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35791" w14:textId="1FF49950" w:rsidR="0020440C" w:rsidRPr="00C55752" w:rsidRDefault="006305D7" w:rsidP="00C55752">
      <w:pPr>
        <w:pStyle w:val="NormalWeb"/>
        <w:widowControl/>
        <w:spacing w:before="0" w:beforeAutospacing="0" w:after="0" w:afterAutospacing="0"/>
        <w:rPr>
          <w:b/>
          <w:bCs/>
        </w:rPr>
      </w:pPr>
      <w:r w:rsidRPr="00C55752">
        <w:rPr>
          <w:b/>
          <w:bCs/>
        </w:rPr>
        <w:t>TITLE:</w:t>
      </w:r>
    </w:p>
    <w:p w14:paraId="0C76090E" w14:textId="6641E06A" w:rsidR="007A4DD6" w:rsidRPr="00C55752" w:rsidRDefault="00BF6C90" w:rsidP="00C55752">
      <w:pPr>
        <w:widowControl/>
        <w:rPr>
          <w:b/>
          <w:bCs/>
          <w:color w:val="000000" w:themeColor="text1"/>
        </w:rPr>
      </w:pPr>
      <w:r w:rsidRPr="00C55752">
        <w:rPr>
          <w:b/>
          <w:bCs/>
          <w:color w:val="000000" w:themeColor="text1"/>
        </w:rPr>
        <w:t>Dual</w:t>
      </w:r>
      <w:r w:rsidR="00C55752">
        <w:rPr>
          <w:b/>
          <w:bCs/>
          <w:color w:val="000000" w:themeColor="text1"/>
        </w:rPr>
        <w:t xml:space="preserve"> </w:t>
      </w:r>
      <w:r w:rsidR="00C55752" w:rsidRPr="00C55752">
        <w:rPr>
          <w:b/>
          <w:bCs/>
          <w:color w:val="000000" w:themeColor="text1"/>
        </w:rPr>
        <w:t xml:space="preserve">Raster-Scanning Photoacoustic Small-Animal Imager </w:t>
      </w:r>
      <w:r w:rsidR="00C55752">
        <w:rPr>
          <w:b/>
          <w:bCs/>
          <w:color w:val="000000" w:themeColor="text1"/>
        </w:rPr>
        <w:t>f</w:t>
      </w:r>
      <w:r w:rsidR="00C55752" w:rsidRPr="00C55752">
        <w:rPr>
          <w:b/>
          <w:bCs/>
          <w:color w:val="000000" w:themeColor="text1"/>
        </w:rPr>
        <w:t>or Vascular Visualization</w:t>
      </w:r>
    </w:p>
    <w:p w14:paraId="2E300B21" w14:textId="77777777" w:rsidR="007A4DD6" w:rsidRPr="00C55752" w:rsidRDefault="007A4DD6" w:rsidP="00C55752">
      <w:pPr>
        <w:widowControl/>
        <w:rPr>
          <w:b/>
          <w:bCs/>
        </w:rPr>
      </w:pPr>
    </w:p>
    <w:p w14:paraId="18EC4E1B" w14:textId="4A66F4F0" w:rsidR="0020440C" w:rsidRPr="00C55752" w:rsidRDefault="006305D7" w:rsidP="00C55752">
      <w:pPr>
        <w:widowControl/>
        <w:rPr>
          <w:b/>
          <w:bCs/>
        </w:rPr>
      </w:pPr>
      <w:r w:rsidRPr="00C55752">
        <w:rPr>
          <w:b/>
          <w:bCs/>
        </w:rPr>
        <w:t>AUTHORS</w:t>
      </w:r>
      <w:r w:rsidR="000B662E" w:rsidRPr="00C55752">
        <w:rPr>
          <w:b/>
          <w:bCs/>
        </w:rPr>
        <w:t xml:space="preserve"> </w:t>
      </w:r>
      <w:r w:rsidR="00086FF5" w:rsidRPr="00C55752">
        <w:rPr>
          <w:b/>
          <w:bCs/>
        </w:rPr>
        <w:t xml:space="preserve">AND </w:t>
      </w:r>
      <w:r w:rsidR="000B662E" w:rsidRPr="00C55752">
        <w:rPr>
          <w:b/>
          <w:bCs/>
        </w:rPr>
        <w:t>AFFILIATIONS</w:t>
      </w:r>
      <w:r w:rsidRPr="00C55752">
        <w:rPr>
          <w:b/>
          <w:bCs/>
        </w:rPr>
        <w:t>:</w:t>
      </w:r>
    </w:p>
    <w:p w14:paraId="32B171D0" w14:textId="2D3C0B4C" w:rsidR="007A4DD6" w:rsidRPr="00C55752" w:rsidRDefault="00532D81" w:rsidP="00C55752">
      <w:pPr>
        <w:widowControl/>
        <w:rPr>
          <w:color w:val="000000" w:themeColor="text1"/>
        </w:rPr>
      </w:pPr>
      <w:r w:rsidRPr="00C55752">
        <w:rPr>
          <w:color w:val="000000" w:themeColor="text1"/>
        </w:rPr>
        <w:t>Fei Yang</w:t>
      </w:r>
      <w:r w:rsidRPr="00C55752">
        <w:rPr>
          <w:color w:val="000000" w:themeColor="text1"/>
          <w:vertAlign w:val="superscript"/>
        </w:rPr>
        <w:t>1,2</w:t>
      </w:r>
      <w:r w:rsidRPr="00C55752">
        <w:rPr>
          <w:color w:val="000000" w:themeColor="text1"/>
        </w:rPr>
        <w:t xml:space="preserve">, </w:t>
      </w:r>
      <w:proofErr w:type="spellStart"/>
      <w:r w:rsidRPr="00C55752">
        <w:rPr>
          <w:color w:val="000000" w:themeColor="text1"/>
        </w:rPr>
        <w:t>Zhiyang</w:t>
      </w:r>
      <w:proofErr w:type="spellEnd"/>
      <w:r w:rsidRPr="00C55752">
        <w:rPr>
          <w:color w:val="000000" w:themeColor="text1"/>
        </w:rPr>
        <w:t xml:space="preserve"> Wang</w:t>
      </w:r>
      <w:r w:rsidRPr="00C55752">
        <w:rPr>
          <w:color w:val="000000" w:themeColor="text1"/>
          <w:vertAlign w:val="superscript"/>
        </w:rPr>
        <w:t>1,2</w:t>
      </w:r>
      <w:r w:rsidRPr="00C55752">
        <w:rPr>
          <w:color w:val="000000" w:themeColor="text1"/>
        </w:rPr>
        <w:t xml:space="preserve">, </w:t>
      </w:r>
      <w:proofErr w:type="spellStart"/>
      <w:r w:rsidRPr="00C55752">
        <w:rPr>
          <w:color w:val="000000" w:themeColor="text1"/>
        </w:rPr>
        <w:t>Sihua</w:t>
      </w:r>
      <w:proofErr w:type="spellEnd"/>
      <w:r w:rsidRPr="00C55752">
        <w:rPr>
          <w:color w:val="000000" w:themeColor="text1"/>
        </w:rPr>
        <w:t xml:space="preserve"> Yang</w:t>
      </w:r>
      <w:r w:rsidRPr="00C55752">
        <w:rPr>
          <w:color w:val="000000" w:themeColor="text1"/>
          <w:vertAlign w:val="superscript"/>
        </w:rPr>
        <w:t>1,2</w:t>
      </w:r>
    </w:p>
    <w:p w14:paraId="60FCB589" w14:textId="6663DF77" w:rsidR="00D04A95" w:rsidRPr="00C55752" w:rsidRDefault="00D04A95" w:rsidP="00C55752">
      <w:pPr>
        <w:widowControl/>
        <w:rPr>
          <w:bCs/>
          <w:color w:val="808080" w:themeColor="background1" w:themeShade="80"/>
        </w:rPr>
      </w:pPr>
    </w:p>
    <w:p w14:paraId="2080B871" w14:textId="17AF50E6" w:rsidR="00532D81" w:rsidRPr="00C55752" w:rsidRDefault="00532D81" w:rsidP="00C55752">
      <w:pPr>
        <w:widowControl/>
        <w:rPr>
          <w:bCs/>
          <w:color w:val="000000" w:themeColor="text1"/>
          <w:lang w:eastAsia="zh-CN"/>
        </w:rPr>
      </w:pPr>
      <w:r w:rsidRPr="00C55752">
        <w:rPr>
          <w:rFonts w:hint="eastAsia"/>
          <w:bCs/>
          <w:color w:val="000000" w:themeColor="text1"/>
          <w:vertAlign w:val="superscript"/>
          <w:lang w:eastAsia="zh-CN"/>
        </w:rPr>
        <w:t>1</w:t>
      </w:r>
      <w:r w:rsidR="007763C9" w:rsidRPr="00C55752">
        <w:rPr>
          <w:bCs/>
          <w:color w:val="000000" w:themeColor="text1"/>
          <w:lang w:eastAsia="zh-CN"/>
        </w:rPr>
        <w:t xml:space="preserve">MOE </w:t>
      </w:r>
      <w:r w:rsidR="00CC0B06" w:rsidRPr="00C55752">
        <w:rPr>
          <w:bCs/>
          <w:color w:val="000000" w:themeColor="text1"/>
          <w:lang w:eastAsia="zh-CN"/>
        </w:rPr>
        <w:t xml:space="preserve">Key Laboratory of Laser Life Science &amp; Institute of Laser Life Science, College of </w:t>
      </w:r>
      <w:proofErr w:type="spellStart"/>
      <w:r w:rsidR="00CC0B06" w:rsidRPr="00C55752">
        <w:rPr>
          <w:bCs/>
          <w:color w:val="000000" w:themeColor="text1"/>
          <w:lang w:eastAsia="zh-CN"/>
        </w:rPr>
        <w:t>Biophotonics</w:t>
      </w:r>
      <w:proofErr w:type="spellEnd"/>
      <w:r w:rsidR="00CC0B06" w:rsidRPr="00C55752">
        <w:rPr>
          <w:bCs/>
          <w:color w:val="000000" w:themeColor="text1"/>
          <w:lang w:eastAsia="zh-CN"/>
        </w:rPr>
        <w:t>, South China Normal University, Guangzhou, China.</w:t>
      </w:r>
    </w:p>
    <w:p w14:paraId="69B29520" w14:textId="1C685EEE" w:rsidR="00CC0B06" w:rsidRDefault="00CC0B06" w:rsidP="00C55752">
      <w:pPr>
        <w:widowControl/>
        <w:rPr>
          <w:bCs/>
          <w:color w:val="000000" w:themeColor="text1"/>
          <w:lang w:eastAsia="zh-CN"/>
        </w:rPr>
      </w:pPr>
      <w:r w:rsidRPr="00C55752">
        <w:rPr>
          <w:rFonts w:hint="eastAsia"/>
          <w:bCs/>
          <w:color w:val="000000" w:themeColor="text1"/>
          <w:vertAlign w:val="superscript"/>
          <w:lang w:eastAsia="zh-CN"/>
        </w:rPr>
        <w:t>2</w:t>
      </w:r>
      <w:r w:rsidRPr="00C55752">
        <w:rPr>
          <w:bCs/>
          <w:color w:val="000000" w:themeColor="text1"/>
          <w:lang w:eastAsia="zh-CN"/>
        </w:rPr>
        <w:t xml:space="preserve">Guangzhou Provincial Key Laboratory of Laser Life Science, College of </w:t>
      </w:r>
      <w:proofErr w:type="spellStart"/>
      <w:r w:rsidRPr="00C55752">
        <w:rPr>
          <w:bCs/>
          <w:color w:val="000000" w:themeColor="text1"/>
          <w:lang w:eastAsia="zh-CN"/>
        </w:rPr>
        <w:t>Biophotonics</w:t>
      </w:r>
      <w:proofErr w:type="spellEnd"/>
      <w:r w:rsidRPr="00C55752">
        <w:rPr>
          <w:bCs/>
          <w:color w:val="000000" w:themeColor="text1"/>
          <w:lang w:eastAsia="zh-CN"/>
        </w:rPr>
        <w:t>, South China Normal University, Guangzhou, China.</w:t>
      </w:r>
    </w:p>
    <w:p w14:paraId="6B0E96D1" w14:textId="77777777" w:rsidR="00C55752" w:rsidRPr="00C55752" w:rsidRDefault="00C55752" w:rsidP="00C55752">
      <w:pPr>
        <w:widowControl/>
        <w:rPr>
          <w:bCs/>
          <w:color w:val="000000" w:themeColor="text1"/>
          <w:lang w:eastAsia="zh-CN"/>
        </w:rPr>
      </w:pPr>
    </w:p>
    <w:p w14:paraId="01F58C6D" w14:textId="77777777" w:rsidR="00C55752" w:rsidRPr="00C55752" w:rsidRDefault="00C55752" w:rsidP="00C55752">
      <w:pPr>
        <w:widowControl/>
        <w:rPr>
          <w:bCs/>
          <w:color w:val="000000" w:themeColor="text1"/>
          <w:lang w:eastAsia="zh-CN"/>
        </w:rPr>
      </w:pPr>
      <w:r w:rsidRPr="00C55752">
        <w:rPr>
          <w:rFonts w:hint="eastAsia"/>
          <w:b/>
          <w:color w:val="000000" w:themeColor="text1"/>
          <w:lang w:eastAsia="zh-CN"/>
        </w:rPr>
        <w:t>C</w:t>
      </w:r>
      <w:r w:rsidRPr="00C55752">
        <w:rPr>
          <w:b/>
          <w:color w:val="000000" w:themeColor="text1"/>
          <w:lang w:eastAsia="zh-CN"/>
        </w:rPr>
        <w:t>orresponding author:</w:t>
      </w:r>
    </w:p>
    <w:p w14:paraId="76980089" w14:textId="7FB96F92" w:rsidR="00E820F5" w:rsidRDefault="00C55752" w:rsidP="00C55752">
      <w:pPr>
        <w:widowControl/>
        <w:rPr>
          <w:bCs/>
          <w:color w:val="000000" w:themeColor="text1"/>
          <w:lang w:eastAsia="zh-CN"/>
        </w:rPr>
      </w:pPr>
      <w:proofErr w:type="spellStart"/>
      <w:r w:rsidRPr="00C55752">
        <w:rPr>
          <w:rFonts w:hint="eastAsia"/>
          <w:bCs/>
          <w:color w:val="000000" w:themeColor="text1"/>
          <w:lang w:eastAsia="zh-CN"/>
        </w:rPr>
        <w:t>S</w:t>
      </w:r>
      <w:r w:rsidRPr="00C55752">
        <w:rPr>
          <w:bCs/>
          <w:color w:val="000000" w:themeColor="text1"/>
          <w:lang w:eastAsia="zh-CN"/>
        </w:rPr>
        <w:t>ihua</w:t>
      </w:r>
      <w:proofErr w:type="spellEnd"/>
      <w:r w:rsidRPr="00C55752">
        <w:rPr>
          <w:bCs/>
          <w:color w:val="000000" w:themeColor="text1"/>
          <w:lang w:eastAsia="zh-CN"/>
        </w:rPr>
        <w:t xml:space="preserve"> Yang</w:t>
      </w:r>
      <w:r w:rsidR="001C7D2E">
        <w:rPr>
          <w:bCs/>
          <w:color w:val="000000" w:themeColor="text1"/>
          <w:lang w:eastAsia="zh-CN"/>
        </w:rPr>
        <w:t xml:space="preserve"> </w:t>
      </w:r>
      <w:proofErr w:type="gramStart"/>
      <w:r w:rsidR="001C7D2E">
        <w:rPr>
          <w:bCs/>
          <w:color w:val="000000" w:themeColor="text1"/>
          <w:lang w:eastAsia="zh-CN"/>
        </w:rPr>
        <w:t xml:space="preserve">   </w:t>
      </w:r>
      <w:bookmarkStart w:id="0" w:name="OLE_LINK11"/>
      <w:r w:rsidRPr="00C55752">
        <w:rPr>
          <w:bCs/>
          <w:color w:val="000000" w:themeColor="text1"/>
          <w:lang w:eastAsia="zh-CN"/>
        </w:rPr>
        <w:t>(</w:t>
      </w:r>
      <w:bookmarkStart w:id="1" w:name="OLE_LINK2"/>
      <w:bookmarkStart w:id="2" w:name="OLE_LINK10"/>
      <w:proofErr w:type="gramEnd"/>
      <w:r w:rsidRPr="00C55752">
        <w:fldChar w:fldCharType="begin"/>
      </w:r>
      <w:r w:rsidRPr="00C55752">
        <w:instrText xml:space="preserve"> HYPERLINK "mailto:yangsh@scnu.edu.cn" </w:instrText>
      </w:r>
      <w:r w:rsidRPr="00C55752">
        <w:fldChar w:fldCharType="separate"/>
      </w:r>
      <w:r w:rsidRPr="00C55752">
        <w:rPr>
          <w:rStyle w:val="Hyperlink"/>
          <w:bCs/>
          <w:lang w:eastAsia="zh-CN"/>
        </w:rPr>
        <w:t>yangsh@scnu.edu.cn</w:t>
      </w:r>
      <w:r w:rsidRPr="00C55752">
        <w:rPr>
          <w:rStyle w:val="Hyperlink"/>
          <w:bCs/>
          <w:lang w:eastAsia="zh-CN"/>
        </w:rPr>
        <w:fldChar w:fldCharType="end"/>
      </w:r>
      <w:r w:rsidRPr="00C55752">
        <w:rPr>
          <w:bCs/>
          <w:color w:val="000000" w:themeColor="text1"/>
          <w:lang w:eastAsia="zh-CN"/>
        </w:rPr>
        <w:t>)</w:t>
      </w:r>
      <w:bookmarkEnd w:id="0"/>
      <w:bookmarkEnd w:id="1"/>
      <w:bookmarkEnd w:id="2"/>
    </w:p>
    <w:p w14:paraId="495B362D" w14:textId="77777777" w:rsidR="00C55752" w:rsidRPr="00C55752" w:rsidRDefault="00C55752" w:rsidP="00C55752">
      <w:pPr>
        <w:widowControl/>
        <w:rPr>
          <w:bCs/>
          <w:color w:val="000000" w:themeColor="text1"/>
          <w:lang w:eastAsia="zh-CN"/>
        </w:rPr>
      </w:pPr>
    </w:p>
    <w:p w14:paraId="3A03006C" w14:textId="68F4FACA" w:rsidR="00E820F5" w:rsidRPr="00C55752" w:rsidRDefault="00E820F5" w:rsidP="00C55752">
      <w:pPr>
        <w:widowControl/>
        <w:rPr>
          <w:b/>
          <w:color w:val="000000" w:themeColor="text1"/>
          <w:lang w:eastAsia="zh-CN"/>
        </w:rPr>
      </w:pPr>
      <w:r w:rsidRPr="00C55752">
        <w:rPr>
          <w:rFonts w:hint="eastAsia"/>
          <w:b/>
          <w:color w:val="000000" w:themeColor="text1"/>
          <w:lang w:eastAsia="zh-CN"/>
        </w:rPr>
        <w:t>E</w:t>
      </w:r>
      <w:r w:rsidRPr="00C55752">
        <w:rPr>
          <w:b/>
          <w:color w:val="000000" w:themeColor="text1"/>
          <w:lang w:eastAsia="zh-CN"/>
        </w:rPr>
        <w:t>mail addresses of authors:</w:t>
      </w:r>
    </w:p>
    <w:p w14:paraId="194608AD" w14:textId="5F6DE4F4" w:rsidR="00E820F5" w:rsidRPr="00C55752" w:rsidRDefault="00E820F5" w:rsidP="00C55752">
      <w:pPr>
        <w:widowControl/>
        <w:rPr>
          <w:bCs/>
          <w:color w:val="000000" w:themeColor="text1"/>
          <w:lang w:eastAsia="zh-CN"/>
        </w:rPr>
      </w:pPr>
      <w:r w:rsidRPr="00C55752">
        <w:rPr>
          <w:rFonts w:hint="eastAsia"/>
          <w:bCs/>
          <w:color w:val="000000" w:themeColor="text1"/>
          <w:lang w:eastAsia="zh-CN"/>
        </w:rPr>
        <w:t>F</w:t>
      </w:r>
      <w:r w:rsidRPr="00C55752">
        <w:rPr>
          <w:bCs/>
          <w:color w:val="000000" w:themeColor="text1"/>
          <w:lang w:eastAsia="zh-CN"/>
        </w:rPr>
        <w:t>ei Yang</w:t>
      </w:r>
      <w:r w:rsidR="001C7D2E">
        <w:rPr>
          <w:bCs/>
          <w:color w:val="000000" w:themeColor="text1"/>
          <w:lang w:eastAsia="zh-CN"/>
        </w:rPr>
        <w:t xml:space="preserve">  </w:t>
      </w:r>
      <w:proofErr w:type="gramStart"/>
      <w:r w:rsidR="001C7D2E">
        <w:rPr>
          <w:bCs/>
          <w:color w:val="000000" w:themeColor="text1"/>
          <w:lang w:eastAsia="zh-CN"/>
        </w:rPr>
        <w:t xml:space="preserve">   </w:t>
      </w:r>
      <w:r w:rsidRPr="00C55752">
        <w:rPr>
          <w:bCs/>
          <w:color w:val="000000" w:themeColor="text1"/>
          <w:lang w:eastAsia="zh-CN"/>
        </w:rPr>
        <w:t>(</w:t>
      </w:r>
      <w:proofErr w:type="gramEnd"/>
      <w:r w:rsidR="002C1595" w:rsidRPr="00C55752">
        <w:fldChar w:fldCharType="begin"/>
      </w:r>
      <w:r w:rsidR="002C1595" w:rsidRPr="00C55752">
        <w:instrText xml:space="preserve"> HYPERLINK "mailto:yangfeidoudou@163.com" </w:instrText>
      </w:r>
      <w:r w:rsidR="002C1595" w:rsidRPr="00C55752">
        <w:fldChar w:fldCharType="separate"/>
      </w:r>
      <w:r w:rsidRPr="00C55752">
        <w:rPr>
          <w:rStyle w:val="Hyperlink"/>
          <w:bCs/>
          <w:lang w:eastAsia="zh-CN"/>
        </w:rPr>
        <w:t>yangfeidoudou@163.com</w:t>
      </w:r>
      <w:r w:rsidR="002C1595" w:rsidRPr="00C55752">
        <w:rPr>
          <w:rStyle w:val="Hyperlink"/>
          <w:bCs/>
          <w:lang w:eastAsia="zh-CN"/>
        </w:rPr>
        <w:fldChar w:fldCharType="end"/>
      </w:r>
      <w:r w:rsidRPr="00C55752">
        <w:rPr>
          <w:bCs/>
          <w:color w:val="000000" w:themeColor="text1"/>
          <w:lang w:eastAsia="zh-CN"/>
        </w:rPr>
        <w:t>)</w:t>
      </w:r>
    </w:p>
    <w:p w14:paraId="08ACFFD5" w14:textId="4ADD65FA" w:rsidR="00E820F5" w:rsidRPr="00C55752" w:rsidRDefault="00E820F5" w:rsidP="00C55752">
      <w:pPr>
        <w:widowControl/>
        <w:rPr>
          <w:bCs/>
          <w:color w:val="000000" w:themeColor="text1"/>
          <w:lang w:eastAsia="zh-CN"/>
        </w:rPr>
      </w:pPr>
      <w:proofErr w:type="spellStart"/>
      <w:r w:rsidRPr="00C55752">
        <w:rPr>
          <w:bCs/>
          <w:color w:val="000000" w:themeColor="text1"/>
          <w:lang w:eastAsia="zh-CN"/>
        </w:rPr>
        <w:t>Zhiyang</w:t>
      </w:r>
      <w:proofErr w:type="spellEnd"/>
      <w:r w:rsidRPr="00C55752">
        <w:rPr>
          <w:bCs/>
          <w:color w:val="000000" w:themeColor="text1"/>
          <w:lang w:eastAsia="zh-CN"/>
        </w:rPr>
        <w:t xml:space="preserve"> Wang</w:t>
      </w:r>
      <w:proofErr w:type="gramStart"/>
      <w:r w:rsidR="001C7D2E">
        <w:rPr>
          <w:bCs/>
          <w:color w:val="000000" w:themeColor="text1"/>
          <w:lang w:eastAsia="zh-CN"/>
        </w:rPr>
        <w:t xml:space="preserve">   </w:t>
      </w:r>
      <w:r w:rsidRPr="00C55752">
        <w:rPr>
          <w:bCs/>
          <w:color w:val="000000" w:themeColor="text1"/>
          <w:lang w:eastAsia="zh-CN"/>
        </w:rPr>
        <w:t>(</w:t>
      </w:r>
      <w:proofErr w:type="gramEnd"/>
      <w:r w:rsidR="002C1595" w:rsidRPr="00C55752">
        <w:fldChar w:fldCharType="begin"/>
      </w:r>
      <w:r w:rsidR="002C1595" w:rsidRPr="00C55752">
        <w:instrText xml:space="preserve"> HYPERLINK "mailto:wzy_0617@163.com" </w:instrText>
      </w:r>
      <w:r w:rsidR="002C1595" w:rsidRPr="00C55752">
        <w:fldChar w:fldCharType="separate"/>
      </w:r>
      <w:r w:rsidRPr="00C55752">
        <w:rPr>
          <w:rStyle w:val="Hyperlink"/>
          <w:bCs/>
          <w:lang w:eastAsia="zh-CN"/>
        </w:rPr>
        <w:t>wzy_0617@163.com</w:t>
      </w:r>
      <w:r w:rsidR="002C1595" w:rsidRPr="00C55752">
        <w:rPr>
          <w:rStyle w:val="Hyperlink"/>
          <w:bCs/>
          <w:lang w:eastAsia="zh-CN"/>
        </w:rPr>
        <w:fldChar w:fldCharType="end"/>
      </w:r>
      <w:r w:rsidRPr="00C55752">
        <w:rPr>
          <w:bCs/>
          <w:color w:val="000000" w:themeColor="text1"/>
          <w:lang w:eastAsia="zh-CN"/>
        </w:rPr>
        <w:t>)</w:t>
      </w:r>
    </w:p>
    <w:p w14:paraId="73BF11C2" w14:textId="77777777" w:rsidR="00E820F5" w:rsidRPr="00C55752" w:rsidRDefault="00E820F5" w:rsidP="00C55752">
      <w:pPr>
        <w:widowControl/>
        <w:rPr>
          <w:bCs/>
          <w:color w:val="000000" w:themeColor="text1"/>
          <w:lang w:eastAsia="zh-CN"/>
        </w:rPr>
      </w:pPr>
    </w:p>
    <w:p w14:paraId="41AEB16C" w14:textId="796D52B3" w:rsidR="0020440C" w:rsidRPr="00C55752" w:rsidRDefault="006305D7" w:rsidP="00C55752">
      <w:pPr>
        <w:pStyle w:val="NormalWeb"/>
        <w:widowControl/>
        <w:spacing w:before="0" w:beforeAutospacing="0" w:after="0" w:afterAutospacing="0"/>
        <w:rPr>
          <w:b/>
          <w:bCs/>
        </w:rPr>
      </w:pPr>
      <w:r w:rsidRPr="00C55752">
        <w:rPr>
          <w:b/>
          <w:bCs/>
        </w:rPr>
        <w:t>KEYWORDS:</w:t>
      </w:r>
    </w:p>
    <w:p w14:paraId="6C0B0781" w14:textId="4428147D" w:rsidR="007A4DD6" w:rsidRPr="00C55752" w:rsidRDefault="00E820F5" w:rsidP="00C55752">
      <w:pPr>
        <w:widowControl/>
        <w:rPr>
          <w:color w:val="000000" w:themeColor="text1"/>
        </w:rPr>
      </w:pPr>
      <w:r w:rsidRPr="00C55752">
        <w:rPr>
          <w:color w:val="000000" w:themeColor="text1"/>
        </w:rPr>
        <w:t xml:space="preserve">Photoacoustic imager, </w:t>
      </w:r>
      <w:r w:rsidR="00C55752" w:rsidRPr="00C55752">
        <w:rPr>
          <w:color w:val="000000" w:themeColor="text1"/>
        </w:rPr>
        <w:t>small animal, vascular visualization, dual scanning, wide-field imaging, real-time imaging</w:t>
      </w:r>
    </w:p>
    <w:p w14:paraId="1CB4E390" w14:textId="77777777" w:rsidR="006305D7" w:rsidRPr="00C55752" w:rsidRDefault="006305D7" w:rsidP="00C55752">
      <w:pPr>
        <w:pStyle w:val="NormalWeb"/>
        <w:widowControl/>
        <w:spacing w:before="0" w:beforeAutospacing="0" w:after="0" w:afterAutospacing="0"/>
      </w:pPr>
    </w:p>
    <w:p w14:paraId="5655BA9B" w14:textId="4F4AFAC8" w:rsidR="0020440C" w:rsidRPr="00C55752" w:rsidRDefault="00086FF5" w:rsidP="00C55752">
      <w:pPr>
        <w:widowControl/>
        <w:rPr>
          <w:b/>
          <w:bCs/>
        </w:rPr>
      </w:pPr>
      <w:r w:rsidRPr="00C55752">
        <w:rPr>
          <w:b/>
          <w:bCs/>
        </w:rPr>
        <w:t>SUMMARY</w:t>
      </w:r>
      <w:r w:rsidR="006305D7" w:rsidRPr="00C55752">
        <w:rPr>
          <w:b/>
          <w:bCs/>
        </w:rPr>
        <w:t>:</w:t>
      </w:r>
    </w:p>
    <w:p w14:paraId="32798D51" w14:textId="27EBB1D1" w:rsidR="007A4DD6" w:rsidRPr="00C55752" w:rsidRDefault="005B1651" w:rsidP="00C55752">
      <w:pPr>
        <w:widowControl/>
        <w:rPr>
          <w:color w:val="000000" w:themeColor="text1"/>
          <w:lang w:eastAsia="zh-CN"/>
        </w:rPr>
      </w:pPr>
      <w:r w:rsidRPr="00C55752">
        <w:rPr>
          <w:rFonts w:hint="eastAsia"/>
          <w:color w:val="000000" w:themeColor="text1"/>
          <w:lang w:eastAsia="zh-CN"/>
        </w:rPr>
        <w:t>A</w:t>
      </w:r>
      <w:r w:rsidRPr="00C55752">
        <w:rPr>
          <w:color w:val="000000" w:themeColor="text1"/>
          <w:lang w:eastAsia="zh-CN"/>
        </w:rPr>
        <w:t xml:space="preserve"> </w:t>
      </w:r>
      <w:r w:rsidRPr="00C55752">
        <w:rPr>
          <w:rFonts w:hint="eastAsia"/>
          <w:color w:val="000000" w:themeColor="text1"/>
          <w:lang w:eastAsia="zh-CN"/>
        </w:rPr>
        <w:t>dual</w:t>
      </w:r>
      <w:r w:rsidR="00C55752">
        <w:rPr>
          <w:color w:val="000000" w:themeColor="text1"/>
          <w:lang w:eastAsia="zh-CN"/>
        </w:rPr>
        <w:t xml:space="preserve"> </w:t>
      </w:r>
      <w:r w:rsidRPr="00C55752">
        <w:rPr>
          <w:color w:val="000000" w:themeColor="text1"/>
          <w:lang w:eastAsia="zh-CN"/>
        </w:rPr>
        <w:t>raster-</w:t>
      </w:r>
      <w:r w:rsidR="00BF7111" w:rsidRPr="00C55752">
        <w:rPr>
          <w:color w:val="000000" w:themeColor="text1"/>
          <w:lang w:eastAsia="zh-CN"/>
        </w:rPr>
        <w:t>scanning photoacoustic imager w</w:t>
      </w:r>
      <w:r w:rsidR="00032183" w:rsidRPr="00C55752">
        <w:rPr>
          <w:rFonts w:hint="eastAsia"/>
          <w:color w:val="000000" w:themeColor="text1"/>
          <w:lang w:eastAsia="zh-CN"/>
        </w:rPr>
        <w:t>as</w:t>
      </w:r>
      <w:r w:rsidR="00BF7111" w:rsidRPr="00C55752">
        <w:rPr>
          <w:color w:val="000000" w:themeColor="text1"/>
          <w:lang w:eastAsia="zh-CN"/>
        </w:rPr>
        <w:t xml:space="preserve"> designed, which integrate</w:t>
      </w:r>
      <w:r w:rsidR="00032183" w:rsidRPr="00C55752">
        <w:rPr>
          <w:color w:val="000000" w:themeColor="text1"/>
          <w:lang w:eastAsia="zh-CN"/>
        </w:rPr>
        <w:t>d</w:t>
      </w:r>
      <w:r w:rsidR="00BF7111" w:rsidRPr="00C55752">
        <w:rPr>
          <w:color w:val="000000" w:themeColor="text1"/>
          <w:lang w:eastAsia="zh-CN"/>
        </w:rPr>
        <w:t xml:space="preserve"> wide-field imaging and real-</w:t>
      </w:r>
      <w:r w:rsidR="00F439FD" w:rsidRPr="00C55752">
        <w:rPr>
          <w:color w:val="000000" w:themeColor="text1"/>
          <w:lang w:eastAsia="zh-CN"/>
        </w:rPr>
        <w:t xml:space="preserve">time </w:t>
      </w:r>
      <w:r w:rsidR="00BF7111" w:rsidRPr="00C55752">
        <w:rPr>
          <w:color w:val="000000" w:themeColor="text1"/>
          <w:lang w:eastAsia="zh-CN"/>
        </w:rPr>
        <w:t>imaging.</w:t>
      </w:r>
    </w:p>
    <w:p w14:paraId="761028D6" w14:textId="4FE9BA2F" w:rsidR="006305D7" w:rsidRPr="00C55752" w:rsidRDefault="006305D7" w:rsidP="00C55752">
      <w:pPr>
        <w:widowControl/>
        <w:rPr>
          <w:lang w:eastAsia="zh-CN"/>
        </w:rPr>
      </w:pPr>
    </w:p>
    <w:p w14:paraId="30105920" w14:textId="01A8FD26" w:rsidR="0020440C" w:rsidRPr="00C55752" w:rsidRDefault="006305D7" w:rsidP="00C55752">
      <w:pPr>
        <w:widowControl/>
        <w:rPr>
          <w:b/>
          <w:bCs/>
        </w:rPr>
      </w:pPr>
      <w:r w:rsidRPr="00C55752">
        <w:rPr>
          <w:b/>
          <w:bCs/>
        </w:rPr>
        <w:t>ABSTRACT:</w:t>
      </w:r>
    </w:p>
    <w:p w14:paraId="69D456B9" w14:textId="03E56C20" w:rsidR="007A4DD6" w:rsidRPr="00C55752" w:rsidRDefault="00D47E0B" w:rsidP="00C55752">
      <w:pPr>
        <w:widowControl/>
        <w:rPr>
          <w:color w:val="000000" w:themeColor="text1"/>
          <w:lang w:eastAsia="zh-CN"/>
        </w:rPr>
      </w:pPr>
      <w:r w:rsidRPr="00C55752">
        <w:rPr>
          <w:rFonts w:hint="eastAsia"/>
          <w:color w:val="000000" w:themeColor="text1"/>
          <w:lang w:eastAsia="zh-CN"/>
        </w:rPr>
        <w:t>I</w:t>
      </w:r>
      <w:r w:rsidRPr="00C55752">
        <w:rPr>
          <w:color w:val="000000" w:themeColor="text1"/>
          <w:lang w:eastAsia="zh-CN"/>
        </w:rPr>
        <w:t>maging of vascular network</w:t>
      </w:r>
      <w:r w:rsidR="00E817B3" w:rsidRPr="00C55752">
        <w:rPr>
          <w:color w:val="000000" w:themeColor="text1"/>
          <w:lang w:eastAsia="zh-CN"/>
        </w:rPr>
        <w:t>s</w:t>
      </w:r>
      <w:r w:rsidRPr="00C55752">
        <w:rPr>
          <w:color w:val="000000" w:themeColor="text1"/>
          <w:lang w:eastAsia="zh-CN"/>
        </w:rPr>
        <w:t xml:space="preserve"> on small animals has played an important role in basic biomedical research. </w:t>
      </w:r>
      <w:r w:rsidR="008B3D43" w:rsidRPr="00C55752">
        <w:rPr>
          <w:color w:val="000000" w:themeColor="text1"/>
          <w:lang w:eastAsia="zh-CN"/>
        </w:rPr>
        <w:t>P</w:t>
      </w:r>
      <w:r w:rsidRPr="00C55752">
        <w:rPr>
          <w:color w:val="000000" w:themeColor="text1"/>
          <w:lang w:eastAsia="zh-CN"/>
        </w:rPr>
        <w:t>hotoacoustic imag</w:t>
      </w:r>
      <w:r w:rsidR="002B2D45" w:rsidRPr="00C55752">
        <w:rPr>
          <w:color w:val="000000" w:themeColor="text1"/>
          <w:lang w:eastAsia="zh-CN"/>
        </w:rPr>
        <w:t>ing technology</w:t>
      </w:r>
      <w:r w:rsidRPr="00C55752">
        <w:rPr>
          <w:color w:val="000000" w:themeColor="text1"/>
          <w:lang w:eastAsia="zh-CN"/>
        </w:rPr>
        <w:t xml:space="preserve"> has great potential for application in </w:t>
      </w:r>
      <w:r w:rsidR="008B3D43" w:rsidRPr="00C55752">
        <w:rPr>
          <w:color w:val="000000" w:themeColor="text1"/>
          <w:lang w:eastAsia="zh-CN"/>
        </w:rPr>
        <w:t xml:space="preserve">the imageology of </w:t>
      </w:r>
      <w:r w:rsidRPr="00C55752">
        <w:rPr>
          <w:color w:val="000000" w:themeColor="text1"/>
          <w:lang w:eastAsia="zh-CN"/>
        </w:rPr>
        <w:t>small animals.</w:t>
      </w:r>
      <w:r w:rsidR="00BF7111" w:rsidRPr="00C55752">
        <w:rPr>
          <w:color w:val="000000" w:themeColor="text1"/>
          <w:lang w:eastAsia="zh-CN"/>
        </w:rPr>
        <w:t xml:space="preserve"> </w:t>
      </w:r>
      <w:r w:rsidR="00EB2FDA" w:rsidRPr="00C55752">
        <w:rPr>
          <w:color w:val="000000" w:themeColor="text1"/>
          <w:lang w:eastAsia="zh-CN"/>
        </w:rPr>
        <w:t xml:space="preserve">The </w:t>
      </w:r>
      <w:r w:rsidR="00A36DB8" w:rsidRPr="00C55752">
        <w:rPr>
          <w:rFonts w:hint="eastAsia"/>
          <w:color w:val="000000" w:themeColor="text1"/>
          <w:lang w:eastAsia="zh-CN"/>
        </w:rPr>
        <w:t>wide</w:t>
      </w:r>
      <w:r w:rsidR="00A36DB8" w:rsidRPr="00C55752">
        <w:rPr>
          <w:color w:val="000000" w:themeColor="text1"/>
          <w:lang w:eastAsia="zh-CN"/>
        </w:rPr>
        <w:t xml:space="preserve">-field </w:t>
      </w:r>
      <w:r w:rsidR="00EB2FDA" w:rsidRPr="00C55752">
        <w:rPr>
          <w:color w:val="000000" w:themeColor="text1"/>
          <w:lang w:eastAsia="zh-CN"/>
        </w:rPr>
        <w:t>photoacoustic imag</w:t>
      </w:r>
      <w:r w:rsidR="00A36DB8" w:rsidRPr="00C55752">
        <w:rPr>
          <w:color w:val="000000" w:themeColor="text1"/>
          <w:lang w:eastAsia="zh-CN"/>
        </w:rPr>
        <w:t>ing</w:t>
      </w:r>
      <w:r w:rsidR="00490B2D" w:rsidRPr="00C55752">
        <w:rPr>
          <w:color w:val="000000" w:themeColor="text1"/>
          <w:lang w:eastAsia="zh-CN"/>
        </w:rPr>
        <w:t xml:space="preserve"> of </w:t>
      </w:r>
      <w:r w:rsidR="00650D6D" w:rsidRPr="00C55752">
        <w:rPr>
          <w:color w:val="000000" w:themeColor="text1"/>
          <w:lang w:eastAsia="zh-CN"/>
        </w:rPr>
        <w:t>small</w:t>
      </w:r>
      <w:r w:rsidR="00490B2D" w:rsidRPr="00C55752">
        <w:rPr>
          <w:color w:val="000000" w:themeColor="text1"/>
          <w:lang w:eastAsia="zh-CN"/>
        </w:rPr>
        <w:t xml:space="preserve"> </w:t>
      </w:r>
      <w:r w:rsidR="00650D6D" w:rsidRPr="00C55752">
        <w:rPr>
          <w:color w:val="000000" w:themeColor="text1"/>
          <w:lang w:eastAsia="zh-CN"/>
        </w:rPr>
        <w:t>animal</w:t>
      </w:r>
      <w:r w:rsidR="00490B2D" w:rsidRPr="00C55752">
        <w:rPr>
          <w:color w:val="000000" w:themeColor="text1"/>
          <w:lang w:eastAsia="zh-CN"/>
        </w:rPr>
        <w:t>s</w:t>
      </w:r>
      <w:r w:rsidR="00EB2FDA" w:rsidRPr="00C55752">
        <w:rPr>
          <w:color w:val="000000" w:themeColor="text1"/>
          <w:lang w:eastAsia="zh-CN"/>
        </w:rPr>
        <w:t xml:space="preserve"> </w:t>
      </w:r>
      <w:r w:rsidR="00A36DB8" w:rsidRPr="00C55752">
        <w:rPr>
          <w:color w:val="000000" w:themeColor="text1"/>
          <w:lang w:eastAsia="zh-CN"/>
        </w:rPr>
        <w:t xml:space="preserve">can provide images with </w:t>
      </w:r>
      <w:r w:rsidR="00BF7111" w:rsidRPr="00C55752">
        <w:rPr>
          <w:color w:val="000000" w:themeColor="text1"/>
          <w:lang w:eastAsia="zh-CN"/>
        </w:rPr>
        <w:t xml:space="preserve">high spatiotemporal resolution, deep penetration, </w:t>
      </w:r>
      <w:r w:rsidR="0074202E" w:rsidRPr="00C55752">
        <w:rPr>
          <w:color w:val="000000" w:themeColor="text1"/>
          <w:lang w:eastAsia="zh-CN"/>
        </w:rPr>
        <w:t xml:space="preserve">and </w:t>
      </w:r>
      <w:r w:rsidR="00BF7111" w:rsidRPr="00C55752">
        <w:rPr>
          <w:color w:val="000000" w:themeColor="text1"/>
          <w:lang w:eastAsia="zh-CN"/>
        </w:rPr>
        <w:t xml:space="preserve">multiple contrasts. </w:t>
      </w:r>
      <w:r w:rsidR="001C7D2E">
        <w:rPr>
          <w:color w:val="000000" w:themeColor="text1"/>
          <w:lang w:eastAsia="zh-CN"/>
        </w:rPr>
        <w:t>Also</w:t>
      </w:r>
      <w:r w:rsidR="00567131" w:rsidRPr="00C55752">
        <w:rPr>
          <w:color w:val="000000" w:themeColor="text1"/>
          <w:lang w:eastAsia="zh-CN"/>
        </w:rPr>
        <w:t xml:space="preserve">, </w:t>
      </w:r>
      <w:r w:rsidR="00A36DB8" w:rsidRPr="00C55752">
        <w:rPr>
          <w:color w:val="000000" w:themeColor="text1"/>
          <w:lang w:eastAsia="zh-CN"/>
        </w:rPr>
        <w:t xml:space="preserve">the </w:t>
      </w:r>
      <w:r w:rsidR="00567131" w:rsidRPr="00C55752">
        <w:rPr>
          <w:color w:val="000000" w:themeColor="text1"/>
          <w:lang w:eastAsia="zh-CN"/>
        </w:rPr>
        <w:t>r</w:t>
      </w:r>
      <w:r w:rsidR="00F439FD" w:rsidRPr="00C55752">
        <w:rPr>
          <w:color w:val="000000" w:themeColor="text1"/>
          <w:lang w:eastAsia="zh-CN"/>
        </w:rPr>
        <w:t>eal-time photoacoustic</w:t>
      </w:r>
      <w:r w:rsidR="00A36DB8" w:rsidRPr="00C55752">
        <w:rPr>
          <w:color w:val="000000" w:themeColor="text1"/>
          <w:lang w:eastAsia="zh-CN"/>
        </w:rPr>
        <w:t xml:space="preserve"> imaging</w:t>
      </w:r>
      <w:r w:rsidR="00F439FD" w:rsidRPr="00C55752">
        <w:rPr>
          <w:color w:val="000000" w:themeColor="text1"/>
          <w:lang w:eastAsia="zh-CN"/>
        </w:rPr>
        <w:t xml:space="preserve"> </w:t>
      </w:r>
      <w:r w:rsidR="00EB2FDA" w:rsidRPr="00C55752">
        <w:rPr>
          <w:color w:val="000000" w:themeColor="text1"/>
          <w:lang w:eastAsia="zh-CN"/>
        </w:rPr>
        <w:t>system</w:t>
      </w:r>
      <w:r w:rsidR="00F439FD" w:rsidRPr="00C55752">
        <w:rPr>
          <w:color w:val="000000" w:themeColor="text1"/>
          <w:lang w:eastAsia="zh-CN"/>
        </w:rPr>
        <w:t xml:space="preserve"> is desirable to </w:t>
      </w:r>
      <w:r w:rsidR="00EB2FDA" w:rsidRPr="00C55752">
        <w:rPr>
          <w:color w:val="000000" w:themeColor="text1"/>
          <w:lang w:eastAsia="zh-CN"/>
        </w:rPr>
        <w:t>observe</w:t>
      </w:r>
      <w:r w:rsidR="00F439FD" w:rsidRPr="00C55752">
        <w:rPr>
          <w:color w:val="000000" w:themeColor="text1"/>
          <w:lang w:eastAsia="zh-CN"/>
        </w:rPr>
        <w:t xml:space="preserve"> </w:t>
      </w:r>
      <w:r w:rsidR="00EB2FDA" w:rsidRPr="00C55752">
        <w:rPr>
          <w:color w:val="000000" w:themeColor="text1"/>
          <w:lang w:eastAsia="zh-CN"/>
        </w:rPr>
        <w:t xml:space="preserve">the hemodynamic activities of </w:t>
      </w:r>
      <w:r w:rsidR="00BB06DB" w:rsidRPr="00C55752">
        <w:rPr>
          <w:color w:val="000000" w:themeColor="text1"/>
          <w:lang w:eastAsia="zh-CN"/>
        </w:rPr>
        <w:t xml:space="preserve">small-animal </w:t>
      </w:r>
      <w:r w:rsidR="00EB2FDA" w:rsidRPr="00C55752">
        <w:rPr>
          <w:color w:val="000000" w:themeColor="text1"/>
          <w:lang w:eastAsia="zh-CN"/>
        </w:rPr>
        <w:t>vasculature,</w:t>
      </w:r>
      <w:r w:rsidR="00F439FD" w:rsidRPr="00C55752">
        <w:rPr>
          <w:color w:val="000000" w:themeColor="text1"/>
          <w:lang w:eastAsia="zh-CN"/>
        </w:rPr>
        <w:t xml:space="preserve"> </w:t>
      </w:r>
      <w:r w:rsidR="00EB2FDA" w:rsidRPr="00C55752">
        <w:rPr>
          <w:color w:val="000000" w:themeColor="text1"/>
          <w:lang w:eastAsia="zh-CN"/>
        </w:rPr>
        <w:t>which can be used to</w:t>
      </w:r>
      <w:r w:rsidR="00F439FD" w:rsidRPr="00C55752">
        <w:rPr>
          <w:color w:val="000000" w:themeColor="text1"/>
          <w:lang w:eastAsia="zh-CN"/>
        </w:rPr>
        <w:t xml:space="preserve"> </w:t>
      </w:r>
      <w:r w:rsidR="00A51263" w:rsidRPr="00C55752">
        <w:rPr>
          <w:color w:val="000000" w:themeColor="text1"/>
          <w:lang w:eastAsia="zh-CN"/>
        </w:rPr>
        <w:t>research</w:t>
      </w:r>
      <w:r w:rsidR="00EB2FDA" w:rsidRPr="00C55752">
        <w:rPr>
          <w:color w:val="000000" w:themeColor="text1"/>
          <w:lang w:eastAsia="zh-CN"/>
        </w:rPr>
        <w:t xml:space="preserve"> the dynamic monitoring of</w:t>
      </w:r>
      <w:r w:rsidR="00F439FD" w:rsidRPr="00C55752">
        <w:rPr>
          <w:color w:val="000000" w:themeColor="text1"/>
          <w:lang w:eastAsia="zh-CN"/>
        </w:rPr>
        <w:t xml:space="preserve"> </w:t>
      </w:r>
      <w:r w:rsidR="00EB2FDA" w:rsidRPr="00C55752">
        <w:rPr>
          <w:color w:val="000000" w:themeColor="text1"/>
          <w:lang w:eastAsia="zh-CN"/>
        </w:rPr>
        <w:t xml:space="preserve">small-animal </w:t>
      </w:r>
      <w:r w:rsidR="00F11A30" w:rsidRPr="00C55752">
        <w:rPr>
          <w:color w:val="000000" w:themeColor="text1"/>
          <w:lang w:eastAsia="zh-CN"/>
        </w:rPr>
        <w:t>physiological feature</w:t>
      </w:r>
      <w:r w:rsidR="00E817B3" w:rsidRPr="00C55752">
        <w:rPr>
          <w:color w:val="000000" w:themeColor="text1"/>
          <w:lang w:eastAsia="zh-CN"/>
        </w:rPr>
        <w:t>s</w:t>
      </w:r>
      <w:r w:rsidR="00F439FD" w:rsidRPr="00C55752">
        <w:rPr>
          <w:color w:val="000000" w:themeColor="text1"/>
          <w:lang w:eastAsia="zh-CN"/>
        </w:rPr>
        <w:t xml:space="preserve">. </w:t>
      </w:r>
      <w:r w:rsidR="00511CBD" w:rsidRPr="00C55752">
        <w:rPr>
          <w:color w:val="000000" w:themeColor="text1"/>
          <w:lang w:eastAsia="zh-CN"/>
        </w:rPr>
        <w:t>Here,</w:t>
      </w:r>
      <w:r w:rsidR="00F439FD" w:rsidRPr="00C55752">
        <w:rPr>
          <w:color w:val="000000" w:themeColor="text1"/>
          <w:lang w:eastAsia="zh-CN"/>
        </w:rPr>
        <w:t xml:space="preserve"> a dual-raster-scanning photoacoustic imager</w:t>
      </w:r>
      <w:r w:rsidR="00511CBD" w:rsidRPr="00C55752">
        <w:rPr>
          <w:color w:val="000000" w:themeColor="text1"/>
          <w:lang w:eastAsia="zh-CN"/>
        </w:rPr>
        <w:t xml:space="preserve"> is presented</w:t>
      </w:r>
      <w:r w:rsidR="00F439FD" w:rsidRPr="00C55752">
        <w:rPr>
          <w:color w:val="000000" w:themeColor="text1"/>
          <w:lang w:eastAsia="zh-CN"/>
        </w:rPr>
        <w:t>,</w:t>
      </w:r>
      <w:r w:rsidR="0074202E" w:rsidRPr="00C55752">
        <w:rPr>
          <w:color w:val="000000" w:themeColor="text1"/>
          <w:lang w:eastAsia="zh-CN"/>
        </w:rPr>
        <w:t xml:space="preserve"> </w:t>
      </w:r>
      <w:r w:rsidR="0074202E" w:rsidRPr="00C55752">
        <w:rPr>
          <w:rFonts w:hint="eastAsia"/>
          <w:color w:val="000000" w:themeColor="text1"/>
          <w:lang w:eastAsia="zh-CN"/>
        </w:rPr>
        <w:t>fe</w:t>
      </w:r>
      <w:r w:rsidR="0074202E" w:rsidRPr="00C55752">
        <w:rPr>
          <w:color w:val="000000" w:themeColor="text1"/>
          <w:lang w:eastAsia="zh-CN"/>
        </w:rPr>
        <w:t>aturing a switchable double-mode imaging function</w:t>
      </w:r>
      <w:r w:rsidR="00A07FA3" w:rsidRPr="00C55752">
        <w:rPr>
          <w:color w:val="000000" w:themeColor="text1"/>
          <w:lang w:eastAsia="zh-CN"/>
        </w:rPr>
        <w:t>.</w:t>
      </w:r>
      <w:r w:rsidR="00F439FD" w:rsidRPr="00C55752">
        <w:rPr>
          <w:color w:val="000000" w:themeColor="text1"/>
          <w:lang w:eastAsia="zh-CN"/>
        </w:rPr>
        <w:t xml:space="preserve"> </w:t>
      </w:r>
      <w:r w:rsidR="00A07FA3" w:rsidRPr="00C55752">
        <w:rPr>
          <w:color w:val="000000" w:themeColor="text1"/>
          <w:lang w:eastAsia="zh-CN"/>
        </w:rPr>
        <w:t>T</w:t>
      </w:r>
      <w:r w:rsidR="00B95562" w:rsidRPr="00C55752">
        <w:rPr>
          <w:color w:val="000000" w:themeColor="text1"/>
          <w:lang w:eastAsia="zh-CN"/>
        </w:rPr>
        <w:t xml:space="preserve">he </w:t>
      </w:r>
      <w:r w:rsidR="00F439FD" w:rsidRPr="00C55752">
        <w:rPr>
          <w:color w:val="000000" w:themeColor="text1"/>
          <w:lang w:eastAsia="zh-CN"/>
        </w:rPr>
        <w:t xml:space="preserve">wide-field imaging </w:t>
      </w:r>
      <w:r w:rsidR="00A07FA3" w:rsidRPr="00C55752">
        <w:rPr>
          <w:color w:val="000000" w:themeColor="text1"/>
          <w:lang w:eastAsia="zh-CN"/>
        </w:rPr>
        <w:t xml:space="preserve">is </w:t>
      </w:r>
      <w:r w:rsidR="00B95562" w:rsidRPr="00C55752">
        <w:rPr>
          <w:color w:val="000000" w:themeColor="text1"/>
          <w:lang w:eastAsia="zh-CN"/>
        </w:rPr>
        <w:t>driven by</w:t>
      </w:r>
      <w:r w:rsidR="00F439FD" w:rsidRPr="00C55752">
        <w:rPr>
          <w:color w:val="000000" w:themeColor="text1"/>
          <w:lang w:eastAsia="zh-CN"/>
        </w:rPr>
        <w:t xml:space="preserve"> </w:t>
      </w:r>
      <w:r w:rsidR="00B95562" w:rsidRPr="00C55752">
        <w:rPr>
          <w:color w:val="000000" w:themeColor="text1"/>
          <w:lang w:eastAsia="zh-CN"/>
        </w:rPr>
        <w:t xml:space="preserve">a </w:t>
      </w:r>
      <w:r w:rsidR="00F439FD" w:rsidRPr="00C55752">
        <w:rPr>
          <w:color w:val="000000" w:themeColor="text1"/>
          <w:lang w:eastAsia="zh-CN"/>
        </w:rPr>
        <w:t>two-dimensional motorized translation stage</w:t>
      </w:r>
      <w:r w:rsidR="00FE2781" w:rsidRPr="00C55752">
        <w:rPr>
          <w:color w:val="000000" w:themeColor="text1"/>
          <w:lang w:eastAsia="zh-CN"/>
        </w:rPr>
        <w:t>,</w:t>
      </w:r>
      <w:r w:rsidR="00F439FD" w:rsidRPr="00C55752">
        <w:rPr>
          <w:color w:val="000000" w:themeColor="text1"/>
          <w:lang w:eastAsia="zh-CN"/>
        </w:rPr>
        <w:t xml:space="preserve"> </w:t>
      </w:r>
      <w:r w:rsidR="00FE2781" w:rsidRPr="00C55752">
        <w:rPr>
          <w:color w:val="000000" w:themeColor="text1"/>
          <w:lang w:eastAsia="zh-CN"/>
        </w:rPr>
        <w:t>while</w:t>
      </w:r>
      <w:r w:rsidR="00F439FD" w:rsidRPr="00C55752">
        <w:rPr>
          <w:color w:val="000000" w:themeColor="text1"/>
          <w:lang w:eastAsia="zh-CN"/>
        </w:rPr>
        <w:t xml:space="preserve"> </w:t>
      </w:r>
      <w:r w:rsidR="00B95562" w:rsidRPr="00C55752">
        <w:rPr>
          <w:color w:val="000000" w:themeColor="text1"/>
          <w:lang w:eastAsia="zh-CN"/>
        </w:rPr>
        <w:t xml:space="preserve">the </w:t>
      </w:r>
      <w:r w:rsidR="00F439FD" w:rsidRPr="00C55752">
        <w:rPr>
          <w:color w:val="000000" w:themeColor="text1"/>
          <w:lang w:eastAsia="zh-CN"/>
        </w:rPr>
        <w:t xml:space="preserve">real-time imaging </w:t>
      </w:r>
      <w:r w:rsidR="00A07FA3" w:rsidRPr="00C55752">
        <w:rPr>
          <w:color w:val="000000" w:themeColor="text1"/>
          <w:lang w:eastAsia="zh-CN"/>
        </w:rPr>
        <w:t xml:space="preserve">is realized </w:t>
      </w:r>
      <w:r w:rsidR="003644A7" w:rsidRPr="00C55752">
        <w:rPr>
          <w:color w:val="000000" w:themeColor="text1"/>
          <w:lang w:eastAsia="zh-CN"/>
        </w:rPr>
        <w:t>with</w:t>
      </w:r>
      <w:r w:rsidR="00F439FD" w:rsidRPr="00C55752">
        <w:rPr>
          <w:color w:val="000000" w:themeColor="text1"/>
          <w:lang w:eastAsia="zh-CN"/>
        </w:rPr>
        <w:t xml:space="preserve"> galvanometer</w:t>
      </w:r>
      <w:r w:rsidR="003644A7" w:rsidRPr="00C55752">
        <w:rPr>
          <w:color w:val="000000" w:themeColor="text1"/>
          <w:lang w:eastAsia="zh-CN"/>
        </w:rPr>
        <w:t>s</w:t>
      </w:r>
      <w:r w:rsidR="00F439FD" w:rsidRPr="00C55752">
        <w:rPr>
          <w:color w:val="000000" w:themeColor="text1"/>
          <w:lang w:eastAsia="zh-CN"/>
        </w:rPr>
        <w:t xml:space="preserve">. </w:t>
      </w:r>
      <w:r w:rsidR="00511CBD" w:rsidRPr="00C55752">
        <w:rPr>
          <w:color w:val="000000" w:themeColor="text1"/>
          <w:lang w:eastAsia="zh-CN"/>
        </w:rPr>
        <w:t xml:space="preserve">By setting different parameters and imaging </w:t>
      </w:r>
      <w:r w:rsidR="00286E21" w:rsidRPr="00C55752">
        <w:rPr>
          <w:color w:val="000000" w:themeColor="text1"/>
          <w:lang w:eastAsia="zh-CN"/>
        </w:rPr>
        <w:t>m</w:t>
      </w:r>
      <w:r w:rsidR="00D36A87" w:rsidRPr="00C55752">
        <w:rPr>
          <w:color w:val="000000" w:themeColor="text1"/>
          <w:lang w:eastAsia="zh-CN"/>
        </w:rPr>
        <w:t>ode</w:t>
      </w:r>
      <w:r w:rsidR="00511CBD" w:rsidRPr="00C55752">
        <w:rPr>
          <w:color w:val="000000" w:themeColor="text1"/>
          <w:lang w:eastAsia="zh-CN"/>
        </w:rPr>
        <w:t xml:space="preserve">s, in vivo visualization of small-animal vascular network </w:t>
      </w:r>
      <w:r w:rsidR="00623F8E" w:rsidRPr="00C55752">
        <w:rPr>
          <w:color w:val="000000" w:themeColor="text1"/>
          <w:lang w:eastAsia="zh-CN"/>
        </w:rPr>
        <w:t>can be</w:t>
      </w:r>
      <w:r w:rsidR="00511CBD" w:rsidRPr="00C55752">
        <w:rPr>
          <w:color w:val="000000" w:themeColor="text1"/>
          <w:lang w:eastAsia="zh-CN"/>
        </w:rPr>
        <w:t xml:space="preserve"> performed</w:t>
      </w:r>
      <w:r w:rsidR="008E7950" w:rsidRPr="00C55752">
        <w:rPr>
          <w:color w:val="000000" w:themeColor="text1"/>
          <w:lang w:eastAsia="zh-CN"/>
        </w:rPr>
        <w:t>.</w:t>
      </w:r>
      <w:r w:rsidR="00623F8E" w:rsidRPr="00C55752">
        <w:rPr>
          <w:color w:val="000000" w:themeColor="text1"/>
          <w:lang w:eastAsia="zh-CN"/>
        </w:rPr>
        <w:t xml:space="preserve"> </w:t>
      </w:r>
      <w:r w:rsidR="008E7950" w:rsidRPr="00C55752">
        <w:rPr>
          <w:color w:val="000000" w:themeColor="text1"/>
          <w:lang w:eastAsia="zh-CN"/>
        </w:rPr>
        <w:t xml:space="preserve">The real-time imaging can be used to observe pulse change and blood flow change of drug-induced, etc. </w:t>
      </w:r>
      <w:r w:rsidR="008A5C71" w:rsidRPr="00C55752">
        <w:rPr>
          <w:color w:val="000000" w:themeColor="text1"/>
          <w:lang w:eastAsia="zh-CN"/>
        </w:rPr>
        <w:t xml:space="preserve">The wide-field imaging can be used to track </w:t>
      </w:r>
      <w:r w:rsidR="001C7D2E">
        <w:rPr>
          <w:color w:val="000000" w:themeColor="text1"/>
          <w:lang w:eastAsia="zh-CN"/>
        </w:rPr>
        <w:t xml:space="preserve">the </w:t>
      </w:r>
      <w:r w:rsidR="008A5C71" w:rsidRPr="00C55752">
        <w:rPr>
          <w:color w:val="000000" w:themeColor="text1"/>
          <w:lang w:eastAsia="zh-CN"/>
        </w:rPr>
        <w:t xml:space="preserve">growth change of tumor </w:t>
      </w:r>
      <w:r w:rsidR="00CD5B0C" w:rsidRPr="00C55752">
        <w:rPr>
          <w:color w:val="000000" w:themeColor="text1"/>
          <w:lang w:eastAsia="zh-CN"/>
        </w:rPr>
        <w:t>v</w:t>
      </w:r>
      <w:r w:rsidR="001C7D2E">
        <w:rPr>
          <w:color w:val="000000" w:themeColor="text1"/>
          <w:lang w:eastAsia="zh-CN"/>
        </w:rPr>
        <w:t>asculature</w:t>
      </w:r>
      <w:r w:rsidR="008A5C71" w:rsidRPr="00C55752">
        <w:rPr>
          <w:color w:val="000000" w:themeColor="text1"/>
          <w:lang w:eastAsia="zh-CN"/>
        </w:rPr>
        <w:t>. Th</w:t>
      </w:r>
      <w:r w:rsidR="00CD5B0C" w:rsidRPr="00C55752">
        <w:rPr>
          <w:color w:val="000000" w:themeColor="text1"/>
          <w:lang w:eastAsia="zh-CN"/>
        </w:rPr>
        <w:t>ese</w:t>
      </w:r>
      <w:r w:rsidR="00F439FD" w:rsidRPr="00C55752">
        <w:rPr>
          <w:color w:val="000000" w:themeColor="text1"/>
          <w:lang w:eastAsia="zh-CN"/>
        </w:rPr>
        <w:t xml:space="preserve"> </w:t>
      </w:r>
      <w:r w:rsidR="00CD5B0C" w:rsidRPr="00C55752">
        <w:rPr>
          <w:color w:val="000000" w:themeColor="text1"/>
          <w:lang w:eastAsia="zh-CN"/>
        </w:rPr>
        <w:t>are</w:t>
      </w:r>
      <w:r w:rsidR="00F439FD" w:rsidRPr="00C55752">
        <w:rPr>
          <w:color w:val="000000" w:themeColor="text1"/>
          <w:lang w:eastAsia="zh-CN"/>
        </w:rPr>
        <w:t xml:space="preserve"> easy to</w:t>
      </w:r>
      <w:r w:rsidR="00177644" w:rsidRPr="00C55752">
        <w:rPr>
          <w:color w:val="000000" w:themeColor="text1"/>
          <w:lang w:eastAsia="zh-CN"/>
        </w:rPr>
        <w:t xml:space="preserve"> </w:t>
      </w:r>
      <w:r w:rsidR="00CD5B0C" w:rsidRPr="00C55752">
        <w:rPr>
          <w:color w:val="000000" w:themeColor="text1"/>
          <w:lang w:eastAsia="zh-CN"/>
        </w:rPr>
        <w:t xml:space="preserve">be </w:t>
      </w:r>
      <w:r w:rsidR="00F439FD" w:rsidRPr="00C55752">
        <w:rPr>
          <w:color w:val="000000" w:themeColor="text1"/>
          <w:lang w:eastAsia="zh-CN"/>
        </w:rPr>
        <w:t>adopt</w:t>
      </w:r>
      <w:r w:rsidR="00CD5B0C" w:rsidRPr="00C55752">
        <w:rPr>
          <w:color w:val="000000" w:themeColor="text1"/>
          <w:lang w:eastAsia="zh-CN"/>
        </w:rPr>
        <w:t>ed</w:t>
      </w:r>
      <w:r w:rsidR="00F439FD" w:rsidRPr="00C55752">
        <w:rPr>
          <w:color w:val="000000" w:themeColor="text1"/>
          <w:lang w:eastAsia="zh-CN"/>
        </w:rPr>
        <w:t xml:space="preserve"> in </w:t>
      </w:r>
      <w:r w:rsidR="00F368DD" w:rsidRPr="00C55752">
        <w:rPr>
          <w:color w:val="000000" w:themeColor="text1"/>
          <w:lang w:eastAsia="zh-CN"/>
        </w:rPr>
        <w:t xml:space="preserve">various </w:t>
      </w:r>
      <w:r w:rsidR="00C55752">
        <w:rPr>
          <w:color w:val="000000" w:themeColor="text1"/>
          <w:lang w:eastAsia="zh-CN"/>
        </w:rPr>
        <w:t xml:space="preserve">areas of </w:t>
      </w:r>
      <w:r w:rsidR="00F439FD" w:rsidRPr="00C55752">
        <w:rPr>
          <w:color w:val="000000" w:themeColor="text1"/>
          <w:lang w:eastAsia="zh-CN"/>
        </w:rPr>
        <w:t xml:space="preserve">basic biomedicine </w:t>
      </w:r>
      <w:r w:rsidR="00177644" w:rsidRPr="00C55752">
        <w:rPr>
          <w:color w:val="000000" w:themeColor="text1"/>
          <w:lang w:eastAsia="zh-CN"/>
        </w:rPr>
        <w:t>research</w:t>
      </w:r>
      <w:r w:rsidR="00F439FD" w:rsidRPr="00C55752">
        <w:rPr>
          <w:color w:val="000000" w:themeColor="text1"/>
          <w:lang w:eastAsia="zh-CN"/>
        </w:rPr>
        <w:t>.</w:t>
      </w:r>
    </w:p>
    <w:p w14:paraId="4C7D5FD5" w14:textId="77777777" w:rsidR="006305D7" w:rsidRPr="00C55752" w:rsidRDefault="006305D7" w:rsidP="00C55752">
      <w:pPr>
        <w:widowControl/>
      </w:pPr>
    </w:p>
    <w:p w14:paraId="19D9FECE" w14:textId="522DB733" w:rsidR="0020440C" w:rsidRPr="00C55752" w:rsidRDefault="006305D7" w:rsidP="00C55752">
      <w:pPr>
        <w:widowControl/>
        <w:rPr>
          <w:b/>
          <w:bCs/>
        </w:rPr>
      </w:pPr>
      <w:r w:rsidRPr="00C55752">
        <w:rPr>
          <w:b/>
        </w:rPr>
        <w:t>INTRODUCTION</w:t>
      </w:r>
      <w:r w:rsidRPr="00C55752">
        <w:rPr>
          <w:b/>
          <w:bCs/>
        </w:rPr>
        <w:t>:</w:t>
      </w:r>
    </w:p>
    <w:p w14:paraId="12527248" w14:textId="548D4847" w:rsidR="00BE7248" w:rsidRPr="00C55752" w:rsidRDefault="00BB0EC7" w:rsidP="00C55752">
      <w:pPr>
        <w:widowControl/>
        <w:rPr>
          <w:color w:val="000000" w:themeColor="text1"/>
        </w:rPr>
      </w:pPr>
      <w:r w:rsidRPr="00C55752">
        <w:rPr>
          <w:color w:val="000000" w:themeColor="text1"/>
        </w:rPr>
        <w:t xml:space="preserve">In the </w:t>
      </w:r>
      <w:r w:rsidR="00C55752" w:rsidRPr="00C55752">
        <w:rPr>
          <w:color w:val="000000" w:themeColor="text1"/>
        </w:rPr>
        <w:t xml:space="preserve">basic biomedical </w:t>
      </w:r>
      <w:r w:rsidRPr="00C55752">
        <w:rPr>
          <w:color w:val="000000" w:themeColor="text1"/>
        </w:rPr>
        <w:t>field, small</w:t>
      </w:r>
      <w:r w:rsidR="00230E3D" w:rsidRPr="00C55752">
        <w:rPr>
          <w:color w:val="000000" w:themeColor="text1"/>
        </w:rPr>
        <w:t xml:space="preserve"> </w:t>
      </w:r>
      <w:r w:rsidRPr="00C55752">
        <w:rPr>
          <w:color w:val="000000" w:themeColor="text1"/>
        </w:rPr>
        <w:t>animal</w:t>
      </w:r>
      <w:r w:rsidR="00230E3D" w:rsidRPr="00C55752">
        <w:rPr>
          <w:color w:val="000000" w:themeColor="text1"/>
        </w:rPr>
        <w:t>s</w:t>
      </w:r>
      <w:r w:rsidRPr="00C55752">
        <w:rPr>
          <w:color w:val="000000" w:themeColor="text1"/>
        </w:rPr>
        <w:t xml:space="preserve"> </w:t>
      </w:r>
      <w:r w:rsidR="00230E3D" w:rsidRPr="00C55752">
        <w:rPr>
          <w:color w:val="000000" w:themeColor="text1"/>
        </w:rPr>
        <w:t xml:space="preserve">can simulate human physiological function. Therefore, small-animal </w:t>
      </w:r>
      <w:r w:rsidR="00901B64" w:rsidRPr="00C55752">
        <w:rPr>
          <w:color w:val="000000" w:themeColor="text1"/>
        </w:rPr>
        <w:t xml:space="preserve">imaging </w:t>
      </w:r>
      <w:r w:rsidR="00FC077C" w:rsidRPr="00C55752">
        <w:rPr>
          <w:color w:val="000000" w:themeColor="text1"/>
        </w:rPr>
        <w:t>plays</w:t>
      </w:r>
      <w:r w:rsidRPr="00C55752">
        <w:rPr>
          <w:color w:val="000000" w:themeColor="text1"/>
        </w:rPr>
        <w:t xml:space="preserve"> an important role in </w:t>
      </w:r>
      <w:r w:rsidR="00177644" w:rsidRPr="00C55752">
        <w:rPr>
          <w:color w:val="000000" w:themeColor="text1"/>
        </w:rPr>
        <w:t>guiding</w:t>
      </w:r>
      <w:r w:rsidRPr="00C55752">
        <w:rPr>
          <w:color w:val="000000" w:themeColor="text1"/>
        </w:rPr>
        <w:t xml:space="preserve"> the research of human </w:t>
      </w:r>
      <w:r w:rsidR="00717A3A" w:rsidRPr="00C55752">
        <w:rPr>
          <w:color w:val="000000" w:themeColor="text1"/>
        </w:rPr>
        <w:t xml:space="preserve">homologous </w:t>
      </w:r>
      <w:r w:rsidRPr="00C55752">
        <w:rPr>
          <w:color w:val="000000" w:themeColor="text1"/>
        </w:rPr>
        <w:lastRenderedPageBreak/>
        <w:t>disease</w:t>
      </w:r>
      <w:r w:rsidR="0025632F" w:rsidRPr="00C55752">
        <w:rPr>
          <w:rFonts w:hint="eastAsia"/>
          <w:color w:val="000000" w:themeColor="text1"/>
          <w:lang w:eastAsia="zh-CN"/>
        </w:rPr>
        <w:t>s</w:t>
      </w:r>
      <w:r w:rsidR="00230E3D" w:rsidRPr="00C55752">
        <w:rPr>
          <w:color w:val="000000" w:themeColor="text1"/>
        </w:rPr>
        <w:t xml:space="preserve"> </w:t>
      </w:r>
      <w:r w:rsidRPr="00C55752">
        <w:rPr>
          <w:color w:val="000000" w:themeColor="text1"/>
        </w:rPr>
        <w:t>and seeking effective treatment</w:t>
      </w:r>
      <w:r w:rsidRPr="00C55752">
        <w:rPr>
          <w:color w:val="000000" w:themeColor="text1"/>
          <w:vertAlign w:val="superscript"/>
        </w:rPr>
        <w:t>1</w:t>
      </w:r>
      <w:r w:rsidRPr="00C55752">
        <w:rPr>
          <w:color w:val="000000" w:themeColor="text1"/>
        </w:rPr>
        <w:t xml:space="preserve">. Photoacoustic imaging (PAI) </w:t>
      </w:r>
      <w:r w:rsidR="00C210E9" w:rsidRPr="00C55752">
        <w:rPr>
          <w:color w:val="000000" w:themeColor="text1"/>
        </w:rPr>
        <w:t>i</w:t>
      </w:r>
      <w:r w:rsidRPr="00C55752">
        <w:rPr>
          <w:color w:val="000000" w:themeColor="text1"/>
        </w:rPr>
        <w:t>s a non-invasive imaging technique combining the advantages of optical imaging and ultrasound imaging</w:t>
      </w:r>
      <w:r w:rsidR="0063252B" w:rsidRPr="00C55752">
        <w:rPr>
          <w:color w:val="000000" w:themeColor="text1"/>
          <w:vertAlign w:val="superscript"/>
        </w:rPr>
        <w:t>2</w:t>
      </w:r>
      <w:r w:rsidR="0016209C" w:rsidRPr="00C55752">
        <w:rPr>
          <w:color w:val="000000" w:themeColor="text1"/>
        </w:rPr>
        <w:t>. Photoacoustic microscopy (PAM)</w:t>
      </w:r>
      <w:r w:rsidRPr="00C55752">
        <w:rPr>
          <w:color w:val="000000" w:themeColor="text1"/>
        </w:rPr>
        <w:t xml:space="preserve"> is</w:t>
      </w:r>
      <w:r w:rsidR="00FA2BDA" w:rsidRPr="00C55752">
        <w:rPr>
          <w:color w:val="000000" w:themeColor="text1"/>
        </w:rPr>
        <w:t xml:space="preserve"> a valuable imaging method for basic research of small animal</w:t>
      </w:r>
      <w:r w:rsidR="0063252B" w:rsidRPr="00C55752">
        <w:rPr>
          <w:color w:val="000000" w:themeColor="text1"/>
          <w:vertAlign w:val="superscript"/>
        </w:rPr>
        <w:t>3</w:t>
      </w:r>
      <w:r w:rsidR="00FA2BDA" w:rsidRPr="00C55752">
        <w:rPr>
          <w:color w:val="000000" w:themeColor="text1"/>
        </w:rPr>
        <w:t>.</w:t>
      </w:r>
      <w:r w:rsidR="005E0AD7" w:rsidRPr="00C55752">
        <w:rPr>
          <w:color w:val="000000" w:themeColor="text1"/>
        </w:rPr>
        <w:t xml:space="preserve"> PA</w:t>
      </w:r>
      <w:r w:rsidR="0016209C" w:rsidRPr="00C55752">
        <w:rPr>
          <w:color w:val="000000" w:themeColor="text1"/>
        </w:rPr>
        <w:t>M</w:t>
      </w:r>
      <w:r w:rsidR="005E0AD7" w:rsidRPr="00C55752">
        <w:rPr>
          <w:color w:val="000000" w:themeColor="text1"/>
        </w:rPr>
        <w:t xml:space="preserve"> </w:t>
      </w:r>
      <w:r w:rsidR="00C55752">
        <w:rPr>
          <w:color w:val="000000" w:themeColor="text1"/>
        </w:rPr>
        <w:t>can</w:t>
      </w:r>
      <w:r w:rsidR="005E0AD7" w:rsidRPr="00C55752">
        <w:rPr>
          <w:color w:val="000000" w:themeColor="text1"/>
        </w:rPr>
        <w:t xml:space="preserve"> eas</w:t>
      </w:r>
      <w:r w:rsidR="00C55752">
        <w:rPr>
          <w:color w:val="000000" w:themeColor="text1"/>
        </w:rPr>
        <w:t>il</w:t>
      </w:r>
      <w:r w:rsidR="005E0AD7" w:rsidRPr="00C55752">
        <w:rPr>
          <w:color w:val="000000" w:themeColor="text1"/>
        </w:rPr>
        <w:t>y obtain high-resolution, deep-penetration, high-specificity and high-contrast images based on optical excitation and ultrasound detection</w:t>
      </w:r>
      <w:r w:rsidR="0063252B" w:rsidRPr="00C55752">
        <w:rPr>
          <w:color w:val="000000" w:themeColor="text1"/>
          <w:vertAlign w:val="superscript"/>
        </w:rPr>
        <w:t>4</w:t>
      </w:r>
      <w:r w:rsidR="005E0AD7" w:rsidRPr="00C55752">
        <w:rPr>
          <w:color w:val="000000" w:themeColor="text1"/>
        </w:rPr>
        <w:t xml:space="preserve">. </w:t>
      </w:r>
    </w:p>
    <w:p w14:paraId="42162D9D" w14:textId="77777777" w:rsidR="00BE7248" w:rsidRPr="00C55752" w:rsidRDefault="00BE7248" w:rsidP="00C55752">
      <w:pPr>
        <w:widowControl/>
        <w:rPr>
          <w:color w:val="000000" w:themeColor="text1"/>
        </w:rPr>
      </w:pPr>
    </w:p>
    <w:p w14:paraId="45FFBA19" w14:textId="02C997AF" w:rsidR="007A4DD6" w:rsidRPr="00C55752" w:rsidRDefault="00C55752" w:rsidP="002C1595">
      <w:pPr>
        <w:widowControl/>
        <w:tabs>
          <w:tab w:val="left" w:pos="8010"/>
        </w:tabs>
        <w:rPr>
          <w:color w:val="000000" w:themeColor="text1"/>
        </w:rPr>
      </w:pPr>
      <w:r>
        <w:rPr>
          <w:color w:val="000000" w:themeColor="text1"/>
        </w:rPr>
        <w:t>A p</w:t>
      </w:r>
      <w:r w:rsidR="00733E62" w:rsidRPr="00C55752">
        <w:rPr>
          <w:color w:val="000000" w:themeColor="text1"/>
        </w:rPr>
        <w:t xml:space="preserve">ulse laser with </w:t>
      </w:r>
      <w:r w:rsidR="001C7D2E">
        <w:rPr>
          <w:color w:val="000000" w:themeColor="text1"/>
        </w:rPr>
        <w:t xml:space="preserve">a </w:t>
      </w:r>
      <w:r w:rsidR="00733E62" w:rsidRPr="00C55752">
        <w:rPr>
          <w:color w:val="000000" w:themeColor="text1"/>
        </w:rPr>
        <w:t>specific wavelength is absorbed by endogenous chromophore</w:t>
      </w:r>
      <w:r>
        <w:rPr>
          <w:color w:val="000000" w:themeColor="text1"/>
        </w:rPr>
        <w:t>s</w:t>
      </w:r>
      <w:r w:rsidR="00733E62" w:rsidRPr="00C55752">
        <w:rPr>
          <w:color w:val="000000" w:themeColor="text1"/>
        </w:rPr>
        <w:t xml:space="preserve"> of tissue</w:t>
      </w:r>
      <w:r>
        <w:rPr>
          <w:color w:val="000000" w:themeColor="text1"/>
        </w:rPr>
        <w:t>s</w:t>
      </w:r>
      <w:r w:rsidR="00733E62" w:rsidRPr="00C55752">
        <w:rPr>
          <w:color w:val="000000" w:themeColor="text1"/>
        </w:rPr>
        <w:t>. Subsequently</w:t>
      </w:r>
      <w:r w:rsidR="00600F3F" w:rsidRPr="00C55752">
        <w:rPr>
          <w:color w:val="000000" w:themeColor="text1"/>
        </w:rPr>
        <w:t>,</w:t>
      </w:r>
      <w:r w:rsidR="005E0AD7" w:rsidRPr="00C55752">
        <w:rPr>
          <w:color w:val="000000" w:themeColor="text1"/>
        </w:rPr>
        <w:t xml:space="preserve"> </w:t>
      </w:r>
      <w:r w:rsidR="001C7D2E">
        <w:rPr>
          <w:color w:val="000000" w:themeColor="text1"/>
        </w:rPr>
        <w:t xml:space="preserve">the </w:t>
      </w:r>
      <w:r w:rsidR="005E0AD7" w:rsidRPr="00C55752">
        <w:rPr>
          <w:color w:val="000000" w:themeColor="text1"/>
        </w:rPr>
        <w:t xml:space="preserve">temperature </w:t>
      </w:r>
      <w:r w:rsidR="00CA6E83" w:rsidRPr="00C55752">
        <w:rPr>
          <w:color w:val="000000" w:themeColor="text1"/>
        </w:rPr>
        <w:t xml:space="preserve">of </w:t>
      </w:r>
      <w:r>
        <w:rPr>
          <w:color w:val="000000" w:themeColor="text1"/>
        </w:rPr>
        <w:t xml:space="preserve">the </w:t>
      </w:r>
      <w:r w:rsidR="00CA6E83" w:rsidRPr="00C55752">
        <w:rPr>
          <w:color w:val="000000" w:themeColor="text1"/>
        </w:rPr>
        <w:t>tissue rises</w:t>
      </w:r>
      <w:r w:rsidR="00733E62" w:rsidRPr="00C55752">
        <w:rPr>
          <w:color w:val="000000" w:themeColor="text1"/>
        </w:rPr>
        <w:t>, which</w:t>
      </w:r>
      <w:r w:rsidR="005E0AD7" w:rsidRPr="00C55752">
        <w:rPr>
          <w:color w:val="000000" w:themeColor="text1"/>
        </w:rPr>
        <w:t xml:space="preserve"> results in the production of photo-induced ultrasonic waves</w:t>
      </w:r>
      <w:r w:rsidR="00000EA0" w:rsidRPr="00C55752">
        <w:rPr>
          <w:color w:val="000000" w:themeColor="text1"/>
        </w:rPr>
        <w:t>.</w:t>
      </w:r>
      <w:r w:rsidR="005E0AD7" w:rsidRPr="00C55752">
        <w:rPr>
          <w:color w:val="000000" w:themeColor="text1"/>
        </w:rPr>
        <w:t xml:space="preserve"> </w:t>
      </w:r>
      <w:r w:rsidR="00000EA0" w:rsidRPr="00C55752">
        <w:rPr>
          <w:color w:val="000000" w:themeColor="text1"/>
        </w:rPr>
        <w:t>The ultrasonic waves</w:t>
      </w:r>
      <w:r w:rsidR="005E0AD7" w:rsidRPr="00C55752">
        <w:rPr>
          <w:color w:val="000000" w:themeColor="text1"/>
        </w:rPr>
        <w:t xml:space="preserve"> can be detected by </w:t>
      </w:r>
      <w:r w:rsidR="002C1595">
        <w:rPr>
          <w:color w:val="000000" w:themeColor="text1"/>
        </w:rPr>
        <w:t xml:space="preserve">an </w:t>
      </w:r>
      <w:r w:rsidR="005E0AD7" w:rsidRPr="00C55752">
        <w:rPr>
          <w:color w:val="000000" w:themeColor="text1"/>
        </w:rPr>
        <w:t>ultrasonic transducer</w:t>
      </w:r>
      <w:r w:rsidR="008740C0" w:rsidRPr="00C55752">
        <w:rPr>
          <w:color w:val="000000" w:themeColor="text1"/>
        </w:rPr>
        <w:t>. After signal acquisition and image reconstruction,</w:t>
      </w:r>
      <w:r w:rsidR="00000EA0" w:rsidRPr="00C55752">
        <w:rPr>
          <w:color w:val="000000" w:themeColor="text1"/>
        </w:rPr>
        <w:t xml:space="preserve"> </w:t>
      </w:r>
      <w:r w:rsidR="00004CEE" w:rsidRPr="00C55752">
        <w:rPr>
          <w:color w:val="000000" w:themeColor="text1"/>
        </w:rPr>
        <w:t>t</w:t>
      </w:r>
      <w:r w:rsidR="005E0AD7" w:rsidRPr="00C55752">
        <w:rPr>
          <w:color w:val="000000" w:themeColor="text1"/>
        </w:rPr>
        <w:t xml:space="preserve">he spatial distribution of the absorber </w:t>
      </w:r>
      <w:r w:rsidR="00097B86" w:rsidRPr="00C55752">
        <w:rPr>
          <w:color w:val="000000" w:themeColor="text1"/>
        </w:rPr>
        <w:t>can be obtained</w:t>
      </w:r>
      <w:r w:rsidR="0063252B" w:rsidRPr="00C55752">
        <w:rPr>
          <w:color w:val="000000" w:themeColor="text1"/>
          <w:vertAlign w:val="superscript"/>
        </w:rPr>
        <w:t>5</w:t>
      </w:r>
      <w:r w:rsidR="005E0AD7" w:rsidRPr="00C55752">
        <w:rPr>
          <w:color w:val="000000" w:themeColor="text1"/>
        </w:rPr>
        <w:t xml:space="preserve">. </w:t>
      </w:r>
      <w:r w:rsidR="002C1595">
        <w:rPr>
          <w:color w:val="000000" w:themeColor="text1"/>
          <w:lang w:eastAsia="zh-CN"/>
        </w:rPr>
        <w:t>On</w:t>
      </w:r>
      <w:r w:rsidR="00721FD1" w:rsidRPr="00C55752">
        <w:rPr>
          <w:color w:val="000000" w:themeColor="text1"/>
        </w:rPr>
        <w:t xml:space="preserve"> </w:t>
      </w:r>
      <w:r w:rsidR="00355D08" w:rsidRPr="00C55752">
        <w:rPr>
          <w:color w:val="000000" w:themeColor="text1"/>
        </w:rPr>
        <w:t>the one hand</w:t>
      </w:r>
      <w:r w:rsidR="00721FD1" w:rsidRPr="00C55752">
        <w:rPr>
          <w:color w:val="000000" w:themeColor="text1"/>
        </w:rPr>
        <w:t xml:space="preserve">, </w:t>
      </w:r>
      <w:r w:rsidR="005103BF" w:rsidRPr="00C55752">
        <w:rPr>
          <w:color w:val="000000" w:themeColor="text1"/>
        </w:rPr>
        <w:t>t</w:t>
      </w:r>
      <w:r w:rsidR="005E0AD7" w:rsidRPr="00C55752">
        <w:rPr>
          <w:color w:val="000000" w:themeColor="text1"/>
        </w:rPr>
        <w:t>he vi</w:t>
      </w:r>
      <w:r w:rsidR="0065167D" w:rsidRPr="00C55752">
        <w:rPr>
          <w:color w:val="000000" w:themeColor="text1"/>
        </w:rPr>
        <w:t>s</w:t>
      </w:r>
      <w:r w:rsidR="005E0AD7" w:rsidRPr="00C55752">
        <w:rPr>
          <w:color w:val="000000" w:themeColor="text1"/>
        </w:rPr>
        <w:t xml:space="preserve">ualization </w:t>
      </w:r>
      <w:r w:rsidR="0065167D" w:rsidRPr="00C55752">
        <w:rPr>
          <w:color w:val="000000" w:themeColor="text1"/>
        </w:rPr>
        <w:t xml:space="preserve">of whole-organ vascular network requires </w:t>
      </w:r>
      <w:r w:rsidR="008E4350" w:rsidRPr="00C55752">
        <w:rPr>
          <w:color w:val="000000" w:themeColor="text1"/>
        </w:rPr>
        <w:t xml:space="preserve">a </w:t>
      </w:r>
      <w:r w:rsidR="0065167D" w:rsidRPr="00C55752">
        <w:rPr>
          <w:color w:val="000000" w:themeColor="text1"/>
        </w:rPr>
        <w:t>wide</w:t>
      </w:r>
      <w:r w:rsidR="00E9167B" w:rsidRPr="00C55752">
        <w:rPr>
          <w:color w:val="000000" w:themeColor="text1"/>
        </w:rPr>
        <w:t xml:space="preserve"> </w:t>
      </w:r>
      <w:r w:rsidR="0065167D" w:rsidRPr="00C55752">
        <w:rPr>
          <w:color w:val="000000" w:themeColor="text1"/>
        </w:rPr>
        <w:t>field</w:t>
      </w:r>
      <w:r w:rsidR="00E9167B" w:rsidRPr="00C55752">
        <w:rPr>
          <w:color w:val="000000" w:themeColor="text1"/>
        </w:rPr>
        <w:t xml:space="preserve"> of view</w:t>
      </w:r>
      <w:r w:rsidR="009302CA" w:rsidRPr="00C55752">
        <w:rPr>
          <w:color w:val="000000" w:themeColor="text1"/>
        </w:rPr>
        <w:t>. The process</w:t>
      </w:r>
      <w:r w:rsidR="009C2BA7" w:rsidRPr="00C55752">
        <w:rPr>
          <w:color w:val="000000" w:themeColor="text1"/>
        </w:rPr>
        <w:t xml:space="preserve"> of wide-field </w:t>
      </w:r>
      <w:r w:rsidR="00000EA0" w:rsidRPr="00C55752">
        <w:rPr>
          <w:color w:val="000000" w:themeColor="text1"/>
        </w:rPr>
        <w:t>scann</w:t>
      </w:r>
      <w:r w:rsidR="00342DAB" w:rsidRPr="00C55752">
        <w:rPr>
          <w:color w:val="000000" w:themeColor="text1"/>
        </w:rPr>
        <w:t>ing</w:t>
      </w:r>
      <w:r w:rsidR="0065167D" w:rsidRPr="00C55752">
        <w:rPr>
          <w:color w:val="000000" w:themeColor="text1"/>
        </w:rPr>
        <w:t xml:space="preserve"> usually takes a long time to ensure high-resolution</w:t>
      </w:r>
      <w:r w:rsidR="0063252B" w:rsidRPr="00C55752">
        <w:rPr>
          <w:color w:val="000000" w:themeColor="text1"/>
          <w:vertAlign w:val="superscript"/>
        </w:rPr>
        <w:t>6</w:t>
      </w:r>
      <w:r w:rsidR="00C30AF6" w:rsidRPr="00C55752">
        <w:rPr>
          <w:color w:val="000000" w:themeColor="text1"/>
          <w:vertAlign w:val="superscript"/>
        </w:rPr>
        <w:t>-</w:t>
      </w:r>
      <w:r w:rsidR="0063252B" w:rsidRPr="00C55752">
        <w:rPr>
          <w:color w:val="000000" w:themeColor="text1"/>
          <w:vertAlign w:val="superscript"/>
        </w:rPr>
        <w:t>8</w:t>
      </w:r>
      <w:r w:rsidR="0065167D" w:rsidRPr="00C55752">
        <w:rPr>
          <w:color w:val="000000" w:themeColor="text1"/>
        </w:rPr>
        <w:t xml:space="preserve">. </w:t>
      </w:r>
      <w:r w:rsidR="002C1595">
        <w:rPr>
          <w:color w:val="000000" w:themeColor="text1"/>
        </w:rPr>
        <w:t>O</w:t>
      </w:r>
      <w:r w:rsidR="00355D08" w:rsidRPr="00C55752">
        <w:rPr>
          <w:color w:val="000000" w:themeColor="text1"/>
        </w:rPr>
        <w:t xml:space="preserve">n the other hand, </w:t>
      </w:r>
      <w:r w:rsidR="00437A9A" w:rsidRPr="00C55752">
        <w:rPr>
          <w:color w:val="000000" w:themeColor="text1"/>
        </w:rPr>
        <w:t>observing the hemodynamic activities of small animals requires fast</w:t>
      </w:r>
      <w:r w:rsidR="00EA130B" w:rsidRPr="00C55752">
        <w:rPr>
          <w:color w:val="000000" w:themeColor="text1"/>
        </w:rPr>
        <w:t xml:space="preserve"> r</w:t>
      </w:r>
      <w:r w:rsidR="0065167D" w:rsidRPr="00C55752">
        <w:rPr>
          <w:color w:val="000000" w:themeColor="text1"/>
        </w:rPr>
        <w:t>eal-time imaging</w:t>
      </w:r>
      <w:r w:rsidR="00196662" w:rsidRPr="00C55752">
        <w:rPr>
          <w:color w:val="000000" w:themeColor="text1"/>
        </w:rPr>
        <w:t>.</w:t>
      </w:r>
      <w:r w:rsidR="0065167D" w:rsidRPr="00C55752">
        <w:rPr>
          <w:color w:val="000000" w:themeColor="text1"/>
        </w:rPr>
        <w:t xml:space="preserve"> </w:t>
      </w:r>
      <w:r w:rsidR="00196662" w:rsidRPr="00C55752">
        <w:rPr>
          <w:color w:val="000000" w:themeColor="text1"/>
        </w:rPr>
        <w:t>The r</w:t>
      </w:r>
      <w:r w:rsidR="008740C0" w:rsidRPr="00C55752">
        <w:rPr>
          <w:color w:val="000000" w:themeColor="text1"/>
        </w:rPr>
        <w:t>eal</w:t>
      </w:r>
      <w:r w:rsidR="00196662" w:rsidRPr="00C55752">
        <w:rPr>
          <w:color w:val="000000" w:themeColor="text1"/>
        </w:rPr>
        <w:t>-</w:t>
      </w:r>
      <w:r w:rsidR="008740C0" w:rsidRPr="00C55752">
        <w:rPr>
          <w:color w:val="000000" w:themeColor="text1"/>
        </w:rPr>
        <w:t>time</w:t>
      </w:r>
      <w:r w:rsidR="00196662" w:rsidRPr="00C55752">
        <w:rPr>
          <w:color w:val="000000" w:themeColor="text1"/>
        </w:rPr>
        <w:t xml:space="preserve"> imaging</w:t>
      </w:r>
      <w:r w:rsidR="0065167D" w:rsidRPr="00C55752">
        <w:rPr>
          <w:color w:val="000000" w:themeColor="text1"/>
        </w:rPr>
        <w:t xml:space="preserve"> is beneficial to </w:t>
      </w:r>
      <w:r w:rsidR="0070752F" w:rsidRPr="00C55752">
        <w:rPr>
          <w:color w:val="000000" w:themeColor="text1"/>
        </w:rPr>
        <w:t>stud</w:t>
      </w:r>
      <w:r w:rsidR="0070752F" w:rsidRPr="00C55752">
        <w:rPr>
          <w:color w:val="000000" w:themeColor="text1"/>
          <w:lang w:eastAsia="zh-CN"/>
        </w:rPr>
        <w:t>y</w:t>
      </w:r>
      <w:r w:rsidR="0065167D" w:rsidRPr="00C55752">
        <w:rPr>
          <w:color w:val="000000" w:themeColor="text1"/>
        </w:rPr>
        <w:t xml:space="preserve"> the </w:t>
      </w:r>
      <w:r w:rsidR="00196662" w:rsidRPr="00C55752">
        <w:rPr>
          <w:color w:val="000000" w:themeColor="text1"/>
        </w:rPr>
        <w:t>vital</w:t>
      </w:r>
      <w:r w:rsidR="00912DC2" w:rsidRPr="00C55752">
        <w:rPr>
          <w:color w:val="000000" w:themeColor="text1"/>
        </w:rPr>
        <w:t xml:space="preserve"> sign</w:t>
      </w:r>
      <w:r w:rsidR="002C1595">
        <w:rPr>
          <w:color w:val="000000" w:themeColor="text1"/>
        </w:rPr>
        <w:t>s</w:t>
      </w:r>
      <w:r w:rsidR="0065167D" w:rsidRPr="00C55752">
        <w:rPr>
          <w:color w:val="000000" w:themeColor="text1"/>
        </w:rPr>
        <w:t xml:space="preserve"> of small animals</w:t>
      </w:r>
      <w:r w:rsidR="002C1595">
        <w:rPr>
          <w:color w:val="000000" w:themeColor="text1"/>
        </w:rPr>
        <w:t xml:space="preserve"> in real time</w:t>
      </w:r>
      <w:r w:rsidR="0063252B" w:rsidRPr="00C55752">
        <w:rPr>
          <w:color w:val="000000" w:themeColor="text1"/>
          <w:vertAlign w:val="superscript"/>
        </w:rPr>
        <w:t>9</w:t>
      </w:r>
      <w:r w:rsidR="00C30AF6" w:rsidRPr="00C55752">
        <w:rPr>
          <w:color w:val="000000" w:themeColor="text1"/>
          <w:vertAlign w:val="superscript"/>
        </w:rPr>
        <w:t>-1</w:t>
      </w:r>
      <w:r w:rsidR="0063252B" w:rsidRPr="00C55752">
        <w:rPr>
          <w:color w:val="000000" w:themeColor="text1"/>
          <w:vertAlign w:val="superscript"/>
        </w:rPr>
        <w:t>1</w:t>
      </w:r>
      <w:r w:rsidR="0065167D" w:rsidRPr="00C55752">
        <w:rPr>
          <w:color w:val="000000" w:themeColor="text1"/>
        </w:rPr>
        <w:t>.</w:t>
      </w:r>
      <w:r w:rsidR="00912DC2" w:rsidRPr="00C55752">
        <w:rPr>
          <w:color w:val="000000" w:themeColor="text1"/>
        </w:rPr>
        <w:t xml:space="preserve"> The field of view of real-time imaging is usually </w:t>
      </w:r>
      <w:r w:rsidR="002C1595">
        <w:rPr>
          <w:color w:val="000000" w:themeColor="text1"/>
        </w:rPr>
        <w:t xml:space="preserve">sufficiently </w:t>
      </w:r>
      <w:r w:rsidR="00912DC2" w:rsidRPr="00C55752">
        <w:rPr>
          <w:color w:val="000000" w:themeColor="text1"/>
        </w:rPr>
        <w:t xml:space="preserve">small to ensure </w:t>
      </w:r>
      <w:r w:rsidR="001C7D2E">
        <w:rPr>
          <w:color w:val="000000" w:themeColor="text1"/>
        </w:rPr>
        <w:t xml:space="preserve">a </w:t>
      </w:r>
      <w:r w:rsidR="00912DC2" w:rsidRPr="00C55752">
        <w:rPr>
          <w:color w:val="000000" w:themeColor="text1"/>
        </w:rPr>
        <w:t>high update rate.</w:t>
      </w:r>
      <w:r w:rsidR="00AA7EDF" w:rsidRPr="00C55752">
        <w:rPr>
          <w:color w:val="000000" w:themeColor="text1"/>
          <w:lang w:eastAsia="zh-CN"/>
        </w:rPr>
        <w:t xml:space="preserve"> </w:t>
      </w:r>
      <w:r w:rsidR="00355D08" w:rsidRPr="00C55752">
        <w:rPr>
          <w:color w:val="000000" w:themeColor="text1"/>
        </w:rPr>
        <w:t>Thus</w:t>
      </w:r>
      <w:r w:rsidR="00AA7EDF" w:rsidRPr="00C55752">
        <w:rPr>
          <w:color w:val="000000" w:themeColor="text1"/>
        </w:rPr>
        <w:t>,</w:t>
      </w:r>
      <w:r w:rsidR="002C1595">
        <w:rPr>
          <w:color w:val="000000" w:themeColor="text1"/>
        </w:rPr>
        <w:t xml:space="preserve"> there is often a tradeoff between</w:t>
      </w:r>
      <w:r w:rsidR="00AA7EDF" w:rsidRPr="00C55752">
        <w:rPr>
          <w:color w:val="000000" w:themeColor="text1"/>
        </w:rPr>
        <w:t xml:space="preserve"> achieving </w:t>
      </w:r>
      <w:r w:rsidR="001C7D2E">
        <w:rPr>
          <w:color w:val="000000" w:themeColor="text1"/>
        </w:rPr>
        <w:t>a</w:t>
      </w:r>
      <w:r w:rsidR="00AA7EDF" w:rsidRPr="00C55752">
        <w:rPr>
          <w:color w:val="000000" w:themeColor="text1"/>
        </w:rPr>
        <w:t xml:space="preserve"> wide field of view and real</w:t>
      </w:r>
      <w:r w:rsidR="00912DC2" w:rsidRPr="00C55752">
        <w:rPr>
          <w:color w:val="000000" w:themeColor="text1"/>
        </w:rPr>
        <w:t>-</w:t>
      </w:r>
      <w:r w:rsidR="00AA7EDF" w:rsidRPr="00C55752">
        <w:rPr>
          <w:color w:val="000000" w:themeColor="text1"/>
        </w:rPr>
        <w:t>time imaging</w:t>
      </w:r>
      <w:r w:rsidR="00B470E9" w:rsidRPr="00C55752">
        <w:rPr>
          <w:color w:val="000000" w:themeColor="text1"/>
        </w:rPr>
        <w:t>.</w:t>
      </w:r>
      <w:r w:rsidR="00AA7EDF" w:rsidRPr="00C55752">
        <w:rPr>
          <w:color w:val="000000" w:themeColor="text1"/>
        </w:rPr>
        <w:t xml:space="preserve"> </w:t>
      </w:r>
      <w:r w:rsidR="00AA7EDF" w:rsidRPr="00C55752">
        <w:rPr>
          <w:color w:val="000000" w:themeColor="text1"/>
          <w:lang w:eastAsia="zh-CN"/>
        </w:rPr>
        <w:t xml:space="preserve">Previously, two different systems were used </w:t>
      </w:r>
      <w:r w:rsidR="00437A9A" w:rsidRPr="00C55752">
        <w:rPr>
          <w:color w:val="000000" w:themeColor="text1"/>
          <w:lang w:eastAsia="zh-CN"/>
        </w:rPr>
        <w:t>for</w:t>
      </w:r>
      <w:r w:rsidR="00AA7EDF" w:rsidRPr="00C55752">
        <w:rPr>
          <w:color w:val="000000" w:themeColor="text1"/>
          <w:lang w:eastAsia="zh-CN"/>
        </w:rPr>
        <w:t xml:space="preserve"> wide-field imaging or real-time imaging, separately.</w:t>
      </w:r>
      <w:r w:rsidR="000B2D99" w:rsidRPr="00C55752">
        <w:rPr>
          <w:color w:val="000000" w:themeColor="text1"/>
        </w:rPr>
        <w:t xml:space="preserve"> </w:t>
      </w:r>
    </w:p>
    <w:p w14:paraId="24340FDD" w14:textId="77777777" w:rsidR="000F2FF1" w:rsidRPr="00C55752" w:rsidRDefault="000F2FF1" w:rsidP="00C55752">
      <w:pPr>
        <w:widowControl/>
        <w:rPr>
          <w:color w:val="000000" w:themeColor="text1"/>
        </w:rPr>
      </w:pPr>
    </w:p>
    <w:p w14:paraId="3CE5B4BB" w14:textId="0A960B93" w:rsidR="0065167D" w:rsidRPr="00C55752" w:rsidRDefault="00222966" w:rsidP="00C55752">
      <w:pPr>
        <w:widowControl/>
        <w:rPr>
          <w:color w:val="000000" w:themeColor="text1"/>
          <w:lang w:eastAsia="zh-CN"/>
        </w:rPr>
      </w:pPr>
      <w:r w:rsidRPr="00C55752">
        <w:rPr>
          <w:color w:val="000000" w:themeColor="text1"/>
          <w:lang w:eastAsia="zh-CN"/>
        </w:rPr>
        <w:t>This work reports a dual</w:t>
      </w:r>
      <w:r w:rsidR="002C1595">
        <w:rPr>
          <w:color w:val="000000" w:themeColor="text1"/>
          <w:lang w:eastAsia="zh-CN"/>
        </w:rPr>
        <w:t xml:space="preserve"> </w:t>
      </w:r>
      <w:r w:rsidRPr="00C55752">
        <w:rPr>
          <w:color w:val="000000" w:themeColor="text1"/>
          <w:lang w:eastAsia="zh-CN"/>
        </w:rPr>
        <w:t>raster-scanning photoacoustic imager (DRS-PAI), which integrate</w:t>
      </w:r>
      <w:r w:rsidRPr="00C55752">
        <w:rPr>
          <w:rFonts w:hint="eastAsia"/>
          <w:color w:val="000000" w:themeColor="text1"/>
          <w:lang w:eastAsia="zh-CN"/>
        </w:rPr>
        <w:t>d</w:t>
      </w:r>
      <w:r w:rsidRPr="00C55752">
        <w:rPr>
          <w:color w:val="000000" w:themeColor="text1"/>
          <w:lang w:eastAsia="zh-CN"/>
        </w:rPr>
        <w:t xml:space="preserve"> wide-field imaging based on </w:t>
      </w:r>
      <w:r w:rsidR="002C1595">
        <w:rPr>
          <w:color w:val="000000" w:themeColor="text1"/>
          <w:lang w:eastAsia="zh-CN"/>
        </w:rPr>
        <w:t xml:space="preserve">a </w:t>
      </w:r>
      <w:r w:rsidRPr="00C55752">
        <w:rPr>
          <w:color w:val="000000" w:themeColor="text1"/>
          <w:lang w:eastAsia="zh-CN"/>
        </w:rPr>
        <w:t xml:space="preserve">two-dimensional motorized translation stage and real-time imaging based on </w:t>
      </w:r>
      <w:r w:rsidR="002C1595">
        <w:rPr>
          <w:color w:val="000000" w:themeColor="text1"/>
          <w:lang w:eastAsia="zh-CN"/>
        </w:rPr>
        <w:t xml:space="preserve">a </w:t>
      </w:r>
      <w:r w:rsidRPr="00C55752">
        <w:rPr>
          <w:color w:val="000000" w:themeColor="text1"/>
          <w:lang w:eastAsia="zh-CN"/>
        </w:rPr>
        <w:t>two-axis galvanometer scanner. The</w:t>
      </w:r>
      <w:r w:rsidR="00227684" w:rsidRPr="00C55752">
        <w:rPr>
          <w:color w:val="000000" w:themeColor="text1"/>
          <w:lang w:eastAsia="zh-CN"/>
        </w:rPr>
        <w:t xml:space="preserve"> </w:t>
      </w:r>
      <w:r w:rsidR="00640630" w:rsidRPr="00C55752">
        <w:rPr>
          <w:color w:val="000000" w:themeColor="text1"/>
          <w:lang w:eastAsia="zh-CN"/>
        </w:rPr>
        <w:t>wide</w:t>
      </w:r>
      <w:r w:rsidR="00290F42" w:rsidRPr="00C55752">
        <w:rPr>
          <w:color w:val="000000" w:themeColor="text1"/>
          <w:lang w:eastAsia="zh-CN"/>
        </w:rPr>
        <w:t>-</w:t>
      </w:r>
      <w:r w:rsidR="00640630" w:rsidRPr="00C55752">
        <w:rPr>
          <w:color w:val="000000" w:themeColor="text1"/>
          <w:lang w:eastAsia="zh-CN"/>
        </w:rPr>
        <w:t>field imag</w:t>
      </w:r>
      <w:r w:rsidR="00290F42" w:rsidRPr="00C55752">
        <w:rPr>
          <w:color w:val="000000" w:themeColor="text1"/>
          <w:lang w:eastAsia="zh-CN"/>
        </w:rPr>
        <w:t>ing mode</w:t>
      </w:r>
      <w:r w:rsidR="005C23FF" w:rsidRPr="00C55752">
        <w:rPr>
          <w:color w:val="000000" w:themeColor="text1"/>
          <w:lang w:eastAsia="zh-CN"/>
        </w:rPr>
        <w:t xml:space="preserve"> (WIM)</w:t>
      </w:r>
      <w:r w:rsidR="00640630" w:rsidRPr="00C55752">
        <w:rPr>
          <w:color w:val="000000" w:themeColor="text1"/>
          <w:lang w:eastAsia="zh-CN"/>
        </w:rPr>
        <w:t xml:space="preserve"> </w:t>
      </w:r>
      <w:r w:rsidR="005C23FF" w:rsidRPr="00C55752">
        <w:rPr>
          <w:color w:val="000000" w:themeColor="text1"/>
          <w:lang w:eastAsia="zh-CN"/>
        </w:rPr>
        <w:t>is</w:t>
      </w:r>
      <w:r w:rsidR="00821B55" w:rsidRPr="00C55752">
        <w:rPr>
          <w:color w:val="000000" w:themeColor="text1"/>
          <w:lang w:eastAsia="zh-CN"/>
        </w:rPr>
        <w:t xml:space="preserve"> </w:t>
      </w:r>
      <w:r w:rsidR="00640630" w:rsidRPr="00C55752">
        <w:rPr>
          <w:color w:val="000000" w:themeColor="text1"/>
          <w:lang w:eastAsia="zh-CN"/>
        </w:rPr>
        <w:t>p</w:t>
      </w:r>
      <w:r w:rsidR="00560BCA" w:rsidRPr="00C55752">
        <w:rPr>
          <w:color w:val="000000" w:themeColor="text1"/>
          <w:lang w:eastAsia="zh-CN"/>
        </w:rPr>
        <w:t>erform</w:t>
      </w:r>
      <w:r w:rsidR="00640630" w:rsidRPr="00C55752">
        <w:rPr>
          <w:color w:val="000000" w:themeColor="text1"/>
          <w:lang w:eastAsia="zh-CN"/>
        </w:rPr>
        <w:t xml:space="preserve">ed </w:t>
      </w:r>
      <w:r w:rsidR="00821B55" w:rsidRPr="00C55752">
        <w:rPr>
          <w:color w:val="000000" w:themeColor="text1"/>
          <w:lang w:eastAsia="zh-CN"/>
        </w:rPr>
        <w:t>to</w:t>
      </w:r>
      <w:r w:rsidR="00640630" w:rsidRPr="00C55752">
        <w:rPr>
          <w:color w:val="000000" w:themeColor="text1"/>
          <w:lang w:eastAsia="zh-CN"/>
        </w:rPr>
        <w:t xml:space="preserve"> show vascular morphology. </w:t>
      </w:r>
      <w:r w:rsidR="00C83BC7" w:rsidRPr="00C55752">
        <w:rPr>
          <w:color w:val="000000" w:themeColor="text1"/>
          <w:lang w:eastAsia="zh-CN"/>
        </w:rPr>
        <w:t>For the</w:t>
      </w:r>
      <w:r w:rsidR="00227684" w:rsidRPr="00C55752">
        <w:rPr>
          <w:color w:val="000000" w:themeColor="text1"/>
          <w:lang w:eastAsia="zh-CN"/>
        </w:rPr>
        <w:t xml:space="preserve"> real-time </w:t>
      </w:r>
      <w:r w:rsidR="00F32B07" w:rsidRPr="00C55752">
        <w:rPr>
          <w:color w:val="000000" w:themeColor="text1"/>
          <w:lang w:eastAsia="zh-CN"/>
        </w:rPr>
        <w:t xml:space="preserve">imaging </w:t>
      </w:r>
      <w:r w:rsidR="00227684" w:rsidRPr="00C55752">
        <w:rPr>
          <w:color w:val="000000" w:themeColor="text1"/>
          <w:lang w:eastAsia="zh-CN"/>
        </w:rPr>
        <w:t>mode</w:t>
      </w:r>
      <w:r w:rsidR="00F32B07" w:rsidRPr="00C55752">
        <w:rPr>
          <w:color w:val="000000" w:themeColor="text1"/>
          <w:lang w:eastAsia="zh-CN"/>
        </w:rPr>
        <w:t xml:space="preserve"> (RIM)</w:t>
      </w:r>
      <w:r w:rsidR="00227684" w:rsidRPr="00C55752">
        <w:rPr>
          <w:color w:val="000000" w:themeColor="text1"/>
          <w:lang w:eastAsia="zh-CN"/>
        </w:rPr>
        <w:t xml:space="preserve">, </w:t>
      </w:r>
      <w:r w:rsidR="009676FA" w:rsidRPr="00C55752">
        <w:rPr>
          <w:color w:val="000000" w:themeColor="text1"/>
          <w:lang w:eastAsia="zh-CN"/>
        </w:rPr>
        <w:t xml:space="preserve">there are currently two </w:t>
      </w:r>
      <w:r w:rsidR="00560BCA" w:rsidRPr="00C55752">
        <w:rPr>
          <w:color w:val="000000" w:themeColor="text1"/>
          <w:lang w:eastAsia="zh-CN"/>
        </w:rPr>
        <w:t>function</w:t>
      </w:r>
      <w:r w:rsidR="009676FA" w:rsidRPr="00C55752">
        <w:rPr>
          <w:color w:val="000000" w:themeColor="text1"/>
          <w:lang w:eastAsia="zh-CN"/>
        </w:rPr>
        <w:t>s. First,</w:t>
      </w:r>
      <w:r w:rsidR="00B6340D" w:rsidRPr="00C55752">
        <w:rPr>
          <w:color w:val="000000" w:themeColor="text1"/>
          <w:lang w:eastAsia="zh-CN"/>
        </w:rPr>
        <w:t xml:space="preserve"> </w:t>
      </w:r>
      <w:r w:rsidR="00F32B07" w:rsidRPr="00C55752">
        <w:rPr>
          <w:color w:val="000000" w:themeColor="text1"/>
          <w:lang w:eastAsia="zh-CN"/>
        </w:rPr>
        <w:t>RIM</w:t>
      </w:r>
      <w:r w:rsidR="00290F42" w:rsidRPr="00C55752">
        <w:rPr>
          <w:color w:val="000000" w:themeColor="text1"/>
          <w:lang w:eastAsia="zh-CN"/>
        </w:rPr>
        <w:t xml:space="preserve"> can provide</w:t>
      </w:r>
      <w:r w:rsidR="00051541" w:rsidRPr="00C55752">
        <w:rPr>
          <w:color w:val="000000" w:themeColor="text1"/>
          <w:lang w:eastAsia="zh-CN"/>
        </w:rPr>
        <w:t xml:space="preserve"> real-time </w:t>
      </w:r>
      <w:r w:rsidR="00B6340D" w:rsidRPr="00C55752">
        <w:rPr>
          <w:color w:val="000000" w:themeColor="text1"/>
          <w:lang w:eastAsia="zh-CN"/>
        </w:rPr>
        <w:t>B-scan images</w:t>
      </w:r>
      <w:r w:rsidR="00051541" w:rsidRPr="00C55752">
        <w:rPr>
          <w:color w:val="000000" w:themeColor="text1"/>
          <w:lang w:eastAsia="zh-CN"/>
        </w:rPr>
        <w:t>.</w:t>
      </w:r>
      <w:r w:rsidR="00B6340D" w:rsidRPr="00C55752">
        <w:rPr>
          <w:color w:val="000000" w:themeColor="text1"/>
          <w:lang w:eastAsia="zh-CN"/>
        </w:rPr>
        <w:t xml:space="preserve"> </w:t>
      </w:r>
      <w:r w:rsidR="00051541" w:rsidRPr="00C55752">
        <w:rPr>
          <w:color w:val="000000" w:themeColor="text1"/>
          <w:lang w:eastAsia="zh-CN"/>
        </w:rPr>
        <w:t xml:space="preserve">By measuring </w:t>
      </w:r>
      <w:r w:rsidR="00B6340D" w:rsidRPr="00C55752">
        <w:rPr>
          <w:color w:val="000000" w:themeColor="text1"/>
          <w:lang w:eastAsia="zh-CN"/>
        </w:rPr>
        <w:t xml:space="preserve">the displacement of </w:t>
      </w:r>
      <w:r w:rsidR="000D42E7" w:rsidRPr="00C55752">
        <w:rPr>
          <w:color w:val="000000" w:themeColor="text1"/>
          <w:lang w:eastAsia="zh-CN"/>
        </w:rPr>
        <w:t>vasculature</w:t>
      </w:r>
      <w:r w:rsidR="00B6340D" w:rsidRPr="00C55752">
        <w:rPr>
          <w:color w:val="000000" w:themeColor="text1"/>
          <w:lang w:eastAsia="zh-CN"/>
        </w:rPr>
        <w:t xml:space="preserve"> along the depth direction</w:t>
      </w:r>
      <w:r w:rsidR="005153FA" w:rsidRPr="00C55752">
        <w:rPr>
          <w:rFonts w:hint="eastAsia"/>
          <w:color w:val="000000" w:themeColor="text1"/>
          <w:lang w:eastAsia="zh-CN"/>
        </w:rPr>
        <w:t>,</w:t>
      </w:r>
      <w:r w:rsidR="00B6340D" w:rsidRPr="00C55752">
        <w:rPr>
          <w:color w:val="000000" w:themeColor="text1"/>
          <w:lang w:eastAsia="zh-CN"/>
        </w:rPr>
        <w:t xml:space="preserve"> </w:t>
      </w:r>
      <w:r w:rsidR="005153FA" w:rsidRPr="00C55752">
        <w:rPr>
          <w:color w:val="000000" w:themeColor="text1"/>
          <w:lang w:eastAsia="zh-CN"/>
        </w:rPr>
        <w:t>t</w:t>
      </w:r>
      <w:r w:rsidR="00B6340D" w:rsidRPr="00C55752">
        <w:rPr>
          <w:color w:val="000000" w:themeColor="text1"/>
          <w:lang w:eastAsia="zh-CN"/>
        </w:rPr>
        <w:t>he characteristics of respiration or pulse</w:t>
      </w:r>
      <w:r w:rsidR="00051541" w:rsidRPr="00C55752">
        <w:rPr>
          <w:color w:val="000000" w:themeColor="text1"/>
          <w:lang w:eastAsia="zh-CN"/>
        </w:rPr>
        <w:t xml:space="preserve"> can be revealed</w:t>
      </w:r>
      <w:r w:rsidR="00B6340D" w:rsidRPr="00C55752">
        <w:rPr>
          <w:color w:val="000000" w:themeColor="text1"/>
          <w:lang w:eastAsia="zh-CN"/>
        </w:rPr>
        <w:t xml:space="preserve">. </w:t>
      </w:r>
      <w:r w:rsidR="009676FA" w:rsidRPr="00C55752">
        <w:rPr>
          <w:color w:val="000000" w:themeColor="text1"/>
          <w:lang w:eastAsia="zh-CN"/>
        </w:rPr>
        <w:t xml:space="preserve">Second, </w:t>
      </w:r>
      <w:r w:rsidR="00BB17E9" w:rsidRPr="00C55752">
        <w:rPr>
          <w:color w:val="000000" w:themeColor="text1"/>
          <w:lang w:eastAsia="zh-CN"/>
        </w:rPr>
        <w:t xml:space="preserve">the </w:t>
      </w:r>
      <w:r w:rsidR="00A000B4" w:rsidRPr="00C55752">
        <w:rPr>
          <w:color w:val="000000" w:themeColor="text1"/>
          <w:lang w:eastAsia="zh-CN"/>
        </w:rPr>
        <w:t>RIM</w:t>
      </w:r>
      <w:r w:rsidR="00BB17E9" w:rsidRPr="00C55752">
        <w:rPr>
          <w:color w:val="000000" w:themeColor="text1"/>
          <w:lang w:eastAsia="zh-CN"/>
        </w:rPr>
        <w:t xml:space="preserve"> can quantitatively measure </w:t>
      </w:r>
      <w:r w:rsidR="00B6340D" w:rsidRPr="00C55752">
        <w:rPr>
          <w:color w:val="000000" w:themeColor="text1"/>
          <w:lang w:eastAsia="zh-CN"/>
        </w:rPr>
        <w:t xml:space="preserve">the specific area in </w:t>
      </w:r>
      <w:r w:rsidR="001C7D2E">
        <w:rPr>
          <w:color w:val="000000" w:themeColor="text1"/>
          <w:lang w:eastAsia="zh-CN"/>
        </w:rPr>
        <w:t xml:space="preserve">the </w:t>
      </w:r>
      <w:r w:rsidR="00027DF3" w:rsidRPr="00C55752">
        <w:rPr>
          <w:color w:val="000000" w:themeColor="text1"/>
          <w:lang w:eastAsia="zh-CN"/>
        </w:rPr>
        <w:t>WIM</w:t>
      </w:r>
      <w:r w:rsidR="00B6340D" w:rsidRPr="00C55752">
        <w:rPr>
          <w:color w:val="000000" w:themeColor="text1"/>
          <w:lang w:eastAsia="zh-CN"/>
        </w:rPr>
        <w:t xml:space="preserve"> image. </w:t>
      </w:r>
      <w:r w:rsidR="00BB17E9" w:rsidRPr="00C55752">
        <w:rPr>
          <w:color w:val="000000" w:themeColor="text1"/>
          <w:lang w:eastAsia="zh-CN"/>
        </w:rPr>
        <w:t>By</w:t>
      </w:r>
      <w:r w:rsidR="00B6340D" w:rsidRPr="00C55752">
        <w:rPr>
          <w:color w:val="000000" w:themeColor="text1"/>
          <w:lang w:eastAsia="zh-CN"/>
        </w:rPr>
        <w:t xml:space="preserve"> </w:t>
      </w:r>
      <w:r w:rsidR="00BB17E9" w:rsidRPr="00C55752">
        <w:rPr>
          <w:color w:val="000000" w:themeColor="text1"/>
          <w:lang w:eastAsia="zh-CN"/>
        </w:rPr>
        <w:t xml:space="preserve">providing </w:t>
      </w:r>
      <w:r w:rsidR="00B6340D" w:rsidRPr="00C55752">
        <w:rPr>
          <w:color w:val="000000" w:themeColor="text1"/>
          <w:lang w:eastAsia="zh-CN"/>
        </w:rPr>
        <w:t xml:space="preserve">comparable images of </w:t>
      </w:r>
      <w:r w:rsidR="00027DF3" w:rsidRPr="00C55752">
        <w:rPr>
          <w:color w:val="000000" w:themeColor="text1"/>
          <w:lang w:eastAsia="zh-CN"/>
        </w:rPr>
        <w:t>local WIM</w:t>
      </w:r>
      <w:r w:rsidR="00B6340D" w:rsidRPr="00C55752">
        <w:rPr>
          <w:color w:val="000000" w:themeColor="text1"/>
          <w:lang w:eastAsia="zh-CN"/>
        </w:rPr>
        <w:t xml:space="preserve"> regions</w:t>
      </w:r>
      <w:r w:rsidR="00BB17E9" w:rsidRPr="00C55752">
        <w:rPr>
          <w:color w:val="000000" w:themeColor="text1"/>
          <w:lang w:eastAsia="zh-CN"/>
        </w:rPr>
        <w:t>,</w:t>
      </w:r>
      <w:r w:rsidR="00B6340D" w:rsidRPr="00C55752">
        <w:rPr>
          <w:color w:val="000000" w:themeColor="text1"/>
          <w:lang w:eastAsia="zh-CN"/>
        </w:rPr>
        <w:t xml:space="preserve"> the details of </w:t>
      </w:r>
      <w:r w:rsidR="001C7D2E">
        <w:rPr>
          <w:color w:val="000000" w:themeColor="text1"/>
          <w:lang w:eastAsia="zh-CN"/>
        </w:rPr>
        <w:t xml:space="preserve">the </w:t>
      </w:r>
      <w:r w:rsidR="00B6340D" w:rsidRPr="00C55752">
        <w:rPr>
          <w:color w:val="000000" w:themeColor="text1"/>
          <w:lang w:eastAsia="zh-CN"/>
        </w:rPr>
        <w:t>local change</w:t>
      </w:r>
      <w:r w:rsidR="00BB17E9" w:rsidRPr="00C55752">
        <w:rPr>
          <w:color w:val="000000" w:themeColor="text1"/>
          <w:lang w:eastAsia="zh-CN"/>
        </w:rPr>
        <w:t xml:space="preserve"> </w:t>
      </w:r>
      <w:r w:rsidR="008B45BD" w:rsidRPr="00C55752">
        <w:rPr>
          <w:color w:val="000000" w:themeColor="text1"/>
          <w:lang w:eastAsia="zh-CN"/>
        </w:rPr>
        <w:t xml:space="preserve">can be </w:t>
      </w:r>
      <w:r w:rsidR="00BB17E9" w:rsidRPr="00C55752">
        <w:rPr>
          <w:color w:val="000000" w:themeColor="text1"/>
          <w:lang w:eastAsia="zh-CN"/>
        </w:rPr>
        <w:t>accurately revealed</w:t>
      </w:r>
      <w:r w:rsidR="00B6340D" w:rsidRPr="00C55752">
        <w:rPr>
          <w:color w:val="000000" w:themeColor="text1"/>
          <w:lang w:eastAsia="zh-CN"/>
        </w:rPr>
        <w:t xml:space="preserve">. </w:t>
      </w:r>
      <w:r w:rsidR="00A9178B" w:rsidRPr="00C55752">
        <w:rPr>
          <w:color w:val="000000" w:themeColor="text1"/>
          <w:lang w:eastAsia="zh-CN"/>
        </w:rPr>
        <w:t xml:space="preserve">The system </w:t>
      </w:r>
      <w:r w:rsidR="0079325E" w:rsidRPr="00C55752">
        <w:rPr>
          <w:color w:val="000000" w:themeColor="text1"/>
          <w:lang w:eastAsia="zh-CN"/>
        </w:rPr>
        <w:t>designs</w:t>
      </w:r>
      <w:r w:rsidR="00A9178B" w:rsidRPr="00C55752">
        <w:rPr>
          <w:color w:val="000000" w:themeColor="text1"/>
          <w:lang w:eastAsia="zh-CN"/>
        </w:rPr>
        <w:t xml:space="preserve"> a flexible transition between wide-field imaging of vascular visualization and real-time imaging of</w:t>
      </w:r>
      <w:r w:rsidR="002C1595">
        <w:rPr>
          <w:color w:val="000000" w:themeColor="text1"/>
          <w:lang w:eastAsia="zh-CN"/>
        </w:rPr>
        <w:t xml:space="preserve"> the</w:t>
      </w:r>
      <w:r w:rsidR="00A9178B" w:rsidRPr="00C55752">
        <w:rPr>
          <w:color w:val="000000" w:themeColor="text1"/>
          <w:lang w:eastAsia="zh-CN"/>
        </w:rPr>
        <w:t xml:space="preserve"> local dynamic. The system is desirable in basic biomedic</w:t>
      </w:r>
      <w:r w:rsidR="002C1595">
        <w:rPr>
          <w:color w:val="000000" w:themeColor="text1"/>
          <w:lang w:eastAsia="zh-CN"/>
        </w:rPr>
        <w:t>al</w:t>
      </w:r>
      <w:r w:rsidR="00A9178B" w:rsidRPr="00C55752">
        <w:rPr>
          <w:color w:val="000000" w:themeColor="text1"/>
          <w:lang w:eastAsia="zh-CN"/>
        </w:rPr>
        <w:t xml:space="preserve"> </w:t>
      </w:r>
      <w:r w:rsidR="00FA7EC7" w:rsidRPr="00C55752">
        <w:rPr>
          <w:color w:val="000000" w:themeColor="text1"/>
          <w:lang w:eastAsia="zh-CN"/>
        </w:rPr>
        <w:t xml:space="preserve">research </w:t>
      </w:r>
      <w:r w:rsidR="00A9178B" w:rsidRPr="00C55752">
        <w:rPr>
          <w:color w:val="000000" w:themeColor="text1"/>
          <w:lang w:eastAsia="zh-CN"/>
        </w:rPr>
        <w:t>w</w:t>
      </w:r>
      <w:r w:rsidR="002C1595">
        <w:rPr>
          <w:color w:val="000000" w:themeColor="text1"/>
          <w:lang w:eastAsia="zh-CN"/>
        </w:rPr>
        <w:t>here there is</w:t>
      </w:r>
      <w:r w:rsidR="00A9178B" w:rsidRPr="00C55752">
        <w:rPr>
          <w:color w:val="000000" w:themeColor="text1"/>
          <w:lang w:eastAsia="zh-CN"/>
        </w:rPr>
        <w:t xml:space="preserve"> a need </w:t>
      </w:r>
      <w:r w:rsidR="00E817B3" w:rsidRPr="00C55752">
        <w:rPr>
          <w:color w:val="000000" w:themeColor="text1"/>
          <w:lang w:eastAsia="zh-CN"/>
        </w:rPr>
        <w:t>for</w:t>
      </w:r>
      <w:r w:rsidR="00A9178B" w:rsidRPr="00C55752">
        <w:rPr>
          <w:color w:val="000000" w:themeColor="text1"/>
          <w:lang w:eastAsia="zh-CN"/>
        </w:rPr>
        <w:t xml:space="preserve"> small-animal imaging.</w:t>
      </w:r>
    </w:p>
    <w:p w14:paraId="237AD7DD" w14:textId="77777777" w:rsidR="00D15131" w:rsidRPr="00C55752" w:rsidRDefault="00D15131" w:rsidP="00C55752">
      <w:pPr>
        <w:widowControl/>
        <w:rPr>
          <w:b/>
        </w:rPr>
      </w:pPr>
    </w:p>
    <w:p w14:paraId="193FB520" w14:textId="4FF82FBE" w:rsidR="0020440C" w:rsidRPr="002C1595" w:rsidRDefault="006305D7" w:rsidP="00C55752">
      <w:pPr>
        <w:widowControl/>
        <w:rPr>
          <w:b/>
        </w:rPr>
      </w:pPr>
      <w:bookmarkStart w:id="3" w:name="_Hlk43823947"/>
      <w:r w:rsidRPr="00C55752">
        <w:rPr>
          <w:b/>
        </w:rPr>
        <w:t>PROTOCOL:</w:t>
      </w:r>
    </w:p>
    <w:p w14:paraId="105092BC" w14:textId="374250F9" w:rsidR="00001169" w:rsidRPr="00C55752" w:rsidRDefault="006E3182" w:rsidP="00C55752">
      <w:pPr>
        <w:widowControl/>
        <w:rPr>
          <w:color w:val="000000" w:themeColor="text1"/>
        </w:rPr>
      </w:pPr>
      <w:r w:rsidRPr="00C55752">
        <w:rPr>
          <w:color w:val="000000" w:themeColor="text1"/>
          <w:lang w:eastAsia="zh-CN"/>
        </w:rPr>
        <w:t>A</w:t>
      </w:r>
      <w:r w:rsidRPr="00C55752">
        <w:rPr>
          <w:rFonts w:hint="eastAsia"/>
          <w:color w:val="000000" w:themeColor="text1"/>
          <w:lang w:eastAsia="zh-CN"/>
        </w:rPr>
        <w:t>l</w:t>
      </w:r>
      <w:r w:rsidRPr="00C55752">
        <w:rPr>
          <w:color w:val="000000" w:themeColor="text1"/>
        </w:rPr>
        <w:t>l animal experiments were performed in compliance with guidelines provided by the institutional animal care and use committee</w:t>
      </w:r>
      <w:r w:rsidR="00E85CFD" w:rsidRPr="00C55752">
        <w:rPr>
          <w:color w:val="000000" w:themeColor="text1"/>
        </w:rPr>
        <w:t xml:space="preserve"> of South China Normal University, Guangzhou, China</w:t>
      </w:r>
      <w:r w:rsidRPr="00C55752">
        <w:rPr>
          <w:color w:val="000000" w:themeColor="text1"/>
        </w:rPr>
        <w:t>.</w:t>
      </w:r>
    </w:p>
    <w:p w14:paraId="7BBE4B31" w14:textId="6C87C83F" w:rsidR="001D329E" w:rsidRPr="00C55752" w:rsidRDefault="001D329E" w:rsidP="00C55752">
      <w:pPr>
        <w:widowControl/>
        <w:rPr>
          <w:color w:val="000000" w:themeColor="text1"/>
        </w:rPr>
      </w:pPr>
    </w:p>
    <w:p w14:paraId="301A0469" w14:textId="3AAC296E" w:rsidR="001D329E" w:rsidRPr="00C55752" w:rsidRDefault="001A0678" w:rsidP="00C55752">
      <w:pPr>
        <w:widowControl/>
        <w:rPr>
          <w:b/>
          <w:bCs/>
          <w:color w:val="000000" w:themeColor="text1"/>
          <w:lang w:eastAsia="zh-CN"/>
        </w:rPr>
      </w:pPr>
      <w:r w:rsidRPr="00C55752">
        <w:rPr>
          <w:b/>
          <w:bCs/>
          <w:color w:val="000000" w:themeColor="text1"/>
          <w:lang w:eastAsia="zh-CN"/>
        </w:rPr>
        <w:t xml:space="preserve">1. </w:t>
      </w:r>
      <w:r w:rsidR="001D329E" w:rsidRPr="00C55752">
        <w:rPr>
          <w:b/>
          <w:bCs/>
          <w:color w:val="000000" w:themeColor="text1"/>
          <w:lang w:eastAsia="zh-CN"/>
        </w:rPr>
        <w:t>System Setup</w:t>
      </w:r>
    </w:p>
    <w:p w14:paraId="1887D15E" w14:textId="77777777" w:rsidR="001A0678" w:rsidRPr="00C55752" w:rsidRDefault="001A0678" w:rsidP="00C55752">
      <w:pPr>
        <w:widowControl/>
        <w:rPr>
          <w:lang w:eastAsia="zh-CN"/>
        </w:rPr>
      </w:pPr>
    </w:p>
    <w:p w14:paraId="711142FC" w14:textId="171387C7" w:rsidR="001D329E" w:rsidRPr="00C55752" w:rsidRDefault="001A0678" w:rsidP="00C55752">
      <w:pPr>
        <w:widowControl/>
        <w:rPr>
          <w:lang w:eastAsia="zh-CN"/>
        </w:rPr>
      </w:pPr>
      <w:r w:rsidRPr="00C55752">
        <w:rPr>
          <w:rFonts w:hint="eastAsia"/>
          <w:lang w:eastAsia="zh-CN"/>
        </w:rPr>
        <w:t>1</w:t>
      </w:r>
      <w:r w:rsidRPr="00C55752">
        <w:rPr>
          <w:lang w:eastAsia="zh-CN"/>
        </w:rPr>
        <w:t>.1</w:t>
      </w:r>
      <w:r w:rsidR="002C1595">
        <w:rPr>
          <w:lang w:eastAsia="zh-CN"/>
        </w:rPr>
        <w:t>.</w:t>
      </w:r>
      <w:r w:rsidRPr="00C55752">
        <w:rPr>
          <w:lang w:eastAsia="zh-CN"/>
        </w:rPr>
        <w:t xml:space="preserve"> </w:t>
      </w:r>
      <w:r w:rsidR="00A2647F" w:rsidRPr="00C55752">
        <w:rPr>
          <w:lang w:eastAsia="zh-CN"/>
        </w:rPr>
        <w:t xml:space="preserve">Optical </w:t>
      </w:r>
      <w:r w:rsidR="002C1595">
        <w:rPr>
          <w:lang w:eastAsia="zh-CN"/>
        </w:rPr>
        <w:t>p</w:t>
      </w:r>
      <w:r w:rsidR="00A2647F" w:rsidRPr="00C55752">
        <w:rPr>
          <w:lang w:eastAsia="zh-CN"/>
        </w:rPr>
        <w:t>ath (</w:t>
      </w:r>
      <w:r w:rsidR="00A2647F" w:rsidRPr="00C55752">
        <w:rPr>
          <w:b/>
          <w:bCs/>
          <w:lang w:eastAsia="zh-CN"/>
        </w:rPr>
        <w:t>Figure 1</w:t>
      </w:r>
      <w:r w:rsidR="00A2647F" w:rsidRPr="00C55752">
        <w:rPr>
          <w:lang w:eastAsia="zh-CN"/>
        </w:rPr>
        <w:t>)</w:t>
      </w:r>
    </w:p>
    <w:p w14:paraId="3DEFCDDE" w14:textId="77777777" w:rsidR="001A0678" w:rsidRPr="00C55752" w:rsidRDefault="001A0678" w:rsidP="00C55752">
      <w:pPr>
        <w:widowControl/>
        <w:rPr>
          <w:lang w:eastAsia="zh-CN"/>
        </w:rPr>
      </w:pPr>
    </w:p>
    <w:p w14:paraId="6AC66B4D" w14:textId="24C6D22C" w:rsidR="00A2647F" w:rsidRPr="00C55752" w:rsidRDefault="001A0678" w:rsidP="00C55752">
      <w:pPr>
        <w:widowControl/>
        <w:rPr>
          <w:lang w:eastAsia="zh-CN"/>
        </w:rPr>
      </w:pPr>
      <w:r w:rsidRPr="00C55752">
        <w:rPr>
          <w:lang w:eastAsia="zh-CN"/>
        </w:rPr>
        <w:t>1.1.1</w:t>
      </w:r>
      <w:r w:rsidR="002C1595">
        <w:rPr>
          <w:lang w:eastAsia="zh-CN"/>
        </w:rPr>
        <w:t>.</w:t>
      </w:r>
      <w:r w:rsidRPr="00C55752">
        <w:rPr>
          <w:lang w:eastAsia="zh-CN"/>
        </w:rPr>
        <w:t xml:space="preserve"> </w:t>
      </w:r>
      <w:r w:rsidR="00A2647F" w:rsidRPr="00C55752">
        <w:rPr>
          <w:lang w:eastAsia="zh-CN"/>
        </w:rPr>
        <w:t>Use a 532</w:t>
      </w:r>
      <w:r w:rsidR="002C1595">
        <w:rPr>
          <w:lang w:eastAsia="zh-CN"/>
        </w:rPr>
        <w:t xml:space="preserve"> </w:t>
      </w:r>
      <w:r w:rsidR="00A2647F" w:rsidRPr="00C55752">
        <w:rPr>
          <w:lang w:eastAsia="zh-CN"/>
        </w:rPr>
        <w:t xml:space="preserve">nm pulse laser as the system laser source. </w:t>
      </w:r>
      <w:r w:rsidR="00A60163" w:rsidRPr="00C55752">
        <w:rPr>
          <w:lang w:eastAsia="zh-CN"/>
        </w:rPr>
        <w:t>S</w:t>
      </w:r>
      <w:r w:rsidR="00A60163" w:rsidRPr="00C55752">
        <w:rPr>
          <w:rFonts w:hint="eastAsia"/>
          <w:lang w:eastAsia="zh-CN"/>
        </w:rPr>
        <w:t>et</w:t>
      </w:r>
      <w:r w:rsidR="00A60163" w:rsidRPr="00C55752">
        <w:rPr>
          <w:lang w:eastAsia="zh-CN"/>
        </w:rPr>
        <w:t xml:space="preserve"> the repetition rate of the laser to</w:t>
      </w:r>
      <w:r w:rsidRPr="00C55752">
        <w:rPr>
          <w:lang w:eastAsia="zh-CN"/>
        </w:rPr>
        <w:t xml:space="preserve"> </w:t>
      </w:r>
      <w:r w:rsidR="001E28EE" w:rsidRPr="00C55752">
        <w:rPr>
          <w:lang w:eastAsia="zh-CN"/>
        </w:rPr>
        <w:t>10</w:t>
      </w:r>
      <w:r w:rsidR="00A60163" w:rsidRPr="00C55752">
        <w:rPr>
          <w:lang w:eastAsia="zh-CN"/>
        </w:rPr>
        <w:t xml:space="preserve"> kHz</w:t>
      </w:r>
      <w:r w:rsidR="00A32903" w:rsidRPr="00C55752">
        <w:rPr>
          <w:lang w:eastAsia="zh-CN"/>
        </w:rPr>
        <w:t>,</w:t>
      </w:r>
      <w:r w:rsidR="00A60163" w:rsidRPr="00C55752">
        <w:rPr>
          <w:lang w:eastAsia="zh-CN"/>
        </w:rPr>
        <w:t xml:space="preserve"> the output energy to 100%</w:t>
      </w:r>
      <w:r w:rsidR="00A32903" w:rsidRPr="00C55752">
        <w:rPr>
          <w:lang w:eastAsia="zh-CN"/>
        </w:rPr>
        <w:t xml:space="preserve"> and the trigger</w:t>
      </w:r>
      <w:r w:rsidR="00A60163" w:rsidRPr="00C55752">
        <w:rPr>
          <w:lang w:eastAsia="zh-CN"/>
        </w:rPr>
        <w:t xml:space="preserve"> </w:t>
      </w:r>
      <w:r w:rsidR="00A32903" w:rsidRPr="00C55752">
        <w:rPr>
          <w:lang w:eastAsia="zh-CN"/>
        </w:rPr>
        <w:t xml:space="preserve">setting to external trigger </w:t>
      </w:r>
      <w:r w:rsidR="00A60163" w:rsidRPr="00C55752">
        <w:rPr>
          <w:lang w:eastAsia="zh-CN"/>
        </w:rPr>
        <w:t>using a user-</w:t>
      </w:r>
      <w:r w:rsidR="00650487" w:rsidRPr="00C55752">
        <w:rPr>
          <w:lang w:eastAsia="zh-CN"/>
        </w:rPr>
        <w:t>defined program</w:t>
      </w:r>
      <w:r w:rsidR="00A60163" w:rsidRPr="00C55752">
        <w:rPr>
          <w:lang w:eastAsia="zh-CN"/>
        </w:rPr>
        <w:t xml:space="preserve">. </w:t>
      </w:r>
    </w:p>
    <w:p w14:paraId="4C00F258" w14:textId="77777777" w:rsidR="001A0678" w:rsidRPr="00C55752" w:rsidRDefault="001A0678" w:rsidP="00C55752">
      <w:pPr>
        <w:widowControl/>
        <w:rPr>
          <w:lang w:eastAsia="zh-CN"/>
        </w:rPr>
      </w:pPr>
    </w:p>
    <w:p w14:paraId="25D6DB31" w14:textId="6F0E13F4" w:rsidR="00A60163" w:rsidRPr="00C55752" w:rsidRDefault="00A60163" w:rsidP="00C55752">
      <w:pPr>
        <w:widowControl/>
        <w:rPr>
          <w:lang w:eastAsia="zh-CN"/>
        </w:rPr>
      </w:pPr>
      <w:r w:rsidRPr="00C55752">
        <w:rPr>
          <w:lang w:eastAsia="zh-CN"/>
        </w:rPr>
        <w:lastRenderedPageBreak/>
        <w:t>1.1.2</w:t>
      </w:r>
      <w:bookmarkStart w:id="4" w:name="OLE_LINK17"/>
      <w:r w:rsidR="002C1595">
        <w:rPr>
          <w:lang w:eastAsia="zh-CN"/>
        </w:rPr>
        <w:t>.</w:t>
      </w:r>
      <w:r w:rsidRPr="00C55752">
        <w:rPr>
          <w:lang w:eastAsia="zh-CN"/>
        </w:rPr>
        <w:t xml:space="preserve"> </w:t>
      </w:r>
      <w:r w:rsidR="004E49F0" w:rsidRPr="00C55752">
        <w:rPr>
          <w:lang w:eastAsia="zh-CN"/>
        </w:rPr>
        <w:t xml:space="preserve">Couple the laser beam to single-mode fiber (SMF) </w:t>
      </w:r>
      <w:r w:rsidR="002C1595">
        <w:rPr>
          <w:lang w:eastAsia="zh-CN"/>
        </w:rPr>
        <w:t xml:space="preserve">via </w:t>
      </w:r>
      <w:r w:rsidR="004E49F0" w:rsidRPr="00C55752">
        <w:rPr>
          <w:lang w:eastAsia="zh-CN"/>
        </w:rPr>
        <w:t xml:space="preserve">an optical fiber coupler (FC1). </w:t>
      </w:r>
      <w:bookmarkStart w:id="5" w:name="_Hlk40810908"/>
      <w:bookmarkStart w:id="6" w:name="OLE_LINK13"/>
      <w:r w:rsidRPr="00C55752">
        <w:rPr>
          <w:lang w:eastAsia="zh-CN"/>
        </w:rPr>
        <w:t xml:space="preserve">Collimate the laser beam using an optical fiber collimator (FC2) </w:t>
      </w:r>
      <w:r w:rsidR="005F37C7" w:rsidRPr="00C55752">
        <w:rPr>
          <w:rFonts w:hint="eastAsia"/>
          <w:lang w:eastAsia="zh-CN"/>
        </w:rPr>
        <w:t>on</w:t>
      </w:r>
      <w:r w:rsidR="005F37C7" w:rsidRPr="00C55752">
        <w:rPr>
          <w:lang w:eastAsia="zh-CN"/>
        </w:rPr>
        <w:t xml:space="preserve"> </w:t>
      </w:r>
      <w:r w:rsidR="00CC2ACF" w:rsidRPr="00C55752">
        <w:rPr>
          <w:lang w:eastAsia="zh-CN"/>
        </w:rPr>
        <w:t>a</w:t>
      </w:r>
      <w:r w:rsidRPr="00C55752">
        <w:rPr>
          <w:lang w:eastAsia="zh-CN"/>
        </w:rPr>
        <w:t xml:space="preserve"> two-dimensional m</w:t>
      </w:r>
      <w:r w:rsidR="000D690C" w:rsidRPr="00C55752">
        <w:rPr>
          <w:lang w:eastAsia="zh-CN"/>
        </w:rPr>
        <w:t>o</w:t>
      </w:r>
      <w:r w:rsidRPr="00C55752">
        <w:rPr>
          <w:lang w:eastAsia="zh-CN"/>
        </w:rPr>
        <w:t>torized</w:t>
      </w:r>
      <w:r w:rsidR="000D690C" w:rsidRPr="00C55752">
        <w:rPr>
          <w:lang w:eastAsia="zh-CN"/>
        </w:rPr>
        <w:t xml:space="preserve"> stage (Motor</w:t>
      </w:r>
      <w:r w:rsidR="007F2D47" w:rsidRPr="00C55752">
        <w:rPr>
          <w:lang w:eastAsia="zh-CN"/>
        </w:rPr>
        <w:t xml:space="preserve">, </w:t>
      </w:r>
      <w:r w:rsidR="002C1595">
        <w:rPr>
          <w:lang w:eastAsia="zh-CN"/>
        </w:rPr>
        <w:t>m</w:t>
      </w:r>
      <w:r w:rsidR="007F2D47" w:rsidRPr="00C55752">
        <w:rPr>
          <w:lang w:eastAsia="zh-CN"/>
        </w:rPr>
        <w:t>aximum speed</w:t>
      </w:r>
      <w:r w:rsidR="00682372" w:rsidRPr="00C55752">
        <w:rPr>
          <w:lang w:eastAsia="zh-CN"/>
        </w:rPr>
        <w:t>:</w:t>
      </w:r>
      <w:r w:rsidR="007F2D47" w:rsidRPr="00C55752">
        <w:rPr>
          <w:lang w:eastAsia="zh-CN"/>
        </w:rPr>
        <w:t xml:space="preserve"> 20 mm/s</w:t>
      </w:r>
      <w:r w:rsidR="000D690C" w:rsidRPr="00C55752">
        <w:rPr>
          <w:lang w:eastAsia="zh-CN"/>
        </w:rPr>
        <w:t>).</w:t>
      </w:r>
      <w:bookmarkEnd w:id="5"/>
      <w:bookmarkEnd w:id="6"/>
    </w:p>
    <w:bookmarkEnd w:id="4"/>
    <w:p w14:paraId="12794B36" w14:textId="77777777" w:rsidR="001A0678" w:rsidRPr="00C55752" w:rsidRDefault="001A0678" w:rsidP="00C55752">
      <w:pPr>
        <w:widowControl/>
        <w:rPr>
          <w:lang w:eastAsia="zh-CN"/>
        </w:rPr>
      </w:pPr>
    </w:p>
    <w:p w14:paraId="6CF70A80" w14:textId="05FBDB52" w:rsidR="004E49F0" w:rsidRPr="00C55752" w:rsidRDefault="00DD2060" w:rsidP="00C55752">
      <w:pPr>
        <w:widowControl/>
        <w:rPr>
          <w:lang w:eastAsia="zh-CN"/>
        </w:rPr>
      </w:pPr>
      <w:r w:rsidRPr="00C55752">
        <w:rPr>
          <w:lang w:eastAsia="zh-CN"/>
        </w:rPr>
        <w:t>1.1.3</w:t>
      </w:r>
      <w:r w:rsidR="002C1595">
        <w:rPr>
          <w:lang w:eastAsia="zh-CN"/>
        </w:rPr>
        <w:t>.</w:t>
      </w:r>
      <w:r w:rsidRPr="00C55752">
        <w:rPr>
          <w:lang w:eastAsia="zh-CN"/>
        </w:rPr>
        <w:t xml:space="preserve"> </w:t>
      </w:r>
      <w:r w:rsidR="004E49F0" w:rsidRPr="00C55752">
        <w:rPr>
          <w:lang w:eastAsia="zh-CN"/>
        </w:rPr>
        <w:t xml:space="preserve">Deflect the laser beam </w:t>
      </w:r>
      <w:r w:rsidR="002C1595">
        <w:rPr>
          <w:lang w:eastAsia="zh-CN"/>
        </w:rPr>
        <w:t>using</w:t>
      </w:r>
      <w:r w:rsidR="004E49F0" w:rsidRPr="00C55752">
        <w:rPr>
          <w:lang w:eastAsia="zh-CN"/>
        </w:rPr>
        <w:t xml:space="preserve"> </w:t>
      </w:r>
      <w:r w:rsidR="00EE0D08" w:rsidRPr="00C55752">
        <w:rPr>
          <w:lang w:eastAsia="zh-CN"/>
        </w:rPr>
        <w:t xml:space="preserve">a </w:t>
      </w:r>
      <w:r w:rsidR="004E49F0" w:rsidRPr="00C55752">
        <w:rPr>
          <w:lang w:eastAsia="zh-CN"/>
        </w:rPr>
        <w:t>two-axis galvanometer scanner (Galva). Use a moveable mirror (M1) to reflect the beam</w:t>
      </w:r>
      <w:r w:rsidR="00EE0D08" w:rsidRPr="00C55752">
        <w:rPr>
          <w:lang w:eastAsia="zh-CN"/>
        </w:rPr>
        <w:t>.</w:t>
      </w:r>
      <w:r w:rsidR="004E49F0" w:rsidRPr="00C55752">
        <w:rPr>
          <w:lang w:eastAsia="zh-CN"/>
        </w:rPr>
        <w:t xml:space="preserve"> </w:t>
      </w:r>
      <w:r w:rsidR="00EE0D08" w:rsidRPr="00C55752">
        <w:rPr>
          <w:lang w:eastAsia="zh-CN"/>
        </w:rPr>
        <w:t xml:space="preserve">Focus </w:t>
      </w:r>
      <w:r w:rsidR="003F7254" w:rsidRPr="00C55752">
        <w:rPr>
          <w:lang w:eastAsia="zh-CN"/>
        </w:rPr>
        <w:t xml:space="preserve">the </w:t>
      </w:r>
      <w:r w:rsidR="00EE0D08" w:rsidRPr="00C55752">
        <w:rPr>
          <w:lang w:eastAsia="zh-CN"/>
        </w:rPr>
        <w:t xml:space="preserve">beam </w:t>
      </w:r>
      <w:r w:rsidR="004E49F0" w:rsidRPr="00C55752">
        <w:rPr>
          <w:lang w:eastAsia="zh-CN"/>
        </w:rPr>
        <w:t xml:space="preserve">through </w:t>
      </w:r>
      <w:r w:rsidR="00AD15C5" w:rsidRPr="00C55752">
        <w:rPr>
          <w:lang w:eastAsia="zh-CN"/>
        </w:rPr>
        <w:t xml:space="preserve">a </w:t>
      </w:r>
      <w:r w:rsidR="004E49F0" w:rsidRPr="00C55752">
        <w:rPr>
          <w:lang w:eastAsia="zh-CN"/>
        </w:rPr>
        <w:t>4</w:t>
      </w:r>
      <w:bookmarkStart w:id="7" w:name="_Hlk40812003"/>
      <w:r w:rsidR="004E49F0" w:rsidRPr="00C55752">
        <w:rPr>
          <w:lang w:eastAsia="zh-CN"/>
        </w:rPr>
        <w:t xml:space="preserve">× </w:t>
      </w:r>
      <w:bookmarkEnd w:id="7"/>
      <w:r w:rsidR="004E49F0" w:rsidRPr="00C55752">
        <w:rPr>
          <w:lang w:eastAsia="zh-CN"/>
        </w:rPr>
        <w:t>objective lens (OL</w:t>
      </w:r>
      <w:r w:rsidR="007E7C2F" w:rsidRPr="00C55752">
        <w:rPr>
          <w:lang w:eastAsia="zh-CN"/>
        </w:rPr>
        <w:t xml:space="preserve">, </w:t>
      </w:r>
      <w:r w:rsidR="007377E2" w:rsidRPr="00C55752">
        <w:rPr>
          <w:lang w:eastAsia="zh-CN"/>
        </w:rPr>
        <w:t>N</w:t>
      </w:r>
      <w:r w:rsidR="007E7C2F" w:rsidRPr="00C55752">
        <w:rPr>
          <w:lang w:eastAsia="zh-CN"/>
        </w:rPr>
        <w:t>umerical aperture</w:t>
      </w:r>
      <w:r w:rsidR="001E3E5C" w:rsidRPr="00C55752">
        <w:rPr>
          <w:lang w:eastAsia="zh-CN"/>
        </w:rPr>
        <w:t>:</w:t>
      </w:r>
      <w:r w:rsidR="007E7C2F" w:rsidRPr="00C55752">
        <w:rPr>
          <w:lang w:eastAsia="zh-CN"/>
        </w:rPr>
        <w:t xml:space="preserve"> 0.1</w:t>
      </w:r>
      <w:r w:rsidR="004E49F0" w:rsidRPr="00C55752">
        <w:rPr>
          <w:lang w:eastAsia="zh-CN"/>
        </w:rPr>
        <w:t>).</w:t>
      </w:r>
    </w:p>
    <w:p w14:paraId="2C7C340C" w14:textId="77777777" w:rsidR="004E49F0" w:rsidRPr="00C55752" w:rsidRDefault="004E49F0" w:rsidP="00C55752">
      <w:pPr>
        <w:widowControl/>
        <w:rPr>
          <w:lang w:eastAsia="zh-CN"/>
        </w:rPr>
      </w:pPr>
    </w:p>
    <w:p w14:paraId="06F8F9D8" w14:textId="1E336B14" w:rsidR="00DD2060" w:rsidRPr="00C55752" w:rsidRDefault="004E49F0" w:rsidP="00C55752">
      <w:pPr>
        <w:widowControl/>
        <w:rPr>
          <w:lang w:eastAsia="zh-CN"/>
        </w:rPr>
      </w:pPr>
      <w:r w:rsidRPr="00C55752">
        <w:rPr>
          <w:lang w:eastAsia="zh-CN"/>
        </w:rPr>
        <w:t>1.1.4</w:t>
      </w:r>
      <w:r w:rsidR="002C1595">
        <w:rPr>
          <w:lang w:eastAsia="zh-CN"/>
        </w:rPr>
        <w:t>.</w:t>
      </w:r>
      <w:r w:rsidRPr="00C55752">
        <w:rPr>
          <w:lang w:eastAsia="zh-CN"/>
        </w:rPr>
        <w:t xml:space="preserve"> </w:t>
      </w:r>
      <w:bookmarkStart w:id="8" w:name="OLE_LINK12"/>
      <w:r w:rsidR="00A0563C" w:rsidRPr="00C55752">
        <w:rPr>
          <w:lang w:eastAsia="zh-CN"/>
        </w:rPr>
        <w:t>Use a</w:t>
      </w:r>
      <w:r w:rsidR="001C7D2E">
        <w:rPr>
          <w:lang w:eastAsia="zh-CN"/>
        </w:rPr>
        <w:t>n</w:t>
      </w:r>
      <w:r w:rsidR="00A0563C" w:rsidRPr="00C55752">
        <w:rPr>
          <w:lang w:eastAsia="zh-CN"/>
        </w:rPr>
        <w:t xml:space="preserve"> XY translator </w:t>
      </w:r>
      <w:r w:rsidR="00A0563C" w:rsidRPr="00C55752">
        <w:rPr>
          <w:rFonts w:hint="eastAsia"/>
          <w:lang w:eastAsia="zh-CN"/>
        </w:rPr>
        <w:t>mount</w:t>
      </w:r>
      <w:r w:rsidR="00A0563C" w:rsidRPr="00C55752">
        <w:rPr>
          <w:lang w:eastAsia="zh-CN"/>
        </w:rPr>
        <w:t xml:space="preserve"> (TM) to </w:t>
      </w:r>
      <w:r w:rsidR="005153FA" w:rsidRPr="00C55752">
        <w:rPr>
          <w:lang w:eastAsia="zh-CN"/>
        </w:rPr>
        <w:t>f</w:t>
      </w:r>
      <w:r w:rsidR="00DD2060" w:rsidRPr="00C55752">
        <w:rPr>
          <w:lang w:eastAsia="zh-CN"/>
        </w:rPr>
        <w:t>ix the self-made hollow ultrasonic transducer (UT</w:t>
      </w:r>
      <w:r w:rsidR="00780CC6" w:rsidRPr="00C55752">
        <w:rPr>
          <w:lang w:eastAsia="zh-CN"/>
        </w:rPr>
        <w:t xml:space="preserve">, </w:t>
      </w:r>
      <w:bookmarkStart w:id="9" w:name="OLE_LINK22"/>
      <w:r w:rsidR="00203640" w:rsidRPr="00C55752">
        <w:rPr>
          <w:lang w:eastAsia="zh-CN"/>
        </w:rPr>
        <w:t>C</w:t>
      </w:r>
      <w:r w:rsidR="00780CC6" w:rsidRPr="00C55752">
        <w:rPr>
          <w:lang w:eastAsia="zh-CN"/>
        </w:rPr>
        <w:t xml:space="preserve">entral frequency: 25 MHz; </w:t>
      </w:r>
      <w:r w:rsidR="00203640" w:rsidRPr="00C55752">
        <w:rPr>
          <w:lang w:eastAsia="zh-CN"/>
        </w:rPr>
        <w:t>B</w:t>
      </w:r>
      <w:r w:rsidR="00780CC6" w:rsidRPr="00C55752">
        <w:rPr>
          <w:lang w:eastAsia="zh-CN"/>
        </w:rPr>
        <w:t>andwidth: more than 90%;</w:t>
      </w:r>
      <w:bookmarkEnd w:id="9"/>
      <w:r w:rsidR="00780CC6" w:rsidRPr="00C55752">
        <w:rPr>
          <w:lang w:eastAsia="zh-CN"/>
        </w:rPr>
        <w:t xml:space="preserve"> </w:t>
      </w:r>
      <w:r w:rsidR="00203640" w:rsidRPr="00C55752">
        <w:rPr>
          <w:lang w:eastAsia="zh-CN"/>
        </w:rPr>
        <w:t>C</w:t>
      </w:r>
      <w:r w:rsidR="00780CC6" w:rsidRPr="00C55752">
        <w:rPr>
          <w:lang w:eastAsia="zh-CN"/>
        </w:rPr>
        <w:t>enter hole: 3 mm</w:t>
      </w:r>
      <w:r w:rsidR="00DD2060" w:rsidRPr="00C55752">
        <w:rPr>
          <w:lang w:eastAsia="zh-CN"/>
        </w:rPr>
        <w:t xml:space="preserve">) </w:t>
      </w:r>
      <w:r w:rsidR="00A0563C" w:rsidRPr="00C55752">
        <w:rPr>
          <w:lang w:eastAsia="zh-CN"/>
        </w:rPr>
        <w:t>on</w:t>
      </w:r>
      <w:r w:rsidR="00DD2060" w:rsidRPr="00C55752">
        <w:rPr>
          <w:lang w:eastAsia="zh-CN"/>
        </w:rPr>
        <w:t xml:space="preserve"> the bottom of </w:t>
      </w:r>
      <w:r w:rsidR="00A0563C" w:rsidRPr="00C55752">
        <w:rPr>
          <w:lang w:eastAsia="zh-CN"/>
        </w:rPr>
        <w:t>the OL</w:t>
      </w:r>
      <w:r w:rsidR="00A0563C" w:rsidRPr="00C55752">
        <w:rPr>
          <w:vertAlign w:val="superscript"/>
          <w:lang w:eastAsia="zh-CN"/>
        </w:rPr>
        <w:t>12</w:t>
      </w:r>
      <w:r w:rsidR="00A0563C" w:rsidRPr="00C55752">
        <w:rPr>
          <w:lang w:eastAsia="zh-CN"/>
        </w:rPr>
        <w:t>.</w:t>
      </w:r>
      <w:r w:rsidR="00DD2060" w:rsidRPr="00C55752">
        <w:rPr>
          <w:lang w:eastAsia="zh-CN"/>
        </w:rPr>
        <w:t xml:space="preserve"> </w:t>
      </w:r>
      <w:bookmarkStart w:id="10" w:name="OLE_LINK18"/>
      <w:r w:rsidR="00A0563C" w:rsidRPr="00C55752">
        <w:rPr>
          <w:lang w:eastAsia="zh-CN"/>
        </w:rPr>
        <w:t>P</w:t>
      </w:r>
      <w:r w:rsidR="00DD2060" w:rsidRPr="00C55752">
        <w:rPr>
          <w:lang w:eastAsia="zh-CN"/>
        </w:rPr>
        <w:t>ass the focused beam</w:t>
      </w:r>
      <w:r w:rsidR="00A0563C" w:rsidRPr="00C55752">
        <w:rPr>
          <w:lang w:eastAsia="zh-CN"/>
        </w:rPr>
        <w:t xml:space="preserve"> through</w:t>
      </w:r>
      <w:r w:rsidR="00DD2060" w:rsidRPr="00C55752">
        <w:rPr>
          <w:lang w:eastAsia="zh-CN"/>
        </w:rPr>
        <w:t xml:space="preserve"> the center hole of </w:t>
      </w:r>
      <w:r w:rsidR="00594034" w:rsidRPr="00C55752">
        <w:rPr>
          <w:lang w:eastAsia="zh-CN"/>
        </w:rPr>
        <w:t xml:space="preserve">the </w:t>
      </w:r>
      <w:r w:rsidR="00DD2060" w:rsidRPr="00C55752">
        <w:rPr>
          <w:lang w:eastAsia="zh-CN"/>
        </w:rPr>
        <w:t>ultrasonic transducer</w:t>
      </w:r>
      <w:bookmarkEnd w:id="10"/>
      <w:r w:rsidR="00DD2060" w:rsidRPr="00C55752">
        <w:rPr>
          <w:lang w:eastAsia="zh-CN"/>
        </w:rPr>
        <w:t>.</w:t>
      </w:r>
      <w:bookmarkEnd w:id="8"/>
    </w:p>
    <w:p w14:paraId="076F1CF6" w14:textId="77777777" w:rsidR="001A0678" w:rsidRPr="00C55752" w:rsidRDefault="001A0678" w:rsidP="00C55752">
      <w:pPr>
        <w:widowControl/>
        <w:rPr>
          <w:lang w:eastAsia="zh-CN"/>
        </w:rPr>
      </w:pPr>
    </w:p>
    <w:p w14:paraId="3C965CD5" w14:textId="42FF4461" w:rsidR="00DD2060" w:rsidRPr="00C55752" w:rsidRDefault="00DD2060" w:rsidP="00C55752">
      <w:pPr>
        <w:widowControl/>
        <w:rPr>
          <w:lang w:eastAsia="zh-CN"/>
        </w:rPr>
      </w:pPr>
      <w:r w:rsidRPr="00C55752">
        <w:rPr>
          <w:lang w:eastAsia="zh-CN"/>
        </w:rPr>
        <w:t>1.2</w:t>
      </w:r>
      <w:r w:rsidR="002C1595">
        <w:rPr>
          <w:lang w:eastAsia="zh-CN"/>
        </w:rPr>
        <w:t>.</w:t>
      </w:r>
      <w:r w:rsidRPr="00C55752">
        <w:rPr>
          <w:lang w:eastAsia="zh-CN"/>
        </w:rPr>
        <w:t xml:space="preserve"> Scan</w:t>
      </w:r>
      <w:r w:rsidR="00CA0BA6" w:rsidRPr="00C55752">
        <w:rPr>
          <w:lang w:eastAsia="zh-CN"/>
        </w:rPr>
        <w:t>ning</w:t>
      </w:r>
      <w:r w:rsidRPr="00C55752">
        <w:rPr>
          <w:lang w:eastAsia="zh-CN"/>
        </w:rPr>
        <w:t xml:space="preserve"> </w:t>
      </w:r>
      <w:r w:rsidR="002C1595">
        <w:rPr>
          <w:lang w:eastAsia="zh-CN"/>
        </w:rPr>
        <w:t>p</w:t>
      </w:r>
      <w:r w:rsidRPr="00C55752">
        <w:rPr>
          <w:lang w:eastAsia="zh-CN"/>
        </w:rPr>
        <w:t xml:space="preserve">ath </w:t>
      </w:r>
    </w:p>
    <w:p w14:paraId="18E94417" w14:textId="77777777" w:rsidR="001A0678" w:rsidRPr="00C55752" w:rsidRDefault="001A0678" w:rsidP="00C55752">
      <w:pPr>
        <w:widowControl/>
        <w:rPr>
          <w:lang w:eastAsia="zh-CN"/>
        </w:rPr>
      </w:pPr>
    </w:p>
    <w:p w14:paraId="4A855363" w14:textId="3C4EAF57" w:rsidR="00DD2060" w:rsidRPr="00C55752" w:rsidRDefault="00DD2060" w:rsidP="00C55752">
      <w:pPr>
        <w:widowControl/>
        <w:rPr>
          <w:lang w:eastAsia="zh-CN"/>
        </w:rPr>
      </w:pPr>
      <w:r w:rsidRPr="00C55752">
        <w:rPr>
          <w:lang w:eastAsia="zh-CN"/>
        </w:rPr>
        <w:t>1.2.1</w:t>
      </w:r>
      <w:r w:rsidR="002C1595">
        <w:rPr>
          <w:lang w:eastAsia="zh-CN"/>
        </w:rPr>
        <w:t>.</w:t>
      </w:r>
      <w:r w:rsidRPr="00C55752">
        <w:rPr>
          <w:lang w:eastAsia="zh-CN"/>
        </w:rPr>
        <w:t xml:space="preserve"> Lock the Galva using Field Programmable Gate Array (FPGA 2) during</w:t>
      </w:r>
      <w:r w:rsidR="001A0678" w:rsidRPr="00C55752">
        <w:rPr>
          <w:lang w:eastAsia="zh-CN"/>
        </w:rPr>
        <w:t xml:space="preserve"> </w:t>
      </w:r>
      <w:r w:rsidR="00B50D5A" w:rsidRPr="00C55752">
        <w:rPr>
          <w:lang w:eastAsia="zh-CN"/>
        </w:rPr>
        <w:t>WIM</w:t>
      </w:r>
      <w:r w:rsidR="001A0678" w:rsidRPr="00C55752">
        <w:rPr>
          <w:lang w:eastAsia="zh-CN"/>
        </w:rPr>
        <w:t xml:space="preserve">. Set </w:t>
      </w:r>
      <w:r w:rsidR="00DC66DE" w:rsidRPr="00C55752">
        <w:rPr>
          <w:lang w:eastAsia="zh-CN"/>
        </w:rPr>
        <w:t xml:space="preserve">the </w:t>
      </w:r>
      <w:r w:rsidR="001A0678" w:rsidRPr="00C55752">
        <w:rPr>
          <w:lang w:eastAsia="zh-CN"/>
        </w:rPr>
        <w:t xml:space="preserve">appropriate scanning range and scanning speed </w:t>
      </w:r>
      <w:r w:rsidR="00DC66DE" w:rsidRPr="00C55752">
        <w:rPr>
          <w:lang w:eastAsia="zh-CN"/>
        </w:rPr>
        <w:t>by</w:t>
      </w:r>
      <w:r w:rsidR="001A0678" w:rsidRPr="00C55752">
        <w:rPr>
          <w:lang w:eastAsia="zh-CN"/>
        </w:rPr>
        <w:t xml:space="preserve"> a user-defined program.</w:t>
      </w:r>
    </w:p>
    <w:p w14:paraId="42EEC9DC" w14:textId="77777777" w:rsidR="001A0678" w:rsidRPr="00C55752" w:rsidRDefault="001A0678" w:rsidP="00C55752">
      <w:pPr>
        <w:widowControl/>
        <w:rPr>
          <w:lang w:eastAsia="zh-CN"/>
        </w:rPr>
      </w:pPr>
    </w:p>
    <w:p w14:paraId="42BE5069" w14:textId="16A73093" w:rsidR="001A0678" w:rsidRPr="00C55752" w:rsidRDefault="001A0678" w:rsidP="00C55752">
      <w:pPr>
        <w:widowControl/>
        <w:rPr>
          <w:lang w:eastAsia="zh-CN"/>
        </w:rPr>
      </w:pPr>
      <w:r w:rsidRPr="00C55752">
        <w:rPr>
          <w:lang w:eastAsia="zh-CN"/>
        </w:rPr>
        <w:t>1.2.2</w:t>
      </w:r>
      <w:r w:rsidR="002C1595">
        <w:rPr>
          <w:lang w:eastAsia="zh-CN"/>
        </w:rPr>
        <w:t>.</w:t>
      </w:r>
      <w:r w:rsidRPr="00C55752">
        <w:rPr>
          <w:lang w:eastAsia="zh-CN"/>
        </w:rPr>
        <w:t xml:space="preserve"> Lock the Motor using a </w:t>
      </w:r>
      <w:r w:rsidR="002C1595" w:rsidRPr="00C55752">
        <w:rPr>
          <w:lang w:eastAsia="zh-CN"/>
        </w:rPr>
        <w:t>field</w:t>
      </w:r>
      <w:r w:rsidR="001C7D2E">
        <w:rPr>
          <w:lang w:eastAsia="zh-CN"/>
        </w:rPr>
        <w:t>-</w:t>
      </w:r>
      <w:r w:rsidR="002C1595" w:rsidRPr="00C55752">
        <w:rPr>
          <w:lang w:eastAsia="zh-CN"/>
        </w:rPr>
        <w:t xml:space="preserve">programmable gate array </w:t>
      </w:r>
      <w:r w:rsidRPr="00C55752">
        <w:rPr>
          <w:lang w:eastAsia="zh-CN"/>
        </w:rPr>
        <w:t>(FPGA 1) during</w:t>
      </w:r>
      <w:r w:rsidR="00B50D5A" w:rsidRPr="00C55752">
        <w:rPr>
          <w:lang w:eastAsia="zh-CN"/>
        </w:rPr>
        <w:t xml:space="preserve"> RIM</w:t>
      </w:r>
      <w:r w:rsidRPr="00C55752">
        <w:rPr>
          <w:lang w:eastAsia="zh-CN"/>
        </w:rPr>
        <w:t>. Set the scanning frequency and number of scanning point</w:t>
      </w:r>
      <w:r w:rsidR="00C52358" w:rsidRPr="00C55752">
        <w:rPr>
          <w:lang w:eastAsia="zh-CN"/>
        </w:rPr>
        <w:t>s</w:t>
      </w:r>
      <w:r w:rsidRPr="00C55752">
        <w:rPr>
          <w:lang w:eastAsia="zh-CN"/>
        </w:rPr>
        <w:t xml:space="preserve"> using FPGA 2. </w:t>
      </w:r>
      <w:r w:rsidR="00065881" w:rsidRPr="00C55752">
        <w:rPr>
          <w:lang w:eastAsia="zh-CN"/>
        </w:rPr>
        <w:t>Use a user-defined program to control the start and stop scanning.</w:t>
      </w:r>
    </w:p>
    <w:p w14:paraId="06BEB43C" w14:textId="011E7867" w:rsidR="001A0678" w:rsidRPr="00C55752" w:rsidRDefault="001A0678" w:rsidP="00C55752">
      <w:pPr>
        <w:widowControl/>
        <w:rPr>
          <w:lang w:eastAsia="zh-CN"/>
        </w:rPr>
      </w:pPr>
    </w:p>
    <w:p w14:paraId="08FDAB76" w14:textId="673D1B02" w:rsidR="001A0678" w:rsidRPr="00C55752" w:rsidRDefault="001A0678" w:rsidP="00C55752">
      <w:pPr>
        <w:widowControl/>
        <w:rPr>
          <w:lang w:eastAsia="zh-CN"/>
        </w:rPr>
      </w:pPr>
      <w:r w:rsidRPr="00C55752">
        <w:rPr>
          <w:rFonts w:hint="eastAsia"/>
          <w:lang w:eastAsia="zh-CN"/>
        </w:rPr>
        <w:t>1</w:t>
      </w:r>
      <w:r w:rsidRPr="00C55752">
        <w:rPr>
          <w:lang w:eastAsia="zh-CN"/>
        </w:rPr>
        <w:t>.3</w:t>
      </w:r>
      <w:r w:rsidR="002C1595">
        <w:rPr>
          <w:lang w:eastAsia="zh-CN"/>
        </w:rPr>
        <w:t>.</w:t>
      </w:r>
      <w:r w:rsidRPr="00C55752">
        <w:rPr>
          <w:lang w:eastAsia="zh-CN"/>
        </w:rPr>
        <w:t xml:space="preserve"> Data </w:t>
      </w:r>
      <w:r w:rsidR="002C1595">
        <w:rPr>
          <w:lang w:eastAsia="zh-CN"/>
        </w:rPr>
        <w:t>a</w:t>
      </w:r>
      <w:r w:rsidRPr="00C55752">
        <w:rPr>
          <w:lang w:eastAsia="zh-CN"/>
        </w:rPr>
        <w:t>cquisition</w:t>
      </w:r>
    </w:p>
    <w:p w14:paraId="798BCD18" w14:textId="6EC7206A" w:rsidR="001A0678" w:rsidRPr="00C55752" w:rsidRDefault="001A0678" w:rsidP="00C55752">
      <w:pPr>
        <w:widowControl/>
        <w:rPr>
          <w:lang w:eastAsia="zh-CN"/>
        </w:rPr>
      </w:pPr>
    </w:p>
    <w:p w14:paraId="683367CF" w14:textId="171BDFBD" w:rsidR="001A0678" w:rsidRPr="00C55752" w:rsidRDefault="001A0678" w:rsidP="00C55752">
      <w:pPr>
        <w:widowControl/>
        <w:rPr>
          <w:lang w:eastAsia="zh-CN"/>
        </w:rPr>
      </w:pPr>
      <w:r w:rsidRPr="00C55752">
        <w:rPr>
          <w:rFonts w:hint="eastAsia"/>
          <w:lang w:eastAsia="zh-CN"/>
        </w:rPr>
        <w:t>1</w:t>
      </w:r>
      <w:r w:rsidRPr="00C55752">
        <w:rPr>
          <w:lang w:eastAsia="zh-CN"/>
        </w:rPr>
        <w:t>.3.1</w:t>
      </w:r>
      <w:r w:rsidR="002C1595">
        <w:rPr>
          <w:lang w:eastAsia="zh-CN"/>
        </w:rPr>
        <w:t>.</w:t>
      </w:r>
      <w:r w:rsidRPr="00C55752">
        <w:rPr>
          <w:lang w:eastAsia="zh-CN"/>
        </w:rPr>
        <w:t xml:space="preserve"> </w:t>
      </w:r>
      <w:r w:rsidR="00A82A01" w:rsidRPr="00C55752">
        <w:rPr>
          <w:lang w:eastAsia="zh-CN"/>
        </w:rPr>
        <w:t>Use a 50-dB amplifier (AMP) to a</w:t>
      </w:r>
      <w:r w:rsidRPr="00C55752">
        <w:rPr>
          <w:lang w:eastAsia="zh-CN"/>
        </w:rPr>
        <w:t>mplify the PA signal</w:t>
      </w:r>
      <w:r w:rsidR="00340876" w:rsidRPr="00C55752">
        <w:rPr>
          <w:lang w:eastAsia="zh-CN"/>
        </w:rPr>
        <w:t>. Digitize the signal by the data acquisition card (DAQ)</w:t>
      </w:r>
      <w:r w:rsidR="005A60FC" w:rsidRPr="00C55752">
        <w:rPr>
          <w:lang w:eastAsia="zh-CN"/>
        </w:rPr>
        <w:t>.</w:t>
      </w:r>
      <w:r w:rsidR="00340876" w:rsidRPr="00C55752">
        <w:rPr>
          <w:lang w:eastAsia="zh-CN"/>
        </w:rPr>
        <w:t xml:space="preserve"> </w:t>
      </w:r>
      <w:r w:rsidR="005A60FC" w:rsidRPr="00C55752">
        <w:rPr>
          <w:lang w:eastAsia="zh-CN"/>
        </w:rPr>
        <w:t>O</w:t>
      </w:r>
      <w:r w:rsidR="00340876" w:rsidRPr="00C55752">
        <w:rPr>
          <w:lang w:eastAsia="zh-CN"/>
        </w:rPr>
        <w:t>btain the trigger signal through FPGA 1 or FPGA 2.</w:t>
      </w:r>
    </w:p>
    <w:p w14:paraId="78728B7E" w14:textId="02DE156C" w:rsidR="006319CA" w:rsidRPr="00C55752" w:rsidRDefault="006319CA" w:rsidP="00C55752">
      <w:pPr>
        <w:widowControl/>
        <w:rPr>
          <w:lang w:eastAsia="zh-CN"/>
        </w:rPr>
      </w:pPr>
    </w:p>
    <w:p w14:paraId="1CE886B6" w14:textId="3809AA0C" w:rsidR="006319CA" w:rsidRPr="00C55752" w:rsidRDefault="006319CA" w:rsidP="00C55752">
      <w:pPr>
        <w:widowControl/>
        <w:rPr>
          <w:lang w:eastAsia="zh-CN"/>
        </w:rPr>
      </w:pPr>
      <w:r w:rsidRPr="00C55752">
        <w:rPr>
          <w:rFonts w:hint="eastAsia"/>
          <w:lang w:eastAsia="zh-CN"/>
        </w:rPr>
        <w:t>1</w:t>
      </w:r>
      <w:r w:rsidRPr="00C55752">
        <w:rPr>
          <w:lang w:eastAsia="zh-CN"/>
        </w:rPr>
        <w:t>.3.2</w:t>
      </w:r>
      <w:r w:rsidR="002C1595">
        <w:rPr>
          <w:lang w:eastAsia="zh-CN"/>
        </w:rPr>
        <w:t>.</w:t>
      </w:r>
      <w:r w:rsidRPr="00C55752">
        <w:rPr>
          <w:lang w:eastAsia="zh-CN"/>
        </w:rPr>
        <w:t xml:space="preserve"> Use </w:t>
      </w:r>
      <w:r w:rsidR="001C7D2E">
        <w:rPr>
          <w:lang w:eastAsia="zh-CN"/>
        </w:rPr>
        <w:t xml:space="preserve">a </w:t>
      </w:r>
      <w:r w:rsidR="002C1595" w:rsidRPr="00C55752">
        <w:rPr>
          <w:lang w:eastAsia="zh-CN"/>
        </w:rPr>
        <w:t xml:space="preserve">graphics processing unit </w:t>
      </w:r>
      <w:r w:rsidRPr="00C55752">
        <w:rPr>
          <w:lang w:eastAsia="zh-CN"/>
        </w:rPr>
        <w:t>(GPU) to</w:t>
      </w:r>
      <w:r w:rsidR="00731ADF" w:rsidRPr="00C55752">
        <w:rPr>
          <w:lang w:eastAsia="zh-CN"/>
        </w:rPr>
        <w:t xml:space="preserve"> </w:t>
      </w:r>
      <w:r w:rsidRPr="00C55752">
        <w:rPr>
          <w:lang w:eastAsia="zh-CN"/>
        </w:rPr>
        <w:t>process data and display image</w:t>
      </w:r>
      <w:r w:rsidR="001C7D2E">
        <w:rPr>
          <w:lang w:eastAsia="zh-CN"/>
        </w:rPr>
        <w:t>s</w:t>
      </w:r>
      <w:r w:rsidR="00731ADF" w:rsidRPr="00C55752">
        <w:rPr>
          <w:lang w:eastAsia="zh-CN"/>
        </w:rPr>
        <w:t xml:space="preserve"> </w:t>
      </w:r>
      <w:r w:rsidR="00731ADF" w:rsidRPr="00C55752">
        <w:rPr>
          <w:rFonts w:hint="eastAsia"/>
          <w:lang w:eastAsia="zh-CN"/>
        </w:rPr>
        <w:t>in</w:t>
      </w:r>
      <w:r w:rsidR="00731ADF" w:rsidRPr="00C55752">
        <w:rPr>
          <w:lang w:eastAsia="zh-CN"/>
        </w:rPr>
        <w:t xml:space="preserve"> </w:t>
      </w:r>
      <w:r w:rsidR="00731ADF" w:rsidRPr="00C55752">
        <w:rPr>
          <w:rFonts w:hint="eastAsia"/>
          <w:lang w:eastAsia="zh-CN"/>
        </w:rPr>
        <w:t>parallel</w:t>
      </w:r>
      <w:r w:rsidR="002720DB" w:rsidRPr="00C55752">
        <w:rPr>
          <w:vertAlign w:val="superscript"/>
          <w:lang w:eastAsia="zh-CN"/>
        </w:rPr>
        <w:t>13</w:t>
      </w:r>
      <w:r w:rsidRPr="00C55752">
        <w:rPr>
          <w:lang w:eastAsia="zh-CN"/>
        </w:rPr>
        <w:t>.</w:t>
      </w:r>
    </w:p>
    <w:p w14:paraId="4A85CC25" w14:textId="44460604" w:rsidR="006319CA" w:rsidRPr="00C55752" w:rsidRDefault="006319CA" w:rsidP="00C55752">
      <w:pPr>
        <w:widowControl/>
        <w:rPr>
          <w:lang w:eastAsia="zh-CN"/>
        </w:rPr>
      </w:pPr>
    </w:p>
    <w:p w14:paraId="4D61AB08" w14:textId="5D0CB97F" w:rsidR="006319CA" w:rsidRPr="00C55752" w:rsidRDefault="006319CA" w:rsidP="00C55752">
      <w:pPr>
        <w:widowControl/>
        <w:rPr>
          <w:lang w:eastAsia="zh-CN"/>
        </w:rPr>
      </w:pPr>
      <w:r w:rsidRPr="00C55752">
        <w:rPr>
          <w:rFonts w:hint="eastAsia"/>
          <w:lang w:eastAsia="zh-CN"/>
        </w:rPr>
        <w:t>1</w:t>
      </w:r>
      <w:r w:rsidRPr="00C55752">
        <w:rPr>
          <w:lang w:eastAsia="zh-CN"/>
        </w:rPr>
        <w:t>.4</w:t>
      </w:r>
      <w:r w:rsidR="002C1595">
        <w:rPr>
          <w:lang w:eastAsia="zh-CN"/>
        </w:rPr>
        <w:t>.</w:t>
      </w:r>
      <w:r w:rsidRPr="00C55752">
        <w:rPr>
          <w:lang w:eastAsia="zh-CN"/>
        </w:rPr>
        <w:t xml:space="preserve"> CCD imaging system</w:t>
      </w:r>
    </w:p>
    <w:p w14:paraId="43EDD729" w14:textId="28DDD6DB" w:rsidR="006319CA" w:rsidRPr="00C55752" w:rsidRDefault="006319CA" w:rsidP="00C55752">
      <w:pPr>
        <w:widowControl/>
        <w:rPr>
          <w:lang w:eastAsia="zh-CN"/>
        </w:rPr>
      </w:pPr>
    </w:p>
    <w:p w14:paraId="61885B89" w14:textId="55AC39E4" w:rsidR="006319CA" w:rsidRPr="00C55752" w:rsidRDefault="006319CA" w:rsidP="00C55752">
      <w:pPr>
        <w:widowControl/>
        <w:rPr>
          <w:lang w:eastAsia="zh-CN"/>
        </w:rPr>
      </w:pPr>
      <w:r w:rsidRPr="00C55752">
        <w:rPr>
          <w:rFonts w:hint="eastAsia"/>
          <w:lang w:eastAsia="zh-CN"/>
        </w:rPr>
        <w:t>1</w:t>
      </w:r>
      <w:r w:rsidRPr="00C55752">
        <w:rPr>
          <w:lang w:eastAsia="zh-CN"/>
        </w:rPr>
        <w:t>.4.1</w:t>
      </w:r>
      <w:r w:rsidR="002C1595">
        <w:rPr>
          <w:lang w:eastAsia="zh-CN"/>
        </w:rPr>
        <w:t>.</w:t>
      </w:r>
      <w:r w:rsidRPr="00C55752">
        <w:rPr>
          <w:lang w:eastAsia="zh-CN"/>
        </w:rPr>
        <w:t xml:space="preserve"> Use a ring</w:t>
      </w:r>
      <w:r w:rsidR="009C11D7" w:rsidRPr="00C55752">
        <w:rPr>
          <w:lang w:eastAsia="zh-CN"/>
        </w:rPr>
        <w:t>-shaped</w:t>
      </w:r>
      <w:r w:rsidRPr="00C55752">
        <w:rPr>
          <w:lang w:eastAsia="zh-CN"/>
        </w:rPr>
        <w:t xml:space="preserve"> white LED</w:t>
      </w:r>
      <w:r w:rsidR="0080721D" w:rsidRPr="00C55752">
        <w:rPr>
          <w:lang w:eastAsia="zh-CN"/>
        </w:rPr>
        <w:t xml:space="preserve"> (Color temperature: 6500 K; Illuminance: 40000 lux</w:t>
      </w:r>
      <w:r w:rsidR="008D4AC1" w:rsidRPr="00C55752">
        <w:rPr>
          <w:lang w:eastAsia="zh-CN"/>
        </w:rPr>
        <w:t xml:space="preserve">; Diameter: 7.5 </w:t>
      </w:r>
      <w:r w:rsidR="003E4BB1" w:rsidRPr="00C55752">
        <w:rPr>
          <w:lang w:eastAsia="zh-CN"/>
        </w:rPr>
        <w:t>c</w:t>
      </w:r>
      <w:r w:rsidR="008D4AC1" w:rsidRPr="00C55752">
        <w:rPr>
          <w:lang w:eastAsia="zh-CN"/>
        </w:rPr>
        <w:t>m</w:t>
      </w:r>
      <w:r w:rsidR="0080721D" w:rsidRPr="00C55752">
        <w:rPr>
          <w:lang w:eastAsia="zh-CN"/>
        </w:rPr>
        <w:t>)</w:t>
      </w:r>
      <w:r w:rsidRPr="00C55752">
        <w:rPr>
          <w:lang w:eastAsia="zh-CN"/>
        </w:rPr>
        <w:t xml:space="preserve"> as </w:t>
      </w:r>
      <w:r w:rsidR="009C11D7" w:rsidRPr="00C55752">
        <w:rPr>
          <w:lang w:eastAsia="zh-CN"/>
        </w:rPr>
        <w:t>a</w:t>
      </w:r>
      <w:r w:rsidRPr="00C55752">
        <w:rPr>
          <w:lang w:eastAsia="zh-CN"/>
        </w:rPr>
        <w:t xml:space="preserve"> lighting source. Remove M1, use a fixed mirror (M2) to reflect the </w:t>
      </w:r>
      <w:r w:rsidR="00686B6F" w:rsidRPr="00C55752">
        <w:rPr>
          <w:lang w:eastAsia="zh-CN"/>
        </w:rPr>
        <w:t>light</w:t>
      </w:r>
      <w:r w:rsidRPr="00C55752">
        <w:rPr>
          <w:lang w:eastAsia="zh-CN"/>
        </w:rPr>
        <w:t>.</w:t>
      </w:r>
    </w:p>
    <w:p w14:paraId="6D51978C" w14:textId="73471D0E" w:rsidR="006319CA" w:rsidRPr="00C55752" w:rsidRDefault="006319CA" w:rsidP="00C55752">
      <w:pPr>
        <w:widowControl/>
        <w:rPr>
          <w:lang w:eastAsia="zh-CN"/>
        </w:rPr>
      </w:pPr>
    </w:p>
    <w:p w14:paraId="0A3291CF" w14:textId="26154631" w:rsidR="006319CA" w:rsidRPr="00C55752" w:rsidRDefault="006319CA" w:rsidP="00C55752">
      <w:pPr>
        <w:widowControl/>
        <w:rPr>
          <w:lang w:eastAsia="zh-CN"/>
        </w:rPr>
      </w:pPr>
      <w:r w:rsidRPr="00C55752">
        <w:rPr>
          <w:rFonts w:hint="eastAsia"/>
          <w:lang w:eastAsia="zh-CN"/>
        </w:rPr>
        <w:t>1</w:t>
      </w:r>
      <w:r w:rsidRPr="00C55752">
        <w:rPr>
          <w:lang w:eastAsia="zh-CN"/>
        </w:rPr>
        <w:t>.4.2</w:t>
      </w:r>
      <w:r w:rsidR="002C1595">
        <w:rPr>
          <w:lang w:eastAsia="zh-CN"/>
        </w:rPr>
        <w:t>.</w:t>
      </w:r>
      <w:r w:rsidRPr="00C55752">
        <w:rPr>
          <w:lang w:eastAsia="zh-CN"/>
        </w:rPr>
        <w:t xml:space="preserve"> Record the images using a CCD camera</w:t>
      </w:r>
      <w:r w:rsidR="002F457B" w:rsidRPr="00C55752">
        <w:rPr>
          <w:lang w:eastAsia="zh-CN"/>
        </w:rPr>
        <w:t xml:space="preserve"> (6.3 million pixel</w:t>
      </w:r>
      <w:r w:rsidR="002C1595">
        <w:rPr>
          <w:lang w:eastAsia="zh-CN"/>
        </w:rPr>
        <w:t>s</w:t>
      </w:r>
      <w:r w:rsidR="002F457B" w:rsidRPr="00C55752">
        <w:rPr>
          <w:lang w:eastAsia="zh-CN"/>
        </w:rPr>
        <w:t>)</w:t>
      </w:r>
      <w:r w:rsidRPr="00C55752">
        <w:rPr>
          <w:lang w:eastAsia="zh-CN"/>
        </w:rPr>
        <w:t xml:space="preserve"> </w:t>
      </w:r>
      <w:r w:rsidR="000808FE" w:rsidRPr="00C55752">
        <w:rPr>
          <w:lang w:eastAsia="zh-CN"/>
        </w:rPr>
        <w:t>on</w:t>
      </w:r>
      <w:r w:rsidRPr="00C55752">
        <w:rPr>
          <w:lang w:eastAsia="zh-CN"/>
        </w:rPr>
        <w:t xml:space="preserve"> the PA imaging system. Display the images </w:t>
      </w:r>
      <w:r w:rsidR="00ED4C13" w:rsidRPr="00C55752">
        <w:rPr>
          <w:lang w:eastAsia="zh-CN"/>
        </w:rPr>
        <w:t>with</w:t>
      </w:r>
      <w:r w:rsidRPr="00C55752">
        <w:rPr>
          <w:lang w:eastAsia="zh-CN"/>
        </w:rPr>
        <w:t xml:space="preserve"> </w:t>
      </w:r>
      <w:r w:rsidR="001C7D2E">
        <w:rPr>
          <w:lang w:eastAsia="zh-CN"/>
        </w:rPr>
        <w:t xml:space="preserve">a </w:t>
      </w:r>
      <w:r w:rsidRPr="00C55752">
        <w:rPr>
          <w:lang w:eastAsia="zh-CN"/>
        </w:rPr>
        <w:t>display software.</w:t>
      </w:r>
    </w:p>
    <w:p w14:paraId="027502E8" w14:textId="39C4B467" w:rsidR="006319CA" w:rsidRPr="00C55752" w:rsidRDefault="006319CA" w:rsidP="00C55752">
      <w:pPr>
        <w:widowControl/>
        <w:rPr>
          <w:lang w:eastAsia="zh-CN"/>
        </w:rPr>
      </w:pPr>
    </w:p>
    <w:p w14:paraId="4A4999B3" w14:textId="4D52D82C" w:rsidR="006319CA" w:rsidRPr="00C55752" w:rsidRDefault="006319CA" w:rsidP="00C55752">
      <w:pPr>
        <w:widowControl/>
        <w:rPr>
          <w:b/>
          <w:bCs/>
          <w:lang w:eastAsia="zh-CN"/>
        </w:rPr>
      </w:pPr>
      <w:r w:rsidRPr="00C55752">
        <w:rPr>
          <w:rFonts w:hint="eastAsia"/>
          <w:b/>
          <w:bCs/>
          <w:lang w:eastAsia="zh-CN"/>
        </w:rPr>
        <w:t>2</w:t>
      </w:r>
      <w:r w:rsidRPr="00C55752">
        <w:rPr>
          <w:b/>
          <w:bCs/>
          <w:lang w:eastAsia="zh-CN"/>
        </w:rPr>
        <w:t xml:space="preserve">. System </w:t>
      </w:r>
      <w:r w:rsidR="002C1595">
        <w:rPr>
          <w:b/>
          <w:bCs/>
          <w:lang w:eastAsia="zh-CN"/>
        </w:rPr>
        <w:t>a</w:t>
      </w:r>
      <w:r w:rsidRPr="00C55752">
        <w:rPr>
          <w:b/>
          <w:bCs/>
          <w:lang w:eastAsia="zh-CN"/>
        </w:rPr>
        <w:t>lignment</w:t>
      </w:r>
    </w:p>
    <w:p w14:paraId="5A4A854D" w14:textId="6DF3A38C" w:rsidR="009F0100" w:rsidRPr="00C55752" w:rsidRDefault="009F0100" w:rsidP="00C55752">
      <w:pPr>
        <w:widowControl/>
        <w:rPr>
          <w:lang w:eastAsia="zh-CN"/>
        </w:rPr>
      </w:pPr>
    </w:p>
    <w:p w14:paraId="36D634AF" w14:textId="25BF081E" w:rsidR="009F0100" w:rsidRPr="00C55752" w:rsidRDefault="009F0100" w:rsidP="00C55752">
      <w:pPr>
        <w:widowControl/>
        <w:rPr>
          <w:highlight w:val="yellow"/>
          <w:lang w:eastAsia="zh-CN"/>
        </w:rPr>
      </w:pPr>
      <w:r w:rsidRPr="00C55752">
        <w:rPr>
          <w:rFonts w:hint="eastAsia"/>
          <w:highlight w:val="yellow"/>
          <w:lang w:eastAsia="zh-CN"/>
        </w:rPr>
        <w:t>2</w:t>
      </w:r>
      <w:r w:rsidRPr="00C55752">
        <w:rPr>
          <w:highlight w:val="yellow"/>
          <w:lang w:eastAsia="zh-CN"/>
        </w:rPr>
        <w:t>.</w:t>
      </w:r>
      <w:r w:rsidR="001E28EE" w:rsidRPr="00C55752">
        <w:rPr>
          <w:highlight w:val="yellow"/>
          <w:lang w:eastAsia="zh-CN"/>
        </w:rPr>
        <w:t>1</w:t>
      </w:r>
      <w:bookmarkStart w:id="11" w:name="OLE_LINK14"/>
      <w:r w:rsidR="002C1595">
        <w:rPr>
          <w:highlight w:val="yellow"/>
          <w:lang w:eastAsia="zh-CN"/>
        </w:rPr>
        <w:t>.</w:t>
      </w:r>
      <w:r w:rsidRPr="00C55752">
        <w:rPr>
          <w:highlight w:val="yellow"/>
          <w:lang w:eastAsia="zh-CN"/>
        </w:rPr>
        <w:t xml:space="preserve"> Select </w:t>
      </w:r>
      <w:r w:rsidR="00E764E6" w:rsidRPr="00C55752">
        <w:rPr>
          <w:highlight w:val="yellow"/>
          <w:lang w:eastAsia="zh-CN"/>
        </w:rPr>
        <w:t>a</w:t>
      </w:r>
      <w:r w:rsidR="007A732E" w:rsidRPr="00C55752">
        <w:rPr>
          <w:highlight w:val="yellow"/>
          <w:lang w:eastAsia="zh-CN"/>
        </w:rPr>
        <w:t xml:space="preserve"> </w:t>
      </w:r>
      <w:r w:rsidRPr="00C55752">
        <w:rPr>
          <w:highlight w:val="yellow"/>
          <w:lang w:eastAsia="zh-CN"/>
        </w:rPr>
        <w:t>water tank</w:t>
      </w:r>
      <w:r w:rsidR="000808FE" w:rsidRPr="00C55752">
        <w:rPr>
          <w:highlight w:val="yellow"/>
          <w:lang w:eastAsia="zh-CN"/>
        </w:rPr>
        <w:t xml:space="preserve"> (10 cm</w:t>
      </w:r>
      <w:bookmarkStart w:id="12" w:name="OLE_LINK20"/>
      <w:r w:rsidR="000808FE" w:rsidRPr="00C55752">
        <w:rPr>
          <w:highlight w:val="yellow"/>
          <w:lang w:eastAsia="zh-CN"/>
        </w:rPr>
        <w:t xml:space="preserve"> ×</w:t>
      </w:r>
      <w:bookmarkEnd w:id="12"/>
      <w:r w:rsidR="000808FE" w:rsidRPr="00C55752">
        <w:rPr>
          <w:highlight w:val="yellow"/>
          <w:lang w:eastAsia="zh-CN"/>
        </w:rPr>
        <w:t xml:space="preserve"> 10 </w:t>
      </w:r>
      <w:r w:rsidR="000808FE" w:rsidRPr="00C55752">
        <w:rPr>
          <w:rFonts w:hint="eastAsia"/>
          <w:highlight w:val="yellow"/>
          <w:lang w:eastAsia="zh-CN"/>
        </w:rPr>
        <w:t>cm</w:t>
      </w:r>
      <w:r w:rsidR="000808FE" w:rsidRPr="00C55752">
        <w:rPr>
          <w:highlight w:val="yellow"/>
          <w:lang w:eastAsia="zh-CN"/>
        </w:rPr>
        <w:t xml:space="preserve"> × 4.4 cm; bottom window: 3 cm ×</w:t>
      </w:r>
      <w:r w:rsidR="00192C69" w:rsidRPr="00C55752">
        <w:rPr>
          <w:highlight w:val="yellow"/>
          <w:lang w:eastAsia="zh-CN"/>
        </w:rPr>
        <w:t xml:space="preserve"> </w:t>
      </w:r>
      <w:r w:rsidR="000808FE" w:rsidRPr="00C55752">
        <w:rPr>
          <w:highlight w:val="yellow"/>
          <w:lang w:eastAsia="zh-CN"/>
        </w:rPr>
        <w:t>3 cm)</w:t>
      </w:r>
      <w:r w:rsidRPr="00C55752">
        <w:rPr>
          <w:highlight w:val="yellow"/>
          <w:lang w:eastAsia="zh-CN"/>
        </w:rPr>
        <w:t xml:space="preserve">. </w:t>
      </w:r>
      <w:bookmarkEnd w:id="11"/>
      <w:r w:rsidR="00423FF8" w:rsidRPr="00C55752">
        <w:rPr>
          <w:highlight w:val="yellow"/>
          <w:lang w:eastAsia="zh-CN"/>
        </w:rPr>
        <w:t>Cover the entire water tank using a polyethylene membrane</w:t>
      </w:r>
      <w:r w:rsidR="00E764E6" w:rsidRPr="00C55752">
        <w:rPr>
          <w:highlight w:val="yellow"/>
          <w:lang w:eastAsia="zh-CN"/>
        </w:rPr>
        <w:t xml:space="preserve"> (</w:t>
      </w:r>
      <w:r w:rsidR="002C1595">
        <w:rPr>
          <w:highlight w:val="yellow"/>
          <w:lang w:eastAsia="zh-CN"/>
        </w:rPr>
        <w:t>m</w:t>
      </w:r>
      <w:r w:rsidR="00E764E6" w:rsidRPr="00C55752">
        <w:rPr>
          <w:highlight w:val="yellow"/>
          <w:lang w:eastAsia="zh-CN"/>
        </w:rPr>
        <w:t xml:space="preserve">embrane </w:t>
      </w:r>
      <w:r w:rsidR="002C1595">
        <w:rPr>
          <w:highlight w:val="yellow"/>
          <w:lang w:eastAsia="zh-CN"/>
        </w:rPr>
        <w:t>t</w:t>
      </w:r>
      <w:r w:rsidR="00E764E6" w:rsidRPr="00C55752">
        <w:rPr>
          <w:rFonts w:hint="eastAsia"/>
          <w:highlight w:val="yellow"/>
          <w:lang w:eastAsia="zh-CN"/>
        </w:rPr>
        <w:t>h</w:t>
      </w:r>
      <w:r w:rsidR="00E764E6" w:rsidRPr="00C55752">
        <w:rPr>
          <w:highlight w:val="yellow"/>
          <w:lang w:eastAsia="zh-CN"/>
        </w:rPr>
        <w:t xml:space="preserve">ick: 10 </w:t>
      </w:r>
      <w:proofErr w:type="spellStart"/>
      <w:r w:rsidR="00E764E6" w:rsidRPr="00C55752">
        <w:rPr>
          <w:highlight w:val="yellow"/>
          <w:lang w:eastAsia="zh-CN"/>
        </w:rPr>
        <w:t>μm</w:t>
      </w:r>
      <w:proofErr w:type="spellEnd"/>
      <w:r w:rsidR="00E764E6" w:rsidRPr="00C55752">
        <w:rPr>
          <w:highlight w:val="yellow"/>
          <w:lang w:eastAsia="zh-CN"/>
        </w:rPr>
        <w:t>)</w:t>
      </w:r>
      <w:r w:rsidR="00423FF8" w:rsidRPr="00C55752">
        <w:rPr>
          <w:highlight w:val="yellow"/>
          <w:lang w:eastAsia="zh-CN"/>
        </w:rPr>
        <w:t xml:space="preserve">. Add </w:t>
      </w:r>
      <w:r w:rsidR="002C1595">
        <w:rPr>
          <w:highlight w:val="yellow"/>
          <w:lang w:eastAsia="zh-CN"/>
        </w:rPr>
        <w:t>sufficient ultrapure</w:t>
      </w:r>
      <w:r w:rsidR="00423FF8" w:rsidRPr="00C55752">
        <w:rPr>
          <w:highlight w:val="yellow"/>
          <w:lang w:eastAsia="zh-CN"/>
        </w:rPr>
        <w:t xml:space="preserve"> water. </w:t>
      </w:r>
    </w:p>
    <w:p w14:paraId="160BC2E6" w14:textId="2F8302EC" w:rsidR="00423FF8" w:rsidRPr="00C55752" w:rsidRDefault="00423FF8" w:rsidP="00C55752">
      <w:pPr>
        <w:widowControl/>
        <w:rPr>
          <w:highlight w:val="yellow"/>
          <w:lang w:eastAsia="zh-CN"/>
        </w:rPr>
      </w:pPr>
    </w:p>
    <w:p w14:paraId="68B079A7" w14:textId="2CA25C97" w:rsidR="00E32DEF" w:rsidRPr="00C55752" w:rsidRDefault="00423FF8" w:rsidP="00C55752">
      <w:pPr>
        <w:widowControl/>
        <w:rPr>
          <w:highlight w:val="yellow"/>
          <w:lang w:eastAsia="zh-CN"/>
        </w:rPr>
      </w:pPr>
      <w:r w:rsidRPr="00C55752">
        <w:rPr>
          <w:rFonts w:hint="eastAsia"/>
          <w:highlight w:val="yellow"/>
          <w:lang w:eastAsia="zh-CN"/>
        </w:rPr>
        <w:t>2</w:t>
      </w:r>
      <w:r w:rsidRPr="00C55752">
        <w:rPr>
          <w:highlight w:val="yellow"/>
          <w:lang w:eastAsia="zh-CN"/>
        </w:rPr>
        <w:t>.</w:t>
      </w:r>
      <w:r w:rsidR="001E28EE" w:rsidRPr="00C55752">
        <w:rPr>
          <w:highlight w:val="yellow"/>
          <w:lang w:eastAsia="zh-CN"/>
        </w:rPr>
        <w:t>2</w:t>
      </w:r>
      <w:r w:rsidR="002C1595">
        <w:rPr>
          <w:highlight w:val="yellow"/>
          <w:lang w:eastAsia="zh-CN"/>
        </w:rPr>
        <w:t>.</w:t>
      </w:r>
      <w:r w:rsidRPr="00C55752">
        <w:rPr>
          <w:highlight w:val="yellow"/>
          <w:lang w:eastAsia="zh-CN"/>
        </w:rPr>
        <w:t xml:space="preserve"> Place the</w:t>
      </w:r>
      <w:r w:rsidR="00E764E6" w:rsidRPr="00C55752">
        <w:rPr>
          <w:highlight w:val="yellow"/>
          <w:lang w:eastAsia="zh-CN"/>
        </w:rPr>
        <w:t xml:space="preserve"> water</w:t>
      </w:r>
      <w:r w:rsidRPr="00C55752">
        <w:rPr>
          <w:highlight w:val="yellow"/>
          <w:lang w:eastAsia="zh-CN"/>
        </w:rPr>
        <w:t xml:space="preserve"> </w:t>
      </w:r>
      <w:r w:rsidR="000923B2" w:rsidRPr="00C55752">
        <w:rPr>
          <w:highlight w:val="yellow"/>
          <w:lang w:eastAsia="zh-CN"/>
        </w:rPr>
        <w:t>tank</w:t>
      </w:r>
      <w:r w:rsidRPr="00C55752">
        <w:rPr>
          <w:highlight w:val="yellow"/>
          <w:lang w:eastAsia="zh-CN"/>
        </w:rPr>
        <w:t xml:space="preserve"> on the working stage. </w:t>
      </w:r>
    </w:p>
    <w:p w14:paraId="00C6D73B" w14:textId="77777777" w:rsidR="00E32DEF" w:rsidRPr="00C55752" w:rsidRDefault="00E32DEF" w:rsidP="00C55752">
      <w:pPr>
        <w:widowControl/>
        <w:rPr>
          <w:highlight w:val="yellow"/>
          <w:lang w:eastAsia="zh-CN"/>
        </w:rPr>
      </w:pPr>
    </w:p>
    <w:p w14:paraId="0306C1DA" w14:textId="16DFF522" w:rsidR="00E32DEF" w:rsidRPr="00C55752" w:rsidRDefault="00E32DEF" w:rsidP="00C55752">
      <w:pPr>
        <w:widowControl/>
        <w:rPr>
          <w:highlight w:val="yellow"/>
          <w:lang w:eastAsia="zh-CN"/>
        </w:rPr>
      </w:pPr>
      <w:r w:rsidRPr="00C55752">
        <w:rPr>
          <w:highlight w:val="yellow"/>
          <w:lang w:eastAsia="zh-CN"/>
        </w:rPr>
        <w:lastRenderedPageBreak/>
        <w:t>2.3</w:t>
      </w:r>
      <w:r w:rsidR="002C1595">
        <w:rPr>
          <w:highlight w:val="yellow"/>
          <w:lang w:eastAsia="zh-CN"/>
        </w:rPr>
        <w:t>.</w:t>
      </w:r>
      <w:r w:rsidRPr="00C55752">
        <w:rPr>
          <w:highlight w:val="yellow"/>
          <w:lang w:eastAsia="zh-CN"/>
        </w:rPr>
        <w:t xml:space="preserve"> </w:t>
      </w:r>
      <w:r w:rsidR="002C1595">
        <w:rPr>
          <w:highlight w:val="yellow"/>
          <w:lang w:eastAsia="zh-CN"/>
        </w:rPr>
        <w:t>Turn o</w:t>
      </w:r>
      <w:r w:rsidR="00890F1E" w:rsidRPr="00C55752">
        <w:rPr>
          <w:rFonts w:hint="eastAsia"/>
          <w:highlight w:val="yellow"/>
          <w:lang w:eastAsia="zh-CN"/>
        </w:rPr>
        <w:t>n</w:t>
      </w:r>
      <w:r w:rsidR="00890F1E" w:rsidRPr="00C55752">
        <w:rPr>
          <w:highlight w:val="yellow"/>
          <w:lang w:eastAsia="zh-CN"/>
        </w:rPr>
        <w:t xml:space="preserve"> the laser switch. </w:t>
      </w:r>
      <w:r w:rsidRPr="00C55752">
        <w:rPr>
          <w:highlight w:val="yellow"/>
          <w:lang w:eastAsia="zh-CN"/>
        </w:rPr>
        <w:t xml:space="preserve">Select the laser control program. </w:t>
      </w:r>
      <w:r w:rsidR="0016182D" w:rsidRPr="00C55752">
        <w:rPr>
          <w:highlight w:val="yellow"/>
          <w:lang w:eastAsia="zh-CN"/>
        </w:rPr>
        <w:t xml:space="preserve">Preheat </w:t>
      </w:r>
      <w:r w:rsidR="002C1595">
        <w:rPr>
          <w:highlight w:val="yellow"/>
          <w:lang w:eastAsia="zh-CN"/>
        </w:rPr>
        <w:t>for 5</w:t>
      </w:r>
      <w:r w:rsidR="0016182D" w:rsidRPr="00C55752">
        <w:rPr>
          <w:highlight w:val="yellow"/>
          <w:lang w:eastAsia="zh-CN"/>
        </w:rPr>
        <w:t xml:space="preserve"> min. </w:t>
      </w:r>
      <w:bookmarkStart w:id="13" w:name="OLE_LINK23"/>
      <w:r w:rsidR="0016182D" w:rsidRPr="00C55752">
        <w:rPr>
          <w:highlight w:val="yellow"/>
          <w:lang w:eastAsia="zh-CN"/>
        </w:rPr>
        <w:t xml:space="preserve">Press the “ON” button </w:t>
      </w:r>
      <w:r w:rsidR="002C1595">
        <w:rPr>
          <w:highlight w:val="yellow"/>
          <w:lang w:eastAsia="zh-CN"/>
        </w:rPr>
        <w:t>on the</w:t>
      </w:r>
      <w:r w:rsidR="0016182D" w:rsidRPr="00C55752">
        <w:rPr>
          <w:highlight w:val="yellow"/>
          <w:lang w:eastAsia="zh-CN"/>
        </w:rPr>
        <w:t xml:space="preserve"> pumping switch.</w:t>
      </w:r>
      <w:bookmarkEnd w:id="13"/>
      <w:r w:rsidR="0016182D" w:rsidRPr="00C55752">
        <w:rPr>
          <w:highlight w:val="yellow"/>
          <w:lang w:eastAsia="zh-CN"/>
        </w:rPr>
        <w:t xml:space="preserve"> </w:t>
      </w:r>
      <w:r w:rsidRPr="00C55752">
        <w:rPr>
          <w:highlight w:val="yellow"/>
          <w:lang w:eastAsia="zh-CN"/>
        </w:rPr>
        <w:t xml:space="preserve">Set the laser </w:t>
      </w:r>
      <w:r w:rsidR="002C1595" w:rsidRPr="00C55752">
        <w:rPr>
          <w:highlight w:val="yellow"/>
          <w:lang w:eastAsia="zh-CN"/>
        </w:rPr>
        <w:t>paramete</w:t>
      </w:r>
      <w:r w:rsidR="002C1595">
        <w:rPr>
          <w:highlight w:val="yellow"/>
          <w:lang w:eastAsia="zh-CN"/>
        </w:rPr>
        <w:t>rs as per</w:t>
      </w:r>
      <w:r w:rsidRPr="00C55752">
        <w:rPr>
          <w:highlight w:val="yellow"/>
          <w:lang w:eastAsia="zh-CN"/>
        </w:rPr>
        <w:t xml:space="preserve"> step 1.1.1. </w:t>
      </w:r>
      <w:r w:rsidR="0016182D" w:rsidRPr="00C55752">
        <w:rPr>
          <w:highlight w:val="yellow"/>
          <w:lang w:eastAsia="zh-CN"/>
        </w:rPr>
        <w:t xml:space="preserve">Open the </w:t>
      </w:r>
      <w:r w:rsidR="00D91E39" w:rsidRPr="00C55752">
        <w:rPr>
          <w:highlight w:val="yellow"/>
          <w:lang w:eastAsia="zh-CN"/>
        </w:rPr>
        <w:t xml:space="preserve">baffle </w:t>
      </w:r>
      <w:r w:rsidR="0016182D" w:rsidRPr="00C55752">
        <w:rPr>
          <w:highlight w:val="yellow"/>
          <w:lang w:eastAsia="zh-CN"/>
        </w:rPr>
        <w:t xml:space="preserve">of </w:t>
      </w:r>
      <w:r w:rsidR="002C1595">
        <w:rPr>
          <w:highlight w:val="yellow"/>
          <w:lang w:eastAsia="zh-CN"/>
        </w:rPr>
        <w:t xml:space="preserve">the </w:t>
      </w:r>
      <w:r w:rsidR="0016182D" w:rsidRPr="00C55752">
        <w:rPr>
          <w:highlight w:val="yellow"/>
          <w:lang w:eastAsia="zh-CN"/>
        </w:rPr>
        <w:t>laser</w:t>
      </w:r>
      <w:r w:rsidRPr="00C55752">
        <w:rPr>
          <w:highlight w:val="yellow"/>
          <w:lang w:eastAsia="zh-CN"/>
        </w:rPr>
        <w:t>.</w:t>
      </w:r>
    </w:p>
    <w:p w14:paraId="59B4C189" w14:textId="77777777" w:rsidR="00E32DEF" w:rsidRPr="00C55752" w:rsidRDefault="00E32DEF" w:rsidP="00C55752">
      <w:pPr>
        <w:widowControl/>
        <w:rPr>
          <w:highlight w:val="yellow"/>
          <w:lang w:eastAsia="zh-CN"/>
        </w:rPr>
      </w:pPr>
    </w:p>
    <w:p w14:paraId="5013F535" w14:textId="45A0F63E" w:rsidR="00423FF8" w:rsidRPr="00C55752" w:rsidRDefault="00E32DEF" w:rsidP="00C55752">
      <w:pPr>
        <w:widowControl/>
        <w:rPr>
          <w:highlight w:val="yellow"/>
          <w:lang w:eastAsia="zh-CN"/>
        </w:rPr>
      </w:pPr>
      <w:r w:rsidRPr="00C55752">
        <w:rPr>
          <w:highlight w:val="yellow"/>
          <w:lang w:eastAsia="zh-CN"/>
        </w:rPr>
        <w:t>2.4</w:t>
      </w:r>
      <w:r w:rsidR="002C1595">
        <w:rPr>
          <w:highlight w:val="yellow"/>
          <w:lang w:eastAsia="zh-CN"/>
        </w:rPr>
        <w:t>.</w:t>
      </w:r>
      <w:r w:rsidRPr="00C55752">
        <w:rPr>
          <w:highlight w:val="yellow"/>
          <w:lang w:eastAsia="zh-CN"/>
        </w:rPr>
        <w:t xml:space="preserve"> </w:t>
      </w:r>
      <w:r w:rsidR="00CC1B12" w:rsidRPr="00C55752">
        <w:rPr>
          <w:highlight w:val="yellow"/>
          <w:lang w:eastAsia="zh-CN"/>
        </w:rPr>
        <w:t xml:space="preserve">Select the A-line collected program. </w:t>
      </w:r>
      <w:r w:rsidR="00423FF8" w:rsidRPr="00C55752">
        <w:rPr>
          <w:highlight w:val="yellow"/>
          <w:lang w:eastAsia="zh-CN"/>
        </w:rPr>
        <w:t xml:space="preserve">Press </w:t>
      </w:r>
      <w:r w:rsidR="002C1595">
        <w:rPr>
          <w:highlight w:val="yellow"/>
          <w:lang w:eastAsia="zh-CN"/>
        </w:rPr>
        <w:t xml:space="preserve">the </w:t>
      </w:r>
      <w:r w:rsidR="00423FF8" w:rsidRPr="00C55752">
        <w:rPr>
          <w:highlight w:val="yellow"/>
          <w:lang w:eastAsia="zh-CN"/>
        </w:rPr>
        <w:t>“</w:t>
      </w:r>
      <w:r w:rsidR="00F059FE" w:rsidRPr="00C55752">
        <w:rPr>
          <w:highlight w:val="yellow"/>
          <w:lang w:eastAsia="zh-CN"/>
        </w:rPr>
        <w:t>S</w:t>
      </w:r>
      <w:r w:rsidR="00423FF8" w:rsidRPr="00C55752">
        <w:rPr>
          <w:highlight w:val="yellow"/>
          <w:lang w:eastAsia="zh-CN"/>
        </w:rPr>
        <w:t xml:space="preserve">tart” button </w:t>
      </w:r>
      <w:r w:rsidR="004A7609" w:rsidRPr="00C55752">
        <w:rPr>
          <w:highlight w:val="yellow"/>
          <w:lang w:eastAsia="zh-CN"/>
        </w:rPr>
        <w:t xml:space="preserve">to </w:t>
      </w:r>
      <w:r w:rsidR="00423FF8" w:rsidRPr="00C55752">
        <w:rPr>
          <w:highlight w:val="yellow"/>
          <w:lang w:eastAsia="zh-CN"/>
        </w:rPr>
        <w:t xml:space="preserve">capture </w:t>
      </w:r>
      <w:r w:rsidR="000B08D7" w:rsidRPr="00C55752">
        <w:rPr>
          <w:highlight w:val="yellow"/>
          <w:lang w:eastAsia="zh-CN"/>
        </w:rPr>
        <w:t>the</w:t>
      </w:r>
      <w:r w:rsidR="00423FF8" w:rsidRPr="00C55752">
        <w:rPr>
          <w:highlight w:val="yellow"/>
          <w:lang w:eastAsia="zh-CN"/>
        </w:rPr>
        <w:t xml:space="preserve"> single point signal</w:t>
      </w:r>
      <w:r w:rsidR="000B08D7" w:rsidRPr="00C55752">
        <w:rPr>
          <w:highlight w:val="yellow"/>
          <w:lang w:eastAsia="zh-CN"/>
        </w:rPr>
        <w:t xml:space="preserve"> and</w:t>
      </w:r>
      <w:r w:rsidR="00423FF8" w:rsidRPr="00C55752">
        <w:rPr>
          <w:highlight w:val="yellow"/>
          <w:lang w:eastAsia="zh-CN"/>
        </w:rPr>
        <w:t xml:space="preserve"> </w:t>
      </w:r>
      <w:r w:rsidR="000B08D7" w:rsidRPr="00C55752">
        <w:rPr>
          <w:highlight w:val="yellow"/>
          <w:lang w:eastAsia="zh-CN"/>
        </w:rPr>
        <w:t>d</w:t>
      </w:r>
      <w:r w:rsidR="00423FF8" w:rsidRPr="00C55752">
        <w:rPr>
          <w:highlight w:val="yellow"/>
          <w:lang w:eastAsia="zh-CN"/>
        </w:rPr>
        <w:t>isplay amplitude and spectrum of the current A-line signal.</w:t>
      </w:r>
    </w:p>
    <w:p w14:paraId="16A4A841" w14:textId="25557513" w:rsidR="0022134C" w:rsidRPr="00C55752" w:rsidRDefault="0022134C" w:rsidP="00C55752">
      <w:pPr>
        <w:widowControl/>
        <w:rPr>
          <w:highlight w:val="yellow"/>
          <w:lang w:eastAsia="zh-CN"/>
        </w:rPr>
      </w:pPr>
    </w:p>
    <w:p w14:paraId="4514B7CC" w14:textId="31CA8ADE" w:rsidR="00583A3D" w:rsidRPr="00C55752" w:rsidRDefault="0022134C" w:rsidP="00C55752">
      <w:pPr>
        <w:widowControl/>
        <w:rPr>
          <w:highlight w:val="yellow"/>
          <w:lang w:eastAsia="zh-CN"/>
        </w:rPr>
      </w:pPr>
      <w:r w:rsidRPr="00C55752">
        <w:rPr>
          <w:rFonts w:hint="eastAsia"/>
          <w:highlight w:val="yellow"/>
          <w:lang w:eastAsia="zh-CN"/>
        </w:rPr>
        <w:t>2</w:t>
      </w:r>
      <w:r w:rsidRPr="00C55752">
        <w:rPr>
          <w:highlight w:val="yellow"/>
          <w:lang w:eastAsia="zh-CN"/>
        </w:rPr>
        <w:t>.</w:t>
      </w:r>
      <w:r w:rsidR="00CC1B12" w:rsidRPr="00C55752">
        <w:rPr>
          <w:highlight w:val="yellow"/>
          <w:lang w:eastAsia="zh-CN"/>
        </w:rPr>
        <w:t>5</w:t>
      </w:r>
      <w:r w:rsidR="002C1595">
        <w:rPr>
          <w:highlight w:val="yellow"/>
          <w:lang w:eastAsia="zh-CN"/>
        </w:rPr>
        <w:t>.</w:t>
      </w:r>
      <w:r w:rsidRPr="00C55752">
        <w:rPr>
          <w:highlight w:val="yellow"/>
          <w:lang w:eastAsia="zh-CN"/>
        </w:rPr>
        <w:t xml:space="preserve"> </w:t>
      </w:r>
      <w:r w:rsidR="00075FFA" w:rsidRPr="00C55752">
        <w:rPr>
          <w:highlight w:val="yellow"/>
          <w:lang w:eastAsia="zh-CN"/>
        </w:rPr>
        <w:t xml:space="preserve">Place a blade </w:t>
      </w:r>
      <w:r w:rsidR="002C1595">
        <w:rPr>
          <w:highlight w:val="yellow"/>
          <w:lang w:eastAsia="zh-CN"/>
        </w:rPr>
        <w:t>at</w:t>
      </w:r>
      <w:r w:rsidR="00075FFA" w:rsidRPr="00C55752">
        <w:rPr>
          <w:highlight w:val="yellow"/>
          <w:lang w:eastAsia="zh-CN"/>
        </w:rPr>
        <w:t xml:space="preserve"> the bottom of the</w:t>
      </w:r>
      <w:r w:rsidR="008C756A" w:rsidRPr="00C55752">
        <w:rPr>
          <w:highlight w:val="yellow"/>
          <w:lang w:eastAsia="zh-CN"/>
        </w:rPr>
        <w:t xml:space="preserve"> water</w:t>
      </w:r>
      <w:r w:rsidR="00075FFA" w:rsidRPr="00C55752">
        <w:rPr>
          <w:highlight w:val="yellow"/>
          <w:lang w:eastAsia="zh-CN"/>
        </w:rPr>
        <w:t xml:space="preserve"> tank. </w:t>
      </w:r>
      <w:r w:rsidR="008C756A" w:rsidRPr="00C55752">
        <w:rPr>
          <w:highlight w:val="yellow"/>
          <w:lang w:eastAsia="zh-CN"/>
        </w:rPr>
        <w:t>Immerse</w:t>
      </w:r>
      <w:r w:rsidR="007D5C23" w:rsidRPr="00C55752">
        <w:rPr>
          <w:highlight w:val="yellow"/>
          <w:lang w:eastAsia="zh-CN"/>
        </w:rPr>
        <w:t xml:space="preserve"> the bottom part of UT in the </w:t>
      </w:r>
      <w:r w:rsidR="008C756A" w:rsidRPr="00C55752">
        <w:rPr>
          <w:highlight w:val="yellow"/>
          <w:lang w:eastAsia="zh-CN"/>
        </w:rPr>
        <w:t xml:space="preserve">water </w:t>
      </w:r>
      <w:r w:rsidR="007D5C23" w:rsidRPr="00C55752">
        <w:rPr>
          <w:highlight w:val="yellow"/>
          <w:lang w:eastAsia="zh-CN"/>
        </w:rPr>
        <w:t xml:space="preserve">tank </w:t>
      </w:r>
      <w:r w:rsidR="00542963" w:rsidRPr="00C55752">
        <w:rPr>
          <w:highlight w:val="yellow"/>
          <w:lang w:eastAsia="zh-CN"/>
        </w:rPr>
        <w:t>for</w:t>
      </w:r>
      <w:r w:rsidR="007D5C23" w:rsidRPr="00C55752">
        <w:rPr>
          <w:highlight w:val="yellow"/>
          <w:lang w:eastAsia="zh-CN"/>
        </w:rPr>
        <w:t xml:space="preserve"> acoustic coupling.</w:t>
      </w:r>
      <w:r w:rsidR="00F84C79" w:rsidRPr="00C55752">
        <w:rPr>
          <w:highlight w:val="yellow"/>
          <w:lang w:eastAsia="zh-CN"/>
        </w:rPr>
        <w:t xml:space="preserve"> Avoid bubbles in the bottom part of UT.</w:t>
      </w:r>
    </w:p>
    <w:p w14:paraId="7B522FEA" w14:textId="77777777" w:rsidR="00583A3D" w:rsidRPr="00C55752" w:rsidRDefault="00583A3D" w:rsidP="00C55752">
      <w:pPr>
        <w:widowControl/>
        <w:rPr>
          <w:highlight w:val="yellow"/>
          <w:lang w:eastAsia="zh-CN"/>
        </w:rPr>
      </w:pPr>
    </w:p>
    <w:p w14:paraId="7F817077" w14:textId="45C128FB" w:rsidR="002F232B" w:rsidRPr="00C55752" w:rsidRDefault="002F232B" w:rsidP="00C55752">
      <w:pPr>
        <w:widowControl/>
        <w:rPr>
          <w:lang w:eastAsia="zh-CN"/>
        </w:rPr>
      </w:pPr>
      <w:r w:rsidRPr="00C55752">
        <w:rPr>
          <w:highlight w:val="yellow"/>
          <w:lang w:eastAsia="zh-CN"/>
        </w:rPr>
        <w:t>2.6</w:t>
      </w:r>
      <w:bookmarkStart w:id="14" w:name="OLE_LINK15"/>
      <w:r w:rsidR="002C1595">
        <w:rPr>
          <w:highlight w:val="yellow"/>
          <w:lang w:eastAsia="zh-CN"/>
        </w:rPr>
        <w:t>.</w:t>
      </w:r>
      <w:r w:rsidRPr="00C55752">
        <w:rPr>
          <w:highlight w:val="yellow"/>
          <w:lang w:eastAsia="zh-CN"/>
        </w:rPr>
        <w:t xml:space="preserve"> Adjust the position of Galva</w:t>
      </w:r>
      <w:r w:rsidR="00FD21E1" w:rsidRPr="00C55752">
        <w:rPr>
          <w:highlight w:val="yellow"/>
          <w:lang w:eastAsia="zh-CN"/>
        </w:rPr>
        <w:t>,</w:t>
      </w:r>
      <w:r w:rsidRPr="00C55752">
        <w:rPr>
          <w:highlight w:val="yellow"/>
          <w:lang w:eastAsia="zh-CN"/>
        </w:rPr>
        <w:t xml:space="preserve"> </w:t>
      </w:r>
      <w:r w:rsidR="00FD21E1" w:rsidRPr="00C55752">
        <w:rPr>
          <w:highlight w:val="yellow"/>
          <w:lang w:eastAsia="zh-CN"/>
        </w:rPr>
        <w:t xml:space="preserve">adjust XY translator between UT and OL to </w:t>
      </w:r>
      <w:r w:rsidR="008770D7" w:rsidRPr="00C55752">
        <w:rPr>
          <w:rFonts w:hint="eastAsia"/>
          <w:highlight w:val="yellow"/>
          <w:lang w:eastAsia="zh-CN"/>
        </w:rPr>
        <w:t>a</w:t>
      </w:r>
      <w:r w:rsidR="008770D7" w:rsidRPr="00C55752">
        <w:rPr>
          <w:highlight w:val="yellow"/>
          <w:lang w:eastAsia="zh-CN"/>
        </w:rPr>
        <w:t>void oscillation signal</w:t>
      </w:r>
      <w:r w:rsidR="00FD21E1" w:rsidRPr="00C55752">
        <w:rPr>
          <w:highlight w:val="yellow"/>
          <w:lang w:eastAsia="zh-CN"/>
        </w:rPr>
        <w:t xml:space="preserve">, </w:t>
      </w:r>
      <w:r w:rsidR="00092F14" w:rsidRPr="00C55752">
        <w:rPr>
          <w:highlight w:val="yellow"/>
          <w:lang w:eastAsia="zh-CN"/>
        </w:rPr>
        <w:t xml:space="preserve">and </w:t>
      </w:r>
      <w:r w:rsidR="00FD21E1" w:rsidRPr="00C55752">
        <w:rPr>
          <w:highlight w:val="yellow"/>
          <w:lang w:eastAsia="zh-CN"/>
        </w:rPr>
        <w:t xml:space="preserve">make sure </w:t>
      </w:r>
      <w:r w:rsidR="002C1595">
        <w:rPr>
          <w:highlight w:val="yellow"/>
          <w:lang w:eastAsia="zh-CN"/>
        </w:rPr>
        <w:t xml:space="preserve">this is </w:t>
      </w:r>
      <w:r w:rsidR="00FD21E1" w:rsidRPr="00C55752">
        <w:rPr>
          <w:highlight w:val="yellow"/>
          <w:lang w:eastAsia="zh-CN"/>
        </w:rPr>
        <w:t>confocal.</w:t>
      </w:r>
      <w:bookmarkEnd w:id="14"/>
    </w:p>
    <w:p w14:paraId="340AD85C" w14:textId="77777777" w:rsidR="002F232B" w:rsidRPr="00C55752" w:rsidRDefault="002F232B" w:rsidP="00C55752">
      <w:pPr>
        <w:widowControl/>
        <w:rPr>
          <w:lang w:eastAsia="zh-CN"/>
        </w:rPr>
      </w:pPr>
    </w:p>
    <w:p w14:paraId="5A7924AE" w14:textId="1C49CB4C" w:rsidR="0022134C" w:rsidRPr="00C55752" w:rsidRDefault="00583A3D" w:rsidP="00C55752">
      <w:pPr>
        <w:widowControl/>
        <w:rPr>
          <w:lang w:eastAsia="zh-CN"/>
        </w:rPr>
      </w:pPr>
      <w:r w:rsidRPr="00C55752">
        <w:rPr>
          <w:highlight w:val="yellow"/>
          <w:lang w:eastAsia="zh-CN"/>
        </w:rPr>
        <w:t>2.</w:t>
      </w:r>
      <w:r w:rsidR="002F232B" w:rsidRPr="00C55752">
        <w:rPr>
          <w:highlight w:val="yellow"/>
          <w:lang w:eastAsia="zh-CN"/>
        </w:rPr>
        <w:t>7</w:t>
      </w:r>
      <w:r w:rsidR="002C1595">
        <w:rPr>
          <w:highlight w:val="yellow"/>
          <w:lang w:eastAsia="zh-CN"/>
        </w:rPr>
        <w:t>.</w:t>
      </w:r>
      <w:r w:rsidRPr="00C55752">
        <w:rPr>
          <w:highlight w:val="yellow"/>
          <w:lang w:eastAsia="zh-CN"/>
        </w:rPr>
        <w:t xml:space="preserve"> </w:t>
      </w:r>
      <w:r w:rsidR="0022134C" w:rsidRPr="00C55752">
        <w:rPr>
          <w:highlight w:val="yellow"/>
          <w:lang w:eastAsia="zh-CN"/>
        </w:rPr>
        <w:t xml:space="preserve">Adjust the height of the working stage to maximize the amplitude of </w:t>
      </w:r>
      <w:r w:rsidR="001C7D2E">
        <w:rPr>
          <w:highlight w:val="yellow"/>
          <w:lang w:eastAsia="zh-CN"/>
        </w:rPr>
        <w:t xml:space="preserve">the </w:t>
      </w:r>
      <w:proofErr w:type="gramStart"/>
      <w:r w:rsidR="0022134C" w:rsidRPr="00C55752">
        <w:rPr>
          <w:highlight w:val="yellow"/>
          <w:lang w:eastAsia="zh-CN"/>
        </w:rPr>
        <w:t xml:space="preserve">signal, </w:t>
      </w:r>
      <w:r w:rsidR="00092F14" w:rsidRPr="00C55752">
        <w:rPr>
          <w:highlight w:val="yellow"/>
          <w:lang w:eastAsia="zh-CN"/>
        </w:rPr>
        <w:t>and</w:t>
      </w:r>
      <w:proofErr w:type="gramEnd"/>
      <w:r w:rsidR="00092F14" w:rsidRPr="00C55752">
        <w:rPr>
          <w:highlight w:val="yellow"/>
          <w:lang w:eastAsia="zh-CN"/>
        </w:rPr>
        <w:t xml:space="preserve"> </w:t>
      </w:r>
      <w:r w:rsidR="0022134C" w:rsidRPr="00C55752">
        <w:rPr>
          <w:highlight w:val="yellow"/>
          <w:lang w:eastAsia="zh-CN"/>
        </w:rPr>
        <w:t>determine the focus position.</w:t>
      </w:r>
    </w:p>
    <w:p w14:paraId="72FA8393" w14:textId="77777777" w:rsidR="0030448A" w:rsidRPr="00C55752" w:rsidRDefault="0030448A" w:rsidP="00C55752">
      <w:pPr>
        <w:widowControl/>
        <w:rPr>
          <w:lang w:eastAsia="zh-CN"/>
        </w:rPr>
      </w:pPr>
    </w:p>
    <w:p w14:paraId="0C9185F3" w14:textId="41A6ACAD" w:rsidR="00693B22" w:rsidRPr="00C55752" w:rsidRDefault="00693B22" w:rsidP="00C55752">
      <w:pPr>
        <w:widowControl/>
        <w:rPr>
          <w:b/>
          <w:bCs/>
          <w:lang w:eastAsia="zh-CN"/>
        </w:rPr>
      </w:pPr>
      <w:r w:rsidRPr="00C55752">
        <w:rPr>
          <w:rFonts w:hint="eastAsia"/>
          <w:b/>
          <w:bCs/>
          <w:lang w:eastAsia="zh-CN"/>
        </w:rPr>
        <w:t>3</w:t>
      </w:r>
      <w:r w:rsidRPr="00C55752">
        <w:rPr>
          <w:b/>
          <w:bCs/>
          <w:lang w:eastAsia="zh-CN"/>
        </w:rPr>
        <w:t xml:space="preserve">. Animal </w:t>
      </w:r>
      <w:r w:rsidR="002C1595">
        <w:rPr>
          <w:b/>
          <w:bCs/>
          <w:lang w:eastAsia="zh-CN"/>
        </w:rPr>
        <w:t>e</w:t>
      </w:r>
      <w:r w:rsidRPr="00C55752">
        <w:rPr>
          <w:b/>
          <w:bCs/>
          <w:lang w:eastAsia="zh-CN"/>
        </w:rPr>
        <w:t>xperiment</w:t>
      </w:r>
    </w:p>
    <w:p w14:paraId="21DAF791" w14:textId="69C214C6" w:rsidR="00693B22" w:rsidRPr="00C55752" w:rsidRDefault="00693B22" w:rsidP="00C55752">
      <w:pPr>
        <w:widowControl/>
        <w:rPr>
          <w:lang w:eastAsia="zh-CN"/>
        </w:rPr>
      </w:pPr>
    </w:p>
    <w:p w14:paraId="55A3DF1F" w14:textId="3AD251A8" w:rsidR="00693B22" w:rsidRPr="00C55752" w:rsidRDefault="00693B22" w:rsidP="00C55752">
      <w:pPr>
        <w:widowControl/>
        <w:rPr>
          <w:highlight w:val="yellow"/>
          <w:lang w:eastAsia="zh-CN"/>
        </w:rPr>
      </w:pPr>
      <w:r w:rsidRPr="00C55752">
        <w:rPr>
          <w:rFonts w:hint="eastAsia"/>
          <w:highlight w:val="yellow"/>
          <w:lang w:eastAsia="zh-CN"/>
        </w:rPr>
        <w:t>3</w:t>
      </w:r>
      <w:r w:rsidRPr="00C55752">
        <w:rPr>
          <w:highlight w:val="yellow"/>
          <w:lang w:eastAsia="zh-CN"/>
        </w:rPr>
        <w:t>.1</w:t>
      </w:r>
      <w:r w:rsidR="002C1595">
        <w:rPr>
          <w:highlight w:val="yellow"/>
          <w:lang w:eastAsia="zh-CN"/>
        </w:rPr>
        <w:t>.</w:t>
      </w:r>
      <w:r w:rsidRPr="00C55752">
        <w:rPr>
          <w:highlight w:val="yellow"/>
          <w:lang w:eastAsia="zh-CN"/>
        </w:rPr>
        <w:t xml:space="preserve"> Use</w:t>
      </w:r>
      <w:r w:rsidR="002C1595">
        <w:rPr>
          <w:highlight w:val="yellow"/>
          <w:lang w:eastAsia="zh-CN"/>
        </w:rPr>
        <w:t xml:space="preserve"> a</w:t>
      </w:r>
      <w:r w:rsidRPr="00C55752">
        <w:rPr>
          <w:highlight w:val="yellow"/>
          <w:lang w:eastAsia="zh-CN"/>
        </w:rPr>
        <w:t xml:space="preserve"> </w:t>
      </w:r>
      <w:r w:rsidR="002C1595">
        <w:rPr>
          <w:highlight w:val="yellow"/>
          <w:lang w:eastAsia="zh-CN"/>
        </w:rPr>
        <w:t>5</w:t>
      </w:r>
      <w:r w:rsidR="002C1595" w:rsidRPr="002C1595">
        <w:rPr>
          <w:highlight w:val="yellow"/>
          <w:lang w:eastAsia="zh-CN"/>
        </w:rPr>
        <w:t>‒</w:t>
      </w:r>
      <w:r w:rsidR="002C1595">
        <w:rPr>
          <w:highlight w:val="yellow"/>
          <w:lang w:eastAsia="zh-CN"/>
        </w:rPr>
        <w:t xml:space="preserve">6 weeks old </w:t>
      </w:r>
      <w:r w:rsidRPr="00C55752">
        <w:rPr>
          <w:highlight w:val="yellow"/>
          <w:lang w:eastAsia="zh-CN"/>
        </w:rPr>
        <w:t>BALB/c m</w:t>
      </w:r>
      <w:r w:rsidR="002C1595">
        <w:rPr>
          <w:highlight w:val="yellow"/>
          <w:lang w:eastAsia="zh-CN"/>
        </w:rPr>
        <w:t>ouse</w:t>
      </w:r>
      <w:r w:rsidRPr="00C55752">
        <w:rPr>
          <w:highlight w:val="yellow"/>
          <w:lang w:eastAsia="zh-CN"/>
        </w:rPr>
        <w:t xml:space="preserve"> with </w:t>
      </w:r>
      <w:r w:rsidR="001C7D2E">
        <w:rPr>
          <w:highlight w:val="yellow"/>
          <w:lang w:eastAsia="zh-CN"/>
        </w:rPr>
        <w:t xml:space="preserve">a </w:t>
      </w:r>
      <w:r w:rsidRPr="00C55752">
        <w:rPr>
          <w:highlight w:val="yellow"/>
          <w:lang w:eastAsia="zh-CN"/>
        </w:rPr>
        <w:t>bodyweight of 20</w:t>
      </w:r>
      <w:r w:rsidR="002C1595" w:rsidRPr="002C1595">
        <w:rPr>
          <w:highlight w:val="yellow"/>
          <w:lang w:eastAsia="zh-CN"/>
        </w:rPr>
        <w:t>‒</w:t>
      </w:r>
      <w:r w:rsidRPr="00C55752">
        <w:rPr>
          <w:highlight w:val="yellow"/>
          <w:lang w:eastAsia="zh-CN"/>
        </w:rPr>
        <w:t>30 g.</w:t>
      </w:r>
    </w:p>
    <w:p w14:paraId="5D4B4BD1" w14:textId="5E7E1E7E" w:rsidR="00693B22" w:rsidRPr="002C1595" w:rsidRDefault="00693B22" w:rsidP="00C55752">
      <w:pPr>
        <w:widowControl/>
        <w:rPr>
          <w:lang w:eastAsia="zh-CN"/>
        </w:rPr>
      </w:pPr>
    </w:p>
    <w:p w14:paraId="6BB7F429" w14:textId="711DA455" w:rsidR="00741BEF" w:rsidRPr="00C55752" w:rsidRDefault="00693B22" w:rsidP="00C55752">
      <w:pPr>
        <w:widowControl/>
        <w:rPr>
          <w:lang w:eastAsia="zh-CN"/>
        </w:rPr>
      </w:pPr>
      <w:r w:rsidRPr="002C1595">
        <w:rPr>
          <w:rFonts w:hint="eastAsia"/>
          <w:lang w:eastAsia="zh-CN"/>
        </w:rPr>
        <w:t>3</w:t>
      </w:r>
      <w:r w:rsidRPr="002C1595">
        <w:rPr>
          <w:lang w:eastAsia="zh-CN"/>
        </w:rPr>
        <w:t>.2</w:t>
      </w:r>
      <w:r w:rsidR="002C1595">
        <w:rPr>
          <w:lang w:eastAsia="zh-CN"/>
        </w:rPr>
        <w:t>.</w:t>
      </w:r>
      <w:r w:rsidRPr="002C1595">
        <w:rPr>
          <w:lang w:eastAsia="zh-CN"/>
        </w:rPr>
        <w:t xml:space="preserve"> </w:t>
      </w:r>
      <w:r w:rsidR="00FC088F" w:rsidRPr="002C1595">
        <w:rPr>
          <w:lang w:eastAsia="zh-CN"/>
        </w:rPr>
        <w:t>Anesthetize the animal using</w:t>
      </w:r>
      <w:r w:rsidRPr="002C1595">
        <w:rPr>
          <w:lang w:eastAsia="zh-CN"/>
        </w:rPr>
        <w:t xml:space="preserve"> </w:t>
      </w:r>
      <w:r w:rsidR="00623C97" w:rsidRPr="002C1595">
        <w:rPr>
          <w:lang w:eastAsia="zh-CN"/>
        </w:rPr>
        <w:t>urethane</w:t>
      </w:r>
      <w:r w:rsidRPr="002C1595">
        <w:rPr>
          <w:lang w:eastAsia="zh-CN"/>
        </w:rPr>
        <w:t xml:space="preserve"> (</w:t>
      </w:r>
      <w:r w:rsidR="00623C97" w:rsidRPr="002C1595">
        <w:rPr>
          <w:lang w:eastAsia="zh-CN"/>
        </w:rPr>
        <w:t>1</w:t>
      </w:r>
      <w:r w:rsidRPr="002C1595">
        <w:rPr>
          <w:lang w:eastAsia="zh-CN"/>
        </w:rPr>
        <w:t xml:space="preserve"> g/kg) </w:t>
      </w:r>
      <w:r w:rsidR="00FC088F" w:rsidRPr="002C1595">
        <w:rPr>
          <w:lang w:eastAsia="zh-CN"/>
        </w:rPr>
        <w:t xml:space="preserve">injected </w:t>
      </w:r>
      <w:r w:rsidR="00623C97" w:rsidRPr="002C1595">
        <w:rPr>
          <w:lang w:eastAsia="zh-CN"/>
        </w:rPr>
        <w:t xml:space="preserve">intraperitoneally before </w:t>
      </w:r>
      <w:r w:rsidR="001C7D2E">
        <w:rPr>
          <w:lang w:eastAsia="zh-CN"/>
        </w:rPr>
        <w:t xml:space="preserve">the </w:t>
      </w:r>
      <w:r w:rsidR="00623C97" w:rsidRPr="002C1595">
        <w:rPr>
          <w:lang w:eastAsia="zh-CN"/>
        </w:rPr>
        <w:t>experiment</w:t>
      </w:r>
      <w:r w:rsidRPr="002C1595">
        <w:rPr>
          <w:lang w:eastAsia="zh-CN"/>
        </w:rPr>
        <w:t>.</w:t>
      </w:r>
      <w:r w:rsidR="002235F4" w:rsidRPr="002C1595">
        <w:rPr>
          <w:lang w:eastAsia="zh-CN"/>
        </w:rPr>
        <w:t xml:space="preserve"> </w:t>
      </w:r>
    </w:p>
    <w:p w14:paraId="61EAE1CA" w14:textId="200AC111" w:rsidR="00693B22" w:rsidRPr="00C55752" w:rsidRDefault="00693B22" w:rsidP="00C55752">
      <w:pPr>
        <w:widowControl/>
        <w:rPr>
          <w:lang w:eastAsia="zh-CN"/>
        </w:rPr>
      </w:pPr>
    </w:p>
    <w:p w14:paraId="513D4FA6" w14:textId="033BA3A3" w:rsidR="00741BEF" w:rsidRPr="00C55752" w:rsidRDefault="00693B22" w:rsidP="00C55752">
      <w:pPr>
        <w:widowControl/>
        <w:rPr>
          <w:highlight w:val="yellow"/>
          <w:lang w:eastAsia="zh-CN"/>
        </w:rPr>
      </w:pPr>
      <w:r w:rsidRPr="00C55752">
        <w:rPr>
          <w:rFonts w:hint="eastAsia"/>
          <w:highlight w:val="yellow"/>
          <w:lang w:eastAsia="zh-CN"/>
        </w:rPr>
        <w:t>3</w:t>
      </w:r>
      <w:r w:rsidRPr="00C55752">
        <w:rPr>
          <w:highlight w:val="yellow"/>
          <w:lang w:eastAsia="zh-CN"/>
        </w:rPr>
        <w:t>.3</w:t>
      </w:r>
      <w:r w:rsidR="002C1595">
        <w:rPr>
          <w:highlight w:val="yellow"/>
          <w:lang w:eastAsia="zh-CN"/>
        </w:rPr>
        <w:t>.</w:t>
      </w:r>
      <w:r w:rsidRPr="00C55752">
        <w:rPr>
          <w:highlight w:val="yellow"/>
          <w:lang w:eastAsia="zh-CN"/>
        </w:rPr>
        <w:t xml:space="preserve"> </w:t>
      </w:r>
      <w:r w:rsidR="000442CC" w:rsidRPr="00C55752">
        <w:rPr>
          <w:highlight w:val="yellow"/>
          <w:lang w:eastAsia="zh-CN"/>
        </w:rPr>
        <w:t xml:space="preserve">Conduct </w:t>
      </w:r>
      <w:r w:rsidR="008770D7" w:rsidRPr="00C55752">
        <w:rPr>
          <w:highlight w:val="yellow"/>
          <w:lang w:eastAsia="zh-CN"/>
        </w:rPr>
        <w:t xml:space="preserve">transition between </w:t>
      </w:r>
      <w:r w:rsidR="00E53354" w:rsidRPr="00C55752">
        <w:rPr>
          <w:highlight w:val="yellow"/>
          <w:lang w:eastAsia="zh-CN"/>
        </w:rPr>
        <w:t>WIM</w:t>
      </w:r>
      <w:r w:rsidR="00741BEF" w:rsidRPr="00C55752">
        <w:rPr>
          <w:highlight w:val="yellow"/>
          <w:lang w:eastAsia="zh-CN"/>
        </w:rPr>
        <w:t xml:space="preserve"> and </w:t>
      </w:r>
      <w:r w:rsidR="00E53354" w:rsidRPr="00C55752">
        <w:rPr>
          <w:highlight w:val="yellow"/>
          <w:lang w:eastAsia="zh-CN"/>
        </w:rPr>
        <w:t>RIM</w:t>
      </w:r>
      <w:r w:rsidR="00741BEF" w:rsidRPr="00C55752">
        <w:rPr>
          <w:highlight w:val="yellow"/>
          <w:lang w:eastAsia="zh-CN"/>
        </w:rPr>
        <w:t xml:space="preserve">. </w:t>
      </w:r>
    </w:p>
    <w:p w14:paraId="0F15BE64" w14:textId="77777777" w:rsidR="00741BEF" w:rsidRPr="00C55752" w:rsidRDefault="00741BEF" w:rsidP="00C55752">
      <w:pPr>
        <w:widowControl/>
        <w:rPr>
          <w:highlight w:val="yellow"/>
          <w:lang w:eastAsia="zh-CN"/>
        </w:rPr>
      </w:pPr>
    </w:p>
    <w:p w14:paraId="579D7C0C" w14:textId="5BC5E135" w:rsidR="00693B22" w:rsidRPr="00C55752" w:rsidRDefault="00741BEF" w:rsidP="00C55752">
      <w:pPr>
        <w:widowControl/>
        <w:rPr>
          <w:highlight w:val="yellow"/>
          <w:lang w:eastAsia="zh-CN"/>
        </w:rPr>
      </w:pPr>
      <w:r w:rsidRPr="00C55752">
        <w:rPr>
          <w:highlight w:val="yellow"/>
          <w:lang w:eastAsia="zh-CN"/>
        </w:rPr>
        <w:t>3.3.1</w:t>
      </w:r>
      <w:r w:rsidR="002C1595">
        <w:rPr>
          <w:highlight w:val="yellow"/>
          <w:lang w:eastAsia="zh-CN"/>
        </w:rPr>
        <w:t>.</w:t>
      </w:r>
      <w:r w:rsidRPr="00C55752">
        <w:rPr>
          <w:highlight w:val="yellow"/>
          <w:lang w:eastAsia="zh-CN"/>
        </w:rPr>
        <w:t xml:space="preserve"> </w:t>
      </w:r>
      <w:r w:rsidR="00A16A13" w:rsidRPr="00C55752">
        <w:rPr>
          <w:highlight w:val="yellow"/>
          <w:lang w:eastAsia="zh-CN"/>
        </w:rPr>
        <w:t xml:space="preserve">Use a planar ultrasonic transducer. </w:t>
      </w:r>
      <w:r w:rsidR="002C1595">
        <w:rPr>
          <w:highlight w:val="yellow"/>
          <w:lang w:eastAsia="zh-CN"/>
        </w:rPr>
        <w:t>Shave</w:t>
      </w:r>
      <w:r w:rsidR="00693B22" w:rsidRPr="00C55752">
        <w:rPr>
          <w:highlight w:val="yellow"/>
          <w:lang w:eastAsia="zh-CN"/>
        </w:rPr>
        <w:t xml:space="preserve"> the </w:t>
      </w:r>
      <w:r w:rsidR="002C1595">
        <w:rPr>
          <w:highlight w:val="yellow"/>
          <w:lang w:eastAsia="zh-CN"/>
        </w:rPr>
        <w:t>fur on the back of</w:t>
      </w:r>
      <w:r w:rsidR="000442CC" w:rsidRPr="00C55752">
        <w:rPr>
          <w:highlight w:val="yellow"/>
          <w:lang w:eastAsia="zh-CN"/>
        </w:rPr>
        <w:t xml:space="preserve"> </w:t>
      </w:r>
      <w:r w:rsidR="002C1595">
        <w:rPr>
          <w:highlight w:val="yellow"/>
          <w:lang w:eastAsia="zh-CN"/>
        </w:rPr>
        <w:t xml:space="preserve">the </w:t>
      </w:r>
      <w:r w:rsidR="00693B22" w:rsidRPr="00C55752">
        <w:rPr>
          <w:highlight w:val="yellow"/>
          <w:lang w:eastAsia="zh-CN"/>
        </w:rPr>
        <w:t>m</w:t>
      </w:r>
      <w:r w:rsidR="000442CC" w:rsidRPr="00C55752">
        <w:rPr>
          <w:highlight w:val="yellow"/>
          <w:lang w:eastAsia="zh-CN"/>
        </w:rPr>
        <w:t>ouse</w:t>
      </w:r>
      <w:r w:rsidR="00693B22" w:rsidRPr="00C55752">
        <w:rPr>
          <w:highlight w:val="yellow"/>
          <w:lang w:eastAsia="zh-CN"/>
        </w:rPr>
        <w:t xml:space="preserve"> using </w:t>
      </w:r>
      <w:r w:rsidR="002C1595">
        <w:rPr>
          <w:highlight w:val="yellow"/>
          <w:lang w:eastAsia="zh-CN"/>
        </w:rPr>
        <w:t xml:space="preserve">a trimmer </w:t>
      </w:r>
      <w:r w:rsidR="00693B22" w:rsidRPr="00C55752">
        <w:rPr>
          <w:highlight w:val="yellow"/>
          <w:lang w:eastAsia="zh-CN"/>
        </w:rPr>
        <w:t>and depilatory cream.</w:t>
      </w:r>
      <w:r w:rsidR="008A2A49" w:rsidRPr="00C55752">
        <w:rPr>
          <w:highlight w:val="yellow"/>
          <w:lang w:eastAsia="zh-CN"/>
        </w:rPr>
        <w:t xml:space="preserve"> Place the mouse on the holder</w:t>
      </w:r>
      <w:r w:rsidR="00C05BC3" w:rsidRPr="00C55752">
        <w:rPr>
          <w:highlight w:val="yellow"/>
          <w:lang w:eastAsia="zh-CN"/>
        </w:rPr>
        <w:t xml:space="preserve"> </w:t>
      </w:r>
      <w:r w:rsidR="0047130C" w:rsidRPr="00C55752">
        <w:rPr>
          <w:highlight w:val="yellow"/>
          <w:lang w:eastAsia="zh-CN"/>
        </w:rPr>
        <w:t xml:space="preserve">(8 cm × 2.8 cm × 2 cm) </w:t>
      </w:r>
      <w:r w:rsidR="00C05BC3" w:rsidRPr="00C55752">
        <w:rPr>
          <w:highlight w:val="yellow"/>
          <w:lang w:eastAsia="zh-CN"/>
        </w:rPr>
        <w:t>in prone position</w:t>
      </w:r>
      <w:r w:rsidR="008A2A49" w:rsidRPr="00C55752">
        <w:rPr>
          <w:highlight w:val="yellow"/>
          <w:lang w:eastAsia="zh-CN"/>
        </w:rPr>
        <w:t>.</w:t>
      </w:r>
    </w:p>
    <w:p w14:paraId="6C1AF3C6" w14:textId="149B74EE" w:rsidR="00741BEF" w:rsidRPr="00C55752" w:rsidRDefault="00741BEF" w:rsidP="00C55752">
      <w:pPr>
        <w:widowControl/>
        <w:rPr>
          <w:highlight w:val="yellow"/>
          <w:lang w:eastAsia="zh-CN"/>
        </w:rPr>
      </w:pPr>
    </w:p>
    <w:p w14:paraId="2AE19652" w14:textId="271DF86C" w:rsidR="00741BEF" w:rsidRPr="00C55752" w:rsidRDefault="00741BEF" w:rsidP="00C55752">
      <w:pPr>
        <w:widowControl/>
        <w:rPr>
          <w:highlight w:val="yellow"/>
          <w:lang w:eastAsia="zh-CN"/>
        </w:rPr>
      </w:pPr>
      <w:r w:rsidRPr="00C55752">
        <w:rPr>
          <w:rFonts w:hint="eastAsia"/>
          <w:highlight w:val="yellow"/>
          <w:lang w:eastAsia="zh-CN"/>
        </w:rPr>
        <w:t>3</w:t>
      </w:r>
      <w:r w:rsidRPr="00C55752">
        <w:rPr>
          <w:highlight w:val="yellow"/>
          <w:lang w:eastAsia="zh-CN"/>
        </w:rPr>
        <w:t>.3.2</w:t>
      </w:r>
      <w:r w:rsidR="002C1595">
        <w:rPr>
          <w:highlight w:val="yellow"/>
          <w:lang w:eastAsia="zh-CN"/>
        </w:rPr>
        <w:t>.</w:t>
      </w:r>
      <w:r w:rsidRPr="00C55752">
        <w:rPr>
          <w:highlight w:val="yellow"/>
          <w:lang w:eastAsia="zh-CN"/>
        </w:rPr>
        <w:t xml:space="preserve"> </w:t>
      </w:r>
      <w:r w:rsidR="00FC088F" w:rsidRPr="00C55752">
        <w:rPr>
          <w:highlight w:val="yellow"/>
          <w:lang w:eastAsia="zh-CN"/>
        </w:rPr>
        <w:t xml:space="preserve">Allow the imaging region to be </w:t>
      </w:r>
      <w:r w:rsidR="003410F8" w:rsidRPr="00C55752">
        <w:rPr>
          <w:highlight w:val="yellow"/>
          <w:lang w:eastAsia="zh-CN"/>
        </w:rPr>
        <w:t xml:space="preserve">in </w:t>
      </w:r>
      <w:r w:rsidR="00FC088F" w:rsidRPr="00C55752">
        <w:rPr>
          <w:highlight w:val="yellow"/>
          <w:lang w:eastAsia="zh-CN"/>
        </w:rPr>
        <w:t xml:space="preserve">contact with </w:t>
      </w:r>
      <w:r w:rsidR="003410F8" w:rsidRPr="00C55752">
        <w:rPr>
          <w:highlight w:val="yellow"/>
          <w:lang w:eastAsia="zh-CN"/>
        </w:rPr>
        <w:t xml:space="preserve">the polyethylene membrane using ultrasound gel. </w:t>
      </w:r>
      <w:r w:rsidR="00C510BA" w:rsidRPr="00C55752">
        <w:rPr>
          <w:highlight w:val="yellow"/>
          <w:lang w:eastAsia="zh-CN"/>
        </w:rPr>
        <w:t xml:space="preserve">Avoid bubbles </w:t>
      </w:r>
      <w:r w:rsidR="00CA76E3" w:rsidRPr="00C55752">
        <w:rPr>
          <w:highlight w:val="yellow"/>
          <w:lang w:eastAsia="zh-CN"/>
        </w:rPr>
        <w:t>in</w:t>
      </w:r>
      <w:r w:rsidR="00C510BA" w:rsidRPr="00C55752">
        <w:rPr>
          <w:highlight w:val="yellow"/>
          <w:lang w:eastAsia="zh-CN"/>
        </w:rPr>
        <w:t xml:space="preserve"> the contact part.</w:t>
      </w:r>
    </w:p>
    <w:p w14:paraId="31B290D1" w14:textId="3A0AAB1A" w:rsidR="00C510BA" w:rsidRPr="00C55752" w:rsidRDefault="00C510BA" w:rsidP="00C55752">
      <w:pPr>
        <w:widowControl/>
        <w:rPr>
          <w:highlight w:val="yellow"/>
          <w:lang w:eastAsia="zh-CN"/>
        </w:rPr>
      </w:pPr>
    </w:p>
    <w:p w14:paraId="4652DE82" w14:textId="56520C51" w:rsidR="00C510BA" w:rsidRPr="00C55752" w:rsidRDefault="00C510BA" w:rsidP="00C55752">
      <w:pPr>
        <w:widowControl/>
        <w:rPr>
          <w:highlight w:val="yellow"/>
          <w:lang w:eastAsia="zh-CN"/>
        </w:rPr>
      </w:pPr>
      <w:r w:rsidRPr="00C55752">
        <w:rPr>
          <w:rFonts w:hint="eastAsia"/>
          <w:highlight w:val="yellow"/>
          <w:lang w:eastAsia="zh-CN"/>
        </w:rPr>
        <w:t>3</w:t>
      </w:r>
      <w:r w:rsidRPr="00C55752">
        <w:rPr>
          <w:highlight w:val="yellow"/>
          <w:lang w:eastAsia="zh-CN"/>
        </w:rPr>
        <w:t>.3.3</w:t>
      </w:r>
      <w:r w:rsidR="002C1595">
        <w:rPr>
          <w:highlight w:val="yellow"/>
          <w:lang w:eastAsia="zh-CN"/>
        </w:rPr>
        <w:t>.</w:t>
      </w:r>
      <w:r w:rsidRPr="00C55752">
        <w:rPr>
          <w:highlight w:val="yellow"/>
          <w:lang w:eastAsia="zh-CN"/>
        </w:rPr>
        <w:t xml:space="preserve"> Place the </w:t>
      </w:r>
      <w:r w:rsidR="006C0E51" w:rsidRPr="00C55752">
        <w:rPr>
          <w:highlight w:val="yellow"/>
          <w:lang w:eastAsia="zh-CN"/>
        </w:rPr>
        <w:t>holder</w:t>
      </w:r>
      <w:r w:rsidRPr="00C55752">
        <w:rPr>
          <w:highlight w:val="yellow"/>
          <w:lang w:eastAsia="zh-CN"/>
        </w:rPr>
        <w:t xml:space="preserve"> on the working stage</w:t>
      </w:r>
      <w:r w:rsidR="00643D05" w:rsidRPr="00C55752">
        <w:rPr>
          <w:highlight w:val="yellow"/>
          <w:lang w:eastAsia="zh-CN"/>
        </w:rPr>
        <w:t xml:space="preserve"> for acoustic coupling</w:t>
      </w:r>
      <w:r w:rsidRPr="00C55752">
        <w:rPr>
          <w:highlight w:val="yellow"/>
          <w:lang w:eastAsia="zh-CN"/>
        </w:rPr>
        <w:t xml:space="preserve">. </w:t>
      </w:r>
      <w:r w:rsidR="002C1595">
        <w:rPr>
          <w:highlight w:val="yellow"/>
          <w:lang w:eastAsia="zh-CN"/>
        </w:rPr>
        <w:t xml:space="preserve">Follow </w:t>
      </w:r>
      <w:r w:rsidR="00317970" w:rsidRPr="00C55752">
        <w:rPr>
          <w:highlight w:val="yellow"/>
          <w:lang w:eastAsia="zh-CN"/>
        </w:rPr>
        <w:t>steps 2.3</w:t>
      </w:r>
      <w:r w:rsidR="002C1595" w:rsidRPr="002C1595">
        <w:rPr>
          <w:highlight w:val="yellow"/>
          <w:lang w:eastAsia="zh-CN"/>
        </w:rPr>
        <w:t>‒</w:t>
      </w:r>
      <w:r w:rsidR="00317970" w:rsidRPr="00C55752">
        <w:rPr>
          <w:highlight w:val="yellow"/>
          <w:lang w:eastAsia="zh-CN"/>
        </w:rPr>
        <w:t xml:space="preserve">2.4 </w:t>
      </w:r>
      <w:r w:rsidR="006C0E51" w:rsidRPr="00C55752">
        <w:rPr>
          <w:highlight w:val="yellow"/>
          <w:lang w:eastAsia="zh-CN"/>
        </w:rPr>
        <w:t xml:space="preserve">to </w:t>
      </w:r>
      <w:r w:rsidR="002C1595">
        <w:rPr>
          <w:highlight w:val="yellow"/>
          <w:lang w:eastAsia="zh-CN"/>
        </w:rPr>
        <w:t xml:space="preserve">start the </w:t>
      </w:r>
      <w:r w:rsidR="006C0E51" w:rsidRPr="00C55752">
        <w:rPr>
          <w:highlight w:val="yellow"/>
          <w:lang w:eastAsia="zh-CN"/>
        </w:rPr>
        <w:t>laser</w:t>
      </w:r>
      <w:r w:rsidR="00E32DEF" w:rsidRPr="00C55752">
        <w:rPr>
          <w:highlight w:val="yellow"/>
          <w:lang w:eastAsia="zh-CN"/>
        </w:rPr>
        <w:t xml:space="preserve"> and collect A-line signal</w:t>
      </w:r>
      <w:r w:rsidRPr="00C55752">
        <w:rPr>
          <w:highlight w:val="yellow"/>
          <w:lang w:eastAsia="zh-CN"/>
        </w:rPr>
        <w:t>.</w:t>
      </w:r>
      <w:bookmarkStart w:id="15" w:name="OLE_LINK21"/>
      <w:r w:rsidRPr="00C55752">
        <w:rPr>
          <w:highlight w:val="yellow"/>
          <w:lang w:eastAsia="zh-CN"/>
        </w:rPr>
        <w:t xml:space="preserve"> </w:t>
      </w:r>
      <w:r w:rsidR="002C1595">
        <w:rPr>
          <w:highlight w:val="yellow"/>
          <w:lang w:eastAsia="zh-CN"/>
        </w:rPr>
        <w:t xml:space="preserve">Follow </w:t>
      </w:r>
      <w:r w:rsidR="002A690A" w:rsidRPr="00C55752">
        <w:rPr>
          <w:highlight w:val="yellow"/>
          <w:lang w:eastAsia="zh-CN"/>
        </w:rPr>
        <w:t>steps 2.6</w:t>
      </w:r>
      <w:r w:rsidR="002C1595" w:rsidRPr="002C1595">
        <w:rPr>
          <w:highlight w:val="yellow"/>
          <w:lang w:eastAsia="zh-CN"/>
        </w:rPr>
        <w:t>‒</w:t>
      </w:r>
      <w:r w:rsidR="002A690A" w:rsidRPr="00C55752">
        <w:rPr>
          <w:highlight w:val="yellow"/>
          <w:lang w:eastAsia="zh-CN"/>
        </w:rPr>
        <w:t xml:space="preserve">2.7 to align. </w:t>
      </w:r>
      <w:r w:rsidR="00387B38" w:rsidRPr="00C55752">
        <w:rPr>
          <w:highlight w:val="yellow"/>
          <w:lang w:eastAsia="zh-CN"/>
        </w:rPr>
        <w:t>Press “</w:t>
      </w:r>
      <w:r w:rsidR="00B17AA0" w:rsidRPr="00C55752">
        <w:rPr>
          <w:highlight w:val="yellow"/>
          <w:lang w:eastAsia="zh-CN"/>
        </w:rPr>
        <w:t>S</w:t>
      </w:r>
      <w:r w:rsidR="00387B38" w:rsidRPr="00C55752">
        <w:rPr>
          <w:highlight w:val="yellow"/>
          <w:lang w:eastAsia="zh-CN"/>
        </w:rPr>
        <w:t xml:space="preserve">top” to end </w:t>
      </w:r>
      <w:r w:rsidR="001C7D2E">
        <w:rPr>
          <w:highlight w:val="yellow"/>
          <w:lang w:eastAsia="zh-CN"/>
        </w:rPr>
        <w:t xml:space="preserve">the </w:t>
      </w:r>
      <w:r w:rsidR="00387B38" w:rsidRPr="00C55752">
        <w:rPr>
          <w:highlight w:val="yellow"/>
          <w:lang w:eastAsia="zh-CN"/>
        </w:rPr>
        <w:t>collect</w:t>
      </w:r>
      <w:r w:rsidR="002A690A" w:rsidRPr="00C55752">
        <w:rPr>
          <w:highlight w:val="yellow"/>
          <w:lang w:eastAsia="zh-CN"/>
        </w:rPr>
        <w:t>ion</w:t>
      </w:r>
      <w:r w:rsidR="00387B38" w:rsidRPr="00C55752">
        <w:rPr>
          <w:highlight w:val="yellow"/>
          <w:lang w:eastAsia="zh-CN"/>
        </w:rPr>
        <w:t xml:space="preserve"> </w:t>
      </w:r>
      <w:r w:rsidR="00151278" w:rsidRPr="00C55752">
        <w:rPr>
          <w:highlight w:val="yellow"/>
          <w:lang w:eastAsia="zh-CN"/>
        </w:rPr>
        <w:t>after</w:t>
      </w:r>
      <w:r w:rsidR="00387B38" w:rsidRPr="00C55752">
        <w:rPr>
          <w:highlight w:val="yellow"/>
          <w:lang w:eastAsia="zh-CN"/>
        </w:rPr>
        <w:t xml:space="preserve"> alignment.</w:t>
      </w:r>
      <w:bookmarkEnd w:id="15"/>
    </w:p>
    <w:p w14:paraId="40D22743" w14:textId="1D2918AA" w:rsidR="00693B22" w:rsidRPr="00C55752" w:rsidRDefault="00693B22" w:rsidP="00C55752">
      <w:pPr>
        <w:widowControl/>
        <w:rPr>
          <w:highlight w:val="yellow"/>
          <w:lang w:eastAsia="zh-CN"/>
        </w:rPr>
      </w:pPr>
    </w:p>
    <w:p w14:paraId="4CA3F245" w14:textId="7A5CE910" w:rsidR="00D2242C" w:rsidRPr="00C55752" w:rsidRDefault="00D2242C" w:rsidP="00C55752">
      <w:pPr>
        <w:widowControl/>
        <w:rPr>
          <w:highlight w:val="yellow"/>
          <w:lang w:eastAsia="zh-CN"/>
        </w:rPr>
      </w:pPr>
      <w:r w:rsidRPr="00C55752">
        <w:rPr>
          <w:rFonts w:hint="eastAsia"/>
          <w:highlight w:val="yellow"/>
          <w:lang w:eastAsia="zh-CN"/>
        </w:rPr>
        <w:t>3</w:t>
      </w:r>
      <w:r w:rsidRPr="00C55752">
        <w:rPr>
          <w:highlight w:val="yellow"/>
          <w:lang w:eastAsia="zh-CN"/>
        </w:rPr>
        <w:t>.3.4</w:t>
      </w:r>
      <w:r w:rsidR="002C1595">
        <w:rPr>
          <w:highlight w:val="yellow"/>
          <w:lang w:eastAsia="zh-CN"/>
        </w:rPr>
        <w:t>.</w:t>
      </w:r>
      <w:r w:rsidRPr="00C55752">
        <w:rPr>
          <w:highlight w:val="yellow"/>
          <w:lang w:eastAsia="zh-CN"/>
        </w:rPr>
        <w:t xml:space="preserve"> </w:t>
      </w:r>
      <w:r w:rsidR="00317970" w:rsidRPr="00C55752">
        <w:rPr>
          <w:highlight w:val="yellow"/>
          <w:lang w:eastAsia="zh-CN"/>
        </w:rPr>
        <w:t>Select</w:t>
      </w:r>
      <w:r w:rsidR="002C1595">
        <w:rPr>
          <w:highlight w:val="yellow"/>
          <w:lang w:eastAsia="zh-CN"/>
        </w:rPr>
        <w:t xml:space="preserve"> the</w:t>
      </w:r>
      <w:r w:rsidR="00317970" w:rsidRPr="00C55752">
        <w:rPr>
          <w:highlight w:val="yellow"/>
          <w:lang w:eastAsia="zh-CN"/>
        </w:rPr>
        <w:t xml:space="preserve"> </w:t>
      </w:r>
      <w:r w:rsidR="00335B20" w:rsidRPr="00C55752">
        <w:rPr>
          <w:highlight w:val="yellow"/>
          <w:lang w:eastAsia="zh-CN"/>
        </w:rPr>
        <w:t>WIM</w:t>
      </w:r>
      <w:r w:rsidR="00317970" w:rsidRPr="00C55752">
        <w:rPr>
          <w:highlight w:val="yellow"/>
          <w:lang w:eastAsia="zh-CN"/>
        </w:rPr>
        <w:t xml:space="preserve"> program. </w:t>
      </w:r>
      <w:r w:rsidRPr="00C55752">
        <w:rPr>
          <w:highlight w:val="yellow"/>
          <w:lang w:eastAsia="zh-CN"/>
        </w:rPr>
        <w:t xml:space="preserve">Name the newly created folder. Set the scanning parameter at </w:t>
      </w:r>
      <w:r w:rsidR="002C1595">
        <w:rPr>
          <w:highlight w:val="yellow"/>
          <w:lang w:eastAsia="zh-CN"/>
        </w:rPr>
        <w:t xml:space="preserve">to </w:t>
      </w:r>
      <w:r w:rsidRPr="00C55752">
        <w:rPr>
          <w:highlight w:val="yellow"/>
          <w:lang w:eastAsia="zh-CN"/>
        </w:rPr>
        <w:t>20 mm/s in the “</w:t>
      </w:r>
      <w:r w:rsidR="009F15F9" w:rsidRPr="00C55752">
        <w:rPr>
          <w:highlight w:val="yellow"/>
          <w:lang w:eastAsia="zh-CN"/>
        </w:rPr>
        <w:t>S</w:t>
      </w:r>
      <w:r w:rsidRPr="00C55752">
        <w:rPr>
          <w:highlight w:val="yellow"/>
          <w:lang w:eastAsia="zh-CN"/>
        </w:rPr>
        <w:t xml:space="preserve">canning </w:t>
      </w:r>
      <w:r w:rsidR="009F15F9" w:rsidRPr="00C55752">
        <w:rPr>
          <w:highlight w:val="yellow"/>
          <w:lang w:eastAsia="zh-CN"/>
        </w:rPr>
        <w:t>S</w:t>
      </w:r>
      <w:r w:rsidRPr="00C55752">
        <w:rPr>
          <w:highlight w:val="yellow"/>
          <w:lang w:eastAsia="zh-CN"/>
        </w:rPr>
        <w:t>peed” tab</w:t>
      </w:r>
      <w:r w:rsidR="00604556" w:rsidRPr="00C55752">
        <w:rPr>
          <w:highlight w:val="yellow"/>
          <w:lang w:eastAsia="zh-CN"/>
        </w:rPr>
        <w:t>,</w:t>
      </w:r>
      <w:r w:rsidRPr="00C55752">
        <w:rPr>
          <w:highlight w:val="yellow"/>
          <w:lang w:eastAsia="zh-CN"/>
        </w:rPr>
        <w:t xml:space="preserve"> “20 mm*20 mm” in the “</w:t>
      </w:r>
      <w:r w:rsidR="009F15F9" w:rsidRPr="00C55752">
        <w:rPr>
          <w:highlight w:val="yellow"/>
          <w:lang w:eastAsia="zh-CN"/>
        </w:rPr>
        <w:t>S</w:t>
      </w:r>
      <w:r w:rsidRPr="00C55752">
        <w:rPr>
          <w:highlight w:val="yellow"/>
          <w:lang w:eastAsia="zh-CN"/>
        </w:rPr>
        <w:t xml:space="preserve">canning </w:t>
      </w:r>
      <w:r w:rsidR="009F15F9" w:rsidRPr="00C55752">
        <w:rPr>
          <w:highlight w:val="yellow"/>
          <w:lang w:eastAsia="zh-CN"/>
        </w:rPr>
        <w:t>A</w:t>
      </w:r>
      <w:r w:rsidRPr="00C55752">
        <w:rPr>
          <w:highlight w:val="yellow"/>
          <w:lang w:eastAsia="zh-CN"/>
        </w:rPr>
        <w:t>rea” tab</w:t>
      </w:r>
      <w:r w:rsidR="00604556" w:rsidRPr="00C55752">
        <w:rPr>
          <w:highlight w:val="yellow"/>
          <w:lang w:eastAsia="zh-CN"/>
        </w:rPr>
        <w:t>, and “20” in the “</w:t>
      </w:r>
      <w:r w:rsidR="009F15F9" w:rsidRPr="00C55752">
        <w:rPr>
          <w:highlight w:val="yellow"/>
          <w:lang w:eastAsia="zh-CN"/>
        </w:rPr>
        <w:t>S</w:t>
      </w:r>
      <w:r w:rsidR="00604556" w:rsidRPr="00C55752">
        <w:rPr>
          <w:highlight w:val="yellow"/>
          <w:lang w:eastAsia="zh-CN"/>
        </w:rPr>
        <w:t>tep” tab</w:t>
      </w:r>
      <w:r w:rsidRPr="00C55752">
        <w:rPr>
          <w:highlight w:val="yellow"/>
          <w:lang w:eastAsia="zh-CN"/>
        </w:rPr>
        <w:t xml:space="preserve">. </w:t>
      </w:r>
      <w:bookmarkStart w:id="16" w:name="OLE_LINK3"/>
      <w:r w:rsidRPr="00C55752">
        <w:rPr>
          <w:highlight w:val="yellow"/>
          <w:lang w:eastAsia="zh-CN"/>
        </w:rPr>
        <w:t xml:space="preserve">Click </w:t>
      </w:r>
      <w:r w:rsidR="00CA76E3" w:rsidRPr="00C55752">
        <w:rPr>
          <w:highlight w:val="yellow"/>
          <w:lang w:eastAsia="zh-CN"/>
        </w:rPr>
        <w:t xml:space="preserve">the </w:t>
      </w:r>
      <w:r w:rsidR="00771699" w:rsidRPr="002C1595">
        <w:rPr>
          <w:b/>
          <w:bCs/>
          <w:highlight w:val="yellow"/>
          <w:lang w:eastAsia="zh-CN"/>
        </w:rPr>
        <w:t>C</w:t>
      </w:r>
      <w:r w:rsidRPr="002C1595">
        <w:rPr>
          <w:b/>
          <w:bCs/>
          <w:highlight w:val="yellow"/>
          <w:lang w:eastAsia="zh-CN"/>
        </w:rPr>
        <w:t>ollect</w:t>
      </w:r>
      <w:r w:rsidRPr="00C55752">
        <w:rPr>
          <w:highlight w:val="yellow"/>
          <w:lang w:eastAsia="zh-CN"/>
        </w:rPr>
        <w:t xml:space="preserve"> button to start scan</w:t>
      </w:r>
      <w:r w:rsidR="00CA76E3" w:rsidRPr="00C55752">
        <w:rPr>
          <w:highlight w:val="yellow"/>
          <w:lang w:eastAsia="zh-CN"/>
        </w:rPr>
        <w:t>ning</w:t>
      </w:r>
      <w:r w:rsidRPr="00C55752">
        <w:rPr>
          <w:highlight w:val="yellow"/>
          <w:lang w:eastAsia="zh-CN"/>
        </w:rPr>
        <w:t xml:space="preserve">. </w:t>
      </w:r>
      <w:bookmarkEnd w:id="16"/>
    </w:p>
    <w:p w14:paraId="2FA09DD3" w14:textId="1EE40655" w:rsidR="00187173" w:rsidRPr="00C55752" w:rsidRDefault="00187173" w:rsidP="00C55752">
      <w:pPr>
        <w:widowControl/>
        <w:rPr>
          <w:highlight w:val="yellow"/>
          <w:lang w:eastAsia="zh-CN"/>
        </w:rPr>
      </w:pPr>
    </w:p>
    <w:p w14:paraId="35B1CFC8" w14:textId="4E52A8B7" w:rsidR="00F6291F" w:rsidRPr="00C55752" w:rsidRDefault="00187173" w:rsidP="00C55752">
      <w:pPr>
        <w:widowControl/>
        <w:rPr>
          <w:highlight w:val="yellow"/>
          <w:lang w:eastAsia="zh-CN"/>
        </w:rPr>
      </w:pPr>
      <w:r w:rsidRPr="00C55752">
        <w:rPr>
          <w:rFonts w:hint="eastAsia"/>
          <w:highlight w:val="yellow"/>
          <w:lang w:eastAsia="zh-CN"/>
        </w:rPr>
        <w:t>3</w:t>
      </w:r>
      <w:r w:rsidRPr="00C55752">
        <w:rPr>
          <w:highlight w:val="yellow"/>
          <w:lang w:eastAsia="zh-CN"/>
        </w:rPr>
        <w:t>.3.5</w:t>
      </w:r>
      <w:r w:rsidR="002C1595">
        <w:rPr>
          <w:highlight w:val="yellow"/>
          <w:lang w:eastAsia="zh-CN"/>
        </w:rPr>
        <w:t>.</w:t>
      </w:r>
      <w:r w:rsidRPr="00C55752">
        <w:rPr>
          <w:highlight w:val="yellow"/>
          <w:lang w:eastAsia="zh-CN"/>
        </w:rPr>
        <w:t xml:space="preserve"> Click the </w:t>
      </w:r>
      <w:r w:rsidR="005D01FA" w:rsidRPr="002C1595">
        <w:rPr>
          <w:b/>
          <w:bCs/>
          <w:highlight w:val="yellow"/>
          <w:lang w:eastAsia="zh-CN"/>
        </w:rPr>
        <w:t>S</w:t>
      </w:r>
      <w:r w:rsidRPr="002C1595">
        <w:rPr>
          <w:b/>
          <w:bCs/>
          <w:highlight w:val="yellow"/>
          <w:lang w:eastAsia="zh-CN"/>
        </w:rPr>
        <w:t>top</w:t>
      </w:r>
      <w:r w:rsidRPr="00C55752">
        <w:rPr>
          <w:highlight w:val="yellow"/>
          <w:lang w:eastAsia="zh-CN"/>
        </w:rPr>
        <w:t xml:space="preserve"> button to end scanning after acquisition.</w:t>
      </w:r>
      <w:r w:rsidR="000C32F1" w:rsidRPr="00C55752">
        <w:rPr>
          <w:highlight w:val="yellow"/>
          <w:lang w:eastAsia="zh-CN"/>
        </w:rPr>
        <w:t xml:space="preserve"> </w:t>
      </w:r>
      <w:r w:rsidR="006A7643" w:rsidRPr="00C55752">
        <w:rPr>
          <w:highlight w:val="yellow"/>
          <w:lang w:eastAsia="zh-CN"/>
        </w:rPr>
        <w:t xml:space="preserve">Click </w:t>
      </w:r>
      <w:r w:rsidR="006A7643" w:rsidRPr="002C1595">
        <w:rPr>
          <w:b/>
          <w:bCs/>
          <w:highlight w:val="yellow"/>
          <w:lang w:eastAsia="zh-CN"/>
        </w:rPr>
        <w:t>Return to Zero</w:t>
      </w:r>
      <w:r w:rsidR="006A7643" w:rsidRPr="00C55752">
        <w:rPr>
          <w:highlight w:val="yellow"/>
          <w:lang w:eastAsia="zh-CN"/>
        </w:rPr>
        <w:t xml:space="preserve"> to </w:t>
      </w:r>
      <w:r w:rsidR="002C1595">
        <w:rPr>
          <w:highlight w:val="yellow"/>
          <w:lang w:eastAsia="zh-CN"/>
        </w:rPr>
        <w:t>bring the</w:t>
      </w:r>
      <w:r w:rsidR="001C7D2E">
        <w:rPr>
          <w:highlight w:val="yellow"/>
          <w:lang w:eastAsia="zh-CN"/>
        </w:rPr>
        <w:t xml:space="preserve"> </w:t>
      </w:r>
      <w:r w:rsidR="006A7643" w:rsidRPr="00C55752">
        <w:rPr>
          <w:highlight w:val="yellow"/>
          <w:lang w:eastAsia="zh-CN"/>
        </w:rPr>
        <w:t>Motor to zero.</w:t>
      </w:r>
      <w:r w:rsidR="00F64867" w:rsidRPr="00C55752">
        <w:rPr>
          <w:highlight w:val="yellow"/>
          <w:lang w:eastAsia="zh-CN"/>
        </w:rPr>
        <w:t xml:space="preserve"> Close the </w:t>
      </w:r>
      <w:r w:rsidR="002C1595" w:rsidRPr="00C55752">
        <w:rPr>
          <w:highlight w:val="yellow"/>
          <w:lang w:eastAsia="zh-CN"/>
        </w:rPr>
        <w:t xml:space="preserve">laser </w:t>
      </w:r>
      <w:r w:rsidR="003A3DFE" w:rsidRPr="00C55752">
        <w:rPr>
          <w:highlight w:val="yellow"/>
          <w:lang w:eastAsia="zh-CN"/>
        </w:rPr>
        <w:t>baffle</w:t>
      </w:r>
      <w:r w:rsidR="00F64867" w:rsidRPr="00C55752">
        <w:rPr>
          <w:highlight w:val="yellow"/>
          <w:lang w:eastAsia="zh-CN"/>
        </w:rPr>
        <w:t>. S</w:t>
      </w:r>
      <w:r w:rsidR="00F64867" w:rsidRPr="00C55752">
        <w:rPr>
          <w:rFonts w:hint="eastAsia"/>
          <w:highlight w:val="yellow"/>
          <w:lang w:eastAsia="zh-CN"/>
        </w:rPr>
        <w:t>et</w:t>
      </w:r>
      <w:r w:rsidR="00F64867" w:rsidRPr="00C55752">
        <w:rPr>
          <w:highlight w:val="yellow"/>
          <w:lang w:eastAsia="zh-CN"/>
        </w:rPr>
        <w:t xml:space="preserve"> the trigger setting to internal trigger. Press the </w:t>
      </w:r>
      <w:r w:rsidR="00F64867" w:rsidRPr="002C1595">
        <w:rPr>
          <w:b/>
          <w:bCs/>
          <w:highlight w:val="yellow"/>
          <w:lang w:eastAsia="zh-CN"/>
        </w:rPr>
        <w:t>OFF</w:t>
      </w:r>
      <w:r w:rsidR="00F64867" w:rsidRPr="00C55752">
        <w:rPr>
          <w:highlight w:val="yellow"/>
          <w:lang w:eastAsia="zh-CN"/>
        </w:rPr>
        <w:t xml:space="preserve"> button for pumping switch.</w:t>
      </w:r>
    </w:p>
    <w:p w14:paraId="598C2BA6" w14:textId="77777777" w:rsidR="00F6291F" w:rsidRPr="00C55752" w:rsidRDefault="00F6291F" w:rsidP="00C55752">
      <w:pPr>
        <w:widowControl/>
        <w:rPr>
          <w:highlight w:val="yellow"/>
          <w:lang w:eastAsia="zh-CN"/>
        </w:rPr>
      </w:pPr>
    </w:p>
    <w:p w14:paraId="2CD3A34D" w14:textId="74C4D728" w:rsidR="00187173" w:rsidRPr="00C55752" w:rsidRDefault="00F6291F" w:rsidP="00C55752">
      <w:pPr>
        <w:widowControl/>
        <w:rPr>
          <w:highlight w:val="yellow"/>
          <w:lang w:eastAsia="zh-CN"/>
        </w:rPr>
      </w:pPr>
      <w:r w:rsidRPr="00C55752">
        <w:rPr>
          <w:highlight w:val="yellow"/>
          <w:lang w:eastAsia="zh-CN"/>
        </w:rPr>
        <w:lastRenderedPageBreak/>
        <w:t>3.3.6</w:t>
      </w:r>
      <w:r w:rsidR="002C1595">
        <w:rPr>
          <w:highlight w:val="yellow"/>
          <w:lang w:eastAsia="zh-CN"/>
        </w:rPr>
        <w:t>.</w:t>
      </w:r>
      <w:r w:rsidRPr="00C55752">
        <w:rPr>
          <w:highlight w:val="yellow"/>
          <w:lang w:eastAsia="zh-CN"/>
        </w:rPr>
        <w:t xml:space="preserve"> </w:t>
      </w:r>
      <w:r w:rsidR="00F64867" w:rsidRPr="00C55752">
        <w:rPr>
          <w:highlight w:val="yellow"/>
          <w:lang w:eastAsia="zh-CN"/>
        </w:rPr>
        <w:t xml:space="preserve">Replace WIM trigger as RIM trigger and connect </w:t>
      </w:r>
      <w:r w:rsidR="002C1595">
        <w:rPr>
          <w:highlight w:val="yellow"/>
          <w:lang w:eastAsia="zh-CN"/>
        </w:rPr>
        <w:t xml:space="preserve">it </w:t>
      </w:r>
      <w:r w:rsidR="00F64867" w:rsidRPr="00C55752">
        <w:rPr>
          <w:highlight w:val="yellow"/>
          <w:lang w:eastAsia="zh-CN"/>
        </w:rPr>
        <w:t xml:space="preserve">to </w:t>
      </w:r>
      <w:r w:rsidR="002C1595">
        <w:rPr>
          <w:highlight w:val="yellow"/>
          <w:lang w:eastAsia="zh-CN"/>
        </w:rPr>
        <w:t xml:space="preserve">the </w:t>
      </w:r>
      <w:r w:rsidR="00F64867" w:rsidRPr="00C55752">
        <w:rPr>
          <w:highlight w:val="yellow"/>
          <w:lang w:eastAsia="zh-CN"/>
        </w:rPr>
        <w:t xml:space="preserve">external </w:t>
      </w:r>
      <w:r w:rsidR="002C1595">
        <w:rPr>
          <w:highlight w:val="yellow"/>
          <w:lang w:eastAsia="zh-CN"/>
        </w:rPr>
        <w:t xml:space="preserve">laser </w:t>
      </w:r>
      <w:r w:rsidR="00F64867" w:rsidRPr="00C55752">
        <w:rPr>
          <w:highlight w:val="yellow"/>
          <w:lang w:eastAsia="zh-CN"/>
        </w:rPr>
        <w:t xml:space="preserve">trigger. </w:t>
      </w:r>
      <w:r w:rsidR="003373B1" w:rsidRPr="00C55752">
        <w:rPr>
          <w:highlight w:val="yellow"/>
          <w:lang w:eastAsia="zh-CN"/>
        </w:rPr>
        <w:t xml:space="preserve">Press the </w:t>
      </w:r>
      <w:r w:rsidR="003373B1" w:rsidRPr="002C1595">
        <w:rPr>
          <w:b/>
          <w:bCs/>
          <w:highlight w:val="yellow"/>
          <w:lang w:eastAsia="zh-CN"/>
        </w:rPr>
        <w:t>ON</w:t>
      </w:r>
      <w:r w:rsidR="003373B1" w:rsidRPr="00C55752">
        <w:rPr>
          <w:highlight w:val="yellow"/>
          <w:lang w:eastAsia="zh-CN"/>
        </w:rPr>
        <w:t xml:space="preserve"> button for pumping switch. S</w:t>
      </w:r>
      <w:r w:rsidR="003373B1" w:rsidRPr="00C55752">
        <w:rPr>
          <w:rFonts w:hint="eastAsia"/>
          <w:highlight w:val="yellow"/>
          <w:lang w:eastAsia="zh-CN"/>
        </w:rPr>
        <w:t>et</w:t>
      </w:r>
      <w:r w:rsidR="003373B1" w:rsidRPr="00C55752">
        <w:rPr>
          <w:highlight w:val="yellow"/>
          <w:lang w:eastAsia="zh-CN"/>
        </w:rPr>
        <w:t xml:space="preserve"> the trigger setting to</w:t>
      </w:r>
      <w:r w:rsidR="002C1595">
        <w:rPr>
          <w:highlight w:val="yellow"/>
          <w:lang w:eastAsia="zh-CN"/>
        </w:rPr>
        <w:t xml:space="preserve"> the</w:t>
      </w:r>
      <w:r w:rsidR="003373B1" w:rsidRPr="00C55752">
        <w:rPr>
          <w:highlight w:val="yellow"/>
          <w:lang w:eastAsia="zh-CN"/>
        </w:rPr>
        <w:t xml:space="preserve"> external trigger. </w:t>
      </w:r>
      <w:r w:rsidR="000C32F1" w:rsidRPr="00C55752">
        <w:rPr>
          <w:highlight w:val="yellow"/>
          <w:lang w:eastAsia="zh-CN"/>
        </w:rPr>
        <w:t xml:space="preserve">Click the </w:t>
      </w:r>
      <w:r w:rsidR="00410B5E" w:rsidRPr="002C1595">
        <w:rPr>
          <w:b/>
          <w:bCs/>
          <w:highlight w:val="yellow"/>
          <w:lang w:eastAsia="zh-CN"/>
        </w:rPr>
        <w:t>E</w:t>
      </w:r>
      <w:r w:rsidR="000C32F1" w:rsidRPr="002C1595">
        <w:rPr>
          <w:b/>
          <w:bCs/>
          <w:highlight w:val="yellow"/>
          <w:lang w:eastAsia="zh-CN"/>
        </w:rPr>
        <w:t>xit</w:t>
      </w:r>
      <w:r w:rsidR="000C32F1" w:rsidRPr="00C55752">
        <w:rPr>
          <w:highlight w:val="yellow"/>
          <w:lang w:eastAsia="zh-CN"/>
        </w:rPr>
        <w:t xml:space="preserve"> button to exit the </w:t>
      </w:r>
      <w:r w:rsidR="00335B20" w:rsidRPr="00C55752">
        <w:rPr>
          <w:highlight w:val="yellow"/>
          <w:lang w:eastAsia="zh-CN"/>
        </w:rPr>
        <w:t>WIM</w:t>
      </w:r>
      <w:r w:rsidR="000C32F1" w:rsidRPr="00C55752">
        <w:rPr>
          <w:highlight w:val="yellow"/>
          <w:lang w:eastAsia="zh-CN"/>
        </w:rPr>
        <w:t xml:space="preserve"> program.</w:t>
      </w:r>
    </w:p>
    <w:p w14:paraId="26231E27" w14:textId="406242F1" w:rsidR="00D2242C" w:rsidRPr="00C55752" w:rsidRDefault="00D2242C" w:rsidP="00C55752">
      <w:pPr>
        <w:widowControl/>
        <w:rPr>
          <w:highlight w:val="yellow"/>
          <w:lang w:eastAsia="zh-CN"/>
        </w:rPr>
      </w:pPr>
    </w:p>
    <w:p w14:paraId="14AEFC55" w14:textId="6F0F3BF2" w:rsidR="00B26DD4" w:rsidRPr="00C55752" w:rsidRDefault="00B26DD4" w:rsidP="00C55752">
      <w:pPr>
        <w:widowControl/>
        <w:rPr>
          <w:highlight w:val="yellow"/>
          <w:lang w:eastAsia="zh-CN"/>
        </w:rPr>
      </w:pPr>
      <w:r w:rsidRPr="00C55752">
        <w:rPr>
          <w:rFonts w:hint="eastAsia"/>
          <w:highlight w:val="yellow"/>
          <w:lang w:eastAsia="zh-CN"/>
        </w:rPr>
        <w:t>3</w:t>
      </w:r>
      <w:r w:rsidRPr="00C55752">
        <w:rPr>
          <w:highlight w:val="yellow"/>
          <w:lang w:eastAsia="zh-CN"/>
        </w:rPr>
        <w:t>.3.</w:t>
      </w:r>
      <w:r w:rsidR="0052632D" w:rsidRPr="00C55752">
        <w:rPr>
          <w:highlight w:val="yellow"/>
          <w:lang w:eastAsia="zh-CN"/>
        </w:rPr>
        <w:t>7</w:t>
      </w:r>
      <w:r w:rsidR="002C1595">
        <w:rPr>
          <w:highlight w:val="yellow"/>
          <w:lang w:eastAsia="zh-CN"/>
        </w:rPr>
        <w:t>.</w:t>
      </w:r>
      <w:r w:rsidRPr="00C55752">
        <w:rPr>
          <w:highlight w:val="yellow"/>
          <w:lang w:eastAsia="zh-CN"/>
        </w:rPr>
        <w:t xml:space="preserve"> Use step 2.4 to collect </w:t>
      </w:r>
      <w:r w:rsidR="002C1595">
        <w:rPr>
          <w:highlight w:val="yellow"/>
          <w:lang w:eastAsia="zh-CN"/>
        </w:rPr>
        <w:t xml:space="preserve">the </w:t>
      </w:r>
      <w:r w:rsidRPr="00C55752">
        <w:rPr>
          <w:highlight w:val="yellow"/>
          <w:lang w:eastAsia="zh-CN"/>
        </w:rPr>
        <w:t>A-line signal.</w:t>
      </w:r>
      <w:r w:rsidR="00A41E58" w:rsidRPr="00C55752">
        <w:rPr>
          <w:highlight w:val="yellow"/>
          <w:lang w:eastAsia="zh-CN"/>
        </w:rPr>
        <w:t xml:space="preserve"> </w:t>
      </w:r>
      <w:r w:rsidR="0052632D" w:rsidRPr="00C55752">
        <w:rPr>
          <w:highlight w:val="yellow"/>
          <w:lang w:eastAsia="zh-CN"/>
        </w:rPr>
        <w:t xml:space="preserve">Open the </w:t>
      </w:r>
      <w:r w:rsidR="002C1595" w:rsidRPr="00C55752">
        <w:rPr>
          <w:highlight w:val="yellow"/>
          <w:lang w:eastAsia="zh-CN"/>
        </w:rPr>
        <w:t xml:space="preserve">laser </w:t>
      </w:r>
      <w:r w:rsidR="0052632D" w:rsidRPr="00C55752">
        <w:rPr>
          <w:highlight w:val="yellow"/>
          <w:lang w:eastAsia="zh-CN"/>
        </w:rPr>
        <w:t>b</w:t>
      </w:r>
      <w:r w:rsidR="00943AB0" w:rsidRPr="00C55752">
        <w:rPr>
          <w:highlight w:val="yellow"/>
          <w:lang w:eastAsia="zh-CN"/>
        </w:rPr>
        <w:t>affle</w:t>
      </w:r>
      <w:r w:rsidR="002C1595">
        <w:rPr>
          <w:highlight w:val="yellow"/>
          <w:lang w:eastAsia="zh-CN"/>
        </w:rPr>
        <w:t>. Follow</w:t>
      </w:r>
      <w:r w:rsidR="00A41E58" w:rsidRPr="00C55752">
        <w:rPr>
          <w:highlight w:val="yellow"/>
          <w:lang w:eastAsia="zh-CN"/>
        </w:rPr>
        <w:t xml:space="preserve"> steps 2.6</w:t>
      </w:r>
      <w:r w:rsidR="002C1595" w:rsidRPr="002C1595">
        <w:rPr>
          <w:highlight w:val="yellow"/>
          <w:lang w:eastAsia="zh-CN"/>
        </w:rPr>
        <w:t>‒</w:t>
      </w:r>
      <w:r w:rsidR="00A41E58" w:rsidRPr="00C55752">
        <w:rPr>
          <w:highlight w:val="yellow"/>
          <w:lang w:eastAsia="zh-CN"/>
        </w:rPr>
        <w:t xml:space="preserve">2.7 to align. Press </w:t>
      </w:r>
      <w:r w:rsidR="00943AB0" w:rsidRPr="002C1595">
        <w:rPr>
          <w:b/>
          <w:bCs/>
          <w:highlight w:val="yellow"/>
          <w:lang w:eastAsia="zh-CN"/>
        </w:rPr>
        <w:t>S</w:t>
      </w:r>
      <w:r w:rsidR="00A41E58" w:rsidRPr="002C1595">
        <w:rPr>
          <w:b/>
          <w:bCs/>
          <w:highlight w:val="yellow"/>
          <w:lang w:eastAsia="zh-CN"/>
        </w:rPr>
        <w:t>top</w:t>
      </w:r>
      <w:r w:rsidR="00A41E58" w:rsidRPr="00C55752">
        <w:rPr>
          <w:highlight w:val="yellow"/>
          <w:lang w:eastAsia="zh-CN"/>
        </w:rPr>
        <w:t xml:space="preserve"> to end collection after alignment.</w:t>
      </w:r>
    </w:p>
    <w:p w14:paraId="28A1CA2D" w14:textId="77777777" w:rsidR="00B26DD4" w:rsidRPr="00C55752" w:rsidRDefault="00B26DD4" w:rsidP="00C55752">
      <w:pPr>
        <w:widowControl/>
        <w:rPr>
          <w:highlight w:val="yellow"/>
          <w:lang w:eastAsia="zh-CN"/>
        </w:rPr>
      </w:pPr>
    </w:p>
    <w:p w14:paraId="0546AFC0" w14:textId="55EDA8A9" w:rsidR="006E29E9" w:rsidRPr="00C55752" w:rsidRDefault="00D2242C" w:rsidP="00C55752">
      <w:pPr>
        <w:widowControl/>
        <w:rPr>
          <w:highlight w:val="yellow"/>
          <w:lang w:eastAsia="zh-CN"/>
        </w:rPr>
      </w:pPr>
      <w:r w:rsidRPr="00C55752">
        <w:rPr>
          <w:rFonts w:hint="eastAsia"/>
          <w:highlight w:val="yellow"/>
          <w:lang w:eastAsia="zh-CN"/>
        </w:rPr>
        <w:t>3</w:t>
      </w:r>
      <w:r w:rsidRPr="00C55752">
        <w:rPr>
          <w:highlight w:val="yellow"/>
          <w:lang w:eastAsia="zh-CN"/>
        </w:rPr>
        <w:t>.3.</w:t>
      </w:r>
      <w:r w:rsidR="0052632D" w:rsidRPr="00C55752">
        <w:rPr>
          <w:highlight w:val="yellow"/>
          <w:lang w:eastAsia="zh-CN"/>
        </w:rPr>
        <w:t>8</w:t>
      </w:r>
      <w:r w:rsidR="002C1595">
        <w:rPr>
          <w:highlight w:val="yellow"/>
          <w:lang w:eastAsia="zh-CN"/>
        </w:rPr>
        <w:t>.</w:t>
      </w:r>
      <w:r w:rsidRPr="00C55752">
        <w:rPr>
          <w:highlight w:val="yellow"/>
          <w:lang w:eastAsia="zh-CN"/>
        </w:rPr>
        <w:t xml:space="preserve"> </w:t>
      </w:r>
      <w:bookmarkStart w:id="17" w:name="OLE_LINK16"/>
      <w:r w:rsidRPr="00C55752">
        <w:rPr>
          <w:highlight w:val="yellow"/>
          <w:lang w:eastAsia="zh-CN"/>
        </w:rPr>
        <w:t xml:space="preserve">Select </w:t>
      </w:r>
      <w:r w:rsidR="002C1595">
        <w:rPr>
          <w:highlight w:val="yellow"/>
          <w:lang w:eastAsia="zh-CN"/>
        </w:rPr>
        <w:t xml:space="preserve">the </w:t>
      </w:r>
      <w:r w:rsidR="00A83D52" w:rsidRPr="00C55752">
        <w:rPr>
          <w:highlight w:val="yellow"/>
          <w:lang w:eastAsia="zh-CN"/>
        </w:rPr>
        <w:t>RIM</w:t>
      </w:r>
      <w:r w:rsidRPr="00C55752">
        <w:rPr>
          <w:highlight w:val="yellow"/>
          <w:lang w:eastAsia="zh-CN"/>
        </w:rPr>
        <w:t xml:space="preserve"> program. </w:t>
      </w:r>
      <w:bookmarkEnd w:id="17"/>
      <w:r w:rsidR="00CA0DD4" w:rsidRPr="00C55752">
        <w:rPr>
          <w:highlight w:val="yellow"/>
          <w:lang w:eastAsia="zh-CN"/>
        </w:rPr>
        <w:t xml:space="preserve">Name </w:t>
      </w:r>
      <w:r w:rsidR="002C1595">
        <w:rPr>
          <w:highlight w:val="yellow"/>
          <w:lang w:eastAsia="zh-CN"/>
        </w:rPr>
        <w:t xml:space="preserve">the </w:t>
      </w:r>
      <w:r w:rsidR="00CA0DD4" w:rsidRPr="00C55752">
        <w:rPr>
          <w:highlight w:val="yellow"/>
          <w:lang w:eastAsia="zh-CN"/>
        </w:rPr>
        <w:t xml:space="preserve">newly created folder. Click the </w:t>
      </w:r>
      <w:r w:rsidR="004A34D1" w:rsidRPr="002C1595">
        <w:rPr>
          <w:b/>
          <w:bCs/>
          <w:highlight w:val="yellow"/>
          <w:lang w:eastAsia="zh-CN"/>
        </w:rPr>
        <w:t>C</w:t>
      </w:r>
      <w:r w:rsidR="00CA0DD4" w:rsidRPr="002C1595">
        <w:rPr>
          <w:b/>
          <w:bCs/>
          <w:highlight w:val="yellow"/>
          <w:lang w:eastAsia="zh-CN"/>
        </w:rPr>
        <w:t>ollect</w:t>
      </w:r>
      <w:r w:rsidR="00CA0DD4" w:rsidRPr="00C55752">
        <w:rPr>
          <w:highlight w:val="yellow"/>
          <w:lang w:eastAsia="zh-CN"/>
        </w:rPr>
        <w:t xml:space="preserve"> button to start scanning.</w:t>
      </w:r>
    </w:p>
    <w:p w14:paraId="5832821D" w14:textId="77777777" w:rsidR="006E29E9" w:rsidRPr="00C55752" w:rsidRDefault="006E29E9" w:rsidP="00C55752">
      <w:pPr>
        <w:widowControl/>
        <w:rPr>
          <w:highlight w:val="yellow"/>
          <w:lang w:eastAsia="zh-CN"/>
        </w:rPr>
      </w:pPr>
    </w:p>
    <w:p w14:paraId="6EB56C12" w14:textId="0570352B" w:rsidR="00D2242C" w:rsidRPr="00C55752" w:rsidRDefault="006E29E9" w:rsidP="00C55752">
      <w:pPr>
        <w:widowControl/>
        <w:rPr>
          <w:highlight w:val="yellow"/>
          <w:lang w:eastAsia="zh-CN"/>
        </w:rPr>
      </w:pPr>
      <w:r w:rsidRPr="00C55752">
        <w:rPr>
          <w:highlight w:val="yellow"/>
          <w:lang w:eastAsia="zh-CN"/>
        </w:rPr>
        <w:t>3.3.</w:t>
      </w:r>
      <w:r w:rsidR="0052632D" w:rsidRPr="00C55752">
        <w:rPr>
          <w:highlight w:val="yellow"/>
          <w:lang w:eastAsia="zh-CN"/>
        </w:rPr>
        <w:t>9</w:t>
      </w:r>
      <w:r w:rsidR="002C1595">
        <w:rPr>
          <w:highlight w:val="yellow"/>
          <w:lang w:eastAsia="zh-CN"/>
        </w:rPr>
        <w:t>.</w:t>
      </w:r>
      <w:r w:rsidRPr="00C55752">
        <w:rPr>
          <w:highlight w:val="yellow"/>
          <w:lang w:eastAsia="zh-CN"/>
        </w:rPr>
        <w:t xml:space="preserve"> </w:t>
      </w:r>
      <w:r w:rsidR="00D2242C" w:rsidRPr="00C55752">
        <w:rPr>
          <w:highlight w:val="yellow"/>
          <w:lang w:eastAsia="zh-CN"/>
        </w:rPr>
        <w:t xml:space="preserve">Click </w:t>
      </w:r>
      <w:r w:rsidR="00CA76E3" w:rsidRPr="00C55752">
        <w:rPr>
          <w:highlight w:val="yellow"/>
          <w:lang w:eastAsia="zh-CN"/>
        </w:rPr>
        <w:t xml:space="preserve">the </w:t>
      </w:r>
      <w:r w:rsidR="00E85AA1" w:rsidRPr="002C1595">
        <w:rPr>
          <w:b/>
          <w:bCs/>
          <w:highlight w:val="yellow"/>
          <w:lang w:eastAsia="zh-CN"/>
        </w:rPr>
        <w:t>S</w:t>
      </w:r>
      <w:r w:rsidR="00D2242C" w:rsidRPr="002C1595">
        <w:rPr>
          <w:b/>
          <w:bCs/>
          <w:highlight w:val="yellow"/>
          <w:lang w:eastAsia="zh-CN"/>
        </w:rPr>
        <w:t>top</w:t>
      </w:r>
      <w:r w:rsidR="00D2242C" w:rsidRPr="00C55752">
        <w:rPr>
          <w:highlight w:val="yellow"/>
          <w:lang w:eastAsia="zh-CN"/>
        </w:rPr>
        <w:t xml:space="preserve"> button to end scan</w:t>
      </w:r>
      <w:r w:rsidR="002A4492" w:rsidRPr="00C55752">
        <w:rPr>
          <w:highlight w:val="yellow"/>
          <w:lang w:eastAsia="zh-CN"/>
        </w:rPr>
        <w:t>ning</w:t>
      </w:r>
      <w:r w:rsidR="00EB59AE" w:rsidRPr="00C55752">
        <w:rPr>
          <w:highlight w:val="yellow"/>
          <w:lang w:eastAsia="zh-CN"/>
        </w:rPr>
        <w:t xml:space="preserve"> after complet</w:t>
      </w:r>
      <w:r w:rsidR="002A4492" w:rsidRPr="00C55752">
        <w:rPr>
          <w:highlight w:val="yellow"/>
          <w:lang w:eastAsia="zh-CN"/>
        </w:rPr>
        <w:t>ing</w:t>
      </w:r>
      <w:r w:rsidR="00EB59AE" w:rsidRPr="00C55752">
        <w:rPr>
          <w:highlight w:val="yellow"/>
          <w:lang w:eastAsia="zh-CN"/>
        </w:rPr>
        <w:t xml:space="preserve"> acquisition</w:t>
      </w:r>
      <w:r w:rsidR="00D2242C" w:rsidRPr="00C55752">
        <w:rPr>
          <w:highlight w:val="yellow"/>
          <w:lang w:eastAsia="zh-CN"/>
        </w:rPr>
        <w:t>.</w:t>
      </w:r>
      <w:r w:rsidR="001F695A" w:rsidRPr="00C55752">
        <w:rPr>
          <w:highlight w:val="yellow"/>
          <w:lang w:eastAsia="zh-CN"/>
        </w:rPr>
        <w:t xml:space="preserve"> Click the </w:t>
      </w:r>
      <w:r w:rsidR="00E85AA1" w:rsidRPr="002C1595">
        <w:rPr>
          <w:b/>
          <w:bCs/>
          <w:highlight w:val="yellow"/>
          <w:lang w:eastAsia="zh-CN"/>
        </w:rPr>
        <w:t>E</w:t>
      </w:r>
      <w:r w:rsidR="001F695A" w:rsidRPr="002C1595">
        <w:rPr>
          <w:b/>
          <w:bCs/>
          <w:highlight w:val="yellow"/>
          <w:lang w:eastAsia="zh-CN"/>
        </w:rPr>
        <w:t>xit</w:t>
      </w:r>
      <w:r w:rsidR="001F695A" w:rsidRPr="00C55752">
        <w:rPr>
          <w:highlight w:val="yellow"/>
          <w:lang w:eastAsia="zh-CN"/>
        </w:rPr>
        <w:t xml:space="preserve"> button to exit the </w:t>
      </w:r>
      <w:r w:rsidR="00A83D52" w:rsidRPr="00C55752">
        <w:rPr>
          <w:highlight w:val="yellow"/>
          <w:lang w:eastAsia="zh-CN"/>
        </w:rPr>
        <w:t>RIM</w:t>
      </w:r>
      <w:r w:rsidR="001F695A" w:rsidRPr="00C55752">
        <w:rPr>
          <w:highlight w:val="yellow"/>
          <w:lang w:eastAsia="zh-CN"/>
        </w:rPr>
        <w:t xml:space="preserve"> program.</w:t>
      </w:r>
    </w:p>
    <w:p w14:paraId="22BB9E73" w14:textId="77777777" w:rsidR="00D2242C" w:rsidRPr="00C55752" w:rsidRDefault="00D2242C" w:rsidP="00C55752">
      <w:pPr>
        <w:widowControl/>
        <w:rPr>
          <w:highlight w:val="yellow"/>
          <w:lang w:eastAsia="zh-CN"/>
        </w:rPr>
      </w:pPr>
    </w:p>
    <w:p w14:paraId="42919C5B" w14:textId="2D0F08B6" w:rsidR="00D2242C" w:rsidRPr="00C55752" w:rsidRDefault="00693B22" w:rsidP="00C55752">
      <w:pPr>
        <w:widowControl/>
        <w:rPr>
          <w:highlight w:val="yellow"/>
          <w:lang w:eastAsia="zh-CN"/>
        </w:rPr>
      </w:pPr>
      <w:r w:rsidRPr="00C55752">
        <w:rPr>
          <w:rFonts w:hint="eastAsia"/>
          <w:highlight w:val="yellow"/>
          <w:lang w:eastAsia="zh-CN"/>
        </w:rPr>
        <w:t>3</w:t>
      </w:r>
      <w:r w:rsidRPr="00C55752">
        <w:rPr>
          <w:highlight w:val="yellow"/>
          <w:lang w:eastAsia="zh-CN"/>
        </w:rPr>
        <w:t>.4</w:t>
      </w:r>
      <w:r w:rsidR="002C1595">
        <w:rPr>
          <w:highlight w:val="yellow"/>
          <w:lang w:eastAsia="zh-CN"/>
        </w:rPr>
        <w:t>.</w:t>
      </w:r>
      <w:r w:rsidR="00AC00B2" w:rsidRPr="00C55752">
        <w:rPr>
          <w:highlight w:val="yellow"/>
          <w:lang w:eastAsia="zh-CN"/>
        </w:rPr>
        <w:t xml:space="preserve"> </w:t>
      </w:r>
      <w:r w:rsidR="00D2242C" w:rsidRPr="00C55752">
        <w:rPr>
          <w:highlight w:val="yellow"/>
          <w:lang w:eastAsia="zh-CN"/>
        </w:rPr>
        <w:t xml:space="preserve">Conduct </w:t>
      </w:r>
      <w:r w:rsidR="005B308B" w:rsidRPr="00C55752">
        <w:rPr>
          <w:highlight w:val="yellow"/>
          <w:lang w:eastAsia="zh-CN"/>
        </w:rPr>
        <w:t>WIM</w:t>
      </w:r>
      <w:r w:rsidR="00D2242C" w:rsidRPr="00C55752">
        <w:rPr>
          <w:highlight w:val="yellow"/>
          <w:lang w:eastAsia="zh-CN"/>
        </w:rPr>
        <w:t xml:space="preserve"> of vascular visualization.</w:t>
      </w:r>
    </w:p>
    <w:p w14:paraId="726BA989" w14:textId="77777777" w:rsidR="00D2242C" w:rsidRPr="00C55752" w:rsidRDefault="00D2242C" w:rsidP="00C55752">
      <w:pPr>
        <w:widowControl/>
        <w:rPr>
          <w:highlight w:val="yellow"/>
          <w:lang w:eastAsia="zh-CN"/>
        </w:rPr>
      </w:pPr>
    </w:p>
    <w:p w14:paraId="196FCB3F" w14:textId="531F33CF" w:rsidR="00ED1CE5" w:rsidRPr="00C55752" w:rsidRDefault="00D2242C" w:rsidP="00C55752">
      <w:pPr>
        <w:widowControl/>
        <w:rPr>
          <w:highlight w:val="yellow"/>
          <w:lang w:eastAsia="zh-CN"/>
        </w:rPr>
      </w:pPr>
      <w:r w:rsidRPr="00C55752">
        <w:rPr>
          <w:highlight w:val="yellow"/>
          <w:lang w:eastAsia="zh-CN"/>
        </w:rPr>
        <w:t>3.4.1</w:t>
      </w:r>
      <w:r w:rsidR="002C1595">
        <w:rPr>
          <w:highlight w:val="yellow"/>
          <w:lang w:eastAsia="zh-CN"/>
        </w:rPr>
        <w:t>.</w:t>
      </w:r>
      <w:r w:rsidRPr="00C55752">
        <w:rPr>
          <w:highlight w:val="yellow"/>
          <w:lang w:eastAsia="zh-CN"/>
        </w:rPr>
        <w:t xml:space="preserve"> </w:t>
      </w:r>
      <w:bookmarkStart w:id="18" w:name="_Hlk40810843"/>
      <w:r w:rsidR="005D6DD9" w:rsidRPr="00C55752">
        <w:rPr>
          <w:highlight w:val="yellow"/>
          <w:lang w:eastAsia="zh-CN"/>
        </w:rPr>
        <w:t>Use a focused ultrasonic transducer (</w:t>
      </w:r>
      <w:r w:rsidR="00A56BC1" w:rsidRPr="00C55752">
        <w:rPr>
          <w:highlight w:val="yellow"/>
          <w:lang w:eastAsia="zh-CN"/>
        </w:rPr>
        <w:t xml:space="preserve">Central frequency: 25 MHz; Bandwidth: more than 90%; </w:t>
      </w:r>
      <w:r w:rsidR="0067499B" w:rsidRPr="00C55752">
        <w:rPr>
          <w:highlight w:val="yellow"/>
          <w:lang w:eastAsia="zh-CN"/>
        </w:rPr>
        <w:t>F</w:t>
      </w:r>
      <w:r w:rsidR="005D6DD9" w:rsidRPr="00C55752">
        <w:rPr>
          <w:highlight w:val="yellow"/>
          <w:lang w:eastAsia="zh-CN"/>
        </w:rPr>
        <w:t>ocal length: 8 mm).</w:t>
      </w:r>
      <w:bookmarkEnd w:id="18"/>
      <w:r w:rsidR="00105903" w:rsidRPr="00C55752">
        <w:rPr>
          <w:highlight w:val="yellow"/>
          <w:lang w:eastAsia="zh-CN"/>
        </w:rPr>
        <w:t xml:space="preserve"> </w:t>
      </w:r>
      <w:r w:rsidR="00ED1CE5" w:rsidRPr="00C55752">
        <w:rPr>
          <w:highlight w:val="yellow"/>
          <w:lang w:eastAsia="zh-CN"/>
        </w:rPr>
        <w:t>Remove the hair of mice ear or scalp.</w:t>
      </w:r>
    </w:p>
    <w:p w14:paraId="6CAEE058" w14:textId="77777777" w:rsidR="00ED1CE5" w:rsidRPr="00C55752" w:rsidRDefault="00ED1CE5" w:rsidP="00C55752">
      <w:pPr>
        <w:widowControl/>
        <w:rPr>
          <w:highlight w:val="yellow"/>
          <w:lang w:eastAsia="zh-CN"/>
        </w:rPr>
      </w:pPr>
    </w:p>
    <w:p w14:paraId="75E4138F" w14:textId="7A30DD84" w:rsidR="00206B6E" w:rsidRPr="00C55752" w:rsidRDefault="00ED1CE5" w:rsidP="00C55752">
      <w:pPr>
        <w:widowControl/>
        <w:rPr>
          <w:color w:val="000000" w:themeColor="text1"/>
          <w:highlight w:val="yellow"/>
          <w:lang w:eastAsia="zh-CN"/>
        </w:rPr>
      </w:pPr>
      <w:r w:rsidRPr="00C55752">
        <w:rPr>
          <w:color w:val="000000" w:themeColor="text1"/>
          <w:highlight w:val="yellow"/>
          <w:lang w:eastAsia="zh-CN"/>
        </w:rPr>
        <w:t>3.4.1.1</w:t>
      </w:r>
      <w:r w:rsidR="002C1595">
        <w:rPr>
          <w:color w:val="000000" w:themeColor="text1"/>
          <w:highlight w:val="yellow"/>
          <w:lang w:eastAsia="zh-CN"/>
        </w:rPr>
        <w:t>.</w:t>
      </w:r>
      <w:r w:rsidRPr="00C55752">
        <w:rPr>
          <w:color w:val="000000" w:themeColor="text1"/>
          <w:highlight w:val="yellow"/>
          <w:lang w:eastAsia="zh-CN"/>
        </w:rPr>
        <w:t xml:space="preserve"> </w:t>
      </w:r>
      <w:r w:rsidR="0070771F" w:rsidRPr="00C55752">
        <w:rPr>
          <w:color w:val="000000" w:themeColor="text1"/>
          <w:highlight w:val="yellow"/>
          <w:lang w:eastAsia="zh-CN"/>
        </w:rPr>
        <w:t>Use a scalpel to make a small incision on the lateral side of the cranial temporal top of the mouse</w:t>
      </w:r>
      <w:r w:rsidR="005A7A43" w:rsidRPr="00C55752">
        <w:rPr>
          <w:color w:val="000000" w:themeColor="text1"/>
          <w:highlight w:val="yellow"/>
          <w:lang w:eastAsia="zh-CN"/>
        </w:rPr>
        <w:t xml:space="preserve"> (depth</w:t>
      </w:r>
      <w:r w:rsidR="0070771F" w:rsidRPr="00C55752">
        <w:rPr>
          <w:color w:val="000000" w:themeColor="text1"/>
          <w:highlight w:val="yellow"/>
          <w:lang w:eastAsia="zh-CN"/>
        </w:rPr>
        <w:t xml:space="preserve"> to </w:t>
      </w:r>
      <w:r w:rsidR="005A7A43" w:rsidRPr="00C55752">
        <w:rPr>
          <w:color w:val="000000" w:themeColor="text1"/>
          <w:highlight w:val="yellow"/>
          <w:lang w:eastAsia="zh-CN"/>
        </w:rPr>
        <w:t>the skull)</w:t>
      </w:r>
      <w:r w:rsidR="0070771F" w:rsidRPr="00C55752">
        <w:rPr>
          <w:color w:val="000000" w:themeColor="text1"/>
          <w:highlight w:val="yellow"/>
          <w:lang w:eastAsia="zh-CN"/>
        </w:rPr>
        <w:t xml:space="preserve">. </w:t>
      </w:r>
      <w:r w:rsidR="005A7A43" w:rsidRPr="00C55752">
        <w:rPr>
          <w:color w:val="000000" w:themeColor="text1"/>
          <w:highlight w:val="yellow"/>
          <w:lang w:eastAsia="zh-CN"/>
        </w:rPr>
        <w:t xml:space="preserve">Use ophthalmic scissors to start from this incision. Cut the scalp around the outer side of the skull. Compress the bleeding point to stop bleeding. </w:t>
      </w:r>
      <w:bookmarkStart w:id="19" w:name="OLE_LINK4"/>
      <w:r w:rsidR="005A7A43" w:rsidRPr="00C55752">
        <w:rPr>
          <w:color w:val="000000" w:themeColor="text1"/>
          <w:highlight w:val="yellow"/>
          <w:lang w:eastAsia="zh-CN"/>
        </w:rPr>
        <w:t xml:space="preserve">Wash the wound with normal saline. </w:t>
      </w:r>
      <w:r w:rsidR="00D0785A" w:rsidRPr="00C55752">
        <w:rPr>
          <w:color w:val="000000" w:themeColor="text1"/>
          <w:highlight w:val="yellow"/>
          <w:lang w:eastAsia="zh-CN"/>
        </w:rPr>
        <w:t xml:space="preserve">Place the mouse on </w:t>
      </w:r>
      <w:r w:rsidR="00C053A5" w:rsidRPr="00C55752">
        <w:rPr>
          <w:color w:val="000000" w:themeColor="text1"/>
          <w:highlight w:val="yellow"/>
          <w:lang w:eastAsia="zh-CN"/>
        </w:rPr>
        <w:t>the</w:t>
      </w:r>
      <w:r w:rsidR="00D0785A" w:rsidRPr="00C55752">
        <w:rPr>
          <w:color w:val="000000" w:themeColor="text1"/>
          <w:highlight w:val="yellow"/>
          <w:lang w:eastAsia="zh-CN"/>
        </w:rPr>
        <w:t xml:space="preserve"> holder.</w:t>
      </w:r>
    </w:p>
    <w:p w14:paraId="7777E176" w14:textId="77777777" w:rsidR="00206B6E" w:rsidRPr="00C55752" w:rsidRDefault="00206B6E" w:rsidP="00C55752">
      <w:pPr>
        <w:widowControl/>
        <w:rPr>
          <w:highlight w:val="yellow"/>
          <w:lang w:eastAsia="zh-CN"/>
        </w:rPr>
      </w:pPr>
    </w:p>
    <w:p w14:paraId="39C1F797" w14:textId="159D1E99" w:rsidR="00693B22" w:rsidRPr="00C55752" w:rsidRDefault="00206B6E" w:rsidP="00C55752">
      <w:pPr>
        <w:widowControl/>
        <w:rPr>
          <w:highlight w:val="yellow"/>
          <w:lang w:eastAsia="zh-CN"/>
        </w:rPr>
      </w:pPr>
      <w:r w:rsidRPr="00C55752">
        <w:rPr>
          <w:highlight w:val="yellow"/>
          <w:lang w:eastAsia="zh-CN"/>
        </w:rPr>
        <w:t>3.4.2</w:t>
      </w:r>
      <w:r w:rsidR="002C1595">
        <w:rPr>
          <w:highlight w:val="yellow"/>
          <w:lang w:eastAsia="zh-CN"/>
        </w:rPr>
        <w:t>.</w:t>
      </w:r>
      <w:r w:rsidRPr="00C55752">
        <w:rPr>
          <w:highlight w:val="yellow"/>
          <w:lang w:eastAsia="zh-CN"/>
        </w:rPr>
        <w:t xml:space="preserve"> </w:t>
      </w:r>
      <w:r w:rsidR="000177EC" w:rsidRPr="00C55752">
        <w:rPr>
          <w:highlight w:val="yellow"/>
          <w:lang w:eastAsia="zh-CN"/>
        </w:rPr>
        <w:t xml:space="preserve">Allow the imaging region to be in contact with the polyethylene membrane using ultrasound gel. Avoid bubbles in the contact </w:t>
      </w:r>
      <w:r w:rsidR="002C1595">
        <w:rPr>
          <w:highlight w:val="yellow"/>
          <w:lang w:eastAsia="zh-CN"/>
        </w:rPr>
        <w:t>region</w:t>
      </w:r>
      <w:r w:rsidR="00B87793" w:rsidRPr="00C55752">
        <w:rPr>
          <w:highlight w:val="yellow"/>
          <w:lang w:eastAsia="zh-CN"/>
        </w:rPr>
        <w:t xml:space="preserve"> </w:t>
      </w:r>
      <w:bookmarkEnd w:id="19"/>
      <w:r w:rsidR="005A7A43" w:rsidRPr="00C55752">
        <w:rPr>
          <w:highlight w:val="yellow"/>
          <w:lang w:eastAsia="zh-CN"/>
        </w:rPr>
        <w:t>(</w:t>
      </w:r>
      <w:r w:rsidR="005A7A43" w:rsidRPr="00C55752">
        <w:rPr>
          <w:b/>
          <w:bCs/>
          <w:highlight w:val="yellow"/>
          <w:lang w:eastAsia="zh-CN"/>
        </w:rPr>
        <w:t xml:space="preserve">Supplementary </w:t>
      </w:r>
      <w:r w:rsidR="002C1595">
        <w:rPr>
          <w:b/>
          <w:bCs/>
          <w:highlight w:val="yellow"/>
          <w:lang w:eastAsia="zh-CN"/>
        </w:rPr>
        <w:t>F</w:t>
      </w:r>
      <w:r w:rsidR="005A7A43" w:rsidRPr="00C55752">
        <w:rPr>
          <w:b/>
          <w:bCs/>
          <w:highlight w:val="yellow"/>
          <w:lang w:eastAsia="zh-CN"/>
        </w:rPr>
        <w:t>igure</w:t>
      </w:r>
      <w:r w:rsidR="00760792" w:rsidRPr="00C55752">
        <w:rPr>
          <w:b/>
          <w:bCs/>
          <w:highlight w:val="yellow"/>
          <w:lang w:eastAsia="zh-CN"/>
        </w:rPr>
        <w:t xml:space="preserve"> 1</w:t>
      </w:r>
      <w:r w:rsidR="005A7A43" w:rsidRPr="00C55752">
        <w:rPr>
          <w:highlight w:val="yellow"/>
          <w:lang w:eastAsia="zh-CN"/>
        </w:rPr>
        <w:t>)</w:t>
      </w:r>
      <w:r w:rsidR="002C1595">
        <w:rPr>
          <w:highlight w:val="yellow"/>
          <w:lang w:eastAsia="zh-CN"/>
        </w:rPr>
        <w:t>.</w:t>
      </w:r>
    </w:p>
    <w:p w14:paraId="19193A57" w14:textId="0F753640" w:rsidR="00B87793" w:rsidRPr="00C55752" w:rsidRDefault="00B87793" w:rsidP="00C55752">
      <w:pPr>
        <w:widowControl/>
        <w:rPr>
          <w:highlight w:val="yellow"/>
          <w:lang w:eastAsia="zh-CN"/>
        </w:rPr>
      </w:pPr>
    </w:p>
    <w:p w14:paraId="347E596B" w14:textId="01249480" w:rsidR="002706E0" w:rsidRPr="00C55752" w:rsidRDefault="00B87793" w:rsidP="00C55752">
      <w:pPr>
        <w:widowControl/>
        <w:rPr>
          <w:highlight w:val="yellow"/>
          <w:lang w:eastAsia="zh-CN"/>
        </w:rPr>
      </w:pPr>
      <w:r w:rsidRPr="00C55752">
        <w:rPr>
          <w:rFonts w:hint="eastAsia"/>
          <w:highlight w:val="yellow"/>
          <w:lang w:eastAsia="zh-CN"/>
        </w:rPr>
        <w:t>3</w:t>
      </w:r>
      <w:r w:rsidRPr="00C55752">
        <w:rPr>
          <w:highlight w:val="yellow"/>
          <w:lang w:eastAsia="zh-CN"/>
        </w:rPr>
        <w:t>.4.</w:t>
      </w:r>
      <w:r w:rsidR="00EC13C2" w:rsidRPr="00C55752">
        <w:rPr>
          <w:highlight w:val="yellow"/>
          <w:lang w:eastAsia="zh-CN"/>
        </w:rPr>
        <w:t>3</w:t>
      </w:r>
      <w:r w:rsidR="002C1595">
        <w:rPr>
          <w:highlight w:val="yellow"/>
          <w:lang w:eastAsia="zh-CN"/>
        </w:rPr>
        <w:t>.</w:t>
      </w:r>
      <w:r w:rsidRPr="00C55752">
        <w:rPr>
          <w:highlight w:val="yellow"/>
          <w:lang w:eastAsia="zh-CN"/>
        </w:rPr>
        <w:t xml:space="preserve"> </w:t>
      </w:r>
      <w:r w:rsidR="002706E0" w:rsidRPr="00C55752">
        <w:rPr>
          <w:highlight w:val="yellow"/>
          <w:lang w:eastAsia="zh-CN"/>
        </w:rPr>
        <w:t>Place the holder on the wor</w:t>
      </w:r>
      <w:r w:rsidR="002C1595">
        <w:rPr>
          <w:highlight w:val="yellow"/>
          <w:lang w:eastAsia="zh-CN"/>
        </w:rPr>
        <w:t>k</w:t>
      </w:r>
      <w:r w:rsidR="002706E0" w:rsidRPr="00C55752">
        <w:rPr>
          <w:highlight w:val="yellow"/>
          <w:lang w:eastAsia="zh-CN"/>
        </w:rPr>
        <w:t xml:space="preserve"> stage</w:t>
      </w:r>
      <w:r w:rsidR="00117B58" w:rsidRPr="00C55752">
        <w:rPr>
          <w:highlight w:val="yellow"/>
          <w:lang w:eastAsia="zh-CN"/>
        </w:rPr>
        <w:t xml:space="preserve"> for acoustic coupling</w:t>
      </w:r>
      <w:r w:rsidR="002706E0" w:rsidRPr="00C55752">
        <w:rPr>
          <w:highlight w:val="yellow"/>
          <w:lang w:eastAsia="zh-CN"/>
        </w:rPr>
        <w:t>. Use steps 2.3</w:t>
      </w:r>
      <w:r w:rsidR="002C1595" w:rsidRPr="002C1595">
        <w:rPr>
          <w:highlight w:val="yellow"/>
          <w:lang w:eastAsia="zh-CN"/>
        </w:rPr>
        <w:t>‒</w:t>
      </w:r>
      <w:r w:rsidR="002706E0" w:rsidRPr="00C55752">
        <w:rPr>
          <w:highlight w:val="yellow"/>
          <w:lang w:eastAsia="zh-CN"/>
        </w:rPr>
        <w:t xml:space="preserve">2.4 to open laser and collect A-line signal. </w:t>
      </w:r>
      <w:r w:rsidR="0070771F" w:rsidRPr="00C55752">
        <w:rPr>
          <w:highlight w:val="yellow"/>
          <w:lang w:eastAsia="zh-CN"/>
        </w:rPr>
        <w:t>U</w:t>
      </w:r>
      <w:r w:rsidR="002706E0" w:rsidRPr="00C55752">
        <w:rPr>
          <w:highlight w:val="yellow"/>
          <w:lang w:eastAsia="zh-CN"/>
        </w:rPr>
        <w:t>s</w:t>
      </w:r>
      <w:r w:rsidR="0070771F" w:rsidRPr="00C55752">
        <w:rPr>
          <w:highlight w:val="yellow"/>
          <w:lang w:eastAsia="zh-CN"/>
        </w:rPr>
        <w:t>e</w:t>
      </w:r>
      <w:r w:rsidR="002706E0" w:rsidRPr="00C55752">
        <w:rPr>
          <w:highlight w:val="yellow"/>
          <w:lang w:eastAsia="zh-CN"/>
        </w:rPr>
        <w:t xml:space="preserve"> step </w:t>
      </w:r>
      <w:r w:rsidR="004F69B6" w:rsidRPr="00C55752">
        <w:rPr>
          <w:highlight w:val="yellow"/>
          <w:lang w:eastAsia="zh-CN"/>
        </w:rPr>
        <w:t>2.6</w:t>
      </w:r>
      <w:r w:rsidR="002C1595" w:rsidRPr="002C1595">
        <w:rPr>
          <w:highlight w:val="yellow"/>
          <w:lang w:eastAsia="zh-CN"/>
        </w:rPr>
        <w:t>‒</w:t>
      </w:r>
      <w:r w:rsidR="002706E0" w:rsidRPr="00C55752">
        <w:rPr>
          <w:highlight w:val="yellow"/>
          <w:lang w:eastAsia="zh-CN"/>
        </w:rPr>
        <w:t>2.</w:t>
      </w:r>
      <w:r w:rsidR="002F232B" w:rsidRPr="00C55752">
        <w:rPr>
          <w:highlight w:val="yellow"/>
          <w:lang w:eastAsia="zh-CN"/>
        </w:rPr>
        <w:t>7</w:t>
      </w:r>
      <w:r w:rsidR="0070771F" w:rsidRPr="00C55752">
        <w:rPr>
          <w:highlight w:val="yellow"/>
          <w:lang w:eastAsia="zh-CN"/>
        </w:rPr>
        <w:t xml:space="preserve"> to align</w:t>
      </w:r>
      <w:r w:rsidR="002706E0" w:rsidRPr="00C55752">
        <w:rPr>
          <w:highlight w:val="yellow"/>
          <w:lang w:eastAsia="zh-CN"/>
        </w:rPr>
        <w:t xml:space="preserve">. Press </w:t>
      </w:r>
      <w:r w:rsidR="00DC6ADA" w:rsidRPr="002C1595">
        <w:rPr>
          <w:b/>
          <w:bCs/>
          <w:highlight w:val="yellow"/>
          <w:lang w:eastAsia="zh-CN"/>
        </w:rPr>
        <w:t>S</w:t>
      </w:r>
      <w:r w:rsidR="002706E0" w:rsidRPr="002C1595">
        <w:rPr>
          <w:b/>
          <w:bCs/>
          <w:highlight w:val="yellow"/>
          <w:lang w:eastAsia="zh-CN"/>
        </w:rPr>
        <w:t>top</w:t>
      </w:r>
      <w:r w:rsidR="002706E0" w:rsidRPr="00C55752">
        <w:rPr>
          <w:highlight w:val="yellow"/>
          <w:lang w:eastAsia="zh-CN"/>
        </w:rPr>
        <w:t xml:space="preserve"> to end collect</w:t>
      </w:r>
      <w:r w:rsidR="0070771F" w:rsidRPr="00C55752">
        <w:rPr>
          <w:highlight w:val="yellow"/>
          <w:lang w:eastAsia="zh-CN"/>
        </w:rPr>
        <w:t>ion</w:t>
      </w:r>
      <w:r w:rsidR="002706E0" w:rsidRPr="00C55752">
        <w:rPr>
          <w:highlight w:val="yellow"/>
          <w:lang w:eastAsia="zh-CN"/>
        </w:rPr>
        <w:t xml:space="preserve"> </w:t>
      </w:r>
      <w:r w:rsidR="005455EB" w:rsidRPr="00C55752">
        <w:rPr>
          <w:highlight w:val="yellow"/>
          <w:lang w:eastAsia="zh-CN"/>
        </w:rPr>
        <w:t>after</w:t>
      </w:r>
      <w:r w:rsidR="002706E0" w:rsidRPr="00C55752">
        <w:rPr>
          <w:highlight w:val="yellow"/>
          <w:lang w:eastAsia="zh-CN"/>
        </w:rPr>
        <w:t xml:space="preserve"> alignment.</w:t>
      </w:r>
    </w:p>
    <w:p w14:paraId="1EF2B3B0" w14:textId="77777777" w:rsidR="002706E0" w:rsidRPr="00C55752" w:rsidRDefault="002706E0" w:rsidP="00C55752">
      <w:pPr>
        <w:widowControl/>
        <w:rPr>
          <w:highlight w:val="yellow"/>
          <w:lang w:eastAsia="zh-CN"/>
        </w:rPr>
      </w:pPr>
    </w:p>
    <w:p w14:paraId="3FD12740" w14:textId="01AB0C1D" w:rsidR="009B04B3" w:rsidRPr="00C55752" w:rsidRDefault="002706E0" w:rsidP="00C55752">
      <w:pPr>
        <w:widowControl/>
        <w:rPr>
          <w:highlight w:val="yellow"/>
          <w:lang w:eastAsia="zh-CN"/>
        </w:rPr>
      </w:pPr>
      <w:r w:rsidRPr="00C55752">
        <w:rPr>
          <w:highlight w:val="yellow"/>
          <w:lang w:eastAsia="zh-CN"/>
        </w:rPr>
        <w:t>3.4.4</w:t>
      </w:r>
      <w:r w:rsidR="002C1595">
        <w:rPr>
          <w:highlight w:val="yellow"/>
          <w:lang w:eastAsia="zh-CN"/>
        </w:rPr>
        <w:t>.</w:t>
      </w:r>
      <w:r w:rsidRPr="00C55752">
        <w:rPr>
          <w:highlight w:val="yellow"/>
          <w:lang w:eastAsia="zh-CN"/>
        </w:rPr>
        <w:t xml:space="preserve"> </w:t>
      </w:r>
      <w:r w:rsidR="00B87793" w:rsidRPr="00C55752">
        <w:rPr>
          <w:highlight w:val="yellow"/>
          <w:lang w:eastAsia="zh-CN"/>
        </w:rPr>
        <w:t xml:space="preserve">Select </w:t>
      </w:r>
      <w:r w:rsidR="005B308B" w:rsidRPr="00C55752">
        <w:rPr>
          <w:highlight w:val="yellow"/>
          <w:lang w:eastAsia="zh-CN"/>
        </w:rPr>
        <w:t>WIM</w:t>
      </w:r>
      <w:r w:rsidR="00B87793" w:rsidRPr="00C55752">
        <w:rPr>
          <w:highlight w:val="yellow"/>
          <w:lang w:eastAsia="zh-CN"/>
        </w:rPr>
        <w:t xml:space="preserve"> program. Name the newly created folder. </w:t>
      </w:r>
      <w:bookmarkStart w:id="20" w:name="OLE_LINK5"/>
      <w:bookmarkStart w:id="21" w:name="OLE_LINK6"/>
      <w:r w:rsidRPr="00C55752">
        <w:rPr>
          <w:highlight w:val="yellow"/>
          <w:lang w:eastAsia="zh-CN"/>
        </w:rPr>
        <w:t xml:space="preserve">Set the scanning parameter </w:t>
      </w:r>
      <w:r w:rsidR="002C1595">
        <w:rPr>
          <w:highlight w:val="yellow"/>
          <w:lang w:eastAsia="zh-CN"/>
        </w:rPr>
        <w:t xml:space="preserve">to </w:t>
      </w:r>
      <w:r w:rsidRPr="00C55752">
        <w:rPr>
          <w:highlight w:val="yellow"/>
          <w:lang w:eastAsia="zh-CN"/>
        </w:rPr>
        <w:t>“10 mm/s” in the “</w:t>
      </w:r>
      <w:r w:rsidR="00DC6ADA" w:rsidRPr="00C55752">
        <w:rPr>
          <w:highlight w:val="yellow"/>
          <w:lang w:eastAsia="zh-CN"/>
        </w:rPr>
        <w:t>S</w:t>
      </w:r>
      <w:r w:rsidRPr="00C55752">
        <w:rPr>
          <w:highlight w:val="yellow"/>
          <w:lang w:eastAsia="zh-CN"/>
        </w:rPr>
        <w:t xml:space="preserve">canning </w:t>
      </w:r>
      <w:r w:rsidR="00DC6ADA" w:rsidRPr="00C55752">
        <w:rPr>
          <w:highlight w:val="yellow"/>
          <w:lang w:eastAsia="zh-CN"/>
        </w:rPr>
        <w:t>S</w:t>
      </w:r>
      <w:r w:rsidRPr="00C55752">
        <w:rPr>
          <w:highlight w:val="yellow"/>
          <w:lang w:eastAsia="zh-CN"/>
        </w:rPr>
        <w:t>peed” tab</w:t>
      </w:r>
      <w:r w:rsidR="00C443A1" w:rsidRPr="00C55752">
        <w:rPr>
          <w:highlight w:val="yellow"/>
          <w:lang w:eastAsia="zh-CN"/>
        </w:rPr>
        <w:t>,</w:t>
      </w:r>
      <w:r w:rsidRPr="00C55752">
        <w:rPr>
          <w:highlight w:val="yellow"/>
          <w:lang w:eastAsia="zh-CN"/>
        </w:rPr>
        <w:t xml:space="preserve"> “10 mm*10 mm”</w:t>
      </w:r>
      <w:r w:rsidR="002C1595">
        <w:rPr>
          <w:highlight w:val="yellow"/>
          <w:lang w:eastAsia="zh-CN"/>
        </w:rPr>
        <w:t xml:space="preserve"> under</w:t>
      </w:r>
      <w:r w:rsidRPr="00C55752">
        <w:rPr>
          <w:highlight w:val="yellow"/>
          <w:lang w:eastAsia="zh-CN"/>
        </w:rPr>
        <w:t xml:space="preserve"> the “</w:t>
      </w:r>
      <w:r w:rsidR="00DC6ADA" w:rsidRPr="00C55752">
        <w:rPr>
          <w:highlight w:val="yellow"/>
          <w:lang w:eastAsia="zh-CN"/>
        </w:rPr>
        <w:t>S</w:t>
      </w:r>
      <w:r w:rsidRPr="00C55752">
        <w:rPr>
          <w:highlight w:val="yellow"/>
          <w:lang w:eastAsia="zh-CN"/>
        </w:rPr>
        <w:t xml:space="preserve">canning </w:t>
      </w:r>
      <w:r w:rsidR="00DC6ADA" w:rsidRPr="00C55752">
        <w:rPr>
          <w:highlight w:val="yellow"/>
          <w:lang w:eastAsia="zh-CN"/>
        </w:rPr>
        <w:t>A</w:t>
      </w:r>
      <w:r w:rsidRPr="00C55752">
        <w:rPr>
          <w:highlight w:val="yellow"/>
          <w:lang w:eastAsia="zh-CN"/>
        </w:rPr>
        <w:t>rea” tab</w:t>
      </w:r>
      <w:r w:rsidR="00C443A1" w:rsidRPr="00C55752">
        <w:rPr>
          <w:highlight w:val="yellow"/>
          <w:lang w:eastAsia="zh-CN"/>
        </w:rPr>
        <w:t>,</w:t>
      </w:r>
      <w:r w:rsidRPr="00C55752">
        <w:rPr>
          <w:highlight w:val="yellow"/>
          <w:lang w:eastAsia="zh-CN"/>
        </w:rPr>
        <w:t xml:space="preserve"> </w:t>
      </w:r>
      <w:r w:rsidR="00C443A1" w:rsidRPr="00C55752">
        <w:rPr>
          <w:highlight w:val="yellow"/>
          <w:lang w:eastAsia="zh-CN"/>
        </w:rPr>
        <w:t>and “10” in the “</w:t>
      </w:r>
      <w:r w:rsidR="00DC6ADA" w:rsidRPr="00C55752">
        <w:rPr>
          <w:highlight w:val="yellow"/>
          <w:lang w:eastAsia="zh-CN"/>
        </w:rPr>
        <w:t>S</w:t>
      </w:r>
      <w:r w:rsidR="00C443A1" w:rsidRPr="00C55752">
        <w:rPr>
          <w:highlight w:val="yellow"/>
          <w:lang w:eastAsia="zh-CN"/>
        </w:rPr>
        <w:t xml:space="preserve">tep” tab. </w:t>
      </w:r>
      <w:r w:rsidR="00B87793" w:rsidRPr="00C55752">
        <w:rPr>
          <w:highlight w:val="yellow"/>
          <w:lang w:eastAsia="zh-CN"/>
        </w:rPr>
        <w:t xml:space="preserve">Click </w:t>
      </w:r>
      <w:r w:rsidR="007B1CEB" w:rsidRPr="00C55752">
        <w:rPr>
          <w:highlight w:val="yellow"/>
          <w:lang w:eastAsia="zh-CN"/>
        </w:rPr>
        <w:t xml:space="preserve">the </w:t>
      </w:r>
      <w:r w:rsidR="00DC6ADA" w:rsidRPr="002C1595">
        <w:rPr>
          <w:b/>
          <w:bCs/>
          <w:highlight w:val="yellow"/>
          <w:lang w:eastAsia="zh-CN"/>
        </w:rPr>
        <w:t>C</w:t>
      </w:r>
      <w:r w:rsidR="00B87793" w:rsidRPr="002C1595">
        <w:rPr>
          <w:b/>
          <w:bCs/>
          <w:highlight w:val="yellow"/>
          <w:lang w:eastAsia="zh-CN"/>
        </w:rPr>
        <w:t>ollect</w:t>
      </w:r>
      <w:r w:rsidR="00B87793" w:rsidRPr="00C55752">
        <w:rPr>
          <w:highlight w:val="yellow"/>
          <w:lang w:eastAsia="zh-CN"/>
        </w:rPr>
        <w:t xml:space="preserve"> button to start scan</w:t>
      </w:r>
      <w:r w:rsidR="00372F42" w:rsidRPr="00C55752">
        <w:rPr>
          <w:highlight w:val="yellow"/>
          <w:lang w:eastAsia="zh-CN"/>
        </w:rPr>
        <w:t>ning</w:t>
      </w:r>
      <w:r w:rsidR="00B87793" w:rsidRPr="00C55752">
        <w:rPr>
          <w:highlight w:val="yellow"/>
          <w:lang w:eastAsia="zh-CN"/>
        </w:rPr>
        <w:t xml:space="preserve">. </w:t>
      </w:r>
    </w:p>
    <w:p w14:paraId="1838F555" w14:textId="77777777" w:rsidR="009B04B3" w:rsidRPr="00C55752" w:rsidRDefault="009B04B3" w:rsidP="00C55752">
      <w:pPr>
        <w:widowControl/>
        <w:rPr>
          <w:highlight w:val="yellow"/>
          <w:lang w:eastAsia="zh-CN"/>
        </w:rPr>
      </w:pPr>
    </w:p>
    <w:p w14:paraId="1EAEF491" w14:textId="0D3E0E0E" w:rsidR="00B87793" w:rsidRPr="00C55752" w:rsidRDefault="009B04B3" w:rsidP="00C55752">
      <w:pPr>
        <w:widowControl/>
        <w:rPr>
          <w:lang w:eastAsia="zh-CN"/>
        </w:rPr>
      </w:pPr>
      <w:r w:rsidRPr="00C55752">
        <w:rPr>
          <w:highlight w:val="yellow"/>
          <w:lang w:eastAsia="zh-CN"/>
        </w:rPr>
        <w:t>3.4.5</w:t>
      </w:r>
      <w:r w:rsidR="002C1595">
        <w:rPr>
          <w:highlight w:val="yellow"/>
          <w:lang w:eastAsia="zh-CN"/>
        </w:rPr>
        <w:t>.</w:t>
      </w:r>
      <w:r w:rsidRPr="00C55752">
        <w:rPr>
          <w:highlight w:val="yellow"/>
          <w:lang w:eastAsia="zh-CN"/>
        </w:rPr>
        <w:t xml:space="preserve"> </w:t>
      </w:r>
      <w:r w:rsidR="00B87793" w:rsidRPr="00C55752">
        <w:rPr>
          <w:highlight w:val="yellow"/>
          <w:lang w:eastAsia="zh-CN"/>
        </w:rPr>
        <w:t xml:space="preserve">Click </w:t>
      </w:r>
      <w:r w:rsidR="007B1CEB" w:rsidRPr="00C55752">
        <w:rPr>
          <w:highlight w:val="yellow"/>
          <w:lang w:eastAsia="zh-CN"/>
        </w:rPr>
        <w:t xml:space="preserve">the </w:t>
      </w:r>
      <w:r w:rsidR="00DC6ADA" w:rsidRPr="002C1595">
        <w:rPr>
          <w:b/>
          <w:bCs/>
          <w:highlight w:val="yellow"/>
          <w:lang w:eastAsia="zh-CN"/>
        </w:rPr>
        <w:t>S</w:t>
      </w:r>
      <w:r w:rsidR="00B87793" w:rsidRPr="002C1595">
        <w:rPr>
          <w:b/>
          <w:bCs/>
          <w:highlight w:val="yellow"/>
          <w:lang w:eastAsia="zh-CN"/>
        </w:rPr>
        <w:t>top</w:t>
      </w:r>
      <w:r w:rsidR="00B87793" w:rsidRPr="00C55752">
        <w:rPr>
          <w:highlight w:val="yellow"/>
          <w:lang w:eastAsia="zh-CN"/>
        </w:rPr>
        <w:t xml:space="preserve"> button to end scan</w:t>
      </w:r>
      <w:r w:rsidR="00372F42" w:rsidRPr="00C55752">
        <w:rPr>
          <w:highlight w:val="yellow"/>
          <w:lang w:eastAsia="zh-CN"/>
        </w:rPr>
        <w:t>ning</w:t>
      </w:r>
      <w:r w:rsidR="002706E0" w:rsidRPr="00C55752">
        <w:rPr>
          <w:highlight w:val="yellow"/>
          <w:lang w:eastAsia="zh-CN"/>
        </w:rPr>
        <w:t xml:space="preserve"> after complet</w:t>
      </w:r>
      <w:r w:rsidR="00372F42" w:rsidRPr="00C55752">
        <w:rPr>
          <w:highlight w:val="yellow"/>
          <w:lang w:eastAsia="zh-CN"/>
        </w:rPr>
        <w:t>ing</w:t>
      </w:r>
      <w:r w:rsidR="002706E0" w:rsidRPr="00C55752">
        <w:rPr>
          <w:highlight w:val="yellow"/>
          <w:lang w:eastAsia="zh-CN"/>
        </w:rPr>
        <w:t xml:space="preserve"> acquisition</w:t>
      </w:r>
      <w:r w:rsidR="00B87793" w:rsidRPr="00C55752">
        <w:rPr>
          <w:highlight w:val="yellow"/>
          <w:lang w:eastAsia="zh-CN"/>
        </w:rPr>
        <w:t>.</w:t>
      </w:r>
      <w:bookmarkEnd w:id="20"/>
      <w:bookmarkEnd w:id="21"/>
      <w:r w:rsidRPr="00C55752">
        <w:rPr>
          <w:highlight w:val="yellow"/>
          <w:lang w:eastAsia="zh-CN"/>
        </w:rPr>
        <w:t xml:space="preserve"> </w:t>
      </w:r>
      <w:r w:rsidR="00A13AD7" w:rsidRPr="00C55752">
        <w:rPr>
          <w:highlight w:val="yellow"/>
          <w:lang w:eastAsia="zh-CN"/>
        </w:rPr>
        <w:t xml:space="preserve">Click the </w:t>
      </w:r>
      <w:r w:rsidR="00A13AD7" w:rsidRPr="002C1595">
        <w:rPr>
          <w:b/>
          <w:bCs/>
          <w:highlight w:val="yellow"/>
          <w:lang w:eastAsia="zh-CN"/>
        </w:rPr>
        <w:t>Return to Zero</w:t>
      </w:r>
      <w:r w:rsidR="00A13AD7" w:rsidRPr="00C55752">
        <w:rPr>
          <w:highlight w:val="yellow"/>
          <w:lang w:eastAsia="zh-CN"/>
        </w:rPr>
        <w:t xml:space="preserve"> to make </w:t>
      </w:r>
      <w:r w:rsidR="002C1595">
        <w:rPr>
          <w:highlight w:val="yellow"/>
          <w:lang w:eastAsia="zh-CN"/>
        </w:rPr>
        <w:t xml:space="preserve">the </w:t>
      </w:r>
      <w:r w:rsidR="00A13AD7" w:rsidRPr="00C55752">
        <w:rPr>
          <w:highlight w:val="yellow"/>
          <w:lang w:eastAsia="zh-CN"/>
        </w:rPr>
        <w:t xml:space="preserve">Motor return to zero. </w:t>
      </w:r>
      <w:r w:rsidRPr="00C55752">
        <w:rPr>
          <w:highlight w:val="yellow"/>
          <w:lang w:eastAsia="zh-CN"/>
        </w:rPr>
        <w:t>Click</w:t>
      </w:r>
      <w:r w:rsidR="00EC27F1" w:rsidRPr="00C55752">
        <w:rPr>
          <w:highlight w:val="yellow"/>
          <w:lang w:eastAsia="zh-CN"/>
        </w:rPr>
        <w:t xml:space="preserve"> the </w:t>
      </w:r>
      <w:r w:rsidR="00DC6ADA" w:rsidRPr="002C1595">
        <w:rPr>
          <w:b/>
          <w:bCs/>
          <w:highlight w:val="yellow"/>
          <w:lang w:eastAsia="zh-CN"/>
        </w:rPr>
        <w:t>E</w:t>
      </w:r>
      <w:r w:rsidR="00EC27F1" w:rsidRPr="002C1595">
        <w:rPr>
          <w:b/>
          <w:bCs/>
          <w:highlight w:val="yellow"/>
          <w:lang w:eastAsia="zh-CN"/>
        </w:rPr>
        <w:t>xit</w:t>
      </w:r>
      <w:r w:rsidR="00EC27F1" w:rsidRPr="00C55752">
        <w:rPr>
          <w:highlight w:val="yellow"/>
          <w:lang w:eastAsia="zh-CN"/>
        </w:rPr>
        <w:t xml:space="preserve"> button to exit the </w:t>
      </w:r>
      <w:r w:rsidR="003F316A" w:rsidRPr="00C55752">
        <w:rPr>
          <w:highlight w:val="yellow"/>
          <w:lang w:eastAsia="zh-CN"/>
        </w:rPr>
        <w:t>WIM</w:t>
      </w:r>
      <w:r w:rsidR="00EC27F1" w:rsidRPr="00C55752">
        <w:rPr>
          <w:highlight w:val="yellow"/>
          <w:lang w:eastAsia="zh-CN"/>
        </w:rPr>
        <w:t xml:space="preserve"> program.</w:t>
      </w:r>
    </w:p>
    <w:p w14:paraId="0FE8F5D6" w14:textId="77777777" w:rsidR="00976EC0" w:rsidRPr="00C55752" w:rsidRDefault="00976EC0" w:rsidP="00C55752">
      <w:pPr>
        <w:widowControl/>
        <w:rPr>
          <w:lang w:eastAsia="zh-CN"/>
        </w:rPr>
      </w:pPr>
    </w:p>
    <w:p w14:paraId="1B55818F" w14:textId="225D5FFC" w:rsidR="00D95A5B" w:rsidRPr="00C55752" w:rsidRDefault="00976EC0" w:rsidP="00C55752">
      <w:pPr>
        <w:widowControl/>
        <w:rPr>
          <w:highlight w:val="yellow"/>
          <w:lang w:eastAsia="zh-CN"/>
        </w:rPr>
      </w:pPr>
      <w:r w:rsidRPr="00C55752">
        <w:rPr>
          <w:rFonts w:hint="eastAsia"/>
          <w:highlight w:val="yellow"/>
          <w:lang w:eastAsia="zh-CN"/>
        </w:rPr>
        <w:t>3</w:t>
      </w:r>
      <w:r w:rsidRPr="00C55752">
        <w:rPr>
          <w:highlight w:val="yellow"/>
          <w:lang w:eastAsia="zh-CN"/>
        </w:rPr>
        <w:t>.5</w:t>
      </w:r>
      <w:r w:rsidR="002C1595">
        <w:rPr>
          <w:highlight w:val="yellow"/>
          <w:lang w:eastAsia="zh-CN"/>
        </w:rPr>
        <w:t>.</w:t>
      </w:r>
      <w:r w:rsidRPr="00C55752">
        <w:rPr>
          <w:highlight w:val="yellow"/>
          <w:lang w:eastAsia="zh-CN"/>
        </w:rPr>
        <w:t xml:space="preserve"> </w:t>
      </w:r>
      <w:r w:rsidR="00B87793" w:rsidRPr="00C55752">
        <w:rPr>
          <w:highlight w:val="yellow"/>
          <w:lang w:eastAsia="zh-CN"/>
        </w:rPr>
        <w:t xml:space="preserve">Conduct </w:t>
      </w:r>
      <w:r w:rsidR="003F316A" w:rsidRPr="00C55752">
        <w:rPr>
          <w:highlight w:val="yellow"/>
          <w:lang w:eastAsia="zh-CN"/>
        </w:rPr>
        <w:t>RIM</w:t>
      </w:r>
      <w:r w:rsidR="00D95A5B" w:rsidRPr="00C55752">
        <w:rPr>
          <w:highlight w:val="yellow"/>
          <w:lang w:eastAsia="zh-CN"/>
        </w:rPr>
        <w:t xml:space="preserve"> </w:t>
      </w:r>
      <w:r w:rsidR="002C1595">
        <w:rPr>
          <w:highlight w:val="yellow"/>
          <w:lang w:eastAsia="zh-CN"/>
        </w:rPr>
        <w:t xml:space="preserve">for </w:t>
      </w:r>
      <w:r w:rsidR="002861B8" w:rsidRPr="00C55752">
        <w:rPr>
          <w:highlight w:val="yellow"/>
          <w:lang w:eastAsia="zh-CN"/>
        </w:rPr>
        <w:t>dynamic</w:t>
      </w:r>
      <w:r w:rsidR="00C02674" w:rsidRPr="00C55752">
        <w:rPr>
          <w:highlight w:val="yellow"/>
          <w:lang w:eastAsia="zh-CN"/>
        </w:rPr>
        <w:t xml:space="preserve"> monitoring</w:t>
      </w:r>
      <w:r w:rsidR="00D95A5B" w:rsidRPr="00C55752">
        <w:rPr>
          <w:highlight w:val="yellow"/>
          <w:lang w:eastAsia="zh-CN"/>
        </w:rPr>
        <w:t xml:space="preserve"> of small animal</w:t>
      </w:r>
      <w:bookmarkStart w:id="22" w:name="OLE_LINK1"/>
      <w:r w:rsidR="001464FF" w:rsidRPr="00C55752">
        <w:rPr>
          <w:highlight w:val="yellow"/>
          <w:lang w:eastAsia="zh-CN"/>
        </w:rPr>
        <w:t>s</w:t>
      </w:r>
      <w:r w:rsidR="00BF55EF" w:rsidRPr="00C55752">
        <w:rPr>
          <w:highlight w:val="yellow"/>
          <w:lang w:eastAsia="zh-CN"/>
        </w:rPr>
        <w:t>.</w:t>
      </w:r>
    </w:p>
    <w:p w14:paraId="3E20692D" w14:textId="77777777" w:rsidR="00D95A5B" w:rsidRPr="00C55752" w:rsidRDefault="00D95A5B" w:rsidP="00C55752">
      <w:pPr>
        <w:widowControl/>
        <w:rPr>
          <w:highlight w:val="yellow"/>
          <w:lang w:eastAsia="zh-CN"/>
        </w:rPr>
      </w:pPr>
    </w:p>
    <w:p w14:paraId="4B32FD5E" w14:textId="7373AC9A" w:rsidR="00D0785A" w:rsidRPr="00C55752" w:rsidRDefault="00D95A5B" w:rsidP="00C55752">
      <w:pPr>
        <w:widowControl/>
        <w:rPr>
          <w:highlight w:val="yellow"/>
          <w:lang w:eastAsia="zh-CN"/>
        </w:rPr>
      </w:pPr>
      <w:r w:rsidRPr="00C55752">
        <w:rPr>
          <w:highlight w:val="yellow"/>
          <w:lang w:eastAsia="zh-CN"/>
        </w:rPr>
        <w:t>3.5.1</w:t>
      </w:r>
      <w:r w:rsidR="002C1595">
        <w:rPr>
          <w:highlight w:val="yellow"/>
          <w:lang w:eastAsia="zh-CN"/>
        </w:rPr>
        <w:t>.</w:t>
      </w:r>
      <w:r w:rsidR="00D0785A" w:rsidRPr="00C55752">
        <w:rPr>
          <w:highlight w:val="yellow"/>
          <w:lang w:eastAsia="zh-CN"/>
        </w:rPr>
        <w:t xml:space="preserve"> </w:t>
      </w:r>
      <w:r w:rsidR="002C1595">
        <w:rPr>
          <w:highlight w:val="yellow"/>
          <w:lang w:eastAsia="zh-CN"/>
        </w:rPr>
        <w:t>Shave</w:t>
      </w:r>
      <w:r w:rsidRPr="00C55752">
        <w:rPr>
          <w:highlight w:val="yellow"/>
          <w:lang w:eastAsia="zh-CN"/>
        </w:rPr>
        <w:t xml:space="preserve"> the hair of </w:t>
      </w:r>
      <w:r w:rsidR="00B77C7D" w:rsidRPr="00C55752">
        <w:rPr>
          <w:highlight w:val="yellow"/>
          <w:lang w:eastAsia="zh-CN"/>
        </w:rPr>
        <w:t xml:space="preserve">the </w:t>
      </w:r>
      <w:r w:rsidRPr="00C55752">
        <w:rPr>
          <w:highlight w:val="yellow"/>
          <w:lang w:eastAsia="zh-CN"/>
        </w:rPr>
        <w:t>mouse abdomen</w:t>
      </w:r>
      <w:r w:rsidR="00976EC0" w:rsidRPr="00C55752">
        <w:rPr>
          <w:highlight w:val="yellow"/>
          <w:lang w:eastAsia="zh-CN"/>
        </w:rPr>
        <w:t>.</w:t>
      </w:r>
      <w:bookmarkEnd w:id="22"/>
      <w:r w:rsidRPr="00C55752">
        <w:rPr>
          <w:highlight w:val="yellow"/>
          <w:lang w:eastAsia="zh-CN"/>
        </w:rPr>
        <w:t xml:space="preserve"> </w:t>
      </w:r>
      <w:r w:rsidR="00D0785A" w:rsidRPr="00C55752">
        <w:rPr>
          <w:highlight w:val="yellow"/>
          <w:lang w:eastAsia="zh-CN"/>
        </w:rPr>
        <w:t xml:space="preserve">Place the mouse on </w:t>
      </w:r>
      <w:r w:rsidR="00FA4D1A" w:rsidRPr="00C55752">
        <w:rPr>
          <w:highlight w:val="yellow"/>
          <w:lang w:eastAsia="zh-CN"/>
        </w:rPr>
        <w:t>the</w:t>
      </w:r>
      <w:r w:rsidR="00D0785A" w:rsidRPr="00C55752">
        <w:rPr>
          <w:highlight w:val="yellow"/>
          <w:lang w:eastAsia="zh-CN"/>
        </w:rPr>
        <w:t xml:space="preserve"> holder</w:t>
      </w:r>
      <w:r w:rsidR="0070771F" w:rsidRPr="00C55752">
        <w:rPr>
          <w:highlight w:val="yellow"/>
          <w:lang w:eastAsia="zh-CN"/>
        </w:rPr>
        <w:t xml:space="preserve"> in supine position</w:t>
      </w:r>
      <w:r w:rsidR="00D0785A" w:rsidRPr="00C55752">
        <w:rPr>
          <w:highlight w:val="yellow"/>
          <w:lang w:eastAsia="zh-CN"/>
        </w:rPr>
        <w:t>.</w:t>
      </w:r>
    </w:p>
    <w:p w14:paraId="78113B20" w14:textId="77777777" w:rsidR="00D0785A" w:rsidRPr="00C55752" w:rsidRDefault="00D0785A" w:rsidP="00C55752">
      <w:pPr>
        <w:widowControl/>
        <w:rPr>
          <w:highlight w:val="yellow"/>
          <w:lang w:eastAsia="zh-CN"/>
        </w:rPr>
      </w:pPr>
    </w:p>
    <w:p w14:paraId="312D1262" w14:textId="2749F364" w:rsidR="00976EC0" w:rsidRPr="00C55752" w:rsidRDefault="00D0785A" w:rsidP="00C55752">
      <w:pPr>
        <w:widowControl/>
        <w:rPr>
          <w:highlight w:val="yellow"/>
          <w:lang w:eastAsia="zh-CN"/>
        </w:rPr>
      </w:pPr>
      <w:r w:rsidRPr="00C55752">
        <w:rPr>
          <w:highlight w:val="yellow"/>
          <w:lang w:eastAsia="zh-CN"/>
        </w:rPr>
        <w:t>3.5.2</w:t>
      </w:r>
      <w:r w:rsidR="002C1595">
        <w:rPr>
          <w:highlight w:val="yellow"/>
          <w:lang w:eastAsia="zh-CN"/>
        </w:rPr>
        <w:t>.</w:t>
      </w:r>
      <w:r w:rsidRPr="00C55752">
        <w:rPr>
          <w:highlight w:val="yellow"/>
          <w:lang w:eastAsia="zh-CN"/>
        </w:rPr>
        <w:t xml:space="preserve"> </w:t>
      </w:r>
      <w:r w:rsidR="0070771F" w:rsidRPr="00C55752">
        <w:rPr>
          <w:highlight w:val="yellow"/>
          <w:lang w:eastAsia="zh-CN"/>
        </w:rPr>
        <w:t>Allow the imaging region to be in contact with the polyethylene membrane using ultrasound gel.</w:t>
      </w:r>
      <w:r w:rsidR="00676F8D" w:rsidRPr="00C55752">
        <w:rPr>
          <w:highlight w:val="yellow"/>
          <w:lang w:eastAsia="zh-CN"/>
        </w:rPr>
        <w:t xml:space="preserve"> Avoid bubbles </w:t>
      </w:r>
      <w:r w:rsidR="00FA4D1A" w:rsidRPr="00C55752">
        <w:rPr>
          <w:highlight w:val="yellow"/>
          <w:lang w:eastAsia="zh-CN"/>
        </w:rPr>
        <w:t>in</w:t>
      </w:r>
      <w:r w:rsidR="00676F8D" w:rsidRPr="00C55752">
        <w:rPr>
          <w:highlight w:val="yellow"/>
          <w:lang w:eastAsia="zh-CN"/>
        </w:rPr>
        <w:t xml:space="preserve"> the contact</w:t>
      </w:r>
      <w:r w:rsidR="002C1595">
        <w:rPr>
          <w:highlight w:val="yellow"/>
          <w:lang w:eastAsia="zh-CN"/>
        </w:rPr>
        <w:t xml:space="preserve"> region</w:t>
      </w:r>
      <w:r w:rsidR="00676F8D" w:rsidRPr="00C55752">
        <w:rPr>
          <w:highlight w:val="yellow"/>
          <w:lang w:eastAsia="zh-CN"/>
        </w:rPr>
        <w:t>.</w:t>
      </w:r>
    </w:p>
    <w:p w14:paraId="0CA8888B" w14:textId="694EA715" w:rsidR="00D95A5B" w:rsidRPr="00C55752" w:rsidRDefault="00D95A5B" w:rsidP="00C55752">
      <w:pPr>
        <w:widowControl/>
        <w:rPr>
          <w:highlight w:val="yellow"/>
          <w:lang w:eastAsia="zh-CN"/>
        </w:rPr>
      </w:pPr>
    </w:p>
    <w:p w14:paraId="1688E3F2" w14:textId="40D4BB59" w:rsidR="00676F8D" w:rsidRPr="00C55752" w:rsidRDefault="00D95A5B" w:rsidP="00C55752">
      <w:pPr>
        <w:widowControl/>
        <w:rPr>
          <w:highlight w:val="yellow"/>
          <w:lang w:eastAsia="zh-CN"/>
        </w:rPr>
      </w:pPr>
      <w:r w:rsidRPr="00C55752">
        <w:rPr>
          <w:rFonts w:hint="eastAsia"/>
          <w:highlight w:val="yellow"/>
          <w:lang w:eastAsia="zh-CN"/>
        </w:rPr>
        <w:lastRenderedPageBreak/>
        <w:t>3</w:t>
      </w:r>
      <w:r w:rsidRPr="00C55752">
        <w:rPr>
          <w:highlight w:val="yellow"/>
          <w:lang w:eastAsia="zh-CN"/>
        </w:rPr>
        <w:t>.5.</w:t>
      </w:r>
      <w:r w:rsidR="00676F8D" w:rsidRPr="00C55752">
        <w:rPr>
          <w:highlight w:val="yellow"/>
          <w:lang w:eastAsia="zh-CN"/>
        </w:rPr>
        <w:t>3</w:t>
      </w:r>
      <w:r w:rsidR="002C1595">
        <w:rPr>
          <w:highlight w:val="yellow"/>
          <w:lang w:eastAsia="zh-CN"/>
        </w:rPr>
        <w:t>.</w:t>
      </w:r>
      <w:r w:rsidRPr="00C55752">
        <w:rPr>
          <w:highlight w:val="yellow"/>
          <w:lang w:eastAsia="zh-CN"/>
        </w:rPr>
        <w:t xml:space="preserve"> </w:t>
      </w:r>
      <w:r w:rsidR="00676F8D" w:rsidRPr="00C55752">
        <w:rPr>
          <w:highlight w:val="yellow"/>
          <w:lang w:eastAsia="zh-CN"/>
        </w:rPr>
        <w:t>Place the holder on the work stage</w:t>
      </w:r>
      <w:r w:rsidR="00162B08" w:rsidRPr="00C55752">
        <w:rPr>
          <w:highlight w:val="yellow"/>
          <w:lang w:eastAsia="zh-CN"/>
        </w:rPr>
        <w:t xml:space="preserve"> for acoustic coupling</w:t>
      </w:r>
      <w:r w:rsidR="00676F8D" w:rsidRPr="00C55752">
        <w:rPr>
          <w:highlight w:val="yellow"/>
          <w:lang w:eastAsia="zh-CN"/>
        </w:rPr>
        <w:t xml:space="preserve">. </w:t>
      </w:r>
      <w:r w:rsidR="002C1595">
        <w:rPr>
          <w:highlight w:val="yellow"/>
          <w:lang w:eastAsia="zh-CN"/>
        </w:rPr>
        <w:t>Perform</w:t>
      </w:r>
      <w:r w:rsidR="00676F8D" w:rsidRPr="00C55752">
        <w:rPr>
          <w:highlight w:val="yellow"/>
          <w:lang w:eastAsia="zh-CN"/>
        </w:rPr>
        <w:t xml:space="preserve"> steps 2.3</w:t>
      </w:r>
      <w:r w:rsidR="002C1595" w:rsidRPr="002C1595">
        <w:rPr>
          <w:highlight w:val="yellow"/>
          <w:lang w:eastAsia="zh-CN"/>
        </w:rPr>
        <w:t>‒</w:t>
      </w:r>
      <w:r w:rsidR="00676F8D" w:rsidRPr="00C55752">
        <w:rPr>
          <w:highlight w:val="yellow"/>
          <w:lang w:eastAsia="zh-CN"/>
        </w:rPr>
        <w:t xml:space="preserve">2.4 to </w:t>
      </w:r>
      <w:r w:rsidR="002C1595">
        <w:rPr>
          <w:highlight w:val="yellow"/>
          <w:lang w:eastAsia="zh-CN"/>
        </w:rPr>
        <w:t>start the</w:t>
      </w:r>
      <w:r w:rsidR="00676F8D" w:rsidRPr="00C55752">
        <w:rPr>
          <w:highlight w:val="yellow"/>
          <w:lang w:eastAsia="zh-CN"/>
        </w:rPr>
        <w:t xml:space="preserve"> laser and collect A-line signal. </w:t>
      </w:r>
      <w:r w:rsidR="002C1595">
        <w:rPr>
          <w:highlight w:val="yellow"/>
          <w:lang w:eastAsia="zh-CN"/>
        </w:rPr>
        <w:t>Perform</w:t>
      </w:r>
      <w:r w:rsidR="00676F8D" w:rsidRPr="00C55752">
        <w:rPr>
          <w:highlight w:val="yellow"/>
          <w:lang w:eastAsia="zh-CN"/>
        </w:rPr>
        <w:t xml:space="preserve"> step </w:t>
      </w:r>
      <w:r w:rsidR="00856CBD" w:rsidRPr="00C55752">
        <w:rPr>
          <w:highlight w:val="yellow"/>
          <w:lang w:eastAsia="zh-CN"/>
        </w:rPr>
        <w:t>2.6</w:t>
      </w:r>
      <w:r w:rsidR="002C1595" w:rsidRPr="002C1595">
        <w:rPr>
          <w:highlight w:val="yellow"/>
          <w:lang w:eastAsia="zh-CN"/>
        </w:rPr>
        <w:t>‒</w:t>
      </w:r>
      <w:r w:rsidR="00676F8D" w:rsidRPr="00C55752">
        <w:rPr>
          <w:highlight w:val="yellow"/>
          <w:lang w:eastAsia="zh-CN"/>
        </w:rPr>
        <w:t>2.</w:t>
      </w:r>
      <w:r w:rsidR="002F232B" w:rsidRPr="00C55752">
        <w:rPr>
          <w:highlight w:val="yellow"/>
          <w:lang w:eastAsia="zh-CN"/>
        </w:rPr>
        <w:t>7</w:t>
      </w:r>
      <w:r w:rsidR="00B7583D" w:rsidRPr="00C55752">
        <w:rPr>
          <w:highlight w:val="yellow"/>
          <w:lang w:eastAsia="zh-CN"/>
        </w:rPr>
        <w:t xml:space="preserve"> to align</w:t>
      </w:r>
      <w:r w:rsidR="00676F8D" w:rsidRPr="00C55752">
        <w:rPr>
          <w:highlight w:val="yellow"/>
          <w:lang w:eastAsia="zh-CN"/>
        </w:rPr>
        <w:t xml:space="preserve">. Press </w:t>
      </w:r>
      <w:r w:rsidR="00DC6ADA" w:rsidRPr="002C1595">
        <w:rPr>
          <w:b/>
          <w:bCs/>
          <w:highlight w:val="yellow"/>
          <w:lang w:eastAsia="zh-CN"/>
        </w:rPr>
        <w:t>S</w:t>
      </w:r>
      <w:r w:rsidR="00676F8D" w:rsidRPr="002C1595">
        <w:rPr>
          <w:b/>
          <w:bCs/>
          <w:highlight w:val="yellow"/>
          <w:lang w:eastAsia="zh-CN"/>
        </w:rPr>
        <w:t>top</w:t>
      </w:r>
      <w:r w:rsidR="00676F8D" w:rsidRPr="00C55752">
        <w:rPr>
          <w:highlight w:val="yellow"/>
          <w:lang w:eastAsia="zh-CN"/>
        </w:rPr>
        <w:t xml:space="preserve"> to end collect</w:t>
      </w:r>
      <w:r w:rsidR="00B7583D" w:rsidRPr="00C55752">
        <w:rPr>
          <w:highlight w:val="yellow"/>
          <w:lang w:eastAsia="zh-CN"/>
        </w:rPr>
        <w:t>ion</w:t>
      </w:r>
      <w:r w:rsidR="00676F8D" w:rsidRPr="00C55752">
        <w:rPr>
          <w:highlight w:val="yellow"/>
          <w:lang w:eastAsia="zh-CN"/>
        </w:rPr>
        <w:t xml:space="preserve"> </w:t>
      </w:r>
      <w:r w:rsidR="00106CD2" w:rsidRPr="00C55752">
        <w:rPr>
          <w:highlight w:val="yellow"/>
          <w:lang w:eastAsia="zh-CN"/>
        </w:rPr>
        <w:t xml:space="preserve">after </w:t>
      </w:r>
      <w:r w:rsidR="00676F8D" w:rsidRPr="00C55752">
        <w:rPr>
          <w:highlight w:val="yellow"/>
          <w:lang w:eastAsia="zh-CN"/>
        </w:rPr>
        <w:t>alignment.</w:t>
      </w:r>
    </w:p>
    <w:p w14:paraId="13A6C57C" w14:textId="77777777" w:rsidR="00676F8D" w:rsidRPr="00C55752" w:rsidRDefault="00676F8D" w:rsidP="00C55752">
      <w:pPr>
        <w:widowControl/>
        <w:rPr>
          <w:highlight w:val="yellow"/>
          <w:lang w:eastAsia="zh-CN"/>
        </w:rPr>
      </w:pPr>
    </w:p>
    <w:p w14:paraId="2D789CC3" w14:textId="53D9648A" w:rsidR="00975721" w:rsidRPr="00C55752" w:rsidRDefault="00676F8D" w:rsidP="00C55752">
      <w:pPr>
        <w:widowControl/>
        <w:rPr>
          <w:highlight w:val="yellow"/>
          <w:lang w:eastAsia="zh-CN"/>
        </w:rPr>
      </w:pPr>
      <w:r w:rsidRPr="00C55752">
        <w:rPr>
          <w:highlight w:val="yellow"/>
          <w:lang w:eastAsia="zh-CN"/>
        </w:rPr>
        <w:t>3.5.4</w:t>
      </w:r>
      <w:r w:rsidR="002C1595">
        <w:rPr>
          <w:highlight w:val="yellow"/>
          <w:lang w:eastAsia="zh-CN"/>
        </w:rPr>
        <w:t>.</w:t>
      </w:r>
      <w:r w:rsidRPr="00C55752">
        <w:rPr>
          <w:highlight w:val="yellow"/>
          <w:lang w:eastAsia="zh-CN"/>
        </w:rPr>
        <w:t xml:space="preserve"> </w:t>
      </w:r>
      <w:r w:rsidR="00D95A5B" w:rsidRPr="00C55752">
        <w:rPr>
          <w:highlight w:val="yellow"/>
          <w:lang w:eastAsia="zh-CN"/>
        </w:rPr>
        <w:t xml:space="preserve">Select </w:t>
      </w:r>
      <w:r w:rsidR="002C1595">
        <w:rPr>
          <w:highlight w:val="yellow"/>
          <w:lang w:eastAsia="zh-CN"/>
        </w:rPr>
        <w:t xml:space="preserve">the </w:t>
      </w:r>
      <w:r w:rsidR="00EE23EE" w:rsidRPr="00C55752">
        <w:rPr>
          <w:highlight w:val="yellow"/>
          <w:lang w:eastAsia="zh-CN"/>
        </w:rPr>
        <w:t>RIM</w:t>
      </w:r>
      <w:r w:rsidR="00D95A5B" w:rsidRPr="00C55752">
        <w:rPr>
          <w:highlight w:val="yellow"/>
          <w:lang w:eastAsia="zh-CN"/>
        </w:rPr>
        <w:t xml:space="preserve"> program. Name the newly created folder. Click </w:t>
      </w:r>
      <w:r w:rsidR="00FA4D1A" w:rsidRPr="00C55752">
        <w:rPr>
          <w:highlight w:val="yellow"/>
          <w:lang w:eastAsia="zh-CN"/>
        </w:rPr>
        <w:t xml:space="preserve">the </w:t>
      </w:r>
      <w:r w:rsidR="00F337AB" w:rsidRPr="002C1595">
        <w:rPr>
          <w:b/>
          <w:bCs/>
          <w:highlight w:val="yellow"/>
          <w:lang w:eastAsia="zh-CN"/>
        </w:rPr>
        <w:t>C</w:t>
      </w:r>
      <w:r w:rsidR="00D95A5B" w:rsidRPr="002C1595">
        <w:rPr>
          <w:b/>
          <w:bCs/>
          <w:highlight w:val="yellow"/>
          <w:lang w:eastAsia="zh-CN"/>
        </w:rPr>
        <w:t>ollect</w:t>
      </w:r>
      <w:r w:rsidR="00D95A5B" w:rsidRPr="00C55752">
        <w:rPr>
          <w:highlight w:val="yellow"/>
          <w:lang w:eastAsia="zh-CN"/>
        </w:rPr>
        <w:t xml:space="preserve"> button to start scan</w:t>
      </w:r>
      <w:r w:rsidR="004807A6" w:rsidRPr="00C55752">
        <w:rPr>
          <w:highlight w:val="yellow"/>
          <w:lang w:eastAsia="zh-CN"/>
        </w:rPr>
        <w:t>ning</w:t>
      </w:r>
      <w:r w:rsidR="00D95A5B" w:rsidRPr="00C55752">
        <w:rPr>
          <w:highlight w:val="yellow"/>
          <w:lang w:eastAsia="zh-CN"/>
        </w:rPr>
        <w:t xml:space="preserve">. </w:t>
      </w:r>
    </w:p>
    <w:p w14:paraId="25614CA5" w14:textId="77777777" w:rsidR="00975721" w:rsidRPr="00C55752" w:rsidRDefault="00975721" w:rsidP="00C55752">
      <w:pPr>
        <w:widowControl/>
        <w:rPr>
          <w:highlight w:val="yellow"/>
          <w:lang w:eastAsia="zh-CN"/>
        </w:rPr>
      </w:pPr>
    </w:p>
    <w:p w14:paraId="096CACDF" w14:textId="45BDF463" w:rsidR="00D95A5B" w:rsidRPr="00C55752" w:rsidRDefault="00975721" w:rsidP="00C55752">
      <w:pPr>
        <w:widowControl/>
        <w:rPr>
          <w:lang w:eastAsia="zh-CN"/>
        </w:rPr>
      </w:pPr>
      <w:r w:rsidRPr="00C55752">
        <w:rPr>
          <w:highlight w:val="yellow"/>
          <w:lang w:eastAsia="zh-CN"/>
        </w:rPr>
        <w:t>3.5.5</w:t>
      </w:r>
      <w:r w:rsidR="002C1595">
        <w:rPr>
          <w:highlight w:val="yellow"/>
          <w:lang w:eastAsia="zh-CN"/>
        </w:rPr>
        <w:t>.</w:t>
      </w:r>
      <w:r w:rsidRPr="00C55752">
        <w:rPr>
          <w:highlight w:val="yellow"/>
          <w:lang w:eastAsia="zh-CN"/>
        </w:rPr>
        <w:t xml:space="preserve"> </w:t>
      </w:r>
      <w:r w:rsidR="00D95A5B" w:rsidRPr="00C55752">
        <w:rPr>
          <w:highlight w:val="yellow"/>
          <w:lang w:eastAsia="zh-CN"/>
        </w:rPr>
        <w:t xml:space="preserve">Click </w:t>
      </w:r>
      <w:r w:rsidR="00FA4D1A" w:rsidRPr="00C55752">
        <w:rPr>
          <w:highlight w:val="yellow"/>
          <w:lang w:eastAsia="zh-CN"/>
        </w:rPr>
        <w:t xml:space="preserve">the </w:t>
      </w:r>
      <w:r w:rsidR="00F337AB" w:rsidRPr="002C1595">
        <w:rPr>
          <w:b/>
          <w:bCs/>
          <w:highlight w:val="yellow"/>
          <w:lang w:eastAsia="zh-CN"/>
        </w:rPr>
        <w:t>S</w:t>
      </w:r>
      <w:r w:rsidR="00D95A5B" w:rsidRPr="002C1595">
        <w:rPr>
          <w:b/>
          <w:bCs/>
          <w:highlight w:val="yellow"/>
          <w:lang w:eastAsia="zh-CN"/>
        </w:rPr>
        <w:t>top</w:t>
      </w:r>
      <w:r w:rsidR="00D95A5B" w:rsidRPr="00C55752">
        <w:rPr>
          <w:highlight w:val="yellow"/>
          <w:lang w:eastAsia="zh-CN"/>
        </w:rPr>
        <w:t xml:space="preserve"> button to end scan</w:t>
      </w:r>
      <w:r w:rsidRPr="00C55752">
        <w:rPr>
          <w:highlight w:val="yellow"/>
          <w:lang w:eastAsia="zh-CN"/>
        </w:rPr>
        <w:t>ning</w:t>
      </w:r>
      <w:r w:rsidR="00515CC9" w:rsidRPr="00C55752">
        <w:rPr>
          <w:highlight w:val="yellow"/>
          <w:lang w:eastAsia="zh-CN"/>
        </w:rPr>
        <w:t xml:space="preserve"> after complet</w:t>
      </w:r>
      <w:r w:rsidR="004807A6" w:rsidRPr="00C55752">
        <w:rPr>
          <w:highlight w:val="yellow"/>
          <w:lang w:eastAsia="zh-CN"/>
        </w:rPr>
        <w:t>ing</w:t>
      </w:r>
      <w:r w:rsidR="00515CC9" w:rsidRPr="00C55752">
        <w:rPr>
          <w:highlight w:val="yellow"/>
          <w:lang w:eastAsia="zh-CN"/>
        </w:rPr>
        <w:t xml:space="preserve"> acquisition</w:t>
      </w:r>
      <w:r w:rsidR="00D95A5B" w:rsidRPr="00C55752">
        <w:rPr>
          <w:highlight w:val="yellow"/>
          <w:lang w:eastAsia="zh-CN"/>
        </w:rPr>
        <w:t>.</w:t>
      </w:r>
      <w:r w:rsidRPr="00C55752">
        <w:rPr>
          <w:highlight w:val="yellow"/>
          <w:lang w:eastAsia="zh-CN"/>
        </w:rPr>
        <w:t xml:space="preserve"> Click the </w:t>
      </w:r>
      <w:r w:rsidR="00F337AB" w:rsidRPr="002C1595">
        <w:rPr>
          <w:b/>
          <w:bCs/>
          <w:highlight w:val="yellow"/>
          <w:lang w:eastAsia="zh-CN"/>
        </w:rPr>
        <w:t>E</w:t>
      </w:r>
      <w:r w:rsidRPr="002C1595">
        <w:rPr>
          <w:b/>
          <w:bCs/>
          <w:highlight w:val="yellow"/>
          <w:lang w:eastAsia="zh-CN"/>
        </w:rPr>
        <w:t>xit</w:t>
      </w:r>
      <w:r w:rsidRPr="00C55752">
        <w:rPr>
          <w:highlight w:val="yellow"/>
          <w:lang w:eastAsia="zh-CN"/>
        </w:rPr>
        <w:t xml:space="preserve"> button to exit the </w:t>
      </w:r>
      <w:r w:rsidR="00EE23EE" w:rsidRPr="00C55752">
        <w:rPr>
          <w:highlight w:val="yellow"/>
          <w:lang w:eastAsia="zh-CN"/>
        </w:rPr>
        <w:t>RIM</w:t>
      </w:r>
      <w:r w:rsidRPr="00C55752">
        <w:rPr>
          <w:highlight w:val="yellow"/>
          <w:lang w:eastAsia="zh-CN"/>
        </w:rPr>
        <w:t xml:space="preserve"> program.</w:t>
      </w:r>
    </w:p>
    <w:p w14:paraId="2B24205E" w14:textId="6A5D5DAE" w:rsidR="00F306AA" w:rsidRPr="00C55752" w:rsidRDefault="00F306AA" w:rsidP="00C55752">
      <w:pPr>
        <w:widowControl/>
        <w:rPr>
          <w:lang w:eastAsia="zh-CN"/>
        </w:rPr>
      </w:pPr>
    </w:p>
    <w:p w14:paraId="1ADFBAFF" w14:textId="50740C35" w:rsidR="00F306AA" w:rsidRPr="00C55752" w:rsidRDefault="00F306AA" w:rsidP="00C55752">
      <w:pPr>
        <w:widowControl/>
        <w:rPr>
          <w:lang w:eastAsia="zh-CN"/>
        </w:rPr>
      </w:pPr>
      <w:r w:rsidRPr="00C55752">
        <w:rPr>
          <w:rFonts w:hint="eastAsia"/>
          <w:lang w:eastAsia="zh-CN"/>
        </w:rPr>
        <w:t>3</w:t>
      </w:r>
      <w:r w:rsidRPr="00C55752">
        <w:rPr>
          <w:lang w:eastAsia="zh-CN"/>
        </w:rPr>
        <w:t>.</w:t>
      </w:r>
      <w:r w:rsidR="000E0EC4" w:rsidRPr="00C55752">
        <w:rPr>
          <w:lang w:eastAsia="zh-CN"/>
        </w:rPr>
        <w:t>6</w:t>
      </w:r>
      <w:r w:rsidR="002C1595">
        <w:rPr>
          <w:lang w:eastAsia="zh-CN"/>
        </w:rPr>
        <w:t>.</w:t>
      </w:r>
      <w:r w:rsidRPr="00C55752">
        <w:rPr>
          <w:lang w:eastAsia="zh-CN"/>
        </w:rPr>
        <w:t xml:space="preserve"> </w:t>
      </w:r>
      <w:r w:rsidR="00260ED8" w:rsidRPr="00C55752">
        <w:rPr>
          <w:lang w:eastAsia="zh-CN"/>
        </w:rPr>
        <w:t>Use the</w:t>
      </w:r>
      <w:r w:rsidR="00EB17BB" w:rsidRPr="00C55752">
        <w:rPr>
          <w:lang w:eastAsia="zh-CN"/>
        </w:rPr>
        <w:t xml:space="preserve"> RIM</w:t>
      </w:r>
      <w:r w:rsidR="00260ED8" w:rsidRPr="00C55752">
        <w:rPr>
          <w:lang w:eastAsia="zh-CN"/>
        </w:rPr>
        <w:t xml:space="preserve"> data </w:t>
      </w:r>
      <w:r w:rsidR="002C1595">
        <w:rPr>
          <w:lang w:eastAsia="zh-CN"/>
        </w:rPr>
        <w:t>for</w:t>
      </w:r>
      <w:r w:rsidR="00260ED8" w:rsidRPr="00C55752">
        <w:rPr>
          <w:lang w:eastAsia="zh-CN"/>
        </w:rPr>
        <w:t xml:space="preserve"> reconstruction </w:t>
      </w:r>
      <w:r w:rsidR="002C1595">
        <w:rPr>
          <w:lang w:eastAsia="zh-CN"/>
        </w:rPr>
        <w:t xml:space="preserve">of the </w:t>
      </w:r>
      <w:r w:rsidR="00260ED8" w:rsidRPr="00C55752">
        <w:rPr>
          <w:lang w:eastAsia="zh-CN"/>
        </w:rPr>
        <w:t xml:space="preserve">maximum amplitude projection (MAP) </w:t>
      </w:r>
      <w:r w:rsidR="00020AD4" w:rsidRPr="00C55752">
        <w:rPr>
          <w:lang w:eastAsia="zh-CN"/>
        </w:rPr>
        <w:t xml:space="preserve">along the depth direction </w:t>
      </w:r>
      <w:r w:rsidR="00260ED8" w:rsidRPr="00C55752">
        <w:rPr>
          <w:lang w:eastAsia="zh-CN"/>
        </w:rPr>
        <w:t xml:space="preserve">by </w:t>
      </w:r>
      <w:r w:rsidR="00020AD4" w:rsidRPr="00C55752">
        <w:rPr>
          <w:lang w:eastAsia="zh-CN"/>
        </w:rPr>
        <w:t>user-defined</w:t>
      </w:r>
      <w:r w:rsidR="00260ED8" w:rsidRPr="00C55752">
        <w:rPr>
          <w:lang w:eastAsia="zh-CN"/>
        </w:rPr>
        <w:t xml:space="preserve"> program. Observe</w:t>
      </w:r>
      <w:r w:rsidR="00992ED7" w:rsidRPr="00C55752">
        <w:rPr>
          <w:lang w:eastAsia="zh-CN"/>
        </w:rPr>
        <w:t xml:space="preserve"> the </w:t>
      </w:r>
      <w:r w:rsidR="00020AD4" w:rsidRPr="00C55752">
        <w:rPr>
          <w:lang w:eastAsia="zh-CN"/>
        </w:rPr>
        <w:t xml:space="preserve">dynamic changes </w:t>
      </w:r>
      <w:r w:rsidR="002C1595">
        <w:rPr>
          <w:lang w:eastAsia="zh-CN"/>
        </w:rPr>
        <w:t xml:space="preserve">in the </w:t>
      </w:r>
      <w:r w:rsidR="00020AD4" w:rsidRPr="00C55752">
        <w:rPr>
          <w:lang w:eastAsia="zh-CN"/>
        </w:rPr>
        <w:t>animal</w:t>
      </w:r>
      <w:r w:rsidR="001E78C4" w:rsidRPr="00C55752">
        <w:rPr>
          <w:lang w:eastAsia="zh-CN"/>
        </w:rPr>
        <w:t>.</w:t>
      </w:r>
    </w:p>
    <w:bookmarkEnd w:id="3"/>
    <w:p w14:paraId="496AB0B4" w14:textId="77777777" w:rsidR="001C1E49" w:rsidRPr="00C55752" w:rsidRDefault="001C1E49" w:rsidP="00C55752">
      <w:pPr>
        <w:pStyle w:val="NormalWeb"/>
        <w:widowControl/>
        <w:spacing w:before="0" w:beforeAutospacing="0" w:after="0" w:afterAutospacing="0"/>
        <w:rPr>
          <w:b/>
        </w:rPr>
      </w:pPr>
    </w:p>
    <w:p w14:paraId="2C7B0D59" w14:textId="755C8C93" w:rsidR="0020440C" w:rsidRPr="002C1595" w:rsidRDefault="006305D7" w:rsidP="00C55752">
      <w:pPr>
        <w:pStyle w:val="NormalWeb"/>
        <w:widowControl/>
        <w:spacing w:before="0" w:beforeAutospacing="0" w:after="0" w:afterAutospacing="0"/>
        <w:rPr>
          <w:b/>
        </w:rPr>
      </w:pPr>
      <w:r w:rsidRPr="00C55752">
        <w:rPr>
          <w:b/>
        </w:rPr>
        <w:t>REPRESENTATIVE RESULTS</w:t>
      </w:r>
      <w:r w:rsidR="00EF1462" w:rsidRPr="00C55752">
        <w:rPr>
          <w:b/>
        </w:rPr>
        <w:t>:</w:t>
      </w:r>
    </w:p>
    <w:p w14:paraId="2D3F820A" w14:textId="0EACAFEA" w:rsidR="007A4DD6" w:rsidRPr="00C55752" w:rsidRDefault="000F2FF1" w:rsidP="00C55752">
      <w:pPr>
        <w:widowControl/>
        <w:rPr>
          <w:color w:val="000000" w:themeColor="text1"/>
        </w:rPr>
      </w:pPr>
      <w:r w:rsidRPr="00C55752">
        <w:rPr>
          <w:color w:val="000000" w:themeColor="text1"/>
        </w:rPr>
        <w:t>The schematic of the DRS-PAI i</w:t>
      </w:r>
      <w:r w:rsidR="00EA2481" w:rsidRPr="00C55752">
        <w:rPr>
          <w:color w:val="000000" w:themeColor="text1"/>
        </w:rPr>
        <w:t>s</w:t>
      </w:r>
      <w:r w:rsidRPr="00C55752">
        <w:rPr>
          <w:color w:val="000000" w:themeColor="text1"/>
        </w:rPr>
        <w:t xml:space="preserve"> shown in </w:t>
      </w:r>
      <w:r w:rsidRPr="00C55752">
        <w:rPr>
          <w:b/>
          <w:bCs/>
          <w:color w:val="000000" w:themeColor="text1"/>
        </w:rPr>
        <w:t>Figure 1</w:t>
      </w:r>
      <w:r w:rsidRPr="00C55752">
        <w:rPr>
          <w:color w:val="000000" w:themeColor="text1"/>
        </w:rPr>
        <w:t xml:space="preserve">. The system allows flexible and </w:t>
      </w:r>
      <w:r w:rsidR="002A0EC1" w:rsidRPr="00C55752">
        <w:rPr>
          <w:color w:val="000000" w:themeColor="text1"/>
        </w:rPr>
        <w:t>repeatable</w:t>
      </w:r>
      <w:r w:rsidRPr="00C55752">
        <w:rPr>
          <w:color w:val="000000" w:themeColor="text1"/>
        </w:rPr>
        <w:t xml:space="preserve"> switching between </w:t>
      </w:r>
      <w:r w:rsidR="00EF297A" w:rsidRPr="00C55752">
        <w:rPr>
          <w:color w:val="000000" w:themeColor="text1"/>
        </w:rPr>
        <w:t>WIM</w:t>
      </w:r>
      <w:r w:rsidRPr="00C55752">
        <w:rPr>
          <w:color w:val="000000" w:themeColor="text1"/>
        </w:rPr>
        <w:t xml:space="preserve"> with </w:t>
      </w:r>
      <w:r w:rsidR="00EF297A" w:rsidRPr="00C55752">
        <w:rPr>
          <w:color w:val="000000" w:themeColor="text1"/>
        </w:rPr>
        <w:t>RIM</w:t>
      </w:r>
      <w:r w:rsidRPr="00C55752">
        <w:rPr>
          <w:color w:val="000000" w:themeColor="text1"/>
        </w:rPr>
        <w:t xml:space="preserve">. The acquired PA signal is processed quickly to generate PA B-Scan and MAP images. </w:t>
      </w:r>
      <w:r w:rsidR="000C3319" w:rsidRPr="00C55752">
        <w:rPr>
          <w:color w:val="000000" w:themeColor="text1"/>
        </w:rPr>
        <w:t xml:space="preserve">The </w:t>
      </w:r>
      <w:r w:rsidRPr="00C55752">
        <w:rPr>
          <w:color w:val="000000" w:themeColor="text1"/>
        </w:rPr>
        <w:t>CCD camera can provide photographs of sample</w:t>
      </w:r>
      <w:r w:rsidR="000C3319" w:rsidRPr="00C55752">
        <w:rPr>
          <w:color w:val="000000" w:themeColor="text1"/>
        </w:rPr>
        <w:t>s</w:t>
      </w:r>
      <w:r w:rsidRPr="00C55752">
        <w:rPr>
          <w:color w:val="000000" w:themeColor="text1"/>
        </w:rPr>
        <w:t>.</w:t>
      </w:r>
    </w:p>
    <w:p w14:paraId="183CCFE9" w14:textId="082EF8DF" w:rsidR="000F2FF1" w:rsidRPr="00C55752" w:rsidRDefault="000F2FF1" w:rsidP="00C55752">
      <w:pPr>
        <w:widowControl/>
        <w:rPr>
          <w:color w:val="000000" w:themeColor="text1"/>
        </w:rPr>
      </w:pPr>
    </w:p>
    <w:p w14:paraId="4F8B9868" w14:textId="1D831F56" w:rsidR="00704A9E" w:rsidRPr="00C55752" w:rsidRDefault="000F2FF1" w:rsidP="00C55752">
      <w:pPr>
        <w:widowControl/>
        <w:rPr>
          <w:color w:val="000000" w:themeColor="text1"/>
          <w:lang w:eastAsia="zh-CN"/>
        </w:rPr>
      </w:pPr>
      <w:r w:rsidRPr="00C55752">
        <w:rPr>
          <w:rFonts w:hint="eastAsia"/>
          <w:color w:val="000000" w:themeColor="text1"/>
          <w:lang w:eastAsia="zh-CN"/>
        </w:rPr>
        <w:t>A</w:t>
      </w:r>
      <w:r w:rsidRPr="00C55752">
        <w:rPr>
          <w:color w:val="000000" w:themeColor="text1"/>
          <w:lang w:eastAsia="zh-CN"/>
        </w:rPr>
        <w:t>ll components of the DRS-PAI are integrated and assembled in an imager setup (</w:t>
      </w:r>
      <w:r w:rsidRPr="00C55752">
        <w:rPr>
          <w:b/>
          <w:bCs/>
          <w:color w:val="000000" w:themeColor="text1"/>
          <w:lang w:eastAsia="zh-CN"/>
        </w:rPr>
        <w:t>Figure 2</w:t>
      </w:r>
      <w:r w:rsidRPr="00C55752">
        <w:rPr>
          <w:color w:val="000000" w:themeColor="text1"/>
          <w:lang w:eastAsia="zh-CN"/>
        </w:rPr>
        <w:t xml:space="preserve">), making </w:t>
      </w:r>
      <w:r w:rsidR="00B9186F" w:rsidRPr="00C55752">
        <w:rPr>
          <w:color w:val="000000" w:themeColor="text1"/>
          <w:lang w:eastAsia="zh-CN"/>
        </w:rPr>
        <w:t xml:space="preserve">it </w:t>
      </w:r>
      <w:r w:rsidRPr="00C55752">
        <w:rPr>
          <w:color w:val="000000" w:themeColor="text1"/>
          <w:lang w:eastAsia="zh-CN"/>
        </w:rPr>
        <w:t xml:space="preserve">easy to assemble and operate. In the </w:t>
      </w:r>
      <w:r w:rsidR="00120283" w:rsidRPr="00C55752">
        <w:rPr>
          <w:color w:val="000000" w:themeColor="text1"/>
          <w:lang w:eastAsia="zh-CN"/>
        </w:rPr>
        <w:t>WIM</w:t>
      </w:r>
      <w:r w:rsidRPr="00C55752">
        <w:rPr>
          <w:color w:val="000000" w:themeColor="text1"/>
          <w:lang w:eastAsia="zh-CN"/>
        </w:rPr>
        <w:t xml:space="preserve">, continuous raster scanning of a two-dimensional motorized stage is used. The signal of </w:t>
      </w:r>
      <w:r w:rsidR="00B9186F" w:rsidRPr="00C55752">
        <w:rPr>
          <w:color w:val="000000" w:themeColor="text1"/>
          <w:lang w:eastAsia="zh-CN"/>
        </w:rPr>
        <w:t xml:space="preserve">the </w:t>
      </w:r>
      <w:r w:rsidRPr="00C55752">
        <w:rPr>
          <w:color w:val="000000" w:themeColor="text1"/>
          <w:lang w:eastAsia="zh-CN"/>
        </w:rPr>
        <w:t xml:space="preserve">running stage is recorded. The data acquisition proceeded during uniform </w:t>
      </w:r>
      <w:r w:rsidR="002C1595">
        <w:rPr>
          <w:color w:val="000000" w:themeColor="text1"/>
          <w:lang w:eastAsia="zh-CN"/>
        </w:rPr>
        <w:t xml:space="preserve">translation of </w:t>
      </w:r>
      <w:r w:rsidR="00704A9E" w:rsidRPr="00C55752">
        <w:rPr>
          <w:color w:val="000000" w:themeColor="text1"/>
          <w:lang w:eastAsia="zh-CN"/>
        </w:rPr>
        <w:t xml:space="preserve">the stage. In the </w:t>
      </w:r>
      <w:r w:rsidR="00120283" w:rsidRPr="00C55752">
        <w:rPr>
          <w:color w:val="000000" w:themeColor="text1"/>
          <w:lang w:eastAsia="zh-CN"/>
        </w:rPr>
        <w:t>RIM</w:t>
      </w:r>
      <w:r w:rsidR="00704A9E" w:rsidRPr="00C55752">
        <w:rPr>
          <w:color w:val="000000" w:themeColor="text1"/>
          <w:lang w:eastAsia="zh-CN"/>
        </w:rPr>
        <w:t xml:space="preserve">, a two-axis galvanometer scanner </w:t>
      </w:r>
      <w:r w:rsidR="002C1595">
        <w:rPr>
          <w:color w:val="000000" w:themeColor="text1"/>
          <w:lang w:eastAsia="zh-CN"/>
        </w:rPr>
        <w:t>wa</w:t>
      </w:r>
      <w:r w:rsidR="00704A9E" w:rsidRPr="00C55752">
        <w:rPr>
          <w:color w:val="000000" w:themeColor="text1"/>
          <w:lang w:eastAsia="zh-CN"/>
        </w:rPr>
        <w:t xml:space="preserve">s used. The data </w:t>
      </w:r>
      <w:r w:rsidR="002C1595">
        <w:rPr>
          <w:color w:val="000000" w:themeColor="text1"/>
          <w:lang w:eastAsia="zh-CN"/>
        </w:rPr>
        <w:t>w</w:t>
      </w:r>
      <w:r w:rsidR="001C7D2E">
        <w:rPr>
          <w:color w:val="000000" w:themeColor="text1"/>
          <w:lang w:eastAsia="zh-CN"/>
        </w:rPr>
        <w:t>ere</w:t>
      </w:r>
      <w:r w:rsidR="00704A9E" w:rsidRPr="00C55752">
        <w:rPr>
          <w:color w:val="000000" w:themeColor="text1"/>
          <w:lang w:eastAsia="zh-CN"/>
        </w:rPr>
        <w:t xml:space="preserve"> collected synchronously with the Galva scan</w:t>
      </w:r>
      <w:r w:rsidR="000A0A91" w:rsidRPr="00C55752">
        <w:rPr>
          <w:color w:val="000000" w:themeColor="text1"/>
          <w:lang w:eastAsia="zh-CN"/>
        </w:rPr>
        <w:t>ning</w:t>
      </w:r>
      <w:r w:rsidR="00704A9E" w:rsidRPr="00C55752">
        <w:rPr>
          <w:color w:val="000000" w:themeColor="text1"/>
          <w:lang w:eastAsia="zh-CN"/>
        </w:rPr>
        <w:t xml:space="preserve"> (</w:t>
      </w:r>
      <w:r w:rsidR="00704A9E" w:rsidRPr="00C55752">
        <w:rPr>
          <w:b/>
          <w:bCs/>
          <w:color w:val="000000" w:themeColor="text1"/>
          <w:lang w:eastAsia="zh-CN"/>
        </w:rPr>
        <w:t>Figure 3</w:t>
      </w:r>
      <w:r w:rsidR="00704A9E" w:rsidRPr="00C55752">
        <w:rPr>
          <w:color w:val="000000" w:themeColor="text1"/>
          <w:lang w:eastAsia="zh-CN"/>
        </w:rPr>
        <w:t>)</w:t>
      </w:r>
      <w:r w:rsidR="002C1595">
        <w:rPr>
          <w:color w:val="000000" w:themeColor="text1"/>
          <w:lang w:eastAsia="zh-CN"/>
        </w:rPr>
        <w:t>.</w:t>
      </w:r>
    </w:p>
    <w:p w14:paraId="4A564128" w14:textId="5B2B7CB7" w:rsidR="000F2FF1" w:rsidRPr="00C55752" w:rsidRDefault="000F2FF1" w:rsidP="00C55752">
      <w:pPr>
        <w:widowControl/>
        <w:rPr>
          <w:color w:val="000000" w:themeColor="text1"/>
          <w:lang w:eastAsia="zh-CN"/>
        </w:rPr>
      </w:pPr>
    </w:p>
    <w:p w14:paraId="39312BFE" w14:textId="172C0514" w:rsidR="00542A00" w:rsidRPr="00C55752" w:rsidRDefault="00704A9E" w:rsidP="00C55752">
      <w:pPr>
        <w:widowControl/>
        <w:rPr>
          <w:color w:val="000000" w:themeColor="text1"/>
          <w:lang w:eastAsia="zh-CN"/>
        </w:rPr>
      </w:pPr>
      <w:bookmarkStart w:id="23" w:name="OLE_LINK7"/>
      <w:r w:rsidRPr="00C55752">
        <w:rPr>
          <w:color w:val="000000" w:themeColor="text1"/>
          <w:lang w:eastAsia="zh-CN"/>
        </w:rPr>
        <w:t xml:space="preserve">Here, the </w:t>
      </w:r>
      <w:r w:rsidR="005011A1" w:rsidRPr="00C55752">
        <w:rPr>
          <w:color w:val="000000" w:themeColor="text1"/>
          <w:lang w:eastAsia="zh-CN"/>
        </w:rPr>
        <w:t>vascular</w:t>
      </w:r>
      <w:r w:rsidRPr="00C55752">
        <w:rPr>
          <w:color w:val="000000" w:themeColor="text1"/>
          <w:lang w:eastAsia="zh-CN"/>
        </w:rPr>
        <w:t xml:space="preserve"> images </w:t>
      </w:r>
      <w:r w:rsidR="005011A1" w:rsidRPr="00C55752">
        <w:rPr>
          <w:color w:val="000000" w:themeColor="text1"/>
          <w:lang w:eastAsia="zh-CN"/>
        </w:rPr>
        <w:t>of sample</w:t>
      </w:r>
      <w:r w:rsidR="00860483" w:rsidRPr="00C55752">
        <w:rPr>
          <w:color w:val="000000" w:themeColor="text1"/>
          <w:lang w:eastAsia="zh-CN"/>
        </w:rPr>
        <w:t>s</w:t>
      </w:r>
      <w:r w:rsidR="005011A1" w:rsidRPr="00C55752">
        <w:rPr>
          <w:color w:val="000000" w:themeColor="text1"/>
          <w:lang w:eastAsia="zh-CN"/>
        </w:rPr>
        <w:t xml:space="preserve"> </w:t>
      </w:r>
      <w:r w:rsidRPr="00C55752">
        <w:rPr>
          <w:color w:val="000000" w:themeColor="text1"/>
          <w:lang w:eastAsia="zh-CN"/>
        </w:rPr>
        <w:t xml:space="preserve">with each imaging mode </w:t>
      </w:r>
      <w:r w:rsidR="003F782E">
        <w:rPr>
          <w:color w:val="000000" w:themeColor="text1"/>
          <w:lang w:eastAsia="zh-CN"/>
        </w:rPr>
        <w:t>we</w:t>
      </w:r>
      <w:r w:rsidR="00500ED0" w:rsidRPr="00C55752">
        <w:rPr>
          <w:color w:val="000000" w:themeColor="text1"/>
          <w:lang w:eastAsia="zh-CN"/>
        </w:rPr>
        <w:t>re</w:t>
      </w:r>
      <w:r w:rsidRPr="00C55752">
        <w:rPr>
          <w:color w:val="000000" w:themeColor="text1"/>
          <w:lang w:eastAsia="zh-CN"/>
        </w:rPr>
        <w:t xml:space="preserve"> collected. </w:t>
      </w:r>
      <w:r w:rsidRPr="00C55752">
        <w:rPr>
          <w:b/>
          <w:bCs/>
          <w:color w:val="000000" w:themeColor="text1"/>
          <w:lang w:eastAsia="zh-CN"/>
        </w:rPr>
        <w:t>Figure 4</w:t>
      </w:r>
      <w:r w:rsidR="00B3465B" w:rsidRPr="00C55752">
        <w:rPr>
          <w:b/>
          <w:bCs/>
          <w:color w:val="000000" w:themeColor="text1"/>
          <w:lang w:eastAsia="zh-CN"/>
        </w:rPr>
        <w:t>A</w:t>
      </w:r>
      <w:r w:rsidRPr="00C55752">
        <w:rPr>
          <w:color w:val="000000" w:themeColor="text1"/>
          <w:lang w:eastAsia="zh-CN"/>
        </w:rPr>
        <w:t xml:space="preserve"> shows the MAP image of </w:t>
      </w:r>
      <w:r w:rsidR="003F782E">
        <w:rPr>
          <w:color w:val="000000" w:themeColor="text1"/>
          <w:lang w:eastAsia="zh-CN"/>
        </w:rPr>
        <w:t xml:space="preserve">the </w:t>
      </w:r>
      <w:r w:rsidRPr="00C55752">
        <w:rPr>
          <w:color w:val="000000" w:themeColor="text1"/>
          <w:lang w:eastAsia="zh-CN"/>
        </w:rPr>
        <w:t>m</w:t>
      </w:r>
      <w:r w:rsidR="005011A1" w:rsidRPr="00C55752">
        <w:rPr>
          <w:color w:val="000000" w:themeColor="text1"/>
          <w:lang w:eastAsia="zh-CN"/>
        </w:rPr>
        <w:t>ouse</w:t>
      </w:r>
      <w:r w:rsidRPr="00C55752">
        <w:rPr>
          <w:color w:val="000000" w:themeColor="text1"/>
          <w:lang w:eastAsia="zh-CN"/>
        </w:rPr>
        <w:t xml:space="preserve"> </w:t>
      </w:r>
      <w:r w:rsidR="00A235CD" w:rsidRPr="00C55752">
        <w:rPr>
          <w:color w:val="000000" w:themeColor="text1"/>
          <w:lang w:eastAsia="zh-CN"/>
        </w:rPr>
        <w:t xml:space="preserve">back </w:t>
      </w:r>
      <w:r w:rsidRPr="00C55752">
        <w:rPr>
          <w:color w:val="000000" w:themeColor="text1"/>
          <w:lang w:eastAsia="zh-CN"/>
        </w:rPr>
        <w:t xml:space="preserve">in </w:t>
      </w:r>
      <w:r w:rsidR="00120283" w:rsidRPr="00C55752">
        <w:rPr>
          <w:color w:val="000000" w:themeColor="text1"/>
          <w:lang w:eastAsia="zh-CN"/>
        </w:rPr>
        <w:t>WIM</w:t>
      </w:r>
      <w:r w:rsidRPr="00C55752">
        <w:rPr>
          <w:color w:val="000000" w:themeColor="text1"/>
          <w:lang w:eastAsia="zh-CN"/>
        </w:rPr>
        <w:t xml:space="preserve">. </w:t>
      </w:r>
      <w:r w:rsidR="00910F64" w:rsidRPr="00C55752">
        <w:rPr>
          <w:color w:val="000000" w:themeColor="text1"/>
          <w:lang w:eastAsia="zh-CN"/>
        </w:rPr>
        <w:t xml:space="preserve">The imaging time </w:t>
      </w:r>
      <w:r w:rsidR="003F782E">
        <w:rPr>
          <w:color w:val="000000" w:themeColor="text1"/>
          <w:lang w:eastAsia="zh-CN"/>
        </w:rPr>
        <w:t>was a</w:t>
      </w:r>
      <w:r w:rsidR="00910F64" w:rsidRPr="00C55752">
        <w:rPr>
          <w:color w:val="000000" w:themeColor="text1"/>
          <w:lang w:eastAsia="zh-CN"/>
        </w:rPr>
        <w:t xml:space="preserve">bout 33 min. </w:t>
      </w:r>
      <w:r w:rsidR="00B3465B" w:rsidRPr="00C55752">
        <w:rPr>
          <w:b/>
          <w:bCs/>
          <w:color w:val="000000" w:themeColor="text1"/>
          <w:lang w:eastAsia="zh-CN"/>
        </w:rPr>
        <w:t>Figure 4B</w:t>
      </w:r>
      <w:r w:rsidR="00B3465B" w:rsidRPr="00C55752">
        <w:rPr>
          <w:color w:val="000000" w:themeColor="text1"/>
          <w:lang w:eastAsia="zh-CN"/>
        </w:rPr>
        <w:t xml:space="preserve"> shows</w:t>
      </w:r>
      <w:r w:rsidRPr="00C55752">
        <w:rPr>
          <w:color w:val="000000" w:themeColor="text1"/>
          <w:lang w:eastAsia="zh-CN"/>
        </w:rPr>
        <w:t xml:space="preserve"> B-</w:t>
      </w:r>
      <w:r w:rsidR="003F782E">
        <w:rPr>
          <w:color w:val="000000" w:themeColor="text1"/>
          <w:lang w:eastAsia="zh-CN"/>
        </w:rPr>
        <w:t>s</w:t>
      </w:r>
      <w:r w:rsidRPr="00C55752">
        <w:rPr>
          <w:color w:val="000000" w:themeColor="text1"/>
          <w:lang w:eastAsia="zh-CN"/>
        </w:rPr>
        <w:t>can images of mouse</w:t>
      </w:r>
      <w:r w:rsidR="00026C78" w:rsidRPr="00C55752">
        <w:rPr>
          <w:color w:val="000000" w:themeColor="text1"/>
          <w:lang w:eastAsia="zh-CN"/>
        </w:rPr>
        <w:t xml:space="preserve"> back during </w:t>
      </w:r>
      <w:r w:rsidR="00120283" w:rsidRPr="00C55752">
        <w:rPr>
          <w:color w:val="000000" w:themeColor="text1"/>
          <w:lang w:eastAsia="zh-CN"/>
        </w:rPr>
        <w:t>RIM</w:t>
      </w:r>
      <w:r w:rsidR="00026C78" w:rsidRPr="00C55752">
        <w:rPr>
          <w:color w:val="000000" w:themeColor="text1"/>
          <w:lang w:eastAsia="zh-CN"/>
        </w:rPr>
        <w:t xml:space="preserve">. The whole process of </w:t>
      </w:r>
      <w:r w:rsidR="00120283" w:rsidRPr="00C55752">
        <w:rPr>
          <w:color w:val="000000" w:themeColor="text1"/>
          <w:lang w:eastAsia="zh-CN"/>
        </w:rPr>
        <w:t>RIM</w:t>
      </w:r>
      <w:r w:rsidR="00026C78" w:rsidRPr="00C55752">
        <w:rPr>
          <w:color w:val="000000" w:themeColor="text1"/>
          <w:lang w:eastAsia="zh-CN"/>
        </w:rPr>
        <w:t xml:space="preserve"> is shown in </w:t>
      </w:r>
      <w:r w:rsidR="00026C78" w:rsidRPr="00C55752">
        <w:rPr>
          <w:b/>
          <w:bCs/>
          <w:color w:val="000000" w:themeColor="text1"/>
          <w:lang w:eastAsia="zh-CN"/>
        </w:rPr>
        <w:t>Video 1</w:t>
      </w:r>
      <w:r w:rsidR="00026C78" w:rsidRPr="00C55752">
        <w:rPr>
          <w:color w:val="000000" w:themeColor="text1"/>
          <w:lang w:eastAsia="zh-CN"/>
        </w:rPr>
        <w:t>.</w:t>
      </w:r>
      <w:r w:rsidR="00542A00" w:rsidRPr="00C55752">
        <w:rPr>
          <w:rFonts w:hint="eastAsia"/>
          <w:color w:val="000000" w:themeColor="text1"/>
          <w:lang w:eastAsia="zh-CN"/>
        </w:rPr>
        <w:t xml:space="preserve"> </w:t>
      </w:r>
      <w:r w:rsidR="00284F79" w:rsidRPr="00C55752">
        <w:rPr>
          <w:color w:val="000000" w:themeColor="text1"/>
          <w:lang w:eastAsia="zh-CN"/>
        </w:rPr>
        <w:t>Then, a</w:t>
      </w:r>
      <w:r w:rsidR="00542A00" w:rsidRPr="00C55752">
        <w:rPr>
          <w:color w:val="000000" w:themeColor="text1"/>
          <w:lang w:eastAsia="zh-CN"/>
        </w:rPr>
        <w:t xml:space="preserve"> focused ultrasonic transducer was </w:t>
      </w:r>
      <w:r w:rsidR="00284F79" w:rsidRPr="00C55752">
        <w:rPr>
          <w:color w:val="000000" w:themeColor="text1"/>
          <w:lang w:eastAsia="zh-CN"/>
        </w:rPr>
        <w:t>used</w:t>
      </w:r>
      <w:r w:rsidR="00542A00" w:rsidRPr="00C55752">
        <w:rPr>
          <w:color w:val="000000" w:themeColor="text1"/>
          <w:lang w:eastAsia="zh-CN"/>
        </w:rPr>
        <w:t>.</w:t>
      </w:r>
      <w:r w:rsidR="007F3246" w:rsidRPr="00C55752">
        <w:rPr>
          <w:color w:val="000000" w:themeColor="text1"/>
          <w:lang w:eastAsia="zh-CN"/>
        </w:rPr>
        <w:t xml:space="preserve"> </w:t>
      </w:r>
      <w:r w:rsidR="00BE05A2" w:rsidRPr="00C55752">
        <w:rPr>
          <w:color w:val="000000" w:themeColor="text1"/>
          <w:lang w:eastAsia="zh-CN"/>
        </w:rPr>
        <w:t>T</w:t>
      </w:r>
      <w:r w:rsidR="007F3246" w:rsidRPr="00C55752">
        <w:rPr>
          <w:color w:val="000000" w:themeColor="text1"/>
          <w:lang w:eastAsia="zh-CN"/>
        </w:rPr>
        <w:t>he vascular network</w:t>
      </w:r>
      <w:r w:rsidR="00203BC8" w:rsidRPr="00C55752">
        <w:rPr>
          <w:color w:val="000000" w:themeColor="text1"/>
          <w:lang w:eastAsia="zh-CN"/>
        </w:rPr>
        <w:t>s</w:t>
      </w:r>
      <w:r w:rsidR="007F3246" w:rsidRPr="00C55752">
        <w:rPr>
          <w:color w:val="000000" w:themeColor="text1"/>
          <w:lang w:eastAsia="zh-CN"/>
        </w:rPr>
        <w:t xml:space="preserve"> of </w:t>
      </w:r>
      <w:r w:rsidR="003F782E">
        <w:rPr>
          <w:color w:val="000000" w:themeColor="text1"/>
          <w:lang w:eastAsia="zh-CN"/>
        </w:rPr>
        <w:t xml:space="preserve">the </w:t>
      </w:r>
      <w:r w:rsidR="007F3246" w:rsidRPr="00C55752">
        <w:rPr>
          <w:color w:val="000000" w:themeColor="text1"/>
          <w:lang w:eastAsia="zh-CN"/>
        </w:rPr>
        <w:t>mouse ear and brain</w:t>
      </w:r>
      <w:r w:rsidR="00284F79" w:rsidRPr="00C55752">
        <w:rPr>
          <w:color w:val="000000" w:themeColor="text1"/>
          <w:lang w:eastAsia="zh-CN"/>
        </w:rPr>
        <w:t xml:space="preserve"> </w:t>
      </w:r>
      <w:r w:rsidR="003F782E">
        <w:rPr>
          <w:color w:val="000000" w:themeColor="text1"/>
          <w:lang w:eastAsia="zh-CN"/>
        </w:rPr>
        <w:t xml:space="preserve">are </w:t>
      </w:r>
      <w:r w:rsidR="00284F79" w:rsidRPr="00C55752">
        <w:rPr>
          <w:color w:val="000000" w:themeColor="text1"/>
          <w:lang w:eastAsia="zh-CN"/>
        </w:rPr>
        <w:t xml:space="preserve">shown in </w:t>
      </w:r>
      <w:r w:rsidR="00284F79" w:rsidRPr="00C55752">
        <w:rPr>
          <w:b/>
          <w:bCs/>
          <w:color w:val="000000" w:themeColor="text1"/>
          <w:lang w:eastAsia="zh-CN"/>
        </w:rPr>
        <w:t>Figure 5</w:t>
      </w:r>
      <w:r w:rsidR="007F3246" w:rsidRPr="00C55752">
        <w:rPr>
          <w:color w:val="000000" w:themeColor="text1"/>
          <w:lang w:eastAsia="zh-CN"/>
        </w:rPr>
        <w:t xml:space="preserve">. </w:t>
      </w:r>
      <w:r w:rsidR="00910F64" w:rsidRPr="00C55752">
        <w:rPr>
          <w:color w:val="000000" w:themeColor="text1"/>
          <w:lang w:eastAsia="zh-CN"/>
        </w:rPr>
        <w:t xml:space="preserve">The imaging time </w:t>
      </w:r>
      <w:r w:rsidR="003F782E">
        <w:rPr>
          <w:color w:val="000000" w:themeColor="text1"/>
          <w:lang w:eastAsia="zh-CN"/>
        </w:rPr>
        <w:t>was about</w:t>
      </w:r>
      <w:r w:rsidR="00910F64" w:rsidRPr="00C55752">
        <w:rPr>
          <w:color w:val="000000" w:themeColor="text1"/>
          <w:lang w:eastAsia="zh-CN"/>
        </w:rPr>
        <w:t xml:space="preserve"> 16 min. </w:t>
      </w:r>
      <w:r w:rsidR="003F782E">
        <w:rPr>
          <w:color w:val="000000" w:themeColor="text1"/>
          <w:lang w:eastAsia="zh-CN"/>
        </w:rPr>
        <w:t xml:space="preserve">This </w:t>
      </w:r>
      <w:r w:rsidR="007F3246" w:rsidRPr="00C55752">
        <w:rPr>
          <w:color w:val="000000" w:themeColor="text1"/>
          <w:lang w:eastAsia="zh-CN"/>
        </w:rPr>
        <w:t xml:space="preserve">demonstrates the ability of </w:t>
      </w:r>
      <w:r w:rsidR="00284F79" w:rsidRPr="00C55752">
        <w:rPr>
          <w:color w:val="000000" w:themeColor="text1"/>
          <w:lang w:eastAsia="zh-CN"/>
        </w:rPr>
        <w:t xml:space="preserve">DRS-PAI to image </w:t>
      </w:r>
      <w:r w:rsidR="007F3246" w:rsidRPr="00C55752">
        <w:rPr>
          <w:color w:val="000000" w:themeColor="text1"/>
          <w:lang w:eastAsia="zh-CN"/>
        </w:rPr>
        <w:t xml:space="preserve">wide-field </w:t>
      </w:r>
      <w:r w:rsidR="00284F79" w:rsidRPr="00C55752">
        <w:rPr>
          <w:color w:val="000000" w:themeColor="text1"/>
          <w:lang w:eastAsia="zh-CN"/>
        </w:rPr>
        <w:t>vasculature</w:t>
      </w:r>
      <w:r w:rsidR="007F3246" w:rsidRPr="00C55752">
        <w:rPr>
          <w:color w:val="000000" w:themeColor="text1"/>
          <w:lang w:eastAsia="zh-CN"/>
        </w:rPr>
        <w:t xml:space="preserve">. </w:t>
      </w:r>
      <w:r w:rsidR="00BE05A2" w:rsidRPr="00C55752">
        <w:rPr>
          <w:color w:val="000000" w:themeColor="text1"/>
          <w:lang w:eastAsia="zh-CN"/>
        </w:rPr>
        <w:t xml:space="preserve">In addition, </w:t>
      </w:r>
      <w:r w:rsidR="00203BC8" w:rsidRPr="00C55752">
        <w:rPr>
          <w:b/>
          <w:bCs/>
          <w:color w:val="000000" w:themeColor="text1"/>
          <w:lang w:eastAsia="zh-CN"/>
        </w:rPr>
        <w:t>Figure 6A</w:t>
      </w:r>
      <w:r w:rsidR="00203BC8" w:rsidRPr="00C55752">
        <w:rPr>
          <w:color w:val="000000" w:themeColor="text1"/>
          <w:lang w:eastAsia="zh-CN"/>
        </w:rPr>
        <w:t xml:space="preserve"> shows</w:t>
      </w:r>
      <w:r w:rsidR="00BE05A2" w:rsidRPr="00C55752">
        <w:rPr>
          <w:color w:val="000000" w:themeColor="text1"/>
          <w:lang w:eastAsia="zh-CN"/>
        </w:rPr>
        <w:t xml:space="preserve"> that</w:t>
      </w:r>
      <w:r w:rsidR="00203BC8" w:rsidRPr="00C55752">
        <w:rPr>
          <w:color w:val="000000" w:themeColor="text1"/>
          <w:lang w:eastAsia="zh-CN"/>
        </w:rPr>
        <w:t xml:space="preserve"> the imaging range contains a </w:t>
      </w:r>
      <w:r w:rsidR="00BE05A2" w:rsidRPr="00C55752">
        <w:rPr>
          <w:color w:val="000000" w:themeColor="text1"/>
          <w:lang w:eastAsia="zh-CN"/>
        </w:rPr>
        <w:t>vessel.</w:t>
      </w:r>
      <w:r w:rsidR="00203BC8" w:rsidRPr="00C55752">
        <w:rPr>
          <w:color w:val="000000" w:themeColor="text1"/>
          <w:lang w:eastAsia="zh-CN"/>
        </w:rPr>
        <w:t xml:space="preserve"> T</w:t>
      </w:r>
      <w:r w:rsidR="0042399D" w:rsidRPr="00C55752">
        <w:rPr>
          <w:color w:val="000000" w:themeColor="text1"/>
          <w:lang w:eastAsia="zh-CN"/>
        </w:rPr>
        <w:t xml:space="preserve">he imaging range of </w:t>
      </w:r>
      <w:r w:rsidR="00120283" w:rsidRPr="00C55752">
        <w:rPr>
          <w:color w:val="000000" w:themeColor="text1"/>
          <w:lang w:eastAsia="zh-CN"/>
        </w:rPr>
        <w:t>RIM</w:t>
      </w:r>
      <w:r w:rsidR="0042399D" w:rsidRPr="00C55752">
        <w:rPr>
          <w:color w:val="000000" w:themeColor="text1"/>
          <w:lang w:eastAsia="zh-CN"/>
        </w:rPr>
        <w:t xml:space="preserve"> is about 100 </w:t>
      </w:r>
      <w:proofErr w:type="spellStart"/>
      <w:r w:rsidR="0042399D" w:rsidRPr="00C55752">
        <w:rPr>
          <w:color w:val="000000" w:themeColor="text1"/>
          <w:lang w:eastAsia="zh-CN"/>
        </w:rPr>
        <w:t>μm</w:t>
      </w:r>
      <w:proofErr w:type="spellEnd"/>
      <w:r w:rsidR="00203BC8" w:rsidRPr="00C55752">
        <w:rPr>
          <w:color w:val="000000" w:themeColor="text1"/>
          <w:lang w:eastAsia="zh-CN"/>
        </w:rPr>
        <w:t xml:space="preserve"> </w:t>
      </w:r>
      <w:r w:rsidR="00BE05A2" w:rsidRPr="00C55752">
        <w:rPr>
          <w:color w:val="000000" w:themeColor="text1"/>
          <w:lang w:eastAsia="zh-CN"/>
        </w:rPr>
        <w:t>due to</w:t>
      </w:r>
      <w:r w:rsidR="00203BC8" w:rsidRPr="00C55752">
        <w:rPr>
          <w:color w:val="000000" w:themeColor="text1"/>
          <w:lang w:eastAsia="zh-CN"/>
        </w:rPr>
        <w:t xml:space="preserve"> </w:t>
      </w:r>
      <w:r w:rsidR="00BE05A2" w:rsidRPr="00C55752">
        <w:rPr>
          <w:color w:val="000000" w:themeColor="text1"/>
          <w:lang w:eastAsia="zh-CN"/>
        </w:rPr>
        <w:t xml:space="preserve">the </w:t>
      </w:r>
      <w:r w:rsidR="00203BC8" w:rsidRPr="00C55752">
        <w:rPr>
          <w:color w:val="000000" w:themeColor="text1"/>
          <w:lang w:eastAsia="zh-CN"/>
        </w:rPr>
        <w:t>us</w:t>
      </w:r>
      <w:r w:rsidR="00BE05A2" w:rsidRPr="00C55752">
        <w:rPr>
          <w:color w:val="000000" w:themeColor="text1"/>
          <w:lang w:eastAsia="zh-CN"/>
        </w:rPr>
        <w:t>e of</w:t>
      </w:r>
      <w:r w:rsidR="00203BC8" w:rsidRPr="00C55752">
        <w:rPr>
          <w:color w:val="000000" w:themeColor="text1"/>
          <w:lang w:eastAsia="zh-CN"/>
        </w:rPr>
        <w:t xml:space="preserve"> </w:t>
      </w:r>
      <w:r w:rsidR="003F782E">
        <w:rPr>
          <w:color w:val="000000" w:themeColor="text1"/>
          <w:lang w:eastAsia="zh-CN"/>
        </w:rPr>
        <w:t xml:space="preserve">the </w:t>
      </w:r>
      <w:r w:rsidR="00203BC8" w:rsidRPr="00C55752">
        <w:rPr>
          <w:color w:val="000000" w:themeColor="text1"/>
          <w:lang w:eastAsia="zh-CN"/>
        </w:rPr>
        <w:t>focused ultrasonic transducer</w:t>
      </w:r>
      <w:r w:rsidR="0042399D" w:rsidRPr="00C55752">
        <w:rPr>
          <w:color w:val="000000" w:themeColor="text1"/>
          <w:lang w:eastAsia="zh-CN"/>
        </w:rPr>
        <w:t>.</w:t>
      </w:r>
      <w:bookmarkStart w:id="24" w:name="OLE_LINK8"/>
      <w:bookmarkStart w:id="25" w:name="OLE_LINK9"/>
      <w:r w:rsidR="0042399D" w:rsidRPr="00C55752">
        <w:rPr>
          <w:color w:val="000000" w:themeColor="text1"/>
          <w:lang w:eastAsia="zh-CN"/>
        </w:rPr>
        <w:t xml:space="preserve"> The displacement image along </w:t>
      </w:r>
      <w:r w:rsidR="00203BC8" w:rsidRPr="00C55752">
        <w:rPr>
          <w:color w:val="000000" w:themeColor="text1"/>
          <w:lang w:eastAsia="zh-CN"/>
        </w:rPr>
        <w:t xml:space="preserve">the </w:t>
      </w:r>
      <w:r w:rsidR="0042399D" w:rsidRPr="00C55752">
        <w:rPr>
          <w:color w:val="000000" w:themeColor="text1"/>
          <w:lang w:eastAsia="zh-CN"/>
        </w:rPr>
        <w:t xml:space="preserve">depth direction of </w:t>
      </w:r>
      <w:r w:rsidR="003F782E">
        <w:rPr>
          <w:color w:val="000000" w:themeColor="text1"/>
          <w:lang w:eastAsia="zh-CN"/>
        </w:rPr>
        <w:t xml:space="preserve">the </w:t>
      </w:r>
      <w:r w:rsidR="003C6C7B" w:rsidRPr="00C55752">
        <w:rPr>
          <w:color w:val="000000" w:themeColor="text1"/>
          <w:lang w:eastAsia="zh-CN"/>
        </w:rPr>
        <w:t>mouse abdomen</w:t>
      </w:r>
      <w:r w:rsidR="00BC0873" w:rsidRPr="00C55752">
        <w:rPr>
          <w:color w:val="000000" w:themeColor="text1"/>
          <w:lang w:eastAsia="zh-CN"/>
        </w:rPr>
        <w:t xml:space="preserve"> versus time is shown in </w:t>
      </w:r>
      <w:r w:rsidR="00BC0873" w:rsidRPr="00C55752">
        <w:rPr>
          <w:b/>
          <w:bCs/>
          <w:color w:val="000000" w:themeColor="text1"/>
          <w:lang w:eastAsia="zh-CN"/>
        </w:rPr>
        <w:t>Figure 6B</w:t>
      </w:r>
      <w:r w:rsidR="00BC0873" w:rsidRPr="00C55752">
        <w:rPr>
          <w:color w:val="000000" w:themeColor="text1"/>
          <w:lang w:eastAsia="zh-CN"/>
        </w:rPr>
        <w:t xml:space="preserve">. </w:t>
      </w:r>
      <w:r w:rsidR="00081F35" w:rsidRPr="00C55752">
        <w:rPr>
          <w:b/>
          <w:bCs/>
          <w:color w:val="000000" w:themeColor="text1"/>
          <w:lang w:eastAsia="zh-CN"/>
        </w:rPr>
        <w:t>V</w:t>
      </w:r>
      <w:r w:rsidR="00081F35" w:rsidRPr="00C55752">
        <w:rPr>
          <w:rFonts w:hint="eastAsia"/>
          <w:b/>
          <w:bCs/>
          <w:color w:val="000000" w:themeColor="text1"/>
          <w:lang w:eastAsia="zh-CN"/>
        </w:rPr>
        <w:t>ideo</w:t>
      </w:r>
      <w:r w:rsidR="00081F35" w:rsidRPr="00C55752">
        <w:rPr>
          <w:b/>
          <w:bCs/>
          <w:color w:val="000000" w:themeColor="text1"/>
          <w:lang w:eastAsia="zh-CN"/>
        </w:rPr>
        <w:t xml:space="preserve"> 2</w:t>
      </w:r>
      <w:r w:rsidR="00BE05A2" w:rsidRPr="00C55752">
        <w:rPr>
          <w:color w:val="000000" w:themeColor="text1"/>
          <w:lang w:eastAsia="zh-CN"/>
        </w:rPr>
        <w:t xml:space="preserve"> </w:t>
      </w:r>
      <w:r w:rsidR="003F782E">
        <w:rPr>
          <w:color w:val="000000" w:themeColor="text1"/>
          <w:lang w:eastAsia="zh-CN"/>
        </w:rPr>
        <w:t>shows</w:t>
      </w:r>
      <w:r w:rsidR="00081F35" w:rsidRPr="00C55752">
        <w:rPr>
          <w:color w:val="000000" w:themeColor="text1"/>
          <w:lang w:eastAsia="zh-CN"/>
        </w:rPr>
        <w:t xml:space="preserve"> the</w:t>
      </w:r>
      <w:r w:rsidR="00BC0873" w:rsidRPr="00C55752">
        <w:rPr>
          <w:color w:val="000000" w:themeColor="text1"/>
          <w:lang w:eastAsia="zh-CN"/>
        </w:rPr>
        <w:t xml:space="preserve"> </w:t>
      </w:r>
      <w:r w:rsidR="00203BC8" w:rsidRPr="00C55752">
        <w:rPr>
          <w:color w:val="000000" w:themeColor="text1"/>
          <w:lang w:eastAsia="zh-CN"/>
        </w:rPr>
        <w:t xml:space="preserve">process of </w:t>
      </w:r>
      <w:r w:rsidR="00BE05A2" w:rsidRPr="00C55752">
        <w:rPr>
          <w:color w:val="000000" w:themeColor="text1"/>
          <w:lang w:eastAsia="zh-CN"/>
        </w:rPr>
        <w:t xml:space="preserve">vascular </w:t>
      </w:r>
      <w:r w:rsidR="00203BC8" w:rsidRPr="00C55752">
        <w:rPr>
          <w:color w:val="000000" w:themeColor="text1"/>
          <w:lang w:eastAsia="zh-CN"/>
        </w:rPr>
        <w:t>displacement</w:t>
      </w:r>
      <w:r w:rsidR="00BE05A2" w:rsidRPr="00C55752">
        <w:rPr>
          <w:color w:val="000000" w:themeColor="text1"/>
          <w:lang w:eastAsia="zh-CN"/>
        </w:rPr>
        <w:t xml:space="preserve"> and</w:t>
      </w:r>
      <w:r w:rsidR="00203BC8" w:rsidRPr="00C55752">
        <w:rPr>
          <w:color w:val="000000" w:themeColor="text1"/>
          <w:lang w:eastAsia="zh-CN"/>
        </w:rPr>
        <w:t xml:space="preserve"> </w:t>
      </w:r>
      <w:r w:rsidR="00BC0873" w:rsidRPr="00C55752">
        <w:rPr>
          <w:color w:val="000000" w:themeColor="text1"/>
          <w:lang w:eastAsia="zh-CN"/>
        </w:rPr>
        <w:t>obtain</w:t>
      </w:r>
      <w:r w:rsidR="003F782E">
        <w:rPr>
          <w:color w:val="000000" w:themeColor="text1"/>
          <w:lang w:eastAsia="zh-CN"/>
        </w:rPr>
        <w:t>ing</w:t>
      </w:r>
      <w:r w:rsidR="00BC0873" w:rsidRPr="00C55752">
        <w:rPr>
          <w:color w:val="000000" w:themeColor="text1"/>
          <w:lang w:eastAsia="zh-CN"/>
        </w:rPr>
        <w:t xml:space="preserve"> </w:t>
      </w:r>
      <w:r w:rsidR="001C7D2E">
        <w:rPr>
          <w:color w:val="000000" w:themeColor="text1"/>
          <w:lang w:eastAsia="zh-CN"/>
        </w:rPr>
        <w:t xml:space="preserve">the </w:t>
      </w:r>
      <w:r w:rsidR="00BC0873" w:rsidRPr="00C55752">
        <w:rPr>
          <w:color w:val="000000" w:themeColor="text1"/>
          <w:lang w:eastAsia="zh-CN"/>
        </w:rPr>
        <w:t xml:space="preserve">current pulse or respiration curve. </w:t>
      </w:r>
      <w:bookmarkEnd w:id="24"/>
      <w:bookmarkEnd w:id="25"/>
    </w:p>
    <w:bookmarkEnd w:id="23"/>
    <w:p w14:paraId="7F5815FC" w14:textId="54C0D359" w:rsidR="004A71E4" w:rsidRPr="00C55752" w:rsidRDefault="004A71E4" w:rsidP="00C55752">
      <w:pPr>
        <w:widowControl/>
        <w:rPr>
          <w:color w:val="808080" w:themeColor="background1" w:themeShade="80"/>
          <w:lang w:eastAsia="zh-CN"/>
        </w:rPr>
      </w:pPr>
    </w:p>
    <w:p w14:paraId="3C9083F6" w14:textId="78450CE7" w:rsidR="00B32616" w:rsidRPr="00C55752" w:rsidRDefault="00B32616" w:rsidP="00C55752">
      <w:pPr>
        <w:widowControl/>
        <w:rPr>
          <w:color w:val="808080"/>
        </w:rPr>
      </w:pPr>
      <w:r w:rsidRPr="00C55752">
        <w:rPr>
          <w:b/>
        </w:rPr>
        <w:t xml:space="preserve">FIGURE </w:t>
      </w:r>
      <w:r w:rsidR="0013621E" w:rsidRPr="00C55752">
        <w:rPr>
          <w:b/>
        </w:rPr>
        <w:t xml:space="preserve">AND TABLE </w:t>
      </w:r>
      <w:r w:rsidRPr="00C55752">
        <w:rPr>
          <w:b/>
        </w:rPr>
        <w:t>LEGENDS:</w:t>
      </w:r>
      <w:r w:rsidRPr="00C55752">
        <w:rPr>
          <w:color w:val="808080"/>
        </w:rPr>
        <w:t xml:space="preserve"> </w:t>
      </w:r>
    </w:p>
    <w:p w14:paraId="0C0CE12C" w14:textId="77777777" w:rsidR="00985591" w:rsidRPr="00C55752" w:rsidRDefault="00985591" w:rsidP="00C55752">
      <w:pPr>
        <w:widowControl/>
        <w:rPr>
          <w:bCs/>
          <w:color w:val="808080"/>
        </w:rPr>
      </w:pPr>
    </w:p>
    <w:p w14:paraId="069257D4" w14:textId="70619EB0" w:rsidR="007A4DD6" w:rsidRPr="003F782E" w:rsidRDefault="00033EBE" w:rsidP="00C55752">
      <w:pPr>
        <w:widowControl/>
        <w:rPr>
          <w:b/>
          <w:bCs/>
          <w:color w:val="000000" w:themeColor="text1"/>
        </w:rPr>
      </w:pPr>
      <w:r w:rsidRPr="003F782E">
        <w:rPr>
          <w:b/>
          <w:bCs/>
          <w:color w:val="000000" w:themeColor="text1"/>
        </w:rPr>
        <w:t xml:space="preserve">Figure 1: </w:t>
      </w:r>
      <w:r w:rsidR="00BC28BF" w:rsidRPr="003F782E">
        <w:rPr>
          <w:b/>
          <w:bCs/>
          <w:color w:val="000000" w:themeColor="text1"/>
        </w:rPr>
        <w:t>The s</w:t>
      </w:r>
      <w:r w:rsidRPr="003F782E">
        <w:rPr>
          <w:b/>
          <w:bCs/>
          <w:color w:val="000000" w:themeColor="text1"/>
        </w:rPr>
        <w:t>chematic of DRS-PAI</w:t>
      </w:r>
      <w:r w:rsidR="003A6BCA" w:rsidRPr="003F782E">
        <w:rPr>
          <w:b/>
          <w:bCs/>
          <w:color w:val="000000" w:themeColor="text1"/>
        </w:rPr>
        <w:t xml:space="preserve"> </w:t>
      </w:r>
      <w:r w:rsidRPr="003F782E">
        <w:rPr>
          <w:b/>
          <w:bCs/>
          <w:color w:val="000000" w:themeColor="text1"/>
        </w:rPr>
        <w:t>system.</w:t>
      </w:r>
    </w:p>
    <w:p w14:paraId="77E6E4EA" w14:textId="291665E0" w:rsidR="00033EBE" w:rsidRPr="00C55752" w:rsidRDefault="00033EBE" w:rsidP="00C55752">
      <w:pPr>
        <w:widowControl/>
        <w:rPr>
          <w:color w:val="000000" w:themeColor="text1"/>
        </w:rPr>
      </w:pPr>
    </w:p>
    <w:p w14:paraId="5B4F0A88" w14:textId="076F48E1" w:rsidR="00033EBE" w:rsidRPr="00C55752" w:rsidRDefault="00033EBE" w:rsidP="00C55752">
      <w:pPr>
        <w:widowControl/>
        <w:rPr>
          <w:color w:val="000000" w:themeColor="text1"/>
          <w:lang w:eastAsia="zh-CN"/>
        </w:rPr>
      </w:pPr>
      <w:r w:rsidRPr="003F782E">
        <w:rPr>
          <w:rFonts w:hint="eastAsia"/>
          <w:b/>
          <w:bCs/>
          <w:color w:val="000000" w:themeColor="text1"/>
          <w:lang w:eastAsia="zh-CN"/>
        </w:rPr>
        <w:t>F</w:t>
      </w:r>
      <w:r w:rsidRPr="003F782E">
        <w:rPr>
          <w:b/>
          <w:bCs/>
          <w:color w:val="000000" w:themeColor="text1"/>
          <w:lang w:eastAsia="zh-CN"/>
        </w:rPr>
        <w:t xml:space="preserve">igure 2: </w:t>
      </w:r>
      <w:r w:rsidR="00BC28BF" w:rsidRPr="003F782E">
        <w:rPr>
          <w:b/>
          <w:bCs/>
          <w:color w:val="000000" w:themeColor="text1"/>
          <w:lang w:eastAsia="zh-CN"/>
        </w:rPr>
        <w:t>The design of DRS-PAI system</w:t>
      </w:r>
      <w:r w:rsidR="00BC28BF" w:rsidRPr="00C55752">
        <w:rPr>
          <w:color w:val="000000" w:themeColor="text1"/>
          <w:lang w:eastAsia="zh-CN"/>
        </w:rPr>
        <w:t>. (</w:t>
      </w:r>
      <w:r w:rsidR="00BC28BF" w:rsidRPr="003F782E">
        <w:rPr>
          <w:b/>
          <w:bCs/>
          <w:color w:val="000000" w:themeColor="text1"/>
          <w:lang w:eastAsia="zh-CN"/>
        </w:rPr>
        <w:t>A</w:t>
      </w:r>
      <w:r w:rsidR="00BC28BF" w:rsidRPr="00C55752">
        <w:rPr>
          <w:color w:val="000000" w:themeColor="text1"/>
          <w:lang w:eastAsia="zh-CN"/>
        </w:rPr>
        <w:t>) The photograph of DRS-PAI system.</w:t>
      </w:r>
      <w:r w:rsidR="00346820" w:rsidRPr="00C55752">
        <w:rPr>
          <w:color w:val="000000" w:themeColor="text1"/>
          <w:lang w:eastAsia="zh-CN"/>
        </w:rPr>
        <w:t xml:space="preserve"> (</w:t>
      </w:r>
      <w:r w:rsidR="00346820" w:rsidRPr="003F782E">
        <w:rPr>
          <w:b/>
          <w:bCs/>
          <w:color w:val="000000" w:themeColor="text1"/>
          <w:lang w:eastAsia="zh-CN"/>
        </w:rPr>
        <w:t>B</w:t>
      </w:r>
      <w:r w:rsidR="00346820" w:rsidRPr="00C55752">
        <w:rPr>
          <w:color w:val="000000" w:themeColor="text1"/>
          <w:lang w:eastAsia="zh-CN"/>
        </w:rPr>
        <w:t xml:space="preserve">) The panel shows </w:t>
      </w:r>
      <w:r w:rsidR="003F782E">
        <w:rPr>
          <w:color w:val="000000" w:themeColor="text1"/>
          <w:lang w:eastAsia="zh-CN"/>
        </w:rPr>
        <w:t>a</w:t>
      </w:r>
      <w:r w:rsidR="00346820" w:rsidRPr="00C55752">
        <w:rPr>
          <w:color w:val="000000" w:themeColor="text1"/>
          <w:lang w:eastAsia="zh-CN"/>
        </w:rPr>
        <w:t xml:space="preserve"> photograph of </w:t>
      </w:r>
      <w:r w:rsidR="00865A2F" w:rsidRPr="00C55752">
        <w:rPr>
          <w:color w:val="000000" w:themeColor="text1"/>
          <w:lang w:eastAsia="zh-CN"/>
        </w:rPr>
        <w:t xml:space="preserve">the setup for </w:t>
      </w:r>
      <w:r w:rsidR="00F66301" w:rsidRPr="00C55752">
        <w:rPr>
          <w:color w:val="000000" w:themeColor="text1"/>
          <w:lang w:eastAsia="zh-CN"/>
        </w:rPr>
        <w:t>laser</w:t>
      </w:r>
      <w:r w:rsidR="00346820" w:rsidRPr="00C55752">
        <w:rPr>
          <w:color w:val="000000" w:themeColor="text1"/>
          <w:lang w:eastAsia="zh-CN"/>
        </w:rPr>
        <w:t xml:space="preserve"> path assembly. (</w:t>
      </w:r>
      <w:r w:rsidR="00346820" w:rsidRPr="003F782E">
        <w:rPr>
          <w:b/>
          <w:bCs/>
          <w:color w:val="000000" w:themeColor="text1"/>
          <w:lang w:eastAsia="zh-CN"/>
        </w:rPr>
        <w:t>C</w:t>
      </w:r>
      <w:r w:rsidR="00346820" w:rsidRPr="00C55752">
        <w:rPr>
          <w:color w:val="000000" w:themeColor="text1"/>
          <w:lang w:eastAsia="zh-CN"/>
        </w:rPr>
        <w:t xml:space="preserve">) </w:t>
      </w:r>
      <w:r w:rsidR="00F66301" w:rsidRPr="00C55752">
        <w:rPr>
          <w:color w:val="000000" w:themeColor="text1"/>
          <w:lang w:eastAsia="zh-CN"/>
        </w:rPr>
        <w:t xml:space="preserve">The panel shows the </w:t>
      </w:r>
      <w:r w:rsidR="00D36A87" w:rsidRPr="00C55752">
        <w:rPr>
          <w:color w:val="000000" w:themeColor="text1"/>
          <w:lang w:eastAsia="zh-CN"/>
        </w:rPr>
        <w:t>3D</w:t>
      </w:r>
      <w:r w:rsidR="00F66301" w:rsidRPr="00C55752">
        <w:rPr>
          <w:color w:val="000000" w:themeColor="text1"/>
          <w:lang w:eastAsia="zh-CN"/>
        </w:rPr>
        <w:t xml:space="preserve"> model </w:t>
      </w:r>
      <w:r w:rsidR="00865A2F" w:rsidRPr="00C55752">
        <w:rPr>
          <w:color w:val="000000" w:themeColor="text1"/>
          <w:lang w:eastAsia="zh-CN"/>
        </w:rPr>
        <w:t xml:space="preserve">for </w:t>
      </w:r>
      <w:r w:rsidR="00F66301" w:rsidRPr="00C55752">
        <w:rPr>
          <w:color w:val="000000" w:themeColor="text1"/>
          <w:lang w:eastAsia="zh-CN"/>
        </w:rPr>
        <w:t>laser path assembly. (</w:t>
      </w:r>
      <w:r w:rsidR="00F66301" w:rsidRPr="003F782E">
        <w:rPr>
          <w:b/>
          <w:bCs/>
          <w:color w:val="000000" w:themeColor="text1"/>
          <w:lang w:eastAsia="zh-CN"/>
        </w:rPr>
        <w:t>D</w:t>
      </w:r>
      <w:r w:rsidR="00F66301" w:rsidRPr="00C55752">
        <w:rPr>
          <w:color w:val="000000" w:themeColor="text1"/>
          <w:lang w:eastAsia="zh-CN"/>
        </w:rPr>
        <w:t>) The panel shows the two-axis fast galvanometer scanner assembly. (</w:t>
      </w:r>
      <w:r w:rsidR="00F66301" w:rsidRPr="003F782E">
        <w:rPr>
          <w:b/>
          <w:bCs/>
          <w:color w:val="000000" w:themeColor="text1"/>
          <w:lang w:eastAsia="zh-CN"/>
        </w:rPr>
        <w:t>E</w:t>
      </w:r>
      <w:r w:rsidR="00F66301" w:rsidRPr="00C55752">
        <w:rPr>
          <w:color w:val="000000" w:themeColor="text1"/>
          <w:lang w:eastAsia="zh-CN"/>
        </w:rPr>
        <w:t xml:space="preserve">) The panel shows </w:t>
      </w:r>
      <w:r w:rsidR="00865A2F" w:rsidRPr="00C55752">
        <w:rPr>
          <w:color w:val="000000" w:themeColor="text1"/>
          <w:lang w:eastAsia="zh-CN"/>
        </w:rPr>
        <w:t>the probe assembly. (</w:t>
      </w:r>
      <w:r w:rsidR="00865A2F" w:rsidRPr="003F782E">
        <w:rPr>
          <w:b/>
          <w:bCs/>
          <w:color w:val="000000" w:themeColor="text1"/>
          <w:lang w:eastAsia="zh-CN"/>
        </w:rPr>
        <w:t>F</w:t>
      </w:r>
      <w:r w:rsidR="00865A2F" w:rsidRPr="00C55752">
        <w:rPr>
          <w:color w:val="000000" w:themeColor="text1"/>
          <w:lang w:eastAsia="zh-CN"/>
        </w:rPr>
        <w:t>) The panel shows the CCD optical path assembly.</w:t>
      </w:r>
    </w:p>
    <w:p w14:paraId="4C5CCB7C" w14:textId="20025B83" w:rsidR="00466088" w:rsidRPr="00C55752" w:rsidRDefault="00466088" w:rsidP="00C55752">
      <w:pPr>
        <w:widowControl/>
        <w:rPr>
          <w:color w:val="808080" w:themeColor="background1" w:themeShade="80"/>
        </w:rPr>
      </w:pPr>
    </w:p>
    <w:p w14:paraId="157D6F02" w14:textId="00F08827" w:rsidR="00466088" w:rsidRPr="00C55752" w:rsidRDefault="00466088" w:rsidP="00C55752">
      <w:pPr>
        <w:widowControl/>
        <w:rPr>
          <w:color w:val="000000" w:themeColor="text1"/>
          <w:lang w:eastAsia="zh-CN"/>
        </w:rPr>
      </w:pPr>
      <w:r w:rsidRPr="003F782E">
        <w:rPr>
          <w:rFonts w:hint="eastAsia"/>
          <w:b/>
          <w:bCs/>
          <w:color w:val="000000" w:themeColor="text1"/>
          <w:lang w:eastAsia="zh-CN"/>
        </w:rPr>
        <w:t>F</w:t>
      </w:r>
      <w:r w:rsidRPr="003F782E">
        <w:rPr>
          <w:b/>
          <w:bCs/>
          <w:color w:val="000000" w:themeColor="text1"/>
          <w:lang w:eastAsia="zh-CN"/>
        </w:rPr>
        <w:t>igure 3: The</w:t>
      </w:r>
      <w:r w:rsidR="0075038F" w:rsidRPr="003F782E">
        <w:rPr>
          <w:b/>
          <w:bCs/>
          <w:color w:val="000000" w:themeColor="text1"/>
          <w:lang w:eastAsia="zh-CN"/>
        </w:rPr>
        <w:t xml:space="preserve"> setup of scan for different imaging mode</w:t>
      </w:r>
      <w:r w:rsidR="00D36A87" w:rsidRPr="003F782E">
        <w:rPr>
          <w:b/>
          <w:bCs/>
          <w:color w:val="000000" w:themeColor="text1"/>
          <w:lang w:eastAsia="zh-CN"/>
        </w:rPr>
        <w:t>s</w:t>
      </w:r>
      <w:r w:rsidR="0075038F" w:rsidRPr="003F782E">
        <w:rPr>
          <w:b/>
          <w:bCs/>
          <w:color w:val="000000" w:themeColor="text1"/>
          <w:lang w:eastAsia="zh-CN"/>
        </w:rPr>
        <w:t>.</w:t>
      </w:r>
      <w:r w:rsidR="0075038F" w:rsidRPr="00C55752">
        <w:rPr>
          <w:color w:val="000000" w:themeColor="text1"/>
          <w:lang w:eastAsia="zh-CN"/>
        </w:rPr>
        <w:t xml:space="preserve"> (</w:t>
      </w:r>
      <w:r w:rsidR="0075038F" w:rsidRPr="003F782E">
        <w:rPr>
          <w:b/>
          <w:bCs/>
          <w:color w:val="000000" w:themeColor="text1"/>
          <w:lang w:eastAsia="zh-CN"/>
        </w:rPr>
        <w:t>A</w:t>
      </w:r>
      <w:r w:rsidR="0075038F" w:rsidRPr="00C55752">
        <w:rPr>
          <w:color w:val="000000" w:themeColor="text1"/>
          <w:lang w:eastAsia="zh-CN"/>
        </w:rPr>
        <w:t xml:space="preserve">) The scan path of </w:t>
      </w:r>
      <w:r w:rsidR="00120283" w:rsidRPr="00C55752">
        <w:rPr>
          <w:color w:val="000000" w:themeColor="text1"/>
          <w:lang w:eastAsia="zh-CN"/>
        </w:rPr>
        <w:t>WIM</w:t>
      </w:r>
      <w:r w:rsidR="0075038F" w:rsidRPr="00C55752">
        <w:rPr>
          <w:color w:val="000000" w:themeColor="text1"/>
          <w:lang w:eastAsia="zh-CN"/>
        </w:rPr>
        <w:t>. (</w:t>
      </w:r>
      <w:r w:rsidR="0075038F" w:rsidRPr="003F782E">
        <w:rPr>
          <w:b/>
          <w:bCs/>
          <w:color w:val="000000" w:themeColor="text1"/>
          <w:lang w:eastAsia="zh-CN"/>
        </w:rPr>
        <w:t>B</w:t>
      </w:r>
      <w:r w:rsidR="0075038F" w:rsidRPr="00C55752">
        <w:rPr>
          <w:color w:val="000000" w:themeColor="text1"/>
          <w:lang w:eastAsia="zh-CN"/>
        </w:rPr>
        <w:t xml:space="preserve">) The scan path of </w:t>
      </w:r>
      <w:r w:rsidR="00120283" w:rsidRPr="00C55752">
        <w:rPr>
          <w:color w:val="000000" w:themeColor="text1"/>
          <w:lang w:eastAsia="zh-CN"/>
        </w:rPr>
        <w:t>RIM</w:t>
      </w:r>
      <w:r w:rsidR="0075038F" w:rsidRPr="00C55752">
        <w:rPr>
          <w:color w:val="000000" w:themeColor="text1"/>
          <w:lang w:eastAsia="zh-CN"/>
        </w:rPr>
        <w:t>. (</w:t>
      </w:r>
      <w:r w:rsidR="0075038F" w:rsidRPr="003F782E">
        <w:rPr>
          <w:b/>
          <w:bCs/>
          <w:color w:val="000000" w:themeColor="text1"/>
          <w:lang w:eastAsia="zh-CN"/>
        </w:rPr>
        <w:t>C</w:t>
      </w:r>
      <w:r w:rsidR="0075038F" w:rsidRPr="00C55752">
        <w:rPr>
          <w:color w:val="000000" w:themeColor="text1"/>
          <w:lang w:eastAsia="zh-CN"/>
        </w:rPr>
        <w:t>) The trigger setup of two imaging mode</w:t>
      </w:r>
      <w:r w:rsidR="00D36A87" w:rsidRPr="00C55752">
        <w:rPr>
          <w:color w:val="000000" w:themeColor="text1"/>
          <w:lang w:eastAsia="zh-CN"/>
        </w:rPr>
        <w:t>s</w:t>
      </w:r>
      <w:r w:rsidR="0075038F" w:rsidRPr="00C55752">
        <w:rPr>
          <w:color w:val="000000" w:themeColor="text1"/>
          <w:lang w:eastAsia="zh-CN"/>
        </w:rPr>
        <w:t>.</w:t>
      </w:r>
    </w:p>
    <w:p w14:paraId="54196AAF" w14:textId="79C910B8" w:rsidR="00466088" w:rsidRPr="00C55752" w:rsidRDefault="00466088" w:rsidP="00C55752">
      <w:pPr>
        <w:widowControl/>
        <w:rPr>
          <w:color w:val="808080" w:themeColor="background1" w:themeShade="80"/>
        </w:rPr>
      </w:pPr>
    </w:p>
    <w:p w14:paraId="4C31397F" w14:textId="65874C87" w:rsidR="00B5484D" w:rsidRPr="003F782E" w:rsidRDefault="0075038F" w:rsidP="00C55752">
      <w:pPr>
        <w:widowControl/>
        <w:rPr>
          <w:color w:val="000000" w:themeColor="text1"/>
          <w:lang w:eastAsia="zh-CN"/>
        </w:rPr>
      </w:pPr>
      <w:r w:rsidRPr="003F782E">
        <w:rPr>
          <w:rFonts w:hint="eastAsia"/>
          <w:b/>
          <w:bCs/>
          <w:color w:val="000000" w:themeColor="text1"/>
          <w:lang w:eastAsia="zh-CN"/>
        </w:rPr>
        <w:t>F</w:t>
      </w:r>
      <w:r w:rsidRPr="003F782E">
        <w:rPr>
          <w:b/>
          <w:bCs/>
          <w:color w:val="000000" w:themeColor="text1"/>
          <w:lang w:eastAsia="zh-CN"/>
        </w:rPr>
        <w:t xml:space="preserve">igure 4: The </w:t>
      </w:r>
      <w:r w:rsidR="00BB10FF" w:rsidRPr="003F782E">
        <w:rPr>
          <w:b/>
          <w:bCs/>
          <w:color w:val="000000" w:themeColor="text1"/>
          <w:lang w:eastAsia="zh-CN"/>
        </w:rPr>
        <w:t xml:space="preserve">photoacoustic </w:t>
      </w:r>
      <w:r w:rsidR="00120283" w:rsidRPr="003F782E">
        <w:rPr>
          <w:b/>
          <w:bCs/>
          <w:color w:val="000000" w:themeColor="text1"/>
          <w:lang w:eastAsia="zh-CN"/>
        </w:rPr>
        <w:t>WIM</w:t>
      </w:r>
      <w:r w:rsidRPr="003F782E">
        <w:rPr>
          <w:b/>
          <w:bCs/>
          <w:color w:val="000000" w:themeColor="text1"/>
          <w:lang w:eastAsia="zh-CN"/>
        </w:rPr>
        <w:t xml:space="preserve"> </w:t>
      </w:r>
      <w:r w:rsidR="00BB10FF" w:rsidRPr="003F782E">
        <w:rPr>
          <w:b/>
          <w:bCs/>
          <w:color w:val="000000" w:themeColor="text1"/>
          <w:lang w:eastAsia="zh-CN"/>
        </w:rPr>
        <w:t xml:space="preserve">and </w:t>
      </w:r>
      <w:r w:rsidR="00120283" w:rsidRPr="003F782E">
        <w:rPr>
          <w:b/>
          <w:bCs/>
          <w:color w:val="000000" w:themeColor="text1"/>
          <w:lang w:eastAsia="zh-CN"/>
        </w:rPr>
        <w:t>RIM</w:t>
      </w:r>
      <w:r w:rsidR="00BB10FF" w:rsidRPr="003F782E">
        <w:rPr>
          <w:b/>
          <w:bCs/>
          <w:color w:val="000000" w:themeColor="text1"/>
          <w:lang w:eastAsia="zh-CN"/>
        </w:rPr>
        <w:t xml:space="preserve"> </w:t>
      </w:r>
      <w:r w:rsidRPr="003F782E">
        <w:rPr>
          <w:b/>
          <w:bCs/>
          <w:color w:val="000000" w:themeColor="text1"/>
          <w:lang w:eastAsia="zh-CN"/>
        </w:rPr>
        <w:t xml:space="preserve">of </w:t>
      </w:r>
      <w:r w:rsidR="001C7D2E">
        <w:rPr>
          <w:b/>
          <w:bCs/>
          <w:color w:val="000000" w:themeColor="text1"/>
          <w:lang w:eastAsia="zh-CN"/>
        </w:rPr>
        <w:t xml:space="preserve">the </w:t>
      </w:r>
      <w:r w:rsidRPr="003F782E">
        <w:rPr>
          <w:b/>
          <w:bCs/>
          <w:color w:val="000000" w:themeColor="text1"/>
          <w:lang w:eastAsia="zh-CN"/>
        </w:rPr>
        <w:t>mouse</w:t>
      </w:r>
      <w:r w:rsidR="0010713B" w:rsidRPr="003F782E">
        <w:rPr>
          <w:b/>
          <w:bCs/>
          <w:color w:val="000000" w:themeColor="text1"/>
          <w:lang w:eastAsia="zh-CN"/>
        </w:rPr>
        <w:t xml:space="preserve"> back</w:t>
      </w:r>
      <w:r w:rsidRPr="003F782E">
        <w:rPr>
          <w:b/>
          <w:bCs/>
          <w:color w:val="000000" w:themeColor="text1"/>
          <w:lang w:eastAsia="zh-CN"/>
        </w:rPr>
        <w:t>.</w:t>
      </w:r>
      <w:r w:rsidR="0044798E" w:rsidRPr="00C55752">
        <w:rPr>
          <w:color w:val="000000" w:themeColor="text1"/>
          <w:lang w:eastAsia="zh-CN"/>
        </w:rPr>
        <w:t xml:space="preserve"> (</w:t>
      </w:r>
      <w:r w:rsidR="0044798E" w:rsidRPr="003F782E">
        <w:rPr>
          <w:b/>
          <w:bCs/>
          <w:color w:val="000000" w:themeColor="text1"/>
          <w:lang w:eastAsia="zh-CN"/>
        </w:rPr>
        <w:t>A</w:t>
      </w:r>
      <w:r w:rsidR="0044798E" w:rsidRPr="00C55752">
        <w:rPr>
          <w:color w:val="000000" w:themeColor="text1"/>
          <w:lang w:eastAsia="zh-CN"/>
        </w:rPr>
        <w:t>)</w:t>
      </w:r>
      <w:r w:rsidR="00043CA4" w:rsidRPr="00C55752">
        <w:rPr>
          <w:color w:val="000000" w:themeColor="text1"/>
          <w:lang w:eastAsia="zh-CN"/>
        </w:rPr>
        <w:t xml:space="preserve"> </w:t>
      </w:r>
      <w:r w:rsidR="005B17AB" w:rsidRPr="00C55752">
        <w:rPr>
          <w:color w:val="000000" w:themeColor="text1"/>
          <w:lang w:eastAsia="zh-CN"/>
        </w:rPr>
        <w:t xml:space="preserve">The MAP image of mouse </w:t>
      </w:r>
      <w:r w:rsidR="0010713B" w:rsidRPr="00C55752">
        <w:rPr>
          <w:color w:val="000000" w:themeColor="text1"/>
          <w:lang w:eastAsia="zh-CN"/>
        </w:rPr>
        <w:t>back</w:t>
      </w:r>
      <w:r w:rsidR="005B17AB" w:rsidRPr="00C55752">
        <w:rPr>
          <w:color w:val="000000" w:themeColor="text1"/>
          <w:lang w:eastAsia="zh-CN"/>
        </w:rPr>
        <w:t xml:space="preserve"> in </w:t>
      </w:r>
      <w:r w:rsidR="00120283" w:rsidRPr="00C55752">
        <w:rPr>
          <w:color w:val="000000" w:themeColor="text1"/>
          <w:lang w:eastAsia="zh-CN"/>
        </w:rPr>
        <w:t>WIM</w:t>
      </w:r>
      <w:r w:rsidR="005B17AB" w:rsidRPr="00C55752">
        <w:rPr>
          <w:color w:val="000000" w:themeColor="text1"/>
          <w:lang w:eastAsia="zh-CN"/>
        </w:rPr>
        <w:t>. (</w:t>
      </w:r>
      <w:r w:rsidR="0010713B" w:rsidRPr="003F782E">
        <w:rPr>
          <w:b/>
          <w:bCs/>
          <w:color w:val="000000" w:themeColor="text1"/>
          <w:lang w:eastAsia="zh-CN"/>
        </w:rPr>
        <w:t>B</w:t>
      </w:r>
      <w:r w:rsidR="005B17AB" w:rsidRPr="00C55752">
        <w:rPr>
          <w:color w:val="000000" w:themeColor="text1"/>
          <w:lang w:eastAsia="zh-CN"/>
        </w:rPr>
        <w:t xml:space="preserve">) </w:t>
      </w:r>
      <w:r w:rsidR="00C007AF" w:rsidRPr="00C55752">
        <w:rPr>
          <w:color w:val="000000" w:themeColor="text1"/>
          <w:lang w:eastAsia="zh-CN"/>
        </w:rPr>
        <w:t>The</w:t>
      </w:r>
      <w:r w:rsidR="00B95B15" w:rsidRPr="00C55752">
        <w:rPr>
          <w:color w:val="000000" w:themeColor="text1"/>
          <w:lang w:eastAsia="zh-CN"/>
        </w:rPr>
        <w:t xml:space="preserve"> B-Scan images of mouse back in </w:t>
      </w:r>
      <w:r w:rsidR="00120283" w:rsidRPr="00C55752">
        <w:rPr>
          <w:color w:val="000000" w:themeColor="text1"/>
          <w:lang w:eastAsia="zh-CN"/>
        </w:rPr>
        <w:t>RIM</w:t>
      </w:r>
      <w:r w:rsidR="00B95B15" w:rsidRPr="00C55752">
        <w:rPr>
          <w:color w:val="000000" w:themeColor="text1"/>
          <w:lang w:eastAsia="zh-CN"/>
        </w:rPr>
        <w:t>.</w:t>
      </w:r>
    </w:p>
    <w:p w14:paraId="3BB0C806" w14:textId="16F94918" w:rsidR="0010713B" w:rsidRPr="00C55752" w:rsidRDefault="0010713B" w:rsidP="00C55752">
      <w:pPr>
        <w:widowControl/>
        <w:rPr>
          <w:color w:val="000000" w:themeColor="text1"/>
          <w:lang w:eastAsia="zh-CN"/>
        </w:rPr>
      </w:pPr>
    </w:p>
    <w:p w14:paraId="7475EEB7" w14:textId="69B3AE55" w:rsidR="0010713B" w:rsidRPr="00C55752" w:rsidRDefault="0010713B" w:rsidP="00C55752">
      <w:pPr>
        <w:widowControl/>
        <w:rPr>
          <w:color w:val="000000" w:themeColor="text1"/>
          <w:lang w:eastAsia="zh-CN"/>
        </w:rPr>
      </w:pPr>
      <w:r w:rsidRPr="003F782E">
        <w:rPr>
          <w:rFonts w:hint="eastAsia"/>
          <w:b/>
          <w:bCs/>
          <w:color w:val="000000" w:themeColor="text1"/>
          <w:lang w:eastAsia="zh-CN"/>
        </w:rPr>
        <w:t>F</w:t>
      </w:r>
      <w:r w:rsidRPr="003F782E">
        <w:rPr>
          <w:b/>
          <w:bCs/>
          <w:color w:val="000000" w:themeColor="text1"/>
          <w:lang w:eastAsia="zh-CN"/>
        </w:rPr>
        <w:t xml:space="preserve">igure 5: The photoacoustic </w:t>
      </w:r>
      <w:r w:rsidR="00120283" w:rsidRPr="003F782E">
        <w:rPr>
          <w:b/>
          <w:bCs/>
          <w:color w:val="000000" w:themeColor="text1"/>
          <w:lang w:eastAsia="zh-CN"/>
        </w:rPr>
        <w:t>WIM</w:t>
      </w:r>
      <w:r w:rsidRPr="003F782E">
        <w:rPr>
          <w:b/>
          <w:bCs/>
          <w:color w:val="000000" w:themeColor="text1"/>
          <w:lang w:eastAsia="zh-CN"/>
        </w:rPr>
        <w:t xml:space="preserve"> of </w:t>
      </w:r>
      <w:r w:rsidR="001C7D2E">
        <w:rPr>
          <w:b/>
          <w:bCs/>
          <w:color w:val="000000" w:themeColor="text1"/>
          <w:lang w:eastAsia="zh-CN"/>
        </w:rPr>
        <w:t xml:space="preserve">a </w:t>
      </w:r>
      <w:r w:rsidRPr="003F782E">
        <w:rPr>
          <w:b/>
          <w:bCs/>
          <w:color w:val="000000" w:themeColor="text1"/>
          <w:lang w:eastAsia="zh-CN"/>
        </w:rPr>
        <w:t>mouse.</w:t>
      </w:r>
      <w:r w:rsidRPr="00C55752">
        <w:rPr>
          <w:color w:val="000000" w:themeColor="text1"/>
          <w:lang w:eastAsia="zh-CN"/>
        </w:rPr>
        <w:t xml:space="preserve"> (</w:t>
      </w:r>
      <w:r w:rsidRPr="003F782E">
        <w:rPr>
          <w:b/>
          <w:bCs/>
          <w:color w:val="000000" w:themeColor="text1"/>
          <w:lang w:eastAsia="zh-CN"/>
        </w:rPr>
        <w:t>A</w:t>
      </w:r>
      <w:r w:rsidRPr="00C55752">
        <w:rPr>
          <w:color w:val="000000" w:themeColor="text1"/>
          <w:lang w:eastAsia="zh-CN"/>
        </w:rPr>
        <w:t xml:space="preserve">) The MAP image of </w:t>
      </w:r>
      <w:r w:rsidR="001C7D2E">
        <w:rPr>
          <w:color w:val="000000" w:themeColor="text1"/>
          <w:lang w:eastAsia="zh-CN"/>
        </w:rPr>
        <w:t xml:space="preserve">the </w:t>
      </w:r>
      <w:r w:rsidRPr="00C55752">
        <w:rPr>
          <w:color w:val="000000" w:themeColor="text1"/>
          <w:lang w:eastAsia="zh-CN"/>
        </w:rPr>
        <w:t>mouse ear in</w:t>
      </w:r>
      <w:r w:rsidR="007851BE" w:rsidRPr="00C55752">
        <w:rPr>
          <w:color w:val="000000" w:themeColor="text1"/>
          <w:lang w:eastAsia="zh-CN"/>
        </w:rPr>
        <w:t xml:space="preserve"> </w:t>
      </w:r>
      <w:r w:rsidR="00120283" w:rsidRPr="00C55752">
        <w:rPr>
          <w:color w:val="000000" w:themeColor="text1"/>
          <w:lang w:eastAsia="zh-CN"/>
        </w:rPr>
        <w:t>WIM</w:t>
      </w:r>
      <w:r w:rsidRPr="00C55752">
        <w:rPr>
          <w:color w:val="000000" w:themeColor="text1"/>
          <w:lang w:eastAsia="zh-CN"/>
        </w:rPr>
        <w:t>. (</w:t>
      </w:r>
      <w:r w:rsidRPr="003F782E">
        <w:rPr>
          <w:b/>
          <w:bCs/>
          <w:color w:val="000000" w:themeColor="text1"/>
          <w:lang w:eastAsia="zh-CN"/>
        </w:rPr>
        <w:t>B</w:t>
      </w:r>
      <w:r w:rsidRPr="00C55752">
        <w:rPr>
          <w:color w:val="000000" w:themeColor="text1"/>
          <w:lang w:eastAsia="zh-CN"/>
        </w:rPr>
        <w:t xml:space="preserve">) The MAP image of </w:t>
      </w:r>
      <w:r w:rsidR="001C7D2E">
        <w:rPr>
          <w:color w:val="000000" w:themeColor="text1"/>
          <w:lang w:eastAsia="zh-CN"/>
        </w:rPr>
        <w:t xml:space="preserve">the </w:t>
      </w:r>
      <w:r w:rsidRPr="00C55752">
        <w:rPr>
          <w:color w:val="000000" w:themeColor="text1"/>
          <w:lang w:eastAsia="zh-CN"/>
        </w:rPr>
        <w:t xml:space="preserve">mouse brain in </w:t>
      </w:r>
      <w:r w:rsidR="00120283" w:rsidRPr="00C55752">
        <w:rPr>
          <w:color w:val="000000" w:themeColor="text1"/>
          <w:lang w:eastAsia="zh-CN"/>
        </w:rPr>
        <w:t>WIM</w:t>
      </w:r>
      <w:r w:rsidRPr="00C55752">
        <w:rPr>
          <w:color w:val="000000" w:themeColor="text1"/>
          <w:lang w:eastAsia="zh-CN"/>
        </w:rPr>
        <w:t>.</w:t>
      </w:r>
    </w:p>
    <w:p w14:paraId="113DBC30" w14:textId="4F820F73" w:rsidR="0010713B" w:rsidRPr="00C55752" w:rsidRDefault="0010713B" w:rsidP="00C55752">
      <w:pPr>
        <w:widowControl/>
        <w:rPr>
          <w:color w:val="000000" w:themeColor="text1"/>
          <w:lang w:eastAsia="zh-CN"/>
        </w:rPr>
      </w:pPr>
    </w:p>
    <w:p w14:paraId="4B978385" w14:textId="65786E8B" w:rsidR="0010713B" w:rsidRDefault="0010713B" w:rsidP="00C55752">
      <w:pPr>
        <w:widowControl/>
        <w:rPr>
          <w:color w:val="000000" w:themeColor="text1"/>
          <w:lang w:eastAsia="zh-CN"/>
        </w:rPr>
      </w:pPr>
      <w:r w:rsidRPr="003F782E">
        <w:rPr>
          <w:rFonts w:hint="eastAsia"/>
          <w:b/>
          <w:bCs/>
          <w:color w:val="000000" w:themeColor="text1"/>
          <w:lang w:eastAsia="zh-CN"/>
        </w:rPr>
        <w:t>F</w:t>
      </w:r>
      <w:r w:rsidRPr="003F782E">
        <w:rPr>
          <w:b/>
          <w:bCs/>
          <w:color w:val="000000" w:themeColor="text1"/>
          <w:lang w:eastAsia="zh-CN"/>
        </w:rPr>
        <w:t xml:space="preserve">igure 6: The photoacoustic </w:t>
      </w:r>
      <w:r w:rsidR="00120283" w:rsidRPr="003F782E">
        <w:rPr>
          <w:b/>
          <w:bCs/>
          <w:color w:val="000000" w:themeColor="text1"/>
          <w:lang w:eastAsia="zh-CN"/>
        </w:rPr>
        <w:t>RIM</w:t>
      </w:r>
      <w:r w:rsidRPr="003F782E">
        <w:rPr>
          <w:b/>
          <w:bCs/>
          <w:color w:val="000000" w:themeColor="text1"/>
          <w:lang w:eastAsia="zh-CN"/>
        </w:rPr>
        <w:t xml:space="preserve"> of </w:t>
      </w:r>
      <w:r w:rsidR="001C7D2E">
        <w:rPr>
          <w:b/>
          <w:bCs/>
          <w:color w:val="000000" w:themeColor="text1"/>
          <w:lang w:eastAsia="zh-CN"/>
        </w:rPr>
        <w:t xml:space="preserve">the </w:t>
      </w:r>
      <w:r w:rsidRPr="003F782E">
        <w:rPr>
          <w:b/>
          <w:bCs/>
          <w:color w:val="000000" w:themeColor="text1"/>
          <w:lang w:eastAsia="zh-CN"/>
        </w:rPr>
        <w:t>mouse abdomen.</w:t>
      </w:r>
      <w:r w:rsidRPr="00C55752">
        <w:rPr>
          <w:color w:val="000000" w:themeColor="text1"/>
          <w:lang w:eastAsia="zh-CN"/>
        </w:rPr>
        <w:t xml:space="preserve"> (</w:t>
      </w:r>
      <w:r w:rsidRPr="003F782E">
        <w:rPr>
          <w:b/>
          <w:bCs/>
          <w:color w:val="000000" w:themeColor="text1"/>
          <w:lang w:eastAsia="zh-CN"/>
        </w:rPr>
        <w:t>A</w:t>
      </w:r>
      <w:r w:rsidRPr="00C55752">
        <w:rPr>
          <w:color w:val="000000" w:themeColor="text1"/>
          <w:lang w:eastAsia="zh-CN"/>
        </w:rPr>
        <w:t>) The B-</w:t>
      </w:r>
      <w:r w:rsidR="003F782E">
        <w:rPr>
          <w:color w:val="000000" w:themeColor="text1"/>
          <w:lang w:eastAsia="zh-CN"/>
        </w:rPr>
        <w:t>s</w:t>
      </w:r>
      <w:r w:rsidRPr="00C55752">
        <w:rPr>
          <w:color w:val="000000" w:themeColor="text1"/>
          <w:lang w:eastAsia="zh-CN"/>
        </w:rPr>
        <w:t xml:space="preserve">can images of </w:t>
      </w:r>
      <w:r w:rsidR="001C7D2E">
        <w:rPr>
          <w:color w:val="000000" w:themeColor="text1"/>
          <w:lang w:eastAsia="zh-CN"/>
        </w:rPr>
        <w:t xml:space="preserve">the </w:t>
      </w:r>
      <w:r w:rsidRPr="00C55752">
        <w:rPr>
          <w:color w:val="000000" w:themeColor="text1"/>
          <w:lang w:eastAsia="zh-CN"/>
        </w:rPr>
        <w:t xml:space="preserve">mouse abdomen in </w:t>
      </w:r>
      <w:r w:rsidR="00120283" w:rsidRPr="00C55752">
        <w:rPr>
          <w:color w:val="000000" w:themeColor="text1"/>
          <w:lang w:eastAsia="zh-CN"/>
        </w:rPr>
        <w:t>RIM</w:t>
      </w:r>
      <w:r w:rsidRPr="00C55752">
        <w:rPr>
          <w:color w:val="000000" w:themeColor="text1"/>
          <w:lang w:eastAsia="zh-CN"/>
        </w:rPr>
        <w:t>. (</w:t>
      </w:r>
      <w:r w:rsidRPr="003F782E">
        <w:rPr>
          <w:b/>
          <w:bCs/>
          <w:color w:val="000000" w:themeColor="text1"/>
          <w:lang w:eastAsia="zh-CN"/>
        </w:rPr>
        <w:t>B</w:t>
      </w:r>
      <w:r w:rsidRPr="00C55752">
        <w:rPr>
          <w:color w:val="000000" w:themeColor="text1"/>
          <w:lang w:eastAsia="zh-CN"/>
        </w:rPr>
        <w:t xml:space="preserve">) The MAP image along </w:t>
      </w:r>
      <w:r w:rsidR="00D91F82" w:rsidRPr="00C55752">
        <w:rPr>
          <w:color w:val="000000" w:themeColor="text1"/>
          <w:lang w:eastAsia="zh-CN"/>
        </w:rPr>
        <w:t xml:space="preserve">the </w:t>
      </w:r>
      <w:r w:rsidRPr="00C55752">
        <w:rPr>
          <w:color w:val="000000" w:themeColor="text1"/>
          <w:lang w:eastAsia="zh-CN"/>
        </w:rPr>
        <w:t xml:space="preserve">depth direction of </w:t>
      </w:r>
      <w:r w:rsidR="001C7D2E">
        <w:rPr>
          <w:color w:val="000000" w:themeColor="text1"/>
          <w:lang w:eastAsia="zh-CN"/>
        </w:rPr>
        <w:t xml:space="preserve">the </w:t>
      </w:r>
      <w:r w:rsidRPr="00C55752">
        <w:rPr>
          <w:color w:val="000000" w:themeColor="text1"/>
          <w:lang w:eastAsia="zh-CN"/>
        </w:rPr>
        <w:t xml:space="preserve">mouse abdomen versus time in </w:t>
      </w:r>
      <w:r w:rsidR="00120283" w:rsidRPr="00C55752">
        <w:rPr>
          <w:color w:val="000000" w:themeColor="text1"/>
          <w:lang w:eastAsia="zh-CN"/>
        </w:rPr>
        <w:t>RIM</w:t>
      </w:r>
      <w:r w:rsidRPr="00C55752">
        <w:rPr>
          <w:color w:val="000000" w:themeColor="text1"/>
          <w:lang w:eastAsia="zh-CN"/>
        </w:rPr>
        <w:t>.</w:t>
      </w:r>
    </w:p>
    <w:p w14:paraId="45337329" w14:textId="77777777" w:rsidR="003F782E" w:rsidRPr="00C55752" w:rsidRDefault="003F782E" w:rsidP="00C55752">
      <w:pPr>
        <w:widowControl/>
        <w:rPr>
          <w:color w:val="000000" w:themeColor="text1"/>
          <w:lang w:eastAsia="zh-CN"/>
        </w:rPr>
      </w:pPr>
    </w:p>
    <w:p w14:paraId="46D868A2" w14:textId="7714AD9B" w:rsidR="007D66A0" w:rsidRDefault="003F782E" w:rsidP="00C55752">
      <w:pPr>
        <w:widowControl/>
        <w:rPr>
          <w:b/>
          <w:bCs/>
          <w:color w:val="000000" w:themeColor="text1"/>
          <w:lang w:eastAsia="zh-CN"/>
        </w:rPr>
      </w:pPr>
      <w:r w:rsidRPr="003F782E">
        <w:rPr>
          <w:rFonts w:hint="eastAsia"/>
          <w:b/>
          <w:bCs/>
          <w:color w:val="000000" w:themeColor="text1"/>
          <w:lang w:eastAsia="zh-CN"/>
        </w:rPr>
        <w:t>V</w:t>
      </w:r>
      <w:r w:rsidRPr="003F782E">
        <w:rPr>
          <w:b/>
          <w:bCs/>
          <w:color w:val="000000" w:themeColor="text1"/>
          <w:lang w:eastAsia="zh-CN"/>
        </w:rPr>
        <w:t xml:space="preserve">ideo 1: The process of RIM of </w:t>
      </w:r>
      <w:r w:rsidR="001C7D2E">
        <w:rPr>
          <w:b/>
          <w:bCs/>
          <w:color w:val="000000" w:themeColor="text1"/>
          <w:lang w:eastAsia="zh-CN"/>
        </w:rPr>
        <w:t xml:space="preserve">the </w:t>
      </w:r>
      <w:r w:rsidRPr="003F782E">
        <w:rPr>
          <w:b/>
          <w:bCs/>
          <w:color w:val="000000" w:themeColor="text1"/>
          <w:lang w:eastAsia="zh-CN"/>
        </w:rPr>
        <w:t>mouse back.</w:t>
      </w:r>
    </w:p>
    <w:p w14:paraId="3678043C" w14:textId="77777777" w:rsidR="003F782E" w:rsidRPr="00C55752" w:rsidRDefault="003F782E" w:rsidP="00C55752">
      <w:pPr>
        <w:widowControl/>
        <w:rPr>
          <w:color w:val="000000" w:themeColor="text1"/>
          <w:lang w:eastAsia="zh-CN"/>
        </w:rPr>
      </w:pPr>
    </w:p>
    <w:p w14:paraId="02A25D11" w14:textId="6D9A339D" w:rsidR="007D66A0" w:rsidRPr="003F782E" w:rsidRDefault="007D66A0" w:rsidP="00C55752">
      <w:pPr>
        <w:widowControl/>
        <w:rPr>
          <w:b/>
          <w:bCs/>
          <w:color w:val="000000" w:themeColor="text1"/>
          <w:lang w:eastAsia="zh-CN"/>
        </w:rPr>
      </w:pPr>
      <w:r w:rsidRPr="003F782E">
        <w:rPr>
          <w:rFonts w:hint="eastAsia"/>
          <w:b/>
          <w:bCs/>
          <w:color w:val="000000" w:themeColor="text1"/>
          <w:lang w:eastAsia="zh-CN"/>
        </w:rPr>
        <w:t>V</w:t>
      </w:r>
      <w:r w:rsidRPr="003F782E">
        <w:rPr>
          <w:b/>
          <w:bCs/>
          <w:color w:val="000000" w:themeColor="text1"/>
          <w:lang w:eastAsia="zh-CN"/>
        </w:rPr>
        <w:t xml:space="preserve">ideo 2: The process of </w:t>
      </w:r>
      <w:r w:rsidR="00691C3F" w:rsidRPr="003F782E">
        <w:rPr>
          <w:b/>
          <w:bCs/>
          <w:color w:val="000000" w:themeColor="text1"/>
          <w:lang w:eastAsia="zh-CN"/>
        </w:rPr>
        <w:t xml:space="preserve">MAP </w:t>
      </w:r>
      <w:r w:rsidRPr="003F782E">
        <w:rPr>
          <w:b/>
          <w:bCs/>
          <w:color w:val="000000" w:themeColor="text1"/>
          <w:lang w:eastAsia="zh-CN"/>
        </w:rPr>
        <w:t>image along</w:t>
      </w:r>
      <w:r w:rsidR="00D91F82" w:rsidRPr="003F782E">
        <w:rPr>
          <w:b/>
          <w:bCs/>
          <w:color w:val="000000" w:themeColor="text1"/>
          <w:lang w:eastAsia="zh-CN"/>
        </w:rPr>
        <w:t xml:space="preserve"> the</w:t>
      </w:r>
      <w:r w:rsidRPr="003F782E">
        <w:rPr>
          <w:b/>
          <w:bCs/>
          <w:color w:val="000000" w:themeColor="text1"/>
          <w:lang w:eastAsia="zh-CN"/>
        </w:rPr>
        <w:t xml:space="preserve"> depth direction of </w:t>
      </w:r>
      <w:r w:rsidR="001C7D2E">
        <w:rPr>
          <w:b/>
          <w:bCs/>
          <w:color w:val="000000" w:themeColor="text1"/>
          <w:lang w:eastAsia="zh-CN"/>
        </w:rPr>
        <w:t xml:space="preserve">the </w:t>
      </w:r>
      <w:r w:rsidRPr="003F782E">
        <w:rPr>
          <w:b/>
          <w:bCs/>
          <w:color w:val="000000" w:themeColor="text1"/>
          <w:lang w:eastAsia="zh-CN"/>
        </w:rPr>
        <w:t>mouse abdomen versus time.</w:t>
      </w:r>
    </w:p>
    <w:p w14:paraId="18AF5994" w14:textId="235E862C" w:rsidR="00805727" w:rsidRPr="00C55752" w:rsidRDefault="00805727" w:rsidP="00C55752">
      <w:pPr>
        <w:widowControl/>
        <w:rPr>
          <w:color w:val="000000" w:themeColor="text1"/>
          <w:lang w:eastAsia="zh-CN"/>
        </w:rPr>
      </w:pPr>
    </w:p>
    <w:p w14:paraId="7C4E073E" w14:textId="279BF047" w:rsidR="00805727" w:rsidRPr="003F782E" w:rsidRDefault="00805727" w:rsidP="00C55752">
      <w:pPr>
        <w:widowControl/>
        <w:rPr>
          <w:b/>
          <w:bCs/>
          <w:color w:val="000000" w:themeColor="text1"/>
          <w:lang w:eastAsia="zh-CN"/>
        </w:rPr>
      </w:pPr>
      <w:r w:rsidRPr="003F782E">
        <w:rPr>
          <w:rFonts w:hint="eastAsia"/>
          <w:b/>
          <w:bCs/>
          <w:color w:val="000000" w:themeColor="text1"/>
          <w:lang w:eastAsia="zh-CN"/>
        </w:rPr>
        <w:t>S</w:t>
      </w:r>
      <w:r w:rsidRPr="003F782E">
        <w:rPr>
          <w:b/>
          <w:bCs/>
          <w:color w:val="000000" w:themeColor="text1"/>
          <w:lang w:eastAsia="zh-CN"/>
        </w:rPr>
        <w:t>upplementary Figure</w:t>
      </w:r>
      <w:r w:rsidR="00760792" w:rsidRPr="003F782E">
        <w:rPr>
          <w:b/>
          <w:bCs/>
          <w:color w:val="000000" w:themeColor="text1"/>
          <w:lang w:eastAsia="zh-CN"/>
        </w:rPr>
        <w:t xml:space="preserve"> 1</w:t>
      </w:r>
      <w:r w:rsidRPr="003F782E">
        <w:rPr>
          <w:b/>
          <w:bCs/>
          <w:color w:val="000000" w:themeColor="text1"/>
          <w:lang w:eastAsia="zh-CN"/>
        </w:rPr>
        <w:t xml:space="preserve">: </w:t>
      </w:r>
      <w:r w:rsidR="00760792" w:rsidRPr="003F782E">
        <w:rPr>
          <w:b/>
          <w:bCs/>
          <w:color w:val="000000" w:themeColor="text1"/>
          <w:lang w:eastAsia="zh-CN"/>
        </w:rPr>
        <w:t>The part of the imaging region in contact with the polyethylene membrane.</w:t>
      </w:r>
    </w:p>
    <w:p w14:paraId="378BBCBC" w14:textId="77777777" w:rsidR="0075038F" w:rsidRPr="00C55752" w:rsidRDefault="0075038F" w:rsidP="00C55752">
      <w:pPr>
        <w:widowControl/>
        <w:rPr>
          <w:color w:val="808080" w:themeColor="background1" w:themeShade="80"/>
        </w:rPr>
      </w:pPr>
    </w:p>
    <w:p w14:paraId="01AD63E0" w14:textId="1F97D6FA" w:rsidR="0020440C" w:rsidRPr="003F782E" w:rsidRDefault="006305D7" w:rsidP="00C55752">
      <w:pPr>
        <w:widowControl/>
        <w:rPr>
          <w:b/>
          <w:bCs/>
        </w:rPr>
      </w:pPr>
      <w:r w:rsidRPr="00C55752">
        <w:rPr>
          <w:b/>
        </w:rPr>
        <w:t>DISCUSSION</w:t>
      </w:r>
      <w:r w:rsidRPr="00C55752">
        <w:rPr>
          <w:b/>
          <w:bCs/>
        </w:rPr>
        <w:t xml:space="preserve">: </w:t>
      </w:r>
    </w:p>
    <w:p w14:paraId="53E8DE2D" w14:textId="470BBAC4" w:rsidR="007A4DD6" w:rsidRPr="00C55752" w:rsidRDefault="00FC077C" w:rsidP="00C55752">
      <w:pPr>
        <w:widowControl/>
        <w:rPr>
          <w:color w:val="000000" w:themeColor="text1"/>
          <w:lang w:eastAsia="zh-CN"/>
        </w:rPr>
      </w:pPr>
      <w:r w:rsidRPr="00C55752">
        <w:rPr>
          <w:color w:val="000000" w:themeColor="text1"/>
          <w:lang w:eastAsia="zh-CN"/>
        </w:rPr>
        <w:t>Here</w:t>
      </w:r>
      <w:r w:rsidR="003F782E">
        <w:rPr>
          <w:color w:val="000000" w:themeColor="text1"/>
          <w:lang w:eastAsia="zh-CN"/>
        </w:rPr>
        <w:t xml:space="preserve"> we presented</w:t>
      </w:r>
      <w:r w:rsidRPr="00C55752">
        <w:rPr>
          <w:color w:val="000000" w:themeColor="text1"/>
          <w:lang w:eastAsia="zh-CN"/>
        </w:rPr>
        <w:t xml:space="preserve"> a dual</w:t>
      </w:r>
      <w:r w:rsidR="003F782E">
        <w:rPr>
          <w:color w:val="000000" w:themeColor="text1"/>
          <w:lang w:eastAsia="zh-CN"/>
        </w:rPr>
        <w:t xml:space="preserve"> </w:t>
      </w:r>
      <w:r w:rsidRPr="00C55752">
        <w:rPr>
          <w:color w:val="000000" w:themeColor="text1"/>
          <w:lang w:eastAsia="zh-CN"/>
        </w:rPr>
        <w:t>raster-scanning photoacoustic small-animal imager</w:t>
      </w:r>
      <w:r w:rsidR="00780FD1" w:rsidRPr="00C55752">
        <w:rPr>
          <w:color w:val="000000" w:themeColor="text1"/>
          <w:lang w:eastAsia="zh-CN"/>
        </w:rPr>
        <w:t xml:space="preserve"> </w:t>
      </w:r>
      <w:r w:rsidRPr="00C55752">
        <w:rPr>
          <w:color w:val="000000" w:themeColor="text1"/>
          <w:lang w:eastAsia="zh-CN"/>
        </w:rPr>
        <w:t>for</w:t>
      </w:r>
      <w:r w:rsidR="00E9079C" w:rsidRPr="00C55752">
        <w:rPr>
          <w:color w:val="000000" w:themeColor="text1"/>
          <w:lang w:eastAsia="zh-CN"/>
        </w:rPr>
        <w:t xml:space="preserve"> noninvasive</w:t>
      </w:r>
      <w:r w:rsidRPr="00C55752">
        <w:rPr>
          <w:color w:val="000000" w:themeColor="text1"/>
          <w:lang w:eastAsia="zh-CN"/>
        </w:rPr>
        <w:t xml:space="preserve"> vascular visualization </w:t>
      </w:r>
      <w:r w:rsidR="003F782E">
        <w:rPr>
          <w:color w:val="000000" w:themeColor="text1"/>
          <w:lang w:eastAsia="zh-CN"/>
        </w:rPr>
        <w:t xml:space="preserve">which </w:t>
      </w:r>
      <w:r w:rsidR="003F782E" w:rsidRPr="00C55752">
        <w:rPr>
          <w:color w:val="000000" w:themeColor="text1"/>
          <w:lang w:eastAsia="zh-CN"/>
        </w:rPr>
        <w:t>was designed and developed</w:t>
      </w:r>
      <w:r w:rsidR="003F782E" w:rsidRPr="00C55752">
        <w:rPr>
          <w:color w:val="000000" w:themeColor="text1"/>
          <w:lang w:eastAsia="zh-CN"/>
        </w:rPr>
        <w:t xml:space="preserve"> </w:t>
      </w:r>
      <w:r w:rsidR="003F782E">
        <w:rPr>
          <w:color w:val="000000" w:themeColor="text1"/>
          <w:lang w:eastAsia="zh-CN"/>
        </w:rPr>
        <w:t>to</w:t>
      </w:r>
      <w:r w:rsidR="003F782E" w:rsidRPr="00C55752">
        <w:rPr>
          <w:color w:val="000000" w:themeColor="text1"/>
          <w:lang w:eastAsia="zh-CN"/>
        </w:rPr>
        <w:t xml:space="preserve"> </w:t>
      </w:r>
      <w:r w:rsidRPr="00C55752">
        <w:rPr>
          <w:color w:val="000000" w:themeColor="text1"/>
          <w:lang w:eastAsia="zh-CN"/>
        </w:rPr>
        <w:t xml:space="preserve">capture </w:t>
      </w:r>
      <w:r w:rsidR="003F782E">
        <w:rPr>
          <w:color w:val="000000" w:themeColor="text1"/>
          <w:lang w:eastAsia="zh-CN"/>
        </w:rPr>
        <w:t xml:space="preserve">the </w:t>
      </w:r>
      <w:r w:rsidRPr="00C55752">
        <w:rPr>
          <w:color w:val="000000" w:themeColor="text1"/>
          <w:lang w:eastAsia="zh-CN"/>
        </w:rPr>
        <w:t>structure of</w:t>
      </w:r>
      <w:r w:rsidR="003F782E">
        <w:rPr>
          <w:color w:val="000000" w:themeColor="text1"/>
          <w:lang w:eastAsia="zh-CN"/>
        </w:rPr>
        <w:t xml:space="preserve"> the</w:t>
      </w:r>
      <w:r w:rsidRPr="00C55752">
        <w:rPr>
          <w:color w:val="000000" w:themeColor="text1"/>
          <w:lang w:eastAsia="zh-CN"/>
        </w:rPr>
        <w:t xml:space="preserve"> vasculature and </w:t>
      </w:r>
      <w:r w:rsidR="003F782E">
        <w:rPr>
          <w:color w:val="000000" w:themeColor="text1"/>
          <w:lang w:eastAsia="zh-CN"/>
        </w:rPr>
        <w:t xml:space="preserve">the </w:t>
      </w:r>
      <w:r w:rsidRPr="00C55752">
        <w:rPr>
          <w:color w:val="000000" w:themeColor="text1"/>
          <w:lang w:eastAsia="zh-CN"/>
        </w:rPr>
        <w:t>related dynamic change of blood. The advantage of DRS-PA</w:t>
      </w:r>
      <w:r w:rsidR="009C536A" w:rsidRPr="00C55752">
        <w:rPr>
          <w:color w:val="000000" w:themeColor="text1"/>
          <w:lang w:eastAsia="zh-CN"/>
        </w:rPr>
        <w:t xml:space="preserve">I is that it integrates the </w:t>
      </w:r>
      <w:r w:rsidR="00AF74CE" w:rsidRPr="00C55752">
        <w:rPr>
          <w:color w:val="000000" w:themeColor="text1"/>
          <w:lang w:eastAsia="zh-CN"/>
        </w:rPr>
        <w:t>WIM</w:t>
      </w:r>
      <w:r w:rsidR="009C536A" w:rsidRPr="00C55752">
        <w:rPr>
          <w:color w:val="000000" w:themeColor="text1"/>
          <w:lang w:eastAsia="zh-CN"/>
        </w:rPr>
        <w:t xml:space="preserve"> and the </w:t>
      </w:r>
      <w:r w:rsidR="00AF74CE" w:rsidRPr="00C55752">
        <w:rPr>
          <w:color w:val="000000" w:themeColor="text1"/>
          <w:lang w:eastAsia="zh-CN"/>
        </w:rPr>
        <w:t>RIM</w:t>
      </w:r>
      <w:r w:rsidR="009C536A" w:rsidRPr="00C55752">
        <w:rPr>
          <w:color w:val="000000" w:themeColor="text1"/>
          <w:lang w:eastAsia="zh-CN"/>
        </w:rPr>
        <w:t xml:space="preserve"> into one system, </w:t>
      </w:r>
      <w:r w:rsidR="000A0079" w:rsidRPr="00C55752">
        <w:rPr>
          <w:color w:val="000000" w:themeColor="text1"/>
          <w:lang w:eastAsia="zh-CN"/>
        </w:rPr>
        <w:t xml:space="preserve">which makes it easier to study </w:t>
      </w:r>
      <w:r w:rsidR="009C536A" w:rsidRPr="00C55752">
        <w:rPr>
          <w:color w:val="000000" w:themeColor="text1"/>
          <w:lang w:eastAsia="zh-CN"/>
        </w:rPr>
        <w:t>vascular dynamic and vascular network structure</w:t>
      </w:r>
      <w:r w:rsidR="000A0079" w:rsidRPr="00C55752">
        <w:rPr>
          <w:color w:val="000000" w:themeColor="text1"/>
          <w:lang w:eastAsia="zh-CN"/>
        </w:rPr>
        <w:t xml:space="preserve"> of small</w:t>
      </w:r>
      <w:r w:rsidR="003F782E">
        <w:rPr>
          <w:color w:val="000000" w:themeColor="text1"/>
          <w:lang w:eastAsia="zh-CN"/>
        </w:rPr>
        <w:t xml:space="preserve"> </w:t>
      </w:r>
      <w:r w:rsidR="000A0079" w:rsidRPr="00C55752">
        <w:rPr>
          <w:color w:val="000000" w:themeColor="text1"/>
          <w:lang w:eastAsia="zh-CN"/>
        </w:rPr>
        <w:t>animal</w:t>
      </w:r>
      <w:r w:rsidR="003F782E">
        <w:rPr>
          <w:color w:val="000000" w:themeColor="text1"/>
          <w:lang w:eastAsia="zh-CN"/>
        </w:rPr>
        <w:t>s</w:t>
      </w:r>
      <w:r w:rsidR="009C536A" w:rsidRPr="00C55752">
        <w:rPr>
          <w:color w:val="000000" w:themeColor="text1"/>
          <w:lang w:eastAsia="zh-CN"/>
        </w:rPr>
        <w:t>. The system can provide high-resolution wide-field vascular visualization and real-time blood dynamic</w:t>
      </w:r>
      <w:r w:rsidR="003F782E">
        <w:rPr>
          <w:color w:val="000000" w:themeColor="text1"/>
          <w:lang w:eastAsia="zh-CN"/>
        </w:rPr>
        <w:t>s</w:t>
      </w:r>
      <w:r w:rsidR="009C536A" w:rsidRPr="00C55752">
        <w:rPr>
          <w:color w:val="000000" w:themeColor="text1"/>
          <w:lang w:eastAsia="zh-CN"/>
        </w:rPr>
        <w:t xml:space="preserve">. </w:t>
      </w:r>
    </w:p>
    <w:p w14:paraId="1FBB240B" w14:textId="608A75D2" w:rsidR="00396634" w:rsidRPr="00C55752" w:rsidRDefault="00396634" w:rsidP="00C55752">
      <w:pPr>
        <w:widowControl/>
        <w:rPr>
          <w:color w:val="000000" w:themeColor="text1"/>
          <w:lang w:eastAsia="zh-CN"/>
        </w:rPr>
      </w:pPr>
    </w:p>
    <w:p w14:paraId="3AD6F1C6" w14:textId="11223711" w:rsidR="00396634" w:rsidRPr="00C55752" w:rsidRDefault="00396634" w:rsidP="00C55752">
      <w:pPr>
        <w:widowControl/>
        <w:rPr>
          <w:color w:val="000000" w:themeColor="text1"/>
          <w:lang w:eastAsia="zh-CN"/>
        </w:rPr>
      </w:pPr>
      <w:r w:rsidRPr="00C55752">
        <w:rPr>
          <w:color w:val="000000" w:themeColor="text1"/>
          <w:lang w:eastAsia="zh-CN"/>
        </w:rPr>
        <w:t xml:space="preserve">In the current system, the optical excitation </w:t>
      </w:r>
      <w:r w:rsidR="003F782E">
        <w:rPr>
          <w:color w:val="000000" w:themeColor="text1"/>
          <w:lang w:eastAsia="zh-CN"/>
        </w:rPr>
        <w:t>wa</w:t>
      </w:r>
      <w:r w:rsidRPr="00C55752">
        <w:rPr>
          <w:color w:val="000000" w:themeColor="text1"/>
          <w:lang w:eastAsia="zh-CN"/>
        </w:rPr>
        <w:t xml:space="preserve">s implemented with a single-wavelength light source. </w:t>
      </w:r>
      <w:r w:rsidR="003F782E">
        <w:rPr>
          <w:color w:val="000000" w:themeColor="text1"/>
          <w:lang w:eastAsia="zh-CN"/>
        </w:rPr>
        <w:t>A</w:t>
      </w:r>
      <w:r w:rsidR="00361181" w:rsidRPr="00C55752">
        <w:rPr>
          <w:color w:val="000000" w:themeColor="text1"/>
          <w:lang w:eastAsia="zh-CN"/>
        </w:rPr>
        <w:t xml:space="preserve"> </w:t>
      </w:r>
      <w:r w:rsidR="003F782E">
        <w:rPr>
          <w:color w:val="000000" w:themeColor="text1"/>
          <w:lang w:eastAsia="zh-CN"/>
        </w:rPr>
        <w:t xml:space="preserve">future </w:t>
      </w:r>
      <w:r w:rsidR="003F782E" w:rsidRPr="00C55752">
        <w:rPr>
          <w:color w:val="000000" w:themeColor="text1"/>
          <w:lang w:eastAsia="zh-CN"/>
        </w:rPr>
        <w:t>multi-wavelength</w:t>
      </w:r>
      <w:r w:rsidR="003F782E" w:rsidRPr="00C55752">
        <w:rPr>
          <w:color w:val="000000" w:themeColor="text1"/>
          <w:lang w:eastAsia="zh-CN"/>
        </w:rPr>
        <w:t xml:space="preserve"> </w:t>
      </w:r>
      <w:r w:rsidR="003F782E">
        <w:rPr>
          <w:color w:val="000000" w:themeColor="text1"/>
          <w:lang w:eastAsia="zh-CN"/>
        </w:rPr>
        <w:t>system would</w:t>
      </w:r>
      <w:r w:rsidRPr="00C55752">
        <w:rPr>
          <w:color w:val="000000" w:themeColor="text1"/>
          <w:lang w:eastAsia="zh-CN"/>
        </w:rPr>
        <w:t xml:space="preserve"> provide other parameters such as blood oxygen saturation</w:t>
      </w:r>
      <w:r w:rsidR="003F782E">
        <w:rPr>
          <w:color w:val="000000" w:themeColor="text1"/>
          <w:lang w:eastAsia="zh-CN"/>
        </w:rPr>
        <w:t>. Further, a</w:t>
      </w:r>
      <w:r w:rsidR="00941168" w:rsidRPr="00C55752">
        <w:rPr>
          <w:color w:val="000000" w:themeColor="text1"/>
          <w:lang w:eastAsia="zh-CN"/>
        </w:rPr>
        <w:t xml:space="preserve"> special image processing algorithm can be developed</w:t>
      </w:r>
      <w:r w:rsidR="006A5590" w:rsidRPr="00C55752">
        <w:rPr>
          <w:color w:val="000000" w:themeColor="text1"/>
          <w:lang w:eastAsia="zh-CN"/>
        </w:rPr>
        <w:t xml:space="preserve"> </w:t>
      </w:r>
      <w:r w:rsidR="006A5590" w:rsidRPr="00C55752">
        <w:rPr>
          <w:rFonts w:hint="eastAsia"/>
          <w:color w:val="000000" w:themeColor="text1"/>
          <w:lang w:eastAsia="zh-CN"/>
        </w:rPr>
        <w:t>for</w:t>
      </w:r>
      <w:r w:rsidR="006A5590" w:rsidRPr="00C55752">
        <w:rPr>
          <w:color w:val="000000" w:themeColor="text1"/>
          <w:lang w:eastAsia="zh-CN"/>
        </w:rPr>
        <w:t xml:space="preserve"> </w:t>
      </w:r>
      <w:r w:rsidR="006A5590" w:rsidRPr="00C55752">
        <w:rPr>
          <w:rFonts w:hint="eastAsia"/>
          <w:color w:val="000000" w:themeColor="text1"/>
          <w:lang w:eastAsia="zh-CN"/>
        </w:rPr>
        <w:t>quantitative</w:t>
      </w:r>
      <w:r w:rsidR="006A5590" w:rsidRPr="00C55752">
        <w:rPr>
          <w:color w:val="000000" w:themeColor="text1"/>
          <w:lang w:eastAsia="zh-CN"/>
        </w:rPr>
        <w:t xml:space="preserve"> </w:t>
      </w:r>
      <w:r w:rsidR="006A5590" w:rsidRPr="00C55752">
        <w:rPr>
          <w:rFonts w:hint="eastAsia"/>
          <w:color w:val="000000" w:themeColor="text1"/>
          <w:lang w:eastAsia="zh-CN"/>
        </w:rPr>
        <w:t>analysis</w:t>
      </w:r>
      <w:r w:rsidR="000A0079" w:rsidRPr="00C55752">
        <w:rPr>
          <w:color w:val="000000" w:themeColor="text1"/>
          <w:lang w:eastAsia="zh-CN"/>
        </w:rPr>
        <w:t xml:space="preserve">, including </w:t>
      </w:r>
      <w:r w:rsidR="003F782E">
        <w:rPr>
          <w:color w:val="000000" w:themeColor="text1"/>
          <w:lang w:eastAsia="zh-CN"/>
        </w:rPr>
        <w:t xml:space="preserve">estimating </w:t>
      </w:r>
      <w:r w:rsidR="000A0079" w:rsidRPr="00C55752">
        <w:rPr>
          <w:color w:val="000000" w:themeColor="text1"/>
          <w:lang w:eastAsia="zh-CN"/>
        </w:rPr>
        <w:t>vascular diameter, vascular density, vascular tortuosity</w:t>
      </w:r>
      <w:r w:rsidR="001C7D2E">
        <w:rPr>
          <w:color w:val="000000" w:themeColor="text1"/>
          <w:lang w:eastAsia="zh-CN"/>
        </w:rPr>
        <w:t>,</w:t>
      </w:r>
      <w:r w:rsidR="000A0079" w:rsidRPr="00C55752">
        <w:rPr>
          <w:color w:val="000000" w:themeColor="text1"/>
          <w:lang w:eastAsia="zh-CN"/>
        </w:rPr>
        <w:t xml:space="preserve"> etc.</w:t>
      </w:r>
      <w:r w:rsidR="00941168" w:rsidRPr="00C55752">
        <w:rPr>
          <w:color w:val="000000" w:themeColor="text1"/>
          <w:lang w:eastAsia="zh-CN"/>
        </w:rPr>
        <w:t xml:space="preserve"> The quantitative analysis</w:t>
      </w:r>
      <w:r w:rsidR="000A0079" w:rsidRPr="00C55752">
        <w:rPr>
          <w:color w:val="000000" w:themeColor="text1"/>
          <w:lang w:eastAsia="zh-CN"/>
        </w:rPr>
        <w:t xml:space="preserve"> </w:t>
      </w:r>
      <w:r w:rsidR="00941168" w:rsidRPr="00C55752">
        <w:rPr>
          <w:color w:val="000000" w:themeColor="text1"/>
          <w:lang w:eastAsia="zh-CN"/>
        </w:rPr>
        <w:t>can provide valuable information for early diagnosis and treatment of diseases</w:t>
      </w:r>
      <w:r w:rsidR="000A0079" w:rsidRPr="00C55752">
        <w:rPr>
          <w:color w:val="000000" w:themeColor="text1"/>
          <w:lang w:eastAsia="zh-CN"/>
        </w:rPr>
        <w:t>.</w:t>
      </w:r>
    </w:p>
    <w:p w14:paraId="172F7ABC" w14:textId="4B52FCDF" w:rsidR="00396634" w:rsidRPr="00C55752" w:rsidRDefault="00396634" w:rsidP="00C55752">
      <w:pPr>
        <w:widowControl/>
        <w:rPr>
          <w:color w:val="000000" w:themeColor="text1"/>
          <w:lang w:eastAsia="zh-CN"/>
        </w:rPr>
      </w:pPr>
    </w:p>
    <w:p w14:paraId="49BBCC34" w14:textId="1FA489F3" w:rsidR="00396634" w:rsidRPr="00C55752" w:rsidRDefault="00396634" w:rsidP="00C55752">
      <w:pPr>
        <w:widowControl/>
        <w:rPr>
          <w:color w:val="000000" w:themeColor="text1"/>
          <w:lang w:eastAsia="zh-CN"/>
        </w:rPr>
      </w:pPr>
      <w:r w:rsidRPr="00C55752">
        <w:rPr>
          <w:color w:val="000000" w:themeColor="text1"/>
          <w:lang w:eastAsia="zh-CN"/>
        </w:rPr>
        <w:t xml:space="preserve">In summary, the system </w:t>
      </w:r>
      <w:r w:rsidR="003F782E">
        <w:rPr>
          <w:color w:val="000000" w:themeColor="text1"/>
          <w:lang w:eastAsia="zh-CN"/>
        </w:rPr>
        <w:t>enables</w:t>
      </w:r>
      <w:r w:rsidRPr="00C55752">
        <w:rPr>
          <w:color w:val="000000" w:themeColor="text1"/>
          <w:lang w:eastAsia="zh-CN"/>
        </w:rPr>
        <w:t xml:space="preserve"> researchers to </w:t>
      </w:r>
      <w:r w:rsidR="003F782E">
        <w:rPr>
          <w:color w:val="000000" w:themeColor="text1"/>
          <w:lang w:eastAsia="zh-CN"/>
        </w:rPr>
        <w:t>obtain</w:t>
      </w:r>
      <w:r w:rsidRPr="00C55752">
        <w:rPr>
          <w:color w:val="000000" w:themeColor="text1"/>
          <w:lang w:eastAsia="zh-CN"/>
        </w:rPr>
        <w:t xml:space="preserve"> high</w:t>
      </w:r>
      <w:r w:rsidR="00035725" w:rsidRPr="00C55752">
        <w:rPr>
          <w:color w:val="000000" w:themeColor="text1"/>
          <w:lang w:eastAsia="zh-CN"/>
        </w:rPr>
        <w:t>-</w:t>
      </w:r>
      <w:r w:rsidRPr="00C55752">
        <w:rPr>
          <w:color w:val="000000" w:themeColor="text1"/>
          <w:lang w:eastAsia="zh-CN"/>
        </w:rPr>
        <w:t>dimensional physiological</w:t>
      </w:r>
      <w:r w:rsidR="00035725" w:rsidRPr="00C55752">
        <w:rPr>
          <w:color w:val="000000" w:themeColor="text1"/>
          <w:lang w:eastAsia="zh-CN"/>
        </w:rPr>
        <w:t xml:space="preserve"> and </w:t>
      </w:r>
      <w:r w:rsidRPr="00C55752">
        <w:rPr>
          <w:color w:val="000000" w:themeColor="text1"/>
          <w:lang w:eastAsia="zh-CN"/>
        </w:rPr>
        <w:t xml:space="preserve">pathological insights </w:t>
      </w:r>
      <w:r w:rsidR="003F782E">
        <w:rPr>
          <w:color w:val="000000" w:themeColor="text1"/>
          <w:lang w:eastAsia="zh-CN"/>
        </w:rPr>
        <w:t xml:space="preserve">into </w:t>
      </w:r>
      <w:r w:rsidRPr="00C55752">
        <w:rPr>
          <w:color w:val="000000" w:themeColor="text1"/>
          <w:lang w:eastAsia="zh-CN"/>
        </w:rPr>
        <w:t xml:space="preserve">small-animal research with biomedical relevance. </w:t>
      </w:r>
      <w:r w:rsidR="002617A0" w:rsidRPr="00C55752">
        <w:rPr>
          <w:color w:val="000000" w:themeColor="text1"/>
          <w:lang w:eastAsia="zh-CN"/>
        </w:rPr>
        <w:t>The system can be ad</w:t>
      </w:r>
      <w:r w:rsidR="001C7D2E">
        <w:rPr>
          <w:color w:val="000000" w:themeColor="text1"/>
          <w:lang w:eastAsia="zh-CN"/>
        </w:rPr>
        <w:t>a</w:t>
      </w:r>
      <w:r w:rsidR="002617A0" w:rsidRPr="00C55752">
        <w:rPr>
          <w:color w:val="000000" w:themeColor="text1"/>
          <w:lang w:eastAsia="zh-CN"/>
        </w:rPr>
        <w:t xml:space="preserve">pted </w:t>
      </w:r>
      <w:r w:rsidR="003F782E">
        <w:rPr>
          <w:color w:val="000000" w:themeColor="text1"/>
          <w:lang w:eastAsia="zh-CN"/>
        </w:rPr>
        <w:t xml:space="preserve">to </w:t>
      </w:r>
      <w:r w:rsidR="002617A0" w:rsidRPr="00C55752">
        <w:rPr>
          <w:color w:val="000000" w:themeColor="text1"/>
          <w:lang w:eastAsia="zh-CN"/>
        </w:rPr>
        <w:t>most</w:t>
      </w:r>
      <w:r w:rsidRPr="00C55752">
        <w:rPr>
          <w:color w:val="000000" w:themeColor="text1"/>
          <w:lang w:eastAsia="zh-CN"/>
        </w:rPr>
        <w:t xml:space="preserve"> </w:t>
      </w:r>
      <w:r w:rsidR="002617A0" w:rsidRPr="00C55752">
        <w:rPr>
          <w:color w:val="000000" w:themeColor="text1"/>
          <w:lang w:eastAsia="zh-CN"/>
        </w:rPr>
        <w:t xml:space="preserve">small-animal </w:t>
      </w:r>
      <w:r w:rsidRPr="00C55752">
        <w:rPr>
          <w:color w:val="000000" w:themeColor="text1"/>
          <w:lang w:eastAsia="zh-CN"/>
        </w:rPr>
        <w:t>research</w:t>
      </w:r>
      <w:r w:rsidR="003F782E">
        <w:rPr>
          <w:color w:val="000000" w:themeColor="text1"/>
          <w:lang w:eastAsia="zh-CN"/>
        </w:rPr>
        <w:t xml:space="preserve"> settings</w:t>
      </w:r>
      <w:r w:rsidR="00035725" w:rsidRPr="00C55752">
        <w:rPr>
          <w:color w:val="000000" w:themeColor="text1"/>
          <w:lang w:eastAsia="zh-CN"/>
        </w:rPr>
        <w:t>,</w:t>
      </w:r>
      <w:r w:rsidRPr="00C55752">
        <w:rPr>
          <w:color w:val="000000" w:themeColor="text1"/>
          <w:lang w:eastAsia="zh-CN"/>
        </w:rPr>
        <w:t xml:space="preserve"> include but not limit</w:t>
      </w:r>
      <w:r w:rsidR="001C7D2E">
        <w:rPr>
          <w:color w:val="000000" w:themeColor="text1"/>
          <w:lang w:eastAsia="zh-CN"/>
        </w:rPr>
        <w:t>ed</w:t>
      </w:r>
      <w:r w:rsidRPr="00C55752">
        <w:rPr>
          <w:color w:val="000000" w:themeColor="text1"/>
          <w:lang w:eastAsia="zh-CN"/>
        </w:rPr>
        <w:t xml:space="preserve"> to, imaging of angiogenesis, tumor microenvironments, hemodynamic, functional connections in the brain, microcirculation, drug responses, and therapy responses.</w:t>
      </w:r>
      <w:r w:rsidR="008769B6" w:rsidRPr="00C55752">
        <w:rPr>
          <w:color w:val="000000" w:themeColor="text1"/>
          <w:lang w:eastAsia="zh-CN"/>
        </w:rPr>
        <w:t xml:space="preserve"> Critical steps within the protocol include </w:t>
      </w:r>
      <w:r w:rsidR="004C164C" w:rsidRPr="00C55752">
        <w:rPr>
          <w:color w:val="000000" w:themeColor="text1"/>
          <w:lang w:eastAsia="zh-CN"/>
        </w:rPr>
        <w:t>the design of the dual scanning structure, the confocal</w:t>
      </w:r>
      <w:r w:rsidR="006E727A" w:rsidRPr="00C55752">
        <w:rPr>
          <w:color w:val="000000" w:themeColor="text1"/>
          <w:lang w:eastAsia="zh-CN"/>
        </w:rPr>
        <w:t xml:space="preserve"> adjustment</w:t>
      </w:r>
      <w:r w:rsidR="004C164C" w:rsidRPr="00C55752">
        <w:rPr>
          <w:color w:val="000000" w:themeColor="text1"/>
          <w:lang w:eastAsia="zh-CN"/>
        </w:rPr>
        <w:t xml:space="preserve"> of </w:t>
      </w:r>
      <w:r w:rsidR="006E727A" w:rsidRPr="00C55752">
        <w:rPr>
          <w:color w:val="000000" w:themeColor="text1"/>
          <w:lang w:eastAsia="zh-CN"/>
        </w:rPr>
        <w:t xml:space="preserve">the optical and acoustic focus in the </w:t>
      </w:r>
      <w:r w:rsidR="00AF74CE" w:rsidRPr="00C55752">
        <w:rPr>
          <w:color w:val="000000" w:themeColor="text1"/>
          <w:lang w:eastAsia="zh-CN"/>
        </w:rPr>
        <w:t>WIM</w:t>
      </w:r>
      <w:r w:rsidR="006E727A" w:rsidRPr="00C55752">
        <w:rPr>
          <w:color w:val="000000" w:themeColor="text1"/>
          <w:lang w:eastAsia="zh-CN"/>
        </w:rPr>
        <w:t xml:space="preserve">, and center point adjustment </w:t>
      </w:r>
      <w:r w:rsidR="00884CA2" w:rsidRPr="00C55752">
        <w:rPr>
          <w:color w:val="000000" w:themeColor="text1"/>
          <w:lang w:eastAsia="zh-CN"/>
        </w:rPr>
        <w:t>of</w:t>
      </w:r>
      <w:r w:rsidR="00CB290F" w:rsidRPr="00C55752">
        <w:rPr>
          <w:color w:val="000000" w:themeColor="text1"/>
          <w:lang w:eastAsia="zh-CN"/>
        </w:rPr>
        <w:t xml:space="preserve"> </w:t>
      </w:r>
      <w:r w:rsidR="001C7D2E">
        <w:rPr>
          <w:color w:val="000000" w:themeColor="text1"/>
          <w:lang w:eastAsia="zh-CN"/>
        </w:rPr>
        <w:t xml:space="preserve">the </w:t>
      </w:r>
      <w:r w:rsidR="00CB290F" w:rsidRPr="00C55752">
        <w:rPr>
          <w:color w:val="000000" w:themeColor="text1"/>
          <w:lang w:eastAsia="zh-CN"/>
        </w:rPr>
        <w:t xml:space="preserve">sound field in the </w:t>
      </w:r>
      <w:r w:rsidR="00AF74CE" w:rsidRPr="00C55752">
        <w:rPr>
          <w:color w:val="000000" w:themeColor="text1"/>
          <w:lang w:eastAsia="zh-CN"/>
        </w:rPr>
        <w:t>RIM</w:t>
      </w:r>
      <w:r w:rsidR="00CB290F" w:rsidRPr="00C55752">
        <w:rPr>
          <w:color w:val="000000" w:themeColor="text1"/>
          <w:lang w:eastAsia="zh-CN"/>
        </w:rPr>
        <w:t>.</w:t>
      </w:r>
    </w:p>
    <w:p w14:paraId="78728D18" w14:textId="1A54275D" w:rsidR="00014314" w:rsidRPr="00C55752" w:rsidRDefault="00396634" w:rsidP="00C55752">
      <w:pPr>
        <w:widowControl/>
        <w:rPr>
          <w:color w:val="auto"/>
          <w:lang w:eastAsia="zh-CN"/>
        </w:rPr>
      </w:pPr>
      <w:r w:rsidRPr="00C55752">
        <w:rPr>
          <w:rFonts w:hint="eastAsia"/>
          <w:color w:val="auto"/>
          <w:lang w:eastAsia="zh-CN"/>
        </w:rPr>
        <w:lastRenderedPageBreak/>
        <w:t xml:space="preserve"> </w:t>
      </w:r>
    </w:p>
    <w:p w14:paraId="1734505F" w14:textId="6503B35F" w:rsidR="00AA03DF" w:rsidRPr="003F782E" w:rsidRDefault="00AA03DF" w:rsidP="00C55752">
      <w:pPr>
        <w:pStyle w:val="NormalWeb"/>
        <w:widowControl/>
        <w:spacing w:before="0" w:beforeAutospacing="0" w:after="0" w:afterAutospacing="0"/>
        <w:rPr>
          <w:b/>
          <w:bCs/>
        </w:rPr>
      </w:pPr>
      <w:r w:rsidRPr="00C55752">
        <w:rPr>
          <w:b/>
          <w:bCs/>
        </w:rPr>
        <w:t>ACKNOWLEDGMENTS:</w:t>
      </w:r>
    </w:p>
    <w:p w14:paraId="246DCD94" w14:textId="0D2C3127" w:rsidR="007A4DD6" w:rsidRPr="00C55752" w:rsidRDefault="00853883" w:rsidP="00C55752">
      <w:pPr>
        <w:widowControl/>
        <w:rPr>
          <w:color w:val="000000" w:themeColor="text1"/>
        </w:rPr>
      </w:pPr>
      <w:r w:rsidRPr="00C55752">
        <w:rPr>
          <w:color w:val="000000" w:themeColor="text1"/>
        </w:rPr>
        <w:t xml:space="preserve">The authors would like acknowledge the financial support from </w:t>
      </w:r>
      <w:r w:rsidR="00DB2351" w:rsidRPr="00C55752">
        <w:rPr>
          <w:color w:val="000000" w:themeColor="text1"/>
        </w:rPr>
        <w:t xml:space="preserve">National Natural Science Foundation of China (61822505; 11774101; 61627827; 81630046), The Science and Technology Planning Project of Guangdong Province, China (2015B020233016), and </w:t>
      </w:r>
      <w:r w:rsidR="001D2D88" w:rsidRPr="00C55752">
        <w:rPr>
          <w:color w:val="000000" w:themeColor="text1"/>
        </w:rPr>
        <w:t xml:space="preserve">The </w:t>
      </w:r>
      <w:r w:rsidR="00DB2351" w:rsidRPr="00C55752">
        <w:rPr>
          <w:color w:val="000000" w:themeColor="text1"/>
        </w:rPr>
        <w:t>Science and Technology Program of Guang</w:t>
      </w:r>
      <w:r w:rsidR="001D2D88" w:rsidRPr="00C55752">
        <w:rPr>
          <w:color w:val="000000" w:themeColor="text1"/>
        </w:rPr>
        <w:t>zhou</w:t>
      </w:r>
      <w:r w:rsidR="00DB2351" w:rsidRPr="00C55752">
        <w:rPr>
          <w:color w:val="000000" w:themeColor="text1"/>
        </w:rPr>
        <w:t xml:space="preserve"> (No. 2019020001)</w:t>
      </w:r>
      <w:r w:rsidR="0018234C" w:rsidRPr="00C55752">
        <w:rPr>
          <w:color w:val="000000" w:themeColor="text1"/>
        </w:rPr>
        <w:t>.</w:t>
      </w:r>
    </w:p>
    <w:p w14:paraId="2D96E92E" w14:textId="72F287DC" w:rsidR="00AA03DF" w:rsidRPr="00C55752" w:rsidRDefault="00AA03DF" w:rsidP="00C55752">
      <w:pPr>
        <w:widowControl/>
        <w:rPr>
          <w:b/>
          <w:bCs/>
        </w:rPr>
      </w:pPr>
    </w:p>
    <w:p w14:paraId="3EDD452C" w14:textId="784D9C60" w:rsidR="0020440C" w:rsidRPr="003F782E" w:rsidRDefault="00AA03DF" w:rsidP="00C55752">
      <w:pPr>
        <w:pStyle w:val="NormalWeb"/>
        <w:widowControl/>
        <w:spacing w:before="0" w:beforeAutospacing="0" w:after="0" w:afterAutospacing="0"/>
        <w:rPr>
          <w:b/>
          <w:bCs/>
        </w:rPr>
      </w:pPr>
      <w:r w:rsidRPr="00C55752">
        <w:rPr>
          <w:b/>
        </w:rPr>
        <w:t>DISCLOSURES</w:t>
      </w:r>
      <w:r w:rsidRPr="00C55752">
        <w:rPr>
          <w:b/>
          <w:bCs/>
        </w:rPr>
        <w:t xml:space="preserve">: </w:t>
      </w:r>
    </w:p>
    <w:p w14:paraId="4E0C3135" w14:textId="74DA8C05" w:rsidR="007A4DD6" w:rsidRPr="00C55752" w:rsidRDefault="004C42B7" w:rsidP="00C55752">
      <w:pPr>
        <w:widowControl/>
        <w:rPr>
          <w:color w:val="000000" w:themeColor="text1"/>
        </w:rPr>
      </w:pPr>
      <w:r w:rsidRPr="00C55752">
        <w:rPr>
          <w:color w:val="000000" w:themeColor="text1"/>
        </w:rPr>
        <w:t>All animal experiments were performed according to the approved guidelines and regulations of the Institutional Animal Care and Use Committee. The authors have no relevant financial interests in the manuscript and no other potential conflicts of interest to disclose.</w:t>
      </w:r>
    </w:p>
    <w:p w14:paraId="66030076" w14:textId="77777777" w:rsidR="00AA03DF" w:rsidRPr="00C55752" w:rsidRDefault="00AA03DF" w:rsidP="00C55752">
      <w:pPr>
        <w:widowControl/>
        <w:rPr>
          <w:color w:val="auto"/>
        </w:rPr>
      </w:pPr>
    </w:p>
    <w:p w14:paraId="315B4FAD" w14:textId="534A5F69" w:rsidR="00B32616" w:rsidRPr="00C55752" w:rsidRDefault="009726EE" w:rsidP="00C55752">
      <w:pPr>
        <w:widowControl/>
      </w:pPr>
      <w:r w:rsidRPr="00C55752">
        <w:rPr>
          <w:b/>
          <w:bCs/>
        </w:rPr>
        <w:t>REFERENCES</w:t>
      </w:r>
      <w:r w:rsidR="00D04760" w:rsidRPr="00C55752">
        <w:rPr>
          <w:b/>
          <w:bCs/>
        </w:rPr>
        <w:t>:</w:t>
      </w:r>
      <w:r w:rsidRPr="00C55752">
        <w:t xml:space="preserve"> </w:t>
      </w:r>
    </w:p>
    <w:p w14:paraId="673B2439" w14:textId="77777777" w:rsidR="0020440C" w:rsidRPr="00C55752" w:rsidRDefault="0020440C" w:rsidP="00C55752">
      <w:pPr>
        <w:widowControl/>
        <w:rPr>
          <w:b/>
          <w:color w:val="000000" w:themeColor="text1"/>
        </w:rPr>
      </w:pPr>
    </w:p>
    <w:p w14:paraId="50EBBE2B" w14:textId="07505354" w:rsidR="007A4DD6" w:rsidRPr="00C55752" w:rsidRDefault="00313F76" w:rsidP="00C55752">
      <w:pPr>
        <w:widowControl/>
        <w:rPr>
          <w:color w:val="000000" w:themeColor="text1"/>
          <w:lang w:eastAsia="zh-CN"/>
        </w:rPr>
      </w:pPr>
      <w:r w:rsidRPr="00C55752">
        <w:rPr>
          <w:rFonts w:hint="eastAsia"/>
          <w:color w:val="000000" w:themeColor="text1"/>
          <w:lang w:eastAsia="zh-CN"/>
        </w:rPr>
        <w:t>1.</w:t>
      </w:r>
      <w:r w:rsidR="001C7D2E">
        <w:rPr>
          <w:color w:val="000000" w:themeColor="text1"/>
          <w:lang w:eastAsia="zh-CN"/>
        </w:rPr>
        <w:t xml:space="preserve"> </w:t>
      </w:r>
      <w:r w:rsidR="00C85682" w:rsidRPr="00C55752">
        <w:rPr>
          <w:color w:val="000000" w:themeColor="text1"/>
          <w:lang w:eastAsia="zh-CN"/>
        </w:rPr>
        <w:t>Li, L., et al.</w:t>
      </w:r>
      <w:r w:rsidR="003619D0" w:rsidRPr="00C55752">
        <w:rPr>
          <w:color w:val="000000" w:themeColor="text1"/>
          <w:lang w:eastAsia="zh-CN"/>
        </w:rPr>
        <w:t xml:space="preserve"> Single-impulse panoramic photoacoustic computed tomography of small-animal whole-body dynamics at high spatiotemporal resolution. </w:t>
      </w:r>
      <w:r w:rsidR="003619D0" w:rsidRPr="00C55752">
        <w:rPr>
          <w:i/>
          <w:iCs/>
          <w:color w:val="000000" w:themeColor="text1"/>
          <w:lang w:eastAsia="zh-CN"/>
        </w:rPr>
        <w:t>Nature Biomedical Engineering</w:t>
      </w:r>
      <w:r w:rsidR="003619D0" w:rsidRPr="00C55752">
        <w:rPr>
          <w:color w:val="000000" w:themeColor="text1"/>
          <w:lang w:eastAsia="zh-CN"/>
        </w:rPr>
        <w:t>.</w:t>
      </w:r>
      <w:r w:rsidR="003619D0" w:rsidRPr="00C55752">
        <w:rPr>
          <w:b/>
          <w:bCs/>
          <w:color w:val="000000" w:themeColor="text1"/>
          <w:lang w:eastAsia="zh-CN"/>
        </w:rPr>
        <w:t xml:space="preserve"> 1</w:t>
      </w:r>
      <w:r w:rsidR="00006CEC" w:rsidRPr="00C55752">
        <w:rPr>
          <w:color w:val="000000" w:themeColor="text1"/>
          <w:lang w:eastAsia="zh-CN"/>
        </w:rPr>
        <w:t>(5)</w:t>
      </w:r>
      <w:r w:rsidR="003619D0" w:rsidRPr="00C55752">
        <w:rPr>
          <w:color w:val="000000" w:themeColor="text1"/>
          <w:lang w:eastAsia="zh-CN"/>
        </w:rPr>
        <w:t>, 0071 (2017).</w:t>
      </w:r>
    </w:p>
    <w:p w14:paraId="35BBACA9" w14:textId="5091783A" w:rsidR="00EE11E6" w:rsidRPr="00C55752" w:rsidRDefault="00313F76" w:rsidP="00C55752">
      <w:pPr>
        <w:widowControl/>
        <w:rPr>
          <w:lang w:eastAsia="zh-CN"/>
        </w:rPr>
      </w:pPr>
      <w:r w:rsidRPr="00C55752">
        <w:rPr>
          <w:rFonts w:hint="eastAsia"/>
          <w:lang w:eastAsia="zh-CN"/>
        </w:rPr>
        <w:t>2</w:t>
      </w:r>
      <w:r w:rsidRPr="00C55752">
        <w:rPr>
          <w:lang w:eastAsia="zh-CN"/>
        </w:rPr>
        <w:t>.</w:t>
      </w:r>
      <w:r w:rsidRPr="00C55752">
        <w:rPr>
          <w:lang w:eastAsia="zh-CN"/>
        </w:rPr>
        <w:tab/>
        <w:t xml:space="preserve">Jeon, S., Kim, J., Lee, D., </w:t>
      </w:r>
      <w:proofErr w:type="spellStart"/>
      <w:r w:rsidRPr="00C55752">
        <w:rPr>
          <w:lang w:eastAsia="zh-CN"/>
        </w:rPr>
        <w:t>Baik</w:t>
      </w:r>
      <w:proofErr w:type="spellEnd"/>
      <w:r w:rsidRPr="00C55752">
        <w:rPr>
          <w:lang w:eastAsia="zh-CN"/>
        </w:rPr>
        <w:t xml:space="preserve">, J. W., Kim, C. Review on practical photoacoustic microscopy. </w:t>
      </w:r>
      <w:proofErr w:type="spellStart"/>
      <w:r w:rsidRPr="00C55752">
        <w:rPr>
          <w:i/>
          <w:iCs/>
          <w:lang w:eastAsia="zh-CN"/>
        </w:rPr>
        <w:t>Photoacoustics</w:t>
      </w:r>
      <w:proofErr w:type="spellEnd"/>
      <w:r w:rsidRPr="00C55752">
        <w:rPr>
          <w:i/>
          <w:iCs/>
          <w:lang w:eastAsia="zh-CN"/>
        </w:rPr>
        <w:t xml:space="preserve">. </w:t>
      </w:r>
      <w:r w:rsidR="00623493" w:rsidRPr="00C55752">
        <w:rPr>
          <w:b/>
          <w:bCs/>
          <w:lang w:eastAsia="zh-CN"/>
        </w:rPr>
        <w:t>15</w:t>
      </w:r>
      <w:r w:rsidR="00623493" w:rsidRPr="00C55752">
        <w:rPr>
          <w:lang w:eastAsia="zh-CN"/>
        </w:rPr>
        <w:t xml:space="preserve">, 100141 </w:t>
      </w:r>
      <w:r w:rsidRPr="00C55752">
        <w:rPr>
          <w:lang w:eastAsia="zh-CN"/>
        </w:rPr>
        <w:t>(2019).</w:t>
      </w:r>
    </w:p>
    <w:p w14:paraId="4A156FD4" w14:textId="3708F339" w:rsidR="00BA676E" w:rsidRPr="00C55752" w:rsidRDefault="00BA676E" w:rsidP="00C55752">
      <w:pPr>
        <w:widowControl/>
        <w:rPr>
          <w:lang w:eastAsia="zh-CN"/>
        </w:rPr>
      </w:pPr>
      <w:r w:rsidRPr="00C55752">
        <w:rPr>
          <w:rFonts w:hint="eastAsia"/>
          <w:lang w:eastAsia="zh-CN"/>
        </w:rPr>
        <w:t>3</w:t>
      </w:r>
      <w:r w:rsidRPr="00C55752">
        <w:rPr>
          <w:lang w:eastAsia="zh-CN"/>
        </w:rPr>
        <w:t>.</w:t>
      </w:r>
      <w:r w:rsidRPr="00C55752">
        <w:rPr>
          <w:lang w:eastAsia="zh-CN"/>
        </w:rPr>
        <w:tab/>
      </w:r>
      <w:proofErr w:type="spellStart"/>
      <w:r w:rsidRPr="00C55752">
        <w:rPr>
          <w:color w:val="000000" w:themeColor="text1"/>
          <w:lang w:eastAsia="zh-CN"/>
        </w:rPr>
        <w:t>Baik</w:t>
      </w:r>
      <w:proofErr w:type="spellEnd"/>
      <w:r w:rsidRPr="00C55752">
        <w:rPr>
          <w:color w:val="000000" w:themeColor="text1"/>
          <w:lang w:eastAsia="zh-CN"/>
        </w:rPr>
        <w:t xml:space="preserve">, J. W., et al. Super wide-field photoacoustic microscopy of animal and humans </w:t>
      </w:r>
      <w:r w:rsidRPr="00C55752">
        <w:rPr>
          <w:i/>
          <w:iCs/>
          <w:color w:val="000000" w:themeColor="text1"/>
          <w:lang w:eastAsia="zh-CN"/>
        </w:rPr>
        <w:t>in vivo</w:t>
      </w:r>
      <w:r w:rsidRPr="00C55752">
        <w:rPr>
          <w:color w:val="000000" w:themeColor="text1"/>
          <w:lang w:eastAsia="zh-CN"/>
        </w:rPr>
        <w:t xml:space="preserve">. </w:t>
      </w:r>
      <w:r w:rsidRPr="00C55752">
        <w:rPr>
          <w:i/>
          <w:iCs/>
          <w:color w:val="000000" w:themeColor="text1"/>
          <w:lang w:eastAsia="zh-CN"/>
        </w:rPr>
        <w:t>IEEE Transactions on Medical Imaging.</w:t>
      </w:r>
      <w:r w:rsidRPr="00C55752">
        <w:rPr>
          <w:color w:val="000000" w:themeColor="text1"/>
          <w:lang w:eastAsia="zh-CN"/>
        </w:rPr>
        <w:t xml:space="preserve"> </w:t>
      </w:r>
      <w:r w:rsidRPr="00C55752">
        <w:rPr>
          <w:b/>
          <w:bCs/>
          <w:color w:val="000000" w:themeColor="text1"/>
          <w:lang w:eastAsia="zh-CN"/>
        </w:rPr>
        <w:t>39</w:t>
      </w:r>
      <w:r w:rsidR="003F782E">
        <w:rPr>
          <w:b/>
          <w:bCs/>
          <w:color w:val="000000" w:themeColor="text1"/>
          <w:lang w:eastAsia="zh-CN"/>
        </w:rPr>
        <w:t xml:space="preserve"> </w:t>
      </w:r>
      <w:r w:rsidRPr="00C55752">
        <w:rPr>
          <w:color w:val="000000" w:themeColor="text1"/>
          <w:lang w:eastAsia="zh-CN"/>
        </w:rPr>
        <w:t>(4), 975-984 (2019).</w:t>
      </w:r>
    </w:p>
    <w:p w14:paraId="74E6A6A9" w14:textId="1DEA19ED" w:rsidR="005A21C3" w:rsidRPr="00C55752" w:rsidRDefault="00263F20" w:rsidP="00C55752">
      <w:pPr>
        <w:widowControl/>
        <w:rPr>
          <w:color w:val="000000" w:themeColor="text1"/>
          <w:lang w:eastAsia="zh-CN"/>
        </w:rPr>
      </w:pPr>
      <w:r w:rsidRPr="00C55752">
        <w:rPr>
          <w:color w:val="000000" w:themeColor="text1"/>
          <w:lang w:eastAsia="zh-CN"/>
        </w:rPr>
        <w:t>4</w:t>
      </w:r>
      <w:r w:rsidR="005A21C3" w:rsidRPr="00C55752">
        <w:rPr>
          <w:color w:val="000000" w:themeColor="text1"/>
          <w:lang w:eastAsia="zh-CN"/>
        </w:rPr>
        <w:t>.</w:t>
      </w:r>
      <w:r w:rsidR="001C7D2E">
        <w:rPr>
          <w:color w:val="000000" w:themeColor="text1"/>
          <w:lang w:eastAsia="zh-CN"/>
        </w:rPr>
        <w:t xml:space="preserve"> </w:t>
      </w:r>
      <w:r w:rsidR="00F33D3E" w:rsidRPr="00C55752">
        <w:rPr>
          <w:color w:val="000000" w:themeColor="text1"/>
          <w:lang w:eastAsia="zh-CN"/>
        </w:rPr>
        <w:t xml:space="preserve">Omar, M., Aguirre, J., </w:t>
      </w:r>
      <w:proofErr w:type="spellStart"/>
      <w:r w:rsidR="00F33D3E" w:rsidRPr="00C55752">
        <w:rPr>
          <w:color w:val="000000" w:themeColor="text1"/>
          <w:lang w:eastAsia="zh-CN"/>
        </w:rPr>
        <w:t>Ntziachristos</w:t>
      </w:r>
      <w:proofErr w:type="spellEnd"/>
      <w:r w:rsidR="00F33D3E" w:rsidRPr="00C55752">
        <w:rPr>
          <w:color w:val="000000" w:themeColor="text1"/>
          <w:lang w:eastAsia="zh-CN"/>
        </w:rPr>
        <w:t xml:space="preserve">, V. Optoacoustic </w:t>
      </w:r>
      <w:proofErr w:type="spellStart"/>
      <w:r w:rsidR="00F33D3E" w:rsidRPr="00C55752">
        <w:rPr>
          <w:color w:val="000000" w:themeColor="text1"/>
          <w:lang w:eastAsia="zh-CN"/>
        </w:rPr>
        <w:t>mesoscopy</w:t>
      </w:r>
      <w:proofErr w:type="spellEnd"/>
      <w:r w:rsidR="00F33D3E" w:rsidRPr="00C55752">
        <w:rPr>
          <w:color w:val="000000" w:themeColor="text1"/>
          <w:lang w:eastAsia="zh-CN"/>
        </w:rPr>
        <w:t xml:space="preserve"> for biomedicine. </w:t>
      </w:r>
      <w:r w:rsidR="00F33D3E" w:rsidRPr="00C55752">
        <w:rPr>
          <w:i/>
          <w:iCs/>
          <w:color w:val="000000" w:themeColor="text1"/>
          <w:lang w:eastAsia="zh-CN"/>
        </w:rPr>
        <w:t xml:space="preserve">Nature </w:t>
      </w:r>
      <w:r w:rsidR="001D3C94" w:rsidRPr="00C55752">
        <w:rPr>
          <w:i/>
          <w:iCs/>
          <w:color w:val="000000" w:themeColor="text1"/>
          <w:lang w:eastAsia="zh-CN"/>
        </w:rPr>
        <w:t>B</w:t>
      </w:r>
      <w:r w:rsidR="00F33D3E" w:rsidRPr="00C55752">
        <w:rPr>
          <w:i/>
          <w:iCs/>
          <w:color w:val="000000" w:themeColor="text1"/>
          <w:lang w:eastAsia="zh-CN"/>
        </w:rPr>
        <w:t xml:space="preserve">iomedical </w:t>
      </w:r>
      <w:r w:rsidR="001D3C94" w:rsidRPr="00C55752">
        <w:rPr>
          <w:i/>
          <w:iCs/>
          <w:color w:val="000000" w:themeColor="text1"/>
          <w:lang w:eastAsia="zh-CN"/>
        </w:rPr>
        <w:t>E</w:t>
      </w:r>
      <w:r w:rsidR="00F33D3E" w:rsidRPr="00C55752">
        <w:rPr>
          <w:i/>
          <w:iCs/>
          <w:color w:val="000000" w:themeColor="text1"/>
          <w:lang w:eastAsia="zh-CN"/>
        </w:rPr>
        <w:t>ngineering</w:t>
      </w:r>
      <w:r w:rsidR="00F33D3E" w:rsidRPr="00C55752">
        <w:rPr>
          <w:color w:val="000000" w:themeColor="text1"/>
          <w:lang w:eastAsia="zh-CN"/>
        </w:rPr>
        <w:t xml:space="preserve">. </w:t>
      </w:r>
      <w:r w:rsidR="00F33D3E" w:rsidRPr="00C55752">
        <w:rPr>
          <w:b/>
          <w:bCs/>
          <w:color w:val="000000" w:themeColor="text1"/>
          <w:lang w:eastAsia="zh-CN"/>
        </w:rPr>
        <w:t>3</w:t>
      </w:r>
      <w:r w:rsidR="003F782E">
        <w:rPr>
          <w:b/>
          <w:bCs/>
          <w:color w:val="000000" w:themeColor="text1"/>
          <w:lang w:eastAsia="zh-CN"/>
        </w:rPr>
        <w:t xml:space="preserve"> </w:t>
      </w:r>
      <w:r w:rsidR="00F33D3E" w:rsidRPr="00C55752">
        <w:rPr>
          <w:color w:val="000000" w:themeColor="text1"/>
          <w:lang w:eastAsia="zh-CN"/>
        </w:rPr>
        <w:t>(5), 354-370 (2019).</w:t>
      </w:r>
    </w:p>
    <w:p w14:paraId="307DAA67" w14:textId="2C45D54F" w:rsidR="002F3AF4" w:rsidRPr="00C55752" w:rsidRDefault="00263F20" w:rsidP="00C55752">
      <w:pPr>
        <w:widowControl/>
        <w:rPr>
          <w:color w:val="000000" w:themeColor="text1"/>
          <w:lang w:eastAsia="zh-CN"/>
        </w:rPr>
      </w:pPr>
      <w:r w:rsidRPr="00C55752">
        <w:rPr>
          <w:color w:val="000000" w:themeColor="text1"/>
          <w:lang w:eastAsia="zh-CN"/>
        </w:rPr>
        <w:t>5</w:t>
      </w:r>
      <w:r w:rsidR="002F3AF4" w:rsidRPr="00C55752">
        <w:rPr>
          <w:color w:val="000000" w:themeColor="text1"/>
          <w:lang w:eastAsia="zh-CN"/>
        </w:rPr>
        <w:t>.</w:t>
      </w:r>
      <w:r w:rsidR="001C7D2E">
        <w:rPr>
          <w:color w:val="000000" w:themeColor="text1"/>
          <w:lang w:eastAsia="zh-CN"/>
        </w:rPr>
        <w:t xml:space="preserve"> </w:t>
      </w:r>
      <w:r w:rsidR="00F012B0" w:rsidRPr="00C55752">
        <w:rPr>
          <w:color w:val="000000" w:themeColor="text1"/>
          <w:lang w:eastAsia="zh-CN"/>
        </w:rPr>
        <w:t xml:space="preserve">Lin, L., et al. Single-breath-hold photoacoustic computed tomography of the breast. </w:t>
      </w:r>
      <w:r w:rsidR="00F012B0" w:rsidRPr="00C55752">
        <w:rPr>
          <w:i/>
          <w:iCs/>
          <w:color w:val="000000" w:themeColor="text1"/>
          <w:lang w:eastAsia="zh-CN"/>
        </w:rPr>
        <w:t>Nature Communications</w:t>
      </w:r>
      <w:r w:rsidR="00F012B0" w:rsidRPr="00C55752">
        <w:rPr>
          <w:color w:val="000000" w:themeColor="text1"/>
          <w:lang w:eastAsia="zh-CN"/>
        </w:rPr>
        <w:t xml:space="preserve">. </w:t>
      </w:r>
      <w:r w:rsidR="00F012B0" w:rsidRPr="00C55752">
        <w:rPr>
          <w:b/>
          <w:bCs/>
          <w:color w:val="000000" w:themeColor="text1"/>
          <w:lang w:eastAsia="zh-CN"/>
        </w:rPr>
        <w:t>9</w:t>
      </w:r>
      <w:r w:rsidR="003F782E">
        <w:rPr>
          <w:b/>
          <w:bCs/>
          <w:color w:val="000000" w:themeColor="text1"/>
          <w:lang w:eastAsia="zh-CN"/>
        </w:rPr>
        <w:t xml:space="preserve"> </w:t>
      </w:r>
      <w:r w:rsidR="00F012B0" w:rsidRPr="00C55752">
        <w:rPr>
          <w:color w:val="000000" w:themeColor="text1"/>
          <w:lang w:eastAsia="zh-CN"/>
        </w:rPr>
        <w:t>(1), 2352 (2018).</w:t>
      </w:r>
    </w:p>
    <w:p w14:paraId="5FAB8CDC" w14:textId="580CBB4A" w:rsidR="006F0FFA" w:rsidRPr="00C55752" w:rsidRDefault="00263F20" w:rsidP="00C55752">
      <w:pPr>
        <w:widowControl/>
        <w:rPr>
          <w:b/>
          <w:color w:val="808080"/>
        </w:rPr>
      </w:pPr>
      <w:r w:rsidRPr="00C55752">
        <w:rPr>
          <w:color w:val="000000" w:themeColor="text1"/>
          <w:lang w:eastAsia="zh-CN"/>
        </w:rPr>
        <w:t>6</w:t>
      </w:r>
      <w:r w:rsidR="006F0FFA" w:rsidRPr="00C55752">
        <w:rPr>
          <w:color w:val="000000" w:themeColor="text1"/>
          <w:lang w:eastAsia="zh-CN"/>
        </w:rPr>
        <w:t>.</w:t>
      </w:r>
      <w:r w:rsidR="001C7D2E">
        <w:rPr>
          <w:color w:val="000000" w:themeColor="text1"/>
          <w:lang w:eastAsia="zh-CN"/>
        </w:rPr>
        <w:t xml:space="preserve"> </w:t>
      </w:r>
      <w:r w:rsidR="00F012B0" w:rsidRPr="00C55752">
        <w:rPr>
          <w:color w:val="000000" w:themeColor="text1"/>
          <w:lang w:eastAsia="zh-CN"/>
        </w:rPr>
        <w:t xml:space="preserve">Yang, F., et al. Wide-field </w:t>
      </w:r>
      <w:proofErr w:type="gramStart"/>
      <w:r w:rsidR="00445E85" w:rsidRPr="00C55752">
        <w:rPr>
          <w:color w:val="000000" w:themeColor="text1"/>
          <w:lang w:eastAsia="zh-CN"/>
        </w:rPr>
        <w:t>monitoring</w:t>
      </w:r>
      <w:proofErr w:type="gramEnd"/>
      <w:r w:rsidR="00F012B0" w:rsidRPr="00C55752">
        <w:rPr>
          <w:color w:val="000000" w:themeColor="text1"/>
          <w:lang w:eastAsia="zh-CN"/>
        </w:rPr>
        <w:t xml:space="preserve"> and real-time local recoding microvascular networks on small animals with a dual-raster-scanned photoacoustic microscope. </w:t>
      </w:r>
      <w:r w:rsidR="00F012B0" w:rsidRPr="00C55752">
        <w:rPr>
          <w:i/>
          <w:iCs/>
          <w:color w:val="000000" w:themeColor="text1"/>
          <w:lang w:eastAsia="zh-CN"/>
        </w:rPr>
        <w:t xml:space="preserve">Journal of </w:t>
      </w:r>
      <w:proofErr w:type="spellStart"/>
      <w:r w:rsidR="00F012B0" w:rsidRPr="00C55752">
        <w:rPr>
          <w:i/>
          <w:iCs/>
          <w:color w:val="000000" w:themeColor="text1"/>
          <w:lang w:eastAsia="zh-CN"/>
        </w:rPr>
        <w:t>Biophotonics</w:t>
      </w:r>
      <w:proofErr w:type="spellEnd"/>
      <w:r w:rsidR="00F012B0" w:rsidRPr="00C55752">
        <w:rPr>
          <w:color w:val="000000" w:themeColor="text1"/>
          <w:lang w:eastAsia="zh-CN"/>
        </w:rPr>
        <w:t xml:space="preserve">. </w:t>
      </w:r>
      <w:r w:rsidR="00437F79" w:rsidRPr="00C55752">
        <w:rPr>
          <w:b/>
          <w:bCs/>
          <w:color w:val="000000" w:themeColor="text1"/>
          <w:lang w:eastAsia="zh-CN"/>
        </w:rPr>
        <w:t>13</w:t>
      </w:r>
      <w:r w:rsidR="003F782E">
        <w:rPr>
          <w:b/>
          <w:bCs/>
          <w:color w:val="000000" w:themeColor="text1"/>
          <w:lang w:eastAsia="zh-CN"/>
        </w:rPr>
        <w:t xml:space="preserve"> </w:t>
      </w:r>
      <w:r w:rsidR="00437F79" w:rsidRPr="00C55752">
        <w:rPr>
          <w:color w:val="000000" w:themeColor="text1"/>
          <w:lang w:eastAsia="zh-CN"/>
        </w:rPr>
        <w:t xml:space="preserve">(6), e202000022 </w:t>
      </w:r>
      <w:r w:rsidR="00F012B0" w:rsidRPr="00C55752">
        <w:rPr>
          <w:color w:val="000000" w:themeColor="text1"/>
          <w:lang w:eastAsia="zh-CN"/>
        </w:rPr>
        <w:t>(2020).</w:t>
      </w:r>
    </w:p>
    <w:p w14:paraId="3EB02DD5" w14:textId="0DA54C97" w:rsidR="001D3C94" w:rsidRPr="00C55752" w:rsidRDefault="00263F20" w:rsidP="00C55752">
      <w:pPr>
        <w:widowControl/>
        <w:rPr>
          <w:color w:val="000000" w:themeColor="text1"/>
          <w:lang w:eastAsia="zh-CN"/>
        </w:rPr>
      </w:pPr>
      <w:r w:rsidRPr="00C55752">
        <w:rPr>
          <w:color w:val="000000" w:themeColor="text1"/>
          <w:lang w:eastAsia="zh-CN"/>
        </w:rPr>
        <w:t>7</w:t>
      </w:r>
      <w:r w:rsidR="001D3C94" w:rsidRPr="00C55752">
        <w:rPr>
          <w:color w:val="000000" w:themeColor="text1"/>
          <w:lang w:eastAsia="zh-CN"/>
        </w:rPr>
        <w:t>.</w:t>
      </w:r>
      <w:r w:rsidR="001C7D2E">
        <w:rPr>
          <w:color w:val="000000" w:themeColor="text1"/>
          <w:lang w:eastAsia="zh-CN"/>
        </w:rPr>
        <w:t xml:space="preserve"> </w:t>
      </w:r>
      <w:r w:rsidR="00F012B0" w:rsidRPr="00C55752">
        <w:rPr>
          <w:color w:val="000000" w:themeColor="text1"/>
          <w:lang w:eastAsia="zh-CN"/>
        </w:rPr>
        <w:t xml:space="preserve">Sun, J., Zhou, Q., Yang, S. Label-free photoacoustic imaging guided sclerotherapy for vascular malformations: a feasibility study. </w:t>
      </w:r>
      <w:r w:rsidR="00F012B0" w:rsidRPr="00C55752">
        <w:rPr>
          <w:i/>
          <w:iCs/>
          <w:color w:val="000000" w:themeColor="text1"/>
          <w:lang w:eastAsia="zh-CN"/>
        </w:rPr>
        <w:t>Optics Express</w:t>
      </w:r>
      <w:r w:rsidR="00F012B0" w:rsidRPr="00C55752">
        <w:rPr>
          <w:color w:val="000000" w:themeColor="text1"/>
          <w:lang w:eastAsia="zh-CN"/>
        </w:rPr>
        <w:t xml:space="preserve">. </w:t>
      </w:r>
      <w:r w:rsidR="00F012B0" w:rsidRPr="00C55752">
        <w:rPr>
          <w:b/>
          <w:bCs/>
          <w:color w:val="000000" w:themeColor="text1"/>
          <w:lang w:eastAsia="zh-CN"/>
        </w:rPr>
        <w:t>26</w:t>
      </w:r>
      <w:r w:rsidR="003F782E">
        <w:rPr>
          <w:b/>
          <w:bCs/>
          <w:color w:val="000000" w:themeColor="text1"/>
          <w:lang w:eastAsia="zh-CN"/>
        </w:rPr>
        <w:t xml:space="preserve"> </w:t>
      </w:r>
      <w:r w:rsidR="00F012B0" w:rsidRPr="00C55752">
        <w:rPr>
          <w:color w:val="000000" w:themeColor="text1"/>
          <w:lang w:eastAsia="zh-CN"/>
        </w:rPr>
        <w:t>(4), 4967-4978 (2018).</w:t>
      </w:r>
    </w:p>
    <w:p w14:paraId="55762B9E" w14:textId="158A71FD" w:rsidR="00CC3706" w:rsidRPr="00C55752" w:rsidRDefault="00263F20" w:rsidP="00C55752">
      <w:pPr>
        <w:widowControl/>
        <w:rPr>
          <w:color w:val="000000" w:themeColor="text1"/>
          <w:lang w:eastAsia="zh-CN"/>
        </w:rPr>
      </w:pPr>
      <w:r w:rsidRPr="00C55752">
        <w:rPr>
          <w:color w:val="000000" w:themeColor="text1"/>
          <w:lang w:eastAsia="zh-CN"/>
        </w:rPr>
        <w:t>8</w:t>
      </w:r>
      <w:r w:rsidR="008358A5" w:rsidRPr="00C55752">
        <w:rPr>
          <w:color w:val="000000" w:themeColor="text1"/>
          <w:lang w:eastAsia="zh-CN"/>
        </w:rPr>
        <w:t>.</w:t>
      </w:r>
      <w:r w:rsidR="001C7D2E">
        <w:rPr>
          <w:color w:val="000000" w:themeColor="text1"/>
          <w:lang w:eastAsia="zh-CN"/>
        </w:rPr>
        <w:t xml:space="preserve"> </w:t>
      </w:r>
      <w:r w:rsidR="00F012B0" w:rsidRPr="00C55752">
        <w:rPr>
          <w:color w:val="000000" w:themeColor="text1"/>
          <w:lang w:eastAsia="zh-CN"/>
        </w:rPr>
        <w:t xml:space="preserve">Xu, D., Yang, S., Wang, Y., Gu, Y., Xing, D. Noninvasive and high-resolving photoacoustic </w:t>
      </w:r>
      <w:proofErr w:type="spellStart"/>
      <w:r w:rsidR="00F012B0" w:rsidRPr="00C55752">
        <w:rPr>
          <w:color w:val="000000" w:themeColor="text1"/>
          <w:lang w:eastAsia="zh-CN"/>
        </w:rPr>
        <w:t>dermoscopy</w:t>
      </w:r>
      <w:proofErr w:type="spellEnd"/>
      <w:r w:rsidR="00F012B0" w:rsidRPr="00C55752">
        <w:rPr>
          <w:color w:val="000000" w:themeColor="text1"/>
          <w:lang w:eastAsia="zh-CN"/>
        </w:rPr>
        <w:t xml:space="preserve"> of human skin. </w:t>
      </w:r>
      <w:r w:rsidR="00F012B0" w:rsidRPr="00C55752">
        <w:rPr>
          <w:i/>
          <w:iCs/>
          <w:color w:val="000000" w:themeColor="text1"/>
          <w:lang w:eastAsia="zh-CN"/>
        </w:rPr>
        <w:t>Biomedical Optics Express</w:t>
      </w:r>
      <w:r w:rsidR="00F012B0" w:rsidRPr="00C55752">
        <w:rPr>
          <w:color w:val="000000" w:themeColor="text1"/>
          <w:lang w:eastAsia="zh-CN"/>
        </w:rPr>
        <w:t xml:space="preserve">. </w:t>
      </w:r>
      <w:r w:rsidR="00F012B0" w:rsidRPr="00C55752">
        <w:rPr>
          <w:b/>
          <w:bCs/>
          <w:color w:val="000000" w:themeColor="text1"/>
          <w:lang w:eastAsia="zh-CN"/>
        </w:rPr>
        <w:t>7</w:t>
      </w:r>
      <w:r w:rsidR="003F782E">
        <w:rPr>
          <w:b/>
          <w:bCs/>
          <w:color w:val="000000" w:themeColor="text1"/>
          <w:lang w:eastAsia="zh-CN"/>
        </w:rPr>
        <w:t xml:space="preserve"> </w:t>
      </w:r>
      <w:r w:rsidR="00F012B0" w:rsidRPr="00C55752">
        <w:rPr>
          <w:color w:val="000000" w:themeColor="text1"/>
          <w:lang w:eastAsia="zh-CN"/>
        </w:rPr>
        <w:t>(6), 2095-2102 (2016).</w:t>
      </w:r>
    </w:p>
    <w:p w14:paraId="3746EE63" w14:textId="708FEB3E" w:rsidR="008358A5" w:rsidRPr="00C55752" w:rsidRDefault="00263F20" w:rsidP="00C55752">
      <w:pPr>
        <w:widowControl/>
        <w:tabs>
          <w:tab w:val="left" w:pos="630"/>
        </w:tabs>
        <w:rPr>
          <w:color w:val="000000" w:themeColor="text1"/>
          <w:lang w:eastAsia="zh-CN"/>
        </w:rPr>
      </w:pPr>
      <w:r w:rsidRPr="00C55752">
        <w:rPr>
          <w:color w:val="000000" w:themeColor="text1"/>
          <w:lang w:eastAsia="zh-CN"/>
        </w:rPr>
        <w:t>9</w:t>
      </w:r>
      <w:r w:rsidR="008358A5" w:rsidRPr="00C55752">
        <w:rPr>
          <w:color w:val="000000" w:themeColor="text1"/>
          <w:lang w:eastAsia="zh-CN"/>
        </w:rPr>
        <w:t>.</w:t>
      </w:r>
      <w:r w:rsidR="001C7D2E">
        <w:rPr>
          <w:color w:val="000000" w:themeColor="text1"/>
          <w:lang w:eastAsia="zh-CN"/>
        </w:rPr>
        <w:t xml:space="preserve"> </w:t>
      </w:r>
      <w:r w:rsidR="00F012B0" w:rsidRPr="00C55752">
        <w:rPr>
          <w:color w:val="000000" w:themeColor="text1"/>
          <w:lang w:eastAsia="zh-CN"/>
        </w:rPr>
        <w:t xml:space="preserve">Zhang, W., et al. Miniaturized photoacoustic probe for </w:t>
      </w:r>
      <w:r w:rsidR="00F012B0" w:rsidRPr="00C55752">
        <w:rPr>
          <w:i/>
          <w:iCs/>
          <w:color w:val="000000" w:themeColor="text1"/>
          <w:lang w:eastAsia="zh-CN"/>
        </w:rPr>
        <w:t>in vivo</w:t>
      </w:r>
      <w:r w:rsidR="00F012B0" w:rsidRPr="00C55752">
        <w:rPr>
          <w:color w:val="000000" w:themeColor="text1"/>
          <w:lang w:eastAsia="zh-CN"/>
        </w:rPr>
        <w:t xml:space="preserve"> imaging of subcutaneous </w:t>
      </w:r>
      <w:proofErr w:type="spellStart"/>
      <w:r w:rsidR="00F012B0" w:rsidRPr="00C55752">
        <w:rPr>
          <w:color w:val="000000" w:themeColor="text1"/>
          <w:lang w:eastAsia="zh-CN"/>
        </w:rPr>
        <w:t>microvessels</w:t>
      </w:r>
      <w:proofErr w:type="spellEnd"/>
      <w:r w:rsidR="00F012B0" w:rsidRPr="00C55752">
        <w:rPr>
          <w:color w:val="000000" w:themeColor="text1"/>
          <w:lang w:eastAsia="zh-CN"/>
        </w:rPr>
        <w:t xml:space="preserve"> within human skin. </w:t>
      </w:r>
      <w:r w:rsidR="00F012B0" w:rsidRPr="00C55752">
        <w:rPr>
          <w:i/>
          <w:iCs/>
          <w:color w:val="000000" w:themeColor="text1"/>
          <w:lang w:eastAsia="zh-CN"/>
        </w:rPr>
        <w:t>Quantitative Imaging in Medicine and Surgery.</w:t>
      </w:r>
      <w:r w:rsidR="00F012B0" w:rsidRPr="00C55752">
        <w:rPr>
          <w:color w:val="000000" w:themeColor="text1"/>
          <w:lang w:eastAsia="zh-CN"/>
        </w:rPr>
        <w:t xml:space="preserve"> </w:t>
      </w:r>
      <w:r w:rsidR="00F012B0" w:rsidRPr="00C55752">
        <w:rPr>
          <w:b/>
          <w:bCs/>
          <w:color w:val="000000" w:themeColor="text1"/>
          <w:lang w:eastAsia="zh-CN"/>
        </w:rPr>
        <w:t>9</w:t>
      </w:r>
      <w:r w:rsidR="003F782E">
        <w:rPr>
          <w:b/>
          <w:bCs/>
          <w:color w:val="000000" w:themeColor="text1"/>
          <w:lang w:eastAsia="zh-CN"/>
        </w:rPr>
        <w:t xml:space="preserve"> </w:t>
      </w:r>
      <w:r w:rsidR="00F012B0" w:rsidRPr="00C55752">
        <w:rPr>
          <w:color w:val="000000" w:themeColor="text1"/>
          <w:lang w:eastAsia="zh-CN"/>
        </w:rPr>
        <w:t>(5), 807-814 (2019).</w:t>
      </w:r>
    </w:p>
    <w:p w14:paraId="25314757" w14:textId="465DAE36" w:rsidR="00410E96" w:rsidRPr="00C55752" w:rsidRDefault="00263F20" w:rsidP="00C55752">
      <w:pPr>
        <w:widowControl/>
        <w:tabs>
          <w:tab w:val="left" w:pos="630"/>
        </w:tabs>
        <w:rPr>
          <w:color w:val="808080"/>
        </w:rPr>
      </w:pPr>
      <w:r w:rsidRPr="00C55752">
        <w:rPr>
          <w:color w:val="000000" w:themeColor="text1"/>
          <w:lang w:eastAsia="zh-CN"/>
        </w:rPr>
        <w:t>10.</w:t>
      </w:r>
      <w:r w:rsidRPr="00C55752">
        <w:rPr>
          <w:color w:val="000000" w:themeColor="text1"/>
          <w:lang w:eastAsia="zh-CN"/>
        </w:rPr>
        <w:tab/>
        <w:t xml:space="preserve">Chen, Q., et al. Ultracompact high-resolution photoacoustic microscopy. </w:t>
      </w:r>
      <w:r w:rsidRPr="00C55752">
        <w:rPr>
          <w:i/>
          <w:iCs/>
          <w:color w:val="000000" w:themeColor="text1"/>
          <w:lang w:eastAsia="zh-CN"/>
        </w:rPr>
        <w:t>Optics Letters</w:t>
      </w:r>
      <w:r w:rsidRPr="00C55752">
        <w:rPr>
          <w:color w:val="000000" w:themeColor="text1"/>
          <w:lang w:eastAsia="zh-CN"/>
        </w:rPr>
        <w:t xml:space="preserve">. </w:t>
      </w:r>
      <w:r w:rsidRPr="00C55752">
        <w:rPr>
          <w:b/>
          <w:bCs/>
          <w:color w:val="000000" w:themeColor="text1"/>
          <w:lang w:eastAsia="zh-CN"/>
        </w:rPr>
        <w:t>43</w:t>
      </w:r>
      <w:r w:rsidR="003F782E">
        <w:rPr>
          <w:b/>
          <w:bCs/>
          <w:color w:val="000000" w:themeColor="text1"/>
          <w:lang w:eastAsia="zh-CN"/>
        </w:rPr>
        <w:t xml:space="preserve"> </w:t>
      </w:r>
      <w:r w:rsidRPr="00C55752">
        <w:rPr>
          <w:color w:val="000000" w:themeColor="text1"/>
          <w:lang w:eastAsia="zh-CN"/>
        </w:rPr>
        <w:t>(7), 1615-1618 (2018).</w:t>
      </w:r>
    </w:p>
    <w:p w14:paraId="5CFE8A5F" w14:textId="74848B98" w:rsidR="00F012B0" w:rsidRPr="00C55752" w:rsidRDefault="003D7A21" w:rsidP="00C55752">
      <w:pPr>
        <w:widowControl/>
        <w:rPr>
          <w:color w:val="000000" w:themeColor="text1"/>
          <w:lang w:eastAsia="zh-CN"/>
        </w:rPr>
      </w:pPr>
      <w:r w:rsidRPr="00C55752">
        <w:rPr>
          <w:rFonts w:hint="eastAsia"/>
          <w:color w:val="000000" w:themeColor="text1"/>
          <w:lang w:eastAsia="zh-CN"/>
        </w:rPr>
        <w:t>1</w:t>
      </w:r>
      <w:r w:rsidR="00263F20" w:rsidRPr="00C55752">
        <w:rPr>
          <w:color w:val="000000" w:themeColor="text1"/>
          <w:lang w:eastAsia="zh-CN"/>
        </w:rPr>
        <w:t>1</w:t>
      </w:r>
      <w:r w:rsidRPr="00C55752">
        <w:rPr>
          <w:color w:val="000000" w:themeColor="text1"/>
          <w:lang w:eastAsia="zh-CN"/>
        </w:rPr>
        <w:t xml:space="preserve">. </w:t>
      </w:r>
      <w:r w:rsidR="00F012B0" w:rsidRPr="00C55752">
        <w:rPr>
          <w:color w:val="000000" w:themeColor="text1"/>
          <w:lang w:eastAsia="zh-CN"/>
        </w:rPr>
        <w:t xml:space="preserve">Lan, B., et al. High-speed widefield photoacoustic microscopy of small-animal hemodynamics. </w:t>
      </w:r>
      <w:r w:rsidR="00F012B0" w:rsidRPr="00C55752">
        <w:rPr>
          <w:i/>
          <w:iCs/>
          <w:color w:val="000000" w:themeColor="text1"/>
          <w:lang w:eastAsia="zh-CN"/>
        </w:rPr>
        <w:t>Biomedical Optics Express</w:t>
      </w:r>
      <w:r w:rsidR="00F012B0" w:rsidRPr="00C55752">
        <w:rPr>
          <w:color w:val="000000" w:themeColor="text1"/>
          <w:lang w:eastAsia="zh-CN"/>
        </w:rPr>
        <w:t xml:space="preserve">. </w:t>
      </w:r>
      <w:r w:rsidR="00F012B0" w:rsidRPr="00C55752">
        <w:rPr>
          <w:b/>
          <w:bCs/>
          <w:color w:val="000000" w:themeColor="text1"/>
          <w:lang w:eastAsia="zh-CN"/>
        </w:rPr>
        <w:t>9</w:t>
      </w:r>
      <w:r w:rsidR="00F012B0" w:rsidRPr="00C55752">
        <w:rPr>
          <w:color w:val="000000" w:themeColor="text1"/>
          <w:lang w:eastAsia="zh-CN"/>
        </w:rPr>
        <w:t>, 4689-4700 (2018)</w:t>
      </w:r>
      <w:r w:rsidR="00F012B0" w:rsidRPr="00C55752">
        <w:rPr>
          <w:rFonts w:hint="eastAsia"/>
          <w:color w:val="000000" w:themeColor="text1"/>
          <w:lang w:eastAsia="zh-CN"/>
        </w:rPr>
        <w:t>.</w:t>
      </w:r>
    </w:p>
    <w:p w14:paraId="1BEC2947" w14:textId="0F7D526F" w:rsidR="003015C9" w:rsidRPr="00C55752" w:rsidRDefault="003015C9" w:rsidP="00C55752">
      <w:pPr>
        <w:widowControl/>
        <w:rPr>
          <w:color w:val="000000" w:themeColor="text1"/>
          <w:lang w:eastAsia="zh-CN"/>
        </w:rPr>
      </w:pPr>
      <w:r w:rsidRPr="00C55752">
        <w:rPr>
          <w:rFonts w:hint="eastAsia"/>
          <w:color w:val="000000" w:themeColor="text1"/>
          <w:lang w:eastAsia="zh-CN"/>
        </w:rPr>
        <w:t>1</w:t>
      </w:r>
      <w:r w:rsidRPr="00C55752">
        <w:rPr>
          <w:color w:val="000000" w:themeColor="text1"/>
          <w:lang w:eastAsia="zh-CN"/>
        </w:rPr>
        <w:t>2.</w:t>
      </w:r>
      <w:r w:rsidRPr="00C55752">
        <w:rPr>
          <w:color w:val="000000" w:themeColor="text1"/>
          <w:lang w:eastAsia="zh-CN"/>
        </w:rPr>
        <w:tab/>
        <w:t xml:space="preserve">Ma, H., Yang, S., Cheng, Z., Xing, D. Photoacoustic confocal </w:t>
      </w:r>
      <w:proofErr w:type="spellStart"/>
      <w:r w:rsidRPr="00C55752">
        <w:rPr>
          <w:color w:val="000000" w:themeColor="text1"/>
          <w:lang w:eastAsia="zh-CN"/>
        </w:rPr>
        <w:t>dermoscope</w:t>
      </w:r>
      <w:proofErr w:type="spellEnd"/>
      <w:r w:rsidRPr="00C55752">
        <w:rPr>
          <w:color w:val="000000" w:themeColor="text1"/>
          <w:lang w:eastAsia="zh-CN"/>
        </w:rPr>
        <w:t xml:space="preserve"> with a waterless coupling and impedance matching opto-</w:t>
      </w:r>
      <w:proofErr w:type="spellStart"/>
      <w:r w:rsidRPr="00C55752">
        <w:rPr>
          <w:color w:val="000000" w:themeColor="text1"/>
          <w:lang w:eastAsia="zh-CN"/>
        </w:rPr>
        <w:t>sono</w:t>
      </w:r>
      <w:proofErr w:type="spellEnd"/>
      <w:r w:rsidRPr="00C55752">
        <w:rPr>
          <w:color w:val="000000" w:themeColor="text1"/>
          <w:lang w:eastAsia="zh-CN"/>
        </w:rPr>
        <w:t xml:space="preserve"> probe. </w:t>
      </w:r>
      <w:r w:rsidRPr="00C55752">
        <w:rPr>
          <w:i/>
          <w:iCs/>
          <w:color w:val="000000" w:themeColor="text1"/>
          <w:lang w:eastAsia="zh-CN"/>
        </w:rPr>
        <w:t>Optics Letters</w:t>
      </w:r>
      <w:r w:rsidRPr="00C55752">
        <w:rPr>
          <w:color w:val="000000" w:themeColor="text1"/>
          <w:lang w:eastAsia="zh-CN"/>
        </w:rPr>
        <w:t xml:space="preserve">. </w:t>
      </w:r>
      <w:r w:rsidRPr="00C55752">
        <w:rPr>
          <w:b/>
          <w:bCs/>
          <w:color w:val="000000" w:themeColor="text1"/>
          <w:lang w:eastAsia="zh-CN"/>
        </w:rPr>
        <w:t>42</w:t>
      </w:r>
      <w:r w:rsidR="003F782E">
        <w:rPr>
          <w:b/>
          <w:bCs/>
          <w:color w:val="000000" w:themeColor="text1"/>
          <w:lang w:eastAsia="zh-CN"/>
        </w:rPr>
        <w:t xml:space="preserve"> </w:t>
      </w:r>
      <w:r w:rsidRPr="00C55752">
        <w:rPr>
          <w:color w:val="000000" w:themeColor="text1"/>
          <w:lang w:eastAsia="zh-CN"/>
        </w:rPr>
        <w:t>(12), 2342-2345 (2017).</w:t>
      </w:r>
    </w:p>
    <w:p w14:paraId="18A36A54" w14:textId="30C5740F" w:rsidR="00BD3B51" w:rsidRPr="00C55752" w:rsidRDefault="00BD3B51" w:rsidP="00C55752">
      <w:pPr>
        <w:widowControl/>
        <w:ind w:left="360" w:hanging="360"/>
        <w:rPr>
          <w:color w:val="000000" w:themeColor="text1"/>
          <w:lang w:eastAsia="zh-CN"/>
        </w:rPr>
      </w:pPr>
      <w:r w:rsidRPr="00C55752">
        <w:rPr>
          <w:rFonts w:hint="eastAsia"/>
          <w:color w:val="000000" w:themeColor="text1"/>
          <w:lang w:eastAsia="zh-CN"/>
        </w:rPr>
        <w:t>1</w:t>
      </w:r>
      <w:r w:rsidRPr="00C55752">
        <w:rPr>
          <w:color w:val="000000" w:themeColor="text1"/>
          <w:lang w:eastAsia="zh-CN"/>
        </w:rPr>
        <w:t>3.</w:t>
      </w:r>
      <w:r w:rsidRPr="00C55752">
        <w:rPr>
          <w:color w:val="000000" w:themeColor="text1"/>
          <w:lang w:eastAsia="zh-CN"/>
        </w:rPr>
        <w:tab/>
      </w:r>
      <w:bookmarkStart w:id="26" w:name="OLE_LINK19"/>
      <w:r w:rsidRPr="00C55752">
        <w:t xml:space="preserve">Kang, H., Lee, S. W., Lee, E. S., Kim, S. H., Lee. T. G. Real-time GPU-accelerated processing and volumetric display for wide-field laser-scanning optical-resolution photoacoustic microscopy. </w:t>
      </w:r>
      <w:r w:rsidRPr="00C55752">
        <w:rPr>
          <w:i/>
          <w:iCs/>
        </w:rPr>
        <w:t>Biomedical Optics Express</w:t>
      </w:r>
      <w:r w:rsidRPr="00C55752">
        <w:t xml:space="preserve">. </w:t>
      </w:r>
      <w:r w:rsidRPr="00C55752">
        <w:rPr>
          <w:b/>
          <w:bCs/>
        </w:rPr>
        <w:t>6</w:t>
      </w:r>
      <w:r w:rsidR="003F782E">
        <w:rPr>
          <w:b/>
          <w:bCs/>
        </w:rPr>
        <w:t xml:space="preserve"> </w:t>
      </w:r>
      <w:r w:rsidRPr="00C55752">
        <w:t>(12), 4650-4660</w:t>
      </w:r>
      <w:bookmarkEnd w:id="26"/>
      <w:r w:rsidRPr="00C55752">
        <w:t xml:space="preserve"> (2015).</w:t>
      </w:r>
    </w:p>
    <w:sectPr w:rsidR="00BD3B51" w:rsidRPr="00C55752" w:rsidSect="00C55752">
      <w:head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FA034" w14:textId="77777777" w:rsidR="00670616" w:rsidRDefault="00670616" w:rsidP="00621C4E">
      <w:r>
        <w:separator/>
      </w:r>
    </w:p>
  </w:endnote>
  <w:endnote w:type="continuationSeparator" w:id="0">
    <w:p w14:paraId="1545D49B" w14:textId="77777777" w:rsidR="00670616" w:rsidRDefault="006706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C1595" w:rsidRDefault="002C15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2E16A" w14:textId="77777777" w:rsidR="00670616" w:rsidRDefault="00670616" w:rsidP="00621C4E">
      <w:r>
        <w:separator/>
      </w:r>
    </w:p>
  </w:footnote>
  <w:footnote w:type="continuationSeparator" w:id="0">
    <w:p w14:paraId="728C1CF2" w14:textId="77777777" w:rsidR="00670616" w:rsidRDefault="006706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C1595" w:rsidRPr="006F06E4" w:rsidRDefault="002C159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2C1595" w:rsidRPr="006F06E4" w:rsidRDefault="002C159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7B88"/>
    <w:multiLevelType w:val="hybridMultilevel"/>
    <w:tmpl w:val="6E52CBF2"/>
    <w:lvl w:ilvl="0" w:tplc="789C8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3B2D32"/>
    <w:multiLevelType w:val="hybridMultilevel"/>
    <w:tmpl w:val="56660AC4"/>
    <w:lvl w:ilvl="0" w:tplc="A9F009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D3190D"/>
    <w:multiLevelType w:val="multilevel"/>
    <w:tmpl w:val="7BF25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C576A"/>
    <w:multiLevelType w:val="hybridMultilevel"/>
    <w:tmpl w:val="D728A096"/>
    <w:lvl w:ilvl="0" w:tplc="519636AC">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36542B"/>
    <w:multiLevelType w:val="hybridMultilevel"/>
    <w:tmpl w:val="3460B5EE"/>
    <w:lvl w:ilvl="0" w:tplc="07E2BD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6304E5"/>
    <w:multiLevelType w:val="hybridMultilevel"/>
    <w:tmpl w:val="7C207E76"/>
    <w:lvl w:ilvl="0" w:tplc="4D6A4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5A32AE"/>
    <w:multiLevelType w:val="hybridMultilevel"/>
    <w:tmpl w:val="A22616AC"/>
    <w:lvl w:ilvl="0" w:tplc="1D862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40C1D"/>
    <w:multiLevelType w:val="hybridMultilevel"/>
    <w:tmpl w:val="3B9E800C"/>
    <w:lvl w:ilvl="0" w:tplc="270C41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6B05"/>
    <w:multiLevelType w:val="multilevel"/>
    <w:tmpl w:val="FE44F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B270C8"/>
    <w:multiLevelType w:val="hybridMultilevel"/>
    <w:tmpl w:val="47F4DE78"/>
    <w:lvl w:ilvl="0" w:tplc="12A8F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35C8A"/>
    <w:multiLevelType w:val="hybridMultilevel"/>
    <w:tmpl w:val="07383B64"/>
    <w:lvl w:ilvl="0" w:tplc="38489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152CC"/>
    <w:multiLevelType w:val="multilevel"/>
    <w:tmpl w:val="643A75C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11"/>
  </w:num>
  <w:num w:numId="4">
    <w:abstractNumId w:val="26"/>
  </w:num>
  <w:num w:numId="5">
    <w:abstractNumId w:val="17"/>
  </w:num>
  <w:num w:numId="6">
    <w:abstractNumId w:val="25"/>
  </w:num>
  <w:num w:numId="7">
    <w:abstractNumId w:val="0"/>
  </w:num>
  <w:num w:numId="8">
    <w:abstractNumId w:val="19"/>
  </w:num>
  <w:num w:numId="9">
    <w:abstractNumId w:val="20"/>
  </w:num>
  <w:num w:numId="10">
    <w:abstractNumId w:val="27"/>
  </w:num>
  <w:num w:numId="11">
    <w:abstractNumId w:val="31"/>
  </w:num>
  <w:num w:numId="12">
    <w:abstractNumId w:val="5"/>
  </w:num>
  <w:num w:numId="13">
    <w:abstractNumId w:val="29"/>
  </w:num>
  <w:num w:numId="14">
    <w:abstractNumId w:val="37"/>
  </w:num>
  <w:num w:numId="15">
    <w:abstractNumId w:val="21"/>
  </w:num>
  <w:num w:numId="16">
    <w:abstractNumId w:val="16"/>
  </w:num>
  <w:num w:numId="17">
    <w:abstractNumId w:val="30"/>
  </w:num>
  <w:num w:numId="18">
    <w:abstractNumId w:val="22"/>
  </w:num>
  <w:num w:numId="19">
    <w:abstractNumId w:val="33"/>
  </w:num>
  <w:num w:numId="20">
    <w:abstractNumId w:val="6"/>
  </w:num>
  <w:num w:numId="21">
    <w:abstractNumId w:val="35"/>
  </w:num>
  <w:num w:numId="22">
    <w:abstractNumId w:val="32"/>
  </w:num>
  <w:num w:numId="23">
    <w:abstractNumId w:val="24"/>
  </w:num>
  <w:num w:numId="24">
    <w:abstractNumId w:val="38"/>
  </w:num>
  <w:num w:numId="25">
    <w:abstractNumId w:val="15"/>
  </w:num>
  <w:num w:numId="26">
    <w:abstractNumId w:val="4"/>
  </w:num>
  <w:num w:numId="27">
    <w:abstractNumId w:val="14"/>
  </w:num>
  <w:num w:numId="28">
    <w:abstractNumId w:val="39"/>
  </w:num>
  <w:num w:numId="29">
    <w:abstractNumId w:val="10"/>
  </w:num>
  <w:num w:numId="30">
    <w:abstractNumId w:val="2"/>
  </w:num>
  <w:num w:numId="31">
    <w:abstractNumId w:val="1"/>
  </w:num>
  <w:num w:numId="32">
    <w:abstractNumId w:val="3"/>
  </w:num>
  <w:num w:numId="33">
    <w:abstractNumId w:val="8"/>
  </w:num>
  <w:num w:numId="34">
    <w:abstractNumId w:val="18"/>
  </w:num>
  <w:num w:numId="35">
    <w:abstractNumId w:val="36"/>
  </w:num>
  <w:num w:numId="36">
    <w:abstractNumId w:val="9"/>
  </w:num>
  <w:num w:numId="37">
    <w:abstractNumId w:val="12"/>
  </w:num>
  <w:num w:numId="38">
    <w:abstractNumId w:val="34"/>
  </w:num>
  <w:num w:numId="39">
    <w:abstractNumId w:val="23"/>
  </w:num>
  <w:num w:numId="4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LSwNDQxNzS1MLBQ0lEKTi0uzszPAykwrAUAm+SKyCwAAAA="/>
  </w:docVars>
  <w:rsids>
    <w:rsidRoot w:val="00EE705F"/>
    <w:rsid w:val="00000EA0"/>
    <w:rsid w:val="00001169"/>
    <w:rsid w:val="00001806"/>
    <w:rsid w:val="00004CEE"/>
    <w:rsid w:val="00005815"/>
    <w:rsid w:val="00006113"/>
    <w:rsid w:val="00006CEC"/>
    <w:rsid w:val="00006E68"/>
    <w:rsid w:val="00007DBC"/>
    <w:rsid w:val="00007EA1"/>
    <w:rsid w:val="000100F0"/>
    <w:rsid w:val="000129B2"/>
    <w:rsid w:val="00012FF9"/>
    <w:rsid w:val="0001389C"/>
    <w:rsid w:val="00014314"/>
    <w:rsid w:val="000177EC"/>
    <w:rsid w:val="00020AD4"/>
    <w:rsid w:val="000212AE"/>
    <w:rsid w:val="00021434"/>
    <w:rsid w:val="00021774"/>
    <w:rsid w:val="00021DF3"/>
    <w:rsid w:val="00023869"/>
    <w:rsid w:val="00024598"/>
    <w:rsid w:val="00024D33"/>
    <w:rsid w:val="00026C78"/>
    <w:rsid w:val="000279B0"/>
    <w:rsid w:val="00027DF3"/>
    <w:rsid w:val="0003089D"/>
    <w:rsid w:val="00032183"/>
    <w:rsid w:val="00032769"/>
    <w:rsid w:val="0003311E"/>
    <w:rsid w:val="00033EBE"/>
    <w:rsid w:val="00035725"/>
    <w:rsid w:val="00037B58"/>
    <w:rsid w:val="000434AD"/>
    <w:rsid w:val="00043655"/>
    <w:rsid w:val="00043CA4"/>
    <w:rsid w:val="000442CC"/>
    <w:rsid w:val="00051541"/>
    <w:rsid w:val="00051B73"/>
    <w:rsid w:val="000575CF"/>
    <w:rsid w:val="00060ABE"/>
    <w:rsid w:val="00061A50"/>
    <w:rsid w:val="0006361B"/>
    <w:rsid w:val="00064104"/>
    <w:rsid w:val="00064F32"/>
    <w:rsid w:val="000652E3"/>
    <w:rsid w:val="00065881"/>
    <w:rsid w:val="00066025"/>
    <w:rsid w:val="00067A8F"/>
    <w:rsid w:val="000701D1"/>
    <w:rsid w:val="00071D91"/>
    <w:rsid w:val="00075FFA"/>
    <w:rsid w:val="000808FE"/>
    <w:rsid w:val="00080A20"/>
    <w:rsid w:val="00081F35"/>
    <w:rsid w:val="00082796"/>
    <w:rsid w:val="00082DF4"/>
    <w:rsid w:val="00085F60"/>
    <w:rsid w:val="00086FF5"/>
    <w:rsid w:val="00087C0A"/>
    <w:rsid w:val="00091788"/>
    <w:rsid w:val="000923B2"/>
    <w:rsid w:val="00092F14"/>
    <w:rsid w:val="00093BC4"/>
    <w:rsid w:val="000943E6"/>
    <w:rsid w:val="00097929"/>
    <w:rsid w:val="00097B86"/>
    <w:rsid w:val="000A0079"/>
    <w:rsid w:val="000A0A91"/>
    <w:rsid w:val="000A0F2D"/>
    <w:rsid w:val="000A1E80"/>
    <w:rsid w:val="000A3B70"/>
    <w:rsid w:val="000A5153"/>
    <w:rsid w:val="000B08D7"/>
    <w:rsid w:val="000B10AE"/>
    <w:rsid w:val="000B2D99"/>
    <w:rsid w:val="000B30BF"/>
    <w:rsid w:val="000B566B"/>
    <w:rsid w:val="000B595C"/>
    <w:rsid w:val="000B662E"/>
    <w:rsid w:val="000B7294"/>
    <w:rsid w:val="000B75D0"/>
    <w:rsid w:val="000C1CF8"/>
    <w:rsid w:val="000C32F1"/>
    <w:rsid w:val="000C3319"/>
    <w:rsid w:val="000C49CF"/>
    <w:rsid w:val="000C52E9"/>
    <w:rsid w:val="000C5B8B"/>
    <w:rsid w:val="000C5CDC"/>
    <w:rsid w:val="000C65DC"/>
    <w:rsid w:val="000C66F3"/>
    <w:rsid w:val="000C6900"/>
    <w:rsid w:val="000D0184"/>
    <w:rsid w:val="000D28BF"/>
    <w:rsid w:val="000D31E8"/>
    <w:rsid w:val="000D42E7"/>
    <w:rsid w:val="000D690C"/>
    <w:rsid w:val="000D76E4"/>
    <w:rsid w:val="000D781F"/>
    <w:rsid w:val="000E0EC4"/>
    <w:rsid w:val="000E3816"/>
    <w:rsid w:val="000E4EAC"/>
    <w:rsid w:val="000E4F77"/>
    <w:rsid w:val="000F265C"/>
    <w:rsid w:val="000F2FF1"/>
    <w:rsid w:val="000F3AFA"/>
    <w:rsid w:val="000F5712"/>
    <w:rsid w:val="000F6611"/>
    <w:rsid w:val="000F7E22"/>
    <w:rsid w:val="00103318"/>
    <w:rsid w:val="00105903"/>
    <w:rsid w:val="00106CD2"/>
    <w:rsid w:val="0010713B"/>
    <w:rsid w:val="00107554"/>
    <w:rsid w:val="001075E9"/>
    <w:rsid w:val="001104F3"/>
    <w:rsid w:val="00111057"/>
    <w:rsid w:val="00112EEB"/>
    <w:rsid w:val="001173FF"/>
    <w:rsid w:val="00117B58"/>
    <w:rsid w:val="00120283"/>
    <w:rsid w:val="0012563A"/>
    <w:rsid w:val="001264DE"/>
    <w:rsid w:val="001313A7"/>
    <w:rsid w:val="00132394"/>
    <w:rsid w:val="0013276F"/>
    <w:rsid w:val="001342B5"/>
    <w:rsid w:val="0013621E"/>
    <w:rsid w:val="0013642E"/>
    <w:rsid w:val="00142EFE"/>
    <w:rsid w:val="001464FF"/>
    <w:rsid w:val="00147A51"/>
    <w:rsid w:val="00150DA8"/>
    <w:rsid w:val="00151278"/>
    <w:rsid w:val="00152A23"/>
    <w:rsid w:val="00156B11"/>
    <w:rsid w:val="0016182D"/>
    <w:rsid w:val="0016209C"/>
    <w:rsid w:val="00162B08"/>
    <w:rsid w:val="00162CB7"/>
    <w:rsid w:val="001665C9"/>
    <w:rsid w:val="00166F32"/>
    <w:rsid w:val="001718C0"/>
    <w:rsid w:val="00171E5B"/>
    <w:rsid w:val="00171F94"/>
    <w:rsid w:val="0017285A"/>
    <w:rsid w:val="00175D4E"/>
    <w:rsid w:val="0017668A"/>
    <w:rsid w:val="001766FE"/>
    <w:rsid w:val="00176927"/>
    <w:rsid w:val="001771E7"/>
    <w:rsid w:val="00177644"/>
    <w:rsid w:val="00180133"/>
    <w:rsid w:val="0018234C"/>
    <w:rsid w:val="00187173"/>
    <w:rsid w:val="001911FF"/>
    <w:rsid w:val="00192006"/>
    <w:rsid w:val="00192C69"/>
    <w:rsid w:val="00193180"/>
    <w:rsid w:val="0019530C"/>
    <w:rsid w:val="00196662"/>
    <w:rsid w:val="00196792"/>
    <w:rsid w:val="001A0678"/>
    <w:rsid w:val="001B1519"/>
    <w:rsid w:val="001B2E2D"/>
    <w:rsid w:val="001B5CD2"/>
    <w:rsid w:val="001B6057"/>
    <w:rsid w:val="001B606A"/>
    <w:rsid w:val="001C0BEE"/>
    <w:rsid w:val="001C1E49"/>
    <w:rsid w:val="001C27C1"/>
    <w:rsid w:val="001C2A98"/>
    <w:rsid w:val="001C3B86"/>
    <w:rsid w:val="001C4D95"/>
    <w:rsid w:val="001C5116"/>
    <w:rsid w:val="001C7D2E"/>
    <w:rsid w:val="001D2D88"/>
    <w:rsid w:val="001D329E"/>
    <w:rsid w:val="001D3C94"/>
    <w:rsid w:val="001D3D7D"/>
    <w:rsid w:val="001D3FFF"/>
    <w:rsid w:val="001D4997"/>
    <w:rsid w:val="001D625F"/>
    <w:rsid w:val="001D68A4"/>
    <w:rsid w:val="001D7576"/>
    <w:rsid w:val="001D7B1C"/>
    <w:rsid w:val="001E0E3F"/>
    <w:rsid w:val="001E14A0"/>
    <w:rsid w:val="001E171F"/>
    <w:rsid w:val="001E28EE"/>
    <w:rsid w:val="001E3E5C"/>
    <w:rsid w:val="001E7376"/>
    <w:rsid w:val="001E78C4"/>
    <w:rsid w:val="001F225C"/>
    <w:rsid w:val="001F234F"/>
    <w:rsid w:val="001F695A"/>
    <w:rsid w:val="00200792"/>
    <w:rsid w:val="00201CFA"/>
    <w:rsid w:val="0020220D"/>
    <w:rsid w:val="00202448"/>
    <w:rsid w:val="00202D15"/>
    <w:rsid w:val="00203640"/>
    <w:rsid w:val="00203BC8"/>
    <w:rsid w:val="002040BA"/>
    <w:rsid w:val="0020440C"/>
    <w:rsid w:val="00205B3F"/>
    <w:rsid w:val="00206B6E"/>
    <w:rsid w:val="00212EAE"/>
    <w:rsid w:val="002139E8"/>
    <w:rsid w:val="00214BEE"/>
    <w:rsid w:val="002205B8"/>
    <w:rsid w:val="0022134C"/>
    <w:rsid w:val="00222966"/>
    <w:rsid w:val="002235F4"/>
    <w:rsid w:val="002248BE"/>
    <w:rsid w:val="00225720"/>
    <w:rsid w:val="002259E5"/>
    <w:rsid w:val="00226140"/>
    <w:rsid w:val="002264B6"/>
    <w:rsid w:val="002274F3"/>
    <w:rsid w:val="00227684"/>
    <w:rsid w:val="0023094C"/>
    <w:rsid w:val="00230E3D"/>
    <w:rsid w:val="00233484"/>
    <w:rsid w:val="00234303"/>
    <w:rsid w:val="00234BE3"/>
    <w:rsid w:val="00235A90"/>
    <w:rsid w:val="0023624F"/>
    <w:rsid w:val="00236262"/>
    <w:rsid w:val="00241E48"/>
    <w:rsid w:val="0024214E"/>
    <w:rsid w:val="00242623"/>
    <w:rsid w:val="00250558"/>
    <w:rsid w:val="0025357C"/>
    <w:rsid w:val="0025632F"/>
    <w:rsid w:val="00257DCB"/>
    <w:rsid w:val="002605D1"/>
    <w:rsid w:val="00260652"/>
    <w:rsid w:val="00260ED8"/>
    <w:rsid w:val="002617A0"/>
    <w:rsid w:val="00261F25"/>
    <w:rsid w:val="00263D60"/>
    <w:rsid w:val="00263F20"/>
    <w:rsid w:val="002648A9"/>
    <w:rsid w:val="0026536F"/>
    <w:rsid w:val="0026553C"/>
    <w:rsid w:val="002661A0"/>
    <w:rsid w:val="002674A7"/>
    <w:rsid w:val="0026790A"/>
    <w:rsid w:val="00267DD5"/>
    <w:rsid w:val="002706E0"/>
    <w:rsid w:val="002720DB"/>
    <w:rsid w:val="00273AD5"/>
    <w:rsid w:val="00274A0A"/>
    <w:rsid w:val="00277593"/>
    <w:rsid w:val="00280909"/>
    <w:rsid w:val="00280918"/>
    <w:rsid w:val="00281881"/>
    <w:rsid w:val="00282915"/>
    <w:rsid w:val="00282AF6"/>
    <w:rsid w:val="00284F79"/>
    <w:rsid w:val="0028596A"/>
    <w:rsid w:val="002861B8"/>
    <w:rsid w:val="00286E21"/>
    <w:rsid w:val="00287085"/>
    <w:rsid w:val="00287DC0"/>
    <w:rsid w:val="00290AF9"/>
    <w:rsid w:val="00290F42"/>
    <w:rsid w:val="00291131"/>
    <w:rsid w:val="002955CF"/>
    <w:rsid w:val="002967CF"/>
    <w:rsid w:val="00297788"/>
    <w:rsid w:val="002A0EC1"/>
    <w:rsid w:val="002A3285"/>
    <w:rsid w:val="002A34F9"/>
    <w:rsid w:val="002A4492"/>
    <w:rsid w:val="002A484B"/>
    <w:rsid w:val="002A64A6"/>
    <w:rsid w:val="002A690A"/>
    <w:rsid w:val="002B1FE3"/>
    <w:rsid w:val="002B2D45"/>
    <w:rsid w:val="002B3301"/>
    <w:rsid w:val="002C1445"/>
    <w:rsid w:val="002C1595"/>
    <w:rsid w:val="002C47D4"/>
    <w:rsid w:val="002D0F38"/>
    <w:rsid w:val="002D77E3"/>
    <w:rsid w:val="002F232B"/>
    <w:rsid w:val="002F2859"/>
    <w:rsid w:val="002F3AF4"/>
    <w:rsid w:val="002F457B"/>
    <w:rsid w:val="002F4B22"/>
    <w:rsid w:val="002F6E3C"/>
    <w:rsid w:val="0030117D"/>
    <w:rsid w:val="003015C9"/>
    <w:rsid w:val="00301F30"/>
    <w:rsid w:val="003038FD"/>
    <w:rsid w:val="00303C87"/>
    <w:rsid w:val="0030448A"/>
    <w:rsid w:val="003108E5"/>
    <w:rsid w:val="003112A7"/>
    <w:rsid w:val="003115A8"/>
    <w:rsid w:val="003120CB"/>
    <w:rsid w:val="00313F76"/>
    <w:rsid w:val="003176B9"/>
    <w:rsid w:val="00317970"/>
    <w:rsid w:val="00320153"/>
    <w:rsid w:val="00320367"/>
    <w:rsid w:val="00322871"/>
    <w:rsid w:val="00326FB3"/>
    <w:rsid w:val="003316D4"/>
    <w:rsid w:val="003321B2"/>
    <w:rsid w:val="00332BBE"/>
    <w:rsid w:val="00333822"/>
    <w:rsid w:val="00335B20"/>
    <w:rsid w:val="00336715"/>
    <w:rsid w:val="003373B1"/>
    <w:rsid w:val="003401EC"/>
    <w:rsid w:val="00340876"/>
    <w:rsid w:val="00340DFD"/>
    <w:rsid w:val="003410F8"/>
    <w:rsid w:val="00342DAB"/>
    <w:rsid w:val="00344702"/>
    <w:rsid w:val="00344954"/>
    <w:rsid w:val="00345DE8"/>
    <w:rsid w:val="00346559"/>
    <w:rsid w:val="00346820"/>
    <w:rsid w:val="00350CD7"/>
    <w:rsid w:val="003522A3"/>
    <w:rsid w:val="0035513B"/>
    <w:rsid w:val="00355D08"/>
    <w:rsid w:val="00360C17"/>
    <w:rsid w:val="00361181"/>
    <w:rsid w:val="003619D0"/>
    <w:rsid w:val="003621C6"/>
    <w:rsid w:val="003622B8"/>
    <w:rsid w:val="003644A7"/>
    <w:rsid w:val="00366B76"/>
    <w:rsid w:val="00372F42"/>
    <w:rsid w:val="00373051"/>
    <w:rsid w:val="00373B8F"/>
    <w:rsid w:val="0037583E"/>
    <w:rsid w:val="00376D95"/>
    <w:rsid w:val="003776AE"/>
    <w:rsid w:val="00377FBB"/>
    <w:rsid w:val="00385140"/>
    <w:rsid w:val="00385E81"/>
    <w:rsid w:val="00387B38"/>
    <w:rsid w:val="00393CC7"/>
    <w:rsid w:val="00396302"/>
    <w:rsid w:val="00396634"/>
    <w:rsid w:val="003971F7"/>
    <w:rsid w:val="00397A73"/>
    <w:rsid w:val="003A16FC"/>
    <w:rsid w:val="003A2C8A"/>
    <w:rsid w:val="003A3DFE"/>
    <w:rsid w:val="003A4AD9"/>
    <w:rsid w:val="003A4FCD"/>
    <w:rsid w:val="003A6BCA"/>
    <w:rsid w:val="003A7BE3"/>
    <w:rsid w:val="003B0944"/>
    <w:rsid w:val="003B1593"/>
    <w:rsid w:val="003B4381"/>
    <w:rsid w:val="003C0760"/>
    <w:rsid w:val="003C1043"/>
    <w:rsid w:val="003C1A30"/>
    <w:rsid w:val="003C1F47"/>
    <w:rsid w:val="003C5382"/>
    <w:rsid w:val="003C5505"/>
    <w:rsid w:val="003C6779"/>
    <w:rsid w:val="003C6C7B"/>
    <w:rsid w:val="003C71BE"/>
    <w:rsid w:val="003D033C"/>
    <w:rsid w:val="003D2998"/>
    <w:rsid w:val="003D2F0A"/>
    <w:rsid w:val="003D3891"/>
    <w:rsid w:val="003D3FE9"/>
    <w:rsid w:val="003D5D84"/>
    <w:rsid w:val="003D7A21"/>
    <w:rsid w:val="003E0F4F"/>
    <w:rsid w:val="003E18AC"/>
    <w:rsid w:val="003E210B"/>
    <w:rsid w:val="003E2A12"/>
    <w:rsid w:val="003E3384"/>
    <w:rsid w:val="003E3CA4"/>
    <w:rsid w:val="003E4BB1"/>
    <w:rsid w:val="003E548E"/>
    <w:rsid w:val="003F0584"/>
    <w:rsid w:val="003F316A"/>
    <w:rsid w:val="003F7254"/>
    <w:rsid w:val="003F782E"/>
    <w:rsid w:val="0040180A"/>
    <w:rsid w:val="00404F8C"/>
    <w:rsid w:val="0040500B"/>
    <w:rsid w:val="00407EC8"/>
    <w:rsid w:val="00410B5E"/>
    <w:rsid w:val="00410E96"/>
    <w:rsid w:val="0041110A"/>
    <w:rsid w:val="00411624"/>
    <w:rsid w:val="004125D5"/>
    <w:rsid w:val="004148E1"/>
    <w:rsid w:val="00414CFA"/>
    <w:rsid w:val="00415EC0"/>
    <w:rsid w:val="00420BE9"/>
    <w:rsid w:val="0042116E"/>
    <w:rsid w:val="004224D1"/>
    <w:rsid w:val="0042399D"/>
    <w:rsid w:val="00423AD8"/>
    <w:rsid w:val="00423FDD"/>
    <w:rsid w:val="00423FF8"/>
    <w:rsid w:val="00424328"/>
    <w:rsid w:val="00424C85"/>
    <w:rsid w:val="00425D5D"/>
    <w:rsid w:val="004260BD"/>
    <w:rsid w:val="0043012F"/>
    <w:rsid w:val="00430F1F"/>
    <w:rsid w:val="004326EA"/>
    <w:rsid w:val="00437A9A"/>
    <w:rsid w:val="00437F79"/>
    <w:rsid w:val="0044434C"/>
    <w:rsid w:val="0044456B"/>
    <w:rsid w:val="00445E85"/>
    <w:rsid w:val="0044798E"/>
    <w:rsid w:val="00447BD1"/>
    <w:rsid w:val="00447FD2"/>
    <w:rsid w:val="004507F3"/>
    <w:rsid w:val="00450AF4"/>
    <w:rsid w:val="00454694"/>
    <w:rsid w:val="00456A57"/>
    <w:rsid w:val="00460377"/>
    <w:rsid w:val="004607DE"/>
    <w:rsid w:val="00462BDD"/>
    <w:rsid w:val="00466088"/>
    <w:rsid w:val="004671C7"/>
    <w:rsid w:val="0047130C"/>
    <w:rsid w:val="0047233B"/>
    <w:rsid w:val="00472F4D"/>
    <w:rsid w:val="004730BF"/>
    <w:rsid w:val="00474DCB"/>
    <w:rsid w:val="0047535C"/>
    <w:rsid w:val="00475BF6"/>
    <w:rsid w:val="004762F6"/>
    <w:rsid w:val="004807A6"/>
    <w:rsid w:val="00483896"/>
    <w:rsid w:val="00485870"/>
    <w:rsid w:val="00485FE8"/>
    <w:rsid w:val="0049080B"/>
    <w:rsid w:val="00490B2D"/>
    <w:rsid w:val="00491453"/>
    <w:rsid w:val="004917C7"/>
    <w:rsid w:val="00492473"/>
    <w:rsid w:val="00492EB5"/>
    <w:rsid w:val="00494F77"/>
    <w:rsid w:val="00497721"/>
    <w:rsid w:val="004A0229"/>
    <w:rsid w:val="004A255A"/>
    <w:rsid w:val="004A34D1"/>
    <w:rsid w:val="004A35D2"/>
    <w:rsid w:val="004A5D8E"/>
    <w:rsid w:val="004A71E4"/>
    <w:rsid w:val="004A7609"/>
    <w:rsid w:val="004B193E"/>
    <w:rsid w:val="004B2F00"/>
    <w:rsid w:val="004B667A"/>
    <w:rsid w:val="004B6E31"/>
    <w:rsid w:val="004C164C"/>
    <w:rsid w:val="004C1D66"/>
    <w:rsid w:val="004C31D7"/>
    <w:rsid w:val="004C42B7"/>
    <w:rsid w:val="004C4AD2"/>
    <w:rsid w:val="004C6981"/>
    <w:rsid w:val="004D1F21"/>
    <w:rsid w:val="004D268C"/>
    <w:rsid w:val="004D59D8"/>
    <w:rsid w:val="004D5DA1"/>
    <w:rsid w:val="004D7910"/>
    <w:rsid w:val="004E150F"/>
    <w:rsid w:val="004E1DCA"/>
    <w:rsid w:val="004E23A1"/>
    <w:rsid w:val="004E3489"/>
    <w:rsid w:val="004E358A"/>
    <w:rsid w:val="004E3917"/>
    <w:rsid w:val="004E3AFA"/>
    <w:rsid w:val="004E49F0"/>
    <w:rsid w:val="004E6588"/>
    <w:rsid w:val="004F2742"/>
    <w:rsid w:val="004F69B6"/>
    <w:rsid w:val="00500ED0"/>
    <w:rsid w:val="005011A1"/>
    <w:rsid w:val="00502A0A"/>
    <w:rsid w:val="00503A36"/>
    <w:rsid w:val="00507C50"/>
    <w:rsid w:val="005103BF"/>
    <w:rsid w:val="0051152A"/>
    <w:rsid w:val="00511CBD"/>
    <w:rsid w:val="00514D40"/>
    <w:rsid w:val="00515378"/>
    <w:rsid w:val="005153FA"/>
    <w:rsid w:val="00515CC9"/>
    <w:rsid w:val="00517BFC"/>
    <w:rsid w:val="00517C3A"/>
    <w:rsid w:val="0052632D"/>
    <w:rsid w:val="00527BF4"/>
    <w:rsid w:val="005324BE"/>
    <w:rsid w:val="00532D81"/>
    <w:rsid w:val="00534F6C"/>
    <w:rsid w:val="00535994"/>
    <w:rsid w:val="0053646D"/>
    <w:rsid w:val="00536D67"/>
    <w:rsid w:val="00540AAD"/>
    <w:rsid w:val="00542963"/>
    <w:rsid w:val="00542A00"/>
    <w:rsid w:val="005436EC"/>
    <w:rsid w:val="00543EC1"/>
    <w:rsid w:val="005455EB"/>
    <w:rsid w:val="00546458"/>
    <w:rsid w:val="0055087C"/>
    <w:rsid w:val="00553413"/>
    <w:rsid w:val="00554C4A"/>
    <w:rsid w:val="00555162"/>
    <w:rsid w:val="00555983"/>
    <w:rsid w:val="00560BCA"/>
    <w:rsid w:val="00560E31"/>
    <w:rsid w:val="00561BDA"/>
    <w:rsid w:val="00567131"/>
    <w:rsid w:val="00567DBF"/>
    <w:rsid w:val="00571883"/>
    <w:rsid w:val="00571ECF"/>
    <w:rsid w:val="0057359C"/>
    <w:rsid w:val="00581B23"/>
    <w:rsid w:val="0058219C"/>
    <w:rsid w:val="00583A3D"/>
    <w:rsid w:val="0058707F"/>
    <w:rsid w:val="00591DBD"/>
    <w:rsid w:val="005931FE"/>
    <w:rsid w:val="00594034"/>
    <w:rsid w:val="005A0028"/>
    <w:rsid w:val="005A0ACC"/>
    <w:rsid w:val="005A21C3"/>
    <w:rsid w:val="005A2F7A"/>
    <w:rsid w:val="005A5B75"/>
    <w:rsid w:val="005A60FC"/>
    <w:rsid w:val="005A7A43"/>
    <w:rsid w:val="005B0072"/>
    <w:rsid w:val="005B0732"/>
    <w:rsid w:val="005B1651"/>
    <w:rsid w:val="005B17AB"/>
    <w:rsid w:val="005B26F1"/>
    <w:rsid w:val="005B308B"/>
    <w:rsid w:val="005B38A0"/>
    <w:rsid w:val="005B43EB"/>
    <w:rsid w:val="005B491C"/>
    <w:rsid w:val="005B4DBF"/>
    <w:rsid w:val="005B5DE2"/>
    <w:rsid w:val="005B674C"/>
    <w:rsid w:val="005C23FF"/>
    <w:rsid w:val="005C24F2"/>
    <w:rsid w:val="005C33D9"/>
    <w:rsid w:val="005C7561"/>
    <w:rsid w:val="005D01FA"/>
    <w:rsid w:val="005D1E57"/>
    <w:rsid w:val="005D2F57"/>
    <w:rsid w:val="005D34F6"/>
    <w:rsid w:val="005D4F1A"/>
    <w:rsid w:val="005D6DD9"/>
    <w:rsid w:val="005E0AD7"/>
    <w:rsid w:val="005E1177"/>
    <w:rsid w:val="005E1884"/>
    <w:rsid w:val="005E19A4"/>
    <w:rsid w:val="005E6B23"/>
    <w:rsid w:val="005F373A"/>
    <w:rsid w:val="005F37C7"/>
    <w:rsid w:val="005F4F87"/>
    <w:rsid w:val="005F6B0E"/>
    <w:rsid w:val="005F760E"/>
    <w:rsid w:val="005F7B1D"/>
    <w:rsid w:val="006005D0"/>
    <w:rsid w:val="00600F3F"/>
    <w:rsid w:val="0060222A"/>
    <w:rsid w:val="00604556"/>
    <w:rsid w:val="00606A65"/>
    <w:rsid w:val="006070C4"/>
    <w:rsid w:val="00610C21"/>
    <w:rsid w:val="00611907"/>
    <w:rsid w:val="00611DDD"/>
    <w:rsid w:val="00612BFB"/>
    <w:rsid w:val="00613116"/>
    <w:rsid w:val="006202A6"/>
    <w:rsid w:val="0062054B"/>
    <w:rsid w:val="00620926"/>
    <w:rsid w:val="00621C4E"/>
    <w:rsid w:val="00623493"/>
    <w:rsid w:val="00623C97"/>
    <w:rsid w:val="00623F8E"/>
    <w:rsid w:val="00624EAE"/>
    <w:rsid w:val="006305D7"/>
    <w:rsid w:val="006319CA"/>
    <w:rsid w:val="0063252B"/>
    <w:rsid w:val="00632ACF"/>
    <w:rsid w:val="00632F63"/>
    <w:rsid w:val="00633A01"/>
    <w:rsid w:val="00633B97"/>
    <w:rsid w:val="006341F7"/>
    <w:rsid w:val="00634585"/>
    <w:rsid w:val="00635014"/>
    <w:rsid w:val="006369CE"/>
    <w:rsid w:val="0064061A"/>
    <w:rsid w:val="00640630"/>
    <w:rsid w:val="006411CA"/>
    <w:rsid w:val="00641D1B"/>
    <w:rsid w:val="00643D05"/>
    <w:rsid w:val="006450C9"/>
    <w:rsid w:val="0064605E"/>
    <w:rsid w:val="00650487"/>
    <w:rsid w:val="00650D6D"/>
    <w:rsid w:val="0065167D"/>
    <w:rsid w:val="006516D5"/>
    <w:rsid w:val="0065187F"/>
    <w:rsid w:val="00656A36"/>
    <w:rsid w:val="00657A6F"/>
    <w:rsid w:val="00657BC4"/>
    <w:rsid w:val="006619C8"/>
    <w:rsid w:val="00663183"/>
    <w:rsid w:val="00667386"/>
    <w:rsid w:val="00670616"/>
    <w:rsid w:val="00671710"/>
    <w:rsid w:val="006728F7"/>
    <w:rsid w:val="00673414"/>
    <w:rsid w:val="0067499B"/>
    <w:rsid w:val="00674B11"/>
    <w:rsid w:val="00676079"/>
    <w:rsid w:val="00676ECD"/>
    <w:rsid w:val="00676F8D"/>
    <w:rsid w:val="00677D0A"/>
    <w:rsid w:val="0068185F"/>
    <w:rsid w:val="00682372"/>
    <w:rsid w:val="00686B6F"/>
    <w:rsid w:val="00691C3F"/>
    <w:rsid w:val="00693B22"/>
    <w:rsid w:val="006A01CF"/>
    <w:rsid w:val="006A5590"/>
    <w:rsid w:val="006A60DD"/>
    <w:rsid w:val="006A7643"/>
    <w:rsid w:val="006A783E"/>
    <w:rsid w:val="006B0679"/>
    <w:rsid w:val="006B074C"/>
    <w:rsid w:val="006B1A74"/>
    <w:rsid w:val="006B3B84"/>
    <w:rsid w:val="006B4E7C"/>
    <w:rsid w:val="006B5C59"/>
    <w:rsid w:val="006B5D8C"/>
    <w:rsid w:val="006B72D4"/>
    <w:rsid w:val="006C0E51"/>
    <w:rsid w:val="006C11CC"/>
    <w:rsid w:val="006C1AEB"/>
    <w:rsid w:val="006C562F"/>
    <w:rsid w:val="006C57FE"/>
    <w:rsid w:val="006C668E"/>
    <w:rsid w:val="006D19DF"/>
    <w:rsid w:val="006D3AF6"/>
    <w:rsid w:val="006E0E78"/>
    <w:rsid w:val="006E29E9"/>
    <w:rsid w:val="006E3182"/>
    <w:rsid w:val="006E4B63"/>
    <w:rsid w:val="006E727A"/>
    <w:rsid w:val="006F06E4"/>
    <w:rsid w:val="006F0FFA"/>
    <w:rsid w:val="006F7B41"/>
    <w:rsid w:val="00702B5D"/>
    <w:rsid w:val="00703ED2"/>
    <w:rsid w:val="00704A9E"/>
    <w:rsid w:val="00706E68"/>
    <w:rsid w:val="0070752F"/>
    <w:rsid w:val="0070771F"/>
    <w:rsid w:val="00707B8D"/>
    <w:rsid w:val="007109BC"/>
    <w:rsid w:val="00713636"/>
    <w:rsid w:val="00713C5B"/>
    <w:rsid w:val="00714198"/>
    <w:rsid w:val="00714B8C"/>
    <w:rsid w:val="00714CBA"/>
    <w:rsid w:val="007158CD"/>
    <w:rsid w:val="0071675D"/>
    <w:rsid w:val="00717736"/>
    <w:rsid w:val="00717A3A"/>
    <w:rsid w:val="00721FD1"/>
    <w:rsid w:val="00731ADF"/>
    <w:rsid w:val="00732B47"/>
    <w:rsid w:val="00733E62"/>
    <w:rsid w:val="00735CF5"/>
    <w:rsid w:val="007377E2"/>
    <w:rsid w:val="0074063A"/>
    <w:rsid w:val="00741BEF"/>
    <w:rsid w:val="0074202E"/>
    <w:rsid w:val="00742AA4"/>
    <w:rsid w:val="00743BA1"/>
    <w:rsid w:val="00745F1E"/>
    <w:rsid w:val="0075038F"/>
    <w:rsid w:val="007515FE"/>
    <w:rsid w:val="007601D0"/>
    <w:rsid w:val="007603BB"/>
    <w:rsid w:val="00760792"/>
    <w:rsid w:val="0076109D"/>
    <w:rsid w:val="00762AF8"/>
    <w:rsid w:val="00767107"/>
    <w:rsid w:val="00770937"/>
    <w:rsid w:val="00771699"/>
    <w:rsid w:val="00773617"/>
    <w:rsid w:val="00773BFD"/>
    <w:rsid w:val="007743B3"/>
    <w:rsid w:val="00774490"/>
    <w:rsid w:val="0077579A"/>
    <w:rsid w:val="0077581E"/>
    <w:rsid w:val="007763C9"/>
    <w:rsid w:val="00780CC6"/>
    <w:rsid w:val="00780FD1"/>
    <w:rsid w:val="007819FF"/>
    <w:rsid w:val="0078360C"/>
    <w:rsid w:val="00784A4C"/>
    <w:rsid w:val="00784BC6"/>
    <w:rsid w:val="007851BE"/>
    <w:rsid w:val="0078523D"/>
    <w:rsid w:val="00787CAA"/>
    <w:rsid w:val="007931DF"/>
    <w:rsid w:val="0079325E"/>
    <w:rsid w:val="007956CD"/>
    <w:rsid w:val="007A0172"/>
    <w:rsid w:val="007A1804"/>
    <w:rsid w:val="007A215A"/>
    <w:rsid w:val="007A2511"/>
    <w:rsid w:val="007A260E"/>
    <w:rsid w:val="007A2FCD"/>
    <w:rsid w:val="007A4D4C"/>
    <w:rsid w:val="007A4DD6"/>
    <w:rsid w:val="007A5CB9"/>
    <w:rsid w:val="007A732E"/>
    <w:rsid w:val="007B1CEB"/>
    <w:rsid w:val="007B20AE"/>
    <w:rsid w:val="007B4814"/>
    <w:rsid w:val="007B6B07"/>
    <w:rsid w:val="007B6D43"/>
    <w:rsid w:val="007B749A"/>
    <w:rsid w:val="007B7C6E"/>
    <w:rsid w:val="007C015F"/>
    <w:rsid w:val="007D44D7"/>
    <w:rsid w:val="007D4AEA"/>
    <w:rsid w:val="007D5C23"/>
    <w:rsid w:val="007D621A"/>
    <w:rsid w:val="007D66A0"/>
    <w:rsid w:val="007E058A"/>
    <w:rsid w:val="007E1FC1"/>
    <w:rsid w:val="007E2887"/>
    <w:rsid w:val="007E3DA6"/>
    <w:rsid w:val="007E5278"/>
    <w:rsid w:val="007E5C1B"/>
    <w:rsid w:val="007E749C"/>
    <w:rsid w:val="007E7C2F"/>
    <w:rsid w:val="007F1B5C"/>
    <w:rsid w:val="007F2D47"/>
    <w:rsid w:val="007F3246"/>
    <w:rsid w:val="00801257"/>
    <w:rsid w:val="00803B0A"/>
    <w:rsid w:val="00804DED"/>
    <w:rsid w:val="00805727"/>
    <w:rsid w:val="00805B96"/>
    <w:rsid w:val="0080721D"/>
    <w:rsid w:val="008105BE"/>
    <w:rsid w:val="008115A5"/>
    <w:rsid w:val="00811D46"/>
    <w:rsid w:val="008131DA"/>
    <w:rsid w:val="008136F3"/>
    <w:rsid w:val="0081415D"/>
    <w:rsid w:val="00820229"/>
    <w:rsid w:val="008203A1"/>
    <w:rsid w:val="00821B55"/>
    <w:rsid w:val="00822448"/>
    <w:rsid w:val="00822ABE"/>
    <w:rsid w:val="008244D1"/>
    <w:rsid w:val="00824B34"/>
    <w:rsid w:val="008264F1"/>
    <w:rsid w:val="00827F51"/>
    <w:rsid w:val="0083104E"/>
    <w:rsid w:val="008343BE"/>
    <w:rsid w:val="008358A5"/>
    <w:rsid w:val="00836535"/>
    <w:rsid w:val="00840FB4"/>
    <w:rsid w:val="008410B2"/>
    <w:rsid w:val="00841780"/>
    <w:rsid w:val="00841F54"/>
    <w:rsid w:val="00847029"/>
    <w:rsid w:val="008500A0"/>
    <w:rsid w:val="008524E5"/>
    <w:rsid w:val="0085351C"/>
    <w:rsid w:val="00853883"/>
    <w:rsid w:val="0085435A"/>
    <w:rsid w:val="008549CA"/>
    <w:rsid w:val="008556C3"/>
    <w:rsid w:val="0085687C"/>
    <w:rsid w:val="00856CBD"/>
    <w:rsid w:val="00860483"/>
    <w:rsid w:val="008611C1"/>
    <w:rsid w:val="00865A2F"/>
    <w:rsid w:val="008706C5"/>
    <w:rsid w:val="00873707"/>
    <w:rsid w:val="008740C0"/>
    <w:rsid w:val="00874B20"/>
    <w:rsid w:val="008757C6"/>
    <w:rsid w:val="0087587A"/>
    <w:rsid w:val="008763E1"/>
    <w:rsid w:val="008769B6"/>
    <w:rsid w:val="008770D7"/>
    <w:rsid w:val="0087775C"/>
    <w:rsid w:val="00877EC8"/>
    <w:rsid w:val="00880F36"/>
    <w:rsid w:val="00884CA2"/>
    <w:rsid w:val="00885530"/>
    <w:rsid w:val="00890F1E"/>
    <w:rsid w:val="008910D1"/>
    <w:rsid w:val="00891C59"/>
    <w:rsid w:val="0089296C"/>
    <w:rsid w:val="00892FD2"/>
    <w:rsid w:val="00896ABD"/>
    <w:rsid w:val="00897AB6"/>
    <w:rsid w:val="00897DA8"/>
    <w:rsid w:val="008A2A49"/>
    <w:rsid w:val="008A3380"/>
    <w:rsid w:val="008A40E8"/>
    <w:rsid w:val="008A5C71"/>
    <w:rsid w:val="008A7A9C"/>
    <w:rsid w:val="008B3D43"/>
    <w:rsid w:val="008B45BD"/>
    <w:rsid w:val="008B49C1"/>
    <w:rsid w:val="008B5218"/>
    <w:rsid w:val="008B7102"/>
    <w:rsid w:val="008B7649"/>
    <w:rsid w:val="008C3B7D"/>
    <w:rsid w:val="008C6661"/>
    <w:rsid w:val="008C756A"/>
    <w:rsid w:val="008D0F90"/>
    <w:rsid w:val="008D3715"/>
    <w:rsid w:val="008D4AC1"/>
    <w:rsid w:val="008D5465"/>
    <w:rsid w:val="008D5E61"/>
    <w:rsid w:val="008D7EB7"/>
    <w:rsid w:val="008D7EC5"/>
    <w:rsid w:val="008E3684"/>
    <w:rsid w:val="008E4350"/>
    <w:rsid w:val="008E57F5"/>
    <w:rsid w:val="008E7606"/>
    <w:rsid w:val="008E7950"/>
    <w:rsid w:val="008F1BB5"/>
    <w:rsid w:val="008F1DAA"/>
    <w:rsid w:val="008F3EBD"/>
    <w:rsid w:val="008F60B2"/>
    <w:rsid w:val="008F6EBB"/>
    <w:rsid w:val="008F7C41"/>
    <w:rsid w:val="00900973"/>
    <w:rsid w:val="00901B64"/>
    <w:rsid w:val="00901C70"/>
    <w:rsid w:val="0090215A"/>
    <w:rsid w:val="009031E2"/>
    <w:rsid w:val="00910F64"/>
    <w:rsid w:val="0091276C"/>
    <w:rsid w:val="00912DC2"/>
    <w:rsid w:val="009145BE"/>
    <w:rsid w:val="009157E3"/>
    <w:rsid w:val="009165AC"/>
    <w:rsid w:val="00916FFC"/>
    <w:rsid w:val="0092053F"/>
    <w:rsid w:val="0092340A"/>
    <w:rsid w:val="009302CA"/>
    <w:rsid w:val="009313D9"/>
    <w:rsid w:val="00935B7F"/>
    <w:rsid w:val="00941168"/>
    <w:rsid w:val="00941293"/>
    <w:rsid w:val="00943AB0"/>
    <w:rsid w:val="00946372"/>
    <w:rsid w:val="0095032B"/>
    <w:rsid w:val="00950B13"/>
    <w:rsid w:val="00950C17"/>
    <w:rsid w:val="00951FAF"/>
    <w:rsid w:val="00954740"/>
    <w:rsid w:val="009557BC"/>
    <w:rsid w:val="00955AE5"/>
    <w:rsid w:val="00962E71"/>
    <w:rsid w:val="00963ABC"/>
    <w:rsid w:val="00965D21"/>
    <w:rsid w:val="009660DC"/>
    <w:rsid w:val="009676FA"/>
    <w:rsid w:val="00967764"/>
    <w:rsid w:val="00970B0E"/>
    <w:rsid w:val="00970BB9"/>
    <w:rsid w:val="009726EE"/>
    <w:rsid w:val="00972CDE"/>
    <w:rsid w:val="00972E5C"/>
    <w:rsid w:val="009733DD"/>
    <w:rsid w:val="0097340B"/>
    <w:rsid w:val="00975573"/>
    <w:rsid w:val="00975721"/>
    <w:rsid w:val="00976D03"/>
    <w:rsid w:val="00976EC0"/>
    <w:rsid w:val="00977B30"/>
    <w:rsid w:val="00980DFD"/>
    <w:rsid w:val="00982F41"/>
    <w:rsid w:val="00985090"/>
    <w:rsid w:val="00985591"/>
    <w:rsid w:val="00987710"/>
    <w:rsid w:val="009904AB"/>
    <w:rsid w:val="00992ED7"/>
    <w:rsid w:val="00995688"/>
    <w:rsid w:val="009958A6"/>
    <w:rsid w:val="00996456"/>
    <w:rsid w:val="009A04F5"/>
    <w:rsid w:val="009A15EF"/>
    <w:rsid w:val="009A24CA"/>
    <w:rsid w:val="009A38A5"/>
    <w:rsid w:val="009A4276"/>
    <w:rsid w:val="009A5B73"/>
    <w:rsid w:val="009B04B3"/>
    <w:rsid w:val="009B118B"/>
    <w:rsid w:val="009B1486"/>
    <w:rsid w:val="009B1737"/>
    <w:rsid w:val="009B3D4B"/>
    <w:rsid w:val="009B4E63"/>
    <w:rsid w:val="009B5B99"/>
    <w:rsid w:val="009B6EFC"/>
    <w:rsid w:val="009C11D7"/>
    <w:rsid w:val="009C1FD0"/>
    <w:rsid w:val="009C2BA7"/>
    <w:rsid w:val="009C2DF8"/>
    <w:rsid w:val="009C31BF"/>
    <w:rsid w:val="009C536A"/>
    <w:rsid w:val="009C68B7"/>
    <w:rsid w:val="009D0834"/>
    <w:rsid w:val="009D095A"/>
    <w:rsid w:val="009D0A1E"/>
    <w:rsid w:val="009D1774"/>
    <w:rsid w:val="009D2AE3"/>
    <w:rsid w:val="009D52BC"/>
    <w:rsid w:val="009D7D0A"/>
    <w:rsid w:val="009E09D9"/>
    <w:rsid w:val="009E6270"/>
    <w:rsid w:val="009F0100"/>
    <w:rsid w:val="009F01B1"/>
    <w:rsid w:val="009F0DBB"/>
    <w:rsid w:val="009F15F9"/>
    <w:rsid w:val="009F2089"/>
    <w:rsid w:val="009F3887"/>
    <w:rsid w:val="009F40DC"/>
    <w:rsid w:val="009F659A"/>
    <w:rsid w:val="009F6758"/>
    <w:rsid w:val="009F732B"/>
    <w:rsid w:val="00A000B4"/>
    <w:rsid w:val="00A01FE0"/>
    <w:rsid w:val="00A02975"/>
    <w:rsid w:val="00A04FC2"/>
    <w:rsid w:val="00A0563C"/>
    <w:rsid w:val="00A06945"/>
    <w:rsid w:val="00A07D42"/>
    <w:rsid w:val="00A07FA3"/>
    <w:rsid w:val="00A10656"/>
    <w:rsid w:val="00A113C0"/>
    <w:rsid w:val="00A12FA6"/>
    <w:rsid w:val="00A1339B"/>
    <w:rsid w:val="00A13AD7"/>
    <w:rsid w:val="00A1470D"/>
    <w:rsid w:val="00A14ABA"/>
    <w:rsid w:val="00A16A13"/>
    <w:rsid w:val="00A20DA9"/>
    <w:rsid w:val="00A235CD"/>
    <w:rsid w:val="00A24CB6"/>
    <w:rsid w:val="00A25865"/>
    <w:rsid w:val="00A2647F"/>
    <w:rsid w:val="00A26CD2"/>
    <w:rsid w:val="00A27667"/>
    <w:rsid w:val="00A32903"/>
    <w:rsid w:val="00A32979"/>
    <w:rsid w:val="00A3386C"/>
    <w:rsid w:val="00A34A67"/>
    <w:rsid w:val="00A36DB8"/>
    <w:rsid w:val="00A37462"/>
    <w:rsid w:val="00A408B0"/>
    <w:rsid w:val="00A41E58"/>
    <w:rsid w:val="00A447AF"/>
    <w:rsid w:val="00A44E9E"/>
    <w:rsid w:val="00A459E1"/>
    <w:rsid w:val="00A46AC4"/>
    <w:rsid w:val="00A478A5"/>
    <w:rsid w:val="00A51263"/>
    <w:rsid w:val="00A52296"/>
    <w:rsid w:val="00A546BB"/>
    <w:rsid w:val="00A55661"/>
    <w:rsid w:val="00A5592B"/>
    <w:rsid w:val="00A561FF"/>
    <w:rsid w:val="00A56BC1"/>
    <w:rsid w:val="00A60163"/>
    <w:rsid w:val="00A605CB"/>
    <w:rsid w:val="00A60852"/>
    <w:rsid w:val="00A61B70"/>
    <w:rsid w:val="00A61FA8"/>
    <w:rsid w:val="00A623F7"/>
    <w:rsid w:val="00A637F4"/>
    <w:rsid w:val="00A64DF2"/>
    <w:rsid w:val="00A65485"/>
    <w:rsid w:val="00A66E05"/>
    <w:rsid w:val="00A67655"/>
    <w:rsid w:val="00A70753"/>
    <w:rsid w:val="00A712D2"/>
    <w:rsid w:val="00A8147B"/>
    <w:rsid w:val="00A8191C"/>
    <w:rsid w:val="00A82A01"/>
    <w:rsid w:val="00A82C8A"/>
    <w:rsid w:val="00A8346B"/>
    <w:rsid w:val="00A83D52"/>
    <w:rsid w:val="00A852FF"/>
    <w:rsid w:val="00A87337"/>
    <w:rsid w:val="00A90C97"/>
    <w:rsid w:val="00A9178B"/>
    <w:rsid w:val="00A92685"/>
    <w:rsid w:val="00A92DDC"/>
    <w:rsid w:val="00A930DB"/>
    <w:rsid w:val="00A93EDE"/>
    <w:rsid w:val="00A960C8"/>
    <w:rsid w:val="00A96604"/>
    <w:rsid w:val="00AA03DF"/>
    <w:rsid w:val="00AA1B4F"/>
    <w:rsid w:val="00AA21D8"/>
    <w:rsid w:val="00AA271A"/>
    <w:rsid w:val="00AA3270"/>
    <w:rsid w:val="00AA375A"/>
    <w:rsid w:val="00AA43A3"/>
    <w:rsid w:val="00AA54F3"/>
    <w:rsid w:val="00AA6B43"/>
    <w:rsid w:val="00AA720D"/>
    <w:rsid w:val="00AA7B1F"/>
    <w:rsid w:val="00AA7EDF"/>
    <w:rsid w:val="00AB03CC"/>
    <w:rsid w:val="00AB1B49"/>
    <w:rsid w:val="00AB3145"/>
    <w:rsid w:val="00AB367A"/>
    <w:rsid w:val="00AB60F9"/>
    <w:rsid w:val="00AB7BF8"/>
    <w:rsid w:val="00AC00B2"/>
    <w:rsid w:val="00AC01D1"/>
    <w:rsid w:val="00AC0AB2"/>
    <w:rsid w:val="00AC0E9F"/>
    <w:rsid w:val="00AC52A5"/>
    <w:rsid w:val="00AC59FF"/>
    <w:rsid w:val="00AC6EFD"/>
    <w:rsid w:val="00AC7151"/>
    <w:rsid w:val="00AD15C5"/>
    <w:rsid w:val="00AD1CCD"/>
    <w:rsid w:val="00AD460A"/>
    <w:rsid w:val="00AD6A05"/>
    <w:rsid w:val="00AE0792"/>
    <w:rsid w:val="00AE118B"/>
    <w:rsid w:val="00AE272B"/>
    <w:rsid w:val="00AE3E3A"/>
    <w:rsid w:val="00AE77B4"/>
    <w:rsid w:val="00AE7C1A"/>
    <w:rsid w:val="00AE7DF8"/>
    <w:rsid w:val="00AF0D9C"/>
    <w:rsid w:val="00AF13AB"/>
    <w:rsid w:val="00AF1D36"/>
    <w:rsid w:val="00AF26AD"/>
    <w:rsid w:val="00AF280B"/>
    <w:rsid w:val="00AF5F75"/>
    <w:rsid w:val="00AF6001"/>
    <w:rsid w:val="00AF74CE"/>
    <w:rsid w:val="00B01A16"/>
    <w:rsid w:val="00B079FE"/>
    <w:rsid w:val="00B07A79"/>
    <w:rsid w:val="00B07F45"/>
    <w:rsid w:val="00B1021A"/>
    <w:rsid w:val="00B10271"/>
    <w:rsid w:val="00B110CA"/>
    <w:rsid w:val="00B140D9"/>
    <w:rsid w:val="00B1481A"/>
    <w:rsid w:val="00B15A1F"/>
    <w:rsid w:val="00B15FE9"/>
    <w:rsid w:val="00B17AA0"/>
    <w:rsid w:val="00B2148A"/>
    <w:rsid w:val="00B21C38"/>
    <w:rsid w:val="00B220C2"/>
    <w:rsid w:val="00B2276E"/>
    <w:rsid w:val="00B236F7"/>
    <w:rsid w:val="00B25B32"/>
    <w:rsid w:val="00B26DD4"/>
    <w:rsid w:val="00B271D7"/>
    <w:rsid w:val="00B27399"/>
    <w:rsid w:val="00B32616"/>
    <w:rsid w:val="00B33396"/>
    <w:rsid w:val="00B3465B"/>
    <w:rsid w:val="00B36AF0"/>
    <w:rsid w:val="00B36C42"/>
    <w:rsid w:val="00B40E9C"/>
    <w:rsid w:val="00B42EA7"/>
    <w:rsid w:val="00B43E3C"/>
    <w:rsid w:val="00B470E9"/>
    <w:rsid w:val="00B50D5A"/>
    <w:rsid w:val="00B51845"/>
    <w:rsid w:val="00B51923"/>
    <w:rsid w:val="00B5337C"/>
    <w:rsid w:val="00B53459"/>
    <w:rsid w:val="00B53FDE"/>
    <w:rsid w:val="00B5484D"/>
    <w:rsid w:val="00B56397"/>
    <w:rsid w:val="00B571DA"/>
    <w:rsid w:val="00B6027B"/>
    <w:rsid w:val="00B6070F"/>
    <w:rsid w:val="00B6340D"/>
    <w:rsid w:val="00B636C8"/>
    <w:rsid w:val="00B65EDB"/>
    <w:rsid w:val="00B67AFF"/>
    <w:rsid w:val="00B67C04"/>
    <w:rsid w:val="00B67C41"/>
    <w:rsid w:val="00B70B59"/>
    <w:rsid w:val="00B73657"/>
    <w:rsid w:val="00B739B3"/>
    <w:rsid w:val="00B7583D"/>
    <w:rsid w:val="00B77C7D"/>
    <w:rsid w:val="00B81B15"/>
    <w:rsid w:val="00B87335"/>
    <w:rsid w:val="00B87793"/>
    <w:rsid w:val="00B915AE"/>
    <w:rsid w:val="00B9186F"/>
    <w:rsid w:val="00B920A5"/>
    <w:rsid w:val="00B95562"/>
    <w:rsid w:val="00B9577C"/>
    <w:rsid w:val="00B95B15"/>
    <w:rsid w:val="00BA1687"/>
    <w:rsid w:val="00BA1735"/>
    <w:rsid w:val="00BA19FA"/>
    <w:rsid w:val="00BA4288"/>
    <w:rsid w:val="00BA56D0"/>
    <w:rsid w:val="00BA676E"/>
    <w:rsid w:val="00BB06DB"/>
    <w:rsid w:val="00BB0902"/>
    <w:rsid w:val="00BB0DCA"/>
    <w:rsid w:val="00BB0EC7"/>
    <w:rsid w:val="00BB10FF"/>
    <w:rsid w:val="00BB17E9"/>
    <w:rsid w:val="00BB1F9C"/>
    <w:rsid w:val="00BB264E"/>
    <w:rsid w:val="00BB48E5"/>
    <w:rsid w:val="00BB5607"/>
    <w:rsid w:val="00BB59A1"/>
    <w:rsid w:val="00BB5ACA"/>
    <w:rsid w:val="00BB627F"/>
    <w:rsid w:val="00BC0873"/>
    <w:rsid w:val="00BC0C17"/>
    <w:rsid w:val="00BC28BF"/>
    <w:rsid w:val="00BC29CF"/>
    <w:rsid w:val="00BC2ECD"/>
    <w:rsid w:val="00BC3823"/>
    <w:rsid w:val="00BC4877"/>
    <w:rsid w:val="00BC5841"/>
    <w:rsid w:val="00BC5E38"/>
    <w:rsid w:val="00BC6335"/>
    <w:rsid w:val="00BD201A"/>
    <w:rsid w:val="00BD2DC4"/>
    <w:rsid w:val="00BD2EF0"/>
    <w:rsid w:val="00BD3B51"/>
    <w:rsid w:val="00BD60B4"/>
    <w:rsid w:val="00BD796B"/>
    <w:rsid w:val="00BE05A2"/>
    <w:rsid w:val="00BE40C0"/>
    <w:rsid w:val="00BE445C"/>
    <w:rsid w:val="00BE5F4A"/>
    <w:rsid w:val="00BE6AAF"/>
    <w:rsid w:val="00BE7248"/>
    <w:rsid w:val="00BE7AEF"/>
    <w:rsid w:val="00BF089C"/>
    <w:rsid w:val="00BF09B0"/>
    <w:rsid w:val="00BF1544"/>
    <w:rsid w:val="00BF1B53"/>
    <w:rsid w:val="00BF246D"/>
    <w:rsid w:val="00BF2682"/>
    <w:rsid w:val="00BF295F"/>
    <w:rsid w:val="00BF2F13"/>
    <w:rsid w:val="00BF411C"/>
    <w:rsid w:val="00BF55EF"/>
    <w:rsid w:val="00BF6C90"/>
    <w:rsid w:val="00BF7111"/>
    <w:rsid w:val="00C007AF"/>
    <w:rsid w:val="00C00E93"/>
    <w:rsid w:val="00C02674"/>
    <w:rsid w:val="00C053A5"/>
    <w:rsid w:val="00C05BC3"/>
    <w:rsid w:val="00C06F06"/>
    <w:rsid w:val="00C13F11"/>
    <w:rsid w:val="00C17BFF"/>
    <w:rsid w:val="00C20FAD"/>
    <w:rsid w:val="00C210E9"/>
    <w:rsid w:val="00C2375F"/>
    <w:rsid w:val="00C247CB"/>
    <w:rsid w:val="00C30AF6"/>
    <w:rsid w:val="00C32E66"/>
    <w:rsid w:val="00C3355F"/>
    <w:rsid w:val="00C33A04"/>
    <w:rsid w:val="00C3555F"/>
    <w:rsid w:val="00C3569A"/>
    <w:rsid w:val="00C4025E"/>
    <w:rsid w:val="00C43F48"/>
    <w:rsid w:val="00C443A1"/>
    <w:rsid w:val="00C44681"/>
    <w:rsid w:val="00C448FF"/>
    <w:rsid w:val="00C45E57"/>
    <w:rsid w:val="00C510BA"/>
    <w:rsid w:val="00C52358"/>
    <w:rsid w:val="00C52F29"/>
    <w:rsid w:val="00C55752"/>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3BC7"/>
    <w:rsid w:val="00C83F56"/>
    <w:rsid w:val="00C842D0"/>
    <w:rsid w:val="00C84ED1"/>
    <w:rsid w:val="00C85682"/>
    <w:rsid w:val="00C863CC"/>
    <w:rsid w:val="00C86BCC"/>
    <w:rsid w:val="00C9038F"/>
    <w:rsid w:val="00C92AAB"/>
    <w:rsid w:val="00C95B45"/>
    <w:rsid w:val="00C95D4C"/>
    <w:rsid w:val="00C9637F"/>
    <w:rsid w:val="00C9708A"/>
    <w:rsid w:val="00CA0BA6"/>
    <w:rsid w:val="00CA0DD4"/>
    <w:rsid w:val="00CA2435"/>
    <w:rsid w:val="00CA292A"/>
    <w:rsid w:val="00CA4068"/>
    <w:rsid w:val="00CA42BD"/>
    <w:rsid w:val="00CA64CA"/>
    <w:rsid w:val="00CA67F4"/>
    <w:rsid w:val="00CA6E83"/>
    <w:rsid w:val="00CA76E3"/>
    <w:rsid w:val="00CB290F"/>
    <w:rsid w:val="00CB37F8"/>
    <w:rsid w:val="00CB424E"/>
    <w:rsid w:val="00CB7DC3"/>
    <w:rsid w:val="00CC0B06"/>
    <w:rsid w:val="00CC1B12"/>
    <w:rsid w:val="00CC2ACF"/>
    <w:rsid w:val="00CC3706"/>
    <w:rsid w:val="00CC5BE1"/>
    <w:rsid w:val="00CC75A2"/>
    <w:rsid w:val="00CC7A18"/>
    <w:rsid w:val="00CD099B"/>
    <w:rsid w:val="00CD0E2F"/>
    <w:rsid w:val="00CD1D49"/>
    <w:rsid w:val="00CD2F20"/>
    <w:rsid w:val="00CD5B0C"/>
    <w:rsid w:val="00CD66B4"/>
    <w:rsid w:val="00CD6B20"/>
    <w:rsid w:val="00CE1339"/>
    <w:rsid w:val="00CE2C58"/>
    <w:rsid w:val="00CE4184"/>
    <w:rsid w:val="00CE61CC"/>
    <w:rsid w:val="00CE6E42"/>
    <w:rsid w:val="00CF20B7"/>
    <w:rsid w:val="00CF283B"/>
    <w:rsid w:val="00CF310B"/>
    <w:rsid w:val="00CF6692"/>
    <w:rsid w:val="00CF7441"/>
    <w:rsid w:val="00D00D16"/>
    <w:rsid w:val="00D03C6C"/>
    <w:rsid w:val="00D04760"/>
    <w:rsid w:val="00D04A95"/>
    <w:rsid w:val="00D06288"/>
    <w:rsid w:val="00D068C7"/>
    <w:rsid w:val="00D0785A"/>
    <w:rsid w:val="00D128A4"/>
    <w:rsid w:val="00D147C8"/>
    <w:rsid w:val="00D15131"/>
    <w:rsid w:val="00D16FA2"/>
    <w:rsid w:val="00D20954"/>
    <w:rsid w:val="00D21C39"/>
    <w:rsid w:val="00D21FC6"/>
    <w:rsid w:val="00D2242C"/>
    <w:rsid w:val="00D2243A"/>
    <w:rsid w:val="00D22840"/>
    <w:rsid w:val="00D32569"/>
    <w:rsid w:val="00D33393"/>
    <w:rsid w:val="00D33D36"/>
    <w:rsid w:val="00D34D94"/>
    <w:rsid w:val="00D36A87"/>
    <w:rsid w:val="00D36EC0"/>
    <w:rsid w:val="00D409E2"/>
    <w:rsid w:val="00D427D7"/>
    <w:rsid w:val="00D44E62"/>
    <w:rsid w:val="00D47E0B"/>
    <w:rsid w:val="00D51570"/>
    <w:rsid w:val="00D53334"/>
    <w:rsid w:val="00D556AD"/>
    <w:rsid w:val="00D55B69"/>
    <w:rsid w:val="00D60381"/>
    <w:rsid w:val="00D616DE"/>
    <w:rsid w:val="00D62201"/>
    <w:rsid w:val="00D651D1"/>
    <w:rsid w:val="00D706ED"/>
    <w:rsid w:val="00D717BB"/>
    <w:rsid w:val="00D7226B"/>
    <w:rsid w:val="00D72707"/>
    <w:rsid w:val="00D749FB"/>
    <w:rsid w:val="00D75A9C"/>
    <w:rsid w:val="00D829C8"/>
    <w:rsid w:val="00D87917"/>
    <w:rsid w:val="00D90871"/>
    <w:rsid w:val="00D90DE1"/>
    <w:rsid w:val="00D9155F"/>
    <w:rsid w:val="00D91E39"/>
    <w:rsid w:val="00D91F82"/>
    <w:rsid w:val="00D9403F"/>
    <w:rsid w:val="00D959B4"/>
    <w:rsid w:val="00D95A5B"/>
    <w:rsid w:val="00D97DDF"/>
    <w:rsid w:val="00DA44DE"/>
    <w:rsid w:val="00DA750B"/>
    <w:rsid w:val="00DB2351"/>
    <w:rsid w:val="00DB5F0E"/>
    <w:rsid w:val="00DB620A"/>
    <w:rsid w:val="00DC0BDE"/>
    <w:rsid w:val="00DC379E"/>
    <w:rsid w:val="00DC3832"/>
    <w:rsid w:val="00DC66DE"/>
    <w:rsid w:val="00DC6ADA"/>
    <w:rsid w:val="00DC7A51"/>
    <w:rsid w:val="00DD1E12"/>
    <w:rsid w:val="00DD2060"/>
    <w:rsid w:val="00DD3B1E"/>
    <w:rsid w:val="00DE06B2"/>
    <w:rsid w:val="00DE0CD0"/>
    <w:rsid w:val="00DE2D9D"/>
    <w:rsid w:val="00DE5B5F"/>
    <w:rsid w:val="00DE7D8B"/>
    <w:rsid w:val="00DF01FB"/>
    <w:rsid w:val="00DF614E"/>
    <w:rsid w:val="00E00696"/>
    <w:rsid w:val="00E03651"/>
    <w:rsid w:val="00E03808"/>
    <w:rsid w:val="00E060C2"/>
    <w:rsid w:val="00E06324"/>
    <w:rsid w:val="00E07B81"/>
    <w:rsid w:val="00E10AFD"/>
    <w:rsid w:val="00E125B9"/>
    <w:rsid w:val="00E12B11"/>
    <w:rsid w:val="00E12FB0"/>
    <w:rsid w:val="00E1339F"/>
    <w:rsid w:val="00E1340D"/>
    <w:rsid w:val="00E14814"/>
    <w:rsid w:val="00E14BB3"/>
    <w:rsid w:val="00E1591B"/>
    <w:rsid w:val="00E16A50"/>
    <w:rsid w:val="00E249D5"/>
    <w:rsid w:val="00E25017"/>
    <w:rsid w:val="00E26F73"/>
    <w:rsid w:val="00E30A34"/>
    <w:rsid w:val="00E32DEF"/>
    <w:rsid w:val="00E33C68"/>
    <w:rsid w:val="00E34EEB"/>
    <w:rsid w:val="00E35C55"/>
    <w:rsid w:val="00E3687C"/>
    <w:rsid w:val="00E44EB9"/>
    <w:rsid w:val="00E45BDC"/>
    <w:rsid w:val="00E460B7"/>
    <w:rsid w:val="00E46358"/>
    <w:rsid w:val="00E471DC"/>
    <w:rsid w:val="00E47586"/>
    <w:rsid w:val="00E50EB4"/>
    <w:rsid w:val="00E5239B"/>
    <w:rsid w:val="00E532FC"/>
    <w:rsid w:val="00E53354"/>
    <w:rsid w:val="00E559B4"/>
    <w:rsid w:val="00E55BB0"/>
    <w:rsid w:val="00E609E5"/>
    <w:rsid w:val="00E60F27"/>
    <w:rsid w:val="00E62F1E"/>
    <w:rsid w:val="00E64D93"/>
    <w:rsid w:val="00E656F7"/>
    <w:rsid w:val="00E65EDB"/>
    <w:rsid w:val="00E66927"/>
    <w:rsid w:val="00E677B8"/>
    <w:rsid w:val="00E67E9E"/>
    <w:rsid w:val="00E67FA1"/>
    <w:rsid w:val="00E7115E"/>
    <w:rsid w:val="00E7387D"/>
    <w:rsid w:val="00E73D53"/>
    <w:rsid w:val="00E75111"/>
    <w:rsid w:val="00E764E6"/>
    <w:rsid w:val="00E77296"/>
    <w:rsid w:val="00E817B3"/>
    <w:rsid w:val="00E820F5"/>
    <w:rsid w:val="00E85AA1"/>
    <w:rsid w:val="00E85CFD"/>
    <w:rsid w:val="00E87527"/>
    <w:rsid w:val="00E87EF7"/>
    <w:rsid w:val="00E9079C"/>
    <w:rsid w:val="00E9167B"/>
    <w:rsid w:val="00E93763"/>
    <w:rsid w:val="00E96C4C"/>
    <w:rsid w:val="00EA0FB8"/>
    <w:rsid w:val="00EA130B"/>
    <w:rsid w:val="00EA2481"/>
    <w:rsid w:val="00EA2AAE"/>
    <w:rsid w:val="00EA2EC0"/>
    <w:rsid w:val="00EA427A"/>
    <w:rsid w:val="00EA723B"/>
    <w:rsid w:val="00EB17BB"/>
    <w:rsid w:val="00EB2FDA"/>
    <w:rsid w:val="00EB3F9A"/>
    <w:rsid w:val="00EB59AE"/>
    <w:rsid w:val="00EB6350"/>
    <w:rsid w:val="00EB687A"/>
    <w:rsid w:val="00EC13C2"/>
    <w:rsid w:val="00EC269B"/>
    <w:rsid w:val="00EC27F1"/>
    <w:rsid w:val="00EC2F62"/>
    <w:rsid w:val="00EC62EB"/>
    <w:rsid w:val="00EC6E9F"/>
    <w:rsid w:val="00ED01F4"/>
    <w:rsid w:val="00ED1CE5"/>
    <w:rsid w:val="00ED44F0"/>
    <w:rsid w:val="00ED4B33"/>
    <w:rsid w:val="00ED4C13"/>
    <w:rsid w:val="00ED5993"/>
    <w:rsid w:val="00ED7DD6"/>
    <w:rsid w:val="00EE060B"/>
    <w:rsid w:val="00EE0D08"/>
    <w:rsid w:val="00EE11E6"/>
    <w:rsid w:val="00EE15A1"/>
    <w:rsid w:val="00EE23EE"/>
    <w:rsid w:val="00EE2A7C"/>
    <w:rsid w:val="00EE2C42"/>
    <w:rsid w:val="00EE341B"/>
    <w:rsid w:val="00EE4453"/>
    <w:rsid w:val="00EE5FCE"/>
    <w:rsid w:val="00EE648E"/>
    <w:rsid w:val="00EE6BBD"/>
    <w:rsid w:val="00EE6E1E"/>
    <w:rsid w:val="00EE705F"/>
    <w:rsid w:val="00EF01C4"/>
    <w:rsid w:val="00EF1462"/>
    <w:rsid w:val="00EF297A"/>
    <w:rsid w:val="00EF33D0"/>
    <w:rsid w:val="00EF54FD"/>
    <w:rsid w:val="00EF64FC"/>
    <w:rsid w:val="00F012B0"/>
    <w:rsid w:val="00F016CA"/>
    <w:rsid w:val="00F059FE"/>
    <w:rsid w:val="00F07F0D"/>
    <w:rsid w:val="00F11A30"/>
    <w:rsid w:val="00F11DC7"/>
    <w:rsid w:val="00F13112"/>
    <w:rsid w:val="00F158F1"/>
    <w:rsid w:val="00F16FE6"/>
    <w:rsid w:val="00F213B4"/>
    <w:rsid w:val="00F238BD"/>
    <w:rsid w:val="00F24992"/>
    <w:rsid w:val="00F306AA"/>
    <w:rsid w:val="00F32B07"/>
    <w:rsid w:val="00F32F2F"/>
    <w:rsid w:val="00F337AB"/>
    <w:rsid w:val="00F33D3E"/>
    <w:rsid w:val="00F33F3F"/>
    <w:rsid w:val="00F359CB"/>
    <w:rsid w:val="00F35BDD"/>
    <w:rsid w:val="00F35EF0"/>
    <w:rsid w:val="00F368DD"/>
    <w:rsid w:val="00F3781F"/>
    <w:rsid w:val="00F403FD"/>
    <w:rsid w:val="00F41E72"/>
    <w:rsid w:val="00F422B8"/>
    <w:rsid w:val="00F439FD"/>
    <w:rsid w:val="00F45BDF"/>
    <w:rsid w:val="00F50300"/>
    <w:rsid w:val="00F53368"/>
    <w:rsid w:val="00F5414B"/>
    <w:rsid w:val="00F562AA"/>
    <w:rsid w:val="00F56E39"/>
    <w:rsid w:val="00F61175"/>
    <w:rsid w:val="00F6184F"/>
    <w:rsid w:val="00F623E9"/>
    <w:rsid w:val="00F6291F"/>
    <w:rsid w:val="00F63951"/>
    <w:rsid w:val="00F63C86"/>
    <w:rsid w:val="00F64867"/>
    <w:rsid w:val="00F66301"/>
    <w:rsid w:val="00F67FA4"/>
    <w:rsid w:val="00F7370E"/>
    <w:rsid w:val="00F738D9"/>
    <w:rsid w:val="00F766BE"/>
    <w:rsid w:val="00F77EB9"/>
    <w:rsid w:val="00F80635"/>
    <w:rsid w:val="00F8115F"/>
    <w:rsid w:val="00F815D1"/>
    <w:rsid w:val="00F81E7E"/>
    <w:rsid w:val="00F81F0F"/>
    <w:rsid w:val="00F825F4"/>
    <w:rsid w:val="00F838DF"/>
    <w:rsid w:val="00F8481F"/>
    <w:rsid w:val="00F84C79"/>
    <w:rsid w:val="00F9219A"/>
    <w:rsid w:val="00F92AA1"/>
    <w:rsid w:val="00F932DE"/>
    <w:rsid w:val="00F963DD"/>
    <w:rsid w:val="00F9641A"/>
    <w:rsid w:val="00F97004"/>
    <w:rsid w:val="00FA067D"/>
    <w:rsid w:val="00FA2045"/>
    <w:rsid w:val="00FA2BDA"/>
    <w:rsid w:val="00FA4D1A"/>
    <w:rsid w:val="00FA7A66"/>
    <w:rsid w:val="00FA7EC7"/>
    <w:rsid w:val="00FA7EC8"/>
    <w:rsid w:val="00FB1AA9"/>
    <w:rsid w:val="00FB4B5A"/>
    <w:rsid w:val="00FB548E"/>
    <w:rsid w:val="00FB5963"/>
    <w:rsid w:val="00FB5DAA"/>
    <w:rsid w:val="00FC04B9"/>
    <w:rsid w:val="00FC077C"/>
    <w:rsid w:val="00FC088F"/>
    <w:rsid w:val="00FC161A"/>
    <w:rsid w:val="00FC23D5"/>
    <w:rsid w:val="00FC4337"/>
    <w:rsid w:val="00FC4C1A"/>
    <w:rsid w:val="00FC5A2A"/>
    <w:rsid w:val="00FC628F"/>
    <w:rsid w:val="00FC6468"/>
    <w:rsid w:val="00FC6D49"/>
    <w:rsid w:val="00FC7BF1"/>
    <w:rsid w:val="00FD21E1"/>
    <w:rsid w:val="00FD4922"/>
    <w:rsid w:val="00FD6461"/>
    <w:rsid w:val="00FE0281"/>
    <w:rsid w:val="00FE2781"/>
    <w:rsid w:val="00FE3D05"/>
    <w:rsid w:val="00FE524F"/>
    <w:rsid w:val="00FE7083"/>
    <w:rsid w:val="00FE740C"/>
    <w:rsid w:val="00FF019F"/>
    <w:rsid w:val="00FF0A40"/>
    <w:rsid w:val="00FF1B2A"/>
    <w:rsid w:val="00FF2160"/>
    <w:rsid w:val="00FF2E31"/>
    <w:rsid w:val="00FF30DE"/>
    <w:rsid w:val="00FF4357"/>
    <w:rsid w:val="00FF4627"/>
    <w:rsid w:val="00FF612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E95C-A4A1-447F-A118-6F4A4D4A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2020-06-23T13:04:00Z</dcterms:created>
  <dcterms:modified xsi:type="dcterms:W3CDTF">2020-06-23T13:04:00Z</dcterms:modified>
</cp:coreProperties>
</file>