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18C7A" w14:textId="1CCEB11A" w:rsidR="000F7152" w:rsidRPr="000B70FB" w:rsidRDefault="000B70FB" w:rsidP="00B87855">
      <w:pPr>
        <w:shd w:val="clear" w:color="auto" w:fill="FFFFFF"/>
        <w:spacing w:after="0" w:line="276" w:lineRule="auto"/>
        <w:rPr>
          <w:rFonts w:ascii="Arial" w:eastAsia="Times New Roman" w:hAnsi="Arial" w:cs="Arial"/>
          <w:b/>
          <w:bCs/>
          <w:color w:val="FF0000"/>
          <w:sz w:val="24"/>
          <w:szCs w:val="24"/>
        </w:rPr>
      </w:pPr>
      <w:r w:rsidRPr="000B70FB">
        <w:rPr>
          <w:rFonts w:ascii="Arial" w:eastAsia="Times New Roman" w:hAnsi="Arial" w:cs="Arial"/>
          <w:b/>
          <w:bCs/>
          <w:color w:val="FF0000"/>
          <w:sz w:val="24"/>
          <w:szCs w:val="24"/>
        </w:rPr>
        <w:t xml:space="preserve">Our </w:t>
      </w:r>
      <w:r>
        <w:rPr>
          <w:rFonts w:ascii="Arial" w:eastAsia="Times New Roman" w:hAnsi="Arial" w:cs="Arial"/>
          <w:b/>
          <w:bCs/>
          <w:color w:val="FF0000"/>
          <w:sz w:val="24"/>
          <w:szCs w:val="24"/>
        </w:rPr>
        <w:t xml:space="preserve">responses to the </w:t>
      </w:r>
      <w:r w:rsidRPr="000B70FB">
        <w:rPr>
          <w:rFonts w:ascii="Arial" w:eastAsia="Times New Roman" w:hAnsi="Arial" w:cs="Arial"/>
          <w:b/>
          <w:bCs/>
          <w:color w:val="FF0000"/>
          <w:sz w:val="24"/>
          <w:szCs w:val="24"/>
        </w:rPr>
        <w:t xml:space="preserve">comments are written in red font. </w:t>
      </w:r>
    </w:p>
    <w:p w14:paraId="45548F52" w14:textId="77777777" w:rsidR="000B70FB" w:rsidRDefault="00BC59FA" w:rsidP="00B87855">
      <w:pPr>
        <w:shd w:val="clear" w:color="auto" w:fill="FFFFFF"/>
        <w:spacing w:after="0" w:line="276" w:lineRule="auto"/>
        <w:rPr>
          <w:rFonts w:ascii="Arial" w:eastAsia="Times New Roman" w:hAnsi="Arial" w:cs="Arial"/>
          <w:color w:val="222222"/>
          <w:sz w:val="24"/>
          <w:szCs w:val="24"/>
        </w:rPr>
      </w:pPr>
      <w:r w:rsidRPr="00BC59FA">
        <w:rPr>
          <w:rFonts w:ascii="Arial" w:eastAsia="Times New Roman" w:hAnsi="Arial" w:cs="Arial"/>
          <w:b/>
          <w:bCs/>
          <w:color w:val="222222"/>
          <w:sz w:val="24"/>
          <w:szCs w:val="24"/>
        </w:rPr>
        <w:t>Editorial comments:</w:t>
      </w:r>
      <w:r w:rsidRPr="00BC59FA">
        <w:rPr>
          <w:rFonts w:ascii="Arial" w:eastAsia="Times New Roman" w:hAnsi="Arial" w:cs="Arial"/>
          <w:color w:val="222222"/>
          <w:sz w:val="24"/>
          <w:szCs w:val="24"/>
        </w:rPr>
        <w:br/>
        <w:t>Changes to be made by the Author(s):</w:t>
      </w:r>
      <w:r w:rsidRPr="00BC59FA">
        <w:rPr>
          <w:rFonts w:ascii="Arial" w:eastAsia="Times New Roman" w:hAnsi="Arial" w:cs="Arial"/>
          <w:color w:val="222222"/>
          <w:sz w:val="24"/>
          <w:szCs w:val="24"/>
        </w:rPr>
        <w:b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452484C3" w14:textId="77777777" w:rsidR="00B87855" w:rsidRDefault="000B70FB" w:rsidP="00B87855">
      <w:pPr>
        <w:shd w:val="clear" w:color="auto" w:fill="FFFFFF"/>
        <w:spacing w:after="0" w:line="276" w:lineRule="auto"/>
        <w:rPr>
          <w:rFonts w:ascii="Arial" w:eastAsia="Times New Roman" w:hAnsi="Arial" w:cs="Arial"/>
          <w:color w:val="FF0000"/>
          <w:sz w:val="24"/>
          <w:szCs w:val="24"/>
        </w:rPr>
      </w:pPr>
      <w:r w:rsidRPr="005E7D21">
        <w:rPr>
          <w:rFonts w:ascii="Arial" w:eastAsia="Times New Roman" w:hAnsi="Arial" w:cs="Arial"/>
          <w:color w:val="FF0000"/>
          <w:sz w:val="24"/>
          <w:szCs w:val="24"/>
        </w:rPr>
        <w:t xml:space="preserve">This was </w:t>
      </w:r>
      <w:r>
        <w:rPr>
          <w:rFonts w:ascii="Arial" w:eastAsia="Times New Roman" w:hAnsi="Arial" w:cs="Arial"/>
          <w:color w:val="FF0000"/>
          <w:sz w:val="24"/>
          <w:szCs w:val="24"/>
        </w:rPr>
        <w:t>done</w:t>
      </w:r>
      <w:r w:rsidRPr="005E7D21">
        <w:rPr>
          <w:rFonts w:ascii="Arial" w:eastAsia="Times New Roman" w:hAnsi="Arial" w:cs="Arial"/>
          <w:color w:val="FF0000"/>
          <w:sz w:val="24"/>
          <w:szCs w:val="24"/>
        </w:rPr>
        <w:t xml:space="preserve">. </w:t>
      </w:r>
    </w:p>
    <w:p w14:paraId="2E102C7D" w14:textId="0C94D7B9" w:rsidR="008D1758" w:rsidRDefault="00BC59FA" w:rsidP="00B87855">
      <w:pPr>
        <w:shd w:val="clear" w:color="auto" w:fill="FFFFFF"/>
        <w:spacing w:after="0" w:line="276" w:lineRule="auto"/>
        <w:rPr>
          <w:rFonts w:ascii="Arial" w:eastAsia="Times New Roman" w:hAnsi="Arial" w:cs="Arial"/>
          <w:color w:val="222222"/>
          <w:sz w:val="24"/>
          <w:szCs w:val="24"/>
        </w:rPr>
      </w:pPr>
      <w:r w:rsidRPr="00BC59FA">
        <w:rPr>
          <w:rFonts w:ascii="Arial" w:eastAsia="Times New Roman" w:hAnsi="Arial" w:cs="Arial"/>
          <w:color w:val="222222"/>
          <w:sz w:val="24"/>
          <w:szCs w:val="24"/>
        </w:rPr>
        <w:br/>
        <w:t>2. Please format the manuscript as: paragraph Indentation: 0 for both left and right and special: none, Line spacings: single. Please include a single line space between each step, substep and note in the protocol section. Please use Calibri 12 points</w:t>
      </w:r>
    </w:p>
    <w:p w14:paraId="7186268A" w14:textId="77777777" w:rsidR="00B87855" w:rsidRDefault="008D1758" w:rsidP="00B87855">
      <w:pPr>
        <w:shd w:val="clear" w:color="auto" w:fill="FFFFFF"/>
        <w:spacing w:after="0" w:line="276" w:lineRule="auto"/>
        <w:rPr>
          <w:rFonts w:ascii="Arial" w:eastAsia="Times New Roman" w:hAnsi="Arial" w:cs="Arial"/>
          <w:color w:val="FF0000"/>
          <w:sz w:val="24"/>
          <w:szCs w:val="24"/>
        </w:rPr>
      </w:pPr>
      <w:r w:rsidRPr="005E7D21">
        <w:rPr>
          <w:rFonts w:ascii="Arial" w:eastAsia="Times New Roman" w:hAnsi="Arial" w:cs="Arial"/>
          <w:color w:val="FF0000"/>
          <w:sz w:val="24"/>
          <w:szCs w:val="24"/>
        </w:rPr>
        <w:t xml:space="preserve">This was </w:t>
      </w:r>
      <w:r>
        <w:rPr>
          <w:rFonts w:ascii="Arial" w:eastAsia="Times New Roman" w:hAnsi="Arial" w:cs="Arial"/>
          <w:color w:val="FF0000"/>
          <w:sz w:val="24"/>
          <w:szCs w:val="24"/>
        </w:rPr>
        <w:t>done</w:t>
      </w:r>
      <w:r w:rsidRPr="005E7D21">
        <w:rPr>
          <w:rFonts w:ascii="Arial" w:eastAsia="Times New Roman" w:hAnsi="Arial" w:cs="Arial"/>
          <w:color w:val="FF0000"/>
          <w:sz w:val="24"/>
          <w:szCs w:val="24"/>
        </w:rPr>
        <w:t xml:space="preserve">. </w:t>
      </w:r>
    </w:p>
    <w:p w14:paraId="3C669C5A" w14:textId="2505FB4B" w:rsidR="008D1758" w:rsidRDefault="00BC59FA" w:rsidP="00B87855">
      <w:pPr>
        <w:shd w:val="clear" w:color="auto" w:fill="FFFFFF"/>
        <w:spacing w:after="0" w:line="276" w:lineRule="auto"/>
        <w:rPr>
          <w:rFonts w:ascii="Arial" w:eastAsia="Times New Roman" w:hAnsi="Arial" w:cs="Arial"/>
          <w:color w:val="222222"/>
          <w:sz w:val="24"/>
          <w:szCs w:val="24"/>
        </w:rPr>
      </w:pPr>
      <w:r w:rsidRPr="00BC59FA">
        <w:rPr>
          <w:rFonts w:ascii="Arial" w:eastAsia="Times New Roman" w:hAnsi="Arial" w:cs="Arial"/>
          <w:color w:val="222222"/>
          <w:sz w:val="24"/>
          <w:szCs w:val="24"/>
        </w:rPr>
        <w:br/>
        <w:t>3. Please ensure that the long Abstract is within 150-300-word limit and clearly states the goal of the protocol.</w:t>
      </w:r>
    </w:p>
    <w:p w14:paraId="789DAE40" w14:textId="77777777" w:rsidR="00B87855" w:rsidRDefault="008D1758" w:rsidP="00B87855">
      <w:pPr>
        <w:shd w:val="clear" w:color="auto" w:fill="FFFFFF"/>
        <w:spacing w:after="0" w:line="276" w:lineRule="auto"/>
        <w:rPr>
          <w:rFonts w:ascii="Arial" w:eastAsia="Times New Roman" w:hAnsi="Arial" w:cs="Arial"/>
          <w:color w:val="FF0000"/>
          <w:sz w:val="24"/>
          <w:szCs w:val="24"/>
        </w:rPr>
      </w:pPr>
      <w:r>
        <w:rPr>
          <w:rFonts w:ascii="Arial" w:eastAsia="Times New Roman" w:hAnsi="Arial" w:cs="Arial"/>
          <w:color w:val="FF0000"/>
          <w:sz w:val="24"/>
          <w:szCs w:val="24"/>
        </w:rPr>
        <w:t>This was done</w:t>
      </w:r>
      <w:r w:rsidRPr="005E7D21">
        <w:rPr>
          <w:rFonts w:ascii="Arial" w:eastAsia="Times New Roman" w:hAnsi="Arial" w:cs="Arial"/>
          <w:color w:val="FF0000"/>
          <w:sz w:val="24"/>
          <w:szCs w:val="24"/>
        </w:rPr>
        <w:t xml:space="preserve">. </w:t>
      </w:r>
    </w:p>
    <w:p w14:paraId="5C179A9E" w14:textId="4281621C" w:rsidR="00CF0655" w:rsidRDefault="00BC59FA" w:rsidP="00B87855">
      <w:pPr>
        <w:shd w:val="clear" w:color="auto" w:fill="FFFFFF"/>
        <w:spacing w:after="0" w:line="276" w:lineRule="auto"/>
        <w:rPr>
          <w:rFonts w:ascii="Arial" w:eastAsia="Times New Roman" w:hAnsi="Arial" w:cs="Arial"/>
          <w:color w:val="222222"/>
          <w:sz w:val="24"/>
          <w:szCs w:val="24"/>
        </w:rPr>
      </w:pPr>
      <w:r w:rsidRPr="00BC59FA">
        <w:rPr>
          <w:rFonts w:ascii="Arial" w:eastAsia="Times New Roman" w:hAnsi="Arial" w:cs="Arial"/>
          <w:color w:val="222222"/>
          <w:sz w:val="24"/>
          <w:szCs w:val="24"/>
        </w:rPr>
        <w:br/>
        <w:t>4. JoVE cannot publish manuscripts containing commercial language. Please remove all commercial language from your manuscript and use generic terms instead. All commercial products should be sufficiently referenced in the Table of Materials and Reagents.</w:t>
      </w:r>
      <w:r w:rsidRPr="00BC59FA">
        <w:rPr>
          <w:rFonts w:ascii="Arial" w:eastAsia="Times New Roman" w:hAnsi="Arial" w:cs="Arial"/>
          <w:color w:val="222222"/>
          <w:sz w:val="24"/>
          <w:szCs w:val="24"/>
        </w:rPr>
        <w:br/>
        <w:t>For example: Gibco, Pierce™ Primary 94 Cardiomyocyte Isolation Kit, Invitrogen, FluoroBrite, 3i Marianas Spinning Disk 159 Confocal,</w:t>
      </w:r>
    </w:p>
    <w:p w14:paraId="3AAA9C34" w14:textId="77777777" w:rsidR="00B87855" w:rsidRDefault="00CF0655" w:rsidP="00B87855">
      <w:pPr>
        <w:shd w:val="clear" w:color="auto" w:fill="FFFFFF"/>
        <w:spacing w:after="0" w:line="276" w:lineRule="auto"/>
        <w:rPr>
          <w:rFonts w:ascii="Arial" w:eastAsia="Times New Roman" w:hAnsi="Arial" w:cs="Arial"/>
          <w:color w:val="FF0000"/>
          <w:sz w:val="24"/>
          <w:szCs w:val="24"/>
        </w:rPr>
      </w:pPr>
      <w:r>
        <w:rPr>
          <w:rFonts w:ascii="Arial" w:eastAsia="Times New Roman" w:hAnsi="Arial" w:cs="Arial"/>
          <w:color w:val="FF0000"/>
          <w:sz w:val="24"/>
          <w:szCs w:val="24"/>
        </w:rPr>
        <w:t>This was corrected.</w:t>
      </w:r>
    </w:p>
    <w:p w14:paraId="4273D879" w14:textId="5432C489" w:rsidR="000B70FB" w:rsidRDefault="00BC59FA" w:rsidP="00B87855">
      <w:pPr>
        <w:shd w:val="clear" w:color="auto" w:fill="FFFFFF"/>
        <w:spacing w:after="0" w:line="276" w:lineRule="auto"/>
        <w:rPr>
          <w:rFonts w:ascii="Arial" w:eastAsia="Times New Roman" w:hAnsi="Arial" w:cs="Arial"/>
          <w:color w:val="222222"/>
          <w:sz w:val="24"/>
          <w:szCs w:val="24"/>
        </w:rPr>
      </w:pPr>
      <w:r w:rsidRPr="00BC59FA">
        <w:rPr>
          <w:rFonts w:ascii="Arial" w:eastAsia="Times New Roman" w:hAnsi="Arial" w:cs="Arial"/>
          <w:color w:val="222222"/>
          <w:sz w:val="24"/>
          <w:szCs w:val="24"/>
        </w:rPr>
        <w:b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69D096BC" w14:textId="77777777" w:rsidR="00B87855" w:rsidRDefault="000B70FB" w:rsidP="00B87855">
      <w:pPr>
        <w:shd w:val="clear" w:color="auto" w:fill="FFFFFF"/>
        <w:spacing w:after="0" w:line="276" w:lineRule="auto"/>
        <w:rPr>
          <w:rFonts w:ascii="Arial" w:eastAsia="Times New Roman" w:hAnsi="Arial" w:cs="Arial"/>
          <w:color w:val="FF0000"/>
          <w:sz w:val="24"/>
          <w:szCs w:val="24"/>
        </w:rPr>
      </w:pPr>
      <w:r>
        <w:rPr>
          <w:rFonts w:ascii="Arial" w:eastAsia="Times New Roman" w:hAnsi="Arial" w:cs="Arial"/>
          <w:color w:val="FF0000"/>
          <w:sz w:val="24"/>
          <w:szCs w:val="24"/>
        </w:rPr>
        <w:t>This was corrected.</w:t>
      </w:r>
    </w:p>
    <w:p w14:paraId="34B629EB" w14:textId="3E3747F7" w:rsidR="000B70FB" w:rsidRDefault="00BC59FA" w:rsidP="00B87855">
      <w:pPr>
        <w:shd w:val="clear" w:color="auto" w:fill="FFFFFF"/>
        <w:spacing w:after="0" w:line="276" w:lineRule="auto"/>
        <w:rPr>
          <w:rFonts w:ascii="Arial" w:eastAsia="Times New Roman" w:hAnsi="Arial" w:cs="Arial"/>
          <w:color w:val="222222"/>
          <w:sz w:val="24"/>
          <w:szCs w:val="24"/>
        </w:rPr>
      </w:pPr>
      <w:r w:rsidRPr="00BC59FA">
        <w:rPr>
          <w:rFonts w:ascii="Arial" w:eastAsia="Times New Roman" w:hAnsi="Arial" w:cs="Arial"/>
          <w:color w:val="222222"/>
          <w:sz w:val="24"/>
          <w:szCs w:val="24"/>
        </w:rPr>
        <w:br/>
        <w:t>6. The Protocol should contain only action items that direct the reader to do something.</w:t>
      </w:r>
    </w:p>
    <w:p w14:paraId="10943F88" w14:textId="77777777" w:rsidR="00B87855" w:rsidRDefault="000B70FB" w:rsidP="00B87855">
      <w:pPr>
        <w:shd w:val="clear" w:color="auto" w:fill="FFFFFF"/>
        <w:spacing w:after="0" w:line="276" w:lineRule="auto"/>
        <w:rPr>
          <w:rFonts w:ascii="Arial" w:eastAsia="Times New Roman" w:hAnsi="Arial" w:cs="Arial"/>
          <w:color w:val="FF0000"/>
          <w:sz w:val="24"/>
          <w:szCs w:val="24"/>
        </w:rPr>
      </w:pPr>
      <w:r>
        <w:rPr>
          <w:rFonts w:ascii="Arial" w:eastAsia="Times New Roman" w:hAnsi="Arial" w:cs="Arial"/>
          <w:color w:val="FF0000"/>
          <w:sz w:val="24"/>
          <w:szCs w:val="24"/>
        </w:rPr>
        <w:t>This was corrected.</w:t>
      </w:r>
    </w:p>
    <w:p w14:paraId="54A64482" w14:textId="0233997F" w:rsidR="000B70FB" w:rsidRDefault="000B70FB" w:rsidP="00B87855">
      <w:pPr>
        <w:shd w:val="clear" w:color="auto" w:fill="FFFFFF"/>
        <w:spacing w:after="0" w:line="276" w:lineRule="auto"/>
        <w:rPr>
          <w:rFonts w:ascii="Arial" w:eastAsia="Times New Roman" w:hAnsi="Arial" w:cs="Arial"/>
          <w:color w:val="222222"/>
          <w:sz w:val="24"/>
          <w:szCs w:val="24"/>
        </w:rPr>
      </w:pPr>
      <w:r w:rsidRPr="00BC59FA">
        <w:rPr>
          <w:rFonts w:ascii="Arial" w:eastAsia="Times New Roman" w:hAnsi="Arial" w:cs="Arial"/>
          <w:color w:val="222222"/>
          <w:sz w:val="24"/>
          <w:szCs w:val="24"/>
        </w:rPr>
        <w:br/>
      </w:r>
      <w:r w:rsidR="00BC59FA" w:rsidRPr="00BC59FA">
        <w:rPr>
          <w:rFonts w:ascii="Arial" w:eastAsia="Times New Roman" w:hAnsi="Arial" w:cs="Arial"/>
          <w:color w:val="222222"/>
          <w:sz w:val="24"/>
          <w:szCs w:val="24"/>
        </w:rPr>
        <w:t>7. Please ensure that individual steps of the protocol should only contain 2-3 actions sentences per step</w:t>
      </w:r>
    </w:p>
    <w:p w14:paraId="59388913" w14:textId="77777777" w:rsidR="00B87855" w:rsidRDefault="000B70FB" w:rsidP="00B87855">
      <w:pPr>
        <w:shd w:val="clear" w:color="auto" w:fill="FFFFFF"/>
        <w:spacing w:after="0" w:line="276" w:lineRule="auto"/>
        <w:rPr>
          <w:rFonts w:ascii="Arial" w:eastAsia="Times New Roman" w:hAnsi="Arial" w:cs="Arial"/>
          <w:color w:val="FF0000"/>
          <w:sz w:val="24"/>
          <w:szCs w:val="24"/>
        </w:rPr>
      </w:pPr>
      <w:r>
        <w:rPr>
          <w:rFonts w:ascii="Arial" w:eastAsia="Times New Roman" w:hAnsi="Arial" w:cs="Arial"/>
          <w:color w:val="FF0000"/>
          <w:sz w:val="24"/>
          <w:szCs w:val="24"/>
        </w:rPr>
        <w:t>This was corrected.</w:t>
      </w:r>
    </w:p>
    <w:p w14:paraId="0E364005" w14:textId="22560633" w:rsidR="000B70FB" w:rsidRDefault="00BC59FA" w:rsidP="00B87855">
      <w:pPr>
        <w:shd w:val="clear" w:color="auto" w:fill="FFFFFF"/>
        <w:spacing w:after="0" w:line="276" w:lineRule="auto"/>
        <w:rPr>
          <w:rFonts w:ascii="Arial" w:eastAsia="Times New Roman" w:hAnsi="Arial" w:cs="Arial"/>
          <w:color w:val="222222"/>
          <w:sz w:val="24"/>
          <w:szCs w:val="24"/>
        </w:rPr>
      </w:pPr>
      <w:r w:rsidRPr="00BC59FA">
        <w:rPr>
          <w:rFonts w:ascii="Arial" w:eastAsia="Times New Roman" w:hAnsi="Arial" w:cs="Arial"/>
          <w:color w:val="222222"/>
          <w:sz w:val="24"/>
          <w:szCs w:val="24"/>
        </w:rPr>
        <w:lastRenderedPageBreak/>
        <w:br/>
        <w:t>8. Please ensure you answer the “how” question, i.e., how is the step performed</w:t>
      </w:r>
    </w:p>
    <w:p w14:paraId="472A762D" w14:textId="77777777" w:rsidR="00B87855" w:rsidRDefault="000B70FB" w:rsidP="00B87855">
      <w:pPr>
        <w:shd w:val="clear" w:color="auto" w:fill="FFFFFF"/>
        <w:spacing w:after="0" w:line="276" w:lineRule="auto"/>
        <w:rPr>
          <w:rFonts w:ascii="Arial" w:eastAsia="Times New Roman" w:hAnsi="Arial" w:cs="Arial"/>
          <w:color w:val="FF0000"/>
          <w:sz w:val="24"/>
          <w:szCs w:val="24"/>
        </w:rPr>
      </w:pPr>
      <w:r>
        <w:rPr>
          <w:rFonts w:ascii="Arial" w:eastAsia="Times New Roman" w:hAnsi="Arial" w:cs="Arial"/>
          <w:color w:val="FF0000"/>
          <w:sz w:val="24"/>
          <w:szCs w:val="24"/>
        </w:rPr>
        <w:t>This was corrected.</w:t>
      </w:r>
    </w:p>
    <w:p w14:paraId="0BE7673A" w14:textId="68EF80BB" w:rsidR="000B70FB" w:rsidRDefault="00BC59FA" w:rsidP="00B87855">
      <w:pPr>
        <w:shd w:val="clear" w:color="auto" w:fill="FFFFFF"/>
        <w:spacing w:after="0" w:line="276" w:lineRule="auto"/>
        <w:rPr>
          <w:rFonts w:ascii="Arial" w:eastAsia="Times New Roman" w:hAnsi="Arial" w:cs="Arial"/>
          <w:color w:val="222222"/>
          <w:sz w:val="24"/>
          <w:szCs w:val="24"/>
        </w:rPr>
      </w:pPr>
      <w:r w:rsidRPr="00BC59FA">
        <w:rPr>
          <w:rFonts w:ascii="Arial" w:eastAsia="Times New Roman" w:hAnsi="Arial" w:cs="Arial"/>
          <w:color w:val="222222"/>
          <w:sz w:val="24"/>
          <w:szCs w:val="24"/>
        </w:rPr>
        <w:br/>
        <w:t>9.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1DC69AA5" w14:textId="77777777" w:rsidR="00B87855" w:rsidRDefault="000B70FB" w:rsidP="00B87855">
      <w:pPr>
        <w:shd w:val="clear" w:color="auto" w:fill="FFFFFF"/>
        <w:spacing w:after="0" w:line="276" w:lineRule="auto"/>
        <w:rPr>
          <w:rFonts w:ascii="Arial" w:eastAsia="Times New Roman" w:hAnsi="Arial" w:cs="Arial"/>
          <w:color w:val="FF0000"/>
          <w:sz w:val="24"/>
          <w:szCs w:val="24"/>
        </w:rPr>
      </w:pPr>
      <w:r w:rsidRPr="00CF0655">
        <w:rPr>
          <w:rFonts w:ascii="Arial" w:eastAsia="Times New Roman" w:hAnsi="Arial" w:cs="Arial"/>
          <w:color w:val="FF0000"/>
          <w:sz w:val="24"/>
          <w:szCs w:val="24"/>
        </w:rPr>
        <w:t xml:space="preserve">The entire protocol section is </w:t>
      </w:r>
      <w:r>
        <w:rPr>
          <w:rFonts w:ascii="Arial" w:eastAsia="Times New Roman" w:hAnsi="Arial" w:cs="Arial"/>
          <w:color w:val="FF0000"/>
          <w:sz w:val="24"/>
          <w:szCs w:val="24"/>
        </w:rPr>
        <w:t xml:space="preserve">&lt;2.75 </w:t>
      </w:r>
      <w:r w:rsidRPr="00CF0655">
        <w:rPr>
          <w:rFonts w:ascii="Arial" w:eastAsia="Times New Roman" w:hAnsi="Arial" w:cs="Arial"/>
          <w:color w:val="FF0000"/>
          <w:sz w:val="24"/>
          <w:szCs w:val="24"/>
        </w:rPr>
        <w:t>pages long</w:t>
      </w:r>
      <w:r>
        <w:rPr>
          <w:rFonts w:ascii="Arial" w:eastAsia="Times New Roman" w:hAnsi="Arial" w:cs="Arial"/>
          <w:color w:val="FF0000"/>
          <w:sz w:val="24"/>
          <w:szCs w:val="24"/>
        </w:rPr>
        <w:t xml:space="preserve">. </w:t>
      </w:r>
    </w:p>
    <w:p w14:paraId="098914A3" w14:textId="430479EF" w:rsidR="00CF0655" w:rsidRDefault="00BC59FA" w:rsidP="00B87855">
      <w:pPr>
        <w:shd w:val="clear" w:color="auto" w:fill="FFFFFF"/>
        <w:spacing w:after="0" w:line="276" w:lineRule="auto"/>
        <w:rPr>
          <w:rFonts w:ascii="Arial" w:eastAsia="Times New Roman" w:hAnsi="Arial" w:cs="Arial"/>
          <w:color w:val="222222"/>
          <w:sz w:val="24"/>
          <w:szCs w:val="24"/>
        </w:rPr>
      </w:pPr>
      <w:r w:rsidRPr="00BC59FA">
        <w:rPr>
          <w:rFonts w:ascii="Arial" w:eastAsia="Times New Roman" w:hAnsi="Arial" w:cs="Arial"/>
          <w:color w:val="222222"/>
          <w:sz w:val="24"/>
          <w:szCs w:val="24"/>
        </w:rPr>
        <w:br/>
        <w:t>10. Please remove the embedded figure(s) from the manuscript. All figures should be uploaded separately to your Editorial Manager account. Each figure must be accompanied by a title and a description after the Representative Results of the manuscript text.</w:t>
      </w:r>
    </w:p>
    <w:p w14:paraId="4A73AA84" w14:textId="56AC0079" w:rsidR="000B70FB" w:rsidRDefault="000B70FB" w:rsidP="00B87855">
      <w:pPr>
        <w:shd w:val="clear" w:color="auto" w:fill="FFFFFF"/>
        <w:spacing w:after="0" w:line="276" w:lineRule="auto"/>
        <w:rPr>
          <w:rFonts w:ascii="Arial" w:eastAsia="Times New Roman" w:hAnsi="Arial" w:cs="Arial"/>
          <w:color w:val="222222"/>
          <w:sz w:val="24"/>
          <w:szCs w:val="24"/>
        </w:rPr>
      </w:pPr>
      <w:r w:rsidRPr="005E7D21">
        <w:rPr>
          <w:rFonts w:ascii="Arial" w:eastAsia="Times New Roman" w:hAnsi="Arial" w:cs="Arial"/>
          <w:color w:val="FF0000"/>
          <w:sz w:val="24"/>
          <w:szCs w:val="24"/>
        </w:rPr>
        <w:t xml:space="preserve">This was </w:t>
      </w:r>
      <w:r>
        <w:rPr>
          <w:rFonts w:ascii="Arial" w:eastAsia="Times New Roman" w:hAnsi="Arial" w:cs="Arial"/>
          <w:color w:val="FF0000"/>
          <w:sz w:val="24"/>
          <w:szCs w:val="24"/>
        </w:rPr>
        <w:t>done</w:t>
      </w:r>
      <w:r w:rsidRPr="005E7D21">
        <w:rPr>
          <w:rFonts w:ascii="Arial" w:eastAsia="Times New Roman" w:hAnsi="Arial" w:cs="Arial"/>
          <w:color w:val="FF0000"/>
          <w:sz w:val="24"/>
          <w:szCs w:val="24"/>
        </w:rPr>
        <w:t>.</w:t>
      </w:r>
    </w:p>
    <w:p w14:paraId="6AAC72FC" w14:textId="5F679655" w:rsidR="00EF2232" w:rsidRDefault="00BC59FA" w:rsidP="00B87855">
      <w:pPr>
        <w:shd w:val="clear" w:color="auto" w:fill="FFFFFF"/>
        <w:spacing w:after="0" w:line="276" w:lineRule="auto"/>
        <w:rPr>
          <w:rFonts w:ascii="Arial" w:eastAsia="Times New Roman" w:hAnsi="Arial" w:cs="Arial"/>
          <w:color w:val="222222"/>
          <w:sz w:val="24"/>
          <w:szCs w:val="24"/>
        </w:rPr>
      </w:pPr>
      <w:r w:rsidRPr="00BC59FA">
        <w:rPr>
          <w:rFonts w:ascii="Arial" w:eastAsia="Times New Roman" w:hAnsi="Arial" w:cs="Arial"/>
          <w:color w:val="FF0000"/>
          <w:sz w:val="24"/>
          <w:szCs w:val="24"/>
        </w:rPr>
        <w:br/>
      </w:r>
      <w:r w:rsidRPr="00BC59FA">
        <w:rPr>
          <w:rFonts w:ascii="Arial" w:eastAsia="Times New Roman" w:hAnsi="Arial" w:cs="Arial"/>
          <w:color w:val="222222"/>
          <w:sz w:val="24"/>
          <w:szCs w:val="24"/>
        </w:rPr>
        <w:t>11. All images with microscopes should have a scale bar.</w:t>
      </w:r>
    </w:p>
    <w:p w14:paraId="7010B4AC" w14:textId="77777777" w:rsidR="00B87855" w:rsidRDefault="00EF2232" w:rsidP="00B87855">
      <w:pPr>
        <w:shd w:val="clear" w:color="auto" w:fill="FFFFFF"/>
        <w:spacing w:after="0" w:line="276" w:lineRule="auto"/>
        <w:rPr>
          <w:rFonts w:ascii="Arial" w:eastAsia="Times New Roman" w:hAnsi="Arial" w:cs="Arial"/>
          <w:color w:val="FF0000"/>
          <w:sz w:val="24"/>
          <w:szCs w:val="24"/>
        </w:rPr>
      </w:pPr>
      <w:r>
        <w:rPr>
          <w:rFonts w:ascii="Arial" w:eastAsia="Times New Roman" w:hAnsi="Arial" w:cs="Arial"/>
          <w:color w:val="FF0000"/>
          <w:sz w:val="24"/>
          <w:szCs w:val="24"/>
        </w:rPr>
        <w:t>This was corrected.</w:t>
      </w:r>
    </w:p>
    <w:p w14:paraId="6D7B6309" w14:textId="67277718" w:rsidR="00EF2232" w:rsidRDefault="00BC59FA" w:rsidP="00B87855">
      <w:pPr>
        <w:shd w:val="clear" w:color="auto" w:fill="FFFFFF"/>
        <w:spacing w:after="0" w:line="276" w:lineRule="auto"/>
        <w:rPr>
          <w:rFonts w:ascii="Arial" w:eastAsia="Times New Roman" w:hAnsi="Arial" w:cs="Arial"/>
          <w:color w:val="222222"/>
          <w:sz w:val="24"/>
          <w:szCs w:val="24"/>
        </w:rPr>
      </w:pPr>
      <w:r w:rsidRPr="00BC59FA">
        <w:rPr>
          <w:rFonts w:ascii="Arial" w:eastAsia="Times New Roman" w:hAnsi="Arial" w:cs="Arial"/>
          <w:color w:val="222222"/>
          <w:sz w:val="24"/>
          <w:szCs w:val="24"/>
        </w:rPr>
        <w:br/>
        <w:t>12. Please remove the embedded figure(s) from the manuscript. All figures should be uploaded separately to your Editorial Manager account. Each figure must be accompanied by a title and a description after the Representative Results of the manuscript text.</w:t>
      </w:r>
    </w:p>
    <w:p w14:paraId="57E1B0D7" w14:textId="77777777" w:rsidR="00B87855" w:rsidRDefault="00EF2232" w:rsidP="00B87855">
      <w:pPr>
        <w:shd w:val="clear" w:color="auto" w:fill="FFFFFF"/>
        <w:spacing w:after="0" w:line="276" w:lineRule="auto"/>
        <w:rPr>
          <w:rFonts w:ascii="Arial" w:eastAsia="Times New Roman" w:hAnsi="Arial" w:cs="Arial"/>
          <w:color w:val="FF0000"/>
          <w:sz w:val="24"/>
          <w:szCs w:val="24"/>
        </w:rPr>
      </w:pPr>
      <w:r>
        <w:rPr>
          <w:rFonts w:ascii="Arial" w:eastAsia="Times New Roman" w:hAnsi="Arial" w:cs="Arial"/>
          <w:color w:val="FF0000"/>
          <w:sz w:val="24"/>
          <w:szCs w:val="24"/>
        </w:rPr>
        <w:t>This was corrected.</w:t>
      </w:r>
    </w:p>
    <w:p w14:paraId="4F0137E5" w14:textId="4BF02C56" w:rsidR="00EF2232" w:rsidRDefault="00BC59FA" w:rsidP="00B87855">
      <w:pPr>
        <w:shd w:val="clear" w:color="auto" w:fill="FFFFFF"/>
        <w:spacing w:after="0" w:line="276" w:lineRule="auto"/>
        <w:rPr>
          <w:rFonts w:ascii="Arial" w:eastAsia="Times New Roman" w:hAnsi="Arial" w:cs="Arial"/>
          <w:color w:val="222222"/>
          <w:sz w:val="24"/>
          <w:szCs w:val="24"/>
        </w:rPr>
      </w:pPr>
      <w:r w:rsidRPr="00BC59FA">
        <w:rPr>
          <w:rFonts w:ascii="Arial" w:eastAsia="Times New Roman" w:hAnsi="Arial" w:cs="Arial"/>
          <w:color w:val="222222"/>
          <w:sz w:val="24"/>
          <w:szCs w:val="24"/>
        </w:rPr>
        <w:br/>
        <w:t>13. Each Figure Legend should include a title and a short description of the data presented in the Figure and relevant symbols. The Discussion of the Figures should be placed in the Representative Results. Details of the methodology should not be in the Figure Legends, but rather the Protocol.</w:t>
      </w:r>
    </w:p>
    <w:p w14:paraId="191CDF64" w14:textId="77777777" w:rsidR="00B87855" w:rsidRDefault="00EF2232" w:rsidP="00B87855">
      <w:pPr>
        <w:shd w:val="clear" w:color="auto" w:fill="FFFFFF"/>
        <w:spacing w:after="0" w:line="276" w:lineRule="auto"/>
        <w:rPr>
          <w:rFonts w:ascii="Arial" w:eastAsia="Times New Roman" w:hAnsi="Arial" w:cs="Arial"/>
          <w:color w:val="FF0000"/>
          <w:sz w:val="24"/>
          <w:szCs w:val="24"/>
        </w:rPr>
      </w:pPr>
      <w:r>
        <w:rPr>
          <w:rFonts w:ascii="Arial" w:eastAsia="Times New Roman" w:hAnsi="Arial" w:cs="Arial"/>
          <w:color w:val="FF0000"/>
          <w:sz w:val="24"/>
          <w:szCs w:val="24"/>
        </w:rPr>
        <w:t>This was done.</w:t>
      </w:r>
    </w:p>
    <w:p w14:paraId="548328A4" w14:textId="0849FA88" w:rsidR="00EF2232" w:rsidRDefault="00BC59FA" w:rsidP="00B87855">
      <w:pPr>
        <w:shd w:val="clear" w:color="auto" w:fill="FFFFFF"/>
        <w:spacing w:after="0" w:line="276" w:lineRule="auto"/>
        <w:rPr>
          <w:rFonts w:ascii="Arial" w:eastAsia="Times New Roman" w:hAnsi="Arial" w:cs="Arial"/>
          <w:color w:val="222222"/>
          <w:sz w:val="24"/>
          <w:szCs w:val="24"/>
        </w:rPr>
      </w:pPr>
      <w:r w:rsidRPr="00BC59FA">
        <w:rPr>
          <w:rFonts w:ascii="Arial" w:eastAsia="Times New Roman" w:hAnsi="Arial" w:cs="Arial"/>
          <w:color w:val="222222"/>
          <w:sz w:val="24"/>
          <w:szCs w:val="24"/>
        </w:rPr>
        <w:br/>
        <w:t>14. As we are a methods journal, please ensure that the Discussion explicitly cover the following in detail in 3-6 paragraphs with citations:</w:t>
      </w:r>
      <w:r w:rsidRPr="00BC59FA">
        <w:rPr>
          <w:rFonts w:ascii="Arial" w:eastAsia="Times New Roman" w:hAnsi="Arial" w:cs="Arial"/>
          <w:color w:val="222222"/>
          <w:sz w:val="24"/>
          <w:szCs w:val="24"/>
        </w:rPr>
        <w:br/>
        <w:t>a) Critical steps within the protocol</w:t>
      </w:r>
      <w:r w:rsidRPr="00BC59FA">
        <w:rPr>
          <w:rFonts w:ascii="Arial" w:eastAsia="Times New Roman" w:hAnsi="Arial" w:cs="Arial"/>
          <w:color w:val="222222"/>
          <w:sz w:val="24"/>
          <w:szCs w:val="24"/>
        </w:rPr>
        <w:br/>
        <w:t>b) Any modifications and troubleshooting of the technique</w:t>
      </w:r>
      <w:r w:rsidRPr="00BC59FA">
        <w:rPr>
          <w:rFonts w:ascii="Arial" w:eastAsia="Times New Roman" w:hAnsi="Arial" w:cs="Arial"/>
          <w:color w:val="222222"/>
          <w:sz w:val="24"/>
          <w:szCs w:val="24"/>
        </w:rPr>
        <w:br/>
        <w:t>c) Any limitations of the technique</w:t>
      </w:r>
      <w:r w:rsidRPr="00BC59FA">
        <w:rPr>
          <w:rFonts w:ascii="Arial" w:eastAsia="Times New Roman" w:hAnsi="Arial" w:cs="Arial"/>
          <w:color w:val="222222"/>
          <w:sz w:val="24"/>
          <w:szCs w:val="24"/>
        </w:rPr>
        <w:br/>
        <w:t>d) The significance with respect to existing methods</w:t>
      </w:r>
      <w:r w:rsidRPr="00BC59FA">
        <w:rPr>
          <w:rFonts w:ascii="Arial" w:eastAsia="Times New Roman" w:hAnsi="Arial" w:cs="Arial"/>
          <w:color w:val="222222"/>
          <w:sz w:val="24"/>
          <w:szCs w:val="24"/>
        </w:rPr>
        <w:br/>
        <w:t>e) Any future applications of the technique</w:t>
      </w:r>
    </w:p>
    <w:p w14:paraId="7D175140" w14:textId="77777777" w:rsidR="00B87855" w:rsidRDefault="00EF2232" w:rsidP="00B87855">
      <w:pPr>
        <w:shd w:val="clear" w:color="auto" w:fill="FFFFFF"/>
        <w:spacing w:after="0" w:line="276" w:lineRule="auto"/>
        <w:rPr>
          <w:rFonts w:ascii="Arial" w:eastAsia="Times New Roman" w:hAnsi="Arial" w:cs="Arial"/>
          <w:color w:val="FF0000"/>
          <w:sz w:val="24"/>
          <w:szCs w:val="24"/>
        </w:rPr>
      </w:pPr>
      <w:r>
        <w:rPr>
          <w:rFonts w:ascii="Arial" w:eastAsia="Times New Roman" w:hAnsi="Arial" w:cs="Arial"/>
          <w:color w:val="FF0000"/>
          <w:sz w:val="24"/>
          <w:szCs w:val="24"/>
        </w:rPr>
        <w:t>This was corrected.</w:t>
      </w:r>
    </w:p>
    <w:p w14:paraId="283D9A4F" w14:textId="77777777" w:rsidR="00B87855" w:rsidRDefault="00BC59FA" w:rsidP="00B87855">
      <w:pPr>
        <w:shd w:val="clear" w:color="auto" w:fill="FFFFFF"/>
        <w:spacing w:after="0" w:line="276" w:lineRule="auto"/>
        <w:rPr>
          <w:rFonts w:ascii="Arial" w:eastAsia="Times New Roman" w:hAnsi="Arial" w:cs="Arial"/>
          <w:color w:val="FF0000"/>
          <w:sz w:val="24"/>
          <w:szCs w:val="24"/>
        </w:rPr>
      </w:pPr>
      <w:r w:rsidRPr="00BC59FA">
        <w:rPr>
          <w:rFonts w:ascii="Arial" w:eastAsia="Times New Roman" w:hAnsi="Arial" w:cs="Arial"/>
          <w:color w:val="222222"/>
          <w:sz w:val="24"/>
          <w:szCs w:val="24"/>
        </w:rPr>
        <w:lastRenderedPageBreak/>
        <w:br/>
        <w:t>15. Video images: Please make a video in mp4 instead of uploading separate individual images.</w:t>
      </w:r>
      <w:r w:rsidRPr="00BC59FA">
        <w:rPr>
          <w:rFonts w:ascii="Arial" w:eastAsia="Times New Roman" w:hAnsi="Arial" w:cs="Arial"/>
          <w:color w:val="222222"/>
          <w:sz w:val="24"/>
          <w:szCs w:val="24"/>
        </w:rPr>
        <w:br/>
      </w:r>
      <w:r w:rsidR="00975862">
        <w:rPr>
          <w:rFonts w:ascii="Arial" w:eastAsia="Times New Roman" w:hAnsi="Arial" w:cs="Arial"/>
          <w:color w:val="FF0000"/>
          <w:sz w:val="24"/>
          <w:szCs w:val="24"/>
        </w:rPr>
        <w:t>This was corrected.</w:t>
      </w:r>
    </w:p>
    <w:p w14:paraId="1C20DB33" w14:textId="2A1B6420" w:rsidR="00BC59FA" w:rsidRDefault="00975862" w:rsidP="00B87855">
      <w:pPr>
        <w:shd w:val="clear" w:color="auto" w:fill="FFFFFF"/>
        <w:spacing w:after="0" w:line="276" w:lineRule="auto"/>
        <w:rPr>
          <w:rFonts w:ascii="Arial" w:eastAsia="Times New Roman" w:hAnsi="Arial" w:cs="Arial"/>
          <w:color w:val="222222"/>
          <w:sz w:val="24"/>
          <w:szCs w:val="24"/>
        </w:rPr>
      </w:pPr>
      <w:r w:rsidRPr="00BC59FA">
        <w:rPr>
          <w:rFonts w:ascii="Arial" w:eastAsia="Times New Roman" w:hAnsi="Arial" w:cs="Arial"/>
          <w:color w:val="222222"/>
          <w:sz w:val="24"/>
          <w:szCs w:val="24"/>
        </w:rPr>
        <w:br/>
      </w:r>
      <w:r w:rsidR="00BC59FA" w:rsidRPr="00BC59FA">
        <w:rPr>
          <w:rFonts w:ascii="Arial" w:eastAsia="Times New Roman" w:hAnsi="Arial" w:cs="Arial"/>
          <w:color w:val="222222"/>
          <w:sz w:val="24"/>
          <w:szCs w:val="24"/>
        </w:rPr>
        <w:t>16. Please remove trademark (™) and registered (®) symbols from the Table of Equipment and Materials. Please sort the tables in alphabetical order.</w:t>
      </w:r>
      <w:r w:rsidR="00BC59FA" w:rsidRPr="00BC59FA">
        <w:rPr>
          <w:rFonts w:ascii="Arial" w:eastAsia="Times New Roman" w:hAnsi="Arial" w:cs="Arial"/>
          <w:color w:val="222222"/>
          <w:sz w:val="24"/>
          <w:szCs w:val="24"/>
        </w:rPr>
        <w:br/>
      </w:r>
      <w:r w:rsidR="00EF2232">
        <w:rPr>
          <w:rFonts w:ascii="Arial" w:eastAsia="Times New Roman" w:hAnsi="Arial" w:cs="Arial"/>
          <w:color w:val="FF0000"/>
          <w:sz w:val="24"/>
          <w:szCs w:val="24"/>
        </w:rPr>
        <w:t>This was corrected.</w:t>
      </w:r>
      <w:r w:rsidR="00BC59FA" w:rsidRPr="00BC59FA">
        <w:rPr>
          <w:rFonts w:ascii="Arial" w:eastAsia="Times New Roman" w:hAnsi="Arial" w:cs="Arial"/>
          <w:color w:val="222222"/>
          <w:sz w:val="24"/>
          <w:szCs w:val="24"/>
        </w:rPr>
        <w:br/>
      </w:r>
      <w:r w:rsidR="00BC59FA" w:rsidRPr="00BC59FA">
        <w:rPr>
          <w:rFonts w:ascii="Arial" w:eastAsia="Times New Roman" w:hAnsi="Arial" w:cs="Arial"/>
          <w:color w:val="222222"/>
          <w:sz w:val="24"/>
          <w:szCs w:val="24"/>
        </w:rPr>
        <w:br/>
      </w:r>
      <w:r w:rsidR="00BC59FA" w:rsidRPr="00BC59FA">
        <w:rPr>
          <w:rFonts w:ascii="Arial" w:eastAsia="Times New Roman" w:hAnsi="Arial" w:cs="Arial"/>
          <w:b/>
          <w:bCs/>
          <w:color w:val="222222"/>
          <w:sz w:val="24"/>
          <w:szCs w:val="24"/>
        </w:rPr>
        <w:t>Reviewers' comments:</w:t>
      </w:r>
      <w:r w:rsidR="00BC59FA" w:rsidRPr="00BC59FA">
        <w:rPr>
          <w:rFonts w:ascii="Arial" w:eastAsia="Times New Roman" w:hAnsi="Arial" w:cs="Arial"/>
          <w:color w:val="222222"/>
          <w:sz w:val="24"/>
          <w:szCs w:val="24"/>
        </w:rPr>
        <w:br/>
      </w:r>
      <w:r w:rsidR="00BC59FA" w:rsidRPr="00BC59FA">
        <w:rPr>
          <w:rFonts w:ascii="Arial" w:eastAsia="Times New Roman" w:hAnsi="Arial" w:cs="Arial"/>
          <w:b/>
          <w:bCs/>
          <w:color w:val="222222"/>
          <w:sz w:val="24"/>
          <w:szCs w:val="24"/>
        </w:rPr>
        <w:t>Reviewer #1:</w:t>
      </w:r>
      <w:r w:rsidR="00BC59FA" w:rsidRPr="00BC59FA">
        <w:rPr>
          <w:rFonts w:ascii="Arial" w:eastAsia="Times New Roman" w:hAnsi="Arial" w:cs="Arial"/>
          <w:color w:val="222222"/>
          <w:sz w:val="24"/>
          <w:szCs w:val="24"/>
        </w:rPr>
        <w:br/>
        <w:t>Manuscript Summary:</w:t>
      </w:r>
      <w:r w:rsidR="00BC59FA" w:rsidRPr="00BC59FA">
        <w:rPr>
          <w:rFonts w:ascii="Arial" w:eastAsia="Times New Roman" w:hAnsi="Arial" w:cs="Arial"/>
          <w:color w:val="222222"/>
          <w:sz w:val="24"/>
          <w:szCs w:val="24"/>
        </w:rPr>
        <w:br/>
        <w:t>The manuscript describes a recently developed novel technique that uses silicon nanowires (SiNWs) for intracellular bioelectric interrogation different non-excitable cells at submicron spatial resolution. The authors showed that SiNWs can be spontaneously internalized by myofibroblasts to form a seamless integration with the cytosol and intracellular organelles. They further demonstrated that these cell-silicon hybrids can be applied to study the electrical coupling of cardiac cells and compare how myofibroblasts couple to one another or to cardiomyocytes. The high spatial resolution of the current technique, combined with its easy implementation and high levels of flexibility, makes it a promising candidate for high-resolution intracellular bioelectric interrogation.</w:t>
      </w:r>
      <w:r w:rsidR="00BC59FA" w:rsidRPr="00BC59FA">
        <w:rPr>
          <w:rFonts w:ascii="Arial" w:eastAsia="Times New Roman" w:hAnsi="Arial" w:cs="Arial"/>
          <w:color w:val="222222"/>
          <w:sz w:val="24"/>
          <w:szCs w:val="24"/>
        </w:rPr>
        <w:br/>
      </w:r>
      <w:r w:rsidR="000B70FB">
        <w:rPr>
          <w:rFonts w:ascii="Arial" w:eastAsia="Times New Roman" w:hAnsi="Arial" w:cs="Arial"/>
          <w:color w:val="FF0000"/>
          <w:sz w:val="24"/>
          <w:szCs w:val="24"/>
        </w:rPr>
        <w:t>We thank reviewer for the support in our manuscript. We addressed the concerns as described in our response to each comment</w:t>
      </w:r>
      <w:r w:rsidR="000B70FB" w:rsidRPr="005E7D21">
        <w:rPr>
          <w:rFonts w:ascii="Arial" w:eastAsia="Times New Roman" w:hAnsi="Arial" w:cs="Arial"/>
          <w:color w:val="FF0000"/>
          <w:sz w:val="24"/>
          <w:szCs w:val="24"/>
        </w:rPr>
        <w:t xml:space="preserve">. </w:t>
      </w:r>
      <w:r w:rsidR="000B70FB" w:rsidRPr="00BC59FA">
        <w:rPr>
          <w:rFonts w:ascii="Arial" w:eastAsia="Times New Roman" w:hAnsi="Arial" w:cs="Arial"/>
          <w:color w:val="222222"/>
          <w:sz w:val="24"/>
          <w:szCs w:val="24"/>
        </w:rPr>
        <w:br/>
      </w:r>
      <w:r w:rsidR="00BC59FA" w:rsidRPr="00BC59FA">
        <w:rPr>
          <w:rFonts w:ascii="Arial" w:eastAsia="Times New Roman" w:hAnsi="Arial" w:cs="Arial"/>
          <w:color w:val="222222"/>
          <w:sz w:val="24"/>
          <w:szCs w:val="24"/>
        </w:rPr>
        <w:br/>
        <w:t>Minor Concerns:</w:t>
      </w:r>
      <w:r w:rsidR="00BC59FA" w:rsidRPr="00BC59FA">
        <w:rPr>
          <w:rFonts w:ascii="Arial" w:eastAsia="Times New Roman" w:hAnsi="Arial" w:cs="Arial"/>
          <w:color w:val="222222"/>
          <w:sz w:val="24"/>
          <w:szCs w:val="24"/>
        </w:rPr>
        <w:br/>
        <w:t>1, Page 4, line 202. "Although SiNW will undergo spontaneous internalization into many cell types, such as cardiomyocytes and neurons, will need the SiNW to be treated to allow their internalization." can be revised as "SiNW will undergo spontaneous internalization into many cell types, such as cardiomyocytes and neurons, after surface modification."</w:t>
      </w:r>
    </w:p>
    <w:p w14:paraId="128C3BE0" w14:textId="6F2A1CA1" w:rsidR="00B87855" w:rsidRDefault="00BC59FA" w:rsidP="00B87855">
      <w:pPr>
        <w:shd w:val="clear" w:color="auto" w:fill="FFFFFF"/>
        <w:spacing w:after="0" w:line="276" w:lineRule="auto"/>
        <w:rPr>
          <w:rFonts w:ascii="Arial" w:eastAsia="Times New Roman" w:hAnsi="Arial" w:cs="Arial"/>
          <w:color w:val="FF0000"/>
          <w:sz w:val="24"/>
          <w:szCs w:val="24"/>
        </w:rPr>
      </w:pPr>
      <w:r>
        <w:rPr>
          <w:rFonts w:ascii="Arial" w:eastAsia="Times New Roman" w:hAnsi="Arial" w:cs="Arial"/>
          <w:color w:val="FF0000"/>
          <w:sz w:val="24"/>
          <w:szCs w:val="24"/>
        </w:rPr>
        <w:t>We thank the reviewer for bringing up this issue. The intention was that many types actually do not need surface modifications. We changed the sentence to- “</w:t>
      </w:r>
      <w:r w:rsidRPr="00BC59FA">
        <w:rPr>
          <w:rFonts w:ascii="Arial" w:eastAsia="Times New Roman" w:hAnsi="Arial" w:cs="Arial"/>
          <w:color w:val="FF0000"/>
          <w:sz w:val="24"/>
          <w:szCs w:val="24"/>
        </w:rPr>
        <w:t>Although SiNW will undergo spontaneous internalization into many cell types, some cells, such as cardiomyocytes and neurons, will need the SiNW to be treated to allow their internalization</w:t>
      </w:r>
      <w:r>
        <w:rPr>
          <w:rFonts w:ascii="Arial" w:eastAsia="Times New Roman" w:hAnsi="Arial" w:cs="Arial"/>
          <w:color w:val="FF0000"/>
          <w:sz w:val="24"/>
          <w:szCs w:val="24"/>
        </w:rPr>
        <w:t>”</w:t>
      </w:r>
      <w:r w:rsidR="007B0737">
        <w:rPr>
          <w:rFonts w:ascii="Arial" w:eastAsia="Times New Roman" w:hAnsi="Arial" w:cs="Arial"/>
          <w:color w:val="FF0000"/>
          <w:sz w:val="24"/>
          <w:szCs w:val="24"/>
        </w:rPr>
        <w:t xml:space="preserve"> (see line</w:t>
      </w:r>
      <w:r w:rsidR="00B24F77">
        <w:rPr>
          <w:rFonts w:ascii="Arial" w:eastAsia="Times New Roman" w:hAnsi="Arial" w:cs="Arial"/>
          <w:color w:val="FF0000"/>
          <w:sz w:val="24"/>
          <w:szCs w:val="24"/>
        </w:rPr>
        <w:t>s</w:t>
      </w:r>
      <w:r w:rsidR="007B0737">
        <w:rPr>
          <w:rFonts w:ascii="Arial" w:eastAsia="Times New Roman" w:hAnsi="Arial" w:cs="Arial"/>
          <w:color w:val="FF0000"/>
          <w:sz w:val="24"/>
          <w:szCs w:val="24"/>
        </w:rPr>
        <w:t xml:space="preserve"> 200-202).</w:t>
      </w:r>
    </w:p>
    <w:p w14:paraId="36D7CB53" w14:textId="5E558997" w:rsidR="00BC59FA" w:rsidRDefault="00BC59FA" w:rsidP="00B87855">
      <w:pPr>
        <w:shd w:val="clear" w:color="auto" w:fill="FFFFFF"/>
        <w:spacing w:after="0" w:line="276" w:lineRule="auto"/>
        <w:rPr>
          <w:rFonts w:ascii="Arial" w:eastAsia="Times New Roman" w:hAnsi="Arial" w:cs="Arial"/>
          <w:color w:val="222222"/>
          <w:sz w:val="24"/>
          <w:szCs w:val="24"/>
        </w:rPr>
      </w:pPr>
      <w:r w:rsidRPr="00BC59FA">
        <w:rPr>
          <w:rFonts w:ascii="Arial" w:eastAsia="Times New Roman" w:hAnsi="Arial" w:cs="Arial"/>
          <w:color w:val="222222"/>
          <w:sz w:val="24"/>
          <w:szCs w:val="24"/>
        </w:rPr>
        <w:br/>
        <w:t>2, As the manuscript focusses on the high spatial resolution of cell-silicon hybrids for bioelectric interrogation, I would suggest the authors to include some discussion on the temporal resolution of the current method and the stability of the SiNWs.</w:t>
      </w:r>
    </w:p>
    <w:p w14:paraId="68B9B5FD" w14:textId="3D9943D9" w:rsidR="00B87855" w:rsidRDefault="00BC59FA" w:rsidP="00B87855">
      <w:pPr>
        <w:shd w:val="clear" w:color="auto" w:fill="FFFFFF"/>
        <w:spacing w:after="0" w:line="276" w:lineRule="auto"/>
        <w:rPr>
          <w:rFonts w:ascii="Arial" w:eastAsia="Times New Roman" w:hAnsi="Arial" w:cs="Arial"/>
          <w:color w:val="FF0000"/>
          <w:sz w:val="24"/>
          <w:szCs w:val="24"/>
        </w:rPr>
      </w:pPr>
      <w:r>
        <w:rPr>
          <w:rFonts w:ascii="Arial" w:eastAsia="Times New Roman" w:hAnsi="Arial" w:cs="Arial"/>
          <w:color w:val="FF0000"/>
          <w:sz w:val="24"/>
          <w:szCs w:val="24"/>
        </w:rPr>
        <w:lastRenderedPageBreak/>
        <w:t>We appreciate the reviewer</w:t>
      </w:r>
      <w:r w:rsidR="00AD7288">
        <w:rPr>
          <w:rFonts w:ascii="Arial" w:eastAsia="Times New Roman" w:hAnsi="Arial" w:cs="Arial"/>
          <w:color w:val="FF0000"/>
          <w:sz w:val="24"/>
          <w:szCs w:val="24"/>
        </w:rPr>
        <w:t>’</w:t>
      </w:r>
      <w:r>
        <w:rPr>
          <w:rFonts w:ascii="Arial" w:eastAsia="Times New Roman" w:hAnsi="Arial" w:cs="Arial"/>
          <w:color w:val="FF0000"/>
          <w:sz w:val="24"/>
          <w:szCs w:val="24"/>
        </w:rPr>
        <w:t xml:space="preserve">s </w:t>
      </w:r>
      <w:r w:rsidR="00AD7288">
        <w:rPr>
          <w:rFonts w:ascii="Arial" w:eastAsia="Times New Roman" w:hAnsi="Arial" w:cs="Arial"/>
          <w:color w:val="FF0000"/>
          <w:sz w:val="24"/>
          <w:szCs w:val="24"/>
        </w:rPr>
        <w:t xml:space="preserve">suggestion </w:t>
      </w:r>
      <w:r>
        <w:rPr>
          <w:rFonts w:ascii="Arial" w:eastAsia="Times New Roman" w:hAnsi="Arial" w:cs="Arial"/>
          <w:color w:val="FF0000"/>
          <w:sz w:val="24"/>
          <w:szCs w:val="24"/>
        </w:rPr>
        <w:t xml:space="preserve">and </w:t>
      </w:r>
      <w:r w:rsidR="00AD7288">
        <w:rPr>
          <w:rFonts w:ascii="Arial" w:eastAsia="Times New Roman" w:hAnsi="Arial" w:cs="Arial"/>
          <w:color w:val="FF0000"/>
          <w:sz w:val="24"/>
          <w:szCs w:val="24"/>
        </w:rPr>
        <w:t xml:space="preserve">have accordingly </w:t>
      </w:r>
      <w:r>
        <w:rPr>
          <w:rFonts w:ascii="Arial" w:eastAsia="Times New Roman" w:hAnsi="Arial" w:cs="Arial"/>
          <w:color w:val="FF0000"/>
          <w:sz w:val="24"/>
          <w:szCs w:val="24"/>
        </w:rPr>
        <w:t>added the relevant short discussion</w:t>
      </w:r>
      <w:r w:rsidR="00B24F77">
        <w:rPr>
          <w:rFonts w:ascii="Arial" w:eastAsia="Times New Roman" w:hAnsi="Arial" w:cs="Arial"/>
          <w:color w:val="FF0000"/>
          <w:sz w:val="24"/>
          <w:szCs w:val="24"/>
        </w:rPr>
        <w:t xml:space="preserve"> </w:t>
      </w:r>
      <w:r w:rsidR="00B24F77">
        <w:rPr>
          <w:rFonts w:ascii="Arial" w:eastAsia="Times New Roman" w:hAnsi="Arial" w:cs="Arial"/>
          <w:color w:val="FF0000"/>
          <w:sz w:val="24"/>
          <w:szCs w:val="24"/>
        </w:rPr>
        <w:t>(see line</w:t>
      </w:r>
      <w:r w:rsidR="00B24F77">
        <w:rPr>
          <w:rFonts w:ascii="Arial" w:eastAsia="Times New Roman" w:hAnsi="Arial" w:cs="Arial"/>
          <w:color w:val="FF0000"/>
          <w:sz w:val="24"/>
          <w:szCs w:val="24"/>
        </w:rPr>
        <w:t>s</w:t>
      </w:r>
      <w:r w:rsidR="00B24F77">
        <w:rPr>
          <w:rFonts w:ascii="Arial" w:eastAsia="Times New Roman" w:hAnsi="Arial" w:cs="Arial"/>
          <w:color w:val="FF0000"/>
          <w:sz w:val="24"/>
          <w:szCs w:val="24"/>
        </w:rPr>
        <w:t xml:space="preserve"> 386-391)</w:t>
      </w:r>
      <w:r>
        <w:rPr>
          <w:rFonts w:ascii="Arial" w:eastAsia="Times New Roman" w:hAnsi="Arial" w:cs="Arial"/>
          <w:color w:val="FF0000"/>
          <w:sz w:val="24"/>
          <w:szCs w:val="24"/>
        </w:rPr>
        <w:t xml:space="preserve">. In this context, it is important to emphasize that the spatial resolution is an inherent feature of the SiNWs we used and will be determined by their size. However, the temporal resolution is </w:t>
      </w:r>
      <w:r w:rsidR="00AD7288">
        <w:rPr>
          <w:rFonts w:ascii="Arial" w:eastAsia="Times New Roman" w:hAnsi="Arial" w:cs="Arial"/>
          <w:color w:val="FF0000"/>
          <w:sz w:val="24"/>
          <w:szCs w:val="24"/>
        </w:rPr>
        <w:t xml:space="preserve">primarily </w:t>
      </w:r>
      <w:r>
        <w:rPr>
          <w:rFonts w:ascii="Arial" w:eastAsia="Times New Roman" w:hAnsi="Arial" w:cs="Arial"/>
          <w:color w:val="FF0000"/>
          <w:sz w:val="24"/>
          <w:szCs w:val="24"/>
        </w:rPr>
        <w:t>dependent on the microscope that is used, i.e. the frame rate and the need to change optical switches will determine the temporal resolution and not the cells or SiNWs used.</w:t>
      </w:r>
      <w:r w:rsidR="004A4861">
        <w:rPr>
          <w:rFonts w:ascii="Arial" w:eastAsia="Times New Roman" w:hAnsi="Arial" w:cs="Arial"/>
          <w:color w:val="FF0000"/>
          <w:sz w:val="24"/>
          <w:szCs w:val="24"/>
        </w:rPr>
        <w:t xml:space="preserve"> We haven’t tested the long-term stability of the SiNWs in vitro, but no noticeable degradation was observed within the 7 days of culture we performed</w:t>
      </w:r>
      <w:r w:rsidR="007B0737">
        <w:rPr>
          <w:rFonts w:ascii="Arial" w:eastAsia="Times New Roman" w:hAnsi="Arial" w:cs="Arial"/>
          <w:color w:val="FF0000"/>
          <w:sz w:val="24"/>
          <w:szCs w:val="24"/>
        </w:rPr>
        <w:t>.</w:t>
      </w:r>
      <w:r w:rsidRPr="00BC59FA">
        <w:rPr>
          <w:rFonts w:ascii="Arial" w:eastAsia="Times New Roman" w:hAnsi="Arial" w:cs="Arial"/>
          <w:color w:val="222222"/>
          <w:sz w:val="24"/>
          <w:szCs w:val="24"/>
        </w:rPr>
        <w:br/>
      </w:r>
      <w:r w:rsidRPr="00BC59FA">
        <w:rPr>
          <w:rFonts w:ascii="Arial" w:eastAsia="Times New Roman" w:hAnsi="Arial" w:cs="Arial"/>
          <w:color w:val="222222"/>
          <w:sz w:val="24"/>
          <w:szCs w:val="24"/>
        </w:rPr>
        <w:br/>
      </w:r>
      <w:r w:rsidRPr="00BC59FA">
        <w:rPr>
          <w:rFonts w:ascii="Arial" w:eastAsia="Times New Roman" w:hAnsi="Arial" w:cs="Arial"/>
          <w:b/>
          <w:bCs/>
          <w:color w:val="222222"/>
          <w:sz w:val="24"/>
          <w:szCs w:val="24"/>
        </w:rPr>
        <w:t>Reviewer #2:</w:t>
      </w:r>
      <w:r w:rsidRPr="00BC59FA">
        <w:rPr>
          <w:rFonts w:ascii="Arial" w:eastAsia="Times New Roman" w:hAnsi="Arial" w:cs="Arial"/>
          <w:color w:val="222222"/>
          <w:sz w:val="24"/>
          <w:szCs w:val="24"/>
        </w:rPr>
        <w:br/>
        <w:t>The manuscript "Bioelectric Investigation Using Silicon Nanowires and Optical Stimulation" presents the technical detail to perform Ca2+-propagation studies intra- and inter- cellular in myofibroblasts and cardiomyocytes with internalized silicon nanowires. There are several points unclear through the document that the authors need to address:</w:t>
      </w:r>
      <w:r w:rsidRPr="00BC59FA">
        <w:rPr>
          <w:rFonts w:ascii="Arial" w:eastAsia="Times New Roman" w:hAnsi="Arial" w:cs="Arial"/>
          <w:color w:val="222222"/>
          <w:sz w:val="24"/>
          <w:szCs w:val="24"/>
        </w:rPr>
        <w:br/>
      </w:r>
      <w:r w:rsidR="00B87855" w:rsidRPr="000C48E2">
        <w:rPr>
          <w:rFonts w:ascii="Arial" w:eastAsia="Times New Roman" w:hAnsi="Arial" w:cs="Arial"/>
          <w:color w:val="FF0000"/>
          <w:sz w:val="24"/>
          <w:szCs w:val="24"/>
        </w:rPr>
        <w:t>We thank the reviewer for highlighting these missing and misleading data. We have addressed them as noted for each comment.</w:t>
      </w:r>
    </w:p>
    <w:p w14:paraId="29F6A7D6" w14:textId="6AFF8C64" w:rsidR="000C48E2" w:rsidRDefault="00BC59FA" w:rsidP="00B87855">
      <w:pPr>
        <w:shd w:val="clear" w:color="auto" w:fill="FFFFFF"/>
        <w:spacing w:after="0" w:line="276" w:lineRule="auto"/>
        <w:rPr>
          <w:rFonts w:ascii="Arial" w:eastAsia="Times New Roman" w:hAnsi="Arial" w:cs="Arial"/>
          <w:color w:val="222222"/>
          <w:sz w:val="24"/>
          <w:szCs w:val="24"/>
        </w:rPr>
      </w:pPr>
      <w:r w:rsidRPr="00BC59FA">
        <w:rPr>
          <w:rFonts w:ascii="Arial" w:eastAsia="Times New Roman" w:hAnsi="Arial" w:cs="Arial"/>
          <w:color w:val="222222"/>
          <w:sz w:val="24"/>
          <w:szCs w:val="24"/>
        </w:rPr>
        <w:br/>
        <w:t>1. Protocol</w:t>
      </w:r>
    </w:p>
    <w:p w14:paraId="492979E7" w14:textId="54644A88" w:rsidR="005E7D21" w:rsidRDefault="00BC59FA" w:rsidP="00B87855">
      <w:pPr>
        <w:shd w:val="clear" w:color="auto" w:fill="FFFFFF"/>
        <w:spacing w:after="0" w:line="276" w:lineRule="auto"/>
        <w:rPr>
          <w:rFonts w:ascii="Arial" w:eastAsia="Times New Roman" w:hAnsi="Arial" w:cs="Arial"/>
          <w:color w:val="222222"/>
          <w:sz w:val="24"/>
          <w:szCs w:val="24"/>
        </w:rPr>
      </w:pPr>
      <w:r w:rsidRPr="00BC59FA">
        <w:rPr>
          <w:rFonts w:ascii="Arial" w:eastAsia="Times New Roman" w:hAnsi="Arial" w:cs="Arial"/>
          <w:color w:val="222222"/>
          <w:sz w:val="24"/>
          <w:szCs w:val="24"/>
        </w:rPr>
        <w:br/>
        <w:t>a. Step 1.2: Write the full name for "pen/strep", or have a list of abbreviations and their meaning.</w:t>
      </w:r>
    </w:p>
    <w:p w14:paraId="654D07CC" w14:textId="77777777" w:rsidR="00B87855" w:rsidRDefault="005E7D21" w:rsidP="00B87855">
      <w:pPr>
        <w:shd w:val="clear" w:color="auto" w:fill="FFFFFF"/>
        <w:spacing w:after="0" w:line="276" w:lineRule="auto"/>
        <w:rPr>
          <w:rFonts w:ascii="Arial" w:eastAsia="Times New Roman" w:hAnsi="Arial" w:cs="Arial"/>
          <w:color w:val="FF0000"/>
          <w:sz w:val="24"/>
          <w:szCs w:val="24"/>
        </w:rPr>
      </w:pPr>
      <w:r w:rsidRPr="005E7D21">
        <w:rPr>
          <w:rFonts w:ascii="Arial" w:eastAsia="Times New Roman" w:hAnsi="Arial" w:cs="Arial"/>
          <w:color w:val="FF0000"/>
          <w:sz w:val="24"/>
          <w:szCs w:val="24"/>
        </w:rPr>
        <w:t xml:space="preserve">This was corrected. </w:t>
      </w:r>
    </w:p>
    <w:p w14:paraId="29C3899C" w14:textId="378786D9" w:rsidR="005E7D21" w:rsidRDefault="00BC59FA" w:rsidP="00B87855">
      <w:pPr>
        <w:shd w:val="clear" w:color="auto" w:fill="FFFFFF"/>
        <w:spacing w:after="0" w:line="276" w:lineRule="auto"/>
        <w:rPr>
          <w:rFonts w:ascii="Arial" w:eastAsia="Times New Roman" w:hAnsi="Arial" w:cs="Arial"/>
          <w:color w:val="222222"/>
          <w:sz w:val="24"/>
          <w:szCs w:val="24"/>
        </w:rPr>
      </w:pPr>
      <w:r w:rsidRPr="00BC59FA">
        <w:rPr>
          <w:rFonts w:ascii="Arial" w:eastAsia="Times New Roman" w:hAnsi="Arial" w:cs="Arial"/>
          <w:color w:val="FF0000"/>
          <w:sz w:val="24"/>
          <w:szCs w:val="24"/>
        </w:rPr>
        <w:br/>
      </w:r>
      <w:r w:rsidRPr="00BC59FA">
        <w:rPr>
          <w:rFonts w:ascii="Arial" w:eastAsia="Times New Roman" w:hAnsi="Arial" w:cs="Arial"/>
          <w:color w:val="222222"/>
          <w:sz w:val="24"/>
          <w:szCs w:val="24"/>
        </w:rPr>
        <w:t>b. Step 1.4: Rinse off with what? Specify it.</w:t>
      </w:r>
    </w:p>
    <w:p w14:paraId="12219908" w14:textId="77777777" w:rsidR="00B87855" w:rsidRDefault="005E7D21" w:rsidP="00B87855">
      <w:pPr>
        <w:shd w:val="clear" w:color="auto" w:fill="FFFFFF"/>
        <w:spacing w:after="0" w:line="276" w:lineRule="auto"/>
        <w:rPr>
          <w:rFonts w:ascii="Arial" w:eastAsia="Times New Roman" w:hAnsi="Arial" w:cs="Arial"/>
          <w:color w:val="FF0000"/>
          <w:sz w:val="24"/>
          <w:szCs w:val="24"/>
        </w:rPr>
      </w:pPr>
      <w:r w:rsidRPr="005E7D21">
        <w:rPr>
          <w:rFonts w:ascii="Arial" w:eastAsia="Times New Roman" w:hAnsi="Arial" w:cs="Arial"/>
          <w:color w:val="FF0000"/>
          <w:sz w:val="24"/>
          <w:szCs w:val="24"/>
        </w:rPr>
        <w:t xml:space="preserve">This was corrected. </w:t>
      </w:r>
    </w:p>
    <w:p w14:paraId="7326C212" w14:textId="57311C90" w:rsidR="005E7D21" w:rsidRDefault="005E7D21" w:rsidP="00B87855">
      <w:pPr>
        <w:shd w:val="clear" w:color="auto" w:fill="FFFFFF"/>
        <w:spacing w:after="0" w:line="276" w:lineRule="auto"/>
        <w:rPr>
          <w:rFonts w:ascii="Arial" w:eastAsia="Times New Roman" w:hAnsi="Arial" w:cs="Arial"/>
          <w:color w:val="222222"/>
          <w:sz w:val="24"/>
          <w:szCs w:val="24"/>
        </w:rPr>
      </w:pPr>
      <w:r w:rsidRPr="00BC59FA">
        <w:rPr>
          <w:rFonts w:ascii="Arial" w:eastAsia="Times New Roman" w:hAnsi="Arial" w:cs="Arial"/>
          <w:color w:val="FF0000"/>
          <w:sz w:val="24"/>
          <w:szCs w:val="24"/>
        </w:rPr>
        <w:br/>
      </w:r>
      <w:r w:rsidR="00BC59FA" w:rsidRPr="00BC59FA">
        <w:rPr>
          <w:rFonts w:ascii="Arial" w:eastAsia="Times New Roman" w:hAnsi="Arial" w:cs="Arial"/>
          <w:color w:val="222222"/>
          <w:sz w:val="24"/>
          <w:szCs w:val="24"/>
        </w:rPr>
        <w:t>c. Step 1.5: Mentioning that a cell will proliferate 80% in 2-4 days is too vague. What is the seeding (total cells or density) for such outcome? Do the isolation kit provide such data?</w:t>
      </w:r>
    </w:p>
    <w:p w14:paraId="30FE2C23" w14:textId="77777777" w:rsidR="00B87855" w:rsidRDefault="005E7D21" w:rsidP="00B87855">
      <w:pPr>
        <w:shd w:val="clear" w:color="auto" w:fill="FFFFFF"/>
        <w:spacing w:after="0" w:line="276" w:lineRule="auto"/>
        <w:rPr>
          <w:rFonts w:ascii="Arial" w:eastAsia="Times New Roman" w:hAnsi="Arial" w:cs="Arial"/>
          <w:color w:val="FF0000"/>
          <w:sz w:val="24"/>
          <w:szCs w:val="24"/>
        </w:rPr>
      </w:pPr>
      <w:r>
        <w:rPr>
          <w:rFonts w:ascii="Arial" w:eastAsia="Times New Roman" w:hAnsi="Arial" w:cs="Arial"/>
          <w:color w:val="FF0000"/>
          <w:sz w:val="24"/>
          <w:szCs w:val="24"/>
        </w:rPr>
        <w:t>We added the ratio of digested hearts per dish to 1.3</w:t>
      </w:r>
      <w:r w:rsidRPr="005E7D21">
        <w:rPr>
          <w:rFonts w:ascii="Arial" w:eastAsia="Times New Roman" w:hAnsi="Arial" w:cs="Arial"/>
          <w:color w:val="FF0000"/>
          <w:sz w:val="24"/>
          <w:szCs w:val="24"/>
        </w:rPr>
        <w:t xml:space="preserve">. </w:t>
      </w:r>
    </w:p>
    <w:p w14:paraId="3D24DFE4" w14:textId="2DF87DC8" w:rsidR="005E7D21" w:rsidRDefault="00BC59FA" w:rsidP="00B87855">
      <w:pPr>
        <w:shd w:val="clear" w:color="auto" w:fill="FFFFFF"/>
        <w:spacing w:after="0" w:line="276" w:lineRule="auto"/>
        <w:rPr>
          <w:rFonts w:ascii="Arial" w:eastAsia="Times New Roman" w:hAnsi="Arial" w:cs="Arial"/>
          <w:color w:val="222222"/>
          <w:sz w:val="24"/>
          <w:szCs w:val="24"/>
        </w:rPr>
      </w:pPr>
      <w:r w:rsidRPr="00BC59FA">
        <w:rPr>
          <w:rFonts w:ascii="Arial" w:eastAsia="Times New Roman" w:hAnsi="Arial" w:cs="Arial"/>
          <w:color w:val="222222"/>
          <w:sz w:val="24"/>
          <w:szCs w:val="24"/>
        </w:rPr>
        <w:br/>
        <w:t xml:space="preserve">d. Step 1.8: Use the proper description of a bio-hood, such as </w:t>
      </w:r>
      <w:bookmarkStart w:id="0" w:name="_Hlk41903885"/>
      <w:r w:rsidRPr="00BC59FA">
        <w:rPr>
          <w:rFonts w:ascii="Arial" w:eastAsia="Times New Roman" w:hAnsi="Arial" w:cs="Arial"/>
          <w:color w:val="222222"/>
          <w:sz w:val="24"/>
          <w:szCs w:val="24"/>
        </w:rPr>
        <w:t>biosafety laminar flow hood</w:t>
      </w:r>
      <w:bookmarkEnd w:id="0"/>
      <w:r w:rsidRPr="00BC59FA">
        <w:rPr>
          <w:rFonts w:ascii="Arial" w:eastAsia="Times New Roman" w:hAnsi="Arial" w:cs="Arial"/>
          <w:color w:val="222222"/>
          <w:sz w:val="24"/>
          <w:szCs w:val="24"/>
        </w:rPr>
        <w:t>.</w:t>
      </w:r>
    </w:p>
    <w:p w14:paraId="0FBC3B02" w14:textId="77777777" w:rsidR="00B87855" w:rsidRDefault="005E7D21" w:rsidP="00B87855">
      <w:pPr>
        <w:shd w:val="clear" w:color="auto" w:fill="FFFFFF"/>
        <w:spacing w:after="0" w:line="276" w:lineRule="auto"/>
        <w:rPr>
          <w:rFonts w:ascii="Arial" w:eastAsia="Times New Roman" w:hAnsi="Arial" w:cs="Arial"/>
          <w:color w:val="FF0000"/>
          <w:sz w:val="24"/>
          <w:szCs w:val="24"/>
        </w:rPr>
      </w:pPr>
      <w:r w:rsidRPr="005E7D21">
        <w:rPr>
          <w:rFonts w:ascii="Arial" w:eastAsia="Times New Roman" w:hAnsi="Arial" w:cs="Arial"/>
          <w:color w:val="FF0000"/>
          <w:sz w:val="24"/>
          <w:szCs w:val="24"/>
        </w:rPr>
        <w:t xml:space="preserve">This was corrected. </w:t>
      </w:r>
    </w:p>
    <w:p w14:paraId="71A091F4" w14:textId="21F00353" w:rsidR="005E7D21" w:rsidRDefault="00BC59FA" w:rsidP="00B87855">
      <w:pPr>
        <w:shd w:val="clear" w:color="auto" w:fill="FFFFFF"/>
        <w:spacing w:after="0" w:line="276" w:lineRule="auto"/>
        <w:rPr>
          <w:rFonts w:ascii="Arial" w:eastAsia="Times New Roman" w:hAnsi="Arial" w:cs="Arial"/>
          <w:color w:val="222222"/>
          <w:sz w:val="24"/>
          <w:szCs w:val="24"/>
        </w:rPr>
      </w:pPr>
      <w:r w:rsidRPr="00BC59FA">
        <w:rPr>
          <w:rFonts w:ascii="Arial" w:eastAsia="Times New Roman" w:hAnsi="Arial" w:cs="Arial"/>
          <w:color w:val="222222"/>
          <w:sz w:val="24"/>
          <w:szCs w:val="24"/>
        </w:rPr>
        <w:br/>
        <w:t xml:space="preserve">e. Step 1.10: Maximum power does not indicate the used power, which can vary from equipment to equipment. Include the actual used power. In addition, the description of "Sonication time and power should be optimized for different sonicators, and different </w:t>
      </w:r>
      <w:r w:rsidRPr="00BC59FA">
        <w:rPr>
          <w:rFonts w:ascii="Arial" w:eastAsia="Times New Roman" w:hAnsi="Arial" w:cs="Arial"/>
          <w:color w:val="222222"/>
          <w:sz w:val="24"/>
          <w:szCs w:val="24"/>
        </w:rPr>
        <w:lastRenderedPageBreak/>
        <w:t>cells as shorter durations will yield longer SiNWs" is unclear. Please provide some examples or points of reference.</w:t>
      </w:r>
    </w:p>
    <w:p w14:paraId="1C3ECF9A" w14:textId="43306383" w:rsidR="004D59A3" w:rsidRDefault="004D59A3" w:rsidP="00B87855">
      <w:pPr>
        <w:shd w:val="clear" w:color="auto" w:fill="FFFFFF"/>
        <w:spacing w:after="0" w:line="276" w:lineRule="auto"/>
        <w:rPr>
          <w:rFonts w:ascii="Arial" w:eastAsia="Times New Roman" w:hAnsi="Arial" w:cs="Arial"/>
          <w:color w:val="FF0000"/>
          <w:sz w:val="24"/>
          <w:szCs w:val="24"/>
        </w:rPr>
      </w:pPr>
      <w:r>
        <w:rPr>
          <w:rFonts w:ascii="Arial" w:eastAsia="Times New Roman" w:hAnsi="Arial" w:cs="Arial"/>
          <w:color w:val="FF0000"/>
          <w:sz w:val="24"/>
          <w:szCs w:val="24"/>
        </w:rPr>
        <w:t xml:space="preserve">We appreciate the reviewer’s comment and realize the </w:t>
      </w:r>
      <w:r w:rsidR="0012759C">
        <w:rPr>
          <w:rFonts w:ascii="Arial" w:eastAsia="Times New Roman" w:hAnsi="Arial" w:cs="Arial"/>
          <w:color w:val="FF0000"/>
          <w:sz w:val="24"/>
          <w:szCs w:val="24"/>
        </w:rPr>
        <w:t xml:space="preserve">lack </w:t>
      </w:r>
      <w:r>
        <w:rPr>
          <w:rFonts w:ascii="Arial" w:eastAsia="Times New Roman" w:hAnsi="Arial" w:cs="Arial"/>
          <w:color w:val="FF0000"/>
          <w:sz w:val="24"/>
          <w:szCs w:val="24"/>
        </w:rPr>
        <w:t xml:space="preserve">of actual used power. </w:t>
      </w:r>
      <w:r w:rsidR="00AD75C2">
        <w:rPr>
          <w:rFonts w:ascii="Arial" w:eastAsia="Times New Roman" w:hAnsi="Arial" w:cs="Arial"/>
          <w:color w:val="FF0000"/>
          <w:sz w:val="24"/>
          <w:szCs w:val="24"/>
        </w:rPr>
        <w:t>Unfortunately</w:t>
      </w:r>
      <w:r>
        <w:rPr>
          <w:rFonts w:ascii="Arial" w:eastAsia="Times New Roman" w:hAnsi="Arial" w:cs="Arial"/>
          <w:color w:val="FF0000"/>
          <w:sz w:val="24"/>
          <w:szCs w:val="24"/>
        </w:rPr>
        <w:t xml:space="preserve">, the specific bath </w:t>
      </w:r>
      <w:r w:rsidR="0012759C">
        <w:rPr>
          <w:rFonts w:ascii="Arial" w:eastAsia="Times New Roman" w:hAnsi="Arial" w:cs="Arial"/>
          <w:color w:val="FF0000"/>
          <w:sz w:val="24"/>
          <w:szCs w:val="24"/>
        </w:rPr>
        <w:t xml:space="preserve">sonicator </w:t>
      </w:r>
      <w:r>
        <w:rPr>
          <w:rFonts w:ascii="Arial" w:eastAsia="Times New Roman" w:hAnsi="Arial" w:cs="Arial"/>
          <w:color w:val="FF0000"/>
          <w:sz w:val="24"/>
          <w:szCs w:val="24"/>
        </w:rPr>
        <w:t xml:space="preserve">we used </w:t>
      </w:r>
      <w:r w:rsidR="0012759C">
        <w:rPr>
          <w:rFonts w:ascii="Arial" w:eastAsia="Times New Roman" w:hAnsi="Arial" w:cs="Arial"/>
          <w:color w:val="FF0000"/>
          <w:sz w:val="24"/>
          <w:szCs w:val="24"/>
        </w:rPr>
        <w:t xml:space="preserve">does </w:t>
      </w:r>
      <w:r>
        <w:rPr>
          <w:rFonts w:ascii="Arial" w:eastAsia="Times New Roman" w:hAnsi="Arial" w:cs="Arial"/>
          <w:color w:val="FF0000"/>
          <w:sz w:val="24"/>
          <w:szCs w:val="24"/>
        </w:rPr>
        <w:t xml:space="preserve">not </w:t>
      </w:r>
      <w:r w:rsidR="0012759C">
        <w:rPr>
          <w:rFonts w:ascii="Arial" w:eastAsia="Times New Roman" w:hAnsi="Arial" w:cs="Arial"/>
          <w:color w:val="FF0000"/>
          <w:sz w:val="24"/>
          <w:szCs w:val="24"/>
        </w:rPr>
        <w:t xml:space="preserve">document </w:t>
      </w:r>
      <w:r>
        <w:rPr>
          <w:rFonts w:ascii="Arial" w:eastAsia="Times New Roman" w:hAnsi="Arial" w:cs="Arial"/>
          <w:color w:val="FF0000"/>
          <w:sz w:val="24"/>
          <w:szCs w:val="24"/>
        </w:rPr>
        <w:t xml:space="preserve">the actual maximal power. </w:t>
      </w:r>
      <w:r w:rsidR="0012759C">
        <w:rPr>
          <w:rFonts w:ascii="Arial" w:eastAsia="Times New Roman" w:hAnsi="Arial" w:cs="Arial"/>
          <w:color w:val="FF0000"/>
          <w:sz w:val="24"/>
          <w:szCs w:val="24"/>
        </w:rPr>
        <w:t>Additionally, it is difficult to anticipate the power needs for other labs attempting to reproduce this study, as the necessary power may vary based on the size, volume, and use history of other sonicators. In order to address this concern, we have added a note emphasizing the importance of empirically determining the appropriate power and duration of sonication</w:t>
      </w:r>
      <w:r w:rsidR="00AD75C2">
        <w:rPr>
          <w:rFonts w:ascii="Arial" w:eastAsia="Times New Roman" w:hAnsi="Arial" w:cs="Arial"/>
          <w:color w:val="FF0000"/>
          <w:sz w:val="24"/>
          <w:szCs w:val="24"/>
        </w:rPr>
        <w:t>, which is also the method by which we identified the parameters used in this report</w:t>
      </w:r>
      <w:r w:rsidR="0012759C">
        <w:rPr>
          <w:rFonts w:ascii="Arial" w:eastAsia="Times New Roman" w:hAnsi="Arial" w:cs="Arial"/>
          <w:color w:val="FF0000"/>
          <w:sz w:val="24"/>
          <w:szCs w:val="24"/>
        </w:rPr>
        <w:t xml:space="preserve">. </w:t>
      </w:r>
    </w:p>
    <w:p w14:paraId="326683BD" w14:textId="77777777" w:rsidR="00B87855" w:rsidRDefault="00B87855" w:rsidP="00B87855">
      <w:pPr>
        <w:shd w:val="clear" w:color="auto" w:fill="FFFFFF"/>
        <w:spacing w:after="0" w:line="276" w:lineRule="auto"/>
        <w:rPr>
          <w:rFonts w:ascii="Arial" w:eastAsia="Times New Roman" w:hAnsi="Arial" w:cs="Arial"/>
          <w:color w:val="FF0000"/>
          <w:sz w:val="24"/>
          <w:szCs w:val="24"/>
        </w:rPr>
      </w:pPr>
    </w:p>
    <w:p w14:paraId="0B4D3EF5" w14:textId="77777777" w:rsidR="004F0627" w:rsidRDefault="00BC59FA" w:rsidP="00B87855">
      <w:pPr>
        <w:shd w:val="clear" w:color="auto" w:fill="FFFFFF"/>
        <w:spacing w:after="0" w:line="276" w:lineRule="auto"/>
        <w:rPr>
          <w:rFonts w:ascii="Arial" w:eastAsia="Times New Roman" w:hAnsi="Arial" w:cs="Arial"/>
          <w:color w:val="222222"/>
          <w:sz w:val="24"/>
          <w:szCs w:val="24"/>
        </w:rPr>
      </w:pPr>
      <w:r w:rsidRPr="00BC59FA">
        <w:rPr>
          <w:rFonts w:ascii="Arial" w:eastAsia="Times New Roman" w:hAnsi="Arial" w:cs="Arial"/>
          <w:color w:val="222222"/>
          <w:sz w:val="24"/>
          <w:szCs w:val="24"/>
        </w:rPr>
        <w:t>f. Step 1.11: Rinse with media … which kind of media?, cell culture media? Specify the required media. In addition, the text "Note that different cell types may need different SiNWs concentration and/or internalization times" should be moved to the end of this step.</w:t>
      </w:r>
    </w:p>
    <w:p w14:paraId="125B27FD" w14:textId="77777777" w:rsidR="00B87855" w:rsidRDefault="004F0627" w:rsidP="00B87855">
      <w:pPr>
        <w:shd w:val="clear" w:color="auto" w:fill="FFFFFF"/>
        <w:spacing w:after="0" w:line="276" w:lineRule="auto"/>
        <w:rPr>
          <w:rFonts w:ascii="Arial" w:eastAsia="Times New Roman" w:hAnsi="Arial" w:cs="Arial"/>
          <w:color w:val="FF0000"/>
          <w:sz w:val="24"/>
          <w:szCs w:val="24"/>
        </w:rPr>
      </w:pPr>
      <w:r w:rsidRPr="005E7D21">
        <w:rPr>
          <w:rFonts w:ascii="Arial" w:eastAsia="Times New Roman" w:hAnsi="Arial" w:cs="Arial"/>
          <w:color w:val="FF0000"/>
          <w:sz w:val="24"/>
          <w:szCs w:val="24"/>
        </w:rPr>
        <w:t xml:space="preserve">This was corrected. </w:t>
      </w:r>
    </w:p>
    <w:p w14:paraId="4DE452BD" w14:textId="77777777" w:rsidR="00B87855" w:rsidRDefault="00BC59FA" w:rsidP="00B87855">
      <w:pPr>
        <w:shd w:val="clear" w:color="auto" w:fill="FFFFFF"/>
        <w:spacing w:after="0" w:line="276" w:lineRule="auto"/>
        <w:rPr>
          <w:rFonts w:ascii="Arial" w:eastAsia="Times New Roman" w:hAnsi="Arial" w:cs="Arial"/>
          <w:color w:val="FF0000"/>
          <w:sz w:val="24"/>
          <w:szCs w:val="24"/>
        </w:rPr>
      </w:pPr>
      <w:r w:rsidRPr="00BC59FA">
        <w:rPr>
          <w:rFonts w:ascii="Arial" w:eastAsia="Times New Roman" w:hAnsi="Arial" w:cs="Arial"/>
          <w:color w:val="222222"/>
          <w:sz w:val="24"/>
          <w:szCs w:val="24"/>
        </w:rPr>
        <w:br/>
        <w:t>g. Step 1.12, 2.4, 2.6, 3.1: "37C" or "20C", the sign of degree is missing between.</w:t>
      </w:r>
      <w:r w:rsidRPr="00BC59FA">
        <w:rPr>
          <w:rFonts w:ascii="Arial" w:eastAsia="Times New Roman" w:hAnsi="Arial" w:cs="Arial"/>
          <w:color w:val="222222"/>
          <w:sz w:val="24"/>
          <w:szCs w:val="24"/>
        </w:rPr>
        <w:br/>
      </w:r>
      <w:r w:rsidR="004F0627" w:rsidRPr="005E7D21">
        <w:rPr>
          <w:rFonts w:ascii="Arial" w:eastAsia="Times New Roman" w:hAnsi="Arial" w:cs="Arial"/>
          <w:color w:val="FF0000"/>
          <w:sz w:val="24"/>
          <w:szCs w:val="24"/>
        </w:rPr>
        <w:t xml:space="preserve">This was corrected. </w:t>
      </w:r>
    </w:p>
    <w:p w14:paraId="7FACF8AA" w14:textId="77777777" w:rsidR="00B87855" w:rsidRDefault="004F0627" w:rsidP="00B87855">
      <w:pPr>
        <w:shd w:val="clear" w:color="auto" w:fill="FFFFFF"/>
        <w:spacing w:after="0" w:line="276" w:lineRule="auto"/>
        <w:rPr>
          <w:rFonts w:ascii="Arial" w:eastAsia="Times New Roman" w:hAnsi="Arial" w:cs="Arial"/>
          <w:color w:val="FF0000"/>
          <w:sz w:val="24"/>
          <w:szCs w:val="24"/>
        </w:rPr>
      </w:pPr>
      <w:r w:rsidRPr="00BC59FA">
        <w:rPr>
          <w:rFonts w:ascii="Arial" w:eastAsia="Times New Roman" w:hAnsi="Arial" w:cs="Arial"/>
          <w:color w:val="222222"/>
          <w:sz w:val="24"/>
          <w:szCs w:val="24"/>
        </w:rPr>
        <w:br/>
      </w:r>
      <w:r w:rsidR="00BC59FA" w:rsidRPr="00BC59FA">
        <w:rPr>
          <w:rFonts w:ascii="Arial" w:eastAsia="Times New Roman" w:hAnsi="Arial" w:cs="Arial"/>
          <w:color w:val="222222"/>
          <w:sz w:val="24"/>
          <w:szCs w:val="24"/>
        </w:rPr>
        <w:t>h. Step 1.12 and 2.1: Instead of "Aspirate" use "Remove" as the action descriptor.</w:t>
      </w:r>
      <w:r w:rsidR="00BC59FA" w:rsidRPr="00BC59FA">
        <w:rPr>
          <w:rFonts w:ascii="Arial" w:eastAsia="Times New Roman" w:hAnsi="Arial" w:cs="Arial"/>
          <w:color w:val="222222"/>
          <w:sz w:val="24"/>
          <w:szCs w:val="24"/>
        </w:rPr>
        <w:br/>
      </w:r>
      <w:r w:rsidRPr="005E7D21">
        <w:rPr>
          <w:rFonts w:ascii="Arial" w:eastAsia="Times New Roman" w:hAnsi="Arial" w:cs="Arial"/>
          <w:color w:val="FF0000"/>
          <w:sz w:val="24"/>
          <w:szCs w:val="24"/>
        </w:rPr>
        <w:t xml:space="preserve">This was corrected. </w:t>
      </w:r>
    </w:p>
    <w:p w14:paraId="2716E6FB" w14:textId="77777777" w:rsidR="00B87855" w:rsidRDefault="004F0627" w:rsidP="00B87855">
      <w:pPr>
        <w:shd w:val="clear" w:color="auto" w:fill="FFFFFF"/>
        <w:spacing w:after="0" w:line="276" w:lineRule="auto"/>
        <w:rPr>
          <w:rFonts w:ascii="Arial" w:eastAsia="Times New Roman" w:hAnsi="Arial" w:cs="Arial"/>
          <w:color w:val="FF0000"/>
          <w:sz w:val="24"/>
          <w:szCs w:val="24"/>
        </w:rPr>
      </w:pPr>
      <w:r w:rsidRPr="00BC59FA">
        <w:rPr>
          <w:rFonts w:ascii="Arial" w:eastAsia="Times New Roman" w:hAnsi="Arial" w:cs="Arial"/>
          <w:color w:val="222222"/>
          <w:sz w:val="24"/>
          <w:szCs w:val="24"/>
        </w:rPr>
        <w:br/>
      </w:r>
      <w:r w:rsidR="00BC59FA" w:rsidRPr="00BC59FA">
        <w:rPr>
          <w:rFonts w:ascii="Arial" w:eastAsia="Times New Roman" w:hAnsi="Arial" w:cs="Arial"/>
          <w:color w:val="222222"/>
          <w:sz w:val="24"/>
          <w:szCs w:val="24"/>
        </w:rPr>
        <w:t>i. Step 1.12: How is the fibronectin or collagen pre-treatment done?</w:t>
      </w:r>
      <w:r w:rsidR="00BC59FA" w:rsidRPr="00BC59FA">
        <w:rPr>
          <w:rFonts w:ascii="Arial" w:eastAsia="Times New Roman" w:hAnsi="Arial" w:cs="Arial"/>
          <w:color w:val="222222"/>
          <w:sz w:val="24"/>
          <w:szCs w:val="24"/>
        </w:rPr>
        <w:br/>
      </w:r>
      <w:r w:rsidR="00224FCD">
        <w:rPr>
          <w:rFonts w:ascii="Arial" w:eastAsia="Times New Roman" w:hAnsi="Arial" w:cs="Arial"/>
          <w:color w:val="FF0000"/>
          <w:sz w:val="24"/>
          <w:szCs w:val="24"/>
        </w:rPr>
        <w:t>We thank the reviewer for bringing this important issue up. We have updated the collagen coating procedure in [1.12]</w:t>
      </w:r>
      <w:r w:rsidRPr="005E7D21">
        <w:rPr>
          <w:rFonts w:ascii="Arial" w:eastAsia="Times New Roman" w:hAnsi="Arial" w:cs="Arial"/>
          <w:color w:val="FF0000"/>
          <w:sz w:val="24"/>
          <w:szCs w:val="24"/>
        </w:rPr>
        <w:t xml:space="preserve">. </w:t>
      </w:r>
    </w:p>
    <w:p w14:paraId="195FAB47" w14:textId="29CC8BAB" w:rsidR="004F0627" w:rsidRDefault="004F0627" w:rsidP="00B87855">
      <w:pPr>
        <w:shd w:val="clear" w:color="auto" w:fill="FFFFFF"/>
        <w:spacing w:after="0" w:line="276" w:lineRule="auto"/>
        <w:rPr>
          <w:rFonts w:ascii="Arial" w:eastAsia="Times New Roman" w:hAnsi="Arial" w:cs="Arial"/>
          <w:color w:val="222222"/>
          <w:sz w:val="24"/>
          <w:szCs w:val="24"/>
        </w:rPr>
      </w:pPr>
      <w:r w:rsidRPr="00BC59FA">
        <w:rPr>
          <w:rFonts w:ascii="Arial" w:eastAsia="Times New Roman" w:hAnsi="Arial" w:cs="Arial"/>
          <w:color w:val="222222"/>
          <w:sz w:val="24"/>
          <w:szCs w:val="24"/>
        </w:rPr>
        <w:br/>
      </w:r>
      <w:r w:rsidR="00BC59FA" w:rsidRPr="00BC59FA">
        <w:rPr>
          <w:rFonts w:ascii="Arial" w:eastAsia="Times New Roman" w:hAnsi="Arial" w:cs="Arial"/>
          <w:color w:val="222222"/>
          <w:sz w:val="24"/>
          <w:szCs w:val="24"/>
        </w:rPr>
        <w:t>j. Step 1.13: Under which conditions the SiNWs will be observed internalized in a confocal microscope? At which excitation and emission wavelengths will them be assessed?</w:t>
      </w:r>
    </w:p>
    <w:p w14:paraId="28325E44" w14:textId="09F9CAF4" w:rsidR="00B87855" w:rsidRDefault="000C48E2" w:rsidP="00B87855">
      <w:pPr>
        <w:shd w:val="clear" w:color="auto" w:fill="FFFFFF"/>
        <w:spacing w:after="0" w:line="276" w:lineRule="auto"/>
        <w:rPr>
          <w:rFonts w:ascii="Arial" w:eastAsia="Times New Roman" w:hAnsi="Arial" w:cs="Arial"/>
          <w:color w:val="FF0000"/>
          <w:sz w:val="24"/>
          <w:szCs w:val="24"/>
        </w:rPr>
      </w:pPr>
      <w:r w:rsidRPr="005E7D21">
        <w:rPr>
          <w:rFonts w:ascii="Arial" w:eastAsia="Times New Roman" w:hAnsi="Arial" w:cs="Arial"/>
          <w:color w:val="FF0000"/>
          <w:sz w:val="24"/>
          <w:szCs w:val="24"/>
        </w:rPr>
        <w:t>This was corrected</w:t>
      </w:r>
      <w:r w:rsidR="007B0737">
        <w:rPr>
          <w:rFonts w:ascii="Arial" w:eastAsia="Times New Roman" w:hAnsi="Arial" w:cs="Arial"/>
          <w:color w:val="FF0000"/>
          <w:sz w:val="24"/>
          <w:szCs w:val="24"/>
        </w:rPr>
        <w:t xml:space="preserve"> (in 1</w:t>
      </w:r>
      <w:r w:rsidRPr="005E7D21">
        <w:rPr>
          <w:rFonts w:ascii="Arial" w:eastAsia="Times New Roman" w:hAnsi="Arial" w:cs="Arial"/>
          <w:color w:val="FF0000"/>
          <w:sz w:val="24"/>
          <w:szCs w:val="24"/>
        </w:rPr>
        <w:t>.</w:t>
      </w:r>
      <w:r w:rsidR="007B0737">
        <w:rPr>
          <w:rFonts w:ascii="Arial" w:eastAsia="Times New Roman" w:hAnsi="Arial" w:cs="Arial"/>
          <w:color w:val="FF0000"/>
          <w:sz w:val="24"/>
          <w:szCs w:val="24"/>
        </w:rPr>
        <w:t>14).</w:t>
      </w:r>
      <w:r w:rsidRPr="005E7D21">
        <w:rPr>
          <w:rFonts w:ascii="Arial" w:eastAsia="Times New Roman" w:hAnsi="Arial" w:cs="Arial"/>
          <w:color w:val="FF0000"/>
          <w:sz w:val="24"/>
          <w:szCs w:val="24"/>
        </w:rPr>
        <w:t xml:space="preserve"> </w:t>
      </w:r>
    </w:p>
    <w:p w14:paraId="6F32743F" w14:textId="34A7E614" w:rsidR="000C48E2" w:rsidRDefault="000C48E2" w:rsidP="00B87855">
      <w:pPr>
        <w:shd w:val="clear" w:color="auto" w:fill="FFFFFF"/>
        <w:spacing w:after="0" w:line="276" w:lineRule="auto"/>
        <w:rPr>
          <w:rFonts w:ascii="Arial" w:eastAsia="Times New Roman" w:hAnsi="Arial" w:cs="Arial"/>
          <w:color w:val="222222"/>
          <w:sz w:val="24"/>
          <w:szCs w:val="24"/>
        </w:rPr>
      </w:pPr>
      <w:r w:rsidRPr="00BC59FA">
        <w:rPr>
          <w:rFonts w:ascii="Arial" w:eastAsia="Times New Roman" w:hAnsi="Arial" w:cs="Arial"/>
          <w:color w:val="222222"/>
          <w:sz w:val="24"/>
          <w:szCs w:val="24"/>
        </w:rPr>
        <w:br/>
      </w:r>
      <w:r w:rsidR="00BC59FA" w:rsidRPr="00BC59FA">
        <w:rPr>
          <w:rFonts w:ascii="Arial" w:eastAsia="Times New Roman" w:hAnsi="Arial" w:cs="Arial"/>
          <w:color w:val="222222"/>
          <w:sz w:val="24"/>
          <w:szCs w:val="24"/>
        </w:rPr>
        <w:t>k. Step 3.1: In "CO2", the "2" is written as a sub-index.</w:t>
      </w:r>
      <w:r w:rsidR="00BC59FA" w:rsidRPr="00BC59FA">
        <w:rPr>
          <w:rFonts w:ascii="Arial" w:eastAsia="Times New Roman" w:hAnsi="Arial" w:cs="Arial"/>
          <w:color w:val="222222"/>
          <w:sz w:val="24"/>
          <w:szCs w:val="24"/>
        </w:rPr>
        <w:br/>
      </w:r>
      <w:r w:rsidRPr="005E7D21">
        <w:rPr>
          <w:rFonts w:ascii="Arial" w:eastAsia="Times New Roman" w:hAnsi="Arial" w:cs="Arial"/>
          <w:color w:val="FF0000"/>
          <w:sz w:val="24"/>
          <w:szCs w:val="24"/>
        </w:rPr>
        <w:t xml:space="preserve">This was corrected. </w:t>
      </w:r>
      <w:r w:rsidRPr="00BC59FA">
        <w:rPr>
          <w:rFonts w:ascii="Arial" w:eastAsia="Times New Roman" w:hAnsi="Arial" w:cs="Arial"/>
          <w:color w:val="222222"/>
          <w:sz w:val="24"/>
          <w:szCs w:val="24"/>
        </w:rPr>
        <w:br/>
      </w:r>
      <w:r w:rsidR="00BC59FA" w:rsidRPr="00BC59FA">
        <w:rPr>
          <w:rFonts w:ascii="Arial" w:eastAsia="Times New Roman" w:hAnsi="Arial" w:cs="Arial"/>
          <w:color w:val="222222"/>
          <w:sz w:val="24"/>
          <w:szCs w:val="24"/>
        </w:rPr>
        <w:br/>
        <w:t>2. Results:</w:t>
      </w:r>
      <w:r w:rsidR="00BC59FA" w:rsidRPr="00BC59FA">
        <w:rPr>
          <w:rFonts w:ascii="Arial" w:eastAsia="Times New Roman" w:hAnsi="Arial" w:cs="Arial"/>
          <w:color w:val="222222"/>
          <w:sz w:val="24"/>
          <w:szCs w:val="24"/>
        </w:rPr>
        <w:br/>
        <w:t>a. Line 204: How should SiNW be treated for internalization? It is not clear at this point.</w:t>
      </w:r>
    </w:p>
    <w:p w14:paraId="13246979" w14:textId="3BCCC34F" w:rsidR="000C48E2" w:rsidRDefault="000C48E2" w:rsidP="00B87855">
      <w:pPr>
        <w:shd w:val="clear" w:color="auto" w:fill="FFFFFF"/>
        <w:spacing w:after="0" w:line="276" w:lineRule="auto"/>
        <w:rPr>
          <w:rFonts w:ascii="Arial" w:eastAsia="Times New Roman" w:hAnsi="Arial" w:cs="Arial"/>
          <w:color w:val="FF0000"/>
          <w:sz w:val="24"/>
          <w:szCs w:val="24"/>
        </w:rPr>
      </w:pPr>
      <w:r>
        <w:rPr>
          <w:rFonts w:ascii="Arial" w:eastAsia="Times New Roman" w:hAnsi="Arial" w:cs="Arial"/>
          <w:color w:val="FF0000"/>
          <w:sz w:val="24"/>
          <w:szCs w:val="24"/>
        </w:rPr>
        <w:t>We thank the reviewer for bringing up this issue. The intention was that many types actually do not need surface modifications (as done here). We changed the sentence to be clearer</w:t>
      </w:r>
      <w:r w:rsidR="00FA0B5E">
        <w:rPr>
          <w:rFonts w:ascii="Arial" w:eastAsia="Times New Roman" w:hAnsi="Arial" w:cs="Arial"/>
          <w:color w:val="FF0000"/>
          <w:sz w:val="24"/>
          <w:szCs w:val="24"/>
        </w:rPr>
        <w:t xml:space="preserve"> </w:t>
      </w:r>
      <w:r w:rsidR="00FA0B5E">
        <w:rPr>
          <w:rFonts w:ascii="Arial" w:eastAsia="Times New Roman" w:hAnsi="Arial" w:cs="Arial"/>
          <w:color w:val="FF0000"/>
          <w:sz w:val="24"/>
          <w:szCs w:val="24"/>
        </w:rPr>
        <w:t>(see line</w:t>
      </w:r>
      <w:r w:rsidR="00B24F77">
        <w:rPr>
          <w:rFonts w:ascii="Arial" w:eastAsia="Times New Roman" w:hAnsi="Arial" w:cs="Arial"/>
          <w:color w:val="FF0000"/>
          <w:sz w:val="24"/>
          <w:szCs w:val="24"/>
        </w:rPr>
        <w:t>s</w:t>
      </w:r>
      <w:r w:rsidR="00FA0B5E">
        <w:rPr>
          <w:rFonts w:ascii="Arial" w:eastAsia="Times New Roman" w:hAnsi="Arial" w:cs="Arial"/>
          <w:color w:val="FF0000"/>
          <w:sz w:val="24"/>
          <w:szCs w:val="24"/>
        </w:rPr>
        <w:t xml:space="preserve"> 200-202)</w:t>
      </w:r>
      <w:r>
        <w:rPr>
          <w:rFonts w:ascii="Arial" w:eastAsia="Times New Roman" w:hAnsi="Arial" w:cs="Arial"/>
          <w:color w:val="FF0000"/>
          <w:sz w:val="24"/>
          <w:szCs w:val="24"/>
        </w:rPr>
        <w:t>.</w:t>
      </w:r>
    </w:p>
    <w:p w14:paraId="23B31334" w14:textId="0691593C" w:rsidR="00B87855" w:rsidRDefault="00BC59FA" w:rsidP="00B87855">
      <w:pPr>
        <w:shd w:val="clear" w:color="auto" w:fill="FFFFFF"/>
        <w:spacing w:after="0" w:line="276" w:lineRule="auto"/>
        <w:rPr>
          <w:rFonts w:ascii="Arial" w:eastAsia="Times New Roman" w:hAnsi="Arial" w:cs="Arial"/>
          <w:color w:val="FF0000"/>
          <w:sz w:val="24"/>
          <w:szCs w:val="24"/>
        </w:rPr>
      </w:pPr>
      <w:r w:rsidRPr="00BC59FA">
        <w:rPr>
          <w:rFonts w:ascii="Arial" w:eastAsia="Times New Roman" w:hAnsi="Arial" w:cs="Arial"/>
          <w:color w:val="222222"/>
          <w:sz w:val="24"/>
          <w:szCs w:val="24"/>
        </w:rPr>
        <w:lastRenderedPageBreak/>
        <w:t>b. Line 226: Fig. 2A is a cartoon of the ideal experiment, it is not a representative example as stated.</w:t>
      </w:r>
      <w:r w:rsidRPr="00BC59FA">
        <w:rPr>
          <w:rFonts w:ascii="Arial" w:eastAsia="Times New Roman" w:hAnsi="Arial" w:cs="Arial"/>
          <w:color w:val="222222"/>
          <w:sz w:val="24"/>
          <w:szCs w:val="24"/>
        </w:rPr>
        <w:br/>
      </w:r>
      <w:r w:rsidR="00FA0B5E">
        <w:rPr>
          <w:rFonts w:ascii="Arial" w:eastAsia="Times New Roman" w:hAnsi="Arial" w:cs="Arial"/>
          <w:color w:val="FF0000"/>
          <w:sz w:val="24"/>
          <w:szCs w:val="24"/>
        </w:rPr>
        <w:t xml:space="preserve">We thank the reviewer for bringing this to our attention. Fig. 2A was changed to Fig. 2 </w:t>
      </w:r>
      <w:r w:rsidR="00FA0B5E">
        <w:rPr>
          <w:rFonts w:ascii="Arial" w:eastAsia="Times New Roman" w:hAnsi="Arial" w:cs="Arial"/>
          <w:color w:val="FF0000"/>
          <w:sz w:val="24"/>
          <w:szCs w:val="24"/>
        </w:rPr>
        <w:t xml:space="preserve">(see line </w:t>
      </w:r>
      <w:r w:rsidR="00FA0B5E">
        <w:rPr>
          <w:rFonts w:ascii="Arial" w:eastAsia="Times New Roman" w:hAnsi="Arial" w:cs="Arial"/>
          <w:color w:val="FF0000"/>
          <w:sz w:val="24"/>
          <w:szCs w:val="24"/>
        </w:rPr>
        <w:t>224</w:t>
      </w:r>
      <w:r w:rsidR="00FA0B5E">
        <w:rPr>
          <w:rFonts w:ascii="Arial" w:eastAsia="Times New Roman" w:hAnsi="Arial" w:cs="Arial"/>
          <w:color w:val="FF0000"/>
          <w:sz w:val="24"/>
          <w:szCs w:val="24"/>
        </w:rPr>
        <w:t>)</w:t>
      </w:r>
      <w:r w:rsidR="007675B7" w:rsidRPr="005E7D21">
        <w:rPr>
          <w:rFonts w:ascii="Arial" w:eastAsia="Times New Roman" w:hAnsi="Arial" w:cs="Arial"/>
          <w:color w:val="FF0000"/>
          <w:sz w:val="24"/>
          <w:szCs w:val="24"/>
        </w:rPr>
        <w:t xml:space="preserve">. </w:t>
      </w:r>
    </w:p>
    <w:p w14:paraId="11191171" w14:textId="396D819F" w:rsidR="00FA0B5E" w:rsidRDefault="007675B7" w:rsidP="00FA0B5E">
      <w:pPr>
        <w:shd w:val="clear" w:color="auto" w:fill="FFFFFF"/>
        <w:spacing w:after="0" w:line="276" w:lineRule="auto"/>
        <w:rPr>
          <w:rFonts w:ascii="Arial" w:eastAsia="Times New Roman" w:hAnsi="Arial" w:cs="Arial"/>
          <w:color w:val="FF0000"/>
          <w:sz w:val="24"/>
          <w:szCs w:val="24"/>
        </w:rPr>
      </w:pPr>
      <w:r w:rsidRPr="00BC59FA">
        <w:rPr>
          <w:rFonts w:ascii="Arial" w:eastAsia="Times New Roman" w:hAnsi="Arial" w:cs="Arial"/>
          <w:color w:val="222222"/>
          <w:sz w:val="24"/>
          <w:szCs w:val="24"/>
        </w:rPr>
        <w:br/>
      </w:r>
      <w:r w:rsidR="00BC59FA" w:rsidRPr="00BC59FA">
        <w:rPr>
          <w:rFonts w:ascii="Arial" w:eastAsia="Times New Roman" w:hAnsi="Arial" w:cs="Arial"/>
          <w:color w:val="222222"/>
          <w:sz w:val="24"/>
          <w:szCs w:val="24"/>
        </w:rPr>
        <w:t>c. Line 271: Figure caption for (A) is wrong with respect to what that panel shows.</w:t>
      </w:r>
      <w:r w:rsidR="00BC59FA" w:rsidRPr="00BC59FA">
        <w:rPr>
          <w:rFonts w:ascii="Arial" w:eastAsia="Times New Roman" w:hAnsi="Arial" w:cs="Arial"/>
          <w:color w:val="222222"/>
          <w:sz w:val="24"/>
          <w:szCs w:val="24"/>
        </w:rPr>
        <w:br/>
      </w:r>
      <w:r w:rsidRPr="005E7D21">
        <w:rPr>
          <w:rFonts w:ascii="Arial" w:eastAsia="Times New Roman" w:hAnsi="Arial" w:cs="Arial"/>
          <w:color w:val="FF0000"/>
          <w:sz w:val="24"/>
          <w:szCs w:val="24"/>
        </w:rPr>
        <w:t>This was corrected</w:t>
      </w:r>
      <w:r w:rsidR="00FA0B5E">
        <w:rPr>
          <w:rFonts w:ascii="Arial" w:eastAsia="Times New Roman" w:hAnsi="Arial" w:cs="Arial"/>
          <w:color w:val="FF0000"/>
          <w:sz w:val="24"/>
          <w:szCs w:val="24"/>
        </w:rPr>
        <w:t xml:space="preserve"> (see line</w:t>
      </w:r>
      <w:r w:rsidR="00B24F77">
        <w:rPr>
          <w:rFonts w:ascii="Arial" w:eastAsia="Times New Roman" w:hAnsi="Arial" w:cs="Arial"/>
          <w:color w:val="FF0000"/>
          <w:sz w:val="24"/>
          <w:szCs w:val="24"/>
        </w:rPr>
        <w:t>s</w:t>
      </w:r>
      <w:r w:rsidR="00FA0B5E">
        <w:rPr>
          <w:rFonts w:ascii="Arial" w:eastAsia="Times New Roman" w:hAnsi="Arial" w:cs="Arial"/>
          <w:color w:val="FF0000"/>
          <w:sz w:val="24"/>
          <w:szCs w:val="24"/>
        </w:rPr>
        <w:t xml:space="preserve"> 265-267)</w:t>
      </w:r>
      <w:r w:rsidR="00FA0B5E" w:rsidRPr="005E7D21">
        <w:rPr>
          <w:rFonts w:ascii="Arial" w:eastAsia="Times New Roman" w:hAnsi="Arial" w:cs="Arial"/>
          <w:color w:val="FF0000"/>
          <w:sz w:val="24"/>
          <w:szCs w:val="24"/>
        </w:rPr>
        <w:t xml:space="preserve">. </w:t>
      </w:r>
    </w:p>
    <w:p w14:paraId="76CB91D2" w14:textId="27F4660B" w:rsidR="008470A3" w:rsidRDefault="00BC59FA" w:rsidP="00B87855">
      <w:pPr>
        <w:shd w:val="clear" w:color="auto" w:fill="FFFFFF"/>
        <w:spacing w:after="0" w:line="276" w:lineRule="auto"/>
        <w:rPr>
          <w:rFonts w:ascii="Arial" w:eastAsia="Times New Roman" w:hAnsi="Arial" w:cs="Arial"/>
          <w:color w:val="222222"/>
          <w:sz w:val="24"/>
          <w:szCs w:val="24"/>
        </w:rPr>
      </w:pPr>
      <w:r w:rsidRPr="00BC59FA">
        <w:rPr>
          <w:rFonts w:ascii="Arial" w:eastAsia="Times New Roman" w:hAnsi="Arial" w:cs="Arial"/>
          <w:color w:val="222222"/>
          <w:sz w:val="24"/>
          <w:szCs w:val="24"/>
        </w:rPr>
        <w:br/>
        <w:t>3. Discussion:</w:t>
      </w:r>
      <w:r w:rsidRPr="00BC59FA">
        <w:rPr>
          <w:rFonts w:ascii="Arial" w:eastAsia="Times New Roman" w:hAnsi="Arial" w:cs="Arial"/>
          <w:color w:val="222222"/>
          <w:sz w:val="24"/>
          <w:szCs w:val="24"/>
        </w:rPr>
        <w:br/>
        <w:t>a. Line 302, it should be noted that cardiac cells can internalize other nanostructures, as previously reported PMID: 29273321 / DOI: 10.1016/j.jconrel.2017.12.018 and PMID: 31341535 / PMCID: PMC6612997 / DOI: 10.1155/2019/7683051 . Authors should include a statement regarding this point.</w:t>
      </w:r>
    </w:p>
    <w:p w14:paraId="7EA5F1E6" w14:textId="39127506" w:rsidR="00FA0B5E" w:rsidRDefault="008470A3" w:rsidP="00FA0B5E">
      <w:pPr>
        <w:shd w:val="clear" w:color="auto" w:fill="FFFFFF"/>
        <w:spacing w:after="0" w:line="276" w:lineRule="auto"/>
        <w:rPr>
          <w:rFonts w:ascii="Arial" w:eastAsia="Times New Roman" w:hAnsi="Arial" w:cs="Arial"/>
          <w:color w:val="FF0000"/>
          <w:sz w:val="24"/>
          <w:szCs w:val="24"/>
        </w:rPr>
      </w:pPr>
      <w:r w:rsidRPr="00DD1B2A">
        <w:rPr>
          <w:rFonts w:ascii="Arial" w:eastAsia="Times New Roman" w:hAnsi="Arial" w:cs="Arial"/>
          <w:color w:val="FF0000"/>
          <w:sz w:val="24"/>
          <w:szCs w:val="24"/>
        </w:rPr>
        <w:t xml:space="preserve">We thank the reviewer for his comment, </w:t>
      </w:r>
      <w:r w:rsidR="005D4688">
        <w:rPr>
          <w:rFonts w:ascii="Arial" w:eastAsia="Times New Roman" w:hAnsi="Arial" w:cs="Arial"/>
          <w:color w:val="FF0000"/>
          <w:sz w:val="24"/>
          <w:szCs w:val="24"/>
        </w:rPr>
        <w:t>and we added a short discussion to clarify this point</w:t>
      </w:r>
      <w:r w:rsidR="00FA0B5E">
        <w:rPr>
          <w:rFonts w:ascii="Arial" w:eastAsia="Times New Roman" w:hAnsi="Arial" w:cs="Arial"/>
          <w:color w:val="FF0000"/>
          <w:sz w:val="24"/>
          <w:szCs w:val="24"/>
        </w:rPr>
        <w:t xml:space="preserve"> (see line</w:t>
      </w:r>
      <w:r w:rsidR="00B24F77">
        <w:rPr>
          <w:rFonts w:ascii="Arial" w:eastAsia="Times New Roman" w:hAnsi="Arial" w:cs="Arial"/>
          <w:color w:val="FF0000"/>
          <w:sz w:val="24"/>
          <w:szCs w:val="24"/>
        </w:rPr>
        <w:t>s</w:t>
      </w:r>
      <w:r w:rsidR="00FA0B5E">
        <w:rPr>
          <w:rFonts w:ascii="Arial" w:eastAsia="Times New Roman" w:hAnsi="Arial" w:cs="Arial"/>
          <w:color w:val="FF0000"/>
          <w:sz w:val="24"/>
          <w:szCs w:val="24"/>
        </w:rPr>
        <w:t xml:space="preserve"> </w:t>
      </w:r>
      <w:r w:rsidR="00FA0B5E">
        <w:rPr>
          <w:rFonts w:ascii="Arial" w:eastAsia="Times New Roman" w:hAnsi="Arial" w:cs="Arial"/>
          <w:color w:val="FF0000"/>
          <w:sz w:val="24"/>
          <w:szCs w:val="24"/>
        </w:rPr>
        <w:t>301-303</w:t>
      </w:r>
      <w:r w:rsidR="00FA0B5E">
        <w:rPr>
          <w:rFonts w:ascii="Arial" w:eastAsia="Times New Roman" w:hAnsi="Arial" w:cs="Arial"/>
          <w:color w:val="FF0000"/>
          <w:sz w:val="24"/>
          <w:szCs w:val="24"/>
        </w:rPr>
        <w:t>)</w:t>
      </w:r>
      <w:r w:rsidR="00FA0B5E" w:rsidRPr="005E7D21">
        <w:rPr>
          <w:rFonts w:ascii="Arial" w:eastAsia="Times New Roman" w:hAnsi="Arial" w:cs="Arial"/>
          <w:color w:val="FF0000"/>
          <w:sz w:val="24"/>
          <w:szCs w:val="24"/>
        </w:rPr>
        <w:t xml:space="preserve">. </w:t>
      </w:r>
    </w:p>
    <w:p w14:paraId="1F4D7843" w14:textId="17ADB92F" w:rsidR="00B87855" w:rsidRDefault="005D4688" w:rsidP="00B87855">
      <w:pPr>
        <w:shd w:val="clear" w:color="auto" w:fill="FFFFFF"/>
        <w:spacing w:after="0" w:line="276" w:lineRule="auto"/>
        <w:rPr>
          <w:rFonts w:ascii="Arial" w:eastAsia="Times New Roman" w:hAnsi="Arial" w:cs="Arial"/>
          <w:color w:val="FF0000"/>
          <w:sz w:val="24"/>
          <w:szCs w:val="24"/>
        </w:rPr>
      </w:pPr>
      <w:r>
        <w:rPr>
          <w:rFonts w:ascii="Arial" w:eastAsia="Times New Roman" w:hAnsi="Arial" w:cs="Arial"/>
          <w:color w:val="FF0000"/>
          <w:sz w:val="24"/>
          <w:szCs w:val="24"/>
        </w:rPr>
        <w:t xml:space="preserve">.  </w:t>
      </w:r>
      <w:r w:rsidR="008470A3" w:rsidRPr="00DD1B2A">
        <w:rPr>
          <w:rFonts w:ascii="Arial" w:eastAsia="Times New Roman" w:hAnsi="Arial" w:cs="Arial"/>
          <w:color w:val="FF0000"/>
          <w:sz w:val="24"/>
          <w:szCs w:val="24"/>
        </w:rPr>
        <w:t xml:space="preserve"> </w:t>
      </w:r>
    </w:p>
    <w:p w14:paraId="46F1C94C" w14:textId="7999DECF" w:rsidR="00DD1B2A" w:rsidRDefault="00BC59FA" w:rsidP="00B87855">
      <w:pPr>
        <w:shd w:val="clear" w:color="auto" w:fill="FFFFFF"/>
        <w:spacing w:after="0" w:line="276" w:lineRule="auto"/>
        <w:rPr>
          <w:rFonts w:ascii="Arial" w:eastAsia="Times New Roman" w:hAnsi="Arial" w:cs="Arial"/>
          <w:color w:val="222222"/>
          <w:sz w:val="24"/>
          <w:szCs w:val="24"/>
        </w:rPr>
      </w:pPr>
      <w:r w:rsidRPr="00BC59FA">
        <w:rPr>
          <w:rFonts w:ascii="Arial" w:eastAsia="Times New Roman" w:hAnsi="Arial" w:cs="Arial"/>
          <w:color w:val="222222"/>
          <w:sz w:val="24"/>
          <w:szCs w:val="24"/>
        </w:rPr>
        <w:t>b. Lines 316-319: Authors should illustrate what are the possible expected changes of using a new line of cells. In addition, this reviewer considers that instead of "a new line of cells" the authors should consider changing to "a different line of cells".</w:t>
      </w:r>
    </w:p>
    <w:p w14:paraId="1D037A61" w14:textId="14202CDE" w:rsidR="00FA0B5E" w:rsidRDefault="00DD1B2A" w:rsidP="00FA0B5E">
      <w:pPr>
        <w:shd w:val="clear" w:color="auto" w:fill="FFFFFF"/>
        <w:spacing w:after="0" w:line="276" w:lineRule="auto"/>
        <w:rPr>
          <w:rFonts w:ascii="Arial" w:eastAsia="Times New Roman" w:hAnsi="Arial" w:cs="Arial"/>
          <w:color w:val="FF0000"/>
          <w:sz w:val="24"/>
          <w:szCs w:val="24"/>
        </w:rPr>
      </w:pPr>
      <w:r w:rsidRPr="005E7D21">
        <w:rPr>
          <w:rFonts w:ascii="Arial" w:eastAsia="Times New Roman" w:hAnsi="Arial" w:cs="Arial"/>
          <w:color w:val="FF0000"/>
          <w:sz w:val="24"/>
          <w:szCs w:val="24"/>
        </w:rPr>
        <w:t>This was corrected</w:t>
      </w:r>
      <w:r w:rsidR="00FA0B5E">
        <w:rPr>
          <w:rFonts w:ascii="Arial" w:eastAsia="Times New Roman" w:hAnsi="Arial" w:cs="Arial"/>
          <w:color w:val="FF0000"/>
          <w:sz w:val="24"/>
          <w:szCs w:val="24"/>
        </w:rPr>
        <w:t xml:space="preserve"> (see line</w:t>
      </w:r>
      <w:r w:rsidR="00B24F77">
        <w:rPr>
          <w:rFonts w:ascii="Arial" w:eastAsia="Times New Roman" w:hAnsi="Arial" w:cs="Arial"/>
          <w:color w:val="FF0000"/>
          <w:sz w:val="24"/>
          <w:szCs w:val="24"/>
        </w:rPr>
        <w:t>s</w:t>
      </w:r>
      <w:r w:rsidR="00FA0B5E">
        <w:rPr>
          <w:rFonts w:ascii="Arial" w:eastAsia="Times New Roman" w:hAnsi="Arial" w:cs="Arial"/>
          <w:color w:val="FF0000"/>
          <w:sz w:val="24"/>
          <w:szCs w:val="24"/>
        </w:rPr>
        <w:t xml:space="preserve"> </w:t>
      </w:r>
      <w:r w:rsidR="00FA0B5E">
        <w:rPr>
          <w:rFonts w:ascii="Arial" w:eastAsia="Times New Roman" w:hAnsi="Arial" w:cs="Arial"/>
          <w:color w:val="FF0000"/>
          <w:sz w:val="24"/>
          <w:szCs w:val="24"/>
        </w:rPr>
        <w:t>314-315</w:t>
      </w:r>
      <w:r w:rsidR="00FA0B5E">
        <w:rPr>
          <w:rFonts w:ascii="Arial" w:eastAsia="Times New Roman" w:hAnsi="Arial" w:cs="Arial"/>
          <w:color w:val="FF0000"/>
          <w:sz w:val="24"/>
          <w:szCs w:val="24"/>
        </w:rPr>
        <w:t>)</w:t>
      </w:r>
      <w:r w:rsidR="00FA0B5E" w:rsidRPr="005E7D21">
        <w:rPr>
          <w:rFonts w:ascii="Arial" w:eastAsia="Times New Roman" w:hAnsi="Arial" w:cs="Arial"/>
          <w:color w:val="FF0000"/>
          <w:sz w:val="24"/>
          <w:szCs w:val="24"/>
        </w:rPr>
        <w:t xml:space="preserve">. </w:t>
      </w:r>
    </w:p>
    <w:p w14:paraId="34A95FD2" w14:textId="2585E734" w:rsidR="00DD1B2A" w:rsidRPr="00FA0B5E" w:rsidRDefault="00BC59FA" w:rsidP="00FA0B5E">
      <w:pPr>
        <w:shd w:val="clear" w:color="auto" w:fill="FFFFFF"/>
        <w:spacing w:after="0" w:line="276" w:lineRule="auto"/>
        <w:rPr>
          <w:rFonts w:ascii="Arial" w:eastAsia="Times New Roman" w:hAnsi="Arial" w:cs="Arial"/>
          <w:color w:val="FF0000"/>
          <w:sz w:val="24"/>
          <w:szCs w:val="24"/>
        </w:rPr>
      </w:pPr>
      <w:r w:rsidRPr="00BC59FA">
        <w:rPr>
          <w:rFonts w:ascii="Arial" w:eastAsia="Times New Roman" w:hAnsi="Arial" w:cs="Arial"/>
          <w:color w:val="222222"/>
          <w:sz w:val="24"/>
          <w:szCs w:val="24"/>
        </w:rPr>
        <w:br/>
        <w:t>c. Line 368: "may result I cellular damage". This reviewer thinks this phrase should be "may result in cellular damage". Please correct.</w:t>
      </w:r>
    </w:p>
    <w:p w14:paraId="68492350" w14:textId="7CCC1805" w:rsidR="00FA0B5E" w:rsidRDefault="00DD1B2A" w:rsidP="00FA0B5E">
      <w:pPr>
        <w:shd w:val="clear" w:color="auto" w:fill="FFFFFF"/>
        <w:spacing w:after="0" w:line="276" w:lineRule="auto"/>
        <w:rPr>
          <w:rFonts w:ascii="Arial" w:eastAsia="Times New Roman" w:hAnsi="Arial" w:cs="Arial"/>
          <w:color w:val="FF0000"/>
          <w:sz w:val="24"/>
          <w:szCs w:val="24"/>
        </w:rPr>
      </w:pPr>
      <w:r w:rsidRPr="005E7D21">
        <w:rPr>
          <w:rFonts w:ascii="Arial" w:eastAsia="Times New Roman" w:hAnsi="Arial" w:cs="Arial"/>
          <w:color w:val="FF0000"/>
          <w:sz w:val="24"/>
          <w:szCs w:val="24"/>
        </w:rPr>
        <w:t>This was corrected</w:t>
      </w:r>
      <w:r w:rsidR="00FA0B5E">
        <w:rPr>
          <w:rFonts w:ascii="Arial" w:eastAsia="Times New Roman" w:hAnsi="Arial" w:cs="Arial"/>
          <w:color w:val="FF0000"/>
          <w:sz w:val="24"/>
          <w:szCs w:val="24"/>
        </w:rPr>
        <w:t xml:space="preserve"> (see line </w:t>
      </w:r>
      <w:r w:rsidR="00FA0B5E">
        <w:rPr>
          <w:rFonts w:ascii="Arial" w:eastAsia="Times New Roman" w:hAnsi="Arial" w:cs="Arial"/>
          <w:color w:val="FF0000"/>
          <w:sz w:val="24"/>
          <w:szCs w:val="24"/>
        </w:rPr>
        <w:t>372</w:t>
      </w:r>
      <w:r w:rsidR="00FA0B5E">
        <w:rPr>
          <w:rFonts w:ascii="Arial" w:eastAsia="Times New Roman" w:hAnsi="Arial" w:cs="Arial"/>
          <w:color w:val="FF0000"/>
          <w:sz w:val="24"/>
          <w:szCs w:val="24"/>
        </w:rPr>
        <w:t>)</w:t>
      </w:r>
      <w:r w:rsidR="00FA0B5E" w:rsidRPr="005E7D21">
        <w:rPr>
          <w:rFonts w:ascii="Arial" w:eastAsia="Times New Roman" w:hAnsi="Arial" w:cs="Arial"/>
          <w:color w:val="FF0000"/>
          <w:sz w:val="24"/>
          <w:szCs w:val="24"/>
        </w:rPr>
        <w:t xml:space="preserve">. </w:t>
      </w:r>
    </w:p>
    <w:p w14:paraId="3166228E" w14:textId="3165F147" w:rsidR="00FA0B5E" w:rsidRDefault="00BC59FA" w:rsidP="00FA0B5E">
      <w:pPr>
        <w:shd w:val="clear" w:color="auto" w:fill="FFFFFF"/>
        <w:spacing w:after="0" w:line="276" w:lineRule="auto"/>
        <w:rPr>
          <w:rFonts w:ascii="Arial" w:eastAsia="Times New Roman" w:hAnsi="Arial" w:cs="Arial"/>
          <w:color w:val="FF0000"/>
          <w:sz w:val="24"/>
          <w:szCs w:val="24"/>
        </w:rPr>
      </w:pPr>
      <w:r w:rsidRPr="00BC59FA">
        <w:rPr>
          <w:rFonts w:ascii="Arial" w:eastAsia="Times New Roman" w:hAnsi="Arial" w:cs="Arial"/>
          <w:color w:val="222222"/>
          <w:sz w:val="24"/>
          <w:szCs w:val="24"/>
        </w:rPr>
        <w:br/>
        <w:t>d. Lines 373-374: "However, the data collected were still enough to obtain statistical significance, despite the small data set" =&gt; the wording of this phrase is awkward, please re-phrase.</w:t>
      </w:r>
      <w:r w:rsidRPr="00BC59FA">
        <w:rPr>
          <w:rFonts w:ascii="Arial" w:eastAsia="Times New Roman" w:hAnsi="Arial" w:cs="Arial"/>
          <w:color w:val="222222"/>
          <w:sz w:val="24"/>
          <w:szCs w:val="24"/>
        </w:rPr>
        <w:br/>
      </w:r>
      <w:r w:rsidR="00DD1B2A" w:rsidRPr="005E7D21">
        <w:rPr>
          <w:rFonts w:ascii="Arial" w:eastAsia="Times New Roman" w:hAnsi="Arial" w:cs="Arial"/>
          <w:color w:val="FF0000"/>
          <w:sz w:val="24"/>
          <w:szCs w:val="24"/>
        </w:rPr>
        <w:t>This was corrected</w:t>
      </w:r>
      <w:r w:rsidR="00FA0B5E">
        <w:rPr>
          <w:rFonts w:ascii="Arial" w:eastAsia="Times New Roman" w:hAnsi="Arial" w:cs="Arial"/>
          <w:color w:val="FF0000"/>
          <w:sz w:val="24"/>
          <w:szCs w:val="24"/>
        </w:rPr>
        <w:t xml:space="preserve"> (see line</w:t>
      </w:r>
      <w:r w:rsidR="00B24F77">
        <w:rPr>
          <w:rFonts w:ascii="Arial" w:eastAsia="Times New Roman" w:hAnsi="Arial" w:cs="Arial"/>
          <w:color w:val="FF0000"/>
          <w:sz w:val="24"/>
          <w:szCs w:val="24"/>
        </w:rPr>
        <w:t>s</w:t>
      </w:r>
      <w:r w:rsidR="00FA0B5E">
        <w:rPr>
          <w:rFonts w:ascii="Arial" w:eastAsia="Times New Roman" w:hAnsi="Arial" w:cs="Arial"/>
          <w:color w:val="FF0000"/>
          <w:sz w:val="24"/>
          <w:szCs w:val="24"/>
        </w:rPr>
        <w:t xml:space="preserve"> </w:t>
      </w:r>
      <w:r w:rsidR="00FA0B5E">
        <w:rPr>
          <w:rFonts w:ascii="Arial" w:eastAsia="Times New Roman" w:hAnsi="Arial" w:cs="Arial"/>
          <w:color w:val="FF0000"/>
          <w:sz w:val="24"/>
          <w:szCs w:val="24"/>
        </w:rPr>
        <w:t>378-380</w:t>
      </w:r>
      <w:r w:rsidR="00FA0B5E">
        <w:rPr>
          <w:rFonts w:ascii="Arial" w:eastAsia="Times New Roman" w:hAnsi="Arial" w:cs="Arial"/>
          <w:color w:val="FF0000"/>
          <w:sz w:val="24"/>
          <w:szCs w:val="24"/>
        </w:rPr>
        <w:t>)</w:t>
      </w:r>
      <w:r w:rsidR="00FA0B5E" w:rsidRPr="005E7D21">
        <w:rPr>
          <w:rFonts w:ascii="Arial" w:eastAsia="Times New Roman" w:hAnsi="Arial" w:cs="Arial"/>
          <w:color w:val="FF0000"/>
          <w:sz w:val="24"/>
          <w:szCs w:val="24"/>
        </w:rPr>
        <w:t xml:space="preserve">. </w:t>
      </w:r>
    </w:p>
    <w:p w14:paraId="18AC42EB" w14:textId="36486F23" w:rsidR="006162FB" w:rsidRPr="00FA0B5E" w:rsidRDefault="00DD1B2A" w:rsidP="00FA0B5E">
      <w:pPr>
        <w:shd w:val="clear" w:color="auto" w:fill="FFFFFF"/>
        <w:spacing w:after="0" w:line="276" w:lineRule="auto"/>
        <w:rPr>
          <w:rFonts w:ascii="Arial" w:eastAsia="Times New Roman" w:hAnsi="Arial" w:cs="Arial"/>
          <w:color w:val="FF0000"/>
          <w:sz w:val="24"/>
          <w:szCs w:val="24"/>
        </w:rPr>
      </w:pPr>
      <w:r w:rsidRPr="005E7D21">
        <w:rPr>
          <w:rFonts w:ascii="Arial" w:eastAsia="Times New Roman" w:hAnsi="Arial" w:cs="Arial"/>
          <w:color w:val="FF0000"/>
          <w:sz w:val="24"/>
          <w:szCs w:val="24"/>
        </w:rPr>
        <w:t xml:space="preserve"> </w:t>
      </w:r>
      <w:r w:rsidRPr="00BC59FA">
        <w:rPr>
          <w:rFonts w:ascii="Arial" w:eastAsia="Times New Roman" w:hAnsi="Arial" w:cs="Arial"/>
          <w:color w:val="222222"/>
          <w:sz w:val="24"/>
          <w:szCs w:val="24"/>
        </w:rPr>
        <w:br/>
      </w:r>
      <w:r w:rsidR="00BC59FA" w:rsidRPr="00BC59FA">
        <w:rPr>
          <w:rFonts w:ascii="Arial" w:eastAsia="Times New Roman" w:hAnsi="Arial" w:cs="Arial"/>
          <w:b/>
          <w:bCs/>
          <w:color w:val="222222"/>
          <w:sz w:val="24"/>
          <w:szCs w:val="24"/>
        </w:rPr>
        <w:t>Reviewer #3:</w:t>
      </w:r>
      <w:r w:rsidR="00BC59FA" w:rsidRPr="00BC59FA">
        <w:rPr>
          <w:rFonts w:ascii="Arial" w:eastAsia="Times New Roman" w:hAnsi="Arial" w:cs="Arial"/>
          <w:color w:val="222222"/>
          <w:sz w:val="24"/>
          <w:szCs w:val="24"/>
        </w:rPr>
        <w:br/>
        <w:t>Manuscript Summary:</w:t>
      </w:r>
      <w:r w:rsidR="00BC59FA" w:rsidRPr="00BC59FA">
        <w:rPr>
          <w:rFonts w:ascii="Arial" w:eastAsia="Times New Roman" w:hAnsi="Arial" w:cs="Arial"/>
          <w:color w:val="222222"/>
          <w:sz w:val="24"/>
          <w:szCs w:val="24"/>
        </w:rPr>
        <w:br/>
        <w:t>The manuscript describes a protocol for the optically addressable intra-cellular interrogation, using p-i-n core-shell silicon nanowires. It is demonstrated that optically excited cells with internalized SiNWs show stimulation-dependent calcium flow upon calcium imaging. The protocol is detailed and unbiased, however the videos were not yet available for the review (just the captured stills).</w:t>
      </w:r>
      <w:r w:rsidR="00BC59FA" w:rsidRPr="00BC59FA">
        <w:rPr>
          <w:rFonts w:ascii="Arial" w:eastAsia="Times New Roman" w:hAnsi="Arial" w:cs="Arial"/>
          <w:color w:val="222222"/>
          <w:sz w:val="24"/>
          <w:szCs w:val="24"/>
        </w:rPr>
        <w:br/>
      </w:r>
      <w:r w:rsidR="00B87855">
        <w:rPr>
          <w:rFonts w:ascii="Arial" w:eastAsia="Times New Roman" w:hAnsi="Arial" w:cs="Arial"/>
          <w:color w:val="FF0000"/>
          <w:sz w:val="24"/>
          <w:szCs w:val="24"/>
        </w:rPr>
        <w:t>We thank reviewer  for the support in our manuscript. We addressed the concerns as described in our response to each comment</w:t>
      </w:r>
      <w:r w:rsidR="00B87855" w:rsidRPr="005E7D21">
        <w:rPr>
          <w:rFonts w:ascii="Arial" w:eastAsia="Times New Roman" w:hAnsi="Arial" w:cs="Arial"/>
          <w:color w:val="FF0000"/>
          <w:sz w:val="24"/>
          <w:szCs w:val="24"/>
        </w:rPr>
        <w:t xml:space="preserve">. </w:t>
      </w:r>
      <w:r w:rsidR="00B87855" w:rsidRPr="00BC59FA">
        <w:rPr>
          <w:rFonts w:ascii="Arial" w:eastAsia="Times New Roman" w:hAnsi="Arial" w:cs="Arial"/>
          <w:color w:val="222222"/>
          <w:sz w:val="24"/>
          <w:szCs w:val="24"/>
        </w:rPr>
        <w:br/>
      </w:r>
      <w:r w:rsidR="00BC59FA" w:rsidRPr="00BC59FA">
        <w:rPr>
          <w:rFonts w:ascii="Arial" w:eastAsia="Times New Roman" w:hAnsi="Arial" w:cs="Arial"/>
          <w:color w:val="222222"/>
          <w:sz w:val="24"/>
          <w:szCs w:val="24"/>
        </w:rPr>
        <w:br/>
      </w:r>
      <w:r w:rsidR="00BC59FA" w:rsidRPr="00BC59FA">
        <w:rPr>
          <w:rFonts w:ascii="Arial" w:eastAsia="Times New Roman" w:hAnsi="Arial" w:cs="Arial"/>
          <w:color w:val="222222"/>
          <w:sz w:val="24"/>
          <w:szCs w:val="24"/>
        </w:rPr>
        <w:lastRenderedPageBreak/>
        <w:t>Major Concerns:</w:t>
      </w:r>
      <w:r w:rsidR="00BC59FA" w:rsidRPr="00BC59FA">
        <w:rPr>
          <w:rFonts w:ascii="Arial" w:eastAsia="Times New Roman" w:hAnsi="Arial" w:cs="Arial"/>
          <w:color w:val="222222"/>
          <w:sz w:val="24"/>
          <w:szCs w:val="24"/>
        </w:rPr>
        <w:br/>
        <w:t>The protocol claims bioelectric investigation, while it's still not clear, as is apparent from [12], that the stimulation mechanism is indeed electric. In the accompanying research paper [12], possible photo-faradaic mechanism is proposed to happen on the exposed p and n parts of the p-i-n core-shell structure. The ratio of the exposed surface areas available for the faradaic reactions hugely favors the outside of the SiNW, and the overall reaction is limited by the very small (&lt;100 nm in diameter) exposed area in the center of the base of the nanowire. This suggest that the possible mechanism may be photothermal in origin. While a JoVE publication server to demonstrate the protocol, it may be not the best idea to label a protocol as a bio-electric while this was not demonstrated to be the case beyond reasonable doubt. I propose to re-think the title and the claims for the bioelectric stimulation, and to add a short discussion of the possible stimulation mechanisms.</w:t>
      </w:r>
    </w:p>
    <w:p w14:paraId="6FE09AAF" w14:textId="1427DB45" w:rsidR="00F20530" w:rsidRDefault="006162FB" w:rsidP="00F20530">
      <w:pPr>
        <w:shd w:val="clear" w:color="auto" w:fill="FFFFFF"/>
        <w:spacing w:after="0" w:line="276" w:lineRule="auto"/>
        <w:rPr>
          <w:rFonts w:ascii="Arial" w:eastAsia="Times New Roman" w:hAnsi="Arial" w:cs="Arial"/>
          <w:color w:val="FF0000"/>
          <w:sz w:val="24"/>
          <w:szCs w:val="24"/>
        </w:rPr>
      </w:pPr>
      <w:r w:rsidRPr="006162FB">
        <w:rPr>
          <w:rFonts w:ascii="Arial" w:eastAsia="Times New Roman" w:hAnsi="Arial" w:cs="Arial"/>
          <w:color w:val="FF0000"/>
          <w:sz w:val="24"/>
          <w:szCs w:val="24"/>
        </w:rPr>
        <w:t>We thank the reviewer for pointing out this important issue regarding our title. We agree with the reviewer that</w:t>
      </w:r>
      <w:r>
        <w:rPr>
          <w:rFonts w:ascii="Arial" w:eastAsia="Times New Roman" w:hAnsi="Arial" w:cs="Arial"/>
          <w:color w:val="FF0000"/>
          <w:sz w:val="24"/>
          <w:szCs w:val="24"/>
        </w:rPr>
        <w:t xml:space="preserve"> the stimulation mechanism (electric vs. thermal)</w:t>
      </w:r>
      <w:r w:rsidRPr="006162FB">
        <w:rPr>
          <w:rFonts w:ascii="Arial" w:eastAsia="Times New Roman" w:hAnsi="Arial" w:cs="Arial"/>
          <w:color w:val="FF0000"/>
          <w:sz w:val="24"/>
          <w:szCs w:val="24"/>
        </w:rPr>
        <w:t xml:space="preserve"> </w:t>
      </w:r>
      <w:r>
        <w:rPr>
          <w:rFonts w:ascii="Arial" w:eastAsia="Times New Roman" w:hAnsi="Arial" w:cs="Arial"/>
          <w:color w:val="FF0000"/>
          <w:sz w:val="24"/>
          <w:szCs w:val="24"/>
        </w:rPr>
        <w:t xml:space="preserve">is uncertain at this point. </w:t>
      </w:r>
      <w:r w:rsidR="00DC7C8B">
        <w:rPr>
          <w:rFonts w:ascii="Arial" w:eastAsia="Times New Roman" w:hAnsi="Arial" w:cs="Arial"/>
          <w:color w:val="FF0000"/>
          <w:sz w:val="24"/>
          <w:szCs w:val="24"/>
        </w:rPr>
        <w:t>Although we use</w:t>
      </w:r>
      <w:r w:rsidR="00F20530">
        <w:rPr>
          <w:rFonts w:ascii="Arial" w:eastAsia="Times New Roman" w:hAnsi="Arial" w:cs="Arial"/>
          <w:color w:val="FF0000"/>
          <w:sz w:val="24"/>
          <w:szCs w:val="24"/>
        </w:rPr>
        <w:t>d</w:t>
      </w:r>
      <w:r w:rsidR="00DC7C8B">
        <w:rPr>
          <w:rFonts w:ascii="Arial" w:eastAsia="Times New Roman" w:hAnsi="Arial" w:cs="Arial"/>
          <w:color w:val="FF0000"/>
          <w:sz w:val="24"/>
          <w:szCs w:val="24"/>
        </w:rPr>
        <w:t xml:space="preserve"> the</w:t>
      </w:r>
      <w:r>
        <w:rPr>
          <w:rFonts w:ascii="Arial" w:eastAsia="Times New Roman" w:hAnsi="Arial" w:cs="Arial"/>
          <w:color w:val="FF0000"/>
          <w:sz w:val="24"/>
          <w:szCs w:val="24"/>
        </w:rPr>
        <w:t xml:space="preserve"> term “bioelectric investigation” </w:t>
      </w:r>
      <w:r w:rsidR="00F20530">
        <w:rPr>
          <w:rFonts w:ascii="Arial" w:eastAsia="Times New Roman" w:hAnsi="Arial" w:cs="Arial"/>
          <w:color w:val="FF0000"/>
          <w:sz w:val="24"/>
          <w:szCs w:val="24"/>
        </w:rPr>
        <w:t>to describe the electrical activity and the signal propagation within and between the cells and not to describe the phenomena occurring at the SiNW-cytosol interface, we can understand why this title might be misleading and confusing to our readership. Thus, we changed the title of the manuscript to “</w:t>
      </w:r>
      <w:r w:rsidR="00F20530" w:rsidRPr="00F20530">
        <w:rPr>
          <w:rFonts w:ascii="Arial" w:eastAsia="Times New Roman" w:hAnsi="Arial" w:cs="Arial"/>
          <w:color w:val="FF0000"/>
          <w:sz w:val="24"/>
          <w:szCs w:val="24"/>
        </w:rPr>
        <w:t>Silicon Nanowires and Optical Stimulation for Investigations of Intra- and intercellular Electrical Coupling</w:t>
      </w:r>
      <w:r w:rsidR="00F20530">
        <w:rPr>
          <w:rFonts w:ascii="Arial" w:eastAsia="Times New Roman" w:hAnsi="Arial" w:cs="Arial"/>
          <w:color w:val="FF0000"/>
          <w:sz w:val="24"/>
          <w:szCs w:val="24"/>
        </w:rPr>
        <w:t>”.</w:t>
      </w:r>
    </w:p>
    <w:p w14:paraId="01B0F6CB" w14:textId="3A051417" w:rsidR="008A162A" w:rsidRDefault="00BC59FA" w:rsidP="00F20530">
      <w:pPr>
        <w:shd w:val="clear" w:color="auto" w:fill="FFFFFF"/>
        <w:spacing w:after="0" w:line="276" w:lineRule="auto"/>
        <w:rPr>
          <w:rFonts w:ascii="Arial" w:eastAsia="Times New Roman" w:hAnsi="Arial" w:cs="Arial"/>
          <w:color w:val="222222"/>
          <w:sz w:val="24"/>
          <w:szCs w:val="24"/>
        </w:rPr>
      </w:pPr>
      <w:r w:rsidRPr="00BC59FA">
        <w:rPr>
          <w:rFonts w:ascii="Arial" w:eastAsia="Times New Roman" w:hAnsi="Arial" w:cs="Arial"/>
          <w:color w:val="222222"/>
          <w:sz w:val="24"/>
          <w:szCs w:val="24"/>
        </w:rPr>
        <w:br/>
        <w:t>Minor Concerns:</w:t>
      </w:r>
      <w:r w:rsidRPr="00BC59FA">
        <w:rPr>
          <w:rFonts w:ascii="Arial" w:eastAsia="Times New Roman" w:hAnsi="Arial" w:cs="Arial"/>
          <w:color w:val="222222"/>
          <w:sz w:val="24"/>
          <w:szCs w:val="24"/>
        </w:rPr>
        <w:br/>
        <w:t>The stability of the internalized SiNWs was not discussed. It is know that silicon nanostructures can degrade in a water environment, over the course of hours. I would like to see some discussion of the stability issue.</w:t>
      </w:r>
    </w:p>
    <w:p w14:paraId="16126704" w14:textId="2EE60636" w:rsidR="00B87855" w:rsidRDefault="008A162A" w:rsidP="00FA0B5E">
      <w:pPr>
        <w:shd w:val="clear" w:color="auto" w:fill="FFFFFF"/>
        <w:spacing w:after="0" w:line="276" w:lineRule="auto"/>
        <w:rPr>
          <w:rFonts w:ascii="Arial" w:eastAsia="Times New Roman" w:hAnsi="Arial" w:cs="Arial"/>
          <w:color w:val="FF0000"/>
          <w:sz w:val="24"/>
          <w:szCs w:val="24"/>
        </w:rPr>
      </w:pPr>
      <w:r>
        <w:rPr>
          <w:rFonts w:ascii="Arial" w:eastAsia="Times New Roman" w:hAnsi="Arial" w:cs="Arial"/>
          <w:color w:val="FF0000"/>
          <w:sz w:val="24"/>
          <w:szCs w:val="24"/>
        </w:rPr>
        <w:t>We appreciate the reviewers concern and added the relevant short discussion</w:t>
      </w:r>
      <w:r w:rsidR="00B24F77">
        <w:rPr>
          <w:rFonts w:ascii="Arial" w:eastAsia="Times New Roman" w:hAnsi="Arial" w:cs="Arial"/>
          <w:color w:val="FF0000"/>
          <w:sz w:val="24"/>
          <w:szCs w:val="24"/>
        </w:rPr>
        <w:t xml:space="preserve"> </w:t>
      </w:r>
      <w:r w:rsidR="00B24F77">
        <w:rPr>
          <w:rFonts w:ascii="Arial" w:eastAsia="Times New Roman" w:hAnsi="Arial" w:cs="Arial"/>
          <w:color w:val="FF0000"/>
          <w:sz w:val="24"/>
          <w:szCs w:val="24"/>
        </w:rPr>
        <w:t>(see line</w:t>
      </w:r>
      <w:r w:rsidR="00B24F77">
        <w:rPr>
          <w:rFonts w:ascii="Arial" w:eastAsia="Times New Roman" w:hAnsi="Arial" w:cs="Arial"/>
          <w:color w:val="FF0000"/>
          <w:sz w:val="24"/>
          <w:szCs w:val="24"/>
        </w:rPr>
        <w:t>s</w:t>
      </w:r>
      <w:r w:rsidR="00B24F77">
        <w:rPr>
          <w:rFonts w:ascii="Arial" w:eastAsia="Times New Roman" w:hAnsi="Arial" w:cs="Arial"/>
          <w:color w:val="FF0000"/>
          <w:sz w:val="24"/>
          <w:szCs w:val="24"/>
        </w:rPr>
        <w:t xml:space="preserve"> 386-391)</w:t>
      </w:r>
      <w:r>
        <w:rPr>
          <w:rFonts w:ascii="Arial" w:eastAsia="Times New Roman" w:hAnsi="Arial" w:cs="Arial"/>
          <w:color w:val="FF0000"/>
          <w:sz w:val="24"/>
          <w:szCs w:val="24"/>
        </w:rPr>
        <w:t>. We haven’t tested the long-term stability of the SiNWs in vitro, but no noticeable degradation was observed within the 7 days of culture we performed. Although this time frame will allow to conduct most in vitro experiments, it is expected that the SiNWs will allow stable photo-stimulation for longer timespans, but this should be verified in a separate study which is outside the scope of this method manuscript</w:t>
      </w:r>
      <w:r w:rsidR="00FA0B5E" w:rsidRPr="005E7D21">
        <w:rPr>
          <w:rFonts w:ascii="Arial" w:eastAsia="Times New Roman" w:hAnsi="Arial" w:cs="Arial"/>
          <w:color w:val="FF0000"/>
          <w:sz w:val="24"/>
          <w:szCs w:val="24"/>
        </w:rPr>
        <w:t xml:space="preserve">. </w:t>
      </w:r>
    </w:p>
    <w:p w14:paraId="556A96F9" w14:textId="77777777" w:rsidR="00F20530" w:rsidRDefault="00F20530" w:rsidP="00B87855">
      <w:pPr>
        <w:shd w:val="clear" w:color="auto" w:fill="FFFFFF"/>
        <w:spacing w:after="0" w:line="276" w:lineRule="auto"/>
        <w:rPr>
          <w:rFonts w:ascii="Arial" w:eastAsia="Times New Roman" w:hAnsi="Arial" w:cs="Arial"/>
          <w:color w:val="FF0000"/>
          <w:sz w:val="24"/>
          <w:szCs w:val="24"/>
        </w:rPr>
      </w:pPr>
    </w:p>
    <w:p w14:paraId="7321925A" w14:textId="0B9BB2E1" w:rsidR="00B87855" w:rsidRPr="00B24F77" w:rsidRDefault="00BC59FA" w:rsidP="00B24F77">
      <w:pPr>
        <w:shd w:val="clear" w:color="auto" w:fill="FFFFFF"/>
        <w:spacing w:after="0" w:line="276" w:lineRule="auto"/>
        <w:rPr>
          <w:rFonts w:ascii="Arial" w:eastAsia="Times New Roman" w:hAnsi="Arial" w:cs="Arial"/>
          <w:color w:val="FF0000"/>
          <w:sz w:val="24"/>
          <w:szCs w:val="24"/>
        </w:rPr>
      </w:pPr>
      <w:r w:rsidRPr="00BC59FA">
        <w:rPr>
          <w:rFonts w:ascii="Arial" w:eastAsia="Times New Roman" w:hAnsi="Arial" w:cs="Arial"/>
          <w:color w:val="222222"/>
          <w:sz w:val="24"/>
          <w:szCs w:val="24"/>
        </w:rPr>
        <w:t>A few sentences regarding the preparation of the SiNWs by the CVD method would be useful, instead of referring the reader to a previously published paper. In particular, the final dimensions and the doping concentrations of the SiNWs would be particularly useful to the reader.</w:t>
      </w:r>
      <w:r w:rsidRPr="00BC59FA">
        <w:rPr>
          <w:rFonts w:ascii="Arial" w:eastAsia="Times New Roman" w:hAnsi="Arial" w:cs="Arial"/>
          <w:color w:val="222222"/>
          <w:sz w:val="24"/>
          <w:szCs w:val="24"/>
        </w:rPr>
        <w:br/>
      </w:r>
      <w:r w:rsidR="00C5547A">
        <w:rPr>
          <w:rFonts w:ascii="Arial" w:eastAsia="Times New Roman" w:hAnsi="Arial" w:cs="Arial"/>
          <w:color w:val="FF0000"/>
          <w:sz w:val="24"/>
          <w:szCs w:val="24"/>
        </w:rPr>
        <w:t>We thanks the reviewer for this comment. We have added the diameter and length of the SiNWs to the manuscript</w:t>
      </w:r>
      <w:r w:rsidR="00B24F77">
        <w:rPr>
          <w:rFonts w:ascii="Arial" w:eastAsia="Times New Roman" w:hAnsi="Arial" w:cs="Arial"/>
          <w:color w:val="FF0000"/>
          <w:sz w:val="24"/>
          <w:szCs w:val="24"/>
        </w:rPr>
        <w:t xml:space="preserve"> (see line </w:t>
      </w:r>
      <w:r w:rsidR="00B24F77">
        <w:rPr>
          <w:rFonts w:ascii="Arial" w:eastAsia="Times New Roman" w:hAnsi="Arial" w:cs="Arial"/>
          <w:color w:val="FF0000"/>
          <w:sz w:val="24"/>
          <w:szCs w:val="24"/>
        </w:rPr>
        <w:t>203</w:t>
      </w:r>
      <w:r w:rsidR="00B24F77">
        <w:rPr>
          <w:rFonts w:ascii="Arial" w:eastAsia="Times New Roman" w:hAnsi="Arial" w:cs="Arial"/>
          <w:color w:val="FF0000"/>
          <w:sz w:val="24"/>
          <w:szCs w:val="24"/>
        </w:rPr>
        <w:t>)</w:t>
      </w:r>
      <w:r w:rsidR="00C5547A">
        <w:rPr>
          <w:rFonts w:ascii="Arial" w:eastAsia="Times New Roman" w:hAnsi="Arial" w:cs="Arial"/>
          <w:color w:val="FF0000"/>
          <w:sz w:val="24"/>
          <w:szCs w:val="24"/>
        </w:rPr>
        <w:t xml:space="preserve">. However, the SiNW synthesis protocol is extremely technical, and requires specialized equipment, thus we decided not to </w:t>
      </w:r>
      <w:r w:rsidR="00C5547A">
        <w:rPr>
          <w:rFonts w:ascii="Arial" w:eastAsia="Times New Roman" w:hAnsi="Arial" w:cs="Arial"/>
          <w:color w:val="FF0000"/>
          <w:sz w:val="24"/>
          <w:szCs w:val="24"/>
        </w:rPr>
        <w:lastRenderedPageBreak/>
        <w:t xml:space="preserve">elaborate on this to keep the scope of the manuscript in the biological implementation. </w:t>
      </w:r>
      <w:r w:rsidR="00F56DE9" w:rsidRPr="00BC59FA">
        <w:rPr>
          <w:rFonts w:ascii="Arial" w:eastAsia="Times New Roman" w:hAnsi="Arial" w:cs="Arial"/>
          <w:color w:val="222222"/>
          <w:sz w:val="24"/>
          <w:szCs w:val="24"/>
        </w:rPr>
        <w:br/>
      </w:r>
      <w:r w:rsidRPr="00BC59FA">
        <w:rPr>
          <w:rFonts w:ascii="Arial" w:eastAsia="Times New Roman" w:hAnsi="Arial" w:cs="Arial"/>
          <w:color w:val="222222"/>
          <w:sz w:val="24"/>
          <w:szCs w:val="24"/>
        </w:rPr>
        <w:br/>
      </w:r>
      <w:r w:rsidRPr="00BC59FA">
        <w:rPr>
          <w:rFonts w:ascii="Arial" w:eastAsia="Times New Roman" w:hAnsi="Arial" w:cs="Arial"/>
          <w:color w:val="222222"/>
          <w:sz w:val="24"/>
          <w:szCs w:val="24"/>
        </w:rPr>
        <w:br/>
      </w:r>
      <w:r w:rsidRPr="00BC59FA">
        <w:rPr>
          <w:rFonts w:ascii="Arial" w:eastAsia="Times New Roman" w:hAnsi="Arial" w:cs="Arial"/>
          <w:b/>
          <w:bCs/>
          <w:color w:val="222222"/>
          <w:sz w:val="24"/>
          <w:szCs w:val="24"/>
        </w:rPr>
        <w:t>Reviewer #4:</w:t>
      </w:r>
      <w:r w:rsidRPr="00BC59FA">
        <w:rPr>
          <w:rFonts w:ascii="Arial" w:eastAsia="Times New Roman" w:hAnsi="Arial" w:cs="Arial"/>
          <w:color w:val="222222"/>
          <w:sz w:val="24"/>
          <w:szCs w:val="24"/>
        </w:rPr>
        <w:br/>
        <w:t>This work outlines guidelines for in vitro photostimulation experiments using silicon nanowires is useful and timely, building upon the extensive tutorial methods published recently by this group: Parameswaran, R., Koehler, K., Rotenberg, M. Y., Burke, M. J., Kim, J., Jeong, K. Y., et al. (2019). Optical stimulation of cardiac cells with a polymer-supported silicon nanowire matrix. Proc. Natl. Acad. Sci. U. S. A. 116, 413-421. doi:10.1073/pnas.1816428115.</w:t>
      </w:r>
      <w:r w:rsidRPr="00BC59FA">
        <w:rPr>
          <w:rFonts w:ascii="Arial" w:eastAsia="Times New Roman" w:hAnsi="Arial" w:cs="Arial"/>
          <w:color w:val="222222"/>
          <w:sz w:val="24"/>
          <w:szCs w:val="24"/>
        </w:rPr>
        <w:br/>
        <w:t>Unlike in that work, this one concentrates on the cell imaging aspects. I think this video is worthwhile to produce, I have a few considerations which should be added to the text to benefit readers of this work:</w:t>
      </w:r>
    </w:p>
    <w:p w14:paraId="25D179A2" w14:textId="334BEA8B" w:rsidR="00921CDF" w:rsidRDefault="00B87855" w:rsidP="00B87855">
      <w:pPr>
        <w:shd w:val="clear" w:color="auto" w:fill="FFFFFF"/>
        <w:spacing w:after="0" w:line="276" w:lineRule="auto"/>
        <w:rPr>
          <w:rFonts w:ascii="Arial" w:eastAsia="Times New Roman" w:hAnsi="Arial" w:cs="Arial"/>
          <w:color w:val="222222"/>
          <w:sz w:val="24"/>
          <w:szCs w:val="24"/>
        </w:rPr>
      </w:pPr>
      <w:r>
        <w:rPr>
          <w:rFonts w:ascii="Arial" w:eastAsia="Times New Roman" w:hAnsi="Arial" w:cs="Arial"/>
          <w:color w:val="FF0000"/>
          <w:sz w:val="24"/>
          <w:szCs w:val="24"/>
        </w:rPr>
        <w:t>We thank reviewer for the support in our manuscript. We addressed the concerns as described in our response to each comment</w:t>
      </w:r>
      <w:r w:rsidRPr="005E7D21">
        <w:rPr>
          <w:rFonts w:ascii="Arial" w:eastAsia="Times New Roman" w:hAnsi="Arial" w:cs="Arial"/>
          <w:color w:val="FF0000"/>
          <w:sz w:val="24"/>
          <w:szCs w:val="24"/>
        </w:rPr>
        <w:t xml:space="preserve">. </w:t>
      </w:r>
      <w:r w:rsidRPr="00BC59FA">
        <w:rPr>
          <w:rFonts w:ascii="Arial" w:eastAsia="Times New Roman" w:hAnsi="Arial" w:cs="Arial"/>
          <w:color w:val="222222"/>
          <w:sz w:val="24"/>
          <w:szCs w:val="24"/>
        </w:rPr>
        <w:br/>
      </w:r>
      <w:r w:rsidR="00BC59FA" w:rsidRPr="00BC59FA">
        <w:rPr>
          <w:rFonts w:ascii="Arial" w:eastAsia="Times New Roman" w:hAnsi="Arial" w:cs="Arial"/>
          <w:color w:val="222222"/>
          <w:sz w:val="24"/>
          <w:szCs w:val="24"/>
        </w:rPr>
        <w:br/>
        <w:t>1. On line 172 there is a discussion on laser power (</w:t>
      </w:r>
      <w:bookmarkStart w:id="1" w:name="_Hlk41913425"/>
      <w:r w:rsidR="00BC59FA" w:rsidRPr="00BC59FA">
        <w:rPr>
          <w:rFonts w:ascii="Arial" w:eastAsia="Times New Roman" w:hAnsi="Arial" w:cs="Arial"/>
          <w:color w:val="222222"/>
          <w:sz w:val="24"/>
          <w:szCs w:val="24"/>
        </w:rPr>
        <w:t>1-10 mW)</w:t>
      </w:r>
      <w:bookmarkEnd w:id="1"/>
      <w:r w:rsidR="00BC59FA" w:rsidRPr="00BC59FA">
        <w:rPr>
          <w:rFonts w:ascii="Arial" w:eastAsia="Times New Roman" w:hAnsi="Arial" w:cs="Arial"/>
          <w:color w:val="222222"/>
          <w:sz w:val="24"/>
          <w:szCs w:val="24"/>
        </w:rPr>
        <w:t xml:space="preserve"> it should be mentioned what are the typical power densities which are needed to elicit stimulation, i.e. the areal power density in mW/mm2. This is the important figure of merit that people have to consider when performing these experiments.</w:t>
      </w:r>
    </w:p>
    <w:p w14:paraId="2C709452" w14:textId="10BABB6E" w:rsidR="00B87855" w:rsidRDefault="00921CDF" w:rsidP="00B24F77">
      <w:pPr>
        <w:shd w:val="clear" w:color="auto" w:fill="FFFFFF"/>
        <w:spacing w:after="0" w:line="276" w:lineRule="auto"/>
        <w:rPr>
          <w:rFonts w:ascii="Arial" w:eastAsia="Times New Roman" w:hAnsi="Arial" w:cs="Arial"/>
          <w:color w:val="FF0000"/>
          <w:sz w:val="24"/>
          <w:szCs w:val="24"/>
        </w:rPr>
      </w:pPr>
      <w:r w:rsidRPr="00C5547A">
        <w:rPr>
          <w:rFonts w:ascii="Arial" w:eastAsia="Times New Roman" w:hAnsi="Arial" w:cs="Arial"/>
          <w:color w:val="FF0000"/>
          <w:sz w:val="24"/>
          <w:szCs w:val="24"/>
        </w:rPr>
        <w:t>We thank the reviewer for this extremely important clarification. We have added the relevant data to the protocol</w:t>
      </w:r>
      <w:r w:rsidR="00B24F77">
        <w:rPr>
          <w:rFonts w:ascii="Arial" w:eastAsia="Times New Roman" w:hAnsi="Arial" w:cs="Arial"/>
          <w:color w:val="FF0000"/>
          <w:sz w:val="24"/>
          <w:szCs w:val="24"/>
        </w:rPr>
        <w:t xml:space="preserve"> (see line </w:t>
      </w:r>
      <w:r w:rsidR="00B24F77">
        <w:rPr>
          <w:rFonts w:ascii="Arial" w:eastAsia="Times New Roman" w:hAnsi="Arial" w:cs="Arial"/>
          <w:color w:val="FF0000"/>
          <w:sz w:val="24"/>
          <w:szCs w:val="24"/>
        </w:rPr>
        <w:t>171</w:t>
      </w:r>
      <w:r w:rsidR="00B24F77">
        <w:rPr>
          <w:rFonts w:ascii="Arial" w:eastAsia="Times New Roman" w:hAnsi="Arial" w:cs="Arial"/>
          <w:color w:val="FF0000"/>
          <w:sz w:val="24"/>
          <w:szCs w:val="24"/>
        </w:rPr>
        <w:t>)</w:t>
      </w:r>
      <w:r w:rsidRPr="00C5547A">
        <w:rPr>
          <w:rFonts w:ascii="Arial" w:eastAsia="Times New Roman" w:hAnsi="Arial" w:cs="Arial"/>
          <w:color w:val="FF0000"/>
          <w:sz w:val="24"/>
          <w:szCs w:val="24"/>
        </w:rPr>
        <w:t xml:space="preserve">. </w:t>
      </w:r>
      <w:r w:rsidR="00BC59FA" w:rsidRPr="00BC59FA">
        <w:rPr>
          <w:rFonts w:ascii="Arial" w:eastAsia="Times New Roman" w:hAnsi="Arial" w:cs="Arial"/>
          <w:color w:val="222222"/>
          <w:sz w:val="24"/>
          <w:szCs w:val="24"/>
        </w:rPr>
        <w:br/>
      </w:r>
      <w:r w:rsidR="00BC59FA" w:rsidRPr="00BC59FA">
        <w:rPr>
          <w:rFonts w:ascii="Arial" w:eastAsia="Times New Roman" w:hAnsi="Arial" w:cs="Arial"/>
          <w:color w:val="222222"/>
          <w:sz w:val="24"/>
          <w:szCs w:val="24"/>
        </w:rPr>
        <w:br/>
        <w:t>2. It would be good to comment more on the stimulation mechanisms at play, for instance photothermocapacitive or photofaradaic, what is to be expected to these Si-NW materials? What should people entering this field consider? What could be generally applicable to other nanoscale light transducing materials?</w:t>
      </w:r>
      <w:r w:rsidR="00BC59FA" w:rsidRPr="00BC59FA">
        <w:rPr>
          <w:rFonts w:ascii="Arial" w:eastAsia="Times New Roman" w:hAnsi="Arial" w:cs="Arial"/>
          <w:color w:val="222222"/>
          <w:sz w:val="24"/>
          <w:szCs w:val="24"/>
        </w:rPr>
        <w:br/>
      </w:r>
      <w:r w:rsidR="00C1514A" w:rsidRPr="00C1514A">
        <w:rPr>
          <w:rFonts w:ascii="Arial" w:eastAsia="Times New Roman" w:hAnsi="Arial" w:cs="Arial"/>
          <w:color w:val="FF0000"/>
          <w:sz w:val="24"/>
          <w:szCs w:val="24"/>
        </w:rPr>
        <w:t xml:space="preserve">We thank the reviewer for bringing up this issue, which we have disregarded in our initial manuscript. </w:t>
      </w:r>
      <w:r w:rsidR="00C1514A">
        <w:rPr>
          <w:rFonts w:ascii="Arial" w:eastAsia="Times New Roman" w:hAnsi="Arial" w:cs="Arial"/>
          <w:color w:val="FF0000"/>
          <w:sz w:val="24"/>
          <w:szCs w:val="24"/>
        </w:rPr>
        <w:t>We added a short discussion to address this issue</w:t>
      </w:r>
      <w:r w:rsidR="00B24F77">
        <w:rPr>
          <w:rFonts w:ascii="Arial" w:eastAsia="Times New Roman" w:hAnsi="Arial" w:cs="Arial"/>
          <w:color w:val="FF0000"/>
          <w:sz w:val="24"/>
          <w:szCs w:val="24"/>
        </w:rPr>
        <w:t xml:space="preserve"> (see line </w:t>
      </w:r>
      <w:r w:rsidR="00B24F77">
        <w:rPr>
          <w:rFonts w:ascii="Arial" w:eastAsia="Times New Roman" w:hAnsi="Arial" w:cs="Arial"/>
          <w:color w:val="FF0000"/>
          <w:sz w:val="24"/>
          <w:szCs w:val="24"/>
        </w:rPr>
        <w:t>366-369</w:t>
      </w:r>
      <w:r w:rsidR="00B24F77">
        <w:rPr>
          <w:rFonts w:ascii="Arial" w:eastAsia="Times New Roman" w:hAnsi="Arial" w:cs="Arial"/>
          <w:color w:val="FF0000"/>
          <w:sz w:val="24"/>
          <w:szCs w:val="24"/>
        </w:rPr>
        <w:t>)</w:t>
      </w:r>
      <w:r w:rsidR="00B24F77" w:rsidRPr="005E7D21">
        <w:rPr>
          <w:rFonts w:ascii="Arial" w:eastAsia="Times New Roman" w:hAnsi="Arial" w:cs="Arial"/>
          <w:color w:val="FF0000"/>
          <w:sz w:val="24"/>
          <w:szCs w:val="24"/>
        </w:rPr>
        <w:t>.</w:t>
      </w:r>
    </w:p>
    <w:p w14:paraId="4F4562A7" w14:textId="2B385DBB" w:rsidR="00C1514A" w:rsidRDefault="00BC59FA" w:rsidP="00B87855">
      <w:pPr>
        <w:shd w:val="clear" w:color="auto" w:fill="FFFFFF"/>
        <w:spacing w:after="0" w:line="276" w:lineRule="auto"/>
        <w:rPr>
          <w:rFonts w:ascii="Arial" w:eastAsia="Times New Roman" w:hAnsi="Arial" w:cs="Arial"/>
          <w:color w:val="222222"/>
          <w:sz w:val="24"/>
          <w:szCs w:val="24"/>
        </w:rPr>
      </w:pPr>
      <w:r w:rsidRPr="00BC59FA">
        <w:rPr>
          <w:rFonts w:ascii="Arial" w:eastAsia="Times New Roman" w:hAnsi="Arial" w:cs="Arial"/>
          <w:color w:val="222222"/>
          <w:sz w:val="24"/>
          <w:szCs w:val="24"/>
        </w:rPr>
        <w:br/>
        <w:t>3. line 116 - what is the sonication power? this is a very critical parameter. Are there limits where the nanowires can be damaged? more details for practical consideration would be appreciated here.</w:t>
      </w:r>
    </w:p>
    <w:p w14:paraId="13CBFC3A" w14:textId="6D6E2E09" w:rsidR="007824EB" w:rsidRDefault="007824EB" w:rsidP="00B24F77">
      <w:pPr>
        <w:shd w:val="clear" w:color="auto" w:fill="FFFFFF"/>
        <w:spacing w:after="0" w:line="276" w:lineRule="auto"/>
        <w:rPr>
          <w:rFonts w:ascii="Arial" w:eastAsia="Times New Roman" w:hAnsi="Arial" w:cs="Arial"/>
          <w:color w:val="FF0000"/>
          <w:sz w:val="24"/>
          <w:szCs w:val="24"/>
        </w:rPr>
      </w:pPr>
      <w:r>
        <w:rPr>
          <w:rFonts w:ascii="Arial" w:eastAsia="Times New Roman" w:hAnsi="Arial" w:cs="Arial"/>
          <w:color w:val="FF0000"/>
          <w:sz w:val="24"/>
          <w:szCs w:val="24"/>
        </w:rPr>
        <w:t xml:space="preserve">We appreciate the reviewer’s comment and realize the lack of actual used power. Unfortunately, the specific bath sonicator we used does not document the actual maximal power. Additionally, it is difficult to anticipate the power needs for other labs attempting to reproduce this study, as the necessary power may vary based on the size, volume, and use history of other sonicators. In order to address this concern, we have added a note emphasizing the importance of empirically determining the appropriate </w:t>
      </w:r>
      <w:r>
        <w:rPr>
          <w:rFonts w:ascii="Arial" w:eastAsia="Times New Roman" w:hAnsi="Arial" w:cs="Arial"/>
          <w:color w:val="FF0000"/>
          <w:sz w:val="24"/>
          <w:szCs w:val="24"/>
        </w:rPr>
        <w:lastRenderedPageBreak/>
        <w:t>power and duration of sonication, which is also the method by which we identified the parameters used in this report</w:t>
      </w:r>
      <w:r w:rsidR="00B24F77">
        <w:rPr>
          <w:rFonts w:ascii="Arial" w:eastAsia="Times New Roman" w:hAnsi="Arial" w:cs="Arial"/>
          <w:color w:val="FF0000"/>
          <w:sz w:val="24"/>
          <w:szCs w:val="24"/>
        </w:rPr>
        <w:t xml:space="preserve"> (see line </w:t>
      </w:r>
      <w:r w:rsidR="00B24F77">
        <w:rPr>
          <w:rFonts w:ascii="Arial" w:eastAsia="Times New Roman" w:hAnsi="Arial" w:cs="Arial"/>
          <w:color w:val="FF0000"/>
          <w:sz w:val="24"/>
          <w:szCs w:val="24"/>
        </w:rPr>
        <w:t>118-119</w:t>
      </w:r>
      <w:bookmarkStart w:id="2" w:name="_GoBack"/>
      <w:bookmarkEnd w:id="2"/>
      <w:r w:rsidR="00B24F77">
        <w:rPr>
          <w:rFonts w:ascii="Arial" w:eastAsia="Times New Roman" w:hAnsi="Arial" w:cs="Arial"/>
          <w:color w:val="FF0000"/>
          <w:sz w:val="24"/>
          <w:szCs w:val="24"/>
        </w:rPr>
        <w:t>)</w:t>
      </w:r>
      <w:r w:rsidR="00B24F77" w:rsidRPr="005E7D21">
        <w:rPr>
          <w:rFonts w:ascii="Arial" w:eastAsia="Times New Roman" w:hAnsi="Arial" w:cs="Arial"/>
          <w:color w:val="FF0000"/>
          <w:sz w:val="24"/>
          <w:szCs w:val="24"/>
        </w:rPr>
        <w:t>.</w:t>
      </w:r>
      <w:r>
        <w:rPr>
          <w:rFonts w:ascii="Arial" w:eastAsia="Times New Roman" w:hAnsi="Arial" w:cs="Arial"/>
          <w:color w:val="FF0000"/>
          <w:sz w:val="24"/>
          <w:szCs w:val="24"/>
        </w:rPr>
        <w:t xml:space="preserve"> </w:t>
      </w:r>
    </w:p>
    <w:p w14:paraId="488AD560" w14:textId="75F6C8E8" w:rsidR="00BC59FA" w:rsidRPr="00BC59FA" w:rsidRDefault="00BC59FA" w:rsidP="00B87855">
      <w:pPr>
        <w:shd w:val="clear" w:color="auto" w:fill="FFFFFF"/>
        <w:spacing w:after="0" w:line="276" w:lineRule="auto"/>
        <w:rPr>
          <w:rFonts w:ascii="Arial" w:eastAsia="Times New Roman" w:hAnsi="Arial" w:cs="Arial"/>
          <w:color w:val="222222"/>
          <w:sz w:val="24"/>
          <w:szCs w:val="24"/>
        </w:rPr>
      </w:pPr>
      <w:r w:rsidRPr="00BC59FA">
        <w:rPr>
          <w:rFonts w:ascii="Arial" w:eastAsia="Times New Roman" w:hAnsi="Arial" w:cs="Arial"/>
          <w:color w:val="222222"/>
          <w:sz w:val="24"/>
          <w:szCs w:val="24"/>
        </w:rPr>
        <w:br/>
        <w:t>Good luck with production of the video!</w:t>
      </w:r>
    </w:p>
    <w:p w14:paraId="65945E62" w14:textId="75FC41CE" w:rsidR="00C445DD" w:rsidRDefault="00BC59FA" w:rsidP="00B87855">
      <w:pPr>
        <w:spacing w:after="0" w:line="276" w:lineRule="auto"/>
      </w:pPr>
      <w:r w:rsidRPr="00BC59FA">
        <w:rPr>
          <w:rFonts w:ascii="Arial" w:eastAsia="Times New Roman" w:hAnsi="Arial" w:cs="Arial"/>
          <w:color w:val="222222"/>
          <w:sz w:val="24"/>
          <w:szCs w:val="24"/>
        </w:rPr>
        <w:br/>
      </w:r>
    </w:p>
    <w:sectPr w:rsidR="00C445DD">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8D7E7" w16cex:dateUtc="2020-06-08T20:29:00Z"/>
  <w16cex:commentExtensible w16cex:durableId="2288DAE7" w16cex:dateUtc="2020-06-08T20:42:00Z"/>
  <w16cex:commentExtensible w16cex:durableId="2288E4E1" w16cex:dateUtc="2020-06-08T21:25: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0tdr2t9krw5xberrdnxss5de5z9w2v0ds2x&quot;&gt;PNAS&lt;record-ids&gt;&lt;item&gt;235&lt;/item&gt;&lt;/record-ids&gt;&lt;/item&gt;&lt;/Libraries&gt;"/>
  </w:docVars>
  <w:rsids>
    <w:rsidRoot w:val="00BC59FA"/>
    <w:rsid w:val="00031E49"/>
    <w:rsid w:val="000B70FB"/>
    <w:rsid w:val="000C48E2"/>
    <w:rsid w:val="000F7152"/>
    <w:rsid w:val="0012759C"/>
    <w:rsid w:val="00224FCD"/>
    <w:rsid w:val="004A4861"/>
    <w:rsid w:val="004D59A3"/>
    <w:rsid w:val="004F0627"/>
    <w:rsid w:val="005464D3"/>
    <w:rsid w:val="00592870"/>
    <w:rsid w:val="005D4688"/>
    <w:rsid w:val="005D7C71"/>
    <w:rsid w:val="005E7D21"/>
    <w:rsid w:val="00605307"/>
    <w:rsid w:val="006143B2"/>
    <w:rsid w:val="006162FB"/>
    <w:rsid w:val="007675B7"/>
    <w:rsid w:val="007824EB"/>
    <w:rsid w:val="007847C3"/>
    <w:rsid w:val="007B0737"/>
    <w:rsid w:val="008470A3"/>
    <w:rsid w:val="008A162A"/>
    <w:rsid w:val="008B123C"/>
    <w:rsid w:val="008D1758"/>
    <w:rsid w:val="00921CDF"/>
    <w:rsid w:val="00975862"/>
    <w:rsid w:val="00AD7288"/>
    <w:rsid w:val="00AD75C2"/>
    <w:rsid w:val="00B24F77"/>
    <w:rsid w:val="00B87855"/>
    <w:rsid w:val="00B944B6"/>
    <w:rsid w:val="00BC59FA"/>
    <w:rsid w:val="00C1514A"/>
    <w:rsid w:val="00C445DD"/>
    <w:rsid w:val="00C5547A"/>
    <w:rsid w:val="00CF0655"/>
    <w:rsid w:val="00D42151"/>
    <w:rsid w:val="00DC7C8B"/>
    <w:rsid w:val="00DD1B2A"/>
    <w:rsid w:val="00EA6ECA"/>
    <w:rsid w:val="00EF2232"/>
    <w:rsid w:val="00F20530"/>
    <w:rsid w:val="00F56DE9"/>
    <w:rsid w:val="00FA0B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BDFBB"/>
  <w15:chartTrackingRefBased/>
  <w15:docId w15:val="{838A1163-2587-491D-BF6E-82DD5EB74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59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59FA"/>
    <w:rPr>
      <w:b/>
      <w:bCs/>
    </w:rPr>
  </w:style>
  <w:style w:type="character" w:customStyle="1" w:styleId="il">
    <w:name w:val="il"/>
    <w:basedOn w:val="DefaultParagraphFont"/>
    <w:rsid w:val="00BC59FA"/>
  </w:style>
  <w:style w:type="character" w:styleId="CommentReference">
    <w:name w:val="annotation reference"/>
    <w:basedOn w:val="DefaultParagraphFont"/>
    <w:uiPriority w:val="99"/>
    <w:semiHidden/>
    <w:unhideWhenUsed/>
    <w:rsid w:val="008470A3"/>
    <w:rPr>
      <w:sz w:val="16"/>
      <w:szCs w:val="16"/>
    </w:rPr>
  </w:style>
  <w:style w:type="paragraph" w:styleId="CommentText">
    <w:name w:val="annotation text"/>
    <w:basedOn w:val="Normal"/>
    <w:link w:val="CommentTextChar"/>
    <w:uiPriority w:val="99"/>
    <w:semiHidden/>
    <w:unhideWhenUsed/>
    <w:rsid w:val="008470A3"/>
    <w:pPr>
      <w:spacing w:line="240" w:lineRule="auto"/>
    </w:pPr>
    <w:rPr>
      <w:sz w:val="20"/>
      <w:szCs w:val="20"/>
    </w:rPr>
  </w:style>
  <w:style w:type="character" w:customStyle="1" w:styleId="CommentTextChar">
    <w:name w:val="Comment Text Char"/>
    <w:basedOn w:val="DefaultParagraphFont"/>
    <w:link w:val="CommentText"/>
    <w:uiPriority w:val="99"/>
    <w:semiHidden/>
    <w:rsid w:val="008470A3"/>
    <w:rPr>
      <w:sz w:val="20"/>
      <w:szCs w:val="20"/>
    </w:rPr>
  </w:style>
  <w:style w:type="paragraph" w:styleId="CommentSubject">
    <w:name w:val="annotation subject"/>
    <w:basedOn w:val="CommentText"/>
    <w:next w:val="CommentText"/>
    <w:link w:val="CommentSubjectChar"/>
    <w:uiPriority w:val="99"/>
    <w:semiHidden/>
    <w:unhideWhenUsed/>
    <w:rsid w:val="008470A3"/>
    <w:rPr>
      <w:b/>
      <w:bCs/>
    </w:rPr>
  </w:style>
  <w:style w:type="character" w:customStyle="1" w:styleId="CommentSubjectChar">
    <w:name w:val="Comment Subject Char"/>
    <w:basedOn w:val="CommentTextChar"/>
    <w:link w:val="CommentSubject"/>
    <w:uiPriority w:val="99"/>
    <w:semiHidden/>
    <w:rsid w:val="008470A3"/>
    <w:rPr>
      <w:b/>
      <w:bCs/>
      <w:sz w:val="20"/>
      <w:szCs w:val="20"/>
    </w:rPr>
  </w:style>
  <w:style w:type="paragraph" w:styleId="BalloonText">
    <w:name w:val="Balloon Text"/>
    <w:basedOn w:val="Normal"/>
    <w:link w:val="BalloonTextChar"/>
    <w:uiPriority w:val="99"/>
    <w:semiHidden/>
    <w:unhideWhenUsed/>
    <w:rsid w:val="008470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0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92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11" Type="http://schemas.microsoft.com/office/2018/08/relationships/commentsExtensible" Target="commentsExtensib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F5286-B021-4BA7-A2C5-50258AE83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2626</Words>
  <Characters>14974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hemi rotenberg</dc:creator>
  <cp:keywords/>
  <dc:description/>
  <cp:lastModifiedBy>hemi rotenberg</cp:lastModifiedBy>
  <cp:revision>7</cp:revision>
  <dcterms:created xsi:type="dcterms:W3CDTF">2020-06-09T22:40:00Z</dcterms:created>
  <dcterms:modified xsi:type="dcterms:W3CDTF">2020-06-11T03:41:00Z</dcterms:modified>
</cp:coreProperties>
</file>