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620"/>
        <w:gridCol w:w="3237"/>
        <w:gridCol w:w="2338"/>
      </w:tblGrid>
      <w:tr w:rsidR="00CD186A" w14:paraId="6D2C4C86" w14:textId="77777777" w:rsidTr="00CA5605">
        <w:tc>
          <w:tcPr>
            <w:tcW w:w="2155" w:type="dxa"/>
          </w:tcPr>
          <w:p w14:paraId="0D4EDBA0" w14:textId="3AAE984C" w:rsidR="00CD186A" w:rsidRPr="00CD186A" w:rsidRDefault="00CD186A">
            <w:pPr>
              <w:rPr>
                <w:b/>
                <w:bCs/>
              </w:rPr>
            </w:pPr>
            <w:r w:rsidRPr="00CD186A">
              <w:rPr>
                <w:b/>
                <w:bCs/>
              </w:rPr>
              <w:t>File name</w:t>
            </w:r>
          </w:p>
        </w:tc>
        <w:tc>
          <w:tcPr>
            <w:tcW w:w="1620" w:type="dxa"/>
          </w:tcPr>
          <w:p w14:paraId="254C4332" w14:textId="2C2D3FA1" w:rsidR="00CD186A" w:rsidRPr="00CD186A" w:rsidRDefault="00CD186A">
            <w:pPr>
              <w:rPr>
                <w:b/>
                <w:bCs/>
              </w:rPr>
            </w:pPr>
            <w:r w:rsidRPr="00CD186A">
              <w:rPr>
                <w:b/>
                <w:bCs/>
              </w:rPr>
              <w:t>Time stamp</w:t>
            </w:r>
          </w:p>
        </w:tc>
        <w:tc>
          <w:tcPr>
            <w:tcW w:w="3237" w:type="dxa"/>
          </w:tcPr>
          <w:p w14:paraId="79BAA63C" w14:textId="55B3C93A" w:rsidR="00CD186A" w:rsidRPr="00CD186A" w:rsidRDefault="00CD186A">
            <w:pPr>
              <w:rPr>
                <w:b/>
                <w:bCs/>
              </w:rPr>
            </w:pPr>
            <w:r w:rsidRPr="00CD186A">
              <w:rPr>
                <w:b/>
                <w:bCs/>
              </w:rPr>
              <w:t>Description</w:t>
            </w:r>
          </w:p>
        </w:tc>
        <w:tc>
          <w:tcPr>
            <w:tcW w:w="2338" w:type="dxa"/>
          </w:tcPr>
          <w:p w14:paraId="08883A2C" w14:textId="5683B783" w:rsidR="00CD186A" w:rsidRPr="00CD186A" w:rsidRDefault="00CD186A">
            <w:pPr>
              <w:rPr>
                <w:b/>
                <w:bCs/>
              </w:rPr>
            </w:pPr>
            <w:r w:rsidRPr="00CD186A">
              <w:rPr>
                <w:b/>
                <w:bCs/>
              </w:rPr>
              <w:t>Step corresponding to the video script</w:t>
            </w:r>
          </w:p>
        </w:tc>
      </w:tr>
      <w:tr w:rsidR="00CD186A" w14:paraId="1603D223" w14:textId="77777777" w:rsidTr="00CA5605">
        <w:tc>
          <w:tcPr>
            <w:tcW w:w="2155" w:type="dxa"/>
          </w:tcPr>
          <w:p w14:paraId="5780A6C4" w14:textId="24FAF6D3" w:rsidR="00CD186A" w:rsidRDefault="00CD186A">
            <w:r>
              <w:t>61580-Screenshot-1</w:t>
            </w:r>
          </w:p>
        </w:tc>
        <w:tc>
          <w:tcPr>
            <w:tcW w:w="1620" w:type="dxa"/>
          </w:tcPr>
          <w:p w14:paraId="7D8A913B" w14:textId="07E9475E" w:rsidR="00CD186A" w:rsidRDefault="00CD186A">
            <w:r>
              <w:t>00</w:t>
            </w:r>
            <w:r w:rsidR="00CA5605">
              <w:t>:</w:t>
            </w:r>
            <w:r>
              <w:t>02 - 00:12</w:t>
            </w:r>
          </w:p>
        </w:tc>
        <w:tc>
          <w:tcPr>
            <w:tcW w:w="3237" w:type="dxa"/>
          </w:tcPr>
          <w:p w14:paraId="47F27114" w14:textId="647D25AA" w:rsidR="00CD186A" w:rsidRDefault="00CD186A">
            <w:r>
              <w:t>Setting the laser power</w:t>
            </w:r>
          </w:p>
        </w:tc>
        <w:tc>
          <w:tcPr>
            <w:tcW w:w="2338" w:type="dxa"/>
          </w:tcPr>
          <w:p w14:paraId="3AE8F4CB" w14:textId="771A4D0B" w:rsidR="00CD186A" w:rsidRDefault="00CD186A">
            <w:r>
              <w:t>2.2.1</w:t>
            </w:r>
            <w:r w:rsidR="001E53E3">
              <w:t xml:space="preserve"> </w:t>
            </w:r>
            <w:r w:rsidR="003F73E8">
              <w:t>and</w:t>
            </w:r>
            <w:r w:rsidR="001E53E3">
              <w:t xml:space="preserve"> 2.7.1</w:t>
            </w:r>
          </w:p>
        </w:tc>
      </w:tr>
      <w:tr w:rsidR="00CD186A" w14:paraId="73718F27" w14:textId="77777777" w:rsidTr="00CA5605">
        <w:trPr>
          <w:trHeight w:val="584"/>
        </w:trPr>
        <w:tc>
          <w:tcPr>
            <w:tcW w:w="2155" w:type="dxa"/>
          </w:tcPr>
          <w:p w14:paraId="2BA139A5" w14:textId="13DBC246" w:rsidR="00CD186A" w:rsidRDefault="00CA5605">
            <w:r>
              <w:t>61580-Screenshot-2</w:t>
            </w:r>
          </w:p>
        </w:tc>
        <w:tc>
          <w:tcPr>
            <w:tcW w:w="1620" w:type="dxa"/>
          </w:tcPr>
          <w:p w14:paraId="632D39DE" w14:textId="6A0C1FB9" w:rsidR="00CD186A" w:rsidRDefault="00CA5605">
            <w:r>
              <w:t>00:02 - 00:09</w:t>
            </w:r>
          </w:p>
        </w:tc>
        <w:tc>
          <w:tcPr>
            <w:tcW w:w="3237" w:type="dxa"/>
          </w:tcPr>
          <w:p w14:paraId="5911EC10" w14:textId="7D25A67F" w:rsidR="00CD186A" w:rsidRDefault="00CA5605">
            <w:r>
              <w:t>Setting the repeti</w:t>
            </w:r>
            <w:r w:rsidR="00A7797D">
              <w:t>ti</w:t>
            </w:r>
            <w:r>
              <w:t>on rate (flash rate)</w:t>
            </w:r>
          </w:p>
        </w:tc>
        <w:tc>
          <w:tcPr>
            <w:tcW w:w="2338" w:type="dxa"/>
          </w:tcPr>
          <w:p w14:paraId="1F9A09AA" w14:textId="4B2A2E24" w:rsidR="00CD186A" w:rsidRDefault="00CA5605">
            <w:r>
              <w:t>2.7.2</w:t>
            </w:r>
          </w:p>
        </w:tc>
      </w:tr>
      <w:tr w:rsidR="00CA5605" w14:paraId="16756A77" w14:textId="77777777" w:rsidTr="00CA5605">
        <w:tc>
          <w:tcPr>
            <w:tcW w:w="2155" w:type="dxa"/>
          </w:tcPr>
          <w:p w14:paraId="15C75EC2" w14:textId="21950071" w:rsidR="00CA5605" w:rsidRDefault="00CA5605">
            <w:r>
              <w:t>61580-Screenshot-3</w:t>
            </w:r>
          </w:p>
        </w:tc>
        <w:tc>
          <w:tcPr>
            <w:tcW w:w="1620" w:type="dxa"/>
          </w:tcPr>
          <w:p w14:paraId="1C8AFED6" w14:textId="1F5ED0C1" w:rsidR="00CA5605" w:rsidRDefault="00CA5605">
            <w:r>
              <w:t>00:04 - 00:2</w:t>
            </w:r>
            <w:r w:rsidR="006964D5">
              <w:t>5</w:t>
            </w:r>
          </w:p>
        </w:tc>
        <w:tc>
          <w:tcPr>
            <w:tcW w:w="3237" w:type="dxa"/>
          </w:tcPr>
          <w:p w14:paraId="1B5F20BA" w14:textId="1DD7DE3B" w:rsidR="00CA5605" w:rsidRDefault="00A7797D">
            <w:r>
              <w:t>Click Start pump and then click start data + autozero and collect the data</w:t>
            </w:r>
          </w:p>
        </w:tc>
        <w:tc>
          <w:tcPr>
            <w:tcW w:w="2338" w:type="dxa"/>
          </w:tcPr>
          <w:p w14:paraId="2B772FE7" w14:textId="69C17919" w:rsidR="00CA5605" w:rsidRDefault="00A7797D">
            <w:r>
              <w:t>2.9.2</w:t>
            </w:r>
          </w:p>
        </w:tc>
      </w:tr>
      <w:tr w:rsidR="00CD186A" w14:paraId="183FA871" w14:textId="77777777" w:rsidTr="00CA5605">
        <w:tc>
          <w:tcPr>
            <w:tcW w:w="2155" w:type="dxa"/>
          </w:tcPr>
          <w:p w14:paraId="668DC78C" w14:textId="7103689D" w:rsidR="00CD186A" w:rsidRDefault="00A7797D">
            <w:r>
              <w:t>61580-</w:t>
            </w:r>
            <w:r w:rsidR="009E4FEC">
              <w:t>S</w:t>
            </w:r>
            <w:r>
              <w:t>creenshot-2</w:t>
            </w:r>
          </w:p>
        </w:tc>
        <w:tc>
          <w:tcPr>
            <w:tcW w:w="1620" w:type="dxa"/>
          </w:tcPr>
          <w:p w14:paraId="682D33C7" w14:textId="66D56CA8" w:rsidR="00CD186A" w:rsidRDefault="00A7797D">
            <w:r>
              <w:t>00:12 - 0</w:t>
            </w:r>
            <w:r w:rsidR="00A50611">
              <w:t>1</w:t>
            </w:r>
            <w:r>
              <w:t>.</w:t>
            </w:r>
            <w:r w:rsidR="00D245DC">
              <w:t>55</w:t>
            </w:r>
          </w:p>
        </w:tc>
        <w:tc>
          <w:tcPr>
            <w:tcW w:w="3237" w:type="dxa"/>
          </w:tcPr>
          <w:p w14:paraId="2928450B" w14:textId="2BFC4DF7" w:rsidR="00CD186A" w:rsidRDefault="00A7797D">
            <w:r>
              <w:t>Start pump and start data is clicked and the adenine absorbance is monitored</w:t>
            </w:r>
            <w:r w:rsidR="00D245DC">
              <w:t>, focusing lens changed (at 00:16) to have changes in the adenine reading in real-time</w:t>
            </w:r>
          </w:p>
        </w:tc>
        <w:tc>
          <w:tcPr>
            <w:tcW w:w="2338" w:type="dxa"/>
          </w:tcPr>
          <w:p w14:paraId="08ED721E" w14:textId="62A69147" w:rsidR="00CA5605" w:rsidRDefault="00A7797D">
            <w:r>
              <w:t>3.3.1 and 3.3.2</w:t>
            </w:r>
            <w:r w:rsidR="00A50611">
              <w:t xml:space="preserve"> and 3.5.1</w:t>
            </w:r>
            <w:r w:rsidR="00D245DC">
              <w:t>, 4.1.2, 4.3.3</w:t>
            </w:r>
          </w:p>
        </w:tc>
      </w:tr>
      <w:tr w:rsidR="009E4FEC" w14:paraId="691E3465" w14:textId="77777777" w:rsidTr="00CA5605">
        <w:tc>
          <w:tcPr>
            <w:tcW w:w="2155" w:type="dxa"/>
          </w:tcPr>
          <w:p w14:paraId="21CA6613" w14:textId="0E5A9A03" w:rsidR="009E4FEC" w:rsidRDefault="009E4FEC">
            <w:r>
              <w:t>61580-Screenshot-4</w:t>
            </w:r>
          </w:p>
        </w:tc>
        <w:tc>
          <w:tcPr>
            <w:tcW w:w="1620" w:type="dxa"/>
          </w:tcPr>
          <w:p w14:paraId="6CBAB0EE" w14:textId="6717E9D2" w:rsidR="009E4FEC" w:rsidRDefault="009E4FEC">
            <w:r>
              <w:t>00:00 – 00:12</w:t>
            </w:r>
          </w:p>
        </w:tc>
        <w:tc>
          <w:tcPr>
            <w:tcW w:w="3237" w:type="dxa"/>
          </w:tcPr>
          <w:p w14:paraId="512285FB" w14:textId="0F633948" w:rsidR="009E4FEC" w:rsidRDefault="009E4FEC">
            <w:r>
              <w:t>Changing laser energy per pulse</w:t>
            </w:r>
          </w:p>
        </w:tc>
        <w:tc>
          <w:tcPr>
            <w:tcW w:w="2338" w:type="dxa"/>
          </w:tcPr>
          <w:p w14:paraId="347AE133" w14:textId="2E5CF76B" w:rsidR="009E4FEC" w:rsidRDefault="009E4FEC">
            <w:r>
              <w:t>4.3.2</w:t>
            </w:r>
          </w:p>
        </w:tc>
      </w:tr>
    </w:tbl>
    <w:p w14:paraId="21FA5D43" w14:textId="2118624C" w:rsidR="00D706BF" w:rsidRDefault="00D706BF"/>
    <w:p w14:paraId="749E0901" w14:textId="6DCC5456" w:rsidR="00CD186A" w:rsidRDefault="00CD186A"/>
    <w:p w14:paraId="52CC5383" w14:textId="77777777" w:rsidR="00CD186A" w:rsidRDefault="00CD186A"/>
    <w:sectPr w:rsidR="00CD1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658"/>
    <w:rsid w:val="001E53E3"/>
    <w:rsid w:val="003F73E8"/>
    <w:rsid w:val="006964D5"/>
    <w:rsid w:val="009A1658"/>
    <w:rsid w:val="009E4FEC"/>
    <w:rsid w:val="00A50611"/>
    <w:rsid w:val="00A7797D"/>
    <w:rsid w:val="00CA5605"/>
    <w:rsid w:val="00CD186A"/>
    <w:rsid w:val="00D245DC"/>
    <w:rsid w:val="00D7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25343"/>
  <w15:chartTrackingRefBased/>
  <w15:docId w15:val="{87EA33D5-CBAD-46A5-B12E-5DF65B7C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1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8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D1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Misra</dc:creator>
  <cp:keywords/>
  <dc:description/>
  <cp:lastModifiedBy>Sandeep Misra</cp:lastModifiedBy>
  <cp:revision>7</cp:revision>
  <dcterms:created xsi:type="dcterms:W3CDTF">2020-08-21T15:52:00Z</dcterms:created>
  <dcterms:modified xsi:type="dcterms:W3CDTF">2020-08-21T17:48:00Z</dcterms:modified>
</cp:coreProperties>
</file>