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52A5EF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2335E">
        <w:rPr>
          <w:rFonts w:asciiTheme="minorHAnsi" w:eastAsia="Times New Roman" w:hAnsiTheme="minorHAnsi" w:cstheme="minorHAnsi"/>
          <w:b/>
          <w:szCs w:val="24"/>
        </w:rPr>
        <w:t>61579</w:t>
      </w:r>
    </w:p>
    <w:p w14:paraId="2F6924E5" w14:textId="11DFAA96"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0A265C">
        <w:rPr>
          <w:rFonts w:asciiTheme="minorHAnsi" w:eastAsia="Times New Roman" w:hAnsiTheme="minorHAnsi" w:cstheme="minorHAnsi"/>
          <w:b/>
          <w:szCs w:val="24"/>
        </w:rPr>
        <w:t xml:space="preserve"> </w:t>
      </w:r>
    </w:p>
    <w:p w14:paraId="6FB9233B" w14:textId="0F894A4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12335E" w:rsidRPr="00CC3D85">
          <w:rPr>
            <w:rStyle w:val="Hyperlink"/>
            <w:rFonts w:asciiTheme="minorHAnsi" w:eastAsia="Times New Roman" w:hAnsiTheme="minorHAnsi" w:cstheme="minorHAnsi"/>
            <w:b/>
            <w:szCs w:val="24"/>
          </w:rPr>
          <w:t>https://www.jove.com/account/file-uploader?src=18781643</w:t>
        </w:r>
      </w:hyperlink>
      <w:r w:rsidR="0012335E">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247495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2335E" w:rsidRPr="0012335E">
        <w:rPr>
          <w:rStyle w:val="ArticleTitle"/>
          <w:rFonts w:cstheme="minorHAnsi"/>
        </w:rPr>
        <w:t>Quantification of Circulating Pig-Specific DNA in the Blood of a Xenotransplantation Model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3D4A1BC"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7F4D8621" w14:textId="1EEF6B23" w:rsidR="0012335E" w:rsidRDefault="0012335E" w:rsidP="00EC3C46">
      <w:pPr>
        <w:outlineLvl w:val="0"/>
        <w:rPr>
          <w:rFonts w:asciiTheme="minorHAnsi" w:eastAsia="Times New Roman" w:hAnsiTheme="minorHAnsi" w:cstheme="minorHAnsi"/>
          <w:b/>
          <w:sz w:val="28"/>
          <w:szCs w:val="28"/>
        </w:rPr>
      </w:pPr>
    </w:p>
    <w:p w14:paraId="0CA4FD97" w14:textId="0D5854C0" w:rsidR="0012335E" w:rsidRPr="00CA71DB" w:rsidRDefault="0012335E" w:rsidP="0012335E">
      <w:pPr>
        <w:contextualSpacing/>
      </w:pPr>
      <w:bookmarkStart w:id="0" w:name="OLE_LINK5"/>
      <w:bookmarkStart w:id="1" w:name="OLE_LINK4"/>
      <w:proofErr w:type="spellStart"/>
      <w:r w:rsidRPr="00CA71DB">
        <w:t>Yangyang</w:t>
      </w:r>
      <w:proofErr w:type="spellEnd"/>
      <w:r w:rsidRPr="00CA71DB">
        <w:t xml:space="preserve"> Deng</w:t>
      </w:r>
      <w:r w:rsidRPr="00CA71DB">
        <w:rPr>
          <w:vertAlign w:val="superscript"/>
        </w:rPr>
        <w:t>1,</w:t>
      </w:r>
      <w:proofErr w:type="gramStart"/>
      <w:r w:rsidRPr="00CA71DB">
        <w:rPr>
          <w:vertAlign w:val="superscript"/>
        </w:rPr>
        <w:t>2,#</w:t>
      </w:r>
      <w:proofErr w:type="gramEnd"/>
      <w:r w:rsidRPr="00CA71DB">
        <w:t>, Ming Zhou</w:t>
      </w:r>
      <w:r w:rsidRPr="00CA71DB">
        <w:rPr>
          <w:vertAlign w:val="superscript"/>
        </w:rPr>
        <w:t>1,3,#</w:t>
      </w:r>
      <w:r w:rsidRPr="00CA71DB">
        <w:t>, Ying Lu</w:t>
      </w:r>
      <w:r w:rsidRPr="00CA71DB">
        <w:rPr>
          <w:vertAlign w:val="superscript"/>
        </w:rPr>
        <w:t>1</w:t>
      </w:r>
      <w:r w:rsidRPr="00CA71DB">
        <w:t>, Jiao Chen</w:t>
      </w:r>
      <w:r w:rsidRPr="00CA71DB">
        <w:rPr>
          <w:vertAlign w:val="superscript"/>
        </w:rPr>
        <w:t>1</w:t>
      </w:r>
      <w:r w:rsidRPr="00CA71DB">
        <w:t xml:space="preserve">, </w:t>
      </w:r>
      <w:proofErr w:type="spellStart"/>
      <w:r w:rsidRPr="00CA71DB">
        <w:t>Zuhui</w:t>
      </w:r>
      <w:proofErr w:type="spellEnd"/>
      <w:r w:rsidRPr="00CA71DB">
        <w:t xml:space="preserve"> Pu</w:t>
      </w:r>
      <w:r w:rsidRPr="00CA71DB">
        <w:rPr>
          <w:vertAlign w:val="superscript"/>
        </w:rPr>
        <w:t>4, *</w:t>
      </w:r>
      <w:r w:rsidRPr="00CA71DB">
        <w:t xml:space="preserve">, </w:t>
      </w:r>
      <w:proofErr w:type="spellStart"/>
      <w:r w:rsidRPr="00CA71DB">
        <w:t>Dongjing</w:t>
      </w:r>
      <w:proofErr w:type="spellEnd"/>
      <w:r w:rsidRPr="00CA71DB">
        <w:t xml:space="preserve"> Yu</w:t>
      </w:r>
      <w:r w:rsidRPr="00CA71DB">
        <w:rPr>
          <w:vertAlign w:val="superscript"/>
        </w:rPr>
        <w:t>1,5</w:t>
      </w:r>
      <w:r w:rsidRPr="00CA71DB">
        <w:t xml:space="preserve">, </w:t>
      </w:r>
      <w:proofErr w:type="spellStart"/>
      <w:r w:rsidRPr="00CA71DB">
        <w:t>Yifan</w:t>
      </w:r>
      <w:proofErr w:type="spellEnd"/>
      <w:r w:rsidRPr="00CA71DB">
        <w:t xml:space="preserve"> Dai</w:t>
      </w:r>
      <w:r w:rsidRPr="00CA71DB">
        <w:rPr>
          <w:vertAlign w:val="superscript"/>
        </w:rPr>
        <w:t>6</w:t>
      </w:r>
      <w:r w:rsidRPr="00CA71DB">
        <w:t xml:space="preserve">, </w:t>
      </w:r>
      <w:proofErr w:type="spellStart"/>
      <w:r w:rsidRPr="00CA71DB">
        <w:t>Yongqiang</w:t>
      </w:r>
      <w:proofErr w:type="spellEnd"/>
      <w:r w:rsidRPr="00CA71DB">
        <w:t xml:space="preserve"> Zhan</w:t>
      </w:r>
      <w:r w:rsidRPr="00CA71DB">
        <w:rPr>
          <w:vertAlign w:val="superscript"/>
        </w:rPr>
        <w:t>7</w:t>
      </w:r>
      <w:r w:rsidRPr="00CA71DB">
        <w:t>, Lisha Mou</w:t>
      </w:r>
      <w:r w:rsidRPr="00CA71DB">
        <w:rPr>
          <w:vertAlign w:val="superscript"/>
        </w:rPr>
        <w:t>1</w:t>
      </w:r>
    </w:p>
    <w:bookmarkEnd w:id="0"/>
    <w:bookmarkEnd w:id="1"/>
    <w:p w14:paraId="30A14905" w14:textId="77777777" w:rsidR="0012335E" w:rsidRPr="00CA71DB" w:rsidRDefault="0012335E" w:rsidP="002E0519">
      <w:pPr>
        <w:contextualSpacing/>
      </w:pPr>
    </w:p>
    <w:p w14:paraId="367B2360" w14:textId="77777777" w:rsidR="0012335E" w:rsidRPr="00CA71DB" w:rsidRDefault="0012335E" w:rsidP="002E0519">
      <w:pPr>
        <w:contextualSpacing/>
      </w:pPr>
      <w:r w:rsidRPr="00CA71DB">
        <w:rPr>
          <w:vertAlign w:val="superscript"/>
        </w:rPr>
        <w:t>1</w:t>
      </w:r>
      <w:r w:rsidRPr="00CA71DB">
        <w:t>Shenzhen Xenotransplantation Medical Engineering Research and Development Center, Institute of Translational Medicine, Shenzhen University Health Science Center, Shenzhen University School of Medicine, First Affiliated Hospital of Shenzhen University, Shenzhen Second People's Hospital, Shenzhen, Guangdong, China</w:t>
      </w:r>
    </w:p>
    <w:p w14:paraId="2D08FC8F" w14:textId="77777777" w:rsidR="0012335E" w:rsidRPr="00CA71DB" w:rsidRDefault="0012335E" w:rsidP="002E0519">
      <w:pPr>
        <w:contextualSpacing/>
      </w:pPr>
      <w:r w:rsidRPr="00CA71DB">
        <w:rPr>
          <w:vertAlign w:val="superscript"/>
        </w:rPr>
        <w:t>2</w:t>
      </w:r>
      <w:r w:rsidRPr="00CA71DB">
        <w:t xml:space="preserve">Xianning Hospital of Traditional Chinese Medicine, </w:t>
      </w:r>
      <w:proofErr w:type="spellStart"/>
      <w:r w:rsidRPr="00CA71DB">
        <w:t>Xianning</w:t>
      </w:r>
      <w:proofErr w:type="spellEnd"/>
      <w:r w:rsidRPr="00CA71DB">
        <w:t>, China</w:t>
      </w:r>
    </w:p>
    <w:p w14:paraId="4CCDB5E4" w14:textId="77777777" w:rsidR="0012335E" w:rsidRPr="00263FC0" w:rsidRDefault="0012335E" w:rsidP="002E0519">
      <w:pPr>
        <w:contextualSpacing/>
      </w:pPr>
      <w:r w:rsidRPr="00263FC0">
        <w:rPr>
          <w:vertAlign w:val="superscript"/>
        </w:rPr>
        <w:t>3</w:t>
      </w:r>
      <w:r w:rsidRPr="00263FC0">
        <w:t>Liver-biotechnology (Shenzhen) Co., Ltd., Shenzhen, China</w:t>
      </w:r>
    </w:p>
    <w:p w14:paraId="2404DA1E" w14:textId="50987649" w:rsidR="0053072B" w:rsidRPr="00263FC0" w:rsidRDefault="0053072B" w:rsidP="002E0519">
      <w:pPr>
        <w:spacing w:after="200"/>
        <w:contextualSpacing/>
        <w:rPr>
          <w:rFonts w:ascii="Helvetica Neue" w:hAnsi="Helvetica Neue" w:cs="Helvetica Neue"/>
          <w:b/>
          <w:bCs/>
          <w:iCs/>
        </w:rPr>
      </w:pPr>
      <w:r w:rsidRPr="00263FC0">
        <w:rPr>
          <w:vertAlign w:val="superscript"/>
        </w:rPr>
        <w:t>4</w:t>
      </w:r>
      <w:r w:rsidRPr="00263FC0">
        <w:t>Department of Radiology, Shenzhen University Health Science Center, Shenzhen University School of Medicine, First Affiliated Hospital of Shenzhen University, Shenzhen Second People's Hospital</w:t>
      </w:r>
    </w:p>
    <w:p w14:paraId="2EC2EE1A" w14:textId="77777777" w:rsidR="0012335E" w:rsidRPr="00263FC0" w:rsidRDefault="0012335E" w:rsidP="002E0519">
      <w:pPr>
        <w:contextualSpacing/>
      </w:pPr>
      <w:r w:rsidRPr="00263FC0">
        <w:rPr>
          <w:vertAlign w:val="superscript"/>
        </w:rPr>
        <w:t>5</w:t>
      </w:r>
      <w:r w:rsidRPr="00263FC0">
        <w:t>Department of Life Sciences, University of Toronto, Toronto, ON, Canada</w:t>
      </w:r>
    </w:p>
    <w:p w14:paraId="07352DA5" w14:textId="77777777" w:rsidR="0012335E" w:rsidRPr="00263FC0" w:rsidRDefault="0012335E" w:rsidP="002E0519">
      <w:pPr>
        <w:contextualSpacing/>
      </w:pPr>
      <w:r w:rsidRPr="00263FC0">
        <w:rPr>
          <w:vertAlign w:val="superscript"/>
        </w:rPr>
        <w:t>6</w:t>
      </w:r>
      <w:r w:rsidRPr="00263FC0">
        <w:t>Jiangsu Key Laboratory of Xenotransplantation, Nanjing Medical University, Nanjing, Jiangsu, China</w:t>
      </w:r>
    </w:p>
    <w:p w14:paraId="154A3AEB" w14:textId="77777777" w:rsidR="0053072B" w:rsidRPr="00CA71DB" w:rsidRDefault="0053072B" w:rsidP="002E0519">
      <w:pPr>
        <w:contextualSpacing/>
      </w:pPr>
      <w:r w:rsidRPr="00263FC0">
        <w:rPr>
          <w:vertAlign w:val="superscript"/>
        </w:rPr>
        <w:t>7</w:t>
      </w:r>
      <w:r w:rsidRPr="00263FC0">
        <w:t xml:space="preserve"> Department of </w:t>
      </w:r>
      <w:proofErr w:type="spellStart"/>
      <w:r w:rsidRPr="00263FC0">
        <w:t>Hepatopancreatobiliary</w:t>
      </w:r>
      <w:proofErr w:type="spellEnd"/>
      <w:r w:rsidRPr="00263FC0">
        <w:t xml:space="preserve"> Surgery, Shenzhen University Health Science Center, Shenzhen University School of Medicine, First Affiliated Hospital of Shenzhen University, Shenzhen Second People's Hospital</w:t>
      </w:r>
    </w:p>
    <w:p w14:paraId="055B1759" w14:textId="77777777" w:rsidR="0012335E" w:rsidRPr="00CA71DB" w:rsidRDefault="0012335E" w:rsidP="0012335E">
      <w:pPr>
        <w:contextualSpacing/>
      </w:pPr>
    </w:p>
    <w:p w14:paraId="7A4CAE96" w14:textId="28952745" w:rsidR="0053072B" w:rsidRPr="002E0519" w:rsidRDefault="0012335E" w:rsidP="004E0C5A">
      <w:pPr>
        <w:outlineLvl w:val="0"/>
        <w:rPr>
          <w:rFonts w:asciiTheme="minorHAnsi" w:eastAsia="Times New Roman" w:hAnsiTheme="minorHAnsi" w:cstheme="minorHAnsi"/>
          <w:b/>
          <w:sz w:val="28"/>
          <w:szCs w:val="28"/>
        </w:rPr>
      </w:pPr>
      <w:r w:rsidRPr="00CA71DB">
        <w:t># The two authors contribute equally to this manuscript.</w:t>
      </w:r>
    </w:p>
    <w:p w14:paraId="34E4B215" w14:textId="77777777" w:rsidR="0053072B" w:rsidRPr="0053072B" w:rsidRDefault="0053072B" w:rsidP="004E0C5A">
      <w:pPr>
        <w:outlineLvl w:val="0"/>
        <w:rPr>
          <w:rFonts w:asciiTheme="minorHAnsi" w:hAnsiTheme="minorHAnsi" w:cstheme="minorHAnsi"/>
          <w:szCs w:val="24"/>
          <w:lang w:eastAsia="zh-CN"/>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3441C4D2" w:rsidR="004E0C5A" w:rsidRDefault="004E0C5A" w:rsidP="004E0C5A">
      <w:pPr>
        <w:outlineLvl w:val="0"/>
        <w:rPr>
          <w:rFonts w:asciiTheme="minorHAnsi" w:eastAsia="Times New Roman" w:hAnsiTheme="minorHAnsi" w:cstheme="minorHAnsi"/>
          <w:szCs w:val="24"/>
        </w:rPr>
      </w:pPr>
      <w:bookmarkStart w:id="2" w:name="_Hlk25233958"/>
    </w:p>
    <w:p w14:paraId="5A28890D" w14:textId="6BF8FC9E" w:rsidR="00E038C3" w:rsidRPr="0012335E" w:rsidRDefault="00E038C3" w:rsidP="004E0C5A">
      <w:pPr>
        <w:outlineLvl w:val="0"/>
      </w:pPr>
      <w:r w:rsidRPr="00CA71DB">
        <w:t xml:space="preserve">Lisha </w:t>
      </w:r>
      <w:proofErr w:type="spellStart"/>
      <w:r w:rsidRPr="00CA71DB">
        <w:t>Mou</w:t>
      </w:r>
      <w:proofErr w:type="spellEnd"/>
      <w:r>
        <w:t xml:space="preserve">       </w:t>
      </w:r>
      <w:hyperlink r:id="rId8" w:history="1">
        <w:r w:rsidRPr="00CC3D85">
          <w:rPr>
            <w:rStyle w:val="Hyperlink"/>
          </w:rPr>
          <w:t>molly__molly@163.com</w:t>
        </w:r>
      </w:hyperlink>
      <w:r>
        <w:t xml:space="preserve"> </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2"/>
    <w:p w14:paraId="12916965" w14:textId="77777777" w:rsidR="003B5E26" w:rsidRPr="00B07A3B" w:rsidRDefault="003B5E26" w:rsidP="009A0E7C">
      <w:pPr>
        <w:outlineLvl w:val="0"/>
        <w:rPr>
          <w:rFonts w:asciiTheme="minorHAnsi" w:hAnsiTheme="minorHAnsi" w:cstheme="minorHAnsi"/>
          <w:b/>
          <w:sz w:val="22"/>
          <w:szCs w:val="22"/>
        </w:rPr>
      </w:pPr>
    </w:p>
    <w:p w14:paraId="4588AEDE" w14:textId="77777777" w:rsidR="0012335E" w:rsidRPr="00CA71DB" w:rsidRDefault="002F2965" w:rsidP="0012335E">
      <w:pPr>
        <w:contextualSpacing/>
      </w:pPr>
      <w:hyperlink r:id="rId9" w:history="1">
        <w:r w:rsidR="0012335E" w:rsidRPr="00CA71DB">
          <w:rPr>
            <w:rStyle w:val="Hyperlink"/>
          </w:rPr>
          <w:t>197435426@qq.com</w:t>
        </w:r>
      </w:hyperlink>
    </w:p>
    <w:p w14:paraId="27A965B9" w14:textId="77777777" w:rsidR="0012335E" w:rsidRPr="00CA71DB" w:rsidRDefault="002F2965" w:rsidP="0012335E">
      <w:pPr>
        <w:contextualSpacing/>
      </w:pPr>
      <w:hyperlink r:id="rId10" w:history="1">
        <w:r w:rsidR="0012335E" w:rsidRPr="00CA71DB">
          <w:rPr>
            <w:rStyle w:val="Hyperlink"/>
          </w:rPr>
          <w:t>zhouming2004@126.com</w:t>
        </w:r>
      </w:hyperlink>
    </w:p>
    <w:p w14:paraId="28B03357" w14:textId="77777777" w:rsidR="0012335E" w:rsidRPr="00CA71DB" w:rsidRDefault="002F2965" w:rsidP="0012335E">
      <w:pPr>
        <w:contextualSpacing/>
      </w:pPr>
      <w:hyperlink r:id="rId11" w:history="1">
        <w:r w:rsidR="0012335E" w:rsidRPr="00CA71DB">
          <w:rPr>
            <w:rStyle w:val="Hyperlink"/>
          </w:rPr>
          <w:t>345889700@qq.com</w:t>
        </w:r>
      </w:hyperlink>
    </w:p>
    <w:p w14:paraId="0AAE4EE0" w14:textId="77777777" w:rsidR="0012335E" w:rsidRPr="00CA71DB" w:rsidRDefault="002F2965" w:rsidP="0012335E">
      <w:pPr>
        <w:contextualSpacing/>
      </w:pPr>
      <w:hyperlink r:id="rId12" w:history="1">
        <w:r w:rsidR="0012335E" w:rsidRPr="00CA71DB">
          <w:rPr>
            <w:rStyle w:val="Hyperlink"/>
          </w:rPr>
          <w:t>614314038@qq.com</w:t>
        </w:r>
      </w:hyperlink>
    </w:p>
    <w:p w14:paraId="5C1498AD" w14:textId="77777777" w:rsidR="0012335E" w:rsidRPr="00CA71DB" w:rsidRDefault="002F2965" w:rsidP="0012335E">
      <w:pPr>
        <w:contextualSpacing/>
      </w:pPr>
      <w:hyperlink r:id="rId13" w:history="1">
        <w:r w:rsidR="0012335E" w:rsidRPr="00CA71DB">
          <w:rPr>
            <w:rStyle w:val="Hyperlink"/>
          </w:rPr>
          <w:t>pupeter190@163.com</w:t>
        </w:r>
      </w:hyperlink>
    </w:p>
    <w:p w14:paraId="1D32129F" w14:textId="77777777" w:rsidR="0012335E" w:rsidRPr="00CA71DB" w:rsidRDefault="002F2965" w:rsidP="0012335E">
      <w:pPr>
        <w:contextualSpacing/>
      </w:pPr>
      <w:hyperlink r:id="rId14" w:history="1">
        <w:r w:rsidR="0012335E" w:rsidRPr="00CA71DB">
          <w:rPr>
            <w:rStyle w:val="Hyperlink"/>
          </w:rPr>
          <w:t>lorraine.yu@mail.utoronto.ca</w:t>
        </w:r>
      </w:hyperlink>
    </w:p>
    <w:p w14:paraId="25011536" w14:textId="77777777" w:rsidR="0012335E" w:rsidRPr="00CA71DB" w:rsidRDefault="002F2965" w:rsidP="0012335E">
      <w:pPr>
        <w:contextualSpacing/>
      </w:pPr>
      <w:hyperlink r:id="rId15" w:history="1">
        <w:r w:rsidR="0012335E" w:rsidRPr="00CA71DB">
          <w:rPr>
            <w:rStyle w:val="Hyperlink"/>
          </w:rPr>
          <w:t>daiyifan@njmu.edu.cn</w:t>
        </w:r>
      </w:hyperlink>
    </w:p>
    <w:p w14:paraId="35977BFB" w14:textId="77777777" w:rsidR="0012335E" w:rsidRPr="00CA71DB" w:rsidRDefault="002F2965" w:rsidP="0012335E">
      <w:pPr>
        <w:contextualSpacing/>
      </w:pPr>
      <w:hyperlink r:id="rId16" w:history="1">
        <w:r w:rsidR="0012335E" w:rsidRPr="00CA71DB">
          <w:rPr>
            <w:rStyle w:val="Hyperlink"/>
          </w:rPr>
          <w:t>yqzhan@sina.com</w:t>
        </w:r>
      </w:hyperlink>
    </w:p>
    <w:p w14:paraId="0F7C0AFA" w14:textId="77777777" w:rsidR="0012335E" w:rsidRPr="00CA71DB" w:rsidRDefault="002F2965" w:rsidP="0012335E">
      <w:pPr>
        <w:contextualSpacing/>
      </w:pPr>
      <w:hyperlink r:id="rId17" w:history="1">
        <w:r w:rsidR="0012335E" w:rsidRPr="00CA71DB">
          <w:rPr>
            <w:rStyle w:val="Hyperlink"/>
          </w:rPr>
          <w:t>molly__molly@163.com</w:t>
        </w:r>
      </w:hyperlink>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8544B9F"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3072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4F86E89E"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3D4B28FB"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3072B">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263FC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263FC0">
        <w:rPr>
          <w:rFonts w:asciiTheme="majorHAnsi" w:eastAsia="Times New Roman" w:hAnsiTheme="majorHAnsi" w:cstheme="majorHAnsi"/>
          <w:szCs w:val="24"/>
        </w:rPr>
        <w:t xml:space="preserve">appropriate for your group? </w:t>
      </w:r>
      <w:r w:rsidRPr="00263FC0">
        <w:rPr>
          <w:rFonts w:asciiTheme="majorHAnsi" w:eastAsia="Times New Roman" w:hAnsiTheme="majorHAnsi" w:cstheme="majorHAnsi"/>
          <w:b/>
          <w:bCs/>
          <w:szCs w:val="24"/>
        </w:rPr>
        <w:t>Please select one</w:t>
      </w:r>
      <w:r w:rsidRPr="00263FC0">
        <w:rPr>
          <w:rFonts w:asciiTheme="majorHAnsi" w:eastAsia="Times New Roman" w:hAnsiTheme="majorHAnsi" w:cstheme="majorHAnsi"/>
          <w:szCs w:val="24"/>
        </w:rPr>
        <w:t>.</w:t>
      </w:r>
    </w:p>
    <w:p w14:paraId="719C6280" w14:textId="77777777" w:rsidR="00673750" w:rsidRPr="00263FC0" w:rsidRDefault="00673750" w:rsidP="00673750">
      <w:pPr>
        <w:spacing w:before="120"/>
        <w:rPr>
          <w:rFonts w:eastAsia="Times New Roman" w:cs="Calibri"/>
          <w:szCs w:val="24"/>
        </w:rPr>
      </w:pPr>
    </w:p>
    <w:p w14:paraId="177BB393" w14:textId="6E77BC46" w:rsidR="00673750" w:rsidRPr="006D3C9C" w:rsidRDefault="002F2965"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53072B" w:rsidRPr="00263FC0">
            <w:rPr>
              <w:rFonts w:ascii="MS Gothic" w:eastAsia="MS Gothic" w:hAnsi="MS Gothic" w:cstheme="minorHAnsi" w:hint="eastAsia"/>
              <w:color w:val="000000"/>
              <w:szCs w:val="24"/>
            </w:rPr>
            <w:t>☒</w:t>
          </w:r>
        </w:sdtContent>
      </w:sdt>
      <w:r w:rsidR="00673750" w:rsidRPr="00263FC0">
        <w:rPr>
          <w:rFonts w:eastAsia="Times New Roman" w:cs="Calibri"/>
          <w:i/>
          <w:iCs/>
          <w:color w:val="222222"/>
          <w:szCs w:val="24"/>
        </w:rPr>
        <w:t> </w:t>
      </w:r>
      <w:r w:rsidR="00673750" w:rsidRPr="00263FC0">
        <w:rPr>
          <w:rFonts w:eastAsia="Times New Roman" w:cs="Calibri"/>
          <w:i/>
          <w:iCs/>
          <w:color w:val="222222"/>
          <w:szCs w:val="24"/>
        </w:rPr>
        <w:tab/>
      </w:r>
      <w:r w:rsidR="00673750" w:rsidRPr="00263FC0">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C891DE3"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3072B">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1ABDD45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475E08">
        <w:rPr>
          <w:rFonts w:asciiTheme="minorHAnsi" w:hAnsiTheme="minorHAnsi" w:cstheme="minorHAnsi"/>
          <w:bCs/>
          <w:sz w:val="22"/>
          <w:szCs w:val="22"/>
        </w:rPr>
        <w:t>16</w:t>
      </w:r>
    </w:p>
    <w:p w14:paraId="5AAC9C6C" w14:textId="634C7B8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475E08">
        <w:rPr>
          <w:rFonts w:asciiTheme="minorHAnsi" w:hAnsiTheme="minorHAnsi" w:cstheme="minorHAnsi"/>
          <w:bCs/>
          <w:sz w:val="22"/>
          <w:szCs w:val="22"/>
        </w:rPr>
        <w:t>4</w:t>
      </w:r>
      <w:r w:rsidR="004D7162">
        <w:rPr>
          <w:rFonts w:asciiTheme="minorHAnsi" w:hAnsiTheme="minorHAnsi" w:cstheme="minorHAnsi"/>
          <w:bCs/>
          <w:sz w:val="22"/>
          <w:szCs w:val="22"/>
        </w:rPr>
        <w:t>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2E0519">
      <w:pPr>
        <w:spacing w:line="360" w:lineRule="auto"/>
        <w:contextualSpacing/>
        <w:outlineLvl w:val="0"/>
        <w:rPr>
          <w:rFonts w:asciiTheme="minorHAnsi" w:hAnsiTheme="minorHAnsi" w:cstheme="minorHAnsi"/>
          <w:sz w:val="22"/>
          <w:szCs w:val="22"/>
        </w:rPr>
      </w:pPr>
    </w:p>
    <w:p w14:paraId="16F3E485" w14:textId="1CFE034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24D01666" w:rsidR="007D61A8" w:rsidRPr="002E0519" w:rsidRDefault="00DA3D9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Lisha </w:t>
      </w:r>
      <w:proofErr w:type="spellStart"/>
      <w:r>
        <w:rPr>
          <w:rStyle w:val="AuthorName"/>
          <w:rFonts w:asciiTheme="minorHAnsi" w:eastAsia="Times" w:hAnsiTheme="minorHAnsi" w:cstheme="minorHAnsi"/>
        </w:rPr>
        <w:t>Mou</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DA3D91">
        <w:rPr>
          <w:rFonts w:asciiTheme="minorHAnsi" w:hAnsiTheme="minorHAnsi" w:cstheme="minorHAnsi"/>
        </w:rPr>
        <w:t>Xenotransplantation is a feasible method to treat organ failure. However, effective monitor</w:t>
      </w:r>
      <w:r w:rsidR="002E0519">
        <w:rPr>
          <w:rFonts w:asciiTheme="minorHAnsi" w:hAnsiTheme="minorHAnsi" w:cstheme="minorHAnsi"/>
        </w:rPr>
        <w:t>ing of</w:t>
      </w:r>
      <w:r w:rsidRPr="00DA3D91">
        <w:rPr>
          <w:rFonts w:asciiTheme="minorHAnsi" w:hAnsiTheme="minorHAnsi" w:cstheme="minorHAnsi"/>
        </w:rPr>
        <w:t xml:space="preserve"> the immune rejection of xenotransplantation is a problem for physicians and researchers.</w:t>
      </w:r>
    </w:p>
    <w:p w14:paraId="49E18D0A" w14:textId="77777777" w:rsidR="002E0519" w:rsidRPr="002E0519" w:rsidRDefault="002E0519" w:rsidP="002E0519">
      <w:pPr>
        <w:pStyle w:val="ListParagraph"/>
        <w:spacing w:before="120"/>
        <w:ind w:left="907"/>
        <w:contextualSpacing w:val="0"/>
        <w:rPr>
          <w:rFonts w:asciiTheme="minorHAnsi" w:eastAsia="Times New Roman" w:hAnsiTheme="minorHAnsi" w:cstheme="minorHAnsi"/>
          <w:szCs w:val="24"/>
        </w:rPr>
      </w:pPr>
    </w:p>
    <w:p w14:paraId="2855226F" w14:textId="77777777" w:rsidR="002E0519" w:rsidRPr="0098713D" w:rsidRDefault="002E0519" w:rsidP="002E0519">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775238AC" w14:textId="77777777" w:rsidR="002E0519" w:rsidRPr="00B07A3B" w:rsidRDefault="002E0519" w:rsidP="002E0519">
      <w:pPr>
        <w:pStyle w:val="ListParagraph"/>
        <w:spacing w:before="120"/>
        <w:ind w:left="907"/>
        <w:contextualSpacing w:val="0"/>
        <w:rPr>
          <w:rFonts w:asciiTheme="minorHAnsi" w:eastAsia="Times New Roman" w:hAnsiTheme="minorHAnsi" w:cstheme="minorHAnsi"/>
          <w:szCs w:val="24"/>
        </w:rPr>
      </w:pPr>
    </w:p>
    <w:p w14:paraId="490E6309" w14:textId="4502CF9A" w:rsidR="007D61A8" w:rsidRPr="000A265C" w:rsidRDefault="00FB4FAA" w:rsidP="00B807E5">
      <w:pPr>
        <w:pStyle w:val="ListParagraph"/>
        <w:numPr>
          <w:ilvl w:val="1"/>
          <w:numId w:val="3"/>
        </w:numPr>
        <w:spacing w:before="120"/>
        <w:contextualSpacing w:val="0"/>
        <w:rPr>
          <w:rFonts w:asciiTheme="minorHAnsi" w:eastAsia="Times New Roman" w:hAnsiTheme="minorHAnsi" w:cstheme="minorHAnsi"/>
          <w:szCs w:val="24"/>
        </w:rPr>
      </w:pPr>
      <w:r w:rsidRPr="000A265C">
        <w:rPr>
          <w:rStyle w:val="AuthorName"/>
          <w:rFonts w:asciiTheme="minorHAnsi" w:eastAsia="Times" w:hAnsiTheme="minorHAnsi" w:cstheme="minorHAnsi"/>
        </w:rPr>
        <w:t>Ying Lu</w:t>
      </w:r>
      <w:r w:rsidR="007D61A8" w:rsidRPr="000A265C">
        <w:rPr>
          <w:rFonts w:asciiTheme="minorHAnsi" w:eastAsia="Times New Roman" w:hAnsiTheme="minorHAnsi" w:cstheme="minorHAnsi"/>
          <w:b/>
          <w:bCs/>
          <w:szCs w:val="24"/>
          <w:u w:val="single"/>
        </w:rPr>
        <w:t>:</w:t>
      </w:r>
      <w:r w:rsidR="007D61A8" w:rsidRPr="000A265C">
        <w:rPr>
          <w:rFonts w:asciiTheme="minorHAnsi" w:eastAsia="Times New Roman" w:hAnsiTheme="minorHAnsi" w:cstheme="minorHAnsi"/>
          <w:szCs w:val="24"/>
        </w:rPr>
        <w:t xml:space="preserve"> </w:t>
      </w:r>
      <w:r w:rsidR="00DA3D91" w:rsidRPr="000A265C">
        <w:rPr>
          <w:rFonts w:asciiTheme="minorHAnsi" w:hAnsiTheme="minorHAnsi" w:cstheme="minorHAnsi"/>
        </w:rPr>
        <w:t xml:space="preserve">This </w:t>
      </w:r>
      <w:r w:rsidR="00DA3D91" w:rsidRPr="000A265C">
        <w:rPr>
          <w:rFonts w:asciiTheme="minorHAnsi" w:eastAsia="Times New Roman" w:hAnsiTheme="minorHAnsi" w:cstheme="minorHAnsi"/>
          <w:szCs w:val="24"/>
        </w:rPr>
        <w:t>protocol</w:t>
      </w:r>
      <w:r w:rsidR="00DA3D91" w:rsidRPr="000A265C">
        <w:rPr>
          <w:rFonts w:asciiTheme="minorHAnsi" w:hAnsiTheme="minorHAnsi" w:cstheme="minorHAnsi"/>
        </w:rPr>
        <w:t xml:space="preserve"> is a simple, convenient, low cost, and less invasive method to monitor the immune rejection of xenotransplantation.</w:t>
      </w:r>
    </w:p>
    <w:p w14:paraId="13FE0DA9" w14:textId="77777777" w:rsidR="002E0519" w:rsidRPr="000A265C" w:rsidRDefault="002E0519" w:rsidP="002E0519">
      <w:pPr>
        <w:pStyle w:val="ListParagraph"/>
        <w:spacing w:before="120"/>
        <w:ind w:left="907"/>
        <w:contextualSpacing w:val="0"/>
        <w:rPr>
          <w:rFonts w:asciiTheme="minorHAnsi" w:eastAsia="Times New Roman" w:hAnsiTheme="minorHAnsi" w:cstheme="minorHAnsi"/>
          <w:szCs w:val="24"/>
        </w:rPr>
      </w:pPr>
    </w:p>
    <w:p w14:paraId="19888828" w14:textId="77777777" w:rsidR="002E0519" w:rsidRPr="000A265C" w:rsidRDefault="002E0519" w:rsidP="002E0519">
      <w:pPr>
        <w:pStyle w:val="ListParagraph"/>
        <w:numPr>
          <w:ilvl w:val="2"/>
          <w:numId w:val="3"/>
        </w:numPr>
        <w:outlineLvl w:val="0"/>
        <w:rPr>
          <w:rFonts w:asciiTheme="majorHAnsi" w:hAnsiTheme="majorHAnsi" w:cstheme="majorHAnsi"/>
          <w:color w:val="000000" w:themeColor="text1"/>
          <w:szCs w:val="24"/>
        </w:rPr>
      </w:pPr>
      <w:r w:rsidRPr="000A265C">
        <w:rPr>
          <w:rFonts w:asciiTheme="majorHAnsi" w:hAnsiTheme="majorHAnsi" w:cstheme="majorHAnsi"/>
          <w:bCs/>
          <w:color w:val="000000" w:themeColor="text1"/>
          <w:szCs w:val="24"/>
        </w:rPr>
        <w:t>INTERVIEW: Named talent says the statement above in an interview-style shot, looking slightly off-camera.</w:t>
      </w:r>
    </w:p>
    <w:p w14:paraId="47FA36A9" w14:textId="77777777" w:rsidR="007D61A8" w:rsidRPr="000A265C" w:rsidRDefault="007D61A8" w:rsidP="007D61A8">
      <w:pPr>
        <w:rPr>
          <w:rFonts w:asciiTheme="minorHAnsi" w:eastAsia="Times New Roman" w:hAnsiTheme="minorHAnsi" w:cstheme="minorHAnsi"/>
          <w:b/>
          <w:bCs/>
          <w:szCs w:val="24"/>
        </w:rPr>
      </w:pPr>
    </w:p>
    <w:p w14:paraId="7F902D44" w14:textId="77777777" w:rsidR="002E0519" w:rsidRPr="000A265C" w:rsidRDefault="007D61A8" w:rsidP="002E0519">
      <w:pPr>
        <w:rPr>
          <w:rFonts w:asciiTheme="minorHAnsi" w:eastAsia="Times New Roman" w:hAnsiTheme="minorHAnsi" w:cstheme="minorHAnsi"/>
          <w:szCs w:val="24"/>
        </w:rPr>
      </w:pPr>
      <w:r w:rsidRPr="000A265C">
        <w:rPr>
          <w:rFonts w:asciiTheme="minorHAnsi" w:eastAsia="Times New Roman" w:hAnsiTheme="minorHAnsi" w:cstheme="minorHAnsi"/>
          <w:b/>
          <w:bCs/>
          <w:szCs w:val="24"/>
        </w:rPr>
        <w:t>OPTIONAL:</w:t>
      </w:r>
      <w:r w:rsidRPr="000A265C">
        <w:rPr>
          <w:rFonts w:asciiTheme="minorHAnsi" w:eastAsia="Times New Roman" w:hAnsiTheme="minorHAnsi" w:cstheme="minorHAnsi"/>
          <w:szCs w:val="24"/>
        </w:rPr>
        <w:t xml:space="preserve"> </w:t>
      </w:r>
    </w:p>
    <w:p w14:paraId="0D42BC66" w14:textId="77777777" w:rsidR="002E0519" w:rsidRPr="000A265C" w:rsidRDefault="002E0519" w:rsidP="002E0519">
      <w:pPr>
        <w:rPr>
          <w:rFonts w:asciiTheme="minorHAnsi" w:eastAsia="Times New Roman" w:hAnsiTheme="minorHAnsi" w:cstheme="minorHAnsi"/>
          <w:szCs w:val="24"/>
        </w:rPr>
      </w:pPr>
    </w:p>
    <w:p w14:paraId="284E017B" w14:textId="60794CC2" w:rsidR="007D61A8" w:rsidRPr="000A265C" w:rsidRDefault="00FB4FAA" w:rsidP="002E0519">
      <w:pPr>
        <w:pStyle w:val="ListParagraph"/>
        <w:numPr>
          <w:ilvl w:val="1"/>
          <w:numId w:val="3"/>
        </w:numPr>
        <w:rPr>
          <w:rFonts w:asciiTheme="minorHAnsi" w:eastAsia="Times New Roman" w:hAnsiTheme="minorHAnsi" w:cstheme="minorHAnsi"/>
          <w:szCs w:val="24"/>
        </w:rPr>
      </w:pPr>
      <w:r w:rsidRPr="000A265C">
        <w:rPr>
          <w:rStyle w:val="AuthorName"/>
          <w:rFonts w:ascii="SimSun" w:eastAsia="SimSun" w:hAnsi="SimSun" w:cstheme="minorHAnsi" w:hint="eastAsia"/>
          <w:lang w:eastAsia="zh-CN"/>
        </w:rPr>
        <w:t>Ying</w:t>
      </w:r>
      <w:r w:rsidRPr="000A265C">
        <w:rPr>
          <w:rStyle w:val="AuthorName"/>
          <w:rFonts w:asciiTheme="minorHAnsi" w:eastAsia="Times" w:hAnsiTheme="minorHAnsi" w:cstheme="minorHAnsi"/>
        </w:rPr>
        <w:t>ying Liang</w:t>
      </w:r>
      <w:r w:rsidR="007D61A8" w:rsidRPr="000A265C">
        <w:rPr>
          <w:rFonts w:asciiTheme="minorHAnsi" w:eastAsia="Times New Roman" w:hAnsiTheme="minorHAnsi" w:cstheme="minorHAnsi"/>
          <w:b/>
          <w:bCs/>
          <w:szCs w:val="24"/>
          <w:u w:val="single"/>
        </w:rPr>
        <w:t>:</w:t>
      </w:r>
      <w:r w:rsidR="007D61A8" w:rsidRPr="000A265C">
        <w:rPr>
          <w:rFonts w:asciiTheme="minorHAnsi" w:eastAsia="Times New Roman" w:hAnsiTheme="minorHAnsi" w:cstheme="minorHAnsi"/>
          <w:szCs w:val="24"/>
        </w:rPr>
        <w:t xml:space="preserve"> </w:t>
      </w:r>
      <w:r w:rsidR="00213D78" w:rsidRPr="000A265C">
        <w:rPr>
          <w:rFonts w:asciiTheme="minorHAnsi" w:hAnsiTheme="minorHAnsi" w:cstheme="minorHAnsi"/>
        </w:rPr>
        <w:t xml:space="preserve">This technique can be used </w:t>
      </w:r>
      <w:r w:rsidR="002E0519" w:rsidRPr="000A265C">
        <w:rPr>
          <w:rFonts w:asciiTheme="minorHAnsi" w:hAnsiTheme="minorHAnsi" w:cstheme="minorHAnsi"/>
        </w:rPr>
        <w:t>in the</w:t>
      </w:r>
      <w:r w:rsidR="00213D78" w:rsidRPr="000A265C">
        <w:rPr>
          <w:rFonts w:asciiTheme="minorHAnsi" w:hAnsiTheme="minorHAnsi" w:cstheme="minorHAnsi"/>
        </w:rPr>
        <w:t xml:space="preserve"> xenotransplantation field, including pig-to-human islet transplantation, kidney transplantation, liver transplantation, </w:t>
      </w:r>
      <w:r w:rsidR="002E0519" w:rsidRPr="000A265C">
        <w:rPr>
          <w:rFonts w:asciiTheme="minorHAnsi" w:hAnsiTheme="minorHAnsi" w:cstheme="minorHAnsi"/>
        </w:rPr>
        <w:t xml:space="preserve">and </w:t>
      </w:r>
      <w:r w:rsidR="00213D78" w:rsidRPr="000A265C">
        <w:rPr>
          <w:rFonts w:asciiTheme="minorHAnsi" w:hAnsiTheme="minorHAnsi" w:cstheme="minorHAnsi"/>
        </w:rPr>
        <w:t>heart transplantation.</w:t>
      </w:r>
    </w:p>
    <w:p w14:paraId="48A25324" w14:textId="77777777" w:rsidR="002E0519" w:rsidRPr="000A265C" w:rsidRDefault="002E0519" w:rsidP="002E0519">
      <w:pPr>
        <w:pStyle w:val="ListParagraph"/>
        <w:spacing w:before="120"/>
        <w:ind w:left="907"/>
        <w:contextualSpacing w:val="0"/>
        <w:rPr>
          <w:rFonts w:asciiTheme="minorHAnsi" w:eastAsia="Times New Roman" w:hAnsiTheme="minorHAnsi" w:cstheme="minorHAnsi"/>
          <w:szCs w:val="24"/>
        </w:rPr>
      </w:pPr>
    </w:p>
    <w:p w14:paraId="49E47EA5" w14:textId="77777777" w:rsidR="002E0519" w:rsidRPr="000A265C" w:rsidRDefault="002E0519" w:rsidP="002E0519">
      <w:pPr>
        <w:pStyle w:val="ListParagraph"/>
        <w:numPr>
          <w:ilvl w:val="2"/>
          <w:numId w:val="3"/>
        </w:numPr>
        <w:outlineLvl w:val="0"/>
        <w:rPr>
          <w:rFonts w:asciiTheme="majorHAnsi" w:hAnsiTheme="majorHAnsi" w:cstheme="majorHAnsi"/>
          <w:color w:val="000000" w:themeColor="text1"/>
          <w:szCs w:val="24"/>
        </w:rPr>
      </w:pPr>
      <w:r w:rsidRPr="000A265C">
        <w:rPr>
          <w:rFonts w:asciiTheme="majorHAnsi" w:hAnsiTheme="majorHAnsi" w:cstheme="majorHAnsi"/>
          <w:bCs/>
          <w:color w:val="000000" w:themeColor="text1"/>
          <w:szCs w:val="24"/>
        </w:rPr>
        <w:t>INTERVIEW: Named talent says the statement above in an interview-style shot, looking slightly off-camera.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7AC802B0" w:rsidR="001016BD" w:rsidRPr="00B07A3B" w:rsidRDefault="0012335E" w:rsidP="001016BD">
      <w:pPr>
        <w:pStyle w:val="ListParagraph"/>
        <w:numPr>
          <w:ilvl w:val="1"/>
          <w:numId w:val="3"/>
        </w:numPr>
        <w:spacing w:before="120"/>
        <w:rPr>
          <w:rFonts w:asciiTheme="minorHAnsi" w:eastAsia="Times New Roman" w:hAnsiTheme="minorHAnsi" w:cstheme="minorHAnsi"/>
          <w:szCs w:val="24"/>
        </w:rPr>
      </w:pPr>
      <w:r w:rsidRPr="00CA71DB">
        <w:t>All experiments were performed in accordance with the relevant guidelines and regulations of the Institutional Review Board of Shenzhen Second People's Hospital, First Afﬁliated Hospital of Shenzhen University.</w:t>
      </w:r>
      <w:r w:rsidR="001016BD" w:rsidRPr="00B07A3B">
        <w:rPr>
          <w:rFonts w:asciiTheme="minorHAnsi" w:hAnsiTheme="minorHAnsi" w:cstheme="minorHAnsi"/>
        </w:rPr>
        <w:br w:type="page"/>
      </w:r>
    </w:p>
    <w:p w14:paraId="713769B9" w14:textId="449C317A" w:rsidR="00DC2504" w:rsidRPr="00B07A3B" w:rsidRDefault="00DC2504" w:rsidP="002E0519">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10BE59CB" w:rsidR="00CE10F2" w:rsidRPr="00B07A3B" w:rsidRDefault="00D134A9" w:rsidP="00333FA4">
      <w:pPr>
        <w:pStyle w:val="ListParagraph"/>
        <w:numPr>
          <w:ilvl w:val="0"/>
          <w:numId w:val="3"/>
        </w:numPr>
        <w:spacing w:before="120"/>
        <w:contextualSpacing w:val="0"/>
        <w:rPr>
          <w:rFonts w:asciiTheme="minorHAnsi" w:hAnsiTheme="minorHAnsi" w:cstheme="minorHAnsi"/>
          <w:b/>
          <w:bCs/>
        </w:rPr>
      </w:pPr>
      <w:r w:rsidRPr="00D134A9">
        <w:rPr>
          <w:rFonts w:asciiTheme="minorHAnsi" w:hAnsiTheme="minorHAnsi" w:cstheme="minorHAnsi"/>
          <w:b/>
          <w:bCs/>
        </w:rPr>
        <w:t xml:space="preserve">Isolating </w:t>
      </w:r>
      <w:r>
        <w:rPr>
          <w:rFonts w:asciiTheme="minorHAnsi" w:hAnsiTheme="minorHAnsi" w:cstheme="minorHAnsi"/>
          <w:b/>
          <w:bCs/>
        </w:rPr>
        <w:t>G</w:t>
      </w:r>
      <w:r w:rsidRPr="00D134A9">
        <w:rPr>
          <w:rFonts w:asciiTheme="minorHAnsi" w:hAnsiTheme="minorHAnsi" w:cstheme="minorHAnsi"/>
          <w:b/>
          <w:bCs/>
        </w:rPr>
        <w:t>enomic DNA</w:t>
      </w:r>
    </w:p>
    <w:p w14:paraId="24C6B477" w14:textId="0CB10C44" w:rsidR="00125924" w:rsidRPr="00B07A3B" w:rsidRDefault="00F477E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w:t>
      </w:r>
      <w:r w:rsidR="00B12BB1">
        <w:rPr>
          <w:rFonts w:asciiTheme="minorHAnsi" w:hAnsiTheme="minorHAnsi" w:cstheme="minorHAnsi"/>
        </w:rPr>
        <w:t>transferr</w:t>
      </w:r>
      <w:r>
        <w:rPr>
          <w:rFonts w:asciiTheme="minorHAnsi" w:hAnsiTheme="minorHAnsi" w:cstheme="minorHAnsi"/>
        </w:rPr>
        <w:t xml:space="preserve">ing </w:t>
      </w:r>
      <w:r w:rsidRPr="00F477E4">
        <w:rPr>
          <w:rFonts w:asciiTheme="minorHAnsi" w:hAnsiTheme="minorHAnsi" w:cstheme="minorHAnsi"/>
        </w:rPr>
        <w:t>500 microliters of blood samples into different microcentrifuge tubes</w:t>
      </w:r>
      <w:r>
        <w:rPr>
          <w:rFonts w:asciiTheme="minorHAnsi" w:hAnsiTheme="minorHAnsi" w:cstheme="minorHAnsi"/>
        </w:rPr>
        <w:t xml:space="preserve"> </w:t>
      </w:r>
      <w:r>
        <w:rPr>
          <w:rFonts w:asciiTheme="minorHAnsi" w:hAnsiTheme="minorHAnsi" w:cstheme="minorHAnsi"/>
          <w:b/>
          <w:bCs/>
        </w:rPr>
        <w:t>[1]</w:t>
      </w:r>
      <w:r w:rsidRPr="00F477E4">
        <w:rPr>
          <w:rFonts w:asciiTheme="minorHAnsi" w:hAnsiTheme="minorHAnsi" w:cstheme="minorHAnsi"/>
        </w:rPr>
        <w:t>.</w:t>
      </w:r>
      <w:r>
        <w:rPr>
          <w:rFonts w:asciiTheme="minorHAnsi" w:hAnsiTheme="minorHAnsi" w:cstheme="minorHAnsi"/>
        </w:rPr>
        <w:t xml:space="preserve"> </w:t>
      </w:r>
      <w:r w:rsidRPr="00F477E4">
        <w:rPr>
          <w:rFonts w:asciiTheme="minorHAnsi" w:hAnsiTheme="minorHAnsi" w:cstheme="minorHAnsi"/>
        </w:rPr>
        <w:t xml:space="preserve">Add 20 microliters of protease K and 500 microliters of </w:t>
      </w:r>
      <w:r w:rsidR="002E0519">
        <w:rPr>
          <w:rFonts w:asciiTheme="minorHAnsi" w:hAnsiTheme="minorHAnsi" w:cstheme="minorHAnsi"/>
        </w:rPr>
        <w:t>lysis buffer</w:t>
      </w:r>
      <w:r w:rsidRPr="00F477E4">
        <w:rPr>
          <w:rFonts w:asciiTheme="minorHAnsi" w:hAnsiTheme="minorHAnsi" w:cstheme="minorHAnsi"/>
        </w:rPr>
        <w:t xml:space="preserve"> into the tubes</w:t>
      </w:r>
      <w:r w:rsidR="00B12BB1">
        <w:rPr>
          <w:rFonts w:asciiTheme="minorHAnsi" w:hAnsiTheme="minorHAnsi" w:cstheme="minorHAnsi"/>
        </w:rPr>
        <w:t xml:space="preserve"> </w:t>
      </w:r>
      <w:r w:rsidR="00B12BB1">
        <w:rPr>
          <w:rFonts w:asciiTheme="minorHAnsi" w:hAnsiTheme="minorHAnsi" w:cstheme="minorHAnsi"/>
          <w:b/>
          <w:bCs/>
        </w:rPr>
        <w:t>[2]</w:t>
      </w:r>
      <w:r w:rsidRPr="00F477E4">
        <w:rPr>
          <w:rFonts w:asciiTheme="minorHAnsi" w:hAnsiTheme="minorHAnsi" w:cstheme="minorHAnsi"/>
        </w:rPr>
        <w:t>, then thoroughly shake</w:t>
      </w:r>
      <w:r w:rsidR="00B12BB1">
        <w:rPr>
          <w:rFonts w:asciiTheme="minorHAnsi" w:hAnsiTheme="minorHAnsi" w:cstheme="minorHAnsi"/>
        </w:rPr>
        <w:t xml:space="preserve"> them to mix </w:t>
      </w:r>
      <w:r w:rsidR="00B12BB1">
        <w:rPr>
          <w:rFonts w:asciiTheme="minorHAnsi" w:hAnsiTheme="minorHAnsi" w:cstheme="minorHAnsi"/>
          <w:b/>
          <w:bCs/>
        </w:rPr>
        <w:t>[3]</w:t>
      </w:r>
      <w:r w:rsidRPr="00F477E4">
        <w:rPr>
          <w:rFonts w:asciiTheme="minorHAnsi" w:hAnsiTheme="minorHAnsi" w:cstheme="minorHAnsi"/>
        </w:rPr>
        <w:t>.</w:t>
      </w:r>
      <w:r w:rsidR="009C5342">
        <w:rPr>
          <w:rFonts w:asciiTheme="minorHAnsi" w:hAnsiTheme="minorHAnsi" w:cstheme="minorHAnsi"/>
        </w:rPr>
        <w:t xml:space="preserve"> </w:t>
      </w:r>
    </w:p>
    <w:p w14:paraId="7605F9E4" w14:textId="0EFC6864" w:rsidR="00C34F4C" w:rsidRPr="00B07A3B" w:rsidRDefault="00B12B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transferring blood into a centrifuge tube.  </w:t>
      </w:r>
    </w:p>
    <w:p w14:paraId="5E5096AA" w14:textId="04CE03C7" w:rsidR="00C34F4C" w:rsidRDefault="00B12BB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w:t>
      </w:r>
      <w:r w:rsidR="009C5342">
        <w:rPr>
          <w:rFonts w:asciiTheme="minorHAnsi" w:hAnsiTheme="minorHAnsi" w:cstheme="minorHAnsi"/>
        </w:rPr>
        <w:t xml:space="preserve">lent adding lysate and proteinase K into a tube. </w:t>
      </w:r>
    </w:p>
    <w:p w14:paraId="6E7397AC" w14:textId="465AEEC8" w:rsidR="009C5342" w:rsidRPr="00B07A3B" w:rsidRDefault="009C53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shaking the tubes. </w:t>
      </w:r>
    </w:p>
    <w:p w14:paraId="54B0D4E5" w14:textId="13A2524B" w:rsidR="00CE10F2" w:rsidRPr="00B07A3B" w:rsidRDefault="00B12BB1" w:rsidP="00333FA4">
      <w:pPr>
        <w:pStyle w:val="ListParagraph"/>
        <w:numPr>
          <w:ilvl w:val="1"/>
          <w:numId w:val="3"/>
        </w:numPr>
        <w:spacing w:before="120"/>
        <w:contextualSpacing w:val="0"/>
        <w:rPr>
          <w:rFonts w:asciiTheme="minorHAnsi" w:hAnsiTheme="minorHAnsi" w:cstheme="minorHAnsi"/>
        </w:rPr>
      </w:pPr>
      <w:r w:rsidRPr="00B12BB1">
        <w:rPr>
          <w:rFonts w:asciiTheme="minorHAnsi" w:hAnsiTheme="minorHAnsi" w:cstheme="minorHAnsi"/>
        </w:rPr>
        <w:t>Put the tubes in a water bath at 56 degrees Celsius for 10 minutes</w:t>
      </w:r>
      <w:r>
        <w:rPr>
          <w:rFonts w:asciiTheme="minorHAnsi" w:hAnsiTheme="minorHAnsi" w:cstheme="minorHAnsi"/>
        </w:rPr>
        <w:t xml:space="preserve">, </w:t>
      </w:r>
      <w:r w:rsidRPr="00B12BB1">
        <w:rPr>
          <w:rFonts w:asciiTheme="minorHAnsi" w:hAnsiTheme="minorHAnsi" w:cstheme="minorHAnsi"/>
        </w:rPr>
        <w:t>shak</w:t>
      </w:r>
      <w:r>
        <w:rPr>
          <w:rFonts w:asciiTheme="minorHAnsi" w:hAnsiTheme="minorHAnsi" w:cstheme="minorHAnsi"/>
        </w:rPr>
        <w:t>ing</w:t>
      </w:r>
      <w:r w:rsidRPr="00B12BB1">
        <w:rPr>
          <w:rFonts w:asciiTheme="minorHAnsi" w:hAnsiTheme="minorHAnsi" w:cstheme="minorHAnsi"/>
        </w:rPr>
        <w:t xml:space="preserve"> them 2 to 3 times during th</w:t>
      </w:r>
      <w:r>
        <w:rPr>
          <w:rFonts w:asciiTheme="minorHAnsi" w:hAnsiTheme="minorHAnsi" w:cstheme="minorHAnsi"/>
        </w:rPr>
        <w:t>e incubation</w:t>
      </w:r>
      <w:r w:rsidRPr="00B12BB1">
        <w:rPr>
          <w:rFonts w:asciiTheme="minorHAnsi" w:hAnsiTheme="minorHAnsi" w:cstheme="minorHAnsi"/>
        </w:rPr>
        <w:t xml:space="preserve"> until the solution becomes clear</w:t>
      </w:r>
      <w:r w:rsidR="009C5342">
        <w:rPr>
          <w:rFonts w:asciiTheme="minorHAnsi" w:hAnsiTheme="minorHAnsi" w:cstheme="minorHAnsi"/>
        </w:rPr>
        <w:t xml:space="preserve"> </w:t>
      </w:r>
      <w:r w:rsidR="009C5342">
        <w:rPr>
          <w:rFonts w:asciiTheme="minorHAnsi" w:hAnsiTheme="minorHAnsi" w:cstheme="minorHAnsi"/>
          <w:b/>
          <w:bCs/>
        </w:rPr>
        <w:t>[1]</w:t>
      </w:r>
      <w:r w:rsidRPr="00B12BB1">
        <w:rPr>
          <w:rFonts w:asciiTheme="minorHAnsi" w:hAnsiTheme="minorHAnsi" w:cstheme="minorHAnsi"/>
        </w:rPr>
        <w:t>. Centrifuge them briefly to remove the liquid beads from the inner wall of the tube covers</w:t>
      </w:r>
      <w:r>
        <w:rPr>
          <w:rFonts w:asciiTheme="minorHAnsi" w:hAnsiTheme="minorHAnsi" w:cstheme="minorHAnsi"/>
        </w:rPr>
        <w:t xml:space="preserve"> </w:t>
      </w:r>
      <w:r>
        <w:rPr>
          <w:rFonts w:asciiTheme="minorHAnsi" w:hAnsiTheme="minorHAnsi" w:cstheme="minorHAnsi"/>
          <w:b/>
          <w:bCs/>
        </w:rPr>
        <w:t>[</w:t>
      </w:r>
      <w:r w:rsidR="009C5342">
        <w:rPr>
          <w:rFonts w:asciiTheme="minorHAnsi" w:hAnsiTheme="minorHAnsi" w:cstheme="minorHAnsi"/>
          <w:b/>
          <w:bCs/>
        </w:rPr>
        <w:t>2</w:t>
      </w:r>
      <w:r>
        <w:rPr>
          <w:rFonts w:asciiTheme="minorHAnsi" w:hAnsiTheme="minorHAnsi" w:cstheme="minorHAnsi"/>
          <w:b/>
          <w:bCs/>
        </w:rPr>
        <w:t>]</w:t>
      </w:r>
      <w:r w:rsidRPr="00B12BB1">
        <w:rPr>
          <w:rFonts w:asciiTheme="minorHAnsi" w:hAnsiTheme="minorHAnsi" w:cstheme="minorHAnsi"/>
        </w:rPr>
        <w:t xml:space="preserve">, then add 500 microliters </w:t>
      </w:r>
      <w:bookmarkStart w:id="3" w:name="OLE_LINK3"/>
      <w:r w:rsidRPr="00B12BB1">
        <w:rPr>
          <w:rFonts w:asciiTheme="minorHAnsi" w:hAnsiTheme="minorHAnsi" w:cstheme="minorHAnsi"/>
        </w:rPr>
        <w:t>of anhydrous ethyl alcohol</w:t>
      </w:r>
      <w:bookmarkEnd w:id="3"/>
      <w:r w:rsidR="004D7162">
        <w:rPr>
          <w:rFonts w:asciiTheme="minorHAnsi" w:hAnsiTheme="minorHAnsi" w:cstheme="minorHAnsi"/>
        </w:rPr>
        <w:t xml:space="preserve"> </w:t>
      </w:r>
      <w:r w:rsidR="004D7162">
        <w:rPr>
          <w:rFonts w:asciiTheme="minorHAnsi" w:hAnsiTheme="minorHAnsi" w:cstheme="minorHAnsi"/>
          <w:b/>
          <w:bCs/>
        </w:rPr>
        <w:t>[3]</w:t>
      </w:r>
      <w:r w:rsidRPr="00B12BB1">
        <w:rPr>
          <w:rFonts w:asciiTheme="minorHAnsi" w:hAnsiTheme="minorHAnsi" w:cstheme="minorHAnsi"/>
        </w:rPr>
        <w:t xml:space="preserve"> and shake thoroughly</w:t>
      </w:r>
      <w:r>
        <w:rPr>
          <w:rFonts w:asciiTheme="minorHAnsi" w:hAnsiTheme="minorHAnsi" w:cstheme="minorHAnsi"/>
        </w:rPr>
        <w:t xml:space="preserve"> </w:t>
      </w:r>
      <w:r w:rsidR="009C5342">
        <w:rPr>
          <w:rFonts w:asciiTheme="minorHAnsi" w:hAnsiTheme="minorHAnsi" w:cstheme="minorHAnsi"/>
          <w:b/>
          <w:bCs/>
        </w:rPr>
        <w:t>[</w:t>
      </w:r>
      <w:r w:rsidR="004D7162">
        <w:rPr>
          <w:rFonts w:asciiTheme="minorHAnsi" w:hAnsiTheme="minorHAnsi" w:cstheme="minorHAnsi"/>
          <w:b/>
          <w:bCs/>
        </w:rPr>
        <w:t>4</w:t>
      </w:r>
      <w:r>
        <w:rPr>
          <w:rFonts w:asciiTheme="minorHAnsi" w:hAnsiTheme="minorHAnsi" w:cstheme="minorHAnsi"/>
          <w:b/>
          <w:bCs/>
        </w:rPr>
        <w:t>]</w:t>
      </w:r>
      <w:r w:rsidRPr="00B12BB1">
        <w:rPr>
          <w:rFonts w:asciiTheme="minorHAnsi" w:hAnsiTheme="minorHAnsi" w:cstheme="minorHAnsi"/>
        </w:rPr>
        <w:t>.</w:t>
      </w:r>
    </w:p>
    <w:p w14:paraId="1EE42691" w14:textId="155E7A15" w:rsidR="00A319BE" w:rsidRDefault="009C53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tubes in a water bath. </w:t>
      </w:r>
    </w:p>
    <w:p w14:paraId="647E3392" w14:textId="728D0019" w:rsidR="009C5342" w:rsidRDefault="009C53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centrifuging the tubes. </w:t>
      </w:r>
    </w:p>
    <w:p w14:paraId="2649BB17" w14:textId="553BCB21" w:rsidR="009C5342" w:rsidRDefault="009C534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w:t>
      </w:r>
      <w:r w:rsidRPr="00B12BB1">
        <w:rPr>
          <w:rFonts w:asciiTheme="minorHAnsi" w:hAnsiTheme="minorHAnsi" w:cstheme="minorHAnsi"/>
        </w:rPr>
        <w:t>anhydrous ethyl alcohol</w:t>
      </w:r>
      <w:r>
        <w:rPr>
          <w:rFonts w:asciiTheme="minorHAnsi" w:hAnsiTheme="minorHAnsi" w:cstheme="minorHAnsi"/>
        </w:rPr>
        <w:t xml:space="preserve"> to the tubes, with the alcohol container in the shot. </w:t>
      </w:r>
    </w:p>
    <w:p w14:paraId="71ECA08E" w14:textId="2E3F4755" w:rsidR="004D7162" w:rsidRPr="00B07A3B" w:rsidRDefault="004D716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tube.</w:t>
      </w:r>
    </w:p>
    <w:p w14:paraId="31A84631" w14:textId="58EEBE43" w:rsidR="00C7374B" w:rsidRDefault="00B12BB1" w:rsidP="00333FA4">
      <w:pPr>
        <w:pStyle w:val="ListParagraph"/>
        <w:numPr>
          <w:ilvl w:val="1"/>
          <w:numId w:val="3"/>
        </w:numPr>
        <w:spacing w:before="120"/>
        <w:contextualSpacing w:val="0"/>
        <w:rPr>
          <w:rFonts w:asciiTheme="minorHAnsi" w:hAnsiTheme="minorHAnsi" w:cstheme="minorHAnsi"/>
        </w:rPr>
      </w:pPr>
      <w:r w:rsidRPr="00B12BB1">
        <w:rPr>
          <w:rFonts w:asciiTheme="minorHAnsi" w:hAnsiTheme="minorHAnsi" w:cstheme="minorHAnsi"/>
        </w:rPr>
        <w:t>Transfer the mixture into the adsorption column</w:t>
      </w:r>
      <w:r>
        <w:rPr>
          <w:rFonts w:asciiTheme="minorHAnsi" w:hAnsiTheme="minorHAnsi" w:cstheme="minorHAnsi"/>
        </w:rPr>
        <w:t xml:space="preserve"> </w:t>
      </w:r>
      <w:r>
        <w:rPr>
          <w:rFonts w:asciiTheme="minorHAnsi" w:hAnsiTheme="minorHAnsi" w:cstheme="minorHAnsi"/>
          <w:b/>
          <w:bCs/>
        </w:rPr>
        <w:t>[1]</w:t>
      </w:r>
      <w:r w:rsidRPr="00B12BB1">
        <w:rPr>
          <w:rFonts w:asciiTheme="minorHAnsi" w:hAnsiTheme="minorHAnsi" w:cstheme="minorHAnsi"/>
        </w:rPr>
        <w:t xml:space="preserve">, </w:t>
      </w:r>
      <w:r>
        <w:rPr>
          <w:rFonts w:asciiTheme="minorHAnsi" w:hAnsiTheme="minorHAnsi" w:cstheme="minorHAnsi"/>
        </w:rPr>
        <w:t xml:space="preserve">then </w:t>
      </w:r>
      <w:r w:rsidRPr="00B12BB1">
        <w:rPr>
          <w:rFonts w:asciiTheme="minorHAnsi" w:hAnsiTheme="minorHAnsi" w:cstheme="minorHAnsi"/>
        </w:rPr>
        <w:t xml:space="preserve">centrifuge </w:t>
      </w:r>
      <w:r w:rsidR="004D7162">
        <w:rPr>
          <w:rFonts w:asciiTheme="minorHAnsi" w:hAnsiTheme="minorHAnsi" w:cstheme="minorHAnsi"/>
        </w:rPr>
        <w:t xml:space="preserve">the column </w:t>
      </w:r>
      <w:r w:rsidRPr="00B12BB1">
        <w:rPr>
          <w:rFonts w:asciiTheme="minorHAnsi" w:hAnsiTheme="minorHAnsi" w:cstheme="minorHAnsi"/>
        </w:rPr>
        <w:t>for 2 minutes</w:t>
      </w:r>
      <w:r>
        <w:rPr>
          <w:rFonts w:asciiTheme="minorHAnsi" w:hAnsiTheme="minorHAnsi" w:cstheme="minorHAnsi"/>
        </w:rPr>
        <w:t xml:space="preserve"> </w:t>
      </w:r>
      <w:r>
        <w:rPr>
          <w:rFonts w:asciiTheme="minorHAnsi" w:hAnsiTheme="minorHAnsi" w:cstheme="minorHAnsi"/>
          <w:b/>
          <w:bCs/>
        </w:rPr>
        <w:t>[2</w:t>
      </w:r>
      <w:r w:rsidR="002E0519">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xml:space="preserve"> </w:t>
      </w:r>
      <w:r w:rsidRPr="00B12BB1">
        <w:rPr>
          <w:rFonts w:asciiTheme="minorHAnsi" w:hAnsiTheme="minorHAnsi" w:cstheme="minorHAnsi"/>
        </w:rPr>
        <w:t>and discard the waste liquid</w:t>
      </w:r>
      <w:r>
        <w:rPr>
          <w:rFonts w:asciiTheme="minorHAnsi" w:hAnsiTheme="minorHAnsi" w:cstheme="minorHAnsi"/>
        </w:rPr>
        <w:t xml:space="preserve"> </w:t>
      </w:r>
      <w:r>
        <w:rPr>
          <w:rFonts w:asciiTheme="minorHAnsi" w:hAnsiTheme="minorHAnsi" w:cstheme="minorHAnsi"/>
          <w:b/>
          <w:bCs/>
        </w:rPr>
        <w:t>[3]</w:t>
      </w:r>
      <w:r w:rsidRPr="00B12BB1">
        <w:rPr>
          <w:rFonts w:asciiTheme="minorHAnsi" w:hAnsiTheme="minorHAnsi" w:cstheme="minorHAnsi"/>
        </w:rPr>
        <w:t>.</w:t>
      </w:r>
    </w:p>
    <w:p w14:paraId="76191426" w14:textId="22DF1F97"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mixture to a column. </w:t>
      </w:r>
    </w:p>
    <w:p w14:paraId="64CB9F1F" w14:textId="18A046FB"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column in the centrifuge and closing the lid. </w:t>
      </w:r>
      <w:r w:rsidR="002E0519">
        <w:rPr>
          <w:rFonts w:asciiTheme="minorHAnsi" w:hAnsiTheme="minorHAnsi" w:cstheme="minorHAnsi"/>
          <w:b/>
          <w:bCs/>
        </w:rPr>
        <w:t xml:space="preserve">TEXT: </w:t>
      </w:r>
      <w:r w:rsidR="002E0519" w:rsidRPr="002E0519">
        <w:rPr>
          <w:rFonts w:asciiTheme="minorHAnsi" w:hAnsiTheme="minorHAnsi" w:cstheme="minorHAnsi"/>
          <w:b/>
          <w:bCs/>
        </w:rPr>
        <w:t xml:space="preserve">12,000 rpm (~13,400 x </w:t>
      </w:r>
      <w:r w:rsidR="002E0519" w:rsidRPr="002E0519">
        <w:rPr>
          <w:rFonts w:asciiTheme="minorHAnsi" w:hAnsiTheme="minorHAnsi" w:cstheme="minorHAnsi"/>
          <w:b/>
          <w:bCs/>
          <w:i/>
          <w:iCs/>
        </w:rPr>
        <w:t>g</w:t>
      </w:r>
      <w:r w:rsidR="002E0519" w:rsidRPr="002E0519">
        <w:rPr>
          <w:rFonts w:asciiTheme="minorHAnsi" w:hAnsiTheme="minorHAnsi" w:cstheme="minorHAnsi"/>
          <w:b/>
          <w:bCs/>
        </w:rPr>
        <w:t>)</w:t>
      </w:r>
    </w:p>
    <w:p w14:paraId="44B42F11" w14:textId="2F073B62"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waste. </w:t>
      </w:r>
    </w:p>
    <w:p w14:paraId="4F137B4F" w14:textId="78783F33" w:rsidR="00B12BB1" w:rsidRDefault="00B12BB1" w:rsidP="00333FA4">
      <w:pPr>
        <w:pStyle w:val="ListParagraph"/>
        <w:numPr>
          <w:ilvl w:val="1"/>
          <w:numId w:val="3"/>
        </w:numPr>
        <w:spacing w:before="120"/>
        <w:contextualSpacing w:val="0"/>
        <w:rPr>
          <w:rFonts w:asciiTheme="minorHAnsi" w:hAnsiTheme="minorHAnsi" w:cstheme="minorHAnsi"/>
        </w:rPr>
      </w:pPr>
      <w:r w:rsidRPr="00B12BB1">
        <w:rPr>
          <w:rFonts w:asciiTheme="minorHAnsi" w:hAnsiTheme="minorHAnsi" w:cstheme="minorHAnsi"/>
        </w:rPr>
        <w:t>Add 800</w:t>
      </w:r>
      <w:r w:rsidR="002E0519">
        <w:rPr>
          <w:rFonts w:asciiTheme="minorHAnsi" w:hAnsiTheme="minorHAnsi" w:cstheme="minorHAnsi"/>
        </w:rPr>
        <w:t xml:space="preserve"> </w:t>
      </w:r>
      <w:r w:rsidRPr="00B12BB1">
        <w:rPr>
          <w:rFonts w:asciiTheme="minorHAnsi" w:hAnsiTheme="minorHAnsi" w:cstheme="minorHAnsi"/>
        </w:rPr>
        <w:t>microliters of rinse solution to each adsorption column</w:t>
      </w:r>
      <w:r>
        <w:rPr>
          <w:rFonts w:asciiTheme="minorHAnsi" w:hAnsiTheme="minorHAnsi" w:cstheme="minorHAnsi"/>
        </w:rPr>
        <w:t xml:space="preserve"> and </w:t>
      </w:r>
      <w:r w:rsidRPr="00B12BB1">
        <w:rPr>
          <w:rFonts w:asciiTheme="minorHAnsi" w:hAnsiTheme="minorHAnsi" w:cstheme="minorHAnsi"/>
        </w:rPr>
        <w:t>centrifuge for 1 minute</w:t>
      </w:r>
      <w:r>
        <w:rPr>
          <w:rFonts w:asciiTheme="minorHAnsi" w:hAnsiTheme="minorHAnsi" w:cstheme="minorHAnsi"/>
        </w:rPr>
        <w:t xml:space="preserve"> </w:t>
      </w:r>
      <w:r>
        <w:rPr>
          <w:rFonts w:asciiTheme="minorHAnsi" w:hAnsiTheme="minorHAnsi" w:cstheme="minorHAnsi"/>
          <w:b/>
          <w:bCs/>
        </w:rPr>
        <w:t>[1]</w:t>
      </w:r>
      <w:r w:rsidRPr="00B12BB1">
        <w:rPr>
          <w:rFonts w:asciiTheme="minorHAnsi" w:hAnsiTheme="minorHAnsi" w:cstheme="minorHAnsi"/>
        </w:rPr>
        <w:t xml:space="preserve">. </w:t>
      </w:r>
      <w:r>
        <w:rPr>
          <w:rFonts w:asciiTheme="minorHAnsi" w:hAnsiTheme="minorHAnsi" w:cstheme="minorHAnsi"/>
        </w:rPr>
        <w:t>Leav</w:t>
      </w:r>
      <w:r w:rsidRPr="00B12BB1">
        <w:rPr>
          <w:rFonts w:asciiTheme="minorHAnsi" w:hAnsiTheme="minorHAnsi" w:cstheme="minorHAnsi"/>
        </w:rPr>
        <w:t>e the columns at room temperature for a few minutes to dry the remaining rinse solution</w:t>
      </w:r>
      <w:r>
        <w:rPr>
          <w:rFonts w:asciiTheme="minorHAnsi" w:hAnsiTheme="minorHAnsi" w:cstheme="minorHAnsi"/>
        </w:rPr>
        <w:t xml:space="preserve"> </w:t>
      </w:r>
      <w:r>
        <w:rPr>
          <w:rFonts w:asciiTheme="minorHAnsi" w:hAnsiTheme="minorHAnsi" w:cstheme="minorHAnsi"/>
          <w:b/>
          <w:bCs/>
        </w:rPr>
        <w:t>[2]</w:t>
      </w:r>
      <w:r w:rsidRPr="00B12BB1">
        <w:rPr>
          <w:rFonts w:asciiTheme="minorHAnsi" w:hAnsiTheme="minorHAnsi" w:cstheme="minorHAnsi"/>
        </w:rPr>
        <w:t>.</w:t>
      </w:r>
    </w:p>
    <w:p w14:paraId="52BC5834" w14:textId="40CB35E8"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rinse solution to a column, with the rinse solution container in the shot. </w:t>
      </w:r>
    </w:p>
    <w:p w14:paraId="4EDFE544" w14:textId="13608B39"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taking the columns out of the centrifuge and leaving them on the lab bench. </w:t>
      </w:r>
    </w:p>
    <w:p w14:paraId="27BE1C00" w14:textId="79C9BF5A" w:rsidR="00B12BB1" w:rsidRDefault="00B12BB1" w:rsidP="00333FA4">
      <w:pPr>
        <w:pStyle w:val="ListParagraph"/>
        <w:numPr>
          <w:ilvl w:val="1"/>
          <w:numId w:val="3"/>
        </w:numPr>
        <w:spacing w:before="120"/>
        <w:contextualSpacing w:val="0"/>
        <w:rPr>
          <w:rFonts w:asciiTheme="minorHAnsi" w:hAnsiTheme="minorHAnsi" w:cstheme="minorHAnsi"/>
        </w:rPr>
      </w:pPr>
      <w:r w:rsidRPr="00B12BB1">
        <w:rPr>
          <w:rFonts w:asciiTheme="minorHAnsi" w:hAnsiTheme="minorHAnsi" w:cstheme="minorHAnsi"/>
        </w:rPr>
        <w:t>Transfer the adsorption columns to a clean centrifugal tube</w:t>
      </w:r>
      <w:r>
        <w:rPr>
          <w:rFonts w:asciiTheme="minorHAnsi" w:hAnsiTheme="minorHAnsi" w:cstheme="minorHAnsi"/>
        </w:rPr>
        <w:t xml:space="preserve"> </w:t>
      </w:r>
      <w:r>
        <w:rPr>
          <w:rFonts w:asciiTheme="minorHAnsi" w:hAnsiTheme="minorHAnsi" w:cstheme="minorHAnsi"/>
          <w:b/>
          <w:bCs/>
        </w:rPr>
        <w:t>[1]</w:t>
      </w:r>
      <w:r w:rsidRPr="00B12BB1">
        <w:rPr>
          <w:rFonts w:asciiTheme="minorHAnsi" w:hAnsiTheme="minorHAnsi" w:cstheme="minorHAnsi"/>
        </w:rPr>
        <w:t>, add 50 microliters of elution buffer to the middle of the adsorption films, and place them at room temperature for 2</w:t>
      </w:r>
      <w:r>
        <w:rPr>
          <w:rFonts w:asciiTheme="minorHAnsi" w:hAnsiTheme="minorHAnsi" w:cstheme="minorHAnsi"/>
        </w:rPr>
        <w:t xml:space="preserve"> to </w:t>
      </w:r>
      <w:r w:rsidRPr="00B12BB1">
        <w:rPr>
          <w:rFonts w:asciiTheme="minorHAnsi" w:hAnsiTheme="minorHAnsi" w:cstheme="minorHAnsi"/>
        </w:rPr>
        <w:t>5 minutes</w:t>
      </w:r>
      <w:r>
        <w:rPr>
          <w:rFonts w:asciiTheme="minorHAnsi" w:hAnsiTheme="minorHAnsi" w:cstheme="minorHAnsi"/>
        </w:rPr>
        <w:t xml:space="preserve"> </w:t>
      </w:r>
      <w:r>
        <w:rPr>
          <w:rFonts w:asciiTheme="minorHAnsi" w:hAnsiTheme="minorHAnsi" w:cstheme="minorHAnsi"/>
          <w:b/>
          <w:bCs/>
        </w:rPr>
        <w:t>[2]</w:t>
      </w:r>
      <w:r w:rsidRPr="00B12BB1">
        <w:rPr>
          <w:rFonts w:asciiTheme="minorHAnsi" w:hAnsiTheme="minorHAnsi" w:cstheme="minorHAnsi"/>
        </w:rPr>
        <w:t xml:space="preserve">. </w:t>
      </w:r>
      <w:r>
        <w:rPr>
          <w:rFonts w:asciiTheme="minorHAnsi" w:hAnsiTheme="minorHAnsi" w:cstheme="minorHAnsi"/>
        </w:rPr>
        <w:t>Then, c</w:t>
      </w:r>
      <w:r w:rsidRPr="00B12BB1">
        <w:rPr>
          <w:rFonts w:asciiTheme="minorHAnsi" w:hAnsiTheme="minorHAnsi" w:cstheme="minorHAnsi"/>
        </w:rPr>
        <w:t>entrifuge</w:t>
      </w:r>
      <w:r>
        <w:rPr>
          <w:rFonts w:asciiTheme="minorHAnsi" w:hAnsiTheme="minorHAnsi" w:cstheme="minorHAnsi"/>
        </w:rPr>
        <w:t xml:space="preserve"> them</w:t>
      </w:r>
      <w:r w:rsidRPr="00B12BB1">
        <w:rPr>
          <w:rFonts w:asciiTheme="minorHAnsi" w:hAnsiTheme="minorHAnsi" w:cstheme="minorHAnsi"/>
        </w:rPr>
        <w:t xml:space="preserve"> for 1 minute</w:t>
      </w:r>
      <w:r>
        <w:rPr>
          <w:rFonts w:asciiTheme="minorHAnsi" w:hAnsiTheme="minorHAnsi" w:cstheme="minorHAnsi"/>
        </w:rPr>
        <w:t xml:space="preserve"> </w:t>
      </w:r>
      <w:r>
        <w:rPr>
          <w:rFonts w:asciiTheme="minorHAnsi" w:hAnsiTheme="minorHAnsi" w:cstheme="minorHAnsi"/>
          <w:b/>
          <w:bCs/>
        </w:rPr>
        <w:t>[3]</w:t>
      </w:r>
      <w:r w:rsidRPr="00B12BB1">
        <w:rPr>
          <w:rFonts w:asciiTheme="minorHAnsi" w:hAnsiTheme="minorHAnsi" w:cstheme="minorHAnsi"/>
        </w:rPr>
        <w:t>.</w:t>
      </w:r>
    </w:p>
    <w:p w14:paraId="4BBEE1FF" w14:textId="7074813B"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transferring a column to a new centrifuge tube. </w:t>
      </w:r>
    </w:p>
    <w:p w14:paraId="408E9803" w14:textId="03524D54" w:rsidR="00B9693F" w:rsidRDefault="00B9693F" w:rsidP="00B96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elution buffer to the column. </w:t>
      </w:r>
    </w:p>
    <w:p w14:paraId="5A87148A" w14:textId="7BBBF726" w:rsidR="00F02E5C" w:rsidRDefault="00B9693F" w:rsidP="00F02E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columns in the centri</w:t>
      </w:r>
      <w:r w:rsidR="00A1467E">
        <w:rPr>
          <w:rFonts w:asciiTheme="minorHAnsi" w:hAnsiTheme="minorHAnsi" w:cstheme="minorHAnsi"/>
        </w:rPr>
        <w:t>fuge and closing the lid.</w:t>
      </w:r>
    </w:p>
    <w:p w14:paraId="7505764C" w14:textId="77777777" w:rsidR="00343706" w:rsidRPr="0082263A" w:rsidRDefault="00343706" w:rsidP="00343706">
      <w:pPr>
        <w:pStyle w:val="ListParagraph"/>
        <w:spacing w:before="120"/>
        <w:ind w:left="1627"/>
        <w:contextualSpacing w:val="0"/>
        <w:rPr>
          <w:rFonts w:asciiTheme="minorHAnsi" w:hAnsiTheme="minorHAnsi" w:cstheme="minorHAnsi"/>
        </w:rPr>
      </w:pPr>
    </w:p>
    <w:p w14:paraId="1F99A483" w14:textId="27D507BE" w:rsidR="00CE10F2" w:rsidRPr="00B07A3B" w:rsidRDefault="00D134A9" w:rsidP="00333FA4">
      <w:pPr>
        <w:pStyle w:val="ListParagraph"/>
        <w:numPr>
          <w:ilvl w:val="0"/>
          <w:numId w:val="3"/>
        </w:numPr>
        <w:spacing w:before="360"/>
        <w:contextualSpacing w:val="0"/>
        <w:rPr>
          <w:rFonts w:asciiTheme="minorHAnsi" w:hAnsiTheme="minorHAnsi" w:cstheme="minorHAnsi"/>
          <w:b/>
          <w:bCs/>
        </w:rPr>
      </w:pPr>
      <w:r w:rsidRPr="00D134A9">
        <w:rPr>
          <w:rFonts w:asciiTheme="minorHAnsi" w:hAnsiTheme="minorHAnsi" w:cstheme="minorHAnsi"/>
          <w:b/>
          <w:bCs/>
        </w:rPr>
        <w:t>Verif</w:t>
      </w:r>
      <w:r>
        <w:rPr>
          <w:rFonts w:asciiTheme="minorHAnsi" w:hAnsiTheme="minorHAnsi" w:cstheme="minorHAnsi"/>
          <w:b/>
          <w:bCs/>
        </w:rPr>
        <w:t>ication of Primer</w:t>
      </w:r>
      <w:r w:rsidRPr="00D134A9">
        <w:rPr>
          <w:rFonts w:asciiTheme="minorHAnsi" w:hAnsiTheme="minorHAnsi" w:cstheme="minorHAnsi"/>
          <w:b/>
          <w:bCs/>
        </w:rPr>
        <w:t xml:space="preserve"> </w:t>
      </w:r>
      <w:r>
        <w:rPr>
          <w:rFonts w:asciiTheme="minorHAnsi" w:hAnsiTheme="minorHAnsi" w:cstheme="minorHAnsi"/>
          <w:b/>
          <w:bCs/>
        </w:rPr>
        <w:t>S</w:t>
      </w:r>
      <w:r w:rsidRPr="00D134A9">
        <w:rPr>
          <w:rFonts w:asciiTheme="minorHAnsi" w:hAnsiTheme="minorHAnsi" w:cstheme="minorHAnsi"/>
          <w:b/>
          <w:bCs/>
        </w:rPr>
        <w:t>pecificity</w:t>
      </w:r>
    </w:p>
    <w:p w14:paraId="6448FFD8" w14:textId="452C20F7" w:rsidR="00CE10F2" w:rsidRPr="00B07A3B" w:rsidRDefault="00E3439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Prepare the PCR master mix according to manuscript directions, then add 23 microliters of the mix into each </w:t>
      </w:r>
      <w:r w:rsidRPr="00E34394">
        <w:rPr>
          <w:rFonts w:asciiTheme="minorHAnsi" w:hAnsiTheme="minorHAnsi" w:cstheme="minorHAnsi"/>
        </w:rPr>
        <w:t>0.6</w:t>
      </w:r>
      <w:r>
        <w:rPr>
          <w:rFonts w:asciiTheme="minorHAnsi" w:hAnsiTheme="minorHAnsi" w:cstheme="minorHAnsi"/>
        </w:rPr>
        <w:t>-milliliter</w:t>
      </w:r>
      <w:r w:rsidRPr="00E34394">
        <w:rPr>
          <w:rFonts w:asciiTheme="minorHAnsi" w:hAnsiTheme="minorHAnsi" w:cstheme="minorHAnsi"/>
        </w:rPr>
        <w:t xml:space="preserve"> microcentrifuge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E34394">
        <w:rPr>
          <w:rFonts w:asciiTheme="minorHAnsi" w:hAnsiTheme="minorHAnsi" w:cstheme="minorHAnsi"/>
        </w:rPr>
        <w:t xml:space="preserve"> </w:t>
      </w:r>
      <w:r>
        <w:rPr>
          <w:rFonts w:asciiTheme="minorHAnsi" w:hAnsiTheme="minorHAnsi" w:cstheme="minorHAnsi"/>
        </w:rPr>
        <w:t>A</w:t>
      </w:r>
      <w:r w:rsidRPr="00E34394">
        <w:rPr>
          <w:rFonts w:asciiTheme="minorHAnsi" w:hAnsiTheme="minorHAnsi" w:cstheme="minorHAnsi"/>
        </w:rPr>
        <w:t>dd 2 microliters of genomic DNA</w:t>
      </w:r>
      <w:r>
        <w:rPr>
          <w:rFonts w:asciiTheme="minorHAnsi" w:hAnsiTheme="minorHAnsi" w:cstheme="minorHAnsi"/>
        </w:rPr>
        <w:t xml:space="preserve"> to each tube</w:t>
      </w:r>
      <w:r w:rsidRPr="00E34394">
        <w:rPr>
          <w:rFonts w:asciiTheme="minorHAnsi" w:hAnsiTheme="minorHAnsi" w:cstheme="minorHAnsi"/>
        </w:rPr>
        <w:t xml:space="preserve"> and carefully cap </w:t>
      </w:r>
      <w:r>
        <w:rPr>
          <w:rFonts w:asciiTheme="minorHAnsi" w:hAnsiTheme="minorHAnsi" w:cstheme="minorHAnsi"/>
        </w:rPr>
        <w:t xml:space="preserve">it </w:t>
      </w:r>
      <w:r>
        <w:rPr>
          <w:rFonts w:asciiTheme="minorHAnsi" w:hAnsiTheme="minorHAnsi" w:cstheme="minorHAnsi"/>
          <w:b/>
          <w:bCs/>
        </w:rPr>
        <w:t>[2]</w:t>
      </w:r>
      <w:r>
        <w:rPr>
          <w:rFonts w:asciiTheme="minorHAnsi" w:hAnsiTheme="minorHAnsi" w:cstheme="minorHAnsi"/>
        </w:rPr>
        <w:t>,</w:t>
      </w:r>
      <w:r w:rsidRPr="00E34394">
        <w:rPr>
          <w:rFonts w:asciiTheme="minorHAnsi" w:hAnsiTheme="minorHAnsi" w:cstheme="minorHAnsi"/>
        </w:rPr>
        <w:t xml:space="preserve"> </w:t>
      </w:r>
      <w:r>
        <w:rPr>
          <w:rFonts w:asciiTheme="minorHAnsi" w:hAnsiTheme="minorHAnsi" w:cstheme="minorHAnsi"/>
        </w:rPr>
        <w:t>t</w:t>
      </w:r>
      <w:r w:rsidRPr="00E34394">
        <w:rPr>
          <w:rFonts w:asciiTheme="minorHAnsi" w:hAnsiTheme="minorHAnsi" w:cstheme="minorHAnsi"/>
        </w:rPr>
        <w:t>hen</w:t>
      </w:r>
      <w:r>
        <w:rPr>
          <w:rFonts w:asciiTheme="minorHAnsi" w:hAnsiTheme="minorHAnsi" w:cstheme="minorHAnsi"/>
        </w:rPr>
        <w:t xml:space="preserve"> briefly</w:t>
      </w:r>
      <w:r w:rsidRPr="00E34394">
        <w:rPr>
          <w:rFonts w:asciiTheme="minorHAnsi" w:hAnsiTheme="minorHAnsi" w:cstheme="minorHAnsi"/>
        </w:rPr>
        <w:t xml:space="preserve"> mix and centrifuge</w:t>
      </w:r>
      <w:r>
        <w:rPr>
          <w:rFonts w:asciiTheme="minorHAnsi" w:hAnsiTheme="minorHAnsi" w:cstheme="minorHAnsi"/>
        </w:rPr>
        <w:t xml:space="preserve"> </w:t>
      </w:r>
      <w:r>
        <w:rPr>
          <w:rFonts w:asciiTheme="minorHAnsi" w:hAnsiTheme="minorHAnsi" w:cstheme="minorHAnsi"/>
          <w:b/>
          <w:bCs/>
        </w:rPr>
        <w:t>[3]</w:t>
      </w:r>
      <w:r w:rsidRPr="00E34394">
        <w:rPr>
          <w:rFonts w:asciiTheme="minorHAnsi" w:hAnsiTheme="minorHAnsi" w:cstheme="minorHAnsi"/>
        </w:rPr>
        <w:t>.</w:t>
      </w:r>
      <w:r>
        <w:rPr>
          <w:rFonts w:asciiTheme="minorHAnsi" w:hAnsiTheme="minorHAnsi" w:cstheme="minorHAnsi"/>
        </w:rPr>
        <w:t xml:space="preserve"> Place the tubes in a PCR-cycler and start the amplification </w:t>
      </w:r>
      <w:r>
        <w:rPr>
          <w:rFonts w:asciiTheme="minorHAnsi" w:hAnsiTheme="minorHAnsi" w:cstheme="minorHAnsi"/>
          <w:b/>
          <w:bCs/>
        </w:rPr>
        <w:t>[4-TXT]</w:t>
      </w:r>
      <w:r>
        <w:rPr>
          <w:rFonts w:asciiTheme="minorHAnsi" w:hAnsiTheme="minorHAnsi" w:cstheme="minorHAnsi"/>
        </w:rPr>
        <w:t>.</w:t>
      </w:r>
      <w:r w:rsidR="00997233">
        <w:rPr>
          <w:rFonts w:asciiTheme="minorHAnsi" w:hAnsiTheme="minorHAnsi" w:cstheme="minorHAnsi"/>
        </w:rPr>
        <w:t xml:space="preserve"> </w:t>
      </w:r>
      <w:r w:rsidR="00997233" w:rsidRPr="001640DA">
        <w:rPr>
          <w:rFonts w:asciiTheme="minorHAnsi" w:hAnsiTheme="minorHAnsi" w:cstheme="minorHAnsi"/>
          <w:i/>
          <w:iCs/>
          <w:color w:val="0432FF"/>
        </w:rPr>
        <w:t>Videographer: This step is</w:t>
      </w:r>
      <w:r w:rsidR="00997233">
        <w:rPr>
          <w:rFonts w:asciiTheme="minorHAnsi" w:hAnsiTheme="minorHAnsi" w:cstheme="minorHAnsi"/>
          <w:i/>
          <w:iCs/>
          <w:color w:val="0432FF"/>
        </w:rPr>
        <w:t xml:space="preserve"> </w:t>
      </w:r>
      <w:r w:rsidR="00997233" w:rsidRPr="001640DA">
        <w:rPr>
          <w:rFonts w:asciiTheme="minorHAnsi" w:hAnsiTheme="minorHAnsi" w:cstheme="minorHAnsi"/>
          <w:i/>
          <w:iCs/>
          <w:color w:val="0432FF"/>
        </w:rPr>
        <w:t>important!</w:t>
      </w:r>
    </w:p>
    <w:p w14:paraId="5F8BDB88" w14:textId="052B4E22" w:rsidR="000B2085" w:rsidRDefault="00E34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aliquoting the PCR master mix into the tubes. </w:t>
      </w:r>
    </w:p>
    <w:p w14:paraId="69612892" w14:textId="7BE7B667" w:rsidR="00E34394" w:rsidRDefault="00E34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DNA to a tube and capping it.</w:t>
      </w:r>
    </w:p>
    <w:p w14:paraId="034D7B44" w14:textId="069DECF2" w:rsidR="00E34394" w:rsidRDefault="00E34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and centrifuging the tubes. </w:t>
      </w:r>
    </w:p>
    <w:p w14:paraId="7397A66D" w14:textId="734D8D65" w:rsidR="00E34394" w:rsidRPr="00B07A3B" w:rsidRDefault="00E343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tube in the PCR machine and closing the lid. </w:t>
      </w:r>
      <w:r>
        <w:rPr>
          <w:rFonts w:asciiTheme="minorHAnsi" w:hAnsiTheme="minorHAnsi" w:cstheme="minorHAnsi"/>
          <w:b/>
          <w:bCs/>
        </w:rPr>
        <w:t xml:space="preserve">TEXT: </w:t>
      </w:r>
      <w:r w:rsidRPr="00E34394">
        <w:rPr>
          <w:rFonts w:asciiTheme="minorHAnsi" w:hAnsiTheme="minorHAnsi" w:cstheme="minorHAnsi"/>
          <w:b/>
          <w:bCs/>
        </w:rPr>
        <w:t>Denaturation: 95 °C</w:t>
      </w:r>
      <w:r>
        <w:rPr>
          <w:rFonts w:asciiTheme="minorHAnsi" w:hAnsiTheme="minorHAnsi" w:cstheme="minorHAnsi"/>
          <w:b/>
          <w:bCs/>
        </w:rPr>
        <w:t>,</w:t>
      </w:r>
      <w:r w:rsidRPr="00E34394">
        <w:rPr>
          <w:rFonts w:asciiTheme="minorHAnsi" w:hAnsiTheme="minorHAnsi" w:cstheme="minorHAnsi"/>
          <w:b/>
          <w:bCs/>
        </w:rPr>
        <w:t xml:space="preserve"> 5 s; Annealing: 60 °C</w:t>
      </w:r>
      <w:r>
        <w:rPr>
          <w:rFonts w:asciiTheme="minorHAnsi" w:hAnsiTheme="minorHAnsi" w:cstheme="minorHAnsi"/>
          <w:b/>
          <w:bCs/>
        </w:rPr>
        <w:t>,</w:t>
      </w:r>
      <w:r w:rsidRPr="00E34394">
        <w:rPr>
          <w:rFonts w:asciiTheme="minorHAnsi" w:hAnsiTheme="minorHAnsi" w:cstheme="minorHAnsi"/>
          <w:b/>
          <w:bCs/>
        </w:rPr>
        <w:t xml:space="preserve"> 30 s; </w:t>
      </w:r>
      <w:r>
        <w:rPr>
          <w:rFonts w:asciiTheme="minorHAnsi" w:hAnsiTheme="minorHAnsi" w:cstheme="minorHAnsi"/>
          <w:b/>
          <w:bCs/>
        </w:rPr>
        <w:t>E</w:t>
      </w:r>
      <w:r w:rsidRPr="00E34394">
        <w:rPr>
          <w:rFonts w:asciiTheme="minorHAnsi" w:hAnsiTheme="minorHAnsi" w:cstheme="minorHAnsi"/>
          <w:b/>
          <w:bCs/>
        </w:rPr>
        <w:t>xtension:</w:t>
      </w:r>
      <w:r>
        <w:rPr>
          <w:rFonts w:asciiTheme="minorHAnsi" w:hAnsiTheme="minorHAnsi" w:cstheme="minorHAnsi"/>
          <w:b/>
          <w:bCs/>
        </w:rPr>
        <w:t xml:space="preserve"> </w:t>
      </w:r>
      <w:r w:rsidRPr="00E34394">
        <w:rPr>
          <w:rFonts w:asciiTheme="minorHAnsi" w:hAnsiTheme="minorHAnsi" w:cstheme="minorHAnsi"/>
          <w:b/>
          <w:bCs/>
        </w:rPr>
        <w:t>72 °C</w:t>
      </w:r>
      <w:r>
        <w:rPr>
          <w:rFonts w:asciiTheme="minorHAnsi" w:hAnsiTheme="minorHAnsi" w:cstheme="minorHAnsi"/>
          <w:b/>
          <w:bCs/>
        </w:rPr>
        <w:t>,</w:t>
      </w:r>
      <w:r w:rsidRPr="00E34394">
        <w:rPr>
          <w:rFonts w:asciiTheme="minorHAnsi" w:hAnsiTheme="minorHAnsi" w:cstheme="minorHAnsi"/>
          <w:b/>
          <w:bCs/>
        </w:rPr>
        <w:t xml:space="preserve"> 30 s</w:t>
      </w:r>
      <w:r w:rsidR="003453CA">
        <w:rPr>
          <w:rFonts w:asciiTheme="minorHAnsi" w:hAnsiTheme="minorHAnsi" w:cstheme="minorHAnsi"/>
          <w:b/>
          <w:bCs/>
        </w:rPr>
        <w:t>; 35 cycles</w:t>
      </w:r>
      <w:r w:rsidRPr="00E34394">
        <w:rPr>
          <w:rFonts w:asciiTheme="minorHAnsi" w:hAnsiTheme="minorHAnsi" w:cstheme="minorHAnsi"/>
          <w:b/>
          <w:bCs/>
        </w:rPr>
        <w:t>.</w:t>
      </w:r>
    </w:p>
    <w:p w14:paraId="6967A53F" w14:textId="14305AB0" w:rsidR="00E34394" w:rsidRDefault="00E3439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the reaction is finished, perform agarose electrophoresis. Add</w:t>
      </w:r>
      <w:r w:rsidRPr="00E34394">
        <w:rPr>
          <w:rFonts w:asciiTheme="minorHAnsi" w:hAnsiTheme="minorHAnsi" w:cstheme="minorHAnsi"/>
        </w:rPr>
        <w:t xml:space="preserve"> 1.2 g</w:t>
      </w:r>
      <w:r>
        <w:rPr>
          <w:rFonts w:asciiTheme="minorHAnsi" w:hAnsiTheme="minorHAnsi" w:cstheme="minorHAnsi"/>
        </w:rPr>
        <w:t>rams</w:t>
      </w:r>
      <w:r w:rsidRPr="00E34394">
        <w:rPr>
          <w:rFonts w:asciiTheme="minorHAnsi" w:hAnsiTheme="minorHAnsi" w:cstheme="minorHAnsi"/>
        </w:rPr>
        <w:t xml:space="preserve"> of agarose into a flask containing 100 milliliters of TAE </w:t>
      </w:r>
      <w:r>
        <w:rPr>
          <w:rFonts w:asciiTheme="minorHAnsi" w:hAnsiTheme="minorHAnsi" w:cstheme="minorHAnsi"/>
          <w:b/>
          <w:bCs/>
        </w:rPr>
        <w:t xml:space="preserve">[1] </w:t>
      </w:r>
      <w:r w:rsidRPr="00E34394">
        <w:rPr>
          <w:rFonts w:asciiTheme="minorHAnsi" w:hAnsiTheme="minorHAnsi" w:cstheme="minorHAnsi"/>
        </w:rPr>
        <w:t>and boil it for 5 minutes in the microwave</w:t>
      </w:r>
      <w:r>
        <w:rPr>
          <w:rFonts w:asciiTheme="minorHAnsi" w:hAnsiTheme="minorHAnsi" w:cstheme="minorHAnsi"/>
        </w:rPr>
        <w:t xml:space="preserve"> </w:t>
      </w:r>
      <w:r>
        <w:rPr>
          <w:rFonts w:asciiTheme="minorHAnsi" w:hAnsiTheme="minorHAnsi" w:cstheme="minorHAnsi"/>
          <w:b/>
          <w:bCs/>
        </w:rPr>
        <w:t>[2]</w:t>
      </w:r>
      <w:r w:rsidRPr="00E34394">
        <w:rPr>
          <w:rFonts w:asciiTheme="minorHAnsi" w:hAnsiTheme="minorHAnsi" w:cstheme="minorHAnsi"/>
        </w:rPr>
        <w:t xml:space="preserve">. </w:t>
      </w:r>
      <w:r w:rsidR="00997233" w:rsidRPr="001640DA">
        <w:rPr>
          <w:rFonts w:asciiTheme="minorHAnsi" w:hAnsiTheme="minorHAnsi" w:cstheme="minorHAnsi"/>
          <w:i/>
          <w:iCs/>
          <w:color w:val="0432FF"/>
        </w:rPr>
        <w:t>Videographer: This step is</w:t>
      </w:r>
      <w:r w:rsidR="00997233">
        <w:rPr>
          <w:rFonts w:asciiTheme="minorHAnsi" w:hAnsiTheme="minorHAnsi" w:cstheme="minorHAnsi"/>
          <w:i/>
          <w:iCs/>
          <w:color w:val="0432FF"/>
        </w:rPr>
        <w:t xml:space="preserve"> </w:t>
      </w:r>
      <w:r w:rsidR="00997233" w:rsidRPr="001640DA">
        <w:rPr>
          <w:rFonts w:asciiTheme="minorHAnsi" w:hAnsiTheme="minorHAnsi" w:cstheme="minorHAnsi"/>
          <w:i/>
          <w:iCs/>
          <w:color w:val="0432FF"/>
        </w:rPr>
        <w:t>important!</w:t>
      </w:r>
    </w:p>
    <w:p w14:paraId="6C30B5D7" w14:textId="532B24D1" w:rsidR="004D6683" w:rsidRDefault="004D6683" w:rsidP="004D66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agarose into a flask with TAE. </w:t>
      </w:r>
    </w:p>
    <w:p w14:paraId="39304037" w14:textId="74200880" w:rsidR="004D6683" w:rsidRDefault="004D6683" w:rsidP="004D668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flask in the microwave and closing the door. </w:t>
      </w:r>
    </w:p>
    <w:p w14:paraId="1371D6FC" w14:textId="754744C0" w:rsidR="00CE10F2" w:rsidRPr="00B07A3B" w:rsidRDefault="00E34394"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Once the agarose has cooled to approximately </w:t>
      </w:r>
      <w:r w:rsidRPr="00E34394">
        <w:rPr>
          <w:rFonts w:asciiTheme="minorHAnsi" w:hAnsiTheme="minorHAnsi" w:cstheme="minorHAnsi"/>
        </w:rPr>
        <w:t>70 degrees Celsius</w:t>
      </w:r>
      <w:r>
        <w:rPr>
          <w:rFonts w:asciiTheme="minorHAnsi" w:hAnsiTheme="minorHAnsi" w:cstheme="minorHAnsi"/>
        </w:rPr>
        <w:t>, a</w:t>
      </w:r>
      <w:r w:rsidRPr="00E34394">
        <w:rPr>
          <w:rFonts w:asciiTheme="minorHAnsi" w:hAnsiTheme="minorHAnsi" w:cstheme="minorHAnsi"/>
        </w:rPr>
        <w:t xml:space="preserve">dd 5 microliters </w:t>
      </w:r>
      <w:bookmarkStart w:id="4" w:name="OLE_LINK69"/>
      <w:r w:rsidRPr="00E34394">
        <w:rPr>
          <w:rFonts w:asciiTheme="minorHAnsi" w:hAnsiTheme="minorHAnsi" w:cstheme="minorHAnsi"/>
        </w:rPr>
        <w:t xml:space="preserve">of nucleic acid dye </w:t>
      </w:r>
      <w:bookmarkEnd w:id="4"/>
      <w:r w:rsidRPr="00E34394">
        <w:rPr>
          <w:rFonts w:asciiTheme="minorHAnsi" w:hAnsiTheme="minorHAnsi" w:cstheme="minorHAnsi"/>
        </w:rPr>
        <w:t xml:space="preserve">into the flask </w:t>
      </w:r>
      <w:r>
        <w:rPr>
          <w:rFonts w:asciiTheme="minorHAnsi" w:hAnsiTheme="minorHAnsi" w:cstheme="minorHAnsi"/>
          <w:b/>
          <w:bCs/>
        </w:rPr>
        <w:t>[1]</w:t>
      </w:r>
      <w:r w:rsidRPr="00E34394">
        <w:rPr>
          <w:rFonts w:asciiTheme="minorHAnsi" w:hAnsiTheme="minorHAnsi" w:cstheme="minorHAnsi"/>
        </w:rPr>
        <w:t xml:space="preserve">. </w:t>
      </w:r>
      <w:r>
        <w:rPr>
          <w:rFonts w:asciiTheme="minorHAnsi" w:hAnsiTheme="minorHAnsi" w:cstheme="minorHAnsi"/>
        </w:rPr>
        <w:t>Slowly p</w:t>
      </w:r>
      <w:r w:rsidRPr="00E34394">
        <w:rPr>
          <w:rFonts w:asciiTheme="minorHAnsi" w:hAnsiTheme="minorHAnsi" w:cstheme="minorHAnsi"/>
        </w:rPr>
        <w:t xml:space="preserve">our it into the plate and </w:t>
      </w:r>
      <w:r>
        <w:rPr>
          <w:rFonts w:asciiTheme="minorHAnsi" w:hAnsiTheme="minorHAnsi" w:cstheme="minorHAnsi"/>
        </w:rPr>
        <w:t>leave</w:t>
      </w:r>
      <w:r w:rsidRPr="00E34394">
        <w:rPr>
          <w:rFonts w:asciiTheme="minorHAnsi" w:hAnsiTheme="minorHAnsi" w:cstheme="minorHAnsi"/>
        </w:rPr>
        <w:t xml:space="preserve"> it at room temperature until it solidifies into a gel</w:t>
      </w:r>
      <w:r>
        <w:rPr>
          <w:rFonts w:asciiTheme="minorHAnsi" w:hAnsiTheme="minorHAnsi" w:cstheme="minorHAnsi"/>
        </w:rPr>
        <w:t xml:space="preserve"> </w:t>
      </w:r>
      <w:r>
        <w:rPr>
          <w:rFonts w:asciiTheme="minorHAnsi" w:hAnsiTheme="minorHAnsi" w:cstheme="minorHAnsi"/>
          <w:b/>
          <w:bCs/>
        </w:rPr>
        <w:t>[2]</w:t>
      </w:r>
      <w:r w:rsidRPr="00E34394">
        <w:rPr>
          <w:rFonts w:asciiTheme="minorHAnsi" w:hAnsiTheme="minorHAnsi" w:cstheme="minorHAnsi"/>
        </w:rPr>
        <w:t>.</w:t>
      </w:r>
      <w:r w:rsidR="00997233" w:rsidRPr="00997233">
        <w:rPr>
          <w:rFonts w:asciiTheme="minorHAnsi" w:hAnsiTheme="minorHAnsi" w:cstheme="minorHAnsi"/>
          <w:i/>
          <w:iCs/>
          <w:color w:val="0432FF"/>
        </w:rPr>
        <w:t xml:space="preserve"> </w:t>
      </w:r>
      <w:r w:rsidR="00997233" w:rsidRPr="001640DA">
        <w:rPr>
          <w:rFonts w:asciiTheme="minorHAnsi" w:hAnsiTheme="minorHAnsi" w:cstheme="minorHAnsi"/>
          <w:i/>
          <w:iCs/>
          <w:color w:val="0432FF"/>
        </w:rPr>
        <w:t>Videographer: This step is</w:t>
      </w:r>
      <w:r w:rsidR="00997233">
        <w:rPr>
          <w:rFonts w:asciiTheme="minorHAnsi" w:hAnsiTheme="minorHAnsi" w:cstheme="minorHAnsi"/>
          <w:i/>
          <w:iCs/>
          <w:color w:val="0432FF"/>
        </w:rPr>
        <w:t xml:space="preserve"> </w:t>
      </w:r>
      <w:r w:rsidR="00997233" w:rsidRPr="001640DA">
        <w:rPr>
          <w:rFonts w:asciiTheme="minorHAnsi" w:hAnsiTheme="minorHAnsi" w:cstheme="minorHAnsi"/>
          <w:i/>
          <w:iCs/>
          <w:color w:val="0432FF"/>
        </w:rPr>
        <w:t>important!</w:t>
      </w:r>
    </w:p>
    <w:p w14:paraId="11514E94" w14:textId="725D4115" w:rsidR="00875BE8" w:rsidRDefault="004D668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dye to the flask. </w:t>
      </w:r>
    </w:p>
    <w:p w14:paraId="7E96B125" w14:textId="6E9DFF84" w:rsidR="004D6683" w:rsidRPr="00B07A3B" w:rsidRDefault="004D668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the agarose into a plate.</w:t>
      </w:r>
    </w:p>
    <w:p w14:paraId="77402CC0" w14:textId="28A4CEAF" w:rsidR="00450B27" w:rsidRPr="00B07A3B" w:rsidRDefault="00E34394" w:rsidP="00333FA4">
      <w:pPr>
        <w:pStyle w:val="ListParagraph"/>
        <w:numPr>
          <w:ilvl w:val="1"/>
          <w:numId w:val="3"/>
        </w:numPr>
        <w:spacing w:before="120"/>
        <w:contextualSpacing w:val="0"/>
        <w:rPr>
          <w:rFonts w:asciiTheme="minorHAnsi" w:hAnsiTheme="minorHAnsi" w:cstheme="minorHAnsi"/>
        </w:rPr>
      </w:pPr>
      <w:r w:rsidRPr="00E34394">
        <w:rPr>
          <w:rFonts w:asciiTheme="minorHAnsi" w:hAnsiTheme="minorHAnsi" w:cstheme="minorHAnsi"/>
        </w:rPr>
        <w:t xml:space="preserve">Add 5 microliters of </w:t>
      </w:r>
      <w:r>
        <w:rPr>
          <w:rFonts w:asciiTheme="minorHAnsi" w:hAnsiTheme="minorHAnsi" w:cstheme="minorHAnsi"/>
        </w:rPr>
        <w:t xml:space="preserve">each </w:t>
      </w:r>
      <w:r w:rsidRPr="00E34394">
        <w:rPr>
          <w:rFonts w:asciiTheme="minorHAnsi" w:hAnsiTheme="minorHAnsi" w:cstheme="minorHAnsi"/>
        </w:rPr>
        <w:t xml:space="preserve">sample and 2-Log DNA Ladder or DNA marker </w:t>
      </w:r>
      <w:r w:rsidR="004D7162">
        <w:rPr>
          <w:rFonts w:asciiTheme="minorHAnsi" w:hAnsiTheme="minorHAnsi" w:cstheme="minorHAnsi"/>
        </w:rPr>
        <w:t>one</w:t>
      </w:r>
      <w:r>
        <w:rPr>
          <w:rFonts w:asciiTheme="minorHAnsi" w:hAnsiTheme="minorHAnsi" w:cstheme="minorHAnsi"/>
        </w:rPr>
        <w:t xml:space="preserve"> </w:t>
      </w:r>
      <w:r w:rsidRPr="00E34394">
        <w:rPr>
          <w:rFonts w:asciiTheme="minorHAnsi" w:hAnsiTheme="minorHAnsi" w:cstheme="minorHAnsi"/>
        </w:rPr>
        <w:t xml:space="preserve">into the </w:t>
      </w:r>
      <w:r>
        <w:rPr>
          <w:rFonts w:asciiTheme="minorHAnsi" w:hAnsiTheme="minorHAnsi" w:cstheme="minorHAnsi"/>
        </w:rPr>
        <w:t xml:space="preserve">wells of the </w:t>
      </w:r>
      <w:r w:rsidRPr="00E34394">
        <w:rPr>
          <w:rFonts w:asciiTheme="minorHAnsi" w:hAnsiTheme="minorHAnsi" w:cstheme="minorHAnsi"/>
        </w:rPr>
        <w:t>agarose gel</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E34394">
        <w:rPr>
          <w:rFonts w:asciiTheme="minorHAnsi" w:hAnsiTheme="minorHAnsi" w:cstheme="minorHAnsi"/>
        </w:rPr>
        <w:t xml:space="preserve"> electrophorese </w:t>
      </w:r>
      <w:r>
        <w:rPr>
          <w:rFonts w:asciiTheme="minorHAnsi" w:hAnsiTheme="minorHAnsi" w:cstheme="minorHAnsi"/>
        </w:rPr>
        <w:t xml:space="preserve">it </w:t>
      </w:r>
      <w:r w:rsidRPr="00E34394">
        <w:rPr>
          <w:rFonts w:asciiTheme="minorHAnsi" w:hAnsiTheme="minorHAnsi" w:cstheme="minorHAnsi"/>
        </w:rPr>
        <w:t xml:space="preserve">at 120 </w:t>
      </w:r>
      <w:r>
        <w:rPr>
          <w:rFonts w:asciiTheme="minorHAnsi" w:hAnsiTheme="minorHAnsi" w:cstheme="minorHAnsi"/>
        </w:rPr>
        <w:t>milliampere</w:t>
      </w:r>
      <w:r w:rsidRPr="00E34394">
        <w:rPr>
          <w:rFonts w:asciiTheme="minorHAnsi" w:hAnsiTheme="minorHAnsi" w:cstheme="minorHAnsi"/>
        </w:rPr>
        <w:t xml:space="preserve"> until the bands are separated</w:t>
      </w:r>
      <w:r w:rsidR="001B68EF">
        <w:rPr>
          <w:rFonts w:asciiTheme="minorHAnsi" w:hAnsiTheme="minorHAnsi" w:cstheme="minorHAnsi"/>
        </w:rPr>
        <w:t xml:space="preserve"> </w:t>
      </w:r>
      <w:r w:rsidR="001B68EF">
        <w:rPr>
          <w:rFonts w:asciiTheme="minorHAnsi" w:hAnsiTheme="minorHAnsi" w:cstheme="minorHAnsi"/>
          <w:b/>
          <w:bCs/>
        </w:rPr>
        <w:t>[2]</w:t>
      </w:r>
      <w:r w:rsidRPr="00E34394">
        <w:rPr>
          <w:rFonts w:asciiTheme="minorHAnsi" w:hAnsiTheme="minorHAnsi" w:cstheme="minorHAnsi"/>
        </w:rPr>
        <w:t>.</w:t>
      </w:r>
      <w:r w:rsidR="001B68EF">
        <w:rPr>
          <w:rFonts w:asciiTheme="minorHAnsi" w:hAnsiTheme="minorHAnsi" w:cstheme="minorHAnsi"/>
        </w:rPr>
        <w:t xml:space="preserve"> </w:t>
      </w:r>
      <w:r w:rsidR="001B68EF" w:rsidRPr="001B68EF">
        <w:rPr>
          <w:rFonts w:asciiTheme="minorHAnsi" w:hAnsiTheme="minorHAnsi" w:cstheme="minorHAnsi"/>
        </w:rPr>
        <w:t>Visualize the gel with an ultraviolet imager</w:t>
      </w:r>
      <w:r w:rsidR="001B68EF">
        <w:rPr>
          <w:rFonts w:asciiTheme="minorHAnsi" w:hAnsiTheme="minorHAnsi" w:cstheme="minorHAnsi"/>
        </w:rPr>
        <w:t xml:space="preserve"> </w:t>
      </w:r>
      <w:r w:rsidR="001B68EF">
        <w:rPr>
          <w:rFonts w:asciiTheme="minorHAnsi" w:hAnsiTheme="minorHAnsi" w:cstheme="minorHAnsi"/>
          <w:b/>
          <w:bCs/>
        </w:rPr>
        <w:t>[3]</w:t>
      </w:r>
      <w:r w:rsidR="001B68EF" w:rsidRPr="001B68EF">
        <w:rPr>
          <w:rFonts w:asciiTheme="minorHAnsi" w:hAnsiTheme="minorHAnsi" w:cstheme="minorHAnsi"/>
        </w:rPr>
        <w:t>.</w:t>
      </w:r>
    </w:p>
    <w:p w14:paraId="7401A94C" w14:textId="2159CF91" w:rsidR="00875BE8" w:rsidRDefault="004D668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the samples or ladder to a few wells. </w:t>
      </w:r>
    </w:p>
    <w:p w14:paraId="0D7CA4AD" w14:textId="3E2430D7" w:rsidR="004D6683" w:rsidRDefault="004D6683"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electrophoresis. </w:t>
      </w:r>
    </w:p>
    <w:p w14:paraId="3AF82DCF" w14:textId="510FDB6B" w:rsidR="00F02E5C" w:rsidRDefault="004D6683" w:rsidP="00F02E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using the imager.</w:t>
      </w:r>
    </w:p>
    <w:p w14:paraId="68616711" w14:textId="77777777" w:rsidR="00343706" w:rsidRPr="00343706" w:rsidRDefault="00343706" w:rsidP="00343706">
      <w:pPr>
        <w:pStyle w:val="ListParagraph"/>
        <w:spacing w:before="120"/>
        <w:ind w:left="1627"/>
        <w:contextualSpacing w:val="0"/>
        <w:rPr>
          <w:rFonts w:asciiTheme="minorHAnsi" w:hAnsiTheme="minorHAnsi" w:cstheme="minorHAnsi"/>
        </w:rPr>
      </w:pPr>
    </w:p>
    <w:p w14:paraId="1D1C5792" w14:textId="10050A23" w:rsidR="00D134A9" w:rsidRPr="00D134A9" w:rsidRDefault="00D134A9" w:rsidP="00D134A9">
      <w:pPr>
        <w:pStyle w:val="ListParagraph"/>
        <w:numPr>
          <w:ilvl w:val="0"/>
          <w:numId w:val="3"/>
        </w:numPr>
        <w:spacing w:before="120"/>
        <w:contextualSpacing w:val="0"/>
        <w:rPr>
          <w:rFonts w:asciiTheme="minorHAnsi" w:hAnsiTheme="minorHAnsi" w:cstheme="minorHAnsi"/>
        </w:rPr>
      </w:pPr>
      <w:r w:rsidRPr="00D134A9">
        <w:rPr>
          <w:rFonts w:asciiTheme="minorHAnsi" w:hAnsiTheme="minorHAnsi" w:cstheme="minorHAnsi"/>
          <w:b/>
        </w:rPr>
        <w:lastRenderedPageBreak/>
        <w:t xml:space="preserve">Standard </w:t>
      </w:r>
      <w:r>
        <w:rPr>
          <w:rFonts w:asciiTheme="minorHAnsi" w:hAnsiTheme="minorHAnsi" w:cstheme="minorHAnsi"/>
          <w:b/>
        </w:rPr>
        <w:t>C</w:t>
      </w:r>
      <w:r w:rsidRPr="00D134A9">
        <w:rPr>
          <w:rFonts w:asciiTheme="minorHAnsi" w:hAnsiTheme="minorHAnsi" w:cstheme="minorHAnsi"/>
          <w:b/>
        </w:rPr>
        <w:t xml:space="preserve">urve of </w:t>
      </w:r>
      <w:proofErr w:type="spellStart"/>
      <w:r w:rsidRPr="00D134A9">
        <w:rPr>
          <w:rFonts w:asciiTheme="minorHAnsi" w:hAnsiTheme="minorHAnsi" w:cstheme="minorHAnsi"/>
          <w:b/>
        </w:rPr>
        <w:t>cpsDNA</w:t>
      </w:r>
      <w:proofErr w:type="spellEnd"/>
    </w:p>
    <w:p w14:paraId="2C62A38D" w14:textId="7B12D07D" w:rsidR="00D134A9" w:rsidRPr="00D134A9" w:rsidRDefault="001B68EF" w:rsidP="00D134A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After performing transformation as described in the text manuscript, verify the plasmids </w:t>
      </w:r>
      <w:r w:rsidRPr="001B68EF">
        <w:rPr>
          <w:rFonts w:asciiTheme="minorHAnsi" w:hAnsiTheme="minorHAnsi" w:cstheme="minorHAnsi"/>
          <w:bCs/>
        </w:rPr>
        <w:t>by double restriction enzyme digestio</w:t>
      </w:r>
      <w:r>
        <w:rPr>
          <w:rFonts w:asciiTheme="minorHAnsi" w:hAnsiTheme="minorHAnsi" w:cstheme="minorHAnsi"/>
          <w:bCs/>
        </w:rPr>
        <w:t>n</w:t>
      </w:r>
      <w:r w:rsidRPr="001B68EF">
        <w:rPr>
          <w:rFonts w:asciiTheme="minorHAnsi" w:hAnsiTheme="minorHAnsi" w:cstheme="minorHAnsi"/>
          <w:bCs/>
        </w:rPr>
        <w:t xml:space="preserve"> </w:t>
      </w:r>
      <w:r>
        <w:rPr>
          <w:rFonts w:asciiTheme="minorHAnsi" w:hAnsiTheme="minorHAnsi" w:cstheme="minorHAnsi"/>
          <w:bCs/>
        </w:rPr>
        <w:t>with</w:t>
      </w:r>
      <w:r w:rsidRPr="001B68EF">
        <w:rPr>
          <w:rFonts w:asciiTheme="minorHAnsi" w:hAnsiTheme="minorHAnsi" w:cstheme="minorHAnsi"/>
          <w:bCs/>
        </w:rPr>
        <w:t xml:space="preserve"> </w:t>
      </w:r>
      <w:proofErr w:type="spellStart"/>
      <w:r w:rsidRPr="001B68EF">
        <w:rPr>
          <w:rFonts w:asciiTheme="minorHAnsi" w:hAnsiTheme="minorHAnsi" w:cstheme="minorHAnsi"/>
          <w:bCs/>
        </w:rPr>
        <w:t>EcoR</w:t>
      </w:r>
      <w:proofErr w:type="spellEnd"/>
      <w:r>
        <w:rPr>
          <w:rFonts w:asciiTheme="minorHAnsi" w:hAnsiTheme="minorHAnsi" w:cstheme="minorHAnsi"/>
          <w:bCs/>
        </w:rPr>
        <w:t>-</w:t>
      </w:r>
      <w:r w:rsidR="00095B7F">
        <w:rPr>
          <w:rFonts w:asciiTheme="minorHAnsi" w:hAnsiTheme="minorHAnsi" w:cstheme="minorHAnsi"/>
          <w:bCs/>
        </w:rPr>
        <w:t>I</w:t>
      </w:r>
      <w:r w:rsidR="00095B7F" w:rsidRPr="001B68EF">
        <w:rPr>
          <w:rFonts w:asciiTheme="minorHAnsi" w:hAnsiTheme="minorHAnsi" w:cstheme="minorHAnsi"/>
          <w:bCs/>
        </w:rPr>
        <w:t xml:space="preserve"> </w:t>
      </w:r>
      <w:r w:rsidR="002E0519" w:rsidRPr="002E0519">
        <w:rPr>
          <w:rFonts w:asciiTheme="minorHAnsi" w:hAnsiTheme="minorHAnsi" w:cstheme="minorHAnsi"/>
          <w:bCs/>
          <w:i/>
          <w:iCs/>
          <w:color w:val="FF0000"/>
        </w:rPr>
        <w:t>(pronounce ‘eco-R-one’)</w:t>
      </w:r>
      <w:r w:rsidR="002E0519">
        <w:rPr>
          <w:rFonts w:asciiTheme="minorHAnsi" w:hAnsiTheme="minorHAnsi" w:cstheme="minorHAnsi"/>
          <w:bCs/>
        </w:rPr>
        <w:t xml:space="preserve"> </w:t>
      </w:r>
      <w:r w:rsidRPr="001B68EF">
        <w:rPr>
          <w:rFonts w:asciiTheme="minorHAnsi" w:hAnsiTheme="minorHAnsi" w:cstheme="minorHAnsi"/>
          <w:bCs/>
        </w:rPr>
        <w:t>and Bam H</w:t>
      </w:r>
      <w:r>
        <w:rPr>
          <w:rFonts w:asciiTheme="minorHAnsi" w:hAnsiTheme="minorHAnsi" w:cstheme="minorHAnsi"/>
          <w:bCs/>
        </w:rPr>
        <w:t>-</w:t>
      </w:r>
      <w:r w:rsidR="00095B7F">
        <w:rPr>
          <w:rFonts w:asciiTheme="minorHAnsi" w:hAnsiTheme="minorHAnsi" w:cstheme="minorHAnsi"/>
          <w:bCs/>
        </w:rPr>
        <w:t xml:space="preserve">I </w:t>
      </w:r>
      <w:r w:rsidR="002E0519" w:rsidRPr="002E0519">
        <w:rPr>
          <w:rFonts w:asciiTheme="minorHAnsi" w:hAnsiTheme="minorHAnsi" w:cstheme="minorHAnsi"/>
          <w:bCs/>
          <w:i/>
          <w:iCs/>
          <w:color w:val="FF0000"/>
        </w:rPr>
        <w:t>(pronounce ‘</w:t>
      </w:r>
      <w:r w:rsidR="002E0519">
        <w:rPr>
          <w:rFonts w:asciiTheme="minorHAnsi" w:hAnsiTheme="minorHAnsi" w:cstheme="minorHAnsi"/>
          <w:bCs/>
          <w:i/>
          <w:iCs/>
          <w:color w:val="FF0000"/>
        </w:rPr>
        <w:t>bam</w:t>
      </w:r>
      <w:r w:rsidR="002E0519" w:rsidRPr="002E0519">
        <w:rPr>
          <w:rFonts w:asciiTheme="minorHAnsi" w:hAnsiTheme="minorHAnsi" w:cstheme="minorHAnsi"/>
          <w:bCs/>
          <w:i/>
          <w:iCs/>
          <w:color w:val="FF0000"/>
        </w:rPr>
        <w:t>-</w:t>
      </w:r>
      <w:r w:rsidR="002E0519">
        <w:rPr>
          <w:rFonts w:asciiTheme="minorHAnsi" w:hAnsiTheme="minorHAnsi" w:cstheme="minorHAnsi"/>
          <w:bCs/>
          <w:i/>
          <w:iCs/>
          <w:color w:val="FF0000"/>
        </w:rPr>
        <w:t>high</w:t>
      </w:r>
      <w:r w:rsidR="002E0519" w:rsidRPr="002E0519">
        <w:rPr>
          <w:rFonts w:asciiTheme="minorHAnsi" w:hAnsiTheme="minorHAnsi" w:cstheme="minorHAnsi"/>
          <w:bCs/>
          <w:i/>
          <w:iCs/>
          <w:color w:val="FF0000"/>
        </w:rPr>
        <w:t>’)</w:t>
      </w:r>
      <w:r w:rsidR="002E0519">
        <w:rPr>
          <w:rFonts w:asciiTheme="minorHAnsi" w:hAnsiTheme="minorHAnsi" w:cstheme="minorHAnsi"/>
          <w:b/>
        </w:rPr>
        <w:t xml:space="preserve"> </w:t>
      </w:r>
      <w:r>
        <w:rPr>
          <w:rFonts w:asciiTheme="minorHAnsi" w:hAnsiTheme="minorHAnsi" w:cstheme="minorHAnsi"/>
          <w:b/>
        </w:rPr>
        <w:t>[1-TXT]</w:t>
      </w:r>
      <w:r>
        <w:rPr>
          <w:rFonts w:asciiTheme="minorHAnsi" w:hAnsiTheme="minorHAnsi" w:cstheme="minorHAnsi"/>
          <w:bCs/>
        </w:rPr>
        <w:t xml:space="preserve">. </w:t>
      </w:r>
    </w:p>
    <w:p w14:paraId="4C814638" w14:textId="381D7333" w:rsidR="00D134A9" w:rsidRPr="001B68EF" w:rsidRDefault="001B68EF" w:rsidP="00D134A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putting the restriction reaction into the incubator and closing the door. </w:t>
      </w:r>
      <w:r>
        <w:rPr>
          <w:rFonts w:asciiTheme="minorHAnsi" w:hAnsiTheme="minorHAnsi" w:cstheme="minorHAnsi"/>
          <w:b/>
        </w:rPr>
        <w:t xml:space="preserve">TEXT: </w:t>
      </w:r>
      <w:proofErr w:type="spellStart"/>
      <w:r w:rsidRPr="001B68EF">
        <w:rPr>
          <w:rFonts w:asciiTheme="minorHAnsi" w:hAnsiTheme="minorHAnsi" w:cstheme="minorHAnsi"/>
          <w:b/>
        </w:rPr>
        <w:t>EcoR</w:t>
      </w:r>
      <w:proofErr w:type="spellEnd"/>
      <w:r w:rsidRPr="001B68EF">
        <w:rPr>
          <w:rFonts w:asciiTheme="minorHAnsi" w:hAnsiTheme="minorHAnsi" w:cstheme="minorHAnsi"/>
          <w:b/>
        </w:rPr>
        <w:t xml:space="preserve"> I</w:t>
      </w:r>
      <w:r>
        <w:rPr>
          <w:rFonts w:asciiTheme="minorHAnsi" w:hAnsiTheme="minorHAnsi" w:cstheme="minorHAnsi"/>
          <w:b/>
        </w:rPr>
        <w:t xml:space="preserve">: </w:t>
      </w:r>
      <w:r w:rsidRPr="001B68EF">
        <w:rPr>
          <w:rFonts w:asciiTheme="minorHAnsi" w:hAnsiTheme="minorHAnsi" w:cstheme="minorHAnsi"/>
          <w:b/>
        </w:rPr>
        <w:t>15 U/µ</w:t>
      </w:r>
      <w:proofErr w:type="gramStart"/>
      <w:r w:rsidRPr="001B68EF">
        <w:rPr>
          <w:rFonts w:asciiTheme="minorHAnsi" w:hAnsiTheme="minorHAnsi" w:cstheme="minorHAnsi"/>
          <w:b/>
        </w:rPr>
        <w:t>L</w:t>
      </w:r>
      <w:r>
        <w:rPr>
          <w:rFonts w:asciiTheme="minorHAnsi" w:hAnsiTheme="minorHAnsi" w:cstheme="minorHAnsi"/>
          <w:b/>
        </w:rPr>
        <w:t xml:space="preserve"> ;</w:t>
      </w:r>
      <w:proofErr w:type="gramEnd"/>
      <w:r>
        <w:rPr>
          <w:rFonts w:asciiTheme="minorHAnsi" w:hAnsiTheme="minorHAnsi" w:cstheme="minorHAnsi"/>
          <w:b/>
        </w:rPr>
        <w:t xml:space="preserve"> </w:t>
      </w:r>
      <w:r w:rsidRPr="001B68EF">
        <w:rPr>
          <w:rFonts w:asciiTheme="minorHAnsi" w:hAnsiTheme="minorHAnsi" w:cstheme="minorHAnsi"/>
          <w:b/>
        </w:rPr>
        <w:t xml:space="preserve">Bam </w:t>
      </w:r>
      <w:r w:rsidR="00095B7F" w:rsidRPr="001B68EF">
        <w:rPr>
          <w:rFonts w:asciiTheme="minorHAnsi" w:hAnsiTheme="minorHAnsi" w:cstheme="minorHAnsi"/>
          <w:b/>
        </w:rPr>
        <w:t>H</w:t>
      </w:r>
      <w:r w:rsidR="00095B7F">
        <w:rPr>
          <w:rFonts w:asciiTheme="minorHAnsi" w:hAnsiTheme="minorHAnsi" w:cstheme="minorHAnsi"/>
          <w:b/>
        </w:rPr>
        <w:t>I</w:t>
      </w:r>
      <w:r>
        <w:rPr>
          <w:rFonts w:asciiTheme="minorHAnsi" w:hAnsiTheme="minorHAnsi" w:cstheme="minorHAnsi"/>
          <w:b/>
        </w:rPr>
        <w:t xml:space="preserve">: </w:t>
      </w:r>
      <w:r w:rsidRPr="001B68EF">
        <w:rPr>
          <w:rFonts w:asciiTheme="minorHAnsi" w:hAnsiTheme="minorHAnsi" w:cstheme="minorHAnsi"/>
          <w:b/>
        </w:rPr>
        <w:t>15 U/µL</w:t>
      </w:r>
    </w:p>
    <w:p w14:paraId="2D324344" w14:textId="362BA75F" w:rsidR="001B68EF" w:rsidRDefault="001B68EF" w:rsidP="001B68EF">
      <w:pPr>
        <w:pStyle w:val="ListParagraph"/>
        <w:numPr>
          <w:ilvl w:val="1"/>
          <w:numId w:val="3"/>
        </w:numPr>
        <w:spacing w:before="120"/>
        <w:contextualSpacing w:val="0"/>
        <w:rPr>
          <w:rFonts w:asciiTheme="minorHAnsi" w:hAnsiTheme="minorHAnsi" w:cstheme="minorHAnsi"/>
        </w:rPr>
      </w:pPr>
      <w:r w:rsidRPr="001B68EF">
        <w:rPr>
          <w:rFonts w:asciiTheme="minorHAnsi" w:hAnsiTheme="minorHAnsi" w:cstheme="minorHAnsi"/>
        </w:rPr>
        <w:t>Separate the digested products with 1% agarose electrophoresis and expose the gel to UV light</w:t>
      </w:r>
      <w:r>
        <w:rPr>
          <w:rFonts w:asciiTheme="minorHAnsi" w:hAnsiTheme="minorHAnsi" w:cstheme="minorHAnsi"/>
        </w:rPr>
        <w:t xml:space="preserve"> </w:t>
      </w:r>
      <w:r>
        <w:rPr>
          <w:rFonts w:asciiTheme="minorHAnsi" w:hAnsiTheme="minorHAnsi" w:cstheme="minorHAnsi"/>
          <w:b/>
          <w:bCs/>
        </w:rPr>
        <w:t>[1]</w:t>
      </w:r>
      <w:r w:rsidRPr="001B68EF">
        <w:rPr>
          <w:rFonts w:asciiTheme="minorHAnsi" w:hAnsiTheme="minorHAnsi" w:cstheme="minorHAnsi"/>
        </w:rPr>
        <w:t xml:space="preserve">. Dilute the concentrated plasmid </w:t>
      </w:r>
      <w:r>
        <w:rPr>
          <w:rFonts w:asciiTheme="minorHAnsi" w:hAnsiTheme="minorHAnsi" w:cstheme="minorHAnsi"/>
        </w:rPr>
        <w:t xml:space="preserve">with the </w:t>
      </w:r>
      <w:r w:rsidRPr="001B68EF">
        <w:rPr>
          <w:rFonts w:asciiTheme="minorHAnsi" w:hAnsiTheme="minorHAnsi" w:cstheme="minorHAnsi"/>
        </w:rPr>
        <w:t>fragment of porcine DNA to 2 x 10</w:t>
      </w:r>
      <w:r w:rsidRPr="001B68EF">
        <w:rPr>
          <w:rFonts w:asciiTheme="minorHAnsi" w:hAnsiTheme="minorHAnsi" w:cstheme="minorHAnsi"/>
          <w:vertAlign w:val="superscript"/>
        </w:rPr>
        <w:t>11</w:t>
      </w:r>
      <w:r w:rsidRPr="001B68EF">
        <w:rPr>
          <w:rFonts w:asciiTheme="minorHAnsi" w:hAnsiTheme="minorHAnsi" w:cstheme="minorHAnsi"/>
        </w:rPr>
        <w:t xml:space="preserve"> copies</w:t>
      </w:r>
      <w:r>
        <w:rPr>
          <w:rFonts w:asciiTheme="minorHAnsi" w:hAnsiTheme="minorHAnsi" w:cstheme="minorHAnsi"/>
        </w:rPr>
        <w:t xml:space="preserve"> per milliliter</w:t>
      </w:r>
      <w:r w:rsidRPr="001B68EF">
        <w:rPr>
          <w:rFonts w:asciiTheme="minorHAnsi" w:hAnsiTheme="minorHAnsi" w:cstheme="minorHAnsi"/>
        </w:rPr>
        <w:t xml:space="preserve"> for the starting standard solution using </w:t>
      </w:r>
      <w:r>
        <w:rPr>
          <w:rFonts w:asciiTheme="minorHAnsi" w:hAnsiTheme="minorHAnsi" w:cstheme="minorHAnsi"/>
        </w:rPr>
        <w:t xml:space="preserve">double distilled water </w:t>
      </w:r>
      <w:r>
        <w:rPr>
          <w:rFonts w:asciiTheme="minorHAnsi" w:hAnsiTheme="minorHAnsi" w:cstheme="minorHAnsi"/>
          <w:b/>
          <w:bCs/>
        </w:rPr>
        <w:t>[2]</w:t>
      </w:r>
      <w:r w:rsidRPr="001B68EF">
        <w:rPr>
          <w:rFonts w:asciiTheme="minorHAnsi" w:hAnsiTheme="minorHAnsi" w:cstheme="minorHAnsi"/>
        </w:rPr>
        <w:t>.</w:t>
      </w:r>
    </w:p>
    <w:p w14:paraId="3230892D" w14:textId="0F373A00" w:rsidR="000252FE" w:rsidRDefault="000252FE" w:rsidP="000252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Gel running. </w:t>
      </w:r>
    </w:p>
    <w:p w14:paraId="54B8D1B0" w14:textId="031CCAA3" w:rsidR="000252FE" w:rsidRDefault="000252FE" w:rsidP="000252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diluting the plasmid. </w:t>
      </w:r>
    </w:p>
    <w:p w14:paraId="1708A45C" w14:textId="029678E1" w:rsidR="001B68EF" w:rsidRDefault="000252FE" w:rsidP="001B68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establish a standard curve, prepare a qPCR master mix as described in the text manuscript and add 40 microliters of the mix into each tube of an 8-tube strip </w:t>
      </w:r>
      <w:r>
        <w:rPr>
          <w:rFonts w:asciiTheme="minorHAnsi" w:hAnsiTheme="minorHAnsi" w:cstheme="minorHAnsi"/>
          <w:b/>
          <w:bCs/>
        </w:rPr>
        <w:t>[1]</w:t>
      </w:r>
      <w:r>
        <w:rPr>
          <w:rFonts w:asciiTheme="minorHAnsi" w:hAnsiTheme="minorHAnsi" w:cstheme="minorHAnsi"/>
        </w:rPr>
        <w:t>. A</w:t>
      </w:r>
      <w:r w:rsidRPr="000252FE">
        <w:rPr>
          <w:rFonts w:asciiTheme="minorHAnsi" w:hAnsiTheme="minorHAnsi" w:cstheme="minorHAnsi"/>
        </w:rPr>
        <w:t>dd 10 microliters of standard DNA of different concentrations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c</w:t>
      </w:r>
      <w:r w:rsidRPr="000252FE">
        <w:rPr>
          <w:rFonts w:asciiTheme="minorHAnsi" w:hAnsiTheme="minorHAnsi" w:cstheme="minorHAnsi"/>
        </w:rPr>
        <w:t xml:space="preserve">ap </w:t>
      </w:r>
      <w:r>
        <w:rPr>
          <w:rFonts w:asciiTheme="minorHAnsi" w:hAnsiTheme="minorHAnsi" w:cstheme="minorHAnsi"/>
        </w:rPr>
        <w:t>the tubes</w:t>
      </w:r>
      <w:r w:rsidRPr="000252FE">
        <w:rPr>
          <w:rFonts w:asciiTheme="minorHAnsi" w:hAnsiTheme="minorHAnsi" w:cstheme="minorHAnsi"/>
        </w:rPr>
        <w:t xml:space="preserve">, </w:t>
      </w:r>
      <w:r>
        <w:rPr>
          <w:rFonts w:asciiTheme="minorHAnsi" w:hAnsiTheme="minorHAnsi" w:cstheme="minorHAnsi"/>
        </w:rPr>
        <w:t xml:space="preserve">then briefly </w:t>
      </w:r>
      <w:r w:rsidRPr="000252FE">
        <w:rPr>
          <w:rFonts w:asciiTheme="minorHAnsi" w:hAnsiTheme="minorHAnsi" w:cstheme="minorHAnsi"/>
        </w:rPr>
        <w:t xml:space="preserve">mix and centrifuge </w:t>
      </w:r>
      <w:r>
        <w:rPr>
          <w:rFonts w:asciiTheme="minorHAnsi" w:hAnsiTheme="minorHAnsi" w:cstheme="minorHAnsi"/>
        </w:rPr>
        <w:t xml:space="preserve">them </w:t>
      </w:r>
      <w:r>
        <w:rPr>
          <w:rFonts w:asciiTheme="minorHAnsi" w:hAnsiTheme="minorHAnsi" w:cstheme="minorHAnsi"/>
          <w:b/>
          <w:bCs/>
        </w:rPr>
        <w:t>[3]</w:t>
      </w:r>
      <w:r w:rsidRPr="000252FE">
        <w:rPr>
          <w:rFonts w:asciiTheme="minorHAnsi" w:hAnsiTheme="minorHAnsi" w:cstheme="minorHAnsi"/>
        </w:rPr>
        <w:t>.</w:t>
      </w:r>
      <w:r>
        <w:rPr>
          <w:rFonts w:asciiTheme="minorHAnsi" w:hAnsiTheme="minorHAnsi" w:cstheme="minorHAnsi"/>
        </w:rPr>
        <w:t xml:space="preserve"> </w:t>
      </w:r>
    </w:p>
    <w:p w14:paraId="61A802EA" w14:textId="19A6E661" w:rsidR="000252FE" w:rsidRDefault="000252FE" w:rsidP="000252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master mix into tubes in a strip. </w:t>
      </w:r>
    </w:p>
    <w:p w14:paraId="32E0CA7E" w14:textId="527B80BA" w:rsidR="000252FE" w:rsidRDefault="000252FE" w:rsidP="000252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DNA to the tubes. </w:t>
      </w:r>
    </w:p>
    <w:p w14:paraId="67063F1A" w14:textId="53EA2CD8" w:rsidR="000252FE" w:rsidRDefault="000252FE" w:rsidP="000252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and centrifuging the tubes.</w:t>
      </w:r>
    </w:p>
    <w:p w14:paraId="1BD25BB3" w14:textId="66CAD514" w:rsidR="000252FE" w:rsidRDefault="000252FE" w:rsidP="001B68E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the tubes in the </w:t>
      </w:r>
      <w:r w:rsidRPr="000252FE">
        <w:rPr>
          <w:rFonts w:asciiTheme="minorHAnsi" w:hAnsiTheme="minorHAnsi" w:cstheme="minorHAnsi"/>
        </w:rPr>
        <w:t>qPCR machine</w:t>
      </w:r>
      <w:r>
        <w:rPr>
          <w:rFonts w:asciiTheme="minorHAnsi" w:hAnsiTheme="minorHAnsi" w:cstheme="minorHAnsi"/>
        </w:rPr>
        <w:t xml:space="preserve"> and perform the amplification </w:t>
      </w:r>
      <w:r>
        <w:rPr>
          <w:rFonts w:asciiTheme="minorHAnsi" w:hAnsiTheme="minorHAnsi" w:cstheme="minorHAnsi"/>
          <w:b/>
          <w:bCs/>
        </w:rPr>
        <w:t>[1]</w:t>
      </w:r>
      <w:r>
        <w:rPr>
          <w:rFonts w:asciiTheme="minorHAnsi" w:hAnsiTheme="minorHAnsi" w:cstheme="minorHAnsi"/>
        </w:rPr>
        <w:t xml:space="preserve">. </w:t>
      </w:r>
    </w:p>
    <w:p w14:paraId="0E5D55AE" w14:textId="25E32EB6" w:rsidR="000252FE" w:rsidRPr="00F02E5C" w:rsidRDefault="000252FE" w:rsidP="000252F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programming the qPCR. </w:t>
      </w:r>
      <w:r w:rsidRPr="000252FE">
        <w:rPr>
          <w:rFonts w:asciiTheme="minorHAnsi" w:hAnsiTheme="minorHAnsi" w:cstheme="minorHAnsi"/>
          <w:i/>
          <w:iCs/>
          <w:color w:val="0432FF"/>
        </w:rPr>
        <w:t xml:space="preserve">Video Editor: Show Figure 2 here as well. </w:t>
      </w:r>
    </w:p>
    <w:p w14:paraId="3C0ADCC0" w14:textId="77777777" w:rsidR="00F02E5C" w:rsidRPr="00F02E5C" w:rsidRDefault="00F02E5C" w:rsidP="00F02E5C">
      <w:pPr>
        <w:spacing w:before="120"/>
        <w:rPr>
          <w:rFonts w:asciiTheme="minorHAnsi" w:hAnsiTheme="minorHAnsi" w:cstheme="minorHAnsi"/>
        </w:rPr>
      </w:pPr>
    </w:p>
    <w:p w14:paraId="5B85BEB8" w14:textId="21FEC2DE" w:rsidR="00D134A9" w:rsidRPr="00C70BF3" w:rsidRDefault="00F02E5C" w:rsidP="00D134A9">
      <w:pPr>
        <w:pStyle w:val="ListParagraph"/>
        <w:numPr>
          <w:ilvl w:val="0"/>
          <w:numId w:val="3"/>
        </w:numPr>
        <w:spacing w:before="120"/>
        <w:contextualSpacing w:val="0"/>
        <w:rPr>
          <w:rFonts w:asciiTheme="minorHAnsi" w:hAnsiTheme="minorHAnsi" w:cstheme="minorHAnsi"/>
        </w:rPr>
      </w:pPr>
      <w:r w:rsidRPr="00F02E5C">
        <w:rPr>
          <w:rFonts w:asciiTheme="minorHAnsi" w:hAnsiTheme="minorHAnsi" w:cstheme="minorHAnsi"/>
          <w:b/>
        </w:rPr>
        <w:t xml:space="preserve">Quantitation of </w:t>
      </w:r>
      <w:r>
        <w:rPr>
          <w:rFonts w:asciiTheme="minorHAnsi" w:hAnsiTheme="minorHAnsi" w:cstheme="minorHAnsi"/>
          <w:b/>
        </w:rPr>
        <w:t>C</w:t>
      </w:r>
      <w:r w:rsidRPr="00F02E5C">
        <w:rPr>
          <w:rFonts w:asciiTheme="minorHAnsi" w:hAnsiTheme="minorHAnsi" w:cstheme="minorHAnsi"/>
          <w:b/>
        </w:rPr>
        <w:t xml:space="preserve">irculating </w:t>
      </w:r>
      <w:r>
        <w:rPr>
          <w:rFonts w:asciiTheme="minorHAnsi" w:hAnsiTheme="minorHAnsi" w:cstheme="minorHAnsi"/>
          <w:b/>
        </w:rPr>
        <w:t>P</w:t>
      </w:r>
      <w:r w:rsidRPr="00F02E5C">
        <w:rPr>
          <w:rFonts w:asciiTheme="minorHAnsi" w:hAnsiTheme="minorHAnsi" w:cstheme="minorHAnsi"/>
          <w:b/>
        </w:rPr>
        <w:t>ig-specific DNA</w:t>
      </w:r>
    </w:p>
    <w:p w14:paraId="3FE5339C" w14:textId="1264E351" w:rsidR="00CC13CF" w:rsidRPr="0069607A" w:rsidRDefault="000252FE" w:rsidP="00C70BF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Use EDTA tubes to collect </w:t>
      </w:r>
      <w:r w:rsidRPr="000252FE">
        <w:rPr>
          <w:rFonts w:asciiTheme="minorHAnsi" w:hAnsiTheme="minorHAnsi" w:cstheme="minorHAnsi"/>
          <w:bCs/>
        </w:rPr>
        <w:t>blood samples of about 400 microliters from the pig-to-monkey artery patch models or 100 microliters from the pig-to-mouse cell transplantation models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then</w:t>
      </w:r>
      <w:r w:rsidRPr="000252FE">
        <w:rPr>
          <w:rFonts w:asciiTheme="minorHAnsi" w:hAnsiTheme="minorHAnsi" w:cstheme="minorHAnsi"/>
          <w:bCs/>
        </w:rPr>
        <w:t xml:space="preserve"> transfer </w:t>
      </w:r>
      <w:r>
        <w:rPr>
          <w:rFonts w:asciiTheme="minorHAnsi" w:hAnsiTheme="minorHAnsi" w:cstheme="minorHAnsi"/>
          <w:bCs/>
        </w:rPr>
        <w:t xml:space="preserve">the samples </w:t>
      </w:r>
      <w:r w:rsidRPr="000252FE">
        <w:rPr>
          <w:rFonts w:asciiTheme="minorHAnsi" w:hAnsiTheme="minorHAnsi" w:cstheme="minorHAnsi"/>
          <w:bCs/>
        </w:rPr>
        <w:t>to 1.5</w:t>
      </w:r>
      <w:r w:rsidR="00CC13CF">
        <w:rPr>
          <w:rFonts w:asciiTheme="minorHAnsi" w:hAnsiTheme="minorHAnsi" w:cstheme="minorHAnsi"/>
          <w:bCs/>
        </w:rPr>
        <w:t>-</w:t>
      </w:r>
      <w:r w:rsidRPr="000252FE">
        <w:rPr>
          <w:rFonts w:asciiTheme="minorHAnsi" w:hAnsiTheme="minorHAnsi" w:cstheme="minorHAnsi"/>
          <w:bCs/>
        </w:rPr>
        <w:t>milliliter centrifuge tubes</w:t>
      </w:r>
      <w:r w:rsidR="00CC13CF">
        <w:rPr>
          <w:rFonts w:asciiTheme="minorHAnsi" w:hAnsiTheme="minorHAnsi" w:cstheme="minorHAnsi"/>
          <w:bCs/>
        </w:rPr>
        <w:t xml:space="preserve"> </w:t>
      </w:r>
      <w:r w:rsidR="00CC13CF">
        <w:rPr>
          <w:rFonts w:asciiTheme="minorHAnsi" w:hAnsiTheme="minorHAnsi" w:cstheme="minorHAnsi"/>
          <w:b/>
        </w:rPr>
        <w:t>[2]</w:t>
      </w:r>
      <w:r w:rsidRPr="000252FE">
        <w:rPr>
          <w:rFonts w:asciiTheme="minorHAnsi" w:hAnsiTheme="minorHAnsi" w:cstheme="minorHAnsi"/>
          <w:bCs/>
        </w:rPr>
        <w:t xml:space="preserve">. </w:t>
      </w:r>
      <w:r w:rsidR="00997233" w:rsidRPr="001640DA">
        <w:rPr>
          <w:rFonts w:asciiTheme="minorHAnsi" w:hAnsiTheme="minorHAnsi" w:cstheme="minorHAnsi"/>
          <w:i/>
          <w:iCs/>
          <w:color w:val="0432FF"/>
        </w:rPr>
        <w:t>Videographer: This step is</w:t>
      </w:r>
      <w:r w:rsidR="00997233">
        <w:rPr>
          <w:rFonts w:asciiTheme="minorHAnsi" w:hAnsiTheme="minorHAnsi" w:cstheme="minorHAnsi"/>
          <w:i/>
          <w:iCs/>
          <w:color w:val="0432FF"/>
        </w:rPr>
        <w:t xml:space="preserve"> </w:t>
      </w:r>
      <w:r w:rsidR="00997233" w:rsidRPr="001640DA">
        <w:rPr>
          <w:rFonts w:asciiTheme="minorHAnsi" w:hAnsiTheme="minorHAnsi" w:cstheme="minorHAnsi"/>
          <w:i/>
          <w:iCs/>
          <w:color w:val="0432FF"/>
        </w:rPr>
        <w:t>important!</w:t>
      </w:r>
    </w:p>
    <w:p w14:paraId="6EEAF8F4" w14:textId="1340D3F3" w:rsidR="0069607A" w:rsidRPr="0069607A" w:rsidRDefault="0069607A" w:rsidP="006960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Blood samples in EDTA tubes. </w:t>
      </w:r>
    </w:p>
    <w:p w14:paraId="390FC906" w14:textId="7BC93038" w:rsidR="0069607A" w:rsidRPr="00CC13CF" w:rsidRDefault="0069607A" w:rsidP="006960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transferring the blood samples to centrifuge tubes. </w:t>
      </w:r>
    </w:p>
    <w:p w14:paraId="77876AB4" w14:textId="70584412" w:rsidR="00C70BF3" w:rsidRPr="00C70BF3" w:rsidRDefault="000252FE" w:rsidP="00C70BF3">
      <w:pPr>
        <w:pStyle w:val="ListParagraph"/>
        <w:numPr>
          <w:ilvl w:val="1"/>
          <w:numId w:val="3"/>
        </w:numPr>
        <w:spacing w:before="120"/>
        <w:contextualSpacing w:val="0"/>
        <w:rPr>
          <w:rFonts w:asciiTheme="minorHAnsi" w:hAnsiTheme="minorHAnsi" w:cstheme="minorHAnsi"/>
        </w:rPr>
      </w:pPr>
      <w:r w:rsidRPr="000252FE">
        <w:rPr>
          <w:rFonts w:asciiTheme="minorHAnsi" w:hAnsiTheme="minorHAnsi" w:cstheme="minorHAnsi"/>
          <w:bCs/>
        </w:rPr>
        <w:t>Remove the blood cells from the blood samples by centrifugation at low temperature and high speed</w:t>
      </w:r>
      <w:r w:rsidR="00946C1B">
        <w:rPr>
          <w:rFonts w:asciiTheme="minorHAnsi" w:hAnsiTheme="minorHAnsi" w:cstheme="minorHAnsi"/>
          <w:bCs/>
        </w:rPr>
        <w:t xml:space="preserve"> </w:t>
      </w:r>
      <w:r w:rsidR="00946C1B">
        <w:rPr>
          <w:rFonts w:asciiTheme="minorHAnsi" w:hAnsiTheme="minorHAnsi" w:cstheme="minorHAnsi"/>
          <w:b/>
        </w:rPr>
        <w:t>[1-TXT]</w:t>
      </w:r>
      <w:r w:rsidRPr="000252FE">
        <w:rPr>
          <w:rFonts w:asciiTheme="minorHAnsi" w:hAnsiTheme="minorHAnsi" w:cstheme="minorHAnsi"/>
          <w:bCs/>
        </w:rPr>
        <w:t>.</w:t>
      </w:r>
      <w:r w:rsidR="00946C1B">
        <w:rPr>
          <w:rFonts w:asciiTheme="minorHAnsi" w:hAnsiTheme="minorHAnsi" w:cstheme="minorHAnsi"/>
          <w:bCs/>
        </w:rPr>
        <w:t xml:space="preserve"> </w:t>
      </w:r>
      <w:r w:rsidR="00946C1B" w:rsidRPr="00946C1B">
        <w:rPr>
          <w:rFonts w:asciiTheme="minorHAnsi" w:hAnsiTheme="minorHAnsi" w:cstheme="minorHAnsi"/>
          <w:bCs/>
        </w:rPr>
        <w:t>Transfer the supernatant to a new 1.5</w:t>
      </w:r>
      <w:r w:rsidR="00946C1B">
        <w:rPr>
          <w:rFonts w:asciiTheme="minorHAnsi" w:hAnsiTheme="minorHAnsi" w:cstheme="minorHAnsi"/>
          <w:bCs/>
        </w:rPr>
        <w:t>-</w:t>
      </w:r>
      <w:r w:rsidR="00946C1B" w:rsidRPr="00946C1B">
        <w:rPr>
          <w:rFonts w:asciiTheme="minorHAnsi" w:hAnsiTheme="minorHAnsi" w:cstheme="minorHAnsi"/>
          <w:bCs/>
        </w:rPr>
        <w:t xml:space="preserve">milliliter centrifuge tube </w:t>
      </w:r>
      <w:r w:rsidR="00946C1B">
        <w:rPr>
          <w:rFonts w:asciiTheme="minorHAnsi" w:hAnsiTheme="minorHAnsi" w:cstheme="minorHAnsi"/>
          <w:b/>
        </w:rPr>
        <w:t xml:space="preserve">[2] </w:t>
      </w:r>
      <w:r w:rsidR="00946C1B" w:rsidRPr="00946C1B">
        <w:rPr>
          <w:rFonts w:asciiTheme="minorHAnsi" w:hAnsiTheme="minorHAnsi" w:cstheme="minorHAnsi"/>
          <w:bCs/>
        </w:rPr>
        <w:t xml:space="preserve">and remove the cell debris by centrifugation at 16,000 x </w:t>
      </w:r>
      <w:r w:rsidR="00946C1B" w:rsidRPr="00946C1B">
        <w:rPr>
          <w:rFonts w:asciiTheme="minorHAnsi" w:hAnsiTheme="minorHAnsi" w:cstheme="minorHAnsi"/>
          <w:bCs/>
          <w:i/>
          <w:iCs/>
        </w:rPr>
        <w:t>g</w:t>
      </w:r>
      <w:r w:rsidR="00946C1B" w:rsidRPr="00946C1B">
        <w:rPr>
          <w:rFonts w:asciiTheme="minorHAnsi" w:hAnsiTheme="minorHAnsi" w:cstheme="minorHAnsi"/>
          <w:bCs/>
        </w:rPr>
        <w:t xml:space="preserve"> for 10 minutes</w:t>
      </w:r>
      <w:r w:rsidR="00946C1B">
        <w:rPr>
          <w:rFonts w:asciiTheme="minorHAnsi" w:hAnsiTheme="minorHAnsi" w:cstheme="minorHAnsi"/>
          <w:bCs/>
        </w:rPr>
        <w:t xml:space="preserve"> </w:t>
      </w:r>
      <w:r w:rsidR="00946C1B">
        <w:rPr>
          <w:rFonts w:asciiTheme="minorHAnsi" w:hAnsiTheme="minorHAnsi" w:cstheme="minorHAnsi"/>
          <w:b/>
        </w:rPr>
        <w:t>[3]</w:t>
      </w:r>
      <w:r w:rsidR="00946C1B" w:rsidRPr="00946C1B">
        <w:rPr>
          <w:rFonts w:asciiTheme="minorHAnsi" w:hAnsiTheme="minorHAnsi" w:cstheme="minorHAnsi"/>
          <w:bCs/>
        </w:rPr>
        <w:t>.</w:t>
      </w:r>
      <w:r w:rsidR="00997233">
        <w:rPr>
          <w:rFonts w:asciiTheme="minorHAnsi" w:hAnsiTheme="minorHAnsi" w:cstheme="minorHAnsi"/>
          <w:bCs/>
        </w:rPr>
        <w:t xml:space="preserve"> </w:t>
      </w:r>
      <w:r w:rsidR="00997233" w:rsidRPr="001640DA">
        <w:rPr>
          <w:rFonts w:asciiTheme="minorHAnsi" w:hAnsiTheme="minorHAnsi" w:cstheme="minorHAnsi"/>
          <w:i/>
          <w:iCs/>
          <w:color w:val="0432FF"/>
        </w:rPr>
        <w:t>Videographer: This step is</w:t>
      </w:r>
      <w:r w:rsidR="00997233">
        <w:rPr>
          <w:rFonts w:asciiTheme="minorHAnsi" w:hAnsiTheme="minorHAnsi" w:cstheme="minorHAnsi"/>
          <w:i/>
          <w:iCs/>
          <w:color w:val="0432FF"/>
        </w:rPr>
        <w:t xml:space="preserve"> </w:t>
      </w:r>
      <w:r w:rsidR="00997233" w:rsidRPr="001640DA">
        <w:rPr>
          <w:rFonts w:asciiTheme="minorHAnsi" w:hAnsiTheme="minorHAnsi" w:cstheme="minorHAnsi"/>
          <w:i/>
          <w:iCs/>
          <w:color w:val="0432FF"/>
        </w:rPr>
        <w:t>important!</w:t>
      </w:r>
    </w:p>
    <w:p w14:paraId="32431130" w14:textId="5C74D117" w:rsidR="00C70BF3" w:rsidRDefault="00946C1B" w:rsidP="00F02E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putting the tubes in the centrifuge and closing the lid. </w:t>
      </w:r>
      <w:r>
        <w:rPr>
          <w:rFonts w:asciiTheme="minorHAnsi" w:hAnsiTheme="minorHAnsi" w:cstheme="minorHAnsi"/>
          <w:b/>
        </w:rPr>
        <w:t xml:space="preserve">TEXT: </w:t>
      </w:r>
      <w:r w:rsidRPr="00946C1B">
        <w:rPr>
          <w:rFonts w:asciiTheme="minorHAnsi" w:hAnsiTheme="minorHAnsi" w:cstheme="minorHAnsi"/>
          <w:b/>
          <w:bCs/>
        </w:rPr>
        <w:t xml:space="preserve">3,000 x </w:t>
      </w:r>
      <w:r w:rsidRPr="00946C1B">
        <w:rPr>
          <w:rFonts w:asciiTheme="minorHAnsi" w:hAnsiTheme="minorHAnsi" w:cstheme="minorHAnsi"/>
          <w:b/>
          <w:bCs/>
          <w:i/>
          <w:iCs/>
        </w:rPr>
        <w:t>g</w:t>
      </w:r>
      <w:r w:rsidRPr="00946C1B">
        <w:rPr>
          <w:rFonts w:asciiTheme="minorHAnsi" w:hAnsiTheme="minorHAnsi" w:cstheme="minorHAnsi"/>
          <w:b/>
          <w:bCs/>
        </w:rPr>
        <w:t>, 4 degrees Celsius, 5 minutes</w:t>
      </w:r>
    </w:p>
    <w:p w14:paraId="08864A35" w14:textId="1188545F" w:rsidR="00946C1B" w:rsidRDefault="00946C1B" w:rsidP="00F02E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transferring the supernatant to a new tube. </w:t>
      </w:r>
    </w:p>
    <w:p w14:paraId="36197FE7" w14:textId="6ACF8A10" w:rsidR="00946C1B" w:rsidRDefault="00946C1B" w:rsidP="00F02E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tubes in the </w:t>
      </w:r>
      <w:r>
        <w:rPr>
          <w:rFonts w:asciiTheme="minorHAnsi" w:hAnsiTheme="minorHAnsi" w:cstheme="minorHAnsi"/>
          <w:bCs/>
        </w:rPr>
        <w:t>centrifuge and closing the lid.</w:t>
      </w:r>
    </w:p>
    <w:p w14:paraId="1425566B" w14:textId="27E814BA" w:rsidR="00946C1B" w:rsidRPr="00946C1B" w:rsidRDefault="00946C1B" w:rsidP="00946C1B">
      <w:pPr>
        <w:pStyle w:val="ListParagraph"/>
        <w:numPr>
          <w:ilvl w:val="1"/>
          <w:numId w:val="3"/>
        </w:numPr>
        <w:spacing w:before="120"/>
        <w:contextualSpacing w:val="0"/>
        <w:rPr>
          <w:rFonts w:asciiTheme="minorHAnsi" w:hAnsiTheme="minorHAnsi" w:cstheme="minorHAnsi"/>
        </w:rPr>
      </w:pPr>
      <w:r w:rsidRPr="00946C1B">
        <w:rPr>
          <w:rFonts w:asciiTheme="minorHAnsi" w:hAnsiTheme="minorHAnsi" w:cstheme="minorHAnsi"/>
        </w:rPr>
        <w:t>Transfer the supernatant to a new 1.5</w:t>
      </w:r>
      <w:r>
        <w:rPr>
          <w:rFonts w:asciiTheme="minorHAnsi" w:hAnsiTheme="minorHAnsi" w:cstheme="minorHAnsi"/>
        </w:rPr>
        <w:t>-</w:t>
      </w:r>
      <w:r w:rsidRPr="00946C1B">
        <w:rPr>
          <w:rFonts w:asciiTheme="minorHAnsi" w:hAnsiTheme="minorHAnsi" w:cstheme="minorHAnsi"/>
        </w:rPr>
        <w:t>milliliter centrifuge tube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and</w:t>
      </w:r>
      <w:r w:rsidRPr="00946C1B">
        <w:rPr>
          <w:rFonts w:asciiTheme="minorHAnsi" w:hAnsiTheme="minorHAnsi" w:cstheme="minorHAnsi"/>
        </w:rPr>
        <w:t xml:space="preserve"> </w:t>
      </w:r>
      <w:r>
        <w:rPr>
          <w:rFonts w:asciiTheme="minorHAnsi" w:hAnsiTheme="minorHAnsi" w:cstheme="minorHAnsi"/>
        </w:rPr>
        <w:t>e</w:t>
      </w:r>
      <w:r w:rsidRPr="00946C1B">
        <w:rPr>
          <w:rFonts w:asciiTheme="minorHAnsi" w:hAnsiTheme="minorHAnsi" w:cstheme="minorHAnsi"/>
        </w:rPr>
        <w:t xml:space="preserve">xtract the circulating DNA using </w:t>
      </w:r>
      <w:bookmarkStart w:id="5" w:name="OLE_LINK68"/>
      <w:bookmarkStart w:id="6" w:name="OLE_LINK65"/>
      <w:r w:rsidRPr="00946C1B">
        <w:rPr>
          <w:rFonts w:asciiTheme="minorHAnsi" w:hAnsiTheme="minorHAnsi" w:cstheme="minorHAnsi"/>
        </w:rPr>
        <w:t>a commercial serum</w:t>
      </w:r>
      <w:r>
        <w:rPr>
          <w:rFonts w:asciiTheme="minorHAnsi" w:hAnsiTheme="minorHAnsi" w:cstheme="minorHAnsi"/>
        </w:rPr>
        <w:t xml:space="preserve"> or </w:t>
      </w:r>
      <w:r w:rsidRPr="00946C1B">
        <w:rPr>
          <w:rFonts w:asciiTheme="minorHAnsi" w:hAnsiTheme="minorHAnsi" w:cstheme="minorHAnsi"/>
        </w:rPr>
        <w:t xml:space="preserve">circulating DNA extraction kit </w:t>
      </w:r>
      <w:r>
        <w:rPr>
          <w:rFonts w:asciiTheme="minorHAnsi" w:hAnsiTheme="minorHAnsi" w:cstheme="minorHAnsi"/>
          <w:b/>
          <w:bCs/>
        </w:rPr>
        <w:t>[2]</w:t>
      </w:r>
      <w:r w:rsidRPr="00946C1B">
        <w:rPr>
          <w:rFonts w:asciiTheme="minorHAnsi" w:hAnsiTheme="minorHAnsi" w:cstheme="minorHAnsi"/>
        </w:rPr>
        <w:t>.</w:t>
      </w:r>
      <w:bookmarkEnd w:id="5"/>
      <w:bookmarkEnd w:id="6"/>
      <w:r>
        <w:rPr>
          <w:rFonts w:asciiTheme="minorHAnsi" w:hAnsiTheme="minorHAnsi" w:cstheme="minorHAnsi"/>
        </w:rPr>
        <w:t xml:space="preserve"> </w:t>
      </w:r>
      <w:r w:rsidRPr="00946C1B">
        <w:rPr>
          <w:rFonts w:asciiTheme="minorHAnsi" w:hAnsiTheme="minorHAnsi" w:cstheme="minorHAnsi"/>
        </w:rPr>
        <w:t xml:space="preserve">Condense the volume of circulating DNA to 40 microliters and store </w:t>
      </w:r>
      <w:r>
        <w:rPr>
          <w:rFonts w:asciiTheme="minorHAnsi" w:hAnsiTheme="minorHAnsi" w:cstheme="minorHAnsi"/>
        </w:rPr>
        <w:t xml:space="preserve">it </w:t>
      </w:r>
      <w:r w:rsidRPr="00946C1B">
        <w:rPr>
          <w:rFonts w:asciiTheme="minorHAnsi" w:hAnsiTheme="minorHAnsi" w:cstheme="minorHAnsi"/>
        </w:rPr>
        <w:t>at -20 degrees Celsius</w:t>
      </w:r>
      <w:r>
        <w:rPr>
          <w:rFonts w:asciiTheme="minorHAnsi" w:hAnsiTheme="minorHAnsi" w:cstheme="minorHAnsi"/>
        </w:rPr>
        <w:t xml:space="preserve"> </w:t>
      </w:r>
      <w:r>
        <w:rPr>
          <w:rFonts w:asciiTheme="minorHAnsi" w:hAnsiTheme="minorHAnsi" w:cstheme="minorHAnsi"/>
          <w:b/>
          <w:bCs/>
        </w:rPr>
        <w:t>[3]</w:t>
      </w:r>
      <w:r w:rsidRPr="00946C1B">
        <w:rPr>
          <w:rFonts w:asciiTheme="minorHAnsi" w:hAnsiTheme="minorHAnsi" w:cstheme="minorHAnsi"/>
        </w:rPr>
        <w:t>.</w:t>
      </w:r>
      <w:r>
        <w:rPr>
          <w:rFonts w:asciiTheme="minorHAnsi" w:hAnsiTheme="minorHAnsi" w:cstheme="minorHAnsi"/>
        </w:rPr>
        <w:t xml:space="preserve"> Perform qPCR to quantify the </w:t>
      </w:r>
      <w:r w:rsidRPr="00946C1B">
        <w:rPr>
          <w:rFonts w:asciiTheme="minorHAnsi" w:hAnsiTheme="minorHAnsi" w:cstheme="minorHAnsi"/>
          <w:bCs/>
        </w:rPr>
        <w:t>circulating pig-specific DNA</w:t>
      </w:r>
      <w:r>
        <w:rPr>
          <w:rFonts w:asciiTheme="minorHAnsi" w:hAnsiTheme="minorHAnsi" w:cstheme="minorHAnsi"/>
          <w:bCs/>
        </w:rPr>
        <w:t xml:space="preserve"> </w:t>
      </w:r>
      <w:r>
        <w:rPr>
          <w:rFonts w:asciiTheme="minorHAnsi" w:hAnsiTheme="minorHAnsi" w:cstheme="minorHAnsi"/>
          <w:b/>
        </w:rPr>
        <w:t>[4]</w:t>
      </w:r>
      <w:r>
        <w:rPr>
          <w:rFonts w:asciiTheme="minorHAnsi" w:hAnsiTheme="minorHAnsi" w:cstheme="minorHAnsi"/>
          <w:bCs/>
        </w:rPr>
        <w:t>.</w:t>
      </w:r>
      <w:r w:rsidR="00997233">
        <w:rPr>
          <w:rFonts w:asciiTheme="minorHAnsi" w:hAnsiTheme="minorHAnsi" w:cstheme="minorHAnsi"/>
          <w:bCs/>
        </w:rPr>
        <w:t xml:space="preserve"> </w:t>
      </w:r>
      <w:r w:rsidR="00997233" w:rsidRPr="001640DA">
        <w:rPr>
          <w:rFonts w:asciiTheme="minorHAnsi" w:hAnsiTheme="minorHAnsi" w:cstheme="minorHAnsi"/>
          <w:i/>
          <w:iCs/>
          <w:color w:val="0432FF"/>
        </w:rPr>
        <w:t>Videographer: This step is</w:t>
      </w:r>
      <w:r w:rsidR="00997233">
        <w:rPr>
          <w:rFonts w:asciiTheme="minorHAnsi" w:hAnsiTheme="minorHAnsi" w:cstheme="minorHAnsi"/>
          <w:i/>
          <w:iCs/>
          <w:color w:val="0432FF"/>
        </w:rPr>
        <w:t xml:space="preserve"> difficult and </w:t>
      </w:r>
      <w:r w:rsidR="00997233" w:rsidRPr="001640DA">
        <w:rPr>
          <w:rFonts w:asciiTheme="minorHAnsi" w:hAnsiTheme="minorHAnsi" w:cstheme="minorHAnsi"/>
          <w:i/>
          <w:iCs/>
          <w:color w:val="0432FF"/>
        </w:rPr>
        <w:t>important!</w:t>
      </w:r>
    </w:p>
    <w:p w14:paraId="118DA8C5" w14:textId="3E6BECC0" w:rsidR="00946C1B" w:rsidRPr="00946C1B" w:rsidRDefault="00946C1B" w:rsidP="00946C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transferring the supernatant to a new tube. </w:t>
      </w:r>
    </w:p>
    <w:p w14:paraId="4D66555F" w14:textId="24B77DAB" w:rsidR="00946C1B" w:rsidRPr="00946C1B" w:rsidRDefault="00946C1B" w:rsidP="00946C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at the lab bench opening the DNA extraction kit. </w:t>
      </w:r>
    </w:p>
    <w:p w14:paraId="2E5CC271" w14:textId="09673DFD" w:rsidR="00946C1B" w:rsidRPr="00946C1B" w:rsidRDefault="00946C1B" w:rsidP="00946C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storing DNA in a freezer. </w:t>
      </w:r>
    </w:p>
    <w:p w14:paraId="58C1BE11" w14:textId="4B89E21E" w:rsidR="00946C1B" w:rsidRDefault="00946C1B" w:rsidP="00946C1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bCs/>
        </w:rPr>
        <w:t xml:space="preserve">Talent at the qPCR machine. </w:t>
      </w:r>
    </w:p>
    <w:p w14:paraId="38AD0F6D" w14:textId="77777777" w:rsidR="00946C1B" w:rsidRPr="00F02E5C" w:rsidRDefault="00946C1B" w:rsidP="00946C1B">
      <w:pPr>
        <w:pStyle w:val="ListParagraph"/>
        <w:spacing w:before="120"/>
        <w:ind w:left="907"/>
        <w:contextualSpacing w:val="0"/>
        <w:rPr>
          <w:rFonts w:asciiTheme="minorHAnsi" w:hAnsiTheme="minorHAnsi" w:cstheme="minorHAnsi"/>
        </w:rPr>
      </w:pPr>
    </w:p>
    <w:p w14:paraId="0C84BF9C" w14:textId="40622B6B" w:rsidR="00F02E5C" w:rsidRDefault="00F02E5C" w:rsidP="00F02E5C">
      <w:pPr>
        <w:spacing w:before="120"/>
        <w:rPr>
          <w:rFonts w:asciiTheme="minorHAnsi" w:hAnsiTheme="minorHAnsi" w:cstheme="minorHAnsi"/>
        </w:rPr>
      </w:pP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0D6FDBC5" w:rsidR="005E2B7E" w:rsidRPr="00B07A3B" w:rsidRDefault="00873D1A" w:rsidP="00997233">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DCDACA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E5510" w:rsidRPr="00CA71DB">
        <w:rPr>
          <w:b/>
        </w:rPr>
        <w:t xml:space="preserve">PCR </w:t>
      </w:r>
      <w:r w:rsidR="00EE5510">
        <w:rPr>
          <w:b/>
        </w:rPr>
        <w:t>V</w:t>
      </w:r>
      <w:r w:rsidR="00EE5510" w:rsidRPr="00CA71DB">
        <w:rPr>
          <w:b/>
        </w:rPr>
        <w:t>alidat</w:t>
      </w:r>
      <w:r w:rsidR="00EE5510">
        <w:rPr>
          <w:b/>
        </w:rPr>
        <w:t xml:space="preserve">ion </w:t>
      </w:r>
      <w:r w:rsidR="00EE5510" w:rsidRPr="00CA71DB">
        <w:rPr>
          <w:b/>
        </w:rPr>
        <w:t xml:space="preserve">of </w:t>
      </w:r>
      <w:r w:rsidR="00EE5510">
        <w:rPr>
          <w:b/>
        </w:rPr>
        <w:t>P</w:t>
      </w:r>
      <w:r w:rsidR="00EE5510" w:rsidRPr="00CA71DB">
        <w:rPr>
          <w:b/>
        </w:rPr>
        <w:t xml:space="preserve">orcine </w:t>
      </w:r>
      <w:r w:rsidR="00EE5510">
        <w:rPr>
          <w:b/>
        </w:rPr>
        <w:t>S</w:t>
      </w:r>
      <w:r w:rsidR="00EE5510" w:rsidRPr="00CA71DB">
        <w:rPr>
          <w:b/>
        </w:rPr>
        <w:t xml:space="preserve">pecific </w:t>
      </w:r>
      <w:r w:rsidR="00EE5510">
        <w:rPr>
          <w:b/>
        </w:rPr>
        <w:t>P</w:t>
      </w:r>
      <w:r w:rsidR="00EE5510" w:rsidRPr="00CA71DB">
        <w:rPr>
          <w:b/>
        </w:rPr>
        <w:t>rimers</w:t>
      </w:r>
      <w:r w:rsidRPr="00B07A3B">
        <w:rPr>
          <w:rFonts w:asciiTheme="minorHAnsi" w:hAnsiTheme="minorHAnsi" w:cstheme="minorHAnsi"/>
          <w:b/>
          <w:szCs w:val="24"/>
        </w:rPr>
        <w:t xml:space="preserve"> </w:t>
      </w:r>
    </w:p>
    <w:p w14:paraId="52E24B75" w14:textId="4AE8A803" w:rsidR="00395684" w:rsidRPr="00B07A3B" w:rsidRDefault="00401B52" w:rsidP="006A14A2">
      <w:pPr>
        <w:pStyle w:val="ListParagraph"/>
        <w:numPr>
          <w:ilvl w:val="1"/>
          <w:numId w:val="3"/>
        </w:numPr>
        <w:spacing w:before="120"/>
        <w:contextualSpacing w:val="0"/>
        <w:outlineLvl w:val="0"/>
        <w:rPr>
          <w:rFonts w:asciiTheme="minorHAnsi" w:hAnsiTheme="minorHAnsi" w:cstheme="minorHAnsi"/>
          <w:szCs w:val="24"/>
        </w:rPr>
      </w:pPr>
      <w:r>
        <w:t>Porcine</w:t>
      </w:r>
      <w:r w:rsidRPr="00CA71DB">
        <w:t>-specific primers</w:t>
      </w:r>
      <w:r>
        <w:t xml:space="preserve"> were</w:t>
      </w:r>
      <w:r w:rsidRPr="00CA71DB">
        <w:t xml:space="preserve"> </w:t>
      </w:r>
      <w:r>
        <w:t>designed and</w:t>
      </w:r>
      <w:r w:rsidRPr="00CA71DB">
        <w:t xml:space="preserve"> used to quantify </w:t>
      </w:r>
      <w:r w:rsidR="002D5196" w:rsidRPr="00CA71DB">
        <w:t xml:space="preserve">circulating pig-specific </w:t>
      </w:r>
      <w:r w:rsidRPr="00CA71DB">
        <w:t>DNA by qPCR in pig-to-mouse cell transplantation models and pig-to-monkey artery patch transplantation models</w:t>
      </w:r>
      <w:r>
        <w:t xml:space="preserve"> </w:t>
      </w:r>
      <w:r>
        <w:rPr>
          <w:b/>
          <w:bCs/>
        </w:rPr>
        <w:t>[1-TXT]</w:t>
      </w:r>
      <w:r w:rsidRPr="00CA71DB">
        <w:t>.</w:t>
      </w:r>
    </w:p>
    <w:p w14:paraId="4E75A4CA" w14:textId="7AC32BCC"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D5196">
        <w:rPr>
          <w:rFonts w:asciiTheme="minorHAnsi" w:hAnsiTheme="minorHAnsi" w:cstheme="minorHAnsi"/>
          <w:szCs w:val="24"/>
        </w:rPr>
        <w:t xml:space="preserve"> Figure 3. Video Editor: </w:t>
      </w:r>
      <w:r w:rsidR="002D5196" w:rsidRPr="00EE5510">
        <w:rPr>
          <w:rFonts w:asciiTheme="minorHAnsi" w:hAnsiTheme="minorHAnsi" w:cstheme="minorHAnsi"/>
          <w:i/>
          <w:iCs/>
          <w:color w:val="0432FF"/>
        </w:rPr>
        <w:t>Label A “</w:t>
      </w:r>
      <w:r w:rsidR="002D5196" w:rsidRPr="00EE5510">
        <w:rPr>
          <w:rFonts w:asciiTheme="minorHAnsi" w:hAnsiTheme="minorHAnsi" w:cstheme="minorHAnsi"/>
          <w:b/>
          <w:bCs/>
          <w:szCs w:val="24"/>
        </w:rPr>
        <w:t>primer #4</w:t>
      </w:r>
      <w:r w:rsidR="002D5196" w:rsidRPr="00EE5510">
        <w:rPr>
          <w:rFonts w:asciiTheme="minorHAnsi" w:hAnsiTheme="minorHAnsi" w:cstheme="minorHAnsi"/>
          <w:i/>
          <w:iCs/>
          <w:color w:val="0432FF"/>
        </w:rPr>
        <w:t>” and B “</w:t>
      </w:r>
      <w:r w:rsidR="002D5196" w:rsidRPr="00EE5510">
        <w:rPr>
          <w:rFonts w:asciiTheme="minorHAnsi" w:hAnsiTheme="minorHAnsi" w:cstheme="minorHAnsi"/>
          <w:b/>
          <w:bCs/>
          <w:szCs w:val="24"/>
        </w:rPr>
        <w:t>primer #11</w:t>
      </w:r>
      <w:r w:rsidR="002D5196" w:rsidRPr="00EE5510">
        <w:rPr>
          <w:rFonts w:asciiTheme="minorHAnsi" w:hAnsiTheme="minorHAnsi" w:cstheme="minorHAnsi"/>
          <w:i/>
          <w:iCs/>
          <w:color w:val="0432FF"/>
        </w:rPr>
        <w:t>”.</w:t>
      </w:r>
    </w:p>
    <w:p w14:paraId="123FB8B2" w14:textId="51DF1F3E" w:rsidR="00395684" w:rsidRPr="00034EA5" w:rsidRDefault="00034EA5" w:rsidP="006A14A2">
      <w:pPr>
        <w:pStyle w:val="ListParagraph"/>
        <w:numPr>
          <w:ilvl w:val="1"/>
          <w:numId w:val="3"/>
        </w:numPr>
        <w:spacing w:before="120"/>
        <w:contextualSpacing w:val="0"/>
        <w:outlineLvl w:val="0"/>
        <w:rPr>
          <w:rFonts w:asciiTheme="minorHAnsi" w:hAnsiTheme="minorHAnsi" w:cstheme="minorHAnsi"/>
          <w:szCs w:val="24"/>
        </w:rPr>
      </w:pPr>
      <w:r>
        <w:rPr>
          <w:lang w:eastAsia="zh-CN"/>
        </w:rPr>
        <w:t>A</w:t>
      </w:r>
      <w:r w:rsidRPr="00CA71DB">
        <w:t xml:space="preserve">garose electrophoresis </w:t>
      </w:r>
      <w:r>
        <w:t xml:space="preserve">was used </w:t>
      </w:r>
      <w:r w:rsidRPr="00CA71DB">
        <w:t>to isolate amplified DNA fragment</w:t>
      </w:r>
      <w:r>
        <w:t>s</w:t>
      </w:r>
      <w:r w:rsidRPr="00CA71DB">
        <w:t>. Using PCR, the primers specific for amplified porcine genomic DNA w</w:t>
      </w:r>
      <w:r>
        <w:t>ere</w:t>
      </w:r>
      <w:r w:rsidRPr="00CA71DB">
        <w:t xml:space="preserve"> identified</w:t>
      </w:r>
      <w:r>
        <w:t xml:space="preserve"> </w:t>
      </w:r>
      <w:r>
        <w:rPr>
          <w:b/>
          <w:bCs/>
        </w:rPr>
        <w:t>[1]</w:t>
      </w:r>
      <w:r>
        <w:t>.</w:t>
      </w:r>
    </w:p>
    <w:p w14:paraId="4610658E" w14:textId="7B5F0741" w:rsidR="00034EA5" w:rsidRPr="00B07A3B" w:rsidRDefault="00034EA5" w:rsidP="00034EA5">
      <w:pPr>
        <w:pStyle w:val="ListParagraph"/>
        <w:numPr>
          <w:ilvl w:val="2"/>
          <w:numId w:val="3"/>
        </w:numPr>
        <w:spacing w:before="120"/>
        <w:contextualSpacing w:val="0"/>
        <w:outlineLvl w:val="0"/>
        <w:rPr>
          <w:rFonts w:asciiTheme="minorHAnsi" w:hAnsiTheme="minorHAnsi" w:cstheme="minorHAnsi"/>
          <w:szCs w:val="24"/>
        </w:rPr>
      </w:pPr>
      <w:r>
        <w:t xml:space="preserve">LAB MEDIA: Figure 4 A. </w:t>
      </w:r>
    </w:p>
    <w:p w14:paraId="319D39F0" w14:textId="711E36D0" w:rsidR="00395684" w:rsidRPr="00034EA5" w:rsidRDefault="00325205" w:rsidP="006A14A2">
      <w:pPr>
        <w:pStyle w:val="ListParagraph"/>
        <w:numPr>
          <w:ilvl w:val="1"/>
          <w:numId w:val="3"/>
        </w:numPr>
        <w:spacing w:before="120"/>
        <w:contextualSpacing w:val="0"/>
        <w:outlineLvl w:val="0"/>
        <w:rPr>
          <w:rFonts w:asciiTheme="minorHAnsi" w:hAnsiTheme="minorHAnsi" w:cstheme="minorHAnsi"/>
          <w:szCs w:val="24"/>
        </w:rPr>
      </w:pPr>
      <w:r>
        <w:t>Next</w:t>
      </w:r>
      <w:r w:rsidR="00034EA5" w:rsidRPr="00CA71DB">
        <w:t>, species-specificities of these primers in the cohort of monkey</w:t>
      </w:r>
      <w:r w:rsidR="00034EA5">
        <w:t xml:space="preserve"> or </w:t>
      </w:r>
      <w:r w:rsidR="00034EA5" w:rsidRPr="00CA71DB">
        <w:t>human genomic</w:t>
      </w:r>
      <w:r w:rsidR="00034EA5">
        <w:t xml:space="preserve"> DNA</w:t>
      </w:r>
      <w:r w:rsidR="00034EA5" w:rsidRPr="00CA71DB">
        <w:t xml:space="preserve"> </w:t>
      </w:r>
      <w:r w:rsidR="00034EA5">
        <w:rPr>
          <w:b/>
          <w:bCs/>
        </w:rPr>
        <w:t xml:space="preserve">[1] </w:t>
      </w:r>
      <w:r w:rsidR="00034EA5" w:rsidRPr="00CA71DB">
        <w:t xml:space="preserve">or in the cohort of mouse genomic DNA were confirmed </w:t>
      </w:r>
      <w:r w:rsidR="00034EA5">
        <w:rPr>
          <w:b/>
          <w:bCs/>
        </w:rPr>
        <w:t>[2]</w:t>
      </w:r>
      <w:r w:rsidR="00034EA5" w:rsidRPr="00CA71DB">
        <w:t>.</w:t>
      </w:r>
    </w:p>
    <w:p w14:paraId="071490CB" w14:textId="2759365A" w:rsidR="00034EA5" w:rsidRPr="00034EA5" w:rsidRDefault="00034EA5" w:rsidP="00034EA5">
      <w:pPr>
        <w:pStyle w:val="ListParagraph"/>
        <w:numPr>
          <w:ilvl w:val="2"/>
          <w:numId w:val="3"/>
        </w:numPr>
        <w:spacing w:before="120"/>
        <w:contextualSpacing w:val="0"/>
        <w:outlineLvl w:val="0"/>
        <w:rPr>
          <w:rFonts w:asciiTheme="minorHAnsi" w:hAnsiTheme="minorHAnsi" w:cstheme="minorHAnsi"/>
          <w:szCs w:val="24"/>
        </w:rPr>
      </w:pPr>
      <w:r>
        <w:t xml:space="preserve">LAB MEDIA: Figure 4 B. </w:t>
      </w:r>
      <w:r w:rsidRPr="00EE5510">
        <w:rPr>
          <w:rFonts w:asciiTheme="minorHAnsi" w:hAnsiTheme="minorHAnsi" w:cstheme="minorHAnsi"/>
          <w:i/>
          <w:iCs/>
          <w:color w:val="0432FF"/>
        </w:rPr>
        <w:t>Video Editor: Emphasize the lanes on the human and monkey gels labeled with a *.</w:t>
      </w:r>
      <w:r>
        <w:t xml:space="preserve"> </w:t>
      </w:r>
    </w:p>
    <w:p w14:paraId="2486EFAA" w14:textId="0B115774" w:rsidR="00034EA5" w:rsidRPr="00034EA5" w:rsidRDefault="00034EA5" w:rsidP="00034EA5">
      <w:pPr>
        <w:pStyle w:val="ListParagraph"/>
        <w:numPr>
          <w:ilvl w:val="2"/>
          <w:numId w:val="3"/>
        </w:numPr>
        <w:spacing w:before="120"/>
        <w:contextualSpacing w:val="0"/>
        <w:outlineLvl w:val="0"/>
        <w:rPr>
          <w:rFonts w:asciiTheme="minorHAnsi" w:hAnsiTheme="minorHAnsi" w:cstheme="minorHAnsi"/>
          <w:szCs w:val="24"/>
        </w:rPr>
      </w:pPr>
      <w:r>
        <w:t xml:space="preserve">LAB MEDIA: Figure 4 B. </w:t>
      </w:r>
      <w:r w:rsidRPr="00EE5510">
        <w:rPr>
          <w:rFonts w:asciiTheme="minorHAnsi" w:hAnsiTheme="minorHAnsi" w:cstheme="minorHAnsi"/>
          <w:i/>
          <w:iCs/>
          <w:color w:val="0432FF"/>
        </w:rPr>
        <w:t>Video Editor: Emphasize the lanes on the mouse gel labeled with a #.</w:t>
      </w:r>
    </w:p>
    <w:p w14:paraId="3354C260" w14:textId="267FF6EA" w:rsidR="00034EA5" w:rsidRPr="00034EA5" w:rsidRDefault="00034EA5" w:rsidP="00034EA5">
      <w:pPr>
        <w:pStyle w:val="ListParagraph"/>
        <w:numPr>
          <w:ilvl w:val="1"/>
          <w:numId w:val="3"/>
        </w:numPr>
        <w:spacing w:before="120"/>
        <w:contextualSpacing w:val="0"/>
        <w:outlineLvl w:val="0"/>
        <w:rPr>
          <w:rFonts w:asciiTheme="minorHAnsi" w:hAnsiTheme="minorHAnsi" w:cstheme="minorHAnsi"/>
          <w:szCs w:val="24"/>
        </w:rPr>
      </w:pPr>
      <w:r w:rsidRPr="00CA71DB">
        <w:t>Finally, two species-specific primers</w:t>
      </w:r>
      <w:r w:rsidRPr="00CA71DB">
        <w:rPr>
          <w:rFonts w:eastAsia="仿宋"/>
        </w:rPr>
        <w:t xml:space="preserve"> </w:t>
      </w:r>
      <w:r w:rsidRPr="00CA71DB">
        <w:t xml:space="preserve">were </w:t>
      </w:r>
      <w:r>
        <w:t>used to</w:t>
      </w:r>
      <w:r w:rsidRPr="00CA71DB">
        <w:t xml:space="preserve"> amplify pig DNA in the pig-to-monkey artery patch </w:t>
      </w:r>
      <w:r>
        <w:rPr>
          <w:b/>
          <w:bCs/>
        </w:rPr>
        <w:t xml:space="preserve">[1] </w:t>
      </w:r>
      <w:r w:rsidRPr="00CA71DB">
        <w:t>and pig-to-mouse cell transplantation models</w:t>
      </w:r>
      <w:r>
        <w:t xml:space="preserve"> </w:t>
      </w:r>
      <w:r>
        <w:rPr>
          <w:b/>
          <w:bCs/>
        </w:rPr>
        <w:t>[2]</w:t>
      </w:r>
      <w:r w:rsidRPr="00CA71DB">
        <w:t>.</w:t>
      </w:r>
    </w:p>
    <w:p w14:paraId="16303B4A" w14:textId="1432427F" w:rsidR="00034EA5" w:rsidRPr="00034EA5" w:rsidRDefault="00034EA5" w:rsidP="00034EA5">
      <w:pPr>
        <w:pStyle w:val="ListParagraph"/>
        <w:numPr>
          <w:ilvl w:val="2"/>
          <w:numId w:val="3"/>
        </w:numPr>
        <w:spacing w:before="120"/>
        <w:contextualSpacing w:val="0"/>
        <w:outlineLvl w:val="0"/>
        <w:rPr>
          <w:rFonts w:asciiTheme="minorHAnsi" w:hAnsiTheme="minorHAnsi" w:cstheme="minorHAnsi"/>
          <w:szCs w:val="24"/>
        </w:rPr>
      </w:pPr>
      <w:r>
        <w:t xml:space="preserve">LAB MEDIA: Figure 4 C. </w:t>
      </w:r>
      <w:r w:rsidRPr="00EE5510">
        <w:rPr>
          <w:rFonts w:asciiTheme="minorHAnsi" w:hAnsiTheme="minorHAnsi" w:cstheme="minorHAnsi"/>
          <w:i/>
          <w:iCs/>
          <w:color w:val="0432FF"/>
        </w:rPr>
        <w:t>Video Editor: Emphasize the top gel.</w:t>
      </w:r>
      <w:r>
        <w:t xml:space="preserve"> </w:t>
      </w:r>
    </w:p>
    <w:p w14:paraId="672DCCFD" w14:textId="23D081BF" w:rsidR="00034EA5" w:rsidRPr="00B07A3B" w:rsidRDefault="00034EA5" w:rsidP="00034EA5">
      <w:pPr>
        <w:pStyle w:val="ListParagraph"/>
        <w:numPr>
          <w:ilvl w:val="2"/>
          <w:numId w:val="3"/>
        </w:numPr>
        <w:spacing w:before="120"/>
        <w:contextualSpacing w:val="0"/>
        <w:outlineLvl w:val="0"/>
        <w:rPr>
          <w:rFonts w:asciiTheme="minorHAnsi" w:hAnsiTheme="minorHAnsi" w:cstheme="minorHAnsi"/>
          <w:szCs w:val="24"/>
        </w:rPr>
      </w:pPr>
      <w:r>
        <w:t xml:space="preserve">LAB MEDIA: Figure 4 C. </w:t>
      </w:r>
      <w:r w:rsidRPr="00EE5510">
        <w:rPr>
          <w:rFonts w:asciiTheme="minorHAnsi" w:hAnsiTheme="minorHAnsi" w:cstheme="minorHAnsi"/>
          <w:i/>
          <w:iCs/>
          <w:color w:val="0432FF"/>
        </w:rPr>
        <w:t>Video Editor: Emphasize the bottom gel.</w:t>
      </w:r>
      <w: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2E5DC405" w14:textId="058C5F81" w:rsidR="00D97F56" w:rsidRDefault="00D97F56" w:rsidP="00D97F56">
      <w:pPr>
        <w:contextualSpacing/>
      </w:pPr>
    </w:p>
    <w:p w14:paraId="5E35C0EB" w14:textId="77777777" w:rsidR="00D97F56" w:rsidRDefault="00D97F56" w:rsidP="00D97F56">
      <w:pPr>
        <w:contextualSpacing/>
      </w:pPr>
    </w:p>
    <w:p w14:paraId="7FBFE560" w14:textId="491B27CF" w:rsidR="002D5196" w:rsidRDefault="00D97F56" w:rsidP="00D97F56">
      <w:r w:rsidRPr="00CA71DB">
        <w:t xml:space="preserve">. </w:t>
      </w:r>
    </w:p>
    <w:p w14:paraId="5A1FED0C" w14:textId="77777777" w:rsidR="002D5196" w:rsidRDefault="002D5196" w:rsidP="00D97F56"/>
    <w:p w14:paraId="31575332" w14:textId="76D18892" w:rsidR="002D5196" w:rsidRDefault="002D5196" w:rsidP="00D97F56">
      <w:pPr>
        <w:rPr>
          <w:rFonts w:eastAsia="仿宋"/>
        </w:rPr>
      </w:pPr>
    </w:p>
    <w:p w14:paraId="19D3B57A" w14:textId="77777777" w:rsidR="002D5196" w:rsidRDefault="002D5196" w:rsidP="00D97F56">
      <w:pPr>
        <w:rPr>
          <w:rFonts w:eastAsia="仿宋"/>
        </w:rPr>
      </w:pPr>
    </w:p>
    <w:p w14:paraId="4A2E2284" w14:textId="42F75D1D" w:rsidR="00473E1C" w:rsidRPr="00B07A3B" w:rsidRDefault="00473E1C" w:rsidP="00D97F56">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174ED0E3" w:rsidR="00473E1C" w:rsidRDefault="00473E1C" w:rsidP="007F48D4">
      <w:pPr>
        <w:pStyle w:val="ListParagraph"/>
        <w:numPr>
          <w:ilvl w:val="0"/>
          <w:numId w:val="3"/>
        </w:numPr>
        <w:rPr>
          <w:rFonts w:asciiTheme="minorHAnsi" w:hAnsiTheme="minorHAnsi" w:cstheme="minorHAnsi"/>
          <w:b/>
          <w:bCs/>
          <w:szCs w:val="24"/>
          <w:lang w:eastAsia="zh-TW"/>
        </w:rPr>
      </w:pPr>
      <w:bookmarkStart w:id="7" w:name="_Hlk27388131"/>
      <w:r w:rsidRPr="00B07A3B">
        <w:rPr>
          <w:rFonts w:asciiTheme="minorHAnsi" w:hAnsiTheme="minorHAnsi" w:cstheme="minorHAnsi"/>
          <w:b/>
          <w:bCs/>
          <w:szCs w:val="24"/>
        </w:rPr>
        <w:t>Conclusion Interview Statements</w:t>
      </w:r>
    </w:p>
    <w:p w14:paraId="45B05068" w14:textId="77777777" w:rsidR="00997233" w:rsidRPr="00B07A3B" w:rsidRDefault="00997233" w:rsidP="00997233">
      <w:pPr>
        <w:pStyle w:val="ListParagraph"/>
        <w:ind w:left="360"/>
        <w:rPr>
          <w:rFonts w:asciiTheme="minorHAnsi" w:hAnsiTheme="minorHAnsi" w:cstheme="minorHAnsi"/>
          <w:b/>
          <w:bCs/>
          <w:szCs w:val="24"/>
          <w:lang w:eastAsia="zh-TW"/>
        </w:rPr>
      </w:pPr>
    </w:p>
    <w:bookmarkEnd w:id="7"/>
    <w:p w14:paraId="217033D1" w14:textId="15C4DD47" w:rsidR="00B07A3B" w:rsidRDefault="00213D78"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Jiao Chen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F0253">
        <w:rPr>
          <w:rFonts w:asciiTheme="minorHAnsi" w:eastAsia="Times New Roman" w:hAnsiTheme="minorHAnsi" w:cstheme="minorHAnsi"/>
          <w:szCs w:val="24"/>
        </w:rPr>
        <w:t>T</w:t>
      </w:r>
      <w:r w:rsidR="002F0253" w:rsidRPr="002F0253">
        <w:rPr>
          <w:rFonts w:asciiTheme="minorHAnsi" w:eastAsia="Times New Roman" w:hAnsiTheme="minorHAnsi" w:cstheme="minorHAnsi"/>
          <w:szCs w:val="24"/>
        </w:rPr>
        <w:t>he most important thing</w:t>
      </w:r>
      <w:r w:rsidR="002F0253">
        <w:rPr>
          <w:rFonts w:asciiTheme="minorHAnsi" w:eastAsia="Times New Roman" w:hAnsiTheme="minorHAnsi" w:cstheme="minorHAnsi"/>
          <w:szCs w:val="24"/>
        </w:rPr>
        <w:t xml:space="preserve"> to remember</w:t>
      </w:r>
      <w:r w:rsidR="00997233">
        <w:rPr>
          <w:rFonts w:asciiTheme="minorHAnsi" w:eastAsia="Times New Roman" w:hAnsiTheme="minorHAnsi" w:cstheme="minorHAnsi"/>
          <w:szCs w:val="24"/>
        </w:rPr>
        <w:t xml:space="preserve"> when attempting this protocol</w:t>
      </w:r>
      <w:r w:rsidR="002F0253">
        <w:rPr>
          <w:rFonts w:asciiTheme="minorHAnsi" w:eastAsia="Times New Roman" w:hAnsiTheme="minorHAnsi" w:cstheme="minorHAnsi"/>
          <w:szCs w:val="24"/>
        </w:rPr>
        <w:t xml:space="preserve"> is that contamination of </w:t>
      </w:r>
      <w:r w:rsidR="002F0253" w:rsidRPr="002F0253">
        <w:rPr>
          <w:rFonts w:asciiTheme="minorHAnsi" w:eastAsia="Times New Roman" w:hAnsiTheme="minorHAnsi" w:cstheme="minorHAnsi"/>
          <w:szCs w:val="24"/>
        </w:rPr>
        <w:t>aerosols</w:t>
      </w:r>
      <w:r w:rsidR="002F0253">
        <w:rPr>
          <w:rFonts w:asciiTheme="minorHAnsi" w:eastAsia="Times New Roman" w:hAnsiTheme="minorHAnsi" w:cstheme="minorHAnsi"/>
          <w:szCs w:val="24"/>
        </w:rPr>
        <w:t xml:space="preserve"> should be prevented.</w:t>
      </w:r>
    </w:p>
    <w:p w14:paraId="32B053FF" w14:textId="77777777" w:rsidR="00997233" w:rsidRDefault="00997233" w:rsidP="00997233">
      <w:pPr>
        <w:pStyle w:val="ListParagraph"/>
        <w:spacing w:before="240"/>
        <w:ind w:left="907"/>
        <w:outlineLvl w:val="0"/>
        <w:rPr>
          <w:rFonts w:asciiTheme="minorHAnsi" w:eastAsia="Times New Roman" w:hAnsiTheme="minorHAnsi" w:cstheme="minorHAnsi"/>
          <w:szCs w:val="24"/>
        </w:rPr>
      </w:pPr>
    </w:p>
    <w:p w14:paraId="5DAABEA8" w14:textId="65B930F2" w:rsidR="00997233" w:rsidRPr="0098713D" w:rsidRDefault="00997233" w:rsidP="00997233">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997233">
        <w:rPr>
          <w:rFonts w:eastAsia="Times New Roman" w:cstheme="minorHAnsi"/>
          <w:i/>
          <w:iCs/>
          <w:color w:val="0432FF"/>
          <w:szCs w:val="24"/>
        </w:rPr>
        <w:t>Suggested B-roll: 5.3.1.</w:t>
      </w:r>
    </w:p>
    <w:p w14:paraId="28E7BF83" w14:textId="77777777" w:rsidR="00997233" w:rsidRDefault="00997233" w:rsidP="00997233">
      <w:pPr>
        <w:pStyle w:val="ListParagraph"/>
        <w:spacing w:before="240"/>
        <w:ind w:left="907"/>
        <w:outlineLvl w:val="0"/>
        <w:rPr>
          <w:rFonts w:asciiTheme="minorHAnsi" w:eastAsia="Times New Roman" w:hAnsiTheme="minorHAnsi" w:cstheme="minorHAnsi"/>
          <w:szCs w:val="24"/>
        </w:rPr>
      </w:pPr>
    </w:p>
    <w:p w14:paraId="1E8F2B69" w14:textId="77777777" w:rsidR="00997233" w:rsidRPr="00B07A3B" w:rsidRDefault="00997233" w:rsidP="00997233">
      <w:pPr>
        <w:pStyle w:val="ListParagraph"/>
        <w:spacing w:before="240"/>
        <w:ind w:left="907"/>
        <w:outlineLvl w:val="0"/>
        <w:rPr>
          <w:rFonts w:asciiTheme="minorHAnsi" w:eastAsia="Times New Roman" w:hAnsiTheme="minorHAnsi" w:cstheme="minorHAnsi"/>
          <w:szCs w:val="24"/>
        </w:rPr>
      </w:pPr>
    </w:p>
    <w:p w14:paraId="755181E8" w14:textId="30E5EA8D" w:rsidR="00B07A3B" w:rsidRPr="000A265C" w:rsidRDefault="00FB4FAA" w:rsidP="00B07A3B">
      <w:pPr>
        <w:pStyle w:val="ListParagraph"/>
        <w:numPr>
          <w:ilvl w:val="1"/>
          <w:numId w:val="3"/>
        </w:numPr>
        <w:spacing w:before="240"/>
        <w:outlineLvl w:val="0"/>
        <w:rPr>
          <w:rFonts w:asciiTheme="minorHAnsi" w:eastAsia="Times New Roman" w:hAnsiTheme="minorHAnsi" w:cstheme="minorHAnsi"/>
          <w:szCs w:val="24"/>
        </w:rPr>
      </w:pPr>
      <w:proofErr w:type="spellStart"/>
      <w:r w:rsidRPr="000A265C">
        <w:rPr>
          <w:rFonts w:asciiTheme="minorHAnsi" w:hAnsiTheme="minorHAnsi" w:cstheme="minorHAnsi"/>
          <w:b/>
          <w:szCs w:val="22"/>
          <w:u w:val="single"/>
          <w:lang w:eastAsia="zh-TW"/>
        </w:rPr>
        <w:t>Hongyuan</w:t>
      </w:r>
      <w:proofErr w:type="spellEnd"/>
      <w:r w:rsidRPr="000A265C">
        <w:rPr>
          <w:rFonts w:asciiTheme="minorHAnsi" w:hAnsiTheme="minorHAnsi" w:cstheme="minorHAnsi"/>
          <w:b/>
          <w:szCs w:val="22"/>
          <w:u w:val="single"/>
          <w:lang w:eastAsia="zh-TW"/>
        </w:rPr>
        <w:t xml:space="preserve"> Zhang</w:t>
      </w:r>
      <w:r w:rsidR="00473E1C" w:rsidRPr="000A265C">
        <w:rPr>
          <w:rFonts w:asciiTheme="minorHAnsi" w:eastAsia="Times New Roman" w:hAnsiTheme="minorHAnsi" w:cstheme="minorHAnsi"/>
          <w:b/>
          <w:bCs/>
          <w:szCs w:val="24"/>
          <w:u w:val="single"/>
        </w:rPr>
        <w:t>:</w:t>
      </w:r>
      <w:r w:rsidR="00473E1C" w:rsidRPr="000A265C">
        <w:rPr>
          <w:rFonts w:asciiTheme="minorHAnsi" w:eastAsia="Times New Roman" w:hAnsiTheme="minorHAnsi" w:cstheme="minorHAnsi"/>
          <w:szCs w:val="24"/>
        </w:rPr>
        <w:t xml:space="preserve"> </w:t>
      </w:r>
      <w:r w:rsidR="00710C1A" w:rsidRPr="000A265C">
        <w:rPr>
          <w:rFonts w:asciiTheme="minorHAnsi" w:hAnsiTheme="minorHAnsi" w:cstheme="minorHAnsi"/>
        </w:rPr>
        <w:t xml:space="preserve">This technique </w:t>
      </w:r>
      <w:r w:rsidR="00710C1A" w:rsidRPr="000A265C">
        <w:rPr>
          <w:rFonts w:asciiTheme="minorHAnsi" w:eastAsia="Times New Roman" w:hAnsiTheme="minorHAnsi" w:cstheme="minorHAnsi"/>
          <w:szCs w:val="24"/>
        </w:rPr>
        <w:t xml:space="preserve">paves the way for researchers to explore new questions within xenotransplantation because </w:t>
      </w:r>
      <w:r w:rsidR="00BD67A9" w:rsidRPr="000A265C">
        <w:rPr>
          <w:rFonts w:asciiTheme="minorHAnsi" w:eastAsia="Times New Roman" w:hAnsiTheme="minorHAnsi" w:cstheme="minorHAnsi"/>
          <w:szCs w:val="24"/>
        </w:rPr>
        <w:t>it</w:t>
      </w:r>
      <w:r w:rsidR="00495352" w:rsidRPr="000A265C">
        <w:rPr>
          <w:rFonts w:asciiTheme="minorHAnsi" w:eastAsia="Times New Roman" w:hAnsiTheme="minorHAnsi" w:cstheme="minorHAnsi"/>
          <w:szCs w:val="24"/>
        </w:rPr>
        <w:t xml:space="preserve"> is</w:t>
      </w:r>
      <w:r w:rsidR="00710C1A" w:rsidRPr="000A265C">
        <w:rPr>
          <w:rFonts w:asciiTheme="minorHAnsi" w:eastAsia="Times New Roman" w:hAnsiTheme="minorHAnsi" w:cstheme="minorHAnsi"/>
          <w:szCs w:val="24"/>
        </w:rPr>
        <w:t xml:space="preserve"> a simple, low cost, and </w:t>
      </w:r>
      <w:r w:rsidR="00997233" w:rsidRPr="000A265C">
        <w:rPr>
          <w:rFonts w:asciiTheme="minorHAnsi" w:eastAsia="Times New Roman" w:hAnsiTheme="minorHAnsi" w:cstheme="minorHAnsi"/>
          <w:szCs w:val="24"/>
        </w:rPr>
        <w:t>non-</w:t>
      </w:r>
      <w:r w:rsidR="00710C1A" w:rsidRPr="000A265C">
        <w:rPr>
          <w:rFonts w:asciiTheme="minorHAnsi" w:eastAsia="Times New Roman" w:hAnsiTheme="minorHAnsi" w:cstheme="minorHAnsi"/>
          <w:szCs w:val="24"/>
        </w:rPr>
        <w:t>invasive method to monitor the immune rejection of xenotransplantation.</w:t>
      </w:r>
    </w:p>
    <w:p w14:paraId="330FE5EA" w14:textId="77777777" w:rsidR="00997233" w:rsidRPr="000A265C" w:rsidRDefault="00997233" w:rsidP="00997233">
      <w:pPr>
        <w:pStyle w:val="ListParagraph"/>
        <w:spacing w:before="240"/>
        <w:ind w:left="907"/>
        <w:outlineLvl w:val="0"/>
        <w:rPr>
          <w:rFonts w:asciiTheme="minorHAnsi" w:eastAsia="Times New Roman" w:hAnsiTheme="minorHAnsi" w:cstheme="minorHAnsi"/>
          <w:szCs w:val="24"/>
        </w:rPr>
      </w:pPr>
    </w:p>
    <w:p w14:paraId="1D95F7C1" w14:textId="77777777" w:rsidR="00997233" w:rsidRPr="000A265C" w:rsidRDefault="00997233" w:rsidP="00997233">
      <w:pPr>
        <w:pStyle w:val="ListParagraph"/>
        <w:numPr>
          <w:ilvl w:val="2"/>
          <w:numId w:val="3"/>
        </w:numPr>
        <w:outlineLvl w:val="0"/>
        <w:rPr>
          <w:rFonts w:asciiTheme="majorHAnsi" w:hAnsiTheme="majorHAnsi" w:cstheme="majorHAnsi"/>
          <w:color w:val="000000" w:themeColor="text1"/>
          <w:szCs w:val="24"/>
        </w:rPr>
      </w:pPr>
      <w:r w:rsidRPr="000A265C">
        <w:rPr>
          <w:rFonts w:asciiTheme="majorHAnsi" w:hAnsiTheme="majorHAnsi" w:cstheme="majorHAnsi"/>
          <w:bCs/>
          <w:color w:val="000000" w:themeColor="text1"/>
          <w:szCs w:val="24"/>
        </w:rPr>
        <w:t>INTERVIEW: Named talent says the statement above in an interview-style shot, looking slightly off-camera.</w:t>
      </w:r>
    </w:p>
    <w:p w14:paraId="508F1E9B" w14:textId="77777777" w:rsidR="00997233" w:rsidRPr="00B07A3B" w:rsidRDefault="00997233" w:rsidP="00997233">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31932246"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79C6D8" w14:textId="77777777" w:rsidR="002F2965" w:rsidRDefault="002F2965">
      <w:r>
        <w:separator/>
      </w:r>
    </w:p>
    <w:p w14:paraId="75CE2F5F" w14:textId="77777777" w:rsidR="002F2965" w:rsidRDefault="002F2965"/>
  </w:endnote>
  <w:endnote w:type="continuationSeparator" w:id="0">
    <w:p w14:paraId="463200BF" w14:textId="77777777" w:rsidR="002F2965" w:rsidRDefault="002F2965">
      <w:r>
        <w:continuationSeparator/>
      </w:r>
    </w:p>
    <w:p w14:paraId="07537B8E" w14:textId="77777777" w:rsidR="002F2965" w:rsidRDefault="002F2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仿宋">
    <w:altName w:val="Microsoft YaHei"/>
    <w:panose1 w:val="020B0604020202020204"/>
    <w:charset w:val="86"/>
    <w:family w:val="modern"/>
    <w:pitch w:val="fixed"/>
    <w:sig w:usb0="800002BF" w:usb1="38CF7CFA" w:usb2="00000016" w:usb3="00000000" w:csb0="0004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E34394" w:rsidRDefault="00E3439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E34394" w:rsidRDefault="00E34394" w:rsidP="001E230F">
    <w:pPr>
      <w:pStyle w:val="Footer"/>
      <w:ind w:right="360"/>
    </w:pPr>
  </w:p>
  <w:p w14:paraId="1151463A" w14:textId="77777777" w:rsidR="00E34394" w:rsidRDefault="00E343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0BBC6FB" w:rsidR="00E34394" w:rsidRPr="00790E8C" w:rsidRDefault="00E34394" w:rsidP="002E0519">
    <w:pPr>
      <w:pStyle w:val="Footer"/>
      <w:tabs>
        <w:tab w:val="clear" w:pos="8640"/>
        <w:tab w:val="left" w:pos="577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A265C">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2E0519">
      <w:rPr>
        <w:rFonts w:asciiTheme="minorHAnsi" w:hAnsiTheme="minorHAnsi" w:cstheme="minorHAnsi"/>
        <w:szCs w:val="24"/>
        <w:lang w:val="en-US"/>
      </w:rPr>
      <w:t>September 20, 2020</w:t>
    </w:r>
    <w:r w:rsidR="002E0519">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FBC90" w14:textId="77777777" w:rsidR="002F2965" w:rsidRDefault="002F2965">
      <w:r>
        <w:separator/>
      </w:r>
    </w:p>
    <w:p w14:paraId="5F21AF36" w14:textId="77777777" w:rsidR="002F2965" w:rsidRDefault="002F2965"/>
  </w:footnote>
  <w:footnote w:type="continuationSeparator" w:id="0">
    <w:p w14:paraId="2FAF1C76" w14:textId="77777777" w:rsidR="002F2965" w:rsidRDefault="002F2965">
      <w:r>
        <w:continuationSeparator/>
      </w:r>
    </w:p>
    <w:p w14:paraId="6BE398C1" w14:textId="77777777" w:rsidR="002F2965" w:rsidRDefault="002F2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EC0109C" w:rsidR="00E34394" w:rsidRPr="006D3AC7" w:rsidRDefault="00E34394" w:rsidP="002E0519">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E0519" w:rsidRPr="006B5402">
      <w:rPr>
        <w:rFonts w:asciiTheme="minorHAnsi" w:eastAsia="Helvetica Neue" w:hAnsiTheme="minorHAnsi" w:cstheme="minorHAnsi"/>
        <w:b/>
        <w:color w:val="00B050"/>
        <w:sz w:val="28"/>
        <w:szCs w:val="28"/>
        <w:u w:val="single"/>
      </w:rPr>
      <w:t>FINAL SCRIPT: APPROVED FOR FILMING</w:t>
    </w:r>
  </w:p>
  <w:p w14:paraId="398EBB40" w14:textId="77777777" w:rsidR="00E34394" w:rsidRDefault="00E343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150CBFE0">
      <w:start w:val="1"/>
      <w:numFmt w:val="bullet"/>
      <w:lvlText w:val=""/>
      <w:lvlJc w:val="left"/>
      <w:pPr>
        <w:ind w:left="720" w:hanging="360"/>
      </w:pPr>
      <w:rPr>
        <w:rFonts w:ascii="Symbol" w:hAnsi="Symbol" w:hint="default"/>
      </w:rPr>
    </w:lvl>
    <w:lvl w:ilvl="1" w:tplc="94E6AD04" w:tentative="1">
      <w:start w:val="1"/>
      <w:numFmt w:val="bullet"/>
      <w:lvlText w:val="o"/>
      <w:lvlJc w:val="left"/>
      <w:pPr>
        <w:ind w:left="1440" w:hanging="360"/>
      </w:pPr>
      <w:rPr>
        <w:rFonts w:ascii="Courier New" w:hAnsi="Courier New" w:cs="Courier New" w:hint="default"/>
      </w:rPr>
    </w:lvl>
    <w:lvl w:ilvl="2" w:tplc="138425D2" w:tentative="1">
      <w:start w:val="1"/>
      <w:numFmt w:val="bullet"/>
      <w:lvlText w:val=""/>
      <w:lvlJc w:val="left"/>
      <w:pPr>
        <w:ind w:left="2160" w:hanging="360"/>
      </w:pPr>
      <w:rPr>
        <w:rFonts w:ascii="Wingdings" w:hAnsi="Wingdings" w:hint="default"/>
      </w:rPr>
    </w:lvl>
    <w:lvl w:ilvl="3" w:tplc="66A8BE7E" w:tentative="1">
      <w:start w:val="1"/>
      <w:numFmt w:val="bullet"/>
      <w:lvlText w:val=""/>
      <w:lvlJc w:val="left"/>
      <w:pPr>
        <w:ind w:left="2880" w:hanging="360"/>
      </w:pPr>
      <w:rPr>
        <w:rFonts w:ascii="Symbol" w:hAnsi="Symbol" w:hint="default"/>
      </w:rPr>
    </w:lvl>
    <w:lvl w:ilvl="4" w:tplc="8E82BC32" w:tentative="1">
      <w:start w:val="1"/>
      <w:numFmt w:val="bullet"/>
      <w:lvlText w:val="o"/>
      <w:lvlJc w:val="left"/>
      <w:pPr>
        <w:ind w:left="3600" w:hanging="360"/>
      </w:pPr>
      <w:rPr>
        <w:rFonts w:ascii="Courier New" w:hAnsi="Courier New" w:cs="Courier New" w:hint="default"/>
      </w:rPr>
    </w:lvl>
    <w:lvl w:ilvl="5" w:tplc="5B202FCC" w:tentative="1">
      <w:start w:val="1"/>
      <w:numFmt w:val="bullet"/>
      <w:lvlText w:val=""/>
      <w:lvlJc w:val="left"/>
      <w:pPr>
        <w:ind w:left="4320" w:hanging="360"/>
      </w:pPr>
      <w:rPr>
        <w:rFonts w:ascii="Wingdings" w:hAnsi="Wingdings" w:hint="default"/>
      </w:rPr>
    </w:lvl>
    <w:lvl w:ilvl="6" w:tplc="EB92F96C" w:tentative="1">
      <w:start w:val="1"/>
      <w:numFmt w:val="bullet"/>
      <w:lvlText w:val=""/>
      <w:lvlJc w:val="left"/>
      <w:pPr>
        <w:ind w:left="5040" w:hanging="360"/>
      </w:pPr>
      <w:rPr>
        <w:rFonts w:ascii="Symbol" w:hAnsi="Symbol" w:hint="default"/>
      </w:rPr>
    </w:lvl>
    <w:lvl w:ilvl="7" w:tplc="64720976" w:tentative="1">
      <w:start w:val="1"/>
      <w:numFmt w:val="bullet"/>
      <w:lvlText w:val="o"/>
      <w:lvlJc w:val="left"/>
      <w:pPr>
        <w:ind w:left="5760" w:hanging="360"/>
      </w:pPr>
      <w:rPr>
        <w:rFonts w:ascii="Courier New" w:hAnsi="Courier New" w:cs="Courier New" w:hint="default"/>
      </w:rPr>
    </w:lvl>
    <w:lvl w:ilvl="8" w:tplc="30768E1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26340F44">
      <w:start w:val="1"/>
      <w:numFmt w:val="bullet"/>
      <w:lvlText w:val=""/>
      <w:lvlJc w:val="left"/>
      <w:pPr>
        <w:ind w:left="810" w:hanging="360"/>
      </w:pPr>
      <w:rPr>
        <w:rFonts w:ascii="Symbol" w:hAnsi="Symbol" w:hint="default"/>
      </w:rPr>
    </w:lvl>
    <w:lvl w:ilvl="1" w:tplc="F990A010" w:tentative="1">
      <w:start w:val="1"/>
      <w:numFmt w:val="bullet"/>
      <w:lvlText w:val="o"/>
      <w:lvlJc w:val="left"/>
      <w:pPr>
        <w:ind w:left="1530" w:hanging="360"/>
      </w:pPr>
      <w:rPr>
        <w:rFonts w:ascii="Courier New" w:hAnsi="Courier New" w:cs="Courier New" w:hint="default"/>
      </w:rPr>
    </w:lvl>
    <w:lvl w:ilvl="2" w:tplc="3058029E" w:tentative="1">
      <w:start w:val="1"/>
      <w:numFmt w:val="bullet"/>
      <w:lvlText w:val=""/>
      <w:lvlJc w:val="left"/>
      <w:pPr>
        <w:ind w:left="2250" w:hanging="360"/>
      </w:pPr>
      <w:rPr>
        <w:rFonts w:ascii="Wingdings" w:hAnsi="Wingdings" w:hint="default"/>
      </w:rPr>
    </w:lvl>
    <w:lvl w:ilvl="3" w:tplc="A55C5EAA" w:tentative="1">
      <w:start w:val="1"/>
      <w:numFmt w:val="bullet"/>
      <w:lvlText w:val=""/>
      <w:lvlJc w:val="left"/>
      <w:pPr>
        <w:ind w:left="2970" w:hanging="360"/>
      </w:pPr>
      <w:rPr>
        <w:rFonts w:ascii="Symbol" w:hAnsi="Symbol" w:hint="default"/>
      </w:rPr>
    </w:lvl>
    <w:lvl w:ilvl="4" w:tplc="FED0F6A0" w:tentative="1">
      <w:start w:val="1"/>
      <w:numFmt w:val="bullet"/>
      <w:lvlText w:val="o"/>
      <w:lvlJc w:val="left"/>
      <w:pPr>
        <w:ind w:left="3690" w:hanging="360"/>
      </w:pPr>
      <w:rPr>
        <w:rFonts w:ascii="Courier New" w:hAnsi="Courier New" w:cs="Courier New" w:hint="default"/>
      </w:rPr>
    </w:lvl>
    <w:lvl w:ilvl="5" w:tplc="04AEFBBC" w:tentative="1">
      <w:start w:val="1"/>
      <w:numFmt w:val="bullet"/>
      <w:lvlText w:val=""/>
      <w:lvlJc w:val="left"/>
      <w:pPr>
        <w:ind w:left="4410" w:hanging="360"/>
      </w:pPr>
      <w:rPr>
        <w:rFonts w:ascii="Wingdings" w:hAnsi="Wingdings" w:hint="default"/>
      </w:rPr>
    </w:lvl>
    <w:lvl w:ilvl="6" w:tplc="115A089A" w:tentative="1">
      <w:start w:val="1"/>
      <w:numFmt w:val="bullet"/>
      <w:lvlText w:val=""/>
      <w:lvlJc w:val="left"/>
      <w:pPr>
        <w:ind w:left="5130" w:hanging="360"/>
      </w:pPr>
      <w:rPr>
        <w:rFonts w:ascii="Symbol" w:hAnsi="Symbol" w:hint="default"/>
      </w:rPr>
    </w:lvl>
    <w:lvl w:ilvl="7" w:tplc="5CEADB60" w:tentative="1">
      <w:start w:val="1"/>
      <w:numFmt w:val="bullet"/>
      <w:lvlText w:val="o"/>
      <w:lvlJc w:val="left"/>
      <w:pPr>
        <w:ind w:left="5850" w:hanging="360"/>
      </w:pPr>
      <w:rPr>
        <w:rFonts w:ascii="Courier New" w:hAnsi="Courier New" w:cs="Courier New" w:hint="default"/>
      </w:rPr>
    </w:lvl>
    <w:lvl w:ilvl="8" w:tplc="9E8E16BE"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F968A930">
      <w:start w:val="1"/>
      <w:numFmt w:val="bullet"/>
      <w:lvlText w:val=""/>
      <w:lvlJc w:val="left"/>
      <w:pPr>
        <w:ind w:left="806" w:hanging="360"/>
      </w:pPr>
      <w:rPr>
        <w:rFonts w:ascii="Symbol" w:hAnsi="Symbol" w:hint="default"/>
      </w:rPr>
    </w:lvl>
    <w:lvl w:ilvl="1" w:tplc="3AB22474" w:tentative="1">
      <w:start w:val="1"/>
      <w:numFmt w:val="bullet"/>
      <w:lvlText w:val="o"/>
      <w:lvlJc w:val="left"/>
      <w:pPr>
        <w:ind w:left="1526" w:hanging="360"/>
      </w:pPr>
      <w:rPr>
        <w:rFonts w:ascii="Courier New" w:hAnsi="Courier New" w:cs="Courier New" w:hint="default"/>
      </w:rPr>
    </w:lvl>
    <w:lvl w:ilvl="2" w:tplc="E63E6B44" w:tentative="1">
      <w:start w:val="1"/>
      <w:numFmt w:val="bullet"/>
      <w:lvlText w:val=""/>
      <w:lvlJc w:val="left"/>
      <w:pPr>
        <w:ind w:left="2246" w:hanging="360"/>
      </w:pPr>
      <w:rPr>
        <w:rFonts w:ascii="Wingdings" w:hAnsi="Wingdings" w:hint="default"/>
      </w:rPr>
    </w:lvl>
    <w:lvl w:ilvl="3" w:tplc="A4E67AF2" w:tentative="1">
      <w:start w:val="1"/>
      <w:numFmt w:val="bullet"/>
      <w:lvlText w:val=""/>
      <w:lvlJc w:val="left"/>
      <w:pPr>
        <w:ind w:left="2966" w:hanging="360"/>
      </w:pPr>
      <w:rPr>
        <w:rFonts w:ascii="Symbol" w:hAnsi="Symbol" w:hint="default"/>
      </w:rPr>
    </w:lvl>
    <w:lvl w:ilvl="4" w:tplc="F3106066" w:tentative="1">
      <w:start w:val="1"/>
      <w:numFmt w:val="bullet"/>
      <w:lvlText w:val="o"/>
      <w:lvlJc w:val="left"/>
      <w:pPr>
        <w:ind w:left="3686" w:hanging="360"/>
      </w:pPr>
      <w:rPr>
        <w:rFonts w:ascii="Courier New" w:hAnsi="Courier New" w:cs="Courier New" w:hint="default"/>
      </w:rPr>
    </w:lvl>
    <w:lvl w:ilvl="5" w:tplc="AD0C3F1A" w:tentative="1">
      <w:start w:val="1"/>
      <w:numFmt w:val="bullet"/>
      <w:lvlText w:val=""/>
      <w:lvlJc w:val="left"/>
      <w:pPr>
        <w:ind w:left="4406" w:hanging="360"/>
      </w:pPr>
      <w:rPr>
        <w:rFonts w:ascii="Wingdings" w:hAnsi="Wingdings" w:hint="default"/>
      </w:rPr>
    </w:lvl>
    <w:lvl w:ilvl="6" w:tplc="34180E08" w:tentative="1">
      <w:start w:val="1"/>
      <w:numFmt w:val="bullet"/>
      <w:lvlText w:val=""/>
      <w:lvlJc w:val="left"/>
      <w:pPr>
        <w:ind w:left="5126" w:hanging="360"/>
      </w:pPr>
      <w:rPr>
        <w:rFonts w:ascii="Symbol" w:hAnsi="Symbol" w:hint="default"/>
      </w:rPr>
    </w:lvl>
    <w:lvl w:ilvl="7" w:tplc="BF604C1C" w:tentative="1">
      <w:start w:val="1"/>
      <w:numFmt w:val="bullet"/>
      <w:lvlText w:val="o"/>
      <w:lvlJc w:val="left"/>
      <w:pPr>
        <w:ind w:left="5846" w:hanging="360"/>
      </w:pPr>
      <w:rPr>
        <w:rFonts w:ascii="Courier New" w:hAnsi="Courier New" w:cs="Courier New" w:hint="default"/>
      </w:rPr>
    </w:lvl>
    <w:lvl w:ilvl="8" w:tplc="1DF6A62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78C245E8">
      <w:start w:val="1"/>
      <w:numFmt w:val="bullet"/>
      <w:lvlText w:val=""/>
      <w:lvlJc w:val="left"/>
      <w:pPr>
        <w:ind w:left="720" w:hanging="360"/>
      </w:pPr>
      <w:rPr>
        <w:rFonts w:ascii="Symbol" w:hAnsi="Symbol" w:hint="default"/>
      </w:rPr>
    </w:lvl>
    <w:lvl w:ilvl="1" w:tplc="45A8AF06" w:tentative="1">
      <w:start w:val="1"/>
      <w:numFmt w:val="bullet"/>
      <w:lvlText w:val="o"/>
      <w:lvlJc w:val="left"/>
      <w:pPr>
        <w:ind w:left="1440" w:hanging="360"/>
      </w:pPr>
      <w:rPr>
        <w:rFonts w:ascii="Courier New" w:hAnsi="Courier New" w:cs="Courier New" w:hint="default"/>
      </w:rPr>
    </w:lvl>
    <w:lvl w:ilvl="2" w:tplc="EFA4E86A" w:tentative="1">
      <w:start w:val="1"/>
      <w:numFmt w:val="bullet"/>
      <w:lvlText w:val=""/>
      <w:lvlJc w:val="left"/>
      <w:pPr>
        <w:ind w:left="2160" w:hanging="360"/>
      </w:pPr>
      <w:rPr>
        <w:rFonts w:ascii="Wingdings" w:hAnsi="Wingdings" w:hint="default"/>
      </w:rPr>
    </w:lvl>
    <w:lvl w:ilvl="3" w:tplc="DFEE3614" w:tentative="1">
      <w:start w:val="1"/>
      <w:numFmt w:val="bullet"/>
      <w:lvlText w:val=""/>
      <w:lvlJc w:val="left"/>
      <w:pPr>
        <w:ind w:left="2880" w:hanging="360"/>
      </w:pPr>
      <w:rPr>
        <w:rFonts w:ascii="Symbol" w:hAnsi="Symbol" w:hint="default"/>
      </w:rPr>
    </w:lvl>
    <w:lvl w:ilvl="4" w:tplc="3048C19A" w:tentative="1">
      <w:start w:val="1"/>
      <w:numFmt w:val="bullet"/>
      <w:lvlText w:val="o"/>
      <w:lvlJc w:val="left"/>
      <w:pPr>
        <w:ind w:left="3600" w:hanging="360"/>
      </w:pPr>
      <w:rPr>
        <w:rFonts w:ascii="Courier New" w:hAnsi="Courier New" w:cs="Courier New" w:hint="default"/>
      </w:rPr>
    </w:lvl>
    <w:lvl w:ilvl="5" w:tplc="DBB2E8B4" w:tentative="1">
      <w:start w:val="1"/>
      <w:numFmt w:val="bullet"/>
      <w:lvlText w:val=""/>
      <w:lvlJc w:val="left"/>
      <w:pPr>
        <w:ind w:left="4320" w:hanging="360"/>
      </w:pPr>
      <w:rPr>
        <w:rFonts w:ascii="Wingdings" w:hAnsi="Wingdings" w:hint="default"/>
      </w:rPr>
    </w:lvl>
    <w:lvl w:ilvl="6" w:tplc="058294C4" w:tentative="1">
      <w:start w:val="1"/>
      <w:numFmt w:val="bullet"/>
      <w:lvlText w:val=""/>
      <w:lvlJc w:val="left"/>
      <w:pPr>
        <w:ind w:left="5040" w:hanging="360"/>
      </w:pPr>
      <w:rPr>
        <w:rFonts w:ascii="Symbol" w:hAnsi="Symbol" w:hint="default"/>
      </w:rPr>
    </w:lvl>
    <w:lvl w:ilvl="7" w:tplc="D0A0396A" w:tentative="1">
      <w:start w:val="1"/>
      <w:numFmt w:val="bullet"/>
      <w:lvlText w:val="o"/>
      <w:lvlJc w:val="left"/>
      <w:pPr>
        <w:ind w:left="5760" w:hanging="360"/>
      </w:pPr>
      <w:rPr>
        <w:rFonts w:ascii="Courier New" w:hAnsi="Courier New" w:cs="Courier New" w:hint="default"/>
      </w:rPr>
    </w:lvl>
    <w:lvl w:ilvl="8" w:tplc="F20C61BE"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94313"/>
    <w:multiLevelType w:val="multilevel"/>
    <w:tmpl w:val="0376178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D05B6B"/>
    <w:multiLevelType w:val="hybridMultilevel"/>
    <w:tmpl w:val="DCD210B0"/>
    <w:lvl w:ilvl="0" w:tplc="DEE0E07E">
      <w:start w:val="1"/>
      <w:numFmt w:val="decimal"/>
      <w:lvlText w:val="%1."/>
      <w:lvlJc w:val="left"/>
      <w:pPr>
        <w:ind w:left="720" w:hanging="360"/>
      </w:pPr>
    </w:lvl>
    <w:lvl w:ilvl="1" w:tplc="0032C31A" w:tentative="1">
      <w:start w:val="1"/>
      <w:numFmt w:val="lowerLetter"/>
      <w:lvlText w:val="%2."/>
      <w:lvlJc w:val="left"/>
      <w:pPr>
        <w:ind w:left="1440" w:hanging="360"/>
      </w:pPr>
    </w:lvl>
    <w:lvl w:ilvl="2" w:tplc="70224164" w:tentative="1">
      <w:start w:val="1"/>
      <w:numFmt w:val="lowerRoman"/>
      <w:lvlText w:val="%3."/>
      <w:lvlJc w:val="right"/>
      <w:pPr>
        <w:ind w:left="2160" w:hanging="180"/>
      </w:pPr>
    </w:lvl>
    <w:lvl w:ilvl="3" w:tplc="2876BC26" w:tentative="1">
      <w:start w:val="1"/>
      <w:numFmt w:val="decimal"/>
      <w:lvlText w:val="%4."/>
      <w:lvlJc w:val="left"/>
      <w:pPr>
        <w:ind w:left="2880" w:hanging="360"/>
      </w:pPr>
    </w:lvl>
    <w:lvl w:ilvl="4" w:tplc="6E8433DE" w:tentative="1">
      <w:start w:val="1"/>
      <w:numFmt w:val="lowerLetter"/>
      <w:lvlText w:val="%5."/>
      <w:lvlJc w:val="left"/>
      <w:pPr>
        <w:ind w:left="3600" w:hanging="360"/>
      </w:pPr>
    </w:lvl>
    <w:lvl w:ilvl="5" w:tplc="45AE7960" w:tentative="1">
      <w:start w:val="1"/>
      <w:numFmt w:val="lowerRoman"/>
      <w:lvlText w:val="%6."/>
      <w:lvlJc w:val="right"/>
      <w:pPr>
        <w:ind w:left="4320" w:hanging="180"/>
      </w:pPr>
    </w:lvl>
    <w:lvl w:ilvl="6" w:tplc="EE9C9D1E" w:tentative="1">
      <w:start w:val="1"/>
      <w:numFmt w:val="decimal"/>
      <w:lvlText w:val="%7."/>
      <w:lvlJc w:val="left"/>
      <w:pPr>
        <w:ind w:left="5040" w:hanging="360"/>
      </w:pPr>
    </w:lvl>
    <w:lvl w:ilvl="7" w:tplc="1694A574" w:tentative="1">
      <w:start w:val="1"/>
      <w:numFmt w:val="lowerLetter"/>
      <w:lvlText w:val="%8."/>
      <w:lvlJc w:val="left"/>
      <w:pPr>
        <w:ind w:left="5760" w:hanging="360"/>
      </w:pPr>
    </w:lvl>
    <w:lvl w:ilvl="8" w:tplc="D688AEC6"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A94EC520">
      <w:start w:val="1"/>
      <w:numFmt w:val="bullet"/>
      <w:lvlText w:val=""/>
      <w:lvlJc w:val="left"/>
      <w:pPr>
        <w:ind w:left="360" w:hanging="360"/>
      </w:pPr>
      <w:rPr>
        <w:rFonts w:ascii="Symbol" w:hAnsi="Symbol" w:hint="default"/>
      </w:rPr>
    </w:lvl>
    <w:lvl w:ilvl="1" w:tplc="D910FB30" w:tentative="1">
      <w:start w:val="1"/>
      <w:numFmt w:val="bullet"/>
      <w:lvlText w:val="o"/>
      <w:lvlJc w:val="left"/>
      <w:pPr>
        <w:ind w:left="1080" w:hanging="360"/>
      </w:pPr>
      <w:rPr>
        <w:rFonts w:ascii="Courier New" w:hAnsi="Courier New" w:cs="Courier New" w:hint="default"/>
      </w:rPr>
    </w:lvl>
    <w:lvl w:ilvl="2" w:tplc="FF5C14C6" w:tentative="1">
      <w:start w:val="1"/>
      <w:numFmt w:val="bullet"/>
      <w:lvlText w:val=""/>
      <w:lvlJc w:val="left"/>
      <w:pPr>
        <w:ind w:left="1800" w:hanging="360"/>
      </w:pPr>
      <w:rPr>
        <w:rFonts w:ascii="Wingdings" w:hAnsi="Wingdings" w:hint="default"/>
      </w:rPr>
    </w:lvl>
    <w:lvl w:ilvl="3" w:tplc="684CBB3A" w:tentative="1">
      <w:start w:val="1"/>
      <w:numFmt w:val="bullet"/>
      <w:lvlText w:val=""/>
      <w:lvlJc w:val="left"/>
      <w:pPr>
        <w:ind w:left="2520" w:hanging="360"/>
      </w:pPr>
      <w:rPr>
        <w:rFonts w:ascii="Symbol" w:hAnsi="Symbol" w:hint="default"/>
      </w:rPr>
    </w:lvl>
    <w:lvl w:ilvl="4" w:tplc="32C281FA" w:tentative="1">
      <w:start w:val="1"/>
      <w:numFmt w:val="bullet"/>
      <w:lvlText w:val="o"/>
      <w:lvlJc w:val="left"/>
      <w:pPr>
        <w:ind w:left="3240" w:hanging="360"/>
      </w:pPr>
      <w:rPr>
        <w:rFonts w:ascii="Courier New" w:hAnsi="Courier New" w:cs="Courier New" w:hint="default"/>
      </w:rPr>
    </w:lvl>
    <w:lvl w:ilvl="5" w:tplc="C324D322" w:tentative="1">
      <w:start w:val="1"/>
      <w:numFmt w:val="bullet"/>
      <w:lvlText w:val=""/>
      <w:lvlJc w:val="left"/>
      <w:pPr>
        <w:ind w:left="3960" w:hanging="360"/>
      </w:pPr>
      <w:rPr>
        <w:rFonts w:ascii="Wingdings" w:hAnsi="Wingdings" w:hint="default"/>
      </w:rPr>
    </w:lvl>
    <w:lvl w:ilvl="6" w:tplc="54BE58E6" w:tentative="1">
      <w:start w:val="1"/>
      <w:numFmt w:val="bullet"/>
      <w:lvlText w:val=""/>
      <w:lvlJc w:val="left"/>
      <w:pPr>
        <w:ind w:left="4680" w:hanging="360"/>
      </w:pPr>
      <w:rPr>
        <w:rFonts w:ascii="Symbol" w:hAnsi="Symbol" w:hint="default"/>
      </w:rPr>
    </w:lvl>
    <w:lvl w:ilvl="7" w:tplc="CFB6F0C2" w:tentative="1">
      <w:start w:val="1"/>
      <w:numFmt w:val="bullet"/>
      <w:lvlText w:val="o"/>
      <w:lvlJc w:val="left"/>
      <w:pPr>
        <w:ind w:left="5400" w:hanging="360"/>
      </w:pPr>
      <w:rPr>
        <w:rFonts w:ascii="Courier New" w:hAnsi="Courier New" w:cs="Courier New" w:hint="default"/>
      </w:rPr>
    </w:lvl>
    <w:lvl w:ilvl="8" w:tplc="F3C0BD00"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F10A9EFA">
      <w:start w:val="1"/>
      <w:numFmt w:val="bullet"/>
      <w:lvlText w:val=""/>
      <w:lvlJc w:val="left"/>
      <w:pPr>
        <w:ind w:left="720" w:hanging="360"/>
      </w:pPr>
      <w:rPr>
        <w:rFonts w:ascii="Symbol" w:hAnsi="Symbol" w:hint="default"/>
      </w:rPr>
    </w:lvl>
    <w:lvl w:ilvl="1" w:tplc="72AEF6FE" w:tentative="1">
      <w:start w:val="1"/>
      <w:numFmt w:val="bullet"/>
      <w:lvlText w:val="o"/>
      <w:lvlJc w:val="left"/>
      <w:pPr>
        <w:ind w:left="1440" w:hanging="360"/>
      </w:pPr>
      <w:rPr>
        <w:rFonts w:ascii="Courier New" w:hAnsi="Courier New" w:cs="Courier New" w:hint="default"/>
      </w:rPr>
    </w:lvl>
    <w:lvl w:ilvl="2" w:tplc="0950985C" w:tentative="1">
      <w:start w:val="1"/>
      <w:numFmt w:val="bullet"/>
      <w:lvlText w:val=""/>
      <w:lvlJc w:val="left"/>
      <w:pPr>
        <w:ind w:left="2160" w:hanging="360"/>
      </w:pPr>
      <w:rPr>
        <w:rFonts w:ascii="Wingdings" w:hAnsi="Wingdings" w:hint="default"/>
      </w:rPr>
    </w:lvl>
    <w:lvl w:ilvl="3" w:tplc="ACD8688E" w:tentative="1">
      <w:start w:val="1"/>
      <w:numFmt w:val="bullet"/>
      <w:lvlText w:val=""/>
      <w:lvlJc w:val="left"/>
      <w:pPr>
        <w:ind w:left="2880" w:hanging="360"/>
      </w:pPr>
      <w:rPr>
        <w:rFonts w:ascii="Symbol" w:hAnsi="Symbol" w:hint="default"/>
      </w:rPr>
    </w:lvl>
    <w:lvl w:ilvl="4" w:tplc="9164528C" w:tentative="1">
      <w:start w:val="1"/>
      <w:numFmt w:val="bullet"/>
      <w:lvlText w:val="o"/>
      <w:lvlJc w:val="left"/>
      <w:pPr>
        <w:ind w:left="3600" w:hanging="360"/>
      </w:pPr>
      <w:rPr>
        <w:rFonts w:ascii="Courier New" w:hAnsi="Courier New" w:cs="Courier New" w:hint="default"/>
      </w:rPr>
    </w:lvl>
    <w:lvl w:ilvl="5" w:tplc="2198303C" w:tentative="1">
      <w:start w:val="1"/>
      <w:numFmt w:val="bullet"/>
      <w:lvlText w:val=""/>
      <w:lvlJc w:val="left"/>
      <w:pPr>
        <w:ind w:left="4320" w:hanging="360"/>
      </w:pPr>
      <w:rPr>
        <w:rFonts w:ascii="Wingdings" w:hAnsi="Wingdings" w:hint="default"/>
      </w:rPr>
    </w:lvl>
    <w:lvl w:ilvl="6" w:tplc="C8945448" w:tentative="1">
      <w:start w:val="1"/>
      <w:numFmt w:val="bullet"/>
      <w:lvlText w:val=""/>
      <w:lvlJc w:val="left"/>
      <w:pPr>
        <w:ind w:left="5040" w:hanging="360"/>
      </w:pPr>
      <w:rPr>
        <w:rFonts w:ascii="Symbol" w:hAnsi="Symbol" w:hint="default"/>
      </w:rPr>
    </w:lvl>
    <w:lvl w:ilvl="7" w:tplc="E8D0FE10" w:tentative="1">
      <w:start w:val="1"/>
      <w:numFmt w:val="bullet"/>
      <w:lvlText w:val="o"/>
      <w:lvlJc w:val="left"/>
      <w:pPr>
        <w:ind w:left="5760" w:hanging="360"/>
      </w:pPr>
      <w:rPr>
        <w:rFonts w:ascii="Courier New" w:hAnsi="Courier New" w:cs="Courier New" w:hint="default"/>
      </w:rPr>
    </w:lvl>
    <w:lvl w:ilvl="8" w:tplc="32BCBBC6"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2FE"/>
    <w:rsid w:val="00025DE9"/>
    <w:rsid w:val="000326C8"/>
    <w:rsid w:val="00034EA5"/>
    <w:rsid w:val="00037828"/>
    <w:rsid w:val="00043807"/>
    <w:rsid w:val="00074929"/>
    <w:rsid w:val="00083792"/>
    <w:rsid w:val="0008613B"/>
    <w:rsid w:val="00090BAC"/>
    <w:rsid w:val="00095B7F"/>
    <w:rsid w:val="000A265C"/>
    <w:rsid w:val="000B0B1A"/>
    <w:rsid w:val="000B1164"/>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335E"/>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B68EF"/>
    <w:rsid w:val="001C3C85"/>
    <w:rsid w:val="001C5DB5"/>
    <w:rsid w:val="001C7BBC"/>
    <w:rsid w:val="001D66A5"/>
    <w:rsid w:val="001E2225"/>
    <w:rsid w:val="001E230F"/>
    <w:rsid w:val="001E52A3"/>
    <w:rsid w:val="001F0890"/>
    <w:rsid w:val="001F7C68"/>
    <w:rsid w:val="00202C90"/>
    <w:rsid w:val="00213D78"/>
    <w:rsid w:val="00214268"/>
    <w:rsid w:val="002422D6"/>
    <w:rsid w:val="00244CDB"/>
    <w:rsid w:val="00247BFF"/>
    <w:rsid w:val="0025310D"/>
    <w:rsid w:val="002544F1"/>
    <w:rsid w:val="002553AE"/>
    <w:rsid w:val="002617AD"/>
    <w:rsid w:val="00263FC0"/>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196"/>
    <w:rsid w:val="002D52A1"/>
    <w:rsid w:val="002E0519"/>
    <w:rsid w:val="002E7521"/>
    <w:rsid w:val="002F0253"/>
    <w:rsid w:val="002F0D42"/>
    <w:rsid w:val="002F2965"/>
    <w:rsid w:val="002F3829"/>
    <w:rsid w:val="002F38CF"/>
    <w:rsid w:val="003036C1"/>
    <w:rsid w:val="00305187"/>
    <w:rsid w:val="0030618C"/>
    <w:rsid w:val="003138D4"/>
    <w:rsid w:val="003176C4"/>
    <w:rsid w:val="00320715"/>
    <w:rsid w:val="00322C71"/>
    <w:rsid w:val="00325205"/>
    <w:rsid w:val="00330F1B"/>
    <w:rsid w:val="00333FA4"/>
    <w:rsid w:val="00336C61"/>
    <w:rsid w:val="00342D7B"/>
    <w:rsid w:val="00343706"/>
    <w:rsid w:val="003453CA"/>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D5B03"/>
    <w:rsid w:val="003E2BC9"/>
    <w:rsid w:val="003F4B52"/>
    <w:rsid w:val="00401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75E08"/>
    <w:rsid w:val="0048283A"/>
    <w:rsid w:val="00482D4C"/>
    <w:rsid w:val="00483E1B"/>
    <w:rsid w:val="00493A57"/>
    <w:rsid w:val="00495352"/>
    <w:rsid w:val="004A139B"/>
    <w:rsid w:val="004C1095"/>
    <w:rsid w:val="004C1DD0"/>
    <w:rsid w:val="004C2DAD"/>
    <w:rsid w:val="004D4A4F"/>
    <w:rsid w:val="004D5C8C"/>
    <w:rsid w:val="004D6683"/>
    <w:rsid w:val="004D7162"/>
    <w:rsid w:val="004E0C5A"/>
    <w:rsid w:val="004E2BE1"/>
    <w:rsid w:val="004E35F1"/>
    <w:rsid w:val="004E3F8E"/>
    <w:rsid w:val="004E4801"/>
    <w:rsid w:val="004E5008"/>
    <w:rsid w:val="004F664D"/>
    <w:rsid w:val="00511F52"/>
    <w:rsid w:val="00513853"/>
    <w:rsid w:val="0052184A"/>
    <w:rsid w:val="0053072B"/>
    <w:rsid w:val="00530DD9"/>
    <w:rsid w:val="005320E4"/>
    <w:rsid w:val="00534B83"/>
    <w:rsid w:val="005363E2"/>
    <w:rsid w:val="00536D89"/>
    <w:rsid w:val="00557116"/>
    <w:rsid w:val="0055763A"/>
    <w:rsid w:val="00563EB6"/>
    <w:rsid w:val="00565757"/>
    <w:rsid w:val="005829FA"/>
    <w:rsid w:val="00585ECC"/>
    <w:rsid w:val="005A02B6"/>
    <w:rsid w:val="005A09D8"/>
    <w:rsid w:val="005A1F5E"/>
    <w:rsid w:val="005A3F8F"/>
    <w:rsid w:val="005B6859"/>
    <w:rsid w:val="005C6D1E"/>
    <w:rsid w:val="005D783F"/>
    <w:rsid w:val="005E2B7E"/>
    <w:rsid w:val="005F18A3"/>
    <w:rsid w:val="005F1C9F"/>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8456A"/>
    <w:rsid w:val="0069607A"/>
    <w:rsid w:val="0069665E"/>
    <w:rsid w:val="006A0250"/>
    <w:rsid w:val="006A14A2"/>
    <w:rsid w:val="006A21CB"/>
    <w:rsid w:val="006A6324"/>
    <w:rsid w:val="006B2573"/>
    <w:rsid w:val="006C08AE"/>
    <w:rsid w:val="006C0E87"/>
    <w:rsid w:val="006D3AC7"/>
    <w:rsid w:val="006D7676"/>
    <w:rsid w:val="006E3C9D"/>
    <w:rsid w:val="00710C1A"/>
    <w:rsid w:val="0071294C"/>
    <w:rsid w:val="00724E3B"/>
    <w:rsid w:val="0072722B"/>
    <w:rsid w:val="00731E5D"/>
    <w:rsid w:val="00745D4B"/>
    <w:rsid w:val="00746865"/>
    <w:rsid w:val="007548F3"/>
    <w:rsid w:val="007574EC"/>
    <w:rsid w:val="00762AAA"/>
    <w:rsid w:val="0077071A"/>
    <w:rsid w:val="00777388"/>
    <w:rsid w:val="00790E8C"/>
    <w:rsid w:val="007A4E1D"/>
    <w:rsid w:val="007B0FBB"/>
    <w:rsid w:val="007B3E0E"/>
    <w:rsid w:val="007C5802"/>
    <w:rsid w:val="007D4222"/>
    <w:rsid w:val="007D61A8"/>
    <w:rsid w:val="007F3193"/>
    <w:rsid w:val="007F48D4"/>
    <w:rsid w:val="00802635"/>
    <w:rsid w:val="00804C75"/>
    <w:rsid w:val="00806B1B"/>
    <w:rsid w:val="00817D9F"/>
    <w:rsid w:val="0082165B"/>
    <w:rsid w:val="0082263A"/>
    <w:rsid w:val="0083216B"/>
    <w:rsid w:val="00832FA5"/>
    <w:rsid w:val="008373A7"/>
    <w:rsid w:val="008459FC"/>
    <w:rsid w:val="00851B3E"/>
    <w:rsid w:val="00854994"/>
    <w:rsid w:val="00860BC3"/>
    <w:rsid w:val="00873D1A"/>
    <w:rsid w:val="00875BE8"/>
    <w:rsid w:val="00877B88"/>
    <w:rsid w:val="0088113B"/>
    <w:rsid w:val="00886DD5"/>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6C1B"/>
    <w:rsid w:val="00947092"/>
    <w:rsid w:val="00951A8E"/>
    <w:rsid w:val="00954870"/>
    <w:rsid w:val="00956760"/>
    <w:rsid w:val="009625B1"/>
    <w:rsid w:val="00985F44"/>
    <w:rsid w:val="00987081"/>
    <w:rsid w:val="009960F7"/>
    <w:rsid w:val="00997233"/>
    <w:rsid w:val="00997611"/>
    <w:rsid w:val="009A0E7C"/>
    <w:rsid w:val="009A3CBD"/>
    <w:rsid w:val="009B2183"/>
    <w:rsid w:val="009B4EE3"/>
    <w:rsid w:val="009C041E"/>
    <w:rsid w:val="009C2062"/>
    <w:rsid w:val="009C5342"/>
    <w:rsid w:val="009C7B9A"/>
    <w:rsid w:val="009D21B9"/>
    <w:rsid w:val="009E4241"/>
    <w:rsid w:val="009F356C"/>
    <w:rsid w:val="009F51F2"/>
    <w:rsid w:val="00A07468"/>
    <w:rsid w:val="00A1467E"/>
    <w:rsid w:val="00A20DA8"/>
    <w:rsid w:val="00A218EC"/>
    <w:rsid w:val="00A273C5"/>
    <w:rsid w:val="00A27B00"/>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E7185"/>
    <w:rsid w:val="00B00969"/>
    <w:rsid w:val="00B04340"/>
    <w:rsid w:val="00B07A3B"/>
    <w:rsid w:val="00B12BB1"/>
    <w:rsid w:val="00B13941"/>
    <w:rsid w:val="00B340A8"/>
    <w:rsid w:val="00B40E12"/>
    <w:rsid w:val="00B435B8"/>
    <w:rsid w:val="00B4499C"/>
    <w:rsid w:val="00B5116D"/>
    <w:rsid w:val="00B6201D"/>
    <w:rsid w:val="00B653B7"/>
    <w:rsid w:val="00B66A14"/>
    <w:rsid w:val="00B7250F"/>
    <w:rsid w:val="00B807E5"/>
    <w:rsid w:val="00B847A0"/>
    <w:rsid w:val="00B87BC5"/>
    <w:rsid w:val="00B9693F"/>
    <w:rsid w:val="00BC6DA7"/>
    <w:rsid w:val="00BD4346"/>
    <w:rsid w:val="00BD67A9"/>
    <w:rsid w:val="00BE051D"/>
    <w:rsid w:val="00BE756D"/>
    <w:rsid w:val="00BF2674"/>
    <w:rsid w:val="00C00F3F"/>
    <w:rsid w:val="00C035C7"/>
    <w:rsid w:val="00C12062"/>
    <w:rsid w:val="00C168B0"/>
    <w:rsid w:val="00C2620F"/>
    <w:rsid w:val="00C34F4C"/>
    <w:rsid w:val="00C602B2"/>
    <w:rsid w:val="00C70BF3"/>
    <w:rsid w:val="00C70C90"/>
    <w:rsid w:val="00C7374B"/>
    <w:rsid w:val="00C8109F"/>
    <w:rsid w:val="00C82679"/>
    <w:rsid w:val="00C836F3"/>
    <w:rsid w:val="00C97B11"/>
    <w:rsid w:val="00CB039A"/>
    <w:rsid w:val="00CB5DE5"/>
    <w:rsid w:val="00CC0C58"/>
    <w:rsid w:val="00CC13CF"/>
    <w:rsid w:val="00CC29BF"/>
    <w:rsid w:val="00CD515D"/>
    <w:rsid w:val="00CD63B8"/>
    <w:rsid w:val="00CD7F92"/>
    <w:rsid w:val="00CE10F2"/>
    <w:rsid w:val="00CE4904"/>
    <w:rsid w:val="00CF22F6"/>
    <w:rsid w:val="00CF6830"/>
    <w:rsid w:val="00CF771C"/>
    <w:rsid w:val="00D00EF4"/>
    <w:rsid w:val="00D103FE"/>
    <w:rsid w:val="00D10BFA"/>
    <w:rsid w:val="00D10F00"/>
    <w:rsid w:val="00D134A9"/>
    <w:rsid w:val="00D150D8"/>
    <w:rsid w:val="00D30007"/>
    <w:rsid w:val="00D300CE"/>
    <w:rsid w:val="00D37C1A"/>
    <w:rsid w:val="00D406D6"/>
    <w:rsid w:val="00D45AF7"/>
    <w:rsid w:val="00D466AF"/>
    <w:rsid w:val="00D473BF"/>
    <w:rsid w:val="00D47642"/>
    <w:rsid w:val="00D56FE8"/>
    <w:rsid w:val="00D712A3"/>
    <w:rsid w:val="00D95C4C"/>
    <w:rsid w:val="00D97F56"/>
    <w:rsid w:val="00DA117F"/>
    <w:rsid w:val="00DA17FB"/>
    <w:rsid w:val="00DA3D91"/>
    <w:rsid w:val="00DB7EBA"/>
    <w:rsid w:val="00DC058D"/>
    <w:rsid w:val="00DC1E10"/>
    <w:rsid w:val="00DC2504"/>
    <w:rsid w:val="00DC311D"/>
    <w:rsid w:val="00DC7C84"/>
    <w:rsid w:val="00DC7D3A"/>
    <w:rsid w:val="00DD2CF9"/>
    <w:rsid w:val="00DE2882"/>
    <w:rsid w:val="00DE46DB"/>
    <w:rsid w:val="00DE66F3"/>
    <w:rsid w:val="00DF0865"/>
    <w:rsid w:val="00DF307B"/>
    <w:rsid w:val="00E038C3"/>
    <w:rsid w:val="00E24673"/>
    <w:rsid w:val="00E24898"/>
    <w:rsid w:val="00E34394"/>
    <w:rsid w:val="00E355EE"/>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E5510"/>
    <w:rsid w:val="00EE5F5F"/>
    <w:rsid w:val="00EE7624"/>
    <w:rsid w:val="00EF4E2B"/>
    <w:rsid w:val="00F0293A"/>
    <w:rsid w:val="00F02E5C"/>
    <w:rsid w:val="00F04E9E"/>
    <w:rsid w:val="00F10CF8"/>
    <w:rsid w:val="00F10FAD"/>
    <w:rsid w:val="00F146E3"/>
    <w:rsid w:val="00F22F5E"/>
    <w:rsid w:val="00F3061E"/>
    <w:rsid w:val="00F35094"/>
    <w:rsid w:val="00F477E4"/>
    <w:rsid w:val="00F556D6"/>
    <w:rsid w:val="00F56A75"/>
    <w:rsid w:val="00F60B45"/>
    <w:rsid w:val="00F64FB6"/>
    <w:rsid w:val="00F95E8D"/>
    <w:rsid w:val="00FA1A9D"/>
    <w:rsid w:val="00FA532D"/>
    <w:rsid w:val="00FA7A79"/>
    <w:rsid w:val="00FA7D51"/>
    <w:rsid w:val="00FB4FAA"/>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F02E5C"/>
    <w:pPr>
      <w:widowControl w:val="0"/>
      <w:autoSpaceDE w:val="0"/>
      <w:autoSpaceDN w:val="0"/>
      <w:adjustRightInd w:val="0"/>
      <w:spacing w:before="100" w:beforeAutospacing="1" w:after="100" w:afterAutospacing="1"/>
      <w:jc w:val="both"/>
    </w:pPr>
    <w:rPr>
      <w:rFonts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7201752">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0598572">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ly__molly@163.com" TargetMode="External"/><Relationship Id="rId13" Type="http://schemas.openxmlformats.org/officeDocument/2006/relationships/hyperlink" Target="mailto:pupeter190@163.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781643" TargetMode="External"/><Relationship Id="rId12" Type="http://schemas.openxmlformats.org/officeDocument/2006/relationships/hyperlink" Target="mailto:614314038@qq.com" TargetMode="External"/><Relationship Id="rId17" Type="http://schemas.openxmlformats.org/officeDocument/2006/relationships/hyperlink" Target="mailto:molly__molly@163.com" TargetMode="External"/><Relationship Id="rId2" Type="http://schemas.openxmlformats.org/officeDocument/2006/relationships/styles" Target="styles.xml"/><Relationship Id="rId16" Type="http://schemas.openxmlformats.org/officeDocument/2006/relationships/hyperlink" Target="mailto:yqzhan@sina.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45889700@qq.com" TargetMode="External"/><Relationship Id="rId5" Type="http://schemas.openxmlformats.org/officeDocument/2006/relationships/footnotes" Target="footnotes.xml"/><Relationship Id="rId15" Type="http://schemas.openxmlformats.org/officeDocument/2006/relationships/hyperlink" Target="mailto:daiyifan@njmu.edu.cn" TargetMode="External"/><Relationship Id="rId10" Type="http://schemas.openxmlformats.org/officeDocument/2006/relationships/hyperlink" Target="mailto:zhouming2004@126.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197435426@qq.com" TargetMode="External"/><Relationship Id="rId14" Type="http://schemas.openxmlformats.org/officeDocument/2006/relationships/hyperlink" Target="mailto:lorraine.yu@mail.utoronto.c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1887</Words>
  <Characters>10758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12620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2020-10-01T13:03:00Z</dcterms:created>
  <dcterms:modified xsi:type="dcterms:W3CDTF">2020-10-02T10:24:00Z</dcterms:modified>
</cp:coreProperties>
</file>