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6A5D16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E782B">
        <w:rPr>
          <w:rFonts w:asciiTheme="minorHAnsi" w:eastAsia="Times New Roman" w:hAnsiTheme="minorHAnsi" w:cstheme="minorHAnsi"/>
          <w:b/>
          <w:szCs w:val="24"/>
        </w:rPr>
        <w:t>61578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BC776E0" w14:textId="77777777" w:rsidR="00BE782B" w:rsidRDefault="004E0C5A" w:rsidP="00BE782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BE782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https://www.jove.com/account/file-uploader?src=18781338</w:t>
        </w:r>
      </w:hyperlink>
    </w:p>
    <w:p w14:paraId="575333E3" w14:textId="77777777" w:rsidR="004E0C5A" w:rsidRPr="00BE782B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3ADCA0F8" w14:textId="0EBCB7CB" w:rsidR="00C32213" w:rsidRPr="00BE782B" w:rsidRDefault="004E0C5A" w:rsidP="00C32213">
      <w:pPr>
        <w:contextualSpacing/>
        <w:rPr>
          <w:sz w:val="32"/>
          <w:szCs w:val="32"/>
        </w:rPr>
      </w:pPr>
      <w:r w:rsidRPr="00BE782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E782B" w:rsidRPr="00BE782B">
        <w:rPr>
          <w:b/>
          <w:bCs/>
          <w:sz w:val="32"/>
          <w:szCs w:val="32"/>
        </w:rPr>
        <w:t>Analysis of SEC-SAXS data via EFA deconvolution and Scatter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9E6391" w14:textId="776C01AA" w:rsidR="00BE782B" w:rsidRPr="00BE782B" w:rsidRDefault="00EC3C46" w:rsidP="00BE782B">
      <w:pPr>
        <w:rPr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E782B" w:rsidRPr="00BE782B">
        <w:rPr>
          <w:b/>
          <w:bCs/>
          <w:sz w:val="28"/>
          <w:szCs w:val="28"/>
        </w:rPr>
        <w:t>Mark D. Tully</w:t>
      </w:r>
      <w:proofErr w:type="gramStart"/>
      <w:r w:rsidR="00BE782B" w:rsidRPr="00BE782B">
        <w:rPr>
          <w:b/>
          <w:bCs/>
          <w:sz w:val="28"/>
          <w:szCs w:val="28"/>
          <w:vertAlign w:val="superscript"/>
        </w:rPr>
        <w:t>1,</w:t>
      </w:r>
      <w:r w:rsidR="00BE782B" w:rsidRPr="00BE782B">
        <w:rPr>
          <w:b/>
          <w:bCs/>
          <w:sz w:val="28"/>
          <w:szCs w:val="28"/>
          <w:lang w:val="en-GB"/>
        </w:rPr>
        <w:t>*</w:t>
      </w:r>
      <w:proofErr w:type="gramEnd"/>
      <w:r w:rsidR="00BE782B" w:rsidRPr="00BE782B">
        <w:rPr>
          <w:b/>
          <w:bCs/>
          <w:sz w:val="28"/>
          <w:szCs w:val="28"/>
        </w:rPr>
        <w:t>, Nicolas Tarbouriech</w:t>
      </w:r>
      <w:r w:rsidR="00BE782B" w:rsidRPr="00BE782B">
        <w:rPr>
          <w:b/>
          <w:bCs/>
          <w:sz w:val="28"/>
          <w:szCs w:val="28"/>
          <w:vertAlign w:val="superscript"/>
        </w:rPr>
        <w:t>2</w:t>
      </w:r>
      <w:r w:rsidR="00BE782B" w:rsidRPr="00BE782B">
        <w:rPr>
          <w:b/>
          <w:bCs/>
          <w:sz w:val="28"/>
          <w:szCs w:val="28"/>
        </w:rPr>
        <w:t>, Robert P. Rambo</w:t>
      </w:r>
      <w:r w:rsidR="00BE782B" w:rsidRPr="00BE782B">
        <w:rPr>
          <w:b/>
          <w:bCs/>
          <w:sz w:val="28"/>
          <w:szCs w:val="28"/>
          <w:vertAlign w:val="superscript"/>
        </w:rPr>
        <w:t>3</w:t>
      </w:r>
      <w:r w:rsidR="00BE782B" w:rsidRPr="00BE782B">
        <w:rPr>
          <w:b/>
          <w:bCs/>
          <w:sz w:val="28"/>
          <w:szCs w:val="28"/>
        </w:rPr>
        <w:t>, and Stephanie Hutin</w:t>
      </w:r>
      <w:r w:rsidR="00BE782B" w:rsidRPr="00BE782B">
        <w:rPr>
          <w:b/>
          <w:bCs/>
          <w:sz w:val="28"/>
          <w:szCs w:val="28"/>
          <w:vertAlign w:val="superscript"/>
        </w:rPr>
        <w:t>4,</w:t>
      </w:r>
      <w:r w:rsidR="00BE782B" w:rsidRPr="00BE782B">
        <w:rPr>
          <w:b/>
          <w:bCs/>
          <w:sz w:val="28"/>
          <w:szCs w:val="28"/>
        </w:rPr>
        <w:t>*</w:t>
      </w:r>
    </w:p>
    <w:p w14:paraId="0588DFE1" w14:textId="3D71E7FC" w:rsidR="00BE782B" w:rsidRPr="00BE782B" w:rsidRDefault="00BE782B" w:rsidP="00BE782B">
      <w:pPr>
        <w:rPr>
          <w:sz w:val="28"/>
          <w:szCs w:val="28"/>
        </w:rPr>
      </w:pPr>
      <w:r w:rsidRPr="00BE782B">
        <w:rPr>
          <w:sz w:val="28"/>
          <w:szCs w:val="28"/>
        </w:rPr>
        <w:t>*These authors contributed equally to the work</w:t>
      </w:r>
    </w:p>
    <w:p w14:paraId="655E9301" w14:textId="77777777" w:rsidR="00BE782B" w:rsidRPr="00BE782B" w:rsidRDefault="00BE782B" w:rsidP="00BE782B">
      <w:pPr>
        <w:rPr>
          <w:bCs/>
          <w:color w:val="CCCC00" w:themeColor="background1" w:themeShade="80"/>
          <w:sz w:val="28"/>
          <w:szCs w:val="28"/>
        </w:rPr>
      </w:pPr>
    </w:p>
    <w:p w14:paraId="783A8BB0" w14:textId="364379A5" w:rsidR="00BE782B" w:rsidRPr="00BE782B" w:rsidRDefault="00BE782B" w:rsidP="00BE782B">
      <w:pPr>
        <w:rPr>
          <w:sz w:val="28"/>
          <w:szCs w:val="28"/>
        </w:rPr>
      </w:pPr>
      <w:r w:rsidRPr="00BE782B">
        <w:rPr>
          <w:sz w:val="28"/>
          <w:szCs w:val="28"/>
          <w:vertAlign w:val="superscript"/>
        </w:rPr>
        <w:t>1</w:t>
      </w:r>
      <w:r w:rsidRPr="00BE782B">
        <w:rPr>
          <w:sz w:val="28"/>
          <w:szCs w:val="28"/>
        </w:rPr>
        <w:t>European Synchrotron Radiation Facility, Structural Biology Group</w:t>
      </w:r>
    </w:p>
    <w:p w14:paraId="790DE894" w14:textId="71216FD5" w:rsidR="00BE782B" w:rsidRPr="00BE782B" w:rsidRDefault="00BE782B" w:rsidP="00BE782B">
      <w:pPr>
        <w:rPr>
          <w:sz w:val="28"/>
          <w:szCs w:val="28"/>
          <w:lang w:val="fr-FR"/>
        </w:rPr>
      </w:pPr>
      <w:r w:rsidRPr="00BE782B">
        <w:rPr>
          <w:sz w:val="28"/>
          <w:szCs w:val="28"/>
          <w:vertAlign w:val="superscript"/>
          <w:lang w:val="fr-FR"/>
        </w:rPr>
        <w:t>2</w:t>
      </w:r>
      <w:r w:rsidRPr="00B56811">
        <w:rPr>
          <w:sz w:val="28"/>
          <w:szCs w:val="28"/>
          <w:lang w:val="fr-FR"/>
        </w:rPr>
        <w:t xml:space="preserve">Institut de Biologie Structurale, </w:t>
      </w:r>
      <w:proofErr w:type="spellStart"/>
      <w:r w:rsidRPr="00B56811">
        <w:rPr>
          <w:sz w:val="28"/>
          <w:szCs w:val="28"/>
          <w:lang w:val="fr-FR"/>
        </w:rPr>
        <w:t>University</w:t>
      </w:r>
      <w:proofErr w:type="spellEnd"/>
      <w:r w:rsidRPr="00B56811">
        <w:rPr>
          <w:sz w:val="28"/>
          <w:szCs w:val="28"/>
          <w:lang w:val="fr-FR"/>
        </w:rPr>
        <w:t xml:space="preserve"> Grenoble Alpes, CEA, CNRS</w:t>
      </w:r>
    </w:p>
    <w:p w14:paraId="25A06988" w14:textId="3F4C63ED" w:rsidR="00BE782B" w:rsidRPr="00BE782B" w:rsidRDefault="00BE782B" w:rsidP="00BE782B">
      <w:pPr>
        <w:rPr>
          <w:sz w:val="28"/>
          <w:szCs w:val="28"/>
          <w:lang w:val="fr-FR"/>
        </w:rPr>
      </w:pPr>
      <w:r w:rsidRPr="00BE782B">
        <w:rPr>
          <w:sz w:val="28"/>
          <w:szCs w:val="28"/>
          <w:vertAlign w:val="superscript"/>
          <w:lang w:val="fr-FR"/>
        </w:rPr>
        <w:t>3</w:t>
      </w:r>
      <w:r w:rsidRPr="00BE782B">
        <w:rPr>
          <w:sz w:val="28"/>
          <w:szCs w:val="28"/>
          <w:lang w:val="fr-FR"/>
        </w:rPr>
        <w:t>Diamond Light Source</w:t>
      </w:r>
    </w:p>
    <w:p w14:paraId="160C3464" w14:textId="7DC3CC3A" w:rsidR="00CA3842" w:rsidRPr="00B56811" w:rsidRDefault="00BE782B" w:rsidP="00BE782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  <w:lang w:val="fr-FR"/>
        </w:rPr>
      </w:pPr>
      <w:r w:rsidRPr="00BE782B">
        <w:rPr>
          <w:color w:val="auto"/>
          <w:sz w:val="28"/>
          <w:szCs w:val="28"/>
          <w:vertAlign w:val="superscript"/>
          <w:lang w:val="fr-FR"/>
        </w:rPr>
        <w:t>4</w:t>
      </w:r>
      <w:r w:rsidRPr="00BE782B">
        <w:rPr>
          <w:color w:val="auto"/>
          <w:sz w:val="28"/>
          <w:szCs w:val="28"/>
          <w:lang w:val="fr-FR"/>
        </w:rPr>
        <w:t>Laboratoire de Physiologie Cellulaire and Végétale, Université Grenoble Alpes/CNRS/CEA/INRA/BIG</w:t>
      </w:r>
    </w:p>
    <w:p w14:paraId="059C848E" w14:textId="77777777" w:rsidR="004E0C5A" w:rsidRPr="00827940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p w14:paraId="6095F49B" w14:textId="2662367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44012BE" w14:textId="77777777" w:rsidR="00BE782B" w:rsidRPr="00B56811" w:rsidRDefault="00BE782B" w:rsidP="00BE782B">
      <w:r w:rsidRPr="00B56811">
        <w:t xml:space="preserve">Stephanie </w:t>
      </w:r>
      <w:proofErr w:type="spellStart"/>
      <w:r w:rsidRPr="00B56811">
        <w:t>Hutin</w:t>
      </w:r>
      <w:proofErr w:type="spellEnd"/>
      <w:r w:rsidRPr="00B56811">
        <w:t xml:space="preserve"> </w:t>
      </w:r>
    </w:p>
    <w:p w14:paraId="3796A533" w14:textId="5AAD103E" w:rsidR="00BE782B" w:rsidRPr="00B56811" w:rsidRDefault="002D5849" w:rsidP="00BE782B">
      <w:hyperlink r:id="rId8" w:history="1">
        <w:r w:rsidR="00C03FFB" w:rsidRPr="00C03FFB">
          <w:rPr>
            <w:rStyle w:val="Hyperlink"/>
          </w:rPr>
          <w:t>stephanie.hutin@ce</w:t>
        </w:r>
        <w:r w:rsidR="00C03FFB" w:rsidRPr="00E336FF">
          <w:rPr>
            <w:rStyle w:val="Hyperlink"/>
          </w:rPr>
          <w:t>a.fr</w:t>
        </w:r>
        <w:r w:rsidR="00C03FFB" w:rsidRPr="00CF47FF">
          <w:rPr>
            <w:rStyle w:val="Hyperlink"/>
          </w:rPr>
          <w:t xml:space="preserve"> </w:t>
        </w:r>
        <w:r w:rsidR="00C03FFB" w:rsidRPr="00CF47FF" w:rsidDel="00571ADB">
          <w:rPr>
            <w:rStyle w:val="Hyperlink"/>
          </w:rPr>
          <w:t xml:space="preserve"> </w:t>
        </w:r>
      </w:hyperlink>
      <w:r w:rsidR="00BE782B"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EA5B679" w14:textId="188D8373" w:rsidR="00BE782B" w:rsidRPr="00A1289A" w:rsidRDefault="002D5849" w:rsidP="00BE782B">
      <w:hyperlink r:id="rId9" w:history="1">
        <w:r w:rsidR="00BE782B" w:rsidRPr="00A1289A">
          <w:rPr>
            <w:rStyle w:val="Hyperlink"/>
          </w:rPr>
          <w:t>mark.tully@esrf.fr</w:t>
        </w:r>
      </w:hyperlink>
      <w:r w:rsidR="00BE782B">
        <w:t xml:space="preserve"> </w:t>
      </w:r>
    </w:p>
    <w:p w14:paraId="565610BB" w14:textId="6A5CDAD5" w:rsidR="00BE782B" w:rsidRPr="00A1289A" w:rsidRDefault="002D5849" w:rsidP="00BE782B">
      <w:hyperlink r:id="rId10" w:history="1">
        <w:r w:rsidR="00BE782B" w:rsidRPr="005242DC">
          <w:rPr>
            <w:rStyle w:val="Hyperlink"/>
          </w:rPr>
          <w:t>nicolas.tarbouriech@ibs.fr</w:t>
        </w:r>
      </w:hyperlink>
      <w:r w:rsidR="00BE782B">
        <w:t xml:space="preserve"> </w:t>
      </w:r>
    </w:p>
    <w:p w14:paraId="3ECCA86E" w14:textId="4C6D6C10" w:rsidR="00BE782B" w:rsidRPr="00CF47FF" w:rsidRDefault="002D5849" w:rsidP="00BE782B">
      <w:pPr>
        <w:rPr>
          <w:lang w:val="fr-FR"/>
        </w:rPr>
      </w:pPr>
      <w:hyperlink r:id="rId11" w:history="1">
        <w:r w:rsidR="00BE782B" w:rsidRPr="00CF47FF">
          <w:rPr>
            <w:rStyle w:val="Hyperlink"/>
            <w:lang w:val="fr-FR"/>
          </w:rPr>
          <w:t>robert.rambo@diamond.ac.uk</w:t>
        </w:r>
      </w:hyperlink>
      <w:r w:rsidR="00BE782B" w:rsidRPr="00CF47FF">
        <w:rPr>
          <w:lang w:val="fr-FR"/>
        </w:rPr>
        <w:t xml:space="preserve"> </w:t>
      </w:r>
    </w:p>
    <w:p w14:paraId="7240542B" w14:textId="1CD774E9" w:rsidR="00C32213" w:rsidRPr="00737F6F" w:rsidRDefault="00C32213" w:rsidP="00BE782B">
      <w:pPr>
        <w:outlineLvl w:val="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53CD05F9" w14:textId="77777777" w:rsidR="004E0C5A" w:rsidRPr="00737F6F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  <w:bookmarkStart w:id="0" w:name="_Hlk25233958"/>
    </w:p>
    <w:bookmarkEnd w:id="0"/>
    <w:p w14:paraId="7B6AF3F3" w14:textId="77777777" w:rsidR="003B5E26" w:rsidRPr="00C03FF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  <w:rPrChange w:id="1" w:author="Stephanie Hutin" w:date="2020-09-15T13:40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</w:pPr>
    </w:p>
    <w:p w14:paraId="511DB0F4" w14:textId="77777777" w:rsidR="003B5E26" w:rsidRPr="00C03FF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  <w:rPrChange w:id="2" w:author="Stephanie Hutin" w:date="2020-09-15T13:40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</w:pPr>
    </w:p>
    <w:p w14:paraId="7B1A6E42" w14:textId="77777777" w:rsidR="001E230F" w:rsidRPr="00C03FF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  <w:rPrChange w:id="3" w:author="Stephanie Hutin" w:date="2020-09-15T13:40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</w:pPr>
    </w:p>
    <w:p w14:paraId="4004D037" w14:textId="77777777" w:rsidR="00C70C90" w:rsidRPr="00C03FFB" w:rsidRDefault="00C70C90">
      <w:pPr>
        <w:rPr>
          <w:rFonts w:asciiTheme="minorHAnsi" w:hAnsiTheme="minorHAnsi" w:cstheme="minorHAnsi"/>
          <w:b/>
          <w:sz w:val="22"/>
          <w:szCs w:val="22"/>
          <w:lang w:val="fr-FR"/>
          <w:rPrChange w:id="4" w:author="Stephanie Hutin" w:date="2020-09-15T13:40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</w:pPr>
      <w:r w:rsidRPr="00C03FFB">
        <w:rPr>
          <w:rFonts w:asciiTheme="minorHAnsi" w:hAnsiTheme="minorHAnsi" w:cstheme="minorHAnsi"/>
          <w:b/>
          <w:sz w:val="22"/>
          <w:szCs w:val="22"/>
          <w:lang w:val="fr-FR"/>
          <w:rPrChange w:id="5" w:author="Stephanie Hutin" w:date="2020-09-15T13:40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  <w:br w:type="page"/>
      </w:r>
    </w:p>
    <w:p w14:paraId="13B499BC" w14:textId="77777777" w:rsidR="00987081" w:rsidRPr="00737F6F" w:rsidRDefault="00987081" w:rsidP="0038502C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737F6F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737F6F">
        <w:rPr>
          <w:rFonts w:asciiTheme="minorHAnsi" w:hAnsiTheme="minorHAnsi" w:cstheme="minorHAnsi"/>
          <w:lang w:val="fr-FR"/>
        </w:rPr>
        <w:t xml:space="preserve"> Questionnaire </w:t>
      </w:r>
    </w:p>
    <w:p w14:paraId="127A8D47" w14:textId="77777777" w:rsidR="00987081" w:rsidRPr="00737F6F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4E473BAD" w14:textId="569FDBE9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4813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2030E0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4813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D8201EC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D58A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9025D9A" w:rsidR="00787138" w:rsidRDefault="00787138" w:rsidP="00787138">
      <w:pPr>
        <w:rPr>
          <w:rFonts w:asciiTheme="minorHAnsi" w:hAnsiTheme="minorHAnsi" w:cstheme="minorHAnsi"/>
          <w:b/>
          <w:color w:val="000000" w:themeColor="text1"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0E4F8C">
        <w:rPr>
          <w:rFonts w:asciiTheme="minorHAnsi" w:hAnsiTheme="minorHAnsi" w:cstheme="minorHAnsi"/>
          <w:b/>
          <w:color w:val="000000" w:themeColor="text1"/>
          <w:szCs w:val="24"/>
        </w:rPr>
        <w:t>39</w:t>
      </w:r>
    </w:p>
    <w:p w14:paraId="3CA47C52" w14:textId="77777777" w:rsidR="00827940" w:rsidRDefault="00827940" w:rsidP="00787138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0D42322E" w14:textId="47F356E5" w:rsidR="00827940" w:rsidRPr="00827940" w:rsidRDefault="00827940" w:rsidP="00787138">
      <w:pPr>
        <w:rPr>
          <w:rFonts w:asciiTheme="minorHAnsi" w:hAnsiTheme="minorHAnsi" w:cstheme="minorHAnsi"/>
          <w:b/>
          <w:color w:val="FF0000"/>
          <w:szCs w:val="24"/>
        </w:rPr>
      </w:pPr>
      <w:r w:rsidRPr="00827940">
        <w:rPr>
          <w:rFonts w:asciiTheme="minorHAnsi" w:hAnsiTheme="minorHAnsi" w:cstheme="minorHAnsi"/>
          <w:b/>
          <w:color w:val="FF0000"/>
          <w:szCs w:val="24"/>
        </w:rPr>
        <w:t>0.1 wide shot of the synchrotron</w:t>
      </w:r>
      <w:r w:rsidR="00C03FFB">
        <w:rPr>
          <w:rFonts w:asciiTheme="minorHAnsi" w:hAnsiTheme="minorHAnsi" w:cstheme="minorHAnsi"/>
          <w:b/>
          <w:color w:val="FF0000"/>
          <w:szCs w:val="24"/>
        </w:rPr>
        <w:t xml:space="preserve"> ESRF beamlines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D58A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4DB975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C0400F8" w:rsidR="007D61A8" w:rsidRPr="00A453AF" w:rsidRDefault="00B56811" w:rsidP="009167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Stephanie </w:t>
      </w:r>
      <w:proofErr w:type="spellStart"/>
      <w:r>
        <w:rPr>
          <w:rStyle w:val="AuthorName"/>
          <w:rFonts w:asciiTheme="minorHAnsi" w:eastAsia="Times" w:hAnsiTheme="minorHAnsi" w:cstheme="minorHAnsi"/>
        </w:rPr>
        <w:t>Hutin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16760" w:rsidRPr="00916760">
        <w:rPr>
          <w:rFonts w:asciiTheme="minorHAnsi" w:hAnsiTheme="minorHAnsi" w:cstheme="minorHAnsi"/>
        </w:rPr>
        <w:t>Bio-Small Angle X-ray Scattering provides a structural m</w:t>
      </w:r>
      <w:r w:rsidR="00916760">
        <w:rPr>
          <w:rFonts w:asciiTheme="minorHAnsi" w:hAnsiTheme="minorHAnsi" w:cstheme="minorHAnsi"/>
        </w:rPr>
        <w:t>easurement of macromolecule</w:t>
      </w:r>
      <w:r w:rsidR="00F82645">
        <w:rPr>
          <w:rFonts w:asciiTheme="minorHAnsi" w:hAnsiTheme="minorHAnsi" w:cstheme="minorHAnsi"/>
        </w:rPr>
        <w:t>s</w:t>
      </w:r>
      <w:r w:rsidR="00916760">
        <w:rPr>
          <w:rFonts w:asciiTheme="minorHAnsi" w:hAnsiTheme="minorHAnsi" w:cstheme="minorHAnsi"/>
        </w:rPr>
        <w:t xml:space="preserve"> or complex</w:t>
      </w:r>
      <w:r w:rsidR="00F82645">
        <w:rPr>
          <w:rFonts w:asciiTheme="minorHAnsi" w:hAnsiTheme="minorHAnsi" w:cstheme="minorHAnsi"/>
        </w:rPr>
        <w:t>es</w:t>
      </w:r>
      <w:r w:rsidR="00BB4002">
        <w:rPr>
          <w:rFonts w:asciiTheme="minorHAnsi" w:hAnsiTheme="minorHAnsi" w:cstheme="minorHAnsi"/>
        </w:rPr>
        <w:t xml:space="preserve"> under</w:t>
      </w:r>
      <w:r w:rsidR="00916760" w:rsidRPr="00916760">
        <w:rPr>
          <w:rFonts w:asciiTheme="minorHAnsi" w:hAnsiTheme="minorHAnsi" w:cstheme="minorHAnsi"/>
        </w:rPr>
        <w:t xml:space="preserve"> </w:t>
      </w:r>
      <w:r w:rsidR="00F82645">
        <w:rPr>
          <w:rFonts w:asciiTheme="minorHAnsi" w:hAnsiTheme="minorHAnsi" w:cstheme="minorHAnsi"/>
        </w:rPr>
        <w:t xml:space="preserve">relevant biological </w:t>
      </w:r>
      <w:r w:rsidR="00916760" w:rsidRPr="00916760">
        <w:rPr>
          <w:rFonts w:asciiTheme="minorHAnsi" w:hAnsiTheme="minorHAnsi" w:cstheme="minorHAnsi"/>
        </w:rPr>
        <w:t>conditions</w:t>
      </w:r>
      <w:r w:rsidR="00916760">
        <w:rPr>
          <w:rFonts w:asciiTheme="minorHAnsi" w:hAnsiTheme="minorHAnsi" w:cstheme="minorHAnsi"/>
        </w:rPr>
        <w:t xml:space="preserve">. Ideally, the sample </w:t>
      </w:r>
      <w:r w:rsidR="00D13825">
        <w:rPr>
          <w:rFonts w:asciiTheme="minorHAnsi" w:hAnsiTheme="minorHAnsi" w:cstheme="minorHAnsi"/>
        </w:rPr>
        <w:t xml:space="preserve">to be measured </w:t>
      </w:r>
      <w:r w:rsidR="00916760">
        <w:rPr>
          <w:rFonts w:asciiTheme="minorHAnsi" w:hAnsiTheme="minorHAnsi" w:cstheme="minorHAnsi"/>
        </w:rPr>
        <w:t xml:space="preserve">should be monodisperse </w:t>
      </w:r>
      <w:r w:rsidR="00A453AF">
        <w:rPr>
          <w:rFonts w:asciiTheme="minorHAnsi" w:hAnsiTheme="minorHAnsi" w:cstheme="minorHAnsi"/>
          <w:b/>
          <w:bCs/>
        </w:rPr>
        <w:t>[1</w:t>
      </w:r>
      <w:r w:rsidR="00916760">
        <w:rPr>
          <w:rFonts w:asciiTheme="minorHAnsi" w:hAnsiTheme="minorHAnsi" w:cstheme="minorHAnsi"/>
          <w:b/>
          <w:bCs/>
        </w:rPr>
        <w:t>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049700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675B29A" w:rsidR="00A453AF" w:rsidRPr="00A453AF" w:rsidRDefault="00B56811" w:rsidP="0091676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Mark D. Tully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E91339">
        <w:rPr>
          <w:rFonts w:asciiTheme="minorHAnsi" w:eastAsia="Times New Roman" w:hAnsiTheme="minorHAnsi" w:cstheme="minorHAnsi"/>
          <w:szCs w:val="24"/>
        </w:rPr>
        <w:t xml:space="preserve"> </w:t>
      </w:r>
      <w:r w:rsidR="00BB4002">
        <w:t>Although in</w:t>
      </w:r>
      <w:r w:rsidR="00916760" w:rsidRPr="00916760">
        <w:t xml:space="preserve"> some cases S</w:t>
      </w:r>
      <w:r w:rsidR="00916760">
        <w:t>ize-</w:t>
      </w:r>
      <w:r w:rsidR="00916760" w:rsidRPr="00916760">
        <w:t>E</w:t>
      </w:r>
      <w:r w:rsidR="00916760">
        <w:t>xclusion-</w:t>
      </w:r>
      <w:r w:rsidR="00916760" w:rsidRPr="00916760">
        <w:t>C</w:t>
      </w:r>
      <w:r w:rsidR="00916760">
        <w:t>hromatography</w:t>
      </w:r>
      <w:r w:rsidR="00916760" w:rsidRPr="00916760">
        <w:t xml:space="preserve">-SAXS is not sufficient to </w:t>
      </w:r>
      <w:r w:rsidR="00D13825">
        <w:t xml:space="preserve">produce </w:t>
      </w:r>
      <w:proofErr w:type="spellStart"/>
      <w:r w:rsidR="00D13825">
        <w:t>monodispersity</w:t>
      </w:r>
      <w:proofErr w:type="spellEnd"/>
      <w:r w:rsidR="00BB4002">
        <w:t>, a</w:t>
      </w:r>
      <w:r w:rsidR="00916760" w:rsidRPr="00916760">
        <w:t xml:space="preserve"> software-based deconvolution step of the obtained SAXS data </w:t>
      </w:r>
      <w:r w:rsidR="00BB4002">
        <w:t>can be performed</w:t>
      </w:r>
      <w:r w:rsidR="00916760">
        <w:t xml:space="preserve"> to</w:t>
      </w:r>
      <w:r w:rsidR="00BB4002">
        <w:t xml:space="preserve"> obtain</w:t>
      </w:r>
      <w:r w:rsidR="00916760">
        <w:t xml:space="preserve"> an idealized SAXS curve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7DAAE02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60EB4434" w:rsidR="00A453AF" w:rsidRPr="00A453AF" w:rsidRDefault="00B56811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Nicolas </w:t>
      </w:r>
      <w:proofErr w:type="spellStart"/>
      <w:r>
        <w:rPr>
          <w:rStyle w:val="AuthorName"/>
          <w:rFonts w:asciiTheme="minorHAnsi" w:eastAsia="Times" w:hAnsiTheme="minorHAnsi" w:cstheme="minorHAnsi"/>
        </w:rPr>
        <w:t>Ta</w:t>
      </w:r>
      <w:r w:rsidR="008F2F64"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Theme="minorHAnsi" w:eastAsia="Times" w:hAnsiTheme="minorHAnsi" w:cstheme="minorHAnsi"/>
        </w:rPr>
        <w:t>bouriech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BB4002">
        <w:t>Following this protocol,</w:t>
      </w:r>
      <w:r w:rsidR="00E91339">
        <w:t xml:space="preserve"> a deconvolution program and </w:t>
      </w:r>
      <w:r w:rsidR="00BB4002">
        <w:t>a</w:t>
      </w:r>
      <w:r w:rsidR="00E91339">
        <w:t xml:space="preserve"> user-friendly </w:t>
      </w:r>
      <w:r w:rsidR="00BB4002">
        <w:t xml:space="preserve">Scatter </w:t>
      </w:r>
      <w:r w:rsidR="00E91339">
        <w:t xml:space="preserve">program </w:t>
      </w:r>
      <w:r w:rsidR="00BB4002">
        <w:t>can be used to</w:t>
      </w:r>
      <w:r w:rsidR="00E91339">
        <w:t xml:space="preserve"> analy</w:t>
      </w:r>
      <w:r w:rsidR="00BB4002">
        <w:t>ze</w:t>
      </w:r>
      <w:r w:rsidR="00E91339">
        <w:t xml:space="preserve"> the Vaccinia </w:t>
      </w:r>
      <w:r w:rsidR="00827940" w:rsidRPr="00827940">
        <w:rPr>
          <w:color w:val="FF0000"/>
        </w:rPr>
        <w:t>DNA</w:t>
      </w:r>
      <w:r w:rsidR="00827940">
        <w:t xml:space="preserve"> </w:t>
      </w:r>
      <w:r w:rsidR="00E91339">
        <w:t xml:space="preserve">polymerase </w:t>
      </w:r>
      <w:proofErr w:type="spellStart"/>
      <w:r w:rsidR="00E91339">
        <w:t>exo</w:t>
      </w:r>
      <w:proofErr w:type="spellEnd"/>
      <w:r w:rsidR="00E91339">
        <w:t xml:space="preserve"> minus mutan</w:t>
      </w:r>
      <w:r w:rsidR="00BB4002">
        <w:t xml:space="preserve">t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78F12F5A" w14:textId="68FBE27F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27A0469" w:rsidR="00933861" w:rsidRPr="00DB30A3" w:rsidRDefault="00DB30A3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Primary Data Analysis</w:t>
      </w:r>
    </w:p>
    <w:p w14:paraId="1E07CF3E" w14:textId="2955F018" w:rsidR="00DB30A3" w:rsidRDefault="00DB30A3" w:rsidP="00DB30A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</w:t>
      </w:r>
      <w:r w:rsidRPr="00DB30A3">
        <w:rPr>
          <w:i w:val="0"/>
          <w:iCs/>
        </w:rPr>
        <w:t xml:space="preserve">perform a background subtraction </w:t>
      </w:r>
      <w:r>
        <w:rPr>
          <w:i w:val="0"/>
          <w:iCs/>
        </w:rPr>
        <w:t>of the</w:t>
      </w:r>
      <w:r w:rsidRPr="00DB30A3">
        <w:rPr>
          <w:i w:val="0"/>
          <w:iCs/>
        </w:rPr>
        <w:t xml:space="preserve"> size exclusion chromatography data</w:t>
      </w:r>
      <w:r>
        <w:rPr>
          <w:i w:val="0"/>
          <w:iCs/>
        </w:rPr>
        <w:t>,</w:t>
      </w:r>
      <w:r w:rsidRPr="00DB30A3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open the Java-based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Scatter four </w:t>
      </w:r>
      <w:r>
        <w:rPr>
          <w:rFonts w:asciiTheme="minorHAnsi" w:hAnsiTheme="minorHAnsi" w:cstheme="minorHAnsi"/>
          <w:bCs/>
          <w:i w:val="0"/>
          <w:iCs/>
          <w:szCs w:val="24"/>
        </w:rPr>
        <w:t>program</w:t>
      </w:r>
      <w:r w:rsidR="00CF47FF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CF47FF"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open the </w:t>
      </w:r>
      <w:r>
        <w:rPr>
          <w:rFonts w:asciiTheme="minorHAnsi" w:hAnsiTheme="minorHAnsi" w:cstheme="minorHAnsi"/>
          <w:b/>
          <w:i w:val="0"/>
          <w:iCs/>
          <w:szCs w:val="24"/>
        </w:rPr>
        <w:t>SEC</w:t>
      </w:r>
      <w:r w:rsidR="002950E0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 w:rsidR="002950E0" w:rsidRPr="002950E0">
        <w:rPr>
          <w:rFonts w:asciiTheme="minorHAnsi" w:hAnsiTheme="minorHAnsi" w:cstheme="minorHAnsi"/>
          <w:bCs/>
          <w:i w:val="0"/>
          <w:iCs/>
          <w:color w:val="FF0000"/>
          <w:szCs w:val="24"/>
        </w:rPr>
        <w:t>(</w:t>
      </w:r>
      <w:proofErr w:type="spellStart"/>
      <w:r w:rsidR="001D58A4">
        <w:rPr>
          <w:rFonts w:asciiTheme="minorHAnsi" w:hAnsiTheme="minorHAnsi" w:cstheme="minorHAnsi"/>
          <w:bCs/>
          <w:i w:val="0"/>
          <w:iCs/>
          <w:color w:val="FF0000"/>
          <w:szCs w:val="24"/>
        </w:rPr>
        <w:t>seck</w:t>
      </w:r>
      <w:proofErr w:type="spellEnd"/>
      <w:r w:rsidR="002950E0" w:rsidRPr="002950E0">
        <w:rPr>
          <w:rFonts w:asciiTheme="minorHAnsi" w:hAnsiTheme="minorHAnsi" w:cstheme="minorHAnsi"/>
          <w:bCs/>
          <w:i w:val="0"/>
          <w:iCs/>
          <w:color w:val="FF0000"/>
          <w:szCs w:val="24"/>
        </w:rPr>
        <w:t>)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tab </w:t>
      </w:r>
      <w:r w:rsidR="00AC0A7E" w:rsidRPr="00CF47FF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[</w:t>
      </w:r>
      <w:r w:rsidR="00CF47FF" w:rsidRPr="00CF47FF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2</w:t>
      </w:r>
      <w:r w:rsidRPr="00CF47FF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]</w:t>
      </w:r>
      <w:r w:rsidRPr="00CF47FF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.</w:t>
      </w:r>
    </w:p>
    <w:p w14:paraId="707CE225" w14:textId="2B6A6D69" w:rsidR="00DB30A3" w:rsidRDefault="00DB30A3" w:rsidP="00DB30A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opening program</w:t>
      </w:r>
      <w:r w:rsidR="00C03FFB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C03FFB" w:rsidRPr="00CF47FF">
        <w:rPr>
          <w:rFonts w:asciiTheme="minorHAnsi" w:hAnsiTheme="minorHAnsi" w:cstheme="minorHAnsi"/>
          <w:bCs/>
          <w:i w:val="0"/>
          <w:iCs/>
          <w:color w:val="FF0000"/>
          <w:szCs w:val="24"/>
        </w:rPr>
        <w:t>and SEC tab</w:t>
      </w:r>
      <w:r>
        <w:rPr>
          <w:rFonts w:asciiTheme="minorHAnsi" w:hAnsiTheme="minorHAnsi" w:cstheme="minorHAnsi"/>
          <w:bCs/>
          <w:i w:val="0"/>
          <w:iCs/>
          <w:szCs w:val="24"/>
        </w:rPr>
        <w:t>, with monitor visible in frame</w:t>
      </w:r>
    </w:p>
    <w:p w14:paraId="57D0DE3E" w14:textId="7971AE2D" w:rsidR="00DB30A3" w:rsidRPr="00CF47FF" w:rsidRDefault="00DB30A3" w:rsidP="00DB30A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CF47FF">
        <w:rPr>
          <w:rFonts w:asciiTheme="minorHAnsi" w:hAnsiTheme="minorHAnsi" w:cstheme="minorHAnsi"/>
          <w:bCs/>
          <w:i w:val="0"/>
          <w:iCs/>
          <w:strike/>
          <w:szCs w:val="24"/>
        </w:rPr>
        <w:t xml:space="preserve">SCREEN: </w:t>
      </w:r>
      <w:r w:rsidRPr="00CF47FF">
        <w:rPr>
          <w:rFonts w:asciiTheme="minorHAnsi" w:hAnsiTheme="minorHAnsi" w:cstheme="minorHAnsi"/>
          <w:bCs/>
          <w:i w:val="0"/>
          <w:iCs/>
          <w:strike/>
          <w:szCs w:val="24"/>
          <w:highlight w:val="yellow"/>
        </w:rPr>
        <w:t>To be provided by Authors</w:t>
      </w:r>
      <w:r w:rsidRPr="00CF47FF">
        <w:rPr>
          <w:rFonts w:asciiTheme="minorHAnsi" w:hAnsiTheme="minorHAnsi" w:cstheme="minorHAnsi"/>
          <w:bCs/>
          <w:i w:val="0"/>
          <w:iCs/>
          <w:strike/>
          <w:szCs w:val="24"/>
        </w:rPr>
        <w:t>: SEC tab being opened</w:t>
      </w:r>
    </w:p>
    <w:p w14:paraId="74E01ED1" w14:textId="3BD0DBD4" w:rsidR="00192915" w:rsidRPr="00192915" w:rsidRDefault="00AE040E" w:rsidP="00DB30A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DB30A3">
        <w:rPr>
          <w:i w:val="0"/>
          <w:iCs/>
        </w:rPr>
        <w:t xml:space="preserve">Drag and drop the reduced data files into the </w:t>
      </w:r>
      <w:r w:rsidRPr="00192915">
        <w:rPr>
          <w:b/>
          <w:bCs/>
          <w:i w:val="0"/>
          <w:iCs/>
        </w:rPr>
        <w:t>Drop Data below</w:t>
      </w:r>
      <w:r w:rsidRPr="00DB30A3">
        <w:rPr>
          <w:i w:val="0"/>
          <w:iCs/>
        </w:rPr>
        <w:t xml:space="preserve"> window</w:t>
      </w:r>
      <w:r w:rsidR="00192915">
        <w:rPr>
          <w:i w:val="0"/>
          <w:iCs/>
        </w:rPr>
        <w:t xml:space="preserve"> </w:t>
      </w:r>
      <w:r w:rsidR="00497B99" w:rsidRPr="00CF47FF">
        <w:rPr>
          <w:b/>
          <w:bCs/>
          <w:i w:val="0"/>
          <w:iCs/>
        </w:rPr>
        <w:t>[1]</w:t>
      </w:r>
      <w:r w:rsidR="00497B99">
        <w:rPr>
          <w:i w:val="0"/>
          <w:iCs/>
        </w:rPr>
        <w:t xml:space="preserve"> </w:t>
      </w:r>
      <w:r w:rsidR="00192915">
        <w:rPr>
          <w:i w:val="0"/>
          <w:iCs/>
        </w:rPr>
        <w:t>and</w:t>
      </w:r>
      <w:r w:rsidRPr="00DB30A3">
        <w:rPr>
          <w:i w:val="0"/>
          <w:iCs/>
        </w:rPr>
        <w:t xml:space="preserve"> </w:t>
      </w:r>
      <w:r w:rsidR="00192915" w:rsidRPr="00DB30A3">
        <w:rPr>
          <w:i w:val="0"/>
          <w:iCs/>
        </w:rPr>
        <w:t xml:space="preserve">click </w:t>
      </w:r>
      <w:r w:rsidR="00192915" w:rsidRPr="00CF47FF">
        <w:rPr>
          <w:i w:val="0"/>
          <w:iCs/>
          <w:strike/>
        </w:rPr>
        <w:t>the</w:t>
      </w:r>
      <w:r w:rsidR="00192915" w:rsidRPr="00DB30A3">
        <w:rPr>
          <w:i w:val="0"/>
          <w:iCs/>
        </w:rPr>
        <w:t xml:space="preserve"> </w:t>
      </w:r>
      <w:r w:rsidR="00192915" w:rsidRPr="00DB30A3">
        <w:rPr>
          <w:b/>
          <w:bCs/>
          <w:i w:val="0"/>
          <w:iCs/>
        </w:rPr>
        <w:t>Output Dir</w:t>
      </w:r>
      <w:r w:rsidR="00192915">
        <w:rPr>
          <w:b/>
          <w:bCs/>
          <w:i w:val="0"/>
          <w:iCs/>
        </w:rPr>
        <w:t>ectory</w:t>
      </w:r>
      <w:r w:rsidR="00192915" w:rsidRPr="00DB30A3">
        <w:rPr>
          <w:i w:val="0"/>
          <w:iCs/>
        </w:rPr>
        <w:t xml:space="preserve"> </w:t>
      </w:r>
      <w:r w:rsidR="00192915" w:rsidRPr="00CF47FF">
        <w:rPr>
          <w:i w:val="0"/>
          <w:iCs/>
          <w:strike/>
        </w:rPr>
        <w:t>button</w:t>
      </w:r>
      <w:r w:rsidR="00192915">
        <w:rPr>
          <w:i w:val="0"/>
          <w:iCs/>
        </w:rPr>
        <w:t xml:space="preserve"> </w:t>
      </w:r>
      <w:r w:rsidR="00CF47FF" w:rsidRPr="00CF47FF">
        <w:rPr>
          <w:i w:val="0"/>
          <w:iCs/>
          <w:color w:val="FF0000"/>
        </w:rPr>
        <w:t xml:space="preserve">and </w:t>
      </w:r>
      <w:r w:rsidR="00CF47FF" w:rsidRPr="00CF47FF">
        <w:rPr>
          <w:b/>
          <w:bCs/>
          <w:i w:val="0"/>
          <w:iCs/>
          <w:color w:val="FF0000"/>
        </w:rPr>
        <w:t>Open</w:t>
      </w:r>
      <w:r w:rsidR="00CF47FF">
        <w:rPr>
          <w:i w:val="0"/>
          <w:iCs/>
        </w:rPr>
        <w:t xml:space="preserve"> </w:t>
      </w:r>
      <w:r w:rsidR="00192915">
        <w:rPr>
          <w:i w:val="0"/>
          <w:iCs/>
        </w:rPr>
        <w:t>to s</w:t>
      </w:r>
      <w:r w:rsidRPr="00DB30A3">
        <w:rPr>
          <w:i w:val="0"/>
          <w:iCs/>
        </w:rPr>
        <w:t xml:space="preserve">et </w:t>
      </w:r>
      <w:r w:rsidR="00192915">
        <w:rPr>
          <w:i w:val="0"/>
          <w:iCs/>
        </w:rPr>
        <w:t xml:space="preserve">the </w:t>
      </w:r>
      <w:r w:rsidRPr="00DB30A3">
        <w:rPr>
          <w:i w:val="0"/>
          <w:iCs/>
        </w:rPr>
        <w:t xml:space="preserve">output directory </w:t>
      </w:r>
      <w:r w:rsidR="001D58A4">
        <w:rPr>
          <w:i w:val="0"/>
          <w:iCs/>
        </w:rPr>
        <w:t>in which the</w:t>
      </w:r>
      <w:r w:rsidR="00D13825">
        <w:rPr>
          <w:i w:val="0"/>
          <w:iCs/>
        </w:rPr>
        <w:t xml:space="preserve"> data will be saved</w:t>
      </w:r>
      <w:r w:rsidR="00E71801">
        <w:rPr>
          <w:i w:val="0"/>
          <w:iCs/>
        </w:rPr>
        <w:t xml:space="preserve"> </w:t>
      </w:r>
      <w:r w:rsidR="00192915">
        <w:rPr>
          <w:b/>
          <w:bCs/>
          <w:i w:val="0"/>
          <w:iCs/>
        </w:rPr>
        <w:t>[</w:t>
      </w:r>
      <w:r w:rsidR="00497B99">
        <w:rPr>
          <w:b/>
          <w:bCs/>
          <w:i w:val="0"/>
          <w:iCs/>
        </w:rPr>
        <w:t>2</w:t>
      </w:r>
      <w:r w:rsidR="00192915">
        <w:rPr>
          <w:b/>
          <w:bCs/>
          <w:i w:val="0"/>
          <w:iCs/>
        </w:rPr>
        <w:t>]</w:t>
      </w:r>
      <w:r w:rsidR="00192915">
        <w:rPr>
          <w:i w:val="0"/>
          <w:iCs/>
        </w:rPr>
        <w:t>.</w:t>
      </w:r>
    </w:p>
    <w:p w14:paraId="2CF415F6" w14:textId="6D218D3D" w:rsidR="00C03FFB" w:rsidRDefault="00C03FFB" w:rsidP="0019291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Fil</w:t>
      </w:r>
      <w:r w:rsidR="00497B99">
        <w:rPr>
          <w:rFonts w:asciiTheme="minorHAnsi" w:hAnsiTheme="minorHAnsi" w:cstheme="minorHAnsi"/>
          <w:bCs/>
          <w:i w:val="0"/>
          <w:iCs/>
          <w:szCs w:val="24"/>
        </w:rPr>
        <w:t>e(s) being dragged and dropped</w:t>
      </w:r>
      <w:r w:rsidR="00636E7E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2C447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From Authors: </w:t>
      </w:r>
      <w:r w:rsidR="00636E7E" w:rsidRPr="00CE70F0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probably 3.1.1</w:t>
      </w:r>
      <w:r w:rsidR="002C447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.</w:t>
      </w:r>
      <w:r w:rsidR="00636E7E" w:rsidRPr="00CE70F0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 from the videographer, </w:t>
      </w:r>
      <w:r w:rsidR="002C447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there was</w:t>
      </w:r>
      <w:r w:rsidR="00636E7E" w:rsidRPr="00CE70F0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 a mix up</w:t>
      </w:r>
    </w:p>
    <w:p w14:paraId="74ADDE67" w14:textId="5EDE60DB" w:rsidR="00B83600" w:rsidRDefault="00192915" w:rsidP="00CF47F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CF47FF">
        <w:rPr>
          <w:rFonts w:asciiTheme="minorHAnsi" w:hAnsiTheme="minorHAnsi" w:cstheme="minorHAnsi"/>
          <w:bCs/>
          <w:i w:val="0"/>
          <w:iCs/>
          <w:szCs w:val="24"/>
        </w:rPr>
        <w:t>2_2_2: 00:01-00:10</w:t>
      </w:r>
    </w:p>
    <w:p w14:paraId="51B91A2E" w14:textId="77777777" w:rsidR="00B83600" w:rsidRPr="00CF47FF" w:rsidRDefault="00B83600" w:rsidP="00CF47F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CF47FF">
        <w:rPr>
          <w:i w:val="0"/>
          <w:iCs/>
        </w:rPr>
        <w:t xml:space="preserve">Enter the sample name in the </w:t>
      </w:r>
      <w:r w:rsidRPr="00CF47FF">
        <w:rPr>
          <w:b/>
          <w:bCs/>
          <w:i w:val="0"/>
          <w:iCs/>
        </w:rPr>
        <w:t>Save as</w:t>
      </w:r>
      <w:r w:rsidRPr="00CF47FF">
        <w:rPr>
          <w:i w:val="0"/>
          <w:iCs/>
        </w:rPr>
        <w:t xml:space="preserve"> box and click </w:t>
      </w:r>
      <w:r w:rsidRPr="00CF47FF">
        <w:rPr>
          <w:b/>
          <w:bCs/>
          <w:i w:val="0"/>
          <w:iCs/>
        </w:rPr>
        <w:t>TRACE [1]</w:t>
      </w:r>
      <w:r w:rsidRPr="00CF47FF">
        <w:rPr>
          <w:i w:val="0"/>
          <w:iCs/>
        </w:rPr>
        <w:t>.</w:t>
      </w:r>
    </w:p>
    <w:p w14:paraId="452E33C6" w14:textId="1C7FB149" w:rsidR="00B83600" w:rsidRPr="00DB30A3" w:rsidRDefault="00B83600" w:rsidP="00B8360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CF47FF">
        <w:rPr>
          <w:rFonts w:asciiTheme="minorHAnsi" w:hAnsiTheme="minorHAnsi" w:cstheme="minorHAnsi"/>
          <w:bCs/>
          <w:i w:val="0"/>
          <w:iCs/>
          <w:szCs w:val="24"/>
        </w:rPr>
        <w:t>2_3_1: 00:05-00:14</w:t>
      </w:r>
    </w:p>
    <w:p w14:paraId="6CF59E26" w14:textId="77777777" w:rsidR="00AE040E" w:rsidRPr="00DB30A3" w:rsidRDefault="00AE040E" w:rsidP="00AE040E">
      <w:pPr>
        <w:pStyle w:val="ListParagraph"/>
        <w:tabs>
          <w:tab w:val="left" w:pos="1418"/>
        </w:tabs>
        <w:ind w:left="0"/>
        <w:rPr>
          <w:iCs/>
        </w:rPr>
      </w:pPr>
    </w:p>
    <w:p w14:paraId="6D497E8B" w14:textId="1ED62B50" w:rsidR="00192915" w:rsidRDefault="00192915" w:rsidP="00192915">
      <w:pPr>
        <w:pStyle w:val="ListParagraph"/>
        <w:numPr>
          <w:ilvl w:val="1"/>
          <w:numId w:val="44"/>
        </w:numPr>
        <w:tabs>
          <w:tab w:val="left" w:pos="1418"/>
        </w:tabs>
        <w:jc w:val="both"/>
      </w:pPr>
      <w:r>
        <w:t>Click</w:t>
      </w:r>
      <w:r w:rsidR="00AE040E" w:rsidRPr="00B57CDC">
        <w:t xml:space="preserve"> the </w:t>
      </w:r>
      <w:r w:rsidR="00AE040E" w:rsidRPr="00B57CDC">
        <w:rPr>
          <w:b/>
          <w:bCs/>
        </w:rPr>
        <w:t>Edit Details</w:t>
      </w:r>
      <w:r w:rsidR="00AE040E" w:rsidRPr="00B57CDC">
        <w:t xml:space="preserve"> button </w:t>
      </w:r>
      <w:r>
        <w:t xml:space="preserve">to edit the experimental details </w:t>
      </w:r>
      <w:r w:rsidR="00AE040E" w:rsidRPr="00B57CDC">
        <w:t xml:space="preserve">and fill out </w:t>
      </w:r>
      <w:r w:rsidR="00CF47FF">
        <w:rPr>
          <w:color w:val="FF0000"/>
        </w:rPr>
        <w:t>the appropriate</w:t>
      </w:r>
      <w:r w:rsidR="00AE040E" w:rsidRPr="00CF47FF">
        <w:rPr>
          <w:color w:val="FF0000"/>
        </w:rPr>
        <w:t xml:space="preserve"> </w:t>
      </w:r>
      <w:r w:rsidR="00AE040E" w:rsidRPr="00B57CDC">
        <w:t xml:space="preserve">fields </w:t>
      </w:r>
      <w:r w:rsidR="00AE040E" w:rsidRPr="00CF47FF">
        <w:rPr>
          <w:strike/>
        </w:rPr>
        <w:t>as possible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77C38483" w14:textId="2B007B40" w:rsidR="00AE040E" w:rsidRPr="00CF47FF" w:rsidRDefault="00192915" w:rsidP="00CF47F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CF47FF">
        <w:rPr>
          <w:rFonts w:asciiTheme="minorHAnsi" w:hAnsiTheme="minorHAnsi" w:cstheme="minorHAnsi"/>
          <w:bCs/>
          <w:i w:val="0"/>
          <w:iCs/>
          <w:szCs w:val="24"/>
        </w:rPr>
        <w:t>2_4_1: 00:02-00:30</w:t>
      </w:r>
      <w:r w:rsidR="00CE70F0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CE70F0" w:rsidRPr="00CE70F0">
        <w:rPr>
          <w:rFonts w:asciiTheme="minorHAnsi" w:hAnsiTheme="minorHAnsi" w:cstheme="minorHAnsi"/>
          <w:bCs/>
          <w:color w:val="4F81BD" w:themeColor="accent1"/>
          <w:szCs w:val="24"/>
        </w:rPr>
        <w:t>Video Editor: please speed up</w:t>
      </w:r>
    </w:p>
    <w:p w14:paraId="22BF7F3E" w14:textId="38E0BC70" w:rsidR="00AE040E" w:rsidRPr="00B57CDC" w:rsidRDefault="00AE040E" w:rsidP="00192915">
      <w:pPr>
        <w:pStyle w:val="ListParagraph"/>
        <w:tabs>
          <w:tab w:val="left" w:pos="1418"/>
        </w:tabs>
        <w:ind w:left="1627"/>
        <w:jc w:val="both"/>
      </w:pPr>
    </w:p>
    <w:p w14:paraId="45FC1594" w14:textId="14432EFF" w:rsidR="005371ED" w:rsidRDefault="00D13825" w:rsidP="005371ED">
      <w:pPr>
        <w:pStyle w:val="ListParagraph"/>
        <w:numPr>
          <w:ilvl w:val="1"/>
          <w:numId w:val="44"/>
        </w:numPr>
        <w:tabs>
          <w:tab w:val="left" w:pos="1418"/>
        </w:tabs>
        <w:jc w:val="both"/>
      </w:pPr>
      <w:r>
        <w:t>To s</w:t>
      </w:r>
      <w:r w:rsidR="00AE040E" w:rsidRPr="00B57CDC">
        <w:t xml:space="preserve">elect </w:t>
      </w:r>
      <w:r w:rsidR="005371ED">
        <w:t xml:space="preserve">the </w:t>
      </w:r>
      <w:r w:rsidR="00AE040E" w:rsidRPr="00B57CDC">
        <w:t>buffer frames manually</w:t>
      </w:r>
      <w:r w:rsidR="00493A09">
        <w:t>,</w:t>
      </w:r>
      <w:r w:rsidR="005371ED">
        <w:t xml:space="preserve"> c</w:t>
      </w:r>
      <w:r w:rsidR="00AE040E" w:rsidRPr="00B57CDC">
        <w:t xml:space="preserve">lick </w:t>
      </w:r>
      <w:r w:rsidR="00B83600">
        <w:rPr>
          <w:b/>
          <w:bCs/>
        </w:rPr>
        <w:t>Set</w:t>
      </w:r>
      <w:r w:rsidR="00B83600" w:rsidRPr="00B57CDC">
        <w:rPr>
          <w:b/>
          <w:bCs/>
        </w:rPr>
        <w:t xml:space="preserve"> </w:t>
      </w:r>
      <w:r w:rsidR="00AE040E" w:rsidRPr="00B57CDC">
        <w:rPr>
          <w:b/>
          <w:bCs/>
        </w:rPr>
        <w:t>Buffers</w:t>
      </w:r>
      <w:r w:rsidR="005371ED">
        <w:t xml:space="preserve"> </w:t>
      </w:r>
      <w:r w:rsidR="005371ED">
        <w:rPr>
          <w:b/>
          <w:bCs/>
        </w:rPr>
        <w:t>[1]</w:t>
      </w:r>
      <w:r w:rsidR="005371ED">
        <w:t>.</w:t>
      </w:r>
    </w:p>
    <w:p w14:paraId="72D498F1" w14:textId="0B4A517C" w:rsidR="005371ED" w:rsidRPr="00DB30A3" w:rsidRDefault="005371ED" w:rsidP="005371E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CF47FF">
        <w:rPr>
          <w:rFonts w:asciiTheme="minorHAnsi" w:hAnsiTheme="minorHAnsi" w:cstheme="minorHAnsi"/>
          <w:bCs/>
          <w:i w:val="0"/>
          <w:iCs/>
          <w:szCs w:val="24"/>
        </w:rPr>
        <w:t>2_5_1: 00:01-00:04</w:t>
      </w:r>
    </w:p>
    <w:p w14:paraId="1DFDB624" w14:textId="77777777" w:rsidR="005371ED" w:rsidRDefault="005371ED" w:rsidP="005371ED">
      <w:pPr>
        <w:pStyle w:val="ListParagraph"/>
        <w:tabs>
          <w:tab w:val="left" w:pos="1418"/>
        </w:tabs>
        <w:ind w:left="1627"/>
        <w:jc w:val="both"/>
      </w:pPr>
    </w:p>
    <w:p w14:paraId="235C22DF" w14:textId="00C9F404" w:rsidR="005371ED" w:rsidRDefault="005371ED" w:rsidP="00192915">
      <w:pPr>
        <w:pStyle w:val="ListParagraph"/>
        <w:numPr>
          <w:ilvl w:val="1"/>
          <w:numId w:val="44"/>
        </w:numPr>
        <w:tabs>
          <w:tab w:val="left" w:pos="1418"/>
        </w:tabs>
        <w:jc w:val="both"/>
      </w:pPr>
      <w:r>
        <w:t>Left</w:t>
      </w:r>
      <w:r w:rsidR="00284A1F">
        <w:t xml:space="preserve"> </w:t>
      </w:r>
      <w:r>
        <w:t>click</w:t>
      </w:r>
      <w:r w:rsidR="001F3953">
        <w:t xml:space="preserve"> </w:t>
      </w:r>
      <w:r w:rsidR="001D58A4">
        <w:t xml:space="preserve">and </w:t>
      </w:r>
      <w:r w:rsidR="001F3953">
        <w:t>drag</w:t>
      </w:r>
      <w:r>
        <w:t xml:space="preserve"> to</w:t>
      </w:r>
      <w:r w:rsidR="00AE040E" w:rsidRPr="00B57CDC">
        <w:t xml:space="preserve"> reselect </w:t>
      </w:r>
      <w:r w:rsidR="00C80106">
        <w:t xml:space="preserve">the buffer as </w:t>
      </w:r>
      <w:r w:rsidR="00AE040E" w:rsidRPr="00B57CDC">
        <w:t xml:space="preserve">a </w:t>
      </w:r>
      <w:r w:rsidRPr="00B57CDC">
        <w:t xml:space="preserve">flat </w:t>
      </w:r>
      <w:r w:rsidR="00AE040E" w:rsidRPr="00B57CDC">
        <w:t>on the trace curve</w:t>
      </w:r>
      <w:r w:rsidRPr="005371ED">
        <w:t xml:space="preserve"> </w:t>
      </w:r>
      <w:r w:rsidRPr="00B57CDC">
        <w:t xml:space="preserve">before the void volume of the </w:t>
      </w:r>
      <w:r>
        <w:t>size exclusion chromatography</w:t>
      </w:r>
      <w:r w:rsidRPr="00B57CDC">
        <w:t xml:space="preserve"> column of approximately 100 frames</w:t>
      </w:r>
      <w:r>
        <w:t xml:space="preserve"> and click </w:t>
      </w:r>
      <w:r w:rsidRPr="005371ED">
        <w:rPr>
          <w:b/>
          <w:bCs/>
        </w:rPr>
        <w:t>S</w:t>
      </w:r>
      <w:r>
        <w:rPr>
          <w:b/>
          <w:bCs/>
        </w:rPr>
        <w:t>et</w:t>
      </w:r>
      <w:r w:rsidR="00AE040E" w:rsidRPr="00B57CDC">
        <w:rPr>
          <w:b/>
          <w:bCs/>
        </w:rPr>
        <w:t xml:space="preserve"> </w:t>
      </w:r>
      <w:r>
        <w:rPr>
          <w:b/>
          <w:bCs/>
        </w:rPr>
        <w:t>buffer</w:t>
      </w:r>
      <w:r w:rsidR="00AE040E" w:rsidRPr="00B57CDC">
        <w:t xml:space="preserve"> and </w:t>
      </w:r>
      <w:r w:rsidR="00AE040E" w:rsidRPr="00B57CDC">
        <w:rPr>
          <w:b/>
          <w:bCs/>
        </w:rPr>
        <w:t>Update</w:t>
      </w:r>
      <w:r w:rsidR="00AE040E" w:rsidRPr="00B57CDC">
        <w:t xml:space="preserve"> to recalculate the </w:t>
      </w:r>
      <w:r w:rsidR="00AE040E" w:rsidRPr="00B57CDC">
        <w:rPr>
          <w:i/>
        </w:rPr>
        <w:t>*.sec</w:t>
      </w:r>
      <w:r w:rsidR="00AE040E" w:rsidRPr="00B57CDC">
        <w:t xml:space="preserve"> file </w:t>
      </w:r>
      <w:r>
        <w:rPr>
          <w:b/>
          <w:bCs/>
        </w:rPr>
        <w:t>[1]</w:t>
      </w:r>
      <w:r w:rsidR="00AE040E" w:rsidRPr="00B57CDC">
        <w:t>.</w:t>
      </w:r>
    </w:p>
    <w:p w14:paraId="7DEF9519" w14:textId="77777777" w:rsidR="005371ED" w:rsidRDefault="005371ED" w:rsidP="005371ED">
      <w:pPr>
        <w:pStyle w:val="ListParagraph"/>
        <w:tabs>
          <w:tab w:val="left" w:pos="1418"/>
        </w:tabs>
        <w:ind w:left="907"/>
        <w:jc w:val="both"/>
      </w:pPr>
    </w:p>
    <w:p w14:paraId="2781257F" w14:textId="18C35AAA" w:rsidR="00AE040E" w:rsidRPr="005371ED" w:rsidRDefault="00AE040E" w:rsidP="005371ED">
      <w:pPr>
        <w:pStyle w:val="ListParagraph"/>
        <w:numPr>
          <w:ilvl w:val="2"/>
          <w:numId w:val="44"/>
        </w:numPr>
        <w:tabs>
          <w:tab w:val="left" w:pos="1418"/>
        </w:tabs>
        <w:jc w:val="both"/>
      </w:pPr>
      <w:r w:rsidRPr="00B57CDC">
        <w:t xml:space="preserve"> </w:t>
      </w:r>
      <w:r w:rsidR="005371ED" w:rsidRPr="005371ED">
        <w:rPr>
          <w:rFonts w:asciiTheme="minorHAnsi" w:hAnsiTheme="minorHAnsi" w:cstheme="minorHAnsi"/>
          <w:bCs/>
          <w:szCs w:val="24"/>
        </w:rPr>
        <w:t xml:space="preserve">SCREEN: </w:t>
      </w:r>
      <w:r w:rsidR="00CE70F0">
        <w:rPr>
          <w:rFonts w:asciiTheme="minorHAnsi" w:hAnsiTheme="minorHAnsi" w:cstheme="minorHAnsi"/>
          <w:bCs/>
          <w:szCs w:val="24"/>
        </w:rPr>
        <w:t xml:space="preserve">2_6_1: 00:01-00:19 </w:t>
      </w:r>
      <w:r w:rsidR="00CE70F0" w:rsidRPr="00CE70F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</w:p>
    <w:p w14:paraId="208846EA" w14:textId="77777777" w:rsidR="00AE040E" w:rsidRPr="00B57CDC" w:rsidRDefault="00AE040E" w:rsidP="00AE040E">
      <w:pPr>
        <w:pStyle w:val="ListParagraph"/>
        <w:tabs>
          <w:tab w:val="left" w:pos="1418"/>
        </w:tabs>
        <w:ind w:left="0"/>
      </w:pPr>
    </w:p>
    <w:p w14:paraId="27154751" w14:textId="2A91BCB0" w:rsidR="00AE040E" w:rsidRDefault="005371ED" w:rsidP="005371ED">
      <w:pPr>
        <w:pStyle w:val="ListParagraph"/>
        <w:numPr>
          <w:ilvl w:val="1"/>
          <w:numId w:val="44"/>
        </w:numPr>
        <w:tabs>
          <w:tab w:val="left" w:pos="1418"/>
        </w:tabs>
        <w:jc w:val="both"/>
      </w:pPr>
      <w:r>
        <w:lastRenderedPageBreak/>
        <w:t>Left</w:t>
      </w:r>
      <w:r w:rsidR="00284A1F">
        <w:t xml:space="preserve"> </w:t>
      </w:r>
      <w:r>
        <w:t xml:space="preserve">click </w:t>
      </w:r>
      <w:r w:rsidR="007E5DCF">
        <w:t xml:space="preserve">and drag </w:t>
      </w:r>
      <w:r>
        <w:t>to select</w:t>
      </w:r>
      <w:r w:rsidR="00AE040E" w:rsidRPr="00B57CDC">
        <w:t xml:space="preserve"> a region of interest </w:t>
      </w:r>
      <w:r>
        <w:t>o</w:t>
      </w:r>
      <w:r w:rsidR="00AE040E" w:rsidRPr="00B57CDC">
        <w:t>n the signal plot</w:t>
      </w:r>
      <w:r>
        <w:t xml:space="preserve"> and </w:t>
      </w:r>
      <w:r w:rsidR="007E5DCF">
        <w:t xml:space="preserve">left click </w:t>
      </w:r>
      <w:r w:rsidR="001D58A4">
        <w:t xml:space="preserve">and </w:t>
      </w:r>
      <w:r w:rsidR="007E5DCF">
        <w:t xml:space="preserve">drag </w:t>
      </w:r>
      <w:r w:rsidRPr="00B57CDC">
        <w:t xml:space="preserve">the crosshairs in the heat map plot to select </w:t>
      </w:r>
      <w:r w:rsidR="007E5DCF">
        <w:t xml:space="preserve">and zoom </w:t>
      </w:r>
      <w:r w:rsidRPr="00B57CDC">
        <w:t>the subset of frames that will be used for mergin</w:t>
      </w:r>
      <w:r>
        <w:t xml:space="preserve">g </w:t>
      </w:r>
      <w:r>
        <w:rPr>
          <w:b/>
          <w:bCs/>
        </w:rPr>
        <w:t>[1]</w:t>
      </w:r>
      <w:r>
        <w:t>.</w:t>
      </w:r>
    </w:p>
    <w:p w14:paraId="1FBAA94B" w14:textId="77777777" w:rsidR="005371ED" w:rsidRPr="005371ED" w:rsidRDefault="005371ED" w:rsidP="005371ED">
      <w:pPr>
        <w:pStyle w:val="ListParagraph"/>
        <w:tabs>
          <w:tab w:val="left" w:pos="1418"/>
        </w:tabs>
        <w:ind w:left="907"/>
        <w:jc w:val="both"/>
      </w:pPr>
    </w:p>
    <w:p w14:paraId="3C713709" w14:textId="00240804" w:rsidR="005371ED" w:rsidRPr="005371ED" w:rsidRDefault="005371ED" w:rsidP="005371ED">
      <w:pPr>
        <w:pStyle w:val="ListParagraph"/>
        <w:numPr>
          <w:ilvl w:val="2"/>
          <w:numId w:val="44"/>
        </w:numPr>
        <w:tabs>
          <w:tab w:val="left" w:pos="1418"/>
        </w:tabs>
        <w:jc w:val="both"/>
      </w:pPr>
      <w:r w:rsidRPr="005371ED">
        <w:rPr>
          <w:rFonts w:asciiTheme="minorHAnsi" w:hAnsiTheme="minorHAnsi" w:cstheme="minorHAnsi"/>
          <w:bCs/>
          <w:szCs w:val="24"/>
        </w:rPr>
        <w:t xml:space="preserve">SCREEN: </w:t>
      </w:r>
      <w:r w:rsidR="00CE70F0">
        <w:rPr>
          <w:rFonts w:asciiTheme="minorHAnsi" w:hAnsiTheme="minorHAnsi" w:cstheme="minorHAnsi"/>
          <w:bCs/>
          <w:szCs w:val="24"/>
        </w:rPr>
        <w:t xml:space="preserve">2_7_1: 00:01-00:17 </w:t>
      </w:r>
      <w:r w:rsidR="00CE70F0" w:rsidRPr="00CE70F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</w:p>
    <w:p w14:paraId="765DACC3" w14:textId="77777777" w:rsidR="00AE040E" w:rsidRPr="00B57CDC" w:rsidRDefault="00AE040E" w:rsidP="00AE040E">
      <w:pPr>
        <w:pStyle w:val="ListParagraph"/>
        <w:tabs>
          <w:tab w:val="left" w:pos="1418"/>
        </w:tabs>
        <w:ind w:left="0"/>
      </w:pPr>
    </w:p>
    <w:p w14:paraId="545E01FB" w14:textId="3BA45ACD" w:rsidR="00BF57E8" w:rsidRDefault="00017CAB" w:rsidP="00BF57E8">
      <w:pPr>
        <w:pStyle w:val="ListParagraph"/>
        <w:numPr>
          <w:ilvl w:val="1"/>
          <w:numId w:val="44"/>
        </w:numPr>
        <w:tabs>
          <w:tab w:val="left" w:pos="1418"/>
        </w:tabs>
        <w:autoSpaceDE w:val="0"/>
        <w:autoSpaceDN w:val="0"/>
        <w:adjustRightInd w:val="0"/>
        <w:jc w:val="both"/>
      </w:pPr>
      <w:r>
        <w:t>With another left click, h</w:t>
      </w:r>
      <w:r w:rsidR="00AE040E" w:rsidRPr="00B57CDC">
        <w:t xml:space="preserve">ighlight the frames in the </w:t>
      </w:r>
      <w:r>
        <w:t xml:space="preserve">heat map </w:t>
      </w:r>
      <w:r w:rsidR="00AE040E" w:rsidRPr="00B57CDC">
        <w:t xml:space="preserve">corresponding </w:t>
      </w:r>
      <w:r>
        <w:t xml:space="preserve">to the </w:t>
      </w:r>
      <w:r w:rsidR="00AE040E" w:rsidRPr="00B57CDC">
        <w:t xml:space="preserve">area </w:t>
      </w:r>
      <w:r>
        <w:t xml:space="preserve">to the bottom right </w:t>
      </w:r>
      <w:r w:rsidR="00AE040E" w:rsidRPr="00B57CDC">
        <w:t xml:space="preserve">of the </w:t>
      </w:r>
      <w:r>
        <w:t>crosshairs</w:t>
      </w:r>
      <w:r w:rsidR="00AE040E" w:rsidRPr="00B57CDC">
        <w:t xml:space="preserve">. </w:t>
      </w:r>
      <w:r w:rsidR="001D58A4">
        <w:t>I</w:t>
      </w:r>
      <w:r w:rsidR="001D58A4" w:rsidRPr="00B57CDC">
        <w:t>deally</w:t>
      </w:r>
      <w:r w:rsidR="001D58A4">
        <w:t>,</w:t>
      </w:r>
      <w:r w:rsidR="001D58A4" w:rsidRPr="00B57CDC">
        <w:t xml:space="preserve"> </w:t>
      </w:r>
      <w:r w:rsidR="001D58A4">
        <w:t>t</w:t>
      </w:r>
      <w:r w:rsidR="00BF57E8">
        <w:t>he</w:t>
      </w:r>
      <w:r w:rsidR="00AE040E" w:rsidRPr="00B57CDC">
        <w:t xml:space="preserve"> frames should highlight a region with a </w:t>
      </w:r>
      <w:r>
        <w:t xml:space="preserve">predominately cyan color and a </w:t>
      </w:r>
      <w:r w:rsidR="00AE040E" w:rsidRPr="00B57CDC">
        <w:t xml:space="preserve">stable </w:t>
      </w:r>
      <w:r w:rsidR="00BF57E8">
        <w:t xml:space="preserve">radius of gyration </w:t>
      </w:r>
      <w:r w:rsidR="00BF57E8">
        <w:rPr>
          <w:b/>
          <w:bCs/>
        </w:rPr>
        <w:t>[1]</w:t>
      </w:r>
      <w:r w:rsidR="00AE040E" w:rsidRPr="00B57CDC">
        <w:t>.</w:t>
      </w:r>
    </w:p>
    <w:p w14:paraId="60BAB7C5" w14:textId="77777777" w:rsidR="00BF57E8" w:rsidRDefault="00BF57E8" w:rsidP="00BF57E8">
      <w:pPr>
        <w:pStyle w:val="ListParagraph"/>
        <w:tabs>
          <w:tab w:val="left" w:pos="1418"/>
        </w:tabs>
        <w:autoSpaceDE w:val="0"/>
        <w:autoSpaceDN w:val="0"/>
        <w:adjustRightInd w:val="0"/>
        <w:ind w:left="907"/>
        <w:jc w:val="both"/>
      </w:pPr>
    </w:p>
    <w:p w14:paraId="02B9B9D7" w14:textId="422F1E19" w:rsidR="00AE040E" w:rsidRPr="00BF57E8" w:rsidRDefault="00BF57E8" w:rsidP="00BF57E8">
      <w:pPr>
        <w:pStyle w:val="ListParagraph"/>
        <w:numPr>
          <w:ilvl w:val="2"/>
          <w:numId w:val="44"/>
        </w:numPr>
        <w:tabs>
          <w:tab w:val="left" w:pos="1418"/>
        </w:tabs>
        <w:autoSpaceDE w:val="0"/>
        <w:autoSpaceDN w:val="0"/>
        <w:adjustRightInd w:val="0"/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CE70F0">
        <w:rPr>
          <w:rFonts w:asciiTheme="minorHAnsi" w:hAnsiTheme="minorHAnsi" w:cstheme="minorHAnsi"/>
          <w:bCs/>
          <w:szCs w:val="24"/>
        </w:rPr>
        <w:t>2_8_1</w:t>
      </w:r>
    </w:p>
    <w:p w14:paraId="2A1B3078" w14:textId="77777777" w:rsidR="00AE040E" w:rsidRPr="00B57CDC" w:rsidRDefault="00AE040E" w:rsidP="00AE040E"/>
    <w:p w14:paraId="701F2A62" w14:textId="1517651C" w:rsidR="00AE040E" w:rsidRDefault="00AE040E" w:rsidP="00862B88">
      <w:pPr>
        <w:pStyle w:val="ListParagraph"/>
        <w:numPr>
          <w:ilvl w:val="1"/>
          <w:numId w:val="44"/>
        </w:numPr>
        <w:tabs>
          <w:tab w:val="left" w:pos="1418"/>
        </w:tabs>
        <w:jc w:val="both"/>
      </w:pPr>
      <w:r w:rsidRPr="00B57CDC">
        <w:t>When satisfied with the selected frames</w:t>
      </w:r>
      <w:r w:rsidR="00862B88">
        <w:t>,</w:t>
      </w:r>
      <w:r w:rsidRPr="00B57CDC">
        <w:t xml:space="preserve"> click </w:t>
      </w:r>
      <w:r w:rsidR="00862B88">
        <w:rPr>
          <w:b/>
          <w:bCs/>
        </w:rPr>
        <w:t>Merge</w:t>
      </w:r>
      <w:r w:rsidR="00862B88">
        <w:t xml:space="preserve"> to</w:t>
      </w:r>
      <w:r w:rsidRPr="00B57CDC">
        <w:t xml:space="preserve"> merge the subtracted frames and </w:t>
      </w:r>
      <w:r w:rsidR="00CF47FF">
        <w:t>click the</w:t>
      </w:r>
      <w:r w:rsidRPr="00B57CDC">
        <w:t xml:space="preserve"> </w:t>
      </w:r>
      <w:r w:rsidR="00862B88">
        <w:rPr>
          <w:b/>
          <w:bCs/>
        </w:rPr>
        <w:t>Analysis</w:t>
      </w:r>
      <w:r w:rsidRPr="00B57CDC">
        <w:t xml:space="preserve"> tab</w:t>
      </w:r>
      <w:r w:rsidR="00CF47FF">
        <w:t xml:space="preserve"> to view the data</w:t>
      </w:r>
      <w:r w:rsidR="00862B88">
        <w:t xml:space="preserve"> </w:t>
      </w:r>
      <w:r w:rsidR="00862B88">
        <w:rPr>
          <w:b/>
          <w:bCs/>
        </w:rPr>
        <w:t>[1]</w:t>
      </w:r>
      <w:r w:rsidRPr="00B57CDC">
        <w:t>.</w:t>
      </w:r>
    </w:p>
    <w:p w14:paraId="7AA17D27" w14:textId="77777777" w:rsidR="00862B88" w:rsidRDefault="00862B88" w:rsidP="00862B88">
      <w:pPr>
        <w:pStyle w:val="ListParagraph"/>
        <w:tabs>
          <w:tab w:val="left" w:pos="1418"/>
        </w:tabs>
        <w:ind w:left="907"/>
        <w:jc w:val="both"/>
      </w:pPr>
    </w:p>
    <w:p w14:paraId="39CBE163" w14:textId="375E8D6C" w:rsidR="00F140BC" w:rsidRDefault="00862B88" w:rsidP="00F140BC">
      <w:pPr>
        <w:pStyle w:val="ListParagraph"/>
        <w:numPr>
          <w:ilvl w:val="2"/>
          <w:numId w:val="44"/>
        </w:numPr>
        <w:tabs>
          <w:tab w:val="left" w:pos="1418"/>
        </w:tabs>
        <w:autoSpaceDE w:val="0"/>
        <w:autoSpaceDN w:val="0"/>
        <w:adjustRightInd w:val="0"/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CE70F0">
        <w:rPr>
          <w:rFonts w:asciiTheme="minorHAnsi" w:hAnsiTheme="minorHAnsi" w:cstheme="minorHAnsi"/>
          <w:bCs/>
          <w:szCs w:val="24"/>
        </w:rPr>
        <w:t xml:space="preserve">2_9_1: 00:01-00:22 </w:t>
      </w:r>
      <w:r w:rsidR="00CE70F0" w:rsidRPr="00CE70F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</w:p>
    <w:p w14:paraId="561164BF" w14:textId="77777777" w:rsidR="00F140BC" w:rsidRPr="00F140BC" w:rsidRDefault="00F140BC" w:rsidP="00F140BC">
      <w:pPr>
        <w:pStyle w:val="ListParagraph"/>
        <w:tabs>
          <w:tab w:val="left" w:pos="1418"/>
        </w:tabs>
        <w:autoSpaceDE w:val="0"/>
        <w:autoSpaceDN w:val="0"/>
        <w:adjustRightInd w:val="0"/>
        <w:ind w:left="907"/>
        <w:jc w:val="both"/>
      </w:pPr>
    </w:p>
    <w:p w14:paraId="6F9D29CB" w14:textId="4D187F04" w:rsidR="00AE040E" w:rsidRPr="00F140BC" w:rsidRDefault="00AE040E" w:rsidP="00F140BC">
      <w:pPr>
        <w:pStyle w:val="ListParagraph"/>
        <w:numPr>
          <w:ilvl w:val="0"/>
          <w:numId w:val="44"/>
        </w:numPr>
        <w:tabs>
          <w:tab w:val="left" w:pos="1418"/>
        </w:tabs>
        <w:autoSpaceDE w:val="0"/>
        <w:autoSpaceDN w:val="0"/>
        <w:adjustRightInd w:val="0"/>
        <w:jc w:val="both"/>
      </w:pPr>
      <w:r w:rsidRPr="00F140BC">
        <w:rPr>
          <w:b/>
        </w:rPr>
        <w:t xml:space="preserve">Data </w:t>
      </w:r>
      <w:r w:rsidR="00F140BC" w:rsidRPr="00F140BC">
        <w:rPr>
          <w:b/>
        </w:rPr>
        <w:t>D</w:t>
      </w:r>
      <w:r w:rsidRPr="00F140BC">
        <w:rPr>
          <w:b/>
        </w:rPr>
        <w:t>econvolution</w:t>
      </w:r>
    </w:p>
    <w:p w14:paraId="3FCDA61A" w14:textId="77777777" w:rsidR="00F140BC" w:rsidRPr="00F140BC" w:rsidRDefault="00F140BC" w:rsidP="00F140BC">
      <w:pPr>
        <w:pStyle w:val="ListParagraph"/>
        <w:tabs>
          <w:tab w:val="left" w:pos="1418"/>
        </w:tabs>
        <w:autoSpaceDE w:val="0"/>
        <w:autoSpaceDN w:val="0"/>
        <w:adjustRightInd w:val="0"/>
        <w:ind w:left="360"/>
        <w:jc w:val="both"/>
      </w:pPr>
    </w:p>
    <w:p w14:paraId="2AB717CB" w14:textId="43911BFD" w:rsidR="00F140BC" w:rsidRPr="00F140BC" w:rsidRDefault="00F140BC" w:rsidP="00F140BC">
      <w:pPr>
        <w:pStyle w:val="ListParagraph"/>
        <w:numPr>
          <w:ilvl w:val="1"/>
          <w:numId w:val="44"/>
        </w:numPr>
        <w:tabs>
          <w:tab w:val="left" w:pos="1418"/>
        </w:tabs>
        <w:autoSpaceDE w:val="0"/>
        <w:autoSpaceDN w:val="0"/>
        <w:adjustRightInd w:val="0"/>
        <w:jc w:val="both"/>
      </w:pPr>
      <w:r>
        <w:t xml:space="preserve">For deconvolution of the data, load the data set in the </w:t>
      </w:r>
      <w:r w:rsidRPr="00B57CDC">
        <w:t>deconvolution program</w:t>
      </w:r>
      <w:r>
        <w:t xml:space="preserve"> </w:t>
      </w:r>
      <w:r>
        <w:rPr>
          <w:b/>
          <w:bCs/>
        </w:rPr>
        <w:t>[1]</w:t>
      </w:r>
      <w:r>
        <w:t xml:space="preserve"> </w:t>
      </w:r>
    </w:p>
    <w:p w14:paraId="4F1417E6" w14:textId="0E4877D8" w:rsidR="00F140BC" w:rsidRPr="00CF47FF" w:rsidRDefault="00F140BC" w:rsidP="00CF47FF">
      <w:pPr>
        <w:jc w:val="both"/>
        <w:rPr>
          <w:b/>
        </w:rPr>
      </w:pPr>
    </w:p>
    <w:p w14:paraId="27E3014F" w14:textId="1AD19A91" w:rsidR="00AE040E" w:rsidRPr="00C00446" w:rsidRDefault="00CF47FF" w:rsidP="00C00446">
      <w:pPr>
        <w:pStyle w:val="ListParagraph"/>
        <w:numPr>
          <w:ilvl w:val="2"/>
          <w:numId w:val="44"/>
        </w:numPr>
        <w:jc w:val="both"/>
      </w:pPr>
      <w:r>
        <w:t>SCREEN</w:t>
      </w:r>
      <w:r w:rsidR="00990C59">
        <w:t xml:space="preserve">: </w:t>
      </w:r>
      <w:r w:rsidR="00CE70F0">
        <w:t xml:space="preserve">3_1_1: 00:03-00:16 </w:t>
      </w:r>
      <w:r w:rsidR="00CE70F0" w:rsidRPr="00CE70F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</w:p>
    <w:p w14:paraId="4AB5F7A9" w14:textId="77777777" w:rsidR="00AE040E" w:rsidRPr="00B57CDC" w:rsidRDefault="00AE040E" w:rsidP="00AE040E">
      <w:pPr>
        <w:pStyle w:val="ListParagraph"/>
        <w:ind w:left="0"/>
      </w:pPr>
    </w:p>
    <w:p w14:paraId="2748BDDB" w14:textId="66EBEA1E" w:rsidR="00990C59" w:rsidRDefault="00990C59" w:rsidP="00990C59">
      <w:pPr>
        <w:pStyle w:val="ListParagraph"/>
        <w:numPr>
          <w:ilvl w:val="1"/>
          <w:numId w:val="44"/>
        </w:numPr>
        <w:jc w:val="both"/>
      </w:pPr>
      <w:r>
        <w:t xml:space="preserve">In the </w:t>
      </w:r>
      <w:r w:rsidRPr="00B57CDC">
        <w:rPr>
          <w:b/>
          <w:bCs/>
        </w:rPr>
        <w:t>Control Panel</w:t>
      </w:r>
      <w:r w:rsidRPr="00B57CDC">
        <w:t xml:space="preserve"> </w:t>
      </w:r>
      <w:r w:rsidR="00AE040E" w:rsidRPr="00B57CDC">
        <w:t xml:space="preserve">under </w:t>
      </w:r>
      <w:r w:rsidR="00AE040E" w:rsidRPr="00B57CDC">
        <w:rPr>
          <w:b/>
          <w:bCs/>
        </w:rPr>
        <w:t>Files</w:t>
      </w:r>
      <w:r w:rsidR="00AE040E" w:rsidRPr="00B57CDC">
        <w:t xml:space="preserve">, use </w:t>
      </w:r>
      <w:r w:rsidR="003C04B3">
        <w:t xml:space="preserve">the </w:t>
      </w:r>
      <w:r w:rsidR="00AE040E" w:rsidRPr="00B57CDC">
        <w:t>folder symbol to locate the data</w:t>
      </w:r>
      <w:r>
        <w:t xml:space="preserve"> and hi</w:t>
      </w:r>
      <w:r w:rsidR="00AE040E" w:rsidRPr="00B57CDC">
        <w:t xml:space="preserve">ghlight all </w:t>
      </w:r>
      <w:r>
        <w:t xml:space="preserve">of </w:t>
      </w:r>
      <w:r w:rsidR="00AE040E" w:rsidRPr="00B57CDC">
        <w:t xml:space="preserve">the </w:t>
      </w:r>
      <w:r w:rsidR="00AE040E" w:rsidRPr="00B57CDC">
        <w:rPr>
          <w:i/>
        </w:rPr>
        <w:t>*.</w:t>
      </w:r>
      <w:proofErr w:type="spellStart"/>
      <w:r w:rsidR="00AE040E" w:rsidRPr="00B57CDC">
        <w:rPr>
          <w:i/>
        </w:rPr>
        <w:t>dat</w:t>
      </w:r>
      <w:proofErr w:type="spellEnd"/>
      <w:r w:rsidR="00AE040E" w:rsidRPr="00B57CDC">
        <w:t xml:space="preserve"> files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73B7FC6C" w14:textId="77777777" w:rsidR="00990C59" w:rsidRDefault="00990C59" w:rsidP="00990C59">
      <w:pPr>
        <w:pStyle w:val="ListParagraph"/>
        <w:ind w:left="907"/>
        <w:jc w:val="both"/>
      </w:pPr>
    </w:p>
    <w:p w14:paraId="366C1C1E" w14:textId="76AFEB23" w:rsidR="00990C59" w:rsidRDefault="00990C59" w:rsidP="00990C59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CE70F0">
        <w:rPr>
          <w:rFonts w:asciiTheme="minorHAnsi" w:hAnsiTheme="minorHAnsi" w:cstheme="minorHAnsi"/>
          <w:bCs/>
          <w:szCs w:val="24"/>
        </w:rPr>
        <w:t>3_2_1: 00:02-00:06</w:t>
      </w:r>
    </w:p>
    <w:p w14:paraId="01140D46" w14:textId="77777777" w:rsidR="001D58A4" w:rsidRDefault="001D58A4" w:rsidP="001D58A4">
      <w:pPr>
        <w:pStyle w:val="ListParagraph"/>
        <w:ind w:left="1627"/>
        <w:jc w:val="both"/>
      </w:pPr>
    </w:p>
    <w:p w14:paraId="62FF8514" w14:textId="57E2E795" w:rsidR="00AE040E" w:rsidRDefault="00990C59" w:rsidP="00990C59">
      <w:pPr>
        <w:pStyle w:val="ListParagraph"/>
        <w:numPr>
          <w:ilvl w:val="1"/>
          <w:numId w:val="44"/>
        </w:numPr>
        <w:jc w:val="both"/>
      </w:pPr>
      <w:r>
        <w:t>Click</w:t>
      </w:r>
      <w:r w:rsidR="00AE040E" w:rsidRPr="00B57CDC">
        <w:t xml:space="preserve"> </w:t>
      </w:r>
      <w:r w:rsidR="00AE040E" w:rsidRPr="00B57CDC">
        <w:rPr>
          <w:b/>
          <w:bCs/>
        </w:rPr>
        <w:t>Plot Serie</w:t>
      </w:r>
      <w:r>
        <w:rPr>
          <w:b/>
          <w:bCs/>
        </w:rPr>
        <w:t>s</w:t>
      </w:r>
      <w:r>
        <w:t>.</w:t>
      </w:r>
      <w:r w:rsidR="00AE040E" w:rsidRPr="00B57CDC">
        <w:t xml:space="preserve"> </w:t>
      </w:r>
      <w:r>
        <w:t>A</w:t>
      </w:r>
      <w:r w:rsidR="00AE040E" w:rsidRPr="00B57CDC">
        <w:t xml:space="preserve"> plot of integrated intensity versus frame number will be drawn in the </w:t>
      </w:r>
      <w:r w:rsidR="00AE040E" w:rsidRPr="00990C59">
        <w:rPr>
          <w:b/>
          <w:bCs/>
        </w:rPr>
        <w:t>Series Plot</w:t>
      </w:r>
      <w:r>
        <w:t xml:space="preserve"> </w:t>
      </w:r>
      <w:r>
        <w:rPr>
          <w:b/>
          <w:bCs/>
        </w:rPr>
        <w:t>[1]</w:t>
      </w:r>
      <w:r w:rsidR="00AE040E" w:rsidRPr="00B57CDC">
        <w:t>.</w:t>
      </w:r>
    </w:p>
    <w:p w14:paraId="36DB1692" w14:textId="77777777" w:rsidR="00990C59" w:rsidRDefault="00990C59" w:rsidP="00990C59">
      <w:pPr>
        <w:pStyle w:val="ListParagraph"/>
        <w:ind w:left="907"/>
        <w:jc w:val="both"/>
      </w:pPr>
    </w:p>
    <w:p w14:paraId="4453A4B7" w14:textId="19EBEF38" w:rsidR="00990C59" w:rsidRPr="00B57CDC" w:rsidRDefault="00990C59" w:rsidP="00990C59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CE70F0">
        <w:rPr>
          <w:rFonts w:asciiTheme="minorHAnsi" w:hAnsiTheme="minorHAnsi" w:cstheme="minorHAnsi"/>
          <w:bCs/>
          <w:szCs w:val="24"/>
        </w:rPr>
        <w:t xml:space="preserve">3_3_1: 00:03-00:12 </w:t>
      </w:r>
      <w:r w:rsidR="00CE70F0" w:rsidRPr="00CE70F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</w:p>
    <w:p w14:paraId="7FA14D9E" w14:textId="77777777" w:rsidR="00AE040E" w:rsidRPr="00B57CDC" w:rsidRDefault="00AE040E" w:rsidP="00AE040E">
      <w:pPr>
        <w:pStyle w:val="ListParagraph"/>
        <w:ind w:left="0"/>
      </w:pPr>
    </w:p>
    <w:p w14:paraId="30FBB96A" w14:textId="3B94967C" w:rsidR="00990C59" w:rsidRPr="00990C59" w:rsidRDefault="00990C59" w:rsidP="00AE040E">
      <w:pPr>
        <w:pStyle w:val="ListParagraph"/>
        <w:numPr>
          <w:ilvl w:val="1"/>
          <w:numId w:val="44"/>
        </w:numPr>
        <w:jc w:val="both"/>
      </w:pPr>
      <w:r>
        <w:t xml:space="preserve">Under the </w:t>
      </w:r>
      <w:r w:rsidR="00AE040E" w:rsidRPr="00B57CDC">
        <w:rPr>
          <w:b/>
          <w:bCs/>
        </w:rPr>
        <w:t>Series</w:t>
      </w:r>
      <w:r w:rsidR="00AE040E" w:rsidRPr="00B57CDC">
        <w:t xml:space="preserve"> tab</w:t>
      </w:r>
      <w:r>
        <w:t xml:space="preserve">, </w:t>
      </w:r>
      <w:r w:rsidR="00AE040E" w:rsidRPr="00B57CDC">
        <w:t>click to highlight the curve</w:t>
      </w:r>
      <w:r>
        <w:t xml:space="preserve"> and</w:t>
      </w:r>
      <w:r w:rsidR="00CE70F0">
        <w:t xml:space="preserve"> </w:t>
      </w:r>
      <w:r w:rsidR="00CE70F0" w:rsidRPr="00CE70F0">
        <w:rPr>
          <w:color w:val="FF0000"/>
        </w:rPr>
        <w:t>to</w:t>
      </w:r>
      <w:r>
        <w:t xml:space="preserve"> o</w:t>
      </w:r>
      <w:r w:rsidR="00AE040E" w:rsidRPr="00B57CDC">
        <w:t xml:space="preserve">pen the </w:t>
      </w:r>
      <w:r w:rsidR="00AE040E" w:rsidRPr="00B57CDC">
        <w:rPr>
          <w:b/>
          <w:bCs/>
        </w:rPr>
        <w:t>LC Analysis</w:t>
      </w:r>
      <w:r w:rsidR="00AE040E" w:rsidRPr="00B57CDC">
        <w:t xml:space="preserve"> pop-up window </w:t>
      </w:r>
      <w:r w:rsidRPr="00990C59">
        <w:rPr>
          <w:b/>
          <w:bCs/>
        </w:rPr>
        <w:t>[1]</w:t>
      </w:r>
      <w:r w:rsidR="00AE040E" w:rsidRPr="00B57CDC">
        <w:rPr>
          <w:i/>
          <w:iCs/>
        </w:rPr>
        <w:t>.</w:t>
      </w:r>
    </w:p>
    <w:p w14:paraId="30A2B497" w14:textId="77777777" w:rsidR="00990C59" w:rsidRPr="00990C59" w:rsidRDefault="00990C59" w:rsidP="00990C59">
      <w:pPr>
        <w:pStyle w:val="ListParagraph"/>
        <w:ind w:left="907"/>
        <w:jc w:val="both"/>
      </w:pPr>
    </w:p>
    <w:p w14:paraId="08CEE17F" w14:textId="3FE089D0" w:rsidR="00990C59" w:rsidRDefault="00990C59" w:rsidP="00990C59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CE70F0">
        <w:rPr>
          <w:rFonts w:asciiTheme="minorHAnsi" w:hAnsiTheme="minorHAnsi" w:cstheme="minorHAnsi"/>
          <w:bCs/>
          <w:szCs w:val="24"/>
        </w:rPr>
        <w:t xml:space="preserve">3_4_1: 00:05-00:22 </w:t>
      </w:r>
      <w:r w:rsidR="00CE70F0" w:rsidRPr="00CE70F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</w:p>
    <w:p w14:paraId="1956DE8C" w14:textId="77777777" w:rsidR="00990C59" w:rsidRPr="00990C59" w:rsidRDefault="00990C59" w:rsidP="00990C59">
      <w:pPr>
        <w:pStyle w:val="ListParagraph"/>
        <w:ind w:left="1627"/>
        <w:jc w:val="both"/>
      </w:pPr>
    </w:p>
    <w:p w14:paraId="047D5321" w14:textId="2F2DE3F9" w:rsidR="00990C59" w:rsidRDefault="0070056D" w:rsidP="00AE040E">
      <w:pPr>
        <w:pStyle w:val="ListParagraph"/>
        <w:numPr>
          <w:ilvl w:val="1"/>
          <w:numId w:val="44"/>
        </w:numPr>
        <w:jc w:val="both"/>
      </w:pPr>
      <w:r w:rsidRPr="003540C0">
        <w:t>To select</w:t>
      </w:r>
      <w:r w:rsidRPr="0070056D">
        <w:t xml:space="preserve"> a suitable buffer region</w:t>
      </w:r>
      <w:r w:rsidRPr="00284A1F">
        <w:t>,</w:t>
      </w:r>
      <w:r w:rsidR="00CE70F0">
        <w:t xml:space="preserve"> </w:t>
      </w:r>
      <w:r w:rsidR="00CE70F0">
        <w:rPr>
          <w:color w:val="FF0000"/>
        </w:rPr>
        <w:t>click Add region to</w:t>
      </w:r>
      <w:r w:rsidR="00F67ED9" w:rsidRPr="00284A1F">
        <w:t xml:space="preserve"> </w:t>
      </w:r>
      <w:r w:rsidR="00F67ED9">
        <w:t xml:space="preserve">select </w:t>
      </w:r>
      <w:r w:rsidR="00284A1F">
        <w:t>an area</w:t>
      </w:r>
      <w:r w:rsidR="00F67ED9">
        <w:t xml:space="preserve"> before the peak </w:t>
      </w:r>
      <w:r>
        <w:t xml:space="preserve">of the </w:t>
      </w:r>
      <w:proofErr w:type="spellStart"/>
      <w:r>
        <w:t>chromatrogram</w:t>
      </w:r>
      <w:proofErr w:type="spellEnd"/>
      <w:r>
        <w:t xml:space="preserve"> </w:t>
      </w:r>
      <w:r w:rsidR="00F67ED9">
        <w:t>and one after the solvent front</w:t>
      </w:r>
      <w:r>
        <w:t xml:space="preserve"> and </w:t>
      </w:r>
      <w:r w:rsidR="006A3CFD">
        <w:t>c</w:t>
      </w:r>
      <w:r w:rsidR="00F67ED9">
        <w:t xml:space="preserve">lick </w:t>
      </w:r>
      <w:r w:rsidR="002E681D" w:rsidRPr="0070056D">
        <w:rPr>
          <w:b/>
        </w:rPr>
        <w:t>S</w:t>
      </w:r>
      <w:r w:rsidR="006A3CFD" w:rsidRPr="0070056D">
        <w:rPr>
          <w:b/>
        </w:rPr>
        <w:t>et buffer</w:t>
      </w:r>
      <w:r>
        <w:t>. P</w:t>
      </w:r>
      <w:r w:rsidR="00F67ED9">
        <w:t>op</w:t>
      </w:r>
      <w:r>
        <w:t>-</w:t>
      </w:r>
      <w:r w:rsidR="00F67ED9">
        <w:t>up</w:t>
      </w:r>
      <w:r>
        <w:t xml:space="preserve"> windows</w:t>
      </w:r>
      <w:r w:rsidR="00F67ED9">
        <w:t xml:space="preserve"> will </w:t>
      </w:r>
      <w:r>
        <w:t>indicate that</w:t>
      </w:r>
      <w:r w:rsidR="00F67ED9">
        <w:t xml:space="preserve"> frames </w:t>
      </w:r>
      <w:r w:rsidR="001F3953">
        <w:t>have</w:t>
      </w:r>
      <w:r w:rsidR="00F67ED9">
        <w:t xml:space="preserve"> not been </w:t>
      </w:r>
      <w:r>
        <w:t>selected</w:t>
      </w:r>
      <w:r w:rsidR="00F67ED9">
        <w:t xml:space="preserve"> for the background</w:t>
      </w:r>
      <w:r>
        <w:t xml:space="preserve"> </w:t>
      </w:r>
      <w:r>
        <w:rPr>
          <w:b/>
          <w:bCs/>
        </w:rPr>
        <w:t>[1-TXT]</w:t>
      </w:r>
      <w:r w:rsidR="00F67ED9">
        <w:t>.</w:t>
      </w:r>
    </w:p>
    <w:p w14:paraId="07DE0C7A" w14:textId="77777777" w:rsidR="00990C59" w:rsidRDefault="00990C59" w:rsidP="00990C59">
      <w:pPr>
        <w:pStyle w:val="ListParagraph"/>
        <w:ind w:left="907"/>
        <w:jc w:val="both"/>
      </w:pPr>
    </w:p>
    <w:p w14:paraId="6A2BA22D" w14:textId="16E38F17" w:rsidR="00AE040E" w:rsidRPr="00B57CDC" w:rsidRDefault="00990C59" w:rsidP="00990C59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lastRenderedPageBreak/>
        <w:t xml:space="preserve">SCREEN: </w:t>
      </w:r>
      <w:r w:rsidR="00CE70F0">
        <w:rPr>
          <w:rFonts w:asciiTheme="minorHAnsi" w:hAnsiTheme="minorHAnsi" w:cstheme="minorHAnsi"/>
          <w:bCs/>
          <w:szCs w:val="24"/>
        </w:rPr>
        <w:t>3_5_1:</w:t>
      </w:r>
      <w:r w:rsidR="00AE040E" w:rsidRPr="00B57CDC">
        <w:t xml:space="preserve"> </w:t>
      </w:r>
      <w:r w:rsidR="00CE70F0">
        <w:t>00:08-0</w:t>
      </w:r>
      <w:r w:rsidR="0055450F">
        <w:t>0</w:t>
      </w:r>
      <w:r w:rsidR="00CE70F0">
        <w:t xml:space="preserve">:57 </w:t>
      </w:r>
      <w:r w:rsidR="00CE70F0" w:rsidRPr="00CE70F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  <w:r w:rsidR="00CE70F0">
        <w:rPr>
          <w:b/>
          <w:bCs/>
        </w:rPr>
        <w:t xml:space="preserve"> </w:t>
      </w:r>
      <w:r w:rsidR="0070056D">
        <w:rPr>
          <w:b/>
          <w:bCs/>
        </w:rPr>
        <w:t xml:space="preserve">TEXT: Alternative: If stable background, </w:t>
      </w:r>
      <w:r w:rsidR="0070056D" w:rsidRPr="0070056D">
        <w:rPr>
          <w:b/>
          <w:bCs/>
        </w:rPr>
        <w:t>click Auto to select buffer region</w:t>
      </w:r>
    </w:p>
    <w:p w14:paraId="26F99B40" w14:textId="77777777" w:rsidR="00AE040E" w:rsidRPr="00B57CDC" w:rsidRDefault="00AE040E" w:rsidP="00AE040E">
      <w:pPr>
        <w:pStyle w:val="ListParagraph"/>
        <w:ind w:left="0"/>
      </w:pPr>
    </w:p>
    <w:p w14:paraId="50C5A63D" w14:textId="2C6390B0" w:rsidR="00AE040E" w:rsidRDefault="00AE040E" w:rsidP="00093701">
      <w:pPr>
        <w:pStyle w:val="ListParagraph"/>
        <w:numPr>
          <w:ilvl w:val="1"/>
          <w:numId w:val="44"/>
        </w:numPr>
        <w:jc w:val="both"/>
      </w:pPr>
      <w:r w:rsidRPr="00B57CDC">
        <w:t>To start the</w:t>
      </w:r>
      <w:r w:rsidR="001D58A4">
        <w:t xml:space="preserve"> EFA </w:t>
      </w:r>
      <w:r w:rsidR="001D58A4">
        <w:rPr>
          <w:color w:val="FF0000"/>
        </w:rPr>
        <w:t>(E-F-A)</w:t>
      </w:r>
      <w:r w:rsidR="00990C59">
        <w:t>,</w:t>
      </w:r>
      <w:r w:rsidRPr="00B57CDC">
        <w:t xml:space="preserve"> </w:t>
      </w:r>
      <w:r w:rsidR="00F67ED9" w:rsidRPr="0055450F">
        <w:rPr>
          <w:strike/>
        </w:rPr>
        <w:t>select and</w:t>
      </w:r>
      <w:r w:rsidR="00F67ED9">
        <w:t xml:space="preserve"> </w:t>
      </w:r>
      <w:r w:rsidRPr="00B57CDC">
        <w:t xml:space="preserve">right-click on the highlighted file </w:t>
      </w:r>
      <w:r w:rsidR="00990C59">
        <w:t>and</w:t>
      </w:r>
      <w:r w:rsidRPr="00B57CDC">
        <w:t xml:space="preserve"> select </w:t>
      </w:r>
      <w:r w:rsidRPr="00B57CDC">
        <w:rPr>
          <w:b/>
          <w:bCs/>
        </w:rPr>
        <w:t>EFA</w:t>
      </w:r>
      <w:r w:rsidRPr="00B57CDC">
        <w:t xml:space="preserve"> from the menu</w:t>
      </w:r>
      <w:r w:rsidR="00990C59">
        <w:t xml:space="preserve"> </w:t>
      </w:r>
      <w:r w:rsidR="00990C59">
        <w:rPr>
          <w:b/>
          <w:bCs/>
        </w:rPr>
        <w:t>[1</w:t>
      </w:r>
      <w:r w:rsidR="001D58A4">
        <w:rPr>
          <w:b/>
          <w:bCs/>
        </w:rPr>
        <w:t>-TXT</w:t>
      </w:r>
      <w:r w:rsidR="00990C59">
        <w:rPr>
          <w:b/>
          <w:bCs/>
        </w:rPr>
        <w:t>]</w:t>
      </w:r>
      <w:r w:rsidRPr="00B57CDC">
        <w:t>.</w:t>
      </w:r>
    </w:p>
    <w:p w14:paraId="7AE937E4" w14:textId="77777777" w:rsidR="00990C59" w:rsidRDefault="00990C59" w:rsidP="00990C59">
      <w:pPr>
        <w:pStyle w:val="ListParagraph"/>
        <w:ind w:left="907"/>
        <w:jc w:val="both"/>
      </w:pPr>
    </w:p>
    <w:p w14:paraId="06727F01" w14:textId="19AC7CCF" w:rsidR="00990C59" w:rsidRPr="00B57CDC" w:rsidRDefault="00990C59" w:rsidP="00990C59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55450F">
        <w:rPr>
          <w:rFonts w:asciiTheme="minorHAnsi" w:hAnsiTheme="minorHAnsi" w:cstheme="minorHAnsi"/>
          <w:bCs/>
          <w:szCs w:val="24"/>
        </w:rPr>
        <w:t>3_6_1:</w:t>
      </w:r>
      <w:r w:rsidR="0055450F">
        <w:t xml:space="preserve"> 00:02-00:15</w:t>
      </w:r>
      <w:r w:rsidR="001D58A4">
        <w:t xml:space="preserve"> </w:t>
      </w:r>
      <w:r w:rsidR="001D58A4">
        <w:rPr>
          <w:b/>
          <w:bCs/>
        </w:rPr>
        <w:t xml:space="preserve">TEXT: EFA: </w:t>
      </w:r>
      <w:r w:rsidR="001D58A4" w:rsidRPr="001D58A4">
        <w:rPr>
          <w:b/>
          <w:bCs/>
        </w:rPr>
        <w:t>evolving factor analysis</w:t>
      </w:r>
    </w:p>
    <w:p w14:paraId="498750A5" w14:textId="77777777" w:rsidR="00AE040E" w:rsidRPr="00B57CDC" w:rsidRDefault="00AE040E" w:rsidP="00AE040E">
      <w:pPr>
        <w:pStyle w:val="ListParagraph"/>
        <w:ind w:left="0"/>
      </w:pPr>
    </w:p>
    <w:p w14:paraId="299C6D3B" w14:textId="5F5FA48C" w:rsidR="00990C59" w:rsidRDefault="00990C59" w:rsidP="00990C59">
      <w:pPr>
        <w:pStyle w:val="ListParagraph"/>
        <w:numPr>
          <w:ilvl w:val="1"/>
          <w:numId w:val="44"/>
        </w:numPr>
        <w:jc w:val="both"/>
      </w:pPr>
      <w:r w:rsidRPr="00C1221D">
        <w:t>In the pop-up window, the</w:t>
      </w:r>
      <w:r w:rsidR="00AE040E" w:rsidRPr="00C1221D">
        <w:t xml:space="preserve"> single value decomposition of the data set</w:t>
      </w:r>
      <w:r w:rsidRPr="00C1221D">
        <w:t xml:space="preserve"> should be observed</w:t>
      </w:r>
      <w:r w:rsidR="00AE040E" w:rsidRPr="00C1221D">
        <w:t xml:space="preserve">. In the </w:t>
      </w:r>
      <w:r w:rsidRPr="00C1221D">
        <w:rPr>
          <w:b/>
          <w:bCs/>
        </w:rPr>
        <w:t>Controls</w:t>
      </w:r>
      <w:r w:rsidR="00AE040E" w:rsidRPr="00C1221D">
        <w:t xml:space="preserve"> box, check the </w:t>
      </w:r>
      <w:r w:rsidR="00AE040E" w:rsidRPr="00C1221D">
        <w:rPr>
          <w:b/>
          <w:bCs/>
        </w:rPr>
        <w:t>Use Frames</w:t>
      </w:r>
      <w:r w:rsidR="00AE040E" w:rsidRPr="00C1221D">
        <w:t xml:space="preserve"> box </w:t>
      </w:r>
      <w:r w:rsidR="009D07FB">
        <w:rPr>
          <w:color w:val="FF0000"/>
        </w:rPr>
        <w:t xml:space="preserve">values to confirm </w:t>
      </w:r>
      <w:r w:rsidR="00AE040E" w:rsidRPr="009D07FB">
        <w:rPr>
          <w:strike/>
        </w:rPr>
        <w:t>so</w:t>
      </w:r>
      <w:r w:rsidR="00AE040E" w:rsidRPr="00C1221D">
        <w:t xml:space="preserve"> that the whole peak area to deconvolute is covered in the intensity plot</w:t>
      </w:r>
      <w:r>
        <w:t xml:space="preserve"> </w:t>
      </w:r>
      <w:r>
        <w:rPr>
          <w:b/>
          <w:bCs/>
        </w:rPr>
        <w:t>[1]</w:t>
      </w:r>
      <w:r w:rsidR="00AE040E" w:rsidRPr="00B57CDC">
        <w:t>.</w:t>
      </w:r>
    </w:p>
    <w:p w14:paraId="39990F85" w14:textId="77777777" w:rsidR="00990C59" w:rsidRDefault="00990C59" w:rsidP="00990C59">
      <w:pPr>
        <w:pStyle w:val="ListParagraph"/>
        <w:ind w:left="907"/>
        <w:jc w:val="both"/>
      </w:pPr>
    </w:p>
    <w:p w14:paraId="22E88F5E" w14:textId="38F397FC" w:rsidR="00990C59" w:rsidRDefault="00990C59" w:rsidP="00990C59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>SCREEN</w:t>
      </w:r>
      <w:r w:rsidR="009D07FB">
        <w:rPr>
          <w:rFonts w:asciiTheme="minorHAnsi" w:hAnsiTheme="minorHAnsi" w:cstheme="minorHAnsi"/>
          <w:bCs/>
          <w:szCs w:val="24"/>
        </w:rPr>
        <w:t xml:space="preserve">: 3_7_1: 00:02-00:12 </w:t>
      </w:r>
      <w:r w:rsidRPr="00990C59">
        <w:rPr>
          <w:i/>
          <w:iCs/>
          <w:color w:val="4F81BD" w:themeColor="accent1"/>
        </w:rPr>
        <w:t xml:space="preserve">Video Editor: please emphasize </w:t>
      </w:r>
      <w:r w:rsidR="009D07FB">
        <w:rPr>
          <w:i/>
          <w:iCs/>
          <w:color w:val="4F81BD" w:themeColor="accent1"/>
        </w:rPr>
        <w:t>graph on left of screen with “single value decomposition of the data set”</w:t>
      </w:r>
    </w:p>
    <w:p w14:paraId="734F4E67" w14:textId="77777777" w:rsidR="00990C59" w:rsidRDefault="00AE040E" w:rsidP="00990C59">
      <w:pPr>
        <w:pStyle w:val="ListParagraph"/>
        <w:ind w:left="907"/>
        <w:jc w:val="both"/>
      </w:pPr>
      <w:r w:rsidRPr="00B57CDC">
        <w:t xml:space="preserve"> </w:t>
      </w:r>
    </w:p>
    <w:p w14:paraId="2ABDEFDD" w14:textId="53A7BAB7" w:rsidR="00990C59" w:rsidRDefault="00AE040E" w:rsidP="00990C59">
      <w:pPr>
        <w:pStyle w:val="ListParagraph"/>
        <w:numPr>
          <w:ilvl w:val="1"/>
          <w:numId w:val="44"/>
        </w:numPr>
        <w:jc w:val="both"/>
      </w:pPr>
      <w:r w:rsidRPr="00B57CDC">
        <w:t xml:space="preserve">The </w:t>
      </w:r>
      <w:r w:rsidRPr="00990C59">
        <w:rPr>
          <w:b/>
          <w:bCs/>
        </w:rPr>
        <w:t>Singular Values</w:t>
      </w:r>
      <w:r w:rsidRPr="00B57CDC">
        <w:t xml:space="preserve"> plot</w:t>
      </w:r>
      <w:r w:rsidR="00990C59">
        <w:t xml:space="preserve"> will</w:t>
      </w:r>
      <w:r w:rsidRPr="00B57CDC">
        <w:t xml:space="preserve"> show the intensity of the singular values above the baseline</w:t>
      </w:r>
      <w:r w:rsidR="00990C59">
        <w:t xml:space="preserve"> </w:t>
      </w:r>
      <w:r w:rsidR="00990C59">
        <w:rPr>
          <w:b/>
          <w:bCs/>
        </w:rPr>
        <w:t>[1]</w:t>
      </w:r>
      <w:r w:rsidRPr="00B57CDC">
        <w:t>.</w:t>
      </w:r>
    </w:p>
    <w:p w14:paraId="64B2D89E" w14:textId="77777777" w:rsidR="00990C59" w:rsidRDefault="00990C59" w:rsidP="00990C59">
      <w:pPr>
        <w:pStyle w:val="ListParagraph"/>
        <w:ind w:left="907"/>
        <w:jc w:val="both"/>
      </w:pPr>
    </w:p>
    <w:p w14:paraId="6279FD4A" w14:textId="79769C3F" w:rsidR="00990C59" w:rsidRDefault="00990C59" w:rsidP="00990C59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9D07FB">
        <w:rPr>
          <w:rFonts w:asciiTheme="minorHAnsi" w:hAnsiTheme="minorHAnsi" w:cstheme="minorHAnsi"/>
          <w:bCs/>
          <w:szCs w:val="24"/>
        </w:rPr>
        <w:t>3_8_1</w:t>
      </w:r>
      <w:r>
        <w:t xml:space="preserve"> </w:t>
      </w:r>
      <w:r w:rsidRPr="00990C59">
        <w:rPr>
          <w:i/>
          <w:iCs/>
          <w:color w:val="4F81BD" w:themeColor="accent1"/>
        </w:rPr>
        <w:t xml:space="preserve">Video Editor: please emphasize </w:t>
      </w:r>
      <w:r w:rsidR="009D07FB">
        <w:rPr>
          <w:i/>
          <w:iCs/>
          <w:color w:val="4F81BD" w:themeColor="accent1"/>
        </w:rPr>
        <w:t>S</w:t>
      </w:r>
      <w:r w:rsidRPr="00990C59">
        <w:rPr>
          <w:i/>
          <w:iCs/>
          <w:color w:val="4F81BD" w:themeColor="accent1"/>
        </w:rPr>
        <w:t xml:space="preserve">ingular </w:t>
      </w:r>
      <w:r w:rsidR="009D07FB">
        <w:rPr>
          <w:i/>
          <w:iCs/>
          <w:color w:val="4F81BD" w:themeColor="accent1"/>
        </w:rPr>
        <w:t>V</w:t>
      </w:r>
      <w:r w:rsidRPr="00990C59">
        <w:rPr>
          <w:i/>
          <w:iCs/>
          <w:color w:val="4F81BD" w:themeColor="accent1"/>
        </w:rPr>
        <w:t xml:space="preserve">alues plot </w:t>
      </w:r>
    </w:p>
    <w:p w14:paraId="32518394" w14:textId="77777777" w:rsidR="00AE040E" w:rsidRPr="00B57CDC" w:rsidRDefault="00AE040E" w:rsidP="00AE040E"/>
    <w:p w14:paraId="37E76208" w14:textId="11CCBA93" w:rsidR="00AF0CA1" w:rsidRDefault="0070056D" w:rsidP="00990C59">
      <w:pPr>
        <w:pStyle w:val="ListParagraph"/>
        <w:numPr>
          <w:ilvl w:val="1"/>
          <w:numId w:val="44"/>
        </w:numPr>
        <w:jc w:val="both"/>
      </w:pPr>
      <w:r>
        <w:t xml:space="preserve">If the </w:t>
      </w:r>
      <w:r w:rsidR="00AF0CA1">
        <w:t>left and right singular vectors do not match</w:t>
      </w:r>
      <w:r>
        <w:t xml:space="preserve"> </w:t>
      </w:r>
      <w:r w:rsidRPr="009D07FB">
        <w:rPr>
          <w:strike/>
        </w:rPr>
        <w:t>as demonstrated</w:t>
      </w:r>
      <w:r>
        <w:t xml:space="preserve">, </w:t>
      </w:r>
      <w:r w:rsidR="00AF0CA1">
        <w:t xml:space="preserve">change the </w:t>
      </w:r>
      <w:proofErr w:type="spellStart"/>
      <w:r w:rsidR="00AF0CA1" w:rsidRPr="00284A1F">
        <w:rPr>
          <w:b/>
          <w:bCs/>
        </w:rPr>
        <w:t>Signifcant</w:t>
      </w:r>
      <w:proofErr w:type="spellEnd"/>
      <w:r w:rsidR="00AF0CA1" w:rsidRPr="00284A1F">
        <w:rPr>
          <w:b/>
          <w:bCs/>
        </w:rPr>
        <w:t xml:space="preserve"> S</w:t>
      </w:r>
      <w:r w:rsidR="00284A1F">
        <w:rPr>
          <w:b/>
          <w:bCs/>
        </w:rPr>
        <w:t xml:space="preserve">ingular </w:t>
      </w:r>
      <w:r w:rsidR="00AF0CA1" w:rsidRPr="00284A1F">
        <w:rPr>
          <w:b/>
          <w:bCs/>
        </w:rPr>
        <w:t>V</w:t>
      </w:r>
      <w:r w:rsidR="00284A1F">
        <w:rPr>
          <w:b/>
          <w:bCs/>
        </w:rPr>
        <w:t>ector</w:t>
      </w:r>
      <w:r w:rsidR="00AF0CA1">
        <w:t xml:space="preserve"> number to 2 and move the frames until the left and right singular vectors are similar </w:t>
      </w:r>
      <w:r>
        <w:rPr>
          <w:b/>
          <w:bCs/>
        </w:rPr>
        <w:t>[1]</w:t>
      </w:r>
      <w:r w:rsidR="00AF0CA1">
        <w:t>.</w:t>
      </w:r>
    </w:p>
    <w:p w14:paraId="31A5F26D" w14:textId="77777777" w:rsidR="00AF0CA1" w:rsidRDefault="00AF0CA1" w:rsidP="0070056D">
      <w:pPr>
        <w:pStyle w:val="ListParagraph"/>
        <w:ind w:left="907"/>
        <w:jc w:val="both"/>
      </w:pPr>
    </w:p>
    <w:p w14:paraId="59A34FDF" w14:textId="4B1DF3E6" w:rsidR="00AF0CA1" w:rsidRDefault="00AF0CA1" w:rsidP="0070056D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9D07FB">
        <w:rPr>
          <w:rFonts w:asciiTheme="minorHAnsi" w:hAnsiTheme="minorHAnsi" w:cstheme="minorHAnsi"/>
          <w:bCs/>
          <w:szCs w:val="24"/>
        </w:rPr>
        <w:t xml:space="preserve">3_9_1: 00:05-00:26 </w:t>
      </w:r>
      <w:r w:rsidR="009D07FB" w:rsidRPr="00CE70F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  <w:r>
        <w:t xml:space="preserve"> </w:t>
      </w:r>
    </w:p>
    <w:p w14:paraId="47E92A47" w14:textId="77777777" w:rsidR="00AF0CA1" w:rsidRDefault="00AF0CA1" w:rsidP="0070056D">
      <w:pPr>
        <w:jc w:val="both"/>
      </w:pPr>
    </w:p>
    <w:p w14:paraId="58FECA39" w14:textId="7BEE4E47" w:rsidR="00990C59" w:rsidRDefault="00990C59" w:rsidP="00990C59">
      <w:pPr>
        <w:pStyle w:val="ListParagraph"/>
        <w:numPr>
          <w:ilvl w:val="1"/>
          <w:numId w:val="44"/>
        </w:numPr>
        <w:jc w:val="both"/>
      </w:pPr>
      <w:r>
        <w:t xml:space="preserve"> </w:t>
      </w:r>
      <w:r w:rsidR="0070056D">
        <w:t>The</w:t>
      </w:r>
      <w:r w:rsidR="00431FD3">
        <w:t xml:space="preserve"> </w:t>
      </w:r>
      <w:r>
        <w:t>EFA</w:t>
      </w:r>
      <w:r w:rsidR="00431FD3">
        <w:t xml:space="preserve"> </w:t>
      </w:r>
      <w:r w:rsidR="0070056D">
        <w:t>will be</w:t>
      </w:r>
      <w:r w:rsidR="00431FD3">
        <w:t xml:space="preserve"> calculated</w:t>
      </w:r>
      <w:r>
        <w:t>,</w:t>
      </w:r>
      <w:r w:rsidR="00AE040E" w:rsidRPr="00B57CDC">
        <w:t xml:space="preserve"> </w:t>
      </w:r>
      <w:r>
        <w:t>generat</w:t>
      </w:r>
      <w:r w:rsidR="00431FD3">
        <w:t>ing</w:t>
      </w:r>
      <w:r w:rsidR="00AE040E" w:rsidRPr="00B57CDC">
        <w:t xml:space="preserve"> plots in the forward and backward directions for each vector</w:t>
      </w:r>
      <w:r w:rsidR="0070056D">
        <w:t xml:space="preserve"> and indicating when the</w:t>
      </w:r>
      <w:r>
        <w:t xml:space="preserve"> </w:t>
      </w:r>
      <w:r w:rsidR="00AE040E" w:rsidRPr="00B57CDC">
        <w:t xml:space="preserve">components start and exit the solution profile for the selected </w:t>
      </w:r>
      <w:r>
        <w:t>size exclusion chromatography</w:t>
      </w:r>
      <w:r w:rsidR="00AE040E" w:rsidRPr="00B57CDC">
        <w:t>-</w:t>
      </w:r>
      <w:r w:rsidR="00431FD3">
        <w:t>SAXS</w:t>
      </w:r>
      <w:r w:rsidR="0070056D">
        <w:t xml:space="preserve"> </w:t>
      </w:r>
      <w:r w:rsidR="0070056D">
        <w:rPr>
          <w:color w:val="FF0000"/>
        </w:rPr>
        <w:t>(sacks)</w:t>
      </w:r>
      <w:r w:rsidR="00AE040E" w:rsidRPr="00B57CDC">
        <w:t xml:space="preserve"> data</w:t>
      </w:r>
      <w:r>
        <w:t xml:space="preserve"> </w:t>
      </w:r>
      <w:r>
        <w:rPr>
          <w:b/>
          <w:bCs/>
        </w:rPr>
        <w:t>[1</w:t>
      </w:r>
      <w:r w:rsidR="0070056D">
        <w:rPr>
          <w:b/>
          <w:bCs/>
        </w:rPr>
        <w:t>-TXT</w:t>
      </w:r>
      <w:r>
        <w:rPr>
          <w:b/>
          <w:bCs/>
        </w:rPr>
        <w:t>]</w:t>
      </w:r>
      <w:r w:rsidR="00AE040E" w:rsidRPr="00B57CDC">
        <w:t>.</w:t>
      </w:r>
    </w:p>
    <w:p w14:paraId="6035930B" w14:textId="77777777" w:rsidR="00990C59" w:rsidRDefault="00990C59" w:rsidP="00990C59">
      <w:pPr>
        <w:pStyle w:val="ListParagraph"/>
        <w:ind w:left="907"/>
        <w:jc w:val="both"/>
      </w:pPr>
    </w:p>
    <w:p w14:paraId="512FAC0C" w14:textId="01973B38" w:rsidR="00990C59" w:rsidRPr="00990C59" w:rsidRDefault="00990C59" w:rsidP="00990C59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9D07FB">
        <w:rPr>
          <w:rFonts w:asciiTheme="minorHAnsi" w:hAnsiTheme="minorHAnsi" w:cstheme="minorHAnsi"/>
          <w:bCs/>
          <w:szCs w:val="24"/>
        </w:rPr>
        <w:t>3_10_1: 00:02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990C59">
        <w:rPr>
          <w:i/>
          <w:iCs/>
          <w:color w:val="4F81BD" w:themeColor="accent1"/>
        </w:rPr>
        <w:t>Video Editor:</w:t>
      </w:r>
      <w:r>
        <w:rPr>
          <w:i/>
          <w:iCs/>
          <w:color w:val="4F81BD" w:themeColor="accent1"/>
        </w:rPr>
        <w:t xml:space="preserve"> please emphasize forward </w:t>
      </w:r>
      <w:r w:rsidR="00B8539C">
        <w:rPr>
          <w:i/>
          <w:iCs/>
          <w:color w:val="4F81BD" w:themeColor="accent1"/>
        </w:rPr>
        <w:t xml:space="preserve">and </w:t>
      </w:r>
      <w:r>
        <w:rPr>
          <w:i/>
          <w:iCs/>
          <w:color w:val="4F81BD" w:themeColor="accent1"/>
        </w:rPr>
        <w:t>backward plot</w:t>
      </w:r>
      <w:r w:rsidR="00B8539C">
        <w:rPr>
          <w:i/>
          <w:iCs/>
          <w:color w:val="4F81BD" w:themeColor="accent1"/>
        </w:rPr>
        <w:t>s when mentioned and emphasize data on left of popup window with “indicating … data”</w:t>
      </w:r>
      <w:r>
        <w:rPr>
          <w:i/>
          <w:iCs/>
          <w:color w:val="4F81BD" w:themeColor="accent1"/>
        </w:rPr>
        <w:t xml:space="preserve"> </w:t>
      </w:r>
      <w:r w:rsidR="0070056D">
        <w:rPr>
          <w:b/>
          <w:bCs/>
          <w:color w:val="000000" w:themeColor="text1"/>
        </w:rPr>
        <w:t xml:space="preserve">TEXT: SAXS: </w:t>
      </w:r>
      <w:r w:rsidR="0070056D" w:rsidRPr="0070056D">
        <w:rPr>
          <w:b/>
          <w:bCs/>
        </w:rPr>
        <w:t>small angle x-ray scattering</w:t>
      </w:r>
    </w:p>
    <w:p w14:paraId="0BEB449B" w14:textId="77777777" w:rsidR="00990C59" w:rsidRDefault="00990C59" w:rsidP="00990C59">
      <w:pPr>
        <w:pStyle w:val="ListParagraph"/>
        <w:ind w:left="1627"/>
        <w:jc w:val="both"/>
      </w:pPr>
    </w:p>
    <w:p w14:paraId="609DEF53" w14:textId="4251076D" w:rsidR="00990C59" w:rsidRDefault="00431FD3" w:rsidP="00431FD3">
      <w:pPr>
        <w:pStyle w:val="ListParagraph"/>
        <w:numPr>
          <w:ilvl w:val="1"/>
          <w:numId w:val="44"/>
        </w:numPr>
        <w:jc w:val="both"/>
      </w:pPr>
      <w:r>
        <w:t xml:space="preserve">RAW </w:t>
      </w:r>
      <w:r w:rsidR="0070056D">
        <w:t>will attempt to identify</w:t>
      </w:r>
      <w:r>
        <w:t xml:space="preserve"> the ranges</w:t>
      </w:r>
      <w:r w:rsidR="00614F02">
        <w:t>.</w:t>
      </w:r>
      <w:r>
        <w:t xml:space="preserve"> </w:t>
      </w:r>
      <w:r w:rsidR="0070056D">
        <w:t>If necessary, u</w:t>
      </w:r>
      <w:r w:rsidR="00990C59">
        <w:t>se the arrows to</w:t>
      </w:r>
      <w:r w:rsidR="00AE040E" w:rsidRPr="00B57CDC">
        <w:t xml:space="preserve"> change </w:t>
      </w:r>
      <w:r w:rsidR="0070056D">
        <w:t xml:space="preserve">the </w:t>
      </w:r>
      <w:r w:rsidR="00990C59">
        <w:t>ranges</w:t>
      </w:r>
      <w:r w:rsidR="00AE040E" w:rsidRPr="00B57CDC">
        <w:t xml:space="preserve"> so that each circle is at the start of an inflection point rising from or falling to baseline</w:t>
      </w:r>
      <w:r w:rsidR="00990C59">
        <w:t xml:space="preserve"> and</w:t>
      </w:r>
      <w:r w:rsidR="00AE040E" w:rsidRPr="00B57CDC">
        <w:t xml:space="preserve"> </w:t>
      </w:r>
      <w:r w:rsidR="00990C59">
        <w:t>c</w:t>
      </w:r>
      <w:r w:rsidR="00AE040E" w:rsidRPr="00B57CDC">
        <w:t xml:space="preserve">lick </w:t>
      </w:r>
      <w:r w:rsidR="00AE040E" w:rsidRPr="00431FD3">
        <w:rPr>
          <w:b/>
          <w:bCs/>
        </w:rPr>
        <w:t>Next</w:t>
      </w:r>
      <w:r w:rsidR="00990C59" w:rsidRPr="00431FD3">
        <w:rPr>
          <w:b/>
          <w:bCs/>
        </w:rPr>
        <w:t xml:space="preserve"> [1]</w:t>
      </w:r>
      <w:r w:rsidR="00AE040E" w:rsidRPr="00B57CDC">
        <w:t>.</w:t>
      </w:r>
    </w:p>
    <w:p w14:paraId="7BFF3EAE" w14:textId="77777777" w:rsidR="00990C59" w:rsidRDefault="00990C59" w:rsidP="00990C59">
      <w:pPr>
        <w:pStyle w:val="ListParagraph"/>
        <w:ind w:left="907"/>
        <w:jc w:val="both"/>
      </w:pPr>
    </w:p>
    <w:p w14:paraId="75214C9A" w14:textId="02067730" w:rsidR="00284A1F" w:rsidRDefault="00990C59" w:rsidP="00284A1F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D81470">
        <w:rPr>
          <w:rFonts w:asciiTheme="minorHAnsi" w:hAnsiTheme="minorHAnsi" w:cstheme="minorHAnsi"/>
          <w:bCs/>
          <w:szCs w:val="24"/>
        </w:rPr>
        <w:t xml:space="preserve">3_11_: 00:04-00:32 </w:t>
      </w:r>
      <w:r w:rsidR="00D81470" w:rsidRPr="00CE70F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  <w:r w:rsidR="00AE040E" w:rsidRPr="00B57CDC">
        <w:t xml:space="preserve"> </w:t>
      </w:r>
    </w:p>
    <w:p w14:paraId="12B6EFEF" w14:textId="77777777" w:rsidR="00284A1F" w:rsidRDefault="00284A1F" w:rsidP="00284A1F">
      <w:pPr>
        <w:pStyle w:val="ListParagraph"/>
        <w:ind w:left="907"/>
        <w:jc w:val="both"/>
      </w:pPr>
    </w:p>
    <w:p w14:paraId="15E52C75" w14:textId="1984B240" w:rsidR="00990C59" w:rsidRPr="00284A1F" w:rsidRDefault="00990C59" w:rsidP="00284A1F">
      <w:pPr>
        <w:pStyle w:val="ListParagraph"/>
        <w:numPr>
          <w:ilvl w:val="1"/>
          <w:numId w:val="44"/>
        </w:numPr>
        <w:jc w:val="both"/>
      </w:pPr>
      <w:r w:rsidRPr="00284A1F">
        <w:t>To</w:t>
      </w:r>
      <w:r w:rsidR="00AE040E" w:rsidRPr="00284A1F">
        <w:t xml:space="preserve"> reduce or eliminate spikes</w:t>
      </w:r>
      <w:r w:rsidRPr="00284A1F">
        <w:t xml:space="preserve">, identify approximately which frame corresponds to the spike </w:t>
      </w:r>
      <w:r w:rsidRPr="00284A1F">
        <w:rPr>
          <w:b/>
          <w:bCs/>
        </w:rPr>
        <w:t>[1</w:t>
      </w:r>
      <w:r w:rsidR="0070056D" w:rsidRPr="00284A1F">
        <w:rPr>
          <w:b/>
          <w:bCs/>
        </w:rPr>
        <w:t>]</w:t>
      </w:r>
      <w:r w:rsidR="0070056D" w:rsidRPr="00284A1F">
        <w:t>,</w:t>
      </w:r>
      <w:r w:rsidR="00612C19" w:rsidRPr="00284A1F">
        <w:t xml:space="preserve"> using the </w:t>
      </w:r>
      <w:r w:rsidR="0070056D" w:rsidRPr="00284A1F">
        <w:rPr>
          <w:b/>
        </w:rPr>
        <w:t>Range Control</w:t>
      </w:r>
      <w:r w:rsidR="0070056D" w:rsidRPr="00284A1F">
        <w:t xml:space="preserve"> </w:t>
      </w:r>
      <w:r w:rsidR="00612C19" w:rsidRPr="00284A1F">
        <w:t xml:space="preserve">arrows </w:t>
      </w:r>
      <w:r w:rsidR="0070056D" w:rsidRPr="00284A1F">
        <w:t>to adjust</w:t>
      </w:r>
      <w:r w:rsidRPr="00284A1F">
        <w:t xml:space="preserve"> </w:t>
      </w:r>
      <w:r w:rsidR="00AE040E" w:rsidRPr="00284A1F">
        <w:t xml:space="preserve">the </w:t>
      </w:r>
      <w:r w:rsidR="00AE040E" w:rsidRPr="00284A1F">
        <w:rPr>
          <w:b/>
          <w:bCs/>
        </w:rPr>
        <w:t>Component Range Controls</w:t>
      </w:r>
      <w:r w:rsidR="0070056D" w:rsidRPr="00284A1F">
        <w:rPr>
          <w:b/>
          <w:bCs/>
        </w:rPr>
        <w:t xml:space="preserve"> </w:t>
      </w:r>
      <w:r w:rsidR="00612C19" w:rsidRPr="00284A1F">
        <w:rPr>
          <w:b/>
          <w:bCs/>
        </w:rPr>
        <w:t>[</w:t>
      </w:r>
      <w:r w:rsidR="00284A1F" w:rsidRPr="00284A1F">
        <w:rPr>
          <w:b/>
          <w:bCs/>
        </w:rPr>
        <w:t>2</w:t>
      </w:r>
      <w:r w:rsidR="00612C19" w:rsidRPr="00284A1F">
        <w:rPr>
          <w:b/>
          <w:bCs/>
        </w:rPr>
        <w:t>]</w:t>
      </w:r>
      <w:r w:rsidR="00AE040E" w:rsidRPr="00284A1F">
        <w:t>.</w:t>
      </w:r>
    </w:p>
    <w:p w14:paraId="28640978" w14:textId="77777777" w:rsidR="00990C59" w:rsidRDefault="00990C59" w:rsidP="00990C59">
      <w:pPr>
        <w:pStyle w:val="ListParagraph"/>
        <w:ind w:left="907"/>
        <w:jc w:val="both"/>
      </w:pPr>
    </w:p>
    <w:p w14:paraId="5DCF3829" w14:textId="16B69EA5" w:rsidR="00990C59" w:rsidRPr="00990C59" w:rsidRDefault="00990C59" w:rsidP="00990C59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42555D">
        <w:rPr>
          <w:rFonts w:asciiTheme="minorHAnsi" w:hAnsiTheme="minorHAnsi" w:cstheme="minorHAnsi"/>
          <w:bCs/>
          <w:szCs w:val="24"/>
        </w:rPr>
        <w:t xml:space="preserve">3_12_1: 00:03-01:35 </w:t>
      </w:r>
      <w:r w:rsidR="006512B6" w:rsidRPr="006512B6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</w:p>
    <w:p w14:paraId="31AAA544" w14:textId="59D8849F" w:rsidR="00990C59" w:rsidRPr="0042555D" w:rsidRDefault="00990C59" w:rsidP="00990C59">
      <w:pPr>
        <w:pStyle w:val="ListParagraph"/>
        <w:numPr>
          <w:ilvl w:val="2"/>
          <w:numId w:val="44"/>
        </w:numPr>
        <w:jc w:val="both"/>
        <w:rPr>
          <w:strike/>
        </w:rPr>
      </w:pPr>
      <w:r w:rsidRPr="0042555D">
        <w:rPr>
          <w:rFonts w:asciiTheme="minorHAnsi" w:hAnsiTheme="minorHAnsi" w:cstheme="minorHAnsi"/>
          <w:bCs/>
          <w:strike/>
          <w:szCs w:val="24"/>
        </w:rPr>
        <w:t xml:space="preserve">SCREEN: </w:t>
      </w:r>
      <w:r w:rsidRPr="0042555D">
        <w:rPr>
          <w:rFonts w:asciiTheme="minorHAnsi" w:hAnsiTheme="minorHAnsi" w:cstheme="minorHAnsi"/>
          <w:bCs/>
          <w:strike/>
          <w:szCs w:val="24"/>
          <w:highlight w:val="yellow"/>
        </w:rPr>
        <w:t>To be provided by Authors</w:t>
      </w:r>
      <w:r w:rsidRPr="0042555D">
        <w:rPr>
          <w:rFonts w:asciiTheme="minorHAnsi" w:hAnsiTheme="minorHAnsi" w:cstheme="minorHAnsi"/>
          <w:bCs/>
          <w:strike/>
          <w:szCs w:val="24"/>
        </w:rPr>
        <w:t>: Component containing frame being identified</w:t>
      </w:r>
      <w:r w:rsidR="00284A1F" w:rsidRPr="0042555D">
        <w:rPr>
          <w:strike/>
        </w:rPr>
        <w:t>/spikes decreasing</w:t>
      </w:r>
    </w:p>
    <w:p w14:paraId="7047FD84" w14:textId="77777777" w:rsidR="00990C59" w:rsidRDefault="00990C59" w:rsidP="00990C59">
      <w:pPr>
        <w:pStyle w:val="ListParagraph"/>
        <w:ind w:left="907"/>
        <w:jc w:val="both"/>
      </w:pPr>
    </w:p>
    <w:p w14:paraId="1236D865" w14:textId="3B50861F" w:rsidR="00AE040E" w:rsidRDefault="00AE040E" w:rsidP="00990C59">
      <w:pPr>
        <w:pStyle w:val="ListParagraph"/>
        <w:numPr>
          <w:ilvl w:val="1"/>
          <w:numId w:val="44"/>
        </w:numPr>
        <w:jc w:val="both"/>
      </w:pPr>
      <w:r w:rsidRPr="00B57CDC">
        <w:t>When a minimum ch</w:t>
      </w:r>
      <w:r w:rsidR="00990C59">
        <w:t>i-squar</w:t>
      </w:r>
      <w:r w:rsidR="00614F02">
        <w:t>e</w:t>
      </w:r>
      <w:r w:rsidR="00990C59">
        <w:t xml:space="preserve"> </w:t>
      </w:r>
      <w:r w:rsidRPr="00B57CDC">
        <w:t xml:space="preserve">has been achieved, </w:t>
      </w:r>
      <w:r w:rsidR="00990C59">
        <w:t xml:space="preserve">click </w:t>
      </w:r>
      <w:r w:rsidR="00990C59">
        <w:rPr>
          <w:b/>
          <w:bCs/>
        </w:rPr>
        <w:t>Back</w:t>
      </w:r>
      <w:r w:rsidR="00F4292E">
        <w:t xml:space="preserve"> to </w:t>
      </w:r>
      <w:r w:rsidRPr="00B57CDC">
        <w:t>perform a validation check</w:t>
      </w:r>
      <w:r w:rsidR="00F4292E">
        <w:t xml:space="preserve">. If the </w:t>
      </w:r>
      <w:r w:rsidRPr="00B57CDC">
        <w:t xml:space="preserve">original EFA plots still look valid, click </w:t>
      </w:r>
      <w:r w:rsidRPr="00990C59">
        <w:rPr>
          <w:b/>
          <w:bCs/>
        </w:rPr>
        <w:t>Next</w:t>
      </w:r>
      <w:r w:rsidR="00F4292E">
        <w:t xml:space="preserve"> and </w:t>
      </w:r>
      <w:r w:rsidRPr="00990C59">
        <w:rPr>
          <w:b/>
          <w:bCs/>
        </w:rPr>
        <w:t>Save EFA Data</w:t>
      </w:r>
      <w:r w:rsidRPr="00B57CDC">
        <w:t xml:space="preserve"> to save the plots</w:t>
      </w:r>
      <w:r w:rsidR="00F4292E">
        <w:t>. T</w:t>
      </w:r>
      <w:r w:rsidRPr="00B57CDC">
        <w:t xml:space="preserve">hen click </w:t>
      </w:r>
      <w:r w:rsidRPr="00990C59">
        <w:rPr>
          <w:b/>
          <w:bCs/>
        </w:rPr>
        <w:t>Done</w:t>
      </w:r>
      <w:r w:rsidRPr="00B57CDC">
        <w:t xml:space="preserve"> to close the EF</w:t>
      </w:r>
      <w:r w:rsidR="00093701">
        <w:t>A</w:t>
      </w:r>
      <w:r w:rsidRPr="00B57CDC">
        <w:t xml:space="preserve"> window</w:t>
      </w:r>
      <w:r w:rsidR="00F4292E">
        <w:t xml:space="preserve"> </w:t>
      </w:r>
      <w:r w:rsidR="00F4292E">
        <w:rPr>
          <w:b/>
          <w:bCs/>
        </w:rPr>
        <w:t>[1]</w:t>
      </w:r>
      <w:r w:rsidRPr="00B57CDC">
        <w:t>.</w:t>
      </w:r>
    </w:p>
    <w:p w14:paraId="4F905FD4" w14:textId="77777777" w:rsidR="00F4292E" w:rsidRDefault="00F4292E" w:rsidP="00F4292E">
      <w:pPr>
        <w:pStyle w:val="ListParagraph"/>
        <w:ind w:left="907"/>
        <w:jc w:val="both"/>
      </w:pPr>
    </w:p>
    <w:p w14:paraId="43A3D36F" w14:textId="56673C1F" w:rsidR="00F4292E" w:rsidRPr="00B57CDC" w:rsidRDefault="00F4292E" w:rsidP="00F4292E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6512B6">
        <w:rPr>
          <w:rFonts w:asciiTheme="minorHAnsi" w:hAnsiTheme="minorHAnsi" w:cstheme="minorHAnsi"/>
          <w:bCs/>
          <w:szCs w:val="24"/>
        </w:rPr>
        <w:t xml:space="preserve">3_13_1: 00:05-00:36 </w:t>
      </w:r>
      <w:r w:rsidR="006512B6" w:rsidRPr="006512B6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</w:p>
    <w:p w14:paraId="5D184B18" w14:textId="77777777" w:rsidR="00AE040E" w:rsidRPr="00B57CDC" w:rsidRDefault="00AE040E" w:rsidP="00AE040E">
      <w:pPr>
        <w:pStyle w:val="ListParagraph"/>
        <w:ind w:left="0"/>
      </w:pPr>
    </w:p>
    <w:p w14:paraId="22A46368" w14:textId="47300536" w:rsidR="00F4292E" w:rsidRDefault="0070056D" w:rsidP="00AE040E">
      <w:pPr>
        <w:pStyle w:val="ListParagraph"/>
        <w:numPr>
          <w:ilvl w:val="1"/>
          <w:numId w:val="44"/>
        </w:numPr>
        <w:jc w:val="both"/>
      </w:pPr>
      <w:r>
        <w:t>Then, in</w:t>
      </w:r>
      <w:r w:rsidR="00AE040E" w:rsidRPr="00B57CDC">
        <w:t xml:space="preserve"> </w:t>
      </w:r>
      <w:r>
        <w:t xml:space="preserve">the </w:t>
      </w:r>
      <w:r w:rsidR="00AE040E" w:rsidRPr="00B57CDC">
        <w:t xml:space="preserve">RAW window, </w:t>
      </w:r>
      <w:r w:rsidR="00F4292E">
        <w:t>open</w:t>
      </w:r>
      <w:r w:rsidR="00AE040E" w:rsidRPr="00B57CDC">
        <w:t xml:space="preserve"> </w:t>
      </w:r>
      <w:r w:rsidR="00AE040E" w:rsidRPr="00B57CDC">
        <w:rPr>
          <w:b/>
          <w:bCs/>
        </w:rPr>
        <w:t>Profiles</w:t>
      </w:r>
      <w:r w:rsidR="00AE040E" w:rsidRPr="00B57CDC">
        <w:t xml:space="preserve"> </w:t>
      </w:r>
      <w:r w:rsidR="003540C0" w:rsidRPr="00CF47FF">
        <w:rPr>
          <w:color w:val="FF0000"/>
        </w:rPr>
        <w:t>in the plot panel</w:t>
      </w:r>
      <w:r w:rsidR="003540C0">
        <w:t xml:space="preserve"> </w:t>
      </w:r>
      <w:r w:rsidR="00F4292E">
        <w:t>to</w:t>
      </w:r>
      <w:r w:rsidR="00AE040E" w:rsidRPr="00B57CDC">
        <w:t xml:space="preserve"> view the curves</w:t>
      </w:r>
      <w:r w:rsidR="00F4292E">
        <w:t>.</w:t>
      </w:r>
      <w:r w:rsidR="00AE040E" w:rsidRPr="00B57CDC">
        <w:t xml:space="preserve"> </w:t>
      </w:r>
      <w:r w:rsidR="003540C0" w:rsidRPr="00CF47FF">
        <w:rPr>
          <w:color w:val="FF0000"/>
        </w:rPr>
        <w:t xml:space="preserve">In the </w:t>
      </w:r>
      <w:r w:rsidR="003540C0" w:rsidRPr="00CF47FF">
        <w:rPr>
          <w:b/>
          <w:bCs/>
          <w:color w:val="FF0000"/>
        </w:rPr>
        <w:t>Profiles</w:t>
      </w:r>
      <w:r w:rsidR="003540C0" w:rsidRPr="00CF47FF">
        <w:rPr>
          <w:color w:val="FF0000"/>
        </w:rPr>
        <w:t xml:space="preserve"> tab of the control panel</w:t>
      </w:r>
      <w:r w:rsidR="00CF47FF">
        <w:t>,</w:t>
      </w:r>
      <w:r w:rsidR="00AE040E" w:rsidRPr="00B57CDC">
        <w:t xml:space="preserve"> </w:t>
      </w:r>
      <w:r w:rsidR="00F4292E">
        <w:t xml:space="preserve">right-click to </w:t>
      </w:r>
      <w:r w:rsidR="00AE040E" w:rsidRPr="00B57CDC">
        <w:t xml:space="preserve">save the curves as </w:t>
      </w:r>
      <w:r w:rsidR="00AE040E" w:rsidRPr="00B57CDC">
        <w:rPr>
          <w:i/>
        </w:rPr>
        <w:t>*.</w:t>
      </w:r>
      <w:proofErr w:type="spellStart"/>
      <w:r w:rsidR="00AE040E" w:rsidRPr="00B57CDC">
        <w:rPr>
          <w:i/>
        </w:rPr>
        <w:t>dat</w:t>
      </w:r>
      <w:proofErr w:type="spellEnd"/>
      <w:r w:rsidR="00AE040E" w:rsidRPr="00B57CDC">
        <w:t xml:space="preserve"> files </w:t>
      </w:r>
      <w:r w:rsidR="00F4292E">
        <w:rPr>
          <w:b/>
          <w:bCs/>
        </w:rPr>
        <w:t>[1</w:t>
      </w:r>
      <w:r w:rsidR="00284A1F">
        <w:rPr>
          <w:b/>
          <w:bCs/>
        </w:rPr>
        <w:t>-TXT</w:t>
      </w:r>
      <w:r w:rsidR="00F4292E">
        <w:rPr>
          <w:b/>
          <w:bCs/>
        </w:rPr>
        <w:t>]</w:t>
      </w:r>
      <w:r w:rsidR="00AE040E" w:rsidRPr="00B57CDC">
        <w:t>.</w:t>
      </w:r>
    </w:p>
    <w:p w14:paraId="15C3457C" w14:textId="77777777" w:rsidR="00F4292E" w:rsidRDefault="00F4292E" w:rsidP="00F4292E">
      <w:pPr>
        <w:pStyle w:val="ListParagraph"/>
        <w:ind w:left="907"/>
        <w:jc w:val="both"/>
      </w:pPr>
    </w:p>
    <w:p w14:paraId="199627E8" w14:textId="5BF119FF" w:rsidR="008B010A" w:rsidRDefault="00F4292E" w:rsidP="008B010A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34138E">
        <w:rPr>
          <w:rFonts w:asciiTheme="minorHAnsi" w:hAnsiTheme="minorHAnsi" w:cstheme="minorHAnsi"/>
          <w:bCs/>
          <w:szCs w:val="24"/>
        </w:rPr>
        <w:t xml:space="preserve">3_14_1: 00:04-00:26 </w:t>
      </w:r>
      <w:r w:rsidR="0034138E" w:rsidRPr="006512B6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  <w:r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TEXT: Additional deconv</w:t>
      </w:r>
      <w:r w:rsidR="00401D48">
        <w:rPr>
          <w:rFonts w:asciiTheme="minorHAnsi" w:hAnsiTheme="minorHAnsi" w:cstheme="minorHAnsi"/>
          <w:b/>
          <w:szCs w:val="24"/>
        </w:rPr>
        <w:t>olution</w:t>
      </w:r>
      <w:r w:rsidR="00AE040E" w:rsidRPr="00B57CDC">
        <w:t xml:space="preserve"> </w:t>
      </w:r>
      <w:r w:rsidR="00401D48" w:rsidRPr="00401D48">
        <w:rPr>
          <w:b/>
          <w:bCs/>
        </w:rPr>
        <w:t>and</w:t>
      </w:r>
      <w:r w:rsidR="00AE040E" w:rsidRPr="00401D48">
        <w:rPr>
          <w:b/>
          <w:bCs/>
        </w:rPr>
        <w:t xml:space="preserve"> EFA </w:t>
      </w:r>
      <w:proofErr w:type="spellStart"/>
      <w:r w:rsidR="00AE040E" w:rsidRPr="00401D48">
        <w:rPr>
          <w:b/>
          <w:bCs/>
        </w:rPr>
        <w:t>BioXTAS</w:t>
      </w:r>
      <w:proofErr w:type="spellEnd"/>
      <w:r w:rsidR="00AE040E" w:rsidRPr="00401D48">
        <w:rPr>
          <w:b/>
          <w:bCs/>
        </w:rPr>
        <w:t xml:space="preserve"> RAW at https://bioxtas-raw.readthedocs.io/en/latest/</w:t>
      </w:r>
      <w:r w:rsidR="00AE040E" w:rsidRPr="00B57CDC">
        <w:t xml:space="preserve"> </w:t>
      </w:r>
    </w:p>
    <w:p w14:paraId="140943E6" w14:textId="77777777" w:rsidR="008B010A" w:rsidRPr="008B010A" w:rsidRDefault="008B010A" w:rsidP="008B010A">
      <w:pPr>
        <w:pStyle w:val="ListParagraph"/>
        <w:ind w:left="360"/>
        <w:jc w:val="both"/>
      </w:pPr>
    </w:p>
    <w:p w14:paraId="5A1D2FA6" w14:textId="49A71CD6" w:rsidR="00AE040E" w:rsidRPr="008B010A" w:rsidRDefault="008B010A" w:rsidP="008B010A">
      <w:pPr>
        <w:pStyle w:val="ListParagraph"/>
        <w:numPr>
          <w:ilvl w:val="0"/>
          <w:numId w:val="44"/>
        </w:numPr>
        <w:jc w:val="both"/>
      </w:pPr>
      <w:r>
        <w:rPr>
          <w:b/>
        </w:rPr>
        <w:t>Small Angle X-Ray Scattering (SAXS) Property Assessment</w:t>
      </w:r>
    </w:p>
    <w:p w14:paraId="2B0A2332" w14:textId="77777777" w:rsidR="008B010A" w:rsidRPr="008B010A" w:rsidRDefault="008B010A" w:rsidP="008B010A">
      <w:pPr>
        <w:pStyle w:val="ListParagraph"/>
        <w:ind w:left="360"/>
        <w:jc w:val="both"/>
      </w:pPr>
    </w:p>
    <w:p w14:paraId="3B5419B5" w14:textId="6D276501" w:rsidR="008B010A" w:rsidRPr="008B010A" w:rsidRDefault="008B010A" w:rsidP="008B010A">
      <w:pPr>
        <w:pStyle w:val="ListParagraph"/>
        <w:numPr>
          <w:ilvl w:val="1"/>
          <w:numId w:val="44"/>
        </w:numPr>
        <w:jc w:val="both"/>
      </w:pPr>
      <w:r w:rsidRPr="008B010A">
        <w:t xml:space="preserve">For </w:t>
      </w:r>
      <w:r w:rsidR="00614F02">
        <w:t>SAXS</w:t>
      </w:r>
      <w:r w:rsidRPr="008B010A">
        <w:t xml:space="preserve"> determination,</w:t>
      </w:r>
      <w:r w:rsidRPr="008B010A">
        <w:rPr>
          <w:rFonts w:eastAsiaTheme="minorHAnsi"/>
          <w:lang w:val="en-GB"/>
        </w:rPr>
        <w:t xml:space="preserve"> </w:t>
      </w:r>
      <w:r>
        <w:rPr>
          <w:rFonts w:eastAsiaTheme="minorHAnsi"/>
          <w:lang w:val="en-GB"/>
        </w:rPr>
        <w:t>open</w:t>
      </w:r>
      <w:r w:rsidR="00AE040E" w:rsidRPr="008B010A">
        <w:rPr>
          <w:rFonts w:eastAsiaTheme="minorHAnsi"/>
          <w:lang w:val="en-GB"/>
        </w:rPr>
        <w:t xml:space="preserve"> the Scatter ANALYSIS tab</w:t>
      </w:r>
      <w:r>
        <w:rPr>
          <w:rFonts w:eastAsiaTheme="minorHAnsi"/>
          <w:lang w:val="en-GB"/>
        </w:rPr>
        <w:t xml:space="preserve"> </w:t>
      </w:r>
      <w:r>
        <w:rPr>
          <w:rFonts w:eastAsiaTheme="minorHAnsi"/>
          <w:b/>
          <w:bCs/>
          <w:lang w:val="en-GB"/>
        </w:rPr>
        <w:t>[1-TXT]</w:t>
      </w:r>
      <w:r>
        <w:rPr>
          <w:rFonts w:eastAsiaTheme="minorHAnsi"/>
          <w:lang w:val="en-GB"/>
        </w:rPr>
        <w:t xml:space="preserve"> and</w:t>
      </w:r>
      <w:r w:rsidR="00AE040E" w:rsidRPr="008B010A">
        <w:rPr>
          <w:rFonts w:eastAsiaTheme="minorHAnsi"/>
          <w:lang w:val="en-GB"/>
        </w:rPr>
        <w:t xml:space="preserve"> </w:t>
      </w:r>
      <w:r w:rsidR="003C04B3">
        <w:rPr>
          <w:rFonts w:eastAsiaTheme="minorHAnsi"/>
          <w:lang w:val="en-GB"/>
        </w:rPr>
        <w:t>click</w:t>
      </w:r>
      <w:r w:rsidR="00AE040E" w:rsidRPr="008B010A">
        <w:rPr>
          <w:rFonts w:eastAsiaTheme="minorHAnsi"/>
          <w:lang w:val="en-GB"/>
        </w:rPr>
        <w:t xml:space="preserve"> </w:t>
      </w:r>
      <w:r w:rsidR="00AE040E" w:rsidRPr="008B010A">
        <w:rPr>
          <w:rFonts w:eastAsiaTheme="minorHAnsi"/>
          <w:b/>
          <w:bCs/>
          <w:lang w:val="en-GB"/>
        </w:rPr>
        <w:t>G</w:t>
      </w:r>
      <w:r w:rsidR="00AE040E" w:rsidRPr="008B010A">
        <w:rPr>
          <w:rFonts w:eastAsiaTheme="minorHAnsi"/>
          <w:lang w:val="en-GB"/>
        </w:rPr>
        <w:t xml:space="preserve"> </w:t>
      </w:r>
      <w:r>
        <w:rPr>
          <w:rFonts w:eastAsiaTheme="minorHAnsi"/>
          <w:lang w:val="en-GB"/>
        </w:rPr>
        <w:t>to select</w:t>
      </w:r>
      <w:r w:rsidR="00AE040E" w:rsidRPr="008B010A">
        <w:rPr>
          <w:rFonts w:eastAsiaTheme="minorHAnsi"/>
          <w:lang w:val="en-GB"/>
        </w:rPr>
        <w:t xml:space="preserve"> the manual Guinier analysis tool</w:t>
      </w:r>
      <w:r>
        <w:rPr>
          <w:rFonts w:eastAsiaTheme="minorHAnsi"/>
          <w:lang w:val="en-GB"/>
        </w:rPr>
        <w:t xml:space="preserve"> </w:t>
      </w:r>
      <w:r>
        <w:rPr>
          <w:rFonts w:eastAsiaTheme="minorHAnsi"/>
          <w:b/>
          <w:bCs/>
          <w:lang w:val="en-GB"/>
        </w:rPr>
        <w:t>[2]</w:t>
      </w:r>
      <w:r>
        <w:rPr>
          <w:rFonts w:eastAsiaTheme="minorHAnsi"/>
          <w:lang w:val="en-GB"/>
        </w:rPr>
        <w:t>.</w:t>
      </w:r>
    </w:p>
    <w:p w14:paraId="68B14565" w14:textId="77777777" w:rsidR="008B010A" w:rsidRPr="008B010A" w:rsidRDefault="008B010A" w:rsidP="008B010A">
      <w:pPr>
        <w:pStyle w:val="ListParagraph"/>
        <w:ind w:left="907"/>
        <w:jc w:val="both"/>
      </w:pPr>
    </w:p>
    <w:p w14:paraId="3B0A4428" w14:textId="0D37C810" w:rsidR="008B010A" w:rsidRPr="008B010A" w:rsidRDefault="008B010A" w:rsidP="008B010A">
      <w:pPr>
        <w:pStyle w:val="ListParagraph"/>
        <w:numPr>
          <w:ilvl w:val="2"/>
          <w:numId w:val="44"/>
        </w:numPr>
        <w:jc w:val="both"/>
      </w:pPr>
      <w:r>
        <w:t xml:space="preserve">WIDE: Talent opening tab, with monitor visible in frame </w:t>
      </w:r>
      <w:r>
        <w:rPr>
          <w:b/>
          <w:bCs/>
        </w:rPr>
        <w:t xml:space="preserve">TEXT: </w:t>
      </w:r>
      <w:r w:rsidRPr="008B010A">
        <w:rPr>
          <w:rFonts w:eastAsiaTheme="minorHAnsi"/>
          <w:b/>
          <w:bCs/>
          <w:lang w:val="en-GB"/>
        </w:rPr>
        <w:t>See Bioisis.net for in-depth SAXS determination tutorial</w:t>
      </w:r>
    </w:p>
    <w:p w14:paraId="3002D572" w14:textId="0C194E34" w:rsidR="008B010A" w:rsidRDefault="008B010A" w:rsidP="008B010A">
      <w:pPr>
        <w:pStyle w:val="ListParagraph"/>
        <w:numPr>
          <w:ilvl w:val="2"/>
          <w:numId w:val="44"/>
        </w:numPr>
        <w:jc w:val="both"/>
      </w:pPr>
      <w:r>
        <w:t>Talent pressing G button</w:t>
      </w:r>
    </w:p>
    <w:p w14:paraId="41D9D8DD" w14:textId="77777777" w:rsidR="008B010A" w:rsidRPr="008B010A" w:rsidRDefault="008B010A" w:rsidP="008B010A">
      <w:pPr>
        <w:pStyle w:val="ListParagraph"/>
        <w:ind w:left="1627"/>
        <w:jc w:val="both"/>
      </w:pPr>
    </w:p>
    <w:p w14:paraId="624B4854" w14:textId="1B5AD638" w:rsidR="00AE040E" w:rsidRPr="008B010A" w:rsidRDefault="008B010A" w:rsidP="008B010A">
      <w:pPr>
        <w:pStyle w:val="ListParagraph"/>
        <w:numPr>
          <w:ilvl w:val="1"/>
          <w:numId w:val="44"/>
        </w:numPr>
        <w:jc w:val="both"/>
      </w:pPr>
      <w:r>
        <w:rPr>
          <w:rFonts w:eastAsiaTheme="minorHAnsi"/>
          <w:lang w:val="en-GB"/>
        </w:rPr>
        <w:t>In the plot,</w:t>
      </w:r>
      <w:r w:rsidR="00AE040E" w:rsidRPr="008B010A">
        <w:rPr>
          <w:rFonts w:eastAsiaTheme="minorHAnsi"/>
          <w:lang w:val="en-GB"/>
        </w:rPr>
        <w:t xml:space="preserve"> </w:t>
      </w:r>
      <w:r>
        <w:rPr>
          <w:rFonts w:eastAsiaTheme="minorHAnsi"/>
          <w:lang w:val="en-GB"/>
        </w:rPr>
        <w:t>a</w:t>
      </w:r>
      <w:r w:rsidR="00AE040E" w:rsidRPr="008B010A">
        <w:rPr>
          <w:rFonts w:eastAsiaTheme="minorHAnsi"/>
          <w:lang w:val="en-GB"/>
        </w:rPr>
        <w:t xml:space="preserve">dd or remove points such that the residuals do not have a “smile” or “frown” feature. The selected data in the Guinier fit should not exceed the maximum </w:t>
      </w:r>
      <w:r w:rsidR="00AE040E" w:rsidRPr="008B010A">
        <w:rPr>
          <w:rFonts w:eastAsiaTheme="minorHAnsi"/>
          <w:i/>
          <w:iCs/>
          <w:lang w:val="en-GB"/>
        </w:rPr>
        <w:t>q</w:t>
      </w:r>
      <w:r w:rsidR="00AE040E" w:rsidRPr="008B010A">
        <w:rPr>
          <w:rFonts w:eastAsiaTheme="minorHAnsi"/>
          <w:lang w:val="en-GB"/>
        </w:rPr>
        <w:t xml:space="preserve"> </w:t>
      </w:r>
      <w:r w:rsidR="000D50FE">
        <w:rPr>
          <w:rFonts w:eastAsiaTheme="minorHAnsi"/>
          <w:lang w:val="en-GB"/>
        </w:rPr>
        <w:t>multiplied by</w:t>
      </w:r>
      <w:r w:rsidR="000D50FE" w:rsidRPr="008B010A">
        <w:rPr>
          <w:rFonts w:eastAsiaTheme="minorHAnsi"/>
          <w:lang w:val="en-GB"/>
        </w:rPr>
        <w:t xml:space="preserve"> </w:t>
      </w:r>
      <w:r>
        <w:rPr>
          <w:rFonts w:eastAsiaTheme="minorHAnsi"/>
          <w:lang w:val="en-GB"/>
        </w:rPr>
        <w:t>radius of gyration</w:t>
      </w:r>
      <w:r w:rsidR="00AE040E" w:rsidRPr="008B010A">
        <w:rPr>
          <w:rFonts w:eastAsiaTheme="minorHAnsi"/>
          <w:lang w:val="en-GB"/>
        </w:rPr>
        <w:t xml:space="preserve"> limit of 1.3</w:t>
      </w:r>
      <w:r>
        <w:rPr>
          <w:rFonts w:eastAsiaTheme="minorHAnsi"/>
          <w:lang w:val="en-GB"/>
        </w:rPr>
        <w:t xml:space="preserve"> </w:t>
      </w:r>
      <w:r>
        <w:rPr>
          <w:rFonts w:eastAsiaTheme="minorHAnsi"/>
          <w:b/>
          <w:bCs/>
          <w:lang w:val="en-GB"/>
        </w:rPr>
        <w:t>[1]</w:t>
      </w:r>
      <w:r w:rsidR="00AE040E" w:rsidRPr="008B010A">
        <w:rPr>
          <w:rFonts w:eastAsiaTheme="minorHAnsi"/>
          <w:lang w:val="en-GB"/>
        </w:rPr>
        <w:t>.</w:t>
      </w:r>
    </w:p>
    <w:p w14:paraId="68656E71" w14:textId="77777777" w:rsidR="008B010A" w:rsidRPr="008B010A" w:rsidRDefault="008B010A" w:rsidP="008B010A">
      <w:pPr>
        <w:pStyle w:val="ListParagraph"/>
        <w:ind w:left="907"/>
        <w:jc w:val="both"/>
      </w:pPr>
    </w:p>
    <w:p w14:paraId="65A25525" w14:textId="0EDDF0C5" w:rsidR="008B010A" w:rsidRPr="008B010A" w:rsidRDefault="008B010A" w:rsidP="008B010A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34138E">
        <w:rPr>
          <w:rFonts w:asciiTheme="minorHAnsi" w:hAnsiTheme="minorHAnsi" w:cstheme="minorHAnsi"/>
          <w:bCs/>
          <w:szCs w:val="24"/>
        </w:rPr>
        <w:t xml:space="preserve">4_2_1: 00:09-00:30 </w:t>
      </w:r>
      <w:r w:rsidR="0034138E" w:rsidRPr="006512B6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</w:p>
    <w:p w14:paraId="405277C7" w14:textId="77777777" w:rsidR="008B010A" w:rsidRPr="008B010A" w:rsidRDefault="008B010A" w:rsidP="008B010A">
      <w:pPr>
        <w:pStyle w:val="ListParagraph"/>
        <w:ind w:left="907"/>
        <w:jc w:val="both"/>
      </w:pPr>
    </w:p>
    <w:p w14:paraId="3EB4495B" w14:textId="02C87FAD" w:rsidR="008B010A" w:rsidRPr="008B010A" w:rsidRDefault="008B010A" w:rsidP="008B010A">
      <w:pPr>
        <w:pStyle w:val="ListParagraph"/>
        <w:numPr>
          <w:ilvl w:val="1"/>
          <w:numId w:val="44"/>
        </w:numPr>
        <w:jc w:val="both"/>
      </w:pPr>
      <w:r w:rsidRPr="008B010A">
        <w:rPr>
          <w:rFonts w:eastAsiaTheme="minorHAnsi"/>
          <w:lang w:val="en-GB"/>
        </w:rPr>
        <w:t>Click</w:t>
      </w:r>
      <w:r w:rsidR="00AE040E" w:rsidRPr="008B010A">
        <w:rPr>
          <w:rFonts w:eastAsiaTheme="minorHAnsi"/>
          <w:lang w:val="en-GB"/>
        </w:rPr>
        <w:t xml:space="preserve"> </w:t>
      </w:r>
      <w:r w:rsidR="00AE040E" w:rsidRPr="008B010A">
        <w:rPr>
          <w:rFonts w:eastAsiaTheme="minorHAnsi"/>
          <w:b/>
          <w:bCs/>
          <w:lang w:val="en-GB"/>
        </w:rPr>
        <w:t>Normalized Kratk</w:t>
      </w:r>
      <w:r>
        <w:rPr>
          <w:rFonts w:eastAsiaTheme="minorHAnsi"/>
          <w:b/>
          <w:bCs/>
          <w:lang w:val="en-GB"/>
        </w:rPr>
        <w:t>y</w:t>
      </w:r>
      <w:r w:rsidRPr="008B010A">
        <w:rPr>
          <w:rFonts w:eastAsiaTheme="minorHAnsi"/>
          <w:lang w:val="en-GB"/>
        </w:rPr>
        <w:t>.</w:t>
      </w:r>
      <w:r>
        <w:rPr>
          <w:rFonts w:eastAsiaTheme="minorHAnsi"/>
          <w:lang w:val="en-GB"/>
        </w:rPr>
        <w:t xml:space="preserve"> T</w:t>
      </w:r>
      <w:r w:rsidR="00AE040E" w:rsidRPr="008B010A">
        <w:rPr>
          <w:rFonts w:eastAsiaTheme="minorHAnsi"/>
          <w:lang w:val="en-GB"/>
        </w:rPr>
        <w:t xml:space="preserve">he </w:t>
      </w:r>
      <w:r>
        <w:rPr>
          <w:rFonts w:eastAsiaTheme="minorHAnsi"/>
          <w:lang w:val="en-GB"/>
        </w:rPr>
        <w:t xml:space="preserve">resulting </w:t>
      </w:r>
      <w:r w:rsidR="00AE040E" w:rsidRPr="008B010A">
        <w:rPr>
          <w:rFonts w:eastAsiaTheme="minorHAnsi"/>
          <w:lang w:val="en-GB"/>
        </w:rPr>
        <w:t xml:space="preserve">plot provides </w:t>
      </w:r>
      <w:r w:rsidR="00815268">
        <w:rPr>
          <w:rFonts w:eastAsiaTheme="minorHAnsi"/>
          <w:lang w:val="en-GB"/>
        </w:rPr>
        <w:t>an</w:t>
      </w:r>
      <w:r w:rsidR="00AE040E" w:rsidRPr="008B010A">
        <w:rPr>
          <w:rFonts w:eastAsiaTheme="minorHAnsi"/>
          <w:lang w:val="en-GB"/>
        </w:rPr>
        <w:t xml:space="preserve"> assessment of </w:t>
      </w:r>
      <w:r>
        <w:rPr>
          <w:rFonts w:eastAsiaTheme="minorHAnsi"/>
          <w:lang w:val="en-GB"/>
        </w:rPr>
        <w:t xml:space="preserve">the </w:t>
      </w:r>
      <w:r w:rsidR="00815268">
        <w:rPr>
          <w:rFonts w:eastAsiaTheme="minorHAnsi"/>
          <w:lang w:val="en-GB"/>
        </w:rPr>
        <w:t>structural</w:t>
      </w:r>
      <w:r w:rsidR="00815268" w:rsidRPr="008B010A">
        <w:rPr>
          <w:rFonts w:eastAsiaTheme="minorHAnsi"/>
          <w:lang w:val="en-GB"/>
        </w:rPr>
        <w:t xml:space="preserve"> </w:t>
      </w:r>
      <w:r w:rsidR="00AE040E" w:rsidRPr="008B010A">
        <w:rPr>
          <w:rFonts w:eastAsiaTheme="minorHAnsi"/>
          <w:lang w:val="en-GB"/>
        </w:rPr>
        <w:t>state</w:t>
      </w:r>
      <w:r w:rsidRPr="008B010A">
        <w:rPr>
          <w:rFonts w:eastAsiaTheme="minorHAnsi"/>
          <w:lang w:val="en-GB"/>
        </w:rPr>
        <w:t xml:space="preserve"> </w:t>
      </w:r>
      <w:r>
        <w:rPr>
          <w:rFonts w:eastAsiaTheme="minorHAnsi"/>
          <w:lang w:val="en-GB"/>
        </w:rPr>
        <w:t xml:space="preserve">of the </w:t>
      </w:r>
      <w:r w:rsidRPr="008B010A">
        <w:rPr>
          <w:rFonts w:eastAsiaTheme="minorHAnsi"/>
          <w:lang w:val="en-GB"/>
        </w:rPr>
        <w:t>macromolecule</w:t>
      </w:r>
      <w:r w:rsidR="00815268">
        <w:rPr>
          <w:rFonts w:eastAsiaTheme="minorHAnsi"/>
          <w:lang w:val="en-GB"/>
        </w:rPr>
        <w:t xml:space="preserve">, globular, </w:t>
      </w:r>
      <w:r w:rsidR="00DA410F">
        <w:rPr>
          <w:rFonts w:eastAsiaTheme="minorHAnsi"/>
          <w:lang w:val="en-GB"/>
        </w:rPr>
        <w:t>cylindrical</w:t>
      </w:r>
      <w:r w:rsidR="00815268">
        <w:rPr>
          <w:rFonts w:eastAsiaTheme="minorHAnsi"/>
          <w:lang w:val="en-GB"/>
        </w:rPr>
        <w:t>, disordered,</w:t>
      </w:r>
      <w:r w:rsidR="00AE040E" w:rsidRPr="008B010A">
        <w:rPr>
          <w:rFonts w:eastAsiaTheme="minorHAnsi"/>
          <w:lang w:val="en-GB"/>
        </w:rPr>
        <w:t xml:space="preserve"> normalized for mass and concentration</w:t>
      </w:r>
      <w:r>
        <w:rPr>
          <w:rFonts w:eastAsiaTheme="minorHAnsi"/>
          <w:lang w:val="en-GB"/>
        </w:rPr>
        <w:t xml:space="preserve"> </w:t>
      </w:r>
      <w:r>
        <w:rPr>
          <w:rFonts w:eastAsiaTheme="minorHAnsi"/>
          <w:b/>
          <w:bCs/>
          <w:lang w:val="en-GB"/>
        </w:rPr>
        <w:t>[1]</w:t>
      </w:r>
      <w:r w:rsidR="00AE040E" w:rsidRPr="008B010A">
        <w:rPr>
          <w:rFonts w:eastAsiaTheme="minorHAnsi"/>
          <w:lang w:val="en-GB"/>
        </w:rPr>
        <w:t>.</w:t>
      </w:r>
    </w:p>
    <w:p w14:paraId="2E976701" w14:textId="77777777" w:rsidR="008B010A" w:rsidRPr="008B010A" w:rsidRDefault="008B010A" w:rsidP="008B010A">
      <w:pPr>
        <w:pStyle w:val="ListParagraph"/>
        <w:ind w:left="907"/>
        <w:jc w:val="both"/>
      </w:pPr>
    </w:p>
    <w:p w14:paraId="2BDCC64C" w14:textId="5956841B" w:rsidR="00793E60" w:rsidRPr="00793E60" w:rsidRDefault="008B010A" w:rsidP="00793E60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34138E">
        <w:rPr>
          <w:rFonts w:asciiTheme="minorHAnsi" w:hAnsiTheme="minorHAnsi" w:cstheme="minorHAnsi"/>
          <w:bCs/>
          <w:szCs w:val="24"/>
        </w:rPr>
        <w:t>4_3_1: 00:07-00:16</w:t>
      </w:r>
      <w:r>
        <w:rPr>
          <w:rFonts w:eastAsiaTheme="minorHAnsi"/>
          <w:lang w:val="en-GB"/>
        </w:rPr>
        <w:t xml:space="preserve"> </w:t>
      </w:r>
      <w:r w:rsidR="00AE040E" w:rsidRPr="008B010A">
        <w:rPr>
          <w:rFonts w:eastAsiaTheme="minorHAnsi"/>
          <w:lang w:val="en-GB"/>
        </w:rPr>
        <w:t xml:space="preserve"> </w:t>
      </w:r>
    </w:p>
    <w:p w14:paraId="302FDE1D" w14:textId="77777777" w:rsidR="00793E60" w:rsidRPr="00793E60" w:rsidRDefault="00793E60" w:rsidP="00793E60">
      <w:pPr>
        <w:pStyle w:val="ListParagraph"/>
        <w:ind w:left="907"/>
        <w:jc w:val="both"/>
      </w:pPr>
    </w:p>
    <w:p w14:paraId="0E4D5860" w14:textId="48441312" w:rsidR="00793E60" w:rsidRPr="00793E60" w:rsidRDefault="00AE040E" w:rsidP="00793E60">
      <w:pPr>
        <w:pStyle w:val="ListParagraph"/>
        <w:numPr>
          <w:ilvl w:val="1"/>
          <w:numId w:val="44"/>
        </w:numPr>
        <w:jc w:val="both"/>
      </w:pPr>
      <w:r w:rsidRPr="00793E60">
        <w:rPr>
          <w:rFonts w:eastAsiaTheme="minorHAnsi"/>
          <w:lang w:val="en-GB"/>
        </w:rPr>
        <w:t xml:space="preserve">Click </w:t>
      </w:r>
      <w:r w:rsidRPr="00793E60">
        <w:rPr>
          <w:rFonts w:eastAsiaTheme="minorHAnsi"/>
          <w:b/>
          <w:bCs/>
          <w:lang w:val="en-GB"/>
        </w:rPr>
        <w:t>Volume-of-correlation</w:t>
      </w:r>
      <w:r w:rsidR="00793E60">
        <w:rPr>
          <w:rFonts w:eastAsiaTheme="minorHAnsi"/>
          <w:lang w:val="en-GB"/>
        </w:rPr>
        <w:t>.</w:t>
      </w:r>
      <w:r w:rsidRPr="00793E60">
        <w:rPr>
          <w:rFonts w:eastAsiaTheme="minorHAnsi"/>
          <w:lang w:val="en-GB"/>
        </w:rPr>
        <w:t xml:space="preserve"> </w:t>
      </w:r>
      <w:r w:rsidR="00793E60">
        <w:rPr>
          <w:rFonts w:eastAsiaTheme="minorHAnsi"/>
          <w:lang w:val="en-GB"/>
        </w:rPr>
        <w:t>T</w:t>
      </w:r>
      <w:r w:rsidRPr="00793E60">
        <w:rPr>
          <w:rFonts w:eastAsiaTheme="minorHAnsi"/>
          <w:lang w:val="en-GB"/>
        </w:rPr>
        <w:t xml:space="preserve">he total scattered intensity and an integrated area of the total scattered intensity as a function of </w:t>
      </w:r>
      <w:r w:rsidRPr="003C04B3">
        <w:rPr>
          <w:rFonts w:eastAsiaTheme="minorHAnsi"/>
          <w:i/>
          <w:iCs/>
          <w:lang w:val="en-GB"/>
        </w:rPr>
        <w:t>q</w:t>
      </w:r>
      <w:r w:rsidR="00793E60">
        <w:rPr>
          <w:rFonts w:eastAsiaTheme="minorHAnsi"/>
          <w:lang w:val="en-GB"/>
        </w:rPr>
        <w:t xml:space="preserve"> plots will appear </w:t>
      </w:r>
      <w:r w:rsidRPr="00793E60">
        <w:rPr>
          <w:rFonts w:eastAsiaTheme="minorHAnsi"/>
          <w:lang w:val="en-GB"/>
        </w:rPr>
        <w:t xml:space="preserve">as a quick reference </w:t>
      </w:r>
      <w:r w:rsidR="00793E60">
        <w:rPr>
          <w:rFonts w:eastAsiaTheme="minorHAnsi"/>
          <w:lang w:val="en-GB"/>
        </w:rPr>
        <w:t>for</w:t>
      </w:r>
      <w:r w:rsidRPr="00793E60">
        <w:rPr>
          <w:rFonts w:eastAsiaTheme="minorHAnsi"/>
          <w:lang w:val="en-GB"/>
        </w:rPr>
        <w:t xml:space="preserve"> validat</w:t>
      </w:r>
      <w:r w:rsidR="00793E60">
        <w:rPr>
          <w:rFonts w:eastAsiaTheme="minorHAnsi"/>
          <w:lang w:val="en-GB"/>
        </w:rPr>
        <w:t>ing</w:t>
      </w:r>
      <w:r w:rsidRPr="00793E60">
        <w:rPr>
          <w:rFonts w:eastAsiaTheme="minorHAnsi"/>
          <w:lang w:val="en-GB"/>
        </w:rPr>
        <w:t xml:space="preserve"> the quality of the scattering curve</w:t>
      </w:r>
      <w:r w:rsidR="00793E60">
        <w:rPr>
          <w:rFonts w:eastAsiaTheme="minorHAnsi"/>
          <w:lang w:val="en-GB"/>
        </w:rPr>
        <w:t xml:space="preserve"> </w:t>
      </w:r>
      <w:r w:rsidR="00793E60">
        <w:rPr>
          <w:rFonts w:eastAsiaTheme="minorHAnsi"/>
          <w:b/>
          <w:bCs/>
          <w:lang w:val="en-GB"/>
        </w:rPr>
        <w:t>[1]</w:t>
      </w:r>
      <w:r w:rsidRPr="00793E60">
        <w:rPr>
          <w:rFonts w:eastAsiaTheme="minorHAnsi"/>
          <w:lang w:val="en-GB"/>
        </w:rPr>
        <w:t>.</w:t>
      </w:r>
    </w:p>
    <w:p w14:paraId="769C7C37" w14:textId="77777777" w:rsidR="00793E60" w:rsidRPr="00793E60" w:rsidRDefault="00793E60" w:rsidP="00793E60">
      <w:pPr>
        <w:pStyle w:val="ListParagraph"/>
        <w:ind w:left="907"/>
        <w:jc w:val="both"/>
      </w:pPr>
    </w:p>
    <w:p w14:paraId="3FA8F4BC" w14:textId="3E1F31CA" w:rsidR="00793E60" w:rsidRPr="00793E60" w:rsidRDefault="00793E60" w:rsidP="00793E60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lastRenderedPageBreak/>
        <w:t xml:space="preserve">SCREEN: </w:t>
      </w:r>
      <w:r w:rsidR="0034138E">
        <w:rPr>
          <w:rFonts w:asciiTheme="minorHAnsi" w:hAnsiTheme="minorHAnsi" w:cstheme="minorHAnsi"/>
          <w:bCs/>
          <w:szCs w:val="24"/>
        </w:rPr>
        <w:t>4_4_1:</w:t>
      </w:r>
      <w:r w:rsidR="00CD141B">
        <w:rPr>
          <w:rFonts w:asciiTheme="minorHAnsi" w:hAnsiTheme="minorHAnsi" w:cstheme="minorHAnsi"/>
          <w:bCs/>
          <w:szCs w:val="24"/>
        </w:rPr>
        <w:t xml:space="preserve"> 00:04-00:11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93E6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emphasize total scattered intensity and integrated area of total scattered intensity as a function of q plots when mentioned</w:t>
      </w:r>
      <w:r w:rsidR="00AE040E" w:rsidRPr="00793E60">
        <w:rPr>
          <w:rFonts w:eastAsiaTheme="minorHAnsi"/>
          <w:color w:val="4F81BD" w:themeColor="accent1"/>
          <w:lang w:val="en-GB"/>
        </w:rPr>
        <w:t xml:space="preserve"> </w:t>
      </w:r>
    </w:p>
    <w:p w14:paraId="55B9BA97" w14:textId="77777777" w:rsidR="00793E60" w:rsidRPr="00793E60" w:rsidRDefault="00793E60" w:rsidP="00793E60">
      <w:pPr>
        <w:pStyle w:val="ListParagraph"/>
        <w:ind w:left="907"/>
        <w:jc w:val="both"/>
      </w:pPr>
    </w:p>
    <w:p w14:paraId="62A9234A" w14:textId="16F2EA56" w:rsidR="00793E60" w:rsidRPr="00793E60" w:rsidRDefault="00793E60" w:rsidP="00793E60">
      <w:pPr>
        <w:pStyle w:val="ListParagraph"/>
        <w:numPr>
          <w:ilvl w:val="1"/>
          <w:numId w:val="44"/>
        </w:numPr>
        <w:jc w:val="both"/>
      </w:pPr>
      <w:r>
        <w:rPr>
          <w:rFonts w:eastAsiaTheme="minorHAnsi"/>
          <w:lang w:val="en-GB"/>
        </w:rPr>
        <w:t>T</w:t>
      </w:r>
      <w:r w:rsidR="00AE040E" w:rsidRPr="00793E60">
        <w:rPr>
          <w:rFonts w:eastAsiaTheme="minorHAnsi"/>
          <w:lang w:val="en-GB"/>
        </w:rPr>
        <w:t>o start the flexibility analysis</w:t>
      </w:r>
      <w:r>
        <w:rPr>
          <w:rFonts w:eastAsiaTheme="minorHAnsi"/>
          <w:lang w:val="en-GB"/>
        </w:rPr>
        <w:t xml:space="preserve">, click </w:t>
      </w:r>
      <w:r>
        <w:rPr>
          <w:rFonts w:eastAsiaTheme="minorHAnsi"/>
          <w:b/>
          <w:bCs/>
          <w:lang w:val="en-GB"/>
        </w:rPr>
        <w:t>Flexibility</w:t>
      </w:r>
      <w:r w:rsidR="00AE040E" w:rsidRPr="00793E60">
        <w:rPr>
          <w:rFonts w:eastAsiaTheme="minorHAnsi"/>
          <w:lang w:val="en-GB"/>
        </w:rPr>
        <w:t xml:space="preserve">. </w:t>
      </w:r>
      <w:r w:rsidRPr="00793E60">
        <w:rPr>
          <w:rFonts w:eastAsiaTheme="minorHAnsi"/>
          <w:lang w:val="en-GB"/>
        </w:rPr>
        <w:t>Each</w:t>
      </w:r>
      <w:r>
        <w:rPr>
          <w:rFonts w:eastAsiaTheme="minorHAnsi"/>
          <w:lang w:val="en-GB"/>
        </w:rPr>
        <w:t xml:space="preserve"> panel in the pop-up window will </w:t>
      </w:r>
      <w:r w:rsidR="00AE040E" w:rsidRPr="00793E60">
        <w:rPr>
          <w:rFonts w:eastAsiaTheme="minorHAnsi"/>
          <w:lang w:val="en-GB"/>
        </w:rPr>
        <w:t>show a plot exploiting a power-law relationship that exists between</w:t>
      </w:r>
      <w:r w:rsidR="003C04B3">
        <w:rPr>
          <w:rFonts w:eastAsiaTheme="minorHAnsi"/>
          <w:lang w:val="en-GB"/>
        </w:rPr>
        <w:t xml:space="preserve"> the</w:t>
      </w:r>
      <w:r w:rsidR="00AE040E" w:rsidRPr="00793E60">
        <w:rPr>
          <w:rFonts w:eastAsiaTheme="minorHAnsi"/>
          <w:lang w:val="en-GB"/>
        </w:rPr>
        <w:t xml:space="preserve"> compact and elongated</w:t>
      </w:r>
      <w:r>
        <w:rPr>
          <w:rFonts w:eastAsiaTheme="minorHAnsi"/>
          <w:lang w:val="en-GB"/>
        </w:rPr>
        <w:t>-</w:t>
      </w:r>
      <w:r w:rsidR="00AE040E" w:rsidRPr="00793E60">
        <w:rPr>
          <w:rFonts w:eastAsiaTheme="minorHAnsi"/>
          <w:lang w:val="en-GB"/>
        </w:rPr>
        <w:t>flexible biopolymers</w:t>
      </w:r>
      <w:r>
        <w:rPr>
          <w:rFonts w:eastAsiaTheme="minorHAnsi"/>
          <w:lang w:val="en-GB"/>
        </w:rPr>
        <w:t xml:space="preserve">. Use </w:t>
      </w:r>
      <w:r w:rsidR="00AE040E" w:rsidRPr="00793E60">
        <w:rPr>
          <w:rFonts w:eastAsiaTheme="minorHAnsi"/>
          <w:lang w:val="en-GB"/>
        </w:rPr>
        <w:t xml:space="preserve">the slider at the bottom of the box </w:t>
      </w:r>
      <w:r>
        <w:rPr>
          <w:rFonts w:eastAsiaTheme="minorHAnsi"/>
          <w:lang w:val="en-GB"/>
        </w:rPr>
        <w:t>to change the view of the data</w:t>
      </w:r>
      <w:r w:rsidR="00AE040E" w:rsidRPr="00793E60">
        <w:rPr>
          <w:rFonts w:eastAsiaTheme="minorHAnsi"/>
          <w:lang w:val="en-GB"/>
        </w:rPr>
        <w:t xml:space="preserve"> until a plateau in one of the plots is reached</w:t>
      </w:r>
      <w:r>
        <w:rPr>
          <w:rFonts w:eastAsiaTheme="minorHAnsi"/>
          <w:lang w:val="en-GB"/>
        </w:rPr>
        <w:t xml:space="preserve"> </w:t>
      </w:r>
      <w:r>
        <w:rPr>
          <w:rFonts w:eastAsiaTheme="minorHAnsi"/>
          <w:b/>
          <w:bCs/>
          <w:lang w:val="en-GB"/>
        </w:rPr>
        <w:t>[1]</w:t>
      </w:r>
      <w:r w:rsidR="00AE040E" w:rsidRPr="00793E60">
        <w:rPr>
          <w:rFonts w:eastAsiaTheme="minorHAnsi"/>
          <w:lang w:val="en-GB"/>
        </w:rPr>
        <w:t>.</w:t>
      </w:r>
    </w:p>
    <w:p w14:paraId="765450E4" w14:textId="77777777" w:rsidR="00793E60" w:rsidRPr="00793E60" w:rsidRDefault="00793E60" w:rsidP="00793E60">
      <w:pPr>
        <w:pStyle w:val="ListParagraph"/>
        <w:ind w:left="907"/>
        <w:jc w:val="both"/>
      </w:pPr>
    </w:p>
    <w:p w14:paraId="7CCAFBE0" w14:textId="11C526C4" w:rsidR="00793E60" w:rsidRPr="00793E60" w:rsidRDefault="00793E60" w:rsidP="00793E60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CD141B">
        <w:rPr>
          <w:rFonts w:asciiTheme="minorHAnsi" w:hAnsiTheme="minorHAnsi" w:cstheme="minorHAnsi"/>
          <w:bCs/>
          <w:szCs w:val="24"/>
        </w:rPr>
        <w:t xml:space="preserve">4_5_1: 00:05-00:35 </w:t>
      </w:r>
      <w:r w:rsidR="00CD141B" w:rsidRPr="006512B6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  <w:r w:rsidR="00AE040E" w:rsidRPr="00793E60">
        <w:rPr>
          <w:rFonts w:eastAsiaTheme="minorHAnsi"/>
          <w:lang w:val="en-GB"/>
        </w:rPr>
        <w:t xml:space="preserve"> </w:t>
      </w:r>
    </w:p>
    <w:p w14:paraId="7DA3FDB8" w14:textId="77777777" w:rsidR="00793E60" w:rsidRPr="00793E60" w:rsidRDefault="00793E60" w:rsidP="00793E60">
      <w:pPr>
        <w:pStyle w:val="ListParagraph"/>
        <w:ind w:left="907"/>
        <w:jc w:val="both"/>
      </w:pPr>
    </w:p>
    <w:p w14:paraId="1021445D" w14:textId="59718975" w:rsidR="00793E60" w:rsidRPr="00793E60" w:rsidRDefault="00793E60" w:rsidP="00793E60">
      <w:pPr>
        <w:pStyle w:val="ListParagraph"/>
        <w:numPr>
          <w:ilvl w:val="1"/>
          <w:numId w:val="44"/>
        </w:numPr>
        <w:jc w:val="both"/>
      </w:pPr>
      <w:r>
        <w:rPr>
          <w:rFonts w:eastAsiaTheme="minorHAnsi"/>
          <w:lang w:val="en-GB"/>
        </w:rPr>
        <w:t>Immediately after performing the flexibility analysis, c</w:t>
      </w:r>
      <w:r w:rsidR="00AE040E" w:rsidRPr="00793E60">
        <w:rPr>
          <w:rFonts w:eastAsiaTheme="minorHAnsi"/>
          <w:lang w:val="en-GB"/>
        </w:rPr>
        <w:t xml:space="preserve">lick </w:t>
      </w:r>
      <w:r w:rsidR="00AE040E" w:rsidRPr="00793E60">
        <w:rPr>
          <w:rFonts w:eastAsiaTheme="minorHAnsi"/>
          <w:b/>
          <w:bCs/>
          <w:lang w:val="en-GB"/>
        </w:rPr>
        <w:t>Volume</w:t>
      </w:r>
      <w:r w:rsidR="00AE040E" w:rsidRPr="00793E60">
        <w:rPr>
          <w:rFonts w:eastAsiaTheme="minorHAnsi"/>
          <w:lang w:val="en-GB"/>
        </w:rPr>
        <w:t xml:space="preserve">. </w:t>
      </w:r>
      <w:r>
        <w:rPr>
          <w:rFonts w:eastAsiaTheme="minorHAnsi"/>
          <w:lang w:val="en-GB"/>
        </w:rPr>
        <w:t>A</w:t>
      </w:r>
      <w:r w:rsidR="00AE040E" w:rsidRPr="00793E60">
        <w:rPr>
          <w:rFonts w:eastAsiaTheme="minorHAnsi"/>
          <w:lang w:val="en-GB"/>
        </w:rPr>
        <w:t xml:space="preserve"> pop up </w:t>
      </w:r>
      <w:r>
        <w:rPr>
          <w:rFonts w:eastAsiaTheme="minorHAnsi"/>
          <w:lang w:val="en-GB"/>
        </w:rPr>
        <w:t>of</w:t>
      </w:r>
      <w:r w:rsidR="00AE040E" w:rsidRPr="00793E60">
        <w:rPr>
          <w:rFonts w:eastAsiaTheme="minorHAnsi"/>
          <w:lang w:val="en-GB"/>
        </w:rPr>
        <w:t xml:space="preserve"> three </w:t>
      </w:r>
      <w:r>
        <w:rPr>
          <w:rFonts w:eastAsiaTheme="minorHAnsi"/>
          <w:lang w:val="en-GB"/>
        </w:rPr>
        <w:t>graphs will be</w:t>
      </w:r>
      <w:r w:rsidR="00AE040E" w:rsidRPr="00793E60">
        <w:rPr>
          <w:rFonts w:eastAsiaTheme="minorHAnsi"/>
          <w:lang w:val="en-GB"/>
        </w:rPr>
        <w:t xml:space="preserve"> generated. </w:t>
      </w:r>
      <w:r>
        <w:rPr>
          <w:rFonts w:eastAsiaTheme="minorHAnsi"/>
          <w:lang w:val="en-GB"/>
        </w:rPr>
        <w:t>T</w:t>
      </w:r>
      <w:r w:rsidR="00AE040E" w:rsidRPr="00793E60">
        <w:rPr>
          <w:rFonts w:eastAsiaTheme="minorHAnsi"/>
          <w:lang w:val="en-GB"/>
        </w:rPr>
        <w:t xml:space="preserve">he </w:t>
      </w:r>
      <w:proofErr w:type="spellStart"/>
      <w:r w:rsidR="00AE040E" w:rsidRPr="00793E60">
        <w:rPr>
          <w:rFonts w:eastAsiaTheme="minorHAnsi"/>
          <w:lang w:val="en-GB"/>
        </w:rPr>
        <w:t>Porod</w:t>
      </w:r>
      <w:proofErr w:type="spellEnd"/>
      <w:r w:rsidR="00AE040E" w:rsidRPr="00793E60">
        <w:rPr>
          <w:rFonts w:eastAsiaTheme="minorHAnsi"/>
          <w:lang w:val="en-GB"/>
        </w:rPr>
        <w:t xml:space="preserve">-Debye plot </w:t>
      </w:r>
      <w:r w:rsidR="00AE040E" w:rsidRPr="00CD141B">
        <w:rPr>
          <w:rFonts w:eastAsiaTheme="minorHAnsi"/>
          <w:strike/>
          <w:lang w:val="en-GB"/>
        </w:rPr>
        <w:t>remembers</w:t>
      </w:r>
      <w:r w:rsidR="00AE040E" w:rsidRPr="00793E60">
        <w:rPr>
          <w:rFonts w:eastAsiaTheme="minorHAnsi"/>
          <w:lang w:val="en-GB"/>
        </w:rPr>
        <w:t xml:space="preserve"> </w:t>
      </w:r>
      <w:r w:rsidR="00CD141B">
        <w:rPr>
          <w:rFonts w:eastAsiaTheme="minorHAnsi"/>
          <w:color w:val="FF0000"/>
          <w:lang w:val="en-GB"/>
        </w:rPr>
        <w:t xml:space="preserve">tracks </w:t>
      </w:r>
      <w:r w:rsidR="00AE040E" w:rsidRPr="00793E60">
        <w:rPr>
          <w:rFonts w:eastAsiaTheme="minorHAnsi"/>
          <w:lang w:val="en-GB"/>
        </w:rPr>
        <w:t>where the slider from the flexibility plot</w:t>
      </w:r>
      <w:r>
        <w:rPr>
          <w:rFonts w:eastAsiaTheme="minorHAnsi"/>
          <w:lang w:val="en-GB"/>
        </w:rPr>
        <w:t xml:space="preserve"> was left and shows</w:t>
      </w:r>
      <w:r w:rsidR="00AE040E" w:rsidRPr="00793E60">
        <w:rPr>
          <w:rFonts w:eastAsiaTheme="minorHAnsi"/>
          <w:lang w:val="en-GB"/>
        </w:rPr>
        <w:t xml:space="preserve"> the plateaued area</w:t>
      </w:r>
      <w:r>
        <w:rPr>
          <w:rFonts w:eastAsiaTheme="minorHAnsi"/>
          <w:lang w:val="en-GB"/>
        </w:rPr>
        <w:t xml:space="preserve"> data </w:t>
      </w:r>
      <w:r>
        <w:rPr>
          <w:rFonts w:eastAsiaTheme="minorHAnsi"/>
          <w:b/>
          <w:bCs/>
          <w:lang w:val="en-GB"/>
        </w:rPr>
        <w:t>[1]</w:t>
      </w:r>
      <w:r w:rsidR="00AE040E" w:rsidRPr="00793E60">
        <w:rPr>
          <w:rFonts w:eastAsiaTheme="minorHAnsi"/>
          <w:lang w:val="en-GB"/>
        </w:rPr>
        <w:t>.</w:t>
      </w:r>
    </w:p>
    <w:p w14:paraId="5C84FFCE" w14:textId="77777777" w:rsidR="00793E60" w:rsidRPr="00793E60" w:rsidRDefault="00793E60" w:rsidP="00793E60">
      <w:pPr>
        <w:pStyle w:val="ListParagraph"/>
        <w:ind w:left="907"/>
        <w:jc w:val="both"/>
      </w:pPr>
    </w:p>
    <w:p w14:paraId="21C5A82F" w14:textId="6D2BA4E5" w:rsidR="00793E60" w:rsidRPr="00793E60" w:rsidRDefault="00793E60" w:rsidP="00793E60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CD141B">
        <w:rPr>
          <w:rFonts w:asciiTheme="minorHAnsi" w:hAnsiTheme="minorHAnsi" w:cstheme="minorHAnsi"/>
          <w:bCs/>
          <w:szCs w:val="24"/>
        </w:rPr>
        <w:t>4_6_1: 00:05-00:16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93E6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Video Editor: please emphasize </w:t>
      </w:r>
      <w:proofErr w:type="spellStart"/>
      <w:r w:rsidRPr="00793E6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Porod</w:t>
      </w:r>
      <w:proofErr w:type="spellEnd"/>
      <w:r w:rsidRPr="00793E6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-Debye plo</w:t>
      </w:r>
      <w:r w:rsidR="00CD141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t when mentioned</w:t>
      </w:r>
    </w:p>
    <w:p w14:paraId="2D32ED6D" w14:textId="77777777" w:rsidR="00793E60" w:rsidRPr="00793E60" w:rsidRDefault="00793E60" w:rsidP="00793E60">
      <w:pPr>
        <w:pStyle w:val="ListParagraph"/>
        <w:ind w:left="907"/>
        <w:jc w:val="both"/>
      </w:pPr>
    </w:p>
    <w:p w14:paraId="0A619B28" w14:textId="0CC06E73" w:rsidR="00AE040E" w:rsidRPr="00793E60" w:rsidRDefault="00AE040E" w:rsidP="00793E60">
      <w:pPr>
        <w:pStyle w:val="ListParagraph"/>
        <w:numPr>
          <w:ilvl w:val="1"/>
          <w:numId w:val="44"/>
        </w:numPr>
        <w:jc w:val="both"/>
      </w:pPr>
      <w:r w:rsidRPr="00793E60">
        <w:rPr>
          <w:rFonts w:eastAsiaTheme="minorHAnsi"/>
          <w:lang w:val="en-GB"/>
        </w:rPr>
        <w:t xml:space="preserve">To calculate the volume of the particle, move the start and endpoints </w:t>
      </w:r>
      <w:r w:rsidR="00793E60">
        <w:rPr>
          <w:rFonts w:eastAsiaTheme="minorHAnsi"/>
          <w:lang w:val="en-GB"/>
        </w:rPr>
        <w:t>until</w:t>
      </w:r>
      <w:r w:rsidRPr="00793E60">
        <w:rPr>
          <w:rFonts w:eastAsiaTheme="minorHAnsi"/>
          <w:lang w:val="en-GB"/>
        </w:rPr>
        <w:t xml:space="preserve"> the blue line on the plot fits the plateaued region. For an unbiased result, the residuals </w:t>
      </w:r>
      <w:r w:rsidR="005F4903">
        <w:rPr>
          <w:rFonts w:eastAsiaTheme="minorHAnsi"/>
          <w:lang w:val="en-GB"/>
        </w:rPr>
        <w:t>in the</w:t>
      </w:r>
      <w:r w:rsidRPr="00793E60">
        <w:rPr>
          <w:rFonts w:eastAsiaTheme="minorHAnsi"/>
          <w:lang w:val="en-GB"/>
        </w:rPr>
        <w:t xml:space="preserve"> </w:t>
      </w:r>
      <w:proofErr w:type="spellStart"/>
      <w:r w:rsidRPr="00793E60">
        <w:rPr>
          <w:rFonts w:eastAsiaTheme="minorHAnsi"/>
          <w:lang w:val="en-GB"/>
        </w:rPr>
        <w:t>Porod</w:t>
      </w:r>
      <w:proofErr w:type="spellEnd"/>
      <w:r w:rsidRPr="00793E60">
        <w:rPr>
          <w:rFonts w:eastAsiaTheme="minorHAnsi"/>
          <w:lang w:val="en-GB"/>
        </w:rPr>
        <w:t>-Debye exponent power-law fit should show no pattern</w:t>
      </w:r>
      <w:r w:rsidR="00793E60">
        <w:rPr>
          <w:rFonts w:eastAsiaTheme="minorHAnsi"/>
          <w:lang w:val="en-GB"/>
        </w:rPr>
        <w:t xml:space="preserve"> </w:t>
      </w:r>
      <w:r w:rsidR="00793E60">
        <w:rPr>
          <w:rFonts w:eastAsiaTheme="minorHAnsi"/>
          <w:b/>
          <w:bCs/>
          <w:lang w:val="en-GB"/>
        </w:rPr>
        <w:t>[1]</w:t>
      </w:r>
      <w:r w:rsidRPr="00793E60">
        <w:rPr>
          <w:rFonts w:eastAsiaTheme="minorHAnsi"/>
          <w:lang w:val="en-GB"/>
        </w:rPr>
        <w:t>.</w:t>
      </w:r>
    </w:p>
    <w:p w14:paraId="6A235FAD" w14:textId="77777777" w:rsidR="00793E60" w:rsidRPr="00793E60" w:rsidRDefault="00793E60" w:rsidP="00793E60">
      <w:pPr>
        <w:pStyle w:val="ListParagraph"/>
        <w:ind w:left="907"/>
        <w:jc w:val="both"/>
      </w:pPr>
    </w:p>
    <w:p w14:paraId="6BE78C1D" w14:textId="37F0BAA7" w:rsidR="005F4903" w:rsidRPr="005F4903" w:rsidRDefault="00793E60" w:rsidP="005F4903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CD141B">
        <w:rPr>
          <w:rFonts w:asciiTheme="minorHAnsi" w:hAnsiTheme="minorHAnsi" w:cstheme="minorHAnsi"/>
          <w:bCs/>
          <w:szCs w:val="24"/>
        </w:rPr>
        <w:t>4_7_1: 00:08-00:40</w:t>
      </w:r>
      <w:r w:rsidR="005F4903">
        <w:rPr>
          <w:rFonts w:asciiTheme="minorHAnsi" w:hAnsiTheme="minorHAnsi" w:cstheme="minorHAnsi"/>
          <w:bCs/>
          <w:szCs w:val="24"/>
        </w:rPr>
        <w:t xml:space="preserve"> </w:t>
      </w:r>
      <w:r w:rsidR="005F4903" w:rsidRPr="00793E6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 w:rsidR="005F4903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proofErr w:type="spellStart"/>
      <w:r w:rsidR="00CD141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Porod</w:t>
      </w:r>
      <w:proofErr w:type="spellEnd"/>
      <w:r w:rsidR="00CD141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Exponent Power Law Fit with “</w:t>
      </w:r>
      <w:r w:rsidR="005F4903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residuals </w:t>
      </w:r>
      <w:r w:rsidR="00CD141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…</w:t>
      </w:r>
      <w:r w:rsidR="005F4903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pattern</w:t>
      </w:r>
      <w:r w:rsidR="00CD141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”</w:t>
      </w:r>
    </w:p>
    <w:p w14:paraId="20FFDBCF" w14:textId="77777777" w:rsidR="005F4903" w:rsidRPr="005F4903" w:rsidRDefault="005F4903" w:rsidP="005F4903">
      <w:pPr>
        <w:pStyle w:val="ListParagraph"/>
        <w:ind w:left="907"/>
        <w:jc w:val="both"/>
      </w:pPr>
    </w:p>
    <w:p w14:paraId="75FA9D46" w14:textId="7FB8AAC6" w:rsidR="005F4903" w:rsidRPr="005F4903" w:rsidRDefault="005F4903" w:rsidP="005F4903">
      <w:pPr>
        <w:pStyle w:val="ListParagraph"/>
        <w:numPr>
          <w:ilvl w:val="1"/>
          <w:numId w:val="44"/>
        </w:numPr>
        <w:jc w:val="both"/>
      </w:pPr>
      <w:r>
        <w:rPr>
          <w:rFonts w:eastAsiaTheme="minorHAnsi"/>
          <w:lang w:val="en-GB"/>
        </w:rPr>
        <w:t>Under</w:t>
      </w:r>
      <w:r w:rsidR="00AE040E" w:rsidRPr="005F4903">
        <w:rPr>
          <w:rFonts w:eastAsiaTheme="minorHAnsi"/>
          <w:lang w:val="en-GB"/>
        </w:rPr>
        <w:t xml:space="preserve"> the </w:t>
      </w:r>
      <w:r w:rsidR="00AE040E" w:rsidRPr="005F4903">
        <w:rPr>
          <w:rFonts w:eastAsiaTheme="minorHAnsi"/>
          <w:b/>
          <w:bCs/>
          <w:lang w:val="en-GB"/>
        </w:rPr>
        <w:t>P</w:t>
      </w:r>
      <w:r w:rsidR="0070056D">
        <w:rPr>
          <w:rFonts w:eastAsiaTheme="minorHAnsi"/>
          <w:b/>
          <w:bCs/>
          <w:lang w:val="en-GB"/>
        </w:rPr>
        <w:t xml:space="preserve"> of </w:t>
      </w:r>
      <w:r>
        <w:rPr>
          <w:rFonts w:eastAsiaTheme="minorHAnsi"/>
          <w:b/>
          <w:bCs/>
          <w:lang w:val="en-GB"/>
        </w:rPr>
        <w:t xml:space="preserve">r </w:t>
      </w:r>
      <w:r w:rsidR="00AE040E" w:rsidRPr="005F4903">
        <w:rPr>
          <w:rFonts w:eastAsiaTheme="minorHAnsi"/>
          <w:lang w:val="en-GB"/>
        </w:rPr>
        <w:t>tab</w:t>
      </w:r>
      <w:r>
        <w:rPr>
          <w:rFonts w:eastAsiaTheme="minorHAnsi"/>
          <w:lang w:val="en-GB"/>
        </w:rPr>
        <w:t>,</w:t>
      </w:r>
      <w:r w:rsidR="00AE040E" w:rsidRPr="005F4903">
        <w:rPr>
          <w:rFonts w:eastAsiaTheme="minorHAnsi"/>
          <w:lang w:val="en-GB"/>
        </w:rPr>
        <w:t xml:space="preserve"> </w:t>
      </w:r>
      <w:r>
        <w:rPr>
          <w:rFonts w:eastAsiaTheme="minorHAnsi"/>
          <w:lang w:val="en-GB"/>
        </w:rPr>
        <w:t>t</w:t>
      </w:r>
      <w:r w:rsidR="00AE040E" w:rsidRPr="005F4903">
        <w:rPr>
          <w:rFonts w:eastAsiaTheme="minorHAnsi"/>
          <w:lang w:val="en-GB"/>
        </w:rPr>
        <w:t xml:space="preserve">he real-space distribution and the scattering curve for the sample </w:t>
      </w:r>
      <w:r>
        <w:rPr>
          <w:rFonts w:eastAsiaTheme="minorHAnsi"/>
          <w:lang w:val="en-GB"/>
        </w:rPr>
        <w:t>can be observed</w:t>
      </w:r>
      <w:r w:rsidR="00AE040E" w:rsidRPr="005F4903">
        <w:rPr>
          <w:rFonts w:eastAsiaTheme="minorHAnsi"/>
          <w:lang w:val="en-GB"/>
        </w:rPr>
        <w:t xml:space="preserve">. Ideally, the distribution curve will be smooth with no waves </w:t>
      </w:r>
      <w:r w:rsidR="00AE040E" w:rsidRPr="009A0991">
        <w:rPr>
          <w:rFonts w:eastAsiaTheme="minorHAnsi"/>
          <w:strike/>
          <w:lang w:val="en-GB"/>
        </w:rPr>
        <w:t>present</w:t>
      </w:r>
      <w:r w:rsidR="00AE040E" w:rsidRPr="005F4903">
        <w:rPr>
          <w:rFonts w:eastAsiaTheme="minorHAnsi"/>
          <w:lang w:val="en-GB"/>
        </w:rPr>
        <w:t xml:space="preserve"> and should just gently </w:t>
      </w:r>
      <w:r w:rsidR="0070056D">
        <w:rPr>
          <w:rFonts w:eastAsiaTheme="minorHAnsi"/>
          <w:lang w:val="en-GB"/>
        </w:rPr>
        <w:t>touch</w:t>
      </w:r>
      <w:r w:rsidR="002C0D39" w:rsidRPr="005F4903">
        <w:rPr>
          <w:rFonts w:eastAsiaTheme="minorHAnsi"/>
          <w:lang w:val="en-GB"/>
        </w:rPr>
        <w:t xml:space="preserve"> </w:t>
      </w:r>
      <w:r w:rsidR="00AE040E" w:rsidRPr="005F4903">
        <w:rPr>
          <w:rFonts w:eastAsiaTheme="minorHAnsi"/>
          <w:lang w:val="en-GB"/>
        </w:rPr>
        <w:t>the x-axis</w:t>
      </w:r>
      <w:r>
        <w:rPr>
          <w:rFonts w:eastAsiaTheme="minorHAnsi"/>
          <w:lang w:val="en-GB"/>
        </w:rPr>
        <w:t xml:space="preserve"> </w:t>
      </w:r>
      <w:r>
        <w:rPr>
          <w:rFonts w:eastAsiaTheme="minorHAnsi"/>
          <w:b/>
          <w:bCs/>
          <w:lang w:val="en-GB"/>
        </w:rPr>
        <w:t>[1]</w:t>
      </w:r>
      <w:r w:rsidR="00AE040E" w:rsidRPr="005F4903">
        <w:rPr>
          <w:rFonts w:eastAsiaTheme="minorHAnsi"/>
          <w:lang w:val="en-GB"/>
        </w:rPr>
        <w:t>.</w:t>
      </w:r>
    </w:p>
    <w:p w14:paraId="392EEF15" w14:textId="77777777" w:rsidR="005F4903" w:rsidRPr="005F4903" w:rsidRDefault="005F4903" w:rsidP="005F4903">
      <w:pPr>
        <w:pStyle w:val="ListParagraph"/>
        <w:ind w:left="907"/>
        <w:jc w:val="both"/>
      </w:pPr>
    </w:p>
    <w:p w14:paraId="4C3D4B96" w14:textId="25786F9D" w:rsidR="005F4903" w:rsidRPr="005F4903" w:rsidRDefault="005F4903" w:rsidP="005F4903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52045D">
        <w:rPr>
          <w:rFonts w:asciiTheme="minorHAnsi" w:hAnsiTheme="minorHAnsi" w:cstheme="minorHAnsi"/>
          <w:bCs/>
          <w:szCs w:val="24"/>
        </w:rPr>
        <w:t>4_8_1:</w:t>
      </w:r>
      <w:r w:rsidR="009A0991">
        <w:rPr>
          <w:rFonts w:asciiTheme="minorHAnsi" w:hAnsiTheme="minorHAnsi" w:cstheme="minorHAnsi"/>
          <w:bCs/>
          <w:szCs w:val="24"/>
        </w:rPr>
        <w:t xml:space="preserve"> 00:10-00:20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93E60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real-space distribution and scattering curve plots when mentioned, then emphasize distribution curve and contact with x-axis </w:t>
      </w:r>
      <w:r w:rsidR="00AE040E" w:rsidRPr="005F4903">
        <w:rPr>
          <w:rFonts w:eastAsiaTheme="minorHAnsi"/>
          <w:lang w:val="en-GB"/>
        </w:rPr>
        <w:t xml:space="preserve"> </w:t>
      </w:r>
    </w:p>
    <w:p w14:paraId="4A07F178" w14:textId="77777777" w:rsidR="005F4903" w:rsidRPr="005F4903" w:rsidRDefault="005F4903" w:rsidP="005F4903">
      <w:pPr>
        <w:pStyle w:val="ListParagraph"/>
        <w:ind w:left="907"/>
        <w:jc w:val="both"/>
      </w:pPr>
    </w:p>
    <w:p w14:paraId="0829F57E" w14:textId="4B63F80A" w:rsidR="005F4903" w:rsidRPr="005F4903" w:rsidRDefault="00815268" w:rsidP="005F4903">
      <w:pPr>
        <w:pStyle w:val="ListParagraph"/>
        <w:numPr>
          <w:ilvl w:val="1"/>
          <w:numId w:val="44"/>
        </w:numPr>
        <w:jc w:val="both"/>
      </w:pPr>
      <w:r w:rsidRPr="009A0991">
        <w:rPr>
          <w:rFonts w:eastAsiaTheme="minorHAnsi"/>
          <w:strike/>
          <w:lang w:val="en-GB"/>
        </w:rPr>
        <w:t>Select the sample</w:t>
      </w:r>
      <w:r w:rsidR="002C0D39" w:rsidRPr="009A0991">
        <w:rPr>
          <w:rFonts w:eastAsiaTheme="minorHAnsi"/>
          <w:strike/>
          <w:lang w:val="en-GB"/>
        </w:rPr>
        <w:t>,</w:t>
      </w:r>
      <w:r w:rsidR="002C0D39">
        <w:rPr>
          <w:rFonts w:eastAsiaTheme="minorHAnsi"/>
          <w:lang w:val="en-GB"/>
        </w:rPr>
        <w:t xml:space="preserve"> </w:t>
      </w:r>
      <w:r w:rsidR="009A0991">
        <w:rPr>
          <w:rFonts w:eastAsiaTheme="minorHAnsi"/>
          <w:color w:val="FF0000"/>
          <w:lang w:val="en-GB"/>
        </w:rPr>
        <w:t>R</w:t>
      </w:r>
      <w:r w:rsidR="00AE040E" w:rsidRPr="005F4903">
        <w:rPr>
          <w:rFonts w:eastAsiaTheme="minorHAnsi"/>
          <w:lang w:val="en-GB"/>
        </w:rPr>
        <w:t>ight</w:t>
      </w:r>
      <w:r w:rsidR="00284A1F">
        <w:rPr>
          <w:rFonts w:eastAsiaTheme="minorHAnsi"/>
          <w:lang w:val="en-GB"/>
        </w:rPr>
        <w:t xml:space="preserve"> </w:t>
      </w:r>
      <w:r w:rsidR="00AE040E" w:rsidRPr="005F4903">
        <w:rPr>
          <w:rFonts w:eastAsiaTheme="minorHAnsi"/>
          <w:lang w:val="en-GB"/>
        </w:rPr>
        <w:t xml:space="preserve">click on the sample name </w:t>
      </w:r>
      <w:r w:rsidR="005F4903">
        <w:rPr>
          <w:rFonts w:eastAsiaTheme="minorHAnsi"/>
          <w:lang w:val="en-GB"/>
        </w:rPr>
        <w:t>and</w:t>
      </w:r>
      <w:r w:rsidR="00AE040E" w:rsidRPr="005F4903">
        <w:rPr>
          <w:rFonts w:eastAsiaTheme="minorHAnsi"/>
          <w:lang w:val="en-GB"/>
        </w:rPr>
        <w:t xml:space="preserve"> click </w:t>
      </w:r>
      <w:r w:rsidR="00AE040E" w:rsidRPr="005F4903">
        <w:rPr>
          <w:rFonts w:eastAsiaTheme="minorHAnsi"/>
          <w:b/>
          <w:bCs/>
          <w:lang w:val="en-GB"/>
        </w:rPr>
        <w:t>Find DMAX</w:t>
      </w:r>
      <w:r w:rsidR="00AE040E" w:rsidRPr="005F4903">
        <w:rPr>
          <w:rFonts w:eastAsiaTheme="minorHAnsi"/>
          <w:lang w:val="en-GB"/>
        </w:rPr>
        <w:t xml:space="preserve"> </w:t>
      </w:r>
      <w:r w:rsidR="005F4903">
        <w:rPr>
          <w:rFonts w:eastAsiaTheme="minorHAnsi"/>
          <w:color w:val="FF0000"/>
          <w:lang w:val="en-GB"/>
        </w:rPr>
        <w:t xml:space="preserve">(D-max) </w:t>
      </w:r>
      <w:r w:rsidR="00AE040E" w:rsidRPr="005F4903">
        <w:rPr>
          <w:rFonts w:eastAsiaTheme="minorHAnsi"/>
          <w:lang w:val="en-GB"/>
        </w:rPr>
        <w:t xml:space="preserve">to open a new window. </w:t>
      </w:r>
      <w:r w:rsidR="005F4903">
        <w:rPr>
          <w:rFonts w:eastAsiaTheme="minorHAnsi"/>
          <w:lang w:val="en-GB"/>
        </w:rPr>
        <w:t>The l</w:t>
      </w:r>
      <w:r w:rsidR="00AE040E" w:rsidRPr="005F4903">
        <w:rPr>
          <w:rFonts w:eastAsiaTheme="minorHAnsi"/>
          <w:lang w:val="en-GB"/>
        </w:rPr>
        <w:t xml:space="preserve">imits for the </w:t>
      </w:r>
      <w:r w:rsidR="005F4903">
        <w:rPr>
          <w:rFonts w:eastAsiaTheme="minorHAnsi"/>
          <w:lang w:val="en-GB"/>
        </w:rPr>
        <w:t>maximum dimension</w:t>
      </w:r>
      <w:r w:rsidR="00AE040E" w:rsidRPr="005F4903">
        <w:rPr>
          <w:rFonts w:eastAsiaTheme="minorHAnsi"/>
          <w:lang w:val="en-GB"/>
        </w:rPr>
        <w:t xml:space="preserve"> are pre-set with the suggested </w:t>
      </w:r>
      <w:proofErr w:type="spellStart"/>
      <w:r w:rsidR="00845196" w:rsidRPr="00845196">
        <w:rPr>
          <w:rFonts w:eastAsiaTheme="minorHAnsi"/>
          <w:bCs/>
          <w:strike/>
          <w:lang w:val="en-GB"/>
        </w:rPr>
        <w:t>q</w:t>
      </w:r>
      <w:r w:rsidR="00845196" w:rsidRPr="00845196">
        <w:rPr>
          <w:rFonts w:eastAsiaTheme="minorHAnsi"/>
          <w:bCs/>
          <w:strike/>
          <w:vertAlign w:val="subscript"/>
          <w:lang w:val="en-GB"/>
        </w:rPr>
        <w:t>max</w:t>
      </w:r>
      <w:proofErr w:type="spellEnd"/>
      <w:r w:rsidR="00845196" w:rsidRPr="00CF47FF">
        <w:rPr>
          <w:rFonts w:eastAsiaTheme="minorHAnsi"/>
          <w:color w:val="FF0000"/>
          <w:lang w:val="en-GB"/>
        </w:rPr>
        <w:t xml:space="preserve"> </w:t>
      </w:r>
      <w:r w:rsidR="003540C0" w:rsidRPr="00CF47FF">
        <w:rPr>
          <w:rFonts w:eastAsiaTheme="minorHAnsi"/>
          <w:color w:val="FF0000"/>
          <w:lang w:val="en-GB"/>
        </w:rPr>
        <w:t>maximum q-range</w:t>
      </w:r>
      <w:r w:rsidR="00AE040E" w:rsidRPr="005F4903">
        <w:rPr>
          <w:rFonts w:eastAsiaTheme="minorHAnsi"/>
          <w:lang w:val="en-GB"/>
        </w:rPr>
        <w:t>,</w:t>
      </w:r>
      <w:r w:rsidR="000D50FE">
        <w:rPr>
          <w:rFonts w:eastAsiaTheme="minorHAnsi"/>
          <w:lang w:val="en-GB"/>
        </w:rPr>
        <w:t xml:space="preserve"> the </w:t>
      </w:r>
      <w:r w:rsidR="00962E33">
        <w:rPr>
          <w:rFonts w:eastAsiaTheme="minorHAnsi"/>
          <w:lang w:val="en-GB"/>
        </w:rPr>
        <w:t xml:space="preserve">maximal </w:t>
      </w:r>
      <w:r w:rsidR="000D50FE">
        <w:rPr>
          <w:rFonts w:eastAsiaTheme="minorHAnsi"/>
          <w:lang w:val="en-GB"/>
        </w:rPr>
        <w:t>data</w:t>
      </w:r>
      <w:r w:rsidR="00962E33">
        <w:rPr>
          <w:rFonts w:eastAsiaTheme="minorHAnsi"/>
          <w:lang w:val="en-GB"/>
        </w:rPr>
        <w:t xml:space="preserve"> points</w:t>
      </w:r>
      <w:r w:rsidR="000D50FE">
        <w:rPr>
          <w:rFonts w:eastAsiaTheme="minorHAnsi"/>
          <w:lang w:val="en-GB"/>
        </w:rPr>
        <w:t xml:space="preserve"> to be used for the calculation, the</w:t>
      </w:r>
      <w:r w:rsidR="00AE040E" w:rsidRPr="005F4903">
        <w:rPr>
          <w:rFonts w:eastAsiaTheme="minorHAnsi"/>
          <w:lang w:val="en-GB"/>
        </w:rPr>
        <w:t xml:space="preserve"> lower and upper </w:t>
      </w:r>
      <w:r w:rsidR="005F4903">
        <w:rPr>
          <w:rFonts w:eastAsiaTheme="minorHAnsi"/>
          <w:lang w:val="en-GB"/>
        </w:rPr>
        <w:t xml:space="preserve">maximum dimension </w:t>
      </w:r>
      <w:r w:rsidR="00AE040E" w:rsidRPr="005F4903">
        <w:rPr>
          <w:rFonts w:eastAsiaTheme="minorHAnsi"/>
          <w:lang w:val="en-GB"/>
        </w:rPr>
        <w:t>limits and a lower and upper alpha score</w:t>
      </w:r>
      <w:r w:rsidR="005F4903">
        <w:rPr>
          <w:rFonts w:eastAsiaTheme="minorHAnsi"/>
          <w:lang w:val="en-GB"/>
        </w:rPr>
        <w:t xml:space="preserve"> </w:t>
      </w:r>
      <w:r w:rsidR="005F4903">
        <w:rPr>
          <w:rFonts w:eastAsiaTheme="minorHAnsi"/>
          <w:b/>
          <w:bCs/>
          <w:lang w:val="en-GB"/>
        </w:rPr>
        <w:t>[1]</w:t>
      </w:r>
      <w:r w:rsidR="005F4903">
        <w:rPr>
          <w:rFonts w:eastAsiaTheme="minorHAnsi"/>
          <w:lang w:val="en-GB"/>
        </w:rPr>
        <w:t>.</w:t>
      </w:r>
    </w:p>
    <w:p w14:paraId="05F0F37F" w14:textId="77777777" w:rsidR="005F4903" w:rsidRPr="005F4903" w:rsidRDefault="005F4903" w:rsidP="005F4903">
      <w:pPr>
        <w:pStyle w:val="ListParagraph"/>
        <w:ind w:left="907"/>
        <w:jc w:val="both"/>
      </w:pPr>
    </w:p>
    <w:p w14:paraId="0073DFF9" w14:textId="13E0AC8D" w:rsidR="005F4903" w:rsidRPr="005F4903" w:rsidRDefault="005F4903" w:rsidP="005F4903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9A0991">
        <w:rPr>
          <w:rFonts w:asciiTheme="minorHAnsi" w:hAnsiTheme="minorHAnsi" w:cstheme="minorHAnsi"/>
          <w:bCs/>
          <w:szCs w:val="24"/>
        </w:rPr>
        <w:t xml:space="preserve">4_9_1: 00:04-00:18 </w:t>
      </w:r>
      <w:r w:rsidR="009A0991" w:rsidRPr="006512B6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speed up</w:t>
      </w:r>
      <w:r w:rsidR="00845196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and indicate limits shown in pop-up window when mentioned</w:t>
      </w:r>
    </w:p>
    <w:p w14:paraId="2F84DAD8" w14:textId="77777777" w:rsidR="005F4903" w:rsidRPr="005F4903" w:rsidRDefault="005F4903" w:rsidP="005F4903">
      <w:pPr>
        <w:pStyle w:val="ListParagraph"/>
        <w:ind w:left="907"/>
        <w:jc w:val="both"/>
      </w:pPr>
    </w:p>
    <w:p w14:paraId="075F7D68" w14:textId="2EB777CA" w:rsidR="005F4903" w:rsidRPr="005F4903" w:rsidRDefault="005F4903" w:rsidP="005F4903">
      <w:pPr>
        <w:pStyle w:val="ListParagraph"/>
        <w:numPr>
          <w:ilvl w:val="1"/>
          <w:numId w:val="44"/>
        </w:numPr>
        <w:jc w:val="both"/>
      </w:pPr>
      <w:r>
        <w:rPr>
          <w:rFonts w:eastAsiaTheme="minorHAnsi"/>
          <w:lang w:val="en-GB"/>
        </w:rPr>
        <w:lastRenderedPageBreak/>
        <w:t>Click</w:t>
      </w:r>
      <w:r w:rsidR="00AE040E" w:rsidRPr="005F4903">
        <w:rPr>
          <w:rFonts w:eastAsiaTheme="minorHAnsi"/>
          <w:lang w:val="en-GB"/>
        </w:rPr>
        <w:t xml:space="preserve"> </w:t>
      </w:r>
      <w:r w:rsidR="00AE040E" w:rsidRPr="005F4903">
        <w:rPr>
          <w:rFonts w:eastAsiaTheme="minorHAnsi"/>
          <w:b/>
          <w:bCs/>
          <w:lang w:val="en-GB"/>
        </w:rPr>
        <w:t>Start</w:t>
      </w:r>
      <w:r w:rsidR="00AE040E" w:rsidRPr="005F4903">
        <w:rPr>
          <w:rFonts w:eastAsiaTheme="minorHAnsi"/>
          <w:lang w:val="en-GB"/>
        </w:rPr>
        <w:t xml:space="preserve">. A composite distribution </w:t>
      </w:r>
      <w:r>
        <w:rPr>
          <w:rFonts w:eastAsiaTheme="minorHAnsi"/>
          <w:lang w:val="en-GB"/>
        </w:rPr>
        <w:t>will be</w:t>
      </w:r>
      <w:r w:rsidR="00AE040E" w:rsidRPr="005F4903">
        <w:rPr>
          <w:rFonts w:eastAsiaTheme="minorHAnsi"/>
          <w:lang w:val="en-GB"/>
        </w:rPr>
        <w:t xml:space="preserve"> created</w:t>
      </w:r>
      <w:r>
        <w:rPr>
          <w:rFonts w:eastAsiaTheme="minorHAnsi"/>
          <w:lang w:val="en-GB"/>
        </w:rPr>
        <w:t>, along</w:t>
      </w:r>
      <w:r w:rsidR="00AE040E" w:rsidRPr="005F4903">
        <w:rPr>
          <w:rFonts w:eastAsiaTheme="minorHAnsi"/>
          <w:lang w:val="en-GB"/>
        </w:rPr>
        <w:t xml:space="preserve"> with the suggested </w:t>
      </w:r>
      <w:r>
        <w:rPr>
          <w:rFonts w:eastAsiaTheme="minorHAnsi"/>
          <w:lang w:val="en-GB"/>
        </w:rPr>
        <w:t>maximum dimension</w:t>
      </w:r>
      <w:r w:rsidR="00AE040E" w:rsidRPr="005F4903">
        <w:rPr>
          <w:rFonts w:eastAsiaTheme="minorHAnsi"/>
          <w:lang w:val="en-GB"/>
        </w:rPr>
        <w:t xml:space="preserve"> and alpha level. If </w:t>
      </w:r>
      <w:r>
        <w:rPr>
          <w:rFonts w:eastAsiaTheme="minorHAnsi"/>
          <w:lang w:val="en-GB"/>
        </w:rPr>
        <w:t>these data</w:t>
      </w:r>
      <w:r w:rsidR="00AE040E" w:rsidRPr="005F4903">
        <w:rPr>
          <w:rFonts w:eastAsiaTheme="minorHAnsi"/>
          <w:lang w:val="en-GB"/>
        </w:rPr>
        <w:t xml:space="preserve"> </w:t>
      </w:r>
      <w:r>
        <w:rPr>
          <w:rFonts w:eastAsiaTheme="minorHAnsi"/>
          <w:lang w:val="en-GB"/>
        </w:rPr>
        <w:t>are</w:t>
      </w:r>
      <w:r w:rsidR="00AE040E" w:rsidRPr="005F4903">
        <w:rPr>
          <w:rFonts w:eastAsiaTheme="minorHAnsi"/>
          <w:lang w:val="en-GB"/>
        </w:rPr>
        <w:t xml:space="preserve"> acceptable</w:t>
      </w:r>
      <w:r>
        <w:rPr>
          <w:rFonts w:eastAsiaTheme="minorHAnsi"/>
          <w:lang w:val="en-GB"/>
        </w:rPr>
        <w:t>,</w:t>
      </w:r>
      <w:r w:rsidR="00AE040E" w:rsidRPr="005F4903">
        <w:rPr>
          <w:rFonts w:eastAsiaTheme="minorHAnsi"/>
          <w:lang w:val="en-GB"/>
        </w:rPr>
        <w:t xml:space="preserve"> close the window </w:t>
      </w:r>
      <w:r w:rsidR="00AE040E" w:rsidRPr="00845196">
        <w:rPr>
          <w:rFonts w:eastAsiaTheme="minorHAnsi"/>
          <w:strike/>
          <w:lang w:val="en-GB"/>
        </w:rPr>
        <w:t>and</w:t>
      </w:r>
      <w:r w:rsidR="00AE040E" w:rsidRPr="005F4903">
        <w:rPr>
          <w:rFonts w:eastAsiaTheme="minorHAnsi"/>
          <w:lang w:val="en-GB"/>
        </w:rPr>
        <w:t xml:space="preserve"> </w:t>
      </w:r>
      <w:r w:rsidR="00845196">
        <w:rPr>
          <w:rFonts w:eastAsiaTheme="minorHAnsi"/>
          <w:color w:val="FF0000"/>
          <w:lang w:val="en-GB"/>
        </w:rPr>
        <w:t xml:space="preserve">to </w:t>
      </w:r>
      <w:r w:rsidR="00AE040E" w:rsidRPr="005F4903">
        <w:rPr>
          <w:rFonts w:eastAsiaTheme="minorHAnsi"/>
          <w:lang w:val="en-GB"/>
        </w:rPr>
        <w:t>return to the P</w:t>
      </w:r>
      <w:r w:rsidR="0070056D">
        <w:rPr>
          <w:rFonts w:eastAsiaTheme="minorHAnsi"/>
          <w:lang w:val="en-GB"/>
        </w:rPr>
        <w:t xml:space="preserve"> of </w:t>
      </w:r>
      <w:r>
        <w:rPr>
          <w:rFonts w:eastAsiaTheme="minorHAnsi"/>
          <w:lang w:val="en-GB"/>
        </w:rPr>
        <w:t>r</w:t>
      </w:r>
      <w:r w:rsidR="00AE040E" w:rsidRPr="005F4903">
        <w:rPr>
          <w:rFonts w:eastAsiaTheme="minorHAnsi"/>
          <w:lang w:val="en-GB"/>
        </w:rPr>
        <w:t xml:space="preserve"> tab</w:t>
      </w:r>
      <w:r>
        <w:rPr>
          <w:rFonts w:eastAsiaTheme="minorHAnsi"/>
          <w:lang w:val="en-GB"/>
        </w:rPr>
        <w:t xml:space="preserve"> </w:t>
      </w:r>
      <w:r w:rsidR="003C24EB">
        <w:rPr>
          <w:rFonts w:eastAsiaTheme="minorHAnsi"/>
          <w:lang w:val="en-GB"/>
        </w:rPr>
        <w:t>where t</w:t>
      </w:r>
      <w:r w:rsidR="003C24EB" w:rsidRPr="003C24EB">
        <w:rPr>
          <w:rFonts w:eastAsiaTheme="minorHAnsi"/>
          <w:lang w:val="en-GB"/>
        </w:rPr>
        <w:t xml:space="preserve">he reciprocal space plot will </w:t>
      </w:r>
      <w:r w:rsidR="003C24EB">
        <w:rPr>
          <w:rFonts w:eastAsiaTheme="minorHAnsi"/>
          <w:lang w:val="en-GB"/>
        </w:rPr>
        <w:t>now be</w:t>
      </w:r>
      <w:r w:rsidR="003C24EB" w:rsidRPr="003C24EB">
        <w:rPr>
          <w:rFonts w:eastAsiaTheme="minorHAnsi"/>
          <w:lang w:val="en-GB"/>
        </w:rPr>
        <w:t xml:space="preserve"> cropped to match</w:t>
      </w:r>
      <w:r w:rsidR="003C24EB" w:rsidRPr="003C24EB">
        <w:rPr>
          <w:rFonts w:eastAsiaTheme="minorHAnsi"/>
          <w:b/>
          <w:bCs/>
          <w:lang w:val="en-GB"/>
        </w:rPr>
        <w:t xml:space="preserve"> </w:t>
      </w:r>
      <w:r w:rsidR="003C24EB" w:rsidRPr="003C24EB">
        <w:rPr>
          <w:rFonts w:eastAsiaTheme="minorHAnsi"/>
          <w:bCs/>
          <w:lang w:val="en-GB"/>
        </w:rPr>
        <w:t xml:space="preserve">the suggested </w:t>
      </w:r>
      <w:proofErr w:type="spellStart"/>
      <w:r w:rsidR="003C24EB" w:rsidRPr="00845196">
        <w:rPr>
          <w:rFonts w:eastAsiaTheme="minorHAnsi"/>
          <w:bCs/>
          <w:strike/>
          <w:lang w:val="en-GB"/>
        </w:rPr>
        <w:t>q</w:t>
      </w:r>
      <w:r w:rsidR="003C24EB" w:rsidRPr="00845196">
        <w:rPr>
          <w:rFonts w:eastAsiaTheme="minorHAnsi"/>
          <w:bCs/>
          <w:strike/>
          <w:vertAlign w:val="subscript"/>
          <w:lang w:val="en-GB"/>
        </w:rPr>
        <w:t>max</w:t>
      </w:r>
      <w:proofErr w:type="spellEnd"/>
      <w:r w:rsidR="003C24EB" w:rsidRPr="003C24EB">
        <w:rPr>
          <w:rFonts w:eastAsiaTheme="minorHAnsi"/>
          <w:b/>
          <w:bCs/>
          <w:lang w:val="en-GB"/>
        </w:rPr>
        <w:t xml:space="preserve"> </w:t>
      </w:r>
      <w:r w:rsidR="00845196" w:rsidRPr="00CF47FF">
        <w:rPr>
          <w:rFonts w:eastAsiaTheme="minorHAnsi"/>
          <w:color w:val="FF0000"/>
          <w:lang w:val="en-GB"/>
        </w:rPr>
        <w:t>maximum q-range</w:t>
      </w:r>
      <w:r w:rsidR="00845196">
        <w:rPr>
          <w:rFonts w:eastAsiaTheme="minorHAnsi"/>
          <w:b/>
          <w:bCs/>
          <w:lang w:val="en-GB"/>
        </w:rPr>
        <w:t xml:space="preserve"> </w:t>
      </w:r>
      <w:r>
        <w:rPr>
          <w:rFonts w:eastAsiaTheme="minorHAnsi"/>
          <w:b/>
          <w:bCs/>
          <w:lang w:val="en-GB"/>
        </w:rPr>
        <w:t>[1]</w:t>
      </w:r>
      <w:r w:rsidR="00AE040E" w:rsidRPr="005F4903">
        <w:rPr>
          <w:rFonts w:eastAsiaTheme="minorHAnsi"/>
          <w:lang w:val="en-GB"/>
        </w:rPr>
        <w:t>.</w:t>
      </w:r>
    </w:p>
    <w:p w14:paraId="566382A8" w14:textId="77777777" w:rsidR="005F4903" w:rsidRPr="005F4903" w:rsidRDefault="005F4903" w:rsidP="005F4903">
      <w:pPr>
        <w:pStyle w:val="ListParagraph"/>
        <w:ind w:left="907"/>
        <w:jc w:val="both"/>
      </w:pPr>
    </w:p>
    <w:p w14:paraId="4669543A" w14:textId="106032EF" w:rsidR="005F4903" w:rsidRPr="005F4903" w:rsidRDefault="005F4903" w:rsidP="005F4903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>SCREEN:</w:t>
      </w:r>
      <w:r w:rsidR="00845196">
        <w:rPr>
          <w:rFonts w:asciiTheme="minorHAnsi" w:hAnsiTheme="minorHAnsi" w:cstheme="minorHAnsi"/>
          <w:bCs/>
          <w:szCs w:val="24"/>
        </w:rPr>
        <w:t xml:space="preserve"> 4_10_1: 00:06-00:25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F4903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Video Editor: please emphasize </w:t>
      </w:r>
      <w:proofErr w:type="spellStart"/>
      <w:r w:rsidRPr="005F4903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dmax</w:t>
      </w:r>
      <w:proofErr w:type="spellEnd"/>
      <w:r w:rsidRPr="005F4903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and alpha level when mentioned</w:t>
      </w:r>
    </w:p>
    <w:p w14:paraId="5B3BBD91" w14:textId="77777777" w:rsidR="005F4903" w:rsidRPr="005F4903" w:rsidRDefault="005F4903" w:rsidP="005F4903">
      <w:pPr>
        <w:pStyle w:val="ListParagraph"/>
        <w:ind w:left="907"/>
        <w:jc w:val="both"/>
      </w:pPr>
    </w:p>
    <w:p w14:paraId="7563ABAC" w14:textId="269F4D8E" w:rsidR="005F4903" w:rsidRPr="005F4903" w:rsidRDefault="005F4903" w:rsidP="005F4903">
      <w:pPr>
        <w:pStyle w:val="ListParagraph"/>
        <w:numPr>
          <w:ilvl w:val="1"/>
          <w:numId w:val="44"/>
        </w:numPr>
        <w:jc w:val="both"/>
      </w:pPr>
      <w:r>
        <w:rPr>
          <w:rFonts w:eastAsiaTheme="minorHAnsi"/>
          <w:lang w:val="en-GB"/>
        </w:rPr>
        <w:t>Select</w:t>
      </w:r>
      <w:r w:rsidR="00AE040E" w:rsidRPr="005F4903">
        <w:rPr>
          <w:rFonts w:eastAsiaTheme="minorHAnsi"/>
          <w:lang w:val="en-GB"/>
        </w:rPr>
        <w:t xml:space="preserve"> the </w:t>
      </w:r>
      <w:r w:rsidR="00AE040E" w:rsidRPr="005F4903">
        <w:rPr>
          <w:rFonts w:eastAsiaTheme="minorHAnsi"/>
          <w:b/>
          <w:bCs/>
          <w:lang w:val="en-GB"/>
        </w:rPr>
        <w:t>Moore</w:t>
      </w:r>
      <w:r w:rsidRPr="005F4903">
        <w:rPr>
          <w:rFonts w:eastAsiaTheme="minorHAnsi"/>
          <w:lang w:val="en-GB"/>
        </w:rPr>
        <w:t xml:space="preserve"> model</w:t>
      </w:r>
      <w:r>
        <w:rPr>
          <w:rFonts w:eastAsiaTheme="minorHAnsi"/>
          <w:lang w:val="en-GB"/>
        </w:rPr>
        <w:t xml:space="preserve"> and</w:t>
      </w:r>
      <w:r w:rsidR="00AE040E" w:rsidRPr="005F4903">
        <w:rPr>
          <w:rFonts w:eastAsiaTheme="minorHAnsi"/>
          <w:lang w:val="en-GB"/>
        </w:rPr>
        <w:t xml:space="preserve"> click </w:t>
      </w:r>
      <w:r w:rsidR="00AE040E" w:rsidRPr="005F4903">
        <w:rPr>
          <w:rFonts w:eastAsiaTheme="minorHAnsi"/>
          <w:b/>
          <w:bCs/>
          <w:lang w:val="en-GB"/>
        </w:rPr>
        <w:t>Background</w:t>
      </w:r>
      <w:r w:rsidR="00AE040E" w:rsidRPr="005F4903">
        <w:rPr>
          <w:rFonts w:eastAsiaTheme="minorHAnsi"/>
          <w:lang w:val="en-GB"/>
        </w:rPr>
        <w:t xml:space="preserve"> </w:t>
      </w:r>
      <w:r>
        <w:rPr>
          <w:rFonts w:eastAsiaTheme="minorHAnsi"/>
          <w:lang w:val="en-GB"/>
        </w:rPr>
        <w:t>to</w:t>
      </w:r>
      <w:r w:rsidR="00AE040E" w:rsidRPr="005F4903">
        <w:rPr>
          <w:rFonts w:eastAsiaTheme="minorHAnsi"/>
          <w:lang w:val="en-GB"/>
        </w:rPr>
        <w:t xml:space="preserve"> set the alpha level and </w:t>
      </w:r>
      <w:r>
        <w:rPr>
          <w:rFonts w:eastAsiaTheme="minorHAnsi"/>
          <w:lang w:val="en-GB"/>
        </w:rPr>
        <w:t>maximum dimension</w:t>
      </w:r>
      <w:r w:rsidR="00AE040E" w:rsidRPr="005F4903">
        <w:rPr>
          <w:rFonts w:eastAsiaTheme="minorHAnsi"/>
          <w:lang w:val="en-GB"/>
        </w:rPr>
        <w:t xml:space="preserve"> to the suggested values from the pop-up box</w:t>
      </w:r>
      <w:r>
        <w:rPr>
          <w:rFonts w:eastAsiaTheme="minorHAnsi"/>
          <w:lang w:val="en-GB"/>
        </w:rPr>
        <w:t xml:space="preserve"> </w:t>
      </w:r>
      <w:r>
        <w:rPr>
          <w:rFonts w:eastAsiaTheme="minorHAnsi"/>
          <w:b/>
          <w:bCs/>
          <w:lang w:val="en-GB"/>
        </w:rPr>
        <w:t>[1]</w:t>
      </w:r>
      <w:r w:rsidR="00AE040E" w:rsidRPr="005F4903">
        <w:rPr>
          <w:rFonts w:eastAsiaTheme="minorHAnsi"/>
          <w:lang w:val="en-GB"/>
        </w:rPr>
        <w:t>.</w:t>
      </w:r>
    </w:p>
    <w:p w14:paraId="486F1016" w14:textId="77777777" w:rsidR="005F4903" w:rsidRPr="005F4903" w:rsidRDefault="005F4903" w:rsidP="005F4903">
      <w:pPr>
        <w:pStyle w:val="ListParagraph"/>
        <w:ind w:left="907"/>
        <w:jc w:val="both"/>
      </w:pPr>
    </w:p>
    <w:p w14:paraId="0E246E11" w14:textId="5BDD5967" w:rsidR="005F4903" w:rsidRPr="005F4903" w:rsidRDefault="005F4903" w:rsidP="005F4903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695264">
        <w:rPr>
          <w:rFonts w:asciiTheme="minorHAnsi" w:hAnsiTheme="minorHAnsi" w:cstheme="minorHAnsi"/>
          <w:bCs/>
          <w:szCs w:val="24"/>
        </w:rPr>
        <w:t xml:space="preserve">4_11_1: 00:04-00:20 </w:t>
      </w:r>
      <w:r w:rsidR="00695264" w:rsidRPr="005F4903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</w:t>
      </w:r>
      <w:r w:rsidR="0069526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speed up</w:t>
      </w:r>
    </w:p>
    <w:p w14:paraId="2F1A2B57" w14:textId="77777777" w:rsidR="005F4903" w:rsidRPr="005F4903" w:rsidRDefault="005F4903" w:rsidP="005F4903">
      <w:pPr>
        <w:pStyle w:val="ListParagraph"/>
        <w:ind w:left="1627"/>
        <w:jc w:val="both"/>
      </w:pPr>
    </w:p>
    <w:p w14:paraId="10BEBBEE" w14:textId="721E3785" w:rsidR="005F4903" w:rsidRPr="005F4903" w:rsidRDefault="005F4903" w:rsidP="005F4903">
      <w:pPr>
        <w:pStyle w:val="ListParagraph"/>
        <w:numPr>
          <w:ilvl w:val="1"/>
          <w:numId w:val="44"/>
        </w:numPr>
        <w:jc w:val="both"/>
      </w:pPr>
      <w:r>
        <w:rPr>
          <w:rFonts w:eastAsiaTheme="minorHAnsi"/>
          <w:lang w:val="en-GB"/>
        </w:rPr>
        <w:t xml:space="preserve">Click </w:t>
      </w:r>
      <w:r w:rsidR="003C04B3">
        <w:rPr>
          <w:rFonts w:eastAsiaTheme="minorHAnsi"/>
          <w:b/>
          <w:bCs/>
          <w:lang w:val="en-GB"/>
        </w:rPr>
        <w:t>R</w:t>
      </w:r>
      <w:r w:rsidR="00AE040E" w:rsidRPr="005F4903">
        <w:rPr>
          <w:rFonts w:eastAsiaTheme="minorHAnsi"/>
          <w:b/>
          <w:bCs/>
          <w:lang w:val="en-GB"/>
        </w:rPr>
        <w:t>efine</w:t>
      </w:r>
      <w:r w:rsidR="00AE040E" w:rsidRPr="005F4903">
        <w:rPr>
          <w:rFonts w:eastAsiaTheme="minorHAnsi"/>
          <w:lang w:val="en-GB"/>
        </w:rPr>
        <w:t xml:space="preserve">. A cross-validation plot will </w:t>
      </w:r>
      <w:r w:rsidR="003C04B3">
        <w:rPr>
          <w:rFonts w:eastAsiaTheme="minorHAnsi"/>
          <w:lang w:val="en-GB"/>
        </w:rPr>
        <w:t>open,</w:t>
      </w:r>
      <w:r w:rsidR="00AE040E" w:rsidRPr="005F4903">
        <w:rPr>
          <w:rFonts w:eastAsiaTheme="minorHAnsi"/>
          <w:lang w:val="en-GB"/>
        </w:rPr>
        <w:t xml:space="preserve"> showing </w:t>
      </w:r>
      <w:r>
        <w:rPr>
          <w:rFonts w:eastAsiaTheme="minorHAnsi"/>
          <w:lang w:val="en-GB"/>
        </w:rPr>
        <w:t>whether</w:t>
      </w:r>
      <w:r w:rsidR="00AE040E" w:rsidRPr="005F4903">
        <w:rPr>
          <w:rFonts w:eastAsiaTheme="minorHAnsi"/>
          <w:lang w:val="en-GB"/>
        </w:rPr>
        <w:t xml:space="preserve"> any points had to be rejected</w:t>
      </w:r>
      <w:r>
        <w:rPr>
          <w:rFonts w:eastAsiaTheme="minorHAnsi"/>
          <w:lang w:val="en-GB"/>
        </w:rPr>
        <w:t xml:space="preserve"> as indicated</w:t>
      </w:r>
      <w:r w:rsidR="00AE040E" w:rsidRPr="005F4903">
        <w:rPr>
          <w:rFonts w:eastAsiaTheme="minorHAnsi"/>
          <w:lang w:val="en-GB"/>
        </w:rPr>
        <w:t xml:space="preserve"> in red. If there </w:t>
      </w:r>
      <w:r w:rsidR="0070056D">
        <w:rPr>
          <w:rFonts w:eastAsiaTheme="minorHAnsi"/>
          <w:lang w:val="en-GB"/>
        </w:rPr>
        <w:t xml:space="preserve">are </w:t>
      </w:r>
      <w:r w:rsidR="00AE040E" w:rsidRPr="005F4903">
        <w:rPr>
          <w:rFonts w:eastAsiaTheme="minorHAnsi"/>
          <w:lang w:val="en-GB"/>
        </w:rPr>
        <w:t xml:space="preserve">only a few </w:t>
      </w:r>
      <w:r w:rsidR="00AA0CED" w:rsidRPr="005F4903">
        <w:rPr>
          <w:rFonts w:eastAsiaTheme="minorHAnsi"/>
          <w:lang w:val="en-GB"/>
        </w:rPr>
        <w:t xml:space="preserve">rejected </w:t>
      </w:r>
      <w:r w:rsidR="00AE040E" w:rsidRPr="005F4903">
        <w:rPr>
          <w:rFonts w:eastAsiaTheme="minorHAnsi"/>
          <w:lang w:val="en-GB"/>
        </w:rPr>
        <w:t>points</w:t>
      </w:r>
      <w:r>
        <w:rPr>
          <w:rFonts w:eastAsiaTheme="minorHAnsi"/>
          <w:lang w:val="en-GB"/>
        </w:rPr>
        <w:t xml:space="preserve"> </w:t>
      </w:r>
      <w:r w:rsidR="00AE040E" w:rsidRPr="005F4903">
        <w:rPr>
          <w:rFonts w:eastAsiaTheme="minorHAnsi"/>
          <w:lang w:val="en-GB"/>
        </w:rPr>
        <w:t>and the distribution looks goo</w:t>
      </w:r>
      <w:r>
        <w:rPr>
          <w:rFonts w:eastAsiaTheme="minorHAnsi"/>
          <w:lang w:val="en-GB"/>
        </w:rPr>
        <w:t>d,</w:t>
      </w:r>
      <w:r w:rsidR="00AE040E" w:rsidRPr="005F4903">
        <w:rPr>
          <w:rFonts w:eastAsiaTheme="minorHAnsi"/>
          <w:lang w:val="en-GB"/>
        </w:rPr>
        <w:t xml:space="preserve"> then the model is good</w:t>
      </w:r>
      <w:r>
        <w:rPr>
          <w:rFonts w:eastAsiaTheme="minorHAnsi"/>
          <w:lang w:val="en-GB"/>
        </w:rPr>
        <w:t xml:space="preserve"> </w:t>
      </w:r>
      <w:r>
        <w:rPr>
          <w:rFonts w:eastAsiaTheme="minorHAnsi"/>
          <w:b/>
          <w:bCs/>
          <w:lang w:val="en-GB"/>
        </w:rPr>
        <w:t>[1]</w:t>
      </w:r>
      <w:r w:rsidR="00AE040E" w:rsidRPr="005F4903">
        <w:rPr>
          <w:rFonts w:eastAsiaTheme="minorHAnsi"/>
          <w:lang w:val="en-GB"/>
        </w:rPr>
        <w:t>.</w:t>
      </w:r>
    </w:p>
    <w:p w14:paraId="231E7359" w14:textId="77777777" w:rsidR="005F4903" w:rsidRPr="005F4903" w:rsidRDefault="005F4903" w:rsidP="005F4903">
      <w:pPr>
        <w:pStyle w:val="ListParagraph"/>
        <w:ind w:left="907"/>
        <w:jc w:val="both"/>
      </w:pPr>
    </w:p>
    <w:p w14:paraId="4FF93CF4" w14:textId="03B1C2E6" w:rsidR="005F4903" w:rsidRPr="005F4903" w:rsidRDefault="005F4903" w:rsidP="005F4903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695264">
        <w:rPr>
          <w:rFonts w:asciiTheme="minorHAnsi" w:hAnsiTheme="minorHAnsi" w:cstheme="minorHAnsi"/>
          <w:bCs/>
          <w:szCs w:val="24"/>
        </w:rPr>
        <w:t>4_12_1: 00:04-00:13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F4903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emphasize red points when mentioned as necessary</w:t>
      </w:r>
      <w:r w:rsidR="00AE040E" w:rsidRPr="005F4903">
        <w:rPr>
          <w:rFonts w:eastAsiaTheme="minorHAnsi"/>
          <w:color w:val="4F81BD" w:themeColor="accent1"/>
          <w:lang w:val="en-GB"/>
        </w:rPr>
        <w:t xml:space="preserve"> </w:t>
      </w:r>
    </w:p>
    <w:p w14:paraId="5FE7F415" w14:textId="77777777" w:rsidR="005F4903" w:rsidRPr="005F4903" w:rsidRDefault="005F4903" w:rsidP="005F4903">
      <w:pPr>
        <w:pStyle w:val="ListParagraph"/>
        <w:ind w:left="907"/>
        <w:jc w:val="both"/>
      </w:pPr>
    </w:p>
    <w:p w14:paraId="476CCA42" w14:textId="30094DA4" w:rsidR="00AE040E" w:rsidRPr="00CF2AAF" w:rsidRDefault="00AE040E" w:rsidP="005F4903">
      <w:pPr>
        <w:pStyle w:val="ListParagraph"/>
        <w:numPr>
          <w:ilvl w:val="1"/>
          <w:numId w:val="44"/>
        </w:numPr>
        <w:jc w:val="both"/>
      </w:pPr>
      <w:r w:rsidRPr="005F4903">
        <w:rPr>
          <w:rFonts w:eastAsiaTheme="minorHAnsi"/>
          <w:lang w:val="en-GB"/>
        </w:rPr>
        <w:t xml:space="preserve">To print a report, </w:t>
      </w:r>
      <w:r w:rsidR="005F4903">
        <w:rPr>
          <w:rFonts w:eastAsiaTheme="minorHAnsi"/>
          <w:lang w:val="en-GB"/>
        </w:rPr>
        <w:t>in</w:t>
      </w:r>
      <w:r w:rsidRPr="005F4903">
        <w:rPr>
          <w:rFonts w:eastAsiaTheme="minorHAnsi"/>
          <w:lang w:val="en-GB"/>
        </w:rPr>
        <w:t xml:space="preserve"> the </w:t>
      </w:r>
      <w:r w:rsidRPr="005F4903">
        <w:rPr>
          <w:rFonts w:eastAsiaTheme="minorHAnsi"/>
          <w:b/>
          <w:bCs/>
          <w:lang w:val="en-GB"/>
        </w:rPr>
        <w:t>Analysi</w:t>
      </w:r>
      <w:r w:rsidRPr="003C24EB">
        <w:rPr>
          <w:rFonts w:eastAsiaTheme="minorHAnsi"/>
          <w:b/>
          <w:lang w:val="en-GB"/>
        </w:rPr>
        <w:t>s</w:t>
      </w:r>
      <w:r w:rsidRPr="005F4903">
        <w:rPr>
          <w:rFonts w:eastAsiaTheme="minorHAnsi"/>
          <w:lang w:val="en-GB"/>
        </w:rPr>
        <w:t xml:space="preserve"> tab, left</w:t>
      </w:r>
      <w:r w:rsidR="00284A1F">
        <w:rPr>
          <w:rFonts w:eastAsiaTheme="minorHAnsi"/>
          <w:lang w:val="en-GB"/>
        </w:rPr>
        <w:t xml:space="preserve"> </w:t>
      </w:r>
      <w:r w:rsidRPr="005F4903">
        <w:rPr>
          <w:rFonts w:eastAsiaTheme="minorHAnsi"/>
          <w:lang w:val="en-GB"/>
        </w:rPr>
        <w:t xml:space="preserve">click to highlight the sample </w:t>
      </w:r>
      <w:r w:rsidR="005F4903">
        <w:rPr>
          <w:rFonts w:eastAsiaTheme="minorHAnsi"/>
          <w:lang w:val="en-GB"/>
        </w:rPr>
        <w:t>and</w:t>
      </w:r>
      <w:r w:rsidRPr="005F4903">
        <w:rPr>
          <w:rFonts w:eastAsiaTheme="minorHAnsi"/>
          <w:lang w:val="en-GB"/>
        </w:rPr>
        <w:t xml:space="preserve"> right</w:t>
      </w:r>
      <w:r w:rsidR="00284A1F">
        <w:rPr>
          <w:rFonts w:eastAsiaTheme="minorHAnsi"/>
          <w:lang w:val="en-GB"/>
        </w:rPr>
        <w:t xml:space="preserve"> </w:t>
      </w:r>
      <w:r w:rsidRPr="005F4903">
        <w:rPr>
          <w:rFonts w:eastAsiaTheme="minorHAnsi"/>
          <w:lang w:val="en-GB"/>
        </w:rPr>
        <w:t>click on the sample name</w:t>
      </w:r>
      <w:r w:rsidR="005F4903">
        <w:rPr>
          <w:rFonts w:eastAsiaTheme="minorHAnsi"/>
          <w:lang w:val="en-GB"/>
        </w:rPr>
        <w:t xml:space="preserve"> to select</w:t>
      </w:r>
      <w:r w:rsidRPr="005F4903">
        <w:rPr>
          <w:rFonts w:eastAsiaTheme="minorHAnsi"/>
          <w:lang w:val="en-GB"/>
        </w:rPr>
        <w:t xml:space="preserve"> </w:t>
      </w:r>
      <w:r w:rsidRPr="005F4903">
        <w:rPr>
          <w:rFonts w:eastAsiaTheme="minorHAnsi"/>
          <w:b/>
          <w:bCs/>
          <w:lang w:val="en-GB"/>
        </w:rPr>
        <w:t>Create report from single data set</w:t>
      </w:r>
      <w:r w:rsidRPr="005F4903">
        <w:rPr>
          <w:rFonts w:eastAsiaTheme="minorHAnsi"/>
          <w:lang w:val="en-GB"/>
        </w:rPr>
        <w:t xml:space="preserve">. A text box </w:t>
      </w:r>
      <w:r w:rsidR="005F4903">
        <w:rPr>
          <w:rFonts w:eastAsiaTheme="minorHAnsi"/>
          <w:lang w:val="en-GB"/>
        </w:rPr>
        <w:t>will open to allow comments and a</w:t>
      </w:r>
      <w:r w:rsidRPr="005F4903">
        <w:rPr>
          <w:rFonts w:eastAsiaTheme="minorHAnsi"/>
          <w:lang w:val="en-GB"/>
        </w:rPr>
        <w:t xml:space="preserve"> PDF document </w:t>
      </w:r>
      <w:r w:rsidR="00CF2AAF">
        <w:rPr>
          <w:rFonts w:eastAsiaTheme="minorHAnsi"/>
          <w:lang w:val="en-GB"/>
        </w:rPr>
        <w:t>will be</w:t>
      </w:r>
      <w:r w:rsidRPr="005F4903">
        <w:rPr>
          <w:rFonts w:eastAsiaTheme="minorHAnsi"/>
          <w:lang w:val="en-GB"/>
        </w:rPr>
        <w:t xml:space="preserve"> produced showing all</w:t>
      </w:r>
      <w:r w:rsidR="00CF2AAF">
        <w:rPr>
          <w:rFonts w:eastAsiaTheme="minorHAnsi"/>
          <w:lang w:val="en-GB"/>
        </w:rPr>
        <w:t xml:space="preserve"> of</w:t>
      </w:r>
      <w:r w:rsidRPr="005F4903">
        <w:rPr>
          <w:rFonts w:eastAsiaTheme="minorHAnsi"/>
          <w:lang w:val="en-GB"/>
        </w:rPr>
        <w:t xml:space="preserve"> the figures and values generated</w:t>
      </w:r>
      <w:r w:rsidR="00CF2AAF">
        <w:rPr>
          <w:rFonts w:eastAsiaTheme="minorHAnsi"/>
          <w:lang w:val="en-GB"/>
        </w:rPr>
        <w:t xml:space="preserve"> </w:t>
      </w:r>
      <w:r w:rsidR="00CF2AAF">
        <w:rPr>
          <w:rFonts w:eastAsiaTheme="minorHAnsi"/>
          <w:b/>
          <w:bCs/>
          <w:lang w:val="en-GB"/>
        </w:rPr>
        <w:t>[1]</w:t>
      </w:r>
      <w:r w:rsidRPr="005F4903">
        <w:rPr>
          <w:rFonts w:eastAsiaTheme="minorHAnsi"/>
          <w:lang w:val="en-GB"/>
        </w:rPr>
        <w:t>.</w:t>
      </w:r>
    </w:p>
    <w:p w14:paraId="704A4203" w14:textId="77777777" w:rsidR="00CF2AAF" w:rsidRPr="00CF2AAF" w:rsidRDefault="00CF2AAF" w:rsidP="00CF2AAF">
      <w:pPr>
        <w:pStyle w:val="ListParagraph"/>
        <w:ind w:left="907"/>
        <w:jc w:val="both"/>
      </w:pPr>
    </w:p>
    <w:p w14:paraId="4E3975F3" w14:textId="1644F918" w:rsidR="00CF2AAF" w:rsidRPr="005F4903" w:rsidRDefault="00CF2AAF" w:rsidP="00CF2AAF">
      <w:pPr>
        <w:pStyle w:val="ListParagraph"/>
        <w:numPr>
          <w:ilvl w:val="2"/>
          <w:numId w:val="44"/>
        </w:numPr>
        <w:jc w:val="both"/>
      </w:pPr>
      <w:r w:rsidRPr="00BF57E8">
        <w:rPr>
          <w:rFonts w:asciiTheme="minorHAnsi" w:hAnsiTheme="minorHAnsi" w:cstheme="minorHAnsi"/>
          <w:bCs/>
          <w:szCs w:val="24"/>
        </w:rPr>
        <w:t xml:space="preserve">SCREEN: </w:t>
      </w:r>
      <w:r w:rsidR="00695264">
        <w:rPr>
          <w:rFonts w:asciiTheme="minorHAnsi" w:hAnsiTheme="minorHAnsi" w:cstheme="minorHAnsi"/>
          <w:bCs/>
          <w:szCs w:val="24"/>
        </w:rPr>
        <w:t xml:space="preserve">4_13_1: 00:02-00:34 </w:t>
      </w:r>
      <w:r w:rsidR="00695264" w:rsidRPr="005F4903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</w:t>
      </w:r>
      <w:r w:rsidR="00695264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speed up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0C44ED32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3E7FCE3C" w:rsidR="009055DD" w:rsidRPr="00BB4002" w:rsidRDefault="00BB4002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BB400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732A1E90" w14:textId="77777777" w:rsidR="009055DD" w:rsidRPr="00BB4002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5AD4F378" w:rsidR="009055DD" w:rsidRPr="00BB4002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B4002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BB400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1DFB9CB4" w:rsidR="009055DD" w:rsidRPr="00BB4002" w:rsidRDefault="00962E33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B4002">
        <w:rPr>
          <w:rFonts w:asciiTheme="minorHAnsi" w:eastAsia="Times New Roman" w:hAnsiTheme="minorHAnsi" w:cstheme="minorHAnsi"/>
          <w:color w:val="000000" w:themeColor="text1"/>
          <w:szCs w:val="24"/>
        </w:rPr>
        <w:t>2</w:t>
      </w:r>
      <w:r w:rsidR="0070056D" w:rsidRPr="00BB400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BB4002">
        <w:rPr>
          <w:rFonts w:asciiTheme="minorHAnsi" w:eastAsia="Times New Roman" w:hAnsiTheme="minorHAnsi" w:cstheme="minorHAnsi"/>
          <w:color w:val="000000" w:themeColor="text1"/>
          <w:szCs w:val="24"/>
        </w:rPr>
        <w:t>8</w:t>
      </w:r>
      <w:r w:rsidR="0070056D" w:rsidRPr="00BB4002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BB400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3.10</w:t>
      </w:r>
      <w:r w:rsidR="0070056D" w:rsidRPr="00BB400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6FB5F2E6" w:rsidR="005E2B7E" w:rsidRPr="00B07A3B" w:rsidRDefault="00873D1A" w:rsidP="00692AB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437C1C64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7A431F">
        <w:rPr>
          <w:rFonts w:cs="Calibri"/>
          <w:b/>
          <w:color w:val="000000" w:themeColor="text1"/>
          <w:szCs w:val="24"/>
        </w:rPr>
        <w:t>EFA Deconvolution and Scatter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BC73CB5" w14:textId="7CFC235F" w:rsidR="00AE040E" w:rsidRDefault="006A6AC1" w:rsidP="00AE040E">
      <w:pPr>
        <w:pStyle w:val="ListParagraph"/>
        <w:numPr>
          <w:ilvl w:val="1"/>
          <w:numId w:val="44"/>
        </w:numPr>
        <w:rPr>
          <w:color w:val="000000" w:themeColor="text1"/>
        </w:rPr>
      </w:pPr>
      <w:r>
        <w:rPr>
          <w:shd w:val="clear" w:color="auto" w:fill="FFFFFF"/>
        </w:rPr>
        <w:t xml:space="preserve">In this representative analysis, </w:t>
      </w:r>
      <w:r w:rsidR="00CF2AAF" w:rsidRPr="00A1289A">
        <w:rPr>
          <w:shd w:val="clear" w:color="auto" w:fill="FFFFFF"/>
        </w:rPr>
        <w:t xml:space="preserve">E9 </w:t>
      </w:r>
      <w:r w:rsidR="00852E4A">
        <w:rPr>
          <w:shd w:val="clear" w:color="auto" w:fill="FFFFFF"/>
        </w:rPr>
        <w:t xml:space="preserve">DNA </w:t>
      </w:r>
      <w:r w:rsidR="00CF2AAF" w:rsidRPr="00A1289A">
        <w:t xml:space="preserve">polymerase </w:t>
      </w:r>
      <w:r w:rsidR="00CF2AAF" w:rsidRPr="00A1289A">
        <w:rPr>
          <w:shd w:val="clear" w:color="auto" w:fill="FFFFFF"/>
        </w:rPr>
        <w:t xml:space="preserve">exonuclease </w:t>
      </w:r>
      <w:r w:rsidR="006A68BC" w:rsidRPr="00A1289A">
        <w:t>minus</w:t>
      </w:r>
      <w:r w:rsidR="006A68BC" w:rsidRPr="00A1289A">
        <w:rPr>
          <w:shd w:val="clear" w:color="auto" w:fill="FFFFFF"/>
        </w:rPr>
        <w:t xml:space="preserve"> </w:t>
      </w:r>
      <w:r w:rsidR="00CF2AAF" w:rsidRPr="00A1289A">
        <w:rPr>
          <w:shd w:val="clear" w:color="auto" w:fill="FFFFFF"/>
        </w:rPr>
        <w:t xml:space="preserve">mutant </w:t>
      </w:r>
      <w:r>
        <w:rPr>
          <w:color w:val="000000" w:themeColor="text1"/>
        </w:rPr>
        <w:t>was</w:t>
      </w:r>
      <w:r w:rsidR="00AE040E" w:rsidRPr="00AE040E">
        <w:rPr>
          <w:color w:val="000000" w:themeColor="text1"/>
        </w:rPr>
        <w:t xml:space="preserve"> bound to DNA and run using </w:t>
      </w:r>
      <w:r w:rsidR="0053552D">
        <w:rPr>
          <w:color w:val="000000" w:themeColor="text1"/>
        </w:rPr>
        <w:t xml:space="preserve">size exclusion </w:t>
      </w:r>
      <w:r w:rsidR="00962E33">
        <w:rPr>
          <w:color w:val="000000" w:themeColor="text1"/>
        </w:rPr>
        <w:t>chromatography</w:t>
      </w:r>
      <w:r w:rsidR="00AE040E" w:rsidRPr="00AE040E">
        <w:rPr>
          <w:color w:val="000000" w:themeColor="text1"/>
        </w:rPr>
        <w:t>-</w:t>
      </w:r>
      <w:r w:rsidR="00CF2AAF">
        <w:rPr>
          <w:color w:val="000000" w:themeColor="text1"/>
        </w:rPr>
        <w:t xml:space="preserve">small angle </w:t>
      </w:r>
      <w:r w:rsidR="006A68BC">
        <w:rPr>
          <w:color w:val="000000" w:themeColor="text1"/>
        </w:rPr>
        <w:t>X</w:t>
      </w:r>
      <w:r w:rsidR="00CF2AAF">
        <w:rPr>
          <w:color w:val="000000" w:themeColor="text1"/>
        </w:rPr>
        <w:t>-ray scattering</w:t>
      </w:r>
      <w:r w:rsidR="00AE040E">
        <w:rPr>
          <w:color w:val="000000" w:themeColor="text1"/>
        </w:rPr>
        <w:t xml:space="preserve"> </w:t>
      </w:r>
      <w:r w:rsidR="00AE040E"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  <w:r w:rsidR="00AE040E" w:rsidRPr="00AE040E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="00AE040E" w:rsidRPr="00AE040E">
        <w:rPr>
          <w:color w:val="000000" w:themeColor="text1"/>
        </w:rPr>
        <w:t xml:space="preserve">wo peaks </w:t>
      </w:r>
      <w:r>
        <w:rPr>
          <w:color w:val="000000" w:themeColor="text1"/>
        </w:rPr>
        <w:t>were</w:t>
      </w:r>
      <w:r w:rsidR="00AE040E" w:rsidRPr="00AE040E">
        <w:rPr>
          <w:color w:val="000000" w:themeColor="text1"/>
        </w:rPr>
        <w:t xml:space="preserve"> observed </w:t>
      </w:r>
      <w:r w:rsidR="00AE040E">
        <w:rPr>
          <w:b/>
          <w:bCs/>
          <w:color w:val="000000" w:themeColor="text1"/>
        </w:rPr>
        <w:t>[2]</w:t>
      </w:r>
      <w:r w:rsidR="00AE040E">
        <w:rPr>
          <w:color w:val="000000" w:themeColor="text1"/>
        </w:rPr>
        <w:t>.</w:t>
      </w:r>
    </w:p>
    <w:p w14:paraId="54CC437F" w14:textId="77777777" w:rsidR="00AE040E" w:rsidRDefault="00AE040E" w:rsidP="00AE040E">
      <w:pPr>
        <w:pStyle w:val="ListParagraph"/>
        <w:ind w:left="907"/>
        <w:rPr>
          <w:color w:val="000000" w:themeColor="text1"/>
        </w:rPr>
      </w:pPr>
    </w:p>
    <w:p w14:paraId="7B4EF1F8" w14:textId="19A7566E" w:rsid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>LAB MEDIA: Figure 1</w:t>
      </w:r>
    </w:p>
    <w:p w14:paraId="43AB74C8" w14:textId="2DC5D92B" w:rsid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 </w:t>
      </w:r>
      <w:r w:rsidRPr="00AE040E">
        <w:rPr>
          <w:i/>
          <w:iCs/>
          <w:color w:val="4F81BD" w:themeColor="accent1"/>
        </w:rPr>
        <w:t>Video Editor: please emphasize peaks in blue data line</w:t>
      </w:r>
    </w:p>
    <w:p w14:paraId="70540245" w14:textId="77777777" w:rsidR="00AE040E" w:rsidRDefault="00AE040E" w:rsidP="00AE040E">
      <w:pPr>
        <w:pStyle w:val="ListParagraph"/>
        <w:ind w:left="907"/>
        <w:rPr>
          <w:color w:val="000000" w:themeColor="text1"/>
        </w:rPr>
      </w:pPr>
    </w:p>
    <w:p w14:paraId="632B316A" w14:textId="18B93B3C" w:rsidR="00AE040E" w:rsidRDefault="00AE040E" w:rsidP="00AE040E">
      <w:pPr>
        <w:pStyle w:val="ListParagraph"/>
        <w:numPr>
          <w:ilvl w:val="1"/>
          <w:numId w:val="44"/>
        </w:numPr>
        <w:rPr>
          <w:color w:val="000000" w:themeColor="text1"/>
        </w:rPr>
      </w:pPr>
      <w:r w:rsidRPr="00AE040E">
        <w:rPr>
          <w:color w:val="000000" w:themeColor="text1"/>
        </w:rPr>
        <w:t xml:space="preserve">The first, large peak </w:t>
      </w:r>
      <w:r w:rsidR="006A6AC1">
        <w:rPr>
          <w:color w:val="000000" w:themeColor="text1"/>
        </w:rPr>
        <w:t>represents</w:t>
      </w:r>
      <w:r w:rsidRPr="00AE040E">
        <w:rPr>
          <w:color w:val="000000" w:themeColor="text1"/>
        </w:rPr>
        <w:t xml:space="preserve"> the </w:t>
      </w:r>
      <w:r w:rsidR="00CF2AAF" w:rsidRPr="00A1289A">
        <w:rPr>
          <w:shd w:val="clear" w:color="auto" w:fill="FFFFFF"/>
        </w:rPr>
        <w:t xml:space="preserve">E9 </w:t>
      </w:r>
      <w:r w:rsidR="00C1221D">
        <w:rPr>
          <w:shd w:val="clear" w:color="auto" w:fill="FFFFFF"/>
        </w:rPr>
        <w:t xml:space="preserve">DNA </w:t>
      </w:r>
      <w:r w:rsidR="00CF2AAF" w:rsidRPr="00A1289A">
        <w:t xml:space="preserve">polymerase </w:t>
      </w:r>
      <w:r w:rsidR="00CF2AAF" w:rsidRPr="00A1289A">
        <w:rPr>
          <w:shd w:val="clear" w:color="auto" w:fill="FFFFFF"/>
        </w:rPr>
        <w:t xml:space="preserve">exonuclease </w:t>
      </w:r>
      <w:r w:rsidR="00612C19" w:rsidRPr="00A1289A">
        <w:t xml:space="preserve">minus </w:t>
      </w:r>
      <w:r w:rsidR="00CF2AAF" w:rsidRPr="00A1289A">
        <w:rPr>
          <w:shd w:val="clear" w:color="auto" w:fill="FFFFFF"/>
        </w:rPr>
        <w:t>mutant</w:t>
      </w:r>
      <w:r w:rsidRPr="00AE040E">
        <w:rPr>
          <w:color w:val="000000" w:themeColor="text1"/>
        </w:rPr>
        <w:t xml:space="preserve">-DNA complex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</w:t>
      </w:r>
      <w:r w:rsidRPr="00AE040E">
        <w:rPr>
          <w:color w:val="000000" w:themeColor="text1"/>
        </w:rPr>
        <w:t xml:space="preserve">the second </w:t>
      </w:r>
      <w:r w:rsidR="006A6AC1">
        <w:rPr>
          <w:color w:val="000000" w:themeColor="text1"/>
        </w:rPr>
        <w:t>indicates</w:t>
      </w:r>
      <w:r>
        <w:rPr>
          <w:color w:val="000000" w:themeColor="text1"/>
        </w:rPr>
        <w:t xml:space="preserve"> </w:t>
      </w:r>
      <w:r w:rsidRPr="00AE040E">
        <w:rPr>
          <w:color w:val="000000" w:themeColor="text1"/>
        </w:rPr>
        <w:t xml:space="preserve">the unbound state </w:t>
      </w:r>
      <w:r>
        <w:rPr>
          <w:b/>
          <w:bCs/>
          <w:color w:val="000000" w:themeColor="text1"/>
        </w:rPr>
        <w:t>[2]</w:t>
      </w:r>
      <w:r w:rsidRPr="00AE040E">
        <w:rPr>
          <w:color w:val="000000" w:themeColor="text1"/>
        </w:rPr>
        <w:t>.</w:t>
      </w:r>
    </w:p>
    <w:p w14:paraId="0D39C6B1" w14:textId="77777777" w:rsidR="00AE040E" w:rsidRDefault="00AE040E" w:rsidP="00AE040E">
      <w:pPr>
        <w:pStyle w:val="ListParagraph"/>
        <w:ind w:left="907"/>
        <w:rPr>
          <w:color w:val="000000" w:themeColor="text1"/>
        </w:rPr>
      </w:pPr>
    </w:p>
    <w:p w14:paraId="0C34B735" w14:textId="531704F3" w:rsidR="00AE040E" w:rsidRP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>LAB MEDIA: Figure 1</w:t>
      </w:r>
      <w:r w:rsidRPr="00AE040E">
        <w:rPr>
          <w:i/>
          <w:iCs/>
          <w:color w:val="4F81BD" w:themeColor="accent1"/>
        </w:rPr>
        <w:t xml:space="preserve"> Video Editor: please emphasize</w:t>
      </w:r>
      <w:r>
        <w:rPr>
          <w:i/>
          <w:iCs/>
          <w:color w:val="4F81BD" w:themeColor="accent1"/>
        </w:rPr>
        <w:t xml:space="preserve"> first peak</w:t>
      </w:r>
    </w:p>
    <w:p w14:paraId="3525C4B5" w14:textId="47258A41" w:rsidR="00AE040E" w:rsidRP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 </w:t>
      </w:r>
      <w:r w:rsidRPr="00AE040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second peak</w:t>
      </w:r>
    </w:p>
    <w:p w14:paraId="0635B410" w14:textId="77777777" w:rsidR="00AE040E" w:rsidRDefault="00AE040E" w:rsidP="00AE040E">
      <w:pPr>
        <w:pStyle w:val="ListParagraph"/>
        <w:ind w:left="1627"/>
        <w:rPr>
          <w:color w:val="000000" w:themeColor="text1"/>
        </w:rPr>
      </w:pPr>
    </w:p>
    <w:p w14:paraId="67AA9CE3" w14:textId="5D789E58" w:rsidR="00AE040E" w:rsidRDefault="00AE040E" w:rsidP="00AE040E">
      <w:pPr>
        <w:pStyle w:val="ListParagraph"/>
        <w:numPr>
          <w:ilvl w:val="1"/>
          <w:numId w:val="44"/>
        </w:numPr>
        <w:rPr>
          <w:color w:val="000000" w:themeColor="text1"/>
        </w:rPr>
      </w:pPr>
      <w:r w:rsidRPr="00AE040E">
        <w:rPr>
          <w:color w:val="000000" w:themeColor="text1"/>
        </w:rPr>
        <w:t xml:space="preserve">While the classical approach of selecting frames provides a stable </w:t>
      </w:r>
      <w:r w:rsidR="00446423">
        <w:t xml:space="preserve">radius of gyration </w:t>
      </w:r>
      <w:r w:rsidRPr="00AE040E">
        <w:rPr>
          <w:color w:val="000000" w:themeColor="text1"/>
        </w:rPr>
        <w:t xml:space="preserve">of the complex in the first peak </w:t>
      </w:r>
      <w:r>
        <w:rPr>
          <w:b/>
          <w:bCs/>
          <w:color w:val="000000" w:themeColor="text1"/>
        </w:rPr>
        <w:t>[1]</w:t>
      </w:r>
      <w:r w:rsidRPr="00AE040E">
        <w:rPr>
          <w:color w:val="000000" w:themeColor="text1"/>
        </w:rPr>
        <w:t xml:space="preserve">, the second peak is clearly merged and the </w:t>
      </w:r>
      <w:r w:rsidR="00446423">
        <w:t xml:space="preserve">radius of gyration </w:t>
      </w:r>
      <w:r w:rsidRPr="00AE040E">
        <w:rPr>
          <w:color w:val="000000" w:themeColor="text1"/>
        </w:rPr>
        <w:t xml:space="preserve">across the plot shows that the second peak of interest does not have a stable </w:t>
      </w:r>
      <w:r w:rsidR="00446423">
        <w:t xml:space="preserve">radius of gyration </w:t>
      </w:r>
      <w:r w:rsidRPr="00AE040E">
        <w:rPr>
          <w:color w:val="000000" w:themeColor="text1"/>
        </w:rPr>
        <w:t>due to cross-peak contamination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</w:t>
      </w:r>
      <w:r w:rsidR="00612C19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>]</w:t>
      </w:r>
      <w:r w:rsidRPr="00AE040E">
        <w:rPr>
          <w:color w:val="000000" w:themeColor="text1"/>
        </w:rPr>
        <w:t>.</w:t>
      </w:r>
    </w:p>
    <w:p w14:paraId="5A2AA8F3" w14:textId="77777777" w:rsidR="00AE040E" w:rsidRDefault="00AE040E" w:rsidP="00AE040E">
      <w:pPr>
        <w:pStyle w:val="ListParagraph"/>
        <w:ind w:left="907"/>
        <w:rPr>
          <w:color w:val="000000" w:themeColor="text1"/>
        </w:rPr>
      </w:pPr>
    </w:p>
    <w:p w14:paraId="332D0AB8" w14:textId="15F554AC" w:rsid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Supplementary Figure </w:t>
      </w:r>
      <w:r w:rsidR="00612C19">
        <w:rPr>
          <w:color w:val="000000" w:themeColor="text1"/>
        </w:rPr>
        <w:t xml:space="preserve">1 </w:t>
      </w:r>
      <w:r w:rsidR="00612C19" w:rsidRPr="00AE040E">
        <w:rPr>
          <w:i/>
          <w:iCs/>
          <w:color w:val="4F81BD" w:themeColor="accent1"/>
        </w:rPr>
        <w:t>Video Editor: please emphasize</w:t>
      </w:r>
      <w:r w:rsidR="00612C19">
        <w:rPr>
          <w:i/>
          <w:iCs/>
          <w:color w:val="4F81BD" w:themeColor="accent1"/>
        </w:rPr>
        <w:t xml:space="preserve"> red line over peak 1</w:t>
      </w:r>
    </w:p>
    <w:p w14:paraId="3379BDAE" w14:textId="32947334" w:rsidR="00AE040E" w:rsidRP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Supplementary Figure </w:t>
      </w:r>
      <w:r w:rsidR="00612C19">
        <w:rPr>
          <w:color w:val="000000" w:themeColor="text1"/>
        </w:rPr>
        <w:t xml:space="preserve">1 </w:t>
      </w:r>
      <w:r w:rsidRPr="00AE040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</w:t>
      </w:r>
      <w:r w:rsidR="00612C19">
        <w:rPr>
          <w:i/>
          <w:iCs/>
          <w:color w:val="4F81BD" w:themeColor="accent1"/>
        </w:rPr>
        <w:t>red line over peak 2</w:t>
      </w:r>
    </w:p>
    <w:p w14:paraId="69492027" w14:textId="0414655D" w:rsid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Supplementary Figure </w:t>
      </w:r>
      <w:r w:rsidR="00612C19">
        <w:rPr>
          <w:color w:val="000000" w:themeColor="text1"/>
        </w:rPr>
        <w:t>1</w:t>
      </w:r>
      <w:r w:rsidR="00612C19" w:rsidRPr="00612C19">
        <w:rPr>
          <w:i/>
          <w:iCs/>
          <w:color w:val="4F81BD" w:themeColor="accent1"/>
        </w:rPr>
        <w:t xml:space="preserve"> </w:t>
      </w:r>
      <w:r w:rsidR="00612C19" w:rsidRPr="00AE040E">
        <w:rPr>
          <w:i/>
          <w:iCs/>
          <w:color w:val="4F81BD" w:themeColor="accent1"/>
        </w:rPr>
        <w:t>Video Editor: please emphasize</w:t>
      </w:r>
      <w:r w:rsidR="00612C19">
        <w:rPr>
          <w:i/>
          <w:iCs/>
          <w:color w:val="4F81BD" w:themeColor="accent1"/>
        </w:rPr>
        <w:t xml:space="preserve"> cyan region in bottom heat plot</w:t>
      </w:r>
    </w:p>
    <w:p w14:paraId="5005AEBF" w14:textId="77777777" w:rsidR="00AE040E" w:rsidRDefault="00AE040E" w:rsidP="00AE040E">
      <w:pPr>
        <w:pStyle w:val="ListParagraph"/>
        <w:ind w:left="1627"/>
        <w:rPr>
          <w:color w:val="000000" w:themeColor="text1"/>
        </w:rPr>
      </w:pPr>
    </w:p>
    <w:p w14:paraId="1B4AD832" w14:textId="09F3CB1B" w:rsidR="00AE040E" w:rsidRDefault="00AE040E" w:rsidP="00AE040E">
      <w:pPr>
        <w:pStyle w:val="ListParagraph"/>
        <w:numPr>
          <w:ilvl w:val="1"/>
          <w:numId w:val="44"/>
        </w:numPr>
        <w:rPr>
          <w:color w:val="000000" w:themeColor="text1"/>
        </w:rPr>
      </w:pPr>
      <w:r>
        <w:rPr>
          <w:color w:val="000000" w:themeColor="text1"/>
        </w:rPr>
        <w:t>In this analysis,</w:t>
      </w:r>
      <w:r w:rsidRPr="00AE040E">
        <w:rPr>
          <w:color w:val="000000" w:themeColor="text1"/>
        </w:rPr>
        <w:t xml:space="preserve"> </w:t>
      </w:r>
      <w:r>
        <w:rPr>
          <w:color w:val="000000" w:themeColor="text1"/>
        </w:rPr>
        <w:t>o</w:t>
      </w:r>
      <w:r w:rsidRPr="00AE040E">
        <w:rPr>
          <w:color w:val="000000" w:themeColor="text1"/>
        </w:rPr>
        <w:t xml:space="preserve">nly 5 frames could be used that showed a semi-stable </w:t>
      </w:r>
      <w:r w:rsidR="00446423">
        <w:t xml:space="preserve">radius of gyration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  <w:r w:rsidRPr="00AE040E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Pr="00AE040E">
        <w:rPr>
          <w:color w:val="000000" w:themeColor="text1"/>
        </w:rPr>
        <w:t>hen subtracted</w:t>
      </w:r>
      <w:r>
        <w:rPr>
          <w:color w:val="000000" w:themeColor="text1"/>
        </w:rPr>
        <w:t>,</w:t>
      </w:r>
      <w:r w:rsidRPr="00AE040E">
        <w:rPr>
          <w:color w:val="000000" w:themeColor="text1"/>
        </w:rPr>
        <w:t xml:space="preserve"> they gave a </w:t>
      </w:r>
      <w:r w:rsidR="00446423">
        <w:t xml:space="preserve">radius of gyration </w:t>
      </w:r>
      <w:r>
        <w:rPr>
          <w:color w:val="000000" w:themeColor="text1"/>
        </w:rPr>
        <w:t>of</w:t>
      </w:r>
      <w:r w:rsidRPr="00AE040E">
        <w:rPr>
          <w:color w:val="000000" w:themeColor="text1"/>
        </w:rPr>
        <w:t xml:space="preserve"> </w:t>
      </w:r>
      <w:r w:rsidR="00612C19">
        <w:rPr>
          <w:color w:val="000000" w:themeColor="text1"/>
        </w:rPr>
        <w:t>36.3</w:t>
      </w:r>
      <w:r w:rsidRPr="00AE04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angstroms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0E27E973" w14:textId="77777777" w:rsidR="00AE040E" w:rsidRDefault="00AE040E" w:rsidP="00AE040E">
      <w:pPr>
        <w:pStyle w:val="ListParagraph"/>
        <w:ind w:left="907"/>
        <w:rPr>
          <w:color w:val="000000" w:themeColor="text1"/>
        </w:rPr>
      </w:pPr>
    </w:p>
    <w:p w14:paraId="4B66A2EF" w14:textId="68C36EEC" w:rsid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</w:t>
      </w:r>
      <w:r w:rsidR="00612C19">
        <w:rPr>
          <w:color w:val="000000" w:themeColor="text1"/>
        </w:rPr>
        <w:t>1</w:t>
      </w:r>
      <w:r w:rsidR="00612C19" w:rsidRPr="00612C19">
        <w:rPr>
          <w:i/>
          <w:iCs/>
          <w:color w:val="4F81BD" w:themeColor="accent1"/>
        </w:rPr>
        <w:t xml:space="preserve"> </w:t>
      </w:r>
      <w:r w:rsidR="00612C19" w:rsidRPr="00AE040E">
        <w:rPr>
          <w:i/>
          <w:iCs/>
          <w:color w:val="4F81BD" w:themeColor="accent1"/>
        </w:rPr>
        <w:t>Video Editor: please emphasize</w:t>
      </w:r>
      <w:r w:rsidR="00612C19">
        <w:rPr>
          <w:i/>
          <w:iCs/>
          <w:color w:val="4F81BD" w:themeColor="accent1"/>
        </w:rPr>
        <w:t xml:space="preserve"> cyan region in bottom heat plot</w:t>
      </w:r>
    </w:p>
    <w:p w14:paraId="6D86325E" w14:textId="5194B409" w:rsidR="00AE040E" w:rsidRP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2 </w:t>
      </w:r>
      <w:r w:rsidRPr="00AE040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green data</w:t>
      </w:r>
    </w:p>
    <w:p w14:paraId="50CB9D67" w14:textId="77777777" w:rsidR="00AE040E" w:rsidRDefault="00AE040E" w:rsidP="00AE040E">
      <w:pPr>
        <w:pStyle w:val="ListParagraph"/>
        <w:ind w:left="1627"/>
        <w:rPr>
          <w:color w:val="000000" w:themeColor="text1"/>
        </w:rPr>
      </w:pPr>
    </w:p>
    <w:p w14:paraId="45A07782" w14:textId="36EAA075" w:rsidR="00AE040E" w:rsidRDefault="00AE040E" w:rsidP="00AE040E">
      <w:pPr>
        <w:pStyle w:val="ListParagraph"/>
        <w:numPr>
          <w:ilvl w:val="1"/>
          <w:numId w:val="44"/>
        </w:numPr>
        <w:rPr>
          <w:color w:val="000000" w:themeColor="text1"/>
        </w:rPr>
      </w:pPr>
      <w:r w:rsidRPr="00AE040E">
        <w:rPr>
          <w:color w:val="000000" w:themeColor="text1"/>
        </w:rPr>
        <w:t>When the peaks were deconvoluted using EFA</w:t>
      </w:r>
      <w:r>
        <w:rPr>
          <w:color w:val="000000" w:themeColor="text1"/>
        </w:rPr>
        <w:t>,</w:t>
      </w:r>
      <w:r w:rsidRPr="00AE040E">
        <w:rPr>
          <w:color w:val="000000" w:themeColor="text1"/>
        </w:rPr>
        <w:t xml:space="preserve"> the corresponding curve for the second peak was overlaid with the original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,</w:t>
      </w:r>
      <w:r w:rsidRPr="00AE040E">
        <w:rPr>
          <w:color w:val="000000" w:themeColor="text1"/>
        </w:rPr>
        <w:t xml:space="preserve"> show</w:t>
      </w:r>
      <w:r>
        <w:rPr>
          <w:color w:val="000000" w:themeColor="text1"/>
        </w:rPr>
        <w:t xml:space="preserve">ing </w:t>
      </w:r>
      <w:r w:rsidRPr="00AE040E">
        <w:rPr>
          <w:color w:val="000000" w:themeColor="text1"/>
        </w:rPr>
        <w:t xml:space="preserve">a clear decrease in signal to </w:t>
      </w:r>
      <w:r w:rsidR="00CF2AAF">
        <w:rPr>
          <w:color w:val="000000" w:themeColor="text1"/>
        </w:rPr>
        <w:t xml:space="preserve">the </w:t>
      </w:r>
      <w:r w:rsidRPr="00AE040E">
        <w:rPr>
          <w:color w:val="000000" w:themeColor="text1"/>
        </w:rPr>
        <w:t>noise</w:t>
      </w:r>
      <w:r>
        <w:rPr>
          <w:color w:val="000000" w:themeColor="text1"/>
        </w:rPr>
        <w:t xml:space="preserve"> and</w:t>
      </w:r>
      <w:r w:rsidR="00CF2AAF">
        <w:rPr>
          <w:color w:val="000000" w:themeColor="text1"/>
        </w:rPr>
        <w:t xml:space="preserve"> a</w:t>
      </w:r>
      <w:r w:rsidRPr="00AE040E">
        <w:rPr>
          <w:color w:val="000000" w:themeColor="text1"/>
        </w:rPr>
        <w:t xml:space="preserve"> lower </w:t>
      </w:r>
      <w:r w:rsidR="00446423">
        <w:t xml:space="preserve">radius of gyration </w:t>
      </w:r>
      <w:r>
        <w:rPr>
          <w:color w:val="000000" w:themeColor="text1"/>
        </w:rPr>
        <w:t xml:space="preserve">of </w:t>
      </w:r>
      <w:r w:rsidRPr="00AE040E">
        <w:rPr>
          <w:color w:val="000000" w:themeColor="text1"/>
        </w:rPr>
        <w:t>34.1</w:t>
      </w:r>
      <w:r>
        <w:rPr>
          <w:color w:val="000000" w:themeColor="text1"/>
        </w:rPr>
        <w:t xml:space="preserve"> angstroms </w:t>
      </w:r>
      <w:r>
        <w:rPr>
          <w:b/>
          <w:bCs/>
          <w:color w:val="000000" w:themeColor="text1"/>
        </w:rPr>
        <w:t>[2]</w:t>
      </w:r>
      <w:r w:rsidRPr="00AE040E">
        <w:rPr>
          <w:color w:val="000000" w:themeColor="text1"/>
        </w:rPr>
        <w:t>.</w:t>
      </w:r>
    </w:p>
    <w:p w14:paraId="3586627F" w14:textId="77777777" w:rsidR="00AE040E" w:rsidRDefault="00AE040E" w:rsidP="00AE040E">
      <w:pPr>
        <w:pStyle w:val="ListParagraph"/>
        <w:ind w:left="907"/>
        <w:rPr>
          <w:color w:val="000000" w:themeColor="text1"/>
        </w:rPr>
      </w:pPr>
    </w:p>
    <w:p w14:paraId="2D4D78F9" w14:textId="17BC90B0" w:rsidR="00AE040E" w:rsidRP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2 </w:t>
      </w:r>
      <w:r w:rsidRPr="00AE040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data</w:t>
      </w:r>
    </w:p>
    <w:p w14:paraId="38075E65" w14:textId="25007CD8" w:rsid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lastRenderedPageBreak/>
        <w:t>LAB MEDIA: Figure 2</w:t>
      </w:r>
      <w:r w:rsidR="00612C19">
        <w:rPr>
          <w:color w:val="000000" w:themeColor="text1"/>
        </w:rPr>
        <w:t xml:space="preserve"> </w:t>
      </w:r>
      <w:r w:rsidR="00612C19" w:rsidRPr="00AE040E">
        <w:rPr>
          <w:i/>
          <w:iCs/>
          <w:color w:val="4F81BD" w:themeColor="accent1"/>
        </w:rPr>
        <w:t>Video Editor: please emphasize</w:t>
      </w:r>
      <w:r w:rsidR="00612C19">
        <w:rPr>
          <w:i/>
          <w:iCs/>
          <w:color w:val="4F81BD" w:themeColor="accent1"/>
        </w:rPr>
        <w:t xml:space="preserve"> green data</w:t>
      </w:r>
    </w:p>
    <w:p w14:paraId="7940B620" w14:textId="77777777" w:rsidR="00AE040E" w:rsidRDefault="00AE040E" w:rsidP="00AE040E">
      <w:pPr>
        <w:pStyle w:val="ListParagraph"/>
        <w:ind w:left="1627"/>
        <w:rPr>
          <w:color w:val="000000" w:themeColor="text1"/>
        </w:rPr>
      </w:pPr>
    </w:p>
    <w:p w14:paraId="20401A41" w14:textId="3BEAA2AB" w:rsidR="00AE040E" w:rsidRDefault="00AE040E" w:rsidP="00AE040E">
      <w:pPr>
        <w:pStyle w:val="ListParagraph"/>
        <w:numPr>
          <w:ilvl w:val="1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Pr="00AE040E">
        <w:rPr>
          <w:color w:val="000000" w:themeColor="text1"/>
        </w:rPr>
        <w:t xml:space="preserve">Kratky plot </w:t>
      </w:r>
      <w:r>
        <w:rPr>
          <w:color w:val="000000" w:themeColor="text1"/>
        </w:rPr>
        <w:t>of the data reveals</w:t>
      </w:r>
      <w:r w:rsidRPr="00AE040E">
        <w:rPr>
          <w:color w:val="000000" w:themeColor="text1"/>
        </w:rPr>
        <w:t xml:space="preserve"> </w:t>
      </w:r>
      <w:r>
        <w:rPr>
          <w:color w:val="000000" w:themeColor="text1"/>
        </w:rPr>
        <w:t>that the</w:t>
      </w:r>
      <w:r w:rsidRPr="00AE040E">
        <w:rPr>
          <w:color w:val="000000" w:themeColor="text1"/>
        </w:rPr>
        <w:t xml:space="preserve"> complex with the deconvoluted peak is more globular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Pr="00AE040E">
        <w:rPr>
          <w:color w:val="000000" w:themeColor="text1"/>
        </w:rPr>
        <w:t xml:space="preserve"> </w:t>
      </w:r>
      <w:r>
        <w:rPr>
          <w:color w:val="000000" w:themeColor="text1"/>
        </w:rPr>
        <w:t>as</w:t>
      </w:r>
      <w:r w:rsidRPr="00AE040E">
        <w:rPr>
          <w:color w:val="000000" w:themeColor="text1"/>
        </w:rPr>
        <w:t xml:space="preserve"> confirmed by the P</w:t>
      </w:r>
      <w:r w:rsidR="00CF2AAF">
        <w:rPr>
          <w:color w:val="000000" w:themeColor="text1"/>
        </w:rPr>
        <w:t>-</w:t>
      </w:r>
      <w:r w:rsidRPr="00AE040E">
        <w:rPr>
          <w:color w:val="000000" w:themeColor="text1"/>
        </w:rPr>
        <w:t>r curve</w:t>
      </w:r>
      <w:r>
        <w:rPr>
          <w:color w:val="000000" w:themeColor="text1"/>
        </w:rPr>
        <w:t>,</w:t>
      </w:r>
      <w:r w:rsidRPr="00AE040E">
        <w:rPr>
          <w:color w:val="000000" w:themeColor="text1"/>
        </w:rPr>
        <w:t xml:space="preserve"> which gives a </w:t>
      </w:r>
      <w:r w:rsidR="00CF2AAF">
        <w:rPr>
          <w:color w:val="000000" w:themeColor="text1"/>
        </w:rPr>
        <w:t>maximum dimension</w:t>
      </w:r>
      <w:r w:rsidR="00CF2AAF">
        <w:rPr>
          <w:color w:val="000000" w:themeColor="text1"/>
          <w:vertAlign w:val="subscript"/>
        </w:rPr>
        <w:t xml:space="preserve"> </w:t>
      </w:r>
      <w:r w:rsidR="00CF2AAF" w:rsidRPr="00CF2AAF">
        <w:rPr>
          <w:color w:val="000000" w:themeColor="text1"/>
        </w:rPr>
        <w:t>of</w:t>
      </w:r>
      <w:r w:rsidRPr="00AE040E">
        <w:rPr>
          <w:color w:val="000000" w:themeColor="text1"/>
        </w:rPr>
        <w:t xml:space="preserve"> </w:t>
      </w:r>
      <w:r w:rsidR="00612C19" w:rsidRPr="00AE040E">
        <w:rPr>
          <w:color w:val="000000" w:themeColor="text1"/>
        </w:rPr>
        <w:t>10</w:t>
      </w:r>
      <w:r w:rsidR="00612C19">
        <w:rPr>
          <w:color w:val="000000" w:themeColor="text1"/>
        </w:rPr>
        <w:t xml:space="preserve">8.5 </w:t>
      </w:r>
      <w:r>
        <w:rPr>
          <w:color w:val="000000" w:themeColor="text1"/>
        </w:rPr>
        <w:t>angstroms</w:t>
      </w:r>
      <w:r w:rsidRPr="00AE040E">
        <w:rPr>
          <w:color w:val="000000" w:themeColor="text1"/>
        </w:rPr>
        <w:t xml:space="preserve"> for the deconvoluted curve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13446312" w14:textId="77777777" w:rsidR="00AE040E" w:rsidRDefault="00AE040E" w:rsidP="00AE040E">
      <w:pPr>
        <w:pStyle w:val="ListParagraph"/>
        <w:ind w:left="907"/>
        <w:rPr>
          <w:color w:val="000000" w:themeColor="text1"/>
        </w:rPr>
      </w:pPr>
    </w:p>
    <w:p w14:paraId="5366D0CF" w14:textId="393E288B" w:rsidR="00AE040E" w:rsidRP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3 </w:t>
      </w:r>
      <w:r w:rsidRPr="00AE040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data</w:t>
      </w:r>
    </w:p>
    <w:p w14:paraId="20A63B35" w14:textId="20DA406F" w:rsidR="00AE040E" w:rsidRP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4 </w:t>
      </w:r>
      <w:r w:rsidRPr="00AE040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data line</w:t>
      </w:r>
    </w:p>
    <w:p w14:paraId="6FE6B74A" w14:textId="77777777" w:rsidR="00AE040E" w:rsidRDefault="00AE040E" w:rsidP="00AE040E">
      <w:pPr>
        <w:pStyle w:val="ListParagraph"/>
        <w:ind w:left="1627"/>
        <w:rPr>
          <w:color w:val="000000" w:themeColor="text1"/>
        </w:rPr>
      </w:pPr>
    </w:p>
    <w:p w14:paraId="109DB462" w14:textId="336F59BB" w:rsidR="00AE040E" w:rsidRDefault="00AE040E" w:rsidP="00AE040E">
      <w:pPr>
        <w:pStyle w:val="ListParagraph"/>
        <w:numPr>
          <w:ilvl w:val="1"/>
          <w:numId w:val="44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Pr="00AE040E">
        <w:rPr>
          <w:color w:val="000000" w:themeColor="text1"/>
        </w:rPr>
        <w:t xml:space="preserve">he non-deconvoluted </w:t>
      </w:r>
      <w:r>
        <w:rPr>
          <w:color w:val="000000" w:themeColor="text1"/>
        </w:rPr>
        <w:t xml:space="preserve">data for this analysis </w:t>
      </w:r>
      <w:r w:rsidRPr="00AE040E">
        <w:rPr>
          <w:color w:val="000000" w:themeColor="text1"/>
        </w:rPr>
        <w:t>is more elongated</w:t>
      </w:r>
      <w:r>
        <w:rPr>
          <w:color w:val="000000" w:themeColor="text1"/>
        </w:rPr>
        <w:t>,</w:t>
      </w:r>
      <w:r w:rsidRPr="00AE040E">
        <w:rPr>
          <w:color w:val="000000" w:themeColor="text1"/>
        </w:rPr>
        <w:t xml:space="preserve"> with a </w:t>
      </w:r>
      <w:r w:rsidR="00CF2AAF">
        <w:rPr>
          <w:color w:val="000000" w:themeColor="text1"/>
        </w:rPr>
        <w:t xml:space="preserve">maximum dimension of </w:t>
      </w:r>
      <w:r w:rsidR="00612C19" w:rsidRPr="00AE040E">
        <w:rPr>
          <w:color w:val="000000" w:themeColor="text1"/>
        </w:rPr>
        <w:t>12</w:t>
      </w:r>
      <w:r w:rsidR="00612C19">
        <w:rPr>
          <w:color w:val="000000" w:themeColor="text1"/>
        </w:rPr>
        <w:t>0</w:t>
      </w:r>
      <w:r w:rsidR="00612C19" w:rsidRPr="00AE04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angstroms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, </w:t>
      </w:r>
      <w:r w:rsidRPr="00AE040E">
        <w:rPr>
          <w:color w:val="000000" w:themeColor="text1"/>
        </w:rPr>
        <w:t>most likely due to</w:t>
      </w:r>
      <w:r>
        <w:rPr>
          <w:color w:val="000000" w:themeColor="text1"/>
        </w:rPr>
        <w:t xml:space="preserve"> the</w:t>
      </w:r>
      <w:r w:rsidRPr="00AE040E">
        <w:rPr>
          <w:color w:val="000000" w:themeColor="text1"/>
        </w:rPr>
        <w:t xml:space="preserve"> heterogeneity arising from the unbound </w:t>
      </w:r>
      <w:r w:rsidR="00CF2AAF" w:rsidRPr="00A1289A">
        <w:rPr>
          <w:shd w:val="clear" w:color="auto" w:fill="FFFFFF"/>
        </w:rPr>
        <w:t xml:space="preserve">E9 </w:t>
      </w:r>
      <w:r w:rsidR="00CF2AAF" w:rsidRPr="00A1289A">
        <w:t xml:space="preserve">polymerase minus </w:t>
      </w:r>
      <w:r w:rsidR="00CF2AAF" w:rsidRPr="00A1289A">
        <w:rPr>
          <w:shd w:val="clear" w:color="auto" w:fill="FFFFFF"/>
        </w:rPr>
        <w:t xml:space="preserve">exonuclease mutant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0E3FFF85" w14:textId="77777777" w:rsidR="00AE040E" w:rsidRDefault="00AE040E" w:rsidP="00AE040E">
      <w:pPr>
        <w:pStyle w:val="ListParagraph"/>
        <w:ind w:left="907"/>
        <w:rPr>
          <w:color w:val="000000" w:themeColor="text1"/>
        </w:rPr>
      </w:pPr>
    </w:p>
    <w:p w14:paraId="3DD810A5" w14:textId="5EA38E1E" w:rsidR="00AE040E" w:rsidRP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4 </w:t>
      </w:r>
      <w:r w:rsidRPr="00AE040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green data line</w:t>
      </w:r>
    </w:p>
    <w:p w14:paraId="43900DFC" w14:textId="16DF217E" w:rsidR="00AE040E" w:rsidRPr="00AE040E" w:rsidRDefault="00AE040E" w:rsidP="00AE040E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>LAB MEDIA: Figure 4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6"/>
    <w:p w14:paraId="06F1F09B" w14:textId="77777777" w:rsidR="006A6AC1" w:rsidRPr="006A6AC1" w:rsidRDefault="006A6AC1" w:rsidP="006A6AC1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6D61ABE7" w:rsidR="00B07A3B" w:rsidRPr="007227C7" w:rsidRDefault="00093701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Mark D. Tully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91339">
        <w:rPr>
          <w:rFonts w:asciiTheme="minorHAnsi" w:eastAsia="Times New Roman" w:hAnsiTheme="minorHAnsi" w:cstheme="minorHAnsi"/>
          <w:szCs w:val="24"/>
        </w:rPr>
        <w:t>T</w:t>
      </w:r>
      <w:r w:rsidR="00E91339" w:rsidRPr="00E91339">
        <w:rPr>
          <w:shd w:val="clear" w:color="auto" w:fill="FFFFFF"/>
        </w:rPr>
        <w:t>he most critical step</w:t>
      </w:r>
      <w:r w:rsidR="00BB4002">
        <w:rPr>
          <w:shd w:val="clear" w:color="auto" w:fill="FFFFFF"/>
        </w:rPr>
        <w:t>s</w:t>
      </w:r>
      <w:r w:rsidR="00E91339" w:rsidRPr="00E91339">
        <w:rPr>
          <w:shd w:val="clear" w:color="auto" w:fill="FFFFFF"/>
        </w:rPr>
        <w:t xml:space="preserve"> </w:t>
      </w:r>
      <w:r w:rsidR="00BB4002">
        <w:rPr>
          <w:shd w:val="clear" w:color="auto" w:fill="FFFFFF"/>
        </w:rPr>
        <w:t>are selecting</w:t>
      </w:r>
      <w:r w:rsidR="00E91339" w:rsidRPr="00E91339">
        <w:rPr>
          <w:shd w:val="clear" w:color="auto" w:fill="FFFFFF"/>
        </w:rPr>
        <w:t xml:space="preserve"> the number of the singular values and the range of data used</w:t>
      </w:r>
      <w:r w:rsidR="00BB4002">
        <w:rPr>
          <w:shd w:val="clear" w:color="auto" w:fill="FFFFFF"/>
        </w:rPr>
        <w:t>,</w:t>
      </w:r>
      <w:r w:rsidR="00E91339" w:rsidRPr="00E91339">
        <w:rPr>
          <w:shd w:val="clear" w:color="auto" w:fill="FFFFFF"/>
        </w:rPr>
        <w:t xml:space="preserve"> as </w:t>
      </w:r>
      <w:r w:rsidR="00BB4002">
        <w:rPr>
          <w:shd w:val="clear" w:color="auto" w:fill="FFFFFF"/>
        </w:rPr>
        <w:t>these values</w:t>
      </w:r>
      <w:r w:rsidR="00E91339" w:rsidRPr="00E91339">
        <w:rPr>
          <w:shd w:val="clear" w:color="auto" w:fill="FFFFFF"/>
        </w:rPr>
        <w:t xml:space="preserve"> will greatly affect the accuracy of the deconvolution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B0B778C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1B4DD89" w14:textId="77777777" w:rsidR="006A6AC1" w:rsidRPr="006A6AC1" w:rsidRDefault="006A6AC1" w:rsidP="006A6AC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687B70A5" w:rsidR="00B07A3B" w:rsidRPr="007227C7" w:rsidRDefault="00093701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Nicolas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Tarbouriech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B4002">
        <w:rPr>
          <w:shd w:val="clear" w:color="auto" w:fill="FFFFFF"/>
        </w:rPr>
        <w:t>T</w:t>
      </w:r>
      <w:r w:rsidR="00E91339" w:rsidRPr="00E91339">
        <w:rPr>
          <w:shd w:val="clear" w:color="auto" w:fill="FFFFFF"/>
        </w:rPr>
        <w:t xml:space="preserve">he results should not be taken on their own, but further </w:t>
      </w:r>
      <w:r w:rsidR="00BB4002">
        <w:rPr>
          <w:shd w:val="clear" w:color="auto" w:fill="FFFFFF"/>
        </w:rPr>
        <w:t>assessed</w:t>
      </w:r>
      <w:r w:rsidR="00E91339" w:rsidRPr="00E91339">
        <w:rPr>
          <w:shd w:val="clear" w:color="auto" w:fill="FFFFFF"/>
        </w:rPr>
        <w:t xml:space="preserve"> using </w:t>
      </w:r>
      <w:r w:rsidR="00BB4002">
        <w:rPr>
          <w:shd w:val="clear" w:color="auto" w:fill="FFFFFF"/>
        </w:rPr>
        <w:t xml:space="preserve">additional </w:t>
      </w:r>
      <w:r w:rsidR="00E91339" w:rsidRPr="00E91339">
        <w:rPr>
          <w:shd w:val="clear" w:color="auto" w:fill="FFFFFF"/>
        </w:rPr>
        <w:t>techniques</w:t>
      </w:r>
      <w:r w:rsidR="00BB4002">
        <w:rPr>
          <w:shd w:val="clear" w:color="auto" w:fill="FFFFFF"/>
        </w:rPr>
        <w:t>,</w:t>
      </w:r>
      <w:r w:rsidR="00E91339" w:rsidRPr="00E91339">
        <w:rPr>
          <w:shd w:val="clear" w:color="auto" w:fill="FFFFFF"/>
        </w:rPr>
        <w:t xml:space="preserve"> such as analytical ultracentrifugation or multi-angle-laser-light-scattering</w:t>
      </w:r>
      <w:r w:rsidR="00BB4002">
        <w:rPr>
          <w:shd w:val="clear" w:color="auto" w:fill="FFFFFF"/>
        </w:rPr>
        <w:t>,</w:t>
      </w:r>
      <w:r w:rsidR="00E91339" w:rsidRPr="00E91339">
        <w:rPr>
          <w:shd w:val="clear" w:color="auto" w:fill="FFFFFF"/>
        </w:rPr>
        <w:t xml:space="preserve"> </w:t>
      </w:r>
      <w:r w:rsidR="00BB4002">
        <w:rPr>
          <w:shd w:val="clear" w:color="auto" w:fill="FFFFFF"/>
        </w:rPr>
        <w:t>to allow</w:t>
      </w:r>
      <w:r w:rsidR="00E91339" w:rsidRPr="00E91339">
        <w:rPr>
          <w:shd w:val="clear" w:color="auto" w:fill="FFFFFF"/>
        </w:rPr>
        <w:t xml:space="preserve"> </w:t>
      </w:r>
      <w:r w:rsidR="00BB4002">
        <w:rPr>
          <w:shd w:val="clear" w:color="auto" w:fill="FFFFFF"/>
        </w:rPr>
        <w:t xml:space="preserve">their </w:t>
      </w:r>
      <w:r w:rsidR="00E91339" w:rsidRPr="00E91339">
        <w:rPr>
          <w:shd w:val="clear" w:color="auto" w:fill="FFFFFF"/>
        </w:rPr>
        <w:t>biological interpretation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827940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5172F5" w14:textId="77777777" w:rsidR="00827940" w:rsidRPr="00827940" w:rsidRDefault="00827940" w:rsidP="00827940">
      <w:pPr>
        <w:pStyle w:val="ListParagraph"/>
        <w:ind w:left="1627"/>
        <w:rPr>
          <w:rFonts w:cs="Calibri"/>
          <w:szCs w:val="24"/>
        </w:rPr>
      </w:pPr>
    </w:p>
    <w:p w14:paraId="218E9D83" w14:textId="73A49950" w:rsidR="00827940" w:rsidRDefault="00827940" w:rsidP="00827940">
      <w:pPr>
        <w:pStyle w:val="ListParagraph"/>
        <w:numPr>
          <w:ilvl w:val="1"/>
          <w:numId w:val="44"/>
        </w:numPr>
        <w:rPr>
          <w:rFonts w:asciiTheme="minorHAnsi" w:eastAsia="Times New Roman" w:hAnsiTheme="minorHAnsi" w:cstheme="minorHAnsi"/>
          <w:color w:val="FF0000"/>
          <w:szCs w:val="24"/>
        </w:rPr>
      </w:pPr>
      <w:r w:rsidRPr="00827940">
        <w:rPr>
          <w:rFonts w:asciiTheme="minorHAnsi" w:eastAsia="Times New Roman" w:hAnsiTheme="minorHAnsi" w:cstheme="minorHAnsi"/>
          <w:b/>
          <w:color w:val="FF0000"/>
          <w:szCs w:val="24"/>
          <w:u w:val="single"/>
        </w:rPr>
        <w:t xml:space="preserve">Stephanie </w:t>
      </w:r>
      <w:proofErr w:type="spellStart"/>
      <w:r w:rsidRPr="00827940">
        <w:rPr>
          <w:rFonts w:asciiTheme="minorHAnsi" w:eastAsia="Times New Roman" w:hAnsiTheme="minorHAnsi" w:cstheme="minorHAnsi"/>
          <w:b/>
          <w:color w:val="FF0000"/>
          <w:szCs w:val="24"/>
          <w:u w:val="single"/>
        </w:rPr>
        <w:t>Hutin</w:t>
      </w:r>
      <w:proofErr w:type="spellEnd"/>
      <w:r w:rsidRPr="00CF47FF">
        <w:rPr>
          <w:rFonts w:asciiTheme="minorHAnsi" w:eastAsia="Times New Roman" w:hAnsiTheme="minorHAnsi" w:cstheme="minorHAnsi"/>
          <w:bCs/>
          <w:color w:val="FF0000"/>
          <w:szCs w:val="24"/>
        </w:rPr>
        <w:t>:</w:t>
      </w:r>
      <w:r w:rsidRPr="00827940">
        <w:rPr>
          <w:rFonts w:asciiTheme="minorHAnsi" w:eastAsia="Times New Roman" w:hAnsiTheme="minorHAnsi" w:cstheme="minorHAnsi"/>
          <w:color w:val="FF0000"/>
          <w:szCs w:val="24"/>
        </w:rPr>
        <w:t xml:space="preserve"> Inline column coupled SAXS in combination with deconvolution and the user-friendly interface of Scatter provides a powerful package to obtain meaningful structural data even out of intrinsically difficult systems </w:t>
      </w:r>
      <w:r w:rsidRPr="00CF47FF">
        <w:rPr>
          <w:rFonts w:asciiTheme="minorHAnsi" w:eastAsia="Times New Roman" w:hAnsiTheme="minorHAnsi" w:cstheme="minorHAnsi"/>
          <w:b/>
          <w:bCs/>
          <w:color w:val="FF0000"/>
          <w:szCs w:val="24"/>
        </w:rPr>
        <w:t>[1]</w:t>
      </w:r>
      <w:r w:rsidRPr="00827940">
        <w:rPr>
          <w:rFonts w:asciiTheme="minorHAnsi" w:eastAsia="Times New Roman" w:hAnsiTheme="minorHAnsi" w:cstheme="minorHAnsi"/>
          <w:color w:val="FF0000"/>
          <w:szCs w:val="24"/>
        </w:rPr>
        <w:t>.</w:t>
      </w:r>
    </w:p>
    <w:p w14:paraId="3A18B52D" w14:textId="77777777" w:rsidR="00827940" w:rsidRPr="00827940" w:rsidRDefault="00827940" w:rsidP="00CF47FF">
      <w:pPr>
        <w:pStyle w:val="ListParagraph"/>
        <w:ind w:left="907"/>
        <w:rPr>
          <w:rFonts w:asciiTheme="minorHAnsi" w:eastAsia="Times New Roman" w:hAnsiTheme="minorHAnsi" w:cstheme="minorHAnsi"/>
          <w:color w:val="FF0000"/>
          <w:szCs w:val="24"/>
        </w:rPr>
      </w:pPr>
    </w:p>
    <w:p w14:paraId="0843045E" w14:textId="77777777" w:rsidR="00827940" w:rsidRPr="00827940" w:rsidRDefault="00827940" w:rsidP="00827940">
      <w:pPr>
        <w:pStyle w:val="ListParagraph"/>
        <w:numPr>
          <w:ilvl w:val="2"/>
          <w:numId w:val="44"/>
        </w:numPr>
        <w:rPr>
          <w:rFonts w:asciiTheme="minorHAnsi" w:eastAsia="Times New Roman" w:hAnsiTheme="minorHAnsi" w:cstheme="minorHAnsi"/>
          <w:color w:val="FF0000"/>
          <w:szCs w:val="24"/>
        </w:rPr>
      </w:pPr>
      <w:r w:rsidRPr="00827940">
        <w:rPr>
          <w:rFonts w:asciiTheme="minorHAnsi" w:eastAsia="Times New Roman" w:hAnsiTheme="minorHAnsi" w:cstheme="minorHAnsi"/>
          <w:color w:val="FF0000"/>
          <w:szCs w:val="24"/>
        </w:rPr>
        <w:t xml:space="preserve">INTERVIEW: Named talent says the statement above in an interview-style shot, looking slightly off-camera  </w:t>
      </w:r>
    </w:p>
    <w:p w14:paraId="6510D24B" w14:textId="11B3EA96" w:rsidR="00827940" w:rsidRPr="007227C7" w:rsidRDefault="00827940" w:rsidP="00827940">
      <w:pPr>
        <w:pStyle w:val="ListParagraph"/>
        <w:ind w:left="907"/>
        <w:rPr>
          <w:rFonts w:cs="Calibri"/>
          <w:szCs w:val="24"/>
        </w:rPr>
      </w:pPr>
    </w:p>
    <w:sectPr w:rsidR="00827940" w:rsidRPr="007227C7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CA9DE" w14:textId="77777777" w:rsidR="002D5849" w:rsidRDefault="002D5849">
      <w:r>
        <w:separator/>
      </w:r>
    </w:p>
    <w:p w14:paraId="6AED95FE" w14:textId="77777777" w:rsidR="002D5849" w:rsidRDefault="002D5849"/>
  </w:endnote>
  <w:endnote w:type="continuationSeparator" w:id="0">
    <w:p w14:paraId="15973E17" w14:textId="77777777" w:rsidR="002D5849" w:rsidRDefault="002D5849">
      <w:r>
        <w:continuationSeparator/>
      </w:r>
    </w:p>
    <w:p w14:paraId="6635B6FE" w14:textId="77777777" w:rsidR="002D5849" w:rsidRDefault="002D5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3552D" w:rsidRDefault="0053552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3552D" w:rsidRDefault="0053552D" w:rsidP="001E230F">
    <w:pPr>
      <w:pStyle w:val="Footer"/>
      <w:ind w:right="360"/>
    </w:pPr>
  </w:p>
  <w:p w14:paraId="10ECA4C8" w14:textId="77777777" w:rsidR="0053552D" w:rsidRDefault="005355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4D81CE5" w:rsidR="0053552D" w:rsidRPr="00790E8C" w:rsidRDefault="0053552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37F6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540C0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540C0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94985" w14:textId="77777777" w:rsidR="002D5849" w:rsidRDefault="002D5849">
      <w:r>
        <w:separator/>
      </w:r>
    </w:p>
    <w:p w14:paraId="40963075" w14:textId="77777777" w:rsidR="002D5849" w:rsidRDefault="002D5849"/>
  </w:footnote>
  <w:footnote w:type="continuationSeparator" w:id="0">
    <w:p w14:paraId="604D3D28" w14:textId="77777777" w:rsidR="002D5849" w:rsidRDefault="002D5849">
      <w:r>
        <w:continuationSeparator/>
      </w:r>
    </w:p>
    <w:p w14:paraId="0E2FFFBA" w14:textId="77777777" w:rsidR="002D5849" w:rsidRDefault="002D5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713317F" w:rsidR="0053552D" w:rsidRPr="00C97D5A" w:rsidRDefault="0053552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97D5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710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D5A" w:rsidRPr="00C97D5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C97D5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C97D5A" w:rsidRPr="00C97D5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C97D5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53552D" w:rsidRDefault="005355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0652682"/>
    <w:multiLevelType w:val="multilevel"/>
    <w:tmpl w:val="C16A8F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17CAB"/>
    <w:rsid w:val="00022257"/>
    <w:rsid w:val="00023E22"/>
    <w:rsid w:val="00025DE9"/>
    <w:rsid w:val="0003111B"/>
    <w:rsid w:val="0003186C"/>
    <w:rsid w:val="00037828"/>
    <w:rsid w:val="00043807"/>
    <w:rsid w:val="000519FB"/>
    <w:rsid w:val="00074929"/>
    <w:rsid w:val="00082CA4"/>
    <w:rsid w:val="00083792"/>
    <w:rsid w:val="0008613B"/>
    <w:rsid w:val="00090BAC"/>
    <w:rsid w:val="00093701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0FE"/>
    <w:rsid w:val="000D5347"/>
    <w:rsid w:val="000D67E3"/>
    <w:rsid w:val="000E1C29"/>
    <w:rsid w:val="000E236A"/>
    <w:rsid w:val="000E4F8C"/>
    <w:rsid w:val="000F05F6"/>
    <w:rsid w:val="00101418"/>
    <w:rsid w:val="001016BD"/>
    <w:rsid w:val="001063FA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92915"/>
    <w:rsid w:val="001A3CED"/>
    <w:rsid w:val="001B3024"/>
    <w:rsid w:val="001B5C46"/>
    <w:rsid w:val="001C3C85"/>
    <w:rsid w:val="001C7BBC"/>
    <w:rsid w:val="001D58A4"/>
    <w:rsid w:val="001E2225"/>
    <w:rsid w:val="001E230F"/>
    <w:rsid w:val="001E52A3"/>
    <w:rsid w:val="001F0890"/>
    <w:rsid w:val="001F3953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4A1F"/>
    <w:rsid w:val="002950E0"/>
    <w:rsid w:val="002A51DB"/>
    <w:rsid w:val="002A7649"/>
    <w:rsid w:val="002B009A"/>
    <w:rsid w:val="002B025E"/>
    <w:rsid w:val="002B0D88"/>
    <w:rsid w:val="002B26D4"/>
    <w:rsid w:val="002B55D9"/>
    <w:rsid w:val="002C0D39"/>
    <w:rsid w:val="002C4479"/>
    <w:rsid w:val="002C54DB"/>
    <w:rsid w:val="002D52A1"/>
    <w:rsid w:val="002D5849"/>
    <w:rsid w:val="002D5877"/>
    <w:rsid w:val="002E07A4"/>
    <w:rsid w:val="002E681D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138E"/>
    <w:rsid w:val="00342D7B"/>
    <w:rsid w:val="0034684D"/>
    <w:rsid w:val="003513A5"/>
    <w:rsid w:val="003540C0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5E26"/>
    <w:rsid w:val="003C04B3"/>
    <w:rsid w:val="003C24EB"/>
    <w:rsid w:val="003C32EC"/>
    <w:rsid w:val="003D0847"/>
    <w:rsid w:val="003E2BC9"/>
    <w:rsid w:val="003F4B52"/>
    <w:rsid w:val="00401D48"/>
    <w:rsid w:val="004034B6"/>
    <w:rsid w:val="004114EA"/>
    <w:rsid w:val="00414B4F"/>
    <w:rsid w:val="0042555D"/>
    <w:rsid w:val="00431FD3"/>
    <w:rsid w:val="00440FFA"/>
    <w:rsid w:val="00446423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09"/>
    <w:rsid w:val="00493A57"/>
    <w:rsid w:val="00497B99"/>
    <w:rsid w:val="004A12F9"/>
    <w:rsid w:val="004C1095"/>
    <w:rsid w:val="004C2DAD"/>
    <w:rsid w:val="004D4A4F"/>
    <w:rsid w:val="004D5C8C"/>
    <w:rsid w:val="004E0C5A"/>
    <w:rsid w:val="004E0CBD"/>
    <w:rsid w:val="004E2BE1"/>
    <w:rsid w:val="004E35F1"/>
    <w:rsid w:val="004E3F8E"/>
    <w:rsid w:val="004F664D"/>
    <w:rsid w:val="004F7EC0"/>
    <w:rsid w:val="00507DD0"/>
    <w:rsid w:val="00511F52"/>
    <w:rsid w:val="00513853"/>
    <w:rsid w:val="0052045D"/>
    <w:rsid w:val="0052184A"/>
    <w:rsid w:val="00521A0D"/>
    <w:rsid w:val="00530DD9"/>
    <w:rsid w:val="005320E4"/>
    <w:rsid w:val="00534B83"/>
    <w:rsid w:val="0053552D"/>
    <w:rsid w:val="005363E2"/>
    <w:rsid w:val="00536D89"/>
    <w:rsid w:val="005371ED"/>
    <w:rsid w:val="0055450F"/>
    <w:rsid w:val="00557116"/>
    <w:rsid w:val="0055763A"/>
    <w:rsid w:val="00565757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5F4903"/>
    <w:rsid w:val="00604177"/>
    <w:rsid w:val="00612C19"/>
    <w:rsid w:val="006137EC"/>
    <w:rsid w:val="00614F02"/>
    <w:rsid w:val="00624240"/>
    <w:rsid w:val="006346FE"/>
    <w:rsid w:val="00636E7E"/>
    <w:rsid w:val="00637544"/>
    <w:rsid w:val="006402D4"/>
    <w:rsid w:val="006422F8"/>
    <w:rsid w:val="00645B93"/>
    <w:rsid w:val="006512B6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2AB0"/>
    <w:rsid w:val="00695264"/>
    <w:rsid w:val="0069665E"/>
    <w:rsid w:val="006A0250"/>
    <w:rsid w:val="006A14A2"/>
    <w:rsid w:val="006A21CB"/>
    <w:rsid w:val="006A3CFD"/>
    <w:rsid w:val="006A6324"/>
    <w:rsid w:val="006A68BC"/>
    <w:rsid w:val="006A6AC1"/>
    <w:rsid w:val="006B2573"/>
    <w:rsid w:val="006C08AE"/>
    <w:rsid w:val="006C0BB1"/>
    <w:rsid w:val="006C0E87"/>
    <w:rsid w:val="006D3AC7"/>
    <w:rsid w:val="006D6939"/>
    <w:rsid w:val="006D7676"/>
    <w:rsid w:val="0070056D"/>
    <w:rsid w:val="0071294C"/>
    <w:rsid w:val="007227C7"/>
    <w:rsid w:val="00724E3B"/>
    <w:rsid w:val="00731E5D"/>
    <w:rsid w:val="00737F6F"/>
    <w:rsid w:val="00745D4B"/>
    <w:rsid w:val="00746865"/>
    <w:rsid w:val="007548F3"/>
    <w:rsid w:val="007574EC"/>
    <w:rsid w:val="0077028D"/>
    <w:rsid w:val="0077071A"/>
    <w:rsid w:val="00777388"/>
    <w:rsid w:val="00787138"/>
    <w:rsid w:val="00790E8C"/>
    <w:rsid w:val="00793E60"/>
    <w:rsid w:val="007A2D10"/>
    <w:rsid w:val="007A431F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5DCF"/>
    <w:rsid w:val="007F48D4"/>
    <w:rsid w:val="00802635"/>
    <w:rsid w:val="00804C75"/>
    <w:rsid w:val="00806B1B"/>
    <w:rsid w:val="00815268"/>
    <w:rsid w:val="00817D9F"/>
    <w:rsid w:val="00827940"/>
    <w:rsid w:val="00832FA5"/>
    <w:rsid w:val="00834DC0"/>
    <w:rsid w:val="008373A7"/>
    <w:rsid w:val="0084036F"/>
    <w:rsid w:val="00845196"/>
    <w:rsid w:val="00851B3E"/>
    <w:rsid w:val="00852E4A"/>
    <w:rsid w:val="00854994"/>
    <w:rsid w:val="00860BC3"/>
    <w:rsid w:val="00862B88"/>
    <w:rsid w:val="00863481"/>
    <w:rsid w:val="00873D1A"/>
    <w:rsid w:val="00875BE8"/>
    <w:rsid w:val="00877B88"/>
    <w:rsid w:val="0088113B"/>
    <w:rsid w:val="008A0177"/>
    <w:rsid w:val="008B010A"/>
    <w:rsid w:val="008D2A6A"/>
    <w:rsid w:val="008D58EC"/>
    <w:rsid w:val="008E74F7"/>
    <w:rsid w:val="008F248A"/>
    <w:rsid w:val="008F2F64"/>
    <w:rsid w:val="008F7754"/>
    <w:rsid w:val="0090117D"/>
    <w:rsid w:val="00904BE0"/>
    <w:rsid w:val="009055DD"/>
    <w:rsid w:val="009114D8"/>
    <w:rsid w:val="00916760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2E33"/>
    <w:rsid w:val="009737DD"/>
    <w:rsid w:val="00985F44"/>
    <w:rsid w:val="00987081"/>
    <w:rsid w:val="00990C59"/>
    <w:rsid w:val="009957E0"/>
    <w:rsid w:val="009A0991"/>
    <w:rsid w:val="009A0E7C"/>
    <w:rsid w:val="009A3CBD"/>
    <w:rsid w:val="009B06B6"/>
    <w:rsid w:val="009B2183"/>
    <w:rsid w:val="009B4EE3"/>
    <w:rsid w:val="009C041E"/>
    <w:rsid w:val="009C2062"/>
    <w:rsid w:val="009C7B9A"/>
    <w:rsid w:val="009D07FB"/>
    <w:rsid w:val="009D1C0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46729"/>
    <w:rsid w:val="00A60320"/>
    <w:rsid w:val="00A72FC5"/>
    <w:rsid w:val="00A730E3"/>
    <w:rsid w:val="00A7434A"/>
    <w:rsid w:val="00A77CF6"/>
    <w:rsid w:val="00A84BA8"/>
    <w:rsid w:val="00A8631E"/>
    <w:rsid w:val="00A91283"/>
    <w:rsid w:val="00A95222"/>
    <w:rsid w:val="00A97CC6"/>
    <w:rsid w:val="00AA0CED"/>
    <w:rsid w:val="00AA132F"/>
    <w:rsid w:val="00AB3338"/>
    <w:rsid w:val="00AC0A7E"/>
    <w:rsid w:val="00AC5EF4"/>
    <w:rsid w:val="00AC63FC"/>
    <w:rsid w:val="00AD1C31"/>
    <w:rsid w:val="00AD4F04"/>
    <w:rsid w:val="00AD7010"/>
    <w:rsid w:val="00AE040E"/>
    <w:rsid w:val="00AE11E8"/>
    <w:rsid w:val="00AF072E"/>
    <w:rsid w:val="00AF0CA1"/>
    <w:rsid w:val="00AF7D04"/>
    <w:rsid w:val="00B00969"/>
    <w:rsid w:val="00B07A3B"/>
    <w:rsid w:val="00B13941"/>
    <w:rsid w:val="00B259A3"/>
    <w:rsid w:val="00B324D0"/>
    <w:rsid w:val="00B340A8"/>
    <w:rsid w:val="00B40E12"/>
    <w:rsid w:val="00B435B8"/>
    <w:rsid w:val="00B4499C"/>
    <w:rsid w:val="00B5116D"/>
    <w:rsid w:val="00B56811"/>
    <w:rsid w:val="00B6201D"/>
    <w:rsid w:val="00B653B7"/>
    <w:rsid w:val="00B66A14"/>
    <w:rsid w:val="00B7250F"/>
    <w:rsid w:val="00B807E5"/>
    <w:rsid w:val="00B82D0C"/>
    <w:rsid w:val="00B83600"/>
    <w:rsid w:val="00B83BB4"/>
    <w:rsid w:val="00B8539C"/>
    <w:rsid w:val="00B87BC5"/>
    <w:rsid w:val="00BA719D"/>
    <w:rsid w:val="00BB4002"/>
    <w:rsid w:val="00BC6DA7"/>
    <w:rsid w:val="00BD4346"/>
    <w:rsid w:val="00BE051D"/>
    <w:rsid w:val="00BE782B"/>
    <w:rsid w:val="00BF57E8"/>
    <w:rsid w:val="00C00446"/>
    <w:rsid w:val="00C035C7"/>
    <w:rsid w:val="00C03FFB"/>
    <w:rsid w:val="00C12062"/>
    <w:rsid w:val="00C1221D"/>
    <w:rsid w:val="00C24492"/>
    <w:rsid w:val="00C25580"/>
    <w:rsid w:val="00C32213"/>
    <w:rsid w:val="00C34F4C"/>
    <w:rsid w:val="00C36294"/>
    <w:rsid w:val="00C602B2"/>
    <w:rsid w:val="00C70C90"/>
    <w:rsid w:val="00C7374B"/>
    <w:rsid w:val="00C74569"/>
    <w:rsid w:val="00C80106"/>
    <w:rsid w:val="00C8109F"/>
    <w:rsid w:val="00C82679"/>
    <w:rsid w:val="00C836F3"/>
    <w:rsid w:val="00C93DB5"/>
    <w:rsid w:val="00C94029"/>
    <w:rsid w:val="00C97B11"/>
    <w:rsid w:val="00C97D5A"/>
    <w:rsid w:val="00CA3842"/>
    <w:rsid w:val="00CB039A"/>
    <w:rsid w:val="00CB5DE5"/>
    <w:rsid w:val="00CC0C58"/>
    <w:rsid w:val="00CC29BF"/>
    <w:rsid w:val="00CD141B"/>
    <w:rsid w:val="00CD515D"/>
    <w:rsid w:val="00CD63B8"/>
    <w:rsid w:val="00CD7F92"/>
    <w:rsid w:val="00CE10F2"/>
    <w:rsid w:val="00CE1F93"/>
    <w:rsid w:val="00CE4904"/>
    <w:rsid w:val="00CE70F0"/>
    <w:rsid w:val="00CF22F6"/>
    <w:rsid w:val="00CF2AAF"/>
    <w:rsid w:val="00CF47FF"/>
    <w:rsid w:val="00CF6830"/>
    <w:rsid w:val="00CF771C"/>
    <w:rsid w:val="00D00EF4"/>
    <w:rsid w:val="00D103FE"/>
    <w:rsid w:val="00D10BFA"/>
    <w:rsid w:val="00D10F00"/>
    <w:rsid w:val="00D1145C"/>
    <w:rsid w:val="00D13825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718B5"/>
    <w:rsid w:val="00D76CDF"/>
    <w:rsid w:val="00D81470"/>
    <w:rsid w:val="00D95C4C"/>
    <w:rsid w:val="00DA117F"/>
    <w:rsid w:val="00DA17FB"/>
    <w:rsid w:val="00DA410F"/>
    <w:rsid w:val="00DB138B"/>
    <w:rsid w:val="00DB30A3"/>
    <w:rsid w:val="00DB3CF0"/>
    <w:rsid w:val="00DB5FC5"/>
    <w:rsid w:val="00DB7EBA"/>
    <w:rsid w:val="00DC058D"/>
    <w:rsid w:val="00DC1E10"/>
    <w:rsid w:val="00DC2504"/>
    <w:rsid w:val="00DC311D"/>
    <w:rsid w:val="00DC6B05"/>
    <w:rsid w:val="00DC7C84"/>
    <w:rsid w:val="00DC7D3A"/>
    <w:rsid w:val="00DD2CF9"/>
    <w:rsid w:val="00DE15E0"/>
    <w:rsid w:val="00DE2882"/>
    <w:rsid w:val="00DE46DB"/>
    <w:rsid w:val="00DE666B"/>
    <w:rsid w:val="00DE66F3"/>
    <w:rsid w:val="00DE73DB"/>
    <w:rsid w:val="00DF0865"/>
    <w:rsid w:val="00DF307B"/>
    <w:rsid w:val="00DF53A7"/>
    <w:rsid w:val="00E05ECD"/>
    <w:rsid w:val="00E124D1"/>
    <w:rsid w:val="00E13200"/>
    <w:rsid w:val="00E23C67"/>
    <w:rsid w:val="00E24673"/>
    <w:rsid w:val="00E24898"/>
    <w:rsid w:val="00E336FF"/>
    <w:rsid w:val="00E343F6"/>
    <w:rsid w:val="00E355EE"/>
    <w:rsid w:val="00E36DCF"/>
    <w:rsid w:val="00E43895"/>
    <w:rsid w:val="00E44C46"/>
    <w:rsid w:val="00E64222"/>
    <w:rsid w:val="00E662CA"/>
    <w:rsid w:val="00E71801"/>
    <w:rsid w:val="00E8076C"/>
    <w:rsid w:val="00E91339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0BC"/>
    <w:rsid w:val="00F146E3"/>
    <w:rsid w:val="00F22F5E"/>
    <w:rsid w:val="00F257A0"/>
    <w:rsid w:val="00F3061E"/>
    <w:rsid w:val="00F33EED"/>
    <w:rsid w:val="00F35094"/>
    <w:rsid w:val="00F4292E"/>
    <w:rsid w:val="00F56A75"/>
    <w:rsid w:val="00F60B45"/>
    <w:rsid w:val="00F64FB6"/>
    <w:rsid w:val="00F67ED9"/>
    <w:rsid w:val="00F82645"/>
    <w:rsid w:val="00F84399"/>
    <w:rsid w:val="00F95E8D"/>
    <w:rsid w:val="00FA1A9D"/>
    <w:rsid w:val="00FA695B"/>
    <w:rsid w:val="00FA6A55"/>
    <w:rsid w:val="00FA7A79"/>
    <w:rsid w:val="00FA7D51"/>
    <w:rsid w:val="00FB2B96"/>
    <w:rsid w:val="00FC4813"/>
    <w:rsid w:val="00FD1497"/>
    <w:rsid w:val="00FD225C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14C6290F-682C-8D42-AC6D-9CD6777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3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hutin@cea.fr%20%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133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bert.rambo@diamond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icolas.tarbouriech@ib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.tully@esrf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2455</Words>
  <Characters>13996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Bridget Colvin</cp:lastModifiedBy>
  <cp:revision>4</cp:revision>
  <dcterms:created xsi:type="dcterms:W3CDTF">2020-10-28T15:42:00Z</dcterms:created>
  <dcterms:modified xsi:type="dcterms:W3CDTF">2020-10-28T15:44:00Z</dcterms:modified>
</cp:coreProperties>
</file>