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C29D9" w14:textId="0C1BF4C3"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b/>
          <w:bCs/>
          <w:color w:val="000000" w:themeColor="text1"/>
          <w:sz w:val="24"/>
          <w:szCs w:val="24"/>
        </w:rPr>
        <w:t>TITLE:</w:t>
      </w:r>
    </w:p>
    <w:p w14:paraId="100F3AF2" w14:textId="4A43D70E" w:rsidR="008750A4" w:rsidRPr="005237FB" w:rsidRDefault="00581F46"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color w:val="000000" w:themeColor="text1"/>
          <w:sz w:val="24"/>
          <w:szCs w:val="24"/>
        </w:rPr>
        <w:t xml:space="preserve">An </w:t>
      </w:r>
      <w:r w:rsidR="008750A4" w:rsidRPr="005237FB">
        <w:rPr>
          <w:rFonts w:ascii="Calibri" w:eastAsia="Times New Roman" w:hAnsi="Calibri" w:cs="Calibri"/>
          <w:color w:val="000000" w:themeColor="text1"/>
          <w:sz w:val="24"/>
          <w:szCs w:val="24"/>
        </w:rPr>
        <w:t>Approach to Study Shape-Dependent Transcriptomics at a Single Cell Level</w:t>
      </w:r>
    </w:p>
    <w:p w14:paraId="0D09BE7A"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
          <w:bCs/>
          <w:color w:val="000000" w:themeColor="text1"/>
          <w:sz w:val="24"/>
          <w:szCs w:val="24"/>
        </w:rPr>
      </w:pPr>
    </w:p>
    <w:p w14:paraId="49DD06D1" w14:textId="33614EF9"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b/>
          <w:bCs/>
          <w:color w:val="000000" w:themeColor="text1"/>
          <w:sz w:val="24"/>
          <w:szCs w:val="24"/>
        </w:rPr>
        <w:t>AUTHORS AND AFFILIATIONS:</w:t>
      </w:r>
    </w:p>
    <w:p w14:paraId="3F5B581E" w14:textId="5E436493"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color w:val="000000" w:themeColor="text1"/>
          <w:sz w:val="24"/>
          <w:szCs w:val="24"/>
        </w:rPr>
        <w:t xml:space="preserve">Payam </w:t>
      </w:r>
      <w:proofErr w:type="spellStart"/>
      <w:r w:rsidRPr="005237FB">
        <w:rPr>
          <w:rFonts w:ascii="Calibri" w:eastAsia="Times New Roman" w:hAnsi="Calibri" w:cs="Calibri"/>
          <w:color w:val="000000" w:themeColor="text1"/>
          <w:sz w:val="24"/>
          <w:szCs w:val="24"/>
        </w:rPr>
        <w:t>Haftbaradaran</w:t>
      </w:r>
      <w:proofErr w:type="spellEnd"/>
      <w:r w:rsidRPr="005237FB">
        <w:rPr>
          <w:rFonts w:ascii="Calibri" w:eastAsia="Times New Roman" w:hAnsi="Calibri" w:cs="Calibri"/>
          <w:color w:val="000000" w:themeColor="text1"/>
          <w:sz w:val="24"/>
          <w:szCs w:val="24"/>
        </w:rPr>
        <w:t xml:space="preserve"> Esfahani</w:t>
      </w:r>
      <w:r w:rsidRPr="005237FB">
        <w:rPr>
          <w:rFonts w:ascii="Calibri" w:eastAsia="Times New Roman" w:hAnsi="Calibri" w:cs="Calibri"/>
          <w:color w:val="000000" w:themeColor="text1"/>
          <w:sz w:val="24"/>
          <w:szCs w:val="24"/>
          <w:vertAlign w:val="superscript"/>
        </w:rPr>
        <w:t>1</w:t>
      </w:r>
      <w:r w:rsidRPr="005237FB">
        <w:rPr>
          <w:rFonts w:ascii="Calibri" w:eastAsia="Times New Roman" w:hAnsi="Calibri" w:cs="Calibri"/>
          <w:color w:val="000000" w:themeColor="text1"/>
          <w:sz w:val="24"/>
          <w:szCs w:val="24"/>
        </w:rPr>
        <w:t>, Ralph Knöll</w:t>
      </w:r>
      <w:r w:rsidRPr="005237FB">
        <w:rPr>
          <w:rFonts w:ascii="Calibri" w:eastAsia="Times New Roman" w:hAnsi="Calibri" w:cs="Calibri"/>
          <w:color w:val="000000" w:themeColor="text1"/>
          <w:sz w:val="24"/>
          <w:szCs w:val="24"/>
          <w:vertAlign w:val="superscript"/>
        </w:rPr>
        <w:t>1,2</w:t>
      </w:r>
    </w:p>
    <w:p w14:paraId="2E5048B9"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p>
    <w:p w14:paraId="5902A22B" w14:textId="7F3E1A19"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r w:rsidRPr="005237FB">
        <w:rPr>
          <w:rFonts w:ascii="Calibri" w:eastAsia="Times New Roman" w:hAnsi="Calibri" w:cs="Calibri"/>
          <w:bCs/>
          <w:color w:val="000000" w:themeColor="text1"/>
          <w:sz w:val="24"/>
          <w:szCs w:val="24"/>
          <w:vertAlign w:val="superscript"/>
        </w:rPr>
        <w:t>1</w:t>
      </w:r>
      <w:r w:rsidRPr="005237FB">
        <w:rPr>
          <w:rFonts w:ascii="Calibri" w:eastAsia="Times New Roman" w:hAnsi="Calibri" w:cs="Calibri"/>
          <w:bCs/>
          <w:color w:val="000000" w:themeColor="text1"/>
          <w:sz w:val="24"/>
          <w:szCs w:val="24"/>
        </w:rPr>
        <w:t>Department of Medicine, Integrated Cardio Metabolic Centre (ICMC</w:t>
      </w:r>
      <w:r w:rsidR="005237FB" w:rsidRPr="005237FB">
        <w:rPr>
          <w:rFonts w:ascii="Calibri" w:eastAsia="Times New Roman" w:hAnsi="Calibri" w:cs="Calibri"/>
          <w:color w:val="000000" w:themeColor="text1"/>
          <w:sz w:val="24"/>
          <w:szCs w:val="24"/>
        </w:rPr>
        <w:t>)</w:t>
      </w:r>
      <w:r w:rsidRPr="005237FB">
        <w:rPr>
          <w:rFonts w:ascii="Calibri" w:eastAsia="Times New Roman" w:hAnsi="Calibri" w:cs="Calibri"/>
          <w:bCs/>
          <w:color w:val="000000" w:themeColor="text1"/>
          <w:sz w:val="24"/>
          <w:szCs w:val="24"/>
        </w:rPr>
        <w:t xml:space="preserve">, Heart and Vascular Theme, Karolinska </w:t>
      </w:r>
      <w:proofErr w:type="spellStart"/>
      <w:r w:rsidRPr="005237FB">
        <w:rPr>
          <w:rFonts w:ascii="Calibri" w:eastAsia="Times New Roman" w:hAnsi="Calibri" w:cs="Calibri"/>
          <w:bCs/>
          <w:color w:val="000000" w:themeColor="text1"/>
          <w:sz w:val="24"/>
          <w:szCs w:val="24"/>
        </w:rPr>
        <w:t>Institutet</w:t>
      </w:r>
      <w:proofErr w:type="spellEnd"/>
      <w:r w:rsidRPr="005237FB">
        <w:rPr>
          <w:rFonts w:ascii="Calibri" w:eastAsia="Times New Roman" w:hAnsi="Calibri" w:cs="Calibri"/>
          <w:bCs/>
          <w:color w:val="000000" w:themeColor="text1"/>
          <w:sz w:val="24"/>
          <w:szCs w:val="24"/>
        </w:rPr>
        <w:t>, Huddinge, Sweden</w:t>
      </w:r>
    </w:p>
    <w:p w14:paraId="03B3F199" w14:textId="13C64BE8" w:rsidR="007776E0" w:rsidRPr="005237FB" w:rsidRDefault="00913D27" w:rsidP="00E13F0E">
      <w:pPr>
        <w:pStyle w:val="NormalWeb"/>
        <w:spacing w:before="0" w:beforeAutospacing="0" w:after="0" w:afterAutospacing="0"/>
        <w:contextualSpacing/>
        <w:rPr>
          <w:rFonts w:asciiTheme="minorHAnsi" w:hAnsiTheme="minorHAnsi" w:cstheme="majorBidi"/>
          <w:color w:val="000000"/>
          <w:lang w:val="en-US"/>
        </w:rPr>
      </w:pPr>
      <w:r w:rsidRPr="005237FB">
        <w:rPr>
          <w:rFonts w:asciiTheme="minorHAnsi" w:hAnsiTheme="minorHAnsi" w:cstheme="majorBidi"/>
          <w:color w:val="000000"/>
          <w:vertAlign w:val="superscript"/>
          <w:lang w:val="en-US"/>
        </w:rPr>
        <w:t>2</w:t>
      </w:r>
      <w:r w:rsidRPr="005237FB">
        <w:rPr>
          <w:rFonts w:asciiTheme="minorHAnsi" w:hAnsiTheme="minorHAnsi" w:cstheme="majorBidi"/>
          <w:color w:val="000000"/>
          <w:lang w:val="en-US"/>
        </w:rPr>
        <w:t>Bioscience Cardiovascular, Research and Early Development, Cardiovascular, Renal and Metabolism (CVRM</w:t>
      </w:r>
      <w:r w:rsidR="005237FB" w:rsidRPr="005237FB">
        <w:rPr>
          <w:rFonts w:asciiTheme="minorHAnsi" w:hAnsiTheme="minorHAnsi" w:cstheme="majorBidi"/>
          <w:color w:val="000000"/>
          <w:lang w:val="en-US"/>
        </w:rPr>
        <w:t>)</w:t>
      </w:r>
      <w:r w:rsidRPr="005237FB">
        <w:rPr>
          <w:rFonts w:asciiTheme="minorHAnsi" w:hAnsiTheme="minorHAnsi" w:cstheme="majorBidi"/>
          <w:color w:val="000000"/>
          <w:lang w:val="en-US"/>
        </w:rPr>
        <w:t xml:space="preserve">, </w:t>
      </w:r>
      <w:proofErr w:type="spellStart"/>
      <w:r w:rsidRPr="005237FB">
        <w:rPr>
          <w:rFonts w:asciiTheme="minorHAnsi" w:hAnsiTheme="minorHAnsi" w:cstheme="majorBidi"/>
          <w:color w:val="000000"/>
          <w:lang w:val="en-US"/>
        </w:rPr>
        <w:t>BioPharmaceuticals</w:t>
      </w:r>
      <w:proofErr w:type="spellEnd"/>
      <w:r w:rsidRPr="005237FB">
        <w:rPr>
          <w:rFonts w:asciiTheme="minorHAnsi" w:hAnsiTheme="minorHAnsi" w:cstheme="majorBidi"/>
          <w:color w:val="000000"/>
          <w:lang w:val="en-US"/>
        </w:rPr>
        <w:t xml:space="preserve"> R&amp;D, AstraZeneca, Gothenburg, Sweden</w:t>
      </w:r>
    </w:p>
    <w:p w14:paraId="7CFDAC39" w14:textId="77777777" w:rsidR="006A0B40" w:rsidRPr="005237FB" w:rsidRDefault="006A0B40" w:rsidP="00E13F0E">
      <w:pPr>
        <w:pStyle w:val="NormalWeb"/>
        <w:spacing w:before="0" w:beforeAutospacing="0" w:after="0" w:afterAutospacing="0"/>
        <w:contextualSpacing/>
        <w:rPr>
          <w:rFonts w:asciiTheme="minorHAnsi" w:hAnsiTheme="minorHAnsi" w:cstheme="majorBidi"/>
          <w:color w:val="000000"/>
          <w:lang w:val="en-US"/>
        </w:rPr>
      </w:pPr>
    </w:p>
    <w:p w14:paraId="29483F85"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r w:rsidRPr="005237FB">
        <w:rPr>
          <w:rFonts w:ascii="Calibri" w:eastAsia="Times New Roman" w:hAnsi="Calibri" w:cs="Calibri"/>
          <w:bCs/>
          <w:color w:val="000000" w:themeColor="text1"/>
          <w:sz w:val="24"/>
          <w:szCs w:val="24"/>
        </w:rPr>
        <w:t>Email addresses of co-authors:</w:t>
      </w:r>
    </w:p>
    <w:p w14:paraId="71569FCB" w14:textId="04A7770F" w:rsidR="00BA237D"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lang w:val="sv-SE"/>
        </w:rPr>
      </w:pPr>
      <w:r w:rsidRPr="005237FB">
        <w:rPr>
          <w:rFonts w:ascii="Calibri" w:eastAsia="Times New Roman" w:hAnsi="Calibri" w:cs="Calibri"/>
          <w:bCs/>
          <w:color w:val="000000" w:themeColor="text1"/>
          <w:sz w:val="24"/>
          <w:szCs w:val="24"/>
          <w:lang w:val="sv-SE"/>
        </w:rPr>
        <w:t>Payam Haftbaradaran Esfahani</w:t>
      </w:r>
    </w:p>
    <w:p w14:paraId="53B988FD" w14:textId="6A4CC930"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lang w:val="sv-SE"/>
        </w:rPr>
      </w:pPr>
      <w:r w:rsidRPr="005237FB">
        <w:rPr>
          <w:rFonts w:ascii="Calibri" w:eastAsia="Times New Roman" w:hAnsi="Calibri" w:cs="Calibri"/>
          <w:bCs/>
          <w:color w:val="000000" w:themeColor="text1"/>
          <w:sz w:val="24"/>
          <w:szCs w:val="24"/>
          <w:lang w:val="sv-SE"/>
        </w:rPr>
        <w:t>(payam.haftbaradaran@ki.se</w:t>
      </w:r>
      <w:r w:rsidR="005237FB" w:rsidRPr="005237FB">
        <w:rPr>
          <w:rFonts w:ascii="Calibri" w:eastAsia="Times New Roman" w:hAnsi="Calibri" w:cs="Calibri"/>
          <w:color w:val="000000" w:themeColor="text1"/>
          <w:sz w:val="24"/>
          <w:szCs w:val="24"/>
          <w:lang w:val="sv-SE"/>
        </w:rPr>
        <w:t>)</w:t>
      </w:r>
    </w:p>
    <w:p w14:paraId="0FC92A2E"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lang w:val="sv-SE"/>
        </w:rPr>
      </w:pPr>
    </w:p>
    <w:p w14:paraId="3363D924"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r w:rsidRPr="005237FB">
        <w:rPr>
          <w:rFonts w:ascii="Calibri" w:eastAsia="Times New Roman" w:hAnsi="Calibri" w:cs="Calibri"/>
          <w:bCs/>
          <w:color w:val="000000" w:themeColor="text1"/>
          <w:sz w:val="24"/>
          <w:szCs w:val="24"/>
        </w:rPr>
        <w:t>Corresponding author:</w:t>
      </w:r>
    </w:p>
    <w:p w14:paraId="24E7D595" w14:textId="278F30D9" w:rsidR="00BA237D"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r w:rsidRPr="005237FB">
        <w:rPr>
          <w:rFonts w:ascii="Calibri" w:eastAsia="Times New Roman" w:hAnsi="Calibri" w:cs="Calibri"/>
          <w:bCs/>
          <w:color w:val="000000" w:themeColor="text1"/>
          <w:sz w:val="24"/>
          <w:szCs w:val="24"/>
        </w:rPr>
        <w:t xml:space="preserve">Ralph </w:t>
      </w:r>
      <w:proofErr w:type="spellStart"/>
      <w:r w:rsidRPr="005237FB">
        <w:rPr>
          <w:rFonts w:ascii="Calibri" w:eastAsia="Times New Roman" w:hAnsi="Calibri" w:cs="Calibri"/>
          <w:bCs/>
          <w:color w:val="000000" w:themeColor="text1"/>
          <w:sz w:val="24"/>
          <w:szCs w:val="24"/>
        </w:rPr>
        <w:t>Knöll</w:t>
      </w:r>
      <w:proofErr w:type="spellEnd"/>
    </w:p>
    <w:p w14:paraId="188DF6EC" w14:textId="0A28D48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r w:rsidRPr="005237FB">
        <w:rPr>
          <w:rFonts w:ascii="Calibri" w:eastAsia="Times New Roman" w:hAnsi="Calibri" w:cs="Calibri"/>
          <w:bCs/>
          <w:color w:val="000000" w:themeColor="text1"/>
          <w:sz w:val="24"/>
          <w:szCs w:val="24"/>
        </w:rPr>
        <w:t>(ralph.knoell@astrazeneca.com</w:t>
      </w:r>
      <w:r w:rsidR="005237FB" w:rsidRPr="005237FB">
        <w:rPr>
          <w:rFonts w:ascii="Calibri" w:eastAsia="Times New Roman" w:hAnsi="Calibri" w:cs="Calibri"/>
          <w:color w:val="000000" w:themeColor="text1"/>
          <w:sz w:val="24"/>
          <w:szCs w:val="24"/>
        </w:rPr>
        <w:t>)</w:t>
      </w:r>
    </w:p>
    <w:p w14:paraId="19468218"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bCs/>
          <w:color w:val="000000" w:themeColor="text1"/>
          <w:sz w:val="24"/>
          <w:szCs w:val="24"/>
        </w:rPr>
      </w:pPr>
    </w:p>
    <w:p w14:paraId="40F99BB3" w14:textId="2A93628B"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b/>
          <w:bCs/>
          <w:color w:val="000000" w:themeColor="text1"/>
          <w:sz w:val="24"/>
          <w:szCs w:val="24"/>
        </w:rPr>
        <w:t>KEYWORDS:</w:t>
      </w:r>
    </w:p>
    <w:p w14:paraId="42D6F8B8" w14:textId="7FFDE4A8" w:rsidR="007776E0" w:rsidRPr="005237FB" w:rsidRDefault="000344A3"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color w:val="000000" w:themeColor="text1"/>
          <w:sz w:val="24"/>
          <w:szCs w:val="24"/>
        </w:rPr>
        <w:t>Micropatterning, cell shape, adherent cell sorting, single</w:t>
      </w:r>
      <w:r w:rsidR="00C94137" w:rsidRPr="005237FB">
        <w:rPr>
          <w:rFonts w:ascii="Calibri" w:eastAsia="Times New Roman" w:hAnsi="Calibri" w:cs="Calibri"/>
          <w:color w:val="000000" w:themeColor="text1"/>
          <w:sz w:val="24"/>
          <w:szCs w:val="24"/>
        </w:rPr>
        <w:t>-</w:t>
      </w:r>
      <w:r w:rsidRPr="005237FB">
        <w:rPr>
          <w:rFonts w:ascii="Calibri" w:eastAsia="Times New Roman" w:hAnsi="Calibri" w:cs="Calibri"/>
          <w:color w:val="000000" w:themeColor="text1"/>
          <w:sz w:val="24"/>
          <w:szCs w:val="24"/>
        </w:rPr>
        <w:t>cell RNA sequencing, heart failure, cardiom</w:t>
      </w:r>
      <w:r w:rsidR="007776E0" w:rsidRPr="005237FB">
        <w:rPr>
          <w:rFonts w:ascii="Calibri" w:eastAsia="Times New Roman" w:hAnsi="Calibri" w:cs="Calibri"/>
          <w:color w:val="000000" w:themeColor="text1"/>
          <w:sz w:val="24"/>
          <w:szCs w:val="24"/>
        </w:rPr>
        <w:t>yocyte</w:t>
      </w:r>
    </w:p>
    <w:p w14:paraId="4C108AC0"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p>
    <w:p w14:paraId="31A7D4C6" w14:textId="24ED351C"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b/>
          <w:bCs/>
          <w:color w:val="000000" w:themeColor="text1"/>
          <w:sz w:val="24"/>
          <w:szCs w:val="24"/>
        </w:rPr>
        <w:t>SUMMARY:</w:t>
      </w:r>
    </w:p>
    <w:p w14:paraId="0E9A6E6C" w14:textId="3B51C9BA"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r w:rsidRPr="005237FB">
        <w:rPr>
          <w:rFonts w:ascii="Calibri" w:eastAsia="Times New Roman" w:hAnsi="Calibri" w:cs="Calibri"/>
          <w:color w:val="000000" w:themeColor="text1"/>
          <w:sz w:val="24"/>
          <w:szCs w:val="24"/>
        </w:rPr>
        <w:t>This paper presents methods for growing cardiac myocytes with different shapes, which represent different pathologie</w:t>
      </w:r>
      <w:r w:rsidR="00640C03" w:rsidRPr="005237FB">
        <w:rPr>
          <w:rFonts w:ascii="Calibri" w:eastAsia="Times New Roman" w:hAnsi="Calibri" w:cs="Calibri"/>
          <w:color w:val="000000" w:themeColor="text1"/>
          <w:sz w:val="24"/>
          <w:szCs w:val="24"/>
        </w:rPr>
        <w:t>s, and sorting these adherent cardiac myocyte</w:t>
      </w:r>
      <w:r w:rsidRPr="005237FB">
        <w:rPr>
          <w:rFonts w:ascii="Calibri" w:eastAsia="Times New Roman" w:hAnsi="Calibri" w:cs="Calibri"/>
          <w:color w:val="000000" w:themeColor="text1"/>
          <w:sz w:val="24"/>
          <w:szCs w:val="24"/>
        </w:rPr>
        <w:t>s based on their morphology at a single</w:t>
      </w:r>
      <w:r w:rsidR="00BA237D" w:rsidRPr="005237FB">
        <w:rPr>
          <w:rFonts w:ascii="Calibri" w:eastAsia="Times New Roman" w:hAnsi="Calibri" w:cs="Calibri"/>
          <w:color w:val="000000" w:themeColor="text1"/>
          <w:sz w:val="24"/>
          <w:szCs w:val="24"/>
        </w:rPr>
        <w:t xml:space="preserve"> </w:t>
      </w:r>
      <w:r w:rsidRPr="005237FB">
        <w:rPr>
          <w:rFonts w:ascii="Calibri" w:eastAsia="Times New Roman" w:hAnsi="Calibri" w:cs="Calibri"/>
          <w:color w:val="000000" w:themeColor="text1"/>
          <w:sz w:val="24"/>
          <w:szCs w:val="24"/>
        </w:rPr>
        <w:t>cell level. The proposed platform provides a novel approach to high throughput and drug screening for different types of heart failure.</w:t>
      </w:r>
    </w:p>
    <w:p w14:paraId="1D0AEFF1" w14:textId="77777777" w:rsidR="007776E0" w:rsidRPr="005237FB" w:rsidRDefault="007776E0" w:rsidP="00E13F0E">
      <w:pPr>
        <w:widowControl w:val="0"/>
        <w:autoSpaceDE w:val="0"/>
        <w:autoSpaceDN w:val="0"/>
        <w:adjustRightInd w:val="0"/>
        <w:spacing w:after="0" w:line="240" w:lineRule="auto"/>
        <w:contextualSpacing/>
        <w:jc w:val="both"/>
        <w:rPr>
          <w:rFonts w:ascii="Calibri" w:eastAsia="Times New Roman" w:hAnsi="Calibri" w:cs="Calibri"/>
          <w:color w:val="000000" w:themeColor="text1"/>
          <w:sz w:val="24"/>
          <w:szCs w:val="24"/>
        </w:rPr>
      </w:pPr>
    </w:p>
    <w:p w14:paraId="642DD677" w14:textId="0B37967F" w:rsidR="00F818AE" w:rsidRPr="005237FB" w:rsidRDefault="00B91FFF" w:rsidP="00E13F0E">
      <w:pPr>
        <w:spacing w:after="0" w:line="240" w:lineRule="auto"/>
        <w:contextualSpacing/>
        <w:rPr>
          <w:rFonts w:cstheme="minorHAnsi"/>
          <w:b/>
          <w:bCs/>
          <w:sz w:val="24"/>
          <w:szCs w:val="24"/>
        </w:rPr>
      </w:pPr>
      <w:r w:rsidRPr="005237FB">
        <w:rPr>
          <w:rFonts w:ascii="Calibri" w:eastAsia="Times New Roman" w:hAnsi="Calibri" w:cs="Calibri"/>
          <w:b/>
          <w:bCs/>
          <w:color w:val="000000"/>
          <w:sz w:val="24"/>
          <w:szCs w:val="24"/>
        </w:rPr>
        <w:t>ABSTRACT:</w:t>
      </w:r>
    </w:p>
    <w:p w14:paraId="1A765348" w14:textId="04A4AF62" w:rsidR="00856736" w:rsidRPr="005237FB" w:rsidRDefault="00162D74" w:rsidP="00E13F0E">
      <w:pPr>
        <w:spacing w:after="0" w:line="240" w:lineRule="auto"/>
        <w:contextualSpacing/>
        <w:rPr>
          <w:rFonts w:cstheme="minorHAnsi"/>
          <w:sz w:val="24"/>
          <w:szCs w:val="24"/>
        </w:rPr>
      </w:pPr>
      <w:r w:rsidRPr="005237FB">
        <w:rPr>
          <w:rFonts w:cstheme="minorHAnsi"/>
          <w:sz w:val="24"/>
          <w:szCs w:val="24"/>
        </w:rPr>
        <w:t xml:space="preserve">Different types of </w:t>
      </w:r>
      <w:r w:rsidR="00845718" w:rsidRPr="005237FB">
        <w:rPr>
          <w:rFonts w:cstheme="minorHAnsi"/>
          <w:sz w:val="24"/>
          <w:szCs w:val="24"/>
        </w:rPr>
        <w:t xml:space="preserve">cardiac </w:t>
      </w:r>
      <w:r w:rsidRPr="005237FB">
        <w:rPr>
          <w:rFonts w:cstheme="minorHAnsi"/>
          <w:sz w:val="24"/>
          <w:szCs w:val="24"/>
        </w:rPr>
        <w:t xml:space="preserve">hypertrophy </w:t>
      </w:r>
      <w:r w:rsidR="00FC1081" w:rsidRPr="005237FB">
        <w:rPr>
          <w:rFonts w:cstheme="minorHAnsi"/>
          <w:sz w:val="24"/>
          <w:szCs w:val="24"/>
        </w:rPr>
        <w:t xml:space="preserve">have been </w:t>
      </w:r>
      <w:r w:rsidRPr="005237FB">
        <w:rPr>
          <w:rFonts w:cstheme="minorHAnsi"/>
          <w:sz w:val="24"/>
          <w:szCs w:val="24"/>
        </w:rPr>
        <w:t xml:space="preserve">associated with </w:t>
      </w:r>
      <w:r w:rsidR="00F149ED" w:rsidRPr="005237FB">
        <w:rPr>
          <w:rFonts w:cstheme="minorHAnsi"/>
          <w:sz w:val="24"/>
          <w:szCs w:val="24"/>
        </w:rPr>
        <w:t xml:space="preserve">an </w:t>
      </w:r>
      <w:r w:rsidRPr="005237FB">
        <w:rPr>
          <w:rFonts w:cstheme="minorHAnsi"/>
          <w:sz w:val="24"/>
          <w:szCs w:val="24"/>
        </w:rPr>
        <w:t xml:space="preserve">increased </w:t>
      </w:r>
      <w:r w:rsidR="00F149ED" w:rsidRPr="005237FB">
        <w:rPr>
          <w:rFonts w:cstheme="minorHAnsi"/>
          <w:sz w:val="24"/>
          <w:szCs w:val="24"/>
        </w:rPr>
        <w:t xml:space="preserve">volume of </w:t>
      </w:r>
      <w:r w:rsidR="008962CB" w:rsidRPr="005237FB">
        <w:rPr>
          <w:rFonts w:cstheme="minorHAnsi"/>
          <w:sz w:val="24"/>
          <w:szCs w:val="24"/>
        </w:rPr>
        <w:t>cardi</w:t>
      </w:r>
      <w:r w:rsidR="00C8243C" w:rsidRPr="005237FB">
        <w:rPr>
          <w:rFonts w:cstheme="minorHAnsi"/>
          <w:sz w:val="24"/>
          <w:szCs w:val="24"/>
        </w:rPr>
        <w:t>ac m</w:t>
      </w:r>
      <w:r w:rsidRPr="005237FB">
        <w:rPr>
          <w:rFonts w:cstheme="minorHAnsi"/>
          <w:sz w:val="24"/>
          <w:szCs w:val="24"/>
        </w:rPr>
        <w:t xml:space="preserve">yocytes </w:t>
      </w:r>
      <w:r w:rsidR="002D326A" w:rsidRPr="005237FB">
        <w:rPr>
          <w:rFonts w:cstheme="minorHAnsi"/>
          <w:sz w:val="24"/>
          <w:szCs w:val="24"/>
        </w:rPr>
        <w:t>(CMs</w:t>
      </w:r>
      <w:r w:rsidR="005237FB" w:rsidRPr="005237FB">
        <w:rPr>
          <w:rFonts w:cstheme="minorHAnsi"/>
          <w:sz w:val="24"/>
          <w:szCs w:val="24"/>
        </w:rPr>
        <w:t>)</w:t>
      </w:r>
      <w:r w:rsidR="00F149ED" w:rsidRPr="005237FB">
        <w:rPr>
          <w:rFonts w:cstheme="minorHAnsi"/>
          <w:sz w:val="24"/>
          <w:szCs w:val="24"/>
        </w:rPr>
        <w:t>,</w:t>
      </w:r>
      <w:r w:rsidR="002D326A" w:rsidRPr="005237FB">
        <w:rPr>
          <w:rFonts w:cstheme="minorHAnsi"/>
          <w:sz w:val="24"/>
          <w:szCs w:val="24"/>
        </w:rPr>
        <w:t xml:space="preserve"> </w:t>
      </w:r>
      <w:r w:rsidRPr="005237FB">
        <w:rPr>
          <w:rFonts w:cstheme="minorHAnsi"/>
          <w:sz w:val="24"/>
          <w:szCs w:val="24"/>
        </w:rPr>
        <w:t xml:space="preserve">along with changes in </w:t>
      </w:r>
      <w:r w:rsidR="002D326A" w:rsidRPr="005237FB">
        <w:rPr>
          <w:rFonts w:cstheme="minorHAnsi"/>
          <w:sz w:val="24"/>
          <w:szCs w:val="24"/>
        </w:rPr>
        <w:t>CM</w:t>
      </w:r>
      <w:r w:rsidRPr="005237FB">
        <w:rPr>
          <w:rFonts w:cstheme="minorHAnsi"/>
          <w:sz w:val="24"/>
          <w:szCs w:val="24"/>
        </w:rPr>
        <w:t xml:space="preserve"> morphology. While the effects of cell volume on gene expression are well known, </w:t>
      </w:r>
      <w:r w:rsidR="00786B53" w:rsidRPr="005237FB">
        <w:rPr>
          <w:rFonts w:cstheme="minorHAnsi"/>
          <w:sz w:val="24"/>
          <w:szCs w:val="24"/>
        </w:rPr>
        <w:t xml:space="preserve">the effects of cell shape are not well understood. </w:t>
      </w:r>
      <w:r w:rsidR="005F6B50" w:rsidRPr="005237FB">
        <w:rPr>
          <w:rFonts w:cstheme="minorHAnsi"/>
          <w:sz w:val="24"/>
          <w:szCs w:val="24"/>
        </w:rPr>
        <w:t xml:space="preserve">This paper describes </w:t>
      </w:r>
      <w:r w:rsidRPr="005237FB">
        <w:rPr>
          <w:rFonts w:cstheme="minorHAnsi"/>
          <w:sz w:val="24"/>
          <w:szCs w:val="24"/>
        </w:rPr>
        <w:t xml:space="preserve">a method </w:t>
      </w:r>
      <w:r w:rsidR="005F6B50" w:rsidRPr="005237FB">
        <w:rPr>
          <w:rFonts w:cstheme="minorHAnsi"/>
          <w:sz w:val="24"/>
          <w:szCs w:val="24"/>
        </w:rPr>
        <w:t xml:space="preserve">that has been designed </w:t>
      </w:r>
      <w:r w:rsidRPr="005237FB">
        <w:rPr>
          <w:rFonts w:cstheme="minorHAnsi"/>
          <w:sz w:val="24"/>
          <w:szCs w:val="24"/>
        </w:rPr>
        <w:t>to systematically analyze the effect</w:t>
      </w:r>
      <w:r w:rsidR="005F6B50" w:rsidRPr="005237FB">
        <w:rPr>
          <w:rFonts w:cstheme="minorHAnsi"/>
          <w:sz w:val="24"/>
          <w:szCs w:val="24"/>
        </w:rPr>
        <w:t>s</w:t>
      </w:r>
      <w:r w:rsidRPr="005237FB">
        <w:rPr>
          <w:rFonts w:cstheme="minorHAnsi"/>
          <w:sz w:val="24"/>
          <w:szCs w:val="24"/>
        </w:rPr>
        <w:t xml:space="preserve"> of </w:t>
      </w:r>
      <w:r w:rsidR="002D326A" w:rsidRPr="005237FB">
        <w:rPr>
          <w:rFonts w:cstheme="minorHAnsi"/>
          <w:sz w:val="24"/>
          <w:szCs w:val="24"/>
        </w:rPr>
        <w:t>CM</w:t>
      </w:r>
      <w:r w:rsidRPr="005237FB">
        <w:rPr>
          <w:rFonts w:cstheme="minorHAnsi"/>
          <w:sz w:val="24"/>
          <w:szCs w:val="24"/>
        </w:rPr>
        <w:t xml:space="preserve"> morphology on</w:t>
      </w:r>
      <w:r w:rsidR="002F67E0" w:rsidRPr="005237FB">
        <w:rPr>
          <w:rFonts w:cstheme="minorHAnsi"/>
          <w:sz w:val="24"/>
          <w:szCs w:val="24"/>
        </w:rPr>
        <w:t xml:space="preserve"> </w:t>
      </w:r>
      <w:r w:rsidRPr="005237FB">
        <w:rPr>
          <w:rFonts w:cstheme="minorHAnsi"/>
          <w:sz w:val="24"/>
          <w:szCs w:val="24"/>
        </w:rPr>
        <w:t>gene ex</w:t>
      </w:r>
      <w:r w:rsidR="002F67E0" w:rsidRPr="005237FB">
        <w:rPr>
          <w:rFonts w:cstheme="minorHAnsi"/>
          <w:sz w:val="24"/>
          <w:szCs w:val="24"/>
        </w:rPr>
        <w:t xml:space="preserve">pression. </w:t>
      </w:r>
      <w:r w:rsidR="00B61B44" w:rsidRPr="005237FB">
        <w:rPr>
          <w:rFonts w:cstheme="minorHAnsi"/>
          <w:sz w:val="24"/>
          <w:szCs w:val="24"/>
        </w:rPr>
        <w:t>It details the development of</w:t>
      </w:r>
      <w:r w:rsidR="00D01258" w:rsidRPr="005237FB">
        <w:rPr>
          <w:rFonts w:cstheme="minorHAnsi"/>
          <w:sz w:val="24"/>
          <w:szCs w:val="24"/>
        </w:rPr>
        <w:t xml:space="preserve"> a</w:t>
      </w:r>
      <w:r w:rsidRPr="005237FB">
        <w:rPr>
          <w:rFonts w:cstheme="minorHAnsi"/>
          <w:sz w:val="24"/>
          <w:szCs w:val="24"/>
        </w:rPr>
        <w:t xml:space="preserve"> novel single-cell trapping strategy </w:t>
      </w:r>
      <w:r w:rsidR="003B2223" w:rsidRPr="005237FB">
        <w:rPr>
          <w:rFonts w:cstheme="minorHAnsi"/>
          <w:sz w:val="24"/>
          <w:szCs w:val="24"/>
        </w:rPr>
        <w:t>that is then</w:t>
      </w:r>
      <w:r w:rsidR="00FB2D0C" w:rsidRPr="005237FB">
        <w:rPr>
          <w:rFonts w:cstheme="minorHAnsi"/>
          <w:sz w:val="24"/>
          <w:szCs w:val="24"/>
        </w:rPr>
        <w:t xml:space="preserve"> </w:t>
      </w:r>
      <w:r w:rsidRPr="005237FB">
        <w:rPr>
          <w:rFonts w:cstheme="minorHAnsi"/>
          <w:sz w:val="24"/>
          <w:szCs w:val="24"/>
        </w:rPr>
        <w:t xml:space="preserve">followed </w:t>
      </w:r>
      <w:r w:rsidR="00396D5B" w:rsidRPr="005237FB">
        <w:rPr>
          <w:rFonts w:cstheme="minorHAnsi"/>
          <w:sz w:val="24"/>
          <w:szCs w:val="24"/>
        </w:rPr>
        <w:t xml:space="preserve">by </w:t>
      </w:r>
      <w:r w:rsidRPr="005237FB">
        <w:rPr>
          <w:rFonts w:cstheme="minorHAnsi"/>
          <w:sz w:val="24"/>
          <w:szCs w:val="24"/>
        </w:rPr>
        <w:t>single</w:t>
      </w:r>
      <w:r w:rsidR="00C94137" w:rsidRPr="005237FB">
        <w:rPr>
          <w:rFonts w:cstheme="minorHAnsi"/>
          <w:sz w:val="24"/>
          <w:szCs w:val="24"/>
        </w:rPr>
        <w:t>-</w:t>
      </w:r>
      <w:r w:rsidRPr="005237FB">
        <w:rPr>
          <w:rFonts w:cstheme="minorHAnsi"/>
          <w:sz w:val="24"/>
          <w:szCs w:val="24"/>
        </w:rPr>
        <w:t xml:space="preserve">cell </w:t>
      </w:r>
      <w:r w:rsidR="002F67E0" w:rsidRPr="005237FB">
        <w:rPr>
          <w:rFonts w:cstheme="minorHAnsi"/>
          <w:sz w:val="24"/>
          <w:szCs w:val="24"/>
        </w:rPr>
        <w:t>m</w:t>
      </w:r>
      <w:r w:rsidRPr="005237FB">
        <w:rPr>
          <w:rFonts w:cstheme="minorHAnsi"/>
          <w:sz w:val="24"/>
          <w:szCs w:val="24"/>
        </w:rPr>
        <w:t xml:space="preserve">RNA sequencing. </w:t>
      </w:r>
      <w:r w:rsidR="00D01258" w:rsidRPr="005237FB">
        <w:rPr>
          <w:rFonts w:cstheme="minorHAnsi"/>
          <w:sz w:val="24"/>
          <w:szCs w:val="24"/>
        </w:rPr>
        <w:t>A</w:t>
      </w:r>
      <w:r w:rsidR="00B441F2" w:rsidRPr="005237FB">
        <w:rPr>
          <w:rFonts w:cstheme="minorHAnsi"/>
          <w:sz w:val="24"/>
          <w:szCs w:val="24"/>
        </w:rPr>
        <w:t xml:space="preserve"> micropatterned </w:t>
      </w:r>
      <w:r w:rsidR="00672110" w:rsidRPr="005237FB">
        <w:rPr>
          <w:rFonts w:cstheme="minorHAnsi"/>
          <w:sz w:val="24"/>
          <w:szCs w:val="24"/>
        </w:rPr>
        <w:t>chip</w:t>
      </w:r>
      <w:r w:rsidR="005E0B73" w:rsidRPr="005237FB">
        <w:rPr>
          <w:rFonts w:cstheme="minorHAnsi"/>
          <w:sz w:val="24"/>
          <w:szCs w:val="24"/>
        </w:rPr>
        <w:t xml:space="preserve"> </w:t>
      </w:r>
      <w:r w:rsidR="003B2223" w:rsidRPr="005237FB">
        <w:rPr>
          <w:rFonts w:cstheme="minorHAnsi"/>
          <w:sz w:val="24"/>
          <w:szCs w:val="24"/>
        </w:rPr>
        <w:t>has also</w:t>
      </w:r>
      <w:r w:rsidR="00D01258" w:rsidRPr="005237FB">
        <w:rPr>
          <w:rFonts w:cstheme="minorHAnsi"/>
          <w:sz w:val="24"/>
          <w:szCs w:val="24"/>
        </w:rPr>
        <w:t xml:space="preserve"> </w:t>
      </w:r>
      <w:r w:rsidR="003B2223" w:rsidRPr="005237FB">
        <w:rPr>
          <w:rFonts w:cstheme="minorHAnsi"/>
          <w:sz w:val="24"/>
          <w:szCs w:val="24"/>
        </w:rPr>
        <w:t>been</w:t>
      </w:r>
      <w:r w:rsidR="00D01258" w:rsidRPr="005237FB">
        <w:rPr>
          <w:rFonts w:cstheme="minorHAnsi"/>
          <w:sz w:val="24"/>
          <w:szCs w:val="24"/>
        </w:rPr>
        <w:t xml:space="preserve"> designed, </w:t>
      </w:r>
      <w:r w:rsidR="00B61B44" w:rsidRPr="005237FB">
        <w:rPr>
          <w:rFonts w:cstheme="minorHAnsi"/>
          <w:sz w:val="24"/>
          <w:szCs w:val="24"/>
        </w:rPr>
        <w:t>which</w:t>
      </w:r>
      <w:r w:rsidR="005E0B73" w:rsidRPr="005237FB">
        <w:rPr>
          <w:rFonts w:cstheme="minorHAnsi"/>
          <w:sz w:val="24"/>
          <w:szCs w:val="24"/>
        </w:rPr>
        <w:t xml:space="preserve"> contain</w:t>
      </w:r>
      <w:r w:rsidR="003B2223" w:rsidRPr="005237FB">
        <w:rPr>
          <w:rFonts w:cstheme="minorHAnsi"/>
          <w:sz w:val="24"/>
          <w:szCs w:val="24"/>
        </w:rPr>
        <w:t>s</w:t>
      </w:r>
      <w:r w:rsidR="00672110" w:rsidRPr="005237FB">
        <w:rPr>
          <w:rFonts w:cstheme="minorHAnsi"/>
          <w:sz w:val="24"/>
          <w:szCs w:val="24"/>
        </w:rPr>
        <w:t xml:space="preserve"> 3000 rectangular-shaped fibronectin micropatterns</w:t>
      </w:r>
      <w:r w:rsidR="003A6A18" w:rsidRPr="005237FB">
        <w:rPr>
          <w:rFonts w:cstheme="minorHAnsi"/>
          <w:sz w:val="24"/>
          <w:szCs w:val="24"/>
        </w:rPr>
        <w:t>. This ma</w:t>
      </w:r>
      <w:r w:rsidR="003B2223" w:rsidRPr="005237FB">
        <w:rPr>
          <w:rFonts w:cstheme="minorHAnsi"/>
          <w:sz w:val="24"/>
          <w:szCs w:val="24"/>
        </w:rPr>
        <w:t>kes</w:t>
      </w:r>
      <w:r w:rsidR="003A6A18" w:rsidRPr="005237FB">
        <w:rPr>
          <w:rFonts w:cstheme="minorHAnsi"/>
          <w:sz w:val="24"/>
          <w:szCs w:val="24"/>
        </w:rPr>
        <w:t xml:space="preserve"> it possible</w:t>
      </w:r>
      <w:r w:rsidR="00B33B84" w:rsidRPr="005237FB">
        <w:rPr>
          <w:rFonts w:cstheme="minorHAnsi"/>
          <w:sz w:val="24"/>
          <w:szCs w:val="24"/>
        </w:rPr>
        <w:t xml:space="preserve"> to grow CM</w:t>
      </w:r>
      <w:r w:rsidR="00DF7DEF" w:rsidRPr="005237FB">
        <w:rPr>
          <w:rFonts w:cstheme="minorHAnsi"/>
          <w:sz w:val="24"/>
          <w:szCs w:val="24"/>
        </w:rPr>
        <w:t xml:space="preserve">s in distinct </w:t>
      </w:r>
      <w:proofErr w:type="spellStart"/>
      <w:proofErr w:type="gramStart"/>
      <w:r w:rsidR="00A34BAE" w:rsidRPr="005237FB">
        <w:rPr>
          <w:rFonts w:cstheme="minorHAnsi"/>
          <w:sz w:val="24"/>
          <w:szCs w:val="24"/>
        </w:rPr>
        <w:t>length:width</w:t>
      </w:r>
      <w:proofErr w:type="spellEnd"/>
      <w:proofErr w:type="gramEnd"/>
      <w:r w:rsidR="00A34BAE" w:rsidRPr="005237FB">
        <w:rPr>
          <w:rFonts w:cstheme="minorHAnsi"/>
          <w:sz w:val="24"/>
          <w:szCs w:val="24"/>
        </w:rPr>
        <w:t xml:space="preserve"> </w:t>
      </w:r>
      <w:r w:rsidR="00DF7DEF" w:rsidRPr="005237FB">
        <w:rPr>
          <w:rFonts w:cstheme="minorHAnsi"/>
          <w:sz w:val="24"/>
          <w:szCs w:val="24"/>
        </w:rPr>
        <w:t>aspect ratios (AR</w:t>
      </w:r>
      <w:r w:rsidR="005237FB" w:rsidRPr="005237FB">
        <w:rPr>
          <w:rFonts w:cstheme="minorHAnsi"/>
          <w:sz w:val="24"/>
          <w:szCs w:val="24"/>
        </w:rPr>
        <w:t>)</w:t>
      </w:r>
      <w:r w:rsidR="00B33B84" w:rsidRPr="005237FB">
        <w:rPr>
          <w:rFonts w:cstheme="minorHAnsi"/>
          <w:sz w:val="24"/>
          <w:szCs w:val="24"/>
        </w:rPr>
        <w:t xml:space="preserve">, corresponding to different </w:t>
      </w:r>
      <w:r w:rsidR="00443263" w:rsidRPr="005237FB">
        <w:rPr>
          <w:rFonts w:cstheme="minorHAnsi"/>
          <w:sz w:val="24"/>
          <w:szCs w:val="24"/>
        </w:rPr>
        <w:t xml:space="preserve">types of </w:t>
      </w:r>
      <w:r w:rsidR="00B33B84" w:rsidRPr="005237FB">
        <w:rPr>
          <w:rFonts w:cstheme="minorHAnsi"/>
          <w:sz w:val="24"/>
          <w:szCs w:val="24"/>
        </w:rPr>
        <w:t>heart failure</w:t>
      </w:r>
      <w:r w:rsidR="00536D51" w:rsidRPr="005237FB">
        <w:rPr>
          <w:rFonts w:cstheme="minorHAnsi"/>
          <w:sz w:val="24"/>
          <w:szCs w:val="24"/>
        </w:rPr>
        <w:t xml:space="preserve"> (HF</w:t>
      </w:r>
      <w:r w:rsidR="005237FB" w:rsidRPr="005237FB">
        <w:rPr>
          <w:rFonts w:cstheme="minorHAnsi"/>
          <w:sz w:val="24"/>
          <w:szCs w:val="24"/>
        </w:rPr>
        <w:t>)</w:t>
      </w:r>
      <w:r w:rsidR="00672110" w:rsidRPr="005237FB">
        <w:rPr>
          <w:rFonts w:cstheme="minorHAnsi"/>
          <w:sz w:val="24"/>
          <w:szCs w:val="24"/>
        </w:rPr>
        <w:t xml:space="preserve">. </w:t>
      </w:r>
      <w:r w:rsidR="003A6A18" w:rsidRPr="005237FB">
        <w:rPr>
          <w:rFonts w:cstheme="minorHAnsi"/>
          <w:sz w:val="24"/>
          <w:szCs w:val="24"/>
        </w:rPr>
        <w:t>Th</w:t>
      </w:r>
      <w:r w:rsidR="005537A4" w:rsidRPr="005237FB">
        <w:rPr>
          <w:rFonts w:cstheme="minorHAnsi"/>
          <w:sz w:val="24"/>
          <w:szCs w:val="24"/>
        </w:rPr>
        <w:t>e</w:t>
      </w:r>
      <w:r w:rsidR="003A6A18" w:rsidRPr="005237FB">
        <w:rPr>
          <w:rFonts w:cstheme="minorHAnsi"/>
          <w:sz w:val="24"/>
          <w:szCs w:val="24"/>
        </w:rPr>
        <w:t xml:space="preserve"> paper also describes a </w:t>
      </w:r>
      <w:r w:rsidR="00610A8C" w:rsidRPr="005237FB">
        <w:rPr>
          <w:rFonts w:cstheme="minorHAnsi"/>
          <w:sz w:val="24"/>
          <w:szCs w:val="24"/>
        </w:rPr>
        <w:t xml:space="preserve">protocol </w:t>
      </w:r>
      <w:r w:rsidR="003A6A18" w:rsidRPr="005237FB">
        <w:rPr>
          <w:rFonts w:cstheme="minorHAnsi"/>
          <w:sz w:val="24"/>
          <w:szCs w:val="24"/>
        </w:rPr>
        <w:t xml:space="preserve">that </w:t>
      </w:r>
      <w:r w:rsidR="003B2223" w:rsidRPr="005237FB">
        <w:rPr>
          <w:rFonts w:cstheme="minorHAnsi"/>
          <w:sz w:val="24"/>
          <w:szCs w:val="24"/>
        </w:rPr>
        <w:t>has been</w:t>
      </w:r>
      <w:r w:rsidR="003A6A18" w:rsidRPr="005237FB">
        <w:rPr>
          <w:rFonts w:cstheme="minorHAnsi"/>
          <w:sz w:val="24"/>
          <w:szCs w:val="24"/>
        </w:rPr>
        <w:t xml:space="preserve"> designed to </w:t>
      </w:r>
      <w:r w:rsidR="004D5132" w:rsidRPr="005237FB">
        <w:rPr>
          <w:rFonts w:cstheme="minorHAnsi"/>
          <w:sz w:val="24"/>
          <w:szCs w:val="24"/>
        </w:rPr>
        <w:t>pick up</w:t>
      </w:r>
      <w:r w:rsidR="00610A8C" w:rsidRPr="005237FB">
        <w:rPr>
          <w:rFonts w:cstheme="minorHAnsi"/>
          <w:sz w:val="24"/>
          <w:szCs w:val="24"/>
        </w:rPr>
        <w:t xml:space="preserve"> single cells from their pattern</w:t>
      </w:r>
      <w:r w:rsidR="005E0B73" w:rsidRPr="005237FB">
        <w:rPr>
          <w:rFonts w:cstheme="minorHAnsi"/>
          <w:sz w:val="24"/>
          <w:szCs w:val="24"/>
        </w:rPr>
        <w:t>,</w:t>
      </w:r>
      <w:r w:rsidR="00610A8C" w:rsidRPr="005237FB">
        <w:rPr>
          <w:rFonts w:cstheme="minorHAnsi"/>
          <w:sz w:val="24"/>
          <w:szCs w:val="24"/>
        </w:rPr>
        <w:t xml:space="preserve"> using a semi-automated micro-pipetting cell picker</w:t>
      </w:r>
      <w:r w:rsidR="005E0B73" w:rsidRPr="005237FB">
        <w:rPr>
          <w:rFonts w:cstheme="minorHAnsi"/>
          <w:sz w:val="24"/>
          <w:szCs w:val="24"/>
        </w:rPr>
        <w:t>,</w:t>
      </w:r>
      <w:r w:rsidR="004D5132" w:rsidRPr="005237FB">
        <w:rPr>
          <w:rFonts w:cstheme="minorHAnsi"/>
          <w:sz w:val="24"/>
          <w:szCs w:val="24"/>
        </w:rPr>
        <w:t xml:space="preserve"> and </w:t>
      </w:r>
      <w:r w:rsidR="002C4DA2" w:rsidRPr="005237FB">
        <w:rPr>
          <w:rFonts w:cstheme="minorHAnsi"/>
          <w:sz w:val="24"/>
          <w:szCs w:val="24"/>
        </w:rPr>
        <w:t>individually</w:t>
      </w:r>
      <w:r w:rsidR="005E0B73" w:rsidRPr="005237FB">
        <w:rPr>
          <w:rFonts w:cstheme="minorHAnsi"/>
          <w:sz w:val="24"/>
          <w:szCs w:val="24"/>
        </w:rPr>
        <w:t xml:space="preserve"> </w:t>
      </w:r>
      <w:r w:rsidR="004D5132" w:rsidRPr="005237FB">
        <w:rPr>
          <w:rFonts w:cstheme="minorHAnsi"/>
          <w:sz w:val="24"/>
          <w:szCs w:val="24"/>
        </w:rPr>
        <w:t xml:space="preserve">inject them </w:t>
      </w:r>
      <w:r w:rsidR="005E0B73" w:rsidRPr="005237FB">
        <w:rPr>
          <w:rFonts w:cstheme="minorHAnsi"/>
          <w:sz w:val="24"/>
          <w:szCs w:val="24"/>
        </w:rPr>
        <w:t>into</w:t>
      </w:r>
      <w:r w:rsidR="004D5132" w:rsidRPr="005237FB">
        <w:rPr>
          <w:rFonts w:cstheme="minorHAnsi"/>
          <w:sz w:val="24"/>
          <w:szCs w:val="24"/>
        </w:rPr>
        <w:t xml:space="preserve"> </w:t>
      </w:r>
      <w:r w:rsidR="00BA237D" w:rsidRPr="005237FB">
        <w:rPr>
          <w:rFonts w:cstheme="minorHAnsi"/>
          <w:sz w:val="24"/>
          <w:szCs w:val="24"/>
        </w:rPr>
        <w:t xml:space="preserve">a </w:t>
      </w:r>
      <w:r w:rsidR="0060665D" w:rsidRPr="005237FB">
        <w:rPr>
          <w:rFonts w:cstheme="minorHAnsi"/>
          <w:sz w:val="24"/>
          <w:szCs w:val="24"/>
        </w:rPr>
        <w:t>separate</w:t>
      </w:r>
      <w:r w:rsidR="004D5132" w:rsidRPr="005237FB">
        <w:rPr>
          <w:rFonts w:cstheme="minorHAnsi"/>
          <w:sz w:val="24"/>
          <w:szCs w:val="24"/>
        </w:rPr>
        <w:t xml:space="preserve"> lysis buffer</w:t>
      </w:r>
      <w:r w:rsidR="00610A8C" w:rsidRPr="005237FB">
        <w:rPr>
          <w:rFonts w:cstheme="minorHAnsi"/>
          <w:sz w:val="24"/>
          <w:szCs w:val="24"/>
        </w:rPr>
        <w:t xml:space="preserve">. </w:t>
      </w:r>
      <w:r w:rsidRPr="005237FB">
        <w:rPr>
          <w:rFonts w:cstheme="minorHAnsi"/>
          <w:sz w:val="24"/>
          <w:szCs w:val="24"/>
        </w:rPr>
        <w:t xml:space="preserve">This </w:t>
      </w:r>
      <w:r w:rsidR="005537A4" w:rsidRPr="005237FB">
        <w:rPr>
          <w:rFonts w:cstheme="minorHAnsi"/>
          <w:sz w:val="24"/>
          <w:szCs w:val="24"/>
        </w:rPr>
        <w:t xml:space="preserve">has </w:t>
      </w:r>
      <w:r w:rsidR="003A6A18" w:rsidRPr="005237FB">
        <w:rPr>
          <w:rFonts w:cstheme="minorHAnsi"/>
          <w:sz w:val="24"/>
          <w:szCs w:val="24"/>
        </w:rPr>
        <w:t xml:space="preserve">made it possible </w:t>
      </w:r>
      <w:r w:rsidRPr="005237FB">
        <w:rPr>
          <w:rFonts w:cstheme="minorHAnsi"/>
          <w:sz w:val="24"/>
          <w:szCs w:val="24"/>
        </w:rPr>
        <w:t>to profile</w:t>
      </w:r>
      <w:r w:rsidR="002F67E0" w:rsidRPr="005237FB">
        <w:rPr>
          <w:rFonts w:cstheme="minorHAnsi"/>
          <w:sz w:val="24"/>
          <w:szCs w:val="24"/>
        </w:rPr>
        <w:t xml:space="preserve"> the transcriptomes of single </w:t>
      </w:r>
      <w:r w:rsidR="002D326A" w:rsidRPr="005237FB">
        <w:rPr>
          <w:rFonts w:cstheme="minorHAnsi"/>
          <w:sz w:val="24"/>
          <w:szCs w:val="24"/>
        </w:rPr>
        <w:t>CM</w:t>
      </w:r>
      <w:r w:rsidR="005E0B73" w:rsidRPr="005237FB">
        <w:rPr>
          <w:rFonts w:cstheme="minorHAnsi"/>
          <w:sz w:val="24"/>
          <w:szCs w:val="24"/>
        </w:rPr>
        <w:t>s</w:t>
      </w:r>
      <w:r w:rsidR="002F67E0" w:rsidRPr="005237FB">
        <w:rPr>
          <w:rFonts w:cstheme="minorHAnsi"/>
          <w:sz w:val="24"/>
          <w:szCs w:val="24"/>
        </w:rPr>
        <w:t xml:space="preserve"> with</w:t>
      </w:r>
      <w:r w:rsidRPr="005237FB">
        <w:rPr>
          <w:rFonts w:cstheme="minorHAnsi"/>
          <w:sz w:val="24"/>
          <w:szCs w:val="24"/>
        </w:rPr>
        <w:t xml:space="preserve"> defined geometrical morphotypes and characterize the</w:t>
      </w:r>
      <w:r w:rsidR="0038629C" w:rsidRPr="005237FB">
        <w:rPr>
          <w:rFonts w:cstheme="minorHAnsi"/>
          <w:sz w:val="24"/>
          <w:szCs w:val="24"/>
        </w:rPr>
        <w:t>m</w:t>
      </w:r>
      <w:r w:rsidRPr="005237FB">
        <w:rPr>
          <w:rFonts w:cstheme="minorHAnsi"/>
          <w:sz w:val="24"/>
          <w:szCs w:val="24"/>
        </w:rPr>
        <w:t xml:space="preserve"> according to a range of normal</w:t>
      </w:r>
      <w:r w:rsidR="002F67E0" w:rsidRPr="005237FB">
        <w:rPr>
          <w:rFonts w:cstheme="minorHAnsi"/>
          <w:sz w:val="24"/>
          <w:szCs w:val="24"/>
        </w:rPr>
        <w:t xml:space="preserve"> or pathological conditions</w:t>
      </w:r>
      <w:r w:rsidR="00273975" w:rsidRPr="005237FB">
        <w:rPr>
          <w:rFonts w:cstheme="minorHAnsi"/>
          <w:sz w:val="24"/>
          <w:szCs w:val="24"/>
        </w:rPr>
        <w:t>:</w:t>
      </w:r>
      <w:r w:rsidR="002F67E0" w:rsidRPr="005237FB">
        <w:rPr>
          <w:rFonts w:cstheme="minorHAnsi"/>
          <w:sz w:val="24"/>
          <w:szCs w:val="24"/>
        </w:rPr>
        <w:t xml:space="preserve"> hypertrophic cardiomyopathy</w:t>
      </w:r>
      <w:r w:rsidR="000B0BDF" w:rsidRPr="005237FB">
        <w:rPr>
          <w:rFonts w:cstheme="minorHAnsi"/>
          <w:sz w:val="24"/>
          <w:szCs w:val="24"/>
        </w:rPr>
        <w:t xml:space="preserve"> (HCM</w:t>
      </w:r>
      <w:r w:rsidR="005237FB" w:rsidRPr="005237FB">
        <w:rPr>
          <w:rFonts w:cstheme="minorHAnsi"/>
          <w:sz w:val="24"/>
          <w:szCs w:val="24"/>
        </w:rPr>
        <w:t>)</w:t>
      </w:r>
      <w:r w:rsidRPr="005237FB">
        <w:rPr>
          <w:rFonts w:cstheme="minorHAnsi"/>
          <w:sz w:val="24"/>
          <w:szCs w:val="24"/>
        </w:rPr>
        <w:t xml:space="preserve"> or</w:t>
      </w:r>
      <w:r w:rsidR="002F67E0" w:rsidRPr="005237FB">
        <w:rPr>
          <w:rFonts w:cstheme="minorHAnsi"/>
          <w:sz w:val="24"/>
          <w:szCs w:val="24"/>
        </w:rPr>
        <w:t xml:space="preserve"> afterload/concentric versus dilated cardiomyopathy</w:t>
      </w:r>
      <w:r w:rsidR="000B0BDF" w:rsidRPr="005237FB">
        <w:rPr>
          <w:rFonts w:cstheme="minorHAnsi"/>
          <w:sz w:val="24"/>
          <w:szCs w:val="24"/>
        </w:rPr>
        <w:t xml:space="preserve"> (DCM</w:t>
      </w:r>
      <w:r w:rsidR="005237FB" w:rsidRPr="005237FB">
        <w:rPr>
          <w:rFonts w:cstheme="minorHAnsi"/>
          <w:sz w:val="24"/>
          <w:szCs w:val="24"/>
        </w:rPr>
        <w:t>)</w:t>
      </w:r>
      <w:r w:rsidRPr="005237FB">
        <w:rPr>
          <w:rFonts w:cstheme="minorHAnsi"/>
          <w:sz w:val="24"/>
          <w:szCs w:val="24"/>
        </w:rPr>
        <w:t xml:space="preserve"> or preload/eccentric.</w:t>
      </w:r>
      <w:r w:rsidR="002D326A" w:rsidRPr="005237FB">
        <w:rPr>
          <w:rFonts w:cstheme="minorHAnsi"/>
          <w:sz w:val="24"/>
          <w:szCs w:val="24"/>
        </w:rPr>
        <w:t xml:space="preserve"> </w:t>
      </w:r>
      <w:r w:rsidR="00D012ED" w:rsidRPr="005237FB">
        <w:rPr>
          <w:rFonts w:cstheme="minorHAnsi"/>
          <w:sz w:val="24"/>
          <w:szCs w:val="24"/>
        </w:rPr>
        <w:t xml:space="preserve">In </w:t>
      </w:r>
      <w:r w:rsidR="00D012ED" w:rsidRPr="005237FB">
        <w:rPr>
          <w:rFonts w:cstheme="minorHAnsi"/>
          <w:sz w:val="24"/>
          <w:szCs w:val="24"/>
        </w:rPr>
        <w:lastRenderedPageBreak/>
        <w:t xml:space="preserve">summary, </w:t>
      </w:r>
      <w:r w:rsidR="00856637" w:rsidRPr="005237FB">
        <w:rPr>
          <w:rFonts w:cstheme="minorHAnsi"/>
          <w:sz w:val="24"/>
          <w:szCs w:val="24"/>
        </w:rPr>
        <w:t xml:space="preserve">this paper </w:t>
      </w:r>
      <w:r w:rsidR="002D326A" w:rsidRPr="005237FB">
        <w:rPr>
          <w:rFonts w:cstheme="minorHAnsi"/>
          <w:sz w:val="24"/>
          <w:szCs w:val="24"/>
        </w:rPr>
        <w:t>present</w:t>
      </w:r>
      <w:r w:rsidR="00856637" w:rsidRPr="005237FB">
        <w:rPr>
          <w:rFonts w:cstheme="minorHAnsi"/>
          <w:sz w:val="24"/>
          <w:szCs w:val="24"/>
        </w:rPr>
        <w:t>s</w:t>
      </w:r>
      <w:r w:rsidR="002D326A" w:rsidRPr="005237FB">
        <w:rPr>
          <w:rFonts w:cstheme="minorHAnsi"/>
          <w:sz w:val="24"/>
          <w:szCs w:val="24"/>
        </w:rPr>
        <w:t xml:space="preserve"> methods for growing CMs with different </w:t>
      </w:r>
      <w:r w:rsidR="007725A7" w:rsidRPr="005237FB">
        <w:rPr>
          <w:rFonts w:cstheme="minorHAnsi"/>
          <w:sz w:val="24"/>
          <w:szCs w:val="24"/>
        </w:rPr>
        <w:t>shapes</w:t>
      </w:r>
      <w:r w:rsidR="00AB38B7" w:rsidRPr="005237FB">
        <w:rPr>
          <w:rFonts w:cstheme="minorHAnsi"/>
          <w:sz w:val="24"/>
          <w:szCs w:val="24"/>
        </w:rPr>
        <w:t>, which</w:t>
      </w:r>
      <w:r w:rsidR="007725A7" w:rsidRPr="005237FB">
        <w:rPr>
          <w:rFonts w:cstheme="minorHAnsi"/>
          <w:sz w:val="24"/>
          <w:szCs w:val="24"/>
        </w:rPr>
        <w:t xml:space="preserve"> </w:t>
      </w:r>
      <w:r w:rsidR="005366A3" w:rsidRPr="005237FB">
        <w:rPr>
          <w:rFonts w:cstheme="minorHAnsi"/>
          <w:sz w:val="24"/>
          <w:szCs w:val="24"/>
        </w:rPr>
        <w:t>represent different pathologies</w:t>
      </w:r>
      <w:r w:rsidR="00856637" w:rsidRPr="005237FB">
        <w:rPr>
          <w:rFonts w:cstheme="minorHAnsi"/>
          <w:sz w:val="24"/>
          <w:szCs w:val="24"/>
        </w:rPr>
        <w:t>,</w:t>
      </w:r>
      <w:r w:rsidR="005366A3" w:rsidRPr="005237FB">
        <w:rPr>
          <w:rFonts w:cstheme="minorHAnsi"/>
          <w:sz w:val="24"/>
          <w:szCs w:val="24"/>
        </w:rPr>
        <w:t xml:space="preserve"> </w:t>
      </w:r>
      <w:r w:rsidR="00C7323B" w:rsidRPr="005237FB">
        <w:rPr>
          <w:rFonts w:cstheme="minorHAnsi"/>
          <w:sz w:val="24"/>
          <w:szCs w:val="24"/>
        </w:rPr>
        <w:t>and</w:t>
      </w:r>
      <w:r w:rsidR="007725A7" w:rsidRPr="005237FB">
        <w:rPr>
          <w:rFonts w:cstheme="minorHAnsi"/>
          <w:sz w:val="24"/>
          <w:szCs w:val="24"/>
        </w:rPr>
        <w:t xml:space="preserve"> </w:t>
      </w:r>
      <w:r w:rsidR="002D326A" w:rsidRPr="005237FB">
        <w:rPr>
          <w:rFonts w:cstheme="minorHAnsi"/>
          <w:sz w:val="24"/>
          <w:szCs w:val="24"/>
        </w:rPr>
        <w:t xml:space="preserve">sorting </w:t>
      </w:r>
      <w:r w:rsidR="004E40B4" w:rsidRPr="005237FB">
        <w:rPr>
          <w:rFonts w:cstheme="minorHAnsi"/>
          <w:sz w:val="24"/>
          <w:szCs w:val="24"/>
        </w:rPr>
        <w:t xml:space="preserve">these </w:t>
      </w:r>
      <w:r w:rsidR="002D326A" w:rsidRPr="005237FB">
        <w:rPr>
          <w:rFonts w:cstheme="minorHAnsi"/>
          <w:sz w:val="24"/>
          <w:szCs w:val="24"/>
        </w:rPr>
        <w:t xml:space="preserve">adherent </w:t>
      </w:r>
      <w:r w:rsidR="004E40B4" w:rsidRPr="005237FB">
        <w:rPr>
          <w:rFonts w:cstheme="minorHAnsi"/>
          <w:sz w:val="24"/>
          <w:szCs w:val="24"/>
        </w:rPr>
        <w:t xml:space="preserve">CMs based on their morphology at </w:t>
      </w:r>
      <w:r w:rsidR="00273975" w:rsidRPr="005237FB">
        <w:rPr>
          <w:rFonts w:cstheme="minorHAnsi"/>
          <w:sz w:val="24"/>
          <w:szCs w:val="24"/>
        </w:rPr>
        <w:t xml:space="preserve">a </w:t>
      </w:r>
      <w:r w:rsidR="004E40B4" w:rsidRPr="005237FB">
        <w:rPr>
          <w:rFonts w:cstheme="minorHAnsi"/>
          <w:sz w:val="24"/>
          <w:szCs w:val="24"/>
        </w:rPr>
        <w:t>single</w:t>
      </w:r>
      <w:r w:rsidR="00C94137" w:rsidRPr="005237FB">
        <w:rPr>
          <w:rFonts w:cstheme="minorHAnsi"/>
          <w:sz w:val="24"/>
          <w:szCs w:val="24"/>
        </w:rPr>
        <w:t>-</w:t>
      </w:r>
      <w:r w:rsidR="004E40B4" w:rsidRPr="005237FB">
        <w:rPr>
          <w:rFonts w:cstheme="minorHAnsi"/>
          <w:sz w:val="24"/>
          <w:szCs w:val="24"/>
        </w:rPr>
        <w:t xml:space="preserve">cell level. </w:t>
      </w:r>
      <w:r w:rsidR="00BA1591" w:rsidRPr="005237FB">
        <w:rPr>
          <w:rFonts w:cstheme="minorHAnsi"/>
          <w:sz w:val="24"/>
          <w:szCs w:val="24"/>
        </w:rPr>
        <w:t>The proposed</w:t>
      </w:r>
      <w:r w:rsidR="005A3D80" w:rsidRPr="005237FB">
        <w:rPr>
          <w:rFonts w:cstheme="minorHAnsi"/>
          <w:sz w:val="24"/>
          <w:szCs w:val="24"/>
        </w:rPr>
        <w:t xml:space="preserve"> platform </w:t>
      </w:r>
      <w:r w:rsidR="00F63D07" w:rsidRPr="005237FB">
        <w:rPr>
          <w:rFonts w:cstheme="minorHAnsi"/>
          <w:sz w:val="24"/>
          <w:szCs w:val="24"/>
        </w:rPr>
        <w:t>provides a</w:t>
      </w:r>
      <w:r w:rsidR="00D5400A" w:rsidRPr="005237FB">
        <w:rPr>
          <w:rFonts w:cstheme="minorHAnsi"/>
          <w:sz w:val="24"/>
          <w:szCs w:val="24"/>
        </w:rPr>
        <w:t xml:space="preserve"> novel </w:t>
      </w:r>
      <w:r w:rsidR="00EA186E" w:rsidRPr="005237FB">
        <w:rPr>
          <w:rFonts w:cstheme="minorHAnsi"/>
          <w:sz w:val="24"/>
          <w:szCs w:val="24"/>
        </w:rPr>
        <w:t>approach to high throughput and</w:t>
      </w:r>
      <w:r w:rsidR="005A3D80" w:rsidRPr="005237FB">
        <w:rPr>
          <w:rFonts w:cstheme="minorHAnsi"/>
          <w:sz w:val="24"/>
          <w:szCs w:val="24"/>
        </w:rPr>
        <w:t xml:space="preserve"> drug screening for different </w:t>
      </w:r>
      <w:r w:rsidR="00EA186E" w:rsidRPr="005237FB">
        <w:rPr>
          <w:rFonts w:cstheme="minorHAnsi"/>
          <w:sz w:val="24"/>
          <w:szCs w:val="24"/>
        </w:rPr>
        <w:t xml:space="preserve">types of </w:t>
      </w:r>
      <w:r w:rsidR="00B82556" w:rsidRPr="005237FB">
        <w:rPr>
          <w:rFonts w:cstheme="minorHAnsi"/>
          <w:sz w:val="24"/>
          <w:szCs w:val="24"/>
        </w:rPr>
        <w:t>HF</w:t>
      </w:r>
      <w:r w:rsidR="0060422E" w:rsidRPr="005237FB">
        <w:rPr>
          <w:rFonts w:cstheme="minorHAnsi"/>
          <w:sz w:val="24"/>
          <w:szCs w:val="24"/>
        </w:rPr>
        <w:t>.</w:t>
      </w:r>
    </w:p>
    <w:p w14:paraId="7E838B5B" w14:textId="77777777" w:rsidR="00856736" w:rsidRPr="005237FB" w:rsidRDefault="00856736" w:rsidP="00E13F0E">
      <w:pPr>
        <w:spacing w:after="0" w:line="240" w:lineRule="auto"/>
        <w:contextualSpacing/>
        <w:rPr>
          <w:rFonts w:cstheme="minorHAnsi"/>
          <w:sz w:val="24"/>
          <w:szCs w:val="24"/>
        </w:rPr>
      </w:pPr>
    </w:p>
    <w:p w14:paraId="44199690" w14:textId="77777777" w:rsidR="00856736" w:rsidRPr="005237FB" w:rsidRDefault="00856736" w:rsidP="00E13F0E">
      <w:pPr>
        <w:spacing w:after="0" w:line="240" w:lineRule="auto"/>
        <w:contextualSpacing/>
        <w:rPr>
          <w:rFonts w:ascii="Calibri" w:eastAsia="Times New Roman" w:hAnsi="Calibri" w:cs="Calibri"/>
          <w:b/>
          <w:bCs/>
          <w:color w:val="000000"/>
          <w:sz w:val="24"/>
          <w:szCs w:val="24"/>
        </w:rPr>
      </w:pPr>
      <w:r w:rsidRPr="005237FB">
        <w:rPr>
          <w:rFonts w:ascii="Calibri" w:eastAsia="Times New Roman" w:hAnsi="Calibri" w:cs="Calibri"/>
          <w:b/>
          <w:color w:val="000000"/>
          <w:sz w:val="24"/>
          <w:szCs w:val="24"/>
        </w:rPr>
        <w:t>INTRODUCTION</w:t>
      </w:r>
      <w:r w:rsidRPr="005237FB">
        <w:rPr>
          <w:rFonts w:ascii="Calibri" w:eastAsia="Times New Roman" w:hAnsi="Calibri" w:cs="Calibri"/>
          <w:b/>
          <w:bCs/>
          <w:color w:val="000000"/>
          <w:sz w:val="24"/>
          <w:szCs w:val="24"/>
        </w:rPr>
        <w:t>:</w:t>
      </w:r>
    </w:p>
    <w:p w14:paraId="6E39C999" w14:textId="1B747FD1" w:rsidR="00A65572" w:rsidRPr="005237FB" w:rsidRDefault="00A65572" w:rsidP="00E13F0E">
      <w:pPr>
        <w:spacing w:after="0" w:line="240" w:lineRule="auto"/>
        <w:contextualSpacing/>
        <w:rPr>
          <w:rFonts w:cstheme="minorHAnsi"/>
          <w:sz w:val="24"/>
          <w:szCs w:val="24"/>
        </w:rPr>
      </w:pPr>
      <w:r w:rsidRPr="005237FB">
        <w:rPr>
          <w:rFonts w:cstheme="minorHAnsi"/>
          <w:sz w:val="24"/>
          <w:szCs w:val="24"/>
        </w:rPr>
        <w:t>According to the World Health Organization, cardiovascular disease</w:t>
      </w:r>
      <w:r w:rsidR="00916518" w:rsidRPr="005237FB">
        <w:rPr>
          <w:rFonts w:cstheme="minorHAnsi"/>
          <w:sz w:val="24"/>
          <w:szCs w:val="24"/>
        </w:rPr>
        <w:t xml:space="preserve"> (CVD</w:t>
      </w:r>
      <w:r w:rsidR="005237FB" w:rsidRPr="005237FB">
        <w:rPr>
          <w:rFonts w:cstheme="minorHAnsi"/>
          <w:sz w:val="24"/>
          <w:szCs w:val="24"/>
        </w:rPr>
        <w:t>)</w:t>
      </w:r>
      <w:r w:rsidRPr="005237FB">
        <w:rPr>
          <w:rFonts w:cstheme="minorHAnsi"/>
          <w:sz w:val="24"/>
          <w:szCs w:val="24"/>
        </w:rPr>
        <w:t xml:space="preserve"> </w:t>
      </w:r>
      <w:r w:rsidR="00663F41" w:rsidRPr="005237FB">
        <w:rPr>
          <w:rFonts w:cstheme="minorHAnsi"/>
          <w:sz w:val="24"/>
          <w:szCs w:val="24"/>
        </w:rPr>
        <w:t xml:space="preserve">is </w:t>
      </w:r>
      <w:r w:rsidR="00BA237D" w:rsidRPr="005237FB">
        <w:rPr>
          <w:rFonts w:cstheme="minorHAnsi"/>
          <w:sz w:val="24"/>
          <w:szCs w:val="24"/>
        </w:rPr>
        <w:t xml:space="preserve">a </w:t>
      </w:r>
      <w:r w:rsidRPr="005237FB">
        <w:rPr>
          <w:rFonts w:cstheme="minorHAnsi"/>
          <w:sz w:val="24"/>
          <w:szCs w:val="24"/>
        </w:rPr>
        <w:t xml:space="preserve">major cause of morbidity and mortality worldwide. </w:t>
      </w:r>
      <w:r w:rsidR="00916518" w:rsidRPr="005237FB">
        <w:rPr>
          <w:rFonts w:cstheme="minorHAnsi"/>
          <w:sz w:val="24"/>
          <w:szCs w:val="24"/>
        </w:rPr>
        <w:t>CVD</w:t>
      </w:r>
      <w:r w:rsidRPr="005237FB">
        <w:rPr>
          <w:rFonts w:cstheme="minorHAnsi"/>
          <w:sz w:val="24"/>
          <w:szCs w:val="24"/>
        </w:rPr>
        <w:t xml:space="preserve"> </w:t>
      </w:r>
      <w:r w:rsidR="009A5F1F" w:rsidRPr="005237FB">
        <w:rPr>
          <w:rFonts w:cstheme="minorHAnsi"/>
          <w:sz w:val="24"/>
          <w:szCs w:val="24"/>
        </w:rPr>
        <w:t xml:space="preserve">dramatically affects the quality of people’s lives and has </w:t>
      </w:r>
      <w:r w:rsidRPr="005237FB">
        <w:rPr>
          <w:rFonts w:cstheme="minorHAnsi"/>
          <w:sz w:val="24"/>
          <w:szCs w:val="24"/>
        </w:rPr>
        <w:t>a huge socioeconomic impact.</w:t>
      </w:r>
      <w:r w:rsidR="00BA237D" w:rsidRPr="005237FB">
        <w:rPr>
          <w:rFonts w:cstheme="minorHAnsi"/>
          <w:sz w:val="24"/>
          <w:szCs w:val="24"/>
        </w:rPr>
        <w:t xml:space="preserve"> </w:t>
      </w:r>
      <w:r w:rsidRPr="005237FB">
        <w:rPr>
          <w:rFonts w:cstheme="minorHAnsi"/>
          <w:sz w:val="24"/>
          <w:szCs w:val="24"/>
        </w:rPr>
        <w:t xml:space="preserve">Cardiomyopathies, such as </w:t>
      </w:r>
      <w:r w:rsidR="008253F5" w:rsidRPr="005237FB">
        <w:rPr>
          <w:rFonts w:cstheme="minorHAnsi"/>
          <w:sz w:val="24"/>
          <w:szCs w:val="24"/>
        </w:rPr>
        <w:t>HCM</w:t>
      </w:r>
      <w:r w:rsidRPr="005237FB">
        <w:rPr>
          <w:rFonts w:cstheme="minorHAnsi"/>
          <w:sz w:val="24"/>
          <w:szCs w:val="24"/>
        </w:rPr>
        <w:t xml:space="preserve"> a</w:t>
      </w:r>
      <w:r w:rsidR="00AB709A" w:rsidRPr="005237FB">
        <w:rPr>
          <w:rFonts w:cstheme="minorHAnsi"/>
          <w:sz w:val="24"/>
          <w:szCs w:val="24"/>
        </w:rPr>
        <w:t xml:space="preserve">nd </w:t>
      </w:r>
      <w:r w:rsidR="008253F5" w:rsidRPr="005237FB">
        <w:rPr>
          <w:rFonts w:cstheme="minorHAnsi"/>
          <w:sz w:val="24"/>
          <w:szCs w:val="24"/>
        </w:rPr>
        <w:t>DCM</w:t>
      </w:r>
      <w:r w:rsidR="00F05401" w:rsidRPr="005237FB">
        <w:rPr>
          <w:rFonts w:cstheme="minorHAnsi"/>
          <w:sz w:val="24"/>
          <w:szCs w:val="24"/>
        </w:rPr>
        <w:t>,</w:t>
      </w:r>
      <w:r w:rsidR="00AB709A" w:rsidRPr="005237FB">
        <w:rPr>
          <w:rFonts w:cstheme="minorHAnsi"/>
          <w:sz w:val="24"/>
          <w:szCs w:val="24"/>
        </w:rPr>
        <w:t xml:space="preserve"> </w:t>
      </w:r>
      <w:r w:rsidRPr="005237FB">
        <w:rPr>
          <w:rFonts w:cstheme="minorHAnsi"/>
          <w:sz w:val="24"/>
          <w:szCs w:val="24"/>
        </w:rPr>
        <w:t>are primary disorders of the heart muscle and maj</w:t>
      </w:r>
      <w:r w:rsidR="00EF125A" w:rsidRPr="005237FB">
        <w:rPr>
          <w:rFonts w:cstheme="minorHAnsi"/>
          <w:sz w:val="24"/>
          <w:szCs w:val="24"/>
        </w:rPr>
        <w:t>or causes of HF</w:t>
      </w:r>
      <w:r w:rsidR="005667DE" w:rsidRPr="005237FB">
        <w:rPr>
          <w:rFonts w:cstheme="minorHAnsi"/>
          <w:sz w:val="24"/>
          <w:szCs w:val="24"/>
        </w:rPr>
        <w:t xml:space="preserve"> </w:t>
      </w:r>
      <w:r w:rsidR="00F47A19" w:rsidRPr="005237FB">
        <w:rPr>
          <w:rFonts w:cstheme="minorHAnsi"/>
          <w:sz w:val="24"/>
          <w:szCs w:val="24"/>
        </w:rPr>
        <w:t xml:space="preserve">have been </w:t>
      </w:r>
      <w:r w:rsidRPr="005237FB">
        <w:rPr>
          <w:rFonts w:cstheme="minorHAnsi"/>
          <w:sz w:val="24"/>
          <w:szCs w:val="24"/>
        </w:rPr>
        <w:t xml:space="preserve">associated with high morbidity and mortality. </w:t>
      </w:r>
      <w:r w:rsidR="005667DE" w:rsidRPr="005237FB">
        <w:rPr>
          <w:rFonts w:cstheme="minorHAnsi"/>
          <w:sz w:val="24"/>
          <w:szCs w:val="24"/>
        </w:rPr>
        <w:t xml:space="preserve">There are many causes of </w:t>
      </w:r>
      <w:r w:rsidR="00EF1381" w:rsidRPr="005237FB">
        <w:rPr>
          <w:rFonts w:cstheme="minorHAnsi"/>
          <w:sz w:val="24"/>
          <w:szCs w:val="24"/>
        </w:rPr>
        <w:t>HF, including</w:t>
      </w:r>
      <w:r w:rsidRPr="005237FB">
        <w:rPr>
          <w:rFonts w:cstheme="minorHAnsi"/>
          <w:sz w:val="24"/>
          <w:szCs w:val="24"/>
        </w:rPr>
        <w:t xml:space="preserve"> environmental</w:t>
      </w:r>
      <w:r w:rsidR="001137A3" w:rsidRPr="005237FB">
        <w:rPr>
          <w:rFonts w:cstheme="minorHAnsi"/>
          <w:sz w:val="24"/>
          <w:szCs w:val="24"/>
        </w:rPr>
        <w:t xml:space="preserve"> effects</w:t>
      </w:r>
      <w:r w:rsidR="005667DE" w:rsidRPr="005237FB">
        <w:rPr>
          <w:rFonts w:cstheme="minorHAnsi"/>
          <w:sz w:val="24"/>
          <w:szCs w:val="24"/>
        </w:rPr>
        <w:t xml:space="preserve">, such as </w:t>
      </w:r>
      <w:r w:rsidRPr="005237FB">
        <w:rPr>
          <w:rFonts w:cstheme="minorHAnsi"/>
          <w:sz w:val="24"/>
          <w:szCs w:val="24"/>
        </w:rPr>
        <w:t>infections</w:t>
      </w:r>
      <w:r w:rsidR="005667DE" w:rsidRPr="005237FB">
        <w:rPr>
          <w:rFonts w:cstheme="minorHAnsi"/>
          <w:sz w:val="24"/>
          <w:szCs w:val="24"/>
        </w:rPr>
        <w:t xml:space="preserve"> and exposure to toxins o</w:t>
      </w:r>
      <w:r w:rsidR="00B84A75" w:rsidRPr="005237FB">
        <w:rPr>
          <w:rFonts w:cstheme="minorHAnsi"/>
          <w:sz w:val="24"/>
          <w:szCs w:val="24"/>
        </w:rPr>
        <w:t>r</w:t>
      </w:r>
      <w:r w:rsidR="005667DE" w:rsidRPr="005237FB">
        <w:rPr>
          <w:rFonts w:cstheme="minorHAnsi"/>
          <w:sz w:val="24"/>
          <w:szCs w:val="24"/>
        </w:rPr>
        <w:t xml:space="preserve"> certain drugs</w:t>
      </w:r>
      <w:r w:rsidR="001A6FBC" w:rsidRPr="005237FB">
        <w:rPr>
          <w:rFonts w:cstheme="minorHAnsi"/>
          <w:sz w:val="24"/>
          <w:szCs w:val="24"/>
        </w:rPr>
        <w:fldChar w:fldCharType="begin"/>
      </w:r>
      <w:r w:rsidR="001A6FBC" w:rsidRPr="005237FB">
        <w:rPr>
          <w:rFonts w:cstheme="minorHAnsi"/>
          <w:sz w:val="24"/>
          <w:szCs w:val="24"/>
        </w:rPr>
        <w:instrText xml:space="preserve"> ADDIN EN.CITE &lt;EndNote&gt;&lt;Cite&gt;&lt;Author&gt;Braunwald&lt;/Author&gt;&lt;Year&gt;2017&lt;/Year&gt;&lt;RecNum&gt;22&lt;/RecNum&gt;&lt;DisplayText&gt;&lt;style face="superscript"&gt;8&lt;/style&gt;&lt;/DisplayText&gt;&lt;record&gt;&lt;rec-number&gt;22&lt;/rec-number&gt;&lt;foreign-keys&gt;&lt;key app="EN" db-id="espt2sped5ee52edawwpfwx9wfp2waw9vxa2" timestamp="1591883699"&gt;22&lt;/key&gt;&lt;/foreign-keys&gt;&lt;ref-type name="Journal Article"&gt;17&lt;/ref-type&gt;&lt;contributors&gt;&lt;authors&gt;&lt;author&gt;Braunwald, E.&lt;/author&gt;&lt;/authors&gt;&lt;/contributors&gt;&lt;auth-address&gt;From the TIMI Study Group, Cardiovascular Division, Department of Medicine, Brigham and Women&amp;apos;s Hospital and Harvard Medical School, Boston, MA. ebraunwald@partners.org.&lt;/auth-address&gt;&lt;titles&gt;&lt;title&gt;Cardiomyopathies: An Overview&lt;/title&gt;&lt;secondary-title&gt;Circ Res&lt;/secondary-title&gt;&lt;/titles&gt;&lt;periodical&gt;&lt;full-title&gt;Circ Res&lt;/full-title&gt;&lt;/periodical&gt;&lt;pages&gt;711-721&lt;/pages&gt;&lt;volume&gt;121&lt;/volume&gt;&lt;number&gt;7&lt;/number&gt;&lt;keywords&gt;&lt;keyword&gt;Animals&lt;/keyword&gt;&lt;keyword&gt;Cardiac Imaging Techniques&lt;/keyword&gt;&lt;keyword&gt;Cardiac Surgical Procedures&lt;/keyword&gt;&lt;keyword&gt;*Cardiomyopathies/diagnosis/epidemiology/genetics/therapy&lt;/keyword&gt;&lt;keyword&gt;Genetic Predisposition to Disease&lt;/keyword&gt;&lt;keyword&gt;Humans&lt;/keyword&gt;&lt;keyword&gt;Molecular Diagnostic Techniques&lt;/keyword&gt;&lt;keyword&gt;Myocardium/pathology&lt;/keyword&gt;&lt;keyword&gt;Phenotype&lt;/keyword&gt;&lt;keyword&gt;Predictive Value of Tests&lt;/keyword&gt;&lt;keyword&gt;Risk Factors&lt;/keyword&gt;&lt;keyword&gt;Treatment Outcome&lt;/keyword&gt;&lt;keyword&gt;Ventricular Function&lt;/keyword&gt;&lt;keyword&gt;arrhythmias&lt;/keyword&gt;&lt;keyword&gt;cardiomyopathies&lt;/keyword&gt;&lt;keyword&gt;heart diseases&lt;/keyword&gt;&lt;keyword&gt;heart failure&lt;/keyword&gt;&lt;/keywords&gt;&lt;dates&gt;&lt;year&gt;2017&lt;/year&gt;&lt;pub-dates&gt;&lt;date&gt;Sep 15&lt;/date&gt;&lt;/pub-dates&gt;&lt;/dates&gt;&lt;isbn&gt;1524-4571 (Electronic)&amp;#xD;0009-7330 (Linking)&lt;/isbn&gt;&lt;accession-num&gt;28912178&lt;/accession-num&gt;&lt;urls&gt;&lt;related-urls&gt;&lt;url&gt;https://www.ncbi.nlm.nih.gov/pubmed/28912178&lt;/url&gt;&lt;/related-urls&gt;&lt;/urls&gt;&lt;electronic-resource-num&gt;10.1161/CIRCRESAHA.117.311812&lt;/electronic-resource-num&gt;&lt;/record&gt;&lt;/Cite&gt;&lt;/EndNote&gt;</w:instrText>
      </w:r>
      <w:r w:rsidR="001A6FBC" w:rsidRPr="005237FB">
        <w:rPr>
          <w:rFonts w:cstheme="minorHAnsi"/>
          <w:sz w:val="24"/>
          <w:szCs w:val="24"/>
        </w:rPr>
        <w:fldChar w:fldCharType="separate"/>
      </w:r>
      <w:r w:rsidR="001A6FBC" w:rsidRPr="005237FB">
        <w:rPr>
          <w:rFonts w:cstheme="minorHAnsi"/>
          <w:noProof/>
          <w:sz w:val="24"/>
          <w:szCs w:val="24"/>
          <w:vertAlign w:val="superscript"/>
        </w:rPr>
        <w:t>8</w:t>
      </w:r>
      <w:r w:rsidR="001A6FBC" w:rsidRPr="005237FB">
        <w:rPr>
          <w:rFonts w:cstheme="minorHAnsi"/>
          <w:sz w:val="24"/>
          <w:szCs w:val="24"/>
        </w:rPr>
        <w:fldChar w:fldCharType="end"/>
      </w:r>
      <w:r w:rsidR="00306689" w:rsidRPr="005237FB">
        <w:rPr>
          <w:rFonts w:cstheme="minorHAnsi"/>
          <w:sz w:val="24"/>
          <w:szCs w:val="24"/>
        </w:rPr>
        <w:t xml:space="preserve">. </w:t>
      </w:r>
      <w:r w:rsidR="00BB326F" w:rsidRPr="005237FB">
        <w:rPr>
          <w:rFonts w:cstheme="minorHAnsi"/>
          <w:sz w:val="24"/>
          <w:szCs w:val="24"/>
        </w:rPr>
        <w:t>HF</w:t>
      </w:r>
      <w:r w:rsidR="00306689" w:rsidRPr="005237FB">
        <w:rPr>
          <w:rFonts w:cstheme="minorHAnsi"/>
          <w:sz w:val="24"/>
          <w:szCs w:val="24"/>
        </w:rPr>
        <w:t xml:space="preserve"> can also be caused by</w:t>
      </w:r>
      <w:r w:rsidR="005667DE" w:rsidRPr="005237FB">
        <w:rPr>
          <w:rFonts w:cstheme="minorHAnsi"/>
          <w:sz w:val="24"/>
          <w:szCs w:val="24"/>
        </w:rPr>
        <w:t xml:space="preserve"> </w:t>
      </w:r>
      <w:r w:rsidRPr="005237FB">
        <w:rPr>
          <w:rFonts w:cstheme="minorHAnsi"/>
          <w:sz w:val="24"/>
          <w:szCs w:val="24"/>
        </w:rPr>
        <w:t xml:space="preserve">genetic </w:t>
      </w:r>
      <w:r w:rsidR="001137A3" w:rsidRPr="005237FB">
        <w:rPr>
          <w:rFonts w:cstheme="minorHAnsi"/>
          <w:sz w:val="24"/>
          <w:szCs w:val="24"/>
        </w:rPr>
        <w:t>predisposition</w:t>
      </w:r>
      <w:r w:rsidR="00306689" w:rsidRPr="005237FB">
        <w:rPr>
          <w:rFonts w:cstheme="minorHAnsi"/>
          <w:sz w:val="24"/>
          <w:szCs w:val="24"/>
        </w:rPr>
        <w:t>, namely</w:t>
      </w:r>
      <w:r w:rsidRPr="005237FB">
        <w:rPr>
          <w:rFonts w:cstheme="minorHAnsi"/>
          <w:sz w:val="24"/>
          <w:szCs w:val="24"/>
        </w:rPr>
        <w:t xml:space="preserve"> mutations</w:t>
      </w:r>
      <w:r w:rsidR="001159CF" w:rsidRPr="005237FB">
        <w:rPr>
          <w:rFonts w:cstheme="minorHAnsi"/>
          <w:sz w:val="24"/>
          <w:szCs w:val="24"/>
        </w:rPr>
        <w:fldChar w:fldCharType="begin">
          <w:fldData xml:space="preserve">PEVuZE5vdGU+PENpdGU+PEF1dGhvcj5Lbm9sbDwvQXV0aG9yPjxZZWFyPjIwMDI8L1llYXI+PFJl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</w:fldData>
        </w:fldChar>
      </w:r>
      <w:r w:rsidR="001A6FBC" w:rsidRPr="005237FB">
        <w:rPr>
          <w:rFonts w:cstheme="minorHAnsi"/>
          <w:sz w:val="24"/>
          <w:szCs w:val="24"/>
        </w:rPr>
        <w:instrText xml:space="preserve"> ADDIN EN.CITE </w:instrText>
      </w:r>
      <w:r w:rsidR="001A6FBC" w:rsidRPr="005237FB">
        <w:rPr>
          <w:rFonts w:cstheme="minorHAnsi"/>
          <w:sz w:val="24"/>
          <w:szCs w:val="24"/>
        </w:rPr>
        <w:fldChar w:fldCharType="begin">
          <w:fldData xml:space="preserve">PEVuZE5vdGU+PENpdGU+PEF1dGhvcj5Lbm9sbDwvQXV0aG9yPjxZZWFyPjIwMDI8L1llYXI+PFJl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</w:fldData>
        </w:fldChar>
      </w:r>
      <w:r w:rsidR="001A6FBC" w:rsidRPr="005237FB">
        <w:rPr>
          <w:rFonts w:cstheme="minorHAnsi"/>
          <w:sz w:val="24"/>
          <w:szCs w:val="24"/>
        </w:rPr>
        <w:instrText xml:space="preserve"> ADDIN EN.CITE.DATA </w:instrText>
      </w:r>
      <w:r w:rsidR="001A6FBC" w:rsidRPr="005237FB">
        <w:rPr>
          <w:rFonts w:cstheme="minorHAnsi"/>
          <w:sz w:val="24"/>
          <w:szCs w:val="24"/>
        </w:rPr>
      </w:r>
      <w:r w:rsidR="001A6FBC" w:rsidRPr="005237FB">
        <w:rPr>
          <w:rFonts w:cstheme="minorHAnsi"/>
          <w:sz w:val="24"/>
          <w:szCs w:val="24"/>
        </w:rPr>
        <w:fldChar w:fldCharType="end"/>
      </w:r>
      <w:r w:rsidR="001159CF" w:rsidRPr="005237FB">
        <w:rPr>
          <w:rFonts w:cstheme="minorHAnsi"/>
          <w:sz w:val="24"/>
          <w:szCs w:val="24"/>
        </w:rPr>
      </w:r>
      <w:r w:rsidR="001159CF" w:rsidRPr="005237FB">
        <w:rPr>
          <w:rFonts w:cstheme="minorHAnsi"/>
          <w:sz w:val="24"/>
          <w:szCs w:val="24"/>
        </w:rPr>
        <w:fldChar w:fldCharType="separate"/>
      </w:r>
      <w:r w:rsidR="001A6FBC" w:rsidRPr="005237FB">
        <w:rPr>
          <w:rFonts w:cstheme="minorHAnsi"/>
          <w:noProof/>
          <w:sz w:val="24"/>
          <w:szCs w:val="24"/>
          <w:vertAlign w:val="superscript"/>
        </w:rPr>
        <w:t>9</w:t>
      </w:r>
      <w:r w:rsidR="001159CF" w:rsidRPr="005237FB">
        <w:rPr>
          <w:rFonts w:cstheme="minorHAnsi"/>
          <w:sz w:val="24"/>
          <w:szCs w:val="24"/>
        </w:rPr>
        <w:fldChar w:fldCharType="end"/>
      </w:r>
      <w:r w:rsidRPr="005237FB">
        <w:rPr>
          <w:rFonts w:cstheme="minorHAnsi"/>
          <w:sz w:val="24"/>
          <w:szCs w:val="24"/>
        </w:rPr>
        <w:t xml:space="preserve">. It is believed that </w:t>
      </w:r>
      <w:r w:rsidR="00B84A75" w:rsidRPr="005237FB">
        <w:rPr>
          <w:rFonts w:cstheme="minorHAnsi"/>
          <w:sz w:val="24"/>
          <w:szCs w:val="24"/>
        </w:rPr>
        <w:t xml:space="preserve">the </w:t>
      </w:r>
      <w:r w:rsidRPr="005237FB">
        <w:rPr>
          <w:rFonts w:cstheme="minorHAnsi"/>
          <w:sz w:val="24"/>
          <w:szCs w:val="24"/>
        </w:rPr>
        <w:t xml:space="preserve">changes in genetic composition </w:t>
      </w:r>
      <w:r w:rsidR="00306689" w:rsidRPr="005237FB">
        <w:rPr>
          <w:rFonts w:cstheme="minorHAnsi"/>
          <w:sz w:val="24"/>
          <w:szCs w:val="24"/>
        </w:rPr>
        <w:t>that affect</w:t>
      </w:r>
      <w:r w:rsidR="00C02642" w:rsidRPr="005237FB">
        <w:rPr>
          <w:rFonts w:cstheme="minorHAnsi"/>
          <w:sz w:val="24"/>
          <w:szCs w:val="24"/>
        </w:rPr>
        <w:t xml:space="preserve"> </w:t>
      </w:r>
      <w:r w:rsidR="00A44333" w:rsidRPr="005237FB">
        <w:rPr>
          <w:rFonts w:cstheme="minorHAnsi"/>
          <w:sz w:val="24"/>
          <w:szCs w:val="24"/>
          <w:lang w:val="en-GB"/>
        </w:rPr>
        <w:t>extracellular matrix</w:t>
      </w:r>
      <w:r w:rsidR="00871C07" w:rsidRPr="005237FB">
        <w:rPr>
          <w:rFonts w:cstheme="minorHAnsi"/>
          <w:sz w:val="24"/>
          <w:szCs w:val="24"/>
          <w:lang w:val="en-GB"/>
        </w:rPr>
        <w:t xml:space="preserve"> (</w:t>
      </w:r>
      <w:r w:rsidRPr="005237FB">
        <w:rPr>
          <w:rFonts w:cstheme="minorHAnsi"/>
          <w:sz w:val="24"/>
          <w:szCs w:val="24"/>
        </w:rPr>
        <w:t>ECM</w:t>
      </w:r>
      <w:r w:rsidR="005237FB" w:rsidRPr="005237FB">
        <w:rPr>
          <w:rFonts w:cstheme="minorHAnsi"/>
          <w:sz w:val="24"/>
          <w:szCs w:val="24"/>
        </w:rPr>
        <w:t>)</w:t>
      </w:r>
      <w:r w:rsidRPr="005237FB">
        <w:rPr>
          <w:rFonts w:cstheme="minorHAnsi"/>
          <w:sz w:val="24"/>
          <w:szCs w:val="24"/>
        </w:rPr>
        <w:t xml:space="preserve"> molecules, integrins or cytoskeletal proteins</w:t>
      </w:r>
      <w:r w:rsidR="00BA237D" w:rsidRPr="005237FB">
        <w:rPr>
          <w:rFonts w:cstheme="minorHAnsi"/>
          <w:sz w:val="24"/>
          <w:szCs w:val="24"/>
        </w:rPr>
        <w:t xml:space="preserve"> </w:t>
      </w:r>
      <w:r w:rsidRPr="005237FB">
        <w:rPr>
          <w:rFonts w:cstheme="minorHAnsi"/>
          <w:sz w:val="24"/>
          <w:szCs w:val="24"/>
        </w:rPr>
        <w:t xml:space="preserve">could be responsible for impaired </w:t>
      </w:r>
      <w:proofErr w:type="spellStart"/>
      <w:r w:rsidRPr="005237FB">
        <w:rPr>
          <w:rFonts w:cstheme="minorHAnsi"/>
          <w:sz w:val="24"/>
          <w:szCs w:val="24"/>
        </w:rPr>
        <w:t>mechanosensation</w:t>
      </w:r>
      <w:proofErr w:type="spellEnd"/>
      <w:r w:rsidRPr="005237FB">
        <w:rPr>
          <w:rFonts w:cstheme="minorHAnsi"/>
          <w:sz w:val="24"/>
          <w:szCs w:val="24"/>
        </w:rPr>
        <w:t xml:space="preserve"> and various types of cardiac disease</w:t>
      </w:r>
      <w:r w:rsidR="007554F2" w:rsidRPr="005237FB">
        <w:rPr>
          <w:rFonts w:cstheme="minorHAnsi"/>
          <w:sz w:val="24"/>
          <w:szCs w:val="24"/>
        </w:rPr>
        <w:fldChar w:fldCharType="begin"/>
      </w:r>
      <w:r w:rsidR="007554F2" w:rsidRPr="005237FB">
        <w:rPr>
          <w:rFonts w:cstheme="minorHAnsi"/>
          <w:sz w:val="24"/>
          <w:szCs w:val="24"/>
        </w:rPr>
        <w:instrText xml:space="preserve"> ADDIN EN.CITE &lt;EndNote&gt;&lt;Cite&gt;&lt;Author&gt;Frangogiannis&lt;/Author&gt;&lt;Year&gt;2019&lt;/Year&gt;&lt;RecNum&gt;24&lt;/RecNum&gt;&lt;DisplayText&gt;&lt;style face="superscript"&gt;10&lt;/style&gt;&lt;/DisplayText&gt;&lt;record&gt;&lt;rec-number&gt;24&lt;/rec-number&gt;&lt;foreign-keys&gt;&lt;key app="EN" db-id="espt2sped5ee52edawwpfwx9wfp2waw9vxa2" timestamp="1591884059"&gt;24&lt;/key&gt;&lt;/foreign-keys&gt;&lt;ref-type name="Journal Article"&gt;17&lt;/ref-type&gt;&lt;contributors&gt;&lt;authors&gt;&lt;author&gt;Frangogiannis, N. G.&lt;/author&gt;&lt;/authors&gt;&lt;/contributors&gt;&lt;auth-address&gt;From the Wilf Family Cardiovascular Research Institute, Department of Medicine (Cardiology), Albert Einstein College of Medicine, Bronx, NY.&lt;/auth-address&gt;&lt;titles&gt;&lt;title&gt;The Extracellular Matrix in Ischemic and Nonischemic Heart Failure&lt;/title&gt;&lt;secondary-title&gt;Circ Res&lt;/secondary-title&gt;&lt;/titles&gt;&lt;periodical&gt;&lt;full-title&gt;Circ Res&lt;/full-title&gt;&lt;/periodical&gt;&lt;pages&gt;117-146&lt;/pages&gt;&lt;volume&gt;125&lt;/volume&gt;&lt;number&gt;1&lt;/number&gt;&lt;keywords&gt;&lt;keyword&gt;Animals&lt;/keyword&gt;&lt;keyword&gt;Extracellular Matrix/*metabolism/pathology&lt;/keyword&gt;&lt;keyword&gt;Extracellular Matrix Proteins/*metabolism&lt;/keyword&gt;&lt;keyword&gt;Heart Failure/*metabolism/pathology&lt;/keyword&gt;&lt;keyword&gt;Humans&lt;/keyword&gt;&lt;keyword&gt;Myocardial Ischemia/*metabolism/pathology&lt;/keyword&gt;&lt;keyword&gt;Myocytes, Cardiac/metabolism/pathology&lt;/keyword&gt;&lt;keyword&gt;Ventricular Remodeling/*physiology&lt;/keyword&gt;&lt;keyword&gt;*collagen&lt;/keyword&gt;&lt;keyword&gt;*extracellular matrix&lt;/keyword&gt;&lt;keyword&gt;*fibroblasts&lt;/keyword&gt;&lt;keyword&gt;*heart failure&lt;/keyword&gt;&lt;keyword&gt;*inflammation&lt;/keyword&gt;&lt;/keywords&gt;&lt;dates&gt;&lt;year&gt;2019&lt;/year&gt;&lt;pub-dates&gt;&lt;date&gt;Jun 21&lt;/date&gt;&lt;/pub-dates&gt;&lt;/dates&gt;&lt;isbn&gt;1524-4571 (Electronic)&amp;#xD;0009-7330 (Linking)&lt;/isbn&gt;&lt;accession-num&gt;31219741&lt;/accession-num&gt;&lt;urls&gt;&lt;related-urls&gt;&lt;url&gt;https://www.ncbi.nlm.nih.gov/pubmed/31219741&lt;/url&gt;&lt;/related-urls&gt;&lt;/urls&gt;&lt;custom2&gt;PMC6588179&lt;/custom2&gt;&lt;electronic-resource-num&gt;10.1161/CIRCRESAHA.119.311148&lt;/electronic-resource-num&gt;&lt;/record&gt;&lt;/Cite&gt;&lt;/EndNote&gt;</w:instrText>
      </w:r>
      <w:r w:rsidR="007554F2" w:rsidRPr="005237FB">
        <w:rPr>
          <w:rFonts w:cstheme="minorHAnsi"/>
          <w:sz w:val="24"/>
          <w:szCs w:val="24"/>
        </w:rPr>
        <w:fldChar w:fldCharType="separate"/>
      </w:r>
      <w:r w:rsidR="007554F2" w:rsidRPr="005237FB">
        <w:rPr>
          <w:rFonts w:cstheme="minorHAnsi"/>
          <w:noProof/>
          <w:sz w:val="24"/>
          <w:szCs w:val="24"/>
          <w:vertAlign w:val="superscript"/>
        </w:rPr>
        <w:t>10</w:t>
      </w:r>
      <w:r w:rsidR="007554F2" w:rsidRPr="005237FB">
        <w:rPr>
          <w:rFonts w:cstheme="minorHAnsi"/>
          <w:sz w:val="24"/>
          <w:szCs w:val="24"/>
        </w:rPr>
        <w:fldChar w:fldCharType="end"/>
      </w:r>
      <w:r w:rsidRPr="005237FB">
        <w:rPr>
          <w:rFonts w:cstheme="minorHAnsi"/>
          <w:sz w:val="24"/>
          <w:szCs w:val="24"/>
        </w:rPr>
        <w:t>.</w:t>
      </w:r>
    </w:p>
    <w:p w14:paraId="6723C3A1" w14:textId="77777777" w:rsidR="00BA237D" w:rsidRPr="005237FB" w:rsidRDefault="00BA237D" w:rsidP="00E13F0E">
      <w:pPr>
        <w:spacing w:after="0" w:line="240" w:lineRule="auto"/>
        <w:contextualSpacing/>
        <w:rPr>
          <w:rFonts w:cstheme="minorHAnsi"/>
          <w:sz w:val="24"/>
          <w:szCs w:val="24"/>
          <w:highlight w:val="yellow"/>
          <w:lang w:val="en-GB"/>
        </w:rPr>
      </w:pPr>
    </w:p>
    <w:p w14:paraId="39F7DEDB" w14:textId="7241F194" w:rsidR="00A65572" w:rsidRPr="005237FB" w:rsidRDefault="00A65572" w:rsidP="00E13F0E">
      <w:pPr>
        <w:spacing w:after="0" w:line="240" w:lineRule="auto"/>
        <w:contextualSpacing/>
        <w:rPr>
          <w:rFonts w:cstheme="minorHAnsi"/>
          <w:sz w:val="24"/>
          <w:szCs w:val="24"/>
        </w:rPr>
      </w:pPr>
      <w:r w:rsidRPr="005237FB">
        <w:rPr>
          <w:rFonts w:cstheme="minorHAnsi"/>
          <w:sz w:val="24"/>
          <w:szCs w:val="24"/>
        </w:rPr>
        <w:t>The main feature of HCM is unexplained hypertrophy of the left ventricle</w:t>
      </w:r>
      <w:r w:rsidR="00436D18" w:rsidRPr="005237FB">
        <w:rPr>
          <w:rFonts w:cstheme="minorHAnsi"/>
          <w:sz w:val="24"/>
          <w:szCs w:val="24"/>
        </w:rPr>
        <w:fldChar w:fldCharType="begin">
          <w:fldData xml:space="preserve">PEVuZE5vdGU+PENpdGU+PEF1dGhvcj5NYXJpYW48L0F1dGhvcj48WWVhcj4yMDE3PC9ZZWFyPjxS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==
</w:fldData>
        </w:fldChar>
      </w:r>
      <w:r w:rsidR="00436D18" w:rsidRPr="005237FB">
        <w:rPr>
          <w:rFonts w:cstheme="minorHAnsi"/>
          <w:sz w:val="24"/>
          <w:szCs w:val="24"/>
        </w:rPr>
        <w:instrText xml:space="preserve"> ADDIN EN.CITE </w:instrText>
      </w:r>
      <w:r w:rsidR="00436D18" w:rsidRPr="005237FB">
        <w:rPr>
          <w:rFonts w:cstheme="minorHAnsi"/>
          <w:sz w:val="24"/>
          <w:szCs w:val="24"/>
        </w:rPr>
        <w:fldChar w:fldCharType="begin">
          <w:fldData xml:space="preserve">PEVuZE5vdGU+PENpdGU+PEF1dGhvcj5NYXJpYW48L0F1dGhvcj48WWVhcj4yMDE3PC9ZZWFyPjxS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==
</w:fldData>
        </w:fldChar>
      </w:r>
      <w:r w:rsidR="00436D18" w:rsidRPr="005237FB">
        <w:rPr>
          <w:rFonts w:cstheme="minorHAnsi"/>
          <w:sz w:val="24"/>
          <w:szCs w:val="24"/>
        </w:rPr>
        <w:instrText xml:space="preserve"> ADDIN EN.CITE.DATA </w:instrText>
      </w:r>
      <w:r w:rsidR="00436D18" w:rsidRPr="005237FB">
        <w:rPr>
          <w:rFonts w:cstheme="minorHAnsi"/>
          <w:sz w:val="24"/>
          <w:szCs w:val="24"/>
        </w:rPr>
      </w:r>
      <w:r w:rsidR="00436D18" w:rsidRPr="005237FB">
        <w:rPr>
          <w:rFonts w:cstheme="minorHAnsi"/>
          <w:sz w:val="24"/>
          <w:szCs w:val="24"/>
        </w:rPr>
        <w:fldChar w:fldCharType="end"/>
      </w:r>
      <w:r w:rsidR="00436D18" w:rsidRPr="005237FB">
        <w:rPr>
          <w:rFonts w:cstheme="minorHAnsi"/>
          <w:sz w:val="24"/>
          <w:szCs w:val="24"/>
        </w:rPr>
      </w:r>
      <w:r w:rsidR="00436D18" w:rsidRPr="005237FB">
        <w:rPr>
          <w:rFonts w:cstheme="minorHAnsi"/>
          <w:sz w:val="24"/>
          <w:szCs w:val="24"/>
        </w:rPr>
        <w:fldChar w:fldCharType="separate"/>
      </w:r>
      <w:r w:rsidR="00436D18" w:rsidRPr="005237FB">
        <w:rPr>
          <w:rFonts w:cstheme="minorHAnsi"/>
          <w:noProof/>
          <w:sz w:val="24"/>
          <w:szCs w:val="24"/>
          <w:vertAlign w:val="superscript"/>
        </w:rPr>
        <w:t>11</w:t>
      </w:r>
      <w:r w:rsidR="00436D18" w:rsidRPr="005237FB">
        <w:rPr>
          <w:rFonts w:cstheme="minorHAnsi"/>
          <w:sz w:val="24"/>
          <w:szCs w:val="24"/>
        </w:rPr>
        <w:fldChar w:fldCharType="end"/>
      </w:r>
      <w:r w:rsidR="00E57CAF" w:rsidRPr="005237FB">
        <w:rPr>
          <w:rFonts w:cstheme="minorHAnsi"/>
          <w:sz w:val="24"/>
          <w:szCs w:val="24"/>
        </w:rPr>
        <w:t xml:space="preserve">, </w:t>
      </w:r>
      <w:r w:rsidRPr="005237FB">
        <w:rPr>
          <w:rFonts w:cstheme="minorHAnsi"/>
          <w:sz w:val="24"/>
          <w:szCs w:val="24"/>
        </w:rPr>
        <w:t>and sometimes of the right ventricle</w:t>
      </w:r>
      <w:r w:rsidR="00913DA6" w:rsidRPr="005237FB">
        <w:rPr>
          <w:rFonts w:cstheme="minorHAnsi"/>
          <w:sz w:val="24"/>
          <w:szCs w:val="24"/>
        </w:rPr>
        <w:fldChar w:fldCharType="begin"/>
      </w:r>
      <w:r w:rsidR="00913DA6" w:rsidRPr="005237FB">
        <w:rPr>
          <w:rFonts w:cstheme="minorHAnsi"/>
          <w:sz w:val="24"/>
          <w:szCs w:val="24"/>
        </w:rPr>
        <w:instrText xml:space="preserve"> ADDIN EN.CITE &lt;EndNote&gt;&lt;Cite&gt;&lt;Author&gt;Mozaffarian&lt;/Author&gt;&lt;Year&gt;2001&lt;/Year&gt;&lt;RecNum&gt;27&lt;/RecNum&gt;&lt;DisplayText&gt;&lt;style face="superscript"&gt;12&lt;/style&gt;&lt;/DisplayText&gt;&lt;record&gt;&lt;rec-number&gt;27&lt;/rec-number&gt;&lt;foreign-keys&gt;&lt;key app="EN" db-id="espt2sped5ee52edawwpfwx9wfp2waw9vxa2" timestamp="1591887573"&gt;27&lt;/key&gt;&lt;/foreign-keys&gt;&lt;ref-type name="Journal Article"&gt;17&lt;/ref-type&gt;&lt;contributors&gt;&lt;authors&gt;&lt;author&gt;Mozaffarian, D.&lt;/author&gt;&lt;author&gt;Caldwell, J. H.&lt;/author&gt;&lt;/authors&gt;&lt;/contributors&gt;&lt;auth-address&gt;Division of Cardiology, University of Washington, Seattle 98195, USA.&lt;/auth-address&gt;&lt;titles&gt;&lt;title&gt;Right ventricular involvement in hypertrophic cardiomyopathy: a case report and literature review&lt;/title&gt;&lt;secondary-title&gt;Clin Cardiol&lt;/secondary-title&gt;&lt;/titles&gt;&lt;periodical&gt;&lt;full-title&gt;Clin Cardiol&lt;/full-title&gt;&lt;/periodical&gt;&lt;pages&gt;2-8&lt;/pages&gt;&lt;volume&gt;24&lt;/volume&gt;&lt;number&gt;1&lt;/number&gt;&lt;keywords&gt;&lt;keyword&gt;Adult&lt;/keyword&gt;&lt;keyword&gt;Aortic Valve/diagnostic imaging&lt;/keyword&gt;&lt;keyword&gt;Cardiomyopathy, Hypertrophic/*diagnosis/epidemiology/genetics/therapy&lt;/keyword&gt;&lt;keyword&gt;Heart Ventricles/diagnostic imaging&lt;/keyword&gt;&lt;keyword&gt;Humans&lt;/keyword&gt;&lt;keyword&gt;Hypertrophy, Right Ventricular/*diagnosis/epidemiology/genetics/therapy&lt;/keyword&gt;&lt;keyword&gt;Magnetic Resonance Imaging&lt;/keyword&gt;&lt;keyword&gt;Male&lt;/keyword&gt;&lt;keyword&gt;Radionuclide Ventriculography&lt;/keyword&gt;&lt;keyword&gt;Ultrasonography&lt;/keyword&gt;&lt;/keywords&gt;&lt;dates&gt;&lt;year&gt;2001&lt;/year&gt;&lt;pub-dates&gt;&lt;date&gt;Jan&lt;/date&gt;&lt;/pub-dates&gt;&lt;/dates&gt;&lt;isbn&gt;0160-9289 (Print)&amp;#xD;0160-9289 (Linking)&lt;/isbn&gt;&lt;accession-num&gt;11195601&lt;/accession-num&gt;&lt;urls&gt;&lt;related-urls&gt;&lt;url&gt;https://www.ncbi.nlm.nih.gov/pubmed/11195601&lt;/url&gt;&lt;/related-urls&gt;&lt;/urls&gt;&lt;custom2&gt;PMC6655051&lt;/custom2&gt;&lt;electronic-resource-num&gt;10.1002/clc.4960240102&lt;/electronic-resource-num&gt;&lt;/record&gt;&lt;/Cite&gt;&lt;/EndNote&gt;</w:instrText>
      </w:r>
      <w:r w:rsidR="00913DA6" w:rsidRPr="005237FB">
        <w:rPr>
          <w:rFonts w:cstheme="minorHAnsi"/>
          <w:sz w:val="24"/>
          <w:szCs w:val="24"/>
        </w:rPr>
        <w:fldChar w:fldCharType="separate"/>
      </w:r>
      <w:r w:rsidR="00913DA6" w:rsidRPr="005237FB">
        <w:rPr>
          <w:rFonts w:cstheme="minorHAnsi"/>
          <w:noProof/>
          <w:sz w:val="24"/>
          <w:szCs w:val="24"/>
          <w:vertAlign w:val="superscript"/>
        </w:rPr>
        <w:t>12</w:t>
      </w:r>
      <w:r w:rsidR="00913DA6" w:rsidRPr="005237FB">
        <w:rPr>
          <w:rFonts w:cstheme="minorHAnsi"/>
          <w:sz w:val="24"/>
          <w:szCs w:val="24"/>
        </w:rPr>
        <w:fldChar w:fldCharType="end"/>
      </w:r>
      <w:r w:rsidRPr="005237FB">
        <w:rPr>
          <w:rFonts w:cstheme="minorHAnsi"/>
          <w:sz w:val="24"/>
          <w:szCs w:val="24"/>
        </w:rPr>
        <w:t xml:space="preserve">, </w:t>
      </w:r>
      <w:r w:rsidR="00F5111D" w:rsidRPr="005237FB">
        <w:rPr>
          <w:rFonts w:cstheme="minorHAnsi"/>
          <w:sz w:val="24"/>
          <w:szCs w:val="24"/>
        </w:rPr>
        <w:t xml:space="preserve">and this </w:t>
      </w:r>
      <w:r w:rsidR="00913488" w:rsidRPr="005237FB">
        <w:rPr>
          <w:rFonts w:cstheme="minorHAnsi"/>
          <w:sz w:val="24"/>
          <w:szCs w:val="24"/>
        </w:rPr>
        <w:t xml:space="preserve">frequently </w:t>
      </w:r>
      <w:r w:rsidR="00F5111D" w:rsidRPr="005237FB">
        <w:rPr>
          <w:rFonts w:cstheme="minorHAnsi"/>
          <w:sz w:val="24"/>
          <w:szCs w:val="24"/>
        </w:rPr>
        <w:t xml:space="preserve">presents </w:t>
      </w:r>
      <w:r w:rsidRPr="005237FB">
        <w:rPr>
          <w:rFonts w:cstheme="minorHAnsi"/>
          <w:sz w:val="24"/>
          <w:szCs w:val="24"/>
        </w:rPr>
        <w:t>with predominant involvement of the interventricular septum</w:t>
      </w:r>
      <w:r w:rsidR="00F5111D" w:rsidRPr="005237FB">
        <w:rPr>
          <w:rFonts w:cstheme="minorHAnsi"/>
          <w:sz w:val="24"/>
          <w:szCs w:val="24"/>
        </w:rPr>
        <w:t>. HCM is</w:t>
      </w:r>
      <w:r w:rsidRPr="005237FB">
        <w:rPr>
          <w:rFonts w:cstheme="minorHAnsi"/>
          <w:sz w:val="24"/>
          <w:szCs w:val="24"/>
        </w:rPr>
        <w:t xml:space="preserve"> also characterized by diastolic dysfunction and myocyte disarray and fibrosis</w:t>
      </w:r>
      <w:r w:rsidR="00913DA6" w:rsidRPr="005237FB">
        <w:rPr>
          <w:rFonts w:cstheme="minorHAnsi"/>
          <w:sz w:val="24"/>
          <w:szCs w:val="24"/>
        </w:rPr>
        <w:fldChar w:fldCharType="begin">
          <w:fldData xml:space="preserve">PEVuZE5vdGU+PENpdGU+PEF1dGhvcj5PbHNzb248L0F1dGhvcj48WWVhcj4yMDA0PC9ZZWFyPjxS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</w:fldData>
        </w:fldChar>
      </w:r>
      <w:r w:rsidR="00913DA6" w:rsidRPr="005237FB">
        <w:rPr>
          <w:rFonts w:cstheme="minorHAnsi"/>
          <w:sz w:val="24"/>
          <w:szCs w:val="24"/>
        </w:rPr>
        <w:instrText xml:space="preserve"> ADDIN EN.CITE </w:instrText>
      </w:r>
      <w:r w:rsidR="00913DA6" w:rsidRPr="005237FB">
        <w:rPr>
          <w:rFonts w:cstheme="minorHAnsi"/>
          <w:sz w:val="24"/>
          <w:szCs w:val="24"/>
        </w:rPr>
        <w:fldChar w:fldCharType="begin">
          <w:fldData xml:space="preserve">PEVuZE5vdGU+PENpdGU+PEF1dGhvcj5PbHNzb248L0F1dGhvcj48WWVhcj4yMDA0PC9ZZWFyPjxS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</w:fldData>
        </w:fldChar>
      </w:r>
      <w:r w:rsidR="00913DA6" w:rsidRPr="005237FB">
        <w:rPr>
          <w:rFonts w:cstheme="minorHAnsi"/>
          <w:sz w:val="24"/>
          <w:szCs w:val="24"/>
        </w:rPr>
        <w:instrText xml:space="preserve"> ADDIN EN.CITE.DATA </w:instrText>
      </w:r>
      <w:r w:rsidR="00913DA6" w:rsidRPr="005237FB">
        <w:rPr>
          <w:rFonts w:cstheme="minorHAnsi"/>
          <w:sz w:val="24"/>
          <w:szCs w:val="24"/>
        </w:rPr>
      </w:r>
      <w:r w:rsidR="00913DA6" w:rsidRPr="005237FB">
        <w:rPr>
          <w:rFonts w:cstheme="minorHAnsi"/>
          <w:sz w:val="24"/>
          <w:szCs w:val="24"/>
        </w:rPr>
        <w:fldChar w:fldCharType="end"/>
      </w:r>
      <w:r w:rsidR="00913DA6" w:rsidRPr="005237FB">
        <w:rPr>
          <w:rFonts w:cstheme="minorHAnsi"/>
          <w:sz w:val="24"/>
          <w:szCs w:val="24"/>
        </w:rPr>
      </w:r>
      <w:r w:rsidR="00913DA6" w:rsidRPr="005237FB">
        <w:rPr>
          <w:rFonts w:cstheme="minorHAnsi"/>
          <w:sz w:val="24"/>
          <w:szCs w:val="24"/>
        </w:rPr>
        <w:fldChar w:fldCharType="separate"/>
      </w:r>
      <w:r w:rsidR="00913DA6" w:rsidRPr="005237FB">
        <w:rPr>
          <w:rFonts w:cstheme="minorHAnsi"/>
          <w:noProof/>
          <w:sz w:val="24"/>
          <w:szCs w:val="24"/>
          <w:vertAlign w:val="superscript"/>
        </w:rPr>
        <w:t>13</w:t>
      </w:r>
      <w:r w:rsidR="00913DA6" w:rsidRPr="005237FB">
        <w:rPr>
          <w:rFonts w:cstheme="minorHAnsi"/>
          <w:sz w:val="24"/>
          <w:szCs w:val="24"/>
        </w:rPr>
        <w:fldChar w:fldCharType="end"/>
      </w:r>
      <w:r w:rsidRPr="005237FB">
        <w:rPr>
          <w:rFonts w:cstheme="minorHAnsi"/>
          <w:sz w:val="24"/>
          <w:szCs w:val="24"/>
        </w:rPr>
        <w:t xml:space="preserve">. In </w:t>
      </w:r>
      <w:r w:rsidR="00913488" w:rsidRPr="005237FB">
        <w:rPr>
          <w:rFonts w:cstheme="minorHAnsi"/>
          <w:sz w:val="24"/>
          <w:szCs w:val="24"/>
        </w:rPr>
        <w:t>most</w:t>
      </w:r>
      <w:r w:rsidRPr="005237FB">
        <w:rPr>
          <w:rFonts w:cstheme="minorHAnsi"/>
          <w:sz w:val="24"/>
          <w:szCs w:val="24"/>
        </w:rPr>
        <w:t xml:space="preserve"> cases, the contractile apparatus of the heart is affected by mutations in </w:t>
      </w:r>
      <w:proofErr w:type="spellStart"/>
      <w:r w:rsidRPr="005237FB">
        <w:rPr>
          <w:rFonts w:cstheme="minorHAnsi"/>
          <w:sz w:val="24"/>
          <w:szCs w:val="24"/>
        </w:rPr>
        <w:t>sarcomeric</w:t>
      </w:r>
      <w:proofErr w:type="spellEnd"/>
      <w:r w:rsidRPr="005237FB">
        <w:rPr>
          <w:rFonts w:cstheme="minorHAnsi"/>
          <w:sz w:val="24"/>
          <w:szCs w:val="24"/>
        </w:rPr>
        <w:t xml:space="preserve"> proteins, leading to increased contractility of the myocytes</w:t>
      </w:r>
      <w:r w:rsidR="0087460B" w:rsidRPr="005237FB">
        <w:rPr>
          <w:rFonts w:cstheme="minorHAnsi"/>
          <w:sz w:val="24"/>
          <w:szCs w:val="24"/>
        </w:rPr>
        <w:fldChar w:fldCharType="begin">
          <w:fldData xml:space="preserve">PEVuZE5vdGU+PENpdGU+PEF1dGhvcj5Ub2VwZmVyPC9BdXRob3I+PFllYXI+MjAxOTwvWWVhcj48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</w:fldData>
        </w:fldChar>
      </w:r>
      <w:r w:rsidR="0087460B" w:rsidRPr="005237FB">
        <w:rPr>
          <w:rFonts w:cstheme="minorHAnsi"/>
          <w:sz w:val="24"/>
          <w:szCs w:val="24"/>
        </w:rPr>
        <w:instrText xml:space="preserve"> ADDIN EN.CITE </w:instrText>
      </w:r>
      <w:r w:rsidR="0087460B" w:rsidRPr="005237FB">
        <w:rPr>
          <w:rFonts w:cstheme="minorHAnsi"/>
          <w:sz w:val="24"/>
          <w:szCs w:val="24"/>
        </w:rPr>
        <w:fldChar w:fldCharType="begin">
          <w:fldData xml:space="preserve">PEVuZE5vdGU+PENpdGU+PEF1dGhvcj5Ub2VwZmVyPC9BdXRob3I+PFllYXI+MjAxOTwvWWVhcj48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</w:fldData>
        </w:fldChar>
      </w:r>
      <w:r w:rsidR="0087460B" w:rsidRPr="005237FB">
        <w:rPr>
          <w:rFonts w:cstheme="minorHAnsi"/>
          <w:sz w:val="24"/>
          <w:szCs w:val="24"/>
        </w:rPr>
        <w:instrText xml:space="preserve"> ADDIN EN.CITE.DATA </w:instrText>
      </w:r>
      <w:r w:rsidR="0087460B" w:rsidRPr="005237FB">
        <w:rPr>
          <w:rFonts w:cstheme="minorHAnsi"/>
          <w:sz w:val="24"/>
          <w:szCs w:val="24"/>
        </w:rPr>
      </w:r>
      <w:r w:rsidR="0087460B" w:rsidRPr="005237FB">
        <w:rPr>
          <w:rFonts w:cstheme="minorHAnsi"/>
          <w:sz w:val="24"/>
          <w:szCs w:val="24"/>
        </w:rPr>
        <w:fldChar w:fldCharType="end"/>
      </w:r>
      <w:r w:rsidR="0087460B" w:rsidRPr="005237FB">
        <w:rPr>
          <w:rFonts w:cstheme="minorHAnsi"/>
          <w:sz w:val="24"/>
          <w:szCs w:val="24"/>
        </w:rPr>
      </w:r>
      <w:r w:rsidR="0087460B" w:rsidRPr="005237FB">
        <w:rPr>
          <w:rFonts w:cstheme="minorHAnsi"/>
          <w:sz w:val="24"/>
          <w:szCs w:val="24"/>
        </w:rPr>
        <w:fldChar w:fldCharType="separate"/>
      </w:r>
      <w:r w:rsidR="0087460B" w:rsidRPr="005237FB">
        <w:rPr>
          <w:rFonts w:cstheme="minorHAnsi"/>
          <w:noProof/>
          <w:sz w:val="24"/>
          <w:szCs w:val="24"/>
          <w:vertAlign w:val="superscript"/>
        </w:rPr>
        <w:t>14</w:t>
      </w:r>
      <w:r w:rsidR="0087460B" w:rsidRPr="005237FB">
        <w:rPr>
          <w:rFonts w:cstheme="minorHAnsi"/>
          <w:sz w:val="24"/>
          <w:szCs w:val="24"/>
        </w:rPr>
        <w:fldChar w:fldCharType="end"/>
      </w:r>
      <w:r w:rsidRPr="005237FB">
        <w:rPr>
          <w:rFonts w:cstheme="minorHAnsi"/>
          <w:sz w:val="24"/>
          <w:szCs w:val="24"/>
        </w:rPr>
        <w:t xml:space="preserve">. </w:t>
      </w:r>
      <w:r w:rsidR="001D65D6" w:rsidRPr="005237FB">
        <w:rPr>
          <w:rFonts w:cstheme="minorHAnsi"/>
          <w:sz w:val="24"/>
          <w:szCs w:val="24"/>
        </w:rPr>
        <w:t>In contrast,</w:t>
      </w:r>
      <w:r w:rsidRPr="005237FB">
        <w:rPr>
          <w:rFonts w:cstheme="minorHAnsi"/>
          <w:sz w:val="24"/>
          <w:szCs w:val="24"/>
        </w:rPr>
        <w:t xml:space="preserve"> DCM is characterized by dilatation of one</w:t>
      </w:r>
      <w:r w:rsidR="00913488" w:rsidRPr="005237FB">
        <w:rPr>
          <w:rFonts w:cstheme="minorHAnsi"/>
          <w:sz w:val="24"/>
          <w:szCs w:val="24"/>
        </w:rPr>
        <w:t>,</w:t>
      </w:r>
      <w:r w:rsidRPr="005237FB">
        <w:rPr>
          <w:rFonts w:cstheme="minorHAnsi"/>
          <w:sz w:val="24"/>
          <w:szCs w:val="24"/>
        </w:rPr>
        <w:t xml:space="preserve"> or both</w:t>
      </w:r>
      <w:r w:rsidR="00913488" w:rsidRPr="005237FB">
        <w:rPr>
          <w:rFonts w:cstheme="minorHAnsi"/>
          <w:sz w:val="24"/>
          <w:szCs w:val="24"/>
        </w:rPr>
        <w:t>,</w:t>
      </w:r>
      <w:r w:rsidRPr="005237FB">
        <w:rPr>
          <w:rFonts w:cstheme="minorHAnsi"/>
          <w:sz w:val="24"/>
          <w:szCs w:val="24"/>
        </w:rPr>
        <w:t xml:space="preserve"> ventricles and has a familial etiology in 30% to 50% of cases</w:t>
      </w:r>
      <w:r w:rsidR="001A6FBC" w:rsidRPr="005237FB">
        <w:rPr>
          <w:rFonts w:cstheme="minorHAnsi"/>
          <w:sz w:val="24"/>
          <w:szCs w:val="24"/>
        </w:rPr>
        <w:fldChar w:fldCharType="begin">
          <w:fldData xml:space="preserve">PEVuZE5vdGU+PENpdGU+PEF1dGhvcj5NY0tlbm5hPC9BdXRob3I+PFllYXI+MjAxNzwvWWVhcj48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</w:fldData>
        </w:fldChar>
      </w:r>
      <w:r w:rsidR="0087460B" w:rsidRPr="005237FB">
        <w:rPr>
          <w:rFonts w:cstheme="minorHAnsi"/>
          <w:sz w:val="24"/>
          <w:szCs w:val="24"/>
        </w:rPr>
        <w:instrText xml:space="preserve"> ADDIN EN.CITE </w:instrText>
      </w:r>
      <w:r w:rsidR="0087460B" w:rsidRPr="005237FB">
        <w:rPr>
          <w:rFonts w:cstheme="minorHAnsi"/>
          <w:sz w:val="24"/>
          <w:szCs w:val="24"/>
        </w:rPr>
        <w:fldChar w:fldCharType="begin">
          <w:fldData xml:space="preserve">PEVuZE5vdGU+PENpdGU+PEF1dGhvcj5NY0tlbm5hPC9BdXRob3I+PFllYXI+MjAxNzwvWWVhcj48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</w:fldData>
        </w:fldChar>
      </w:r>
      <w:r w:rsidR="0087460B" w:rsidRPr="005237FB">
        <w:rPr>
          <w:rFonts w:cstheme="minorHAnsi"/>
          <w:sz w:val="24"/>
          <w:szCs w:val="24"/>
        </w:rPr>
        <w:instrText xml:space="preserve"> ADDIN EN.CITE.DATA </w:instrText>
      </w:r>
      <w:r w:rsidR="0087460B" w:rsidRPr="005237FB">
        <w:rPr>
          <w:rFonts w:cstheme="minorHAnsi"/>
          <w:sz w:val="24"/>
          <w:szCs w:val="24"/>
        </w:rPr>
      </w:r>
      <w:r w:rsidR="0087460B" w:rsidRPr="005237FB">
        <w:rPr>
          <w:rFonts w:cstheme="minorHAnsi"/>
          <w:sz w:val="24"/>
          <w:szCs w:val="24"/>
        </w:rPr>
        <w:fldChar w:fldCharType="end"/>
      </w:r>
      <w:r w:rsidR="001A6FBC" w:rsidRPr="005237FB">
        <w:rPr>
          <w:rFonts w:cstheme="minorHAnsi"/>
          <w:sz w:val="24"/>
          <w:szCs w:val="24"/>
        </w:rPr>
      </w:r>
      <w:r w:rsidR="001A6FBC" w:rsidRPr="005237FB">
        <w:rPr>
          <w:rFonts w:cstheme="minorHAnsi"/>
          <w:sz w:val="24"/>
          <w:szCs w:val="24"/>
        </w:rPr>
        <w:fldChar w:fldCharType="separate"/>
      </w:r>
      <w:r w:rsidR="0087460B" w:rsidRPr="005237FB">
        <w:rPr>
          <w:rFonts w:cstheme="minorHAnsi"/>
          <w:noProof/>
          <w:sz w:val="24"/>
          <w:szCs w:val="24"/>
          <w:vertAlign w:val="superscript"/>
        </w:rPr>
        <w:t>15</w:t>
      </w:r>
      <w:r w:rsidR="001A6FBC" w:rsidRPr="005237FB">
        <w:rPr>
          <w:rFonts w:cstheme="minorHAnsi"/>
          <w:sz w:val="24"/>
          <w:szCs w:val="24"/>
        </w:rPr>
        <w:fldChar w:fldCharType="end"/>
      </w:r>
      <w:r w:rsidRPr="005237FB">
        <w:rPr>
          <w:rFonts w:cstheme="minorHAnsi"/>
          <w:sz w:val="24"/>
          <w:szCs w:val="24"/>
        </w:rPr>
        <w:t xml:space="preserve">. </w:t>
      </w:r>
      <w:r w:rsidR="005A60EF" w:rsidRPr="005237FB">
        <w:rPr>
          <w:rFonts w:cstheme="minorHAnsi"/>
          <w:sz w:val="24"/>
          <w:szCs w:val="24"/>
        </w:rPr>
        <w:t xml:space="preserve">DCM </w:t>
      </w:r>
      <w:r w:rsidRPr="005237FB">
        <w:rPr>
          <w:rFonts w:cstheme="minorHAnsi"/>
          <w:sz w:val="24"/>
          <w:szCs w:val="24"/>
        </w:rPr>
        <w:t>affects a wide range of cellular functions, leading to impaired contraction of the myocytes, cell death and fibrotic repair</w:t>
      </w:r>
      <w:r w:rsidR="007A6037" w:rsidRPr="005237FB">
        <w:rPr>
          <w:rFonts w:cstheme="minorHAnsi"/>
          <w:sz w:val="24"/>
          <w:szCs w:val="24"/>
        </w:rPr>
        <w:fldChar w:fldCharType="begin">
          <w:fldData xml:space="preserve">PEVuZE5vdGU+PENpdGU+PEF1dGhvcj5TY2h1bHRoZWlzczwvQXV0aG9yPjxZZWFyPjIwMTk8L1ll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</w:fldData>
        </w:fldChar>
      </w:r>
      <w:r w:rsidR="007A6037" w:rsidRPr="005237FB">
        <w:rPr>
          <w:rFonts w:cstheme="minorHAnsi"/>
          <w:sz w:val="24"/>
          <w:szCs w:val="24"/>
        </w:rPr>
        <w:instrText xml:space="preserve"> ADDIN EN.CITE </w:instrText>
      </w:r>
      <w:r w:rsidR="007A6037" w:rsidRPr="005237FB">
        <w:rPr>
          <w:rFonts w:cstheme="minorHAnsi"/>
          <w:sz w:val="24"/>
          <w:szCs w:val="24"/>
        </w:rPr>
        <w:fldChar w:fldCharType="begin">
          <w:fldData xml:space="preserve">PEVuZE5vdGU+PENpdGU+PEF1dGhvcj5TY2h1bHRoZWlzczwvQXV0aG9yPjxZZWFyPjIwMTk8L1ll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</w:fldData>
        </w:fldChar>
      </w:r>
      <w:r w:rsidR="007A6037" w:rsidRPr="005237FB">
        <w:rPr>
          <w:rFonts w:cstheme="minorHAnsi"/>
          <w:sz w:val="24"/>
          <w:szCs w:val="24"/>
        </w:rPr>
        <w:instrText xml:space="preserve"> ADDIN EN.CITE.DATA </w:instrText>
      </w:r>
      <w:r w:rsidR="007A6037" w:rsidRPr="005237FB">
        <w:rPr>
          <w:rFonts w:cstheme="minorHAnsi"/>
          <w:sz w:val="24"/>
          <w:szCs w:val="24"/>
        </w:rPr>
      </w:r>
      <w:r w:rsidR="007A6037" w:rsidRPr="005237FB">
        <w:rPr>
          <w:rFonts w:cstheme="minorHAnsi"/>
          <w:sz w:val="24"/>
          <w:szCs w:val="24"/>
        </w:rPr>
        <w:fldChar w:fldCharType="end"/>
      </w:r>
      <w:r w:rsidR="007A6037" w:rsidRPr="005237FB">
        <w:rPr>
          <w:rFonts w:cstheme="minorHAnsi"/>
          <w:sz w:val="24"/>
          <w:szCs w:val="24"/>
        </w:rPr>
      </w:r>
      <w:r w:rsidR="007A6037" w:rsidRPr="005237FB">
        <w:rPr>
          <w:rFonts w:cstheme="minorHAnsi"/>
          <w:sz w:val="24"/>
          <w:szCs w:val="24"/>
        </w:rPr>
        <w:fldChar w:fldCharType="separate"/>
      </w:r>
      <w:r w:rsidR="007A6037" w:rsidRPr="005237FB">
        <w:rPr>
          <w:rFonts w:cstheme="minorHAnsi"/>
          <w:noProof/>
          <w:sz w:val="24"/>
          <w:szCs w:val="24"/>
          <w:vertAlign w:val="superscript"/>
        </w:rPr>
        <w:t>16</w:t>
      </w:r>
      <w:r w:rsidR="007A6037" w:rsidRPr="005237FB">
        <w:rPr>
          <w:rFonts w:cstheme="minorHAnsi"/>
          <w:sz w:val="24"/>
          <w:szCs w:val="24"/>
        </w:rPr>
        <w:fldChar w:fldCharType="end"/>
      </w:r>
      <w:r w:rsidRPr="005237FB">
        <w:rPr>
          <w:rFonts w:cstheme="minorHAnsi"/>
          <w:sz w:val="24"/>
          <w:szCs w:val="24"/>
        </w:rPr>
        <w:t>.</w:t>
      </w:r>
    </w:p>
    <w:p w14:paraId="66DDB2F3" w14:textId="77777777" w:rsidR="00BA237D" w:rsidRPr="005237FB" w:rsidRDefault="00BA237D" w:rsidP="00E13F0E">
      <w:pPr>
        <w:spacing w:after="0" w:line="240" w:lineRule="auto"/>
        <w:contextualSpacing/>
        <w:rPr>
          <w:rFonts w:cstheme="minorHAnsi"/>
          <w:sz w:val="24"/>
          <w:szCs w:val="24"/>
        </w:rPr>
      </w:pPr>
    </w:p>
    <w:p w14:paraId="24859093" w14:textId="32267F65" w:rsidR="003F3C7B" w:rsidRPr="005237FB" w:rsidRDefault="003F3C7B" w:rsidP="00E13F0E">
      <w:pPr>
        <w:spacing w:after="0" w:line="240" w:lineRule="auto"/>
        <w:contextualSpacing/>
        <w:rPr>
          <w:rFonts w:cstheme="minorHAnsi"/>
          <w:sz w:val="24"/>
          <w:szCs w:val="24"/>
        </w:rPr>
      </w:pPr>
      <w:r w:rsidRPr="005237FB">
        <w:rPr>
          <w:rFonts w:cstheme="minorHAnsi"/>
          <w:sz w:val="24"/>
          <w:szCs w:val="24"/>
        </w:rPr>
        <w:t>Genetics has shown that certain types of mutations force single CMs to adopt specific s</w:t>
      </w:r>
      <w:r w:rsidR="00643497" w:rsidRPr="005237FB">
        <w:rPr>
          <w:rFonts w:cstheme="minorHAnsi"/>
          <w:sz w:val="24"/>
          <w:szCs w:val="24"/>
        </w:rPr>
        <w:t>hape characteristics during HCM</w:t>
      </w:r>
      <w:r w:rsidR="00E32C89" w:rsidRPr="005237FB">
        <w:rPr>
          <w:rFonts w:cstheme="minorHAnsi"/>
          <w:sz w:val="24"/>
          <w:szCs w:val="24"/>
        </w:rPr>
        <w:fldChar w:fldCharType="begin"/>
      </w:r>
      <w:r w:rsidR="00E32C89" w:rsidRPr="005237FB">
        <w:rPr>
          <w:rFonts w:cstheme="minorHAnsi"/>
          <w:sz w:val="24"/>
          <w:szCs w:val="24"/>
        </w:rPr>
        <w:instrText xml:space="preserve"> ADDIN EN.CITE &lt;EndNote&gt;&lt;Cite&gt;&lt;Author&gt;Kontrogianni-Konstantopoulos&lt;/Author&gt;&lt;Year&gt;2012&lt;/Year&gt;&lt;RecNum&gt;19&lt;/RecNum&gt;&lt;DisplayText&gt;&lt;style face="superscript"&gt;3&lt;/style&gt;&lt;/DisplayText&gt;&lt;record&gt;&lt;rec-number&gt;19&lt;/rec-number&gt;&lt;foreign-keys&gt;&lt;key app="EN" db-id="espt2sped5ee52edawwpfwx9wfp2waw9vxa2" timestamp="1586125357"&gt;19&lt;/key&gt;&lt;/foreign-keys&gt;&lt;ref-type name="Journal Article"&gt;17&lt;/ref-type&gt;&lt;contributors&gt;&lt;authors&gt;&lt;author&gt;Kontrogianni-Konstantopoulos, A.&lt;/author&gt;&lt;author&gt;Benian, G.&lt;/author&gt;&lt;author&gt;Granzier, H.&lt;/author&gt;&lt;/authors&gt;&lt;/contributors&gt;&lt;titles&gt;&lt;title&gt;Advances in Muscle Physiology and Pathophysiology 2011&lt;/title&gt;&lt;secondary-title&gt;J Biomed Biotechnol&lt;/secondary-title&gt;&lt;/titles&gt;&lt;periodical&gt;&lt;full-title&gt;J Biomed Biotechnol&lt;/full-title&gt;&lt;/periodical&gt;&lt;pages&gt;930836&lt;/pages&gt;&lt;volume&gt;2012&lt;/volume&gt;&lt;keywords&gt;&lt;keyword&gt;Animals&lt;/keyword&gt;&lt;keyword&gt;Biomedical Research&lt;/keyword&gt;&lt;keyword&gt;Disease Models, Animal&lt;/keyword&gt;&lt;keyword&gt;Humans&lt;/keyword&gt;&lt;keyword&gt;Muscles/*physiology/physiopathology&lt;/keyword&gt;&lt;keyword&gt;Muscular Diseases/*physiopathology&lt;/keyword&gt;&lt;/keywords&gt;&lt;dates&gt;&lt;year&gt;2012&lt;/year&gt;&lt;/dates&gt;&lt;isbn&gt;1110-7251 (Electronic)&amp;#xD;1110-7243 (Linking)&lt;/isbn&gt;&lt;accession-num&gt;22570535&lt;/accession-num&gt;&lt;urls&gt;&lt;related-urls&gt;&lt;url&gt;https://www.ncbi.nlm.nih.gov/pubmed/22570535&lt;/url&gt;&lt;/related-urls&gt;&lt;/urls&gt;&lt;custom2&gt;PMC3335328&lt;/custom2&gt;&lt;electronic-resource-num&gt;10.1155/2012/930836&lt;/electronic-resource-num&gt;&lt;/record&gt;&lt;/Cite&gt;&lt;/EndNote&gt;</w:instrText>
      </w:r>
      <w:r w:rsidR="00E32C89" w:rsidRPr="005237FB">
        <w:rPr>
          <w:rFonts w:cstheme="minorHAnsi"/>
          <w:sz w:val="24"/>
          <w:szCs w:val="24"/>
        </w:rPr>
        <w:fldChar w:fldCharType="separate"/>
      </w:r>
      <w:r w:rsidR="00E32C89" w:rsidRPr="005237FB">
        <w:rPr>
          <w:rFonts w:cstheme="minorHAnsi"/>
          <w:noProof/>
          <w:sz w:val="24"/>
          <w:szCs w:val="24"/>
          <w:vertAlign w:val="superscript"/>
        </w:rPr>
        <w:t>3</w:t>
      </w:r>
      <w:r w:rsidR="00E32C89" w:rsidRPr="005237FB">
        <w:rPr>
          <w:rFonts w:cstheme="minorHAnsi"/>
          <w:sz w:val="24"/>
          <w:szCs w:val="24"/>
        </w:rPr>
        <w:fldChar w:fldCharType="end"/>
      </w:r>
      <w:r w:rsidRPr="005237FB">
        <w:rPr>
          <w:rFonts w:cstheme="minorHAnsi"/>
          <w:sz w:val="24"/>
          <w:szCs w:val="24"/>
        </w:rPr>
        <w:t xml:space="preserve">, namely square-shaped cells with a </w:t>
      </w:r>
      <w:proofErr w:type="spellStart"/>
      <w:r w:rsidRPr="005237FB">
        <w:rPr>
          <w:rFonts w:cstheme="minorHAnsi"/>
          <w:sz w:val="24"/>
          <w:szCs w:val="24"/>
        </w:rPr>
        <w:t>length:width</w:t>
      </w:r>
      <w:proofErr w:type="spellEnd"/>
      <w:r w:rsidR="00E32C89" w:rsidRPr="005237FB">
        <w:rPr>
          <w:rFonts w:cstheme="minorHAnsi"/>
          <w:sz w:val="24"/>
          <w:szCs w:val="24"/>
        </w:rPr>
        <w:t xml:space="preserve"> AR that is almost equal to 1:1</w:t>
      </w:r>
      <w:r w:rsidR="00E32C89" w:rsidRPr="005237FB">
        <w:rPr>
          <w:rFonts w:cstheme="minorHAnsi"/>
          <w:sz w:val="24"/>
          <w:szCs w:val="24"/>
        </w:rPr>
        <w:fldChar w:fldCharType="begin"/>
      </w:r>
      <w:r w:rsidR="00E32C89" w:rsidRPr="005237FB">
        <w:rPr>
          <w:rFonts w:cstheme="minorHAnsi"/>
          <w:sz w:val="24"/>
          <w:szCs w:val="24"/>
        </w:rPr>
        <w:instrText xml:space="preserve"> ADDIN EN.CITE &lt;EndNote&gt;&lt;Cite&gt;&lt;Author&gt;Hill&lt;/Author&gt;&lt;Year&gt;2008&lt;/Year&gt;&lt;RecNum&gt;15&lt;/RecNum&gt;&lt;DisplayText&gt;&lt;style face="superscript"&gt;4&lt;/style&gt;&lt;/DisplayText&gt;&lt;record&gt;&lt;rec-number&gt;15&lt;/rec-number&gt;&lt;foreign-keys&gt;&lt;key app="EN" db-id="espt2sped5ee52edawwpfwx9wfp2waw9vxa2" timestamp="1586124002"&gt;15&lt;/key&gt;&lt;/foreign-keys&gt;&lt;ref-type name="Journal Article"&gt;17&lt;/ref-type&gt;&lt;contributors&gt;&lt;authors&gt;&lt;author&gt;Hill, J. A.&lt;/author&gt;&lt;author&gt;Olson, E. N.&lt;/author&gt;&lt;/authors&gt;&lt;/contributors&gt;&lt;auth-address&gt;Donald W. Reynolds Cardiovascular Clinical Research Center , University of Texas Southwestern Medical Center, Dallas, TX 75390-8573, USA. joseph.hill@utsouthwestern.edu&lt;/auth-address&gt;&lt;titles&gt;&lt;title&gt;Cardiac plasticity&lt;/title&gt;&lt;secondary-title&gt;N Engl J Med&lt;/secondary-title&gt;&lt;/titles&gt;&lt;periodical&gt;&lt;full-title&gt;N Engl J Med&lt;/full-title&gt;&lt;/periodical&gt;&lt;pages&gt;1370-80&lt;/pages&gt;&lt;volume&gt;358&lt;/volume&gt;&lt;number&gt;13&lt;/number&gt;&lt;keywords&gt;&lt;keyword&gt;Cardiomegaly/etiology/*physiopathology&lt;/keyword&gt;&lt;keyword&gt;Extracellular Space/physiology&lt;/keyword&gt;&lt;keyword&gt;Heart/growth &amp;amp; development/*physiology&lt;/keyword&gt;&lt;keyword&gt;Humans&lt;/keyword&gt;&lt;keyword&gt;Myocardium/cytology&lt;/keyword&gt;&lt;keyword&gt;Myocytes, Cardiac/*physiology&lt;/keyword&gt;&lt;keyword&gt;Phenotype&lt;/keyword&gt;&lt;keyword&gt;Signal Transduction&lt;/keyword&gt;&lt;keyword&gt;Ventricular Remodeling&lt;/keyword&gt;&lt;/keywords&gt;&lt;dates&gt;&lt;year&gt;2008&lt;/year&gt;&lt;pub-dates&gt;&lt;date&gt;Mar 27&lt;/date&gt;&lt;/pub-dates&gt;&lt;/dates&gt;&lt;isbn&gt;1533-4406 (Electronic)&amp;#xD;0028-4793 (Linking)&lt;/isbn&gt;&lt;accession-num&gt;18367740&lt;/accession-num&gt;&lt;urls&gt;&lt;related-urls&gt;&lt;url&gt;https://www.ncbi.nlm.nih.gov/pubmed/18367740&lt;/url&gt;&lt;/related-urls&gt;&lt;/urls&gt;&lt;electronic-resource-num&gt;10.1056/NEJMra072139&lt;/electronic-resource-num&gt;&lt;/record&gt;&lt;/Cite&gt;&lt;/EndNote&gt;</w:instrText>
      </w:r>
      <w:r w:rsidR="00E32C89" w:rsidRPr="005237FB">
        <w:rPr>
          <w:rFonts w:cstheme="minorHAnsi"/>
          <w:sz w:val="24"/>
          <w:szCs w:val="24"/>
        </w:rPr>
        <w:fldChar w:fldCharType="separate"/>
      </w:r>
      <w:r w:rsidR="00E32C89" w:rsidRPr="005237FB">
        <w:rPr>
          <w:rFonts w:cstheme="minorHAnsi"/>
          <w:noProof/>
          <w:sz w:val="24"/>
          <w:szCs w:val="24"/>
          <w:vertAlign w:val="superscript"/>
        </w:rPr>
        <w:t>4</w:t>
      </w:r>
      <w:r w:rsidR="00E32C89" w:rsidRPr="005237FB">
        <w:rPr>
          <w:rFonts w:cstheme="minorHAnsi"/>
          <w:sz w:val="24"/>
          <w:szCs w:val="24"/>
        </w:rPr>
        <w:fldChar w:fldCharType="end"/>
      </w:r>
      <w:r w:rsidRPr="005237FB">
        <w:rPr>
          <w:rFonts w:cstheme="minorHAnsi"/>
          <w:sz w:val="24"/>
          <w:szCs w:val="24"/>
        </w:rPr>
        <w:t xml:space="preserve"> (AR1</w:t>
      </w:r>
      <w:r w:rsidR="005237FB" w:rsidRPr="005237FB">
        <w:rPr>
          <w:rFonts w:cstheme="minorHAnsi"/>
          <w:sz w:val="24"/>
          <w:szCs w:val="24"/>
        </w:rPr>
        <w:t>)</w:t>
      </w:r>
      <w:r w:rsidRPr="005237FB">
        <w:rPr>
          <w:rFonts w:cstheme="minorHAnsi"/>
          <w:sz w:val="24"/>
          <w:szCs w:val="24"/>
        </w:rPr>
        <w:t xml:space="preserve">. The same is true for DCM, with elongated cells with an AR </w:t>
      </w:r>
      <w:r w:rsidR="00ED0427" w:rsidRPr="005237FB">
        <w:rPr>
          <w:rFonts w:cstheme="minorHAnsi"/>
          <w:sz w:val="24"/>
          <w:szCs w:val="24"/>
        </w:rPr>
        <w:t xml:space="preserve">that is </w:t>
      </w:r>
      <w:r w:rsidRPr="005237FB">
        <w:rPr>
          <w:rFonts w:cstheme="minorHAnsi"/>
          <w:sz w:val="24"/>
          <w:szCs w:val="24"/>
        </w:rPr>
        <w:t>almost equal to 11:1 (AR11</w:t>
      </w:r>
      <w:r w:rsidR="005237FB" w:rsidRPr="005237FB">
        <w:rPr>
          <w:rFonts w:cstheme="minorHAnsi"/>
          <w:sz w:val="24"/>
          <w:szCs w:val="24"/>
        </w:rPr>
        <w:t>)</w:t>
      </w:r>
      <w:r w:rsidRPr="005237FB">
        <w:rPr>
          <w:rFonts w:cstheme="minorHAnsi"/>
          <w:sz w:val="24"/>
          <w:szCs w:val="24"/>
        </w:rPr>
        <w:t>. In addition, HF can be caused by increased afterload</w:t>
      </w:r>
      <w:r w:rsidR="00BA237D" w:rsidRPr="005237FB">
        <w:rPr>
          <w:rFonts w:cstheme="minorHAnsi"/>
          <w:sz w:val="24"/>
          <w:szCs w:val="24"/>
        </w:rPr>
        <w:t xml:space="preserve"> (e.g.,</w:t>
      </w:r>
      <w:r w:rsidRPr="005237FB">
        <w:rPr>
          <w:rFonts w:cstheme="minorHAnsi"/>
          <w:sz w:val="24"/>
          <w:szCs w:val="24"/>
        </w:rPr>
        <w:t xml:space="preserve"> in hypertension</w:t>
      </w:r>
      <w:r w:rsidR="005237FB" w:rsidRPr="005237FB">
        <w:rPr>
          <w:rFonts w:cstheme="minorHAnsi"/>
          <w:sz w:val="24"/>
          <w:szCs w:val="24"/>
        </w:rPr>
        <w:t>)</w:t>
      </w:r>
      <w:r w:rsidRPr="005237FB">
        <w:rPr>
          <w:rFonts w:cstheme="minorHAnsi"/>
          <w:sz w:val="24"/>
          <w:szCs w:val="24"/>
        </w:rPr>
        <w:t xml:space="preserve">. In these cases, hemodynamic demands force CMs to take on square shapes, according to the </w:t>
      </w:r>
      <w:r w:rsidR="00BA237D" w:rsidRPr="005237FB">
        <w:rPr>
          <w:rFonts w:cstheme="minorHAnsi"/>
          <w:sz w:val="24"/>
          <w:szCs w:val="24"/>
        </w:rPr>
        <w:t xml:space="preserve">Laplace’s </w:t>
      </w:r>
      <w:r w:rsidRPr="005237FB">
        <w:rPr>
          <w:rFonts w:cstheme="minorHAnsi"/>
          <w:sz w:val="24"/>
          <w:szCs w:val="24"/>
        </w:rPr>
        <w:t>law</w:t>
      </w:r>
      <w:r w:rsidR="00BA237D" w:rsidRPr="005237FB">
        <w:rPr>
          <w:rFonts w:cstheme="minorHAnsi"/>
          <w:sz w:val="24"/>
          <w:szCs w:val="24"/>
        </w:rPr>
        <w:t>,</w:t>
      </w:r>
      <w:r w:rsidRPr="005237FB">
        <w:rPr>
          <w:rFonts w:cstheme="minorHAnsi"/>
          <w:sz w:val="24"/>
          <w:szCs w:val="24"/>
        </w:rPr>
        <w:t xml:space="preserve"> </w:t>
      </w:r>
      <w:r w:rsidR="00E32C89" w:rsidRPr="005237FB">
        <w:rPr>
          <w:rFonts w:cstheme="minorHAnsi"/>
          <w:sz w:val="24"/>
          <w:szCs w:val="24"/>
        </w:rPr>
        <w:t>and the AR changes from 7:1</w:t>
      </w:r>
      <w:r w:rsidR="00E32C89" w:rsidRPr="005237FB">
        <w:rPr>
          <w:rFonts w:cstheme="minorHAnsi"/>
          <w:sz w:val="24"/>
          <w:szCs w:val="24"/>
        </w:rPr>
        <w:fldChar w:fldCharType="begin"/>
      </w:r>
      <w:r w:rsidR="00E32C89" w:rsidRPr="005237FB">
        <w:rPr>
          <w:rFonts w:cstheme="minorHAnsi"/>
          <w:sz w:val="24"/>
          <w:szCs w:val="24"/>
        </w:rPr>
        <w:instrText xml:space="preserve"> ADDIN EN.CITE &lt;EndNote&gt;&lt;Cite&gt;&lt;Author&gt;Bray&lt;/Author&gt;&lt;Year&gt;2008&lt;/Year&gt;&lt;RecNum&gt;13&lt;/RecNum&gt;&lt;DisplayText&gt;&lt;style face="superscript"&gt;5&lt;/style&gt;&lt;/DisplayText&gt;&lt;record&gt;&lt;rec-number&gt;13&lt;/rec-number&gt;&lt;foreign-keys&gt;&lt;key app="EN" db-id="espt2sped5ee52edawwpfwx9wfp2waw9vxa2" timestamp="1586123115"&gt;13&lt;/key&gt;&lt;/foreign-keys&gt;&lt;ref-type name="Journal Article"&gt;17&lt;/ref-type&gt;&lt;contributors&gt;&lt;authors&gt;&lt;author&gt;Bray, M. A.&lt;/author&gt;&lt;author&gt;Sheehy, S. P.&lt;/author&gt;&lt;author&gt;Parker, K. K.&lt;/author&gt;&lt;/authors&gt;&lt;/contributors&gt;&lt;auth-address&gt;Disease Biophysics Group, School of Engineering and Applied Sciences, Harvard University, Cambridge, Massachusetts, USA.&lt;/auth-address&gt;&lt;titles&gt;&lt;title&gt;Sarcomere alignment is regulated by myocyte shape&lt;/title&gt;&lt;secondary-title&gt;Cell Motil Cytoskeleton&lt;/secondary-title&gt;&lt;/titles&gt;&lt;periodical&gt;&lt;full-title&gt;Cell Motil Cytoskeleton&lt;/full-title&gt;&lt;/periodical&gt;&lt;pages&gt;641-51&lt;/pages&gt;&lt;volume&gt;65&lt;/volume&gt;&lt;number&gt;8&lt;/number&gt;&lt;keywords&gt;&lt;keyword&gt;Actins/metabolism&lt;/keyword&gt;&lt;keyword&gt;Animals&lt;/keyword&gt;&lt;keyword&gt;Cell Shape/*physiology&lt;/keyword&gt;&lt;keyword&gt;Cells, Cultured&lt;/keyword&gt;&lt;keyword&gt;Extracellular Matrix/metabolism/physiology&lt;/keyword&gt;&lt;keyword&gt;Microscopy, Fluorescence&lt;/keyword&gt;&lt;keyword&gt;Muscle Cells/cytology/*metabolism&lt;/keyword&gt;&lt;keyword&gt;Myofibrils/metabolism&lt;/keyword&gt;&lt;keyword&gt;Rats&lt;/keyword&gt;&lt;keyword&gt;Rats, Sprague-Dawley&lt;/keyword&gt;&lt;keyword&gt;Sarcomeres/*metabolism&lt;/keyword&gt;&lt;keyword&gt;Vinculin/metabolism&lt;/keyword&gt;&lt;/keywords&gt;&lt;dates&gt;&lt;year&gt;2008&lt;/year&gt;&lt;pub-dates&gt;&lt;date&gt;Aug&lt;/date&gt;&lt;/pub-dates&gt;&lt;/dates&gt;&lt;isbn&gt;1097-0169 (Electronic)&amp;#xD;0886-1544 (Linking)&lt;/isbn&gt;&lt;accession-num&gt;18561184&lt;/accession-num&gt;&lt;urls&gt;&lt;related-urls&gt;&lt;url&gt;https://www.ncbi.nlm.nih.gov/pubmed/18561184&lt;/url&gt;&lt;/related-urls&gt;&lt;/urls&gt;&lt;custom2&gt;PMC4492320&lt;/custom2&gt;&lt;electronic-resource-num&gt;10.1002/cm.20290&lt;/electronic-resource-num&gt;&lt;/record&gt;&lt;/Cite&gt;&lt;/EndNote&gt;</w:instrText>
      </w:r>
      <w:r w:rsidR="00E32C89" w:rsidRPr="005237FB">
        <w:rPr>
          <w:rFonts w:cstheme="minorHAnsi"/>
          <w:sz w:val="24"/>
          <w:szCs w:val="24"/>
        </w:rPr>
        <w:fldChar w:fldCharType="separate"/>
      </w:r>
      <w:r w:rsidR="00E32C89" w:rsidRPr="005237FB">
        <w:rPr>
          <w:rFonts w:cstheme="minorHAnsi"/>
          <w:noProof/>
          <w:sz w:val="24"/>
          <w:szCs w:val="24"/>
          <w:vertAlign w:val="superscript"/>
        </w:rPr>
        <w:t>5</w:t>
      </w:r>
      <w:r w:rsidR="00E32C89" w:rsidRPr="005237FB">
        <w:rPr>
          <w:rFonts w:cstheme="minorHAnsi"/>
          <w:sz w:val="24"/>
          <w:szCs w:val="24"/>
        </w:rPr>
        <w:fldChar w:fldCharType="end"/>
      </w:r>
      <w:r w:rsidR="00E32C89" w:rsidRPr="005237FB">
        <w:rPr>
          <w:rFonts w:cstheme="minorHAnsi"/>
          <w:sz w:val="24"/>
          <w:szCs w:val="24"/>
        </w:rPr>
        <w:t xml:space="preserve"> (AR7</w:t>
      </w:r>
      <w:r w:rsidR="005237FB" w:rsidRPr="005237FB">
        <w:rPr>
          <w:rFonts w:cstheme="minorHAnsi"/>
          <w:sz w:val="24"/>
          <w:szCs w:val="24"/>
        </w:rPr>
        <w:t>)</w:t>
      </w:r>
      <w:r w:rsidR="00E32C89" w:rsidRPr="005237FB">
        <w:rPr>
          <w:rFonts w:cstheme="minorHAnsi"/>
          <w:sz w:val="24"/>
          <w:szCs w:val="24"/>
        </w:rPr>
        <w:t xml:space="preserve"> to 1:1</w:t>
      </w:r>
      <w:r w:rsidR="00E32C89" w:rsidRPr="005237FB">
        <w:rPr>
          <w:rFonts w:cstheme="minorHAnsi"/>
          <w:sz w:val="24"/>
          <w:szCs w:val="24"/>
        </w:rPr>
        <w:fldChar w:fldCharType="begin">
          <w:fldData xml:space="preserve">PEVuZE5vdGU+PENpdGU+PEF1dGhvcj5CZW5qYW1pbjwvQXV0aG9yPjxZZWFyPjIwMDU8L1llYXI+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</w:fldData>
        </w:fldChar>
      </w:r>
      <w:r w:rsidR="00E32C89" w:rsidRPr="005237FB">
        <w:rPr>
          <w:rFonts w:cstheme="minorHAnsi"/>
          <w:sz w:val="24"/>
          <w:szCs w:val="24"/>
        </w:rPr>
        <w:instrText xml:space="preserve"> ADDIN EN.CITE </w:instrText>
      </w:r>
      <w:r w:rsidR="00E32C89" w:rsidRPr="005237FB">
        <w:rPr>
          <w:rFonts w:cstheme="minorHAnsi"/>
          <w:sz w:val="24"/>
          <w:szCs w:val="24"/>
        </w:rPr>
        <w:fldChar w:fldCharType="begin">
          <w:fldData xml:space="preserve">PEVuZE5vdGU+PENpdGU+PEF1dGhvcj5CZW5qYW1pbjwvQXV0aG9yPjxZZWFyPjIwMDU8L1llYXI+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</w:fldData>
        </w:fldChar>
      </w:r>
      <w:r w:rsidR="00E32C89" w:rsidRPr="005237FB">
        <w:rPr>
          <w:rFonts w:cstheme="minorHAnsi"/>
          <w:sz w:val="24"/>
          <w:szCs w:val="24"/>
        </w:rPr>
        <w:instrText xml:space="preserve"> ADDIN EN.CITE.DATA </w:instrText>
      </w:r>
      <w:r w:rsidR="00E32C89" w:rsidRPr="005237FB">
        <w:rPr>
          <w:rFonts w:cstheme="minorHAnsi"/>
          <w:sz w:val="24"/>
          <w:szCs w:val="24"/>
        </w:rPr>
      </w:r>
      <w:r w:rsidR="00E32C89" w:rsidRPr="005237FB">
        <w:rPr>
          <w:rFonts w:cstheme="minorHAnsi"/>
          <w:sz w:val="24"/>
          <w:szCs w:val="24"/>
        </w:rPr>
        <w:fldChar w:fldCharType="end"/>
      </w:r>
      <w:r w:rsidR="00E32C89" w:rsidRPr="005237FB">
        <w:rPr>
          <w:rFonts w:cstheme="minorHAnsi"/>
          <w:sz w:val="24"/>
          <w:szCs w:val="24"/>
        </w:rPr>
      </w:r>
      <w:r w:rsidR="00E32C89" w:rsidRPr="005237FB">
        <w:rPr>
          <w:rFonts w:cstheme="minorHAnsi"/>
          <w:sz w:val="24"/>
          <w:szCs w:val="24"/>
        </w:rPr>
        <w:fldChar w:fldCharType="separate"/>
      </w:r>
      <w:r w:rsidR="00E32C89" w:rsidRPr="005237FB">
        <w:rPr>
          <w:rFonts w:cstheme="minorHAnsi"/>
          <w:noProof/>
          <w:sz w:val="24"/>
          <w:szCs w:val="24"/>
          <w:vertAlign w:val="superscript"/>
        </w:rPr>
        <w:t>6,7</w:t>
      </w:r>
      <w:r w:rsidR="00E32C89" w:rsidRPr="005237FB">
        <w:rPr>
          <w:rFonts w:cstheme="minorHAnsi"/>
          <w:sz w:val="24"/>
          <w:szCs w:val="24"/>
        </w:rPr>
        <w:fldChar w:fldCharType="end"/>
      </w:r>
      <w:r w:rsidRPr="005237FB">
        <w:rPr>
          <w:rFonts w:cstheme="minorHAnsi"/>
          <w:sz w:val="24"/>
          <w:szCs w:val="24"/>
        </w:rPr>
        <w:t>. HF can also be caused by an increase in preload</w:t>
      </w:r>
      <w:r w:rsidR="00BA237D" w:rsidRPr="005237FB">
        <w:rPr>
          <w:rFonts w:cstheme="minorHAnsi"/>
          <w:sz w:val="24"/>
          <w:szCs w:val="24"/>
        </w:rPr>
        <w:t xml:space="preserve"> (e.g.,</w:t>
      </w:r>
      <w:r w:rsidRPr="005237FB">
        <w:rPr>
          <w:rFonts w:cstheme="minorHAnsi"/>
          <w:sz w:val="24"/>
          <w:szCs w:val="24"/>
        </w:rPr>
        <w:t xml:space="preserve"> in conditions that lead to volume overload</w:t>
      </w:r>
      <w:r w:rsidR="005237FB" w:rsidRPr="005237FB">
        <w:rPr>
          <w:rFonts w:cstheme="minorHAnsi"/>
          <w:sz w:val="24"/>
          <w:szCs w:val="24"/>
        </w:rPr>
        <w:t>)</w:t>
      </w:r>
      <w:r w:rsidRPr="005237FB">
        <w:rPr>
          <w:rFonts w:cstheme="minorHAnsi"/>
          <w:sz w:val="24"/>
          <w:szCs w:val="24"/>
        </w:rPr>
        <w:t>. When this happens, the biophysical constraints force CMs to elongate and the AR changes from 7:1 to 11:1.</w:t>
      </w:r>
    </w:p>
    <w:p w14:paraId="325B27F5" w14:textId="3CB9D66E" w:rsidR="00D479D0" w:rsidRPr="005237FB" w:rsidRDefault="00D479D0" w:rsidP="00E13F0E">
      <w:pPr>
        <w:spacing w:after="0" w:line="240" w:lineRule="auto"/>
        <w:contextualSpacing/>
        <w:rPr>
          <w:rFonts w:cstheme="minorHAnsi"/>
          <w:sz w:val="24"/>
          <w:szCs w:val="24"/>
        </w:rPr>
      </w:pPr>
    </w:p>
    <w:p w14:paraId="06863FA3" w14:textId="7CA6915A" w:rsidR="00BA237D" w:rsidRPr="005237FB" w:rsidRDefault="00CE1D46" w:rsidP="00E13F0E">
      <w:pPr>
        <w:spacing w:after="0" w:line="240" w:lineRule="auto"/>
        <w:contextualSpacing/>
        <w:rPr>
          <w:rFonts w:cstheme="minorHAnsi"/>
          <w:sz w:val="24"/>
          <w:szCs w:val="24"/>
        </w:rPr>
      </w:pPr>
      <w:r w:rsidRPr="005237FB">
        <w:rPr>
          <w:rFonts w:cstheme="minorHAnsi"/>
          <w:sz w:val="24"/>
          <w:szCs w:val="24"/>
        </w:rPr>
        <w:t>Signaling activity at membranes depend on global cell geometry parameters, su</w:t>
      </w:r>
      <w:r w:rsidR="00370853" w:rsidRPr="005237FB">
        <w:rPr>
          <w:rFonts w:cstheme="minorHAnsi"/>
          <w:sz w:val="24"/>
          <w:szCs w:val="24"/>
        </w:rPr>
        <w:t xml:space="preserve">ch as </w:t>
      </w:r>
      <w:r w:rsidR="006522E4" w:rsidRPr="005237FB">
        <w:rPr>
          <w:rFonts w:cstheme="minorHAnsi"/>
          <w:sz w:val="24"/>
          <w:szCs w:val="24"/>
        </w:rPr>
        <w:t xml:space="preserve">the </w:t>
      </w:r>
      <w:r w:rsidR="00370853" w:rsidRPr="005237FB">
        <w:rPr>
          <w:rFonts w:cstheme="minorHAnsi"/>
          <w:sz w:val="24"/>
          <w:szCs w:val="24"/>
        </w:rPr>
        <w:t>cellular AR</w:t>
      </w:r>
      <w:r w:rsidRPr="005237FB">
        <w:rPr>
          <w:rFonts w:cstheme="minorHAnsi"/>
          <w:sz w:val="24"/>
          <w:szCs w:val="24"/>
        </w:rPr>
        <w:t xml:space="preserve">, size, </w:t>
      </w:r>
      <w:r w:rsidR="006522E4" w:rsidRPr="005237FB">
        <w:rPr>
          <w:rFonts w:cstheme="minorHAnsi"/>
          <w:sz w:val="24"/>
          <w:szCs w:val="24"/>
        </w:rPr>
        <w:t xml:space="preserve">the </w:t>
      </w:r>
      <w:r w:rsidRPr="005237FB">
        <w:rPr>
          <w:rFonts w:cstheme="minorHAnsi"/>
          <w:sz w:val="24"/>
          <w:szCs w:val="24"/>
        </w:rPr>
        <w:t xml:space="preserve">membrane surface area and </w:t>
      </w:r>
      <w:r w:rsidR="006522E4" w:rsidRPr="005237FB">
        <w:rPr>
          <w:rFonts w:cstheme="minorHAnsi"/>
          <w:sz w:val="24"/>
          <w:szCs w:val="24"/>
        </w:rPr>
        <w:t xml:space="preserve">the </w:t>
      </w:r>
      <w:r w:rsidRPr="005237FB">
        <w:rPr>
          <w:rFonts w:cstheme="minorHAnsi"/>
          <w:sz w:val="24"/>
          <w:szCs w:val="24"/>
        </w:rPr>
        <w:t>membrane curvature</w:t>
      </w:r>
      <w:r w:rsidR="00330269" w:rsidRPr="005237FB">
        <w:rPr>
          <w:rFonts w:cstheme="minorHAnsi"/>
          <w:sz w:val="24"/>
          <w:szCs w:val="24"/>
        </w:rPr>
        <w:fldChar w:fldCharType="begin"/>
      </w:r>
      <w:r w:rsidR="007A6037" w:rsidRPr="005237FB">
        <w:rPr>
          <w:rFonts w:cstheme="minorHAnsi"/>
          <w:sz w:val="24"/>
          <w:szCs w:val="24"/>
        </w:rPr>
        <w:instrText xml:space="preserve"> ADDIN EN.CITE &lt;EndNote&gt;&lt;Cite&gt;&lt;Author&gt;Rangamani&lt;/Author&gt;&lt;Year&gt;2013&lt;/Year&gt;&lt;RecNum&gt;20&lt;/RecNum&gt;&lt;DisplayText&gt;&lt;style face="superscript"&gt;18&lt;/style&gt;&lt;/DisplayText&gt;&lt;record&gt;&lt;rec-number&gt;20&lt;/rec-number&gt;&lt;foreign-keys&gt;&lt;key app="EN" db-id="espt2sped5ee52edawwpfwx9wfp2waw9vxa2" timestamp="1586211472"&gt;20&lt;/key&gt;&lt;/foreign-keys&gt;&lt;ref-type name="Journal Article"&gt;17&lt;/ref-type&gt;&lt;contributors&gt;&lt;authors&gt;&lt;author&gt;Rangamani, P.&lt;/author&gt;&lt;author&gt;Lipshtat, A.&lt;/author&gt;&lt;author&gt;Azeloglu, E. U.&lt;/author&gt;&lt;author&gt;Calizo, R. C.&lt;/author&gt;&lt;author&gt;Hu, M.&lt;/author&gt;&lt;author&gt;Ghassemi, S.&lt;/author&gt;&lt;author&gt;Hone, J.&lt;/author&gt;&lt;author&gt;Scarlata, S.&lt;/author&gt;&lt;author&gt;Neves, S. R.&lt;/author&gt;&lt;author&gt;Iyengar, R.&lt;/author&gt;&lt;/authors&gt;&lt;/contributors&gt;&lt;auth-address&gt;Department of Pharmacology and Systems Therapeutics and Systems Biology Center, Icahn School of Medicine at Mount Sinai, New York, NY 10029, USA.&lt;/auth-address&gt;&lt;titles&gt;&lt;title&gt;Decoding information in cell shape&lt;/title&gt;&lt;secondary-title&gt;Cell&lt;/secondary-title&gt;&lt;/titles&gt;&lt;periodical&gt;&lt;full-title&gt;Cell&lt;/full-title&gt;&lt;/periodical&gt;&lt;pages&gt;1356-69&lt;/pages&gt;&lt;volume&gt;154&lt;/volume&gt;&lt;number&gt;6&lt;/number&gt;&lt;keywords&gt;&lt;keyword&gt;Animals&lt;/keyword&gt;&lt;keyword&gt;COS Cells&lt;/keyword&gt;&lt;keyword&gt;Cell Membrane/chemistry/*metabolism&lt;/keyword&gt;&lt;keyword&gt;*Cell Shape&lt;/keyword&gt;&lt;keyword&gt;Cercopithecus aethiops&lt;/keyword&gt;&lt;keyword&gt;Humans&lt;/keyword&gt;&lt;keyword&gt;*Models, Biological&lt;/keyword&gt;&lt;keyword&gt;Rats&lt;/keyword&gt;&lt;keyword&gt;*Signal Transduction&lt;/keyword&gt;&lt;/keywords&gt;&lt;dates&gt;&lt;year&gt;2013&lt;/year&gt;&lt;pub-dates&gt;&lt;date&gt;Sep 12&lt;/date&gt;&lt;/pub-dates&gt;&lt;/dates&gt;&lt;isbn&gt;1097-4172 (Electronic)&amp;#xD;0092-8674 (Linking)&lt;/isbn&gt;&lt;accession-num&gt;24034255&lt;/accession-num&gt;&lt;urls&gt;&lt;related-urls&gt;&lt;url&gt;https://www.ncbi.nlm.nih.gov/pubmed/24034255&lt;/url&gt;&lt;/related-urls&gt;&lt;/urls&gt;&lt;custom2&gt;PMC3874130&lt;/custom2&gt;&lt;electronic-resource-num&gt;10.1016/j.cell.2013.08.026&lt;/electronic-resource-num&gt;&lt;/record&gt;&lt;/Cite&gt;&lt;/EndNote&gt;</w:instrText>
      </w:r>
      <w:r w:rsidR="00330269" w:rsidRPr="005237FB">
        <w:rPr>
          <w:rFonts w:cstheme="minorHAnsi"/>
          <w:sz w:val="24"/>
          <w:szCs w:val="24"/>
        </w:rPr>
        <w:fldChar w:fldCharType="separate"/>
      </w:r>
      <w:r w:rsidR="007A6037" w:rsidRPr="005237FB">
        <w:rPr>
          <w:rFonts w:cstheme="minorHAnsi"/>
          <w:noProof/>
          <w:sz w:val="24"/>
          <w:szCs w:val="24"/>
          <w:vertAlign w:val="superscript"/>
        </w:rPr>
        <w:t>18</w:t>
      </w:r>
      <w:r w:rsidR="00330269" w:rsidRPr="005237FB">
        <w:rPr>
          <w:rFonts w:cstheme="minorHAnsi"/>
          <w:sz w:val="24"/>
          <w:szCs w:val="24"/>
        </w:rPr>
        <w:fldChar w:fldCharType="end"/>
      </w:r>
      <w:r w:rsidRPr="005237FB">
        <w:rPr>
          <w:rFonts w:cstheme="minorHAnsi"/>
          <w:sz w:val="24"/>
          <w:szCs w:val="24"/>
        </w:rPr>
        <w:t xml:space="preserve">. </w:t>
      </w:r>
      <w:r w:rsidR="00FB3CF6" w:rsidRPr="005237FB">
        <w:rPr>
          <w:rFonts w:cstheme="minorHAnsi"/>
          <w:sz w:val="24"/>
          <w:szCs w:val="24"/>
        </w:rPr>
        <w:t>When n</w:t>
      </w:r>
      <w:r w:rsidRPr="005237FB">
        <w:rPr>
          <w:rFonts w:cstheme="minorHAnsi"/>
          <w:sz w:val="24"/>
          <w:szCs w:val="24"/>
        </w:rPr>
        <w:t xml:space="preserve">eonatal rat CMs </w:t>
      </w:r>
      <w:r w:rsidR="00FB3CF6" w:rsidRPr="005237FB">
        <w:rPr>
          <w:rFonts w:cstheme="minorHAnsi"/>
          <w:sz w:val="24"/>
          <w:szCs w:val="24"/>
        </w:rPr>
        <w:t xml:space="preserve">were </w:t>
      </w:r>
      <w:r w:rsidRPr="005237FB">
        <w:rPr>
          <w:rFonts w:cstheme="minorHAnsi"/>
          <w:sz w:val="24"/>
          <w:szCs w:val="24"/>
        </w:rPr>
        <w:t xml:space="preserve">plated on substrates </w:t>
      </w:r>
      <w:r w:rsidR="00FB3CF6" w:rsidRPr="005237FB">
        <w:rPr>
          <w:rFonts w:cstheme="minorHAnsi"/>
          <w:sz w:val="24"/>
          <w:szCs w:val="24"/>
        </w:rPr>
        <w:t xml:space="preserve">that were </w:t>
      </w:r>
      <w:r w:rsidRPr="005237FB">
        <w:rPr>
          <w:rFonts w:cstheme="minorHAnsi"/>
          <w:sz w:val="24"/>
          <w:szCs w:val="24"/>
        </w:rPr>
        <w:t>patterned to constrain the cell</w:t>
      </w:r>
      <w:r w:rsidR="00A34BAE" w:rsidRPr="005237FB">
        <w:rPr>
          <w:rFonts w:cstheme="minorHAnsi"/>
          <w:sz w:val="24"/>
          <w:szCs w:val="24"/>
        </w:rPr>
        <w:t xml:space="preserve">s in a specific </w:t>
      </w:r>
      <w:proofErr w:type="spellStart"/>
      <w:proofErr w:type="gramStart"/>
      <w:r w:rsidR="00A34BAE" w:rsidRPr="005237FB">
        <w:rPr>
          <w:rFonts w:cstheme="minorHAnsi"/>
          <w:sz w:val="24"/>
          <w:szCs w:val="24"/>
        </w:rPr>
        <w:t>length:width</w:t>
      </w:r>
      <w:proofErr w:type="spellEnd"/>
      <w:proofErr w:type="gramEnd"/>
      <w:r w:rsidR="00A34BAE" w:rsidRPr="005237FB">
        <w:rPr>
          <w:rFonts w:cstheme="minorHAnsi"/>
          <w:sz w:val="24"/>
          <w:szCs w:val="24"/>
        </w:rPr>
        <w:t xml:space="preserve"> AR</w:t>
      </w:r>
      <w:r w:rsidR="00FB3CF6" w:rsidRPr="005237FB">
        <w:rPr>
          <w:rFonts w:cstheme="minorHAnsi"/>
          <w:sz w:val="24"/>
          <w:szCs w:val="24"/>
        </w:rPr>
        <w:t>, the</w:t>
      </w:r>
      <w:r w:rsidR="00F431DC" w:rsidRPr="005237FB">
        <w:rPr>
          <w:rFonts w:cstheme="minorHAnsi"/>
          <w:sz w:val="24"/>
          <w:szCs w:val="24"/>
        </w:rPr>
        <w:t>y</w:t>
      </w:r>
      <w:r w:rsidR="00FB3CF6" w:rsidRPr="005237FB">
        <w:rPr>
          <w:rFonts w:cstheme="minorHAnsi"/>
          <w:sz w:val="24"/>
          <w:szCs w:val="24"/>
        </w:rPr>
        <w:t xml:space="preserve"> demonstrated </w:t>
      </w:r>
      <w:r w:rsidRPr="005237FB">
        <w:rPr>
          <w:rFonts w:cstheme="minorHAnsi"/>
          <w:sz w:val="24"/>
          <w:szCs w:val="24"/>
        </w:rPr>
        <w:t xml:space="preserve">the best contractile function </w:t>
      </w:r>
      <w:r w:rsidR="00FB3CF6" w:rsidRPr="005237FB">
        <w:rPr>
          <w:rFonts w:cstheme="minorHAnsi"/>
          <w:sz w:val="24"/>
          <w:szCs w:val="24"/>
        </w:rPr>
        <w:t xml:space="preserve">when the </w:t>
      </w:r>
      <w:r w:rsidRPr="005237FB">
        <w:rPr>
          <w:rFonts w:cstheme="minorHAnsi"/>
          <w:sz w:val="24"/>
          <w:szCs w:val="24"/>
        </w:rPr>
        <w:t xml:space="preserve">ratios </w:t>
      </w:r>
      <w:r w:rsidR="00FB3CF6" w:rsidRPr="005237FB">
        <w:rPr>
          <w:rFonts w:cstheme="minorHAnsi"/>
          <w:sz w:val="24"/>
          <w:szCs w:val="24"/>
        </w:rPr>
        <w:t xml:space="preserve">were </w:t>
      </w:r>
      <w:r w:rsidRPr="005237FB">
        <w:rPr>
          <w:rFonts w:cstheme="minorHAnsi"/>
          <w:sz w:val="24"/>
          <w:szCs w:val="24"/>
        </w:rPr>
        <w:t xml:space="preserve">similar to </w:t>
      </w:r>
      <w:r w:rsidR="00F431DC" w:rsidRPr="005237FB">
        <w:rPr>
          <w:rFonts w:cstheme="minorHAnsi"/>
          <w:sz w:val="24"/>
          <w:szCs w:val="24"/>
        </w:rPr>
        <w:t>the</w:t>
      </w:r>
      <w:r w:rsidRPr="005237FB">
        <w:rPr>
          <w:rFonts w:cstheme="minorHAnsi"/>
          <w:sz w:val="24"/>
          <w:szCs w:val="24"/>
        </w:rPr>
        <w:t xml:space="preserve"> cells in a healthy adult heart</w:t>
      </w:r>
      <w:r w:rsidR="00FB3CF6" w:rsidRPr="005237FB">
        <w:rPr>
          <w:rFonts w:cstheme="minorHAnsi"/>
          <w:sz w:val="24"/>
          <w:szCs w:val="24"/>
        </w:rPr>
        <w:t>. In contrast, they</w:t>
      </w:r>
      <w:r w:rsidRPr="005237FB">
        <w:rPr>
          <w:rFonts w:cstheme="minorHAnsi"/>
          <w:sz w:val="24"/>
          <w:szCs w:val="24"/>
        </w:rPr>
        <w:t xml:space="preserve"> performed poorly </w:t>
      </w:r>
      <w:r w:rsidR="00FB3CF6" w:rsidRPr="005237FB">
        <w:rPr>
          <w:rFonts w:cstheme="minorHAnsi"/>
          <w:sz w:val="24"/>
          <w:szCs w:val="24"/>
        </w:rPr>
        <w:t xml:space="preserve">when the </w:t>
      </w:r>
      <w:r w:rsidRPr="005237FB">
        <w:rPr>
          <w:rFonts w:cstheme="minorHAnsi"/>
          <w:sz w:val="24"/>
          <w:szCs w:val="24"/>
        </w:rPr>
        <w:t xml:space="preserve">ratios </w:t>
      </w:r>
      <w:r w:rsidR="00FB3CF6" w:rsidRPr="005237FB">
        <w:rPr>
          <w:rFonts w:cstheme="minorHAnsi"/>
          <w:sz w:val="24"/>
          <w:szCs w:val="24"/>
        </w:rPr>
        <w:t xml:space="preserve">were </w:t>
      </w:r>
      <w:r w:rsidRPr="005237FB">
        <w:rPr>
          <w:rFonts w:cstheme="minorHAnsi"/>
          <w:sz w:val="24"/>
          <w:szCs w:val="24"/>
        </w:rPr>
        <w:t>similar to those of myocytes in fa</w:t>
      </w:r>
      <w:r w:rsidR="00103CCB" w:rsidRPr="005237FB">
        <w:rPr>
          <w:rFonts w:cstheme="minorHAnsi"/>
          <w:sz w:val="24"/>
          <w:szCs w:val="24"/>
        </w:rPr>
        <w:t>iling hearts</w:t>
      </w:r>
      <w:r w:rsidR="00103CCB" w:rsidRPr="005237FB">
        <w:rPr>
          <w:rFonts w:cstheme="minorHAnsi"/>
          <w:sz w:val="24"/>
          <w:szCs w:val="24"/>
        </w:rPr>
        <w:fldChar w:fldCharType="begin"/>
      </w:r>
      <w:r w:rsidR="007A6037" w:rsidRPr="005237FB">
        <w:rPr>
          <w:rFonts w:cstheme="minorHAnsi"/>
          <w:sz w:val="24"/>
          <w:szCs w:val="24"/>
        </w:rPr>
        <w:instrText xml:space="preserve"> ADDIN EN.CITE &lt;EndNote&gt;&lt;Cite&gt;&lt;Author&gt;Kuo&lt;/Author&gt;&lt;Year&gt;2012&lt;/Year&gt;&lt;RecNum&gt;3&lt;/RecNum&gt;&lt;DisplayText&gt;&lt;style face="superscript"&gt;19&lt;/style&gt;&lt;/DisplayText&gt;&lt;record&gt;&lt;rec-number&gt;3&lt;/rec-number&gt;&lt;foreign-keys&gt;&lt;key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sidR="00103CCB" w:rsidRPr="005237FB">
        <w:rPr>
          <w:rFonts w:cstheme="minorHAnsi"/>
          <w:sz w:val="24"/>
          <w:szCs w:val="24"/>
        </w:rPr>
        <w:fldChar w:fldCharType="separate"/>
      </w:r>
      <w:r w:rsidR="007A6037" w:rsidRPr="005237FB">
        <w:rPr>
          <w:rFonts w:cstheme="minorHAnsi"/>
          <w:noProof/>
          <w:sz w:val="24"/>
          <w:szCs w:val="24"/>
          <w:vertAlign w:val="superscript"/>
        </w:rPr>
        <w:t>19</w:t>
      </w:r>
      <w:r w:rsidR="00103CCB" w:rsidRPr="005237FB">
        <w:rPr>
          <w:rFonts w:cstheme="minorHAnsi"/>
          <w:sz w:val="24"/>
          <w:szCs w:val="24"/>
        </w:rPr>
        <w:fldChar w:fldCharType="end"/>
      </w:r>
      <w:r w:rsidRPr="005237FB">
        <w:rPr>
          <w:rFonts w:cstheme="minorHAnsi"/>
          <w:sz w:val="24"/>
          <w:szCs w:val="24"/>
        </w:rPr>
        <w:t xml:space="preserve">. In </w:t>
      </w:r>
      <w:r w:rsidR="007B21CF" w:rsidRPr="005237FB">
        <w:rPr>
          <w:rFonts w:cstheme="minorHAnsi"/>
          <w:sz w:val="24"/>
          <w:szCs w:val="24"/>
        </w:rPr>
        <w:t xml:space="preserve">the </w:t>
      </w:r>
      <w:r w:rsidRPr="005237FB">
        <w:rPr>
          <w:rFonts w:cstheme="minorHAnsi"/>
          <w:sz w:val="24"/>
          <w:szCs w:val="24"/>
        </w:rPr>
        <w:t>early stages of hypertrophy, cells become wider, as reflected by an incre</w:t>
      </w:r>
      <w:r w:rsidR="007A2ED9" w:rsidRPr="005237FB">
        <w:rPr>
          <w:rFonts w:cstheme="minorHAnsi"/>
          <w:sz w:val="24"/>
          <w:szCs w:val="24"/>
        </w:rPr>
        <w:t>ase in the cross-sectional area</w:t>
      </w:r>
      <w:r w:rsidRPr="005237FB">
        <w:rPr>
          <w:rFonts w:cstheme="minorHAnsi"/>
          <w:sz w:val="24"/>
          <w:szCs w:val="24"/>
        </w:rPr>
        <w:t xml:space="preserve">. </w:t>
      </w:r>
      <w:r w:rsidR="00954AF9" w:rsidRPr="005237FB">
        <w:rPr>
          <w:rFonts w:cstheme="minorHAnsi"/>
          <w:sz w:val="24"/>
          <w:szCs w:val="24"/>
        </w:rPr>
        <w:t>HF</w:t>
      </w:r>
      <w:r w:rsidR="007B21CF" w:rsidRPr="005237FB">
        <w:rPr>
          <w:rFonts w:cstheme="minorHAnsi"/>
          <w:sz w:val="24"/>
          <w:szCs w:val="24"/>
        </w:rPr>
        <w:t xml:space="preserve"> occurs in </w:t>
      </w:r>
      <w:r w:rsidRPr="005237FB">
        <w:rPr>
          <w:rFonts w:cstheme="minorHAnsi"/>
          <w:sz w:val="24"/>
          <w:szCs w:val="24"/>
        </w:rPr>
        <w:t>the later stages of hypertrophy</w:t>
      </w:r>
      <w:r w:rsidR="007B21CF" w:rsidRPr="005237FB">
        <w:rPr>
          <w:rFonts w:cstheme="minorHAnsi"/>
          <w:sz w:val="24"/>
          <w:szCs w:val="24"/>
        </w:rPr>
        <w:t xml:space="preserve"> </w:t>
      </w:r>
      <w:r w:rsidRPr="005237FB">
        <w:rPr>
          <w:rFonts w:cstheme="minorHAnsi"/>
          <w:sz w:val="24"/>
          <w:szCs w:val="24"/>
        </w:rPr>
        <w:t xml:space="preserve">and cells typically appear elongated. Therefore, it is not surprising that </w:t>
      </w:r>
      <w:r w:rsidR="0089145C" w:rsidRPr="005237FB">
        <w:rPr>
          <w:rFonts w:cstheme="minorHAnsi"/>
          <w:sz w:val="24"/>
          <w:szCs w:val="24"/>
        </w:rPr>
        <w:t>in vivo</w:t>
      </w:r>
      <w:r w:rsidRPr="005237FB">
        <w:rPr>
          <w:rFonts w:cstheme="minorHAnsi"/>
          <w:sz w:val="24"/>
          <w:szCs w:val="24"/>
        </w:rPr>
        <w:t xml:space="preserve"> </w:t>
      </w:r>
      <w:r w:rsidR="006A459D" w:rsidRPr="005237FB">
        <w:rPr>
          <w:rFonts w:cstheme="minorHAnsi"/>
          <w:sz w:val="24"/>
          <w:szCs w:val="24"/>
        </w:rPr>
        <w:t xml:space="preserve">rat </w:t>
      </w:r>
      <w:r w:rsidRPr="005237FB">
        <w:rPr>
          <w:rFonts w:cstheme="minorHAnsi"/>
          <w:sz w:val="24"/>
          <w:szCs w:val="24"/>
        </w:rPr>
        <w:t>models</w:t>
      </w:r>
      <w:r w:rsidR="007B21CF" w:rsidRPr="005237FB">
        <w:rPr>
          <w:rFonts w:cstheme="minorHAnsi"/>
          <w:sz w:val="24"/>
          <w:szCs w:val="24"/>
        </w:rPr>
        <w:t xml:space="preserve"> of chronic</w:t>
      </w:r>
      <w:r w:rsidR="002505F1" w:rsidRPr="005237FB">
        <w:rPr>
          <w:rFonts w:cstheme="minorHAnsi"/>
          <w:sz w:val="24"/>
          <w:szCs w:val="24"/>
        </w:rPr>
        <w:t xml:space="preserve"> </w:t>
      </w:r>
      <w:r w:rsidRPr="005237FB">
        <w:rPr>
          <w:rFonts w:cstheme="minorHAnsi"/>
          <w:sz w:val="24"/>
          <w:szCs w:val="24"/>
        </w:rPr>
        <w:t xml:space="preserve">hypertrophy </w:t>
      </w:r>
      <w:r w:rsidR="007B21CF" w:rsidRPr="005237FB">
        <w:rPr>
          <w:rFonts w:cstheme="minorHAnsi"/>
          <w:sz w:val="24"/>
          <w:szCs w:val="24"/>
        </w:rPr>
        <w:t xml:space="preserve">have reported </w:t>
      </w:r>
      <w:r w:rsidRPr="005237FB">
        <w:rPr>
          <w:rFonts w:cstheme="minorHAnsi"/>
          <w:sz w:val="24"/>
          <w:szCs w:val="24"/>
        </w:rPr>
        <w:t>an increase in</w:t>
      </w:r>
      <w:r w:rsidR="0089145C" w:rsidRPr="005237FB">
        <w:rPr>
          <w:rFonts w:cstheme="minorHAnsi"/>
          <w:sz w:val="24"/>
          <w:szCs w:val="24"/>
        </w:rPr>
        <w:t xml:space="preserve"> the</w:t>
      </w:r>
      <w:r w:rsidRPr="005237FB">
        <w:rPr>
          <w:rFonts w:cstheme="minorHAnsi"/>
          <w:sz w:val="24"/>
          <w:szCs w:val="24"/>
        </w:rPr>
        <w:t xml:space="preserve"> left ventricular myocyte length</w:t>
      </w:r>
      <w:r w:rsidR="001A6262" w:rsidRPr="005237FB">
        <w:rPr>
          <w:rFonts w:cstheme="minorHAnsi"/>
          <w:sz w:val="24"/>
          <w:szCs w:val="24"/>
        </w:rPr>
        <w:t xml:space="preserve"> </w:t>
      </w:r>
      <w:r w:rsidR="001A6262" w:rsidRPr="005237FB">
        <w:rPr>
          <w:rFonts w:cstheme="minorHAnsi"/>
          <w:sz w:val="24"/>
          <w:szCs w:val="24"/>
        </w:rPr>
        <w:lastRenderedPageBreak/>
        <w:t xml:space="preserve">of around </w:t>
      </w:r>
      <w:r w:rsidR="00103CCB" w:rsidRPr="005237FB">
        <w:rPr>
          <w:rFonts w:cstheme="minorHAnsi"/>
          <w:sz w:val="24"/>
          <w:szCs w:val="24"/>
        </w:rPr>
        <w:t>30%</w:t>
      </w:r>
      <w:r w:rsidR="00103CCB" w:rsidRPr="005237FB">
        <w:rPr>
          <w:rFonts w:cstheme="minorHAnsi"/>
          <w:sz w:val="24"/>
          <w:szCs w:val="24"/>
        </w:rPr>
        <w:fldChar w:fldCharType="begin"/>
      </w:r>
      <w:r w:rsidR="007A6037" w:rsidRPr="005237FB">
        <w:rPr>
          <w:rFonts w:cstheme="minorHAnsi"/>
          <w:sz w:val="24"/>
          <w:szCs w:val="24"/>
        </w:rPr>
        <w:instrText xml:space="preserve"> ADDIN EN.CITE &lt;EndNote&gt;&lt;Cite&gt;&lt;Author&gt;Gerdes&lt;/Author&gt;&lt;Year&gt;1996&lt;/Year&gt;&lt;RecNum&gt;4&lt;/RecNum&gt;&lt;DisplayText&gt;&lt;style face="superscript"&gt;20&lt;/style&gt;&lt;/DisplayText&gt;&lt;record&gt;&lt;rec-number&gt;4&lt;/rec-number&gt;&lt;foreign-keys&gt;&lt;key app="EN" db-id="espt2sped5ee52edawwpfwx9wfp2waw9vxa2" timestamp="1586104771"&gt;4&lt;/key&gt;&lt;/foreign-keys&gt;&lt;ref-type name="Journal Article"&gt;17&lt;/ref-type&gt;&lt;contributors&gt;&lt;authors&gt;&lt;author&gt;Gerdes, A. M.&lt;/author&gt;&lt;author&gt;Onodera, T.&lt;/author&gt;&lt;author&gt;Wang, X.&lt;/author&gt;&lt;author&gt;McCune, S. A.&lt;/author&gt;&lt;/authors&gt;&lt;/contributors&gt;&lt;auth-address&gt;Department of Anatomy and Structural Biology, University of South Dakota, College of Medicine, Vermillion 57069, USA.&lt;/auth-address&gt;&lt;titles&gt;&lt;title&gt;Myocyte remodeling during the progression to failure in rats with hypertension&lt;/title&gt;&lt;secondary-title&gt;Hypertension&lt;/secondary-title&gt;&lt;/titles&gt;&lt;periodical&gt;&lt;full-title&gt;Hypertension&lt;/full-title&gt;&lt;/periodical&gt;&lt;pages&gt;609-14&lt;/pages&gt;&lt;volume&gt;28&lt;/volume&gt;&lt;number&gt;4&lt;/number&gt;&lt;keywords&gt;&lt;keyword&gt;Animals&lt;/keyword&gt;&lt;keyword&gt;Female&lt;/keyword&gt;&lt;keyword&gt;Heart Failure/*pathology&lt;/keyword&gt;&lt;keyword&gt;Hypertension/*pathology&lt;/keyword&gt;&lt;keyword&gt;Myocardium/*pathology&lt;/keyword&gt;&lt;keyword&gt;Rats&lt;/keyword&gt;&lt;keyword&gt;Rats, Inbred SHR&lt;/keyword&gt;&lt;/keywords&gt;&lt;dates&gt;&lt;year&gt;1996&lt;/year&gt;&lt;pub-dates&gt;&lt;date&gt;Oct&lt;/date&gt;&lt;/pub-dates&gt;&lt;/dates&gt;&lt;isbn&gt;0194-911X (Print)&amp;#xD;0194-911X (Linking)&lt;/isbn&gt;&lt;accession-num&gt;8843886&lt;/accession-num&gt;&lt;urls&gt;&lt;related-urls&gt;&lt;url&gt;https://www.ncbi.nlm.nih.gov/pubmed/8843886&lt;/url&gt;&lt;/related-urls&gt;&lt;/urls&gt;&lt;/record&gt;&lt;/Cite&gt;&lt;/EndNote&gt;</w:instrText>
      </w:r>
      <w:r w:rsidR="00103CCB" w:rsidRPr="005237FB">
        <w:rPr>
          <w:rFonts w:cstheme="minorHAnsi"/>
          <w:sz w:val="24"/>
          <w:szCs w:val="24"/>
        </w:rPr>
        <w:fldChar w:fldCharType="separate"/>
      </w:r>
      <w:r w:rsidR="007A6037" w:rsidRPr="005237FB">
        <w:rPr>
          <w:rFonts w:cstheme="minorHAnsi"/>
          <w:noProof/>
          <w:sz w:val="24"/>
          <w:szCs w:val="24"/>
          <w:vertAlign w:val="superscript"/>
        </w:rPr>
        <w:t>20</w:t>
      </w:r>
      <w:r w:rsidR="00103CCB" w:rsidRPr="005237FB">
        <w:rPr>
          <w:rFonts w:cstheme="minorHAnsi"/>
          <w:sz w:val="24"/>
          <w:szCs w:val="24"/>
        </w:rPr>
        <w:fldChar w:fldCharType="end"/>
      </w:r>
      <w:r w:rsidR="006A459D" w:rsidRPr="005237FB">
        <w:rPr>
          <w:rFonts w:cstheme="minorHAnsi"/>
          <w:sz w:val="24"/>
          <w:szCs w:val="24"/>
        </w:rPr>
        <w:t>,</w:t>
      </w:r>
      <w:r w:rsidRPr="005237FB">
        <w:rPr>
          <w:rFonts w:cstheme="minorHAnsi"/>
          <w:sz w:val="24"/>
          <w:szCs w:val="24"/>
        </w:rPr>
        <w:t xml:space="preserve"> </w:t>
      </w:r>
      <w:r w:rsidR="001A6262" w:rsidRPr="005237FB">
        <w:rPr>
          <w:rFonts w:cstheme="minorHAnsi"/>
          <w:sz w:val="24"/>
          <w:szCs w:val="24"/>
        </w:rPr>
        <w:t xml:space="preserve">but </w:t>
      </w:r>
      <w:r w:rsidRPr="005237FB">
        <w:rPr>
          <w:rFonts w:cstheme="minorHAnsi"/>
          <w:sz w:val="24"/>
          <w:szCs w:val="24"/>
        </w:rPr>
        <w:t xml:space="preserve">adult CMs </w:t>
      </w:r>
      <w:r w:rsidR="00CD3897" w:rsidRPr="005237FB">
        <w:rPr>
          <w:rFonts w:cstheme="minorHAnsi"/>
          <w:sz w:val="24"/>
          <w:szCs w:val="24"/>
        </w:rPr>
        <w:t xml:space="preserve">from transgenic mouse model </w:t>
      </w:r>
      <w:r w:rsidR="001A6262" w:rsidRPr="005237FB">
        <w:rPr>
          <w:rFonts w:cstheme="minorHAnsi"/>
          <w:sz w:val="24"/>
          <w:szCs w:val="24"/>
        </w:rPr>
        <w:t>that were acutely treated</w:t>
      </w:r>
      <w:r w:rsidRPr="005237FB">
        <w:rPr>
          <w:rFonts w:cstheme="minorHAnsi"/>
          <w:sz w:val="24"/>
          <w:szCs w:val="24"/>
        </w:rPr>
        <w:t xml:space="preserve"> with hypertrophic stimuli </w:t>
      </w:r>
      <w:r w:rsidR="0089145C" w:rsidRPr="005237FB">
        <w:rPr>
          <w:rFonts w:cstheme="minorHAnsi"/>
          <w:sz w:val="24"/>
          <w:szCs w:val="24"/>
        </w:rPr>
        <w:t>in vitro</w:t>
      </w:r>
      <w:r w:rsidRPr="005237FB">
        <w:rPr>
          <w:rFonts w:cstheme="minorHAnsi"/>
          <w:sz w:val="24"/>
          <w:szCs w:val="24"/>
        </w:rPr>
        <w:t xml:space="preserve"> </w:t>
      </w:r>
      <w:r w:rsidR="001A6262" w:rsidRPr="005237FB">
        <w:rPr>
          <w:rFonts w:cstheme="minorHAnsi"/>
          <w:sz w:val="24"/>
          <w:szCs w:val="24"/>
        </w:rPr>
        <w:t xml:space="preserve">demonstrated </w:t>
      </w:r>
      <w:r w:rsidRPr="005237FB">
        <w:rPr>
          <w:rFonts w:cstheme="minorHAnsi"/>
          <w:sz w:val="24"/>
          <w:szCs w:val="24"/>
        </w:rPr>
        <w:t>similar increases in cell wid</w:t>
      </w:r>
      <w:r w:rsidR="00103CCB" w:rsidRPr="005237FB">
        <w:rPr>
          <w:rFonts w:cstheme="minorHAnsi"/>
          <w:sz w:val="24"/>
          <w:szCs w:val="24"/>
        </w:rPr>
        <w:t>th instead</w:t>
      </w:r>
      <w:r w:rsidR="00103CCB" w:rsidRPr="005237FB">
        <w:rPr>
          <w:rFonts w:cstheme="minorHAnsi"/>
          <w:sz w:val="24"/>
          <w:szCs w:val="24"/>
        </w:rPr>
        <w:fldChar w:fldCharType="begin">
          <w:fldData xml:space="preserve">PEVuZE5vdGU+PENpdGU+PEF1dGhvcj5LZWhhdDwvQXV0aG9yPjxZZWFyPjIwMTE8L1llYXI+PFJl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</w:fldData>
        </w:fldChar>
      </w:r>
      <w:r w:rsidR="007A6037" w:rsidRPr="005237FB">
        <w:rPr>
          <w:rFonts w:cstheme="minorHAnsi"/>
          <w:sz w:val="24"/>
          <w:szCs w:val="24"/>
        </w:rPr>
        <w:instrText xml:space="preserve"> ADDIN EN.CITE </w:instrText>
      </w:r>
      <w:r w:rsidR="007A6037" w:rsidRPr="005237FB">
        <w:rPr>
          <w:rFonts w:cstheme="minorHAnsi"/>
          <w:sz w:val="24"/>
          <w:szCs w:val="24"/>
        </w:rPr>
        <w:fldChar w:fldCharType="begin">
          <w:fldData xml:space="preserve">PEVuZE5vdGU+PENpdGU+PEF1dGhvcj5LZWhhdDwvQXV0aG9yPjxZZWFyPjIwMTE8L1llYXI+PFJl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</w:fldData>
        </w:fldChar>
      </w:r>
      <w:r w:rsidR="007A6037" w:rsidRPr="005237FB">
        <w:rPr>
          <w:rFonts w:cstheme="minorHAnsi"/>
          <w:sz w:val="24"/>
          <w:szCs w:val="24"/>
        </w:rPr>
        <w:instrText xml:space="preserve"> ADDIN EN.CITE.DATA </w:instrText>
      </w:r>
      <w:r w:rsidR="007A6037" w:rsidRPr="005237FB">
        <w:rPr>
          <w:rFonts w:cstheme="minorHAnsi"/>
          <w:sz w:val="24"/>
          <w:szCs w:val="24"/>
        </w:rPr>
      </w:r>
      <w:r w:rsidR="007A6037" w:rsidRPr="005237FB">
        <w:rPr>
          <w:rFonts w:cstheme="minorHAnsi"/>
          <w:sz w:val="24"/>
          <w:szCs w:val="24"/>
        </w:rPr>
        <w:fldChar w:fldCharType="end"/>
      </w:r>
      <w:r w:rsidR="00103CCB" w:rsidRPr="005237FB">
        <w:rPr>
          <w:rFonts w:cstheme="minorHAnsi"/>
          <w:sz w:val="24"/>
          <w:szCs w:val="24"/>
        </w:rPr>
      </w:r>
      <w:r w:rsidR="00103CCB" w:rsidRPr="005237FB">
        <w:rPr>
          <w:rFonts w:cstheme="minorHAnsi"/>
          <w:sz w:val="24"/>
          <w:szCs w:val="24"/>
        </w:rPr>
        <w:fldChar w:fldCharType="separate"/>
      </w:r>
      <w:r w:rsidR="007A6037" w:rsidRPr="005237FB">
        <w:rPr>
          <w:rFonts w:cstheme="minorHAnsi"/>
          <w:noProof/>
          <w:sz w:val="24"/>
          <w:szCs w:val="24"/>
          <w:vertAlign w:val="superscript"/>
        </w:rPr>
        <w:t>21</w:t>
      </w:r>
      <w:r w:rsidR="00103CCB" w:rsidRPr="005237FB">
        <w:rPr>
          <w:rFonts w:cstheme="minorHAnsi"/>
          <w:sz w:val="24"/>
          <w:szCs w:val="24"/>
        </w:rPr>
        <w:fldChar w:fldCharType="end"/>
      </w:r>
      <w:r w:rsidRPr="005237FB">
        <w:rPr>
          <w:rFonts w:cstheme="minorHAnsi"/>
          <w:sz w:val="24"/>
          <w:szCs w:val="24"/>
        </w:rPr>
        <w:t xml:space="preserve">. </w:t>
      </w:r>
    </w:p>
    <w:p w14:paraId="37C89A68" w14:textId="398AA1B5" w:rsidR="00CE1D46" w:rsidRPr="005237FB" w:rsidRDefault="00CE1D46" w:rsidP="00E13F0E">
      <w:pPr>
        <w:spacing w:after="0" w:line="240" w:lineRule="auto"/>
        <w:contextualSpacing/>
        <w:rPr>
          <w:rFonts w:cstheme="minorHAnsi"/>
          <w:sz w:val="24"/>
          <w:szCs w:val="24"/>
        </w:rPr>
      </w:pPr>
    </w:p>
    <w:p w14:paraId="29A24D06" w14:textId="3686C0D9" w:rsidR="00C034B4" w:rsidRPr="005237FB" w:rsidRDefault="000E0049" w:rsidP="00E13F0E">
      <w:pPr>
        <w:spacing w:after="0" w:line="240" w:lineRule="auto"/>
        <w:contextualSpacing/>
        <w:rPr>
          <w:rFonts w:cstheme="minorHAnsi"/>
          <w:sz w:val="24"/>
          <w:szCs w:val="24"/>
        </w:rPr>
      </w:pPr>
      <w:r w:rsidRPr="005237FB">
        <w:rPr>
          <w:rFonts w:cstheme="minorHAnsi"/>
          <w:sz w:val="24"/>
          <w:szCs w:val="24"/>
        </w:rPr>
        <w:t>Single</w:t>
      </w:r>
      <w:r w:rsidR="008F63EE" w:rsidRPr="005237FB">
        <w:rPr>
          <w:rFonts w:cstheme="minorHAnsi"/>
          <w:sz w:val="24"/>
          <w:szCs w:val="24"/>
        </w:rPr>
        <w:t>-</w:t>
      </w:r>
      <w:r w:rsidRPr="005237FB">
        <w:rPr>
          <w:rFonts w:cstheme="minorHAnsi"/>
          <w:sz w:val="24"/>
          <w:szCs w:val="24"/>
        </w:rPr>
        <w:t xml:space="preserve">cell RNA sequencing, which allows precise analysis of the transcriptome of single cells, is </w:t>
      </w:r>
      <w:r w:rsidR="00B82BC2" w:rsidRPr="005237FB">
        <w:rPr>
          <w:rFonts w:cstheme="minorHAnsi"/>
          <w:sz w:val="24"/>
          <w:szCs w:val="24"/>
        </w:rPr>
        <w:t xml:space="preserve">currently </w:t>
      </w:r>
      <w:r w:rsidRPr="005237FB">
        <w:rPr>
          <w:rFonts w:cstheme="minorHAnsi"/>
          <w:sz w:val="24"/>
          <w:szCs w:val="24"/>
        </w:rPr>
        <w:t xml:space="preserve">revolutionizing </w:t>
      </w:r>
      <w:r w:rsidR="0089145C" w:rsidRPr="005237FB">
        <w:rPr>
          <w:rFonts w:cstheme="minorHAnsi"/>
          <w:sz w:val="24"/>
          <w:szCs w:val="24"/>
        </w:rPr>
        <w:t>the</w:t>
      </w:r>
      <w:r w:rsidRPr="005237FB">
        <w:rPr>
          <w:rFonts w:cstheme="minorHAnsi"/>
          <w:sz w:val="24"/>
          <w:szCs w:val="24"/>
        </w:rPr>
        <w:t xml:space="preserve"> understanding of cell biology</w:t>
      </w:r>
      <w:r w:rsidR="00C42FE3" w:rsidRPr="005237FB">
        <w:rPr>
          <w:rFonts w:cstheme="minorHAnsi"/>
          <w:sz w:val="24"/>
          <w:szCs w:val="24"/>
        </w:rPr>
        <w:t>. This</w:t>
      </w:r>
      <w:r w:rsidR="00B82BC2" w:rsidRPr="005237FB">
        <w:rPr>
          <w:rFonts w:cstheme="minorHAnsi"/>
          <w:sz w:val="24"/>
          <w:szCs w:val="24"/>
        </w:rPr>
        <w:t xml:space="preserve"> technology </w:t>
      </w:r>
      <w:r w:rsidR="001E506C" w:rsidRPr="005237FB">
        <w:rPr>
          <w:rFonts w:cstheme="minorHAnsi"/>
          <w:sz w:val="24"/>
          <w:szCs w:val="24"/>
        </w:rPr>
        <w:t>was</w:t>
      </w:r>
      <w:r w:rsidR="00C42FE3" w:rsidRPr="005237FB">
        <w:rPr>
          <w:rFonts w:cstheme="minorHAnsi"/>
          <w:sz w:val="24"/>
          <w:szCs w:val="24"/>
        </w:rPr>
        <w:t xml:space="preserve"> the </w:t>
      </w:r>
      <w:r w:rsidR="00235F54" w:rsidRPr="005237FB">
        <w:rPr>
          <w:rFonts w:cstheme="minorHAnsi"/>
          <w:sz w:val="24"/>
          <w:szCs w:val="24"/>
        </w:rPr>
        <w:t xml:space="preserve">preferred </w:t>
      </w:r>
      <w:r w:rsidR="00C42FE3" w:rsidRPr="005237FB">
        <w:rPr>
          <w:rFonts w:cstheme="minorHAnsi"/>
          <w:sz w:val="24"/>
          <w:szCs w:val="24"/>
        </w:rPr>
        <w:t>method when</w:t>
      </w:r>
      <w:r w:rsidR="003435F5" w:rsidRPr="005237FB">
        <w:rPr>
          <w:rFonts w:cstheme="minorHAnsi"/>
          <w:sz w:val="24"/>
          <w:szCs w:val="24"/>
        </w:rPr>
        <w:t xml:space="preserve"> it</w:t>
      </w:r>
      <w:r w:rsidR="00C42FE3" w:rsidRPr="005237FB">
        <w:rPr>
          <w:rFonts w:cstheme="minorHAnsi"/>
          <w:sz w:val="24"/>
          <w:szCs w:val="24"/>
        </w:rPr>
        <w:t xml:space="preserve"> </w:t>
      </w:r>
      <w:r w:rsidR="001E506C" w:rsidRPr="005237FB">
        <w:rPr>
          <w:rFonts w:cstheme="minorHAnsi"/>
          <w:sz w:val="24"/>
          <w:szCs w:val="24"/>
        </w:rPr>
        <w:t>came</w:t>
      </w:r>
      <w:r w:rsidR="00C42FE3" w:rsidRPr="005237FB">
        <w:rPr>
          <w:rFonts w:cstheme="minorHAnsi"/>
          <w:sz w:val="24"/>
          <w:szCs w:val="24"/>
        </w:rPr>
        <w:t xml:space="preserve"> to answering</w:t>
      </w:r>
      <w:r w:rsidR="001E506C" w:rsidRPr="005237FB">
        <w:rPr>
          <w:rFonts w:cstheme="minorHAnsi"/>
          <w:sz w:val="24"/>
          <w:szCs w:val="24"/>
        </w:rPr>
        <w:t xml:space="preserve"> </w:t>
      </w:r>
      <w:r w:rsidR="0089145C" w:rsidRPr="005237FB">
        <w:rPr>
          <w:rFonts w:cstheme="minorHAnsi"/>
          <w:sz w:val="24"/>
          <w:szCs w:val="24"/>
        </w:rPr>
        <w:t>the question of</w:t>
      </w:r>
      <w:r w:rsidR="001E506C" w:rsidRPr="005237FB">
        <w:rPr>
          <w:rFonts w:cstheme="minorHAnsi"/>
          <w:sz w:val="24"/>
          <w:szCs w:val="24"/>
        </w:rPr>
        <w:t xml:space="preserve"> </w:t>
      </w:r>
      <w:r w:rsidR="00235F54" w:rsidRPr="005237FB">
        <w:rPr>
          <w:rFonts w:cstheme="minorHAnsi"/>
          <w:sz w:val="24"/>
          <w:szCs w:val="24"/>
        </w:rPr>
        <w:t>how</w:t>
      </w:r>
      <w:r w:rsidR="00A3615E" w:rsidRPr="005237FB">
        <w:rPr>
          <w:rFonts w:cstheme="minorHAnsi"/>
          <w:sz w:val="24"/>
          <w:szCs w:val="24"/>
        </w:rPr>
        <w:t xml:space="preserve"> </w:t>
      </w:r>
      <w:proofErr w:type="gramStart"/>
      <w:r w:rsidR="001E506C" w:rsidRPr="005237FB">
        <w:rPr>
          <w:rFonts w:cstheme="minorHAnsi"/>
          <w:sz w:val="24"/>
          <w:szCs w:val="24"/>
        </w:rPr>
        <w:t xml:space="preserve">did </w:t>
      </w:r>
      <w:r w:rsidR="00235F54" w:rsidRPr="005237FB">
        <w:rPr>
          <w:rFonts w:cstheme="minorHAnsi"/>
          <w:sz w:val="24"/>
          <w:szCs w:val="24"/>
        </w:rPr>
        <w:t>individual cell shape</w:t>
      </w:r>
      <w:r w:rsidR="003435F5" w:rsidRPr="005237FB">
        <w:rPr>
          <w:rFonts w:cstheme="minorHAnsi"/>
          <w:sz w:val="24"/>
          <w:szCs w:val="24"/>
        </w:rPr>
        <w:t>s</w:t>
      </w:r>
      <w:r w:rsidR="00235F54" w:rsidRPr="005237FB">
        <w:rPr>
          <w:rFonts w:cstheme="minorHAnsi"/>
          <w:sz w:val="24"/>
          <w:szCs w:val="24"/>
        </w:rPr>
        <w:t xml:space="preserve"> affect</w:t>
      </w:r>
      <w:proofErr w:type="gramEnd"/>
      <w:r w:rsidR="00235F54" w:rsidRPr="005237FB">
        <w:rPr>
          <w:rFonts w:cstheme="minorHAnsi"/>
          <w:sz w:val="24"/>
          <w:szCs w:val="24"/>
        </w:rPr>
        <w:t xml:space="preserve"> gene expression</w:t>
      </w:r>
      <w:r w:rsidR="0089145C" w:rsidRPr="005237FB">
        <w:rPr>
          <w:rFonts w:cstheme="minorHAnsi"/>
          <w:sz w:val="24"/>
          <w:szCs w:val="24"/>
        </w:rPr>
        <w:t xml:space="preserve">. </w:t>
      </w:r>
      <w:r w:rsidR="00132C31" w:rsidRPr="005237FB">
        <w:rPr>
          <w:rFonts w:cstheme="minorHAnsi"/>
          <w:sz w:val="24"/>
          <w:szCs w:val="24"/>
        </w:rPr>
        <w:t>We</w:t>
      </w:r>
      <w:r w:rsidR="00235F54" w:rsidRPr="005237FB">
        <w:rPr>
          <w:rFonts w:cstheme="minorHAnsi"/>
          <w:sz w:val="24"/>
          <w:szCs w:val="24"/>
        </w:rPr>
        <w:t xml:space="preserve"> </w:t>
      </w:r>
      <w:r w:rsidR="0089145C" w:rsidRPr="005237FB">
        <w:rPr>
          <w:rFonts w:cstheme="minorHAnsi"/>
          <w:sz w:val="24"/>
          <w:szCs w:val="24"/>
        </w:rPr>
        <w:t>compared</w:t>
      </w:r>
      <w:r w:rsidR="00235F54" w:rsidRPr="005237FB">
        <w:rPr>
          <w:rFonts w:cstheme="minorHAnsi"/>
          <w:sz w:val="24"/>
          <w:szCs w:val="24"/>
        </w:rPr>
        <w:t xml:space="preserve"> single cells </w:t>
      </w:r>
      <w:r w:rsidR="00AA3565" w:rsidRPr="005237FB">
        <w:rPr>
          <w:rFonts w:cstheme="minorHAnsi"/>
          <w:sz w:val="24"/>
          <w:szCs w:val="24"/>
        </w:rPr>
        <w:t xml:space="preserve">with </w:t>
      </w:r>
      <w:r w:rsidR="00E8313B" w:rsidRPr="005237FB">
        <w:rPr>
          <w:rFonts w:cstheme="minorHAnsi"/>
          <w:sz w:val="24"/>
          <w:szCs w:val="24"/>
        </w:rPr>
        <w:t>differen</w:t>
      </w:r>
      <w:r w:rsidR="006D7C3A" w:rsidRPr="005237FB">
        <w:rPr>
          <w:rFonts w:cstheme="minorHAnsi"/>
          <w:sz w:val="24"/>
          <w:szCs w:val="24"/>
        </w:rPr>
        <w:t>t</w:t>
      </w:r>
      <w:r w:rsidR="001C7FD2" w:rsidRPr="005237FB">
        <w:rPr>
          <w:rFonts w:cstheme="minorHAnsi"/>
          <w:sz w:val="24"/>
          <w:szCs w:val="24"/>
        </w:rPr>
        <w:t xml:space="preserve"> </w:t>
      </w:r>
      <w:r w:rsidR="00E8313B" w:rsidRPr="005237FB">
        <w:rPr>
          <w:rFonts w:cstheme="minorHAnsi"/>
          <w:sz w:val="24"/>
          <w:szCs w:val="24"/>
        </w:rPr>
        <w:t>shape</w:t>
      </w:r>
      <w:r w:rsidR="00AA3565" w:rsidRPr="005237FB">
        <w:rPr>
          <w:rFonts w:cstheme="minorHAnsi"/>
          <w:sz w:val="24"/>
          <w:szCs w:val="24"/>
        </w:rPr>
        <w:t xml:space="preserve">s, in particular with </w:t>
      </w:r>
      <w:r w:rsidR="001C7FD2" w:rsidRPr="005237FB">
        <w:rPr>
          <w:rFonts w:cstheme="minorHAnsi"/>
          <w:sz w:val="24"/>
          <w:szCs w:val="24"/>
        </w:rPr>
        <w:t>AR</w:t>
      </w:r>
      <w:r w:rsidR="009A3429" w:rsidRPr="005237FB">
        <w:rPr>
          <w:rFonts w:cstheme="minorHAnsi"/>
          <w:sz w:val="24"/>
          <w:szCs w:val="24"/>
        </w:rPr>
        <w:t>s</w:t>
      </w:r>
      <w:r w:rsidR="00235F54" w:rsidRPr="005237FB">
        <w:rPr>
          <w:rFonts w:cstheme="minorHAnsi"/>
          <w:sz w:val="24"/>
          <w:szCs w:val="24"/>
        </w:rPr>
        <w:t xml:space="preserve"> of 1</w:t>
      </w:r>
      <w:r w:rsidR="001E506C" w:rsidRPr="005237FB">
        <w:rPr>
          <w:rFonts w:cstheme="minorHAnsi"/>
          <w:sz w:val="24"/>
          <w:szCs w:val="24"/>
        </w:rPr>
        <w:t>:1, 7:1</w:t>
      </w:r>
      <w:r w:rsidR="00235F54" w:rsidRPr="005237FB">
        <w:rPr>
          <w:rFonts w:cstheme="minorHAnsi"/>
          <w:sz w:val="24"/>
          <w:szCs w:val="24"/>
        </w:rPr>
        <w:t xml:space="preserve"> or 11</w:t>
      </w:r>
      <w:r w:rsidR="001E506C" w:rsidRPr="005237FB">
        <w:rPr>
          <w:rFonts w:cstheme="minorHAnsi"/>
          <w:sz w:val="24"/>
          <w:szCs w:val="24"/>
        </w:rPr>
        <w:t>:1</w:t>
      </w:r>
      <w:r w:rsidR="00920DFE" w:rsidRPr="005237FB">
        <w:rPr>
          <w:rFonts w:cstheme="minorHAnsi"/>
          <w:sz w:val="24"/>
          <w:szCs w:val="24"/>
        </w:rPr>
        <w:t>.</w:t>
      </w:r>
      <w:r w:rsidR="00B50D48" w:rsidRPr="005237FB">
        <w:rPr>
          <w:rFonts w:cstheme="minorHAnsi"/>
          <w:sz w:val="24"/>
          <w:szCs w:val="24"/>
        </w:rPr>
        <w:t xml:space="preserve"> </w:t>
      </w:r>
      <w:r w:rsidR="00920DFE" w:rsidRPr="005237FB">
        <w:rPr>
          <w:rFonts w:cstheme="minorHAnsi"/>
          <w:sz w:val="24"/>
          <w:szCs w:val="24"/>
        </w:rPr>
        <w:t>This</w:t>
      </w:r>
      <w:r w:rsidR="00B50D48" w:rsidRPr="005237FB">
        <w:rPr>
          <w:rFonts w:cstheme="minorHAnsi"/>
          <w:sz w:val="24"/>
          <w:szCs w:val="24"/>
        </w:rPr>
        <w:t xml:space="preserve"> was d</w:t>
      </w:r>
      <w:r w:rsidR="004A4799" w:rsidRPr="005237FB">
        <w:rPr>
          <w:rFonts w:cstheme="minorHAnsi"/>
          <w:sz w:val="24"/>
          <w:szCs w:val="24"/>
        </w:rPr>
        <w:t xml:space="preserve">one </w:t>
      </w:r>
      <w:r w:rsidR="00132C31" w:rsidRPr="005237FB">
        <w:rPr>
          <w:rFonts w:cstheme="minorHAnsi"/>
          <w:sz w:val="24"/>
          <w:szCs w:val="24"/>
        </w:rPr>
        <w:t xml:space="preserve">by seeding </w:t>
      </w:r>
      <w:r w:rsidR="00D35782" w:rsidRPr="005237FB">
        <w:rPr>
          <w:rFonts w:cstheme="minorHAnsi"/>
          <w:sz w:val="24"/>
          <w:szCs w:val="24"/>
        </w:rPr>
        <w:t xml:space="preserve">the </w:t>
      </w:r>
      <w:r w:rsidR="00BD7E30" w:rsidRPr="005237FB">
        <w:rPr>
          <w:rFonts w:cstheme="minorHAnsi"/>
          <w:sz w:val="24"/>
          <w:szCs w:val="24"/>
        </w:rPr>
        <w:t>neonatal rat</w:t>
      </w:r>
      <w:r w:rsidR="005B1882" w:rsidRPr="005237FB">
        <w:rPr>
          <w:rFonts w:cstheme="minorHAnsi"/>
          <w:sz w:val="24"/>
          <w:szCs w:val="24"/>
        </w:rPr>
        <w:t xml:space="preserve"> ventricular</w:t>
      </w:r>
      <w:r w:rsidR="00BD7E30" w:rsidRPr="005237FB">
        <w:rPr>
          <w:rFonts w:cstheme="minorHAnsi"/>
          <w:sz w:val="24"/>
          <w:szCs w:val="24"/>
        </w:rPr>
        <w:t xml:space="preserve"> CMs</w:t>
      </w:r>
      <w:r w:rsidR="00D35782" w:rsidRPr="005237FB">
        <w:rPr>
          <w:rFonts w:cstheme="minorHAnsi"/>
          <w:sz w:val="24"/>
          <w:szCs w:val="24"/>
        </w:rPr>
        <w:t xml:space="preserve"> </w:t>
      </w:r>
      <w:r w:rsidR="00132C31" w:rsidRPr="005237FB">
        <w:rPr>
          <w:rFonts w:cstheme="minorHAnsi"/>
          <w:sz w:val="24"/>
          <w:szCs w:val="24"/>
        </w:rPr>
        <w:t>onto a</w:t>
      </w:r>
      <w:r w:rsidR="00235F54" w:rsidRPr="005237FB">
        <w:rPr>
          <w:rFonts w:cstheme="minorHAnsi"/>
          <w:sz w:val="24"/>
          <w:szCs w:val="24"/>
        </w:rPr>
        <w:t xml:space="preserve"> </w:t>
      </w:r>
      <w:r w:rsidR="008B7AE6" w:rsidRPr="005237FB">
        <w:rPr>
          <w:rFonts w:cstheme="minorHAnsi"/>
          <w:sz w:val="24"/>
          <w:szCs w:val="24"/>
        </w:rPr>
        <w:t xml:space="preserve">specially </w:t>
      </w:r>
      <w:r w:rsidR="00235F54" w:rsidRPr="005237FB">
        <w:rPr>
          <w:rFonts w:cstheme="minorHAnsi"/>
          <w:sz w:val="24"/>
          <w:szCs w:val="24"/>
        </w:rPr>
        <w:t>designed chip f</w:t>
      </w:r>
      <w:r w:rsidR="00BD6E7C" w:rsidRPr="005237FB">
        <w:rPr>
          <w:rFonts w:cstheme="minorHAnsi"/>
          <w:sz w:val="24"/>
          <w:szCs w:val="24"/>
        </w:rPr>
        <w:t>illed with</w:t>
      </w:r>
      <w:r w:rsidR="009C0330" w:rsidRPr="005237FB">
        <w:rPr>
          <w:rFonts w:cstheme="minorHAnsi"/>
          <w:sz w:val="24"/>
          <w:szCs w:val="24"/>
        </w:rPr>
        <w:t xml:space="preserve"> </w:t>
      </w:r>
      <w:r w:rsidR="00D35782" w:rsidRPr="005237FB">
        <w:rPr>
          <w:rFonts w:cstheme="minorHAnsi"/>
          <w:sz w:val="24"/>
          <w:szCs w:val="24"/>
        </w:rPr>
        <w:t xml:space="preserve">the </w:t>
      </w:r>
      <w:r w:rsidR="00E1484A" w:rsidRPr="005237FB">
        <w:rPr>
          <w:rFonts w:cstheme="minorHAnsi"/>
          <w:sz w:val="24"/>
          <w:szCs w:val="24"/>
        </w:rPr>
        <w:t>fibronectin</w:t>
      </w:r>
      <w:r w:rsidR="0053676F" w:rsidRPr="005237FB">
        <w:rPr>
          <w:rFonts w:cstheme="minorHAnsi"/>
          <w:sz w:val="24"/>
          <w:szCs w:val="24"/>
        </w:rPr>
        <w:t>-coated</w:t>
      </w:r>
      <w:r w:rsidR="00E1484A" w:rsidRPr="005237FB">
        <w:rPr>
          <w:rFonts w:cstheme="minorHAnsi"/>
          <w:sz w:val="24"/>
          <w:szCs w:val="24"/>
        </w:rPr>
        <w:t xml:space="preserve"> </w:t>
      </w:r>
      <w:r w:rsidR="00235F54" w:rsidRPr="005237FB">
        <w:rPr>
          <w:rFonts w:cstheme="minorHAnsi"/>
          <w:sz w:val="24"/>
          <w:szCs w:val="24"/>
        </w:rPr>
        <w:t>micropatterns</w:t>
      </w:r>
      <w:r w:rsidR="00D4749A" w:rsidRPr="005237FB">
        <w:rPr>
          <w:rFonts w:cstheme="minorHAnsi"/>
          <w:sz w:val="24"/>
          <w:szCs w:val="24"/>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D4749A" w:rsidRPr="005237FB">
        <w:rPr>
          <w:rFonts w:cstheme="minorHAnsi"/>
          <w:sz w:val="24"/>
          <w:szCs w:val="24"/>
        </w:rPr>
        <w:instrText xml:space="preserve"> ADDIN EN.CITE </w:instrText>
      </w:r>
      <w:r w:rsidR="00D4749A" w:rsidRPr="005237FB">
        <w:rPr>
          <w:rFonts w:cstheme="minorHAnsi"/>
          <w:sz w:val="24"/>
          <w:szCs w:val="24"/>
        </w:rPr>
        <w:fldChar w:fldCharType="begin">
          <w:fldData xml:space="preserve">PEVuZE5vdGU+PENpdGU+PEF1dGhvcj5IYWZ0YmFyYWRhcmFuIEVzZmFoYW5pPC9BdXRob3I+PFll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</w:fldData>
        </w:fldChar>
      </w:r>
      <w:r w:rsidR="00D4749A" w:rsidRPr="005237FB">
        <w:rPr>
          <w:rFonts w:cstheme="minorHAnsi"/>
          <w:sz w:val="24"/>
          <w:szCs w:val="24"/>
        </w:rPr>
        <w:instrText xml:space="preserve"> ADDIN EN.CITE.DATA </w:instrText>
      </w:r>
      <w:r w:rsidR="00D4749A" w:rsidRPr="005237FB">
        <w:rPr>
          <w:rFonts w:cstheme="minorHAnsi"/>
          <w:sz w:val="24"/>
          <w:szCs w:val="24"/>
        </w:rPr>
      </w:r>
      <w:r w:rsidR="00D4749A" w:rsidRPr="005237FB">
        <w:rPr>
          <w:rFonts w:cstheme="minorHAnsi"/>
          <w:sz w:val="24"/>
          <w:szCs w:val="24"/>
        </w:rPr>
        <w:fldChar w:fldCharType="end"/>
      </w:r>
      <w:r w:rsidR="00D4749A" w:rsidRPr="005237FB">
        <w:rPr>
          <w:rFonts w:cstheme="minorHAnsi"/>
          <w:sz w:val="24"/>
          <w:szCs w:val="24"/>
        </w:rPr>
      </w:r>
      <w:r w:rsidR="00D4749A" w:rsidRPr="005237FB">
        <w:rPr>
          <w:rFonts w:cstheme="minorHAnsi"/>
          <w:sz w:val="24"/>
          <w:szCs w:val="24"/>
        </w:rPr>
        <w:fldChar w:fldCharType="separate"/>
      </w:r>
      <w:r w:rsidR="00D4749A" w:rsidRPr="005237FB">
        <w:rPr>
          <w:rFonts w:cstheme="minorHAnsi"/>
          <w:noProof/>
          <w:sz w:val="24"/>
          <w:szCs w:val="24"/>
          <w:vertAlign w:val="superscript"/>
        </w:rPr>
        <w:t>2</w:t>
      </w:r>
      <w:r w:rsidR="00D4749A" w:rsidRPr="005237FB">
        <w:rPr>
          <w:rFonts w:cstheme="minorHAnsi"/>
          <w:sz w:val="24"/>
          <w:szCs w:val="24"/>
        </w:rPr>
        <w:fldChar w:fldCharType="end"/>
      </w:r>
      <w:r w:rsidR="0053676F" w:rsidRPr="005237FB">
        <w:rPr>
          <w:rFonts w:cstheme="minorHAnsi"/>
          <w:sz w:val="24"/>
          <w:szCs w:val="24"/>
        </w:rPr>
        <w:t xml:space="preserve"> </w:t>
      </w:r>
      <w:r w:rsidR="00B3414F" w:rsidRPr="005237FB">
        <w:rPr>
          <w:rFonts w:cstheme="minorHAnsi"/>
          <w:sz w:val="24"/>
          <w:szCs w:val="24"/>
        </w:rPr>
        <w:t>with</w:t>
      </w:r>
      <w:r w:rsidR="0053676F" w:rsidRPr="005237FB">
        <w:rPr>
          <w:rFonts w:cstheme="minorHAnsi"/>
          <w:sz w:val="24"/>
          <w:szCs w:val="24"/>
        </w:rPr>
        <w:t xml:space="preserve"> defined ARs</w:t>
      </w:r>
      <w:r w:rsidR="00B3414F" w:rsidRPr="005237FB">
        <w:rPr>
          <w:rFonts w:cstheme="minorHAnsi"/>
          <w:sz w:val="24"/>
          <w:szCs w:val="24"/>
        </w:rPr>
        <w:t xml:space="preserve"> of 1:1, 7:1 or 11:1</w:t>
      </w:r>
      <w:r w:rsidR="00235F54" w:rsidRPr="005237FB">
        <w:rPr>
          <w:rFonts w:cstheme="minorHAnsi"/>
          <w:sz w:val="24"/>
          <w:szCs w:val="24"/>
        </w:rPr>
        <w:t>.</w:t>
      </w:r>
      <w:r w:rsidR="00E1484A" w:rsidRPr="005237FB">
        <w:rPr>
          <w:rFonts w:cstheme="minorHAnsi"/>
          <w:sz w:val="24"/>
          <w:szCs w:val="24"/>
        </w:rPr>
        <w:t xml:space="preserve"> </w:t>
      </w:r>
      <w:r w:rsidR="00B3414F" w:rsidRPr="005237FB">
        <w:rPr>
          <w:rFonts w:cstheme="minorHAnsi"/>
          <w:sz w:val="24"/>
          <w:szCs w:val="24"/>
        </w:rPr>
        <w:t xml:space="preserve">The micropatterns were fabricated using photolithography technology. </w:t>
      </w:r>
      <w:r w:rsidR="00E1604C" w:rsidRPr="005237FB">
        <w:rPr>
          <w:rFonts w:cstheme="minorHAnsi"/>
          <w:sz w:val="24"/>
          <w:szCs w:val="24"/>
        </w:rPr>
        <w:t xml:space="preserve">The micropatterns were coated by fibronectin, surrounded by </w:t>
      </w:r>
      <w:proofErr w:type="spellStart"/>
      <w:r w:rsidR="00E1604C" w:rsidRPr="005237FB">
        <w:rPr>
          <w:rFonts w:cstheme="minorHAnsi"/>
          <w:sz w:val="24"/>
          <w:szCs w:val="24"/>
        </w:rPr>
        <w:t>cytophobic</w:t>
      </w:r>
      <w:proofErr w:type="spellEnd"/>
      <w:r w:rsidR="00E1604C" w:rsidRPr="005237FB">
        <w:rPr>
          <w:rFonts w:cstheme="minorHAnsi"/>
          <w:sz w:val="24"/>
          <w:szCs w:val="24"/>
        </w:rPr>
        <w:t xml:space="preserve"> surface</w:t>
      </w:r>
      <w:r w:rsidR="00C034B4" w:rsidRPr="005237FB">
        <w:rPr>
          <w:rFonts w:cstheme="minorHAnsi"/>
          <w:sz w:val="24"/>
          <w:szCs w:val="24"/>
        </w:rPr>
        <w:t>.</w:t>
      </w:r>
      <w:r w:rsidR="00E1604C" w:rsidRPr="005237FB">
        <w:rPr>
          <w:rFonts w:cstheme="minorHAnsi"/>
          <w:sz w:val="24"/>
          <w:szCs w:val="24"/>
        </w:rPr>
        <w:t xml:space="preserve"> </w:t>
      </w:r>
      <w:r w:rsidR="00B93789" w:rsidRPr="005237FB">
        <w:rPr>
          <w:rFonts w:cstheme="minorHAnsi"/>
          <w:sz w:val="24"/>
          <w:szCs w:val="24"/>
        </w:rPr>
        <w:t xml:space="preserve">Therefore, CMs </w:t>
      </w:r>
      <w:r w:rsidR="00761603" w:rsidRPr="005237FB">
        <w:rPr>
          <w:rFonts w:cstheme="minorHAnsi"/>
          <w:sz w:val="24"/>
          <w:szCs w:val="24"/>
        </w:rPr>
        <w:t xml:space="preserve">will </w:t>
      </w:r>
      <w:r w:rsidR="00EC0E0F" w:rsidRPr="005237FB">
        <w:rPr>
          <w:rFonts w:cstheme="minorHAnsi"/>
          <w:sz w:val="24"/>
          <w:szCs w:val="24"/>
        </w:rPr>
        <w:t xml:space="preserve">attach, </w:t>
      </w:r>
      <w:proofErr w:type="gramStart"/>
      <w:r w:rsidR="00EC0E0F" w:rsidRPr="005237FB">
        <w:rPr>
          <w:rFonts w:cstheme="minorHAnsi"/>
          <w:sz w:val="24"/>
          <w:szCs w:val="24"/>
        </w:rPr>
        <w:t>spread</w:t>
      </w:r>
      <w:proofErr w:type="gramEnd"/>
      <w:r w:rsidR="00EC0E0F" w:rsidRPr="005237FB">
        <w:rPr>
          <w:rFonts w:cstheme="minorHAnsi"/>
          <w:sz w:val="24"/>
          <w:szCs w:val="24"/>
        </w:rPr>
        <w:t xml:space="preserve"> and </w:t>
      </w:r>
      <w:r w:rsidR="00C23F60" w:rsidRPr="005237FB">
        <w:rPr>
          <w:rFonts w:cstheme="minorHAnsi"/>
          <w:sz w:val="24"/>
          <w:szCs w:val="24"/>
        </w:rPr>
        <w:t xml:space="preserve">capture the defined AR of </w:t>
      </w:r>
      <w:r w:rsidR="0060730D" w:rsidRPr="005237FB">
        <w:rPr>
          <w:rFonts w:cstheme="minorHAnsi"/>
          <w:sz w:val="24"/>
          <w:szCs w:val="24"/>
        </w:rPr>
        <w:t>micropattern</w:t>
      </w:r>
      <w:r w:rsidR="00C23F60" w:rsidRPr="005237FB">
        <w:rPr>
          <w:rFonts w:cstheme="minorHAnsi"/>
          <w:sz w:val="24"/>
          <w:szCs w:val="24"/>
        </w:rPr>
        <w:t>s</w:t>
      </w:r>
      <w:r w:rsidR="00761603" w:rsidRPr="005237FB">
        <w:rPr>
          <w:rFonts w:cstheme="minorHAnsi"/>
          <w:sz w:val="24"/>
          <w:szCs w:val="24"/>
        </w:rPr>
        <w:t xml:space="preserve"> by solely g</w:t>
      </w:r>
      <w:r w:rsidR="0060730D" w:rsidRPr="005237FB">
        <w:rPr>
          <w:rFonts w:cstheme="minorHAnsi"/>
          <w:sz w:val="24"/>
          <w:szCs w:val="24"/>
        </w:rPr>
        <w:t>rowing</w:t>
      </w:r>
      <w:r w:rsidR="00B93789" w:rsidRPr="005237FB">
        <w:rPr>
          <w:rFonts w:cstheme="minorHAnsi"/>
          <w:sz w:val="24"/>
          <w:szCs w:val="24"/>
        </w:rPr>
        <w:t xml:space="preserve"> on the fibronect</w:t>
      </w:r>
      <w:r w:rsidR="0060730D" w:rsidRPr="005237FB">
        <w:rPr>
          <w:rFonts w:cstheme="minorHAnsi"/>
          <w:sz w:val="24"/>
          <w:szCs w:val="24"/>
        </w:rPr>
        <w:t>in substrate</w:t>
      </w:r>
      <w:r w:rsidR="00B93789" w:rsidRPr="005237FB">
        <w:rPr>
          <w:rFonts w:cstheme="minorHAnsi"/>
          <w:sz w:val="24"/>
          <w:szCs w:val="24"/>
        </w:rPr>
        <w:t xml:space="preserve">, while avoiding the </w:t>
      </w:r>
      <w:proofErr w:type="spellStart"/>
      <w:r w:rsidR="00B93789" w:rsidRPr="005237FB">
        <w:rPr>
          <w:rFonts w:cstheme="minorHAnsi"/>
          <w:sz w:val="24"/>
          <w:szCs w:val="24"/>
        </w:rPr>
        <w:t>cyto</w:t>
      </w:r>
      <w:r w:rsidR="0060730D" w:rsidRPr="005237FB">
        <w:rPr>
          <w:rFonts w:cstheme="minorHAnsi"/>
          <w:sz w:val="24"/>
          <w:szCs w:val="24"/>
        </w:rPr>
        <w:t>phobic</w:t>
      </w:r>
      <w:proofErr w:type="spellEnd"/>
      <w:r w:rsidR="0060730D" w:rsidRPr="005237FB">
        <w:rPr>
          <w:rFonts w:cstheme="minorHAnsi"/>
          <w:sz w:val="24"/>
          <w:szCs w:val="24"/>
        </w:rPr>
        <w:t xml:space="preserve"> area</w:t>
      </w:r>
      <w:r w:rsidR="00B93789" w:rsidRPr="005237FB">
        <w:rPr>
          <w:rFonts w:cstheme="minorHAnsi"/>
          <w:sz w:val="24"/>
          <w:szCs w:val="24"/>
        </w:rPr>
        <w:t xml:space="preserve">. </w:t>
      </w:r>
      <w:r w:rsidR="00C034B4" w:rsidRPr="005237FB">
        <w:rPr>
          <w:rFonts w:cstheme="minorHAnsi"/>
          <w:sz w:val="24"/>
          <w:szCs w:val="24"/>
        </w:rPr>
        <w:t>Th</w:t>
      </w:r>
      <w:r w:rsidR="00E1484A" w:rsidRPr="005237FB">
        <w:rPr>
          <w:rFonts w:cstheme="minorHAnsi"/>
          <w:sz w:val="24"/>
          <w:szCs w:val="24"/>
        </w:rPr>
        <w:t xml:space="preserve">e </w:t>
      </w:r>
      <w:r w:rsidR="00986B1D" w:rsidRPr="005237FB">
        <w:rPr>
          <w:rFonts w:cstheme="minorHAnsi"/>
          <w:sz w:val="24"/>
          <w:szCs w:val="24"/>
        </w:rPr>
        <w:t>micropatterns are not</w:t>
      </w:r>
      <w:r w:rsidR="00E1484A" w:rsidRPr="005237FB">
        <w:rPr>
          <w:rFonts w:cstheme="minorHAnsi"/>
          <w:sz w:val="24"/>
          <w:szCs w:val="24"/>
        </w:rPr>
        <w:t xml:space="preserve"> </w:t>
      </w:r>
      <w:r w:rsidR="00986B1D" w:rsidRPr="005237FB">
        <w:rPr>
          <w:rFonts w:cstheme="minorHAnsi"/>
          <w:sz w:val="24"/>
          <w:szCs w:val="24"/>
        </w:rPr>
        <w:t xml:space="preserve">in </w:t>
      </w:r>
      <w:r w:rsidR="00E1484A" w:rsidRPr="005237FB">
        <w:rPr>
          <w:rFonts w:cstheme="minorHAnsi"/>
          <w:sz w:val="24"/>
          <w:szCs w:val="24"/>
        </w:rPr>
        <w:t>a well-</w:t>
      </w:r>
      <w:r w:rsidR="00C034B4" w:rsidRPr="005237FB">
        <w:rPr>
          <w:rFonts w:cstheme="minorHAnsi"/>
          <w:sz w:val="24"/>
          <w:szCs w:val="24"/>
        </w:rPr>
        <w:t xml:space="preserve">shaped format. Instead, the fibronectin level is exactly at the same height of the surrounding </w:t>
      </w:r>
      <w:proofErr w:type="spellStart"/>
      <w:r w:rsidR="00C034B4" w:rsidRPr="005237FB">
        <w:rPr>
          <w:rFonts w:cstheme="minorHAnsi"/>
          <w:sz w:val="24"/>
          <w:szCs w:val="24"/>
        </w:rPr>
        <w:t>cytophobic</w:t>
      </w:r>
      <w:proofErr w:type="spellEnd"/>
      <w:r w:rsidR="00C034B4" w:rsidRPr="005237FB">
        <w:rPr>
          <w:rFonts w:cstheme="minorHAnsi"/>
          <w:sz w:val="24"/>
          <w:szCs w:val="24"/>
        </w:rPr>
        <w:t xml:space="preserve"> area.</w:t>
      </w:r>
      <w:r w:rsidR="00E1484A" w:rsidRPr="005237FB">
        <w:rPr>
          <w:rFonts w:cstheme="minorHAnsi"/>
          <w:sz w:val="24"/>
          <w:szCs w:val="24"/>
        </w:rPr>
        <w:t xml:space="preserve"> This provided similar conditions to growing ce</w:t>
      </w:r>
      <w:r w:rsidR="00986B1D" w:rsidRPr="005237FB">
        <w:rPr>
          <w:rFonts w:cstheme="minorHAnsi"/>
          <w:sz w:val="24"/>
          <w:szCs w:val="24"/>
        </w:rPr>
        <w:t>lls in a Petri dish, as there i</w:t>
      </w:r>
      <w:r w:rsidR="00E1484A" w:rsidRPr="005237FB">
        <w:rPr>
          <w:rFonts w:cstheme="minorHAnsi"/>
          <w:sz w:val="24"/>
          <w:szCs w:val="24"/>
        </w:rPr>
        <w:t>s no stress from the su</w:t>
      </w:r>
      <w:r w:rsidR="00986B1D" w:rsidRPr="005237FB">
        <w:rPr>
          <w:rFonts w:cstheme="minorHAnsi"/>
          <w:sz w:val="24"/>
          <w:szCs w:val="24"/>
        </w:rPr>
        <w:t>rrounding walls.</w:t>
      </w:r>
      <w:r w:rsidR="0053676F" w:rsidRPr="005237FB">
        <w:rPr>
          <w:rFonts w:cstheme="minorHAnsi"/>
          <w:sz w:val="24"/>
          <w:szCs w:val="24"/>
        </w:rPr>
        <w:t xml:space="preserve"> </w:t>
      </w:r>
      <w:r w:rsidR="0060730D" w:rsidRPr="005237FB">
        <w:rPr>
          <w:rFonts w:cstheme="minorHAnsi"/>
          <w:sz w:val="24"/>
          <w:szCs w:val="24"/>
        </w:rPr>
        <w:t>In addition, t</w:t>
      </w:r>
      <w:r w:rsidR="00C034B4" w:rsidRPr="005237FB">
        <w:rPr>
          <w:rFonts w:cstheme="minorHAnsi"/>
          <w:sz w:val="24"/>
          <w:szCs w:val="24"/>
        </w:rPr>
        <w:t>he surface area of micropatterns with different ARs are equal.</w:t>
      </w:r>
    </w:p>
    <w:p w14:paraId="2C62E4D8" w14:textId="77777777" w:rsidR="0089145C" w:rsidRPr="005237FB" w:rsidRDefault="0089145C" w:rsidP="00E13F0E">
      <w:pPr>
        <w:spacing w:after="0" w:line="240" w:lineRule="auto"/>
        <w:contextualSpacing/>
        <w:rPr>
          <w:rFonts w:cstheme="minorHAnsi"/>
          <w:sz w:val="24"/>
          <w:szCs w:val="24"/>
        </w:rPr>
      </w:pPr>
    </w:p>
    <w:p w14:paraId="7D6EBFDB" w14:textId="5434092C" w:rsidR="00235F54" w:rsidRPr="005237FB" w:rsidRDefault="00626C22" w:rsidP="00E13F0E">
      <w:pPr>
        <w:spacing w:after="0" w:line="240" w:lineRule="auto"/>
        <w:contextualSpacing/>
        <w:rPr>
          <w:rFonts w:cstheme="minorHAnsi"/>
          <w:sz w:val="24"/>
          <w:szCs w:val="24"/>
        </w:rPr>
      </w:pPr>
      <w:r w:rsidRPr="005237FB">
        <w:rPr>
          <w:rFonts w:cstheme="minorHAnsi"/>
          <w:sz w:val="24"/>
          <w:szCs w:val="24"/>
        </w:rPr>
        <w:t>There were two pa</w:t>
      </w:r>
      <w:r w:rsidR="00766F0B" w:rsidRPr="005237FB">
        <w:rPr>
          <w:rFonts w:cstheme="minorHAnsi"/>
          <w:sz w:val="24"/>
          <w:szCs w:val="24"/>
        </w:rPr>
        <w:t>r</w:t>
      </w:r>
      <w:r w:rsidRPr="005237FB">
        <w:rPr>
          <w:rFonts w:cstheme="minorHAnsi"/>
          <w:sz w:val="24"/>
          <w:szCs w:val="24"/>
        </w:rPr>
        <w:t>ticula</w:t>
      </w:r>
      <w:r w:rsidR="00766F0B" w:rsidRPr="005237FB">
        <w:rPr>
          <w:rFonts w:cstheme="minorHAnsi"/>
          <w:sz w:val="24"/>
          <w:szCs w:val="24"/>
        </w:rPr>
        <w:t>rly</w:t>
      </w:r>
      <w:r w:rsidR="00235F54" w:rsidRPr="005237FB">
        <w:rPr>
          <w:rFonts w:cstheme="minorHAnsi"/>
          <w:sz w:val="24"/>
          <w:szCs w:val="24"/>
        </w:rPr>
        <w:t xml:space="preserve"> important aspects of </w:t>
      </w:r>
      <w:r w:rsidR="0089145C" w:rsidRPr="005237FB">
        <w:rPr>
          <w:rFonts w:cstheme="minorHAnsi"/>
          <w:sz w:val="24"/>
          <w:szCs w:val="24"/>
        </w:rPr>
        <w:t>the</w:t>
      </w:r>
      <w:r w:rsidR="00235F54" w:rsidRPr="005237FB">
        <w:rPr>
          <w:rFonts w:cstheme="minorHAnsi"/>
          <w:sz w:val="24"/>
          <w:szCs w:val="24"/>
        </w:rPr>
        <w:t xml:space="preserve"> experimental design, which led </w:t>
      </w:r>
      <w:r w:rsidR="00DA3DEF" w:rsidRPr="005237FB">
        <w:rPr>
          <w:rFonts w:cstheme="minorHAnsi"/>
          <w:sz w:val="24"/>
          <w:szCs w:val="24"/>
        </w:rPr>
        <w:t>to the use of</w:t>
      </w:r>
      <w:r w:rsidR="00235F54" w:rsidRPr="005237FB">
        <w:rPr>
          <w:rFonts w:cstheme="minorHAnsi"/>
          <w:sz w:val="24"/>
          <w:szCs w:val="24"/>
        </w:rPr>
        <w:t xml:space="preserve"> single</w:t>
      </w:r>
      <w:r w:rsidR="009E32A3" w:rsidRPr="005237FB">
        <w:rPr>
          <w:rFonts w:cstheme="minorHAnsi"/>
          <w:sz w:val="24"/>
          <w:szCs w:val="24"/>
        </w:rPr>
        <w:t>-</w:t>
      </w:r>
      <w:r w:rsidR="00235F54" w:rsidRPr="005237FB">
        <w:rPr>
          <w:rFonts w:cstheme="minorHAnsi"/>
          <w:sz w:val="24"/>
          <w:szCs w:val="24"/>
        </w:rPr>
        <w:t xml:space="preserve">cell RNA sequencing instead of bulk RNA sequencing. First, only a few </w:t>
      </w:r>
      <w:r w:rsidR="00DA3DEF" w:rsidRPr="005237FB">
        <w:rPr>
          <w:rFonts w:cstheme="minorHAnsi"/>
          <w:sz w:val="24"/>
          <w:szCs w:val="24"/>
        </w:rPr>
        <w:t>percentages</w:t>
      </w:r>
      <w:r w:rsidR="00235F54" w:rsidRPr="005237FB">
        <w:rPr>
          <w:rFonts w:cstheme="minorHAnsi"/>
          <w:sz w:val="24"/>
          <w:szCs w:val="24"/>
        </w:rPr>
        <w:t xml:space="preserve"> of the micropatterns can be occupied by a single cell. Second, sometimes a single cell does not fully occupy</w:t>
      </w:r>
      <w:r w:rsidR="00B07390" w:rsidRPr="005237FB">
        <w:rPr>
          <w:rFonts w:cstheme="minorHAnsi"/>
          <w:sz w:val="24"/>
          <w:szCs w:val="24"/>
        </w:rPr>
        <w:t xml:space="preserve"> the micropattern surface. S</w:t>
      </w:r>
      <w:r w:rsidR="00235F54" w:rsidRPr="005237FB">
        <w:rPr>
          <w:rFonts w:cstheme="minorHAnsi"/>
          <w:sz w:val="24"/>
          <w:szCs w:val="24"/>
        </w:rPr>
        <w:t>ing</w:t>
      </w:r>
      <w:r w:rsidR="00B07390" w:rsidRPr="005237FB">
        <w:rPr>
          <w:rFonts w:cstheme="minorHAnsi"/>
          <w:sz w:val="24"/>
          <w:szCs w:val="24"/>
        </w:rPr>
        <w:t>le cells that completely cover</w:t>
      </w:r>
      <w:r w:rsidR="00235F54" w:rsidRPr="005237FB">
        <w:rPr>
          <w:rFonts w:cstheme="minorHAnsi"/>
          <w:sz w:val="24"/>
          <w:szCs w:val="24"/>
        </w:rPr>
        <w:t xml:space="preserve"> a micropattern surface</w:t>
      </w:r>
      <w:r w:rsidR="00B07390" w:rsidRPr="005237FB">
        <w:rPr>
          <w:rFonts w:cstheme="minorHAnsi"/>
          <w:sz w:val="24"/>
          <w:szCs w:val="24"/>
        </w:rPr>
        <w:t xml:space="preserve"> must be picked for single</w:t>
      </w:r>
      <w:r w:rsidR="009E32A3" w:rsidRPr="005237FB">
        <w:rPr>
          <w:rFonts w:cstheme="minorHAnsi"/>
          <w:sz w:val="24"/>
          <w:szCs w:val="24"/>
        </w:rPr>
        <w:t>-</w:t>
      </w:r>
      <w:r w:rsidR="00B07390" w:rsidRPr="005237FB">
        <w:rPr>
          <w:rFonts w:cstheme="minorHAnsi"/>
          <w:sz w:val="24"/>
          <w:szCs w:val="24"/>
        </w:rPr>
        <w:t>cell RNA analysis</w:t>
      </w:r>
      <w:r w:rsidR="00235F54" w:rsidRPr="005237FB">
        <w:rPr>
          <w:rFonts w:cstheme="minorHAnsi"/>
          <w:sz w:val="24"/>
          <w:szCs w:val="24"/>
        </w:rPr>
        <w:t xml:space="preserve">. </w:t>
      </w:r>
      <w:r w:rsidR="008B7AE6" w:rsidRPr="005237FB">
        <w:rPr>
          <w:rFonts w:cstheme="minorHAnsi"/>
          <w:sz w:val="24"/>
          <w:szCs w:val="24"/>
        </w:rPr>
        <w:t xml:space="preserve">Because </w:t>
      </w:r>
      <w:r w:rsidR="00B07390" w:rsidRPr="005237FB">
        <w:rPr>
          <w:rFonts w:cstheme="minorHAnsi"/>
          <w:sz w:val="24"/>
          <w:szCs w:val="24"/>
        </w:rPr>
        <w:t xml:space="preserve">only a subgroup of the plated cells on a chip satisfied both criteria, it </w:t>
      </w:r>
      <w:r w:rsidR="00151593" w:rsidRPr="005237FB">
        <w:rPr>
          <w:rFonts w:cstheme="minorHAnsi"/>
          <w:sz w:val="24"/>
          <w:szCs w:val="24"/>
        </w:rPr>
        <w:t xml:space="preserve">was </w:t>
      </w:r>
      <w:r w:rsidR="00B07390" w:rsidRPr="005237FB">
        <w:rPr>
          <w:rFonts w:cstheme="minorHAnsi"/>
          <w:sz w:val="24"/>
          <w:szCs w:val="24"/>
        </w:rPr>
        <w:t>not feasible to simply</w:t>
      </w:r>
      <w:r w:rsidR="00235F54" w:rsidRPr="005237FB">
        <w:rPr>
          <w:rFonts w:cstheme="minorHAnsi"/>
          <w:sz w:val="24"/>
          <w:szCs w:val="24"/>
        </w:rPr>
        <w:t xml:space="preserve"> </w:t>
      </w:r>
      <w:r w:rsidR="00B07390" w:rsidRPr="005237FB">
        <w:rPr>
          <w:rFonts w:cstheme="minorHAnsi"/>
          <w:sz w:val="24"/>
          <w:szCs w:val="24"/>
        </w:rPr>
        <w:t>trypsinize</w:t>
      </w:r>
      <w:r w:rsidR="00235F54" w:rsidRPr="005237FB">
        <w:rPr>
          <w:rFonts w:cstheme="minorHAnsi"/>
          <w:sz w:val="24"/>
          <w:szCs w:val="24"/>
        </w:rPr>
        <w:t xml:space="preserve"> the whole chip and collect all the cells for bulk RNA sequencing</w:t>
      </w:r>
      <w:r w:rsidR="00B07390" w:rsidRPr="005237FB">
        <w:rPr>
          <w:rFonts w:cstheme="minorHAnsi"/>
          <w:sz w:val="24"/>
          <w:szCs w:val="24"/>
        </w:rPr>
        <w:t xml:space="preserve">. Qualified cells </w:t>
      </w:r>
      <w:r w:rsidR="00151593" w:rsidRPr="005237FB">
        <w:rPr>
          <w:rFonts w:cstheme="minorHAnsi"/>
          <w:sz w:val="24"/>
          <w:szCs w:val="24"/>
        </w:rPr>
        <w:t xml:space="preserve">needed to </w:t>
      </w:r>
      <w:r w:rsidR="00B07390" w:rsidRPr="005237FB">
        <w:rPr>
          <w:rFonts w:cstheme="minorHAnsi"/>
          <w:sz w:val="24"/>
          <w:szCs w:val="24"/>
        </w:rPr>
        <w:t xml:space="preserve">be picked individually </w:t>
      </w:r>
      <w:r w:rsidR="00235F54" w:rsidRPr="005237FB">
        <w:rPr>
          <w:rFonts w:cstheme="minorHAnsi"/>
          <w:sz w:val="24"/>
          <w:szCs w:val="24"/>
        </w:rPr>
        <w:t>using a semi-automated cell picker.</w:t>
      </w:r>
    </w:p>
    <w:p w14:paraId="752BE4E0" w14:textId="77777777" w:rsidR="0089145C" w:rsidRPr="005237FB" w:rsidRDefault="0089145C" w:rsidP="00E13F0E">
      <w:pPr>
        <w:spacing w:after="0" w:line="240" w:lineRule="auto"/>
        <w:contextualSpacing/>
        <w:rPr>
          <w:rFonts w:cstheme="minorHAnsi"/>
          <w:sz w:val="24"/>
          <w:szCs w:val="24"/>
        </w:rPr>
      </w:pPr>
    </w:p>
    <w:p w14:paraId="3FB1A19B" w14:textId="6B5E983C" w:rsidR="00090679" w:rsidRPr="005237FB" w:rsidRDefault="001C732A" w:rsidP="00E13F0E">
      <w:pPr>
        <w:spacing w:after="0" w:line="240" w:lineRule="auto"/>
        <w:contextualSpacing/>
        <w:rPr>
          <w:rFonts w:cstheme="minorHAnsi"/>
          <w:sz w:val="24"/>
          <w:szCs w:val="24"/>
        </w:rPr>
      </w:pPr>
      <w:r w:rsidRPr="005237FB">
        <w:rPr>
          <w:rFonts w:cstheme="minorHAnsi"/>
          <w:sz w:val="24"/>
          <w:szCs w:val="24"/>
        </w:rPr>
        <w:t>It currently remains unknown whether CM shape, by itself, has an intra-functional impact on the myocardial syncytium. The main purpose of the methods proposed in this paper was to develop a novel platform to study whether cell shape per se had an impact on the transcriptome</w:t>
      </w:r>
      <w:r w:rsidRPr="005237FB">
        <w:rPr>
          <w:rFonts w:cstheme="minorHAnsi"/>
          <w:sz w:val="24"/>
          <w:szCs w:val="24"/>
        </w:rPr>
        <w:fldChar w:fldCharType="begin"/>
      </w:r>
      <w:r w:rsidR="007A6037" w:rsidRPr="005237FB">
        <w:rPr>
          <w:rFonts w:cstheme="minorHAnsi"/>
          <w:sz w:val="24"/>
          <w:szCs w:val="24"/>
        </w:rPr>
        <w:instrText xml:space="preserve"> ADDIN EN.CITE &lt;EndNote&gt;&lt;Cite&gt;&lt;Author&gt;Knoll&lt;/Author&gt;&lt;Year&gt;2015&lt;/Year&gt;&lt;RecNum&gt;11&lt;/RecNum&gt;&lt;DisplayText&gt;&lt;style face="superscript"&gt;17&lt;/style&gt;&lt;/DisplayText&gt;&lt;record&gt;&lt;rec-number&gt;11&lt;/rec-number&gt;&lt;foreign-keys&gt;&lt;key app="EN" db-id="espt2sped5ee52edawwpfwx9wfp2waw9vxa2" timestamp="1586105410"&gt;11&lt;/key&gt;&lt;/foreign-keys&gt;&lt;ref-type name="Journal Article"&gt;17&lt;/ref-type&gt;&lt;contributors&gt;&lt;authors&gt;&lt;author&gt;Knoll, R.&lt;/author&gt;&lt;/authors&gt;&lt;/contributors&gt;&lt;auth-address&gt;Innovative Medicines and Early Development, Cardiovascular and Metabolic Diseases iMed, AstraZeneca Research and Development Molndal, Pepparedsleden 1, SE-431 83, Molndal, Sweden, ralph.knoell@astrazeneca.com.&lt;/auth-address&gt;&lt;titles&gt;&lt;title&gt;A role for membrane shape and information processing in cardiac physiology&lt;/title&gt;&lt;secondary-title&gt;Pflugers Arch&lt;/secondary-title&gt;&lt;/titles&gt;&lt;periodical&gt;&lt;full-title&gt;Pflugers Arch&lt;/full-title&gt;&lt;/periodical&gt;&lt;pages&gt;167-73&lt;/pages&gt;&lt;volume&gt;467&lt;/volume&gt;&lt;number&gt;1&lt;/number&gt;&lt;keywords&gt;&lt;keyword&gt;Action Potentials/physiology&lt;/keyword&gt;&lt;keyword&gt;Animals&lt;/keyword&gt;&lt;keyword&gt;Cell Membrane/*physiology&lt;/keyword&gt;&lt;keyword&gt;Excitation Contraction Coupling/*physiology&lt;/keyword&gt;&lt;keyword&gt;Heart Conduction System/*physiology&lt;/keyword&gt;&lt;keyword&gt;Humans&lt;/keyword&gt;&lt;keyword&gt;Mechanotransduction, Cellular/*physiology&lt;/keyword&gt;&lt;keyword&gt;Membrane Fluidity/physiology&lt;/keyword&gt;&lt;keyword&gt;Models, Cardiovascular&lt;/keyword&gt;&lt;keyword&gt;Myocardial Contraction/*physiology&lt;/keyword&gt;&lt;keyword&gt;Myocytes, Cardiac/*physiology&lt;/keyword&gt;&lt;/keywords&gt;&lt;dates&gt;&lt;year&gt;2015&lt;/year&gt;&lt;pub-dates&gt;&lt;date&gt;Jan&lt;/date&gt;&lt;/pub-dates&gt;&lt;/dates&gt;&lt;isbn&gt;1432-2013 (Electronic)&amp;#xD;0031-6768 (Linking)&lt;/isbn&gt;&lt;accession-num&gt;25129123&lt;/accession-num&gt;&lt;urls&gt;&lt;related-urls&gt;&lt;url&gt;https://www.ncbi.nlm.nih.gov/pubmed/25129123&lt;/url&gt;&lt;/related-urls&gt;&lt;/urls&gt;&lt;custom2&gt;PMC4281353&lt;/custom2&gt;&lt;electronic-resource-num&gt;10.1007/s00424-014-1575-2&lt;/electronic-resource-num&gt;&lt;/record&gt;&lt;/Cite&gt;&lt;/EndNote&gt;</w:instrText>
      </w:r>
      <w:r w:rsidRPr="005237FB">
        <w:rPr>
          <w:rFonts w:cstheme="minorHAnsi"/>
          <w:sz w:val="24"/>
          <w:szCs w:val="24"/>
        </w:rPr>
        <w:fldChar w:fldCharType="separate"/>
      </w:r>
      <w:r w:rsidR="007A6037" w:rsidRPr="005237FB">
        <w:rPr>
          <w:rFonts w:cstheme="minorHAnsi"/>
          <w:noProof/>
          <w:sz w:val="24"/>
          <w:szCs w:val="24"/>
          <w:vertAlign w:val="superscript"/>
        </w:rPr>
        <w:t>17</w:t>
      </w:r>
      <w:r w:rsidRPr="005237FB">
        <w:rPr>
          <w:rFonts w:cstheme="minorHAnsi"/>
          <w:sz w:val="24"/>
          <w:szCs w:val="24"/>
        </w:rPr>
        <w:fldChar w:fldCharType="end"/>
      </w:r>
      <w:r w:rsidRPr="005237FB">
        <w:rPr>
          <w:rFonts w:cstheme="minorHAnsi"/>
          <w:sz w:val="24"/>
          <w:szCs w:val="24"/>
        </w:rPr>
        <w:t>.</w:t>
      </w:r>
      <w:r w:rsidR="00134168" w:rsidRPr="005237FB">
        <w:rPr>
          <w:rFonts w:cstheme="minorHAnsi" w:hint="cs"/>
          <w:sz w:val="24"/>
          <w:szCs w:val="24"/>
          <w:rtl/>
        </w:rPr>
        <w:t xml:space="preserve"> </w:t>
      </w:r>
      <w:r w:rsidR="005D72DF" w:rsidRPr="005237FB">
        <w:rPr>
          <w:rFonts w:cstheme="minorHAnsi"/>
          <w:sz w:val="24"/>
          <w:szCs w:val="24"/>
        </w:rPr>
        <w:t xml:space="preserve">Although </w:t>
      </w:r>
      <w:r w:rsidR="0089145C" w:rsidRPr="005237FB">
        <w:rPr>
          <w:rFonts w:cstheme="minorHAnsi"/>
          <w:sz w:val="24"/>
          <w:szCs w:val="24"/>
        </w:rPr>
        <w:t>in vitro</w:t>
      </w:r>
      <w:r w:rsidR="00D479D0" w:rsidRPr="005237FB">
        <w:rPr>
          <w:rFonts w:cstheme="minorHAnsi"/>
          <w:sz w:val="24"/>
          <w:szCs w:val="24"/>
        </w:rPr>
        <w:t xml:space="preserve"> studies are diff</w:t>
      </w:r>
      <w:r w:rsidR="005D72DF" w:rsidRPr="005237FB">
        <w:rPr>
          <w:rFonts w:cstheme="minorHAnsi"/>
          <w:sz w:val="24"/>
          <w:szCs w:val="24"/>
        </w:rPr>
        <w:t xml:space="preserve">erent from </w:t>
      </w:r>
      <w:r w:rsidR="0089145C" w:rsidRPr="005237FB">
        <w:rPr>
          <w:rFonts w:cstheme="minorHAnsi"/>
          <w:sz w:val="24"/>
          <w:szCs w:val="24"/>
        </w:rPr>
        <w:t>in vivo</w:t>
      </w:r>
      <w:r w:rsidR="005D72DF" w:rsidRPr="005237FB">
        <w:rPr>
          <w:rFonts w:cstheme="minorHAnsi"/>
          <w:sz w:val="24"/>
          <w:szCs w:val="24"/>
        </w:rPr>
        <w:t xml:space="preserve"> studies, the purpose of this study </w:t>
      </w:r>
      <w:r w:rsidR="007B4F8A" w:rsidRPr="005237FB">
        <w:rPr>
          <w:rFonts w:cstheme="minorHAnsi"/>
          <w:sz w:val="24"/>
          <w:szCs w:val="24"/>
        </w:rPr>
        <w:t xml:space="preserve">was </w:t>
      </w:r>
      <w:r w:rsidR="00D479D0" w:rsidRPr="005237FB">
        <w:rPr>
          <w:rFonts w:cstheme="minorHAnsi"/>
          <w:sz w:val="24"/>
          <w:szCs w:val="24"/>
        </w:rPr>
        <w:t xml:space="preserve">to investigate the effect of different cell shapes on </w:t>
      </w:r>
      <w:r w:rsidR="005D72DF" w:rsidRPr="005237FB">
        <w:rPr>
          <w:rFonts w:cstheme="minorHAnsi"/>
          <w:sz w:val="24"/>
          <w:szCs w:val="24"/>
        </w:rPr>
        <w:t>gene expression, bearing in mind that comparing</w:t>
      </w:r>
      <w:r w:rsidR="00D479D0" w:rsidRPr="005237FB">
        <w:rPr>
          <w:rFonts w:cstheme="minorHAnsi"/>
          <w:sz w:val="24"/>
          <w:szCs w:val="24"/>
        </w:rPr>
        <w:t xml:space="preserve"> cells with different shapes </w:t>
      </w:r>
      <w:r w:rsidR="0089145C" w:rsidRPr="005237FB">
        <w:rPr>
          <w:rFonts w:cstheme="minorHAnsi"/>
          <w:sz w:val="24"/>
          <w:szCs w:val="24"/>
        </w:rPr>
        <w:t>in vivo</w:t>
      </w:r>
      <w:r w:rsidR="005D72DF" w:rsidRPr="005237FB">
        <w:rPr>
          <w:rFonts w:cstheme="minorHAnsi"/>
          <w:i/>
          <w:iCs/>
          <w:sz w:val="24"/>
          <w:szCs w:val="24"/>
        </w:rPr>
        <w:t xml:space="preserve"> </w:t>
      </w:r>
      <w:r w:rsidR="005D72DF" w:rsidRPr="005237FB">
        <w:rPr>
          <w:rFonts w:cstheme="minorHAnsi"/>
          <w:sz w:val="24"/>
          <w:szCs w:val="24"/>
        </w:rPr>
        <w:t>is extremely demanding</w:t>
      </w:r>
      <w:r w:rsidR="00D479D0" w:rsidRPr="005237FB">
        <w:rPr>
          <w:rFonts w:cstheme="minorHAnsi"/>
          <w:sz w:val="24"/>
          <w:szCs w:val="24"/>
        </w:rPr>
        <w:t xml:space="preserve">. </w:t>
      </w:r>
      <w:r w:rsidR="0010091E" w:rsidRPr="005237FB">
        <w:rPr>
          <w:rFonts w:cstheme="minorHAnsi"/>
          <w:sz w:val="24"/>
          <w:szCs w:val="24"/>
        </w:rPr>
        <w:t xml:space="preserve">These </w:t>
      </w:r>
      <w:r w:rsidR="00D479D0" w:rsidRPr="005237FB">
        <w:rPr>
          <w:rFonts w:cstheme="minorHAnsi"/>
          <w:sz w:val="24"/>
          <w:szCs w:val="24"/>
        </w:rPr>
        <w:t>experiments</w:t>
      </w:r>
      <w:r w:rsidR="007A2ED9" w:rsidRPr="005237FB">
        <w:rPr>
          <w:rFonts w:cstheme="minorHAnsi"/>
          <w:sz w:val="24"/>
          <w:szCs w:val="24"/>
        </w:rPr>
        <w:t xml:space="preserve"> were inspired by </w:t>
      </w:r>
      <w:proofErr w:type="spellStart"/>
      <w:r w:rsidR="007A2ED9" w:rsidRPr="005237FB">
        <w:rPr>
          <w:rFonts w:cstheme="minorHAnsi"/>
          <w:sz w:val="24"/>
          <w:szCs w:val="24"/>
        </w:rPr>
        <w:t>Kuo</w:t>
      </w:r>
      <w:proofErr w:type="spellEnd"/>
      <w:r w:rsidR="007A2ED9" w:rsidRPr="005237FB">
        <w:rPr>
          <w:rFonts w:cstheme="minorHAnsi"/>
          <w:sz w:val="24"/>
          <w:szCs w:val="24"/>
        </w:rPr>
        <w:t xml:space="preserve"> </w:t>
      </w:r>
      <w:r w:rsidR="005237FB" w:rsidRPr="005237FB">
        <w:rPr>
          <w:rFonts w:cstheme="minorHAnsi"/>
          <w:sz w:val="24"/>
          <w:szCs w:val="24"/>
        </w:rPr>
        <w:t>et al.</w:t>
      </w:r>
      <w:r w:rsidR="00103CCB" w:rsidRPr="005237FB">
        <w:rPr>
          <w:rFonts w:cstheme="minorHAnsi"/>
          <w:sz w:val="24"/>
          <w:szCs w:val="24"/>
        </w:rPr>
        <w:fldChar w:fldCharType="begin"/>
      </w:r>
      <w:r w:rsidR="007A6037" w:rsidRPr="005237FB">
        <w:rPr>
          <w:rFonts w:cstheme="minorHAnsi"/>
          <w:sz w:val="24"/>
          <w:szCs w:val="24"/>
        </w:rPr>
        <w:instrText xml:space="preserve"> ADDIN EN.CITE &lt;EndNote&gt;&lt;Cite&gt;&lt;Author&gt;Kuo&lt;/Author&gt;&lt;Year&gt;2012&lt;/Year&gt;&lt;RecNum&gt;3&lt;/RecNum&gt;&lt;DisplayText&gt;&lt;style face="superscript"&gt;19&lt;/style&gt;&lt;/DisplayText&gt;&lt;record&gt;&lt;rec-number&gt;3&lt;/rec-number&gt;&lt;foreign-keys&gt;&lt;key app="EN" db-id="espt2sped5ee52edawwpfwx9wfp2waw9vxa2" timestamp="1586104720"&gt;3&lt;/key&gt;&lt;/foreign-keys&gt;&lt;ref-type name="Journal Article"&gt;17&lt;/ref-type&gt;&lt;contributors&gt;&lt;authors&gt;&lt;author&gt;Kuo, P. L.&lt;/author&gt;&lt;author&gt;Lee, H.&lt;/author&gt;&lt;author&gt;Bray, M. A.&lt;/author&gt;&lt;author&gt;Geisse, N. A.&lt;/author&gt;&lt;author&gt;Huang, Y. T.&lt;/author&gt;&lt;author&gt;Adams, W. J.&lt;/author&gt;&lt;author&gt;Sheehy, S. P.&lt;/author&gt;&lt;author&gt;Parker, K. K.&lt;/author&gt;&lt;/authors&gt;&lt;/contributors&gt;&lt;auth-address&gt;Disease Biophysics Group, Wyss Institute for Biologically-Inspired Engineering, and the Harvard Stem Cell Institute, School of Engineering and Applied Sciences, Harvard University, Cambridge, MA 02138, USA.&lt;/auth-address&gt;&lt;titles&gt;&lt;title&gt;Myocyte shape regulates lateral registry of sarcomeres and contractility&lt;/title&gt;&lt;secondary-title&gt;Am J Pathol&lt;/secondary-title&gt;&lt;/titles&gt;&lt;periodical&gt;&lt;full-title&gt;Am J Pathol&lt;/full-title&gt;&lt;/periodical&gt;&lt;pages&gt;2030-7&lt;/pages&gt;&lt;volume&gt;181&lt;/volume&gt;&lt;number&gt;6&lt;/number&gt;&lt;keywords&gt;&lt;keyword&gt;Animals&lt;/keyword&gt;&lt;keyword&gt;Calcium/metabolism&lt;/keyword&gt;&lt;keyword&gt;*Cell Shape&lt;/keyword&gt;&lt;keyword&gt;DNA/metabolism&lt;/keyword&gt;&lt;keyword&gt;Diastole/physiology&lt;/keyword&gt;&lt;keyword&gt;*Image Processing, Computer-Assisted&lt;/keyword&gt;&lt;keyword&gt;Myocardial Contraction/*physiology&lt;/keyword&gt;&lt;keyword&gt;Myocytes, Cardiac/*cytology&lt;/keyword&gt;&lt;keyword&gt;Rats&lt;/keyword&gt;&lt;keyword&gt;Rats, Sprague-Dawley&lt;/keyword&gt;&lt;keyword&gt;Sarcomeres/*physiology&lt;/keyword&gt;&lt;keyword&gt;Systole/physiology&lt;/keyword&gt;&lt;/keywords&gt;&lt;dates&gt;&lt;year&gt;2012&lt;/year&gt;&lt;pub-dates&gt;&lt;date&gt;Dec&lt;/date&gt;&lt;/pub-dates&gt;&lt;/dates&gt;&lt;isbn&gt;1525-2191 (Electronic)&amp;#xD;0002-9440 (Linking)&lt;/isbn&gt;&lt;accession-num&gt;23159216&lt;/accession-num&gt;&lt;urls&gt;&lt;related-urls&gt;&lt;url&gt;https://www.ncbi.nlm.nih.gov/pubmed/23159216&lt;/url&gt;&lt;/related-urls&gt;&lt;/urls&gt;&lt;custom2&gt;PMC3509763&lt;/custom2&gt;&lt;electronic-resource-num&gt;10.1016/j.ajpath.2012.08.045&lt;/electronic-resource-num&gt;&lt;/record&gt;&lt;/Cite&gt;&lt;/EndNote&gt;</w:instrText>
      </w:r>
      <w:r w:rsidR="00103CCB" w:rsidRPr="005237FB">
        <w:rPr>
          <w:rFonts w:cstheme="minorHAnsi"/>
          <w:sz w:val="24"/>
          <w:szCs w:val="24"/>
        </w:rPr>
        <w:fldChar w:fldCharType="separate"/>
      </w:r>
      <w:r w:rsidR="007A6037" w:rsidRPr="005237FB">
        <w:rPr>
          <w:rFonts w:cstheme="minorHAnsi"/>
          <w:noProof/>
          <w:sz w:val="24"/>
          <w:szCs w:val="24"/>
          <w:vertAlign w:val="superscript"/>
        </w:rPr>
        <w:t>19</w:t>
      </w:r>
      <w:r w:rsidR="00103CCB" w:rsidRPr="005237FB">
        <w:rPr>
          <w:rFonts w:cstheme="minorHAnsi"/>
          <w:sz w:val="24"/>
          <w:szCs w:val="24"/>
        </w:rPr>
        <w:fldChar w:fldCharType="end"/>
      </w:r>
      <w:r w:rsidR="00D479D0" w:rsidRPr="005237FB">
        <w:rPr>
          <w:rFonts w:cstheme="minorHAnsi"/>
          <w:sz w:val="24"/>
          <w:szCs w:val="24"/>
        </w:rPr>
        <w:t>, who used a similar approach and reported that they observed changes in physiological parameters due to changes in cell shape.</w:t>
      </w:r>
    </w:p>
    <w:p w14:paraId="57629B7B" w14:textId="77777777" w:rsidR="00673995" w:rsidRPr="005237FB" w:rsidRDefault="00673995" w:rsidP="00E13F0E">
      <w:pPr>
        <w:spacing w:after="0" w:line="240" w:lineRule="auto"/>
        <w:contextualSpacing/>
        <w:rPr>
          <w:rFonts w:cstheme="minorHAnsi"/>
          <w:b/>
          <w:bCs/>
          <w:sz w:val="24"/>
          <w:szCs w:val="24"/>
        </w:rPr>
      </w:pPr>
    </w:p>
    <w:p w14:paraId="1C918BC1" w14:textId="586DC506" w:rsidR="00BD5235" w:rsidRPr="005237FB" w:rsidRDefault="00090679" w:rsidP="00E13F0E">
      <w:pPr>
        <w:spacing w:after="0" w:line="240" w:lineRule="auto"/>
        <w:contextualSpacing/>
        <w:rPr>
          <w:rFonts w:cstheme="minorHAnsi"/>
          <w:b/>
          <w:bCs/>
          <w:sz w:val="24"/>
          <w:szCs w:val="24"/>
        </w:rPr>
      </w:pPr>
      <w:r w:rsidRPr="005237FB">
        <w:rPr>
          <w:rFonts w:cstheme="minorHAnsi"/>
          <w:b/>
          <w:bCs/>
          <w:sz w:val="24"/>
          <w:szCs w:val="24"/>
        </w:rPr>
        <w:t>PROTOCOL</w:t>
      </w:r>
      <w:r w:rsidR="00B2493C" w:rsidRPr="005237FB">
        <w:rPr>
          <w:rFonts w:cstheme="minorHAnsi"/>
          <w:b/>
          <w:bCs/>
          <w:sz w:val="24"/>
          <w:szCs w:val="24"/>
        </w:rPr>
        <w:t>:</w:t>
      </w:r>
    </w:p>
    <w:p w14:paraId="062C4D34" w14:textId="77777777" w:rsidR="00673995" w:rsidRPr="005237FB" w:rsidRDefault="00673995" w:rsidP="00E13F0E">
      <w:pPr>
        <w:spacing w:after="0" w:line="240" w:lineRule="auto"/>
        <w:contextualSpacing/>
        <w:rPr>
          <w:rFonts w:cstheme="minorHAnsi"/>
          <w:b/>
          <w:bCs/>
          <w:sz w:val="24"/>
          <w:szCs w:val="24"/>
        </w:rPr>
      </w:pPr>
    </w:p>
    <w:p w14:paraId="16AB39CA" w14:textId="02FAB1F0" w:rsidR="00B441F2" w:rsidRPr="005237FB" w:rsidRDefault="00B441F2" w:rsidP="00E13F0E">
      <w:pPr>
        <w:spacing w:after="0" w:line="240" w:lineRule="auto"/>
        <w:contextualSpacing/>
        <w:rPr>
          <w:rFonts w:cstheme="minorHAnsi"/>
          <w:sz w:val="24"/>
          <w:szCs w:val="24"/>
        </w:rPr>
      </w:pPr>
      <w:r w:rsidRPr="005237FB">
        <w:rPr>
          <w:rFonts w:cstheme="minorHAnsi"/>
          <w:sz w:val="24"/>
          <w:szCs w:val="24"/>
        </w:rPr>
        <w:t xml:space="preserve">All the procedures involving animals were in accordance with the regulations of the animal ethics committee of the Karolinska </w:t>
      </w:r>
      <w:proofErr w:type="spellStart"/>
      <w:r w:rsidRPr="005237FB">
        <w:rPr>
          <w:rFonts w:cstheme="minorHAnsi"/>
          <w:sz w:val="24"/>
          <w:szCs w:val="24"/>
        </w:rPr>
        <w:t>Institutet</w:t>
      </w:r>
      <w:proofErr w:type="spellEnd"/>
      <w:r w:rsidRPr="005237FB">
        <w:rPr>
          <w:rFonts w:cstheme="minorHAnsi"/>
          <w:sz w:val="24"/>
          <w:szCs w:val="24"/>
        </w:rPr>
        <w:t>, Stockholm, Sweden.</w:t>
      </w:r>
    </w:p>
    <w:p w14:paraId="6688F843" w14:textId="77777777" w:rsidR="00072217" w:rsidRPr="005237FB" w:rsidRDefault="00072217" w:rsidP="00E13F0E">
      <w:pPr>
        <w:spacing w:after="0" w:line="240" w:lineRule="auto"/>
        <w:contextualSpacing/>
        <w:rPr>
          <w:rFonts w:cstheme="minorHAnsi"/>
          <w:b/>
          <w:bCs/>
          <w:sz w:val="24"/>
          <w:szCs w:val="24"/>
        </w:rPr>
      </w:pPr>
    </w:p>
    <w:p w14:paraId="41D4C995" w14:textId="38E0761B" w:rsidR="009D165D" w:rsidRPr="005237FB" w:rsidRDefault="00D9505F" w:rsidP="00E13F0E">
      <w:pPr>
        <w:pStyle w:val="ListParagraph"/>
        <w:numPr>
          <w:ilvl w:val="0"/>
          <w:numId w:val="30"/>
        </w:numPr>
        <w:spacing w:after="0" w:line="240" w:lineRule="auto"/>
        <w:ind w:left="0" w:firstLine="0"/>
        <w:rPr>
          <w:rFonts w:cstheme="minorHAnsi"/>
          <w:b/>
          <w:bCs/>
          <w:sz w:val="24"/>
          <w:szCs w:val="24"/>
        </w:rPr>
      </w:pPr>
      <w:r w:rsidRPr="005237FB">
        <w:rPr>
          <w:rFonts w:cstheme="minorHAnsi"/>
          <w:b/>
          <w:bCs/>
          <w:sz w:val="24"/>
          <w:szCs w:val="24"/>
        </w:rPr>
        <w:t>Micro-patterned chip layout</w:t>
      </w:r>
    </w:p>
    <w:p w14:paraId="50C7565B" w14:textId="77777777" w:rsidR="00072217" w:rsidRPr="005237FB" w:rsidRDefault="00072217" w:rsidP="00E13F0E">
      <w:pPr>
        <w:spacing w:after="0" w:line="240" w:lineRule="auto"/>
        <w:contextualSpacing/>
        <w:rPr>
          <w:rFonts w:cstheme="minorHAnsi"/>
          <w:b/>
          <w:bCs/>
          <w:sz w:val="24"/>
          <w:szCs w:val="24"/>
        </w:rPr>
      </w:pPr>
    </w:p>
    <w:p w14:paraId="67E7E725" w14:textId="565C3661" w:rsidR="00DA3DEF" w:rsidRPr="005237FB" w:rsidRDefault="00DA3DEF"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Use a</w:t>
      </w:r>
      <w:r w:rsidR="0068649E" w:rsidRPr="005237FB">
        <w:rPr>
          <w:rFonts w:cstheme="minorHAnsi"/>
          <w:sz w:val="24"/>
          <w:szCs w:val="24"/>
        </w:rPr>
        <w:t xml:space="preserve"> custom-designed chip</w:t>
      </w:r>
      <w:r w:rsidR="002B1D4A" w:rsidRPr="005237FB">
        <w:rPr>
          <w:rFonts w:cstheme="minorHAnsi"/>
          <w:sz w:val="24"/>
          <w:szCs w:val="24"/>
        </w:rPr>
        <w:t xml:space="preserve"> </w:t>
      </w:r>
      <w:r w:rsidR="00120763" w:rsidRPr="005237FB">
        <w:rPr>
          <w:rFonts w:cstheme="minorHAnsi"/>
          <w:sz w:val="24"/>
          <w:szCs w:val="24"/>
        </w:rPr>
        <w:t>(</w:t>
      </w:r>
      <w:r w:rsidR="00120763" w:rsidRPr="005237FB">
        <w:rPr>
          <w:rFonts w:cstheme="minorHAnsi"/>
          <w:b/>
          <w:bCs/>
          <w:sz w:val="24"/>
          <w:szCs w:val="24"/>
        </w:rPr>
        <w:t>Table of Materials</w:t>
      </w:r>
      <w:r w:rsidR="005237FB" w:rsidRPr="005237FB">
        <w:rPr>
          <w:rFonts w:cstheme="minorHAnsi"/>
          <w:sz w:val="24"/>
          <w:szCs w:val="24"/>
        </w:rPr>
        <w:t>)</w:t>
      </w:r>
      <w:r w:rsidR="00120763" w:rsidRPr="005237FB" w:rsidDel="004A7093">
        <w:rPr>
          <w:rFonts w:cstheme="minorHAnsi"/>
          <w:sz w:val="24"/>
          <w:szCs w:val="24"/>
        </w:rPr>
        <w:t xml:space="preserve"> </w:t>
      </w:r>
      <w:r w:rsidR="004F7BE3" w:rsidRPr="005237FB">
        <w:rPr>
          <w:rFonts w:cstheme="minorHAnsi"/>
          <w:sz w:val="24"/>
          <w:szCs w:val="24"/>
        </w:rPr>
        <w:t>(</w:t>
      </w:r>
      <w:r w:rsidR="004F7BE3" w:rsidRPr="005237FB">
        <w:rPr>
          <w:rFonts w:cstheme="minorHAnsi"/>
          <w:b/>
          <w:bCs/>
          <w:sz w:val="24"/>
          <w:szCs w:val="24"/>
        </w:rPr>
        <w:t>Figure 1</w:t>
      </w:r>
      <w:r w:rsidR="00F906F2" w:rsidRPr="005237FB">
        <w:rPr>
          <w:rFonts w:cstheme="minorHAnsi"/>
          <w:b/>
          <w:bCs/>
          <w:sz w:val="24"/>
          <w:szCs w:val="24"/>
        </w:rPr>
        <w:t>A</w:t>
      </w:r>
      <w:r w:rsidR="005237FB" w:rsidRPr="005237FB">
        <w:rPr>
          <w:rFonts w:cstheme="minorHAnsi"/>
          <w:sz w:val="24"/>
          <w:szCs w:val="24"/>
        </w:rPr>
        <w:t>)</w:t>
      </w:r>
      <w:r w:rsidRPr="005237FB">
        <w:rPr>
          <w:rFonts w:cstheme="minorHAnsi"/>
          <w:sz w:val="24"/>
          <w:szCs w:val="24"/>
        </w:rPr>
        <w:t>:</w:t>
      </w:r>
      <w:r w:rsidR="0068649E" w:rsidRPr="005237FB">
        <w:rPr>
          <w:rFonts w:cstheme="minorHAnsi"/>
          <w:sz w:val="24"/>
          <w:szCs w:val="24"/>
        </w:rPr>
        <w:t xml:space="preserve"> a 19.5</w:t>
      </w:r>
      <w:r w:rsidRPr="005237FB">
        <w:rPr>
          <w:rFonts w:cstheme="minorHAnsi"/>
          <w:sz w:val="24"/>
          <w:szCs w:val="24"/>
        </w:rPr>
        <w:t xml:space="preserve"> mm x </w:t>
      </w:r>
      <w:r w:rsidR="0068649E" w:rsidRPr="005237FB">
        <w:rPr>
          <w:rFonts w:cstheme="minorHAnsi"/>
          <w:sz w:val="24"/>
          <w:szCs w:val="24"/>
        </w:rPr>
        <w:t xml:space="preserve">19.5 mm coverslip with </w:t>
      </w:r>
      <w:r w:rsidR="00932F18" w:rsidRPr="005237FB">
        <w:rPr>
          <w:rFonts w:cstheme="minorHAnsi"/>
          <w:sz w:val="24"/>
          <w:szCs w:val="24"/>
        </w:rPr>
        <w:t xml:space="preserve">activated </w:t>
      </w:r>
      <w:r w:rsidR="0068649E" w:rsidRPr="005237FB">
        <w:rPr>
          <w:rFonts w:cstheme="minorHAnsi"/>
          <w:sz w:val="24"/>
          <w:szCs w:val="24"/>
        </w:rPr>
        <w:t xml:space="preserve">micropatterns, printed by photolithography on borosilicate glass. </w:t>
      </w:r>
    </w:p>
    <w:p w14:paraId="069B2916" w14:textId="77777777" w:rsidR="00DA3DEF" w:rsidRPr="005237FB" w:rsidRDefault="00DA3DEF" w:rsidP="00E13F0E">
      <w:pPr>
        <w:spacing w:after="0" w:line="240" w:lineRule="auto"/>
        <w:rPr>
          <w:rFonts w:cstheme="minorHAnsi"/>
          <w:sz w:val="24"/>
          <w:szCs w:val="24"/>
        </w:rPr>
      </w:pPr>
    </w:p>
    <w:p w14:paraId="66CDB5CA" w14:textId="459C3029" w:rsidR="0068649E" w:rsidRPr="005237FB" w:rsidRDefault="00DA3DEF" w:rsidP="00E13F0E">
      <w:pPr>
        <w:spacing w:after="0" w:line="240" w:lineRule="auto"/>
        <w:rPr>
          <w:rFonts w:cstheme="minorHAnsi"/>
          <w:sz w:val="24"/>
          <w:szCs w:val="24"/>
        </w:rPr>
      </w:pPr>
      <w:r w:rsidRPr="005237FB">
        <w:rPr>
          <w:rFonts w:cstheme="minorHAnsi"/>
          <w:sz w:val="24"/>
          <w:szCs w:val="24"/>
        </w:rPr>
        <w:t xml:space="preserve">NOTE: </w:t>
      </w:r>
      <w:r w:rsidR="00932F18" w:rsidRPr="005237FB">
        <w:rPr>
          <w:rFonts w:cstheme="minorHAnsi"/>
          <w:sz w:val="24"/>
          <w:szCs w:val="24"/>
        </w:rPr>
        <w:t xml:space="preserve">These micropatterns are surrounded by </w:t>
      </w:r>
      <w:r w:rsidR="00332995" w:rsidRPr="005237FB">
        <w:rPr>
          <w:rFonts w:cstheme="minorHAnsi"/>
          <w:sz w:val="24"/>
          <w:szCs w:val="24"/>
        </w:rPr>
        <w:t xml:space="preserve">a </w:t>
      </w:r>
      <w:proofErr w:type="spellStart"/>
      <w:r w:rsidR="00932F18" w:rsidRPr="005237FB">
        <w:rPr>
          <w:rFonts w:cstheme="minorHAnsi"/>
          <w:sz w:val="24"/>
          <w:szCs w:val="24"/>
        </w:rPr>
        <w:t>cytophobic</w:t>
      </w:r>
      <w:proofErr w:type="spellEnd"/>
      <w:r w:rsidR="00932F18" w:rsidRPr="005237FB">
        <w:rPr>
          <w:rFonts w:cstheme="minorHAnsi"/>
          <w:sz w:val="24"/>
          <w:szCs w:val="24"/>
        </w:rPr>
        <w:t xml:space="preserve"> area. Therefore, a seeded cell can only attach and grow on one of these micropatterns and capture the </w:t>
      </w:r>
      <w:r w:rsidR="00256084" w:rsidRPr="005237FB">
        <w:rPr>
          <w:rFonts w:cstheme="minorHAnsi"/>
          <w:sz w:val="24"/>
          <w:szCs w:val="24"/>
        </w:rPr>
        <w:t>AR</w:t>
      </w:r>
      <w:r w:rsidR="00332995" w:rsidRPr="005237FB">
        <w:rPr>
          <w:rFonts w:cstheme="minorHAnsi"/>
          <w:sz w:val="24"/>
          <w:szCs w:val="24"/>
        </w:rPr>
        <w:t xml:space="preserve"> </w:t>
      </w:r>
      <w:r w:rsidR="00932F18" w:rsidRPr="005237FB">
        <w:rPr>
          <w:rFonts w:cstheme="minorHAnsi"/>
          <w:sz w:val="24"/>
          <w:szCs w:val="24"/>
        </w:rPr>
        <w:t xml:space="preserve">of that micropattern. </w:t>
      </w:r>
      <w:r w:rsidR="0068649E" w:rsidRPr="005237FB">
        <w:rPr>
          <w:rFonts w:cstheme="minorHAnsi"/>
          <w:sz w:val="24"/>
          <w:szCs w:val="24"/>
        </w:rPr>
        <w:t xml:space="preserve">The chip is divided </w:t>
      </w:r>
      <w:r w:rsidR="00187A95" w:rsidRPr="005237FB">
        <w:rPr>
          <w:rFonts w:cstheme="minorHAnsi"/>
          <w:sz w:val="24"/>
          <w:szCs w:val="24"/>
        </w:rPr>
        <w:t>in</w:t>
      </w:r>
      <w:r w:rsidR="002F6AE6" w:rsidRPr="005237FB">
        <w:rPr>
          <w:rFonts w:cstheme="minorHAnsi"/>
          <w:sz w:val="24"/>
          <w:szCs w:val="24"/>
        </w:rPr>
        <w:t>to three</w:t>
      </w:r>
      <w:r w:rsidR="0068649E" w:rsidRPr="005237FB">
        <w:rPr>
          <w:rFonts w:cstheme="minorHAnsi"/>
          <w:sz w:val="24"/>
          <w:szCs w:val="24"/>
        </w:rPr>
        <w:t xml:space="preserve"> zones and e</w:t>
      </w:r>
      <w:r w:rsidR="00932F18" w:rsidRPr="005237FB">
        <w:rPr>
          <w:rFonts w:cstheme="minorHAnsi"/>
          <w:sz w:val="24"/>
          <w:szCs w:val="24"/>
        </w:rPr>
        <w:t>ach zone consists of</w:t>
      </w:r>
      <w:r w:rsidR="0068649E" w:rsidRPr="005237FB">
        <w:rPr>
          <w:rFonts w:cstheme="minorHAnsi"/>
          <w:sz w:val="24"/>
          <w:szCs w:val="24"/>
        </w:rPr>
        <w:t xml:space="preserve"> micropatterns with</w:t>
      </w:r>
      <w:r w:rsidR="0075000A" w:rsidRPr="005237FB">
        <w:rPr>
          <w:rFonts w:cstheme="minorHAnsi"/>
          <w:sz w:val="24"/>
          <w:szCs w:val="24"/>
        </w:rPr>
        <w:t xml:space="preserve"> a</w:t>
      </w:r>
      <w:r w:rsidR="0068649E" w:rsidRPr="005237FB">
        <w:rPr>
          <w:rFonts w:cstheme="minorHAnsi"/>
          <w:sz w:val="24"/>
          <w:szCs w:val="24"/>
        </w:rPr>
        <w:t xml:space="preserve"> specific AR. </w:t>
      </w:r>
      <w:r w:rsidR="00187A95" w:rsidRPr="005237FB">
        <w:rPr>
          <w:rFonts w:cstheme="minorHAnsi"/>
          <w:sz w:val="24"/>
          <w:szCs w:val="24"/>
        </w:rPr>
        <w:t xml:space="preserve">The </w:t>
      </w:r>
      <w:r w:rsidR="002F6AE6" w:rsidRPr="005237FB">
        <w:rPr>
          <w:rFonts w:cstheme="minorHAnsi"/>
          <w:sz w:val="24"/>
          <w:szCs w:val="24"/>
        </w:rPr>
        <w:t xml:space="preserve">chip layout is shown in </w:t>
      </w:r>
      <w:r w:rsidR="00F906F2" w:rsidRPr="005237FB">
        <w:rPr>
          <w:rFonts w:cstheme="minorHAnsi"/>
          <w:b/>
          <w:bCs/>
          <w:sz w:val="24"/>
          <w:szCs w:val="24"/>
        </w:rPr>
        <w:t>Figure 1B</w:t>
      </w:r>
      <w:r w:rsidR="00187A95" w:rsidRPr="005237FB">
        <w:rPr>
          <w:rFonts w:cstheme="minorHAnsi"/>
          <w:sz w:val="24"/>
          <w:szCs w:val="24"/>
        </w:rPr>
        <w:t xml:space="preserve">. The geometry of </w:t>
      </w:r>
      <w:r w:rsidR="00332995" w:rsidRPr="005237FB">
        <w:rPr>
          <w:rFonts w:cstheme="minorHAnsi"/>
          <w:sz w:val="24"/>
          <w:szCs w:val="24"/>
        </w:rPr>
        <w:t xml:space="preserve">the </w:t>
      </w:r>
      <w:r w:rsidR="00187A95" w:rsidRPr="005237FB">
        <w:rPr>
          <w:rFonts w:cstheme="minorHAnsi"/>
          <w:sz w:val="24"/>
          <w:szCs w:val="24"/>
        </w:rPr>
        <w:t xml:space="preserve">defined ARs is presented in </w:t>
      </w:r>
      <w:r w:rsidR="00187A95" w:rsidRPr="005237FB">
        <w:rPr>
          <w:rFonts w:cstheme="minorHAnsi"/>
          <w:b/>
          <w:bCs/>
          <w:sz w:val="24"/>
          <w:szCs w:val="24"/>
        </w:rPr>
        <w:t>Table 1</w:t>
      </w:r>
      <w:r w:rsidR="00187A95" w:rsidRPr="005237FB">
        <w:rPr>
          <w:rFonts w:cstheme="minorHAnsi"/>
          <w:sz w:val="24"/>
          <w:szCs w:val="24"/>
        </w:rPr>
        <w:t xml:space="preserve">. </w:t>
      </w:r>
      <w:r w:rsidR="00332995" w:rsidRPr="005237FB">
        <w:rPr>
          <w:rFonts w:cstheme="minorHAnsi"/>
          <w:sz w:val="24"/>
          <w:szCs w:val="24"/>
        </w:rPr>
        <w:t>Magnified f</w:t>
      </w:r>
      <w:r w:rsidR="0068649E" w:rsidRPr="005237FB">
        <w:rPr>
          <w:rFonts w:cstheme="minorHAnsi"/>
          <w:sz w:val="24"/>
          <w:szCs w:val="24"/>
        </w:rPr>
        <w:t xml:space="preserve">luorescent images of </w:t>
      </w:r>
      <w:r w:rsidR="00332995" w:rsidRPr="005237FB">
        <w:rPr>
          <w:rFonts w:cstheme="minorHAnsi"/>
          <w:sz w:val="24"/>
          <w:szCs w:val="24"/>
        </w:rPr>
        <w:t xml:space="preserve">the </w:t>
      </w:r>
      <w:r w:rsidR="0068649E" w:rsidRPr="005237FB">
        <w:rPr>
          <w:rFonts w:cstheme="minorHAnsi"/>
          <w:sz w:val="24"/>
          <w:szCs w:val="24"/>
        </w:rPr>
        <w:t xml:space="preserve">different shapes of </w:t>
      </w:r>
      <w:r w:rsidR="00332995" w:rsidRPr="005237FB">
        <w:rPr>
          <w:rFonts w:cstheme="minorHAnsi"/>
          <w:sz w:val="24"/>
          <w:szCs w:val="24"/>
        </w:rPr>
        <w:t xml:space="preserve">the </w:t>
      </w:r>
      <w:r w:rsidR="0068649E" w:rsidRPr="005237FB">
        <w:rPr>
          <w:rFonts w:cstheme="minorHAnsi"/>
          <w:sz w:val="24"/>
          <w:szCs w:val="24"/>
        </w:rPr>
        <w:t>fibrone</w:t>
      </w:r>
      <w:r w:rsidR="00F906F2" w:rsidRPr="005237FB">
        <w:rPr>
          <w:rFonts w:cstheme="minorHAnsi"/>
          <w:sz w:val="24"/>
          <w:szCs w:val="24"/>
        </w:rPr>
        <w:t xml:space="preserve">ctin micropatterns are shown </w:t>
      </w:r>
      <w:r w:rsidR="0068649E" w:rsidRPr="005237FB">
        <w:rPr>
          <w:rFonts w:cstheme="minorHAnsi"/>
          <w:sz w:val="24"/>
          <w:szCs w:val="24"/>
        </w:rPr>
        <w:t xml:space="preserve">in </w:t>
      </w:r>
      <w:r w:rsidR="00651AC7" w:rsidRPr="005237FB">
        <w:rPr>
          <w:rFonts w:cstheme="minorHAnsi"/>
          <w:sz w:val="24"/>
          <w:szCs w:val="24"/>
        </w:rPr>
        <w:t xml:space="preserve">the lower images in </w:t>
      </w:r>
      <w:r w:rsidR="0068649E" w:rsidRPr="005237FB">
        <w:rPr>
          <w:rFonts w:cstheme="minorHAnsi"/>
          <w:b/>
          <w:bCs/>
          <w:sz w:val="24"/>
          <w:szCs w:val="24"/>
        </w:rPr>
        <w:t xml:space="preserve">Figure </w:t>
      </w:r>
      <w:r w:rsidR="00F906F2" w:rsidRPr="005237FB">
        <w:rPr>
          <w:rFonts w:cstheme="minorHAnsi"/>
          <w:b/>
          <w:bCs/>
          <w:sz w:val="24"/>
          <w:szCs w:val="24"/>
        </w:rPr>
        <w:t>1B</w:t>
      </w:r>
      <w:r w:rsidR="0068649E" w:rsidRPr="005237FB">
        <w:rPr>
          <w:rFonts w:cstheme="minorHAnsi"/>
          <w:sz w:val="24"/>
          <w:szCs w:val="24"/>
        </w:rPr>
        <w:t>.</w:t>
      </w:r>
    </w:p>
    <w:p w14:paraId="376A073C" w14:textId="77777777" w:rsidR="00673995" w:rsidRPr="005237FB" w:rsidRDefault="00673995" w:rsidP="00E13F0E">
      <w:pPr>
        <w:spacing w:after="0" w:line="240" w:lineRule="auto"/>
        <w:contextualSpacing/>
        <w:rPr>
          <w:rFonts w:cstheme="minorHAnsi"/>
          <w:sz w:val="24"/>
          <w:szCs w:val="24"/>
        </w:rPr>
      </w:pPr>
    </w:p>
    <w:p w14:paraId="3BB413EF" w14:textId="00C77250" w:rsidR="00D9505F" w:rsidRPr="005237FB" w:rsidRDefault="00D9505F" w:rsidP="00E13F0E">
      <w:pPr>
        <w:pStyle w:val="ListParagraph"/>
        <w:numPr>
          <w:ilvl w:val="0"/>
          <w:numId w:val="29"/>
        </w:numPr>
        <w:spacing w:after="0" w:line="240" w:lineRule="auto"/>
        <w:ind w:left="0" w:firstLine="0"/>
        <w:rPr>
          <w:rFonts w:cstheme="minorHAnsi"/>
          <w:b/>
          <w:bCs/>
          <w:sz w:val="24"/>
          <w:szCs w:val="24"/>
        </w:rPr>
      </w:pPr>
      <w:r w:rsidRPr="005237FB">
        <w:rPr>
          <w:rFonts w:cstheme="minorHAnsi"/>
          <w:b/>
          <w:bCs/>
          <w:sz w:val="24"/>
          <w:szCs w:val="24"/>
        </w:rPr>
        <w:t>Coating micropatterned chip</w:t>
      </w:r>
      <w:r w:rsidR="00BF61E7" w:rsidRPr="005237FB">
        <w:rPr>
          <w:rFonts w:cstheme="minorHAnsi"/>
          <w:b/>
          <w:bCs/>
          <w:sz w:val="24"/>
          <w:szCs w:val="24"/>
        </w:rPr>
        <w:t>s</w:t>
      </w:r>
    </w:p>
    <w:p w14:paraId="474AE7BA" w14:textId="77777777" w:rsidR="00673995" w:rsidRPr="005237FB" w:rsidRDefault="00673995" w:rsidP="00E13F0E">
      <w:pPr>
        <w:spacing w:after="0" w:line="240" w:lineRule="auto"/>
        <w:contextualSpacing/>
        <w:rPr>
          <w:rFonts w:cstheme="minorHAnsi"/>
          <w:sz w:val="24"/>
          <w:szCs w:val="24"/>
        </w:rPr>
      </w:pPr>
    </w:p>
    <w:p w14:paraId="1B4632BF" w14:textId="33661201" w:rsidR="009D165D" w:rsidRPr="005237FB" w:rsidRDefault="009D165D"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Prepare 2x coating protein solution for each chip by adding 80 </w:t>
      </w:r>
      <w:r w:rsidR="00DA3DEF" w:rsidRPr="005237FB">
        <w:rPr>
          <w:rFonts w:cstheme="minorHAnsi"/>
          <w:sz w:val="24"/>
          <w:szCs w:val="24"/>
          <w:lang w:bidi="fa-IR"/>
        </w:rPr>
        <w:t>µg of f</w:t>
      </w:r>
      <w:r w:rsidR="00A43926" w:rsidRPr="005237FB">
        <w:rPr>
          <w:rFonts w:cstheme="minorHAnsi"/>
          <w:sz w:val="24"/>
          <w:szCs w:val="24"/>
          <w:lang w:bidi="fa-IR"/>
        </w:rPr>
        <w:t xml:space="preserve">ibronectin </w:t>
      </w:r>
      <w:r w:rsidRPr="005237FB">
        <w:rPr>
          <w:rFonts w:cstheme="minorHAnsi"/>
          <w:sz w:val="24"/>
          <w:szCs w:val="24"/>
          <w:lang w:bidi="fa-IR"/>
        </w:rPr>
        <w:t xml:space="preserve">to 2 mL </w:t>
      </w:r>
      <w:r w:rsidR="00DA3DEF" w:rsidRPr="005237FB">
        <w:rPr>
          <w:rFonts w:cstheme="minorHAnsi"/>
          <w:sz w:val="24"/>
          <w:szCs w:val="24"/>
          <w:lang w:bidi="fa-IR"/>
        </w:rPr>
        <w:t xml:space="preserve">of phosphate-buffered saline </w:t>
      </w:r>
      <w:r w:rsidR="00A22F38" w:rsidRPr="005237FB">
        <w:rPr>
          <w:rFonts w:cstheme="minorHAnsi"/>
          <w:sz w:val="24"/>
          <w:szCs w:val="24"/>
          <w:lang w:bidi="fa-IR"/>
        </w:rPr>
        <w:t>(</w:t>
      </w:r>
      <w:r w:rsidRPr="005237FB">
        <w:rPr>
          <w:rFonts w:cstheme="minorHAnsi"/>
          <w:sz w:val="24"/>
          <w:szCs w:val="24"/>
          <w:lang w:bidi="fa-IR"/>
        </w:rPr>
        <w:t>PBS</w:t>
      </w:r>
      <w:r w:rsidRPr="005237FB">
        <w:rPr>
          <w:rFonts w:cstheme="minorHAnsi"/>
          <w:sz w:val="24"/>
          <w:szCs w:val="24"/>
          <w:vertAlign w:val="superscript"/>
          <w:lang w:bidi="fa-IR"/>
        </w:rPr>
        <w:t>-/-</w:t>
      </w:r>
      <w:r w:rsidR="005237FB" w:rsidRPr="005237FB">
        <w:rPr>
          <w:rFonts w:cstheme="minorHAnsi"/>
          <w:sz w:val="24"/>
          <w:szCs w:val="24"/>
        </w:rPr>
        <w:t>)</w:t>
      </w:r>
      <w:r w:rsidR="00A22F38" w:rsidRPr="005237FB">
        <w:rPr>
          <w:rFonts w:cstheme="minorHAnsi"/>
          <w:sz w:val="24"/>
          <w:szCs w:val="24"/>
        </w:rPr>
        <w:t>.</w:t>
      </w:r>
    </w:p>
    <w:p w14:paraId="1E9BEB6E" w14:textId="77777777" w:rsidR="00C27581" w:rsidRPr="005237FB" w:rsidRDefault="00C27581" w:rsidP="00E13F0E">
      <w:pPr>
        <w:pStyle w:val="ListParagraph"/>
        <w:spacing w:after="0" w:line="240" w:lineRule="auto"/>
        <w:ind w:left="0"/>
        <w:rPr>
          <w:rFonts w:cstheme="minorHAnsi"/>
          <w:sz w:val="24"/>
          <w:szCs w:val="24"/>
        </w:rPr>
      </w:pPr>
    </w:p>
    <w:p w14:paraId="6F158627" w14:textId="53E5FF40" w:rsidR="009D165D" w:rsidRPr="005237FB" w:rsidRDefault="009D165D"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Transfer a chip to a 35</w:t>
      </w:r>
      <w:r w:rsidR="00E13F0E" w:rsidRPr="005237FB">
        <w:rPr>
          <w:rFonts w:cstheme="minorHAnsi"/>
          <w:sz w:val="24"/>
          <w:szCs w:val="24"/>
        </w:rPr>
        <w:t xml:space="preserve"> </w:t>
      </w:r>
      <w:r w:rsidRPr="005237FB">
        <w:rPr>
          <w:rFonts w:cstheme="minorHAnsi"/>
          <w:sz w:val="24"/>
          <w:szCs w:val="24"/>
        </w:rPr>
        <w:t xml:space="preserve">mm </w:t>
      </w:r>
      <w:r w:rsidR="00BF61E7" w:rsidRPr="005237FB">
        <w:rPr>
          <w:rFonts w:cstheme="minorHAnsi"/>
          <w:sz w:val="24"/>
          <w:szCs w:val="24"/>
        </w:rPr>
        <w:t xml:space="preserve">Greiner </w:t>
      </w:r>
      <w:r w:rsidR="00B53C0A" w:rsidRPr="005237FB">
        <w:rPr>
          <w:rFonts w:cstheme="minorHAnsi"/>
          <w:sz w:val="24"/>
          <w:szCs w:val="24"/>
          <w:lang w:bidi="fa-IR"/>
        </w:rPr>
        <w:t>Petri</w:t>
      </w:r>
      <w:r w:rsidR="00B53C0A" w:rsidRPr="005237FB">
        <w:rPr>
          <w:rFonts w:cstheme="minorHAnsi"/>
          <w:sz w:val="24"/>
          <w:szCs w:val="24"/>
        </w:rPr>
        <w:t xml:space="preserve"> </w:t>
      </w:r>
      <w:r w:rsidR="00E96D0C" w:rsidRPr="005237FB">
        <w:rPr>
          <w:rFonts w:cstheme="minorHAnsi"/>
          <w:sz w:val="24"/>
          <w:szCs w:val="24"/>
        </w:rPr>
        <w:t>dish</w:t>
      </w:r>
      <w:r w:rsidR="00290754" w:rsidRPr="005237FB">
        <w:rPr>
          <w:rFonts w:cstheme="minorHAnsi"/>
          <w:sz w:val="24"/>
          <w:szCs w:val="24"/>
        </w:rPr>
        <w:t xml:space="preserve"> </w:t>
      </w:r>
      <w:r w:rsidRPr="005237FB">
        <w:rPr>
          <w:rFonts w:cstheme="minorHAnsi"/>
          <w:sz w:val="24"/>
          <w:szCs w:val="24"/>
        </w:rPr>
        <w:t xml:space="preserve">and immediately add 2 mL </w:t>
      </w:r>
      <w:r w:rsidR="00E13F0E" w:rsidRPr="005237FB">
        <w:rPr>
          <w:rFonts w:cstheme="minorHAnsi"/>
          <w:sz w:val="24"/>
          <w:szCs w:val="24"/>
        </w:rPr>
        <w:t xml:space="preserve">of </w:t>
      </w:r>
      <w:r w:rsidRPr="005237FB">
        <w:rPr>
          <w:rFonts w:cstheme="minorHAnsi"/>
          <w:sz w:val="24"/>
          <w:szCs w:val="24"/>
          <w:lang w:bidi="fa-IR"/>
        </w:rPr>
        <w:t>PBS</w:t>
      </w:r>
      <w:r w:rsidRPr="005237FB">
        <w:rPr>
          <w:rFonts w:cstheme="minorHAnsi"/>
          <w:sz w:val="24"/>
          <w:szCs w:val="24"/>
          <w:vertAlign w:val="superscript"/>
          <w:lang w:bidi="fa-IR"/>
        </w:rPr>
        <w:t>-/-</w:t>
      </w:r>
      <w:r w:rsidR="00290754" w:rsidRPr="005237FB">
        <w:rPr>
          <w:rFonts w:cstheme="minorHAnsi"/>
          <w:sz w:val="24"/>
          <w:szCs w:val="24"/>
          <w:lang w:bidi="fa-IR"/>
        </w:rPr>
        <w:t>.</w:t>
      </w:r>
      <w:r w:rsidRPr="005237FB">
        <w:rPr>
          <w:rFonts w:cstheme="minorHAnsi"/>
          <w:sz w:val="24"/>
          <w:szCs w:val="24"/>
          <w:lang w:bidi="fa-IR"/>
        </w:rPr>
        <w:t xml:space="preserve"> </w:t>
      </w:r>
      <w:r w:rsidR="00290754" w:rsidRPr="005237FB">
        <w:rPr>
          <w:rFonts w:cstheme="minorHAnsi"/>
          <w:sz w:val="24"/>
          <w:szCs w:val="24"/>
          <w:lang w:bidi="fa-IR"/>
        </w:rPr>
        <w:t>Then</w:t>
      </w:r>
      <w:r w:rsidRPr="005237FB">
        <w:rPr>
          <w:rFonts w:cstheme="minorHAnsi"/>
          <w:sz w:val="24"/>
          <w:szCs w:val="24"/>
          <w:lang w:bidi="fa-IR"/>
        </w:rPr>
        <w:t xml:space="preserve"> add </w:t>
      </w:r>
      <w:r w:rsidR="00E13F0E" w:rsidRPr="005237FB">
        <w:rPr>
          <w:rFonts w:cstheme="minorHAnsi"/>
          <w:sz w:val="24"/>
          <w:szCs w:val="24"/>
          <w:lang w:bidi="fa-IR"/>
        </w:rPr>
        <w:t>2 mL of the</w:t>
      </w:r>
      <w:r w:rsidRPr="005237FB">
        <w:rPr>
          <w:rFonts w:cstheme="minorHAnsi"/>
          <w:sz w:val="24"/>
          <w:szCs w:val="24"/>
          <w:lang w:bidi="fa-IR"/>
        </w:rPr>
        <w:t xml:space="preserve"> 2x </w:t>
      </w:r>
      <w:r w:rsidRPr="005237FB">
        <w:rPr>
          <w:rFonts w:cstheme="minorHAnsi"/>
          <w:sz w:val="24"/>
          <w:szCs w:val="24"/>
        </w:rPr>
        <w:t>coating</w:t>
      </w:r>
      <w:r w:rsidRPr="005237FB">
        <w:rPr>
          <w:rFonts w:cstheme="minorHAnsi"/>
          <w:sz w:val="24"/>
          <w:szCs w:val="24"/>
          <w:lang w:bidi="fa-IR"/>
        </w:rPr>
        <w:t xml:space="preserve"> protein solution.</w:t>
      </w:r>
    </w:p>
    <w:p w14:paraId="577543B4" w14:textId="77777777" w:rsidR="00C27581" w:rsidRPr="005237FB" w:rsidRDefault="00C27581" w:rsidP="00E13F0E">
      <w:pPr>
        <w:pStyle w:val="ListParagraph"/>
        <w:spacing w:after="0" w:line="240" w:lineRule="auto"/>
        <w:ind w:left="0"/>
        <w:rPr>
          <w:rFonts w:cstheme="minorHAnsi"/>
          <w:sz w:val="24"/>
          <w:szCs w:val="24"/>
        </w:rPr>
      </w:pPr>
    </w:p>
    <w:p w14:paraId="27C86BEC" w14:textId="5EA57525" w:rsidR="009D165D" w:rsidRPr="005237FB" w:rsidRDefault="009D165D"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Incubate</w:t>
      </w:r>
      <w:r w:rsidRPr="005237FB">
        <w:rPr>
          <w:rFonts w:cstheme="minorHAnsi"/>
          <w:sz w:val="24"/>
          <w:szCs w:val="24"/>
          <w:lang w:bidi="fa-IR"/>
        </w:rPr>
        <w:t xml:space="preserve"> the chips at room temperature for </w:t>
      </w:r>
      <w:r w:rsidR="00E13F0E" w:rsidRPr="005237FB">
        <w:rPr>
          <w:rFonts w:cstheme="minorHAnsi"/>
          <w:sz w:val="24"/>
          <w:szCs w:val="24"/>
          <w:lang w:bidi="fa-IR"/>
        </w:rPr>
        <w:t>2 h</w:t>
      </w:r>
      <w:r w:rsidRPr="005237FB">
        <w:rPr>
          <w:rFonts w:cstheme="minorHAnsi"/>
          <w:sz w:val="24"/>
          <w:szCs w:val="24"/>
          <w:lang w:bidi="fa-IR"/>
        </w:rPr>
        <w:t>.</w:t>
      </w:r>
    </w:p>
    <w:p w14:paraId="234E770C" w14:textId="77777777" w:rsidR="00C27581" w:rsidRPr="005237FB" w:rsidRDefault="00C27581" w:rsidP="00E13F0E">
      <w:pPr>
        <w:pStyle w:val="ListParagraph"/>
        <w:spacing w:after="0" w:line="240" w:lineRule="auto"/>
        <w:ind w:left="0"/>
        <w:rPr>
          <w:rFonts w:cstheme="minorHAnsi"/>
          <w:sz w:val="24"/>
          <w:szCs w:val="24"/>
        </w:rPr>
      </w:pPr>
    </w:p>
    <w:p w14:paraId="4EE109FC" w14:textId="02FF9EA3" w:rsidR="009D165D" w:rsidRPr="005237FB" w:rsidRDefault="009D165D"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Wash</w:t>
      </w:r>
      <w:r w:rsidRPr="005237FB">
        <w:rPr>
          <w:rFonts w:cstheme="minorHAnsi"/>
          <w:sz w:val="24"/>
          <w:szCs w:val="24"/>
          <w:lang w:bidi="fa-IR"/>
        </w:rPr>
        <w:t xml:space="preserve"> the coating solution by successive dilution steps with PBS</w:t>
      </w:r>
      <w:r w:rsidRPr="005237FB">
        <w:rPr>
          <w:rFonts w:cstheme="minorHAnsi"/>
          <w:sz w:val="24"/>
          <w:szCs w:val="24"/>
          <w:vertAlign w:val="superscript"/>
          <w:lang w:bidi="fa-IR"/>
        </w:rPr>
        <w:t>-/-</w:t>
      </w:r>
      <w:r w:rsidRPr="005237FB">
        <w:rPr>
          <w:rFonts w:cstheme="minorHAnsi"/>
          <w:sz w:val="24"/>
          <w:szCs w:val="24"/>
          <w:lang w:bidi="fa-IR"/>
        </w:rPr>
        <w:t>. The chip surface should</w:t>
      </w:r>
      <w:r w:rsidR="00D03E8A" w:rsidRPr="005237FB">
        <w:rPr>
          <w:rFonts w:cstheme="minorHAnsi"/>
          <w:sz w:val="24"/>
          <w:szCs w:val="24"/>
          <w:lang w:bidi="fa-IR"/>
        </w:rPr>
        <w:t xml:space="preserve"> always</w:t>
      </w:r>
      <w:r w:rsidRPr="005237FB">
        <w:rPr>
          <w:rFonts w:cstheme="minorHAnsi"/>
          <w:sz w:val="24"/>
          <w:szCs w:val="24"/>
          <w:lang w:bidi="fa-IR"/>
        </w:rPr>
        <w:t xml:space="preserve"> be wet. </w:t>
      </w:r>
      <w:r w:rsidR="00E13F0E" w:rsidRPr="005237FB">
        <w:rPr>
          <w:rFonts w:cstheme="minorHAnsi"/>
          <w:sz w:val="24"/>
          <w:szCs w:val="24"/>
          <w:lang w:bidi="fa-IR"/>
        </w:rPr>
        <w:t>Then,</w:t>
      </w:r>
      <w:r w:rsidRPr="005237FB">
        <w:rPr>
          <w:rFonts w:cstheme="minorHAnsi"/>
          <w:sz w:val="24"/>
          <w:szCs w:val="24"/>
          <w:lang w:bidi="fa-IR"/>
        </w:rPr>
        <w:t xml:space="preserve"> replace the PBS with 2 mL </w:t>
      </w:r>
      <w:r w:rsidR="00E13F0E" w:rsidRPr="005237FB">
        <w:rPr>
          <w:rFonts w:cstheme="minorHAnsi"/>
          <w:sz w:val="24"/>
          <w:szCs w:val="24"/>
          <w:lang w:bidi="fa-IR"/>
        </w:rPr>
        <w:t xml:space="preserve">of </w:t>
      </w:r>
      <w:r w:rsidRPr="005237FB">
        <w:rPr>
          <w:rFonts w:cstheme="minorHAnsi"/>
          <w:sz w:val="24"/>
          <w:szCs w:val="24"/>
          <w:lang w:bidi="fa-IR"/>
        </w:rPr>
        <w:t>pl</w:t>
      </w:r>
      <w:r w:rsidR="009168EE" w:rsidRPr="005237FB">
        <w:rPr>
          <w:rFonts w:cstheme="minorHAnsi"/>
          <w:sz w:val="24"/>
          <w:szCs w:val="24"/>
          <w:lang w:bidi="fa-IR"/>
        </w:rPr>
        <w:t>ating medium and incubate at 37</w:t>
      </w:r>
      <w:r w:rsidR="00E13F0E" w:rsidRPr="005237FB">
        <w:rPr>
          <w:rFonts w:cstheme="minorHAnsi"/>
          <w:sz w:val="24"/>
          <w:szCs w:val="24"/>
          <w:lang w:bidi="fa-IR"/>
        </w:rPr>
        <w:t xml:space="preserve"> °</w:t>
      </w:r>
      <w:r w:rsidRPr="005237FB">
        <w:rPr>
          <w:rFonts w:cstheme="minorHAnsi"/>
          <w:sz w:val="24"/>
          <w:szCs w:val="24"/>
          <w:lang w:bidi="fa-IR"/>
        </w:rPr>
        <w:t>C until seeding cells.</w:t>
      </w:r>
    </w:p>
    <w:p w14:paraId="586A968D" w14:textId="77777777" w:rsidR="00673995" w:rsidRPr="005237FB" w:rsidRDefault="00673995" w:rsidP="00E13F0E">
      <w:pPr>
        <w:pStyle w:val="ListParagraph"/>
        <w:spacing w:after="0" w:line="240" w:lineRule="auto"/>
        <w:ind w:left="0"/>
        <w:rPr>
          <w:rFonts w:cstheme="minorHAnsi"/>
          <w:sz w:val="24"/>
          <w:szCs w:val="24"/>
        </w:rPr>
      </w:pPr>
    </w:p>
    <w:p w14:paraId="2A48ECCD" w14:textId="51BEE4E2" w:rsidR="007033ED" w:rsidRPr="005237FB" w:rsidRDefault="00BD5235" w:rsidP="00E13F0E">
      <w:pPr>
        <w:pStyle w:val="ListParagraph"/>
        <w:numPr>
          <w:ilvl w:val="0"/>
          <w:numId w:val="29"/>
        </w:numPr>
        <w:spacing w:after="0" w:line="240" w:lineRule="auto"/>
        <w:ind w:left="0" w:firstLine="0"/>
        <w:rPr>
          <w:rFonts w:cstheme="minorHAnsi"/>
          <w:b/>
          <w:bCs/>
          <w:sz w:val="24"/>
          <w:szCs w:val="24"/>
        </w:rPr>
      </w:pPr>
      <w:r w:rsidRPr="005237FB">
        <w:rPr>
          <w:rFonts w:cstheme="minorHAnsi"/>
          <w:b/>
          <w:bCs/>
          <w:sz w:val="24"/>
          <w:szCs w:val="24"/>
        </w:rPr>
        <w:t>Isolation of CMs</w:t>
      </w:r>
    </w:p>
    <w:p w14:paraId="1D5310A3" w14:textId="77777777" w:rsidR="00673995" w:rsidRPr="005237FB" w:rsidRDefault="00673995" w:rsidP="00E13F0E">
      <w:pPr>
        <w:spacing w:after="0" w:line="240" w:lineRule="auto"/>
        <w:contextualSpacing/>
        <w:rPr>
          <w:sz w:val="24"/>
          <w:szCs w:val="24"/>
        </w:rPr>
      </w:pPr>
    </w:p>
    <w:p w14:paraId="4AB14FA9" w14:textId="6BD0C17A" w:rsidR="0017707C" w:rsidRPr="005237FB" w:rsidRDefault="0017707C"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Prepare the plating medium by supplementing DMEM:M199 (4:1</w:t>
      </w:r>
      <w:r w:rsidR="005237FB" w:rsidRPr="005237FB">
        <w:rPr>
          <w:rFonts w:cstheme="minorHAnsi"/>
          <w:sz w:val="24"/>
          <w:szCs w:val="24"/>
        </w:rPr>
        <w:t>)</w:t>
      </w:r>
      <w:r w:rsidRPr="005237FB">
        <w:rPr>
          <w:rFonts w:cstheme="minorHAnsi"/>
          <w:sz w:val="24"/>
          <w:szCs w:val="24"/>
        </w:rPr>
        <w:t xml:space="preserve"> with 10% horse serum, 4% fetal bovine serum, 2% HEPES (1</w:t>
      </w:r>
      <w:r w:rsidR="00E13F0E" w:rsidRPr="005237FB">
        <w:rPr>
          <w:rFonts w:cstheme="minorHAnsi"/>
          <w:sz w:val="24"/>
          <w:szCs w:val="24"/>
        </w:rPr>
        <w:t xml:space="preserve"> </w:t>
      </w:r>
      <w:r w:rsidRPr="005237FB">
        <w:rPr>
          <w:rFonts w:cstheme="minorHAnsi"/>
          <w:sz w:val="24"/>
          <w:szCs w:val="24"/>
        </w:rPr>
        <w:t>M</w:t>
      </w:r>
      <w:r w:rsidR="005237FB" w:rsidRPr="005237FB">
        <w:rPr>
          <w:rFonts w:cstheme="minorHAnsi"/>
          <w:sz w:val="24"/>
          <w:szCs w:val="24"/>
        </w:rPr>
        <w:t>)</w:t>
      </w:r>
      <w:r w:rsidRPr="005237FB">
        <w:rPr>
          <w:rFonts w:cstheme="minorHAnsi"/>
          <w:sz w:val="24"/>
          <w:szCs w:val="24"/>
        </w:rPr>
        <w:t xml:space="preserve"> and 1% penicillin</w:t>
      </w:r>
      <w:r w:rsidR="00A43926" w:rsidRPr="005237FB">
        <w:rPr>
          <w:rFonts w:cstheme="minorHAnsi"/>
          <w:sz w:val="24"/>
          <w:szCs w:val="24"/>
        </w:rPr>
        <w:t>/streptomycin (10,000 U/m</w:t>
      </w:r>
      <w:r w:rsidR="00E13F0E" w:rsidRPr="005237FB">
        <w:rPr>
          <w:rFonts w:cstheme="minorHAnsi"/>
          <w:sz w:val="24"/>
          <w:szCs w:val="24"/>
        </w:rPr>
        <w:t>L</w:t>
      </w:r>
      <w:r w:rsidR="005237FB" w:rsidRPr="005237FB">
        <w:rPr>
          <w:rFonts w:cstheme="minorHAnsi"/>
          <w:sz w:val="24"/>
          <w:szCs w:val="24"/>
        </w:rPr>
        <w:t>)</w:t>
      </w:r>
      <w:r w:rsidR="00B86CCA" w:rsidRPr="005237FB">
        <w:rPr>
          <w:rFonts w:cstheme="minorHAnsi"/>
          <w:sz w:val="24"/>
          <w:szCs w:val="24"/>
        </w:rPr>
        <w:fldChar w:fldCharType="begin"/>
      </w:r>
      <w:r w:rsidR="007A6037" w:rsidRPr="005237FB">
        <w:rPr>
          <w:rFonts w:cstheme="minorHAnsi"/>
          <w:sz w:val="24"/>
          <w:szCs w:val="24"/>
        </w:rPr>
        <w:instrText xml:space="preserve"> ADDIN EN.CITE &lt;EndNote&gt;&lt;Cite&gt;&lt;Author&gt;Sreejit&lt;/Author&gt;&lt;Year&gt;2008&lt;/Year&gt;&lt;RecNum&gt;14&lt;/RecNum&gt;&lt;DisplayText&gt;&lt;style face="superscript"&gt;22&lt;/style&gt;&lt;/DisplayText&gt;&lt;record&gt;&lt;rec-number&gt;14&lt;/rec-number&gt;&lt;foreign-keys&gt;&lt;key app="EN" db-id="espt2sped5ee52edawwpfwx9wfp2waw9vxa2" timestamp="1586123667"&gt;14&lt;/key&gt;&lt;/foreign-keys&gt;&lt;ref-type name="Journal Article"&gt;17&lt;/ref-type&gt;&lt;contributors&gt;&lt;authors&gt;&lt;author&gt;Sreejit, P.&lt;/author&gt;&lt;author&gt;Kumar, S.&lt;/author&gt;&lt;author&gt;Verma, R. S.&lt;/author&gt;&lt;/authors&gt;&lt;/contributors&gt;&lt;auth-address&gt;Stem Cell and Molecular Biology Laboratory, Department of Biotechnology, Indian Institute of Technology Madras, Chennai 600036 TN, India.&lt;/auth-address&gt;&lt;titles&gt;&lt;title&gt;An improved protocol for primary culture of cardiomyocyte from neonatal mice&lt;/title&gt;&lt;secondary-title&gt;In Vitro Cell Dev Biol Anim&lt;/secondary-title&gt;&lt;/titles&gt;&lt;periodical&gt;&lt;full-title&gt;In Vitro Cell Dev Biol Anim&lt;/full-title&gt;&lt;/periodical&gt;&lt;pages&gt;45-50&lt;/pages&gt;&lt;volume&gt;44&lt;/volume&gt;&lt;number&gt;3-4&lt;/number&gt;&lt;keywords&gt;&lt;keyword&gt;Animals&lt;/keyword&gt;&lt;keyword&gt;Animals, Newborn&lt;/keyword&gt;&lt;keyword&gt;Biomarkers/metabolism&lt;/keyword&gt;&lt;keyword&gt;Cell Culture Techniques/methods&lt;/keyword&gt;&lt;keyword&gt;Cells, Cultured&lt;/keyword&gt;&lt;keyword&gt;Mice&lt;/keyword&gt;&lt;keyword&gt;Mice, Inbred BALB C&lt;/keyword&gt;&lt;keyword&gt;Myocytes, Cardiac/*cytology/metabolism&lt;/keyword&gt;&lt;/keywords&gt;&lt;dates&gt;&lt;year&gt;2008&lt;/year&gt;&lt;pub-dates&gt;&lt;date&gt;Mar-Apr&lt;/date&gt;&lt;/pub-dates&gt;&lt;/dates&gt;&lt;isbn&gt;1071-2690 (Print)&amp;#xD;1071-2690 (Linking)&lt;/isbn&gt;&lt;accession-num&gt;18297366&lt;/accession-num&gt;&lt;urls&gt;&lt;related-urls&gt;&lt;url&gt;https://www.ncbi.nlm.nih.gov/pubmed/18297366&lt;/url&gt;&lt;/related-urls&gt;&lt;/urls&gt;&lt;electronic-resource-num&gt;10.1007/s11626-007-9079-4&lt;/electronic-resource-num&gt;&lt;/record&gt;&lt;/Cite&gt;&lt;/EndNote&gt;</w:instrText>
      </w:r>
      <w:r w:rsidR="00B86CCA" w:rsidRPr="005237FB">
        <w:rPr>
          <w:rFonts w:cstheme="minorHAnsi"/>
          <w:sz w:val="24"/>
          <w:szCs w:val="24"/>
        </w:rPr>
        <w:fldChar w:fldCharType="separate"/>
      </w:r>
      <w:r w:rsidR="007A6037" w:rsidRPr="005237FB">
        <w:rPr>
          <w:rFonts w:cstheme="minorHAnsi"/>
          <w:noProof/>
          <w:sz w:val="24"/>
          <w:szCs w:val="24"/>
          <w:vertAlign w:val="superscript"/>
        </w:rPr>
        <w:t>22</w:t>
      </w:r>
      <w:r w:rsidR="00B86CCA" w:rsidRPr="005237FB">
        <w:rPr>
          <w:rFonts w:cstheme="minorHAnsi"/>
          <w:sz w:val="24"/>
          <w:szCs w:val="24"/>
        </w:rPr>
        <w:fldChar w:fldCharType="end"/>
      </w:r>
      <w:r w:rsidRPr="005237FB">
        <w:rPr>
          <w:rFonts w:cstheme="minorHAnsi"/>
          <w:sz w:val="24"/>
          <w:szCs w:val="24"/>
        </w:rPr>
        <w:t>.</w:t>
      </w:r>
    </w:p>
    <w:p w14:paraId="320CE027" w14:textId="77777777" w:rsidR="00097916" w:rsidRPr="005237FB" w:rsidRDefault="00097916" w:rsidP="00E13F0E">
      <w:pPr>
        <w:pStyle w:val="ListParagraph"/>
        <w:spacing w:after="0" w:line="240" w:lineRule="auto"/>
        <w:ind w:left="0"/>
        <w:rPr>
          <w:rFonts w:cstheme="minorHAnsi"/>
          <w:sz w:val="24"/>
          <w:szCs w:val="24"/>
        </w:rPr>
      </w:pPr>
    </w:p>
    <w:p w14:paraId="0F49E269" w14:textId="44C0CCAA" w:rsidR="007033ED" w:rsidRPr="005237FB" w:rsidRDefault="007033ED"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Dissect </w:t>
      </w:r>
      <w:r w:rsidR="00E13F0E" w:rsidRPr="005237FB">
        <w:rPr>
          <w:rFonts w:cstheme="minorHAnsi"/>
          <w:sz w:val="24"/>
          <w:szCs w:val="24"/>
        </w:rPr>
        <w:t xml:space="preserve">the </w:t>
      </w:r>
      <w:r w:rsidRPr="005237FB">
        <w:rPr>
          <w:rFonts w:cstheme="minorHAnsi"/>
          <w:sz w:val="24"/>
          <w:szCs w:val="24"/>
        </w:rPr>
        <w:t xml:space="preserve">tissue from the left </w:t>
      </w:r>
      <w:r w:rsidR="00AB5D0E" w:rsidRPr="005237FB">
        <w:rPr>
          <w:rFonts w:cstheme="minorHAnsi"/>
          <w:sz w:val="24"/>
          <w:szCs w:val="24"/>
        </w:rPr>
        <w:t xml:space="preserve">ventricle of </w:t>
      </w:r>
      <w:r w:rsidR="00E31240" w:rsidRPr="005237FB">
        <w:rPr>
          <w:rFonts w:cstheme="minorHAnsi"/>
          <w:sz w:val="24"/>
          <w:szCs w:val="24"/>
        </w:rPr>
        <w:t xml:space="preserve">2-day-old </w:t>
      </w:r>
      <w:r w:rsidRPr="005237FB">
        <w:rPr>
          <w:rFonts w:cstheme="minorHAnsi"/>
          <w:sz w:val="24"/>
          <w:szCs w:val="24"/>
        </w:rPr>
        <w:t>neonatal rat heart</w:t>
      </w:r>
      <w:r w:rsidR="00AB5D0E" w:rsidRPr="005237FB">
        <w:rPr>
          <w:rFonts w:cstheme="minorHAnsi"/>
          <w:sz w:val="24"/>
          <w:szCs w:val="24"/>
        </w:rPr>
        <w:t>s</w:t>
      </w:r>
      <w:r w:rsidRPr="005237FB">
        <w:rPr>
          <w:rFonts w:cstheme="minorHAnsi"/>
          <w:sz w:val="24"/>
          <w:szCs w:val="24"/>
        </w:rPr>
        <w:t xml:space="preserve"> and transfer to a 10</w:t>
      </w:r>
      <w:r w:rsidR="00E13F0E" w:rsidRPr="005237FB">
        <w:rPr>
          <w:rFonts w:cstheme="minorHAnsi"/>
          <w:sz w:val="24"/>
          <w:szCs w:val="24"/>
        </w:rPr>
        <w:t xml:space="preserve"> </w:t>
      </w:r>
      <w:r w:rsidRPr="005237FB">
        <w:rPr>
          <w:rFonts w:cstheme="minorHAnsi"/>
          <w:sz w:val="24"/>
          <w:szCs w:val="24"/>
        </w:rPr>
        <w:t xml:space="preserve">cm dish containing PBS. Cut </w:t>
      </w:r>
      <w:r w:rsidR="00312B77" w:rsidRPr="005237FB">
        <w:rPr>
          <w:rFonts w:cstheme="minorHAnsi"/>
          <w:sz w:val="24"/>
          <w:szCs w:val="24"/>
        </w:rPr>
        <w:t xml:space="preserve">the tissue into </w:t>
      </w:r>
      <w:r w:rsidR="005B75CD" w:rsidRPr="005237FB">
        <w:rPr>
          <w:rFonts w:cstheme="minorHAnsi"/>
          <w:sz w:val="24"/>
          <w:szCs w:val="24"/>
        </w:rPr>
        <w:t xml:space="preserve">approximately </w:t>
      </w:r>
      <w:r w:rsidR="00312B77" w:rsidRPr="005237FB">
        <w:rPr>
          <w:rFonts w:cstheme="minorHAnsi"/>
          <w:sz w:val="24"/>
          <w:szCs w:val="24"/>
        </w:rPr>
        <w:t>1</w:t>
      </w:r>
      <w:r w:rsidR="00E13F0E" w:rsidRPr="005237FB">
        <w:rPr>
          <w:rFonts w:cstheme="minorHAnsi"/>
          <w:sz w:val="24"/>
          <w:szCs w:val="24"/>
        </w:rPr>
        <w:t xml:space="preserve"> </w:t>
      </w:r>
      <w:r w:rsidR="00312B77" w:rsidRPr="005237FB">
        <w:rPr>
          <w:rFonts w:cstheme="minorHAnsi"/>
          <w:sz w:val="24"/>
          <w:szCs w:val="24"/>
        </w:rPr>
        <w:t>mm</w:t>
      </w:r>
      <w:r w:rsidR="00312B77" w:rsidRPr="005237FB">
        <w:rPr>
          <w:rFonts w:cstheme="minorHAnsi"/>
          <w:sz w:val="24"/>
          <w:szCs w:val="24"/>
          <w:vertAlign w:val="superscript"/>
        </w:rPr>
        <w:t>3</w:t>
      </w:r>
      <w:r w:rsidRPr="005237FB">
        <w:rPr>
          <w:rFonts w:cstheme="minorHAnsi"/>
          <w:sz w:val="24"/>
          <w:szCs w:val="24"/>
        </w:rPr>
        <w:t xml:space="preserve"> pieces</w:t>
      </w:r>
      <w:r w:rsidR="00312B77" w:rsidRPr="005237FB">
        <w:rPr>
          <w:rFonts w:cstheme="minorHAnsi"/>
          <w:sz w:val="24"/>
          <w:szCs w:val="24"/>
        </w:rPr>
        <w:t>.</w:t>
      </w:r>
    </w:p>
    <w:p w14:paraId="3F7EA955" w14:textId="77777777" w:rsidR="00097916" w:rsidRPr="005237FB" w:rsidRDefault="00097916" w:rsidP="00E13F0E">
      <w:pPr>
        <w:pStyle w:val="ListParagraph"/>
        <w:spacing w:after="0" w:line="240" w:lineRule="auto"/>
        <w:ind w:left="0"/>
        <w:rPr>
          <w:rFonts w:cstheme="minorHAnsi"/>
          <w:sz w:val="24"/>
          <w:szCs w:val="24"/>
        </w:rPr>
      </w:pPr>
    </w:p>
    <w:p w14:paraId="207F8BB8" w14:textId="59E3ED6E" w:rsidR="00312B77" w:rsidRPr="005237FB" w:rsidRDefault="00312B77"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Transfer </w:t>
      </w:r>
      <w:r w:rsidR="005B75CD" w:rsidRPr="005237FB">
        <w:rPr>
          <w:rFonts w:cstheme="minorHAnsi"/>
          <w:sz w:val="24"/>
          <w:szCs w:val="24"/>
        </w:rPr>
        <w:t xml:space="preserve">the </w:t>
      </w:r>
      <w:r w:rsidRPr="005237FB">
        <w:rPr>
          <w:rFonts w:cstheme="minorHAnsi"/>
          <w:sz w:val="24"/>
          <w:szCs w:val="24"/>
        </w:rPr>
        <w:t xml:space="preserve">harvested tissue into </w:t>
      </w:r>
      <w:r w:rsidR="009510DE" w:rsidRPr="005237FB">
        <w:rPr>
          <w:rFonts w:cstheme="minorHAnsi"/>
          <w:sz w:val="24"/>
          <w:szCs w:val="24"/>
        </w:rPr>
        <w:t xml:space="preserve">a </w:t>
      </w:r>
      <w:r w:rsidR="00B0003A" w:rsidRPr="005237FB">
        <w:rPr>
          <w:rFonts w:cstheme="minorHAnsi"/>
          <w:sz w:val="24"/>
          <w:szCs w:val="24"/>
        </w:rPr>
        <w:t>rotor-</w:t>
      </w:r>
      <w:r w:rsidR="007019E0" w:rsidRPr="005237FB">
        <w:rPr>
          <w:rFonts w:cstheme="minorHAnsi"/>
          <w:sz w:val="24"/>
          <w:szCs w:val="24"/>
        </w:rPr>
        <w:t>cap tube, equipped with a rotor in the cap for tissue dissociation (</w:t>
      </w:r>
      <w:r w:rsidR="007019E0" w:rsidRPr="005237FB">
        <w:rPr>
          <w:rFonts w:cstheme="minorHAnsi"/>
          <w:b/>
          <w:bCs/>
          <w:sz w:val="24"/>
          <w:szCs w:val="24"/>
        </w:rPr>
        <w:t>Table of Materials</w:t>
      </w:r>
      <w:r w:rsidR="005237FB" w:rsidRPr="005237FB">
        <w:rPr>
          <w:rFonts w:cstheme="minorHAnsi"/>
          <w:sz w:val="24"/>
          <w:szCs w:val="24"/>
        </w:rPr>
        <w:t>)</w:t>
      </w:r>
      <w:r w:rsidRPr="005237FB">
        <w:rPr>
          <w:rFonts w:cstheme="minorHAnsi"/>
          <w:sz w:val="24"/>
          <w:szCs w:val="24"/>
        </w:rPr>
        <w:t xml:space="preserve">. Let </w:t>
      </w:r>
      <w:r w:rsidR="00325815" w:rsidRPr="005237FB">
        <w:rPr>
          <w:rFonts w:cstheme="minorHAnsi"/>
          <w:sz w:val="24"/>
          <w:szCs w:val="24"/>
        </w:rPr>
        <w:t xml:space="preserve">the </w:t>
      </w:r>
      <w:r w:rsidRPr="005237FB">
        <w:rPr>
          <w:rFonts w:cstheme="minorHAnsi"/>
          <w:sz w:val="24"/>
          <w:szCs w:val="24"/>
        </w:rPr>
        <w:t xml:space="preserve">tissue settle down </w:t>
      </w:r>
      <w:r w:rsidR="00E13F0E" w:rsidRPr="005237FB">
        <w:rPr>
          <w:rFonts w:cstheme="minorHAnsi"/>
          <w:sz w:val="24"/>
          <w:szCs w:val="24"/>
        </w:rPr>
        <w:t xml:space="preserve">and </w:t>
      </w:r>
      <w:r w:rsidRPr="005237FB">
        <w:rPr>
          <w:rFonts w:cstheme="minorHAnsi"/>
          <w:sz w:val="24"/>
          <w:szCs w:val="24"/>
        </w:rPr>
        <w:t xml:space="preserve">then carefully remove </w:t>
      </w:r>
      <w:r w:rsidR="00325815" w:rsidRPr="005237FB">
        <w:rPr>
          <w:rFonts w:cstheme="minorHAnsi"/>
          <w:sz w:val="24"/>
          <w:szCs w:val="24"/>
        </w:rPr>
        <w:t xml:space="preserve">the </w:t>
      </w:r>
      <w:r w:rsidRPr="005237FB">
        <w:rPr>
          <w:rFonts w:cstheme="minorHAnsi"/>
          <w:sz w:val="24"/>
          <w:szCs w:val="24"/>
        </w:rPr>
        <w:t>supernatant.</w:t>
      </w:r>
    </w:p>
    <w:p w14:paraId="4759E310" w14:textId="77777777" w:rsidR="00097916" w:rsidRPr="005237FB" w:rsidRDefault="00097916" w:rsidP="00E13F0E">
      <w:pPr>
        <w:pStyle w:val="ListParagraph"/>
        <w:spacing w:after="0" w:line="240" w:lineRule="auto"/>
        <w:ind w:left="0"/>
        <w:rPr>
          <w:rFonts w:cstheme="minorHAnsi"/>
          <w:sz w:val="24"/>
          <w:szCs w:val="24"/>
        </w:rPr>
      </w:pPr>
    </w:p>
    <w:p w14:paraId="581FE6D0" w14:textId="7D371671" w:rsidR="00312B77" w:rsidRPr="005237FB" w:rsidRDefault="00312B77"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Add 2.5 mL of th</w:t>
      </w:r>
      <w:r w:rsidR="008F4D7D" w:rsidRPr="005237FB">
        <w:rPr>
          <w:rFonts w:cstheme="minorHAnsi"/>
          <w:sz w:val="24"/>
          <w:szCs w:val="24"/>
        </w:rPr>
        <w:t>e mixture of enzyme mix 1 and 2, prepared using the Neonatal Hea</w:t>
      </w:r>
      <w:r w:rsidR="00C82201" w:rsidRPr="005237FB">
        <w:rPr>
          <w:rFonts w:cstheme="minorHAnsi"/>
          <w:sz w:val="24"/>
          <w:szCs w:val="24"/>
        </w:rPr>
        <w:t>rt Dissociation Kit</w:t>
      </w:r>
      <w:r w:rsidR="004416D5" w:rsidRPr="005237FB">
        <w:rPr>
          <w:rFonts w:cstheme="minorHAnsi"/>
          <w:sz w:val="24"/>
          <w:szCs w:val="24"/>
        </w:rPr>
        <w:t xml:space="preserve"> (</w:t>
      </w:r>
      <w:r w:rsidR="00E13F0E" w:rsidRPr="005237FB">
        <w:rPr>
          <w:rFonts w:cstheme="minorHAnsi"/>
          <w:b/>
          <w:bCs/>
          <w:sz w:val="24"/>
          <w:szCs w:val="24"/>
        </w:rPr>
        <w:t>Table of Materials</w:t>
      </w:r>
      <w:r w:rsidR="005237FB" w:rsidRPr="005237FB">
        <w:rPr>
          <w:rFonts w:cstheme="minorHAnsi"/>
          <w:sz w:val="24"/>
          <w:szCs w:val="24"/>
        </w:rPr>
        <w:t>)</w:t>
      </w:r>
      <w:r w:rsidR="008F4D7D" w:rsidRPr="005237FB">
        <w:rPr>
          <w:rFonts w:cstheme="minorHAnsi"/>
          <w:sz w:val="24"/>
          <w:szCs w:val="24"/>
        </w:rPr>
        <w:t xml:space="preserve">, </w:t>
      </w:r>
      <w:r w:rsidRPr="005237FB">
        <w:rPr>
          <w:rFonts w:cstheme="minorHAnsi"/>
          <w:sz w:val="24"/>
          <w:szCs w:val="24"/>
        </w:rPr>
        <w:t>to the C Tube and close the cap tightly.</w:t>
      </w:r>
    </w:p>
    <w:p w14:paraId="178AE501" w14:textId="77777777" w:rsidR="00E13F0E" w:rsidRPr="005237FB" w:rsidRDefault="00E13F0E" w:rsidP="00E13F0E">
      <w:pPr>
        <w:pStyle w:val="ListParagraph"/>
        <w:spacing w:after="0" w:line="240" w:lineRule="auto"/>
        <w:ind w:left="0"/>
        <w:rPr>
          <w:rFonts w:cstheme="minorHAnsi"/>
          <w:sz w:val="24"/>
          <w:szCs w:val="24"/>
        </w:rPr>
      </w:pPr>
    </w:p>
    <w:p w14:paraId="5AE692A7" w14:textId="173A3075" w:rsidR="00312B77" w:rsidRPr="005237FB" w:rsidRDefault="00312B77"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Insert the </w:t>
      </w:r>
      <w:r w:rsidR="00B0003A" w:rsidRPr="005237FB">
        <w:rPr>
          <w:rFonts w:cstheme="minorHAnsi"/>
          <w:sz w:val="24"/>
          <w:szCs w:val="24"/>
        </w:rPr>
        <w:t>rotor-cap tube</w:t>
      </w:r>
      <w:r w:rsidRPr="005237FB">
        <w:rPr>
          <w:rFonts w:cstheme="minorHAnsi"/>
          <w:sz w:val="24"/>
          <w:szCs w:val="24"/>
        </w:rPr>
        <w:t xml:space="preserve"> onto the sleeve of the </w:t>
      </w:r>
      <w:proofErr w:type="spellStart"/>
      <w:r w:rsidR="00B0003A" w:rsidRPr="005237FB">
        <w:rPr>
          <w:rFonts w:cstheme="minorHAnsi"/>
          <w:sz w:val="24"/>
          <w:szCs w:val="24"/>
        </w:rPr>
        <w:t>d</w:t>
      </w:r>
      <w:r w:rsidR="00E3766D" w:rsidRPr="005237FB">
        <w:rPr>
          <w:rFonts w:cstheme="minorHAnsi"/>
          <w:sz w:val="24"/>
          <w:szCs w:val="24"/>
        </w:rPr>
        <w:t>issociator</w:t>
      </w:r>
      <w:proofErr w:type="spellEnd"/>
      <w:r w:rsidR="00B0003A" w:rsidRPr="005237FB">
        <w:rPr>
          <w:rFonts w:cstheme="minorHAnsi"/>
          <w:sz w:val="24"/>
          <w:szCs w:val="24"/>
        </w:rPr>
        <w:t>, equipped</w:t>
      </w:r>
      <w:r w:rsidR="00E3766D" w:rsidRPr="005237FB">
        <w:rPr>
          <w:rFonts w:cstheme="minorHAnsi"/>
          <w:sz w:val="24"/>
          <w:szCs w:val="24"/>
        </w:rPr>
        <w:t xml:space="preserve"> with </w:t>
      </w:r>
      <w:r w:rsidR="00B0003A" w:rsidRPr="005237FB">
        <w:rPr>
          <w:rFonts w:cstheme="minorHAnsi"/>
          <w:sz w:val="24"/>
          <w:szCs w:val="24"/>
        </w:rPr>
        <w:t>h</w:t>
      </w:r>
      <w:r w:rsidR="00E3766D" w:rsidRPr="005237FB">
        <w:rPr>
          <w:rFonts w:cstheme="minorHAnsi"/>
          <w:sz w:val="24"/>
          <w:szCs w:val="24"/>
        </w:rPr>
        <w:t>eaters</w:t>
      </w:r>
      <w:r w:rsidR="004416D5" w:rsidRPr="005237FB">
        <w:rPr>
          <w:rFonts w:cstheme="minorHAnsi"/>
          <w:sz w:val="24"/>
          <w:szCs w:val="24"/>
        </w:rPr>
        <w:t xml:space="preserve"> </w:t>
      </w:r>
      <w:r w:rsidR="00555B5E" w:rsidRPr="005237FB">
        <w:rPr>
          <w:rFonts w:cstheme="minorHAnsi"/>
          <w:sz w:val="24"/>
          <w:szCs w:val="24"/>
        </w:rPr>
        <w:t>(</w:t>
      </w:r>
      <w:r w:rsidR="00555B5E" w:rsidRPr="005237FB">
        <w:rPr>
          <w:rFonts w:cstheme="minorHAnsi"/>
          <w:b/>
          <w:bCs/>
          <w:sz w:val="24"/>
          <w:szCs w:val="24"/>
        </w:rPr>
        <w:t>Figure 2</w:t>
      </w:r>
      <w:r w:rsidR="00E341D2" w:rsidRPr="005237FB">
        <w:rPr>
          <w:rFonts w:cstheme="minorHAnsi"/>
          <w:b/>
          <w:bCs/>
          <w:sz w:val="24"/>
          <w:szCs w:val="24"/>
        </w:rPr>
        <w:t>A</w:t>
      </w:r>
      <w:r w:rsidR="0009775A" w:rsidRPr="005237FB">
        <w:rPr>
          <w:rFonts w:cstheme="minorHAnsi"/>
          <w:b/>
          <w:bCs/>
          <w:sz w:val="24"/>
          <w:szCs w:val="24"/>
        </w:rPr>
        <w:t xml:space="preserve"> and B</w:t>
      </w:r>
      <w:r w:rsidR="005237FB" w:rsidRPr="005237FB">
        <w:rPr>
          <w:rFonts w:cstheme="minorHAnsi"/>
          <w:sz w:val="24"/>
          <w:szCs w:val="24"/>
        </w:rPr>
        <w:t>)</w:t>
      </w:r>
      <w:r w:rsidR="00B0003A" w:rsidRPr="005237FB">
        <w:rPr>
          <w:rFonts w:cstheme="minorHAnsi"/>
          <w:sz w:val="24"/>
          <w:szCs w:val="24"/>
        </w:rPr>
        <w:t xml:space="preserve"> (</w:t>
      </w:r>
      <w:r w:rsidR="00B0003A" w:rsidRPr="005237FB">
        <w:rPr>
          <w:rFonts w:cstheme="minorHAnsi"/>
          <w:b/>
          <w:bCs/>
          <w:sz w:val="24"/>
          <w:szCs w:val="24"/>
        </w:rPr>
        <w:t>Table of Materials</w:t>
      </w:r>
      <w:r w:rsidR="005237FB" w:rsidRPr="005237FB">
        <w:rPr>
          <w:rFonts w:cstheme="minorHAnsi"/>
          <w:sz w:val="24"/>
          <w:szCs w:val="24"/>
        </w:rPr>
        <w:t>)</w:t>
      </w:r>
      <w:r w:rsidR="00555B5E" w:rsidRPr="005237FB">
        <w:rPr>
          <w:rFonts w:cstheme="minorHAnsi"/>
          <w:sz w:val="24"/>
          <w:szCs w:val="24"/>
        </w:rPr>
        <w:t>.</w:t>
      </w:r>
      <w:r w:rsidR="00E3766D" w:rsidRPr="005237FB">
        <w:rPr>
          <w:rFonts w:cstheme="minorHAnsi"/>
          <w:sz w:val="24"/>
          <w:szCs w:val="24"/>
        </w:rPr>
        <w:t xml:space="preserve"> Run </w:t>
      </w:r>
      <w:r w:rsidR="0007041F" w:rsidRPr="005237FB">
        <w:rPr>
          <w:rFonts w:cstheme="minorHAnsi"/>
          <w:sz w:val="24"/>
          <w:szCs w:val="24"/>
        </w:rPr>
        <w:t xml:space="preserve">the </w:t>
      </w:r>
      <w:r w:rsidR="005A068A" w:rsidRPr="005237FB">
        <w:rPr>
          <w:rFonts w:cstheme="minorHAnsi"/>
          <w:sz w:val="24"/>
          <w:szCs w:val="24"/>
        </w:rPr>
        <w:t xml:space="preserve">incubation </w:t>
      </w:r>
      <w:r w:rsidR="00E3766D" w:rsidRPr="005237FB">
        <w:rPr>
          <w:rFonts w:cstheme="minorHAnsi"/>
          <w:sz w:val="24"/>
          <w:szCs w:val="24"/>
        </w:rPr>
        <w:t>program 37C_mr_NHDK_1</w:t>
      </w:r>
      <w:r w:rsidR="005E5F57" w:rsidRPr="005237FB">
        <w:rPr>
          <w:rFonts w:cstheme="minorHAnsi"/>
          <w:sz w:val="24"/>
          <w:szCs w:val="24"/>
        </w:rPr>
        <w:t xml:space="preserve"> (</w:t>
      </w:r>
      <w:r w:rsidR="0009775A" w:rsidRPr="005237FB">
        <w:rPr>
          <w:rFonts w:cstheme="minorHAnsi"/>
          <w:b/>
          <w:bCs/>
          <w:sz w:val="24"/>
          <w:szCs w:val="24"/>
        </w:rPr>
        <w:t>Figure 2C</w:t>
      </w:r>
      <w:r w:rsidR="005237FB" w:rsidRPr="005237FB">
        <w:rPr>
          <w:rFonts w:cstheme="minorHAnsi"/>
          <w:sz w:val="24"/>
          <w:szCs w:val="24"/>
        </w:rPr>
        <w:t>)</w:t>
      </w:r>
      <w:r w:rsidR="005A068A" w:rsidRPr="005237FB">
        <w:rPr>
          <w:rFonts w:cstheme="minorHAnsi"/>
          <w:sz w:val="24"/>
          <w:szCs w:val="24"/>
        </w:rPr>
        <w:t xml:space="preserve">, </w:t>
      </w:r>
      <w:r w:rsidR="00C478C4" w:rsidRPr="005237FB">
        <w:rPr>
          <w:rFonts w:cstheme="minorHAnsi"/>
          <w:sz w:val="24"/>
          <w:szCs w:val="24"/>
        </w:rPr>
        <w:t xml:space="preserve">which </w:t>
      </w:r>
      <w:r w:rsidR="00D87FBC" w:rsidRPr="005237FB">
        <w:rPr>
          <w:rFonts w:cstheme="minorHAnsi"/>
          <w:sz w:val="24"/>
          <w:szCs w:val="24"/>
        </w:rPr>
        <w:t xml:space="preserve">lasts </w:t>
      </w:r>
      <w:r w:rsidR="0007041F" w:rsidRPr="005237FB">
        <w:rPr>
          <w:rFonts w:cstheme="minorHAnsi"/>
          <w:sz w:val="24"/>
          <w:szCs w:val="24"/>
        </w:rPr>
        <w:t xml:space="preserve">about </w:t>
      </w:r>
      <w:r w:rsidR="00D87FBC" w:rsidRPr="005237FB">
        <w:rPr>
          <w:rFonts w:cstheme="minorHAnsi"/>
          <w:sz w:val="24"/>
          <w:szCs w:val="24"/>
        </w:rPr>
        <w:t>an</w:t>
      </w:r>
      <w:r w:rsidR="005A068A" w:rsidRPr="005237FB">
        <w:rPr>
          <w:rFonts w:cstheme="minorHAnsi"/>
          <w:sz w:val="24"/>
          <w:szCs w:val="24"/>
        </w:rPr>
        <w:t xml:space="preserve"> hour</w:t>
      </w:r>
      <w:r w:rsidR="00E3766D" w:rsidRPr="005237FB">
        <w:rPr>
          <w:rFonts w:cstheme="minorHAnsi"/>
          <w:sz w:val="24"/>
          <w:szCs w:val="24"/>
        </w:rPr>
        <w:t>.</w:t>
      </w:r>
    </w:p>
    <w:p w14:paraId="5DE028BF" w14:textId="77777777" w:rsidR="00097916" w:rsidRPr="005237FB" w:rsidRDefault="00097916" w:rsidP="00E13F0E">
      <w:pPr>
        <w:pStyle w:val="ListParagraph"/>
        <w:spacing w:after="0" w:line="240" w:lineRule="auto"/>
        <w:ind w:left="0"/>
        <w:rPr>
          <w:rFonts w:cstheme="minorHAnsi"/>
          <w:sz w:val="24"/>
          <w:szCs w:val="24"/>
        </w:rPr>
      </w:pPr>
    </w:p>
    <w:p w14:paraId="5A94E962" w14:textId="76CA0E6D" w:rsidR="0065198E" w:rsidRPr="005237FB" w:rsidRDefault="005A068A"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While the incubation program is running, </w:t>
      </w:r>
      <w:r w:rsidR="00CC3078" w:rsidRPr="005237FB">
        <w:rPr>
          <w:rFonts w:cstheme="minorHAnsi"/>
          <w:sz w:val="24"/>
          <w:szCs w:val="24"/>
        </w:rPr>
        <w:t xml:space="preserve">prepare PEB </w:t>
      </w:r>
      <w:r w:rsidR="00BC5611" w:rsidRPr="005237FB">
        <w:rPr>
          <w:rFonts w:cstheme="minorHAnsi"/>
          <w:sz w:val="24"/>
          <w:szCs w:val="24"/>
        </w:rPr>
        <w:t xml:space="preserve">buffer </w:t>
      </w:r>
      <w:r w:rsidR="008D63B3" w:rsidRPr="005237FB">
        <w:rPr>
          <w:rFonts w:cstheme="minorHAnsi"/>
          <w:sz w:val="24"/>
          <w:szCs w:val="24"/>
        </w:rPr>
        <w:t xml:space="preserve">containing </w:t>
      </w:r>
      <w:r w:rsidR="0002481E" w:rsidRPr="005237FB">
        <w:rPr>
          <w:rFonts w:cstheme="minorHAnsi"/>
          <w:sz w:val="24"/>
          <w:szCs w:val="24"/>
        </w:rPr>
        <w:t>2 mM EDTA and 0.5% bovine serum albumin (BSA</w:t>
      </w:r>
      <w:r w:rsidR="005237FB" w:rsidRPr="005237FB">
        <w:rPr>
          <w:rFonts w:cstheme="minorHAnsi"/>
          <w:sz w:val="24"/>
          <w:szCs w:val="24"/>
        </w:rPr>
        <w:t>)</w:t>
      </w:r>
      <w:r w:rsidR="0002481E" w:rsidRPr="005237FB">
        <w:rPr>
          <w:rFonts w:cstheme="minorHAnsi"/>
          <w:sz w:val="24"/>
          <w:szCs w:val="24"/>
        </w:rPr>
        <w:t xml:space="preserve"> in PBS, pH 7.2,</w:t>
      </w:r>
      <w:r w:rsidR="002A43DB" w:rsidRPr="005237FB">
        <w:rPr>
          <w:rFonts w:cstheme="minorHAnsi"/>
          <w:sz w:val="24"/>
          <w:szCs w:val="24"/>
        </w:rPr>
        <w:t xml:space="preserve"> </w:t>
      </w:r>
      <w:r w:rsidR="00CC3078" w:rsidRPr="005237FB">
        <w:rPr>
          <w:rFonts w:cstheme="minorHAnsi"/>
          <w:sz w:val="24"/>
          <w:szCs w:val="24"/>
        </w:rPr>
        <w:t xml:space="preserve">and keep it </w:t>
      </w:r>
      <w:r w:rsidR="00A238A0" w:rsidRPr="005237FB">
        <w:rPr>
          <w:rFonts w:cstheme="minorHAnsi"/>
          <w:sz w:val="24"/>
          <w:szCs w:val="24"/>
        </w:rPr>
        <w:t xml:space="preserve">at </w:t>
      </w:r>
      <w:r w:rsidR="00CC3078" w:rsidRPr="005237FB">
        <w:rPr>
          <w:rFonts w:cstheme="minorHAnsi"/>
          <w:sz w:val="24"/>
          <w:szCs w:val="24"/>
        </w:rPr>
        <w:t>4</w:t>
      </w:r>
      <w:r w:rsidR="00E13F0E" w:rsidRPr="005237FB">
        <w:rPr>
          <w:rFonts w:cstheme="minorHAnsi"/>
          <w:sz w:val="24"/>
          <w:szCs w:val="24"/>
          <w:lang w:bidi="fa-IR"/>
        </w:rPr>
        <w:t xml:space="preserve"> °</w:t>
      </w:r>
      <w:r w:rsidR="00CC3078" w:rsidRPr="005237FB">
        <w:rPr>
          <w:rFonts w:cstheme="minorHAnsi"/>
          <w:sz w:val="24"/>
          <w:szCs w:val="24"/>
          <w:lang w:bidi="fa-IR"/>
        </w:rPr>
        <w:t>C</w:t>
      </w:r>
      <w:r w:rsidR="00CC3078" w:rsidRPr="005237FB">
        <w:rPr>
          <w:rFonts w:cstheme="minorHAnsi"/>
          <w:sz w:val="24"/>
          <w:szCs w:val="24"/>
        </w:rPr>
        <w:t>.</w:t>
      </w:r>
    </w:p>
    <w:p w14:paraId="147179AD" w14:textId="77777777" w:rsidR="00097916" w:rsidRPr="005237FB" w:rsidRDefault="00097916" w:rsidP="00E13F0E">
      <w:pPr>
        <w:pStyle w:val="ListParagraph"/>
        <w:spacing w:after="0" w:line="240" w:lineRule="auto"/>
        <w:ind w:left="0"/>
        <w:rPr>
          <w:rFonts w:cstheme="minorHAnsi"/>
          <w:sz w:val="24"/>
          <w:szCs w:val="24"/>
        </w:rPr>
      </w:pPr>
    </w:p>
    <w:p w14:paraId="1DCA30D7" w14:textId="31C2D0C7" w:rsidR="00EE57F3" w:rsidRPr="005237FB" w:rsidRDefault="00EE57F3"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lastRenderedPageBreak/>
        <w:t>After</w:t>
      </w:r>
      <w:r w:rsidRPr="005237FB">
        <w:rPr>
          <w:rFonts w:cstheme="minorHAnsi"/>
          <w:sz w:val="24"/>
          <w:szCs w:val="24"/>
          <w:lang w:bidi="fa-IR"/>
        </w:rPr>
        <w:t xml:space="preserve"> t</w:t>
      </w:r>
      <w:r w:rsidR="0002481E" w:rsidRPr="005237FB">
        <w:rPr>
          <w:rFonts w:cstheme="minorHAnsi"/>
          <w:sz w:val="24"/>
          <w:szCs w:val="24"/>
          <w:lang w:bidi="fa-IR"/>
        </w:rPr>
        <w:t>ermination of</w:t>
      </w:r>
      <w:r w:rsidR="00F75D90" w:rsidRPr="005237FB">
        <w:rPr>
          <w:rFonts w:cstheme="minorHAnsi"/>
          <w:sz w:val="24"/>
          <w:szCs w:val="24"/>
          <w:lang w:bidi="fa-IR"/>
        </w:rPr>
        <w:t xml:space="preserve"> the</w:t>
      </w:r>
      <w:r w:rsidR="0002481E" w:rsidRPr="005237FB">
        <w:rPr>
          <w:rFonts w:cstheme="minorHAnsi"/>
          <w:sz w:val="24"/>
          <w:szCs w:val="24"/>
          <w:lang w:bidi="fa-IR"/>
        </w:rPr>
        <w:t xml:space="preserve"> incubat</w:t>
      </w:r>
      <w:r w:rsidR="00B0003A" w:rsidRPr="005237FB">
        <w:rPr>
          <w:rFonts w:cstheme="minorHAnsi"/>
          <w:sz w:val="24"/>
          <w:szCs w:val="24"/>
          <w:lang w:bidi="fa-IR"/>
        </w:rPr>
        <w:t>ion</w:t>
      </w:r>
      <w:r w:rsidRPr="005237FB">
        <w:rPr>
          <w:rFonts w:cstheme="minorHAnsi"/>
          <w:sz w:val="24"/>
          <w:szCs w:val="24"/>
          <w:lang w:bidi="fa-IR"/>
        </w:rPr>
        <w:t xml:space="preserve"> program, detach </w:t>
      </w:r>
      <w:r w:rsidR="00A238A0" w:rsidRPr="005237FB">
        <w:rPr>
          <w:rFonts w:cstheme="minorHAnsi"/>
          <w:sz w:val="24"/>
          <w:szCs w:val="24"/>
          <w:lang w:bidi="fa-IR"/>
        </w:rPr>
        <w:t>the</w:t>
      </w:r>
      <w:r w:rsidRPr="005237FB">
        <w:rPr>
          <w:rFonts w:cstheme="minorHAnsi"/>
          <w:sz w:val="24"/>
          <w:szCs w:val="24"/>
          <w:lang w:bidi="fa-IR"/>
        </w:rPr>
        <w:t xml:space="preserve"> </w:t>
      </w:r>
      <w:r w:rsidR="00B0003A" w:rsidRPr="005237FB">
        <w:rPr>
          <w:rFonts w:cstheme="minorHAnsi"/>
          <w:sz w:val="24"/>
          <w:szCs w:val="24"/>
          <w:lang w:bidi="fa-IR"/>
        </w:rPr>
        <w:t xml:space="preserve">rotor-cap tube </w:t>
      </w:r>
      <w:r w:rsidR="002F3FD2" w:rsidRPr="005237FB">
        <w:rPr>
          <w:rFonts w:cstheme="minorHAnsi"/>
          <w:sz w:val="24"/>
          <w:szCs w:val="24"/>
        </w:rPr>
        <w:t>(</w:t>
      </w:r>
      <w:r w:rsidR="002F3FD2" w:rsidRPr="005237FB">
        <w:rPr>
          <w:rFonts w:cstheme="minorHAnsi"/>
          <w:b/>
          <w:bCs/>
          <w:sz w:val="24"/>
          <w:szCs w:val="24"/>
        </w:rPr>
        <w:t>Figure 2D</w:t>
      </w:r>
      <w:r w:rsidR="005237FB" w:rsidRPr="005237FB">
        <w:rPr>
          <w:rFonts w:cstheme="minorHAnsi"/>
          <w:sz w:val="24"/>
          <w:szCs w:val="24"/>
        </w:rPr>
        <w:t>)</w:t>
      </w:r>
      <w:r w:rsidR="002F3FD2" w:rsidRPr="005237FB">
        <w:rPr>
          <w:rFonts w:cstheme="minorHAnsi"/>
          <w:sz w:val="24"/>
          <w:szCs w:val="24"/>
        </w:rPr>
        <w:t xml:space="preserve"> </w:t>
      </w:r>
      <w:r w:rsidRPr="005237FB">
        <w:rPr>
          <w:rFonts w:cstheme="minorHAnsi"/>
          <w:sz w:val="24"/>
          <w:szCs w:val="24"/>
          <w:lang w:bidi="fa-IR"/>
        </w:rPr>
        <w:t>and add 7.5 mL of pre-warmed plating medium.</w:t>
      </w:r>
    </w:p>
    <w:p w14:paraId="4CE41A0E" w14:textId="77777777" w:rsidR="00097916" w:rsidRPr="005237FB" w:rsidRDefault="00097916" w:rsidP="00E13F0E">
      <w:pPr>
        <w:pStyle w:val="ListParagraph"/>
        <w:spacing w:after="0" w:line="240" w:lineRule="auto"/>
        <w:ind w:left="0"/>
        <w:rPr>
          <w:rFonts w:cstheme="minorHAnsi"/>
          <w:sz w:val="24"/>
          <w:szCs w:val="24"/>
        </w:rPr>
      </w:pPr>
    </w:p>
    <w:p w14:paraId="70C07295" w14:textId="0F02222A" w:rsidR="00EE57F3" w:rsidRPr="005237FB" w:rsidRDefault="00EE57F3"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Resuspend</w:t>
      </w:r>
      <w:r w:rsidRPr="005237FB">
        <w:rPr>
          <w:rFonts w:cstheme="minorHAnsi"/>
          <w:sz w:val="24"/>
          <w:szCs w:val="24"/>
          <w:lang w:bidi="fa-IR"/>
        </w:rPr>
        <w:t xml:space="preserve"> </w:t>
      </w:r>
      <w:r w:rsidR="00A238A0" w:rsidRPr="005237FB">
        <w:rPr>
          <w:rFonts w:cstheme="minorHAnsi"/>
          <w:sz w:val="24"/>
          <w:szCs w:val="24"/>
          <w:lang w:bidi="fa-IR"/>
        </w:rPr>
        <w:t xml:space="preserve">the </w:t>
      </w:r>
      <w:r w:rsidRPr="005237FB">
        <w:rPr>
          <w:rFonts w:cstheme="minorHAnsi"/>
          <w:sz w:val="24"/>
          <w:szCs w:val="24"/>
          <w:lang w:bidi="fa-IR"/>
        </w:rPr>
        <w:t>sample and filter the cell suspension using</w:t>
      </w:r>
      <w:r w:rsidR="00245A3D" w:rsidRPr="005237FB">
        <w:rPr>
          <w:rFonts w:cstheme="minorHAnsi"/>
          <w:sz w:val="24"/>
          <w:szCs w:val="24"/>
          <w:lang w:bidi="fa-IR"/>
        </w:rPr>
        <w:t xml:space="preserve"> a</w:t>
      </w:r>
      <w:r w:rsidRPr="005237FB">
        <w:rPr>
          <w:rFonts w:cstheme="minorHAnsi"/>
          <w:sz w:val="24"/>
          <w:szCs w:val="24"/>
          <w:lang w:bidi="fa-IR"/>
        </w:rPr>
        <w:t xml:space="preserve"> 70 </w:t>
      </w:r>
      <w:r w:rsidR="00E13F0E" w:rsidRPr="005237FB">
        <w:rPr>
          <w:rFonts w:cstheme="minorHAnsi"/>
          <w:sz w:val="24"/>
          <w:szCs w:val="24"/>
          <w:lang w:bidi="fa-IR"/>
        </w:rPr>
        <w:t>µ</w:t>
      </w:r>
      <w:r w:rsidRPr="005237FB">
        <w:rPr>
          <w:rFonts w:cstheme="minorHAnsi"/>
          <w:sz w:val="24"/>
          <w:szCs w:val="24"/>
          <w:lang w:bidi="fa-IR"/>
        </w:rPr>
        <w:t>m strainer.</w:t>
      </w:r>
    </w:p>
    <w:p w14:paraId="2165D409" w14:textId="77777777" w:rsidR="00097916" w:rsidRPr="005237FB" w:rsidRDefault="00097916" w:rsidP="00E13F0E">
      <w:pPr>
        <w:pStyle w:val="ListParagraph"/>
        <w:spacing w:after="0" w:line="240" w:lineRule="auto"/>
        <w:ind w:left="0"/>
        <w:rPr>
          <w:rFonts w:cstheme="minorHAnsi"/>
          <w:sz w:val="24"/>
          <w:szCs w:val="24"/>
        </w:rPr>
      </w:pPr>
    </w:p>
    <w:p w14:paraId="21F8AD1A" w14:textId="097FACF2" w:rsidR="00EE57F3" w:rsidRPr="005237FB" w:rsidRDefault="00EE57F3"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Wash</w:t>
      </w:r>
      <w:r w:rsidRPr="005237FB">
        <w:rPr>
          <w:rFonts w:cstheme="minorHAnsi"/>
          <w:sz w:val="24"/>
          <w:szCs w:val="24"/>
          <w:lang w:bidi="fa-IR"/>
        </w:rPr>
        <w:t xml:space="preserve"> the strainer with another 3 mL </w:t>
      </w:r>
      <w:r w:rsidR="00A238A0" w:rsidRPr="005237FB">
        <w:rPr>
          <w:rFonts w:cstheme="minorHAnsi"/>
          <w:sz w:val="24"/>
          <w:szCs w:val="24"/>
          <w:lang w:bidi="fa-IR"/>
        </w:rPr>
        <w:t xml:space="preserve">of </w:t>
      </w:r>
      <w:r w:rsidRPr="005237FB">
        <w:rPr>
          <w:rFonts w:cstheme="minorHAnsi"/>
          <w:sz w:val="24"/>
          <w:szCs w:val="24"/>
          <w:lang w:bidi="fa-IR"/>
        </w:rPr>
        <w:t>plating medium.</w:t>
      </w:r>
    </w:p>
    <w:p w14:paraId="73C4EDD8" w14:textId="77777777" w:rsidR="00097916" w:rsidRPr="005237FB" w:rsidRDefault="00097916" w:rsidP="00E13F0E">
      <w:pPr>
        <w:pStyle w:val="ListParagraph"/>
        <w:spacing w:after="0" w:line="240" w:lineRule="auto"/>
        <w:ind w:left="0"/>
        <w:rPr>
          <w:rFonts w:cstheme="minorHAnsi"/>
          <w:sz w:val="24"/>
          <w:szCs w:val="24"/>
        </w:rPr>
      </w:pPr>
    </w:p>
    <w:p w14:paraId="5C15725F" w14:textId="11B64CC3" w:rsidR="00EE57F3" w:rsidRPr="005237FB" w:rsidRDefault="00EE57F3"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Centrifuge</w:t>
      </w:r>
      <w:r w:rsidRPr="005237FB">
        <w:rPr>
          <w:rFonts w:cstheme="minorHAnsi"/>
          <w:sz w:val="24"/>
          <w:szCs w:val="24"/>
          <w:lang w:bidi="fa-IR"/>
        </w:rPr>
        <w:t xml:space="preserve"> </w:t>
      </w:r>
      <w:r w:rsidR="00A238A0" w:rsidRPr="005237FB">
        <w:rPr>
          <w:rFonts w:cstheme="minorHAnsi"/>
          <w:sz w:val="24"/>
          <w:szCs w:val="24"/>
          <w:lang w:bidi="fa-IR"/>
        </w:rPr>
        <w:t xml:space="preserve">the </w:t>
      </w:r>
      <w:r w:rsidRPr="005237FB">
        <w:rPr>
          <w:rFonts w:cstheme="minorHAnsi"/>
          <w:sz w:val="24"/>
          <w:szCs w:val="24"/>
          <w:lang w:bidi="fa-IR"/>
        </w:rPr>
        <w:t>cell suspension at 600</w:t>
      </w:r>
      <w:r w:rsidR="00D215FC" w:rsidRPr="005237FB">
        <w:rPr>
          <w:rFonts w:cstheme="minorHAnsi"/>
          <w:sz w:val="24"/>
          <w:szCs w:val="24"/>
          <w:lang w:bidi="fa-IR"/>
        </w:rPr>
        <w:t xml:space="preserve"> </w:t>
      </w:r>
      <w:r w:rsidRPr="005237FB">
        <w:rPr>
          <w:rFonts w:cstheme="minorHAnsi"/>
          <w:sz w:val="24"/>
          <w:szCs w:val="24"/>
          <w:lang w:bidi="fa-IR"/>
        </w:rPr>
        <w:t>x</w:t>
      </w:r>
      <w:r w:rsidR="00D215FC" w:rsidRPr="005237FB">
        <w:rPr>
          <w:rFonts w:cstheme="minorHAnsi"/>
          <w:sz w:val="24"/>
          <w:szCs w:val="24"/>
          <w:lang w:bidi="fa-IR"/>
        </w:rPr>
        <w:t xml:space="preserve"> </w:t>
      </w:r>
      <w:r w:rsidRPr="005237FB">
        <w:rPr>
          <w:rFonts w:cstheme="minorHAnsi"/>
          <w:i/>
          <w:iCs/>
          <w:sz w:val="24"/>
          <w:szCs w:val="24"/>
          <w:lang w:bidi="fa-IR"/>
        </w:rPr>
        <w:t>g</w:t>
      </w:r>
      <w:r w:rsidRPr="005237FB">
        <w:rPr>
          <w:rFonts w:cstheme="minorHAnsi"/>
          <w:sz w:val="24"/>
          <w:szCs w:val="24"/>
          <w:lang w:bidi="fa-IR"/>
        </w:rPr>
        <w:t xml:space="preserve"> for 5 </w:t>
      </w:r>
      <w:r w:rsidR="00D215FC" w:rsidRPr="005237FB">
        <w:rPr>
          <w:rFonts w:cstheme="minorHAnsi"/>
          <w:sz w:val="24"/>
          <w:szCs w:val="24"/>
          <w:lang w:bidi="fa-IR"/>
        </w:rPr>
        <w:t>min</w:t>
      </w:r>
      <w:r w:rsidRPr="005237FB">
        <w:rPr>
          <w:rFonts w:cstheme="minorHAnsi"/>
          <w:sz w:val="24"/>
          <w:szCs w:val="24"/>
          <w:lang w:bidi="fa-IR"/>
        </w:rPr>
        <w:t xml:space="preserve">. Aspirate </w:t>
      </w:r>
      <w:r w:rsidR="00D215FC" w:rsidRPr="005237FB">
        <w:rPr>
          <w:rFonts w:cstheme="minorHAnsi"/>
          <w:sz w:val="24"/>
          <w:szCs w:val="24"/>
          <w:lang w:bidi="fa-IR"/>
        </w:rPr>
        <w:t xml:space="preserve">the </w:t>
      </w:r>
      <w:r w:rsidRPr="005237FB">
        <w:rPr>
          <w:rFonts w:cstheme="minorHAnsi"/>
          <w:sz w:val="24"/>
          <w:szCs w:val="24"/>
          <w:lang w:bidi="fa-IR"/>
        </w:rPr>
        <w:t>supernatant</w:t>
      </w:r>
      <w:r w:rsidR="00CC3078" w:rsidRPr="005237FB">
        <w:rPr>
          <w:rFonts w:cstheme="minorHAnsi"/>
          <w:sz w:val="24"/>
          <w:szCs w:val="24"/>
          <w:lang w:bidi="fa-IR"/>
        </w:rPr>
        <w:t xml:space="preserve"> completely</w:t>
      </w:r>
      <w:r w:rsidRPr="005237FB">
        <w:rPr>
          <w:rFonts w:cstheme="minorHAnsi"/>
          <w:sz w:val="24"/>
          <w:szCs w:val="24"/>
          <w:lang w:bidi="fa-IR"/>
        </w:rPr>
        <w:t>.</w:t>
      </w:r>
    </w:p>
    <w:p w14:paraId="6C676165" w14:textId="77777777" w:rsidR="00097916" w:rsidRPr="005237FB" w:rsidRDefault="00097916" w:rsidP="00E13F0E">
      <w:pPr>
        <w:pStyle w:val="ListParagraph"/>
        <w:spacing w:after="0" w:line="240" w:lineRule="auto"/>
        <w:ind w:left="0"/>
        <w:rPr>
          <w:rFonts w:cstheme="minorHAnsi"/>
          <w:sz w:val="24"/>
          <w:szCs w:val="24"/>
        </w:rPr>
      </w:pPr>
    </w:p>
    <w:p w14:paraId="3DD17BA1" w14:textId="0312BF08" w:rsidR="00C40114" w:rsidRPr="005237FB" w:rsidRDefault="009A7F2B"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Resuspend</w:t>
      </w:r>
      <w:r w:rsidRPr="005237FB">
        <w:rPr>
          <w:rFonts w:cstheme="minorHAnsi"/>
          <w:sz w:val="24"/>
          <w:szCs w:val="24"/>
          <w:lang w:bidi="fa-IR"/>
        </w:rPr>
        <w:t xml:space="preserve"> </w:t>
      </w:r>
      <w:r w:rsidR="00263918" w:rsidRPr="005237FB">
        <w:rPr>
          <w:rFonts w:cstheme="minorHAnsi"/>
          <w:sz w:val="24"/>
          <w:szCs w:val="24"/>
          <w:lang w:bidi="fa-IR"/>
        </w:rPr>
        <w:t xml:space="preserve">the </w:t>
      </w:r>
      <w:r w:rsidRPr="005237FB">
        <w:rPr>
          <w:rFonts w:cstheme="minorHAnsi"/>
          <w:sz w:val="24"/>
          <w:szCs w:val="24"/>
          <w:lang w:bidi="fa-IR"/>
        </w:rPr>
        <w:t xml:space="preserve">cell pellet in </w:t>
      </w:r>
      <w:r w:rsidR="00C40114" w:rsidRPr="005237FB">
        <w:rPr>
          <w:rFonts w:cstheme="minorHAnsi"/>
          <w:sz w:val="24"/>
          <w:szCs w:val="24"/>
          <w:lang w:bidi="fa-IR"/>
        </w:rPr>
        <w:t xml:space="preserve">60 </w:t>
      </w:r>
      <w:r w:rsidR="00D215FC" w:rsidRPr="005237FB">
        <w:rPr>
          <w:rFonts w:cstheme="minorHAnsi"/>
          <w:sz w:val="24"/>
          <w:szCs w:val="24"/>
          <w:lang w:bidi="fa-IR"/>
        </w:rPr>
        <w:t>µ</w:t>
      </w:r>
      <w:r w:rsidR="00C40114" w:rsidRPr="005237FB">
        <w:rPr>
          <w:rFonts w:cstheme="minorHAnsi"/>
          <w:sz w:val="24"/>
          <w:szCs w:val="24"/>
          <w:lang w:bidi="fa-IR"/>
        </w:rPr>
        <w:t xml:space="preserve">L </w:t>
      </w:r>
      <w:r w:rsidR="00D215FC" w:rsidRPr="005237FB">
        <w:rPr>
          <w:rFonts w:cstheme="minorHAnsi"/>
          <w:sz w:val="24"/>
          <w:szCs w:val="24"/>
          <w:lang w:bidi="fa-IR"/>
        </w:rPr>
        <w:t xml:space="preserve">of </w:t>
      </w:r>
      <w:r w:rsidR="00C40114" w:rsidRPr="005237FB">
        <w:rPr>
          <w:rFonts w:cstheme="minorHAnsi"/>
          <w:sz w:val="24"/>
          <w:szCs w:val="24"/>
          <w:lang w:bidi="fa-IR"/>
        </w:rPr>
        <w:t>cold PEB buffer.</w:t>
      </w:r>
    </w:p>
    <w:p w14:paraId="714CF16F" w14:textId="77777777" w:rsidR="00097916" w:rsidRPr="005237FB" w:rsidRDefault="00097916" w:rsidP="00E13F0E">
      <w:pPr>
        <w:pStyle w:val="ListParagraph"/>
        <w:spacing w:after="0" w:line="240" w:lineRule="auto"/>
        <w:ind w:left="0"/>
        <w:rPr>
          <w:rFonts w:cstheme="minorHAnsi"/>
          <w:sz w:val="24"/>
          <w:szCs w:val="24"/>
        </w:rPr>
      </w:pPr>
    </w:p>
    <w:p w14:paraId="1F068ACB" w14:textId="60C002A4" w:rsidR="00097916" w:rsidRPr="005237FB" w:rsidRDefault="00C40114"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Add</w:t>
      </w:r>
      <w:r w:rsidRPr="005237FB">
        <w:rPr>
          <w:rFonts w:cstheme="minorHAnsi"/>
          <w:sz w:val="24"/>
          <w:szCs w:val="24"/>
          <w:lang w:bidi="fa-IR"/>
        </w:rPr>
        <w:t xml:space="preserve"> 20 </w:t>
      </w:r>
      <w:r w:rsidRPr="005237FB">
        <w:rPr>
          <w:rFonts w:cstheme="minorHAnsi"/>
          <w:sz w:val="24"/>
          <w:szCs w:val="24"/>
        </w:rPr>
        <w:t>µL</w:t>
      </w:r>
      <w:r w:rsidRPr="005237FB">
        <w:rPr>
          <w:rFonts w:cstheme="minorHAnsi"/>
          <w:sz w:val="24"/>
          <w:szCs w:val="24"/>
          <w:lang w:bidi="fa-IR"/>
        </w:rPr>
        <w:t xml:space="preserve"> </w:t>
      </w:r>
      <w:r w:rsidR="00263918" w:rsidRPr="005237FB">
        <w:rPr>
          <w:rFonts w:cstheme="minorHAnsi"/>
          <w:sz w:val="24"/>
          <w:szCs w:val="24"/>
          <w:lang w:bidi="fa-IR"/>
        </w:rPr>
        <w:t xml:space="preserve">of </w:t>
      </w:r>
      <w:r w:rsidRPr="005237FB">
        <w:rPr>
          <w:rFonts w:cstheme="minorHAnsi"/>
          <w:sz w:val="24"/>
          <w:szCs w:val="24"/>
          <w:lang w:bidi="fa-IR"/>
        </w:rPr>
        <w:t>Neonatal Cardiomyocyte Isolation Cocktail</w:t>
      </w:r>
      <w:r w:rsidR="004A0C0F" w:rsidRPr="005237FB">
        <w:rPr>
          <w:rFonts w:cstheme="minorHAnsi"/>
          <w:sz w:val="24"/>
          <w:szCs w:val="24"/>
          <w:lang w:bidi="fa-IR"/>
        </w:rPr>
        <w:t xml:space="preserve"> </w:t>
      </w:r>
      <w:r w:rsidR="004A0C0F" w:rsidRPr="005237FB">
        <w:rPr>
          <w:rFonts w:cstheme="minorHAnsi"/>
          <w:sz w:val="24"/>
          <w:szCs w:val="24"/>
        </w:rPr>
        <w:t>(</w:t>
      </w:r>
      <w:r w:rsidR="00D215FC" w:rsidRPr="005237FB">
        <w:rPr>
          <w:rFonts w:cstheme="minorHAnsi"/>
          <w:b/>
          <w:bCs/>
          <w:sz w:val="24"/>
          <w:szCs w:val="24"/>
        </w:rPr>
        <w:t>Table of Materials</w:t>
      </w:r>
      <w:r w:rsidR="005237FB" w:rsidRPr="005237FB">
        <w:rPr>
          <w:rFonts w:cstheme="minorHAnsi"/>
          <w:sz w:val="24"/>
          <w:szCs w:val="24"/>
        </w:rPr>
        <w:t>)</w:t>
      </w:r>
      <w:r w:rsidRPr="005237FB">
        <w:rPr>
          <w:rFonts w:cstheme="minorHAnsi"/>
          <w:sz w:val="24"/>
          <w:szCs w:val="24"/>
          <w:lang w:bidi="fa-IR"/>
        </w:rPr>
        <w:t>, con</w:t>
      </w:r>
      <w:r w:rsidR="00A73952" w:rsidRPr="005237FB">
        <w:rPr>
          <w:rFonts w:cstheme="minorHAnsi"/>
          <w:sz w:val="24"/>
          <w:szCs w:val="24"/>
          <w:lang w:bidi="fa-IR"/>
        </w:rPr>
        <w:t xml:space="preserve">taining </w:t>
      </w:r>
      <w:r w:rsidR="00847AF5" w:rsidRPr="005237FB">
        <w:rPr>
          <w:rFonts w:cstheme="minorHAnsi"/>
          <w:sz w:val="24"/>
          <w:szCs w:val="24"/>
          <w:lang w:bidi="fa-IR"/>
        </w:rPr>
        <w:t>micron-size</w:t>
      </w:r>
      <w:r w:rsidR="00D215FC" w:rsidRPr="005237FB">
        <w:rPr>
          <w:rFonts w:cstheme="minorHAnsi"/>
          <w:sz w:val="24"/>
          <w:szCs w:val="24"/>
          <w:lang w:bidi="fa-IR"/>
        </w:rPr>
        <w:t xml:space="preserve">d </w:t>
      </w:r>
      <w:r w:rsidR="00847AF5" w:rsidRPr="005237FB">
        <w:rPr>
          <w:rFonts w:cstheme="minorHAnsi"/>
          <w:sz w:val="24"/>
          <w:szCs w:val="24"/>
          <w:lang w:bidi="fa-IR"/>
        </w:rPr>
        <w:t>beads</w:t>
      </w:r>
      <w:r w:rsidR="002C6FF1" w:rsidRPr="005237FB">
        <w:rPr>
          <w:rFonts w:cstheme="minorHAnsi"/>
          <w:sz w:val="24"/>
          <w:szCs w:val="24"/>
          <w:lang w:bidi="fa-IR"/>
        </w:rPr>
        <w:t xml:space="preserve"> that target non</w:t>
      </w:r>
      <w:r w:rsidR="00BC413F" w:rsidRPr="005237FB">
        <w:rPr>
          <w:rFonts w:cstheme="minorHAnsi"/>
          <w:sz w:val="24"/>
          <w:szCs w:val="24"/>
          <w:lang w:bidi="fa-IR"/>
        </w:rPr>
        <w:t>-</w:t>
      </w:r>
      <w:r w:rsidR="002C6FF1" w:rsidRPr="005237FB">
        <w:rPr>
          <w:rFonts w:cstheme="minorHAnsi"/>
          <w:sz w:val="24"/>
          <w:szCs w:val="24"/>
          <w:lang w:bidi="fa-IR"/>
        </w:rPr>
        <w:t>CM</w:t>
      </w:r>
      <w:r w:rsidR="00A73952" w:rsidRPr="005237FB">
        <w:rPr>
          <w:rFonts w:cstheme="minorHAnsi"/>
          <w:sz w:val="24"/>
          <w:szCs w:val="24"/>
          <w:lang w:bidi="fa-IR"/>
        </w:rPr>
        <w:t>s</w:t>
      </w:r>
      <w:r w:rsidR="00A73952" w:rsidRPr="005237FB">
        <w:rPr>
          <w:rFonts w:cstheme="minorHAnsi"/>
          <w:sz w:val="24"/>
          <w:szCs w:val="24"/>
        </w:rPr>
        <w:t>.</w:t>
      </w:r>
    </w:p>
    <w:p w14:paraId="2880B684" w14:textId="0C8D2D11" w:rsidR="00A73952" w:rsidRPr="005237FB" w:rsidRDefault="00C40114" w:rsidP="00E13F0E">
      <w:pPr>
        <w:pStyle w:val="ListParagraph"/>
        <w:spacing w:after="0" w:line="240" w:lineRule="auto"/>
        <w:ind w:left="0"/>
        <w:rPr>
          <w:rFonts w:cstheme="minorHAnsi"/>
          <w:sz w:val="24"/>
          <w:szCs w:val="24"/>
        </w:rPr>
      </w:pPr>
      <w:r w:rsidRPr="005237FB">
        <w:rPr>
          <w:rFonts w:cstheme="minorHAnsi"/>
          <w:sz w:val="24"/>
          <w:szCs w:val="24"/>
        </w:rPr>
        <w:t xml:space="preserve"> </w:t>
      </w:r>
    </w:p>
    <w:p w14:paraId="6CE6B66C" w14:textId="3C66E24F" w:rsidR="009A7F2B" w:rsidRPr="005237FB" w:rsidRDefault="00A73952"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Add </w:t>
      </w:r>
      <w:r w:rsidR="00C40114" w:rsidRPr="005237FB">
        <w:rPr>
          <w:rFonts w:cstheme="minorHAnsi"/>
          <w:sz w:val="24"/>
          <w:szCs w:val="24"/>
        </w:rPr>
        <w:t xml:space="preserve">20 µL </w:t>
      </w:r>
      <w:r w:rsidR="00D215FC" w:rsidRPr="005237FB">
        <w:rPr>
          <w:rFonts w:cstheme="minorHAnsi"/>
          <w:sz w:val="24"/>
          <w:szCs w:val="24"/>
        </w:rPr>
        <w:t xml:space="preserve">of </w:t>
      </w:r>
      <w:r w:rsidR="00C40114" w:rsidRPr="005237FB">
        <w:rPr>
          <w:rFonts w:cstheme="minorHAnsi"/>
          <w:sz w:val="24"/>
          <w:szCs w:val="24"/>
        </w:rPr>
        <w:t xml:space="preserve">Anti-Red Blood Cell </w:t>
      </w:r>
      <w:r w:rsidR="00847AF5" w:rsidRPr="005237FB">
        <w:rPr>
          <w:rFonts w:cstheme="minorHAnsi"/>
          <w:sz w:val="24"/>
          <w:szCs w:val="24"/>
        </w:rPr>
        <w:t>beads</w:t>
      </w:r>
      <w:r w:rsidR="00997104" w:rsidRPr="005237FB">
        <w:rPr>
          <w:rFonts w:cstheme="minorHAnsi"/>
          <w:sz w:val="24"/>
          <w:szCs w:val="24"/>
        </w:rPr>
        <w:t xml:space="preserve"> (</w:t>
      </w:r>
      <w:r w:rsidR="00D215FC" w:rsidRPr="005237FB">
        <w:rPr>
          <w:rFonts w:cstheme="minorHAnsi"/>
          <w:b/>
          <w:bCs/>
          <w:sz w:val="24"/>
          <w:szCs w:val="24"/>
        </w:rPr>
        <w:t>Table of Materials</w:t>
      </w:r>
      <w:r w:rsidR="005237FB" w:rsidRPr="005237FB">
        <w:rPr>
          <w:rFonts w:cstheme="minorHAnsi"/>
          <w:sz w:val="24"/>
          <w:szCs w:val="24"/>
        </w:rPr>
        <w:t>)</w:t>
      </w:r>
      <w:r w:rsidR="00C40114" w:rsidRPr="005237FB">
        <w:rPr>
          <w:rFonts w:cstheme="minorHAnsi"/>
          <w:sz w:val="24"/>
          <w:szCs w:val="24"/>
        </w:rPr>
        <w:t>.</w:t>
      </w:r>
    </w:p>
    <w:p w14:paraId="71FF25A6" w14:textId="77777777" w:rsidR="00097916" w:rsidRPr="005237FB" w:rsidRDefault="00097916" w:rsidP="00E13F0E">
      <w:pPr>
        <w:pStyle w:val="ListParagraph"/>
        <w:spacing w:after="0" w:line="240" w:lineRule="auto"/>
        <w:ind w:left="0"/>
        <w:rPr>
          <w:rFonts w:cstheme="minorHAnsi"/>
          <w:sz w:val="24"/>
          <w:szCs w:val="24"/>
        </w:rPr>
      </w:pPr>
    </w:p>
    <w:p w14:paraId="69F15095" w14:textId="440CBF9C" w:rsidR="00C40114" w:rsidRPr="005237FB" w:rsidRDefault="00C40114"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rPr>
        <w:t xml:space="preserve">Mix the suspension and incubate </w:t>
      </w:r>
      <w:r w:rsidR="00263918" w:rsidRPr="005237FB">
        <w:rPr>
          <w:rFonts w:cstheme="minorHAnsi"/>
          <w:sz w:val="24"/>
          <w:szCs w:val="24"/>
        </w:rPr>
        <w:t xml:space="preserve">at </w:t>
      </w:r>
      <w:r w:rsidRPr="005237FB">
        <w:rPr>
          <w:rFonts w:cstheme="minorHAnsi"/>
          <w:sz w:val="24"/>
          <w:szCs w:val="24"/>
        </w:rPr>
        <w:t>4</w:t>
      </w:r>
      <w:r w:rsidR="00D215FC" w:rsidRPr="005237FB">
        <w:rPr>
          <w:rFonts w:cstheme="minorHAnsi"/>
          <w:sz w:val="24"/>
          <w:szCs w:val="24"/>
        </w:rPr>
        <w:t xml:space="preserve"> </w:t>
      </w:r>
      <w:r w:rsidR="00D215FC" w:rsidRPr="005237FB">
        <w:rPr>
          <w:rFonts w:cstheme="minorHAnsi"/>
          <w:sz w:val="24"/>
          <w:szCs w:val="24"/>
          <w:lang w:bidi="fa-IR"/>
        </w:rPr>
        <w:t>°</w:t>
      </w:r>
      <w:r w:rsidRPr="005237FB">
        <w:rPr>
          <w:rFonts w:cstheme="minorHAnsi"/>
          <w:sz w:val="24"/>
          <w:szCs w:val="24"/>
          <w:lang w:bidi="fa-IR"/>
        </w:rPr>
        <w:t xml:space="preserve">C for 15 </w:t>
      </w:r>
      <w:r w:rsidR="00D215FC" w:rsidRPr="005237FB">
        <w:rPr>
          <w:rFonts w:cstheme="minorHAnsi"/>
          <w:sz w:val="24"/>
          <w:szCs w:val="24"/>
          <w:lang w:bidi="fa-IR"/>
        </w:rPr>
        <w:t>min</w:t>
      </w:r>
      <w:r w:rsidRPr="005237FB">
        <w:rPr>
          <w:rFonts w:cstheme="minorHAnsi"/>
          <w:sz w:val="24"/>
          <w:szCs w:val="24"/>
          <w:lang w:bidi="fa-IR"/>
        </w:rPr>
        <w:t>.</w:t>
      </w:r>
    </w:p>
    <w:p w14:paraId="3E60A46E" w14:textId="77777777" w:rsidR="00097916" w:rsidRPr="005237FB" w:rsidRDefault="00097916" w:rsidP="00E13F0E">
      <w:pPr>
        <w:pStyle w:val="ListParagraph"/>
        <w:spacing w:after="0" w:line="240" w:lineRule="auto"/>
        <w:ind w:left="0"/>
        <w:rPr>
          <w:rFonts w:cstheme="minorHAnsi"/>
          <w:sz w:val="24"/>
          <w:szCs w:val="24"/>
        </w:rPr>
      </w:pPr>
    </w:p>
    <w:p w14:paraId="69AD4E00" w14:textId="1DDD2DEB" w:rsidR="002571CC" w:rsidRPr="005237FB" w:rsidRDefault="002571CC"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Add 400 µL </w:t>
      </w:r>
      <w:r w:rsidR="00D215FC" w:rsidRPr="005237FB">
        <w:rPr>
          <w:rFonts w:cstheme="minorHAnsi"/>
          <w:sz w:val="24"/>
          <w:szCs w:val="24"/>
        </w:rPr>
        <w:t xml:space="preserve">of </w:t>
      </w:r>
      <w:r w:rsidRPr="005237FB">
        <w:rPr>
          <w:rFonts w:cstheme="minorHAnsi"/>
          <w:sz w:val="24"/>
          <w:szCs w:val="24"/>
        </w:rPr>
        <w:t>PEB buffer.</w:t>
      </w:r>
    </w:p>
    <w:p w14:paraId="7F3198E1" w14:textId="77777777" w:rsidR="00097916" w:rsidRPr="005237FB" w:rsidRDefault="00097916" w:rsidP="00E13F0E">
      <w:pPr>
        <w:pStyle w:val="ListParagraph"/>
        <w:spacing w:after="0" w:line="240" w:lineRule="auto"/>
        <w:ind w:left="0"/>
        <w:rPr>
          <w:rFonts w:cstheme="minorHAnsi"/>
          <w:sz w:val="24"/>
          <w:szCs w:val="24"/>
        </w:rPr>
      </w:pPr>
    </w:p>
    <w:p w14:paraId="38964917" w14:textId="1E986DC3" w:rsidR="002571CC" w:rsidRPr="005237FB" w:rsidRDefault="002571CC"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Apply </w:t>
      </w:r>
      <w:r w:rsidR="00263918" w:rsidRPr="005237FB">
        <w:rPr>
          <w:rFonts w:cstheme="minorHAnsi"/>
          <w:sz w:val="24"/>
          <w:szCs w:val="24"/>
        </w:rPr>
        <w:t xml:space="preserve">the </w:t>
      </w:r>
      <w:r w:rsidRPr="005237FB">
        <w:rPr>
          <w:rFonts w:cstheme="minorHAnsi"/>
          <w:sz w:val="24"/>
          <w:szCs w:val="24"/>
        </w:rPr>
        <w:t>cell suspension onto the LD column</w:t>
      </w:r>
      <w:r w:rsidR="00997104" w:rsidRPr="005237FB">
        <w:rPr>
          <w:rFonts w:cstheme="minorHAnsi"/>
          <w:sz w:val="24"/>
          <w:szCs w:val="24"/>
        </w:rPr>
        <w:t xml:space="preserve"> (</w:t>
      </w:r>
      <w:r w:rsidR="00D215FC" w:rsidRPr="005237FB">
        <w:rPr>
          <w:rFonts w:cstheme="minorHAnsi"/>
          <w:b/>
          <w:bCs/>
          <w:sz w:val="24"/>
          <w:szCs w:val="24"/>
        </w:rPr>
        <w:t>Table of Materials</w:t>
      </w:r>
      <w:r w:rsidR="005237FB" w:rsidRPr="005237FB">
        <w:rPr>
          <w:rFonts w:cstheme="minorHAnsi"/>
          <w:sz w:val="24"/>
          <w:szCs w:val="24"/>
        </w:rPr>
        <w:t>)</w:t>
      </w:r>
      <w:r w:rsidRPr="005237FB">
        <w:rPr>
          <w:rFonts w:cstheme="minorHAnsi"/>
          <w:sz w:val="24"/>
          <w:szCs w:val="24"/>
        </w:rPr>
        <w:t xml:space="preserve">, which </w:t>
      </w:r>
      <w:r w:rsidR="00263918" w:rsidRPr="005237FB">
        <w:rPr>
          <w:rFonts w:cstheme="minorHAnsi"/>
          <w:sz w:val="24"/>
          <w:szCs w:val="24"/>
        </w:rPr>
        <w:t xml:space="preserve">has been </w:t>
      </w:r>
      <w:r w:rsidRPr="005237FB">
        <w:rPr>
          <w:rFonts w:cstheme="minorHAnsi"/>
          <w:sz w:val="24"/>
          <w:szCs w:val="24"/>
        </w:rPr>
        <w:t>inserted vertically in</w:t>
      </w:r>
      <w:r w:rsidR="00263918" w:rsidRPr="005237FB">
        <w:rPr>
          <w:rFonts w:cstheme="minorHAnsi"/>
          <w:sz w:val="24"/>
          <w:szCs w:val="24"/>
        </w:rPr>
        <w:t>to</w:t>
      </w:r>
      <w:r w:rsidRPr="005237FB">
        <w:rPr>
          <w:rFonts w:cstheme="minorHAnsi"/>
          <w:sz w:val="24"/>
          <w:szCs w:val="24"/>
        </w:rPr>
        <w:t xml:space="preserve"> a magnet stand and washed well with PEB buffer.</w:t>
      </w:r>
    </w:p>
    <w:p w14:paraId="1CCA24E6" w14:textId="77777777" w:rsidR="00097916" w:rsidRPr="005237FB" w:rsidRDefault="00097916" w:rsidP="00E13F0E">
      <w:pPr>
        <w:pStyle w:val="ListParagraph"/>
        <w:spacing w:after="0" w:line="240" w:lineRule="auto"/>
        <w:ind w:left="0"/>
        <w:rPr>
          <w:rFonts w:cstheme="minorHAnsi"/>
          <w:sz w:val="24"/>
          <w:szCs w:val="24"/>
        </w:rPr>
      </w:pPr>
    </w:p>
    <w:p w14:paraId="787ED131" w14:textId="17088B84" w:rsidR="002571CC" w:rsidRPr="005237FB" w:rsidRDefault="002571CC" w:rsidP="00E13F0E">
      <w:pPr>
        <w:pStyle w:val="ListParagraph"/>
        <w:numPr>
          <w:ilvl w:val="1"/>
          <w:numId w:val="29"/>
        </w:numPr>
        <w:spacing w:after="0" w:line="240" w:lineRule="auto"/>
        <w:ind w:left="0" w:firstLine="0"/>
        <w:rPr>
          <w:rFonts w:cstheme="minorHAnsi"/>
          <w:sz w:val="24"/>
          <w:szCs w:val="24"/>
        </w:rPr>
      </w:pPr>
      <w:r w:rsidRPr="005237FB">
        <w:rPr>
          <w:rFonts w:cstheme="minorHAnsi"/>
          <w:sz w:val="24"/>
          <w:szCs w:val="24"/>
        </w:rPr>
        <w:t xml:space="preserve">Collect </w:t>
      </w:r>
      <w:r w:rsidR="009A7F2B" w:rsidRPr="005237FB">
        <w:rPr>
          <w:rFonts w:cstheme="minorHAnsi"/>
          <w:sz w:val="24"/>
          <w:szCs w:val="24"/>
        </w:rPr>
        <w:t xml:space="preserve">unlabeled cells and wash column with 0.5 mL </w:t>
      </w:r>
      <w:r w:rsidR="00D215FC" w:rsidRPr="005237FB">
        <w:rPr>
          <w:rFonts w:cstheme="minorHAnsi"/>
          <w:sz w:val="24"/>
          <w:szCs w:val="24"/>
        </w:rPr>
        <w:t xml:space="preserve">of </w:t>
      </w:r>
      <w:r w:rsidR="009A7F2B" w:rsidRPr="005237FB">
        <w:rPr>
          <w:rFonts w:cstheme="minorHAnsi"/>
          <w:sz w:val="24"/>
          <w:szCs w:val="24"/>
        </w:rPr>
        <w:t>PEB</w:t>
      </w:r>
      <w:r w:rsidR="00EB4297" w:rsidRPr="005237FB">
        <w:rPr>
          <w:rFonts w:cstheme="minorHAnsi"/>
          <w:sz w:val="24"/>
          <w:szCs w:val="24"/>
        </w:rPr>
        <w:t xml:space="preserve"> buffer</w:t>
      </w:r>
      <w:r w:rsidR="009A7F2B" w:rsidRPr="005237FB">
        <w:rPr>
          <w:rFonts w:cstheme="minorHAnsi"/>
          <w:sz w:val="24"/>
          <w:szCs w:val="24"/>
        </w:rPr>
        <w:t>.</w:t>
      </w:r>
    </w:p>
    <w:p w14:paraId="4070B375" w14:textId="77777777" w:rsidR="00097916" w:rsidRPr="005237FB" w:rsidRDefault="00097916" w:rsidP="00E13F0E">
      <w:pPr>
        <w:pStyle w:val="ListParagraph"/>
        <w:spacing w:after="0" w:line="240" w:lineRule="auto"/>
        <w:ind w:left="0"/>
        <w:rPr>
          <w:rFonts w:cstheme="minorHAnsi"/>
          <w:sz w:val="24"/>
          <w:szCs w:val="24"/>
        </w:rPr>
      </w:pPr>
    </w:p>
    <w:p w14:paraId="74F8F8B2" w14:textId="0D5E51FF" w:rsidR="007D42CB" w:rsidRPr="005237FB" w:rsidRDefault="009A7F2B" w:rsidP="00E13F0E">
      <w:pPr>
        <w:pStyle w:val="ListParagraph"/>
        <w:numPr>
          <w:ilvl w:val="1"/>
          <w:numId w:val="29"/>
        </w:numPr>
        <w:spacing w:after="0" w:line="240" w:lineRule="auto"/>
        <w:ind w:left="0" w:firstLine="0"/>
        <w:rPr>
          <w:rFonts w:cstheme="minorHAnsi"/>
          <w:sz w:val="24"/>
          <w:szCs w:val="24"/>
          <w:lang w:bidi="fa-IR"/>
        </w:rPr>
      </w:pPr>
      <w:r w:rsidRPr="005237FB">
        <w:rPr>
          <w:rFonts w:cstheme="minorHAnsi"/>
          <w:sz w:val="24"/>
          <w:szCs w:val="24"/>
          <w:lang w:bidi="fa-IR"/>
        </w:rPr>
        <w:t>Add</w:t>
      </w:r>
      <w:r w:rsidR="00DF0741" w:rsidRPr="005237FB">
        <w:rPr>
          <w:rFonts w:cstheme="minorHAnsi"/>
          <w:sz w:val="24"/>
          <w:szCs w:val="24"/>
          <w:lang w:bidi="fa-IR"/>
        </w:rPr>
        <w:t xml:space="preserve"> </w:t>
      </w:r>
      <w:r w:rsidR="00AB5D0E" w:rsidRPr="005237FB">
        <w:rPr>
          <w:rFonts w:cstheme="minorHAnsi"/>
          <w:sz w:val="24"/>
          <w:szCs w:val="24"/>
          <w:lang w:bidi="fa-IR"/>
        </w:rPr>
        <w:t>8</w:t>
      </w:r>
      <w:r w:rsidR="00F555F8" w:rsidRPr="005237FB">
        <w:rPr>
          <w:rFonts w:cstheme="minorHAnsi"/>
          <w:sz w:val="24"/>
          <w:szCs w:val="24"/>
          <w:lang w:bidi="fa-IR"/>
        </w:rPr>
        <w:t xml:space="preserve"> mL </w:t>
      </w:r>
      <w:r w:rsidR="00D215FC" w:rsidRPr="005237FB">
        <w:rPr>
          <w:rFonts w:cstheme="minorHAnsi"/>
          <w:sz w:val="24"/>
          <w:szCs w:val="24"/>
          <w:lang w:bidi="fa-IR"/>
        </w:rPr>
        <w:t xml:space="preserve">of </w:t>
      </w:r>
      <w:r w:rsidR="00F555F8" w:rsidRPr="005237FB">
        <w:rPr>
          <w:rFonts w:cstheme="minorHAnsi"/>
          <w:sz w:val="24"/>
          <w:szCs w:val="24"/>
          <w:lang w:bidi="fa-IR"/>
        </w:rPr>
        <w:t>plating medium and</w:t>
      </w:r>
      <w:r w:rsidR="00F50BC2" w:rsidRPr="005237FB">
        <w:rPr>
          <w:rFonts w:cstheme="minorHAnsi"/>
          <w:sz w:val="24"/>
          <w:szCs w:val="24"/>
          <w:lang w:bidi="fa-IR"/>
        </w:rPr>
        <w:t xml:space="preserve"> transfer the cell suspension </w:t>
      </w:r>
      <w:r w:rsidR="00297958" w:rsidRPr="005237FB">
        <w:rPr>
          <w:rFonts w:cstheme="minorHAnsi"/>
          <w:sz w:val="24"/>
          <w:szCs w:val="24"/>
          <w:lang w:bidi="fa-IR"/>
        </w:rPr>
        <w:t>in</w:t>
      </w:r>
      <w:r w:rsidR="00F50BC2" w:rsidRPr="005237FB">
        <w:rPr>
          <w:rFonts w:cstheme="minorHAnsi"/>
          <w:sz w:val="24"/>
          <w:szCs w:val="24"/>
          <w:lang w:bidi="fa-IR"/>
        </w:rPr>
        <w:t>to</w:t>
      </w:r>
      <w:r w:rsidR="00297958" w:rsidRPr="005237FB">
        <w:rPr>
          <w:rFonts w:cstheme="minorHAnsi"/>
          <w:sz w:val="24"/>
          <w:szCs w:val="24"/>
          <w:lang w:bidi="fa-IR"/>
        </w:rPr>
        <w:t xml:space="preserve"> a</w:t>
      </w:r>
      <w:r w:rsidR="00AB5D0E" w:rsidRPr="005237FB">
        <w:rPr>
          <w:rFonts w:cstheme="minorHAnsi"/>
          <w:sz w:val="24"/>
          <w:szCs w:val="24"/>
          <w:lang w:bidi="fa-IR"/>
        </w:rPr>
        <w:t xml:space="preserve"> 7</w:t>
      </w:r>
      <w:r w:rsidR="00297958" w:rsidRPr="005237FB">
        <w:rPr>
          <w:rFonts w:cstheme="minorHAnsi"/>
          <w:sz w:val="24"/>
          <w:szCs w:val="24"/>
          <w:lang w:bidi="fa-IR"/>
        </w:rPr>
        <w:t>5-</w:t>
      </w:r>
      <w:r w:rsidR="00F555F8" w:rsidRPr="005237FB">
        <w:rPr>
          <w:rFonts w:cstheme="minorHAnsi"/>
          <w:sz w:val="24"/>
          <w:szCs w:val="24"/>
          <w:lang w:bidi="fa-IR"/>
        </w:rPr>
        <w:t>cm</w:t>
      </w:r>
      <w:r w:rsidR="00F555F8" w:rsidRPr="005237FB">
        <w:rPr>
          <w:rFonts w:cstheme="minorHAnsi"/>
          <w:sz w:val="24"/>
          <w:szCs w:val="24"/>
          <w:vertAlign w:val="superscript"/>
          <w:lang w:bidi="fa-IR"/>
        </w:rPr>
        <w:t>2</w:t>
      </w:r>
      <w:r w:rsidR="00F555F8" w:rsidRPr="005237FB">
        <w:rPr>
          <w:rFonts w:cstheme="minorHAnsi"/>
          <w:sz w:val="24"/>
          <w:szCs w:val="24"/>
          <w:lang w:bidi="fa-IR"/>
        </w:rPr>
        <w:t xml:space="preserve"> </w:t>
      </w:r>
      <w:r w:rsidR="00F50BC2" w:rsidRPr="005237FB">
        <w:rPr>
          <w:rFonts w:cstheme="minorHAnsi"/>
          <w:sz w:val="24"/>
          <w:szCs w:val="24"/>
          <w:lang w:bidi="fa-IR"/>
        </w:rPr>
        <w:t xml:space="preserve">uncoated </w:t>
      </w:r>
      <w:r w:rsidR="00F555F8" w:rsidRPr="005237FB">
        <w:rPr>
          <w:rFonts w:cstheme="minorHAnsi"/>
          <w:sz w:val="24"/>
          <w:szCs w:val="24"/>
          <w:lang w:bidi="fa-IR"/>
        </w:rPr>
        <w:t xml:space="preserve">culture flask and incubate </w:t>
      </w:r>
      <w:r w:rsidR="00263918" w:rsidRPr="005237FB">
        <w:rPr>
          <w:rFonts w:cstheme="minorHAnsi"/>
          <w:sz w:val="24"/>
          <w:szCs w:val="24"/>
          <w:lang w:bidi="fa-IR"/>
        </w:rPr>
        <w:t xml:space="preserve">at </w:t>
      </w:r>
      <w:r w:rsidR="009620AD" w:rsidRPr="005237FB">
        <w:rPr>
          <w:rFonts w:cstheme="minorHAnsi"/>
          <w:sz w:val="24"/>
          <w:szCs w:val="24"/>
          <w:lang w:bidi="fa-IR"/>
        </w:rPr>
        <w:t>37</w:t>
      </w:r>
      <w:r w:rsidR="00D215FC" w:rsidRPr="005237FB">
        <w:rPr>
          <w:rFonts w:cstheme="minorHAnsi"/>
          <w:sz w:val="24"/>
          <w:szCs w:val="24"/>
          <w:lang w:bidi="fa-IR"/>
        </w:rPr>
        <w:t xml:space="preserve"> °</w:t>
      </w:r>
      <w:r w:rsidR="00F555F8" w:rsidRPr="005237FB">
        <w:rPr>
          <w:rFonts w:cstheme="minorHAnsi"/>
          <w:sz w:val="24"/>
          <w:szCs w:val="24"/>
          <w:lang w:bidi="fa-IR"/>
        </w:rPr>
        <w:t>C</w:t>
      </w:r>
      <w:r w:rsidR="00F50BC2" w:rsidRPr="005237FB">
        <w:rPr>
          <w:rFonts w:cstheme="minorHAnsi"/>
          <w:sz w:val="24"/>
          <w:szCs w:val="24"/>
          <w:lang w:bidi="fa-IR"/>
        </w:rPr>
        <w:t xml:space="preserve"> for 1.5 </w:t>
      </w:r>
      <w:r w:rsidR="00D215FC" w:rsidRPr="005237FB">
        <w:rPr>
          <w:rFonts w:cstheme="minorHAnsi"/>
          <w:sz w:val="24"/>
          <w:szCs w:val="24"/>
          <w:lang w:bidi="fa-IR"/>
        </w:rPr>
        <w:t>h</w:t>
      </w:r>
      <w:r w:rsidR="00F50BC2" w:rsidRPr="005237FB">
        <w:rPr>
          <w:rFonts w:cstheme="minorHAnsi"/>
          <w:sz w:val="24"/>
          <w:szCs w:val="24"/>
          <w:lang w:bidi="fa-IR"/>
        </w:rPr>
        <w:t xml:space="preserve">. </w:t>
      </w:r>
      <w:r w:rsidR="00263918" w:rsidRPr="005237FB">
        <w:rPr>
          <w:rFonts w:cstheme="minorHAnsi"/>
          <w:sz w:val="24"/>
          <w:szCs w:val="24"/>
          <w:lang w:bidi="fa-IR"/>
        </w:rPr>
        <w:t xml:space="preserve">The remaining </w:t>
      </w:r>
      <w:r w:rsidRPr="005237FB">
        <w:rPr>
          <w:rFonts w:cstheme="minorHAnsi"/>
          <w:sz w:val="24"/>
          <w:szCs w:val="24"/>
          <w:lang w:bidi="fa-IR"/>
        </w:rPr>
        <w:t>n</w:t>
      </w:r>
      <w:r w:rsidR="00380EAB" w:rsidRPr="005237FB">
        <w:rPr>
          <w:rFonts w:cstheme="minorHAnsi"/>
          <w:sz w:val="24"/>
          <w:szCs w:val="24"/>
          <w:lang w:bidi="fa-IR"/>
        </w:rPr>
        <w:t>on</w:t>
      </w:r>
      <w:r w:rsidR="004A0C0F" w:rsidRPr="005237FB">
        <w:rPr>
          <w:rFonts w:cstheme="minorHAnsi"/>
          <w:sz w:val="24"/>
          <w:szCs w:val="24"/>
          <w:lang w:bidi="fa-IR"/>
        </w:rPr>
        <w:t>-</w:t>
      </w:r>
      <w:r w:rsidR="00380EAB" w:rsidRPr="005237FB">
        <w:rPr>
          <w:rFonts w:cstheme="minorHAnsi"/>
          <w:sz w:val="24"/>
          <w:szCs w:val="24"/>
          <w:lang w:bidi="fa-IR"/>
        </w:rPr>
        <w:t>CM</w:t>
      </w:r>
      <w:r w:rsidR="00F50BC2" w:rsidRPr="005237FB">
        <w:rPr>
          <w:rFonts w:cstheme="minorHAnsi"/>
          <w:sz w:val="24"/>
          <w:szCs w:val="24"/>
          <w:lang w:bidi="fa-IR"/>
        </w:rPr>
        <w:t xml:space="preserve">s </w:t>
      </w:r>
      <w:r w:rsidR="00263918" w:rsidRPr="005237FB">
        <w:rPr>
          <w:rFonts w:cstheme="minorHAnsi"/>
          <w:sz w:val="24"/>
          <w:szCs w:val="24"/>
          <w:lang w:bidi="fa-IR"/>
        </w:rPr>
        <w:t xml:space="preserve">will </w:t>
      </w:r>
      <w:r w:rsidR="00F50BC2" w:rsidRPr="005237FB">
        <w:rPr>
          <w:rFonts w:cstheme="minorHAnsi"/>
          <w:sz w:val="24"/>
          <w:szCs w:val="24"/>
          <w:lang w:bidi="fa-IR"/>
        </w:rPr>
        <w:t xml:space="preserve">start to adhere to the uncoated cell culture and the cell suspension </w:t>
      </w:r>
      <w:r w:rsidR="00263918" w:rsidRPr="005237FB">
        <w:rPr>
          <w:rFonts w:cstheme="minorHAnsi"/>
          <w:sz w:val="24"/>
          <w:szCs w:val="24"/>
          <w:lang w:bidi="fa-IR"/>
        </w:rPr>
        <w:t xml:space="preserve">will be </w:t>
      </w:r>
      <w:r w:rsidR="00F50BC2" w:rsidRPr="005237FB">
        <w:rPr>
          <w:rFonts w:cstheme="minorHAnsi"/>
          <w:sz w:val="24"/>
          <w:szCs w:val="24"/>
          <w:lang w:bidi="fa-IR"/>
        </w:rPr>
        <w:t xml:space="preserve">enriched </w:t>
      </w:r>
      <w:r w:rsidR="00263918" w:rsidRPr="005237FB">
        <w:rPr>
          <w:rFonts w:cstheme="minorHAnsi"/>
          <w:sz w:val="24"/>
          <w:szCs w:val="24"/>
          <w:lang w:bidi="fa-IR"/>
        </w:rPr>
        <w:t xml:space="preserve">by the </w:t>
      </w:r>
      <w:r w:rsidR="00380EAB" w:rsidRPr="005237FB">
        <w:rPr>
          <w:rFonts w:cstheme="minorHAnsi"/>
          <w:sz w:val="24"/>
          <w:szCs w:val="24"/>
          <w:lang w:bidi="fa-IR"/>
        </w:rPr>
        <w:t>CM</w:t>
      </w:r>
      <w:r w:rsidR="00F50BC2" w:rsidRPr="005237FB">
        <w:rPr>
          <w:rFonts w:cstheme="minorHAnsi"/>
          <w:sz w:val="24"/>
          <w:szCs w:val="24"/>
          <w:lang w:bidi="fa-IR"/>
        </w:rPr>
        <w:t xml:space="preserve"> population.</w:t>
      </w:r>
    </w:p>
    <w:p w14:paraId="7091D976" w14:textId="77777777" w:rsidR="00673995" w:rsidRPr="005237FB" w:rsidRDefault="00673995" w:rsidP="00E13F0E">
      <w:pPr>
        <w:pStyle w:val="ListParagraph"/>
        <w:spacing w:after="0" w:line="240" w:lineRule="auto"/>
        <w:ind w:left="0"/>
        <w:rPr>
          <w:rFonts w:cstheme="minorHAnsi"/>
          <w:sz w:val="24"/>
          <w:szCs w:val="24"/>
        </w:rPr>
      </w:pPr>
    </w:p>
    <w:p w14:paraId="34F4D4F4" w14:textId="46841971" w:rsidR="00570586" w:rsidRPr="005237FB" w:rsidRDefault="00570586" w:rsidP="00E13F0E">
      <w:pPr>
        <w:pStyle w:val="ListParagraph"/>
        <w:numPr>
          <w:ilvl w:val="0"/>
          <w:numId w:val="29"/>
        </w:numPr>
        <w:spacing w:after="0" w:line="240" w:lineRule="auto"/>
        <w:ind w:left="0" w:firstLine="0"/>
        <w:rPr>
          <w:rFonts w:cstheme="minorHAnsi"/>
          <w:b/>
          <w:bCs/>
          <w:sz w:val="24"/>
          <w:szCs w:val="24"/>
          <w:highlight w:val="yellow"/>
        </w:rPr>
      </w:pPr>
      <w:r w:rsidRPr="005237FB">
        <w:rPr>
          <w:rFonts w:cstheme="minorHAnsi"/>
          <w:b/>
          <w:bCs/>
          <w:sz w:val="24"/>
          <w:szCs w:val="24"/>
          <w:highlight w:val="yellow"/>
        </w:rPr>
        <w:t>Patterning</w:t>
      </w:r>
      <w:r w:rsidR="00191490" w:rsidRPr="005237FB">
        <w:rPr>
          <w:rFonts w:cstheme="minorHAnsi"/>
          <w:b/>
          <w:bCs/>
          <w:sz w:val="24"/>
          <w:szCs w:val="24"/>
          <w:highlight w:val="yellow"/>
        </w:rPr>
        <w:t xml:space="preserve"> CM</w:t>
      </w:r>
      <w:r w:rsidRPr="005237FB">
        <w:rPr>
          <w:rFonts w:cstheme="minorHAnsi"/>
          <w:b/>
          <w:bCs/>
          <w:sz w:val="24"/>
          <w:szCs w:val="24"/>
          <w:highlight w:val="yellow"/>
        </w:rPr>
        <w:t>s</w:t>
      </w:r>
    </w:p>
    <w:p w14:paraId="22201A30" w14:textId="77777777" w:rsidR="00673995" w:rsidRPr="005237FB" w:rsidRDefault="00673995" w:rsidP="00E13F0E">
      <w:pPr>
        <w:spacing w:after="0" w:line="240" w:lineRule="auto"/>
        <w:contextualSpacing/>
        <w:rPr>
          <w:sz w:val="24"/>
          <w:szCs w:val="24"/>
          <w:highlight w:val="yellow"/>
        </w:rPr>
      </w:pPr>
    </w:p>
    <w:p w14:paraId="42026707" w14:textId="50FAB32D" w:rsidR="00C702FE" w:rsidRPr="005237FB" w:rsidRDefault="00D215FC" w:rsidP="00E13F0E">
      <w:pPr>
        <w:pStyle w:val="ListParagraph"/>
        <w:spacing w:after="0" w:line="240" w:lineRule="auto"/>
        <w:ind w:left="0"/>
        <w:rPr>
          <w:rFonts w:cstheme="minorHAnsi"/>
          <w:sz w:val="24"/>
          <w:szCs w:val="24"/>
        </w:rPr>
      </w:pPr>
      <w:r w:rsidRPr="005237FB">
        <w:rPr>
          <w:rFonts w:cstheme="minorHAnsi"/>
          <w:sz w:val="24"/>
          <w:szCs w:val="24"/>
        </w:rPr>
        <w:t xml:space="preserve">NOTE: </w:t>
      </w:r>
      <w:r w:rsidR="00C702FE" w:rsidRPr="005237FB">
        <w:rPr>
          <w:rFonts w:cstheme="minorHAnsi"/>
          <w:sz w:val="24"/>
          <w:szCs w:val="24"/>
        </w:rPr>
        <w:t xml:space="preserve">We </w:t>
      </w:r>
      <w:r w:rsidRPr="005237FB">
        <w:rPr>
          <w:rFonts w:cstheme="minorHAnsi"/>
          <w:sz w:val="24"/>
          <w:szCs w:val="24"/>
        </w:rPr>
        <w:t>compared</w:t>
      </w:r>
      <w:r w:rsidR="00C702FE" w:rsidRPr="005237FB">
        <w:rPr>
          <w:rFonts w:cstheme="minorHAnsi"/>
          <w:sz w:val="24"/>
          <w:szCs w:val="24"/>
        </w:rPr>
        <w:t xml:space="preserve"> single CMs with ARs of 1:1, 7:1 or 11:1. This is done by seeding the isolated neonatal rat CMs onto a specially designed chip filled with fibronectin-coated micropatterns with defined ARs of 1:1, 7:1 or 11:1. The micropatterns were coated by fibronectin, surrounded by </w:t>
      </w:r>
      <w:proofErr w:type="spellStart"/>
      <w:r w:rsidR="00C702FE" w:rsidRPr="005237FB">
        <w:rPr>
          <w:rFonts w:cstheme="minorHAnsi"/>
          <w:sz w:val="24"/>
          <w:szCs w:val="24"/>
        </w:rPr>
        <w:t>cytophobic</w:t>
      </w:r>
      <w:proofErr w:type="spellEnd"/>
      <w:r w:rsidR="00C702FE" w:rsidRPr="005237FB">
        <w:rPr>
          <w:rFonts w:cstheme="minorHAnsi"/>
          <w:sz w:val="24"/>
          <w:szCs w:val="24"/>
        </w:rPr>
        <w:t xml:space="preserve"> surface. Therefore, CMs will attach, </w:t>
      </w:r>
      <w:proofErr w:type="gramStart"/>
      <w:r w:rsidR="00C702FE" w:rsidRPr="005237FB">
        <w:rPr>
          <w:rFonts w:cstheme="minorHAnsi"/>
          <w:sz w:val="24"/>
          <w:szCs w:val="24"/>
        </w:rPr>
        <w:t>spread</w:t>
      </w:r>
      <w:proofErr w:type="gramEnd"/>
      <w:r w:rsidR="00C702FE" w:rsidRPr="005237FB">
        <w:rPr>
          <w:rFonts w:cstheme="minorHAnsi"/>
          <w:sz w:val="24"/>
          <w:szCs w:val="24"/>
        </w:rPr>
        <w:t xml:space="preserve"> and capture the defined AR of micropatterns by solely growing on the fibronectin substrate.</w:t>
      </w:r>
      <w:r w:rsidR="003C5D5B" w:rsidRPr="005237FB">
        <w:rPr>
          <w:rFonts w:cstheme="minorHAnsi"/>
          <w:sz w:val="24"/>
          <w:szCs w:val="24"/>
        </w:rPr>
        <w:t xml:space="preserve"> Pattern the isolated CMs according to the following steps. </w:t>
      </w:r>
    </w:p>
    <w:p w14:paraId="056A80C1" w14:textId="77777777" w:rsidR="00C702FE" w:rsidRPr="005237FB" w:rsidRDefault="00C702FE" w:rsidP="00E13F0E">
      <w:pPr>
        <w:pStyle w:val="ListParagraph"/>
        <w:spacing w:after="0" w:line="240" w:lineRule="auto"/>
        <w:ind w:left="0"/>
        <w:rPr>
          <w:rFonts w:cstheme="minorHAnsi"/>
          <w:sz w:val="24"/>
          <w:szCs w:val="24"/>
          <w:highlight w:val="yellow"/>
        </w:rPr>
      </w:pPr>
    </w:p>
    <w:p w14:paraId="72B3E0D5" w14:textId="240DBC7E" w:rsidR="00C24D1C" w:rsidRPr="005237FB" w:rsidRDefault="005F1C94" w:rsidP="00E13F0E">
      <w:pPr>
        <w:pStyle w:val="ListParagraph"/>
        <w:spacing w:after="0" w:line="240" w:lineRule="auto"/>
        <w:ind w:left="0"/>
        <w:rPr>
          <w:rFonts w:cstheme="minorHAnsi"/>
          <w:sz w:val="24"/>
          <w:szCs w:val="24"/>
          <w:highlight w:val="yellow"/>
        </w:rPr>
      </w:pPr>
      <w:r w:rsidRPr="005237FB">
        <w:rPr>
          <w:rFonts w:cstheme="minorHAnsi"/>
          <w:sz w:val="24"/>
          <w:szCs w:val="24"/>
          <w:highlight w:val="yellow"/>
        </w:rPr>
        <w:t xml:space="preserve">4.1. </w:t>
      </w:r>
      <w:r w:rsidR="00C24D1C" w:rsidRPr="005237FB">
        <w:rPr>
          <w:rFonts w:cstheme="minorHAnsi"/>
          <w:sz w:val="24"/>
          <w:szCs w:val="24"/>
          <w:highlight w:val="yellow"/>
        </w:rPr>
        <w:t xml:space="preserve">Transfer the cell suspension to a 15 mL </w:t>
      </w:r>
      <w:r w:rsidR="002A35F3" w:rsidRPr="005237FB">
        <w:rPr>
          <w:rFonts w:cstheme="minorHAnsi"/>
          <w:sz w:val="24"/>
          <w:szCs w:val="24"/>
          <w:highlight w:val="yellow"/>
        </w:rPr>
        <w:t>tube</w:t>
      </w:r>
      <w:r w:rsidR="00704417" w:rsidRPr="005237FB">
        <w:rPr>
          <w:rFonts w:cstheme="minorHAnsi"/>
          <w:sz w:val="24"/>
          <w:szCs w:val="24"/>
          <w:highlight w:val="yellow"/>
        </w:rPr>
        <w:t xml:space="preserve">, </w:t>
      </w:r>
      <w:r w:rsidR="003F5205" w:rsidRPr="005237FB">
        <w:rPr>
          <w:rFonts w:cstheme="minorHAnsi"/>
          <w:sz w:val="24"/>
          <w:szCs w:val="24"/>
          <w:highlight w:val="yellow"/>
        </w:rPr>
        <w:t xml:space="preserve">count the cells and dilute to </w:t>
      </w:r>
      <w:r w:rsidR="00704417" w:rsidRPr="005237FB">
        <w:rPr>
          <w:rFonts w:cstheme="minorHAnsi"/>
          <w:sz w:val="24"/>
          <w:szCs w:val="24"/>
          <w:highlight w:val="yellow"/>
        </w:rPr>
        <w:t xml:space="preserve">a </w:t>
      </w:r>
      <w:r w:rsidR="003F5205" w:rsidRPr="005237FB">
        <w:rPr>
          <w:rFonts w:cstheme="minorHAnsi"/>
          <w:sz w:val="24"/>
          <w:szCs w:val="24"/>
          <w:highlight w:val="yellow"/>
        </w:rPr>
        <w:t>concentration of 100,000 cells per mL</w:t>
      </w:r>
      <w:r w:rsidR="0031647E" w:rsidRPr="005237FB">
        <w:rPr>
          <w:rFonts w:cstheme="minorHAnsi"/>
          <w:sz w:val="24"/>
          <w:szCs w:val="24"/>
          <w:highlight w:val="yellow"/>
        </w:rPr>
        <w:t xml:space="preserve"> by adding </w:t>
      </w:r>
      <w:r w:rsidR="008D62C2" w:rsidRPr="005237FB">
        <w:rPr>
          <w:rFonts w:cstheme="minorHAnsi"/>
          <w:sz w:val="24"/>
          <w:szCs w:val="24"/>
          <w:highlight w:val="yellow"/>
        </w:rPr>
        <w:t xml:space="preserve">appropriate </w:t>
      </w:r>
      <w:r w:rsidR="0031647E" w:rsidRPr="005237FB">
        <w:rPr>
          <w:rFonts w:cstheme="minorHAnsi"/>
          <w:sz w:val="24"/>
          <w:szCs w:val="24"/>
          <w:highlight w:val="yellow"/>
        </w:rPr>
        <w:t>plating medium.</w:t>
      </w:r>
    </w:p>
    <w:p w14:paraId="45E43EBD" w14:textId="77777777" w:rsidR="005F1C94" w:rsidRPr="005237FB" w:rsidRDefault="005F1C94" w:rsidP="00E13F0E">
      <w:pPr>
        <w:pStyle w:val="ListParagraph"/>
        <w:spacing w:after="0" w:line="240" w:lineRule="auto"/>
        <w:ind w:left="0"/>
        <w:rPr>
          <w:rFonts w:cstheme="minorHAnsi"/>
          <w:sz w:val="24"/>
          <w:szCs w:val="24"/>
          <w:highlight w:val="yellow"/>
        </w:rPr>
      </w:pPr>
    </w:p>
    <w:p w14:paraId="28552CC1" w14:textId="74214DD1" w:rsidR="008D62C2" w:rsidRPr="005237FB" w:rsidRDefault="005F1C94" w:rsidP="00E13F0E">
      <w:pPr>
        <w:pStyle w:val="ListParagraph"/>
        <w:spacing w:after="0" w:line="240" w:lineRule="auto"/>
        <w:ind w:left="0"/>
        <w:rPr>
          <w:rFonts w:cstheme="minorHAnsi"/>
          <w:sz w:val="24"/>
          <w:szCs w:val="24"/>
          <w:highlight w:val="yellow"/>
        </w:rPr>
      </w:pPr>
      <w:r w:rsidRPr="005237FB">
        <w:rPr>
          <w:rFonts w:cstheme="minorHAnsi"/>
          <w:sz w:val="24"/>
          <w:szCs w:val="24"/>
          <w:highlight w:val="yellow"/>
        </w:rPr>
        <w:t xml:space="preserve">4.2. </w:t>
      </w:r>
      <w:r w:rsidR="008D62C2" w:rsidRPr="005237FB">
        <w:rPr>
          <w:rFonts w:cstheme="minorHAnsi"/>
          <w:sz w:val="24"/>
          <w:szCs w:val="24"/>
          <w:highlight w:val="yellow"/>
        </w:rPr>
        <w:t>Add 2 mL of cell suspension onto the chip</w:t>
      </w:r>
      <w:r w:rsidR="00704417" w:rsidRPr="005237FB">
        <w:rPr>
          <w:rFonts w:cstheme="minorHAnsi"/>
          <w:sz w:val="24"/>
          <w:szCs w:val="24"/>
          <w:highlight w:val="yellow"/>
        </w:rPr>
        <w:t>, which</w:t>
      </w:r>
      <w:r w:rsidR="008D62C2" w:rsidRPr="005237FB">
        <w:rPr>
          <w:rFonts w:cstheme="minorHAnsi"/>
          <w:sz w:val="24"/>
          <w:szCs w:val="24"/>
          <w:highlight w:val="yellow"/>
        </w:rPr>
        <w:t xml:space="preserve"> </w:t>
      </w:r>
      <w:r w:rsidR="00704417" w:rsidRPr="005237FB">
        <w:rPr>
          <w:rFonts w:cstheme="minorHAnsi"/>
          <w:sz w:val="24"/>
          <w:szCs w:val="24"/>
          <w:highlight w:val="yellow"/>
        </w:rPr>
        <w:t xml:space="preserve">has </w:t>
      </w:r>
      <w:r w:rsidR="008D62C2" w:rsidRPr="005237FB">
        <w:rPr>
          <w:rFonts w:cstheme="minorHAnsi"/>
          <w:sz w:val="24"/>
          <w:szCs w:val="24"/>
          <w:highlight w:val="yellow"/>
        </w:rPr>
        <w:t xml:space="preserve">already </w:t>
      </w:r>
      <w:r w:rsidR="00704417" w:rsidRPr="005237FB">
        <w:rPr>
          <w:rFonts w:cstheme="minorHAnsi"/>
          <w:sz w:val="24"/>
          <w:szCs w:val="24"/>
          <w:highlight w:val="yellow"/>
        </w:rPr>
        <w:t xml:space="preserve">been </w:t>
      </w:r>
      <w:r w:rsidR="008D62C2" w:rsidRPr="005237FB">
        <w:rPr>
          <w:rFonts w:cstheme="minorHAnsi"/>
          <w:sz w:val="24"/>
          <w:szCs w:val="24"/>
          <w:highlight w:val="yellow"/>
        </w:rPr>
        <w:t>submerged in 2 mL of warm plating medium inside a 35</w:t>
      </w:r>
      <w:r w:rsidR="00D215FC" w:rsidRPr="005237FB">
        <w:rPr>
          <w:rFonts w:cstheme="minorHAnsi"/>
          <w:sz w:val="24"/>
          <w:szCs w:val="24"/>
          <w:highlight w:val="yellow"/>
        </w:rPr>
        <w:t xml:space="preserve"> </w:t>
      </w:r>
      <w:r w:rsidR="008D62C2" w:rsidRPr="005237FB">
        <w:rPr>
          <w:rFonts w:cstheme="minorHAnsi"/>
          <w:sz w:val="24"/>
          <w:szCs w:val="24"/>
          <w:highlight w:val="yellow"/>
        </w:rPr>
        <w:t xml:space="preserve">mm </w:t>
      </w:r>
      <w:r w:rsidR="00704417" w:rsidRPr="005237FB">
        <w:rPr>
          <w:rFonts w:cstheme="minorHAnsi"/>
          <w:sz w:val="24"/>
          <w:szCs w:val="24"/>
          <w:highlight w:val="yellow"/>
        </w:rPr>
        <w:t xml:space="preserve">Greiner </w:t>
      </w:r>
      <w:r w:rsidR="00163945" w:rsidRPr="005237FB">
        <w:rPr>
          <w:rFonts w:cstheme="minorHAnsi"/>
          <w:sz w:val="24"/>
          <w:szCs w:val="24"/>
          <w:highlight w:val="yellow"/>
        </w:rPr>
        <w:t xml:space="preserve">Petri </w:t>
      </w:r>
      <w:r w:rsidR="008D62C2" w:rsidRPr="005237FB">
        <w:rPr>
          <w:rFonts w:cstheme="minorHAnsi"/>
          <w:sz w:val="24"/>
          <w:szCs w:val="24"/>
          <w:highlight w:val="yellow"/>
        </w:rPr>
        <w:t>dish.</w:t>
      </w:r>
    </w:p>
    <w:p w14:paraId="22F94AE0" w14:textId="77777777" w:rsidR="005F1C94" w:rsidRPr="005237FB" w:rsidRDefault="005F1C94" w:rsidP="00E13F0E">
      <w:pPr>
        <w:pStyle w:val="ListParagraph"/>
        <w:spacing w:after="0" w:line="240" w:lineRule="auto"/>
        <w:ind w:left="0"/>
        <w:rPr>
          <w:rFonts w:cstheme="minorHAnsi"/>
          <w:sz w:val="24"/>
          <w:szCs w:val="24"/>
          <w:highlight w:val="yellow"/>
        </w:rPr>
      </w:pPr>
    </w:p>
    <w:p w14:paraId="19A69F20" w14:textId="653EA6AC" w:rsidR="00A063F7" w:rsidRPr="005237FB" w:rsidRDefault="005F1C94" w:rsidP="00E13F0E">
      <w:pPr>
        <w:pStyle w:val="ListParagraph"/>
        <w:spacing w:after="0" w:line="240" w:lineRule="auto"/>
        <w:ind w:left="0"/>
        <w:rPr>
          <w:rFonts w:cstheme="minorHAnsi"/>
          <w:sz w:val="24"/>
          <w:szCs w:val="24"/>
          <w:highlight w:val="yellow"/>
        </w:rPr>
      </w:pPr>
      <w:r w:rsidRPr="005237FB">
        <w:rPr>
          <w:rFonts w:cstheme="minorHAnsi"/>
          <w:sz w:val="24"/>
          <w:szCs w:val="24"/>
          <w:highlight w:val="yellow"/>
        </w:rPr>
        <w:lastRenderedPageBreak/>
        <w:t xml:space="preserve">4.3. </w:t>
      </w:r>
      <w:r w:rsidR="008D62C2" w:rsidRPr="005237FB">
        <w:rPr>
          <w:rFonts w:cstheme="minorHAnsi"/>
          <w:sz w:val="24"/>
          <w:szCs w:val="24"/>
          <w:highlight w:val="yellow"/>
        </w:rPr>
        <w:t>Incubate the dish at 37</w:t>
      </w:r>
      <w:r w:rsidR="00D215FC" w:rsidRPr="005237FB">
        <w:rPr>
          <w:rFonts w:cstheme="minorHAnsi"/>
          <w:sz w:val="24"/>
          <w:szCs w:val="24"/>
          <w:highlight w:val="yellow"/>
        </w:rPr>
        <w:t xml:space="preserve"> °</w:t>
      </w:r>
      <w:r w:rsidR="008D62C2" w:rsidRPr="005237FB">
        <w:rPr>
          <w:rFonts w:cstheme="minorHAnsi"/>
          <w:sz w:val="24"/>
          <w:szCs w:val="24"/>
          <w:highlight w:val="yellow"/>
        </w:rPr>
        <w:t>C</w:t>
      </w:r>
      <w:r w:rsidR="00CA2619" w:rsidRPr="005237FB">
        <w:rPr>
          <w:rFonts w:cstheme="minorHAnsi"/>
          <w:sz w:val="24"/>
          <w:szCs w:val="24"/>
          <w:highlight w:val="yellow"/>
        </w:rPr>
        <w:t xml:space="preserve"> with 5% CO</w:t>
      </w:r>
      <w:r w:rsidR="00CA2619" w:rsidRPr="005237FB">
        <w:rPr>
          <w:rFonts w:cstheme="minorHAnsi"/>
          <w:sz w:val="24"/>
          <w:szCs w:val="24"/>
          <w:highlight w:val="yellow"/>
          <w:vertAlign w:val="subscript"/>
        </w:rPr>
        <w:t>2</w:t>
      </w:r>
      <w:r w:rsidR="00EE7FED" w:rsidRPr="005237FB">
        <w:rPr>
          <w:rFonts w:cstheme="minorHAnsi"/>
          <w:sz w:val="24"/>
          <w:szCs w:val="24"/>
          <w:highlight w:val="yellow"/>
        </w:rPr>
        <w:t xml:space="preserve"> to let </w:t>
      </w:r>
      <w:r w:rsidR="00B67DC8" w:rsidRPr="005237FB">
        <w:rPr>
          <w:rFonts w:cstheme="minorHAnsi"/>
          <w:sz w:val="24"/>
          <w:szCs w:val="24"/>
          <w:highlight w:val="yellow"/>
        </w:rPr>
        <w:t xml:space="preserve">the </w:t>
      </w:r>
      <w:r w:rsidR="00EE7FED" w:rsidRPr="005237FB">
        <w:rPr>
          <w:rFonts w:cstheme="minorHAnsi"/>
          <w:sz w:val="24"/>
          <w:szCs w:val="24"/>
          <w:highlight w:val="yellow"/>
        </w:rPr>
        <w:t xml:space="preserve">CMs attach to </w:t>
      </w:r>
      <w:r w:rsidR="00B67DC8" w:rsidRPr="005237FB">
        <w:rPr>
          <w:rFonts w:cstheme="minorHAnsi"/>
          <w:sz w:val="24"/>
          <w:szCs w:val="24"/>
          <w:highlight w:val="yellow"/>
        </w:rPr>
        <w:t xml:space="preserve">the </w:t>
      </w:r>
      <w:r w:rsidR="00EE7FED" w:rsidRPr="005237FB">
        <w:rPr>
          <w:rFonts w:cstheme="minorHAnsi"/>
          <w:sz w:val="24"/>
          <w:szCs w:val="24"/>
          <w:highlight w:val="yellow"/>
        </w:rPr>
        <w:t xml:space="preserve">fibronectin-coated micropatterns and </w:t>
      </w:r>
      <w:r w:rsidR="00B67DC8" w:rsidRPr="005237FB">
        <w:rPr>
          <w:rFonts w:cstheme="minorHAnsi"/>
          <w:sz w:val="24"/>
          <w:szCs w:val="24"/>
          <w:highlight w:val="yellow"/>
        </w:rPr>
        <w:t xml:space="preserve">allow </w:t>
      </w:r>
      <w:r w:rsidR="00EE7FED" w:rsidRPr="005237FB">
        <w:rPr>
          <w:rFonts w:cstheme="minorHAnsi"/>
          <w:sz w:val="24"/>
          <w:szCs w:val="24"/>
          <w:highlight w:val="yellow"/>
        </w:rPr>
        <w:t xml:space="preserve">each CM </w:t>
      </w:r>
      <w:r w:rsidR="00B67DC8" w:rsidRPr="005237FB">
        <w:rPr>
          <w:rFonts w:cstheme="minorHAnsi"/>
          <w:sz w:val="24"/>
          <w:szCs w:val="24"/>
          <w:highlight w:val="yellow"/>
        </w:rPr>
        <w:t xml:space="preserve">to </w:t>
      </w:r>
      <w:r w:rsidR="00EE7FED" w:rsidRPr="005237FB">
        <w:rPr>
          <w:rFonts w:cstheme="minorHAnsi"/>
          <w:sz w:val="24"/>
          <w:szCs w:val="24"/>
          <w:highlight w:val="yellow"/>
        </w:rPr>
        <w:t xml:space="preserve">acquire the </w:t>
      </w:r>
      <w:r w:rsidR="00700E7F" w:rsidRPr="005237FB">
        <w:rPr>
          <w:rFonts w:cstheme="minorHAnsi"/>
          <w:sz w:val="24"/>
          <w:szCs w:val="24"/>
          <w:highlight w:val="yellow"/>
        </w:rPr>
        <w:t>AR</w:t>
      </w:r>
      <w:r w:rsidR="00B67DC8" w:rsidRPr="005237FB">
        <w:rPr>
          <w:rFonts w:cstheme="minorHAnsi"/>
          <w:sz w:val="24"/>
          <w:szCs w:val="24"/>
          <w:highlight w:val="yellow"/>
        </w:rPr>
        <w:t xml:space="preserve"> </w:t>
      </w:r>
      <w:r w:rsidR="00EE7FED" w:rsidRPr="005237FB">
        <w:rPr>
          <w:rFonts w:cstheme="minorHAnsi"/>
          <w:sz w:val="24"/>
          <w:szCs w:val="24"/>
          <w:highlight w:val="yellow"/>
        </w:rPr>
        <w:t xml:space="preserve">of its </w:t>
      </w:r>
      <w:r w:rsidR="003F5205" w:rsidRPr="005237FB">
        <w:rPr>
          <w:rFonts w:cstheme="minorHAnsi"/>
          <w:sz w:val="24"/>
          <w:szCs w:val="24"/>
          <w:highlight w:val="yellow"/>
        </w:rPr>
        <w:t xml:space="preserve">substrate </w:t>
      </w:r>
      <w:r w:rsidR="00EE7FED" w:rsidRPr="005237FB">
        <w:rPr>
          <w:rFonts w:cstheme="minorHAnsi"/>
          <w:sz w:val="24"/>
          <w:szCs w:val="24"/>
          <w:highlight w:val="yellow"/>
        </w:rPr>
        <w:t>micropattern.</w:t>
      </w:r>
    </w:p>
    <w:p w14:paraId="5BF0D4D1" w14:textId="77777777" w:rsidR="005F1C94" w:rsidRPr="005237FB" w:rsidRDefault="005F1C94" w:rsidP="00E13F0E">
      <w:pPr>
        <w:pStyle w:val="ListParagraph"/>
        <w:spacing w:after="0" w:line="240" w:lineRule="auto"/>
        <w:ind w:left="0"/>
        <w:rPr>
          <w:rFonts w:cstheme="minorHAnsi"/>
          <w:sz w:val="24"/>
          <w:szCs w:val="24"/>
          <w:highlight w:val="yellow"/>
        </w:rPr>
      </w:pPr>
    </w:p>
    <w:p w14:paraId="5452AE63" w14:textId="69EB0DC7" w:rsidR="00C0053E" w:rsidRPr="005237FB" w:rsidRDefault="005F1C94" w:rsidP="00E13F0E">
      <w:pPr>
        <w:pStyle w:val="ListParagraph"/>
        <w:spacing w:after="0" w:line="240" w:lineRule="auto"/>
        <w:ind w:left="0"/>
        <w:rPr>
          <w:rFonts w:cstheme="minorHAnsi"/>
          <w:sz w:val="24"/>
          <w:szCs w:val="24"/>
          <w:highlight w:val="yellow"/>
        </w:rPr>
      </w:pPr>
      <w:r w:rsidRPr="005237FB">
        <w:rPr>
          <w:rFonts w:cstheme="minorHAnsi"/>
          <w:sz w:val="24"/>
          <w:szCs w:val="24"/>
          <w:highlight w:val="yellow"/>
        </w:rPr>
        <w:t xml:space="preserve">4.4. </w:t>
      </w:r>
      <w:r w:rsidR="0035534F" w:rsidRPr="005237FB">
        <w:rPr>
          <w:rFonts w:cstheme="minorHAnsi"/>
          <w:sz w:val="24"/>
          <w:szCs w:val="24"/>
          <w:highlight w:val="yellow"/>
        </w:rPr>
        <w:t>After 18</w:t>
      </w:r>
      <w:r w:rsidR="003F5205" w:rsidRPr="005237FB">
        <w:rPr>
          <w:rFonts w:cstheme="minorHAnsi"/>
          <w:sz w:val="24"/>
          <w:szCs w:val="24"/>
          <w:highlight w:val="yellow"/>
        </w:rPr>
        <w:t xml:space="preserve"> </w:t>
      </w:r>
      <w:r w:rsidR="00D215FC" w:rsidRPr="005237FB">
        <w:rPr>
          <w:rFonts w:cstheme="minorHAnsi"/>
          <w:sz w:val="24"/>
          <w:szCs w:val="24"/>
          <w:highlight w:val="yellow"/>
        </w:rPr>
        <w:t>h,</w:t>
      </w:r>
      <w:r w:rsidR="003F5205" w:rsidRPr="005237FB">
        <w:rPr>
          <w:rFonts w:cstheme="minorHAnsi"/>
          <w:sz w:val="24"/>
          <w:szCs w:val="24"/>
          <w:highlight w:val="yellow"/>
        </w:rPr>
        <w:t xml:space="preserve"> </w:t>
      </w:r>
      <w:r w:rsidR="0035534F" w:rsidRPr="005237FB">
        <w:rPr>
          <w:rFonts w:cstheme="minorHAnsi"/>
          <w:sz w:val="24"/>
          <w:szCs w:val="24"/>
          <w:highlight w:val="yellow"/>
        </w:rPr>
        <w:t xml:space="preserve">check the chip. If most of the cells have attached, </w:t>
      </w:r>
      <w:proofErr w:type="gramStart"/>
      <w:r w:rsidR="0035534F" w:rsidRPr="005237FB">
        <w:rPr>
          <w:rFonts w:cstheme="minorHAnsi"/>
          <w:sz w:val="24"/>
          <w:szCs w:val="24"/>
          <w:highlight w:val="yellow"/>
        </w:rPr>
        <w:t>detach</w:t>
      </w:r>
      <w:proofErr w:type="gramEnd"/>
      <w:r w:rsidR="0035534F" w:rsidRPr="005237FB">
        <w:rPr>
          <w:rFonts w:cstheme="minorHAnsi"/>
          <w:sz w:val="24"/>
          <w:szCs w:val="24"/>
          <w:highlight w:val="yellow"/>
        </w:rPr>
        <w:t xml:space="preserve"> and remove </w:t>
      </w:r>
      <w:r w:rsidR="00B67DC8" w:rsidRPr="005237FB">
        <w:rPr>
          <w:rFonts w:cstheme="minorHAnsi"/>
          <w:sz w:val="24"/>
          <w:szCs w:val="24"/>
          <w:highlight w:val="yellow"/>
        </w:rPr>
        <w:t xml:space="preserve">the </w:t>
      </w:r>
      <w:r w:rsidR="0035534F" w:rsidRPr="005237FB">
        <w:rPr>
          <w:rFonts w:cstheme="minorHAnsi"/>
          <w:sz w:val="24"/>
          <w:szCs w:val="24"/>
          <w:highlight w:val="yellow"/>
        </w:rPr>
        <w:t>debris and dead cells that are attached to the patterned cell</w:t>
      </w:r>
      <w:r w:rsidR="00B67DC8" w:rsidRPr="005237FB">
        <w:rPr>
          <w:rFonts w:cstheme="minorHAnsi"/>
          <w:sz w:val="24"/>
          <w:szCs w:val="24"/>
          <w:highlight w:val="yellow"/>
        </w:rPr>
        <w:t>. Do this</w:t>
      </w:r>
      <w:r w:rsidR="0035534F" w:rsidRPr="005237FB">
        <w:rPr>
          <w:rFonts w:cstheme="minorHAnsi"/>
          <w:sz w:val="24"/>
          <w:szCs w:val="24"/>
          <w:highlight w:val="yellow"/>
        </w:rPr>
        <w:t xml:space="preserve"> by removing the plating medium and gently adding PBS</w:t>
      </w:r>
      <w:r w:rsidR="0035534F" w:rsidRPr="005237FB">
        <w:rPr>
          <w:rFonts w:cstheme="minorHAnsi"/>
          <w:sz w:val="24"/>
          <w:szCs w:val="24"/>
          <w:highlight w:val="yellow"/>
          <w:vertAlign w:val="superscript"/>
        </w:rPr>
        <w:t>-/-</w:t>
      </w:r>
      <w:r w:rsidR="0035534F" w:rsidRPr="005237FB">
        <w:rPr>
          <w:rFonts w:cstheme="minorHAnsi"/>
          <w:sz w:val="24"/>
          <w:szCs w:val="24"/>
          <w:highlight w:val="yellow"/>
        </w:rPr>
        <w:t xml:space="preserve"> dropwise, starting from the center of the chip </w:t>
      </w:r>
      <w:r w:rsidR="004D0CC3" w:rsidRPr="005237FB">
        <w:rPr>
          <w:rFonts w:cstheme="minorHAnsi"/>
          <w:sz w:val="24"/>
          <w:szCs w:val="24"/>
          <w:highlight w:val="yellow"/>
        </w:rPr>
        <w:t>then</w:t>
      </w:r>
      <w:r w:rsidR="000C6F3E" w:rsidRPr="005237FB">
        <w:rPr>
          <w:rFonts w:cstheme="minorHAnsi"/>
          <w:sz w:val="24"/>
          <w:szCs w:val="24"/>
          <w:highlight w:val="yellow"/>
        </w:rPr>
        <w:t xml:space="preserve"> </w:t>
      </w:r>
      <w:r w:rsidR="0035534F" w:rsidRPr="005237FB">
        <w:rPr>
          <w:rFonts w:cstheme="minorHAnsi"/>
          <w:sz w:val="24"/>
          <w:szCs w:val="24"/>
          <w:highlight w:val="yellow"/>
        </w:rPr>
        <w:t>moving towards the sides.</w:t>
      </w:r>
      <w:r w:rsidR="003F5205" w:rsidRPr="005237FB">
        <w:rPr>
          <w:rFonts w:cstheme="minorHAnsi"/>
          <w:sz w:val="24"/>
          <w:szCs w:val="24"/>
          <w:highlight w:val="yellow"/>
        </w:rPr>
        <w:t xml:space="preserve"> </w:t>
      </w:r>
      <w:r w:rsidR="00C0053E" w:rsidRPr="005237FB">
        <w:rPr>
          <w:rFonts w:cstheme="minorHAnsi"/>
          <w:sz w:val="24"/>
          <w:szCs w:val="24"/>
          <w:highlight w:val="yellow"/>
        </w:rPr>
        <w:t>Repeat 2 times.</w:t>
      </w:r>
    </w:p>
    <w:p w14:paraId="1EC2B95B" w14:textId="77777777" w:rsidR="005F1C94" w:rsidRPr="005237FB" w:rsidRDefault="005F1C94" w:rsidP="00E13F0E">
      <w:pPr>
        <w:pStyle w:val="ListParagraph"/>
        <w:spacing w:after="0" w:line="240" w:lineRule="auto"/>
        <w:ind w:left="0"/>
        <w:rPr>
          <w:rFonts w:cstheme="minorHAnsi"/>
          <w:sz w:val="24"/>
          <w:szCs w:val="24"/>
          <w:highlight w:val="yellow"/>
        </w:rPr>
      </w:pPr>
    </w:p>
    <w:p w14:paraId="05FE32A0" w14:textId="605313CE" w:rsidR="00CA2619" w:rsidRPr="005237FB" w:rsidRDefault="005F1C94" w:rsidP="00E13F0E">
      <w:pPr>
        <w:pStyle w:val="ListParagraph"/>
        <w:spacing w:after="0" w:line="240" w:lineRule="auto"/>
        <w:ind w:left="0"/>
        <w:rPr>
          <w:rFonts w:cstheme="minorHAnsi"/>
          <w:sz w:val="24"/>
          <w:szCs w:val="24"/>
          <w:highlight w:val="yellow"/>
        </w:rPr>
      </w:pPr>
      <w:r w:rsidRPr="005237FB">
        <w:rPr>
          <w:rFonts w:cstheme="minorHAnsi"/>
          <w:sz w:val="24"/>
          <w:szCs w:val="24"/>
          <w:highlight w:val="yellow"/>
        </w:rPr>
        <w:t xml:space="preserve">4.5. </w:t>
      </w:r>
      <w:r w:rsidR="00B915D1" w:rsidRPr="005237FB">
        <w:rPr>
          <w:rFonts w:cstheme="minorHAnsi"/>
          <w:sz w:val="24"/>
          <w:szCs w:val="24"/>
          <w:highlight w:val="yellow"/>
        </w:rPr>
        <w:t xml:space="preserve">Aspirate the </w:t>
      </w:r>
      <w:r w:rsidR="00C0053E" w:rsidRPr="005237FB">
        <w:rPr>
          <w:rFonts w:cstheme="minorHAnsi"/>
          <w:sz w:val="24"/>
          <w:szCs w:val="24"/>
          <w:highlight w:val="yellow"/>
        </w:rPr>
        <w:t>PBS</w:t>
      </w:r>
      <w:r w:rsidR="00071495" w:rsidRPr="005237FB">
        <w:rPr>
          <w:rFonts w:cstheme="minorHAnsi"/>
          <w:sz w:val="24"/>
          <w:szCs w:val="24"/>
          <w:highlight w:val="yellow"/>
        </w:rPr>
        <w:t xml:space="preserve"> with </w:t>
      </w:r>
      <w:r w:rsidR="00B915D1" w:rsidRPr="005237FB">
        <w:rPr>
          <w:rFonts w:cstheme="minorHAnsi"/>
          <w:sz w:val="24"/>
          <w:szCs w:val="24"/>
          <w:highlight w:val="yellow"/>
        </w:rPr>
        <w:t xml:space="preserve">fresh </w:t>
      </w:r>
      <w:r w:rsidR="00071495" w:rsidRPr="005237FB">
        <w:rPr>
          <w:rFonts w:cstheme="minorHAnsi"/>
          <w:sz w:val="24"/>
          <w:szCs w:val="24"/>
          <w:highlight w:val="yellow"/>
        </w:rPr>
        <w:t>maintenance medium by supplementing DMEM:M199 (4:1</w:t>
      </w:r>
      <w:r w:rsidR="005237FB" w:rsidRPr="005237FB">
        <w:rPr>
          <w:rFonts w:cstheme="minorHAnsi"/>
          <w:sz w:val="24"/>
          <w:szCs w:val="24"/>
          <w:highlight w:val="yellow"/>
        </w:rPr>
        <w:t>)</w:t>
      </w:r>
      <w:r w:rsidR="00071495" w:rsidRPr="005237FB">
        <w:rPr>
          <w:rFonts w:cstheme="minorHAnsi"/>
          <w:sz w:val="24"/>
          <w:szCs w:val="24"/>
          <w:highlight w:val="yellow"/>
        </w:rPr>
        <w:t xml:space="preserve"> with 4% horse serum, 4% fetal bovine serum, </w:t>
      </w:r>
      <w:r w:rsidR="00EE7FED" w:rsidRPr="005237FB">
        <w:rPr>
          <w:rFonts w:cstheme="minorHAnsi"/>
          <w:sz w:val="24"/>
          <w:szCs w:val="24"/>
          <w:highlight w:val="yellow"/>
        </w:rPr>
        <w:t>2% HEPES (1</w:t>
      </w:r>
      <w:r w:rsidR="00D215FC" w:rsidRPr="005237FB">
        <w:rPr>
          <w:rFonts w:cstheme="minorHAnsi"/>
          <w:sz w:val="24"/>
          <w:szCs w:val="24"/>
          <w:highlight w:val="yellow"/>
        </w:rPr>
        <w:t xml:space="preserve"> </w:t>
      </w:r>
      <w:r w:rsidR="00EE7FED" w:rsidRPr="005237FB">
        <w:rPr>
          <w:rFonts w:cstheme="minorHAnsi"/>
          <w:sz w:val="24"/>
          <w:szCs w:val="24"/>
          <w:highlight w:val="yellow"/>
        </w:rPr>
        <w:t>M</w:t>
      </w:r>
      <w:r w:rsidR="005237FB" w:rsidRPr="005237FB">
        <w:rPr>
          <w:rFonts w:cstheme="minorHAnsi"/>
          <w:sz w:val="24"/>
          <w:szCs w:val="24"/>
          <w:highlight w:val="yellow"/>
        </w:rPr>
        <w:t>)</w:t>
      </w:r>
      <w:r w:rsidR="00EE7FED" w:rsidRPr="005237FB">
        <w:rPr>
          <w:rFonts w:cstheme="minorHAnsi"/>
          <w:sz w:val="24"/>
          <w:szCs w:val="24"/>
          <w:highlight w:val="yellow"/>
        </w:rPr>
        <w:t xml:space="preserve"> and</w:t>
      </w:r>
      <w:r w:rsidR="00071495" w:rsidRPr="005237FB">
        <w:rPr>
          <w:rFonts w:cstheme="minorHAnsi"/>
          <w:sz w:val="24"/>
          <w:szCs w:val="24"/>
          <w:highlight w:val="yellow"/>
        </w:rPr>
        <w:t xml:space="preserve"> 1% penicil</w:t>
      </w:r>
      <w:r w:rsidR="00980ACE" w:rsidRPr="005237FB">
        <w:rPr>
          <w:rFonts w:cstheme="minorHAnsi"/>
          <w:sz w:val="24"/>
          <w:szCs w:val="24"/>
          <w:highlight w:val="yellow"/>
        </w:rPr>
        <w:t>lin/streptomycin (10,000 U/m</w:t>
      </w:r>
      <w:r w:rsidR="00D215FC" w:rsidRPr="005237FB">
        <w:rPr>
          <w:rFonts w:cstheme="minorHAnsi"/>
          <w:sz w:val="24"/>
          <w:szCs w:val="24"/>
          <w:highlight w:val="yellow"/>
        </w:rPr>
        <w:t>L</w:t>
      </w:r>
      <w:r w:rsidR="005237FB" w:rsidRPr="005237FB">
        <w:rPr>
          <w:rFonts w:cstheme="minorHAnsi"/>
          <w:sz w:val="24"/>
          <w:szCs w:val="24"/>
          <w:highlight w:val="yellow"/>
        </w:rPr>
        <w:t>)</w:t>
      </w:r>
      <w:r w:rsidR="00BB5327" w:rsidRPr="005237FB">
        <w:rPr>
          <w:rFonts w:cstheme="minorHAnsi"/>
          <w:sz w:val="24"/>
          <w:szCs w:val="24"/>
          <w:highlight w:val="yellow"/>
        </w:rPr>
        <w:t>.</w:t>
      </w:r>
    </w:p>
    <w:p w14:paraId="74B4C526" w14:textId="77777777" w:rsidR="00BB5327" w:rsidRPr="005237FB" w:rsidRDefault="00BB5327" w:rsidP="00E13F0E">
      <w:pPr>
        <w:pStyle w:val="ListParagraph"/>
        <w:spacing w:after="0" w:line="240" w:lineRule="auto"/>
        <w:ind w:left="0"/>
        <w:rPr>
          <w:rFonts w:cstheme="minorHAnsi"/>
          <w:sz w:val="24"/>
          <w:szCs w:val="24"/>
          <w:highlight w:val="yellow"/>
        </w:rPr>
      </w:pPr>
    </w:p>
    <w:p w14:paraId="0AB24A66" w14:textId="320F54E9" w:rsidR="0026781A" w:rsidRPr="005237FB" w:rsidRDefault="00191490" w:rsidP="00E13F0E">
      <w:pPr>
        <w:pStyle w:val="ListParagraph"/>
        <w:numPr>
          <w:ilvl w:val="0"/>
          <w:numId w:val="29"/>
        </w:numPr>
        <w:spacing w:after="0" w:line="240" w:lineRule="auto"/>
        <w:ind w:left="0" w:firstLine="0"/>
        <w:rPr>
          <w:rFonts w:cstheme="minorHAnsi"/>
          <w:b/>
          <w:bCs/>
          <w:sz w:val="24"/>
          <w:szCs w:val="24"/>
          <w:highlight w:val="yellow"/>
        </w:rPr>
      </w:pPr>
      <w:r w:rsidRPr="005237FB">
        <w:rPr>
          <w:rFonts w:cstheme="minorHAnsi"/>
          <w:b/>
          <w:bCs/>
          <w:sz w:val="24"/>
          <w:szCs w:val="24"/>
          <w:highlight w:val="yellow"/>
        </w:rPr>
        <w:t>Picking adherent CM</w:t>
      </w:r>
      <w:r w:rsidR="007B6123" w:rsidRPr="005237FB">
        <w:rPr>
          <w:rFonts w:cstheme="minorHAnsi"/>
          <w:b/>
          <w:bCs/>
          <w:sz w:val="24"/>
          <w:szCs w:val="24"/>
          <w:highlight w:val="yellow"/>
        </w:rPr>
        <w:t>s</w:t>
      </w:r>
    </w:p>
    <w:p w14:paraId="6BABE50E" w14:textId="77777777" w:rsidR="00BB5327" w:rsidRPr="005237FB" w:rsidRDefault="00BB5327" w:rsidP="00E13F0E">
      <w:pPr>
        <w:spacing w:after="0" w:line="240" w:lineRule="auto"/>
        <w:contextualSpacing/>
        <w:rPr>
          <w:rFonts w:cstheme="minorHAnsi"/>
          <w:sz w:val="24"/>
          <w:szCs w:val="24"/>
          <w:highlight w:val="yellow"/>
        </w:rPr>
      </w:pPr>
    </w:p>
    <w:p w14:paraId="1F4A8915" w14:textId="633F0C53" w:rsidR="00CD3400" w:rsidRPr="005237FB" w:rsidRDefault="00D215FC" w:rsidP="00E13F0E">
      <w:pPr>
        <w:spacing w:after="0" w:line="240" w:lineRule="auto"/>
        <w:contextualSpacing/>
        <w:rPr>
          <w:rFonts w:cstheme="minorHAnsi"/>
          <w:sz w:val="24"/>
          <w:szCs w:val="24"/>
        </w:rPr>
      </w:pPr>
      <w:r w:rsidRPr="005237FB">
        <w:rPr>
          <w:rFonts w:cstheme="minorHAnsi"/>
          <w:sz w:val="24"/>
          <w:szCs w:val="24"/>
        </w:rPr>
        <w:t xml:space="preserve">NOTE: </w:t>
      </w:r>
      <w:r w:rsidR="00F32C9A" w:rsidRPr="005237FB">
        <w:rPr>
          <w:rFonts w:cstheme="minorHAnsi"/>
          <w:sz w:val="24"/>
          <w:szCs w:val="24"/>
        </w:rPr>
        <w:t xml:space="preserve">After a culturing period of 72 hours, patterned single CMs </w:t>
      </w:r>
      <w:r w:rsidR="00EB5706" w:rsidRPr="005237FB">
        <w:rPr>
          <w:rFonts w:cstheme="minorHAnsi"/>
          <w:sz w:val="24"/>
          <w:szCs w:val="24"/>
        </w:rPr>
        <w:t xml:space="preserve">are picked </w:t>
      </w:r>
      <w:r w:rsidR="00F32C9A" w:rsidRPr="005237FB">
        <w:rPr>
          <w:rFonts w:cstheme="minorHAnsi"/>
          <w:sz w:val="24"/>
          <w:szCs w:val="24"/>
        </w:rPr>
        <w:t>from their fibronectin micropatterns usi</w:t>
      </w:r>
      <w:r w:rsidR="008C1A32" w:rsidRPr="005237FB">
        <w:rPr>
          <w:rFonts w:cstheme="minorHAnsi"/>
          <w:sz w:val="24"/>
          <w:szCs w:val="24"/>
        </w:rPr>
        <w:t>ng a semi-automate</w:t>
      </w:r>
      <w:r w:rsidR="00FC6D7D" w:rsidRPr="005237FB">
        <w:rPr>
          <w:rFonts w:cstheme="minorHAnsi"/>
          <w:sz w:val="24"/>
          <w:szCs w:val="24"/>
        </w:rPr>
        <w:t>d cell picker</w:t>
      </w:r>
      <w:r w:rsidR="004A32E6" w:rsidRPr="005237FB">
        <w:rPr>
          <w:rFonts w:cstheme="minorHAnsi"/>
          <w:sz w:val="24"/>
          <w:szCs w:val="24"/>
        </w:rPr>
        <w:t xml:space="preserve"> (</w:t>
      </w:r>
      <w:r w:rsidR="004A32E6" w:rsidRPr="005237FB">
        <w:rPr>
          <w:rFonts w:cstheme="minorHAnsi"/>
          <w:b/>
          <w:bCs/>
          <w:sz w:val="24"/>
          <w:szCs w:val="24"/>
        </w:rPr>
        <w:t>Table of Materials</w:t>
      </w:r>
      <w:r w:rsidR="005237FB" w:rsidRPr="005237FB">
        <w:rPr>
          <w:rFonts w:cstheme="minorHAnsi"/>
          <w:sz w:val="24"/>
          <w:szCs w:val="24"/>
        </w:rPr>
        <w:t>)</w:t>
      </w:r>
      <w:r w:rsidR="004A32E6" w:rsidRPr="005237FB">
        <w:rPr>
          <w:rFonts w:cstheme="minorHAnsi"/>
          <w:sz w:val="24"/>
          <w:szCs w:val="24"/>
        </w:rPr>
        <w:t xml:space="preserve"> </w:t>
      </w:r>
      <w:r w:rsidR="00CD3400" w:rsidRPr="005237FB">
        <w:rPr>
          <w:rFonts w:cstheme="minorHAnsi"/>
          <w:sz w:val="24"/>
          <w:szCs w:val="24"/>
        </w:rPr>
        <w:t>(</w:t>
      </w:r>
      <w:r w:rsidR="000A0F84" w:rsidRPr="005237FB">
        <w:rPr>
          <w:rFonts w:cstheme="minorHAnsi"/>
          <w:b/>
          <w:bCs/>
          <w:sz w:val="24"/>
          <w:szCs w:val="24"/>
        </w:rPr>
        <w:t>Figure 3</w:t>
      </w:r>
      <w:r w:rsidR="005237FB" w:rsidRPr="005237FB">
        <w:rPr>
          <w:rFonts w:cstheme="minorHAnsi"/>
          <w:sz w:val="24"/>
          <w:szCs w:val="24"/>
        </w:rPr>
        <w:t>)</w:t>
      </w:r>
      <w:r w:rsidR="000F10B6" w:rsidRPr="005237FB">
        <w:rPr>
          <w:rFonts w:cstheme="minorHAnsi"/>
          <w:sz w:val="24"/>
          <w:szCs w:val="24"/>
        </w:rPr>
        <w:t>.</w:t>
      </w:r>
      <w:r w:rsidR="00337366" w:rsidRPr="005237FB">
        <w:rPr>
          <w:rFonts w:cstheme="minorHAnsi"/>
          <w:sz w:val="24"/>
          <w:szCs w:val="24"/>
        </w:rPr>
        <w:t xml:space="preserve"> </w:t>
      </w:r>
      <w:r w:rsidR="008C1A32" w:rsidRPr="005237FB">
        <w:rPr>
          <w:rFonts w:cstheme="minorHAnsi"/>
          <w:sz w:val="24"/>
          <w:szCs w:val="24"/>
        </w:rPr>
        <w:t xml:space="preserve">The </w:t>
      </w:r>
      <w:r w:rsidR="004A32E6" w:rsidRPr="005237FB">
        <w:rPr>
          <w:rFonts w:cstheme="minorHAnsi"/>
          <w:sz w:val="24"/>
          <w:szCs w:val="24"/>
        </w:rPr>
        <w:t xml:space="preserve">cell picker </w:t>
      </w:r>
      <w:r w:rsidR="00275DF2" w:rsidRPr="005237FB">
        <w:rPr>
          <w:rFonts w:cstheme="minorHAnsi"/>
          <w:sz w:val="24"/>
          <w:szCs w:val="24"/>
        </w:rPr>
        <w:t>uses a</w:t>
      </w:r>
      <w:r w:rsidR="008C1A32" w:rsidRPr="005237FB">
        <w:rPr>
          <w:rFonts w:cstheme="minorHAnsi"/>
          <w:sz w:val="24"/>
          <w:szCs w:val="24"/>
        </w:rPr>
        <w:t xml:space="preserve"> software</w:t>
      </w:r>
      <w:r w:rsidR="00FC6D7D" w:rsidRPr="005237FB">
        <w:rPr>
          <w:rFonts w:cstheme="minorHAnsi"/>
          <w:sz w:val="24"/>
          <w:szCs w:val="24"/>
        </w:rPr>
        <w:fldChar w:fldCharType="begin">
          <w:fldData xml:space="preserve">PEVuZE5vdGU+PENpdGU+PEF1dGhvcj5Lb3JueWVpPC9BdXRob3I+PFllYXI+MjAxMzwvWWVhcj48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==
</w:fldData>
        </w:fldChar>
      </w:r>
      <w:r w:rsidR="007A6037" w:rsidRPr="005237FB">
        <w:rPr>
          <w:rFonts w:cstheme="minorHAnsi"/>
          <w:sz w:val="24"/>
          <w:szCs w:val="24"/>
        </w:rPr>
        <w:instrText xml:space="preserve"> ADDIN EN.CITE </w:instrText>
      </w:r>
      <w:r w:rsidR="007A6037" w:rsidRPr="005237FB">
        <w:rPr>
          <w:rFonts w:cstheme="minorHAnsi"/>
          <w:sz w:val="24"/>
          <w:szCs w:val="24"/>
        </w:rPr>
        <w:fldChar w:fldCharType="begin">
          <w:fldData xml:space="preserve">PEVuZE5vdGU+PENpdGU+PEF1dGhvcj5Lb3JueWVpPC9BdXRob3I+PFllYXI+MjAxMzwvWWVhcj48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==
</w:fldData>
        </w:fldChar>
      </w:r>
      <w:r w:rsidR="007A6037" w:rsidRPr="005237FB">
        <w:rPr>
          <w:rFonts w:cstheme="minorHAnsi"/>
          <w:sz w:val="24"/>
          <w:szCs w:val="24"/>
        </w:rPr>
        <w:instrText xml:space="preserve"> ADDIN EN.CITE.DATA </w:instrText>
      </w:r>
      <w:r w:rsidR="007A6037" w:rsidRPr="005237FB">
        <w:rPr>
          <w:rFonts w:cstheme="minorHAnsi"/>
          <w:sz w:val="24"/>
          <w:szCs w:val="24"/>
        </w:rPr>
      </w:r>
      <w:r w:rsidR="007A6037" w:rsidRPr="005237FB">
        <w:rPr>
          <w:rFonts w:cstheme="minorHAnsi"/>
          <w:sz w:val="24"/>
          <w:szCs w:val="24"/>
        </w:rPr>
        <w:fldChar w:fldCharType="end"/>
      </w:r>
      <w:r w:rsidR="00FC6D7D" w:rsidRPr="005237FB">
        <w:rPr>
          <w:rFonts w:cstheme="minorHAnsi"/>
          <w:sz w:val="24"/>
          <w:szCs w:val="24"/>
        </w:rPr>
      </w:r>
      <w:r w:rsidR="00FC6D7D" w:rsidRPr="005237FB">
        <w:rPr>
          <w:rFonts w:cstheme="minorHAnsi"/>
          <w:sz w:val="24"/>
          <w:szCs w:val="24"/>
        </w:rPr>
        <w:fldChar w:fldCharType="separate"/>
      </w:r>
      <w:r w:rsidR="007A6037" w:rsidRPr="005237FB">
        <w:rPr>
          <w:rFonts w:cstheme="minorHAnsi"/>
          <w:noProof/>
          <w:sz w:val="24"/>
          <w:szCs w:val="24"/>
          <w:vertAlign w:val="superscript"/>
        </w:rPr>
        <w:t>23</w:t>
      </w:r>
      <w:r w:rsidR="00FC6D7D" w:rsidRPr="005237FB">
        <w:rPr>
          <w:rFonts w:cstheme="minorHAnsi"/>
          <w:sz w:val="24"/>
          <w:szCs w:val="24"/>
        </w:rPr>
        <w:fldChar w:fldCharType="end"/>
      </w:r>
      <w:r w:rsidRPr="005237FB">
        <w:rPr>
          <w:rFonts w:cstheme="minorHAnsi"/>
          <w:sz w:val="24"/>
          <w:szCs w:val="24"/>
        </w:rPr>
        <w:t xml:space="preserve"> </w:t>
      </w:r>
      <w:r w:rsidR="00275DF2" w:rsidRPr="005237FB">
        <w:rPr>
          <w:rFonts w:cstheme="minorHAnsi"/>
          <w:sz w:val="24"/>
          <w:szCs w:val="24"/>
        </w:rPr>
        <w:t>to</w:t>
      </w:r>
      <w:r w:rsidR="006D50D1" w:rsidRPr="005237FB">
        <w:rPr>
          <w:rFonts w:cstheme="minorHAnsi"/>
          <w:sz w:val="24"/>
          <w:szCs w:val="24"/>
        </w:rPr>
        <w:t xml:space="preserve"> control </w:t>
      </w:r>
      <w:r w:rsidR="00632355" w:rsidRPr="005237FB">
        <w:rPr>
          <w:rFonts w:cstheme="minorHAnsi"/>
          <w:sz w:val="24"/>
          <w:szCs w:val="24"/>
        </w:rPr>
        <w:t>the</w:t>
      </w:r>
      <w:r w:rsidR="006D50D1" w:rsidRPr="005237FB">
        <w:rPr>
          <w:rFonts w:cstheme="minorHAnsi"/>
          <w:sz w:val="24"/>
          <w:szCs w:val="24"/>
        </w:rPr>
        <w:t xml:space="preserve"> motorized stage</w:t>
      </w:r>
      <w:r w:rsidR="00105717" w:rsidRPr="005237FB">
        <w:rPr>
          <w:rFonts w:cstheme="minorHAnsi"/>
          <w:sz w:val="24"/>
          <w:szCs w:val="24"/>
        </w:rPr>
        <w:t xml:space="preserve"> (</w:t>
      </w:r>
      <w:r w:rsidR="00105717" w:rsidRPr="005237FB">
        <w:rPr>
          <w:rFonts w:cstheme="minorHAnsi"/>
          <w:b/>
          <w:bCs/>
          <w:sz w:val="24"/>
          <w:szCs w:val="24"/>
        </w:rPr>
        <w:t>Figure 3A</w:t>
      </w:r>
      <w:r w:rsidR="005237FB" w:rsidRPr="005237FB">
        <w:rPr>
          <w:rFonts w:cstheme="minorHAnsi"/>
          <w:sz w:val="24"/>
          <w:szCs w:val="24"/>
        </w:rPr>
        <w:t>)</w:t>
      </w:r>
      <w:r w:rsidR="00105717" w:rsidRPr="005237FB">
        <w:rPr>
          <w:rFonts w:cstheme="minorHAnsi"/>
          <w:sz w:val="24"/>
          <w:szCs w:val="24"/>
        </w:rPr>
        <w:t>.</w:t>
      </w:r>
      <w:r w:rsidR="003D2949" w:rsidRPr="005237FB">
        <w:rPr>
          <w:rFonts w:cstheme="minorHAnsi"/>
          <w:sz w:val="24"/>
          <w:szCs w:val="24"/>
        </w:rPr>
        <w:t xml:space="preserve"> </w:t>
      </w:r>
      <w:r w:rsidR="004D0CC3" w:rsidRPr="005237FB">
        <w:rPr>
          <w:rFonts w:cstheme="minorHAnsi"/>
          <w:sz w:val="24"/>
          <w:szCs w:val="24"/>
        </w:rPr>
        <w:t>A</w:t>
      </w:r>
      <w:r w:rsidR="00200551" w:rsidRPr="005237FB">
        <w:rPr>
          <w:rFonts w:cstheme="minorHAnsi"/>
          <w:sz w:val="24"/>
          <w:szCs w:val="24"/>
        </w:rPr>
        <w:t xml:space="preserve"> 70</w:t>
      </w:r>
      <w:r w:rsidRPr="005237FB">
        <w:rPr>
          <w:rFonts w:cstheme="minorHAnsi"/>
          <w:sz w:val="24"/>
          <w:szCs w:val="24"/>
        </w:rPr>
        <w:t xml:space="preserve"> </w:t>
      </w:r>
      <w:r w:rsidR="008A3946" w:rsidRPr="005237FB">
        <w:rPr>
          <w:rFonts w:cstheme="minorHAnsi"/>
          <w:sz w:val="24"/>
          <w:szCs w:val="24"/>
        </w:rPr>
        <w:t>µm glass microcapillary</w:t>
      </w:r>
      <w:r w:rsidR="00D963DC" w:rsidRPr="005237FB">
        <w:rPr>
          <w:rFonts w:cstheme="minorHAnsi"/>
          <w:sz w:val="24"/>
          <w:szCs w:val="24"/>
        </w:rPr>
        <w:t xml:space="preserve"> (</w:t>
      </w:r>
      <w:r w:rsidR="00D963DC" w:rsidRPr="005237FB">
        <w:rPr>
          <w:rFonts w:cstheme="minorHAnsi"/>
          <w:b/>
          <w:bCs/>
          <w:sz w:val="24"/>
          <w:szCs w:val="24"/>
        </w:rPr>
        <w:t>Figure 3B</w:t>
      </w:r>
      <w:r w:rsidR="005237FB" w:rsidRPr="005237FB">
        <w:rPr>
          <w:rFonts w:cstheme="minorHAnsi"/>
          <w:sz w:val="24"/>
          <w:szCs w:val="24"/>
        </w:rPr>
        <w:t>)</w:t>
      </w:r>
      <w:r w:rsidR="008A3946" w:rsidRPr="005237FB">
        <w:rPr>
          <w:rFonts w:cstheme="minorHAnsi"/>
          <w:sz w:val="24"/>
          <w:szCs w:val="24"/>
        </w:rPr>
        <w:t xml:space="preserve"> </w:t>
      </w:r>
      <w:r w:rsidR="004D0CC3" w:rsidRPr="005237FB">
        <w:rPr>
          <w:rFonts w:cstheme="minorHAnsi"/>
          <w:sz w:val="24"/>
          <w:szCs w:val="24"/>
        </w:rPr>
        <w:t xml:space="preserve">is used </w:t>
      </w:r>
      <w:r w:rsidR="008A3946" w:rsidRPr="005237FB">
        <w:rPr>
          <w:rFonts w:cstheme="minorHAnsi"/>
          <w:sz w:val="24"/>
          <w:szCs w:val="24"/>
        </w:rPr>
        <w:t xml:space="preserve">to pick and inject the patterned neonatal rat CMs. </w:t>
      </w:r>
      <w:r w:rsidR="00EF3FED" w:rsidRPr="005237FB">
        <w:rPr>
          <w:rFonts w:cstheme="minorHAnsi"/>
          <w:sz w:val="24"/>
          <w:szCs w:val="24"/>
        </w:rPr>
        <w:t>The cell picker</w:t>
      </w:r>
      <w:r w:rsidRPr="005237FB">
        <w:rPr>
          <w:rFonts w:cstheme="minorHAnsi"/>
          <w:sz w:val="24"/>
          <w:szCs w:val="24"/>
        </w:rPr>
        <w:t xml:space="preserve"> </w:t>
      </w:r>
      <w:r w:rsidR="00F15271" w:rsidRPr="005237FB">
        <w:rPr>
          <w:rFonts w:cstheme="minorHAnsi"/>
          <w:sz w:val="24"/>
          <w:szCs w:val="24"/>
        </w:rPr>
        <w:t>sorts</w:t>
      </w:r>
      <w:r w:rsidR="003D2949" w:rsidRPr="005237FB">
        <w:rPr>
          <w:rFonts w:cstheme="minorHAnsi"/>
          <w:sz w:val="24"/>
          <w:szCs w:val="24"/>
        </w:rPr>
        <w:t xml:space="preserve"> adherent cells by generating </w:t>
      </w:r>
      <w:r w:rsidR="00445A0D" w:rsidRPr="005237FB">
        <w:rPr>
          <w:rFonts w:cstheme="minorHAnsi"/>
          <w:sz w:val="24"/>
          <w:szCs w:val="24"/>
        </w:rPr>
        <w:t xml:space="preserve">a </w:t>
      </w:r>
      <w:r w:rsidR="003D2949" w:rsidRPr="005237FB">
        <w:rPr>
          <w:rFonts w:cstheme="minorHAnsi"/>
          <w:sz w:val="24"/>
          <w:szCs w:val="24"/>
        </w:rPr>
        <w:t>vacuum and inject</w:t>
      </w:r>
      <w:r w:rsidR="00445A0D" w:rsidRPr="005237FB">
        <w:rPr>
          <w:rFonts w:cstheme="minorHAnsi"/>
          <w:sz w:val="24"/>
          <w:szCs w:val="24"/>
        </w:rPr>
        <w:t xml:space="preserve">ing the </w:t>
      </w:r>
      <w:r w:rsidR="003D2949" w:rsidRPr="005237FB">
        <w:rPr>
          <w:rFonts w:cstheme="minorHAnsi"/>
          <w:sz w:val="24"/>
          <w:szCs w:val="24"/>
        </w:rPr>
        <w:t xml:space="preserve">cells by applying pressure. </w:t>
      </w:r>
      <w:r w:rsidR="00445A0D" w:rsidRPr="005237FB">
        <w:rPr>
          <w:rFonts w:cstheme="minorHAnsi"/>
          <w:sz w:val="24"/>
          <w:szCs w:val="24"/>
        </w:rPr>
        <w:t xml:space="preserve">The vacuum </w:t>
      </w:r>
      <w:r w:rsidR="003D2949" w:rsidRPr="005237FB">
        <w:rPr>
          <w:rFonts w:cstheme="minorHAnsi"/>
          <w:sz w:val="24"/>
          <w:szCs w:val="24"/>
        </w:rPr>
        <w:t xml:space="preserve">in syringe </w:t>
      </w:r>
      <w:r w:rsidR="00445A0D" w:rsidRPr="005237FB">
        <w:rPr>
          <w:rFonts w:cstheme="minorHAnsi"/>
          <w:sz w:val="24"/>
          <w:szCs w:val="24"/>
        </w:rPr>
        <w:t>number 1</w:t>
      </w:r>
      <w:r w:rsidR="003D2949" w:rsidRPr="005237FB">
        <w:rPr>
          <w:rFonts w:cstheme="minorHAnsi"/>
          <w:sz w:val="24"/>
          <w:szCs w:val="24"/>
        </w:rPr>
        <w:t xml:space="preserve"> is applied by pulling the syringe using the syringe pump</w:t>
      </w:r>
      <w:r w:rsidR="00D963DC" w:rsidRPr="005237FB">
        <w:rPr>
          <w:rFonts w:cstheme="minorHAnsi"/>
          <w:sz w:val="24"/>
          <w:szCs w:val="24"/>
        </w:rPr>
        <w:t xml:space="preserve"> (</w:t>
      </w:r>
      <w:r w:rsidR="00D963DC" w:rsidRPr="005237FB">
        <w:rPr>
          <w:rFonts w:cstheme="minorHAnsi"/>
          <w:b/>
          <w:bCs/>
          <w:sz w:val="24"/>
          <w:szCs w:val="24"/>
        </w:rPr>
        <w:t>Figure 3C</w:t>
      </w:r>
      <w:r w:rsidR="005237FB" w:rsidRPr="005237FB">
        <w:rPr>
          <w:rFonts w:cstheme="minorHAnsi"/>
          <w:sz w:val="24"/>
          <w:szCs w:val="24"/>
        </w:rPr>
        <w:t>)</w:t>
      </w:r>
      <w:r w:rsidR="003D2949" w:rsidRPr="005237FB">
        <w:rPr>
          <w:rFonts w:cstheme="minorHAnsi"/>
          <w:sz w:val="24"/>
          <w:szCs w:val="24"/>
        </w:rPr>
        <w:t xml:space="preserve">. </w:t>
      </w:r>
      <w:r w:rsidR="00445A0D" w:rsidRPr="005237FB">
        <w:rPr>
          <w:rFonts w:cstheme="minorHAnsi"/>
          <w:sz w:val="24"/>
          <w:szCs w:val="24"/>
        </w:rPr>
        <w:t>The</w:t>
      </w:r>
      <w:r w:rsidR="00467C3D" w:rsidRPr="005237FB">
        <w:rPr>
          <w:rFonts w:cstheme="minorHAnsi"/>
          <w:sz w:val="24"/>
          <w:szCs w:val="24"/>
        </w:rPr>
        <w:t xml:space="preserve"> </w:t>
      </w:r>
      <w:r w:rsidR="003D2949" w:rsidRPr="005237FB">
        <w:rPr>
          <w:rFonts w:cstheme="minorHAnsi"/>
          <w:sz w:val="24"/>
          <w:szCs w:val="24"/>
        </w:rPr>
        <w:t>h</w:t>
      </w:r>
      <w:r w:rsidR="00BF548F" w:rsidRPr="005237FB">
        <w:rPr>
          <w:rFonts w:cstheme="minorHAnsi"/>
          <w:sz w:val="24"/>
          <w:szCs w:val="24"/>
        </w:rPr>
        <w:t xml:space="preserve">ydrostatic pressure is </w:t>
      </w:r>
      <w:r w:rsidR="00293F6F" w:rsidRPr="005237FB">
        <w:rPr>
          <w:rFonts w:cstheme="minorHAnsi"/>
          <w:sz w:val="24"/>
          <w:szCs w:val="24"/>
        </w:rPr>
        <w:t>based on gravity and induc</w:t>
      </w:r>
      <w:r w:rsidR="003D2949" w:rsidRPr="005237FB">
        <w:rPr>
          <w:rFonts w:cstheme="minorHAnsi"/>
          <w:sz w:val="24"/>
          <w:szCs w:val="24"/>
        </w:rPr>
        <w:t xml:space="preserve">ed by placing syringe </w:t>
      </w:r>
      <w:r w:rsidR="00445A0D" w:rsidRPr="005237FB">
        <w:rPr>
          <w:rFonts w:cstheme="minorHAnsi"/>
          <w:sz w:val="24"/>
          <w:szCs w:val="24"/>
        </w:rPr>
        <w:t>number 2</w:t>
      </w:r>
      <w:r w:rsidR="003D2949" w:rsidRPr="005237FB">
        <w:rPr>
          <w:rFonts w:cstheme="minorHAnsi"/>
          <w:sz w:val="24"/>
          <w:szCs w:val="24"/>
        </w:rPr>
        <w:t xml:space="preserve"> </w:t>
      </w:r>
      <w:r w:rsidR="00E150F3" w:rsidRPr="005237FB">
        <w:rPr>
          <w:rFonts w:cstheme="minorHAnsi"/>
          <w:sz w:val="24"/>
          <w:szCs w:val="24"/>
        </w:rPr>
        <w:t xml:space="preserve">at </w:t>
      </w:r>
      <w:proofErr w:type="gramStart"/>
      <w:r w:rsidR="00E150F3" w:rsidRPr="005237FB">
        <w:rPr>
          <w:rFonts w:cstheme="minorHAnsi"/>
          <w:sz w:val="24"/>
          <w:szCs w:val="24"/>
        </w:rPr>
        <w:t xml:space="preserve">a distance of </w:t>
      </w:r>
      <w:r w:rsidR="00C32821" w:rsidRPr="005237FB">
        <w:rPr>
          <w:rFonts w:cstheme="minorHAnsi"/>
          <w:sz w:val="24"/>
          <w:szCs w:val="24"/>
          <w:lang w:bidi="fa-IR"/>
        </w:rPr>
        <w:t>87</w:t>
      </w:r>
      <w:proofErr w:type="gramEnd"/>
      <w:r w:rsidRPr="005237FB">
        <w:rPr>
          <w:rFonts w:cstheme="minorHAnsi"/>
          <w:sz w:val="24"/>
          <w:szCs w:val="24"/>
          <w:lang w:bidi="fa-IR"/>
        </w:rPr>
        <w:t xml:space="preserve"> </w:t>
      </w:r>
      <w:r w:rsidR="00C32821" w:rsidRPr="005237FB">
        <w:rPr>
          <w:rFonts w:cstheme="minorHAnsi"/>
          <w:sz w:val="24"/>
          <w:szCs w:val="24"/>
          <w:lang w:bidi="fa-IR"/>
        </w:rPr>
        <w:t>cm over</w:t>
      </w:r>
      <w:r w:rsidR="00C32821" w:rsidRPr="005237FB">
        <w:rPr>
          <w:rFonts w:cstheme="minorHAnsi"/>
          <w:sz w:val="24"/>
          <w:szCs w:val="24"/>
        </w:rPr>
        <w:t xml:space="preserve"> the microscope desk</w:t>
      </w:r>
      <w:r w:rsidR="003D2949" w:rsidRPr="005237FB">
        <w:rPr>
          <w:rFonts w:cstheme="minorHAnsi"/>
          <w:sz w:val="24"/>
          <w:szCs w:val="24"/>
        </w:rPr>
        <w:t>.</w:t>
      </w:r>
      <w:r w:rsidR="00467C3D" w:rsidRPr="005237FB">
        <w:rPr>
          <w:rFonts w:cstheme="minorHAnsi"/>
          <w:sz w:val="24"/>
          <w:szCs w:val="24"/>
        </w:rPr>
        <w:t xml:space="preserve"> Syringe</w:t>
      </w:r>
      <w:r w:rsidR="00A46C9A" w:rsidRPr="005237FB">
        <w:rPr>
          <w:rFonts w:cstheme="minorHAnsi"/>
          <w:sz w:val="24"/>
          <w:szCs w:val="24"/>
        </w:rPr>
        <w:t>s</w:t>
      </w:r>
      <w:r w:rsidR="00467C3D" w:rsidRPr="005237FB">
        <w:rPr>
          <w:rFonts w:cstheme="minorHAnsi"/>
          <w:sz w:val="24"/>
          <w:szCs w:val="24"/>
        </w:rPr>
        <w:t xml:space="preserve"> </w:t>
      </w:r>
      <w:r w:rsidR="00E150F3" w:rsidRPr="005237FB">
        <w:rPr>
          <w:rFonts w:cstheme="minorHAnsi"/>
          <w:sz w:val="24"/>
          <w:szCs w:val="24"/>
        </w:rPr>
        <w:t xml:space="preserve">1 and 2 </w:t>
      </w:r>
      <w:r w:rsidR="00467C3D" w:rsidRPr="005237FB">
        <w:rPr>
          <w:rFonts w:cstheme="minorHAnsi"/>
          <w:sz w:val="24"/>
          <w:szCs w:val="24"/>
        </w:rPr>
        <w:t xml:space="preserve">are </w:t>
      </w:r>
      <w:r w:rsidR="00E150F3" w:rsidRPr="005237FB">
        <w:rPr>
          <w:rFonts w:cstheme="minorHAnsi"/>
          <w:sz w:val="24"/>
          <w:szCs w:val="24"/>
        </w:rPr>
        <w:t xml:space="preserve">respectively </w:t>
      </w:r>
      <w:r w:rsidR="00467C3D" w:rsidRPr="005237FB">
        <w:rPr>
          <w:rFonts w:cstheme="minorHAnsi"/>
          <w:sz w:val="24"/>
          <w:szCs w:val="24"/>
        </w:rPr>
        <w:t xml:space="preserve">connected </w:t>
      </w:r>
      <w:r w:rsidR="00E150F3" w:rsidRPr="005237FB">
        <w:rPr>
          <w:rFonts w:cstheme="minorHAnsi"/>
          <w:sz w:val="24"/>
          <w:szCs w:val="24"/>
        </w:rPr>
        <w:t xml:space="preserve">via </w:t>
      </w:r>
      <w:r w:rsidR="007D190C" w:rsidRPr="005237FB">
        <w:rPr>
          <w:rFonts w:cstheme="minorHAnsi"/>
          <w:sz w:val="24"/>
          <w:szCs w:val="24"/>
        </w:rPr>
        <w:t>PTFE tubes</w:t>
      </w:r>
      <w:r w:rsidR="00E150F3" w:rsidRPr="005237FB">
        <w:rPr>
          <w:rFonts w:cstheme="minorHAnsi"/>
          <w:sz w:val="24"/>
          <w:szCs w:val="24"/>
        </w:rPr>
        <w:t xml:space="preserve">, to </w:t>
      </w:r>
      <w:r w:rsidR="00467C3D" w:rsidRPr="005237FB">
        <w:rPr>
          <w:rFonts w:cstheme="minorHAnsi"/>
          <w:sz w:val="24"/>
          <w:szCs w:val="24"/>
        </w:rPr>
        <w:t>valve</w:t>
      </w:r>
      <w:r w:rsidR="00A46C9A" w:rsidRPr="005237FB">
        <w:rPr>
          <w:rFonts w:cstheme="minorHAnsi"/>
          <w:sz w:val="24"/>
          <w:szCs w:val="24"/>
        </w:rPr>
        <w:t>s</w:t>
      </w:r>
      <w:r w:rsidR="00467C3D" w:rsidRPr="005237FB">
        <w:rPr>
          <w:rFonts w:cstheme="minorHAnsi"/>
          <w:sz w:val="24"/>
          <w:szCs w:val="24"/>
        </w:rPr>
        <w:t xml:space="preserve"> </w:t>
      </w:r>
      <w:r w:rsidR="00E150F3" w:rsidRPr="005237FB">
        <w:rPr>
          <w:rFonts w:cstheme="minorHAnsi"/>
          <w:sz w:val="24"/>
          <w:szCs w:val="24"/>
        </w:rPr>
        <w:t>1 and 2, which are</w:t>
      </w:r>
      <w:r w:rsidR="00467C3D" w:rsidRPr="005237FB">
        <w:rPr>
          <w:rFonts w:cstheme="minorHAnsi"/>
          <w:sz w:val="24"/>
          <w:szCs w:val="24"/>
        </w:rPr>
        <w:t xml:space="preserve"> embedded in the control unit</w:t>
      </w:r>
      <w:r w:rsidR="005B4CC8" w:rsidRPr="005237FB">
        <w:rPr>
          <w:rFonts w:cstheme="minorHAnsi"/>
          <w:sz w:val="24"/>
          <w:szCs w:val="24"/>
        </w:rPr>
        <w:t xml:space="preserve"> (</w:t>
      </w:r>
      <w:r w:rsidR="005B4CC8" w:rsidRPr="005237FB">
        <w:rPr>
          <w:rFonts w:cstheme="minorHAnsi"/>
          <w:b/>
          <w:bCs/>
          <w:sz w:val="24"/>
          <w:szCs w:val="24"/>
        </w:rPr>
        <w:t>Figure 3D</w:t>
      </w:r>
      <w:r w:rsidR="005237FB" w:rsidRPr="005237FB">
        <w:rPr>
          <w:rFonts w:cstheme="minorHAnsi"/>
          <w:sz w:val="24"/>
          <w:szCs w:val="24"/>
        </w:rPr>
        <w:t>)</w:t>
      </w:r>
      <w:r w:rsidR="00467C3D" w:rsidRPr="005237FB">
        <w:rPr>
          <w:rFonts w:cstheme="minorHAnsi"/>
          <w:sz w:val="24"/>
          <w:szCs w:val="24"/>
        </w:rPr>
        <w:t>.</w:t>
      </w:r>
      <w:r w:rsidR="007568B2" w:rsidRPr="005237FB">
        <w:rPr>
          <w:rFonts w:cstheme="minorHAnsi"/>
          <w:sz w:val="24"/>
          <w:szCs w:val="24"/>
        </w:rPr>
        <w:t xml:space="preserve"> </w:t>
      </w:r>
      <w:r w:rsidR="003B5B00" w:rsidRPr="005237FB">
        <w:rPr>
          <w:rFonts w:cstheme="minorHAnsi"/>
          <w:sz w:val="24"/>
          <w:szCs w:val="24"/>
        </w:rPr>
        <w:t xml:space="preserve">The PTFE tubes are </w:t>
      </w:r>
      <w:proofErr w:type="gramStart"/>
      <w:r w:rsidR="003B5B00" w:rsidRPr="005237FB">
        <w:rPr>
          <w:rFonts w:cstheme="minorHAnsi"/>
          <w:sz w:val="24"/>
          <w:szCs w:val="24"/>
        </w:rPr>
        <w:t>completely filled</w:t>
      </w:r>
      <w:proofErr w:type="gramEnd"/>
      <w:r w:rsidR="003B5B00" w:rsidRPr="005237FB">
        <w:rPr>
          <w:rFonts w:cstheme="minorHAnsi"/>
          <w:sz w:val="24"/>
          <w:szCs w:val="24"/>
        </w:rPr>
        <w:t xml:space="preserve"> with RNase-free water. </w:t>
      </w:r>
      <w:r w:rsidR="00E85814" w:rsidRPr="005237FB">
        <w:rPr>
          <w:rFonts w:cstheme="minorHAnsi"/>
          <w:sz w:val="24"/>
          <w:szCs w:val="24"/>
        </w:rPr>
        <w:t>The p</w:t>
      </w:r>
      <w:r w:rsidR="007568B2" w:rsidRPr="005237FB">
        <w:rPr>
          <w:rFonts w:cstheme="minorHAnsi"/>
          <w:sz w:val="24"/>
          <w:szCs w:val="24"/>
        </w:rPr>
        <w:t xml:space="preserve">icked single </w:t>
      </w:r>
      <w:r w:rsidR="003B5B00" w:rsidRPr="005237FB">
        <w:rPr>
          <w:rFonts w:cstheme="minorHAnsi"/>
          <w:sz w:val="24"/>
          <w:szCs w:val="24"/>
        </w:rPr>
        <w:t xml:space="preserve">cell </w:t>
      </w:r>
      <w:r w:rsidRPr="005237FB">
        <w:rPr>
          <w:rFonts w:cstheme="minorHAnsi"/>
          <w:sz w:val="24"/>
          <w:szCs w:val="24"/>
        </w:rPr>
        <w:t>is</w:t>
      </w:r>
      <w:r w:rsidR="00E85814" w:rsidRPr="005237FB">
        <w:rPr>
          <w:rFonts w:cstheme="minorHAnsi"/>
          <w:sz w:val="24"/>
          <w:szCs w:val="24"/>
        </w:rPr>
        <w:t xml:space="preserve"> then</w:t>
      </w:r>
      <w:r w:rsidR="007568B2" w:rsidRPr="005237FB">
        <w:rPr>
          <w:rFonts w:cstheme="minorHAnsi"/>
          <w:sz w:val="24"/>
          <w:szCs w:val="24"/>
        </w:rPr>
        <w:t xml:space="preserve"> injected to the polymerase chain reaction (PCR</w:t>
      </w:r>
      <w:r w:rsidR="005237FB" w:rsidRPr="005237FB">
        <w:rPr>
          <w:rFonts w:cstheme="minorHAnsi"/>
          <w:sz w:val="24"/>
          <w:szCs w:val="24"/>
        </w:rPr>
        <w:t>)</w:t>
      </w:r>
      <w:r w:rsidR="007568B2" w:rsidRPr="005237FB">
        <w:rPr>
          <w:rFonts w:cstheme="minorHAnsi"/>
          <w:sz w:val="24"/>
          <w:szCs w:val="24"/>
        </w:rPr>
        <w:t xml:space="preserve"> </w:t>
      </w:r>
      <w:r w:rsidR="00A33306" w:rsidRPr="005237FB">
        <w:rPr>
          <w:rFonts w:cstheme="minorHAnsi"/>
          <w:sz w:val="24"/>
          <w:szCs w:val="24"/>
        </w:rPr>
        <w:t>tube, containing 3.</w:t>
      </w:r>
      <w:r w:rsidR="0057630E" w:rsidRPr="005237FB">
        <w:rPr>
          <w:rFonts w:cstheme="minorHAnsi"/>
          <w:sz w:val="24"/>
          <w:szCs w:val="24"/>
        </w:rPr>
        <w:t>55</w:t>
      </w:r>
      <w:r w:rsidR="007568B2" w:rsidRPr="005237FB">
        <w:rPr>
          <w:rFonts w:cstheme="minorHAnsi"/>
          <w:sz w:val="24"/>
          <w:szCs w:val="24"/>
        </w:rPr>
        <w:t xml:space="preserve"> </w:t>
      </w:r>
      <w:r w:rsidRPr="005237FB">
        <w:rPr>
          <w:rFonts w:cstheme="minorHAnsi"/>
          <w:sz w:val="24"/>
          <w:szCs w:val="24"/>
        </w:rPr>
        <w:t xml:space="preserve">µL </w:t>
      </w:r>
      <w:r w:rsidR="007568B2" w:rsidRPr="005237FB">
        <w:rPr>
          <w:rFonts w:cstheme="minorHAnsi"/>
          <w:sz w:val="24"/>
          <w:szCs w:val="24"/>
        </w:rPr>
        <w:t>of lysis buffer</w:t>
      </w:r>
      <w:r w:rsidR="003164FF" w:rsidRPr="005237FB">
        <w:rPr>
          <w:rFonts w:cstheme="minorHAnsi"/>
          <w:sz w:val="24"/>
          <w:szCs w:val="24"/>
        </w:rPr>
        <w:t>.</w:t>
      </w:r>
    </w:p>
    <w:p w14:paraId="6B855E85" w14:textId="77777777" w:rsidR="00F97A7A" w:rsidRPr="005237FB" w:rsidRDefault="00F97A7A" w:rsidP="00E13F0E">
      <w:pPr>
        <w:spacing w:after="0" w:line="240" w:lineRule="auto"/>
        <w:contextualSpacing/>
        <w:rPr>
          <w:rFonts w:cstheme="minorHAnsi"/>
          <w:sz w:val="24"/>
          <w:szCs w:val="24"/>
          <w:highlight w:val="yellow"/>
        </w:rPr>
      </w:pPr>
    </w:p>
    <w:p w14:paraId="6344B254" w14:textId="0D2D1459" w:rsidR="00892340" w:rsidRPr="005237FB" w:rsidRDefault="00E73AA7"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 </w:t>
      </w:r>
      <w:r w:rsidR="00F32C9A" w:rsidRPr="005237FB">
        <w:rPr>
          <w:rFonts w:cstheme="minorHAnsi"/>
          <w:sz w:val="24"/>
          <w:szCs w:val="24"/>
          <w:highlight w:val="yellow"/>
          <w:lang w:bidi="fa-IR"/>
        </w:rPr>
        <w:t>After a culturing period of 72 hours, remove the old medium and gently flush the chip surface with warm DPBS</w:t>
      </w:r>
      <w:r w:rsidR="00F32C9A" w:rsidRPr="005237FB">
        <w:rPr>
          <w:rFonts w:cstheme="minorHAnsi"/>
          <w:sz w:val="24"/>
          <w:szCs w:val="24"/>
          <w:highlight w:val="yellow"/>
          <w:vertAlign w:val="superscript"/>
          <w:lang w:bidi="fa-IR"/>
        </w:rPr>
        <w:t>-/-</w:t>
      </w:r>
      <w:r w:rsidR="00D215FC" w:rsidRPr="005237FB">
        <w:rPr>
          <w:rFonts w:cstheme="minorHAnsi"/>
          <w:sz w:val="24"/>
          <w:szCs w:val="24"/>
          <w:highlight w:val="yellow"/>
          <w:lang w:bidi="fa-IR"/>
        </w:rPr>
        <w:t>.</w:t>
      </w:r>
    </w:p>
    <w:p w14:paraId="25FB749D" w14:textId="77777777" w:rsidR="00892340" w:rsidRPr="005237FB" w:rsidRDefault="00892340" w:rsidP="00E13F0E">
      <w:pPr>
        <w:spacing w:after="0" w:line="240" w:lineRule="auto"/>
        <w:contextualSpacing/>
        <w:rPr>
          <w:rFonts w:cstheme="minorHAnsi"/>
          <w:sz w:val="24"/>
          <w:szCs w:val="24"/>
          <w:highlight w:val="yellow"/>
          <w:lang w:bidi="fa-IR"/>
        </w:rPr>
      </w:pPr>
    </w:p>
    <w:p w14:paraId="5DDE613B" w14:textId="33AC4432" w:rsidR="00F32C9A" w:rsidRPr="005237FB" w:rsidRDefault="00E73AA7"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5.1.1. </w:t>
      </w:r>
      <w:r w:rsidR="00F32C9A" w:rsidRPr="005237FB">
        <w:rPr>
          <w:rFonts w:cstheme="minorHAnsi"/>
          <w:sz w:val="24"/>
          <w:szCs w:val="24"/>
          <w:highlight w:val="yellow"/>
          <w:lang w:bidi="fa-IR"/>
        </w:rPr>
        <w:t>Keep the dish flat</w:t>
      </w:r>
      <w:r w:rsidR="00DD2F76" w:rsidRPr="005237FB">
        <w:rPr>
          <w:rFonts w:cstheme="minorHAnsi"/>
          <w:sz w:val="24"/>
          <w:szCs w:val="24"/>
          <w:highlight w:val="yellow"/>
          <w:lang w:bidi="fa-IR"/>
        </w:rPr>
        <w:t xml:space="preserve"> </w:t>
      </w:r>
      <w:r w:rsidR="00E97970" w:rsidRPr="005237FB">
        <w:rPr>
          <w:rFonts w:cstheme="minorHAnsi"/>
          <w:sz w:val="24"/>
          <w:szCs w:val="24"/>
          <w:highlight w:val="yellow"/>
          <w:lang w:bidi="fa-IR"/>
        </w:rPr>
        <w:t xml:space="preserve">and </w:t>
      </w:r>
      <w:r w:rsidR="00F32C9A" w:rsidRPr="005237FB">
        <w:rPr>
          <w:rFonts w:cstheme="minorHAnsi"/>
          <w:sz w:val="24"/>
          <w:szCs w:val="24"/>
          <w:highlight w:val="yellow"/>
          <w:lang w:bidi="fa-IR"/>
        </w:rPr>
        <w:t>aspirate the old medium gently with</w:t>
      </w:r>
      <w:r w:rsidR="004364BE" w:rsidRPr="005237FB">
        <w:rPr>
          <w:rFonts w:cstheme="minorHAnsi"/>
          <w:sz w:val="24"/>
          <w:szCs w:val="24"/>
          <w:highlight w:val="yellow"/>
          <w:lang w:bidi="fa-IR"/>
        </w:rPr>
        <w:t xml:space="preserve"> a</w:t>
      </w:r>
      <w:r w:rsidR="00F32C9A" w:rsidRPr="005237FB">
        <w:rPr>
          <w:rFonts w:cstheme="minorHAnsi"/>
          <w:sz w:val="24"/>
          <w:szCs w:val="24"/>
          <w:highlight w:val="yellow"/>
          <w:lang w:bidi="fa-IR"/>
        </w:rPr>
        <w:t xml:space="preserve"> 1000 µ</w:t>
      </w:r>
      <w:r w:rsidR="00D215FC" w:rsidRPr="005237FB">
        <w:rPr>
          <w:rFonts w:cstheme="minorHAnsi"/>
          <w:sz w:val="24"/>
          <w:szCs w:val="24"/>
          <w:highlight w:val="yellow"/>
          <w:lang w:bidi="fa-IR"/>
        </w:rPr>
        <w:t>L</w:t>
      </w:r>
      <w:r w:rsidR="00F32C9A" w:rsidRPr="005237FB">
        <w:rPr>
          <w:rFonts w:cstheme="minorHAnsi"/>
          <w:sz w:val="24"/>
          <w:szCs w:val="24"/>
          <w:highlight w:val="yellow"/>
          <w:lang w:bidi="fa-IR"/>
        </w:rPr>
        <w:t xml:space="preserve"> pipette from one side of the dish. Make sure </w:t>
      </w:r>
      <w:r w:rsidR="004364BE" w:rsidRPr="005237FB">
        <w:rPr>
          <w:rFonts w:cstheme="minorHAnsi"/>
          <w:sz w:val="24"/>
          <w:szCs w:val="24"/>
          <w:highlight w:val="yellow"/>
          <w:lang w:bidi="fa-IR"/>
        </w:rPr>
        <w:t>that the</w:t>
      </w:r>
      <w:r w:rsidR="00F32C9A" w:rsidRPr="005237FB">
        <w:rPr>
          <w:rFonts w:cstheme="minorHAnsi"/>
          <w:sz w:val="24"/>
          <w:szCs w:val="24"/>
          <w:highlight w:val="yellow"/>
          <w:lang w:bidi="fa-IR"/>
        </w:rPr>
        <w:t xml:space="preserve"> chip </w:t>
      </w:r>
      <w:proofErr w:type="gramStart"/>
      <w:r w:rsidR="004364BE" w:rsidRPr="005237FB">
        <w:rPr>
          <w:rFonts w:cstheme="minorHAnsi"/>
          <w:sz w:val="24"/>
          <w:szCs w:val="24"/>
          <w:highlight w:val="yellow"/>
          <w:lang w:bidi="fa-IR"/>
        </w:rPr>
        <w:t xml:space="preserve">remains </w:t>
      </w:r>
      <w:r w:rsidR="00F32C9A" w:rsidRPr="005237FB">
        <w:rPr>
          <w:rFonts w:cstheme="minorHAnsi"/>
          <w:sz w:val="24"/>
          <w:szCs w:val="24"/>
          <w:highlight w:val="yellow"/>
          <w:lang w:bidi="fa-IR"/>
        </w:rPr>
        <w:t xml:space="preserve">wet </w:t>
      </w:r>
      <w:r w:rsidR="004364BE" w:rsidRPr="005237FB">
        <w:rPr>
          <w:rFonts w:cstheme="minorHAnsi"/>
          <w:sz w:val="24"/>
          <w:szCs w:val="24"/>
          <w:highlight w:val="yellow"/>
          <w:lang w:bidi="fa-IR"/>
        </w:rPr>
        <w:t>at all</w:t>
      </w:r>
      <w:r w:rsidR="00F32C9A" w:rsidRPr="005237FB">
        <w:rPr>
          <w:rFonts w:cstheme="minorHAnsi"/>
          <w:sz w:val="24"/>
          <w:szCs w:val="24"/>
          <w:highlight w:val="yellow"/>
          <w:lang w:bidi="fa-IR"/>
        </w:rPr>
        <w:t xml:space="preserve"> time</w:t>
      </w:r>
      <w:r w:rsidR="004364BE" w:rsidRPr="005237FB">
        <w:rPr>
          <w:rFonts w:cstheme="minorHAnsi"/>
          <w:sz w:val="24"/>
          <w:szCs w:val="24"/>
          <w:highlight w:val="yellow"/>
          <w:lang w:bidi="fa-IR"/>
        </w:rPr>
        <w:t>s</w:t>
      </w:r>
      <w:proofErr w:type="gramEnd"/>
      <w:r w:rsidR="00F32C9A" w:rsidRPr="005237FB">
        <w:rPr>
          <w:rFonts w:cstheme="minorHAnsi"/>
          <w:sz w:val="24"/>
          <w:szCs w:val="24"/>
          <w:highlight w:val="yellow"/>
          <w:lang w:bidi="fa-IR"/>
        </w:rPr>
        <w:t xml:space="preserve">. </w:t>
      </w:r>
    </w:p>
    <w:p w14:paraId="10E76278" w14:textId="77777777" w:rsidR="00892340" w:rsidRPr="005237FB" w:rsidRDefault="00892340" w:rsidP="00E13F0E">
      <w:pPr>
        <w:spacing w:after="0" w:line="240" w:lineRule="auto"/>
        <w:contextualSpacing/>
        <w:rPr>
          <w:rFonts w:cstheme="minorHAnsi"/>
          <w:sz w:val="24"/>
          <w:szCs w:val="24"/>
          <w:highlight w:val="yellow"/>
          <w:lang w:bidi="fa-IR"/>
        </w:rPr>
      </w:pPr>
    </w:p>
    <w:p w14:paraId="3744F564" w14:textId="249A2AA8"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5.1.2. </w:t>
      </w:r>
      <w:r w:rsidR="00F32C9A" w:rsidRPr="005237FB">
        <w:rPr>
          <w:rFonts w:cstheme="minorHAnsi"/>
          <w:sz w:val="24"/>
          <w:szCs w:val="24"/>
          <w:highlight w:val="yellow"/>
          <w:lang w:bidi="fa-IR"/>
        </w:rPr>
        <w:t>Add 2 m</w:t>
      </w:r>
      <w:r w:rsidR="00D215FC" w:rsidRPr="005237FB">
        <w:rPr>
          <w:rFonts w:cstheme="minorHAnsi"/>
          <w:sz w:val="24"/>
          <w:szCs w:val="24"/>
          <w:highlight w:val="yellow"/>
          <w:lang w:bidi="fa-IR"/>
        </w:rPr>
        <w:t xml:space="preserve">L of </w:t>
      </w:r>
      <w:r w:rsidR="00F32C9A" w:rsidRPr="005237FB">
        <w:rPr>
          <w:rFonts w:cstheme="minorHAnsi"/>
          <w:sz w:val="24"/>
          <w:szCs w:val="24"/>
          <w:highlight w:val="yellow"/>
          <w:lang w:bidi="fa-IR"/>
        </w:rPr>
        <w:t>DPBS</w:t>
      </w:r>
      <w:r w:rsidR="00F32C9A" w:rsidRPr="005237FB">
        <w:rPr>
          <w:rFonts w:cstheme="minorHAnsi"/>
          <w:sz w:val="24"/>
          <w:szCs w:val="24"/>
          <w:highlight w:val="yellow"/>
          <w:vertAlign w:val="superscript"/>
          <w:lang w:bidi="fa-IR"/>
        </w:rPr>
        <w:t xml:space="preserve">-/- </w:t>
      </w:r>
      <w:r w:rsidR="00F32C9A" w:rsidRPr="005237FB">
        <w:rPr>
          <w:rFonts w:cstheme="minorHAnsi"/>
          <w:sz w:val="24"/>
          <w:szCs w:val="24"/>
          <w:highlight w:val="yellow"/>
          <w:lang w:bidi="fa-IR"/>
        </w:rPr>
        <w:t>gently and drop-wise</w:t>
      </w:r>
      <w:r w:rsidR="00DD2F76" w:rsidRPr="005237FB">
        <w:rPr>
          <w:rFonts w:cstheme="minorHAnsi"/>
          <w:sz w:val="24"/>
          <w:szCs w:val="24"/>
          <w:highlight w:val="yellow"/>
          <w:lang w:bidi="fa-IR"/>
        </w:rPr>
        <w:t xml:space="preserve"> detach most of the dead cells </w:t>
      </w:r>
      <w:r w:rsidR="004364BE" w:rsidRPr="005237FB">
        <w:rPr>
          <w:rFonts w:cstheme="minorHAnsi"/>
          <w:sz w:val="24"/>
          <w:szCs w:val="24"/>
          <w:highlight w:val="yellow"/>
          <w:lang w:bidi="fa-IR"/>
        </w:rPr>
        <w:t>that</w:t>
      </w:r>
      <w:r w:rsidR="00DD2F76" w:rsidRPr="005237FB">
        <w:rPr>
          <w:rFonts w:cstheme="minorHAnsi"/>
          <w:sz w:val="24"/>
          <w:szCs w:val="24"/>
          <w:highlight w:val="yellow"/>
          <w:lang w:bidi="fa-IR"/>
        </w:rPr>
        <w:t xml:space="preserve"> are attached to the patterned cells</w:t>
      </w:r>
      <w:r w:rsidR="00F32C9A" w:rsidRPr="005237FB">
        <w:rPr>
          <w:rFonts w:cstheme="minorHAnsi"/>
          <w:sz w:val="24"/>
          <w:szCs w:val="24"/>
          <w:highlight w:val="yellow"/>
          <w:lang w:bidi="fa-IR"/>
        </w:rPr>
        <w:t xml:space="preserve">, starting from the center of the </w:t>
      </w:r>
      <w:proofErr w:type="gramStart"/>
      <w:r w:rsidR="00F32C9A" w:rsidRPr="005237FB">
        <w:rPr>
          <w:rFonts w:cstheme="minorHAnsi"/>
          <w:sz w:val="24"/>
          <w:szCs w:val="24"/>
          <w:highlight w:val="yellow"/>
          <w:lang w:bidi="fa-IR"/>
        </w:rPr>
        <w:t>chip</w:t>
      </w:r>
      <w:proofErr w:type="gramEnd"/>
      <w:r w:rsidR="00F32C9A" w:rsidRPr="005237FB">
        <w:rPr>
          <w:rFonts w:cstheme="minorHAnsi"/>
          <w:sz w:val="24"/>
          <w:szCs w:val="24"/>
          <w:highlight w:val="yellow"/>
          <w:lang w:bidi="fa-IR"/>
        </w:rPr>
        <w:t xml:space="preserve"> </w:t>
      </w:r>
      <w:r w:rsidR="00DD2F76" w:rsidRPr="005237FB">
        <w:rPr>
          <w:rFonts w:cstheme="minorHAnsi"/>
          <w:sz w:val="24"/>
          <w:szCs w:val="24"/>
          <w:highlight w:val="yellow"/>
          <w:lang w:bidi="fa-IR"/>
        </w:rPr>
        <w:t xml:space="preserve">and then </w:t>
      </w:r>
      <w:r w:rsidR="00F32C9A" w:rsidRPr="005237FB">
        <w:rPr>
          <w:rFonts w:cstheme="minorHAnsi"/>
          <w:sz w:val="24"/>
          <w:szCs w:val="24"/>
          <w:highlight w:val="yellow"/>
          <w:lang w:bidi="fa-IR"/>
        </w:rPr>
        <w:t>moving to its sides.</w:t>
      </w:r>
    </w:p>
    <w:p w14:paraId="75F9092B" w14:textId="77777777" w:rsidR="00892340" w:rsidRPr="005237FB" w:rsidRDefault="00892340" w:rsidP="00E13F0E">
      <w:pPr>
        <w:spacing w:after="0" w:line="240" w:lineRule="auto"/>
        <w:contextualSpacing/>
        <w:rPr>
          <w:rFonts w:cstheme="minorHAnsi"/>
          <w:sz w:val="24"/>
          <w:szCs w:val="24"/>
          <w:highlight w:val="yellow"/>
          <w:lang w:bidi="fa-IR"/>
        </w:rPr>
      </w:pPr>
    </w:p>
    <w:p w14:paraId="6B86D8D0" w14:textId="72C64293"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5.1.3. </w:t>
      </w:r>
      <w:r w:rsidR="00F32C9A" w:rsidRPr="005237FB">
        <w:rPr>
          <w:rFonts w:cstheme="minorHAnsi"/>
          <w:sz w:val="24"/>
          <w:szCs w:val="24"/>
          <w:highlight w:val="yellow"/>
          <w:lang w:bidi="fa-IR"/>
        </w:rPr>
        <w:t>Aspirate most of the DPBS</w:t>
      </w:r>
      <w:r w:rsidR="00DD2F76" w:rsidRPr="005237FB">
        <w:rPr>
          <w:rFonts w:cstheme="minorHAnsi"/>
          <w:sz w:val="24"/>
          <w:szCs w:val="24"/>
          <w:highlight w:val="yellow"/>
          <w:lang w:bidi="fa-IR"/>
        </w:rPr>
        <w:t xml:space="preserve"> to remove as many detached floating cells as possible</w:t>
      </w:r>
      <w:r w:rsidR="00F32C9A" w:rsidRPr="005237FB">
        <w:rPr>
          <w:rFonts w:cstheme="minorHAnsi"/>
          <w:sz w:val="24"/>
          <w:szCs w:val="24"/>
          <w:highlight w:val="yellow"/>
          <w:lang w:bidi="fa-IR"/>
        </w:rPr>
        <w:t xml:space="preserve">, starting from the center of the chip </w:t>
      </w:r>
      <w:r w:rsidR="00DD2F76" w:rsidRPr="005237FB">
        <w:rPr>
          <w:rFonts w:cstheme="minorHAnsi"/>
          <w:sz w:val="24"/>
          <w:szCs w:val="24"/>
          <w:highlight w:val="yellow"/>
          <w:lang w:bidi="fa-IR"/>
        </w:rPr>
        <w:t xml:space="preserve">and </w:t>
      </w:r>
      <w:r w:rsidR="00F97A7A" w:rsidRPr="005237FB">
        <w:rPr>
          <w:rFonts w:cstheme="minorHAnsi"/>
          <w:sz w:val="24"/>
          <w:szCs w:val="24"/>
          <w:highlight w:val="yellow"/>
          <w:lang w:bidi="fa-IR"/>
        </w:rPr>
        <w:t>then moving to the sides.</w:t>
      </w:r>
    </w:p>
    <w:p w14:paraId="3E169A17" w14:textId="77777777" w:rsidR="00F97A7A" w:rsidRPr="005237FB" w:rsidRDefault="00F97A7A" w:rsidP="00E13F0E">
      <w:pPr>
        <w:spacing w:after="0" w:line="240" w:lineRule="auto"/>
        <w:contextualSpacing/>
        <w:rPr>
          <w:rFonts w:cstheme="minorHAnsi"/>
          <w:sz w:val="24"/>
          <w:szCs w:val="24"/>
          <w:highlight w:val="yellow"/>
          <w:lang w:bidi="fa-IR"/>
        </w:rPr>
      </w:pPr>
    </w:p>
    <w:p w14:paraId="2F389B73" w14:textId="74B9CFFA"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5.1.4. </w:t>
      </w:r>
      <w:r w:rsidR="00F32C9A" w:rsidRPr="005237FB">
        <w:rPr>
          <w:rFonts w:cstheme="minorHAnsi"/>
          <w:sz w:val="24"/>
          <w:szCs w:val="24"/>
          <w:highlight w:val="yellow"/>
          <w:lang w:bidi="fa-IR"/>
        </w:rPr>
        <w:t xml:space="preserve">Repeat </w:t>
      </w:r>
      <w:r w:rsidR="00DD2F76" w:rsidRPr="005237FB">
        <w:rPr>
          <w:rFonts w:cstheme="minorHAnsi"/>
          <w:sz w:val="24"/>
          <w:szCs w:val="24"/>
          <w:highlight w:val="yellow"/>
          <w:lang w:bidi="fa-IR"/>
        </w:rPr>
        <w:t xml:space="preserve">steps </w:t>
      </w:r>
      <w:r w:rsidR="00D215FC" w:rsidRPr="005237FB">
        <w:rPr>
          <w:rFonts w:cstheme="minorHAnsi"/>
          <w:sz w:val="24"/>
          <w:szCs w:val="24"/>
          <w:highlight w:val="yellow"/>
          <w:lang w:bidi="fa-IR"/>
        </w:rPr>
        <w:t>5.</w:t>
      </w:r>
      <w:r w:rsidR="00F32C9A" w:rsidRPr="005237FB">
        <w:rPr>
          <w:rFonts w:cstheme="minorHAnsi"/>
          <w:sz w:val="24"/>
          <w:szCs w:val="24"/>
          <w:highlight w:val="yellow"/>
          <w:lang w:bidi="fa-IR"/>
        </w:rPr>
        <w:t xml:space="preserve">1.2 and </w:t>
      </w:r>
      <w:r w:rsidR="00D215FC" w:rsidRPr="005237FB">
        <w:rPr>
          <w:rFonts w:cstheme="minorHAnsi"/>
          <w:sz w:val="24"/>
          <w:szCs w:val="24"/>
          <w:highlight w:val="yellow"/>
          <w:lang w:bidi="fa-IR"/>
        </w:rPr>
        <w:t>5.</w:t>
      </w:r>
      <w:r w:rsidR="00F32C9A" w:rsidRPr="005237FB">
        <w:rPr>
          <w:rFonts w:cstheme="minorHAnsi"/>
          <w:sz w:val="24"/>
          <w:szCs w:val="24"/>
          <w:highlight w:val="yellow"/>
          <w:lang w:bidi="fa-IR"/>
        </w:rPr>
        <w:t>1.3 once more.</w:t>
      </w:r>
    </w:p>
    <w:p w14:paraId="22085CC8" w14:textId="77777777" w:rsidR="00F97A7A" w:rsidRPr="005237FB" w:rsidRDefault="00F97A7A" w:rsidP="00E13F0E">
      <w:pPr>
        <w:spacing w:after="0" w:line="240" w:lineRule="auto"/>
        <w:contextualSpacing/>
        <w:rPr>
          <w:rFonts w:cstheme="minorHAnsi"/>
          <w:sz w:val="24"/>
          <w:szCs w:val="24"/>
          <w:highlight w:val="yellow"/>
          <w:lang w:bidi="fa-IR"/>
        </w:rPr>
      </w:pPr>
    </w:p>
    <w:p w14:paraId="29B0563B" w14:textId="32E67F20"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5.2. </w:t>
      </w:r>
      <w:r w:rsidR="0063644F" w:rsidRPr="005237FB">
        <w:rPr>
          <w:rFonts w:cstheme="minorHAnsi"/>
          <w:sz w:val="24"/>
          <w:szCs w:val="24"/>
          <w:highlight w:val="yellow"/>
          <w:lang w:bidi="fa-IR"/>
        </w:rPr>
        <w:t xml:space="preserve">Use </w:t>
      </w:r>
      <w:r w:rsidR="00F32C9A" w:rsidRPr="005237FB">
        <w:rPr>
          <w:rFonts w:cstheme="minorHAnsi"/>
          <w:sz w:val="24"/>
          <w:szCs w:val="24"/>
          <w:highlight w:val="yellow"/>
          <w:lang w:bidi="fa-IR"/>
        </w:rPr>
        <w:t>angled forceps</w:t>
      </w:r>
      <w:r w:rsidR="0063644F" w:rsidRPr="005237FB">
        <w:rPr>
          <w:rFonts w:cstheme="minorHAnsi"/>
          <w:sz w:val="24"/>
          <w:szCs w:val="24"/>
          <w:highlight w:val="yellow"/>
          <w:lang w:bidi="fa-IR"/>
        </w:rPr>
        <w:t xml:space="preserve"> to</w:t>
      </w:r>
      <w:r w:rsidR="00F32C9A" w:rsidRPr="005237FB">
        <w:rPr>
          <w:rFonts w:cstheme="minorHAnsi"/>
          <w:sz w:val="24"/>
          <w:szCs w:val="24"/>
          <w:highlight w:val="yellow"/>
          <w:lang w:bidi="fa-IR"/>
        </w:rPr>
        <w:t xml:space="preserve"> grab the edge of the chip and immediately transfer </w:t>
      </w:r>
      <w:r w:rsidR="00DD2F76" w:rsidRPr="005237FB">
        <w:rPr>
          <w:rFonts w:cstheme="minorHAnsi"/>
          <w:sz w:val="24"/>
          <w:szCs w:val="24"/>
          <w:highlight w:val="yellow"/>
          <w:lang w:bidi="fa-IR"/>
        </w:rPr>
        <w:t>it</w:t>
      </w:r>
      <w:r w:rsidR="00F32C9A" w:rsidRPr="005237FB">
        <w:rPr>
          <w:rFonts w:cstheme="minorHAnsi"/>
          <w:sz w:val="24"/>
          <w:szCs w:val="24"/>
          <w:highlight w:val="yellow"/>
          <w:lang w:bidi="fa-IR"/>
        </w:rPr>
        <w:t xml:space="preserve"> to a new sterile 35</w:t>
      </w:r>
      <w:r w:rsidR="00D215FC" w:rsidRPr="005237FB">
        <w:rPr>
          <w:rFonts w:cstheme="minorHAnsi"/>
          <w:sz w:val="24"/>
          <w:szCs w:val="24"/>
          <w:highlight w:val="yellow"/>
          <w:lang w:bidi="fa-IR"/>
        </w:rPr>
        <w:t xml:space="preserve"> </w:t>
      </w:r>
      <w:r w:rsidR="00F32C9A" w:rsidRPr="005237FB">
        <w:rPr>
          <w:rFonts w:cstheme="minorHAnsi"/>
          <w:sz w:val="24"/>
          <w:szCs w:val="24"/>
          <w:highlight w:val="yellow"/>
          <w:lang w:bidi="fa-IR"/>
        </w:rPr>
        <w:t xml:space="preserve">mm </w:t>
      </w:r>
      <w:r w:rsidR="00DD2F76" w:rsidRPr="005237FB">
        <w:rPr>
          <w:rFonts w:cstheme="minorHAnsi"/>
          <w:sz w:val="24"/>
          <w:szCs w:val="24"/>
          <w:highlight w:val="yellow"/>
          <w:lang w:bidi="fa-IR"/>
        </w:rPr>
        <w:t xml:space="preserve">Greiner </w:t>
      </w:r>
      <w:r w:rsidR="00B53C0A" w:rsidRPr="005237FB">
        <w:rPr>
          <w:rFonts w:cstheme="minorHAnsi"/>
          <w:sz w:val="24"/>
          <w:szCs w:val="24"/>
          <w:highlight w:val="yellow"/>
          <w:lang w:bidi="fa-IR"/>
        </w:rPr>
        <w:t xml:space="preserve">Petri </w:t>
      </w:r>
      <w:r w:rsidR="00F32C9A" w:rsidRPr="005237FB">
        <w:rPr>
          <w:rFonts w:cstheme="minorHAnsi"/>
          <w:sz w:val="24"/>
          <w:szCs w:val="24"/>
          <w:highlight w:val="yellow"/>
          <w:lang w:bidi="fa-IR"/>
        </w:rPr>
        <w:t>dish to reduce the number of floating cells while picking.</w:t>
      </w:r>
    </w:p>
    <w:p w14:paraId="16EAE583" w14:textId="77777777" w:rsidR="00F97A7A" w:rsidRPr="005237FB" w:rsidRDefault="00F97A7A" w:rsidP="00E13F0E">
      <w:pPr>
        <w:spacing w:after="0" w:line="240" w:lineRule="auto"/>
        <w:contextualSpacing/>
        <w:rPr>
          <w:rFonts w:cstheme="minorHAnsi"/>
          <w:sz w:val="24"/>
          <w:szCs w:val="24"/>
          <w:highlight w:val="yellow"/>
          <w:lang w:bidi="fa-IR"/>
        </w:rPr>
      </w:pPr>
    </w:p>
    <w:p w14:paraId="6CE8EBE6" w14:textId="77A6D52C"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5.3. </w:t>
      </w:r>
      <w:r w:rsidR="00F32C9A" w:rsidRPr="005237FB">
        <w:rPr>
          <w:rFonts w:cstheme="minorHAnsi"/>
          <w:sz w:val="24"/>
          <w:szCs w:val="24"/>
          <w:highlight w:val="yellow"/>
          <w:lang w:bidi="fa-IR"/>
        </w:rPr>
        <w:t>Immediately add 1.5 m</w:t>
      </w:r>
      <w:r w:rsidR="00D215FC" w:rsidRPr="005237FB">
        <w:rPr>
          <w:rFonts w:cstheme="minorHAnsi"/>
          <w:sz w:val="24"/>
          <w:szCs w:val="24"/>
          <w:highlight w:val="yellow"/>
          <w:lang w:bidi="fa-IR"/>
        </w:rPr>
        <w:t>L of</w:t>
      </w:r>
      <w:r w:rsidR="00F32C9A" w:rsidRPr="005237FB">
        <w:rPr>
          <w:rFonts w:cstheme="minorHAnsi"/>
          <w:sz w:val="24"/>
          <w:szCs w:val="24"/>
          <w:highlight w:val="yellow"/>
          <w:lang w:bidi="fa-IR"/>
        </w:rPr>
        <w:t xml:space="preserve"> DPBS</w:t>
      </w:r>
      <w:r w:rsidR="00F32C9A" w:rsidRPr="005237FB">
        <w:rPr>
          <w:rFonts w:cstheme="minorHAnsi"/>
          <w:sz w:val="24"/>
          <w:szCs w:val="24"/>
          <w:highlight w:val="yellow"/>
          <w:vertAlign w:val="superscript"/>
          <w:lang w:bidi="fa-IR"/>
        </w:rPr>
        <w:t>-/-</w:t>
      </w:r>
      <w:r w:rsidR="00062A8E" w:rsidRPr="005237FB">
        <w:rPr>
          <w:rFonts w:cstheme="minorHAnsi"/>
          <w:sz w:val="24"/>
          <w:szCs w:val="24"/>
          <w:highlight w:val="yellow"/>
          <w:lang w:bidi="fa-IR"/>
        </w:rPr>
        <w:t xml:space="preserve"> </w:t>
      </w:r>
      <w:r w:rsidR="002A33B9" w:rsidRPr="005237FB">
        <w:rPr>
          <w:rFonts w:cstheme="minorHAnsi"/>
          <w:sz w:val="24"/>
          <w:szCs w:val="24"/>
          <w:highlight w:val="yellow"/>
          <w:lang w:bidi="fa-IR"/>
        </w:rPr>
        <w:t>so that the</w:t>
      </w:r>
      <w:r w:rsidR="00F32C9A" w:rsidRPr="005237FB">
        <w:rPr>
          <w:rFonts w:cstheme="minorHAnsi"/>
          <w:sz w:val="24"/>
          <w:szCs w:val="24"/>
          <w:highlight w:val="yellow"/>
          <w:lang w:bidi="fa-IR"/>
        </w:rPr>
        <w:t xml:space="preserve"> chip </w:t>
      </w:r>
      <w:r w:rsidR="002A33B9" w:rsidRPr="005237FB">
        <w:rPr>
          <w:rFonts w:cstheme="minorHAnsi"/>
          <w:sz w:val="24"/>
          <w:szCs w:val="24"/>
          <w:highlight w:val="yellow"/>
          <w:lang w:bidi="fa-IR"/>
        </w:rPr>
        <w:t xml:space="preserve">does not </w:t>
      </w:r>
      <w:r w:rsidR="00F32C9A" w:rsidRPr="005237FB">
        <w:rPr>
          <w:rFonts w:cstheme="minorHAnsi"/>
          <w:sz w:val="24"/>
          <w:szCs w:val="24"/>
          <w:highlight w:val="yellow"/>
          <w:lang w:bidi="fa-IR"/>
        </w:rPr>
        <w:t>dry out.</w:t>
      </w:r>
    </w:p>
    <w:p w14:paraId="1BA48E8E" w14:textId="77777777" w:rsidR="00A93E1C" w:rsidRPr="005237FB" w:rsidRDefault="00A93E1C" w:rsidP="00E13F0E">
      <w:pPr>
        <w:spacing w:after="0" w:line="240" w:lineRule="auto"/>
        <w:contextualSpacing/>
        <w:rPr>
          <w:rFonts w:cstheme="minorHAnsi"/>
          <w:sz w:val="24"/>
          <w:szCs w:val="24"/>
          <w:highlight w:val="yellow"/>
          <w:lang w:bidi="fa-IR"/>
        </w:rPr>
      </w:pPr>
    </w:p>
    <w:p w14:paraId="35D4F921" w14:textId="585C354C" w:rsidR="0042641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5.4. </w:t>
      </w:r>
      <w:r w:rsidR="0042641A" w:rsidRPr="005237FB">
        <w:rPr>
          <w:rFonts w:cstheme="minorHAnsi"/>
          <w:sz w:val="24"/>
          <w:szCs w:val="24"/>
          <w:highlight w:val="yellow"/>
          <w:lang w:bidi="fa-IR"/>
        </w:rPr>
        <w:t>Add 1</w:t>
      </w:r>
      <w:r w:rsidR="00BF0234" w:rsidRPr="005237FB">
        <w:rPr>
          <w:rFonts w:cstheme="minorHAnsi"/>
          <w:sz w:val="24"/>
          <w:szCs w:val="24"/>
          <w:highlight w:val="yellow"/>
          <w:lang w:bidi="fa-IR"/>
        </w:rPr>
        <w:t>.5</w:t>
      </w:r>
      <w:r w:rsidR="0042641A" w:rsidRPr="005237FB">
        <w:rPr>
          <w:rFonts w:cstheme="minorHAnsi"/>
          <w:sz w:val="24"/>
          <w:szCs w:val="24"/>
          <w:highlight w:val="yellow"/>
          <w:lang w:bidi="fa-IR"/>
        </w:rPr>
        <w:t xml:space="preserve"> µ</w:t>
      </w:r>
      <w:r w:rsidR="00D215FC" w:rsidRPr="005237FB">
        <w:rPr>
          <w:rFonts w:cstheme="minorHAnsi"/>
          <w:sz w:val="24"/>
          <w:szCs w:val="24"/>
          <w:highlight w:val="yellow"/>
          <w:lang w:bidi="fa-IR"/>
        </w:rPr>
        <w:t xml:space="preserve">L of </w:t>
      </w:r>
      <w:r w:rsidR="0042641A" w:rsidRPr="005237FB">
        <w:rPr>
          <w:rFonts w:cstheme="minorHAnsi"/>
          <w:sz w:val="24"/>
          <w:szCs w:val="24"/>
          <w:highlight w:val="yellow"/>
          <w:lang w:bidi="fa-IR"/>
        </w:rPr>
        <w:t>Vibrant Dye Cycle green to visualize the nuclei of the live cells.</w:t>
      </w:r>
    </w:p>
    <w:p w14:paraId="3BBCB235" w14:textId="77777777" w:rsidR="00CC1065" w:rsidRPr="005237FB" w:rsidRDefault="00CC1065" w:rsidP="00E13F0E">
      <w:pPr>
        <w:spacing w:after="0" w:line="240" w:lineRule="auto"/>
        <w:contextualSpacing/>
        <w:rPr>
          <w:rFonts w:cstheme="minorHAnsi"/>
          <w:sz w:val="24"/>
          <w:szCs w:val="24"/>
          <w:highlight w:val="yellow"/>
          <w:lang w:bidi="fa-IR"/>
        </w:rPr>
      </w:pPr>
    </w:p>
    <w:p w14:paraId="3EAEC7EC" w14:textId="0B97F75F"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5.5. </w:t>
      </w:r>
      <w:r w:rsidR="00F32C9A" w:rsidRPr="005237FB">
        <w:rPr>
          <w:rFonts w:cstheme="minorHAnsi"/>
          <w:sz w:val="24"/>
          <w:szCs w:val="24"/>
          <w:highlight w:val="yellow"/>
          <w:lang w:bidi="fa-IR"/>
        </w:rPr>
        <w:t xml:space="preserve">Place the chip in the center of the </w:t>
      </w:r>
      <w:r w:rsidR="002A33B9" w:rsidRPr="005237FB">
        <w:rPr>
          <w:rFonts w:cstheme="minorHAnsi"/>
          <w:sz w:val="24"/>
          <w:szCs w:val="24"/>
          <w:highlight w:val="yellow"/>
          <w:lang w:bidi="fa-IR"/>
        </w:rPr>
        <w:t xml:space="preserve">Greiner </w:t>
      </w:r>
      <w:r w:rsidR="00B53C0A" w:rsidRPr="005237FB">
        <w:rPr>
          <w:rFonts w:cstheme="minorHAnsi"/>
          <w:sz w:val="24"/>
          <w:szCs w:val="24"/>
          <w:highlight w:val="yellow"/>
          <w:lang w:bidi="fa-IR"/>
        </w:rPr>
        <w:t xml:space="preserve">Petri </w:t>
      </w:r>
      <w:r w:rsidR="00F32C9A" w:rsidRPr="005237FB">
        <w:rPr>
          <w:rFonts w:cstheme="minorHAnsi"/>
          <w:sz w:val="24"/>
          <w:szCs w:val="24"/>
          <w:highlight w:val="yellow"/>
          <w:lang w:bidi="fa-IR"/>
        </w:rPr>
        <w:t xml:space="preserve">dish by </w:t>
      </w:r>
      <w:r w:rsidR="002A33B9" w:rsidRPr="005237FB">
        <w:rPr>
          <w:rFonts w:cstheme="minorHAnsi"/>
          <w:sz w:val="24"/>
          <w:szCs w:val="24"/>
          <w:highlight w:val="yellow"/>
          <w:lang w:bidi="fa-IR"/>
        </w:rPr>
        <w:t xml:space="preserve">using </w:t>
      </w:r>
      <w:r w:rsidR="00F32C9A" w:rsidRPr="005237FB">
        <w:rPr>
          <w:rFonts w:cstheme="minorHAnsi"/>
          <w:sz w:val="24"/>
          <w:szCs w:val="24"/>
          <w:highlight w:val="yellow"/>
          <w:lang w:bidi="fa-IR"/>
        </w:rPr>
        <w:t>the tip of the forceps.</w:t>
      </w:r>
    </w:p>
    <w:p w14:paraId="3EAAF398" w14:textId="77777777" w:rsidR="00CC1065" w:rsidRPr="005237FB" w:rsidRDefault="00CC1065" w:rsidP="00E13F0E">
      <w:pPr>
        <w:spacing w:after="0" w:line="240" w:lineRule="auto"/>
        <w:contextualSpacing/>
        <w:rPr>
          <w:rFonts w:cstheme="minorHAnsi"/>
          <w:sz w:val="24"/>
          <w:szCs w:val="24"/>
          <w:highlight w:val="yellow"/>
          <w:lang w:bidi="fa-IR"/>
        </w:rPr>
      </w:pPr>
    </w:p>
    <w:p w14:paraId="52387BD4" w14:textId="23B6CEDE"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5.6. </w:t>
      </w:r>
      <w:r w:rsidR="00F32C9A" w:rsidRPr="005237FB">
        <w:rPr>
          <w:rFonts w:cstheme="minorHAnsi"/>
          <w:sz w:val="24"/>
          <w:szCs w:val="24"/>
          <w:highlight w:val="yellow"/>
          <w:lang w:bidi="fa-IR"/>
        </w:rPr>
        <w:t xml:space="preserve">Put </w:t>
      </w:r>
      <w:r w:rsidR="009068D8" w:rsidRPr="005237FB">
        <w:rPr>
          <w:rFonts w:cstheme="minorHAnsi"/>
          <w:sz w:val="24"/>
          <w:szCs w:val="24"/>
          <w:highlight w:val="yellow"/>
          <w:lang w:bidi="fa-IR"/>
        </w:rPr>
        <w:t>a chamber</w:t>
      </w:r>
      <w:r w:rsidR="0063644F" w:rsidRPr="005237FB">
        <w:rPr>
          <w:rFonts w:cstheme="minorHAnsi"/>
          <w:sz w:val="24"/>
          <w:szCs w:val="24"/>
          <w:highlight w:val="yellow"/>
          <w:lang w:bidi="fa-IR"/>
        </w:rPr>
        <w:t xml:space="preserve"> </w:t>
      </w:r>
      <w:r w:rsidR="00503D53" w:rsidRPr="005237FB">
        <w:rPr>
          <w:rFonts w:cstheme="minorHAnsi"/>
          <w:sz w:val="24"/>
          <w:szCs w:val="24"/>
          <w:highlight w:val="yellow"/>
          <w:lang w:bidi="fa-IR"/>
        </w:rPr>
        <w:t>(</w:t>
      </w:r>
      <w:r w:rsidR="00503D53" w:rsidRPr="005237FB">
        <w:rPr>
          <w:rFonts w:cstheme="minorHAnsi"/>
          <w:b/>
          <w:bCs/>
          <w:sz w:val="24"/>
          <w:szCs w:val="24"/>
          <w:highlight w:val="yellow"/>
          <w:lang w:bidi="fa-IR"/>
        </w:rPr>
        <w:t>Table of Materials</w:t>
      </w:r>
      <w:r w:rsidR="005237FB" w:rsidRPr="005237FB">
        <w:rPr>
          <w:rFonts w:cstheme="minorHAnsi"/>
          <w:sz w:val="24"/>
          <w:szCs w:val="24"/>
          <w:highlight w:val="yellow"/>
          <w:lang w:bidi="fa-IR"/>
        </w:rPr>
        <w:t>)</w:t>
      </w:r>
      <w:r w:rsidR="00503D53" w:rsidRPr="005237FB">
        <w:rPr>
          <w:rFonts w:cstheme="minorHAnsi"/>
          <w:b/>
          <w:bCs/>
          <w:sz w:val="24"/>
          <w:szCs w:val="24"/>
          <w:highlight w:val="yellow"/>
          <w:lang w:bidi="fa-IR"/>
        </w:rPr>
        <w:t xml:space="preserve"> </w:t>
      </w:r>
      <w:r w:rsidR="00F32C9A" w:rsidRPr="005237FB">
        <w:rPr>
          <w:rFonts w:cstheme="minorHAnsi"/>
          <w:sz w:val="24"/>
          <w:szCs w:val="24"/>
          <w:highlight w:val="yellow"/>
          <w:lang w:bidi="fa-IR"/>
        </w:rPr>
        <w:t>over the chip</w:t>
      </w:r>
      <w:r w:rsidR="006703A4" w:rsidRPr="005237FB">
        <w:rPr>
          <w:rFonts w:cstheme="minorHAnsi"/>
          <w:sz w:val="24"/>
          <w:szCs w:val="24"/>
          <w:highlight w:val="yellow"/>
          <w:lang w:bidi="fa-IR"/>
        </w:rPr>
        <w:t>.</w:t>
      </w:r>
      <w:r w:rsidR="002A33B9" w:rsidRPr="005237FB">
        <w:rPr>
          <w:rFonts w:cstheme="minorHAnsi"/>
          <w:sz w:val="24"/>
          <w:szCs w:val="24"/>
          <w:highlight w:val="yellow"/>
          <w:lang w:bidi="fa-IR"/>
        </w:rPr>
        <w:t xml:space="preserve"> The</w:t>
      </w:r>
      <w:r w:rsidR="00F32C9A" w:rsidRPr="005237FB">
        <w:rPr>
          <w:rFonts w:cstheme="minorHAnsi"/>
          <w:sz w:val="24"/>
          <w:szCs w:val="24"/>
          <w:highlight w:val="yellow"/>
          <w:lang w:bidi="fa-IR"/>
        </w:rPr>
        <w:t xml:space="preserve"> chamber </w:t>
      </w:r>
      <w:r w:rsidR="002A33B9" w:rsidRPr="005237FB">
        <w:rPr>
          <w:rFonts w:cstheme="minorHAnsi"/>
          <w:sz w:val="24"/>
          <w:szCs w:val="24"/>
          <w:highlight w:val="yellow"/>
          <w:lang w:bidi="fa-IR"/>
        </w:rPr>
        <w:t xml:space="preserve">will fix </w:t>
      </w:r>
      <w:r w:rsidR="00F32C9A" w:rsidRPr="005237FB">
        <w:rPr>
          <w:rFonts w:cstheme="minorHAnsi"/>
          <w:sz w:val="24"/>
          <w:szCs w:val="24"/>
          <w:highlight w:val="yellow"/>
          <w:lang w:bidi="fa-IR"/>
        </w:rPr>
        <w:t xml:space="preserve">the chip </w:t>
      </w:r>
      <w:r w:rsidR="002A33B9" w:rsidRPr="005237FB">
        <w:rPr>
          <w:rFonts w:cstheme="minorHAnsi"/>
          <w:sz w:val="24"/>
          <w:szCs w:val="24"/>
          <w:highlight w:val="yellow"/>
          <w:lang w:bidi="fa-IR"/>
        </w:rPr>
        <w:t xml:space="preserve">to </w:t>
      </w:r>
      <w:r w:rsidR="00F32C9A" w:rsidRPr="005237FB">
        <w:rPr>
          <w:rFonts w:cstheme="minorHAnsi"/>
          <w:sz w:val="24"/>
          <w:szCs w:val="24"/>
          <w:highlight w:val="yellow"/>
          <w:lang w:bidi="fa-IR"/>
        </w:rPr>
        <w:t xml:space="preserve">the bottom of the dish, </w:t>
      </w:r>
      <w:r w:rsidR="002A33B9" w:rsidRPr="005237FB">
        <w:rPr>
          <w:rFonts w:cstheme="minorHAnsi"/>
          <w:sz w:val="24"/>
          <w:szCs w:val="24"/>
          <w:highlight w:val="yellow"/>
          <w:lang w:bidi="fa-IR"/>
        </w:rPr>
        <w:t>without</w:t>
      </w:r>
      <w:r w:rsidR="00F32C9A" w:rsidRPr="005237FB">
        <w:rPr>
          <w:rFonts w:cstheme="minorHAnsi"/>
          <w:sz w:val="24"/>
          <w:szCs w:val="24"/>
          <w:highlight w:val="yellow"/>
          <w:lang w:bidi="fa-IR"/>
        </w:rPr>
        <w:t xml:space="preserve"> block</w:t>
      </w:r>
      <w:r w:rsidR="002A33B9" w:rsidRPr="005237FB">
        <w:rPr>
          <w:rFonts w:cstheme="minorHAnsi"/>
          <w:sz w:val="24"/>
          <w:szCs w:val="24"/>
          <w:highlight w:val="yellow"/>
          <w:lang w:bidi="fa-IR"/>
        </w:rPr>
        <w:t>ing</w:t>
      </w:r>
      <w:r w:rsidR="00F32C9A" w:rsidRPr="005237FB">
        <w:rPr>
          <w:rFonts w:cstheme="minorHAnsi"/>
          <w:sz w:val="24"/>
          <w:szCs w:val="24"/>
          <w:highlight w:val="yellow"/>
          <w:lang w:bidi="fa-IR"/>
        </w:rPr>
        <w:t xml:space="preserve"> access to the cell patterns.</w:t>
      </w:r>
    </w:p>
    <w:p w14:paraId="7E18823D" w14:textId="77777777" w:rsidR="00CC1065" w:rsidRPr="005237FB" w:rsidRDefault="00CC1065" w:rsidP="00E13F0E">
      <w:pPr>
        <w:spacing w:after="0" w:line="240" w:lineRule="auto"/>
        <w:contextualSpacing/>
        <w:rPr>
          <w:rFonts w:cstheme="minorHAnsi"/>
          <w:sz w:val="24"/>
          <w:szCs w:val="24"/>
          <w:highlight w:val="yellow"/>
          <w:lang w:bidi="fa-IR"/>
        </w:rPr>
      </w:pPr>
    </w:p>
    <w:p w14:paraId="22855F22" w14:textId="0F5DF6E6"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5.7. </w:t>
      </w:r>
      <w:r w:rsidR="00F32C9A" w:rsidRPr="005237FB">
        <w:rPr>
          <w:rFonts w:cstheme="minorHAnsi"/>
          <w:sz w:val="24"/>
          <w:szCs w:val="24"/>
          <w:highlight w:val="yellow"/>
          <w:lang w:bidi="fa-IR"/>
        </w:rPr>
        <w:t xml:space="preserve">Mount the Greiner </w:t>
      </w:r>
      <w:r w:rsidR="00B53C0A" w:rsidRPr="005237FB">
        <w:rPr>
          <w:rFonts w:cstheme="minorHAnsi"/>
          <w:sz w:val="24"/>
          <w:szCs w:val="24"/>
          <w:highlight w:val="yellow"/>
          <w:lang w:bidi="fa-IR"/>
        </w:rPr>
        <w:t xml:space="preserve">Petri </w:t>
      </w:r>
      <w:r w:rsidR="00E86384" w:rsidRPr="005237FB">
        <w:rPr>
          <w:rFonts w:cstheme="minorHAnsi"/>
          <w:sz w:val="24"/>
          <w:szCs w:val="24"/>
          <w:highlight w:val="yellow"/>
          <w:lang w:bidi="fa-IR"/>
        </w:rPr>
        <w:t>dish onto the dish</w:t>
      </w:r>
      <w:r w:rsidR="00F32C9A" w:rsidRPr="005237FB">
        <w:rPr>
          <w:rFonts w:cstheme="minorHAnsi"/>
          <w:sz w:val="24"/>
          <w:szCs w:val="24"/>
          <w:highlight w:val="yellow"/>
          <w:lang w:bidi="fa-IR"/>
        </w:rPr>
        <w:t xml:space="preserve"> holder </w:t>
      </w:r>
      <w:r w:rsidR="00E86384" w:rsidRPr="005237FB">
        <w:rPr>
          <w:rFonts w:cstheme="minorHAnsi"/>
          <w:sz w:val="24"/>
          <w:szCs w:val="24"/>
          <w:highlight w:val="yellow"/>
          <w:lang w:bidi="fa-IR"/>
        </w:rPr>
        <w:t xml:space="preserve">of </w:t>
      </w:r>
      <w:r w:rsidR="001B65B3" w:rsidRPr="005237FB">
        <w:rPr>
          <w:rFonts w:cstheme="minorHAnsi"/>
          <w:sz w:val="24"/>
          <w:szCs w:val="24"/>
          <w:highlight w:val="yellow"/>
          <w:lang w:bidi="fa-IR"/>
        </w:rPr>
        <w:t>the</w:t>
      </w:r>
      <w:r w:rsidR="00D215FC" w:rsidRPr="005237FB">
        <w:rPr>
          <w:rFonts w:cstheme="minorHAnsi"/>
          <w:sz w:val="24"/>
          <w:szCs w:val="24"/>
          <w:highlight w:val="yellow"/>
          <w:lang w:bidi="fa-IR"/>
        </w:rPr>
        <w:t xml:space="preserve"> </w:t>
      </w:r>
      <w:r w:rsidR="001B65B3" w:rsidRPr="005237FB">
        <w:rPr>
          <w:rFonts w:cstheme="minorHAnsi"/>
          <w:sz w:val="24"/>
          <w:szCs w:val="24"/>
          <w:highlight w:val="yellow"/>
          <w:lang w:bidi="fa-IR"/>
        </w:rPr>
        <w:t>cell picker</w:t>
      </w:r>
      <w:r w:rsidR="00E86384" w:rsidRPr="005237FB">
        <w:rPr>
          <w:rFonts w:cstheme="minorHAnsi"/>
          <w:sz w:val="24"/>
          <w:szCs w:val="24"/>
          <w:highlight w:val="yellow"/>
          <w:lang w:bidi="fa-IR"/>
        </w:rPr>
        <w:t xml:space="preserve"> stage </w:t>
      </w:r>
      <w:r w:rsidR="00F32C9A" w:rsidRPr="005237FB">
        <w:rPr>
          <w:rFonts w:cstheme="minorHAnsi"/>
          <w:sz w:val="24"/>
          <w:szCs w:val="24"/>
          <w:highlight w:val="yellow"/>
          <w:lang w:bidi="fa-IR"/>
        </w:rPr>
        <w:t xml:space="preserve">and insert the magnetic cap. </w:t>
      </w:r>
    </w:p>
    <w:p w14:paraId="23EA524C" w14:textId="77777777" w:rsidR="00CC1065" w:rsidRPr="005237FB" w:rsidRDefault="00CC1065" w:rsidP="00E13F0E">
      <w:pPr>
        <w:spacing w:after="0" w:line="240" w:lineRule="auto"/>
        <w:contextualSpacing/>
        <w:rPr>
          <w:rFonts w:cstheme="minorHAnsi"/>
          <w:sz w:val="24"/>
          <w:szCs w:val="24"/>
          <w:highlight w:val="yellow"/>
          <w:lang w:bidi="fa-IR"/>
        </w:rPr>
      </w:pPr>
    </w:p>
    <w:p w14:paraId="5AF0825D" w14:textId="0B7870D3"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5.8. </w:t>
      </w:r>
      <w:r w:rsidR="00F32C9A" w:rsidRPr="005237FB">
        <w:rPr>
          <w:rFonts w:cstheme="minorHAnsi"/>
          <w:sz w:val="24"/>
          <w:szCs w:val="24"/>
          <w:highlight w:val="yellow"/>
          <w:lang w:bidi="fa-IR"/>
        </w:rPr>
        <w:t>Calibrate the</w:t>
      </w:r>
      <w:r w:rsidR="006821BD" w:rsidRPr="005237FB">
        <w:rPr>
          <w:rFonts w:cstheme="minorHAnsi"/>
          <w:sz w:val="24"/>
          <w:szCs w:val="24"/>
          <w:highlight w:val="yellow"/>
          <w:lang w:bidi="fa-IR"/>
        </w:rPr>
        <w:t xml:space="preserve"> automated injecti</w:t>
      </w:r>
      <w:r w:rsidR="00F624F1" w:rsidRPr="005237FB">
        <w:rPr>
          <w:rFonts w:cstheme="minorHAnsi"/>
          <w:sz w:val="24"/>
          <w:szCs w:val="24"/>
          <w:highlight w:val="yellow"/>
          <w:lang w:bidi="fa-IR"/>
        </w:rPr>
        <w:t>on</w:t>
      </w:r>
      <w:r w:rsidR="00D215FC" w:rsidRPr="005237FB">
        <w:rPr>
          <w:rFonts w:cstheme="minorHAnsi"/>
          <w:sz w:val="24"/>
          <w:szCs w:val="24"/>
          <w:highlight w:val="yellow"/>
          <w:lang w:bidi="fa-IR"/>
        </w:rPr>
        <w:t>.</w:t>
      </w:r>
      <w:r w:rsidR="00F32C9A" w:rsidRPr="005237FB">
        <w:rPr>
          <w:rFonts w:cstheme="minorHAnsi"/>
          <w:sz w:val="24"/>
          <w:szCs w:val="24"/>
          <w:highlight w:val="yellow"/>
          <w:lang w:bidi="fa-IR"/>
        </w:rPr>
        <w:t xml:space="preserve"> </w:t>
      </w:r>
    </w:p>
    <w:p w14:paraId="7FEBC5A2" w14:textId="77777777" w:rsidR="00CC1065" w:rsidRPr="005237FB" w:rsidRDefault="00CC1065" w:rsidP="00E13F0E">
      <w:pPr>
        <w:spacing w:after="0" w:line="240" w:lineRule="auto"/>
        <w:contextualSpacing/>
        <w:rPr>
          <w:rFonts w:cstheme="minorHAnsi"/>
          <w:sz w:val="24"/>
          <w:szCs w:val="24"/>
          <w:highlight w:val="yellow"/>
          <w:lang w:bidi="fa-IR"/>
        </w:rPr>
      </w:pPr>
    </w:p>
    <w:p w14:paraId="57C615E8" w14:textId="745F57A4" w:rsidR="00F32C9A"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5.8.1. </w:t>
      </w:r>
      <w:r w:rsidR="00F624F1" w:rsidRPr="005237FB">
        <w:rPr>
          <w:rFonts w:cstheme="minorHAnsi"/>
          <w:sz w:val="24"/>
          <w:szCs w:val="24"/>
          <w:highlight w:val="yellow"/>
          <w:lang w:bidi="fa-IR"/>
        </w:rPr>
        <w:t xml:space="preserve">Locate the crosshair, </w:t>
      </w:r>
      <w:r w:rsidR="004A21F8" w:rsidRPr="005237FB">
        <w:rPr>
          <w:rFonts w:cstheme="minorHAnsi"/>
          <w:sz w:val="24"/>
          <w:szCs w:val="24"/>
          <w:highlight w:val="yellow"/>
          <w:lang w:bidi="fa-IR"/>
        </w:rPr>
        <w:t xml:space="preserve">which is </w:t>
      </w:r>
      <w:r w:rsidR="00F624F1" w:rsidRPr="005237FB">
        <w:rPr>
          <w:rFonts w:cstheme="minorHAnsi"/>
          <w:sz w:val="24"/>
          <w:szCs w:val="24"/>
          <w:highlight w:val="yellow"/>
          <w:lang w:bidi="fa-IR"/>
        </w:rPr>
        <w:t>engraved on the motorized stage</w:t>
      </w:r>
      <w:r w:rsidR="00F32C9A" w:rsidRPr="005237FB">
        <w:rPr>
          <w:rFonts w:cstheme="minorHAnsi"/>
          <w:sz w:val="24"/>
          <w:szCs w:val="24"/>
          <w:highlight w:val="yellow"/>
          <w:lang w:bidi="fa-IR"/>
        </w:rPr>
        <w:t xml:space="preserve"> in the middle of the image in the Live View window. </w:t>
      </w:r>
    </w:p>
    <w:p w14:paraId="60894D31" w14:textId="77777777" w:rsidR="00CC1065" w:rsidRPr="005237FB" w:rsidRDefault="00CC1065" w:rsidP="00E13F0E">
      <w:pPr>
        <w:spacing w:after="0" w:line="240" w:lineRule="auto"/>
        <w:contextualSpacing/>
        <w:rPr>
          <w:rFonts w:cstheme="minorHAnsi"/>
          <w:sz w:val="24"/>
          <w:szCs w:val="24"/>
          <w:highlight w:val="yellow"/>
          <w:lang w:bidi="fa-IR"/>
        </w:rPr>
      </w:pPr>
    </w:p>
    <w:p w14:paraId="567FB792" w14:textId="6DAF51EE" w:rsidR="00412511"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5.8.2. </w:t>
      </w:r>
      <w:r w:rsidR="00F624F1" w:rsidRPr="005237FB">
        <w:rPr>
          <w:rFonts w:cstheme="minorHAnsi"/>
          <w:sz w:val="24"/>
          <w:szCs w:val="24"/>
          <w:highlight w:val="yellow"/>
          <w:lang w:bidi="fa-IR"/>
        </w:rPr>
        <w:t>Focus on the crosshair and select</w:t>
      </w:r>
      <w:r w:rsidR="00F32C9A" w:rsidRPr="005237FB">
        <w:rPr>
          <w:rFonts w:cstheme="minorHAnsi"/>
          <w:sz w:val="24"/>
          <w:szCs w:val="24"/>
          <w:highlight w:val="yellow"/>
          <w:lang w:bidi="fa-IR"/>
        </w:rPr>
        <w:t xml:space="preserve"> the </w:t>
      </w:r>
      <w:r w:rsidR="00F32C9A" w:rsidRPr="005237FB">
        <w:rPr>
          <w:rFonts w:cstheme="minorHAnsi"/>
          <w:b/>
          <w:bCs/>
          <w:sz w:val="24"/>
          <w:szCs w:val="24"/>
          <w:highlight w:val="yellow"/>
          <w:lang w:bidi="fa-IR"/>
        </w:rPr>
        <w:t>Calibration for automated injection</w:t>
      </w:r>
      <w:r w:rsidR="00F624F1" w:rsidRPr="005237FB">
        <w:rPr>
          <w:rFonts w:cstheme="minorHAnsi"/>
          <w:sz w:val="24"/>
          <w:szCs w:val="24"/>
          <w:highlight w:val="yellow"/>
          <w:lang w:bidi="fa-IR"/>
        </w:rPr>
        <w:t xml:space="preserve"> button</w:t>
      </w:r>
      <w:r w:rsidR="00F32C9A" w:rsidRPr="005237FB">
        <w:rPr>
          <w:rFonts w:cstheme="minorHAnsi"/>
          <w:sz w:val="24"/>
          <w:szCs w:val="24"/>
          <w:highlight w:val="yellow"/>
          <w:lang w:bidi="fa-IR"/>
        </w:rPr>
        <w:t xml:space="preserve"> in the </w:t>
      </w:r>
      <w:r w:rsidR="00F32C9A" w:rsidRPr="005237FB">
        <w:rPr>
          <w:rFonts w:cstheme="minorHAnsi"/>
          <w:b/>
          <w:bCs/>
          <w:sz w:val="24"/>
          <w:szCs w:val="24"/>
          <w:highlight w:val="yellow"/>
          <w:lang w:bidi="fa-IR"/>
        </w:rPr>
        <w:t xml:space="preserve">Scanning </w:t>
      </w:r>
      <w:r w:rsidR="00F624F1" w:rsidRPr="005237FB">
        <w:rPr>
          <w:rFonts w:cstheme="minorHAnsi"/>
          <w:b/>
          <w:bCs/>
          <w:sz w:val="24"/>
          <w:szCs w:val="24"/>
          <w:highlight w:val="yellow"/>
          <w:lang w:bidi="fa-IR"/>
        </w:rPr>
        <w:t>and sorting</w:t>
      </w:r>
      <w:r w:rsidR="00F624F1" w:rsidRPr="005237FB">
        <w:rPr>
          <w:rFonts w:cstheme="minorHAnsi"/>
          <w:sz w:val="24"/>
          <w:szCs w:val="24"/>
          <w:highlight w:val="yellow"/>
          <w:lang w:bidi="fa-IR"/>
        </w:rPr>
        <w:t xml:space="preserve"> window</w:t>
      </w:r>
      <w:r w:rsidR="00412511" w:rsidRPr="005237FB">
        <w:rPr>
          <w:rFonts w:cstheme="minorHAnsi"/>
          <w:sz w:val="24"/>
          <w:szCs w:val="24"/>
          <w:highlight w:val="yellow"/>
          <w:lang w:bidi="fa-IR"/>
        </w:rPr>
        <w:t>.</w:t>
      </w:r>
    </w:p>
    <w:p w14:paraId="50525310" w14:textId="77777777" w:rsidR="00CC1065" w:rsidRPr="005237FB" w:rsidRDefault="00CC1065" w:rsidP="00E13F0E">
      <w:pPr>
        <w:spacing w:after="0" w:line="240" w:lineRule="auto"/>
        <w:contextualSpacing/>
        <w:rPr>
          <w:rFonts w:cstheme="minorHAnsi"/>
          <w:sz w:val="24"/>
          <w:szCs w:val="24"/>
          <w:highlight w:val="yellow"/>
          <w:lang w:bidi="fa-IR"/>
        </w:rPr>
      </w:pPr>
    </w:p>
    <w:p w14:paraId="4AE14280" w14:textId="004C5223" w:rsidR="00062A8E"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5.9. </w:t>
      </w:r>
      <w:r w:rsidR="00062A8E" w:rsidRPr="005237FB">
        <w:rPr>
          <w:rFonts w:cstheme="minorHAnsi"/>
          <w:sz w:val="24"/>
          <w:szCs w:val="24"/>
          <w:highlight w:val="yellow"/>
          <w:lang w:bidi="fa-IR"/>
        </w:rPr>
        <w:t>R</w:t>
      </w:r>
      <w:r w:rsidR="00062A8E" w:rsidRPr="005237FB">
        <w:rPr>
          <w:rFonts w:cstheme="minorHAnsi"/>
          <w:sz w:val="24"/>
          <w:szCs w:val="24"/>
          <w:highlight w:val="yellow"/>
        </w:rPr>
        <w:t>eplace the DPBS</w:t>
      </w:r>
      <w:r w:rsidR="004F1989" w:rsidRPr="005237FB">
        <w:rPr>
          <w:rFonts w:cstheme="minorHAnsi"/>
          <w:sz w:val="24"/>
          <w:szCs w:val="24"/>
          <w:highlight w:val="yellow"/>
          <w:vertAlign w:val="superscript"/>
          <w:lang w:bidi="fa-IR"/>
        </w:rPr>
        <w:t>-/-</w:t>
      </w:r>
      <w:r w:rsidR="00062A8E" w:rsidRPr="005237FB">
        <w:rPr>
          <w:rFonts w:cstheme="minorHAnsi"/>
          <w:sz w:val="24"/>
          <w:szCs w:val="24"/>
          <w:highlight w:val="yellow"/>
        </w:rPr>
        <w:t xml:space="preserve"> with </w:t>
      </w:r>
      <w:r w:rsidR="004F1989" w:rsidRPr="005237FB">
        <w:rPr>
          <w:rFonts w:cstheme="minorHAnsi"/>
          <w:sz w:val="24"/>
          <w:szCs w:val="24"/>
          <w:highlight w:val="yellow"/>
        </w:rPr>
        <w:t>1.5 m</w:t>
      </w:r>
      <w:r w:rsidR="00D215FC" w:rsidRPr="005237FB">
        <w:rPr>
          <w:rFonts w:cstheme="minorHAnsi"/>
          <w:sz w:val="24"/>
          <w:szCs w:val="24"/>
          <w:highlight w:val="yellow"/>
        </w:rPr>
        <w:t>L of</w:t>
      </w:r>
      <w:r w:rsidR="004F1989" w:rsidRPr="005237FB">
        <w:rPr>
          <w:rFonts w:cstheme="minorHAnsi"/>
          <w:sz w:val="24"/>
          <w:szCs w:val="24"/>
          <w:highlight w:val="yellow"/>
        </w:rPr>
        <w:t xml:space="preserve"> </w:t>
      </w:r>
      <w:r w:rsidR="00062A8E" w:rsidRPr="005237FB">
        <w:rPr>
          <w:rFonts w:cstheme="minorHAnsi"/>
          <w:sz w:val="24"/>
          <w:szCs w:val="24"/>
          <w:highlight w:val="yellow"/>
        </w:rPr>
        <w:t>DPBS/</w:t>
      </w:r>
      <w:r w:rsidR="00D215FC" w:rsidRPr="005237FB">
        <w:rPr>
          <w:rFonts w:cstheme="minorHAnsi"/>
          <w:sz w:val="24"/>
          <w:szCs w:val="24"/>
          <w:highlight w:val="yellow"/>
        </w:rPr>
        <w:t>trypsin</w:t>
      </w:r>
      <w:r w:rsidR="004F1989" w:rsidRPr="005237FB">
        <w:rPr>
          <w:rFonts w:cstheme="minorHAnsi"/>
          <w:sz w:val="24"/>
          <w:szCs w:val="24"/>
          <w:highlight w:val="yellow"/>
          <w:vertAlign w:val="superscript"/>
          <w:lang w:bidi="fa-IR"/>
        </w:rPr>
        <w:t>-/-</w:t>
      </w:r>
      <w:r w:rsidR="00062A8E" w:rsidRPr="005237FB">
        <w:rPr>
          <w:rFonts w:cstheme="minorHAnsi"/>
          <w:sz w:val="24"/>
          <w:szCs w:val="24"/>
          <w:highlight w:val="yellow"/>
        </w:rPr>
        <w:t xml:space="preserve"> (1:1</w:t>
      </w:r>
      <w:r w:rsidR="005237FB" w:rsidRPr="005237FB">
        <w:rPr>
          <w:rFonts w:cstheme="minorHAnsi"/>
          <w:sz w:val="24"/>
          <w:szCs w:val="24"/>
          <w:highlight w:val="yellow"/>
        </w:rPr>
        <w:t>)</w:t>
      </w:r>
      <w:r w:rsidR="00062A8E" w:rsidRPr="005237FB">
        <w:rPr>
          <w:rFonts w:cstheme="minorHAnsi"/>
          <w:sz w:val="24"/>
          <w:szCs w:val="24"/>
          <w:highlight w:val="yellow"/>
        </w:rPr>
        <w:t xml:space="preserve"> </w:t>
      </w:r>
      <w:r w:rsidR="00062A8E" w:rsidRPr="005237FB">
        <w:rPr>
          <w:rFonts w:cstheme="minorHAnsi"/>
          <w:sz w:val="24"/>
          <w:szCs w:val="24"/>
          <w:highlight w:val="yellow"/>
          <w:lang w:bidi="fa-IR"/>
        </w:rPr>
        <w:t>while the dish is on the stage,</w:t>
      </w:r>
      <w:r w:rsidR="00062A8E" w:rsidRPr="005237FB">
        <w:rPr>
          <w:rFonts w:cstheme="minorHAnsi"/>
          <w:sz w:val="24"/>
          <w:szCs w:val="24"/>
          <w:highlight w:val="yellow"/>
        </w:rPr>
        <w:t xml:space="preserve"> to loosen the cells from the fibronectin so that a fluidic vacuum </w:t>
      </w:r>
      <w:r w:rsidR="00C75CCF" w:rsidRPr="005237FB">
        <w:rPr>
          <w:rFonts w:cstheme="minorHAnsi"/>
          <w:sz w:val="24"/>
          <w:szCs w:val="24"/>
          <w:highlight w:val="yellow"/>
        </w:rPr>
        <w:t>can</w:t>
      </w:r>
      <w:r w:rsidR="00062A8E" w:rsidRPr="005237FB">
        <w:rPr>
          <w:rFonts w:cstheme="minorHAnsi"/>
          <w:sz w:val="24"/>
          <w:szCs w:val="24"/>
          <w:highlight w:val="yellow"/>
        </w:rPr>
        <w:t xml:space="preserve"> be used to pick the cells.</w:t>
      </w:r>
    </w:p>
    <w:p w14:paraId="6DB0C565" w14:textId="77777777" w:rsidR="00CC1065" w:rsidRPr="005237FB" w:rsidRDefault="00CC1065" w:rsidP="00E13F0E">
      <w:pPr>
        <w:spacing w:after="0" w:line="240" w:lineRule="auto"/>
        <w:contextualSpacing/>
        <w:rPr>
          <w:rFonts w:cstheme="minorHAnsi"/>
          <w:sz w:val="24"/>
          <w:szCs w:val="24"/>
          <w:highlight w:val="yellow"/>
          <w:lang w:bidi="fa-IR"/>
        </w:rPr>
      </w:pPr>
    </w:p>
    <w:p w14:paraId="5530F042" w14:textId="77777777" w:rsidR="00D215FC" w:rsidRPr="005237FB" w:rsidRDefault="009C5DC4"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5.10. </w:t>
      </w:r>
      <w:r w:rsidR="00412511" w:rsidRPr="005237FB">
        <w:rPr>
          <w:rFonts w:cstheme="minorHAnsi"/>
          <w:sz w:val="24"/>
          <w:szCs w:val="24"/>
          <w:highlight w:val="yellow"/>
          <w:lang w:bidi="fa-IR"/>
        </w:rPr>
        <w:t xml:space="preserve">Scan the whole chip using the </w:t>
      </w:r>
      <w:r w:rsidR="00412511" w:rsidRPr="005237FB">
        <w:rPr>
          <w:rFonts w:cstheme="minorHAnsi"/>
          <w:b/>
          <w:bCs/>
          <w:sz w:val="24"/>
          <w:szCs w:val="24"/>
          <w:highlight w:val="yellow"/>
          <w:lang w:bidi="fa-IR"/>
        </w:rPr>
        <w:t>Scanning</w:t>
      </w:r>
      <w:r w:rsidR="004A21F8" w:rsidRPr="005237FB">
        <w:rPr>
          <w:rFonts w:cstheme="minorHAnsi"/>
          <w:i/>
          <w:iCs/>
          <w:sz w:val="24"/>
          <w:szCs w:val="24"/>
          <w:highlight w:val="yellow"/>
          <w:lang w:bidi="fa-IR"/>
        </w:rPr>
        <w:t xml:space="preserve"> </w:t>
      </w:r>
      <w:r w:rsidR="00412511" w:rsidRPr="005237FB">
        <w:rPr>
          <w:rFonts w:cstheme="minorHAnsi"/>
          <w:sz w:val="24"/>
          <w:szCs w:val="24"/>
          <w:highlight w:val="yellow"/>
          <w:lang w:bidi="fa-IR"/>
        </w:rPr>
        <w:t xml:space="preserve">tab in the </w:t>
      </w:r>
      <w:r w:rsidR="00412511" w:rsidRPr="005237FB">
        <w:rPr>
          <w:rFonts w:cstheme="minorHAnsi"/>
          <w:b/>
          <w:bCs/>
          <w:sz w:val="24"/>
          <w:szCs w:val="24"/>
          <w:highlight w:val="yellow"/>
          <w:lang w:bidi="fa-IR"/>
        </w:rPr>
        <w:t>Scanning and sorting</w:t>
      </w:r>
      <w:r w:rsidR="00412511" w:rsidRPr="005237FB">
        <w:rPr>
          <w:rFonts w:cstheme="minorHAnsi"/>
          <w:sz w:val="24"/>
          <w:szCs w:val="24"/>
          <w:highlight w:val="yellow"/>
          <w:lang w:bidi="fa-IR"/>
        </w:rPr>
        <w:t xml:space="preserve"> window.</w:t>
      </w:r>
      <w:r w:rsidR="0002478D" w:rsidRPr="005237FB">
        <w:rPr>
          <w:rFonts w:cstheme="minorHAnsi"/>
          <w:sz w:val="24"/>
          <w:szCs w:val="24"/>
          <w:highlight w:val="yellow"/>
          <w:lang w:bidi="fa-IR"/>
        </w:rPr>
        <w:t xml:space="preserve"> Locate the top left corner of the chip in the field of view and click on </w:t>
      </w:r>
      <w:r w:rsidR="0002478D" w:rsidRPr="005237FB">
        <w:rPr>
          <w:rFonts w:cstheme="minorHAnsi"/>
          <w:b/>
          <w:bCs/>
          <w:sz w:val="24"/>
          <w:szCs w:val="24"/>
          <w:highlight w:val="yellow"/>
          <w:lang w:bidi="fa-IR"/>
        </w:rPr>
        <w:t>Get current microscope position</w:t>
      </w:r>
      <w:r w:rsidR="0002478D" w:rsidRPr="005237FB">
        <w:rPr>
          <w:rFonts w:cstheme="minorHAnsi"/>
          <w:sz w:val="24"/>
          <w:szCs w:val="24"/>
          <w:highlight w:val="yellow"/>
          <w:lang w:bidi="fa-IR"/>
        </w:rPr>
        <w:t xml:space="preserve"> in the top left corner row. </w:t>
      </w:r>
    </w:p>
    <w:p w14:paraId="3006C556" w14:textId="77777777" w:rsidR="00D215FC" w:rsidRPr="005237FB" w:rsidRDefault="00D215FC" w:rsidP="00E13F0E">
      <w:pPr>
        <w:spacing w:after="0" w:line="240" w:lineRule="auto"/>
        <w:contextualSpacing/>
        <w:rPr>
          <w:rFonts w:cstheme="minorHAnsi"/>
          <w:sz w:val="24"/>
          <w:szCs w:val="24"/>
          <w:highlight w:val="yellow"/>
          <w:lang w:bidi="fa-IR"/>
        </w:rPr>
      </w:pPr>
    </w:p>
    <w:p w14:paraId="3405126D" w14:textId="5FBF79DD" w:rsidR="00412511" w:rsidRPr="005237FB" w:rsidRDefault="00D215F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5.10.1. </w:t>
      </w:r>
      <w:r w:rsidR="0002478D" w:rsidRPr="005237FB">
        <w:rPr>
          <w:rFonts w:cstheme="minorHAnsi"/>
          <w:sz w:val="24"/>
          <w:szCs w:val="24"/>
          <w:highlight w:val="yellow"/>
          <w:lang w:bidi="fa-IR"/>
        </w:rPr>
        <w:t xml:space="preserve">Then, move the motorized stage to the bottom right corner of the chip. Focus the microscope and click on </w:t>
      </w:r>
      <w:r w:rsidR="0002478D" w:rsidRPr="005237FB">
        <w:rPr>
          <w:rFonts w:cstheme="minorHAnsi"/>
          <w:b/>
          <w:bCs/>
          <w:sz w:val="24"/>
          <w:szCs w:val="24"/>
          <w:highlight w:val="yellow"/>
          <w:lang w:bidi="fa-IR"/>
        </w:rPr>
        <w:t>Get current microscope position</w:t>
      </w:r>
      <w:r w:rsidR="0002478D" w:rsidRPr="005237FB">
        <w:rPr>
          <w:rFonts w:cstheme="minorHAnsi"/>
          <w:sz w:val="24"/>
          <w:szCs w:val="24"/>
          <w:highlight w:val="yellow"/>
          <w:lang w:bidi="fa-IR"/>
        </w:rPr>
        <w:t xml:space="preserve"> in the bottom right corner row.</w:t>
      </w:r>
      <w:r w:rsidR="006A0B40" w:rsidRPr="005237FB">
        <w:rPr>
          <w:rFonts w:cstheme="minorHAnsi"/>
          <w:sz w:val="24"/>
          <w:szCs w:val="24"/>
          <w:highlight w:val="yellow"/>
          <w:lang w:bidi="fa-IR"/>
        </w:rPr>
        <w:t xml:space="preserve"> </w:t>
      </w:r>
    </w:p>
    <w:p w14:paraId="1D7C8989" w14:textId="139150BD" w:rsidR="00CC1065" w:rsidRPr="005237FB" w:rsidRDefault="00CC1065" w:rsidP="00E13F0E">
      <w:pPr>
        <w:spacing w:after="0" w:line="240" w:lineRule="auto"/>
        <w:contextualSpacing/>
        <w:rPr>
          <w:rFonts w:cstheme="minorHAnsi"/>
          <w:sz w:val="24"/>
          <w:szCs w:val="24"/>
          <w:highlight w:val="yellow"/>
          <w:lang w:bidi="fa-IR"/>
        </w:rPr>
      </w:pPr>
    </w:p>
    <w:p w14:paraId="48D30E0B" w14:textId="22DC5EE9" w:rsidR="00960F33" w:rsidRPr="005237FB" w:rsidRDefault="00960F33"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 xml:space="preserve">5.11 Click on the </w:t>
      </w:r>
      <w:r w:rsidRPr="005237FB">
        <w:rPr>
          <w:rFonts w:cstheme="minorHAnsi"/>
          <w:b/>
          <w:bCs/>
          <w:sz w:val="24"/>
          <w:szCs w:val="24"/>
          <w:highlight w:val="yellow"/>
          <w:lang w:bidi="fa-IR"/>
        </w:rPr>
        <w:t>Set sharpest plane</w:t>
      </w:r>
      <w:r w:rsidRPr="005237FB">
        <w:rPr>
          <w:rFonts w:cstheme="minorHAnsi"/>
          <w:sz w:val="24"/>
          <w:szCs w:val="24"/>
          <w:highlight w:val="yellow"/>
          <w:lang w:bidi="fa-IR"/>
        </w:rPr>
        <w:t xml:space="preserve"> button</w:t>
      </w:r>
      <w:r w:rsidR="009970EE" w:rsidRPr="005237FB">
        <w:rPr>
          <w:rFonts w:cstheme="minorHAnsi"/>
          <w:sz w:val="24"/>
          <w:szCs w:val="24"/>
          <w:highlight w:val="yellow"/>
          <w:lang w:bidi="fa-IR"/>
        </w:rPr>
        <w:t xml:space="preserve"> and on the </w:t>
      </w:r>
      <w:proofErr w:type="gramStart"/>
      <w:r w:rsidR="009970EE" w:rsidRPr="005237FB">
        <w:rPr>
          <w:rFonts w:cstheme="minorHAnsi"/>
          <w:sz w:val="24"/>
          <w:szCs w:val="24"/>
          <w:highlight w:val="yellow"/>
          <w:lang w:bidi="fa-IR"/>
        </w:rPr>
        <w:t>popped up</w:t>
      </w:r>
      <w:proofErr w:type="gramEnd"/>
      <w:r w:rsidR="009970EE" w:rsidRPr="005237FB">
        <w:rPr>
          <w:rFonts w:cstheme="minorHAnsi"/>
          <w:sz w:val="24"/>
          <w:szCs w:val="24"/>
          <w:highlight w:val="yellow"/>
          <w:lang w:bidi="fa-IR"/>
        </w:rPr>
        <w:t xml:space="preserve"> window click on the </w:t>
      </w:r>
      <w:r w:rsidR="009970EE" w:rsidRPr="005237FB">
        <w:rPr>
          <w:rFonts w:cstheme="minorHAnsi"/>
          <w:b/>
          <w:bCs/>
          <w:sz w:val="24"/>
          <w:szCs w:val="24"/>
          <w:highlight w:val="yellow"/>
          <w:lang w:bidi="fa-IR"/>
        </w:rPr>
        <w:t>Go to</w:t>
      </w:r>
      <w:r w:rsidR="009970EE" w:rsidRPr="005237FB">
        <w:rPr>
          <w:rFonts w:cstheme="minorHAnsi"/>
          <w:i/>
          <w:iCs/>
          <w:sz w:val="24"/>
          <w:szCs w:val="24"/>
          <w:highlight w:val="yellow"/>
          <w:lang w:bidi="fa-IR"/>
        </w:rPr>
        <w:t xml:space="preserve"> </w:t>
      </w:r>
      <w:r w:rsidR="009970EE" w:rsidRPr="005237FB">
        <w:rPr>
          <w:rFonts w:cstheme="minorHAnsi"/>
          <w:b/>
          <w:bCs/>
          <w:sz w:val="24"/>
          <w:szCs w:val="24"/>
          <w:highlight w:val="yellow"/>
          <w:lang w:bidi="fa-IR"/>
        </w:rPr>
        <w:t>the top right</w:t>
      </w:r>
      <w:r w:rsidR="009970EE" w:rsidRPr="005237FB">
        <w:rPr>
          <w:rFonts w:cstheme="minorHAnsi"/>
          <w:i/>
          <w:iCs/>
          <w:sz w:val="24"/>
          <w:szCs w:val="24"/>
          <w:highlight w:val="yellow"/>
          <w:lang w:bidi="fa-IR"/>
        </w:rPr>
        <w:t xml:space="preserve"> </w:t>
      </w:r>
      <w:r w:rsidR="009970EE" w:rsidRPr="005237FB">
        <w:rPr>
          <w:rFonts w:cstheme="minorHAnsi"/>
          <w:b/>
          <w:bCs/>
          <w:sz w:val="24"/>
          <w:szCs w:val="24"/>
          <w:highlight w:val="yellow"/>
          <w:lang w:bidi="fa-IR"/>
        </w:rPr>
        <w:t>corner</w:t>
      </w:r>
      <w:r w:rsidR="009970EE" w:rsidRPr="005237FB">
        <w:rPr>
          <w:rFonts w:cstheme="minorHAnsi"/>
          <w:sz w:val="24"/>
          <w:szCs w:val="24"/>
          <w:highlight w:val="yellow"/>
          <w:lang w:bidi="fa-IR"/>
        </w:rPr>
        <w:t xml:space="preserve">. Focus the microscope and click on </w:t>
      </w:r>
      <w:r w:rsidR="009970EE" w:rsidRPr="005237FB">
        <w:rPr>
          <w:rFonts w:cstheme="minorHAnsi"/>
          <w:b/>
          <w:bCs/>
          <w:sz w:val="24"/>
          <w:szCs w:val="24"/>
          <w:highlight w:val="yellow"/>
          <w:lang w:bidi="fa-IR"/>
        </w:rPr>
        <w:t>Go to the bottom left corner</w:t>
      </w:r>
      <w:r w:rsidR="009970EE" w:rsidRPr="005237FB">
        <w:rPr>
          <w:rFonts w:cstheme="minorHAnsi"/>
          <w:sz w:val="24"/>
          <w:szCs w:val="24"/>
          <w:highlight w:val="yellow"/>
          <w:lang w:bidi="fa-IR"/>
        </w:rPr>
        <w:t xml:space="preserve"> and set the focus. When done click the </w:t>
      </w:r>
      <w:r w:rsidR="009970EE" w:rsidRPr="005237FB">
        <w:rPr>
          <w:rFonts w:cstheme="minorHAnsi"/>
          <w:b/>
          <w:bCs/>
          <w:sz w:val="24"/>
          <w:szCs w:val="24"/>
          <w:highlight w:val="yellow"/>
          <w:lang w:bidi="fa-IR"/>
        </w:rPr>
        <w:t>Finish</w:t>
      </w:r>
      <w:r w:rsidR="009970EE" w:rsidRPr="005237FB">
        <w:rPr>
          <w:rFonts w:cstheme="minorHAnsi"/>
          <w:sz w:val="24"/>
          <w:szCs w:val="24"/>
          <w:highlight w:val="yellow"/>
          <w:lang w:bidi="fa-IR"/>
        </w:rPr>
        <w:t xml:space="preserve"> button and start scanning.</w:t>
      </w:r>
    </w:p>
    <w:p w14:paraId="6C1938CC" w14:textId="77777777" w:rsidR="00960F33" w:rsidRPr="005237FB" w:rsidRDefault="00960F33" w:rsidP="00E13F0E">
      <w:pPr>
        <w:spacing w:after="0" w:line="240" w:lineRule="auto"/>
        <w:contextualSpacing/>
        <w:rPr>
          <w:rFonts w:cstheme="minorHAnsi"/>
          <w:sz w:val="24"/>
          <w:szCs w:val="24"/>
          <w:highlight w:val="yellow"/>
          <w:lang w:bidi="fa-IR"/>
        </w:rPr>
      </w:pPr>
    </w:p>
    <w:p w14:paraId="4F2781A6" w14:textId="68ECBAB3" w:rsidR="00412511"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5.12</w:t>
      </w:r>
      <w:r w:rsidR="009C5DC4" w:rsidRPr="005237FB">
        <w:rPr>
          <w:rFonts w:cstheme="minorHAnsi"/>
          <w:sz w:val="24"/>
          <w:szCs w:val="24"/>
          <w:highlight w:val="yellow"/>
          <w:lang w:bidi="fa-IR"/>
        </w:rPr>
        <w:t xml:space="preserve">. </w:t>
      </w:r>
      <w:r w:rsidR="00C952E8" w:rsidRPr="005237FB">
        <w:rPr>
          <w:rFonts w:cstheme="minorHAnsi"/>
          <w:sz w:val="24"/>
          <w:szCs w:val="24"/>
          <w:highlight w:val="yellow"/>
          <w:lang w:bidi="fa-IR"/>
        </w:rPr>
        <w:t xml:space="preserve">When the scanning is terminated, go to the </w:t>
      </w:r>
      <w:r w:rsidR="00C952E8" w:rsidRPr="005237FB">
        <w:rPr>
          <w:rFonts w:cstheme="minorHAnsi"/>
          <w:b/>
          <w:bCs/>
          <w:sz w:val="24"/>
          <w:szCs w:val="24"/>
          <w:highlight w:val="yellow"/>
          <w:lang w:bidi="fa-IR"/>
        </w:rPr>
        <w:t>Analyzing</w:t>
      </w:r>
      <w:r w:rsidR="00C952E8" w:rsidRPr="005237FB">
        <w:rPr>
          <w:rFonts w:cstheme="minorHAnsi"/>
          <w:sz w:val="24"/>
          <w:szCs w:val="24"/>
          <w:highlight w:val="yellow"/>
          <w:lang w:bidi="fa-IR"/>
        </w:rPr>
        <w:t xml:space="preserve"> </w:t>
      </w:r>
      <w:proofErr w:type="gramStart"/>
      <w:r w:rsidR="00C952E8" w:rsidRPr="005237FB">
        <w:rPr>
          <w:rFonts w:cstheme="minorHAnsi"/>
          <w:sz w:val="24"/>
          <w:szCs w:val="24"/>
          <w:highlight w:val="yellow"/>
          <w:lang w:bidi="fa-IR"/>
        </w:rPr>
        <w:t>tab</w:t>
      </w:r>
      <w:proofErr w:type="gramEnd"/>
      <w:r w:rsidR="00C952E8" w:rsidRPr="005237FB">
        <w:rPr>
          <w:rFonts w:cstheme="minorHAnsi"/>
          <w:sz w:val="24"/>
          <w:szCs w:val="24"/>
          <w:highlight w:val="yellow"/>
          <w:lang w:bidi="fa-IR"/>
        </w:rPr>
        <w:t xml:space="preserve"> and s</w:t>
      </w:r>
      <w:r w:rsidR="00412511" w:rsidRPr="005237FB">
        <w:rPr>
          <w:rFonts w:cstheme="minorHAnsi"/>
          <w:sz w:val="24"/>
          <w:szCs w:val="24"/>
          <w:highlight w:val="yellow"/>
          <w:lang w:bidi="fa-IR"/>
        </w:rPr>
        <w:t xml:space="preserve">elect the single cells </w:t>
      </w:r>
      <w:r w:rsidR="004A21F8" w:rsidRPr="005237FB">
        <w:rPr>
          <w:rFonts w:cstheme="minorHAnsi"/>
          <w:sz w:val="24"/>
          <w:szCs w:val="24"/>
          <w:highlight w:val="yellow"/>
          <w:lang w:bidi="fa-IR"/>
        </w:rPr>
        <w:t xml:space="preserve">that </w:t>
      </w:r>
      <w:r w:rsidR="00412511" w:rsidRPr="005237FB">
        <w:rPr>
          <w:rFonts w:cstheme="minorHAnsi"/>
          <w:sz w:val="24"/>
          <w:szCs w:val="24"/>
          <w:highlight w:val="yellow"/>
          <w:lang w:bidi="fa-IR"/>
        </w:rPr>
        <w:t xml:space="preserve">pass </w:t>
      </w:r>
      <w:r w:rsidR="00D215FC" w:rsidRPr="005237FB">
        <w:rPr>
          <w:rFonts w:cstheme="minorHAnsi"/>
          <w:sz w:val="24"/>
          <w:szCs w:val="24"/>
          <w:highlight w:val="yellow"/>
          <w:lang w:bidi="fa-IR"/>
        </w:rPr>
        <w:t>the</w:t>
      </w:r>
      <w:r w:rsidR="00412511" w:rsidRPr="005237FB">
        <w:rPr>
          <w:rFonts w:cstheme="minorHAnsi"/>
          <w:sz w:val="24"/>
          <w:szCs w:val="24"/>
          <w:highlight w:val="yellow"/>
          <w:lang w:bidi="fa-IR"/>
        </w:rPr>
        <w:t xml:space="preserve"> study criteria.</w:t>
      </w:r>
    </w:p>
    <w:p w14:paraId="5F40C7E6" w14:textId="77777777" w:rsidR="00CC1065" w:rsidRPr="005237FB" w:rsidRDefault="00CC1065" w:rsidP="00E13F0E">
      <w:pPr>
        <w:spacing w:after="0" w:line="240" w:lineRule="auto"/>
        <w:contextualSpacing/>
        <w:rPr>
          <w:rFonts w:cstheme="minorHAnsi"/>
          <w:sz w:val="24"/>
          <w:szCs w:val="24"/>
          <w:highlight w:val="yellow"/>
          <w:lang w:bidi="fa-IR"/>
        </w:rPr>
      </w:pPr>
    </w:p>
    <w:p w14:paraId="4688242F" w14:textId="14C01301" w:rsidR="00F773A3"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5.13</w:t>
      </w:r>
      <w:r w:rsidR="009C5DC4" w:rsidRPr="005237FB">
        <w:rPr>
          <w:rFonts w:cstheme="minorHAnsi"/>
          <w:sz w:val="24"/>
          <w:szCs w:val="24"/>
          <w:highlight w:val="yellow"/>
          <w:lang w:bidi="fa-IR"/>
        </w:rPr>
        <w:t xml:space="preserve">. </w:t>
      </w:r>
      <w:r w:rsidR="00F773A3" w:rsidRPr="005237FB">
        <w:rPr>
          <w:rFonts w:cstheme="minorHAnsi"/>
          <w:sz w:val="24"/>
          <w:szCs w:val="24"/>
          <w:highlight w:val="yellow"/>
          <w:lang w:bidi="fa-IR"/>
        </w:rPr>
        <w:t xml:space="preserve">Make sure that the glass microcapillary is in the middle of the microscope’s live view. </w:t>
      </w:r>
    </w:p>
    <w:p w14:paraId="25027ED4" w14:textId="77777777" w:rsidR="00CC1065" w:rsidRPr="005237FB" w:rsidRDefault="00CC1065" w:rsidP="00E13F0E">
      <w:pPr>
        <w:spacing w:after="0" w:line="240" w:lineRule="auto"/>
        <w:contextualSpacing/>
        <w:rPr>
          <w:rFonts w:cstheme="minorHAnsi"/>
          <w:sz w:val="24"/>
          <w:szCs w:val="24"/>
          <w:highlight w:val="yellow"/>
          <w:lang w:bidi="fa-IR"/>
        </w:rPr>
      </w:pPr>
    </w:p>
    <w:p w14:paraId="4E263578" w14:textId="32509A1F" w:rsidR="00F773A3"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5.14</w:t>
      </w:r>
      <w:r w:rsidR="009C5DC4" w:rsidRPr="005237FB">
        <w:rPr>
          <w:rFonts w:cstheme="minorHAnsi"/>
          <w:sz w:val="24"/>
          <w:szCs w:val="24"/>
          <w:highlight w:val="yellow"/>
          <w:lang w:bidi="fa-IR"/>
        </w:rPr>
        <w:t xml:space="preserve">. </w:t>
      </w:r>
      <w:r w:rsidR="00F773A3" w:rsidRPr="005237FB">
        <w:rPr>
          <w:rFonts w:cstheme="minorHAnsi"/>
          <w:sz w:val="24"/>
          <w:szCs w:val="24"/>
          <w:highlight w:val="yellow"/>
          <w:lang w:bidi="fa-IR"/>
        </w:rPr>
        <w:t xml:space="preserve">Control the syringe pump using the </w:t>
      </w:r>
      <w:r w:rsidR="00F773A3" w:rsidRPr="005237FB">
        <w:rPr>
          <w:rFonts w:cstheme="minorHAnsi"/>
          <w:b/>
          <w:bCs/>
          <w:sz w:val="24"/>
          <w:szCs w:val="24"/>
          <w:highlight w:val="yellow"/>
          <w:lang w:bidi="fa-IR"/>
        </w:rPr>
        <w:t>Pump</w:t>
      </w:r>
      <w:r w:rsidR="00F773A3" w:rsidRPr="005237FB">
        <w:rPr>
          <w:rFonts w:cstheme="minorHAnsi"/>
          <w:i/>
          <w:iCs/>
          <w:sz w:val="24"/>
          <w:szCs w:val="24"/>
          <w:highlight w:val="yellow"/>
          <w:lang w:bidi="fa-IR"/>
        </w:rPr>
        <w:t xml:space="preserve"> </w:t>
      </w:r>
      <w:r w:rsidR="00F773A3" w:rsidRPr="005237FB">
        <w:rPr>
          <w:rFonts w:cstheme="minorHAnsi"/>
          <w:sz w:val="24"/>
          <w:szCs w:val="24"/>
          <w:highlight w:val="yellow"/>
          <w:lang w:bidi="fa-IR"/>
        </w:rPr>
        <w:t>window of the software. Create a vacuum by withdrawing 4 m</w:t>
      </w:r>
      <w:r w:rsidR="00D215FC" w:rsidRPr="005237FB">
        <w:rPr>
          <w:rFonts w:cstheme="minorHAnsi"/>
          <w:sz w:val="24"/>
          <w:szCs w:val="24"/>
          <w:highlight w:val="yellow"/>
          <w:lang w:bidi="fa-IR"/>
        </w:rPr>
        <w:t xml:space="preserve">L </w:t>
      </w:r>
      <w:r w:rsidR="00F773A3" w:rsidRPr="005237FB">
        <w:rPr>
          <w:rFonts w:cstheme="minorHAnsi"/>
          <w:sz w:val="24"/>
          <w:szCs w:val="24"/>
          <w:highlight w:val="yellow"/>
          <w:lang w:bidi="fa-IR"/>
        </w:rPr>
        <w:t>from a 50</w:t>
      </w:r>
      <w:r w:rsidR="00D215FC" w:rsidRPr="005237FB">
        <w:rPr>
          <w:rFonts w:cstheme="minorHAnsi"/>
          <w:sz w:val="24"/>
          <w:szCs w:val="24"/>
          <w:highlight w:val="yellow"/>
          <w:lang w:bidi="fa-IR"/>
        </w:rPr>
        <w:t xml:space="preserve"> mL</w:t>
      </w:r>
      <w:r w:rsidR="00F773A3" w:rsidRPr="005237FB">
        <w:rPr>
          <w:rFonts w:cstheme="minorHAnsi"/>
          <w:sz w:val="24"/>
          <w:szCs w:val="24"/>
          <w:highlight w:val="yellow"/>
          <w:lang w:bidi="fa-IR"/>
        </w:rPr>
        <w:t xml:space="preserve"> number 1 syringe, which has a diameter of 27</w:t>
      </w:r>
      <w:r w:rsidR="00D215FC" w:rsidRPr="005237FB">
        <w:rPr>
          <w:rFonts w:cstheme="minorHAnsi"/>
          <w:sz w:val="24"/>
          <w:szCs w:val="24"/>
          <w:highlight w:val="yellow"/>
          <w:lang w:bidi="fa-IR"/>
        </w:rPr>
        <w:t xml:space="preserve"> </w:t>
      </w:r>
      <w:r w:rsidR="00F773A3" w:rsidRPr="005237FB">
        <w:rPr>
          <w:rFonts w:cstheme="minorHAnsi"/>
          <w:sz w:val="24"/>
          <w:szCs w:val="24"/>
          <w:highlight w:val="yellow"/>
          <w:lang w:bidi="fa-IR"/>
        </w:rPr>
        <w:t xml:space="preserve">mm. </w:t>
      </w:r>
    </w:p>
    <w:p w14:paraId="79F710E3" w14:textId="77777777" w:rsidR="00CC1065" w:rsidRPr="005237FB" w:rsidRDefault="00CC1065" w:rsidP="00E13F0E">
      <w:pPr>
        <w:spacing w:after="0" w:line="240" w:lineRule="auto"/>
        <w:contextualSpacing/>
        <w:rPr>
          <w:rFonts w:cstheme="minorHAnsi"/>
          <w:sz w:val="24"/>
          <w:szCs w:val="24"/>
          <w:highlight w:val="yellow"/>
          <w:lang w:bidi="fa-IR"/>
        </w:rPr>
      </w:pPr>
    </w:p>
    <w:p w14:paraId="0D9AAE29" w14:textId="6641F67E" w:rsidR="00412511"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 </w:t>
      </w:r>
      <w:r w:rsidR="00412511" w:rsidRPr="005237FB">
        <w:rPr>
          <w:rFonts w:cstheme="minorHAnsi"/>
          <w:sz w:val="24"/>
          <w:szCs w:val="24"/>
          <w:highlight w:val="yellow"/>
          <w:lang w:bidi="fa-IR"/>
        </w:rPr>
        <w:t xml:space="preserve">In the </w:t>
      </w:r>
      <w:r w:rsidR="00412511" w:rsidRPr="005237FB">
        <w:rPr>
          <w:rFonts w:cstheme="minorHAnsi"/>
          <w:b/>
          <w:bCs/>
          <w:sz w:val="24"/>
          <w:szCs w:val="24"/>
          <w:highlight w:val="yellow"/>
          <w:lang w:bidi="fa-IR"/>
        </w:rPr>
        <w:t>Sorting</w:t>
      </w:r>
      <w:r w:rsidR="004A21F8" w:rsidRPr="005237FB">
        <w:rPr>
          <w:rFonts w:cstheme="minorHAnsi"/>
          <w:sz w:val="24"/>
          <w:szCs w:val="24"/>
          <w:highlight w:val="yellow"/>
          <w:lang w:bidi="fa-IR"/>
        </w:rPr>
        <w:t xml:space="preserve"> </w:t>
      </w:r>
      <w:r w:rsidR="00412511" w:rsidRPr="005237FB">
        <w:rPr>
          <w:rFonts w:cstheme="minorHAnsi"/>
          <w:sz w:val="24"/>
          <w:szCs w:val="24"/>
          <w:highlight w:val="yellow"/>
          <w:lang w:bidi="fa-IR"/>
        </w:rPr>
        <w:t>tab</w:t>
      </w:r>
    </w:p>
    <w:p w14:paraId="6C2D003A" w14:textId="77777777" w:rsidR="00CC1065" w:rsidRPr="005237FB" w:rsidRDefault="00CC1065" w:rsidP="00E13F0E">
      <w:pPr>
        <w:spacing w:after="0" w:line="240" w:lineRule="auto"/>
        <w:contextualSpacing/>
        <w:rPr>
          <w:rFonts w:cstheme="minorHAnsi"/>
          <w:sz w:val="24"/>
          <w:szCs w:val="24"/>
          <w:highlight w:val="yellow"/>
          <w:lang w:bidi="fa-IR"/>
        </w:rPr>
      </w:pPr>
    </w:p>
    <w:p w14:paraId="7C000756" w14:textId="4E572191" w:rsidR="0031062C"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lastRenderedPageBreak/>
        <w:t>5.15</w:t>
      </w:r>
      <w:r w:rsidR="009C5DC4" w:rsidRPr="005237FB">
        <w:rPr>
          <w:rFonts w:cstheme="minorHAnsi"/>
          <w:sz w:val="24"/>
          <w:szCs w:val="24"/>
          <w:highlight w:val="yellow"/>
          <w:lang w:bidi="fa-IR"/>
        </w:rPr>
        <w:t xml:space="preserve">.1. </w:t>
      </w:r>
      <w:r w:rsidR="00C07274" w:rsidRPr="005237FB">
        <w:rPr>
          <w:rFonts w:cstheme="minorHAnsi"/>
          <w:sz w:val="24"/>
          <w:szCs w:val="24"/>
          <w:highlight w:val="yellow"/>
          <w:lang w:bidi="fa-IR"/>
        </w:rPr>
        <w:t>Set the inject</w:t>
      </w:r>
      <w:r w:rsidR="00B73868" w:rsidRPr="005237FB">
        <w:rPr>
          <w:rFonts w:cstheme="minorHAnsi"/>
          <w:sz w:val="24"/>
          <w:szCs w:val="24"/>
          <w:highlight w:val="yellow"/>
          <w:lang w:bidi="fa-IR"/>
        </w:rPr>
        <w:t>ion</w:t>
      </w:r>
      <w:r w:rsidR="00C07274" w:rsidRPr="005237FB">
        <w:rPr>
          <w:rFonts w:cstheme="minorHAnsi"/>
          <w:sz w:val="24"/>
          <w:szCs w:val="24"/>
          <w:highlight w:val="yellow"/>
          <w:lang w:bidi="fa-IR"/>
        </w:rPr>
        <w:t xml:space="preserve"> parameters</w:t>
      </w:r>
      <w:r w:rsidR="008D44AC" w:rsidRPr="005237FB">
        <w:rPr>
          <w:rFonts w:cstheme="minorHAnsi"/>
          <w:sz w:val="24"/>
          <w:szCs w:val="24"/>
          <w:highlight w:val="yellow"/>
          <w:lang w:bidi="fa-IR"/>
        </w:rPr>
        <w:t xml:space="preserve"> of the valves</w:t>
      </w:r>
      <w:r w:rsidR="00C07274" w:rsidRPr="005237FB">
        <w:rPr>
          <w:rFonts w:cstheme="minorHAnsi"/>
          <w:sz w:val="24"/>
          <w:szCs w:val="24"/>
          <w:highlight w:val="yellow"/>
          <w:lang w:bidi="fa-IR"/>
        </w:rPr>
        <w:t xml:space="preserve">. </w:t>
      </w:r>
      <w:r w:rsidR="00FB4C9F" w:rsidRPr="005237FB">
        <w:rPr>
          <w:rFonts w:cstheme="minorHAnsi"/>
          <w:sz w:val="24"/>
          <w:szCs w:val="24"/>
          <w:highlight w:val="yellow"/>
        </w:rPr>
        <w:t>It was</w:t>
      </w:r>
      <w:r w:rsidR="009B7778" w:rsidRPr="005237FB">
        <w:rPr>
          <w:rFonts w:cstheme="minorHAnsi"/>
          <w:sz w:val="24"/>
          <w:szCs w:val="24"/>
          <w:highlight w:val="yellow"/>
        </w:rPr>
        <w:t xml:space="preserve"> calculated that the injection volume that delive</w:t>
      </w:r>
      <w:r w:rsidR="00656628" w:rsidRPr="005237FB">
        <w:rPr>
          <w:rFonts w:cstheme="minorHAnsi"/>
          <w:sz w:val="24"/>
          <w:szCs w:val="24"/>
          <w:highlight w:val="yellow"/>
        </w:rPr>
        <w:t>red a picked single cell was 1</w:t>
      </w:r>
      <w:r w:rsidR="009B7778" w:rsidRPr="005237FB">
        <w:rPr>
          <w:rFonts w:cstheme="minorHAnsi"/>
          <w:sz w:val="24"/>
          <w:szCs w:val="24"/>
          <w:highlight w:val="yellow"/>
        </w:rPr>
        <w:t xml:space="preserve"> </w:t>
      </w:r>
      <w:proofErr w:type="spellStart"/>
      <w:r w:rsidR="009B7778" w:rsidRPr="005237FB">
        <w:rPr>
          <w:rFonts w:cstheme="minorHAnsi"/>
          <w:sz w:val="24"/>
          <w:szCs w:val="24"/>
          <w:highlight w:val="yellow"/>
        </w:rPr>
        <w:t>μl</w:t>
      </w:r>
      <w:proofErr w:type="spellEnd"/>
      <w:r w:rsidR="009B7778" w:rsidRPr="005237FB">
        <w:rPr>
          <w:rFonts w:cstheme="minorHAnsi"/>
          <w:sz w:val="24"/>
          <w:szCs w:val="24"/>
          <w:highlight w:val="yellow"/>
        </w:rPr>
        <w:t xml:space="preserve">, if valve 2 </w:t>
      </w:r>
      <w:r w:rsidR="000644B8" w:rsidRPr="005237FB">
        <w:rPr>
          <w:rFonts w:cstheme="minorHAnsi"/>
          <w:sz w:val="24"/>
          <w:szCs w:val="24"/>
          <w:highlight w:val="yellow"/>
        </w:rPr>
        <w:t xml:space="preserve">was </w:t>
      </w:r>
      <w:r w:rsidR="009B7778" w:rsidRPr="005237FB">
        <w:rPr>
          <w:rFonts w:cstheme="minorHAnsi"/>
          <w:sz w:val="24"/>
          <w:szCs w:val="24"/>
          <w:highlight w:val="yellow"/>
        </w:rPr>
        <w:t xml:space="preserve">opened for 120 milliseconds and then valve 1 opened for 20 </w:t>
      </w:r>
      <w:r w:rsidR="000644B8" w:rsidRPr="005237FB">
        <w:rPr>
          <w:rFonts w:cstheme="minorHAnsi"/>
          <w:sz w:val="24"/>
          <w:szCs w:val="24"/>
          <w:highlight w:val="yellow"/>
        </w:rPr>
        <w:t xml:space="preserve">was </w:t>
      </w:r>
      <w:r w:rsidR="009B7778" w:rsidRPr="005237FB">
        <w:rPr>
          <w:rFonts w:cstheme="minorHAnsi"/>
          <w:sz w:val="24"/>
          <w:szCs w:val="24"/>
          <w:highlight w:val="yellow"/>
        </w:rPr>
        <w:t>mill</w:t>
      </w:r>
      <w:r w:rsidR="00D77D58" w:rsidRPr="005237FB">
        <w:rPr>
          <w:rFonts w:cstheme="minorHAnsi"/>
          <w:sz w:val="24"/>
          <w:szCs w:val="24"/>
          <w:highlight w:val="yellow"/>
        </w:rPr>
        <w:t xml:space="preserve">iseconds after a time lapse of </w:t>
      </w:r>
      <w:r w:rsidR="00D55825" w:rsidRPr="005237FB">
        <w:rPr>
          <w:rFonts w:cstheme="minorHAnsi"/>
          <w:sz w:val="24"/>
          <w:szCs w:val="24"/>
          <w:highlight w:val="yellow"/>
        </w:rPr>
        <w:t>200 milliseconds.</w:t>
      </w:r>
      <w:r w:rsidR="009B7778" w:rsidRPr="005237FB">
        <w:rPr>
          <w:rFonts w:cstheme="minorHAnsi"/>
          <w:sz w:val="24"/>
          <w:szCs w:val="24"/>
          <w:highlight w:val="yellow"/>
        </w:rPr>
        <w:t xml:space="preserve"> </w:t>
      </w:r>
      <w:r w:rsidR="00C07274" w:rsidRPr="005237FB">
        <w:rPr>
          <w:rFonts w:cstheme="minorHAnsi"/>
          <w:sz w:val="24"/>
          <w:szCs w:val="24"/>
          <w:highlight w:val="yellow"/>
          <w:lang w:bidi="fa-IR"/>
        </w:rPr>
        <w:t xml:space="preserve">Due to the elasticity of </w:t>
      </w:r>
      <w:r w:rsidR="009B7778" w:rsidRPr="005237FB">
        <w:rPr>
          <w:rFonts w:cstheme="minorHAnsi"/>
          <w:sz w:val="24"/>
          <w:szCs w:val="24"/>
          <w:highlight w:val="yellow"/>
          <w:lang w:bidi="fa-IR"/>
        </w:rPr>
        <w:t xml:space="preserve">the </w:t>
      </w:r>
      <w:r w:rsidR="00C07274" w:rsidRPr="005237FB">
        <w:rPr>
          <w:rFonts w:cstheme="minorHAnsi"/>
          <w:sz w:val="24"/>
          <w:szCs w:val="24"/>
          <w:highlight w:val="yellow"/>
          <w:lang w:bidi="fa-IR"/>
        </w:rPr>
        <w:t xml:space="preserve">tubes, </w:t>
      </w:r>
      <w:r w:rsidR="00D215FC" w:rsidRPr="005237FB">
        <w:rPr>
          <w:rFonts w:cstheme="minorHAnsi"/>
          <w:sz w:val="24"/>
          <w:szCs w:val="24"/>
          <w:highlight w:val="yellow"/>
          <w:lang w:bidi="fa-IR"/>
        </w:rPr>
        <w:t xml:space="preserve">open </w:t>
      </w:r>
      <w:r w:rsidR="00C07274" w:rsidRPr="005237FB">
        <w:rPr>
          <w:rFonts w:cstheme="minorHAnsi"/>
          <w:sz w:val="24"/>
          <w:szCs w:val="24"/>
          <w:highlight w:val="yellow"/>
          <w:lang w:bidi="fa-IR"/>
        </w:rPr>
        <w:t xml:space="preserve">valve </w:t>
      </w:r>
      <w:r w:rsidR="009B7778" w:rsidRPr="005237FB">
        <w:rPr>
          <w:rFonts w:cstheme="minorHAnsi"/>
          <w:sz w:val="24"/>
          <w:szCs w:val="24"/>
          <w:highlight w:val="yellow"/>
          <w:lang w:bidi="fa-IR"/>
        </w:rPr>
        <w:t>1</w:t>
      </w:r>
      <w:r w:rsidR="00C07274" w:rsidRPr="005237FB">
        <w:rPr>
          <w:rFonts w:cstheme="minorHAnsi"/>
          <w:sz w:val="24"/>
          <w:szCs w:val="24"/>
          <w:highlight w:val="yellow"/>
          <w:lang w:bidi="fa-IR"/>
        </w:rPr>
        <w:t xml:space="preserve"> to stop injecting the flow.</w:t>
      </w:r>
    </w:p>
    <w:p w14:paraId="55D197A1" w14:textId="77777777" w:rsidR="00CC1065" w:rsidRPr="005237FB" w:rsidRDefault="00CC1065" w:rsidP="00E13F0E">
      <w:pPr>
        <w:spacing w:after="0" w:line="240" w:lineRule="auto"/>
        <w:contextualSpacing/>
        <w:rPr>
          <w:rFonts w:cstheme="minorHAnsi"/>
          <w:sz w:val="24"/>
          <w:szCs w:val="24"/>
          <w:highlight w:val="yellow"/>
          <w:lang w:bidi="fa-IR"/>
        </w:rPr>
      </w:pPr>
    </w:p>
    <w:p w14:paraId="40123BA8" w14:textId="378F6A6D" w:rsidR="00CC1065"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.2. </w:t>
      </w:r>
      <w:r w:rsidR="00B73868" w:rsidRPr="005237FB">
        <w:rPr>
          <w:rFonts w:cstheme="minorHAnsi"/>
          <w:sz w:val="24"/>
          <w:szCs w:val="24"/>
          <w:highlight w:val="yellow"/>
          <w:lang w:bidi="fa-IR"/>
        </w:rPr>
        <w:t>Set the pick-up parameters</w:t>
      </w:r>
      <w:r w:rsidR="008D44AC" w:rsidRPr="005237FB">
        <w:rPr>
          <w:rFonts w:cstheme="minorHAnsi"/>
          <w:sz w:val="24"/>
          <w:szCs w:val="24"/>
          <w:highlight w:val="yellow"/>
          <w:lang w:bidi="fa-IR"/>
        </w:rPr>
        <w:t xml:space="preserve"> of the valves</w:t>
      </w:r>
      <w:r w:rsidR="00B73868" w:rsidRPr="005237FB">
        <w:rPr>
          <w:rFonts w:cstheme="minorHAnsi"/>
          <w:sz w:val="24"/>
          <w:szCs w:val="24"/>
          <w:highlight w:val="yellow"/>
          <w:lang w:bidi="fa-IR"/>
        </w:rPr>
        <w:t xml:space="preserve">. </w:t>
      </w:r>
      <w:r w:rsidR="00FB4C9F" w:rsidRPr="005237FB">
        <w:rPr>
          <w:rFonts w:cstheme="minorHAnsi"/>
          <w:sz w:val="24"/>
          <w:szCs w:val="24"/>
          <w:highlight w:val="yellow"/>
          <w:lang w:bidi="fa-IR"/>
        </w:rPr>
        <w:t xml:space="preserve">It was </w:t>
      </w:r>
      <w:r w:rsidR="009B7778" w:rsidRPr="005237FB">
        <w:rPr>
          <w:rFonts w:cstheme="minorHAnsi"/>
          <w:sz w:val="24"/>
          <w:szCs w:val="24"/>
          <w:highlight w:val="yellow"/>
          <w:lang w:bidi="fa-IR"/>
        </w:rPr>
        <w:t xml:space="preserve">calculated </w:t>
      </w:r>
      <w:r w:rsidR="00B73868" w:rsidRPr="005237FB">
        <w:rPr>
          <w:rFonts w:cstheme="minorHAnsi"/>
          <w:sz w:val="24"/>
          <w:szCs w:val="24"/>
          <w:highlight w:val="yellow"/>
          <w:lang w:bidi="fa-IR"/>
        </w:rPr>
        <w:t xml:space="preserve">that if valve </w:t>
      </w:r>
      <w:r w:rsidR="009B7778" w:rsidRPr="005237FB">
        <w:rPr>
          <w:rFonts w:cstheme="minorHAnsi"/>
          <w:sz w:val="24"/>
          <w:szCs w:val="24"/>
          <w:highlight w:val="yellow"/>
          <w:lang w:bidi="fa-IR"/>
        </w:rPr>
        <w:t>1</w:t>
      </w:r>
      <w:r w:rsidR="00B73868" w:rsidRPr="005237FB">
        <w:rPr>
          <w:rFonts w:cstheme="minorHAnsi"/>
          <w:sz w:val="24"/>
          <w:szCs w:val="24"/>
          <w:highlight w:val="yellow"/>
          <w:lang w:bidi="fa-IR"/>
        </w:rPr>
        <w:t xml:space="preserve"> </w:t>
      </w:r>
      <w:r w:rsidR="0001741A" w:rsidRPr="005237FB">
        <w:rPr>
          <w:rFonts w:cstheme="minorHAnsi"/>
          <w:sz w:val="24"/>
          <w:szCs w:val="24"/>
          <w:highlight w:val="yellow"/>
          <w:lang w:bidi="fa-IR"/>
        </w:rPr>
        <w:t xml:space="preserve">was </w:t>
      </w:r>
      <w:r w:rsidR="009B7778" w:rsidRPr="005237FB">
        <w:rPr>
          <w:rFonts w:cstheme="minorHAnsi"/>
          <w:sz w:val="24"/>
          <w:szCs w:val="24"/>
          <w:highlight w:val="yellow"/>
          <w:lang w:bidi="fa-IR"/>
        </w:rPr>
        <w:t xml:space="preserve">opened </w:t>
      </w:r>
      <w:r w:rsidR="00B73868" w:rsidRPr="005237FB">
        <w:rPr>
          <w:rFonts w:cstheme="minorHAnsi"/>
          <w:sz w:val="24"/>
          <w:szCs w:val="24"/>
          <w:highlight w:val="yellow"/>
          <w:lang w:bidi="fa-IR"/>
        </w:rPr>
        <w:t xml:space="preserve">for 20 </w:t>
      </w:r>
      <w:r w:rsidR="009B7778" w:rsidRPr="005237FB">
        <w:rPr>
          <w:rFonts w:cstheme="minorHAnsi"/>
          <w:sz w:val="24"/>
          <w:szCs w:val="24"/>
          <w:highlight w:val="yellow"/>
          <w:lang w:bidi="fa-IR"/>
        </w:rPr>
        <w:t xml:space="preserve">milliseconds </w:t>
      </w:r>
      <w:r w:rsidR="00B73868" w:rsidRPr="005237FB">
        <w:rPr>
          <w:rFonts w:cstheme="minorHAnsi"/>
          <w:sz w:val="24"/>
          <w:szCs w:val="24"/>
          <w:highlight w:val="yellow"/>
          <w:lang w:bidi="fa-IR"/>
        </w:rPr>
        <w:t xml:space="preserve">and </w:t>
      </w:r>
      <w:r w:rsidR="009B7778" w:rsidRPr="005237FB">
        <w:rPr>
          <w:rFonts w:cstheme="minorHAnsi"/>
          <w:sz w:val="24"/>
          <w:szCs w:val="24"/>
          <w:highlight w:val="yellow"/>
          <w:lang w:bidi="fa-IR"/>
        </w:rPr>
        <w:t>then val</w:t>
      </w:r>
      <w:r w:rsidR="00CF09C7" w:rsidRPr="005237FB">
        <w:rPr>
          <w:rFonts w:cstheme="minorHAnsi"/>
          <w:sz w:val="24"/>
          <w:szCs w:val="24"/>
          <w:highlight w:val="yellow"/>
          <w:lang w:bidi="fa-IR"/>
        </w:rPr>
        <w:t>v</w:t>
      </w:r>
      <w:r w:rsidR="009B7778" w:rsidRPr="005237FB">
        <w:rPr>
          <w:rFonts w:cstheme="minorHAnsi"/>
          <w:sz w:val="24"/>
          <w:szCs w:val="24"/>
          <w:highlight w:val="yellow"/>
          <w:lang w:bidi="fa-IR"/>
        </w:rPr>
        <w:t xml:space="preserve">e 2 </w:t>
      </w:r>
      <w:r w:rsidR="0001741A" w:rsidRPr="005237FB">
        <w:rPr>
          <w:rFonts w:cstheme="minorHAnsi"/>
          <w:sz w:val="24"/>
          <w:szCs w:val="24"/>
          <w:highlight w:val="yellow"/>
          <w:lang w:bidi="fa-IR"/>
        </w:rPr>
        <w:t xml:space="preserve">was </w:t>
      </w:r>
      <w:r w:rsidR="0036353F" w:rsidRPr="005237FB">
        <w:rPr>
          <w:rFonts w:cstheme="minorHAnsi"/>
          <w:sz w:val="24"/>
          <w:szCs w:val="24"/>
          <w:highlight w:val="yellow"/>
          <w:lang w:bidi="fa-IR"/>
        </w:rPr>
        <w:t xml:space="preserve">opened </w:t>
      </w:r>
      <w:r w:rsidR="00CF09C7" w:rsidRPr="005237FB">
        <w:rPr>
          <w:rFonts w:cstheme="minorHAnsi"/>
          <w:sz w:val="24"/>
          <w:szCs w:val="24"/>
          <w:highlight w:val="yellow"/>
          <w:lang w:bidi="fa-IR"/>
        </w:rPr>
        <w:t>for 10 milliseconds</w:t>
      </w:r>
      <w:r w:rsidR="002E1192" w:rsidRPr="005237FB">
        <w:rPr>
          <w:rFonts w:cstheme="minorHAnsi"/>
          <w:sz w:val="24"/>
          <w:szCs w:val="24"/>
          <w:highlight w:val="yellow"/>
          <w:lang w:bidi="fa-IR"/>
        </w:rPr>
        <w:t>,</w:t>
      </w:r>
      <w:r w:rsidR="00CF09C7" w:rsidRPr="005237FB">
        <w:rPr>
          <w:rFonts w:cstheme="minorHAnsi"/>
          <w:sz w:val="24"/>
          <w:szCs w:val="24"/>
          <w:highlight w:val="yellow"/>
          <w:lang w:bidi="fa-IR"/>
        </w:rPr>
        <w:t xml:space="preserve"> after a time lapse of 10 milliseconds</w:t>
      </w:r>
      <w:r w:rsidR="00B73868" w:rsidRPr="005237FB">
        <w:rPr>
          <w:rFonts w:cstheme="minorHAnsi"/>
          <w:sz w:val="24"/>
          <w:szCs w:val="24"/>
          <w:highlight w:val="yellow"/>
          <w:lang w:bidi="fa-IR"/>
        </w:rPr>
        <w:t>, most of the patterned cells</w:t>
      </w:r>
      <w:r w:rsidR="00CF09C7" w:rsidRPr="005237FB">
        <w:rPr>
          <w:rFonts w:cstheme="minorHAnsi"/>
          <w:sz w:val="24"/>
          <w:szCs w:val="24"/>
          <w:highlight w:val="yellow"/>
          <w:lang w:bidi="fa-IR"/>
        </w:rPr>
        <w:t xml:space="preserve"> can be picked up. This is because </w:t>
      </w:r>
      <w:r w:rsidR="00623403" w:rsidRPr="005237FB">
        <w:rPr>
          <w:rFonts w:cstheme="minorHAnsi"/>
          <w:sz w:val="24"/>
          <w:szCs w:val="24"/>
          <w:highlight w:val="yellow"/>
          <w:lang w:bidi="fa-IR"/>
        </w:rPr>
        <w:t>their</w:t>
      </w:r>
      <w:r w:rsidR="00CF09C7" w:rsidRPr="005237FB">
        <w:rPr>
          <w:rFonts w:cstheme="minorHAnsi"/>
          <w:sz w:val="24"/>
          <w:szCs w:val="24"/>
          <w:highlight w:val="yellow"/>
          <w:lang w:bidi="fa-IR"/>
        </w:rPr>
        <w:t xml:space="preserve"> </w:t>
      </w:r>
      <w:r w:rsidR="00B73868" w:rsidRPr="005237FB">
        <w:rPr>
          <w:rFonts w:cstheme="minorHAnsi"/>
          <w:sz w:val="24"/>
          <w:szCs w:val="24"/>
          <w:highlight w:val="yellow"/>
          <w:lang w:bidi="fa-IR"/>
        </w:rPr>
        <w:t>fibronectin</w:t>
      </w:r>
      <w:r w:rsidR="00623403" w:rsidRPr="005237FB">
        <w:rPr>
          <w:rFonts w:cstheme="minorHAnsi"/>
          <w:sz w:val="24"/>
          <w:szCs w:val="24"/>
          <w:highlight w:val="yellow"/>
          <w:lang w:bidi="fa-IR"/>
        </w:rPr>
        <w:t xml:space="preserve"> </w:t>
      </w:r>
      <w:r w:rsidR="00B73868" w:rsidRPr="005237FB">
        <w:rPr>
          <w:rFonts w:cstheme="minorHAnsi"/>
          <w:sz w:val="24"/>
          <w:szCs w:val="24"/>
          <w:highlight w:val="yellow"/>
          <w:lang w:bidi="fa-IR"/>
        </w:rPr>
        <w:t>binding</w:t>
      </w:r>
      <w:r w:rsidR="00D215FC" w:rsidRPr="005237FB">
        <w:rPr>
          <w:rFonts w:cstheme="minorHAnsi"/>
          <w:sz w:val="24"/>
          <w:szCs w:val="24"/>
          <w:highlight w:val="yellow"/>
          <w:lang w:bidi="fa-IR"/>
        </w:rPr>
        <w:t>s</w:t>
      </w:r>
      <w:r w:rsidR="00B73868" w:rsidRPr="005237FB">
        <w:rPr>
          <w:rFonts w:cstheme="minorHAnsi"/>
          <w:sz w:val="24"/>
          <w:szCs w:val="24"/>
          <w:highlight w:val="yellow"/>
          <w:lang w:bidi="fa-IR"/>
        </w:rPr>
        <w:t xml:space="preserve"> were loosen</w:t>
      </w:r>
      <w:r w:rsidR="00623403" w:rsidRPr="005237FB">
        <w:rPr>
          <w:rFonts w:cstheme="minorHAnsi"/>
          <w:sz w:val="24"/>
          <w:szCs w:val="24"/>
          <w:highlight w:val="yellow"/>
          <w:lang w:bidi="fa-IR"/>
        </w:rPr>
        <w:t>ed</w:t>
      </w:r>
      <w:r w:rsidR="00B73868" w:rsidRPr="005237FB">
        <w:rPr>
          <w:rFonts w:cstheme="minorHAnsi"/>
          <w:sz w:val="24"/>
          <w:szCs w:val="24"/>
          <w:highlight w:val="yellow"/>
          <w:lang w:bidi="fa-IR"/>
        </w:rPr>
        <w:t xml:space="preserve"> a</w:t>
      </w:r>
      <w:r w:rsidR="0079314D" w:rsidRPr="005237FB">
        <w:rPr>
          <w:rFonts w:cstheme="minorHAnsi"/>
          <w:sz w:val="24"/>
          <w:szCs w:val="24"/>
          <w:highlight w:val="yellow"/>
          <w:lang w:bidi="fa-IR"/>
        </w:rPr>
        <w:t xml:space="preserve">fter being treated by </w:t>
      </w:r>
      <w:r w:rsidR="00D215FC" w:rsidRPr="005237FB">
        <w:rPr>
          <w:rFonts w:cstheme="minorHAnsi"/>
          <w:sz w:val="24"/>
          <w:szCs w:val="24"/>
          <w:highlight w:val="yellow"/>
          <w:lang w:bidi="fa-IR"/>
        </w:rPr>
        <w:t>trypsin</w:t>
      </w:r>
      <w:r w:rsidR="00B73868" w:rsidRPr="005237FB">
        <w:rPr>
          <w:rFonts w:cstheme="minorHAnsi"/>
          <w:sz w:val="24"/>
          <w:szCs w:val="24"/>
          <w:highlight w:val="yellow"/>
          <w:lang w:bidi="fa-IR"/>
        </w:rPr>
        <w:t>.</w:t>
      </w:r>
    </w:p>
    <w:p w14:paraId="63136B89" w14:textId="77777777" w:rsidR="00CC1065" w:rsidRPr="005237FB" w:rsidRDefault="00CC1065" w:rsidP="00E13F0E">
      <w:pPr>
        <w:spacing w:after="0" w:line="240" w:lineRule="auto"/>
        <w:contextualSpacing/>
        <w:rPr>
          <w:rFonts w:cstheme="minorHAnsi"/>
          <w:sz w:val="24"/>
          <w:szCs w:val="24"/>
          <w:highlight w:val="yellow"/>
          <w:lang w:bidi="fa-IR"/>
        </w:rPr>
      </w:pPr>
    </w:p>
    <w:p w14:paraId="187FD0CC" w14:textId="4DCDF523" w:rsidR="00C07274"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.3. </w:t>
      </w:r>
      <w:r w:rsidR="008108C4" w:rsidRPr="005237FB">
        <w:rPr>
          <w:rFonts w:cstheme="minorHAnsi"/>
          <w:sz w:val="24"/>
          <w:szCs w:val="24"/>
          <w:highlight w:val="yellow"/>
          <w:lang w:bidi="fa-IR"/>
        </w:rPr>
        <w:t xml:space="preserve">Click on </w:t>
      </w:r>
      <w:r w:rsidR="00623403" w:rsidRPr="005237FB">
        <w:rPr>
          <w:rFonts w:cstheme="minorHAnsi"/>
          <w:sz w:val="24"/>
          <w:szCs w:val="24"/>
          <w:highlight w:val="yellow"/>
          <w:lang w:bidi="fa-IR"/>
        </w:rPr>
        <w:t xml:space="preserve">the </w:t>
      </w:r>
      <w:r w:rsidR="008108C4" w:rsidRPr="005237FB">
        <w:rPr>
          <w:rFonts w:cstheme="minorHAnsi"/>
          <w:b/>
          <w:bCs/>
          <w:sz w:val="24"/>
          <w:szCs w:val="24"/>
          <w:highlight w:val="yellow"/>
          <w:lang w:bidi="fa-IR"/>
        </w:rPr>
        <w:t>Compute the path</w:t>
      </w:r>
      <w:r w:rsidR="008108C4" w:rsidRPr="005237FB">
        <w:rPr>
          <w:rFonts w:cstheme="minorHAnsi"/>
          <w:sz w:val="24"/>
          <w:szCs w:val="24"/>
          <w:highlight w:val="yellow"/>
          <w:lang w:bidi="fa-IR"/>
        </w:rPr>
        <w:t xml:space="preserve"> button</w:t>
      </w:r>
      <w:r w:rsidR="00C07274" w:rsidRPr="005237FB">
        <w:rPr>
          <w:rFonts w:cstheme="minorHAnsi"/>
          <w:sz w:val="24"/>
          <w:szCs w:val="24"/>
          <w:highlight w:val="yellow"/>
          <w:lang w:bidi="fa-IR"/>
        </w:rPr>
        <w:t>.</w:t>
      </w:r>
      <w:r w:rsidR="008108C4" w:rsidRPr="005237FB">
        <w:rPr>
          <w:rFonts w:cstheme="minorHAnsi"/>
          <w:sz w:val="24"/>
          <w:szCs w:val="24"/>
          <w:highlight w:val="yellow"/>
          <w:lang w:bidi="fa-IR"/>
        </w:rPr>
        <w:t xml:space="preserve"> The software computes the fastest path from cell to cell</w:t>
      </w:r>
      <w:r w:rsidR="00323D3F" w:rsidRPr="005237FB">
        <w:rPr>
          <w:rFonts w:cstheme="minorHAnsi"/>
          <w:sz w:val="24"/>
          <w:szCs w:val="24"/>
          <w:highlight w:val="yellow"/>
          <w:lang w:bidi="fa-IR"/>
        </w:rPr>
        <w:t>,</w:t>
      </w:r>
      <w:r w:rsidR="008108C4" w:rsidRPr="005237FB">
        <w:rPr>
          <w:rFonts w:cstheme="minorHAnsi"/>
          <w:sz w:val="24"/>
          <w:szCs w:val="24"/>
          <w:highlight w:val="yellow"/>
          <w:lang w:bidi="fa-IR"/>
        </w:rPr>
        <w:t xml:space="preserve"> to pick up and inject the selected cells throughout the chip.</w:t>
      </w:r>
    </w:p>
    <w:p w14:paraId="05D2047E" w14:textId="77777777" w:rsidR="00CC1065" w:rsidRPr="005237FB" w:rsidRDefault="00CC1065" w:rsidP="00E13F0E">
      <w:pPr>
        <w:spacing w:after="0" w:line="240" w:lineRule="auto"/>
        <w:contextualSpacing/>
        <w:rPr>
          <w:rFonts w:cstheme="minorHAnsi"/>
          <w:sz w:val="24"/>
          <w:szCs w:val="24"/>
          <w:highlight w:val="yellow"/>
          <w:lang w:bidi="fa-IR"/>
        </w:rPr>
      </w:pPr>
    </w:p>
    <w:p w14:paraId="427C3E56" w14:textId="156835D9" w:rsidR="00683437"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.4. </w:t>
      </w:r>
      <w:r w:rsidR="007D066C" w:rsidRPr="005237FB">
        <w:rPr>
          <w:rFonts w:cstheme="minorHAnsi"/>
          <w:sz w:val="24"/>
          <w:szCs w:val="24"/>
          <w:highlight w:val="yellow"/>
          <w:lang w:bidi="fa-IR"/>
        </w:rPr>
        <w:t>Focus the microscope on</w:t>
      </w:r>
      <w:r w:rsidR="00683437" w:rsidRPr="005237FB">
        <w:rPr>
          <w:rFonts w:cstheme="minorHAnsi"/>
          <w:sz w:val="24"/>
          <w:szCs w:val="24"/>
          <w:highlight w:val="yellow"/>
          <w:lang w:bidi="fa-IR"/>
        </w:rPr>
        <w:t xml:space="preserve"> </w:t>
      </w:r>
      <w:r w:rsidR="007D066C" w:rsidRPr="005237FB">
        <w:rPr>
          <w:rFonts w:cstheme="minorHAnsi"/>
          <w:sz w:val="24"/>
          <w:szCs w:val="24"/>
          <w:highlight w:val="yellow"/>
          <w:lang w:bidi="fa-IR"/>
        </w:rPr>
        <w:t>a patterned cell on</w:t>
      </w:r>
      <w:r w:rsidR="00683437" w:rsidRPr="005237FB">
        <w:rPr>
          <w:rFonts w:cstheme="minorHAnsi"/>
          <w:sz w:val="24"/>
          <w:szCs w:val="24"/>
          <w:highlight w:val="yellow"/>
          <w:lang w:bidi="fa-IR"/>
        </w:rPr>
        <w:t xml:space="preserve"> the chip surface. </w:t>
      </w:r>
    </w:p>
    <w:p w14:paraId="45628B3C" w14:textId="77777777" w:rsidR="00CC1065" w:rsidRPr="005237FB" w:rsidRDefault="00CC1065" w:rsidP="00E13F0E">
      <w:pPr>
        <w:spacing w:after="0" w:line="240" w:lineRule="auto"/>
        <w:contextualSpacing/>
        <w:rPr>
          <w:rFonts w:cstheme="minorHAnsi"/>
          <w:sz w:val="24"/>
          <w:szCs w:val="24"/>
          <w:highlight w:val="yellow"/>
          <w:lang w:bidi="fa-IR"/>
        </w:rPr>
      </w:pPr>
    </w:p>
    <w:p w14:paraId="7AB6BDAB" w14:textId="2789533C" w:rsidR="00683437"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.5. </w:t>
      </w:r>
      <w:r w:rsidR="00017B38" w:rsidRPr="005237FB">
        <w:rPr>
          <w:rFonts w:cstheme="minorHAnsi"/>
          <w:sz w:val="24"/>
          <w:szCs w:val="24"/>
          <w:highlight w:val="yellow"/>
          <w:lang w:bidi="fa-IR"/>
        </w:rPr>
        <w:t xml:space="preserve">Using the </w:t>
      </w:r>
      <w:r w:rsidR="00683437" w:rsidRPr="005237FB">
        <w:rPr>
          <w:rFonts w:cstheme="minorHAnsi"/>
          <w:sz w:val="24"/>
          <w:szCs w:val="24"/>
          <w:highlight w:val="yellow"/>
          <w:lang w:bidi="fa-IR"/>
        </w:rPr>
        <w:t>joystic</w:t>
      </w:r>
      <w:r w:rsidR="007D066C" w:rsidRPr="005237FB">
        <w:rPr>
          <w:rFonts w:cstheme="minorHAnsi"/>
          <w:sz w:val="24"/>
          <w:szCs w:val="24"/>
          <w:highlight w:val="yellow"/>
          <w:lang w:bidi="fa-IR"/>
        </w:rPr>
        <w:t>k, move the microcapillary</w:t>
      </w:r>
      <w:r w:rsidR="00683437" w:rsidRPr="005237FB">
        <w:rPr>
          <w:rFonts w:cstheme="minorHAnsi"/>
          <w:sz w:val="24"/>
          <w:szCs w:val="24"/>
          <w:highlight w:val="yellow"/>
          <w:lang w:bidi="fa-IR"/>
        </w:rPr>
        <w:t xml:space="preserve"> </w:t>
      </w:r>
      <w:r w:rsidR="007D066C" w:rsidRPr="005237FB">
        <w:rPr>
          <w:rFonts w:cstheme="minorHAnsi"/>
          <w:sz w:val="24"/>
          <w:szCs w:val="24"/>
          <w:highlight w:val="yellow"/>
          <w:lang w:bidi="fa-IR"/>
        </w:rPr>
        <w:t>down carefully</w:t>
      </w:r>
      <w:r w:rsidR="00893123" w:rsidRPr="005237FB">
        <w:rPr>
          <w:rFonts w:cstheme="minorHAnsi"/>
          <w:sz w:val="24"/>
          <w:szCs w:val="24"/>
          <w:highlight w:val="yellow"/>
          <w:lang w:bidi="fa-IR"/>
        </w:rPr>
        <w:t>,</w:t>
      </w:r>
      <w:r w:rsidR="007D066C" w:rsidRPr="005237FB">
        <w:rPr>
          <w:rFonts w:cstheme="minorHAnsi"/>
          <w:sz w:val="24"/>
          <w:szCs w:val="24"/>
          <w:highlight w:val="yellow"/>
          <w:lang w:bidi="fa-IR"/>
        </w:rPr>
        <w:t xml:space="preserve"> </w:t>
      </w:r>
      <w:r w:rsidR="0001741A" w:rsidRPr="005237FB">
        <w:rPr>
          <w:rFonts w:cstheme="minorHAnsi"/>
          <w:sz w:val="24"/>
          <w:szCs w:val="24"/>
          <w:highlight w:val="yellow"/>
          <w:lang w:bidi="fa-IR"/>
        </w:rPr>
        <w:t xml:space="preserve">so that </w:t>
      </w:r>
      <w:r w:rsidR="007D066C" w:rsidRPr="005237FB">
        <w:rPr>
          <w:rFonts w:cstheme="minorHAnsi"/>
          <w:sz w:val="24"/>
          <w:szCs w:val="24"/>
          <w:highlight w:val="yellow"/>
          <w:lang w:bidi="fa-IR"/>
        </w:rPr>
        <w:t>the sharpest image of the tip of the microcapillary</w:t>
      </w:r>
      <w:r w:rsidR="00893123" w:rsidRPr="005237FB">
        <w:rPr>
          <w:rFonts w:cstheme="minorHAnsi"/>
          <w:sz w:val="24"/>
          <w:szCs w:val="24"/>
          <w:highlight w:val="yellow"/>
          <w:lang w:bidi="fa-IR"/>
        </w:rPr>
        <w:t xml:space="preserve"> </w:t>
      </w:r>
      <w:r w:rsidR="00FB4C9F" w:rsidRPr="005237FB">
        <w:rPr>
          <w:rFonts w:cstheme="minorHAnsi"/>
          <w:sz w:val="24"/>
          <w:szCs w:val="24"/>
          <w:highlight w:val="yellow"/>
          <w:lang w:bidi="fa-IR"/>
        </w:rPr>
        <w:t xml:space="preserve">can be obtained </w:t>
      </w:r>
      <w:r w:rsidR="007D066C" w:rsidRPr="005237FB">
        <w:rPr>
          <w:rFonts w:cstheme="minorHAnsi"/>
          <w:sz w:val="24"/>
          <w:szCs w:val="24"/>
          <w:highlight w:val="yellow"/>
          <w:lang w:bidi="fa-IR"/>
        </w:rPr>
        <w:t>without touching the cell</w:t>
      </w:r>
      <w:r w:rsidR="00893123" w:rsidRPr="005237FB">
        <w:rPr>
          <w:rFonts w:cstheme="minorHAnsi"/>
          <w:sz w:val="24"/>
          <w:szCs w:val="24"/>
          <w:highlight w:val="yellow"/>
          <w:lang w:bidi="fa-IR"/>
        </w:rPr>
        <w:t>.</w:t>
      </w:r>
    </w:p>
    <w:p w14:paraId="4FF4AA4E" w14:textId="77777777" w:rsidR="00CC1065" w:rsidRPr="005237FB" w:rsidRDefault="00CC1065" w:rsidP="00E13F0E">
      <w:pPr>
        <w:spacing w:after="0" w:line="240" w:lineRule="auto"/>
        <w:contextualSpacing/>
        <w:rPr>
          <w:rFonts w:cstheme="minorHAnsi"/>
          <w:sz w:val="24"/>
          <w:szCs w:val="24"/>
          <w:highlight w:val="yellow"/>
          <w:lang w:bidi="fa-IR"/>
        </w:rPr>
      </w:pPr>
    </w:p>
    <w:p w14:paraId="43F606C4" w14:textId="71421488" w:rsidR="008108C4"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5.15</w:t>
      </w:r>
      <w:r w:rsidR="009C5DC4" w:rsidRPr="005237FB">
        <w:rPr>
          <w:rFonts w:cstheme="minorHAnsi"/>
          <w:sz w:val="24"/>
          <w:szCs w:val="24"/>
          <w:highlight w:val="yellow"/>
          <w:lang w:bidi="fa-IR"/>
        </w:rPr>
        <w:t xml:space="preserve">.6. </w:t>
      </w:r>
      <w:r w:rsidR="008108C4" w:rsidRPr="005237FB">
        <w:rPr>
          <w:rFonts w:cstheme="minorHAnsi"/>
          <w:sz w:val="24"/>
          <w:szCs w:val="24"/>
          <w:highlight w:val="yellow"/>
          <w:lang w:bidi="fa-IR"/>
        </w:rPr>
        <w:t xml:space="preserve">Click the </w:t>
      </w:r>
      <w:r w:rsidR="008108C4" w:rsidRPr="005237FB">
        <w:rPr>
          <w:rFonts w:cstheme="minorHAnsi"/>
          <w:b/>
          <w:bCs/>
          <w:sz w:val="24"/>
          <w:szCs w:val="24"/>
          <w:highlight w:val="yellow"/>
          <w:lang w:bidi="fa-IR"/>
        </w:rPr>
        <w:t>Set</w:t>
      </w:r>
      <w:r w:rsidR="0001741A" w:rsidRPr="005237FB">
        <w:rPr>
          <w:rFonts w:cstheme="minorHAnsi"/>
          <w:i/>
          <w:iCs/>
          <w:sz w:val="24"/>
          <w:szCs w:val="24"/>
          <w:highlight w:val="yellow"/>
          <w:lang w:bidi="fa-IR"/>
        </w:rPr>
        <w:t xml:space="preserve"> </w:t>
      </w:r>
      <w:r w:rsidR="008108C4" w:rsidRPr="005237FB">
        <w:rPr>
          <w:rFonts w:cstheme="minorHAnsi"/>
          <w:sz w:val="24"/>
          <w:szCs w:val="24"/>
          <w:highlight w:val="yellow"/>
          <w:lang w:bidi="fa-IR"/>
        </w:rPr>
        <w:t xml:space="preserve">button in the </w:t>
      </w:r>
      <w:r w:rsidR="008108C4" w:rsidRPr="005237FB">
        <w:rPr>
          <w:rFonts w:cstheme="minorHAnsi"/>
          <w:b/>
          <w:bCs/>
          <w:sz w:val="24"/>
          <w:szCs w:val="24"/>
          <w:highlight w:val="yellow"/>
          <w:lang w:bidi="fa-IR"/>
        </w:rPr>
        <w:t>Micropipette offset</w:t>
      </w:r>
      <w:r w:rsidR="008C0895" w:rsidRPr="005237FB">
        <w:rPr>
          <w:rFonts w:cstheme="minorHAnsi"/>
          <w:sz w:val="24"/>
          <w:szCs w:val="24"/>
          <w:highlight w:val="yellow"/>
          <w:lang w:bidi="fa-IR"/>
        </w:rPr>
        <w:t xml:space="preserve"> section</w:t>
      </w:r>
      <w:r w:rsidR="008108C4" w:rsidRPr="005237FB">
        <w:rPr>
          <w:rFonts w:cstheme="minorHAnsi"/>
          <w:sz w:val="24"/>
          <w:szCs w:val="24"/>
          <w:highlight w:val="yellow"/>
          <w:lang w:bidi="fa-IR"/>
        </w:rPr>
        <w:t xml:space="preserve">. </w:t>
      </w:r>
      <w:r w:rsidR="00B9538B" w:rsidRPr="005237FB">
        <w:rPr>
          <w:rFonts w:cstheme="minorHAnsi"/>
          <w:sz w:val="24"/>
          <w:szCs w:val="24"/>
          <w:highlight w:val="yellow"/>
          <w:lang w:bidi="fa-IR"/>
        </w:rPr>
        <w:t xml:space="preserve">A new window will pop up, showing the microcapillary cross section. </w:t>
      </w:r>
      <w:r w:rsidR="00FF560E" w:rsidRPr="005237FB">
        <w:rPr>
          <w:rFonts w:cstheme="minorHAnsi"/>
          <w:sz w:val="24"/>
          <w:szCs w:val="24"/>
          <w:highlight w:val="yellow"/>
          <w:lang w:bidi="fa-IR"/>
        </w:rPr>
        <w:t>C</w:t>
      </w:r>
      <w:r w:rsidR="00B9538B" w:rsidRPr="005237FB">
        <w:rPr>
          <w:rFonts w:cstheme="minorHAnsi"/>
          <w:sz w:val="24"/>
          <w:szCs w:val="24"/>
          <w:highlight w:val="yellow"/>
          <w:lang w:bidi="fa-IR"/>
        </w:rPr>
        <w:t xml:space="preserve">lick on the </w:t>
      </w:r>
      <w:r w:rsidR="0001741A" w:rsidRPr="005237FB">
        <w:rPr>
          <w:rFonts w:cstheme="minorHAnsi"/>
          <w:sz w:val="24"/>
          <w:szCs w:val="24"/>
          <w:highlight w:val="yellow"/>
          <w:lang w:bidi="fa-IR"/>
        </w:rPr>
        <w:t xml:space="preserve">exact </w:t>
      </w:r>
      <w:r w:rsidR="00B9538B" w:rsidRPr="005237FB">
        <w:rPr>
          <w:rFonts w:cstheme="minorHAnsi"/>
          <w:sz w:val="24"/>
          <w:szCs w:val="24"/>
          <w:highlight w:val="yellow"/>
          <w:lang w:bidi="fa-IR"/>
        </w:rPr>
        <w:t xml:space="preserve">center of the capillary. </w:t>
      </w:r>
      <w:r w:rsidR="00272E6D" w:rsidRPr="005237FB">
        <w:rPr>
          <w:rFonts w:cstheme="minorHAnsi"/>
          <w:sz w:val="24"/>
          <w:szCs w:val="24"/>
          <w:highlight w:val="yellow"/>
          <w:lang w:bidi="fa-IR"/>
        </w:rPr>
        <w:t>T</w:t>
      </w:r>
      <w:r w:rsidR="00893746" w:rsidRPr="005237FB">
        <w:rPr>
          <w:rFonts w:cstheme="minorHAnsi"/>
          <w:sz w:val="24"/>
          <w:szCs w:val="24"/>
          <w:highlight w:val="yellow"/>
          <w:lang w:bidi="fa-IR"/>
        </w:rPr>
        <w:t>he</w:t>
      </w:r>
      <w:r w:rsidR="004D1269" w:rsidRPr="005237FB">
        <w:rPr>
          <w:rFonts w:cstheme="minorHAnsi"/>
          <w:sz w:val="24"/>
          <w:szCs w:val="24"/>
          <w:highlight w:val="yellow"/>
          <w:lang w:bidi="fa-IR"/>
        </w:rPr>
        <w:t xml:space="preserve"> s</w:t>
      </w:r>
      <w:r w:rsidR="00B9538B" w:rsidRPr="005237FB">
        <w:rPr>
          <w:rFonts w:cstheme="minorHAnsi"/>
          <w:sz w:val="24"/>
          <w:szCs w:val="24"/>
          <w:highlight w:val="yellow"/>
          <w:lang w:bidi="fa-IR"/>
        </w:rPr>
        <w:t xml:space="preserve">oftware </w:t>
      </w:r>
      <w:r w:rsidR="00893746" w:rsidRPr="005237FB">
        <w:rPr>
          <w:rFonts w:cstheme="minorHAnsi"/>
          <w:sz w:val="24"/>
          <w:szCs w:val="24"/>
          <w:highlight w:val="yellow"/>
          <w:lang w:bidi="fa-IR"/>
        </w:rPr>
        <w:t xml:space="preserve">will then </w:t>
      </w:r>
      <w:r w:rsidR="00B9538B" w:rsidRPr="005237FB">
        <w:rPr>
          <w:rFonts w:cstheme="minorHAnsi"/>
          <w:sz w:val="24"/>
          <w:szCs w:val="24"/>
          <w:highlight w:val="yellow"/>
          <w:lang w:bidi="fa-IR"/>
        </w:rPr>
        <w:t xml:space="preserve">record the tip offset of the capillary in the x, </w:t>
      </w:r>
      <w:proofErr w:type="gramStart"/>
      <w:r w:rsidR="00B9538B" w:rsidRPr="005237FB">
        <w:rPr>
          <w:rFonts w:cstheme="minorHAnsi"/>
          <w:sz w:val="24"/>
          <w:szCs w:val="24"/>
          <w:highlight w:val="yellow"/>
          <w:lang w:bidi="fa-IR"/>
        </w:rPr>
        <w:t>y</w:t>
      </w:r>
      <w:proofErr w:type="gramEnd"/>
      <w:r w:rsidR="00853166" w:rsidRPr="005237FB">
        <w:rPr>
          <w:rFonts w:cstheme="minorHAnsi"/>
          <w:sz w:val="24"/>
          <w:szCs w:val="24"/>
          <w:highlight w:val="yellow"/>
          <w:lang w:bidi="fa-IR"/>
        </w:rPr>
        <w:t xml:space="preserve"> and</w:t>
      </w:r>
      <w:r w:rsidR="00B9538B" w:rsidRPr="005237FB">
        <w:rPr>
          <w:rFonts w:cstheme="minorHAnsi"/>
          <w:sz w:val="24"/>
          <w:szCs w:val="24"/>
          <w:highlight w:val="yellow"/>
          <w:lang w:bidi="fa-IR"/>
        </w:rPr>
        <w:t xml:space="preserve"> z coordinates.</w:t>
      </w:r>
    </w:p>
    <w:p w14:paraId="144F49F9" w14:textId="77777777" w:rsidR="00CC1065" w:rsidRPr="005237FB" w:rsidRDefault="00CC1065" w:rsidP="00E13F0E">
      <w:pPr>
        <w:spacing w:after="0" w:line="240" w:lineRule="auto"/>
        <w:contextualSpacing/>
        <w:rPr>
          <w:rFonts w:cstheme="minorHAnsi"/>
          <w:sz w:val="24"/>
          <w:szCs w:val="24"/>
          <w:highlight w:val="yellow"/>
          <w:lang w:bidi="fa-IR"/>
        </w:rPr>
      </w:pPr>
    </w:p>
    <w:p w14:paraId="5D81C30A" w14:textId="2F1CEEFD" w:rsidR="005324B4" w:rsidRPr="005237FB" w:rsidRDefault="00B1314C" w:rsidP="00E13F0E">
      <w:pPr>
        <w:spacing w:after="0" w:line="240" w:lineRule="auto"/>
        <w:contextualSpacing/>
        <w:rPr>
          <w:rFonts w:cstheme="minorHAnsi"/>
          <w:sz w:val="24"/>
          <w:szCs w:val="24"/>
          <w:highlight w:val="yellow"/>
          <w:lang w:bidi="fa-IR"/>
        </w:rPr>
      </w:pPr>
      <w:r w:rsidRPr="005237FB">
        <w:rPr>
          <w:rFonts w:cstheme="minorHAnsi"/>
          <w:sz w:val="24"/>
          <w:szCs w:val="24"/>
          <w:highlight w:val="yellow"/>
          <w:lang w:bidi="fa-IR"/>
        </w:rPr>
        <w:t>5.1</w:t>
      </w:r>
      <w:r w:rsidR="005B2521" w:rsidRPr="005237FB">
        <w:rPr>
          <w:rFonts w:cstheme="minorHAnsi"/>
          <w:sz w:val="24"/>
          <w:szCs w:val="24"/>
          <w:highlight w:val="yellow"/>
          <w:lang w:bidi="fa-IR"/>
        </w:rPr>
        <w:t>5</w:t>
      </w:r>
      <w:r w:rsidR="009C5DC4" w:rsidRPr="005237FB">
        <w:rPr>
          <w:rFonts w:cstheme="minorHAnsi"/>
          <w:sz w:val="24"/>
          <w:szCs w:val="24"/>
          <w:highlight w:val="yellow"/>
          <w:lang w:bidi="fa-IR"/>
        </w:rPr>
        <w:t xml:space="preserve">.7. </w:t>
      </w:r>
      <w:r w:rsidR="00E852F2" w:rsidRPr="005237FB">
        <w:rPr>
          <w:rFonts w:cstheme="minorHAnsi"/>
          <w:sz w:val="24"/>
          <w:szCs w:val="24"/>
          <w:highlight w:val="yellow"/>
          <w:lang w:bidi="fa-IR"/>
        </w:rPr>
        <w:t>Launch sorting using</w:t>
      </w:r>
      <w:r w:rsidR="00893746" w:rsidRPr="005237FB">
        <w:rPr>
          <w:rFonts w:cstheme="minorHAnsi"/>
          <w:sz w:val="24"/>
          <w:szCs w:val="24"/>
          <w:highlight w:val="yellow"/>
          <w:lang w:bidi="fa-IR"/>
        </w:rPr>
        <w:t xml:space="preserve"> the</w:t>
      </w:r>
      <w:r w:rsidR="00E852F2" w:rsidRPr="005237FB">
        <w:rPr>
          <w:rFonts w:cstheme="minorHAnsi"/>
          <w:sz w:val="24"/>
          <w:szCs w:val="24"/>
          <w:highlight w:val="yellow"/>
          <w:lang w:bidi="fa-IR"/>
        </w:rPr>
        <w:t xml:space="preserve"> </w:t>
      </w:r>
      <w:r w:rsidR="00E852F2" w:rsidRPr="005237FB">
        <w:rPr>
          <w:rFonts w:cstheme="minorHAnsi"/>
          <w:b/>
          <w:bCs/>
          <w:sz w:val="24"/>
          <w:szCs w:val="24"/>
          <w:highlight w:val="yellow"/>
          <w:lang w:bidi="fa-IR"/>
        </w:rPr>
        <w:t>Start sorting</w:t>
      </w:r>
      <w:r w:rsidR="00224CCC" w:rsidRPr="005237FB">
        <w:rPr>
          <w:rFonts w:cstheme="minorHAnsi"/>
          <w:sz w:val="24"/>
          <w:szCs w:val="24"/>
          <w:highlight w:val="yellow"/>
          <w:lang w:bidi="fa-IR"/>
        </w:rPr>
        <w:t xml:space="preserve"> button.</w:t>
      </w:r>
    </w:p>
    <w:p w14:paraId="04092D9D" w14:textId="77777777" w:rsidR="00D215FC" w:rsidRPr="005237FB" w:rsidRDefault="00D215FC" w:rsidP="00E13F0E">
      <w:pPr>
        <w:spacing w:after="0" w:line="240" w:lineRule="auto"/>
        <w:contextualSpacing/>
        <w:rPr>
          <w:rFonts w:cstheme="minorHAnsi"/>
          <w:sz w:val="24"/>
          <w:szCs w:val="24"/>
          <w:highlight w:val="yellow"/>
          <w:lang w:bidi="fa-IR"/>
        </w:rPr>
      </w:pPr>
    </w:p>
    <w:p w14:paraId="5703DF7C" w14:textId="7AEBE644" w:rsidR="00090679" w:rsidRPr="005237FB" w:rsidRDefault="00090679" w:rsidP="00E13F0E">
      <w:pPr>
        <w:spacing w:after="0" w:line="240" w:lineRule="auto"/>
        <w:contextualSpacing/>
        <w:rPr>
          <w:rFonts w:cstheme="minorHAnsi"/>
          <w:b/>
          <w:bCs/>
          <w:sz w:val="24"/>
          <w:szCs w:val="24"/>
        </w:rPr>
      </w:pPr>
      <w:r w:rsidRPr="005237FB">
        <w:rPr>
          <w:rFonts w:cstheme="minorHAnsi"/>
          <w:b/>
          <w:bCs/>
          <w:sz w:val="24"/>
          <w:szCs w:val="24"/>
        </w:rPr>
        <w:t>REPRESENTATIVE RESULTS</w:t>
      </w:r>
      <w:r w:rsidR="00B2493C" w:rsidRPr="005237FB">
        <w:rPr>
          <w:rFonts w:cstheme="minorHAnsi"/>
          <w:b/>
          <w:bCs/>
          <w:sz w:val="24"/>
          <w:szCs w:val="24"/>
        </w:rPr>
        <w:t>:</w:t>
      </w:r>
    </w:p>
    <w:p w14:paraId="2EE22909" w14:textId="62F78FB1" w:rsidR="00C62390" w:rsidRPr="005237FB" w:rsidRDefault="00272E6D" w:rsidP="00E13F0E">
      <w:pPr>
        <w:spacing w:after="0" w:line="240" w:lineRule="auto"/>
        <w:contextualSpacing/>
        <w:jc w:val="both"/>
        <w:rPr>
          <w:rFonts w:cstheme="minorHAnsi"/>
          <w:sz w:val="24"/>
          <w:szCs w:val="24"/>
        </w:rPr>
      </w:pPr>
      <w:r w:rsidRPr="005237FB">
        <w:rPr>
          <w:rFonts w:cstheme="minorHAnsi"/>
          <w:sz w:val="24"/>
          <w:szCs w:val="24"/>
        </w:rPr>
        <w:t>T</w:t>
      </w:r>
      <w:r w:rsidR="00AB5D0E" w:rsidRPr="005237FB">
        <w:rPr>
          <w:rFonts w:cstheme="minorHAnsi"/>
          <w:sz w:val="24"/>
          <w:szCs w:val="24"/>
        </w:rPr>
        <w:t xml:space="preserve">issue </w:t>
      </w:r>
      <w:r w:rsidRPr="005237FB">
        <w:rPr>
          <w:rFonts w:cstheme="minorHAnsi"/>
          <w:sz w:val="24"/>
          <w:szCs w:val="24"/>
        </w:rPr>
        <w:t xml:space="preserve">was dissected </w:t>
      </w:r>
      <w:r w:rsidR="00AB5D0E" w:rsidRPr="005237FB">
        <w:rPr>
          <w:rFonts w:cstheme="minorHAnsi"/>
          <w:sz w:val="24"/>
          <w:szCs w:val="24"/>
        </w:rPr>
        <w:t xml:space="preserve">from the left ventricle of </w:t>
      </w:r>
      <w:r w:rsidRPr="005237FB">
        <w:rPr>
          <w:rFonts w:cstheme="minorHAnsi"/>
          <w:sz w:val="24"/>
          <w:szCs w:val="24"/>
        </w:rPr>
        <w:t xml:space="preserve">the </w:t>
      </w:r>
      <w:r w:rsidR="00821D9E" w:rsidRPr="005237FB">
        <w:rPr>
          <w:rFonts w:cstheme="minorHAnsi"/>
          <w:sz w:val="24"/>
          <w:szCs w:val="24"/>
        </w:rPr>
        <w:t xml:space="preserve">2-day-old </w:t>
      </w:r>
      <w:r w:rsidR="00AB5D0E" w:rsidRPr="005237FB">
        <w:rPr>
          <w:rFonts w:cstheme="minorHAnsi"/>
          <w:sz w:val="24"/>
          <w:szCs w:val="24"/>
        </w:rPr>
        <w:t xml:space="preserve">neonatal rat hearts and </w:t>
      </w:r>
      <w:r w:rsidR="00020C7D" w:rsidRPr="005237FB">
        <w:rPr>
          <w:rFonts w:cstheme="minorHAnsi"/>
          <w:sz w:val="24"/>
          <w:szCs w:val="24"/>
        </w:rPr>
        <w:t xml:space="preserve">divided </w:t>
      </w:r>
      <w:r w:rsidR="009D4E47" w:rsidRPr="005237FB">
        <w:rPr>
          <w:rFonts w:cstheme="minorHAnsi"/>
          <w:sz w:val="24"/>
          <w:szCs w:val="24"/>
        </w:rPr>
        <w:t>into single cell</w:t>
      </w:r>
      <w:r w:rsidR="00284EFA" w:rsidRPr="005237FB">
        <w:rPr>
          <w:rFonts w:cstheme="minorHAnsi"/>
          <w:sz w:val="24"/>
          <w:szCs w:val="24"/>
        </w:rPr>
        <w:t>s</w:t>
      </w:r>
      <w:r w:rsidR="000F763D" w:rsidRPr="005237FB">
        <w:rPr>
          <w:rFonts w:cstheme="minorHAnsi"/>
          <w:sz w:val="24"/>
          <w:szCs w:val="24"/>
        </w:rPr>
        <w:t xml:space="preserve">. Then </w:t>
      </w:r>
      <w:r w:rsidR="005937BA" w:rsidRPr="005237FB">
        <w:rPr>
          <w:rFonts w:cstheme="minorHAnsi"/>
          <w:sz w:val="24"/>
          <w:szCs w:val="24"/>
        </w:rPr>
        <w:t xml:space="preserve">the </w:t>
      </w:r>
      <w:r w:rsidR="000F763D" w:rsidRPr="005237FB">
        <w:rPr>
          <w:rFonts w:cstheme="minorHAnsi"/>
          <w:sz w:val="24"/>
          <w:szCs w:val="24"/>
        </w:rPr>
        <w:t xml:space="preserve">enriched </w:t>
      </w:r>
      <w:r w:rsidR="00AB5D0E" w:rsidRPr="005237FB">
        <w:rPr>
          <w:rFonts w:cstheme="minorHAnsi"/>
          <w:sz w:val="24"/>
          <w:szCs w:val="24"/>
        </w:rPr>
        <w:t xml:space="preserve">CMs were seeded on a chip containing fibronectin patterns with distinct </w:t>
      </w:r>
      <w:r w:rsidR="00B84071" w:rsidRPr="005237FB">
        <w:rPr>
          <w:rFonts w:cstheme="minorHAnsi"/>
          <w:sz w:val="24"/>
          <w:szCs w:val="24"/>
        </w:rPr>
        <w:t>AR</w:t>
      </w:r>
      <w:r w:rsidR="009669B5" w:rsidRPr="005237FB">
        <w:rPr>
          <w:rFonts w:cstheme="minorHAnsi"/>
          <w:sz w:val="24"/>
          <w:szCs w:val="24"/>
        </w:rPr>
        <w:t>s</w:t>
      </w:r>
      <w:r w:rsidR="0095219A" w:rsidRPr="005237FB">
        <w:rPr>
          <w:rFonts w:cstheme="minorHAnsi"/>
          <w:sz w:val="24"/>
          <w:szCs w:val="24"/>
        </w:rPr>
        <w:t>.</w:t>
      </w:r>
      <w:r w:rsidR="00B012FF" w:rsidRPr="005237FB">
        <w:rPr>
          <w:rFonts w:cstheme="minorHAnsi"/>
          <w:sz w:val="24"/>
          <w:szCs w:val="24"/>
        </w:rPr>
        <w:t xml:space="preserve"> </w:t>
      </w:r>
      <w:r w:rsidR="00145723" w:rsidRPr="005237FB">
        <w:rPr>
          <w:rFonts w:cstheme="minorHAnsi"/>
          <w:sz w:val="24"/>
          <w:szCs w:val="24"/>
        </w:rPr>
        <w:t>After 72 h</w:t>
      </w:r>
      <w:r w:rsidR="00020C7D" w:rsidRPr="005237FB">
        <w:rPr>
          <w:rFonts w:cstheme="minorHAnsi"/>
          <w:sz w:val="24"/>
          <w:szCs w:val="24"/>
        </w:rPr>
        <w:t>ours</w:t>
      </w:r>
      <w:r w:rsidR="00145723" w:rsidRPr="005237FB">
        <w:rPr>
          <w:rFonts w:cstheme="minorHAnsi"/>
          <w:sz w:val="24"/>
          <w:szCs w:val="24"/>
        </w:rPr>
        <w:t xml:space="preserve"> of culturing, t</w:t>
      </w:r>
      <w:r w:rsidR="002F7855" w:rsidRPr="005237FB">
        <w:rPr>
          <w:rFonts w:cstheme="minorHAnsi"/>
          <w:sz w:val="24"/>
          <w:szCs w:val="24"/>
        </w:rPr>
        <w:t xml:space="preserve">he medium was replaced by 1:1000 Vibrant Dye Cycle green in </w:t>
      </w:r>
      <w:r w:rsidR="00235790" w:rsidRPr="005237FB">
        <w:rPr>
          <w:rFonts w:cstheme="minorHAnsi"/>
          <w:sz w:val="24"/>
          <w:szCs w:val="24"/>
        </w:rPr>
        <w:t>D</w:t>
      </w:r>
      <w:r w:rsidR="00992983" w:rsidRPr="005237FB">
        <w:rPr>
          <w:rFonts w:cstheme="minorHAnsi"/>
          <w:sz w:val="24"/>
          <w:szCs w:val="24"/>
        </w:rPr>
        <w:t>PBS</w:t>
      </w:r>
      <w:r w:rsidR="00992983" w:rsidRPr="005237FB">
        <w:rPr>
          <w:rFonts w:cstheme="minorHAnsi"/>
          <w:sz w:val="24"/>
          <w:szCs w:val="24"/>
          <w:vertAlign w:val="superscript"/>
        </w:rPr>
        <w:t>-/-</w:t>
      </w:r>
      <w:r w:rsidR="002F7855" w:rsidRPr="005237FB">
        <w:rPr>
          <w:rFonts w:cstheme="minorHAnsi"/>
          <w:sz w:val="24"/>
          <w:szCs w:val="24"/>
        </w:rPr>
        <w:t xml:space="preserve"> for 2 </w:t>
      </w:r>
      <w:r w:rsidR="005237FB" w:rsidRPr="005237FB">
        <w:rPr>
          <w:rFonts w:cstheme="minorHAnsi"/>
          <w:sz w:val="24"/>
          <w:szCs w:val="24"/>
        </w:rPr>
        <w:t>min</w:t>
      </w:r>
      <w:r w:rsidR="002F7855" w:rsidRPr="005237FB">
        <w:rPr>
          <w:rFonts w:cstheme="minorHAnsi"/>
          <w:sz w:val="24"/>
          <w:szCs w:val="24"/>
        </w:rPr>
        <w:t xml:space="preserve"> to visualize the nuclei of the live cells. </w:t>
      </w:r>
      <w:r w:rsidR="005937BA" w:rsidRPr="005237FB">
        <w:rPr>
          <w:rFonts w:cstheme="minorHAnsi"/>
          <w:sz w:val="24"/>
          <w:szCs w:val="24"/>
        </w:rPr>
        <w:t>Next</w:t>
      </w:r>
      <w:r w:rsidR="00C96FC4" w:rsidRPr="005237FB">
        <w:rPr>
          <w:rFonts w:cstheme="minorHAnsi"/>
          <w:sz w:val="24"/>
          <w:szCs w:val="24"/>
        </w:rPr>
        <w:t xml:space="preserve">, </w:t>
      </w:r>
      <w:r w:rsidR="002F7855" w:rsidRPr="005237FB">
        <w:rPr>
          <w:rFonts w:cstheme="minorHAnsi"/>
          <w:sz w:val="24"/>
          <w:szCs w:val="24"/>
        </w:rPr>
        <w:t xml:space="preserve">the cells </w:t>
      </w:r>
      <w:r w:rsidR="00EB5706" w:rsidRPr="005237FB">
        <w:rPr>
          <w:rFonts w:cstheme="minorHAnsi"/>
          <w:sz w:val="24"/>
          <w:szCs w:val="24"/>
        </w:rPr>
        <w:t xml:space="preserve">were treated </w:t>
      </w:r>
      <w:r w:rsidR="002F7855" w:rsidRPr="005237FB">
        <w:rPr>
          <w:rFonts w:cstheme="minorHAnsi"/>
          <w:sz w:val="24"/>
          <w:szCs w:val="24"/>
        </w:rPr>
        <w:t xml:space="preserve">with </w:t>
      </w:r>
      <w:r w:rsidR="00235790" w:rsidRPr="005237FB">
        <w:rPr>
          <w:rFonts w:cstheme="minorHAnsi"/>
          <w:sz w:val="24"/>
          <w:szCs w:val="24"/>
        </w:rPr>
        <w:t>D</w:t>
      </w:r>
      <w:r w:rsidR="002F7855" w:rsidRPr="005237FB">
        <w:rPr>
          <w:rFonts w:cstheme="minorHAnsi"/>
          <w:sz w:val="24"/>
          <w:szCs w:val="24"/>
        </w:rPr>
        <w:t>PBS</w:t>
      </w:r>
      <w:r w:rsidR="00992983" w:rsidRPr="005237FB">
        <w:rPr>
          <w:rFonts w:cstheme="minorHAnsi"/>
          <w:sz w:val="24"/>
          <w:szCs w:val="24"/>
          <w:vertAlign w:val="superscript"/>
        </w:rPr>
        <w:t>-/-</w:t>
      </w:r>
      <w:r w:rsidR="002F7855" w:rsidRPr="005237FB">
        <w:rPr>
          <w:rFonts w:cstheme="minorHAnsi"/>
          <w:sz w:val="24"/>
          <w:szCs w:val="24"/>
        </w:rPr>
        <w:t>/</w:t>
      </w:r>
      <w:r w:rsidR="005237FB" w:rsidRPr="005237FB">
        <w:rPr>
          <w:rFonts w:cstheme="minorHAnsi"/>
          <w:sz w:val="24"/>
          <w:szCs w:val="24"/>
        </w:rPr>
        <w:t>trypsin</w:t>
      </w:r>
      <w:r w:rsidR="002F7855" w:rsidRPr="005237FB">
        <w:rPr>
          <w:rFonts w:cstheme="minorHAnsi"/>
          <w:sz w:val="24"/>
          <w:szCs w:val="24"/>
        </w:rPr>
        <w:t xml:space="preserve"> (</w:t>
      </w:r>
      <w:r w:rsidR="00C96FC4" w:rsidRPr="005237FB">
        <w:rPr>
          <w:rFonts w:cstheme="minorHAnsi"/>
          <w:sz w:val="24"/>
          <w:szCs w:val="24"/>
        </w:rPr>
        <w:t>1</w:t>
      </w:r>
      <w:r w:rsidR="002F7855" w:rsidRPr="005237FB">
        <w:rPr>
          <w:rFonts w:cstheme="minorHAnsi"/>
          <w:sz w:val="24"/>
          <w:szCs w:val="24"/>
        </w:rPr>
        <w:t>:1</w:t>
      </w:r>
      <w:r w:rsidR="005237FB" w:rsidRPr="005237FB">
        <w:rPr>
          <w:rFonts w:cstheme="minorHAnsi"/>
          <w:sz w:val="24"/>
          <w:szCs w:val="24"/>
        </w:rPr>
        <w:t>)</w:t>
      </w:r>
      <w:r w:rsidR="002F7855" w:rsidRPr="005237FB">
        <w:rPr>
          <w:rFonts w:cstheme="minorHAnsi"/>
          <w:sz w:val="24"/>
          <w:szCs w:val="24"/>
        </w:rPr>
        <w:t xml:space="preserve"> to loosen the cell</w:t>
      </w:r>
      <w:r w:rsidR="00E0670D" w:rsidRPr="005237FB">
        <w:rPr>
          <w:rFonts w:cstheme="minorHAnsi"/>
          <w:sz w:val="24"/>
          <w:szCs w:val="24"/>
        </w:rPr>
        <w:t>s</w:t>
      </w:r>
      <w:r w:rsidR="002F7855" w:rsidRPr="005237FB">
        <w:rPr>
          <w:rFonts w:cstheme="minorHAnsi"/>
          <w:sz w:val="24"/>
          <w:szCs w:val="24"/>
        </w:rPr>
        <w:t xml:space="preserve"> from </w:t>
      </w:r>
      <w:r w:rsidR="00E0670D" w:rsidRPr="005237FB">
        <w:rPr>
          <w:rFonts w:cstheme="minorHAnsi"/>
          <w:sz w:val="24"/>
          <w:szCs w:val="24"/>
        </w:rPr>
        <w:t xml:space="preserve">the </w:t>
      </w:r>
      <w:r w:rsidR="002F7855" w:rsidRPr="005237FB">
        <w:rPr>
          <w:rFonts w:cstheme="minorHAnsi"/>
          <w:sz w:val="24"/>
          <w:szCs w:val="24"/>
        </w:rPr>
        <w:t>fibronectin</w:t>
      </w:r>
      <w:r w:rsidR="0093018D" w:rsidRPr="005237FB">
        <w:rPr>
          <w:rFonts w:cstheme="minorHAnsi"/>
          <w:sz w:val="24"/>
          <w:szCs w:val="24"/>
        </w:rPr>
        <w:t>,</w:t>
      </w:r>
      <w:r w:rsidR="002F7855" w:rsidRPr="005237FB">
        <w:rPr>
          <w:rFonts w:cstheme="minorHAnsi"/>
          <w:sz w:val="24"/>
          <w:szCs w:val="24"/>
        </w:rPr>
        <w:t xml:space="preserve"> </w:t>
      </w:r>
      <w:r w:rsidR="00B90FA1" w:rsidRPr="005237FB">
        <w:rPr>
          <w:rFonts w:cstheme="minorHAnsi"/>
          <w:sz w:val="24"/>
          <w:szCs w:val="24"/>
        </w:rPr>
        <w:t>so that a fluidic vacuum could be used to facilitate</w:t>
      </w:r>
      <w:r w:rsidR="002F7855" w:rsidRPr="005237FB">
        <w:rPr>
          <w:rFonts w:cstheme="minorHAnsi"/>
          <w:sz w:val="24"/>
          <w:szCs w:val="24"/>
        </w:rPr>
        <w:t xml:space="preserve"> cell </w:t>
      </w:r>
      <w:r w:rsidR="00B90FA1" w:rsidRPr="005237FB">
        <w:rPr>
          <w:rFonts w:cstheme="minorHAnsi"/>
          <w:sz w:val="24"/>
          <w:szCs w:val="24"/>
        </w:rPr>
        <w:t>picking</w:t>
      </w:r>
      <w:r w:rsidR="002F7855" w:rsidRPr="005237FB">
        <w:rPr>
          <w:rFonts w:cstheme="minorHAnsi"/>
          <w:sz w:val="24"/>
          <w:szCs w:val="24"/>
        </w:rPr>
        <w:t xml:space="preserve">. </w:t>
      </w:r>
      <w:r w:rsidR="00C96FC4" w:rsidRPr="005237FB">
        <w:rPr>
          <w:rFonts w:cstheme="minorHAnsi"/>
          <w:sz w:val="24"/>
          <w:szCs w:val="24"/>
        </w:rPr>
        <w:t>Meanwhile, the entire chip</w:t>
      </w:r>
      <w:r w:rsidR="00EB5706" w:rsidRPr="005237FB">
        <w:rPr>
          <w:rFonts w:cstheme="minorHAnsi"/>
          <w:sz w:val="24"/>
          <w:szCs w:val="24"/>
        </w:rPr>
        <w:t xml:space="preserve"> was scanned</w:t>
      </w:r>
      <w:r w:rsidR="009F6122" w:rsidRPr="005237FB">
        <w:rPr>
          <w:rFonts w:cstheme="minorHAnsi"/>
          <w:sz w:val="24"/>
          <w:szCs w:val="24"/>
        </w:rPr>
        <w:t xml:space="preserve"> at a magnification of </w:t>
      </w:r>
      <w:r w:rsidR="00145723" w:rsidRPr="005237FB">
        <w:rPr>
          <w:rFonts w:cstheme="minorHAnsi"/>
          <w:sz w:val="24"/>
          <w:szCs w:val="24"/>
        </w:rPr>
        <w:t>10x</w:t>
      </w:r>
      <w:r w:rsidR="00B90FA1" w:rsidRPr="005237FB">
        <w:rPr>
          <w:rFonts w:cstheme="minorHAnsi"/>
          <w:sz w:val="24"/>
          <w:szCs w:val="24"/>
        </w:rPr>
        <w:t>,</w:t>
      </w:r>
      <w:r w:rsidR="00145723" w:rsidRPr="005237FB">
        <w:rPr>
          <w:rFonts w:cstheme="minorHAnsi"/>
          <w:sz w:val="24"/>
          <w:szCs w:val="24"/>
        </w:rPr>
        <w:t xml:space="preserve"> using </w:t>
      </w:r>
      <w:r w:rsidR="002F7855" w:rsidRPr="005237FB">
        <w:rPr>
          <w:rFonts w:cstheme="minorHAnsi"/>
          <w:sz w:val="24"/>
          <w:szCs w:val="24"/>
        </w:rPr>
        <w:t>a</w:t>
      </w:r>
      <w:r w:rsidR="00C96FC4" w:rsidRPr="005237FB">
        <w:rPr>
          <w:rFonts w:cstheme="minorHAnsi"/>
          <w:sz w:val="24"/>
          <w:szCs w:val="24"/>
        </w:rPr>
        <w:t xml:space="preserve">n </w:t>
      </w:r>
      <w:r w:rsidR="00145723" w:rsidRPr="005237FB">
        <w:rPr>
          <w:rFonts w:cstheme="minorHAnsi"/>
          <w:sz w:val="24"/>
          <w:szCs w:val="24"/>
        </w:rPr>
        <w:t xml:space="preserve">inverted </w:t>
      </w:r>
      <w:r w:rsidR="002F7855" w:rsidRPr="005237FB">
        <w:rPr>
          <w:rFonts w:cstheme="minorHAnsi"/>
          <w:sz w:val="24"/>
          <w:szCs w:val="24"/>
        </w:rPr>
        <w:t>microscope connected to the cell picker</w:t>
      </w:r>
      <w:r w:rsidR="001522A9" w:rsidRPr="005237FB">
        <w:rPr>
          <w:rFonts w:cstheme="minorHAnsi"/>
          <w:sz w:val="24"/>
          <w:szCs w:val="24"/>
        </w:rPr>
        <w:t xml:space="preserve">. This was carried out </w:t>
      </w:r>
      <w:r w:rsidR="002F7855" w:rsidRPr="005237FB">
        <w:rPr>
          <w:rFonts w:cstheme="minorHAnsi"/>
          <w:sz w:val="24"/>
          <w:szCs w:val="24"/>
        </w:rPr>
        <w:t xml:space="preserve">before the cells became rounded due to </w:t>
      </w:r>
      <w:r w:rsidR="005237FB" w:rsidRPr="005237FB">
        <w:rPr>
          <w:rFonts w:cstheme="minorHAnsi"/>
          <w:sz w:val="24"/>
          <w:szCs w:val="24"/>
        </w:rPr>
        <w:t xml:space="preserve">trypsin </w:t>
      </w:r>
      <w:r w:rsidR="002F7855" w:rsidRPr="005237FB">
        <w:rPr>
          <w:rFonts w:cstheme="minorHAnsi"/>
          <w:sz w:val="24"/>
          <w:szCs w:val="24"/>
        </w:rPr>
        <w:t xml:space="preserve">treatment. </w:t>
      </w:r>
      <w:r w:rsidR="001522A9" w:rsidRPr="005237FB">
        <w:rPr>
          <w:rFonts w:cstheme="minorHAnsi"/>
          <w:sz w:val="24"/>
          <w:szCs w:val="24"/>
        </w:rPr>
        <w:t>The</w:t>
      </w:r>
      <w:r w:rsidR="001609A0" w:rsidRPr="005237FB">
        <w:rPr>
          <w:rFonts w:cstheme="minorHAnsi"/>
          <w:sz w:val="24"/>
          <w:szCs w:val="24"/>
        </w:rPr>
        <w:t xml:space="preserve"> qualified cells</w:t>
      </w:r>
      <w:r w:rsidR="001522A9" w:rsidRPr="005237FB">
        <w:rPr>
          <w:rFonts w:cstheme="minorHAnsi"/>
          <w:sz w:val="24"/>
          <w:szCs w:val="24"/>
        </w:rPr>
        <w:t xml:space="preserve"> were selected</w:t>
      </w:r>
      <w:r w:rsidR="001609A0" w:rsidRPr="005237FB">
        <w:rPr>
          <w:rFonts w:cstheme="minorHAnsi"/>
          <w:sz w:val="24"/>
          <w:szCs w:val="24"/>
        </w:rPr>
        <w:t>, based on the scanned image</w:t>
      </w:r>
      <w:r w:rsidR="00CD45E0" w:rsidRPr="005237FB">
        <w:rPr>
          <w:rFonts w:cstheme="minorHAnsi"/>
          <w:sz w:val="24"/>
          <w:szCs w:val="24"/>
        </w:rPr>
        <w:t>, and</w:t>
      </w:r>
      <w:r w:rsidR="001522A9" w:rsidRPr="005237FB">
        <w:rPr>
          <w:rFonts w:cstheme="minorHAnsi"/>
          <w:sz w:val="24"/>
          <w:szCs w:val="24"/>
        </w:rPr>
        <w:t xml:space="preserve"> </w:t>
      </w:r>
      <w:r w:rsidR="001609A0" w:rsidRPr="005237FB">
        <w:rPr>
          <w:rFonts w:cstheme="minorHAnsi"/>
          <w:sz w:val="24"/>
          <w:szCs w:val="24"/>
        </w:rPr>
        <w:t>their coordinates</w:t>
      </w:r>
      <w:r w:rsidR="001522A9" w:rsidRPr="005237FB">
        <w:rPr>
          <w:rFonts w:cstheme="minorHAnsi"/>
          <w:sz w:val="24"/>
          <w:szCs w:val="24"/>
        </w:rPr>
        <w:t xml:space="preserve"> were saved</w:t>
      </w:r>
      <w:r w:rsidR="001609A0" w:rsidRPr="005237FB">
        <w:rPr>
          <w:rFonts w:cstheme="minorHAnsi"/>
          <w:sz w:val="24"/>
          <w:szCs w:val="24"/>
        </w:rPr>
        <w:t xml:space="preserve"> </w:t>
      </w:r>
      <w:r w:rsidR="00787BF2" w:rsidRPr="005237FB">
        <w:rPr>
          <w:rFonts w:cstheme="minorHAnsi"/>
          <w:sz w:val="24"/>
          <w:szCs w:val="24"/>
        </w:rPr>
        <w:t xml:space="preserve">in </w:t>
      </w:r>
      <w:r w:rsidR="001609A0" w:rsidRPr="005237FB">
        <w:rPr>
          <w:rFonts w:cstheme="minorHAnsi"/>
          <w:sz w:val="24"/>
          <w:szCs w:val="24"/>
        </w:rPr>
        <w:t>the cell picker software</w:t>
      </w:r>
      <w:r w:rsidR="00D2731B" w:rsidRPr="005237FB">
        <w:rPr>
          <w:rFonts w:cstheme="minorHAnsi"/>
          <w:sz w:val="24"/>
          <w:szCs w:val="24"/>
        </w:rPr>
        <w:t>.</w:t>
      </w:r>
      <w:r w:rsidR="001609A0" w:rsidRPr="005237FB">
        <w:rPr>
          <w:rFonts w:cstheme="minorHAnsi"/>
          <w:sz w:val="24"/>
          <w:szCs w:val="24"/>
        </w:rPr>
        <w:t xml:space="preserve"> </w:t>
      </w:r>
      <w:r w:rsidR="001522A9" w:rsidRPr="005237FB">
        <w:rPr>
          <w:rFonts w:cstheme="minorHAnsi"/>
          <w:sz w:val="24"/>
          <w:szCs w:val="24"/>
        </w:rPr>
        <w:t>The</w:t>
      </w:r>
      <w:r w:rsidR="002F7855" w:rsidRPr="005237FB">
        <w:rPr>
          <w:rFonts w:cstheme="minorHAnsi"/>
          <w:sz w:val="24"/>
          <w:szCs w:val="24"/>
        </w:rPr>
        <w:t xml:space="preserve"> micropatterns </w:t>
      </w:r>
      <w:r w:rsidR="001522A9" w:rsidRPr="005237FB">
        <w:rPr>
          <w:rFonts w:cstheme="minorHAnsi"/>
          <w:sz w:val="24"/>
          <w:szCs w:val="24"/>
        </w:rPr>
        <w:t>were only selected if they</w:t>
      </w:r>
      <w:r w:rsidR="002F7855" w:rsidRPr="005237FB">
        <w:rPr>
          <w:rFonts w:cstheme="minorHAnsi"/>
          <w:sz w:val="24"/>
          <w:szCs w:val="24"/>
        </w:rPr>
        <w:t xml:space="preserve"> contained a mononucleated single cell and only when the cell fully covere</w:t>
      </w:r>
      <w:r w:rsidR="00145723" w:rsidRPr="005237FB">
        <w:rPr>
          <w:rFonts w:cstheme="minorHAnsi"/>
          <w:sz w:val="24"/>
          <w:szCs w:val="24"/>
        </w:rPr>
        <w:t xml:space="preserve">d its fibronectin micropattern. </w:t>
      </w:r>
      <w:r w:rsidR="00CE2F2A" w:rsidRPr="005237FB">
        <w:rPr>
          <w:rFonts w:cstheme="minorHAnsi"/>
          <w:sz w:val="24"/>
          <w:szCs w:val="24"/>
        </w:rPr>
        <w:t>The cell sort</w:t>
      </w:r>
      <w:r w:rsidR="00221E90" w:rsidRPr="005237FB">
        <w:rPr>
          <w:rFonts w:cstheme="minorHAnsi"/>
          <w:sz w:val="24"/>
          <w:szCs w:val="24"/>
        </w:rPr>
        <w:t>er</w:t>
      </w:r>
      <w:r w:rsidR="001609A0" w:rsidRPr="005237FB">
        <w:rPr>
          <w:rFonts w:cstheme="minorHAnsi"/>
          <w:sz w:val="24"/>
          <w:szCs w:val="24"/>
        </w:rPr>
        <w:t xml:space="preserve"> picked the selected cells </w:t>
      </w:r>
      <w:r w:rsidR="00221E90" w:rsidRPr="005237FB">
        <w:rPr>
          <w:rFonts w:cstheme="minorHAnsi"/>
          <w:sz w:val="24"/>
          <w:szCs w:val="24"/>
        </w:rPr>
        <w:t>one by one and e</w:t>
      </w:r>
      <w:r w:rsidR="00437CC9" w:rsidRPr="005237FB">
        <w:rPr>
          <w:rFonts w:cstheme="minorHAnsi"/>
          <w:sz w:val="24"/>
          <w:szCs w:val="24"/>
        </w:rPr>
        <w:t>ach</w:t>
      </w:r>
      <w:r w:rsidR="002F7855" w:rsidRPr="005237FB">
        <w:rPr>
          <w:rFonts w:cstheme="minorHAnsi"/>
          <w:sz w:val="24"/>
          <w:szCs w:val="24"/>
        </w:rPr>
        <w:t xml:space="preserve"> </w:t>
      </w:r>
      <w:r w:rsidR="00C60656" w:rsidRPr="005237FB">
        <w:rPr>
          <w:rFonts w:cstheme="minorHAnsi"/>
          <w:sz w:val="24"/>
          <w:szCs w:val="24"/>
        </w:rPr>
        <w:t xml:space="preserve">single cell that was </w:t>
      </w:r>
      <w:r w:rsidR="002F7855" w:rsidRPr="005237FB">
        <w:rPr>
          <w:rFonts w:cstheme="minorHAnsi"/>
          <w:sz w:val="24"/>
          <w:szCs w:val="24"/>
        </w:rPr>
        <w:t>succ</w:t>
      </w:r>
      <w:r w:rsidR="00437CC9" w:rsidRPr="005237FB">
        <w:rPr>
          <w:rFonts w:cstheme="minorHAnsi"/>
          <w:sz w:val="24"/>
          <w:szCs w:val="24"/>
        </w:rPr>
        <w:t xml:space="preserve">essfully picked </w:t>
      </w:r>
      <w:r w:rsidR="00AA4988" w:rsidRPr="005237FB">
        <w:rPr>
          <w:rFonts w:cstheme="minorHAnsi"/>
          <w:sz w:val="24"/>
          <w:szCs w:val="24"/>
        </w:rPr>
        <w:t>was</w:t>
      </w:r>
      <w:r w:rsidR="002F7855" w:rsidRPr="005237FB">
        <w:rPr>
          <w:rFonts w:cstheme="minorHAnsi"/>
          <w:sz w:val="24"/>
          <w:szCs w:val="24"/>
        </w:rPr>
        <w:t xml:space="preserve"> </w:t>
      </w:r>
      <w:r w:rsidR="00AA4988" w:rsidRPr="005237FB">
        <w:rPr>
          <w:rFonts w:cstheme="minorHAnsi"/>
          <w:sz w:val="24"/>
          <w:szCs w:val="24"/>
        </w:rPr>
        <w:t xml:space="preserve">immediately </w:t>
      </w:r>
      <w:r w:rsidR="00437CC9" w:rsidRPr="005237FB">
        <w:rPr>
          <w:rFonts w:cstheme="minorHAnsi"/>
          <w:sz w:val="24"/>
          <w:szCs w:val="24"/>
        </w:rPr>
        <w:t>injected</w:t>
      </w:r>
      <w:r w:rsidR="00AA4988" w:rsidRPr="005237FB">
        <w:rPr>
          <w:rFonts w:cstheme="minorHAnsi"/>
          <w:sz w:val="24"/>
          <w:szCs w:val="24"/>
        </w:rPr>
        <w:t xml:space="preserve"> </w:t>
      </w:r>
      <w:r w:rsidR="00787BF2" w:rsidRPr="005237FB">
        <w:rPr>
          <w:rFonts w:cstheme="minorHAnsi"/>
          <w:sz w:val="24"/>
          <w:szCs w:val="24"/>
        </w:rPr>
        <w:t>in</w:t>
      </w:r>
      <w:r w:rsidR="00437CC9" w:rsidRPr="005237FB">
        <w:rPr>
          <w:rFonts w:cstheme="minorHAnsi"/>
          <w:sz w:val="24"/>
          <w:szCs w:val="24"/>
        </w:rPr>
        <w:t>to an indivi</w:t>
      </w:r>
      <w:r w:rsidR="007568B2" w:rsidRPr="005237FB">
        <w:rPr>
          <w:rFonts w:cstheme="minorHAnsi"/>
          <w:sz w:val="24"/>
          <w:szCs w:val="24"/>
        </w:rPr>
        <w:t>dual PCR</w:t>
      </w:r>
      <w:r w:rsidR="00437CC9" w:rsidRPr="005237FB">
        <w:rPr>
          <w:rFonts w:cstheme="minorHAnsi"/>
          <w:sz w:val="24"/>
          <w:szCs w:val="24"/>
        </w:rPr>
        <w:t xml:space="preserve"> tube</w:t>
      </w:r>
      <w:r w:rsidR="00787BF2" w:rsidRPr="005237FB">
        <w:rPr>
          <w:rFonts w:cstheme="minorHAnsi"/>
          <w:sz w:val="24"/>
          <w:szCs w:val="24"/>
        </w:rPr>
        <w:t xml:space="preserve"> and </w:t>
      </w:r>
      <w:r w:rsidR="00221E90" w:rsidRPr="005237FB">
        <w:rPr>
          <w:rFonts w:cstheme="minorHAnsi"/>
          <w:sz w:val="24"/>
          <w:szCs w:val="24"/>
        </w:rPr>
        <w:t>placed on the micros</w:t>
      </w:r>
      <w:r w:rsidR="00CE2F2A" w:rsidRPr="005237FB">
        <w:rPr>
          <w:rFonts w:cstheme="minorHAnsi"/>
          <w:sz w:val="24"/>
          <w:szCs w:val="24"/>
        </w:rPr>
        <w:t>cope stage. Each PCR tube contained</w:t>
      </w:r>
      <w:r w:rsidR="001473FB" w:rsidRPr="005237FB">
        <w:rPr>
          <w:rFonts w:cstheme="minorHAnsi"/>
          <w:sz w:val="24"/>
          <w:szCs w:val="24"/>
        </w:rPr>
        <w:t xml:space="preserve"> 3.55</w:t>
      </w:r>
      <w:r w:rsidR="002F7855" w:rsidRPr="005237FB">
        <w:rPr>
          <w:rFonts w:cstheme="minorHAnsi"/>
          <w:sz w:val="24"/>
          <w:szCs w:val="24"/>
        </w:rPr>
        <w:t xml:space="preserve"> </w:t>
      </w:r>
      <w:r w:rsidR="005237FB" w:rsidRPr="005237FB">
        <w:rPr>
          <w:rFonts w:cstheme="minorHAnsi"/>
          <w:sz w:val="24"/>
          <w:szCs w:val="24"/>
        </w:rPr>
        <w:t>µL</w:t>
      </w:r>
      <w:r w:rsidR="002F7855" w:rsidRPr="005237FB">
        <w:rPr>
          <w:rFonts w:cstheme="minorHAnsi"/>
          <w:sz w:val="24"/>
          <w:szCs w:val="24"/>
        </w:rPr>
        <w:t xml:space="preserve"> of </w:t>
      </w:r>
      <w:r w:rsidR="00AA4988" w:rsidRPr="005237FB">
        <w:rPr>
          <w:rFonts w:cstheme="minorHAnsi"/>
          <w:sz w:val="24"/>
          <w:szCs w:val="24"/>
        </w:rPr>
        <w:t xml:space="preserve">lysis buffer </w:t>
      </w:r>
      <w:r w:rsidR="000E5CAF" w:rsidRPr="005237FB">
        <w:rPr>
          <w:rFonts w:cstheme="minorHAnsi"/>
          <w:sz w:val="24"/>
          <w:szCs w:val="24"/>
        </w:rPr>
        <w:t>(</w:t>
      </w:r>
      <w:r w:rsidR="000E5CAF" w:rsidRPr="005237FB">
        <w:rPr>
          <w:rFonts w:cstheme="minorHAnsi"/>
          <w:b/>
          <w:bCs/>
          <w:sz w:val="24"/>
          <w:szCs w:val="24"/>
        </w:rPr>
        <w:t>Table 2</w:t>
      </w:r>
      <w:r w:rsidR="005237FB" w:rsidRPr="005237FB">
        <w:rPr>
          <w:rFonts w:cstheme="minorHAnsi"/>
          <w:sz w:val="24"/>
          <w:szCs w:val="24"/>
        </w:rPr>
        <w:t>)</w:t>
      </w:r>
      <w:r w:rsidR="00287D9F" w:rsidRPr="005237FB">
        <w:rPr>
          <w:rFonts w:cstheme="minorHAnsi"/>
          <w:sz w:val="24"/>
          <w:szCs w:val="24"/>
        </w:rPr>
        <w:t xml:space="preserve">. </w:t>
      </w:r>
      <w:r w:rsidR="00A574D9" w:rsidRPr="005237FB">
        <w:rPr>
          <w:rFonts w:cstheme="minorHAnsi"/>
          <w:sz w:val="24"/>
          <w:szCs w:val="24"/>
        </w:rPr>
        <w:t>The sortin</w:t>
      </w:r>
      <w:r w:rsidR="001609A0" w:rsidRPr="005237FB">
        <w:rPr>
          <w:rFonts w:cstheme="minorHAnsi"/>
          <w:sz w:val="24"/>
          <w:szCs w:val="24"/>
        </w:rPr>
        <w:t>g process, which started with removing t</w:t>
      </w:r>
      <w:r w:rsidR="00FB0F4F" w:rsidRPr="005237FB">
        <w:rPr>
          <w:rFonts w:cstheme="minorHAnsi"/>
          <w:sz w:val="24"/>
          <w:szCs w:val="24"/>
        </w:rPr>
        <w:t>he media, was completed within 4</w:t>
      </w:r>
      <w:r w:rsidR="001609A0" w:rsidRPr="005237FB">
        <w:rPr>
          <w:rFonts w:cstheme="minorHAnsi"/>
          <w:sz w:val="24"/>
          <w:szCs w:val="24"/>
        </w:rPr>
        <w:t>0 min</w:t>
      </w:r>
      <w:r w:rsidR="00787BF2" w:rsidRPr="005237FB">
        <w:rPr>
          <w:rFonts w:cstheme="minorHAnsi"/>
          <w:sz w:val="24"/>
          <w:szCs w:val="24"/>
        </w:rPr>
        <w:t>utes</w:t>
      </w:r>
      <w:r w:rsidR="001609A0" w:rsidRPr="005237FB">
        <w:rPr>
          <w:rFonts w:cstheme="minorHAnsi"/>
          <w:sz w:val="24"/>
          <w:szCs w:val="24"/>
        </w:rPr>
        <w:t xml:space="preserve">. </w:t>
      </w:r>
      <w:r w:rsidR="00287D9F" w:rsidRPr="005237FB">
        <w:rPr>
          <w:rFonts w:cstheme="minorHAnsi"/>
          <w:sz w:val="24"/>
          <w:szCs w:val="24"/>
        </w:rPr>
        <w:t xml:space="preserve">The </w:t>
      </w:r>
      <w:r w:rsidR="002F7855" w:rsidRPr="005237FB">
        <w:rPr>
          <w:rFonts w:cstheme="minorHAnsi"/>
          <w:sz w:val="24"/>
          <w:szCs w:val="24"/>
        </w:rPr>
        <w:t>complementary deoxyrib</w:t>
      </w:r>
      <w:r w:rsidR="00287D9F" w:rsidRPr="005237FB">
        <w:rPr>
          <w:rFonts w:cstheme="minorHAnsi"/>
          <w:sz w:val="24"/>
          <w:szCs w:val="24"/>
        </w:rPr>
        <w:t>onucleic acid (cDNA</w:t>
      </w:r>
      <w:r w:rsidR="005237FB" w:rsidRPr="005237FB">
        <w:rPr>
          <w:rFonts w:cstheme="minorHAnsi"/>
          <w:sz w:val="24"/>
          <w:szCs w:val="24"/>
        </w:rPr>
        <w:t>)</w:t>
      </w:r>
      <w:r w:rsidR="00287D9F" w:rsidRPr="005237FB">
        <w:rPr>
          <w:rFonts w:cstheme="minorHAnsi"/>
          <w:sz w:val="24"/>
          <w:szCs w:val="24"/>
        </w:rPr>
        <w:t xml:space="preserve"> synthesis</w:t>
      </w:r>
      <w:r w:rsidR="0000515A" w:rsidRPr="005237FB">
        <w:rPr>
          <w:rFonts w:cstheme="minorHAnsi"/>
          <w:sz w:val="24"/>
          <w:szCs w:val="24"/>
        </w:rPr>
        <w:t>, PCR pre</w:t>
      </w:r>
      <w:r w:rsidR="006E65D5" w:rsidRPr="005237FB">
        <w:rPr>
          <w:rFonts w:cstheme="minorHAnsi"/>
          <w:sz w:val="24"/>
          <w:szCs w:val="24"/>
        </w:rPr>
        <w:t>-</w:t>
      </w:r>
      <w:r w:rsidR="0000515A" w:rsidRPr="005237FB">
        <w:rPr>
          <w:rFonts w:cstheme="minorHAnsi"/>
          <w:sz w:val="24"/>
          <w:szCs w:val="24"/>
        </w:rPr>
        <w:t>amplification</w:t>
      </w:r>
      <w:r w:rsidR="00287D9F" w:rsidRPr="005237FB">
        <w:rPr>
          <w:rFonts w:cstheme="minorHAnsi"/>
          <w:sz w:val="24"/>
          <w:szCs w:val="24"/>
        </w:rPr>
        <w:t xml:space="preserve"> </w:t>
      </w:r>
      <w:r w:rsidR="00A67C62" w:rsidRPr="005237FB">
        <w:rPr>
          <w:rFonts w:cstheme="minorHAnsi"/>
          <w:sz w:val="24"/>
          <w:szCs w:val="24"/>
        </w:rPr>
        <w:t xml:space="preserve">and purification were </w:t>
      </w:r>
      <w:r w:rsidR="00287D9F" w:rsidRPr="005237FB">
        <w:rPr>
          <w:rFonts w:cstheme="minorHAnsi"/>
          <w:sz w:val="24"/>
          <w:szCs w:val="24"/>
        </w:rPr>
        <w:t xml:space="preserve">performed on </w:t>
      </w:r>
      <w:r w:rsidR="00A67C62" w:rsidRPr="005237FB">
        <w:rPr>
          <w:rFonts w:cstheme="minorHAnsi"/>
          <w:sz w:val="24"/>
          <w:szCs w:val="24"/>
        </w:rPr>
        <w:t xml:space="preserve">the </w:t>
      </w:r>
      <w:r w:rsidR="00287D9F" w:rsidRPr="005237FB">
        <w:rPr>
          <w:rFonts w:cstheme="minorHAnsi"/>
          <w:sz w:val="24"/>
          <w:szCs w:val="24"/>
        </w:rPr>
        <w:t>lysed single cells</w:t>
      </w:r>
      <w:r w:rsidR="00C60656" w:rsidRPr="005237FB">
        <w:rPr>
          <w:rFonts w:cstheme="minorHAnsi"/>
          <w:sz w:val="24"/>
          <w:szCs w:val="24"/>
        </w:rPr>
        <w:t>,</w:t>
      </w:r>
      <w:r w:rsidR="00103CCB" w:rsidRPr="005237FB">
        <w:rPr>
          <w:rFonts w:cstheme="minorHAnsi"/>
          <w:sz w:val="24"/>
          <w:szCs w:val="24"/>
        </w:rPr>
        <w:t xml:space="preserve"> based on </w:t>
      </w:r>
      <w:r w:rsidR="00666F01" w:rsidRPr="005237FB">
        <w:rPr>
          <w:rFonts w:cstheme="minorHAnsi"/>
          <w:sz w:val="24"/>
          <w:szCs w:val="24"/>
        </w:rPr>
        <w:t xml:space="preserve">the </w:t>
      </w:r>
      <w:r w:rsidR="00103CCB" w:rsidRPr="005237FB">
        <w:rPr>
          <w:rFonts w:cstheme="minorHAnsi"/>
          <w:sz w:val="24"/>
          <w:szCs w:val="24"/>
        </w:rPr>
        <w:t>Smart-Seq2 protocol</w:t>
      </w:r>
      <w:r w:rsidR="00103CCB" w:rsidRPr="005237FB">
        <w:rPr>
          <w:rFonts w:cstheme="minorHAnsi"/>
          <w:sz w:val="24"/>
          <w:szCs w:val="24"/>
        </w:rPr>
        <w:fldChar w:fldCharType="begin"/>
      </w:r>
      <w:r w:rsidR="007A6037" w:rsidRPr="005237FB">
        <w:rPr>
          <w:rFonts w:cstheme="minorHAnsi"/>
          <w:sz w:val="24"/>
          <w:szCs w:val="24"/>
        </w:rPr>
        <w:instrText xml:space="preserve"> ADDIN EN.CITE &lt;EndNote&gt;&lt;Cite&gt;&lt;Author&gt;Picelli&lt;/Author&gt;&lt;Year&gt;2014&lt;/Year&gt;&lt;RecNum&gt;8&lt;/RecNum&gt;&lt;DisplayText&gt;&lt;style face="superscript"&gt;24&lt;/style&gt;&lt;/DisplayText&gt;&lt;record&gt;&lt;rec-number&gt;8&lt;/rec-number&gt;&lt;foreign-keys&gt;&lt;key app="EN" db-id="espt2sped5ee52edawwpfwx9wfp2waw9vxa2" timestamp="1586104933"&gt;8&lt;/key&gt;&lt;/foreign-keys&gt;&lt;ref-type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103CCB" w:rsidRPr="005237FB">
        <w:rPr>
          <w:rFonts w:cstheme="minorHAnsi"/>
          <w:sz w:val="24"/>
          <w:szCs w:val="24"/>
        </w:rPr>
        <w:fldChar w:fldCharType="separate"/>
      </w:r>
      <w:r w:rsidR="007A6037" w:rsidRPr="005237FB">
        <w:rPr>
          <w:rFonts w:cstheme="minorHAnsi"/>
          <w:noProof/>
          <w:sz w:val="24"/>
          <w:szCs w:val="24"/>
          <w:vertAlign w:val="superscript"/>
        </w:rPr>
        <w:t>24</w:t>
      </w:r>
      <w:r w:rsidR="00103CCB" w:rsidRPr="005237FB">
        <w:rPr>
          <w:rFonts w:cstheme="minorHAnsi"/>
          <w:sz w:val="24"/>
          <w:szCs w:val="24"/>
        </w:rPr>
        <w:fldChar w:fldCharType="end"/>
      </w:r>
      <w:r w:rsidR="000E5CAF" w:rsidRPr="005237FB">
        <w:rPr>
          <w:rFonts w:cstheme="minorHAnsi"/>
          <w:sz w:val="24"/>
          <w:szCs w:val="24"/>
        </w:rPr>
        <w:t xml:space="preserve"> (</w:t>
      </w:r>
      <w:r w:rsidR="000E5CAF" w:rsidRPr="005237FB">
        <w:rPr>
          <w:rFonts w:cstheme="minorHAnsi"/>
          <w:b/>
          <w:bCs/>
          <w:sz w:val="24"/>
          <w:szCs w:val="24"/>
        </w:rPr>
        <w:t>Table 3</w:t>
      </w:r>
      <w:r w:rsidR="005237FB" w:rsidRPr="005237FB">
        <w:rPr>
          <w:rFonts w:cstheme="minorHAnsi"/>
          <w:sz w:val="24"/>
          <w:szCs w:val="24"/>
        </w:rPr>
        <w:t>)</w:t>
      </w:r>
      <w:r w:rsidR="00103CCB" w:rsidRPr="005237FB">
        <w:rPr>
          <w:rFonts w:cstheme="minorHAnsi"/>
          <w:sz w:val="24"/>
          <w:szCs w:val="24"/>
        </w:rPr>
        <w:t>.</w:t>
      </w:r>
      <w:r w:rsidR="002F7855" w:rsidRPr="005237FB">
        <w:rPr>
          <w:rFonts w:cstheme="minorHAnsi"/>
          <w:sz w:val="24"/>
          <w:szCs w:val="24"/>
        </w:rPr>
        <w:t xml:space="preserve"> The quali</w:t>
      </w:r>
      <w:r w:rsidR="00A67C62" w:rsidRPr="005237FB">
        <w:rPr>
          <w:rFonts w:cstheme="minorHAnsi"/>
          <w:sz w:val="24"/>
          <w:szCs w:val="24"/>
        </w:rPr>
        <w:t>ty of the purified cDNA was checked by an</w:t>
      </w:r>
      <w:r w:rsidR="00256AC3" w:rsidRPr="005237FB">
        <w:rPr>
          <w:rFonts w:cstheme="minorHAnsi"/>
          <w:sz w:val="24"/>
          <w:szCs w:val="24"/>
        </w:rPr>
        <w:t xml:space="preserve"> </w:t>
      </w:r>
      <w:r w:rsidR="00BB5A63" w:rsidRPr="005237FB">
        <w:rPr>
          <w:rFonts w:cstheme="minorHAnsi"/>
          <w:sz w:val="24"/>
          <w:szCs w:val="24"/>
        </w:rPr>
        <w:t>automated electrophoresis analyzer.</w:t>
      </w:r>
      <w:r w:rsidR="00A67C62" w:rsidRPr="005237FB">
        <w:rPr>
          <w:rFonts w:cstheme="minorHAnsi"/>
          <w:sz w:val="24"/>
          <w:szCs w:val="24"/>
        </w:rPr>
        <w:t xml:space="preserve"> </w:t>
      </w:r>
      <w:r w:rsidR="008D5F46" w:rsidRPr="005237FB">
        <w:rPr>
          <w:rFonts w:cstheme="minorHAnsi"/>
          <w:sz w:val="24"/>
          <w:szCs w:val="24"/>
        </w:rPr>
        <w:t>The electropherogram of the pre</w:t>
      </w:r>
      <w:r w:rsidR="006E65D5" w:rsidRPr="005237FB">
        <w:rPr>
          <w:rFonts w:cstheme="minorHAnsi"/>
          <w:sz w:val="24"/>
          <w:szCs w:val="24"/>
        </w:rPr>
        <w:t>-</w:t>
      </w:r>
      <w:r w:rsidR="00A67C62" w:rsidRPr="005237FB">
        <w:rPr>
          <w:rFonts w:cstheme="minorHAnsi"/>
          <w:sz w:val="24"/>
          <w:szCs w:val="24"/>
        </w:rPr>
        <w:t>amplified cDNA of one picked single cell is presented in</w:t>
      </w:r>
      <w:r w:rsidR="002F7855" w:rsidRPr="005237FB">
        <w:rPr>
          <w:rFonts w:cstheme="minorHAnsi"/>
          <w:sz w:val="24"/>
          <w:szCs w:val="24"/>
        </w:rPr>
        <w:t xml:space="preserve"> </w:t>
      </w:r>
      <w:r w:rsidR="00DC339F" w:rsidRPr="005237FB">
        <w:rPr>
          <w:rFonts w:cstheme="minorHAnsi"/>
          <w:b/>
          <w:bCs/>
          <w:sz w:val="24"/>
          <w:szCs w:val="24"/>
        </w:rPr>
        <w:t>Figure 4</w:t>
      </w:r>
      <w:r w:rsidR="008D5F46" w:rsidRPr="005237FB">
        <w:rPr>
          <w:rFonts w:cstheme="minorHAnsi"/>
          <w:sz w:val="24"/>
          <w:szCs w:val="24"/>
        </w:rPr>
        <w:t xml:space="preserve">. </w:t>
      </w:r>
      <w:r w:rsidR="00A67C62" w:rsidRPr="005237FB">
        <w:rPr>
          <w:rFonts w:cstheme="minorHAnsi"/>
          <w:sz w:val="24"/>
          <w:szCs w:val="24"/>
        </w:rPr>
        <w:t xml:space="preserve">The </w:t>
      </w:r>
      <w:r w:rsidR="002F7855" w:rsidRPr="005237FB">
        <w:rPr>
          <w:rFonts w:cstheme="minorHAnsi"/>
          <w:sz w:val="24"/>
          <w:szCs w:val="24"/>
        </w:rPr>
        <w:t xml:space="preserve">RNA-Seq libraries were prepared </w:t>
      </w:r>
      <w:r w:rsidR="006D1B9F" w:rsidRPr="005237FB">
        <w:rPr>
          <w:rFonts w:cstheme="minorHAnsi"/>
          <w:sz w:val="24"/>
          <w:szCs w:val="24"/>
        </w:rPr>
        <w:t xml:space="preserve">according to </w:t>
      </w:r>
      <w:r w:rsidR="00666F01" w:rsidRPr="005237FB">
        <w:rPr>
          <w:rFonts w:cstheme="minorHAnsi"/>
          <w:sz w:val="24"/>
          <w:szCs w:val="24"/>
        </w:rPr>
        <w:t xml:space="preserve">the </w:t>
      </w:r>
      <w:r w:rsidR="006D1B9F" w:rsidRPr="005237FB">
        <w:rPr>
          <w:rFonts w:cstheme="minorHAnsi"/>
          <w:sz w:val="24"/>
          <w:szCs w:val="24"/>
        </w:rPr>
        <w:t>Smart-Seq2 protocol</w:t>
      </w:r>
      <w:r w:rsidR="00103CCB" w:rsidRPr="005237FB">
        <w:rPr>
          <w:rFonts w:cstheme="minorHAnsi"/>
          <w:sz w:val="24"/>
          <w:szCs w:val="24"/>
        </w:rPr>
        <w:fldChar w:fldCharType="begin"/>
      </w:r>
      <w:r w:rsidR="007A6037" w:rsidRPr="005237FB">
        <w:rPr>
          <w:rFonts w:cstheme="minorHAnsi"/>
          <w:sz w:val="24"/>
          <w:szCs w:val="24"/>
        </w:rPr>
        <w:instrText xml:space="preserve"> ADDIN EN.CITE &lt;EndNote&gt;&lt;Cite&gt;&lt;Author&gt;Picelli&lt;/Author&gt;&lt;Year&gt;2014&lt;/Year&gt;&lt;RecNum&gt;8&lt;/RecNum&gt;&lt;DisplayText&gt;&lt;style face="superscript"&gt;24&lt;/style&gt;&lt;/DisplayText&gt;&lt;record&gt;&lt;rec-number&gt;8&lt;/rec-number&gt;&lt;foreign-keys&gt;&lt;key app="EN" db-id="espt2sped5ee52edawwpfwx9wfp2waw9vxa2" timestamp="1586104933"&gt;8&lt;/key&gt;&lt;/foreign-keys&gt;&lt;ref-type name="Journal Article"&gt;17&lt;/ref-type&gt;&lt;contributors&gt;&lt;authors&gt;&lt;author&gt;Picelli, S.&lt;/author&gt;&lt;author&gt;Faridani, O. R.&lt;/author&gt;&lt;author&gt;Bjorklund, A. K.&lt;/author&gt;&lt;author&gt;Winberg, G.&lt;/author&gt;&lt;author&gt;Sagasser, S.&lt;/author&gt;&lt;author&gt;Sandberg, R.&lt;/author&gt;&lt;/authors&gt;&lt;/contributors&gt;&lt;auth-address&gt;Ludwig Institute for Cancer Research, Stockholm, Sweden.&amp;#xD;1] Ludwig Institute for Cancer Research, Stockholm, Sweden. [2] Department of Cell and Molecular Biology, Karolinska Institutet, Stockholm, Sweden.&lt;/auth-address&gt;&lt;titles&gt;&lt;title&gt;Full-length RNA-seq from single cells using Smart-seq2&lt;/title&gt;&lt;secondary-title&gt;Nat Protoc&lt;/secondary-title&gt;&lt;/titles&gt;&lt;periodical&gt;&lt;full-title&gt;Nat Protoc&lt;/full-title&gt;&lt;/periodical&gt;&lt;pages&gt;171-81&lt;/pages&gt;&lt;volume&gt;9&lt;/volume&gt;&lt;number&gt;1&lt;/number&gt;&lt;keywords&gt;&lt;keyword&gt;Gene Library&lt;/keyword&gt;&lt;keyword&gt;Sequence Analysis, RNA/*methods&lt;/keyword&gt;&lt;keyword&gt;Single-Cell Analysis/*methods&lt;/keyword&gt;&lt;/keywords&gt;&lt;dates&gt;&lt;year&gt;2014&lt;/year&gt;&lt;pub-dates&gt;&lt;date&gt;Jan&lt;/date&gt;&lt;/pub-dates&gt;&lt;/dates&gt;&lt;isbn&gt;1750-2799 (Electronic)&amp;#xD;1750-2799 (Linking)&lt;/isbn&gt;&lt;accession-num&gt;24385147&lt;/accession-num&gt;&lt;urls&gt;&lt;related-urls&gt;&lt;url&gt;https://www.ncbi.nlm.nih.gov/pubmed/24385147&lt;/url&gt;&lt;/related-urls&gt;&lt;/urls&gt;&lt;electronic-resource-num&gt;10.1038/nprot.2014.006&lt;/electronic-resource-num&gt;&lt;/record&gt;&lt;/Cite&gt;&lt;/EndNote&gt;</w:instrText>
      </w:r>
      <w:r w:rsidR="00103CCB" w:rsidRPr="005237FB">
        <w:rPr>
          <w:rFonts w:cstheme="minorHAnsi"/>
          <w:sz w:val="24"/>
          <w:szCs w:val="24"/>
        </w:rPr>
        <w:fldChar w:fldCharType="separate"/>
      </w:r>
      <w:r w:rsidR="007A6037" w:rsidRPr="005237FB">
        <w:rPr>
          <w:rFonts w:cstheme="minorHAnsi"/>
          <w:noProof/>
          <w:sz w:val="24"/>
          <w:szCs w:val="24"/>
          <w:vertAlign w:val="superscript"/>
        </w:rPr>
        <w:t>24</w:t>
      </w:r>
      <w:r w:rsidR="00103CCB" w:rsidRPr="005237FB">
        <w:rPr>
          <w:rFonts w:cstheme="minorHAnsi"/>
          <w:sz w:val="24"/>
          <w:szCs w:val="24"/>
        </w:rPr>
        <w:fldChar w:fldCharType="end"/>
      </w:r>
      <w:r w:rsidR="006D1B9F" w:rsidRPr="005237FB">
        <w:rPr>
          <w:rFonts w:cstheme="minorHAnsi"/>
          <w:sz w:val="24"/>
          <w:szCs w:val="24"/>
        </w:rPr>
        <w:t>.</w:t>
      </w:r>
    </w:p>
    <w:p w14:paraId="52CD293D" w14:textId="77777777" w:rsidR="005237FB" w:rsidRPr="005237FB" w:rsidRDefault="005237FB" w:rsidP="00E13F0E">
      <w:pPr>
        <w:spacing w:after="0" w:line="240" w:lineRule="auto"/>
        <w:contextualSpacing/>
        <w:jc w:val="both"/>
        <w:rPr>
          <w:rFonts w:cstheme="minorHAnsi"/>
          <w:sz w:val="24"/>
          <w:szCs w:val="24"/>
        </w:rPr>
      </w:pPr>
    </w:p>
    <w:p w14:paraId="67865428" w14:textId="2C5F9078" w:rsidR="00C62390" w:rsidRPr="005237FB" w:rsidRDefault="00C62390" w:rsidP="00E13F0E">
      <w:pPr>
        <w:spacing w:after="0" w:line="240" w:lineRule="auto"/>
        <w:contextualSpacing/>
        <w:rPr>
          <w:rFonts w:cstheme="minorHAnsi"/>
          <w:sz w:val="24"/>
          <w:szCs w:val="24"/>
        </w:rPr>
      </w:pPr>
      <w:r w:rsidRPr="005237FB">
        <w:rPr>
          <w:rFonts w:cstheme="minorHAnsi"/>
          <w:sz w:val="24"/>
          <w:szCs w:val="24"/>
        </w:rPr>
        <w:t xml:space="preserve">To observe the sarcomere structure of </w:t>
      </w:r>
      <w:r w:rsidR="00666F01" w:rsidRPr="005237FB">
        <w:rPr>
          <w:rFonts w:cstheme="minorHAnsi"/>
          <w:sz w:val="24"/>
          <w:szCs w:val="24"/>
        </w:rPr>
        <w:t xml:space="preserve">the </w:t>
      </w:r>
      <w:r w:rsidRPr="005237FB">
        <w:rPr>
          <w:rFonts w:cstheme="minorHAnsi"/>
          <w:sz w:val="24"/>
          <w:szCs w:val="24"/>
        </w:rPr>
        <w:t xml:space="preserve">patterned CMs, </w:t>
      </w:r>
      <w:r w:rsidR="00EB5706" w:rsidRPr="005237FB">
        <w:rPr>
          <w:rFonts w:cstheme="minorHAnsi"/>
          <w:sz w:val="24"/>
          <w:szCs w:val="24"/>
        </w:rPr>
        <w:t>the</w:t>
      </w:r>
      <w:r w:rsidRPr="005237FB">
        <w:rPr>
          <w:rFonts w:cstheme="minorHAnsi"/>
          <w:sz w:val="24"/>
          <w:szCs w:val="24"/>
        </w:rPr>
        <w:t xml:space="preserve"> patterned </w:t>
      </w:r>
      <w:r w:rsidR="00EB5706" w:rsidRPr="005237FB">
        <w:rPr>
          <w:rFonts w:cstheme="minorHAnsi"/>
          <w:sz w:val="24"/>
          <w:szCs w:val="24"/>
        </w:rPr>
        <w:t xml:space="preserve">CMs were stained </w:t>
      </w:r>
      <w:r w:rsidR="00666F01" w:rsidRPr="005237FB">
        <w:rPr>
          <w:rFonts w:cstheme="minorHAnsi"/>
          <w:sz w:val="24"/>
          <w:szCs w:val="24"/>
        </w:rPr>
        <w:t>with</w:t>
      </w:r>
      <w:r w:rsidR="00EB5706" w:rsidRPr="005237FB">
        <w:rPr>
          <w:rFonts w:cstheme="minorHAnsi"/>
          <w:sz w:val="24"/>
          <w:szCs w:val="24"/>
        </w:rPr>
        <w:t xml:space="preserve"> </w:t>
      </w:r>
      <w:proofErr w:type="spellStart"/>
      <w:r w:rsidRPr="005237FB">
        <w:rPr>
          <w:rFonts w:cstheme="minorHAnsi"/>
          <w:sz w:val="24"/>
          <w:szCs w:val="24"/>
        </w:rPr>
        <w:t>sarcomeric</w:t>
      </w:r>
      <w:proofErr w:type="spellEnd"/>
      <w:r w:rsidRPr="005237FB">
        <w:rPr>
          <w:rFonts w:cstheme="minorHAnsi"/>
          <w:sz w:val="24"/>
          <w:szCs w:val="24"/>
        </w:rPr>
        <w:t xml:space="preserve"> α-act</w:t>
      </w:r>
      <w:r w:rsidR="003B4FE9" w:rsidRPr="005237FB">
        <w:rPr>
          <w:rFonts w:cstheme="minorHAnsi"/>
          <w:sz w:val="24"/>
          <w:szCs w:val="24"/>
        </w:rPr>
        <w:t>inin antibody</w:t>
      </w:r>
      <w:r w:rsidRPr="005237FB">
        <w:rPr>
          <w:rFonts w:cstheme="minorHAnsi"/>
          <w:sz w:val="24"/>
          <w:szCs w:val="24"/>
        </w:rPr>
        <w:t>. The cells were incubated with Donkey Anti-Mouse IgG Alexa Fluor 4</w:t>
      </w:r>
      <w:r w:rsidR="009F47B9" w:rsidRPr="005237FB">
        <w:rPr>
          <w:rFonts w:cstheme="minorHAnsi"/>
          <w:sz w:val="24"/>
          <w:szCs w:val="24"/>
        </w:rPr>
        <w:t xml:space="preserve">88 1:800 </w:t>
      </w:r>
      <w:r w:rsidRPr="005237FB">
        <w:rPr>
          <w:rFonts w:cstheme="minorHAnsi"/>
          <w:sz w:val="24"/>
          <w:szCs w:val="24"/>
        </w:rPr>
        <w:t xml:space="preserve">for 1 </w:t>
      </w:r>
      <w:r w:rsidR="00666F01" w:rsidRPr="005237FB">
        <w:rPr>
          <w:rFonts w:cstheme="minorHAnsi"/>
          <w:sz w:val="24"/>
          <w:szCs w:val="24"/>
        </w:rPr>
        <w:t xml:space="preserve">hour </w:t>
      </w:r>
      <w:r w:rsidRPr="005237FB">
        <w:rPr>
          <w:rFonts w:cstheme="minorHAnsi"/>
          <w:sz w:val="24"/>
          <w:szCs w:val="24"/>
        </w:rPr>
        <w:t>at room temperature for the secondary staining. Nuclei we</w:t>
      </w:r>
      <w:r w:rsidR="003E5E3C" w:rsidRPr="005237FB">
        <w:rPr>
          <w:rFonts w:cstheme="minorHAnsi"/>
          <w:sz w:val="24"/>
          <w:szCs w:val="24"/>
        </w:rPr>
        <w:t xml:space="preserve">re stained with 1 </w:t>
      </w:r>
      <w:r w:rsidR="005237FB" w:rsidRPr="005237FB">
        <w:rPr>
          <w:rFonts w:cstheme="minorHAnsi"/>
          <w:sz w:val="24"/>
          <w:szCs w:val="24"/>
        </w:rPr>
        <w:t>µ</w:t>
      </w:r>
      <w:r w:rsidR="003E5E3C" w:rsidRPr="005237FB">
        <w:rPr>
          <w:rFonts w:cstheme="minorHAnsi"/>
          <w:sz w:val="24"/>
          <w:szCs w:val="24"/>
        </w:rPr>
        <w:t>g/m</w:t>
      </w:r>
      <w:r w:rsidR="005237FB" w:rsidRPr="005237FB">
        <w:rPr>
          <w:rFonts w:cstheme="minorHAnsi"/>
          <w:sz w:val="24"/>
          <w:szCs w:val="24"/>
        </w:rPr>
        <w:t>L</w:t>
      </w:r>
      <w:r w:rsidR="003E5E3C" w:rsidRPr="005237FB">
        <w:rPr>
          <w:rFonts w:cstheme="minorHAnsi"/>
          <w:sz w:val="24"/>
          <w:szCs w:val="24"/>
        </w:rPr>
        <w:t xml:space="preserve"> DAPI</w:t>
      </w:r>
      <w:r w:rsidRPr="005237FB">
        <w:rPr>
          <w:rFonts w:cstheme="minorHAnsi"/>
          <w:sz w:val="24"/>
          <w:szCs w:val="24"/>
        </w:rPr>
        <w:t xml:space="preserve">. Immunofluorescent images </w:t>
      </w:r>
      <w:r w:rsidR="00666F01" w:rsidRPr="005237FB">
        <w:rPr>
          <w:rFonts w:cstheme="minorHAnsi"/>
          <w:sz w:val="24"/>
          <w:szCs w:val="24"/>
        </w:rPr>
        <w:t xml:space="preserve">were </w:t>
      </w:r>
      <w:r w:rsidR="005237FB" w:rsidRPr="005237FB">
        <w:rPr>
          <w:rFonts w:cstheme="minorHAnsi"/>
          <w:sz w:val="24"/>
          <w:szCs w:val="24"/>
        </w:rPr>
        <w:t>acquired with</w:t>
      </w:r>
      <w:r w:rsidR="00D96539" w:rsidRPr="005237FB">
        <w:rPr>
          <w:rFonts w:cstheme="minorHAnsi"/>
          <w:sz w:val="24"/>
          <w:szCs w:val="24"/>
        </w:rPr>
        <w:t xml:space="preserve"> </w:t>
      </w:r>
      <w:r w:rsidRPr="005237FB">
        <w:rPr>
          <w:rFonts w:cstheme="minorHAnsi"/>
          <w:sz w:val="24"/>
          <w:szCs w:val="24"/>
        </w:rPr>
        <w:t>an inverted confocal micro</w:t>
      </w:r>
      <w:r w:rsidR="003B4FE9" w:rsidRPr="005237FB">
        <w:rPr>
          <w:rFonts w:cstheme="minorHAnsi"/>
          <w:sz w:val="24"/>
          <w:szCs w:val="24"/>
        </w:rPr>
        <w:t>scop</w:t>
      </w:r>
      <w:r w:rsidR="005E064D" w:rsidRPr="005237FB">
        <w:rPr>
          <w:rFonts w:cstheme="minorHAnsi"/>
          <w:sz w:val="24"/>
          <w:szCs w:val="24"/>
        </w:rPr>
        <w:t>e, using a 63x oil-immersion (NA 1.4</w:t>
      </w:r>
      <w:r w:rsidR="005237FB" w:rsidRPr="005237FB">
        <w:rPr>
          <w:rFonts w:cstheme="minorHAnsi"/>
          <w:sz w:val="24"/>
          <w:szCs w:val="24"/>
        </w:rPr>
        <w:t>)</w:t>
      </w:r>
      <w:r w:rsidR="005E064D" w:rsidRPr="005237FB">
        <w:rPr>
          <w:rFonts w:cstheme="minorHAnsi"/>
          <w:sz w:val="24"/>
          <w:szCs w:val="24"/>
        </w:rPr>
        <w:t xml:space="preserve"> objective (</w:t>
      </w:r>
      <w:r w:rsidR="00DC339F" w:rsidRPr="005237FB">
        <w:rPr>
          <w:rFonts w:cstheme="minorHAnsi"/>
          <w:b/>
          <w:bCs/>
          <w:sz w:val="24"/>
          <w:szCs w:val="24"/>
        </w:rPr>
        <w:t>Figure 5</w:t>
      </w:r>
      <w:r w:rsidR="005237FB" w:rsidRPr="005237FB">
        <w:rPr>
          <w:rFonts w:cstheme="minorHAnsi"/>
          <w:sz w:val="24"/>
          <w:szCs w:val="24"/>
        </w:rPr>
        <w:t>)</w:t>
      </w:r>
      <w:r w:rsidRPr="005237FB">
        <w:rPr>
          <w:rFonts w:cstheme="minorHAnsi"/>
          <w:sz w:val="24"/>
          <w:szCs w:val="24"/>
        </w:rPr>
        <w:t>.</w:t>
      </w:r>
    </w:p>
    <w:p w14:paraId="2DEFEFE8" w14:textId="77777777" w:rsidR="005237FB" w:rsidRPr="005237FB" w:rsidRDefault="005237FB" w:rsidP="00E13F0E">
      <w:pPr>
        <w:spacing w:after="0" w:line="240" w:lineRule="auto"/>
        <w:contextualSpacing/>
        <w:rPr>
          <w:rFonts w:cstheme="minorHAnsi"/>
          <w:sz w:val="24"/>
          <w:szCs w:val="24"/>
        </w:rPr>
      </w:pPr>
    </w:p>
    <w:p w14:paraId="0C57DDE5" w14:textId="77777777" w:rsidR="005237FB" w:rsidRPr="005237FB" w:rsidRDefault="005237FB" w:rsidP="005237FB">
      <w:pPr>
        <w:spacing w:after="0" w:line="240" w:lineRule="auto"/>
        <w:contextualSpacing/>
        <w:rPr>
          <w:rFonts w:cstheme="minorHAnsi"/>
          <w:b/>
          <w:bCs/>
          <w:sz w:val="24"/>
          <w:szCs w:val="24"/>
          <w:lang w:bidi="fa-IR"/>
        </w:rPr>
      </w:pPr>
      <w:r w:rsidRPr="005237FB">
        <w:rPr>
          <w:rFonts w:cstheme="minorHAnsi"/>
          <w:b/>
          <w:bCs/>
          <w:sz w:val="24"/>
          <w:szCs w:val="24"/>
          <w:lang w:bidi="fa-IR"/>
        </w:rPr>
        <w:t>FIGURE LEGENDS:</w:t>
      </w:r>
    </w:p>
    <w:p w14:paraId="21E84C3F" w14:textId="3C3C495F" w:rsidR="005237FB" w:rsidRPr="005237FB" w:rsidRDefault="005237FB" w:rsidP="005237FB">
      <w:pPr>
        <w:spacing w:after="0" w:line="240" w:lineRule="auto"/>
        <w:contextualSpacing/>
        <w:rPr>
          <w:rFonts w:cstheme="minorHAnsi"/>
          <w:sz w:val="24"/>
          <w:szCs w:val="24"/>
          <w:lang w:bidi="fa-IR"/>
        </w:rPr>
      </w:pPr>
      <w:r w:rsidRPr="005237FB">
        <w:rPr>
          <w:rFonts w:cstheme="minorHAnsi"/>
          <w:b/>
          <w:bCs/>
          <w:sz w:val="24"/>
          <w:szCs w:val="24"/>
          <w:lang w:bidi="fa-IR"/>
        </w:rPr>
        <w:t>Figure 1. Layout of the chip with fibronectin micropatterns.</w:t>
      </w:r>
      <w:r w:rsidRPr="005237FB">
        <w:rPr>
          <w:rFonts w:cstheme="minorHAnsi"/>
          <w:sz w:val="24"/>
          <w:szCs w:val="24"/>
          <w:lang w:bidi="fa-IR"/>
        </w:rPr>
        <w:t xml:space="preserve"> (</w:t>
      </w:r>
      <w:r w:rsidRPr="005237FB">
        <w:rPr>
          <w:rFonts w:cstheme="minorHAnsi"/>
          <w:b/>
          <w:bCs/>
          <w:sz w:val="24"/>
          <w:szCs w:val="24"/>
          <w:lang w:bidi="fa-IR"/>
        </w:rPr>
        <w:t>A</w:t>
      </w:r>
      <w:r w:rsidRPr="005237FB">
        <w:rPr>
          <w:rFonts w:cstheme="minorHAnsi"/>
          <w:sz w:val="24"/>
          <w:szCs w:val="24"/>
          <w:lang w:bidi="fa-IR"/>
        </w:rPr>
        <w:t>) Image of the custom-designed chip. The chip is a 19.5 mm x 19.5 mm coverslip with fibronectin micropatterns, printed by photolithography on a borosilicate glass. (</w:t>
      </w:r>
      <w:r w:rsidRPr="005237FB">
        <w:rPr>
          <w:rFonts w:cstheme="minorHAnsi"/>
          <w:b/>
          <w:bCs/>
          <w:sz w:val="24"/>
          <w:szCs w:val="24"/>
          <w:lang w:bidi="fa-IR"/>
        </w:rPr>
        <w:t>B</w:t>
      </w:r>
      <w:r w:rsidRPr="005237FB">
        <w:rPr>
          <w:rFonts w:cstheme="minorHAnsi"/>
          <w:sz w:val="24"/>
          <w:szCs w:val="24"/>
          <w:lang w:bidi="fa-IR"/>
        </w:rPr>
        <w:t>) Chip layout. The chip is divided to three zones and each zone consists of fibronectin micropatterns with specific AR. Fluorescent images of different shapes of fibronectin micropatterns are shown in magnified view for each zone. This figure has been modified from “</w:t>
      </w:r>
      <w:r w:rsidRPr="005237FB">
        <w:rPr>
          <w:rFonts w:cstheme="minorHAnsi"/>
          <w:i/>
          <w:iCs/>
          <w:sz w:val="24"/>
          <w:szCs w:val="24"/>
          <w:lang w:bidi="fa-IR"/>
        </w:rPr>
        <w:t>supplementary material 1</w:t>
      </w:r>
      <w:r w:rsidRPr="005237FB">
        <w:rPr>
          <w:rFonts w:cstheme="minorHAnsi"/>
          <w:sz w:val="24"/>
          <w:szCs w:val="24"/>
          <w:lang w:bidi="fa-IR"/>
        </w:rPr>
        <w:t xml:space="preserve">” by </w:t>
      </w:r>
      <w:proofErr w:type="spellStart"/>
      <w:r w:rsidRPr="005237FB">
        <w:rPr>
          <w:rFonts w:cstheme="minorHAnsi"/>
          <w:sz w:val="24"/>
          <w:szCs w:val="24"/>
          <w:lang w:bidi="fa-IR"/>
        </w:rPr>
        <w:t>Haftbaradaran</w:t>
      </w:r>
      <w:proofErr w:type="spellEnd"/>
      <w:r w:rsidRPr="005237FB">
        <w:rPr>
          <w:rFonts w:cstheme="minorHAnsi"/>
          <w:sz w:val="24"/>
          <w:szCs w:val="24"/>
          <w:lang w:bidi="fa-IR"/>
        </w:rPr>
        <w:t xml:space="preserve"> </w:t>
      </w:r>
      <w:proofErr w:type="spellStart"/>
      <w:r w:rsidRPr="005237FB">
        <w:rPr>
          <w:rFonts w:cstheme="minorHAnsi"/>
          <w:sz w:val="24"/>
          <w:szCs w:val="24"/>
          <w:lang w:bidi="fa-IR"/>
        </w:rPr>
        <w:t>Esfahani</w:t>
      </w:r>
      <w:proofErr w:type="spellEnd"/>
      <w:r w:rsidRPr="005237FB">
        <w:rPr>
          <w:rFonts w:cstheme="minorHAnsi"/>
          <w:sz w:val="24"/>
          <w:szCs w:val="24"/>
          <w:lang w:bidi="fa-IR"/>
        </w:rPr>
        <w:t xml:space="preserve"> et al.</w:t>
      </w:r>
      <w:r w:rsidRPr="005237FB">
        <w:rPr>
          <w:rFonts w:cstheme="minorHAnsi"/>
          <w:sz w:val="24"/>
          <w:szCs w:val="24"/>
          <w:vertAlign w:val="superscript"/>
          <w:lang w:bidi="fa-IR"/>
        </w:rPr>
        <w:t>2</w:t>
      </w:r>
      <w:r w:rsidRPr="005237FB">
        <w:rPr>
          <w:rFonts w:cstheme="minorHAnsi"/>
          <w:sz w:val="24"/>
          <w:szCs w:val="24"/>
          <w:lang w:bidi="fa-IR"/>
        </w:rPr>
        <w:t xml:space="preserve">, used under </w:t>
      </w:r>
      <w:hyperlink r:id="rId6" w:history="1">
        <w:r w:rsidRPr="005237FB">
          <w:rPr>
            <w:rStyle w:val="Hyperlink"/>
            <w:rFonts w:cstheme="minorHAnsi"/>
            <w:sz w:val="24"/>
            <w:szCs w:val="24"/>
            <w:lang w:bidi="fa-IR"/>
          </w:rPr>
          <w:t>http://creativecommons.org/licenses/by/4.0/</w:t>
        </w:r>
      </w:hyperlink>
      <w:r w:rsidRPr="005237FB">
        <w:rPr>
          <w:rFonts w:cstheme="minorHAnsi"/>
          <w:sz w:val="24"/>
          <w:szCs w:val="24"/>
          <w:lang w:bidi="fa-IR"/>
        </w:rPr>
        <w:t xml:space="preserve"> .</w:t>
      </w:r>
    </w:p>
    <w:p w14:paraId="6D6D487A" w14:textId="77777777" w:rsidR="005237FB" w:rsidRPr="005237FB" w:rsidRDefault="005237FB" w:rsidP="005237FB">
      <w:pPr>
        <w:spacing w:after="0" w:line="240" w:lineRule="auto"/>
        <w:contextualSpacing/>
        <w:rPr>
          <w:rFonts w:cstheme="minorHAnsi"/>
          <w:sz w:val="24"/>
          <w:szCs w:val="24"/>
          <w:lang w:bidi="fa-IR"/>
        </w:rPr>
      </w:pPr>
    </w:p>
    <w:p w14:paraId="67C1CD3F" w14:textId="2BC6A4C3" w:rsidR="005237FB" w:rsidRPr="005237FB" w:rsidRDefault="005237FB" w:rsidP="005237FB">
      <w:pPr>
        <w:spacing w:after="0" w:line="240" w:lineRule="auto"/>
        <w:contextualSpacing/>
        <w:rPr>
          <w:rFonts w:cstheme="minorHAnsi"/>
          <w:sz w:val="24"/>
          <w:szCs w:val="24"/>
          <w:lang w:bidi="fa-IR"/>
        </w:rPr>
      </w:pPr>
      <w:r w:rsidRPr="005237FB">
        <w:rPr>
          <w:rFonts w:cstheme="minorHAnsi"/>
          <w:b/>
          <w:bCs/>
          <w:sz w:val="24"/>
          <w:szCs w:val="24"/>
          <w:lang w:bidi="fa-IR"/>
        </w:rPr>
        <w:t xml:space="preserve">Figure 2. </w:t>
      </w:r>
      <w:proofErr w:type="spellStart"/>
      <w:r w:rsidRPr="005237FB">
        <w:rPr>
          <w:rFonts w:cstheme="minorHAnsi"/>
          <w:b/>
          <w:bCs/>
          <w:sz w:val="24"/>
          <w:szCs w:val="24"/>
          <w:lang w:bidi="fa-IR"/>
        </w:rPr>
        <w:t>Dissociator</w:t>
      </w:r>
      <w:proofErr w:type="spellEnd"/>
      <w:r w:rsidRPr="005237FB">
        <w:rPr>
          <w:rFonts w:cstheme="minorHAnsi"/>
          <w:b/>
          <w:bCs/>
          <w:sz w:val="24"/>
          <w:szCs w:val="24"/>
          <w:lang w:bidi="fa-IR"/>
        </w:rPr>
        <w:t xml:space="preserve"> equipped with heaters apparatus. </w:t>
      </w:r>
      <w:r w:rsidRPr="005237FB">
        <w:rPr>
          <w:rFonts w:cstheme="minorHAnsi"/>
          <w:sz w:val="24"/>
          <w:szCs w:val="24"/>
          <w:lang w:bidi="fa-IR"/>
        </w:rPr>
        <w:t>(</w:t>
      </w:r>
      <w:r w:rsidRPr="005237FB">
        <w:rPr>
          <w:rFonts w:cstheme="minorHAnsi"/>
          <w:b/>
          <w:bCs/>
          <w:sz w:val="24"/>
          <w:szCs w:val="24"/>
          <w:lang w:bidi="fa-IR"/>
        </w:rPr>
        <w:t>A</w:t>
      </w:r>
      <w:r w:rsidRPr="005237FB">
        <w:rPr>
          <w:rFonts w:cstheme="minorHAnsi"/>
          <w:sz w:val="24"/>
          <w:szCs w:val="24"/>
          <w:lang w:bidi="fa-IR"/>
        </w:rPr>
        <w:t xml:space="preserve">) The entire </w:t>
      </w:r>
      <w:proofErr w:type="spellStart"/>
      <w:r w:rsidRPr="005237FB">
        <w:rPr>
          <w:rFonts w:cstheme="minorHAnsi"/>
          <w:sz w:val="24"/>
          <w:szCs w:val="24"/>
          <w:lang w:bidi="fa-IR"/>
        </w:rPr>
        <w:t>dissociator</w:t>
      </w:r>
      <w:proofErr w:type="spellEnd"/>
      <w:r w:rsidRPr="005237FB">
        <w:rPr>
          <w:rFonts w:cstheme="minorHAnsi"/>
          <w:sz w:val="24"/>
          <w:szCs w:val="24"/>
          <w:lang w:bidi="fa-IR"/>
        </w:rPr>
        <w:t xml:space="preserve"> instrument used for the fully automated dissociation of 2-day-old neonatal rat left ventricles. (</w:t>
      </w:r>
      <w:r w:rsidRPr="005237FB">
        <w:rPr>
          <w:rFonts w:cstheme="minorHAnsi"/>
          <w:b/>
          <w:bCs/>
          <w:sz w:val="24"/>
          <w:szCs w:val="24"/>
          <w:lang w:bidi="fa-IR"/>
        </w:rPr>
        <w:t>B</w:t>
      </w:r>
      <w:r w:rsidRPr="005237FB">
        <w:rPr>
          <w:rFonts w:cstheme="minorHAnsi"/>
          <w:sz w:val="24"/>
          <w:szCs w:val="24"/>
          <w:lang w:bidi="fa-IR"/>
        </w:rPr>
        <w:t>) Heating unit. (</w:t>
      </w:r>
      <w:r w:rsidRPr="005237FB">
        <w:rPr>
          <w:rFonts w:cstheme="minorHAnsi"/>
          <w:b/>
          <w:bCs/>
          <w:sz w:val="24"/>
          <w:szCs w:val="24"/>
          <w:lang w:bidi="fa-IR"/>
        </w:rPr>
        <w:t>C</w:t>
      </w:r>
      <w:r w:rsidRPr="005237FB">
        <w:rPr>
          <w:rFonts w:cstheme="minorHAnsi"/>
          <w:sz w:val="24"/>
          <w:szCs w:val="24"/>
          <w:lang w:bidi="fa-IR"/>
        </w:rPr>
        <w:t>) Rotor-cap tube. (</w:t>
      </w:r>
      <w:r w:rsidRPr="005237FB">
        <w:rPr>
          <w:rFonts w:cstheme="minorHAnsi"/>
          <w:b/>
          <w:bCs/>
          <w:sz w:val="24"/>
          <w:szCs w:val="24"/>
          <w:lang w:bidi="fa-IR"/>
        </w:rPr>
        <w:t>D</w:t>
      </w:r>
      <w:r w:rsidRPr="005237FB">
        <w:rPr>
          <w:rFonts w:cstheme="minorHAnsi"/>
          <w:sz w:val="24"/>
          <w:szCs w:val="24"/>
          <w:lang w:bidi="fa-IR"/>
        </w:rPr>
        <w:t>) Ready-to-use programs for a fully automated workflow of tissue dissociation.</w:t>
      </w:r>
    </w:p>
    <w:p w14:paraId="1DF82A2B" w14:textId="77777777" w:rsidR="005237FB" w:rsidRPr="005237FB" w:rsidRDefault="005237FB" w:rsidP="005237FB">
      <w:pPr>
        <w:spacing w:after="0" w:line="240" w:lineRule="auto"/>
        <w:contextualSpacing/>
        <w:rPr>
          <w:rFonts w:cstheme="minorHAnsi"/>
          <w:sz w:val="24"/>
          <w:szCs w:val="24"/>
          <w:lang w:bidi="fa-IR"/>
        </w:rPr>
      </w:pPr>
    </w:p>
    <w:p w14:paraId="10EBEB37" w14:textId="0003EDC5" w:rsidR="005237FB" w:rsidRPr="005237FB" w:rsidRDefault="005237FB" w:rsidP="005237FB">
      <w:pPr>
        <w:spacing w:after="0" w:line="240" w:lineRule="auto"/>
        <w:contextualSpacing/>
        <w:rPr>
          <w:rFonts w:cstheme="minorHAnsi"/>
          <w:sz w:val="24"/>
          <w:szCs w:val="24"/>
          <w:lang w:bidi="fa-IR"/>
        </w:rPr>
      </w:pPr>
      <w:r w:rsidRPr="005237FB">
        <w:rPr>
          <w:rFonts w:cstheme="minorHAnsi"/>
          <w:b/>
          <w:bCs/>
          <w:sz w:val="24"/>
          <w:szCs w:val="24"/>
          <w:lang w:bidi="fa-IR"/>
        </w:rPr>
        <w:t>Figure 3. Cell picker apparatus.</w:t>
      </w:r>
      <w:r w:rsidRPr="005237FB">
        <w:rPr>
          <w:rFonts w:cstheme="minorHAnsi"/>
          <w:sz w:val="24"/>
          <w:szCs w:val="24"/>
          <w:lang w:bidi="fa-IR"/>
        </w:rPr>
        <w:t xml:space="preserve"> (</w:t>
      </w:r>
      <w:r w:rsidRPr="005237FB">
        <w:rPr>
          <w:rFonts w:cstheme="minorHAnsi"/>
          <w:b/>
          <w:bCs/>
          <w:sz w:val="24"/>
          <w:szCs w:val="24"/>
          <w:lang w:bidi="fa-IR"/>
        </w:rPr>
        <w:t>A</w:t>
      </w:r>
      <w:r w:rsidRPr="005237FB">
        <w:rPr>
          <w:rFonts w:cstheme="minorHAnsi"/>
          <w:sz w:val="24"/>
          <w:szCs w:val="24"/>
          <w:lang w:bidi="fa-IR"/>
        </w:rPr>
        <w:t>) Enlarged view of the motorized stage of the cell picker. A Petri-dish holder and 80 holes for 10 PCR strips and a hole for calibration crosshair is embedded on the stage. (</w:t>
      </w:r>
      <w:r w:rsidRPr="005237FB">
        <w:rPr>
          <w:rFonts w:cstheme="minorHAnsi"/>
          <w:b/>
          <w:bCs/>
          <w:sz w:val="24"/>
          <w:szCs w:val="24"/>
          <w:lang w:bidi="fa-IR"/>
        </w:rPr>
        <w:t>B</w:t>
      </w:r>
      <w:r w:rsidRPr="005237FB">
        <w:rPr>
          <w:rFonts w:cstheme="minorHAnsi"/>
          <w:sz w:val="24"/>
          <w:szCs w:val="24"/>
          <w:lang w:bidi="fa-IR"/>
        </w:rPr>
        <w:t>) Enlarged view of a glass microcapillary. (</w:t>
      </w:r>
      <w:r w:rsidRPr="005237FB">
        <w:rPr>
          <w:rFonts w:cstheme="minorHAnsi"/>
          <w:b/>
          <w:bCs/>
          <w:sz w:val="24"/>
          <w:szCs w:val="24"/>
          <w:lang w:bidi="fa-IR"/>
        </w:rPr>
        <w:t>C</w:t>
      </w:r>
      <w:r w:rsidRPr="005237FB">
        <w:rPr>
          <w:rFonts w:cstheme="minorHAnsi"/>
          <w:sz w:val="24"/>
          <w:szCs w:val="24"/>
          <w:lang w:bidi="fa-IR"/>
        </w:rPr>
        <w:t xml:space="preserve">) The syringe </w:t>
      </w:r>
      <w:proofErr w:type="gramStart"/>
      <w:r w:rsidRPr="005237FB">
        <w:rPr>
          <w:rFonts w:cstheme="minorHAnsi"/>
          <w:sz w:val="24"/>
          <w:szCs w:val="24"/>
          <w:lang w:bidi="fa-IR"/>
        </w:rPr>
        <w:t>pump</w:t>
      </w:r>
      <w:proofErr w:type="gramEnd"/>
      <w:r w:rsidRPr="005237FB">
        <w:rPr>
          <w:rFonts w:cstheme="minorHAnsi"/>
          <w:sz w:val="24"/>
          <w:szCs w:val="24"/>
          <w:lang w:bidi="fa-IR"/>
        </w:rPr>
        <w:t>. (</w:t>
      </w:r>
      <w:r w:rsidRPr="005237FB">
        <w:rPr>
          <w:rFonts w:cstheme="minorHAnsi"/>
          <w:b/>
          <w:bCs/>
          <w:sz w:val="24"/>
          <w:szCs w:val="24"/>
          <w:lang w:bidi="fa-IR"/>
        </w:rPr>
        <w:t>D</w:t>
      </w:r>
      <w:r w:rsidRPr="005237FB">
        <w:rPr>
          <w:rFonts w:cstheme="minorHAnsi"/>
          <w:sz w:val="24"/>
          <w:szCs w:val="24"/>
          <w:lang w:bidi="fa-IR"/>
        </w:rPr>
        <w:t>) The control unit, which controls the opening and closing time window of valves 1 and 2, mounted inside the control unit.</w:t>
      </w:r>
    </w:p>
    <w:p w14:paraId="2196D4EA" w14:textId="77777777" w:rsidR="005237FB" w:rsidRPr="005237FB" w:rsidRDefault="005237FB" w:rsidP="005237FB">
      <w:pPr>
        <w:spacing w:after="0" w:line="240" w:lineRule="auto"/>
        <w:contextualSpacing/>
        <w:rPr>
          <w:rFonts w:cstheme="minorHAnsi"/>
          <w:sz w:val="24"/>
          <w:szCs w:val="24"/>
          <w:lang w:bidi="fa-IR"/>
        </w:rPr>
      </w:pPr>
    </w:p>
    <w:p w14:paraId="45AB6416" w14:textId="5AC5F623" w:rsidR="005237FB" w:rsidRPr="005237FB" w:rsidRDefault="005237FB" w:rsidP="005237FB">
      <w:pPr>
        <w:spacing w:after="0" w:line="240" w:lineRule="auto"/>
        <w:contextualSpacing/>
        <w:rPr>
          <w:rFonts w:cstheme="minorHAnsi"/>
          <w:sz w:val="24"/>
          <w:szCs w:val="24"/>
        </w:rPr>
      </w:pPr>
      <w:r w:rsidRPr="005237FB">
        <w:rPr>
          <w:rFonts w:cstheme="minorHAnsi"/>
          <w:b/>
          <w:bCs/>
          <w:sz w:val="24"/>
          <w:szCs w:val="24"/>
          <w:lang w:bidi="fa-IR"/>
        </w:rPr>
        <w:t xml:space="preserve">Figure 4. The electropherogram of the pre-amplified cDNA of one picked single cell. </w:t>
      </w:r>
      <w:r w:rsidRPr="005237FB">
        <w:rPr>
          <w:rFonts w:cstheme="minorHAnsi"/>
          <w:sz w:val="24"/>
          <w:szCs w:val="24"/>
        </w:rPr>
        <w:t xml:space="preserve">19 PCR cycles of pre-amplification was used to obtain 15 µL of 1 ng/µL purified cDNA yield. A clear band in gel-like densitometry plot is observed which corresponds to the peak at 1852 bp in the electropherogram. The average size of fragments is 1588 bp. Moreover, the small </w:t>
      </w:r>
      <w:proofErr w:type="gramStart"/>
      <w:r w:rsidRPr="005237FB">
        <w:rPr>
          <w:rFonts w:cstheme="minorHAnsi"/>
          <w:sz w:val="24"/>
          <w:szCs w:val="24"/>
        </w:rPr>
        <w:t>amount</w:t>
      </w:r>
      <w:proofErr w:type="gramEnd"/>
      <w:r w:rsidRPr="005237FB">
        <w:rPr>
          <w:rFonts w:cstheme="minorHAnsi"/>
          <w:sz w:val="24"/>
          <w:szCs w:val="24"/>
        </w:rPr>
        <w:t xml:space="preserve"> of fragments that are shorter than 300 bp indicates a good cDNA library. </w:t>
      </w:r>
    </w:p>
    <w:p w14:paraId="6EB23E80" w14:textId="77777777" w:rsidR="005237FB" w:rsidRPr="005237FB" w:rsidRDefault="005237FB" w:rsidP="005237FB">
      <w:pPr>
        <w:spacing w:after="0" w:line="240" w:lineRule="auto"/>
        <w:contextualSpacing/>
        <w:rPr>
          <w:rFonts w:cstheme="minorHAnsi"/>
          <w:b/>
          <w:bCs/>
          <w:sz w:val="24"/>
          <w:szCs w:val="24"/>
          <w:lang w:bidi="fa-IR"/>
        </w:rPr>
      </w:pPr>
    </w:p>
    <w:p w14:paraId="5B2B884B" w14:textId="170F1EC3" w:rsidR="005237FB" w:rsidRDefault="005237FB" w:rsidP="005237FB">
      <w:pPr>
        <w:spacing w:after="0" w:line="240" w:lineRule="auto"/>
        <w:contextualSpacing/>
        <w:rPr>
          <w:rFonts w:cstheme="minorHAnsi"/>
          <w:sz w:val="24"/>
          <w:szCs w:val="24"/>
          <w:lang w:bidi="fa-IR"/>
        </w:rPr>
      </w:pPr>
      <w:r w:rsidRPr="005237FB">
        <w:rPr>
          <w:rFonts w:cstheme="minorHAnsi"/>
          <w:b/>
          <w:bCs/>
          <w:sz w:val="24"/>
          <w:szCs w:val="24"/>
          <w:lang w:bidi="fa-IR"/>
        </w:rPr>
        <w:t>Figure 5.</w:t>
      </w:r>
      <w:r w:rsidRPr="005237FB">
        <w:rPr>
          <w:rFonts w:cstheme="minorHAnsi"/>
          <w:sz w:val="24"/>
          <w:szCs w:val="24"/>
          <w:lang w:bidi="fa-IR"/>
        </w:rPr>
        <w:t xml:space="preserve"> </w:t>
      </w:r>
      <w:r w:rsidRPr="005237FB">
        <w:rPr>
          <w:rFonts w:cstheme="minorHAnsi"/>
          <w:b/>
          <w:bCs/>
          <w:sz w:val="24"/>
          <w:szCs w:val="24"/>
          <w:lang w:bidi="fa-IR"/>
        </w:rPr>
        <w:t xml:space="preserve">Immunofluorescent staining of α-actinin </w:t>
      </w:r>
      <w:proofErr w:type="spellStart"/>
      <w:r w:rsidRPr="005237FB">
        <w:rPr>
          <w:rFonts w:cstheme="minorHAnsi"/>
          <w:b/>
          <w:bCs/>
          <w:sz w:val="24"/>
          <w:szCs w:val="24"/>
          <w:lang w:bidi="fa-IR"/>
        </w:rPr>
        <w:t>sarcomeric</w:t>
      </w:r>
      <w:proofErr w:type="spellEnd"/>
      <w:r w:rsidRPr="005237FB">
        <w:rPr>
          <w:rFonts w:cstheme="minorHAnsi"/>
          <w:b/>
          <w:bCs/>
          <w:sz w:val="24"/>
          <w:szCs w:val="24"/>
          <w:lang w:bidi="fa-IR"/>
        </w:rPr>
        <w:t xml:space="preserve"> structure (green</w:t>
      </w:r>
      <w:r w:rsidRPr="005237FB">
        <w:rPr>
          <w:rFonts w:cstheme="minorHAnsi"/>
          <w:sz w:val="24"/>
          <w:szCs w:val="24"/>
          <w:lang w:bidi="fa-IR"/>
        </w:rPr>
        <w:t>)</w:t>
      </w:r>
      <w:r w:rsidRPr="005237FB">
        <w:rPr>
          <w:rFonts w:cstheme="minorHAnsi"/>
          <w:b/>
          <w:bCs/>
          <w:sz w:val="24"/>
          <w:szCs w:val="24"/>
          <w:lang w:bidi="fa-IR"/>
        </w:rPr>
        <w:t xml:space="preserve"> and nucleus (blue</w:t>
      </w:r>
      <w:r w:rsidRPr="005237FB">
        <w:rPr>
          <w:rFonts w:cstheme="minorHAnsi"/>
          <w:sz w:val="24"/>
          <w:szCs w:val="24"/>
          <w:lang w:bidi="fa-IR"/>
        </w:rPr>
        <w:t>)</w:t>
      </w:r>
      <w:r w:rsidRPr="005237FB">
        <w:rPr>
          <w:rFonts w:cstheme="minorHAnsi"/>
          <w:b/>
          <w:bCs/>
          <w:sz w:val="24"/>
          <w:szCs w:val="24"/>
          <w:lang w:bidi="fa-IR"/>
        </w:rPr>
        <w:t xml:space="preserve"> of patterned CMs with different ARs. </w:t>
      </w:r>
      <w:r w:rsidRPr="005237FB">
        <w:rPr>
          <w:rFonts w:cstheme="minorHAnsi"/>
          <w:sz w:val="24"/>
          <w:szCs w:val="24"/>
          <w:lang w:bidi="fa-IR"/>
        </w:rPr>
        <w:t>The chromatin was stained by DAPI.</w:t>
      </w:r>
    </w:p>
    <w:p w14:paraId="3A1BDE74" w14:textId="1DE95000" w:rsidR="001905D4" w:rsidRDefault="001905D4" w:rsidP="005237FB">
      <w:pPr>
        <w:spacing w:after="0" w:line="240" w:lineRule="auto"/>
        <w:contextualSpacing/>
        <w:rPr>
          <w:rFonts w:cstheme="minorHAnsi"/>
          <w:sz w:val="24"/>
          <w:szCs w:val="24"/>
          <w:lang w:bidi="fa-IR"/>
        </w:rPr>
      </w:pPr>
    </w:p>
    <w:p w14:paraId="1AAECE0B" w14:textId="15B670BD" w:rsidR="001905D4" w:rsidRPr="001905D4" w:rsidRDefault="001905D4" w:rsidP="005237FB">
      <w:pPr>
        <w:spacing w:after="0" w:line="240" w:lineRule="auto"/>
        <w:contextualSpacing/>
        <w:rPr>
          <w:b/>
          <w:bCs/>
        </w:rPr>
      </w:pPr>
      <w:r w:rsidRPr="001905D4">
        <w:rPr>
          <w:rFonts w:cstheme="minorHAnsi"/>
          <w:b/>
          <w:bCs/>
          <w:sz w:val="24"/>
          <w:szCs w:val="24"/>
          <w:lang w:bidi="fa-IR"/>
        </w:rPr>
        <w:t xml:space="preserve">Table 1: </w:t>
      </w:r>
      <w:r w:rsidRPr="001905D4">
        <w:rPr>
          <w:b/>
          <w:bCs/>
        </w:rPr>
        <w:t>Geometry of patterned CMs.</w:t>
      </w:r>
    </w:p>
    <w:p w14:paraId="7CDA842B" w14:textId="5C5CB4FE" w:rsidR="001905D4" w:rsidRPr="001905D4" w:rsidRDefault="001905D4" w:rsidP="005237FB">
      <w:pPr>
        <w:spacing w:after="0" w:line="240" w:lineRule="auto"/>
        <w:contextualSpacing/>
        <w:rPr>
          <w:b/>
          <w:bCs/>
        </w:rPr>
      </w:pPr>
    </w:p>
    <w:p w14:paraId="6B985B99" w14:textId="7765C907" w:rsidR="001905D4" w:rsidRPr="001905D4" w:rsidRDefault="001905D4" w:rsidP="005237FB">
      <w:pPr>
        <w:spacing w:after="0" w:line="240" w:lineRule="auto"/>
        <w:contextualSpacing/>
        <w:rPr>
          <w:b/>
          <w:bCs/>
        </w:rPr>
      </w:pPr>
      <w:r w:rsidRPr="001905D4">
        <w:rPr>
          <w:b/>
          <w:bCs/>
        </w:rPr>
        <w:t>Table 2: Single cell custom lysis buffer.</w:t>
      </w:r>
    </w:p>
    <w:p w14:paraId="01CA9050" w14:textId="7F8FCD9B" w:rsidR="001905D4" w:rsidRPr="001905D4" w:rsidRDefault="001905D4" w:rsidP="005237FB">
      <w:pPr>
        <w:spacing w:after="0" w:line="240" w:lineRule="auto"/>
        <w:contextualSpacing/>
        <w:rPr>
          <w:b/>
          <w:bCs/>
        </w:rPr>
      </w:pPr>
    </w:p>
    <w:p w14:paraId="4ACFAF9D" w14:textId="1E585D39" w:rsidR="001905D4" w:rsidRPr="001905D4" w:rsidRDefault="001905D4" w:rsidP="005237FB">
      <w:pPr>
        <w:spacing w:after="0" w:line="240" w:lineRule="auto"/>
        <w:contextualSpacing/>
        <w:rPr>
          <w:rFonts w:cstheme="minorHAnsi"/>
          <w:b/>
          <w:bCs/>
          <w:sz w:val="24"/>
          <w:szCs w:val="24"/>
          <w:rtl/>
          <w:lang w:bidi="fa-IR"/>
        </w:rPr>
      </w:pPr>
      <w:r w:rsidRPr="001905D4">
        <w:rPr>
          <w:b/>
          <w:bCs/>
        </w:rPr>
        <w:t>Table 3: Reverse transcription (RT) mix for one RT reaction to synthesize first-strand cDNA from the lysate of a single CM.</w:t>
      </w:r>
    </w:p>
    <w:p w14:paraId="56D48CAB" w14:textId="77777777" w:rsidR="005237FB" w:rsidRPr="005237FB" w:rsidRDefault="005237FB" w:rsidP="00E13F0E">
      <w:pPr>
        <w:spacing w:after="0" w:line="240" w:lineRule="auto"/>
        <w:contextualSpacing/>
        <w:rPr>
          <w:rFonts w:cstheme="minorHAnsi"/>
          <w:sz w:val="24"/>
          <w:szCs w:val="24"/>
        </w:rPr>
      </w:pPr>
    </w:p>
    <w:p w14:paraId="2D64711B" w14:textId="47BF29C8" w:rsidR="00090679" w:rsidRPr="005237FB" w:rsidRDefault="00090679" w:rsidP="00E13F0E">
      <w:pPr>
        <w:spacing w:after="0" w:line="240" w:lineRule="auto"/>
        <w:contextualSpacing/>
        <w:rPr>
          <w:rFonts w:cstheme="minorHAnsi"/>
          <w:b/>
          <w:bCs/>
          <w:sz w:val="24"/>
          <w:szCs w:val="24"/>
        </w:rPr>
      </w:pPr>
      <w:r w:rsidRPr="005237FB">
        <w:rPr>
          <w:rFonts w:cstheme="minorHAnsi"/>
          <w:b/>
          <w:bCs/>
          <w:sz w:val="24"/>
          <w:szCs w:val="24"/>
        </w:rPr>
        <w:t>DISCUSSION</w:t>
      </w:r>
      <w:r w:rsidR="00B2493C" w:rsidRPr="005237FB">
        <w:rPr>
          <w:rFonts w:cstheme="minorHAnsi"/>
          <w:b/>
          <w:bCs/>
          <w:sz w:val="24"/>
          <w:szCs w:val="24"/>
        </w:rPr>
        <w:t>:</w:t>
      </w:r>
    </w:p>
    <w:p w14:paraId="1DDCE711" w14:textId="1724E03A" w:rsidR="00060C6F" w:rsidRPr="005237FB" w:rsidRDefault="0076364D" w:rsidP="00E13F0E">
      <w:pPr>
        <w:spacing w:after="0" w:line="240" w:lineRule="auto"/>
        <w:contextualSpacing/>
        <w:rPr>
          <w:rFonts w:cstheme="minorHAnsi"/>
          <w:sz w:val="24"/>
          <w:szCs w:val="24"/>
        </w:rPr>
      </w:pPr>
      <w:r w:rsidRPr="005237FB">
        <w:rPr>
          <w:rFonts w:cstheme="minorHAnsi"/>
          <w:sz w:val="24"/>
          <w:szCs w:val="24"/>
        </w:rPr>
        <w:lastRenderedPageBreak/>
        <w:t>This study used</w:t>
      </w:r>
      <w:r w:rsidR="00060C6F" w:rsidRPr="005237FB">
        <w:rPr>
          <w:rFonts w:cstheme="minorHAnsi"/>
          <w:sz w:val="24"/>
          <w:szCs w:val="24"/>
        </w:rPr>
        <w:t xml:space="preserve"> single</w:t>
      </w:r>
      <w:r w:rsidR="00CB586F" w:rsidRPr="005237FB">
        <w:rPr>
          <w:rFonts w:cstheme="minorHAnsi"/>
          <w:sz w:val="24"/>
          <w:szCs w:val="24"/>
        </w:rPr>
        <w:t>-</w:t>
      </w:r>
      <w:r w:rsidR="00060C6F" w:rsidRPr="005237FB">
        <w:rPr>
          <w:rFonts w:cstheme="minorHAnsi"/>
          <w:sz w:val="24"/>
          <w:szCs w:val="24"/>
        </w:rPr>
        <w:t>cell RNA sequencing,</w:t>
      </w:r>
      <w:r w:rsidR="00B4105A" w:rsidRPr="005237FB">
        <w:rPr>
          <w:rFonts w:cstheme="minorHAnsi"/>
          <w:sz w:val="24"/>
          <w:szCs w:val="24"/>
        </w:rPr>
        <w:t xml:space="preserve"> </w:t>
      </w:r>
      <w:r w:rsidR="00D96539" w:rsidRPr="005237FB">
        <w:rPr>
          <w:rFonts w:cstheme="minorHAnsi"/>
          <w:sz w:val="24"/>
          <w:szCs w:val="24"/>
        </w:rPr>
        <w:t xml:space="preserve">which is </w:t>
      </w:r>
      <w:r w:rsidR="00B4105A" w:rsidRPr="005237FB">
        <w:rPr>
          <w:rFonts w:cstheme="minorHAnsi"/>
          <w:sz w:val="24"/>
          <w:szCs w:val="24"/>
        </w:rPr>
        <w:t>a</w:t>
      </w:r>
      <w:r w:rsidR="00060C6F" w:rsidRPr="005237FB">
        <w:rPr>
          <w:rFonts w:cstheme="minorHAnsi"/>
          <w:sz w:val="24"/>
          <w:szCs w:val="24"/>
        </w:rPr>
        <w:t xml:space="preserve"> novel and powerful technology that can detect the transcriptome of single cells. </w:t>
      </w:r>
      <w:r w:rsidR="001D60F8" w:rsidRPr="005237FB">
        <w:rPr>
          <w:rFonts w:cstheme="minorHAnsi"/>
          <w:sz w:val="24"/>
          <w:szCs w:val="24"/>
        </w:rPr>
        <w:t>It was combined</w:t>
      </w:r>
      <w:r w:rsidR="00060C6F" w:rsidRPr="005237FB">
        <w:rPr>
          <w:rFonts w:cstheme="minorHAnsi"/>
          <w:sz w:val="24"/>
          <w:szCs w:val="24"/>
        </w:rPr>
        <w:t xml:space="preserve"> with an innovative approach t</w:t>
      </w:r>
      <w:r w:rsidR="006E057E" w:rsidRPr="005237FB">
        <w:rPr>
          <w:rFonts w:cstheme="minorHAnsi"/>
          <w:sz w:val="24"/>
          <w:szCs w:val="24"/>
        </w:rPr>
        <w:t xml:space="preserve">o </w:t>
      </w:r>
      <w:r w:rsidR="001D60F8" w:rsidRPr="005237FB">
        <w:rPr>
          <w:rFonts w:cstheme="minorHAnsi"/>
          <w:sz w:val="24"/>
          <w:szCs w:val="24"/>
        </w:rPr>
        <w:t>cultur</w:t>
      </w:r>
      <w:r w:rsidR="00EC11C5" w:rsidRPr="005237FB">
        <w:rPr>
          <w:rFonts w:cstheme="minorHAnsi"/>
          <w:sz w:val="24"/>
          <w:szCs w:val="24"/>
        </w:rPr>
        <w:t>ing</w:t>
      </w:r>
      <w:r w:rsidR="001D60F8" w:rsidRPr="005237FB">
        <w:rPr>
          <w:rFonts w:cstheme="minorHAnsi"/>
          <w:sz w:val="24"/>
          <w:szCs w:val="24"/>
        </w:rPr>
        <w:t xml:space="preserve"> </w:t>
      </w:r>
      <w:r w:rsidR="006E057E" w:rsidRPr="005237FB">
        <w:rPr>
          <w:rFonts w:cstheme="minorHAnsi"/>
          <w:sz w:val="24"/>
          <w:szCs w:val="24"/>
        </w:rPr>
        <w:t>single CM</w:t>
      </w:r>
      <w:r w:rsidR="00060C6F" w:rsidRPr="005237FB">
        <w:rPr>
          <w:rFonts w:cstheme="minorHAnsi"/>
          <w:sz w:val="24"/>
          <w:szCs w:val="24"/>
        </w:rPr>
        <w:t>s</w:t>
      </w:r>
      <w:r w:rsidR="00A02839" w:rsidRPr="005237FB">
        <w:rPr>
          <w:rFonts w:cstheme="minorHAnsi"/>
          <w:sz w:val="24"/>
          <w:szCs w:val="24"/>
        </w:rPr>
        <w:t xml:space="preserve">, so that they </w:t>
      </w:r>
      <w:r w:rsidR="00060C6F" w:rsidRPr="005237FB">
        <w:rPr>
          <w:rFonts w:cstheme="minorHAnsi"/>
          <w:sz w:val="24"/>
          <w:szCs w:val="24"/>
        </w:rPr>
        <w:t xml:space="preserve">took on different </w:t>
      </w:r>
      <w:r w:rsidR="006D18B8" w:rsidRPr="005237FB">
        <w:rPr>
          <w:rFonts w:cstheme="minorHAnsi"/>
          <w:sz w:val="24"/>
          <w:szCs w:val="24"/>
        </w:rPr>
        <w:t>AR</w:t>
      </w:r>
      <w:r w:rsidR="009669B5" w:rsidRPr="005237FB">
        <w:rPr>
          <w:rFonts w:cstheme="minorHAnsi"/>
          <w:sz w:val="24"/>
          <w:szCs w:val="24"/>
        </w:rPr>
        <w:t>s</w:t>
      </w:r>
      <w:r w:rsidR="00060C6F" w:rsidRPr="005237FB">
        <w:rPr>
          <w:rFonts w:cstheme="minorHAnsi"/>
          <w:sz w:val="24"/>
          <w:szCs w:val="24"/>
        </w:rPr>
        <w:t xml:space="preserve"> that, otherwise, could only have been observed </w:t>
      </w:r>
      <w:r w:rsidR="0089145C" w:rsidRPr="005237FB">
        <w:rPr>
          <w:rFonts w:cstheme="minorHAnsi"/>
          <w:sz w:val="24"/>
          <w:szCs w:val="24"/>
        </w:rPr>
        <w:t>in vivo</w:t>
      </w:r>
      <w:r w:rsidR="00060C6F" w:rsidRPr="005237FB">
        <w:rPr>
          <w:rFonts w:cstheme="minorHAnsi"/>
          <w:sz w:val="24"/>
          <w:szCs w:val="24"/>
        </w:rPr>
        <w:t>.</w:t>
      </w:r>
      <w:r w:rsidR="006A0B40" w:rsidRPr="005237FB">
        <w:rPr>
          <w:rFonts w:cstheme="minorHAnsi"/>
          <w:sz w:val="24"/>
          <w:szCs w:val="24"/>
        </w:rPr>
        <w:t xml:space="preserve"> </w:t>
      </w:r>
    </w:p>
    <w:p w14:paraId="7CBADE65" w14:textId="77777777" w:rsidR="005237FB" w:rsidRPr="005237FB" w:rsidRDefault="005237FB" w:rsidP="00E13F0E">
      <w:pPr>
        <w:spacing w:after="0" w:line="240" w:lineRule="auto"/>
        <w:contextualSpacing/>
        <w:rPr>
          <w:rFonts w:cstheme="minorHAnsi"/>
          <w:sz w:val="24"/>
          <w:szCs w:val="24"/>
        </w:rPr>
      </w:pPr>
    </w:p>
    <w:p w14:paraId="0153E2EB" w14:textId="6AFDDC3E" w:rsidR="00090679" w:rsidRPr="005237FB" w:rsidRDefault="00675940" w:rsidP="00E13F0E">
      <w:pPr>
        <w:spacing w:after="0" w:line="240" w:lineRule="auto"/>
        <w:contextualSpacing/>
        <w:rPr>
          <w:rFonts w:cstheme="minorHAnsi"/>
          <w:sz w:val="24"/>
          <w:szCs w:val="24"/>
        </w:rPr>
      </w:pPr>
      <w:r w:rsidRPr="005237FB">
        <w:rPr>
          <w:rFonts w:cstheme="minorHAnsi"/>
          <w:sz w:val="24"/>
          <w:szCs w:val="24"/>
        </w:rPr>
        <w:t>The study had some limitations</w:t>
      </w:r>
      <w:r w:rsidR="004C1C3A" w:rsidRPr="005237FB">
        <w:rPr>
          <w:rFonts w:cstheme="minorHAnsi"/>
          <w:sz w:val="24"/>
          <w:szCs w:val="24"/>
        </w:rPr>
        <w:t>.</w:t>
      </w:r>
      <w:r w:rsidRPr="005237FB">
        <w:rPr>
          <w:rFonts w:cstheme="minorHAnsi"/>
          <w:sz w:val="24"/>
          <w:szCs w:val="24"/>
        </w:rPr>
        <w:t xml:space="preserve"> </w:t>
      </w:r>
      <w:r w:rsidR="004C1C3A" w:rsidRPr="005237FB">
        <w:rPr>
          <w:rFonts w:cstheme="minorHAnsi"/>
          <w:sz w:val="24"/>
          <w:szCs w:val="24"/>
        </w:rPr>
        <w:t>F</w:t>
      </w:r>
      <w:r w:rsidRPr="005237FB">
        <w:rPr>
          <w:rFonts w:cstheme="minorHAnsi"/>
          <w:sz w:val="24"/>
          <w:szCs w:val="24"/>
        </w:rPr>
        <w:t xml:space="preserve">or </w:t>
      </w:r>
      <w:r w:rsidR="00F771A1" w:rsidRPr="005237FB">
        <w:rPr>
          <w:rFonts w:cstheme="minorHAnsi"/>
          <w:sz w:val="24"/>
          <w:szCs w:val="24"/>
        </w:rPr>
        <w:t>example,</w:t>
      </w:r>
      <w:r w:rsidRPr="005237FB">
        <w:rPr>
          <w:rFonts w:cstheme="minorHAnsi"/>
          <w:sz w:val="24"/>
          <w:szCs w:val="24"/>
        </w:rPr>
        <w:t xml:space="preserve"> neonatal CMs had to be used to generate different morphotypes</w:t>
      </w:r>
      <w:r w:rsidR="000B7B53" w:rsidRPr="005237FB">
        <w:rPr>
          <w:rFonts w:cstheme="minorHAnsi"/>
          <w:sz w:val="24"/>
          <w:szCs w:val="24"/>
        </w:rPr>
        <w:t>,</w:t>
      </w:r>
      <w:r w:rsidR="00D56576" w:rsidRPr="005237FB">
        <w:rPr>
          <w:rFonts w:cstheme="minorHAnsi"/>
          <w:sz w:val="24"/>
          <w:szCs w:val="24"/>
        </w:rPr>
        <w:t xml:space="preserve"> a</w:t>
      </w:r>
      <w:r w:rsidR="00713648" w:rsidRPr="005237FB">
        <w:rPr>
          <w:rFonts w:cstheme="minorHAnsi"/>
          <w:sz w:val="24"/>
          <w:szCs w:val="24"/>
        </w:rPr>
        <w:t>s it is exceptionally challenging</w:t>
      </w:r>
      <w:r w:rsidR="00D56576" w:rsidRPr="005237FB">
        <w:rPr>
          <w:rFonts w:cstheme="minorHAnsi"/>
          <w:sz w:val="24"/>
          <w:szCs w:val="24"/>
        </w:rPr>
        <w:t xml:space="preserve"> to culture </w:t>
      </w:r>
      <w:r w:rsidR="00713648" w:rsidRPr="005237FB">
        <w:rPr>
          <w:rFonts w:cstheme="minorHAnsi"/>
          <w:sz w:val="24"/>
          <w:szCs w:val="24"/>
        </w:rPr>
        <w:t xml:space="preserve">enough </w:t>
      </w:r>
      <w:r w:rsidR="004610B2" w:rsidRPr="005237FB">
        <w:rPr>
          <w:rFonts w:cstheme="minorHAnsi"/>
          <w:sz w:val="24"/>
          <w:szCs w:val="24"/>
        </w:rPr>
        <w:t xml:space="preserve">vital </w:t>
      </w:r>
      <w:r w:rsidR="00D56576" w:rsidRPr="005237FB">
        <w:rPr>
          <w:rFonts w:cstheme="minorHAnsi"/>
          <w:sz w:val="24"/>
          <w:szCs w:val="24"/>
        </w:rPr>
        <w:t xml:space="preserve">adult CMs for 72 hours in </w:t>
      </w:r>
      <w:r w:rsidR="008D5CB1" w:rsidRPr="005237FB">
        <w:rPr>
          <w:rFonts w:cstheme="minorHAnsi"/>
          <w:sz w:val="24"/>
          <w:szCs w:val="24"/>
        </w:rPr>
        <w:t>defined</w:t>
      </w:r>
      <w:r w:rsidR="00D56576" w:rsidRPr="005237FB">
        <w:rPr>
          <w:rFonts w:cstheme="minorHAnsi"/>
          <w:sz w:val="24"/>
          <w:szCs w:val="24"/>
        </w:rPr>
        <w:t xml:space="preserve"> shapes. Furthermore, </w:t>
      </w:r>
      <w:r w:rsidR="003077B9" w:rsidRPr="005237FB">
        <w:rPr>
          <w:rFonts w:cstheme="minorHAnsi"/>
          <w:sz w:val="24"/>
          <w:szCs w:val="24"/>
        </w:rPr>
        <w:t xml:space="preserve">CMs </w:t>
      </w:r>
      <w:r w:rsidR="00EB5706" w:rsidRPr="005237FB">
        <w:rPr>
          <w:rFonts w:cstheme="minorHAnsi"/>
          <w:sz w:val="24"/>
          <w:szCs w:val="24"/>
        </w:rPr>
        <w:t xml:space="preserve">were cultured </w:t>
      </w:r>
      <w:r w:rsidR="003077B9" w:rsidRPr="005237FB">
        <w:rPr>
          <w:rFonts w:cstheme="minorHAnsi"/>
          <w:sz w:val="24"/>
          <w:szCs w:val="24"/>
        </w:rPr>
        <w:t>for 72 h</w:t>
      </w:r>
      <w:r w:rsidR="00317E48" w:rsidRPr="005237FB">
        <w:rPr>
          <w:rFonts w:cstheme="minorHAnsi"/>
          <w:sz w:val="24"/>
          <w:szCs w:val="24"/>
        </w:rPr>
        <w:t>our</w:t>
      </w:r>
      <w:r w:rsidR="00D56576" w:rsidRPr="005237FB">
        <w:rPr>
          <w:rFonts w:cstheme="minorHAnsi"/>
          <w:sz w:val="24"/>
          <w:szCs w:val="24"/>
        </w:rPr>
        <w:t>s</w:t>
      </w:r>
      <w:r w:rsidR="003077B9" w:rsidRPr="005237FB">
        <w:rPr>
          <w:rFonts w:cstheme="minorHAnsi"/>
          <w:sz w:val="24"/>
          <w:szCs w:val="24"/>
        </w:rPr>
        <w:t xml:space="preserve"> </w:t>
      </w:r>
      <w:r w:rsidR="005237FB" w:rsidRPr="005237FB">
        <w:rPr>
          <w:rFonts w:cstheme="minorHAnsi"/>
          <w:sz w:val="24"/>
          <w:szCs w:val="24"/>
        </w:rPr>
        <w:t>ex vivo</w:t>
      </w:r>
      <w:r w:rsidR="00E13FC9" w:rsidRPr="005237FB">
        <w:rPr>
          <w:rFonts w:cstheme="minorHAnsi"/>
          <w:sz w:val="24"/>
          <w:szCs w:val="24"/>
        </w:rPr>
        <w:t>, which might have</w:t>
      </w:r>
      <w:r w:rsidR="0065204A" w:rsidRPr="005237FB">
        <w:rPr>
          <w:rFonts w:cstheme="minorHAnsi"/>
          <w:sz w:val="24"/>
          <w:szCs w:val="24"/>
        </w:rPr>
        <w:t xml:space="preserve"> had an</w:t>
      </w:r>
      <w:r w:rsidR="00E13FC9" w:rsidRPr="005237FB">
        <w:rPr>
          <w:rFonts w:cstheme="minorHAnsi"/>
          <w:sz w:val="24"/>
          <w:szCs w:val="24"/>
        </w:rPr>
        <w:t xml:space="preserve"> impact on </w:t>
      </w:r>
      <w:r w:rsidR="0065204A" w:rsidRPr="005237FB">
        <w:rPr>
          <w:rFonts w:cstheme="minorHAnsi"/>
          <w:sz w:val="24"/>
          <w:szCs w:val="24"/>
        </w:rPr>
        <w:t xml:space="preserve">the </w:t>
      </w:r>
      <w:r w:rsidR="003077B9" w:rsidRPr="005237FB">
        <w:rPr>
          <w:rFonts w:cstheme="minorHAnsi"/>
          <w:sz w:val="24"/>
          <w:szCs w:val="24"/>
        </w:rPr>
        <w:t>gene expression pattern. However, this culturing was necessary</w:t>
      </w:r>
      <w:r w:rsidR="00FF4EA9" w:rsidRPr="005237FB">
        <w:rPr>
          <w:rFonts w:cstheme="minorHAnsi"/>
          <w:sz w:val="24"/>
          <w:szCs w:val="24"/>
        </w:rPr>
        <w:t>,</w:t>
      </w:r>
      <w:r w:rsidR="003077B9" w:rsidRPr="005237FB">
        <w:rPr>
          <w:rFonts w:cstheme="minorHAnsi"/>
          <w:sz w:val="24"/>
          <w:szCs w:val="24"/>
        </w:rPr>
        <w:t xml:space="preserve"> </w:t>
      </w:r>
      <w:r w:rsidR="00317E48" w:rsidRPr="005237FB">
        <w:rPr>
          <w:rFonts w:cstheme="minorHAnsi"/>
          <w:sz w:val="24"/>
          <w:szCs w:val="24"/>
        </w:rPr>
        <w:t xml:space="preserve">so that </w:t>
      </w:r>
      <w:r w:rsidR="003077B9" w:rsidRPr="005237FB">
        <w:rPr>
          <w:rFonts w:cstheme="minorHAnsi"/>
          <w:sz w:val="24"/>
          <w:szCs w:val="24"/>
        </w:rPr>
        <w:t xml:space="preserve">the cells </w:t>
      </w:r>
      <w:r w:rsidR="00FF4EA9" w:rsidRPr="005237FB">
        <w:rPr>
          <w:rFonts w:cstheme="minorHAnsi"/>
          <w:sz w:val="24"/>
          <w:szCs w:val="24"/>
        </w:rPr>
        <w:t>could form</w:t>
      </w:r>
      <w:r w:rsidR="003077B9" w:rsidRPr="005237FB">
        <w:rPr>
          <w:rFonts w:cstheme="minorHAnsi"/>
          <w:sz w:val="24"/>
          <w:szCs w:val="24"/>
        </w:rPr>
        <w:t xml:space="preserve"> specific morphotypes. </w:t>
      </w:r>
      <w:r w:rsidR="008D5CB1" w:rsidRPr="005237FB">
        <w:rPr>
          <w:rFonts w:cstheme="minorHAnsi"/>
          <w:sz w:val="24"/>
          <w:szCs w:val="24"/>
        </w:rPr>
        <w:t>Moreover</w:t>
      </w:r>
      <w:r w:rsidR="003077B9" w:rsidRPr="005237FB">
        <w:rPr>
          <w:rFonts w:cstheme="minorHAnsi"/>
          <w:sz w:val="24"/>
          <w:szCs w:val="24"/>
        </w:rPr>
        <w:t xml:space="preserve">, </w:t>
      </w:r>
      <w:r w:rsidR="00EB5706" w:rsidRPr="005237FB">
        <w:rPr>
          <w:rFonts w:cstheme="minorHAnsi"/>
          <w:sz w:val="24"/>
          <w:szCs w:val="24"/>
        </w:rPr>
        <w:t>only</w:t>
      </w:r>
      <w:r w:rsidR="003077B9" w:rsidRPr="005237FB">
        <w:rPr>
          <w:rFonts w:cstheme="minorHAnsi"/>
          <w:sz w:val="24"/>
          <w:szCs w:val="24"/>
        </w:rPr>
        <w:t xml:space="preserve"> single cells that were mononucleated and fully covered the fibronectin micropattern</w:t>
      </w:r>
      <w:r w:rsidR="00EB5706" w:rsidRPr="005237FB">
        <w:rPr>
          <w:rFonts w:cstheme="minorHAnsi"/>
          <w:sz w:val="24"/>
          <w:szCs w:val="24"/>
        </w:rPr>
        <w:t xml:space="preserve"> were selected</w:t>
      </w:r>
      <w:r w:rsidR="00C96E7D" w:rsidRPr="005237FB">
        <w:rPr>
          <w:rFonts w:cstheme="minorHAnsi"/>
          <w:sz w:val="24"/>
          <w:szCs w:val="24"/>
        </w:rPr>
        <w:t xml:space="preserve"> for sorting</w:t>
      </w:r>
      <w:r w:rsidR="00717360" w:rsidRPr="005237FB">
        <w:rPr>
          <w:rFonts w:cstheme="minorHAnsi"/>
          <w:sz w:val="24"/>
          <w:szCs w:val="24"/>
        </w:rPr>
        <w:t>.</w:t>
      </w:r>
      <w:r w:rsidR="005237FB" w:rsidRPr="005237FB">
        <w:rPr>
          <w:rFonts w:cstheme="minorHAnsi"/>
          <w:sz w:val="24"/>
          <w:szCs w:val="24"/>
        </w:rPr>
        <w:t xml:space="preserve"> </w:t>
      </w:r>
      <w:r w:rsidR="00E717EA" w:rsidRPr="005237FB">
        <w:rPr>
          <w:rFonts w:cstheme="minorHAnsi"/>
          <w:sz w:val="24"/>
          <w:szCs w:val="24"/>
        </w:rPr>
        <w:t>Patterned cells on each chip must be sorted merely in one round of sorting.</w:t>
      </w:r>
      <w:r w:rsidR="0020661B" w:rsidRPr="005237FB">
        <w:rPr>
          <w:rFonts w:cstheme="minorHAnsi"/>
          <w:sz w:val="24"/>
          <w:szCs w:val="24"/>
        </w:rPr>
        <w:t xml:space="preserve"> Finally, a</w:t>
      </w:r>
      <w:r w:rsidR="00EB5706" w:rsidRPr="005237FB">
        <w:rPr>
          <w:rFonts w:cstheme="minorHAnsi"/>
          <w:sz w:val="24"/>
          <w:szCs w:val="24"/>
        </w:rPr>
        <w:t xml:space="preserve">bout </w:t>
      </w:r>
      <w:r w:rsidR="0020661B" w:rsidRPr="005237FB">
        <w:rPr>
          <w:rFonts w:cstheme="minorHAnsi"/>
          <w:sz w:val="24"/>
          <w:szCs w:val="24"/>
        </w:rPr>
        <w:t>50 cells</w:t>
      </w:r>
      <w:r w:rsidR="00E717EA" w:rsidRPr="005237FB">
        <w:rPr>
          <w:rFonts w:cstheme="minorHAnsi"/>
          <w:sz w:val="24"/>
          <w:szCs w:val="24"/>
        </w:rPr>
        <w:t xml:space="preserve"> that</w:t>
      </w:r>
      <w:r w:rsidR="0020661B" w:rsidRPr="005237FB">
        <w:rPr>
          <w:rFonts w:cstheme="minorHAnsi"/>
          <w:sz w:val="24"/>
          <w:szCs w:val="24"/>
        </w:rPr>
        <w:t xml:space="preserve"> is roughly </w:t>
      </w:r>
      <w:r w:rsidR="00EB5706" w:rsidRPr="005237FB">
        <w:rPr>
          <w:rFonts w:cstheme="minorHAnsi"/>
          <w:sz w:val="24"/>
          <w:szCs w:val="24"/>
        </w:rPr>
        <w:t xml:space="preserve">one-third of the </w:t>
      </w:r>
      <w:r w:rsidR="00F11B55" w:rsidRPr="005237FB">
        <w:rPr>
          <w:rFonts w:cstheme="minorHAnsi"/>
          <w:sz w:val="24"/>
          <w:szCs w:val="24"/>
        </w:rPr>
        <w:t xml:space="preserve">selected </w:t>
      </w:r>
      <w:r w:rsidR="00312633" w:rsidRPr="005237FB">
        <w:rPr>
          <w:rFonts w:cstheme="minorHAnsi"/>
          <w:sz w:val="24"/>
          <w:szCs w:val="24"/>
        </w:rPr>
        <w:t>cells</w:t>
      </w:r>
      <w:r w:rsidR="00E50E1E" w:rsidRPr="005237FB">
        <w:rPr>
          <w:rFonts w:cstheme="minorHAnsi"/>
          <w:sz w:val="24"/>
          <w:szCs w:val="24"/>
        </w:rPr>
        <w:t xml:space="preserve"> </w:t>
      </w:r>
      <w:r w:rsidR="00EB5706" w:rsidRPr="005237FB">
        <w:rPr>
          <w:rFonts w:cstheme="minorHAnsi"/>
          <w:sz w:val="24"/>
          <w:szCs w:val="24"/>
        </w:rPr>
        <w:t xml:space="preserve">were </w:t>
      </w:r>
      <w:r w:rsidR="00F11B55" w:rsidRPr="005237FB">
        <w:rPr>
          <w:rFonts w:cstheme="minorHAnsi"/>
          <w:sz w:val="24"/>
          <w:szCs w:val="24"/>
        </w:rPr>
        <w:t>successfully picked up</w:t>
      </w:r>
      <w:r w:rsidR="0020661B" w:rsidRPr="005237FB">
        <w:rPr>
          <w:rFonts w:cstheme="minorHAnsi"/>
          <w:sz w:val="24"/>
          <w:szCs w:val="24"/>
        </w:rPr>
        <w:t xml:space="preserve"> </w:t>
      </w:r>
      <w:r w:rsidR="00E717EA" w:rsidRPr="005237FB">
        <w:rPr>
          <w:rFonts w:cstheme="minorHAnsi"/>
          <w:sz w:val="24"/>
          <w:szCs w:val="24"/>
        </w:rPr>
        <w:t>from each chip</w:t>
      </w:r>
      <w:r w:rsidR="0020661B" w:rsidRPr="005237FB">
        <w:rPr>
          <w:rFonts w:cstheme="minorHAnsi"/>
          <w:sz w:val="24"/>
          <w:szCs w:val="24"/>
        </w:rPr>
        <w:t>.</w:t>
      </w:r>
      <w:r w:rsidR="00EB5706" w:rsidRPr="005237FB">
        <w:rPr>
          <w:rFonts w:cstheme="minorHAnsi"/>
          <w:sz w:val="24"/>
          <w:szCs w:val="24"/>
        </w:rPr>
        <w:t xml:space="preserve"> </w:t>
      </w:r>
      <w:r w:rsidR="0020661B" w:rsidRPr="005237FB">
        <w:rPr>
          <w:rFonts w:cstheme="minorHAnsi"/>
          <w:sz w:val="24"/>
          <w:szCs w:val="24"/>
        </w:rPr>
        <w:t xml:space="preserve">There are </w:t>
      </w:r>
      <w:r w:rsidR="00E50E1E" w:rsidRPr="005237FB">
        <w:rPr>
          <w:rFonts w:cstheme="minorHAnsi"/>
          <w:sz w:val="24"/>
          <w:szCs w:val="24"/>
        </w:rPr>
        <w:t>two reasons</w:t>
      </w:r>
      <w:r w:rsidR="0020661B" w:rsidRPr="005237FB">
        <w:rPr>
          <w:rFonts w:cstheme="minorHAnsi"/>
          <w:sz w:val="24"/>
          <w:szCs w:val="24"/>
        </w:rPr>
        <w:t xml:space="preserve"> </w:t>
      </w:r>
      <w:r w:rsidR="005237FB" w:rsidRPr="005237FB">
        <w:rPr>
          <w:rFonts w:cstheme="minorHAnsi"/>
          <w:sz w:val="24"/>
          <w:szCs w:val="24"/>
        </w:rPr>
        <w:t>that</w:t>
      </w:r>
      <w:r w:rsidR="0020661B" w:rsidRPr="005237FB">
        <w:rPr>
          <w:rFonts w:cstheme="minorHAnsi"/>
          <w:sz w:val="24"/>
          <w:szCs w:val="24"/>
        </w:rPr>
        <w:t xml:space="preserve"> restrict</w:t>
      </w:r>
      <w:r w:rsidR="005237FB" w:rsidRPr="005237FB">
        <w:rPr>
          <w:rFonts w:cstheme="minorHAnsi"/>
          <w:sz w:val="24"/>
          <w:szCs w:val="24"/>
        </w:rPr>
        <w:t>ed</w:t>
      </w:r>
      <w:r w:rsidR="0020661B" w:rsidRPr="005237FB">
        <w:rPr>
          <w:rFonts w:cstheme="minorHAnsi"/>
          <w:sz w:val="24"/>
          <w:szCs w:val="24"/>
        </w:rPr>
        <w:t xml:space="preserve"> the number of </w:t>
      </w:r>
      <w:r w:rsidR="00E717EA" w:rsidRPr="005237FB">
        <w:rPr>
          <w:rFonts w:cstheme="minorHAnsi"/>
          <w:sz w:val="24"/>
          <w:szCs w:val="24"/>
        </w:rPr>
        <w:t>successfully picked cells</w:t>
      </w:r>
      <w:r w:rsidR="00E50E1E" w:rsidRPr="005237FB">
        <w:rPr>
          <w:rFonts w:cstheme="minorHAnsi"/>
          <w:sz w:val="24"/>
          <w:szCs w:val="24"/>
        </w:rPr>
        <w:t>. First</w:t>
      </w:r>
      <w:r w:rsidR="00E13FC9" w:rsidRPr="005237FB">
        <w:rPr>
          <w:rFonts w:cstheme="minorHAnsi"/>
          <w:sz w:val="24"/>
          <w:szCs w:val="24"/>
        </w:rPr>
        <w:t>,</w:t>
      </w:r>
      <w:r w:rsidR="00E50E1E" w:rsidRPr="005237FB">
        <w:rPr>
          <w:rFonts w:cstheme="minorHAnsi"/>
          <w:sz w:val="24"/>
          <w:szCs w:val="24"/>
        </w:rPr>
        <w:t xml:space="preserve"> some</w:t>
      </w:r>
      <w:r w:rsidR="00145723" w:rsidRPr="005237FB">
        <w:rPr>
          <w:rFonts w:cstheme="minorHAnsi"/>
          <w:sz w:val="24"/>
          <w:szCs w:val="24"/>
        </w:rPr>
        <w:t xml:space="preserve"> cell</w:t>
      </w:r>
      <w:r w:rsidR="00E50E1E" w:rsidRPr="005237FB">
        <w:rPr>
          <w:rFonts w:cstheme="minorHAnsi"/>
          <w:sz w:val="24"/>
          <w:szCs w:val="24"/>
        </w:rPr>
        <w:t>s</w:t>
      </w:r>
      <w:r w:rsidR="00145723" w:rsidRPr="005237FB">
        <w:rPr>
          <w:rFonts w:cstheme="minorHAnsi"/>
          <w:sz w:val="24"/>
          <w:szCs w:val="24"/>
        </w:rPr>
        <w:t xml:space="preserve"> </w:t>
      </w:r>
      <w:r w:rsidR="00E50E1E" w:rsidRPr="005237FB">
        <w:rPr>
          <w:rFonts w:cstheme="minorHAnsi"/>
          <w:sz w:val="24"/>
          <w:szCs w:val="24"/>
        </w:rPr>
        <w:t xml:space="preserve">were </w:t>
      </w:r>
      <w:r w:rsidR="00147872" w:rsidRPr="005237FB">
        <w:rPr>
          <w:rFonts w:cstheme="minorHAnsi"/>
          <w:sz w:val="24"/>
          <w:szCs w:val="24"/>
        </w:rPr>
        <w:t xml:space="preserve">too </w:t>
      </w:r>
      <w:r w:rsidR="00634A56" w:rsidRPr="005237FB">
        <w:rPr>
          <w:rFonts w:cstheme="minorHAnsi"/>
          <w:sz w:val="24"/>
          <w:szCs w:val="24"/>
        </w:rPr>
        <w:t>tightly</w:t>
      </w:r>
      <w:r w:rsidR="00145723" w:rsidRPr="005237FB">
        <w:rPr>
          <w:rFonts w:cstheme="minorHAnsi"/>
          <w:sz w:val="24"/>
          <w:szCs w:val="24"/>
        </w:rPr>
        <w:t xml:space="preserve"> attached to the</w:t>
      </w:r>
      <w:r w:rsidR="00147872" w:rsidRPr="005237FB">
        <w:rPr>
          <w:rFonts w:cstheme="minorHAnsi"/>
          <w:sz w:val="24"/>
          <w:szCs w:val="24"/>
        </w:rPr>
        <w:t xml:space="preserve"> fibronectin</w:t>
      </w:r>
      <w:r w:rsidR="00B96373" w:rsidRPr="005237FB">
        <w:rPr>
          <w:rFonts w:cstheme="minorHAnsi"/>
          <w:sz w:val="24"/>
          <w:szCs w:val="24"/>
        </w:rPr>
        <w:t xml:space="preserve"> pattern</w:t>
      </w:r>
      <w:r w:rsidR="00145723" w:rsidRPr="005237FB">
        <w:rPr>
          <w:rFonts w:cstheme="minorHAnsi"/>
          <w:sz w:val="24"/>
          <w:szCs w:val="24"/>
        </w:rPr>
        <w:t xml:space="preserve"> and </w:t>
      </w:r>
      <w:r w:rsidR="00E50E1E" w:rsidRPr="005237FB">
        <w:rPr>
          <w:rFonts w:cstheme="minorHAnsi"/>
          <w:sz w:val="24"/>
          <w:szCs w:val="24"/>
        </w:rPr>
        <w:t xml:space="preserve">the </w:t>
      </w:r>
      <w:r w:rsidR="00E13FC9" w:rsidRPr="005237FB">
        <w:rPr>
          <w:rFonts w:cstheme="minorHAnsi"/>
          <w:sz w:val="24"/>
          <w:szCs w:val="24"/>
        </w:rPr>
        <w:t>pickup flow</w:t>
      </w:r>
      <w:r w:rsidR="00B96373" w:rsidRPr="005237FB">
        <w:rPr>
          <w:rFonts w:cstheme="minorHAnsi"/>
          <w:sz w:val="24"/>
          <w:szCs w:val="24"/>
        </w:rPr>
        <w:t xml:space="preserve"> was not forcible</w:t>
      </w:r>
      <w:r w:rsidR="00145723" w:rsidRPr="005237FB">
        <w:rPr>
          <w:rFonts w:cstheme="minorHAnsi"/>
          <w:sz w:val="24"/>
          <w:szCs w:val="24"/>
        </w:rPr>
        <w:t xml:space="preserve"> enough to </w:t>
      </w:r>
      <w:r w:rsidR="00E13FC9" w:rsidRPr="005237FB">
        <w:rPr>
          <w:rFonts w:cstheme="minorHAnsi"/>
          <w:sz w:val="24"/>
          <w:szCs w:val="24"/>
        </w:rPr>
        <w:t xml:space="preserve">successfully </w:t>
      </w:r>
      <w:r w:rsidR="00145723" w:rsidRPr="005237FB">
        <w:rPr>
          <w:rFonts w:cstheme="minorHAnsi"/>
          <w:sz w:val="24"/>
          <w:szCs w:val="24"/>
        </w:rPr>
        <w:t>p</w:t>
      </w:r>
      <w:r w:rsidR="00955B2B" w:rsidRPr="005237FB">
        <w:rPr>
          <w:rFonts w:cstheme="minorHAnsi"/>
          <w:sz w:val="24"/>
          <w:szCs w:val="24"/>
        </w:rPr>
        <w:t>ick them</w:t>
      </w:r>
      <w:r w:rsidR="001136F6" w:rsidRPr="005237FB">
        <w:rPr>
          <w:rFonts w:cstheme="minorHAnsi"/>
          <w:sz w:val="24"/>
          <w:szCs w:val="24"/>
        </w:rPr>
        <w:t xml:space="preserve"> up</w:t>
      </w:r>
      <w:r w:rsidR="00F11B55" w:rsidRPr="005237FB">
        <w:rPr>
          <w:rFonts w:cstheme="minorHAnsi"/>
          <w:sz w:val="24"/>
          <w:szCs w:val="24"/>
        </w:rPr>
        <w:t xml:space="preserve">. Second, due to the </w:t>
      </w:r>
      <w:r w:rsidR="005237FB" w:rsidRPr="005237FB">
        <w:rPr>
          <w:rFonts w:cstheme="minorHAnsi"/>
          <w:sz w:val="24"/>
          <w:szCs w:val="24"/>
        </w:rPr>
        <w:t>trypsin</w:t>
      </w:r>
      <w:r w:rsidR="00F11B55" w:rsidRPr="005237FB">
        <w:rPr>
          <w:rFonts w:cstheme="minorHAnsi"/>
          <w:sz w:val="24"/>
          <w:szCs w:val="24"/>
        </w:rPr>
        <w:t xml:space="preserve"> treatment, </w:t>
      </w:r>
      <w:r w:rsidR="006E0A6D" w:rsidRPr="005237FB">
        <w:rPr>
          <w:rFonts w:cstheme="minorHAnsi"/>
          <w:sz w:val="24"/>
          <w:szCs w:val="24"/>
        </w:rPr>
        <w:t>the attachment between some cells and fibronectin became</w:t>
      </w:r>
      <w:r w:rsidR="00145723" w:rsidRPr="005237FB">
        <w:rPr>
          <w:rFonts w:cstheme="minorHAnsi"/>
          <w:sz w:val="24"/>
          <w:szCs w:val="24"/>
        </w:rPr>
        <w:t xml:space="preserve"> too loose</w:t>
      </w:r>
      <w:r w:rsidR="006E0A6D" w:rsidRPr="005237FB">
        <w:rPr>
          <w:rFonts w:cstheme="minorHAnsi"/>
          <w:sz w:val="24"/>
          <w:szCs w:val="24"/>
        </w:rPr>
        <w:t>.</w:t>
      </w:r>
      <w:r w:rsidR="005237FB" w:rsidRPr="005237FB">
        <w:rPr>
          <w:rFonts w:cstheme="minorHAnsi"/>
          <w:sz w:val="24"/>
          <w:szCs w:val="24"/>
        </w:rPr>
        <w:t xml:space="preserve"> </w:t>
      </w:r>
      <w:r w:rsidR="001136F6" w:rsidRPr="005237FB">
        <w:rPr>
          <w:rFonts w:cstheme="minorHAnsi"/>
          <w:sz w:val="24"/>
          <w:szCs w:val="24"/>
        </w:rPr>
        <w:t>Consequently, t</w:t>
      </w:r>
      <w:r w:rsidR="001D7771" w:rsidRPr="005237FB">
        <w:rPr>
          <w:rFonts w:cstheme="minorHAnsi"/>
          <w:sz w:val="24"/>
          <w:szCs w:val="24"/>
        </w:rPr>
        <w:t xml:space="preserve">hese cells </w:t>
      </w:r>
      <w:r w:rsidR="008C6552" w:rsidRPr="005237FB">
        <w:rPr>
          <w:rFonts w:cstheme="minorHAnsi"/>
          <w:sz w:val="24"/>
          <w:szCs w:val="24"/>
        </w:rPr>
        <w:t>were push</w:t>
      </w:r>
      <w:r w:rsidR="00F11B55" w:rsidRPr="005237FB">
        <w:rPr>
          <w:rFonts w:cstheme="minorHAnsi"/>
          <w:sz w:val="24"/>
          <w:szCs w:val="24"/>
        </w:rPr>
        <w:t>e</w:t>
      </w:r>
      <w:r w:rsidR="00145723" w:rsidRPr="005237FB">
        <w:rPr>
          <w:rFonts w:cstheme="minorHAnsi"/>
          <w:sz w:val="24"/>
          <w:szCs w:val="24"/>
        </w:rPr>
        <w:t>d</w:t>
      </w:r>
      <w:r w:rsidR="00F11B55" w:rsidRPr="005237FB">
        <w:rPr>
          <w:rFonts w:cstheme="minorHAnsi"/>
          <w:sz w:val="24"/>
          <w:szCs w:val="24"/>
        </w:rPr>
        <w:t xml:space="preserve"> away from </w:t>
      </w:r>
      <w:r w:rsidR="008C6552" w:rsidRPr="005237FB">
        <w:rPr>
          <w:rFonts w:cstheme="minorHAnsi"/>
          <w:sz w:val="24"/>
          <w:szCs w:val="24"/>
        </w:rPr>
        <w:t>their fibronectin micropattern</w:t>
      </w:r>
      <w:r w:rsidR="00882F91" w:rsidRPr="005237FB">
        <w:rPr>
          <w:rFonts w:cstheme="minorHAnsi"/>
          <w:sz w:val="24"/>
          <w:szCs w:val="24"/>
        </w:rPr>
        <w:t>s</w:t>
      </w:r>
      <w:r w:rsidR="00CE2E53" w:rsidRPr="005237FB">
        <w:rPr>
          <w:rFonts w:cstheme="minorHAnsi"/>
          <w:sz w:val="24"/>
          <w:szCs w:val="24"/>
        </w:rPr>
        <w:t>,</w:t>
      </w:r>
      <w:r w:rsidR="00F11B55" w:rsidRPr="005237FB">
        <w:rPr>
          <w:rFonts w:cstheme="minorHAnsi"/>
          <w:sz w:val="24"/>
          <w:szCs w:val="24"/>
        </w:rPr>
        <w:t xml:space="preserve"> w</w:t>
      </w:r>
      <w:r w:rsidR="00882F91" w:rsidRPr="005237FB">
        <w:rPr>
          <w:rFonts w:cstheme="minorHAnsi"/>
          <w:sz w:val="24"/>
          <w:szCs w:val="24"/>
        </w:rPr>
        <w:t>hen the microcapillary</w:t>
      </w:r>
      <w:r w:rsidR="00F11B55" w:rsidRPr="005237FB">
        <w:rPr>
          <w:rFonts w:cstheme="minorHAnsi"/>
          <w:sz w:val="24"/>
          <w:szCs w:val="24"/>
        </w:rPr>
        <w:t xml:space="preserve"> approached them</w:t>
      </w:r>
      <w:r w:rsidR="00CE2E53" w:rsidRPr="005237FB">
        <w:rPr>
          <w:rFonts w:cstheme="minorHAnsi"/>
          <w:sz w:val="24"/>
          <w:szCs w:val="24"/>
        </w:rPr>
        <w:t>,</w:t>
      </w:r>
      <w:r w:rsidR="001136F6" w:rsidRPr="005237FB">
        <w:rPr>
          <w:rFonts w:cstheme="minorHAnsi"/>
          <w:sz w:val="24"/>
          <w:szCs w:val="24"/>
        </w:rPr>
        <w:t xml:space="preserve"> and </w:t>
      </w:r>
      <w:r w:rsidR="00CE2E53" w:rsidRPr="005237FB">
        <w:rPr>
          <w:rFonts w:cstheme="minorHAnsi"/>
          <w:sz w:val="24"/>
          <w:szCs w:val="24"/>
        </w:rPr>
        <w:t xml:space="preserve">they </w:t>
      </w:r>
      <w:r w:rsidR="001136F6" w:rsidRPr="005237FB">
        <w:rPr>
          <w:rFonts w:cstheme="minorHAnsi"/>
          <w:sz w:val="24"/>
          <w:szCs w:val="24"/>
        </w:rPr>
        <w:t>were</w:t>
      </w:r>
      <w:r w:rsidR="006D6427" w:rsidRPr="005237FB">
        <w:rPr>
          <w:rFonts w:cstheme="minorHAnsi"/>
          <w:sz w:val="24"/>
          <w:szCs w:val="24"/>
        </w:rPr>
        <w:t xml:space="preserve"> not picked</w:t>
      </w:r>
      <w:r w:rsidR="0041143B" w:rsidRPr="005237FB">
        <w:rPr>
          <w:rFonts w:cstheme="minorHAnsi"/>
          <w:sz w:val="24"/>
          <w:szCs w:val="24"/>
        </w:rPr>
        <w:t xml:space="preserve"> up</w:t>
      </w:r>
      <w:r w:rsidR="00145723" w:rsidRPr="005237FB">
        <w:rPr>
          <w:rFonts w:cstheme="minorHAnsi"/>
          <w:sz w:val="24"/>
          <w:szCs w:val="24"/>
        </w:rPr>
        <w:t xml:space="preserve">. </w:t>
      </w:r>
      <w:r w:rsidR="00AE39D3" w:rsidRPr="005237FB">
        <w:rPr>
          <w:rFonts w:cstheme="minorHAnsi"/>
          <w:sz w:val="24"/>
          <w:szCs w:val="24"/>
        </w:rPr>
        <w:t xml:space="preserve">The authors </w:t>
      </w:r>
      <w:r w:rsidR="005D72DF" w:rsidRPr="005237FB">
        <w:rPr>
          <w:rFonts w:cstheme="minorHAnsi"/>
          <w:sz w:val="24"/>
          <w:szCs w:val="24"/>
        </w:rPr>
        <w:t xml:space="preserve">do not claim that this setup is the same as an </w:t>
      </w:r>
      <w:r w:rsidR="0089145C" w:rsidRPr="005237FB">
        <w:rPr>
          <w:rFonts w:cstheme="minorHAnsi"/>
          <w:sz w:val="24"/>
          <w:szCs w:val="24"/>
        </w:rPr>
        <w:t>in vivo</w:t>
      </w:r>
      <w:r w:rsidR="005D72DF" w:rsidRPr="005237FB">
        <w:rPr>
          <w:rFonts w:cstheme="minorHAnsi"/>
          <w:i/>
          <w:iCs/>
          <w:sz w:val="24"/>
          <w:szCs w:val="24"/>
        </w:rPr>
        <w:t xml:space="preserve"> </w:t>
      </w:r>
      <w:r w:rsidR="005D72DF" w:rsidRPr="005237FB">
        <w:rPr>
          <w:rFonts w:cstheme="minorHAnsi"/>
          <w:sz w:val="24"/>
          <w:szCs w:val="24"/>
        </w:rPr>
        <w:t xml:space="preserve">environment, but </w:t>
      </w:r>
      <w:r w:rsidR="000F1767" w:rsidRPr="005237FB">
        <w:rPr>
          <w:rFonts w:cstheme="minorHAnsi"/>
          <w:sz w:val="24"/>
          <w:szCs w:val="24"/>
        </w:rPr>
        <w:t>it proved to be a</w:t>
      </w:r>
      <w:r w:rsidR="005D72DF" w:rsidRPr="005237FB">
        <w:rPr>
          <w:rFonts w:cstheme="minorHAnsi"/>
          <w:sz w:val="24"/>
          <w:szCs w:val="24"/>
        </w:rPr>
        <w:t xml:space="preserve"> viable approach</w:t>
      </w:r>
      <w:r w:rsidR="00AE39D3" w:rsidRPr="005237FB">
        <w:rPr>
          <w:rFonts w:cstheme="minorHAnsi"/>
          <w:sz w:val="24"/>
          <w:szCs w:val="24"/>
        </w:rPr>
        <w:t xml:space="preserve"> </w:t>
      </w:r>
      <w:r w:rsidR="005D72DF" w:rsidRPr="005237FB">
        <w:rPr>
          <w:rFonts w:cstheme="minorHAnsi"/>
          <w:sz w:val="24"/>
          <w:szCs w:val="24"/>
        </w:rPr>
        <w:t>to answer</w:t>
      </w:r>
      <w:r w:rsidR="008B5EB1" w:rsidRPr="005237FB">
        <w:rPr>
          <w:rFonts w:cstheme="minorHAnsi"/>
          <w:sz w:val="24"/>
          <w:szCs w:val="24"/>
        </w:rPr>
        <w:t>ing</w:t>
      </w:r>
      <w:r w:rsidR="005D72DF" w:rsidRPr="005237FB">
        <w:rPr>
          <w:rFonts w:cstheme="minorHAnsi"/>
          <w:sz w:val="24"/>
          <w:szCs w:val="24"/>
        </w:rPr>
        <w:t xml:space="preserve"> </w:t>
      </w:r>
      <w:r w:rsidR="00AE39D3" w:rsidRPr="005237FB">
        <w:rPr>
          <w:rFonts w:cstheme="minorHAnsi"/>
          <w:sz w:val="24"/>
          <w:szCs w:val="24"/>
        </w:rPr>
        <w:t xml:space="preserve">the </w:t>
      </w:r>
      <w:r w:rsidR="005D72DF" w:rsidRPr="005237FB">
        <w:rPr>
          <w:rFonts w:cstheme="minorHAnsi"/>
          <w:sz w:val="24"/>
          <w:szCs w:val="24"/>
        </w:rPr>
        <w:t>research question.</w:t>
      </w:r>
    </w:p>
    <w:p w14:paraId="27F722A6" w14:textId="77777777" w:rsidR="005237FB" w:rsidRPr="005237FB" w:rsidRDefault="005237FB" w:rsidP="00E13F0E">
      <w:pPr>
        <w:spacing w:after="0" w:line="240" w:lineRule="auto"/>
        <w:contextualSpacing/>
        <w:rPr>
          <w:rFonts w:cstheme="minorHAnsi"/>
          <w:sz w:val="24"/>
          <w:szCs w:val="24"/>
        </w:rPr>
      </w:pPr>
    </w:p>
    <w:p w14:paraId="352DB702" w14:textId="1244E622" w:rsidR="00B714C7" w:rsidRPr="005237FB" w:rsidRDefault="00DA2680" w:rsidP="00E13F0E">
      <w:pPr>
        <w:spacing w:after="0" w:line="240" w:lineRule="auto"/>
        <w:contextualSpacing/>
        <w:rPr>
          <w:rFonts w:cstheme="minorHAnsi"/>
          <w:sz w:val="24"/>
          <w:szCs w:val="24"/>
        </w:rPr>
      </w:pPr>
      <w:r w:rsidRPr="005237FB">
        <w:rPr>
          <w:rFonts w:cstheme="minorHAnsi"/>
          <w:sz w:val="24"/>
          <w:szCs w:val="24"/>
        </w:rPr>
        <w:t>The proposed method is applicable on different cell types</w:t>
      </w:r>
      <w:r w:rsidR="005237FB" w:rsidRPr="005237FB">
        <w:rPr>
          <w:rFonts w:cstheme="minorHAnsi"/>
          <w:sz w:val="24"/>
          <w:szCs w:val="24"/>
        </w:rPr>
        <w:t xml:space="preserve"> (e.g., </w:t>
      </w:r>
      <w:r w:rsidR="00F03EC4" w:rsidRPr="005237FB">
        <w:rPr>
          <w:rFonts w:cstheme="minorHAnsi"/>
          <w:sz w:val="24"/>
          <w:szCs w:val="24"/>
        </w:rPr>
        <w:t xml:space="preserve">for </w:t>
      </w:r>
      <w:proofErr w:type="spellStart"/>
      <w:r w:rsidR="00F03EC4" w:rsidRPr="005237FB">
        <w:rPr>
          <w:rFonts w:cstheme="minorHAnsi"/>
          <w:sz w:val="24"/>
          <w:szCs w:val="24"/>
        </w:rPr>
        <w:t>hiPS</w:t>
      </w:r>
      <w:proofErr w:type="spellEnd"/>
      <w:r w:rsidR="00F03EC4" w:rsidRPr="005237FB">
        <w:rPr>
          <w:rFonts w:cstheme="minorHAnsi"/>
          <w:sz w:val="24"/>
          <w:szCs w:val="24"/>
        </w:rPr>
        <w:t>-CMs</w:t>
      </w:r>
      <w:r w:rsidR="005237FB" w:rsidRPr="005237FB">
        <w:rPr>
          <w:rFonts w:cstheme="minorHAnsi"/>
          <w:sz w:val="24"/>
          <w:szCs w:val="24"/>
        </w:rPr>
        <w:t>)</w:t>
      </w:r>
      <w:r w:rsidRPr="005237FB">
        <w:rPr>
          <w:rFonts w:cstheme="minorHAnsi"/>
          <w:sz w:val="24"/>
          <w:szCs w:val="24"/>
        </w:rPr>
        <w:t>.</w:t>
      </w:r>
      <w:r w:rsidR="00F03EC4" w:rsidRPr="005237FB">
        <w:rPr>
          <w:rFonts w:cstheme="minorHAnsi"/>
          <w:sz w:val="24"/>
          <w:szCs w:val="24"/>
        </w:rPr>
        <w:t xml:space="preserve"> However, the following factors should be optimized</w:t>
      </w:r>
      <w:r w:rsidR="005237FB" w:rsidRPr="005237FB">
        <w:rPr>
          <w:rFonts w:cstheme="minorHAnsi"/>
          <w:sz w:val="24"/>
          <w:szCs w:val="24"/>
        </w:rPr>
        <w:t xml:space="preserve"> to study</w:t>
      </w:r>
      <w:r w:rsidR="00F03EC4" w:rsidRPr="005237FB">
        <w:rPr>
          <w:rFonts w:cstheme="minorHAnsi"/>
          <w:sz w:val="24"/>
          <w:szCs w:val="24"/>
        </w:rPr>
        <w:t xml:space="preserve"> </w:t>
      </w:r>
      <w:r w:rsidR="00C66767" w:rsidRPr="005237FB">
        <w:rPr>
          <w:rFonts w:cstheme="minorHAnsi"/>
          <w:sz w:val="24"/>
          <w:szCs w:val="24"/>
        </w:rPr>
        <w:t>other cell-</w:t>
      </w:r>
      <w:r w:rsidR="00F03EC4" w:rsidRPr="005237FB">
        <w:rPr>
          <w:rFonts w:cstheme="minorHAnsi"/>
          <w:sz w:val="24"/>
          <w:szCs w:val="24"/>
        </w:rPr>
        <w:t xml:space="preserve">types. </w:t>
      </w:r>
      <w:r w:rsidR="00C66767" w:rsidRPr="005237FB">
        <w:rPr>
          <w:rFonts w:cstheme="minorHAnsi"/>
          <w:sz w:val="24"/>
          <w:szCs w:val="24"/>
        </w:rPr>
        <w:t>S</w:t>
      </w:r>
      <w:r w:rsidR="00F03EC4" w:rsidRPr="005237FB">
        <w:rPr>
          <w:rFonts w:cstheme="minorHAnsi"/>
          <w:sz w:val="24"/>
          <w:szCs w:val="24"/>
        </w:rPr>
        <w:t>uitable ECM adhesive molecule</w:t>
      </w:r>
      <w:r w:rsidR="005237FB" w:rsidRPr="005237FB">
        <w:rPr>
          <w:rFonts w:cstheme="minorHAnsi"/>
          <w:sz w:val="24"/>
          <w:szCs w:val="24"/>
        </w:rPr>
        <w:t>s</w:t>
      </w:r>
      <w:r w:rsidR="00F03EC4" w:rsidRPr="005237FB">
        <w:rPr>
          <w:rFonts w:cstheme="minorHAnsi"/>
          <w:sz w:val="24"/>
          <w:szCs w:val="24"/>
        </w:rPr>
        <w:t xml:space="preserve"> for </w:t>
      </w:r>
      <w:r w:rsidR="00E718B7" w:rsidRPr="005237FB">
        <w:rPr>
          <w:rFonts w:cstheme="minorHAnsi"/>
          <w:sz w:val="24"/>
          <w:szCs w:val="24"/>
        </w:rPr>
        <w:t xml:space="preserve">attachment of </w:t>
      </w:r>
      <w:r w:rsidR="00F03EC4" w:rsidRPr="005237FB">
        <w:rPr>
          <w:rFonts w:cstheme="minorHAnsi"/>
          <w:sz w:val="24"/>
          <w:szCs w:val="24"/>
        </w:rPr>
        <w:t xml:space="preserve">the specific </w:t>
      </w:r>
      <w:r w:rsidR="00C66767" w:rsidRPr="005237FB">
        <w:rPr>
          <w:rFonts w:cstheme="minorHAnsi"/>
          <w:sz w:val="24"/>
          <w:szCs w:val="24"/>
        </w:rPr>
        <w:t>cell-</w:t>
      </w:r>
      <w:r w:rsidRPr="005237FB">
        <w:rPr>
          <w:rFonts w:cstheme="minorHAnsi"/>
          <w:sz w:val="24"/>
          <w:szCs w:val="24"/>
        </w:rPr>
        <w:t>type</w:t>
      </w:r>
      <w:r w:rsidR="00F03EC4" w:rsidRPr="005237FB">
        <w:rPr>
          <w:rFonts w:cstheme="minorHAnsi"/>
          <w:sz w:val="24"/>
          <w:szCs w:val="24"/>
        </w:rPr>
        <w:t xml:space="preserve"> should be used for coating the micropatterns</w:t>
      </w:r>
      <w:r w:rsidRPr="005237FB">
        <w:rPr>
          <w:rFonts w:cstheme="minorHAnsi"/>
          <w:sz w:val="24"/>
          <w:szCs w:val="24"/>
        </w:rPr>
        <w:t>.</w:t>
      </w:r>
      <w:r w:rsidR="005237FB" w:rsidRPr="005237FB">
        <w:rPr>
          <w:rFonts w:cstheme="minorHAnsi"/>
          <w:sz w:val="24"/>
          <w:szCs w:val="24"/>
        </w:rPr>
        <w:t xml:space="preserve"> </w:t>
      </w:r>
      <w:r w:rsidR="00C66767" w:rsidRPr="005237FB">
        <w:rPr>
          <w:rFonts w:cstheme="minorHAnsi"/>
          <w:sz w:val="24"/>
          <w:szCs w:val="24"/>
        </w:rPr>
        <w:t>The</w:t>
      </w:r>
      <w:r w:rsidR="00E718B7" w:rsidRPr="005237FB">
        <w:rPr>
          <w:rFonts w:cstheme="minorHAnsi"/>
          <w:sz w:val="24"/>
          <w:szCs w:val="24"/>
        </w:rPr>
        <w:t xml:space="preserve"> geometry of the micropatterns should be modified according to the study question and </w:t>
      </w:r>
      <w:r w:rsidR="00C66767" w:rsidRPr="005237FB">
        <w:rPr>
          <w:rFonts w:cstheme="minorHAnsi"/>
          <w:sz w:val="24"/>
          <w:szCs w:val="24"/>
        </w:rPr>
        <w:t>cell-</w:t>
      </w:r>
      <w:r w:rsidR="00E718B7" w:rsidRPr="005237FB">
        <w:rPr>
          <w:rFonts w:cstheme="minorHAnsi"/>
          <w:sz w:val="24"/>
          <w:szCs w:val="24"/>
        </w:rPr>
        <w:t xml:space="preserve">type. </w:t>
      </w:r>
      <w:r w:rsidR="00C66767" w:rsidRPr="005237FB">
        <w:rPr>
          <w:rFonts w:cstheme="minorHAnsi"/>
          <w:sz w:val="24"/>
          <w:szCs w:val="24"/>
        </w:rPr>
        <w:t>The</w:t>
      </w:r>
      <w:r w:rsidR="00E718B7" w:rsidRPr="005237FB">
        <w:rPr>
          <w:rFonts w:cstheme="minorHAnsi"/>
          <w:sz w:val="24"/>
          <w:szCs w:val="24"/>
        </w:rPr>
        <w:t xml:space="preserve"> </w:t>
      </w:r>
      <w:r w:rsidR="00C66767" w:rsidRPr="005237FB">
        <w:rPr>
          <w:rFonts w:cstheme="minorHAnsi"/>
          <w:sz w:val="24"/>
          <w:szCs w:val="24"/>
        </w:rPr>
        <w:t xml:space="preserve">culturing period can be modified based on the study question. The detachment reagent and its incubation time should be optimized precisely for the study cell-type. </w:t>
      </w:r>
      <w:r w:rsidR="005237FB" w:rsidRPr="005237FB">
        <w:rPr>
          <w:rFonts w:cstheme="minorHAnsi"/>
          <w:sz w:val="24"/>
          <w:szCs w:val="24"/>
        </w:rPr>
        <w:t xml:space="preserve">For </w:t>
      </w:r>
      <w:r w:rsidR="00C66767" w:rsidRPr="005237FB">
        <w:rPr>
          <w:rFonts w:cstheme="minorHAnsi"/>
          <w:sz w:val="24"/>
          <w:szCs w:val="24"/>
        </w:rPr>
        <w:t xml:space="preserve">instance, </w:t>
      </w:r>
      <w:proofErr w:type="spellStart"/>
      <w:r w:rsidR="00C66767" w:rsidRPr="005237FB">
        <w:rPr>
          <w:rFonts w:cstheme="minorHAnsi"/>
          <w:sz w:val="24"/>
          <w:szCs w:val="24"/>
        </w:rPr>
        <w:t>Accutase</w:t>
      </w:r>
      <w:proofErr w:type="spellEnd"/>
      <w:r w:rsidR="00C66767" w:rsidRPr="005237FB">
        <w:rPr>
          <w:rFonts w:cstheme="minorHAnsi"/>
          <w:sz w:val="24"/>
          <w:szCs w:val="24"/>
        </w:rPr>
        <w:t xml:space="preserve"> can be used instead of </w:t>
      </w:r>
      <w:proofErr w:type="spellStart"/>
      <w:r w:rsidR="00C66767" w:rsidRPr="005237FB">
        <w:rPr>
          <w:rFonts w:cstheme="minorHAnsi"/>
          <w:sz w:val="24"/>
          <w:szCs w:val="24"/>
        </w:rPr>
        <w:t>TryplE</w:t>
      </w:r>
      <w:proofErr w:type="spellEnd"/>
      <w:r w:rsidR="00C66767" w:rsidRPr="005237FB">
        <w:rPr>
          <w:rFonts w:cstheme="minorHAnsi"/>
          <w:sz w:val="24"/>
          <w:szCs w:val="24"/>
        </w:rPr>
        <w:t xml:space="preserve"> for detachment of embryonic and neuronal stem cells.</w:t>
      </w:r>
      <w:r w:rsidR="0047164E" w:rsidRPr="005237FB">
        <w:rPr>
          <w:rFonts w:cstheme="minorHAnsi"/>
          <w:sz w:val="24"/>
          <w:szCs w:val="24"/>
        </w:rPr>
        <w:t xml:space="preserve"> </w:t>
      </w:r>
      <w:r w:rsidR="00A15A76" w:rsidRPr="005237FB">
        <w:rPr>
          <w:rFonts w:cstheme="minorHAnsi"/>
          <w:sz w:val="24"/>
          <w:szCs w:val="24"/>
        </w:rPr>
        <w:t>The opening time parameters of the valves should be scrutinized to pick cells successfully, but gently</w:t>
      </w:r>
      <w:r w:rsidR="0047164E" w:rsidRPr="005237FB">
        <w:rPr>
          <w:rFonts w:cstheme="minorHAnsi"/>
          <w:sz w:val="24"/>
          <w:szCs w:val="24"/>
        </w:rPr>
        <w:t>.</w:t>
      </w:r>
      <w:r w:rsidR="005237FB" w:rsidRPr="005237FB">
        <w:rPr>
          <w:rFonts w:cstheme="minorHAnsi"/>
          <w:sz w:val="24"/>
          <w:szCs w:val="24"/>
        </w:rPr>
        <w:t xml:space="preserve"> </w:t>
      </w:r>
      <w:r w:rsidR="003A760B" w:rsidRPr="005237FB">
        <w:rPr>
          <w:rFonts w:cstheme="minorHAnsi"/>
          <w:sz w:val="24"/>
          <w:szCs w:val="24"/>
        </w:rPr>
        <w:t>In summary, we engineered a novel platform to st</w:t>
      </w:r>
      <w:r w:rsidR="005D23A4" w:rsidRPr="005237FB">
        <w:rPr>
          <w:rFonts w:cstheme="minorHAnsi"/>
          <w:sz w:val="24"/>
          <w:szCs w:val="24"/>
        </w:rPr>
        <w:t xml:space="preserve">udy cell shape </w:t>
      </w:r>
      <w:r w:rsidR="005237FB" w:rsidRPr="005237FB">
        <w:rPr>
          <w:rFonts w:cstheme="minorHAnsi"/>
          <w:sz w:val="24"/>
          <w:szCs w:val="24"/>
        </w:rPr>
        <w:t>that can provide a</w:t>
      </w:r>
      <w:r w:rsidR="003A760B" w:rsidRPr="005237FB">
        <w:rPr>
          <w:rFonts w:cstheme="minorHAnsi"/>
          <w:sz w:val="24"/>
          <w:szCs w:val="24"/>
        </w:rPr>
        <w:t xml:space="preserve"> valuable resource for researchers in the field. In this context, we designed an experimental approach</w:t>
      </w:r>
      <w:r w:rsidR="005237FB" w:rsidRPr="005237FB">
        <w:rPr>
          <w:rFonts w:cstheme="minorHAnsi"/>
          <w:sz w:val="24"/>
          <w:szCs w:val="24"/>
        </w:rPr>
        <w:t xml:space="preserve"> that</w:t>
      </w:r>
      <w:r w:rsidR="003A760B" w:rsidRPr="005237FB">
        <w:rPr>
          <w:rFonts w:cstheme="minorHAnsi"/>
          <w:sz w:val="24"/>
          <w:szCs w:val="24"/>
        </w:rPr>
        <w:t xml:space="preserve"> mimicked </w:t>
      </w:r>
      <w:r w:rsidR="0089145C" w:rsidRPr="005237FB">
        <w:rPr>
          <w:rFonts w:cstheme="minorHAnsi"/>
          <w:sz w:val="24"/>
          <w:szCs w:val="24"/>
        </w:rPr>
        <w:t>in vitro</w:t>
      </w:r>
      <w:r w:rsidR="003A760B" w:rsidRPr="005237FB">
        <w:rPr>
          <w:rFonts w:cstheme="minorHAnsi"/>
          <w:sz w:val="24"/>
          <w:szCs w:val="24"/>
        </w:rPr>
        <w:t xml:space="preserve"> char</w:t>
      </w:r>
      <w:r w:rsidR="005D23A4" w:rsidRPr="005237FB">
        <w:rPr>
          <w:rFonts w:cstheme="minorHAnsi"/>
          <w:sz w:val="24"/>
          <w:szCs w:val="24"/>
        </w:rPr>
        <w:t>acteristic shapes imposed on CM</w:t>
      </w:r>
      <w:r w:rsidR="003A760B" w:rsidRPr="005237FB">
        <w:rPr>
          <w:rFonts w:cstheme="minorHAnsi"/>
          <w:sz w:val="24"/>
          <w:szCs w:val="24"/>
        </w:rPr>
        <w:t xml:space="preserve"> </w:t>
      </w:r>
      <w:r w:rsidR="0089145C" w:rsidRPr="005237FB">
        <w:rPr>
          <w:rFonts w:cstheme="minorHAnsi"/>
          <w:sz w:val="24"/>
          <w:szCs w:val="24"/>
        </w:rPr>
        <w:t>in vivo</w:t>
      </w:r>
      <w:r w:rsidR="003A760B" w:rsidRPr="005237FB">
        <w:rPr>
          <w:rFonts w:cstheme="minorHAnsi"/>
          <w:sz w:val="24"/>
          <w:szCs w:val="24"/>
        </w:rPr>
        <w:t xml:space="preserve"> by hemodynamic constraints </w:t>
      </w:r>
      <w:r w:rsidR="0096482A" w:rsidRPr="005237FB">
        <w:rPr>
          <w:rFonts w:cstheme="minorHAnsi"/>
          <w:sz w:val="24"/>
          <w:szCs w:val="24"/>
        </w:rPr>
        <w:t>to</w:t>
      </w:r>
      <w:r w:rsidR="003A760B" w:rsidRPr="005237FB">
        <w:rPr>
          <w:rFonts w:cstheme="minorHAnsi"/>
          <w:sz w:val="24"/>
          <w:szCs w:val="24"/>
        </w:rPr>
        <w:t xml:space="preserve"> </w:t>
      </w:r>
      <w:r w:rsidR="0096482A" w:rsidRPr="005237FB">
        <w:rPr>
          <w:rFonts w:cstheme="minorHAnsi"/>
          <w:sz w:val="24"/>
          <w:szCs w:val="24"/>
        </w:rPr>
        <w:t>identify</w:t>
      </w:r>
      <w:r w:rsidR="003A760B" w:rsidRPr="005237FB">
        <w:rPr>
          <w:rFonts w:cstheme="minorHAnsi"/>
          <w:sz w:val="24"/>
          <w:szCs w:val="24"/>
        </w:rPr>
        <w:t xml:space="preserve"> the interplay between cellular architecture and gene expression. We also report the development of a novel platform to study HF </w:t>
      </w:r>
      <w:r w:rsidR="0089145C" w:rsidRPr="005237FB">
        <w:rPr>
          <w:rFonts w:cstheme="minorHAnsi"/>
          <w:sz w:val="24"/>
          <w:szCs w:val="24"/>
        </w:rPr>
        <w:t>in vitro</w:t>
      </w:r>
      <w:r w:rsidR="003A760B" w:rsidRPr="005237FB">
        <w:rPr>
          <w:rFonts w:cstheme="minorHAnsi"/>
          <w:sz w:val="24"/>
          <w:szCs w:val="24"/>
        </w:rPr>
        <w:t xml:space="preserve"> and the identification of cell shape as a powerful determinant of gene expression</w:t>
      </w:r>
      <w:r w:rsidR="007C5084" w:rsidRPr="005237FB">
        <w:rPr>
          <w:rFonts w:cstheme="minorHAnsi"/>
          <w:sz w:val="24"/>
          <w:szCs w:val="24"/>
        </w:rPr>
        <w:t>.</w:t>
      </w:r>
      <w:r w:rsidR="003A760B" w:rsidRPr="005237FB">
        <w:rPr>
          <w:rFonts w:cstheme="minorHAnsi"/>
          <w:sz w:val="24"/>
          <w:szCs w:val="24"/>
        </w:rPr>
        <w:t xml:space="preserve"> </w:t>
      </w:r>
      <w:r w:rsidR="007C5084" w:rsidRPr="005237FB">
        <w:rPr>
          <w:rFonts w:cstheme="minorHAnsi"/>
          <w:sz w:val="24"/>
          <w:szCs w:val="24"/>
        </w:rPr>
        <w:t xml:space="preserve">This is </w:t>
      </w:r>
      <w:r w:rsidR="003A760B" w:rsidRPr="005237FB">
        <w:rPr>
          <w:rFonts w:cstheme="minorHAnsi"/>
          <w:sz w:val="24"/>
          <w:szCs w:val="24"/>
        </w:rPr>
        <w:t>a novel observation with far</w:t>
      </w:r>
      <w:r w:rsidR="0096482A" w:rsidRPr="005237FB">
        <w:rPr>
          <w:rFonts w:cstheme="minorHAnsi"/>
          <w:sz w:val="24"/>
          <w:szCs w:val="24"/>
        </w:rPr>
        <w:t>-</w:t>
      </w:r>
      <w:r w:rsidR="003A760B" w:rsidRPr="005237FB">
        <w:rPr>
          <w:rFonts w:cstheme="minorHAnsi"/>
          <w:sz w:val="24"/>
          <w:szCs w:val="24"/>
        </w:rPr>
        <w:t>reaching implications for biology and medicine.</w:t>
      </w:r>
    </w:p>
    <w:p w14:paraId="76BA9719" w14:textId="77777777" w:rsidR="005237FB" w:rsidRPr="005237FB" w:rsidRDefault="005237FB" w:rsidP="00E13F0E">
      <w:pPr>
        <w:spacing w:after="0" w:line="240" w:lineRule="auto"/>
        <w:contextualSpacing/>
        <w:rPr>
          <w:rFonts w:cstheme="minorHAnsi"/>
          <w:sz w:val="24"/>
          <w:szCs w:val="24"/>
        </w:rPr>
      </w:pPr>
    </w:p>
    <w:p w14:paraId="680FCE54" w14:textId="11157397" w:rsidR="007D1C33" w:rsidRPr="005237FB" w:rsidRDefault="00AA7415" w:rsidP="00E13F0E">
      <w:pPr>
        <w:spacing w:after="0" w:line="240" w:lineRule="auto"/>
        <w:contextualSpacing/>
        <w:rPr>
          <w:rFonts w:cstheme="minorHAnsi"/>
          <w:sz w:val="24"/>
          <w:szCs w:val="24"/>
        </w:rPr>
      </w:pPr>
      <w:r w:rsidRPr="005237FB">
        <w:rPr>
          <w:rFonts w:cstheme="minorHAnsi"/>
          <w:b/>
          <w:bCs/>
          <w:sz w:val="24"/>
          <w:szCs w:val="24"/>
        </w:rPr>
        <w:t>REFERENCES</w:t>
      </w:r>
      <w:r w:rsidR="00B2493C" w:rsidRPr="005237FB">
        <w:rPr>
          <w:rFonts w:cstheme="minorHAnsi"/>
          <w:b/>
          <w:bCs/>
          <w:sz w:val="24"/>
          <w:szCs w:val="24"/>
        </w:rPr>
        <w:t>:</w:t>
      </w:r>
    </w:p>
    <w:p w14:paraId="62A9B79D" w14:textId="243786CE" w:rsidR="007A6037" w:rsidRPr="005237FB" w:rsidRDefault="007D1C33" w:rsidP="00E13F0E">
      <w:pPr>
        <w:pStyle w:val="EndNoteBibliography"/>
        <w:spacing w:after="0"/>
        <w:contextualSpacing/>
        <w:rPr>
          <w:sz w:val="24"/>
          <w:szCs w:val="24"/>
          <w:lang w:val="sv-SE"/>
        </w:rPr>
      </w:pPr>
      <w:r w:rsidRPr="005237FB">
        <w:rPr>
          <w:rFonts w:asciiTheme="minorHAnsi" w:hAnsiTheme="minorHAnsi" w:cstheme="minorHAnsi"/>
          <w:sz w:val="24"/>
          <w:szCs w:val="24"/>
          <w:lang w:bidi="fa-IR"/>
        </w:rPr>
        <w:fldChar w:fldCharType="begin"/>
      </w:r>
      <w:r w:rsidRPr="005237FB">
        <w:rPr>
          <w:rFonts w:asciiTheme="minorHAnsi" w:hAnsiTheme="minorHAnsi" w:cstheme="minorHAnsi"/>
          <w:sz w:val="24"/>
          <w:szCs w:val="24"/>
          <w:lang w:bidi="fa-IR"/>
        </w:rPr>
        <w:instrText xml:space="preserve"> ADDIN EN.REFLIST </w:instrText>
      </w:r>
      <w:r w:rsidRPr="005237FB">
        <w:rPr>
          <w:rFonts w:asciiTheme="minorHAnsi" w:hAnsiTheme="minorHAnsi" w:cstheme="minorHAnsi"/>
          <w:sz w:val="24"/>
          <w:szCs w:val="24"/>
          <w:lang w:bidi="fa-IR"/>
        </w:rPr>
        <w:fldChar w:fldCharType="separate"/>
      </w:r>
      <w:r w:rsidR="007A6037" w:rsidRPr="005237FB">
        <w:rPr>
          <w:sz w:val="24"/>
          <w:szCs w:val="24"/>
        </w:rPr>
        <w:t>1</w:t>
      </w:r>
      <w:r w:rsidR="007A6037" w:rsidRPr="005237FB">
        <w:rPr>
          <w:sz w:val="24"/>
          <w:szCs w:val="24"/>
        </w:rPr>
        <w:tab/>
        <w:t>Heineke, J.</w:t>
      </w:r>
      <w:r w:rsidR="005237FB">
        <w:rPr>
          <w:sz w:val="24"/>
          <w:szCs w:val="24"/>
        </w:rPr>
        <w:t xml:space="preserve">, </w:t>
      </w:r>
      <w:r w:rsidR="007A6037" w:rsidRPr="005237FB">
        <w:rPr>
          <w:sz w:val="24"/>
          <w:szCs w:val="24"/>
        </w:rPr>
        <w:t xml:space="preserve">Molkentin, J. D. Regulation of cardiac hypertrophy by intracellular signalling pathways. </w:t>
      </w:r>
      <w:r w:rsidR="005237FB">
        <w:rPr>
          <w:i/>
          <w:sz w:val="24"/>
          <w:szCs w:val="24"/>
          <w:lang w:val="sv-SE"/>
        </w:rPr>
        <w:t>Nature Reviews Molecular Cell Biology</w:t>
      </w:r>
      <w:r w:rsidR="007A6037" w:rsidRPr="005237FB">
        <w:rPr>
          <w:i/>
          <w:sz w:val="24"/>
          <w:szCs w:val="24"/>
          <w:lang w:val="sv-SE"/>
        </w:rPr>
        <w:t>.</w:t>
      </w:r>
      <w:r w:rsidR="007A6037" w:rsidRPr="005237FB">
        <w:rPr>
          <w:sz w:val="24"/>
          <w:szCs w:val="24"/>
          <w:lang w:val="sv-SE"/>
        </w:rPr>
        <w:t xml:space="preserve"> </w:t>
      </w:r>
      <w:r w:rsidR="007A6037" w:rsidRPr="005237FB">
        <w:rPr>
          <w:b/>
          <w:sz w:val="24"/>
          <w:szCs w:val="24"/>
          <w:lang w:val="sv-SE"/>
        </w:rPr>
        <w:t>7</w:t>
      </w:r>
      <w:r w:rsidR="007A6037" w:rsidRPr="005237FB">
        <w:rPr>
          <w:sz w:val="24"/>
          <w:szCs w:val="24"/>
          <w:lang w:val="sv-SE"/>
        </w:rPr>
        <w:t xml:space="preserve"> (8</w:t>
      </w:r>
      <w:r w:rsidR="005237FB" w:rsidRPr="005237FB">
        <w:rPr>
          <w:sz w:val="24"/>
          <w:szCs w:val="24"/>
          <w:lang w:val="sv-SE"/>
        </w:rPr>
        <w:t>)</w:t>
      </w:r>
      <w:r w:rsidR="007A6037" w:rsidRPr="005237FB">
        <w:rPr>
          <w:sz w:val="24"/>
          <w:szCs w:val="24"/>
          <w:lang w:val="sv-SE"/>
        </w:rPr>
        <w:t>, 589-600</w:t>
      </w:r>
      <w:r w:rsidR="005237FB">
        <w:rPr>
          <w:sz w:val="24"/>
          <w:szCs w:val="24"/>
          <w:lang w:val="sv-SE"/>
        </w:rPr>
        <w:t xml:space="preserve"> (</w:t>
      </w:r>
      <w:r w:rsidR="007A6037" w:rsidRPr="005237FB">
        <w:rPr>
          <w:sz w:val="24"/>
          <w:szCs w:val="24"/>
          <w:lang w:val="sv-SE"/>
        </w:rPr>
        <w:t>2006</w:t>
      </w:r>
      <w:r w:rsidR="005237FB" w:rsidRPr="005237FB">
        <w:rPr>
          <w:sz w:val="24"/>
          <w:szCs w:val="24"/>
          <w:lang w:val="sv-SE"/>
        </w:rPr>
        <w:t>)</w:t>
      </w:r>
      <w:r w:rsidR="007A6037" w:rsidRPr="005237FB">
        <w:rPr>
          <w:sz w:val="24"/>
          <w:szCs w:val="24"/>
          <w:lang w:val="sv-SE"/>
        </w:rPr>
        <w:t>.</w:t>
      </w:r>
    </w:p>
    <w:p w14:paraId="04E21DAB" w14:textId="47F2C044" w:rsidR="007A6037" w:rsidRPr="005237FB" w:rsidRDefault="007A6037" w:rsidP="00E13F0E">
      <w:pPr>
        <w:pStyle w:val="EndNoteBibliography"/>
        <w:spacing w:after="0"/>
        <w:contextualSpacing/>
        <w:rPr>
          <w:sz w:val="24"/>
          <w:szCs w:val="24"/>
        </w:rPr>
      </w:pPr>
      <w:r w:rsidRPr="005237FB">
        <w:rPr>
          <w:sz w:val="24"/>
          <w:szCs w:val="24"/>
          <w:lang w:val="sv-SE"/>
        </w:rPr>
        <w:t>2</w:t>
      </w:r>
      <w:r w:rsidRPr="005237FB">
        <w:rPr>
          <w:sz w:val="24"/>
          <w:szCs w:val="24"/>
          <w:lang w:val="sv-SE"/>
        </w:rPr>
        <w:tab/>
        <w:t>Haftbaradaran Esfahani, P.</w:t>
      </w:r>
      <w:r w:rsidRPr="005237FB">
        <w:rPr>
          <w:i/>
          <w:sz w:val="24"/>
          <w:szCs w:val="24"/>
          <w:lang w:val="sv-SE"/>
        </w:rPr>
        <w:t xml:space="preserve"> </w:t>
      </w:r>
      <w:r w:rsidR="005237FB" w:rsidRPr="005237FB">
        <w:rPr>
          <w:sz w:val="24"/>
          <w:szCs w:val="24"/>
          <w:lang w:val="sv-SE"/>
        </w:rPr>
        <w:t>et al.</w:t>
      </w:r>
      <w:r w:rsidRPr="005237FB">
        <w:rPr>
          <w:sz w:val="24"/>
          <w:szCs w:val="24"/>
          <w:lang w:val="sv-SE"/>
        </w:rPr>
        <w:t xml:space="preserve"> </w:t>
      </w:r>
      <w:r w:rsidRPr="005237FB">
        <w:rPr>
          <w:sz w:val="24"/>
          <w:szCs w:val="24"/>
        </w:rPr>
        <w:t xml:space="preserve">Cell shape determines gene expression: cardiomyocyte morphotypic transcriptomes. </w:t>
      </w:r>
      <w:r w:rsidR="005237FB">
        <w:rPr>
          <w:i/>
          <w:sz w:val="24"/>
          <w:szCs w:val="24"/>
        </w:rPr>
        <w:t>Basic Research in Cardiology</w:t>
      </w:r>
      <w:r w:rsidRPr="005237FB">
        <w:rPr>
          <w:i/>
          <w:sz w:val="24"/>
          <w:szCs w:val="24"/>
        </w:rPr>
        <w:t>.</w:t>
      </w:r>
      <w:r w:rsidRPr="005237FB">
        <w:rPr>
          <w:sz w:val="24"/>
          <w:szCs w:val="24"/>
        </w:rPr>
        <w:t xml:space="preserve"> </w:t>
      </w:r>
      <w:r w:rsidRPr="005237FB">
        <w:rPr>
          <w:b/>
          <w:sz w:val="24"/>
          <w:szCs w:val="24"/>
        </w:rPr>
        <w:t>115</w:t>
      </w:r>
      <w:r w:rsidRPr="005237FB">
        <w:rPr>
          <w:sz w:val="24"/>
          <w:szCs w:val="24"/>
        </w:rPr>
        <w:t xml:space="preserve"> (1</w:t>
      </w:r>
      <w:r w:rsidR="005237FB" w:rsidRPr="005237FB">
        <w:rPr>
          <w:sz w:val="24"/>
          <w:szCs w:val="24"/>
        </w:rPr>
        <w:t>)</w:t>
      </w:r>
      <w:r w:rsidRPr="005237FB">
        <w:rPr>
          <w:sz w:val="24"/>
          <w:szCs w:val="24"/>
        </w:rPr>
        <w:t>, 7</w:t>
      </w:r>
      <w:r w:rsidR="005237FB">
        <w:rPr>
          <w:sz w:val="24"/>
          <w:szCs w:val="24"/>
        </w:rPr>
        <w:t xml:space="preserve"> (</w:t>
      </w:r>
      <w:r w:rsidRPr="005237FB">
        <w:rPr>
          <w:sz w:val="24"/>
          <w:szCs w:val="24"/>
        </w:rPr>
        <w:t>2019</w:t>
      </w:r>
      <w:r w:rsidR="005237FB" w:rsidRPr="005237FB">
        <w:rPr>
          <w:sz w:val="24"/>
          <w:szCs w:val="24"/>
        </w:rPr>
        <w:t>)</w:t>
      </w:r>
      <w:r w:rsidRPr="005237FB">
        <w:rPr>
          <w:sz w:val="24"/>
          <w:szCs w:val="24"/>
        </w:rPr>
        <w:t>.</w:t>
      </w:r>
    </w:p>
    <w:p w14:paraId="0E6DE11D" w14:textId="2E6B5DFA" w:rsidR="007A6037" w:rsidRPr="005237FB" w:rsidRDefault="007A6037" w:rsidP="00E13F0E">
      <w:pPr>
        <w:pStyle w:val="EndNoteBibliography"/>
        <w:spacing w:after="0"/>
        <w:contextualSpacing/>
        <w:rPr>
          <w:sz w:val="24"/>
          <w:szCs w:val="24"/>
        </w:rPr>
      </w:pPr>
      <w:r w:rsidRPr="005237FB">
        <w:rPr>
          <w:sz w:val="24"/>
          <w:szCs w:val="24"/>
        </w:rPr>
        <w:lastRenderedPageBreak/>
        <w:t>3</w:t>
      </w:r>
      <w:r w:rsidRPr="005237FB">
        <w:rPr>
          <w:sz w:val="24"/>
          <w:szCs w:val="24"/>
        </w:rPr>
        <w:tab/>
        <w:t>Kontrogianni-Konstantopoulos, A., Benian, G.</w:t>
      </w:r>
      <w:r w:rsidR="005237FB">
        <w:rPr>
          <w:sz w:val="24"/>
          <w:szCs w:val="24"/>
        </w:rPr>
        <w:t xml:space="preserve">, </w:t>
      </w:r>
      <w:r w:rsidRPr="005237FB">
        <w:rPr>
          <w:sz w:val="24"/>
          <w:szCs w:val="24"/>
        </w:rPr>
        <w:t xml:space="preserve">Granzier, H. Advances in Muscle Physiology and Pathophysiology 2011. </w:t>
      </w:r>
      <w:r w:rsidR="005237FB">
        <w:rPr>
          <w:i/>
          <w:sz w:val="24"/>
          <w:szCs w:val="24"/>
        </w:rPr>
        <w:t>Journal of Biomedicine and Biotechnology</w:t>
      </w:r>
      <w:r w:rsidRPr="005237FB">
        <w:rPr>
          <w:i/>
          <w:sz w:val="24"/>
          <w:szCs w:val="24"/>
        </w:rPr>
        <w:t>.</w:t>
      </w:r>
      <w:r w:rsidRPr="005237FB">
        <w:rPr>
          <w:sz w:val="24"/>
          <w:szCs w:val="24"/>
        </w:rPr>
        <w:t xml:space="preserve"> </w:t>
      </w:r>
      <w:r w:rsidRPr="005237FB">
        <w:rPr>
          <w:b/>
          <w:sz w:val="24"/>
          <w:szCs w:val="24"/>
        </w:rPr>
        <w:t>2012</w:t>
      </w:r>
      <w:r w:rsidR="001905D4" w:rsidRPr="005237FB">
        <w:rPr>
          <w:sz w:val="24"/>
          <w:szCs w:val="24"/>
        </w:rPr>
        <w:t>,</w:t>
      </w:r>
      <w:r w:rsidRPr="005237FB">
        <w:rPr>
          <w:sz w:val="24"/>
          <w:szCs w:val="24"/>
        </w:rPr>
        <w:t xml:space="preserve"> 930836</w:t>
      </w:r>
      <w:r w:rsidR="005237FB">
        <w:rPr>
          <w:sz w:val="24"/>
          <w:szCs w:val="24"/>
        </w:rPr>
        <w:t xml:space="preserve"> (</w:t>
      </w:r>
      <w:r w:rsidRPr="005237FB">
        <w:rPr>
          <w:sz w:val="24"/>
          <w:szCs w:val="24"/>
        </w:rPr>
        <w:t>2012</w:t>
      </w:r>
      <w:r w:rsidR="005237FB" w:rsidRPr="005237FB">
        <w:rPr>
          <w:sz w:val="24"/>
          <w:szCs w:val="24"/>
        </w:rPr>
        <w:t>)</w:t>
      </w:r>
      <w:r w:rsidRPr="005237FB">
        <w:rPr>
          <w:sz w:val="24"/>
          <w:szCs w:val="24"/>
        </w:rPr>
        <w:t>.</w:t>
      </w:r>
    </w:p>
    <w:p w14:paraId="249A3324" w14:textId="696BBCE6" w:rsidR="007A6037" w:rsidRPr="005237FB" w:rsidRDefault="007A6037" w:rsidP="00E13F0E">
      <w:pPr>
        <w:pStyle w:val="EndNoteBibliography"/>
        <w:spacing w:after="0"/>
        <w:contextualSpacing/>
        <w:rPr>
          <w:sz w:val="24"/>
          <w:szCs w:val="24"/>
        </w:rPr>
      </w:pPr>
      <w:r w:rsidRPr="005237FB">
        <w:rPr>
          <w:sz w:val="24"/>
          <w:szCs w:val="24"/>
        </w:rPr>
        <w:t>4</w:t>
      </w:r>
      <w:r w:rsidRPr="005237FB">
        <w:rPr>
          <w:sz w:val="24"/>
          <w:szCs w:val="24"/>
        </w:rPr>
        <w:tab/>
        <w:t>Hill, J. A.</w:t>
      </w:r>
      <w:r w:rsidR="005237FB">
        <w:rPr>
          <w:sz w:val="24"/>
          <w:szCs w:val="24"/>
        </w:rPr>
        <w:t xml:space="preserve">, </w:t>
      </w:r>
      <w:r w:rsidRPr="005237FB">
        <w:rPr>
          <w:sz w:val="24"/>
          <w:szCs w:val="24"/>
        </w:rPr>
        <w:t xml:space="preserve">Olson, E. N. Cardiac plasticity. </w:t>
      </w:r>
      <w:r w:rsidR="005237FB">
        <w:rPr>
          <w:i/>
          <w:sz w:val="24"/>
          <w:szCs w:val="24"/>
        </w:rPr>
        <w:t>New England Journal of Medicine</w:t>
      </w:r>
      <w:r w:rsidRPr="005237FB">
        <w:rPr>
          <w:i/>
          <w:sz w:val="24"/>
          <w:szCs w:val="24"/>
        </w:rPr>
        <w:t>.</w:t>
      </w:r>
      <w:r w:rsidRPr="005237FB">
        <w:rPr>
          <w:sz w:val="24"/>
          <w:szCs w:val="24"/>
        </w:rPr>
        <w:t xml:space="preserve"> </w:t>
      </w:r>
      <w:r w:rsidRPr="005237FB">
        <w:rPr>
          <w:b/>
          <w:sz w:val="24"/>
          <w:szCs w:val="24"/>
        </w:rPr>
        <w:t>358</w:t>
      </w:r>
      <w:r w:rsidRPr="005237FB">
        <w:rPr>
          <w:sz w:val="24"/>
          <w:szCs w:val="24"/>
        </w:rPr>
        <w:t xml:space="preserve"> (13</w:t>
      </w:r>
      <w:r w:rsidR="005237FB" w:rsidRPr="005237FB">
        <w:rPr>
          <w:sz w:val="24"/>
          <w:szCs w:val="24"/>
        </w:rPr>
        <w:t>)</w:t>
      </w:r>
      <w:r w:rsidRPr="005237FB">
        <w:rPr>
          <w:sz w:val="24"/>
          <w:szCs w:val="24"/>
        </w:rPr>
        <w:t>, 1370-1380</w:t>
      </w:r>
      <w:r w:rsidR="005237FB">
        <w:rPr>
          <w:sz w:val="24"/>
          <w:szCs w:val="24"/>
        </w:rPr>
        <w:t xml:space="preserve"> (</w:t>
      </w:r>
      <w:r w:rsidRPr="005237FB">
        <w:rPr>
          <w:sz w:val="24"/>
          <w:szCs w:val="24"/>
        </w:rPr>
        <w:t>2008</w:t>
      </w:r>
      <w:r w:rsidR="005237FB" w:rsidRPr="005237FB">
        <w:rPr>
          <w:sz w:val="24"/>
          <w:szCs w:val="24"/>
        </w:rPr>
        <w:t>)</w:t>
      </w:r>
      <w:r w:rsidRPr="005237FB">
        <w:rPr>
          <w:sz w:val="24"/>
          <w:szCs w:val="24"/>
        </w:rPr>
        <w:t>.</w:t>
      </w:r>
    </w:p>
    <w:p w14:paraId="4467E074" w14:textId="63210A24" w:rsidR="007A6037" w:rsidRPr="005237FB" w:rsidRDefault="007A6037" w:rsidP="00E13F0E">
      <w:pPr>
        <w:pStyle w:val="EndNoteBibliography"/>
        <w:spacing w:after="0"/>
        <w:contextualSpacing/>
        <w:rPr>
          <w:sz w:val="24"/>
          <w:szCs w:val="24"/>
        </w:rPr>
      </w:pPr>
      <w:r w:rsidRPr="005237FB">
        <w:rPr>
          <w:sz w:val="24"/>
          <w:szCs w:val="24"/>
        </w:rPr>
        <w:t>5</w:t>
      </w:r>
      <w:r w:rsidRPr="005237FB">
        <w:rPr>
          <w:sz w:val="24"/>
          <w:szCs w:val="24"/>
        </w:rPr>
        <w:tab/>
        <w:t>Bray, M. A., Sheehy, S. P.</w:t>
      </w:r>
      <w:r w:rsidR="005237FB">
        <w:rPr>
          <w:sz w:val="24"/>
          <w:szCs w:val="24"/>
        </w:rPr>
        <w:t xml:space="preserve">, </w:t>
      </w:r>
      <w:r w:rsidRPr="005237FB">
        <w:rPr>
          <w:sz w:val="24"/>
          <w:szCs w:val="24"/>
        </w:rPr>
        <w:t xml:space="preserve">Parker, K. K. Sarcomere alignment is regulated by myocyte shape. </w:t>
      </w:r>
      <w:r w:rsidR="005237FB">
        <w:rPr>
          <w:i/>
          <w:sz w:val="24"/>
          <w:szCs w:val="24"/>
        </w:rPr>
        <w:t>Cell Motility and the Cytoskeleton</w:t>
      </w:r>
      <w:r w:rsidRPr="005237FB">
        <w:rPr>
          <w:i/>
          <w:sz w:val="24"/>
          <w:szCs w:val="24"/>
        </w:rPr>
        <w:t>.</w:t>
      </w:r>
      <w:r w:rsidRPr="005237FB">
        <w:rPr>
          <w:sz w:val="24"/>
          <w:szCs w:val="24"/>
        </w:rPr>
        <w:t xml:space="preserve"> </w:t>
      </w:r>
      <w:r w:rsidRPr="005237FB">
        <w:rPr>
          <w:b/>
          <w:sz w:val="24"/>
          <w:szCs w:val="24"/>
        </w:rPr>
        <w:t>65</w:t>
      </w:r>
      <w:r w:rsidRPr="005237FB">
        <w:rPr>
          <w:sz w:val="24"/>
          <w:szCs w:val="24"/>
        </w:rPr>
        <w:t xml:space="preserve"> (8</w:t>
      </w:r>
      <w:r w:rsidR="005237FB" w:rsidRPr="005237FB">
        <w:rPr>
          <w:sz w:val="24"/>
          <w:szCs w:val="24"/>
        </w:rPr>
        <w:t>)</w:t>
      </w:r>
      <w:r w:rsidRPr="005237FB">
        <w:rPr>
          <w:sz w:val="24"/>
          <w:szCs w:val="24"/>
        </w:rPr>
        <w:t>, 641-651</w:t>
      </w:r>
      <w:r w:rsidR="005237FB">
        <w:rPr>
          <w:sz w:val="24"/>
          <w:szCs w:val="24"/>
        </w:rPr>
        <w:t xml:space="preserve"> (</w:t>
      </w:r>
      <w:r w:rsidRPr="005237FB">
        <w:rPr>
          <w:sz w:val="24"/>
          <w:szCs w:val="24"/>
        </w:rPr>
        <w:t>2008</w:t>
      </w:r>
      <w:r w:rsidR="005237FB" w:rsidRPr="005237FB">
        <w:rPr>
          <w:sz w:val="24"/>
          <w:szCs w:val="24"/>
        </w:rPr>
        <w:t>)</w:t>
      </w:r>
      <w:r w:rsidRPr="005237FB">
        <w:rPr>
          <w:sz w:val="24"/>
          <w:szCs w:val="24"/>
        </w:rPr>
        <w:t>.</w:t>
      </w:r>
    </w:p>
    <w:p w14:paraId="060593F7" w14:textId="33BEE918" w:rsidR="007A6037" w:rsidRPr="005237FB" w:rsidRDefault="007A6037" w:rsidP="00E13F0E">
      <w:pPr>
        <w:pStyle w:val="EndNoteBibliography"/>
        <w:spacing w:after="0"/>
        <w:contextualSpacing/>
        <w:rPr>
          <w:sz w:val="24"/>
          <w:szCs w:val="24"/>
        </w:rPr>
      </w:pPr>
      <w:r w:rsidRPr="005237FB">
        <w:rPr>
          <w:sz w:val="24"/>
          <w:szCs w:val="24"/>
        </w:rPr>
        <w:t>6</w:t>
      </w:r>
      <w:r w:rsidRPr="005237FB">
        <w:rPr>
          <w:sz w:val="24"/>
          <w:szCs w:val="24"/>
        </w:rPr>
        <w:tab/>
        <w:t>Benjamin, I. J.</w:t>
      </w:r>
      <w:r w:rsidR="005237FB">
        <w:rPr>
          <w:sz w:val="24"/>
          <w:szCs w:val="24"/>
        </w:rPr>
        <w:t xml:space="preserve">, </w:t>
      </w:r>
      <w:r w:rsidRPr="005237FB">
        <w:rPr>
          <w:sz w:val="24"/>
          <w:szCs w:val="24"/>
        </w:rPr>
        <w:t xml:space="preserve">Schneider, M. D. Learning from failure: congestive heart failure in the postgenomic age. </w:t>
      </w:r>
      <w:r w:rsidR="005237FB">
        <w:rPr>
          <w:i/>
          <w:sz w:val="24"/>
          <w:szCs w:val="24"/>
        </w:rPr>
        <w:t>Journal of Clinical Investigation</w:t>
      </w:r>
      <w:r w:rsidRPr="005237FB">
        <w:rPr>
          <w:i/>
          <w:sz w:val="24"/>
          <w:szCs w:val="24"/>
        </w:rPr>
        <w:t>.</w:t>
      </w:r>
      <w:r w:rsidRPr="005237FB">
        <w:rPr>
          <w:sz w:val="24"/>
          <w:szCs w:val="24"/>
        </w:rPr>
        <w:t xml:space="preserve"> </w:t>
      </w:r>
      <w:r w:rsidRPr="005237FB">
        <w:rPr>
          <w:b/>
          <w:sz w:val="24"/>
          <w:szCs w:val="24"/>
        </w:rPr>
        <w:t>115</w:t>
      </w:r>
      <w:r w:rsidRPr="005237FB">
        <w:rPr>
          <w:sz w:val="24"/>
          <w:szCs w:val="24"/>
        </w:rPr>
        <w:t xml:space="preserve"> (3</w:t>
      </w:r>
      <w:r w:rsidR="005237FB" w:rsidRPr="005237FB">
        <w:rPr>
          <w:sz w:val="24"/>
          <w:szCs w:val="24"/>
        </w:rPr>
        <w:t>)</w:t>
      </w:r>
      <w:r w:rsidRPr="005237FB">
        <w:rPr>
          <w:sz w:val="24"/>
          <w:szCs w:val="24"/>
        </w:rPr>
        <w:t>, 495-499</w:t>
      </w:r>
      <w:r w:rsidR="005237FB">
        <w:rPr>
          <w:sz w:val="24"/>
          <w:szCs w:val="24"/>
        </w:rPr>
        <w:t xml:space="preserve"> (</w:t>
      </w:r>
      <w:r w:rsidRPr="005237FB">
        <w:rPr>
          <w:sz w:val="24"/>
          <w:szCs w:val="24"/>
        </w:rPr>
        <w:t>2005</w:t>
      </w:r>
      <w:r w:rsidR="005237FB" w:rsidRPr="005237FB">
        <w:rPr>
          <w:sz w:val="24"/>
          <w:szCs w:val="24"/>
        </w:rPr>
        <w:t>)</w:t>
      </w:r>
      <w:r w:rsidRPr="005237FB">
        <w:rPr>
          <w:sz w:val="24"/>
          <w:szCs w:val="24"/>
        </w:rPr>
        <w:t>.</w:t>
      </w:r>
    </w:p>
    <w:p w14:paraId="63271E10" w14:textId="289E8EBE" w:rsidR="007A6037" w:rsidRPr="005237FB" w:rsidRDefault="007A6037" w:rsidP="00E13F0E">
      <w:pPr>
        <w:pStyle w:val="EndNoteBibliography"/>
        <w:spacing w:after="0"/>
        <w:contextualSpacing/>
        <w:rPr>
          <w:sz w:val="24"/>
          <w:szCs w:val="24"/>
        </w:rPr>
      </w:pPr>
      <w:r w:rsidRPr="005237FB">
        <w:rPr>
          <w:sz w:val="24"/>
          <w:szCs w:val="24"/>
        </w:rPr>
        <w:t>7</w:t>
      </w:r>
      <w:r w:rsidRPr="005237FB">
        <w:rPr>
          <w:sz w:val="24"/>
          <w:szCs w:val="24"/>
        </w:rPr>
        <w:tab/>
        <w:t>Opie, L. H., Commerford, P. J., Gersh, B. J.</w:t>
      </w:r>
      <w:r w:rsidR="005237FB">
        <w:rPr>
          <w:sz w:val="24"/>
          <w:szCs w:val="24"/>
        </w:rPr>
        <w:t xml:space="preserve">, </w:t>
      </w:r>
      <w:r w:rsidRPr="005237FB">
        <w:rPr>
          <w:sz w:val="24"/>
          <w:szCs w:val="24"/>
        </w:rPr>
        <w:t xml:space="preserve">Pfeffer, M. A. Controversies in ventricular remodelling. </w:t>
      </w:r>
      <w:r w:rsidRPr="005237FB">
        <w:rPr>
          <w:i/>
          <w:sz w:val="24"/>
          <w:szCs w:val="24"/>
        </w:rPr>
        <w:t>Lancet.</w:t>
      </w:r>
      <w:r w:rsidRPr="005237FB">
        <w:rPr>
          <w:sz w:val="24"/>
          <w:szCs w:val="24"/>
        </w:rPr>
        <w:t xml:space="preserve"> </w:t>
      </w:r>
      <w:r w:rsidRPr="005237FB">
        <w:rPr>
          <w:b/>
          <w:sz w:val="24"/>
          <w:szCs w:val="24"/>
        </w:rPr>
        <w:t>367</w:t>
      </w:r>
      <w:r w:rsidRPr="005237FB">
        <w:rPr>
          <w:sz w:val="24"/>
          <w:szCs w:val="24"/>
        </w:rPr>
        <w:t xml:space="preserve"> (9507</w:t>
      </w:r>
      <w:r w:rsidR="005237FB" w:rsidRPr="005237FB">
        <w:rPr>
          <w:sz w:val="24"/>
          <w:szCs w:val="24"/>
        </w:rPr>
        <w:t>)</w:t>
      </w:r>
      <w:r w:rsidRPr="005237FB">
        <w:rPr>
          <w:sz w:val="24"/>
          <w:szCs w:val="24"/>
        </w:rPr>
        <w:t>, 356-367</w:t>
      </w:r>
      <w:r w:rsidR="005237FB">
        <w:rPr>
          <w:sz w:val="24"/>
          <w:szCs w:val="24"/>
        </w:rPr>
        <w:t xml:space="preserve"> (</w:t>
      </w:r>
      <w:r w:rsidRPr="005237FB">
        <w:rPr>
          <w:sz w:val="24"/>
          <w:szCs w:val="24"/>
        </w:rPr>
        <w:t>2006</w:t>
      </w:r>
      <w:r w:rsidR="005237FB" w:rsidRPr="005237FB">
        <w:rPr>
          <w:sz w:val="24"/>
          <w:szCs w:val="24"/>
        </w:rPr>
        <w:t>)</w:t>
      </w:r>
      <w:r w:rsidRPr="005237FB">
        <w:rPr>
          <w:sz w:val="24"/>
          <w:szCs w:val="24"/>
        </w:rPr>
        <w:t>.</w:t>
      </w:r>
    </w:p>
    <w:p w14:paraId="0FA4F5F7" w14:textId="68AC49CA" w:rsidR="007A6037" w:rsidRPr="005237FB" w:rsidRDefault="007A6037" w:rsidP="00E13F0E">
      <w:pPr>
        <w:pStyle w:val="EndNoteBibliography"/>
        <w:spacing w:after="0"/>
        <w:contextualSpacing/>
        <w:rPr>
          <w:sz w:val="24"/>
          <w:szCs w:val="24"/>
        </w:rPr>
      </w:pPr>
      <w:r w:rsidRPr="005237FB">
        <w:rPr>
          <w:sz w:val="24"/>
          <w:szCs w:val="24"/>
        </w:rPr>
        <w:t>8</w:t>
      </w:r>
      <w:r w:rsidRPr="005237FB">
        <w:rPr>
          <w:sz w:val="24"/>
          <w:szCs w:val="24"/>
        </w:rPr>
        <w:tab/>
        <w:t xml:space="preserve">Braunwald, E. Cardiomyopathies: An Overview.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121</w:t>
      </w:r>
      <w:r w:rsidRPr="005237FB">
        <w:rPr>
          <w:sz w:val="24"/>
          <w:szCs w:val="24"/>
        </w:rPr>
        <w:t xml:space="preserve"> (7</w:t>
      </w:r>
      <w:r w:rsidR="005237FB" w:rsidRPr="005237FB">
        <w:rPr>
          <w:sz w:val="24"/>
          <w:szCs w:val="24"/>
        </w:rPr>
        <w:t>)</w:t>
      </w:r>
      <w:r w:rsidRPr="005237FB">
        <w:rPr>
          <w:sz w:val="24"/>
          <w:szCs w:val="24"/>
        </w:rPr>
        <w:t>, 711-721</w:t>
      </w:r>
      <w:r w:rsidR="005237FB">
        <w:rPr>
          <w:sz w:val="24"/>
          <w:szCs w:val="24"/>
        </w:rPr>
        <w:t xml:space="preserve"> (</w:t>
      </w:r>
      <w:r w:rsidRPr="005237FB">
        <w:rPr>
          <w:sz w:val="24"/>
          <w:szCs w:val="24"/>
        </w:rPr>
        <w:t>2017</w:t>
      </w:r>
      <w:r w:rsidR="005237FB" w:rsidRPr="005237FB">
        <w:rPr>
          <w:sz w:val="24"/>
          <w:szCs w:val="24"/>
        </w:rPr>
        <w:t>)</w:t>
      </w:r>
      <w:r w:rsidRPr="005237FB">
        <w:rPr>
          <w:sz w:val="24"/>
          <w:szCs w:val="24"/>
        </w:rPr>
        <w:t>.</w:t>
      </w:r>
    </w:p>
    <w:p w14:paraId="3CB31865" w14:textId="47FF8388" w:rsidR="007A6037" w:rsidRPr="005237FB" w:rsidRDefault="007A6037" w:rsidP="00E13F0E">
      <w:pPr>
        <w:pStyle w:val="EndNoteBibliography"/>
        <w:spacing w:after="0"/>
        <w:contextualSpacing/>
        <w:rPr>
          <w:sz w:val="24"/>
          <w:szCs w:val="24"/>
        </w:rPr>
      </w:pPr>
      <w:r w:rsidRPr="005237FB">
        <w:rPr>
          <w:sz w:val="24"/>
          <w:szCs w:val="24"/>
        </w:rPr>
        <w:t>9</w:t>
      </w:r>
      <w:r w:rsidRPr="005237FB">
        <w:rPr>
          <w:sz w:val="24"/>
          <w:szCs w:val="24"/>
        </w:rPr>
        <w:tab/>
        <w:t>Knoll, R.</w:t>
      </w:r>
      <w:r w:rsidRPr="005237FB">
        <w:rPr>
          <w:i/>
          <w:sz w:val="24"/>
          <w:szCs w:val="24"/>
        </w:rPr>
        <w:t xml:space="preserve"> </w:t>
      </w:r>
      <w:r w:rsidR="005237FB" w:rsidRPr="005237FB">
        <w:rPr>
          <w:sz w:val="24"/>
          <w:szCs w:val="24"/>
        </w:rPr>
        <w:t>et al.</w:t>
      </w:r>
      <w:r w:rsidRPr="005237FB">
        <w:rPr>
          <w:sz w:val="24"/>
          <w:szCs w:val="24"/>
        </w:rPr>
        <w:t xml:space="preserve"> The cardiac mechanical stretch sensor machinery involves a Z disc complex that is defective in a subset of human dilated cardiomyopathy. </w:t>
      </w:r>
      <w:r w:rsidRPr="005237FB">
        <w:rPr>
          <w:i/>
          <w:sz w:val="24"/>
          <w:szCs w:val="24"/>
        </w:rPr>
        <w:t>Cell.</w:t>
      </w:r>
      <w:r w:rsidRPr="005237FB">
        <w:rPr>
          <w:sz w:val="24"/>
          <w:szCs w:val="24"/>
        </w:rPr>
        <w:t xml:space="preserve"> </w:t>
      </w:r>
      <w:r w:rsidRPr="005237FB">
        <w:rPr>
          <w:b/>
          <w:sz w:val="24"/>
          <w:szCs w:val="24"/>
        </w:rPr>
        <w:t>111</w:t>
      </w:r>
      <w:r w:rsidRPr="005237FB">
        <w:rPr>
          <w:sz w:val="24"/>
          <w:szCs w:val="24"/>
        </w:rPr>
        <w:t xml:space="preserve"> (7</w:t>
      </w:r>
      <w:r w:rsidR="005237FB" w:rsidRPr="005237FB">
        <w:rPr>
          <w:sz w:val="24"/>
          <w:szCs w:val="24"/>
        </w:rPr>
        <w:t>)</w:t>
      </w:r>
      <w:r w:rsidRPr="005237FB">
        <w:rPr>
          <w:sz w:val="24"/>
          <w:szCs w:val="24"/>
        </w:rPr>
        <w:t>, 943-955</w:t>
      </w:r>
      <w:r w:rsidR="005237FB">
        <w:rPr>
          <w:sz w:val="24"/>
          <w:szCs w:val="24"/>
        </w:rPr>
        <w:t xml:space="preserve"> (</w:t>
      </w:r>
      <w:r w:rsidRPr="005237FB">
        <w:rPr>
          <w:sz w:val="24"/>
          <w:szCs w:val="24"/>
        </w:rPr>
        <w:t>2002</w:t>
      </w:r>
      <w:r w:rsidR="005237FB" w:rsidRPr="005237FB">
        <w:rPr>
          <w:sz w:val="24"/>
          <w:szCs w:val="24"/>
        </w:rPr>
        <w:t>)</w:t>
      </w:r>
      <w:r w:rsidRPr="005237FB">
        <w:rPr>
          <w:sz w:val="24"/>
          <w:szCs w:val="24"/>
        </w:rPr>
        <w:t>.</w:t>
      </w:r>
    </w:p>
    <w:p w14:paraId="5D24A47D" w14:textId="3C1EA6DE" w:rsidR="007A6037" w:rsidRPr="005237FB" w:rsidRDefault="007A6037" w:rsidP="00E13F0E">
      <w:pPr>
        <w:pStyle w:val="EndNoteBibliography"/>
        <w:spacing w:after="0"/>
        <w:contextualSpacing/>
        <w:rPr>
          <w:sz w:val="24"/>
          <w:szCs w:val="24"/>
        </w:rPr>
      </w:pPr>
      <w:r w:rsidRPr="005237FB">
        <w:rPr>
          <w:sz w:val="24"/>
          <w:szCs w:val="24"/>
        </w:rPr>
        <w:t>10</w:t>
      </w:r>
      <w:r w:rsidRPr="005237FB">
        <w:rPr>
          <w:sz w:val="24"/>
          <w:szCs w:val="24"/>
        </w:rPr>
        <w:tab/>
        <w:t xml:space="preserve">Frangogiannis, N. G. The Extracellular Matrix in Ischemic and Nonischemic Heart Failure.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125</w:t>
      </w:r>
      <w:r w:rsidRPr="005237FB">
        <w:rPr>
          <w:sz w:val="24"/>
          <w:szCs w:val="24"/>
        </w:rPr>
        <w:t xml:space="preserve"> (1</w:t>
      </w:r>
      <w:r w:rsidR="005237FB" w:rsidRPr="005237FB">
        <w:rPr>
          <w:sz w:val="24"/>
          <w:szCs w:val="24"/>
        </w:rPr>
        <w:t>)</w:t>
      </w:r>
      <w:r w:rsidRPr="005237FB">
        <w:rPr>
          <w:sz w:val="24"/>
          <w:szCs w:val="24"/>
        </w:rPr>
        <w:t>, 117-146</w:t>
      </w:r>
      <w:r w:rsidR="005237FB">
        <w:rPr>
          <w:sz w:val="24"/>
          <w:szCs w:val="24"/>
        </w:rPr>
        <w:t xml:space="preserve"> (</w:t>
      </w:r>
      <w:r w:rsidRPr="005237FB">
        <w:rPr>
          <w:sz w:val="24"/>
          <w:szCs w:val="24"/>
        </w:rPr>
        <w:t>2019</w:t>
      </w:r>
      <w:r w:rsidR="005237FB" w:rsidRPr="005237FB">
        <w:rPr>
          <w:sz w:val="24"/>
          <w:szCs w:val="24"/>
        </w:rPr>
        <w:t>)</w:t>
      </w:r>
      <w:r w:rsidRPr="005237FB">
        <w:rPr>
          <w:sz w:val="24"/>
          <w:szCs w:val="24"/>
        </w:rPr>
        <w:t>.</w:t>
      </w:r>
    </w:p>
    <w:p w14:paraId="7FDCFF38" w14:textId="7F1B89CC" w:rsidR="007A6037" w:rsidRPr="005237FB" w:rsidRDefault="007A6037" w:rsidP="00E13F0E">
      <w:pPr>
        <w:pStyle w:val="EndNoteBibliography"/>
        <w:spacing w:after="0"/>
        <w:contextualSpacing/>
        <w:rPr>
          <w:sz w:val="24"/>
          <w:szCs w:val="24"/>
        </w:rPr>
      </w:pPr>
      <w:r w:rsidRPr="005237FB">
        <w:rPr>
          <w:sz w:val="24"/>
          <w:szCs w:val="24"/>
        </w:rPr>
        <w:t>11</w:t>
      </w:r>
      <w:r w:rsidRPr="005237FB">
        <w:rPr>
          <w:sz w:val="24"/>
          <w:szCs w:val="24"/>
        </w:rPr>
        <w:tab/>
        <w:t>Marian, A. J.</w:t>
      </w:r>
      <w:r w:rsidR="005237FB">
        <w:rPr>
          <w:sz w:val="24"/>
          <w:szCs w:val="24"/>
        </w:rPr>
        <w:t xml:space="preserve">, </w:t>
      </w:r>
      <w:r w:rsidRPr="005237FB">
        <w:rPr>
          <w:sz w:val="24"/>
          <w:szCs w:val="24"/>
        </w:rPr>
        <w:t xml:space="preserve">Braunwald, E. Hypertrophic Cardiomyopathy: Genetics, Pathogenesis, Clinical Manifestations, Diagnosis, and Therapy.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121</w:t>
      </w:r>
      <w:r w:rsidRPr="005237FB">
        <w:rPr>
          <w:sz w:val="24"/>
          <w:szCs w:val="24"/>
        </w:rPr>
        <w:t xml:space="preserve"> (7</w:t>
      </w:r>
      <w:r w:rsidR="005237FB" w:rsidRPr="005237FB">
        <w:rPr>
          <w:sz w:val="24"/>
          <w:szCs w:val="24"/>
        </w:rPr>
        <w:t>)</w:t>
      </w:r>
      <w:r w:rsidRPr="005237FB">
        <w:rPr>
          <w:sz w:val="24"/>
          <w:szCs w:val="24"/>
        </w:rPr>
        <w:t>, 749-770</w:t>
      </w:r>
      <w:r w:rsidR="005237FB">
        <w:rPr>
          <w:sz w:val="24"/>
          <w:szCs w:val="24"/>
        </w:rPr>
        <w:t xml:space="preserve"> (</w:t>
      </w:r>
      <w:r w:rsidRPr="005237FB">
        <w:rPr>
          <w:sz w:val="24"/>
          <w:szCs w:val="24"/>
        </w:rPr>
        <w:t>2017</w:t>
      </w:r>
      <w:r w:rsidR="005237FB" w:rsidRPr="005237FB">
        <w:rPr>
          <w:sz w:val="24"/>
          <w:szCs w:val="24"/>
        </w:rPr>
        <w:t>)</w:t>
      </w:r>
      <w:r w:rsidRPr="005237FB">
        <w:rPr>
          <w:sz w:val="24"/>
          <w:szCs w:val="24"/>
        </w:rPr>
        <w:t>.</w:t>
      </w:r>
    </w:p>
    <w:p w14:paraId="6BA901A3" w14:textId="6CFAA713" w:rsidR="007A6037" w:rsidRPr="005237FB" w:rsidRDefault="007A6037" w:rsidP="00E13F0E">
      <w:pPr>
        <w:pStyle w:val="EndNoteBibliography"/>
        <w:spacing w:after="0"/>
        <w:contextualSpacing/>
        <w:rPr>
          <w:sz w:val="24"/>
          <w:szCs w:val="24"/>
        </w:rPr>
      </w:pPr>
      <w:r w:rsidRPr="005237FB">
        <w:rPr>
          <w:sz w:val="24"/>
          <w:szCs w:val="24"/>
        </w:rPr>
        <w:t>12</w:t>
      </w:r>
      <w:r w:rsidRPr="005237FB">
        <w:rPr>
          <w:sz w:val="24"/>
          <w:szCs w:val="24"/>
        </w:rPr>
        <w:tab/>
        <w:t>Mozaffarian, D.</w:t>
      </w:r>
      <w:r w:rsidR="005237FB">
        <w:rPr>
          <w:sz w:val="24"/>
          <w:szCs w:val="24"/>
        </w:rPr>
        <w:t xml:space="preserve">, </w:t>
      </w:r>
      <w:r w:rsidRPr="005237FB">
        <w:rPr>
          <w:sz w:val="24"/>
          <w:szCs w:val="24"/>
        </w:rPr>
        <w:t xml:space="preserve">Caldwell, J. H. Right ventricular involvement in hypertrophic cardiomyopathy: a case report and literature review. </w:t>
      </w:r>
      <w:r w:rsidR="005237FB">
        <w:rPr>
          <w:i/>
          <w:sz w:val="24"/>
          <w:szCs w:val="24"/>
        </w:rPr>
        <w:t>Clinical Cardiology</w:t>
      </w:r>
      <w:r w:rsidRPr="005237FB">
        <w:rPr>
          <w:i/>
          <w:sz w:val="24"/>
          <w:szCs w:val="24"/>
        </w:rPr>
        <w:t>.</w:t>
      </w:r>
      <w:r w:rsidRPr="005237FB">
        <w:rPr>
          <w:sz w:val="24"/>
          <w:szCs w:val="24"/>
        </w:rPr>
        <w:t xml:space="preserve"> </w:t>
      </w:r>
      <w:r w:rsidRPr="005237FB">
        <w:rPr>
          <w:b/>
          <w:sz w:val="24"/>
          <w:szCs w:val="24"/>
        </w:rPr>
        <w:t>24</w:t>
      </w:r>
      <w:r w:rsidRPr="005237FB">
        <w:rPr>
          <w:sz w:val="24"/>
          <w:szCs w:val="24"/>
        </w:rPr>
        <w:t xml:space="preserve"> (1</w:t>
      </w:r>
      <w:r w:rsidR="005237FB" w:rsidRPr="005237FB">
        <w:rPr>
          <w:sz w:val="24"/>
          <w:szCs w:val="24"/>
        </w:rPr>
        <w:t>)</w:t>
      </w:r>
      <w:r w:rsidRPr="005237FB">
        <w:rPr>
          <w:sz w:val="24"/>
          <w:szCs w:val="24"/>
        </w:rPr>
        <w:t>, 2-8</w:t>
      </w:r>
      <w:r w:rsidR="005237FB">
        <w:rPr>
          <w:sz w:val="24"/>
          <w:szCs w:val="24"/>
        </w:rPr>
        <w:t xml:space="preserve"> (</w:t>
      </w:r>
      <w:r w:rsidRPr="005237FB">
        <w:rPr>
          <w:sz w:val="24"/>
          <w:szCs w:val="24"/>
        </w:rPr>
        <w:t>2001</w:t>
      </w:r>
      <w:r w:rsidR="005237FB" w:rsidRPr="005237FB">
        <w:rPr>
          <w:sz w:val="24"/>
          <w:szCs w:val="24"/>
        </w:rPr>
        <w:t>)</w:t>
      </w:r>
      <w:r w:rsidRPr="005237FB">
        <w:rPr>
          <w:sz w:val="24"/>
          <w:szCs w:val="24"/>
        </w:rPr>
        <w:t>.</w:t>
      </w:r>
    </w:p>
    <w:p w14:paraId="54D964BA" w14:textId="4A539EB0" w:rsidR="007A6037" w:rsidRPr="005237FB" w:rsidRDefault="007A6037" w:rsidP="00E13F0E">
      <w:pPr>
        <w:pStyle w:val="EndNoteBibliography"/>
        <w:spacing w:after="0"/>
        <w:contextualSpacing/>
        <w:rPr>
          <w:sz w:val="24"/>
          <w:szCs w:val="24"/>
        </w:rPr>
      </w:pPr>
      <w:r w:rsidRPr="005237FB">
        <w:rPr>
          <w:sz w:val="24"/>
          <w:szCs w:val="24"/>
        </w:rPr>
        <w:t>13</w:t>
      </w:r>
      <w:r w:rsidRPr="005237FB">
        <w:rPr>
          <w:sz w:val="24"/>
          <w:szCs w:val="24"/>
        </w:rPr>
        <w:tab/>
        <w:t>Olsson, M. C., Palmer, B. M., Stauffer, B. L., Leinwand, L. A.</w:t>
      </w:r>
      <w:r w:rsidR="005237FB">
        <w:rPr>
          <w:sz w:val="24"/>
          <w:szCs w:val="24"/>
        </w:rPr>
        <w:t xml:space="preserve">, </w:t>
      </w:r>
      <w:r w:rsidRPr="005237FB">
        <w:rPr>
          <w:sz w:val="24"/>
          <w:szCs w:val="24"/>
        </w:rPr>
        <w:t xml:space="preserve">Moore, R. L. Morphological and functional alterations in ventricular myocytes from male transgenic mice with hypertrophic cardiomyopathy.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94</w:t>
      </w:r>
      <w:r w:rsidRPr="005237FB">
        <w:rPr>
          <w:sz w:val="24"/>
          <w:szCs w:val="24"/>
        </w:rPr>
        <w:t xml:space="preserve"> (2</w:t>
      </w:r>
      <w:r w:rsidR="005237FB" w:rsidRPr="005237FB">
        <w:rPr>
          <w:sz w:val="24"/>
          <w:szCs w:val="24"/>
        </w:rPr>
        <w:t>)</w:t>
      </w:r>
      <w:r w:rsidRPr="005237FB">
        <w:rPr>
          <w:sz w:val="24"/>
          <w:szCs w:val="24"/>
        </w:rPr>
        <w:t>, 201-207</w:t>
      </w:r>
      <w:r w:rsidR="005237FB">
        <w:rPr>
          <w:sz w:val="24"/>
          <w:szCs w:val="24"/>
        </w:rPr>
        <w:t xml:space="preserve"> (</w:t>
      </w:r>
      <w:r w:rsidRPr="005237FB">
        <w:rPr>
          <w:sz w:val="24"/>
          <w:szCs w:val="24"/>
        </w:rPr>
        <w:t>2004</w:t>
      </w:r>
      <w:r w:rsidR="005237FB" w:rsidRPr="005237FB">
        <w:rPr>
          <w:sz w:val="24"/>
          <w:szCs w:val="24"/>
        </w:rPr>
        <w:t>)</w:t>
      </w:r>
      <w:r w:rsidRPr="005237FB">
        <w:rPr>
          <w:sz w:val="24"/>
          <w:szCs w:val="24"/>
        </w:rPr>
        <w:t>.</w:t>
      </w:r>
    </w:p>
    <w:p w14:paraId="56912BDB" w14:textId="0B435C16" w:rsidR="007A6037" w:rsidRPr="005237FB" w:rsidRDefault="007A6037" w:rsidP="00E13F0E">
      <w:pPr>
        <w:pStyle w:val="EndNoteBibliography"/>
        <w:spacing w:after="0"/>
        <w:contextualSpacing/>
        <w:rPr>
          <w:sz w:val="24"/>
          <w:szCs w:val="24"/>
        </w:rPr>
      </w:pPr>
      <w:r w:rsidRPr="005237FB">
        <w:rPr>
          <w:sz w:val="24"/>
          <w:szCs w:val="24"/>
        </w:rPr>
        <w:t>14</w:t>
      </w:r>
      <w:r w:rsidRPr="005237FB">
        <w:rPr>
          <w:sz w:val="24"/>
          <w:szCs w:val="24"/>
        </w:rPr>
        <w:tab/>
        <w:t>Toepfer, C. N.</w:t>
      </w:r>
      <w:r w:rsidRPr="005237FB">
        <w:rPr>
          <w:i/>
          <w:sz w:val="24"/>
          <w:szCs w:val="24"/>
        </w:rPr>
        <w:t xml:space="preserve"> </w:t>
      </w:r>
      <w:r w:rsidR="005237FB" w:rsidRPr="005237FB">
        <w:rPr>
          <w:sz w:val="24"/>
          <w:szCs w:val="24"/>
        </w:rPr>
        <w:t>et al.</w:t>
      </w:r>
      <w:r w:rsidRPr="005237FB">
        <w:rPr>
          <w:sz w:val="24"/>
          <w:szCs w:val="24"/>
        </w:rPr>
        <w:t xml:space="preserve"> Hypertrophic cardiomyopathy mutations in MYBPC3 dysregulate myosin. </w:t>
      </w:r>
      <w:r w:rsidR="005237FB">
        <w:rPr>
          <w:i/>
          <w:sz w:val="24"/>
          <w:szCs w:val="24"/>
        </w:rPr>
        <w:t>Science Translational Medicine</w:t>
      </w:r>
      <w:r w:rsidRPr="005237FB">
        <w:rPr>
          <w:i/>
          <w:sz w:val="24"/>
          <w:szCs w:val="24"/>
        </w:rPr>
        <w:t>.</w:t>
      </w:r>
      <w:r w:rsidRPr="005237FB">
        <w:rPr>
          <w:sz w:val="24"/>
          <w:szCs w:val="24"/>
        </w:rPr>
        <w:t xml:space="preserve"> </w:t>
      </w:r>
      <w:r w:rsidRPr="005237FB">
        <w:rPr>
          <w:b/>
          <w:sz w:val="24"/>
          <w:szCs w:val="24"/>
        </w:rPr>
        <w:t>11</w:t>
      </w:r>
      <w:r w:rsidRPr="005237FB">
        <w:rPr>
          <w:sz w:val="24"/>
          <w:szCs w:val="24"/>
        </w:rPr>
        <w:t xml:space="preserve"> (476</w:t>
      </w:r>
      <w:r w:rsidR="005237FB" w:rsidRPr="005237FB">
        <w:rPr>
          <w:sz w:val="24"/>
          <w:szCs w:val="24"/>
        </w:rPr>
        <w:t>)</w:t>
      </w:r>
      <w:r w:rsidR="005237FB">
        <w:rPr>
          <w:sz w:val="24"/>
          <w:szCs w:val="24"/>
        </w:rPr>
        <w:t xml:space="preserve"> (</w:t>
      </w:r>
      <w:r w:rsidRPr="005237FB">
        <w:rPr>
          <w:sz w:val="24"/>
          <w:szCs w:val="24"/>
        </w:rPr>
        <w:t>2019</w:t>
      </w:r>
      <w:r w:rsidR="005237FB" w:rsidRPr="005237FB">
        <w:rPr>
          <w:sz w:val="24"/>
          <w:szCs w:val="24"/>
        </w:rPr>
        <w:t>)</w:t>
      </w:r>
      <w:r w:rsidRPr="005237FB">
        <w:rPr>
          <w:sz w:val="24"/>
          <w:szCs w:val="24"/>
        </w:rPr>
        <w:t>.</w:t>
      </w:r>
    </w:p>
    <w:p w14:paraId="7FBFEF54" w14:textId="43C8CB7E" w:rsidR="007A6037" w:rsidRPr="005237FB" w:rsidRDefault="007A6037" w:rsidP="00E13F0E">
      <w:pPr>
        <w:pStyle w:val="EndNoteBibliography"/>
        <w:spacing w:after="0"/>
        <w:contextualSpacing/>
        <w:rPr>
          <w:sz w:val="24"/>
          <w:szCs w:val="24"/>
        </w:rPr>
      </w:pPr>
      <w:r w:rsidRPr="005237FB">
        <w:rPr>
          <w:sz w:val="24"/>
          <w:szCs w:val="24"/>
        </w:rPr>
        <w:t>15</w:t>
      </w:r>
      <w:r w:rsidRPr="005237FB">
        <w:rPr>
          <w:sz w:val="24"/>
          <w:szCs w:val="24"/>
        </w:rPr>
        <w:tab/>
        <w:t>McKenna, W. J., Maron, B. J.</w:t>
      </w:r>
      <w:r w:rsidR="005237FB">
        <w:rPr>
          <w:sz w:val="24"/>
          <w:szCs w:val="24"/>
        </w:rPr>
        <w:t xml:space="preserve">, </w:t>
      </w:r>
      <w:r w:rsidRPr="005237FB">
        <w:rPr>
          <w:sz w:val="24"/>
          <w:szCs w:val="24"/>
        </w:rPr>
        <w:t xml:space="preserve">Thiene, G. Classification, Epidemiology, and Global Burden of Cardiomyopathies.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121</w:t>
      </w:r>
      <w:r w:rsidRPr="005237FB">
        <w:rPr>
          <w:sz w:val="24"/>
          <w:szCs w:val="24"/>
        </w:rPr>
        <w:t xml:space="preserve"> (7</w:t>
      </w:r>
      <w:r w:rsidR="005237FB" w:rsidRPr="005237FB">
        <w:rPr>
          <w:sz w:val="24"/>
          <w:szCs w:val="24"/>
        </w:rPr>
        <w:t>)</w:t>
      </w:r>
      <w:r w:rsidRPr="005237FB">
        <w:rPr>
          <w:sz w:val="24"/>
          <w:szCs w:val="24"/>
        </w:rPr>
        <w:t>, 722-730</w:t>
      </w:r>
      <w:r w:rsidR="005237FB">
        <w:rPr>
          <w:sz w:val="24"/>
          <w:szCs w:val="24"/>
        </w:rPr>
        <w:t xml:space="preserve"> (</w:t>
      </w:r>
      <w:r w:rsidRPr="005237FB">
        <w:rPr>
          <w:sz w:val="24"/>
          <w:szCs w:val="24"/>
        </w:rPr>
        <w:t>2017</w:t>
      </w:r>
      <w:r w:rsidR="005237FB" w:rsidRPr="005237FB">
        <w:rPr>
          <w:sz w:val="24"/>
          <w:szCs w:val="24"/>
        </w:rPr>
        <w:t>)</w:t>
      </w:r>
      <w:r w:rsidRPr="005237FB">
        <w:rPr>
          <w:sz w:val="24"/>
          <w:szCs w:val="24"/>
        </w:rPr>
        <w:t>.</w:t>
      </w:r>
    </w:p>
    <w:p w14:paraId="70D3607D" w14:textId="629385FF" w:rsidR="007A6037" w:rsidRPr="005237FB" w:rsidRDefault="007A6037" w:rsidP="00E13F0E">
      <w:pPr>
        <w:pStyle w:val="EndNoteBibliography"/>
        <w:spacing w:after="0"/>
        <w:contextualSpacing/>
        <w:rPr>
          <w:sz w:val="24"/>
          <w:szCs w:val="24"/>
        </w:rPr>
      </w:pPr>
      <w:r w:rsidRPr="005237FB">
        <w:rPr>
          <w:sz w:val="24"/>
          <w:szCs w:val="24"/>
        </w:rPr>
        <w:t>16</w:t>
      </w:r>
      <w:r w:rsidRPr="005237FB">
        <w:rPr>
          <w:sz w:val="24"/>
          <w:szCs w:val="24"/>
        </w:rPr>
        <w:tab/>
        <w:t>Schultheiss, H. P.</w:t>
      </w:r>
      <w:r w:rsidRPr="005237FB">
        <w:rPr>
          <w:i/>
          <w:sz w:val="24"/>
          <w:szCs w:val="24"/>
        </w:rPr>
        <w:t xml:space="preserve"> </w:t>
      </w:r>
      <w:r w:rsidR="005237FB" w:rsidRPr="005237FB">
        <w:rPr>
          <w:sz w:val="24"/>
          <w:szCs w:val="24"/>
        </w:rPr>
        <w:t>et al.</w:t>
      </w:r>
      <w:r w:rsidRPr="005237FB">
        <w:rPr>
          <w:sz w:val="24"/>
          <w:szCs w:val="24"/>
        </w:rPr>
        <w:t xml:space="preserve"> Dilated cardiomyopathy. </w:t>
      </w:r>
      <w:r w:rsidR="005237FB">
        <w:rPr>
          <w:i/>
          <w:sz w:val="24"/>
          <w:szCs w:val="24"/>
        </w:rPr>
        <w:t>Nature Reviews Disease Primers</w:t>
      </w:r>
      <w:r w:rsidRPr="005237FB">
        <w:rPr>
          <w:i/>
          <w:sz w:val="24"/>
          <w:szCs w:val="24"/>
        </w:rPr>
        <w:t>.</w:t>
      </w:r>
      <w:r w:rsidRPr="005237FB">
        <w:rPr>
          <w:sz w:val="24"/>
          <w:szCs w:val="24"/>
        </w:rPr>
        <w:t xml:space="preserve"> </w:t>
      </w:r>
      <w:r w:rsidRPr="005237FB">
        <w:rPr>
          <w:b/>
          <w:sz w:val="24"/>
          <w:szCs w:val="24"/>
        </w:rPr>
        <w:t>5</w:t>
      </w:r>
      <w:r w:rsidRPr="005237FB">
        <w:rPr>
          <w:sz w:val="24"/>
          <w:szCs w:val="24"/>
        </w:rPr>
        <w:t xml:space="preserve"> (1</w:t>
      </w:r>
      <w:r w:rsidR="005237FB" w:rsidRPr="005237FB">
        <w:rPr>
          <w:sz w:val="24"/>
          <w:szCs w:val="24"/>
        </w:rPr>
        <w:t>)</w:t>
      </w:r>
      <w:r w:rsidRPr="005237FB">
        <w:rPr>
          <w:sz w:val="24"/>
          <w:szCs w:val="24"/>
        </w:rPr>
        <w:t>, 32</w:t>
      </w:r>
      <w:r w:rsidR="005237FB">
        <w:rPr>
          <w:sz w:val="24"/>
          <w:szCs w:val="24"/>
        </w:rPr>
        <w:t xml:space="preserve"> (</w:t>
      </w:r>
      <w:r w:rsidRPr="005237FB">
        <w:rPr>
          <w:sz w:val="24"/>
          <w:szCs w:val="24"/>
        </w:rPr>
        <w:t>2019</w:t>
      </w:r>
      <w:r w:rsidR="005237FB" w:rsidRPr="005237FB">
        <w:rPr>
          <w:sz w:val="24"/>
          <w:szCs w:val="24"/>
        </w:rPr>
        <w:t>)</w:t>
      </w:r>
      <w:r w:rsidRPr="005237FB">
        <w:rPr>
          <w:sz w:val="24"/>
          <w:szCs w:val="24"/>
        </w:rPr>
        <w:t>.</w:t>
      </w:r>
    </w:p>
    <w:p w14:paraId="6BE3DEAE" w14:textId="6C10CA5C" w:rsidR="007A6037" w:rsidRPr="005237FB" w:rsidRDefault="007A6037" w:rsidP="00E13F0E">
      <w:pPr>
        <w:pStyle w:val="EndNoteBibliography"/>
        <w:spacing w:after="0"/>
        <w:contextualSpacing/>
        <w:rPr>
          <w:sz w:val="24"/>
          <w:szCs w:val="24"/>
        </w:rPr>
      </w:pPr>
      <w:r w:rsidRPr="005237FB">
        <w:rPr>
          <w:sz w:val="24"/>
          <w:szCs w:val="24"/>
        </w:rPr>
        <w:t>17</w:t>
      </w:r>
      <w:r w:rsidRPr="005237FB">
        <w:rPr>
          <w:sz w:val="24"/>
          <w:szCs w:val="24"/>
        </w:rPr>
        <w:tab/>
        <w:t xml:space="preserve">Knoll, R. A role for membrane shape and information processing in cardiac physiology. </w:t>
      </w:r>
      <w:r w:rsidRPr="005237FB">
        <w:rPr>
          <w:i/>
          <w:sz w:val="24"/>
          <w:szCs w:val="24"/>
        </w:rPr>
        <w:t>Pflugers Arch.</w:t>
      </w:r>
      <w:r w:rsidRPr="005237FB">
        <w:rPr>
          <w:sz w:val="24"/>
          <w:szCs w:val="24"/>
        </w:rPr>
        <w:t xml:space="preserve"> </w:t>
      </w:r>
      <w:r w:rsidRPr="005237FB">
        <w:rPr>
          <w:b/>
          <w:sz w:val="24"/>
          <w:szCs w:val="24"/>
        </w:rPr>
        <w:t>467</w:t>
      </w:r>
      <w:r w:rsidRPr="005237FB">
        <w:rPr>
          <w:sz w:val="24"/>
          <w:szCs w:val="24"/>
        </w:rPr>
        <w:t xml:space="preserve"> (1</w:t>
      </w:r>
      <w:r w:rsidR="005237FB" w:rsidRPr="005237FB">
        <w:rPr>
          <w:sz w:val="24"/>
          <w:szCs w:val="24"/>
        </w:rPr>
        <w:t>)</w:t>
      </w:r>
      <w:r w:rsidRPr="005237FB">
        <w:rPr>
          <w:sz w:val="24"/>
          <w:szCs w:val="24"/>
        </w:rPr>
        <w:t>, 167-173</w:t>
      </w:r>
      <w:r w:rsidR="005237FB">
        <w:rPr>
          <w:sz w:val="24"/>
          <w:szCs w:val="24"/>
        </w:rPr>
        <w:t xml:space="preserve"> (</w:t>
      </w:r>
      <w:r w:rsidRPr="005237FB">
        <w:rPr>
          <w:sz w:val="24"/>
          <w:szCs w:val="24"/>
        </w:rPr>
        <w:t>2015</w:t>
      </w:r>
      <w:r w:rsidR="005237FB" w:rsidRPr="005237FB">
        <w:rPr>
          <w:sz w:val="24"/>
          <w:szCs w:val="24"/>
        </w:rPr>
        <w:t>)</w:t>
      </w:r>
      <w:r w:rsidRPr="005237FB">
        <w:rPr>
          <w:sz w:val="24"/>
          <w:szCs w:val="24"/>
        </w:rPr>
        <w:t>.</w:t>
      </w:r>
    </w:p>
    <w:p w14:paraId="5D77788E" w14:textId="4F5B6B74" w:rsidR="007A6037" w:rsidRPr="005237FB" w:rsidRDefault="007A6037" w:rsidP="00E13F0E">
      <w:pPr>
        <w:pStyle w:val="EndNoteBibliography"/>
        <w:spacing w:after="0"/>
        <w:contextualSpacing/>
        <w:rPr>
          <w:sz w:val="24"/>
          <w:szCs w:val="24"/>
        </w:rPr>
      </w:pPr>
      <w:r w:rsidRPr="005237FB">
        <w:rPr>
          <w:sz w:val="24"/>
          <w:szCs w:val="24"/>
        </w:rPr>
        <w:t>18</w:t>
      </w:r>
      <w:r w:rsidRPr="005237FB">
        <w:rPr>
          <w:sz w:val="24"/>
          <w:szCs w:val="24"/>
        </w:rPr>
        <w:tab/>
        <w:t>Rangamani, P.</w:t>
      </w:r>
      <w:r w:rsidRPr="005237FB">
        <w:rPr>
          <w:i/>
          <w:sz w:val="24"/>
          <w:szCs w:val="24"/>
        </w:rPr>
        <w:t xml:space="preserve"> </w:t>
      </w:r>
      <w:r w:rsidR="005237FB" w:rsidRPr="005237FB">
        <w:rPr>
          <w:sz w:val="24"/>
          <w:szCs w:val="24"/>
        </w:rPr>
        <w:t>et al.</w:t>
      </w:r>
      <w:r w:rsidRPr="005237FB">
        <w:rPr>
          <w:sz w:val="24"/>
          <w:szCs w:val="24"/>
        </w:rPr>
        <w:t xml:space="preserve"> Decoding information in cell shape. </w:t>
      </w:r>
      <w:r w:rsidRPr="005237FB">
        <w:rPr>
          <w:i/>
          <w:sz w:val="24"/>
          <w:szCs w:val="24"/>
        </w:rPr>
        <w:t>Cell.</w:t>
      </w:r>
      <w:r w:rsidRPr="005237FB">
        <w:rPr>
          <w:sz w:val="24"/>
          <w:szCs w:val="24"/>
        </w:rPr>
        <w:t xml:space="preserve"> </w:t>
      </w:r>
      <w:r w:rsidRPr="005237FB">
        <w:rPr>
          <w:b/>
          <w:sz w:val="24"/>
          <w:szCs w:val="24"/>
        </w:rPr>
        <w:t>154</w:t>
      </w:r>
      <w:r w:rsidRPr="005237FB">
        <w:rPr>
          <w:sz w:val="24"/>
          <w:szCs w:val="24"/>
        </w:rPr>
        <w:t xml:space="preserve"> (6</w:t>
      </w:r>
      <w:r w:rsidR="005237FB" w:rsidRPr="005237FB">
        <w:rPr>
          <w:sz w:val="24"/>
          <w:szCs w:val="24"/>
        </w:rPr>
        <w:t>)</w:t>
      </w:r>
      <w:r w:rsidRPr="005237FB">
        <w:rPr>
          <w:sz w:val="24"/>
          <w:szCs w:val="24"/>
        </w:rPr>
        <w:t>, 1356-1369</w:t>
      </w:r>
      <w:r w:rsidR="005237FB">
        <w:rPr>
          <w:sz w:val="24"/>
          <w:szCs w:val="24"/>
        </w:rPr>
        <w:t xml:space="preserve"> (</w:t>
      </w:r>
      <w:r w:rsidRPr="005237FB">
        <w:rPr>
          <w:sz w:val="24"/>
          <w:szCs w:val="24"/>
        </w:rPr>
        <w:t>2013</w:t>
      </w:r>
      <w:r w:rsidR="005237FB" w:rsidRPr="005237FB">
        <w:rPr>
          <w:sz w:val="24"/>
          <w:szCs w:val="24"/>
        </w:rPr>
        <w:t>)</w:t>
      </w:r>
      <w:r w:rsidRPr="005237FB">
        <w:rPr>
          <w:sz w:val="24"/>
          <w:szCs w:val="24"/>
        </w:rPr>
        <w:t>.</w:t>
      </w:r>
    </w:p>
    <w:p w14:paraId="278EC819" w14:textId="2509B2EB" w:rsidR="007A6037" w:rsidRPr="005237FB" w:rsidRDefault="007A6037" w:rsidP="00E13F0E">
      <w:pPr>
        <w:pStyle w:val="EndNoteBibliography"/>
        <w:spacing w:after="0"/>
        <w:contextualSpacing/>
        <w:rPr>
          <w:sz w:val="24"/>
          <w:szCs w:val="24"/>
        </w:rPr>
      </w:pPr>
      <w:r w:rsidRPr="005237FB">
        <w:rPr>
          <w:sz w:val="24"/>
          <w:szCs w:val="24"/>
        </w:rPr>
        <w:t>19</w:t>
      </w:r>
      <w:r w:rsidRPr="005237FB">
        <w:rPr>
          <w:sz w:val="24"/>
          <w:szCs w:val="24"/>
        </w:rPr>
        <w:tab/>
        <w:t>Kuo, P. L.</w:t>
      </w:r>
      <w:r w:rsidRPr="005237FB">
        <w:rPr>
          <w:i/>
          <w:sz w:val="24"/>
          <w:szCs w:val="24"/>
        </w:rPr>
        <w:t xml:space="preserve"> </w:t>
      </w:r>
      <w:r w:rsidR="005237FB" w:rsidRPr="005237FB">
        <w:rPr>
          <w:sz w:val="24"/>
          <w:szCs w:val="24"/>
        </w:rPr>
        <w:t>et al.</w:t>
      </w:r>
      <w:r w:rsidRPr="005237FB">
        <w:rPr>
          <w:sz w:val="24"/>
          <w:szCs w:val="24"/>
        </w:rPr>
        <w:t xml:space="preserve"> Myocyte shape regulates lateral registry of sarcomeres and contractility. </w:t>
      </w:r>
      <w:r w:rsidR="005237FB">
        <w:rPr>
          <w:i/>
          <w:sz w:val="24"/>
          <w:szCs w:val="24"/>
        </w:rPr>
        <w:t>American Journal of Pathology</w:t>
      </w:r>
      <w:r w:rsidRPr="005237FB">
        <w:rPr>
          <w:i/>
          <w:sz w:val="24"/>
          <w:szCs w:val="24"/>
        </w:rPr>
        <w:t>.</w:t>
      </w:r>
      <w:r w:rsidRPr="005237FB">
        <w:rPr>
          <w:sz w:val="24"/>
          <w:szCs w:val="24"/>
        </w:rPr>
        <w:t xml:space="preserve"> </w:t>
      </w:r>
      <w:r w:rsidRPr="005237FB">
        <w:rPr>
          <w:b/>
          <w:sz w:val="24"/>
          <w:szCs w:val="24"/>
        </w:rPr>
        <w:t>181</w:t>
      </w:r>
      <w:r w:rsidRPr="005237FB">
        <w:rPr>
          <w:sz w:val="24"/>
          <w:szCs w:val="24"/>
        </w:rPr>
        <w:t xml:space="preserve"> (6</w:t>
      </w:r>
      <w:r w:rsidR="005237FB" w:rsidRPr="005237FB">
        <w:rPr>
          <w:sz w:val="24"/>
          <w:szCs w:val="24"/>
        </w:rPr>
        <w:t>)</w:t>
      </w:r>
      <w:r w:rsidRPr="005237FB">
        <w:rPr>
          <w:sz w:val="24"/>
          <w:szCs w:val="24"/>
        </w:rPr>
        <w:t>, 2030-2037</w:t>
      </w:r>
      <w:r w:rsidR="005237FB">
        <w:rPr>
          <w:sz w:val="24"/>
          <w:szCs w:val="24"/>
        </w:rPr>
        <w:t xml:space="preserve"> (</w:t>
      </w:r>
      <w:r w:rsidRPr="005237FB">
        <w:rPr>
          <w:sz w:val="24"/>
          <w:szCs w:val="24"/>
        </w:rPr>
        <w:t>2012</w:t>
      </w:r>
      <w:r w:rsidR="005237FB" w:rsidRPr="005237FB">
        <w:rPr>
          <w:sz w:val="24"/>
          <w:szCs w:val="24"/>
        </w:rPr>
        <w:t>)</w:t>
      </w:r>
      <w:r w:rsidRPr="005237FB">
        <w:rPr>
          <w:sz w:val="24"/>
          <w:szCs w:val="24"/>
        </w:rPr>
        <w:t>.</w:t>
      </w:r>
    </w:p>
    <w:p w14:paraId="7C81C93F" w14:textId="462C9C98" w:rsidR="007A6037" w:rsidRPr="005237FB" w:rsidRDefault="007A6037" w:rsidP="00E13F0E">
      <w:pPr>
        <w:pStyle w:val="EndNoteBibliography"/>
        <w:spacing w:after="0"/>
        <w:contextualSpacing/>
        <w:rPr>
          <w:sz w:val="24"/>
          <w:szCs w:val="24"/>
        </w:rPr>
      </w:pPr>
      <w:r w:rsidRPr="005237FB">
        <w:rPr>
          <w:sz w:val="24"/>
          <w:szCs w:val="24"/>
        </w:rPr>
        <w:t>20</w:t>
      </w:r>
      <w:r w:rsidRPr="005237FB">
        <w:rPr>
          <w:sz w:val="24"/>
          <w:szCs w:val="24"/>
        </w:rPr>
        <w:tab/>
        <w:t>Gerdes, A. M., Onodera, T., Wang, X.</w:t>
      </w:r>
      <w:r w:rsidR="005237FB">
        <w:rPr>
          <w:sz w:val="24"/>
          <w:szCs w:val="24"/>
        </w:rPr>
        <w:t xml:space="preserve">, </w:t>
      </w:r>
      <w:r w:rsidRPr="005237FB">
        <w:rPr>
          <w:sz w:val="24"/>
          <w:szCs w:val="24"/>
        </w:rPr>
        <w:t xml:space="preserve">McCune, S. A. Myocyte remodeling during the progression to failure in rats with hypertension. </w:t>
      </w:r>
      <w:r w:rsidRPr="005237FB">
        <w:rPr>
          <w:i/>
          <w:sz w:val="24"/>
          <w:szCs w:val="24"/>
        </w:rPr>
        <w:t>Hypertension.</w:t>
      </w:r>
      <w:r w:rsidRPr="005237FB">
        <w:rPr>
          <w:sz w:val="24"/>
          <w:szCs w:val="24"/>
        </w:rPr>
        <w:t xml:space="preserve"> </w:t>
      </w:r>
      <w:r w:rsidRPr="005237FB">
        <w:rPr>
          <w:b/>
          <w:sz w:val="24"/>
          <w:szCs w:val="24"/>
        </w:rPr>
        <w:t>28</w:t>
      </w:r>
      <w:r w:rsidRPr="005237FB">
        <w:rPr>
          <w:sz w:val="24"/>
          <w:szCs w:val="24"/>
        </w:rPr>
        <w:t xml:space="preserve"> (4</w:t>
      </w:r>
      <w:r w:rsidR="005237FB" w:rsidRPr="005237FB">
        <w:rPr>
          <w:sz w:val="24"/>
          <w:szCs w:val="24"/>
        </w:rPr>
        <w:t>)</w:t>
      </w:r>
      <w:r w:rsidRPr="005237FB">
        <w:rPr>
          <w:sz w:val="24"/>
          <w:szCs w:val="24"/>
        </w:rPr>
        <w:t>, 609-614</w:t>
      </w:r>
      <w:r w:rsidR="005237FB">
        <w:rPr>
          <w:sz w:val="24"/>
          <w:szCs w:val="24"/>
        </w:rPr>
        <w:t xml:space="preserve"> (</w:t>
      </w:r>
      <w:r w:rsidRPr="005237FB">
        <w:rPr>
          <w:sz w:val="24"/>
          <w:szCs w:val="24"/>
        </w:rPr>
        <w:t>1996</w:t>
      </w:r>
      <w:r w:rsidR="005237FB" w:rsidRPr="005237FB">
        <w:rPr>
          <w:sz w:val="24"/>
          <w:szCs w:val="24"/>
        </w:rPr>
        <w:t>)</w:t>
      </w:r>
      <w:r w:rsidRPr="005237FB">
        <w:rPr>
          <w:sz w:val="24"/>
          <w:szCs w:val="24"/>
        </w:rPr>
        <w:t>.</w:t>
      </w:r>
    </w:p>
    <w:p w14:paraId="506BCC22" w14:textId="1580DB65" w:rsidR="007A6037" w:rsidRPr="005237FB" w:rsidRDefault="007A6037" w:rsidP="00E13F0E">
      <w:pPr>
        <w:pStyle w:val="EndNoteBibliography"/>
        <w:spacing w:after="0"/>
        <w:contextualSpacing/>
        <w:rPr>
          <w:sz w:val="24"/>
          <w:szCs w:val="24"/>
        </w:rPr>
      </w:pPr>
      <w:r w:rsidRPr="005237FB">
        <w:rPr>
          <w:sz w:val="24"/>
          <w:szCs w:val="24"/>
        </w:rPr>
        <w:t>21</w:t>
      </w:r>
      <w:r w:rsidRPr="005237FB">
        <w:rPr>
          <w:sz w:val="24"/>
          <w:szCs w:val="24"/>
        </w:rPr>
        <w:tab/>
        <w:t>Kehat, I.</w:t>
      </w:r>
      <w:r w:rsidRPr="005237FB">
        <w:rPr>
          <w:i/>
          <w:sz w:val="24"/>
          <w:szCs w:val="24"/>
        </w:rPr>
        <w:t xml:space="preserve"> </w:t>
      </w:r>
      <w:r w:rsidR="005237FB" w:rsidRPr="005237FB">
        <w:rPr>
          <w:sz w:val="24"/>
          <w:szCs w:val="24"/>
        </w:rPr>
        <w:t>et al.</w:t>
      </w:r>
      <w:r w:rsidRPr="005237FB">
        <w:rPr>
          <w:sz w:val="24"/>
          <w:szCs w:val="24"/>
        </w:rPr>
        <w:t xml:space="preserve"> Extracellular signal-regulated kinases 1 and 2 regulate the balance between eccentric and concentric cardiac growth. </w:t>
      </w:r>
      <w:r w:rsidR="005237FB">
        <w:rPr>
          <w:i/>
          <w:sz w:val="24"/>
          <w:szCs w:val="24"/>
        </w:rPr>
        <w:t>Circulation Research</w:t>
      </w:r>
      <w:r w:rsidRPr="005237FB">
        <w:rPr>
          <w:i/>
          <w:sz w:val="24"/>
          <w:szCs w:val="24"/>
        </w:rPr>
        <w:t>.</w:t>
      </w:r>
      <w:r w:rsidRPr="005237FB">
        <w:rPr>
          <w:sz w:val="24"/>
          <w:szCs w:val="24"/>
        </w:rPr>
        <w:t xml:space="preserve"> </w:t>
      </w:r>
      <w:r w:rsidRPr="005237FB">
        <w:rPr>
          <w:b/>
          <w:sz w:val="24"/>
          <w:szCs w:val="24"/>
        </w:rPr>
        <w:t>108</w:t>
      </w:r>
      <w:r w:rsidRPr="005237FB">
        <w:rPr>
          <w:sz w:val="24"/>
          <w:szCs w:val="24"/>
        </w:rPr>
        <w:t xml:space="preserve"> (2</w:t>
      </w:r>
      <w:r w:rsidR="005237FB" w:rsidRPr="005237FB">
        <w:rPr>
          <w:sz w:val="24"/>
          <w:szCs w:val="24"/>
        </w:rPr>
        <w:t>)</w:t>
      </w:r>
      <w:r w:rsidRPr="005237FB">
        <w:rPr>
          <w:sz w:val="24"/>
          <w:szCs w:val="24"/>
        </w:rPr>
        <w:t>, 176-183</w:t>
      </w:r>
      <w:r w:rsidR="005237FB">
        <w:rPr>
          <w:sz w:val="24"/>
          <w:szCs w:val="24"/>
        </w:rPr>
        <w:t xml:space="preserve"> (</w:t>
      </w:r>
      <w:r w:rsidRPr="005237FB">
        <w:rPr>
          <w:sz w:val="24"/>
          <w:szCs w:val="24"/>
        </w:rPr>
        <w:t>2011</w:t>
      </w:r>
      <w:r w:rsidR="005237FB" w:rsidRPr="005237FB">
        <w:rPr>
          <w:sz w:val="24"/>
          <w:szCs w:val="24"/>
        </w:rPr>
        <w:t>)</w:t>
      </w:r>
      <w:r w:rsidRPr="005237FB">
        <w:rPr>
          <w:sz w:val="24"/>
          <w:szCs w:val="24"/>
        </w:rPr>
        <w:t>.</w:t>
      </w:r>
    </w:p>
    <w:p w14:paraId="5581D178" w14:textId="65FC7B73" w:rsidR="007A6037" w:rsidRPr="005237FB" w:rsidRDefault="007A6037" w:rsidP="00E13F0E">
      <w:pPr>
        <w:pStyle w:val="EndNoteBibliography"/>
        <w:spacing w:after="0"/>
        <w:contextualSpacing/>
        <w:rPr>
          <w:sz w:val="24"/>
          <w:szCs w:val="24"/>
        </w:rPr>
      </w:pPr>
      <w:r w:rsidRPr="005237FB">
        <w:rPr>
          <w:sz w:val="24"/>
          <w:szCs w:val="24"/>
        </w:rPr>
        <w:t>22</w:t>
      </w:r>
      <w:r w:rsidRPr="005237FB">
        <w:rPr>
          <w:sz w:val="24"/>
          <w:szCs w:val="24"/>
        </w:rPr>
        <w:tab/>
        <w:t>Sreejit, P., Kumar, S.</w:t>
      </w:r>
      <w:r w:rsidR="005237FB">
        <w:rPr>
          <w:sz w:val="24"/>
          <w:szCs w:val="24"/>
        </w:rPr>
        <w:t xml:space="preserve">, </w:t>
      </w:r>
      <w:r w:rsidRPr="005237FB">
        <w:rPr>
          <w:sz w:val="24"/>
          <w:szCs w:val="24"/>
        </w:rPr>
        <w:t xml:space="preserve">Verma, R. S. An improved protocol for primary culture of cardiomyocyte from neonatal mice. </w:t>
      </w:r>
      <w:r w:rsidR="005237FB">
        <w:rPr>
          <w:sz w:val="24"/>
          <w:szCs w:val="24"/>
        </w:rPr>
        <w:t>In Vitro Cellular &amp; Developmental Biology – Animal</w:t>
      </w:r>
      <w:r w:rsidRPr="005237FB">
        <w:rPr>
          <w:i/>
          <w:sz w:val="24"/>
          <w:szCs w:val="24"/>
        </w:rPr>
        <w:t>.</w:t>
      </w:r>
      <w:r w:rsidRPr="005237FB">
        <w:rPr>
          <w:sz w:val="24"/>
          <w:szCs w:val="24"/>
        </w:rPr>
        <w:t xml:space="preserve"> </w:t>
      </w:r>
      <w:r w:rsidRPr="005237FB">
        <w:rPr>
          <w:b/>
          <w:sz w:val="24"/>
          <w:szCs w:val="24"/>
        </w:rPr>
        <w:t>44</w:t>
      </w:r>
      <w:r w:rsidRPr="005237FB">
        <w:rPr>
          <w:sz w:val="24"/>
          <w:szCs w:val="24"/>
        </w:rPr>
        <w:t xml:space="preserve"> (3-4</w:t>
      </w:r>
      <w:r w:rsidR="005237FB" w:rsidRPr="005237FB">
        <w:rPr>
          <w:sz w:val="24"/>
          <w:szCs w:val="24"/>
        </w:rPr>
        <w:t>)</w:t>
      </w:r>
      <w:r w:rsidRPr="005237FB">
        <w:rPr>
          <w:sz w:val="24"/>
          <w:szCs w:val="24"/>
        </w:rPr>
        <w:t>, 45-50</w:t>
      </w:r>
      <w:r w:rsidR="005237FB">
        <w:rPr>
          <w:sz w:val="24"/>
          <w:szCs w:val="24"/>
        </w:rPr>
        <w:t xml:space="preserve"> (</w:t>
      </w:r>
      <w:r w:rsidRPr="005237FB">
        <w:rPr>
          <w:sz w:val="24"/>
          <w:szCs w:val="24"/>
        </w:rPr>
        <w:t>2008</w:t>
      </w:r>
      <w:r w:rsidR="005237FB" w:rsidRPr="005237FB">
        <w:rPr>
          <w:sz w:val="24"/>
          <w:szCs w:val="24"/>
        </w:rPr>
        <w:t>)</w:t>
      </w:r>
      <w:r w:rsidRPr="005237FB">
        <w:rPr>
          <w:sz w:val="24"/>
          <w:szCs w:val="24"/>
        </w:rPr>
        <w:t>.</w:t>
      </w:r>
    </w:p>
    <w:p w14:paraId="4CD773AC" w14:textId="2EA540E3" w:rsidR="007A6037" w:rsidRPr="005237FB" w:rsidRDefault="007A6037" w:rsidP="00E13F0E">
      <w:pPr>
        <w:pStyle w:val="EndNoteBibliography"/>
        <w:spacing w:after="0"/>
        <w:contextualSpacing/>
        <w:rPr>
          <w:sz w:val="24"/>
          <w:szCs w:val="24"/>
        </w:rPr>
      </w:pPr>
      <w:r w:rsidRPr="005237FB">
        <w:rPr>
          <w:sz w:val="24"/>
          <w:szCs w:val="24"/>
        </w:rPr>
        <w:lastRenderedPageBreak/>
        <w:t>23</w:t>
      </w:r>
      <w:r w:rsidRPr="005237FB">
        <w:rPr>
          <w:sz w:val="24"/>
          <w:szCs w:val="24"/>
        </w:rPr>
        <w:tab/>
        <w:t>Kornyei, Z.</w:t>
      </w:r>
      <w:r w:rsidRPr="005237FB">
        <w:rPr>
          <w:i/>
          <w:sz w:val="24"/>
          <w:szCs w:val="24"/>
        </w:rPr>
        <w:t xml:space="preserve"> </w:t>
      </w:r>
      <w:r w:rsidR="005237FB" w:rsidRPr="005237FB">
        <w:rPr>
          <w:sz w:val="24"/>
          <w:szCs w:val="24"/>
        </w:rPr>
        <w:t>et al.</w:t>
      </w:r>
      <w:r w:rsidRPr="005237FB">
        <w:rPr>
          <w:sz w:val="24"/>
          <w:szCs w:val="24"/>
        </w:rPr>
        <w:t xml:space="preserve"> Cell sorting in a Petri dish controlled by computer vision. </w:t>
      </w:r>
      <w:r w:rsidR="005237FB">
        <w:rPr>
          <w:i/>
          <w:sz w:val="24"/>
          <w:szCs w:val="24"/>
        </w:rPr>
        <w:t>Scientific Reports</w:t>
      </w:r>
      <w:r w:rsidRPr="005237FB">
        <w:rPr>
          <w:i/>
          <w:sz w:val="24"/>
          <w:szCs w:val="24"/>
        </w:rPr>
        <w:t>.</w:t>
      </w:r>
      <w:r w:rsidRPr="005237FB">
        <w:rPr>
          <w:sz w:val="24"/>
          <w:szCs w:val="24"/>
        </w:rPr>
        <w:t xml:space="preserve"> </w:t>
      </w:r>
      <w:r w:rsidRPr="005237FB">
        <w:rPr>
          <w:b/>
          <w:sz w:val="24"/>
          <w:szCs w:val="24"/>
        </w:rPr>
        <w:t>3</w:t>
      </w:r>
      <w:r w:rsidRPr="005237FB">
        <w:rPr>
          <w:sz w:val="24"/>
          <w:szCs w:val="24"/>
        </w:rPr>
        <w:t xml:space="preserve"> 1088</w:t>
      </w:r>
      <w:r w:rsidR="005237FB">
        <w:rPr>
          <w:sz w:val="24"/>
          <w:szCs w:val="24"/>
        </w:rPr>
        <w:t xml:space="preserve"> (</w:t>
      </w:r>
      <w:r w:rsidRPr="005237FB">
        <w:rPr>
          <w:sz w:val="24"/>
          <w:szCs w:val="24"/>
        </w:rPr>
        <w:t>2013</w:t>
      </w:r>
      <w:r w:rsidR="005237FB" w:rsidRPr="005237FB">
        <w:rPr>
          <w:sz w:val="24"/>
          <w:szCs w:val="24"/>
        </w:rPr>
        <w:t>)</w:t>
      </w:r>
      <w:r w:rsidRPr="005237FB">
        <w:rPr>
          <w:sz w:val="24"/>
          <w:szCs w:val="24"/>
        </w:rPr>
        <w:t>.</w:t>
      </w:r>
    </w:p>
    <w:p w14:paraId="66A9A48C" w14:textId="0349717A" w:rsidR="007A6037" w:rsidRPr="005237FB" w:rsidRDefault="007A6037" w:rsidP="00E13F0E">
      <w:pPr>
        <w:pStyle w:val="EndNoteBibliography"/>
        <w:spacing w:after="0"/>
        <w:contextualSpacing/>
        <w:rPr>
          <w:sz w:val="24"/>
          <w:szCs w:val="24"/>
        </w:rPr>
      </w:pPr>
      <w:r w:rsidRPr="005237FB">
        <w:rPr>
          <w:sz w:val="24"/>
          <w:szCs w:val="24"/>
        </w:rPr>
        <w:t>24</w:t>
      </w:r>
      <w:r w:rsidRPr="005237FB">
        <w:rPr>
          <w:sz w:val="24"/>
          <w:szCs w:val="24"/>
        </w:rPr>
        <w:tab/>
        <w:t>Picelli, S.</w:t>
      </w:r>
      <w:r w:rsidRPr="005237FB">
        <w:rPr>
          <w:i/>
          <w:sz w:val="24"/>
          <w:szCs w:val="24"/>
        </w:rPr>
        <w:t xml:space="preserve"> </w:t>
      </w:r>
      <w:r w:rsidR="005237FB" w:rsidRPr="005237FB">
        <w:rPr>
          <w:sz w:val="24"/>
          <w:szCs w:val="24"/>
        </w:rPr>
        <w:t>et al.</w:t>
      </w:r>
      <w:r w:rsidRPr="005237FB">
        <w:rPr>
          <w:sz w:val="24"/>
          <w:szCs w:val="24"/>
        </w:rPr>
        <w:t xml:space="preserve"> Full-length RNA-seq from single cells using Smart-seq2. </w:t>
      </w:r>
      <w:r w:rsidR="005237FB">
        <w:rPr>
          <w:i/>
          <w:sz w:val="24"/>
          <w:szCs w:val="24"/>
        </w:rPr>
        <w:t>Nature Protocols</w:t>
      </w:r>
      <w:r w:rsidRPr="005237FB">
        <w:rPr>
          <w:i/>
          <w:sz w:val="24"/>
          <w:szCs w:val="24"/>
        </w:rPr>
        <w:t>.</w:t>
      </w:r>
      <w:r w:rsidRPr="005237FB">
        <w:rPr>
          <w:sz w:val="24"/>
          <w:szCs w:val="24"/>
        </w:rPr>
        <w:t xml:space="preserve"> </w:t>
      </w:r>
      <w:r w:rsidRPr="005237FB">
        <w:rPr>
          <w:b/>
          <w:sz w:val="24"/>
          <w:szCs w:val="24"/>
        </w:rPr>
        <w:t>9</w:t>
      </w:r>
      <w:r w:rsidRPr="005237FB">
        <w:rPr>
          <w:sz w:val="24"/>
          <w:szCs w:val="24"/>
        </w:rPr>
        <w:t xml:space="preserve"> (1</w:t>
      </w:r>
      <w:r w:rsidR="005237FB" w:rsidRPr="005237FB">
        <w:rPr>
          <w:sz w:val="24"/>
          <w:szCs w:val="24"/>
        </w:rPr>
        <w:t>)</w:t>
      </w:r>
      <w:r w:rsidRPr="005237FB">
        <w:rPr>
          <w:sz w:val="24"/>
          <w:szCs w:val="24"/>
        </w:rPr>
        <w:t>, 171-181</w:t>
      </w:r>
      <w:r w:rsidR="005237FB">
        <w:rPr>
          <w:sz w:val="24"/>
          <w:szCs w:val="24"/>
        </w:rPr>
        <w:t xml:space="preserve"> (</w:t>
      </w:r>
      <w:r w:rsidRPr="005237FB">
        <w:rPr>
          <w:sz w:val="24"/>
          <w:szCs w:val="24"/>
        </w:rPr>
        <w:t>2014</w:t>
      </w:r>
      <w:r w:rsidR="005237FB" w:rsidRPr="005237FB">
        <w:rPr>
          <w:sz w:val="24"/>
          <w:szCs w:val="24"/>
        </w:rPr>
        <w:t>)</w:t>
      </w:r>
      <w:r w:rsidRPr="005237FB">
        <w:rPr>
          <w:sz w:val="24"/>
          <w:szCs w:val="24"/>
        </w:rPr>
        <w:t>.</w:t>
      </w:r>
    </w:p>
    <w:p w14:paraId="3394AF23" w14:textId="15B675F9" w:rsidR="00B2493C" w:rsidRPr="005237FB" w:rsidRDefault="007A6037" w:rsidP="005237FB">
      <w:pPr>
        <w:pStyle w:val="EndNoteBibliography"/>
        <w:spacing w:after="0"/>
        <w:contextualSpacing/>
        <w:rPr>
          <w:rFonts w:cstheme="minorHAnsi"/>
          <w:sz w:val="24"/>
          <w:szCs w:val="24"/>
          <w:lang w:bidi="fa-IR"/>
        </w:rPr>
      </w:pPr>
      <w:r w:rsidRPr="005237FB">
        <w:rPr>
          <w:sz w:val="24"/>
          <w:szCs w:val="24"/>
        </w:rPr>
        <w:t>25</w:t>
      </w:r>
      <w:r w:rsidRPr="005237FB">
        <w:rPr>
          <w:sz w:val="24"/>
          <w:szCs w:val="24"/>
        </w:rPr>
        <w:tab/>
        <w:t>Schmick, M.</w:t>
      </w:r>
      <w:r w:rsidR="005237FB">
        <w:rPr>
          <w:sz w:val="24"/>
          <w:szCs w:val="24"/>
        </w:rPr>
        <w:t xml:space="preserve">, </w:t>
      </w:r>
      <w:r w:rsidRPr="005237FB">
        <w:rPr>
          <w:sz w:val="24"/>
          <w:szCs w:val="24"/>
        </w:rPr>
        <w:t xml:space="preserve">Bastiaens, P. I. H. The interdependence of membrane shape and cellular signal processing. </w:t>
      </w:r>
      <w:r w:rsidRPr="005237FB">
        <w:rPr>
          <w:i/>
          <w:sz w:val="24"/>
          <w:szCs w:val="24"/>
        </w:rPr>
        <w:t>Cell.</w:t>
      </w:r>
      <w:r w:rsidRPr="005237FB">
        <w:rPr>
          <w:sz w:val="24"/>
          <w:szCs w:val="24"/>
        </w:rPr>
        <w:t xml:space="preserve"> </w:t>
      </w:r>
      <w:r w:rsidRPr="005237FB">
        <w:rPr>
          <w:b/>
          <w:sz w:val="24"/>
          <w:szCs w:val="24"/>
        </w:rPr>
        <w:t>156</w:t>
      </w:r>
      <w:r w:rsidRPr="005237FB">
        <w:rPr>
          <w:sz w:val="24"/>
          <w:szCs w:val="24"/>
        </w:rPr>
        <w:t xml:space="preserve"> (6</w:t>
      </w:r>
      <w:r w:rsidR="005237FB" w:rsidRPr="005237FB">
        <w:rPr>
          <w:sz w:val="24"/>
          <w:szCs w:val="24"/>
        </w:rPr>
        <w:t>)</w:t>
      </w:r>
      <w:r w:rsidRPr="005237FB">
        <w:rPr>
          <w:sz w:val="24"/>
          <w:szCs w:val="24"/>
        </w:rPr>
        <w:t>, 1132-1138</w:t>
      </w:r>
      <w:r w:rsidR="005237FB">
        <w:rPr>
          <w:sz w:val="24"/>
          <w:szCs w:val="24"/>
        </w:rPr>
        <w:t xml:space="preserve"> (</w:t>
      </w:r>
      <w:r w:rsidRPr="005237FB">
        <w:rPr>
          <w:sz w:val="24"/>
          <w:szCs w:val="24"/>
        </w:rPr>
        <w:t>2014</w:t>
      </w:r>
      <w:r w:rsidR="005237FB" w:rsidRPr="005237FB">
        <w:rPr>
          <w:sz w:val="24"/>
          <w:szCs w:val="24"/>
        </w:rPr>
        <w:t>)</w:t>
      </w:r>
      <w:r w:rsidRPr="005237FB">
        <w:rPr>
          <w:sz w:val="24"/>
          <w:szCs w:val="24"/>
        </w:rPr>
        <w:t>.</w:t>
      </w:r>
      <w:r w:rsidR="007D1C33" w:rsidRPr="005237FB">
        <w:rPr>
          <w:rFonts w:cstheme="minorHAnsi"/>
          <w:sz w:val="24"/>
          <w:szCs w:val="24"/>
          <w:lang w:bidi="fa-IR"/>
        </w:rPr>
        <w:fldChar w:fldCharType="end"/>
      </w:r>
    </w:p>
    <w:sectPr w:rsidR="00B2493C" w:rsidRPr="005237FB" w:rsidSect="008574D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639"/>
    <w:multiLevelType w:val="multilevel"/>
    <w:tmpl w:val="3A22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67C63"/>
    <w:multiLevelType w:val="multilevel"/>
    <w:tmpl w:val="5ADC2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92F2C"/>
    <w:multiLevelType w:val="hybridMultilevel"/>
    <w:tmpl w:val="03BED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1F5881"/>
    <w:multiLevelType w:val="hybridMultilevel"/>
    <w:tmpl w:val="3A20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20B0"/>
    <w:multiLevelType w:val="multilevel"/>
    <w:tmpl w:val="804C42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02BD7"/>
    <w:multiLevelType w:val="multilevel"/>
    <w:tmpl w:val="3ED25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447F6"/>
    <w:multiLevelType w:val="multilevel"/>
    <w:tmpl w:val="BC780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E7920"/>
    <w:multiLevelType w:val="multilevel"/>
    <w:tmpl w:val="26D883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DC5C2B"/>
    <w:multiLevelType w:val="multilevel"/>
    <w:tmpl w:val="401E2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21ACC"/>
    <w:multiLevelType w:val="hybridMultilevel"/>
    <w:tmpl w:val="8E9EC1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5D7B40"/>
    <w:multiLevelType w:val="multilevel"/>
    <w:tmpl w:val="1FD6B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96AF8"/>
    <w:multiLevelType w:val="multilevel"/>
    <w:tmpl w:val="E57C81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576CFB"/>
    <w:multiLevelType w:val="multilevel"/>
    <w:tmpl w:val="5DFA9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D30A5"/>
    <w:multiLevelType w:val="multilevel"/>
    <w:tmpl w:val="83FA8116"/>
    <w:lvl w:ilvl="0">
      <w:start w:val="1"/>
      <w:numFmt w:val="decimal"/>
      <w:lvlText w:val="%1."/>
      <w:lvlJc w:val="left"/>
      <w:pPr>
        <w:ind w:left="720" w:hanging="360"/>
      </w:pPr>
      <w:rPr>
        <w:rFonts w:ascii="Arial Nova" w:hAnsi="Arial Nova"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87D3F"/>
    <w:multiLevelType w:val="multilevel"/>
    <w:tmpl w:val="77824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872CB"/>
    <w:multiLevelType w:val="multilevel"/>
    <w:tmpl w:val="3FCC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A34F3"/>
    <w:multiLevelType w:val="hybridMultilevel"/>
    <w:tmpl w:val="8EE6752E"/>
    <w:lvl w:ilvl="0" w:tplc="DE1217CE">
      <w:start w:val="2"/>
      <w:numFmt w:val="decimal"/>
      <w:lvlText w:val="%1."/>
      <w:lvlJc w:val="left"/>
      <w:pPr>
        <w:ind w:left="720" w:hanging="360"/>
      </w:pPr>
      <w:rPr>
        <w:rFonts w:ascii="Arial Nova" w:hAnsi="Arial Nova" w:hint="default"/>
        <w:b/>
        <w:sz w:val="28"/>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77E354C"/>
    <w:multiLevelType w:val="multilevel"/>
    <w:tmpl w:val="A2089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C190E"/>
    <w:multiLevelType w:val="multilevel"/>
    <w:tmpl w:val="D0168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58076F"/>
    <w:multiLevelType w:val="multilevel"/>
    <w:tmpl w:val="A314D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CD5B10"/>
    <w:multiLevelType w:val="hybridMultilevel"/>
    <w:tmpl w:val="1FC634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BD46203"/>
    <w:multiLevelType w:val="hybridMultilevel"/>
    <w:tmpl w:val="BAD28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183AD1"/>
    <w:multiLevelType w:val="hybridMultilevel"/>
    <w:tmpl w:val="C43CC2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4DC7167"/>
    <w:multiLevelType w:val="hybridMultilevel"/>
    <w:tmpl w:val="F61C3E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5B45751"/>
    <w:multiLevelType w:val="multilevel"/>
    <w:tmpl w:val="167C1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D9233A"/>
    <w:multiLevelType w:val="multilevel"/>
    <w:tmpl w:val="35E60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C5248"/>
    <w:multiLevelType w:val="hybridMultilevel"/>
    <w:tmpl w:val="F38CDA3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E97382A"/>
    <w:multiLevelType w:val="hybridMultilevel"/>
    <w:tmpl w:val="CAC6C2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3"/>
  </w:num>
  <w:num w:numId="2">
    <w:abstractNumId w:val="7"/>
  </w:num>
  <w:num w:numId="3">
    <w:abstractNumId w:val="25"/>
  </w:num>
  <w:num w:numId="4">
    <w:abstractNumId w:val="13"/>
  </w:num>
  <w:num w:numId="5">
    <w:abstractNumId w:val="0"/>
  </w:num>
  <w:num w:numId="6">
    <w:abstractNumId w:val="1"/>
  </w:num>
  <w:num w:numId="7">
    <w:abstractNumId w:val="5"/>
  </w:num>
  <w:num w:numId="8">
    <w:abstractNumId w:val="26"/>
  </w:num>
  <w:num w:numId="9">
    <w:abstractNumId w:val="8"/>
  </w:num>
  <w:num w:numId="10">
    <w:abstractNumId w:val="12"/>
  </w:num>
  <w:num w:numId="11">
    <w:abstractNumId w:val="17"/>
  </w:num>
  <w:num w:numId="12">
    <w:abstractNumId w:val="27"/>
  </w:num>
  <w:num w:numId="13">
    <w:abstractNumId w:val="19"/>
  </w:num>
  <w:num w:numId="14">
    <w:abstractNumId w:val="21"/>
  </w:num>
  <w:num w:numId="15">
    <w:abstractNumId w:val="4"/>
  </w:num>
  <w:num w:numId="16">
    <w:abstractNumId w:val="20"/>
  </w:num>
  <w:num w:numId="17">
    <w:abstractNumId w:val="15"/>
  </w:num>
  <w:num w:numId="18">
    <w:abstractNumId w:val="6"/>
  </w:num>
  <w:num w:numId="19">
    <w:abstractNumId w:val="11"/>
  </w:num>
  <w:num w:numId="20">
    <w:abstractNumId w:val="2"/>
  </w:num>
  <w:num w:numId="21">
    <w:abstractNumId w:val="22"/>
  </w:num>
  <w:num w:numId="22">
    <w:abstractNumId w:val="18"/>
  </w:num>
  <w:num w:numId="23">
    <w:abstractNumId w:val="28"/>
  </w:num>
  <w:num w:numId="24">
    <w:abstractNumId w:val="24"/>
  </w:num>
  <w:num w:numId="25">
    <w:abstractNumId w:val="14"/>
  </w:num>
  <w:num w:numId="26">
    <w:abstractNumId w:val="16"/>
  </w:num>
  <w:num w:numId="27">
    <w:abstractNumId w:val="29"/>
  </w:num>
  <w:num w:numId="28">
    <w:abstractNumId w:val="9"/>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pt2sped5ee52edawwpfwx9wfp2waw9vxa2&quot;&gt;JOVE Paper&lt;record-ids&gt;&lt;item&gt;1&lt;/item&gt;&lt;item&gt;2&lt;/item&gt;&lt;item&gt;3&lt;/item&gt;&lt;item&gt;4&lt;/item&gt;&lt;item&gt;5&lt;/item&gt;&lt;item&gt;7&lt;/item&gt;&lt;item&gt;8&lt;/item&gt;&lt;item&gt;11&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record-ids&gt;&lt;/item&gt;&lt;/Libraries&gt;"/>
  </w:docVars>
  <w:rsids>
    <w:rsidRoot w:val="003A57F7"/>
    <w:rsid w:val="0000515A"/>
    <w:rsid w:val="00007A5E"/>
    <w:rsid w:val="00007AA9"/>
    <w:rsid w:val="00007EF1"/>
    <w:rsid w:val="00017300"/>
    <w:rsid w:val="0001741A"/>
    <w:rsid w:val="00017B38"/>
    <w:rsid w:val="00020C7D"/>
    <w:rsid w:val="00021715"/>
    <w:rsid w:val="0002478D"/>
    <w:rsid w:val="0002481E"/>
    <w:rsid w:val="00025917"/>
    <w:rsid w:val="00026E26"/>
    <w:rsid w:val="00031513"/>
    <w:rsid w:val="000334F4"/>
    <w:rsid w:val="000344A3"/>
    <w:rsid w:val="0004350E"/>
    <w:rsid w:val="00043E22"/>
    <w:rsid w:val="000528AE"/>
    <w:rsid w:val="00055F14"/>
    <w:rsid w:val="000566BF"/>
    <w:rsid w:val="00056A6F"/>
    <w:rsid w:val="00060C6F"/>
    <w:rsid w:val="00061206"/>
    <w:rsid w:val="00062A8E"/>
    <w:rsid w:val="000644B8"/>
    <w:rsid w:val="0006714C"/>
    <w:rsid w:val="00067F1A"/>
    <w:rsid w:val="0007016E"/>
    <w:rsid w:val="0007041F"/>
    <w:rsid w:val="00071495"/>
    <w:rsid w:val="00072217"/>
    <w:rsid w:val="00072593"/>
    <w:rsid w:val="00073880"/>
    <w:rsid w:val="00081BEA"/>
    <w:rsid w:val="000867BA"/>
    <w:rsid w:val="000868CA"/>
    <w:rsid w:val="00090679"/>
    <w:rsid w:val="00091072"/>
    <w:rsid w:val="00093859"/>
    <w:rsid w:val="0009775A"/>
    <w:rsid w:val="00097916"/>
    <w:rsid w:val="000A0F84"/>
    <w:rsid w:val="000A2AD8"/>
    <w:rsid w:val="000A3050"/>
    <w:rsid w:val="000B0BDF"/>
    <w:rsid w:val="000B4A07"/>
    <w:rsid w:val="000B5E80"/>
    <w:rsid w:val="000B7B53"/>
    <w:rsid w:val="000C2978"/>
    <w:rsid w:val="000C36C5"/>
    <w:rsid w:val="000C6F3E"/>
    <w:rsid w:val="000C7652"/>
    <w:rsid w:val="000D4189"/>
    <w:rsid w:val="000D7A23"/>
    <w:rsid w:val="000E0049"/>
    <w:rsid w:val="000E03EE"/>
    <w:rsid w:val="000E5CAF"/>
    <w:rsid w:val="000E7138"/>
    <w:rsid w:val="000F10B6"/>
    <w:rsid w:val="000F1767"/>
    <w:rsid w:val="000F3A0B"/>
    <w:rsid w:val="000F651C"/>
    <w:rsid w:val="000F763D"/>
    <w:rsid w:val="0010091E"/>
    <w:rsid w:val="00103CCB"/>
    <w:rsid w:val="00104B42"/>
    <w:rsid w:val="00105717"/>
    <w:rsid w:val="00107A15"/>
    <w:rsid w:val="00110116"/>
    <w:rsid w:val="001114F0"/>
    <w:rsid w:val="001136F6"/>
    <w:rsid w:val="001137A3"/>
    <w:rsid w:val="001137BB"/>
    <w:rsid w:val="00114882"/>
    <w:rsid w:val="001159CF"/>
    <w:rsid w:val="00120763"/>
    <w:rsid w:val="0012325F"/>
    <w:rsid w:val="00127C69"/>
    <w:rsid w:val="00127D6D"/>
    <w:rsid w:val="00132016"/>
    <w:rsid w:val="00132B50"/>
    <w:rsid w:val="00132C31"/>
    <w:rsid w:val="00134168"/>
    <w:rsid w:val="00135299"/>
    <w:rsid w:val="001427FB"/>
    <w:rsid w:val="00145723"/>
    <w:rsid w:val="001473FB"/>
    <w:rsid w:val="00147872"/>
    <w:rsid w:val="001511E7"/>
    <w:rsid w:val="00151593"/>
    <w:rsid w:val="001522A9"/>
    <w:rsid w:val="00152AFD"/>
    <w:rsid w:val="001609A0"/>
    <w:rsid w:val="00160A33"/>
    <w:rsid w:val="00160E1C"/>
    <w:rsid w:val="00162D74"/>
    <w:rsid w:val="00163945"/>
    <w:rsid w:val="001642AE"/>
    <w:rsid w:val="0017707C"/>
    <w:rsid w:val="001828C6"/>
    <w:rsid w:val="00187A95"/>
    <w:rsid w:val="001905D4"/>
    <w:rsid w:val="00191490"/>
    <w:rsid w:val="001A181C"/>
    <w:rsid w:val="001A29F4"/>
    <w:rsid w:val="001A3CF2"/>
    <w:rsid w:val="001A6262"/>
    <w:rsid w:val="001A6FBC"/>
    <w:rsid w:val="001B6297"/>
    <w:rsid w:val="001B65B3"/>
    <w:rsid w:val="001C732A"/>
    <w:rsid w:val="001C7FD2"/>
    <w:rsid w:val="001D1F73"/>
    <w:rsid w:val="001D60F8"/>
    <w:rsid w:val="001D65D6"/>
    <w:rsid w:val="001D7771"/>
    <w:rsid w:val="001D79AC"/>
    <w:rsid w:val="001E506C"/>
    <w:rsid w:val="001F3655"/>
    <w:rsid w:val="001F5557"/>
    <w:rsid w:val="001F5E78"/>
    <w:rsid w:val="00200551"/>
    <w:rsid w:val="0020661B"/>
    <w:rsid w:val="0021129F"/>
    <w:rsid w:val="002207CD"/>
    <w:rsid w:val="00221E90"/>
    <w:rsid w:val="00224CCC"/>
    <w:rsid w:val="00230005"/>
    <w:rsid w:val="00233D6F"/>
    <w:rsid w:val="00233E2A"/>
    <w:rsid w:val="00235790"/>
    <w:rsid w:val="00235F54"/>
    <w:rsid w:val="00245A3D"/>
    <w:rsid w:val="00245B64"/>
    <w:rsid w:val="002505F1"/>
    <w:rsid w:val="00255DA7"/>
    <w:rsid w:val="00256084"/>
    <w:rsid w:val="00256AC3"/>
    <w:rsid w:val="002571CC"/>
    <w:rsid w:val="00257A00"/>
    <w:rsid w:val="00262802"/>
    <w:rsid w:val="00263918"/>
    <w:rsid w:val="0026781A"/>
    <w:rsid w:val="00272E6D"/>
    <w:rsid w:val="00272FAD"/>
    <w:rsid w:val="00273975"/>
    <w:rsid w:val="00273D21"/>
    <w:rsid w:val="00274B0A"/>
    <w:rsid w:val="00275DF2"/>
    <w:rsid w:val="00284EFA"/>
    <w:rsid w:val="00287D9F"/>
    <w:rsid w:val="00290754"/>
    <w:rsid w:val="00293F6F"/>
    <w:rsid w:val="00296C9F"/>
    <w:rsid w:val="00297958"/>
    <w:rsid w:val="002A33B9"/>
    <w:rsid w:val="002A35F3"/>
    <w:rsid w:val="002A43DB"/>
    <w:rsid w:val="002A54A4"/>
    <w:rsid w:val="002B1D4A"/>
    <w:rsid w:val="002C0402"/>
    <w:rsid w:val="002C4C8E"/>
    <w:rsid w:val="002C4DA2"/>
    <w:rsid w:val="002C6FF1"/>
    <w:rsid w:val="002D1EB3"/>
    <w:rsid w:val="002D326A"/>
    <w:rsid w:val="002D3946"/>
    <w:rsid w:val="002E07A6"/>
    <w:rsid w:val="002E1192"/>
    <w:rsid w:val="002F3FD2"/>
    <w:rsid w:val="002F4E0F"/>
    <w:rsid w:val="002F501E"/>
    <w:rsid w:val="002F67E0"/>
    <w:rsid w:val="002F6AE6"/>
    <w:rsid w:val="002F7855"/>
    <w:rsid w:val="003006EF"/>
    <w:rsid w:val="0030338B"/>
    <w:rsid w:val="00304944"/>
    <w:rsid w:val="00306689"/>
    <w:rsid w:val="003077B9"/>
    <w:rsid w:val="0031062C"/>
    <w:rsid w:val="00312633"/>
    <w:rsid w:val="00312B77"/>
    <w:rsid w:val="00314584"/>
    <w:rsid w:val="0031647E"/>
    <w:rsid w:val="003164FF"/>
    <w:rsid w:val="00317C40"/>
    <w:rsid w:val="00317E48"/>
    <w:rsid w:val="0032051F"/>
    <w:rsid w:val="003230CE"/>
    <w:rsid w:val="00323D3F"/>
    <w:rsid w:val="00325815"/>
    <w:rsid w:val="00330269"/>
    <w:rsid w:val="00330643"/>
    <w:rsid w:val="00332995"/>
    <w:rsid w:val="0033431A"/>
    <w:rsid w:val="00336E32"/>
    <w:rsid w:val="00337366"/>
    <w:rsid w:val="00340A16"/>
    <w:rsid w:val="0034154A"/>
    <w:rsid w:val="003435F5"/>
    <w:rsid w:val="00345C96"/>
    <w:rsid w:val="003472EA"/>
    <w:rsid w:val="003532FB"/>
    <w:rsid w:val="0035534F"/>
    <w:rsid w:val="00361D6D"/>
    <w:rsid w:val="003634AE"/>
    <w:rsid w:val="0036353F"/>
    <w:rsid w:val="003648ED"/>
    <w:rsid w:val="00370853"/>
    <w:rsid w:val="00375671"/>
    <w:rsid w:val="0037601F"/>
    <w:rsid w:val="00380EAB"/>
    <w:rsid w:val="0038629C"/>
    <w:rsid w:val="0039385F"/>
    <w:rsid w:val="003954E4"/>
    <w:rsid w:val="00396D5B"/>
    <w:rsid w:val="003A04ED"/>
    <w:rsid w:val="003A57F7"/>
    <w:rsid w:val="003A6A18"/>
    <w:rsid w:val="003A760B"/>
    <w:rsid w:val="003B0946"/>
    <w:rsid w:val="003B2223"/>
    <w:rsid w:val="003B26EB"/>
    <w:rsid w:val="003B4FE9"/>
    <w:rsid w:val="003B5B00"/>
    <w:rsid w:val="003B68BF"/>
    <w:rsid w:val="003C170D"/>
    <w:rsid w:val="003C3668"/>
    <w:rsid w:val="003C5D5B"/>
    <w:rsid w:val="003C60B1"/>
    <w:rsid w:val="003D169D"/>
    <w:rsid w:val="003D1AAD"/>
    <w:rsid w:val="003D2949"/>
    <w:rsid w:val="003D4003"/>
    <w:rsid w:val="003D6BC9"/>
    <w:rsid w:val="003E2D4D"/>
    <w:rsid w:val="003E4BD3"/>
    <w:rsid w:val="003E5C2C"/>
    <w:rsid w:val="003E5E3C"/>
    <w:rsid w:val="003F2068"/>
    <w:rsid w:val="003F3C7B"/>
    <w:rsid w:val="003F5205"/>
    <w:rsid w:val="0040422D"/>
    <w:rsid w:val="0041143B"/>
    <w:rsid w:val="00412511"/>
    <w:rsid w:val="0042641A"/>
    <w:rsid w:val="004268AB"/>
    <w:rsid w:val="004364BE"/>
    <w:rsid w:val="00436D18"/>
    <w:rsid w:val="00437CC9"/>
    <w:rsid w:val="004416D5"/>
    <w:rsid w:val="00443263"/>
    <w:rsid w:val="004445A4"/>
    <w:rsid w:val="00444A1F"/>
    <w:rsid w:val="00445A0D"/>
    <w:rsid w:val="00453F43"/>
    <w:rsid w:val="004555EA"/>
    <w:rsid w:val="00460939"/>
    <w:rsid w:val="004610B2"/>
    <w:rsid w:val="0046119A"/>
    <w:rsid w:val="00462F67"/>
    <w:rsid w:val="00467C3D"/>
    <w:rsid w:val="0047164E"/>
    <w:rsid w:val="00471EB8"/>
    <w:rsid w:val="00473E6D"/>
    <w:rsid w:val="00475082"/>
    <w:rsid w:val="00475A21"/>
    <w:rsid w:val="004762E2"/>
    <w:rsid w:val="00486A44"/>
    <w:rsid w:val="00486D25"/>
    <w:rsid w:val="004A0C0F"/>
    <w:rsid w:val="004A1FE9"/>
    <w:rsid w:val="004A21F8"/>
    <w:rsid w:val="004A32E6"/>
    <w:rsid w:val="004A4799"/>
    <w:rsid w:val="004A7093"/>
    <w:rsid w:val="004B355D"/>
    <w:rsid w:val="004B79B3"/>
    <w:rsid w:val="004C1C3A"/>
    <w:rsid w:val="004C301A"/>
    <w:rsid w:val="004C3CEB"/>
    <w:rsid w:val="004C6580"/>
    <w:rsid w:val="004C65EE"/>
    <w:rsid w:val="004C731C"/>
    <w:rsid w:val="004D0CC3"/>
    <w:rsid w:val="004D1269"/>
    <w:rsid w:val="004D41D9"/>
    <w:rsid w:val="004D45C4"/>
    <w:rsid w:val="004D511F"/>
    <w:rsid w:val="004D5132"/>
    <w:rsid w:val="004D55FC"/>
    <w:rsid w:val="004E2AA7"/>
    <w:rsid w:val="004E40B4"/>
    <w:rsid w:val="004F1989"/>
    <w:rsid w:val="004F7BE3"/>
    <w:rsid w:val="00503D53"/>
    <w:rsid w:val="00510287"/>
    <w:rsid w:val="005103DD"/>
    <w:rsid w:val="005105EE"/>
    <w:rsid w:val="00512AE1"/>
    <w:rsid w:val="00513886"/>
    <w:rsid w:val="00515158"/>
    <w:rsid w:val="005237FB"/>
    <w:rsid w:val="00525477"/>
    <w:rsid w:val="0052639C"/>
    <w:rsid w:val="00527113"/>
    <w:rsid w:val="005324B4"/>
    <w:rsid w:val="0053423B"/>
    <w:rsid w:val="005366A3"/>
    <w:rsid w:val="0053676F"/>
    <w:rsid w:val="00536D51"/>
    <w:rsid w:val="00543E8A"/>
    <w:rsid w:val="005537A4"/>
    <w:rsid w:val="00553BCD"/>
    <w:rsid w:val="00555B5E"/>
    <w:rsid w:val="00560C16"/>
    <w:rsid w:val="0056554F"/>
    <w:rsid w:val="005667DE"/>
    <w:rsid w:val="0056734B"/>
    <w:rsid w:val="00570586"/>
    <w:rsid w:val="00572BDF"/>
    <w:rsid w:val="0057630E"/>
    <w:rsid w:val="005765D8"/>
    <w:rsid w:val="00581F46"/>
    <w:rsid w:val="00584E02"/>
    <w:rsid w:val="005877EF"/>
    <w:rsid w:val="0059015C"/>
    <w:rsid w:val="0059327B"/>
    <w:rsid w:val="005937BA"/>
    <w:rsid w:val="005950B0"/>
    <w:rsid w:val="005A068A"/>
    <w:rsid w:val="005A3D80"/>
    <w:rsid w:val="005A60EF"/>
    <w:rsid w:val="005B1453"/>
    <w:rsid w:val="005B1882"/>
    <w:rsid w:val="005B1D7C"/>
    <w:rsid w:val="005B2521"/>
    <w:rsid w:val="005B4CC8"/>
    <w:rsid w:val="005B75CD"/>
    <w:rsid w:val="005C2572"/>
    <w:rsid w:val="005C2C17"/>
    <w:rsid w:val="005C4ACA"/>
    <w:rsid w:val="005D0F6F"/>
    <w:rsid w:val="005D23A4"/>
    <w:rsid w:val="005D28A7"/>
    <w:rsid w:val="005D72DF"/>
    <w:rsid w:val="005E064D"/>
    <w:rsid w:val="005E0B73"/>
    <w:rsid w:val="005E5F57"/>
    <w:rsid w:val="005F0EDB"/>
    <w:rsid w:val="005F1C94"/>
    <w:rsid w:val="005F39EC"/>
    <w:rsid w:val="005F6B50"/>
    <w:rsid w:val="00601F51"/>
    <w:rsid w:val="00602EF1"/>
    <w:rsid w:val="0060422E"/>
    <w:rsid w:val="00604C5D"/>
    <w:rsid w:val="0060528C"/>
    <w:rsid w:val="0060665D"/>
    <w:rsid w:val="0060730D"/>
    <w:rsid w:val="00607850"/>
    <w:rsid w:val="00610A8C"/>
    <w:rsid w:val="006116F6"/>
    <w:rsid w:val="00612A21"/>
    <w:rsid w:val="006151E8"/>
    <w:rsid w:val="006160C7"/>
    <w:rsid w:val="006178A3"/>
    <w:rsid w:val="006202EF"/>
    <w:rsid w:val="00621703"/>
    <w:rsid w:val="00623403"/>
    <w:rsid w:val="00626C22"/>
    <w:rsid w:val="00631F8D"/>
    <w:rsid w:val="00632355"/>
    <w:rsid w:val="00632485"/>
    <w:rsid w:val="00634028"/>
    <w:rsid w:val="00634A56"/>
    <w:rsid w:val="00634D67"/>
    <w:rsid w:val="00634EDF"/>
    <w:rsid w:val="0063644F"/>
    <w:rsid w:val="006374BF"/>
    <w:rsid w:val="00640C03"/>
    <w:rsid w:val="00641F45"/>
    <w:rsid w:val="00642AD0"/>
    <w:rsid w:val="00643497"/>
    <w:rsid w:val="00647489"/>
    <w:rsid w:val="00651197"/>
    <w:rsid w:val="00651399"/>
    <w:rsid w:val="0065198E"/>
    <w:rsid w:val="00651AC7"/>
    <w:rsid w:val="0065204A"/>
    <w:rsid w:val="006522E4"/>
    <w:rsid w:val="00652901"/>
    <w:rsid w:val="006540F5"/>
    <w:rsid w:val="00656628"/>
    <w:rsid w:val="00663812"/>
    <w:rsid w:val="00663F41"/>
    <w:rsid w:val="00666F01"/>
    <w:rsid w:val="006671E7"/>
    <w:rsid w:val="006703A4"/>
    <w:rsid w:val="00671F68"/>
    <w:rsid w:val="00672110"/>
    <w:rsid w:val="00673995"/>
    <w:rsid w:val="00675940"/>
    <w:rsid w:val="006821BD"/>
    <w:rsid w:val="00682EBF"/>
    <w:rsid w:val="00683437"/>
    <w:rsid w:val="0068649E"/>
    <w:rsid w:val="00686A10"/>
    <w:rsid w:val="00690A61"/>
    <w:rsid w:val="00696B5A"/>
    <w:rsid w:val="006976ED"/>
    <w:rsid w:val="006A01B5"/>
    <w:rsid w:val="006A0B40"/>
    <w:rsid w:val="006A459D"/>
    <w:rsid w:val="006A6A0B"/>
    <w:rsid w:val="006B251D"/>
    <w:rsid w:val="006B7925"/>
    <w:rsid w:val="006C10BE"/>
    <w:rsid w:val="006C5BF4"/>
    <w:rsid w:val="006C798E"/>
    <w:rsid w:val="006D18B8"/>
    <w:rsid w:val="006D1B9F"/>
    <w:rsid w:val="006D4222"/>
    <w:rsid w:val="006D50D1"/>
    <w:rsid w:val="006D6427"/>
    <w:rsid w:val="006D7C3A"/>
    <w:rsid w:val="006E01D9"/>
    <w:rsid w:val="006E057E"/>
    <w:rsid w:val="006E079A"/>
    <w:rsid w:val="006E0A6D"/>
    <w:rsid w:val="006E16A8"/>
    <w:rsid w:val="006E4F82"/>
    <w:rsid w:val="006E65D5"/>
    <w:rsid w:val="006F192C"/>
    <w:rsid w:val="006F2C41"/>
    <w:rsid w:val="006F3604"/>
    <w:rsid w:val="00700B24"/>
    <w:rsid w:val="00700E7F"/>
    <w:rsid w:val="007019E0"/>
    <w:rsid w:val="007030F0"/>
    <w:rsid w:val="007033ED"/>
    <w:rsid w:val="007042C0"/>
    <w:rsid w:val="00704417"/>
    <w:rsid w:val="00706E5A"/>
    <w:rsid w:val="00713648"/>
    <w:rsid w:val="00716836"/>
    <w:rsid w:val="00717360"/>
    <w:rsid w:val="00724C97"/>
    <w:rsid w:val="00726C99"/>
    <w:rsid w:val="00727F46"/>
    <w:rsid w:val="00730963"/>
    <w:rsid w:val="007371BD"/>
    <w:rsid w:val="00740726"/>
    <w:rsid w:val="0074366F"/>
    <w:rsid w:val="00743F95"/>
    <w:rsid w:val="007446D7"/>
    <w:rsid w:val="00744BED"/>
    <w:rsid w:val="007474CB"/>
    <w:rsid w:val="0075000A"/>
    <w:rsid w:val="00752262"/>
    <w:rsid w:val="007554F2"/>
    <w:rsid w:val="00755EBC"/>
    <w:rsid w:val="007568B2"/>
    <w:rsid w:val="00760343"/>
    <w:rsid w:val="00760744"/>
    <w:rsid w:val="00761603"/>
    <w:rsid w:val="0076364D"/>
    <w:rsid w:val="00766F0B"/>
    <w:rsid w:val="0077013A"/>
    <w:rsid w:val="007725A7"/>
    <w:rsid w:val="0077652F"/>
    <w:rsid w:val="00776B61"/>
    <w:rsid w:val="007776E0"/>
    <w:rsid w:val="00786B53"/>
    <w:rsid w:val="00786B92"/>
    <w:rsid w:val="00787BF2"/>
    <w:rsid w:val="00790AD6"/>
    <w:rsid w:val="0079314D"/>
    <w:rsid w:val="007977EA"/>
    <w:rsid w:val="007A2ED9"/>
    <w:rsid w:val="007A3D77"/>
    <w:rsid w:val="007A6037"/>
    <w:rsid w:val="007B1147"/>
    <w:rsid w:val="007B21CF"/>
    <w:rsid w:val="007B47DC"/>
    <w:rsid w:val="007B4F8A"/>
    <w:rsid w:val="007B5A98"/>
    <w:rsid w:val="007B6123"/>
    <w:rsid w:val="007C21DB"/>
    <w:rsid w:val="007C3AAC"/>
    <w:rsid w:val="007C5084"/>
    <w:rsid w:val="007D066C"/>
    <w:rsid w:val="007D190C"/>
    <w:rsid w:val="007D1C33"/>
    <w:rsid w:val="007D42CB"/>
    <w:rsid w:val="007E1B7C"/>
    <w:rsid w:val="007E39BF"/>
    <w:rsid w:val="007E5FA5"/>
    <w:rsid w:val="007F5215"/>
    <w:rsid w:val="007F77DF"/>
    <w:rsid w:val="008020A5"/>
    <w:rsid w:val="00802E55"/>
    <w:rsid w:val="00803803"/>
    <w:rsid w:val="008108C4"/>
    <w:rsid w:val="008154BD"/>
    <w:rsid w:val="00815A13"/>
    <w:rsid w:val="00815A9E"/>
    <w:rsid w:val="00815CA3"/>
    <w:rsid w:val="0081634E"/>
    <w:rsid w:val="00821D9E"/>
    <w:rsid w:val="00823DE0"/>
    <w:rsid w:val="008253F5"/>
    <w:rsid w:val="00825DA1"/>
    <w:rsid w:val="00834D75"/>
    <w:rsid w:val="00837C71"/>
    <w:rsid w:val="00841973"/>
    <w:rsid w:val="008452F0"/>
    <w:rsid w:val="00845718"/>
    <w:rsid w:val="00847AF5"/>
    <w:rsid w:val="00853166"/>
    <w:rsid w:val="00855D72"/>
    <w:rsid w:val="00856637"/>
    <w:rsid w:val="00856736"/>
    <w:rsid w:val="008574DD"/>
    <w:rsid w:val="008639DF"/>
    <w:rsid w:val="00867C7E"/>
    <w:rsid w:val="00871C07"/>
    <w:rsid w:val="0087460B"/>
    <w:rsid w:val="008750A4"/>
    <w:rsid w:val="0087665C"/>
    <w:rsid w:val="00882F91"/>
    <w:rsid w:val="0089145C"/>
    <w:rsid w:val="00892340"/>
    <w:rsid w:val="00893123"/>
    <w:rsid w:val="00893746"/>
    <w:rsid w:val="008962CB"/>
    <w:rsid w:val="008A3946"/>
    <w:rsid w:val="008A5268"/>
    <w:rsid w:val="008B5EB1"/>
    <w:rsid w:val="008B7AE6"/>
    <w:rsid w:val="008C0895"/>
    <w:rsid w:val="008C1A32"/>
    <w:rsid w:val="008C2742"/>
    <w:rsid w:val="008C6552"/>
    <w:rsid w:val="008D0FB8"/>
    <w:rsid w:val="008D44AC"/>
    <w:rsid w:val="008D5CB1"/>
    <w:rsid w:val="008D5F46"/>
    <w:rsid w:val="008D62C2"/>
    <w:rsid w:val="008D63B3"/>
    <w:rsid w:val="008D6FC5"/>
    <w:rsid w:val="008E5D44"/>
    <w:rsid w:val="008E61E1"/>
    <w:rsid w:val="008E78A4"/>
    <w:rsid w:val="008E7B23"/>
    <w:rsid w:val="008F1A81"/>
    <w:rsid w:val="008F1B91"/>
    <w:rsid w:val="008F4D7D"/>
    <w:rsid w:val="008F63EE"/>
    <w:rsid w:val="00900F29"/>
    <w:rsid w:val="009068D8"/>
    <w:rsid w:val="00906CB6"/>
    <w:rsid w:val="00907678"/>
    <w:rsid w:val="0090773F"/>
    <w:rsid w:val="00911720"/>
    <w:rsid w:val="00913488"/>
    <w:rsid w:val="00913D27"/>
    <w:rsid w:val="00913DA6"/>
    <w:rsid w:val="00916518"/>
    <w:rsid w:val="009168EE"/>
    <w:rsid w:val="00917A22"/>
    <w:rsid w:val="00920DFE"/>
    <w:rsid w:val="00921457"/>
    <w:rsid w:val="00922523"/>
    <w:rsid w:val="00925AFB"/>
    <w:rsid w:val="0093018D"/>
    <w:rsid w:val="00932149"/>
    <w:rsid w:val="00932F18"/>
    <w:rsid w:val="00935DA3"/>
    <w:rsid w:val="00942295"/>
    <w:rsid w:val="009429C4"/>
    <w:rsid w:val="00943393"/>
    <w:rsid w:val="00943CA8"/>
    <w:rsid w:val="009443BE"/>
    <w:rsid w:val="00944838"/>
    <w:rsid w:val="0095048A"/>
    <w:rsid w:val="009510DE"/>
    <w:rsid w:val="0095219A"/>
    <w:rsid w:val="00954705"/>
    <w:rsid w:val="00954AF9"/>
    <w:rsid w:val="00955B2B"/>
    <w:rsid w:val="00960F33"/>
    <w:rsid w:val="009620AD"/>
    <w:rsid w:val="00963106"/>
    <w:rsid w:val="0096482A"/>
    <w:rsid w:val="00964D84"/>
    <w:rsid w:val="009669B5"/>
    <w:rsid w:val="00970E55"/>
    <w:rsid w:val="00970FBF"/>
    <w:rsid w:val="0097365E"/>
    <w:rsid w:val="00980ACE"/>
    <w:rsid w:val="00981A3A"/>
    <w:rsid w:val="00984621"/>
    <w:rsid w:val="0098522D"/>
    <w:rsid w:val="00986B1D"/>
    <w:rsid w:val="00990FA1"/>
    <w:rsid w:val="00992404"/>
    <w:rsid w:val="00992521"/>
    <w:rsid w:val="00992983"/>
    <w:rsid w:val="009970EE"/>
    <w:rsid w:val="00997104"/>
    <w:rsid w:val="009A2FB3"/>
    <w:rsid w:val="009A3429"/>
    <w:rsid w:val="009A3FA2"/>
    <w:rsid w:val="009A5F1F"/>
    <w:rsid w:val="009A7F2B"/>
    <w:rsid w:val="009B0463"/>
    <w:rsid w:val="009B0798"/>
    <w:rsid w:val="009B1739"/>
    <w:rsid w:val="009B2686"/>
    <w:rsid w:val="009B4F69"/>
    <w:rsid w:val="009B5BBE"/>
    <w:rsid w:val="009B7778"/>
    <w:rsid w:val="009C0330"/>
    <w:rsid w:val="009C08D0"/>
    <w:rsid w:val="009C15AC"/>
    <w:rsid w:val="009C3EB2"/>
    <w:rsid w:val="009C5DC4"/>
    <w:rsid w:val="009C6EF5"/>
    <w:rsid w:val="009C7915"/>
    <w:rsid w:val="009D165D"/>
    <w:rsid w:val="009D4E47"/>
    <w:rsid w:val="009E0172"/>
    <w:rsid w:val="009E1223"/>
    <w:rsid w:val="009E1415"/>
    <w:rsid w:val="009E1AF3"/>
    <w:rsid w:val="009E32A3"/>
    <w:rsid w:val="009F0CAD"/>
    <w:rsid w:val="009F32FD"/>
    <w:rsid w:val="009F47B9"/>
    <w:rsid w:val="009F4FB9"/>
    <w:rsid w:val="009F55C2"/>
    <w:rsid w:val="009F58ED"/>
    <w:rsid w:val="009F60DF"/>
    <w:rsid w:val="009F6122"/>
    <w:rsid w:val="00A02839"/>
    <w:rsid w:val="00A03A9C"/>
    <w:rsid w:val="00A063F7"/>
    <w:rsid w:val="00A06514"/>
    <w:rsid w:val="00A10AF4"/>
    <w:rsid w:val="00A15A76"/>
    <w:rsid w:val="00A165AC"/>
    <w:rsid w:val="00A20569"/>
    <w:rsid w:val="00A22F38"/>
    <w:rsid w:val="00A23116"/>
    <w:rsid w:val="00A238A0"/>
    <w:rsid w:val="00A254DF"/>
    <w:rsid w:val="00A27584"/>
    <w:rsid w:val="00A306D6"/>
    <w:rsid w:val="00A30CC9"/>
    <w:rsid w:val="00A31B35"/>
    <w:rsid w:val="00A33306"/>
    <w:rsid w:val="00A34BAE"/>
    <w:rsid w:val="00A3615E"/>
    <w:rsid w:val="00A36B73"/>
    <w:rsid w:val="00A43926"/>
    <w:rsid w:val="00A44333"/>
    <w:rsid w:val="00A44B4E"/>
    <w:rsid w:val="00A46C9A"/>
    <w:rsid w:val="00A4785B"/>
    <w:rsid w:val="00A47AAF"/>
    <w:rsid w:val="00A54A61"/>
    <w:rsid w:val="00A56610"/>
    <w:rsid w:val="00A56C6C"/>
    <w:rsid w:val="00A56FAB"/>
    <w:rsid w:val="00A574D9"/>
    <w:rsid w:val="00A65572"/>
    <w:rsid w:val="00A67C62"/>
    <w:rsid w:val="00A730CF"/>
    <w:rsid w:val="00A73952"/>
    <w:rsid w:val="00A8075B"/>
    <w:rsid w:val="00A81776"/>
    <w:rsid w:val="00A82432"/>
    <w:rsid w:val="00A90DB5"/>
    <w:rsid w:val="00A93E1C"/>
    <w:rsid w:val="00A94234"/>
    <w:rsid w:val="00A971E4"/>
    <w:rsid w:val="00A9747D"/>
    <w:rsid w:val="00AA0303"/>
    <w:rsid w:val="00AA252D"/>
    <w:rsid w:val="00AA3565"/>
    <w:rsid w:val="00AA4988"/>
    <w:rsid w:val="00AA4CA0"/>
    <w:rsid w:val="00AA55D9"/>
    <w:rsid w:val="00AA5800"/>
    <w:rsid w:val="00AA7415"/>
    <w:rsid w:val="00AB2CC7"/>
    <w:rsid w:val="00AB38B7"/>
    <w:rsid w:val="00AB5D0E"/>
    <w:rsid w:val="00AB709A"/>
    <w:rsid w:val="00AC32ED"/>
    <w:rsid w:val="00AD12D5"/>
    <w:rsid w:val="00AE39D3"/>
    <w:rsid w:val="00AE52C9"/>
    <w:rsid w:val="00AE5CEB"/>
    <w:rsid w:val="00AE69B2"/>
    <w:rsid w:val="00AF2FD0"/>
    <w:rsid w:val="00B0003A"/>
    <w:rsid w:val="00B0086C"/>
    <w:rsid w:val="00B012FF"/>
    <w:rsid w:val="00B07390"/>
    <w:rsid w:val="00B07881"/>
    <w:rsid w:val="00B07FC9"/>
    <w:rsid w:val="00B1314C"/>
    <w:rsid w:val="00B13682"/>
    <w:rsid w:val="00B167A9"/>
    <w:rsid w:val="00B2493C"/>
    <w:rsid w:val="00B24FA0"/>
    <w:rsid w:val="00B2573D"/>
    <w:rsid w:val="00B2714B"/>
    <w:rsid w:val="00B30198"/>
    <w:rsid w:val="00B30C84"/>
    <w:rsid w:val="00B33B84"/>
    <w:rsid w:val="00B3414F"/>
    <w:rsid w:val="00B35DA4"/>
    <w:rsid w:val="00B364BA"/>
    <w:rsid w:val="00B4105A"/>
    <w:rsid w:val="00B41147"/>
    <w:rsid w:val="00B441F2"/>
    <w:rsid w:val="00B44C26"/>
    <w:rsid w:val="00B5080F"/>
    <w:rsid w:val="00B50D48"/>
    <w:rsid w:val="00B53C0A"/>
    <w:rsid w:val="00B55C18"/>
    <w:rsid w:val="00B61B44"/>
    <w:rsid w:val="00B66110"/>
    <w:rsid w:val="00B67DC8"/>
    <w:rsid w:val="00B70089"/>
    <w:rsid w:val="00B714C7"/>
    <w:rsid w:val="00B7223D"/>
    <w:rsid w:val="00B73868"/>
    <w:rsid w:val="00B770E2"/>
    <w:rsid w:val="00B778A4"/>
    <w:rsid w:val="00B77F84"/>
    <w:rsid w:val="00B82556"/>
    <w:rsid w:val="00B82BC2"/>
    <w:rsid w:val="00B84071"/>
    <w:rsid w:val="00B84A75"/>
    <w:rsid w:val="00B85087"/>
    <w:rsid w:val="00B86CCA"/>
    <w:rsid w:val="00B90FA1"/>
    <w:rsid w:val="00B915D1"/>
    <w:rsid w:val="00B91FFF"/>
    <w:rsid w:val="00B93789"/>
    <w:rsid w:val="00B94BD9"/>
    <w:rsid w:val="00B9538B"/>
    <w:rsid w:val="00B95A69"/>
    <w:rsid w:val="00B96373"/>
    <w:rsid w:val="00BA0856"/>
    <w:rsid w:val="00BA1591"/>
    <w:rsid w:val="00BA237D"/>
    <w:rsid w:val="00BA47B1"/>
    <w:rsid w:val="00BA5F4E"/>
    <w:rsid w:val="00BA7717"/>
    <w:rsid w:val="00BB1C51"/>
    <w:rsid w:val="00BB326F"/>
    <w:rsid w:val="00BB5327"/>
    <w:rsid w:val="00BB5A63"/>
    <w:rsid w:val="00BC413F"/>
    <w:rsid w:val="00BC5145"/>
    <w:rsid w:val="00BC5611"/>
    <w:rsid w:val="00BD2520"/>
    <w:rsid w:val="00BD3E82"/>
    <w:rsid w:val="00BD5235"/>
    <w:rsid w:val="00BD6426"/>
    <w:rsid w:val="00BD6E7C"/>
    <w:rsid w:val="00BD7459"/>
    <w:rsid w:val="00BD7E30"/>
    <w:rsid w:val="00BE2C6A"/>
    <w:rsid w:val="00BE599E"/>
    <w:rsid w:val="00BF0234"/>
    <w:rsid w:val="00BF11C4"/>
    <w:rsid w:val="00BF3EC7"/>
    <w:rsid w:val="00BF548F"/>
    <w:rsid w:val="00BF61E7"/>
    <w:rsid w:val="00BF7AFD"/>
    <w:rsid w:val="00C0053E"/>
    <w:rsid w:val="00C02642"/>
    <w:rsid w:val="00C02705"/>
    <w:rsid w:val="00C032B5"/>
    <w:rsid w:val="00C034B4"/>
    <w:rsid w:val="00C04C11"/>
    <w:rsid w:val="00C05213"/>
    <w:rsid w:val="00C07274"/>
    <w:rsid w:val="00C113E7"/>
    <w:rsid w:val="00C12304"/>
    <w:rsid w:val="00C12437"/>
    <w:rsid w:val="00C13334"/>
    <w:rsid w:val="00C23F60"/>
    <w:rsid w:val="00C24D1C"/>
    <w:rsid w:val="00C27581"/>
    <w:rsid w:val="00C3228D"/>
    <w:rsid w:val="00C32821"/>
    <w:rsid w:val="00C3561F"/>
    <w:rsid w:val="00C35A5F"/>
    <w:rsid w:val="00C36DFB"/>
    <w:rsid w:val="00C374F3"/>
    <w:rsid w:val="00C3761A"/>
    <w:rsid w:val="00C40114"/>
    <w:rsid w:val="00C42FE3"/>
    <w:rsid w:val="00C478C4"/>
    <w:rsid w:val="00C564DC"/>
    <w:rsid w:val="00C56615"/>
    <w:rsid w:val="00C57DA2"/>
    <w:rsid w:val="00C60656"/>
    <w:rsid w:val="00C62390"/>
    <w:rsid w:val="00C63418"/>
    <w:rsid w:val="00C661BC"/>
    <w:rsid w:val="00C66767"/>
    <w:rsid w:val="00C702FE"/>
    <w:rsid w:val="00C707C0"/>
    <w:rsid w:val="00C7323B"/>
    <w:rsid w:val="00C75CCF"/>
    <w:rsid w:val="00C76824"/>
    <w:rsid w:val="00C82201"/>
    <w:rsid w:val="00C8243C"/>
    <w:rsid w:val="00C918FD"/>
    <w:rsid w:val="00C94137"/>
    <w:rsid w:val="00C941AD"/>
    <w:rsid w:val="00C951D8"/>
    <w:rsid w:val="00C952E8"/>
    <w:rsid w:val="00C96E7D"/>
    <w:rsid w:val="00C96FC4"/>
    <w:rsid w:val="00C97F1E"/>
    <w:rsid w:val="00CA1962"/>
    <w:rsid w:val="00CA2619"/>
    <w:rsid w:val="00CA3937"/>
    <w:rsid w:val="00CA6B91"/>
    <w:rsid w:val="00CB586F"/>
    <w:rsid w:val="00CB70D9"/>
    <w:rsid w:val="00CC0011"/>
    <w:rsid w:val="00CC1065"/>
    <w:rsid w:val="00CC3078"/>
    <w:rsid w:val="00CD17F4"/>
    <w:rsid w:val="00CD2A2A"/>
    <w:rsid w:val="00CD3400"/>
    <w:rsid w:val="00CD3897"/>
    <w:rsid w:val="00CD45E0"/>
    <w:rsid w:val="00CE1D46"/>
    <w:rsid w:val="00CE1F3B"/>
    <w:rsid w:val="00CE2E53"/>
    <w:rsid w:val="00CE2F2A"/>
    <w:rsid w:val="00CE3008"/>
    <w:rsid w:val="00CE5BED"/>
    <w:rsid w:val="00CF09C7"/>
    <w:rsid w:val="00CF1902"/>
    <w:rsid w:val="00CF3778"/>
    <w:rsid w:val="00CF51F3"/>
    <w:rsid w:val="00D01258"/>
    <w:rsid w:val="00D012ED"/>
    <w:rsid w:val="00D0148B"/>
    <w:rsid w:val="00D03E8A"/>
    <w:rsid w:val="00D05F50"/>
    <w:rsid w:val="00D06A2A"/>
    <w:rsid w:val="00D0726C"/>
    <w:rsid w:val="00D11E32"/>
    <w:rsid w:val="00D165BA"/>
    <w:rsid w:val="00D212A9"/>
    <w:rsid w:val="00D215FC"/>
    <w:rsid w:val="00D26530"/>
    <w:rsid w:val="00D2731B"/>
    <w:rsid w:val="00D31FF3"/>
    <w:rsid w:val="00D32992"/>
    <w:rsid w:val="00D33817"/>
    <w:rsid w:val="00D35782"/>
    <w:rsid w:val="00D36844"/>
    <w:rsid w:val="00D40C2B"/>
    <w:rsid w:val="00D41E5E"/>
    <w:rsid w:val="00D470A5"/>
    <w:rsid w:val="00D4749A"/>
    <w:rsid w:val="00D47586"/>
    <w:rsid w:val="00D479D0"/>
    <w:rsid w:val="00D511DC"/>
    <w:rsid w:val="00D51A61"/>
    <w:rsid w:val="00D5400A"/>
    <w:rsid w:val="00D55825"/>
    <w:rsid w:val="00D56576"/>
    <w:rsid w:val="00D61558"/>
    <w:rsid w:val="00D67E1B"/>
    <w:rsid w:val="00D73531"/>
    <w:rsid w:val="00D74DA6"/>
    <w:rsid w:val="00D77D58"/>
    <w:rsid w:val="00D81486"/>
    <w:rsid w:val="00D87D16"/>
    <w:rsid w:val="00D87FBC"/>
    <w:rsid w:val="00D9505F"/>
    <w:rsid w:val="00D963DC"/>
    <w:rsid w:val="00D96539"/>
    <w:rsid w:val="00D96ABE"/>
    <w:rsid w:val="00D9741A"/>
    <w:rsid w:val="00DA2680"/>
    <w:rsid w:val="00DA2728"/>
    <w:rsid w:val="00DA3DEF"/>
    <w:rsid w:val="00DA5215"/>
    <w:rsid w:val="00DA6CF7"/>
    <w:rsid w:val="00DB2002"/>
    <w:rsid w:val="00DB7F9C"/>
    <w:rsid w:val="00DC339F"/>
    <w:rsid w:val="00DC39D6"/>
    <w:rsid w:val="00DD2AC7"/>
    <w:rsid w:val="00DD2EFB"/>
    <w:rsid w:val="00DD2F76"/>
    <w:rsid w:val="00DD3C24"/>
    <w:rsid w:val="00DF0741"/>
    <w:rsid w:val="00DF732E"/>
    <w:rsid w:val="00DF7555"/>
    <w:rsid w:val="00DF7DEF"/>
    <w:rsid w:val="00E0123E"/>
    <w:rsid w:val="00E03246"/>
    <w:rsid w:val="00E05975"/>
    <w:rsid w:val="00E0670D"/>
    <w:rsid w:val="00E13F0E"/>
    <w:rsid w:val="00E13FC9"/>
    <w:rsid w:val="00E1484A"/>
    <w:rsid w:val="00E150F3"/>
    <w:rsid w:val="00E1604C"/>
    <w:rsid w:val="00E16E87"/>
    <w:rsid w:val="00E217B9"/>
    <w:rsid w:val="00E243EE"/>
    <w:rsid w:val="00E2490B"/>
    <w:rsid w:val="00E26A20"/>
    <w:rsid w:val="00E27FCB"/>
    <w:rsid w:val="00E31240"/>
    <w:rsid w:val="00E32C89"/>
    <w:rsid w:val="00E341D2"/>
    <w:rsid w:val="00E3628B"/>
    <w:rsid w:val="00E3766D"/>
    <w:rsid w:val="00E50E1E"/>
    <w:rsid w:val="00E53545"/>
    <w:rsid w:val="00E57CAF"/>
    <w:rsid w:val="00E717EA"/>
    <w:rsid w:val="00E718B7"/>
    <w:rsid w:val="00E73AA7"/>
    <w:rsid w:val="00E77E1B"/>
    <w:rsid w:val="00E818ED"/>
    <w:rsid w:val="00E8313B"/>
    <w:rsid w:val="00E852F2"/>
    <w:rsid w:val="00E85814"/>
    <w:rsid w:val="00E86384"/>
    <w:rsid w:val="00E86972"/>
    <w:rsid w:val="00E86A57"/>
    <w:rsid w:val="00E96D0C"/>
    <w:rsid w:val="00E97970"/>
    <w:rsid w:val="00EA186E"/>
    <w:rsid w:val="00EA2840"/>
    <w:rsid w:val="00EA2B4A"/>
    <w:rsid w:val="00EA383A"/>
    <w:rsid w:val="00EA5467"/>
    <w:rsid w:val="00EB01AE"/>
    <w:rsid w:val="00EB4297"/>
    <w:rsid w:val="00EB5706"/>
    <w:rsid w:val="00EB7266"/>
    <w:rsid w:val="00EC0E0F"/>
    <w:rsid w:val="00EC11C5"/>
    <w:rsid w:val="00EC4F54"/>
    <w:rsid w:val="00ED0427"/>
    <w:rsid w:val="00ED2038"/>
    <w:rsid w:val="00ED4B5E"/>
    <w:rsid w:val="00ED5ACA"/>
    <w:rsid w:val="00EE57F3"/>
    <w:rsid w:val="00EE7FED"/>
    <w:rsid w:val="00EF125A"/>
    <w:rsid w:val="00EF1381"/>
    <w:rsid w:val="00EF2EEA"/>
    <w:rsid w:val="00EF3FED"/>
    <w:rsid w:val="00F00881"/>
    <w:rsid w:val="00F03EC4"/>
    <w:rsid w:val="00F04FED"/>
    <w:rsid w:val="00F05401"/>
    <w:rsid w:val="00F11B55"/>
    <w:rsid w:val="00F13E37"/>
    <w:rsid w:val="00F149ED"/>
    <w:rsid w:val="00F15271"/>
    <w:rsid w:val="00F1642A"/>
    <w:rsid w:val="00F16F3B"/>
    <w:rsid w:val="00F210DF"/>
    <w:rsid w:val="00F3249B"/>
    <w:rsid w:val="00F32C9A"/>
    <w:rsid w:val="00F35093"/>
    <w:rsid w:val="00F35E5C"/>
    <w:rsid w:val="00F40F1C"/>
    <w:rsid w:val="00F431DC"/>
    <w:rsid w:val="00F4476F"/>
    <w:rsid w:val="00F47104"/>
    <w:rsid w:val="00F47A19"/>
    <w:rsid w:val="00F50BC2"/>
    <w:rsid w:val="00F5111D"/>
    <w:rsid w:val="00F5129A"/>
    <w:rsid w:val="00F51E73"/>
    <w:rsid w:val="00F552B2"/>
    <w:rsid w:val="00F555F8"/>
    <w:rsid w:val="00F5742C"/>
    <w:rsid w:val="00F61F8F"/>
    <w:rsid w:val="00F624F1"/>
    <w:rsid w:val="00F63D07"/>
    <w:rsid w:val="00F75D90"/>
    <w:rsid w:val="00F771A1"/>
    <w:rsid w:val="00F773A3"/>
    <w:rsid w:val="00F807DB"/>
    <w:rsid w:val="00F818AE"/>
    <w:rsid w:val="00F906F2"/>
    <w:rsid w:val="00F921B4"/>
    <w:rsid w:val="00F97A7A"/>
    <w:rsid w:val="00FA1C7F"/>
    <w:rsid w:val="00FA5540"/>
    <w:rsid w:val="00FA646C"/>
    <w:rsid w:val="00FA76FB"/>
    <w:rsid w:val="00FA7848"/>
    <w:rsid w:val="00FB09EC"/>
    <w:rsid w:val="00FB0F4F"/>
    <w:rsid w:val="00FB2D0C"/>
    <w:rsid w:val="00FB3CEA"/>
    <w:rsid w:val="00FB3CF6"/>
    <w:rsid w:val="00FB4C9F"/>
    <w:rsid w:val="00FC1081"/>
    <w:rsid w:val="00FC6D7D"/>
    <w:rsid w:val="00FD1815"/>
    <w:rsid w:val="00FD228E"/>
    <w:rsid w:val="00FD6094"/>
    <w:rsid w:val="00FD6732"/>
    <w:rsid w:val="00FE2863"/>
    <w:rsid w:val="00FE75AE"/>
    <w:rsid w:val="00FF4EA9"/>
    <w:rsid w:val="00FF5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968C"/>
  <w15:chartTrackingRefBased/>
  <w15:docId w15:val="{D17EA8EA-0D7E-4DE2-9088-30BFDC67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23"/>
    <w:pPr>
      <w:keepNext/>
      <w:keepLines/>
      <w:spacing w:before="240" w:after="0"/>
      <w:outlineLvl w:val="0"/>
    </w:pPr>
    <w:rPr>
      <w:rFonts w:ascii="Arial Nova" w:eastAsiaTheme="majorEastAsia" w:hAnsi="Arial Nov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23"/>
    <w:rPr>
      <w:rFonts w:ascii="Arial Nova" w:eastAsiaTheme="majorEastAsia" w:hAnsi="Arial Nova" w:cstheme="majorBidi"/>
      <w:sz w:val="28"/>
      <w:szCs w:val="32"/>
    </w:rPr>
  </w:style>
  <w:style w:type="paragraph" w:styleId="ListParagraph">
    <w:name w:val="List Paragraph"/>
    <w:basedOn w:val="Normal"/>
    <w:uiPriority w:val="34"/>
    <w:qFormat/>
    <w:rsid w:val="000A3050"/>
    <w:pPr>
      <w:ind w:left="720"/>
      <w:contextualSpacing/>
    </w:pPr>
  </w:style>
  <w:style w:type="character" w:styleId="CommentReference">
    <w:name w:val="annotation reference"/>
    <w:basedOn w:val="DefaultParagraphFont"/>
    <w:uiPriority w:val="99"/>
    <w:semiHidden/>
    <w:unhideWhenUsed/>
    <w:rsid w:val="00DD2AC7"/>
    <w:rPr>
      <w:sz w:val="16"/>
      <w:szCs w:val="16"/>
    </w:rPr>
  </w:style>
  <w:style w:type="paragraph" w:styleId="CommentText">
    <w:name w:val="annotation text"/>
    <w:basedOn w:val="Normal"/>
    <w:link w:val="CommentTextChar"/>
    <w:uiPriority w:val="99"/>
    <w:semiHidden/>
    <w:unhideWhenUsed/>
    <w:rsid w:val="00DD2AC7"/>
    <w:pPr>
      <w:spacing w:line="240" w:lineRule="auto"/>
    </w:pPr>
    <w:rPr>
      <w:sz w:val="20"/>
      <w:szCs w:val="20"/>
    </w:rPr>
  </w:style>
  <w:style w:type="character" w:customStyle="1" w:styleId="CommentTextChar">
    <w:name w:val="Comment Text Char"/>
    <w:basedOn w:val="DefaultParagraphFont"/>
    <w:link w:val="CommentText"/>
    <w:uiPriority w:val="99"/>
    <w:semiHidden/>
    <w:rsid w:val="00DD2AC7"/>
    <w:rPr>
      <w:sz w:val="20"/>
      <w:szCs w:val="20"/>
    </w:rPr>
  </w:style>
  <w:style w:type="paragraph" w:styleId="CommentSubject">
    <w:name w:val="annotation subject"/>
    <w:basedOn w:val="CommentText"/>
    <w:next w:val="CommentText"/>
    <w:link w:val="CommentSubjectChar"/>
    <w:uiPriority w:val="99"/>
    <w:semiHidden/>
    <w:unhideWhenUsed/>
    <w:rsid w:val="00DD2AC7"/>
    <w:rPr>
      <w:b/>
      <w:bCs/>
    </w:rPr>
  </w:style>
  <w:style w:type="character" w:customStyle="1" w:styleId="CommentSubjectChar">
    <w:name w:val="Comment Subject Char"/>
    <w:basedOn w:val="CommentTextChar"/>
    <w:link w:val="CommentSubject"/>
    <w:uiPriority w:val="99"/>
    <w:semiHidden/>
    <w:rsid w:val="00DD2AC7"/>
    <w:rPr>
      <w:b/>
      <w:bCs/>
      <w:sz w:val="20"/>
      <w:szCs w:val="20"/>
    </w:rPr>
  </w:style>
  <w:style w:type="paragraph" w:styleId="BalloonText">
    <w:name w:val="Balloon Text"/>
    <w:basedOn w:val="Normal"/>
    <w:link w:val="BalloonTextChar"/>
    <w:uiPriority w:val="99"/>
    <w:semiHidden/>
    <w:unhideWhenUsed/>
    <w:rsid w:val="00DD2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AC7"/>
    <w:rPr>
      <w:rFonts w:ascii="Segoe UI" w:hAnsi="Segoe UI" w:cs="Segoe UI"/>
      <w:sz w:val="18"/>
      <w:szCs w:val="18"/>
    </w:rPr>
  </w:style>
  <w:style w:type="paragraph" w:customStyle="1" w:styleId="EndNoteBibliographyTitle">
    <w:name w:val="EndNote Bibliography Title"/>
    <w:basedOn w:val="Normal"/>
    <w:link w:val="EndNoteBibliographyTitleChar"/>
    <w:rsid w:val="007D1C3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D1C33"/>
    <w:rPr>
      <w:rFonts w:ascii="Calibri" w:hAnsi="Calibri" w:cs="Calibri"/>
      <w:noProof/>
    </w:rPr>
  </w:style>
  <w:style w:type="paragraph" w:customStyle="1" w:styleId="EndNoteBibliography">
    <w:name w:val="EndNote Bibliography"/>
    <w:basedOn w:val="Normal"/>
    <w:link w:val="EndNoteBibliographyChar"/>
    <w:rsid w:val="007D1C3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D1C33"/>
    <w:rPr>
      <w:rFonts w:ascii="Calibri" w:hAnsi="Calibri" w:cs="Calibri"/>
      <w:noProof/>
    </w:rPr>
  </w:style>
  <w:style w:type="character" w:styleId="LineNumber">
    <w:name w:val="line number"/>
    <w:basedOn w:val="DefaultParagraphFont"/>
    <w:uiPriority w:val="99"/>
    <w:semiHidden/>
    <w:unhideWhenUsed/>
    <w:rsid w:val="008574DD"/>
  </w:style>
  <w:style w:type="paragraph" w:styleId="Revision">
    <w:name w:val="Revision"/>
    <w:hidden/>
    <w:uiPriority w:val="99"/>
    <w:semiHidden/>
    <w:rsid w:val="00917A22"/>
    <w:pPr>
      <w:spacing w:after="0" w:line="240" w:lineRule="auto"/>
    </w:pPr>
  </w:style>
  <w:style w:type="paragraph" w:styleId="NormalWeb">
    <w:name w:val="Normal (Web)"/>
    <w:basedOn w:val="Normal"/>
    <w:uiPriority w:val="99"/>
    <w:unhideWhenUsed/>
    <w:rsid w:val="00913D27"/>
    <w:pPr>
      <w:spacing w:before="100" w:beforeAutospacing="1" w:after="100" w:afterAutospacing="1" w:line="240" w:lineRule="auto"/>
    </w:pPr>
    <w:rPr>
      <w:rFonts w:ascii="Times New Roman" w:eastAsia="Calibri" w:hAnsi="Times New Roman" w:cs="Times New Roman"/>
      <w:sz w:val="24"/>
      <w:szCs w:val="24"/>
      <w:lang w:val="sv-SE" w:eastAsia="sv-SE"/>
    </w:rPr>
  </w:style>
  <w:style w:type="character" w:styleId="Hyperlink">
    <w:name w:val="Hyperlink"/>
    <w:basedOn w:val="DefaultParagraphFont"/>
    <w:uiPriority w:val="99"/>
    <w:unhideWhenUsed/>
    <w:rsid w:val="00D41E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75029">
      <w:bodyDiv w:val="1"/>
      <w:marLeft w:val="0"/>
      <w:marRight w:val="0"/>
      <w:marTop w:val="0"/>
      <w:marBottom w:val="0"/>
      <w:divBdr>
        <w:top w:val="none" w:sz="0" w:space="0" w:color="auto"/>
        <w:left w:val="none" w:sz="0" w:space="0" w:color="auto"/>
        <w:bottom w:val="none" w:sz="0" w:space="0" w:color="auto"/>
        <w:right w:val="none" w:sz="0" w:space="0" w:color="auto"/>
      </w:divBdr>
      <w:divsChild>
        <w:div w:id="1803304371">
          <w:marLeft w:val="0"/>
          <w:marRight w:val="0"/>
          <w:marTop w:val="0"/>
          <w:marBottom w:val="0"/>
          <w:divBdr>
            <w:top w:val="none" w:sz="0" w:space="0" w:color="auto"/>
            <w:left w:val="none" w:sz="0" w:space="0" w:color="auto"/>
            <w:bottom w:val="none" w:sz="0" w:space="0" w:color="auto"/>
            <w:right w:val="none" w:sz="0" w:space="0" w:color="auto"/>
          </w:divBdr>
        </w:div>
        <w:div w:id="365569226">
          <w:marLeft w:val="0"/>
          <w:marRight w:val="0"/>
          <w:marTop w:val="0"/>
          <w:marBottom w:val="0"/>
          <w:divBdr>
            <w:top w:val="none" w:sz="0" w:space="0" w:color="auto"/>
            <w:left w:val="none" w:sz="0" w:space="0" w:color="auto"/>
            <w:bottom w:val="none" w:sz="0" w:space="0" w:color="auto"/>
            <w:right w:val="none" w:sz="0" w:space="0" w:color="auto"/>
          </w:divBdr>
        </w:div>
        <w:div w:id="2018117266">
          <w:marLeft w:val="0"/>
          <w:marRight w:val="0"/>
          <w:marTop w:val="0"/>
          <w:marBottom w:val="0"/>
          <w:divBdr>
            <w:top w:val="none" w:sz="0" w:space="0" w:color="auto"/>
            <w:left w:val="none" w:sz="0" w:space="0" w:color="auto"/>
            <w:bottom w:val="none" w:sz="0" w:space="0" w:color="auto"/>
            <w:right w:val="none" w:sz="0" w:space="0" w:color="auto"/>
          </w:divBdr>
        </w:div>
        <w:div w:id="434208382">
          <w:marLeft w:val="0"/>
          <w:marRight w:val="0"/>
          <w:marTop w:val="0"/>
          <w:marBottom w:val="0"/>
          <w:divBdr>
            <w:top w:val="none" w:sz="0" w:space="0" w:color="auto"/>
            <w:left w:val="none" w:sz="0" w:space="0" w:color="auto"/>
            <w:bottom w:val="none" w:sz="0" w:space="0" w:color="auto"/>
            <w:right w:val="none" w:sz="0" w:space="0" w:color="auto"/>
          </w:divBdr>
        </w:div>
        <w:div w:id="1424836391">
          <w:marLeft w:val="0"/>
          <w:marRight w:val="0"/>
          <w:marTop w:val="0"/>
          <w:marBottom w:val="0"/>
          <w:divBdr>
            <w:top w:val="none" w:sz="0" w:space="0" w:color="auto"/>
            <w:left w:val="none" w:sz="0" w:space="0" w:color="auto"/>
            <w:bottom w:val="none" w:sz="0" w:space="0" w:color="auto"/>
            <w:right w:val="none" w:sz="0" w:space="0" w:color="auto"/>
          </w:divBdr>
        </w:div>
        <w:div w:id="1353342887">
          <w:marLeft w:val="0"/>
          <w:marRight w:val="0"/>
          <w:marTop w:val="0"/>
          <w:marBottom w:val="0"/>
          <w:divBdr>
            <w:top w:val="none" w:sz="0" w:space="0" w:color="auto"/>
            <w:left w:val="none" w:sz="0" w:space="0" w:color="auto"/>
            <w:bottom w:val="none" w:sz="0" w:space="0" w:color="auto"/>
            <w:right w:val="none" w:sz="0" w:space="0" w:color="auto"/>
          </w:divBdr>
        </w:div>
        <w:div w:id="1060401246">
          <w:marLeft w:val="0"/>
          <w:marRight w:val="0"/>
          <w:marTop w:val="0"/>
          <w:marBottom w:val="0"/>
          <w:divBdr>
            <w:top w:val="none" w:sz="0" w:space="0" w:color="auto"/>
            <w:left w:val="none" w:sz="0" w:space="0" w:color="auto"/>
            <w:bottom w:val="none" w:sz="0" w:space="0" w:color="auto"/>
            <w:right w:val="none" w:sz="0" w:space="0" w:color="auto"/>
          </w:divBdr>
        </w:div>
        <w:div w:id="1769544783">
          <w:marLeft w:val="0"/>
          <w:marRight w:val="0"/>
          <w:marTop w:val="0"/>
          <w:marBottom w:val="0"/>
          <w:divBdr>
            <w:top w:val="none" w:sz="0" w:space="0" w:color="auto"/>
            <w:left w:val="none" w:sz="0" w:space="0" w:color="auto"/>
            <w:bottom w:val="none" w:sz="0" w:space="0" w:color="auto"/>
            <w:right w:val="none" w:sz="0" w:space="0" w:color="auto"/>
          </w:divBdr>
        </w:div>
        <w:div w:id="310411068">
          <w:marLeft w:val="0"/>
          <w:marRight w:val="0"/>
          <w:marTop w:val="0"/>
          <w:marBottom w:val="0"/>
          <w:divBdr>
            <w:top w:val="none" w:sz="0" w:space="0" w:color="auto"/>
            <w:left w:val="none" w:sz="0" w:space="0" w:color="auto"/>
            <w:bottom w:val="none" w:sz="0" w:space="0" w:color="auto"/>
            <w:right w:val="none" w:sz="0" w:space="0" w:color="auto"/>
          </w:divBdr>
        </w:div>
        <w:div w:id="1356886192">
          <w:marLeft w:val="0"/>
          <w:marRight w:val="0"/>
          <w:marTop w:val="0"/>
          <w:marBottom w:val="0"/>
          <w:divBdr>
            <w:top w:val="none" w:sz="0" w:space="0" w:color="auto"/>
            <w:left w:val="none" w:sz="0" w:space="0" w:color="auto"/>
            <w:bottom w:val="none" w:sz="0" w:space="0" w:color="auto"/>
            <w:right w:val="none" w:sz="0" w:space="0" w:color="auto"/>
          </w:divBdr>
          <w:divsChild>
            <w:div w:id="1415276218">
              <w:marLeft w:val="0"/>
              <w:marRight w:val="0"/>
              <w:marTop w:val="0"/>
              <w:marBottom w:val="0"/>
              <w:divBdr>
                <w:top w:val="none" w:sz="0" w:space="0" w:color="auto"/>
                <w:left w:val="none" w:sz="0" w:space="0" w:color="auto"/>
                <w:bottom w:val="none" w:sz="0" w:space="0" w:color="auto"/>
                <w:right w:val="none" w:sz="0" w:space="0" w:color="auto"/>
              </w:divBdr>
            </w:div>
            <w:div w:id="1894075301">
              <w:marLeft w:val="0"/>
              <w:marRight w:val="0"/>
              <w:marTop w:val="0"/>
              <w:marBottom w:val="0"/>
              <w:divBdr>
                <w:top w:val="none" w:sz="0" w:space="0" w:color="auto"/>
                <w:left w:val="none" w:sz="0" w:space="0" w:color="auto"/>
                <w:bottom w:val="none" w:sz="0" w:space="0" w:color="auto"/>
                <w:right w:val="none" w:sz="0" w:space="0" w:color="auto"/>
              </w:divBdr>
            </w:div>
            <w:div w:id="893466525">
              <w:marLeft w:val="0"/>
              <w:marRight w:val="0"/>
              <w:marTop w:val="0"/>
              <w:marBottom w:val="0"/>
              <w:divBdr>
                <w:top w:val="none" w:sz="0" w:space="0" w:color="auto"/>
                <w:left w:val="none" w:sz="0" w:space="0" w:color="auto"/>
                <w:bottom w:val="none" w:sz="0" w:space="0" w:color="auto"/>
                <w:right w:val="none" w:sz="0" w:space="0" w:color="auto"/>
              </w:divBdr>
            </w:div>
            <w:div w:id="1641374813">
              <w:marLeft w:val="0"/>
              <w:marRight w:val="0"/>
              <w:marTop w:val="0"/>
              <w:marBottom w:val="0"/>
              <w:divBdr>
                <w:top w:val="none" w:sz="0" w:space="0" w:color="auto"/>
                <w:left w:val="none" w:sz="0" w:space="0" w:color="auto"/>
                <w:bottom w:val="none" w:sz="0" w:space="0" w:color="auto"/>
                <w:right w:val="none" w:sz="0" w:space="0" w:color="auto"/>
              </w:divBdr>
            </w:div>
            <w:div w:id="1929384473">
              <w:marLeft w:val="0"/>
              <w:marRight w:val="0"/>
              <w:marTop w:val="0"/>
              <w:marBottom w:val="0"/>
              <w:divBdr>
                <w:top w:val="none" w:sz="0" w:space="0" w:color="auto"/>
                <w:left w:val="none" w:sz="0" w:space="0" w:color="auto"/>
                <w:bottom w:val="none" w:sz="0" w:space="0" w:color="auto"/>
                <w:right w:val="none" w:sz="0" w:space="0" w:color="auto"/>
              </w:divBdr>
            </w:div>
          </w:divsChild>
        </w:div>
        <w:div w:id="1432167228">
          <w:marLeft w:val="0"/>
          <w:marRight w:val="0"/>
          <w:marTop w:val="0"/>
          <w:marBottom w:val="0"/>
          <w:divBdr>
            <w:top w:val="none" w:sz="0" w:space="0" w:color="auto"/>
            <w:left w:val="none" w:sz="0" w:space="0" w:color="auto"/>
            <w:bottom w:val="none" w:sz="0" w:space="0" w:color="auto"/>
            <w:right w:val="none" w:sz="0" w:space="0" w:color="auto"/>
          </w:divBdr>
          <w:divsChild>
            <w:div w:id="1053845609">
              <w:marLeft w:val="0"/>
              <w:marRight w:val="0"/>
              <w:marTop w:val="0"/>
              <w:marBottom w:val="0"/>
              <w:divBdr>
                <w:top w:val="none" w:sz="0" w:space="0" w:color="auto"/>
                <w:left w:val="none" w:sz="0" w:space="0" w:color="auto"/>
                <w:bottom w:val="none" w:sz="0" w:space="0" w:color="auto"/>
                <w:right w:val="none" w:sz="0" w:space="0" w:color="auto"/>
              </w:divBdr>
            </w:div>
            <w:div w:id="590048022">
              <w:marLeft w:val="0"/>
              <w:marRight w:val="0"/>
              <w:marTop w:val="0"/>
              <w:marBottom w:val="0"/>
              <w:divBdr>
                <w:top w:val="none" w:sz="0" w:space="0" w:color="auto"/>
                <w:left w:val="none" w:sz="0" w:space="0" w:color="auto"/>
                <w:bottom w:val="none" w:sz="0" w:space="0" w:color="auto"/>
                <w:right w:val="none" w:sz="0" w:space="0" w:color="auto"/>
              </w:divBdr>
            </w:div>
            <w:div w:id="1141768560">
              <w:marLeft w:val="0"/>
              <w:marRight w:val="0"/>
              <w:marTop w:val="0"/>
              <w:marBottom w:val="0"/>
              <w:divBdr>
                <w:top w:val="none" w:sz="0" w:space="0" w:color="auto"/>
                <w:left w:val="none" w:sz="0" w:space="0" w:color="auto"/>
                <w:bottom w:val="none" w:sz="0" w:space="0" w:color="auto"/>
                <w:right w:val="none" w:sz="0" w:space="0" w:color="auto"/>
              </w:divBdr>
            </w:div>
            <w:div w:id="1009672375">
              <w:marLeft w:val="0"/>
              <w:marRight w:val="0"/>
              <w:marTop w:val="0"/>
              <w:marBottom w:val="0"/>
              <w:divBdr>
                <w:top w:val="none" w:sz="0" w:space="0" w:color="auto"/>
                <w:left w:val="none" w:sz="0" w:space="0" w:color="auto"/>
                <w:bottom w:val="none" w:sz="0" w:space="0" w:color="auto"/>
                <w:right w:val="none" w:sz="0" w:space="0" w:color="auto"/>
              </w:divBdr>
            </w:div>
            <w:div w:id="2079086537">
              <w:marLeft w:val="0"/>
              <w:marRight w:val="0"/>
              <w:marTop w:val="0"/>
              <w:marBottom w:val="0"/>
              <w:divBdr>
                <w:top w:val="none" w:sz="0" w:space="0" w:color="auto"/>
                <w:left w:val="none" w:sz="0" w:space="0" w:color="auto"/>
                <w:bottom w:val="none" w:sz="0" w:space="0" w:color="auto"/>
                <w:right w:val="none" w:sz="0" w:space="0" w:color="auto"/>
              </w:divBdr>
            </w:div>
          </w:divsChild>
        </w:div>
        <w:div w:id="1421214849">
          <w:marLeft w:val="0"/>
          <w:marRight w:val="0"/>
          <w:marTop w:val="0"/>
          <w:marBottom w:val="0"/>
          <w:divBdr>
            <w:top w:val="none" w:sz="0" w:space="0" w:color="auto"/>
            <w:left w:val="none" w:sz="0" w:space="0" w:color="auto"/>
            <w:bottom w:val="none" w:sz="0" w:space="0" w:color="auto"/>
            <w:right w:val="none" w:sz="0" w:space="0" w:color="auto"/>
          </w:divBdr>
          <w:divsChild>
            <w:div w:id="1072504620">
              <w:marLeft w:val="0"/>
              <w:marRight w:val="0"/>
              <w:marTop w:val="0"/>
              <w:marBottom w:val="0"/>
              <w:divBdr>
                <w:top w:val="none" w:sz="0" w:space="0" w:color="auto"/>
                <w:left w:val="none" w:sz="0" w:space="0" w:color="auto"/>
                <w:bottom w:val="none" w:sz="0" w:space="0" w:color="auto"/>
                <w:right w:val="none" w:sz="0" w:space="0" w:color="auto"/>
              </w:divBdr>
            </w:div>
            <w:div w:id="198053277">
              <w:marLeft w:val="0"/>
              <w:marRight w:val="0"/>
              <w:marTop w:val="0"/>
              <w:marBottom w:val="0"/>
              <w:divBdr>
                <w:top w:val="none" w:sz="0" w:space="0" w:color="auto"/>
                <w:left w:val="none" w:sz="0" w:space="0" w:color="auto"/>
                <w:bottom w:val="none" w:sz="0" w:space="0" w:color="auto"/>
                <w:right w:val="none" w:sz="0" w:space="0" w:color="auto"/>
              </w:divBdr>
            </w:div>
            <w:div w:id="1889026345">
              <w:marLeft w:val="0"/>
              <w:marRight w:val="0"/>
              <w:marTop w:val="0"/>
              <w:marBottom w:val="0"/>
              <w:divBdr>
                <w:top w:val="none" w:sz="0" w:space="0" w:color="auto"/>
                <w:left w:val="none" w:sz="0" w:space="0" w:color="auto"/>
                <w:bottom w:val="none" w:sz="0" w:space="0" w:color="auto"/>
                <w:right w:val="none" w:sz="0" w:space="0" w:color="auto"/>
              </w:divBdr>
            </w:div>
            <w:div w:id="1240865688">
              <w:marLeft w:val="0"/>
              <w:marRight w:val="0"/>
              <w:marTop w:val="0"/>
              <w:marBottom w:val="0"/>
              <w:divBdr>
                <w:top w:val="none" w:sz="0" w:space="0" w:color="auto"/>
                <w:left w:val="none" w:sz="0" w:space="0" w:color="auto"/>
                <w:bottom w:val="none" w:sz="0" w:space="0" w:color="auto"/>
                <w:right w:val="none" w:sz="0" w:space="0" w:color="auto"/>
              </w:divBdr>
            </w:div>
            <w:div w:id="1063481327">
              <w:marLeft w:val="0"/>
              <w:marRight w:val="0"/>
              <w:marTop w:val="0"/>
              <w:marBottom w:val="0"/>
              <w:divBdr>
                <w:top w:val="none" w:sz="0" w:space="0" w:color="auto"/>
                <w:left w:val="none" w:sz="0" w:space="0" w:color="auto"/>
                <w:bottom w:val="none" w:sz="0" w:space="0" w:color="auto"/>
                <w:right w:val="none" w:sz="0" w:space="0" w:color="auto"/>
              </w:divBdr>
            </w:div>
          </w:divsChild>
        </w:div>
        <w:div w:id="1090465448">
          <w:marLeft w:val="0"/>
          <w:marRight w:val="0"/>
          <w:marTop w:val="0"/>
          <w:marBottom w:val="0"/>
          <w:divBdr>
            <w:top w:val="none" w:sz="0" w:space="0" w:color="auto"/>
            <w:left w:val="none" w:sz="0" w:space="0" w:color="auto"/>
            <w:bottom w:val="none" w:sz="0" w:space="0" w:color="auto"/>
            <w:right w:val="none" w:sz="0" w:space="0" w:color="auto"/>
          </w:divBdr>
          <w:divsChild>
            <w:div w:id="1899437640">
              <w:marLeft w:val="0"/>
              <w:marRight w:val="0"/>
              <w:marTop w:val="0"/>
              <w:marBottom w:val="0"/>
              <w:divBdr>
                <w:top w:val="none" w:sz="0" w:space="0" w:color="auto"/>
                <w:left w:val="none" w:sz="0" w:space="0" w:color="auto"/>
                <w:bottom w:val="none" w:sz="0" w:space="0" w:color="auto"/>
                <w:right w:val="none" w:sz="0" w:space="0" w:color="auto"/>
              </w:divBdr>
            </w:div>
            <w:div w:id="2146773259">
              <w:marLeft w:val="0"/>
              <w:marRight w:val="0"/>
              <w:marTop w:val="0"/>
              <w:marBottom w:val="0"/>
              <w:divBdr>
                <w:top w:val="none" w:sz="0" w:space="0" w:color="auto"/>
                <w:left w:val="none" w:sz="0" w:space="0" w:color="auto"/>
                <w:bottom w:val="none" w:sz="0" w:space="0" w:color="auto"/>
                <w:right w:val="none" w:sz="0" w:space="0" w:color="auto"/>
              </w:divBdr>
            </w:div>
            <w:div w:id="987905173">
              <w:marLeft w:val="0"/>
              <w:marRight w:val="0"/>
              <w:marTop w:val="0"/>
              <w:marBottom w:val="0"/>
              <w:divBdr>
                <w:top w:val="none" w:sz="0" w:space="0" w:color="auto"/>
                <w:left w:val="none" w:sz="0" w:space="0" w:color="auto"/>
                <w:bottom w:val="none" w:sz="0" w:space="0" w:color="auto"/>
                <w:right w:val="none" w:sz="0" w:space="0" w:color="auto"/>
              </w:divBdr>
            </w:div>
            <w:div w:id="1556502677">
              <w:marLeft w:val="0"/>
              <w:marRight w:val="0"/>
              <w:marTop w:val="0"/>
              <w:marBottom w:val="0"/>
              <w:divBdr>
                <w:top w:val="none" w:sz="0" w:space="0" w:color="auto"/>
                <w:left w:val="none" w:sz="0" w:space="0" w:color="auto"/>
                <w:bottom w:val="none" w:sz="0" w:space="0" w:color="auto"/>
                <w:right w:val="none" w:sz="0" w:space="0" w:color="auto"/>
              </w:divBdr>
            </w:div>
            <w:div w:id="1856993637">
              <w:marLeft w:val="0"/>
              <w:marRight w:val="0"/>
              <w:marTop w:val="0"/>
              <w:marBottom w:val="0"/>
              <w:divBdr>
                <w:top w:val="none" w:sz="0" w:space="0" w:color="auto"/>
                <w:left w:val="none" w:sz="0" w:space="0" w:color="auto"/>
                <w:bottom w:val="none" w:sz="0" w:space="0" w:color="auto"/>
                <w:right w:val="none" w:sz="0" w:space="0" w:color="auto"/>
              </w:divBdr>
            </w:div>
          </w:divsChild>
        </w:div>
        <w:div w:id="66197313">
          <w:marLeft w:val="0"/>
          <w:marRight w:val="0"/>
          <w:marTop w:val="0"/>
          <w:marBottom w:val="0"/>
          <w:divBdr>
            <w:top w:val="none" w:sz="0" w:space="0" w:color="auto"/>
            <w:left w:val="none" w:sz="0" w:space="0" w:color="auto"/>
            <w:bottom w:val="none" w:sz="0" w:space="0" w:color="auto"/>
            <w:right w:val="none" w:sz="0" w:space="0" w:color="auto"/>
          </w:divBdr>
        </w:div>
        <w:div w:id="558635188">
          <w:marLeft w:val="0"/>
          <w:marRight w:val="0"/>
          <w:marTop w:val="0"/>
          <w:marBottom w:val="0"/>
          <w:divBdr>
            <w:top w:val="none" w:sz="0" w:space="0" w:color="auto"/>
            <w:left w:val="none" w:sz="0" w:space="0" w:color="auto"/>
            <w:bottom w:val="none" w:sz="0" w:space="0" w:color="auto"/>
            <w:right w:val="none" w:sz="0" w:space="0" w:color="auto"/>
          </w:divBdr>
        </w:div>
        <w:div w:id="1160926938">
          <w:marLeft w:val="0"/>
          <w:marRight w:val="0"/>
          <w:marTop w:val="0"/>
          <w:marBottom w:val="0"/>
          <w:divBdr>
            <w:top w:val="none" w:sz="0" w:space="0" w:color="auto"/>
            <w:left w:val="none" w:sz="0" w:space="0" w:color="auto"/>
            <w:bottom w:val="none" w:sz="0" w:space="0" w:color="auto"/>
            <w:right w:val="none" w:sz="0" w:space="0" w:color="auto"/>
          </w:divBdr>
        </w:div>
        <w:div w:id="39671803">
          <w:marLeft w:val="0"/>
          <w:marRight w:val="0"/>
          <w:marTop w:val="0"/>
          <w:marBottom w:val="0"/>
          <w:divBdr>
            <w:top w:val="none" w:sz="0" w:space="0" w:color="auto"/>
            <w:left w:val="none" w:sz="0" w:space="0" w:color="auto"/>
            <w:bottom w:val="none" w:sz="0" w:space="0" w:color="auto"/>
            <w:right w:val="none" w:sz="0" w:space="0" w:color="auto"/>
          </w:divBdr>
        </w:div>
        <w:div w:id="1432623973">
          <w:marLeft w:val="0"/>
          <w:marRight w:val="0"/>
          <w:marTop w:val="0"/>
          <w:marBottom w:val="0"/>
          <w:divBdr>
            <w:top w:val="none" w:sz="0" w:space="0" w:color="auto"/>
            <w:left w:val="none" w:sz="0" w:space="0" w:color="auto"/>
            <w:bottom w:val="none" w:sz="0" w:space="0" w:color="auto"/>
            <w:right w:val="none" w:sz="0" w:space="0" w:color="auto"/>
          </w:divBdr>
        </w:div>
        <w:div w:id="2041319677">
          <w:marLeft w:val="0"/>
          <w:marRight w:val="0"/>
          <w:marTop w:val="0"/>
          <w:marBottom w:val="0"/>
          <w:divBdr>
            <w:top w:val="none" w:sz="0" w:space="0" w:color="auto"/>
            <w:left w:val="none" w:sz="0" w:space="0" w:color="auto"/>
            <w:bottom w:val="none" w:sz="0" w:space="0" w:color="auto"/>
            <w:right w:val="none" w:sz="0" w:space="0" w:color="auto"/>
          </w:divBdr>
        </w:div>
        <w:div w:id="969895629">
          <w:marLeft w:val="0"/>
          <w:marRight w:val="0"/>
          <w:marTop w:val="0"/>
          <w:marBottom w:val="0"/>
          <w:divBdr>
            <w:top w:val="none" w:sz="0" w:space="0" w:color="auto"/>
            <w:left w:val="none" w:sz="0" w:space="0" w:color="auto"/>
            <w:bottom w:val="none" w:sz="0" w:space="0" w:color="auto"/>
            <w:right w:val="none" w:sz="0" w:space="0" w:color="auto"/>
          </w:divBdr>
        </w:div>
        <w:div w:id="1463039525">
          <w:marLeft w:val="0"/>
          <w:marRight w:val="0"/>
          <w:marTop w:val="0"/>
          <w:marBottom w:val="0"/>
          <w:divBdr>
            <w:top w:val="none" w:sz="0" w:space="0" w:color="auto"/>
            <w:left w:val="none" w:sz="0" w:space="0" w:color="auto"/>
            <w:bottom w:val="none" w:sz="0" w:space="0" w:color="auto"/>
            <w:right w:val="none" w:sz="0" w:space="0" w:color="auto"/>
          </w:divBdr>
        </w:div>
        <w:div w:id="1170874705">
          <w:marLeft w:val="0"/>
          <w:marRight w:val="0"/>
          <w:marTop w:val="0"/>
          <w:marBottom w:val="0"/>
          <w:divBdr>
            <w:top w:val="none" w:sz="0" w:space="0" w:color="auto"/>
            <w:left w:val="none" w:sz="0" w:space="0" w:color="auto"/>
            <w:bottom w:val="none" w:sz="0" w:space="0" w:color="auto"/>
            <w:right w:val="none" w:sz="0" w:space="0" w:color="auto"/>
          </w:divBdr>
        </w:div>
        <w:div w:id="871116262">
          <w:marLeft w:val="0"/>
          <w:marRight w:val="0"/>
          <w:marTop w:val="0"/>
          <w:marBottom w:val="0"/>
          <w:divBdr>
            <w:top w:val="none" w:sz="0" w:space="0" w:color="auto"/>
            <w:left w:val="none" w:sz="0" w:space="0" w:color="auto"/>
            <w:bottom w:val="none" w:sz="0" w:space="0" w:color="auto"/>
            <w:right w:val="none" w:sz="0" w:space="0" w:color="auto"/>
          </w:divBdr>
        </w:div>
        <w:div w:id="1636788752">
          <w:marLeft w:val="0"/>
          <w:marRight w:val="0"/>
          <w:marTop w:val="0"/>
          <w:marBottom w:val="0"/>
          <w:divBdr>
            <w:top w:val="none" w:sz="0" w:space="0" w:color="auto"/>
            <w:left w:val="none" w:sz="0" w:space="0" w:color="auto"/>
            <w:bottom w:val="none" w:sz="0" w:space="0" w:color="auto"/>
            <w:right w:val="none" w:sz="0" w:space="0" w:color="auto"/>
          </w:divBdr>
        </w:div>
      </w:divsChild>
    </w:div>
    <w:div w:id="230123687">
      <w:bodyDiv w:val="1"/>
      <w:marLeft w:val="0"/>
      <w:marRight w:val="0"/>
      <w:marTop w:val="0"/>
      <w:marBottom w:val="0"/>
      <w:divBdr>
        <w:top w:val="none" w:sz="0" w:space="0" w:color="auto"/>
        <w:left w:val="none" w:sz="0" w:space="0" w:color="auto"/>
        <w:bottom w:val="none" w:sz="0" w:space="0" w:color="auto"/>
        <w:right w:val="none" w:sz="0" w:space="0" w:color="auto"/>
      </w:divBdr>
    </w:div>
    <w:div w:id="346642699">
      <w:bodyDiv w:val="1"/>
      <w:marLeft w:val="0"/>
      <w:marRight w:val="0"/>
      <w:marTop w:val="0"/>
      <w:marBottom w:val="0"/>
      <w:divBdr>
        <w:top w:val="none" w:sz="0" w:space="0" w:color="auto"/>
        <w:left w:val="none" w:sz="0" w:space="0" w:color="auto"/>
        <w:bottom w:val="none" w:sz="0" w:space="0" w:color="auto"/>
        <w:right w:val="none" w:sz="0" w:space="0" w:color="auto"/>
      </w:divBdr>
    </w:div>
    <w:div w:id="547104785">
      <w:bodyDiv w:val="1"/>
      <w:marLeft w:val="0"/>
      <w:marRight w:val="0"/>
      <w:marTop w:val="0"/>
      <w:marBottom w:val="0"/>
      <w:divBdr>
        <w:top w:val="none" w:sz="0" w:space="0" w:color="auto"/>
        <w:left w:val="none" w:sz="0" w:space="0" w:color="auto"/>
        <w:bottom w:val="none" w:sz="0" w:space="0" w:color="auto"/>
        <w:right w:val="none" w:sz="0" w:space="0" w:color="auto"/>
      </w:divBdr>
    </w:div>
    <w:div w:id="15595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eativecommons.org/licenses/by/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0C6F-57F7-4FD0-B5C2-882C7020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8248</Words>
  <Characters>47014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AHMADIYAAN</dc:creator>
  <cp:keywords/>
  <dc:description/>
  <cp:lastModifiedBy>Nam</cp:lastModifiedBy>
  <cp:revision>102</cp:revision>
  <dcterms:created xsi:type="dcterms:W3CDTF">2020-06-16T16:39:00Z</dcterms:created>
  <dcterms:modified xsi:type="dcterms:W3CDTF">2020-07-01T18:58:00Z</dcterms:modified>
</cp:coreProperties>
</file>