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349BC" w14:textId="7E0C70A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1A002A">
        <w:rPr>
          <w:rFonts w:asciiTheme="minorHAnsi" w:eastAsia="Times New Roman" w:hAnsiTheme="minorHAnsi" w:cstheme="minorHAnsi"/>
          <w:b/>
          <w:szCs w:val="24"/>
        </w:rPr>
        <w:t>61561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16AAEF6" w14:textId="77777777" w:rsidR="001A002A" w:rsidRDefault="004E0C5A" w:rsidP="001A002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8" w:tgtFrame="_blank" w:history="1">
        <w:r w:rsidR="001A002A">
          <w:rPr>
            <w:rStyle w:val="a8"/>
            <w:rFonts w:ascii="Arial" w:hAnsi="Arial" w:cs="Arial"/>
            <w:color w:val="1155CC"/>
            <w:sz w:val="19"/>
            <w:szCs w:val="19"/>
          </w:rPr>
          <w:t>https://www.jove.com/account/file-uploader?src=18776153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E50DC60" w14:textId="77777777" w:rsidR="001A002A" w:rsidRPr="00E626B3" w:rsidRDefault="004E0C5A" w:rsidP="001A002A">
      <w:pPr>
        <w:rPr>
          <w:rFonts w:cs="Calibri"/>
          <w:szCs w:val="24"/>
        </w:rPr>
      </w:pPr>
      <w:r w:rsidRPr="00A97CC6">
        <w:rPr>
          <w:rFonts w:asciiTheme="minorHAnsi" w:eastAsia="Times New Roman" w:hAnsiTheme="minorHAnsi" w:cstheme="minorHAnsi"/>
          <w:b/>
          <w:sz w:val="32"/>
          <w:szCs w:val="32"/>
        </w:rPr>
        <w:t xml:space="preserve">Title: </w:t>
      </w:r>
      <w:r w:rsidR="001A002A" w:rsidRPr="001A002A">
        <w:rPr>
          <w:rFonts w:cs="Calibri"/>
          <w:b/>
          <w:bCs/>
          <w:sz w:val="32"/>
          <w:szCs w:val="32"/>
        </w:rPr>
        <w:t>Gene Mining and Sequence Analysis of Purine Nucleosidase Based on RNA-Seq</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0A9EAF4" w14:textId="5E068AF4" w:rsidR="001A002A" w:rsidRPr="001A002A" w:rsidRDefault="00EC3C46" w:rsidP="001A002A">
      <w:pPr>
        <w:rPr>
          <w:rFonts w:cs="Calibri"/>
          <w:sz w:val="28"/>
          <w:szCs w:val="28"/>
        </w:rPr>
      </w:pPr>
      <w:r w:rsidRPr="009A2050">
        <w:rPr>
          <w:rFonts w:asciiTheme="minorHAnsi" w:eastAsia="Times New Roman" w:hAnsiTheme="minorHAnsi" w:cstheme="minorHAnsi"/>
          <w:b/>
          <w:iCs/>
          <w:sz w:val="28"/>
          <w:szCs w:val="28"/>
        </w:rPr>
        <w:t>Authors and Affiliations:</w:t>
      </w:r>
      <w:r w:rsidR="009A2050" w:rsidRPr="001A002A">
        <w:rPr>
          <w:rFonts w:cs="Calibri"/>
          <w:b/>
          <w:bCs/>
          <w:iCs/>
          <w:color w:val="000000" w:themeColor="text1"/>
        </w:rPr>
        <w:t xml:space="preserve"> </w:t>
      </w:r>
      <w:proofErr w:type="spellStart"/>
      <w:r w:rsidR="001A002A" w:rsidRPr="001A002A">
        <w:rPr>
          <w:rFonts w:cs="Calibri"/>
          <w:b/>
          <w:bCs/>
          <w:sz w:val="28"/>
          <w:szCs w:val="28"/>
        </w:rPr>
        <w:t>Fenfang</w:t>
      </w:r>
      <w:proofErr w:type="spellEnd"/>
      <w:r w:rsidR="001A002A" w:rsidRPr="001A002A">
        <w:rPr>
          <w:rFonts w:cs="Calibri"/>
          <w:b/>
          <w:bCs/>
          <w:sz w:val="28"/>
          <w:szCs w:val="28"/>
        </w:rPr>
        <w:t xml:space="preserve"> Wu</w:t>
      </w:r>
      <w:r w:rsidR="001A002A" w:rsidRPr="001A002A">
        <w:rPr>
          <w:rFonts w:cs="Calibri"/>
          <w:b/>
          <w:bCs/>
          <w:sz w:val="28"/>
          <w:szCs w:val="28"/>
          <w:vertAlign w:val="superscript"/>
        </w:rPr>
        <w:t>1</w:t>
      </w:r>
      <w:r w:rsidR="001A002A" w:rsidRPr="001A002A">
        <w:rPr>
          <w:rFonts w:cs="Calibri"/>
          <w:b/>
          <w:bCs/>
          <w:sz w:val="28"/>
          <w:szCs w:val="28"/>
        </w:rPr>
        <w:t xml:space="preserve">, </w:t>
      </w:r>
      <w:proofErr w:type="spellStart"/>
      <w:r w:rsidR="001A002A" w:rsidRPr="001A002A">
        <w:rPr>
          <w:rFonts w:cs="Calibri"/>
          <w:b/>
          <w:bCs/>
          <w:sz w:val="28"/>
          <w:szCs w:val="28"/>
        </w:rPr>
        <w:t>Shiping</w:t>
      </w:r>
      <w:proofErr w:type="spellEnd"/>
      <w:r w:rsidR="001A002A" w:rsidRPr="001A002A">
        <w:rPr>
          <w:rFonts w:cs="Calibri"/>
          <w:b/>
          <w:bCs/>
          <w:sz w:val="28"/>
          <w:szCs w:val="28"/>
        </w:rPr>
        <w:t xml:space="preserve"> Hu</w:t>
      </w:r>
      <w:r w:rsidR="001A002A" w:rsidRPr="001A002A">
        <w:rPr>
          <w:rFonts w:cs="Calibri"/>
          <w:b/>
          <w:bCs/>
          <w:sz w:val="28"/>
          <w:szCs w:val="28"/>
          <w:vertAlign w:val="superscript"/>
        </w:rPr>
        <w:t>2</w:t>
      </w:r>
      <w:r w:rsidR="001A002A" w:rsidRPr="001A002A">
        <w:rPr>
          <w:rFonts w:cs="Calibri"/>
          <w:b/>
          <w:bCs/>
          <w:sz w:val="28"/>
          <w:szCs w:val="28"/>
        </w:rPr>
        <w:t>, Yun Ran</w:t>
      </w:r>
      <w:r w:rsidR="001A002A" w:rsidRPr="001A002A">
        <w:rPr>
          <w:rFonts w:cs="Calibri"/>
          <w:b/>
          <w:bCs/>
          <w:sz w:val="28"/>
          <w:szCs w:val="28"/>
          <w:vertAlign w:val="superscript"/>
        </w:rPr>
        <w:t>2</w:t>
      </w:r>
      <w:r w:rsidR="001A002A" w:rsidRPr="001A002A">
        <w:rPr>
          <w:rFonts w:cs="Calibri"/>
          <w:b/>
          <w:bCs/>
          <w:sz w:val="28"/>
          <w:szCs w:val="28"/>
        </w:rPr>
        <w:t xml:space="preserve">, </w:t>
      </w:r>
      <w:proofErr w:type="spellStart"/>
      <w:r w:rsidR="001A002A" w:rsidRPr="001A002A">
        <w:rPr>
          <w:rFonts w:cs="Calibri"/>
          <w:b/>
          <w:bCs/>
          <w:sz w:val="28"/>
          <w:szCs w:val="28"/>
        </w:rPr>
        <w:t>Xiaoni</w:t>
      </w:r>
      <w:proofErr w:type="spellEnd"/>
      <w:r w:rsidR="001A002A" w:rsidRPr="001A002A">
        <w:rPr>
          <w:rFonts w:cs="Calibri"/>
          <w:b/>
          <w:bCs/>
          <w:sz w:val="28"/>
          <w:szCs w:val="28"/>
        </w:rPr>
        <w:t xml:space="preserve"> Chen</w:t>
      </w:r>
      <w:r w:rsidR="001A002A" w:rsidRPr="001A002A">
        <w:rPr>
          <w:rFonts w:cs="Calibri"/>
          <w:b/>
          <w:bCs/>
          <w:sz w:val="28"/>
          <w:szCs w:val="28"/>
          <w:vertAlign w:val="superscript"/>
        </w:rPr>
        <w:t>1</w:t>
      </w:r>
      <w:r w:rsidR="001A002A" w:rsidRPr="001A002A">
        <w:rPr>
          <w:rFonts w:cs="Calibri"/>
          <w:b/>
          <w:bCs/>
          <w:sz w:val="28"/>
          <w:szCs w:val="28"/>
        </w:rPr>
        <w:t>, and Shan Lin</w:t>
      </w:r>
      <w:r w:rsidR="001A002A" w:rsidRPr="001A002A">
        <w:rPr>
          <w:rFonts w:cs="Calibri"/>
          <w:b/>
          <w:bCs/>
          <w:sz w:val="28"/>
          <w:szCs w:val="28"/>
          <w:vertAlign w:val="superscript"/>
        </w:rPr>
        <w:t>1</w:t>
      </w:r>
    </w:p>
    <w:p w14:paraId="31A75D0C" w14:textId="77777777" w:rsidR="001A002A" w:rsidRPr="001A002A" w:rsidRDefault="001A002A" w:rsidP="001A002A">
      <w:pPr>
        <w:rPr>
          <w:rFonts w:cs="Calibri"/>
          <w:sz w:val="28"/>
          <w:szCs w:val="28"/>
        </w:rPr>
      </w:pPr>
    </w:p>
    <w:p w14:paraId="7CA956FE" w14:textId="3C0D97F2" w:rsidR="001A002A" w:rsidRPr="001A002A" w:rsidRDefault="001A002A" w:rsidP="001A002A">
      <w:pPr>
        <w:rPr>
          <w:rFonts w:cs="Calibri"/>
          <w:color w:val="000000" w:themeColor="text1"/>
          <w:sz w:val="28"/>
          <w:szCs w:val="28"/>
        </w:rPr>
      </w:pPr>
      <w:r w:rsidRPr="001A002A">
        <w:rPr>
          <w:rFonts w:cs="Calibri"/>
          <w:color w:val="000000" w:themeColor="text1"/>
          <w:sz w:val="28"/>
          <w:szCs w:val="28"/>
          <w:vertAlign w:val="superscript"/>
        </w:rPr>
        <w:t>1</w:t>
      </w:r>
      <w:bookmarkStart w:id="0" w:name="OLE_LINK15"/>
      <w:bookmarkStart w:id="1" w:name="OLE_LINK16"/>
      <w:r w:rsidRPr="001A002A">
        <w:rPr>
          <w:rFonts w:cs="Calibri"/>
          <w:color w:val="000000" w:themeColor="text1"/>
          <w:sz w:val="28"/>
          <w:szCs w:val="28"/>
        </w:rPr>
        <w:t xml:space="preserve">Department of Central Laboratory, </w:t>
      </w:r>
      <w:bookmarkStart w:id="2" w:name="OLE_LINK2"/>
      <w:bookmarkStart w:id="3" w:name="OLE_LINK3"/>
      <w:r w:rsidRPr="001A002A">
        <w:rPr>
          <w:rFonts w:cs="Calibri"/>
          <w:color w:val="000000" w:themeColor="text1"/>
          <w:sz w:val="28"/>
          <w:szCs w:val="28"/>
        </w:rPr>
        <w:t>Shenzhen Hospital</w:t>
      </w:r>
      <w:bookmarkEnd w:id="2"/>
      <w:bookmarkEnd w:id="3"/>
      <w:r w:rsidRPr="001A002A">
        <w:rPr>
          <w:rFonts w:cs="Calibri"/>
          <w:color w:val="000000" w:themeColor="text1"/>
          <w:sz w:val="28"/>
          <w:szCs w:val="28"/>
        </w:rPr>
        <w:t>, Beijing University of Chinese Medicine</w:t>
      </w:r>
      <w:bookmarkEnd w:id="0"/>
      <w:bookmarkEnd w:id="1"/>
    </w:p>
    <w:p w14:paraId="2A4193C5" w14:textId="708AE891" w:rsidR="004E0C5A" w:rsidRPr="001A002A" w:rsidRDefault="001A002A" w:rsidP="001A002A">
      <w:pPr>
        <w:jc w:val="both"/>
        <w:rPr>
          <w:rFonts w:cs="Calibri"/>
          <w:iCs/>
          <w:sz w:val="28"/>
          <w:szCs w:val="28"/>
        </w:rPr>
      </w:pPr>
      <w:r w:rsidRPr="001A002A">
        <w:rPr>
          <w:rFonts w:cs="Calibri"/>
          <w:color w:val="000000" w:themeColor="text1"/>
          <w:sz w:val="28"/>
          <w:szCs w:val="28"/>
          <w:vertAlign w:val="superscript"/>
        </w:rPr>
        <w:t>2</w:t>
      </w:r>
      <w:r w:rsidRPr="001A002A">
        <w:rPr>
          <w:rFonts w:cs="Calibri"/>
          <w:color w:val="000000" w:themeColor="text1"/>
          <w:sz w:val="28"/>
          <w:szCs w:val="28"/>
        </w:rPr>
        <w:t>Department of Hepatopathy, Shenzhen Hospital, Beijing University of Chinese Medicine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652DD255" w:rsidR="004E0C5A" w:rsidRPr="00B07A3B" w:rsidRDefault="00DC5E5F"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1E02F7">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41562758" w14:textId="77777777" w:rsidR="001A002A" w:rsidRDefault="004E0C5A" w:rsidP="004E0C5A">
      <w:pPr>
        <w:outlineLvl w:val="0"/>
        <w:rPr>
          <w:rFonts w:eastAsia="Arial" w:cs="Calibri"/>
          <w:color w:val="000000" w:themeColor="text1"/>
        </w:rPr>
      </w:pPr>
      <w:r w:rsidRPr="00B07A3B">
        <w:rPr>
          <w:rFonts w:asciiTheme="minorHAnsi" w:eastAsia="Times New Roman" w:hAnsiTheme="minorHAnsi" w:cstheme="minorHAnsi"/>
          <w:b/>
          <w:szCs w:val="24"/>
        </w:rPr>
        <w:t>Corresponding Author:</w:t>
      </w:r>
      <w:r w:rsidR="009A2050" w:rsidRPr="00CF2BF3">
        <w:rPr>
          <w:rFonts w:eastAsia="Arial" w:cs="Calibri"/>
          <w:color w:val="000000" w:themeColor="text1"/>
        </w:rPr>
        <w:tab/>
      </w:r>
    </w:p>
    <w:p w14:paraId="36C41723" w14:textId="77777777" w:rsidR="001A002A" w:rsidRDefault="001A002A" w:rsidP="001A002A">
      <w:pPr>
        <w:rPr>
          <w:rStyle w:val="a8"/>
          <w:rFonts w:cs="Calibri"/>
          <w:szCs w:val="24"/>
        </w:rPr>
      </w:pPr>
      <w:r w:rsidRPr="00D51E9B">
        <w:rPr>
          <w:rFonts w:cs="Calibri"/>
          <w:szCs w:val="24"/>
        </w:rPr>
        <w:t>Shan Lin</w:t>
      </w:r>
      <w:r>
        <w:rPr>
          <w:rFonts w:cs="Calibri"/>
          <w:szCs w:val="24"/>
        </w:rPr>
        <w:tab/>
      </w:r>
      <w:r>
        <w:rPr>
          <w:rFonts w:cs="Calibri"/>
          <w:szCs w:val="24"/>
        </w:rPr>
        <w:tab/>
      </w:r>
    </w:p>
    <w:p w14:paraId="2130284C" w14:textId="1BB8708F" w:rsidR="001A002A" w:rsidRPr="00D51E9B" w:rsidRDefault="001A002A" w:rsidP="001A002A">
      <w:pPr>
        <w:rPr>
          <w:rFonts w:cs="Calibri"/>
          <w:szCs w:val="24"/>
        </w:rPr>
      </w:pPr>
      <w:r w:rsidRPr="00D51E9B">
        <w:rPr>
          <w:rStyle w:val="a8"/>
          <w:rFonts w:cs="Calibri"/>
          <w:szCs w:val="24"/>
        </w:rPr>
        <w:t>biotechlin@foxmail.com</w:t>
      </w:r>
    </w:p>
    <w:p w14:paraId="74AC5877" w14:textId="0DC2E56F" w:rsidR="009A2050" w:rsidRPr="001A002A"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441AB16" w14:textId="181091C4" w:rsidR="001A002A" w:rsidRDefault="00DC5E5F" w:rsidP="001A002A">
      <w:pPr>
        <w:rPr>
          <w:rFonts w:cs="Calibri"/>
          <w:szCs w:val="24"/>
        </w:rPr>
      </w:pPr>
      <w:hyperlink r:id="rId9" w:history="1">
        <w:r w:rsidR="001A002A" w:rsidRPr="00EB32ED">
          <w:rPr>
            <w:rStyle w:val="a8"/>
            <w:rFonts w:cs="Calibri"/>
            <w:szCs w:val="24"/>
          </w:rPr>
          <w:t>wufenfang6768@gmail.com</w:t>
        </w:r>
      </w:hyperlink>
      <w:r w:rsidR="001A002A">
        <w:rPr>
          <w:rFonts w:cs="Calibri"/>
          <w:szCs w:val="24"/>
        </w:rPr>
        <w:t xml:space="preserve"> </w:t>
      </w:r>
    </w:p>
    <w:p w14:paraId="56BF42B9" w14:textId="77777777" w:rsidR="001A002A" w:rsidRDefault="00DC5E5F" w:rsidP="001A002A">
      <w:pPr>
        <w:rPr>
          <w:rFonts w:cs="Calibri"/>
          <w:szCs w:val="24"/>
        </w:rPr>
      </w:pPr>
      <w:hyperlink r:id="rId10" w:history="1">
        <w:r w:rsidR="001A002A" w:rsidRPr="00EB32ED">
          <w:rPr>
            <w:rStyle w:val="a8"/>
            <w:rFonts w:cs="Calibri"/>
            <w:szCs w:val="24"/>
          </w:rPr>
          <w:t>shipinghu18@qq.com</w:t>
        </w:r>
      </w:hyperlink>
      <w:r w:rsidR="001A002A">
        <w:rPr>
          <w:rFonts w:cs="Calibri"/>
          <w:szCs w:val="24"/>
        </w:rPr>
        <w:t xml:space="preserve"> </w:t>
      </w:r>
    </w:p>
    <w:p w14:paraId="021E5C40" w14:textId="77777777" w:rsidR="001A002A" w:rsidRDefault="00DC5E5F" w:rsidP="001A002A">
      <w:pPr>
        <w:rPr>
          <w:rFonts w:cs="Calibri"/>
          <w:szCs w:val="24"/>
        </w:rPr>
      </w:pPr>
      <w:hyperlink r:id="rId11" w:history="1">
        <w:r w:rsidR="001A002A" w:rsidRPr="00EB32ED">
          <w:rPr>
            <w:rStyle w:val="a8"/>
            <w:rFonts w:cs="Calibri"/>
            <w:szCs w:val="24"/>
          </w:rPr>
          <w:t>ranyun99@sina.com</w:t>
        </w:r>
      </w:hyperlink>
      <w:r w:rsidR="001A002A">
        <w:rPr>
          <w:rFonts w:cs="Calibri"/>
          <w:szCs w:val="24"/>
        </w:rPr>
        <w:t xml:space="preserve"> </w:t>
      </w:r>
    </w:p>
    <w:p w14:paraId="00499534" w14:textId="4452793E" w:rsidR="00470A83" w:rsidRDefault="00DC5E5F" w:rsidP="001A002A">
      <w:pPr>
        <w:rPr>
          <w:rFonts w:asciiTheme="minorHAnsi" w:eastAsia="Times New Roman" w:hAnsiTheme="minorHAnsi" w:cstheme="minorHAnsi"/>
          <w:bCs/>
          <w:sz w:val="52"/>
          <w:szCs w:val="52"/>
        </w:rPr>
      </w:pPr>
      <w:hyperlink r:id="rId12" w:history="1">
        <w:r w:rsidR="001A002A" w:rsidRPr="00EB32ED">
          <w:rPr>
            <w:rStyle w:val="a8"/>
            <w:rFonts w:cs="Calibri"/>
            <w:szCs w:val="24"/>
          </w:rPr>
          <w:t>chenxiaoni902@163.com</w:t>
        </w:r>
      </w:hyperlink>
      <w:r w:rsidR="001A002A">
        <w:rPr>
          <w:rFonts w:cs="Calibri"/>
          <w:szCs w:val="24"/>
        </w:rPr>
        <w:t xml:space="preserve"> </w:t>
      </w:r>
      <w:r w:rsidR="001A002A">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20"/>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63B5A9F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75043">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63C194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75043">
        <w:rPr>
          <w:rFonts w:asciiTheme="minorHAnsi" w:eastAsia="Times New Roman" w:hAnsiTheme="minorHAnsi" w:cstheme="minorHAnsi"/>
          <w:b/>
          <w:bCs/>
          <w:szCs w:val="24"/>
        </w:rPr>
        <w:t>Y</w:t>
      </w:r>
    </w:p>
    <w:p w14:paraId="03F71320" w14:textId="394F2FAE" w:rsidR="00987081" w:rsidRPr="00B07A3B" w:rsidRDefault="00987081" w:rsidP="00775043">
      <w:pPr>
        <w:spacing w:before="120"/>
        <w:ind w:left="72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775043">
          <w:rPr>
            <w:rStyle w:val="a8"/>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DC5E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DC5E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3708B2FC" w:rsidR="007544FB" w:rsidRDefault="00DC5E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1E02F7">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DC5E5F"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419A6E79"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1E02F7">
        <w:rPr>
          <w:rFonts w:asciiTheme="minorHAnsi" w:hAnsiTheme="minorHAnsi" w:cstheme="minorHAnsi" w:hint="eastAsia"/>
          <w:b/>
          <w:bCs/>
          <w:szCs w:val="24"/>
          <w:lang w:eastAsia="zh-CN"/>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af1"/>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22666AA6" w:rsidR="00787138" w:rsidRPr="00787138" w:rsidRDefault="00787138" w:rsidP="00787138">
      <w:pPr>
        <w:rPr>
          <w:rFonts w:asciiTheme="minorHAnsi" w:hAnsiTheme="minorHAnsi" w:cstheme="minorHAnsi" w:hint="eastAsia"/>
          <w:b/>
          <w:szCs w:val="24"/>
          <w:lang w:eastAsia="zh-CN"/>
        </w:rPr>
      </w:pPr>
      <w:r w:rsidRPr="00787138">
        <w:rPr>
          <w:rFonts w:asciiTheme="minorHAnsi" w:hAnsiTheme="minorHAnsi" w:cstheme="minorHAnsi"/>
          <w:bCs/>
          <w:szCs w:val="24"/>
        </w:rPr>
        <w:lastRenderedPageBreak/>
        <w:t xml:space="preserve">Number of Shots: </w:t>
      </w:r>
      <w:r w:rsidR="00472BA8">
        <w:rPr>
          <w:rFonts w:asciiTheme="minorHAnsi" w:hAnsiTheme="minorHAnsi" w:cstheme="minorHAnsi" w:hint="eastAsia"/>
          <w:b/>
          <w:color w:val="000000" w:themeColor="text1"/>
          <w:szCs w:val="24"/>
          <w:lang w:eastAsia="zh-CN"/>
        </w:rPr>
        <w:t>20</w:t>
      </w:r>
      <w:bookmarkStart w:id="4" w:name="_GoBack"/>
      <w:bookmarkEnd w:id="4"/>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af1"/>
        <w:ind w:left="270"/>
        <w:rPr>
          <w:rFonts w:asciiTheme="minorHAnsi" w:hAnsiTheme="minorHAnsi" w:cstheme="minorHAnsi"/>
          <w:b/>
          <w:sz w:val="22"/>
          <w:szCs w:val="22"/>
        </w:rPr>
      </w:pPr>
    </w:p>
    <w:p w14:paraId="370ABDB9" w14:textId="77777777" w:rsidR="00D300CE" w:rsidRPr="00B07A3B" w:rsidRDefault="007D61A8" w:rsidP="00291697">
      <w:pPr>
        <w:pStyle w:val="af1"/>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3CEEFF43" w:rsidR="007D61A8" w:rsidRPr="00A453AF" w:rsidRDefault="00472BA8" w:rsidP="00C55820">
      <w:pPr>
        <w:pStyle w:val="af1"/>
        <w:numPr>
          <w:ilvl w:val="1"/>
          <w:numId w:val="3"/>
        </w:numPr>
        <w:spacing w:before="120"/>
        <w:contextualSpacing w:val="0"/>
        <w:rPr>
          <w:rFonts w:asciiTheme="minorHAnsi" w:eastAsia="Times New Roman" w:hAnsiTheme="minorHAnsi" w:cstheme="minorHAnsi"/>
          <w:szCs w:val="24"/>
        </w:rPr>
      </w:pPr>
      <w:r>
        <w:rPr>
          <w:rStyle w:val="AuthorName"/>
          <w:rFonts w:asciiTheme="minorHAnsi" w:eastAsia="宋体" w:hAnsiTheme="minorHAnsi" w:cstheme="minorHAnsi" w:hint="eastAsia"/>
          <w:lang w:eastAsia="zh-CN"/>
        </w:rPr>
        <w:t>Shan Lin</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55820" w:rsidRPr="00C55820">
        <w:rPr>
          <w:rFonts w:asciiTheme="minorHAnsi" w:hAnsiTheme="minorHAnsi" w:cstheme="minorHAnsi"/>
        </w:rPr>
        <w:t>This protocol could provide an important theoretical basis to study the mechanism of adenosine biosynthesis</w:t>
      </w:r>
      <w:proofErr w:type="gramStart"/>
      <w:r w:rsidR="00C55820" w:rsidRPr="00C55820">
        <w:rPr>
          <w:rFonts w:asciiTheme="minorHAnsi" w:hAnsiTheme="minorHAnsi" w:cstheme="minorHAnsi"/>
        </w:rPr>
        <w:t>.</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af1"/>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af1"/>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af1"/>
        <w:ind w:left="907"/>
        <w:rPr>
          <w:rFonts w:cs="Calibri"/>
          <w:szCs w:val="24"/>
        </w:rPr>
      </w:pPr>
    </w:p>
    <w:p w14:paraId="094B5BD6" w14:textId="2D065960" w:rsidR="00A453AF" w:rsidRPr="00A453AF" w:rsidRDefault="00472BA8" w:rsidP="00C55820">
      <w:pPr>
        <w:pStyle w:val="af1"/>
        <w:numPr>
          <w:ilvl w:val="1"/>
          <w:numId w:val="3"/>
        </w:numPr>
        <w:rPr>
          <w:rFonts w:cs="Calibri"/>
          <w:szCs w:val="24"/>
        </w:rPr>
      </w:pPr>
      <w:r>
        <w:rPr>
          <w:rStyle w:val="AuthorName"/>
          <w:rFonts w:asciiTheme="minorHAnsi" w:eastAsia="宋体" w:hAnsiTheme="minorHAnsi" w:cstheme="minorHAnsi" w:hint="eastAsia"/>
          <w:lang w:eastAsia="zh-CN"/>
        </w:rPr>
        <w:t>Shan Lin</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C55820">
        <w:rPr>
          <w:rFonts w:hint="eastAsia"/>
          <w:lang w:eastAsia="zh-CN"/>
        </w:rPr>
        <w:t>This technique</w:t>
      </w:r>
      <w:r w:rsidR="00C55820" w:rsidRPr="00C55820">
        <w:t xml:space="preserve"> </w:t>
      </w:r>
      <w:r w:rsidR="00C55820">
        <w:rPr>
          <w:rFonts w:hint="eastAsia"/>
          <w:lang w:eastAsia="zh-CN"/>
        </w:rPr>
        <w:t>c</w:t>
      </w:r>
      <w:r w:rsidR="00C55820" w:rsidRPr="00C55820">
        <w:t>ould provide a more adequate scientific basis for gene regulation of adenosine biosynthesis</w:t>
      </w:r>
      <w:proofErr w:type="gramStart"/>
      <w:r w:rsidR="00C55820">
        <w:rPr>
          <w:rFonts w:hint="eastAsia"/>
          <w:lang w:eastAsia="zh-CN"/>
        </w:rPr>
        <w:t>.</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af1"/>
        <w:ind w:left="1627"/>
        <w:rPr>
          <w:rFonts w:cs="Calibri"/>
          <w:szCs w:val="24"/>
        </w:rPr>
      </w:pPr>
    </w:p>
    <w:p w14:paraId="709D34C9" w14:textId="77777777" w:rsidR="007D61A8" w:rsidRPr="00A453AF" w:rsidRDefault="00A453AF" w:rsidP="00A453AF">
      <w:pPr>
        <w:pStyle w:val="af1"/>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3706C56B" w:rsidR="00A453AF" w:rsidRPr="00A453AF" w:rsidRDefault="00472BA8" w:rsidP="00C55820">
      <w:pPr>
        <w:pStyle w:val="af1"/>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宋体" w:hAnsiTheme="minorHAnsi" w:cstheme="minorHAnsi" w:hint="eastAsia"/>
          <w:lang w:eastAsia="zh-CN"/>
        </w:rPr>
        <w:t>Fenfang</w:t>
      </w:r>
      <w:proofErr w:type="spellEnd"/>
      <w:r>
        <w:rPr>
          <w:rStyle w:val="AuthorName"/>
          <w:rFonts w:asciiTheme="minorHAnsi" w:eastAsia="宋体" w:hAnsiTheme="minorHAnsi" w:cstheme="minorHAnsi" w:hint="eastAsia"/>
          <w:lang w:eastAsia="zh-CN"/>
        </w:rPr>
        <w:t xml:space="preserve"> Wu</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C55820" w:rsidRPr="00C55820">
        <w:rPr>
          <w:rFonts w:asciiTheme="minorHAnsi" w:hAnsiTheme="minorHAnsi" w:cstheme="minorHAnsi"/>
        </w:rPr>
        <w:t>This technique could study the mechanism of adenosine biosynthesis for its wide application in anti-tumor</w:t>
      </w:r>
      <w:proofErr w:type="gramStart"/>
      <w:r w:rsidR="00C55820" w:rsidRPr="00C55820">
        <w:rPr>
          <w:rFonts w:asciiTheme="minorHAnsi" w:hAnsiTheme="minorHAnsi" w:cstheme="minorHAnsi"/>
        </w:rPr>
        <w:t>.</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af1"/>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af1"/>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59DC8D0E" w:rsidR="00A453AF" w:rsidRPr="00A453AF" w:rsidRDefault="00472BA8" w:rsidP="00C55820">
      <w:pPr>
        <w:pStyle w:val="af1"/>
        <w:numPr>
          <w:ilvl w:val="1"/>
          <w:numId w:val="3"/>
        </w:numPr>
        <w:rPr>
          <w:rFonts w:cs="Calibri"/>
          <w:szCs w:val="24"/>
        </w:rPr>
      </w:pPr>
      <w:proofErr w:type="spellStart"/>
      <w:r>
        <w:rPr>
          <w:rStyle w:val="AuthorName"/>
          <w:rFonts w:asciiTheme="minorHAnsi" w:eastAsia="宋体" w:hAnsiTheme="minorHAnsi" w:cstheme="minorHAnsi" w:hint="eastAsia"/>
          <w:lang w:eastAsia="zh-CN"/>
        </w:rPr>
        <w:t>Fenfang</w:t>
      </w:r>
      <w:proofErr w:type="spellEnd"/>
      <w:r>
        <w:rPr>
          <w:rStyle w:val="AuthorName"/>
          <w:rFonts w:asciiTheme="minorHAnsi" w:eastAsia="宋体" w:hAnsiTheme="minorHAnsi" w:cstheme="minorHAnsi" w:hint="eastAsia"/>
          <w:lang w:eastAsia="zh-CN"/>
        </w:rPr>
        <w:t xml:space="preserve"> Wu</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C55820" w:rsidRPr="00C55820">
        <w:t>This protocol could be very helpful to study the biosynthesis mechanism of other active ingredients of TCM</w:t>
      </w:r>
      <w:proofErr w:type="gramStart"/>
      <w:r w:rsidR="00C55820" w:rsidRPr="00C55820">
        <w:t>.</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af1"/>
        <w:ind w:left="1627"/>
        <w:rPr>
          <w:rFonts w:cs="Calibri"/>
          <w:szCs w:val="24"/>
        </w:rPr>
      </w:pPr>
    </w:p>
    <w:p w14:paraId="5DA0523C" w14:textId="77777777" w:rsidR="00A453AF" w:rsidRPr="00A453AF" w:rsidRDefault="00A453AF" w:rsidP="00A453AF">
      <w:pPr>
        <w:pStyle w:val="af1"/>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af1"/>
        <w:ind w:left="907"/>
        <w:rPr>
          <w:rFonts w:cs="Calibri"/>
          <w:szCs w:val="24"/>
        </w:rPr>
      </w:pPr>
    </w:p>
    <w:p w14:paraId="15D6EC73" w14:textId="12C26326" w:rsidR="00A453AF" w:rsidRPr="00A453AF" w:rsidRDefault="00472BA8" w:rsidP="00C55820">
      <w:pPr>
        <w:pStyle w:val="af1"/>
        <w:numPr>
          <w:ilvl w:val="1"/>
          <w:numId w:val="3"/>
        </w:numPr>
        <w:rPr>
          <w:rFonts w:cs="Calibri"/>
          <w:szCs w:val="24"/>
        </w:rPr>
      </w:pPr>
      <w:proofErr w:type="spellStart"/>
      <w:r>
        <w:rPr>
          <w:rStyle w:val="AuthorName"/>
          <w:rFonts w:asciiTheme="minorHAnsi" w:eastAsia="宋体" w:hAnsiTheme="minorHAnsi" w:cstheme="minorHAnsi" w:hint="eastAsia"/>
          <w:lang w:eastAsia="zh-CN"/>
        </w:rPr>
        <w:t>Xiaoni</w:t>
      </w:r>
      <w:proofErr w:type="spellEnd"/>
      <w:r>
        <w:rPr>
          <w:rStyle w:val="AuthorName"/>
          <w:rFonts w:asciiTheme="minorHAnsi" w:eastAsia="宋体" w:hAnsiTheme="minorHAnsi" w:cstheme="minorHAnsi" w:hint="eastAsia"/>
          <w:lang w:eastAsia="zh-CN"/>
        </w:rPr>
        <w:t xml:space="preserve"> Chen</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C55820" w:rsidRPr="00C55820">
        <w:t>Need to be familiar with software operation</w:t>
      </w:r>
      <w:proofErr w:type="gramStart"/>
      <w:r w:rsidR="00C55820" w:rsidRPr="00C55820">
        <w:t>.</w:t>
      </w:r>
      <w:r w:rsidR="00A453AF">
        <w:rPr>
          <w:b/>
          <w:bCs/>
        </w:rPr>
        <w:t>[</w:t>
      </w:r>
      <w:proofErr w:type="gramEnd"/>
      <w:r w:rsidR="00A453AF">
        <w:rPr>
          <w:b/>
          <w:bCs/>
        </w:rPr>
        <w:t>1]</w:t>
      </w:r>
      <w:r w:rsidR="00A453AF">
        <w:t>.</w:t>
      </w:r>
    </w:p>
    <w:p w14:paraId="7139C254" w14:textId="77777777" w:rsidR="00A453AF" w:rsidRPr="00A453AF" w:rsidRDefault="00A453AF" w:rsidP="00A453AF">
      <w:pPr>
        <w:pStyle w:val="af1"/>
        <w:ind w:left="1627"/>
        <w:rPr>
          <w:rFonts w:cs="Calibri"/>
          <w:szCs w:val="24"/>
        </w:rPr>
      </w:pPr>
    </w:p>
    <w:p w14:paraId="4FE10674" w14:textId="77777777" w:rsidR="00A453AF" w:rsidRPr="00A453AF" w:rsidRDefault="00A453AF" w:rsidP="00A453AF">
      <w:pPr>
        <w:pStyle w:val="af1"/>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af1"/>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af1"/>
        <w:ind w:left="907"/>
        <w:rPr>
          <w:rFonts w:cs="Calibri"/>
          <w:szCs w:val="24"/>
        </w:rPr>
      </w:pPr>
    </w:p>
    <w:p w14:paraId="12525BC6" w14:textId="0744D494" w:rsidR="00333FA4" w:rsidRPr="00A453AF" w:rsidRDefault="00472BA8" w:rsidP="00C55820">
      <w:pPr>
        <w:pStyle w:val="af1"/>
        <w:numPr>
          <w:ilvl w:val="1"/>
          <w:numId w:val="3"/>
        </w:numPr>
        <w:rPr>
          <w:rFonts w:cs="Calibri"/>
          <w:szCs w:val="24"/>
        </w:rPr>
      </w:pPr>
      <w:proofErr w:type="spellStart"/>
      <w:r>
        <w:rPr>
          <w:rStyle w:val="AuthorName"/>
          <w:rFonts w:asciiTheme="minorHAnsi" w:eastAsia="宋体" w:hAnsiTheme="minorHAnsi" w:cstheme="minorHAnsi" w:hint="eastAsia"/>
          <w:lang w:eastAsia="zh-CN"/>
        </w:rPr>
        <w:t>Xiaoni</w:t>
      </w:r>
      <w:proofErr w:type="spellEnd"/>
      <w:r>
        <w:rPr>
          <w:rStyle w:val="AuthorName"/>
          <w:rFonts w:asciiTheme="minorHAnsi" w:eastAsia="宋体" w:hAnsiTheme="minorHAnsi" w:cstheme="minorHAnsi" w:hint="eastAsia"/>
          <w:lang w:eastAsia="zh-CN"/>
        </w:rPr>
        <w:t xml:space="preserve"> Chen</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C55820">
        <w:rPr>
          <w:rFonts w:hint="eastAsia"/>
          <w:lang w:eastAsia="zh-CN"/>
        </w:rPr>
        <w:t>O</w:t>
      </w:r>
      <w:r w:rsidR="00C55820" w:rsidRPr="00C55820">
        <w:t>ther researchers could also refer to this protocol to mine functional proteins with research value and conduct in-depth research on them</w:t>
      </w:r>
      <w:proofErr w:type="gramStart"/>
      <w:r w:rsidR="00C02689">
        <w:rPr>
          <w:rFonts w:hint="eastAsia"/>
          <w:lang w:eastAsia="zh-CN"/>
        </w:rPr>
        <w:t>.</w:t>
      </w:r>
      <w:r w:rsidR="00A453AF">
        <w:rPr>
          <w:b/>
          <w:bCs/>
        </w:rPr>
        <w:t>[</w:t>
      </w:r>
      <w:proofErr w:type="gramEnd"/>
      <w:r w:rsidR="00A453AF">
        <w:rPr>
          <w:b/>
          <w:bCs/>
        </w:rPr>
        <w:t>1]</w:t>
      </w:r>
      <w:r w:rsidR="00A453AF">
        <w:t>.</w:t>
      </w:r>
    </w:p>
    <w:p w14:paraId="7C976FE7" w14:textId="77777777" w:rsidR="00A453AF" w:rsidRPr="00A453AF" w:rsidRDefault="00A453AF" w:rsidP="00A453AF">
      <w:pPr>
        <w:pStyle w:val="af1"/>
        <w:ind w:left="907"/>
        <w:rPr>
          <w:rFonts w:cs="Calibri"/>
          <w:szCs w:val="24"/>
        </w:rPr>
      </w:pPr>
    </w:p>
    <w:p w14:paraId="41D1B065" w14:textId="47AAA634" w:rsidR="00B324D0" w:rsidRPr="00B324D0" w:rsidRDefault="00A453AF" w:rsidP="00B324D0">
      <w:pPr>
        <w:pStyle w:val="af1"/>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af1"/>
        <w:ind w:left="1627"/>
        <w:rPr>
          <w:rFonts w:cs="Calibri"/>
          <w:szCs w:val="24"/>
        </w:rPr>
      </w:pPr>
    </w:p>
    <w:p w14:paraId="502C8396" w14:textId="2F566947"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C02689">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06776FA9"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C02689">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af1"/>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af1"/>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af1"/>
        <w:ind w:left="1627"/>
        <w:rPr>
          <w:rFonts w:cs="Calibri"/>
          <w:szCs w:val="24"/>
        </w:rPr>
      </w:pPr>
    </w:p>
    <w:p w14:paraId="1E0CFC9F" w14:textId="77777777" w:rsidR="00A453AF" w:rsidRPr="00A453AF" w:rsidRDefault="00DC5E5F" w:rsidP="00A453AF">
      <w:pPr>
        <w:pStyle w:val="af1"/>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a1"/>
            <w:rFonts w:ascii="Calibri" w:eastAsia="宋体"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af3"/>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af1"/>
        <w:ind w:left="1627"/>
        <w:rPr>
          <w:rFonts w:cs="Calibri"/>
          <w:szCs w:val="24"/>
        </w:rPr>
      </w:pPr>
    </w:p>
    <w:p w14:paraId="162CD6A1" w14:textId="77777777" w:rsidR="00A453AF" w:rsidRPr="00A453AF" w:rsidRDefault="007D61A8" w:rsidP="00A453AF">
      <w:pPr>
        <w:pStyle w:val="af1"/>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af1"/>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78F12F5A" w14:textId="58BD12AB" w:rsidR="001016BD" w:rsidRPr="00A453AF" w:rsidRDefault="00D406D6" w:rsidP="00787138">
      <w:pPr>
        <w:pStyle w:val="af1"/>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1"/>
        <w:rPr>
          <w:rFonts w:asciiTheme="minorHAnsi" w:hAnsiTheme="minorHAnsi" w:cstheme="minorHAnsi"/>
          <w:lang w:eastAsia="zh-TW"/>
        </w:rPr>
      </w:pPr>
      <w:commentRangeStart w:id="5"/>
      <w:r w:rsidRPr="00B07A3B">
        <w:rPr>
          <w:rFonts w:asciiTheme="minorHAnsi" w:hAnsiTheme="minorHAnsi" w:cstheme="minorHAnsi"/>
        </w:rPr>
        <w:lastRenderedPageBreak/>
        <w:t>Protocol</w:t>
      </w:r>
      <w:commentRangeEnd w:id="5"/>
      <w:r w:rsidR="00A82F78">
        <w:rPr>
          <w:rStyle w:val="ad"/>
          <w:rFonts w:eastAsia="Times"/>
          <w:lang w:val="x-none" w:eastAsia="x-none"/>
        </w:rPr>
        <w:commentReference w:id="5"/>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af1"/>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af1"/>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af1"/>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af1"/>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0F86E47B" w14:textId="77777777" w:rsidR="002741CB" w:rsidRPr="002741CB" w:rsidRDefault="002741CB" w:rsidP="002741CB">
      <w:pPr>
        <w:pStyle w:val="a4"/>
        <w:numPr>
          <w:ilvl w:val="0"/>
          <w:numId w:val="15"/>
        </w:numPr>
        <w:spacing w:before="360"/>
        <w:outlineLvl w:val="0"/>
        <w:rPr>
          <w:i w:val="0"/>
          <w:iCs/>
        </w:rPr>
      </w:pPr>
      <w:r>
        <w:rPr>
          <w:b/>
          <w:bCs/>
          <w:i w:val="0"/>
          <w:iCs/>
        </w:rPr>
        <w:t>Purine Nucleosidase (PN) Gene Mining</w:t>
      </w:r>
    </w:p>
    <w:p w14:paraId="49C96317" w14:textId="675B1654" w:rsidR="00F64639" w:rsidRPr="006C4DBA" w:rsidRDefault="006C4DBA" w:rsidP="002741CB">
      <w:pPr>
        <w:pStyle w:val="a4"/>
        <w:numPr>
          <w:ilvl w:val="1"/>
          <w:numId w:val="15"/>
        </w:numPr>
        <w:spacing w:before="360"/>
        <w:outlineLvl w:val="0"/>
        <w:rPr>
          <w:i w:val="0"/>
          <w:iCs/>
        </w:rPr>
      </w:pPr>
      <w:r>
        <w:rPr>
          <w:rFonts w:cs="Calibri"/>
          <w:i w:val="0"/>
          <w:iCs/>
          <w:color w:val="000000" w:themeColor="text1"/>
          <w:szCs w:val="24"/>
        </w:rPr>
        <w:t>To gene mine purine nucleosidase, d</w:t>
      </w:r>
      <w:r w:rsidR="00F64639" w:rsidRPr="002741CB">
        <w:rPr>
          <w:rFonts w:cs="Calibri" w:hint="eastAsia"/>
          <w:i w:val="0"/>
          <w:iCs/>
          <w:color w:val="000000" w:themeColor="text1"/>
          <w:szCs w:val="24"/>
        </w:rPr>
        <w:t xml:space="preserve">ownload the </w:t>
      </w:r>
      <w:r w:rsidRPr="002741CB">
        <w:rPr>
          <w:rFonts w:cs="Calibri"/>
          <w:i w:val="0"/>
          <w:iCs/>
          <w:color w:val="000000" w:themeColor="text1"/>
          <w:szCs w:val="24"/>
        </w:rPr>
        <w:t>RNA-Seq</w:t>
      </w:r>
      <w:r>
        <w:rPr>
          <w:rFonts w:cs="Calibri"/>
          <w:i w:val="0"/>
          <w:iCs/>
          <w:color w:val="000000" w:themeColor="text1"/>
          <w:szCs w:val="24"/>
        </w:rPr>
        <w:t xml:space="preserve">uence </w:t>
      </w:r>
      <w:r w:rsidR="00F64639" w:rsidRPr="002741CB">
        <w:rPr>
          <w:rFonts w:cs="Calibri" w:hint="eastAsia"/>
          <w:i w:val="0"/>
          <w:iCs/>
          <w:color w:val="000000" w:themeColor="text1"/>
          <w:szCs w:val="24"/>
        </w:rPr>
        <w:t xml:space="preserve">files </w:t>
      </w:r>
      <w:r>
        <w:rPr>
          <w:rFonts w:cs="Calibri"/>
          <w:i w:val="0"/>
          <w:iCs/>
          <w:color w:val="000000" w:themeColor="text1"/>
          <w:szCs w:val="24"/>
        </w:rPr>
        <w:t xml:space="preserve">of interest </w:t>
      </w:r>
      <w:r>
        <w:rPr>
          <w:rFonts w:cs="Calibri"/>
          <w:b/>
          <w:bCs/>
          <w:i w:val="0"/>
          <w:iCs/>
          <w:color w:val="000000" w:themeColor="text1"/>
          <w:szCs w:val="24"/>
        </w:rPr>
        <w:t xml:space="preserve">[1] </w:t>
      </w:r>
      <w:r>
        <w:rPr>
          <w:rFonts w:cs="Calibri"/>
          <w:i w:val="0"/>
          <w:iCs/>
          <w:color w:val="000000" w:themeColor="text1"/>
          <w:szCs w:val="24"/>
        </w:rPr>
        <w:t xml:space="preserve">and locate the </w:t>
      </w:r>
      <w:r w:rsidR="00F64639" w:rsidRPr="002741CB">
        <w:rPr>
          <w:rFonts w:cs="Calibri"/>
          <w:i w:val="0"/>
          <w:iCs/>
          <w:color w:val="000000" w:themeColor="text1"/>
          <w:szCs w:val="24"/>
        </w:rPr>
        <w:t xml:space="preserve">annotation result files of assembled </w:t>
      </w:r>
      <w:r>
        <w:rPr>
          <w:rFonts w:cs="Calibri"/>
          <w:i w:val="0"/>
          <w:iCs/>
          <w:color w:val="000000" w:themeColor="text1"/>
          <w:szCs w:val="24"/>
        </w:rPr>
        <w:t xml:space="preserve">the </w:t>
      </w:r>
      <w:proofErr w:type="spellStart"/>
      <w:r w:rsidR="00F64639" w:rsidRPr="002741CB">
        <w:rPr>
          <w:rFonts w:cs="Calibri"/>
          <w:i w:val="0"/>
          <w:iCs/>
          <w:color w:val="000000" w:themeColor="text1"/>
          <w:szCs w:val="24"/>
        </w:rPr>
        <w:t>Unigenes</w:t>
      </w:r>
      <w:proofErr w:type="spellEnd"/>
      <w:r w:rsidR="00F64639" w:rsidRPr="002741CB">
        <w:rPr>
          <w:rFonts w:cs="Calibri"/>
          <w:i w:val="0"/>
          <w:iCs/>
          <w:color w:val="000000" w:themeColor="text1"/>
          <w:szCs w:val="24"/>
        </w:rPr>
        <w:t xml:space="preserve"> </w:t>
      </w:r>
      <w:r>
        <w:rPr>
          <w:rFonts w:cs="Calibri"/>
          <w:b/>
          <w:bCs/>
          <w:i w:val="0"/>
          <w:iCs/>
          <w:color w:val="000000" w:themeColor="text1"/>
          <w:szCs w:val="24"/>
        </w:rPr>
        <w:t>[2]</w:t>
      </w:r>
      <w:r w:rsidR="00F64639" w:rsidRPr="002741CB">
        <w:rPr>
          <w:rFonts w:cs="Calibri"/>
          <w:i w:val="0"/>
          <w:iCs/>
          <w:color w:val="000000" w:themeColor="text1"/>
          <w:szCs w:val="24"/>
        </w:rPr>
        <w:t>.</w:t>
      </w:r>
    </w:p>
    <w:p w14:paraId="2C748968" w14:textId="03494A28" w:rsidR="006C4DBA" w:rsidRPr="006C4DBA" w:rsidRDefault="006C4DBA" w:rsidP="006C4DBA">
      <w:pPr>
        <w:pStyle w:val="a4"/>
        <w:numPr>
          <w:ilvl w:val="2"/>
          <w:numId w:val="15"/>
        </w:numPr>
        <w:spacing w:before="360"/>
        <w:outlineLvl w:val="0"/>
        <w:rPr>
          <w:i w:val="0"/>
          <w:iCs/>
        </w:rPr>
      </w:pPr>
      <w:r>
        <w:rPr>
          <w:rFonts w:cs="Calibri"/>
          <w:i w:val="0"/>
          <w:iCs/>
          <w:color w:val="000000" w:themeColor="text1"/>
          <w:szCs w:val="24"/>
        </w:rPr>
        <w:t>WIDE: Talent downloading files, with monitor visible in frame</w:t>
      </w:r>
    </w:p>
    <w:p w14:paraId="2DAE7FA1" w14:textId="2C6CD9B8" w:rsidR="006C4DBA" w:rsidRPr="002741CB" w:rsidRDefault="006C4DBA" w:rsidP="006C4DBA">
      <w:pPr>
        <w:pStyle w:val="a4"/>
        <w:numPr>
          <w:ilvl w:val="2"/>
          <w:numId w:val="15"/>
        </w:numPr>
        <w:spacing w:before="360"/>
        <w:outlineLvl w:val="0"/>
        <w:rPr>
          <w:i w:val="0"/>
          <w:iCs/>
        </w:rPr>
      </w:pPr>
      <w:r>
        <w:rPr>
          <w:rFonts w:cs="Calibri"/>
          <w:i w:val="0"/>
          <w:iCs/>
          <w:color w:val="000000" w:themeColor="text1"/>
          <w:szCs w:val="24"/>
        </w:rPr>
        <w:t xml:space="preserve">SCREEN: </w:t>
      </w:r>
      <w:r w:rsidRPr="006C4DBA">
        <w:rPr>
          <w:rFonts w:cs="Calibri"/>
          <w:i w:val="0"/>
          <w:iCs/>
          <w:color w:val="000000" w:themeColor="text1"/>
          <w:szCs w:val="24"/>
          <w:highlight w:val="yellow"/>
        </w:rPr>
        <w:t>To be provided by Authors</w:t>
      </w:r>
      <w:r>
        <w:rPr>
          <w:rFonts w:cs="Calibri"/>
          <w:i w:val="0"/>
          <w:iCs/>
          <w:color w:val="000000" w:themeColor="text1"/>
          <w:szCs w:val="24"/>
        </w:rPr>
        <w:t>: Annotation result files being assembled</w:t>
      </w:r>
    </w:p>
    <w:p w14:paraId="2D030CEA" w14:textId="77777777" w:rsidR="00F64639" w:rsidRPr="00267155" w:rsidRDefault="00F64639" w:rsidP="00F64639">
      <w:pPr>
        <w:rPr>
          <w:rFonts w:cs="Calibri"/>
          <w:color w:val="000000" w:themeColor="text1"/>
          <w:szCs w:val="24"/>
        </w:rPr>
      </w:pPr>
    </w:p>
    <w:p w14:paraId="69133BFB" w14:textId="0A073B3A" w:rsidR="00F64639" w:rsidRDefault="00F64639" w:rsidP="00F64639">
      <w:pPr>
        <w:pStyle w:val="af1"/>
        <w:widowControl w:val="0"/>
        <w:numPr>
          <w:ilvl w:val="1"/>
          <w:numId w:val="15"/>
        </w:numPr>
        <w:contextualSpacing w:val="0"/>
        <w:jc w:val="both"/>
        <w:rPr>
          <w:rFonts w:cs="Calibri"/>
          <w:color w:val="000000" w:themeColor="text1"/>
          <w:szCs w:val="24"/>
        </w:rPr>
      </w:pPr>
      <w:r w:rsidRPr="00267155">
        <w:rPr>
          <w:rFonts w:cs="Calibri" w:hint="eastAsia"/>
          <w:color w:val="000000" w:themeColor="text1"/>
          <w:szCs w:val="24"/>
        </w:rPr>
        <w:t xml:space="preserve">Open the </w:t>
      </w:r>
      <w:r w:rsidRPr="00267155">
        <w:rPr>
          <w:rFonts w:cs="Calibri"/>
          <w:b/>
          <w:bCs/>
          <w:color w:val="000000" w:themeColor="text1"/>
          <w:szCs w:val="24"/>
        </w:rPr>
        <w:t>Annotation Files</w:t>
      </w:r>
      <w:r w:rsidRPr="00267155">
        <w:rPr>
          <w:rFonts w:cs="Calibri" w:hint="eastAsia"/>
          <w:color w:val="000000" w:themeColor="text1"/>
          <w:szCs w:val="24"/>
        </w:rPr>
        <w:t xml:space="preserve"> path and enter </w:t>
      </w:r>
      <w:r w:rsidRPr="00267155">
        <w:rPr>
          <w:rFonts w:cs="Calibri"/>
          <w:b/>
          <w:bCs/>
          <w:color w:val="000000" w:themeColor="text1"/>
          <w:szCs w:val="24"/>
        </w:rPr>
        <w:t xml:space="preserve">map </w:t>
      </w:r>
      <w:commentRangeStart w:id="6"/>
      <w:r w:rsidRPr="00267155">
        <w:rPr>
          <w:rFonts w:cs="Calibri"/>
          <w:b/>
          <w:bCs/>
          <w:color w:val="000000" w:themeColor="text1"/>
          <w:szCs w:val="24"/>
        </w:rPr>
        <w:t>00230</w:t>
      </w:r>
      <w:r w:rsidRPr="00267155">
        <w:rPr>
          <w:rFonts w:cs="Calibri" w:hint="eastAsia"/>
          <w:color w:val="000000" w:themeColor="text1"/>
          <w:szCs w:val="24"/>
        </w:rPr>
        <w:t xml:space="preserve"> </w:t>
      </w:r>
      <w:commentRangeEnd w:id="6"/>
      <w:r w:rsidR="006C4DBA">
        <w:rPr>
          <w:rStyle w:val="ad"/>
          <w:lang w:val="x-none" w:eastAsia="x-none"/>
        </w:rPr>
        <w:commentReference w:id="6"/>
      </w:r>
      <w:r w:rsidRPr="00267155">
        <w:rPr>
          <w:rFonts w:cs="Calibri" w:hint="eastAsia"/>
          <w:color w:val="000000" w:themeColor="text1"/>
          <w:szCs w:val="24"/>
        </w:rPr>
        <w:t>in the search bar</w:t>
      </w:r>
      <w:r w:rsidR="006C4DBA">
        <w:rPr>
          <w:rFonts w:cs="Calibri"/>
          <w:color w:val="000000" w:themeColor="text1"/>
          <w:szCs w:val="24"/>
        </w:rPr>
        <w:t>.</w:t>
      </w:r>
      <w:r w:rsidRPr="00267155">
        <w:rPr>
          <w:rFonts w:cs="Calibri" w:hint="eastAsia"/>
          <w:color w:val="000000" w:themeColor="text1"/>
          <w:szCs w:val="24"/>
        </w:rPr>
        <w:t xml:space="preserve"> </w:t>
      </w:r>
      <w:r w:rsidR="006C4DBA">
        <w:rPr>
          <w:rFonts w:cs="Calibri"/>
          <w:color w:val="000000" w:themeColor="text1"/>
          <w:szCs w:val="24"/>
        </w:rPr>
        <w:t>S</w:t>
      </w:r>
      <w:r w:rsidRPr="00267155">
        <w:rPr>
          <w:rFonts w:cs="Calibri"/>
          <w:color w:val="000000" w:themeColor="text1"/>
          <w:szCs w:val="24"/>
        </w:rPr>
        <w:t xml:space="preserve">earch </w:t>
      </w:r>
      <w:r w:rsidR="006C4DBA">
        <w:rPr>
          <w:rFonts w:cs="Calibri"/>
          <w:color w:val="000000" w:themeColor="text1"/>
          <w:szCs w:val="24"/>
        </w:rPr>
        <w:t xml:space="preserve">for </w:t>
      </w:r>
      <w:r w:rsidRPr="00267155">
        <w:rPr>
          <w:rFonts w:cs="Calibri"/>
          <w:color w:val="000000" w:themeColor="text1"/>
          <w:szCs w:val="24"/>
        </w:rPr>
        <w:t>purine metabolism in the KEGG</w:t>
      </w:r>
      <w:r w:rsidR="006C4DBA">
        <w:rPr>
          <w:rFonts w:cs="Calibri"/>
          <w:color w:val="000000" w:themeColor="text1"/>
          <w:szCs w:val="24"/>
        </w:rPr>
        <w:t xml:space="preserve"> </w:t>
      </w:r>
      <w:r w:rsidR="006C4DBA">
        <w:rPr>
          <w:rFonts w:cs="Calibri"/>
          <w:color w:val="FF0000"/>
          <w:szCs w:val="24"/>
        </w:rPr>
        <w:t>(</w:t>
      </w:r>
      <w:proofErr w:type="spellStart"/>
      <w:r w:rsidR="006C4DBA">
        <w:rPr>
          <w:rFonts w:cs="Calibri"/>
          <w:color w:val="FF0000"/>
          <w:szCs w:val="24"/>
        </w:rPr>
        <w:t>keg</w:t>
      </w:r>
      <w:r w:rsidR="008C0B9F">
        <w:rPr>
          <w:rFonts w:cs="Calibri" w:hint="eastAsia"/>
          <w:color w:val="FF0000"/>
          <w:szCs w:val="24"/>
          <w:lang w:eastAsia="zh-CN"/>
        </w:rPr>
        <w:t>g</w:t>
      </w:r>
      <w:proofErr w:type="spellEnd"/>
      <w:r w:rsidR="006C4DBA">
        <w:rPr>
          <w:rFonts w:cs="Calibri"/>
          <w:color w:val="FF0000"/>
          <w:szCs w:val="24"/>
        </w:rPr>
        <w:t>)</w:t>
      </w:r>
      <w:r w:rsidRPr="00267155">
        <w:rPr>
          <w:rFonts w:cs="Calibri"/>
          <w:color w:val="000000" w:themeColor="text1"/>
          <w:szCs w:val="24"/>
        </w:rPr>
        <w:t xml:space="preserve"> classification of </w:t>
      </w:r>
      <w:r w:rsidR="006C4DBA">
        <w:rPr>
          <w:rFonts w:cs="Calibri"/>
          <w:color w:val="000000" w:themeColor="text1"/>
          <w:szCs w:val="24"/>
        </w:rPr>
        <w:t xml:space="preserve">the </w:t>
      </w:r>
      <w:r w:rsidRPr="00267155">
        <w:rPr>
          <w:rFonts w:cs="Calibri"/>
          <w:color w:val="000000" w:themeColor="text1"/>
          <w:szCs w:val="24"/>
        </w:rPr>
        <w:t>annotation files</w:t>
      </w:r>
      <w:r w:rsidR="006C4DBA">
        <w:rPr>
          <w:rFonts w:cs="Calibri"/>
          <w:color w:val="000000" w:themeColor="text1"/>
          <w:szCs w:val="24"/>
        </w:rPr>
        <w:t xml:space="preserve"> </w:t>
      </w:r>
      <w:r w:rsidR="006C4DBA">
        <w:rPr>
          <w:rFonts w:cs="Calibri"/>
          <w:b/>
          <w:bCs/>
          <w:color w:val="000000" w:themeColor="text1"/>
          <w:szCs w:val="24"/>
        </w:rPr>
        <w:t>[1-TXT]</w:t>
      </w:r>
      <w:r w:rsidRPr="00267155">
        <w:rPr>
          <w:rFonts w:cs="Calibri"/>
          <w:color w:val="000000" w:themeColor="text1"/>
          <w:szCs w:val="24"/>
        </w:rPr>
        <w:t>.</w:t>
      </w:r>
    </w:p>
    <w:p w14:paraId="0F8F758A" w14:textId="77777777" w:rsidR="006C4DBA" w:rsidRDefault="006C4DBA" w:rsidP="006C4DBA">
      <w:pPr>
        <w:pStyle w:val="af1"/>
        <w:widowControl w:val="0"/>
        <w:ind w:left="907"/>
        <w:contextualSpacing w:val="0"/>
        <w:jc w:val="both"/>
        <w:rPr>
          <w:rFonts w:cs="Calibri"/>
          <w:color w:val="000000" w:themeColor="text1"/>
          <w:szCs w:val="24"/>
        </w:rPr>
      </w:pPr>
    </w:p>
    <w:p w14:paraId="6F2BCAAF" w14:textId="172A1AA0" w:rsidR="006C4DBA" w:rsidRPr="00267155" w:rsidRDefault="006C4DBA" w:rsidP="006C4DB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i/>
          <w:iCs/>
          <w:color w:val="000000" w:themeColor="text1"/>
          <w:szCs w:val="24"/>
        </w:rPr>
        <w:t>:</w:t>
      </w:r>
      <w:r>
        <w:rPr>
          <w:rFonts w:cs="Calibri"/>
          <w:color w:val="000000" w:themeColor="text1"/>
          <w:szCs w:val="24"/>
        </w:rPr>
        <w:t xml:space="preserve"> File path being opened, then map 00230 being entered, then metabolism being searched for </w:t>
      </w:r>
      <w:r>
        <w:rPr>
          <w:rFonts w:cs="Calibri"/>
          <w:b/>
          <w:bCs/>
          <w:color w:val="000000" w:themeColor="text1"/>
          <w:szCs w:val="24"/>
        </w:rPr>
        <w:t>TEXT: KEGG: Kyoto Encyclopedia of Genes and Genomes</w:t>
      </w:r>
    </w:p>
    <w:p w14:paraId="21F0F742" w14:textId="77777777" w:rsidR="00F64639" w:rsidRPr="00267155" w:rsidRDefault="00F64639" w:rsidP="00F64639">
      <w:pPr>
        <w:rPr>
          <w:rFonts w:cs="Calibri"/>
          <w:color w:val="000000" w:themeColor="text1"/>
          <w:szCs w:val="24"/>
        </w:rPr>
      </w:pPr>
    </w:p>
    <w:p w14:paraId="344A681C" w14:textId="7EBD685C" w:rsidR="00F64639" w:rsidRDefault="00F64639" w:rsidP="00F64639">
      <w:pPr>
        <w:pStyle w:val="af1"/>
        <w:widowControl w:val="0"/>
        <w:numPr>
          <w:ilvl w:val="1"/>
          <w:numId w:val="15"/>
        </w:numPr>
        <w:contextualSpacing w:val="0"/>
        <w:jc w:val="both"/>
        <w:rPr>
          <w:rFonts w:cs="Calibri"/>
          <w:color w:val="000000" w:themeColor="text1"/>
          <w:szCs w:val="24"/>
        </w:rPr>
      </w:pPr>
      <w:r w:rsidRPr="00267155">
        <w:rPr>
          <w:rFonts w:cs="Calibri"/>
          <w:color w:val="000000" w:themeColor="text1"/>
          <w:szCs w:val="24"/>
        </w:rPr>
        <w:t xml:space="preserve">Mark </w:t>
      </w:r>
      <w:r w:rsidR="006C4DBA">
        <w:rPr>
          <w:rFonts w:cs="Calibri"/>
          <w:color w:val="000000" w:themeColor="text1"/>
          <w:szCs w:val="24"/>
        </w:rPr>
        <w:t>the purine nucleosidase in</w:t>
      </w:r>
      <w:r w:rsidRPr="00267155">
        <w:rPr>
          <w:rFonts w:cs="Calibri"/>
          <w:color w:val="000000" w:themeColor="text1"/>
          <w:szCs w:val="24"/>
        </w:rPr>
        <w:t xml:space="preserve"> red in the annotated map</w:t>
      </w:r>
      <w:r w:rsidR="006C4DBA">
        <w:rPr>
          <w:rFonts w:cs="Calibri"/>
          <w:color w:val="000000" w:themeColor="text1"/>
          <w:szCs w:val="24"/>
        </w:rPr>
        <w:t xml:space="preserve"> </w:t>
      </w:r>
      <w:r w:rsidRPr="00267155">
        <w:rPr>
          <w:rFonts w:cs="Calibri"/>
          <w:color w:val="000000" w:themeColor="text1"/>
          <w:szCs w:val="24"/>
        </w:rPr>
        <w:t xml:space="preserve">00230 and indicate that </w:t>
      </w:r>
      <w:r w:rsidR="006C4DBA">
        <w:rPr>
          <w:rFonts w:cs="Calibri"/>
          <w:color w:val="000000" w:themeColor="text1"/>
          <w:szCs w:val="24"/>
        </w:rPr>
        <w:t>the</w:t>
      </w:r>
      <w:r w:rsidRPr="00267155">
        <w:rPr>
          <w:rFonts w:cs="Calibri"/>
          <w:color w:val="000000" w:themeColor="text1"/>
          <w:szCs w:val="24"/>
        </w:rPr>
        <w:t xml:space="preserve"> assembled </w:t>
      </w:r>
      <w:proofErr w:type="spellStart"/>
      <w:r w:rsidRPr="00267155">
        <w:rPr>
          <w:rFonts w:cs="Calibri"/>
          <w:color w:val="000000" w:themeColor="text1"/>
          <w:szCs w:val="24"/>
        </w:rPr>
        <w:t>Unigenes</w:t>
      </w:r>
      <w:proofErr w:type="spellEnd"/>
      <w:r w:rsidRPr="00267155">
        <w:rPr>
          <w:rFonts w:cs="Calibri"/>
          <w:color w:val="000000" w:themeColor="text1"/>
          <w:szCs w:val="24"/>
        </w:rPr>
        <w:t xml:space="preserve"> have been annotated </w:t>
      </w:r>
      <w:r w:rsidR="006C4DBA">
        <w:rPr>
          <w:rFonts w:cs="Calibri"/>
          <w:b/>
          <w:bCs/>
          <w:color w:val="000000" w:themeColor="text1"/>
          <w:szCs w:val="24"/>
        </w:rPr>
        <w:t>[1]</w:t>
      </w:r>
      <w:r w:rsidRPr="00267155">
        <w:rPr>
          <w:rFonts w:cs="Calibri"/>
          <w:color w:val="000000" w:themeColor="text1"/>
          <w:szCs w:val="24"/>
        </w:rPr>
        <w:t>.</w:t>
      </w:r>
    </w:p>
    <w:p w14:paraId="43598C87" w14:textId="77777777" w:rsidR="006C4DBA" w:rsidRDefault="006C4DBA" w:rsidP="006C4DBA">
      <w:pPr>
        <w:pStyle w:val="af1"/>
        <w:widowControl w:val="0"/>
        <w:ind w:left="907"/>
        <w:contextualSpacing w:val="0"/>
        <w:jc w:val="both"/>
        <w:rPr>
          <w:rFonts w:cs="Calibri"/>
          <w:color w:val="000000" w:themeColor="text1"/>
          <w:szCs w:val="24"/>
        </w:rPr>
      </w:pPr>
    </w:p>
    <w:p w14:paraId="0918785B" w14:textId="0A83B6FC" w:rsidR="00F64639" w:rsidRPr="006C4DBA" w:rsidRDefault="006C4DBA" w:rsidP="006C4DB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PN being marked, then annotation being indicated</w:t>
      </w:r>
    </w:p>
    <w:p w14:paraId="0ACE0278" w14:textId="77777777" w:rsidR="00F64639" w:rsidRPr="00267155" w:rsidRDefault="00F64639" w:rsidP="00F64639">
      <w:pPr>
        <w:rPr>
          <w:rFonts w:cs="Calibri"/>
          <w:color w:val="000000" w:themeColor="text1"/>
          <w:szCs w:val="24"/>
        </w:rPr>
      </w:pPr>
    </w:p>
    <w:p w14:paraId="07DDEF9C" w14:textId="5A3A668F" w:rsidR="006C4DBA" w:rsidRDefault="006C4DBA"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Then</w:t>
      </w:r>
      <w:r w:rsidR="00F64639" w:rsidRPr="00267155">
        <w:rPr>
          <w:rFonts w:cs="Calibri" w:hint="eastAsia"/>
          <w:color w:val="000000" w:themeColor="text1"/>
          <w:szCs w:val="24"/>
        </w:rPr>
        <w:t xml:space="preserve"> </w:t>
      </w:r>
      <w:r>
        <w:rPr>
          <w:rFonts w:cs="Calibri"/>
          <w:color w:val="000000" w:themeColor="text1"/>
          <w:szCs w:val="24"/>
        </w:rPr>
        <w:t xml:space="preserve">click on </w:t>
      </w:r>
      <w:r w:rsidR="00F64639" w:rsidRPr="00267155">
        <w:rPr>
          <w:rFonts w:cs="Calibri"/>
          <w:b/>
          <w:bCs/>
          <w:color w:val="000000" w:themeColor="text1"/>
          <w:szCs w:val="24"/>
        </w:rPr>
        <w:t>EC number 3.2.2.1</w:t>
      </w:r>
      <w:r>
        <w:rPr>
          <w:rFonts w:cs="Calibri"/>
          <w:b/>
          <w:bCs/>
          <w:color w:val="000000" w:themeColor="text1"/>
          <w:szCs w:val="24"/>
        </w:rPr>
        <w:t xml:space="preserve"> </w:t>
      </w:r>
      <w:r>
        <w:rPr>
          <w:rFonts w:cs="Calibri"/>
          <w:color w:val="FF0000"/>
          <w:szCs w:val="24"/>
        </w:rPr>
        <w:t>(E-C number three-two-two-one)</w:t>
      </w:r>
      <w:r w:rsidR="00F64639" w:rsidRPr="00267155">
        <w:rPr>
          <w:rFonts w:cs="Calibri" w:hint="eastAsia"/>
          <w:color w:val="000000" w:themeColor="text1"/>
          <w:szCs w:val="24"/>
        </w:rPr>
        <w:t xml:space="preserve"> </w:t>
      </w:r>
      <w:r>
        <w:rPr>
          <w:rFonts w:cs="Calibri"/>
          <w:color w:val="000000" w:themeColor="text1"/>
          <w:szCs w:val="24"/>
        </w:rPr>
        <w:t>to</w:t>
      </w:r>
      <w:r w:rsidR="00F64639" w:rsidRPr="00267155">
        <w:rPr>
          <w:rFonts w:cs="Calibri" w:hint="eastAsia"/>
          <w:color w:val="000000" w:themeColor="text1"/>
          <w:szCs w:val="24"/>
        </w:rPr>
        <w:t xml:space="preserve"> </w:t>
      </w:r>
      <w:r>
        <w:rPr>
          <w:rFonts w:cs="Calibri"/>
          <w:color w:val="000000" w:themeColor="text1"/>
          <w:szCs w:val="24"/>
        </w:rPr>
        <w:t>view</w:t>
      </w:r>
      <w:r w:rsidR="00F64639" w:rsidRPr="00267155">
        <w:rPr>
          <w:rFonts w:cs="Calibri" w:hint="eastAsia"/>
          <w:color w:val="000000" w:themeColor="text1"/>
          <w:szCs w:val="24"/>
        </w:rPr>
        <w:t xml:space="preserve"> the </w:t>
      </w:r>
      <w:r w:rsidR="00F64639" w:rsidRPr="00267155">
        <w:rPr>
          <w:rFonts w:cs="Calibri"/>
          <w:color w:val="000000" w:themeColor="text1"/>
          <w:szCs w:val="24"/>
        </w:rPr>
        <w:t xml:space="preserve">annotated </w:t>
      </w:r>
      <w:proofErr w:type="spellStart"/>
      <w:r w:rsidR="00F64639" w:rsidRPr="00267155">
        <w:rPr>
          <w:rFonts w:cs="Calibri"/>
          <w:color w:val="000000" w:themeColor="text1"/>
          <w:szCs w:val="24"/>
        </w:rPr>
        <w:t>Unigenes</w:t>
      </w:r>
      <w:proofErr w:type="spellEnd"/>
      <w:r w:rsidR="00F64639" w:rsidRPr="00267155">
        <w:rPr>
          <w:rFonts w:cs="Calibri" w:hint="eastAsia"/>
          <w:color w:val="000000" w:themeColor="text1"/>
          <w:szCs w:val="24"/>
        </w:rPr>
        <w:t xml:space="preserve"> information</w:t>
      </w:r>
      <w:r>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3601D2F0" w14:textId="77777777" w:rsidR="006C4DBA" w:rsidRDefault="006C4DBA" w:rsidP="006C4DBA">
      <w:pPr>
        <w:pStyle w:val="af1"/>
        <w:widowControl w:val="0"/>
        <w:ind w:left="907"/>
        <w:contextualSpacing w:val="0"/>
        <w:jc w:val="both"/>
        <w:rPr>
          <w:rFonts w:cs="Calibri"/>
          <w:color w:val="000000" w:themeColor="text1"/>
          <w:szCs w:val="24"/>
        </w:rPr>
      </w:pPr>
    </w:p>
    <w:p w14:paraId="2763EACD" w14:textId="502CC477" w:rsidR="006C4DBA" w:rsidRDefault="006C4DBA" w:rsidP="006C4DB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EC number 3.2.2.1. being opened and </w:t>
      </w:r>
      <w:proofErr w:type="spellStart"/>
      <w:r>
        <w:rPr>
          <w:rFonts w:cs="Calibri"/>
          <w:color w:val="000000" w:themeColor="text1"/>
          <w:szCs w:val="24"/>
        </w:rPr>
        <w:lastRenderedPageBreak/>
        <w:t>Unigenes</w:t>
      </w:r>
      <w:proofErr w:type="spellEnd"/>
      <w:r>
        <w:rPr>
          <w:rFonts w:cs="Calibri"/>
          <w:color w:val="000000" w:themeColor="text1"/>
          <w:szCs w:val="24"/>
        </w:rPr>
        <w:t xml:space="preserve"> information being displayed</w:t>
      </w:r>
    </w:p>
    <w:p w14:paraId="6079F055" w14:textId="77777777" w:rsidR="006C4DBA" w:rsidRDefault="006C4DBA" w:rsidP="006C4DBA">
      <w:pPr>
        <w:pStyle w:val="af1"/>
        <w:widowControl w:val="0"/>
        <w:ind w:left="1627"/>
        <w:contextualSpacing w:val="0"/>
        <w:jc w:val="both"/>
        <w:rPr>
          <w:rFonts w:cs="Calibri"/>
          <w:color w:val="000000" w:themeColor="text1"/>
          <w:szCs w:val="24"/>
        </w:rPr>
      </w:pPr>
    </w:p>
    <w:p w14:paraId="62C44236" w14:textId="5E89660C" w:rsidR="00F64639" w:rsidRDefault="006C4DBA" w:rsidP="006C4DBA">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Next, open the large text file v</w:t>
      </w:r>
      <w:r w:rsidR="00F64639" w:rsidRPr="006C4DBA">
        <w:rPr>
          <w:rFonts w:cs="Calibri" w:hint="eastAsia"/>
          <w:color w:val="000000" w:themeColor="text1"/>
          <w:szCs w:val="24"/>
        </w:rPr>
        <w:t xml:space="preserve">iewer software and import </w:t>
      </w:r>
      <w:r>
        <w:rPr>
          <w:rFonts w:cs="Calibri"/>
          <w:color w:val="000000" w:themeColor="text1"/>
          <w:szCs w:val="24"/>
        </w:rPr>
        <w:t xml:space="preserve">the </w:t>
      </w:r>
      <w:proofErr w:type="spellStart"/>
      <w:r w:rsidR="00F64639" w:rsidRPr="006C4DBA">
        <w:rPr>
          <w:rFonts w:cs="Calibri"/>
          <w:color w:val="000000" w:themeColor="text1"/>
          <w:szCs w:val="24"/>
        </w:rPr>
        <w:t>Unigene.fa</w:t>
      </w:r>
      <w:proofErr w:type="spellEnd"/>
      <w:r w:rsidR="00F64639" w:rsidRPr="006C4DBA">
        <w:rPr>
          <w:rFonts w:cs="Calibri"/>
          <w:color w:val="000000" w:themeColor="text1"/>
          <w:szCs w:val="24"/>
        </w:rPr>
        <w:t xml:space="preserve"> file</w:t>
      </w:r>
      <w:r w:rsidR="00F64639" w:rsidRPr="006C4DBA">
        <w:rPr>
          <w:rFonts w:cs="Calibri" w:hint="eastAsia"/>
          <w:color w:val="000000" w:themeColor="text1"/>
          <w:szCs w:val="24"/>
        </w:rPr>
        <w:t xml:space="preserve"> </w:t>
      </w:r>
      <w:r>
        <w:rPr>
          <w:rFonts w:cs="Calibri"/>
          <w:color w:val="000000" w:themeColor="text1"/>
          <w:szCs w:val="24"/>
        </w:rPr>
        <w:t xml:space="preserve">to view </w:t>
      </w:r>
      <w:r w:rsidR="00F64639" w:rsidRPr="006C4DBA">
        <w:rPr>
          <w:rFonts w:cs="Calibri"/>
          <w:color w:val="000000" w:themeColor="text1"/>
          <w:szCs w:val="24"/>
        </w:rPr>
        <w:t xml:space="preserve">the sequence information of </w:t>
      </w:r>
      <w:r>
        <w:rPr>
          <w:rFonts w:cs="Calibri"/>
          <w:color w:val="000000" w:themeColor="text1"/>
          <w:szCs w:val="24"/>
        </w:rPr>
        <w:t xml:space="preserve">the </w:t>
      </w:r>
      <w:r w:rsidR="00F64639" w:rsidRPr="006C4DBA">
        <w:rPr>
          <w:rFonts w:cs="Calibri"/>
          <w:color w:val="000000" w:themeColor="text1"/>
          <w:szCs w:val="24"/>
        </w:rPr>
        <w:t xml:space="preserve">assembled </w:t>
      </w:r>
      <w:proofErr w:type="spellStart"/>
      <w:r w:rsidR="00F64639" w:rsidRPr="006C4DBA">
        <w:rPr>
          <w:rFonts w:cs="Calibri"/>
          <w:color w:val="000000" w:themeColor="text1"/>
          <w:szCs w:val="24"/>
        </w:rPr>
        <w:t>Unigenes</w:t>
      </w:r>
      <w:proofErr w:type="spellEnd"/>
      <w:r>
        <w:rPr>
          <w:rFonts w:cs="Calibri"/>
          <w:color w:val="000000" w:themeColor="text1"/>
          <w:szCs w:val="24"/>
        </w:rPr>
        <w:t xml:space="preserve"> </w:t>
      </w:r>
      <w:r>
        <w:rPr>
          <w:rFonts w:cs="Calibri"/>
          <w:b/>
          <w:bCs/>
          <w:color w:val="000000" w:themeColor="text1"/>
          <w:szCs w:val="24"/>
        </w:rPr>
        <w:t>[1]</w:t>
      </w:r>
      <w:r w:rsidR="00F64639" w:rsidRPr="006C4DBA">
        <w:rPr>
          <w:rFonts w:cs="Calibri"/>
          <w:color w:val="000000" w:themeColor="text1"/>
          <w:szCs w:val="24"/>
        </w:rPr>
        <w:t>.</w:t>
      </w:r>
    </w:p>
    <w:p w14:paraId="581CD59E" w14:textId="77777777" w:rsidR="006C4DBA" w:rsidRDefault="006C4DBA" w:rsidP="006C4DBA">
      <w:pPr>
        <w:pStyle w:val="af1"/>
        <w:widowControl w:val="0"/>
        <w:ind w:left="907"/>
        <w:contextualSpacing w:val="0"/>
        <w:jc w:val="both"/>
        <w:rPr>
          <w:rFonts w:cs="Calibri"/>
          <w:color w:val="000000" w:themeColor="text1"/>
          <w:szCs w:val="24"/>
        </w:rPr>
      </w:pPr>
    </w:p>
    <w:p w14:paraId="7248664C" w14:textId="30F1B2E3" w:rsidR="006C4DBA" w:rsidRPr="006C4DBA" w:rsidRDefault="006C4DBA" w:rsidP="006C4DB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LTF viewer being opened, then file being </w:t>
      </w:r>
      <w:proofErr w:type="spellStart"/>
      <w:r>
        <w:rPr>
          <w:rFonts w:cs="Calibri"/>
          <w:color w:val="000000" w:themeColor="text1"/>
          <w:szCs w:val="24"/>
        </w:rPr>
        <w:t>imporated</w:t>
      </w:r>
      <w:proofErr w:type="spellEnd"/>
      <w:r>
        <w:rPr>
          <w:rFonts w:cs="Calibri"/>
          <w:color w:val="000000" w:themeColor="text1"/>
          <w:szCs w:val="24"/>
        </w:rPr>
        <w:t>/sequence being displayed</w:t>
      </w:r>
    </w:p>
    <w:p w14:paraId="1E2CF3B3" w14:textId="77777777" w:rsidR="00F64639" w:rsidRPr="00267155" w:rsidRDefault="00F64639" w:rsidP="00F64639">
      <w:pPr>
        <w:rPr>
          <w:rFonts w:cs="Calibri"/>
          <w:color w:val="000000" w:themeColor="text1"/>
          <w:szCs w:val="24"/>
        </w:rPr>
      </w:pPr>
    </w:p>
    <w:p w14:paraId="7D3AB330" w14:textId="73C58A05" w:rsidR="00F64639" w:rsidRDefault="006C4DBA" w:rsidP="006C4DBA">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 xml:space="preserve">Press </w:t>
      </w:r>
      <w:r>
        <w:rPr>
          <w:rFonts w:cs="Calibri"/>
          <w:b/>
          <w:bCs/>
          <w:color w:val="000000" w:themeColor="text1"/>
          <w:szCs w:val="24"/>
        </w:rPr>
        <w:t xml:space="preserve">control-F </w:t>
      </w:r>
      <w:r>
        <w:rPr>
          <w:rFonts w:cs="Calibri"/>
          <w:color w:val="000000" w:themeColor="text1"/>
          <w:szCs w:val="24"/>
        </w:rPr>
        <w:t>to s</w:t>
      </w:r>
      <w:r w:rsidR="00F64639" w:rsidRPr="00267155">
        <w:rPr>
          <w:rFonts w:cs="Calibri"/>
          <w:color w:val="000000" w:themeColor="text1"/>
          <w:szCs w:val="24"/>
        </w:rPr>
        <w:t xml:space="preserve">earch for </w:t>
      </w:r>
      <w:r>
        <w:rPr>
          <w:rFonts w:cs="Calibri"/>
          <w:color w:val="000000" w:themeColor="text1"/>
          <w:szCs w:val="24"/>
        </w:rPr>
        <w:t xml:space="preserve">the </w:t>
      </w:r>
      <w:r w:rsidR="00F64639" w:rsidRPr="00267155">
        <w:rPr>
          <w:rFonts w:cs="Calibri"/>
          <w:color w:val="000000" w:themeColor="text1"/>
          <w:szCs w:val="24"/>
        </w:rPr>
        <w:t xml:space="preserve">sequence information </w:t>
      </w:r>
      <w:r>
        <w:rPr>
          <w:rFonts w:cs="Calibri"/>
          <w:color w:val="000000" w:themeColor="text1"/>
          <w:szCs w:val="24"/>
        </w:rPr>
        <w:t>for</w:t>
      </w:r>
      <w:r w:rsidR="00F64639" w:rsidRPr="00267155">
        <w:rPr>
          <w:rFonts w:cs="Calibri"/>
          <w:color w:val="000000" w:themeColor="text1"/>
          <w:szCs w:val="24"/>
        </w:rPr>
        <w:t xml:space="preserve"> </w:t>
      </w:r>
      <w:proofErr w:type="spellStart"/>
      <w:r w:rsidR="00F64639" w:rsidRPr="00267155">
        <w:rPr>
          <w:rFonts w:cs="Calibri"/>
          <w:color w:val="000000" w:themeColor="text1"/>
          <w:szCs w:val="24"/>
        </w:rPr>
        <w:t>Unigene</w:t>
      </w:r>
      <w:r>
        <w:rPr>
          <w:rFonts w:cs="Calibri"/>
          <w:color w:val="000000" w:themeColor="text1"/>
          <w:szCs w:val="24"/>
        </w:rPr>
        <w:t>s</w:t>
      </w:r>
      <w:proofErr w:type="spellEnd"/>
      <w:r>
        <w:rPr>
          <w:rFonts w:cs="Calibri"/>
          <w:color w:val="000000" w:themeColor="text1"/>
          <w:szCs w:val="24"/>
        </w:rPr>
        <w:t xml:space="preserve"> </w:t>
      </w:r>
      <w:r w:rsidR="00F64639" w:rsidRPr="00267155">
        <w:rPr>
          <w:rFonts w:cs="Calibri"/>
          <w:color w:val="000000" w:themeColor="text1"/>
          <w:szCs w:val="24"/>
        </w:rPr>
        <w:t>10777</w:t>
      </w:r>
      <w:r>
        <w:rPr>
          <w:rFonts w:cs="Calibri"/>
          <w:color w:val="000000" w:themeColor="text1"/>
          <w:szCs w:val="24"/>
        </w:rPr>
        <w:t xml:space="preserve"> </w:t>
      </w:r>
      <w:r>
        <w:rPr>
          <w:rFonts w:cs="Calibri"/>
          <w:color w:val="FF0000"/>
          <w:szCs w:val="24"/>
        </w:rPr>
        <w:t>(one-oh-seven-seven-seven)</w:t>
      </w:r>
      <w:r w:rsidR="00F64639" w:rsidRPr="00267155">
        <w:rPr>
          <w:rFonts w:cs="Calibri"/>
          <w:color w:val="000000" w:themeColor="text1"/>
          <w:szCs w:val="24"/>
        </w:rPr>
        <w:t>, 14697</w:t>
      </w:r>
      <w:r>
        <w:rPr>
          <w:rFonts w:cs="Calibri"/>
          <w:color w:val="000000" w:themeColor="text1"/>
          <w:szCs w:val="24"/>
        </w:rPr>
        <w:t xml:space="preserve"> </w:t>
      </w:r>
      <w:r>
        <w:rPr>
          <w:rFonts w:cs="Calibri"/>
          <w:color w:val="FF0000"/>
          <w:szCs w:val="24"/>
        </w:rPr>
        <w:t>(one-four-six-nine-seven)</w:t>
      </w:r>
      <w:r w:rsidR="00F64639" w:rsidRPr="00267155">
        <w:rPr>
          <w:rFonts w:cs="Calibri"/>
          <w:color w:val="000000" w:themeColor="text1"/>
          <w:szCs w:val="24"/>
        </w:rPr>
        <w:t>, and</w:t>
      </w:r>
      <w:r>
        <w:rPr>
          <w:rFonts w:cs="Calibri"/>
          <w:color w:val="000000" w:themeColor="text1"/>
          <w:szCs w:val="24"/>
        </w:rPr>
        <w:t xml:space="preserve"> </w:t>
      </w:r>
      <w:r w:rsidR="00F64639" w:rsidRPr="00267155">
        <w:rPr>
          <w:rFonts w:cs="Calibri"/>
          <w:color w:val="000000" w:themeColor="text1"/>
          <w:szCs w:val="24"/>
        </w:rPr>
        <w:t>17827</w:t>
      </w:r>
      <w:r>
        <w:rPr>
          <w:rFonts w:cs="Calibri"/>
          <w:color w:val="000000" w:themeColor="text1"/>
          <w:szCs w:val="24"/>
        </w:rPr>
        <w:t xml:space="preserve"> </w:t>
      </w:r>
      <w:r>
        <w:rPr>
          <w:rFonts w:cs="Calibri"/>
          <w:color w:val="FF0000"/>
          <w:szCs w:val="24"/>
        </w:rPr>
        <w:t>(one-seven-eight-two-seven)</w:t>
      </w:r>
      <w:r>
        <w:rPr>
          <w:rFonts w:cs="Calibri"/>
          <w:color w:val="000000" w:themeColor="text1"/>
          <w:szCs w:val="24"/>
        </w:rPr>
        <w:t xml:space="preserve">. When the sequences have been displayed, click </w:t>
      </w:r>
      <w:r>
        <w:rPr>
          <w:rFonts w:cs="Calibri"/>
          <w:b/>
          <w:bCs/>
          <w:color w:val="000000" w:themeColor="text1"/>
          <w:szCs w:val="24"/>
        </w:rPr>
        <w:t xml:space="preserve">control-C </w:t>
      </w:r>
      <w:r>
        <w:rPr>
          <w:rFonts w:cs="Calibri"/>
          <w:color w:val="000000" w:themeColor="text1"/>
          <w:szCs w:val="24"/>
        </w:rPr>
        <w:t xml:space="preserve">and </w:t>
      </w:r>
      <w:r>
        <w:rPr>
          <w:rFonts w:cs="Calibri"/>
          <w:b/>
          <w:bCs/>
          <w:color w:val="000000" w:themeColor="text1"/>
          <w:szCs w:val="24"/>
        </w:rPr>
        <w:t xml:space="preserve">control-V </w:t>
      </w:r>
      <w:r>
        <w:rPr>
          <w:rFonts w:cs="Calibri"/>
          <w:color w:val="000000" w:themeColor="text1"/>
          <w:szCs w:val="24"/>
        </w:rPr>
        <w:t xml:space="preserve">to </w:t>
      </w:r>
      <w:r w:rsidRPr="006C4DBA">
        <w:rPr>
          <w:rFonts w:cs="Calibri"/>
          <w:color w:val="000000" w:themeColor="text1"/>
          <w:szCs w:val="24"/>
        </w:rPr>
        <w:t>d</w:t>
      </w:r>
      <w:r w:rsidR="00F64639" w:rsidRPr="006C4DBA">
        <w:rPr>
          <w:rFonts w:cs="Calibri"/>
          <w:color w:val="000000" w:themeColor="text1"/>
          <w:szCs w:val="24"/>
        </w:rPr>
        <w:t xml:space="preserve">ownload the sequence information </w:t>
      </w:r>
      <w:r>
        <w:rPr>
          <w:rFonts w:cs="Calibri"/>
          <w:color w:val="000000" w:themeColor="text1"/>
          <w:szCs w:val="24"/>
        </w:rPr>
        <w:t xml:space="preserve">for the </w:t>
      </w:r>
      <w:proofErr w:type="spellStart"/>
      <w:r>
        <w:rPr>
          <w:rFonts w:cs="Calibri"/>
          <w:color w:val="000000" w:themeColor="text1"/>
          <w:szCs w:val="24"/>
        </w:rPr>
        <w:t>unigenes</w:t>
      </w:r>
      <w:proofErr w:type="spellEnd"/>
      <w:r>
        <w:rPr>
          <w:rFonts w:cs="Calibri"/>
          <w:color w:val="000000" w:themeColor="text1"/>
          <w:szCs w:val="24"/>
        </w:rPr>
        <w:t xml:space="preserve"> </w:t>
      </w:r>
      <w:r>
        <w:rPr>
          <w:rFonts w:cs="Calibri"/>
          <w:b/>
          <w:bCs/>
          <w:color w:val="000000" w:themeColor="text1"/>
          <w:szCs w:val="24"/>
        </w:rPr>
        <w:t>[1]</w:t>
      </w:r>
      <w:r w:rsidR="00F64639" w:rsidRPr="006C4DBA">
        <w:rPr>
          <w:rFonts w:cs="Calibri"/>
          <w:color w:val="000000" w:themeColor="text1"/>
          <w:szCs w:val="24"/>
        </w:rPr>
        <w:t>.</w:t>
      </w:r>
    </w:p>
    <w:p w14:paraId="7C4CCB16" w14:textId="77777777" w:rsidR="006C4DBA" w:rsidRDefault="006C4DBA" w:rsidP="006C4DBA">
      <w:pPr>
        <w:pStyle w:val="af1"/>
        <w:widowControl w:val="0"/>
        <w:ind w:left="907"/>
        <w:contextualSpacing w:val="0"/>
        <w:jc w:val="both"/>
        <w:rPr>
          <w:rFonts w:cs="Calibri"/>
          <w:color w:val="000000" w:themeColor="text1"/>
          <w:szCs w:val="24"/>
        </w:rPr>
      </w:pPr>
    </w:p>
    <w:p w14:paraId="5FE1C814" w14:textId="463E5938" w:rsidR="006C4DBA" w:rsidRPr="006C4DBA" w:rsidRDefault="006C4DBA" w:rsidP="006C4DB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Control F being clicked/sequence information being displayed, then control-C and control-V being clicked and sequence information being downloaded</w:t>
      </w:r>
    </w:p>
    <w:p w14:paraId="4FF926CE" w14:textId="77777777" w:rsidR="00F64639" w:rsidRPr="00267155" w:rsidRDefault="00F64639" w:rsidP="00F64639">
      <w:pPr>
        <w:rPr>
          <w:rFonts w:cs="Calibri"/>
          <w:color w:val="000000" w:themeColor="text1"/>
          <w:szCs w:val="24"/>
        </w:rPr>
      </w:pPr>
    </w:p>
    <w:p w14:paraId="47B47878" w14:textId="1D325B0C" w:rsidR="00F64639" w:rsidRDefault="00D6725A" w:rsidP="006C4DBA">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Then e</w:t>
      </w:r>
      <w:r w:rsidR="00F64639" w:rsidRPr="00267155">
        <w:rPr>
          <w:rFonts w:cs="Calibri"/>
          <w:color w:val="000000" w:themeColor="text1"/>
          <w:szCs w:val="24"/>
        </w:rPr>
        <w:t xml:space="preserve">liminate </w:t>
      </w:r>
      <w:proofErr w:type="spellStart"/>
      <w:r w:rsidR="00F64639" w:rsidRPr="00267155">
        <w:rPr>
          <w:rFonts w:cs="Calibri"/>
          <w:color w:val="000000" w:themeColor="text1"/>
          <w:szCs w:val="24"/>
        </w:rPr>
        <w:t>Unigene</w:t>
      </w:r>
      <w:r w:rsidR="006C4DBA">
        <w:rPr>
          <w:rFonts w:cs="Calibri"/>
          <w:color w:val="000000" w:themeColor="text1"/>
          <w:szCs w:val="24"/>
        </w:rPr>
        <w:t>s</w:t>
      </w:r>
      <w:proofErr w:type="spellEnd"/>
      <w:r w:rsidR="006C4DBA">
        <w:rPr>
          <w:rFonts w:cs="Calibri"/>
          <w:color w:val="000000" w:themeColor="text1"/>
          <w:szCs w:val="24"/>
        </w:rPr>
        <w:t xml:space="preserve"> </w:t>
      </w:r>
      <w:r w:rsidR="00F64639" w:rsidRPr="00267155">
        <w:rPr>
          <w:rFonts w:cs="Calibri"/>
          <w:color w:val="000000" w:themeColor="text1"/>
          <w:szCs w:val="24"/>
        </w:rPr>
        <w:t xml:space="preserve">10777 and 17827 with excessively short </w:t>
      </w:r>
      <w:r w:rsidR="006C4DBA" w:rsidRPr="00267155">
        <w:rPr>
          <w:rFonts w:cs="Calibri"/>
          <w:color w:val="000000" w:themeColor="text1"/>
          <w:szCs w:val="24"/>
        </w:rPr>
        <w:t>open reading fram</w:t>
      </w:r>
      <w:r w:rsidR="006C4DBA">
        <w:rPr>
          <w:rFonts w:cs="Calibri"/>
          <w:color w:val="000000" w:themeColor="text1"/>
          <w:szCs w:val="24"/>
        </w:rPr>
        <w:t xml:space="preserve">e </w:t>
      </w:r>
      <w:r w:rsidR="00F64639" w:rsidRPr="00267155">
        <w:rPr>
          <w:rFonts w:cs="Calibri"/>
          <w:color w:val="000000" w:themeColor="text1"/>
          <w:szCs w:val="24"/>
        </w:rPr>
        <w:t xml:space="preserve">sequences </w:t>
      </w:r>
      <w:r w:rsidR="006C4DBA">
        <w:rPr>
          <w:rFonts w:cs="Calibri"/>
          <w:color w:val="000000" w:themeColor="text1"/>
          <w:szCs w:val="24"/>
        </w:rPr>
        <w:t xml:space="preserve">and select </w:t>
      </w:r>
      <w:r w:rsidR="00F64639" w:rsidRPr="00267155">
        <w:rPr>
          <w:rFonts w:cs="Calibri"/>
          <w:color w:val="000000" w:themeColor="text1"/>
          <w:szCs w:val="24"/>
        </w:rPr>
        <w:t>Unigene14697</w:t>
      </w:r>
      <w:r w:rsidR="006C4DBA">
        <w:rPr>
          <w:rFonts w:cs="Calibri"/>
          <w:color w:val="000000" w:themeColor="text1"/>
          <w:szCs w:val="24"/>
        </w:rPr>
        <w:t xml:space="preserve">, which has a </w:t>
      </w:r>
      <w:r w:rsidR="00F64639" w:rsidRPr="00267155">
        <w:rPr>
          <w:rFonts w:cs="Calibri"/>
          <w:color w:val="000000" w:themeColor="text1"/>
          <w:szCs w:val="24"/>
        </w:rPr>
        <w:t xml:space="preserve">suitable </w:t>
      </w:r>
      <w:r w:rsidR="006C4DBA">
        <w:rPr>
          <w:rFonts w:cs="Calibri"/>
          <w:color w:val="000000" w:themeColor="text1"/>
          <w:szCs w:val="24"/>
        </w:rPr>
        <w:t xml:space="preserve">open reading frame </w:t>
      </w:r>
      <w:r w:rsidR="00F64639" w:rsidRPr="00267155">
        <w:rPr>
          <w:rFonts w:cs="Calibri"/>
          <w:color w:val="000000" w:themeColor="text1"/>
          <w:szCs w:val="24"/>
        </w:rPr>
        <w:t xml:space="preserve">length </w:t>
      </w:r>
      <w:r w:rsidR="006C4DBA">
        <w:rPr>
          <w:rFonts w:cs="Calibri"/>
          <w:b/>
          <w:bCs/>
          <w:color w:val="000000" w:themeColor="text1"/>
          <w:szCs w:val="24"/>
        </w:rPr>
        <w:t>[1]</w:t>
      </w:r>
      <w:r w:rsidR="006C4DBA">
        <w:rPr>
          <w:rFonts w:cs="Calibri"/>
          <w:color w:val="000000" w:themeColor="text1"/>
          <w:szCs w:val="24"/>
        </w:rPr>
        <w:t>.</w:t>
      </w:r>
    </w:p>
    <w:p w14:paraId="5F18B2F4" w14:textId="77777777" w:rsidR="006C4DBA" w:rsidRDefault="006C4DBA" w:rsidP="006C4DBA">
      <w:pPr>
        <w:pStyle w:val="af1"/>
        <w:widowControl w:val="0"/>
        <w:ind w:left="907"/>
        <w:contextualSpacing w:val="0"/>
        <w:jc w:val="both"/>
        <w:rPr>
          <w:rFonts w:cs="Calibri"/>
          <w:color w:val="000000" w:themeColor="text1"/>
          <w:szCs w:val="24"/>
        </w:rPr>
      </w:pPr>
    </w:p>
    <w:p w14:paraId="3A211558" w14:textId="77777777" w:rsidR="00BD117A" w:rsidRDefault="006C4DBA" w:rsidP="00BD117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proofErr w:type="spellStart"/>
      <w:r>
        <w:rPr>
          <w:rFonts w:cs="Calibri"/>
          <w:color w:val="000000" w:themeColor="text1"/>
          <w:szCs w:val="24"/>
        </w:rPr>
        <w:t>Unigenes</w:t>
      </w:r>
      <w:proofErr w:type="spellEnd"/>
      <w:r>
        <w:rPr>
          <w:rFonts w:cs="Calibri"/>
          <w:color w:val="000000" w:themeColor="text1"/>
          <w:szCs w:val="24"/>
        </w:rPr>
        <w:t xml:space="preserve"> 10777 and 17827 being eliminated, then 14697 being selected</w:t>
      </w:r>
    </w:p>
    <w:p w14:paraId="0AFEC98F" w14:textId="77777777" w:rsidR="00BD117A" w:rsidRDefault="00BD117A" w:rsidP="00BD117A">
      <w:pPr>
        <w:pStyle w:val="af1"/>
        <w:widowControl w:val="0"/>
        <w:ind w:left="360"/>
        <w:contextualSpacing w:val="0"/>
        <w:jc w:val="both"/>
        <w:rPr>
          <w:rFonts w:cs="Calibri"/>
          <w:color w:val="000000" w:themeColor="text1"/>
          <w:szCs w:val="24"/>
        </w:rPr>
      </w:pPr>
    </w:p>
    <w:p w14:paraId="1A5E6B51" w14:textId="68E47C6D" w:rsidR="00F64639" w:rsidRPr="00BD117A" w:rsidRDefault="00F64639" w:rsidP="00BD117A">
      <w:pPr>
        <w:pStyle w:val="af1"/>
        <w:widowControl w:val="0"/>
        <w:numPr>
          <w:ilvl w:val="0"/>
          <w:numId w:val="15"/>
        </w:numPr>
        <w:contextualSpacing w:val="0"/>
        <w:jc w:val="both"/>
        <w:rPr>
          <w:rFonts w:cs="Calibri"/>
          <w:color w:val="000000" w:themeColor="text1"/>
          <w:szCs w:val="24"/>
        </w:rPr>
      </w:pPr>
      <w:r w:rsidRPr="00BD117A">
        <w:rPr>
          <w:rFonts w:cs="Calibri"/>
          <w:b/>
          <w:bCs/>
          <w:color w:val="000000" w:themeColor="text1"/>
          <w:szCs w:val="24"/>
        </w:rPr>
        <w:t xml:space="preserve">Bioinformatic </w:t>
      </w:r>
      <w:r w:rsidR="00BD117A">
        <w:rPr>
          <w:rFonts w:cs="Calibri"/>
          <w:b/>
          <w:bCs/>
          <w:color w:val="000000" w:themeColor="text1"/>
          <w:szCs w:val="24"/>
        </w:rPr>
        <w:t>A</w:t>
      </w:r>
      <w:r w:rsidRPr="00BD117A">
        <w:rPr>
          <w:rFonts w:cs="Calibri"/>
          <w:b/>
          <w:bCs/>
          <w:color w:val="000000" w:themeColor="text1"/>
          <w:szCs w:val="24"/>
        </w:rPr>
        <w:t>nalysis</w:t>
      </w:r>
    </w:p>
    <w:p w14:paraId="20863E83" w14:textId="77777777" w:rsidR="00BD117A" w:rsidRPr="00BD117A" w:rsidRDefault="00BD117A" w:rsidP="00BD117A">
      <w:pPr>
        <w:pStyle w:val="af1"/>
        <w:widowControl w:val="0"/>
        <w:ind w:left="360"/>
        <w:contextualSpacing w:val="0"/>
        <w:jc w:val="both"/>
        <w:rPr>
          <w:rFonts w:cs="Calibri"/>
          <w:color w:val="000000" w:themeColor="text1"/>
          <w:szCs w:val="24"/>
        </w:rPr>
      </w:pPr>
    </w:p>
    <w:p w14:paraId="49234395" w14:textId="4DC50C6C" w:rsidR="00BD117A" w:rsidRDefault="00BD117A" w:rsidP="00BD117A">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 xml:space="preserve">To analyze the purine nucleosidase gene open reading frame, open </w:t>
      </w:r>
      <w:proofErr w:type="spellStart"/>
      <w:r>
        <w:rPr>
          <w:rFonts w:cs="Calibri"/>
          <w:color w:val="000000" w:themeColor="text1"/>
          <w:szCs w:val="24"/>
        </w:rPr>
        <w:t>Open</w:t>
      </w:r>
      <w:proofErr w:type="spellEnd"/>
      <w:r>
        <w:rPr>
          <w:rFonts w:cs="Calibri"/>
          <w:color w:val="000000" w:themeColor="text1"/>
          <w:szCs w:val="24"/>
        </w:rPr>
        <w:t xml:space="preserve"> Reading Frame finder </w:t>
      </w:r>
      <w:r>
        <w:rPr>
          <w:rFonts w:cs="Calibri"/>
          <w:b/>
          <w:bCs/>
          <w:color w:val="000000" w:themeColor="text1"/>
          <w:szCs w:val="24"/>
        </w:rPr>
        <w:t>[1-TXT]</w:t>
      </w:r>
      <w:r>
        <w:rPr>
          <w:rFonts w:cs="Calibri"/>
          <w:color w:val="000000" w:themeColor="text1"/>
          <w:szCs w:val="24"/>
        </w:rPr>
        <w:t xml:space="preserve"> and paste the sequence into the box </w:t>
      </w:r>
      <w:r>
        <w:rPr>
          <w:rFonts w:cs="Calibri"/>
          <w:b/>
          <w:bCs/>
          <w:color w:val="000000" w:themeColor="text1"/>
          <w:szCs w:val="24"/>
        </w:rPr>
        <w:t>[2]</w:t>
      </w:r>
      <w:r>
        <w:rPr>
          <w:rFonts w:cs="Calibri"/>
          <w:color w:val="000000" w:themeColor="text1"/>
          <w:szCs w:val="24"/>
        </w:rPr>
        <w:t>.</w:t>
      </w:r>
    </w:p>
    <w:p w14:paraId="209D1660" w14:textId="77777777" w:rsidR="00BD117A" w:rsidRDefault="00BD117A" w:rsidP="00BD117A">
      <w:pPr>
        <w:pStyle w:val="af1"/>
        <w:widowControl w:val="0"/>
        <w:ind w:left="907"/>
        <w:contextualSpacing w:val="0"/>
        <w:jc w:val="both"/>
        <w:rPr>
          <w:rFonts w:cs="Calibri"/>
          <w:color w:val="000000" w:themeColor="text1"/>
          <w:szCs w:val="24"/>
        </w:rPr>
      </w:pPr>
    </w:p>
    <w:p w14:paraId="628C0F3A" w14:textId="22963AF7" w:rsidR="00BD117A" w:rsidRPr="00BD117A" w:rsidRDefault="00BD117A" w:rsidP="00BD117A">
      <w:pPr>
        <w:pStyle w:val="af1"/>
        <w:widowControl w:val="0"/>
        <w:numPr>
          <w:ilvl w:val="2"/>
          <w:numId w:val="15"/>
        </w:numPr>
        <w:contextualSpacing w:val="0"/>
        <w:jc w:val="both"/>
        <w:rPr>
          <w:rStyle w:val="a8"/>
          <w:rFonts w:cs="Calibri"/>
          <w:color w:val="000000" w:themeColor="text1"/>
          <w:szCs w:val="24"/>
          <w:u w:val="none"/>
        </w:rPr>
      </w:pPr>
      <w:r>
        <w:rPr>
          <w:rFonts w:cs="Calibri"/>
          <w:color w:val="000000" w:themeColor="text1"/>
          <w:szCs w:val="24"/>
        </w:rPr>
        <w:t xml:space="preserve">WIDE: Talent opening finer, with monitor visible in frame </w:t>
      </w:r>
      <w:r>
        <w:rPr>
          <w:rFonts w:cs="Calibri"/>
          <w:b/>
          <w:bCs/>
          <w:color w:val="000000" w:themeColor="text1"/>
          <w:szCs w:val="24"/>
        </w:rPr>
        <w:t xml:space="preserve">TEXT: </w:t>
      </w:r>
      <w:hyperlink r:id="rId17" w:history="1">
        <w:r w:rsidRPr="00BD117A">
          <w:rPr>
            <w:rStyle w:val="a8"/>
            <w:rFonts w:cs="Calibri"/>
            <w:b/>
            <w:bCs/>
            <w:szCs w:val="24"/>
          </w:rPr>
          <w:t>https://www.ncbi.nlm.nih.gov/orffinder/</w:t>
        </w:r>
      </w:hyperlink>
    </w:p>
    <w:p w14:paraId="4B6416CA" w14:textId="77777777" w:rsidR="00BD117A" w:rsidRDefault="00BD117A" w:rsidP="00BD117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Sequence being pasted into box</w:t>
      </w:r>
    </w:p>
    <w:p w14:paraId="5F948C3B" w14:textId="77777777" w:rsidR="00BD117A" w:rsidRDefault="00BD117A" w:rsidP="00BD117A">
      <w:pPr>
        <w:pStyle w:val="af1"/>
        <w:widowControl w:val="0"/>
        <w:ind w:left="907"/>
        <w:contextualSpacing w:val="0"/>
        <w:jc w:val="both"/>
        <w:rPr>
          <w:rFonts w:cs="Calibri"/>
          <w:color w:val="000000" w:themeColor="text1"/>
          <w:szCs w:val="24"/>
        </w:rPr>
      </w:pPr>
    </w:p>
    <w:p w14:paraId="08B47EC2" w14:textId="3C4B1A61" w:rsidR="00F64639" w:rsidRDefault="00BD117A" w:rsidP="00BD117A">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Set the</w:t>
      </w:r>
      <w:r w:rsidR="00F64639" w:rsidRPr="00BD117A">
        <w:rPr>
          <w:rFonts w:cs="Calibri"/>
          <w:color w:val="000000" w:themeColor="text1"/>
          <w:szCs w:val="24"/>
        </w:rPr>
        <w:t xml:space="preserve"> </w:t>
      </w:r>
      <w:r w:rsidR="00F64639" w:rsidRPr="00BD117A">
        <w:rPr>
          <w:rFonts w:cs="Calibri" w:hint="eastAsia"/>
          <w:b/>
          <w:bCs/>
          <w:color w:val="000000" w:themeColor="text1"/>
          <w:szCs w:val="24"/>
        </w:rPr>
        <w:t>m</w:t>
      </w:r>
      <w:r w:rsidR="00F64639" w:rsidRPr="00BD117A">
        <w:rPr>
          <w:rFonts w:cs="Calibri"/>
          <w:b/>
          <w:bCs/>
          <w:color w:val="000000" w:themeColor="text1"/>
          <w:szCs w:val="24"/>
        </w:rPr>
        <w:t xml:space="preserve">inimal </w:t>
      </w:r>
      <w:r w:rsidRPr="00BD117A">
        <w:rPr>
          <w:rFonts w:cs="Calibri"/>
          <w:b/>
          <w:bCs/>
          <w:color w:val="000000" w:themeColor="text1"/>
          <w:szCs w:val="24"/>
        </w:rPr>
        <w:t>open reading frame</w:t>
      </w:r>
      <w:r w:rsidR="00F64639" w:rsidRPr="00BD117A">
        <w:rPr>
          <w:rFonts w:cs="Calibri"/>
          <w:b/>
          <w:bCs/>
          <w:color w:val="000000" w:themeColor="text1"/>
          <w:szCs w:val="24"/>
        </w:rPr>
        <w:t xml:space="preserve"> length</w:t>
      </w:r>
      <w:r w:rsidR="00F64639" w:rsidRPr="00BD117A">
        <w:rPr>
          <w:rFonts w:cs="Calibri"/>
          <w:color w:val="000000" w:themeColor="text1"/>
          <w:szCs w:val="24"/>
        </w:rPr>
        <w:t xml:space="preserve"> </w:t>
      </w:r>
      <w:r>
        <w:rPr>
          <w:rFonts w:cs="Calibri"/>
          <w:color w:val="000000" w:themeColor="text1"/>
          <w:szCs w:val="24"/>
        </w:rPr>
        <w:t xml:space="preserve">to </w:t>
      </w:r>
      <w:r w:rsidR="00F64639" w:rsidRPr="00BD117A">
        <w:rPr>
          <w:rFonts w:cs="Calibri"/>
          <w:color w:val="000000" w:themeColor="text1"/>
          <w:szCs w:val="24"/>
        </w:rPr>
        <w:t>75,</w:t>
      </w:r>
      <w:r>
        <w:rPr>
          <w:rFonts w:cs="Calibri"/>
          <w:color w:val="000000" w:themeColor="text1"/>
          <w:szCs w:val="24"/>
        </w:rPr>
        <w:t xml:space="preserve"> the</w:t>
      </w:r>
      <w:r w:rsidR="00F64639" w:rsidRPr="00BD117A">
        <w:rPr>
          <w:rFonts w:cs="Calibri"/>
          <w:color w:val="000000" w:themeColor="text1"/>
          <w:szCs w:val="24"/>
        </w:rPr>
        <w:t xml:space="preserve"> </w:t>
      </w:r>
      <w:r w:rsidR="00F64639" w:rsidRPr="00BD117A">
        <w:rPr>
          <w:rFonts w:cs="Calibri" w:hint="eastAsia"/>
          <w:b/>
          <w:bCs/>
          <w:color w:val="000000" w:themeColor="text1"/>
          <w:szCs w:val="24"/>
        </w:rPr>
        <w:t>g</w:t>
      </w:r>
      <w:r w:rsidR="00F64639" w:rsidRPr="00BD117A">
        <w:rPr>
          <w:rFonts w:cs="Calibri"/>
          <w:b/>
          <w:bCs/>
          <w:color w:val="000000" w:themeColor="text1"/>
          <w:szCs w:val="24"/>
        </w:rPr>
        <w:t xml:space="preserve">enetic </w:t>
      </w:r>
      <w:r w:rsidRPr="00BD117A">
        <w:rPr>
          <w:rFonts w:cs="Calibri"/>
          <w:b/>
          <w:bCs/>
          <w:color w:val="000000" w:themeColor="text1"/>
          <w:szCs w:val="24"/>
        </w:rPr>
        <w:t>c</w:t>
      </w:r>
      <w:r w:rsidR="00F64639" w:rsidRPr="00BD117A">
        <w:rPr>
          <w:rFonts w:cs="Calibri"/>
          <w:b/>
          <w:bCs/>
          <w:color w:val="000000" w:themeColor="text1"/>
          <w:szCs w:val="24"/>
        </w:rPr>
        <w:t>ode</w:t>
      </w:r>
      <w:r>
        <w:rPr>
          <w:rFonts w:cs="Calibri"/>
          <w:color w:val="000000" w:themeColor="text1"/>
          <w:szCs w:val="24"/>
        </w:rPr>
        <w:t xml:space="preserve"> to</w:t>
      </w:r>
      <w:r w:rsidR="00F64639" w:rsidRPr="00BD117A">
        <w:rPr>
          <w:rFonts w:cs="Calibri"/>
          <w:color w:val="000000" w:themeColor="text1"/>
          <w:szCs w:val="24"/>
        </w:rPr>
        <w:t xml:space="preserve"> 1 standard, </w:t>
      </w:r>
      <w:r>
        <w:rPr>
          <w:rFonts w:cs="Calibri"/>
          <w:color w:val="000000" w:themeColor="text1"/>
          <w:szCs w:val="24"/>
        </w:rPr>
        <w:t xml:space="preserve">and the </w:t>
      </w:r>
      <w:r w:rsidRPr="00BD117A">
        <w:rPr>
          <w:rFonts w:cs="Calibri"/>
          <w:b/>
          <w:bCs/>
          <w:color w:val="000000" w:themeColor="text1"/>
          <w:szCs w:val="24"/>
        </w:rPr>
        <w:t xml:space="preserve">open reading frame </w:t>
      </w:r>
      <w:r w:rsidR="00F64639" w:rsidRPr="00BD117A">
        <w:rPr>
          <w:rFonts w:cs="Calibri"/>
          <w:b/>
          <w:bCs/>
          <w:color w:val="000000" w:themeColor="text1"/>
          <w:szCs w:val="24"/>
        </w:rPr>
        <w:t>start codon to use</w:t>
      </w:r>
      <w:r>
        <w:rPr>
          <w:rFonts w:cs="Calibri"/>
          <w:color w:val="000000" w:themeColor="text1"/>
          <w:szCs w:val="24"/>
        </w:rPr>
        <w:t xml:space="preserve"> to</w:t>
      </w:r>
      <w:r w:rsidR="00F64639" w:rsidRPr="00BD117A">
        <w:rPr>
          <w:rFonts w:cs="Calibri" w:hint="eastAsia"/>
          <w:color w:val="000000" w:themeColor="text1"/>
          <w:szCs w:val="24"/>
        </w:rPr>
        <w:t xml:space="preserve"> </w:t>
      </w:r>
      <w:r w:rsidR="00F64639" w:rsidRPr="00BD117A">
        <w:rPr>
          <w:rFonts w:cs="Calibri"/>
          <w:color w:val="000000" w:themeColor="text1"/>
          <w:szCs w:val="24"/>
        </w:rPr>
        <w:t>ATG</w:t>
      </w:r>
      <w:r>
        <w:rPr>
          <w:rFonts w:cs="Calibri"/>
          <w:color w:val="000000" w:themeColor="text1"/>
          <w:szCs w:val="24"/>
        </w:rPr>
        <w:t xml:space="preserve"> </w:t>
      </w:r>
      <w:r>
        <w:rPr>
          <w:rFonts w:cs="Calibri"/>
          <w:color w:val="FF0000"/>
          <w:szCs w:val="24"/>
        </w:rPr>
        <w:t>(A-T-G)</w:t>
      </w:r>
      <w:r w:rsidR="00F64639" w:rsidRPr="00BD117A">
        <w:rPr>
          <w:rFonts w:cs="Calibri"/>
          <w:color w:val="000000" w:themeColor="text1"/>
          <w:szCs w:val="24"/>
        </w:rPr>
        <w:t xml:space="preserve"> only</w:t>
      </w:r>
      <w:r>
        <w:rPr>
          <w:rFonts w:cs="Calibri"/>
          <w:color w:val="000000" w:themeColor="text1"/>
          <w:szCs w:val="24"/>
        </w:rPr>
        <w:t xml:space="preserve"> and cl</w:t>
      </w:r>
      <w:r w:rsidR="00F64639" w:rsidRPr="00BD117A">
        <w:rPr>
          <w:rFonts w:cs="Calibri" w:hint="eastAsia"/>
          <w:color w:val="000000" w:themeColor="text1"/>
          <w:szCs w:val="24"/>
        </w:rPr>
        <w:t>ick</w:t>
      </w:r>
      <w:r w:rsidR="00F64639" w:rsidRPr="00BD117A">
        <w:rPr>
          <w:rFonts w:cs="Calibri"/>
          <w:color w:val="000000" w:themeColor="text1"/>
          <w:szCs w:val="24"/>
        </w:rPr>
        <w:t xml:space="preserve"> </w:t>
      </w:r>
      <w:r w:rsidR="00F64639" w:rsidRPr="00BD117A">
        <w:rPr>
          <w:rFonts w:cs="Calibri"/>
          <w:b/>
          <w:bCs/>
          <w:color w:val="000000" w:themeColor="text1"/>
          <w:szCs w:val="24"/>
        </w:rPr>
        <w:t>Submit</w:t>
      </w:r>
      <w:r w:rsidR="00F64639" w:rsidRPr="00BD117A">
        <w:rPr>
          <w:rFonts w:cs="Calibri"/>
          <w:color w:val="000000" w:themeColor="text1"/>
          <w:szCs w:val="24"/>
        </w:rPr>
        <w:t xml:space="preserve"> </w:t>
      </w:r>
      <w:r>
        <w:rPr>
          <w:rFonts w:cs="Calibri"/>
          <w:color w:val="000000" w:themeColor="text1"/>
          <w:szCs w:val="24"/>
        </w:rPr>
        <w:t>to obtain the</w:t>
      </w:r>
      <w:r w:rsidR="00F64639" w:rsidRPr="00BD117A">
        <w:rPr>
          <w:rFonts w:cs="Calibri" w:hint="eastAsia"/>
          <w:color w:val="000000" w:themeColor="text1"/>
          <w:szCs w:val="24"/>
        </w:rPr>
        <w:t xml:space="preserve"> </w:t>
      </w:r>
      <w:r>
        <w:rPr>
          <w:rFonts w:cs="Calibri"/>
          <w:color w:val="000000" w:themeColor="text1"/>
          <w:szCs w:val="24"/>
        </w:rPr>
        <w:t xml:space="preserve">open reading frame data </w:t>
      </w:r>
      <w:r>
        <w:rPr>
          <w:rFonts w:cs="Calibri"/>
          <w:b/>
          <w:bCs/>
          <w:color w:val="000000" w:themeColor="text1"/>
          <w:szCs w:val="24"/>
        </w:rPr>
        <w:t>[1]</w:t>
      </w:r>
      <w:r w:rsidR="00F64639" w:rsidRPr="00BD117A">
        <w:rPr>
          <w:rFonts w:cs="Calibri" w:hint="eastAsia"/>
          <w:color w:val="000000" w:themeColor="text1"/>
          <w:szCs w:val="24"/>
        </w:rPr>
        <w:t>.</w:t>
      </w:r>
    </w:p>
    <w:p w14:paraId="283FDCB9" w14:textId="77777777" w:rsidR="00BD117A" w:rsidRDefault="00BD117A" w:rsidP="00BD117A">
      <w:pPr>
        <w:pStyle w:val="af1"/>
        <w:widowControl w:val="0"/>
        <w:ind w:left="907"/>
        <w:contextualSpacing w:val="0"/>
        <w:jc w:val="both"/>
        <w:rPr>
          <w:rFonts w:cs="Calibri"/>
          <w:color w:val="000000" w:themeColor="text1"/>
          <w:szCs w:val="24"/>
        </w:rPr>
      </w:pPr>
    </w:p>
    <w:p w14:paraId="01267B0C" w14:textId="04113FB8" w:rsidR="00BD117A" w:rsidRPr="00BD117A" w:rsidRDefault="00BD117A" w:rsidP="00BD117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Parameters being set, then Submit being clicked/data being </w:t>
      </w:r>
      <w:proofErr w:type="spellStart"/>
      <w:r>
        <w:rPr>
          <w:rFonts w:cs="Calibri"/>
          <w:color w:val="000000" w:themeColor="text1"/>
          <w:szCs w:val="24"/>
        </w:rPr>
        <w:t>dispyaed</w:t>
      </w:r>
      <w:proofErr w:type="spellEnd"/>
    </w:p>
    <w:p w14:paraId="0F6F8177" w14:textId="77777777" w:rsidR="00F64639" w:rsidRPr="00267155" w:rsidRDefault="00F64639" w:rsidP="00F64639">
      <w:pPr>
        <w:pStyle w:val="af1"/>
        <w:rPr>
          <w:rFonts w:cs="Calibri"/>
          <w:color w:val="000000" w:themeColor="text1"/>
          <w:szCs w:val="24"/>
        </w:rPr>
      </w:pPr>
    </w:p>
    <w:p w14:paraId="3ED8B1E1" w14:textId="431ACB83" w:rsidR="00BD117A" w:rsidRDefault="00BD117A" w:rsidP="00BD117A">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calculate the theoretical molecular mass and isoelectric point</w:t>
      </w:r>
      <w:r>
        <w:rPr>
          <w:rFonts w:cs="Calibri"/>
          <w:color w:val="000000" w:themeColor="text1"/>
          <w:szCs w:val="24"/>
        </w:rPr>
        <w:t>,</w:t>
      </w:r>
      <w:r w:rsidRPr="00BD117A">
        <w:rPr>
          <w:rFonts w:cs="Calibri"/>
          <w:color w:val="000000" w:themeColor="text1"/>
          <w:szCs w:val="24"/>
        </w:rPr>
        <w:t xml:space="preserve"> </w:t>
      </w:r>
      <w:r>
        <w:rPr>
          <w:rFonts w:cs="Calibri"/>
          <w:color w:val="000000" w:themeColor="text1"/>
          <w:szCs w:val="24"/>
        </w:rPr>
        <w:t>open</w:t>
      </w:r>
      <w:r w:rsidRPr="00267155">
        <w:rPr>
          <w:rFonts w:cs="Calibri"/>
          <w:color w:val="000000" w:themeColor="text1"/>
          <w:szCs w:val="24"/>
        </w:rPr>
        <w:t xml:space="preserve"> the </w:t>
      </w:r>
      <w:proofErr w:type="spellStart"/>
      <w:r w:rsidRPr="00267155">
        <w:rPr>
          <w:rFonts w:cs="Calibri"/>
          <w:color w:val="000000" w:themeColor="text1"/>
          <w:szCs w:val="24"/>
        </w:rPr>
        <w:t>ProtParam</w:t>
      </w:r>
      <w:proofErr w:type="spellEnd"/>
      <w:r w:rsidRPr="00267155">
        <w:rPr>
          <w:rFonts w:cs="Calibri"/>
          <w:color w:val="000000" w:themeColor="text1"/>
          <w:szCs w:val="24"/>
        </w:rPr>
        <w:t xml:space="preserve"> tool</w:t>
      </w:r>
      <w:r>
        <w:rPr>
          <w:rFonts w:cs="Calibri"/>
          <w:color w:val="000000" w:themeColor="text1"/>
          <w:szCs w:val="24"/>
        </w:rPr>
        <w:t xml:space="preserve"> and p</w:t>
      </w:r>
      <w:r w:rsidR="00F64639" w:rsidRPr="00BD117A">
        <w:rPr>
          <w:rFonts w:cs="Calibri"/>
          <w:color w:val="000000" w:themeColor="text1"/>
          <w:szCs w:val="24"/>
        </w:rPr>
        <w:t>aste the amino acid sequence in one-letter code in</w:t>
      </w:r>
      <w:r w:rsidR="00F64639" w:rsidRPr="00BD117A">
        <w:rPr>
          <w:rFonts w:cs="Calibri" w:hint="eastAsia"/>
          <w:color w:val="000000" w:themeColor="text1"/>
          <w:szCs w:val="24"/>
        </w:rPr>
        <w:t>to</w:t>
      </w:r>
      <w:r w:rsidR="00F64639" w:rsidRPr="00BD117A">
        <w:rPr>
          <w:rFonts w:cs="Calibri"/>
          <w:color w:val="000000" w:themeColor="text1"/>
          <w:szCs w:val="24"/>
        </w:rPr>
        <w:t xml:space="preserve"> the box</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Then click</w:t>
      </w:r>
      <w:r w:rsidR="002D7084" w:rsidRPr="00BD117A">
        <w:rPr>
          <w:rFonts w:cs="Calibri"/>
          <w:color w:val="000000" w:themeColor="text1"/>
          <w:szCs w:val="24"/>
        </w:rPr>
        <w:t xml:space="preserve"> </w:t>
      </w:r>
      <w:r w:rsidR="002D7084" w:rsidRPr="00BD117A">
        <w:rPr>
          <w:rFonts w:cs="Calibri"/>
          <w:b/>
          <w:bCs/>
          <w:color w:val="000000" w:themeColor="text1"/>
          <w:szCs w:val="24"/>
        </w:rPr>
        <w:t>Compute Parameters</w:t>
      </w:r>
      <w:r w:rsidR="002D7084" w:rsidRPr="00BD117A">
        <w:rPr>
          <w:rFonts w:cs="Calibri"/>
          <w:color w:val="000000" w:themeColor="text1"/>
          <w:szCs w:val="24"/>
        </w:rPr>
        <w:t xml:space="preserve"> to obtain the results</w:t>
      </w:r>
      <w:r w:rsidR="002D7084">
        <w:rPr>
          <w:rFonts w:cs="Calibri"/>
          <w:color w:val="000000" w:themeColor="text1"/>
          <w:szCs w:val="24"/>
        </w:rPr>
        <w:t xml:space="preserve"> </w:t>
      </w:r>
      <w:r>
        <w:rPr>
          <w:rFonts w:cs="Calibri"/>
          <w:b/>
          <w:bCs/>
          <w:color w:val="000000" w:themeColor="text1"/>
          <w:szCs w:val="24"/>
        </w:rPr>
        <w:t>[1-TXT]</w:t>
      </w:r>
      <w:r>
        <w:rPr>
          <w:rFonts w:cs="Calibri"/>
          <w:color w:val="000000" w:themeColor="text1"/>
          <w:szCs w:val="24"/>
        </w:rPr>
        <w:t>.</w:t>
      </w:r>
    </w:p>
    <w:p w14:paraId="696776E2" w14:textId="77777777" w:rsidR="00BD117A" w:rsidRDefault="00BD117A" w:rsidP="00BD117A">
      <w:pPr>
        <w:pStyle w:val="af1"/>
        <w:widowControl w:val="0"/>
        <w:ind w:left="907"/>
        <w:contextualSpacing w:val="0"/>
        <w:jc w:val="both"/>
        <w:rPr>
          <w:rFonts w:cs="Calibri"/>
          <w:color w:val="000000" w:themeColor="text1"/>
          <w:szCs w:val="24"/>
        </w:rPr>
      </w:pPr>
    </w:p>
    <w:p w14:paraId="44BFF852" w14:textId="01FB2E2D" w:rsidR="00BD117A" w:rsidRDefault="00BD117A" w:rsidP="00BD117A">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proofErr w:type="spellStart"/>
      <w:r w:rsidR="00356747">
        <w:rPr>
          <w:rFonts w:cs="Calibri"/>
          <w:color w:val="000000" w:themeColor="text1"/>
          <w:szCs w:val="24"/>
        </w:rPr>
        <w:t>ProtParam</w:t>
      </w:r>
      <w:proofErr w:type="spellEnd"/>
      <w:r w:rsidR="00356747">
        <w:rPr>
          <w:rFonts w:cs="Calibri"/>
          <w:color w:val="000000" w:themeColor="text1"/>
          <w:szCs w:val="24"/>
        </w:rPr>
        <w:t xml:space="preserve"> website being opened, then sequence being pasted into box</w:t>
      </w:r>
      <w:r w:rsidR="002D7084">
        <w:rPr>
          <w:rFonts w:cs="Calibri"/>
          <w:color w:val="000000" w:themeColor="text1"/>
          <w:szCs w:val="24"/>
        </w:rPr>
        <w:t xml:space="preserve">, then </w:t>
      </w:r>
      <w:r w:rsidR="00356747">
        <w:rPr>
          <w:rFonts w:cs="Calibri"/>
          <w:color w:val="000000" w:themeColor="text1"/>
          <w:szCs w:val="24"/>
        </w:rPr>
        <w:t xml:space="preserve"> </w:t>
      </w:r>
      <w:r w:rsidR="002D7084">
        <w:rPr>
          <w:rFonts w:cs="Calibri"/>
          <w:color w:val="000000" w:themeColor="text1"/>
          <w:szCs w:val="24"/>
        </w:rPr>
        <w:t>compute parameters being clicked/results being obtained</w:t>
      </w:r>
      <w:r w:rsidR="002D7084">
        <w:rPr>
          <w:rFonts w:cs="Calibri"/>
          <w:b/>
          <w:bCs/>
          <w:color w:val="000000" w:themeColor="text1"/>
          <w:szCs w:val="24"/>
        </w:rPr>
        <w:t xml:space="preserve"> </w:t>
      </w:r>
      <w:r>
        <w:rPr>
          <w:rFonts w:cs="Calibri"/>
          <w:b/>
          <w:bCs/>
          <w:color w:val="000000" w:themeColor="text1"/>
          <w:szCs w:val="24"/>
        </w:rPr>
        <w:t xml:space="preserve">TEXT: </w:t>
      </w:r>
      <w:hyperlink r:id="rId18" w:history="1">
        <w:r w:rsidRPr="00356747">
          <w:rPr>
            <w:rStyle w:val="a8"/>
            <w:rFonts w:cs="Calibri"/>
            <w:b/>
            <w:bCs/>
            <w:color w:val="000000" w:themeColor="text1"/>
            <w:szCs w:val="24"/>
          </w:rPr>
          <w:t>http://us.expasy.org/tools/protparam.html</w:t>
        </w:r>
      </w:hyperlink>
    </w:p>
    <w:p w14:paraId="543EF53E" w14:textId="77777777" w:rsidR="00F64639" w:rsidRPr="00267155" w:rsidRDefault="00F64639" w:rsidP="00F64639">
      <w:pPr>
        <w:pStyle w:val="af1"/>
        <w:rPr>
          <w:rFonts w:cs="Calibri"/>
          <w:color w:val="000000" w:themeColor="text1"/>
          <w:szCs w:val="24"/>
        </w:rPr>
      </w:pPr>
    </w:p>
    <w:p w14:paraId="0E531EFF" w14:textId="52831683" w:rsidR="00F64639" w:rsidRDefault="00356747"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predict the signal peptides</w:t>
      </w:r>
      <w:r>
        <w:rPr>
          <w:rFonts w:cs="Calibri"/>
          <w:color w:val="000000" w:themeColor="text1"/>
          <w:szCs w:val="24"/>
        </w:rPr>
        <w:t xml:space="preserve">, open the Signal P5.0 Server and enter the protein sequences in FAST-A format </w:t>
      </w:r>
      <w:r>
        <w:rPr>
          <w:rFonts w:cs="Calibri"/>
          <w:b/>
          <w:bCs/>
          <w:color w:val="000000" w:themeColor="text1"/>
          <w:szCs w:val="24"/>
        </w:rPr>
        <w:t>[1-TXT]</w:t>
      </w:r>
      <w:r>
        <w:rPr>
          <w:rFonts w:cs="Calibri"/>
          <w:color w:val="000000" w:themeColor="text1"/>
          <w:szCs w:val="24"/>
        </w:rPr>
        <w:t>.</w:t>
      </w:r>
    </w:p>
    <w:p w14:paraId="754FB061" w14:textId="77777777" w:rsidR="00356747" w:rsidRDefault="00356747" w:rsidP="00356747">
      <w:pPr>
        <w:pStyle w:val="af1"/>
        <w:widowControl w:val="0"/>
        <w:ind w:left="907"/>
        <w:contextualSpacing w:val="0"/>
        <w:jc w:val="both"/>
        <w:rPr>
          <w:rFonts w:cs="Calibri"/>
          <w:color w:val="000000" w:themeColor="text1"/>
          <w:szCs w:val="24"/>
        </w:rPr>
      </w:pPr>
    </w:p>
    <w:p w14:paraId="7666AAB3" w14:textId="77777777" w:rsidR="00356747" w:rsidRPr="00356747" w:rsidRDefault="00356747" w:rsidP="00356747">
      <w:pPr>
        <w:pStyle w:val="af1"/>
        <w:widowControl w:val="0"/>
        <w:numPr>
          <w:ilvl w:val="2"/>
          <w:numId w:val="15"/>
        </w:numPr>
        <w:contextualSpacing w:val="0"/>
        <w:jc w:val="both"/>
        <w:rPr>
          <w:rFonts w:cs="Calibri"/>
          <w:color w:val="000000" w:themeColor="text1"/>
          <w:szCs w:val="24"/>
        </w:rPr>
      </w:pPr>
      <w:bookmarkStart w:id="9" w:name="OLE_LINK7"/>
      <w:bookmarkStart w:id="10" w:name="OLE_LINK10"/>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SignalP5.0 Server being opened, then sequence(s) being entered</w:t>
      </w:r>
      <w:r w:rsidRPr="00356747">
        <w:rPr>
          <w:rFonts w:cs="Calibri"/>
          <w:color w:val="000000" w:themeColor="text1"/>
          <w:szCs w:val="24"/>
        </w:rPr>
        <w:t xml:space="preserve"> </w:t>
      </w:r>
      <w:r w:rsidRPr="00356747">
        <w:rPr>
          <w:rFonts w:asciiTheme="minorHAnsi" w:hAnsiTheme="minorHAnsi" w:cstheme="minorBidi"/>
          <w:b/>
          <w:bCs/>
          <w:szCs w:val="24"/>
        </w:rPr>
        <w:t xml:space="preserve">TEXT: </w:t>
      </w:r>
      <w:hyperlink r:id="rId19" w:history="1">
        <w:r w:rsidRPr="00356747">
          <w:rPr>
            <w:rStyle w:val="a8"/>
            <w:rFonts w:cs="Calibri"/>
            <w:b/>
            <w:bCs/>
            <w:szCs w:val="24"/>
          </w:rPr>
          <w:t>http://www.cbs.dtu.dk/services/SignalP/</w:t>
        </w:r>
      </w:hyperlink>
      <w:bookmarkEnd w:id="9"/>
      <w:bookmarkEnd w:id="10"/>
    </w:p>
    <w:p w14:paraId="75EF18F0" w14:textId="77777777" w:rsidR="00356747" w:rsidRDefault="00356747" w:rsidP="00356747">
      <w:pPr>
        <w:pStyle w:val="af1"/>
        <w:widowControl w:val="0"/>
        <w:ind w:left="907"/>
        <w:contextualSpacing w:val="0"/>
        <w:jc w:val="both"/>
        <w:rPr>
          <w:rFonts w:cs="Calibri"/>
          <w:color w:val="000000" w:themeColor="text1"/>
          <w:szCs w:val="24"/>
        </w:rPr>
      </w:pPr>
    </w:p>
    <w:p w14:paraId="0BB46331" w14:textId="0D74A5D8" w:rsidR="00F64639" w:rsidRDefault="002D7084" w:rsidP="00356747">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Then s</w:t>
      </w:r>
      <w:r w:rsidR="00356747">
        <w:rPr>
          <w:rFonts w:cs="Calibri"/>
          <w:color w:val="000000" w:themeColor="text1"/>
          <w:szCs w:val="24"/>
        </w:rPr>
        <w:t>et the</w:t>
      </w:r>
      <w:r w:rsidR="00F64639" w:rsidRPr="00356747">
        <w:rPr>
          <w:rFonts w:cs="Calibri" w:hint="eastAsia"/>
          <w:color w:val="000000" w:themeColor="text1"/>
          <w:szCs w:val="24"/>
        </w:rPr>
        <w:t xml:space="preserve"> </w:t>
      </w:r>
      <w:r w:rsidR="00F64639" w:rsidRPr="00356747">
        <w:rPr>
          <w:rFonts w:cs="Calibri" w:hint="eastAsia"/>
          <w:b/>
          <w:bCs/>
          <w:color w:val="000000" w:themeColor="text1"/>
          <w:szCs w:val="24"/>
        </w:rPr>
        <w:t>o</w:t>
      </w:r>
      <w:r w:rsidR="00F64639" w:rsidRPr="00356747">
        <w:rPr>
          <w:rFonts w:cs="Calibri"/>
          <w:b/>
          <w:bCs/>
          <w:color w:val="000000" w:themeColor="text1"/>
          <w:szCs w:val="24"/>
        </w:rPr>
        <w:t>rganism group</w:t>
      </w:r>
      <w:r w:rsidR="00356747">
        <w:rPr>
          <w:rFonts w:cs="Calibri"/>
          <w:color w:val="000000" w:themeColor="text1"/>
          <w:szCs w:val="24"/>
        </w:rPr>
        <w:t xml:space="preserve"> to</w:t>
      </w:r>
      <w:r w:rsidR="00F64639" w:rsidRPr="00356747">
        <w:rPr>
          <w:rFonts w:cs="Calibri"/>
          <w:color w:val="000000" w:themeColor="text1"/>
          <w:szCs w:val="24"/>
        </w:rPr>
        <w:t xml:space="preserve"> Eukarya</w:t>
      </w:r>
      <w:r w:rsidR="00356747">
        <w:rPr>
          <w:rFonts w:cs="Calibri"/>
          <w:color w:val="000000" w:themeColor="text1"/>
          <w:szCs w:val="24"/>
        </w:rPr>
        <w:t xml:space="preserve"> and</w:t>
      </w:r>
      <w:r w:rsidR="00F64639" w:rsidRPr="00356747">
        <w:rPr>
          <w:rFonts w:cs="Calibri"/>
          <w:color w:val="000000" w:themeColor="text1"/>
          <w:szCs w:val="24"/>
        </w:rPr>
        <w:t xml:space="preserve"> </w:t>
      </w:r>
      <w:r w:rsidR="00356747">
        <w:rPr>
          <w:rFonts w:cs="Calibri"/>
          <w:color w:val="000000" w:themeColor="text1"/>
          <w:szCs w:val="24"/>
        </w:rPr>
        <w:t xml:space="preserve">the </w:t>
      </w:r>
      <w:r w:rsidR="00F64639" w:rsidRPr="00356747">
        <w:rPr>
          <w:rFonts w:cs="Calibri" w:hint="eastAsia"/>
          <w:b/>
          <w:bCs/>
          <w:color w:val="000000" w:themeColor="text1"/>
          <w:szCs w:val="24"/>
        </w:rPr>
        <w:t>o</w:t>
      </w:r>
      <w:r w:rsidR="00F64639" w:rsidRPr="00356747">
        <w:rPr>
          <w:rFonts w:cs="Calibri"/>
          <w:b/>
          <w:bCs/>
          <w:color w:val="000000" w:themeColor="text1"/>
          <w:szCs w:val="24"/>
        </w:rPr>
        <w:t>utput format</w:t>
      </w:r>
      <w:r w:rsidR="00356747">
        <w:rPr>
          <w:rFonts w:cs="Calibri"/>
          <w:color w:val="000000" w:themeColor="text1"/>
          <w:szCs w:val="24"/>
        </w:rPr>
        <w:t xml:space="preserve"> to</w:t>
      </w:r>
      <w:r w:rsidR="00F64639" w:rsidRPr="00356747">
        <w:rPr>
          <w:rFonts w:cs="Calibri"/>
          <w:color w:val="000000" w:themeColor="text1"/>
          <w:szCs w:val="24"/>
        </w:rPr>
        <w:t xml:space="preserve"> </w:t>
      </w:r>
      <w:r w:rsidR="00356747">
        <w:rPr>
          <w:rFonts w:cs="Calibri"/>
          <w:color w:val="000000" w:themeColor="text1"/>
          <w:szCs w:val="24"/>
        </w:rPr>
        <w:t>L</w:t>
      </w:r>
      <w:r w:rsidR="00F64639" w:rsidRPr="00356747">
        <w:rPr>
          <w:rFonts w:cs="Calibri"/>
          <w:color w:val="000000" w:themeColor="text1"/>
          <w:szCs w:val="24"/>
        </w:rPr>
        <w:t>ong output</w:t>
      </w:r>
      <w:r w:rsidR="00356747">
        <w:rPr>
          <w:rFonts w:cs="Calibri"/>
          <w:color w:val="000000" w:themeColor="text1"/>
          <w:szCs w:val="24"/>
        </w:rPr>
        <w:t xml:space="preserve"> and click </w:t>
      </w:r>
      <w:r w:rsidR="00356747">
        <w:rPr>
          <w:rFonts w:cs="Calibri"/>
          <w:b/>
          <w:bCs/>
          <w:color w:val="000000" w:themeColor="text1"/>
          <w:szCs w:val="24"/>
        </w:rPr>
        <w:t xml:space="preserve">Submit </w:t>
      </w:r>
      <w:r w:rsidR="00356747" w:rsidRPr="00356747">
        <w:rPr>
          <w:rFonts w:cs="Calibri"/>
          <w:color w:val="000000" w:themeColor="text1"/>
          <w:szCs w:val="24"/>
        </w:rPr>
        <w:t>to obtain the results</w:t>
      </w:r>
      <w:r w:rsidR="00356747">
        <w:rPr>
          <w:rFonts w:cs="Calibri"/>
          <w:b/>
          <w:bCs/>
          <w:color w:val="000000" w:themeColor="text1"/>
          <w:szCs w:val="24"/>
        </w:rPr>
        <w:t xml:space="preserve"> [1]</w:t>
      </w:r>
      <w:r w:rsidR="00F64639" w:rsidRPr="00356747">
        <w:rPr>
          <w:rFonts w:cs="Calibri"/>
          <w:color w:val="000000" w:themeColor="text1"/>
          <w:szCs w:val="24"/>
        </w:rPr>
        <w:t>.</w:t>
      </w:r>
      <w:r w:rsidR="00F64639" w:rsidRPr="00356747">
        <w:rPr>
          <w:rFonts w:cs="Calibri" w:hint="eastAsia"/>
          <w:color w:val="000000" w:themeColor="text1"/>
          <w:szCs w:val="24"/>
        </w:rPr>
        <w:t xml:space="preserve"> </w:t>
      </w:r>
    </w:p>
    <w:p w14:paraId="61737B22" w14:textId="77777777" w:rsidR="00356747" w:rsidRDefault="00356747" w:rsidP="00356747">
      <w:pPr>
        <w:pStyle w:val="af1"/>
        <w:widowControl w:val="0"/>
        <w:ind w:left="907"/>
        <w:contextualSpacing w:val="0"/>
        <w:jc w:val="both"/>
        <w:rPr>
          <w:rFonts w:cs="Calibri"/>
          <w:color w:val="000000" w:themeColor="text1"/>
          <w:szCs w:val="24"/>
        </w:rPr>
      </w:pPr>
    </w:p>
    <w:p w14:paraId="2B209784" w14:textId="4F1631E5" w:rsidR="00356747" w:rsidRPr="00356747" w:rsidRDefault="00356747" w:rsidP="00356747">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Organism group and output format being set, then Submit being clicked/results being obtained</w:t>
      </w:r>
    </w:p>
    <w:p w14:paraId="62AAAFB1" w14:textId="77777777" w:rsidR="00356747" w:rsidRDefault="00356747" w:rsidP="00356747">
      <w:pPr>
        <w:pStyle w:val="af1"/>
        <w:widowControl w:val="0"/>
        <w:ind w:left="907"/>
        <w:contextualSpacing w:val="0"/>
        <w:jc w:val="both"/>
        <w:rPr>
          <w:rFonts w:cs="Calibri"/>
          <w:color w:val="000000" w:themeColor="text1"/>
          <w:szCs w:val="24"/>
        </w:rPr>
      </w:pPr>
    </w:p>
    <w:p w14:paraId="1FC19C51" w14:textId="2A5039BE" w:rsidR="00356747" w:rsidRDefault="00356747" w:rsidP="00356747">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analyze the homology of protein sequences</w:t>
      </w:r>
      <w:r>
        <w:rPr>
          <w:rFonts w:cs="Calibri"/>
          <w:color w:val="000000" w:themeColor="text1"/>
          <w:szCs w:val="24"/>
        </w:rPr>
        <w:t xml:space="preserve">, open BLAST </w:t>
      </w:r>
      <w:r>
        <w:rPr>
          <w:rFonts w:cs="Calibri"/>
          <w:color w:val="FF0000"/>
          <w:szCs w:val="24"/>
        </w:rPr>
        <w:t>(blast)</w:t>
      </w:r>
      <w:r>
        <w:rPr>
          <w:rFonts w:cs="Calibri"/>
          <w:color w:val="000000" w:themeColor="text1"/>
          <w:szCs w:val="24"/>
        </w:rPr>
        <w:t xml:space="preserve"> and c</w:t>
      </w:r>
      <w:r w:rsidR="00F64639" w:rsidRPr="00356747">
        <w:rPr>
          <w:rFonts w:cs="Calibri"/>
          <w:color w:val="000000" w:themeColor="text1"/>
          <w:szCs w:val="24"/>
        </w:rPr>
        <w:t xml:space="preserve">lick </w:t>
      </w:r>
      <w:r w:rsidR="00F64639" w:rsidRPr="00356747">
        <w:rPr>
          <w:rFonts w:cs="Calibri"/>
          <w:b/>
          <w:bCs/>
          <w:color w:val="000000" w:themeColor="text1"/>
          <w:szCs w:val="24"/>
        </w:rPr>
        <w:t>Protein Blast</w:t>
      </w:r>
      <w:r w:rsidR="00F64639" w:rsidRPr="00356747">
        <w:rPr>
          <w:rFonts w:cs="Calibri"/>
          <w:color w:val="000000" w:themeColor="text1"/>
          <w:szCs w:val="24"/>
        </w:rPr>
        <w:t xml:space="preserve"> </w:t>
      </w:r>
      <w:r>
        <w:rPr>
          <w:rFonts w:cs="Calibri"/>
          <w:color w:val="000000" w:themeColor="text1"/>
          <w:szCs w:val="24"/>
        </w:rPr>
        <w:t>to</w:t>
      </w:r>
      <w:r w:rsidR="00F64639" w:rsidRPr="00356747">
        <w:rPr>
          <w:rFonts w:cs="Calibri" w:hint="eastAsia"/>
          <w:color w:val="000000" w:themeColor="text1"/>
          <w:szCs w:val="24"/>
        </w:rPr>
        <w:t xml:space="preserve"> e</w:t>
      </w:r>
      <w:r w:rsidR="00F64639" w:rsidRPr="00356747">
        <w:rPr>
          <w:rFonts w:cs="Calibri"/>
          <w:color w:val="000000" w:themeColor="text1"/>
          <w:szCs w:val="24"/>
        </w:rPr>
        <w:t xml:space="preserve">nter the </w:t>
      </w:r>
      <w:r w:rsidR="00F64639" w:rsidRPr="00356747">
        <w:rPr>
          <w:rFonts w:cs="Calibri" w:hint="eastAsia"/>
          <w:color w:val="000000" w:themeColor="text1"/>
          <w:szCs w:val="24"/>
        </w:rPr>
        <w:t>s</w:t>
      </w:r>
      <w:r w:rsidR="00F64639" w:rsidRPr="00356747">
        <w:rPr>
          <w:rFonts w:cs="Calibri"/>
          <w:color w:val="000000" w:themeColor="text1"/>
          <w:szCs w:val="24"/>
        </w:rPr>
        <w:t>equence into the box</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 xml:space="preserve">Set the </w:t>
      </w:r>
      <w:r w:rsidR="002D7084" w:rsidRPr="00356747">
        <w:rPr>
          <w:rFonts w:cs="Calibri"/>
          <w:b/>
          <w:bCs/>
          <w:color w:val="000000" w:themeColor="text1"/>
          <w:szCs w:val="24"/>
        </w:rPr>
        <w:t>Non-redundant protein sequences</w:t>
      </w:r>
      <w:r w:rsidR="002D7084" w:rsidRPr="00356747">
        <w:rPr>
          <w:rFonts w:cs="Calibri"/>
          <w:color w:val="000000" w:themeColor="text1"/>
          <w:szCs w:val="24"/>
        </w:rPr>
        <w:t xml:space="preserve"> </w:t>
      </w:r>
      <w:r w:rsidR="002D7084" w:rsidRPr="00356747">
        <w:rPr>
          <w:rFonts w:cs="Calibri" w:hint="eastAsia"/>
          <w:b/>
          <w:bCs/>
          <w:color w:val="000000" w:themeColor="text1"/>
          <w:szCs w:val="24"/>
        </w:rPr>
        <w:t>a</w:t>
      </w:r>
      <w:r w:rsidR="002D7084" w:rsidRPr="00356747">
        <w:rPr>
          <w:rFonts w:cs="Calibri"/>
          <w:b/>
          <w:bCs/>
          <w:color w:val="000000" w:themeColor="text1"/>
          <w:szCs w:val="24"/>
        </w:rPr>
        <w:t>lgorithm</w:t>
      </w:r>
      <w:r w:rsidR="002D7084">
        <w:rPr>
          <w:rFonts w:cs="Calibri"/>
          <w:color w:val="000000" w:themeColor="text1"/>
          <w:szCs w:val="24"/>
        </w:rPr>
        <w:t xml:space="preserve"> to</w:t>
      </w:r>
      <w:r w:rsidR="002D7084" w:rsidRPr="00356747">
        <w:rPr>
          <w:rFonts w:cs="Calibri"/>
          <w:color w:val="000000" w:themeColor="text1"/>
          <w:szCs w:val="24"/>
        </w:rPr>
        <w:t xml:space="preserve"> </w:t>
      </w:r>
      <w:proofErr w:type="spellStart"/>
      <w:r w:rsidR="002D7084" w:rsidRPr="00356747">
        <w:rPr>
          <w:rFonts w:cs="Calibri"/>
          <w:color w:val="000000" w:themeColor="text1"/>
          <w:szCs w:val="24"/>
        </w:rPr>
        <w:t>blastp</w:t>
      </w:r>
      <w:proofErr w:type="spellEnd"/>
      <w:r w:rsidR="002D7084" w:rsidRPr="00356747">
        <w:rPr>
          <w:rFonts w:cs="Calibri"/>
          <w:color w:val="000000" w:themeColor="text1"/>
          <w:szCs w:val="24"/>
        </w:rPr>
        <w:t xml:space="preserve"> </w:t>
      </w:r>
      <w:r w:rsidR="002D7084">
        <w:rPr>
          <w:rFonts w:cs="Calibri"/>
          <w:color w:val="000000" w:themeColor="text1"/>
          <w:szCs w:val="24"/>
        </w:rPr>
        <w:t>and click</w:t>
      </w:r>
      <w:r w:rsidR="002D7084" w:rsidRPr="00356747">
        <w:rPr>
          <w:rFonts w:cs="Calibri"/>
          <w:color w:val="000000" w:themeColor="text1"/>
          <w:szCs w:val="24"/>
        </w:rPr>
        <w:t xml:space="preserve"> </w:t>
      </w:r>
      <w:r w:rsidR="002D7084" w:rsidRPr="00356747">
        <w:rPr>
          <w:rFonts w:cs="Calibri"/>
          <w:b/>
          <w:bCs/>
          <w:color w:val="000000" w:themeColor="text1"/>
          <w:szCs w:val="24"/>
        </w:rPr>
        <w:t>Blast</w:t>
      </w:r>
      <w:r w:rsidR="002D7084" w:rsidRPr="00356747">
        <w:rPr>
          <w:rFonts w:cs="Calibri"/>
          <w:color w:val="000000" w:themeColor="text1"/>
          <w:szCs w:val="24"/>
        </w:rPr>
        <w:t xml:space="preserve"> to obtain the results</w:t>
      </w:r>
      <w:r w:rsidR="002D7084">
        <w:rPr>
          <w:rFonts w:cs="Calibri"/>
          <w:color w:val="000000" w:themeColor="text1"/>
          <w:szCs w:val="24"/>
        </w:rPr>
        <w:t xml:space="preserve"> </w:t>
      </w:r>
      <w:r>
        <w:rPr>
          <w:rFonts w:cs="Calibri"/>
          <w:b/>
          <w:bCs/>
          <w:color w:val="000000" w:themeColor="text1"/>
          <w:szCs w:val="24"/>
        </w:rPr>
        <w:t>[1-TXT]</w:t>
      </w:r>
      <w:r w:rsidR="00F64639" w:rsidRPr="00356747">
        <w:rPr>
          <w:rFonts w:cs="Calibri" w:hint="eastAsia"/>
          <w:color w:val="000000" w:themeColor="text1"/>
          <w:szCs w:val="24"/>
        </w:rPr>
        <w:t>.</w:t>
      </w:r>
    </w:p>
    <w:p w14:paraId="12693949" w14:textId="77777777" w:rsidR="00356747" w:rsidRDefault="00356747" w:rsidP="00356747">
      <w:pPr>
        <w:pStyle w:val="af1"/>
        <w:widowControl w:val="0"/>
        <w:ind w:left="907"/>
        <w:contextualSpacing w:val="0"/>
        <w:jc w:val="both"/>
        <w:rPr>
          <w:rFonts w:cs="Calibri"/>
          <w:color w:val="000000" w:themeColor="text1"/>
          <w:szCs w:val="24"/>
        </w:rPr>
      </w:pPr>
    </w:p>
    <w:p w14:paraId="6A199C32" w14:textId="04D704CF" w:rsidR="00356747" w:rsidRDefault="00356747" w:rsidP="00356747">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Blast being opened, button being clicked, sequence being entered</w:t>
      </w:r>
      <w:r w:rsidR="002D7084">
        <w:rPr>
          <w:rFonts w:cs="Calibri"/>
          <w:color w:val="000000" w:themeColor="text1"/>
          <w:szCs w:val="24"/>
        </w:rPr>
        <w:t>,</w:t>
      </w:r>
      <w:r w:rsidRPr="00356747">
        <w:t xml:space="preserve"> </w:t>
      </w:r>
      <w:r w:rsidR="002D7084">
        <w:rPr>
          <w:rFonts w:cs="Calibri"/>
          <w:color w:val="000000" w:themeColor="text1"/>
          <w:szCs w:val="24"/>
        </w:rPr>
        <w:t>parameter being set, then Blast being clicked</w:t>
      </w:r>
      <w:r w:rsidR="002D7084" w:rsidRPr="00356747">
        <w:rPr>
          <w:b/>
          <w:bCs/>
        </w:rPr>
        <w:t xml:space="preserve"> </w:t>
      </w:r>
      <w:r w:rsidRPr="00356747">
        <w:rPr>
          <w:b/>
          <w:bCs/>
        </w:rPr>
        <w:t>TEXT:</w:t>
      </w:r>
      <w:r>
        <w:t xml:space="preserve"> </w:t>
      </w:r>
      <w:hyperlink r:id="rId20" w:history="1">
        <w:r w:rsidRPr="00EB32ED">
          <w:rPr>
            <w:rStyle w:val="a8"/>
            <w:rFonts w:cs="Calibri"/>
            <w:szCs w:val="24"/>
          </w:rPr>
          <w:t>https://blast.ncbi.nlm.nih.gov/Blast.cgi</w:t>
        </w:r>
      </w:hyperlink>
    </w:p>
    <w:p w14:paraId="187393C1" w14:textId="23B164F2" w:rsidR="00356747" w:rsidRPr="002D7084" w:rsidRDefault="00F64639" w:rsidP="002D7084">
      <w:pPr>
        <w:pStyle w:val="af1"/>
        <w:widowControl w:val="0"/>
        <w:ind w:left="907"/>
        <w:contextualSpacing w:val="0"/>
        <w:jc w:val="both"/>
        <w:rPr>
          <w:rFonts w:cs="Calibri"/>
          <w:color w:val="000000" w:themeColor="text1"/>
          <w:szCs w:val="24"/>
        </w:rPr>
      </w:pPr>
      <w:r w:rsidRPr="00356747">
        <w:rPr>
          <w:rFonts w:cs="Calibri"/>
          <w:color w:val="000000" w:themeColor="text1"/>
          <w:szCs w:val="24"/>
        </w:rPr>
        <w:t xml:space="preserve"> </w:t>
      </w:r>
    </w:p>
    <w:p w14:paraId="41586F19" w14:textId="1E88DD5F" w:rsidR="00F64639" w:rsidRDefault="00356747"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align the </w:t>
      </w:r>
      <w:r>
        <w:rPr>
          <w:rFonts w:cs="Calibri"/>
          <w:color w:val="000000" w:themeColor="text1"/>
          <w:szCs w:val="24"/>
        </w:rPr>
        <w:t xml:space="preserve">purine nucleosidase </w:t>
      </w:r>
      <w:r w:rsidR="00F64639" w:rsidRPr="00267155">
        <w:rPr>
          <w:rFonts w:cs="Calibri"/>
          <w:color w:val="000000" w:themeColor="text1"/>
          <w:szCs w:val="24"/>
        </w:rPr>
        <w:t>acid sequences from different fungi</w:t>
      </w:r>
      <w:r>
        <w:rPr>
          <w:rFonts w:cs="Calibri"/>
          <w:color w:val="000000" w:themeColor="text1"/>
          <w:szCs w:val="24"/>
        </w:rPr>
        <w:t xml:space="preserve">, open the </w:t>
      </w:r>
      <w:proofErr w:type="spellStart"/>
      <w:r>
        <w:rPr>
          <w:rFonts w:cs="Calibri"/>
          <w:color w:val="000000" w:themeColor="text1"/>
          <w:szCs w:val="24"/>
        </w:rPr>
        <w:t>Clustal</w:t>
      </w:r>
      <w:proofErr w:type="spellEnd"/>
      <w:r>
        <w:rPr>
          <w:rFonts w:cs="Calibri"/>
          <w:color w:val="000000" w:themeColor="text1"/>
          <w:szCs w:val="24"/>
        </w:rPr>
        <w:t xml:space="preserve"> X program and upload or paste the sequences of interest</w:t>
      </w:r>
      <w:r w:rsidR="00BD2993">
        <w:rPr>
          <w:rFonts w:cs="Calibri"/>
          <w:color w:val="000000" w:themeColor="text1"/>
          <w:szCs w:val="24"/>
        </w:rPr>
        <w:t xml:space="preserve"> in FAST-A format</w:t>
      </w:r>
      <w:r>
        <w:rPr>
          <w:rFonts w:cs="Calibri"/>
          <w:color w:val="000000" w:themeColor="text1"/>
          <w:szCs w:val="24"/>
        </w:rPr>
        <w:t xml:space="preserve"> into the box</w:t>
      </w:r>
      <w:r w:rsidR="002D7084">
        <w:rPr>
          <w:rFonts w:cs="Calibri"/>
          <w:color w:val="000000" w:themeColor="text1"/>
          <w:szCs w:val="24"/>
        </w:rPr>
        <w:t xml:space="preserve">. </w:t>
      </w:r>
      <w:r w:rsidR="002D7084" w:rsidRPr="00356747">
        <w:rPr>
          <w:rFonts w:cs="Calibri" w:hint="eastAsia"/>
          <w:color w:val="000000" w:themeColor="text1"/>
          <w:szCs w:val="24"/>
        </w:rPr>
        <w:t>S</w:t>
      </w:r>
      <w:r w:rsidR="002D7084" w:rsidRPr="00356747">
        <w:rPr>
          <w:rFonts w:cs="Calibri"/>
          <w:color w:val="000000" w:themeColor="text1"/>
          <w:szCs w:val="24"/>
        </w:rPr>
        <w:t xml:space="preserve">et the </w:t>
      </w:r>
      <w:r w:rsidR="002D7084" w:rsidRPr="00356747">
        <w:rPr>
          <w:rFonts w:cs="Calibri" w:hint="eastAsia"/>
          <w:b/>
          <w:bCs/>
          <w:color w:val="000000" w:themeColor="text1"/>
          <w:szCs w:val="24"/>
        </w:rPr>
        <w:t>output format</w:t>
      </w:r>
      <w:r w:rsidR="002D7084">
        <w:rPr>
          <w:rFonts w:cs="Calibri"/>
          <w:color w:val="000000" w:themeColor="text1"/>
          <w:szCs w:val="24"/>
        </w:rPr>
        <w:t xml:space="preserve"> to</w:t>
      </w:r>
      <w:r w:rsidR="002D7084" w:rsidRPr="00356747">
        <w:rPr>
          <w:rFonts w:cs="Calibri"/>
          <w:color w:val="000000" w:themeColor="text1"/>
          <w:szCs w:val="24"/>
        </w:rPr>
        <w:t xml:space="preserve"> </w:t>
      </w:r>
      <w:proofErr w:type="spellStart"/>
      <w:r w:rsidR="002D7084" w:rsidRPr="00356747">
        <w:rPr>
          <w:rFonts w:cs="Calibri"/>
          <w:color w:val="000000" w:themeColor="text1"/>
          <w:szCs w:val="24"/>
        </w:rPr>
        <w:t>Clustal</w:t>
      </w:r>
      <w:proofErr w:type="spellEnd"/>
      <w:r w:rsidR="00D6725A">
        <w:rPr>
          <w:rFonts w:cs="Calibri"/>
          <w:color w:val="000000" w:themeColor="text1"/>
          <w:szCs w:val="24"/>
        </w:rPr>
        <w:t xml:space="preserve"> </w:t>
      </w:r>
      <w:r w:rsidR="002D7084" w:rsidRPr="00356747">
        <w:rPr>
          <w:rFonts w:cs="Calibri"/>
          <w:color w:val="000000" w:themeColor="text1"/>
          <w:szCs w:val="24"/>
        </w:rPr>
        <w:t>W with character counts</w:t>
      </w:r>
      <w:r w:rsidR="002D7084">
        <w:rPr>
          <w:rFonts w:cs="Calibri"/>
          <w:color w:val="000000" w:themeColor="text1"/>
          <w:szCs w:val="24"/>
        </w:rPr>
        <w:t xml:space="preserve"> and c</w:t>
      </w:r>
      <w:r w:rsidR="002D7084" w:rsidRPr="00356747">
        <w:rPr>
          <w:rFonts w:cs="Calibri"/>
          <w:color w:val="000000" w:themeColor="text1"/>
          <w:szCs w:val="24"/>
        </w:rPr>
        <w:t xml:space="preserve">lick </w:t>
      </w:r>
      <w:r w:rsidR="002D7084" w:rsidRPr="00356747">
        <w:rPr>
          <w:rFonts w:cs="Calibri"/>
          <w:b/>
          <w:bCs/>
          <w:color w:val="000000" w:themeColor="text1"/>
          <w:szCs w:val="24"/>
        </w:rPr>
        <w:t>Submit</w:t>
      </w:r>
      <w:r w:rsidR="002D7084" w:rsidRPr="00356747">
        <w:rPr>
          <w:rFonts w:cs="Calibri"/>
          <w:color w:val="000000" w:themeColor="text1"/>
          <w:szCs w:val="24"/>
        </w:rPr>
        <w:t xml:space="preserve"> to obtain the results</w:t>
      </w:r>
      <w:r w:rsidR="002D7084">
        <w:rPr>
          <w:rFonts w:cs="Calibri"/>
          <w:color w:val="000000" w:themeColor="text1"/>
          <w:szCs w:val="24"/>
        </w:rPr>
        <w:t xml:space="preserve"> </w:t>
      </w:r>
      <w:r>
        <w:rPr>
          <w:rFonts w:cs="Calibri"/>
          <w:b/>
          <w:bCs/>
          <w:color w:val="000000" w:themeColor="text1"/>
          <w:szCs w:val="24"/>
        </w:rPr>
        <w:t>[1]</w:t>
      </w:r>
      <w:r>
        <w:rPr>
          <w:rFonts w:cs="Calibri"/>
          <w:color w:val="000000" w:themeColor="text1"/>
          <w:szCs w:val="24"/>
        </w:rPr>
        <w:t>.</w:t>
      </w:r>
    </w:p>
    <w:p w14:paraId="223638F0" w14:textId="77777777" w:rsidR="00356747" w:rsidRDefault="00356747" w:rsidP="00356747">
      <w:pPr>
        <w:pStyle w:val="af1"/>
        <w:widowControl w:val="0"/>
        <w:ind w:left="907"/>
        <w:contextualSpacing w:val="0"/>
        <w:jc w:val="both"/>
        <w:rPr>
          <w:rFonts w:cs="Calibri"/>
          <w:color w:val="000000" w:themeColor="text1"/>
          <w:szCs w:val="24"/>
        </w:rPr>
      </w:pPr>
    </w:p>
    <w:p w14:paraId="1A8DF92E" w14:textId="7E06DD97" w:rsidR="00356747" w:rsidRPr="00356747" w:rsidRDefault="00356747" w:rsidP="00356747">
      <w:pPr>
        <w:pStyle w:val="af1"/>
        <w:widowControl w:val="0"/>
        <w:numPr>
          <w:ilvl w:val="2"/>
          <w:numId w:val="15"/>
        </w:numPr>
        <w:contextualSpacing w:val="0"/>
        <w:jc w:val="both"/>
        <w:rPr>
          <w:rStyle w:val="a8"/>
          <w:rFonts w:cs="Calibri"/>
          <w:color w:val="000000" w:themeColor="text1"/>
          <w:szCs w:val="24"/>
          <w:u w:val="none"/>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t>
      </w:r>
      <w:proofErr w:type="spellStart"/>
      <w:r>
        <w:rPr>
          <w:rFonts w:cs="Calibri"/>
          <w:color w:val="000000" w:themeColor="text1"/>
          <w:szCs w:val="24"/>
        </w:rPr>
        <w:t>Clustal</w:t>
      </w:r>
      <w:proofErr w:type="spellEnd"/>
      <w:r>
        <w:rPr>
          <w:rFonts w:cs="Calibri"/>
          <w:color w:val="000000" w:themeColor="text1"/>
          <w:szCs w:val="24"/>
        </w:rPr>
        <w:t xml:space="preserve"> X being opened, sequence being uploaded or pasted</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output format being set, then Submit being clicked/results being displayed</w:t>
      </w:r>
      <w:r w:rsidR="002D7084" w:rsidRPr="00356747">
        <w:rPr>
          <w:rFonts w:cs="Calibri" w:hint="eastAsia"/>
          <w:color w:val="000000" w:themeColor="text1"/>
          <w:szCs w:val="24"/>
        </w:rPr>
        <w:t xml:space="preserve"> </w:t>
      </w:r>
      <w:r>
        <w:rPr>
          <w:rFonts w:cs="Calibri"/>
          <w:b/>
          <w:bCs/>
          <w:color w:val="000000" w:themeColor="text1"/>
          <w:szCs w:val="24"/>
        </w:rPr>
        <w:t xml:space="preserve">TEXT: </w:t>
      </w:r>
      <w:bookmarkStart w:id="11" w:name="OLE_LINK13"/>
      <w:bookmarkStart w:id="12" w:name="OLE_LINK22"/>
      <w:r w:rsidRPr="00356747">
        <w:rPr>
          <w:rFonts w:asciiTheme="minorHAnsi" w:hAnsiTheme="minorHAnsi" w:cstheme="minorBidi"/>
          <w:sz w:val="21"/>
          <w:szCs w:val="22"/>
        </w:rPr>
        <w:fldChar w:fldCharType="begin"/>
      </w:r>
      <w:r w:rsidRPr="00356747">
        <w:rPr>
          <w:rFonts w:cs="Calibri"/>
          <w:b/>
          <w:bCs/>
          <w:color w:val="000000" w:themeColor="text1"/>
          <w:szCs w:val="24"/>
        </w:rPr>
        <w:instrText xml:space="preserve"> HYPERLINK "http://www.clustal.org/" </w:instrText>
      </w:r>
      <w:r w:rsidRPr="00356747">
        <w:rPr>
          <w:rFonts w:asciiTheme="minorHAnsi" w:hAnsiTheme="minorHAnsi" w:cstheme="minorBidi"/>
          <w:sz w:val="21"/>
          <w:szCs w:val="22"/>
        </w:rPr>
        <w:fldChar w:fldCharType="separate"/>
      </w:r>
      <w:r w:rsidRPr="00356747">
        <w:rPr>
          <w:rStyle w:val="a8"/>
          <w:rFonts w:cs="Calibri"/>
          <w:b/>
          <w:bCs/>
          <w:color w:val="000000" w:themeColor="text1"/>
          <w:szCs w:val="24"/>
        </w:rPr>
        <w:t>http://www.clustal.org/</w:t>
      </w:r>
      <w:r w:rsidRPr="00356747">
        <w:rPr>
          <w:rStyle w:val="a8"/>
          <w:rFonts w:cs="Calibri"/>
          <w:b/>
          <w:bCs/>
          <w:color w:val="000000" w:themeColor="text1"/>
          <w:szCs w:val="24"/>
        </w:rPr>
        <w:fldChar w:fldCharType="end"/>
      </w:r>
      <w:bookmarkEnd w:id="11"/>
      <w:bookmarkEnd w:id="12"/>
    </w:p>
    <w:p w14:paraId="3E0810D3" w14:textId="53FE1A11" w:rsidR="00F64639" w:rsidRPr="002D7084" w:rsidRDefault="00F64639" w:rsidP="002D7084">
      <w:pPr>
        <w:widowControl w:val="0"/>
        <w:jc w:val="both"/>
        <w:rPr>
          <w:rFonts w:cs="Calibri"/>
          <w:color w:val="000000" w:themeColor="text1"/>
          <w:szCs w:val="24"/>
        </w:rPr>
      </w:pPr>
    </w:p>
    <w:p w14:paraId="567A4904" w14:textId="0D3E2D8D" w:rsidR="00F64639" w:rsidRDefault="009A2340"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w:t>
      </w:r>
      <w:r>
        <w:rPr>
          <w:rFonts w:cs="Calibri"/>
          <w:color w:val="000000" w:themeColor="text1"/>
          <w:szCs w:val="24"/>
        </w:rPr>
        <w:t>create</w:t>
      </w:r>
      <w:r w:rsidR="00F64639" w:rsidRPr="00267155">
        <w:rPr>
          <w:rFonts w:cs="Calibri"/>
          <w:color w:val="000000" w:themeColor="text1"/>
          <w:szCs w:val="24"/>
        </w:rPr>
        <w:t xml:space="preserve"> </w:t>
      </w:r>
      <w:r>
        <w:rPr>
          <w:rFonts w:cs="Calibri"/>
          <w:color w:val="000000" w:themeColor="text1"/>
          <w:szCs w:val="24"/>
        </w:rPr>
        <w:t>a</w:t>
      </w:r>
      <w:r w:rsidR="00F64639" w:rsidRPr="00267155">
        <w:rPr>
          <w:rFonts w:cs="Calibri"/>
          <w:color w:val="000000" w:themeColor="text1"/>
          <w:szCs w:val="24"/>
        </w:rPr>
        <w:t xml:space="preserve"> phylogenetic tree</w:t>
      </w:r>
      <w:r>
        <w:rPr>
          <w:rFonts w:cs="Calibri"/>
          <w:color w:val="000000" w:themeColor="text1"/>
          <w:szCs w:val="24"/>
        </w:rPr>
        <w:t xml:space="preserve">, open MEGA 4.0 and click </w:t>
      </w:r>
      <w:r>
        <w:rPr>
          <w:rFonts w:cs="Calibri"/>
          <w:b/>
          <w:bCs/>
          <w:color w:val="000000" w:themeColor="text1"/>
          <w:szCs w:val="24"/>
        </w:rPr>
        <w:t>File</w:t>
      </w:r>
      <w:r>
        <w:rPr>
          <w:rFonts w:cs="Calibri"/>
          <w:color w:val="000000" w:themeColor="text1"/>
          <w:szCs w:val="24"/>
        </w:rPr>
        <w:t xml:space="preserve"> to upload the sequence</w:t>
      </w:r>
      <w:r w:rsidR="002D7084">
        <w:rPr>
          <w:rFonts w:cs="Calibri"/>
          <w:color w:val="000000" w:themeColor="text1"/>
          <w:szCs w:val="24"/>
        </w:rPr>
        <w:t>.</w:t>
      </w:r>
      <w:r>
        <w:rPr>
          <w:rFonts w:cs="Calibri"/>
          <w:color w:val="000000" w:themeColor="text1"/>
          <w:szCs w:val="24"/>
        </w:rPr>
        <w:t xml:space="preserve"> </w:t>
      </w:r>
      <w:r w:rsidR="002D7084">
        <w:rPr>
          <w:rFonts w:cs="Calibri"/>
          <w:color w:val="000000" w:themeColor="text1"/>
          <w:szCs w:val="24"/>
        </w:rPr>
        <w:t>Set</w:t>
      </w:r>
      <w:r w:rsidR="002D7084" w:rsidRPr="009A2340">
        <w:rPr>
          <w:rFonts w:cs="Calibri"/>
          <w:color w:val="000000" w:themeColor="text1"/>
          <w:szCs w:val="24"/>
        </w:rPr>
        <w:t xml:space="preserve"> the </w:t>
      </w:r>
      <w:r w:rsidR="002D7084" w:rsidRPr="009A2340">
        <w:rPr>
          <w:rFonts w:cs="Calibri"/>
          <w:b/>
          <w:bCs/>
          <w:color w:val="000000" w:themeColor="text1"/>
          <w:szCs w:val="24"/>
        </w:rPr>
        <w:t>data type</w:t>
      </w:r>
      <w:r w:rsidR="002D7084" w:rsidRPr="009A2340">
        <w:rPr>
          <w:rFonts w:cs="Calibri"/>
          <w:color w:val="000000" w:themeColor="text1"/>
          <w:szCs w:val="24"/>
        </w:rPr>
        <w:t xml:space="preserve"> </w:t>
      </w:r>
      <w:r w:rsidR="002D7084">
        <w:rPr>
          <w:rFonts w:cs="Calibri"/>
          <w:color w:val="000000" w:themeColor="text1"/>
          <w:szCs w:val="24"/>
        </w:rPr>
        <w:t>to</w:t>
      </w:r>
      <w:r w:rsidR="002D7084" w:rsidRPr="009A2340">
        <w:rPr>
          <w:rFonts w:cs="Calibri"/>
          <w:color w:val="000000" w:themeColor="text1"/>
          <w:szCs w:val="24"/>
        </w:rPr>
        <w:t xml:space="preserve"> Protein Sequences</w:t>
      </w:r>
      <w:r w:rsidR="002D7084">
        <w:rPr>
          <w:rFonts w:cs="Calibri"/>
          <w:color w:val="000000" w:themeColor="text1"/>
          <w:szCs w:val="24"/>
        </w:rPr>
        <w:t xml:space="preserve"> and</w:t>
      </w:r>
      <w:r w:rsidR="002D7084" w:rsidRPr="009A2340">
        <w:rPr>
          <w:rFonts w:cs="Calibri"/>
          <w:color w:val="000000" w:themeColor="text1"/>
          <w:szCs w:val="24"/>
        </w:rPr>
        <w:t xml:space="preserve"> click </w:t>
      </w:r>
      <w:r w:rsidR="002D7084" w:rsidRPr="009A2340">
        <w:rPr>
          <w:rFonts w:cs="Calibri"/>
          <w:b/>
          <w:bCs/>
          <w:color w:val="000000" w:themeColor="text1"/>
          <w:szCs w:val="24"/>
        </w:rPr>
        <w:t>OK</w:t>
      </w:r>
      <w:r w:rsidR="002D7084">
        <w:rPr>
          <w:rFonts w:cs="Calibri"/>
          <w:color w:val="000000" w:themeColor="text1"/>
          <w:szCs w:val="24"/>
        </w:rPr>
        <w:t xml:space="preserve"> </w:t>
      </w:r>
      <w:r>
        <w:rPr>
          <w:rFonts w:cs="Calibri"/>
          <w:b/>
          <w:bCs/>
          <w:color w:val="000000" w:themeColor="text1"/>
          <w:szCs w:val="24"/>
        </w:rPr>
        <w:t>[1-TXT]</w:t>
      </w:r>
      <w:r>
        <w:rPr>
          <w:rFonts w:cs="Calibri"/>
          <w:color w:val="000000" w:themeColor="text1"/>
          <w:szCs w:val="24"/>
        </w:rPr>
        <w:t>.</w:t>
      </w:r>
    </w:p>
    <w:p w14:paraId="1083C6A1" w14:textId="77777777" w:rsidR="009A2340" w:rsidRDefault="009A2340" w:rsidP="009A2340">
      <w:pPr>
        <w:pStyle w:val="af1"/>
        <w:widowControl w:val="0"/>
        <w:ind w:left="907"/>
        <w:contextualSpacing w:val="0"/>
        <w:jc w:val="both"/>
        <w:rPr>
          <w:rFonts w:cs="Calibri"/>
          <w:color w:val="000000" w:themeColor="text1"/>
          <w:szCs w:val="24"/>
        </w:rPr>
      </w:pPr>
    </w:p>
    <w:p w14:paraId="2DCA46EC" w14:textId="7DADEB87" w:rsidR="009A2340" w:rsidRPr="009A2340" w:rsidRDefault="009A2340" w:rsidP="009A2340">
      <w:pPr>
        <w:pStyle w:val="af1"/>
        <w:widowControl w:val="0"/>
        <w:numPr>
          <w:ilvl w:val="2"/>
          <w:numId w:val="15"/>
        </w:numPr>
        <w:contextualSpacing w:val="0"/>
        <w:jc w:val="both"/>
        <w:rPr>
          <w:rStyle w:val="a8"/>
          <w:rFonts w:cs="Calibri"/>
          <w:color w:val="000000" w:themeColor="text1"/>
          <w:szCs w:val="24"/>
          <w:u w:val="none"/>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MEGA 4.0 being opened, File being clicked/sequence being uploaded</w:t>
      </w:r>
      <w:r w:rsidR="002D7084">
        <w:rPr>
          <w:rFonts w:cs="Calibri"/>
          <w:color w:val="000000" w:themeColor="text1"/>
          <w:szCs w:val="24"/>
        </w:rPr>
        <w:t>,</w:t>
      </w:r>
      <w:r w:rsidR="002D7084" w:rsidRPr="002D7084">
        <w:rPr>
          <w:rFonts w:cs="Calibri"/>
          <w:color w:val="000000" w:themeColor="text1"/>
          <w:szCs w:val="24"/>
        </w:rPr>
        <w:t xml:space="preserve"> </w:t>
      </w:r>
      <w:r w:rsidR="002D7084">
        <w:rPr>
          <w:rFonts w:cs="Calibri"/>
          <w:color w:val="000000" w:themeColor="text1"/>
          <w:szCs w:val="24"/>
        </w:rPr>
        <w:t xml:space="preserve">data type being set, then OK being clicked </w:t>
      </w:r>
      <w:r>
        <w:rPr>
          <w:rFonts w:cs="Calibri"/>
          <w:b/>
          <w:bCs/>
          <w:color w:val="000000" w:themeColor="text1"/>
          <w:szCs w:val="24"/>
        </w:rPr>
        <w:t xml:space="preserve">TEXT: </w:t>
      </w:r>
      <w:bookmarkStart w:id="13" w:name="OLE_LINK26"/>
      <w:bookmarkStart w:id="14" w:name="OLE_LINK23"/>
      <w:r w:rsidRPr="009A2340">
        <w:rPr>
          <w:rFonts w:asciiTheme="minorHAnsi" w:hAnsiTheme="minorHAnsi" w:cstheme="minorBidi"/>
          <w:sz w:val="21"/>
          <w:szCs w:val="22"/>
        </w:rPr>
        <w:fldChar w:fldCharType="begin"/>
      </w:r>
      <w:r w:rsidRPr="009A2340">
        <w:rPr>
          <w:rFonts w:cs="Calibri"/>
          <w:b/>
          <w:bCs/>
          <w:color w:val="000000" w:themeColor="text1"/>
          <w:szCs w:val="24"/>
        </w:rPr>
        <w:instrText xml:space="preserve"> HYPERLINK "https://www.megasoftware.net/mega4/" </w:instrText>
      </w:r>
      <w:r w:rsidRPr="009A2340">
        <w:rPr>
          <w:rFonts w:asciiTheme="minorHAnsi" w:hAnsiTheme="minorHAnsi" w:cstheme="minorBidi"/>
          <w:sz w:val="21"/>
          <w:szCs w:val="22"/>
        </w:rPr>
        <w:fldChar w:fldCharType="separate"/>
      </w:r>
      <w:r w:rsidRPr="009A2340">
        <w:rPr>
          <w:rStyle w:val="a8"/>
          <w:rFonts w:cs="Calibri"/>
          <w:b/>
          <w:bCs/>
          <w:color w:val="000000" w:themeColor="text1"/>
          <w:szCs w:val="24"/>
        </w:rPr>
        <w:t>https://www.megasoftware.net/mega4/</w:t>
      </w:r>
      <w:r w:rsidRPr="009A2340">
        <w:rPr>
          <w:rStyle w:val="a8"/>
          <w:rFonts w:cs="Calibri"/>
          <w:b/>
          <w:bCs/>
          <w:color w:val="000000" w:themeColor="text1"/>
          <w:szCs w:val="24"/>
        </w:rPr>
        <w:fldChar w:fldCharType="end"/>
      </w:r>
      <w:bookmarkEnd w:id="13"/>
      <w:bookmarkEnd w:id="14"/>
    </w:p>
    <w:p w14:paraId="60637394" w14:textId="77777777" w:rsidR="009A2340" w:rsidRDefault="009A2340" w:rsidP="009A2340">
      <w:pPr>
        <w:pStyle w:val="af1"/>
        <w:widowControl w:val="0"/>
        <w:ind w:left="1627"/>
        <w:contextualSpacing w:val="0"/>
        <w:jc w:val="both"/>
        <w:rPr>
          <w:rFonts w:cs="Calibri"/>
          <w:color w:val="000000" w:themeColor="text1"/>
          <w:szCs w:val="24"/>
        </w:rPr>
      </w:pPr>
    </w:p>
    <w:p w14:paraId="134B630B" w14:textId="50F7B974" w:rsidR="00F64639" w:rsidRDefault="00F64639" w:rsidP="009A2340">
      <w:pPr>
        <w:pStyle w:val="af1"/>
        <w:widowControl w:val="0"/>
        <w:numPr>
          <w:ilvl w:val="1"/>
          <w:numId w:val="15"/>
        </w:numPr>
        <w:contextualSpacing w:val="0"/>
        <w:jc w:val="both"/>
        <w:rPr>
          <w:rFonts w:cs="Calibri"/>
          <w:color w:val="000000" w:themeColor="text1"/>
          <w:szCs w:val="24"/>
        </w:rPr>
      </w:pPr>
      <w:r w:rsidRPr="009A2340">
        <w:rPr>
          <w:rFonts w:cs="Calibri"/>
          <w:color w:val="000000" w:themeColor="text1"/>
          <w:szCs w:val="24"/>
        </w:rPr>
        <w:t xml:space="preserve"> </w:t>
      </w:r>
      <w:r w:rsidR="009A2340">
        <w:rPr>
          <w:rFonts w:cs="Calibri"/>
          <w:color w:val="000000" w:themeColor="text1"/>
          <w:szCs w:val="24"/>
        </w:rPr>
        <w:t>C</w:t>
      </w:r>
      <w:r w:rsidRPr="009A2340">
        <w:rPr>
          <w:rFonts w:cs="Calibri"/>
          <w:color w:val="000000" w:themeColor="text1"/>
          <w:szCs w:val="24"/>
        </w:rPr>
        <w:t xml:space="preserve">lick </w:t>
      </w:r>
      <w:r w:rsidRPr="009A2340">
        <w:rPr>
          <w:rFonts w:cs="Calibri"/>
          <w:b/>
          <w:bCs/>
          <w:color w:val="000000" w:themeColor="text1"/>
          <w:szCs w:val="24"/>
        </w:rPr>
        <w:t>Phylogeny</w:t>
      </w:r>
      <w:r w:rsidRPr="009A2340">
        <w:rPr>
          <w:rFonts w:cs="Calibri"/>
          <w:color w:val="000000" w:themeColor="text1"/>
          <w:szCs w:val="24"/>
        </w:rPr>
        <w:t xml:space="preserve"> and select </w:t>
      </w:r>
      <w:r w:rsidRPr="009A2340">
        <w:rPr>
          <w:rFonts w:cs="Calibri"/>
          <w:b/>
          <w:bCs/>
          <w:color w:val="000000" w:themeColor="text1"/>
          <w:szCs w:val="24"/>
        </w:rPr>
        <w:t>Bootstrap Test Phylogeny</w:t>
      </w:r>
      <w:r w:rsidR="009A2340">
        <w:rPr>
          <w:rFonts w:cs="Calibri"/>
          <w:color w:val="000000" w:themeColor="text1"/>
          <w:szCs w:val="24"/>
        </w:rPr>
        <w:t>.</w:t>
      </w:r>
      <w:r w:rsidRPr="009A2340">
        <w:rPr>
          <w:rFonts w:cs="Calibri"/>
          <w:color w:val="000000" w:themeColor="text1"/>
          <w:szCs w:val="24"/>
        </w:rPr>
        <w:t xml:space="preserve"> </w:t>
      </w:r>
      <w:r w:rsidR="009A2340">
        <w:rPr>
          <w:rFonts w:cs="Calibri"/>
          <w:color w:val="000000" w:themeColor="text1"/>
          <w:szCs w:val="24"/>
        </w:rPr>
        <w:t>C</w:t>
      </w:r>
      <w:r w:rsidRPr="009A2340">
        <w:rPr>
          <w:rFonts w:cs="Calibri"/>
          <w:color w:val="000000" w:themeColor="text1"/>
          <w:szCs w:val="24"/>
        </w:rPr>
        <w:t xml:space="preserve">lick </w:t>
      </w:r>
      <w:r w:rsidRPr="009A2340">
        <w:rPr>
          <w:rFonts w:cs="Calibri"/>
          <w:b/>
          <w:bCs/>
          <w:color w:val="000000" w:themeColor="text1"/>
          <w:szCs w:val="24"/>
        </w:rPr>
        <w:t>Neighbor Joining Tree</w:t>
      </w:r>
      <w:r w:rsidR="009A2340">
        <w:rPr>
          <w:rFonts w:cs="Calibri"/>
          <w:color w:val="000000" w:themeColor="text1"/>
          <w:szCs w:val="24"/>
        </w:rPr>
        <w:t xml:space="preserve"> </w:t>
      </w:r>
      <w:r w:rsidR="009A2340">
        <w:rPr>
          <w:rFonts w:cs="Calibri"/>
          <w:color w:val="000000" w:themeColor="text1"/>
          <w:szCs w:val="24"/>
        </w:rPr>
        <w:lastRenderedPageBreak/>
        <w:t>and s</w:t>
      </w:r>
      <w:r w:rsidRPr="009A2340">
        <w:rPr>
          <w:rFonts w:cs="Calibri"/>
          <w:color w:val="000000" w:themeColor="text1"/>
          <w:szCs w:val="24"/>
        </w:rPr>
        <w:t>elect the default parameters</w:t>
      </w:r>
      <w:r w:rsidR="009A2340">
        <w:rPr>
          <w:rFonts w:cs="Calibri"/>
          <w:color w:val="000000" w:themeColor="text1"/>
          <w:szCs w:val="24"/>
        </w:rPr>
        <w:t>. Then c</w:t>
      </w:r>
      <w:r w:rsidRPr="009A2340">
        <w:rPr>
          <w:rFonts w:cs="Calibri"/>
          <w:color w:val="000000" w:themeColor="text1"/>
          <w:szCs w:val="24"/>
        </w:rPr>
        <w:t xml:space="preserve">lick </w:t>
      </w:r>
      <w:r w:rsidRPr="009A2340">
        <w:rPr>
          <w:rFonts w:cs="Calibri"/>
          <w:b/>
          <w:bCs/>
          <w:color w:val="000000" w:themeColor="text1"/>
          <w:szCs w:val="24"/>
        </w:rPr>
        <w:t>Compute</w:t>
      </w:r>
      <w:r w:rsidRPr="009A2340">
        <w:rPr>
          <w:rFonts w:cs="Calibri"/>
          <w:color w:val="000000" w:themeColor="text1"/>
          <w:szCs w:val="24"/>
        </w:rPr>
        <w:t xml:space="preserve"> button to obtain the results</w:t>
      </w:r>
      <w:r w:rsidR="009A2340">
        <w:rPr>
          <w:rFonts w:cs="Calibri"/>
          <w:color w:val="000000" w:themeColor="text1"/>
          <w:szCs w:val="24"/>
        </w:rPr>
        <w:t xml:space="preserve"> </w:t>
      </w:r>
      <w:r w:rsidR="009A2340">
        <w:rPr>
          <w:rFonts w:cs="Calibri"/>
          <w:b/>
          <w:bCs/>
          <w:color w:val="000000" w:themeColor="text1"/>
          <w:szCs w:val="24"/>
        </w:rPr>
        <w:t>[1]</w:t>
      </w:r>
      <w:r w:rsidRPr="009A2340">
        <w:rPr>
          <w:rFonts w:cs="Calibri"/>
          <w:color w:val="000000" w:themeColor="text1"/>
          <w:szCs w:val="24"/>
        </w:rPr>
        <w:t>.</w:t>
      </w:r>
    </w:p>
    <w:p w14:paraId="4A9274F3" w14:textId="77777777" w:rsidR="009A2340" w:rsidRDefault="009A2340" w:rsidP="009A2340">
      <w:pPr>
        <w:pStyle w:val="af1"/>
        <w:widowControl w:val="0"/>
        <w:ind w:left="907"/>
        <w:contextualSpacing w:val="0"/>
        <w:jc w:val="both"/>
        <w:rPr>
          <w:rFonts w:cs="Calibri"/>
          <w:color w:val="000000" w:themeColor="text1"/>
          <w:szCs w:val="24"/>
        </w:rPr>
      </w:pPr>
    </w:p>
    <w:p w14:paraId="0D5A017C" w14:textId="6A77CB02" w:rsidR="009A2340" w:rsidRPr="009A2340" w:rsidRDefault="009A2340" w:rsidP="009A2340">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Phylogeny being clicked, Bootstrap Test Phylogeny being selected, and Neighbor Joining Tree and Compute being clicked</w:t>
      </w:r>
    </w:p>
    <w:p w14:paraId="52900910" w14:textId="77777777" w:rsidR="009A2340" w:rsidRDefault="009A2340" w:rsidP="009A2340">
      <w:pPr>
        <w:pStyle w:val="af1"/>
        <w:widowControl w:val="0"/>
        <w:ind w:left="907"/>
        <w:contextualSpacing w:val="0"/>
        <w:jc w:val="both"/>
        <w:rPr>
          <w:rFonts w:cs="Calibri"/>
          <w:color w:val="000000" w:themeColor="text1"/>
          <w:szCs w:val="24"/>
        </w:rPr>
      </w:pPr>
    </w:p>
    <w:p w14:paraId="67B1BDA1" w14:textId="6E0503F5" w:rsidR="00F64639" w:rsidRDefault="009A2340"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identify the catalytic </w:t>
      </w:r>
      <w:r>
        <w:rPr>
          <w:rFonts w:cs="Calibri"/>
          <w:color w:val="000000" w:themeColor="text1"/>
          <w:szCs w:val="24"/>
        </w:rPr>
        <w:t xml:space="preserve">purine </w:t>
      </w:r>
      <w:proofErr w:type="spellStart"/>
      <w:r>
        <w:rPr>
          <w:rFonts w:cs="Calibri"/>
          <w:color w:val="000000" w:themeColor="text1"/>
          <w:szCs w:val="24"/>
        </w:rPr>
        <w:t>nucleosidase</w:t>
      </w:r>
      <w:proofErr w:type="spellEnd"/>
      <w:r>
        <w:rPr>
          <w:rFonts w:cs="Calibri"/>
          <w:color w:val="000000" w:themeColor="text1"/>
          <w:szCs w:val="24"/>
        </w:rPr>
        <w:t xml:space="preserve"> </w:t>
      </w:r>
      <w:r w:rsidR="00F64639" w:rsidRPr="00267155">
        <w:rPr>
          <w:rFonts w:cs="Calibri"/>
          <w:color w:val="000000" w:themeColor="text1"/>
          <w:szCs w:val="24"/>
        </w:rPr>
        <w:t>domain</w:t>
      </w:r>
      <w:r>
        <w:rPr>
          <w:rFonts w:cs="Calibri"/>
          <w:color w:val="000000" w:themeColor="text1"/>
          <w:szCs w:val="24"/>
        </w:rPr>
        <w:t xml:space="preserve">, open </w:t>
      </w:r>
      <w:proofErr w:type="spellStart"/>
      <w:r>
        <w:rPr>
          <w:rFonts w:cs="Calibri"/>
          <w:b/>
          <w:bCs/>
          <w:color w:val="000000" w:themeColor="text1"/>
          <w:szCs w:val="24"/>
        </w:rPr>
        <w:t>InterProScan</w:t>
      </w:r>
      <w:proofErr w:type="spellEnd"/>
      <w:r>
        <w:rPr>
          <w:rFonts w:cs="Calibri"/>
          <w:color w:val="000000" w:themeColor="text1"/>
          <w:szCs w:val="24"/>
        </w:rPr>
        <w:t xml:space="preserve"> and enter the sequence into the box.</w:t>
      </w:r>
      <w:r w:rsidR="00F64639" w:rsidRPr="009A2340">
        <w:rPr>
          <w:rFonts w:cs="Calibri"/>
          <w:color w:val="000000" w:themeColor="text1"/>
          <w:szCs w:val="24"/>
        </w:rPr>
        <w:t xml:space="preserve"> </w:t>
      </w:r>
      <w:r>
        <w:rPr>
          <w:rFonts w:cs="Calibri"/>
          <w:color w:val="000000" w:themeColor="text1"/>
          <w:szCs w:val="24"/>
        </w:rPr>
        <w:t>Then s</w:t>
      </w:r>
      <w:r w:rsidR="00F64639" w:rsidRPr="009A2340">
        <w:rPr>
          <w:rFonts w:cs="Calibri"/>
          <w:color w:val="000000" w:themeColor="text1"/>
          <w:szCs w:val="24"/>
        </w:rPr>
        <w:t xml:space="preserve">elect the default parameters and click </w:t>
      </w:r>
      <w:r w:rsidR="00F64639" w:rsidRPr="009A2340">
        <w:rPr>
          <w:rFonts w:cs="Calibri"/>
          <w:b/>
          <w:bCs/>
          <w:color w:val="000000" w:themeColor="text1"/>
          <w:szCs w:val="24"/>
        </w:rPr>
        <w:t>Search</w:t>
      </w:r>
      <w:r w:rsidR="00F64639" w:rsidRPr="009A2340">
        <w:rPr>
          <w:rFonts w:cs="Calibri"/>
          <w:color w:val="000000" w:themeColor="text1"/>
          <w:szCs w:val="24"/>
        </w:rPr>
        <w:t xml:space="preserve"> to obtain the results</w:t>
      </w:r>
      <w:r>
        <w:rPr>
          <w:rFonts w:cs="Calibri"/>
          <w:color w:val="000000" w:themeColor="text1"/>
          <w:szCs w:val="24"/>
        </w:rPr>
        <w:t xml:space="preserve"> </w:t>
      </w:r>
      <w:r>
        <w:rPr>
          <w:rFonts w:cs="Calibri"/>
          <w:b/>
          <w:bCs/>
          <w:color w:val="000000" w:themeColor="text1"/>
          <w:szCs w:val="24"/>
        </w:rPr>
        <w:t>[1]</w:t>
      </w:r>
      <w:r w:rsidR="00F64639" w:rsidRPr="009A2340">
        <w:rPr>
          <w:rFonts w:cs="Calibri"/>
          <w:color w:val="000000" w:themeColor="text1"/>
          <w:szCs w:val="24"/>
        </w:rPr>
        <w:t>.</w:t>
      </w:r>
    </w:p>
    <w:p w14:paraId="09C7EA0A" w14:textId="77777777" w:rsidR="009A2340" w:rsidRDefault="009A2340" w:rsidP="009A2340">
      <w:pPr>
        <w:pStyle w:val="af1"/>
        <w:widowControl w:val="0"/>
        <w:ind w:left="907"/>
        <w:contextualSpacing w:val="0"/>
        <w:jc w:val="both"/>
        <w:rPr>
          <w:rFonts w:cs="Calibri"/>
          <w:color w:val="000000" w:themeColor="text1"/>
          <w:szCs w:val="24"/>
        </w:rPr>
      </w:pPr>
    </w:p>
    <w:p w14:paraId="4675270D" w14:textId="6A15E333" w:rsidR="009A2340" w:rsidRPr="009A2340" w:rsidRDefault="009A2340" w:rsidP="009A2340">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Website being opened, sequence being entered, default parameters being selected, and Search being clicked/results being obtained </w:t>
      </w:r>
      <w:r>
        <w:rPr>
          <w:rFonts w:cs="Calibri"/>
          <w:b/>
          <w:bCs/>
          <w:color w:val="000000" w:themeColor="text1"/>
          <w:szCs w:val="24"/>
        </w:rPr>
        <w:t xml:space="preserve">TEXT: </w:t>
      </w:r>
      <w:bookmarkStart w:id="15" w:name="OLE_LINK5"/>
      <w:bookmarkStart w:id="16" w:name="OLE_LINK4"/>
      <w:bookmarkStart w:id="17" w:name="OLE_LINK27"/>
      <w:bookmarkStart w:id="18" w:name="OLE_LINK28"/>
      <w:r w:rsidRPr="009A2340">
        <w:rPr>
          <w:rFonts w:cs="Calibri"/>
          <w:b/>
          <w:bCs/>
          <w:color w:val="000000" w:themeColor="text1"/>
          <w:szCs w:val="24"/>
        </w:rPr>
        <w:fldChar w:fldCharType="begin"/>
      </w:r>
      <w:r w:rsidRPr="009A2340">
        <w:rPr>
          <w:rFonts w:cs="Calibri"/>
          <w:b/>
          <w:bCs/>
          <w:color w:val="000000" w:themeColor="text1"/>
          <w:szCs w:val="24"/>
        </w:rPr>
        <w:instrText xml:space="preserve"> HYPERLINK "http://www.ebi.ac.uk/interpro/search/sequence/" </w:instrText>
      </w:r>
      <w:r w:rsidRPr="009A2340">
        <w:rPr>
          <w:rFonts w:cs="Calibri"/>
          <w:b/>
          <w:bCs/>
          <w:color w:val="000000" w:themeColor="text1"/>
          <w:szCs w:val="24"/>
        </w:rPr>
        <w:fldChar w:fldCharType="separate"/>
      </w:r>
      <w:r w:rsidRPr="009A2340">
        <w:rPr>
          <w:rStyle w:val="a8"/>
          <w:rFonts w:cs="Calibri"/>
          <w:b/>
          <w:bCs/>
          <w:color w:val="000000" w:themeColor="text1"/>
          <w:szCs w:val="24"/>
        </w:rPr>
        <w:t>http://www.ebi.ac.uk/interpro/search/sequence/</w:t>
      </w:r>
      <w:bookmarkEnd w:id="15"/>
      <w:bookmarkEnd w:id="16"/>
      <w:r w:rsidRPr="009A2340">
        <w:rPr>
          <w:rFonts w:cs="Calibri"/>
          <w:b/>
          <w:bCs/>
          <w:color w:val="000000" w:themeColor="text1"/>
          <w:szCs w:val="24"/>
        </w:rPr>
        <w:fldChar w:fldCharType="end"/>
      </w:r>
      <w:bookmarkEnd w:id="17"/>
      <w:bookmarkEnd w:id="18"/>
    </w:p>
    <w:p w14:paraId="28C4BC35" w14:textId="77777777" w:rsidR="00F64639" w:rsidRPr="00267155" w:rsidRDefault="00F64639" w:rsidP="00F64639">
      <w:pPr>
        <w:rPr>
          <w:rFonts w:cs="Calibri"/>
          <w:color w:val="000000" w:themeColor="text1"/>
          <w:szCs w:val="24"/>
        </w:rPr>
      </w:pPr>
    </w:p>
    <w:p w14:paraId="29FAD1C2" w14:textId="3FF5F016" w:rsidR="009A2340" w:rsidRPr="009A2340" w:rsidRDefault="009A2340"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o predict the protein secondary structure</w:t>
      </w:r>
      <w:r>
        <w:rPr>
          <w:rFonts w:cs="Calibri"/>
          <w:color w:val="000000" w:themeColor="text1"/>
          <w:szCs w:val="24"/>
        </w:rPr>
        <w:t xml:space="preserve">, open </w:t>
      </w:r>
      <w:r>
        <w:rPr>
          <w:rFonts w:cs="Calibri"/>
          <w:b/>
          <w:bCs/>
          <w:color w:val="000000" w:themeColor="text1"/>
          <w:szCs w:val="24"/>
        </w:rPr>
        <w:t>Predict Protein</w:t>
      </w:r>
      <w:r>
        <w:rPr>
          <w:rFonts w:cs="Calibri"/>
          <w:color w:val="000000" w:themeColor="text1"/>
          <w:szCs w:val="24"/>
        </w:rPr>
        <w:t xml:space="preserve"> and enter a one letter code amino acid sequence into the box.</w:t>
      </w:r>
      <w:bookmarkStart w:id="19" w:name="OLE_LINK29"/>
      <w:bookmarkStart w:id="20" w:name="OLE_LINK30"/>
      <w:r w:rsidR="006D4112">
        <w:rPr>
          <w:rFonts w:cs="Calibri"/>
          <w:color w:val="000000" w:themeColor="text1"/>
          <w:szCs w:val="24"/>
        </w:rPr>
        <w:t xml:space="preserve"> Then click </w:t>
      </w:r>
      <w:proofErr w:type="spellStart"/>
      <w:r w:rsidR="006D4112">
        <w:rPr>
          <w:rFonts w:cs="Calibri"/>
          <w:b/>
          <w:bCs/>
          <w:color w:val="000000" w:themeColor="text1"/>
          <w:szCs w:val="24"/>
        </w:rPr>
        <w:t>predictProtein</w:t>
      </w:r>
      <w:proofErr w:type="spellEnd"/>
      <w:r w:rsidR="006D4112">
        <w:rPr>
          <w:rFonts w:cs="Calibri"/>
          <w:color w:val="000000" w:themeColor="text1"/>
          <w:szCs w:val="24"/>
        </w:rPr>
        <w:t xml:space="preserve"> to obtain the results </w:t>
      </w:r>
      <w:r w:rsidR="006D4112">
        <w:rPr>
          <w:rFonts w:cs="Calibri"/>
          <w:b/>
          <w:bCs/>
          <w:color w:val="000000" w:themeColor="text1"/>
          <w:szCs w:val="24"/>
        </w:rPr>
        <w:t>[1]</w:t>
      </w:r>
      <w:r w:rsidR="006D4112">
        <w:rPr>
          <w:rFonts w:cs="Calibri"/>
          <w:color w:val="000000" w:themeColor="text1"/>
          <w:szCs w:val="24"/>
        </w:rPr>
        <w:t>.</w:t>
      </w:r>
      <w:r w:rsidRPr="009A2340">
        <w:rPr>
          <w:rFonts w:asciiTheme="minorHAnsi" w:hAnsiTheme="minorHAnsi" w:cstheme="minorBidi"/>
          <w:sz w:val="21"/>
          <w:szCs w:val="22"/>
        </w:rPr>
        <w:t xml:space="preserve"> </w:t>
      </w:r>
    </w:p>
    <w:p w14:paraId="6E040089" w14:textId="77777777" w:rsidR="009A2340" w:rsidRPr="009A2340" w:rsidRDefault="009A2340" w:rsidP="009A2340">
      <w:pPr>
        <w:pStyle w:val="af1"/>
        <w:widowControl w:val="0"/>
        <w:ind w:left="907"/>
        <w:contextualSpacing w:val="0"/>
        <w:jc w:val="both"/>
        <w:rPr>
          <w:rFonts w:cs="Calibri"/>
          <w:color w:val="000000" w:themeColor="text1"/>
          <w:szCs w:val="24"/>
        </w:rPr>
      </w:pPr>
    </w:p>
    <w:p w14:paraId="1E74F441" w14:textId="3E98C104" w:rsidR="00F64639" w:rsidRPr="00267155" w:rsidRDefault="009A2340" w:rsidP="009A2340">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Predict Protein being opened, sequence being entered</w:t>
      </w:r>
      <w:r w:rsidR="006D4112">
        <w:rPr>
          <w:rFonts w:cs="Calibri"/>
          <w:color w:val="000000" w:themeColor="text1"/>
          <w:szCs w:val="24"/>
        </w:rPr>
        <w:t xml:space="preserve">, and </w:t>
      </w:r>
      <w:proofErr w:type="spellStart"/>
      <w:r w:rsidR="006D4112">
        <w:rPr>
          <w:rFonts w:cs="Calibri"/>
          <w:color w:val="000000" w:themeColor="text1"/>
          <w:szCs w:val="24"/>
        </w:rPr>
        <w:t>predictProtein</w:t>
      </w:r>
      <w:proofErr w:type="spellEnd"/>
      <w:r w:rsidR="006D4112">
        <w:rPr>
          <w:rFonts w:cs="Calibri"/>
          <w:color w:val="000000" w:themeColor="text1"/>
          <w:szCs w:val="24"/>
        </w:rPr>
        <w:t xml:space="preserve"> being clicked/results being displayed</w:t>
      </w:r>
      <w:r>
        <w:rPr>
          <w:rFonts w:cs="Calibri"/>
          <w:color w:val="000000" w:themeColor="text1"/>
          <w:szCs w:val="24"/>
        </w:rPr>
        <w:t xml:space="preserve"> </w:t>
      </w:r>
      <w:r>
        <w:rPr>
          <w:rFonts w:cs="Calibri"/>
          <w:b/>
          <w:bCs/>
          <w:color w:val="000000" w:themeColor="text1"/>
          <w:szCs w:val="24"/>
        </w:rPr>
        <w:t xml:space="preserve">TEXT: </w:t>
      </w:r>
      <w:hyperlink r:id="rId21" w:history="1">
        <w:r w:rsidRPr="009A2340">
          <w:rPr>
            <w:rStyle w:val="a8"/>
            <w:rFonts w:cs="Calibri"/>
            <w:b/>
            <w:bCs/>
            <w:szCs w:val="24"/>
          </w:rPr>
          <w:t>http://www.predictprotein.org/</w:t>
        </w:r>
      </w:hyperlink>
      <w:bookmarkEnd w:id="19"/>
      <w:bookmarkEnd w:id="20"/>
    </w:p>
    <w:p w14:paraId="13ABC0C9" w14:textId="77777777" w:rsidR="00F64639" w:rsidRPr="00267155" w:rsidRDefault="00F64639" w:rsidP="00F64639">
      <w:pPr>
        <w:rPr>
          <w:rFonts w:cs="Calibri"/>
          <w:color w:val="000000" w:themeColor="text1"/>
          <w:szCs w:val="24"/>
        </w:rPr>
      </w:pPr>
    </w:p>
    <w:p w14:paraId="3F0F9EB5" w14:textId="1AFA7034" w:rsidR="00F64639" w:rsidRDefault="006D4112" w:rsidP="00F64639">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w:t>
      </w:r>
      <w:r w:rsidR="00F64639" w:rsidRPr="00267155">
        <w:rPr>
          <w:rFonts w:cs="Calibri"/>
          <w:color w:val="000000" w:themeColor="text1"/>
          <w:szCs w:val="24"/>
        </w:rPr>
        <w:t xml:space="preserve">o evaluate the three-dimensional </w:t>
      </w:r>
      <w:r>
        <w:rPr>
          <w:rFonts w:cs="Calibri"/>
          <w:color w:val="000000" w:themeColor="text1"/>
          <w:szCs w:val="24"/>
        </w:rPr>
        <w:t xml:space="preserve">purine nucleosidase </w:t>
      </w:r>
      <w:r w:rsidR="00F64639" w:rsidRPr="00267155">
        <w:rPr>
          <w:rFonts w:cs="Calibri"/>
          <w:color w:val="000000" w:themeColor="text1"/>
          <w:szCs w:val="24"/>
        </w:rPr>
        <w:t>structure</w:t>
      </w:r>
      <w:r>
        <w:rPr>
          <w:rFonts w:cs="Calibri"/>
          <w:color w:val="000000" w:themeColor="text1"/>
          <w:szCs w:val="24"/>
        </w:rPr>
        <w:t>, open SWISS-MODEL and click</w:t>
      </w:r>
      <w:r w:rsidRPr="006D4112">
        <w:rPr>
          <w:rFonts w:cs="Calibri"/>
          <w:b/>
          <w:bCs/>
          <w:color w:val="000000" w:themeColor="text1"/>
          <w:szCs w:val="24"/>
        </w:rPr>
        <w:t xml:space="preserve"> </w:t>
      </w:r>
      <w:r w:rsidRPr="00267155">
        <w:rPr>
          <w:rFonts w:cs="Calibri"/>
          <w:b/>
          <w:bCs/>
          <w:color w:val="000000" w:themeColor="text1"/>
          <w:szCs w:val="24"/>
        </w:rPr>
        <w:t>Start Modeling</w:t>
      </w:r>
      <w:r>
        <w:rPr>
          <w:rFonts w:cs="Calibri"/>
          <w:b/>
          <w:bCs/>
          <w:color w:val="000000" w:themeColor="text1"/>
          <w:szCs w:val="24"/>
        </w:rPr>
        <w:t xml:space="preserve"> [1-TXT]</w:t>
      </w:r>
      <w:r>
        <w:rPr>
          <w:rFonts w:cs="Calibri"/>
          <w:color w:val="000000" w:themeColor="text1"/>
          <w:szCs w:val="24"/>
        </w:rPr>
        <w:t>.</w:t>
      </w:r>
    </w:p>
    <w:p w14:paraId="14AF4359" w14:textId="77777777" w:rsidR="006D4112" w:rsidRDefault="006D4112" w:rsidP="006D4112">
      <w:pPr>
        <w:pStyle w:val="af1"/>
        <w:widowControl w:val="0"/>
        <w:ind w:left="907"/>
        <w:contextualSpacing w:val="0"/>
        <w:jc w:val="both"/>
        <w:rPr>
          <w:rFonts w:cs="Calibri"/>
          <w:color w:val="000000" w:themeColor="text1"/>
          <w:szCs w:val="24"/>
        </w:rPr>
      </w:pPr>
    </w:p>
    <w:p w14:paraId="17496774" w14:textId="77777777" w:rsidR="006D4112" w:rsidRPr="006D4112" w:rsidRDefault="006D4112" w:rsidP="00F64639">
      <w:pPr>
        <w:pStyle w:val="af1"/>
        <w:widowControl w:val="0"/>
        <w:numPr>
          <w:ilvl w:val="2"/>
          <w:numId w:val="15"/>
        </w:numPr>
        <w:contextualSpacing w:val="0"/>
        <w:jc w:val="both"/>
        <w:rPr>
          <w:rStyle w:val="a8"/>
          <w:rFonts w:cs="Calibri"/>
          <w:color w:val="000000" w:themeColor="text1"/>
          <w:szCs w:val="24"/>
          <w:u w:val="none"/>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xml:space="preserve">: Website being opened then button being clicked </w:t>
      </w:r>
      <w:r>
        <w:rPr>
          <w:rFonts w:cs="Calibri"/>
          <w:b/>
          <w:bCs/>
          <w:color w:val="000000" w:themeColor="text1"/>
          <w:szCs w:val="24"/>
        </w:rPr>
        <w:t xml:space="preserve">TEXT: </w:t>
      </w:r>
      <w:hyperlink r:id="rId22" w:history="1">
        <w:r w:rsidRPr="006D4112">
          <w:rPr>
            <w:rStyle w:val="a8"/>
            <w:rFonts w:cs="Calibri"/>
            <w:b/>
            <w:bCs/>
            <w:color w:val="000000" w:themeColor="text1"/>
            <w:szCs w:val="24"/>
          </w:rPr>
          <w:t>http://swissmodel.expasy.org/</w:t>
        </w:r>
      </w:hyperlink>
    </w:p>
    <w:p w14:paraId="3F333B31" w14:textId="77777777" w:rsidR="006D4112" w:rsidRDefault="006D4112" w:rsidP="006D4112">
      <w:pPr>
        <w:pStyle w:val="af1"/>
        <w:widowControl w:val="0"/>
        <w:ind w:left="907"/>
        <w:contextualSpacing w:val="0"/>
        <w:jc w:val="both"/>
        <w:rPr>
          <w:rFonts w:cs="Calibri"/>
          <w:color w:val="000000" w:themeColor="text1"/>
          <w:szCs w:val="24"/>
        </w:rPr>
      </w:pPr>
    </w:p>
    <w:p w14:paraId="56CCC1C4" w14:textId="56354B2E" w:rsidR="00F64639" w:rsidRDefault="002D7084" w:rsidP="006D4112">
      <w:pPr>
        <w:pStyle w:val="af1"/>
        <w:widowControl w:val="0"/>
        <w:numPr>
          <w:ilvl w:val="1"/>
          <w:numId w:val="15"/>
        </w:numPr>
        <w:contextualSpacing w:val="0"/>
        <w:jc w:val="both"/>
        <w:rPr>
          <w:rFonts w:cs="Calibri"/>
          <w:color w:val="000000" w:themeColor="text1"/>
          <w:szCs w:val="24"/>
        </w:rPr>
      </w:pPr>
      <w:r>
        <w:rPr>
          <w:rFonts w:cs="Calibri"/>
          <w:color w:val="000000" w:themeColor="text1"/>
          <w:szCs w:val="24"/>
        </w:rPr>
        <w:t>Then e</w:t>
      </w:r>
      <w:r w:rsidR="006D4112">
        <w:rPr>
          <w:rFonts w:cs="Calibri"/>
          <w:color w:val="000000" w:themeColor="text1"/>
          <w:szCs w:val="24"/>
        </w:rPr>
        <w:t>nter</w:t>
      </w:r>
      <w:r w:rsidR="00F64639" w:rsidRPr="006D4112">
        <w:rPr>
          <w:rFonts w:cs="Calibri"/>
          <w:color w:val="000000" w:themeColor="text1"/>
          <w:szCs w:val="24"/>
        </w:rPr>
        <w:t xml:space="preserve"> the </w:t>
      </w:r>
      <w:r w:rsidR="00F64639" w:rsidRPr="006D4112">
        <w:rPr>
          <w:rFonts w:cs="Calibri"/>
          <w:b/>
          <w:bCs/>
          <w:color w:val="000000" w:themeColor="text1"/>
          <w:szCs w:val="24"/>
        </w:rPr>
        <w:t>Project Title</w:t>
      </w:r>
      <w:r w:rsidR="00F64639" w:rsidRPr="006D4112">
        <w:rPr>
          <w:rFonts w:cs="Calibri"/>
          <w:color w:val="000000" w:themeColor="text1"/>
          <w:szCs w:val="24"/>
        </w:rPr>
        <w:t xml:space="preserve"> and </w:t>
      </w:r>
      <w:r w:rsidR="00F64639" w:rsidRPr="006D4112">
        <w:rPr>
          <w:rFonts w:cs="Calibri"/>
          <w:b/>
          <w:bCs/>
          <w:color w:val="000000" w:themeColor="text1"/>
          <w:szCs w:val="24"/>
        </w:rPr>
        <w:t>Email</w:t>
      </w:r>
      <w:r w:rsidR="00F64639" w:rsidRPr="006D4112">
        <w:rPr>
          <w:rFonts w:cs="Calibri" w:hint="eastAsia"/>
          <w:color w:val="000000" w:themeColor="text1"/>
          <w:szCs w:val="24"/>
        </w:rPr>
        <w:t xml:space="preserve"> information</w:t>
      </w:r>
      <w:r w:rsidR="00F64639" w:rsidRPr="006D4112">
        <w:rPr>
          <w:rFonts w:cs="Calibri"/>
          <w:color w:val="000000" w:themeColor="text1"/>
          <w:szCs w:val="24"/>
        </w:rPr>
        <w:t xml:space="preserve"> </w:t>
      </w:r>
      <w:r w:rsidR="00F64639" w:rsidRPr="006D4112">
        <w:rPr>
          <w:rFonts w:cs="Calibri" w:hint="eastAsia"/>
          <w:color w:val="000000" w:themeColor="text1"/>
          <w:szCs w:val="24"/>
        </w:rPr>
        <w:t>and</w:t>
      </w:r>
      <w:r w:rsidR="00F64639" w:rsidRPr="006D4112">
        <w:rPr>
          <w:rFonts w:cs="Calibri"/>
          <w:color w:val="000000" w:themeColor="text1"/>
          <w:szCs w:val="24"/>
        </w:rPr>
        <w:t xml:space="preserve"> click </w:t>
      </w:r>
      <w:r w:rsidR="00F64639" w:rsidRPr="006D4112">
        <w:rPr>
          <w:rFonts w:cs="Calibri"/>
          <w:b/>
          <w:bCs/>
          <w:color w:val="000000" w:themeColor="text1"/>
          <w:szCs w:val="24"/>
        </w:rPr>
        <w:t>Search for Templates</w:t>
      </w:r>
      <w:r w:rsidR="00F64639" w:rsidRPr="006D4112">
        <w:rPr>
          <w:rFonts w:cs="Calibri"/>
          <w:color w:val="000000" w:themeColor="text1"/>
          <w:szCs w:val="24"/>
        </w:rPr>
        <w:t xml:space="preserve"> to obtain the results</w:t>
      </w:r>
      <w:r w:rsidR="006D4112">
        <w:rPr>
          <w:rFonts w:cs="Calibri"/>
          <w:color w:val="000000" w:themeColor="text1"/>
          <w:szCs w:val="24"/>
        </w:rPr>
        <w:t xml:space="preserve"> </w:t>
      </w:r>
      <w:r w:rsidR="006D4112">
        <w:rPr>
          <w:rFonts w:cs="Calibri"/>
          <w:b/>
          <w:bCs/>
          <w:color w:val="000000" w:themeColor="text1"/>
          <w:szCs w:val="24"/>
        </w:rPr>
        <w:t>[1]</w:t>
      </w:r>
      <w:r w:rsidR="00F64639" w:rsidRPr="006D4112">
        <w:rPr>
          <w:rFonts w:cs="Calibri"/>
          <w:color w:val="000000" w:themeColor="text1"/>
          <w:szCs w:val="24"/>
        </w:rPr>
        <w:t>.</w:t>
      </w:r>
    </w:p>
    <w:p w14:paraId="1712E8B1" w14:textId="77777777" w:rsidR="00A82F78" w:rsidRDefault="00A82F78" w:rsidP="00A82F78">
      <w:pPr>
        <w:pStyle w:val="af1"/>
        <w:widowControl w:val="0"/>
        <w:ind w:left="1627"/>
        <w:contextualSpacing w:val="0"/>
        <w:jc w:val="both"/>
        <w:rPr>
          <w:rFonts w:cs="Calibri"/>
          <w:color w:val="000000" w:themeColor="text1"/>
          <w:szCs w:val="24"/>
        </w:rPr>
      </w:pPr>
    </w:p>
    <w:p w14:paraId="3E0A5765" w14:textId="666A4CD8" w:rsidR="006D4112" w:rsidRPr="006D4112" w:rsidRDefault="006D4112" w:rsidP="006D4112">
      <w:pPr>
        <w:pStyle w:val="af1"/>
        <w:widowControl w:val="0"/>
        <w:numPr>
          <w:ilvl w:val="2"/>
          <w:numId w:val="15"/>
        </w:numPr>
        <w:contextualSpacing w:val="0"/>
        <w:jc w:val="both"/>
        <w:rPr>
          <w:rFonts w:cs="Calibri"/>
          <w:color w:val="000000" w:themeColor="text1"/>
          <w:szCs w:val="24"/>
        </w:rPr>
      </w:pPr>
      <w:r w:rsidRPr="006C4DBA">
        <w:rPr>
          <w:rFonts w:cs="Calibri"/>
          <w:color w:val="000000" w:themeColor="text1"/>
          <w:szCs w:val="24"/>
        </w:rPr>
        <w:t xml:space="preserve">SCREEN: </w:t>
      </w:r>
      <w:r w:rsidRPr="006C4DBA">
        <w:rPr>
          <w:rFonts w:cs="Calibri"/>
          <w:color w:val="000000" w:themeColor="text1"/>
          <w:szCs w:val="24"/>
          <w:highlight w:val="yellow"/>
        </w:rPr>
        <w:t>To be provided by Authors</w:t>
      </w:r>
      <w:r>
        <w:rPr>
          <w:rFonts w:cs="Calibri"/>
          <w:color w:val="000000" w:themeColor="text1"/>
          <w:szCs w:val="24"/>
        </w:rPr>
        <w:t>: Project Tile and Email information being entered, then Search for Templates being clicked/results being o</w:t>
      </w:r>
      <w:r w:rsidR="00F96D10">
        <w:rPr>
          <w:rFonts w:cs="Calibri"/>
          <w:color w:val="000000" w:themeColor="text1"/>
          <w:szCs w:val="24"/>
        </w:rPr>
        <w:t>btained</w:t>
      </w:r>
    </w:p>
    <w:p w14:paraId="08326123" w14:textId="77777777" w:rsidR="00F64639" w:rsidRPr="00267155" w:rsidRDefault="00F64639" w:rsidP="00F64639">
      <w:pPr>
        <w:rPr>
          <w:rFonts w:cs="Calibri"/>
          <w:color w:val="000000" w:themeColor="text1"/>
          <w:szCs w:val="24"/>
        </w:rPr>
      </w:pPr>
    </w:p>
    <w:p w14:paraId="27FCCBCB" w14:textId="77777777" w:rsidR="00F64639" w:rsidRPr="00267155" w:rsidRDefault="00F64639" w:rsidP="00F64639">
      <w:pPr>
        <w:rPr>
          <w:i/>
          <w:iCs/>
        </w:rPr>
      </w:pPr>
    </w:p>
    <w:p w14:paraId="0DD29A3F" w14:textId="77777777" w:rsidR="00F64639" w:rsidRDefault="00F64639" w:rsidP="00F64639">
      <w:pPr>
        <w:pStyle w:val="a4"/>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20"/>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1FBAF785" w:rsidR="004455A0" w:rsidRPr="00B07A3B" w:rsidRDefault="002E0E4B" w:rsidP="004455A0">
      <w:pPr>
        <w:rPr>
          <w:rFonts w:asciiTheme="minorHAnsi" w:eastAsia="Times New Roman" w:hAnsiTheme="minorHAnsi" w:cstheme="minorHAnsi"/>
          <w:iCs/>
          <w:color w:val="3366FF"/>
          <w:szCs w:val="24"/>
        </w:rPr>
      </w:pPr>
      <w:proofErr w:type="gramStart"/>
      <w:r>
        <w:rPr>
          <w:rFonts w:asciiTheme="minorHAnsi" w:hAnsiTheme="minorHAnsi" w:cstheme="minorHAnsi" w:hint="eastAsia"/>
          <w:iCs/>
          <w:color w:val="3366FF"/>
          <w:szCs w:val="24"/>
          <w:lang w:eastAsia="zh-CN"/>
        </w:rPr>
        <w:t>2.4, 2.5, 3.1, 3.2.</w:t>
      </w:r>
      <w:proofErr w:type="gramEnd"/>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5F9CDC44" w:rsidR="004455A0" w:rsidRPr="00B07A3B" w:rsidRDefault="002E0E4B" w:rsidP="004455A0">
      <w:pPr>
        <w:rPr>
          <w:rFonts w:asciiTheme="minorHAnsi" w:eastAsia="Times New Roman" w:hAnsiTheme="minorHAnsi" w:cstheme="minorHAnsi"/>
          <w:bCs/>
          <w:szCs w:val="24"/>
        </w:rPr>
      </w:pPr>
      <w:proofErr w:type="gramStart"/>
      <w:r>
        <w:rPr>
          <w:rFonts w:asciiTheme="minorHAnsi" w:hAnsiTheme="minorHAnsi" w:cstheme="minorHAnsi" w:hint="eastAsia"/>
          <w:color w:val="3366FF"/>
          <w:szCs w:val="24"/>
          <w:lang w:eastAsia="zh-CN"/>
        </w:rPr>
        <w:t>3.12, 3.13.</w:t>
      </w:r>
      <w:proofErr w:type="gramEnd"/>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1A30926"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C764D">
        <w:rPr>
          <w:rFonts w:asciiTheme="minorHAnsi" w:hAnsiTheme="minorHAnsi" w:cstheme="minorHAnsi"/>
          <w:b/>
          <w:color w:val="000000" w:themeColor="text1"/>
          <w:szCs w:val="24"/>
        </w:rPr>
        <w:t>1</w:t>
      </w:r>
      <w:r w:rsidR="00D6725A">
        <w:rPr>
          <w:rFonts w:asciiTheme="minorHAnsi" w:hAnsiTheme="minorHAnsi" w:cstheme="minorHAnsi"/>
          <w:b/>
          <w:color w:val="000000" w:themeColor="text1"/>
          <w:szCs w:val="24"/>
        </w:rPr>
        <w:t>52</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C4A0335" w:rsidR="009A2050" w:rsidRPr="009A2050" w:rsidRDefault="00304363" w:rsidP="009A2050">
      <w:pPr>
        <w:pStyle w:val="a4"/>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1" w:name="_Hlk27388131"/>
      <w:r w:rsidR="00295F0C">
        <w:rPr>
          <w:rFonts w:cs="Calibri"/>
          <w:b/>
          <w:i w:val="0"/>
          <w:iCs/>
          <w:color w:val="000000" w:themeColor="text1"/>
          <w:szCs w:val="24"/>
        </w:rPr>
        <w:t>Purine Nucleosidase Sequence Analys</w:t>
      </w:r>
      <w:r w:rsidR="002741CB">
        <w:rPr>
          <w:rFonts w:cs="Calibri"/>
          <w:b/>
          <w:i w:val="0"/>
          <w:iCs/>
          <w:color w:val="000000" w:themeColor="text1"/>
          <w:szCs w:val="24"/>
        </w:rPr>
        <w:t>i</w:t>
      </w:r>
      <w:r w:rsidR="00295F0C">
        <w:rPr>
          <w:rFonts w:cs="Calibri"/>
          <w:b/>
          <w:i w:val="0"/>
          <w:iCs/>
          <w:color w:val="000000" w:themeColor="text1"/>
          <w:szCs w:val="24"/>
        </w:rPr>
        <w:t>s</w:t>
      </w:r>
    </w:p>
    <w:p w14:paraId="37FFA841" w14:textId="77777777" w:rsidR="00F64639" w:rsidRPr="00F64639" w:rsidRDefault="00F64639" w:rsidP="00F64639">
      <w:pPr>
        <w:pStyle w:val="af1"/>
        <w:ind w:left="907"/>
        <w:rPr>
          <w:rFonts w:cs="Calibri"/>
          <w:iCs/>
          <w:color w:val="000000" w:themeColor="text1"/>
          <w:szCs w:val="24"/>
        </w:rPr>
      </w:pPr>
    </w:p>
    <w:p w14:paraId="445B8904" w14:textId="090954C6" w:rsidR="00152B8E" w:rsidRPr="00152B8E" w:rsidRDefault="00152B8E" w:rsidP="00F64639">
      <w:pPr>
        <w:pStyle w:val="af1"/>
        <w:numPr>
          <w:ilvl w:val="1"/>
          <w:numId w:val="15"/>
        </w:numPr>
        <w:rPr>
          <w:rFonts w:cs="Calibri"/>
          <w:iCs/>
          <w:color w:val="000000" w:themeColor="text1"/>
          <w:szCs w:val="24"/>
        </w:rPr>
      </w:pPr>
      <w:r>
        <w:rPr>
          <w:rFonts w:cs="Calibri"/>
          <w:color w:val="000000" w:themeColor="text1"/>
          <w:szCs w:val="24"/>
        </w:rPr>
        <w:t xml:space="preserve">In this representative analysis, </w:t>
      </w:r>
      <w:r w:rsidR="00F64639" w:rsidRPr="00F64639">
        <w:rPr>
          <w:rFonts w:cs="Calibri"/>
          <w:bCs/>
          <w:color w:val="000000" w:themeColor="text1"/>
          <w:szCs w:val="24"/>
        </w:rPr>
        <w:t xml:space="preserve">the </w:t>
      </w:r>
      <w:proofErr w:type="spellStart"/>
      <w:r w:rsidR="00F64639" w:rsidRPr="00F64639">
        <w:rPr>
          <w:rFonts w:cs="Calibri"/>
          <w:bCs/>
          <w:color w:val="000000" w:themeColor="text1"/>
          <w:szCs w:val="24"/>
        </w:rPr>
        <w:t>Clustal</w:t>
      </w:r>
      <w:proofErr w:type="spellEnd"/>
      <w:r w:rsidR="00D6725A">
        <w:rPr>
          <w:rFonts w:cs="Calibri"/>
          <w:bCs/>
          <w:color w:val="000000" w:themeColor="text1"/>
          <w:szCs w:val="24"/>
        </w:rPr>
        <w:t xml:space="preserve"> </w:t>
      </w:r>
      <w:r w:rsidR="00F64639" w:rsidRPr="00F64639">
        <w:rPr>
          <w:rFonts w:cs="Calibri"/>
          <w:bCs/>
          <w:color w:val="000000" w:themeColor="text1"/>
          <w:szCs w:val="24"/>
        </w:rPr>
        <w:t xml:space="preserve">X program was applied to perform multiple sequence alignment of </w:t>
      </w:r>
      <w:r>
        <w:rPr>
          <w:rFonts w:cs="Calibri"/>
          <w:bCs/>
          <w:color w:val="000000" w:themeColor="text1"/>
          <w:szCs w:val="24"/>
        </w:rPr>
        <w:t>purine nucleosidase</w:t>
      </w:r>
      <w:r w:rsidR="00F64639" w:rsidRPr="00F64639">
        <w:rPr>
          <w:rFonts w:cs="Calibri"/>
          <w:bCs/>
          <w:color w:val="000000" w:themeColor="text1"/>
          <w:szCs w:val="24"/>
        </w:rPr>
        <w:t xml:space="preserve"> </w:t>
      </w:r>
      <w:r>
        <w:rPr>
          <w:rFonts w:cs="Calibri"/>
          <w:b/>
          <w:color w:val="000000" w:themeColor="text1"/>
          <w:szCs w:val="24"/>
        </w:rPr>
        <w:t>[1]</w:t>
      </w:r>
      <w:r w:rsidR="00F64639" w:rsidRPr="00F64639">
        <w:rPr>
          <w:rFonts w:cs="Calibri"/>
          <w:bCs/>
          <w:color w:val="000000" w:themeColor="text1"/>
          <w:szCs w:val="24"/>
        </w:rPr>
        <w:t>, reveal</w:t>
      </w:r>
      <w:r>
        <w:rPr>
          <w:rFonts w:cs="Calibri"/>
          <w:bCs/>
          <w:color w:val="000000" w:themeColor="text1"/>
          <w:szCs w:val="24"/>
        </w:rPr>
        <w:t>ing</w:t>
      </w:r>
      <w:r w:rsidR="00F64639" w:rsidRPr="00F64639">
        <w:rPr>
          <w:rFonts w:cs="Calibri"/>
          <w:bCs/>
          <w:color w:val="000000" w:themeColor="text1"/>
          <w:szCs w:val="24"/>
        </w:rPr>
        <w:t xml:space="preserve"> that 11</w:t>
      </w:r>
      <w:r>
        <w:rPr>
          <w:rFonts w:cs="Calibri"/>
          <w:bCs/>
          <w:color w:val="000000" w:themeColor="text1"/>
          <w:szCs w:val="24"/>
        </w:rPr>
        <w:t>-</w:t>
      </w:r>
      <w:r w:rsidR="00F64639" w:rsidRPr="00F64639">
        <w:rPr>
          <w:rFonts w:cs="Calibri"/>
          <w:bCs/>
          <w:color w:val="000000" w:themeColor="text1"/>
          <w:szCs w:val="24"/>
        </w:rPr>
        <w:t>166</w:t>
      </w:r>
      <w:r w:rsidR="00F64639" w:rsidRPr="00F64639">
        <w:rPr>
          <w:rFonts w:cs="Calibri"/>
          <w:color w:val="000000" w:themeColor="text1"/>
          <w:szCs w:val="24"/>
        </w:rPr>
        <w:t xml:space="preserve"> </w:t>
      </w:r>
      <w:r w:rsidR="00F64639" w:rsidRPr="00F64639">
        <w:rPr>
          <w:rFonts w:cs="Calibri"/>
          <w:bCs/>
          <w:color w:val="000000" w:themeColor="text1"/>
          <w:szCs w:val="24"/>
        </w:rPr>
        <w:t>amino acids were the conserved amino acid sequences of inosine</w:t>
      </w:r>
      <w:r>
        <w:rPr>
          <w:rFonts w:cs="Calibri"/>
          <w:bCs/>
          <w:color w:val="000000" w:themeColor="text1"/>
          <w:szCs w:val="24"/>
        </w:rPr>
        <w:t>-</w:t>
      </w:r>
      <w:r w:rsidR="00F64639" w:rsidRPr="00F64639">
        <w:rPr>
          <w:rFonts w:cs="Calibri"/>
          <w:bCs/>
          <w:color w:val="000000" w:themeColor="text1"/>
          <w:szCs w:val="24"/>
        </w:rPr>
        <w:t>uridine hydrolase domain</w:t>
      </w:r>
      <w:r>
        <w:rPr>
          <w:rFonts w:cs="Calibri"/>
          <w:bCs/>
          <w:color w:val="000000" w:themeColor="text1"/>
          <w:szCs w:val="24"/>
        </w:rPr>
        <w:t xml:space="preserve"> </w:t>
      </w:r>
      <w:r>
        <w:rPr>
          <w:rFonts w:cs="Calibri"/>
          <w:b/>
          <w:color w:val="000000" w:themeColor="text1"/>
          <w:szCs w:val="24"/>
        </w:rPr>
        <w:t>[2]</w:t>
      </w:r>
      <w:r w:rsidR="00F64639" w:rsidRPr="00F64639">
        <w:rPr>
          <w:rFonts w:cs="Calibri"/>
          <w:bCs/>
          <w:color w:val="000000" w:themeColor="text1"/>
          <w:szCs w:val="24"/>
        </w:rPr>
        <w:t>.</w:t>
      </w:r>
    </w:p>
    <w:p w14:paraId="7894227B" w14:textId="77777777" w:rsidR="00152B8E" w:rsidRPr="00152B8E" w:rsidRDefault="00152B8E" w:rsidP="00152B8E">
      <w:pPr>
        <w:pStyle w:val="af1"/>
        <w:ind w:left="907"/>
        <w:rPr>
          <w:rFonts w:cs="Calibri"/>
          <w:iCs/>
          <w:color w:val="000000" w:themeColor="text1"/>
          <w:szCs w:val="24"/>
        </w:rPr>
      </w:pPr>
    </w:p>
    <w:p w14:paraId="62B4C213" w14:textId="03950509" w:rsidR="00152B8E" w:rsidRDefault="00152B8E" w:rsidP="00152B8E">
      <w:pPr>
        <w:pStyle w:val="af1"/>
        <w:numPr>
          <w:ilvl w:val="2"/>
          <w:numId w:val="15"/>
        </w:numPr>
        <w:rPr>
          <w:rFonts w:cs="Calibri"/>
          <w:iCs/>
          <w:color w:val="000000" w:themeColor="text1"/>
          <w:szCs w:val="24"/>
        </w:rPr>
      </w:pPr>
      <w:r>
        <w:rPr>
          <w:rFonts w:cs="Calibri"/>
          <w:iCs/>
          <w:color w:val="000000" w:themeColor="text1"/>
          <w:szCs w:val="24"/>
        </w:rPr>
        <w:t>LAB MEDIA: Figure 1</w:t>
      </w:r>
    </w:p>
    <w:p w14:paraId="06EEDF53" w14:textId="5E3A8503" w:rsidR="00152B8E" w:rsidRPr="00152B8E" w:rsidRDefault="00152B8E" w:rsidP="00152B8E">
      <w:pPr>
        <w:pStyle w:val="af1"/>
        <w:numPr>
          <w:ilvl w:val="2"/>
          <w:numId w:val="15"/>
        </w:numPr>
        <w:rPr>
          <w:rFonts w:cs="Calibri"/>
          <w:iCs/>
          <w:color w:val="000000" w:themeColor="text1"/>
          <w:szCs w:val="24"/>
        </w:rPr>
      </w:pPr>
      <w:r>
        <w:rPr>
          <w:rFonts w:cs="Calibri"/>
          <w:iCs/>
          <w:color w:val="000000" w:themeColor="text1"/>
          <w:szCs w:val="24"/>
        </w:rPr>
        <w:t xml:space="preserve">LAB MEDIA: Figure 1 </w:t>
      </w:r>
      <w:r w:rsidRPr="00152B8E">
        <w:rPr>
          <w:rFonts w:cs="Calibri"/>
          <w:i/>
          <w:color w:val="4F81BD" w:themeColor="accent1"/>
          <w:szCs w:val="24"/>
        </w:rPr>
        <w:t>Video Editor: please emphasize red highlighted sequences</w:t>
      </w:r>
      <w:r w:rsidRPr="00152B8E">
        <w:rPr>
          <w:rFonts w:cs="Calibri"/>
          <w:iCs/>
          <w:color w:val="4F81BD" w:themeColor="accent1"/>
          <w:szCs w:val="24"/>
        </w:rPr>
        <w:t xml:space="preserve"> </w:t>
      </w:r>
    </w:p>
    <w:p w14:paraId="5F274058" w14:textId="77777777" w:rsidR="00152B8E" w:rsidRPr="00152B8E" w:rsidRDefault="00152B8E" w:rsidP="00152B8E">
      <w:pPr>
        <w:pStyle w:val="af1"/>
        <w:ind w:left="907"/>
        <w:rPr>
          <w:rFonts w:cs="Calibri"/>
          <w:iCs/>
          <w:color w:val="000000" w:themeColor="text1"/>
          <w:szCs w:val="24"/>
        </w:rPr>
      </w:pPr>
    </w:p>
    <w:p w14:paraId="3368331A" w14:textId="4D195519" w:rsidR="00152B8E" w:rsidRDefault="00D6725A" w:rsidP="00F64639">
      <w:pPr>
        <w:pStyle w:val="af1"/>
        <w:numPr>
          <w:ilvl w:val="1"/>
          <w:numId w:val="15"/>
        </w:numPr>
        <w:rPr>
          <w:rFonts w:cs="Calibri"/>
          <w:iCs/>
          <w:color w:val="000000" w:themeColor="text1"/>
          <w:szCs w:val="24"/>
        </w:rPr>
      </w:pPr>
      <w:r>
        <w:rPr>
          <w:rFonts w:cs="Calibri"/>
          <w:bCs/>
          <w:color w:val="000000" w:themeColor="text1"/>
          <w:szCs w:val="24"/>
        </w:rPr>
        <w:t>T</w:t>
      </w:r>
      <w:r w:rsidR="00F64639" w:rsidRPr="00F64639">
        <w:rPr>
          <w:rFonts w:cs="Calibri"/>
          <w:bCs/>
          <w:color w:val="000000" w:themeColor="text1"/>
          <w:szCs w:val="24"/>
        </w:rPr>
        <w:t xml:space="preserve">he </w:t>
      </w:r>
      <w:r>
        <w:rPr>
          <w:rFonts w:cs="Calibri"/>
          <w:bCs/>
          <w:color w:val="000000" w:themeColor="text1"/>
          <w:szCs w:val="24"/>
        </w:rPr>
        <w:t>s</w:t>
      </w:r>
      <w:r w:rsidRPr="00F64639">
        <w:rPr>
          <w:rFonts w:cs="Calibri"/>
          <w:bCs/>
          <w:color w:val="000000" w:themeColor="text1"/>
          <w:szCs w:val="24"/>
        </w:rPr>
        <w:t>ubsequently</w:t>
      </w:r>
      <w:r w:rsidRPr="00F64639">
        <w:rPr>
          <w:rFonts w:cs="Calibri"/>
          <w:iCs/>
          <w:color w:val="000000" w:themeColor="text1"/>
          <w:szCs w:val="24"/>
        </w:rPr>
        <w:t xml:space="preserve"> </w:t>
      </w:r>
      <w:r w:rsidR="00152B8E" w:rsidRPr="00F64639">
        <w:rPr>
          <w:rFonts w:cs="Calibri"/>
          <w:iCs/>
          <w:color w:val="000000" w:themeColor="text1"/>
          <w:szCs w:val="24"/>
        </w:rPr>
        <w:t xml:space="preserve">phylogenetic tree </w:t>
      </w:r>
      <w:r w:rsidR="00F64639" w:rsidRPr="00F64639">
        <w:rPr>
          <w:rFonts w:cs="Calibri"/>
          <w:bCs/>
          <w:color w:val="000000" w:themeColor="text1"/>
          <w:szCs w:val="24"/>
        </w:rPr>
        <w:t xml:space="preserve">result </w:t>
      </w:r>
      <w:r w:rsidR="00152B8E">
        <w:rPr>
          <w:rFonts w:cs="Calibri"/>
          <w:b/>
          <w:bCs/>
          <w:iCs/>
          <w:color w:val="000000" w:themeColor="text1"/>
          <w:szCs w:val="24"/>
        </w:rPr>
        <w:t xml:space="preserve">[1] </w:t>
      </w:r>
      <w:r w:rsidR="00152B8E">
        <w:rPr>
          <w:rFonts w:cs="Calibri"/>
          <w:iCs/>
          <w:color w:val="000000" w:themeColor="text1"/>
          <w:szCs w:val="24"/>
        </w:rPr>
        <w:t>demonstrated</w:t>
      </w:r>
      <w:r w:rsidR="00F64639" w:rsidRPr="00F64639">
        <w:rPr>
          <w:rFonts w:cs="Calibri"/>
          <w:iCs/>
          <w:color w:val="000000" w:themeColor="text1"/>
          <w:szCs w:val="24"/>
        </w:rPr>
        <w:t xml:space="preserve"> that </w:t>
      </w:r>
      <w:r w:rsidR="00152B8E">
        <w:rPr>
          <w:rFonts w:cs="Calibri"/>
          <w:color w:val="000000" w:themeColor="text1"/>
          <w:szCs w:val="24"/>
        </w:rPr>
        <w:t>purine nucleosidase</w:t>
      </w:r>
      <w:r w:rsidR="00F64639" w:rsidRPr="00F64639">
        <w:rPr>
          <w:rFonts w:cs="Calibri"/>
          <w:iCs/>
          <w:color w:val="000000" w:themeColor="text1"/>
          <w:szCs w:val="24"/>
        </w:rPr>
        <w:t xml:space="preserve"> from </w:t>
      </w:r>
      <w:r w:rsidR="00F64639" w:rsidRPr="00F64639">
        <w:rPr>
          <w:rFonts w:cs="Calibri"/>
          <w:bCs/>
          <w:color w:val="000000" w:themeColor="text1"/>
          <w:szCs w:val="24"/>
        </w:rPr>
        <w:t>caterpillar fungus</w:t>
      </w:r>
      <w:r w:rsidR="00F64639" w:rsidRPr="00F64639">
        <w:rPr>
          <w:rFonts w:cs="Calibri"/>
          <w:iCs/>
          <w:color w:val="000000" w:themeColor="text1"/>
          <w:szCs w:val="24"/>
        </w:rPr>
        <w:t xml:space="preserve"> </w:t>
      </w:r>
      <w:r w:rsidR="00152B8E">
        <w:rPr>
          <w:rFonts w:cs="Calibri"/>
          <w:b/>
          <w:bCs/>
          <w:iCs/>
          <w:color w:val="000000" w:themeColor="text1"/>
          <w:szCs w:val="24"/>
        </w:rPr>
        <w:t xml:space="preserve">[2] </w:t>
      </w:r>
      <w:r w:rsidR="00F64639" w:rsidRPr="00F64639">
        <w:rPr>
          <w:rFonts w:cs="Calibri"/>
          <w:iCs/>
          <w:color w:val="000000" w:themeColor="text1"/>
          <w:szCs w:val="24"/>
        </w:rPr>
        <w:t>share</w:t>
      </w:r>
      <w:r>
        <w:rPr>
          <w:rFonts w:cs="Calibri"/>
          <w:iCs/>
          <w:color w:val="000000" w:themeColor="text1"/>
          <w:szCs w:val="24"/>
        </w:rPr>
        <w:t>s</w:t>
      </w:r>
      <w:r w:rsidR="00F64639" w:rsidRPr="00F64639">
        <w:rPr>
          <w:rFonts w:cs="Calibri"/>
          <w:iCs/>
          <w:color w:val="000000" w:themeColor="text1"/>
          <w:szCs w:val="24"/>
        </w:rPr>
        <w:t xml:space="preserve"> the closest phylogenetic relationship with other </w:t>
      </w:r>
      <w:r w:rsidR="00F64639" w:rsidRPr="00F64639">
        <w:rPr>
          <w:rFonts w:cs="Calibri"/>
          <w:color w:val="000000" w:themeColor="text1"/>
          <w:szCs w:val="24"/>
        </w:rPr>
        <w:t>nucleoside hydrolase</w:t>
      </w:r>
      <w:r w:rsidR="00152B8E">
        <w:rPr>
          <w:rFonts w:cs="Calibri"/>
          <w:color w:val="000000" w:themeColor="text1"/>
          <w:szCs w:val="24"/>
        </w:rPr>
        <w:t>s</w:t>
      </w:r>
      <w:r w:rsidR="00F64639" w:rsidRPr="00F64639">
        <w:rPr>
          <w:rFonts w:cs="Calibri"/>
          <w:iCs/>
          <w:color w:val="000000" w:themeColor="text1"/>
          <w:szCs w:val="24"/>
        </w:rPr>
        <w:t xml:space="preserve"> from </w:t>
      </w:r>
      <w:proofErr w:type="spellStart"/>
      <w:r w:rsidR="00F64639" w:rsidRPr="00F64639">
        <w:rPr>
          <w:rFonts w:cs="Calibri"/>
          <w:iCs/>
          <w:color w:val="000000" w:themeColor="text1"/>
          <w:szCs w:val="24"/>
        </w:rPr>
        <w:t>entomogenous</w:t>
      </w:r>
      <w:proofErr w:type="spellEnd"/>
      <w:r w:rsidR="00F64639" w:rsidRPr="00F64639">
        <w:rPr>
          <w:rFonts w:cs="Calibri"/>
          <w:iCs/>
          <w:color w:val="000000" w:themeColor="text1"/>
          <w:szCs w:val="24"/>
        </w:rPr>
        <w:t xml:space="preserve"> fungus</w:t>
      </w:r>
      <w:r w:rsidR="00152B8E">
        <w:rPr>
          <w:rFonts w:cs="Calibri"/>
          <w:iCs/>
          <w:color w:val="000000" w:themeColor="text1"/>
          <w:szCs w:val="24"/>
        </w:rPr>
        <w:t>,</w:t>
      </w:r>
      <w:r w:rsidR="00F64639" w:rsidRPr="00F64639">
        <w:rPr>
          <w:rFonts w:cs="Calibri"/>
          <w:iCs/>
          <w:color w:val="000000" w:themeColor="text1"/>
          <w:szCs w:val="24"/>
        </w:rPr>
        <w:t xml:space="preserve"> such as </w:t>
      </w:r>
      <w:proofErr w:type="spellStart"/>
      <w:r w:rsidR="00F64639" w:rsidRPr="00F64639">
        <w:rPr>
          <w:rFonts w:cs="Calibri"/>
          <w:i/>
          <w:iCs/>
          <w:color w:val="000000" w:themeColor="text1"/>
          <w:szCs w:val="24"/>
        </w:rPr>
        <w:t>Purpureocillium</w:t>
      </w:r>
      <w:proofErr w:type="spellEnd"/>
      <w:r w:rsidR="00F64639" w:rsidRPr="00F64639">
        <w:rPr>
          <w:rFonts w:cs="Calibri"/>
          <w:i/>
          <w:iCs/>
          <w:color w:val="000000" w:themeColor="text1"/>
          <w:szCs w:val="24"/>
        </w:rPr>
        <w:t xml:space="preserve"> </w:t>
      </w:r>
      <w:proofErr w:type="spellStart"/>
      <w:r w:rsidR="00F64639" w:rsidRPr="00F64639">
        <w:rPr>
          <w:rFonts w:cs="Calibri"/>
          <w:i/>
          <w:iCs/>
          <w:color w:val="000000" w:themeColor="text1"/>
          <w:szCs w:val="24"/>
        </w:rPr>
        <w:t>lilacinum</w:t>
      </w:r>
      <w:proofErr w:type="spellEnd"/>
      <w:r>
        <w:rPr>
          <w:rFonts w:cs="Calibri"/>
          <w:color w:val="000000" w:themeColor="text1"/>
          <w:szCs w:val="24"/>
        </w:rPr>
        <w:t>,</w:t>
      </w:r>
      <w:r w:rsidR="00F64639" w:rsidRPr="00F64639">
        <w:rPr>
          <w:rFonts w:cs="Calibri"/>
          <w:iCs/>
          <w:color w:val="000000" w:themeColor="text1"/>
          <w:szCs w:val="24"/>
        </w:rPr>
        <w:t xml:space="preserve"> based on the amino acid sequence similarit</w:t>
      </w:r>
      <w:r w:rsidR="00152B8E">
        <w:rPr>
          <w:rFonts w:cs="Calibri"/>
          <w:iCs/>
          <w:color w:val="000000" w:themeColor="text1"/>
          <w:szCs w:val="24"/>
        </w:rPr>
        <w:t xml:space="preserve">ies </w:t>
      </w:r>
      <w:r w:rsidR="00152B8E">
        <w:rPr>
          <w:rFonts w:cs="Calibri"/>
          <w:b/>
          <w:bCs/>
          <w:iCs/>
          <w:color w:val="000000" w:themeColor="text1"/>
          <w:szCs w:val="24"/>
        </w:rPr>
        <w:t>[3]</w:t>
      </w:r>
      <w:r w:rsidR="00F64639" w:rsidRPr="00F64639">
        <w:rPr>
          <w:rFonts w:cs="Calibri"/>
          <w:iCs/>
          <w:color w:val="000000" w:themeColor="text1"/>
          <w:szCs w:val="24"/>
        </w:rPr>
        <w:t>.</w:t>
      </w:r>
    </w:p>
    <w:p w14:paraId="268B8913" w14:textId="77777777" w:rsidR="00152B8E" w:rsidRDefault="00152B8E" w:rsidP="00152B8E">
      <w:pPr>
        <w:pStyle w:val="af1"/>
        <w:ind w:left="907"/>
        <w:rPr>
          <w:rFonts w:cs="Calibri"/>
          <w:iCs/>
          <w:color w:val="000000" w:themeColor="text1"/>
          <w:szCs w:val="24"/>
        </w:rPr>
      </w:pPr>
    </w:p>
    <w:p w14:paraId="428E40BF" w14:textId="423E1813" w:rsidR="00152B8E" w:rsidRDefault="00152B8E" w:rsidP="00152B8E">
      <w:pPr>
        <w:pStyle w:val="af1"/>
        <w:numPr>
          <w:ilvl w:val="2"/>
          <w:numId w:val="15"/>
        </w:numPr>
        <w:rPr>
          <w:rFonts w:cs="Calibri"/>
          <w:iCs/>
          <w:color w:val="000000" w:themeColor="text1"/>
          <w:szCs w:val="24"/>
        </w:rPr>
      </w:pPr>
      <w:r>
        <w:rPr>
          <w:rFonts w:cs="Calibri"/>
          <w:iCs/>
          <w:color w:val="000000" w:themeColor="text1"/>
          <w:szCs w:val="24"/>
        </w:rPr>
        <w:t>LAB MEDIA: Figure 2</w:t>
      </w:r>
    </w:p>
    <w:p w14:paraId="632E5B01" w14:textId="0FB4CD35" w:rsidR="00152B8E" w:rsidRDefault="00152B8E" w:rsidP="00152B8E">
      <w:pPr>
        <w:pStyle w:val="af1"/>
        <w:numPr>
          <w:ilvl w:val="2"/>
          <w:numId w:val="15"/>
        </w:numPr>
        <w:rPr>
          <w:rFonts w:cs="Calibri"/>
          <w:iCs/>
          <w:color w:val="000000" w:themeColor="text1"/>
          <w:szCs w:val="24"/>
        </w:rPr>
      </w:pPr>
      <w:r>
        <w:rPr>
          <w:rFonts w:cs="Calibri"/>
          <w:iCs/>
          <w:color w:val="000000" w:themeColor="text1"/>
          <w:szCs w:val="24"/>
        </w:rPr>
        <w:t xml:space="preserve">LAB MEDIA: Figure 2 </w:t>
      </w:r>
      <w:r w:rsidRPr="00152B8E">
        <w:rPr>
          <w:rFonts w:cs="Calibri"/>
          <w:i/>
          <w:color w:val="4F81BD" w:themeColor="accent1"/>
          <w:szCs w:val="24"/>
        </w:rPr>
        <w:t>Video Editor: please emphasize</w:t>
      </w:r>
      <w:r>
        <w:rPr>
          <w:rFonts w:cs="Calibri"/>
          <w:i/>
          <w:color w:val="4F81BD" w:themeColor="accent1"/>
          <w:szCs w:val="24"/>
        </w:rPr>
        <w:t xml:space="preserve"> branch from PN to bottom 100 and 99 branches</w:t>
      </w:r>
    </w:p>
    <w:p w14:paraId="1E81F6DC" w14:textId="26312599" w:rsidR="00152B8E" w:rsidRPr="00152B8E" w:rsidRDefault="00152B8E" w:rsidP="00152B8E">
      <w:pPr>
        <w:pStyle w:val="af1"/>
        <w:numPr>
          <w:ilvl w:val="2"/>
          <w:numId w:val="15"/>
        </w:numPr>
        <w:rPr>
          <w:rFonts w:cs="Calibri"/>
          <w:iCs/>
          <w:color w:val="000000" w:themeColor="text1"/>
          <w:szCs w:val="24"/>
        </w:rPr>
      </w:pPr>
      <w:r w:rsidRPr="00152B8E">
        <w:rPr>
          <w:rFonts w:cs="Calibri"/>
          <w:iCs/>
          <w:color w:val="000000" w:themeColor="text1"/>
          <w:szCs w:val="24"/>
        </w:rPr>
        <w:t xml:space="preserve">LAB MEDIA: Figure 2 </w:t>
      </w:r>
      <w:r w:rsidRPr="00152B8E">
        <w:rPr>
          <w:rFonts w:cs="Calibri"/>
          <w:i/>
          <w:color w:val="4F81BD" w:themeColor="accent1"/>
          <w:szCs w:val="24"/>
        </w:rPr>
        <w:t>Video Editor: please emphasize OAA82129.1 and XP 018708456.1 branches</w:t>
      </w:r>
    </w:p>
    <w:p w14:paraId="25CD09D5" w14:textId="77777777" w:rsidR="00F64639" w:rsidRPr="00152B8E" w:rsidRDefault="00F64639" w:rsidP="00152B8E">
      <w:pPr>
        <w:rPr>
          <w:rFonts w:cs="Calibri"/>
          <w:bCs/>
          <w:color w:val="000000" w:themeColor="text1"/>
          <w:szCs w:val="24"/>
        </w:rPr>
      </w:pPr>
    </w:p>
    <w:p w14:paraId="31601D2D" w14:textId="1E175657" w:rsidR="00694549" w:rsidRPr="00694549" w:rsidRDefault="00694549" w:rsidP="00F64639">
      <w:pPr>
        <w:pStyle w:val="af1"/>
        <w:numPr>
          <w:ilvl w:val="1"/>
          <w:numId w:val="15"/>
        </w:numPr>
        <w:rPr>
          <w:rFonts w:cs="Calibri"/>
          <w:iCs/>
          <w:color w:val="000000" w:themeColor="text1"/>
          <w:szCs w:val="24"/>
        </w:rPr>
      </w:pPr>
      <w:r>
        <w:rPr>
          <w:rFonts w:cs="Calibri"/>
          <w:bCs/>
          <w:color w:val="000000" w:themeColor="text1"/>
          <w:szCs w:val="24"/>
        </w:rPr>
        <w:t>The</w:t>
      </w:r>
      <w:r w:rsidR="00F64639" w:rsidRPr="00F64639">
        <w:rPr>
          <w:rFonts w:cs="Calibri"/>
          <w:bCs/>
          <w:color w:val="000000" w:themeColor="text1"/>
          <w:szCs w:val="24"/>
        </w:rPr>
        <w:t xml:space="preserve"> </w:t>
      </w:r>
      <w:r>
        <w:rPr>
          <w:rFonts w:cs="Calibri"/>
          <w:color w:val="000000" w:themeColor="text1"/>
          <w:szCs w:val="24"/>
        </w:rPr>
        <w:t>purine nucleosidase</w:t>
      </w:r>
      <w:r w:rsidR="00F64639" w:rsidRPr="00F64639">
        <w:rPr>
          <w:rFonts w:cs="Calibri"/>
          <w:bCs/>
          <w:color w:val="000000" w:themeColor="text1"/>
          <w:szCs w:val="24"/>
        </w:rPr>
        <w:t xml:space="preserve"> protein secondary structure </w:t>
      </w:r>
      <w:r>
        <w:rPr>
          <w:rFonts w:cs="Calibri"/>
          <w:bCs/>
          <w:color w:val="000000" w:themeColor="text1"/>
          <w:szCs w:val="24"/>
        </w:rPr>
        <w:t>could then</w:t>
      </w:r>
      <w:r w:rsidR="00F64639" w:rsidRPr="00F64639">
        <w:rPr>
          <w:rFonts w:cs="Calibri"/>
          <w:bCs/>
          <w:color w:val="000000" w:themeColor="text1"/>
          <w:szCs w:val="24"/>
        </w:rPr>
        <w:t xml:space="preserve"> </w:t>
      </w:r>
      <w:r>
        <w:rPr>
          <w:rFonts w:cs="Calibri"/>
          <w:bCs/>
          <w:color w:val="000000" w:themeColor="text1"/>
          <w:szCs w:val="24"/>
        </w:rPr>
        <w:t xml:space="preserve">be </w:t>
      </w:r>
      <w:r w:rsidR="00F64639" w:rsidRPr="00F64639">
        <w:rPr>
          <w:rFonts w:cs="Calibri"/>
          <w:bCs/>
          <w:color w:val="000000" w:themeColor="text1"/>
          <w:szCs w:val="24"/>
        </w:rPr>
        <w:t>predicted by Predict Protein</w:t>
      </w:r>
      <w:r>
        <w:rPr>
          <w:rFonts w:cs="Calibri"/>
          <w:bCs/>
          <w:color w:val="000000" w:themeColor="text1"/>
          <w:szCs w:val="24"/>
        </w:rPr>
        <w:t xml:space="preserve"> </w:t>
      </w:r>
      <w:r>
        <w:rPr>
          <w:rFonts w:cs="Calibri"/>
          <w:b/>
          <w:color w:val="000000" w:themeColor="text1"/>
          <w:szCs w:val="24"/>
        </w:rPr>
        <w:t>[1]</w:t>
      </w:r>
      <w:r w:rsidR="00F64639" w:rsidRPr="00F64639">
        <w:rPr>
          <w:rFonts w:cs="Calibri"/>
          <w:bCs/>
          <w:color w:val="000000" w:themeColor="text1"/>
          <w:szCs w:val="24"/>
        </w:rPr>
        <w:t xml:space="preserve">, </w:t>
      </w:r>
      <w:r w:rsidR="00F64639" w:rsidRPr="00F64639">
        <w:rPr>
          <w:rFonts w:cs="Calibri"/>
          <w:color w:val="000000" w:themeColor="text1"/>
          <w:szCs w:val="24"/>
        </w:rPr>
        <w:t xml:space="preserve">indicating </w:t>
      </w:r>
      <w:r w:rsidR="00F64639" w:rsidRPr="00F64639">
        <w:rPr>
          <w:rFonts w:cs="Calibri"/>
          <w:bCs/>
          <w:color w:val="000000" w:themeColor="text1"/>
          <w:szCs w:val="24"/>
        </w:rPr>
        <w:t xml:space="preserve">that </w:t>
      </w:r>
      <w:r>
        <w:rPr>
          <w:rFonts w:cs="Calibri"/>
          <w:bCs/>
          <w:color w:val="000000" w:themeColor="text1"/>
          <w:szCs w:val="24"/>
        </w:rPr>
        <w:t xml:space="preserve">the </w:t>
      </w:r>
      <w:r w:rsidR="00F64639" w:rsidRPr="00F64639">
        <w:rPr>
          <w:rFonts w:cs="Calibri"/>
          <w:bCs/>
          <w:color w:val="000000" w:themeColor="text1"/>
          <w:szCs w:val="24"/>
        </w:rPr>
        <w:t>alpha helix structure accounted for 28.17%</w:t>
      </w:r>
      <w:r>
        <w:rPr>
          <w:rFonts w:cs="Calibri"/>
          <w:bCs/>
          <w:color w:val="000000" w:themeColor="text1"/>
          <w:szCs w:val="24"/>
        </w:rPr>
        <w:t xml:space="preserve"> </w:t>
      </w:r>
      <w:r>
        <w:rPr>
          <w:rFonts w:cs="Calibri"/>
          <w:b/>
          <w:color w:val="000000" w:themeColor="text1"/>
          <w:szCs w:val="24"/>
        </w:rPr>
        <w:t>[2]</w:t>
      </w:r>
      <w:r w:rsidR="00F64639" w:rsidRPr="00F64639">
        <w:rPr>
          <w:rFonts w:cs="Calibri"/>
          <w:bCs/>
          <w:color w:val="000000" w:themeColor="text1"/>
          <w:szCs w:val="24"/>
        </w:rPr>
        <w:t>,</w:t>
      </w:r>
      <w:r>
        <w:rPr>
          <w:rFonts w:cs="Calibri"/>
          <w:bCs/>
          <w:color w:val="000000" w:themeColor="text1"/>
          <w:szCs w:val="24"/>
        </w:rPr>
        <w:t xml:space="preserve"> the</w:t>
      </w:r>
      <w:r w:rsidR="00F64639" w:rsidRPr="00F64639">
        <w:rPr>
          <w:rFonts w:cs="Calibri"/>
          <w:bCs/>
          <w:color w:val="000000" w:themeColor="text1"/>
          <w:szCs w:val="24"/>
        </w:rPr>
        <w:t xml:space="preserve"> strand structure accounted for 11.97%</w:t>
      </w:r>
      <w:r>
        <w:rPr>
          <w:rFonts w:cs="Calibri"/>
          <w:bCs/>
          <w:color w:val="000000" w:themeColor="text1"/>
          <w:szCs w:val="24"/>
        </w:rPr>
        <w:t xml:space="preserve"> </w:t>
      </w:r>
      <w:r>
        <w:rPr>
          <w:rFonts w:cs="Calibri"/>
          <w:b/>
          <w:color w:val="000000" w:themeColor="text1"/>
          <w:szCs w:val="24"/>
        </w:rPr>
        <w:t>[3]</w:t>
      </w:r>
      <w:r w:rsidR="00F64639" w:rsidRPr="00F64639">
        <w:rPr>
          <w:rFonts w:cs="Calibri"/>
          <w:bCs/>
          <w:color w:val="000000" w:themeColor="text1"/>
          <w:szCs w:val="24"/>
        </w:rPr>
        <w:t>, and</w:t>
      </w:r>
      <w:r>
        <w:rPr>
          <w:rFonts w:cs="Calibri"/>
          <w:bCs/>
          <w:color w:val="000000" w:themeColor="text1"/>
          <w:szCs w:val="24"/>
        </w:rPr>
        <w:t xml:space="preserve"> the</w:t>
      </w:r>
      <w:r w:rsidR="00F64639" w:rsidRPr="00F64639">
        <w:rPr>
          <w:rFonts w:cs="Calibri"/>
          <w:bCs/>
          <w:color w:val="000000" w:themeColor="text1"/>
          <w:szCs w:val="24"/>
        </w:rPr>
        <w:t xml:space="preserve"> loop structure accounted for 59.86%</w:t>
      </w:r>
      <w:r w:rsidR="00D6725A">
        <w:rPr>
          <w:rFonts w:cs="Calibri"/>
          <w:bCs/>
          <w:color w:val="000000" w:themeColor="text1"/>
          <w:szCs w:val="24"/>
        </w:rPr>
        <w:t xml:space="preserve"> of the entire protein structure</w:t>
      </w:r>
      <w:r>
        <w:rPr>
          <w:rFonts w:cs="Calibri"/>
          <w:bCs/>
          <w:color w:val="000000" w:themeColor="text1"/>
          <w:szCs w:val="24"/>
        </w:rPr>
        <w:t xml:space="preserve"> </w:t>
      </w:r>
      <w:r>
        <w:rPr>
          <w:rFonts w:cs="Calibri"/>
          <w:b/>
          <w:color w:val="000000" w:themeColor="text1"/>
          <w:szCs w:val="24"/>
        </w:rPr>
        <w:t>[4]</w:t>
      </w:r>
      <w:r w:rsidR="00F64639" w:rsidRPr="00F64639">
        <w:rPr>
          <w:rFonts w:cs="Calibri"/>
          <w:bCs/>
          <w:color w:val="000000" w:themeColor="text1"/>
          <w:szCs w:val="24"/>
        </w:rPr>
        <w:t>.</w:t>
      </w:r>
    </w:p>
    <w:p w14:paraId="414D2724" w14:textId="77777777" w:rsidR="00694549" w:rsidRPr="00694549" w:rsidRDefault="00694549" w:rsidP="00694549">
      <w:pPr>
        <w:pStyle w:val="af1"/>
        <w:ind w:left="907"/>
        <w:rPr>
          <w:rFonts w:cs="Calibri"/>
          <w:iCs/>
          <w:color w:val="000000" w:themeColor="text1"/>
          <w:szCs w:val="24"/>
        </w:rPr>
      </w:pPr>
    </w:p>
    <w:p w14:paraId="3366255B" w14:textId="5B36C846" w:rsidR="00694549" w:rsidRDefault="00694549" w:rsidP="00694549">
      <w:pPr>
        <w:pStyle w:val="af1"/>
        <w:numPr>
          <w:ilvl w:val="2"/>
          <w:numId w:val="15"/>
        </w:numPr>
        <w:rPr>
          <w:rFonts w:cs="Calibri"/>
          <w:iCs/>
          <w:color w:val="000000" w:themeColor="text1"/>
          <w:szCs w:val="24"/>
        </w:rPr>
      </w:pPr>
      <w:r>
        <w:rPr>
          <w:rFonts w:cs="Calibri"/>
          <w:iCs/>
          <w:color w:val="000000" w:themeColor="text1"/>
          <w:szCs w:val="24"/>
        </w:rPr>
        <w:t>LAB MEDIA: Figure 3 DNA sequence and gene schematic</w:t>
      </w:r>
    </w:p>
    <w:p w14:paraId="5FAE1958" w14:textId="6936D534" w:rsidR="00694549" w:rsidRPr="00694549" w:rsidRDefault="00694549" w:rsidP="00694549">
      <w:pPr>
        <w:pStyle w:val="af1"/>
        <w:numPr>
          <w:ilvl w:val="2"/>
          <w:numId w:val="15"/>
        </w:numPr>
        <w:rPr>
          <w:rFonts w:cs="Calibri"/>
          <w:iCs/>
          <w:color w:val="000000" w:themeColor="text1"/>
          <w:szCs w:val="24"/>
        </w:rPr>
      </w:pPr>
      <w:r>
        <w:rPr>
          <w:rFonts w:cs="Calibri"/>
          <w:iCs/>
          <w:color w:val="000000" w:themeColor="text1"/>
          <w:szCs w:val="24"/>
        </w:rPr>
        <w:t xml:space="preserve">LAB MEDIA: Figure 3 </w:t>
      </w:r>
      <w:r w:rsidRPr="00152B8E">
        <w:rPr>
          <w:rFonts w:cs="Calibri"/>
          <w:i/>
          <w:color w:val="4F81BD" w:themeColor="accent1"/>
          <w:szCs w:val="24"/>
        </w:rPr>
        <w:t>Video Editor: please emphasize</w:t>
      </w:r>
      <w:r>
        <w:rPr>
          <w:rFonts w:cs="Calibri"/>
          <w:i/>
          <w:color w:val="4F81BD" w:themeColor="accent1"/>
          <w:szCs w:val="24"/>
        </w:rPr>
        <w:t xml:space="preserve"> HELIX wedge</w:t>
      </w:r>
    </w:p>
    <w:p w14:paraId="779E28A5" w14:textId="009C76C3" w:rsidR="00694549" w:rsidRPr="00694549" w:rsidRDefault="00694549" w:rsidP="00694549">
      <w:pPr>
        <w:pStyle w:val="af1"/>
        <w:numPr>
          <w:ilvl w:val="2"/>
          <w:numId w:val="15"/>
        </w:numPr>
        <w:rPr>
          <w:rFonts w:cs="Calibri"/>
          <w:iCs/>
          <w:color w:val="000000" w:themeColor="text1"/>
          <w:szCs w:val="24"/>
        </w:rPr>
      </w:pPr>
      <w:r>
        <w:rPr>
          <w:rFonts w:cs="Calibri"/>
          <w:iCs/>
          <w:color w:val="000000" w:themeColor="text1"/>
          <w:szCs w:val="24"/>
        </w:rPr>
        <w:t xml:space="preserve">LAB MEDIA: Figure 3 </w:t>
      </w:r>
      <w:r w:rsidRPr="00152B8E">
        <w:rPr>
          <w:rFonts w:cs="Calibri"/>
          <w:i/>
          <w:color w:val="4F81BD" w:themeColor="accent1"/>
          <w:szCs w:val="24"/>
        </w:rPr>
        <w:t>Video Editor: please emphasize</w:t>
      </w:r>
      <w:r>
        <w:rPr>
          <w:rFonts w:cs="Calibri"/>
          <w:i/>
          <w:color w:val="4F81BD" w:themeColor="accent1"/>
          <w:szCs w:val="24"/>
        </w:rPr>
        <w:t xml:space="preserve"> STRAND wedge</w:t>
      </w:r>
    </w:p>
    <w:p w14:paraId="0D84BABC" w14:textId="30C2BE03" w:rsidR="00694549" w:rsidRPr="00694549" w:rsidRDefault="00694549" w:rsidP="00694549">
      <w:pPr>
        <w:pStyle w:val="af1"/>
        <w:numPr>
          <w:ilvl w:val="2"/>
          <w:numId w:val="15"/>
        </w:numPr>
        <w:rPr>
          <w:rFonts w:cs="Calibri"/>
          <w:iCs/>
          <w:color w:val="000000" w:themeColor="text1"/>
          <w:szCs w:val="24"/>
        </w:rPr>
      </w:pPr>
      <w:r>
        <w:rPr>
          <w:rFonts w:cs="Calibri"/>
          <w:iCs/>
          <w:color w:val="000000" w:themeColor="text1"/>
          <w:szCs w:val="24"/>
        </w:rPr>
        <w:t xml:space="preserve">LAB MEDIA: Figure 3 </w:t>
      </w:r>
      <w:r w:rsidRPr="00152B8E">
        <w:rPr>
          <w:rFonts w:cs="Calibri"/>
          <w:i/>
          <w:color w:val="4F81BD" w:themeColor="accent1"/>
          <w:szCs w:val="24"/>
        </w:rPr>
        <w:t>Video Editor: please emphasize</w:t>
      </w:r>
      <w:r>
        <w:rPr>
          <w:rFonts w:cs="Calibri"/>
          <w:i/>
          <w:color w:val="4F81BD" w:themeColor="accent1"/>
          <w:szCs w:val="24"/>
        </w:rPr>
        <w:t xml:space="preserve"> LOOP wedge</w:t>
      </w:r>
    </w:p>
    <w:p w14:paraId="3A003B2D" w14:textId="77777777" w:rsidR="00694549" w:rsidRPr="00694549" w:rsidRDefault="00694549" w:rsidP="00694549">
      <w:pPr>
        <w:pStyle w:val="af1"/>
        <w:ind w:left="1627"/>
        <w:rPr>
          <w:rFonts w:cs="Calibri"/>
          <w:iCs/>
          <w:color w:val="000000" w:themeColor="text1"/>
          <w:szCs w:val="24"/>
        </w:rPr>
      </w:pPr>
    </w:p>
    <w:p w14:paraId="57E667E1" w14:textId="76E807B8" w:rsidR="00694549" w:rsidRPr="00694549" w:rsidRDefault="00F64639" w:rsidP="00F64639">
      <w:pPr>
        <w:pStyle w:val="af1"/>
        <w:numPr>
          <w:ilvl w:val="1"/>
          <w:numId w:val="15"/>
        </w:numPr>
        <w:rPr>
          <w:rFonts w:cs="Calibri"/>
          <w:iCs/>
          <w:color w:val="000000" w:themeColor="text1"/>
          <w:szCs w:val="24"/>
        </w:rPr>
      </w:pPr>
      <w:r w:rsidRPr="00F64639">
        <w:rPr>
          <w:rFonts w:cs="Calibri"/>
          <w:bCs/>
          <w:color w:val="000000" w:themeColor="text1"/>
          <w:szCs w:val="24"/>
        </w:rPr>
        <w:lastRenderedPageBreak/>
        <w:t xml:space="preserve">The tertiary structure of </w:t>
      </w:r>
      <w:r w:rsidR="00694549">
        <w:rPr>
          <w:rFonts w:cs="Calibri"/>
          <w:color w:val="000000" w:themeColor="text1"/>
          <w:szCs w:val="24"/>
        </w:rPr>
        <w:t>purine nucleosidase</w:t>
      </w:r>
      <w:r w:rsidRPr="00F64639">
        <w:rPr>
          <w:rFonts w:cs="Calibri"/>
          <w:bCs/>
          <w:color w:val="000000" w:themeColor="text1"/>
          <w:szCs w:val="24"/>
        </w:rPr>
        <w:t xml:space="preserve"> protein was constructed </w:t>
      </w:r>
      <w:bookmarkStart w:id="22" w:name="OLE_LINK24"/>
      <w:bookmarkStart w:id="23" w:name="OLE_LINK25"/>
      <w:r w:rsidRPr="00F64639">
        <w:rPr>
          <w:rFonts w:cs="Calibri"/>
          <w:bCs/>
          <w:color w:val="000000" w:themeColor="text1"/>
          <w:szCs w:val="24"/>
        </w:rPr>
        <w:t xml:space="preserve">by </w:t>
      </w:r>
      <w:r w:rsidR="00D6725A">
        <w:rPr>
          <w:rFonts w:cs="Calibri"/>
          <w:bCs/>
          <w:color w:val="000000" w:themeColor="text1"/>
          <w:szCs w:val="24"/>
        </w:rPr>
        <w:t>Sw</w:t>
      </w:r>
      <w:r w:rsidRPr="00F64639">
        <w:rPr>
          <w:rFonts w:cs="Calibri"/>
          <w:bCs/>
          <w:color w:val="000000" w:themeColor="text1"/>
          <w:szCs w:val="24"/>
        </w:rPr>
        <w:t>iss-model simulation</w:t>
      </w:r>
      <w:bookmarkEnd w:id="22"/>
      <w:bookmarkEnd w:id="23"/>
      <w:r w:rsidR="00694549">
        <w:rPr>
          <w:rFonts w:cs="Calibri"/>
          <w:bCs/>
          <w:color w:val="000000" w:themeColor="text1"/>
          <w:szCs w:val="24"/>
        </w:rPr>
        <w:t>,</w:t>
      </w:r>
      <w:r w:rsidRPr="00F64639">
        <w:rPr>
          <w:rFonts w:cs="Calibri"/>
          <w:bCs/>
          <w:color w:val="000000" w:themeColor="text1"/>
          <w:szCs w:val="24"/>
        </w:rPr>
        <w:t xml:space="preserve"> </w:t>
      </w:r>
      <w:r w:rsidR="00694549">
        <w:rPr>
          <w:rFonts w:cs="Calibri"/>
          <w:bCs/>
          <w:color w:val="000000" w:themeColor="text1"/>
          <w:szCs w:val="24"/>
        </w:rPr>
        <w:t>producing a structure</w:t>
      </w:r>
      <w:r w:rsidRPr="00F64639">
        <w:rPr>
          <w:rFonts w:cs="Calibri"/>
          <w:bCs/>
          <w:color w:val="000000" w:themeColor="text1"/>
          <w:szCs w:val="24"/>
        </w:rPr>
        <w:t xml:space="preserve"> similar to </w:t>
      </w:r>
      <w:r w:rsidR="00694549">
        <w:rPr>
          <w:rFonts w:cs="Calibri"/>
          <w:bCs/>
          <w:color w:val="000000" w:themeColor="text1"/>
          <w:szCs w:val="24"/>
        </w:rPr>
        <w:t>that</w:t>
      </w:r>
      <w:r w:rsidRPr="00F64639">
        <w:rPr>
          <w:rFonts w:cs="Calibri"/>
          <w:bCs/>
          <w:color w:val="000000" w:themeColor="text1"/>
          <w:szCs w:val="24"/>
        </w:rPr>
        <w:t xml:space="preserve"> predicted by Predict Protein</w:t>
      </w:r>
      <w:r w:rsidR="00694549">
        <w:rPr>
          <w:rFonts w:cs="Calibri"/>
          <w:bCs/>
          <w:color w:val="000000" w:themeColor="text1"/>
          <w:szCs w:val="24"/>
        </w:rPr>
        <w:t xml:space="preserve"> </w:t>
      </w:r>
      <w:r w:rsidR="00694549">
        <w:rPr>
          <w:rFonts w:cs="Calibri"/>
          <w:b/>
          <w:color w:val="000000" w:themeColor="text1"/>
          <w:szCs w:val="24"/>
        </w:rPr>
        <w:t>[1]</w:t>
      </w:r>
      <w:r w:rsidRPr="00F64639">
        <w:rPr>
          <w:rFonts w:cs="Calibri"/>
          <w:bCs/>
          <w:color w:val="000000" w:themeColor="text1"/>
          <w:szCs w:val="24"/>
        </w:rPr>
        <w:t>.</w:t>
      </w:r>
    </w:p>
    <w:p w14:paraId="1C4FA3A3" w14:textId="77777777" w:rsidR="00694549" w:rsidRPr="00694549" w:rsidRDefault="00694549" w:rsidP="00694549">
      <w:pPr>
        <w:pStyle w:val="af1"/>
        <w:ind w:left="907"/>
        <w:rPr>
          <w:rFonts w:cs="Calibri"/>
          <w:iCs/>
          <w:color w:val="000000" w:themeColor="text1"/>
          <w:szCs w:val="24"/>
        </w:rPr>
      </w:pPr>
    </w:p>
    <w:p w14:paraId="5CE9FB66" w14:textId="3C033699" w:rsidR="00694549" w:rsidRDefault="00694549" w:rsidP="00694549">
      <w:pPr>
        <w:pStyle w:val="af1"/>
        <w:numPr>
          <w:ilvl w:val="2"/>
          <w:numId w:val="15"/>
        </w:numPr>
        <w:rPr>
          <w:rFonts w:cs="Calibri"/>
          <w:iCs/>
          <w:color w:val="000000" w:themeColor="text1"/>
          <w:szCs w:val="24"/>
        </w:rPr>
      </w:pPr>
      <w:r>
        <w:rPr>
          <w:rFonts w:cs="Calibri"/>
          <w:iCs/>
          <w:color w:val="000000" w:themeColor="text1"/>
          <w:szCs w:val="24"/>
        </w:rPr>
        <w:t>LAB MEDIA: Figure 4</w:t>
      </w:r>
    </w:p>
    <w:p w14:paraId="5F1912FD" w14:textId="77777777" w:rsidR="00F64639" w:rsidRPr="00F64639" w:rsidRDefault="00F64639" w:rsidP="00F64639">
      <w:pPr>
        <w:pStyle w:val="af1"/>
        <w:ind w:left="360"/>
        <w:rPr>
          <w:rFonts w:cs="Calibri"/>
          <w:color w:val="000000" w:themeColor="text1"/>
          <w:szCs w:val="24"/>
        </w:rPr>
      </w:pPr>
    </w:p>
    <w:p w14:paraId="5FFA4CB3" w14:textId="0E38879F" w:rsidR="00F64639" w:rsidRDefault="00D6725A" w:rsidP="00F64639">
      <w:pPr>
        <w:pStyle w:val="af1"/>
        <w:numPr>
          <w:ilvl w:val="1"/>
          <w:numId w:val="15"/>
        </w:numPr>
        <w:rPr>
          <w:rFonts w:cs="Calibri"/>
          <w:color w:val="000000" w:themeColor="text1"/>
          <w:szCs w:val="24"/>
        </w:rPr>
      </w:pPr>
      <w:r>
        <w:rPr>
          <w:rFonts w:cs="Calibri"/>
          <w:color w:val="000000" w:themeColor="text1"/>
          <w:szCs w:val="24"/>
        </w:rPr>
        <w:t>In addition, p</w:t>
      </w:r>
      <w:r w:rsidR="00394368">
        <w:rPr>
          <w:rFonts w:cs="Calibri"/>
          <w:color w:val="000000" w:themeColor="text1"/>
          <w:szCs w:val="24"/>
        </w:rPr>
        <w:t>urine nucleosidase o</w:t>
      </w:r>
      <w:r w:rsidR="00694549">
        <w:rPr>
          <w:rFonts w:cs="Calibri"/>
          <w:color w:val="000000" w:themeColor="text1"/>
          <w:szCs w:val="24"/>
        </w:rPr>
        <w:t>pen reading frame amplification</w:t>
      </w:r>
      <w:r w:rsidR="00F64639" w:rsidRPr="00F64639">
        <w:rPr>
          <w:rFonts w:cs="Calibri"/>
          <w:color w:val="000000" w:themeColor="text1"/>
          <w:szCs w:val="24"/>
        </w:rPr>
        <w:t xml:space="preserve"> </w:t>
      </w:r>
      <w:r w:rsidR="00394368">
        <w:rPr>
          <w:rFonts w:cs="Calibri"/>
          <w:color w:val="000000" w:themeColor="text1"/>
          <w:szCs w:val="24"/>
        </w:rPr>
        <w:t xml:space="preserve">detection </w:t>
      </w:r>
      <w:r w:rsidR="00F64639" w:rsidRPr="00F64639">
        <w:rPr>
          <w:rFonts w:cs="Calibri"/>
          <w:color w:val="000000" w:themeColor="text1"/>
          <w:szCs w:val="24"/>
        </w:rPr>
        <w:t>by agarose gel indicated that PCR products with the correct sizes were successfully amplified</w:t>
      </w:r>
      <w:r w:rsidR="00394368">
        <w:rPr>
          <w:rFonts w:cs="Calibri"/>
          <w:color w:val="000000" w:themeColor="text1"/>
          <w:szCs w:val="24"/>
        </w:rPr>
        <w:t xml:space="preserve"> </w:t>
      </w:r>
      <w:r w:rsidR="00394368">
        <w:rPr>
          <w:rFonts w:cs="Calibri"/>
          <w:b/>
          <w:bCs/>
          <w:color w:val="000000" w:themeColor="text1"/>
          <w:szCs w:val="24"/>
        </w:rPr>
        <w:t>[1]</w:t>
      </w:r>
      <w:r w:rsidR="00F64639" w:rsidRPr="00F64639">
        <w:rPr>
          <w:rFonts w:cs="Calibri"/>
          <w:color w:val="000000" w:themeColor="text1"/>
          <w:szCs w:val="24"/>
        </w:rPr>
        <w:t>.</w:t>
      </w:r>
    </w:p>
    <w:p w14:paraId="57F1E540" w14:textId="77777777" w:rsidR="00394368" w:rsidRDefault="00394368" w:rsidP="00394368">
      <w:pPr>
        <w:pStyle w:val="af1"/>
        <w:ind w:left="907"/>
        <w:rPr>
          <w:rFonts w:cs="Calibri"/>
          <w:color w:val="000000" w:themeColor="text1"/>
          <w:szCs w:val="24"/>
        </w:rPr>
      </w:pPr>
    </w:p>
    <w:p w14:paraId="684E8FDA" w14:textId="683F352F" w:rsidR="00394368" w:rsidRPr="00F64639" w:rsidRDefault="00394368" w:rsidP="00394368">
      <w:pPr>
        <w:pStyle w:val="af1"/>
        <w:numPr>
          <w:ilvl w:val="2"/>
          <w:numId w:val="15"/>
        </w:numPr>
        <w:rPr>
          <w:rFonts w:cs="Calibri"/>
          <w:color w:val="000000" w:themeColor="text1"/>
          <w:szCs w:val="24"/>
        </w:rPr>
      </w:pPr>
      <w:r>
        <w:rPr>
          <w:rFonts w:cs="Calibri"/>
          <w:color w:val="000000" w:themeColor="text1"/>
          <w:szCs w:val="24"/>
        </w:rPr>
        <w:t xml:space="preserve">LAB MEDIA: Figure 5 </w:t>
      </w:r>
      <w:r w:rsidRPr="00152B8E">
        <w:rPr>
          <w:rFonts w:cs="Calibri"/>
          <w:i/>
          <w:color w:val="4F81BD" w:themeColor="accent1"/>
          <w:szCs w:val="24"/>
        </w:rPr>
        <w:t>Video Editor: please emphasize</w:t>
      </w:r>
      <w:r>
        <w:rPr>
          <w:rFonts w:cs="Calibri"/>
          <w:i/>
          <w:color w:val="4F81BD" w:themeColor="accent1"/>
          <w:szCs w:val="24"/>
        </w:rPr>
        <w:t xml:space="preserve"> band in lane 1 between 1000-750 bp</w:t>
      </w:r>
    </w:p>
    <w:p w14:paraId="205D523C" w14:textId="77777777" w:rsidR="00F64639" w:rsidRPr="00F64639" w:rsidRDefault="00F64639" w:rsidP="00F64639">
      <w:pPr>
        <w:pStyle w:val="af1"/>
        <w:ind w:left="360"/>
        <w:rPr>
          <w:rFonts w:cs="Calibri"/>
          <w:color w:val="000000" w:themeColor="text1"/>
          <w:szCs w:val="24"/>
        </w:rPr>
      </w:pPr>
    </w:p>
    <w:p w14:paraId="567997C7" w14:textId="77777777" w:rsidR="00F64639" w:rsidRPr="00AA4AC9" w:rsidRDefault="00F64639" w:rsidP="00F64639">
      <w:pPr>
        <w:pStyle w:val="a4"/>
        <w:spacing w:before="360"/>
        <w:ind w:left="1627"/>
        <w:outlineLvl w:val="0"/>
        <w:rPr>
          <w:i w:val="0"/>
          <w:iCs/>
        </w:rPr>
      </w:pPr>
    </w:p>
    <w:p w14:paraId="43B153FE" w14:textId="77777777" w:rsidR="00AA4AC9" w:rsidRPr="005F27E1" w:rsidRDefault="00AA4AC9" w:rsidP="00AA4AC9">
      <w:pPr>
        <w:pStyle w:val="a4"/>
        <w:spacing w:before="360"/>
        <w:ind w:left="360"/>
        <w:outlineLvl w:val="0"/>
        <w:rPr>
          <w:i w:val="0"/>
          <w:iCs/>
        </w:rPr>
      </w:pPr>
    </w:p>
    <w:p w14:paraId="5F9D72C0" w14:textId="77777777" w:rsidR="005F27E1" w:rsidRPr="005F27E1" w:rsidRDefault="005F27E1" w:rsidP="005F27E1">
      <w:pPr>
        <w:pStyle w:val="a4"/>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a4"/>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a4"/>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1"/>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af1"/>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af1"/>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af1"/>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af1"/>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af1"/>
        <w:snapToGrid w:val="0"/>
        <w:ind w:left="360"/>
      </w:pPr>
    </w:p>
    <w:p w14:paraId="7C387616" w14:textId="20DCDC23" w:rsidR="005F27E1" w:rsidRPr="005F27E1" w:rsidRDefault="005F27E1" w:rsidP="005F27E1">
      <w:pPr>
        <w:pStyle w:val="af1"/>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170499D1" w:rsidR="005F27E1" w:rsidRPr="005F27E1" w:rsidRDefault="006750D6" w:rsidP="005F27E1">
      <w:pPr>
        <w:pStyle w:val="a4"/>
        <w:numPr>
          <w:ilvl w:val="1"/>
          <w:numId w:val="15"/>
        </w:numPr>
        <w:spacing w:before="360"/>
        <w:outlineLvl w:val="0"/>
        <w:rPr>
          <w:i w:val="0"/>
          <w:iCs/>
        </w:rPr>
      </w:pPr>
      <w:r>
        <w:rPr>
          <w:rStyle w:val="AuthorName"/>
          <w:rFonts w:asciiTheme="minorHAnsi" w:eastAsia="宋体" w:hAnsiTheme="minorHAnsi" w:cstheme="minorHAnsi" w:hint="eastAsia"/>
          <w:i w:val="0"/>
          <w:iCs/>
          <w:lang w:eastAsia="zh-CN"/>
        </w:rPr>
        <w:t>Shan Lin</w:t>
      </w:r>
      <w:r w:rsidR="00473E1C" w:rsidRPr="005F27E1">
        <w:rPr>
          <w:rFonts w:asciiTheme="minorHAnsi" w:eastAsia="Times New Roman" w:hAnsiTheme="minorHAnsi" w:cstheme="minorHAnsi"/>
          <w:i w:val="0"/>
          <w:iCs/>
          <w:szCs w:val="24"/>
        </w:rPr>
        <w:t xml:space="preserve">: </w:t>
      </w:r>
      <w:r w:rsidR="00B231D8">
        <w:rPr>
          <w:rFonts w:hint="eastAsia"/>
          <w:i w:val="0"/>
          <w:iCs/>
          <w:lang w:eastAsia="zh-CN"/>
        </w:rPr>
        <w:t>2.4., 2.5</w:t>
      </w:r>
      <w:proofErr w:type="gramStart"/>
      <w:r w:rsidR="00B231D8">
        <w:rPr>
          <w:rFonts w:hint="eastAsia"/>
          <w:i w:val="0"/>
          <w:iCs/>
          <w:lang w:eastAsia="zh-CN"/>
        </w:rPr>
        <w:t>.</w:t>
      </w:r>
      <w:r w:rsidR="007227C7" w:rsidRPr="005F27E1">
        <w:rPr>
          <w:rFonts w:asciiTheme="minorHAnsi" w:hAnsiTheme="minorHAnsi" w:cstheme="minorHAnsi"/>
          <w:b/>
          <w:bCs/>
          <w:i w:val="0"/>
          <w:iCs/>
        </w:rPr>
        <w:t>[</w:t>
      </w:r>
      <w:proofErr w:type="gramEnd"/>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af1"/>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1AF8E81A" w:rsidR="005F27E1" w:rsidRPr="005F27E1" w:rsidRDefault="006750D6" w:rsidP="00B231D8">
      <w:pPr>
        <w:pStyle w:val="a4"/>
        <w:numPr>
          <w:ilvl w:val="1"/>
          <w:numId w:val="15"/>
        </w:numPr>
        <w:spacing w:before="360"/>
        <w:outlineLvl w:val="0"/>
        <w:rPr>
          <w:i w:val="0"/>
          <w:iCs/>
        </w:rPr>
      </w:pPr>
      <w:proofErr w:type="spellStart"/>
      <w:r>
        <w:rPr>
          <w:rFonts w:hint="eastAsia"/>
          <w:b/>
          <w:i w:val="0"/>
          <w:iCs/>
          <w:szCs w:val="22"/>
          <w:u w:val="single"/>
          <w:lang w:eastAsia="zh-CN"/>
        </w:rPr>
        <w:t>Xiaoni</w:t>
      </w:r>
      <w:proofErr w:type="spellEnd"/>
      <w:r>
        <w:rPr>
          <w:rFonts w:hint="eastAsia"/>
          <w:b/>
          <w:i w:val="0"/>
          <w:iCs/>
          <w:szCs w:val="22"/>
          <w:u w:val="single"/>
          <w:lang w:eastAsia="zh-CN"/>
        </w:rPr>
        <w:t xml:space="preserve"> Chen</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B231D8" w:rsidRPr="00B231D8">
        <w:rPr>
          <w:rFonts w:hint="eastAsia"/>
          <w:i w:val="0"/>
          <w:iCs/>
        </w:rPr>
        <w:t>O</w:t>
      </w:r>
      <w:r w:rsidR="00B231D8" w:rsidRPr="00B231D8">
        <w:rPr>
          <w:i w:val="0"/>
          <w:iCs/>
        </w:rPr>
        <w:t>ther methods</w:t>
      </w:r>
      <w:r w:rsidR="00B231D8">
        <w:rPr>
          <w:rFonts w:hint="eastAsia"/>
          <w:i w:val="0"/>
          <w:iCs/>
          <w:lang w:eastAsia="zh-CN"/>
        </w:rPr>
        <w:t xml:space="preserve"> of </w:t>
      </w:r>
      <w:r w:rsidR="00B231D8" w:rsidRPr="00B231D8">
        <w:rPr>
          <w:i w:val="0"/>
          <w:iCs/>
        </w:rPr>
        <w:t>gene mining and sequence analysis of functional enzyme involved in biosynthesis</w:t>
      </w:r>
      <w:r w:rsidR="00B231D8">
        <w:rPr>
          <w:rFonts w:hint="eastAsia"/>
          <w:i w:val="0"/>
          <w:iCs/>
          <w:lang w:eastAsia="zh-CN"/>
        </w:rPr>
        <w:t xml:space="preserve"> can be performed.</w:t>
      </w:r>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af1"/>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AE793F9" w:rsidR="005F27E1" w:rsidRPr="005F27E1" w:rsidRDefault="006750D6" w:rsidP="00B231D8">
      <w:pPr>
        <w:pStyle w:val="a4"/>
        <w:numPr>
          <w:ilvl w:val="1"/>
          <w:numId w:val="15"/>
        </w:numPr>
        <w:spacing w:before="360"/>
        <w:outlineLvl w:val="0"/>
        <w:rPr>
          <w:i w:val="0"/>
          <w:iCs/>
        </w:rPr>
      </w:pPr>
      <w:proofErr w:type="spellStart"/>
      <w:r>
        <w:rPr>
          <w:rFonts w:hint="eastAsia"/>
          <w:b/>
          <w:i w:val="0"/>
          <w:iCs/>
          <w:szCs w:val="22"/>
          <w:u w:val="single"/>
          <w:lang w:eastAsia="zh-CN"/>
        </w:rPr>
        <w:t>Fenfang</w:t>
      </w:r>
      <w:proofErr w:type="spellEnd"/>
      <w:r>
        <w:rPr>
          <w:rFonts w:hint="eastAsia"/>
          <w:b/>
          <w:i w:val="0"/>
          <w:iCs/>
          <w:szCs w:val="22"/>
          <w:u w:val="single"/>
          <w:lang w:eastAsia="zh-CN"/>
        </w:rPr>
        <w:t xml:space="preserve"> Wu</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sidR="00B231D8" w:rsidRPr="00B231D8">
        <w:rPr>
          <w:i w:val="0"/>
          <w:iCs/>
        </w:rPr>
        <w:t>This protocol of gene mining is more efficient and accurate compared to traditional methods of gene mining.</w:t>
      </w:r>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a4"/>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af1"/>
        <w:spacing w:before="240"/>
        <w:ind w:left="907"/>
        <w:outlineLvl w:val="0"/>
        <w:rPr>
          <w:rFonts w:asciiTheme="minorHAnsi" w:eastAsia="Times New Roman" w:hAnsiTheme="minorHAnsi" w:cstheme="minorHAnsi"/>
          <w:szCs w:val="24"/>
        </w:rPr>
      </w:pPr>
    </w:p>
    <w:p w14:paraId="1042F2F7" w14:textId="3D02EB8A" w:rsidR="00B324D0" w:rsidRDefault="00B324D0" w:rsidP="00B324D0">
      <w:pPr>
        <w:pStyle w:val="af1"/>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B231D8">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af1"/>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3"/>
      <w:footerReference w:type="even" r:id="rId24"/>
      <w:footerReference w:type="default" r:id="rId2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Bridget Colvin" w:date="2020-09-22T11:49:00Z" w:initials="BC">
    <w:p w14:paraId="4B758932" w14:textId="29D13712" w:rsidR="00A82F78" w:rsidRDefault="00A82F78">
      <w:pPr>
        <w:pStyle w:val="ae"/>
        <w:rPr>
          <w:rFonts w:hint="eastAsia"/>
          <w:lang w:val="en-US" w:eastAsia="zh-CN"/>
        </w:rPr>
      </w:pPr>
      <w:r>
        <w:rPr>
          <w:rStyle w:val="ad"/>
        </w:rPr>
        <w:annotationRef/>
      </w:r>
      <w:r>
        <w:rPr>
          <w:lang w:val="en-US"/>
        </w:rPr>
        <w:t xml:space="preserve">Authors: The gene cloning steps were left for the manuscript as they </w:t>
      </w:r>
      <w:r w:rsidR="00D6725A">
        <w:rPr>
          <w:lang w:val="en-US"/>
        </w:rPr>
        <w:t>follow standard protocols</w:t>
      </w:r>
      <w:r>
        <w:rPr>
          <w:lang w:val="en-US"/>
        </w:rPr>
        <w:t xml:space="preserve"> not contain</w:t>
      </w:r>
      <w:r w:rsidR="00D6725A">
        <w:rPr>
          <w:lang w:val="en-US"/>
        </w:rPr>
        <w:t xml:space="preserve"> any unique methods that viewers could not reproduce without their demonstration.</w:t>
      </w:r>
    </w:p>
    <w:p w14:paraId="56D511E5" w14:textId="77777777" w:rsidR="002B38EA" w:rsidRDefault="002B38EA">
      <w:pPr>
        <w:pStyle w:val="ae"/>
        <w:rPr>
          <w:rFonts w:hint="eastAsia"/>
          <w:lang w:val="en-US" w:eastAsia="zh-CN"/>
        </w:rPr>
      </w:pPr>
    </w:p>
    <w:p w14:paraId="471C5C9A" w14:textId="5E4CA54E" w:rsidR="002B38EA" w:rsidRPr="00A82F78" w:rsidRDefault="00A50D10">
      <w:pPr>
        <w:pStyle w:val="ae"/>
        <w:rPr>
          <w:rFonts w:hint="eastAsia"/>
          <w:lang w:val="en-US" w:eastAsia="zh-CN"/>
        </w:rPr>
      </w:pPr>
      <w:r>
        <w:rPr>
          <w:rFonts w:hint="eastAsia"/>
          <w:lang w:val="en-US" w:eastAsia="zh-CN"/>
        </w:rPr>
        <w:t>W</w:t>
      </w:r>
      <w:r w:rsidR="002B38EA" w:rsidRPr="002B38EA">
        <w:rPr>
          <w:lang w:val="en-US" w:eastAsia="zh-CN"/>
        </w:rPr>
        <w:t>e follow standard protocols which do not contain any unique methods, viewers could reproduce the steps easily without our demonstration.</w:t>
      </w:r>
    </w:p>
  </w:comment>
  <w:comment w:id="6" w:author="Bridget Colvin" w:date="2020-09-22T11:51:00Z" w:initials="BC">
    <w:p w14:paraId="276E6719" w14:textId="77777777" w:rsidR="00BD117A" w:rsidRDefault="00BD117A">
      <w:pPr>
        <w:pStyle w:val="ae"/>
        <w:rPr>
          <w:rFonts w:hint="eastAsia"/>
          <w:lang w:val="en-US" w:eastAsia="zh-CN"/>
        </w:rPr>
      </w:pPr>
      <w:r>
        <w:rPr>
          <w:rStyle w:val="ad"/>
        </w:rPr>
        <w:annotationRef/>
      </w:r>
      <w:r>
        <w:rPr>
          <w:lang w:val="en-US"/>
        </w:rPr>
        <w:t>Authors: Do you say “zero-zero-two-three-zero” or “</w:t>
      </w:r>
      <w:bookmarkStart w:id="7" w:name="OLE_LINK6"/>
      <w:bookmarkStart w:id="8" w:name="OLE_LINK8"/>
      <w:r>
        <w:rPr>
          <w:lang w:val="en-US"/>
        </w:rPr>
        <w:t>oh-oh-two-three-oh</w:t>
      </w:r>
      <w:bookmarkEnd w:id="7"/>
      <w:bookmarkEnd w:id="8"/>
      <w:r>
        <w:rPr>
          <w:lang w:val="en-US"/>
        </w:rPr>
        <w:t>” or other?</w:t>
      </w:r>
    </w:p>
    <w:p w14:paraId="1297E0E2" w14:textId="77777777" w:rsidR="00484126" w:rsidRDefault="00484126">
      <w:pPr>
        <w:pStyle w:val="ae"/>
        <w:rPr>
          <w:rFonts w:hint="eastAsia"/>
          <w:lang w:val="en-US" w:eastAsia="zh-CN"/>
        </w:rPr>
      </w:pPr>
    </w:p>
    <w:p w14:paraId="55DF9A4D" w14:textId="61AC37FE" w:rsidR="002E0E4B" w:rsidRPr="006C4DBA" w:rsidRDefault="002B38EA">
      <w:pPr>
        <w:pStyle w:val="ae"/>
        <w:rPr>
          <w:rFonts w:hint="eastAsia"/>
          <w:lang w:val="en-US" w:eastAsia="zh-CN"/>
        </w:rPr>
      </w:pPr>
      <w:r>
        <w:rPr>
          <w:rFonts w:hint="eastAsia"/>
          <w:lang w:val="en-US" w:eastAsia="zh-CN"/>
        </w:rPr>
        <w:t xml:space="preserve">We will say </w:t>
      </w:r>
      <w:r w:rsidR="002E0E4B">
        <w:rPr>
          <w:lang w:val="en-US"/>
        </w:rPr>
        <w:t>“</w:t>
      </w:r>
      <w:r w:rsidR="00B10035">
        <w:rPr>
          <w:lang w:val="en-US"/>
        </w:rPr>
        <w:t>oh-oh-two-three-oh</w:t>
      </w:r>
      <w:r w:rsidR="002E0E4B">
        <w:rPr>
          <w:lang w:val="en-US"/>
        </w:rPr>
        <w:t>”</w:t>
      </w:r>
      <w:r>
        <w:rPr>
          <w:rFonts w:hint="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B758932" w15:done="0"/>
  <w15:commentEx w15:paraId="55DF9A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AE4E" w16cex:dateUtc="2020-09-17T13:43:00Z"/>
  <w16cex:commentExtensible w16cex:durableId="230DA309" w16cex:dateUtc="2020-09-17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B758932" w16cid:durableId="230DAE4E"/>
  <w16cid:commentId w16cid:paraId="55DF9A4D" w16cid:durableId="230DA3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4FFB6" w14:textId="77777777" w:rsidR="00DC5E5F" w:rsidRDefault="00DC5E5F">
      <w:r>
        <w:separator/>
      </w:r>
    </w:p>
    <w:p w14:paraId="1462D1CC" w14:textId="77777777" w:rsidR="00DC5E5F" w:rsidRDefault="00DC5E5F"/>
  </w:endnote>
  <w:endnote w:type="continuationSeparator" w:id="0">
    <w:p w14:paraId="498F6697" w14:textId="77777777" w:rsidR="00DC5E5F" w:rsidRDefault="00DC5E5F">
      <w:r>
        <w:continuationSeparator/>
      </w:r>
    </w:p>
    <w:p w14:paraId="1D5F7A89" w14:textId="77777777" w:rsidR="00DC5E5F" w:rsidRDefault="00DC5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1026840063"/>
      <w:docPartObj>
        <w:docPartGallery w:val="Page Numbers (Bottom of Page)"/>
        <w:docPartUnique/>
      </w:docPartObj>
    </w:sdtPr>
    <w:sdtEndPr>
      <w:rPr>
        <w:rStyle w:val="af0"/>
      </w:rPr>
    </w:sdtEndPr>
    <w:sdtContent>
      <w:p w14:paraId="07EF26B7" w14:textId="77777777" w:rsidR="00BD117A" w:rsidRDefault="00BD117A" w:rsidP="00184EF9">
        <w:pPr>
          <w:pStyle w:val="a7"/>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7CACEC28" w14:textId="77777777" w:rsidR="00BD117A" w:rsidRDefault="00BD117A" w:rsidP="001E230F">
    <w:pPr>
      <w:pStyle w:val="a7"/>
      <w:ind w:right="360"/>
    </w:pPr>
  </w:p>
  <w:p w14:paraId="10ECA4C8" w14:textId="77777777" w:rsidR="00BD117A" w:rsidRDefault="00BD11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28443" w14:textId="66DEEF33" w:rsidR="00BD117A" w:rsidRPr="00790E8C" w:rsidRDefault="00BD117A" w:rsidP="00790E8C">
    <w:pPr>
      <w:pStyle w:val="a7"/>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E02F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472BA8">
      <w:rPr>
        <w:rFonts w:asciiTheme="minorHAnsi" w:hAnsiTheme="minorHAnsi" w:cstheme="minorHAnsi"/>
        <w:noProof/>
        <w:color w:val="000000" w:themeColor="text1"/>
        <w:szCs w:val="24"/>
      </w:rPr>
      <w:t>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472BA8">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0576D" w14:textId="77777777" w:rsidR="00DC5E5F" w:rsidRDefault="00DC5E5F">
      <w:r>
        <w:separator/>
      </w:r>
    </w:p>
    <w:p w14:paraId="0AF6AD98" w14:textId="77777777" w:rsidR="00DC5E5F" w:rsidRDefault="00DC5E5F"/>
  </w:footnote>
  <w:footnote w:type="continuationSeparator" w:id="0">
    <w:p w14:paraId="06B8EEE9" w14:textId="77777777" w:rsidR="00DC5E5F" w:rsidRDefault="00DC5E5F">
      <w:r>
        <w:continuationSeparator/>
      </w:r>
    </w:p>
    <w:p w14:paraId="7FB211B8" w14:textId="77777777" w:rsidR="00DC5E5F" w:rsidRDefault="00DC5E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2181D" w14:textId="77777777" w:rsidR="00BD117A" w:rsidRPr="006D3AC7" w:rsidRDefault="00BD117A" w:rsidP="00790E8C">
    <w:pPr>
      <w:pStyle w:val="a6"/>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eastAsia="zh-CN"/>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BD117A" w:rsidRDefault="00BD11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660DA"/>
    <w:lvl w:ilvl="0">
      <w:start w:val="1"/>
      <w:numFmt w:val="decimal"/>
      <w:lvlText w:val="%1."/>
      <w:lvlJc w:val="left"/>
      <w:pPr>
        <w:tabs>
          <w:tab w:val="num" w:pos="1800"/>
        </w:tabs>
        <w:ind w:left="1800" w:hanging="360"/>
      </w:pPr>
    </w:lvl>
  </w:abstractNum>
  <w:abstractNum w:abstractNumId="1">
    <w:nsid w:val="FFFFFF7D"/>
    <w:multiLevelType w:val="singleLevel"/>
    <w:tmpl w:val="E9EEF502"/>
    <w:lvl w:ilvl="0">
      <w:start w:val="1"/>
      <w:numFmt w:val="decimal"/>
      <w:lvlText w:val="%1."/>
      <w:lvlJc w:val="left"/>
      <w:pPr>
        <w:tabs>
          <w:tab w:val="num" w:pos="1440"/>
        </w:tabs>
        <w:ind w:left="1440" w:hanging="360"/>
      </w:pPr>
    </w:lvl>
  </w:abstractNum>
  <w:abstractNum w:abstractNumId="2">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1C799D"/>
    <w:multiLevelType w:val="multilevel"/>
    <w:tmpl w:val="071C799D"/>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3217FFB"/>
    <w:multiLevelType w:val="multilevel"/>
    <w:tmpl w:val="BC68918C"/>
    <w:lvl w:ilvl="0">
      <w:start w:val="1"/>
      <w:numFmt w:val="decimal"/>
      <w:pStyle w:val="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563871F0"/>
    <w:multiLevelType w:val="multilevel"/>
    <w:tmpl w:val="311081E4"/>
    <w:lvl w:ilvl="0">
      <w:start w:val="1"/>
      <w:numFmt w:val="decimal"/>
      <w:pStyle w:val="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24B09B9"/>
    <w:multiLevelType w:val="multilevel"/>
    <w:tmpl w:val="9A24D668"/>
    <w:lvl w:ilvl="0">
      <w:start w:val="1"/>
      <w:numFmt w:val="decimal"/>
      <w:pStyle w:val="a"/>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2"/>
  </w:num>
  <w:num w:numId="5">
    <w:abstractNumId w:val="29"/>
  </w:num>
  <w:num w:numId="6">
    <w:abstractNumId w:val="14"/>
  </w:num>
  <w:num w:numId="7">
    <w:abstractNumId w:val="16"/>
  </w:num>
  <w:num w:numId="8">
    <w:abstractNumId w:val="15"/>
  </w:num>
  <w:num w:numId="9">
    <w:abstractNumId w:val="10"/>
  </w:num>
  <w:num w:numId="10">
    <w:abstractNumId w:val="18"/>
  </w:num>
  <w:num w:numId="11">
    <w:abstractNumId w:val="7"/>
  </w:num>
  <w:num w:numId="12">
    <w:abstractNumId w:val="19"/>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7"/>
  </w:num>
  <w:num w:numId="20">
    <w:abstractNumId w:val="11"/>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52B8E"/>
    <w:rsid w:val="00162D51"/>
    <w:rsid w:val="00167E30"/>
    <w:rsid w:val="00176D6F"/>
    <w:rsid w:val="00177044"/>
    <w:rsid w:val="00177B33"/>
    <w:rsid w:val="001819E3"/>
    <w:rsid w:val="00184EF9"/>
    <w:rsid w:val="00191A77"/>
    <w:rsid w:val="001A002A"/>
    <w:rsid w:val="001A3CED"/>
    <w:rsid w:val="001A4B24"/>
    <w:rsid w:val="001B3024"/>
    <w:rsid w:val="001B5C46"/>
    <w:rsid w:val="001C3C85"/>
    <w:rsid w:val="001C3D6D"/>
    <w:rsid w:val="001C7BBC"/>
    <w:rsid w:val="001E02F7"/>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41CB"/>
    <w:rsid w:val="00277C90"/>
    <w:rsid w:val="00283E3E"/>
    <w:rsid w:val="00291697"/>
    <w:rsid w:val="00295F0C"/>
    <w:rsid w:val="002A51DB"/>
    <w:rsid w:val="002A7649"/>
    <w:rsid w:val="002B009A"/>
    <w:rsid w:val="002B025E"/>
    <w:rsid w:val="002B0D88"/>
    <w:rsid w:val="002B26D4"/>
    <w:rsid w:val="002B38EA"/>
    <w:rsid w:val="002B55D9"/>
    <w:rsid w:val="002C54DB"/>
    <w:rsid w:val="002D52A1"/>
    <w:rsid w:val="002D5877"/>
    <w:rsid w:val="002D7084"/>
    <w:rsid w:val="002E07A4"/>
    <w:rsid w:val="002E0E4B"/>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56747"/>
    <w:rsid w:val="00363153"/>
    <w:rsid w:val="00364249"/>
    <w:rsid w:val="00365612"/>
    <w:rsid w:val="003839D9"/>
    <w:rsid w:val="0038502C"/>
    <w:rsid w:val="00386777"/>
    <w:rsid w:val="00394368"/>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2BA8"/>
    <w:rsid w:val="0047306D"/>
    <w:rsid w:val="00473E1C"/>
    <w:rsid w:val="0048283A"/>
    <w:rsid w:val="00482D4C"/>
    <w:rsid w:val="00484126"/>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50D6"/>
    <w:rsid w:val="006801B1"/>
    <w:rsid w:val="00694549"/>
    <w:rsid w:val="0069665E"/>
    <w:rsid w:val="006A0250"/>
    <w:rsid w:val="006A14A2"/>
    <w:rsid w:val="006A21CB"/>
    <w:rsid w:val="006A6324"/>
    <w:rsid w:val="006B2573"/>
    <w:rsid w:val="006C08AE"/>
    <w:rsid w:val="006C0BB1"/>
    <w:rsid w:val="006C0E87"/>
    <w:rsid w:val="006C4DBA"/>
    <w:rsid w:val="006D3AC7"/>
    <w:rsid w:val="006D4112"/>
    <w:rsid w:val="006D6939"/>
    <w:rsid w:val="006D7676"/>
    <w:rsid w:val="0071294C"/>
    <w:rsid w:val="007227C7"/>
    <w:rsid w:val="00724E3B"/>
    <w:rsid w:val="00731E5D"/>
    <w:rsid w:val="00745D4B"/>
    <w:rsid w:val="00746865"/>
    <w:rsid w:val="007544FB"/>
    <w:rsid w:val="007548F3"/>
    <w:rsid w:val="007574EC"/>
    <w:rsid w:val="0077071A"/>
    <w:rsid w:val="00775043"/>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25D2"/>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C0B9F"/>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234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0D10"/>
    <w:rsid w:val="00A60320"/>
    <w:rsid w:val="00A72FC5"/>
    <w:rsid w:val="00A730E3"/>
    <w:rsid w:val="00A77CF6"/>
    <w:rsid w:val="00A82F78"/>
    <w:rsid w:val="00A84BA8"/>
    <w:rsid w:val="00A8631E"/>
    <w:rsid w:val="00A91283"/>
    <w:rsid w:val="00A95222"/>
    <w:rsid w:val="00A97CC6"/>
    <w:rsid w:val="00AA132F"/>
    <w:rsid w:val="00AA4AC9"/>
    <w:rsid w:val="00AB2B2E"/>
    <w:rsid w:val="00AB3338"/>
    <w:rsid w:val="00AC5EF4"/>
    <w:rsid w:val="00AC63FC"/>
    <w:rsid w:val="00AC764D"/>
    <w:rsid w:val="00AD0D38"/>
    <w:rsid w:val="00AD1C31"/>
    <w:rsid w:val="00AD4F04"/>
    <w:rsid w:val="00AE11E8"/>
    <w:rsid w:val="00AE4220"/>
    <w:rsid w:val="00AF7D04"/>
    <w:rsid w:val="00B00969"/>
    <w:rsid w:val="00B07A3B"/>
    <w:rsid w:val="00B10035"/>
    <w:rsid w:val="00B10942"/>
    <w:rsid w:val="00B13453"/>
    <w:rsid w:val="00B13941"/>
    <w:rsid w:val="00B231D8"/>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17A"/>
    <w:rsid w:val="00BD159A"/>
    <w:rsid w:val="00BD2993"/>
    <w:rsid w:val="00BD4346"/>
    <w:rsid w:val="00BE051D"/>
    <w:rsid w:val="00C02689"/>
    <w:rsid w:val="00C035C7"/>
    <w:rsid w:val="00C12062"/>
    <w:rsid w:val="00C166D7"/>
    <w:rsid w:val="00C24492"/>
    <w:rsid w:val="00C25580"/>
    <w:rsid w:val="00C32213"/>
    <w:rsid w:val="00C34F4C"/>
    <w:rsid w:val="00C36294"/>
    <w:rsid w:val="00C4069E"/>
    <w:rsid w:val="00C5220D"/>
    <w:rsid w:val="00C55820"/>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725A"/>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5E5F"/>
    <w:rsid w:val="00DC7C84"/>
    <w:rsid w:val="00DC7D3A"/>
    <w:rsid w:val="00DD2CF9"/>
    <w:rsid w:val="00DE2882"/>
    <w:rsid w:val="00DE46DB"/>
    <w:rsid w:val="00DE666B"/>
    <w:rsid w:val="00DE66F3"/>
    <w:rsid w:val="00DF0865"/>
    <w:rsid w:val="00DF307B"/>
    <w:rsid w:val="00E04CF8"/>
    <w:rsid w:val="00E11648"/>
    <w:rsid w:val="00E124D1"/>
    <w:rsid w:val="00E13200"/>
    <w:rsid w:val="00E175EC"/>
    <w:rsid w:val="00E20339"/>
    <w:rsid w:val="00E24673"/>
    <w:rsid w:val="00E24898"/>
    <w:rsid w:val="00E355EE"/>
    <w:rsid w:val="00E44C46"/>
    <w:rsid w:val="00E53858"/>
    <w:rsid w:val="00E64222"/>
    <w:rsid w:val="00E662CA"/>
    <w:rsid w:val="00E667C6"/>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278A"/>
    <w:rsid w:val="00F146E3"/>
    <w:rsid w:val="00F22F5E"/>
    <w:rsid w:val="00F257A0"/>
    <w:rsid w:val="00F3061E"/>
    <w:rsid w:val="00F33EED"/>
    <w:rsid w:val="00F35094"/>
    <w:rsid w:val="00F4466D"/>
    <w:rsid w:val="00F56A75"/>
    <w:rsid w:val="00F60B45"/>
    <w:rsid w:val="00F64639"/>
    <w:rsid w:val="00F64FB6"/>
    <w:rsid w:val="00F65BB3"/>
    <w:rsid w:val="00F84399"/>
    <w:rsid w:val="00F95E8D"/>
    <w:rsid w:val="00F96D10"/>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0">
    <w:name w:val="Normal"/>
    <w:qFormat/>
    <w:rsid w:val="00D103FE"/>
    <w:rPr>
      <w:rFonts w:ascii="Calibri" w:hAnsi="Calibri"/>
      <w:sz w:val="24"/>
    </w:rPr>
  </w:style>
  <w:style w:type="paragraph" w:styleId="1">
    <w:name w:val="heading 1"/>
    <w:basedOn w:val="a0"/>
    <w:next w:val="a0"/>
    <w:link w:val="1Char"/>
    <w:qFormat/>
    <w:rsid w:val="00C82679"/>
    <w:pPr>
      <w:keepNext/>
      <w:pBdr>
        <w:bottom w:val="single" w:sz="4" w:space="1" w:color="auto"/>
      </w:pBdr>
      <w:spacing w:after="240"/>
      <w:jc w:val="center"/>
      <w:outlineLvl w:val="0"/>
    </w:pPr>
    <w:rPr>
      <w:rFonts w:eastAsia="Times New Roman"/>
      <w:sz w:val="52"/>
      <w:szCs w:val="24"/>
    </w:rPr>
  </w:style>
  <w:style w:type="paragraph" w:styleId="20">
    <w:name w:val="heading 2"/>
    <w:basedOn w:val="a0"/>
    <w:next w:val="a0"/>
    <w:qFormat/>
    <w:rsid w:val="00C82679"/>
    <w:pPr>
      <w:outlineLvl w:val="1"/>
    </w:pPr>
    <w:rPr>
      <w:rFonts w:eastAsia="Times New Roman" w:cs="Calibri"/>
      <w:bCs/>
      <w:sz w:val="52"/>
      <w:szCs w:val="52"/>
    </w:rPr>
  </w:style>
  <w:style w:type="paragraph" w:styleId="30">
    <w:name w:val="heading 3"/>
    <w:basedOn w:val="a0"/>
    <w:next w:val="a0"/>
    <w:link w:val="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i/>
    </w:rPr>
  </w:style>
  <w:style w:type="paragraph" w:styleId="a5">
    <w:name w:val="Body Text Indent"/>
    <w:basedOn w:val="a0"/>
    <w:link w:val="Char0"/>
    <w:rsid w:val="00D103FE"/>
    <w:pPr>
      <w:ind w:left="360"/>
      <w:jc w:val="both"/>
    </w:pPr>
    <w:rPr>
      <w:rFonts w:asciiTheme="minorHAnsi" w:hAnsiTheme="minorHAnsi"/>
    </w:rPr>
  </w:style>
  <w:style w:type="paragraph" w:styleId="21">
    <w:name w:val="Body Text Indent 2"/>
    <w:basedOn w:val="a0"/>
    <w:rsid w:val="00D103FE"/>
    <w:pPr>
      <w:ind w:left="720"/>
      <w:jc w:val="both"/>
    </w:pPr>
  </w:style>
  <w:style w:type="paragraph" w:styleId="a6">
    <w:name w:val="header"/>
    <w:basedOn w:val="a0"/>
    <w:pPr>
      <w:tabs>
        <w:tab w:val="center" w:pos="4320"/>
        <w:tab w:val="right" w:pos="8640"/>
      </w:tabs>
    </w:pPr>
  </w:style>
  <w:style w:type="paragraph" w:styleId="22">
    <w:name w:val="Body Text 2"/>
    <w:basedOn w:val="a0"/>
    <w:rPr>
      <w:sz w:val="32"/>
      <w:lang w:eastAsia="zh-TW"/>
    </w:rPr>
  </w:style>
  <w:style w:type="paragraph" w:styleId="31">
    <w:name w:val="Body Text 3"/>
    <w:basedOn w:val="a0"/>
    <w:link w:val="3Char0"/>
    <w:uiPriority w:val="99"/>
    <w:semiHidden/>
    <w:unhideWhenUsed/>
    <w:rsid w:val="008D58EC"/>
    <w:pPr>
      <w:spacing w:after="120"/>
    </w:pPr>
    <w:rPr>
      <w:sz w:val="16"/>
      <w:szCs w:val="16"/>
      <w:lang w:val="x-none" w:eastAsia="x-none"/>
    </w:rPr>
  </w:style>
  <w:style w:type="character" w:customStyle="1" w:styleId="3Char0">
    <w:name w:val="正文文本 3 Char"/>
    <w:link w:val="31"/>
    <w:uiPriority w:val="99"/>
    <w:semiHidden/>
    <w:rsid w:val="008D58EC"/>
    <w:rPr>
      <w:sz w:val="16"/>
      <w:szCs w:val="16"/>
    </w:rPr>
  </w:style>
  <w:style w:type="paragraph" w:styleId="a7">
    <w:name w:val="footer"/>
    <w:basedOn w:val="a0"/>
    <w:link w:val="Char1"/>
    <w:uiPriority w:val="99"/>
    <w:unhideWhenUsed/>
    <w:rsid w:val="007D1CA5"/>
    <w:pPr>
      <w:tabs>
        <w:tab w:val="center" w:pos="4320"/>
        <w:tab w:val="right" w:pos="8640"/>
      </w:tabs>
    </w:pPr>
    <w:rPr>
      <w:lang w:val="x-none" w:eastAsia="x-none"/>
    </w:rPr>
  </w:style>
  <w:style w:type="character" w:customStyle="1" w:styleId="Char1">
    <w:name w:val="页脚 Char"/>
    <w:link w:val="a7"/>
    <w:uiPriority w:val="99"/>
    <w:rsid w:val="007D1CA5"/>
    <w:rPr>
      <w:sz w:val="24"/>
    </w:rPr>
  </w:style>
  <w:style w:type="character" w:styleId="a8">
    <w:name w:val="Hyperlink"/>
    <w:unhideWhenUsed/>
    <w:qFormat/>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0"/>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1"/>
    <w:rsid w:val="007D5B83"/>
  </w:style>
  <w:style w:type="character" w:styleId="ab">
    <w:name w:val="Book Title"/>
    <w:basedOn w:val="a1"/>
    <w:qFormat/>
    <w:rsid w:val="00D103FE"/>
    <w:rPr>
      <w:rFonts w:ascii="Calibri" w:hAnsi="Calibri"/>
      <w:b/>
      <w:bCs/>
      <w:i/>
      <w:iCs/>
      <w:spacing w:val="5"/>
    </w:rPr>
  </w:style>
  <w:style w:type="character" w:styleId="ac">
    <w:name w:val="Emphasis"/>
    <w:qFormat/>
    <w:rsid w:val="00FE6CC9"/>
    <w:rPr>
      <w:i/>
    </w:rPr>
  </w:style>
  <w:style w:type="paragraph" w:customStyle="1" w:styleId="TEXTOVERVIDEO">
    <w:name w:val="TEXT OVER VIDEO"/>
    <w:basedOn w:val="a0"/>
    <w:rsid w:val="00D51A11"/>
    <w:pPr>
      <w:spacing w:before="40"/>
      <w:ind w:left="1368"/>
      <w:jc w:val="both"/>
      <w:outlineLvl w:val="0"/>
    </w:pPr>
    <w:rPr>
      <w:rFonts w:ascii="Arial" w:hAnsi="Arial" w:cs="Arial"/>
      <w:sz w:val="22"/>
      <w:szCs w:val="24"/>
    </w:rPr>
  </w:style>
  <w:style w:type="character" w:styleId="ad">
    <w:name w:val="annotation reference"/>
    <w:uiPriority w:val="99"/>
    <w:semiHidden/>
    <w:unhideWhenUsed/>
    <w:rsid w:val="004060E5"/>
    <w:rPr>
      <w:sz w:val="18"/>
      <w:szCs w:val="18"/>
    </w:rPr>
  </w:style>
  <w:style w:type="paragraph" w:styleId="ae">
    <w:name w:val="annotation text"/>
    <w:basedOn w:val="a0"/>
    <w:link w:val="Char2"/>
    <w:uiPriority w:val="99"/>
    <w:unhideWhenUsed/>
    <w:rsid w:val="004060E5"/>
    <w:rPr>
      <w:szCs w:val="24"/>
      <w:lang w:val="x-none" w:eastAsia="x-none"/>
    </w:rPr>
  </w:style>
  <w:style w:type="character" w:customStyle="1" w:styleId="Char2">
    <w:name w:val="批注文字 Char"/>
    <w:link w:val="ae"/>
    <w:uiPriority w:val="99"/>
    <w:rsid w:val="004060E5"/>
    <w:rPr>
      <w:sz w:val="24"/>
      <w:szCs w:val="24"/>
    </w:rPr>
  </w:style>
  <w:style w:type="paragraph" w:styleId="af">
    <w:name w:val="annotation subject"/>
    <w:basedOn w:val="ae"/>
    <w:next w:val="ae"/>
    <w:link w:val="Char3"/>
    <w:uiPriority w:val="99"/>
    <w:semiHidden/>
    <w:unhideWhenUsed/>
    <w:rsid w:val="004060E5"/>
    <w:rPr>
      <w:b/>
      <w:bCs/>
    </w:rPr>
  </w:style>
  <w:style w:type="character" w:customStyle="1" w:styleId="Char3">
    <w:name w:val="批注主题 Char"/>
    <w:link w:val="af"/>
    <w:uiPriority w:val="99"/>
    <w:semiHidden/>
    <w:rsid w:val="004060E5"/>
    <w:rPr>
      <w:b/>
      <w:bCs/>
      <w:sz w:val="24"/>
      <w:szCs w:val="24"/>
    </w:rPr>
  </w:style>
  <w:style w:type="character" w:styleId="af0">
    <w:name w:val="page number"/>
    <w:basedOn w:val="a1"/>
    <w:rsid w:val="00985F44"/>
  </w:style>
  <w:style w:type="paragraph" w:styleId="af1">
    <w:name w:val="List Paragraph"/>
    <w:basedOn w:val="a0"/>
    <w:link w:val="Char4"/>
    <w:uiPriority w:val="34"/>
    <w:qFormat/>
    <w:rsid w:val="00985F44"/>
    <w:pPr>
      <w:ind w:left="720"/>
      <w:contextualSpacing/>
    </w:pPr>
  </w:style>
  <w:style w:type="paragraph" w:styleId="af2">
    <w:name w:val="Revision"/>
    <w:hidden/>
    <w:semiHidden/>
    <w:rsid w:val="002D52A1"/>
    <w:rPr>
      <w:sz w:val="24"/>
    </w:rPr>
  </w:style>
  <w:style w:type="character" w:customStyle="1" w:styleId="UnresolvedMention">
    <w:name w:val="Unresolved Mention"/>
    <w:basedOn w:val="a1"/>
    <w:uiPriority w:val="99"/>
    <w:semiHidden/>
    <w:unhideWhenUsed/>
    <w:rsid w:val="001C3C85"/>
    <w:rPr>
      <w:color w:val="605E5C"/>
      <w:shd w:val="clear" w:color="auto" w:fill="E1DFDD"/>
    </w:rPr>
  </w:style>
  <w:style w:type="numbering" w:styleId="111111">
    <w:name w:val="Outline List 2"/>
    <w:basedOn w:val="a3"/>
    <w:semiHidden/>
    <w:unhideWhenUsed/>
    <w:rsid w:val="00CE4904"/>
    <w:pPr>
      <w:numPr>
        <w:numId w:val="1"/>
      </w:numPr>
    </w:pPr>
  </w:style>
  <w:style w:type="character" w:customStyle="1" w:styleId="ArticleTitle">
    <w:name w:val="ArticleTitle"/>
    <w:basedOn w:val="a1"/>
    <w:uiPriority w:val="1"/>
    <w:qFormat/>
    <w:rsid w:val="004E0C5A"/>
    <w:rPr>
      <w:rFonts w:asciiTheme="minorHAnsi" w:hAnsiTheme="minorHAnsi"/>
      <w:b/>
      <w:sz w:val="32"/>
    </w:rPr>
  </w:style>
  <w:style w:type="character" w:styleId="af3">
    <w:name w:val="Placeholder Text"/>
    <w:basedOn w:val="a1"/>
    <w:semiHidden/>
    <w:rsid w:val="004E0C5A"/>
    <w:rPr>
      <w:color w:val="808080"/>
    </w:rPr>
  </w:style>
  <w:style w:type="character" w:customStyle="1" w:styleId="QuestionAnswer">
    <w:name w:val="QuestionAnswer"/>
    <w:basedOn w:val="a1"/>
    <w:uiPriority w:val="1"/>
    <w:qFormat/>
    <w:rsid w:val="005C6D1E"/>
    <w:rPr>
      <w:rFonts w:ascii="Calibri" w:hAnsi="Calibri"/>
      <w:b/>
      <w:sz w:val="24"/>
    </w:rPr>
  </w:style>
  <w:style w:type="character" w:customStyle="1" w:styleId="BoldAnswer">
    <w:name w:val="BoldAnswer"/>
    <w:basedOn w:val="a1"/>
    <w:uiPriority w:val="1"/>
    <w:qFormat/>
    <w:rsid w:val="00143557"/>
    <w:rPr>
      <w:rFonts w:ascii="Calibri" w:hAnsi="Calibri"/>
      <w:b/>
      <w:sz w:val="24"/>
    </w:rPr>
  </w:style>
  <w:style w:type="character" w:customStyle="1" w:styleId="Vid">
    <w:name w:val="Vid"/>
    <w:basedOn w:val="a1"/>
    <w:uiPriority w:val="1"/>
    <w:qFormat/>
    <w:rsid w:val="00A319BE"/>
    <w:rPr>
      <w:rFonts w:asciiTheme="minorHAnsi" w:hAnsiTheme="minorHAnsi" w:cstheme="minorHAnsi"/>
      <w:i/>
      <w:iCs/>
      <w:color w:val="0070C0"/>
    </w:rPr>
  </w:style>
  <w:style w:type="character" w:customStyle="1" w:styleId="1Char">
    <w:name w:val="标题 1 Char"/>
    <w:basedOn w:val="a1"/>
    <w:link w:val="1"/>
    <w:rsid w:val="00473E1C"/>
    <w:rPr>
      <w:rFonts w:ascii="Calibri" w:eastAsia="Times New Roman" w:hAnsi="Calibri"/>
      <w:sz w:val="52"/>
      <w:szCs w:val="24"/>
    </w:rPr>
  </w:style>
  <w:style w:type="character" w:customStyle="1" w:styleId="AuthorName">
    <w:name w:val="AuthorName"/>
    <w:basedOn w:val="a1"/>
    <w:uiPriority w:val="1"/>
    <w:qFormat/>
    <w:rsid w:val="0052184A"/>
    <w:rPr>
      <w:rFonts w:ascii="Calibri" w:eastAsia="Times New Roman" w:hAnsi="Calibri" w:cs="Calibri"/>
      <w:b/>
      <w:szCs w:val="24"/>
      <w:u w:val="single"/>
    </w:rPr>
  </w:style>
  <w:style w:type="character" w:customStyle="1" w:styleId="Char">
    <w:name w:val="正文文本 Char"/>
    <w:basedOn w:val="a1"/>
    <w:link w:val="a4"/>
    <w:rsid w:val="00D103FE"/>
    <w:rPr>
      <w:rFonts w:ascii="Calibri" w:hAnsi="Calibri"/>
      <w:i/>
      <w:sz w:val="24"/>
    </w:rPr>
  </w:style>
  <w:style w:type="character" w:customStyle="1" w:styleId="Char0">
    <w:name w:val="正文文本缩进 Char"/>
    <w:basedOn w:val="a1"/>
    <w:link w:val="a5"/>
    <w:rsid w:val="00D103FE"/>
    <w:rPr>
      <w:rFonts w:asciiTheme="minorHAnsi" w:hAnsiTheme="minorHAnsi"/>
      <w:sz w:val="24"/>
    </w:rPr>
  </w:style>
  <w:style w:type="paragraph" w:styleId="af4">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Char4">
    <w:name w:val="列出段落 Char"/>
    <w:basedOn w:val="a1"/>
    <w:link w:val="af1"/>
    <w:uiPriority w:val="34"/>
    <w:rsid w:val="00304363"/>
    <w:rPr>
      <w:rFonts w:ascii="Calibri" w:hAnsi="Calibri"/>
      <w:sz w:val="24"/>
    </w:rPr>
  </w:style>
  <w:style w:type="paragraph" w:styleId="af5">
    <w:name w:val="Normal (Web)"/>
    <w:basedOn w:val="a0"/>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a">
    <w:name w:val="List Number"/>
    <w:basedOn w:val="a0"/>
    <w:semiHidden/>
    <w:unhideWhenUsed/>
    <w:rsid w:val="005F27E1"/>
    <w:pPr>
      <w:numPr>
        <w:numId w:val="21"/>
      </w:numPr>
      <w:contextualSpacing/>
    </w:pPr>
  </w:style>
  <w:style w:type="paragraph" w:styleId="2">
    <w:name w:val="List Number 2"/>
    <w:basedOn w:val="a0"/>
    <w:rsid w:val="0090586B"/>
    <w:pPr>
      <w:numPr>
        <w:numId w:val="20"/>
      </w:numPr>
      <w:contextualSpacing/>
    </w:pPr>
  </w:style>
  <w:style w:type="paragraph" w:styleId="3">
    <w:name w:val="List Number 3"/>
    <w:basedOn w:val="a0"/>
    <w:semiHidden/>
    <w:unhideWhenUsed/>
    <w:rsid w:val="0090586B"/>
    <w:pPr>
      <w:numPr>
        <w:numId w:val="19"/>
      </w:numPr>
      <w:contextualSpacing/>
    </w:pPr>
  </w:style>
  <w:style w:type="character" w:customStyle="1" w:styleId="3Char">
    <w:name w:val="标题 3 Char"/>
    <w:basedOn w:val="a1"/>
    <w:link w:val="30"/>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a1"/>
    <w:rsid w:val="00C40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0">
    <w:name w:val="Normal"/>
    <w:qFormat/>
    <w:rsid w:val="00D103FE"/>
    <w:rPr>
      <w:rFonts w:ascii="Calibri" w:hAnsi="Calibri"/>
      <w:sz w:val="24"/>
    </w:rPr>
  </w:style>
  <w:style w:type="paragraph" w:styleId="1">
    <w:name w:val="heading 1"/>
    <w:basedOn w:val="a0"/>
    <w:next w:val="a0"/>
    <w:link w:val="1Char"/>
    <w:qFormat/>
    <w:rsid w:val="00C82679"/>
    <w:pPr>
      <w:keepNext/>
      <w:pBdr>
        <w:bottom w:val="single" w:sz="4" w:space="1" w:color="auto"/>
      </w:pBdr>
      <w:spacing w:after="240"/>
      <w:jc w:val="center"/>
      <w:outlineLvl w:val="0"/>
    </w:pPr>
    <w:rPr>
      <w:rFonts w:eastAsia="Times New Roman"/>
      <w:sz w:val="52"/>
      <w:szCs w:val="24"/>
    </w:rPr>
  </w:style>
  <w:style w:type="paragraph" w:styleId="20">
    <w:name w:val="heading 2"/>
    <w:basedOn w:val="a0"/>
    <w:next w:val="a0"/>
    <w:qFormat/>
    <w:rsid w:val="00C82679"/>
    <w:pPr>
      <w:outlineLvl w:val="1"/>
    </w:pPr>
    <w:rPr>
      <w:rFonts w:eastAsia="Times New Roman" w:cs="Calibri"/>
      <w:bCs/>
      <w:sz w:val="52"/>
      <w:szCs w:val="52"/>
    </w:rPr>
  </w:style>
  <w:style w:type="paragraph" w:styleId="30">
    <w:name w:val="heading 3"/>
    <w:basedOn w:val="a0"/>
    <w:next w:val="a0"/>
    <w:link w:val="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i/>
    </w:rPr>
  </w:style>
  <w:style w:type="paragraph" w:styleId="a5">
    <w:name w:val="Body Text Indent"/>
    <w:basedOn w:val="a0"/>
    <w:link w:val="Char0"/>
    <w:rsid w:val="00D103FE"/>
    <w:pPr>
      <w:ind w:left="360"/>
      <w:jc w:val="both"/>
    </w:pPr>
    <w:rPr>
      <w:rFonts w:asciiTheme="minorHAnsi" w:hAnsiTheme="minorHAnsi"/>
    </w:rPr>
  </w:style>
  <w:style w:type="paragraph" w:styleId="21">
    <w:name w:val="Body Text Indent 2"/>
    <w:basedOn w:val="a0"/>
    <w:rsid w:val="00D103FE"/>
    <w:pPr>
      <w:ind w:left="720"/>
      <w:jc w:val="both"/>
    </w:pPr>
  </w:style>
  <w:style w:type="paragraph" w:styleId="a6">
    <w:name w:val="header"/>
    <w:basedOn w:val="a0"/>
    <w:pPr>
      <w:tabs>
        <w:tab w:val="center" w:pos="4320"/>
        <w:tab w:val="right" w:pos="8640"/>
      </w:tabs>
    </w:pPr>
  </w:style>
  <w:style w:type="paragraph" w:styleId="22">
    <w:name w:val="Body Text 2"/>
    <w:basedOn w:val="a0"/>
    <w:rPr>
      <w:sz w:val="32"/>
      <w:lang w:eastAsia="zh-TW"/>
    </w:rPr>
  </w:style>
  <w:style w:type="paragraph" w:styleId="31">
    <w:name w:val="Body Text 3"/>
    <w:basedOn w:val="a0"/>
    <w:link w:val="3Char0"/>
    <w:uiPriority w:val="99"/>
    <w:semiHidden/>
    <w:unhideWhenUsed/>
    <w:rsid w:val="008D58EC"/>
    <w:pPr>
      <w:spacing w:after="120"/>
    </w:pPr>
    <w:rPr>
      <w:sz w:val="16"/>
      <w:szCs w:val="16"/>
      <w:lang w:val="x-none" w:eastAsia="x-none"/>
    </w:rPr>
  </w:style>
  <w:style w:type="character" w:customStyle="1" w:styleId="3Char0">
    <w:name w:val="正文文本 3 Char"/>
    <w:link w:val="31"/>
    <w:uiPriority w:val="99"/>
    <w:semiHidden/>
    <w:rsid w:val="008D58EC"/>
    <w:rPr>
      <w:sz w:val="16"/>
      <w:szCs w:val="16"/>
    </w:rPr>
  </w:style>
  <w:style w:type="paragraph" w:styleId="a7">
    <w:name w:val="footer"/>
    <w:basedOn w:val="a0"/>
    <w:link w:val="Char1"/>
    <w:uiPriority w:val="99"/>
    <w:unhideWhenUsed/>
    <w:rsid w:val="007D1CA5"/>
    <w:pPr>
      <w:tabs>
        <w:tab w:val="center" w:pos="4320"/>
        <w:tab w:val="right" w:pos="8640"/>
      </w:tabs>
    </w:pPr>
    <w:rPr>
      <w:lang w:val="x-none" w:eastAsia="x-none"/>
    </w:rPr>
  </w:style>
  <w:style w:type="character" w:customStyle="1" w:styleId="Char1">
    <w:name w:val="页脚 Char"/>
    <w:link w:val="a7"/>
    <w:uiPriority w:val="99"/>
    <w:rsid w:val="007D1CA5"/>
    <w:rPr>
      <w:sz w:val="24"/>
    </w:rPr>
  </w:style>
  <w:style w:type="character" w:styleId="a8">
    <w:name w:val="Hyperlink"/>
    <w:unhideWhenUsed/>
    <w:qFormat/>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0"/>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1"/>
    <w:rsid w:val="007D5B83"/>
  </w:style>
  <w:style w:type="character" w:styleId="ab">
    <w:name w:val="Book Title"/>
    <w:basedOn w:val="a1"/>
    <w:qFormat/>
    <w:rsid w:val="00D103FE"/>
    <w:rPr>
      <w:rFonts w:ascii="Calibri" w:hAnsi="Calibri"/>
      <w:b/>
      <w:bCs/>
      <w:i/>
      <w:iCs/>
      <w:spacing w:val="5"/>
    </w:rPr>
  </w:style>
  <w:style w:type="character" w:styleId="ac">
    <w:name w:val="Emphasis"/>
    <w:qFormat/>
    <w:rsid w:val="00FE6CC9"/>
    <w:rPr>
      <w:i/>
    </w:rPr>
  </w:style>
  <w:style w:type="paragraph" w:customStyle="1" w:styleId="TEXTOVERVIDEO">
    <w:name w:val="TEXT OVER VIDEO"/>
    <w:basedOn w:val="a0"/>
    <w:rsid w:val="00D51A11"/>
    <w:pPr>
      <w:spacing w:before="40"/>
      <w:ind w:left="1368"/>
      <w:jc w:val="both"/>
      <w:outlineLvl w:val="0"/>
    </w:pPr>
    <w:rPr>
      <w:rFonts w:ascii="Arial" w:hAnsi="Arial" w:cs="Arial"/>
      <w:sz w:val="22"/>
      <w:szCs w:val="24"/>
    </w:rPr>
  </w:style>
  <w:style w:type="character" w:styleId="ad">
    <w:name w:val="annotation reference"/>
    <w:uiPriority w:val="99"/>
    <w:semiHidden/>
    <w:unhideWhenUsed/>
    <w:rsid w:val="004060E5"/>
    <w:rPr>
      <w:sz w:val="18"/>
      <w:szCs w:val="18"/>
    </w:rPr>
  </w:style>
  <w:style w:type="paragraph" w:styleId="ae">
    <w:name w:val="annotation text"/>
    <w:basedOn w:val="a0"/>
    <w:link w:val="Char2"/>
    <w:uiPriority w:val="99"/>
    <w:unhideWhenUsed/>
    <w:rsid w:val="004060E5"/>
    <w:rPr>
      <w:szCs w:val="24"/>
      <w:lang w:val="x-none" w:eastAsia="x-none"/>
    </w:rPr>
  </w:style>
  <w:style w:type="character" w:customStyle="1" w:styleId="Char2">
    <w:name w:val="批注文字 Char"/>
    <w:link w:val="ae"/>
    <w:uiPriority w:val="99"/>
    <w:rsid w:val="004060E5"/>
    <w:rPr>
      <w:sz w:val="24"/>
      <w:szCs w:val="24"/>
    </w:rPr>
  </w:style>
  <w:style w:type="paragraph" w:styleId="af">
    <w:name w:val="annotation subject"/>
    <w:basedOn w:val="ae"/>
    <w:next w:val="ae"/>
    <w:link w:val="Char3"/>
    <w:uiPriority w:val="99"/>
    <w:semiHidden/>
    <w:unhideWhenUsed/>
    <w:rsid w:val="004060E5"/>
    <w:rPr>
      <w:b/>
      <w:bCs/>
    </w:rPr>
  </w:style>
  <w:style w:type="character" w:customStyle="1" w:styleId="Char3">
    <w:name w:val="批注主题 Char"/>
    <w:link w:val="af"/>
    <w:uiPriority w:val="99"/>
    <w:semiHidden/>
    <w:rsid w:val="004060E5"/>
    <w:rPr>
      <w:b/>
      <w:bCs/>
      <w:sz w:val="24"/>
      <w:szCs w:val="24"/>
    </w:rPr>
  </w:style>
  <w:style w:type="character" w:styleId="af0">
    <w:name w:val="page number"/>
    <w:basedOn w:val="a1"/>
    <w:rsid w:val="00985F44"/>
  </w:style>
  <w:style w:type="paragraph" w:styleId="af1">
    <w:name w:val="List Paragraph"/>
    <w:basedOn w:val="a0"/>
    <w:link w:val="Char4"/>
    <w:uiPriority w:val="34"/>
    <w:qFormat/>
    <w:rsid w:val="00985F44"/>
    <w:pPr>
      <w:ind w:left="720"/>
      <w:contextualSpacing/>
    </w:pPr>
  </w:style>
  <w:style w:type="paragraph" w:styleId="af2">
    <w:name w:val="Revision"/>
    <w:hidden/>
    <w:semiHidden/>
    <w:rsid w:val="002D52A1"/>
    <w:rPr>
      <w:sz w:val="24"/>
    </w:rPr>
  </w:style>
  <w:style w:type="character" w:customStyle="1" w:styleId="UnresolvedMention">
    <w:name w:val="Unresolved Mention"/>
    <w:basedOn w:val="a1"/>
    <w:uiPriority w:val="99"/>
    <w:semiHidden/>
    <w:unhideWhenUsed/>
    <w:rsid w:val="001C3C85"/>
    <w:rPr>
      <w:color w:val="605E5C"/>
      <w:shd w:val="clear" w:color="auto" w:fill="E1DFDD"/>
    </w:rPr>
  </w:style>
  <w:style w:type="numbering" w:styleId="111111">
    <w:name w:val="Outline List 2"/>
    <w:basedOn w:val="a3"/>
    <w:semiHidden/>
    <w:unhideWhenUsed/>
    <w:rsid w:val="00CE4904"/>
    <w:pPr>
      <w:numPr>
        <w:numId w:val="1"/>
      </w:numPr>
    </w:pPr>
  </w:style>
  <w:style w:type="character" w:customStyle="1" w:styleId="ArticleTitle">
    <w:name w:val="ArticleTitle"/>
    <w:basedOn w:val="a1"/>
    <w:uiPriority w:val="1"/>
    <w:qFormat/>
    <w:rsid w:val="004E0C5A"/>
    <w:rPr>
      <w:rFonts w:asciiTheme="minorHAnsi" w:hAnsiTheme="minorHAnsi"/>
      <w:b/>
      <w:sz w:val="32"/>
    </w:rPr>
  </w:style>
  <w:style w:type="character" w:styleId="af3">
    <w:name w:val="Placeholder Text"/>
    <w:basedOn w:val="a1"/>
    <w:semiHidden/>
    <w:rsid w:val="004E0C5A"/>
    <w:rPr>
      <w:color w:val="808080"/>
    </w:rPr>
  </w:style>
  <w:style w:type="character" w:customStyle="1" w:styleId="QuestionAnswer">
    <w:name w:val="QuestionAnswer"/>
    <w:basedOn w:val="a1"/>
    <w:uiPriority w:val="1"/>
    <w:qFormat/>
    <w:rsid w:val="005C6D1E"/>
    <w:rPr>
      <w:rFonts w:ascii="Calibri" w:hAnsi="Calibri"/>
      <w:b/>
      <w:sz w:val="24"/>
    </w:rPr>
  </w:style>
  <w:style w:type="character" w:customStyle="1" w:styleId="BoldAnswer">
    <w:name w:val="BoldAnswer"/>
    <w:basedOn w:val="a1"/>
    <w:uiPriority w:val="1"/>
    <w:qFormat/>
    <w:rsid w:val="00143557"/>
    <w:rPr>
      <w:rFonts w:ascii="Calibri" w:hAnsi="Calibri"/>
      <w:b/>
      <w:sz w:val="24"/>
    </w:rPr>
  </w:style>
  <w:style w:type="character" w:customStyle="1" w:styleId="Vid">
    <w:name w:val="Vid"/>
    <w:basedOn w:val="a1"/>
    <w:uiPriority w:val="1"/>
    <w:qFormat/>
    <w:rsid w:val="00A319BE"/>
    <w:rPr>
      <w:rFonts w:asciiTheme="minorHAnsi" w:hAnsiTheme="minorHAnsi" w:cstheme="minorHAnsi"/>
      <w:i/>
      <w:iCs/>
      <w:color w:val="0070C0"/>
    </w:rPr>
  </w:style>
  <w:style w:type="character" w:customStyle="1" w:styleId="1Char">
    <w:name w:val="标题 1 Char"/>
    <w:basedOn w:val="a1"/>
    <w:link w:val="1"/>
    <w:rsid w:val="00473E1C"/>
    <w:rPr>
      <w:rFonts w:ascii="Calibri" w:eastAsia="Times New Roman" w:hAnsi="Calibri"/>
      <w:sz w:val="52"/>
      <w:szCs w:val="24"/>
    </w:rPr>
  </w:style>
  <w:style w:type="character" w:customStyle="1" w:styleId="AuthorName">
    <w:name w:val="AuthorName"/>
    <w:basedOn w:val="a1"/>
    <w:uiPriority w:val="1"/>
    <w:qFormat/>
    <w:rsid w:val="0052184A"/>
    <w:rPr>
      <w:rFonts w:ascii="Calibri" w:eastAsia="Times New Roman" w:hAnsi="Calibri" w:cs="Calibri"/>
      <w:b/>
      <w:szCs w:val="24"/>
      <w:u w:val="single"/>
    </w:rPr>
  </w:style>
  <w:style w:type="character" w:customStyle="1" w:styleId="Char">
    <w:name w:val="正文文本 Char"/>
    <w:basedOn w:val="a1"/>
    <w:link w:val="a4"/>
    <w:rsid w:val="00D103FE"/>
    <w:rPr>
      <w:rFonts w:ascii="Calibri" w:hAnsi="Calibri"/>
      <w:i/>
      <w:sz w:val="24"/>
    </w:rPr>
  </w:style>
  <w:style w:type="character" w:customStyle="1" w:styleId="Char0">
    <w:name w:val="正文文本缩进 Char"/>
    <w:basedOn w:val="a1"/>
    <w:link w:val="a5"/>
    <w:rsid w:val="00D103FE"/>
    <w:rPr>
      <w:rFonts w:asciiTheme="minorHAnsi" w:hAnsiTheme="minorHAnsi"/>
      <w:sz w:val="24"/>
    </w:rPr>
  </w:style>
  <w:style w:type="paragraph" w:styleId="af4">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Char4">
    <w:name w:val="列出段落 Char"/>
    <w:basedOn w:val="a1"/>
    <w:link w:val="af1"/>
    <w:uiPriority w:val="34"/>
    <w:rsid w:val="00304363"/>
    <w:rPr>
      <w:rFonts w:ascii="Calibri" w:hAnsi="Calibri"/>
      <w:sz w:val="24"/>
    </w:rPr>
  </w:style>
  <w:style w:type="paragraph" w:styleId="af5">
    <w:name w:val="Normal (Web)"/>
    <w:basedOn w:val="a0"/>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a">
    <w:name w:val="List Number"/>
    <w:basedOn w:val="a0"/>
    <w:semiHidden/>
    <w:unhideWhenUsed/>
    <w:rsid w:val="005F27E1"/>
    <w:pPr>
      <w:numPr>
        <w:numId w:val="21"/>
      </w:numPr>
      <w:contextualSpacing/>
    </w:pPr>
  </w:style>
  <w:style w:type="paragraph" w:styleId="2">
    <w:name w:val="List Number 2"/>
    <w:basedOn w:val="a0"/>
    <w:rsid w:val="0090586B"/>
    <w:pPr>
      <w:numPr>
        <w:numId w:val="20"/>
      </w:numPr>
      <w:contextualSpacing/>
    </w:pPr>
  </w:style>
  <w:style w:type="paragraph" w:styleId="3">
    <w:name w:val="List Number 3"/>
    <w:basedOn w:val="a0"/>
    <w:semiHidden/>
    <w:unhideWhenUsed/>
    <w:rsid w:val="0090586B"/>
    <w:pPr>
      <w:numPr>
        <w:numId w:val="19"/>
      </w:numPr>
      <w:contextualSpacing/>
    </w:pPr>
  </w:style>
  <w:style w:type="character" w:customStyle="1" w:styleId="3Char">
    <w:name w:val="标题 3 Char"/>
    <w:basedOn w:val="a1"/>
    <w:link w:val="30"/>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a1"/>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7967352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776153" TargetMode="External"/><Relationship Id="rId13" Type="http://schemas.openxmlformats.org/officeDocument/2006/relationships/hyperlink" Target="https://obsproject.com/" TargetMode="External"/><Relationship Id="rId18" Type="http://schemas.openxmlformats.org/officeDocument/2006/relationships/hyperlink" Target="http://us.expasy.org/tools/protparam.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predictprotein.org/" TargetMode="External"/><Relationship Id="rId7" Type="http://schemas.openxmlformats.org/officeDocument/2006/relationships/endnotes" Target="endnotes.xml"/><Relationship Id="rId12" Type="http://schemas.openxmlformats.org/officeDocument/2006/relationships/hyperlink" Target="mailto:chenxiaoni902@163.com" TargetMode="External"/><Relationship Id="rId17" Type="http://schemas.openxmlformats.org/officeDocument/2006/relationships/hyperlink" Target="https://www.ncbi.nlm.nih.gov/orffinder/"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blast.ncbi.nlm.nih.gov/Blast.cgi" TargetMode="External"/><Relationship Id="rId29"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nyun99@sina.com" TargetMode="External"/><Relationship Id="rId24" Type="http://schemas.openxmlformats.org/officeDocument/2006/relationships/footer" Target="footer1.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jove.com/account/file-uploader?src=18776153"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shipinghu18@qq.com" TargetMode="External"/><Relationship Id="rId19" Type="http://schemas.openxmlformats.org/officeDocument/2006/relationships/hyperlink" Target="http://www.cbs.dtu.dk/services/SignalP/" TargetMode="Externa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wufenfang6768@gmail.com" TargetMode="External"/><Relationship Id="rId14" Type="http://schemas.openxmlformats.org/officeDocument/2006/relationships/hyperlink" Target="https://www.apple.com/support/mac-apps/quicktime/" TargetMode="External"/><Relationship Id="rId22" Type="http://schemas.openxmlformats.org/officeDocument/2006/relationships/hyperlink" Target="http://swissmodel.expasy.org/" TargetMode="External"/><Relationship Id="rId27" Type="http://schemas.openxmlformats.org/officeDocument/2006/relationships/glossaryDocument" Target="glossary/document.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a3"/>
              <w:rFonts w:cstheme="minorHAnsi"/>
              <w:shd w:val="clear" w:color="auto" w:fill="FFFF00"/>
            </w:rPr>
            <w:t>Include additional demonstrators as needed.</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10102FF" w:usb1="EAC7FFFF" w:usb2="00010012" w:usb3="00000000" w:csb0="0002009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6E68AE"/>
    <w:rsid w:val="00791012"/>
    <w:rsid w:val="007A0202"/>
    <w:rsid w:val="007E36C3"/>
    <w:rsid w:val="007E7294"/>
    <w:rsid w:val="008D1B88"/>
    <w:rsid w:val="0090707C"/>
    <w:rsid w:val="0092039C"/>
    <w:rsid w:val="00931F34"/>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a3">
    <w:name w:val="Placeholder Text"/>
    <w:basedOn w:val="a0"/>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15</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Micorosoft</cp:lastModifiedBy>
  <cp:revision>27</cp:revision>
  <dcterms:created xsi:type="dcterms:W3CDTF">2020-09-17T11:40:00Z</dcterms:created>
  <dcterms:modified xsi:type="dcterms:W3CDTF">2020-09-22T07:58:00Z</dcterms:modified>
</cp:coreProperties>
</file>