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B2232" w14:textId="77777777" w:rsidR="00702007" w:rsidRPr="00043687" w:rsidRDefault="007A798D">
      <w:pPr>
        <w:rPr>
          <w:rFonts w:ascii="Arial" w:hAnsi="Arial" w:cs="Arial"/>
          <w:color w:val="FF0000"/>
          <w:shd w:val="clear" w:color="auto" w:fill="FFFFFF"/>
        </w:rPr>
      </w:pPr>
      <w:r w:rsidRPr="00043687">
        <w:rPr>
          <w:rStyle w:val="a3"/>
          <w:rFonts w:ascii="Arial" w:hAnsi="Arial" w:cs="Arial"/>
          <w:color w:val="FF0000"/>
          <w:shd w:val="clear" w:color="auto" w:fill="FFFFFF"/>
        </w:rPr>
        <w:t>Editorial comments:</w:t>
      </w:r>
      <w:r w:rsidRPr="00043687">
        <w:rPr>
          <w:rFonts w:ascii="Arial" w:hAnsi="Arial" w:cs="Arial"/>
          <w:color w:val="222222"/>
        </w:rPr>
        <w:br/>
      </w:r>
      <w:r w:rsidRPr="00043687">
        <w:rPr>
          <w:rFonts w:ascii="Arial" w:hAnsi="Arial" w:cs="Arial"/>
          <w:color w:val="008000"/>
          <w:shd w:val="clear" w:color="auto" w:fill="FFFFFF"/>
        </w:rPr>
        <w:t>NOTE: Please read this entire email before making edits to your manuscript. Please include a line-by-line response to each of the editorial and reviewer comments in the form of a letter along with the resubmission.</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 Please take this opportunity to thoroughly proofread the manuscript to ensure that there are no spelling or grammatical errors.</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 </w:t>
      </w:r>
      <w:r w:rsidRPr="00043687">
        <w:rPr>
          <w:rFonts w:ascii="Arial" w:hAnsi="Arial" w:cs="Arial"/>
          <w:b/>
          <w:bCs/>
          <w:color w:val="FF0000"/>
          <w:shd w:val="clear" w:color="auto" w:fill="FFFFFF"/>
        </w:rPr>
        <w:t>Textual Overlap:</w:t>
      </w:r>
      <w:r w:rsidRPr="00043687">
        <w:rPr>
          <w:rFonts w:ascii="Arial" w:hAnsi="Arial" w:cs="Arial"/>
          <w:color w:val="222222"/>
          <w:shd w:val="clear" w:color="auto" w:fill="FFFFFF"/>
        </w:rPr>
        <w:t xml:space="preserve"> Significant portions show significant overlap with previously published work. Please re-write the text </w:t>
      </w:r>
      <w:r w:rsidRPr="00881FD5">
        <w:rPr>
          <w:rFonts w:ascii="Arial" w:hAnsi="Arial" w:cs="Arial"/>
          <w:color w:val="000000" w:themeColor="text1"/>
          <w:shd w:val="clear" w:color="auto" w:fill="FFFFFF"/>
        </w:rPr>
        <w:t>on lines 55-60</w:t>
      </w:r>
      <w:r w:rsidRPr="00AF0EB8">
        <w:rPr>
          <w:rFonts w:ascii="Arial" w:hAnsi="Arial" w:cs="Arial"/>
          <w:shd w:val="clear" w:color="auto" w:fill="FFFFFF"/>
        </w:rPr>
        <w:t xml:space="preserve">, 258-263 to </w:t>
      </w:r>
      <w:r w:rsidRPr="00043687">
        <w:rPr>
          <w:rFonts w:ascii="Arial" w:hAnsi="Arial" w:cs="Arial"/>
          <w:color w:val="222222"/>
          <w:shd w:val="clear" w:color="auto" w:fill="FFFFFF"/>
        </w:rPr>
        <w:t>avoid this overlap.</w:t>
      </w:r>
    </w:p>
    <w:p w14:paraId="4A5502A9" w14:textId="36BCBCCB" w:rsidR="00AF0EB8" w:rsidRDefault="00AF0EB8">
      <w:pPr>
        <w:rPr>
          <w:rFonts w:ascii="Arial" w:hAnsi="Arial" w:cs="Arial"/>
          <w:color w:val="FF0000"/>
          <w:shd w:val="clear" w:color="auto" w:fill="FFFFFF"/>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esponse:</w:t>
      </w:r>
      <w:r>
        <w:rPr>
          <w:rFonts w:ascii="Arial" w:hAnsi="Arial" w:cs="Arial"/>
          <w:b/>
          <w:bCs/>
          <w:color w:val="FF0000"/>
          <w:shd w:val="clear" w:color="auto" w:fill="FFFFFF"/>
        </w:rPr>
        <w:t xml:space="preserve"> </w:t>
      </w:r>
      <w:r>
        <w:rPr>
          <w:rFonts w:ascii="Arial" w:hAnsi="Arial" w:cs="Arial"/>
          <w:color w:val="FF0000"/>
          <w:shd w:val="clear" w:color="auto" w:fill="FFFFFF"/>
        </w:rPr>
        <w:t>We have revised our manuscript as editor’s advice in line 5</w:t>
      </w:r>
      <w:r w:rsidR="00CA7E46">
        <w:rPr>
          <w:rFonts w:ascii="Arial" w:hAnsi="Arial" w:cs="Arial"/>
          <w:color w:val="FF0000"/>
          <w:shd w:val="clear" w:color="auto" w:fill="FFFFFF"/>
        </w:rPr>
        <w:t>4</w:t>
      </w:r>
      <w:r>
        <w:rPr>
          <w:rFonts w:ascii="Arial" w:hAnsi="Arial" w:cs="Arial"/>
          <w:color w:val="FF0000"/>
          <w:shd w:val="clear" w:color="auto" w:fill="FFFFFF"/>
        </w:rPr>
        <w:t>-61 and line 3</w:t>
      </w:r>
      <w:r w:rsidR="00CA7E46">
        <w:rPr>
          <w:rFonts w:ascii="Arial" w:hAnsi="Arial" w:cs="Arial"/>
          <w:color w:val="FF0000"/>
          <w:shd w:val="clear" w:color="auto" w:fill="FFFFFF"/>
        </w:rPr>
        <w:t>24-329.</w:t>
      </w:r>
    </w:p>
    <w:p w14:paraId="7F5DD4FB" w14:textId="22239698" w:rsidR="00586787" w:rsidRDefault="007A798D">
      <w:pPr>
        <w:rPr>
          <w:rFonts w:ascii="Arial" w:hAnsi="Arial" w:cs="Arial"/>
          <w:color w:val="222222"/>
          <w:shd w:val="clear" w:color="auto" w:fill="FFFFFF"/>
        </w:rPr>
      </w:pPr>
      <w:r w:rsidRPr="00043687">
        <w:rPr>
          <w:rFonts w:ascii="Arial" w:hAnsi="Arial" w:cs="Arial"/>
          <w:color w:val="222222"/>
        </w:rPr>
        <w:br/>
      </w:r>
      <w:r w:rsidRPr="00043687">
        <w:rPr>
          <w:rFonts w:ascii="Arial" w:hAnsi="Arial" w:cs="Arial"/>
          <w:color w:val="222222"/>
          <w:shd w:val="clear" w:color="auto" w:fill="FFFFFF"/>
        </w:rPr>
        <w:t>• </w:t>
      </w:r>
      <w:r w:rsidRPr="00043687">
        <w:rPr>
          <w:rFonts w:ascii="Arial" w:hAnsi="Arial" w:cs="Arial"/>
          <w:b/>
          <w:bCs/>
          <w:color w:val="FF0000"/>
          <w:shd w:val="clear" w:color="auto" w:fill="FFFFFF"/>
        </w:rPr>
        <w:t>Protocol Detail:</w:t>
      </w:r>
      <w:r w:rsidRPr="00043687">
        <w:rPr>
          <w:rFonts w:ascii="Arial" w:hAnsi="Arial" w:cs="Arial"/>
          <w:color w:val="222222"/>
          <w:shd w:val="clear" w:color="auto" w:fill="FFFFFF"/>
        </w:rPr>
        <w:t xml:space="preserve"> Please note that your protocol will be used to generate the script for the </w:t>
      </w:r>
      <w:proofErr w:type="gramStart"/>
      <w:r w:rsidRPr="00043687">
        <w:rPr>
          <w:rFonts w:ascii="Arial" w:hAnsi="Arial" w:cs="Arial"/>
          <w:color w:val="222222"/>
          <w:shd w:val="clear" w:color="auto" w:fill="FFFFFF"/>
        </w:rPr>
        <w:t>video, and</w:t>
      </w:r>
      <w:proofErr w:type="gramEnd"/>
      <w:r w:rsidRPr="00043687">
        <w:rPr>
          <w:rFonts w:ascii="Arial" w:hAnsi="Arial" w:cs="Arial"/>
          <w:color w:val="222222"/>
          <w:shd w:val="clear" w:color="auto" w:fill="FFFFFF"/>
        </w:rPr>
        <w:t xml:space="preserve"> must contain everything that you would like shown in the video. </w:t>
      </w:r>
      <w:r w:rsidRPr="00043687">
        <w:rPr>
          <w:rFonts w:ascii="Arial" w:hAnsi="Arial" w:cs="Arial"/>
          <w:b/>
          <w:bCs/>
          <w:color w:val="222222"/>
          <w:shd w:val="clear" w:color="auto" w:fill="FFFFFF"/>
        </w:rPr>
        <w:t xml:space="preserve">Please ensure that all specific details (e.g. button clicks for software actions, numerical values for settings, </w:t>
      </w:r>
      <w:proofErr w:type="spellStart"/>
      <w:r w:rsidRPr="00043687">
        <w:rPr>
          <w:rFonts w:ascii="Arial" w:hAnsi="Arial" w:cs="Arial"/>
          <w:b/>
          <w:bCs/>
          <w:color w:val="222222"/>
          <w:shd w:val="clear" w:color="auto" w:fill="FFFFFF"/>
        </w:rPr>
        <w:t>etc</w:t>
      </w:r>
      <w:proofErr w:type="spellEnd"/>
      <w:r w:rsidRPr="00043687">
        <w:rPr>
          <w:rFonts w:ascii="Arial" w:hAnsi="Arial" w:cs="Arial"/>
          <w:b/>
          <w:bCs/>
          <w:color w:val="222222"/>
          <w:shd w:val="clear" w:color="auto" w:fill="FFFFFF"/>
        </w:rPr>
        <w:t>) have been added to your protocol steps. </w:t>
      </w:r>
      <w:r w:rsidRPr="00043687">
        <w:rPr>
          <w:rFonts w:ascii="Arial" w:hAnsi="Arial" w:cs="Arial"/>
          <w:color w:val="222222"/>
          <w:shd w:val="clear" w:color="auto" w:fill="FFFFFF"/>
        </w:rPr>
        <w:t>There should be enough detail in each step to supplement the actions seen in the video so that viewers can easily replicate the protocol. Examples:</w:t>
      </w:r>
      <w:r w:rsidRPr="00043687">
        <w:rPr>
          <w:rFonts w:ascii="Arial" w:hAnsi="Arial" w:cs="Arial"/>
          <w:color w:val="222222"/>
        </w:rPr>
        <w:br/>
      </w:r>
      <w:r w:rsidRPr="00043687">
        <w:rPr>
          <w:rFonts w:ascii="Arial" w:hAnsi="Arial" w:cs="Arial"/>
          <w:color w:val="222222"/>
          <w:shd w:val="clear" w:color="auto" w:fill="FFFFFF"/>
        </w:rPr>
        <w:t xml:space="preserve">1) 1.1.1: Mention primers and list them in the table of materials. </w:t>
      </w:r>
      <w:r w:rsidRPr="00586787">
        <w:rPr>
          <w:rFonts w:ascii="Arial" w:hAnsi="Arial" w:cs="Arial"/>
          <w:color w:val="222222"/>
          <w:shd w:val="clear" w:color="auto" w:fill="FFFFFF"/>
        </w:rPr>
        <w:t>Cite a reference for amplification</w:t>
      </w:r>
      <w:r w:rsidRPr="00043687">
        <w:rPr>
          <w:rFonts w:ascii="Arial" w:hAnsi="Arial" w:cs="Arial"/>
          <w:color w:val="222222"/>
          <w:shd w:val="clear" w:color="auto" w:fill="FFFFFF"/>
        </w:rPr>
        <w:t>.</w:t>
      </w:r>
    </w:p>
    <w:p w14:paraId="720BC9CA" w14:textId="641B3D8A" w:rsidR="003849FD" w:rsidRPr="003849FD" w:rsidRDefault="003849FD">
      <w:pPr>
        <w:rPr>
          <w:rFonts w:ascii="Arial" w:hAnsi="Arial" w:cs="Arial"/>
          <w:color w:val="FF0000"/>
          <w:shd w:val="clear" w:color="auto" w:fill="FFFFFF"/>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 xml:space="preserve">esponse: </w:t>
      </w:r>
      <w:r w:rsidRPr="003849FD">
        <w:rPr>
          <w:rFonts w:ascii="Arial" w:hAnsi="Arial" w:cs="Arial"/>
          <w:color w:val="FF0000"/>
          <w:shd w:val="clear" w:color="auto" w:fill="FFFFFF"/>
        </w:rPr>
        <w:t>We have added primers and references as editor’s comments</w:t>
      </w:r>
      <w:r w:rsidR="00AF0EB8">
        <w:rPr>
          <w:rFonts w:ascii="Arial" w:hAnsi="Arial" w:cs="Arial"/>
          <w:color w:val="FF0000"/>
          <w:shd w:val="clear" w:color="auto" w:fill="FFFFFF"/>
        </w:rPr>
        <w:t xml:space="preserve"> in line 88-9</w:t>
      </w:r>
      <w:r w:rsidR="00CA7E46">
        <w:rPr>
          <w:rFonts w:ascii="Arial" w:hAnsi="Arial" w:cs="Arial"/>
          <w:color w:val="FF0000"/>
          <w:shd w:val="clear" w:color="auto" w:fill="FFFFFF"/>
        </w:rPr>
        <w:t>6.</w:t>
      </w:r>
    </w:p>
    <w:p w14:paraId="2BC20B98" w14:textId="3580B896" w:rsidR="00702007" w:rsidRDefault="007A798D">
      <w:pPr>
        <w:rPr>
          <w:rFonts w:ascii="Arial" w:hAnsi="Arial" w:cs="Arial"/>
          <w:color w:val="222222"/>
          <w:shd w:val="clear" w:color="auto" w:fill="FFFFFF"/>
        </w:rPr>
      </w:pPr>
      <w:r w:rsidRPr="00043687">
        <w:rPr>
          <w:rFonts w:ascii="Arial" w:hAnsi="Arial" w:cs="Arial"/>
          <w:color w:val="222222"/>
          <w:shd w:val="clear" w:color="auto" w:fill="FFFFFF"/>
        </w:rPr>
        <w:t>2) 1.1.2: how is digestion performed? What are the enzyme concentrations? How is purification performed? Specify the band size.</w:t>
      </w:r>
    </w:p>
    <w:p w14:paraId="26363506" w14:textId="40D7E663" w:rsidR="003849FD" w:rsidRPr="003849FD" w:rsidRDefault="003849FD">
      <w:pPr>
        <w:rPr>
          <w:rFonts w:ascii="Arial" w:hAnsi="Arial" w:cs="Arial"/>
          <w:color w:val="FF0000"/>
          <w:shd w:val="clear" w:color="auto" w:fill="FFFFFF"/>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 xml:space="preserve">esponse: </w:t>
      </w:r>
      <w:r w:rsidRPr="003849FD">
        <w:rPr>
          <w:rFonts w:ascii="Arial" w:hAnsi="Arial" w:cs="Arial"/>
          <w:color w:val="FF0000"/>
          <w:shd w:val="clear" w:color="auto" w:fill="FFFFFF"/>
        </w:rPr>
        <w:t>We have added further information as editor’s comments</w:t>
      </w:r>
      <w:r w:rsidR="00AF0EB8">
        <w:rPr>
          <w:rFonts w:ascii="Arial" w:hAnsi="Arial" w:cs="Arial"/>
          <w:color w:val="FF0000"/>
          <w:shd w:val="clear" w:color="auto" w:fill="FFFFFF"/>
        </w:rPr>
        <w:t xml:space="preserve"> in line 9</w:t>
      </w:r>
      <w:r w:rsidR="00CA7E46">
        <w:rPr>
          <w:rFonts w:ascii="Arial" w:hAnsi="Arial" w:cs="Arial"/>
          <w:color w:val="FF0000"/>
          <w:shd w:val="clear" w:color="auto" w:fill="FFFFFF"/>
        </w:rPr>
        <w:t>8-101</w:t>
      </w:r>
      <w:r w:rsidR="00AF0EB8">
        <w:rPr>
          <w:rFonts w:ascii="Arial" w:hAnsi="Arial" w:cs="Arial"/>
          <w:color w:val="FF0000"/>
          <w:shd w:val="clear" w:color="auto" w:fill="FFFFFF"/>
        </w:rPr>
        <w:t>.</w:t>
      </w:r>
      <w:r w:rsidR="00AF0EB8" w:rsidRPr="003849FD">
        <w:rPr>
          <w:rFonts w:ascii="Arial" w:hAnsi="Arial" w:cs="Arial"/>
          <w:color w:val="FF0000"/>
          <w:shd w:val="clear" w:color="auto" w:fill="FFFFFF"/>
        </w:rPr>
        <w:t xml:space="preserve"> </w:t>
      </w:r>
      <w:r w:rsidRPr="003849FD">
        <w:rPr>
          <w:rFonts w:ascii="Arial" w:hAnsi="Arial" w:cs="Arial"/>
          <w:color w:val="FF0000"/>
          <w:shd w:val="clear" w:color="auto" w:fill="FFFFFF"/>
        </w:rPr>
        <w:t xml:space="preserve">  </w:t>
      </w:r>
    </w:p>
    <w:p w14:paraId="0769DF0E" w14:textId="77777777" w:rsidR="003849FD" w:rsidRDefault="007A798D">
      <w:pPr>
        <w:rPr>
          <w:rFonts w:ascii="Arial" w:hAnsi="Arial" w:cs="Arial"/>
          <w:color w:val="222222"/>
          <w:shd w:val="clear" w:color="auto" w:fill="FFFFFF"/>
        </w:rPr>
      </w:pPr>
      <w:r w:rsidRPr="00043687">
        <w:rPr>
          <w:rFonts w:ascii="Arial" w:hAnsi="Arial" w:cs="Arial"/>
          <w:color w:val="222222"/>
          <w:shd w:val="clear" w:color="auto" w:fill="FFFFFF"/>
        </w:rPr>
        <w:t xml:space="preserve">3) </w:t>
      </w:r>
      <w:r w:rsidRPr="00586787">
        <w:rPr>
          <w:rFonts w:ascii="Arial" w:hAnsi="Arial" w:cs="Arial"/>
          <w:color w:val="222222"/>
          <w:shd w:val="clear" w:color="auto" w:fill="FFFFFF"/>
        </w:rPr>
        <w:t>1.1.3: cite a reference for transformation.</w:t>
      </w:r>
    </w:p>
    <w:p w14:paraId="6F56F925" w14:textId="4894D4FC" w:rsidR="00CA7E46" w:rsidRDefault="003849FD">
      <w:pPr>
        <w:rPr>
          <w:rFonts w:ascii="Arial" w:hAnsi="Arial" w:cs="Arial"/>
          <w:color w:val="FF0000"/>
          <w:shd w:val="clear" w:color="auto" w:fill="FFFFFF"/>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esponse:</w:t>
      </w:r>
      <w:r w:rsidR="008F19D0">
        <w:rPr>
          <w:rFonts w:ascii="Arial" w:hAnsi="Arial" w:cs="Arial"/>
          <w:b/>
          <w:bCs/>
          <w:color w:val="FF0000"/>
          <w:shd w:val="clear" w:color="auto" w:fill="FFFFFF"/>
        </w:rPr>
        <w:t xml:space="preserve"> </w:t>
      </w:r>
      <w:r w:rsidR="008F19D0">
        <w:rPr>
          <w:rFonts w:ascii="Arial" w:hAnsi="Arial" w:cs="Arial"/>
          <w:color w:val="FF0000"/>
          <w:shd w:val="clear" w:color="auto" w:fill="FFFFFF"/>
        </w:rPr>
        <w:t>We have added reference</w:t>
      </w:r>
      <w:r w:rsidR="000D1A57">
        <w:rPr>
          <w:rFonts w:ascii="Arial" w:hAnsi="Arial" w:cs="Arial"/>
          <w:color w:val="FF0000"/>
          <w:shd w:val="clear" w:color="auto" w:fill="FFFFFF"/>
        </w:rPr>
        <w:t xml:space="preserve"> in line 10</w:t>
      </w:r>
      <w:r w:rsidR="00CA7E46">
        <w:rPr>
          <w:rFonts w:ascii="Arial" w:hAnsi="Arial" w:cs="Arial"/>
          <w:color w:val="FF0000"/>
          <w:shd w:val="clear" w:color="auto" w:fill="FFFFFF"/>
        </w:rPr>
        <w:t>6.</w:t>
      </w:r>
    </w:p>
    <w:p w14:paraId="7788B369" w14:textId="7C4B49B1" w:rsidR="008F19D0" w:rsidRPr="008F19D0" w:rsidRDefault="000D1A57">
      <w:pPr>
        <w:rPr>
          <w:rFonts w:ascii="Arial" w:hAnsi="Arial" w:cs="Arial"/>
          <w:color w:val="FF0000"/>
          <w:shd w:val="clear" w:color="auto" w:fill="FFFFFF"/>
        </w:rPr>
      </w:pPr>
      <w:r>
        <w:rPr>
          <w:rFonts w:ascii="Arial" w:hAnsi="Arial" w:cs="Arial"/>
          <w:color w:val="FF0000"/>
          <w:shd w:val="clear" w:color="auto" w:fill="FFFFFF"/>
        </w:rPr>
        <w:t>.</w:t>
      </w:r>
      <w:r w:rsidR="007A798D" w:rsidRPr="00586787">
        <w:rPr>
          <w:rFonts w:ascii="Arial" w:hAnsi="Arial" w:cs="Arial"/>
          <w:color w:val="222222"/>
        </w:rPr>
        <w:br/>
      </w:r>
      <w:r w:rsidR="007A798D" w:rsidRPr="00586787">
        <w:rPr>
          <w:rFonts w:ascii="Arial" w:hAnsi="Arial" w:cs="Arial"/>
          <w:color w:val="222222"/>
          <w:shd w:val="clear" w:color="auto" w:fill="FFFFFF"/>
        </w:rPr>
        <w:t>4) 1.1.4: Define LB.</w:t>
      </w:r>
    </w:p>
    <w:p w14:paraId="12AC8935" w14:textId="4ED7D1B4" w:rsidR="00702007" w:rsidRDefault="008F19D0">
      <w:pPr>
        <w:rPr>
          <w:rFonts w:ascii="Arial" w:hAnsi="Arial" w:cs="Arial"/>
          <w:color w:val="222222"/>
          <w:shd w:val="clear" w:color="auto" w:fill="FFFFFF"/>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esponse:</w:t>
      </w:r>
      <w:r>
        <w:rPr>
          <w:rFonts w:ascii="Arial" w:hAnsi="Arial" w:cs="Arial"/>
          <w:b/>
          <w:bCs/>
          <w:color w:val="FF0000"/>
          <w:shd w:val="clear" w:color="auto" w:fill="FFFFFF"/>
        </w:rPr>
        <w:t xml:space="preserve"> </w:t>
      </w:r>
      <w:r>
        <w:rPr>
          <w:rFonts w:ascii="Arial" w:hAnsi="Arial" w:cs="Arial"/>
          <w:color w:val="FF0000"/>
          <w:shd w:val="clear" w:color="auto" w:fill="FFFFFF"/>
        </w:rPr>
        <w:t>We have now mentioned</w:t>
      </w:r>
      <w:r w:rsidR="000D1A57">
        <w:rPr>
          <w:rFonts w:ascii="Arial" w:hAnsi="Arial" w:cs="Arial"/>
          <w:color w:val="FF0000"/>
          <w:shd w:val="clear" w:color="auto" w:fill="FFFFFF"/>
        </w:rPr>
        <w:t xml:space="preserve"> in line 10</w:t>
      </w:r>
      <w:r w:rsidR="00CA7E46">
        <w:rPr>
          <w:rFonts w:ascii="Arial" w:hAnsi="Arial" w:cs="Arial"/>
          <w:color w:val="FF0000"/>
          <w:shd w:val="clear" w:color="auto" w:fill="FFFFFF"/>
        </w:rPr>
        <w:t>8.</w:t>
      </w:r>
      <w:r w:rsidR="007A798D" w:rsidRPr="00043687">
        <w:rPr>
          <w:rFonts w:ascii="Arial" w:hAnsi="Arial" w:cs="Arial"/>
          <w:color w:val="222222"/>
        </w:rPr>
        <w:br/>
      </w:r>
      <w:r w:rsidR="007A798D" w:rsidRPr="00043687">
        <w:rPr>
          <w:rFonts w:ascii="Arial" w:hAnsi="Arial" w:cs="Arial"/>
          <w:color w:val="222222"/>
          <w:shd w:val="clear" w:color="auto" w:fill="FFFFFF"/>
        </w:rPr>
        <w:t>5) 1.1.6: unclear what is done here and how. Please elaborate.</w:t>
      </w:r>
    </w:p>
    <w:p w14:paraId="42779140" w14:textId="119B3E0D" w:rsidR="008F19D0" w:rsidRPr="008F19D0" w:rsidRDefault="008F19D0">
      <w:pPr>
        <w:rPr>
          <w:rFonts w:ascii="Arial" w:hAnsi="Arial" w:cs="Arial"/>
          <w:color w:val="FF0000"/>
          <w:shd w:val="clear" w:color="auto" w:fill="FFFFFF"/>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esponse:</w:t>
      </w:r>
      <w:r>
        <w:rPr>
          <w:rFonts w:ascii="Arial" w:hAnsi="Arial" w:cs="Arial"/>
          <w:b/>
          <w:bCs/>
          <w:color w:val="FF0000"/>
          <w:shd w:val="clear" w:color="auto" w:fill="FFFFFF"/>
        </w:rPr>
        <w:t xml:space="preserve"> </w:t>
      </w:r>
      <w:r>
        <w:rPr>
          <w:rFonts w:ascii="Arial" w:hAnsi="Arial" w:cs="Arial"/>
          <w:color w:val="FF0000"/>
          <w:shd w:val="clear" w:color="auto" w:fill="FFFFFF"/>
        </w:rPr>
        <w:t>We have now added</w:t>
      </w:r>
      <w:r w:rsidR="00DC6F9C">
        <w:rPr>
          <w:rFonts w:ascii="Arial" w:hAnsi="Arial" w:cs="Arial"/>
          <w:color w:val="FF0000"/>
          <w:shd w:val="clear" w:color="auto" w:fill="FFFFFF"/>
        </w:rPr>
        <w:t xml:space="preserve"> in line 11</w:t>
      </w:r>
      <w:r w:rsidR="00CA7E46">
        <w:rPr>
          <w:rFonts w:ascii="Arial" w:hAnsi="Arial" w:cs="Arial"/>
          <w:color w:val="FF0000"/>
          <w:shd w:val="clear" w:color="auto" w:fill="FFFFFF"/>
        </w:rPr>
        <w:t>5-121</w:t>
      </w:r>
      <w:r w:rsidR="00DC6F9C">
        <w:rPr>
          <w:rFonts w:ascii="Arial" w:hAnsi="Arial" w:cs="Arial"/>
          <w:color w:val="FF0000"/>
          <w:shd w:val="clear" w:color="auto" w:fill="FFFFFF"/>
        </w:rPr>
        <w:t>.</w:t>
      </w:r>
    </w:p>
    <w:p w14:paraId="00187174" w14:textId="35F35359" w:rsidR="00702007" w:rsidRDefault="007A798D">
      <w:pPr>
        <w:rPr>
          <w:rFonts w:ascii="Arial" w:hAnsi="Arial" w:cs="Arial"/>
          <w:color w:val="222222"/>
          <w:shd w:val="clear" w:color="auto" w:fill="FFFFFF"/>
        </w:rPr>
      </w:pPr>
      <w:r w:rsidRPr="00043687">
        <w:rPr>
          <w:rFonts w:ascii="Arial" w:hAnsi="Arial" w:cs="Arial"/>
          <w:color w:val="222222"/>
          <w:shd w:val="clear" w:color="auto" w:fill="FFFFFF"/>
        </w:rPr>
        <w:t xml:space="preserve">6) 1.2.3: How is transduction </w:t>
      </w:r>
      <w:proofErr w:type="gramStart"/>
      <w:r w:rsidRPr="00043687">
        <w:rPr>
          <w:rFonts w:ascii="Arial" w:hAnsi="Arial" w:cs="Arial"/>
          <w:color w:val="222222"/>
          <w:shd w:val="clear" w:color="auto" w:fill="FFFFFF"/>
        </w:rPr>
        <w:t>done?</w:t>
      </w:r>
      <w:r w:rsidR="008F19D0">
        <w:rPr>
          <w:rFonts w:ascii="Arial" w:hAnsi="Arial" w:cs="Arial"/>
          <w:color w:val="222222"/>
          <w:shd w:val="clear" w:color="auto" w:fill="FFFFFF"/>
        </w:rPr>
        <w:t>.</w:t>
      </w:r>
      <w:proofErr w:type="gramEnd"/>
    </w:p>
    <w:p w14:paraId="52D13FF1" w14:textId="1584DC3F" w:rsidR="008F19D0" w:rsidRPr="008F19D0" w:rsidRDefault="008F19D0">
      <w:pPr>
        <w:rPr>
          <w:rFonts w:ascii="Arial" w:hAnsi="Arial" w:cs="Arial"/>
          <w:color w:val="FF0000"/>
          <w:shd w:val="clear" w:color="auto" w:fill="FFFFFF"/>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esponse:</w:t>
      </w:r>
      <w:r>
        <w:rPr>
          <w:rFonts w:ascii="Arial" w:hAnsi="Arial" w:cs="Arial"/>
          <w:b/>
          <w:bCs/>
          <w:color w:val="FF0000"/>
          <w:shd w:val="clear" w:color="auto" w:fill="FFFFFF"/>
        </w:rPr>
        <w:t xml:space="preserve"> </w:t>
      </w:r>
      <w:r>
        <w:rPr>
          <w:rFonts w:ascii="Arial" w:hAnsi="Arial" w:cs="Arial"/>
          <w:color w:val="FF0000"/>
          <w:shd w:val="clear" w:color="auto" w:fill="FFFFFF"/>
        </w:rPr>
        <w:t>We have now added</w:t>
      </w:r>
      <w:r w:rsidR="00DC6F9C">
        <w:rPr>
          <w:rFonts w:ascii="Arial" w:hAnsi="Arial" w:cs="Arial"/>
          <w:color w:val="FF0000"/>
          <w:shd w:val="clear" w:color="auto" w:fill="FFFFFF"/>
        </w:rPr>
        <w:t xml:space="preserve"> </w:t>
      </w:r>
      <w:r w:rsidR="00DC6F9C">
        <w:rPr>
          <w:rFonts w:ascii="Arial" w:hAnsi="Arial" w:cs="Arial" w:hint="eastAsia"/>
          <w:color w:val="FF0000"/>
          <w:shd w:val="clear" w:color="auto" w:fill="FFFFFF"/>
        </w:rPr>
        <w:t xml:space="preserve">in </w:t>
      </w:r>
      <w:r w:rsidR="00DC6F9C">
        <w:rPr>
          <w:rFonts w:ascii="Arial" w:hAnsi="Arial" w:cs="Arial"/>
          <w:color w:val="FF0000"/>
          <w:shd w:val="clear" w:color="auto" w:fill="FFFFFF"/>
        </w:rPr>
        <w:t>line 14</w:t>
      </w:r>
      <w:r w:rsidR="00CA7E46">
        <w:rPr>
          <w:rFonts w:ascii="Arial" w:hAnsi="Arial" w:cs="Arial"/>
          <w:color w:val="FF0000"/>
          <w:shd w:val="clear" w:color="auto" w:fill="FFFFFF"/>
        </w:rPr>
        <w:t>5</w:t>
      </w:r>
      <w:r w:rsidR="00DC6F9C">
        <w:rPr>
          <w:rFonts w:ascii="Arial" w:hAnsi="Arial" w:cs="Arial"/>
          <w:color w:val="FF0000"/>
          <w:shd w:val="clear" w:color="auto" w:fill="FFFFFF"/>
        </w:rPr>
        <w:t>-15</w:t>
      </w:r>
      <w:r w:rsidR="00CA7E46">
        <w:rPr>
          <w:rFonts w:ascii="Arial" w:hAnsi="Arial" w:cs="Arial"/>
          <w:color w:val="FF0000"/>
          <w:shd w:val="clear" w:color="auto" w:fill="FFFFFF"/>
        </w:rPr>
        <w:t>1</w:t>
      </w:r>
      <w:r w:rsidR="00DC6F9C">
        <w:rPr>
          <w:rFonts w:ascii="Arial" w:hAnsi="Arial" w:cs="Arial"/>
          <w:color w:val="FF0000"/>
          <w:shd w:val="clear" w:color="auto" w:fill="FFFFFF"/>
        </w:rPr>
        <w:t>.</w:t>
      </w:r>
      <w:r>
        <w:rPr>
          <w:rFonts w:ascii="Arial" w:hAnsi="Arial" w:cs="Arial"/>
          <w:color w:val="FF0000"/>
          <w:shd w:val="clear" w:color="auto" w:fill="FFFFFF"/>
        </w:rPr>
        <w:t xml:space="preserve"> </w:t>
      </w:r>
    </w:p>
    <w:p w14:paraId="27D67B89" w14:textId="77777777" w:rsidR="008F19D0" w:rsidRDefault="007A798D">
      <w:pPr>
        <w:rPr>
          <w:rFonts w:ascii="Arial" w:hAnsi="Arial" w:cs="Arial"/>
          <w:color w:val="222222"/>
          <w:shd w:val="clear" w:color="auto" w:fill="FFFFFF"/>
        </w:rPr>
      </w:pPr>
      <w:r w:rsidRPr="00881FD5">
        <w:rPr>
          <w:rFonts w:ascii="Arial" w:hAnsi="Arial" w:cs="Arial"/>
          <w:color w:val="222222"/>
          <w:shd w:val="clear" w:color="auto" w:fill="FFFFFF"/>
        </w:rPr>
        <w:t>7) 1.2.4: How is cell density evaluated. On line 131, you specify 0.5 cells/well; something is incorrect.</w:t>
      </w:r>
    </w:p>
    <w:p w14:paraId="6603C148" w14:textId="3B7C4E2F" w:rsidR="00A47102" w:rsidRDefault="008F19D0">
      <w:pPr>
        <w:rPr>
          <w:rFonts w:ascii="Arial" w:hAnsi="Arial" w:cs="Arial"/>
          <w:color w:val="222222"/>
          <w:shd w:val="clear" w:color="auto" w:fill="FFFFFF"/>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esponse:</w:t>
      </w:r>
      <w:r>
        <w:rPr>
          <w:rFonts w:ascii="Arial" w:hAnsi="Arial" w:cs="Arial"/>
          <w:b/>
          <w:bCs/>
          <w:color w:val="FF0000"/>
          <w:shd w:val="clear" w:color="auto" w:fill="FFFFFF"/>
        </w:rPr>
        <w:t xml:space="preserve"> </w:t>
      </w:r>
      <w:r>
        <w:rPr>
          <w:rFonts w:ascii="Arial" w:hAnsi="Arial" w:cs="Arial"/>
          <w:color w:val="FF0000"/>
          <w:shd w:val="clear" w:color="auto" w:fill="FFFFFF"/>
        </w:rPr>
        <w:t>We have now added</w:t>
      </w:r>
      <w:r w:rsidR="00DC6F9C">
        <w:rPr>
          <w:rFonts w:ascii="Arial" w:hAnsi="Arial" w:cs="Arial"/>
          <w:color w:val="FF0000"/>
          <w:shd w:val="clear" w:color="auto" w:fill="FFFFFF"/>
        </w:rPr>
        <w:t xml:space="preserve"> </w:t>
      </w:r>
      <w:r w:rsidR="00DC6F9C">
        <w:rPr>
          <w:rFonts w:ascii="Arial" w:hAnsi="Arial" w:cs="Arial" w:hint="eastAsia"/>
          <w:color w:val="FF0000"/>
          <w:shd w:val="clear" w:color="auto" w:fill="FFFFFF"/>
        </w:rPr>
        <w:t xml:space="preserve">in </w:t>
      </w:r>
      <w:r w:rsidR="00DC6F9C">
        <w:rPr>
          <w:rFonts w:ascii="Arial" w:hAnsi="Arial" w:cs="Arial"/>
          <w:color w:val="FF0000"/>
          <w:shd w:val="clear" w:color="auto" w:fill="FFFFFF"/>
        </w:rPr>
        <w:t xml:space="preserve">line 152-155. </w:t>
      </w:r>
      <w:r>
        <w:rPr>
          <w:rFonts w:ascii="Arial" w:hAnsi="Arial" w:cs="Arial"/>
          <w:color w:val="FF0000"/>
          <w:shd w:val="clear" w:color="auto" w:fill="FFFFFF"/>
        </w:rPr>
        <w:t xml:space="preserve"> </w:t>
      </w:r>
      <w:r w:rsidR="007A798D" w:rsidRPr="00881FD5">
        <w:rPr>
          <w:rFonts w:ascii="Arial" w:hAnsi="Arial" w:cs="Arial"/>
          <w:color w:val="222222"/>
        </w:rPr>
        <w:br/>
      </w:r>
      <w:r w:rsidR="007A798D" w:rsidRPr="00881FD5">
        <w:rPr>
          <w:rFonts w:ascii="Arial" w:hAnsi="Arial" w:cs="Arial"/>
          <w:color w:val="222222"/>
          <w:shd w:val="clear" w:color="auto" w:fill="FFFFFF"/>
        </w:rPr>
        <w:t>8) 2.2: where and how is the search performed? List any software in the table of materials. Provide a supplementary figure to clarify this step.</w:t>
      </w:r>
    </w:p>
    <w:p w14:paraId="68A194C0" w14:textId="67C95F84" w:rsidR="008F19D0" w:rsidRPr="008F19D0" w:rsidRDefault="008F19D0">
      <w:pPr>
        <w:rPr>
          <w:rFonts w:ascii="Arial" w:hAnsi="Arial" w:cs="Arial"/>
          <w:color w:val="FF0000"/>
          <w:shd w:val="clear" w:color="auto" w:fill="FFFFFF"/>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esponse:</w:t>
      </w:r>
      <w:r>
        <w:rPr>
          <w:rFonts w:ascii="Arial" w:hAnsi="Arial" w:cs="Arial"/>
          <w:b/>
          <w:bCs/>
          <w:color w:val="FF0000"/>
          <w:shd w:val="clear" w:color="auto" w:fill="FFFFFF"/>
        </w:rPr>
        <w:t xml:space="preserve"> </w:t>
      </w:r>
      <w:r>
        <w:rPr>
          <w:rFonts w:ascii="Arial" w:hAnsi="Arial" w:cs="Arial"/>
          <w:color w:val="FF0000"/>
          <w:shd w:val="clear" w:color="auto" w:fill="FFFFFF"/>
        </w:rPr>
        <w:t xml:space="preserve">We </w:t>
      </w:r>
      <w:r w:rsidR="00DC6F9C">
        <w:rPr>
          <w:rFonts w:ascii="Arial" w:hAnsi="Arial" w:cs="Arial"/>
          <w:color w:val="FF0000"/>
          <w:shd w:val="clear" w:color="auto" w:fill="FFFFFF"/>
        </w:rPr>
        <w:t>previously</w:t>
      </w:r>
      <w:r>
        <w:rPr>
          <w:rFonts w:ascii="Arial" w:hAnsi="Arial" w:cs="Arial"/>
          <w:color w:val="FF0000"/>
          <w:shd w:val="clear" w:color="auto" w:fill="FFFFFF"/>
        </w:rPr>
        <w:t xml:space="preserve"> added and provided information of gRNA design in Figure 2A</w:t>
      </w:r>
      <w:r w:rsidR="00DC6F9C">
        <w:rPr>
          <w:rFonts w:ascii="Arial" w:hAnsi="Arial" w:cs="Arial"/>
          <w:color w:val="FF0000"/>
          <w:shd w:val="clear" w:color="auto" w:fill="FFFFFF"/>
        </w:rPr>
        <w:t xml:space="preserve">. We have now mentioned reference of Figure 2A in 2.2 section. </w:t>
      </w:r>
      <w:r>
        <w:rPr>
          <w:rFonts w:ascii="Arial" w:hAnsi="Arial" w:cs="Arial"/>
          <w:color w:val="FF0000"/>
          <w:shd w:val="clear" w:color="auto" w:fill="FFFFFF"/>
        </w:rPr>
        <w:t xml:space="preserve"> </w:t>
      </w:r>
    </w:p>
    <w:p w14:paraId="44C50F49" w14:textId="02988BEC" w:rsidR="009C72D8" w:rsidRDefault="007A798D">
      <w:pPr>
        <w:rPr>
          <w:rFonts w:ascii="Arial" w:hAnsi="Arial" w:cs="Arial"/>
          <w:color w:val="222222"/>
          <w:shd w:val="clear" w:color="auto" w:fill="FFFFFF"/>
        </w:rPr>
      </w:pPr>
      <w:r w:rsidRPr="00881FD5">
        <w:rPr>
          <w:rFonts w:ascii="Arial" w:hAnsi="Arial" w:cs="Arial"/>
          <w:color w:val="222222"/>
        </w:rPr>
        <w:br/>
      </w:r>
      <w:r w:rsidRPr="00881FD5">
        <w:rPr>
          <w:rFonts w:ascii="Arial" w:hAnsi="Arial" w:cs="Arial"/>
          <w:color w:val="222222"/>
          <w:shd w:val="clear" w:color="auto" w:fill="FFFFFF"/>
        </w:rPr>
        <w:t>9) 2.4: Resuspend in PBS?</w:t>
      </w:r>
    </w:p>
    <w:p w14:paraId="7D57BCFA" w14:textId="19ABE03B" w:rsidR="008F19D0" w:rsidRDefault="008F19D0">
      <w:pPr>
        <w:rPr>
          <w:rFonts w:ascii="Arial" w:hAnsi="Arial" w:cs="Arial"/>
          <w:color w:val="222222"/>
          <w:shd w:val="clear" w:color="auto" w:fill="FFFFFF"/>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esponse:</w:t>
      </w:r>
      <w:r>
        <w:rPr>
          <w:rFonts w:ascii="Arial" w:hAnsi="Arial" w:cs="Arial"/>
          <w:b/>
          <w:bCs/>
          <w:color w:val="FF0000"/>
          <w:shd w:val="clear" w:color="auto" w:fill="FFFFFF"/>
        </w:rPr>
        <w:t xml:space="preserve"> </w:t>
      </w:r>
      <w:r>
        <w:rPr>
          <w:rFonts w:ascii="Arial" w:hAnsi="Arial" w:cs="Arial"/>
          <w:color w:val="FF0000"/>
          <w:shd w:val="clear" w:color="auto" w:fill="FFFFFF"/>
        </w:rPr>
        <w:t>We have now added</w:t>
      </w:r>
      <w:r w:rsidR="00DC6F9C">
        <w:rPr>
          <w:rFonts w:ascii="Arial" w:hAnsi="Arial" w:cs="Arial"/>
          <w:color w:val="FF0000"/>
          <w:shd w:val="clear" w:color="auto" w:fill="FFFFFF"/>
        </w:rPr>
        <w:t xml:space="preserve"> in line 19</w:t>
      </w:r>
      <w:r w:rsidR="00CA7E46">
        <w:rPr>
          <w:rFonts w:ascii="Arial" w:hAnsi="Arial" w:cs="Arial"/>
          <w:color w:val="FF0000"/>
          <w:shd w:val="clear" w:color="auto" w:fill="FFFFFF"/>
        </w:rPr>
        <w:t>8</w:t>
      </w:r>
      <w:r w:rsidR="00DC6F9C">
        <w:rPr>
          <w:rFonts w:ascii="Arial" w:hAnsi="Arial" w:cs="Arial"/>
          <w:color w:val="FF0000"/>
          <w:shd w:val="clear" w:color="auto" w:fill="FFFFFF"/>
        </w:rPr>
        <w:t>.</w:t>
      </w:r>
    </w:p>
    <w:p w14:paraId="56E83A70" w14:textId="1DE8E327" w:rsidR="009C72D8" w:rsidRDefault="007A798D">
      <w:pPr>
        <w:rPr>
          <w:rFonts w:ascii="Arial" w:hAnsi="Arial" w:cs="Arial"/>
          <w:color w:val="222222"/>
          <w:shd w:val="clear" w:color="auto" w:fill="FFFFFF"/>
        </w:rPr>
      </w:pPr>
      <w:r w:rsidRPr="00881FD5">
        <w:rPr>
          <w:rFonts w:ascii="Arial" w:hAnsi="Arial" w:cs="Arial"/>
          <w:color w:val="222222"/>
          <w:shd w:val="clear" w:color="auto" w:fill="FFFFFF"/>
        </w:rPr>
        <w:t xml:space="preserve">10) 2.5: How? Mention </w:t>
      </w:r>
      <w:proofErr w:type="spellStart"/>
      <w:r w:rsidRPr="00881FD5">
        <w:rPr>
          <w:rFonts w:ascii="Arial" w:hAnsi="Arial" w:cs="Arial"/>
          <w:color w:val="222222"/>
          <w:shd w:val="clear" w:color="auto" w:fill="FFFFFF"/>
        </w:rPr>
        <w:t>Bsal</w:t>
      </w:r>
      <w:proofErr w:type="spellEnd"/>
      <w:r w:rsidRPr="00881FD5">
        <w:rPr>
          <w:rFonts w:ascii="Arial" w:hAnsi="Arial" w:cs="Arial"/>
          <w:color w:val="222222"/>
          <w:shd w:val="clear" w:color="auto" w:fill="FFFFFF"/>
        </w:rPr>
        <w:t xml:space="preserve"> concentration. What is the appropriate band </w:t>
      </w:r>
      <w:proofErr w:type="gramStart"/>
      <w:r w:rsidRPr="00881FD5">
        <w:rPr>
          <w:rFonts w:ascii="Arial" w:hAnsi="Arial" w:cs="Arial"/>
          <w:color w:val="222222"/>
          <w:shd w:val="clear" w:color="auto" w:fill="FFFFFF"/>
        </w:rPr>
        <w:t>size.</w:t>
      </w:r>
      <w:proofErr w:type="gramEnd"/>
    </w:p>
    <w:p w14:paraId="0A5F0126" w14:textId="49FBF1D8" w:rsidR="008F19D0" w:rsidRPr="008F19D0" w:rsidRDefault="008F19D0">
      <w:pPr>
        <w:rPr>
          <w:rFonts w:ascii="Arial" w:hAnsi="Arial" w:cs="Arial"/>
          <w:color w:val="FF0000"/>
          <w:shd w:val="clear" w:color="auto" w:fill="FFFFFF"/>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esponse:</w:t>
      </w:r>
      <w:r>
        <w:rPr>
          <w:rFonts w:ascii="Arial" w:hAnsi="Arial" w:cs="Arial"/>
          <w:b/>
          <w:bCs/>
          <w:color w:val="FF0000"/>
          <w:shd w:val="clear" w:color="auto" w:fill="FFFFFF"/>
        </w:rPr>
        <w:t xml:space="preserve"> </w:t>
      </w:r>
      <w:r>
        <w:rPr>
          <w:rFonts w:ascii="Arial" w:hAnsi="Arial" w:cs="Arial"/>
          <w:color w:val="FF0000"/>
          <w:shd w:val="clear" w:color="auto" w:fill="FFFFFF"/>
        </w:rPr>
        <w:t>We have now me</w:t>
      </w:r>
      <w:r w:rsidR="00E827F5">
        <w:rPr>
          <w:rFonts w:ascii="Arial" w:hAnsi="Arial" w:cs="Arial"/>
          <w:color w:val="FF0000"/>
          <w:shd w:val="clear" w:color="auto" w:fill="FFFFFF"/>
        </w:rPr>
        <w:t>nt</w:t>
      </w:r>
      <w:r>
        <w:rPr>
          <w:rFonts w:ascii="Arial" w:hAnsi="Arial" w:cs="Arial"/>
          <w:color w:val="FF0000"/>
          <w:shd w:val="clear" w:color="auto" w:fill="FFFFFF"/>
        </w:rPr>
        <w:t>ioned</w:t>
      </w:r>
      <w:r w:rsidR="00DC6F9C">
        <w:rPr>
          <w:rFonts w:ascii="Arial" w:hAnsi="Arial" w:cs="Arial"/>
          <w:color w:val="FF0000"/>
          <w:shd w:val="clear" w:color="auto" w:fill="FFFFFF"/>
        </w:rPr>
        <w:t xml:space="preserve"> in line </w:t>
      </w:r>
      <w:r w:rsidR="00CA7E46">
        <w:rPr>
          <w:rFonts w:ascii="Arial" w:hAnsi="Arial" w:cs="Arial"/>
          <w:color w:val="FF0000"/>
          <w:shd w:val="clear" w:color="auto" w:fill="FFFFFF"/>
        </w:rPr>
        <w:t>203 and 205.</w:t>
      </w:r>
    </w:p>
    <w:p w14:paraId="5CE87924" w14:textId="77777777" w:rsidR="00597625" w:rsidRDefault="007A798D">
      <w:pPr>
        <w:rPr>
          <w:rFonts w:ascii="Arial" w:hAnsi="Arial" w:cs="Arial"/>
          <w:color w:val="222222"/>
          <w:shd w:val="clear" w:color="auto" w:fill="FFFFFF"/>
        </w:rPr>
      </w:pPr>
      <w:r w:rsidRPr="00881FD5">
        <w:rPr>
          <w:rFonts w:ascii="Arial" w:hAnsi="Arial" w:cs="Arial"/>
          <w:color w:val="222222"/>
          <w:shd w:val="clear" w:color="auto" w:fill="FFFFFF"/>
        </w:rPr>
        <w:lastRenderedPageBreak/>
        <w:t>11) 4.5: needs more detail. Mention absorbance wavelength.</w:t>
      </w:r>
    </w:p>
    <w:p w14:paraId="0236A0A8" w14:textId="19CEC628" w:rsidR="00597625" w:rsidRPr="008F19D0" w:rsidRDefault="00597625" w:rsidP="00597625">
      <w:pPr>
        <w:rPr>
          <w:rFonts w:ascii="Arial" w:hAnsi="Arial" w:cs="Arial"/>
          <w:color w:val="FF0000"/>
          <w:shd w:val="clear" w:color="auto" w:fill="FFFFFF"/>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esponse:</w:t>
      </w:r>
      <w:r>
        <w:rPr>
          <w:rFonts w:ascii="Arial" w:hAnsi="Arial" w:cs="Arial"/>
          <w:b/>
          <w:bCs/>
          <w:color w:val="FF0000"/>
          <w:shd w:val="clear" w:color="auto" w:fill="FFFFFF"/>
        </w:rPr>
        <w:t xml:space="preserve"> </w:t>
      </w:r>
      <w:r>
        <w:rPr>
          <w:rFonts w:ascii="Arial" w:hAnsi="Arial" w:cs="Arial"/>
          <w:color w:val="FF0000"/>
          <w:shd w:val="clear" w:color="auto" w:fill="FFFFFF"/>
        </w:rPr>
        <w:t xml:space="preserve">We have now </w:t>
      </w:r>
      <w:r>
        <w:rPr>
          <w:rFonts w:ascii="Arial" w:hAnsi="Arial" w:cs="Arial" w:hint="eastAsia"/>
          <w:color w:val="FF0000"/>
          <w:shd w:val="clear" w:color="auto" w:fill="FFFFFF"/>
        </w:rPr>
        <w:t>a</w:t>
      </w:r>
      <w:r>
        <w:rPr>
          <w:rFonts w:ascii="Arial" w:hAnsi="Arial" w:cs="Arial"/>
          <w:color w:val="FF0000"/>
          <w:shd w:val="clear" w:color="auto" w:fill="FFFFFF"/>
        </w:rPr>
        <w:t>dded</w:t>
      </w:r>
      <w:r w:rsidR="001B39B0">
        <w:rPr>
          <w:rFonts w:ascii="Arial" w:hAnsi="Arial" w:cs="Arial"/>
          <w:color w:val="FF0000"/>
          <w:shd w:val="clear" w:color="auto" w:fill="FFFFFF"/>
        </w:rPr>
        <w:t xml:space="preserve"> in line </w:t>
      </w:r>
      <w:r w:rsidR="00CA7E46">
        <w:rPr>
          <w:rFonts w:ascii="Arial" w:hAnsi="Arial" w:cs="Arial"/>
          <w:color w:val="FF0000"/>
          <w:shd w:val="clear" w:color="auto" w:fill="FFFFFF"/>
        </w:rPr>
        <w:t>280-288</w:t>
      </w:r>
      <w:r w:rsidR="001B39B0">
        <w:rPr>
          <w:rFonts w:ascii="Arial" w:hAnsi="Arial" w:cs="Arial"/>
          <w:color w:val="FF0000"/>
          <w:shd w:val="clear" w:color="auto" w:fill="FFFFFF"/>
        </w:rPr>
        <w:t>.</w:t>
      </w:r>
    </w:p>
    <w:p w14:paraId="1AF82B69" w14:textId="66551AB0" w:rsidR="001B39B0" w:rsidRDefault="007A798D" w:rsidP="00597625">
      <w:pPr>
        <w:rPr>
          <w:rFonts w:ascii="Arial" w:hAnsi="Arial" w:cs="Arial"/>
          <w:color w:val="000000" w:themeColor="text1"/>
        </w:rPr>
      </w:pPr>
      <w:r w:rsidRPr="00043687">
        <w:rPr>
          <w:rFonts w:ascii="Arial" w:hAnsi="Arial" w:cs="Arial"/>
          <w:color w:val="222222"/>
        </w:rPr>
        <w:br/>
      </w:r>
      <w:r w:rsidRPr="00043687">
        <w:rPr>
          <w:rFonts w:ascii="Arial" w:hAnsi="Arial" w:cs="Arial"/>
          <w:color w:val="222222"/>
          <w:shd w:val="clear" w:color="auto" w:fill="FFFFFF"/>
        </w:rPr>
        <w:t xml:space="preserve">12) Please review your entire protocol and ensure your steps cover the types details mention above. Please note that we generally cannot film steps that are not described explicitly, such as following a </w:t>
      </w:r>
      <w:r w:rsidRPr="00597625">
        <w:rPr>
          <w:rFonts w:ascii="Arial" w:hAnsi="Arial" w:cs="Arial"/>
          <w:color w:val="000000" w:themeColor="text1"/>
          <w:shd w:val="clear" w:color="auto" w:fill="FFFFFF"/>
        </w:rPr>
        <w:t xml:space="preserve">manufacturer’s protocol. We also cannot film “design”, “order”, </w:t>
      </w:r>
      <w:proofErr w:type="spellStart"/>
      <w:r w:rsidRPr="00597625">
        <w:rPr>
          <w:rFonts w:ascii="Arial" w:hAnsi="Arial" w:cs="Arial"/>
          <w:color w:val="000000" w:themeColor="text1"/>
          <w:shd w:val="clear" w:color="auto" w:fill="FFFFFF"/>
        </w:rPr>
        <w:t>etc</w:t>
      </w:r>
      <w:proofErr w:type="spellEnd"/>
      <w:r w:rsidRPr="00597625">
        <w:rPr>
          <w:rFonts w:ascii="Arial" w:hAnsi="Arial" w:cs="Arial"/>
          <w:color w:val="000000" w:themeColor="text1"/>
          <w:shd w:val="clear" w:color="auto" w:fill="FFFFFF"/>
        </w:rPr>
        <w:t xml:space="preserve"> type of steps.</w:t>
      </w:r>
    </w:p>
    <w:p w14:paraId="3DA61D3B" w14:textId="7C15AB2F" w:rsidR="001B39B0" w:rsidRPr="008F19D0" w:rsidRDefault="001B39B0" w:rsidP="001B39B0">
      <w:pPr>
        <w:rPr>
          <w:rFonts w:ascii="Arial" w:hAnsi="Arial" w:cs="Arial"/>
          <w:color w:val="FF0000"/>
          <w:shd w:val="clear" w:color="auto" w:fill="FFFFFF"/>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esponse:</w:t>
      </w:r>
      <w:r>
        <w:rPr>
          <w:rFonts w:ascii="Arial" w:hAnsi="Arial" w:cs="Arial"/>
          <w:b/>
          <w:bCs/>
          <w:color w:val="FF0000"/>
          <w:shd w:val="clear" w:color="auto" w:fill="FFFFFF"/>
        </w:rPr>
        <w:t xml:space="preserve"> </w:t>
      </w:r>
      <w:r>
        <w:rPr>
          <w:rFonts w:ascii="Arial" w:hAnsi="Arial" w:cs="Arial"/>
          <w:color w:val="FF0000"/>
          <w:shd w:val="clear" w:color="auto" w:fill="FFFFFF"/>
        </w:rPr>
        <w:t>We have now revised in the manuscript.</w:t>
      </w:r>
    </w:p>
    <w:p w14:paraId="4BA8C6B4" w14:textId="77777777" w:rsidR="001B39B0" w:rsidRDefault="007A798D" w:rsidP="00597625">
      <w:pPr>
        <w:rPr>
          <w:rFonts w:ascii="Arial" w:hAnsi="Arial" w:cs="Arial"/>
          <w:color w:val="222222"/>
        </w:rPr>
      </w:pPr>
      <w:r w:rsidRPr="00597625">
        <w:rPr>
          <w:rFonts w:ascii="Arial" w:hAnsi="Arial" w:cs="Arial"/>
          <w:color w:val="000000" w:themeColor="text1"/>
        </w:rPr>
        <w:br/>
      </w:r>
      <w:r w:rsidRPr="00043687">
        <w:rPr>
          <w:rFonts w:ascii="Arial" w:hAnsi="Arial" w:cs="Arial"/>
          <w:color w:val="222222"/>
          <w:shd w:val="clear" w:color="auto" w:fill="FFFFFF"/>
        </w:rPr>
        <w:t>• </w:t>
      </w:r>
      <w:r w:rsidRPr="00043687">
        <w:rPr>
          <w:rFonts w:ascii="Arial" w:hAnsi="Arial" w:cs="Arial"/>
          <w:b/>
          <w:bCs/>
          <w:color w:val="FF0000"/>
          <w:shd w:val="clear" w:color="auto" w:fill="FFFFFF"/>
        </w:rPr>
        <w:t>Protocol Highlight:</w:t>
      </w:r>
      <w:r w:rsidRPr="00043687">
        <w:rPr>
          <w:rFonts w:ascii="Arial" w:hAnsi="Arial" w:cs="Arial"/>
          <w:color w:val="222222"/>
          <w:shd w:val="clear" w:color="auto" w:fill="FFFFFF"/>
        </w:rPr>
        <w:t xml:space="preserve"> After you have made </w:t>
      </w:r>
      <w:proofErr w:type="gramStart"/>
      <w:r w:rsidRPr="00043687">
        <w:rPr>
          <w:rFonts w:ascii="Arial" w:hAnsi="Arial" w:cs="Arial"/>
          <w:color w:val="222222"/>
          <w:shd w:val="clear" w:color="auto" w:fill="FFFFFF"/>
        </w:rPr>
        <w:t>all of</w:t>
      </w:r>
      <w:proofErr w:type="gramEnd"/>
      <w:r w:rsidRPr="00043687">
        <w:rPr>
          <w:rFonts w:ascii="Arial" w:hAnsi="Arial" w:cs="Arial"/>
          <w:color w:val="222222"/>
          <w:shd w:val="clear" w:color="auto" w:fill="FFFFFF"/>
        </w:rPr>
        <w:t xml:space="preserve">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043687">
        <w:rPr>
          <w:rFonts w:ascii="Arial" w:hAnsi="Arial" w:cs="Arial"/>
          <w:color w:val="222222"/>
        </w:rPr>
        <w:br/>
      </w:r>
      <w:r w:rsidRPr="00043687">
        <w:rPr>
          <w:rFonts w:ascii="Arial" w:hAnsi="Arial" w:cs="Arial"/>
          <w:color w:val="222222"/>
          <w:shd w:val="clear" w:color="auto" w:fill="FFFFFF"/>
        </w:rPr>
        <w:t>2) The highlighted steps should form a cohesive narrative, that is, there must be a logical flow from one highlighted step to the next.</w:t>
      </w:r>
      <w:r w:rsidRPr="00043687">
        <w:rPr>
          <w:rFonts w:ascii="Arial" w:hAnsi="Arial" w:cs="Arial"/>
          <w:color w:val="222222"/>
        </w:rPr>
        <w:br/>
      </w:r>
      <w:r w:rsidRPr="00043687">
        <w:rPr>
          <w:rFonts w:ascii="Arial" w:hAnsi="Arial" w:cs="Arial"/>
          <w:color w:val="222222"/>
          <w:shd w:val="clear" w:color="auto" w:fill="FFFFFF"/>
        </w:rPr>
        <w:t>3) Please highlight complete sentences (not parts of sentences). Include sub-headings and spaces when calculating the final highlighted length.</w:t>
      </w:r>
      <w:r w:rsidRPr="00043687">
        <w:rPr>
          <w:rFonts w:ascii="Arial" w:hAnsi="Arial" w:cs="Arial"/>
          <w:color w:val="222222"/>
        </w:rPr>
        <w:br/>
      </w:r>
      <w:r w:rsidRPr="00043687">
        <w:rPr>
          <w:rFonts w:ascii="Arial" w:hAnsi="Arial" w:cs="Arial"/>
          <w:color w:val="222222"/>
          <w:shd w:val="clear" w:color="auto" w:fill="FFFFFF"/>
        </w:rPr>
        <w:t>4) Notes cannot be filmed and should be excluded from highlighting.</w:t>
      </w:r>
      <w:r w:rsidRPr="00043687">
        <w:rPr>
          <w:rFonts w:ascii="Arial" w:hAnsi="Arial" w:cs="Arial"/>
          <w:color w:val="222222"/>
        </w:rPr>
        <w:br/>
      </w:r>
    </w:p>
    <w:p w14:paraId="24DBB71E" w14:textId="77777777" w:rsidR="001B39B0" w:rsidRPr="008F19D0" w:rsidRDefault="001B39B0" w:rsidP="001B39B0">
      <w:pPr>
        <w:rPr>
          <w:rFonts w:ascii="Arial" w:hAnsi="Arial" w:cs="Arial"/>
          <w:color w:val="FF0000"/>
          <w:shd w:val="clear" w:color="auto" w:fill="FFFFFF"/>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esponse:</w:t>
      </w:r>
      <w:r>
        <w:rPr>
          <w:rFonts w:ascii="Arial" w:hAnsi="Arial" w:cs="Arial"/>
          <w:b/>
          <w:bCs/>
          <w:color w:val="FF0000"/>
          <w:shd w:val="clear" w:color="auto" w:fill="FFFFFF"/>
        </w:rPr>
        <w:t xml:space="preserve"> </w:t>
      </w:r>
      <w:r>
        <w:rPr>
          <w:rFonts w:ascii="Arial" w:hAnsi="Arial" w:cs="Arial"/>
          <w:color w:val="FF0000"/>
          <w:shd w:val="clear" w:color="auto" w:fill="FFFFFF"/>
        </w:rPr>
        <w:t>We have now revised in the manuscript.</w:t>
      </w:r>
    </w:p>
    <w:p w14:paraId="2EEAFBF6" w14:textId="77777777" w:rsidR="001B39B0" w:rsidRDefault="007A798D" w:rsidP="00597625">
      <w:pPr>
        <w:rPr>
          <w:rFonts w:ascii="Arial" w:hAnsi="Arial" w:cs="Arial"/>
          <w:color w:val="222222"/>
        </w:rPr>
      </w:pPr>
      <w:r w:rsidRPr="00043687">
        <w:rPr>
          <w:rFonts w:ascii="Arial" w:hAnsi="Arial" w:cs="Arial"/>
          <w:color w:val="222222"/>
        </w:rPr>
        <w:br/>
      </w:r>
      <w:r w:rsidRPr="00043687">
        <w:rPr>
          <w:rFonts w:ascii="Arial" w:hAnsi="Arial" w:cs="Arial"/>
          <w:color w:val="222222"/>
          <w:shd w:val="clear" w:color="auto" w:fill="FFFFFF"/>
        </w:rPr>
        <w:t>• </w:t>
      </w:r>
      <w:r w:rsidRPr="00043687">
        <w:rPr>
          <w:rFonts w:ascii="Arial" w:hAnsi="Arial" w:cs="Arial"/>
          <w:b/>
          <w:bCs/>
          <w:color w:val="FF0000"/>
          <w:shd w:val="clear" w:color="auto" w:fill="FFFFFF"/>
        </w:rPr>
        <w:t>Discussion:</w:t>
      </w:r>
      <w:r w:rsidRPr="00043687">
        <w:rPr>
          <w:rFonts w:ascii="Arial" w:hAnsi="Arial" w:cs="Arial"/>
          <w:color w:val="222222"/>
          <w:shd w:val="clear" w:color="auto" w:fill="FFFFFF"/>
        </w:rPr>
        <w:t> </w:t>
      </w:r>
      <w:proofErr w:type="spellStart"/>
      <w:r w:rsidRPr="00043687">
        <w:rPr>
          <w:rFonts w:ascii="Arial" w:hAnsi="Arial" w:cs="Arial"/>
          <w:color w:val="222222"/>
          <w:shd w:val="clear" w:color="auto" w:fill="FFFFFF"/>
        </w:rPr>
        <w:t>JoVE</w:t>
      </w:r>
      <w:proofErr w:type="spellEnd"/>
      <w:r w:rsidRPr="00043687">
        <w:rPr>
          <w:rFonts w:ascii="Arial" w:hAnsi="Arial" w:cs="Arial"/>
          <w:color w:val="222222"/>
          <w:shd w:val="clear" w:color="auto" w:fill="FFFFFF"/>
        </w:rPr>
        <w:t xml:space="preserve"> articles are focused on the methods and the protocol, thus the discussion should be similarly focused. Please ensure that the discussion covers the following in detail and in paragraph form (3-6 paragraphs): </w:t>
      </w:r>
      <w:r w:rsidRPr="00881FD5">
        <w:rPr>
          <w:rFonts w:ascii="Arial" w:hAnsi="Arial" w:cs="Arial"/>
          <w:color w:val="222222"/>
          <w:highlight w:val="yellow"/>
          <w:shd w:val="clear" w:color="auto" w:fill="FFFFFF"/>
        </w:rPr>
        <w:t>1) modifications and troubleshooting, 2) limitations of the technique, 3) significance with respect to existing methods, 4) future applications and 5) critical steps within the protocol.</w:t>
      </w:r>
      <w:r w:rsidRPr="00043687">
        <w:rPr>
          <w:rFonts w:ascii="Arial" w:hAnsi="Arial" w:cs="Arial"/>
          <w:color w:val="222222"/>
        </w:rPr>
        <w:br/>
      </w:r>
    </w:p>
    <w:p w14:paraId="07D0CE62" w14:textId="0CF12458" w:rsidR="001B39B0" w:rsidRPr="008F19D0" w:rsidRDefault="001B39B0" w:rsidP="001B39B0">
      <w:pPr>
        <w:rPr>
          <w:rFonts w:ascii="Arial" w:hAnsi="Arial" w:cs="Arial"/>
          <w:color w:val="FF0000"/>
          <w:shd w:val="clear" w:color="auto" w:fill="FFFFFF"/>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esponse:</w:t>
      </w:r>
      <w:r>
        <w:rPr>
          <w:rFonts w:ascii="Arial" w:hAnsi="Arial" w:cs="Arial"/>
          <w:b/>
          <w:bCs/>
          <w:color w:val="FF0000"/>
          <w:shd w:val="clear" w:color="auto" w:fill="FFFFFF"/>
        </w:rPr>
        <w:t xml:space="preserve"> </w:t>
      </w:r>
      <w:r>
        <w:rPr>
          <w:rFonts w:ascii="Arial" w:hAnsi="Arial" w:cs="Arial"/>
          <w:color w:val="FF0000"/>
          <w:shd w:val="clear" w:color="auto" w:fill="FFFFFF"/>
        </w:rPr>
        <w:t>We have now revised in the manuscript as editor’s comments in discussion section.</w:t>
      </w:r>
    </w:p>
    <w:p w14:paraId="5B0C0076" w14:textId="5631958C" w:rsidR="001B39B0" w:rsidRDefault="007A798D" w:rsidP="00597625">
      <w:pPr>
        <w:rPr>
          <w:rFonts w:ascii="Arial" w:hAnsi="Arial" w:cs="Arial"/>
          <w:color w:val="222222"/>
        </w:rPr>
      </w:pPr>
      <w:r w:rsidRPr="00043687">
        <w:rPr>
          <w:rFonts w:ascii="Arial" w:hAnsi="Arial" w:cs="Arial"/>
          <w:color w:val="222222"/>
        </w:rPr>
        <w:br/>
      </w:r>
      <w:r w:rsidRPr="00043687">
        <w:rPr>
          <w:rFonts w:ascii="Arial" w:hAnsi="Arial" w:cs="Arial"/>
          <w:color w:val="222222"/>
          <w:shd w:val="clear" w:color="auto" w:fill="FFFFFF"/>
        </w:rPr>
        <w:t>• </w:t>
      </w:r>
      <w:r w:rsidRPr="00043687">
        <w:rPr>
          <w:rFonts w:ascii="Arial" w:hAnsi="Arial" w:cs="Arial"/>
          <w:b/>
          <w:bCs/>
          <w:color w:val="FF0000"/>
          <w:shd w:val="clear" w:color="auto" w:fill="FFFFFF"/>
        </w:rPr>
        <w:t>Figures:</w:t>
      </w:r>
      <w:r w:rsidRPr="00043687">
        <w:rPr>
          <w:rFonts w:ascii="Arial" w:hAnsi="Arial" w:cs="Arial"/>
          <w:color w:val="222222"/>
        </w:rPr>
        <w:br/>
      </w:r>
      <w:r w:rsidRPr="00043687">
        <w:rPr>
          <w:rFonts w:ascii="Arial" w:hAnsi="Arial" w:cs="Arial"/>
          <w:color w:val="222222"/>
          <w:shd w:val="clear" w:color="auto" w:fill="FFFFFF"/>
        </w:rPr>
        <w:t xml:space="preserve">1) Reference Fig 1-3 in-text; the placeholders are not </w:t>
      </w:r>
      <w:proofErr w:type="gramStart"/>
      <w:r w:rsidRPr="00043687">
        <w:rPr>
          <w:rFonts w:ascii="Arial" w:hAnsi="Arial" w:cs="Arial"/>
          <w:color w:val="222222"/>
          <w:shd w:val="clear" w:color="auto" w:fill="FFFFFF"/>
        </w:rPr>
        <w:t>references</w:t>
      </w:r>
      <w:proofErr w:type="gramEnd"/>
      <w:r w:rsidRPr="00043687">
        <w:rPr>
          <w:rFonts w:ascii="Arial" w:hAnsi="Arial" w:cs="Arial"/>
          <w:color w:val="222222"/>
          <w:shd w:val="clear" w:color="auto" w:fill="FFFFFF"/>
        </w:rPr>
        <w:t>.</w:t>
      </w:r>
      <w:r w:rsidRPr="00043687">
        <w:rPr>
          <w:rFonts w:ascii="Arial" w:hAnsi="Arial" w:cs="Arial"/>
          <w:color w:val="222222"/>
        </w:rPr>
        <w:br/>
      </w:r>
      <w:r w:rsidRPr="00043687">
        <w:rPr>
          <w:rFonts w:ascii="Arial" w:hAnsi="Arial" w:cs="Arial"/>
          <w:color w:val="222222"/>
          <w:shd w:val="clear" w:color="auto" w:fill="FFFFFF"/>
        </w:rPr>
        <w:t>2) Fig 4: define the error bars.</w:t>
      </w:r>
      <w:r w:rsidRPr="00043687">
        <w:rPr>
          <w:rFonts w:ascii="Arial" w:hAnsi="Arial" w:cs="Arial"/>
          <w:color w:val="222222"/>
        </w:rPr>
        <w:br/>
      </w:r>
    </w:p>
    <w:p w14:paraId="4742ECB5" w14:textId="5757FA89" w:rsidR="001B39B0" w:rsidRDefault="001B39B0" w:rsidP="00597625">
      <w:pPr>
        <w:rPr>
          <w:rFonts w:ascii="Arial" w:hAnsi="Arial" w:cs="Arial"/>
          <w:color w:val="222222"/>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esponse:</w:t>
      </w:r>
      <w:r>
        <w:rPr>
          <w:rFonts w:ascii="Arial" w:hAnsi="Arial" w:cs="Arial"/>
          <w:b/>
          <w:bCs/>
          <w:color w:val="FF0000"/>
          <w:shd w:val="clear" w:color="auto" w:fill="FFFFFF"/>
        </w:rPr>
        <w:t xml:space="preserve"> </w:t>
      </w:r>
      <w:r>
        <w:rPr>
          <w:rFonts w:ascii="Arial" w:hAnsi="Arial" w:cs="Arial"/>
          <w:color w:val="FF0000"/>
          <w:shd w:val="clear" w:color="auto" w:fill="FFFFFF"/>
        </w:rPr>
        <w:t>We have now revised.</w:t>
      </w:r>
    </w:p>
    <w:p w14:paraId="72861602" w14:textId="77777777" w:rsidR="00C9248F" w:rsidRDefault="007A798D" w:rsidP="00597625">
      <w:pPr>
        <w:rPr>
          <w:rFonts w:ascii="Arial" w:hAnsi="Arial" w:cs="Arial"/>
          <w:color w:val="222222"/>
        </w:rPr>
      </w:pPr>
      <w:r w:rsidRPr="00043687">
        <w:rPr>
          <w:rFonts w:ascii="Arial" w:hAnsi="Arial" w:cs="Arial"/>
          <w:color w:val="222222"/>
        </w:rPr>
        <w:br/>
      </w:r>
      <w:r w:rsidRPr="00043687">
        <w:rPr>
          <w:rFonts w:ascii="Arial" w:hAnsi="Arial" w:cs="Arial"/>
          <w:color w:val="222222"/>
          <w:shd w:val="clear" w:color="auto" w:fill="FFFFFF"/>
        </w:rPr>
        <w:t>• </w:t>
      </w:r>
      <w:r w:rsidRPr="00043687">
        <w:rPr>
          <w:rFonts w:ascii="Arial" w:hAnsi="Arial" w:cs="Arial"/>
          <w:b/>
          <w:bCs/>
          <w:color w:val="FF0000"/>
          <w:shd w:val="clear" w:color="auto" w:fill="FFFFFF"/>
        </w:rPr>
        <w:t>Tables:</w:t>
      </w:r>
      <w:r w:rsidRPr="00043687">
        <w:rPr>
          <w:rFonts w:ascii="Arial" w:hAnsi="Arial" w:cs="Arial"/>
          <w:color w:val="222222"/>
        </w:rPr>
        <w:br/>
      </w:r>
      <w:r w:rsidRPr="00043687">
        <w:rPr>
          <w:rFonts w:ascii="Arial" w:hAnsi="Arial" w:cs="Arial"/>
          <w:color w:val="222222"/>
          <w:shd w:val="clear" w:color="auto" w:fill="FFFFFF"/>
        </w:rPr>
        <w:t>1) Line 147: Number the supplementary table.</w:t>
      </w:r>
      <w:r w:rsidRPr="00043687">
        <w:rPr>
          <w:rFonts w:ascii="Arial" w:hAnsi="Arial" w:cs="Arial"/>
          <w:color w:val="222222"/>
        </w:rPr>
        <w:br/>
      </w:r>
      <w:r w:rsidRPr="00043687">
        <w:rPr>
          <w:rFonts w:ascii="Arial" w:hAnsi="Arial" w:cs="Arial"/>
          <w:color w:val="222222"/>
          <w:shd w:val="clear" w:color="auto" w:fill="FFFFFF"/>
        </w:rPr>
        <w:t>2) The list on line 221 should be made into a table submitted as an excel file.</w:t>
      </w:r>
      <w:r w:rsidRPr="00043687">
        <w:rPr>
          <w:rFonts w:ascii="Arial" w:hAnsi="Arial" w:cs="Arial"/>
          <w:color w:val="222222"/>
        </w:rPr>
        <w:br/>
      </w:r>
    </w:p>
    <w:p w14:paraId="1D07513A" w14:textId="51AB1859" w:rsidR="00C9248F" w:rsidRDefault="00C9248F" w:rsidP="00C9248F">
      <w:pPr>
        <w:rPr>
          <w:rFonts w:ascii="Arial" w:hAnsi="Arial" w:cs="Arial"/>
          <w:color w:val="222222"/>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esponse:</w:t>
      </w:r>
      <w:r>
        <w:rPr>
          <w:rFonts w:ascii="Arial" w:hAnsi="Arial" w:cs="Arial"/>
          <w:b/>
          <w:bCs/>
          <w:color w:val="FF0000"/>
          <w:shd w:val="clear" w:color="auto" w:fill="FFFFFF"/>
        </w:rPr>
        <w:t xml:space="preserve"> </w:t>
      </w:r>
      <w:r>
        <w:rPr>
          <w:rFonts w:ascii="Arial" w:hAnsi="Arial" w:cs="Arial"/>
          <w:color w:val="FF0000"/>
          <w:shd w:val="clear" w:color="auto" w:fill="FFFFFF"/>
        </w:rPr>
        <w:t>We have now revised as editor’s comments.</w:t>
      </w:r>
    </w:p>
    <w:p w14:paraId="3EDB6981" w14:textId="77777777" w:rsidR="00C9248F" w:rsidRDefault="007A798D" w:rsidP="00597625">
      <w:pPr>
        <w:rPr>
          <w:rFonts w:ascii="Arial" w:hAnsi="Arial" w:cs="Arial"/>
          <w:color w:val="222222"/>
          <w:shd w:val="clear" w:color="auto" w:fill="FFFFFF"/>
        </w:rPr>
      </w:pPr>
      <w:r w:rsidRPr="00043687">
        <w:rPr>
          <w:rFonts w:ascii="Arial" w:hAnsi="Arial" w:cs="Arial"/>
          <w:color w:val="222222"/>
        </w:rPr>
        <w:br/>
      </w:r>
      <w:r w:rsidRPr="00043687">
        <w:rPr>
          <w:rFonts w:ascii="Arial" w:hAnsi="Arial" w:cs="Arial"/>
          <w:color w:val="222222"/>
          <w:shd w:val="clear" w:color="auto" w:fill="FFFFFF"/>
        </w:rPr>
        <w:t>• </w:t>
      </w:r>
      <w:r w:rsidRPr="00043687">
        <w:rPr>
          <w:rFonts w:ascii="Arial" w:hAnsi="Arial" w:cs="Arial"/>
          <w:b/>
          <w:bCs/>
          <w:color w:val="FF0000"/>
          <w:shd w:val="clear" w:color="auto" w:fill="FFFFFF"/>
        </w:rPr>
        <w:t>References:</w:t>
      </w:r>
      <w:r w:rsidRPr="00043687">
        <w:rPr>
          <w:rFonts w:ascii="Arial" w:hAnsi="Arial" w:cs="Arial"/>
          <w:color w:val="222222"/>
          <w:shd w:val="clear" w:color="auto" w:fill="FFFFFF"/>
        </w:rPr>
        <w:t> Please spell out journal names.</w:t>
      </w:r>
    </w:p>
    <w:p w14:paraId="026B4A91" w14:textId="77777777" w:rsidR="00C9248F" w:rsidRDefault="00C9248F" w:rsidP="00C9248F">
      <w:pPr>
        <w:rPr>
          <w:rFonts w:ascii="Arial" w:hAnsi="Arial" w:cs="Arial"/>
          <w:color w:val="222222"/>
        </w:rPr>
      </w:pPr>
      <w:r w:rsidRPr="003849FD">
        <w:rPr>
          <w:rFonts w:ascii="Arial" w:hAnsi="Arial" w:cs="Arial" w:hint="eastAsia"/>
          <w:b/>
          <w:bCs/>
          <w:color w:val="FF0000"/>
          <w:shd w:val="clear" w:color="auto" w:fill="FFFFFF"/>
        </w:rPr>
        <w:lastRenderedPageBreak/>
        <w:t>R</w:t>
      </w:r>
      <w:r w:rsidRPr="003849FD">
        <w:rPr>
          <w:rFonts w:ascii="Arial" w:hAnsi="Arial" w:cs="Arial"/>
          <w:b/>
          <w:bCs/>
          <w:color w:val="FF0000"/>
          <w:shd w:val="clear" w:color="auto" w:fill="FFFFFF"/>
        </w:rPr>
        <w:t>esponse:</w:t>
      </w:r>
      <w:r>
        <w:rPr>
          <w:rFonts w:ascii="Arial" w:hAnsi="Arial" w:cs="Arial"/>
          <w:b/>
          <w:bCs/>
          <w:color w:val="FF0000"/>
          <w:shd w:val="clear" w:color="auto" w:fill="FFFFFF"/>
        </w:rPr>
        <w:t xml:space="preserve"> </w:t>
      </w:r>
      <w:r>
        <w:rPr>
          <w:rFonts w:ascii="Arial" w:hAnsi="Arial" w:cs="Arial"/>
          <w:color w:val="FF0000"/>
          <w:shd w:val="clear" w:color="auto" w:fill="FFFFFF"/>
        </w:rPr>
        <w:t>We have now revised as editor’s comments.</w:t>
      </w:r>
    </w:p>
    <w:p w14:paraId="7BF15B97" w14:textId="77777777" w:rsidR="00C9248F" w:rsidRDefault="007A798D" w:rsidP="00597625">
      <w:pPr>
        <w:rPr>
          <w:rFonts w:ascii="Arial" w:hAnsi="Arial" w:cs="Arial"/>
          <w:color w:val="222222"/>
        </w:rPr>
      </w:pP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 </w:t>
      </w:r>
      <w:r w:rsidRPr="00043687">
        <w:rPr>
          <w:rFonts w:ascii="Arial" w:hAnsi="Arial" w:cs="Arial"/>
          <w:b/>
          <w:bCs/>
          <w:color w:val="FF0000"/>
          <w:shd w:val="clear" w:color="auto" w:fill="FFFFFF"/>
        </w:rPr>
        <w:t>Commercial Language: </w:t>
      </w:r>
      <w:proofErr w:type="spellStart"/>
      <w:r w:rsidRPr="00043687">
        <w:rPr>
          <w:rFonts w:ascii="Arial" w:hAnsi="Arial" w:cs="Arial"/>
          <w:color w:val="222222"/>
          <w:shd w:val="clear" w:color="auto" w:fill="FFFFFF"/>
        </w:rPr>
        <w:t>JoVE</w:t>
      </w:r>
      <w:proofErr w:type="spellEnd"/>
      <w:r w:rsidRPr="00043687">
        <w:rPr>
          <w:rFonts w:ascii="Arial" w:hAnsi="Arial" w:cs="Arial"/>
          <w:color w:val="222222"/>
          <w:shd w:val="clear" w:color="auto" w:fill="FFFFFF"/>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Gibson assembly,</w:t>
      </w:r>
      <w:r w:rsidRPr="00043687">
        <w:rPr>
          <w:rFonts w:ascii="Arial" w:hAnsi="Arial" w:cs="Arial"/>
          <w:color w:val="222222"/>
        </w:rPr>
        <w:br/>
      </w:r>
    </w:p>
    <w:p w14:paraId="1E1B0192" w14:textId="4900BD5B" w:rsidR="00C9248F" w:rsidRPr="00C9248F" w:rsidRDefault="00C9248F" w:rsidP="00597625">
      <w:pPr>
        <w:rPr>
          <w:rFonts w:ascii="Arial" w:hAnsi="Arial" w:cs="Arial"/>
          <w:color w:val="222222"/>
        </w:rPr>
      </w:pPr>
      <w:r w:rsidRPr="003849FD">
        <w:rPr>
          <w:rFonts w:ascii="Arial" w:hAnsi="Arial" w:cs="Arial" w:hint="eastAsia"/>
          <w:b/>
          <w:bCs/>
          <w:color w:val="FF0000"/>
          <w:shd w:val="clear" w:color="auto" w:fill="FFFFFF"/>
        </w:rPr>
        <w:t>R</w:t>
      </w:r>
      <w:r w:rsidRPr="003849FD">
        <w:rPr>
          <w:rFonts w:ascii="Arial" w:hAnsi="Arial" w:cs="Arial"/>
          <w:b/>
          <w:bCs/>
          <w:color w:val="FF0000"/>
          <w:shd w:val="clear" w:color="auto" w:fill="FFFFFF"/>
        </w:rPr>
        <w:t>esponse:</w:t>
      </w:r>
      <w:r>
        <w:rPr>
          <w:rFonts w:ascii="Arial" w:hAnsi="Arial" w:cs="Arial"/>
          <w:b/>
          <w:bCs/>
          <w:color w:val="FF0000"/>
          <w:shd w:val="clear" w:color="auto" w:fill="FFFFFF"/>
        </w:rPr>
        <w:t xml:space="preserve"> </w:t>
      </w:r>
      <w:r>
        <w:rPr>
          <w:rFonts w:ascii="Arial" w:hAnsi="Arial" w:cs="Arial"/>
          <w:color w:val="FF0000"/>
          <w:shd w:val="clear" w:color="auto" w:fill="FFFFFF"/>
        </w:rPr>
        <w:t>We have now revised as editor’s comments. We have substituted Gibson assembly to isothermal assembly.</w:t>
      </w:r>
    </w:p>
    <w:p w14:paraId="506EACD6" w14:textId="59B94F98" w:rsidR="003B38BB" w:rsidRPr="00043687" w:rsidRDefault="007A798D" w:rsidP="00597625">
      <w:pPr>
        <w:rPr>
          <w:rFonts w:ascii="Arial" w:hAnsi="Arial" w:cs="Arial"/>
          <w:color w:val="222222"/>
        </w:rPr>
      </w:pPr>
      <w:r w:rsidRPr="00043687">
        <w:rPr>
          <w:rFonts w:ascii="Arial" w:hAnsi="Arial" w:cs="Arial"/>
          <w:color w:val="222222"/>
        </w:rPr>
        <w:br/>
      </w:r>
      <w:r w:rsidRPr="00043687">
        <w:rPr>
          <w:rFonts w:ascii="Arial" w:hAnsi="Arial" w:cs="Arial"/>
          <w:color w:val="222222"/>
          <w:shd w:val="clear" w:color="auto" w:fill="FFFFFF"/>
        </w:rPr>
        <w:t>• </w:t>
      </w:r>
      <w:r w:rsidRPr="00043687">
        <w:rPr>
          <w:rFonts w:ascii="Arial" w:hAnsi="Arial" w:cs="Arial"/>
          <w:b/>
          <w:bCs/>
          <w:color w:val="FF0000"/>
          <w:shd w:val="clear" w:color="auto" w:fill="FFFFFF"/>
        </w:rPr>
        <w:t xml:space="preserve">Table of </w:t>
      </w:r>
      <w:proofErr w:type="spellStart"/>
      <w:proofErr w:type="gramStart"/>
      <w:r w:rsidRPr="00043687">
        <w:rPr>
          <w:rFonts w:ascii="Arial" w:hAnsi="Arial" w:cs="Arial"/>
          <w:b/>
          <w:bCs/>
          <w:color w:val="FF0000"/>
          <w:shd w:val="clear" w:color="auto" w:fill="FFFFFF"/>
        </w:rPr>
        <w:t>Materials:</w:t>
      </w:r>
      <w:r w:rsidRPr="00043687">
        <w:rPr>
          <w:rFonts w:ascii="Arial" w:hAnsi="Arial" w:cs="Arial"/>
          <w:color w:val="222222"/>
          <w:shd w:val="clear" w:color="auto" w:fill="FFFFFF"/>
        </w:rPr>
        <w:t>Sort</w:t>
      </w:r>
      <w:proofErr w:type="spellEnd"/>
      <w:proofErr w:type="gramEnd"/>
      <w:r w:rsidRPr="00043687">
        <w:rPr>
          <w:rFonts w:ascii="Arial" w:hAnsi="Arial" w:cs="Arial"/>
          <w:color w:val="222222"/>
          <w:shd w:val="clear" w:color="auto" w:fill="FFFFFF"/>
        </w:rPr>
        <w:t xml:space="preserve"> the list alphabetically.</w:t>
      </w:r>
      <w:r w:rsidRPr="00043687">
        <w:rPr>
          <w:rFonts w:ascii="Arial" w:hAnsi="Arial" w:cs="Arial"/>
          <w:color w:val="222222"/>
        </w:rPr>
        <w:br/>
      </w:r>
      <w:r w:rsidRPr="00043687">
        <w:rPr>
          <w:rFonts w:ascii="Arial" w:hAnsi="Arial" w:cs="Arial"/>
          <w:color w:val="222222"/>
          <w:shd w:val="clear" w:color="auto" w:fill="FFFFFF"/>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043687">
        <w:rPr>
          <w:rFonts w:ascii="Arial" w:hAnsi="Arial" w:cs="Arial"/>
          <w:color w:val="222222"/>
          <w:shd w:val="clear" w:color="auto" w:fill="FFFFFF"/>
        </w:rPr>
        <w:t>JoVE</w:t>
      </w:r>
      <w:proofErr w:type="spellEnd"/>
      <w:r w:rsidRPr="00043687">
        <w:rPr>
          <w:rFonts w:ascii="Arial" w:hAnsi="Arial" w:cs="Arial"/>
          <w:color w:val="222222"/>
          <w:shd w:val="clear" w:color="auto" w:fill="FFFFFF"/>
        </w:rPr>
        <w:t>)" section. Please also cite the figure appropriately in the figure legend, i.e. "This figure has been modified from [citation]."</w:t>
      </w:r>
      <w:r w:rsidRPr="00043687">
        <w:rPr>
          <w:rFonts w:ascii="Arial" w:hAnsi="Arial" w:cs="Arial"/>
          <w:color w:val="222222"/>
        </w:rPr>
        <w:br/>
      </w:r>
      <w:r w:rsidRPr="00043687">
        <w:rPr>
          <w:rFonts w:ascii="Arial" w:hAnsi="Arial" w:cs="Arial"/>
          <w:color w:val="222222"/>
        </w:rPr>
        <w:br/>
      </w:r>
      <w:r w:rsidR="00C9248F" w:rsidRPr="003849FD">
        <w:rPr>
          <w:rFonts w:ascii="Arial" w:hAnsi="Arial" w:cs="Arial" w:hint="eastAsia"/>
          <w:b/>
          <w:bCs/>
          <w:color w:val="FF0000"/>
          <w:shd w:val="clear" w:color="auto" w:fill="FFFFFF"/>
        </w:rPr>
        <w:t>R</w:t>
      </w:r>
      <w:r w:rsidR="00C9248F" w:rsidRPr="003849FD">
        <w:rPr>
          <w:rFonts w:ascii="Arial" w:hAnsi="Arial" w:cs="Arial"/>
          <w:b/>
          <w:bCs/>
          <w:color w:val="FF0000"/>
          <w:shd w:val="clear" w:color="auto" w:fill="FFFFFF"/>
        </w:rPr>
        <w:t>esponse:</w:t>
      </w:r>
      <w:r w:rsidR="00C9248F">
        <w:rPr>
          <w:rFonts w:ascii="Arial" w:hAnsi="Arial" w:cs="Arial"/>
          <w:b/>
          <w:bCs/>
          <w:color w:val="FF0000"/>
          <w:shd w:val="clear" w:color="auto" w:fill="FFFFFF"/>
        </w:rPr>
        <w:t xml:space="preserve"> </w:t>
      </w:r>
      <w:r w:rsidR="00C9248F">
        <w:rPr>
          <w:rFonts w:ascii="Arial" w:hAnsi="Arial" w:cs="Arial"/>
          <w:color w:val="FF0000"/>
          <w:shd w:val="clear" w:color="auto" w:fill="FFFFFF"/>
        </w:rPr>
        <w:t>We have now revised.</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rPr>
        <w:br/>
      </w:r>
    </w:p>
    <w:p w14:paraId="7A0F8955" w14:textId="1FBF0974" w:rsidR="00854011" w:rsidRDefault="007A798D">
      <w:pPr>
        <w:rPr>
          <w:rFonts w:ascii="Arial" w:hAnsi="Arial" w:cs="Arial"/>
          <w:color w:val="FF0000"/>
          <w:shd w:val="clear" w:color="auto" w:fill="FFFFFF"/>
        </w:rPr>
      </w:pPr>
      <w:r w:rsidRPr="00043687">
        <w:rPr>
          <w:rFonts w:ascii="Arial" w:hAnsi="Arial" w:cs="Arial"/>
          <w:color w:val="222222"/>
          <w:shd w:val="clear" w:color="auto" w:fill="FFFFFF"/>
        </w:rPr>
        <w:t>____________________________________</w:t>
      </w:r>
      <w:r w:rsidRPr="00043687">
        <w:rPr>
          <w:rFonts w:ascii="Arial" w:hAnsi="Arial" w:cs="Arial"/>
          <w:color w:val="222222"/>
        </w:rPr>
        <w:br/>
      </w:r>
      <w:r w:rsidRPr="00043687">
        <w:rPr>
          <w:rStyle w:val="a3"/>
          <w:rFonts w:ascii="Arial" w:hAnsi="Arial" w:cs="Arial"/>
          <w:shd w:val="clear" w:color="auto" w:fill="FFFFFF"/>
        </w:rPr>
        <w:t>Reviewers' comments:</w:t>
      </w:r>
      <w:r w:rsidRPr="00043687">
        <w:rPr>
          <w:rFonts w:ascii="Arial" w:hAnsi="Arial" w:cs="Arial"/>
          <w:color w:val="222222"/>
        </w:rPr>
        <w:br/>
      </w:r>
      <w:r w:rsidRPr="00043687">
        <w:rPr>
          <w:rFonts w:ascii="Arial" w:hAnsi="Arial" w:cs="Arial"/>
          <w:b/>
          <w:bCs/>
          <w:color w:val="222222"/>
          <w:shd w:val="clear" w:color="auto" w:fill="FFFFFF"/>
        </w:rPr>
        <w:t>Reviewer #1:</w:t>
      </w:r>
      <w:r w:rsidRPr="00043687">
        <w:rPr>
          <w:rFonts w:ascii="Arial" w:hAnsi="Arial" w:cs="Arial"/>
          <w:color w:val="222222"/>
        </w:rPr>
        <w:br/>
      </w:r>
      <w:r w:rsidRPr="00043687">
        <w:rPr>
          <w:rFonts w:ascii="Arial" w:hAnsi="Arial" w:cs="Arial"/>
          <w:color w:val="222222"/>
          <w:shd w:val="clear" w:color="auto" w:fill="FFFFFF"/>
        </w:rPr>
        <w:t>Manuscript Summary:</w:t>
      </w:r>
      <w:r w:rsidRPr="00043687">
        <w:rPr>
          <w:rFonts w:ascii="Arial" w:hAnsi="Arial" w:cs="Arial"/>
          <w:color w:val="222222"/>
        </w:rPr>
        <w:br/>
      </w:r>
      <w:r w:rsidRPr="00043687">
        <w:rPr>
          <w:rFonts w:ascii="Arial" w:hAnsi="Arial" w:cs="Arial"/>
          <w:color w:val="222222"/>
          <w:shd w:val="clear" w:color="auto" w:fill="FFFFFF"/>
        </w:rPr>
        <w:t xml:space="preserve">The authors present a short protocol to generate and assess mutational variants by CRISPR-CBE. The described protocol uses a lentiviral approach with stable expression of the base editor, combined with the transient transfection of the sgRNA. Functional consequences of the genetic modification </w:t>
      </w:r>
      <w:proofErr w:type="gramStart"/>
      <w:r w:rsidRPr="00043687">
        <w:rPr>
          <w:rFonts w:ascii="Arial" w:hAnsi="Arial" w:cs="Arial"/>
          <w:color w:val="222222"/>
          <w:shd w:val="clear" w:color="auto" w:fill="FFFFFF"/>
        </w:rPr>
        <w:t>is</w:t>
      </w:r>
      <w:proofErr w:type="gramEnd"/>
      <w:r w:rsidRPr="00043687">
        <w:rPr>
          <w:rFonts w:ascii="Arial" w:hAnsi="Arial" w:cs="Arial"/>
          <w:color w:val="222222"/>
          <w:shd w:val="clear" w:color="auto" w:fill="FFFFFF"/>
        </w:rPr>
        <w:t xml:space="preserve"> assessed by measuring changes in allele frequency over time by NGS. While the protocol itself is interesting, there are many pitfalls of the method which are not described in detail. Therefore, these points should be added to increase the general applicability of the protocol.</w:t>
      </w:r>
      <w:r w:rsidRPr="00043687">
        <w:rPr>
          <w:rFonts w:ascii="Arial" w:hAnsi="Arial" w:cs="Arial"/>
          <w:color w:val="222222"/>
        </w:rPr>
        <w:br/>
      </w:r>
      <w:r w:rsidRPr="00043687">
        <w:rPr>
          <w:rFonts w:ascii="Arial" w:hAnsi="Arial" w:cs="Arial"/>
          <w:color w:val="222222"/>
        </w:rPr>
        <w:br/>
      </w:r>
      <w:r w:rsidRPr="007E6157">
        <w:rPr>
          <w:rFonts w:ascii="Arial" w:hAnsi="Arial" w:cs="Arial"/>
          <w:color w:val="222222"/>
          <w:shd w:val="clear" w:color="auto" w:fill="FFFFFF"/>
        </w:rPr>
        <w:t>Major/minor Concerns:</w:t>
      </w:r>
      <w:r w:rsidRPr="007E6157">
        <w:rPr>
          <w:rFonts w:ascii="Arial" w:hAnsi="Arial" w:cs="Arial"/>
          <w:color w:val="222222"/>
        </w:rPr>
        <w:br/>
      </w:r>
      <w:r w:rsidRPr="007E6157">
        <w:rPr>
          <w:rFonts w:ascii="Arial" w:hAnsi="Arial" w:cs="Arial"/>
          <w:color w:val="222222"/>
          <w:shd w:val="clear" w:color="auto" w:fill="FFFFFF"/>
        </w:rPr>
        <w:t xml:space="preserve">1. The authors should mention that off-target editing can occur independent of the sgRNA, by the promiscuous reaction of CBE. This is a </w:t>
      </w:r>
      <w:proofErr w:type="gramStart"/>
      <w:r w:rsidRPr="007E6157">
        <w:rPr>
          <w:rFonts w:ascii="Arial" w:hAnsi="Arial" w:cs="Arial"/>
          <w:color w:val="222222"/>
          <w:shd w:val="clear" w:color="auto" w:fill="FFFFFF"/>
        </w:rPr>
        <w:t>particular problem</w:t>
      </w:r>
      <w:proofErr w:type="gramEnd"/>
      <w:r w:rsidRPr="007E6157">
        <w:rPr>
          <w:rFonts w:ascii="Arial" w:hAnsi="Arial" w:cs="Arial"/>
          <w:color w:val="222222"/>
          <w:shd w:val="clear" w:color="auto" w:fill="FFFFFF"/>
        </w:rPr>
        <w:t xml:space="preserve"> if the base editor is stably expressed. This drawback should be discussed. It should also be mentioned that this problem is less relevant for ABE.</w:t>
      </w:r>
      <w:r w:rsidRPr="00043687">
        <w:rPr>
          <w:rFonts w:ascii="Arial" w:hAnsi="Arial" w:cs="Arial"/>
          <w:color w:val="222222"/>
        </w:rPr>
        <w:br/>
      </w:r>
      <w:r w:rsidR="00854011" w:rsidRPr="00043687">
        <w:rPr>
          <w:rFonts w:ascii="Arial" w:hAnsi="Arial" w:cs="Arial"/>
          <w:b/>
          <w:bCs/>
          <w:color w:val="FF0000"/>
          <w:shd w:val="clear" w:color="auto" w:fill="FFFFFF"/>
        </w:rPr>
        <w:t xml:space="preserve">Response: </w:t>
      </w:r>
      <w:r w:rsidR="00D53E17" w:rsidRPr="00043687">
        <w:rPr>
          <w:rFonts w:ascii="Arial" w:hAnsi="Arial" w:cs="Arial"/>
          <w:color w:val="FF0000"/>
          <w:shd w:val="clear" w:color="auto" w:fill="FFFFFF"/>
        </w:rPr>
        <w:t xml:space="preserve">We appreciate the </w:t>
      </w:r>
      <w:r w:rsidR="00D04CB4">
        <w:rPr>
          <w:rFonts w:ascii="Arial" w:hAnsi="Arial" w:cs="Arial"/>
          <w:color w:val="FF0000"/>
          <w:shd w:val="clear" w:color="auto" w:fill="FFFFFF"/>
        </w:rPr>
        <w:t xml:space="preserve">Reviewer’s </w:t>
      </w:r>
      <w:r w:rsidR="00D53E17" w:rsidRPr="00043687">
        <w:rPr>
          <w:rFonts w:ascii="Arial" w:hAnsi="Arial" w:cs="Arial"/>
          <w:color w:val="FF0000"/>
          <w:shd w:val="clear" w:color="auto" w:fill="FFFFFF"/>
        </w:rPr>
        <w:t xml:space="preserve">comments and we have now revised our manuscript in discussion section </w:t>
      </w:r>
      <w:r w:rsidR="00C9248F">
        <w:rPr>
          <w:rFonts w:ascii="Arial" w:hAnsi="Arial" w:cs="Arial"/>
          <w:color w:val="FF0000"/>
          <w:shd w:val="clear" w:color="auto" w:fill="FFFFFF"/>
        </w:rPr>
        <w:t>in Discussion section as follows:</w:t>
      </w:r>
    </w:p>
    <w:p w14:paraId="7EDA7224" w14:textId="1714AFDC" w:rsidR="00C9248F" w:rsidRDefault="00C9248F">
      <w:pPr>
        <w:rPr>
          <w:rFonts w:ascii="Arial" w:hAnsi="Arial" w:cs="Arial"/>
          <w:color w:val="FF0000"/>
          <w:shd w:val="clear" w:color="auto" w:fill="FFFFFF"/>
        </w:rPr>
      </w:pPr>
      <w:r w:rsidRPr="00C9248F">
        <w:rPr>
          <w:rFonts w:ascii="Arial" w:hAnsi="Arial" w:cs="Arial"/>
          <w:color w:val="FF0000"/>
          <w:shd w:val="clear" w:color="auto" w:fill="FFFFFF"/>
        </w:rPr>
        <w:t>Third, the BE3 induces substantial base editing at unwanted sites and the off-target effect could influence functional assessment of BRCA1 variants</w:t>
      </w:r>
      <w:r w:rsidRPr="00C9248F">
        <w:rPr>
          <w:rFonts w:ascii="Arial" w:hAnsi="Arial" w:cs="Arial"/>
          <w:color w:val="FF0000"/>
          <w:shd w:val="clear" w:color="auto" w:fill="FFFFFF"/>
          <w:vertAlign w:val="superscript"/>
        </w:rPr>
        <w:t>27-29</w:t>
      </w:r>
      <w:r w:rsidRPr="00C9248F">
        <w:rPr>
          <w:rFonts w:ascii="Arial" w:hAnsi="Arial" w:cs="Arial"/>
          <w:color w:val="FF0000"/>
          <w:shd w:val="clear" w:color="auto" w:fill="FFFFFF"/>
        </w:rPr>
        <w:t>. To reduce the off-target effect of BE3, target sites of gRNAs should be carefully chosen without any similar sequences in the genome. SECURE-BE3 or YE1, which has developed for reducing unwanted base editing in genome and transcriptome are useful option</w:t>
      </w:r>
      <w:r w:rsidRPr="00C9248F">
        <w:rPr>
          <w:rFonts w:ascii="Arial" w:hAnsi="Arial" w:cs="Arial"/>
          <w:color w:val="FF0000"/>
          <w:shd w:val="clear" w:color="auto" w:fill="FFFFFF"/>
          <w:vertAlign w:val="superscript"/>
        </w:rPr>
        <w:t>30,31</w:t>
      </w:r>
    </w:p>
    <w:p w14:paraId="3B9FF8B6" w14:textId="77777777" w:rsidR="00D04CB4" w:rsidRPr="00043687" w:rsidRDefault="00D04CB4">
      <w:pPr>
        <w:rPr>
          <w:rFonts w:ascii="Arial" w:hAnsi="Arial" w:cs="Arial"/>
          <w:color w:val="222222"/>
          <w:shd w:val="clear" w:color="auto" w:fill="FFFFFF"/>
        </w:rPr>
      </w:pPr>
    </w:p>
    <w:p w14:paraId="40E95E97" w14:textId="65A15A3B" w:rsidR="003B38BB" w:rsidRPr="00043687" w:rsidRDefault="007A798D">
      <w:pPr>
        <w:rPr>
          <w:rFonts w:ascii="Arial" w:hAnsi="Arial" w:cs="Arial"/>
          <w:color w:val="222222"/>
          <w:shd w:val="clear" w:color="auto" w:fill="FFFFFF"/>
        </w:rPr>
      </w:pPr>
      <w:r w:rsidRPr="00043687">
        <w:rPr>
          <w:rFonts w:ascii="Arial" w:hAnsi="Arial" w:cs="Arial"/>
          <w:color w:val="222222"/>
          <w:shd w:val="clear" w:color="auto" w:fill="FFFFFF"/>
        </w:rPr>
        <w:t xml:space="preserve">2. The authors use a classic digestion/ligation approach to insert the guide into the RG2 vector. However, more efficient methods using Golden Gate cloning are currently used. The authors should at least </w:t>
      </w:r>
      <w:r w:rsidRPr="00043687">
        <w:rPr>
          <w:rFonts w:ascii="Arial" w:hAnsi="Arial" w:cs="Arial"/>
          <w:color w:val="222222"/>
          <w:shd w:val="clear" w:color="auto" w:fill="FFFFFF"/>
        </w:rPr>
        <w:lastRenderedPageBreak/>
        <w:t>mention this.</w:t>
      </w:r>
    </w:p>
    <w:p w14:paraId="2A4D84FB" w14:textId="5DB1067E" w:rsidR="00854011" w:rsidRDefault="00854011">
      <w:pPr>
        <w:rPr>
          <w:rFonts w:ascii="Arial" w:hAnsi="Arial" w:cs="Arial"/>
          <w:color w:val="FF0000"/>
          <w:shd w:val="clear" w:color="auto" w:fill="FFFFFF"/>
        </w:rPr>
      </w:pPr>
      <w:r w:rsidRPr="00043687">
        <w:rPr>
          <w:rFonts w:ascii="Arial" w:hAnsi="Arial" w:cs="Arial"/>
          <w:b/>
          <w:bCs/>
          <w:color w:val="FF0000"/>
          <w:shd w:val="clear" w:color="auto" w:fill="FFFFFF"/>
        </w:rPr>
        <w:t xml:space="preserve">Response: </w:t>
      </w:r>
      <w:r w:rsidRPr="00043687">
        <w:rPr>
          <w:rFonts w:ascii="Arial" w:hAnsi="Arial" w:cs="Arial"/>
          <w:color w:val="FF0000"/>
          <w:shd w:val="clear" w:color="auto" w:fill="FFFFFF"/>
        </w:rPr>
        <w:t xml:space="preserve">We have added as </w:t>
      </w:r>
      <w:r w:rsidR="00D04CB4">
        <w:rPr>
          <w:rFonts w:ascii="Arial" w:hAnsi="Arial" w:cs="Arial"/>
          <w:color w:val="FF0000"/>
          <w:shd w:val="clear" w:color="auto" w:fill="FFFFFF"/>
        </w:rPr>
        <w:t xml:space="preserve">Reviewer’s </w:t>
      </w:r>
      <w:r w:rsidRPr="00043687">
        <w:rPr>
          <w:rFonts w:ascii="Arial" w:hAnsi="Arial" w:cs="Arial"/>
          <w:color w:val="FF0000"/>
          <w:shd w:val="clear" w:color="auto" w:fill="FFFFFF"/>
        </w:rPr>
        <w:t xml:space="preserve">comments in line </w:t>
      </w:r>
      <w:r w:rsidR="00C9248F">
        <w:rPr>
          <w:rFonts w:ascii="Arial" w:hAnsi="Arial" w:cs="Arial"/>
          <w:color w:val="FF0000"/>
          <w:shd w:val="clear" w:color="auto" w:fill="FFFFFF"/>
        </w:rPr>
        <w:t>20</w:t>
      </w:r>
      <w:r w:rsidR="00CA7E46">
        <w:rPr>
          <w:rFonts w:ascii="Arial" w:hAnsi="Arial" w:cs="Arial"/>
          <w:color w:val="FF0000"/>
          <w:shd w:val="clear" w:color="auto" w:fill="FFFFFF"/>
        </w:rPr>
        <w:t>6</w:t>
      </w:r>
      <w:r w:rsidR="00C9248F">
        <w:rPr>
          <w:rFonts w:ascii="Arial" w:hAnsi="Arial" w:cs="Arial"/>
          <w:color w:val="FF0000"/>
          <w:shd w:val="clear" w:color="auto" w:fill="FFFFFF"/>
        </w:rPr>
        <w:t>-20</w:t>
      </w:r>
      <w:r w:rsidR="00CA7E46">
        <w:rPr>
          <w:rFonts w:ascii="Arial" w:hAnsi="Arial" w:cs="Arial"/>
          <w:color w:val="FF0000"/>
          <w:shd w:val="clear" w:color="auto" w:fill="FFFFFF"/>
        </w:rPr>
        <w:t>7</w:t>
      </w:r>
      <w:r w:rsidR="00C9248F">
        <w:rPr>
          <w:rFonts w:ascii="Arial" w:hAnsi="Arial" w:cs="Arial"/>
          <w:color w:val="FF0000"/>
          <w:shd w:val="clear" w:color="auto" w:fill="FFFFFF"/>
        </w:rPr>
        <w:t xml:space="preserve"> </w:t>
      </w:r>
      <w:r w:rsidRPr="00043687">
        <w:rPr>
          <w:rFonts w:ascii="Arial" w:hAnsi="Arial" w:cs="Arial"/>
          <w:color w:val="FF0000"/>
          <w:shd w:val="clear" w:color="auto" w:fill="FFFFFF"/>
        </w:rPr>
        <w:t>as follows:</w:t>
      </w:r>
    </w:p>
    <w:p w14:paraId="3AE7675F" w14:textId="12B1794B" w:rsidR="00C9248F" w:rsidRPr="00C9248F" w:rsidRDefault="00C9248F">
      <w:pPr>
        <w:rPr>
          <w:rFonts w:ascii="Arial" w:hAnsi="Arial" w:cs="Arial"/>
          <w:color w:val="FF0000"/>
          <w:shd w:val="clear" w:color="auto" w:fill="FFFFFF"/>
        </w:rPr>
      </w:pPr>
      <w:proofErr w:type="gramStart"/>
      <w:r w:rsidRPr="00C9248F">
        <w:rPr>
          <w:rFonts w:ascii="Arial" w:hAnsi="Arial" w:cs="Arial"/>
          <w:color w:val="FF0000"/>
          <w:shd w:val="clear" w:color="auto" w:fill="FFFFFF"/>
        </w:rPr>
        <w:t>NOTE :</w:t>
      </w:r>
      <w:proofErr w:type="gramEnd"/>
      <w:r w:rsidRPr="00C9248F">
        <w:rPr>
          <w:rFonts w:ascii="Arial" w:hAnsi="Arial" w:cs="Arial"/>
          <w:color w:val="FF0000"/>
          <w:shd w:val="clear" w:color="auto" w:fill="FFFFFF"/>
        </w:rPr>
        <w:t xml:space="preserve"> Instead of using a classic digestion and ligation method, other cloning method such as Golden Gate cloning can be used.</w:t>
      </w:r>
    </w:p>
    <w:p w14:paraId="53DEA052" w14:textId="072E513A" w:rsidR="00B84A20" w:rsidRPr="00043687" w:rsidRDefault="007A798D">
      <w:pPr>
        <w:rPr>
          <w:rFonts w:ascii="Arial" w:hAnsi="Arial" w:cs="Arial"/>
          <w:color w:val="222222"/>
          <w:shd w:val="clear" w:color="auto" w:fill="FFFFFF"/>
        </w:rPr>
      </w:pPr>
      <w:r w:rsidRPr="00043687">
        <w:rPr>
          <w:rFonts w:ascii="Arial" w:hAnsi="Arial" w:cs="Arial"/>
          <w:color w:val="222222"/>
        </w:rPr>
        <w:br/>
      </w:r>
      <w:r w:rsidRPr="007E6157">
        <w:rPr>
          <w:rFonts w:ascii="Arial" w:hAnsi="Arial" w:cs="Arial"/>
          <w:color w:val="222222"/>
          <w:shd w:val="clear" w:color="auto" w:fill="FFFFFF"/>
        </w:rPr>
        <w:t>3. An exact PCR protocol for the amplification of genomic DNA should be presented.</w:t>
      </w:r>
    </w:p>
    <w:p w14:paraId="4321FA83" w14:textId="3E69049D" w:rsidR="00D53E17" w:rsidRPr="00043687" w:rsidRDefault="00D53E17">
      <w:pPr>
        <w:rPr>
          <w:rFonts w:ascii="Arial" w:hAnsi="Arial" w:cs="Arial"/>
          <w:color w:val="FF0000"/>
          <w:shd w:val="clear" w:color="auto" w:fill="FFFFFF"/>
        </w:rPr>
      </w:pPr>
      <w:r w:rsidRPr="00043687">
        <w:rPr>
          <w:rFonts w:ascii="Arial" w:hAnsi="Arial" w:cs="Arial"/>
          <w:b/>
          <w:bCs/>
          <w:color w:val="FF0000"/>
          <w:shd w:val="clear" w:color="auto" w:fill="FFFFFF"/>
        </w:rPr>
        <w:t xml:space="preserve">Response: </w:t>
      </w:r>
      <w:r w:rsidRPr="00043687">
        <w:rPr>
          <w:rFonts w:ascii="Arial" w:hAnsi="Arial" w:cs="Arial"/>
          <w:color w:val="FF0000"/>
          <w:shd w:val="clear" w:color="auto" w:fill="FFFFFF"/>
        </w:rPr>
        <w:t>We</w:t>
      </w:r>
      <w:r w:rsidR="00D04CB4">
        <w:rPr>
          <w:rFonts w:ascii="Arial" w:hAnsi="Arial" w:cs="Arial"/>
          <w:color w:val="FF0000"/>
          <w:shd w:val="clear" w:color="auto" w:fill="FFFFFF"/>
        </w:rPr>
        <w:t xml:space="preserve"> have revised</w:t>
      </w:r>
      <w:r w:rsidR="007B10A6">
        <w:rPr>
          <w:rFonts w:ascii="Arial" w:hAnsi="Arial" w:cs="Arial"/>
          <w:color w:val="FF0000"/>
          <w:shd w:val="clear" w:color="auto" w:fill="FFFFFF"/>
        </w:rPr>
        <w:t xml:space="preserve"> our manuscript</w:t>
      </w:r>
      <w:r w:rsidR="00D04CB4">
        <w:rPr>
          <w:rFonts w:ascii="Arial" w:hAnsi="Arial" w:cs="Arial"/>
          <w:color w:val="FF0000"/>
          <w:shd w:val="clear" w:color="auto" w:fill="FFFFFF"/>
        </w:rPr>
        <w:t xml:space="preserve"> </w:t>
      </w:r>
      <w:r w:rsidR="007B10A6">
        <w:rPr>
          <w:rFonts w:ascii="Arial" w:hAnsi="Arial" w:cs="Arial"/>
          <w:color w:val="FF0000"/>
          <w:shd w:val="clear" w:color="auto" w:fill="FFFFFF"/>
        </w:rPr>
        <w:t>according to</w:t>
      </w:r>
      <w:r w:rsidR="00D04CB4">
        <w:rPr>
          <w:rFonts w:ascii="Arial" w:hAnsi="Arial" w:cs="Arial"/>
          <w:color w:val="FF0000"/>
          <w:shd w:val="clear" w:color="auto" w:fill="FFFFFF"/>
        </w:rPr>
        <w:t xml:space="preserve"> Reviewer’s comments</w:t>
      </w:r>
      <w:r w:rsidR="007B10A6">
        <w:rPr>
          <w:rFonts w:ascii="Arial" w:hAnsi="Arial" w:cs="Arial"/>
          <w:color w:val="FF0000"/>
          <w:shd w:val="clear" w:color="auto" w:fill="FFFFFF"/>
        </w:rPr>
        <w:t>.</w:t>
      </w:r>
    </w:p>
    <w:p w14:paraId="1EB93EFC" w14:textId="586260AC" w:rsidR="00B84A20" w:rsidRPr="00043687" w:rsidRDefault="007A798D">
      <w:pPr>
        <w:rPr>
          <w:rFonts w:ascii="Arial" w:hAnsi="Arial" w:cs="Arial"/>
          <w:color w:val="FF0000"/>
          <w:shd w:val="clear" w:color="auto" w:fill="FFFFFF"/>
        </w:rPr>
      </w:pPr>
      <w:r w:rsidRPr="00043687">
        <w:rPr>
          <w:rFonts w:ascii="Arial" w:hAnsi="Arial" w:cs="Arial"/>
          <w:color w:val="222222"/>
        </w:rPr>
        <w:br/>
      </w:r>
      <w:r w:rsidRPr="007E6157">
        <w:rPr>
          <w:rFonts w:ascii="Arial" w:hAnsi="Arial" w:cs="Arial"/>
          <w:color w:val="222222"/>
          <w:shd w:val="clear" w:color="auto" w:fill="FFFFFF"/>
        </w:rPr>
        <w:t>4. The NGS protocol is only briefly described. The authors should mention the extend of multiplexing and the exact NGS platform that is recommended (</w:t>
      </w:r>
      <w:proofErr w:type="spellStart"/>
      <w:proofErr w:type="gramStart"/>
      <w:r w:rsidRPr="007E6157">
        <w:rPr>
          <w:rFonts w:ascii="Arial" w:hAnsi="Arial" w:cs="Arial"/>
          <w:color w:val="222222"/>
          <w:shd w:val="clear" w:color="auto" w:fill="FFFFFF"/>
        </w:rPr>
        <w:t>MiSeq</w:t>
      </w:r>
      <w:proofErr w:type="spellEnd"/>
      <w:r w:rsidRPr="007E6157">
        <w:rPr>
          <w:rFonts w:ascii="Arial" w:hAnsi="Arial" w:cs="Arial"/>
          <w:color w:val="222222"/>
          <w:shd w:val="clear" w:color="auto" w:fill="FFFFFF"/>
        </w:rPr>
        <w:t>?,</w:t>
      </w:r>
      <w:proofErr w:type="gramEnd"/>
      <w:r w:rsidRPr="007E6157">
        <w:rPr>
          <w:rFonts w:ascii="Arial" w:hAnsi="Arial" w:cs="Arial"/>
          <w:color w:val="222222"/>
          <w:shd w:val="clear" w:color="auto" w:fill="FFFFFF"/>
        </w:rPr>
        <w:t xml:space="preserve"> which sequencing depth per locus needed, recommended read length).</w:t>
      </w:r>
    </w:p>
    <w:p w14:paraId="50B04432" w14:textId="02A3CBB6" w:rsidR="00302C1E" w:rsidRDefault="00302C1E">
      <w:pPr>
        <w:rPr>
          <w:rFonts w:ascii="Arial" w:hAnsi="Arial" w:cs="Arial"/>
          <w:color w:val="FF0000"/>
          <w:shd w:val="clear" w:color="auto" w:fill="FFFFFF"/>
        </w:rPr>
      </w:pPr>
      <w:r w:rsidRPr="00043687">
        <w:rPr>
          <w:rFonts w:ascii="Arial" w:hAnsi="Arial" w:cs="Arial"/>
          <w:b/>
          <w:bCs/>
          <w:color w:val="FF0000"/>
          <w:shd w:val="clear" w:color="auto" w:fill="FFFFFF"/>
        </w:rPr>
        <w:t xml:space="preserve">Response: </w:t>
      </w:r>
      <w:r w:rsidRPr="00043687">
        <w:rPr>
          <w:rFonts w:ascii="Arial" w:hAnsi="Arial" w:cs="Arial"/>
          <w:color w:val="FF0000"/>
          <w:shd w:val="clear" w:color="auto" w:fill="FFFFFF"/>
        </w:rPr>
        <w:t xml:space="preserve">We have now </w:t>
      </w:r>
      <w:r w:rsidR="00C9248F">
        <w:rPr>
          <w:rFonts w:ascii="Arial" w:hAnsi="Arial" w:cs="Arial"/>
          <w:color w:val="FF0000"/>
          <w:shd w:val="clear" w:color="auto" w:fill="FFFFFF"/>
        </w:rPr>
        <w:t>revised in section 4.4 – 4.5 as follows:</w:t>
      </w:r>
    </w:p>
    <w:p w14:paraId="0EF46AEF" w14:textId="77777777" w:rsidR="00CA7E46" w:rsidRPr="00CA7E46" w:rsidRDefault="00CA7E46" w:rsidP="00CA7E46">
      <w:pPr>
        <w:rPr>
          <w:rFonts w:ascii="Arial" w:hAnsi="Arial" w:cs="Arial"/>
          <w:color w:val="FF0000"/>
          <w:shd w:val="clear" w:color="auto" w:fill="FFFFFF"/>
        </w:rPr>
      </w:pPr>
    </w:p>
    <w:p w14:paraId="769EBC73" w14:textId="0A35B81A" w:rsidR="00CA7E46" w:rsidRPr="00CA7E46" w:rsidRDefault="00CA7E46" w:rsidP="00CA7E46">
      <w:pPr>
        <w:rPr>
          <w:rFonts w:ascii="Arial" w:hAnsi="Arial" w:cs="Arial" w:hint="eastAsia"/>
          <w:color w:val="FF0000"/>
          <w:shd w:val="clear" w:color="auto" w:fill="FFFFFF"/>
        </w:rPr>
      </w:pPr>
      <w:r w:rsidRPr="00CA7E46">
        <w:rPr>
          <w:rFonts w:ascii="Arial" w:hAnsi="Arial" w:cs="Arial"/>
          <w:color w:val="FF0000"/>
          <w:shd w:val="clear" w:color="auto" w:fill="FFFFFF"/>
        </w:rPr>
        <w:t>4.4.</w:t>
      </w:r>
      <w:r w:rsidRPr="00CA7E46">
        <w:rPr>
          <w:rFonts w:ascii="Arial" w:hAnsi="Arial" w:cs="Arial"/>
          <w:color w:val="FF0000"/>
          <w:shd w:val="clear" w:color="auto" w:fill="FFFFFF"/>
        </w:rPr>
        <w:tab/>
        <w:t>In order to attach the essential sequences for NGS analysis, amplify the 2nd PCR product using the primers listed below. For the PCR reaction, 1 µL of the 2nd PCR product is used for amplification up to 30 cycles using high-fidelity polymerase. To perform multiplex sequencing for large numbers of libraries to be pooled and sequenced simultaneously, forward (D501 – D508) and reverse (D701 – D712) primers, which have unique index sequence, are used (Supplementary Table 1). Each sample should be amplified using different primers sets to conduct the unique dual indexing strategy. Run 5 µL of the PCR product on 2% agarose gel to confirm the size, and purify the amplicon using a commercial PCR clean-up kit</w:t>
      </w:r>
      <w:r>
        <w:rPr>
          <w:rFonts w:ascii="Arial" w:hAnsi="Arial" w:cs="Arial"/>
          <w:color w:val="FF0000"/>
          <w:shd w:val="clear" w:color="auto" w:fill="FFFFFF"/>
        </w:rPr>
        <w:t xml:space="preserve"> </w:t>
      </w:r>
      <w:r w:rsidRPr="00CA7E46">
        <w:rPr>
          <w:rFonts w:ascii="Arial" w:hAnsi="Arial" w:cs="Arial"/>
          <w:color w:val="FF0000"/>
          <w:shd w:val="clear" w:color="auto" w:fill="FFFFFF"/>
        </w:rPr>
        <w:t>(Table of Materials). Mix each sample in equal amounts to create an NGS library.</w:t>
      </w:r>
    </w:p>
    <w:p w14:paraId="6273A960" w14:textId="77777777" w:rsidR="00CA7E46" w:rsidRDefault="00CA7E46" w:rsidP="00CA7E46">
      <w:pPr>
        <w:rPr>
          <w:rFonts w:ascii="Arial" w:hAnsi="Arial" w:cs="Arial"/>
          <w:color w:val="FF0000"/>
          <w:shd w:val="clear" w:color="auto" w:fill="FFFFFF"/>
        </w:rPr>
      </w:pPr>
      <w:r w:rsidRPr="00CA7E46">
        <w:rPr>
          <w:rFonts w:ascii="Arial" w:hAnsi="Arial" w:cs="Arial"/>
          <w:color w:val="FF0000"/>
          <w:shd w:val="clear" w:color="auto" w:fill="FFFFFF"/>
        </w:rPr>
        <w:t>4.5.</w:t>
      </w:r>
      <w:r w:rsidRPr="00CA7E46">
        <w:rPr>
          <w:rFonts w:ascii="Arial" w:hAnsi="Arial" w:cs="Arial"/>
          <w:color w:val="FF0000"/>
          <w:shd w:val="clear" w:color="auto" w:fill="FFFFFF"/>
        </w:rPr>
        <w:tab/>
        <w:t xml:space="preserve">Quantify the NGS library at 260 </w:t>
      </w:r>
      <w:proofErr w:type="spellStart"/>
      <w:r w:rsidRPr="00CA7E46">
        <w:rPr>
          <w:rFonts w:ascii="Arial" w:hAnsi="Arial" w:cs="Arial"/>
          <w:color w:val="FF0000"/>
          <w:shd w:val="clear" w:color="auto" w:fill="FFFFFF"/>
        </w:rPr>
        <w:t>nM</w:t>
      </w:r>
      <w:proofErr w:type="spellEnd"/>
      <w:r w:rsidRPr="00CA7E46">
        <w:rPr>
          <w:rFonts w:ascii="Arial" w:hAnsi="Arial" w:cs="Arial"/>
          <w:color w:val="FF0000"/>
          <w:shd w:val="clear" w:color="auto" w:fill="FFFFFF"/>
        </w:rPr>
        <w:t xml:space="preserve"> wavelength using spectrophotometers and dilute the NGS library to concentration of 1 </w:t>
      </w:r>
      <w:proofErr w:type="spellStart"/>
      <w:r w:rsidRPr="00CA7E46">
        <w:rPr>
          <w:rFonts w:ascii="Arial" w:hAnsi="Arial" w:cs="Arial"/>
          <w:color w:val="FF0000"/>
          <w:shd w:val="clear" w:color="auto" w:fill="FFFFFF"/>
        </w:rPr>
        <w:t>nM</w:t>
      </w:r>
      <w:proofErr w:type="spellEnd"/>
      <w:r w:rsidRPr="00CA7E46">
        <w:rPr>
          <w:rFonts w:ascii="Arial" w:hAnsi="Arial" w:cs="Arial"/>
          <w:color w:val="FF0000"/>
          <w:shd w:val="clear" w:color="auto" w:fill="FFFFFF"/>
        </w:rPr>
        <w:t xml:space="preserve"> using Resuspension buffer or 10mM Tris-HCl, </w:t>
      </w:r>
      <w:proofErr w:type="spellStart"/>
      <w:r w:rsidRPr="00CA7E46">
        <w:rPr>
          <w:rFonts w:ascii="Arial" w:hAnsi="Arial" w:cs="Arial"/>
          <w:color w:val="FF0000"/>
          <w:shd w:val="clear" w:color="auto" w:fill="FFFFFF"/>
        </w:rPr>
        <w:t>ph</w:t>
      </w:r>
      <w:proofErr w:type="spellEnd"/>
      <w:r w:rsidRPr="00CA7E46">
        <w:rPr>
          <w:rFonts w:ascii="Arial" w:hAnsi="Arial" w:cs="Arial"/>
          <w:color w:val="FF0000"/>
          <w:shd w:val="clear" w:color="auto" w:fill="FFFFFF"/>
        </w:rPr>
        <w:t xml:space="preserve"> 8.5. Prepare 100 µL of the library diluted to the appropriate loading concentration depending on the library types (For example, prepare 200 </w:t>
      </w:r>
      <w:proofErr w:type="spellStart"/>
      <w:r w:rsidRPr="00CA7E46">
        <w:rPr>
          <w:rFonts w:ascii="Arial" w:hAnsi="Arial" w:cs="Arial"/>
          <w:color w:val="FF0000"/>
          <w:shd w:val="clear" w:color="auto" w:fill="FFFFFF"/>
        </w:rPr>
        <w:t>pM</w:t>
      </w:r>
      <w:proofErr w:type="spellEnd"/>
      <w:r w:rsidRPr="00CA7E46">
        <w:rPr>
          <w:rFonts w:ascii="Arial" w:hAnsi="Arial" w:cs="Arial"/>
          <w:color w:val="FF0000"/>
          <w:shd w:val="clear" w:color="auto" w:fill="FFFFFF"/>
        </w:rPr>
        <w:t xml:space="preserve"> of the </w:t>
      </w:r>
      <w:proofErr w:type="gramStart"/>
      <w:r w:rsidRPr="00CA7E46">
        <w:rPr>
          <w:rFonts w:ascii="Arial" w:hAnsi="Arial" w:cs="Arial"/>
          <w:color w:val="FF0000"/>
          <w:shd w:val="clear" w:color="auto" w:fill="FFFFFF"/>
        </w:rPr>
        <w:t>library</w:t>
      </w:r>
      <w:proofErr w:type="gramEnd"/>
      <w:r w:rsidRPr="00CA7E46">
        <w:rPr>
          <w:rFonts w:ascii="Arial" w:hAnsi="Arial" w:cs="Arial"/>
          <w:color w:val="FF0000"/>
          <w:shd w:val="clear" w:color="auto" w:fill="FFFFFF"/>
        </w:rPr>
        <w:t xml:space="preserve"> for </w:t>
      </w:r>
      <w:proofErr w:type="spellStart"/>
      <w:r w:rsidRPr="00CA7E46">
        <w:rPr>
          <w:rFonts w:ascii="Arial" w:hAnsi="Arial" w:cs="Arial"/>
          <w:color w:val="FF0000"/>
          <w:shd w:val="clear" w:color="auto" w:fill="FFFFFF"/>
        </w:rPr>
        <w:t>Nextera</w:t>
      </w:r>
      <w:proofErr w:type="spellEnd"/>
      <w:r w:rsidRPr="00CA7E46">
        <w:rPr>
          <w:rFonts w:ascii="Arial" w:hAnsi="Arial" w:cs="Arial"/>
          <w:color w:val="FF0000"/>
          <w:shd w:val="clear" w:color="auto" w:fill="FFFFFF"/>
        </w:rPr>
        <w:t xml:space="preserve"> DNA Flex). As a control, combine </w:t>
      </w:r>
      <w:proofErr w:type="spellStart"/>
      <w:r w:rsidRPr="00CA7E46">
        <w:rPr>
          <w:rFonts w:ascii="Arial" w:hAnsi="Arial" w:cs="Arial"/>
          <w:color w:val="FF0000"/>
          <w:shd w:val="clear" w:color="auto" w:fill="FFFFFF"/>
        </w:rPr>
        <w:t>phiX</w:t>
      </w:r>
      <w:proofErr w:type="spellEnd"/>
      <w:r w:rsidRPr="00CA7E46">
        <w:rPr>
          <w:rFonts w:ascii="Arial" w:hAnsi="Arial" w:cs="Arial"/>
          <w:color w:val="FF0000"/>
          <w:shd w:val="clear" w:color="auto" w:fill="FFFFFF"/>
        </w:rPr>
        <w:t xml:space="preserve"> with the diluted sample appropriate for the type of kit. Load the library onto the cartridge and run NGS according to the manufacturer’s protocol. Illumina </w:t>
      </w:r>
      <w:proofErr w:type="spellStart"/>
      <w:r w:rsidRPr="00CA7E46">
        <w:rPr>
          <w:rFonts w:ascii="Arial" w:hAnsi="Arial" w:cs="Arial"/>
          <w:color w:val="FF0000"/>
          <w:shd w:val="clear" w:color="auto" w:fill="FFFFFF"/>
        </w:rPr>
        <w:t>iSeq</w:t>
      </w:r>
      <w:proofErr w:type="spellEnd"/>
      <w:r w:rsidRPr="00CA7E46">
        <w:rPr>
          <w:rFonts w:ascii="Arial" w:hAnsi="Arial" w:cs="Arial"/>
          <w:color w:val="FF0000"/>
          <w:shd w:val="clear" w:color="auto" w:fill="FFFFFF"/>
        </w:rPr>
        <w:t xml:space="preserve"> 100 or </w:t>
      </w:r>
      <w:proofErr w:type="spellStart"/>
      <w:r w:rsidRPr="00CA7E46">
        <w:rPr>
          <w:rFonts w:ascii="Arial" w:hAnsi="Arial" w:cs="Arial"/>
          <w:color w:val="FF0000"/>
          <w:shd w:val="clear" w:color="auto" w:fill="FFFFFF"/>
        </w:rPr>
        <w:t>Miseq</w:t>
      </w:r>
      <w:proofErr w:type="spellEnd"/>
      <w:r w:rsidRPr="00CA7E46">
        <w:rPr>
          <w:rFonts w:ascii="Arial" w:hAnsi="Arial" w:cs="Arial"/>
          <w:color w:val="FF0000"/>
          <w:shd w:val="clear" w:color="auto" w:fill="FFFFFF"/>
        </w:rPr>
        <w:t xml:space="preserve"> systems can sequence the amplicons of various length up to 300 bp for single-read or paired end. We recommended over 10,000 reads per target amplicon for in-depth analysis of base editing efficiency.</w:t>
      </w:r>
    </w:p>
    <w:p w14:paraId="2BA140DF" w14:textId="145A2CC1" w:rsidR="00302C1E" w:rsidRPr="00043687" w:rsidRDefault="007A798D" w:rsidP="00CA7E46">
      <w:pPr>
        <w:rPr>
          <w:rFonts w:ascii="Arial" w:hAnsi="Arial" w:cs="Arial"/>
          <w:color w:val="222222"/>
          <w:shd w:val="clear" w:color="auto" w:fill="FFFFFF"/>
        </w:rPr>
      </w:pPr>
      <w:r w:rsidRPr="00043687">
        <w:rPr>
          <w:rFonts w:ascii="Arial" w:hAnsi="Arial" w:cs="Arial"/>
          <w:color w:val="222222"/>
        </w:rPr>
        <w:br/>
      </w:r>
      <w:r w:rsidRPr="007E6157">
        <w:rPr>
          <w:rFonts w:ascii="Arial" w:hAnsi="Arial" w:cs="Arial"/>
          <w:color w:val="222222"/>
          <w:shd w:val="clear" w:color="auto" w:fill="FFFFFF"/>
        </w:rPr>
        <w:t xml:space="preserve">5. The authors describe the use of MAUND, without explaining what MAUND is </w:t>
      </w:r>
      <w:proofErr w:type="gramStart"/>
      <w:r w:rsidRPr="007E6157">
        <w:rPr>
          <w:rFonts w:ascii="Arial" w:hAnsi="Arial" w:cs="Arial"/>
          <w:color w:val="222222"/>
          <w:shd w:val="clear" w:color="auto" w:fill="FFFFFF"/>
        </w:rPr>
        <w:t>and also</w:t>
      </w:r>
      <w:proofErr w:type="gramEnd"/>
      <w:r w:rsidRPr="007E6157">
        <w:rPr>
          <w:rFonts w:ascii="Arial" w:hAnsi="Arial" w:cs="Arial"/>
          <w:color w:val="222222"/>
          <w:shd w:val="clear" w:color="auto" w:fill="FFFFFF"/>
        </w:rPr>
        <w:t xml:space="preserve"> do not provide a reference for the resource. Also, they should mention others useful tools such as CRISPResso2 to </w:t>
      </w:r>
      <w:proofErr w:type="spellStart"/>
      <w:r w:rsidRPr="007E6157">
        <w:rPr>
          <w:rFonts w:ascii="Arial" w:hAnsi="Arial" w:cs="Arial"/>
          <w:color w:val="222222"/>
          <w:shd w:val="clear" w:color="auto" w:fill="FFFFFF"/>
        </w:rPr>
        <w:t>analyse</w:t>
      </w:r>
      <w:proofErr w:type="spellEnd"/>
      <w:r w:rsidRPr="007E6157">
        <w:rPr>
          <w:rFonts w:ascii="Arial" w:hAnsi="Arial" w:cs="Arial"/>
          <w:color w:val="222222"/>
          <w:shd w:val="clear" w:color="auto" w:fill="FFFFFF"/>
        </w:rPr>
        <w:t xml:space="preserve"> indel frequencies</w:t>
      </w:r>
    </w:p>
    <w:p w14:paraId="11C31E84" w14:textId="733A5EF3" w:rsidR="00302C1E" w:rsidRPr="00D04CB4" w:rsidRDefault="00302C1E">
      <w:pPr>
        <w:rPr>
          <w:rFonts w:ascii="Arial" w:hAnsi="Arial" w:cs="Arial"/>
          <w:color w:val="FF0000"/>
        </w:rPr>
      </w:pPr>
      <w:r w:rsidRPr="00D04CB4">
        <w:rPr>
          <w:rFonts w:ascii="Arial" w:hAnsi="Arial" w:cs="Arial"/>
          <w:b/>
          <w:bCs/>
          <w:color w:val="FF0000"/>
        </w:rPr>
        <w:t>Response</w:t>
      </w:r>
      <w:r w:rsidRPr="00D04CB4">
        <w:rPr>
          <w:rFonts w:ascii="Arial" w:hAnsi="Arial" w:cs="Arial"/>
          <w:color w:val="FF0000"/>
        </w:rPr>
        <w:t>: We have added reference for using MAUND</w:t>
      </w:r>
      <w:r w:rsidR="007E6157">
        <w:rPr>
          <w:rFonts w:ascii="Arial" w:hAnsi="Arial" w:cs="Arial"/>
          <w:color w:val="FF0000"/>
        </w:rPr>
        <w:t xml:space="preserve"> (reference 24)</w:t>
      </w:r>
      <w:r w:rsidRPr="00D04CB4">
        <w:rPr>
          <w:rFonts w:ascii="Arial" w:hAnsi="Arial" w:cs="Arial"/>
          <w:color w:val="FF0000"/>
        </w:rPr>
        <w:t xml:space="preserve"> and further methods</w:t>
      </w:r>
      <w:r w:rsidR="00057A25">
        <w:rPr>
          <w:rFonts w:ascii="Arial" w:hAnsi="Arial" w:cs="Arial"/>
          <w:color w:val="FF0000"/>
        </w:rPr>
        <w:t xml:space="preserve"> for base editing analysis</w:t>
      </w:r>
      <w:r w:rsidR="00C9248F">
        <w:rPr>
          <w:rFonts w:ascii="Arial" w:hAnsi="Arial" w:cs="Arial"/>
          <w:color w:val="FF0000"/>
        </w:rPr>
        <w:t xml:space="preserve"> as follows:</w:t>
      </w:r>
      <w:r w:rsidRPr="00D04CB4">
        <w:rPr>
          <w:rFonts w:ascii="Arial" w:hAnsi="Arial" w:cs="Arial"/>
          <w:color w:val="FF0000"/>
        </w:rPr>
        <w:t xml:space="preserve">  </w:t>
      </w:r>
    </w:p>
    <w:p w14:paraId="62EAB9DB" w14:textId="77777777" w:rsidR="007E6157" w:rsidRPr="007E6157" w:rsidRDefault="007E6157">
      <w:pPr>
        <w:rPr>
          <w:rFonts w:ascii="Arial" w:hAnsi="Arial" w:cs="Arial"/>
          <w:color w:val="FF0000"/>
        </w:rPr>
      </w:pPr>
      <w:r w:rsidRPr="007E6157">
        <w:rPr>
          <w:rFonts w:ascii="Arial" w:hAnsi="Arial" w:cs="Arial"/>
          <w:color w:val="FF0000"/>
        </w:rPr>
        <w:t>Note: We also recommend other web-tools for analysis of base editing activity such as CRISPResso2</w:t>
      </w:r>
      <w:r w:rsidRPr="007E6157">
        <w:rPr>
          <w:rFonts w:ascii="Arial" w:hAnsi="Arial" w:cs="Arial"/>
          <w:color w:val="FF0000"/>
          <w:vertAlign w:val="superscript"/>
        </w:rPr>
        <w:t>25</w:t>
      </w:r>
      <w:r w:rsidRPr="007E6157">
        <w:rPr>
          <w:rFonts w:ascii="Arial" w:hAnsi="Arial" w:cs="Arial"/>
          <w:color w:val="FF0000"/>
        </w:rPr>
        <w:t>, and BE-analyzer</w:t>
      </w:r>
      <w:r w:rsidRPr="007E6157">
        <w:rPr>
          <w:rFonts w:ascii="Arial" w:hAnsi="Arial" w:cs="Arial"/>
          <w:color w:val="FF0000"/>
          <w:vertAlign w:val="superscript"/>
        </w:rPr>
        <w:t>23</w:t>
      </w:r>
      <w:r w:rsidRPr="007E6157">
        <w:rPr>
          <w:rFonts w:ascii="Arial" w:hAnsi="Arial" w:cs="Arial"/>
          <w:color w:val="FF0000"/>
        </w:rPr>
        <w:t>.</w:t>
      </w:r>
    </w:p>
    <w:p w14:paraId="7169CE29" w14:textId="77777777" w:rsidR="007E6157" w:rsidRPr="007E6157" w:rsidRDefault="007E6157">
      <w:pPr>
        <w:rPr>
          <w:rFonts w:ascii="Arial" w:hAnsi="Arial" w:cs="Arial"/>
          <w:color w:val="FF0000"/>
        </w:rPr>
      </w:pPr>
      <w:r w:rsidRPr="007E6157">
        <w:rPr>
          <w:rFonts w:ascii="Arial" w:hAnsi="Arial" w:cs="Arial"/>
          <w:color w:val="FF0000"/>
        </w:rPr>
        <w:t>References:</w:t>
      </w:r>
    </w:p>
    <w:p w14:paraId="31F5176B" w14:textId="77777777" w:rsidR="007E6157" w:rsidRPr="007E6157" w:rsidRDefault="007E6157" w:rsidP="007E6157">
      <w:pPr>
        <w:rPr>
          <w:rFonts w:ascii="Arial" w:hAnsi="Arial" w:cs="Arial"/>
          <w:color w:val="FF0000"/>
        </w:rPr>
      </w:pPr>
      <w:r w:rsidRPr="007E6157">
        <w:rPr>
          <w:rFonts w:ascii="Arial" w:hAnsi="Arial" w:cs="Arial"/>
          <w:color w:val="FF0000"/>
        </w:rPr>
        <w:t>23</w:t>
      </w:r>
      <w:r w:rsidRPr="007E6157">
        <w:rPr>
          <w:rFonts w:ascii="Arial" w:hAnsi="Arial" w:cs="Arial"/>
          <w:color w:val="FF0000"/>
        </w:rPr>
        <w:tab/>
        <w:t>Hwang, G. H. et al. Web-based design and analysis tools for CRISPR base editing. BMC Bioinformatics. 19 (1), 542, doi:10.1186/s12859-018-2585-4, (2018).</w:t>
      </w:r>
    </w:p>
    <w:p w14:paraId="229037B8" w14:textId="77777777" w:rsidR="007E6157" w:rsidRPr="007E6157" w:rsidRDefault="007E6157" w:rsidP="007E6157">
      <w:pPr>
        <w:rPr>
          <w:rFonts w:ascii="Arial" w:hAnsi="Arial" w:cs="Arial"/>
          <w:color w:val="FF0000"/>
        </w:rPr>
      </w:pPr>
      <w:r w:rsidRPr="007E6157">
        <w:rPr>
          <w:rFonts w:ascii="Arial" w:hAnsi="Arial" w:cs="Arial"/>
          <w:color w:val="FF0000"/>
        </w:rPr>
        <w:t>24</w:t>
      </w:r>
      <w:r w:rsidRPr="007E6157">
        <w:rPr>
          <w:rFonts w:ascii="Arial" w:hAnsi="Arial" w:cs="Arial"/>
          <w:color w:val="FF0000"/>
        </w:rPr>
        <w:tab/>
        <w:t xml:space="preserve">Kim, D., Kim, D. E., Lee, G., Cho, S. I. &amp; Kim, J. S. Genome-wide target specificity of CRISPR RNA-guided adenine base editors. Nat </w:t>
      </w:r>
      <w:proofErr w:type="spellStart"/>
      <w:r w:rsidRPr="007E6157">
        <w:rPr>
          <w:rFonts w:ascii="Arial" w:hAnsi="Arial" w:cs="Arial"/>
          <w:color w:val="FF0000"/>
        </w:rPr>
        <w:t>Biotechnol</w:t>
      </w:r>
      <w:proofErr w:type="spellEnd"/>
      <w:r w:rsidRPr="007E6157">
        <w:rPr>
          <w:rFonts w:ascii="Arial" w:hAnsi="Arial" w:cs="Arial"/>
          <w:color w:val="FF0000"/>
        </w:rPr>
        <w:t>. 37 (4), 430-435, doi:10.1038/s41587-019-0050-1, (2019).</w:t>
      </w:r>
    </w:p>
    <w:p w14:paraId="4AD22798" w14:textId="77777777" w:rsidR="007E6157" w:rsidRPr="007E6157" w:rsidRDefault="007E6157" w:rsidP="007E6157">
      <w:pPr>
        <w:rPr>
          <w:rFonts w:ascii="Arial" w:hAnsi="Arial" w:cs="Arial"/>
          <w:color w:val="FF0000"/>
        </w:rPr>
      </w:pPr>
      <w:r w:rsidRPr="007E6157">
        <w:rPr>
          <w:rFonts w:ascii="Arial" w:hAnsi="Arial" w:cs="Arial"/>
          <w:color w:val="FF0000"/>
        </w:rPr>
        <w:lastRenderedPageBreak/>
        <w:t>25</w:t>
      </w:r>
      <w:r w:rsidRPr="007E6157">
        <w:rPr>
          <w:rFonts w:ascii="Arial" w:hAnsi="Arial" w:cs="Arial"/>
          <w:color w:val="FF0000"/>
        </w:rPr>
        <w:tab/>
        <w:t xml:space="preserve">Clement, K. et al. CRISPResso2 provides accurate and rapid genome editing sequence analysis. Nat </w:t>
      </w:r>
      <w:proofErr w:type="spellStart"/>
      <w:r w:rsidRPr="007E6157">
        <w:rPr>
          <w:rFonts w:ascii="Arial" w:hAnsi="Arial" w:cs="Arial"/>
          <w:color w:val="FF0000"/>
        </w:rPr>
        <w:t>Biotechnol</w:t>
      </w:r>
      <w:proofErr w:type="spellEnd"/>
      <w:r w:rsidRPr="007E6157">
        <w:rPr>
          <w:rFonts w:ascii="Arial" w:hAnsi="Arial" w:cs="Arial"/>
          <w:color w:val="FF0000"/>
        </w:rPr>
        <w:t>. 37 (3), 224-226, doi:10.1038/s41587-019-0032-3, (2019).</w:t>
      </w:r>
    </w:p>
    <w:p w14:paraId="43B2112E" w14:textId="4D34FED4" w:rsidR="00B84A20" w:rsidRDefault="007A798D" w:rsidP="007E6157">
      <w:pPr>
        <w:rPr>
          <w:rFonts w:ascii="Arial" w:hAnsi="Arial" w:cs="Arial"/>
          <w:color w:val="FF0000"/>
        </w:rPr>
      </w:pPr>
      <w:r w:rsidRPr="00043687">
        <w:rPr>
          <w:rFonts w:ascii="Arial" w:hAnsi="Arial" w:cs="Arial"/>
          <w:color w:val="222222"/>
        </w:rPr>
        <w:br/>
      </w:r>
      <w:r w:rsidRPr="00043687">
        <w:rPr>
          <w:rFonts w:ascii="Arial" w:hAnsi="Arial" w:cs="Arial"/>
          <w:color w:val="222222"/>
          <w:shd w:val="clear" w:color="auto" w:fill="FFFFFF"/>
        </w:rPr>
        <w:t xml:space="preserve">6. </w:t>
      </w:r>
      <w:r w:rsidRPr="007C75D4">
        <w:rPr>
          <w:rFonts w:ascii="Arial" w:hAnsi="Arial" w:cs="Arial"/>
          <w:color w:val="222222"/>
          <w:shd w:val="clear" w:color="auto" w:fill="FFFFFF"/>
        </w:rPr>
        <w:t xml:space="preserve">The authors should also provide information on how the expected indel/base exchange frequency is for their BRCA variants. The current figures only show </w:t>
      </w:r>
      <w:proofErr w:type="spellStart"/>
      <w:r w:rsidRPr="007C75D4">
        <w:rPr>
          <w:rFonts w:ascii="Arial" w:hAnsi="Arial" w:cs="Arial"/>
          <w:color w:val="222222"/>
          <w:shd w:val="clear" w:color="auto" w:fill="FFFFFF"/>
        </w:rPr>
        <w:t>relativ</w:t>
      </w:r>
      <w:proofErr w:type="spellEnd"/>
      <w:r w:rsidRPr="007C75D4">
        <w:rPr>
          <w:rFonts w:ascii="Arial" w:hAnsi="Arial" w:cs="Arial"/>
          <w:color w:val="222222"/>
          <w:shd w:val="clear" w:color="auto" w:fill="FFFFFF"/>
        </w:rPr>
        <w:t xml:space="preserve"> changes. Is the indel efficiency the same for all investigated BRCA loci. This is particularly important to understand the efficiency of the method.</w:t>
      </w:r>
      <w:r w:rsidRPr="00043687">
        <w:rPr>
          <w:rFonts w:ascii="Arial" w:hAnsi="Arial" w:cs="Arial"/>
          <w:color w:val="222222"/>
        </w:rPr>
        <w:br/>
      </w:r>
      <w:r w:rsidRPr="00043687">
        <w:rPr>
          <w:rFonts w:ascii="Arial" w:hAnsi="Arial" w:cs="Arial"/>
          <w:color w:val="222222"/>
        </w:rPr>
        <w:br/>
      </w:r>
      <w:r w:rsidR="00302C1E" w:rsidRPr="00D04CB4">
        <w:rPr>
          <w:rFonts w:ascii="Arial" w:hAnsi="Arial" w:cs="Arial"/>
          <w:b/>
          <w:bCs/>
          <w:color w:val="FF0000"/>
        </w:rPr>
        <w:t>Response</w:t>
      </w:r>
      <w:r w:rsidR="00302C1E" w:rsidRPr="00D04CB4">
        <w:rPr>
          <w:rFonts w:ascii="Arial" w:hAnsi="Arial" w:cs="Arial"/>
          <w:color w:val="FF0000"/>
        </w:rPr>
        <w:t xml:space="preserve">: We agree with Reviewer’s comments and have now revised our manuscript in line </w:t>
      </w:r>
      <w:r w:rsidR="007C75D4">
        <w:rPr>
          <w:rFonts w:ascii="Arial" w:hAnsi="Arial" w:cs="Arial"/>
          <w:color w:val="FF0000"/>
        </w:rPr>
        <w:t>30</w:t>
      </w:r>
      <w:r w:rsidR="00A7255B">
        <w:rPr>
          <w:rFonts w:ascii="Arial" w:hAnsi="Arial" w:cs="Arial"/>
          <w:color w:val="FF0000"/>
        </w:rPr>
        <w:t>7</w:t>
      </w:r>
      <w:r w:rsidR="007C75D4">
        <w:rPr>
          <w:rFonts w:ascii="Arial" w:hAnsi="Arial" w:cs="Arial"/>
          <w:color w:val="FF0000"/>
        </w:rPr>
        <w:t>-30</w:t>
      </w:r>
      <w:r w:rsidR="00A7255B">
        <w:rPr>
          <w:rFonts w:ascii="Arial" w:hAnsi="Arial" w:cs="Arial"/>
          <w:color w:val="FF0000"/>
        </w:rPr>
        <w:t>9</w:t>
      </w:r>
      <w:r w:rsidR="007C75D4">
        <w:rPr>
          <w:rFonts w:ascii="Arial" w:hAnsi="Arial" w:cs="Arial"/>
          <w:color w:val="FF0000"/>
        </w:rPr>
        <w:t xml:space="preserve"> and figure 4 and legend as follows:</w:t>
      </w:r>
    </w:p>
    <w:p w14:paraId="5BDE90FF" w14:textId="66A00FD8" w:rsidR="007C75D4" w:rsidRDefault="007C75D4" w:rsidP="007E6157">
      <w:pPr>
        <w:rPr>
          <w:rFonts w:ascii="Arial" w:hAnsi="Arial" w:cs="Arial"/>
          <w:color w:val="FF0000"/>
        </w:rPr>
      </w:pPr>
      <w:r>
        <w:rPr>
          <w:rFonts w:ascii="Arial" w:hAnsi="Arial" w:cs="Arial"/>
          <w:color w:val="FF0000"/>
        </w:rPr>
        <w:t>Line 301-303:</w:t>
      </w:r>
    </w:p>
    <w:p w14:paraId="258CB7AC" w14:textId="22176192" w:rsidR="007C75D4" w:rsidRPr="007C75D4" w:rsidRDefault="007C75D4" w:rsidP="007E6157">
      <w:pPr>
        <w:rPr>
          <w:rFonts w:ascii="Arial" w:hAnsi="Arial" w:cs="Arial"/>
          <w:color w:val="FF0000"/>
        </w:rPr>
      </w:pPr>
      <w:r w:rsidRPr="007C75D4">
        <w:rPr>
          <w:rFonts w:ascii="Arial" w:hAnsi="Arial" w:cs="Arial"/>
          <w:color w:val="FF0000"/>
        </w:rPr>
        <w:t>5.3.</w:t>
      </w:r>
      <w:r w:rsidRPr="007C75D4">
        <w:rPr>
          <w:rFonts w:ascii="Arial" w:hAnsi="Arial" w:cs="Arial"/>
          <w:color w:val="FF0000"/>
        </w:rPr>
        <w:tab/>
        <w:t>Calculate the relative base editing efficiency of BRCA1 variants and determine their pathogenicity. The significant differences between Day 0 and Day 21 samples are analyzed appropriate statistical analysis such as t-test.</w:t>
      </w:r>
    </w:p>
    <w:p w14:paraId="36A8FC1B" w14:textId="2D19F2F0" w:rsidR="00302C1E" w:rsidRPr="007C75D4" w:rsidRDefault="007C75D4">
      <w:pPr>
        <w:rPr>
          <w:rFonts w:ascii="Arial" w:hAnsi="Arial" w:cs="Arial"/>
          <w:color w:val="FF0000"/>
        </w:rPr>
      </w:pPr>
      <w:r w:rsidRPr="007C75D4">
        <w:rPr>
          <w:rFonts w:ascii="Arial" w:hAnsi="Arial" w:cs="Arial"/>
          <w:color w:val="FF0000"/>
        </w:rPr>
        <w:t>Line 3</w:t>
      </w:r>
      <w:r w:rsidR="00A7255B">
        <w:rPr>
          <w:rFonts w:ascii="Arial" w:hAnsi="Arial" w:cs="Arial"/>
          <w:color w:val="FF0000"/>
        </w:rPr>
        <w:t>64</w:t>
      </w:r>
      <w:r w:rsidRPr="007C75D4">
        <w:rPr>
          <w:rFonts w:ascii="Arial" w:hAnsi="Arial" w:cs="Arial"/>
          <w:color w:val="FF0000"/>
        </w:rPr>
        <w:t>-3</w:t>
      </w:r>
      <w:r w:rsidR="00A7255B">
        <w:rPr>
          <w:rFonts w:ascii="Arial" w:hAnsi="Arial" w:cs="Arial"/>
          <w:color w:val="FF0000"/>
        </w:rPr>
        <w:t>65</w:t>
      </w:r>
      <w:r w:rsidRPr="007C75D4">
        <w:rPr>
          <w:rFonts w:ascii="Arial" w:hAnsi="Arial" w:cs="Arial"/>
          <w:color w:val="FF0000"/>
        </w:rPr>
        <w:t>:</w:t>
      </w:r>
    </w:p>
    <w:p w14:paraId="1C956DFB" w14:textId="0D9087EF" w:rsidR="007C75D4" w:rsidRDefault="007C75D4">
      <w:pPr>
        <w:rPr>
          <w:rFonts w:ascii="Arial" w:hAnsi="Arial" w:cs="Arial"/>
          <w:color w:val="FF0000"/>
        </w:rPr>
      </w:pPr>
      <w:r w:rsidRPr="007C75D4">
        <w:rPr>
          <w:rFonts w:ascii="Arial" w:hAnsi="Arial" w:cs="Arial"/>
          <w:color w:val="FF0000"/>
        </w:rPr>
        <w:t xml:space="preserve">Error bars show the standard error of mean. Asterisks denote different P values: </w:t>
      </w:r>
      <w:proofErr w:type="gramStart"/>
      <w:r w:rsidRPr="007C75D4">
        <w:rPr>
          <w:rFonts w:ascii="Arial" w:hAnsi="Arial" w:cs="Arial"/>
          <w:color w:val="FF0000"/>
        </w:rPr>
        <w:t>*  P</w:t>
      </w:r>
      <w:proofErr w:type="gramEnd"/>
      <w:r w:rsidRPr="007C75D4">
        <w:rPr>
          <w:rFonts w:ascii="Arial" w:hAnsi="Arial" w:cs="Arial"/>
          <w:color w:val="FF0000"/>
        </w:rPr>
        <w:t xml:space="preserve">&lt;0.05; ** P&lt;0.005., </w:t>
      </w:r>
      <w:proofErr w:type="spellStart"/>
      <w:r w:rsidRPr="007C75D4">
        <w:rPr>
          <w:rFonts w:ascii="Arial" w:hAnsi="Arial" w:cs="Arial"/>
          <w:color w:val="FF0000"/>
        </w:rPr>
        <w:t>n.s</w:t>
      </w:r>
      <w:proofErr w:type="spellEnd"/>
      <w:r w:rsidRPr="007C75D4">
        <w:rPr>
          <w:rFonts w:ascii="Arial" w:hAnsi="Arial" w:cs="Arial"/>
          <w:color w:val="FF0000"/>
        </w:rPr>
        <w:t>: not significant.</w:t>
      </w:r>
    </w:p>
    <w:p w14:paraId="7CBB912B" w14:textId="11D93FAF" w:rsidR="007C75D4" w:rsidRDefault="007C75D4">
      <w:pPr>
        <w:rPr>
          <w:rFonts w:ascii="Arial" w:hAnsi="Arial" w:cs="Arial"/>
          <w:color w:val="FF0000"/>
        </w:rPr>
      </w:pPr>
      <w:r>
        <w:rPr>
          <w:rFonts w:ascii="Arial" w:hAnsi="Arial" w:cs="Arial" w:hint="eastAsia"/>
          <w:color w:val="FF0000"/>
        </w:rPr>
        <w:t>F</w:t>
      </w:r>
      <w:r>
        <w:rPr>
          <w:rFonts w:ascii="Arial" w:hAnsi="Arial" w:cs="Arial"/>
          <w:color w:val="FF0000"/>
        </w:rPr>
        <w:t>igure 4:</w:t>
      </w:r>
    </w:p>
    <w:p w14:paraId="566CC7BB" w14:textId="5F0308BF" w:rsidR="007C75D4" w:rsidRPr="007C75D4" w:rsidRDefault="007C75D4">
      <w:pPr>
        <w:rPr>
          <w:rFonts w:ascii="Arial" w:hAnsi="Arial" w:cs="Arial"/>
          <w:color w:val="FF0000"/>
        </w:rPr>
      </w:pPr>
      <w:r>
        <w:rPr>
          <w:rFonts w:ascii="Arial" w:hAnsi="Arial" w:cs="Arial"/>
          <w:noProof/>
          <w:color w:val="FF0000"/>
        </w:rPr>
        <w:drawing>
          <wp:inline distT="0" distB="0" distL="0" distR="0" wp14:anchorId="1A3F985F" wp14:editId="4ED40232">
            <wp:extent cx="5658081" cy="2020999"/>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7761" cy="2031600"/>
                    </a:xfrm>
                    <a:prstGeom prst="rect">
                      <a:avLst/>
                    </a:prstGeom>
                    <a:noFill/>
                  </pic:spPr>
                </pic:pic>
              </a:graphicData>
            </a:graphic>
          </wp:inline>
        </w:drawing>
      </w:r>
    </w:p>
    <w:p w14:paraId="2149DE11" w14:textId="77777777" w:rsidR="00B84A20" w:rsidRPr="00043687" w:rsidRDefault="00B84A20">
      <w:pPr>
        <w:widowControl/>
        <w:wordWrap/>
        <w:autoSpaceDE/>
        <w:autoSpaceDN/>
        <w:rPr>
          <w:rFonts w:ascii="Arial" w:hAnsi="Arial" w:cs="Arial"/>
          <w:color w:val="222222"/>
        </w:rPr>
      </w:pPr>
      <w:r w:rsidRPr="00043687">
        <w:rPr>
          <w:rFonts w:ascii="Arial" w:hAnsi="Arial" w:cs="Arial"/>
          <w:color w:val="222222"/>
        </w:rPr>
        <w:br w:type="page"/>
      </w:r>
    </w:p>
    <w:p w14:paraId="765E222B" w14:textId="77777777" w:rsidR="00057A25" w:rsidRDefault="007A798D">
      <w:pPr>
        <w:rPr>
          <w:rFonts w:ascii="Arial" w:hAnsi="Arial" w:cs="Arial"/>
          <w:color w:val="222222"/>
          <w:shd w:val="clear" w:color="auto" w:fill="FFFFFF"/>
        </w:rPr>
      </w:pPr>
      <w:r w:rsidRPr="00043687">
        <w:rPr>
          <w:rFonts w:ascii="Arial" w:hAnsi="Arial" w:cs="Arial"/>
          <w:b/>
          <w:bCs/>
          <w:color w:val="222222"/>
          <w:shd w:val="clear" w:color="auto" w:fill="FFFFFF"/>
        </w:rPr>
        <w:lastRenderedPageBreak/>
        <w:t>Reviewer #2:</w:t>
      </w:r>
      <w:r w:rsidRPr="00043687">
        <w:rPr>
          <w:rFonts w:ascii="Arial" w:hAnsi="Arial" w:cs="Arial"/>
          <w:color w:val="222222"/>
        </w:rPr>
        <w:br/>
      </w:r>
      <w:r w:rsidRPr="00043687">
        <w:rPr>
          <w:rFonts w:ascii="Arial" w:hAnsi="Arial" w:cs="Arial"/>
          <w:color w:val="222222"/>
          <w:shd w:val="clear" w:color="auto" w:fill="FFFFFF"/>
        </w:rPr>
        <w:t>Thank you for the opportunity to review the manuscript entitled "Functional assessment of BRCA1 variants using CRISPR-mediated base editors" by Kim and colleagues. This is a clever application of base editing technology to study the function of BRCA1 variants and should be of great interest to the research community.</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While the overall methodology is solid, this protocol is insufficiently detailed and requires major revision in order for experts or non-experts to follow it in full. See below for a non-exhaustive list of sections and items that require attention.</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 xml:space="preserve">Also, the wording and structure of this protocol lacks clarity. I suggest re-ordering the sections so that they follow the most logical progression of the intended experiments. To this reviewer, that progression would be (1) base editor expression vector and guide RNA expression vector design and construction (2) lentiviral particle generation (3) stable cell line generation and validation (4) guide RNA delivery (5) phenotypic analysis, genomic DNA preparation, and DNA sequencing via the modified cell line. With respect to wording, terms such as "purify the appropriate-sized bands" and "Analyze the BE3 sequences of each plasmid DNA" are overly vague. </w:t>
      </w:r>
    </w:p>
    <w:p w14:paraId="22FAFF3D" w14:textId="5B97AE8C" w:rsidR="00302C1E" w:rsidRPr="00043687" w:rsidRDefault="00057A25">
      <w:pPr>
        <w:rPr>
          <w:rFonts w:ascii="Arial" w:hAnsi="Arial" w:cs="Arial"/>
          <w:color w:val="FF0000"/>
          <w:shd w:val="clear" w:color="auto" w:fill="FFFFFF"/>
        </w:rPr>
      </w:pPr>
      <w:r w:rsidRPr="003E2894">
        <w:rPr>
          <w:rFonts w:ascii="Arial" w:hAnsi="Arial" w:cs="Arial"/>
          <w:b/>
          <w:bCs/>
          <w:color w:val="FF0000"/>
          <w:shd w:val="clear" w:color="auto" w:fill="FFFFFF"/>
        </w:rPr>
        <w:t>Response</w:t>
      </w:r>
      <w:r w:rsidRPr="003E2894">
        <w:rPr>
          <w:rFonts w:ascii="Arial" w:hAnsi="Arial" w:cs="Arial"/>
          <w:color w:val="FF0000"/>
          <w:shd w:val="clear" w:color="auto" w:fill="FFFFFF"/>
        </w:rPr>
        <w:t>: We thanks to Reviewer’s comments. We also agree with Reviewer’s comments the structure of our manuscript, however, we thought that construction of HAP1-BE3 stable cell lines are optional, and primitive step for functional analysis of BRCA1 variants as Figure 1B. In addition, we have now revised our manuscript as Reviewer’s comments to clarify our methods.</w:t>
      </w:r>
      <w:r>
        <w:rPr>
          <w:rFonts w:ascii="Arial" w:hAnsi="Arial" w:cs="Arial"/>
          <w:color w:val="FF0000"/>
          <w:shd w:val="clear" w:color="auto" w:fill="FFFFFF"/>
        </w:rPr>
        <w:t xml:space="preserve">  </w:t>
      </w:r>
    </w:p>
    <w:p w14:paraId="4BFDB76A" w14:textId="77777777" w:rsidR="00EE7EEB" w:rsidRDefault="00D613D4">
      <w:pPr>
        <w:rPr>
          <w:rFonts w:ascii="Arial" w:hAnsi="Arial" w:cs="Arial"/>
          <w:color w:val="222222"/>
        </w:rPr>
      </w:pPr>
      <w:r w:rsidRPr="00043687">
        <w:rPr>
          <w:rFonts w:ascii="Arial" w:hAnsi="Arial" w:cs="Arial"/>
          <w:color w:val="FF0000"/>
          <w:shd w:val="clear" w:color="auto" w:fill="FFFFFF"/>
        </w:rPr>
        <w:t xml:space="preserve"> </w:t>
      </w:r>
      <w:r w:rsidR="007A798D" w:rsidRPr="00043687">
        <w:rPr>
          <w:rFonts w:ascii="Arial" w:hAnsi="Arial" w:cs="Arial"/>
          <w:color w:val="222222"/>
          <w:shd w:val="clear" w:color="auto" w:fill="FFFFFF"/>
        </w:rPr>
        <w:t xml:space="preserve">With respect to the latter, the authors jump immediately from plasmid purification to "analyzing" the plasmid, without giving any information about the specifics of that analysis (Was DNA amplified and by PCR and Sanger sequenced? Was the plasmid sequenced in full using an Oxford Nanopore or other next-generation sequencing approach? What software was used to evaluate the DNA sequence </w:t>
      </w:r>
      <w:proofErr w:type="gramStart"/>
      <w:r w:rsidR="007A798D" w:rsidRPr="00043687">
        <w:rPr>
          <w:rFonts w:ascii="Arial" w:hAnsi="Arial" w:cs="Arial"/>
          <w:color w:val="222222"/>
          <w:shd w:val="clear" w:color="auto" w:fill="FFFFFF"/>
        </w:rPr>
        <w:t>traces?...</w:t>
      </w:r>
      <w:proofErr w:type="gramEnd"/>
      <w:r w:rsidR="007A798D" w:rsidRPr="00043687">
        <w:rPr>
          <w:rFonts w:ascii="Arial" w:hAnsi="Arial" w:cs="Arial"/>
          <w:color w:val="222222"/>
          <w:shd w:val="clear" w:color="auto" w:fill="FFFFFF"/>
        </w:rPr>
        <w:t>etc.).</w:t>
      </w:r>
      <w:r w:rsidR="007A798D" w:rsidRPr="00043687">
        <w:rPr>
          <w:rFonts w:ascii="Arial" w:hAnsi="Arial" w:cs="Arial"/>
          <w:color w:val="222222"/>
        </w:rPr>
        <w:br/>
      </w:r>
    </w:p>
    <w:p w14:paraId="5F722E0E" w14:textId="7782B1EC" w:rsidR="00EE7EEB" w:rsidRDefault="00EE7EEB" w:rsidP="00EE7EEB">
      <w:pPr>
        <w:rPr>
          <w:rFonts w:ascii="Arial" w:hAnsi="Arial" w:cs="Arial"/>
          <w:color w:val="FF0000"/>
          <w:shd w:val="clear" w:color="auto" w:fill="FFFFFF"/>
        </w:rPr>
      </w:pPr>
      <w:r w:rsidRPr="00EE7EEB">
        <w:rPr>
          <w:rFonts w:ascii="Arial" w:hAnsi="Arial" w:cs="Arial"/>
          <w:b/>
          <w:bCs/>
          <w:color w:val="FF0000"/>
          <w:shd w:val="clear" w:color="auto" w:fill="FFFFFF"/>
        </w:rPr>
        <w:t>Response</w:t>
      </w:r>
      <w:r w:rsidRPr="00EE7EEB">
        <w:rPr>
          <w:rFonts w:ascii="Arial" w:hAnsi="Arial" w:cs="Arial"/>
          <w:color w:val="FF0000"/>
          <w:shd w:val="clear" w:color="auto" w:fill="FFFFFF"/>
        </w:rPr>
        <w:t>: We again thank the reviewer for this advice. To clarify our methods, we have now added more information</w:t>
      </w:r>
      <w:r w:rsidR="007C75D4">
        <w:rPr>
          <w:rFonts w:ascii="Arial" w:hAnsi="Arial" w:cs="Arial"/>
          <w:color w:val="FF0000"/>
          <w:shd w:val="clear" w:color="auto" w:fill="FFFFFF"/>
        </w:rPr>
        <w:t xml:space="preserve"> in line 11</w:t>
      </w:r>
      <w:r w:rsidR="00A7255B">
        <w:rPr>
          <w:rFonts w:ascii="Arial" w:hAnsi="Arial" w:cs="Arial"/>
          <w:color w:val="FF0000"/>
          <w:shd w:val="clear" w:color="auto" w:fill="FFFFFF"/>
        </w:rPr>
        <w:t>5</w:t>
      </w:r>
      <w:r w:rsidR="007C75D4">
        <w:rPr>
          <w:rFonts w:ascii="Arial" w:hAnsi="Arial" w:cs="Arial"/>
          <w:color w:val="FF0000"/>
          <w:shd w:val="clear" w:color="auto" w:fill="FFFFFF"/>
        </w:rPr>
        <w:t>-12</w:t>
      </w:r>
      <w:r w:rsidR="00A7255B">
        <w:rPr>
          <w:rFonts w:ascii="Arial" w:hAnsi="Arial" w:cs="Arial"/>
          <w:color w:val="FF0000"/>
          <w:shd w:val="clear" w:color="auto" w:fill="FFFFFF"/>
        </w:rPr>
        <w:t>1</w:t>
      </w:r>
      <w:r w:rsidRPr="00EE7EEB">
        <w:rPr>
          <w:rFonts w:ascii="Arial" w:hAnsi="Arial" w:cs="Arial"/>
          <w:color w:val="FF0000"/>
          <w:shd w:val="clear" w:color="auto" w:fill="FFFFFF"/>
        </w:rPr>
        <w:t xml:space="preserve"> as Reviewer’s comments</w:t>
      </w:r>
      <w:r w:rsidR="007C75D4">
        <w:rPr>
          <w:rFonts w:ascii="Arial" w:hAnsi="Arial" w:cs="Arial"/>
          <w:color w:val="FF0000"/>
          <w:shd w:val="clear" w:color="auto" w:fill="FFFFFF"/>
        </w:rPr>
        <w:t xml:space="preserve"> as follows:</w:t>
      </w:r>
      <w:r w:rsidRPr="00EE7EEB">
        <w:rPr>
          <w:rFonts w:ascii="Arial" w:hAnsi="Arial" w:cs="Arial"/>
          <w:color w:val="FF0000"/>
          <w:shd w:val="clear" w:color="auto" w:fill="FFFFFF"/>
        </w:rPr>
        <w:t xml:space="preserve"> </w:t>
      </w:r>
    </w:p>
    <w:p w14:paraId="7D1AAF08" w14:textId="77777777" w:rsidR="007C75D4" w:rsidRPr="007C75D4" w:rsidRDefault="007C75D4" w:rsidP="007C75D4">
      <w:pPr>
        <w:rPr>
          <w:rFonts w:ascii="Arial" w:hAnsi="Arial" w:cs="Arial"/>
          <w:color w:val="FF0000"/>
          <w:shd w:val="clear" w:color="auto" w:fill="FFFFFF"/>
        </w:rPr>
      </w:pPr>
      <w:r w:rsidRPr="007C75D4">
        <w:rPr>
          <w:rFonts w:ascii="Arial" w:hAnsi="Arial" w:cs="Arial"/>
          <w:color w:val="FF0000"/>
          <w:shd w:val="clear" w:color="auto" w:fill="FFFFFF"/>
        </w:rPr>
        <w:t>1.1.6.</w:t>
      </w:r>
      <w:r w:rsidRPr="007C75D4">
        <w:rPr>
          <w:rFonts w:ascii="Arial" w:hAnsi="Arial" w:cs="Arial"/>
          <w:color w:val="FF0000"/>
          <w:shd w:val="clear" w:color="auto" w:fill="FFFFFF"/>
        </w:rPr>
        <w:tab/>
        <w:t xml:space="preserve">To confirm DNA cloning success, analyze the BE3 sequences of each purified </w:t>
      </w:r>
      <w:proofErr w:type="spellStart"/>
      <w:r w:rsidRPr="007C75D4">
        <w:rPr>
          <w:rFonts w:ascii="Arial" w:hAnsi="Arial" w:cs="Arial"/>
          <w:color w:val="FF0000"/>
          <w:shd w:val="clear" w:color="auto" w:fill="FFFFFF"/>
        </w:rPr>
        <w:t>plsmid</w:t>
      </w:r>
      <w:proofErr w:type="spellEnd"/>
      <w:r w:rsidRPr="007C75D4">
        <w:rPr>
          <w:rFonts w:ascii="Arial" w:hAnsi="Arial" w:cs="Arial"/>
          <w:color w:val="FF0000"/>
          <w:shd w:val="clear" w:color="auto" w:fill="FFFFFF"/>
        </w:rPr>
        <w:t xml:space="preserve"> DNA (from step 1.1.5) by Sanger sequencing using standard and BE3-specific primers (Table of Materials) and select the exact cloned lentiBE3-blast construct.     </w:t>
      </w:r>
    </w:p>
    <w:p w14:paraId="20756A32" w14:textId="2C8C8992" w:rsidR="007C75D4" w:rsidRPr="007C75D4" w:rsidRDefault="007C75D4" w:rsidP="007C75D4">
      <w:pPr>
        <w:rPr>
          <w:rFonts w:ascii="Arial" w:hAnsi="Arial" w:cs="Arial"/>
          <w:color w:val="FF0000"/>
          <w:shd w:val="clear" w:color="auto" w:fill="FFFFFF"/>
        </w:rPr>
      </w:pPr>
      <w:r w:rsidRPr="007C75D4">
        <w:rPr>
          <w:rFonts w:ascii="Arial" w:hAnsi="Arial" w:cs="Arial"/>
          <w:color w:val="FF0000"/>
          <w:shd w:val="clear" w:color="auto" w:fill="FFFFFF"/>
        </w:rPr>
        <w:t>NOTE: To analyze the results of Sanger sequencing, we recommended several tools such as BLAST (https://blast.ncbi.nlm.nih.gov/) and CLUSTALW (https://www.genome.jp/tools-bin/clustalw).</w:t>
      </w:r>
    </w:p>
    <w:p w14:paraId="603CE4DA" w14:textId="5B882666" w:rsidR="00EE7EEB" w:rsidRDefault="007A798D">
      <w:pPr>
        <w:rPr>
          <w:rFonts w:ascii="Arial" w:hAnsi="Arial" w:cs="Arial"/>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t xml:space="preserve">Lastly, additional context relating the utility of this method to other approaches should be described in the introduction. In particular, the authors state that artificial over-expression can be problematic for studying the impact of genetic variants. The authors should provide specific references to support this claim. Separately, the authors should contrast their approach to that used by the </w:t>
      </w:r>
      <w:proofErr w:type="spellStart"/>
      <w:r w:rsidRPr="00043687">
        <w:rPr>
          <w:rFonts w:ascii="Arial" w:hAnsi="Arial" w:cs="Arial"/>
          <w:color w:val="222222"/>
          <w:shd w:val="clear" w:color="auto" w:fill="FFFFFF"/>
        </w:rPr>
        <w:t>Shendure</w:t>
      </w:r>
      <w:proofErr w:type="spellEnd"/>
      <w:r w:rsidRPr="00043687">
        <w:rPr>
          <w:rFonts w:ascii="Arial" w:hAnsi="Arial" w:cs="Arial"/>
          <w:color w:val="222222"/>
          <w:shd w:val="clear" w:color="auto" w:fill="FFFFFF"/>
        </w:rPr>
        <w:t xml:space="preserve"> lab (Findlay et al., Nature 2018), which elegantly showed how large-scale HDR approaches could be used to introduce many BRCA1 variants in parallel into the HAP1 cell line model. For example, while an HDR approach can facilitate the production of mutants not possible with cytosine base editors, the efficiency may be lower and HDR also requires </w:t>
      </w:r>
      <w:bookmarkStart w:id="0" w:name="_Hlk46498176"/>
      <w:r w:rsidRPr="00043687">
        <w:rPr>
          <w:rFonts w:ascii="Arial" w:hAnsi="Arial" w:cs="Arial"/>
          <w:color w:val="222222"/>
          <w:shd w:val="clear" w:color="auto" w:fill="FFFFFF"/>
        </w:rPr>
        <w:t>design and synthesis of donor templates.</w:t>
      </w:r>
      <w:bookmarkEnd w:id="0"/>
      <w:r w:rsidRPr="00043687">
        <w:rPr>
          <w:rFonts w:ascii="Arial" w:hAnsi="Arial" w:cs="Arial"/>
          <w:color w:val="222222"/>
        </w:rPr>
        <w:br/>
      </w:r>
      <w:r w:rsidR="00EE7EEB" w:rsidRPr="00EE7EEB">
        <w:rPr>
          <w:rFonts w:ascii="Arial" w:hAnsi="Arial" w:cs="Arial"/>
          <w:b/>
          <w:bCs/>
          <w:color w:val="FF0000"/>
          <w:shd w:val="clear" w:color="auto" w:fill="FFFFFF"/>
        </w:rPr>
        <w:t>Response</w:t>
      </w:r>
      <w:r w:rsidR="00EE7EEB" w:rsidRPr="00EE7EEB">
        <w:rPr>
          <w:rFonts w:ascii="Arial" w:hAnsi="Arial" w:cs="Arial"/>
          <w:color w:val="FF0000"/>
          <w:shd w:val="clear" w:color="auto" w:fill="FFFFFF"/>
        </w:rPr>
        <w:t>:</w:t>
      </w:r>
      <w:r w:rsidR="00EE7EEB">
        <w:rPr>
          <w:rFonts w:ascii="Arial" w:hAnsi="Arial" w:cs="Arial"/>
          <w:color w:val="FF0000"/>
          <w:shd w:val="clear" w:color="auto" w:fill="FFFFFF"/>
        </w:rPr>
        <w:t xml:space="preserve"> We agree with Reviewer’s discussion. We have now added reference </w:t>
      </w:r>
      <w:r w:rsidR="007B7B87">
        <w:rPr>
          <w:rFonts w:ascii="Arial" w:hAnsi="Arial" w:cs="Arial"/>
          <w:color w:val="FF0000"/>
          <w:shd w:val="clear" w:color="auto" w:fill="FFFFFF"/>
        </w:rPr>
        <w:t xml:space="preserve">in line 60 </w:t>
      </w:r>
      <w:r w:rsidR="00EE7EEB">
        <w:rPr>
          <w:rFonts w:ascii="Arial" w:hAnsi="Arial" w:cs="Arial"/>
          <w:color w:val="FF0000"/>
          <w:shd w:val="clear" w:color="auto" w:fill="FFFFFF"/>
        </w:rPr>
        <w:t xml:space="preserve">and </w:t>
      </w:r>
      <w:r w:rsidR="007B7B87">
        <w:rPr>
          <w:rFonts w:ascii="Arial" w:hAnsi="Arial" w:cs="Arial"/>
          <w:color w:val="FF0000"/>
          <w:shd w:val="clear" w:color="auto" w:fill="FFFFFF"/>
        </w:rPr>
        <w:t xml:space="preserve">shortly </w:t>
      </w:r>
      <w:r w:rsidR="00EE7EEB">
        <w:rPr>
          <w:rFonts w:ascii="Arial" w:hAnsi="Arial" w:cs="Arial"/>
          <w:color w:val="FF0000"/>
          <w:shd w:val="clear" w:color="auto" w:fill="FFFFFF"/>
        </w:rPr>
        <w:t>discussion</w:t>
      </w:r>
      <w:r w:rsidR="007B7B87">
        <w:rPr>
          <w:rFonts w:ascii="Arial" w:hAnsi="Arial" w:cs="Arial"/>
          <w:color w:val="FF0000"/>
          <w:shd w:val="clear" w:color="auto" w:fill="FFFFFF"/>
        </w:rPr>
        <w:t xml:space="preserve"> for comparing with recent study as follows:</w:t>
      </w:r>
    </w:p>
    <w:p w14:paraId="43683AD6" w14:textId="77777777" w:rsidR="007B7B87" w:rsidRPr="007B7B87" w:rsidRDefault="007B7B87">
      <w:pPr>
        <w:rPr>
          <w:rFonts w:ascii="Arial" w:hAnsi="Arial" w:cs="Arial"/>
          <w:color w:val="FF0000"/>
        </w:rPr>
      </w:pPr>
      <w:r w:rsidRPr="007B7B87">
        <w:rPr>
          <w:rFonts w:ascii="Arial" w:hAnsi="Arial" w:cs="Arial"/>
          <w:color w:val="FF0000"/>
        </w:rPr>
        <w:t>Reference:</w:t>
      </w:r>
    </w:p>
    <w:p w14:paraId="0F030902" w14:textId="77777777" w:rsidR="007B7B87" w:rsidRPr="007B7B87" w:rsidRDefault="007B7B87">
      <w:pPr>
        <w:rPr>
          <w:rFonts w:ascii="Arial" w:hAnsi="Arial" w:cs="Arial"/>
          <w:color w:val="FF0000"/>
        </w:rPr>
      </w:pPr>
      <w:r w:rsidRPr="007B7B87">
        <w:rPr>
          <w:rFonts w:ascii="Arial" w:hAnsi="Arial" w:cs="Arial"/>
          <w:color w:val="FF0000"/>
        </w:rPr>
        <w:t xml:space="preserve">Gibson, T. J., Seiler, M. &amp; </w:t>
      </w:r>
      <w:proofErr w:type="spellStart"/>
      <w:r w:rsidRPr="007B7B87">
        <w:rPr>
          <w:rFonts w:ascii="Arial" w:hAnsi="Arial" w:cs="Arial"/>
          <w:color w:val="FF0000"/>
        </w:rPr>
        <w:t>Veitia</w:t>
      </w:r>
      <w:proofErr w:type="spellEnd"/>
      <w:r w:rsidRPr="007B7B87">
        <w:rPr>
          <w:rFonts w:ascii="Arial" w:hAnsi="Arial" w:cs="Arial"/>
          <w:color w:val="FF0000"/>
        </w:rPr>
        <w:t>, R. A. The transience of transient overexpression. Nat Methods. 10 (8), 715-721, doi:10.1038/nmeth.2534, (2013).</w:t>
      </w:r>
    </w:p>
    <w:p w14:paraId="18517B6F" w14:textId="37C00FC8" w:rsidR="00955A17" w:rsidRPr="00955A17" w:rsidRDefault="007A798D">
      <w:pPr>
        <w:rPr>
          <w:rFonts w:ascii="Arial" w:hAnsi="Arial" w:cs="Arial"/>
          <w:color w:val="FF0000"/>
          <w:shd w:val="clear" w:color="auto" w:fill="FFFFFF"/>
        </w:rPr>
      </w:pPr>
      <w:r w:rsidRPr="00043687">
        <w:rPr>
          <w:rFonts w:ascii="Arial" w:hAnsi="Arial" w:cs="Arial"/>
          <w:color w:val="222222"/>
        </w:rPr>
        <w:br/>
      </w:r>
      <w:r w:rsidR="00955A17" w:rsidRPr="00955A17">
        <w:rPr>
          <w:rFonts w:ascii="Arial" w:hAnsi="Arial" w:cs="Arial"/>
          <w:color w:val="FF0000"/>
          <w:shd w:val="clear" w:color="auto" w:fill="FFFFFF"/>
        </w:rPr>
        <w:lastRenderedPageBreak/>
        <w:t>Line 3</w:t>
      </w:r>
      <w:r w:rsidR="00A7255B">
        <w:rPr>
          <w:rFonts w:ascii="Arial" w:hAnsi="Arial" w:cs="Arial"/>
          <w:color w:val="FF0000"/>
          <w:shd w:val="clear" w:color="auto" w:fill="FFFFFF"/>
        </w:rPr>
        <w:t>90</w:t>
      </w:r>
      <w:r w:rsidR="00955A17" w:rsidRPr="00955A17">
        <w:rPr>
          <w:rFonts w:ascii="Arial" w:hAnsi="Arial" w:cs="Arial"/>
          <w:color w:val="FF0000"/>
          <w:shd w:val="clear" w:color="auto" w:fill="FFFFFF"/>
        </w:rPr>
        <w:t>-</w:t>
      </w:r>
      <w:r w:rsidR="00A7255B">
        <w:rPr>
          <w:rFonts w:ascii="Arial" w:hAnsi="Arial" w:cs="Arial"/>
          <w:color w:val="FF0000"/>
          <w:shd w:val="clear" w:color="auto" w:fill="FFFFFF"/>
        </w:rPr>
        <w:t>400</w:t>
      </w:r>
      <w:r w:rsidR="00955A17" w:rsidRPr="00955A17">
        <w:rPr>
          <w:rFonts w:ascii="Arial" w:hAnsi="Arial" w:cs="Arial"/>
          <w:color w:val="FF0000"/>
          <w:shd w:val="clear" w:color="auto" w:fill="FFFFFF"/>
        </w:rPr>
        <w:t>:</w:t>
      </w:r>
    </w:p>
    <w:p w14:paraId="77A3DDF0" w14:textId="424E8189" w:rsidR="00955A17" w:rsidRPr="00955A17" w:rsidRDefault="00955A17">
      <w:pPr>
        <w:rPr>
          <w:rFonts w:ascii="Arial" w:hAnsi="Arial" w:cs="Arial" w:hint="eastAsia"/>
          <w:color w:val="FF0000"/>
          <w:shd w:val="clear" w:color="auto" w:fill="FFFFFF"/>
        </w:rPr>
      </w:pPr>
      <w:r w:rsidRPr="00955A17">
        <w:rPr>
          <w:rFonts w:ascii="Arial" w:hAnsi="Arial" w:cs="Arial"/>
          <w:color w:val="FF0000"/>
          <w:shd w:val="clear" w:color="auto" w:fill="FFFFFF"/>
        </w:rPr>
        <w:t>Forth, a saturation genome editing (SGE) method based on Cas9-mediated HDR also great options for functional analysis of BRCA1 variants</w:t>
      </w:r>
      <w:r w:rsidRPr="00955A17">
        <w:rPr>
          <w:rFonts w:ascii="Arial" w:hAnsi="Arial" w:cs="Arial"/>
          <w:color w:val="FF0000"/>
          <w:shd w:val="clear" w:color="auto" w:fill="FFFFFF"/>
          <w:vertAlign w:val="superscript"/>
        </w:rPr>
        <w:t>19</w:t>
      </w:r>
      <w:r w:rsidRPr="00955A17">
        <w:rPr>
          <w:rFonts w:ascii="Arial" w:hAnsi="Arial" w:cs="Arial"/>
          <w:color w:val="FF0000"/>
          <w:shd w:val="clear" w:color="auto" w:fill="FFFFFF"/>
        </w:rPr>
        <w:t>. The method has no limitation for selecting target sequences and nucleotide positions of BRCA1 variants. However, HDR-based approach is relatively less efficient than the base editors and additionally requires design and synthesis of donor templates</w:t>
      </w:r>
      <w:r w:rsidRPr="00955A17">
        <w:rPr>
          <w:rFonts w:ascii="Arial" w:hAnsi="Arial" w:cs="Arial"/>
          <w:color w:val="FF0000"/>
          <w:shd w:val="clear" w:color="auto" w:fill="FFFFFF"/>
          <w:vertAlign w:val="superscript"/>
        </w:rPr>
        <w:t>14</w:t>
      </w:r>
      <w:r>
        <w:rPr>
          <w:rFonts w:ascii="Arial" w:hAnsi="Arial" w:cs="Arial"/>
          <w:color w:val="FF0000"/>
          <w:shd w:val="clear" w:color="auto" w:fill="FFFFFF"/>
        </w:rPr>
        <w:t>.</w:t>
      </w:r>
    </w:p>
    <w:p w14:paraId="1A584E61" w14:textId="60FFAE37" w:rsidR="00B973D5" w:rsidRDefault="007A798D">
      <w:pPr>
        <w:rPr>
          <w:rFonts w:ascii="Arial" w:hAnsi="Arial" w:cs="Arial"/>
          <w:color w:val="FF0000"/>
          <w:shd w:val="clear" w:color="auto" w:fill="FFFFFF"/>
        </w:rPr>
      </w:pPr>
      <w:r w:rsidRPr="00043687">
        <w:rPr>
          <w:rFonts w:ascii="Arial" w:hAnsi="Arial" w:cs="Arial"/>
          <w:color w:val="222222"/>
          <w:shd w:val="clear" w:color="auto" w:fill="FFFFFF"/>
        </w:rPr>
        <w:t>Non-exhaustive points that should be expanded and/or revised:</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1. Please include more detail on and/or rational for the exact methods used in the following sections:</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 xml:space="preserve">1.1.1. Please note the destination vector used. Include how much overlap with the destination vector is required in the PCR </w:t>
      </w:r>
      <w:proofErr w:type="gramStart"/>
      <w:r w:rsidRPr="00043687">
        <w:rPr>
          <w:rFonts w:ascii="Arial" w:hAnsi="Arial" w:cs="Arial"/>
          <w:color w:val="222222"/>
          <w:shd w:val="clear" w:color="auto" w:fill="FFFFFF"/>
        </w:rPr>
        <w:t>primers, and</w:t>
      </w:r>
      <w:proofErr w:type="gramEnd"/>
      <w:r w:rsidRPr="00043687">
        <w:rPr>
          <w:rFonts w:ascii="Arial" w:hAnsi="Arial" w:cs="Arial"/>
          <w:color w:val="222222"/>
          <w:shd w:val="clear" w:color="auto" w:fill="FFFFFF"/>
        </w:rPr>
        <w:t xml:space="preserve"> note that these sequences will be specific to the destination vector chosen by the user.</w:t>
      </w:r>
      <w:r w:rsidRPr="00043687">
        <w:rPr>
          <w:rFonts w:ascii="Arial" w:hAnsi="Arial" w:cs="Arial"/>
          <w:color w:val="222222"/>
        </w:rPr>
        <w:br/>
      </w:r>
      <w:bookmarkStart w:id="1" w:name="_Hlk46141099"/>
      <w:r w:rsidR="00B973D5" w:rsidRPr="00043687">
        <w:rPr>
          <w:rFonts w:ascii="Arial" w:hAnsi="Arial" w:cs="Arial"/>
          <w:b/>
          <w:bCs/>
          <w:color w:val="FF0000"/>
          <w:shd w:val="clear" w:color="auto" w:fill="FFFFFF"/>
        </w:rPr>
        <w:t>Response:</w:t>
      </w:r>
      <w:r w:rsidR="00B973D5" w:rsidRPr="00043687">
        <w:rPr>
          <w:rFonts w:ascii="Arial" w:hAnsi="Arial" w:cs="Arial"/>
          <w:color w:val="FF0000"/>
          <w:shd w:val="clear" w:color="auto" w:fill="FFFFFF"/>
        </w:rPr>
        <w:t xml:space="preserve"> We have corrected as </w:t>
      </w:r>
      <w:proofErr w:type="spellStart"/>
      <w:r w:rsidR="00B973D5" w:rsidRPr="00043687">
        <w:rPr>
          <w:rFonts w:ascii="Arial" w:hAnsi="Arial" w:cs="Arial"/>
          <w:color w:val="FF0000"/>
          <w:shd w:val="clear" w:color="auto" w:fill="FFFFFF"/>
        </w:rPr>
        <w:t>Reviwer’s</w:t>
      </w:r>
      <w:proofErr w:type="spellEnd"/>
      <w:r w:rsidR="00B973D5" w:rsidRPr="00043687">
        <w:rPr>
          <w:rFonts w:ascii="Arial" w:hAnsi="Arial" w:cs="Arial"/>
          <w:color w:val="FF0000"/>
          <w:shd w:val="clear" w:color="auto" w:fill="FFFFFF"/>
        </w:rPr>
        <w:t xml:space="preserve"> comments in line </w:t>
      </w:r>
      <w:r w:rsidR="007E6157">
        <w:rPr>
          <w:rFonts w:ascii="Arial" w:hAnsi="Arial" w:cs="Arial"/>
          <w:color w:val="FF0000"/>
          <w:shd w:val="clear" w:color="auto" w:fill="FFFFFF"/>
        </w:rPr>
        <w:t>8</w:t>
      </w:r>
      <w:r w:rsidR="00A7255B">
        <w:rPr>
          <w:rFonts w:ascii="Arial" w:hAnsi="Arial" w:cs="Arial"/>
          <w:color w:val="FF0000"/>
          <w:shd w:val="clear" w:color="auto" w:fill="FFFFFF"/>
        </w:rPr>
        <w:t>9</w:t>
      </w:r>
      <w:r w:rsidR="007E6157">
        <w:rPr>
          <w:rFonts w:ascii="Arial" w:hAnsi="Arial" w:cs="Arial"/>
          <w:color w:val="FF0000"/>
          <w:shd w:val="clear" w:color="auto" w:fill="FFFFFF"/>
        </w:rPr>
        <w:t>-9</w:t>
      </w:r>
      <w:r w:rsidR="00A7255B">
        <w:rPr>
          <w:rFonts w:ascii="Arial" w:hAnsi="Arial" w:cs="Arial"/>
          <w:color w:val="FF0000"/>
          <w:shd w:val="clear" w:color="auto" w:fill="FFFFFF"/>
        </w:rPr>
        <w:t>6</w:t>
      </w:r>
      <w:r w:rsidR="00B973D5" w:rsidRPr="00043687">
        <w:rPr>
          <w:rFonts w:ascii="Arial" w:hAnsi="Arial" w:cs="Arial"/>
          <w:color w:val="FF0000"/>
          <w:shd w:val="clear" w:color="auto" w:fill="FFFFFF"/>
        </w:rPr>
        <w:t xml:space="preserve"> as follows:</w:t>
      </w:r>
    </w:p>
    <w:p w14:paraId="40348D68" w14:textId="0348750B" w:rsidR="007E6157" w:rsidRPr="007E6157" w:rsidRDefault="007E6157">
      <w:pPr>
        <w:rPr>
          <w:rFonts w:ascii="Arial" w:hAnsi="Arial" w:cs="Arial"/>
          <w:color w:val="FF0000"/>
        </w:rPr>
      </w:pPr>
      <w:r w:rsidRPr="007E6157">
        <w:rPr>
          <w:rFonts w:ascii="Arial" w:hAnsi="Arial" w:cs="Arial"/>
          <w:color w:val="FF0000"/>
        </w:rPr>
        <w:t>1.1.1.</w:t>
      </w:r>
      <w:r w:rsidRPr="007E6157">
        <w:rPr>
          <w:rFonts w:ascii="Arial" w:hAnsi="Arial" w:cs="Arial"/>
          <w:color w:val="FF0000"/>
        </w:rPr>
        <w:tab/>
        <w:t>To construct the lentiBE3-blast plasmid DNA for lentivirus production, the BE3 coding sequences in pCMV-BE3 (Table of Materials) are amplified by PCR using high-fidelity polymerase. The PCR primer should be designed to contain overlapping sequences of the digested vector (from step 1.1.2) for isothermal assembly as follows17: primer-F: 5’-</w:t>
      </w:r>
      <w:r w:rsidRPr="007E6157">
        <w:rPr>
          <w:rFonts w:ascii="Arial" w:hAnsi="Arial" w:cs="Arial"/>
          <w:color w:val="FF0000"/>
          <w:u w:val="single"/>
        </w:rPr>
        <w:t>TTTGCCGCCAGAACACAGGACCGGTTCTAGA</w:t>
      </w:r>
      <w:r w:rsidRPr="007E6157">
        <w:rPr>
          <w:rFonts w:ascii="Arial" w:hAnsi="Arial" w:cs="Arial"/>
          <w:color w:val="FF0000"/>
        </w:rPr>
        <w:t>GCCGCCACCATGAGCTCAGAG-3’, primer-R:5’-</w:t>
      </w:r>
      <w:r w:rsidRPr="007E6157">
        <w:rPr>
          <w:rFonts w:ascii="Arial" w:hAnsi="Arial" w:cs="Arial"/>
          <w:color w:val="FF0000"/>
          <w:u w:val="single"/>
        </w:rPr>
        <w:t>CAGAGAGAAGTTTGTTGCGCCGGATCC</w:t>
      </w:r>
      <w:r w:rsidRPr="007E6157">
        <w:rPr>
          <w:rFonts w:ascii="Arial" w:hAnsi="Arial" w:cs="Arial"/>
          <w:color w:val="FF0000"/>
        </w:rPr>
        <w:t>GACTTTCCTCTTCTTCTTGGG-3’ (nucleotides shown in underlined are overlapped with the digested vector and these sequences will be specific to the destination vector chosen by the user.)</w:t>
      </w:r>
    </w:p>
    <w:p w14:paraId="28F291FC" w14:textId="1A3D7DC7" w:rsidR="00B973D5" w:rsidRPr="00043687" w:rsidRDefault="007A798D">
      <w:pPr>
        <w:rPr>
          <w:rFonts w:ascii="Arial" w:hAnsi="Arial" w:cs="Arial"/>
          <w:color w:val="FF0000"/>
          <w:shd w:val="clear" w:color="auto" w:fill="FFFFFF"/>
        </w:rPr>
      </w:pPr>
      <w:r w:rsidRPr="00043687">
        <w:rPr>
          <w:rFonts w:ascii="Arial" w:hAnsi="Arial" w:cs="Arial"/>
          <w:color w:val="222222"/>
        </w:rPr>
        <w:br/>
      </w:r>
      <w:bookmarkEnd w:id="1"/>
      <w:r w:rsidRPr="00043687">
        <w:rPr>
          <w:rFonts w:ascii="Arial" w:hAnsi="Arial" w:cs="Arial"/>
          <w:color w:val="222222"/>
          <w:shd w:val="clear" w:color="auto" w:fill="FFFFFF"/>
        </w:rPr>
        <w:t>1.1.2. Please include the expected size of the bands, and perhaps a diagram as well.</w:t>
      </w:r>
      <w:r w:rsidRPr="00043687">
        <w:rPr>
          <w:rFonts w:ascii="Arial" w:hAnsi="Arial" w:cs="Arial"/>
          <w:color w:val="222222"/>
        </w:rPr>
        <w:br/>
      </w:r>
      <w:r w:rsidR="00B973D5" w:rsidRPr="00043687">
        <w:rPr>
          <w:rFonts w:ascii="Arial" w:hAnsi="Arial" w:cs="Arial"/>
          <w:b/>
          <w:bCs/>
          <w:color w:val="FF0000"/>
          <w:shd w:val="clear" w:color="auto" w:fill="FFFFFF"/>
        </w:rPr>
        <w:t>Response:</w:t>
      </w:r>
      <w:r w:rsidR="00B973D5" w:rsidRPr="00043687">
        <w:rPr>
          <w:rFonts w:ascii="Arial" w:hAnsi="Arial" w:cs="Arial"/>
          <w:color w:val="FF0000"/>
          <w:shd w:val="clear" w:color="auto" w:fill="FFFFFF"/>
        </w:rPr>
        <w:t xml:space="preserve"> We have added the expected size of the bands </w:t>
      </w:r>
      <w:r w:rsidR="007E6157" w:rsidRPr="007E6157">
        <w:rPr>
          <w:rFonts w:ascii="Arial" w:hAnsi="Arial" w:cs="Arial"/>
          <w:color w:val="FF0000"/>
          <w:shd w:val="clear" w:color="auto" w:fill="FFFFFF"/>
        </w:rPr>
        <w:t xml:space="preserve">(8.6 kb) </w:t>
      </w:r>
      <w:r w:rsidR="00B973D5" w:rsidRPr="00043687">
        <w:rPr>
          <w:rFonts w:ascii="Arial" w:hAnsi="Arial" w:cs="Arial"/>
          <w:color w:val="FF0000"/>
          <w:shd w:val="clear" w:color="auto" w:fill="FFFFFF"/>
        </w:rPr>
        <w:t xml:space="preserve">in line </w:t>
      </w:r>
      <w:r w:rsidR="00A7255B">
        <w:rPr>
          <w:rFonts w:ascii="Arial" w:hAnsi="Arial" w:cs="Arial"/>
          <w:color w:val="FF0000"/>
          <w:shd w:val="clear" w:color="auto" w:fill="FFFFFF"/>
        </w:rPr>
        <w:t>100</w:t>
      </w:r>
      <w:r w:rsidR="007E6157">
        <w:rPr>
          <w:rFonts w:ascii="Arial" w:hAnsi="Arial" w:cs="Arial"/>
          <w:color w:val="FF0000"/>
          <w:shd w:val="clear" w:color="auto" w:fill="FFFFFF"/>
        </w:rPr>
        <w:t>.</w:t>
      </w:r>
    </w:p>
    <w:p w14:paraId="51551FF4" w14:textId="65A91588" w:rsidR="00B973D5" w:rsidRPr="00043687" w:rsidRDefault="007A798D">
      <w:pPr>
        <w:rPr>
          <w:rFonts w:ascii="Arial" w:hAnsi="Arial" w:cs="Arial"/>
          <w:b/>
          <w:bCs/>
          <w:color w:val="FF0000"/>
          <w:shd w:val="clear" w:color="auto" w:fill="FFFFFF"/>
        </w:rPr>
      </w:pPr>
      <w:r w:rsidRPr="00043687">
        <w:rPr>
          <w:rFonts w:ascii="Arial" w:hAnsi="Arial" w:cs="Arial"/>
          <w:color w:val="FF0000"/>
        </w:rPr>
        <w:br/>
      </w:r>
      <w:r w:rsidRPr="00043687">
        <w:rPr>
          <w:rFonts w:ascii="Arial" w:hAnsi="Arial" w:cs="Arial"/>
          <w:color w:val="222222"/>
          <w:shd w:val="clear" w:color="auto" w:fill="FFFFFF"/>
        </w:rPr>
        <w:t>1.1.5. Please provide an example of a commercial plasmid DNA purification kit, also please include in the materials section.</w:t>
      </w:r>
      <w:r w:rsidRPr="00043687">
        <w:rPr>
          <w:rFonts w:ascii="Arial" w:hAnsi="Arial" w:cs="Arial"/>
          <w:color w:val="222222"/>
        </w:rPr>
        <w:br/>
      </w:r>
      <w:r w:rsidR="00B973D5" w:rsidRPr="00043687">
        <w:rPr>
          <w:rFonts w:ascii="Arial" w:hAnsi="Arial" w:cs="Arial"/>
          <w:b/>
          <w:bCs/>
          <w:color w:val="FF0000"/>
          <w:shd w:val="clear" w:color="auto" w:fill="FFFFFF"/>
        </w:rPr>
        <w:t>Response:</w:t>
      </w:r>
      <w:r w:rsidR="006A4235" w:rsidRPr="00043687">
        <w:rPr>
          <w:rFonts w:ascii="Arial" w:hAnsi="Arial" w:cs="Arial"/>
          <w:b/>
          <w:bCs/>
          <w:color w:val="FF0000"/>
          <w:shd w:val="clear" w:color="auto" w:fill="FFFFFF"/>
        </w:rPr>
        <w:t xml:space="preserve"> </w:t>
      </w:r>
      <w:r w:rsidR="006A4235" w:rsidRPr="00043687">
        <w:rPr>
          <w:rFonts w:ascii="Arial" w:hAnsi="Arial" w:cs="Arial"/>
          <w:color w:val="FF0000"/>
          <w:shd w:val="clear" w:color="auto" w:fill="FFFFFF"/>
        </w:rPr>
        <w:t>We have now added information of a commercial plasmid DNA purification kit in the Table of Materials.</w:t>
      </w:r>
    </w:p>
    <w:p w14:paraId="01762344" w14:textId="22ABFC8B" w:rsidR="00A44326" w:rsidRPr="00043687" w:rsidRDefault="007A798D">
      <w:pPr>
        <w:rPr>
          <w:rFonts w:ascii="Arial" w:hAnsi="Arial" w:cs="Arial"/>
          <w:color w:val="222222"/>
          <w:shd w:val="clear" w:color="auto" w:fill="FFFFFF"/>
        </w:rPr>
      </w:pPr>
      <w:r w:rsidRPr="00043687">
        <w:rPr>
          <w:rFonts w:ascii="Arial" w:hAnsi="Arial" w:cs="Arial"/>
          <w:color w:val="222222"/>
        </w:rPr>
        <w:br/>
      </w:r>
      <w:r w:rsidRPr="00043687">
        <w:rPr>
          <w:rFonts w:ascii="Arial" w:hAnsi="Arial" w:cs="Arial"/>
          <w:color w:val="222222"/>
          <w:shd w:val="clear" w:color="auto" w:fill="FFFFFF"/>
        </w:rPr>
        <w:t xml:space="preserve">1.1.6. Please provide more detail as to how analysis of BE3 sequences should be performed. If a DNA amplification step is required for this, provide primer sequences and details of the PCR protocol (PCR setup and cycle number, suggested length of product, etc.). How many clones are typically needed? </w:t>
      </w:r>
    </w:p>
    <w:p w14:paraId="2C3398DC" w14:textId="77777777" w:rsidR="00A44326" w:rsidRPr="00043687" w:rsidRDefault="007A798D">
      <w:pPr>
        <w:rPr>
          <w:rFonts w:ascii="Arial" w:hAnsi="Arial" w:cs="Arial"/>
          <w:color w:val="222222"/>
          <w:shd w:val="clear" w:color="auto" w:fill="FFFFFF"/>
        </w:rPr>
      </w:pPr>
      <w:r w:rsidRPr="00043687">
        <w:rPr>
          <w:rFonts w:ascii="Arial" w:hAnsi="Arial" w:cs="Arial"/>
          <w:color w:val="222222"/>
          <w:shd w:val="clear" w:color="auto" w:fill="FFFFFF"/>
        </w:rPr>
        <w:t xml:space="preserve">What is the typical error rate? What software do the authors suggest </w:t>
      </w:r>
      <w:proofErr w:type="gramStart"/>
      <w:r w:rsidRPr="00043687">
        <w:rPr>
          <w:rFonts w:ascii="Arial" w:hAnsi="Arial" w:cs="Arial"/>
          <w:color w:val="222222"/>
          <w:shd w:val="clear" w:color="auto" w:fill="FFFFFF"/>
        </w:rPr>
        <w:t>to visualize/align</w:t>
      </w:r>
      <w:proofErr w:type="gramEnd"/>
      <w:r w:rsidRPr="00043687">
        <w:rPr>
          <w:rFonts w:ascii="Arial" w:hAnsi="Arial" w:cs="Arial"/>
          <w:color w:val="222222"/>
          <w:shd w:val="clear" w:color="auto" w:fill="FFFFFF"/>
        </w:rPr>
        <w:t xml:space="preserve"> sequencing reads?</w:t>
      </w:r>
    </w:p>
    <w:p w14:paraId="66D5815D" w14:textId="5453716F" w:rsidR="006A4235" w:rsidRPr="00043687" w:rsidRDefault="006A4235">
      <w:pPr>
        <w:rPr>
          <w:rFonts w:ascii="Arial" w:hAnsi="Arial" w:cs="Arial"/>
          <w:color w:val="FF0000"/>
          <w:shd w:val="clear" w:color="auto" w:fill="FFFFFF"/>
        </w:rPr>
      </w:pPr>
      <w:r w:rsidRPr="00043687">
        <w:rPr>
          <w:rFonts w:ascii="Arial" w:hAnsi="Arial" w:cs="Arial"/>
          <w:b/>
          <w:bCs/>
          <w:color w:val="FF0000"/>
          <w:shd w:val="clear" w:color="auto" w:fill="FFFFFF"/>
        </w:rPr>
        <w:t xml:space="preserve">Response: </w:t>
      </w:r>
      <w:r w:rsidRPr="00043687">
        <w:rPr>
          <w:rFonts w:ascii="Arial" w:hAnsi="Arial" w:cs="Arial"/>
          <w:color w:val="FF0000"/>
          <w:shd w:val="clear" w:color="auto" w:fill="FFFFFF"/>
        </w:rPr>
        <w:t>We have now corrected and add information of primer sequences in the Table of Materials.</w:t>
      </w:r>
      <w:r w:rsidR="00A86EB8">
        <w:rPr>
          <w:rFonts w:ascii="Arial" w:hAnsi="Arial" w:cs="Arial"/>
          <w:color w:val="FF0000"/>
          <w:shd w:val="clear" w:color="auto" w:fill="FFFFFF"/>
        </w:rPr>
        <w:t xml:space="preserve"> </w:t>
      </w:r>
    </w:p>
    <w:p w14:paraId="527BE964" w14:textId="7A88A2AB" w:rsidR="003F6FA8" w:rsidRPr="00043687" w:rsidRDefault="007A798D">
      <w:pPr>
        <w:rPr>
          <w:rFonts w:ascii="Arial" w:hAnsi="Arial" w:cs="Arial"/>
          <w:color w:val="222222"/>
          <w:shd w:val="clear" w:color="auto" w:fill="FFFFFF"/>
        </w:rPr>
      </w:pPr>
      <w:r w:rsidRPr="00043687">
        <w:rPr>
          <w:rFonts w:ascii="Arial" w:hAnsi="Arial" w:cs="Arial"/>
          <w:color w:val="222222"/>
        </w:rPr>
        <w:br/>
      </w:r>
      <w:r w:rsidRPr="00043687">
        <w:rPr>
          <w:rFonts w:ascii="Arial" w:hAnsi="Arial" w:cs="Arial"/>
          <w:color w:val="222222"/>
          <w:shd w:val="clear" w:color="auto" w:fill="FFFFFF"/>
        </w:rPr>
        <w:t>1.2.1. Please include rationale for using HAP1 cells and emphasize that HAP1 cells have the potential to become diploid, with a note on how to periodically monitor ploidy and select for haploid populations.</w:t>
      </w:r>
    </w:p>
    <w:p w14:paraId="5BBAA846" w14:textId="353A5488" w:rsidR="00043687" w:rsidRPr="00043687" w:rsidRDefault="00043687">
      <w:pPr>
        <w:rPr>
          <w:rFonts w:ascii="Arial" w:hAnsi="Arial" w:cs="Arial"/>
          <w:color w:val="FF0000"/>
          <w:shd w:val="clear" w:color="auto" w:fill="FFFFFF"/>
        </w:rPr>
      </w:pPr>
      <w:r w:rsidRPr="00043687">
        <w:rPr>
          <w:rFonts w:ascii="Arial" w:hAnsi="Arial" w:cs="Arial"/>
          <w:b/>
          <w:bCs/>
          <w:color w:val="FF0000"/>
          <w:shd w:val="clear" w:color="auto" w:fill="FFFFFF"/>
        </w:rPr>
        <w:t xml:space="preserve">Response: </w:t>
      </w:r>
      <w:r w:rsidRPr="00043687">
        <w:rPr>
          <w:rFonts w:ascii="Arial" w:hAnsi="Arial" w:cs="Arial"/>
          <w:color w:val="FF0000"/>
          <w:shd w:val="clear" w:color="auto" w:fill="FFFFFF"/>
        </w:rPr>
        <w:t xml:space="preserve">We have now added NOTE in line </w:t>
      </w:r>
      <w:r w:rsidR="007E6157">
        <w:rPr>
          <w:rFonts w:ascii="Arial" w:hAnsi="Arial" w:cs="Arial"/>
          <w:color w:val="FF0000"/>
          <w:shd w:val="clear" w:color="auto" w:fill="FFFFFF"/>
        </w:rPr>
        <w:t>1</w:t>
      </w:r>
      <w:r w:rsidR="00A7255B">
        <w:rPr>
          <w:rFonts w:ascii="Arial" w:hAnsi="Arial" w:cs="Arial"/>
          <w:color w:val="FF0000"/>
          <w:shd w:val="clear" w:color="auto" w:fill="FFFFFF"/>
        </w:rPr>
        <w:t>30</w:t>
      </w:r>
      <w:r w:rsidR="007E6157">
        <w:rPr>
          <w:rFonts w:ascii="Arial" w:hAnsi="Arial" w:cs="Arial"/>
          <w:color w:val="FF0000"/>
          <w:shd w:val="clear" w:color="auto" w:fill="FFFFFF"/>
        </w:rPr>
        <w:t>-13</w:t>
      </w:r>
      <w:r w:rsidR="00A7255B">
        <w:rPr>
          <w:rFonts w:ascii="Arial" w:hAnsi="Arial" w:cs="Arial"/>
          <w:color w:val="FF0000"/>
          <w:shd w:val="clear" w:color="auto" w:fill="FFFFFF"/>
        </w:rPr>
        <w:t>3</w:t>
      </w:r>
      <w:r w:rsidRPr="00043687">
        <w:rPr>
          <w:rFonts w:ascii="Arial" w:hAnsi="Arial" w:cs="Arial"/>
          <w:color w:val="FF0000"/>
          <w:shd w:val="clear" w:color="auto" w:fill="FFFFFF"/>
        </w:rPr>
        <w:t xml:space="preserve"> as follows:</w:t>
      </w:r>
    </w:p>
    <w:p w14:paraId="340C198C" w14:textId="77777777" w:rsidR="007E6157" w:rsidRDefault="007E6157">
      <w:pPr>
        <w:rPr>
          <w:rFonts w:ascii="Arial" w:hAnsi="Arial" w:cs="Arial"/>
          <w:color w:val="FF0000"/>
        </w:rPr>
      </w:pPr>
      <w:r w:rsidRPr="007E6157">
        <w:rPr>
          <w:rFonts w:ascii="Arial" w:hAnsi="Arial" w:cs="Arial"/>
          <w:color w:val="FF0000"/>
        </w:rPr>
        <w:t xml:space="preserve">NOTE: HAP1 cell is useful for genetic research because of it is </w:t>
      </w:r>
      <w:proofErr w:type="gramStart"/>
      <w:r w:rsidRPr="007E6157">
        <w:rPr>
          <w:rFonts w:ascii="Arial" w:hAnsi="Arial" w:cs="Arial"/>
          <w:color w:val="FF0000"/>
        </w:rPr>
        <w:t>nearly-haploid</w:t>
      </w:r>
      <w:proofErr w:type="gramEnd"/>
      <w:r w:rsidRPr="007E6157">
        <w:rPr>
          <w:rFonts w:ascii="Arial" w:hAnsi="Arial" w:cs="Arial"/>
          <w:color w:val="FF0000"/>
        </w:rPr>
        <w:t xml:space="preserve"> cells. However, the cells can spontaneously return to a diploid state in cell culture.  Enrichment Hoechst 34580 stained 1n-population using flowcytometry will be helpful for maintenance of haploidy of HAP1 cells</w:t>
      </w:r>
      <w:r w:rsidRPr="007E6157">
        <w:rPr>
          <w:rFonts w:ascii="Arial" w:hAnsi="Arial" w:cs="Arial"/>
          <w:color w:val="FF0000"/>
          <w:vertAlign w:val="superscript"/>
        </w:rPr>
        <w:t>19</w:t>
      </w:r>
      <w:r w:rsidRPr="007E6157">
        <w:rPr>
          <w:rFonts w:ascii="Arial" w:hAnsi="Arial" w:cs="Arial"/>
          <w:color w:val="FF0000"/>
        </w:rPr>
        <w:t>.</w:t>
      </w:r>
    </w:p>
    <w:p w14:paraId="1990913D" w14:textId="62D6E816" w:rsidR="00043687" w:rsidRPr="00043687" w:rsidRDefault="007A798D">
      <w:pPr>
        <w:rPr>
          <w:rFonts w:ascii="Arial" w:hAnsi="Arial" w:cs="Arial"/>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t>1.2.2. Please note whether this is a 2nd or 3rd generation lentiviral packaging system and provide information on what each of these plasmids are expressing.</w:t>
      </w:r>
      <w:r w:rsidRPr="00043687">
        <w:rPr>
          <w:rFonts w:ascii="Arial" w:hAnsi="Arial" w:cs="Arial"/>
          <w:color w:val="222222"/>
        </w:rPr>
        <w:br/>
      </w:r>
      <w:r w:rsidR="00043687" w:rsidRPr="00043687">
        <w:rPr>
          <w:rFonts w:ascii="Arial" w:hAnsi="Arial" w:cs="Arial"/>
          <w:b/>
          <w:bCs/>
          <w:color w:val="FF0000"/>
          <w:shd w:val="clear" w:color="auto" w:fill="FFFFFF"/>
        </w:rPr>
        <w:t xml:space="preserve">Response: </w:t>
      </w:r>
      <w:r w:rsidR="00043687" w:rsidRPr="00043687">
        <w:rPr>
          <w:rFonts w:ascii="Arial" w:hAnsi="Arial" w:cs="Arial"/>
          <w:color w:val="FF0000"/>
          <w:shd w:val="clear" w:color="auto" w:fill="FFFFFF"/>
        </w:rPr>
        <w:t>We have now added</w:t>
      </w:r>
      <w:r w:rsidR="00043687">
        <w:rPr>
          <w:rFonts w:ascii="Arial" w:hAnsi="Arial" w:cs="Arial"/>
          <w:color w:val="FF0000"/>
          <w:shd w:val="clear" w:color="auto" w:fill="FFFFFF"/>
        </w:rPr>
        <w:t xml:space="preserve"> information </w:t>
      </w:r>
      <w:r w:rsidR="00043687" w:rsidRPr="00043687">
        <w:rPr>
          <w:rFonts w:ascii="Arial" w:hAnsi="Arial" w:cs="Arial"/>
          <w:color w:val="FF0000"/>
          <w:shd w:val="clear" w:color="auto" w:fill="FFFFFF"/>
        </w:rPr>
        <w:t xml:space="preserve">of lentiviral packaging system </w:t>
      </w:r>
      <w:r w:rsidR="007E6157">
        <w:rPr>
          <w:rFonts w:ascii="Arial" w:hAnsi="Arial" w:cs="Arial"/>
          <w:color w:val="FF0000"/>
          <w:shd w:val="clear" w:color="auto" w:fill="FFFFFF"/>
        </w:rPr>
        <w:t xml:space="preserve">in line 135-138 </w:t>
      </w:r>
      <w:r w:rsidR="00043687" w:rsidRPr="00043687">
        <w:rPr>
          <w:rFonts w:ascii="Arial" w:hAnsi="Arial" w:cs="Arial"/>
          <w:color w:val="FF0000"/>
          <w:shd w:val="clear" w:color="auto" w:fill="FFFFFF"/>
        </w:rPr>
        <w:t>as follows:</w:t>
      </w:r>
    </w:p>
    <w:p w14:paraId="10C5C189" w14:textId="77777777" w:rsidR="007E6157" w:rsidRDefault="007E6157" w:rsidP="005B260E">
      <w:pPr>
        <w:rPr>
          <w:rFonts w:ascii="Arial" w:hAnsi="Arial" w:cs="Arial"/>
          <w:color w:val="FF0000"/>
        </w:rPr>
      </w:pPr>
      <w:r w:rsidRPr="007E6157">
        <w:rPr>
          <w:rFonts w:ascii="Arial" w:hAnsi="Arial" w:cs="Arial"/>
          <w:color w:val="FF0000"/>
        </w:rPr>
        <w:lastRenderedPageBreak/>
        <w:t>1.2.2.</w:t>
      </w:r>
      <w:r w:rsidRPr="007E6157">
        <w:rPr>
          <w:rFonts w:ascii="Arial" w:hAnsi="Arial" w:cs="Arial"/>
          <w:color w:val="FF0000"/>
        </w:rPr>
        <w:tab/>
        <w:t>Seed 5×10</w:t>
      </w:r>
      <w:r w:rsidRPr="007E6157">
        <w:rPr>
          <w:rFonts w:ascii="Arial" w:hAnsi="Arial" w:cs="Arial"/>
          <w:color w:val="FF0000"/>
          <w:vertAlign w:val="superscript"/>
        </w:rPr>
        <w:t>6</w:t>
      </w:r>
      <w:r w:rsidRPr="007E6157">
        <w:rPr>
          <w:rFonts w:ascii="Arial" w:hAnsi="Arial" w:cs="Arial"/>
          <w:color w:val="FF0000"/>
        </w:rPr>
        <w:t xml:space="preserve"> HEK293T/17 cells on a 100-nm dish 1 day before transfection. On the day of transfection, transfect the plasmid DNA (15 µg of lentiBE3-blast, 9 µg of psPAX2 for viral packaging, and 6 µg of pMD2.G for vial envelope of 2</w:t>
      </w:r>
      <w:r w:rsidRPr="007E6157">
        <w:rPr>
          <w:rFonts w:ascii="Arial" w:hAnsi="Arial" w:cs="Arial"/>
          <w:color w:val="FF0000"/>
          <w:vertAlign w:val="superscript"/>
        </w:rPr>
        <w:t>nd</w:t>
      </w:r>
      <w:r w:rsidRPr="007E6157">
        <w:rPr>
          <w:rFonts w:ascii="Arial" w:hAnsi="Arial" w:cs="Arial"/>
          <w:color w:val="FF0000"/>
        </w:rPr>
        <w:t xml:space="preserve"> generation lentiviral packaging system)</w:t>
      </w:r>
    </w:p>
    <w:p w14:paraId="75156031" w14:textId="3D31EF91" w:rsidR="005B260E" w:rsidRDefault="007A798D" w:rsidP="005B260E">
      <w:pPr>
        <w:rPr>
          <w:rFonts w:ascii="Arial" w:hAnsi="Arial" w:cs="Arial"/>
          <w:color w:val="FF0000"/>
          <w:shd w:val="clear" w:color="auto" w:fill="FFFFFF"/>
        </w:rPr>
      </w:pPr>
      <w:r w:rsidRPr="00043687">
        <w:rPr>
          <w:rFonts w:ascii="Arial" w:hAnsi="Arial" w:cs="Arial"/>
          <w:color w:val="222222"/>
          <w:shd w:val="clear" w:color="auto" w:fill="FFFFFF"/>
        </w:rPr>
        <w:br/>
        <w:t>1.2.3. Please describe the assay and calculations used to determine the appropriate MOI.</w:t>
      </w:r>
      <w:r w:rsidRPr="00043687">
        <w:rPr>
          <w:rFonts w:ascii="Arial" w:hAnsi="Arial" w:cs="Arial"/>
          <w:color w:val="222222"/>
        </w:rPr>
        <w:br/>
      </w:r>
      <w:r w:rsidR="005B260E" w:rsidRPr="00043687">
        <w:rPr>
          <w:rFonts w:ascii="Arial" w:hAnsi="Arial" w:cs="Arial"/>
          <w:b/>
          <w:bCs/>
          <w:color w:val="FF0000"/>
          <w:shd w:val="clear" w:color="auto" w:fill="FFFFFF"/>
        </w:rPr>
        <w:t>Response:</w:t>
      </w:r>
      <w:r w:rsidR="005B260E">
        <w:rPr>
          <w:rFonts w:ascii="Arial" w:hAnsi="Arial" w:cs="Arial"/>
          <w:b/>
          <w:bCs/>
          <w:color w:val="FF0000"/>
          <w:shd w:val="clear" w:color="auto" w:fill="FFFFFF"/>
        </w:rPr>
        <w:t xml:space="preserve"> </w:t>
      </w:r>
      <w:r w:rsidR="005B260E">
        <w:rPr>
          <w:rFonts w:ascii="Arial" w:hAnsi="Arial" w:cs="Arial"/>
          <w:color w:val="FF0000"/>
          <w:shd w:val="clear" w:color="auto" w:fill="FFFFFF"/>
        </w:rPr>
        <w:t xml:space="preserve">We have now added in line </w:t>
      </w:r>
      <w:r w:rsidR="007E6157">
        <w:rPr>
          <w:rFonts w:ascii="Arial" w:hAnsi="Arial" w:cs="Arial"/>
          <w:color w:val="FF0000"/>
          <w:shd w:val="clear" w:color="auto" w:fill="FFFFFF"/>
        </w:rPr>
        <w:t>14</w:t>
      </w:r>
      <w:r w:rsidR="00A7255B">
        <w:rPr>
          <w:rFonts w:ascii="Arial" w:hAnsi="Arial" w:cs="Arial"/>
          <w:color w:val="FF0000"/>
          <w:shd w:val="clear" w:color="auto" w:fill="FFFFFF"/>
        </w:rPr>
        <w:t>5</w:t>
      </w:r>
      <w:r w:rsidR="007E6157">
        <w:rPr>
          <w:rFonts w:ascii="Arial" w:hAnsi="Arial" w:cs="Arial"/>
          <w:color w:val="FF0000"/>
          <w:shd w:val="clear" w:color="auto" w:fill="FFFFFF"/>
        </w:rPr>
        <w:t>-15</w:t>
      </w:r>
      <w:r w:rsidR="00A7255B">
        <w:rPr>
          <w:rFonts w:ascii="Arial" w:hAnsi="Arial" w:cs="Arial"/>
          <w:color w:val="FF0000"/>
          <w:shd w:val="clear" w:color="auto" w:fill="FFFFFF"/>
        </w:rPr>
        <w:t>1</w:t>
      </w:r>
      <w:r w:rsidR="007E6157">
        <w:rPr>
          <w:rFonts w:ascii="Arial" w:hAnsi="Arial" w:cs="Arial"/>
          <w:color w:val="FF0000"/>
          <w:shd w:val="clear" w:color="auto" w:fill="FFFFFF"/>
        </w:rPr>
        <w:t xml:space="preserve"> </w:t>
      </w:r>
      <w:r w:rsidR="005B260E">
        <w:rPr>
          <w:rFonts w:ascii="Arial" w:hAnsi="Arial" w:cs="Arial"/>
          <w:color w:val="FF0000"/>
          <w:shd w:val="clear" w:color="auto" w:fill="FFFFFF"/>
        </w:rPr>
        <w:t>as follows:</w:t>
      </w:r>
    </w:p>
    <w:p w14:paraId="7B92E9E1" w14:textId="77777777" w:rsidR="007E6157" w:rsidRPr="007E6157" w:rsidRDefault="007E6157" w:rsidP="005B260E">
      <w:pPr>
        <w:rPr>
          <w:rFonts w:ascii="Arial" w:hAnsi="Arial" w:cs="Arial"/>
          <w:color w:val="FF0000"/>
        </w:rPr>
      </w:pPr>
      <w:r w:rsidRPr="007E6157">
        <w:rPr>
          <w:rFonts w:ascii="Arial" w:hAnsi="Arial" w:cs="Arial"/>
          <w:color w:val="FF0000"/>
        </w:rPr>
        <w:t>1.2.3.</w:t>
      </w:r>
      <w:r w:rsidRPr="007E6157">
        <w:rPr>
          <w:rFonts w:ascii="Arial" w:hAnsi="Arial" w:cs="Arial"/>
          <w:color w:val="FF0000"/>
        </w:rPr>
        <w:tab/>
        <w:t xml:space="preserve">Transduce the lentiviral particles of BE3 into HAP1 cells at a MOI (Multiplicity </w:t>
      </w:r>
      <w:proofErr w:type="gramStart"/>
      <w:r w:rsidRPr="007E6157">
        <w:rPr>
          <w:rFonts w:ascii="Arial" w:hAnsi="Arial" w:cs="Arial"/>
          <w:color w:val="FF0000"/>
        </w:rPr>
        <w:t>Of</w:t>
      </w:r>
      <w:proofErr w:type="gramEnd"/>
      <w:r w:rsidRPr="007E6157">
        <w:rPr>
          <w:rFonts w:ascii="Arial" w:hAnsi="Arial" w:cs="Arial"/>
          <w:color w:val="FF0000"/>
        </w:rPr>
        <w:t xml:space="preserve"> Infection) of 0.1. To adjust for an appropriate MOI, serially diluted concentrations of virus should be used. Remove the medium and replace it with adjusted viral supernatant and fresh culture medium. One day after transduction, change the medium to 10 µg/mL of </w:t>
      </w:r>
      <w:proofErr w:type="spellStart"/>
      <w:r w:rsidRPr="007E6157">
        <w:rPr>
          <w:rFonts w:ascii="Arial" w:hAnsi="Arial" w:cs="Arial"/>
          <w:color w:val="FF0000"/>
        </w:rPr>
        <w:t>blasticidin</w:t>
      </w:r>
      <w:proofErr w:type="spellEnd"/>
      <w:r w:rsidRPr="007E6157">
        <w:rPr>
          <w:rFonts w:ascii="Arial" w:hAnsi="Arial" w:cs="Arial"/>
          <w:color w:val="FF0000"/>
        </w:rPr>
        <w:t xml:space="preserve"> (Table of Materials)-containing medium and select the transduced cells for 3 days with </w:t>
      </w:r>
      <w:proofErr w:type="spellStart"/>
      <w:r w:rsidRPr="007E6157">
        <w:rPr>
          <w:rFonts w:ascii="Arial" w:hAnsi="Arial" w:cs="Arial"/>
          <w:color w:val="FF0000"/>
        </w:rPr>
        <w:t>blasticidin</w:t>
      </w:r>
      <w:proofErr w:type="spellEnd"/>
      <w:r w:rsidRPr="007E6157">
        <w:rPr>
          <w:rFonts w:ascii="Arial" w:hAnsi="Arial" w:cs="Arial"/>
          <w:color w:val="FF0000"/>
        </w:rPr>
        <w:t xml:space="preserve">. After </w:t>
      </w:r>
      <w:proofErr w:type="spellStart"/>
      <w:r w:rsidRPr="007E6157">
        <w:rPr>
          <w:rFonts w:ascii="Arial" w:hAnsi="Arial" w:cs="Arial"/>
          <w:color w:val="FF0000"/>
        </w:rPr>
        <w:t>blasticidin</w:t>
      </w:r>
      <w:proofErr w:type="spellEnd"/>
      <w:r w:rsidRPr="007E6157">
        <w:rPr>
          <w:rFonts w:ascii="Arial" w:hAnsi="Arial" w:cs="Arial"/>
          <w:color w:val="FF0000"/>
        </w:rPr>
        <w:t xml:space="preserve"> selection, select a well with ~10% of surviving cells for the next step.</w:t>
      </w:r>
    </w:p>
    <w:p w14:paraId="4BECB48B" w14:textId="01AB2996" w:rsidR="005B260E" w:rsidRDefault="007A798D" w:rsidP="005B260E">
      <w:pPr>
        <w:rPr>
          <w:rFonts w:ascii="Arial" w:hAnsi="Arial" w:cs="Arial"/>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t>1.2.3. After selecting lentiBE3-blast for "3 days" should the cells be maintained with or without antibiotics?</w:t>
      </w:r>
      <w:r w:rsidRPr="00043687">
        <w:rPr>
          <w:rFonts w:ascii="Arial" w:hAnsi="Arial" w:cs="Arial"/>
          <w:color w:val="222222"/>
        </w:rPr>
        <w:br/>
      </w:r>
      <w:r w:rsidR="005B260E" w:rsidRPr="00043687">
        <w:rPr>
          <w:rFonts w:ascii="Arial" w:hAnsi="Arial" w:cs="Arial"/>
          <w:b/>
          <w:bCs/>
          <w:color w:val="FF0000"/>
          <w:shd w:val="clear" w:color="auto" w:fill="FFFFFF"/>
        </w:rPr>
        <w:t>Response:</w:t>
      </w:r>
      <w:r w:rsidR="005B260E">
        <w:rPr>
          <w:rFonts w:ascii="Arial" w:hAnsi="Arial" w:cs="Arial"/>
          <w:b/>
          <w:bCs/>
          <w:color w:val="FF0000"/>
          <w:shd w:val="clear" w:color="auto" w:fill="FFFFFF"/>
        </w:rPr>
        <w:t xml:space="preserve"> </w:t>
      </w:r>
      <w:r w:rsidR="005B260E">
        <w:rPr>
          <w:rFonts w:ascii="Arial" w:hAnsi="Arial" w:cs="Arial"/>
          <w:color w:val="FF0000"/>
          <w:shd w:val="clear" w:color="auto" w:fill="FFFFFF"/>
        </w:rPr>
        <w:t>We have corrected</w:t>
      </w:r>
      <w:r w:rsidR="00101968">
        <w:rPr>
          <w:rFonts w:ascii="Arial" w:hAnsi="Arial" w:cs="Arial"/>
          <w:color w:val="FF0000"/>
          <w:shd w:val="clear" w:color="auto" w:fill="FFFFFF"/>
        </w:rPr>
        <w:t xml:space="preserve"> as follows</w:t>
      </w:r>
      <w:r w:rsidR="00A7255B">
        <w:rPr>
          <w:rFonts w:ascii="Arial" w:hAnsi="Arial" w:cs="Arial"/>
          <w:color w:val="FF0000"/>
          <w:shd w:val="clear" w:color="auto" w:fill="FFFFFF"/>
        </w:rPr>
        <w:t xml:space="preserve"> in li</w:t>
      </w:r>
      <w:r w:rsidR="00A7255B">
        <w:rPr>
          <w:rFonts w:ascii="Arial" w:hAnsi="Arial" w:cs="Arial" w:hint="eastAsia"/>
          <w:color w:val="FF0000"/>
          <w:shd w:val="clear" w:color="auto" w:fill="FFFFFF"/>
        </w:rPr>
        <w:t>n</w:t>
      </w:r>
      <w:r w:rsidR="00A7255B">
        <w:rPr>
          <w:rFonts w:ascii="Arial" w:hAnsi="Arial" w:cs="Arial"/>
          <w:color w:val="FF0000"/>
          <w:shd w:val="clear" w:color="auto" w:fill="FFFFFF"/>
        </w:rPr>
        <w:t>e 148-151.</w:t>
      </w:r>
    </w:p>
    <w:p w14:paraId="72AA8E06" w14:textId="141769F4" w:rsidR="00101968" w:rsidRDefault="00101968" w:rsidP="005B260E">
      <w:pPr>
        <w:rPr>
          <w:rFonts w:ascii="Arial" w:hAnsi="Arial" w:cs="Arial"/>
          <w:color w:val="FF0000"/>
          <w:shd w:val="clear" w:color="auto" w:fill="FFFFFF"/>
        </w:rPr>
      </w:pPr>
      <w:r w:rsidRPr="007E6157">
        <w:rPr>
          <w:rFonts w:ascii="Arial" w:hAnsi="Arial" w:cs="Arial"/>
          <w:color w:val="FF0000"/>
        </w:rPr>
        <w:t xml:space="preserve">One day after transduction, change the medium to 10 µg/mL of </w:t>
      </w:r>
      <w:proofErr w:type="spellStart"/>
      <w:r w:rsidRPr="007E6157">
        <w:rPr>
          <w:rFonts w:ascii="Arial" w:hAnsi="Arial" w:cs="Arial"/>
          <w:color w:val="FF0000"/>
        </w:rPr>
        <w:t>blasticidin</w:t>
      </w:r>
      <w:proofErr w:type="spellEnd"/>
      <w:r w:rsidRPr="007E6157">
        <w:rPr>
          <w:rFonts w:ascii="Arial" w:hAnsi="Arial" w:cs="Arial"/>
          <w:color w:val="FF0000"/>
        </w:rPr>
        <w:t xml:space="preserve"> (Table of Materials)-containing medium and select the transduced cells for 3 days with </w:t>
      </w:r>
      <w:proofErr w:type="spellStart"/>
      <w:r w:rsidRPr="007E6157">
        <w:rPr>
          <w:rFonts w:ascii="Arial" w:hAnsi="Arial" w:cs="Arial"/>
          <w:color w:val="FF0000"/>
        </w:rPr>
        <w:t>blasticidin</w:t>
      </w:r>
      <w:proofErr w:type="spellEnd"/>
      <w:r w:rsidRPr="007E6157">
        <w:rPr>
          <w:rFonts w:ascii="Arial" w:hAnsi="Arial" w:cs="Arial"/>
          <w:color w:val="FF0000"/>
        </w:rPr>
        <w:t xml:space="preserve">. After </w:t>
      </w:r>
      <w:proofErr w:type="spellStart"/>
      <w:r w:rsidRPr="007E6157">
        <w:rPr>
          <w:rFonts w:ascii="Arial" w:hAnsi="Arial" w:cs="Arial"/>
          <w:color w:val="FF0000"/>
        </w:rPr>
        <w:t>blasticidin</w:t>
      </w:r>
      <w:proofErr w:type="spellEnd"/>
      <w:r w:rsidRPr="007E6157">
        <w:rPr>
          <w:rFonts w:ascii="Arial" w:hAnsi="Arial" w:cs="Arial"/>
          <w:color w:val="FF0000"/>
        </w:rPr>
        <w:t xml:space="preserve"> selection, select a well with ~10% of surviving cells for the next step.</w:t>
      </w:r>
    </w:p>
    <w:p w14:paraId="2355F5E1" w14:textId="3793AD56" w:rsidR="00EC056F" w:rsidRDefault="007A798D" w:rsidP="005B260E">
      <w:pPr>
        <w:rPr>
          <w:rFonts w:ascii="Arial" w:hAnsi="Arial" w:cs="Arial"/>
          <w:color w:val="FF0000"/>
          <w:shd w:val="clear" w:color="auto" w:fill="FFFFFF"/>
        </w:rPr>
      </w:pPr>
      <w:r w:rsidRPr="00043687">
        <w:rPr>
          <w:rFonts w:ascii="Arial" w:hAnsi="Arial" w:cs="Arial"/>
          <w:color w:val="222222"/>
        </w:rPr>
        <w:br/>
      </w:r>
      <w:r w:rsidRPr="009A4C3D">
        <w:rPr>
          <w:rFonts w:ascii="Arial" w:hAnsi="Arial" w:cs="Arial"/>
          <w:color w:val="222222"/>
          <w:shd w:val="clear" w:color="auto" w:fill="FFFFFF"/>
        </w:rPr>
        <w:t xml:space="preserve">1.2.5. Please </w:t>
      </w:r>
      <w:r w:rsidRPr="009A4C3D">
        <w:rPr>
          <w:rFonts w:ascii="Arial" w:hAnsi="Arial" w:cs="Arial"/>
          <w:color w:val="000000" w:themeColor="text1"/>
          <w:shd w:val="clear" w:color="auto" w:fill="FFFFFF"/>
        </w:rPr>
        <w:t xml:space="preserve">specify the control guide RNA sequences to be used for identification of highly active clones. Please provide justification for using </w:t>
      </w:r>
      <w:proofErr w:type="spellStart"/>
      <w:r w:rsidRPr="009A4C3D">
        <w:rPr>
          <w:rFonts w:ascii="Arial" w:hAnsi="Arial" w:cs="Arial"/>
          <w:color w:val="000000" w:themeColor="text1"/>
          <w:shd w:val="clear" w:color="auto" w:fill="FFFFFF"/>
        </w:rPr>
        <w:t>lentivirally</w:t>
      </w:r>
      <w:proofErr w:type="spellEnd"/>
      <w:r w:rsidRPr="009A4C3D">
        <w:rPr>
          <w:rFonts w:ascii="Arial" w:hAnsi="Arial" w:cs="Arial"/>
          <w:color w:val="000000" w:themeColor="text1"/>
          <w:shd w:val="clear" w:color="auto" w:fill="FFFFFF"/>
        </w:rPr>
        <w:t xml:space="preserve"> delivered </w:t>
      </w:r>
      <w:r w:rsidRPr="009A4C3D">
        <w:rPr>
          <w:rFonts w:ascii="Arial" w:hAnsi="Arial" w:cs="Arial"/>
          <w:color w:val="222222"/>
          <w:shd w:val="clear" w:color="auto" w:fill="FFFFFF"/>
        </w:rPr>
        <w:t>guide RNAs for the validation of BE3 expressing cells, compared to transient transfection, which is used elsewhere in the protocol.</w:t>
      </w:r>
      <w:r w:rsidRPr="00043687">
        <w:rPr>
          <w:rFonts w:ascii="Arial" w:hAnsi="Arial" w:cs="Arial"/>
          <w:color w:val="222222"/>
        </w:rPr>
        <w:br/>
      </w:r>
      <w:r w:rsidR="00EC056F" w:rsidRPr="00043687">
        <w:rPr>
          <w:rFonts w:ascii="Arial" w:hAnsi="Arial" w:cs="Arial"/>
          <w:b/>
          <w:bCs/>
          <w:color w:val="FF0000"/>
          <w:shd w:val="clear" w:color="auto" w:fill="FFFFFF"/>
        </w:rPr>
        <w:t>Response:</w:t>
      </w:r>
      <w:r w:rsidR="009A4C3D" w:rsidRPr="009A4C3D">
        <w:rPr>
          <w:rFonts w:ascii="Arial" w:hAnsi="Arial" w:cs="Arial"/>
          <w:color w:val="FF0000"/>
          <w:shd w:val="clear" w:color="auto" w:fill="FFFFFF"/>
        </w:rPr>
        <w:t xml:space="preserve"> </w:t>
      </w:r>
      <w:r w:rsidR="009A4C3D">
        <w:rPr>
          <w:rFonts w:ascii="Arial" w:hAnsi="Arial" w:cs="Arial"/>
          <w:color w:val="FF0000"/>
          <w:shd w:val="clear" w:color="auto" w:fill="FFFFFF"/>
        </w:rPr>
        <w:t xml:space="preserve">We have </w:t>
      </w:r>
      <w:r w:rsidR="009A4C3D">
        <w:rPr>
          <w:rFonts w:ascii="Arial" w:hAnsi="Arial" w:cs="Arial"/>
          <w:color w:val="FF0000"/>
          <w:shd w:val="clear" w:color="auto" w:fill="FFFFFF"/>
        </w:rPr>
        <w:t>add</w:t>
      </w:r>
      <w:r w:rsidR="009A4C3D">
        <w:rPr>
          <w:rFonts w:ascii="Arial" w:hAnsi="Arial" w:cs="Arial"/>
          <w:color w:val="FF0000"/>
          <w:shd w:val="clear" w:color="auto" w:fill="FFFFFF"/>
        </w:rPr>
        <w:t>ed</w:t>
      </w:r>
      <w:r w:rsidR="009A4C3D">
        <w:rPr>
          <w:rFonts w:ascii="Arial" w:hAnsi="Arial" w:cs="Arial"/>
          <w:color w:val="FF0000"/>
          <w:shd w:val="clear" w:color="auto" w:fill="FFFFFF"/>
        </w:rPr>
        <w:t xml:space="preserve"> additional information in line 16</w:t>
      </w:r>
      <w:r w:rsidR="00A7255B">
        <w:rPr>
          <w:rFonts w:ascii="Arial" w:hAnsi="Arial" w:cs="Arial"/>
          <w:color w:val="FF0000"/>
          <w:shd w:val="clear" w:color="auto" w:fill="FFFFFF"/>
        </w:rPr>
        <w:t>4</w:t>
      </w:r>
      <w:r w:rsidR="009A4C3D">
        <w:rPr>
          <w:rFonts w:ascii="Arial" w:hAnsi="Arial" w:cs="Arial"/>
          <w:color w:val="FF0000"/>
          <w:shd w:val="clear" w:color="auto" w:fill="FFFFFF"/>
        </w:rPr>
        <w:t>-16</w:t>
      </w:r>
      <w:r w:rsidR="00A7255B">
        <w:rPr>
          <w:rFonts w:ascii="Arial" w:hAnsi="Arial" w:cs="Arial"/>
          <w:color w:val="FF0000"/>
          <w:shd w:val="clear" w:color="auto" w:fill="FFFFFF"/>
        </w:rPr>
        <w:t>6</w:t>
      </w:r>
      <w:r w:rsidR="009A4C3D">
        <w:rPr>
          <w:rFonts w:ascii="Arial" w:hAnsi="Arial" w:cs="Arial"/>
          <w:color w:val="FF0000"/>
          <w:shd w:val="clear" w:color="auto" w:fill="FFFFFF"/>
        </w:rPr>
        <w:t xml:space="preserve"> as follows:</w:t>
      </w:r>
    </w:p>
    <w:p w14:paraId="4B524A15" w14:textId="3CDE4505" w:rsidR="009A4C3D" w:rsidRPr="009A4C3D" w:rsidRDefault="009A4C3D" w:rsidP="005B260E">
      <w:pPr>
        <w:rPr>
          <w:rFonts w:ascii="Arial" w:hAnsi="Arial" w:cs="Arial"/>
          <w:color w:val="FF0000"/>
          <w:shd w:val="clear" w:color="auto" w:fill="FFFFFF"/>
        </w:rPr>
      </w:pPr>
      <w:r w:rsidRPr="009A4C3D">
        <w:rPr>
          <w:rFonts w:ascii="Arial" w:hAnsi="Arial" w:cs="Arial"/>
          <w:color w:val="FF0000"/>
          <w:shd w:val="clear" w:color="auto" w:fill="FFFFFF"/>
        </w:rPr>
        <w:t>NOTE: To validate exact mutation frequencies, we recommend the targeted deep sequencing than T7E1 assay. HEK2 (5’-GAACACAAAGCATAGACTGCGGG</w:t>
      </w:r>
      <w:proofErr w:type="gramStart"/>
      <w:r w:rsidRPr="009A4C3D">
        <w:rPr>
          <w:rFonts w:ascii="Arial" w:hAnsi="Arial" w:cs="Arial"/>
          <w:color w:val="FF0000"/>
          <w:shd w:val="clear" w:color="auto" w:fill="FFFFFF"/>
        </w:rPr>
        <w:t>-‘</w:t>
      </w:r>
      <w:proofErr w:type="gramEnd"/>
      <w:r w:rsidRPr="009A4C3D">
        <w:rPr>
          <w:rFonts w:ascii="Arial" w:hAnsi="Arial" w:cs="Arial"/>
          <w:color w:val="FF0000"/>
          <w:shd w:val="clear" w:color="auto" w:fill="FFFFFF"/>
        </w:rPr>
        <w:t>3) is well validated target site for BE3.</w:t>
      </w:r>
    </w:p>
    <w:p w14:paraId="27E0A10A" w14:textId="7E9883E1" w:rsidR="009A4C3D" w:rsidRPr="009A4C3D" w:rsidRDefault="009A4C3D" w:rsidP="005B260E">
      <w:pPr>
        <w:rPr>
          <w:rFonts w:ascii="Arial" w:hAnsi="Arial" w:cs="Arial"/>
          <w:color w:val="FF0000"/>
        </w:rPr>
      </w:pPr>
      <w:r w:rsidRPr="009A4C3D">
        <w:rPr>
          <w:rFonts w:ascii="Arial" w:hAnsi="Arial" w:cs="Arial"/>
          <w:color w:val="FF0000"/>
        </w:rPr>
        <w:t xml:space="preserve">We shortly described of lentiviral delivery </w:t>
      </w:r>
      <w:r>
        <w:rPr>
          <w:rFonts w:ascii="Arial" w:hAnsi="Arial" w:cs="Arial"/>
          <w:color w:val="FF0000"/>
        </w:rPr>
        <w:t xml:space="preserve">of gRNAs </w:t>
      </w:r>
      <w:r w:rsidRPr="009A4C3D">
        <w:rPr>
          <w:rFonts w:ascii="Arial" w:hAnsi="Arial" w:cs="Arial"/>
          <w:color w:val="FF0000"/>
        </w:rPr>
        <w:t>in Discussion section as follows:</w:t>
      </w:r>
    </w:p>
    <w:p w14:paraId="77DF42DD" w14:textId="77777777" w:rsidR="003E2894" w:rsidRDefault="003E2894" w:rsidP="005B260E">
      <w:pPr>
        <w:rPr>
          <w:rFonts w:ascii="Arial" w:hAnsi="Arial" w:cs="Arial"/>
          <w:color w:val="FF0000"/>
        </w:rPr>
      </w:pPr>
      <w:r w:rsidRPr="003E2894">
        <w:rPr>
          <w:rFonts w:ascii="Arial" w:hAnsi="Arial" w:cs="Arial"/>
          <w:color w:val="FF0000"/>
        </w:rPr>
        <w:t>We do not recommend lentiviral transduction of gRNA into the HAP1-BE3 cells, because constitutive expression of BE3 and gRNA could cause accumulative nucleotide conversion, and these results interfere with the functional assessment of BRCA1 variants.</w:t>
      </w:r>
    </w:p>
    <w:p w14:paraId="29EBD73D" w14:textId="3B4C4426" w:rsidR="00101968" w:rsidRPr="00101968" w:rsidRDefault="007A798D" w:rsidP="005B260E">
      <w:pPr>
        <w:rPr>
          <w:rFonts w:ascii="Arial" w:hAnsi="Arial" w:cs="Arial"/>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t>1.2.5. Please clarify that when you say "Divide the single colonies into two sets" what you mean is to expand and split one half of the cell population for testing and one half for maintenance.</w:t>
      </w:r>
      <w:r w:rsidRPr="00043687">
        <w:rPr>
          <w:rFonts w:ascii="Arial" w:hAnsi="Arial" w:cs="Arial"/>
          <w:color w:val="222222"/>
        </w:rPr>
        <w:br/>
      </w:r>
      <w:r w:rsidR="00EC056F" w:rsidRPr="00043687">
        <w:rPr>
          <w:rFonts w:ascii="Arial" w:hAnsi="Arial" w:cs="Arial"/>
          <w:b/>
          <w:bCs/>
          <w:color w:val="FF0000"/>
          <w:shd w:val="clear" w:color="auto" w:fill="FFFFFF"/>
        </w:rPr>
        <w:t>Response:</w:t>
      </w:r>
      <w:r w:rsidR="00101968">
        <w:rPr>
          <w:rFonts w:ascii="Arial" w:hAnsi="Arial" w:cs="Arial"/>
          <w:b/>
          <w:bCs/>
          <w:color w:val="FF0000"/>
          <w:shd w:val="clear" w:color="auto" w:fill="FFFFFF"/>
        </w:rPr>
        <w:t xml:space="preserve"> </w:t>
      </w:r>
      <w:r w:rsidR="00101968" w:rsidRPr="00101968">
        <w:rPr>
          <w:rFonts w:ascii="Arial" w:hAnsi="Arial" w:cs="Arial"/>
          <w:color w:val="FF0000"/>
          <w:shd w:val="clear" w:color="auto" w:fill="FFFFFF"/>
        </w:rPr>
        <w:t>We have revised in line 15</w:t>
      </w:r>
      <w:r w:rsidR="00A7255B">
        <w:rPr>
          <w:rFonts w:ascii="Arial" w:hAnsi="Arial" w:cs="Arial"/>
          <w:color w:val="FF0000"/>
          <w:shd w:val="clear" w:color="auto" w:fill="FFFFFF"/>
        </w:rPr>
        <w:t>8</w:t>
      </w:r>
      <w:r w:rsidR="00101968" w:rsidRPr="00101968">
        <w:rPr>
          <w:rFonts w:ascii="Arial" w:hAnsi="Arial" w:cs="Arial"/>
          <w:color w:val="FF0000"/>
          <w:shd w:val="clear" w:color="auto" w:fill="FFFFFF"/>
        </w:rPr>
        <w:t>-15</w:t>
      </w:r>
      <w:r w:rsidR="00A7255B">
        <w:rPr>
          <w:rFonts w:ascii="Arial" w:hAnsi="Arial" w:cs="Arial"/>
          <w:color w:val="FF0000"/>
          <w:shd w:val="clear" w:color="auto" w:fill="FFFFFF"/>
        </w:rPr>
        <w:t>9</w:t>
      </w:r>
      <w:r w:rsidR="00101968" w:rsidRPr="00101968">
        <w:rPr>
          <w:rFonts w:ascii="Arial" w:hAnsi="Arial" w:cs="Arial"/>
          <w:color w:val="FF0000"/>
          <w:shd w:val="clear" w:color="auto" w:fill="FFFFFF"/>
        </w:rPr>
        <w:t xml:space="preserve"> as follows:</w:t>
      </w:r>
    </w:p>
    <w:p w14:paraId="464D3556" w14:textId="6C3F103B" w:rsidR="00101968" w:rsidRPr="00101968" w:rsidRDefault="00101968" w:rsidP="005B260E">
      <w:pPr>
        <w:rPr>
          <w:rFonts w:ascii="Arial" w:hAnsi="Arial" w:cs="Arial"/>
          <w:color w:val="FF0000"/>
          <w:shd w:val="clear" w:color="auto" w:fill="FFFFFF"/>
        </w:rPr>
      </w:pPr>
      <w:r w:rsidRPr="00101968">
        <w:rPr>
          <w:rFonts w:ascii="Arial" w:hAnsi="Arial" w:cs="Arial"/>
          <w:color w:val="FF0000"/>
          <w:shd w:val="clear" w:color="auto" w:fill="FFFFFF"/>
        </w:rPr>
        <w:t>1.2.5.</w:t>
      </w:r>
      <w:r w:rsidRPr="00101968">
        <w:rPr>
          <w:rFonts w:ascii="Arial" w:hAnsi="Arial" w:cs="Arial"/>
          <w:color w:val="FF0000"/>
          <w:shd w:val="clear" w:color="auto" w:fill="FFFFFF"/>
        </w:rPr>
        <w:tab/>
        <w:t>Divide the single colonies into two sets, one sets for testing BE3 activity and other for maintenance.</w:t>
      </w:r>
    </w:p>
    <w:p w14:paraId="7AECB4A7" w14:textId="117BFF6E" w:rsidR="00EC056F" w:rsidRDefault="007A798D" w:rsidP="005B260E">
      <w:pPr>
        <w:rPr>
          <w:rFonts w:ascii="Arial" w:hAnsi="Arial" w:cs="Arial"/>
          <w:color w:val="FF0000"/>
          <w:shd w:val="clear" w:color="auto" w:fill="FFFFFF"/>
        </w:rPr>
      </w:pPr>
      <w:r w:rsidRPr="00043687">
        <w:rPr>
          <w:rFonts w:ascii="Arial" w:hAnsi="Arial" w:cs="Arial"/>
          <w:color w:val="222222"/>
        </w:rPr>
        <w:br/>
      </w:r>
      <w:r w:rsidRPr="009A4C3D">
        <w:rPr>
          <w:rFonts w:ascii="Arial" w:hAnsi="Arial" w:cs="Arial"/>
          <w:color w:val="222222"/>
          <w:shd w:val="clear" w:color="auto" w:fill="FFFFFF"/>
        </w:rPr>
        <w:t xml:space="preserve">1.2.5. </w:t>
      </w:r>
      <w:r w:rsidRPr="003E2894">
        <w:rPr>
          <w:rFonts w:ascii="Arial" w:hAnsi="Arial" w:cs="Arial"/>
          <w:color w:val="222222"/>
          <w:shd w:val="clear" w:color="auto" w:fill="FFFFFF"/>
        </w:rPr>
        <w:t>Provide examples of the T7 assay (gel image?) or deep sequencing readout.</w:t>
      </w:r>
      <w:r w:rsidRPr="009A4C3D">
        <w:rPr>
          <w:rFonts w:ascii="Arial" w:hAnsi="Arial" w:cs="Arial"/>
          <w:color w:val="222222"/>
          <w:shd w:val="clear" w:color="auto" w:fill="FFFFFF"/>
        </w:rPr>
        <w:t xml:space="preserve"> Provide rationale for the T7 assay. Would more efficient base editing mask "mutation frequency" in the T7 assay, since the product pool would trend towards uniformity if all bases were edited?</w:t>
      </w:r>
      <w:r w:rsidRPr="009A4C3D">
        <w:rPr>
          <w:rFonts w:ascii="Arial" w:hAnsi="Arial" w:cs="Arial"/>
          <w:color w:val="222222"/>
        </w:rPr>
        <w:br/>
      </w:r>
      <w:r w:rsidR="00EC056F" w:rsidRPr="009A4C3D">
        <w:rPr>
          <w:rFonts w:ascii="Arial" w:hAnsi="Arial" w:cs="Arial"/>
          <w:b/>
          <w:bCs/>
          <w:color w:val="FF0000"/>
          <w:shd w:val="clear" w:color="auto" w:fill="FFFFFF"/>
        </w:rPr>
        <w:t>Response:</w:t>
      </w:r>
      <w:r w:rsidR="009A4C3D" w:rsidRPr="009A4C3D">
        <w:rPr>
          <w:rFonts w:ascii="Arial" w:hAnsi="Arial" w:cs="Arial"/>
          <w:b/>
          <w:bCs/>
          <w:color w:val="FF0000"/>
          <w:shd w:val="clear" w:color="auto" w:fill="FFFFFF"/>
        </w:rPr>
        <w:t xml:space="preserve"> </w:t>
      </w:r>
      <w:r w:rsidR="009A4C3D" w:rsidRPr="009A4C3D">
        <w:rPr>
          <w:rFonts w:ascii="Arial" w:hAnsi="Arial" w:cs="Arial"/>
          <w:color w:val="FF0000"/>
          <w:shd w:val="clear" w:color="auto" w:fill="FFFFFF"/>
        </w:rPr>
        <w:t>We agree with Reviewer’s consideration and we also recommend</w:t>
      </w:r>
      <w:r w:rsidR="009A4C3D">
        <w:rPr>
          <w:rFonts w:ascii="Arial" w:hAnsi="Arial" w:cs="Arial"/>
          <w:color w:val="FF0000"/>
          <w:shd w:val="clear" w:color="auto" w:fill="FFFFFF"/>
        </w:rPr>
        <w:t xml:space="preserve"> the targeted deep sequencing than T7E1 assay to analyze mutation frequencies. We have now added note in line </w:t>
      </w:r>
      <w:r w:rsidR="009A4C3D">
        <w:rPr>
          <w:rFonts w:ascii="Arial" w:hAnsi="Arial" w:cs="Arial"/>
          <w:color w:val="FF0000"/>
          <w:shd w:val="clear" w:color="auto" w:fill="FFFFFF"/>
        </w:rPr>
        <w:t>163-165</w:t>
      </w:r>
      <w:r w:rsidR="009A4C3D">
        <w:rPr>
          <w:rFonts w:ascii="Arial" w:hAnsi="Arial" w:cs="Arial"/>
          <w:color w:val="FF0000"/>
          <w:shd w:val="clear" w:color="auto" w:fill="FFFFFF"/>
        </w:rPr>
        <w:t xml:space="preserve"> as follows:</w:t>
      </w:r>
    </w:p>
    <w:p w14:paraId="533879DE" w14:textId="77777777" w:rsidR="009A4C3D" w:rsidRPr="009A4C3D" w:rsidRDefault="009A4C3D" w:rsidP="009A4C3D">
      <w:pPr>
        <w:rPr>
          <w:rFonts w:ascii="Arial" w:hAnsi="Arial" w:cs="Arial"/>
          <w:color w:val="FF0000"/>
          <w:shd w:val="clear" w:color="auto" w:fill="FFFFFF"/>
        </w:rPr>
      </w:pPr>
      <w:r w:rsidRPr="009A4C3D">
        <w:rPr>
          <w:rFonts w:ascii="Arial" w:hAnsi="Arial" w:cs="Arial"/>
          <w:color w:val="FF0000"/>
          <w:shd w:val="clear" w:color="auto" w:fill="FFFFFF"/>
        </w:rPr>
        <w:t>NOTE: To validate exact mutation frequencies, we recommend the targeted deep sequencing than T7E1 assay. HEK2 (5’-GAACACAAAGCATAGACTGCGGG</w:t>
      </w:r>
      <w:proofErr w:type="gramStart"/>
      <w:r w:rsidRPr="009A4C3D">
        <w:rPr>
          <w:rFonts w:ascii="Arial" w:hAnsi="Arial" w:cs="Arial"/>
          <w:color w:val="FF0000"/>
          <w:shd w:val="clear" w:color="auto" w:fill="FFFFFF"/>
        </w:rPr>
        <w:t>-‘</w:t>
      </w:r>
      <w:proofErr w:type="gramEnd"/>
      <w:r w:rsidRPr="009A4C3D">
        <w:rPr>
          <w:rFonts w:ascii="Arial" w:hAnsi="Arial" w:cs="Arial"/>
          <w:color w:val="FF0000"/>
          <w:shd w:val="clear" w:color="auto" w:fill="FFFFFF"/>
        </w:rPr>
        <w:t>3) is well validated target site for BE3.</w:t>
      </w:r>
    </w:p>
    <w:p w14:paraId="5D02E5D8" w14:textId="77777777" w:rsidR="009A4C3D" w:rsidRPr="009A4C3D" w:rsidRDefault="009A4C3D" w:rsidP="005B260E">
      <w:pPr>
        <w:rPr>
          <w:rFonts w:ascii="Arial" w:hAnsi="Arial" w:cs="Arial"/>
          <w:color w:val="FF0000"/>
          <w:shd w:val="clear" w:color="auto" w:fill="FFFFFF"/>
        </w:rPr>
      </w:pPr>
    </w:p>
    <w:p w14:paraId="0D37AE57" w14:textId="343EC2AB" w:rsidR="00101968" w:rsidRDefault="007A798D" w:rsidP="005B260E">
      <w:pPr>
        <w:rPr>
          <w:rFonts w:ascii="Arial" w:hAnsi="Arial" w:cs="Arial"/>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lastRenderedPageBreak/>
        <w:t>2.2. What program was used to identify guide RNAs in the BRCA1 gene?</w:t>
      </w:r>
      <w:r w:rsidRPr="00043687">
        <w:rPr>
          <w:rFonts w:ascii="Arial" w:hAnsi="Arial" w:cs="Arial"/>
          <w:color w:val="222222"/>
        </w:rPr>
        <w:br/>
      </w:r>
      <w:r w:rsidR="00EC056F" w:rsidRPr="00043687">
        <w:rPr>
          <w:rFonts w:ascii="Arial" w:hAnsi="Arial" w:cs="Arial"/>
          <w:b/>
          <w:bCs/>
          <w:color w:val="FF0000"/>
          <w:shd w:val="clear" w:color="auto" w:fill="FFFFFF"/>
        </w:rPr>
        <w:t>Response:</w:t>
      </w:r>
      <w:r w:rsidR="00085F0E">
        <w:rPr>
          <w:rFonts w:ascii="Arial" w:hAnsi="Arial" w:cs="Arial"/>
          <w:b/>
          <w:bCs/>
          <w:color w:val="FF0000"/>
          <w:shd w:val="clear" w:color="auto" w:fill="FFFFFF"/>
        </w:rPr>
        <w:t xml:space="preserve"> </w:t>
      </w:r>
      <w:r w:rsidR="00085F0E">
        <w:rPr>
          <w:rFonts w:ascii="Arial" w:hAnsi="Arial" w:cs="Arial"/>
          <w:color w:val="FF0000"/>
          <w:shd w:val="clear" w:color="auto" w:fill="FFFFFF"/>
        </w:rPr>
        <w:t xml:space="preserve">We have added NOTE in line </w:t>
      </w:r>
      <w:r w:rsidR="00101968">
        <w:rPr>
          <w:rFonts w:ascii="Arial" w:hAnsi="Arial" w:cs="Arial"/>
          <w:color w:val="FF0000"/>
          <w:shd w:val="clear" w:color="auto" w:fill="FFFFFF"/>
        </w:rPr>
        <w:t>17</w:t>
      </w:r>
      <w:r w:rsidR="00A7255B">
        <w:rPr>
          <w:rFonts w:ascii="Arial" w:hAnsi="Arial" w:cs="Arial"/>
          <w:color w:val="FF0000"/>
          <w:shd w:val="clear" w:color="auto" w:fill="FFFFFF"/>
        </w:rPr>
        <w:t>9</w:t>
      </w:r>
      <w:r w:rsidR="00101968">
        <w:rPr>
          <w:rFonts w:ascii="Arial" w:hAnsi="Arial" w:cs="Arial"/>
          <w:color w:val="FF0000"/>
          <w:shd w:val="clear" w:color="auto" w:fill="FFFFFF"/>
        </w:rPr>
        <w:t>-18</w:t>
      </w:r>
      <w:r w:rsidR="00A7255B">
        <w:rPr>
          <w:rFonts w:ascii="Arial" w:hAnsi="Arial" w:cs="Arial"/>
          <w:color w:val="FF0000"/>
          <w:shd w:val="clear" w:color="auto" w:fill="FFFFFF"/>
        </w:rPr>
        <w:t>8</w:t>
      </w:r>
      <w:r w:rsidR="00085F0E">
        <w:rPr>
          <w:rFonts w:ascii="Arial" w:hAnsi="Arial" w:cs="Arial"/>
          <w:color w:val="FF0000"/>
          <w:shd w:val="clear" w:color="auto" w:fill="FFFFFF"/>
        </w:rPr>
        <w:t xml:space="preserve"> as follows:</w:t>
      </w:r>
    </w:p>
    <w:p w14:paraId="419C29F7" w14:textId="77777777" w:rsidR="00101968" w:rsidRPr="00101968" w:rsidRDefault="00101968" w:rsidP="00101968">
      <w:pPr>
        <w:rPr>
          <w:rFonts w:ascii="Arial" w:hAnsi="Arial" w:cs="Arial"/>
          <w:color w:val="FF0000"/>
        </w:rPr>
      </w:pPr>
      <w:r w:rsidRPr="00101968">
        <w:rPr>
          <w:rFonts w:ascii="Arial" w:hAnsi="Arial" w:cs="Arial"/>
          <w:color w:val="FF0000"/>
        </w:rPr>
        <w:t>2.2.</w:t>
      </w:r>
      <w:r w:rsidRPr="00101968">
        <w:rPr>
          <w:rFonts w:ascii="Arial" w:hAnsi="Arial" w:cs="Arial"/>
          <w:color w:val="FF0000"/>
        </w:rPr>
        <w:tab/>
        <w:t xml:space="preserve">Search the 20-bp target sites with the Protospacer Adjacent Motif (PAM) sequence “NGG” and “CCN” around mutation of interest. The mutation of interest should </w:t>
      </w:r>
      <w:proofErr w:type="gramStart"/>
      <w:r w:rsidRPr="00101968">
        <w:rPr>
          <w:rFonts w:ascii="Arial" w:hAnsi="Arial" w:cs="Arial"/>
          <w:color w:val="FF0000"/>
        </w:rPr>
        <w:t>be located in</w:t>
      </w:r>
      <w:proofErr w:type="gramEnd"/>
      <w:r w:rsidRPr="00101968">
        <w:rPr>
          <w:rFonts w:ascii="Arial" w:hAnsi="Arial" w:cs="Arial"/>
          <w:color w:val="FF0000"/>
        </w:rPr>
        <w:t xml:space="preserve"> 4–8 nucleotides in the PAM-distal end of the gRNA target sequences because of the active window of BE3 is 4–8 nucleotides in the PAM-distal end of the gRNA target sequences</w:t>
      </w:r>
      <w:r w:rsidRPr="00101968">
        <w:rPr>
          <w:rFonts w:ascii="Arial" w:hAnsi="Arial" w:cs="Arial"/>
          <w:color w:val="FF0000"/>
          <w:vertAlign w:val="superscript"/>
        </w:rPr>
        <w:t>14</w:t>
      </w:r>
      <w:r w:rsidRPr="00101968">
        <w:rPr>
          <w:rFonts w:ascii="Arial" w:hAnsi="Arial" w:cs="Arial"/>
          <w:color w:val="FF0000"/>
        </w:rPr>
        <w:t>. In the case of c.8047C&gt;T (H1283Y)- and c.5252G&gt;A (R1751Q)-targeting gRNAs, 5ʹ-TCA</w:t>
      </w:r>
      <w:r w:rsidRPr="00101968">
        <w:rPr>
          <w:rFonts w:ascii="Arial" w:hAnsi="Arial" w:cs="Arial"/>
          <w:b/>
          <w:bCs/>
          <w:color w:val="FF0000"/>
        </w:rPr>
        <w:t>GGAAC</w:t>
      </w:r>
      <w:r w:rsidRPr="00101968">
        <w:rPr>
          <w:rFonts w:ascii="Arial" w:hAnsi="Arial" w:cs="Arial"/>
          <w:color w:val="FF0000"/>
        </w:rPr>
        <w:t>ATCACCTTAGTG-AGG-3ʹ and 5ʹ-CCA-CCAAGGTCCAA</w:t>
      </w:r>
      <w:r w:rsidRPr="00101968">
        <w:rPr>
          <w:rFonts w:ascii="Arial" w:hAnsi="Arial" w:cs="Arial"/>
          <w:b/>
          <w:bCs/>
          <w:color w:val="FF0000"/>
        </w:rPr>
        <w:t>AGCGA</w:t>
      </w:r>
      <w:r w:rsidRPr="00101968">
        <w:rPr>
          <w:rFonts w:ascii="Arial" w:hAnsi="Arial" w:cs="Arial"/>
          <w:color w:val="FF0000"/>
        </w:rPr>
        <w:t>CAA-3ʹ, the sequences in bold are active windows. C to T and G to A conversions occur with NGG and CCN PAM, respectively (Figure 2A).</w:t>
      </w:r>
    </w:p>
    <w:p w14:paraId="58D667D0" w14:textId="77777777" w:rsidR="00101968" w:rsidRDefault="00101968" w:rsidP="00101968">
      <w:pPr>
        <w:rPr>
          <w:rFonts w:ascii="Arial" w:hAnsi="Arial" w:cs="Arial"/>
          <w:color w:val="222222"/>
          <w:shd w:val="clear" w:color="auto" w:fill="FFFFFF"/>
        </w:rPr>
      </w:pPr>
      <w:r w:rsidRPr="00101968">
        <w:rPr>
          <w:rFonts w:ascii="Arial" w:hAnsi="Arial" w:cs="Arial"/>
          <w:color w:val="FF0000"/>
        </w:rPr>
        <w:t>NOTE: BE-Designer (http://www.rgenome.net/be-designer/)</w:t>
      </w:r>
      <w:r w:rsidRPr="00101968">
        <w:rPr>
          <w:rFonts w:ascii="Arial" w:hAnsi="Arial" w:cs="Arial"/>
          <w:color w:val="FF0000"/>
          <w:vertAlign w:val="superscript"/>
        </w:rPr>
        <w:t>23</w:t>
      </w:r>
      <w:r w:rsidRPr="00101968">
        <w:rPr>
          <w:rFonts w:ascii="Arial" w:hAnsi="Arial" w:cs="Arial"/>
          <w:color w:val="FF0000"/>
        </w:rPr>
        <w:t xml:space="preserve"> is useful web-based tools for gRNA design.</w:t>
      </w:r>
    </w:p>
    <w:p w14:paraId="667FA88B" w14:textId="10E4327E" w:rsidR="00EC056F" w:rsidRDefault="007A798D" w:rsidP="00101968">
      <w:pPr>
        <w:rPr>
          <w:rFonts w:ascii="Arial" w:hAnsi="Arial" w:cs="Arial"/>
          <w:color w:val="FF0000"/>
          <w:shd w:val="clear" w:color="auto" w:fill="FFFFFF"/>
        </w:rPr>
      </w:pPr>
      <w:r w:rsidRPr="00101968">
        <w:rPr>
          <w:rFonts w:ascii="Arial" w:hAnsi="Arial" w:cs="Arial"/>
          <w:color w:val="222222"/>
          <w:shd w:val="clear" w:color="auto" w:fill="FFFFFF"/>
        </w:rPr>
        <w:br/>
      </w:r>
      <w:r w:rsidRPr="00043687">
        <w:rPr>
          <w:rFonts w:ascii="Arial" w:hAnsi="Arial" w:cs="Arial"/>
          <w:color w:val="222222"/>
          <w:shd w:val="clear" w:color="auto" w:fill="FFFFFF"/>
        </w:rPr>
        <w:t xml:space="preserve">2.3. Specify that DNA oligonucleotides are used for </w:t>
      </w:r>
      <w:proofErr w:type="gramStart"/>
      <w:r w:rsidRPr="00043687">
        <w:rPr>
          <w:rFonts w:ascii="Arial" w:hAnsi="Arial" w:cs="Arial"/>
          <w:color w:val="222222"/>
          <w:shd w:val="clear" w:color="auto" w:fill="FFFFFF"/>
        </w:rPr>
        <w:t>cloning, and</w:t>
      </w:r>
      <w:proofErr w:type="gramEnd"/>
      <w:r w:rsidRPr="00043687">
        <w:rPr>
          <w:rFonts w:ascii="Arial" w:hAnsi="Arial" w:cs="Arial"/>
          <w:color w:val="222222"/>
          <w:shd w:val="clear" w:color="auto" w:fill="FFFFFF"/>
        </w:rPr>
        <w:t xml:space="preserve"> provide rationale for the addition of the specified </w:t>
      </w:r>
      <w:proofErr w:type="spellStart"/>
      <w:r w:rsidRPr="00043687">
        <w:rPr>
          <w:rFonts w:ascii="Arial" w:hAnsi="Arial" w:cs="Arial"/>
          <w:color w:val="222222"/>
          <w:shd w:val="clear" w:color="auto" w:fill="FFFFFF"/>
        </w:rPr>
        <w:t>sequnces</w:t>
      </w:r>
      <w:proofErr w:type="spellEnd"/>
      <w:r w:rsidRPr="00043687">
        <w:rPr>
          <w:rFonts w:ascii="Arial" w:hAnsi="Arial" w:cs="Arial"/>
          <w:color w:val="222222"/>
          <w:shd w:val="clear" w:color="auto" w:fill="FFFFFF"/>
        </w:rPr>
        <w:t xml:space="preserve"> onto the ends of the oligos. Add a note that these sequences are specific to the destination guide RNA expression vector used for this protocol, and they should be adjusted for alternative guide RNA expression vectors.</w:t>
      </w:r>
      <w:r w:rsidRPr="00043687">
        <w:rPr>
          <w:rFonts w:ascii="Arial" w:hAnsi="Arial" w:cs="Arial"/>
          <w:color w:val="222222"/>
        </w:rPr>
        <w:br/>
      </w:r>
      <w:r w:rsidR="00EC056F" w:rsidRPr="00043687">
        <w:rPr>
          <w:rFonts w:ascii="Arial" w:hAnsi="Arial" w:cs="Arial"/>
          <w:b/>
          <w:bCs/>
          <w:color w:val="FF0000"/>
          <w:shd w:val="clear" w:color="auto" w:fill="FFFFFF"/>
        </w:rPr>
        <w:t>Response:</w:t>
      </w:r>
      <w:r w:rsidR="00EC056F">
        <w:rPr>
          <w:rFonts w:ascii="Arial" w:hAnsi="Arial" w:cs="Arial"/>
          <w:b/>
          <w:bCs/>
          <w:color w:val="FF0000"/>
          <w:shd w:val="clear" w:color="auto" w:fill="FFFFFF"/>
        </w:rPr>
        <w:t xml:space="preserve"> </w:t>
      </w:r>
      <w:r w:rsidR="00EC056F">
        <w:rPr>
          <w:rFonts w:ascii="Arial" w:hAnsi="Arial" w:cs="Arial"/>
          <w:color w:val="FF0000"/>
          <w:shd w:val="clear" w:color="auto" w:fill="FFFFFF"/>
        </w:rPr>
        <w:t xml:space="preserve">We have added as Reviewer’s comments </w:t>
      </w:r>
      <w:r w:rsidR="00101968">
        <w:rPr>
          <w:rFonts w:ascii="Arial" w:hAnsi="Arial" w:cs="Arial"/>
          <w:color w:val="FF0000"/>
          <w:shd w:val="clear" w:color="auto" w:fill="FFFFFF"/>
        </w:rPr>
        <w:t>in line 1</w:t>
      </w:r>
      <w:r w:rsidR="00A7255B">
        <w:rPr>
          <w:rFonts w:ascii="Arial" w:hAnsi="Arial" w:cs="Arial"/>
          <w:color w:val="FF0000"/>
          <w:shd w:val="clear" w:color="auto" w:fill="FFFFFF"/>
        </w:rPr>
        <w:t>91</w:t>
      </w:r>
      <w:r w:rsidR="00101968">
        <w:rPr>
          <w:rFonts w:ascii="Arial" w:hAnsi="Arial" w:cs="Arial"/>
          <w:color w:val="FF0000"/>
          <w:shd w:val="clear" w:color="auto" w:fill="FFFFFF"/>
        </w:rPr>
        <w:t>-19</w:t>
      </w:r>
      <w:r w:rsidR="00A7255B">
        <w:rPr>
          <w:rFonts w:ascii="Arial" w:hAnsi="Arial" w:cs="Arial"/>
          <w:color w:val="FF0000"/>
          <w:shd w:val="clear" w:color="auto" w:fill="FFFFFF"/>
        </w:rPr>
        <w:t>6</w:t>
      </w:r>
      <w:r w:rsidR="00101968">
        <w:rPr>
          <w:rFonts w:ascii="Arial" w:hAnsi="Arial" w:cs="Arial"/>
          <w:color w:val="FF0000"/>
          <w:shd w:val="clear" w:color="auto" w:fill="FFFFFF"/>
        </w:rPr>
        <w:t xml:space="preserve"> </w:t>
      </w:r>
      <w:r w:rsidR="00EC056F">
        <w:rPr>
          <w:rFonts w:ascii="Arial" w:hAnsi="Arial" w:cs="Arial"/>
          <w:color w:val="FF0000"/>
          <w:shd w:val="clear" w:color="auto" w:fill="FFFFFF"/>
        </w:rPr>
        <w:t>as follows:</w:t>
      </w:r>
    </w:p>
    <w:p w14:paraId="512BB9F6" w14:textId="77777777" w:rsidR="00101968" w:rsidRPr="00101968" w:rsidRDefault="00101968" w:rsidP="00101968">
      <w:pPr>
        <w:rPr>
          <w:rFonts w:ascii="Arial" w:hAnsi="Arial" w:cs="Arial"/>
          <w:color w:val="FF0000"/>
        </w:rPr>
      </w:pPr>
      <w:r w:rsidRPr="00101968">
        <w:rPr>
          <w:rFonts w:ascii="Arial" w:hAnsi="Arial" w:cs="Arial"/>
          <w:color w:val="FF0000"/>
        </w:rPr>
        <w:t>2.3.</w:t>
      </w:r>
      <w:r w:rsidRPr="00101968">
        <w:rPr>
          <w:rFonts w:ascii="Arial" w:hAnsi="Arial" w:cs="Arial"/>
          <w:color w:val="FF0000"/>
        </w:rPr>
        <w:tab/>
        <w:t>Order two complementary oligonucleotides per gRNA; for the forward oligonucleotides, add “CACCG” to the 5ʹ end of the guide sequence, and for the reverse oligonucleotides, add “AAAC” to the 5’ end and “C” to the 3’ end. These additional sequences are specific to the destination gRNA expression vector (from step 2.5) used for this protocol, and users should be adjusted for alternative gRNA expression vectors (Figure 2B).</w:t>
      </w:r>
    </w:p>
    <w:p w14:paraId="55238938" w14:textId="61D67C8C" w:rsidR="00E1040C" w:rsidRDefault="007A798D" w:rsidP="00101968">
      <w:pPr>
        <w:rPr>
          <w:rFonts w:ascii="Arial" w:hAnsi="Arial" w:cs="Arial"/>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t xml:space="preserve">2.4. Specify the appropriate </w:t>
      </w:r>
      <w:r w:rsidRPr="00B41D33">
        <w:rPr>
          <w:rFonts w:ascii="Arial" w:hAnsi="Arial" w:cs="Arial"/>
          <w:color w:val="FF0000"/>
          <w:shd w:val="clear" w:color="auto" w:fill="FFFFFF"/>
        </w:rPr>
        <w:t xml:space="preserve">buffer </w:t>
      </w:r>
      <w:r w:rsidRPr="00043687">
        <w:rPr>
          <w:rFonts w:ascii="Arial" w:hAnsi="Arial" w:cs="Arial"/>
          <w:color w:val="222222"/>
          <w:shd w:val="clear" w:color="auto" w:fill="FFFFFF"/>
        </w:rPr>
        <w:t>to be used for oligo annealing.</w:t>
      </w:r>
      <w:r w:rsidRPr="00043687">
        <w:rPr>
          <w:rFonts w:ascii="Arial" w:hAnsi="Arial" w:cs="Arial"/>
          <w:color w:val="222222"/>
        </w:rPr>
        <w:br/>
      </w:r>
      <w:r w:rsidR="00E1040C" w:rsidRPr="00043687">
        <w:rPr>
          <w:rFonts w:ascii="Arial" w:hAnsi="Arial" w:cs="Arial"/>
          <w:b/>
          <w:bCs/>
          <w:color w:val="FF0000"/>
          <w:shd w:val="clear" w:color="auto" w:fill="FFFFFF"/>
        </w:rPr>
        <w:t>Response:</w:t>
      </w:r>
      <w:r w:rsidR="00E1040C">
        <w:rPr>
          <w:rFonts w:ascii="Arial" w:hAnsi="Arial" w:cs="Arial"/>
          <w:b/>
          <w:bCs/>
          <w:color w:val="FF0000"/>
          <w:shd w:val="clear" w:color="auto" w:fill="FFFFFF"/>
        </w:rPr>
        <w:t xml:space="preserve"> </w:t>
      </w:r>
      <w:r w:rsidR="00E1040C">
        <w:rPr>
          <w:rFonts w:ascii="Arial" w:hAnsi="Arial" w:cs="Arial"/>
          <w:color w:val="FF0000"/>
          <w:shd w:val="clear" w:color="auto" w:fill="FFFFFF"/>
        </w:rPr>
        <w:t>We have now added the information of buffer</w:t>
      </w:r>
      <w:r w:rsidR="00020DD1">
        <w:rPr>
          <w:rFonts w:ascii="Arial" w:hAnsi="Arial" w:cs="Arial"/>
          <w:color w:val="FF0000"/>
          <w:shd w:val="clear" w:color="auto" w:fill="FFFFFF"/>
        </w:rPr>
        <w:t xml:space="preserve"> (T4 Ligation buffer) in line </w:t>
      </w:r>
      <w:r w:rsidR="00A7255B">
        <w:rPr>
          <w:rFonts w:ascii="Arial" w:hAnsi="Arial" w:cs="Arial"/>
          <w:color w:val="FF0000"/>
          <w:shd w:val="clear" w:color="auto" w:fill="FFFFFF"/>
        </w:rPr>
        <w:t>200</w:t>
      </w:r>
      <w:r w:rsidR="00020DD1" w:rsidRPr="00020DD1">
        <w:rPr>
          <w:rFonts w:ascii="Arial" w:hAnsi="Arial" w:cs="Arial"/>
          <w:color w:val="FF0000"/>
          <w:shd w:val="clear" w:color="auto" w:fill="FFFFFF"/>
        </w:rPr>
        <w:t xml:space="preserve"> </w:t>
      </w:r>
      <w:r w:rsidR="00020DD1">
        <w:rPr>
          <w:rFonts w:ascii="Arial" w:hAnsi="Arial" w:cs="Arial"/>
          <w:color w:val="FF0000"/>
          <w:shd w:val="clear" w:color="auto" w:fill="FFFFFF"/>
        </w:rPr>
        <w:t>and Table of Materials</w:t>
      </w:r>
      <w:r w:rsidR="00020DD1">
        <w:rPr>
          <w:rFonts w:ascii="Arial" w:hAnsi="Arial" w:cs="Arial"/>
          <w:color w:val="FF0000"/>
          <w:shd w:val="clear" w:color="auto" w:fill="FFFFFF"/>
        </w:rPr>
        <w:t xml:space="preserve">. </w:t>
      </w:r>
    </w:p>
    <w:p w14:paraId="5EC236B9" w14:textId="2D0AAB9D" w:rsidR="00EC056F" w:rsidRDefault="007A798D" w:rsidP="005B260E">
      <w:pPr>
        <w:rPr>
          <w:rFonts w:ascii="Arial" w:hAnsi="Arial" w:cs="Arial"/>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t>2.5. Provide expected size for digested pRG2.</w:t>
      </w:r>
      <w:r w:rsidRPr="00043687">
        <w:rPr>
          <w:rFonts w:ascii="Arial" w:hAnsi="Arial" w:cs="Arial"/>
          <w:color w:val="222222"/>
        </w:rPr>
        <w:br/>
      </w:r>
      <w:r w:rsidR="00EC056F" w:rsidRPr="00043687">
        <w:rPr>
          <w:rFonts w:ascii="Arial" w:hAnsi="Arial" w:cs="Arial"/>
          <w:b/>
          <w:bCs/>
          <w:color w:val="FF0000"/>
          <w:shd w:val="clear" w:color="auto" w:fill="FFFFFF"/>
        </w:rPr>
        <w:t>Response:</w:t>
      </w:r>
      <w:r w:rsidR="00EC056F">
        <w:rPr>
          <w:rFonts w:ascii="Arial" w:hAnsi="Arial" w:cs="Arial"/>
          <w:b/>
          <w:bCs/>
          <w:color w:val="FF0000"/>
          <w:shd w:val="clear" w:color="auto" w:fill="FFFFFF"/>
        </w:rPr>
        <w:t xml:space="preserve"> </w:t>
      </w:r>
      <w:r w:rsidR="00EC056F">
        <w:rPr>
          <w:rFonts w:ascii="Arial" w:hAnsi="Arial" w:cs="Arial"/>
          <w:color w:val="FF0000"/>
          <w:shd w:val="clear" w:color="auto" w:fill="FFFFFF"/>
        </w:rPr>
        <w:t>We have added</w:t>
      </w:r>
      <w:r w:rsidR="00101968">
        <w:rPr>
          <w:rFonts w:ascii="Arial" w:hAnsi="Arial" w:cs="Arial"/>
          <w:color w:val="FF0000"/>
          <w:shd w:val="clear" w:color="auto" w:fill="FFFFFF"/>
        </w:rPr>
        <w:t xml:space="preserve"> the expected size (2.5kb) </w:t>
      </w:r>
      <w:r w:rsidR="00101968">
        <w:rPr>
          <w:rFonts w:ascii="Arial" w:hAnsi="Arial" w:cs="Arial" w:hint="eastAsia"/>
          <w:color w:val="FF0000"/>
          <w:shd w:val="clear" w:color="auto" w:fill="FFFFFF"/>
        </w:rPr>
        <w:t xml:space="preserve">in </w:t>
      </w:r>
      <w:r w:rsidR="00101968">
        <w:rPr>
          <w:rFonts w:ascii="Arial" w:hAnsi="Arial" w:cs="Arial"/>
          <w:color w:val="FF0000"/>
          <w:shd w:val="clear" w:color="auto" w:fill="FFFFFF"/>
        </w:rPr>
        <w:t>line 20</w:t>
      </w:r>
      <w:r w:rsidR="00A7255B">
        <w:rPr>
          <w:rFonts w:ascii="Arial" w:hAnsi="Arial" w:cs="Arial"/>
          <w:color w:val="FF0000"/>
          <w:shd w:val="clear" w:color="auto" w:fill="FFFFFF"/>
        </w:rPr>
        <w:t>5</w:t>
      </w:r>
      <w:r w:rsidR="00101968">
        <w:rPr>
          <w:rFonts w:ascii="Arial" w:hAnsi="Arial" w:cs="Arial"/>
          <w:color w:val="FF0000"/>
          <w:shd w:val="clear" w:color="auto" w:fill="FFFFFF"/>
        </w:rPr>
        <w:t>.</w:t>
      </w:r>
    </w:p>
    <w:p w14:paraId="196B6B85" w14:textId="74BC2291" w:rsidR="00E1040C" w:rsidRDefault="007A798D" w:rsidP="005B260E">
      <w:pPr>
        <w:rPr>
          <w:rFonts w:ascii="Arial" w:hAnsi="Arial" w:cs="Arial"/>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t>2.6. Are there other strains of bacteria that can be used? For example, Stbl3/4 (</w:t>
      </w:r>
      <w:proofErr w:type="spellStart"/>
      <w:r w:rsidRPr="00043687">
        <w:rPr>
          <w:rFonts w:ascii="Arial" w:hAnsi="Arial" w:cs="Arial"/>
          <w:color w:val="222222"/>
          <w:shd w:val="clear" w:color="auto" w:fill="FFFFFF"/>
        </w:rPr>
        <w:t>ThermoFisher</w:t>
      </w:r>
      <w:proofErr w:type="spellEnd"/>
      <w:r w:rsidRPr="00043687">
        <w:rPr>
          <w:rFonts w:ascii="Arial" w:hAnsi="Arial" w:cs="Arial"/>
          <w:color w:val="222222"/>
          <w:shd w:val="clear" w:color="auto" w:fill="FFFFFF"/>
        </w:rPr>
        <w:t>)? Please describe how analysis of the gRNA sequence is performed. What primer, sequencing analysis software, etc.?</w:t>
      </w:r>
      <w:r w:rsidRPr="00043687">
        <w:rPr>
          <w:rFonts w:ascii="Arial" w:hAnsi="Arial" w:cs="Arial"/>
          <w:color w:val="222222"/>
        </w:rPr>
        <w:br/>
      </w:r>
      <w:r w:rsidR="00E1040C" w:rsidRPr="00043687">
        <w:rPr>
          <w:rFonts w:ascii="Arial" w:hAnsi="Arial" w:cs="Arial"/>
          <w:b/>
          <w:bCs/>
          <w:color w:val="FF0000"/>
          <w:shd w:val="clear" w:color="auto" w:fill="FFFFFF"/>
        </w:rPr>
        <w:t>Response:</w:t>
      </w:r>
      <w:r w:rsidR="00E1040C">
        <w:rPr>
          <w:rFonts w:ascii="Arial" w:hAnsi="Arial" w:cs="Arial"/>
          <w:b/>
          <w:bCs/>
          <w:color w:val="FF0000"/>
          <w:shd w:val="clear" w:color="auto" w:fill="FFFFFF"/>
        </w:rPr>
        <w:t xml:space="preserve"> </w:t>
      </w:r>
      <w:r w:rsidR="00E1040C">
        <w:rPr>
          <w:rFonts w:ascii="Arial" w:hAnsi="Arial" w:cs="Arial"/>
          <w:color w:val="FF0000"/>
          <w:shd w:val="clear" w:color="auto" w:fill="FFFFFF"/>
        </w:rPr>
        <w:t xml:space="preserve">We have revised as Reviewer’s comments in line </w:t>
      </w:r>
      <w:r w:rsidR="00020DD1">
        <w:rPr>
          <w:rFonts w:ascii="Arial" w:hAnsi="Arial" w:cs="Arial"/>
          <w:color w:val="FF0000"/>
          <w:shd w:val="clear" w:color="auto" w:fill="FFFFFF"/>
        </w:rPr>
        <w:t>21</w:t>
      </w:r>
      <w:r w:rsidR="00A7255B">
        <w:rPr>
          <w:rFonts w:ascii="Arial" w:hAnsi="Arial" w:cs="Arial"/>
          <w:color w:val="FF0000"/>
          <w:shd w:val="clear" w:color="auto" w:fill="FFFFFF"/>
        </w:rPr>
        <w:t>2</w:t>
      </w:r>
      <w:r w:rsidR="00020DD1">
        <w:rPr>
          <w:rFonts w:ascii="Arial" w:hAnsi="Arial" w:cs="Arial"/>
          <w:color w:val="FF0000"/>
          <w:shd w:val="clear" w:color="auto" w:fill="FFFFFF"/>
        </w:rPr>
        <w:t>-21</w:t>
      </w:r>
      <w:r w:rsidR="00A7255B">
        <w:rPr>
          <w:rFonts w:ascii="Arial" w:hAnsi="Arial" w:cs="Arial"/>
          <w:color w:val="FF0000"/>
          <w:shd w:val="clear" w:color="auto" w:fill="FFFFFF"/>
        </w:rPr>
        <w:t>3</w:t>
      </w:r>
      <w:r w:rsidR="00E1040C">
        <w:rPr>
          <w:rFonts w:ascii="Arial" w:hAnsi="Arial" w:cs="Arial"/>
          <w:color w:val="FF0000"/>
          <w:shd w:val="clear" w:color="auto" w:fill="FFFFFF"/>
        </w:rPr>
        <w:t xml:space="preserve"> as follows:</w:t>
      </w:r>
    </w:p>
    <w:p w14:paraId="166B93DB" w14:textId="04F40A64" w:rsidR="00020DD1" w:rsidRDefault="00020DD1" w:rsidP="005B260E">
      <w:pPr>
        <w:rPr>
          <w:rFonts w:ascii="Arial" w:hAnsi="Arial" w:cs="Arial" w:hint="eastAsia"/>
          <w:color w:val="FF0000"/>
          <w:shd w:val="clear" w:color="auto" w:fill="FFFFFF"/>
        </w:rPr>
      </w:pPr>
      <w:r w:rsidRPr="00020DD1">
        <w:rPr>
          <w:rFonts w:ascii="Arial" w:hAnsi="Arial" w:cs="Arial"/>
          <w:color w:val="FF0000"/>
          <w:shd w:val="clear" w:color="auto" w:fill="FFFFFF"/>
        </w:rPr>
        <w:t>(Other E. coli strains which widely used for subcloning also can be used)</w:t>
      </w:r>
      <w:r>
        <w:rPr>
          <w:rFonts w:ascii="Arial" w:hAnsi="Arial" w:cs="Arial" w:hint="eastAsia"/>
          <w:color w:val="FF0000"/>
          <w:shd w:val="clear" w:color="auto" w:fill="FFFFFF"/>
        </w:rPr>
        <w:t xml:space="preserve"> </w:t>
      </w:r>
      <w:r>
        <w:rPr>
          <w:rFonts w:ascii="Arial" w:hAnsi="Arial" w:cs="Arial"/>
          <w:color w:val="FF0000"/>
          <w:shd w:val="clear" w:color="auto" w:fill="FFFFFF"/>
        </w:rPr>
        <w:br/>
      </w:r>
      <w:proofErr w:type="spellStart"/>
      <w:r>
        <w:rPr>
          <w:rFonts w:ascii="Arial" w:hAnsi="Arial" w:cs="Arial"/>
          <w:color w:val="FF0000"/>
          <w:shd w:val="clear" w:color="auto" w:fill="FFFFFF"/>
        </w:rPr>
        <w:t>JoVE</w:t>
      </w:r>
      <w:proofErr w:type="spellEnd"/>
      <w:r>
        <w:rPr>
          <w:rFonts w:ascii="Arial" w:hAnsi="Arial" w:cs="Arial"/>
          <w:color w:val="FF0000"/>
          <w:shd w:val="clear" w:color="auto" w:fill="FFFFFF"/>
        </w:rPr>
        <w:t xml:space="preserve"> journal do not permit usage of commercial language such as Stbl3</w:t>
      </w:r>
      <w:r w:rsidRPr="00020DD1">
        <w:rPr>
          <w:rFonts w:ascii="Arial" w:hAnsi="Arial" w:cs="Arial"/>
          <w:color w:val="FF0000"/>
          <w:shd w:val="clear" w:color="auto" w:fill="FFFFFF"/>
          <w:vertAlign w:val="superscript"/>
        </w:rPr>
        <w:t>TM</w:t>
      </w:r>
      <w:r>
        <w:rPr>
          <w:rFonts w:ascii="Arial" w:hAnsi="Arial" w:cs="Arial"/>
          <w:color w:val="FF0000"/>
          <w:shd w:val="clear" w:color="auto" w:fill="FFFFFF"/>
        </w:rPr>
        <w:t>.</w:t>
      </w:r>
    </w:p>
    <w:p w14:paraId="3159E9B9" w14:textId="7AC5168B" w:rsidR="0000135E" w:rsidRDefault="007A798D" w:rsidP="0000135E">
      <w:pPr>
        <w:rPr>
          <w:rFonts w:ascii="Arial" w:hAnsi="Arial" w:cs="Arial"/>
          <w:color w:val="FF0000"/>
          <w:shd w:val="clear" w:color="auto" w:fill="FFFFFF"/>
        </w:rPr>
      </w:pPr>
      <w:r w:rsidRPr="00043687">
        <w:rPr>
          <w:rFonts w:ascii="Arial" w:hAnsi="Arial" w:cs="Arial"/>
          <w:color w:val="222222"/>
          <w:shd w:val="clear" w:color="auto" w:fill="FFFFFF"/>
        </w:rPr>
        <w:t>3. NOTE: Please comment on the efficiency of co-transfection of BE3 and gRNA plasmids in HAP1 cells. How well does this work compared to making stable BE3 cell lines?</w:t>
      </w:r>
      <w:r w:rsidRPr="00043687">
        <w:rPr>
          <w:rFonts w:ascii="Arial" w:hAnsi="Arial" w:cs="Arial"/>
          <w:color w:val="222222"/>
        </w:rPr>
        <w:br/>
      </w:r>
      <w:r w:rsidR="0000135E" w:rsidRPr="00043687">
        <w:rPr>
          <w:rFonts w:ascii="Arial" w:hAnsi="Arial" w:cs="Arial"/>
          <w:b/>
          <w:bCs/>
          <w:color w:val="FF0000"/>
          <w:shd w:val="clear" w:color="auto" w:fill="FFFFFF"/>
        </w:rPr>
        <w:t>Response</w:t>
      </w:r>
      <w:r w:rsidR="0000135E" w:rsidRPr="00043687">
        <w:rPr>
          <w:rFonts w:ascii="Arial" w:hAnsi="Arial" w:cs="Arial"/>
          <w:color w:val="222222"/>
          <w:shd w:val="clear" w:color="auto" w:fill="FFFFFF"/>
        </w:rPr>
        <w:t xml:space="preserve"> </w:t>
      </w:r>
      <w:r w:rsidR="0000135E">
        <w:rPr>
          <w:rFonts w:ascii="Arial" w:hAnsi="Arial" w:cs="Arial"/>
          <w:color w:val="FF0000"/>
          <w:shd w:val="clear" w:color="auto" w:fill="FFFFFF"/>
        </w:rPr>
        <w:t xml:space="preserve">We have revised as Reviewer’s comments in line </w:t>
      </w:r>
      <w:r w:rsidR="00A7255B">
        <w:rPr>
          <w:rFonts w:ascii="Arial" w:hAnsi="Arial" w:cs="Arial"/>
          <w:color w:val="FF0000"/>
          <w:shd w:val="clear" w:color="auto" w:fill="FFFFFF"/>
        </w:rPr>
        <w:t>220-223</w:t>
      </w:r>
      <w:r w:rsidR="0000135E">
        <w:rPr>
          <w:rFonts w:ascii="Arial" w:hAnsi="Arial" w:cs="Arial"/>
          <w:color w:val="FF0000"/>
          <w:shd w:val="clear" w:color="auto" w:fill="FFFFFF"/>
        </w:rPr>
        <w:t xml:space="preserve"> as follows:</w:t>
      </w:r>
    </w:p>
    <w:p w14:paraId="41C5B830" w14:textId="2ECA4A1B" w:rsidR="00F7452C" w:rsidRPr="00F7452C" w:rsidRDefault="00F7452C" w:rsidP="0000135E">
      <w:pPr>
        <w:rPr>
          <w:rFonts w:ascii="Arial" w:hAnsi="Arial" w:cs="Arial"/>
          <w:color w:val="FF0000"/>
          <w:shd w:val="clear" w:color="auto" w:fill="FFFFFF"/>
        </w:rPr>
      </w:pPr>
      <w:r w:rsidRPr="00F7452C">
        <w:rPr>
          <w:rFonts w:ascii="Arial" w:hAnsi="Arial" w:cs="Arial"/>
          <w:color w:val="FF0000"/>
          <w:shd w:val="clear" w:color="auto" w:fill="FFFFFF"/>
        </w:rPr>
        <w:t>NOTE: If HAP1-BE3 cell lines is not used, BE3-encoding plasmid DNA can be co-transfected with BRCA1-targeting gRNA. Compared to co-transfection of BE3 and gRNA plasmids, transfection of gRNA plasmid to HAP-BE3 cells induce efficient base editing up to 2-3 -fold at target locus in our hands.</w:t>
      </w:r>
    </w:p>
    <w:p w14:paraId="63E9015A" w14:textId="61682097" w:rsidR="0000135E" w:rsidRPr="0000135E" w:rsidRDefault="0000135E" w:rsidP="005B260E">
      <w:pPr>
        <w:rPr>
          <w:rFonts w:ascii="Arial" w:hAnsi="Arial" w:cs="Arial"/>
          <w:color w:val="222222"/>
          <w:shd w:val="clear" w:color="auto" w:fill="FFFFFF"/>
        </w:rPr>
      </w:pPr>
    </w:p>
    <w:p w14:paraId="46AC6E55" w14:textId="6F1DDAFA" w:rsidR="003A3686" w:rsidRDefault="007A798D" w:rsidP="005B260E">
      <w:pPr>
        <w:rPr>
          <w:rFonts w:ascii="Arial" w:hAnsi="Arial" w:cs="Arial"/>
          <w:color w:val="FF0000"/>
          <w:shd w:val="clear" w:color="auto" w:fill="FFFFFF"/>
        </w:rPr>
      </w:pPr>
      <w:r w:rsidRPr="00043687">
        <w:rPr>
          <w:rFonts w:ascii="Arial" w:hAnsi="Arial" w:cs="Arial"/>
          <w:color w:val="222222"/>
          <w:shd w:val="clear" w:color="auto" w:fill="FFFFFF"/>
        </w:rPr>
        <w:t>3.2. How is transfection efficiency optimized for these cell lines? What is the specific transfection reagent recommended for HAP1 cells? Is transfection efficiency calculated or monitored during the experiment?</w:t>
      </w:r>
      <w:r w:rsidRPr="00043687">
        <w:rPr>
          <w:rFonts w:ascii="Arial" w:hAnsi="Arial" w:cs="Arial"/>
          <w:color w:val="222222"/>
        </w:rPr>
        <w:br/>
      </w:r>
      <w:r w:rsidR="008C5678" w:rsidRPr="00043687">
        <w:rPr>
          <w:rFonts w:ascii="Arial" w:hAnsi="Arial" w:cs="Arial"/>
          <w:b/>
          <w:bCs/>
          <w:color w:val="FF0000"/>
          <w:shd w:val="clear" w:color="auto" w:fill="FFFFFF"/>
        </w:rPr>
        <w:t>Response</w:t>
      </w:r>
      <w:r w:rsidR="008C5678">
        <w:rPr>
          <w:rFonts w:ascii="Arial" w:hAnsi="Arial" w:cs="Arial"/>
          <w:b/>
          <w:bCs/>
          <w:color w:val="FF0000"/>
          <w:shd w:val="clear" w:color="auto" w:fill="FFFFFF"/>
        </w:rPr>
        <w:t xml:space="preserve">: </w:t>
      </w:r>
      <w:proofErr w:type="spellStart"/>
      <w:r w:rsidR="008C5678">
        <w:rPr>
          <w:rFonts w:ascii="Arial" w:hAnsi="Arial" w:cs="Arial"/>
          <w:color w:val="FF0000"/>
          <w:shd w:val="clear" w:color="auto" w:fill="FFFFFF"/>
        </w:rPr>
        <w:t>JoVE</w:t>
      </w:r>
      <w:proofErr w:type="spellEnd"/>
      <w:r w:rsidR="008C5678">
        <w:rPr>
          <w:rFonts w:ascii="Arial" w:hAnsi="Arial" w:cs="Arial"/>
          <w:color w:val="FF0000"/>
          <w:shd w:val="clear" w:color="auto" w:fill="FFFFFF"/>
        </w:rPr>
        <w:t xml:space="preserve"> journal do not permit usage of commercial language. We previously described the </w:t>
      </w:r>
      <w:r w:rsidR="008C5678">
        <w:rPr>
          <w:rFonts w:ascii="Arial" w:hAnsi="Arial" w:cs="Arial"/>
          <w:color w:val="FF0000"/>
          <w:shd w:val="clear" w:color="auto" w:fill="FFFFFF"/>
        </w:rPr>
        <w:lastRenderedPageBreak/>
        <w:t>transfection reagent in Table of Materials. As Reviewer’s comments, we have now added note in lie 237</w:t>
      </w:r>
      <w:r w:rsidR="00A7255B">
        <w:rPr>
          <w:rFonts w:ascii="Arial" w:hAnsi="Arial" w:cs="Arial"/>
          <w:color w:val="FF0000"/>
          <w:shd w:val="clear" w:color="auto" w:fill="FFFFFF"/>
        </w:rPr>
        <w:t>-238</w:t>
      </w:r>
      <w:r w:rsidR="003A3686">
        <w:rPr>
          <w:rFonts w:ascii="Arial" w:hAnsi="Arial" w:cs="Arial"/>
          <w:color w:val="FF0000"/>
          <w:shd w:val="clear" w:color="auto" w:fill="FFFFFF"/>
        </w:rPr>
        <w:t xml:space="preserve"> as follows</w:t>
      </w:r>
      <w:r w:rsidR="003A3686">
        <w:rPr>
          <w:rFonts w:ascii="Arial" w:hAnsi="Arial" w:cs="Arial" w:hint="eastAsia"/>
          <w:color w:val="FF0000"/>
          <w:shd w:val="clear" w:color="auto" w:fill="FFFFFF"/>
        </w:rPr>
        <w:t>:</w:t>
      </w:r>
    </w:p>
    <w:p w14:paraId="48939FD9" w14:textId="77777777" w:rsidR="003A3686" w:rsidRPr="003A3686" w:rsidRDefault="003A3686" w:rsidP="005B260E">
      <w:pPr>
        <w:rPr>
          <w:rFonts w:ascii="Arial" w:hAnsi="Arial" w:cs="Arial"/>
          <w:color w:val="FF0000"/>
        </w:rPr>
      </w:pPr>
      <w:r w:rsidRPr="003A3686">
        <w:rPr>
          <w:rFonts w:ascii="Arial" w:hAnsi="Arial" w:cs="Arial"/>
          <w:color w:val="FF0000"/>
        </w:rPr>
        <w:t>NOTE: We recommend optimizing transfection conditions with variable ratio of reagent to DNA. Optimal condition for HAP1 transfection is 4:1 ration of reagent to DNA in our hands.</w:t>
      </w:r>
    </w:p>
    <w:p w14:paraId="58D99E7A" w14:textId="540690E4" w:rsidR="003A3686" w:rsidRDefault="007A798D" w:rsidP="005B260E">
      <w:pPr>
        <w:rPr>
          <w:rFonts w:ascii="Arial" w:hAnsi="Arial" w:cs="Arial"/>
          <w:b/>
          <w:bCs/>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t>3.2. and Figure 1. In section 3.2, cell pellets are harvested on days 3, 10 and 24 - however in Figure 1, day 0, 7 and 21 are illustrated. Please be consistent or comment on this discrepancy in the methods.</w:t>
      </w:r>
      <w:r w:rsidRPr="00043687">
        <w:rPr>
          <w:rFonts w:ascii="Arial" w:hAnsi="Arial" w:cs="Arial"/>
          <w:color w:val="222222"/>
        </w:rPr>
        <w:br/>
      </w:r>
      <w:r w:rsidR="0000135E" w:rsidRPr="00043687">
        <w:rPr>
          <w:rFonts w:ascii="Arial" w:hAnsi="Arial" w:cs="Arial"/>
          <w:b/>
          <w:bCs/>
          <w:color w:val="FF0000"/>
          <w:shd w:val="clear" w:color="auto" w:fill="FFFFFF"/>
        </w:rPr>
        <w:t>Response</w:t>
      </w:r>
      <w:r w:rsidR="003A3686">
        <w:rPr>
          <w:rFonts w:ascii="Arial" w:hAnsi="Arial" w:cs="Arial"/>
          <w:b/>
          <w:bCs/>
          <w:color w:val="FF0000"/>
          <w:shd w:val="clear" w:color="auto" w:fill="FFFFFF"/>
        </w:rPr>
        <w:t xml:space="preserve">: </w:t>
      </w:r>
      <w:r w:rsidR="003A3686" w:rsidRPr="003A3686">
        <w:rPr>
          <w:rFonts w:ascii="Arial" w:hAnsi="Arial" w:cs="Arial"/>
          <w:color w:val="FF0000"/>
          <w:shd w:val="clear" w:color="auto" w:fill="FFFFFF"/>
        </w:rPr>
        <w:t>We have now revised in line 234</w:t>
      </w:r>
      <w:r w:rsidR="00A7255B">
        <w:rPr>
          <w:rFonts w:ascii="Arial" w:hAnsi="Arial" w:cs="Arial"/>
          <w:color w:val="FF0000"/>
          <w:shd w:val="clear" w:color="auto" w:fill="FFFFFF"/>
        </w:rPr>
        <w:t>-235</w:t>
      </w:r>
      <w:r w:rsidR="003A3686" w:rsidRPr="003A3686">
        <w:rPr>
          <w:rFonts w:ascii="Arial" w:hAnsi="Arial" w:cs="Arial"/>
          <w:color w:val="FF0000"/>
          <w:shd w:val="clear" w:color="auto" w:fill="FFFFFF"/>
        </w:rPr>
        <w:t xml:space="preserve"> as follows:</w:t>
      </w:r>
    </w:p>
    <w:p w14:paraId="1AF8DE2E" w14:textId="77777777" w:rsidR="003A3686" w:rsidRPr="003A3686" w:rsidRDefault="003A3686" w:rsidP="005B260E">
      <w:pPr>
        <w:rPr>
          <w:rFonts w:ascii="Arial" w:hAnsi="Arial" w:cs="Arial"/>
          <w:color w:val="FF0000"/>
        </w:rPr>
      </w:pPr>
      <w:r w:rsidRPr="003A3686">
        <w:rPr>
          <w:rFonts w:ascii="Arial" w:hAnsi="Arial" w:cs="Arial"/>
          <w:color w:val="FF0000"/>
        </w:rPr>
        <w:t>(Samples from 3 days after transfection are analyzed regrading as day 0 samples)</w:t>
      </w:r>
    </w:p>
    <w:p w14:paraId="38F753F1" w14:textId="3F46D226" w:rsidR="00F7452C" w:rsidRPr="003A3686" w:rsidRDefault="007A798D" w:rsidP="005B260E">
      <w:pPr>
        <w:rPr>
          <w:rFonts w:ascii="Arial" w:hAnsi="Arial" w:cs="Arial"/>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t>4. Provide general considerations for producing and sequencing amplicon libraries. Are the primers/indices noted in this protocol applicable for all sequencing machines (</w:t>
      </w:r>
      <w:bookmarkStart w:id="2" w:name="_Hlk46151968"/>
      <w:r w:rsidRPr="00043687">
        <w:rPr>
          <w:rFonts w:ascii="Arial" w:hAnsi="Arial" w:cs="Arial"/>
          <w:color w:val="222222"/>
          <w:shd w:val="clear" w:color="auto" w:fill="FFFFFF"/>
        </w:rPr>
        <w:t xml:space="preserve">Illumina </w:t>
      </w:r>
      <w:bookmarkEnd w:id="2"/>
      <w:r w:rsidRPr="00043687">
        <w:rPr>
          <w:rFonts w:ascii="Arial" w:hAnsi="Arial" w:cs="Arial"/>
          <w:color w:val="222222"/>
          <w:shd w:val="clear" w:color="auto" w:fill="FFFFFF"/>
        </w:rPr>
        <w:t xml:space="preserve">vs. </w:t>
      </w:r>
      <w:proofErr w:type="spellStart"/>
      <w:r w:rsidRPr="00043687">
        <w:rPr>
          <w:rFonts w:ascii="Arial" w:hAnsi="Arial" w:cs="Arial"/>
          <w:color w:val="222222"/>
          <w:shd w:val="clear" w:color="auto" w:fill="FFFFFF"/>
        </w:rPr>
        <w:t>IonTorrent</w:t>
      </w:r>
      <w:proofErr w:type="spellEnd"/>
      <w:r w:rsidRPr="00043687">
        <w:rPr>
          <w:rFonts w:ascii="Arial" w:hAnsi="Arial" w:cs="Arial"/>
          <w:color w:val="222222"/>
          <w:shd w:val="clear" w:color="auto" w:fill="FFFFFF"/>
        </w:rPr>
        <w:t>)? What is the ideal size of the NGS-ready amplicon product?</w:t>
      </w:r>
    </w:p>
    <w:p w14:paraId="2C1AA8FF" w14:textId="77777777" w:rsidR="00F7452C" w:rsidRDefault="00F7452C" w:rsidP="005B260E">
      <w:pPr>
        <w:rPr>
          <w:rFonts w:ascii="Arial" w:hAnsi="Arial" w:cs="Arial"/>
          <w:color w:val="222222"/>
          <w:shd w:val="clear" w:color="auto" w:fill="FFFFFF"/>
        </w:rPr>
      </w:pPr>
      <w:r w:rsidRPr="00043687">
        <w:rPr>
          <w:rFonts w:ascii="Arial" w:hAnsi="Arial" w:cs="Arial"/>
          <w:b/>
          <w:bCs/>
          <w:color w:val="FF0000"/>
          <w:shd w:val="clear" w:color="auto" w:fill="FFFFFF"/>
        </w:rPr>
        <w:t>Response</w:t>
      </w:r>
      <w:r>
        <w:rPr>
          <w:rFonts w:ascii="Arial" w:hAnsi="Arial" w:cs="Arial"/>
          <w:b/>
          <w:bCs/>
          <w:color w:val="FF0000"/>
          <w:shd w:val="clear" w:color="auto" w:fill="FFFFFF"/>
        </w:rPr>
        <w:t xml:space="preserve">: </w:t>
      </w:r>
      <w:r>
        <w:rPr>
          <w:rFonts w:ascii="Arial" w:hAnsi="Arial" w:cs="Arial"/>
          <w:color w:val="FF0000"/>
          <w:shd w:val="clear" w:color="auto" w:fill="FFFFFF"/>
        </w:rPr>
        <w:t xml:space="preserve">We have now revised in section 4. </w:t>
      </w:r>
      <w:r w:rsidR="007A798D" w:rsidRPr="00043687">
        <w:rPr>
          <w:rFonts w:ascii="Arial" w:hAnsi="Arial" w:cs="Arial"/>
          <w:color w:val="222222"/>
        </w:rPr>
        <w:br/>
      </w:r>
      <w:r w:rsidR="007A798D" w:rsidRPr="00043687">
        <w:rPr>
          <w:rFonts w:ascii="Arial" w:hAnsi="Arial" w:cs="Arial"/>
          <w:color w:val="222222"/>
        </w:rPr>
        <w:br/>
      </w:r>
      <w:r w:rsidR="007A798D" w:rsidRPr="00043687">
        <w:rPr>
          <w:rFonts w:ascii="Arial" w:hAnsi="Arial" w:cs="Arial"/>
          <w:color w:val="222222"/>
          <w:shd w:val="clear" w:color="auto" w:fill="FFFFFF"/>
        </w:rPr>
        <w:t>4.2. Please provide justification for the nested PCR approach, as opposed to library preparation from direct genomic DNA amplification.</w:t>
      </w:r>
    </w:p>
    <w:p w14:paraId="659B62C5" w14:textId="41007217" w:rsidR="003A3686" w:rsidRDefault="00F7452C" w:rsidP="005B260E">
      <w:pPr>
        <w:rPr>
          <w:rFonts w:ascii="Arial" w:hAnsi="Arial" w:cs="Arial"/>
          <w:color w:val="FF0000"/>
          <w:shd w:val="clear" w:color="auto" w:fill="FFFFFF"/>
        </w:rPr>
      </w:pPr>
      <w:r w:rsidRPr="00043687">
        <w:rPr>
          <w:rFonts w:ascii="Arial" w:hAnsi="Arial" w:cs="Arial"/>
          <w:b/>
          <w:bCs/>
          <w:color w:val="FF0000"/>
          <w:shd w:val="clear" w:color="auto" w:fill="FFFFFF"/>
        </w:rPr>
        <w:t>Response</w:t>
      </w:r>
      <w:r>
        <w:rPr>
          <w:rFonts w:ascii="Arial" w:hAnsi="Arial" w:cs="Arial"/>
          <w:b/>
          <w:bCs/>
          <w:color w:val="FF0000"/>
          <w:shd w:val="clear" w:color="auto" w:fill="FFFFFF"/>
        </w:rPr>
        <w:t xml:space="preserve">: </w:t>
      </w:r>
      <w:r>
        <w:rPr>
          <w:rFonts w:ascii="Arial" w:hAnsi="Arial" w:cs="Arial"/>
          <w:color w:val="FF0000"/>
          <w:shd w:val="clear" w:color="auto" w:fill="FFFFFF"/>
        </w:rPr>
        <w:t xml:space="preserve">We have now revised in line </w:t>
      </w:r>
      <w:r w:rsidR="00A7255B">
        <w:rPr>
          <w:rFonts w:ascii="Arial" w:hAnsi="Arial" w:cs="Arial"/>
          <w:color w:val="FF0000"/>
          <w:shd w:val="clear" w:color="auto" w:fill="FFFFFF"/>
        </w:rPr>
        <w:t>259-260</w:t>
      </w:r>
      <w:r>
        <w:rPr>
          <w:rFonts w:ascii="Arial" w:hAnsi="Arial" w:cs="Arial"/>
          <w:color w:val="FF0000"/>
          <w:shd w:val="clear" w:color="auto" w:fill="FFFFFF"/>
        </w:rPr>
        <w:t xml:space="preserve"> as follows:</w:t>
      </w:r>
    </w:p>
    <w:p w14:paraId="67FDFC48" w14:textId="587041DB" w:rsidR="00F7452C" w:rsidRDefault="007A798D" w:rsidP="005B260E">
      <w:pPr>
        <w:rPr>
          <w:rFonts w:ascii="Arial" w:hAnsi="Arial" w:cs="Arial"/>
          <w:color w:val="FF0000"/>
          <w:shd w:val="clear" w:color="auto" w:fill="FFFFFF"/>
        </w:rPr>
      </w:pPr>
      <w:r w:rsidRPr="00043687">
        <w:rPr>
          <w:rFonts w:ascii="Arial" w:hAnsi="Arial" w:cs="Arial"/>
          <w:color w:val="222222"/>
        </w:rPr>
        <w:br/>
      </w:r>
      <w:r w:rsidR="00F7452C" w:rsidRPr="00F7452C">
        <w:rPr>
          <w:rFonts w:ascii="Arial" w:hAnsi="Arial" w:cs="Arial"/>
          <w:color w:val="FF0000"/>
          <w:shd w:val="clear" w:color="auto" w:fill="FFFFFF"/>
        </w:rPr>
        <w:t>NOTE: We used nested PCR to reduce the amplicon of non-specif</w:t>
      </w:r>
      <w:r w:rsidR="00F7452C">
        <w:rPr>
          <w:rFonts w:ascii="Arial" w:hAnsi="Arial" w:cs="Arial"/>
          <w:color w:val="FF0000"/>
          <w:shd w:val="clear" w:color="auto" w:fill="FFFFFF"/>
        </w:rPr>
        <w:t>i</w:t>
      </w:r>
      <w:r w:rsidR="00F7452C" w:rsidRPr="00F7452C">
        <w:rPr>
          <w:rFonts w:ascii="Arial" w:hAnsi="Arial" w:cs="Arial"/>
          <w:color w:val="FF0000"/>
          <w:shd w:val="clear" w:color="auto" w:fill="FFFFFF"/>
        </w:rPr>
        <w:t>c binding by preventing primers from attaching to non-target sequence.</w:t>
      </w:r>
    </w:p>
    <w:p w14:paraId="342366FE" w14:textId="77777777" w:rsidR="00F7452C" w:rsidRDefault="007A798D" w:rsidP="005B260E">
      <w:pPr>
        <w:rPr>
          <w:rFonts w:ascii="Arial" w:hAnsi="Arial" w:cs="Arial"/>
          <w:color w:val="222222"/>
          <w:shd w:val="clear" w:color="auto" w:fill="FFFFFF"/>
        </w:rPr>
      </w:pPr>
      <w:r w:rsidRPr="00043687">
        <w:rPr>
          <w:rFonts w:ascii="Arial" w:hAnsi="Arial" w:cs="Arial"/>
          <w:color w:val="222222"/>
          <w:shd w:val="clear" w:color="auto" w:fill="FFFFFF"/>
        </w:rPr>
        <w:t>4.3. Specify that only a portion of the nested (2nd) PCR product (5uL?) should be run on a 2% gel to confirm size.</w:t>
      </w:r>
    </w:p>
    <w:p w14:paraId="5727A6F8" w14:textId="4E94A37F" w:rsidR="00F7452C" w:rsidRDefault="00F7452C" w:rsidP="005B260E">
      <w:pPr>
        <w:rPr>
          <w:rFonts w:ascii="Arial" w:hAnsi="Arial" w:cs="Arial"/>
          <w:color w:val="222222"/>
        </w:rPr>
      </w:pPr>
      <w:r w:rsidRPr="00043687">
        <w:rPr>
          <w:rFonts w:ascii="Arial" w:hAnsi="Arial" w:cs="Arial"/>
          <w:b/>
          <w:bCs/>
          <w:color w:val="FF0000"/>
          <w:shd w:val="clear" w:color="auto" w:fill="FFFFFF"/>
        </w:rPr>
        <w:t>Response</w:t>
      </w:r>
      <w:r>
        <w:rPr>
          <w:rFonts w:ascii="Arial" w:hAnsi="Arial" w:cs="Arial"/>
          <w:b/>
          <w:bCs/>
          <w:color w:val="FF0000"/>
          <w:shd w:val="clear" w:color="auto" w:fill="FFFFFF"/>
        </w:rPr>
        <w:t xml:space="preserve">: </w:t>
      </w:r>
      <w:r>
        <w:rPr>
          <w:rFonts w:ascii="Arial" w:hAnsi="Arial" w:cs="Arial"/>
          <w:color w:val="FF0000"/>
          <w:shd w:val="clear" w:color="auto" w:fill="FFFFFF"/>
        </w:rPr>
        <w:t xml:space="preserve">We have now revised in line </w:t>
      </w:r>
      <w:r w:rsidR="00A7255B">
        <w:rPr>
          <w:rFonts w:ascii="Arial" w:hAnsi="Arial" w:cs="Arial"/>
          <w:color w:val="FF0000"/>
          <w:shd w:val="clear" w:color="auto" w:fill="FFFFFF"/>
        </w:rPr>
        <w:t>266</w:t>
      </w:r>
      <w:r>
        <w:rPr>
          <w:rFonts w:ascii="Arial" w:hAnsi="Arial" w:cs="Arial"/>
          <w:color w:val="FF0000"/>
          <w:shd w:val="clear" w:color="auto" w:fill="FFFFFF"/>
        </w:rPr>
        <w:t xml:space="preserve"> as follows:</w:t>
      </w:r>
    </w:p>
    <w:p w14:paraId="756EDBA6" w14:textId="77777777" w:rsidR="00F7452C" w:rsidRDefault="00F7452C" w:rsidP="005B260E">
      <w:pPr>
        <w:rPr>
          <w:rFonts w:ascii="Arial" w:hAnsi="Arial" w:cs="Arial"/>
          <w:color w:val="FF0000"/>
        </w:rPr>
      </w:pPr>
      <w:r w:rsidRPr="00F7452C">
        <w:rPr>
          <w:rFonts w:ascii="Arial" w:hAnsi="Arial" w:cs="Arial"/>
          <w:color w:val="FF0000"/>
        </w:rPr>
        <w:t>Run 5 µL of the 2nd PCR product on 2% agarose gel and confirm the size.</w:t>
      </w:r>
    </w:p>
    <w:p w14:paraId="4FDC7817" w14:textId="77777777" w:rsidR="00F7452C" w:rsidRDefault="007A798D" w:rsidP="005B260E">
      <w:pPr>
        <w:rPr>
          <w:rFonts w:ascii="Arial" w:hAnsi="Arial" w:cs="Arial"/>
          <w:color w:val="222222"/>
          <w:shd w:val="clear" w:color="auto" w:fill="FFFFFF"/>
        </w:rPr>
      </w:pPr>
      <w:r w:rsidRPr="00F7452C">
        <w:rPr>
          <w:rFonts w:ascii="Arial" w:hAnsi="Arial" w:cs="Arial"/>
          <w:color w:val="222222"/>
          <w:shd w:val="clear" w:color="auto" w:fill="FFFFFF"/>
        </w:rPr>
        <w:br/>
      </w:r>
      <w:r w:rsidRPr="00043687">
        <w:rPr>
          <w:rFonts w:ascii="Arial" w:hAnsi="Arial" w:cs="Arial"/>
          <w:color w:val="222222"/>
          <w:shd w:val="clear" w:color="auto" w:fill="FFFFFF"/>
        </w:rPr>
        <w:t>4.4. Please provide additional annotation for the primers listed in the index table and how they should be used. Also, please provide additional experimental details for this PCR reaction: What is the concentration and volume of the primers and template? How many cycles are performed?</w:t>
      </w:r>
    </w:p>
    <w:p w14:paraId="1CF1ED00" w14:textId="6525ABFD" w:rsidR="00F7452C" w:rsidRDefault="00F7452C" w:rsidP="00F7452C">
      <w:pPr>
        <w:rPr>
          <w:rFonts w:ascii="Arial" w:hAnsi="Arial" w:cs="Arial"/>
          <w:color w:val="222222"/>
        </w:rPr>
      </w:pPr>
      <w:r w:rsidRPr="00043687">
        <w:rPr>
          <w:rFonts w:ascii="Arial" w:hAnsi="Arial" w:cs="Arial"/>
          <w:b/>
          <w:bCs/>
          <w:color w:val="FF0000"/>
          <w:shd w:val="clear" w:color="auto" w:fill="FFFFFF"/>
        </w:rPr>
        <w:t>Response</w:t>
      </w:r>
      <w:r>
        <w:rPr>
          <w:rFonts w:ascii="Arial" w:hAnsi="Arial" w:cs="Arial"/>
          <w:b/>
          <w:bCs/>
          <w:color w:val="FF0000"/>
          <w:shd w:val="clear" w:color="auto" w:fill="FFFFFF"/>
        </w:rPr>
        <w:t xml:space="preserve">: </w:t>
      </w:r>
      <w:r>
        <w:rPr>
          <w:rFonts w:ascii="Arial" w:hAnsi="Arial" w:cs="Arial"/>
          <w:color w:val="FF0000"/>
          <w:shd w:val="clear" w:color="auto" w:fill="FFFFFF"/>
        </w:rPr>
        <w:t xml:space="preserve">We have now revised in line </w:t>
      </w:r>
      <w:r w:rsidR="00A7255B">
        <w:rPr>
          <w:rFonts w:ascii="Arial" w:hAnsi="Arial" w:cs="Arial"/>
          <w:color w:val="FF0000"/>
          <w:shd w:val="clear" w:color="auto" w:fill="FFFFFF"/>
        </w:rPr>
        <w:t>269-278</w:t>
      </w:r>
      <w:r>
        <w:rPr>
          <w:rFonts w:ascii="Arial" w:hAnsi="Arial" w:cs="Arial"/>
          <w:color w:val="FF0000"/>
          <w:shd w:val="clear" w:color="auto" w:fill="FFFFFF"/>
        </w:rPr>
        <w:t xml:space="preserve"> as follows:</w:t>
      </w:r>
    </w:p>
    <w:p w14:paraId="7DB82DC5" w14:textId="15291535" w:rsidR="00F7452C" w:rsidRDefault="00F7452C" w:rsidP="00F7452C">
      <w:pPr>
        <w:rPr>
          <w:rFonts w:ascii="Arial" w:hAnsi="Arial" w:cs="Arial"/>
          <w:color w:val="222222"/>
          <w:shd w:val="clear" w:color="auto" w:fill="FFFFFF"/>
        </w:rPr>
      </w:pPr>
      <w:r w:rsidRPr="00F7452C">
        <w:rPr>
          <w:rFonts w:ascii="Arial" w:hAnsi="Arial" w:cs="Arial"/>
          <w:color w:val="FF0000"/>
        </w:rPr>
        <w:t>4.4.</w:t>
      </w:r>
      <w:r w:rsidRPr="00F7452C">
        <w:rPr>
          <w:rFonts w:ascii="Arial" w:hAnsi="Arial" w:cs="Arial"/>
          <w:color w:val="FF0000"/>
        </w:rPr>
        <w:tab/>
        <w:t>In order to attach the essential sequences for NGS analysis, amplify the 2nd PCR product using the primers listed below. For the PCR reaction, 1 µL of the 2nd PCR product is used for amplification up to 30 cycles using high-fidelity polymerase. To perform multiplex sequencing for large numbers of libraries to be pooled and sequenced simultaneously, forward (D501 – D508) and reverse (D701 – D712) primers, which have unique index sequence, are used as below. Each sample should be amplified using different primers sets to conduct the unique dual indexing strategy. Run 5 µL of the PCR product on 2% agarose gel to confirm the size, and purify the amplicon using a commercial PCR clean-up kit</w:t>
      </w:r>
      <w:r w:rsidR="003A3686">
        <w:rPr>
          <w:rFonts w:ascii="Arial" w:hAnsi="Arial" w:cs="Arial"/>
          <w:color w:val="FF0000"/>
        </w:rPr>
        <w:t xml:space="preserve"> </w:t>
      </w:r>
      <w:r w:rsidRPr="00F7452C">
        <w:rPr>
          <w:rFonts w:ascii="Arial" w:hAnsi="Arial" w:cs="Arial"/>
          <w:color w:val="FF0000"/>
        </w:rPr>
        <w:t>(Table of Materials). Mix each sample in equal amounts to create an NGS library</w:t>
      </w:r>
      <w:r w:rsidRPr="00F7452C">
        <w:rPr>
          <w:rFonts w:ascii="Arial" w:hAnsi="Arial" w:cs="Arial"/>
          <w:color w:val="222222"/>
        </w:rPr>
        <w:t>.</w:t>
      </w:r>
      <w:r w:rsidR="007A798D" w:rsidRPr="00043687">
        <w:rPr>
          <w:rFonts w:ascii="Arial" w:hAnsi="Arial" w:cs="Arial"/>
          <w:color w:val="222222"/>
        </w:rPr>
        <w:br/>
      </w:r>
    </w:p>
    <w:p w14:paraId="48516C2D" w14:textId="69E17C1E" w:rsidR="00F7452C" w:rsidRDefault="007A798D" w:rsidP="00F7452C">
      <w:pPr>
        <w:rPr>
          <w:rFonts w:ascii="Arial" w:hAnsi="Arial" w:cs="Arial"/>
          <w:color w:val="222222"/>
        </w:rPr>
      </w:pPr>
      <w:r w:rsidRPr="00043687">
        <w:rPr>
          <w:rFonts w:ascii="Arial" w:hAnsi="Arial" w:cs="Arial"/>
          <w:color w:val="222222"/>
          <w:shd w:val="clear" w:color="auto" w:fill="FFFFFF"/>
        </w:rPr>
        <w:t>4.5 What is the expected concentration of the samples after purification? How much product is needed for NGS?</w:t>
      </w:r>
      <w:r w:rsidRPr="00043687">
        <w:rPr>
          <w:rFonts w:ascii="Arial" w:hAnsi="Arial" w:cs="Arial"/>
          <w:color w:val="222222"/>
        </w:rPr>
        <w:br/>
      </w:r>
      <w:r w:rsidR="00F7452C" w:rsidRPr="00043687">
        <w:rPr>
          <w:rFonts w:ascii="Arial" w:hAnsi="Arial" w:cs="Arial"/>
          <w:b/>
          <w:bCs/>
          <w:color w:val="FF0000"/>
          <w:shd w:val="clear" w:color="auto" w:fill="FFFFFF"/>
        </w:rPr>
        <w:t>Response</w:t>
      </w:r>
      <w:r w:rsidR="00F7452C">
        <w:rPr>
          <w:rFonts w:ascii="Arial" w:hAnsi="Arial" w:cs="Arial"/>
          <w:b/>
          <w:bCs/>
          <w:color w:val="FF0000"/>
          <w:shd w:val="clear" w:color="auto" w:fill="FFFFFF"/>
        </w:rPr>
        <w:t xml:space="preserve">: </w:t>
      </w:r>
      <w:r w:rsidR="00F7452C">
        <w:rPr>
          <w:rFonts w:ascii="Arial" w:hAnsi="Arial" w:cs="Arial"/>
          <w:color w:val="FF0000"/>
          <w:shd w:val="clear" w:color="auto" w:fill="FFFFFF"/>
        </w:rPr>
        <w:t xml:space="preserve">We have now revised in line </w:t>
      </w:r>
      <w:r w:rsidR="00A7255B">
        <w:rPr>
          <w:rFonts w:ascii="Arial" w:hAnsi="Arial" w:cs="Arial"/>
          <w:color w:val="FF0000"/>
          <w:shd w:val="clear" w:color="auto" w:fill="FFFFFF"/>
        </w:rPr>
        <w:t>280-288</w:t>
      </w:r>
      <w:r w:rsidR="00F7452C">
        <w:rPr>
          <w:rFonts w:ascii="Arial" w:hAnsi="Arial" w:cs="Arial"/>
          <w:color w:val="FF0000"/>
          <w:shd w:val="clear" w:color="auto" w:fill="FFFFFF"/>
        </w:rPr>
        <w:t xml:space="preserve"> as follows:</w:t>
      </w:r>
    </w:p>
    <w:p w14:paraId="4C6CC5C3" w14:textId="77777777" w:rsidR="00F7452C" w:rsidRPr="00F7452C" w:rsidRDefault="00F7452C" w:rsidP="00F7452C">
      <w:pPr>
        <w:rPr>
          <w:rFonts w:ascii="Arial" w:hAnsi="Arial" w:cs="Arial"/>
          <w:color w:val="FF0000"/>
        </w:rPr>
      </w:pPr>
      <w:r w:rsidRPr="00F7452C">
        <w:rPr>
          <w:rFonts w:ascii="Arial" w:hAnsi="Arial" w:cs="Arial"/>
          <w:color w:val="FF0000"/>
        </w:rPr>
        <w:t>4.5.</w:t>
      </w:r>
      <w:r w:rsidRPr="00F7452C">
        <w:rPr>
          <w:rFonts w:ascii="Arial" w:hAnsi="Arial" w:cs="Arial"/>
          <w:color w:val="FF0000"/>
        </w:rPr>
        <w:tab/>
        <w:t xml:space="preserve">Quantify the NGS library at 260 </w:t>
      </w:r>
      <w:proofErr w:type="spellStart"/>
      <w:r w:rsidRPr="00F7452C">
        <w:rPr>
          <w:rFonts w:ascii="Arial" w:hAnsi="Arial" w:cs="Arial"/>
          <w:color w:val="FF0000"/>
        </w:rPr>
        <w:t>nM</w:t>
      </w:r>
      <w:proofErr w:type="spellEnd"/>
      <w:r w:rsidRPr="00F7452C">
        <w:rPr>
          <w:rFonts w:ascii="Arial" w:hAnsi="Arial" w:cs="Arial"/>
          <w:color w:val="FF0000"/>
        </w:rPr>
        <w:t xml:space="preserve"> wavelength using spectrophotometers and dilute the NGS library to concentration of 1 </w:t>
      </w:r>
      <w:proofErr w:type="spellStart"/>
      <w:r w:rsidRPr="00F7452C">
        <w:rPr>
          <w:rFonts w:ascii="Arial" w:hAnsi="Arial" w:cs="Arial"/>
          <w:color w:val="FF0000"/>
        </w:rPr>
        <w:t>nM</w:t>
      </w:r>
      <w:proofErr w:type="spellEnd"/>
      <w:r w:rsidRPr="00F7452C">
        <w:rPr>
          <w:rFonts w:ascii="Arial" w:hAnsi="Arial" w:cs="Arial"/>
          <w:color w:val="FF0000"/>
        </w:rPr>
        <w:t xml:space="preserve"> using Resuspension buffer or 10mM Tris-HCl, </w:t>
      </w:r>
      <w:proofErr w:type="spellStart"/>
      <w:r w:rsidRPr="00F7452C">
        <w:rPr>
          <w:rFonts w:ascii="Arial" w:hAnsi="Arial" w:cs="Arial"/>
          <w:color w:val="FF0000"/>
        </w:rPr>
        <w:t>ph</w:t>
      </w:r>
      <w:proofErr w:type="spellEnd"/>
      <w:r w:rsidRPr="00F7452C">
        <w:rPr>
          <w:rFonts w:ascii="Arial" w:hAnsi="Arial" w:cs="Arial"/>
          <w:color w:val="FF0000"/>
        </w:rPr>
        <w:t xml:space="preserve"> 8.5. Prepare 100 µL of the library diluted to the appropriate loading concentration depending on the library types (For </w:t>
      </w:r>
      <w:r w:rsidRPr="00F7452C">
        <w:rPr>
          <w:rFonts w:ascii="Arial" w:hAnsi="Arial" w:cs="Arial"/>
          <w:color w:val="FF0000"/>
        </w:rPr>
        <w:lastRenderedPageBreak/>
        <w:t xml:space="preserve">example, prepare 200 </w:t>
      </w:r>
      <w:proofErr w:type="spellStart"/>
      <w:r w:rsidRPr="00F7452C">
        <w:rPr>
          <w:rFonts w:ascii="Arial" w:hAnsi="Arial" w:cs="Arial"/>
          <w:color w:val="FF0000"/>
        </w:rPr>
        <w:t>pM</w:t>
      </w:r>
      <w:proofErr w:type="spellEnd"/>
      <w:r w:rsidRPr="00F7452C">
        <w:rPr>
          <w:rFonts w:ascii="Arial" w:hAnsi="Arial" w:cs="Arial"/>
          <w:color w:val="FF0000"/>
        </w:rPr>
        <w:t xml:space="preserve"> of the </w:t>
      </w:r>
      <w:proofErr w:type="gramStart"/>
      <w:r w:rsidRPr="00F7452C">
        <w:rPr>
          <w:rFonts w:ascii="Arial" w:hAnsi="Arial" w:cs="Arial"/>
          <w:color w:val="FF0000"/>
        </w:rPr>
        <w:t>library</w:t>
      </w:r>
      <w:proofErr w:type="gramEnd"/>
      <w:r w:rsidRPr="00F7452C">
        <w:rPr>
          <w:rFonts w:ascii="Arial" w:hAnsi="Arial" w:cs="Arial"/>
          <w:color w:val="FF0000"/>
        </w:rPr>
        <w:t xml:space="preserve"> for </w:t>
      </w:r>
      <w:proofErr w:type="spellStart"/>
      <w:r w:rsidRPr="00F7452C">
        <w:rPr>
          <w:rFonts w:ascii="Arial" w:hAnsi="Arial" w:cs="Arial"/>
          <w:color w:val="FF0000"/>
        </w:rPr>
        <w:t>Nextera</w:t>
      </w:r>
      <w:proofErr w:type="spellEnd"/>
      <w:r w:rsidRPr="00F7452C">
        <w:rPr>
          <w:rFonts w:ascii="Arial" w:hAnsi="Arial" w:cs="Arial"/>
          <w:color w:val="FF0000"/>
        </w:rPr>
        <w:t xml:space="preserve"> DNA Flex). As a control, combine </w:t>
      </w:r>
      <w:proofErr w:type="spellStart"/>
      <w:r w:rsidRPr="00F7452C">
        <w:rPr>
          <w:rFonts w:ascii="Arial" w:hAnsi="Arial" w:cs="Arial"/>
          <w:color w:val="FF0000"/>
        </w:rPr>
        <w:t>phiX</w:t>
      </w:r>
      <w:proofErr w:type="spellEnd"/>
      <w:r w:rsidRPr="00F7452C">
        <w:rPr>
          <w:rFonts w:ascii="Arial" w:hAnsi="Arial" w:cs="Arial"/>
          <w:color w:val="FF0000"/>
        </w:rPr>
        <w:t xml:space="preserve"> with the diluted sample appropriate for the type of kit. Load the library onto the cartridge and run NGS according to the manufacturer’s protocol. Illumina </w:t>
      </w:r>
      <w:proofErr w:type="spellStart"/>
      <w:r w:rsidRPr="00F7452C">
        <w:rPr>
          <w:rFonts w:ascii="Arial" w:hAnsi="Arial" w:cs="Arial"/>
          <w:color w:val="FF0000"/>
        </w:rPr>
        <w:t>iSeq</w:t>
      </w:r>
      <w:proofErr w:type="spellEnd"/>
      <w:r w:rsidRPr="00F7452C">
        <w:rPr>
          <w:rFonts w:ascii="Arial" w:hAnsi="Arial" w:cs="Arial"/>
          <w:color w:val="FF0000"/>
        </w:rPr>
        <w:t xml:space="preserve"> 100 or </w:t>
      </w:r>
      <w:proofErr w:type="spellStart"/>
      <w:r w:rsidRPr="00F7452C">
        <w:rPr>
          <w:rFonts w:ascii="Arial" w:hAnsi="Arial" w:cs="Arial"/>
          <w:color w:val="FF0000"/>
        </w:rPr>
        <w:t>Miseq</w:t>
      </w:r>
      <w:proofErr w:type="spellEnd"/>
      <w:r w:rsidRPr="00F7452C">
        <w:rPr>
          <w:rFonts w:ascii="Arial" w:hAnsi="Arial" w:cs="Arial"/>
          <w:color w:val="FF0000"/>
        </w:rPr>
        <w:t xml:space="preserve"> systems can sequence the amplicons of various length up to 300 bp for single-read or paired end. We recommended over 10,000 reads per target amplicon for in-depth analysis of base editing efficiency.</w:t>
      </w:r>
    </w:p>
    <w:p w14:paraId="1F38E281" w14:textId="0CAB8326" w:rsidR="003A3686" w:rsidRDefault="007A798D" w:rsidP="003A3686">
      <w:pPr>
        <w:rPr>
          <w:rFonts w:ascii="Arial" w:hAnsi="Arial" w:cs="Arial"/>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t>5.3. Please provide statistical methods for determining significance when comparing base editing efficiencies.</w:t>
      </w:r>
      <w:r w:rsidRPr="00043687">
        <w:rPr>
          <w:rFonts w:ascii="Arial" w:hAnsi="Arial" w:cs="Arial"/>
          <w:color w:val="222222"/>
        </w:rPr>
        <w:br/>
      </w:r>
      <w:r w:rsidR="003A3686" w:rsidRPr="00F7452C">
        <w:rPr>
          <w:rFonts w:ascii="Arial" w:hAnsi="Arial" w:cs="Arial"/>
          <w:b/>
          <w:bCs/>
          <w:color w:val="FF0000"/>
          <w:shd w:val="clear" w:color="auto" w:fill="FFFFFF"/>
        </w:rPr>
        <w:t>Response:</w:t>
      </w:r>
      <w:r w:rsidR="003A3686">
        <w:rPr>
          <w:rFonts w:ascii="Arial" w:hAnsi="Arial" w:cs="Arial"/>
          <w:color w:val="FF0000"/>
          <w:shd w:val="clear" w:color="auto" w:fill="FFFFFF"/>
        </w:rPr>
        <w:t xml:space="preserve"> We have now revised in line </w:t>
      </w:r>
      <w:r w:rsidR="003A3686">
        <w:rPr>
          <w:rFonts w:ascii="Arial" w:hAnsi="Arial" w:cs="Arial"/>
          <w:color w:val="FF0000"/>
          <w:shd w:val="clear" w:color="auto" w:fill="FFFFFF"/>
        </w:rPr>
        <w:t>30</w:t>
      </w:r>
      <w:r w:rsidR="00EF2972">
        <w:rPr>
          <w:rFonts w:ascii="Arial" w:hAnsi="Arial" w:cs="Arial"/>
          <w:color w:val="FF0000"/>
          <w:shd w:val="clear" w:color="auto" w:fill="FFFFFF"/>
        </w:rPr>
        <w:t>8</w:t>
      </w:r>
      <w:r w:rsidR="003A3686">
        <w:rPr>
          <w:rFonts w:ascii="Arial" w:hAnsi="Arial" w:cs="Arial"/>
          <w:color w:val="FF0000"/>
          <w:shd w:val="clear" w:color="auto" w:fill="FFFFFF"/>
        </w:rPr>
        <w:t>-30</w:t>
      </w:r>
      <w:r w:rsidR="00EF2972">
        <w:rPr>
          <w:rFonts w:ascii="Arial" w:hAnsi="Arial" w:cs="Arial"/>
          <w:color w:val="FF0000"/>
          <w:shd w:val="clear" w:color="auto" w:fill="FFFFFF"/>
        </w:rPr>
        <w:t>9</w:t>
      </w:r>
      <w:r w:rsidR="003A3686">
        <w:rPr>
          <w:rFonts w:ascii="Arial" w:hAnsi="Arial" w:cs="Arial"/>
          <w:color w:val="FF0000"/>
          <w:shd w:val="clear" w:color="auto" w:fill="FFFFFF"/>
        </w:rPr>
        <w:t xml:space="preserve"> and 36</w:t>
      </w:r>
      <w:r w:rsidR="00EF2972">
        <w:rPr>
          <w:rFonts w:ascii="Arial" w:hAnsi="Arial" w:cs="Arial"/>
          <w:color w:val="FF0000"/>
          <w:shd w:val="clear" w:color="auto" w:fill="FFFFFF"/>
        </w:rPr>
        <w:t>4</w:t>
      </w:r>
      <w:r w:rsidR="003A3686">
        <w:rPr>
          <w:rFonts w:ascii="Arial" w:hAnsi="Arial" w:cs="Arial"/>
          <w:color w:val="FF0000"/>
          <w:shd w:val="clear" w:color="auto" w:fill="FFFFFF"/>
        </w:rPr>
        <w:t>-36</w:t>
      </w:r>
      <w:r w:rsidR="00EF2972">
        <w:rPr>
          <w:rFonts w:ascii="Arial" w:hAnsi="Arial" w:cs="Arial"/>
          <w:color w:val="FF0000"/>
          <w:shd w:val="clear" w:color="auto" w:fill="FFFFFF"/>
        </w:rPr>
        <w:t>5</w:t>
      </w:r>
      <w:r w:rsidR="003A3686">
        <w:rPr>
          <w:rFonts w:ascii="Arial" w:hAnsi="Arial" w:cs="Arial"/>
          <w:color w:val="FF0000"/>
          <w:shd w:val="clear" w:color="auto" w:fill="FFFFFF"/>
        </w:rPr>
        <w:t xml:space="preserve"> as follows:</w:t>
      </w:r>
    </w:p>
    <w:p w14:paraId="670ACE65" w14:textId="3C798BBB" w:rsidR="003A3686" w:rsidRDefault="003A3686" w:rsidP="00F7452C">
      <w:pPr>
        <w:rPr>
          <w:rFonts w:ascii="Arial" w:hAnsi="Arial" w:cs="Arial"/>
          <w:color w:val="222222"/>
        </w:rPr>
      </w:pPr>
      <w:r>
        <w:rPr>
          <w:rFonts w:ascii="Arial" w:hAnsi="Arial" w:cs="Arial"/>
          <w:color w:val="FF0000"/>
          <w:shd w:val="clear" w:color="auto" w:fill="FFFFFF"/>
        </w:rPr>
        <w:t>L</w:t>
      </w:r>
      <w:r>
        <w:rPr>
          <w:rFonts w:ascii="Arial" w:hAnsi="Arial" w:cs="Arial"/>
          <w:color w:val="FF0000"/>
          <w:shd w:val="clear" w:color="auto" w:fill="FFFFFF"/>
        </w:rPr>
        <w:t xml:space="preserve">ine </w:t>
      </w:r>
      <w:r w:rsidR="00EF2972">
        <w:rPr>
          <w:rFonts w:ascii="Arial" w:hAnsi="Arial" w:cs="Arial"/>
          <w:color w:val="FF0000"/>
          <w:shd w:val="clear" w:color="auto" w:fill="FFFFFF"/>
        </w:rPr>
        <w:t>308-309</w:t>
      </w:r>
      <w:r>
        <w:rPr>
          <w:rFonts w:ascii="Arial" w:hAnsi="Arial" w:cs="Arial"/>
          <w:color w:val="FF0000"/>
          <w:shd w:val="clear" w:color="auto" w:fill="FFFFFF"/>
        </w:rPr>
        <w:t>:</w:t>
      </w:r>
    </w:p>
    <w:p w14:paraId="0C4BC4EC" w14:textId="1DB5EB26" w:rsidR="00F7452C" w:rsidRPr="003A3686" w:rsidRDefault="003A3686" w:rsidP="00F7452C">
      <w:pPr>
        <w:rPr>
          <w:rFonts w:ascii="Arial" w:hAnsi="Arial" w:cs="Arial"/>
          <w:color w:val="FF0000"/>
        </w:rPr>
      </w:pPr>
      <w:r w:rsidRPr="003A3686">
        <w:rPr>
          <w:rFonts w:ascii="Arial" w:hAnsi="Arial" w:cs="Arial"/>
          <w:color w:val="FF0000"/>
        </w:rPr>
        <w:t>The significant differences between Day 0 and Day 21 samples are analyzed appropriate statistical analysis such as t-test.</w:t>
      </w:r>
    </w:p>
    <w:p w14:paraId="086B274F" w14:textId="08A283CB" w:rsidR="003A3686" w:rsidRPr="003A3686" w:rsidRDefault="003A3686" w:rsidP="00F7452C">
      <w:pPr>
        <w:rPr>
          <w:rFonts w:ascii="Arial" w:hAnsi="Arial" w:cs="Arial"/>
          <w:color w:val="FF0000"/>
          <w:shd w:val="clear" w:color="auto" w:fill="FFFFFF"/>
        </w:rPr>
      </w:pPr>
      <w:r w:rsidRPr="003A3686">
        <w:rPr>
          <w:rFonts w:ascii="Arial" w:hAnsi="Arial" w:cs="Arial"/>
          <w:color w:val="FF0000"/>
        </w:rPr>
        <w:t xml:space="preserve">Line </w:t>
      </w:r>
      <w:r w:rsidR="00EF2972">
        <w:rPr>
          <w:rFonts w:ascii="Arial" w:hAnsi="Arial" w:cs="Arial"/>
          <w:color w:val="FF0000"/>
          <w:shd w:val="clear" w:color="auto" w:fill="FFFFFF"/>
        </w:rPr>
        <w:t>364-365</w:t>
      </w:r>
      <w:r w:rsidRPr="003A3686">
        <w:rPr>
          <w:rFonts w:ascii="Arial" w:hAnsi="Arial" w:cs="Arial"/>
          <w:color w:val="FF0000"/>
          <w:shd w:val="clear" w:color="auto" w:fill="FFFFFF"/>
        </w:rPr>
        <w:t>:</w:t>
      </w:r>
    </w:p>
    <w:p w14:paraId="61344D8A" w14:textId="55617EF4" w:rsidR="003A3686" w:rsidRPr="003A3686" w:rsidRDefault="003A3686" w:rsidP="00F7452C">
      <w:pPr>
        <w:rPr>
          <w:rFonts w:ascii="Arial" w:hAnsi="Arial" w:cs="Arial"/>
          <w:color w:val="FF0000"/>
        </w:rPr>
      </w:pPr>
      <w:r w:rsidRPr="003A3686">
        <w:rPr>
          <w:rFonts w:ascii="Arial" w:hAnsi="Arial" w:cs="Arial"/>
          <w:color w:val="FF0000"/>
        </w:rPr>
        <w:t xml:space="preserve">Error bars show the standard error of mean. Asterisks denote different P values: </w:t>
      </w:r>
      <w:proofErr w:type="gramStart"/>
      <w:r w:rsidRPr="003A3686">
        <w:rPr>
          <w:rFonts w:ascii="Arial" w:hAnsi="Arial" w:cs="Arial"/>
          <w:color w:val="FF0000"/>
        </w:rPr>
        <w:t>*  P</w:t>
      </w:r>
      <w:proofErr w:type="gramEnd"/>
      <w:r w:rsidRPr="003A3686">
        <w:rPr>
          <w:rFonts w:ascii="Arial" w:hAnsi="Arial" w:cs="Arial"/>
          <w:color w:val="FF0000"/>
        </w:rPr>
        <w:t xml:space="preserve">&lt;0.05; ** P&lt;0.005., </w:t>
      </w:r>
      <w:proofErr w:type="spellStart"/>
      <w:r w:rsidRPr="003A3686">
        <w:rPr>
          <w:rFonts w:ascii="Arial" w:hAnsi="Arial" w:cs="Arial"/>
          <w:color w:val="FF0000"/>
        </w:rPr>
        <w:t>n.s</w:t>
      </w:r>
      <w:proofErr w:type="spellEnd"/>
      <w:r w:rsidRPr="003A3686">
        <w:rPr>
          <w:rFonts w:ascii="Arial" w:hAnsi="Arial" w:cs="Arial"/>
          <w:color w:val="FF0000"/>
        </w:rPr>
        <w:t>: not significant.</w:t>
      </w:r>
    </w:p>
    <w:p w14:paraId="71A80466" w14:textId="2F503943" w:rsidR="00F7452C" w:rsidRDefault="007A798D" w:rsidP="00F7452C">
      <w:pPr>
        <w:rPr>
          <w:rFonts w:ascii="Arial" w:hAnsi="Arial" w:cs="Arial"/>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t>Figure Legends, Figure 4A/B. Please provide more experimental detail (What Cas9 system was used?)</w:t>
      </w:r>
      <w:r w:rsidRPr="00043687">
        <w:rPr>
          <w:rFonts w:ascii="Arial" w:hAnsi="Arial" w:cs="Arial"/>
          <w:color w:val="222222"/>
        </w:rPr>
        <w:br/>
      </w:r>
      <w:r w:rsidR="00F7452C" w:rsidRPr="00F7452C">
        <w:rPr>
          <w:rFonts w:ascii="Arial" w:hAnsi="Arial" w:cs="Arial"/>
          <w:b/>
          <w:bCs/>
          <w:color w:val="FF0000"/>
          <w:shd w:val="clear" w:color="auto" w:fill="FFFFFF"/>
        </w:rPr>
        <w:t>Response:</w:t>
      </w:r>
      <w:r w:rsidR="00F7452C">
        <w:rPr>
          <w:rFonts w:ascii="Arial" w:hAnsi="Arial" w:cs="Arial"/>
          <w:color w:val="FF0000"/>
          <w:shd w:val="clear" w:color="auto" w:fill="FFFFFF"/>
        </w:rPr>
        <w:t xml:space="preserve"> We have now revised in line </w:t>
      </w:r>
      <w:r w:rsidR="00EF2972">
        <w:rPr>
          <w:rFonts w:ascii="Arial" w:hAnsi="Arial" w:cs="Arial"/>
          <w:color w:val="FF0000"/>
          <w:shd w:val="clear" w:color="auto" w:fill="FFFFFF"/>
        </w:rPr>
        <w:t>354-365</w:t>
      </w:r>
      <w:r w:rsidR="00F7452C">
        <w:rPr>
          <w:rFonts w:ascii="Arial" w:hAnsi="Arial" w:cs="Arial"/>
          <w:color w:val="FF0000"/>
          <w:shd w:val="clear" w:color="auto" w:fill="FFFFFF"/>
        </w:rPr>
        <w:t xml:space="preserve"> as follows:</w:t>
      </w:r>
    </w:p>
    <w:p w14:paraId="6862DEDF" w14:textId="77777777" w:rsidR="00EF2972" w:rsidRDefault="00EF2972" w:rsidP="00F7452C">
      <w:pPr>
        <w:rPr>
          <w:rFonts w:ascii="Arial" w:hAnsi="Arial" w:cs="Arial"/>
          <w:color w:val="FF0000"/>
          <w:shd w:val="clear" w:color="auto" w:fill="FFFFFF"/>
        </w:rPr>
      </w:pPr>
      <w:r w:rsidRPr="00EF2972">
        <w:rPr>
          <w:rFonts w:ascii="Arial" w:hAnsi="Arial" w:cs="Arial"/>
          <w:color w:val="FF0000"/>
          <w:shd w:val="clear" w:color="auto" w:fill="FFFFFF"/>
        </w:rPr>
        <w:t xml:space="preserve">Figure 4:  Representative results of functional study of BRCA1 using CRISPR-Cas9 systems. (A) BRCA1 disruption affects to the cell viability. HAP1 cells were transfected with plasmid encoding spCas9 and two gRNAs targeting BRCA1, respectively, and targeted deep sequencing was performed for cell viability analysis. Mutation frequencies of BRCA1 decreased in a time-dependent manner in cells transfected with two independent gRNAs, and the mutation frequencies of CCR5, which was used as a negative control, remained the same over time. (B) Functional assessments of five BRCA1 variants. HAP1-BE3 cells were transfected with gRNAs inducing BRCA1 mutations, respectively, and targeted deep sequencing was performed for cell viability analysis. The relative substitution frequencies decreased in a time-dependent manner in cells of c.3598C&gt;T, c.154C&gt;T, c.3847C&gt;T, and c.5056C&gt;T and those of c.4527C&gt;T remained the same. Error bars show the standard error of mean. Asterisks denote different P values: </w:t>
      </w:r>
      <w:proofErr w:type="gramStart"/>
      <w:r w:rsidRPr="00EF2972">
        <w:rPr>
          <w:rFonts w:ascii="Arial" w:hAnsi="Arial" w:cs="Arial"/>
          <w:color w:val="FF0000"/>
          <w:shd w:val="clear" w:color="auto" w:fill="FFFFFF"/>
        </w:rPr>
        <w:t>*  P</w:t>
      </w:r>
      <w:proofErr w:type="gramEnd"/>
      <w:r w:rsidRPr="00EF2972">
        <w:rPr>
          <w:rFonts w:ascii="Arial" w:hAnsi="Arial" w:cs="Arial"/>
          <w:color w:val="FF0000"/>
          <w:shd w:val="clear" w:color="auto" w:fill="FFFFFF"/>
        </w:rPr>
        <w:t xml:space="preserve">&lt;0.05; ** P&lt;0.005., </w:t>
      </w:r>
      <w:proofErr w:type="spellStart"/>
      <w:r w:rsidRPr="00EF2972">
        <w:rPr>
          <w:rFonts w:ascii="Arial" w:hAnsi="Arial" w:cs="Arial"/>
          <w:color w:val="FF0000"/>
          <w:shd w:val="clear" w:color="auto" w:fill="FFFFFF"/>
        </w:rPr>
        <w:t>n.s</w:t>
      </w:r>
      <w:proofErr w:type="spellEnd"/>
      <w:r w:rsidRPr="00EF2972">
        <w:rPr>
          <w:rFonts w:ascii="Arial" w:hAnsi="Arial" w:cs="Arial"/>
          <w:color w:val="FF0000"/>
          <w:shd w:val="clear" w:color="auto" w:fill="FFFFFF"/>
        </w:rPr>
        <w:t>: not significant.</w:t>
      </w:r>
    </w:p>
    <w:p w14:paraId="73BC23C3" w14:textId="77777777" w:rsidR="00EF2972" w:rsidRDefault="00EF2972" w:rsidP="00F7452C">
      <w:pPr>
        <w:rPr>
          <w:rFonts w:ascii="Arial" w:hAnsi="Arial" w:cs="Arial"/>
          <w:color w:val="FF0000"/>
          <w:shd w:val="clear" w:color="auto" w:fill="FFFFFF"/>
        </w:rPr>
      </w:pPr>
    </w:p>
    <w:p w14:paraId="44CBDF4A" w14:textId="340D0D18" w:rsidR="0038280B" w:rsidRPr="0038280B" w:rsidRDefault="007A798D" w:rsidP="00F7452C">
      <w:pPr>
        <w:rPr>
          <w:rFonts w:ascii="Arial" w:hAnsi="Arial" w:cs="Arial" w:hint="eastAsia"/>
          <w:color w:val="222222"/>
          <w:shd w:val="clear" w:color="auto" w:fill="FFFFFF"/>
        </w:rPr>
      </w:pPr>
      <w:r w:rsidRPr="00043687">
        <w:rPr>
          <w:rFonts w:ascii="Arial" w:hAnsi="Arial" w:cs="Arial"/>
          <w:color w:val="222222"/>
          <w:shd w:val="clear" w:color="auto" w:fill="FFFFFF"/>
        </w:rPr>
        <w:t xml:space="preserve">2. Please fix the following </w:t>
      </w:r>
      <w:bookmarkStart w:id="3" w:name="_Hlk46488203"/>
      <w:r w:rsidRPr="00043687">
        <w:rPr>
          <w:rFonts w:ascii="Arial" w:hAnsi="Arial" w:cs="Arial"/>
          <w:color w:val="222222"/>
          <w:shd w:val="clear" w:color="auto" w:fill="FFFFFF"/>
        </w:rPr>
        <w:t>grammatical errors</w:t>
      </w:r>
      <w:bookmarkEnd w:id="3"/>
      <w:r w:rsidRPr="00043687">
        <w:rPr>
          <w:rFonts w:ascii="Arial" w:hAnsi="Arial" w:cs="Arial"/>
          <w:color w:val="222222"/>
          <w:shd w:val="clear" w:color="auto" w:fill="FFFFFF"/>
        </w:rPr>
        <w:t>:</w:t>
      </w:r>
      <w:r w:rsidR="00A44326" w:rsidRPr="00043687">
        <w:rPr>
          <w:rFonts w:ascii="Arial" w:hAnsi="Arial" w:cs="Arial"/>
          <w:color w:val="222222"/>
          <w:shd w:val="clear" w:color="auto" w:fill="FFFFFF"/>
        </w:rPr>
        <w:t xml:space="preserve"> </w:t>
      </w:r>
    </w:p>
    <w:p w14:paraId="0CB21306" w14:textId="2FF7C92D" w:rsidR="005437AA" w:rsidRDefault="007A798D" w:rsidP="005B260E">
      <w:pPr>
        <w:rPr>
          <w:rFonts w:ascii="Arial" w:hAnsi="Arial" w:cs="Arial"/>
          <w:color w:val="FF0000"/>
        </w:rPr>
      </w:pPr>
      <w:r w:rsidRPr="00043687">
        <w:rPr>
          <w:rFonts w:ascii="Arial" w:hAnsi="Arial" w:cs="Arial"/>
          <w:color w:val="222222"/>
          <w:shd w:val="clear" w:color="auto" w:fill="FFFFFF"/>
        </w:rPr>
        <w:t>Summary, Line 29: "which induce enable to targeted C:G to T:A conversion"</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Abstract, Line 44: "using (a) CRISPR-based cytosine base editor."</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Introduction, Line 61: "CRISPR-Cas9 system enables"</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Introduction, Line 67-68: "has" -&gt; "have" and domain(s)</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Introduction, Line 71: "we used (the) CRISPR-mediated cytosine"</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Heading, Line 176. Suggest changing to "(Creation) of BRCA1 variants…"</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Protocol, 4.5, line 222: "Qualify" -&gt; "Quantify"</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Figure legends, Figure 4, Line 288-289: "Representative results of (the) functional study of BRCA1 using (the) CRISPR-Cas9 (and CRISPR-BE3) systems. BRCA1 disruption affects to the cell viability.</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lastRenderedPageBreak/>
        <w:t>Discussion, Line 297-298: "BRCA1 variants using (a) CRISPR-mediated cytosine base editor. (The protocol describes methods for the design of gRNAs at (a) target locus and construction of the plasmid DNAs from which they are expressed.)"</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Discussion, Lines 300, 302, 303: "in (an) active window"</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Discussion, Line 300: "in (the) case of BE3, nucleotides 4-8 in the PAM-distal"</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Discussion, Line 317: "Second, the BE3 recognize(s) target DNA sequence through the 5'-NGG-3' PAM sequences, which is a limitation in generating various types"</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Discussion, Line 318: "Cas9 variants with altered PAM sequence are (a) useful"</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Discussion, Line 322: "To (perform) functional assessments of these"</w:t>
      </w:r>
      <w:r w:rsidRPr="00043687">
        <w:rPr>
          <w:rFonts w:ascii="Arial" w:hAnsi="Arial" w:cs="Arial"/>
          <w:color w:val="222222"/>
        </w:rPr>
        <w:br/>
      </w:r>
      <w:r w:rsidRPr="00043687">
        <w:rPr>
          <w:rFonts w:ascii="Arial" w:hAnsi="Arial" w:cs="Arial"/>
          <w:color w:val="222222"/>
        </w:rPr>
        <w:br/>
      </w:r>
      <w:r w:rsidR="000839EF" w:rsidRPr="00F7452C">
        <w:rPr>
          <w:rFonts w:ascii="Arial" w:hAnsi="Arial" w:cs="Arial"/>
          <w:b/>
          <w:bCs/>
          <w:color w:val="FF0000"/>
          <w:shd w:val="clear" w:color="auto" w:fill="FFFFFF"/>
        </w:rPr>
        <w:t>Response:</w:t>
      </w:r>
      <w:r w:rsidR="000839EF">
        <w:rPr>
          <w:rFonts w:ascii="Arial" w:hAnsi="Arial" w:cs="Arial"/>
          <w:b/>
          <w:bCs/>
          <w:color w:val="FF0000"/>
          <w:shd w:val="clear" w:color="auto" w:fill="FFFFFF"/>
        </w:rPr>
        <w:t xml:space="preserve"> </w:t>
      </w:r>
      <w:r w:rsidR="0038280B" w:rsidRPr="0038280B">
        <w:rPr>
          <w:rFonts w:ascii="Arial" w:hAnsi="Arial" w:cs="Arial"/>
          <w:color w:val="FF0000"/>
        </w:rPr>
        <w:t>We would like to thank reviewer for carefully pointing out our mistake.</w:t>
      </w:r>
      <w:r w:rsidR="0038280B">
        <w:rPr>
          <w:rFonts w:ascii="Arial" w:hAnsi="Arial" w:cs="Arial"/>
          <w:color w:val="FF0000"/>
        </w:rPr>
        <w:t xml:space="preserve"> </w:t>
      </w:r>
      <w:r w:rsidR="0038280B">
        <w:rPr>
          <w:rFonts w:ascii="Arial" w:hAnsi="Arial" w:cs="Arial" w:hint="eastAsia"/>
          <w:color w:val="FF0000"/>
        </w:rPr>
        <w:t>W</w:t>
      </w:r>
      <w:r w:rsidR="0038280B">
        <w:rPr>
          <w:rFonts w:ascii="Arial" w:hAnsi="Arial" w:cs="Arial"/>
          <w:color w:val="FF0000"/>
        </w:rPr>
        <w:t xml:space="preserve">e have now corrected all </w:t>
      </w:r>
      <w:r w:rsidR="0038280B" w:rsidRPr="0038280B">
        <w:rPr>
          <w:rFonts w:ascii="Arial" w:hAnsi="Arial" w:cs="Arial"/>
          <w:color w:val="FF0000"/>
        </w:rPr>
        <w:t>grammatical errors</w:t>
      </w:r>
      <w:r w:rsidR="0038280B">
        <w:rPr>
          <w:rFonts w:ascii="Arial" w:hAnsi="Arial" w:cs="Arial"/>
          <w:color w:val="FF0000"/>
        </w:rPr>
        <w:t xml:space="preserve"> as Reviewer’s comments.</w:t>
      </w:r>
      <w:r w:rsidR="005437AA">
        <w:rPr>
          <w:rFonts w:ascii="Arial" w:hAnsi="Arial" w:cs="Arial"/>
          <w:color w:val="FF0000"/>
        </w:rPr>
        <w:t xml:space="preserve"> All changes were highlighted.</w:t>
      </w:r>
    </w:p>
    <w:p w14:paraId="5A1CE0E7" w14:textId="74C1200F" w:rsidR="005437AA" w:rsidRDefault="007A798D" w:rsidP="005B260E">
      <w:pPr>
        <w:rPr>
          <w:rFonts w:ascii="Arial" w:hAnsi="Arial" w:cs="Arial"/>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t>3. Please insert relevant citations for these statements:</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Introduction, Line 56: Reference (3) is from 2012, are there more recent references that can also be included to support this statement?</w:t>
      </w:r>
      <w:r w:rsidRPr="00043687">
        <w:rPr>
          <w:rFonts w:ascii="Arial" w:hAnsi="Arial" w:cs="Arial"/>
          <w:color w:val="222222"/>
        </w:rPr>
        <w:br/>
      </w:r>
      <w:r w:rsidR="000839EF" w:rsidRPr="00F7452C">
        <w:rPr>
          <w:rFonts w:ascii="Arial" w:hAnsi="Arial" w:cs="Arial"/>
          <w:b/>
          <w:bCs/>
          <w:color w:val="FF0000"/>
          <w:shd w:val="clear" w:color="auto" w:fill="FFFFFF"/>
        </w:rPr>
        <w:t>Response:</w:t>
      </w:r>
      <w:r w:rsidR="000839EF">
        <w:rPr>
          <w:rFonts w:ascii="Arial" w:hAnsi="Arial" w:cs="Arial"/>
          <w:b/>
          <w:bCs/>
          <w:color w:val="FF0000"/>
          <w:shd w:val="clear" w:color="auto" w:fill="FFFFFF"/>
        </w:rPr>
        <w:t xml:space="preserve"> </w:t>
      </w:r>
      <w:r w:rsidR="00432D95">
        <w:rPr>
          <w:rFonts w:ascii="Arial" w:hAnsi="Arial" w:cs="Arial"/>
          <w:color w:val="FF0000"/>
          <w:shd w:val="clear" w:color="auto" w:fill="FFFFFF"/>
        </w:rPr>
        <w:t>We have now added additional</w:t>
      </w:r>
      <w:r w:rsidR="005437AA">
        <w:rPr>
          <w:rFonts w:ascii="Arial" w:hAnsi="Arial" w:cs="Arial"/>
          <w:color w:val="FF0000"/>
          <w:shd w:val="clear" w:color="auto" w:fill="FFFFFF"/>
        </w:rPr>
        <w:t xml:space="preserve"> references as follows:</w:t>
      </w:r>
    </w:p>
    <w:p w14:paraId="7C1CAD43" w14:textId="781B319E" w:rsidR="005437AA" w:rsidRPr="005437AA" w:rsidRDefault="005437AA" w:rsidP="005437AA">
      <w:pPr>
        <w:rPr>
          <w:rFonts w:ascii="Arial" w:hAnsi="Arial" w:cs="Arial"/>
          <w:color w:val="FF0000"/>
        </w:rPr>
      </w:pPr>
      <w:r w:rsidRPr="005437AA">
        <w:rPr>
          <w:rFonts w:ascii="Arial" w:hAnsi="Arial" w:cs="Arial"/>
          <w:color w:val="FF0000"/>
        </w:rPr>
        <w:t>4</w:t>
      </w:r>
      <w:r w:rsidRPr="005437AA">
        <w:rPr>
          <w:rFonts w:ascii="Arial" w:hAnsi="Arial" w:cs="Arial"/>
          <w:color w:val="FF0000"/>
        </w:rPr>
        <w:tab/>
      </w:r>
      <w:r w:rsidRPr="005437AA">
        <w:rPr>
          <w:rFonts w:ascii="Arial" w:hAnsi="Arial" w:cs="Arial"/>
          <w:color w:val="FF0000"/>
        </w:rPr>
        <w:t xml:space="preserve">Santos, C. et al. Pathogenicity evaluation of BRCA1 and BRCA2 unclassified variants identified in Portuguese breast/ovarian cancer families. J Mol Diagn. 16 (3), 324-334, </w:t>
      </w:r>
      <w:proofErr w:type="gramStart"/>
      <w:r w:rsidRPr="005437AA">
        <w:rPr>
          <w:rFonts w:ascii="Arial" w:hAnsi="Arial" w:cs="Arial"/>
          <w:color w:val="FF0000"/>
        </w:rPr>
        <w:t>doi:10.1016/j.jmoldx</w:t>
      </w:r>
      <w:proofErr w:type="gramEnd"/>
      <w:r w:rsidRPr="005437AA">
        <w:rPr>
          <w:rFonts w:ascii="Arial" w:hAnsi="Arial" w:cs="Arial"/>
          <w:color w:val="FF0000"/>
        </w:rPr>
        <w:t>.2014.01.005, (2014).</w:t>
      </w:r>
    </w:p>
    <w:p w14:paraId="732FE99C" w14:textId="77777777" w:rsidR="005437AA" w:rsidRPr="005437AA" w:rsidRDefault="005437AA" w:rsidP="005437AA">
      <w:pPr>
        <w:rPr>
          <w:rFonts w:ascii="Arial" w:hAnsi="Arial" w:cs="Arial"/>
          <w:color w:val="FF0000"/>
        </w:rPr>
      </w:pPr>
      <w:r w:rsidRPr="005437AA">
        <w:rPr>
          <w:rFonts w:ascii="Arial" w:hAnsi="Arial" w:cs="Arial"/>
          <w:color w:val="FF0000"/>
        </w:rPr>
        <w:t>5</w:t>
      </w:r>
      <w:r w:rsidRPr="005437AA">
        <w:rPr>
          <w:rFonts w:ascii="Arial" w:hAnsi="Arial" w:cs="Arial"/>
          <w:color w:val="FF0000"/>
        </w:rPr>
        <w:tab/>
      </w:r>
      <w:proofErr w:type="spellStart"/>
      <w:r w:rsidRPr="005437AA">
        <w:rPr>
          <w:rFonts w:ascii="Arial" w:hAnsi="Arial" w:cs="Arial"/>
          <w:color w:val="FF0000"/>
        </w:rPr>
        <w:t>Starita</w:t>
      </w:r>
      <w:proofErr w:type="spellEnd"/>
      <w:r w:rsidRPr="005437AA">
        <w:rPr>
          <w:rFonts w:ascii="Arial" w:hAnsi="Arial" w:cs="Arial"/>
          <w:color w:val="FF0000"/>
        </w:rPr>
        <w:t xml:space="preserve">, L. M. et al. A Multiplex Homology-Directed DNA Repair Assay Reveals the Impact of More Than 1,000 BRCA1 Missense Substitution Variants on Protein Function. Am J Hum Genet. 103 (4), 498-508, </w:t>
      </w:r>
      <w:proofErr w:type="gramStart"/>
      <w:r w:rsidRPr="005437AA">
        <w:rPr>
          <w:rFonts w:ascii="Arial" w:hAnsi="Arial" w:cs="Arial"/>
          <w:color w:val="FF0000"/>
        </w:rPr>
        <w:t>doi:10.1016/j.ajhg</w:t>
      </w:r>
      <w:proofErr w:type="gramEnd"/>
      <w:r w:rsidRPr="005437AA">
        <w:rPr>
          <w:rFonts w:ascii="Arial" w:hAnsi="Arial" w:cs="Arial"/>
          <w:color w:val="FF0000"/>
        </w:rPr>
        <w:t>.2018.07.016, (2018).</w:t>
      </w:r>
    </w:p>
    <w:p w14:paraId="59C20B12" w14:textId="77777777" w:rsidR="005437AA" w:rsidRPr="005437AA" w:rsidRDefault="005437AA" w:rsidP="005437AA">
      <w:pPr>
        <w:rPr>
          <w:rFonts w:ascii="Arial" w:hAnsi="Arial" w:cs="Arial"/>
          <w:color w:val="FF0000"/>
        </w:rPr>
      </w:pPr>
      <w:r w:rsidRPr="005437AA">
        <w:rPr>
          <w:rFonts w:ascii="Arial" w:hAnsi="Arial" w:cs="Arial"/>
          <w:color w:val="FF0000"/>
        </w:rPr>
        <w:t>6</w:t>
      </w:r>
      <w:r w:rsidRPr="005437AA">
        <w:rPr>
          <w:rFonts w:ascii="Arial" w:hAnsi="Arial" w:cs="Arial"/>
          <w:color w:val="FF0000"/>
        </w:rPr>
        <w:tab/>
      </w:r>
      <w:proofErr w:type="spellStart"/>
      <w:r w:rsidRPr="005437AA">
        <w:rPr>
          <w:rFonts w:ascii="Arial" w:hAnsi="Arial" w:cs="Arial"/>
          <w:color w:val="FF0000"/>
        </w:rPr>
        <w:t>Anantha</w:t>
      </w:r>
      <w:proofErr w:type="spellEnd"/>
      <w:r w:rsidRPr="005437AA">
        <w:rPr>
          <w:rFonts w:ascii="Arial" w:hAnsi="Arial" w:cs="Arial"/>
          <w:color w:val="FF0000"/>
        </w:rPr>
        <w:t xml:space="preserve">, R. W. et al. Functional and mutational landscapes of BRCA1 for homology-directed repair and therapy resistance. </w:t>
      </w:r>
      <w:proofErr w:type="spellStart"/>
      <w:r w:rsidRPr="005437AA">
        <w:rPr>
          <w:rFonts w:ascii="Arial" w:hAnsi="Arial" w:cs="Arial"/>
          <w:color w:val="FF0000"/>
        </w:rPr>
        <w:t>Elife</w:t>
      </w:r>
      <w:proofErr w:type="spellEnd"/>
      <w:r w:rsidRPr="005437AA">
        <w:rPr>
          <w:rFonts w:ascii="Arial" w:hAnsi="Arial" w:cs="Arial"/>
          <w:color w:val="FF0000"/>
        </w:rPr>
        <w:t>. 6, doi:10.7554/eLife.21350, (2017).</w:t>
      </w:r>
    </w:p>
    <w:p w14:paraId="368A18D1" w14:textId="65A93AAA" w:rsidR="005437AA" w:rsidRDefault="007A798D" w:rsidP="005437AA">
      <w:pPr>
        <w:rPr>
          <w:rFonts w:ascii="Arial" w:hAnsi="Arial" w:cs="Arial" w:hint="eastAsia"/>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t>Introduction, Line 58-60: Please include reference for problems with overexpression of BRCA1 variants. Also, please comment on why specifically overexpression is problematic or what exactly these limitations are.</w:t>
      </w:r>
      <w:r w:rsidRPr="00043687">
        <w:rPr>
          <w:rFonts w:ascii="Arial" w:hAnsi="Arial" w:cs="Arial"/>
          <w:color w:val="222222"/>
        </w:rPr>
        <w:br/>
      </w:r>
      <w:r w:rsidR="000839EF" w:rsidRPr="00F7452C">
        <w:rPr>
          <w:rFonts w:ascii="Arial" w:hAnsi="Arial" w:cs="Arial"/>
          <w:b/>
          <w:bCs/>
          <w:color w:val="FF0000"/>
          <w:shd w:val="clear" w:color="auto" w:fill="FFFFFF"/>
        </w:rPr>
        <w:t>Response:</w:t>
      </w:r>
      <w:r w:rsidR="005437AA" w:rsidRPr="00F7452C">
        <w:rPr>
          <w:rFonts w:ascii="Arial" w:hAnsi="Arial" w:cs="Arial"/>
          <w:color w:val="FF0000"/>
        </w:rPr>
        <w:t xml:space="preserve"> </w:t>
      </w:r>
      <w:r w:rsidR="00432D95">
        <w:rPr>
          <w:rFonts w:ascii="Arial" w:hAnsi="Arial" w:cs="Arial"/>
          <w:color w:val="FF0000"/>
          <w:shd w:val="clear" w:color="auto" w:fill="FFFFFF"/>
        </w:rPr>
        <w:t>We have now added additional references and comments</w:t>
      </w:r>
      <w:r w:rsidR="005437AA">
        <w:rPr>
          <w:rFonts w:ascii="Arial" w:hAnsi="Arial" w:cs="Arial"/>
          <w:color w:val="FF0000"/>
          <w:shd w:val="clear" w:color="auto" w:fill="FFFFFF"/>
        </w:rPr>
        <w:t xml:space="preserve"> in line 59-60 as follows:</w:t>
      </w:r>
    </w:p>
    <w:p w14:paraId="7B4D8D13" w14:textId="77777777" w:rsidR="005437AA" w:rsidRPr="005437AA" w:rsidRDefault="005437AA" w:rsidP="005437AA">
      <w:pPr>
        <w:rPr>
          <w:rFonts w:ascii="Arial" w:hAnsi="Arial" w:cs="Arial"/>
          <w:color w:val="FF0000"/>
        </w:rPr>
      </w:pPr>
      <w:r w:rsidRPr="005437AA">
        <w:rPr>
          <w:rFonts w:ascii="Arial" w:hAnsi="Arial" w:cs="Arial"/>
          <w:color w:val="FF0000"/>
        </w:rPr>
        <w:t>the methods involving exogenously expressed BRCA1 variants pose limitations in terms of overexpression which might affecting downstream regulation, gene dosage, and protein folding</w:t>
      </w:r>
      <w:r w:rsidRPr="005437AA">
        <w:rPr>
          <w:rFonts w:ascii="Arial" w:hAnsi="Arial" w:cs="Arial"/>
          <w:color w:val="FF0000"/>
          <w:vertAlign w:val="superscript"/>
        </w:rPr>
        <w:t>7</w:t>
      </w:r>
    </w:p>
    <w:p w14:paraId="2DD75A0E" w14:textId="77777777" w:rsidR="005437AA" w:rsidRPr="005437AA" w:rsidRDefault="005437AA" w:rsidP="005437AA">
      <w:pPr>
        <w:rPr>
          <w:rFonts w:ascii="Arial" w:hAnsi="Arial" w:cs="Arial"/>
          <w:color w:val="FF0000"/>
        </w:rPr>
      </w:pPr>
      <w:r w:rsidRPr="005437AA">
        <w:rPr>
          <w:rFonts w:ascii="Arial" w:hAnsi="Arial" w:cs="Arial"/>
          <w:color w:val="FF0000"/>
        </w:rPr>
        <w:t>references:</w:t>
      </w:r>
    </w:p>
    <w:p w14:paraId="2978BABF" w14:textId="17A0E95C" w:rsidR="005437AA" w:rsidRPr="005437AA" w:rsidRDefault="005437AA" w:rsidP="005437AA">
      <w:pPr>
        <w:rPr>
          <w:rFonts w:ascii="Arial" w:hAnsi="Arial" w:cs="Arial"/>
          <w:color w:val="FF0000"/>
        </w:rPr>
      </w:pPr>
      <w:r w:rsidRPr="005437AA">
        <w:rPr>
          <w:rFonts w:ascii="Arial" w:hAnsi="Arial" w:cs="Arial"/>
          <w:color w:val="FF0000"/>
        </w:rPr>
        <w:t xml:space="preserve">Gibson, T. J., Seiler, M. &amp; </w:t>
      </w:r>
      <w:proofErr w:type="spellStart"/>
      <w:r w:rsidRPr="005437AA">
        <w:rPr>
          <w:rFonts w:ascii="Arial" w:hAnsi="Arial" w:cs="Arial"/>
          <w:color w:val="FF0000"/>
        </w:rPr>
        <w:t>Veitia</w:t>
      </w:r>
      <w:proofErr w:type="spellEnd"/>
      <w:r w:rsidRPr="005437AA">
        <w:rPr>
          <w:rFonts w:ascii="Arial" w:hAnsi="Arial" w:cs="Arial"/>
          <w:color w:val="FF0000"/>
        </w:rPr>
        <w:t>, R. A. The transience of transient overexpression. Nat Methods. 10 (8), 715-721, doi:10.1038/nmeth.2534, (2013).</w:t>
      </w:r>
    </w:p>
    <w:p w14:paraId="34A9B999" w14:textId="33DE048B" w:rsidR="005437AA" w:rsidRDefault="007A798D" w:rsidP="005437AA">
      <w:pPr>
        <w:rPr>
          <w:rFonts w:ascii="Arial" w:hAnsi="Arial" w:cs="Arial"/>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t>Introduction, Line 59-60: Please include references to studies of BRCA1 post-transcriptional regulation.</w:t>
      </w:r>
      <w:r w:rsidRPr="00043687">
        <w:rPr>
          <w:rFonts w:ascii="Arial" w:hAnsi="Arial" w:cs="Arial"/>
          <w:color w:val="222222"/>
        </w:rPr>
        <w:br/>
      </w:r>
      <w:r w:rsidR="000839EF" w:rsidRPr="00F7452C">
        <w:rPr>
          <w:rFonts w:ascii="Arial" w:hAnsi="Arial" w:cs="Arial"/>
          <w:b/>
          <w:bCs/>
          <w:color w:val="FF0000"/>
          <w:shd w:val="clear" w:color="auto" w:fill="FFFFFF"/>
        </w:rPr>
        <w:t>Response:</w:t>
      </w:r>
      <w:r w:rsidR="005437AA" w:rsidRPr="00F7452C">
        <w:rPr>
          <w:rFonts w:ascii="Arial" w:hAnsi="Arial" w:cs="Arial"/>
          <w:color w:val="FF0000"/>
        </w:rPr>
        <w:t xml:space="preserve"> </w:t>
      </w:r>
      <w:r w:rsidR="00EB501E">
        <w:rPr>
          <w:rFonts w:ascii="Arial" w:hAnsi="Arial" w:cs="Arial"/>
          <w:color w:val="FF0000"/>
          <w:shd w:val="clear" w:color="auto" w:fill="FFFFFF"/>
        </w:rPr>
        <w:t>We have now added references</w:t>
      </w:r>
      <w:r w:rsidR="005437AA">
        <w:rPr>
          <w:rFonts w:ascii="Arial" w:hAnsi="Arial" w:cs="Arial"/>
          <w:color w:val="FF0000"/>
          <w:shd w:val="clear" w:color="auto" w:fill="FFFFFF"/>
        </w:rPr>
        <w:t xml:space="preserve"> as follows:</w:t>
      </w:r>
    </w:p>
    <w:p w14:paraId="0BBC717B" w14:textId="77777777" w:rsidR="005437AA" w:rsidRPr="005437AA" w:rsidRDefault="005437AA" w:rsidP="005437AA">
      <w:pPr>
        <w:rPr>
          <w:rFonts w:ascii="Arial" w:hAnsi="Arial" w:cs="Arial"/>
          <w:color w:val="FF0000"/>
        </w:rPr>
      </w:pPr>
      <w:r w:rsidRPr="005437AA">
        <w:rPr>
          <w:rFonts w:ascii="Arial" w:hAnsi="Arial" w:cs="Arial"/>
          <w:color w:val="FF0000"/>
        </w:rPr>
        <w:t>8</w:t>
      </w:r>
      <w:r w:rsidRPr="005437AA">
        <w:rPr>
          <w:rFonts w:ascii="Arial" w:hAnsi="Arial" w:cs="Arial"/>
          <w:color w:val="FF0000"/>
        </w:rPr>
        <w:tab/>
      </w:r>
      <w:proofErr w:type="spellStart"/>
      <w:r w:rsidRPr="005437AA">
        <w:rPr>
          <w:rFonts w:ascii="Arial" w:hAnsi="Arial" w:cs="Arial"/>
          <w:color w:val="FF0000"/>
        </w:rPr>
        <w:t>Quann</w:t>
      </w:r>
      <w:proofErr w:type="spellEnd"/>
      <w:r w:rsidRPr="005437AA">
        <w:rPr>
          <w:rFonts w:ascii="Arial" w:hAnsi="Arial" w:cs="Arial"/>
          <w:color w:val="FF0000"/>
        </w:rPr>
        <w:t xml:space="preserve">, K., Jing, Y. &amp; </w:t>
      </w:r>
      <w:proofErr w:type="spellStart"/>
      <w:r w:rsidRPr="005437AA">
        <w:rPr>
          <w:rFonts w:ascii="Arial" w:hAnsi="Arial" w:cs="Arial"/>
          <w:color w:val="FF0000"/>
        </w:rPr>
        <w:t>Rigoutsos</w:t>
      </w:r>
      <w:proofErr w:type="spellEnd"/>
      <w:r w:rsidRPr="005437AA">
        <w:rPr>
          <w:rFonts w:ascii="Arial" w:hAnsi="Arial" w:cs="Arial"/>
          <w:color w:val="FF0000"/>
        </w:rPr>
        <w:t>, I. Post-transcriptional regulation of BRCA1 through its coding sequence by the miR-15/107 group of miRNAs. Front Genet. 6 242, doi:10.3389/fgene.2015.00242, (2015).</w:t>
      </w:r>
    </w:p>
    <w:p w14:paraId="50ADCC69" w14:textId="5E802A54" w:rsidR="005437AA" w:rsidRPr="005437AA" w:rsidRDefault="005437AA" w:rsidP="005437AA">
      <w:pPr>
        <w:rPr>
          <w:rFonts w:ascii="Arial" w:hAnsi="Arial" w:cs="Arial" w:hint="eastAsia"/>
          <w:color w:val="FF0000"/>
          <w:shd w:val="clear" w:color="auto" w:fill="FFFFFF"/>
        </w:rPr>
      </w:pPr>
      <w:r w:rsidRPr="005437AA">
        <w:rPr>
          <w:rFonts w:ascii="Arial" w:hAnsi="Arial" w:cs="Arial"/>
          <w:color w:val="FF0000"/>
        </w:rPr>
        <w:t>9</w:t>
      </w:r>
      <w:r w:rsidRPr="005437AA">
        <w:rPr>
          <w:rFonts w:ascii="Arial" w:hAnsi="Arial" w:cs="Arial"/>
          <w:color w:val="FF0000"/>
        </w:rPr>
        <w:tab/>
      </w:r>
      <w:proofErr w:type="spellStart"/>
      <w:r w:rsidRPr="005437AA">
        <w:rPr>
          <w:rFonts w:ascii="Arial" w:hAnsi="Arial" w:cs="Arial"/>
          <w:color w:val="FF0000"/>
        </w:rPr>
        <w:t>Saunus</w:t>
      </w:r>
      <w:proofErr w:type="spellEnd"/>
      <w:r w:rsidRPr="005437AA">
        <w:rPr>
          <w:rFonts w:ascii="Arial" w:hAnsi="Arial" w:cs="Arial"/>
          <w:color w:val="FF0000"/>
        </w:rPr>
        <w:t xml:space="preserve">, J. M. et al. Posttranscriptional regulation of the breast cancer susceptibility gene </w:t>
      </w:r>
      <w:r w:rsidRPr="005437AA">
        <w:rPr>
          <w:rFonts w:ascii="Arial" w:hAnsi="Arial" w:cs="Arial"/>
          <w:color w:val="FF0000"/>
        </w:rPr>
        <w:lastRenderedPageBreak/>
        <w:t xml:space="preserve">BRCA1 by the RNA binding protein </w:t>
      </w:r>
      <w:proofErr w:type="spellStart"/>
      <w:r w:rsidRPr="005437AA">
        <w:rPr>
          <w:rFonts w:ascii="Arial" w:hAnsi="Arial" w:cs="Arial"/>
          <w:color w:val="FF0000"/>
        </w:rPr>
        <w:t>HuR</w:t>
      </w:r>
      <w:proofErr w:type="spellEnd"/>
      <w:r w:rsidRPr="005437AA">
        <w:rPr>
          <w:rFonts w:ascii="Arial" w:hAnsi="Arial" w:cs="Arial"/>
          <w:color w:val="FF0000"/>
        </w:rPr>
        <w:t xml:space="preserve">. Cancer Res. 68 (22), 9469-9478, </w:t>
      </w:r>
      <w:proofErr w:type="gramStart"/>
      <w:r w:rsidRPr="005437AA">
        <w:rPr>
          <w:rFonts w:ascii="Arial" w:hAnsi="Arial" w:cs="Arial"/>
          <w:color w:val="FF0000"/>
        </w:rPr>
        <w:t>doi:10.1158/0008-5472.CAN</w:t>
      </w:r>
      <w:proofErr w:type="gramEnd"/>
      <w:r w:rsidRPr="005437AA">
        <w:rPr>
          <w:rFonts w:ascii="Arial" w:hAnsi="Arial" w:cs="Arial"/>
          <w:color w:val="FF0000"/>
        </w:rPr>
        <w:t>-08-1159, (2008).</w:t>
      </w:r>
      <w:r w:rsidR="007A798D" w:rsidRPr="005437AA">
        <w:rPr>
          <w:rFonts w:ascii="Arial" w:hAnsi="Arial" w:cs="Arial"/>
          <w:color w:val="FF0000"/>
        </w:rPr>
        <w:br/>
      </w:r>
      <w:r w:rsidR="007A798D" w:rsidRPr="00043687">
        <w:rPr>
          <w:rFonts w:ascii="Arial" w:hAnsi="Arial" w:cs="Arial"/>
          <w:color w:val="222222"/>
          <w:shd w:val="clear" w:color="auto" w:fill="FFFFFF"/>
        </w:rPr>
        <w:t>Introduction, Line 64-65: Reference needed describing NHEJ and HDR based repair.</w:t>
      </w:r>
      <w:r w:rsidR="007A798D" w:rsidRPr="00043687">
        <w:rPr>
          <w:rFonts w:ascii="Arial" w:hAnsi="Arial" w:cs="Arial"/>
          <w:color w:val="222222"/>
        </w:rPr>
        <w:br/>
      </w:r>
      <w:r w:rsidR="000839EF" w:rsidRPr="00F7452C">
        <w:rPr>
          <w:rFonts w:ascii="Arial" w:hAnsi="Arial" w:cs="Arial"/>
          <w:b/>
          <w:bCs/>
          <w:color w:val="FF0000"/>
          <w:shd w:val="clear" w:color="auto" w:fill="FFFFFF"/>
        </w:rPr>
        <w:t>Response</w:t>
      </w:r>
      <w:r w:rsidRPr="00F7452C">
        <w:rPr>
          <w:rFonts w:ascii="Arial" w:hAnsi="Arial" w:cs="Arial"/>
          <w:b/>
          <w:bCs/>
          <w:color w:val="FF0000"/>
        </w:rPr>
        <w:t>:</w:t>
      </w:r>
      <w:r w:rsidRPr="00F7452C">
        <w:rPr>
          <w:rFonts w:ascii="Arial" w:hAnsi="Arial" w:cs="Arial"/>
          <w:color w:val="FF0000"/>
        </w:rPr>
        <w:t xml:space="preserve"> </w:t>
      </w:r>
      <w:r w:rsidRPr="005437AA">
        <w:rPr>
          <w:rFonts w:ascii="Arial" w:hAnsi="Arial" w:cs="Arial"/>
          <w:color w:val="FF0000"/>
          <w:shd w:val="clear" w:color="auto" w:fill="FFFFFF"/>
        </w:rPr>
        <w:t>We have now added references as follows:</w:t>
      </w:r>
    </w:p>
    <w:p w14:paraId="54F707CF" w14:textId="70B673D9" w:rsidR="005437AA" w:rsidRPr="005437AA" w:rsidRDefault="005437AA" w:rsidP="005437AA">
      <w:pPr>
        <w:rPr>
          <w:rFonts w:ascii="Arial" w:hAnsi="Arial" w:cs="Arial"/>
          <w:color w:val="FF0000"/>
        </w:rPr>
      </w:pPr>
      <w:r w:rsidRPr="005437AA">
        <w:rPr>
          <w:rFonts w:ascii="Arial" w:hAnsi="Arial" w:cs="Arial"/>
          <w:color w:val="FF0000"/>
        </w:rPr>
        <w:t>11</w:t>
      </w:r>
      <w:r w:rsidRPr="005437AA">
        <w:rPr>
          <w:rFonts w:ascii="Arial" w:hAnsi="Arial" w:cs="Arial"/>
          <w:color w:val="FF0000"/>
        </w:rPr>
        <w:tab/>
      </w:r>
      <w:r w:rsidRPr="005437AA">
        <w:rPr>
          <w:rFonts w:ascii="Arial" w:hAnsi="Arial" w:cs="Arial"/>
          <w:color w:val="FF0000"/>
        </w:rPr>
        <w:t xml:space="preserve">Sander, J. D. &amp; </w:t>
      </w:r>
      <w:proofErr w:type="spellStart"/>
      <w:r w:rsidRPr="005437AA">
        <w:rPr>
          <w:rFonts w:ascii="Arial" w:hAnsi="Arial" w:cs="Arial"/>
          <w:color w:val="FF0000"/>
        </w:rPr>
        <w:t>Joung</w:t>
      </w:r>
      <w:proofErr w:type="spellEnd"/>
      <w:r w:rsidRPr="005437AA">
        <w:rPr>
          <w:rFonts w:ascii="Arial" w:hAnsi="Arial" w:cs="Arial"/>
          <w:color w:val="FF0000"/>
        </w:rPr>
        <w:t xml:space="preserve">, J. K. CRISPR-Cas systems for editing, regulating and targeting genomes. Nat </w:t>
      </w:r>
      <w:proofErr w:type="spellStart"/>
      <w:r w:rsidRPr="005437AA">
        <w:rPr>
          <w:rFonts w:ascii="Arial" w:hAnsi="Arial" w:cs="Arial"/>
          <w:color w:val="FF0000"/>
        </w:rPr>
        <w:t>Biotechnol</w:t>
      </w:r>
      <w:proofErr w:type="spellEnd"/>
      <w:r w:rsidRPr="005437AA">
        <w:rPr>
          <w:rFonts w:ascii="Arial" w:hAnsi="Arial" w:cs="Arial"/>
          <w:color w:val="FF0000"/>
        </w:rPr>
        <w:t>. 32 (4), 347-355, doi:10.1038/nbt.2842, (2014).</w:t>
      </w:r>
    </w:p>
    <w:p w14:paraId="37E4478A" w14:textId="6227F864" w:rsidR="005437AA" w:rsidRPr="005437AA" w:rsidRDefault="007A798D" w:rsidP="005437AA">
      <w:pPr>
        <w:rPr>
          <w:rFonts w:ascii="Arial" w:hAnsi="Arial" w:cs="Arial" w:hint="eastAsia"/>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t>Introduction, Line 71: Reference needed for "BE3"</w:t>
      </w:r>
      <w:r w:rsidRPr="00043687">
        <w:rPr>
          <w:rFonts w:ascii="Arial" w:hAnsi="Arial" w:cs="Arial"/>
          <w:color w:val="222222"/>
        </w:rPr>
        <w:br/>
      </w:r>
      <w:r w:rsidR="000839EF" w:rsidRPr="00F7452C">
        <w:rPr>
          <w:rFonts w:ascii="Arial" w:hAnsi="Arial" w:cs="Arial"/>
          <w:b/>
          <w:bCs/>
          <w:color w:val="FF0000"/>
          <w:shd w:val="clear" w:color="auto" w:fill="FFFFFF"/>
        </w:rPr>
        <w:t>Response:</w:t>
      </w:r>
      <w:r w:rsidR="005437AA" w:rsidRPr="00F7452C">
        <w:rPr>
          <w:rFonts w:ascii="Arial" w:hAnsi="Arial" w:cs="Arial"/>
          <w:color w:val="FF0000"/>
        </w:rPr>
        <w:t xml:space="preserve"> </w:t>
      </w:r>
      <w:r w:rsidR="005437AA" w:rsidRPr="005437AA">
        <w:rPr>
          <w:rFonts w:ascii="Arial" w:hAnsi="Arial" w:cs="Arial"/>
          <w:color w:val="FF0000"/>
          <w:shd w:val="clear" w:color="auto" w:fill="FFFFFF"/>
        </w:rPr>
        <w:t>We have now added references as follows:</w:t>
      </w:r>
    </w:p>
    <w:p w14:paraId="663FB15F" w14:textId="4B9956F1" w:rsidR="005437AA" w:rsidRPr="005437AA" w:rsidRDefault="005437AA" w:rsidP="005437AA">
      <w:pPr>
        <w:rPr>
          <w:rFonts w:ascii="Arial" w:hAnsi="Arial" w:cs="Arial"/>
          <w:color w:val="FF0000"/>
          <w:shd w:val="clear" w:color="auto" w:fill="FFFFFF"/>
        </w:rPr>
      </w:pPr>
    </w:p>
    <w:p w14:paraId="5A0EB563" w14:textId="22617413" w:rsidR="005437AA" w:rsidRDefault="005437AA" w:rsidP="005437AA">
      <w:pPr>
        <w:rPr>
          <w:rFonts w:ascii="Arial" w:hAnsi="Arial" w:cs="Arial"/>
          <w:color w:val="FF0000"/>
          <w:shd w:val="clear" w:color="auto" w:fill="FFFFFF"/>
        </w:rPr>
      </w:pPr>
      <w:r w:rsidRPr="005437AA">
        <w:rPr>
          <w:rFonts w:ascii="Arial" w:hAnsi="Arial" w:cs="Arial"/>
          <w:color w:val="FF0000"/>
          <w:shd w:val="clear" w:color="auto" w:fill="FFFFFF"/>
        </w:rPr>
        <w:t>14</w:t>
      </w:r>
      <w:r w:rsidRPr="005437AA">
        <w:rPr>
          <w:rFonts w:ascii="Arial" w:hAnsi="Arial" w:cs="Arial"/>
          <w:color w:val="FF0000"/>
          <w:shd w:val="clear" w:color="auto" w:fill="FFFFFF"/>
        </w:rPr>
        <w:tab/>
      </w:r>
      <w:proofErr w:type="spellStart"/>
      <w:r w:rsidRPr="005437AA">
        <w:rPr>
          <w:rFonts w:ascii="Arial" w:hAnsi="Arial" w:cs="Arial"/>
          <w:color w:val="FF0000"/>
          <w:shd w:val="clear" w:color="auto" w:fill="FFFFFF"/>
        </w:rPr>
        <w:t>Komor</w:t>
      </w:r>
      <w:proofErr w:type="spellEnd"/>
      <w:r w:rsidRPr="005437AA">
        <w:rPr>
          <w:rFonts w:ascii="Arial" w:hAnsi="Arial" w:cs="Arial"/>
          <w:color w:val="FF0000"/>
          <w:shd w:val="clear" w:color="auto" w:fill="FFFFFF"/>
        </w:rPr>
        <w:t xml:space="preserve">, A. C., Kim, Y. B., Packer, M. S., </w:t>
      </w:r>
      <w:proofErr w:type="spellStart"/>
      <w:r w:rsidRPr="005437AA">
        <w:rPr>
          <w:rFonts w:ascii="Arial" w:hAnsi="Arial" w:cs="Arial"/>
          <w:color w:val="FF0000"/>
          <w:shd w:val="clear" w:color="auto" w:fill="FFFFFF"/>
        </w:rPr>
        <w:t>Zuris</w:t>
      </w:r>
      <w:proofErr w:type="spellEnd"/>
      <w:r w:rsidRPr="005437AA">
        <w:rPr>
          <w:rFonts w:ascii="Arial" w:hAnsi="Arial" w:cs="Arial"/>
          <w:color w:val="FF0000"/>
          <w:shd w:val="clear" w:color="auto" w:fill="FFFFFF"/>
        </w:rPr>
        <w:t>, J. A. &amp; Liu, D. R. Programmable editing of a target base in genomic DNA without double-stranded DNA cleavage. Nature. 533 (7603), 420-424, doi:10.1038/nature17946, (2016).</w:t>
      </w:r>
    </w:p>
    <w:p w14:paraId="790D7470" w14:textId="17BC2AF7" w:rsidR="005437AA" w:rsidRPr="005437AA" w:rsidRDefault="007A798D" w:rsidP="005437AA">
      <w:pPr>
        <w:rPr>
          <w:rFonts w:ascii="Arial" w:hAnsi="Arial" w:cs="Arial" w:hint="eastAsia"/>
          <w:color w:val="FF0000"/>
          <w:shd w:val="clear" w:color="auto" w:fill="FFFFFF"/>
        </w:rPr>
      </w:pPr>
      <w:r w:rsidRPr="00043687">
        <w:rPr>
          <w:rFonts w:ascii="Arial" w:hAnsi="Arial" w:cs="Arial"/>
          <w:color w:val="222222"/>
          <w:shd w:val="clear" w:color="auto" w:fill="FFFFFF"/>
        </w:rPr>
        <w:t>Protocol, 5.1, Line 227: Reference for MAUND.</w:t>
      </w:r>
      <w:r w:rsidRPr="00043687">
        <w:rPr>
          <w:rFonts w:ascii="Arial" w:hAnsi="Arial" w:cs="Arial"/>
          <w:color w:val="222222"/>
        </w:rPr>
        <w:br/>
      </w:r>
      <w:r w:rsidR="000839EF" w:rsidRPr="00F7452C">
        <w:rPr>
          <w:rFonts w:ascii="Arial" w:hAnsi="Arial" w:cs="Arial"/>
          <w:b/>
          <w:bCs/>
          <w:color w:val="FF0000"/>
          <w:shd w:val="clear" w:color="auto" w:fill="FFFFFF"/>
        </w:rPr>
        <w:t>Response:</w:t>
      </w:r>
      <w:r w:rsidR="000839EF">
        <w:rPr>
          <w:rFonts w:ascii="Arial" w:hAnsi="Arial" w:cs="Arial"/>
          <w:b/>
          <w:bCs/>
          <w:color w:val="FF0000"/>
          <w:shd w:val="clear" w:color="auto" w:fill="FFFFFF"/>
        </w:rPr>
        <w:t xml:space="preserve"> </w:t>
      </w:r>
      <w:r w:rsidR="005437AA" w:rsidRPr="005437AA">
        <w:rPr>
          <w:rFonts w:ascii="Arial" w:hAnsi="Arial" w:cs="Arial"/>
          <w:color w:val="FF0000"/>
          <w:shd w:val="clear" w:color="auto" w:fill="FFFFFF"/>
        </w:rPr>
        <w:t>We have now added references as follows:</w:t>
      </w:r>
    </w:p>
    <w:p w14:paraId="4ABEBACE" w14:textId="0FE9A770" w:rsidR="000839EF" w:rsidRPr="005437AA" w:rsidRDefault="007A798D" w:rsidP="000839EF">
      <w:pPr>
        <w:rPr>
          <w:rFonts w:ascii="Arial" w:hAnsi="Arial" w:cs="Arial" w:hint="eastAsia"/>
          <w:color w:val="FF0000"/>
          <w:shd w:val="clear" w:color="auto" w:fill="FFFFFF"/>
        </w:rPr>
      </w:pPr>
      <w:r w:rsidRPr="005437AA">
        <w:rPr>
          <w:rFonts w:ascii="Arial" w:hAnsi="Arial" w:cs="Arial"/>
          <w:color w:val="FF0000"/>
        </w:rPr>
        <w:br/>
      </w:r>
      <w:r w:rsidR="005437AA" w:rsidRPr="005437AA">
        <w:rPr>
          <w:rFonts w:ascii="Arial" w:hAnsi="Arial" w:cs="Arial"/>
          <w:color w:val="FF0000"/>
        </w:rPr>
        <w:t>24</w:t>
      </w:r>
      <w:r w:rsidR="005437AA" w:rsidRPr="005437AA">
        <w:rPr>
          <w:rFonts w:ascii="Arial" w:hAnsi="Arial" w:cs="Arial"/>
          <w:color w:val="FF0000"/>
        </w:rPr>
        <w:tab/>
        <w:t xml:space="preserve">Kim, D., Kim, D. E., Lee, G., Cho, S. I. &amp; Kim, J. S. Genome-wide target specificity of CRISPR RNA-guided adenine base editors. Nat </w:t>
      </w:r>
      <w:proofErr w:type="spellStart"/>
      <w:r w:rsidR="005437AA" w:rsidRPr="005437AA">
        <w:rPr>
          <w:rFonts w:ascii="Arial" w:hAnsi="Arial" w:cs="Arial"/>
          <w:color w:val="FF0000"/>
        </w:rPr>
        <w:t>Biotechnol</w:t>
      </w:r>
      <w:proofErr w:type="spellEnd"/>
      <w:r w:rsidR="005437AA" w:rsidRPr="005437AA">
        <w:rPr>
          <w:rFonts w:ascii="Arial" w:hAnsi="Arial" w:cs="Arial"/>
          <w:color w:val="FF0000"/>
        </w:rPr>
        <w:t>. 37 (4), 430-435, doi:10.1038/s41587-019-0050-1, (2019).</w:t>
      </w:r>
      <w:r w:rsidRPr="005437AA">
        <w:rPr>
          <w:rFonts w:ascii="Arial" w:hAnsi="Arial" w:cs="Arial"/>
          <w:color w:val="FF0000"/>
        </w:rPr>
        <w:br/>
      </w:r>
      <w:r w:rsidRPr="00043687">
        <w:rPr>
          <w:rFonts w:ascii="Arial" w:hAnsi="Arial" w:cs="Arial"/>
          <w:color w:val="222222"/>
          <w:shd w:val="clear" w:color="auto" w:fill="FFFFFF"/>
        </w:rPr>
        <w:t>4. Corrections:</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 xml:space="preserve">Introductions, Line 67: Several base editors, including BE3 which the authors use in this manuscript use Cas9 </w:t>
      </w:r>
      <w:proofErr w:type="spellStart"/>
      <w:r w:rsidRPr="00043687">
        <w:rPr>
          <w:rFonts w:ascii="Arial" w:hAnsi="Arial" w:cs="Arial"/>
          <w:color w:val="222222"/>
          <w:shd w:val="clear" w:color="auto" w:fill="FFFFFF"/>
        </w:rPr>
        <w:t>nickase</w:t>
      </w:r>
      <w:proofErr w:type="spellEnd"/>
      <w:r w:rsidRPr="00043687">
        <w:rPr>
          <w:rFonts w:ascii="Arial" w:hAnsi="Arial" w:cs="Arial"/>
          <w:color w:val="222222"/>
          <w:shd w:val="clear" w:color="auto" w:fill="FFFFFF"/>
        </w:rPr>
        <w:t>, not catalytically dead Cas9 (dCas9).</w:t>
      </w:r>
      <w:r w:rsidRPr="00043687">
        <w:rPr>
          <w:rFonts w:ascii="Arial" w:hAnsi="Arial" w:cs="Arial"/>
          <w:color w:val="222222"/>
        </w:rPr>
        <w:br/>
      </w:r>
      <w:r w:rsidR="000839EF" w:rsidRPr="00F7452C">
        <w:rPr>
          <w:rFonts w:ascii="Arial" w:hAnsi="Arial" w:cs="Arial"/>
          <w:b/>
          <w:bCs/>
          <w:color w:val="FF0000"/>
          <w:shd w:val="clear" w:color="auto" w:fill="FFFFFF"/>
        </w:rPr>
        <w:t>Response:</w:t>
      </w:r>
      <w:r w:rsidR="000839EF">
        <w:rPr>
          <w:rFonts w:ascii="Arial" w:hAnsi="Arial" w:cs="Arial"/>
          <w:b/>
          <w:bCs/>
          <w:color w:val="FF0000"/>
          <w:shd w:val="clear" w:color="auto" w:fill="FFFFFF"/>
        </w:rPr>
        <w:t xml:space="preserve"> </w:t>
      </w:r>
      <w:r w:rsidR="000839EF" w:rsidRPr="005437AA">
        <w:rPr>
          <w:rFonts w:ascii="Arial" w:hAnsi="Arial" w:cs="Arial"/>
          <w:color w:val="FF0000"/>
          <w:shd w:val="clear" w:color="auto" w:fill="FFFFFF"/>
        </w:rPr>
        <w:t xml:space="preserve">We have now </w:t>
      </w:r>
      <w:r w:rsidR="000839EF">
        <w:rPr>
          <w:rFonts w:ascii="Arial" w:hAnsi="Arial" w:cs="Arial"/>
          <w:color w:val="FF0000"/>
          <w:shd w:val="clear" w:color="auto" w:fill="FFFFFF"/>
        </w:rPr>
        <w:t>revised as Reviewer’s comments</w:t>
      </w:r>
    </w:p>
    <w:p w14:paraId="56163457" w14:textId="546E8F48" w:rsidR="000839EF" w:rsidRDefault="000839EF" w:rsidP="005437AA">
      <w:pPr>
        <w:rPr>
          <w:rFonts w:ascii="Arial" w:hAnsi="Arial" w:cs="Arial"/>
          <w:color w:val="222222"/>
          <w:shd w:val="clear" w:color="auto" w:fill="FFFFFF"/>
        </w:rPr>
      </w:pPr>
      <w:r>
        <w:rPr>
          <w:rFonts w:ascii="Arial" w:hAnsi="Arial" w:cs="Arial"/>
          <w:b/>
          <w:bCs/>
          <w:color w:val="FF0000"/>
          <w:shd w:val="clear" w:color="auto" w:fill="FFFFFF"/>
        </w:rPr>
        <w:t xml:space="preserve"> </w:t>
      </w:r>
      <w:r w:rsidR="007A798D" w:rsidRPr="00043687">
        <w:rPr>
          <w:rFonts w:ascii="Arial" w:hAnsi="Arial" w:cs="Arial"/>
          <w:color w:val="222222"/>
        </w:rPr>
        <w:br/>
      </w:r>
      <w:r w:rsidR="007A798D" w:rsidRPr="00043687">
        <w:rPr>
          <w:rFonts w:ascii="Arial" w:hAnsi="Arial" w:cs="Arial"/>
          <w:color w:val="222222"/>
          <w:shd w:val="clear" w:color="auto" w:fill="FFFFFF"/>
        </w:rPr>
        <w:t>Introduction: Line 64-65: I believe the authors mean to say that introduction of double strand breaks can result in unwanted insertion and deletion mutations. I don't believe it's HDR, but rather NHEJ that causes these indels.</w:t>
      </w:r>
      <w:r w:rsidR="007A798D" w:rsidRPr="00043687">
        <w:rPr>
          <w:rFonts w:ascii="Arial" w:hAnsi="Arial" w:cs="Arial"/>
          <w:color w:val="222222"/>
        </w:rPr>
        <w:br/>
      </w:r>
      <w:r w:rsidRPr="00F7452C">
        <w:rPr>
          <w:rFonts w:ascii="Arial" w:hAnsi="Arial" w:cs="Arial"/>
          <w:b/>
          <w:bCs/>
          <w:color w:val="FF0000"/>
          <w:shd w:val="clear" w:color="auto" w:fill="FFFFFF"/>
        </w:rPr>
        <w:t>Response:</w:t>
      </w:r>
      <w:r>
        <w:rPr>
          <w:rFonts w:ascii="Arial" w:hAnsi="Arial" w:cs="Arial"/>
          <w:b/>
          <w:bCs/>
          <w:color w:val="FF0000"/>
          <w:shd w:val="clear" w:color="auto" w:fill="FFFFFF"/>
        </w:rPr>
        <w:t xml:space="preserve"> </w:t>
      </w:r>
      <w:r>
        <w:rPr>
          <w:rFonts w:ascii="Arial" w:hAnsi="Arial" w:cs="Arial"/>
          <w:color w:val="FF0000"/>
          <w:shd w:val="clear" w:color="auto" w:fill="FFFFFF"/>
        </w:rPr>
        <w:t>We apologize ~~ and we have now revised in line 66-67 as follows:</w:t>
      </w:r>
      <w:r w:rsidR="007A798D" w:rsidRPr="00043687">
        <w:rPr>
          <w:rFonts w:ascii="Arial" w:hAnsi="Arial" w:cs="Arial"/>
          <w:color w:val="222222"/>
        </w:rPr>
        <w:br/>
      </w:r>
      <w:r w:rsidR="007A798D" w:rsidRPr="00043687">
        <w:rPr>
          <w:rFonts w:ascii="Arial" w:hAnsi="Arial" w:cs="Arial"/>
          <w:color w:val="222222"/>
        </w:rPr>
        <w:br/>
      </w:r>
      <w:r w:rsidRPr="000839EF">
        <w:rPr>
          <w:rFonts w:ascii="Arial" w:hAnsi="Arial" w:cs="Arial"/>
          <w:color w:val="222222"/>
          <w:shd w:val="clear" w:color="auto" w:fill="FFFFFF"/>
        </w:rPr>
        <w:t>however, DSBs induced by Cas9 nuclease for HDR often results in unwanted insertion and deletion (indel) mutation.</w:t>
      </w:r>
    </w:p>
    <w:p w14:paraId="67903BCF" w14:textId="0857F9BE" w:rsidR="00FB4497" w:rsidRPr="005437AA" w:rsidRDefault="007A798D" w:rsidP="00FB4497">
      <w:pPr>
        <w:rPr>
          <w:rFonts w:ascii="Arial" w:hAnsi="Arial" w:cs="Arial" w:hint="eastAsia"/>
          <w:color w:val="FF0000"/>
          <w:shd w:val="clear" w:color="auto" w:fill="FFFFFF"/>
        </w:rPr>
      </w:pPr>
      <w:r w:rsidRPr="00043687">
        <w:rPr>
          <w:rFonts w:ascii="Arial" w:hAnsi="Arial" w:cs="Arial"/>
          <w:color w:val="222222"/>
          <w:shd w:val="clear" w:color="auto" w:fill="FFFFFF"/>
        </w:rPr>
        <w:t>5. Other:</w:t>
      </w:r>
      <w:r w:rsidRPr="00043687">
        <w:rPr>
          <w:rFonts w:ascii="Arial" w:hAnsi="Arial" w:cs="Arial"/>
          <w:color w:val="222222"/>
        </w:rPr>
        <w:br/>
      </w:r>
      <w:r w:rsidRPr="00043687">
        <w:rPr>
          <w:rFonts w:ascii="Arial" w:hAnsi="Arial" w:cs="Arial"/>
          <w:color w:val="222222"/>
        </w:rPr>
        <w:br/>
      </w:r>
      <w:r w:rsidRPr="00043687">
        <w:rPr>
          <w:rFonts w:ascii="Arial" w:hAnsi="Arial" w:cs="Arial"/>
          <w:color w:val="222222"/>
          <w:shd w:val="clear" w:color="auto" w:fill="FFFFFF"/>
        </w:rPr>
        <w:t>Throughout text, Define all acronyms at first mention. Alternatively, this could be done through a separate "glossary" section.</w:t>
      </w:r>
      <w:r w:rsidRPr="00043687">
        <w:rPr>
          <w:rFonts w:ascii="Arial" w:hAnsi="Arial" w:cs="Arial"/>
          <w:color w:val="222222"/>
        </w:rPr>
        <w:br/>
      </w:r>
      <w:r w:rsidR="00FB4497" w:rsidRPr="00F7452C">
        <w:rPr>
          <w:rFonts w:ascii="Arial" w:hAnsi="Arial" w:cs="Arial"/>
          <w:b/>
          <w:bCs/>
          <w:color w:val="FF0000"/>
          <w:shd w:val="clear" w:color="auto" w:fill="FFFFFF"/>
        </w:rPr>
        <w:t>Response:</w:t>
      </w:r>
      <w:r w:rsidR="00FB4497">
        <w:rPr>
          <w:rFonts w:ascii="Arial" w:hAnsi="Arial" w:cs="Arial"/>
          <w:b/>
          <w:bCs/>
          <w:color w:val="FF0000"/>
          <w:shd w:val="clear" w:color="auto" w:fill="FFFFFF"/>
        </w:rPr>
        <w:t xml:space="preserve"> </w:t>
      </w:r>
      <w:r w:rsidR="00FB4497" w:rsidRPr="005437AA">
        <w:rPr>
          <w:rFonts w:ascii="Arial" w:hAnsi="Arial" w:cs="Arial"/>
          <w:color w:val="FF0000"/>
          <w:shd w:val="clear" w:color="auto" w:fill="FFFFFF"/>
        </w:rPr>
        <w:t xml:space="preserve">We have now </w:t>
      </w:r>
      <w:r w:rsidR="00FB4497">
        <w:rPr>
          <w:rFonts w:ascii="Arial" w:hAnsi="Arial" w:cs="Arial"/>
          <w:color w:val="FF0000"/>
          <w:shd w:val="clear" w:color="auto" w:fill="FFFFFF"/>
        </w:rPr>
        <w:t>revised as Reviewer’s comments</w:t>
      </w:r>
      <w:r w:rsidR="00FB4497">
        <w:rPr>
          <w:rFonts w:ascii="Arial" w:hAnsi="Arial" w:cs="Arial"/>
          <w:color w:val="FF0000"/>
          <w:shd w:val="clear" w:color="auto" w:fill="FFFFFF"/>
        </w:rPr>
        <w:t xml:space="preserve"> in our manuscript</w:t>
      </w:r>
    </w:p>
    <w:p w14:paraId="4248518C" w14:textId="77777777" w:rsidR="00FB4497" w:rsidRDefault="007A798D" w:rsidP="005E1BD8">
      <w:pPr>
        <w:rPr>
          <w:rFonts w:ascii="Arial" w:hAnsi="Arial" w:cs="Arial"/>
          <w:b/>
          <w:bCs/>
          <w:color w:val="FF0000"/>
          <w:shd w:val="clear" w:color="auto" w:fill="FFFFFF"/>
        </w:rPr>
      </w:pPr>
      <w:r w:rsidRPr="00043687">
        <w:rPr>
          <w:rFonts w:ascii="Arial" w:hAnsi="Arial" w:cs="Arial"/>
          <w:color w:val="222222"/>
        </w:rPr>
        <w:br/>
      </w:r>
      <w:r w:rsidRPr="00043687">
        <w:rPr>
          <w:rFonts w:ascii="Arial" w:hAnsi="Arial" w:cs="Arial"/>
          <w:color w:val="222222"/>
          <w:shd w:val="clear" w:color="auto" w:fill="FFFFFF"/>
        </w:rPr>
        <w:t xml:space="preserve">Introduction, </w:t>
      </w:r>
      <w:proofErr w:type="gramStart"/>
      <w:r w:rsidRPr="00043687">
        <w:rPr>
          <w:rFonts w:ascii="Arial" w:hAnsi="Arial" w:cs="Arial"/>
          <w:color w:val="222222"/>
          <w:shd w:val="clear" w:color="auto" w:fill="FFFFFF"/>
        </w:rPr>
        <w:t>Please</w:t>
      </w:r>
      <w:proofErr w:type="gramEnd"/>
      <w:r w:rsidRPr="00043687">
        <w:rPr>
          <w:rFonts w:ascii="Arial" w:hAnsi="Arial" w:cs="Arial"/>
          <w:color w:val="222222"/>
          <w:shd w:val="clear" w:color="auto" w:fill="FFFFFF"/>
        </w:rPr>
        <w:t xml:space="preserve"> comment on Hap1 cells and their utility for base editing experiments.</w:t>
      </w:r>
      <w:r w:rsidRPr="00043687">
        <w:rPr>
          <w:rFonts w:ascii="Arial" w:hAnsi="Arial" w:cs="Arial"/>
          <w:color w:val="222222"/>
        </w:rPr>
        <w:br/>
      </w:r>
    </w:p>
    <w:p w14:paraId="596B1610" w14:textId="2B504A8A" w:rsidR="00FB4497" w:rsidRDefault="00FB4497" w:rsidP="005E1BD8">
      <w:pPr>
        <w:rPr>
          <w:rFonts w:ascii="Arial" w:hAnsi="Arial" w:cs="Arial"/>
          <w:color w:val="FF0000"/>
          <w:shd w:val="clear" w:color="auto" w:fill="FFFFFF"/>
        </w:rPr>
      </w:pPr>
      <w:r w:rsidRPr="00F7452C">
        <w:rPr>
          <w:rFonts w:ascii="Arial" w:hAnsi="Arial" w:cs="Arial"/>
          <w:b/>
          <w:bCs/>
          <w:color w:val="FF0000"/>
          <w:shd w:val="clear" w:color="auto" w:fill="FFFFFF"/>
        </w:rPr>
        <w:t>Response:</w:t>
      </w:r>
      <w:r>
        <w:rPr>
          <w:rFonts w:ascii="Arial" w:hAnsi="Arial" w:cs="Arial"/>
          <w:b/>
          <w:bCs/>
          <w:color w:val="FF0000"/>
          <w:shd w:val="clear" w:color="auto" w:fill="FFFFFF"/>
        </w:rPr>
        <w:t xml:space="preserve"> </w:t>
      </w:r>
      <w:r w:rsidRPr="005437AA">
        <w:rPr>
          <w:rFonts w:ascii="Arial" w:hAnsi="Arial" w:cs="Arial"/>
          <w:color w:val="FF0000"/>
          <w:shd w:val="clear" w:color="auto" w:fill="FFFFFF"/>
        </w:rPr>
        <w:t xml:space="preserve">We have now </w:t>
      </w:r>
      <w:r>
        <w:rPr>
          <w:rFonts w:ascii="Arial" w:hAnsi="Arial" w:cs="Arial"/>
          <w:color w:val="FF0000"/>
          <w:shd w:val="clear" w:color="auto" w:fill="FFFFFF"/>
        </w:rPr>
        <w:t>added in line 130-131 as Reviewer’s comments.</w:t>
      </w:r>
    </w:p>
    <w:p w14:paraId="6AD8AB6C" w14:textId="56A79373" w:rsidR="00FB4497" w:rsidRDefault="00FB4497" w:rsidP="005E1BD8">
      <w:pPr>
        <w:rPr>
          <w:rFonts w:ascii="Arial" w:hAnsi="Arial" w:cs="Arial"/>
          <w:color w:val="222222"/>
        </w:rPr>
      </w:pPr>
      <w:r w:rsidRPr="00FB4497">
        <w:rPr>
          <w:rFonts w:ascii="Arial" w:hAnsi="Arial" w:cs="Arial"/>
          <w:color w:val="FF0000"/>
        </w:rPr>
        <w:t>NOTE: HAP1 cell is useful for genetic research because of it is nearly</w:t>
      </w:r>
      <w:r w:rsidR="00EF2972">
        <w:rPr>
          <w:rFonts w:ascii="Arial" w:hAnsi="Arial" w:cs="Arial"/>
          <w:color w:val="FF0000"/>
        </w:rPr>
        <w:t xml:space="preserve"> </w:t>
      </w:r>
      <w:r w:rsidRPr="00FB4497">
        <w:rPr>
          <w:rFonts w:ascii="Arial" w:hAnsi="Arial" w:cs="Arial"/>
          <w:color w:val="FF0000"/>
        </w:rPr>
        <w:t>haploid cells.</w:t>
      </w:r>
    </w:p>
    <w:p w14:paraId="7F0E7B5A" w14:textId="77777777" w:rsidR="00FB4497" w:rsidRDefault="007A798D" w:rsidP="005E1BD8">
      <w:pPr>
        <w:rPr>
          <w:rFonts w:ascii="Arial" w:hAnsi="Arial" w:cs="Arial"/>
          <w:color w:val="222222"/>
        </w:rPr>
      </w:pPr>
      <w:r w:rsidRPr="00043687">
        <w:rPr>
          <w:rFonts w:ascii="Arial" w:hAnsi="Arial" w:cs="Arial"/>
          <w:color w:val="222222"/>
        </w:rPr>
        <w:br/>
      </w:r>
      <w:r w:rsidRPr="00043687">
        <w:rPr>
          <w:rFonts w:ascii="Arial" w:hAnsi="Arial" w:cs="Arial"/>
          <w:color w:val="222222"/>
          <w:shd w:val="clear" w:color="auto" w:fill="FFFFFF"/>
        </w:rPr>
        <w:t xml:space="preserve">Introduction, </w:t>
      </w:r>
      <w:proofErr w:type="gramStart"/>
      <w:r w:rsidRPr="00043687">
        <w:rPr>
          <w:rFonts w:ascii="Arial" w:hAnsi="Arial" w:cs="Arial"/>
          <w:color w:val="222222"/>
          <w:shd w:val="clear" w:color="auto" w:fill="FFFFFF"/>
        </w:rPr>
        <w:t>Please</w:t>
      </w:r>
      <w:proofErr w:type="gramEnd"/>
      <w:r w:rsidRPr="00043687">
        <w:rPr>
          <w:rFonts w:ascii="Arial" w:hAnsi="Arial" w:cs="Arial"/>
          <w:color w:val="222222"/>
          <w:shd w:val="clear" w:color="auto" w:fill="FFFFFF"/>
        </w:rPr>
        <w:t xml:space="preserve"> provide additional historical context for this method, including reference to related HDR-based screens that have been performed for BRCA1 in Hap1 cells (for example: Findlay GM, et al. Nature, 2018).</w:t>
      </w:r>
      <w:r w:rsidRPr="00043687">
        <w:rPr>
          <w:rFonts w:ascii="Arial" w:hAnsi="Arial" w:cs="Arial"/>
          <w:color w:val="222222"/>
        </w:rPr>
        <w:br/>
      </w:r>
    </w:p>
    <w:p w14:paraId="4F2BC756" w14:textId="424A0A39" w:rsidR="005E1BD8" w:rsidRDefault="00FB4497" w:rsidP="005E1BD8">
      <w:pPr>
        <w:rPr>
          <w:rFonts w:ascii="Arial" w:hAnsi="Arial" w:cs="Arial"/>
          <w:color w:val="FF0000"/>
          <w:shd w:val="clear" w:color="auto" w:fill="FFFFFF"/>
        </w:rPr>
      </w:pPr>
      <w:r w:rsidRPr="00F7452C">
        <w:rPr>
          <w:rFonts w:ascii="Arial" w:hAnsi="Arial" w:cs="Arial"/>
          <w:b/>
          <w:bCs/>
          <w:color w:val="FF0000"/>
          <w:shd w:val="clear" w:color="auto" w:fill="FFFFFF"/>
        </w:rPr>
        <w:lastRenderedPageBreak/>
        <w:t>Response:</w:t>
      </w:r>
      <w:r>
        <w:rPr>
          <w:rFonts w:ascii="Arial" w:hAnsi="Arial" w:cs="Arial"/>
          <w:b/>
          <w:bCs/>
          <w:color w:val="FF0000"/>
          <w:shd w:val="clear" w:color="auto" w:fill="FFFFFF"/>
        </w:rPr>
        <w:t xml:space="preserve"> </w:t>
      </w:r>
      <w:r w:rsidRPr="00FB4497">
        <w:rPr>
          <w:rFonts w:ascii="Arial" w:hAnsi="Arial" w:cs="Arial"/>
          <w:color w:val="FF0000"/>
          <w:shd w:val="clear" w:color="auto" w:fill="FFFFFF"/>
        </w:rPr>
        <w:t>We have now revised in discussion section as follows:</w:t>
      </w:r>
      <w:r w:rsidR="007A798D" w:rsidRPr="00FB4497">
        <w:rPr>
          <w:rFonts w:ascii="Arial" w:hAnsi="Arial" w:cs="Arial"/>
          <w:color w:val="222222"/>
        </w:rPr>
        <w:br/>
      </w:r>
      <w:r w:rsidR="007A798D" w:rsidRPr="00043687">
        <w:rPr>
          <w:rFonts w:ascii="Arial" w:hAnsi="Arial" w:cs="Arial"/>
          <w:color w:val="222222"/>
          <w:shd w:val="clear" w:color="auto" w:fill="FFFFFF"/>
        </w:rPr>
        <w:t>Discussion, Line 312: Suggest recommending alternative base editor BE4max at the beginning of the protocol, perhaps in the NOTE section.</w:t>
      </w:r>
      <w:r w:rsidR="007A798D" w:rsidRPr="00043687">
        <w:rPr>
          <w:rFonts w:ascii="Arial" w:hAnsi="Arial" w:cs="Arial"/>
          <w:color w:val="222222"/>
        </w:rPr>
        <w:br/>
      </w:r>
      <w:r w:rsidR="005E1BD8" w:rsidRPr="00F7452C">
        <w:rPr>
          <w:rFonts w:ascii="Arial" w:hAnsi="Arial" w:cs="Arial"/>
          <w:b/>
          <w:bCs/>
          <w:color w:val="FF0000"/>
          <w:shd w:val="clear" w:color="auto" w:fill="FFFFFF"/>
        </w:rPr>
        <w:t>Response:</w:t>
      </w:r>
      <w:r w:rsidR="005E1BD8">
        <w:rPr>
          <w:rFonts w:ascii="Arial" w:hAnsi="Arial" w:cs="Arial"/>
          <w:b/>
          <w:bCs/>
          <w:color w:val="FF0000"/>
          <w:shd w:val="clear" w:color="auto" w:fill="FFFFFF"/>
        </w:rPr>
        <w:t xml:space="preserve"> </w:t>
      </w:r>
      <w:r w:rsidR="005E1BD8" w:rsidRPr="005437AA">
        <w:rPr>
          <w:rFonts w:ascii="Arial" w:hAnsi="Arial" w:cs="Arial"/>
          <w:color w:val="FF0000"/>
          <w:shd w:val="clear" w:color="auto" w:fill="FFFFFF"/>
        </w:rPr>
        <w:t xml:space="preserve">We have now </w:t>
      </w:r>
      <w:r w:rsidR="005E1BD8">
        <w:rPr>
          <w:rFonts w:ascii="Arial" w:hAnsi="Arial" w:cs="Arial"/>
          <w:color w:val="FF0000"/>
          <w:shd w:val="clear" w:color="auto" w:fill="FFFFFF"/>
        </w:rPr>
        <w:t>added in line 82-83</w:t>
      </w:r>
      <w:r w:rsidR="005E1BD8">
        <w:rPr>
          <w:rFonts w:ascii="Arial" w:hAnsi="Arial" w:cs="Arial"/>
          <w:color w:val="FF0000"/>
          <w:shd w:val="clear" w:color="auto" w:fill="FFFFFF"/>
        </w:rPr>
        <w:t xml:space="preserve"> as </w:t>
      </w:r>
      <w:r w:rsidR="005E1BD8">
        <w:rPr>
          <w:rFonts w:ascii="Arial" w:hAnsi="Arial" w:cs="Arial"/>
          <w:color w:val="FF0000"/>
          <w:shd w:val="clear" w:color="auto" w:fill="FFFFFF"/>
        </w:rPr>
        <w:t>follows:</w:t>
      </w:r>
    </w:p>
    <w:p w14:paraId="12CA2677" w14:textId="70C55DFF" w:rsidR="005E1BD8" w:rsidRPr="005437AA" w:rsidRDefault="005E1BD8" w:rsidP="005E1BD8">
      <w:pPr>
        <w:rPr>
          <w:rFonts w:ascii="Arial" w:hAnsi="Arial" w:cs="Arial" w:hint="eastAsia"/>
          <w:color w:val="FF0000"/>
          <w:shd w:val="clear" w:color="auto" w:fill="FFFFFF"/>
        </w:rPr>
      </w:pPr>
      <w:r w:rsidRPr="005E1BD8">
        <w:rPr>
          <w:rFonts w:ascii="Arial" w:hAnsi="Arial" w:cs="Arial"/>
          <w:color w:val="FF0000"/>
          <w:shd w:val="clear" w:color="auto" w:fill="FFFFFF"/>
        </w:rPr>
        <w:t>Other variants of cytosine base editors, such as BE4max, also can be used for highly efficient base editing.</w:t>
      </w:r>
    </w:p>
    <w:p w14:paraId="41DC1663" w14:textId="77777777" w:rsidR="005E1BD8" w:rsidRDefault="007A798D">
      <w:pPr>
        <w:rPr>
          <w:rFonts w:ascii="Arial" w:hAnsi="Arial" w:cs="Arial"/>
          <w:color w:val="222222"/>
        </w:rPr>
      </w:pPr>
      <w:r w:rsidRPr="003E2894">
        <w:rPr>
          <w:rFonts w:ascii="Arial" w:hAnsi="Arial" w:cs="Arial"/>
          <w:color w:val="222222"/>
          <w:shd w:val="clear" w:color="auto" w:fill="FFFFFF"/>
        </w:rPr>
        <w:t>Representative Results. Data shown in Figure 4B is described as the result of co-transfection of BE3 and gRNA plasmids. Please provide representative results comparing this method with the stable BE3 cell line generation method primarily described in this protocol.</w:t>
      </w:r>
      <w:r w:rsidRPr="00043687">
        <w:rPr>
          <w:rFonts w:ascii="Arial" w:hAnsi="Arial" w:cs="Arial"/>
          <w:color w:val="222222"/>
        </w:rPr>
        <w:br/>
      </w:r>
    </w:p>
    <w:p w14:paraId="2E695087" w14:textId="77777777" w:rsidR="003E2894" w:rsidRDefault="005E1BD8">
      <w:pPr>
        <w:rPr>
          <w:rFonts w:ascii="Arial" w:hAnsi="Arial" w:cs="Arial"/>
          <w:color w:val="FF0000"/>
          <w:shd w:val="clear" w:color="auto" w:fill="FFFFFF"/>
        </w:rPr>
      </w:pPr>
      <w:r w:rsidRPr="00F7452C">
        <w:rPr>
          <w:rFonts w:ascii="Arial" w:hAnsi="Arial" w:cs="Arial"/>
          <w:b/>
          <w:bCs/>
          <w:color w:val="FF0000"/>
          <w:shd w:val="clear" w:color="auto" w:fill="FFFFFF"/>
        </w:rPr>
        <w:t>Response:</w:t>
      </w:r>
      <w:r>
        <w:rPr>
          <w:rFonts w:ascii="Arial" w:hAnsi="Arial" w:cs="Arial"/>
          <w:b/>
          <w:bCs/>
          <w:color w:val="FF0000"/>
          <w:shd w:val="clear" w:color="auto" w:fill="FFFFFF"/>
        </w:rPr>
        <w:t xml:space="preserve"> </w:t>
      </w:r>
      <w:r w:rsidR="003E2894">
        <w:rPr>
          <w:rFonts w:ascii="Arial" w:hAnsi="Arial" w:cs="Arial"/>
          <w:color w:val="FF0000"/>
          <w:shd w:val="clear" w:color="auto" w:fill="FFFFFF"/>
        </w:rPr>
        <w:t xml:space="preserve">We apologize for the inconsistencies in Representative Results section and Figure </w:t>
      </w:r>
      <w:proofErr w:type="spellStart"/>
      <w:r w:rsidR="003E2894">
        <w:rPr>
          <w:rFonts w:ascii="Arial" w:hAnsi="Arial" w:cs="Arial"/>
          <w:color w:val="FF0000"/>
          <w:shd w:val="clear" w:color="auto" w:fill="FFFFFF"/>
        </w:rPr>
        <w:t>lengend.</w:t>
      </w:r>
      <w:proofErr w:type="spellEnd"/>
      <w:r w:rsidR="003E2894">
        <w:rPr>
          <w:rFonts w:ascii="Arial" w:hAnsi="Arial" w:cs="Arial"/>
          <w:color w:val="FF0000"/>
          <w:shd w:val="clear" w:color="auto" w:fill="FFFFFF"/>
        </w:rPr>
        <w:br/>
        <w:t xml:space="preserve">We have now corrected in Representative Results section as below. We also noted that </w:t>
      </w:r>
      <w:r w:rsidR="003E2894" w:rsidRPr="003E2894">
        <w:rPr>
          <w:rFonts w:ascii="Arial" w:hAnsi="Arial" w:cs="Arial"/>
          <w:color w:val="FF0000"/>
          <w:shd w:val="clear" w:color="auto" w:fill="FFFFFF"/>
        </w:rPr>
        <w:t>transfection of gRNA plasmid to HAP-BE3 cells</w:t>
      </w:r>
      <w:r w:rsidR="003E2894">
        <w:rPr>
          <w:rFonts w:ascii="Arial" w:hAnsi="Arial" w:cs="Arial"/>
          <w:color w:val="FF0000"/>
          <w:shd w:val="clear" w:color="auto" w:fill="FFFFFF"/>
        </w:rPr>
        <w:t xml:space="preserve"> is more efficient than </w:t>
      </w:r>
      <w:r w:rsidR="003E2894" w:rsidRPr="003E2894">
        <w:rPr>
          <w:rFonts w:ascii="Arial" w:hAnsi="Arial" w:cs="Arial"/>
          <w:color w:val="FF0000"/>
          <w:shd w:val="clear" w:color="auto" w:fill="FFFFFF"/>
        </w:rPr>
        <w:t>co-transfection of BE3 and gRNA plasmids</w:t>
      </w:r>
      <w:r w:rsidR="003E2894">
        <w:rPr>
          <w:rFonts w:ascii="Arial" w:hAnsi="Arial" w:cs="Arial"/>
          <w:color w:val="FF0000"/>
          <w:shd w:val="clear" w:color="auto" w:fill="FFFFFF"/>
        </w:rPr>
        <w:t xml:space="preserve"> up to 3-fold in our hands as below:</w:t>
      </w:r>
    </w:p>
    <w:p w14:paraId="01091FCD" w14:textId="33FDD6AA" w:rsidR="003E2894" w:rsidRDefault="003E2894">
      <w:pPr>
        <w:rPr>
          <w:rFonts w:ascii="Arial" w:hAnsi="Arial" w:cs="Arial"/>
          <w:color w:val="FF0000"/>
          <w:shd w:val="clear" w:color="auto" w:fill="FFFFFF"/>
        </w:rPr>
      </w:pPr>
      <w:r>
        <w:rPr>
          <w:rFonts w:ascii="Arial" w:hAnsi="Arial" w:cs="Arial"/>
          <w:color w:val="FF0000"/>
          <w:shd w:val="clear" w:color="auto" w:fill="FFFFFF"/>
        </w:rPr>
        <w:t>Line 220-223:</w:t>
      </w:r>
      <w:r w:rsidR="005E1BD8">
        <w:rPr>
          <w:rFonts w:ascii="Arial" w:hAnsi="Arial" w:cs="Arial"/>
          <w:color w:val="FF0000"/>
          <w:shd w:val="clear" w:color="auto" w:fill="FFFFFF"/>
        </w:rPr>
        <w:t xml:space="preserve"> </w:t>
      </w:r>
      <w:r w:rsidR="007A798D" w:rsidRPr="00043687">
        <w:rPr>
          <w:rFonts w:ascii="Arial" w:hAnsi="Arial" w:cs="Arial"/>
          <w:color w:val="222222"/>
        </w:rPr>
        <w:br/>
      </w:r>
      <w:r w:rsidRPr="003E2894">
        <w:rPr>
          <w:rFonts w:ascii="Arial" w:hAnsi="Arial" w:cs="Arial"/>
          <w:color w:val="FF0000"/>
          <w:shd w:val="clear" w:color="auto" w:fill="FFFFFF"/>
        </w:rPr>
        <w:t>NOTE: If HAP1-BE3 cell lines is not used, BE3-encoding plasmid DNA can be co-transfected with BRCA1-targeting gRNA. Compared to co-transfection of BE3 and gRNA plasmids, transfection of gRNA plasmid to HAP-BE3 cells induce efficient base editing up to 3-fold at target locus in our hands.</w:t>
      </w:r>
    </w:p>
    <w:p w14:paraId="2A7723DC" w14:textId="6DAC15CD" w:rsidR="003E2894" w:rsidRDefault="003E2894">
      <w:pPr>
        <w:rPr>
          <w:rFonts w:ascii="Arial" w:hAnsi="Arial" w:cs="Arial"/>
          <w:color w:val="FF0000"/>
          <w:shd w:val="clear" w:color="auto" w:fill="FFFFFF"/>
        </w:rPr>
      </w:pPr>
    </w:p>
    <w:p w14:paraId="7DCD5600" w14:textId="1E2379A9" w:rsidR="003E2894" w:rsidRDefault="003E2894">
      <w:pPr>
        <w:rPr>
          <w:rFonts w:ascii="Arial" w:hAnsi="Arial" w:cs="Arial" w:hint="eastAsia"/>
          <w:color w:val="FF0000"/>
          <w:shd w:val="clear" w:color="auto" w:fill="FFFFFF"/>
        </w:rPr>
      </w:pPr>
      <w:r>
        <w:rPr>
          <w:rFonts w:ascii="Arial" w:hAnsi="Arial" w:cs="Arial"/>
          <w:color w:val="FF0000"/>
          <w:shd w:val="clear" w:color="auto" w:fill="FFFFFF"/>
        </w:rPr>
        <w:t xml:space="preserve">Line </w:t>
      </w:r>
      <w:r>
        <w:rPr>
          <w:rFonts w:ascii="Arial" w:hAnsi="Arial" w:cs="Arial"/>
          <w:color w:val="FF0000"/>
          <w:shd w:val="clear" w:color="auto" w:fill="FFFFFF"/>
        </w:rPr>
        <w:t>321-322:</w:t>
      </w:r>
    </w:p>
    <w:p w14:paraId="2D008303" w14:textId="5C5247C1" w:rsidR="003E2894" w:rsidRPr="003E2894" w:rsidRDefault="003E2894">
      <w:pPr>
        <w:rPr>
          <w:rFonts w:ascii="Arial" w:hAnsi="Arial" w:cs="Arial"/>
          <w:color w:val="FF0000"/>
          <w:shd w:val="clear" w:color="auto" w:fill="FFFFFF"/>
        </w:rPr>
      </w:pPr>
      <w:r w:rsidRPr="003E2894">
        <w:rPr>
          <w:rFonts w:ascii="Arial" w:hAnsi="Arial" w:cs="Arial"/>
          <w:color w:val="FF0000"/>
          <w:shd w:val="clear" w:color="auto" w:fill="FFFFFF"/>
        </w:rPr>
        <w:t>the plasmids DNA encoding gRNAs, which could induce each mutation, were transfected to HAP1-BE3 cell lines and the substitution frequencies were analyzed.</w:t>
      </w:r>
    </w:p>
    <w:p w14:paraId="6BF600A2" w14:textId="4B15090D" w:rsidR="003E2894" w:rsidRDefault="007A798D">
      <w:pPr>
        <w:rPr>
          <w:rFonts w:ascii="Arial" w:hAnsi="Arial" w:cs="Arial"/>
          <w:color w:val="222222"/>
        </w:rPr>
      </w:pPr>
      <w:r w:rsidRPr="003E2894">
        <w:rPr>
          <w:rFonts w:ascii="Arial" w:hAnsi="Arial" w:cs="Arial"/>
          <w:color w:val="222222"/>
          <w:shd w:val="clear" w:color="auto" w:fill="FFFFFF"/>
        </w:rPr>
        <w:t xml:space="preserve">Discussion, Line 309-311: Please clarify and expand on the justification for using transiently transfected guide RNAs vs. </w:t>
      </w:r>
      <w:proofErr w:type="spellStart"/>
      <w:r w:rsidRPr="003E2894">
        <w:rPr>
          <w:rFonts w:ascii="Arial" w:hAnsi="Arial" w:cs="Arial"/>
          <w:color w:val="222222"/>
          <w:shd w:val="clear" w:color="auto" w:fill="FFFFFF"/>
        </w:rPr>
        <w:t>lentivirally</w:t>
      </w:r>
      <w:proofErr w:type="spellEnd"/>
      <w:r w:rsidRPr="003E2894">
        <w:rPr>
          <w:rFonts w:ascii="Arial" w:hAnsi="Arial" w:cs="Arial"/>
          <w:color w:val="222222"/>
          <w:shd w:val="clear" w:color="auto" w:fill="FFFFFF"/>
        </w:rPr>
        <w:t xml:space="preserve"> delivered guide RNAs.</w:t>
      </w:r>
      <w:r w:rsidRPr="00043687">
        <w:rPr>
          <w:rFonts w:ascii="Arial" w:hAnsi="Arial" w:cs="Arial"/>
          <w:color w:val="222222"/>
        </w:rPr>
        <w:br/>
      </w:r>
      <w:r w:rsidR="003E2894" w:rsidRPr="00F7452C">
        <w:rPr>
          <w:rFonts w:ascii="Arial" w:hAnsi="Arial" w:cs="Arial"/>
          <w:b/>
          <w:bCs/>
          <w:color w:val="FF0000"/>
          <w:shd w:val="clear" w:color="auto" w:fill="FFFFFF"/>
        </w:rPr>
        <w:t>Response:</w:t>
      </w:r>
      <w:r w:rsidR="003E2894">
        <w:rPr>
          <w:rFonts w:ascii="Arial" w:hAnsi="Arial" w:cs="Arial"/>
          <w:b/>
          <w:bCs/>
          <w:color w:val="FF0000"/>
          <w:shd w:val="clear" w:color="auto" w:fill="FFFFFF"/>
        </w:rPr>
        <w:t xml:space="preserve"> </w:t>
      </w:r>
      <w:r w:rsidR="003E2894">
        <w:rPr>
          <w:rFonts w:ascii="Arial" w:hAnsi="Arial" w:cs="Arial"/>
          <w:color w:val="FF0000"/>
          <w:shd w:val="clear" w:color="auto" w:fill="FFFFFF"/>
        </w:rPr>
        <w:t>We have now revised our manuscript in line 380-382 as below:</w:t>
      </w:r>
    </w:p>
    <w:p w14:paraId="63B28AFD" w14:textId="77777777" w:rsidR="003E2894" w:rsidRPr="003E2894" w:rsidRDefault="003E2894">
      <w:pPr>
        <w:rPr>
          <w:rFonts w:ascii="Arial" w:hAnsi="Arial" w:cs="Arial"/>
          <w:color w:val="FF0000"/>
        </w:rPr>
      </w:pPr>
      <w:r w:rsidRPr="003E2894">
        <w:rPr>
          <w:rFonts w:ascii="Arial" w:hAnsi="Arial" w:cs="Arial"/>
          <w:color w:val="FF0000"/>
        </w:rPr>
        <w:t>We do not recommend lentiviral transduction of gRNA into the HAP1-BE3 cells, because constitutive expression of BE3 and gRNA could cause accumulative nucleotide conversion, and these results interfere with the functional assessment of BRCA1 variants.</w:t>
      </w:r>
    </w:p>
    <w:p w14:paraId="18627B19" w14:textId="6E919FF6" w:rsidR="001B39B0" w:rsidRDefault="007A798D">
      <w:pPr>
        <w:rPr>
          <w:rFonts w:ascii="Arial" w:hAnsi="Arial" w:cs="Arial"/>
          <w:color w:val="222222"/>
          <w:shd w:val="clear" w:color="auto" w:fill="FFFFFF"/>
        </w:rPr>
      </w:pPr>
      <w:r w:rsidRPr="00043687">
        <w:rPr>
          <w:rFonts w:ascii="Arial" w:hAnsi="Arial" w:cs="Arial"/>
          <w:color w:val="222222"/>
        </w:rPr>
        <w:br/>
      </w:r>
      <w:r w:rsidRPr="00043687">
        <w:rPr>
          <w:rFonts w:ascii="Arial" w:hAnsi="Arial" w:cs="Arial"/>
          <w:color w:val="222222"/>
          <w:shd w:val="clear" w:color="auto" w:fill="FFFFFF"/>
        </w:rPr>
        <w:t xml:space="preserve">Where applicable, please list </w:t>
      </w:r>
      <w:proofErr w:type="spellStart"/>
      <w:r w:rsidRPr="00043687">
        <w:rPr>
          <w:rFonts w:ascii="Arial" w:hAnsi="Arial" w:cs="Arial"/>
          <w:color w:val="222222"/>
          <w:shd w:val="clear" w:color="auto" w:fill="FFFFFF"/>
        </w:rPr>
        <w:t>Addgene</w:t>
      </w:r>
      <w:proofErr w:type="spellEnd"/>
      <w:r w:rsidRPr="00043687">
        <w:rPr>
          <w:rFonts w:ascii="Arial" w:hAnsi="Arial" w:cs="Arial"/>
          <w:color w:val="222222"/>
          <w:shd w:val="clear" w:color="auto" w:fill="FFFFFF"/>
        </w:rPr>
        <w:t xml:space="preserve"> plasmid # (e.g. pCMV-BE3 = </w:t>
      </w:r>
      <w:proofErr w:type="spellStart"/>
      <w:r w:rsidRPr="00043687">
        <w:rPr>
          <w:rFonts w:ascii="Arial" w:hAnsi="Arial" w:cs="Arial"/>
          <w:color w:val="222222"/>
          <w:shd w:val="clear" w:color="auto" w:fill="FFFFFF"/>
        </w:rPr>
        <w:t>Addgene</w:t>
      </w:r>
      <w:proofErr w:type="spellEnd"/>
      <w:r w:rsidRPr="00043687">
        <w:rPr>
          <w:rFonts w:ascii="Arial" w:hAnsi="Arial" w:cs="Arial"/>
          <w:color w:val="222222"/>
          <w:shd w:val="clear" w:color="auto" w:fill="FFFFFF"/>
        </w:rPr>
        <w:t xml:space="preserve"> #73021 — </w:t>
      </w:r>
      <w:hyperlink r:id="rId8" w:tgtFrame="_blank" w:history="1">
        <w:r w:rsidRPr="00043687">
          <w:rPr>
            <w:rStyle w:val="a4"/>
            <w:rFonts w:ascii="Arial" w:hAnsi="Arial" w:cs="Arial"/>
            <w:color w:val="1155CC"/>
            <w:shd w:val="clear" w:color="auto" w:fill="FFFFFF"/>
          </w:rPr>
          <w:t>https://www.addgene.org/73021/</w:t>
        </w:r>
      </w:hyperlink>
      <w:r w:rsidRPr="00043687">
        <w:rPr>
          <w:rFonts w:ascii="Arial" w:hAnsi="Arial" w:cs="Arial"/>
          <w:color w:val="222222"/>
          <w:shd w:val="clear" w:color="auto" w:fill="FFFFFF"/>
        </w:rPr>
        <w:t>).</w:t>
      </w:r>
    </w:p>
    <w:p w14:paraId="40133A69" w14:textId="15B9917F" w:rsidR="003E2894" w:rsidRPr="003E2894" w:rsidRDefault="003E2894">
      <w:pPr>
        <w:rPr>
          <w:rFonts w:ascii="Arial" w:hAnsi="Arial" w:cs="Arial"/>
          <w:color w:val="222222"/>
          <w:shd w:val="clear" w:color="auto" w:fill="FFFFFF"/>
        </w:rPr>
      </w:pPr>
      <w:r w:rsidRPr="00F7452C">
        <w:rPr>
          <w:rFonts w:ascii="Arial" w:hAnsi="Arial" w:cs="Arial"/>
          <w:b/>
          <w:bCs/>
          <w:color w:val="FF0000"/>
          <w:shd w:val="clear" w:color="auto" w:fill="FFFFFF"/>
        </w:rPr>
        <w:t>Response:</w:t>
      </w:r>
      <w:r>
        <w:rPr>
          <w:rFonts w:ascii="Arial" w:hAnsi="Arial" w:cs="Arial"/>
          <w:b/>
          <w:bCs/>
          <w:color w:val="FF0000"/>
          <w:shd w:val="clear" w:color="auto" w:fill="FFFFFF"/>
        </w:rPr>
        <w:t xml:space="preserve"> </w:t>
      </w:r>
      <w:r>
        <w:rPr>
          <w:rFonts w:ascii="Arial" w:hAnsi="Arial" w:cs="Arial"/>
          <w:color w:val="FF0000"/>
          <w:shd w:val="clear" w:color="auto" w:fill="FFFFFF"/>
        </w:rPr>
        <w:t>We described plasmid information in Table of Materials</w:t>
      </w:r>
    </w:p>
    <w:p w14:paraId="7B0D2FA9" w14:textId="77777777" w:rsidR="003E2894" w:rsidRPr="00043687" w:rsidRDefault="003E2894">
      <w:pPr>
        <w:rPr>
          <w:rFonts w:ascii="Arial" w:hAnsi="Arial" w:cs="Arial" w:hint="eastAsia"/>
          <w:color w:val="FF0000"/>
          <w:shd w:val="clear" w:color="auto" w:fill="FFFFFF"/>
        </w:rPr>
      </w:pPr>
    </w:p>
    <w:sectPr w:rsidR="003E2894" w:rsidRPr="0004368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1F6C4" w14:textId="77777777" w:rsidR="005D25E2" w:rsidRDefault="005D25E2" w:rsidP="00854011">
      <w:pPr>
        <w:spacing w:after="0" w:line="240" w:lineRule="auto"/>
      </w:pPr>
      <w:r>
        <w:separator/>
      </w:r>
    </w:p>
  </w:endnote>
  <w:endnote w:type="continuationSeparator" w:id="0">
    <w:p w14:paraId="1FAC2C99" w14:textId="77777777" w:rsidR="005D25E2" w:rsidRDefault="005D25E2" w:rsidP="00854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E43B3" w14:textId="77777777" w:rsidR="005D25E2" w:rsidRDefault="005D25E2" w:rsidP="00854011">
      <w:pPr>
        <w:spacing w:after="0" w:line="240" w:lineRule="auto"/>
      </w:pPr>
      <w:r>
        <w:separator/>
      </w:r>
    </w:p>
  </w:footnote>
  <w:footnote w:type="continuationSeparator" w:id="0">
    <w:p w14:paraId="423CF125" w14:textId="77777777" w:rsidR="005D25E2" w:rsidRDefault="005D25E2" w:rsidP="00854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31A92"/>
    <w:multiLevelType w:val="hybridMultilevel"/>
    <w:tmpl w:val="E35A9514"/>
    <w:lvl w:ilvl="0" w:tplc="5C9EA768">
      <w:start w:val="1"/>
      <w:numFmt w:val="decimal"/>
      <w:lvlText w:val="1.1.%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A977F85"/>
    <w:multiLevelType w:val="hybridMultilevel"/>
    <w:tmpl w:val="43D25BBE"/>
    <w:lvl w:ilvl="0" w:tplc="01DE15B6">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8D"/>
    <w:rsid w:val="0000135E"/>
    <w:rsid w:val="00020DD1"/>
    <w:rsid w:val="00043687"/>
    <w:rsid w:val="00057A25"/>
    <w:rsid w:val="000839EF"/>
    <w:rsid w:val="00085F0E"/>
    <w:rsid w:val="0008674F"/>
    <w:rsid w:val="000D1A57"/>
    <w:rsid w:val="00101968"/>
    <w:rsid w:val="00170C44"/>
    <w:rsid w:val="001B39B0"/>
    <w:rsid w:val="00280842"/>
    <w:rsid w:val="002D5772"/>
    <w:rsid w:val="00302C1E"/>
    <w:rsid w:val="0038280B"/>
    <w:rsid w:val="003849FD"/>
    <w:rsid w:val="003A3686"/>
    <w:rsid w:val="003B38BB"/>
    <w:rsid w:val="003C7FCF"/>
    <w:rsid w:val="003E2894"/>
    <w:rsid w:val="003F6FA8"/>
    <w:rsid w:val="00421A28"/>
    <w:rsid w:val="00432D95"/>
    <w:rsid w:val="00533F8A"/>
    <w:rsid w:val="005437AA"/>
    <w:rsid w:val="00586787"/>
    <w:rsid w:val="00597625"/>
    <w:rsid w:val="005B260E"/>
    <w:rsid w:val="005D25E2"/>
    <w:rsid w:val="005E1BD8"/>
    <w:rsid w:val="006A4235"/>
    <w:rsid w:val="00702007"/>
    <w:rsid w:val="007121DD"/>
    <w:rsid w:val="007A798D"/>
    <w:rsid w:val="007B10A6"/>
    <w:rsid w:val="007B7B87"/>
    <w:rsid w:val="007C167B"/>
    <w:rsid w:val="007C75D4"/>
    <w:rsid w:val="007E6157"/>
    <w:rsid w:val="00854011"/>
    <w:rsid w:val="00881FD5"/>
    <w:rsid w:val="008C51C6"/>
    <w:rsid w:val="008C5678"/>
    <w:rsid w:val="008F19D0"/>
    <w:rsid w:val="00955A17"/>
    <w:rsid w:val="009A4C3D"/>
    <w:rsid w:val="009C72D8"/>
    <w:rsid w:val="00A03978"/>
    <w:rsid w:val="00A44326"/>
    <w:rsid w:val="00A47102"/>
    <w:rsid w:val="00A7255B"/>
    <w:rsid w:val="00A86EB8"/>
    <w:rsid w:val="00A97B3D"/>
    <w:rsid w:val="00AF0EB8"/>
    <w:rsid w:val="00B41D33"/>
    <w:rsid w:val="00B84A20"/>
    <w:rsid w:val="00B94826"/>
    <w:rsid w:val="00B973D5"/>
    <w:rsid w:val="00C82D13"/>
    <w:rsid w:val="00C9248F"/>
    <w:rsid w:val="00CA7E46"/>
    <w:rsid w:val="00D04CB4"/>
    <w:rsid w:val="00D146E7"/>
    <w:rsid w:val="00D53E17"/>
    <w:rsid w:val="00D613D4"/>
    <w:rsid w:val="00DC6F9C"/>
    <w:rsid w:val="00E1040C"/>
    <w:rsid w:val="00E21440"/>
    <w:rsid w:val="00E827F5"/>
    <w:rsid w:val="00EB501E"/>
    <w:rsid w:val="00EC056F"/>
    <w:rsid w:val="00EE7EEB"/>
    <w:rsid w:val="00EF2972"/>
    <w:rsid w:val="00F61C4F"/>
    <w:rsid w:val="00F7452C"/>
    <w:rsid w:val="00FB44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A6EE0"/>
  <w15:chartTrackingRefBased/>
  <w15:docId w15:val="{092D14EA-0583-4FC4-A672-0B927F9D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798D"/>
    <w:rPr>
      <w:b/>
      <w:bCs/>
    </w:rPr>
  </w:style>
  <w:style w:type="character" w:styleId="a4">
    <w:name w:val="Hyperlink"/>
    <w:basedOn w:val="a0"/>
    <w:uiPriority w:val="99"/>
    <w:unhideWhenUsed/>
    <w:rsid w:val="007A798D"/>
    <w:rPr>
      <w:color w:val="0000FF"/>
      <w:u w:val="single"/>
    </w:rPr>
  </w:style>
  <w:style w:type="paragraph" w:styleId="a5">
    <w:name w:val="Balloon Text"/>
    <w:basedOn w:val="a"/>
    <w:link w:val="Char"/>
    <w:uiPriority w:val="99"/>
    <w:semiHidden/>
    <w:unhideWhenUsed/>
    <w:rsid w:val="007A798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7A798D"/>
    <w:rPr>
      <w:rFonts w:asciiTheme="majorHAnsi" w:eastAsiaTheme="majorEastAsia" w:hAnsiTheme="majorHAnsi" w:cstheme="majorBidi"/>
      <w:sz w:val="18"/>
      <w:szCs w:val="18"/>
    </w:rPr>
  </w:style>
  <w:style w:type="paragraph" w:styleId="a6">
    <w:name w:val="List Paragraph"/>
    <w:basedOn w:val="a"/>
    <w:uiPriority w:val="34"/>
    <w:qFormat/>
    <w:rsid w:val="00A47102"/>
    <w:pPr>
      <w:ind w:leftChars="400" w:left="800"/>
    </w:pPr>
  </w:style>
  <w:style w:type="paragraph" w:styleId="a7">
    <w:name w:val="header"/>
    <w:basedOn w:val="a"/>
    <w:link w:val="Char0"/>
    <w:uiPriority w:val="99"/>
    <w:unhideWhenUsed/>
    <w:rsid w:val="00854011"/>
    <w:pPr>
      <w:tabs>
        <w:tab w:val="center" w:pos="4513"/>
        <w:tab w:val="right" w:pos="9026"/>
      </w:tabs>
      <w:snapToGrid w:val="0"/>
    </w:pPr>
  </w:style>
  <w:style w:type="character" w:customStyle="1" w:styleId="Char0">
    <w:name w:val="머리글 Char"/>
    <w:basedOn w:val="a0"/>
    <w:link w:val="a7"/>
    <w:uiPriority w:val="99"/>
    <w:rsid w:val="00854011"/>
  </w:style>
  <w:style w:type="paragraph" w:styleId="a8">
    <w:name w:val="footer"/>
    <w:basedOn w:val="a"/>
    <w:link w:val="Char1"/>
    <w:uiPriority w:val="99"/>
    <w:unhideWhenUsed/>
    <w:rsid w:val="00854011"/>
    <w:pPr>
      <w:tabs>
        <w:tab w:val="center" w:pos="4513"/>
        <w:tab w:val="right" w:pos="9026"/>
      </w:tabs>
      <w:snapToGrid w:val="0"/>
    </w:pPr>
  </w:style>
  <w:style w:type="character" w:customStyle="1" w:styleId="Char1">
    <w:name w:val="바닥글 Char"/>
    <w:basedOn w:val="a0"/>
    <w:link w:val="a8"/>
    <w:uiPriority w:val="99"/>
    <w:rsid w:val="00854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dgene.org/7302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5820</Words>
  <Characters>33178</Characters>
  <Application>Microsoft Office Word</Application>
  <DocSecurity>0</DocSecurity>
  <Lines>276</Lines>
  <Paragraphs>77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시지은</dc:creator>
  <cp:keywords/>
  <dc:description/>
  <cp:lastModifiedBy>김용섭</cp:lastModifiedBy>
  <cp:revision>2</cp:revision>
  <dcterms:created xsi:type="dcterms:W3CDTF">2020-07-25T00:27:00Z</dcterms:created>
  <dcterms:modified xsi:type="dcterms:W3CDTF">2020-07-25T00:27:00Z</dcterms:modified>
</cp:coreProperties>
</file>