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a3"/>
        <w:outlineLvl w:val="0"/>
        <w:rPr>
          <w:rFonts w:asciiTheme="minorHAnsi" w:hAnsiTheme="minorHAnsi" w:cstheme="minorHAnsi"/>
          <w:b/>
          <w:i w:val="0"/>
          <w:sz w:val="22"/>
          <w:szCs w:val="22"/>
        </w:rPr>
      </w:pPr>
    </w:p>
    <w:p w14:paraId="2D8055D2" w14:textId="719D3574"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46383F">
        <w:rPr>
          <w:rFonts w:asciiTheme="minorHAnsi" w:eastAsia="Times New Roman" w:hAnsiTheme="minorHAnsi" w:cstheme="minorHAnsi"/>
          <w:b/>
          <w:szCs w:val="24"/>
        </w:rPr>
        <w:t>61555</w:t>
      </w:r>
    </w:p>
    <w:p w14:paraId="2F6924E5" w14:textId="1EE7072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BF2674">
        <w:rPr>
          <w:rFonts w:asciiTheme="minorHAnsi" w:eastAsia="Times New Roman" w:hAnsiTheme="minorHAnsi" w:cstheme="minorHAnsi"/>
          <w:b/>
          <w:szCs w:val="24"/>
        </w:rPr>
        <w:t>Anastasia Gomez</w:t>
      </w:r>
    </w:p>
    <w:p w14:paraId="6FB9233B" w14:textId="2E145BB5"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Project Page Link: </w:t>
      </w:r>
      <w:hyperlink r:id="rId7" w:history="1">
        <w:r w:rsidR="0046383F" w:rsidRPr="0046383F">
          <w:rPr>
            <w:rStyle w:val="aa"/>
            <w:rFonts w:asciiTheme="minorHAnsi" w:hAnsiTheme="minorHAnsi" w:cstheme="minorHAnsi"/>
          </w:rPr>
          <w:t>https://www.jove.com/account/file-uploader?src=18774323</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7167C63D"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46383F" w:rsidRPr="0046383F">
        <w:rPr>
          <w:rStyle w:val="ArticleTitle"/>
          <w:rFonts w:cstheme="minorHAnsi"/>
        </w:rPr>
        <w:t>Improving the Combustion Performance of a Hybrid Rocket Engine using a Novel Fuel Grain with a Nested Helical Structure</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52D0C98"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1C48F591" w14:textId="66DB909D" w:rsidR="0046383F" w:rsidRDefault="0046383F" w:rsidP="00EC3C46">
      <w:pPr>
        <w:outlineLvl w:val="0"/>
        <w:rPr>
          <w:rFonts w:asciiTheme="minorHAnsi" w:eastAsia="Times New Roman" w:hAnsiTheme="minorHAnsi" w:cstheme="minorHAnsi"/>
          <w:b/>
          <w:sz w:val="28"/>
          <w:szCs w:val="28"/>
        </w:rPr>
      </w:pPr>
    </w:p>
    <w:p w14:paraId="68A18E5F" w14:textId="3AB6766C" w:rsidR="0046383F" w:rsidRPr="00AB5AB0" w:rsidRDefault="0046383F" w:rsidP="0046383F">
      <w:proofErr w:type="spellStart"/>
      <w:r w:rsidRPr="00AB5AB0">
        <w:t>Zezhong</w:t>
      </w:r>
      <w:proofErr w:type="spellEnd"/>
      <w:r w:rsidRPr="00AB5AB0">
        <w:t xml:space="preserve"> Wang</w:t>
      </w:r>
      <w:r w:rsidRPr="00AB5AB0">
        <w:rPr>
          <w:vertAlign w:val="superscript"/>
        </w:rPr>
        <w:t>1,2</w:t>
      </w:r>
      <w:r w:rsidRPr="00AB5AB0">
        <w:t>, Xin Lin</w:t>
      </w:r>
      <w:r w:rsidRPr="00AB5AB0">
        <w:rPr>
          <w:vertAlign w:val="superscript"/>
        </w:rPr>
        <w:t>1</w:t>
      </w:r>
      <w:r w:rsidR="00761169">
        <w:rPr>
          <w:vertAlign w:val="superscript"/>
        </w:rPr>
        <w:t>,*</w:t>
      </w:r>
      <w:r w:rsidRPr="00AB5AB0">
        <w:t>, Fei Li</w:t>
      </w:r>
      <w:r w:rsidRPr="00AB5AB0">
        <w:rPr>
          <w:vertAlign w:val="superscript"/>
        </w:rPr>
        <w:t>1</w:t>
      </w:r>
      <w:r w:rsidRPr="00AB5AB0">
        <w:t xml:space="preserve">, </w:t>
      </w:r>
      <w:proofErr w:type="spellStart"/>
      <w:r w:rsidRPr="00AB5AB0">
        <w:t>Zelin</w:t>
      </w:r>
      <w:proofErr w:type="spellEnd"/>
      <w:r w:rsidRPr="00AB5AB0">
        <w:t xml:space="preserve"> Zhang</w:t>
      </w:r>
      <w:r w:rsidRPr="00AB5AB0">
        <w:rPr>
          <w:vertAlign w:val="superscript"/>
        </w:rPr>
        <w:t>1</w:t>
      </w:r>
      <w:r w:rsidRPr="00AB5AB0">
        <w:t xml:space="preserve">, </w:t>
      </w:r>
      <w:proofErr w:type="spellStart"/>
      <w:r w:rsidRPr="00AB5AB0">
        <w:t>Xilong</w:t>
      </w:r>
      <w:proofErr w:type="spellEnd"/>
      <w:r w:rsidRPr="00AB5AB0">
        <w:t xml:space="preserve"> Yu</w:t>
      </w:r>
      <w:r w:rsidRPr="00AB5AB0">
        <w:rPr>
          <w:vertAlign w:val="superscript"/>
        </w:rPr>
        <w:t>1,2</w:t>
      </w:r>
    </w:p>
    <w:p w14:paraId="18DFCFCB" w14:textId="77777777" w:rsidR="0046383F" w:rsidRPr="00AB5AB0" w:rsidRDefault="0046383F" w:rsidP="0046383F"/>
    <w:p w14:paraId="5D336D32" w14:textId="77777777" w:rsidR="0046383F" w:rsidRPr="00AB5AB0" w:rsidRDefault="0046383F" w:rsidP="0046383F">
      <w:r w:rsidRPr="00AB5AB0">
        <w:rPr>
          <w:vertAlign w:val="superscript"/>
        </w:rPr>
        <w:t>1</w:t>
      </w:r>
      <w:r w:rsidRPr="00AB5AB0">
        <w:t>Institute of Mechanics, Chinese Academy of Sciences, Beijing, China</w:t>
      </w:r>
    </w:p>
    <w:p w14:paraId="1047D00C" w14:textId="18F0F7D3" w:rsidR="0046383F" w:rsidRPr="00B07A3B" w:rsidRDefault="0046383F" w:rsidP="0046383F">
      <w:pPr>
        <w:outlineLvl w:val="0"/>
        <w:rPr>
          <w:rFonts w:asciiTheme="minorHAnsi" w:eastAsia="Times New Roman" w:hAnsiTheme="minorHAnsi" w:cstheme="minorHAnsi"/>
          <w:b/>
          <w:sz w:val="28"/>
          <w:szCs w:val="28"/>
        </w:rPr>
      </w:pPr>
      <w:r w:rsidRPr="00AB5AB0">
        <w:rPr>
          <w:vertAlign w:val="superscript"/>
        </w:rPr>
        <w:t>2</w:t>
      </w:r>
      <w:r w:rsidRPr="00AB5AB0">
        <w:t>School of Engineering Science, University of Chinese Academy of Sciences, Beijing, China</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5367A7A1" w:rsidR="004E0C5A" w:rsidRPr="00B07A3B" w:rsidRDefault="00825844"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5F359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55AB563" w:rsidR="004E0C5A" w:rsidRPr="00B07A3B" w:rsidRDefault="00761169"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w:t>
      </w:r>
      <w:r w:rsidR="004E0C5A" w:rsidRPr="00B07A3B">
        <w:rPr>
          <w:rFonts w:asciiTheme="minorHAnsi" w:eastAsia="Times New Roman" w:hAnsiTheme="minorHAnsi" w:cstheme="minorHAnsi"/>
          <w:b/>
          <w:szCs w:val="24"/>
        </w:rPr>
        <w:t xml:space="preserve">Corresponding Authors: </w:t>
      </w:r>
    </w:p>
    <w:p w14:paraId="5196A52A" w14:textId="6B1E3B12" w:rsidR="004E0C5A" w:rsidRDefault="004E0C5A" w:rsidP="004E0C5A">
      <w:pPr>
        <w:outlineLvl w:val="0"/>
        <w:rPr>
          <w:rFonts w:asciiTheme="minorHAnsi" w:eastAsia="Times New Roman" w:hAnsiTheme="minorHAnsi" w:cstheme="minorHAnsi"/>
          <w:szCs w:val="24"/>
        </w:rPr>
      </w:pPr>
      <w:bookmarkStart w:id="0" w:name="_Hlk25233958"/>
    </w:p>
    <w:p w14:paraId="0454F65D" w14:textId="77777777" w:rsidR="0046383F" w:rsidRPr="00AB5AB0" w:rsidRDefault="0046383F" w:rsidP="0046383F">
      <w:pPr>
        <w:rPr>
          <w:lang w:eastAsia="zh-CN"/>
        </w:rPr>
      </w:pPr>
      <w:r w:rsidRPr="00AB5AB0">
        <w:rPr>
          <w:lang w:eastAsia="zh-CN"/>
        </w:rPr>
        <w:t xml:space="preserve">Xin Lin </w:t>
      </w:r>
    </w:p>
    <w:p w14:paraId="01CD0619" w14:textId="4A7BF4AC" w:rsidR="0046383F" w:rsidRPr="00B07A3B" w:rsidRDefault="00825844" w:rsidP="0046383F">
      <w:pPr>
        <w:outlineLvl w:val="0"/>
        <w:rPr>
          <w:rFonts w:asciiTheme="minorHAnsi" w:eastAsia="Times New Roman" w:hAnsiTheme="minorHAnsi" w:cstheme="minorHAnsi"/>
          <w:szCs w:val="24"/>
        </w:rPr>
      </w:pPr>
      <w:hyperlink r:id="rId8" w:history="1">
        <w:r w:rsidR="0046383F" w:rsidRPr="00AB5AB0">
          <w:rPr>
            <w:rStyle w:val="aa"/>
            <w:lang w:eastAsia="zh-CN"/>
          </w:rPr>
          <w:t>linxin_bit@163.com</w:t>
        </w:r>
      </w:hyperlink>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663A19B" w:rsidR="004E0C5A" w:rsidRPr="00B07A3B"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776C4986" w14:textId="15F446C1" w:rsidR="0046383F" w:rsidRPr="00AB5AB0" w:rsidRDefault="0046383F" w:rsidP="0046383F">
      <w:pPr>
        <w:rPr>
          <w:lang w:eastAsia="zh-CN"/>
        </w:rPr>
      </w:pPr>
      <w:r w:rsidRPr="00AB5AB0">
        <w:rPr>
          <w:lang w:eastAsia="zh-CN"/>
        </w:rPr>
        <w:t xml:space="preserve"> </w:t>
      </w:r>
      <w:hyperlink r:id="rId9" w:history="1">
        <w:r w:rsidR="007F452F" w:rsidRPr="006D462B">
          <w:rPr>
            <w:rStyle w:val="aa"/>
            <w:lang w:eastAsia="zh-CN"/>
          </w:rPr>
          <w:t>zezhongwon@163.com</w:t>
        </w:r>
      </w:hyperlink>
    </w:p>
    <w:p w14:paraId="104D8A86" w14:textId="574B2797" w:rsidR="0046383F" w:rsidRPr="00AB5AB0" w:rsidRDefault="0046383F" w:rsidP="0046383F">
      <w:pPr>
        <w:rPr>
          <w:lang w:eastAsia="zh-CN"/>
        </w:rPr>
      </w:pPr>
      <w:r w:rsidRPr="00AB5AB0">
        <w:rPr>
          <w:lang w:eastAsia="zh-CN"/>
        </w:rPr>
        <w:t xml:space="preserve"> </w:t>
      </w:r>
      <w:hyperlink r:id="rId10" w:history="1">
        <w:r w:rsidR="007F452F" w:rsidRPr="006D462B">
          <w:rPr>
            <w:rStyle w:val="aa"/>
            <w:lang w:eastAsia="zh-CN"/>
          </w:rPr>
          <w:t>lifei@imech.ac.cn</w:t>
        </w:r>
      </w:hyperlink>
    </w:p>
    <w:p w14:paraId="09C7FF70" w14:textId="793A9EA6" w:rsidR="0046383F" w:rsidRPr="00AB5AB0" w:rsidRDefault="0046383F" w:rsidP="0046383F">
      <w:pPr>
        <w:rPr>
          <w:lang w:eastAsia="zh-CN"/>
        </w:rPr>
      </w:pPr>
      <w:r w:rsidRPr="00AB5AB0">
        <w:rPr>
          <w:lang w:eastAsia="zh-CN"/>
        </w:rPr>
        <w:t xml:space="preserve"> </w:t>
      </w:r>
      <w:hyperlink r:id="rId11" w:history="1">
        <w:r w:rsidR="007F452F" w:rsidRPr="006D462B">
          <w:rPr>
            <w:rStyle w:val="aa"/>
            <w:lang w:eastAsia="zh-CN"/>
          </w:rPr>
          <w:t>zelinchang@163.com</w:t>
        </w:r>
      </w:hyperlink>
    </w:p>
    <w:p w14:paraId="6F84F159" w14:textId="58E53B7E" w:rsidR="003B5E26" w:rsidRPr="00B07A3B" w:rsidRDefault="0046383F" w:rsidP="0046383F">
      <w:pPr>
        <w:outlineLvl w:val="0"/>
        <w:rPr>
          <w:rFonts w:asciiTheme="minorHAnsi" w:hAnsiTheme="minorHAnsi" w:cstheme="minorHAnsi"/>
          <w:b/>
          <w:sz w:val="22"/>
          <w:szCs w:val="22"/>
        </w:rPr>
      </w:pPr>
      <w:r w:rsidRPr="00AB5AB0">
        <w:rPr>
          <w:lang w:eastAsia="zh-CN"/>
        </w:rPr>
        <w:t xml:space="preserve"> </w:t>
      </w:r>
      <w:hyperlink r:id="rId12" w:history="1">
        <w:r w:rsidR="007F452F" w:rsidRPr="006D462B">
          <w:rPr>
            <w:rStyle w:val="aa"/>
            <w:lang w:eastAsia="zh-CN"/>
          </w:rPr>
          <w:t>xlyu@imech.ac.cn</w:t>
        </w:r>
      </w:hyperlink>
    </w:p>
    <w:p w14:paraId="5A2BE33C" w14:textId="02111E7D" w:rsidR="001E230F" w:rsidRPr="00B07A3B" w:rsidRDefault="00825844" w:rsidP="009A0E7C">
      <w:pPr>
        <w:outlineLvl w:val="0"/>
        <w:rPr>
          <w:rFonts w:asciiTheme="minorHAnsi" w:hAnsiTheme="minorHAnsi" w:cstheme="minorHAnsi"/>
          <w:b/>
          <w:sz w:val="22"/>
          <w:szCs w:val="22"/>
        </w:rPr>
      </w:pPr>
      <w:hyperlink r:id="rId13" w:history="1">
        <w:r w:rsidR="007F452F" w:rsidRPr="00AB5AB0">
          <w:rPr>
            <w:rStyle w:val="aa"/>
            <w:lang w:eastAsia="zh-CN"/>
          </w:rPr>
          <w:t>linxin_bit@163.com</w:t>
        </w:r>
      </w:hyperlink>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406690C0" w14:textId="77777777" w:rsidR="00987081" w:rsidRPr="00B07A3B" w:rsidRDefault="00987081" w:rsidP="0038502C">
      <w:pPr>
        <w:pStyle w:val="2"/>
        <w:rPr>
          <w:rFonts w:asciiTheme="minorHAnsi" w:hAnsiTheme="minorHAnsi" w:cstheme="minorHAnsi"/>
        </w:rPr>
      </w:pPr>
      <w:r w:rsidRPr="00B07A3B">
        <w:rPr>
          <w:rFonts w:asciiTheme="minorHAnsi" w:hAnsiTheme="minorHAnsi" w:cstheme="minorHAnsi"/>
        </w:rPr>
        <w:lastRenderedPageBreak/>
        <w:t xml:space="preserve">Author Questionnaire </w:t>
      </w:r>
    </w:p>
    <w:p w14:paraId="39CBDE5B" w14:textId="77777777" w:rsidR="00987081" w:rsidRPr="00B07A3B" w:rsidRDefault="00987081" w:rsidP="00987081">
      <w:pPr>
        <w:spacing w:before="120"/>
        <w:rPr>
          <w:rFonts w:asciiTheme="minorHAnsi" w:eastAsia="Times New Roman" w:hAnsiTheme="minorHAnsi" w:cstheme="minorHAnsi"/>
          <w:b/>
          <w:szCs w:val="24"/>
        </w:rPr>
      </w:pPr>
    </w:p>
    <w:p w14:paraId="46DD8B51" w14:textId="0F95C981" w:rsidR="00987081" w:rsidRPr="002A3BA7" w:rsidRDefault="00987081" w:rsidP="002A3BA7">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Does your protocol involve video microscopy, such as filming a complex dissection or microinjection technique?</w:t>
      </w:r>
      <w:r w:rsidRPr="00B07A3B">
        <w:rPr>
          <w:rFonts w:asciiTheme="minorHAnsi" w:eastAsia="Times New Roman" w:hAnsiTheme="minorHAnsi" w:cstheme="minorHAnsi"/>
          <w:b/>
          <w:szCs w:val="24"/>
        </w:rPr>
        <w:t xml:space="preserve">  </w:t>
      </w:r>
      <w:r w:rsidR="002A3BA7">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3C367A78" w14:textId="77777777" w:rsidR="00987081" w:rsidRPr="00B07A3B" w:rsidRDefault="00987081" w:rsidP="00987081">
      <w:pPr>
        <w:spacing w:before="120"/>
        <w:rPr>
          <w:rFonts w:asciiTheme="minorHAnsi" w:eastAsia="Times New Roman" w:hAnsiTheme="minorHAnsi" w:cstheme="minorHAnsi"/>
          <w:b/>
          <w:szCs w:val="24"/>
        </w:rPr>
      </w:pPr>
    </w:p>
    <w:p w14:paraId="1105117B" w14:textId="26BE5937"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sidR="00652165">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2A3BA7">
        <w:rPr>
          <w:rFonts w:asciiTheme="minorHAnsi" w:eastAsia="Times New Roman" w:hAnsiTheme="minorHAnsi" w:cstheme="minorHAnsi"/>
          <w:b/>
          <w:bCs/>
          <w:szCs w:val="24"/>
        </w:rPr>
        <w:t>Yes</w:t>
      </w:r>
    </w:p>
    <w:p w14:paraId="0A7C64E4" w14:textId="6C6A1ED7" w:rsidR="00987081" w:rsidRPr="00B07A3B" w:rsidRDefault="00987081" w:rsidP="00652165">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00997611" w:rsidRPr="00997611">
        <w:rPr>
          <w:rFonts w:asciiTheme="minorHAnsi" w:eastAsia="Times New Roman" w:hAnsiTheme="minorHAnsi" w:cstheme="minorHAnsi"/>
          <w:szCs w:val="24"/>
          <w:highlight w:val="yellow"/>
        </w:rPr>
        <w:t xml:space="preserve"> </w:t>
      </w:r>
      <w:r w:rsidR="00997611" w:rsidRPr="0002591A">
        <w:rPr>
          <w:rFonts w:asciiTheme="minorHAnsi" w:eastAsia="Times New Roman" w:hAnsiTheme="minorHAnsi" w:cstheme="minorHAnsi"/>
          <w:szCs w:val="24"/>
          <w:highlight w:val="yellow"/>
        </w:rPr>
        <w:t xml:space="preserve">Please upload all screen captured video files to your </w:t>
      </w:r>
      <w:r w:rsidR="00997611" w:rsidRPr="007D6AEA">
        <w:rPr>
          <w:rFonts w:asciiTheme="minorHAnsi" w:eastAsia="Times New Roman" w:hAnsiTheme="minorHAnsi" w:cstheme="minorHAnsi"/>
          <w:szCs w:val="24"/>
          <w:highlight w:val="yellow"/>
        </w:rPr>
        <w:t xml:space="preserve">project </w:t>
      </w:r>
      <w:r w:rsidR="00997611" w:rsidRPr="00AF7D04">
        <w:rPr>
          <w:rFonts w:asciiTheme="minorHAnsi" w:eastAsia="Times New Roman" w:hAnsiTheme="minorHAnsi" w:cstheme="minorHAnsi"/>
          <w:szCs w:val="24"/>
          <w:highlight w:val="yellow"/>
        </w:rPr>
        <w:t>page as soon as possible</w:t>
      </w:r>
      <w:r w:rsidR="00997611">
        <w:rPr>
          <w:rFonts w:asciiTheme="minorHAnsi" w:eastAsia="Times New Roman" w:hAnsiTheme="minorHAnsi" w:cstheme="minorHAnsi"/>
          <w:szCs w:val="24"/>
        </w:rPr>
        <w:t>.</w:t>
      </w:r>
    </w:p>
    <w:p w14:paraId="6137440F" w14:textId="77777777" w:rsidR="00987081" w:rsidRPr="00B07A3B" w:rsidRDefault="00987081" w:rsidP="00987081">
      <w:pPr>
        <w:spacing w:before="120"/>
        <w:rPr>
          <w:rFonts w:asciiTheme="minorHAnsi" w:eastAsia="Times New Roman" w:hAnsiTheme="minorHAnsi" w:cstheme="minorHAnsi"/>
          <w:b/>
          <w:szCs w:val="24"/>
        </w:rPr>
      </w:pPr>
    </w:p>
    <w:p w14:paraId="203AED5C" w14:textId="42E4DF1F"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2A3BA7">
        <w:rPr>
          <w:rFonts w:asciiTheme="minorHAnsi" w:eastAsia="Times New Roman" w:hAnsiTheme="minorHAnsi" w:cstheme="minorHAnsi"/>
          <w:b/>
          <w:bCs/>
          <w:szCs w:val="24"/>
        </w:rPr>
        <w:t>Yes</w:t>
      </w:r>
    </w:p>
    <w:p w14:paraId="0FB0AA35" w14:textId="55EFFE91" w:rsidR="00987081" w:rsidRPr="00B07A3B" w:rsidRDefault="00987081" w:rsidP="00652165">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r w:rsidR="002A3BA7">
        <w:rPr>
          <w:rFonts w:ascii="微软雅黑" w:eastAsia="微软雅黑" w:hAnsi="微软雅黑"/>
          <w:b/>
          <w:bCs/>
          <w:color w:val="000000"/>
          <w:sz w:val="21"/>
          <w:szCs w:val="21"/>
          <w:shd w:val="clear" w:color="auto" w:fill="FFFFFF"/>
        </w:rPr>
        <w:t>T</w:t>
      </w:r>
      <w:r w:rsidR="002A3BA7" w:rsidRPr="002A3BA7">
        <w:rPr>
          <w:rFonts w:ascii="微软雅黑" w:eastAsia="微软雅黑" w:hAnsi="微软雅黑"/>
          <w:b/>
          <w:bCs/>
          <w:color w:val="000000"/>
          <w:sz w:val="21"/>
          <w:szCs w:val="21"/>
          <w:shd w:val="clear" w:color="auto" w:fill="FFFFFF"/>
        </w:rPr>
        <w:t>hree locations</w:t>
      </w:r>
      <w:r w:rsidR="002A3BA7">
        <w:rPr>
          <w:rFonts w:ascii="微软雅黑" w:eastAsia="微软雅黑" w:hAnsi="微软雅黑"/>
          <w:b/>
          <w:bCs/>
          <w:color w:val="000000"/>
          <w:sz w:val="21"/>
          <w:szCs w:val="21"/>
          <w:shd w:val="clear" w:color="auto" w:fill="FFFFFF"/>
        </w:rPr>
        <w:t>, walking distance</w:t>
      </w:r>
      <w:r w:rsidR="002A3BA7" w:rsidRPr="002A3BA7">
        <w:rPr>
          <w:rFonts w:ascii="微软雅黑" w:eastAsia="微软雅黑" w:hAnsi="微软雅黑"/>
          <w:b/>
          <w:bCs/>
          <w:color w:val="000000"/>
          <w:sz w:val="21"/>
          <w:szCs w:val="21"/>
          <w:shd w:val="clear" w:color="auto" w:fill="FFFFFF"/>
        </w:rPr>
        <w:t>.</w:t>
      </w:r>
    </w:p>
    <w:p w14:paraId="2DA6183B" w14:textId="77777777" w:rsidR="00C2620F" w:rsidRDefault="00987081" w:rsidP="00987081">
      <w:pPr>
        <w:rPr>
          <w:rFonts w:asciiTheme="minorHAnsi" w:hAnsiTheme="minorHAnsi" w:cstheme="minorHAnsi"/>
          <w:b/>
          <w:sz w:val="22"/>
          <w:szCs w:val="22"/>
        </w:rPr>
      </w:pPr>
      <w:r w:rsidRPr="00B07A3B">
        <w:rPr>
          <w:rFonts w:asciiTheme="minorHAnsi" w:hAnsiTheme="minorHAnsi" w:cstheme="minorHAnsi"/>
          <w:b/>
          <w:sz w:val="22"/>
          <w:szCs w:val="22"/>
        </w:rPr>
        <w:t xml:space="preserve"> </w:t>
      </w:r>
    </w:p>
    <w:p w14:paraId="0C6071D7" w14:textId="77777777" w:rsidR="0082165B" w:rsidRDefault="0082165B" w:rsidP="00987081">
      <w:pPr>
        <w:rPr>
          <w:rFonts w:asciiTheme="minorHAnsi" w:hAnsiTheme="minorHAnsi" w:cstheme="minorHAnsi"/>
          <w:b/>
          <w:sz w:val="22"/>
          <w:szCs w:val="22"/>
        </w:rPr>
      </w:pPr>
    </w:p>
    <w:p w14:paraId="60DAEE05" w14:textId="77777777" w:rsidR="0082165B" w:rsidRDefault="0082165B" w:rsidP="00987081">
      <w:pPr>
        <w:rPr>
          <w:rFonts w:asciiTheme="minorHAnsi" w:hAnsiTheme="minorHAnsi" w:cstheme="minorHAnsi"/>
          <w:b/>
          <w:sz w:val="22"/>
          <w:szCs w:val="22"/>
        </w:rPr>
      </w:pPr>
    </w:p>
    <w:p w14:paraId="1C81CC0C" w14:textId="2468B632" w:rsidR="0082165B" w:rsidRPr="0082165B" w:rsidRDefault="0082165B" w:rsidP="0082165B">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sidR="00A273C5">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sidR="00A273C5">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387AB740" w14:textId="77777777" w:rsidR="0082165B" w:rsidRDefault="0082165B" w:rsidP="00987081">
      <w:pPr>
        <w:rPr>
          <w:rFonts w:asciiTheme="minorHAnsi" w:hAnsiTheme="minorHAnsi" w:cstheme="minorHAnsi"/>
          <w:b/>
          <w:sz w:val="22"/>
          <w:szCs w:val="22"/>
        </w:rPr>
      </w:pPr>
    </w:p>
    <w:p w14:paraId="1F76B02A" w14:textId="49EA3186" w:rsidR="00B847A0" w:rsidRDefault="00B847A0" w:rsidP="00987081">
      <w:pPr>
        <w:rPr>
          <w:rFonts w:asciiTheme="minorHAnsi" w:hAnsiTheme="minorHAnsi" w:cstheme="minorHAnsi"/>
          <w:b/>
          <w:sz w:val="22"/>
          <w:szCs w:val="22"/>
        </w:rPr>
      </w:pPr>
      <w:r>
        <w:rPr>
          <w:rFonts w:asciiTheme="minorHAnsi" w:hAnsiTheme="minorHAnsi" w:cstheme="minorHAnsi"/>
          <w:b/>
          <w:sz w:val="22"/>
          <w:szCs w:val="22"/>
        </w:rPr>
        <w:t>Current Protocol Length</w:t>
      </w:r>
    </w:p>
    <w:p w14:paraId="74D07E30" w14:textId="77777777" w:rsidR="00B847A0" w:rsidRDefault="00B847A0" w:rsidP="00987081">
      <w:pPr>
        <w:rPr>
          <w:rFonts w:asciiTheme="minorHAnsi" w:hAnsiTheme="minorHAnsi" w:cstheme="minorHAnsi"/>
          <w:b/>
          <w:sz w:val="22"/>
          <w:szCs w:val="22"/>
        </w:rPr>
      </w:pPr>
    </w:p>
    <w:p w14:paraId="04E717F8" w14:textId="672C7D74" w:rsidR="00C2620F" w:rsidRPr="00B847A0" w:rsidRDefault="00C2620F" w:rsidP="00987081">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036F74">
        <w:rPr>
          <w:rFonts w:asciiTheme="minorHAnsi" w:hAnsiTheme="minorHAnsi" w:cstheme="minorHAnsi"/>
          <w:bCs/>
          <w:sz w:val="22"/>
          <w:szCs w:val="22"/>
        </w:rPr>
        <w:t>15</w:t>
      </w:r>
    </w:p>
    <w:p w14:paraId="5AAC9C6C" w14:textId="41479889" w:rsidR="00C2620F" w:rsidRPr="00B07A3B" w:rsidRDefault="00C2620F" w:rsidP="00987081">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sidR="0082165B">
        <w:rPr>
          <w:rFonts w:asciiTheme="minorHAnsi" w:hAnsiTheme="minorHAnsi" w:cstheme="minorHAnsi"/>
          <w:bCs/>
          <w:sz w:val="22"/>
          <w:szCs w:val="22"/>
        </w:rPr>
        <w:t xml:space="preserve"> </w:t>
      </w:r>
      <w:r w:rsidR="00036F74">
        <w:rPr>
          <w:rFonts w:asciiTheme="minorHAnsi" w:hAnsiTheme="minorHAnsi" w:cstheme="minorHAnsi"/>
          <w:bCs/>
          <w:sz w:val="22"/>
          <w:szCs w:val="22"/>
        </w:rPr>
        <w:t>39</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af5"/>
        <w:ind w:left="270"/>
        <w:rPr>
          <w:rFonts w:asciiTheme="minorHAnsi" w:hAnsiTheme="minorHAnsi" w:cstheme="minorHAnsi"/>
          <w:b/>
          <w:sz w:val="22"/>
          <w:szCs w:val="22"/>
        </w:rPr>
      </w:pPr>
    </w:p>
    <w:p w14:paraId="3FD23678" w14:textId="77777777" w:rsidR="00D300CE" w:rsidRPr="00B07A3B" w:rsidRDefault="007D61A8" w:rsidP="009114D8">
      <w:pPr>
        <w:pStyle w:val="af5"/>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If </w:t>
      </w:r>
      <w:r w:rsidRPr="00D473BF">
        <w:rPr>
          <w:rFonts w:asciiTheme="minorHAnsi" w:eastAsia="Times New Roman" w:hAnsiTheme="minorHAnsi" w:cstheme="minorHAnsi"/>
          <w:bCs/>
          <w:szCs w:val="24"/>
        </w:rPr>
        <w:t xml:space="preserve">possible, each </w:t>
      </w:r>
      <w:r w:rsidR="006137EC" w:rsidRPr="00D473BF">
        <w:rPr>
          <w:rFonts w:asciiTheme="minorHAnsi" w:eastAsia="Times New Roman" w:hAnsiTheme="minorHAnsi" w:cstheme="minorHAnsi"/>
          <w:bCs/>
          <w:szCs w:val="24"/>
        </w:rPr>
        <w:t>a</w:t>
      </w:r>
      <w:r w:rsidRPr="00D473BF">
        <w:rPr>
          <w:rFonts w:asciiTheme="minorHAnsi" w:eastAsia="Times New Roman" w:hAnsiTheme="minorHAnsi" w:cstheme="minorHAnsi"/>
          <w:bCs/>
          <w:szCs w:val="24"/>
        </w:rPr>
        <w:t xml:space="preserve">uthor should </w:t>
      </w:r>
      <w:r w:rsidR="009E4241" w:rsidRPr="00D473BF">
        <w:rPr>
          <w:rFonts w:asciiTheme="minorHAnsi" w:eastAsia="Times New Roman" w:hAnsiTheme="minorHAnsi" w:cstheme="minorHAnsi"/>
          <w:bCs/>
          <w:szCs w:val="24"/>
        </w:rPr>
        <w:t>deliver</w:t>
      </w:r>
      <w:r w:rsidRPr="00D473BF">
        <w:rPr>
          <w:rFonts w:asciiTheme="minorHAnsi" w:eastAsia="Times New Roman" w:hAnsiTheme="minorHAnsi" w:cstheme="minorHAnsi"/>
          <w:bCs/>
          <w:szCs w:val="24"/>
        </w:rPr>
        <w:t xml:space="preserve"> </w:t>
      </w:r>
      <w:r w:rsidRPr="00D473BF">
        <w:rPr>
          <w:rFonts w:asciiTheme="minorHAnsi" w:eastAsia="Times New Roman" w:hAnsiTheme="minorHAnsi" w:cstheme="minorHAnsi"/>
          <w:b/>
          <w:bCs/>
          <w:szCs w:val="24"/>
        </w:rPr>
        <w:t xml:space="preserve">no more than </w:t>
      </w:r>
      <w:r w:rsidR="006137EC" w:rsidRPr="00D473BF">
        <w:rPr>
          <w:rFonts w:asciiTheme="minorHAnsi" w:eastAsia="Times New Roman" w:hAnsiTheme="minorHAnsi" w:cstheme="minorHAnsi"/>
          <w:b/>
          <w:bCs/>
          <w:szCs w:val="24"/>
        </w:rPr>
        <w:t>two</w:t>
      </w:r>
      <w:r w:rsidRPr="00D473BF">
        <w:rPr>
          <w:rFonts w:asciiTheme="minorHAnsi" w:eastAsia="Times New Roman" w:hAnsiTheme="minorHAnsi" w:cstheme="minorHAnsi"/>
          <w:b/>
          <w:bCs/>
          <w:szCs w:val="24"/>
        </w:rPr>
        <w:t xml:space="preserve"> statements</w:t>
      </w:r>
      <w:r w:rsidRPr="00D473BF">
        <w:rPr>
          <w:rFonts w:asciiTheme="minorHAnsi" w:eastAsia="Times New Roman" w:hAnsiTheme="minorHAnsi" w:cstheme="minorHAnsi"/>
          <w:bCs/>
          <w:szCs w:val="24"/>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 </w:t>
      </w:r>
      <w:r w:rsidRPr="00D473BF">
        <w:rPr>
          <w:rFonts w:asciiTheme="minorHAnsi" w:eastAsia="Times New Roman" w:hAnsiTheme="minorHAnsi" w:cstheme="minorHAnsi"/>
          <w:b/>
          <w:szCs w:val="24"/>
        </w:rPr>
        <w:t>one</w:t>
      </w:r>
      <w:r w:rsidRPr="00D473BF">
        <w:rPr>
          <w:rFonts w:asciiTheme="minorHAnsi" w:eastAsia="Times New Roman" w:hAnsiTheme="minorHAnsi" w:cstheme="minorHAnsi"/>
          <w:bCs/>
          <w:szCs w:val="24"/>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35352820" w:rsidR="007D61A8" w:rsidRPr="00B07A3B" w:rsidRDefault="005F3598" w:rsidP="00B807E5">
      <w:pPr>
        <w:pStyle w:val="af5"/>
        <w:numPr>
          <w:ilvl w:val="1"/>
          <w:numId w:val="3"/>
        </w:numPr>
        <w:spacing w:before="120"/>
        <w:contextualSpacing w:val="0"/>
        <w:rPr>
          <w:rFonts w:asciiTheme="minorHAnsi" w:eastAsia="Times New Roman" w:hAnsiTheme="minorHAnsi" w:cstheme="minorHAnsi"/>
          <w:szCs w:val="24"/>
        </w:rPr>
      </w:pPr>
      <w:proofErr w:type="spellStart"/>
      <w:r w:rsidRPr="00B37B45">
        <w:rPr>
          <w:rStyle w:val="AuthorName"/>
          <w:rFonts w:asciiTheme="minorHAnsi" w:eastAsia="Times" w:hAnsiTheme="minorHAnsi" w:cstheme="minorHAnsi" w:hint="eastAsia"/>
        </w:rPr>
        <w:t>Z</w:t>
      </w:r>
      <w:r>
        <w:rPr>
          <w:rStyle w:val="AuthorName"/>
          <w:rFonts w:asciiTheme="minorHAnsi" w:eastAsia="Times" w:hAnsiTheme="minorHAnsi" w:cstheme="minorHAnsi"/>
        </w:rPr>
        <w:t>ezhong</w:t>
      </w:r>
      <w:proofErr w:type="spellEnd"/>
      <w:r>
        <w:rPr>
          <w:rStyle w:val="AuthorName"/>
          <w:rFonts w:asciiTheme="minorHAnsi" w:eastAsia="Times" w:hAnsiTheme="minorHAnsi" w:cstheme="minorHAnsi"/>
        </w:rPr>
        <w:t xml:space="preserve">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This method can help answer the question of how to improve the combustion performance of grains.</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197C5F45" w:rsidR="007D61A8" w:rsidRPr="00B07A3B" w:rsidRDefault="005F3598" w:rsidP="00B807E5">
      <w:pPr>
        <w:pStyle w:val="af5"/>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Zezhong</w:t>
      </w:r>
      <w:proofErr w:type="spellEnd"/>
      <w:r>
        <w:rPr>
          <w:rStyle w:val="AuthorName"/>
          <w:rFonts w:asciiTheme="minorHAnsi" w:eastAsia="Times" w:hAnsiTheme="minorHAnsi" w:cstheme="minorHAnsi"/>
        </w:rPr>
        <w:t xml:space="preserve"> Wang</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Pr>
          <w:rFonts w:asciiTheme="minorHAnsi" w:hAnsiTheme="minorHAnsi" w:cstheme="minorHAnsi"/>
        </w:rPr>
        <w:t>The helical structure of fuel grains will not disappear with the combustion process.</w:t>
      </w:r>
    </w:p>
    <w:p w14:paraId="47FA36A9" w14:textId="77777777" w:rsidR="007D61A8" w:rsidRPr="00B07A3B" w:rsidRDefault="007D61A8" w:rsidP="007D61A8">
      <w:pPr>
        <w:rPr>
          <w:rFonts w:asciiTheme="minorHAnsi" w:eastAsia="Times New Roman" w:hAnsiTheme="minorHAnsi" w:cstheme="minorHAnsi"/>
          <w:b/>
          <w:bCs/>
          <w:szCs w:val="24"/>
        </w:rPr>
      </w:pPr>
    </w:p>
    <w:p w14:paraId="650FC03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Do the implications of this technique extend toward the therapy (or diagnosis) of a particular disease, disability, or challenge? How so?</w:t>
      </w:r>
    </w:p>
    <w:p w14:paraId="284E017B" w14:textId="77777777" w:rsidR="007D61A8" w:rsidRPr="00B07A3B" w:rsidRDefault="00825844" w:rsidP="00333FA4">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a0"/>
            <w:rFonts w:eastAsia="宋体"/>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334292685"/>
          <w:placeholder>
            <w:docPart w:val="7EFAB539D92D134BA74BF41D437B3227"/>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 xml:space="preserve">Click here if you choose this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asciiTheme="minorHAnsi" w:eastAsia="Times New Roman" w:hAnsiTheme="minorHAnsi" w:cstheme="minorHAnsi"/>
          <w:szCs w:val="24"/>
        </w:rPr>
      </w:pPr>
    </w:p>
    <w:p w14:paraId="13E505F8"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Are there any specific areas of research that this method could provide insight into? </w:t>
      </w:r>
      <w:r w:rsidRPr="00B07A3B">
        <w:rPr>
          <w:rFonts w:asciiTheme="minorHAnsi" w:eastAsia="Times New Roman" w:hAnsiTheme="minorHAnsi" w:cstheme="minorHAnsi"/>
          <w:i/>
          <w:iCs/>
          <w:szCs w:val="24"/>
        </w:rPr>
        <w:t>OR</w:t>
      </w:r>
      <w:r w:rsidRPr="00B07A3B">
        <w:rPr>
          <w:rFonts w:asciiTheme="minorHAnsi" w:eastAsia="Times New Roman" w:hAnsiTheme="minorHAnsi" w:cstheme="minorHAnsi"/>
          <w:szCs w:val="24"/>
        </w:rPr>
        <w:t xml:space="preserve"> Can this method be applied to any other systems?</w:t>
      </w:r>
    </w:p>
    <w:p w14:paraId="5422B370" w14:textId="0A6106F7" w:rsidR="00333FA4" w:rsidRPr="00B07A3B" w:rsidRDefault="0081268E" w:rsidP="00333FA4">
      <w:pPr>
        <w:pStyle w:val="af5"/>
        <w:numPr>
          <w:ilvl w:val="1"/>
          <w:numId w:val="3"/>
        </w:numPr>
        <w:spacing w:before="120"/>
        <w:contextualSpacing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Zezhong</w:t>
      </w:r>
      <w:proofErr w:type="spellEnd"/>
      <w:r>
        <w:rPr>
          <w:rStyle w:val="AuthorName"/>
          <w:rFonts w:asciiTheme="minorHAnsi" w:eastAsia="Times" w:hAnsiTheme="minorHAnsi" w:cstheme="minorHAnsi"/>
        </w:rPr>
        <w:t xml:space="preserve"> Wang</w:t>
      </w:r>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r w:rsidR="006D41D7">
        <w:rPr>
          <w:rFonts w:asciiTheme="minorHAnsi" w:hAnsiTheme="minorHAnsi" w:cstheme="minorHAnsi"/>
        </w:rPr>
        <w:t>This method can also be applied to grain forming with different material combinations</w:t>
      </w:r>
      <w:r w:rsidR="00797514">
        <w:rPr>
          <w:rFonts w:asciiTheme="minorHAnsi" w:hAnsiTheme="minorHAnsi" w:cstheme="minorHAnsi"/>
        </w:rPr>
        <w:t xml:space="preserve">, such as </w:t>
      </w:r>
      <w:r w:rsidR="00A00DF5">
        <w:rPr>
          <w:rFonts w:asciiTheme="minorHAnsi" w:hAnsiTheme="minorHAnsi" w:cstheme="minorHAnsi"/>
        </w:rPr>
        <w:t>ABS/PE wax.</w:t>
      </w:r>
    </w:p>
    <w:p w14:paraId="524AC04E" w14:textId="77777777" w:rsidR="007D61A8" w:rsidRPr="00B07A3B" w:rsidRDefault="007D61A8" w:rsidP="007D61A8">
      <w:pPr>
        <w:rPr>
          <w:rFonts w:asciiTheme="minorHAnsi" w:eastAsia="Times New Roman" w:hAnsiTheme="minorHAnsi" w:cstheme="minorHAnsi"/>
          <w:b/>
          <w:bCs/>
          <w:szCs w:val="24"/>
        </w:rPr>
      </w:pPr>
    </w:p>
    <w:p w14:paraId="18C04A67"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825844" w:rsidP="00333FA4">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a0"/>
            <w:rFonts w:eastAsia="宋体"/>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266438237"/>
          <w:placeholder>
            <w:docPart w:val="C58687ABA6B85E46980DA5895C64F3E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3EF840E1" w14:textId="77777777" w:rsidR="007D61A8" w:rsidRPr="00B07A3B" w:rsidRDefault="007D61A8" w:rsidP="007D61A8">
      <w:pPr>
        <w:rPr>
          <w:rFonts w:asciiTheme="minorHAnsi" w:eastAsia="Times New Roman" w:hAnsiTheme="minorHAnsi" w:cstheme="minorHAnsi"/>
          <w:szCs w:val="24"/>
        </w:rPr>
      </w:pPr>
    </w:p>
    <w:p w14:paraId="54DDC716"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OPTIONAL:</w:t>
      </w:r>
      <w:r w:rsidRPr="00B07A3B">
        <w:rPr>
          <w:rFonts w:asciiTheme="minorHAnsi" w:eastAsia="Times New Roman" w:hAnsiTheme="minorHAnsi" w:cstheme="minorHAnsi"/>
          <w:szCs w:val="24"/>
        </w:rPr>
        <w:t xml:space="preserve"> Why is visual demonstration of this method critical?</w:t>
      </w:r>
    </w:p>
    <w:p w14:paraId="5B2B7E8B" w14:textId="77777777" w:rsidR="00333FA4" w:rsidRPr="00B07A3B" w:rsidRDefault="00825844" w:rsidP="00333FA4">
      <w:pPr>
        <w:pStyle w:val="af5"/>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675649644"/>
          <w:placeholder>
            <w:docPart w:val="94440B0F9CC0764C894504E59A5C7FEC"/>
          </w:placeholder>
          <w:temporary/>
          <w:showingPlcHdr/>
          <w:text/>
        </w:sdtPr>
        <w:sdtEndPr>
          <w:rPr>
            <w:rStyle w:val="a0"/>
            <w:rFonts w:eastAsia="宋体"/>
            <w:b w:val="0"/>
            <w:szCs w:val="20"/>
            <w:u w:val="none"/>
          </w:rPr>
        </w:sdtEndPr>
        <w:sdtContent>
          <w:r w:rsidR="00333FA4" w:rsidRPr="00B07A3B">
            <w:rPr>
              <w:rFonts w:asciiTheme="minorHAnsi" w:eastAsia="Times New Roman" w:hAnsiTheme="minorHAnsi" w:cstheme="minorHAnsi"/>
              <w:color w:val="808080"/>
              <w:szCs w:val="24"/>
              <w:shd w:val="clear" w:color="auto" w:fill="FFFF00"/>
            </w:rPr>
            <w:t>Enter author name</w:t>
          </w:r>
        </w:sdtContent>
      </w:sdt>
      <w:r w:rsidR="00333FA4" w:rsidRPr="00B07A3B">
        <w:rPr>
          <w:rFonts w:asciiTheme="minorHAnsi" w:eastAsia="Times New Roman" w:hAnsiTheme="minorHAnsi" w:cstheme="minorHAnsi"/>
          <w:b/>
          <w:bCs/>
          <w:szCs w:val="24"/>
          <w:u w:val="single"/>
        </w:rPr>
        <w:t>:</w:t>
      </w:r>
      <w:r w:rsidR="00333FA4" w:rsidRPr="00B07A3B">
        <w:rPr>
          <w:rFonts w:asciiTheme="minorHAnsi" w:eastAsia="Times New Roman" w:hAnsiTheme="minorHAnsi" w:cstheme="minorHAnsi"/>
          <w:szCs w:val="24"/>
        </w:rPr>
        <w:t xml:space="preserve"> </w:t>
      </w:r>
      <w:sdt>
        <w:sdtPr>
          <w:rPr>
            <w:rFonts w:asciiTheme="minorHAnsi" w:hAnsiTheme="minorHAnsi" w:cstheme="minorHAnsi"/>
          </w:rPr>
          <w:id w:val="-141508341"/>
          <w:placeholder>
            <w:docPart w:val="98C9BFD8B5606E4BA801A0482C691193"/>
          </w:placeholder>
          <w:temporary/>
          <w:showingPlcHdr/>
          <w:text/>
        </w:sdtPr>
        <w:sdtEndPr/>
        <w:sdtContent>
          <w:r w:rsidR="00333FA4" w:rsidRPr="00B07A3B">
            <w:rPr>
              <w:rFonts w:asciiTheme="minorHAnsi" w:eastAsia="Times New Roman" w:hAnsiTheme="minorHAnsi" w:cstheme="minorHAnsi"/>
              <w:color w:val="808080"/>
              <w:szCs w:val="24"/>
              <w:shd w:val="clear" w:color="auto" w:fill="FFFF00"/>
            </w:rPr>
            <w:t xml:space="preserve">Click here if you choose this question. Please </w:t>
          </w:r>
          <w:r w:rsidR="009E4241">
            <w:rPr>
              <w:rFonts w:asciiTheme="minorHAnsi" w:eastAsia="Times New Roman" w:hAnsiTheme="minorHAnsi" w:cstheme="minorHAnsi"/>
              <w:color w:val="808080"/>
              <w:szCs w:val="24"/>
              <w:shd w:val="clear" w:color="auto" w:fill="FFFF00"/>
            </w:rPr>
            <w:t>write in a style</w:t>
          </w:r>
          <w:r w:rsidR="00333FA4"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asciiTheme="minorHAnsi" w:eastAsia="Times New Roman" w:hAnsiTheme="minorHAnsi" w:cstheme="minorHAnsi"/>
          <w:szCs w:val="24"/>
        </w:rPr>
      </w:pPr>
    </w:p>
    <w:p w14:paraId="297E171B" w14:textId="7777777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825844" w:rsidP="00333FA4">
      <w:pPr>
        <w:pStyle w:val="af5"/>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a0"/>
            <w:rFonts w:eastAsia="宋体"/>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af8"/>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af5"/>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af5"/>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66D538A0" w14:textId="3B7324C5" w:rsidR="001016BD" w:rsidRPr="00B07A3B" w:rsidRDefault="001016BD" w:rsidP="001016BD">
      <w:pPr>
        <w:pStyle w:val="af5"/>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af5"/>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af5"/>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af5"/>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75DFC648" w14:textId="1E60BE15" w:rsidR="00CE10F2" w:rsidRPr="00B07A3B" w:rsidRDefault="000C2271" w:rsidP="00333FA4">
      <w:pPr>
        <w:pStyle w:val="af5"/>
        <w:numPr>
          <w:ilvl w:val="0"/>
          <w:numId w:val="3"/>
        </w:numPr>
        <w:spacing w:before="120"/>
        <w:contextualSpacing w:val="0"/>
        <w:rPr>
          <w:rFonts w:asciiTheme="minorHAnsi" w:hAnsiTheme="minorHAnsi" w:cstheme="minorHAnsi"/>
          <w:b/>
          <w:bCs/>
        </w:rPr>
      </w:pPr>
      <w:r>
        <w:rPr>
          <w:rFonts w:asciiTheme="minorHAnsi" w:hAnsiTheme="minorHAnsi" w:cstheme="minorHAnsi"/>
          <w:b/>
          <w:bCs/>
        </w:rPr>
        <w:t>P</w:t>
      </w:r>
      <w:r w:rsidRPr="000C2271">
        <w:rPr>
          <w:rFonts w:asciiTheme="minorHAnsi" w:hAnsiTheme="minorHAnsi" w:cstheme="minorHAnsi"/>
          <w:b/>
          <w:bCs/>
        </w:rPr>
        <w:t>reparation</w:t>
      </w:r>
      <w:r>
        <w:rPr>
          <w:rFonts w:asciiTheme="minorHAnsi" w:hAnsiTheme="minorHAnsi" w:cstheme="minorHAnsi"/>
          <w:b/>
          <w:bCs/>
        </w:rPr>
        <w:t xml:space="preserve"> of Fuel Grain</w:t>
      </w:r>
    </w:p>
    <w:p w14:paraId="24C6B477" w14:textId="2DA8D44E" w:rsidR="00125924" w:rsidRPr="00B07A3B" w:rsidRDefault="007A61A2" w:rsidP="00333FA4">
      <w:pPr>
        <w:pStyle w:val="af5"/>
        <w:numPr>
          <w:ilvl w:val="1"/>
          <w:numId w:val="3"/>
        </w:numPr>
        <w:spacing w:before="120"/>
        <w:contextualSpacing w:val="0"/>
        <w:rPr>
          <w:rFonts w:asciiTheme="minorHAnsi" w:hAnsiTheme="minorHAnsi" w:cstheme="minorHAnsi"/>
        </w:rPr>
      </w:pPr>
      <w:r>
        <w:rPr>
          <w:rFonts w:asciiTheme="minorHAnsi" w:hAnsiTheme="minorHAnsi" w:cstheme="minorHAnsi"/>
        </w:rPr>
        <w:t>Begin by preparing the</w:t>
      </w:r>
      <w:r w:rsidRPr="007A61A2">
        <w:t xml:space="preserve"> </w:t>
      </w:r>
      <w:r w:rsidRPr="00AB5AB0">
        <w:t>acrylonitrile-butadiene-styrene</w:t>
      </w:r>
      <w:r>
        <w:t>, or</w:t>
      </w:r>
      <w:r>
        <w:rPr>
          <w:rFonts w:asciiTheme="minorHAnsi" w:hAnsiTheme="minorHAnsi" w:cstheme="minorHAnsi"/>
        </w:rPr>
        <w:t xml:space="preserve"> ABS, substrate using 3D software </w:t>
      </w:r>
      <w:r>
        <w:rPr>
          <w:rFonts w:asciiTheme="minorHAnsi" w:hAnsiTheme="minorHAnsi" w:cstheme="minorHAnsi"/>
          <w:b/>
          <w:bCs/>
        </w:rPr>
        <w:t>[1]</w:t>
      </w:r>
      <w:r>
        <w:rPr>
          <w:rFonts w:asciiTheme="minorHAnsi" w:hAnsiTheme="minorHAnsi" w:cstheme="minorHAnsi"/>
        </w:rPr>
        <w:t xml:space="preserve">. </w:t>
      </w:r>
      <w:r w:rsidR="00601301" w:rsidRPr="00601301">
        <w:rPr>
          <w:rFonts w:asciiTheme="minorHAnsi" w:hAnsiTheme="minorHAnsi" w:cstheme="minorHAnsi"/>
        </w:rPr>
        <w:t xml:space="preserve">Save the 3D </w:t>
      </w:r>
      <w:r w:rsidR="00601301">
        <w:rPr>
          <w:rFonts w:asciiTheme="minorHAnsi" w:hAnsiTheme="minorHAnsi" w:cstheme="minorHAnsi"/>
        </w:rPr>
        <w:t xml:space="preserve">substrate </w:t>
      </w:r>
      <w:r w:rsidR="00601301" w:rsidRPr="00601301">
        <w:rPr>
          <w:rFonts w:asciiTheme="minorHAnsi" w:hAnsiTheme="minorHAnsi" w:cstheme="minorHAnsi"/>
        </w:rPr>
        <w:t xml:space="preserve">structure as a </w:t>
      </w:r>
      <w:r w:rsidR="00601301" w:rsidRPr="00601301">
        <w:rPr>
          <w:rFonts w:asciiTheme="minorHAnsi" w:hAnsiTheme="minorHAnsi" w:cstheme="minorHAnsi"/>
          <w:b/>
          <w:bCs/>
        </w:rPr>
        <w:t>STL</w:t>
      </w:r>
      <w:r w:rsidR="00601301" w:rsidRPr="00601301">
        <w:rPr>
          <w:rFonts w:asciiTheme="minorHAnsi" w:hAnsiTheme="minorHAnsi" w:cstheme="minorHAnsi"/>
        </w:rPr>
        <w:t xml:space="preserve"> file, then open the 3D slicing software and import the structure. Click </w:t>
      </w:r>
      <w:r w:rsidR="00601301" w:rsidRPr="00601301">
        <w:rPr>
          <w:rFonts w:asciiTheme="minorHAnsi" w:hAnsiTheme="minorHAnsi" w:cstheme="minorHAnsi"/>
          <w:b/>
          <w:bCs/>
        </w:rPr>
        <w:t>Start Slicing</w:t>
      </w:r>
      <w:r w:rsidR="00601301" w:rsidRPr="00601301">
        <w:rPr>
          <w:rFonts w:asciiTheme="minorHAnsi" w:hAnsiTheme="minorHAnsi" w:cstheme="minorHAnsi"/>
        </w:rPr>
        <w:t xml:space="preserve"> and select </w:t>
      </w:r>
      <w:r w:rsidR="00601301" w:rsidRPr="00601301">
        <w:rPr>
          <w:rFonts w:asciiTheme="minorHAnsi" w:hAnsiTheme="minorHAnsi" w:cstheme="minorHAnsi"/>
          <w:b/>
          <w:bCs/>
        </w:rPr>
        <w:t>Speed</w:t>
      </w:r>
      <w:r w:rsidR="00601301" w:rsidRPr="00601301">
        <w:rPr>
          <w:rFonts w:asciiTheme="minorHAnsi" w:hAnsiTheme="minorHAnsi" w:cstheme="minorHAnsi"/>
        </w:rPr>
        <w:t xml:space="preserve"> print mode from</w:t>
      </w:r>
      <w:r w:rsidR="00601301" w:rsidRPr="00601301">
        <w:rPr>
          <w:rFonts w:asciiTheme="minorHAnsi" w:hAnsiTheme="minorHAnsi" w:cstheme="minorHAnsi"/>
          <w:b/>
          <w:bCs/>
        </w:rPr>
        <w:t xml:space="preserve"> Main Template</w:t>
      </w:r>
      <w:r w:rsidR="00601301">
        <w:rPr>
          <w:rFonts w:asciiTheme="minorHAnsi" w:hAnsiTheme="minorHAnsi" w:cstheme="minorHAnsi"/>
          <w:b/>
          <w:bCs/>
        </w:rPr>
        <w:t xml:space="preserve"> [2]</w:t>
      </w:r>
      <w:r w:rsidR="00601301" w:rsidRPr="00601301">
        <w:rPr>
          <w:rFonts w:asciiTheme="minorHAnsi" w:hAnsiTheme="minorHAnsi" w:cstheme="minorHAnsi"/>
        </w:rPr>
        <w:t>.</w:t>
      </w:r>
    </w:p>
    <w:p w14:paraId="7605F9E4" w14:textId="4517D3F0" w:rsidR="00C34F4C" w:rsidRPr="00B07A3B" w:rsidRDefault="007A61A2"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WIDE: Establishing shot of talent at the computer </w:t>
      </w:r>
      <w:r w:rsidR="00601301">
        <w:rPr>
          <w:rFonts w:asciiTheme="minorHAnsi" w:hAnsiTheme="minorHAnsi" w:cstheme="minorHAnsi"/>
        </w:rPr>
        <w:t>using the</w:t>
      </w:r>
      <w:r>
        <w:rPr>
          <w:rFonts w:asciiTheme="minorHAnsi" w:hAnsiTheme="minorHAnsi" w:cstheme="minorHAnsi"/>
        </w:rPr>
        <w:t xml:space="preserve"> 3D software.</w:t>
      </w:r>
    </w:p>
    <w:p w14:paraId="5E5096AA" w14:textId="4FB96917" w:rsidR="00C34F4C" w:rsidRPr="00B07A3B" w:rsidRDefault="00A319BE" w:rsidP="00333FA4">
      <w:pPr>
        <w:pStyle w:val="af5"/>
        <w:numPr>
          <w:ilvl w:val="2"/>
          <w:numId w:val="3"/>
        </w:numPr>
        <w:spacing w:before="120"/>
        <w:contextualSpacing w:val="0"/>
        <w:rPr>
          <w:rFonts w:asciiTheme="minorHAnsi" w:hAnsiTheme="minorHAnsi" w:cstheme="minorHAnsi"/>
        </w:rPr>
      </w:pPr>
      <w:r w:rsidRPr="00401809">
        <w:rPr>
          <w:rFonts w:asciiTheme="minorHAnsi" w:hAnsiTheme="minorHAnsi" w:cstheme="minorHAnsi"/>
          <w:highlight w:val="yellow"/>
        </w:rPr>
        <w:t>S</w:t>
      </w:r>
      <w:r w:rsidR="00601301" w:rsidRPr="00401809">
        <w:rPr>
          <w:rFonts w:asciiTheme="minorHAnsi" w:hAnsiTheme="minorHAnsi" w:cstheme="minorHAnsi"/>
          <w:highlight w:val="yellow"/>
        </w:rPr>
        <w:t>CREEN</w:t>
      </w:r>
      <w:r w:rsidR="00601301">
        <w:rPr>
          <w:rFonts w:asciiTheme="minorHAnsi" w:hAnsiTheme="minorHAnsi" w:cstheme="minorHAnsi"/>
        </w:rPr>
        <w:t>: Substrate structure saved, opened in the slicing software, Start clicked, and Speed selected.</w:t>
      </w:r>
      <w:r w:rsidR="00401809">
        <w:rPr>
          <w:rFonts w:asciiTheme="minorHAnsi" w:hAnsiTheme="minorHAnsi" w:cstheme="minorHAnsi"/>
        </w:rPr>
        <w:t xml:space="preserve"> </w:t>
      </w:r>
      <w:r w:rsidR="00401809" w:rsidRPr="00401809">
        <w:rPr>
          <w:rFonts w:asciiTheme="minorHAnsi" w:hAnsiTheme="minorHAnsi" w:cstheme="minorHAnsi"/>
          <w:highlight w:val="yellow"/>
        </w:rPr>
        <w:t>Authors: Please acquire screen capture videos for all SCREEN shots and upload them to your project page. If any of the shots marked SCREEN are not performed on the computer or you are unable obtain screen capture videos, please let me know.</w:t>
      </w:r>
    </w:p>
    <w:p w14:paraId="54B0D4E5" w14:textId="73AF43A4" w:rsidR="00CE10F2" w:rsidRPr="00B07A3B" w:rsidRDefault="00601301" w:rsidP="00333FA4">
      <w:pPr>
        <w:pStyle w:val="af5"/>
        <w:numPr>
          <w:ilvl w:val="1"/>
          <w:numId w:val="3"/>
        </w:numPr>
        <w:spacing w:before="120"/>
        <w:contextualSpacing w:val="0"/>
        <w:rPr>
          <w:rFonts w:asciiTheme="minorHAnsi" w:hAnsiTheme="minorHAnsi" w:cstheme="minorHAnsi"/>
        </w:rPr>
      </w:pPr>
      <w:r w:rsidRPr="00601301">
        <w:rPr>
          <w:rFonts w:asciiTheme="minorHAnsi" w:hAnsiTheme="minorHAnsi" w:cstheme="minorHAnsi"/>
        </w:rPr>
        <w:t xml:space="preserve">Double-click </w:t>
      </w:r>
      <w:r w:rsidRPr="00601301">
        <w:rPr>
          <w:rFonts w:asciiTheme="minorHAnsi" w:hAnsiTheme="minorHAnsi" w:cstheme="minorHAnsi"/>
          <w:b/>
          <w:bCs/>
        </w:rPr>
        <w:t>Speed</w:t>
      </w:r>
      <w:r w:rsidRPr="00601301">
        <w:rPr>
          <w:rFonts w:asciiTheme="minorHAnsi" w:hAnsiTheme="minorHAnsi" w:cstheme="minorHAnsi"/>
        </w:rPr>
        <w:t xml:space="preserve">, </w:t>
      </w:r>
      <w:r>
        <w:rPr>
          <w:rFonts w:asciiTheme="minorHAnsi" w:hAnsiTheme="minorHAnsi" w:cstheme="minorHAnsi"/>
        </w:rPr>
        <w:t xml:space="preserve">then </w:t>
      </w:r>
      <w:r w:rsidRPr="00601301">
        <w:rPr>
          <w:rFonts w:asciiTheme="minorHAnsi" w:hAnsiTheme="minorHAnsi" w:cstheme="minorHAnsi"/>
        </w:rPr>
        <w:t xml:space="preserve">change the infill density to 100% and select </w:t>
      </w:r>
      <w:r w:rsidRPr="00601301">
        <w:rPr>
          <w:rFonts w:asciiTheme="minorHAnsi" w:hAnsiTheme="minorHAnsi" w:cstheme="minorHAnsi"/>
          <w:b/>
          <w:bCs/>
        </w:rPr>
        <w:t>Raft with Skirt</w:t>
      </w:r>
      <w:r w:rsidRPr="00601301">
        <w:rPr>
          <w:rFonts w:asciiTheme="minorHAnsi" w:hAnsiTheme="minorHAnsi" w:cstheme="minorHAnsi"/>
        </w:rPr>
        <w:t xml:space="preserve"> for the </w:t>
      </w:r>
      <w:r w:rsidRPr="00601301">
        <w:rPr>
          <w:rFonts w:asciiTheme="minorHAnsi" w:hAnsiTheme="minorHAnsi" w:cstheme="minorHAnsi"/>
          <w:b/>
          <w:bCs/>
        </w:rPr>
        <w:t>Platform Addition</w:t>
      </w:r>
      <w:r w:rsidRPr="00601301">
        <w:rPr>
          <w:rFonts w:asciiTheme="minorHAnsi" w:hAnsiTheme="minorHAnsi" w:cstheme="minorHAnsi"/>
        </w:rPr>
        <w:t xml:space="preserve">. Click </w:t>
      </w:r>
      <w:r w:rsidRPr="00601301">
        <w:rPr>
          <w:rFonts w:asciiTheme="minorHAnsi" w:hAnsiTheme="minorHAnsi" w:cstheme="minorHAnsi"/>
          <w:b/>
          <w:bCs/>
        </w:rPr>
        <w:t>Save and Close</w:t>
      </w:r>
      <w:r w:rsidRPr="00601301">
        <w:rPr>
          <w:rFonts w:asciiTheme="minorHAnsi" w:hAnsiTheme="minorHAnsi" w:cstheme="minorHAnsi"/>
        </w:rPr>
        <w:t xml:space="preserve">, and then click </w:t>
      </w:r>
      <w:r w:rsidRPr="00601301">
        <w:rPr>
          <w:rFonts w:asciiTheme="minorHAnsi" w:hAnsiTheme="minorHAnsi" w:cstheme="minorHAnsi"/>
          <w:b/>
          <w:bCs/>
        </w:rPr>
        <w:t>Slice</w:t>
      </w:r>
      <w:r>
        <w:rPr>
          <w:rFonts w:asciiTheme="minorHAnsi" w:hAnsiTheme="minorHAnsi" w:cstheme="minorHAnsi"/>
          <w:b/>
          <w:bCs/>
        </w:rPr>
        <w:t xml:space="preserve"> [1]</w:t>
      </w:r>
      <w:r w:rsidRPr="00601301">
        <w:rPr>
          <w:rFonts w:asciiTheme="minorHAnsi" w:hAnsiTheme="minorHAnsi" w:cstheme="minorHAnsi"/>
        </w:rPr>
        <w:t>.</w:t>
      </w:r>
    </w:p>
    <w:p w14:paraId="1EE42691" w14:textId="0236A8E3" w:rsidR="00A319BE" w:rsidRPr="00B07A3B" w:rsidRDefault="00A319BE" w:rsidP="00333FA4">
      <w:pPr>
        <w:pStyle w:val="af5"/>
        <w:numPr>
          <w:ilvl w:val="2"/>
          <w:numId w:val="3"/>
        </w:numPr>
        <w:spacing w:before="120"/>
        <w:contextualSpacing w:val="0"/>
        <w:rPr>
          <w:rFonts w:asciiTheme="minorHAnsi" w:hAnsiTheme="minorHAnsi" w:cstheme="minorHAnsi"/>
        </w:rPr>
      </w:pPr>
      <w:r w:rsidRPr="00401809">
        <w:rPr>
          <w:rFonts w:asciiTheme="minorHAnsi" w:hAnsiTheme="minorHAnsi" w:cstheme="minorHAnsi"/>
          <w:highlight w:val="yellow"/>
        </w:rPr>
        <w:t>S</w:t>
      </w:r>
      <w:r w:rsidR="00601301" w:rsidRPr="00401809">
        <w:rPr>
          <w:rFonts w:asciiTheme="minorHAnsi" w:hAnsiTheme="minorHAnsi" w:cstheme="minorHAnsi"/>
          <w:highlight w:val="yellow"/>
        </w:rPr>
        <w:t>CREEN</w:t>
      </w:r>
      <w:r w:rsidR="00601301">
        <w:rPr>
          <w:rFonts w:asciiTheme="minorHAnsi" w:hAnsiTheme="minorHAnsi" w:cstheme="minorHAnsi"/>
        </w:rPr>
        <w:t>: Speed clicked, infill density changed, Raft with Skirt selected, Save and close clicked, then Slice clicked.</w:t>
      </w:r>
    </w:p>
    <w:p w14:paraId="31A84631" w14:textId="6414619D" w:rsidR="00C7374B" w:rsidRDefault="00601301" w:rsidP="00333FA4">
      <w:pPr>
        <w:pStyle w:val="af5"/>
        <w:numPr>
          <w:ilvl w:val="1"/>
          <w:numId w:val="3"/>
        </w:numPr>
        <w:spacing w:before="120"/>
        <w:contextualSpacing w:val="0"/>
        <w:rPr>
          <w:rFonts w:asciiTheme="minorHAnsi" w:hAnsiTheme="minorHAnsi" w:cstheme="minorHAnsi"/>
        </w:rPr>
      </w:pPr>
      <w:r w:rsidRPr="00601301">
        <w:rPr>
          <w:rFonts w:asciiTheme="minorHAnsi" w:hAnsiTheme="minorHAnsi" w:cstheme="minorHAnsi"/>
        </w:rPr>
        <w:t>Turn on the 3D printer and import the ABS substrate slice file</w:t>
      </w:r>
      <w:r>
        <w:rPr>
          <w:rFonts w:asciiTheme="minorHAnsi" w:hAnsiTheme="minorHAnsi" w:cstheme="minorHAnsi"/>
        </w:rPr>
        <w:t xml:space="preserve"> </w:t>
      </w:r>
      <w:r>
        <w:rPr>
          <w:rFonts w:asciiTheme="minorHAnsi" w:hAnsiTheme="minorHAnsi" w:cstheme="minorHAnsi"/>
          <w:b/>
          <w:bCs/>
        </w:rPr>
        <w:t>[1]</w:t>
      </w:r>
      <w:r w:rsidRPr="00601301">
        <w:rPr>
          <w:rFonts w:asciiTheme="minorHAnsi" w:hAnsiTheme="minorHAnsi" w:cstheme="minorHAnsi"/>
        </w:rPr>
        <w:t xml:space="preserve">. Set the temperature of the heated bed and nozzle to 100 and 240 </w:t>
      </w:r>
      <w:r>
        <w:rPr>
          <w:rFonts w:asciiTheme="minorHAnsi" w:hAnsiTheme="minorHAnsi" w:cstheme="minorHAnsi"/>
        </w:rPr>
        <w:t>degrees Celsius</w:t>
      </w:r>
      <w:r w:rsidRPr="00601301">
        <w:rPr>
          <w:rFonts w:asciiTheme="minorHAnsi" w:hAnsiTheme="minorHAnsi" w:cstheme="minorHAnsi"/>
        </w:rPr>
        <w:t>, respectively</w:t>
      </w:r>
      <w:r>
        <w:rPr>
          <w:rFonts w:asciiTheme="minorHAnsi" w:hAnsiTheme="minorHAnsi" w:cstheme="minorHAnsi"/>
        </w:rPr>
        <w:t xml:space="preserve"> </w:t>
      </w:r>
      <w:r>
        <w:rPr>
          <w:rFonts w:asciiTheme="minorHAnsi" w:hAnsiTheme="minorHAnsi" w:cstheme="minorHAnsi"/>
          <w:b/>
          <w:bCs/>
        </w:rPr>
        <w:t>[2]</w:t>
      </w:r>
      <w:r w:rsidRPr="00601301">
        <w:rPr>
          <w:rFonts w:asciiTheme="minorHAnsi" w:hAnsiTheme="minorHAnsi" w:cstheme="minorHAnsi"/>
        </w:rPr>
        <w:t xml:space="preserve">. Click </w:t>
      </w:r>
      <w:r w:rsidRPr="00601301">
        <w:rPr>
          <w:rFonts w:asciiTheme="minorHAnsi" w:hAnsiTheme="minorHAnsi" w:cstheme="minorHAnsi"/>
          <w:b/>
          <w:bCs/>
        </w:rPr>
        <w:t>Start</w:t>
      </w:r>
      <w:r w:rsidRPr="00601301">
        <w:rPr>
          <w:rFonts w:asciiTheme="minorHAnsi" w:hAnsiTheme="minorHAnsi" w:cstheme="minorHAnsi"/>
        </w:rPr>
        <w:t xml:space="preserve"> to print after stabilization</w:t>
      </w:r>
      <w:r>
        <w:rPr>
          <w:rFonts w:asciiTheme="minorHAnsi" w:hAnsiTheme="minorHAnsi" w:cstheme="minorHAnsi"/>
        </w:rPr>
        <w:t xml:space="preserve"> </w:t>
      </w:r>
      <w:r>
        <w:rPr>
          <w:rFonts w:asciiTheme="minorHAnsi" w:hAnsiTheme="minorHAnsi" w:cstheme="minorHAnsi"/>
          <w:b/>
          <w:bCs/>
        </w:rPr>
        <w:t>[3]</w:t>
      </w:r>
      <w:r w:rsidRPr="00601301">
        <w:rPr>
          <w:rFonts w:asciiTheme="minorHAnsi" w:hAnsiTheme="minorHAnsi" w:cstheme="minorHAnsi"/>
        </w:rPr>
        <w:t>.</w:t>
      </w:r>
    </w:p>
    <w:p w14:paraId="7CF1BD7E" w14:textId="63434F43" w:rsidR="00B02BB7" w:rsidRDefault="00B02BB7"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printer and importing the slice file. </w:t>
      </w:r>
    </w:p>
    <w:p w14:paraId="2844B4C7" w14:textId="0F8268F5" w:rsidR="00B02BB7" w:rsidRDefault="00B02BB7"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setting the temperatures. </w:t>
      </w:r>
    </w:p>
    <w:p w14:paraId="19013F5F" w14:textId="6ED983EA" w:rsidR="00B02BB7" w:rsidRDefault="00B02BB7"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clicking start. </w:t>
      </w:r>
    </w:p>
    <w:p w14:paraId="6022CA85" w14:textId="29A69F72" w:rsidR="00601301" w:rsidRDefault="00601301" w:rsidP="00333FA4">
      <w:pPr>
        <w:pStyle w:val="af5"/>
        <w:numPr>
          <w:ilvl w:val="1"/>
          <w:numId w:val="3"/>
        </w:numPr>
        <w:spacing w:before="120"/>
        <w:contextualSpacing w:val="0"/>
        <w:rPr>
          <w:rFonts w:asciiTheme="minorHAnsi" w:hAnsiTheme="minorHAnsi" w:cstheme="minorHAnsi"/>
        </w:rPr>
      </w:pPr>
      <w:r>
        <w:rPr>
          <w:rFonts w:asciiTheme="minorHAnsi" w:hAnsiTheme="minorHAnsi" w:cstheme="minorHAnsi"/>
        </w:rPr>
        <w:lastRenderedPageBreak/>
        <w:t>For paraffin-based fuel preparation, p</w:t>
      </w:r>
      <w:r w:rsidRPr="00601301">
        <w:rPr>
          <w:rFonts w:asciiTheme="minorHAnsi" w:hAnsiTheme="minorHAnsi" w:cstheme="minorHAnsi"/>
        </w:rPr>
        <w:t>repare raw materials of paraffin, polyethylene wax, stearic acid, ethylene-vinyl acetate, and carbon powder</w:t>
      </w:r>
      <w:r>
        <w:rPr>
          <w:rFonts w:asciiTheme="minorHAnsi" w:hAnsiTheme="minorHAnsi" w:cstheme="minorHAnsi"/>
        </w:rPr>
        <w:t xml:space="preserve"> </w:t>
      </w:r>
      <w:r>
        <w:rPr>
          <w:rFonts w:asciiTheme="minorHAnsi" w:hAnsiTheme="minorHAnsi" w:cstheme="minorHAnsi"/>
          <w:b/>
          <w:bCs/>
        </w:rPr>
        <w:t>[1]</w:t>
      </w:r>
      <w:r w:rsidRPr="00601301">
        <w:rPr>
          <w:rFonts w:asciiTheme="minorHAnsi" w:hAnsiTheme="minorHAnsi" w:cstheme="minorHAnsi"/>
        </w:rPr>
        <w:t>.</w:t>
      </w:r>
      <w:r>
        <w:rPr>
          <w:rFonts w:asciiTheme="minorHAnsi" w:hAnsiTheme="minorHAnsi" w:cstheme="minorHAnsi"/>
        </w:rPr>
        <w:t xml:space="preserve"> </w:t>
      </w:r>
      <w:r w:rsidR="00CD490E" w:rsidRPr="00CD490E">
        <w:rPr>
          <w:rFonts w:asciiTheme="minorHAnsi" w:hAnsiTheme="minorHAnsi" w:cstheme="minorHAnsi"/>
        </w:rPr>
        <w:t xml:space="preserve">Configure the paraffin-based fuel according to </w:t>
      </w:r>
      <w:r w:rsidR="00CD490E">
        <w:rPr>
          <w:rFonts w:asciiTheme="minorHAnsi" w:hAnsiTheme="minorHAnsi" w:cstheme="minorHAnsi"/>
        </w:rPr>
        <w:t xml:space="preserve">manuscript directions and place the configured materials into </w:t>
      </w:r>
      <w:r w:rsidR="00CD490E" w:rsidRPr="00CD490E">
        <w:rPr>
          <w:rFonts w:asciiTheme="minorHAnsi" w:hAnsiTheme="minorHAnsi" w:cstheme="minorHAnsi"/>
        </w:rPr>
        <w:t>the melt mixer</w:t>
      </w:r>
      <w:r w:rsidR="00B02BB7">
        <w:rPr>
          <w:rFonts w:asciiTheme="minorHAnsi" w:hAnsiTheme="minorHAnsi" w:cstheme="minorHAnsi"/>
        </w:rPr>
        <w:t xml:space="preserve"> </w:t>
      </w:r>
      <w:r w:rsidR="00B02BB7">
        <w:rPr>
          <w:rFonts w:asciiTheme="minorHAnsi" w:hAnsiTheme="minorHAnsi" w:cstheme="minorHAnsi"/>
          <w:b/>
          <w:bCs/>
        </w:rPr>
        <w:t>[2]</w:t>
      </w:r>
      <w:r w:rsidR="00B02BB7">
        <w:rPr>
          <w:rFonts w:asciiTheme="minorHAnsi" w:hAnsiTheme="minorHAnsi" w:cstheme="minorHAnsi"/>
        </w:rPr>
        <w:t xml:space="preserve">, then melt and stir them until completely mixed </w:t>
      </w:r>
      <w:r w:rsidR="00B02BB7">
        <w:rPr>
          <w:rFonts w:asciiTheme="minorHAnsi" w:hAnsiTheme="minorHAnsi" w:cstheme="minorHAnsi"/>
          <w:b/>
          <w:bCs/>
        </w:rPr>
        <w:t>[3]</w:t>
      </w:r>
      <w:r w:rsidR="00B02BB7">
        <w:rPr>
          <w:rFonts w:asciiTheme="minorHAnsi" w:hAnsiTheme="minorHAnsi" w:cstheme="minorHAnsi"/>
        </w:rPr>
        <w:t>.</w:t>
      </w:r>
    </w:p>
    <w:p w14:paraId="783FA091" w14:textId="011334EF" w:rsidR="00B02BB7" w:rsidRDefault="00B02BB7"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Raw materials in labeled containers. </w:t>
      </w:r>
    </w:p>
    <w:p w14:paraId="58E2776F" w14:textId="02E5A3EA" w:rsidR="00B02BB7" w:rsidRDefault="00B02BB7"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putting materials in the mixer. </w:t>
      </w:r>
    </w:p>
    <w:p w14:paraId="3ECE047A" w14:textId="43CBBFB6" w:rsidR="00B02BB7" w:rsidRDefault="00B02BB7"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melting and stirring the materials. </w:t>
      </w:r>
    </w:p>
    <w:p w14:paraId="59DD123C" w14:textId="0A4DE631" w:rsidR="00B02BB7" w:rsidRDefault="00B02BB7" w:rsidP="00333FA4">
      <w:pPr>
        <w:pStyle w:val="af5"/>
        <w:numPr>
          <w:ilvl w:val="1"/>
          <w:numId w:val="3"/>
        </w:numPr>
        <w:spacing w:before="120"/>
        <w:contextualSpacing w:val="0"/>
        <w:rPr>
          <w:rFonts w:asciiTheme="minorHAnsi" w:hAnsiTheme="minorHAnsi" w:cstheme="minorHAnsi"/>
        </w:rPr>
      </w:pPr>
      <w:bookmarkStart w:id="1" w:name="_Hlk36473166"/>
      <w:r w:rsidRPr="00B02BB7">
        <w:rPr>
          <w:rFonts w:asciiTheme="minorHAnsi" w:hAnsiTheme="minorHAnsi" w:cstheme="minorHAnsi"/>
        </w:rPr>
        <w:t>Place the ABS substrate into the centrifuge and secure it with an end cap</w:t>
      </w:r>
      <w:r>
        <w:rPr>
          <w:rFonts w:asciiTheme="minorHAnsi" w:hAnsiTheme="minorHAnsi" w:cstheme="minorHAnsi"/>
        </w:rPr>
        <w:t xml:space="preserve"> </w:t>
      </w:r>
      <w:r>
        <w:rPr>
          <w:rFonts w:asciiTheme="minorHAnsi" w:hAnsiTheme="minorHAnsi" w:cstheme="minorHAnsi"/>
          <w:b/>
          <w:bCs/>
        </w:rPr>
        <w:t>[1]</w:t>
      </w:r>
      <w:r w:rsidRPr="00B02BB7">
        <w:rPr>
          <w:rFonts w:asciiTheme="minorHAnsi" w:hAnsiTheme="minorHAnsi" w:cstheme="minorHAnsi"/>
        </w:rPr>
        <w:t>.</w:t>
      </w:r>
      <w:bookmarkEnd w:id="1"/>
      <w:r w:rsidRPr="00B02BB7">
        <w:rPr>
          <w:rFonts w:asciiTheme="minorHAnsi" w:hAnsiTheme="minorHAnsi" w:cstheme="minorHAnsi"/>
        </w:rPr>
        <w:t xml:space="preserve"> Plug in the power and turn on the water-cooling pump switch</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 then</w:t>
      </w:r>
      <w:r w:rsidRPr="00B02BB7">
        <w:rPr>
          <w:rFonts w:asciiTheme="minorHAnsi" w:hAnsiTheme="minorHAnsi" w:cstheme="minorHAnsi"/>
        </w:rPr>
        <w:t xml:space="preserve"> </w:t>
      </w:r>
      <w:r>
        <w:rPr>
          <w:rFonts w:asciiTheme="minorHAnsi" w:hAnsiTheme="minorHAnsi" w:cstheme="minorHAnsi"/>
        </w:rPr>
        <w:t>t</w:t>
      </w:r>
      <w:r w:rsidRPr="00B02BB7">
        <w:rPr>
          <w:rFonts w:asciiTheme="minorHAnsi" w:hAnsiTheme="minorHAnsi" w:cstheme="minorHAnsi"/>
        </w:rPr>
        <w:t>urn on the centrifuge relay and increase the speed to 1400 rpm</w:t>
      </w:r>
      <w:r>
        <w:rPr>
          <w:rFonts w:asciiTheme="minorHAnsi" w:hAnsiTheme="minorHAnsi" w:cstheme="minorHAnsi"/>
        </w:rPr>
        <w:t xml:space="preserve"> </w:t>
      </w:r>
      <w:r>
        <w:rPr>
          <w:rFonts w:asciiTheme="minorHAnsi" w:hAnsiTheme="minorHAnsi" w:cstheme="minorHAnsi"/>
          <w:b/>
          <w:bCs/>
        </w:rPr>
        <w:t>[3]</w:t>
      </w:r>
      <w:r w:rsidRPr="00B02BB7">
        <w:rPr>
          <w:rFonts w:asciiTheme="minorHAnsi" w:hAnsiTheme="minorHAnsi" w:cstheme="minorHAnsi"/>
        </w:rPr>
        <w:t>.</w:t>
      </w:r>
    </w:p>
    <w:p w14:paraId="69849335" w14:textId="377D400F" w:rsidR="00B02BB7" w:rsidRDefault="008C785D"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placing the substrate in the centrifuge and securing it with an end cap. </w:t>
      </w:r>
    </w:p>
    <w:p w14:paraId="5B0F44E8" w14:textId="28DA4EDC" w:rsidR="008C785D" w:rsidRDefault="008C785D"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plugging in the power and turning on the pump switch. </w:t>
      </w:r>
    </w:p>
    <w:p w14:paraId="5A100D29" w14:textId="26E4FF7B" w:rsidR="008C785D" w:rsidRDefault="008C785D" w:rsidP="00B02BB7">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turning on the centrifuge relay and increasing the speed. </w:t>
      </w:r>
    </w:p>
    <w:p w14:paraId="345E9DEF" w14:textId="3A29E4EE" w:rsidR="00B02BB7" w:rsidRDefault="00B02BB7" w:rsidP="00333FA4">
      <w:pPr>
        <w:pStyle w:val="af5"/>
        <w:numPr>
          <w:ilvl w:val="1"/>
          <w:numId w:val="3"/>
        </w:numPr>
        <w:spacing w:before="120"/>
        <w:contextualSpacing w:val="0"/>
        <w:rPr>
          <w:rFonts w:asciiTheme="minorHAnsi" w:hAnsiTheme="minorHAnsi" w:cstheme="minorHAnsi"/>
        </w:rPr>
      </w:pPr>
      <w:r w:rsidRPr="00B02BB7">
        <w:rPr>
          <w:rFonts w:asciiTheme="minorHAnsi" w:hAnsiTheme="minorHAnsi" w:cstheme="minorHAnsi"/>
        </w:rPr>
        <w:t>Open the valve on the melt mixer and start casting</w:t>
      </w:r>
      <w:r>
        <w:rPr>
          <w:rFonts w:asciiTheme="minorHAnsi" w:hAnsiTheme="minorHAnsi" w:cstheme="minorHAnsi"/>
        </w:rPr>
        <w:t xml:space="preserve"> </w:t>
      </w:r>
      <w:r>
        <w:rPr>
          <w:rFonts w:asciiTheme="minorHAnsi" w:hAnsiTheme="minorHAnsi" w:cstheme="minorHAnsi"/>
          <w:b/>
          <w:bCs/>
        </w:rPr>
        <w:t>[1]</w:t>
      </w:r>
      <w:r w:rsidRPr="00B02BB7">
        <w:rPr>
          <w:rFonts w:asciiTheme="minorHAnsi" w:hAnsiTheme="minorHAnsi" w:cstheme="minorHAnsi"/>
        </w:rPr>
        <w:t>. Remove the fuel grain and trim the shape</w:t>
      </w:r>
      <w:r>
        <w:rPr>
          <w:rFonts w:asciiTheme="minorHAnsi" w:hAnsiTheme="minorHAnsi" w:cstheme="minorHAnsi"/>
        </w:rPr>
        <w:t xml:space="preserve"> </w:t>
      </w:r>
      <w:r>
        <w:rPr>
          <w:rFonts w:asciiTheme="minorHAnsi" w:hAnsiTheme="minorHAnsi" w:cstheme="minorHAnsi"/>
          <w:b/>
          <w:bCs/>
        </w:rPr>
        <w:t>[2]</w:t>
      </w:r>
      <w:r w:rsidRPr="00B02BB7">
        <w:rPr>
          <w:rFonts w:asciiTheme="minorHAnsi" w:hAnsiTheme="minorHAnsi" w:cstheme="minorHAnsi"/>
        </w:rPr>
        <w:t xml:space="preserve">. Measure and record the weight, length, and inner diameter of the complete fuel grain </w:t>
      </w:r>
      <w:r>
        <w:rPr>
          <w:rFonts w:asciiTheme="minorHAnsi" w:hAnsiTheme="minorHAnsi" w:cstheme="minorHAnsi"/>
          <w:b/>
          <w:bCs/>
        </w:rPr>
        <w:t xml:space="preserve">[3] </w:t>
      </w:r>
      <w:r w:rsidRPr="00B02BB7">
        <w:rPr>
          <w:rFonts w:asciiTheme="minorHAnsi" w:hAnsiTheme="minorHAnsi" w:cstheme="minorHAnsi"/>
        </w:rPr>
        <w:t xml:space="preserve">and photograph </w:t>
      </w:r>
      <w:r>
        <w:rPr>
          <w:rFonts w:asciiTheme="minorHAnsi" w:hAnsiTheme="minorHAnsi" w:cstheme="minorHAnsi"/>
        </w:rPr>
        <w:t xml:space="preserve">it </w:t>
      </w:r>
      <w:r>
        <w:rPr>
          <w:rFonts w:asciiTheme="minorHAnsi" w:hAnsiTheme="minorHAnsi" w:cstheme="minorHAnsi"/>
          <w:b/>
          <w:bCs/>
        </w:rPr>
        <w:t>[4]</w:t>
      </w:r>
      <w:r w:rsidRPr="00B02BB7">
        <w:rPr>
          <w:rFonts w:asciiTheme="minorHAnsi" w:hAnsiTheme="minorHAnsi" w:cstheme="minorHAnsi"/>
        </w:rPr>
        <w:t>.</w:t>
      </w:r>
    </w:p>
    <w:p w14:paraId="744050BB" w14:textId="262D24E4" w:rsidR="008C785D" w:rsidRDefault="008C785D" w:rsidP="008C785D">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opening the valve and starting the casting.</w:t>
      </w:r>
    </w:p>
    <w:p w14:paraId="2CED1080" w14:textId="0B0A57A3" w:rsidR="008C785D" w:rsidRDefault="008C785D" w:rsidP="008C785D">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fuel grain and trimming it. </w:t>
      </w:r>
    </w:p>
    <w:p w14:paraId="26D0B998" w14:textId="1911C1B8" w:rsidR="008C785D" w:rsidRDefault="008C785D" w:rsidP="008C785D">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measuring the length of the fuel grain. </w:t>
      </w:r>
    </w:p>
    <w:p w14:paraId="350574E3" w14:textId="17F379F0" w:rsidR="000C2271" w:rsidRPr="008C785D" w:rsidRDefault="008C785D" w:rsidP="000C2271">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photographing the fuel grain.</w:t>
      </w:r>
    </w:p>
    <w:p w14:paraId="1F99A483" w14:textId="4A3042D9" w:rsidR="00CE10F2" w:rsidRPr="00B07A3B" w:rsidRDefault="000C2271" w:rsidP="00333FA4">
      <w:pPr>
        <w:pStyle w:val="af5"/>
        <w:numPr>
          <w:ilvl w:val="0"/>
          <w:numId w:val="3"/>
        </w:numPr>
        <w:spacing w:before="360"/>
        <w:contextualSpacing w:val="0"/>
        <w:rPr>
          <w:rFonts w:asciiTheme="minorHAnsi" w:hAnsiTheme="minorHAnsi" w:cstheme="minorHAnsi"/>
          <w:b/>
          <w:bCs/>
        </w:rPr>
      </w:pPr>
      <w:r w:rsidRPr="000C2271">
        <w:rPr>
          <w:rFonts w:asciiTheme="minorHAnsi" w:hAnsiTheme="minorHAnsi" w:cstheme="minorHAnsi"/>
          <w:b/>
          <w:bCs/>
        </w:rPr>
        <w:t xml:space="preserve">Preparation of </w:t>
      </w:r>
      <w:r>
        <w:rPr>
          <w:rFonts w:asciiTheme="minorHAnsi" w:hAnsiTheme="minorHAnsi" w:cstheme="minorHAnsi"/>
          <w:b/>
          <w:bCs/>
        </w:rPr>
        <w:t>H</w:t>
      </w:r>
      <w:r w:rsidRPr="000C2271">
        <w:rPr>
          <w:rFonts w:asciiTheme="minorHAnsi" w:hAnsiTheme="minorHAnsi" w:cstheme="minorHAnsi"/>
          <w:b/>
          <w:bCs/>
        </w:rPr>
        <w:t xml:space="preserve">ybrid </w:t>
      </w:r>
      <w:r>
        <w:rPr>
          <w:rFonts w:asciiTheme="minorHAnsi" w:hAnsiTheme="minorHAnsi" w:cstheme="minorHAnsi"/>
          <w:b/>
          <w:bCs/>
        </w:rPr>
        <w:t>R</w:t>
      </w:r>
      <w:r w:rsidRPr="000C2271">
        <w:rPr>
          <w:rFonts w:asciiTheme="minorHAnsi" w:hAnsiTheme="minorHAnsi" w:cstheme="minorHAnsi"/>
          <w:b/>
          <w:bCs/>
        </w:rPr>
        <w:t xml:space="preserve">ocket </w:t>
      </w:r>
      <w:r>
        <w:rPr>
          <w:rFonts w:asciiTheme="minorHAnsi" w:hAnsiTheme="minorHAnsi" w:cstheme="minorHAnsi"/>
          <w:b/>
          <w:bCs/>
        </w:rPr>
        <w:t>E</w:t>
      </w:r>
      <w:r w:rsidRPr="000C2271">
        <w:rPr>
          <w:rFonts w:asciiTheme="minorHAnsi" w:hAnsiTheme="minorHAnsi" w:cstheme="minorHAnsi"/>
          <w:b/>
          <w:bCs/>
        </w:rPr>
        <w:t xml:space="preserve">ngine </w:t>
      </w:r>
      <w:r>
        <w:rPr>
          <w:rFonts w:asciiTheme="minorHAnsi" w:hAnsiTheme="minorHAnsi" w:cstheme="minorHAnsi"/>
          <w:b/>
          <w:bCs/>
        </w:rPr>
        <w:t>S</w:t>
      </w:r>
      <w:r w:rsidRPr="000C2271">
        <w:rPr>
          <w:rFonts w:asciiTheme="minorHAnsi" w:hAnsiTheme="minorHAnsi" w:cstheme="minorHAnsi"/>
          <w:b/>
          <w:bCs/>
        </w:rPr>
        <w:t>ystem</w:t>
      </w:r>
    </w:p>
    <w:p w14:paraId="6448FFD8" w14:textId="1FB5EE02" w:rsidR="00CE10F2" w:rsidRPr="00B07A3B" w:rsidRDefault="00470B6B" w:rsidP="00333FA4">
      <w:pPr>
        <w:pStyle w:val="af5"/>
        <w:numPr>
          <w:ilvl w:val="1"/>
          <w:numId w:val="3"/>
        </w:numPr>
        <w:spacing w:before="120"/>
        <w:contextualSpacing w:val="0"/>
        <w:rPr>
          <w:rFonts w:asciiTheme="minorHAnsi" w:hAnsiTheme="minorHAnsi" w:cstheme="minorHAnsi"/>
        </w:rPr>
      </w:pPr>
      <w:r>
        <w:rPr>
          <w:rFonts w:asciiTheme="minorHAnsi" w:hAnsiTheme="minorHAnsi" w:cstheme="minorHAnsi"/>
        </w:rPr>
        <w:t xml:space="preserve">To assemble the hybrid rocket engine, </w:t>
      </w:r>
      <w:r w:rsidR="00084A13">
        <w:rPr>
          <w:rFonts w:asciiTheme="minorHAnsi" w:hAnsiTheme="minorHAnsi" w:cstheme="minorHAnsi"/>
        </w:rPr>
        <w:t>f</w:t>
      </w:r>
      <w:r w:rsidR="00084A13" w:rsidRPr="00084A13">
        <w:rPr>
          <w:rFonts w:asciiTheme="minorHAnsi" w:hAnsiTheme="minorHAnsi" w:cstheme="minorHAnsi"/>
        </w:rPr>
        <w:t xml:space="preserve">ix the combustion chamber section on the slide rail </w:t>
      </w:r>
      <w:r w:rsidR="00084A13">
        <w:rPr>
          <w:rFonts w:asciiTheme="minorHAnsi" w:hAnsiTheme="minorHAnsi" w:cstheme="minorHAnsi"/>
          <w:b/>
          <w:bCs/>
        </w:rPr>
        <w:t>[1]</w:t>
      </w:r>
      <w:r w:rsidR="00084A13">
        <w:rPr>
          <w:rFonts w:asciiTheme="minorHAnsi" w:hAnsiTheme="minorHAnsi" w:cstheme="minorHAnsi"/>
        </w:rPr>
        <w:t>,</w:t>
      </w:r>
      <w:r w:rsidR="00084A13" w:rsidRPr="00084A13">
        <w:rPr>
          <w:rFonts w:asciiTheme="minorHAnsi" w:hAnsiTheme="minorHAnsi" w:cstheme="minorHAnsi"/>
        </w:rPr>
        <w:t xml:space="preserve"> load the fuel grain</w:t>
      </w:r>
      <w:r w:rsidR="00084A13">
        <w:rPr>
          <w:rFonts w:asciiTheme="minorHAnsi" w:hAnsiTheme="minorHAnsi" w:cstheme="minorHAnsi"/>
        </w:rPr>
        <w:t xml:space="preserve"> </w:t>
      </w:r>
      <w:r w:rsidR="00084A13">
        <w:rPr>
          <w:rFonts w:asciiTheme="minorHAnsi" w:hAnsiTheme="minorHAnsi" w:cstheme="minorHAnsi"/>
          <w:b/>
          <w:bCs/>
        </w:rPr>
        <w:t>[2]</w:t>
      </w:r>
      <w:r w:rsidR="00084A13">
        <w:rPr>
          <w:rFonts w:asciiTheme="minorHAnsi" w:hAnsiTheme="minorHAnsi" w:cstheme="minorHAnsi"/>
        </w:rPr>
        <w:t>,</w:t>
      </w:r>
      <w:r w:rsidR="00084A13" w:rsidRPr="00084A13">
        <w:rPr>
          <w:rFonts w:asciiTheme="minorHAnsi" w:hAnsiTheme="minorHAnsi" w:cstheme="minorHAnsi"/>
        </w:rPr>
        <w:t xml:space="preserve"> and install the post-combustion chamber section</w:t>
      </w:r>
      <w:r w:rsidR="00084A13">
        <w:rPr>
          <w:rFonts w:asciiTheme="minorHAnsi" w:hAnsiTheme="minorHAnsi" w:cstheme="minorHAnsi"/>
        </w:rPr>
        <w:t xml:space="preserve"> </w:t>
      </w:r>
      <w:r w:rsidR="00084A13">
        <w:rPr>
          <w:rFonts w:asciiTheme="minorHAnsi" w:hAnsiTheme="minorHAnsi" w:cstheme="minorHAnsi"/>
          <w:b/>
          <w:bCs/>
        </w:rPr>
        <w:t>[3]</w:t>
      </w:r>
      <w:r w:rsidR="00084A13" w:rsidRPr="00084A13">
        <w:rPr>
          <w:rFonts w:asciiTheme="minorHAnsi" w:hAnsiTheme="minorHAnsi" w:cstheme="minorHAnsi"/>
        </w:rPr>
        <w:t>.</w:t>
      </w:r>
    </w:p>
    <w:p w14:paraId="5F8BDB88" w14:textId="7BD5787F" w:rsidR="000B2085"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fixing the combustion chamber section on the slide rail. </w:t>
      </w:r>
    </w:p>
    <w:p w14:paraId="477C9387" w14:textId="22AC38EC" w:rsidR="00410ACC"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loading the fuel grain. </w:t>
      </w:r>
    </w:p>
    <w:p w14:paraId="44108B3F" w14:textId="46F293A3" w:rsidR="00410ACC" w:rsidRPr="00B07A3B"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installing the post-combustion chamber section.</w:t>
      </w:r>
    </w:p>
    <w:p w14:paraId="1371D6FC" w14:textId="2740F78F" w:rsidR="00CE10F2" w:rsidRPr="00B07A3B" w:rsidRDefault="00084A13" w:rsidP="00333FA4">
      <w:pPr>
        <w:pStyle w:val="af5"/>
        <w:numPr>
          <w:ilvl w:val="1"/>
          <w:numId w:val="3"/>
        </w:numPr>
        <w:spacing w:before="120"/>
        <w:contextualSpacing w:val="0"/>
        <w:rPr>
          <w:rFonts w:asciiTheme="minorHAnsi" w:hAnsiTheme="minorHAnsi" w:cstheme="minorHAnsi"/>
        </w:rPr>
      </w:pPr>
      <w:r w:rsidRPr="00084A13">
        <w:rPr>
          <w:rFonts w:asciiTheme="minorHAnsi" w:hAnsiTheme="minorHAnsi" w:cstheme="minorHAnsi"/>
        </w:rPr>
        <w:t>Install the head and nozzle</w:t>
      </w:r>
      <w:r>
        <w:rPr>
          <w:rFonts w:asciiTheme="minorHAnsi" w:hAnsiTheme="minorHAnsi" w:cstheme="minorHAnsi"/>
        </w:rPr>
        <w:t xml:space="preserve"> </w:t>
      </w:r>
      <w:r>
        <w:rPr>
          <w:rFonts w:asciiTheme="minorHAnsi" w:hAnsiTheme="minorHAnsi" w:cstheme="minorHAnsi"/>
          <w:b/>
          <w:bCs/>
        </w:rPr>
        <w:t>[1]</w:t>
      </w:r>
      <w:r>
        <w:rPr>
          <w:rFonts w:asciiTheme="minorHAnsi" w:hAnsiTheme="minorHAnsi" w:cstheme="minorHAnsi"/>
        </w:rPr>
        <w:t>, then install</w:t>
      </w:r>
      <w:r w:rsidRPr="00084A13">
        <w:rPr>
          <w:rFonts w:asciiTheme="minorHAnsi" w:hAnsiTheme="minorHAnsi" w:cstheme="minorHAnsi"/>
        </w:rPr>
        <w:t xml:space="preserve"> the torch igniter on the head of the hybrid rocket engine</w:t>
      </w:r>
      <w:r>
        <w:rPr>
          <w:rFonts w:asciiTheme="minorHAnsi" w:hAnsiTheme="minorHAnsi" w:cstheme="minorHAnsi"/>
        </w:rPr>
        <w:t xml:space="preserve"> </w:t>
      </w:r>
      <w:r>
        <w:rPr>
          <w:rFonts w:asciiTheme="minorHAnsi" w:hAnsiTheme="minorHAnsi" w:cstheme="minorHAnsi"/>
          <w:b/>
          <w:bCs/>
        </w:rPr>
        <w:t>[2]</w:t>
      </w:r>
      <w:r>
        <w:rPr>
          <w:rFonts w:asciiTheme="minorHAnsi" w:hAnsiTheme="minorHAnsi" w:cstheme="minorHAnsi"/>
        </w:rPr>
        <w:t>.</w:t>
      </w:r>
      <w:r w:rsidRPr="00084A13">
        <w:rPr>
          <w:rFonts w:asciiTheme="minorHAnsi" w:hAnsiTheme="minorHAnsi" w:cstheme="minorHAnsi"/>
        </w:rPr>
        <w:t xml:space="preserve"> </w:t>
      </w:r>
      <w:r>
        <w:rPr>
          <w:rFonts w:asciiTheme="minorHAnsi" w:hAnsiTheme="minorHAnsi" w:cstheme="minorHAnsi"/>
        </w:rPr>
        <w:t>I</w:t>
      </w:r>
      <w:r w:rsidRPr="00084A13">
        <w:rPr>
          <w:rFonts w:asciiTheme="minorHAnsi" w:hAnsiTheme="minorHAnsi" w:cstheme="minorHAnsi"/>
        </w:rPr>
        <w:t>nstall the spark plug and connect the power supply</w:t>
      </w:r>
      <w:r>
        <w:rPr>
          <w:rFonts w:asciiTheme="minorHAnsi" w:hAnsiTheme="minorHAnsi" w:cstheme="minorHAnsi"/>
        </w:rPr>
        <w:t xml:space="preserve"> </w:t>
      </w:r>
      <w:r>
        <w:rPr>
          <w:rFonts w:asciiTheme="minorHAnsi" w:hAnsiTheme="minorHAnsi" w:cstheme="minorHAnsi"/>
          <w:b/>
          <w:bCs/>
        </w:rPr>
        <w:t>[3]</w:t>
      </w:r>
      <w:r w:rsidRPr="00084A13">
        <w:rPr>
          <w:rFonts w:asciiTheme="minorHAnsi" w:hAnsiTheme="minorHAnsi" w:cstheme="minorHAnsi"/>
        </w:rPr>
        <w:t>.</w:t>
      </w:r>
      <w:r>
        <w:rPr>
          <w:rFonts w:asciiTheme="minorHAnsi" w:hAnsiTheme="minorHAnsi" w:cstheme="minorHAnsi"/>
        </w:rPr>
        <w:t xml:space="preserve"> </w:t>
      </w:r>
      <w:r w:rsidRPr="00084A13">
        <w:rPr>
          <w:rFonts w:asciiTheme="minorHAnsi" w:hAnsiTheme="minorHAnsi" w:cstheme="minorHAnsi"/>
        </w:rPr>
        <w:t>Connect the nitrogen, oxidizer, ignition methane, and ignition oxygen gas supply lines between the test bench and the gas cylinder</w:t>
      </w:r>
      <w:r w:rsidR="00410ACC">
        <w:rPr>
          <w:rFonts w:asciiTheme="minorHAnsi" w:hAnsiTheme="minorHAnsi" w:cstheme="minorHAnsi"/>
        </w:rPr>
        <w:t xml:space="preserve"> </w:t>
      </w:r>
      <w:r w:rsidR="00410ACC">
        <w:rPr>
          <w:rFonts w:asciiTheme="minorHAnsi" w:hAnsiTheme="minorHAnsi" w:cstheme="minorHAnsi"/>
          <w:b/>
          <w:bCs/>
        </w:rPr>
        <w:t>[4]</w:t>
      </w:r>
      <w:r w:rsidRPr="00084A13">
        <w:rPr>
          <w:rFonts w:asciiTheme="minorHAnsi" w:hAnsiTheme="minorHAnsi" w:cstheme="minorHAnsi"/>
        </w:rPr>
        <w:t>.</w:t>
      </w:r>
    </w:p>
    <w:p w14:paraId="11514E94" w14:textId="39E8415B" w:rsidR="00875BE8"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the head and nozzle. </w:t>
      </w:r>
    </w:p>
    <w:p w14:paraId="1E2011A8" w14:textId="4AD74BC8" w:rsidR="00410ACC"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installing the torch igniter. </w:t>
      </w:r>
    </w:p>
    <w:p w14:paraId="408322A7" w14:textId="08925356" w:rsidR="00410ACC"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lastRenderedPageBreak/>
        <w:t xml:space="preserve">Talent installing the spark plug and connecting the power supply. </w:t>
      </w:r>
    </w:p>
    <w:p w14:paraId="7093CEF3" w14:textId="29E33693" w:rsidR="00410ACC" w:rsidRPr="00B07A3B"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gas lines. </w:t>
      </w:r>
    </w:p>
    <w:p w14:paraId="77402CC0" w14:textId="5D488C93" w:rsidR="00450B27" w:rsidRPr="00B07A3B" w:rsidRDefault="00410ACC" w:rsidP="00333FA4">
      <w:pPr>
        <w:pStyle w:val="af5"/>
        <w:numPr>
          <w:ilvl w:val="1"/>
          <w:numId w:val="3"/>
        </w:numPr>
        <w:spacing w:before="120"/>
        <w:contextualSpacing w:val="0"/>
        <w:rPr>
          <w:rFonts w:asciiTheme="minorHAnsi" w:hAnsiTheme="minorHAnsi" w:cstheme="minorHAnsi"/>
        </w:rPr>
      </w:pPr>
      <w:r w:rsidRPr="00410ACC">
        <w:rPr>
          <w:rFonts w:asciiTheme="minorHAnsi" w:hAnsiTheme="minorHAnsi" w:cstheme="minorHAnsi"/>
        </w:rPr>
        <w:t>Connect the industrial computer, the multi-function data acquisition card, the mass flow controller, and the control box of the test bench</w:t>
      </w:r>
      <w:r>
        <w:rPr>
          <w:rFonts w:asciiTheme="minorHAnsi" w:hAnsiTheme="minorHAnsi" w:cstheme="minorHAnsi"/>
        </w:rPr>
        <w:t xml:space="preserve"> </w:t>
      </w:r>
      <w:r>
        <w:rPr>
          <w:rFonts w:asciiTheme="minorHAnsi" w:hAnsiTheme="minorHAnsi" w:cstheme="minorHAnsi"/>
          <w:b/>
          <w:bCs/>
        </w:rPr>
        <w:t>[1]</w:t>
      </w:r>
      <w:r w:rsidRPr="00410ACC">
        <w:rPr>
          <w:rFonts w:asciiTheme="minorHAnsi" w:hAnsiTheme="minorHAnsi" w:cstheme="minorHAnsi"/>
        </w:rPr>
        <w:t>. Power on the test bench, the mass flow controller, and the igniter</w:t>
      </w:r>
      <w:r>
        <w:rPr>
          <w:rFonts w:asciiTheme="minorHAnsi" w:hAnsiTheme="minorHAnsi" w:cstheme="minorHAnsi"/>
        </w:rPr>
        <w:t xml:space="preserve"> </w:t>
      </w:r>
      <w:r>
        <w:rPr>
          <w:rFonts w:asciiTheme="minorHAnsi" w:hAnsiTheme="minorHAnsi" w:cstheme="minorHAnsi"/>
          <w:b/>
          <w:bCs/>
        </w:rPr>
        <w:t>[2]</w:t>
      </w:r>
      <w:r w:rsidRPr="00410ACC">
        <w:rPr>
          <w:rFonts w:asciiTheme="minorHAnsi" w:hAnsiTheme="minorHAnsi" w:cstheme="minorHAnsi"/>
        </w:rPr>
        <w:t>.</w:t>
      </w:r>
    </w:p>
    <w:p w14:paraId="7401A94C" w14:textId="17D0791E" w:rsidR="00875BE8"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connecting the components. </w:t>
      </w:r>
    </w:p>
    <w:p w14:paraId="33C343D9" w14:textId="2CA3FCEE" w:rsidR="00410ACC" w:rsidRDefault="00410ACC" w:rsidP="00333FA4">
      <w:pPr>
        <w:pStyle w:val="af5"/>
        <w:numPr>
          <w:ilvl w:val="2"/>
          <w:numId w:val="3"/>
        </w:numPr>
        <w:spacing w:before="120"/>
        <w:contextualSpacing w:val="0"/>
        <w:rPr>
          <w:rFonts w:asciiTheme="minorHAnsi" w:hAnsiTheme="minorHAnsi" w:cstheme="minorHAnsi"/>
        </w:rPr>
      </w:pPr>
      <w:r>
        <w:rPr>
          <w:rFonts w:asciiTheme="minorHAnsi" w:hAnsiTheme="minorHAnsi" w:cstheme="minorHAnsi"/>
        </w:rPr>
        <w:t>Talent powering on the test bench, mass flow controller, and igniter.</w:t>
      </w:r>
    </w:p>
    <w:p w14:paraId="248BD402" w14:textId="77777777" w:rsidR="007F452F" w:rsidRPr="007F452F" w:rsidRDefault="007F452F" w:rsidP="007F452F">
      <w:pPr>
        <w:spacing w:before="120"/>
        <w:rPr>
          <w:rFonts w:asciiTheme="minorHAnsi" w:hAnsiTheme="minorHAnsi" w:cstheme="minorHAnsi"/>
        </w:rPr>
      </w:pPr>
    </w:p>
    <w:p w14:paraId="55F7075C" w14:textId="7D9C4A9E" w:rsidR="000C2271" w:rsidRPr="000C2271" w:rsidRDefault="000C2271" w:rsidP="000C2271">
      <w:pPr>
        <w:pStyle w:val="af5"/>
        <w:numPr>
          <w:ilvl w:val="0"/>
          <w:numId w:val="3"/>
        </w:numPr>
        <w:spacing w:before="120"/>
        <w:contextualSpacing w:val="0"/>
        <w:rPr>
          <w:rFonts w:asciiTheme="minorHAnsi" w:hAnsiTheme="minorHAnsi" w:cstheme="minorHAnsi"/>
          <w:b/>
          <w:bCs/>
        </w:rPr>
      </w:pPr>
      <w:r w:rsidRPr="000C2271">
        <w:rPr>
          <w:rFonts w:asciiTheme="minorHAnsi" w:hAnsiTheme="minorHAnsi" w:cstheme="minorHAnsi"/>
          <w:b/>
          <w:bCs/>
        </w:rPr>
        <w:t>Checking the Test System and Hybrid Rocket Engine Ignition</w:t>
      </w:r>
    </w:p>
    <w:p w14:paraId="6FE79C43" w14:textId="3B1B3D92" w:rsidR="000C2271" w:rsidRPr="00410ACC" w:rsidRDefault="00410ACC" w:rsidP="000C2271">
      <w:pPr>
        <w:pStyle w:val="af5"/>
        <w:numPr>
          <w:ilvl w:val="1"/>
          <w:numId w:val="3"/>
        </w:numPr>
        <w:spacing w:before="120"/>
        <w:contextualSpacing w:val="0"/>
        <w:rPr>
          <w:rFonts w:asciiTheme="minorHAnsi" w:hAnsiTheme="minorHAnsi" w:cstheme="minorHAnsi"/>
        </w:rPr>
      </w:pPr>
      <w:r w:rsidRPr="00410ACC">
        <w:rPr>
          <w:rFonts w:asciiTheme="minorHAnsi" w:hAnsiTheme="minorHAnsi" w:cstheme="minorHAnsi"/>
        </w:rPr>
        <w:t xml:space="preserve">Open the </w:t>
      </w:r>
      <w:proofErr w:type="spellStart"/>
      <w:r w:rsidRPr="00410ACC">
        <w:rPr>
          <w:rFonts w:asciiTheme="minorHAnsi" w:hAnsiTheme="minorHAnsi" w:cstheme="minorHAnsi"/>
        </w:rPr>
        <w:t>FlowDDE</w:t>
      </w:r>
      <w:proofErr w:type="spellEnd"/>
      <w:r w:rsidRPr="00410ACC">
        <w:rPr>
          <w:rFonts w:asciiTheme="minorHAnsi" w:hAnsiTheme="minorHAnsi" w:cstheme="minorHAnsi"/>
        </w:rPr>
        <w:t xml:space="preserve"> software and </w:t>
      </w:r>
      <w:r w:rsidRPr="00410ACC">
        <w:rPr>
          <w:rFonts w:asciiTheme="minorHAnsi" w:hAnsiTheme="minorHAnsi" w:cstheme="minorHAnsi" w:hint="eastAsia"/>
        </w:rPr>
        <w:t>click</w:t>
      </w:r>
      <w:r>
        <w:rPr>
          <w:rFonts w:asciiTheme="minorHAnsi" w:hAnsiTheme="minorHAnsi" w:cstheme="minorHAnsi"/>
        </w:rPr>
        <w:t xml:space="preserve"> on</w:t>
      </w:r>
      <w:r w:rsidRPr="00410ACC">
        <w:rPr>
          <w:rFonts w:asciiTheme="minorHAnsi" w:hAnsiTheme="minorHAnsi" w:cstheme="minorHAnsi"/>
        </w:rPr>
        <w:t xml:space="preserve"> </w:t>
      </w:r>
      <w:r w:rsidRPr="00410ACC">
        <w:rPr>
          <w:rFonts w:asciiTheme="minorHAnsi" w:hAnsiTheme="minorHAnsi" w:cstheme="minorHAnsi" w:hint="eastAsia"/>
          <w:b/>
          <w:bCs/>
        </w:rPr>
        <w:t>Communications</w:t>
      </w:r>
      <w:r w:rsidRPr="00410ACC">
        <w:rPr>
          <w:rFonts w:asciiTheme="minorHAnsi" w:hAnsiTheme="minorHAnsi" w:cstheme="minorHAnsi"/>
        </w:rPr>
        <w:t xml:space="preserve"> settings. Click the corresponding connection interface and click </w:t>
      </w:r>
      <w:r w:rsidRPr="00410ACC">
        <w:rPr>
          <w:rFonts w:asciiTheme="minorHAnsi" w:hAnsiTheme="minorHAnsi" w:cstheme="minorHAnsi"/>
          <w:b/>
          <w:bCs/>
        </w:rPr>
        <w:t>OK</w:t>
      </w:r>
      <w:r w:rsidRPr="00410ACC">
        <w:rPr>
          <w:rFonts w:asciiTheme="minorHAnsi" w:hAnsiTheme="minorHAnsi" w:cstheme="minorHAnsi"/>
        </w:rPr>
        <w:t xml:space="preserve">. Click </w:t>
      </w:r>
      <w:r w:rsidRPr="00410ACC">
        <w:rPr>
          <w:rFonts w:asciiTheme="minorHAnsi" w:hAnsiTheme="minorHAnsi" w:cstheme="minorHAnsi"/>
          <w:b/>
          <w:bCs/>
        </w:rPr>
        <w:t>Open communication</w:t>
      </w:r>
      <w:r w:rsidRPr="00410ACC">
        <w:rPr>
          <w:rFonts w:asciiTheme="minorHAnsi" w:hAnsiTheme="minorHAnsi" w:cstheme="minorHAnsi"/>
        </w:rPr>
        <w:t xml:space="preserve"> to establish communication with the flow controller</w:t>
      </w:r>
      <w:r w:rsidR="00646623">
        <w:rPr>
          <w:rFonts w:asciiTheme="minorHAnsi" w:hAnsiTheme="minorHAnsi" w:cstheme="minorHAnsi"/>
        </w:rPr>
        <w:t>, then</w:t>
      </w:r>
      <w:r w:rsidRPr="00410ACC">
        <w:rPr>
          <w:rFonts w:asciiTheme="minorHAnsi" w:hAnsiTheme="minorHAnsi" w:cstheme="minorHAnsi"/>
        </w:rPr>
        <w:t xml:space="preserve"> open the measurement and control program, or MCP</w:t>
      </w:r>
      <w:r w:rsidR="00646623">
        <w:rPr>
          <w:rFonts w:asciiTheme="minorHAnsi" w:hAnsiTheme="minorHAnsi" w:cstheme="minorHAnsi"/>
        </w:rPr>
        <w:t xml:space="preserve"> </w:t>
      </w:r>
      <w:r w:rsidR="00646623">
        <w:rPr>
          <w:rFonts w:asciiTheme="minorHAnsi" w:hAnsiTheme="minorHAnsi" w:cstheme="minorHAnsi"/>
          <w:b/>
          <w:bCs/>
        </w:rPr>
        <w:t>[1]</w:t>
      </w:r>
      <w:r w:rsidRPr="00410ACC">
        <w:rPr>
          <w:rFonts w:asciiTheme="minorHAnsi" w:hAnsiTheme="minorHAnsi" w:cstheme="minorHAnsi"/>
        </w:rPr>
        <w:t>.</w:t>
      </w:r>
    </w:p>
    <w:p w14:paraId="34BC20E1" w14:textId="05CCF862" w:rsidR="000C2271" w:rsidRPr="00646623" w:rsidRDefault="000C2271" w:rsidP="000C2271">
      <w:pPr>
        <w:pStyle w:val="af5"/>
        <w:numPr>
          <w:ilvl w:val="2"/>
          <w:numId w:val="3"/>
        </w:numPr>
        <w:spacing w:before="120"/>
        <w:contextualSpacing w:val="0"/>
        <w:rPr>
          <w:rFonts w:asciiTheme="minorHAnsi" w:hAnsiTheme="minorHAnsi" w:cstheme="minorHAnsi"/>
          <w:b/>
          <w:bCs/>
        </w:rPr>
      </w:pPr>
      <w:r w:rsidRPr="00401809">
        <w:rPr>
          <w:rFonts w:asciiTheme="minorHAnsi" w:hAnsiTheme="minorHAnsi" w:cstheme="minorHAnsi"/>
          <w:highlight w:val="yellow"/>
        </w:rPr>
        <w:t>S</w:t>
      </w:r>
      <w:r w:rsidR="00646623" w:rsidRPr="00401809">
        <w:rPr>
          <w:rFonts w:asciiTheme="minorHAnsi" w:hAnsiTheme="minorHAnsi" w:cstheme="minorHAnsi"/>
          <w:highlight w:val="yellow"/>
        </w:rPr>
        <w:t>CREEN</w:t>
      </w:r>
      <w:r w:rsidR="00646623">
        <w:rPr>
          <w:rFonts w:asciiTheme="minorHAnsi" w:hAnsiTheme="minorHAnsi" w:cstheme="minorHAnsi"/>
        </w:rPr>
        <w:t>: Flow DDE software opened, Communications clicked, connection interface selected and Ok clicked, Open communications clicked, and MCP opened.</w:t>
      </w:r>
      <w:r>
        <w:rPr>
          <w:rFonts w:asciiTheme="minorHAnsi" w:hAnsiTheme="minorHAnsi" w:cstheme="minorHAnsi"/>
        </w:rPr>
        <w:t xml:space="preserve"> </w:t>
      </w:r>
    </w:p>
    <w:p w14:paraId="27552F15" w14:textId="23616A85" w:rsidR="00646623" w:rsidRDefault="00646623" w:rsidP="00646623">
      <w:pPr>
        <w:pStyle w:val="af5"/>
        <w:numPr>
          <w:ilvl w:val="1"/>
          <w:numId w:val="3"/>
        </w:numPr>
        <w:spacing w:before="120"/>
        <w:contextualSpacing w:val="0"/>
        <w:rPr>
          <w:rFonts w:asciiTheme="minorHAnsi" w:hAnsiTheme="minorHAnsi" w:cstheme="minorHAnsi"/>
        </w:rPr>
      </w:pPr>
      <w:r w:rsidRPr="00646623">
        <w:rPr>
          <w:rFonts w:asciiTheme="minorHAnsi" w:hAnsiTheme="minorHAnsi" w:cstheme="minorHAnsi"/>
        </w:rPr>
        <w:t xml:space="preserve">Set the </w:t>
      </w:r>
      <w:r>
        <w:rPr>
          <w:rFonts w:asciiTheme="minorHAnsi" w:hAnsiTheme="minorHAnsi" w:cstheme="minorHAnsi"/>
        </w:rPr>
        <w:t>input and output</w:t>
      </w:r>
      <w:r w:rsidRPr="00646623">
        <w:rPr>
          <w:rFonts w:asciiTheme="minorHAnsi" w:hAnsiTheme="minorHAnsi" w:cstheme="minorHAnsi"/>
        </w:rPr>
        <w:t xml:space="preserve"> channel of the multi-function data acquisition card and click </w:t>
      </w:r>
      <w:r w:rsidRPr="00646623">
        <w:rPr>
          <w:rFonts w:asciiTheme="minorHAnsi" w:hAnsiTheme="minorHAnsi" w:cstheme="minorHAnsi"/>
          <w:b/>
          <w:bCs/>
        </w:rPr>
        <w:t>Run</w:t>
      </w:r>
      <w:r w:rsidRPr="00646623">
        <w:rPr>
          <w:rFonts w:asciiTheme="minorHAnsi" w:hAnsiTheme="minorHAnsi" w:cstheme="minorHAnsi"/>
        </w:rPr>
        <w:t xml:space="preserve"> to establish communication with the entire system. Check </w:t>
      </w:r>
      <w:r>
        <w:rPr>
          <w:rFonts w:asciiTheme="minorHAnsi" w:hAnsiTheme="minorHAnsi" w:cstheme="minorHAnsi"/>
        </w:rPr>
        <w:t xml:space="preserve">the </w:t>
      </w:r>
      <w:r w:rsidRPr="00646623">
        <w:rPr>
          <w:rFonts w:asciiTheme="minorHAnsi" w:hAnsiTheme="minorHAnsi" w:cstheme="minorHAnsi"/>
        </w:rPr>
        <w:t xml:space="preserve">MCP running status and set </w:t>
      </w:r>
      <w:r>
        <w:rPr>
          <w:rFonts w:asciiTheme="minorHAnsi" w:hAnsiTheme="minorHAnsi" w:cstheme="minorHAnsi"/>
        </w:rPr>
        <w:t xml:space="preserve">it </w:t>
      </w:r>
      <w:r w:rsidRPr="00646623">
        <w:rPr>
          <w:rFonts w:asciiTheme="minorHAnsi" w:hAnsiTheme="minorHAnsi" w:cstheme="minorHAnsi"/>
        </w:rPr>
        <w:t>to manual control mode</w:t>
      </w:r>
      <w:r>
        <w:rPr>
          <w:rFonts w:asciiTheme="minorHAnsi" w:hAnsiTheme="minorHAnsi" w:cstheme="minorHAnsi"/>
        </w:rPr>
        <w:t xml:space="preserve"> </w:t>
      </w:r>
      <w:r>
        <w:rPr>
          <w:rFonts w:asciiTheme="minorHAnsi" w:hAnsiTheme="minorHAnsi" w:cstheme="minorHAnsi"/>
          <w:b/>
          <w:bCs/>
        </w:rPr>
        <w:t>[1]</w:t>
      </w:r>
      <w:r w:rsidRPr="00646623">
        <w:rPr>
          <w:rFonts w:asciiTheme="minorHAnsi" w:hAnsiTheme="minorHAnsi" w:cstheme="minorHAnsi"/>
        </w:rPr>
        <w:t>.</w:t>
      </w:r>
    </w:p>
    <w:p w14:paraId="6B403C84" w14:textId="5926B6EF" w:rsidR="00646623" w:rsidRDefault="00646623" w:rsidP="00646623">
      <w:pPr>
        <w:pStyle w:val="af5"/>
        <w:numPr>
          <w:ilvl w:val="2"/>
          <w:numId w:val="3"/>
        </w:numPr>
        <w:spacing w:before="120"/>
        <w:contextualSpacing w:val="0"/>
        <w:rPr>
          <w:rFonts w:asciiTheme="minorHAnsi" w:hAnsiTheme="minorHAnsi" w:cstheme="minorHAnsi"/>
        </w:rPr>
      </w:pPr>
      <w:r w:rsidRPr="00401809">
        <w:rPr>
          <w:rFonts w:asciiTheme="minorHAnsi" w:hAnsiTheme="minorHAnsi" w:cstheme="minorHAnsi"/>
          <w:highlight w:val="yellow"/>
        </w:rPr>
        <w:t>SCREEN</w:t>
      </w:r>
      <w:r>
        <w:rPr>
          <w:rFonts w:asciiTheme="minorHAnsi" w:hAnsiTheme="minorHAnsi" w:cstheme="minorHAnsi"/>
        </w:rPr>
        <w:t>: I/O channels set, Run clicked, MCP set to manual control mode.</w:t>
      </w:r>
    </w:p>
    <w:p w14:paraId="37C7998B" w14:textId="7CF6456F" w:rsidR="00646623" w:rsidRDefault="00646623" w:rsidP="00646623">
      <w:pPr>
        <w:pStyle w:val="af5"/>
        <w:numPr>
          <w:ilvl w:val="1"/>
          <w:numId w:val="3"/>
        </w:numPr>
        <w:spacing w:before="120"/>
        <w:contextualSpacing w:val="0"/>
        <w:rPr>
          <w:rFonts w:asciiTheme="minorHAnsi" w:hAnsiTheme="minorHAnsi" w:cstheme="minorHAnsi"/>
        </w:rPr>
      </w:pPr>
      <w:r w:rsidRPr="00646623">
        <w:rPr>
          <w:rFonts w:asciiTheme="minorHAnsi" w:hAnsiTheme="minorHAnsi" w:cstheme="minorHAnsi"/>
        </w:rPr>
        <w:t xml:space="preserve">Check the working condition of the spark plug </w:t>
      </w:r>
      <w:r>
        <w:rPr>
          <w:rFonts w:asciiTheme="minorHAnsi" w:hAnsiTheme="minorHAnsi" w:cstheme="minorHAnsi"/>
          <w:b/>
          <w:bCs/>
        </w:rPr>
        <w:t xml:space="preserve">[1] </w:t>
      </w:r>
      <w:r w:rsidRPr="00646623">
        <w:rPr>
          <w:rFonts w:asciiTheme="minorHAnsi" w:hAnsiTheme="minorHAnsi" w:cstheme="minorHAnsi"/>
        </w:rPr>
        <w:t>and perform a valve test</w:t>
      </w:r>
      <w:r>
        <w:rPr>
          <w:rFonts w:asciiTheme="minorHAnsi" w:hAnsiTheme="minorHAnsi" w:cstheme="minorHAnsi"/>
        </w:rPr>
        <w:t xml:space="preserve"> </w:t>
      </w:r>
      <w:r>
        <w:rPr>
          <w:rFonts w:asciiTheme="minorHAnsi" w:hAnsiTheme="minorHAnsi" w:cstheme="minorHAnsi"/>
          <w:b/>
          <w:bCs/>
        </w:rPr>
        <w:t>[2]</w:t>
      </w:r>
      <w:r w:rsidRPr="00646623">
        <w:rPr>
          <w:rFonts w:asciiTheme="minorHAnsi" w:hAnsiTheme="minorHAnsi" w:cstheme="minorHAnsi"/>
        </w:rPr>
        <w:t xml:space="preserve">. Test </w:t>
      </w:r>
      <w:r w:rsidR="00094558">
        <w:rPr>
          <w:rFonts w:asciiTheme="minorHAnsi" w:hAnsiTheme="minorHAnsi" w:cstheme="minorHAnsi"/>
        </w:rPr>
        <w:t xml:space="preserve">the </w:t>
      </w:r>
      <w:r w:rsidRPr="00646623">
        <w:rPr>
          <w:rFonts w:asciiTheme="minorHAnsi" w:hAnsiTheme="minorHAnsi" w:cstheme="minorHAnsi"/>
        </w:rPr>
        <w:t xml:space="preserve">data recording function. </w:t>
      </w:r>
      <w:r w:rsidR="00094558">
        <w:rPr>
          <w:rFonts w:asciiTheme="minorHAnsi" w:hAnsiTheme="minorHAnsi" w:cstheme="minorHAnsi"/>
        </w:rPr>
        <w:t>Next, o</w:t>
      </w:r>
      <w:r w:rsidRPr="00646623">
        <w:rPr>
          <w:rFonts w:asciiTheme="minorHAnsi" w:hAnsiTheme="minorHAnsi" w:cstheme="minorHAnsi"/>
        </w:rPr>
        <w:t>pen the setting interface and set test time, including valve opening and closing time, ignition time, and data recording duration</w:t>
      </w:r>
      <w:r>
        <w:rPr>
          <w:rFonts w:asciiTheme="minorHAnsi" w:hAnsiTheme="minorHAnsi" w:cstheme="minorHAnsi"/>
        </w:rPr>
        <w:t xml:space="preserve"> </w:t>
      </w:r>
      <w:r>
        <w:rPr>
          <w:rFonts w:asciiTheme="minorHAnsi" w:hAnsiTheme="minorHAnsi" w:cstheme="minorHAnsi"/>
          <w:b/>
          <w:bCs/>
        </w:rPr>
        <w:t>[3]</w:t>
      </w:r>
      <w:r w:rsidRPr="00646623">
        <w:rPr>
          <w:rFonts w:asciiTheme="minorHAnsi" w:hAnsiTheme="minorHAnsi" w:cstheme="minorHAnsi"/>
        </w:rPr>
        <w:t>.</w:t>
      </w:r>
    </w:p>
    <w:p w14:paraId="16DD8E5C" w14:textId="2AD01E67" w:rsidR="00646623" w:rsidRDefault="00646623" w:rsidP="00646623">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checking the spark plug. </w:t>
      </w:r>
    </w:p>
    <w:p w14:paraId="0D2B0FA4" w14:textId="458F4153" w:rsidR="00646623" w:rsidRDefault="00646623" w:rsidP="00646623">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performing a valve test. </w:t>
      </w:r>
    </w:p>
    <w:p w14:paraId="23C9F35B" w14:textId="2A6070A8" w:rsidR="00646623" w:rsidRDefault="00646623" w:rsidP="00646623">
      <w:pPr>
        <w:pStyle w:val="af5"/>
        <w:numPr>
          <w:ilvl w:val="2"/>
          <w:numId w:val="3"/>
        </w:numPr>
        <w:spacing w:before="120"/>
        <w:contextualSpacing w:val="0"/>
        <w:rPr>
          <w:rFonts w:asciiTheme="minorHAnsi" w:hAnsiTheme="minorHAnsi" w:cstheme="minorHAnsi"/>
        </w:rPr>
      </w:pPr>
      <w:r w:rsidRPr="00401809">
        <w:rPr>
          <w:rFonts w:asciiTheme="minorHAnsi" w:hAnsiTheme="minorHAnsi" w:cstheme="minorHAnsi"/>
          <w:highlight w:val="yellow"/>
        </w:rPr>
        <w:t>SCREEN</w:t>
      </w:r>
      <w:r>
        <w:rPr>
          <w:rFonts w:asciiTheme="minorHAnsi" w:hAnsiTheme="minorHAnsi" w:cstheme="minorHAnsi"/>
        </w:rPr>
        <w:t xml:space="preserve">: </w:t>
      </w:r>
      <w:r w:rsidR="00575054">
        <w:rPr>
          <w:rFonts w:asciiTheme="minorHAnsi" w:hAnsiTheme="minorHAnsi" w:cstheme="minorHAnsi"/>
        </w:rPr>
        <w:t>Data recording function tested and test times set.</w:t>
      </w:r>
    </w:p>
    <w:p w14:paraId="50CE9899" w14:textId="7E4A3960" w:rsidR="00575054" w:rsidRDefault="00575054" w:rsidP="00575054">
      <w:pPr>
        <w:pStyle w:val="af5"/>
        <w:numPr>
          <w:ilvl w:val="1"/>
          <w:numId w:val="3"/>
        </w:numPr>
        <w:spacing w:before="120"/>
        <w:contextualSpacing w:val="0"/>
        <w:rPr>
          <w:rFonts w:asciiTheme="minorHAnsi" w:hAnsiTheme="minorHAnsi" w:cstheme="minorHAnsi"/>
        </w:rPr>
      </w:pPr>
      <w:r w:rsidRPr="00575054">
        <w:rPr>
          <w:rFonts w:asciiTheme="minorHAnsi" w:hAnsiTheme="minorHAnsi" w:cstheme="minorHAnsi"/>
        </w:rPr>
        <w:t>Set safety requirements and clear personnel from the experimental area</w:t>
      </w:r>
      <w:r>
        <w:rPr>
          <w:rFonts w:asciiTheme="minorHAnsi" w:hAnsiTheme="minorHAnsi" w:cstheme="minorHAnsi"/>
        </w:rPr>
        <w:t xml:space="preserve"> </w:t>
      </w:r>
      <w:r>
        <w:rPr>
          <w:rFonts w:asciiTheme="minorHAnsi" w:hAnsiTheme="minorHAnsi" w:cstheme="minorHAnsi"/>
          <w:b/>
          <w:bCs/>
        </w:rPr>
        <w:t>[1]</w:t>
      </w:r>
      <w:r w:rsidRPr="00575054">
        <w:rPr>
          <w:rFonts w:asciiTheme="minorHAnsi" w:hAnsiTheme="minorHAnsi" w:cstheme="minorHAnsi"/>
        </w:rPr>
        <w:t>. Open the cylinder valve and adjust the output pressure of the regulating valve according to the different mass flow rate conditions</w:t>
      </w:r>
      <w:r>
        <w:rPr>
          <w:rFonts w:asciiTheme="minorHAnsi" w:hAnsiTheme="minorHAnsi" w:cstheme="minorHAnsi"/>
        </w:rPr>
        <w:t xml:space="preserve"> </w:t>
      </w:r>
      <w:r>
        <w:rPr>
          <w:rFonts w:asciiTheme="minorHAnsi" w:hAnsiTheme="minorHAnsi" w:cstheme="minorHAnsi"/>
          <w:b/>
          <w:bCs/>
        </w:rPr>
        <w:t>[2]</w:t>
      </w:r>
      <w:r w:rsidRPr="00575054">
        <w:rPr>
          <w:rFonts w:asciiTheme="minorHAnsi" w:hAnsiTheme="minorHAnsi" w:cstheme="minorHAnsi"/>
        </w:rPr>
        <w:t>. Open the setting interface and set the oxidizer mass flow rate</w:t>
      </w:r>
      <w:r>
        <w:rPr>
          <w:rFonts w:asciiTheme="minorHAnsi" w:hAnsiTheme="minorHAnsi" w:cstheme="minorHAnsi"/>
        </w:rPr>
        <w:t xml:space="preserve"> </w:t>
      </w:r>
      <w:r>
        <w:rPr>
          <w:rFonts w:asciiTheme="minorHAnsi" w:hAnsiTheme="minorHAnsi" w:cstheme="minorHAnsi"/>
          <w:b/>
          <w:bCs/>
        </w:rPr>
        <w:t>[3]</w:t>
      </w:r>
      <w:r w:rsidRPr="00575054">
        <w:rPr>
          <w:rFonts w:asciiTheme="minorHAnsi" w:hAnsiTheme="minorHAnsi" w:cstheme="minorHAnsi"/>
        </w:rPr>
        <w:t>.</w:t>
      </w:r>
    </w:p>
    <w:p w14:paraId="00880DD1" w14:textId="51FD0DE8" w:rsidR="00575054" w:rsidRDefault="00575054" w:rsidP="0057505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instructing personnel about safety requirements. </w:t>
      </w:r>
    </w:p>
    <w:p w14:paraId="740B6ECB" w14:textId="5096434F" w:rsidR="00575054" w:rsidRDefault="00575054" w:rsidP="00575054">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cylinder valve and adjusting the output pressure. </w:t>
      </w:r>
    </w:p>
    <w:p w14:paraId="2FA120B7" w14:textId="6B5BF5DE" w:rsidR="00575054" w:rsidRDefault="00575054" w:rsidP="00575054">
      <w:pPr>
        <w:pStyle w:val="af5"/>
        <w:numPr>
          <w:ilvl w:val="2"/>
          <w:numId w:val="3"/>
        </w:numPr>
        <w:spacing w:before="120"/>
        <w:contextualSpacing w:val="0"/>
        <w:rPr>
          <w:rFonts w:asciiTheme="minorHAnsi" w:hAnsiTheme="minorHAnsi" w:cstheme="minorHAnsi"/>
        </w:rPr>
      </w:pPr>
      <w:r w:rsidRPr="00401809">
        <w:rPr>
          <w:rFonts w:asciiTheme="minorHAnsi" w:hAnsiTheme="minorHAnsi" w:cstheme="minorHAnsi"/>
          <w:highlight w:val="yellow"/>
        </w:rPr>
        <w:t>SCREEN</w:t>
      </w:r>
      <w:r>
        <w:rPr>
          <w:rFonts w:asciiTheme="minorHAnsi" w:hAnsiTheme="minorHAnsi" w:cstheme="minorHAnsi"/>
        </w:rPr>
        <w:t xml:space="preserve">: Oxidizer mass flow rate set. </w:t>
      </w:r>
    </w:p>
    <w:p w14:paraId="41F424CF" w14:textId="7C4D8F07" w:rsidR="00575054" w:rsidRDefault="00575054" w:rsidP="00575054">
      <w:pPr>
        <w:pStyle w:val="af5"/>
        <w:numPr>
          <w:ilvl w:val="1"/>
          <w:numId w:val="3"/>
        </w:numPr>
        <w:spacing w:before="120"/>
        <w:contextualSpacing w:val="0"/>
        <w:rPr>
          <w:rFonts w:asciiTheme="minorHAnsi" w:hAnsiTheme="minorHAnsi" w:cstheme="minorHAnsi"/>
        </w:rPr>
      </w:pPr>
      <w:r w:rsidRPr="00575054">
        <w:rPr>
          <w:rFonts w:asciiTheme="minorHAnsi" w:hAnsiTheme="minorHAnsi" w:cstheme="minorHAnsi"/>
        </w:rPr>
        <w:lastRenderedPageBreak/>
        <w:t xml:space="preserve">Turn on the camera, then set the MCP to automatic control mode and wait for trigger. Click </w:t>
      </w:r>
      <w:r w:rsidRPr="00575054">
        <w:rPr>
          <w:rFonts w:asciiTheme="minorHAnsi" w:hAnsiTheme="minorHAnsi" w:cstheme="minorHAnsi"/>
          <w:b/>
          <w:bCs/>
        </w:rPr>
        <w:t>Start</w:t>
      </w:r>
      <w:r w:rsidRPr="00575054">
        <w:rPr>
          <w:rFonts w:asciiTheme="minorHAnsi" w:hAnsiTheme="minorHAnsi" w:cstheme="minorHAnsi"/>
        </w:rPr>
        <w:t xml:space="preserve"> on the MCP to start the experiment</w:t>
      </w:r>
      <w:r>
        <w:rPr>
          <w:rFonts w:asciiTheme="minorHAnsi" w:hAnsiTheme="minorHAnsi" w:cstheme="minorHAnsi"/>
        </w:rPr>
        <w:t xml:space="preserve"> </w:t>
      </w:r>
      <w:r>
        <w:rPr>
          <w:rFonts w:asciiTheme="minorHAnsi" w:hAnsiTheme="minorHAnsi" w:cstheme="minorHAnsi"/>
          <w:b/>
          <w:bCs/>
        </w:rPr>
        <w:t>[1]</w:t>
      </w:r>
      <w:r w:rsidRPr="00575054">
        <w:rPr>
          <w:rFonts w:asciiTheme="minorHAnsi" w:hAnsiTheme="minorHAnsi" w:cstheme="minorHAnsi"/>
        </w:rPr>
        <w:t xml:space="preserve">. After about one minute, click </w:t>
      </w:r>
      <w:r w:rsidRPr="00575054">
        <w:rPr>
          <w:rFonts w:asciiTheme="minorHAnsi" w:hAnsiTheme="minorHAnsi" w:cstheme="minorHAnsi"/>
          <w:b/>
          <w:bCs/>
        </w:rPr>
        <w:t>Stop</w:t>
      </w:r>
      <w:r w:rsidRPr="00575054">
        <w:rPr>
          <w:rFonts w:asciiTheme="minorHAnsi" w:hAnsiTheme="minorHAnsi" w:cstheme="minorHAnsi"/>
        </w:rPr>
        <w:t xml:space="preserve"> and turn off the camera</w:t>
      </w:r>
      <w:r>
        <w:rPr>
          <w:rFonts w:asciiTheme="minorHAnsi" w:hAnsiTheme="minorHAnsi" w:cstheme="minorHAnsi"/>
        </w:rPr>
        <w:t xml:space="preserve"> </w:t>
      </w:r>
      <w:r>
        <w:rPr>
          <w:rFonts w:asciiTheme="minorHAnsi" w:hAnsiTheme="minorHAnsi" w:cstheme="minorHAnsi"/>
          <w:b/>
          <w:bCs/>
        </w:rPr>
        <w:t>[2]</w:t>
      </w:r>
      <w:r w:rsidRPr="00575054">
        <w:rPr>
          <w:rFonts w:asciiTheme="minorHAnsi" w:hAnsiTheme="minorHAnsi" w:cstheme="minorHAnsi"/>
        </w:rPr>
        <w:t>.</w:t>
      </w:r>
    </w:p>
    <w:p w14:paraId="0BD499D3" w14:textId="13E2EF90" w:rsidR="00575054" w:rsidRDefault="00575054" w:rsidP="00575054">
      <w:pPr>
        <w:pStyle w:val="af5"/>
        <w:numPr>
          <w:ilvl w:val="2"/>
          <w:numId w:val="3"/>
        </w:numPr>
        <w:spacing w:before="120"/>
        <w:contextualSpacing w:val="0"/>
        <w:rPr>
          <w:rFonts w:asciiTheme="minorHAnsi" w:hAnsiTheme="minorHAnsi" w:cstheme="minorHAnsi"/>
        </w:rPr>
      </w:pPr>
      <w:r w:rsidRPr="00401809">
        <w:rPr>
          <w:rFonts w:asciiTheme="minorHAnsi" w:hAnsiTheme="minorHAnsi" w:cstheme="minorHAnsi"/>
          <w:highlight w:val="yellow"/>
        </w:rPr>
        <w:t>SCREEN</w:t>
      </w:r>
      <w:r>
        <w:rPr>
          <w:rFonts w:asciiTheme="minorHAnsi" w:hAnsiTheme="minorHAnsi" w:cstheme="minorHAnsi"/>
        </w:rPr>
        <w:t xml:space="preserve">: </w:t>
      </w:r>
      <w:bookmarkStart w:id="2" w:name="_Hlk51940412"/>
      <w:r w:rsidR="00CE55CB">
        <w:rPr>
          <w:rFonts w:asciiTheme="minorHAnsi" w:hAnsiTheme="minorHAnsi" w:cstheme="minorHAnsi"/>
        </w:rPr>
        <w:t>A</w:t>
      </w:r>
      <w:r>
        <w:rPr>
          <w:rFonts w:asciiTheme="minorHAnsi" w:hAnsiTheme="minorHAnsi" w:cstheme="minorHAnsi"/>
        </w:rPr>
        <w:t>utomatic control mode set, Start clicked</w:t>
      </w:r>
      <w:bookmarkEnd w:id="2"/>
      <w:r>
        <w:rPr>
          <w:rFonts w:asciiTheme="minorHAnsi" w:hAnsiTheme="minorHAnsi" w:cstheme="minorHAnsi"/>
        </w:rPr>
        <w:t>.</w:t>
      </w:r>
    </w:p>
    <w:p w14:paraId="115BD5F2" w14:textId="4D3D77A2" w:rsidR="00575054" w:rsidRDefault="00575054" w:rsidP="00575054">
      <w:pPr>
        <w:pStyle w:val="af5"/>
        <w:numPr>
          <w:ilvl w:val="2"/>
          <w:numId w:val="3"/>
        </w:numPr>
        <w:spacing w:before="120"/>
        <w:contextualSpacing w:val="0"/>
        <w:rPr>
          <w:rFonts w:asciiTheme="minorHAnsi" w:hAnsiTheme="minorHAnsi" w:cstheme="minorHAnsi"/>
        </w:rPr>
      </w:pPr>
      <w:r w:rsidRPr="00401809">
        <w:rPr>
          <w:rFonts w:asciiTheme="minorHAnsi" w:hAnsiTheme="minorHAnsi" w:cstheme="minorHAnsi"/>
          <w:highlight w:val="yellow"/>
        </w:rPr>
        <w:t>SCREEN</w:t>
      </w:r>
      <w:r>
        <w:rPr>
          <w:rFonts w:asciiTheme="minorHAnsi" w:hAnsiTheme="minorHAnsi" w:cstheme="minorHAnsi"/>
        </w:rPr>
        <w:t xml:space="preserve">: </w:t>
      </w:r>
      <w:bookmarkStart w:id="3" w:name="_Hlk51940457"/>
      <w:r>
        <w:rPr>
          <w:rFonts w:asciiTheme="minorHAnsi" w:hAnsiTheme="minorHAnsi" w:cstheme="minorHAnsi"/>
        </w:rPr>
        <w:t>Stop clicked</w:t>
      </w:r>
      <w:bookmarkEnd w:id="3"/>
      <w:r>
        <w:rPr>
          <w:rFonts w:asciiTheme="minorHAnsi" w:hAnsiTheme="minorHAnsi" w:cstheme="minorHAnsi"/>
        </w:rPr>
        <w:t>.</w:t>
      </w:r>
    </w:p>
    <w:p w14:paraId="0A6AD319" w14:textId="51DD9651" w:rsidR="00575054" w:rsidRDefault="00575054" w:rsidP="00575054">
      <w:pPr>
        <w:pStyle w:val="af5"/>
        <w:numPr>
          <w:ilvl w:val="1"/>
          <w:numId w:val="3"/>
        </w:numPr>
        <w:spacing w:before="120"/>
        <w:contextualSpacing w:val="0"/>
        <w:rPr>
          <w:rFonts w:asciiTheme="minorHAnsi" w:hAnsiTheme="minorHAnsi" w:cstheme="minorHAnsi"/>
        </w:rPr>
      </w:pPr>
      <w:r w:rsidRPr="00575054">
        <w:rPr>
          <w:rFonts w:asciiTheme="minorHAnsi" w:hAnsiTheme="minorHAnsi" w:cstheme="minorHAnsi"/>
        </w:rPr>
        <w:t xml:space="preserve">Close the gas cylinder </w:t>
      </w:r>
      <w:r w:rsidR="00565EC4">
        <w:rPr>
          <w:rFonts w:asciiTheme="minorHAnsi" w:hAnsiTheme="minorHAnsi" w:cstheme="minorHAnsi"/>
          <w:b/>
          <w:bCs/>
        </w:rPr>
        <w:t xml:space="preserve">[1] </w:t>
      </w:r>
      <w:r w:rsidRPr="00575054">
        <w:rPr>
          <w:rFonts w:asciiTheme="minorHAnsi" w:hAnsiTheme="minorHAnsi" w:cstheme="minorHAnsi"/>
        </w:rPr>
        <w:t>and open the valve in the pipeline to relieve the pressure</w:t>
      </w:r>
      <w:r w:rsidR="00565EC4">
        <w:rPr>
          <w:rFonts w:asciiTheme="minorHAnsi" w:hAnsiTheme="minorHAnsi" w:cstheme="minorHAnsi"/>
        </w:rPr>
        <w:t xml:space="preserve"> </w:t>
      </w:r>
      <w:r w:rsidR="00565EC4">
        <w:rPr>
          <w:rFonts w:asciiTheme="minorHAnsi" w:hAnsiTheme="minorHAnsi" w:cstheme="minorHAnsi"/>
          <w:b/>
          <w:bCs/>
        </w:rPr>
        <w:t>[2]</w:t>
      </w:r>
      <w:r w:rsidRPr="00575054">
        <w:rPr>
          <w:rFonts w:asciiTheme="minorHAnsi" w:hAnsiTheme="minorHAnsi" w:cstheme="minorHAnsi"/>
        </w:rPr>
        <w:t xml:space="preserve">. Power off the test bench and remove the fuel grain </w:t>
      </w:r>
      <w:r w:rsidR="00565EC4">
        <w:rPr>
          <w:rFonts w:asciiTheme="minorHAnsi" w:hAnsiTheme="minorHAnsi" w:cstheme="minorHAnsi"/>
          <w:b/>
          <w:bCs/>
        </w:rPr>
        <w:t>[3]</w:t>
      </w:r>
      <w:r w:rsidR="00565EC4">
        <w:rPr>
          <w:rFonts w:asciiTheme="minorHAnsi" w:hAnsiTheme="minorHAnsi" w:cstheme="minorHAnsi"/>
        </w:rPr>
        <w:t>.</w:t>
      </w:r>
      <w:r w:rsidRPr="00575054">
        <w:rPr>
          <w:rFonts w:asciiTheme="minorHAnsi" w:hAnsiTheme="minorHAnsi" w:cstheme="minorHAnsi"/>
        </w:rPr>
        <w:t xml:space="preserve"> </w:t>
      </w:r>
      <w:r w:rsidR="00565EC4">
        <w:rPr>
          <w:rFonts w:asciiTheme="minorHAnsi" w:hAnsiTheme="minorHAnsi" w:cstheme="minorHAnsi"/>
        </w:rPr>
        <w:t xml:space="preserve">Measure and photograph the </w:t>
      </w:r>
      <w:r w:rsidRPr="00575054">
        <w:rPr>
          <w:rFonts w:asciiTheme="minorHAnsi" w:hAnsiTheme="minorHAnsi" w:cstheme="minorHAnsi"/>
        </w:rPr>
        <w:t xml:space="preserve">fuel grain </w:t>
      </w:r>
      <w:r w:rsidR="00565EC4">
        <w:rPr>
          <w:rFonts w:asciiTheme="minorHAnsi" w:hAnsiTheme="minorHAnsi" w:cstheme="minorHAnsi"/>
        </w:rPr>
        <w:t xml:space="preserve">as previously demonstrated </w:t>
      </w:r>
      <w:r w:rsidR="00565EC4">
        <w:rPr>
          <w:rFonts w:asciiTheme="minorHAnsi" w:hAnsiTheme="minorHAnsi" w:cstheme="minorHAnsi"/>
          <w:b/>
          <w:bCs/>
        </w:rPr>
        <w:t>[4]</w:t>
      </w:r>
      <w:r w:rsidR="00565EC4">
        <w:rPr>
          <w:rFonts w:asciiTheme="minorHAnsi" w:hAnsiTheme="minorHAnsi" w:cstheme="minorHAnsi"/>
        </w:rPr>
        <w:t>.</w:t>
      </w:r>
    </w:p>
    <w:p w14:paraId="3CDC8F1F" w14:textId="059A78C5" w:rsidR="00C73CF9" w:rsidRDefault="00C73CF9" w:rsidP="00C73CF9">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closing the gas cylinder. </w:t>
      </w:r>
    </w:p>
    <w:p w14:paraId="1217D10C" w14:textId="3237C222" w:rsidR="00C73CF9" w:rsidRDefault="00C73CF9" w:rsidP="00C73CF9">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opening the valve. </w:t>
      </w:r>
    </w:p>
    <w:p w14:paraId="201F6227" w14:textId="1A6F6E43" w:rsidR="00C73CF9" w:rsidRDefault="00C73CF9" w:rsidP="00C73CF9">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removing the fuel grain. </w:t>
      </w:r>
    </w:p>
    <w:p w14:paraId="3FE5D14D" w14:textId="60B315C0" w:rsidR="00C73CF9" w:rsidRPr="00646623" w:rsidRDefault="00C73CF9" w:rsidP="00C73CF9">
      <w:pPr>
        <w:pStyle w:val="af5"/>
        <w:numPr>
          <w:ilvl w:val="2"/>
          <w:numId w:val="3"/>
        </w:numPr>
        <w:spacing w:before="120"/>
        <w:contextualSpacing w:val="0"/>
        <w:rPr>
          <w:rFonts w:asciiTheme="minorHAnsi" w:hAnsiTheme="minorHAnsi" w:cstheme="minorHAnsi"/>
        </w:rPr>
      </w:pPr>
      <w:r>
        <w:rPr>
          <w:rFonts w:asciiTheme="minorHAnsi" w:hAnsiTheme="minorHAnsi" w:cstheme="minorHAnsi"/>
        </w:rPr>
        <w:t xml:space="preserve">Talent photographing the fuel grain. </w:t>
      </w:r>
    </w:p>
    <w:p w14:paraId="78C0FDD8" w14:textId="77777777" w:rsidR="000C2271" w:rsidRPr="000C2271" w:rsidRDefault="000C2271" w:rsidP="000C2271">
      <w:pPr>
        <w:spacing w:before="120"/>
        <w:rPr>
          <w:rFonts w:asciiTheme="minorHAnsi" w:hAnsiTheme="minorHAnsi" w:cstheme="minorHAnsi"/>
          <w:b/>
          <w:bCs/>
        </w:rPr>
      </w:pPr>
    </w:p>
    <w:p w14:paraId="7EC8CA02" w14:textId="01A67536" w:rsidR="00A72FC5" w:rsidRDefault="00A72FC5" w:rsidP="007F452F">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2"/>
        <w:rPr>
          <w:sz w:val="22"/>
          <w:szCs w:val="22"/>
        </w:rPr>
      </w:pPr>
      <w:r w:rsidRPr="00B07A3B">
        <w:lastRenderedPageBreak/>
        <w:t>Protocol Script Questions</w:t>
      </w:r>
    </w:p>
    <w:p w14:paraId="65554661" w14:textId="77777777"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questions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Please list 4 to 6 individual steps. </w:t>
      </w:r>
    </w:p>
    <w:p w14:paraId="7CAE5D87" w14:textId="3EFFFFD2" w:rsidR="009055DD" w:rsidRPr="00B07A3B" w:rsidRDefault="0090014D"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 xml:space="preserve">2.2, 2.3, </w:t>
      </w:r>
      <w:r w:rsidR="00E565C1">
        <w:rPr>
          <w:rFonts w:asciiTheme="minorHAnsi" w:eastAsia="Times New Roman" w:hAnsiTheme="minorHAnsi" w:cstheme="minorHAnsi"/>
          <w:iCs/>
          <w:color w:val="3366FF"/>
          <w:szCs w:val="24"/>
        </w:rPr>
        <w:t xml:space="preserve">2.4, </w:t>
      </w:r>
      <w:r>
        <w:rPr>
          <w:rFonts w:asciiTheme="minorHAnsi" w:eastAsia="Times New Roman" w:hAnsiTheme="minorHAnsi" w:cstheme="minorHAnsi"/>
          <w:iCs/>
          <w:color w:val="3366FF"/>
          <w:szCs w:val="24"/>
        </w:rPr>
        <w:t>2.5, 4.3</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69777FAA" w14:textId="77777777"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Please list 1 or 2 individual steps from the script above.</w:t>
      </w:r>
    </w:p>
    <w:p w14:paraId="28699BFD" w14:textId="0EAEFDCE" w:rsidR="009055DD" w:rsidRPr="00B07A3B" w:rsidRDefault="00CB4315" w:rsidP="009055DD">
      <w:pPr>
        <w:rPr>
          <w:rFonts w:asciiTheme="minorHAnsi" w:eastAsia="Times New Roman" w:hAnsiTheme="minorHAnsi" w:cstheme="minorHAnsi"/>
          <w:bCs/>
          <w:szCs w:val="24"/>
        </w:rPr>
      </w:pPr>
      <w:r>
        <w:rPr>
          <w:rFonts w:asciiTheme="minorHAnsi" w:eastAsia="Times New Roman" w:hAnsiTheme="minorHAnsi" w:cstheme="minorHAnsi"/>
          <w:color w:val="3366FF"/>
          <w:szCs w:val="24"/>
        </w:rPr>
        <w:t xml:space="preserve">2.3. </w:t>
      </w:r>
      <w:r w:rsidRPr="00CB4315">
        <w:rPr>
          <w:rFonts w:asciiTheme="minorHAnsi" w:eastAsia="Times New Roman" w:hAnsiTheme="minorHAnsi" w:cstheme="minorHAnsi"/>
          <w:color w:val="3366FF"/>
          <w:szCs w:val="24"/>
        </w:rPr>
        <w:t xml:space="preserve">In order to ensure the success rate of printing, we usually </w:t>
      </w:r>
      <w:r>
        <w:rPr>
          <w:rFonts w:asciiTheme="minorHAnsi" w:eastAsia="Times New Roman" w:hAnsiTheme="minorHAnsi" w:cstheme="minorHAnsi"/>
          <w:color w:val="3366FF"/>
          <w:szCs w:val="24"/>
        </w:rPr>
        <w:t>apply solid</w:t>
      </w:r>
      <w:r w:rsidRPr="00CB4315">
        <w:rPr>
          <w:rFonts w:asciiTheme="minorHAnsi" w:eastAsia="Times New Roman" w:hAnsiTheme="minorHAnsi" w:cstheme="minorHAnsi"/>
          <w:color w:val="3366FF"/>
          <w:szCs w:val="24"/>
        </w:rPr>
        <w:t xml:space="preserve"> glue on the hot plate to increase the adhesion between the ABS substrate and the hot plate.</w:t>
      </w:r>
    </w:p>
    <w:p w14:paraId="7691FCB8" w14:textId="77777777" w:rsidR="009055DD" w:rsidRPr="00B07A3B" w:rsidRDefault="009055DD" w:rsidP="009055DD">
      <w:pPr>
        <w:rPr>
          <w:rFonts w:asciiTheme="minorHAnsi" w:eastAsia="Times New Roman" w:hAnsiTheme="minorHAnsi" w:cstheme="minorHAnsi"/>
          <w:bCs/>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36F91B9F"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w:t>
      </w:r>
      <w:r w:rsidR="00790E8C">
        <w:rPr>
          <w:rFonts w:asciiTheme="minorHAnsi" w:eastAsia="Times New Roman" w:hAnsiTheme="minorHAnsi" w:cstheme="minorHAnsi"/>
          <w:bCs/>
          <w:szCs w:val="24"/>
        </w:rPr>
        <w:t>(Voiceover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29E02E8" w14:textId="6BD3C9FF" w:rsidR="00F22F5E" w:rsidRPr="00B07A3B" w:rsidRDefault="00CE10F2" w:rsidP="006A14A2">
      <w:pPr>
        <w:pStyle w:val="af5"/>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7A61A2">
        <w:rPr>
          <w:rFonts w:asciiTheme="minorHAnsi" w:hAnsiTheme="minorHAnsi" w:cstheme="minorHAnsi"/>
          <w:b/>
          <w:szCs w:val="24"/>
        </w:rPr>
        <w:t>Comparison of Novel Fuel Grain with Paraffin-based Fuel Grain</w:t>
      </w:r>
      <w:r w:rsidRPr="00B07A3B">
        <w:rPr>
          <w:rFonts w:asciiTheme="minorHAnsi" w:hAnsiTheme="minorHAnsi" w:cstheme="minorHAnsi"/>
          <w:b/>
          <w:szCs w:val="24"/>
        </w:rPr>
        <w:t xml:space="preserve"> </w:t>
      </w:r>
    </w:p>
    <w:p w14:paraId="50599025" w14:textId="11A4F256" w:rsidR="009424B8" w:rsidRPr="009424B8" w:rsidRDefault="007A61A2" w:rsidP="006A14A2">
      <w:pPr>
        <w:pStyle w:val="af5"/>
        <w:numPr>
          <w:ilvl w:val="1"/>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C</w:t>
      </w:r>
      <w:proofErr w:type="spellStart"/>
      <w:r w:rsidR="009424B8" w:rsidRPr="00AB5AB0">
        <w:rPr>
          <w:lang w:val="en" w:eastAsia="zh-CN"/>
        </w:rPr>
        <w:t>hanges</w:t>
      </w:r>
      <w:proofErr w:type="spellEnd"/>
      <w:r w:rsidR="009424B8" w:rsidRPr="00AB5AB0">
        <w:rPr>
          <w:lang w:val="en" w:eastAsia="zh-CN"/>
        </w:rPr>
        <w:t xml:space="preserve"> in combustion chamber pressure and oxidizer mass flow rate</w:t>
      </w:r>
      <w:r w:rsidR="009424B8">
        <w:rPr>
          <w:lang w:val="en" w:eastAsia="zh-CN"/>
        </w:rPr>
        <w:t xml:space="preserve"> are shown here </w:t>
      </w:r>
      <w:r w:rsidR="009424B8">
        <w:rPr>
          <w:b/>
          <w:bCs/>
          <w:lang w:val="en" w:eastAsia="zh-CN"/>
        </w:rPr>
        <w:t>[1]</w:t>
      </w:r>
      <w:r w:rsidR="009424B8">
        <w:rPr>
          <w:lang w:val="en" w:eastAsia="zh-CN"/>
        </w:rPr>
        <w:t xml:space="preserve">. </w:t>
      </w:r>
      <w:r w:rsidR="009424B8" w:rsidRPr="00AB5AB0">
        <w:rPr>
          <w:lang w:val="en" w:eastAsia="zh-CN"/>
        </w:rPr>
        <w:t>To provide the necessary time for flow regulation, the oxidizer enters the combustion chamber in advance</w:t>
      </w:r>
      <w:r w:rsidR="009424B8">
        <w:rPr>
          <w:lang w:val="en" w:eastAsia="zh-CN"/>
        </w:rPr>
        <w:t xml:space="preserve"> </w:t>
      </w:r>
      <w:r w:rsidR="009424B8">
        <w:rPr>
          <w:b/>
          <w:bCs/>
          <w:lang w:val="en" w:eastAsia="zh-CN"/>
        </w:rPr>
        <w:t>[2]</w:t>
      </w:r>
      <w:r w:rsidR="009424B8" w:rsidRPr="00AB5AB0">
        <w:rPr>
          <w:lang w:val="en" w:eastAsia="zh-CN"/>
        </w:rPr>
        <w:t xml:space="preserve">. </w:t>
      </w:r>
    </w:p>
    <w:p w14:paraId="05AEDCFF" w14:textId="53D44F4C" w:rsidR="009424B8" w:rsidRPr="009424B8" w:rsidRDefault="009424B8" w:rsidP="009424B8">
      <w:pPr>
        <w:pStyle w:val="af5"/>
        <w:numPr>
          <w:ilvl w:val="2"/>
          <w:numId w:val="3"/>
        </w:numPr>
        <w:spacing w:before="120"/>
        <w:contextualSpacing w:val="0"/>
        <w:outlineLvl w:val="0"/>
        <w:rPr>
          <w:rFonts w:asciiTheme="minorHAnsi" w:hAnsiTheme="minorHAnsi" w:cstheme="minorHAnsi"/>
          <w:szCs w:val="24"/>
        </w:rPr>
      </w:pPr>
      <w:r>
        <w:rPr>
          <w:lang w:val="en" w:eastAsia="zh-CN"/>
        </w:rPr>
        <w:t>LAB MEDIA: Figure 7.</w:t>
      </w:r>
    </w:p>
    <w:p w14:paraId="12F301D6" w14:textId="0A1B5643" w:rsidR="009424B8" w:rsidRPr="009424B8" w:rsidRDefault="009424B8" w:rsidP="009424B8">
      <w:pPr>
        <w:pStyle w:val="af5"/>
        <w:numPr>
          <w:ilvl w:val="2"/>
          <w:numId w:val="3"/>
        </w:numPr>
        <w:spacing w:before="120"/>
        <w:contextualSpacing w:val="0"/>
        <w:outlineLvl w:val="0"/>
        <w:rPr>
          <w:rFonts w:asciiTheme="minorHAnsi" w:hAnsiTheme="minorHAnsi" w:cstheme="minorHAnsi"/>
          <w:szCs w:val="24"/>
        </w:rPr>
      </w:pPr>
      <w:r>
        <w:rPr>
          <w:lang w:val="en" w:eastAsia="zh-CN"/>
        </w:rPr>
        <w:t xml:space="preserve">LAB MEDIA: Figure 7. </w:t>
      </w:r>
      <w:r w:rsidRPr="007A61A2">
        <w:rPr>
          <w:rFonts w:asciiTheme="minorHAnsi" w:eastAsia="Times New Roman" w:hAnsiTheme="minorHAnsi" w:cstheme="minorHAnsi"/>
          <w:bCs/>
          <w:i/>
          <w:iCs/>
          <w:color w:val="0432FF"/>
          <w:szCs w:val="24"/>
        </w:rPr>
        <w:t>Video Editor: Emphasize the red line.</w:t>
      </w:r>
    </w:p>
    <w:p w14:paraId="52E24B75" w14:textId="2422730E" w:rsidR="00395684" w:rsidRPr="00B07A3B" w:rsidRDefault="009424B8" w:rsidP="006A14A2">
      <w:pPr>
        <w:pStyle w:val="af5"/>
        <w:numPr>
          <w:ilvl w:val="1"/>
          <w:numId w:val="3"/>
        </w:numPr>
        <w:spacing w:before="120"/>
        <w:contextualSpacing w:val="0"/>
        <w:outlineLvl w:val="0"/>
        <w:rPr>
          <w:rFonts w:asciiTheme="minorHAnsi" w:hAnsiTheme="minorHAnsi" w:cstheme="minorHAnsi"/>
          <w:szCs w:val="24"/>
        </w:rPr>
      </w:pPr>
      <w:r w:rsidRPr="00AB5AB0">
        <w:rPr>
          <w:lang w:eastAsia="zh-CN"/>
        </w:rPr>
        <w:t>When the engine builds pressure in the combustion chamber, the oxygen mass flow rate drops rapidly and then maintains a relatively steady change</w:t>
      </w:r>
      <w:r>
        <w:rPr>
          <w:lang w:eastAsia="zh-CN"/>
        </w:rPr>
        <w:t xml:space="preserve"> </w:t>
      </w:r>
      <w:r>
        <w:rPr>
          <w:b/>
          <w:bCs/>
          <w:lang w:eastAsia="zh-CN"/>
        </w:rPr>
        <w:t>[1]</w:t>
      </w:r>
      <w:r w:rsidRPr="00AB5AB0">
        <w:rPr>
          <w:lang w:eastAsia="zh-CN"/>
        </w:rPr>
        <w:t xml:space="preserve">. </w:t>
      </w:r>
      <w:r w:rsidRPr="00AB5AB0">
        <w:rPr>
          <w:lang w:val="en" w:eastAsia="zh-CN"/>
        </w:rPr>
        <w:t>During the combustion process, the pressure in the combustion chamber remains stable</w:t>
      </w:r>
      <w:r>
        <w:rPr>
          <w:lang w:val="en" w:eastAsia="zh-CN"/>
        </w:rPr>
        <w:t xml:space="preserve"> </w:t>
      </w:r>
      <w:r>
        <w:rPr>
          <w:b/>
          <w:bCs/>
          <w:lang w:val="en" w:eastAsia="zh-CN"/>
        </w:rPr>
        <w:t>[2]</w:t>
      </w:r>
      <w:r w:rsidRPr="00AB5AB0">
        <w:rPr>
          <w:lang w:val="en" w:eastAsia="zh-CN"/>
        </w:rPr>
        <w:t>.</w:t>
      </w:r>
    </w:p>
    <w:p w14:paraId="4E75A4CA" w14:textId="7DF2840B" w:rsidR="009D21B9" w:rsidRDefault="007B0FBB" w:rsidP="006A14A2">
      <w:pPr>
        <w:pStyle w:val="af5"/>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9424B8">
        <w:rPr>
          <w:rFonts w:asciiTheme="minorHAnsi" w:hAnsiTheme="minorHAnsi" w:cstheme="minorHAnsi"/>
          <w:szCs w:val="24"/>
        </w:rPr>
        <w:t xml:space="preserve"> Figure 7. </w:t>
      </w:r>
      <w:r w:rsidR="009424B8" w:rsidRPr="007A61A2">
        <w:rPr>
          <w:rFonts w:asciiTheme="minorHAnsi" w:eastAsia="Times New Roman" w:hAnsiTheme="minorHAnsi" w:cstheme="minorHAnsi"/>
          <w:bCs/>
          <w:i/>
          <w:iCs/>
          <w:color w:val="0432FF"/>
          <w:szCs w:val="24"/>
        </w:rPr>
        <w:t>Video Editor: Emphasize the point where the red line slightly dips a little after 8 s.</w:t>
      </w:r>
      <w:r w:rsidR="009424B8">
        <w:rPr>
          <w:rFonts w:asciiTheme="minorHAnsi" w:hAnsiTheme="minorHAnsi" w:cstheme="minorHAnsi"/>
          <w:szCs w:val="24"/>
        </w:rPr>
        <w:t xml:space="preserve"> </w:t>
      </w:r>
    </w:p>
    <w:p w14:paraId="5BC0A31E" w14:textId="332EAEDE" w:rsidR="009424B8" w:rsidRPr="00B07A3B" w:rsidRDefault="009424B8" w:rsidP="006A14A2">
      <w:pPr>
        <w:pStyle w:val="af5"/>
        <w:numPr>
          <w:ilvl w:val="2"/>
          <w:numId w:val="3"/>
        </w:numPr>
        <w:spacing w:before="120"/>
        <w:contextualSpacing w:val="0"/>
        <w:outlineLvl w:val="0"/>
        <w:rPr>
          <w:rFonts w:asciiTheme="minorHAnsi" w:hAnsiTheme="minorHAnsi" w:cstheme="minorHAnsi"/>
          <w:szCs w:val="24"/>
        </w:rPr>
      </w:pPr>
      <w:r>
        <w:rPr>
          <w:rFonts w:asciiTheme="minorHAnsi" w:hAnsiTheme="minorHAnsi" w:cstheme="minorHAnsi"/>
          <w:szCs w:val="24"/>
        </w:rPr>
        <w:t xml:space="preserve">LAB MEDIA: Figure 7. </w:t>
      </w:r>
      <w:r w:rsidRPr="007A61A2">
        <w:rPr>
          <w:rFonts w:asciiTheme="minorHAnsi" w:eastAsia="Times New Roman" w:hAnsiTheme="minorHAnsi" w:cstheme="minorHAnsi"/>
          <w:bCs/>
          <w:i/>
          <w:iCs/>
          <w:color w:val="0432FF"/>
          <w:szCs w:val="24"/>
        </w:rPr>
        <w:t>Video Editor: Emphasize the black line.</w:t>
      </w:r>
    </w:p>
    <w:p w14:paraId="123FB8B2" w14:textId="7808B4A5" w:rsidR="00395684" w:rsidRPr="009424B8" w:rsidRDefault="009424B8" w:rsidP="006A14A2">
      <w:pPr>
        <w:pStyle w:val="af5"/>
        <w:numPr>
          <w:ilvl w:val="1"/>
          <w:numId w:val="3"/>
        </w:numPr>
        <w:spacing w:before="120"/>
        <w:contextualSpacing w:val="0"/>
        <w:outlineLvl w:val="0"/>
        <w:rPr>
          <w:rFonts w:asciiTheme="minorHAnsi" w:hAnsiTheme="minorHAnsi" w:cstheme="minorHAnsi"/>
          <w:szCs w:val="24"/>
        </w:rPr>
      </w:pPr>
      <w:r>
        <w:rPr>
          <w:lang w:eastAsia="zh-CN"/>
        </w:rPr>
        <w:t>A</w:t>
      </w:r>
      <w:r w:rsidRPr="00AB5AB0">
        <w:rPr>
          <w:lang w:eastAsia="zh-CN"/>
        </w:rPr>
        <w:t xml:space="preserve"> comparison of combustion chamber pressure oscillation frequency </w:t>
      </w:r>
      <w:r w:rsidR="007A61A2">
        <w:rPr>
          <w:lang w:eastAsia="zh-CN"/>
        </w:rPr>
        <w:t>is</w:t>
      </w:r>
      <w:r w:rsidRPr="00AB5AB0">
        <w:rPr>
          <w:lang w:eastAsia="zh-CN"/>
        </w:rPr>
        <w:t xml:space="preserve"> presented </w:t>
      </w:r>
      <w:r>
        <w:rPr>
          <w:lang w:eastAsia="zh-CN"/>
        </w:rPr>
        <w:t xml:space="preserve">here </w:t>
      </w:r>
      <w:r>
        <w:rPr>
          <w:b/>
          <w:bCs/>
          <w:lang w:eastAsia="zh-CN"/>
        </w:rPr>
        <w:t>[1]</w:t>
      </w:r>
      <w:r w:rsidRPr="00AB5AB0">
        <w:rPr>
          <w:lang w:eastAsia="zh-CN"/>
        </w:rPr>
        <w:t>. The pressure fluctuation spectrum of the novel fuel grain contained three distinct peaks, which were associated with the hybrid low frequency, Helmholtz mode</w:t>
      </w:r>
      <w:r>
        <w:rPr>
          <w:lang w:eastAsia="zh-CN"/>
        </w:rPr>
        <w:t>,</w:t>
      </w:r>
      <w:r w:rsidRPr="00AB5AB0">
        <w:rPr>
          <w:lang w:eastAsia="zh-CN"/>
        </w:rPr>
        <w:t xml:space="preserve"> and the acoustic half-wave in the combustion chamber</w:t>
      </w:r>
      <w:r>
        <w:rPr>
          <w:lang w:eastAsia="zh-CN"/>
        </w:rPr>
        <w:t xml:space="preserve"> </w:t>
      </w:r>
      <w:r>
        <w:rPr>
          <w:b/>
          <w:bCs/>
          <w:lang w:eastAsia="zh-CN"/>
        </w:rPr>
        <w:t>[2]</w:t>
      </w:r>
      <w:r w:rsidRPr="00AB5AB0">
        <w:rPr>
          <w:lang w:eastAsia="zh-CN"/>
        </w:rPr>
        <w:t>.</w:t>
      </w:r>
    </w:p>
    <w:p w14:paraId="241FE26D" w14:textId="3F16754B" w:rsidR="009424B8" w:rsidRPr="009424B8" w:rsidRDefault="009424B8" w:rsidP="009424B8">
      <w:pPr>
        <w:pStyle w:val="af5"/>
        <w:numPr>
          <w:ilvl w:val="2"/>
          <w:numId w:val="3"/>
        </w:numPr>
        <w:spacing w:before="120"/>
        <w:contextualSpacing w:val="0"/>
        <w:outlineLvl w:val="0"/>
        <w:rPr>
          <w:rFonts w:asciiTheme="minorHAnsi" w:hAnsiTheme="minorHAnsi" w:cstheme="minorHAnsi"/>
          <w:szCs w:val="24"/>
        </w:rPr>
      </w:pPr>
      <w:r>
        <w:rPr>
          <w:lang w:eastAsia="zh-CN"/>
        </w:rPr>
        <w:t xml:space="preserve">LAB MEDIA: Figure 8. </w:t>
      </w:r>
    </w:p>
    <w:p w14:paraId="5B9EA532" w14:textId="6B868461" w:rsidR="009424B8" w:rsidRPr="00B07A3B" w:rsidRDefault="009424B8" w:rsidP="009424B8">
      <w:pPr>
        <w:pStyle w:val="af5"/>
        <w:numPr>
          <w:ilvl w:val="2"/>
          <w:numId w:val="3"/>
        </w:numPr>
        <w:spacing w:before="120"/>
        <w:contextualSpacing w:val="0"/>
        <w:outlineLvl w:val="0"/>
        <w:rPr>
          <w:rFonts w:asciiTheme="minorHAnsi" w:hAnsiTheme="minorHAnsi" w:cstheme="minorHAnsi"/>
          <w:szCs w:val="24"/>
        </w:rPr>
      </w:pPr>
      <w:r>
        <w:rPr>
          <w:lang w:eastAsia="zh-CN"/>
        </w:rPr>
        <w:t xml:space="preserve">LAB MEDIA: Figure 8. </w:t>
      </w:r>
      <w:r w:rsidRPr="007A61A2">
        <w:rPr>
          <w:rFonts w:asciiTheme="minorHAnsi" w:eastAsia="Times New Roman" w:hAnsiTheme="minorHAnsi" w:cstheme="minorHAnsi"/>
          <w:bCs/>
          <w:i/>
          <w:iCs/>
          <w:color w:val="0432FF"/>
          <w:szCs w:val="24"/>
        </w:rPr>
        <w:t>Video Editor: Emphasize the 3 peaks in the top graph.</w:t>
      </w:r>
      <w:r>
        <w:rPr>
          <w:lang w:eastAsia="zh-CN"/>
        </w:rPr>
        <w:t xml:space="preserve"> </w:t>
      </w:r>
    </w:p>
    <w:p w14:paraId="319D39F0" w14:textId="3E06E091" w:rsidR="00395684" w:rsidRPr="00C1660C" w:rsidRDefault="009424B8" w:rsidP="006A14A2">
      <w:pPr>
        <w:pStyle w:val="af5"/>
        <w:numPr>
          <w:ilvl w:val="1"/>
          <w:numId w:val="3"/>
        </w:numPr>
        <w:spacing w:before="120"/>
        <w:contextualSpacing w:val="0"/>
        <w:outlineLvl w:val="0"/>
        <w:rPr>
          <w:rFonts w:asciiTheme="minorHAnsi" w:hAnsiTheme="minorHAnsi" w:cstheme="minorHAnsi"/>
          <w:szCs w:val="24"/>
        </w:rPr>
      </w:pPr>
      <w:r w:rsidRPr="00AB5AB0">
        <w:t>The position</w:t>
      </w:r>
      <w:r w:rsidR="007A61A2">
        <w:t>s</w:t>
      </w:r>
      <w:r w:rsidRPr="00AB5AB0">
        <w:t xml:space="preserve"> of the pressure peaks </w:t>
      </w:r>
      <w:r w:rsidR="007A61A2">
        <w:t>of</w:t>
      </w:r>
      <w:r w:rsidRPr="00AB5AB0">
        <w:t xml:space="preserve"> the novel fuel grain were basically the same as that of the paraffin-based fuels, which indicates that</w:t>
      </w:r>
      <w:r w:rsidR="007A61A2">
        <w:t xml:space="preserve"> the</w:t>
      </w:r>
      <w:r w:rsidRPr="00AB5AB0">
        <w:t xml:space="preserve"> novel structure is not likely </w:t>
      </w:r>
      <w:r>
        <w:t xml:space="preserve">to </w:t>
      </w:r>
      <w:r w:rsidRPr="00AB5AB0">
        <w:t>introduce additional combustion oscillations</w:t>
      </w:r>
      <w:r>
        <w:t xml:space="preserve"> </w:t>
      </w:r>
      <w:r>
        <w:rPr>
          <w:b/>
          <w:bCs/>
        </w:rPr>
        <w:t>[1]</w:t>
      </w:r>
      <w:r w:rsidRPr="00AB5AB0">
        <w:t>.</w:t>
      </w:r>
    </w:p>
    <w:p w14:paraId="3B07FD1A" w14:textId="42763982" w:rsidR="00C1660C" w:rsidRPr="00C1660C" w:rsidRDefault="00C1660C" w:rsidP="00C1660C">
      <w:pPr>
        <w:pStyle w:val="af5"/>
        <w:numPr>
          <w:ilvl w:val="2"/>
          <w:numId w:val="3"/>
        </w:numPr>
        <w:spacing w:before="120"/>
        <w:contextualSpacing w:val="0"/>
        <w:outlineLvl w:val="0"/>
        <w:rPr>
          <w:rFonts w:asciiTheme="minorHAnsi" w:hAnsiTheme="minorHAnsi" w:cstheme="minorHAnsi"/>
          <w:szCs w:val="24"/>
        </w:rPr>
      </w:pPr>
      <w:r>
        <w:t xml:space="preserve">LAB MEDIA: Figure 8. </w:t>
      </w:r>
    </w:p>
    <w:p w14:paraId="4C8905B8" w14:textId="581959A3" w:rsidR="00C1660C" w:rsidRPr="00C1660C" w:rsidRDefault="00C1660C" w:rsidP="00C1660C">
      <w:pPr>
        <w:pStyle w:val="af5"/>
        <w:numPr>
          <w:ilvl w:val="1"/>
          <w:numId w:val="3"/>
        </w:numPr>
        <w:spacing w:before="120"/>
        <w:contextualSpacing w:val="0"/>
        <w:outlineLvl w:val="0"/>
        <w:rPr>
          <w:rFonts w:asciiTheme="minorHAnsi" w:hAnsiTheme="minorHAnsi" w:cstheme="minorHAnsi"/>
          <w:szCs w:val="24"/>
        </w:rPr>
      </w:pPr>
      <w:r>
        <w:t>R</w:t>
      </w:r>
      <w:r w:rsidRPr="00AB5AB0">
        <w:t>egression rate as a function of oxidizer flux</w:t>
      </w:r>
      <w:r>
        <w:t xml:space="preserve"> was compared</w:t>
      </w:r>
      <w:r w:rsidRPr="00AB5AB0">
        <w:t xml:space="preserve"> between </w:t>
      </w:r>
      <w:r w:rsidR="007A61A2">
        <w:t>the</w:t>
      </w:r>
      <w:r w:rsidRPr="00AB5AB0">
        <w:t xml:space="preserve"> fuel grains</w:t>
      </w:r>
      <w:r>
        <w:t xml:space="preserve"> </w:t>
      </w:r>
      <w:r>
        <w:rPr>
          <w:b/>
          <w:bCs/>
        </w:rPr>
        <w:t>[1]</w:t>
      </w:r>
      <w:r w:rsidRPr="00AB5AB0">
        <w:t xml:space="preserve">. </w:t>
      </w:r>
      <w:r>
        <w:t>A</w:t>
      </w:r>
      <w:r w:rsidRPr="00AB5AB0">
        <w:t xml:space="preserve">t the same oxidizer mass flow rate, the regression rate </w:t>
      </w:r>
      <w:r w:rsidRPr="00AB5AB0">
        <w:rPr>
          <w:lang w:eastAsia="zh-CN"/>
        </w:rPr>
        <w:t>of</w:t>
      </w:r>
      <w:r w:rsidRPr="00AB5AB0">
        <w:t xml:space="preserve"> the novel fuel grain was higher than that of the paraffin-based fuel</w:t>
      </w:r>
      <w:r>
        <w:t xml:space="preserve"> and</w:t>
      </w:r>
      <w:r w:rsidRPr="00AB5AB0">
        <w:t xml:space="preserve"> the gap gradually widened as the oxidizer flux increased</w:t>
      </w:r>
      <w:r>
        <w:t xml:space="preserve"> </w:t>
      </w:r>
      <w:r>
        <w:rPr>
          <w:b/>
          <w:bCs/>
        </w:rPr>
        <w:t>[2]</w:t>
      </w:r>
      <w:r>
        <w:t>.</w:t>
      </w:r>
    </w:p>
    <w:p w14:paraId="592F5305" w14:textId="1D63E391" w:rsidR="00C1660C" w:rsidRPr="00C1660C" w:rsidRDefault="00C1660C" w:rsidP="00C1660C">
      <w:pPr>
        <w:pStyle w:val="af5"/>
        <w:numPr>
          <w:ilvl w:val="2"/>
          <w:numId w:val="3"/>
        </w:numPr>
        <w:spacing w:before="120"/>
        <w:contextualSpacing w:val="0"/>
        <w:outlineLvl w:val="0"/>
        <w:rPr>
          <w:rFonts w:asciiTheme="minorHAnsi" w:hAnsiTheme="minorHAnsi" w:cstheme="minorHAnsi"/>
          <w:szCs w:val="24"/>
        </w:rPr>
      </w:pPr>
      <w:r>
        <w:lastRenderedPageBreak/>
        <w:t xml:space="preserve">LAB MEDIA: Figure 9. </w:t>
      </w:r>
    </w:p>
    <w:p w14:paraId="1C1DE741" w14:textId="7E0DF5C7" w:rsidR="00C1660C" w:rsidRPr="0058715B" w:rsidRDefault="00C1660C" w:rsidP="00C1660C">
      <w:pPr>
        <w:pStyle w:val="af5"/>
        <w:numPr>
          <w:ilvl w:val="2"/>
          <w:numId w:val="3"/>
        </w:numPr>
        <w:spacing w:before="120"/>
        <w:contextualSpacing w:val="0"/>
        <w:outlineLvl w:val="0"/>
        <w:rPr>
          <w:rFonts w:asciiTheme="minorHAnsi" w:hAnsiTheme="minorHAnsi" w:cstheme="minorHAnsi"/>
          <w:szCs w:val="24"/>
        </w:rPr>
      </w:pPr>
      <w:r>
        <w:t xml:space="preserve">LAB MEDIA: Figure 9. </w:t>
      </w:r>
      <w:r w:rsidRPr="007A61A2">
        <w:rPr>
          <w:rFonts w:asciiTheme="minorHAnsi" w:eastAsia="Times New Roman" w:hAnsiTheme="minorHAnsi" w:cstheme="minorHAnsi"/>
          <w:bCs/>
          <w:i/>
          <w:iCs/>
          <w:color w:val="0432FF"/>
          <w:szCs w:val="24"/>
        </w:rPr>
        <w:t xml:space="preserve">Video Editor: Emphasize the </w:t>
      </w:r>
      <w:r w:rsidR="0058715B" w:rsidRPr="007A61A2">
        <w:rPr>
          <w:rFonts w:asciiTheme="minorHAnsi" w:eastAsia="Times New Roman" w:hAnsiTheme="minorHAnsi" w:cstheme="minorHAnsi"/>
          <w:bCs/>
          <w:i/>
          <w:iCs/>
          <w:color w:val="0432FF"/>
          <w:szCs w:val="24"/>
        </w:rPr>
        <w:t>increasing gap between the 2 lines.</w:t>
      </w:r>
    </w:p>
    <w:p w14:paraId="789AD18B" w14:textId="2F0251EA" w:rsidR="0058715B" w:rsidRPr="0063399C" w:rsidRDefault="0058715B" w:rsidP="0058715B">
      <w:pPr>
        <w:pStyle w:val="af5"/>
        <w:numPr>
          <w:ilvl w:val="1"/>
          <w:numId w:val="3"/>
        </w:numPr>
        <w:spacing w:before="120"/>
        <w:contextualSpacing w:val="0"/>
        <w:outlineLvl w:val="0"/>
        <w:rPr>
          <w:rFonts w:asciiTheme="minorHAnsi" w:hAnsiTheme="minorHAnsi" w:cstheme="minorHAnsi"/>
          <w:szCs w:val="24"/>
        </w:rPr>
      </w:pPr>
      <w:r>
        <w:t>C</w:t>
      </w:r>
      <w:r w:rsidRPr="00AB5AB0">
        <w:t>haracteristic velocity</w:t>
      </w:r>
      <w:r>
        <w:t xml:space="preserve"> was used to compare combustion </w:t>
      </w:r>
      <w:r w:rsidRPr="00AB5AB0">
        <w:t>efficiency</w:t>
      </w:r>
      <w:r>
        <w:t xml:space="preserve"> </w:t>
      </w:r>
      <w:r>
        <w:rPr>
          <w:b/>
          <w:bCs/>
        </w:rPr>
        <w:t>[1]</w:t>
      </w:r>
      <w:r>
        <w:t>.</w:t>
      </w:r>
      <w:r w:rsidR="007A61A2">
        <w:t xml:space="preserve"> </w:t>
      </w:r>
      <w:r w:rsidR="007A61A2" w:rsidRPr="00AB5AB0">
        <w:t>The novel fuel grain exhibited a higher characteristic velocity than paraffin-based grains at various oxidizer</w:t>
      </w:r>
      <w:r w:rsidR="007A61A2">
        <w:t xml:space="preserve"> and </w:t>
      </w:r>
      <w:r w:rsidR="007A61A2" w:rsidRPr="00AB5AB0">
        <w:t xml:space="preserve">fuel ratios. </w:t>
      </w:r>
      <w:bookmarkStart w:id="4" w:name="_Hlk44336405"/>
      <w:r w:rsidR="007A61A2">
        <w:t>This corresponds to</w:t>
      </w:r>
      <w:r w:rsidR="007A61A2" w:rsidRPr="00AB5AB0">
        <w:t xml:space="preserve"> </w:t>
      </w:r>
      <w:r w:rsidR="007A61A2">
        <w:t>an</w:t>
      </w:r>
      <w:r w:rsidR="007A61A2" w:rsidRPr="00AB5AB0">
        <w:t xml:space="preserve"> average</w:t>
      </w:r>
      <w:r w:rsidR="007A61A2">
        <w:t xml:space="preserve"> increase of</w:t>
      </w:r>
      <w:r w:rsidR="007A61A2" w:rsidRPr="00AB5AB0">
        <w:t xml:space="preserve"> combustion efficiency </w:t>
      </w:r>
      <w:r w:rsidR="007A61A2">
        <w:t>of</w:t>
      </w:r>
      <w:r w:rsidR="007A61A2" w:rsidRPr="00AB5AB0">
        <w:t xml:space="preserve"> about 2%</w:t>
      </w:r>
      <w:r w:rsidR="007A61A2">
        <w:t xml:space="preserve"> </w:t>
      </w:r>
      <w:r w:rsidR="007A61A2">
        <w:rPr>
          <w:b/>
          <w:bCs/>
        </w:rPr>
        <w:t>[2]</w:t>
      </w:r>
      <w:r w:rsidR="007A61A2" w:rsidRPr="00AB5AB0">
        <w:rPr>
          <w:lang w:eastAsia="zh-CN"/>
        </w:rPr>
        <w:t>.</w:t>
      </w:r>
      <w:bookmarkEnd w:id="4"/>
    </w:p>
    <w:p w14:paraId="13F654C5" w14:textId="4E666E86" w:rsidR="0063399C" w:rsidRPr="007A61A2" w:rsidRDefault="0063399C" w:rsidP="0063399C">
      <w:pPr>
        <w:pStyle w:val="af5"/>
        <w:numPr>
          <w:ilvl w:val="2"/>
          <w:numId w:val="3"/>
        </w:numPr>
        <w:spacing w:before="120"/>
        <w:contextualSpacing w:val="0"/>
        <w:outlineLvl w:val="0"/>
        <w:rPr>
          <w:rFonts w:asciiTheme="minorHAnsi" w:hAnsiTheme="minorHAnsi" w:cstheme="minorHAnsi"/>
          <w:szCs w:val="24"/>
        </w:rPr>
      </w:pPr>
      <w:r>
        <w:t xml:space="preserve">LAB MEDIA: Figure 10. </w:t>
      </w:r>
    </w:p>
    <w:p w14:paraId="4AAAE0D9" w14:textId="2CAA769C" w:rsidR="007A61A2" w:rsidRPr="00B07A3B" w:rsidRDefault="007A61A2" w:rsidP="0063399C">
      <w:pPr>
        <w:pStyle w:val="af5"/>
        <w:numPr>
          <w:ilvl w:val="2"/>
          <w:numId w:val="3"/>
        </w:numPr>
        <w:spacing w:before="120"/>
        <w:contextualSpacing w:val="0"/>
        <w:outlineLvl w:val="0"/>
        <w:rPr>
          <w:rFonts w:asciiTheme="minorHAnsi" w:hAnsiTheme="minorHAnsi" w:cstheme="minorHAnsi"/>
          <w:szCs w:val="24"/>
        </w:rPr>
      </w:pPr>
      <w:r>
        <w:t xml:space="preserve">LAB MEDIA: Figure 10. </w:t>
      </w:r>
      <w:r w:rsidRPr="007A61A2">
        <w:rPr>
          <w:rFonts w:asciiTheme="minorHAnsi" w:eastAsia="Times New Roman" w:hAnsiTheme="minorHAnsi" w:cstheme="minorHAnsi"/>
          <w:bCs/>
          <w:i/>
          <w:iCs/>
          <w:color w:val="0432FF"/>
          <w:szCs w:val="24"/>
        </w:rPr>
        <w:t>Video Editor: Emphasize b.</w:t>
      </w:r>
      <w:r>
        <w:t xml:space="preserve"> </w:t>
      </w:r>
    </w:p>
    <w:p w14:paraId="77C48BA5" w14:textId="77777777" w:rsidR="00473E1C" w:rsidRPr="00B07A3B" w:rsidRDefault="00473E1C" w:rsidP="00473E1C">
      <w:pPr>
        <w:pStyle w:val="af5"/>
        <w:spacing w:before="120"/>
        <w:ind w:left="360"/>
        <w:contextualSpacing w:val="0"/>
        <w:outlineLvl w:val="0"/>
        <w:rPr>
          <w:rFonts w:asciiTheme="minorHAnsi" w:hAnsiTheme="minorHAnsi" w:cstheme="minorHAnsi"/>
          <w:szCs w:val="24"/>
        </w:rPr>
      </w:pPr>
    </w:p>
    <w:p w14:paraId="40469122" w14:textId="77777777" w:rsidR="007F452F" w:rsidRPr="00AB5AB0" w:rsidRDefault="007F452F" w:rsidP="007F452F">
      <w:pPr>
        <w:ind w:right="420"/>
      </w:pPr>
    </w:p>
    <w:p w14:paraId="4A2E2284" w14:textId="0A599788" w:rsidR="00473E1C" w:rsidRPr="00B07A3B" w:rsidRDefault="00473E1C" w:rsidP="007F452F">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af5"/>
        <w:numPr>
          <w:ilvl w:val="0"/>
          <w:numId w:val="3"/>
        </w:numPr>
        <w:rPr>
          <w:rFonts w:asciiTheme="minorHAnsi" w:hAnsiTheme="minorHAnsi" w:cstheme="minorHAnsi"/>
          <w:b/>
          <w:bCs/>
          <w:szCs w:val="24"/>
          <w:lang w:eastAsia="zh-TW"/>
        </w:rPr>
      </w:pPr>
      <w:bookmarkStart w:id="5"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af5"/>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1B187A58" w:rsidR="00B07A3B" w:rsidRPr="00B07A3B" w:rsidRDefault="00E565C1" w:rsidP="00B07A3B">
      <w:pPr>
        <w:pStyle w:val="af5"/>
        <w:numPr>
          <w:ilvl w:val="1"/>
          <w:numId w:val="3"/>
        </w:numPr>
        <w:spacing w:before="240"/>
        <w:outlineLvl w:val="0"/>
        <w:rPr>
          <w:rFonts w:asciiTheme="minorHAnsi" w:eastAsia="Times New Roman" w:hAnsiTheme="minorHAnsi" w:cstheme="minorHAnsi"/>
          <w:szCs w:val="24"/>
        </w:rPr>
      </w:pPr>
      <w:proofErr w:type="spellStart"/>
      <w:r>
        <w:rPr>
          <w:rStyle w:val="AuthorName"/>
          <w:rFonts w:asciiTheme="minorHAnsi" w:eastAsia="Times" w:hAnsiTheme="minorHAnsi" w:cstheme="minorHAnsi"/>
        </w:rPr>
        <w:t>Zezhong</w:t>
      </w:r>
      <w:proofErr w:type="spellEnd"/>
      <w:r>
        <w:rPr>
          <w:rStyle w:val="AuthorName"/>
          <w:rFonts w:asciiTheme="minorHAnsi" w:eastAsia="Times" w:hAnsiTheme="minorHAnsi" w:cstheme="minorHAnsi"/>
        </w:rPr>
        <w:t xml:space="preserve"> Wang</w:t>
      </w:r>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2.4</w:t>
      </w:r>
      <w:r w:rsidR="00473E1C" w:rsidRPr="00B07A3B">
        <w:rPr>
          <w:rFonts w:asciiTheme="minorHAnsi" w:eastAsia="Times New Roman" w:hAnsiTheme="minorHAnsi" w:cstheme="minorHAnsi"/>
          <w:szCs w:val="24"/>
        </w:rPr>
        <w:t xml:space="preserve">) </w:t>
      </w:r>
      <w:r>
        <w:rPr>
          <w:rFonts w:asciiTheme="minorHAnsi" w:hAnsiTheme="minorHAnsi" w:cstheme="minorHAnsi"/>
        </w:rPr>
        <w:t xml:space="preserve">Remember that the casting temperature of paraffin-based fuel </w:t>
      </w:r>
      <w:r w:rsidR="00825844">
        <w:rPr>
          <w:rFonts w:asciiTheme="minorHAnsi" w:hAnsiTheme="minorHAnsi" w:cstheme="minorHAnsi"/>
        </w:rPr>
        <w:t>cannot</w:t>
      </w:r>
      <w:r>
        <w:rPr>
          <w:rFonts w:asciiTheme="minorHAnsi" w:hAnsiTheme="minorHAnsi" w:cstheme="minorHAnsi"/>
        </w:rPr>
        <w:t xml:space="preserve"> be higher than 120</w:t>
      </w:r>
      <w:r>
        <w:rPr>
          <w:rFonts w:asciiTheme="minorHAnsi" w:hAnsiTheme="minorHAnsi" w:cstheme="minorHAnsi" w:hint="eastAsia"/>
          <w:lang w:eastAsia="zh-CN"/>
        </w:rPr>
        <w:t>℃</w:t>
      </w:r>
      <w:r>
        <w:rPr>
          <w:rFonts w:asciiTheme="minorHAnsi" w:hAnsiTheme="minorHAnsi" w:cstheme="minorHAnsi"/>
        </w:rPr>
        <w:t>.</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825844" w:rsidP="00B07A3B">
      <w:pPr>
        <w:pStyle w:val="af5"/>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After its development, did this technique pave the way for researchers to explore new questions within a specific scientific field? If so, how?</w:t>
      </w:r>
    </w:p>
    <w:p w14:paraId="755181E8" w14:textId="77777777" w:rsidR="00B07A3B" w:rsidRPr="00B07A3B" w:rsidRDefault="00825844" w:rsidP="00B07A3B">
      <w:pPr>
        <w:pStyle w:val="af5"/>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486552515"/>
          <w:placeholder>
            <w:docPart w:val="F550E62B92245F46A5993BF1FF68780F"/>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1962867881"/>
          <w:placeholder>
            <w:docPart w:val="CEB1EEE73783984A879B96C827CB0430"/>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52F185E9" w14:textId="77777777" w:rsidR="00473E1C" w:rsidRPr="00B07A3B" w:rsidRDefault="00473E1C" w:rsidP="00473E1C">
      <w:pPr>
        <w:spacing w:before="240"/>
        <w:ind w:left="108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B2D9D" w14:textId="77777777" w:rsidR="00F053F0" w:rsidRDefault="00F053F0">
      <w:r>
        <w:separator/>
      </w:r>
    </w:p>
    <w:p w14:paraId="7A61B53A" w14:textId="77777777" w:rsidR="00F053F0" w:rsidRDefault="00F053F0"/>
  </w:endnote>
  <w:endnote w:type="continuationSeparator" w:id="0">
    <w:p w14:paraId="6BDC3886" w14:textId="77777777" w:rsidR="00F053F0" w:rsidRDefault="00F053F0">
      <w:r>
        <w:continuationSeparator/>
      </w:r>
    </w:p>
    <w:p w14:paraId="7A717067" w14:textId="77777777" w:rsidR="00F053F0" w:rsidRDefault="00F053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f4"/>
      </w:rPr>
      <w:id w:val="1026840063"/>
      <w:docPartObj>
        <w:docPartGallery w:val="Page Numbers (Bottom of Page)"/>
        <w:docPartUnique/>
      </w:docPartObj>
    </w:sdtPr>
    <w:sdtEndPr>
      <w:rPr>
        <w:rStyle w:val="af4"/>
      </w:rPr>
    </w:sdtEndPr>
    <w:sdtContent>
      <w:p w14:paraId="5A938141" w14:textId="77777777" w:rsidR="00646623" w:rsidRDefault="00646623" w:rsidP="00184EF9">
        <w:pPr>
          <w:pStyle w:val="a8"/>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67D27EA4" w14:textId="77777777" w:rsidR="00646623" w:rsidRDefault="00646623" w:rsidP="001E230F">
    <w:pPr>
      <w:pStyle w:val="a8"/>
      <w:ind w:right="360"/>
    </w:pPr>
  </w:p>
  <w:p w14:paraId="1151463A" w14:textId="77777777" w:rsidR="00646623" w:rsidRDefault="006466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18C223DD" w:rsidR="00646623" w:rsidRPr="00790E8C" w:rsidRDefault="00646623" w:rsidP="00790E8C">
    <w:pPr>
      <w:pStyle w:val="a8"/>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CE55C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9226DB" w14:textId="77777777" w:rsidR="00F053F0" w:rsidRDefault="00F053F0">
      <w:r>
        <w:separator/>
      </w:r>
    </w:p>
    <w:p w14:paraId="26E99C64" w14:textId="77777777" w:rsidR="00F053F0" w:rsidRDefault="00F053F0"/>
  </w:footnote>
  <w:footnote w:type="continuationSeparator" w:id="0">
    <w:p w14:paraId="7D5256E5" w14:textId="77777777" w:rsidR="00F053F0" w:rsidRDefault="00F053F0">
      <w:r>
        <w:continuationSeparator/>
      </w:r>
    </w:p>
    <w:p w14:paraId="5ADC9948" w14:textId="77777777" w:rsidR="00F053F0" w:rsidRDefault="00F053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646623" w:rsidRPr="006D3AC7" w:rsidRDefault="00646623" w:rsidP="00790E8C">
    <w:pPr>
      <w:pStyle w:val="a7"/>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646623" w:rsidRDefault="006466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85D48C4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b w:val="0"/>
        <w:bCs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2"/>
  </w:num>
  <w:num w:numId="3">
    <w:abstractNumId w:val="31"/>
  </w:num>
  <w:num w:numId="4">
    <w:abstractNumId w:val="25"/>
  </w:num>
  <w:num w:numId="5">
    <w:abstractNumId w:val="13"/>
  </w:num>
  <w:num w:numId="6">
    <w:abstractNumId w:val="27"/>
  </w:num>
  <w:num w:numId="7">
    <w:abstractNumId w:val="34"/>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3"/>
  </w:num>
  <w:num w:numId="40">
    <w:abstractNumId w:val="19"/>
  </w:num>
  <w:num w:numId="41">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6F74"/>
    <w:rsid w:val="00037828"/>
    <w:rsid w:val="00043807"/>
    <w:rsid w:val="00074929"/>
    <w:rsid w:val="00083792"/>
    <w:rsid w:val="00084A13"/>
    <w:rsid w:val="0008613B"/>
    <w:rsid w:val="00090BAC"/>
    <w:rsid w:val="00094558"/>
    <w:rsid w:val="000B0B1A"/>
    <w:rsid w:val="000B2085"/>
    <w:rsid w:val="000B387A"/>
    <w:rsid w:val="000B4E9A"/>
    <w:rsid w:val="000C2271"/>
    <w:rsid w:val="000C39AF"/>
    <w:rsid w:val="000D065F"/>
    <w:rsid w:val="000D17E8"/>
    <w:rsid w:val="000D2C59"/>
    <w:rsid w:val="000D35D9"/>
    <w:rsid w:val="000D67E3"/>
    <w:rsid w:val="000E1C29"/>
    <w:rsid w:val="000E236A"/>
    <w:rsid w:val="000F05F6"/>
    <w:rsid w:val="001016BD"/>
    <w:rsid w:val="00106F46"/>
    <w:rsid w:val="001115D1"/>
    <w:rsid w:val="00125924"/>
    <w:rsid w:val="00126973"/>
    <w:rsid w:val="00135C29"/>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A3BA7"/>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48B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1809"/>
    <w:rsid w:val="004034B6"/>
    <w:rsid w:val="00410ACC"/>
    <w:rsid w:val="004114EA"/>
    <w:rsid w:val="00414B4F"/>
    <w:rsid w:val="00426350"/>
    <w:rsid w:val="00440FFA"/>
    <w:rsid w:val="004425EC"/>
    <w:rsid w:val="00450B27"/>
    <w:rsid w:val="00453116"/>
    <w:rsid w:val="00455510"/>
    <w:rsid w:val="00456A5D"/>
    <w:rsid w:val="0046383F"/>
    <w:rsid w:val="00464D72"/>
    <w:rsid w:val="00470B6B"/>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57116"/>
    <w:rsid w:val="0055763A"/>
    <w:rsid w:val="00565757"/>
    <w:rsid w:val="00565EC4"/>
    <w:rsid w:val="00575054"/>
    <w:rsid w:val="005829FA"/>
    <w:rsid w:val="00585ECC"/>
    <w:rsid w:val="0058715B"/>
    <w:rsid w:val="005A02B6"/>
    <w:rsid w:val="005A09D8"/>
    <w:rsid w:val="005A1F5E"/>
    <w:rsid w:val="005A3F8F"/>
    <w:rsid w:val="005B6859"/>
    <w:rsid w:val="005C6D1E"/>
    <w:rsid w:val="005D783F"/>
    <w:rsid w:val="005E2B7E"/>
    <w:rsid w:val="005F18A3"/>
    <w:rsid w:val="005F3598"/>
    <w:rsid w:val="00601301"/>
    <w:rsid w:val="00604177"/>
    <w:rsid w:val="006137EC"/>
    <w:rsid w:val="0063399C"/>
    <w:rsid w:val="006346FE"/>
    <w:rsid w:val="00637544"/>
    <w:rsid w:val="006402D4"/>
    <w:rsid w:val="00645A61"/>
    <w:rsid w:val="00645B93"/>
    <w:rsid w:val="00646050"/>
    <w:rsid w:val="00646623"/>
    <w:rsid w:val="00652165"/>
    <w:rsid w:val="00654735"/>
    <w:rsid w:val="006556DE"/>
    <w:rsid w:val="006565A0"/>
    <w:rsid w:val="006579DD"/>
    <w:rsid w:val="00660315"/>
    <w:rsid w:val="006617AB"/>
    <w:rsid w:val="00663E85"/>
    <w:rsid w:val="00664850"/>
    <w:rsid w:val="0067274F"/>
    <w:rsid w:val="006801B1"/>
    <w:rsid w:val="00680698"/>
    <w:rsid w:val="0069665E"/>
    <w:rsid w:val="006A0250"/>
    <w:rsid w:val="006A14A2"/>
    <w:rsid w:val="006A21CB"/>
    <w:rsid w:val="006A6324"/>
    <w:rsid w:val="006B2573"/>
    <w:rsid w:val="006C08AE"/>
    <w:rsid w:val="006C0E87"/>
    <w:rsid w:val="006D3AC7"/>
    <w:rsid w:val="006D41D7"/>
    <w:rsid w:val="006D7676"/>
    <w:rsid w:val="0071294C"/>
    <w:rsid w:val="00724E3B"/>
    <w:rsid w:val="00731E5D"/>
    <w:rsid w:val="00745D4B"/>
    <w:rsid w:val="00746865"/>
    <w:rsid w:val="007548F3"/>
    <w:rsid w:val="007574EC"/>
    <w:rsid w:val="00761169"/>
    <w:rsid w:val="0077071A"/>
    <w:rsid w:val="00777388"/>
    <w:rsid w:val="00790E8C"/>
    <w:rsid w:val="00797514"/>
    <w:rsid w:val="007A4E1D"/>
    <w:rsid w:val="007A61A2"/>
    <w:rsid w:val="007B0FBB"/>
    <w:rsid w:val="007B3E0E"/>
    <w:rsid w:val="007C5802"/>
    <w:rsid w:val="007D4222"/>
    <w:rsid w:val="007D61A8"/>
    <w:rsid w:val="007F452F"/>
    <w:rsid w:val="007F48D4"/>
    <w:rsid w:val="00802635"/>
    <w:rsid w:val="00804C75"/>
    <w:rsid w:val="00806B1B"/>
    <w:rsid w:val="0081268E"/>
    <w:rsid w:val="00817D9F"/>
    <w:rsid w:val="0082165B"/>
    <w:rsid w:val="00825844"/>
    <w:rsid w:val="00832FA5"/>
    <w:rsid w:val="008373A7"/>
    <w:rsid w:val="008459FC"/>
    <w:rsid w:val="00851B3E"/>
    <w:rsid w:val="00854994"/>
    <w:rsid w:val="00860BC3"/>
    <w:rsid w:val="00873D1A"/>
    <w:rsid w:val="00875BE8"/>
    <w:rsid w:val="00877B88"/>
    <w:rsid w:val="0088113B"/>
    <w:rsid w:val="008A0177"/>
    <w:rsid w:val="008C785D"/>
    <w:rsid w:val="008D2A6A"/>
    <w:rsid w:val="008D58EC"/>
    <w:rsid w:val="008E74F7"/>
    <w:rsid w:val="008F7754"/>
    <w:rsid w:val="0090014D"/>
    <w:rsid w:val="0090117D"/>
    <w:rsid w:val="009055DD"/>
    <w:rsid w:val="009114D8"/>
    <w:rsid w:val="009149A4"/>
    <w:rsid w:val="009212DD"/>
    <w:rsid w:val="00921AB9"/>
    <w:rsid w:val="009301B8"/>
    <w:rsid w:val="00931D78"/>
    <w:rsid w:val="00941F06"/>
    <w:rsid w:val="009424B8"/>
    <w:rsid w:val="009431F3"/>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E4241"/>
    <w:rsid w:val="009F356C"/>
    <w:rsid w:val="009F51F2"/>
    <w:rsid w:val="00A00DF5"/>
    <w:rsid w:val="00A07468"/>
    <w:rsid w:val="00A20DA8"/>
    <w:rsid w:val="00A218EC"/>
    <w:rsid w:val="00A273C5"/>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B00969"/>
    <w:rsid w:val="00B02BB7"/>
    <w:rsid w:val="00B04340"/>
    <w:rsid w:val="00B07A3B"/>
    <w:rsid w:val="00B13941"/>
    <w:rsid w:val="00B2762C"/>
    <w:rsid w:val="00B340A8"/>
    <w:rsid w:val="00B37B45"/>
    <w:rsid w:val="00B40E12"/>
    <w:rsid w:val="00B435B8"/>
    <w:rsid w:val="00B4499C"/>
    <w:rsid w:val="00B5116D"/>
    <w:rsid w:val="00B6201D"/>
    <w:rsid w:val="00B653B7"/>
    <w:rsid w:val="00B66A14"/>
    <w:rsid w:val="00B7250F"/>
    <w:rsid w:val="00B807E5"/>
    <w:rsid w:val="00B847A0"/>
    <w:rsid w:val="00B87BC5"/>
    <w:rsid w:val="00BC6DA7"/>
    <w:rsid w:val="00BD4346"/>
    <w:rsid w:val="00BE051D"/>
    <w:rsid w:val="00BE756D"/>
    <w:rsid w:val="00BF2674"/>
    <w:rsid w:val="00C00F3F"/>
    <w:rsid w:val="00C035C7"/>
    <w:rsid w:val="00C12062"/>
    <w:rsid w:val="00C1660C"/>
    <w:rsid w:val="00C2620F"/>
    <w:rsid w:val="00C34F4C"/>
    <w:rsid w:val="00C602B2"/>
    <w:rsid w:val="00C70C90"/>
    <w:rsid w:val="00C7374B"/>
    <w:rsid w:val="00C73CF9"/>
    <w:rsid w:val="00C8109F"/>
    <w:rsid w:val="00C82679"/>
    <w:rsid w:val="00C836F3"/>
    <w:rsid w:val="00C97B11"/>
    <w:rsid w:val="00CB039A"/>
    <w:rsid w:val="00CB4315"/>
    <w:rsid w:val="00CB5DE5"/>
    <w:rsid w:val="00CC0C58"/>
    <w:rsid w:val="00CC29BF"/>
    <w:rsid w:val="00CD490E"/>
    <w:rsid w:val="00CD515D"/>
    <w:rsid w:val="00CD63B8"/>
    <w:rsid w:val="00CD7F92"/>
    <w:rsid w:val="00CE10F2"/>
    <w:rsid w:val="00CE4904"/>
    <w:rsid w:val="00CE55CB"/>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56FE8"/>
    <w:rsid w:val="00D712A3"/>
    <w:rsid w:val="00D95C4C"/>
    <w:rsid w:val="00DA117F"/>
    <w:rsid w:val="00DA17FB"/>
    <w:rsid w:val="00DB7EBA"/>
    <w:rsid w:val="00DC058D"/>
    <w:rsid w:val="00DC1E10"/>
    <w:rsid w:val="00DC2504"/>
    <w:rsid w:val="00DC311D"/>
    <w:rsid w:val="00DC7C84"/>
    <w:rsid w:val="00DC7D3A"/>
    <w:rsid w:val="00DD2CF9"/>
    <w:rsid w:val="00DE2882"/>
    <w:rsid w:val="00DE46DB"/>
    <w:rsid w:val="00DE66F3"/>
    <w:rsid w:val="00DF0865"/>
    <w:rsid w:val="00DF307B"/>
    <w:rsid w:val="00E24673"/>
    <w:rsid w:val="00E24898"/>
    <w:rsid w:val="00E355EE"/>
    <w:rsid w:val="00E44C46"/>
    <w:rsid w:val="00E565C1"/>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053F0"/>
    <w:rsid w:val="00F10CF8"/>
    <w:rsid w:val="00F10FAD"/>
    <w:rsid w:val="00F146E3"/>
    <w:rsid w:val="00F22F5E"/>
    <w:rsid w:val="00F3061E"/>
    <w:rsid w:val="00F35094"/>
    <w:rsid w:val="00F56A75"/>
    <w:rsid w:val="00F60B45"/>
    <w:rsid w:val="00F64FB6"/>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03FE"/>
    <w:rPr>
      <w:rFonts w:ascii="Calibri" w:hAnsi="Calibri"/>
      <w:sz w:val="24"/>
    </w:rPr>
  </w:style>
  <w:style w:type="paragraph" w:styleId="1">
    <w:name w:val="heading 1"/>
    <w:basedOn w:val="a"/>
    <w:next w:val="a"/>
    <w:link w:val="10"/>
    <w:qFormat/>
    <w:rsid w:val="00C82679"/>
    <w:pPr>
      <w:keepNext/>
      <w:pBdr>
        <w:bottom w:val="single" w:sz="4" w:space="1" w:color="auto"/>
      </w:pBdr>
      <w:spacing w:after="240"/>
      <w:jc w:val="center"/>
      <w:outlineLvl w:val="0"/>
    </w:pPr>
    <w:rPr>
      <w:rFonts w:eastAsia="Times New Roman"/>
      <w:sz w:val="52"/>
      <w:szCs w:val="24"/>
    </w:rPr>
  </w:style>
  <w:style w:type="paragraph" w:styleId="2">
    <w:name w:val="heading 2"/>
    <w:basedOn w:val="a"/>
    <w:next w:val="a"/>
    <w:qFormat/>
    <w:rsid w:val="00C82679"/>
    <w:pPr>
      <w:outlineLvl w:val="1"/>
    </w:pPr>
    <w:rPr>
      <w:rFonts w:eastAsia="Times New Roman" w:cs="Calibri"/>
      <w:bCs/>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i/>
    </w:rPr>
  </w:style>
  <w:style w:type="paragraph" w:styleId="a5">
    <w:name w:val="Body Text Indent"/>
    <w:basedOn w:val="a"/>
    <w:link w:val="a6"/>
    <w:rsid w:val="00D103FE"/>
    <w:pPr>
      <w:ind w:left="360"/>
      <w:jc w:val="both"/>
    </w:pPr>
    <w:rPr>
      <w:rFonts w:asciiTheme="minorHAnsi" w:hAnsiTheme="minorHAnsi"/>
    </w:rPr>
  </w:style>
  <w:style w:type="paragraph" w:styleId="20">
    <w:name w:val="Body Text Indent 2"/>
    <w:basedOn w:val="a"/>
    <w:rsid w:val="00D103FE"/>
    <w:pPr>
      <w:ind w:left="720"/>
      <w:jc w:val="both"/>
    </w:pPr>
  </w:style>
  <w:style w:type="paragraph" w:styleId="a7">
    <w:name w:val="header"/>
    <w:basedOn w:val="a"/>
    <w:pPr>
      <w:tabs>
        <w:tab w:val="center" w:pos="4320"/>
        <w:tab w:val="right" w:pos="8640"/>
      </w:tabs>
    </w:pPr>
  </w:style>
  <w:style w:type="paragraph" w:styleId="21">
    <w:name w:val="Body Text 2"/>
    <w:basedOn w:val="a"/>
    <w:rPr>
      <w:sz w:val="32"/>
      <w:lang w:eastAsia="zh-TW"/>
    </w:rPr>
  </w:style>
  <w:style w:type="paragraph" w:styleId="3">
    <w:name w:val="Body Text 3"/>
    <w:basedOn w:val="a"/>
    <w:link w:val="30"/>
    <w:uiPriority w:val="99"/>
    <w:semiHidden/>
    <w:unhideWhenUsed/>
    <w:rsid w:val="008D58EC"/>
    <w:pPr>
      <w:spacing w:after="120"/>
    </w:pPr>
    <w:rPr>
      <w:sz w:val="16"/>
      <w:szCs w:val="16"/>
      <w:lang w:val="x-none" w:eastAsia="x-none"/>
    </w:rPr>
  </w:style>
  <w:style w:type="character" w:customStyle="1" w:styleId="30">
    <w:name w:val="正文文本 3 字符"/>
    <w:link w:val="3"/>
    <w:uiPriority w:val="99"/>
    <w:semiHidden/>
    <w:rsid w:val="008D58EC"/>
    <w:rPr>
      <w:sz w:val="16"/>
      <w:szCs w:val="16"/>
    </w:rPr>
  </w:style>
  <w:style w:type="paragraph" w:styleId="a8">
    <w:name w:val="footer"/>
    <w:basedOn w:val="a"/>
    <w:link w:val="a9"/>
    <w:uiPriority w:val="99"/>
    <w:unhideWhenUsed/>
    <w:rsid w:val="007D1CA5"/>
    <w:pPr>
      <w:tabs>
        <w:tab w:val="center" w:pos="4320"/>
        <w:tab w:val="right" w:pos="8640"/>
      </w:tabs>
    </w:pPr>
    <w:rPr>
      <w:lang w:val="x-none" w:eastAsia="x-none"/>
    </w:rPr>
  </w:style>
  <w:style w:type="character" w:customStyle="1" w:styleId="a9">
    <w:name w:val="页脚 字符"/>
    <w:link w:val="a8"/>
    <w:uiPriority w:val="99"/>
    <w:rsid w:val="007D1CA5"/>
    <w:rPr>
      <w:sz w:val="24"/>
    </w:rPr>
  </w:style>
  <w:style w:type="character" w:styleId="aa">
    <w:name w:val="Hyperlink"/>
    <w:uiPriority w:val="99"/>
    <w:unhideWhenUsed/>
    <w:rsid w:val="002B38EA"/>
    <w:rPr>
      <w:color w:val="0000FF"/>
      <w:u w:val="single"/>
    </w:rPr>
  </w:style>
  <w:style w:type="character" w:styleId="ab">
    <w:name w:val="FollowedHyperlink"/>
    <w:uiPriority w:val="99"/>
    <w:semiHidden/>
    <w:unhideWhenUsed/>
    <w:rsid w:val="007B5B27"/>
    <w:rPr>
      <w:color w:val="800080"/>
      <w:u w:val="single"/>
    </w:rPr>
  </w:style>
  <w:style w:type="paragraph" w:styleId="ac">
    <w:name w:val="Balloon Text"/>
    <w:basedOn w:val="a"/>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a0"/>
    <w:rsid w:val="007D5B83"/>
  </w:style>
  <w:style w:type="character" w:styleId="ad">
    <w:name w:val="Book Title"/>
    <w:basedOn w:val="a0"/>
    <w:qFormat/>
    <w:rsid w:val="00D103FE"/>
    <w:rPr>
      <w:rFonts w:ascii="Calibri" w:hAnsi="Calibri"/>
      <w:b/>
      <w:bCs/>
      <w:i/>
      <w:iCs/>
      <w:spacing w:val="5"/>
    </w:rPr>
  </w:style>
  <w:style w:type="character" w:styleId="ae">
    <w:name w:val="Emphasis"/>
    <w:qFormat/>
    <w:rsid w:val="00FE6CC9"/>
    <w:rPr>
      <w:i/>
    </w:rPr>
  </w:style>
  <w:style w:type="paragraph" w:customStyle="1" w:styleId="TEXTOVERVIDEO">
    <w:name w:val="TEXT OVER VIDEO"/>
    <w:basedOn w:val="a"/>
    <w:rsid w:val="00D51A11"/>
    <w:pPr>
      <w:spacing w:before="40"/>
      <w:ind w:left="1368"/>
      <w:jc w:val="both"/>
      <w:outlineLvl w:val="0"/>
    </w:pPr>
    <w:rPr>
      <w:rFonts w:ascii="Arial" w:hAnsi="Arial" w:cs="Arial"/>
      <w:sz w:val="22"/>
      <w:szCs w:val="24"/>
    </w:rPr>
  </w:style>
  <w:style w:type="character" w:styleId="af">
    <w:name w:val="annotation reference"/>
    <w:uiPriority w:val="99"/>
    <w:semiHidden/>
    <w:unhideWhenUsed/>
    <w:rsid w:val="004060E5"/>
    <w:rPr>
      <w:sz w:val="18"/>
      <w:szCs w:val="18"/>
    </w:rPr>
  </w:style>
  <w:style w:type="paragraph" w:styleId="af0">
    <w:name w:val="annotation text"/>
    <w:basedOn w:val="a"/>
    <w:link w:val="af1"/>
    <w:uiPriority w:val="99"/>
    <w:unhideWhenUsed/>
    <w:rsid w:val="004060E5"/>
    <w:rPr>
      <w:szCs w:val="24"/>
      <w:lang w:val="x-none" w:eastAsia="x-none"/>
    </w:rPr>
  </w:style>
  <w:style w:type="character" w:customStyle="1" w:styleId="af1">
    <w:name w:val="批注文字 字符"/>
    <w:link w:val="af0"/>
    <w:uiPriority w:val="99"/>
    <w:rsid w:val="004060E5"/>
    <w:rPr>
      <w:sz w:val="24"/>
      <w:szCs w:val="24"/>
    </w:rPr>
  </w:style>
  <w:style w:type="paragraph" w:styleId="af2">
    <w:name w:val="annotation subject"/>
    <w:basedOn w:val="af0"/>
    <w:next w:val="af0"/>
    <w:link w:val="af3"/>
    <w:uiPriority w:val="99"/>
    <w:semiHidden/>
    <w:unhideWhenUsed/>
    <w:rsid w:val="004060E5"/>
    <w:rPr>
      <w:b/>
      <w:bCs/>
    </w:rPr>
  </w:style>
  <w:style w:type="character" w:customStyle="1" w:styleId="af3">
    <w:name w:val="批注主题 字符"/>
    <w:link w:val="af2"/>
    <w:uiPriority w:val="99"/>
    <w:semiHidden/>
    <w:rsid w:val="004060E5"/>
    <w:rPr>
      <w:b/>
      <w:bCs/>
      <w:sz w:val="24"/>
      <w:szCs w:val="24"/>
    </w:rPr>
  </w:style>
  <w:style w:type="character" w:styleId="af4">
    <w:name w:val="page number"/>
    <w:basedOn w:val="a0"/>
    <w:rsid w:val="00985F44"/>
  </w:style>
  <w:style w:type="paragraph" w:styleId="af5">
    <w:name w:val="List Paragraph"/>
    <w:basedOn w:val="a"/>
    <w:uiPriority w:val="34"/>
    <w:qFormat/>
    <w:rsid w:val="00985F44"/>
    <w:pPr>
      <w:ind w:left="720"/>
      <w:contextualSpacing/>
    </w:pPr>
  </w:style>
  <w:style w:type="paragraph" w:styleId="af6">
    <w:name w:val="Revision"/>
    <w:hidden/>
    <w:semiHidden/>
    <w:rsid w:val="002D52A1"/>
    <w:rPr>
      <w:sz w:val="24"/>
    </w:rPr>
  </w:style>
  <w:style w:type="character" w:styleId="af7">
    <w:name w:val="Unresolved Mention"/>
    <w:basedOn w:val="a0"/>
    <w:uiPriority w:val="99"/>
    <w:semiHidden/>
    <w:unhideWhenUsed/>
    <w:rsid w:val="001C3C85"/>
    <w:rPr>
      <w:color w:val="605E5C"/>
      <w:shd w:val="clear" w:color="auto" w:fill="E1DFDD"/>
    </w:rPr>
  </w:style>
  <w:style w:type="numbering" w:styleId="111111">
    <w:name w:val="Outline List 2"/>
    <w:basedOn w:val="a2"/>
    <w:semiHidden/>
    <w:unhideWhenUsed/>
    <w:rsid w:val="00CE4904"/>
    <w:pPr>
      <w:numPr>
        <w:numId w:val="1"/>
      </w:numPr>
    </w:pPr>
  </w:style>
  <w:style w:type="character" w:customStyle="1" w:styleId="ArticleTitle">
    <w:name w:val="ArticleTitle"/>
    <w:basedOn w:val="a0"/>
    <w:uiPriority w:val="1"/>
    <w:qFormat/>
    <w:rsid w:val="004E0C5A"/>
    <w:rPr>
      <w:rFonts w:asciiTheme="minorHAnsi" w:hAnsiTheme="minorHAnsi"/>
      <w:b/>
      <w:sz w:val="32"/>
    </w:rPr>
  </w:style>
  <w:style w:type="character" w:styleId="af8">
    <w:name w:val="Placeholder Text"/>
    <w:basedOn w:val="a0"/>
    <w:semiHidden/>
    <w:rsid w:val="004E0C5A"/>
    <w:rPr>
      <w:color w:val="808080"/>
    </w:rPr>
  </w:style>
  <w:style w:type="character" w:customStyle="1" w:styleId="QuestionAnswer">
    <w:name w:val="QuestionAnswer"/>
    <w:basedOn w:val="a0"/>
    <w:uiPriority w:val="1"/>
    <w:qFormat/>
    <w:rsid w:val="005C6D1E"/>
    <w:rPr>
      <w:rFonts w:ascii="Calibri" w:hAnsi="Calibri"/>
      <w:b/>
      <w:sz w:val="24"/>
    </w:rPr>
  </w:style>
  <w:style w:type="character" w:customStyle="1" w:styleId="BoldAnswer">
    <w:name w:val="BoldAnswer"/>
    <w:basedOn w:val="a0"/>
    <w:uiPriority w:val="1"/>
    <w:qFormat/>
    <w:rsid w:val="00143557"/>
    <w:rPr>
      <w:rFonts w:ascii="Calibri" w:hAnsi="Calibri"/>
      <w:b/>
      <w:sz w:val="24"/>
    </w:rPr>
  </w:style>
  <w:style w:type="character" w:customStyle="1" w:styleId="Vid">
    <w:name w:val="Vid"/>
    <w:basedOn w:val="a0"/>
    <w:uiPriority w:val="1"/>
    <w:qFormat/>
    <w:rsid w:val="00A319BE"/>
    <w:rPr>
      <w:rFonts w:asciiTheme="minorHAnsi" w:hAnsiTheme="minorHAnsi" w:cstheme="minorHAnsi"/>
      <w:i/>
      <w:iCs/>
      <w:color w:val="0070C0"/>
    </w:rPr>
  </w:style>
  <w:style w:type="character" w:customStyle="1" w:styleId="10">
    <w:name w:val="标题 1 字符"/>
    <w:basedOn w:val="a0"/>
    <w:link w:val="1"/>
    <w:rsid w:val="00473E1C"/>
    <w:rPr>
      <w:rFonts w:ascii="Calibri" w:eastAsia="Times New Roman" w:hAnsi="Calibri"/>
      <w:sz w:val="52"/>
      <w:szCs w:val="24"/>
    </w:rPr>
  </w:style>
  <w:style w:type="character" w:customStyle="1" w:styleId="AuthorName">
    <w:name w:val="AuthorName"/>
    <w:basedOn w:val="a0"/>
    <w:uiPriority w:val="1"/>
    <w:qFormat/>
    <w:rsid w:val="0052184A"/>
    <w:rPr>
      <w:rFonts w:ascii="Calibri" w:eastAsia="Times New Roman" w:hAnsi="Calibri" w:cs="Calibri"/>
      <w:b/>
      <w:szCs w:val="24"/>
      <w:u w:val="single"/>
    </w:rPr>
  </w:style>
  <w:style w:type="character" w:customStyle="1" w:styleId="a4">
    <w:name w:val="正文文本 字符"/>
    <w:basedOn w:val="a0"/>
    <w:link w:val="a3"/>
    <w:rsid w:val="00D103FE"/>
    <w:rPr>
      <w:rFonts w:ascii="Calibri" w:hAnsi="Calibri"/>
      <w:i/>
      <w:sz w:val="24"/>
    </w:rPr>
  </w:style>
  <w:style w:type="character" w:customStyle="1" w:styleId="a6">
    <w:name w:val="正文文本缩进 字符"/>
    <w:basedOn w:val="a0"/>
    <w:link w:val="a5"/>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251320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6391411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xin_bit@163.com" TargetMode="External"/><Relationship Id="rId13" Type="http://schemas.openxmlformats.org/officeDocument/2006/relationships/hyperlink" Target="mailto:linxin_bit@163.com"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8774323" TargetMode="External"/><Relationship Id="rId12" Type="http://schemas.openxmlformats.org/officeDocument/2006/relationships/hyperlink" Target="mailto:xlyu@imech.ac.cn"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elinchang@163.com"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lifei@imech.ac.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zezhongwon@163.com"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94440B0F9CC0764C894504E59A5C7FEC"/>
        <w:category>
          <w:name w:val="General"/>
          <w:gallery w:val="placeholder"/>
        </w:category>
        <w:types>
          <w:type w:val="bbPlcHdr"/>
        </w:types>
        <w:behaviors>
          <w:behavior w:val="content"/>
        </w:behaviors>
        <w:guid w:val="{3E397F1A-B6E5-F347-9849-6A53C85E5A61}"/>
      </w:docPartPr>
      <w:docPartBody>
        <w:p w:rsidR="00344E88" w:rsidRDefault="00EF5E67">
          <w:pPr>
            <w:pStyle w:val="94440B0F9CC0764C894504E59A5C7FEC"/>
          </w:pPr>
          <w:r w:rsidRPr="00B07A3B">
            <w:rPr>
              <w:rFonts w:eastAsia="Times New Roman" w:cstheme="minorHAnsi"/>
              <w:color w:val="808080"/>
              <w:shd w:val="clear" w:color="auto" w:fill="FFFF00"/>
            </w:rPr>
            <w:t>Enter author name</w:t>
          </w:r>
        </w:p>
      </w:docPartBody>
    </w:docPart>
    <w:docPart>
      <w:docPartPr>
        <w:name w:val="98C9BFD8B5606E4BA801A0482C691193"/>
        <w:category>
          <w:name w:val="General"/>
          <w:gallery w:val="placeholder"/>
        </w:category>
        <w:types>
          <w:type w:val="bbPlcHdr"/>
        </w:types>
        <w:behaviors>
          <w:behavior w:val="content"/>
        </w:behaviors>
        <w:guid w:val="{891BD570-A368-0642-BBC7-87B476D73DA7}"/>
      </w:docPartPr>
      <w:docPartBody>
        <w:p w:rsidR="00344E88" w:rsidRDefault="00EF5E67">
          <w:pPr>
            <w:pStyle w:val="98C9BFD8B5606E4BA801A0482C69119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a3"/>
              <w:rFonts w:cstheme="minorHAnsi"/>
              <w:shd w:val="clear" w:color="auto" w:fill="FFFF00"/>
            </w:rPr>
            <w:t>Include additional demonstrators as needed.</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Lucida Grande">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Meiryo">
    <w:altName w:val="Meiryo"/>
    <w:charset w:val="80"/>
    <w:family w:val="swiss"/>
    <w:pitch w:val="variable"/>
    <w:sig w:usb0="E00002FF" w:usb1="6AC7FFFF"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257C3C"/>
    <w:rsid w:val="0027616B"/>
    <w:rsid w:val="00344E88"/>
    <w:rsid w:val="00380D43"/>
    <w:rsid w:val="004A526F"/>
    <w:rsid w:val="006B2B83"/>
    <w:rsid w:val="00706CE8"/>
    <w:rsid w:val="007571D3"/>
    <w:rsid w:val="00AE7DA1"/>
    <w:rsid w:val="00E63917"/>
    <w:rsid w:val="00E74A32"/>
    <w:rsid w:val="00EC183C"/>
    <w:rsid w:val="00EF5E67"/>
    <w:rsid w:val="00F11BD6"/>
    <w:rsid w:val="00F25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D42545D3E612540A099E35CCBECFED5">
    <w:name w:val="ED42545D3E612540A099E35CCBECFED5"/>
  </w:style>
  <w:style w:type="paragraph" w:customStyle="1" w:styleId="09A12E5F44EF174BB01ADAF6C327B5F5">
    <w:name w:val="09A12E5F44EF174BB01ADAF6C327B5F5"/>
  </w:style>
  <w:style w:type="paragraph" w:customStyle="1" w:styleId="5FF5228CD825B549B512079091F14780">
    <w:name w:val="5FF5228CD825B549B512079091F14780"/>
  </w:style>
  <w:style w:type="paragraph" w:customStyle="1" w:styleId="59F47C69DF64844CB1DBB3B0466B7312">
    <w:name w:val="59F47C69DF64844CB1DBB3B0466B7312"/>
  </w:style>
  <w:style w:type="paragraph" w:customStyle="1" w:styleId="2FEAA394CAED06458232B7B57FFB56D6">
    <w:name w:val="2FEAA394CAED06458232B7B57FFB56D6"/>
  </w:style>
  <w:style w:type="paragraph" w:customStyle="1" w:styleId="42AD1C0B86C6A44B9D5673F1A15494FD">
    <w:name w:val="42AD1C0B86C6A44B9D5673F1A15494FD"/>
  </w:style>
  <w:style w:type="paragraph" w:customStyle="1" w:styleId="51B4D97E6F534B42BD29CF8A74EA6926">
    <w:name w:val="51B4D97E6F534B42BD29CF8A74EA6926"/>
  </w:style>
  <w:style w:type="paragraph" w:customStyle="1" w:styleId="84911C0C104F8C4A96BFC9287660CC45">
    <w:name w:val="84911C0C104F8C4A96BFC9287660CC45"/>
  </w:style>
  <w:style w:type="paragraph" w:customStyle="1" w:styleId="4DF20B199F39314F9991A636110F4F93">
    <w:name w:val="4DF20B199F39314F9991A636110F4F93"/>
  </w:style>
  <w:style w:type="paragraph" w:customStyle="1" w:styleId="501A7F377B27D6499C697FC56FB26B95">
    <w:name w:val="501A7F377B27D6499C697FC56FB26B95"/>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a3">
    <w:name w:val="Placeholder Text"/>
    <w:basedOn w:val="a0"/>
    <w:semiHidden/>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EE483589AD8EDD4DAB284DEB5C7E1D5C">
    <w:name w:val="EE483589AD8EDD4DAB284DEB5C7E1D5C"/>
  </w:style>
  <w:style w:type="paragraph" w:customStyle="1" w:styleId="FC93A23EE41A0B47BCACF948427C1D7F">
    <w:name w:val="FC93A23EE41A0B47BCACF948427C1D7F"/>
  </w:style>
  <w:style w:type="paragraph" w:customStyle="1" w:styleId="77859BB72288714D9323CD7113875C3D">
    <w:name w:val="77859BB72288714D9323CD7113875C3D"/>
  </w:style>
  <w:style w:type="paragraph" w:customStyle="1" w:styleId="76A14507DA418B48ACB10FBDB1D5BB55">
    <w:name w:val="76A14507DA418B48ACB10FBDB1D5BB55"/>
  </w:style>
  <w:style w:type="paragraph" w:customStyle="1" w:styleId="F844B6718C3F0343B45AEDCCC50C918D">
    <w:name w:val="F844B6718C3F0343B45AEDCCC50C918D"/>
  </w:style>
  <w:style w:type="paragraph" w:customStyle="1" w:styleId="65421456087B204BB3E7FB37D026B9C9">
    <w:name w:val="65421456087B204BB3E7FB37D026B9C9"/>
  </w:style>
  <w:style w:type="paragraph" w:customStyle="1" w:styleId="7E21358A8C68EC44947DB8AE82CAFFEF">
    <w:name w:val="7E21358A8C68EC44947DB8AE82CAFFEF"/>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12</Pages>
  <Words>2471</Words>
  <Characters>14091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16529</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王 泽众</cp:lastModifiedBy>
  <cp:revision>7</cp:revision>
  <dcterms:created xsi:type="dcterms:W3CDTF">2020-09-25T06:52:00Z</dcterms:created>
  <dcterms:modified xsi:type="dcterms:W3CDTF">2020-09-25T09:45:00Z</dcterms:modified>
</cp:coreProperties>
</file>