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6C72294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4B5727">
        <w:rPr>
          <w:rFonts w:asciiTheme="minorHAnsi" w:eastAsia="Times New Roman" w:hAnsiTheme="minorHAnsi" w:cstheme="minorHAnsi"/>
          <w:b/>
          <w:szCs w:val="24"/>
        </w:rPr>
        <w:t>61538</w:t>
      </w:r>
    </w:p>
    <w:p w14:paraId="0EA072CA" w14:textId="609BDFB4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46828653" w14:textId="18BB8994" w:rsidR="00C32213" w:rsidRDefault="004E0C5A" w:rsidP="00C32213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4B5727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https://www.jove.com/account/file-uploader?src=18769138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A25FE76" w14:textId="77777777" w:rsidR="004B5727" w:rsidRPr="00831A59" w:rsidRDefault="004E0C5A" w:rsidP="004B5727">
      <w:pPr>
        <w:rPr>
          <w:rFonts w:asciiTheme="minorHAnsi" w:hAnsiTheme="minorHAnsi" w:cstheme="minorHAnsi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4B5727" w:rsidRPr="004B5727">
        <w:rPr>
          <w:rFonts w:asciiTheme="minorHAnsi" w:hAnsiTheme="minorHAnsi" w:cstheme="minorHAnsi"/>
          <w:b/>
          <w:bCs/>
          <w:sz w:val="32"/>
          <w:szCs w:val="32"/>
        </w:rPr>
        <w:t xml:space="preserve">Measuring Naturally Acquired Phagocytosis-Inducing Antibodies to </w:t>
      </w:r>
      <w:r w:rsidR="004B5727" w:rsidRPr="004B5727">
        <w:rPr>
          <w:rFonts w:asciiTheme="minorHAnsi" w:hAnsiTheme="minorHAnsi" w:cstheme="minorHAnsi"/>
          <w:b/>
          <w:bCs/>
          <w:i/>
          <w:iCs/>
          <w:sz w:val="32"/>
          <w:szCs w:val="32"/>
        </w:rPr>
        <w:t>Plasmodium falciparum</w:t>
      </w:r>
      <w:r w:rsidR="004B5727" w:rsidRPr="004B5727">
        <w:rPr>
          <w:rFonts w:asciiTheme="minorHAnsi" w:hAnsiTheme="minorHAnsi" w:cstheme="minorHAnsi"/>
          <w:b/>
          <w:bCs/>
          <w:sz w:val="32"/>
          <w:szCs w:val="32"/>
        </w:rPr>
        <w:t xml:space="preserve"> Parasites by a Flow Cytometry-Based Assay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F5B6495" w14:textId="7B4F7F32" w:rsidR="004B5727" w:rsidRPr="004B5727" w:rsidRDefault="00EC3C46" w:rsidP="004B5727">
      <w:pPr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4B5727" w:rsidRPr="004B5727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Maria del Pilar Quintana</w:t>
      </w:r>
      <w:r w:rsidR="004B5727" w:rsidRPr="004B5727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4B5727" w:rsidRPr="004B5727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="004B5727" w:rsidRPr="004B5727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Nsoh</w:t>
      </w:r>
      <w:proofErr w:type="spellEnd"/>
      <w:r w:rsidR="004B5727" w:rsidRPr="004B5727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Godwin Anabire</w:t>
      </w:r>
      <w:r w:rsidR="004B5727" w:rsidRPr="004B5727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4B5727" w:rsidRPr="004B5727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noBreakHyphen/>
        <w:t>3</w:t>
      </w:r>
      <w:r w:rsidR="004B5727" w:rsidRPr="004B5727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, and Lars Hviid</w:t>
      </w:r>
      <w:r w:rsidR="004B5727" w:rsidRPr="004B5727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1,4</w:t>
      </w:r>
    </w:p>
    <w:p w14:paraId="402E6532" w14:textId="77777777" w:rsidR="004B5727" w:rsidRPr="004B5727" w:rsidRDefault="004B5727" w:rsidP="004B5727">
      <w:pPr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</w:pPr>
    </w:p>
    <w:p w14:paraId="4EED0A6D" w14:textId="4AADA93F" w:rsidR="004B5727" w:rsidRPr="004B5727" w:rsidRDefault="004B5727" w:rsidP="004B5727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4B5727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  <w:t>1</w:t>
      </w:r>
      <w:r w:rsidRPr="004B5727">
        <w:rPr>
          <w:rFonts w:asciiTheme="minorHAnsi" w:hAnsiTheme="minorHAnsi" w:cstheme="minorHAnsi"/>
          <w:color w:val="000000" w:themeColor="text1"/>
          <w:sz w:val="28"/>
          <w:szCs w:val="28"/>
        </w:rPr>
        <w:t>Centre for Medical Parasitology, Department of Immunology and Microbiology, Faculty of Health and Medical Sciences, University of Copenhagen</w:t>
      </w:r>
    </w:p>
    <w:p w14:paraId="76B5DA93" w14:textId="0342A431" w:rsidR="004B5727" w:rsidRPr="004B5727" w:rsidRDefault="004B5727" w:rsidP="004B5727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4B5727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  <w:t>2</w:t>
      </w:r>
      <w:r w:rsidRPr="004B5727">
        <w:rPr>
          <w:rFonts w:asciiTheme="minorHAnsi" w:hAnsiTheme="minorHAnsi" w:cstheme="minorHAnsi"/>
          <w:color w:val="000000" w:themeColor="text1"/>
          <w:sz w:val="28"/>
          <w:szCs w:val="28"/>
        </w:rPr>
        <w:t>West African Centre for Cell Biology of Infectious Pathogens, Department of Biochemistry, Cell and Molecular Biology, University of Ghana</w:t>
      </w:r>
    </w:p>
    <w:p w14:paraId="398F3795" w14:textId="2EA19829" w:rsidR="004B5727" w:rsidRPr="004B5727" w:rsidRDefault="004B5727" w:rsidP="004B5727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4B5727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  <w:t>3</w:t>
      </w:r>
      <w:r w:rsidRPr="004B5727">
        <w:rPr>
          <w:rFonts w:asciiTheme="minorHAnsi" w:hAnsiTheme="minorHAnsi" w:cstheme="minorHAnsi"/>
          <w:color w:val="000000" w:themeColor="text1"/>
          <w:sz w:val="28"/>
          <w:szCs w:val="28"/>
        </w:rPr>
        <w:t>Department of Immunology, Noguchi Memorial Institute for Medical Research</w:t>
      </w:r>
    </w:p>
    <w:p w14:paraId="160C3464" w14:textId="46542479" w:rsidR="00CA3842" w:rsidRPr="004B5727" w:rsidRDefault="004B5727" w:rsidP="004B5727">
      <w:pPr>
        <w:pStyle w:val="NormalWeb"/>
        <w:spacing w:before="0" w:beforeAutospacing="0" w:after="0" w:afterAutospacing="0"/>
        <w:contextualSpacing/>
        <w:rPr>
          <w:rFonts w:asciiTheme="minorHAnsi" w:hAnsiTheme="minorHAnsi" w:cstheme="minorHAnsi"/>
          <w:sz w:val="28"/>
          <w:szCs w:val="28"/>
        </w:rPr>
      </w:pPr>
      <w:r w:rsidRPr="004B5727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  <w:t>4</w:t>
      </w:r>
      <w:r w:rsidRPr="004B572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Centre for Medical Parasitology, Department of Infectious Diseases, </w:t>
      </w:r>
      <w:proofErr w:type="spellStart"/>
      <w:r w:rsidRPr="004B5727">
        <w:rPr>
          <w:rFonts w:asciiTheme="minorHAnsi" w:hAnsiTheme="minorHAnsi" w:cstheme="minorHAnsi"/>
          <w:color w:val="000000" w:themeColor="text1"/>
          <w:sz w:val="28"/>
          <w:szCs w:val="28"/>
        </w:rPr>
        <w:t>Rigshospitalet</w:t>
      </w:r>
      <w:proofErr w:type="spellEnd"/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696A8505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659F904E" w14:textId="77777777" w:rsidR="004B5727" w:rsidRDefault="004B5727" w:rsidP="004E0C5A">
      <w:pPr>
        <w:outlineLvl w:val="0"/>
        <w:rPr>
          <w:rFonts w:asciiTheme="minorHAnsi" w:hAnsiTheme="minorHAnsi" w:cstheme="minorHAnsi"/>
          <w:color w:val="000000" w:themeColor="text1"/>
        </w:rPr>
      </w:pPr>
      <w:r w:rsidRPr="00831A59">
        <w:rPr>
          <w:rFonts w:asciiTheme="minorHAnsi" w:hAnsiTheme="minorHAnsi" w:cstheme="minorHAnsi"/>
          <w:color w:val="000000" w:themeColor="text1"/>
        </w:rPr>
        <w:t>Maria del Pilar Quintana</w:t>
      </w:r>
      <w:r w:rsidRPr="00831A59">
        <w:rPr>
          <w:rFonts w:asciiTheme="minorHAnsi" w:hAnsiTheme="minorHAnsi" w:cstheme="minorHAnsi"/>
          <w:color w:val="000000" w:themeColor="text1"/>
        </w:rPr>
        <w:tab/>
      </w:r>
    </w:p>
    <w:p w14:paraId="367DF90B" w14:textId="743C801B" w:rsidR="004B5727" w:rsidRDefault="00292C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8" w:history="1">
        <w:r w:rsidR="004B5727" w:rsidRPr="005242DC">
          <w:rPr>
            <w:rStyle w:val="Hyperlink"/>
            <w:rFonts w:asciiTheme="minorHAnsi" w:hAnsiTheme="minorHAnsi" w:cstheme="minorHAnsi"/>
          </w:rPr>
          <w:t>pilar@sund.ku.dk</w:t>
        </w:r>
      </w:hyperlink>
      <w:r w:rsidR="004B5727">
        <w:rPr>
          <w:rFonts w:asciiTheme="minorHAnsi" w:hAnsiTheme="minorHAnsi" w:cstheme="minorHAnsi"/>
        </w:rPr>
        <w:t xml:space="preserve"> </w:t>
      </w:r>
    </w:p>
    <w:p w14:paraId="1A1E95FF" w14:textId="77777777" w:rsidR="008F248A" w:rsidRDefault="008F248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2CEBEF19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1174AC93" w14:textId="78FE651E" w:rsidR="004B5727" w:rsidRPr="00831A59" w:rsidRDefault="00292CCB" w:rsidP="004B5727">
      <w:pPr>
        <w:rPr>
          <w:rFonts w:asciiTheme="minorHAnsi" w:hAnsiTheme="minorHAnsi" w:cstheme="minorHAnsi"/>
          <w:color w:val="000000" w:themeColor="text1"/>
        </w:rPr>
      </w:pPr>
      <w:hyperlink r:id="rId9" w:history="1">
        <w:r w:rsidR="004B5727" w:rsidRPr="005242DC">
          <w:rPr>
            <w:rStyle w:val="Hyperlink"/>
            <w:rFonts w:asciiTheme="minorHAnsi" w:hAnsiTheme="minorHAnsi" w:cstheme="minorHAnsi"/>
          </w:rPr>
          <w:t>Nsoh@sund.ku.dk</w:t>
        </w:r>
      </w:hyperlink>
      <w:r w:rsidR="004B5727">
        <w:rPr>
          <w:rFonts w:asciiTheme="minorHAnsi" w:hAnsiTheme="minorHAnsi" w:cstheme="minorHAnsi"/>
        </w:rPr>
        <w:t xml:space="preserve"> </w:t>
      </w:r>
    </w:p>
    <w:p w14:paraId="7240542B" w14:textId="7AC294B4" w:rsidR="00C32213" w:rsidRDefault="00292CCB" w:rsidP="004B5727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10" w:history="1">
        <w:r w:rsidR="004B5727" w:rsidRPr="005242DC">
          <w:rPr>
            <w:rStyle w:val="Hyperlink"/>
            <w:rFonts w:asciiTheme="minorHAnsi" w:hAnsiTheme="minorHAnsi" w:cstheme="minorHAnsi"/>
          </w:rPr>
          <w:t>lhviid@sund.ku.dk</w:t>
        </w:r>
      </w:hyperlink>
      <w:r w:rsidR="004B5727">
        <w:rPr>
          <w:rFonts w:asciiTheme="minorHAnsi" w:hAnsiTheme="minorHAnsi" w:cstheme="minorHAnsi"/>
        </w:rPr>
        <w:t xml:space="preserve"> </w:t>
      </w:r>
    </w:p>
    <w:p w14:paraId="53CD05F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5E4B5AF2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C93DB5">
        <w:rPr>
          <w:rFonts w:asciiTheme="minorHAnsi" w:eastAsia="Times New Roman" w:hAnsiTheme="minorHAnsi" w:cstheme="minorHAnsi"/>
          <w:szCs w:val="24"/>
        </w:rPr>
        <w:t>demonstrate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54BB1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0EA1864D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54BB1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38A55518" w14:textId="7E25274E" w:rsidR="00987081" w:rsidRDefault="0071778B" w:rsidP="00987081">
      <w:pPr>
        <w:spacing w:before="120"/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</w:pPr>
      <w:r w:rsidRPr="0071778B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 xml:space="preserve">Videographer: please film screen </w:t>
      </w:r>
      <w:r w:rsidR="006F611C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 xml:space="preserve">captures </w:t>
      </w:r>
      <w:r w:rsidRPr="0071778B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>for step 6.2. as indicated</w:t>
      </w:r>
    </w:p>
    <w:p w14:paraId="3CBA23AF" w14:textId="77777777" w:rsidR="0071778B" w:rsidRPr="0071778B" w:rsidRDefault="0071778B" w:rsidP="00987081">
      <w:pPr>
        <w:spacing w:before="120"/>
        <w:rPr>
          <w:rFonts w:asciiTheme="minorHAnsi" w:eastAsia="Times New Roman" w:hAnsiTheme="minorHAnsi" w:cstheme="minorHAnsi"/>
          <w:b/>
          <w:color w:val="4F81BD" w:themeColor="accent1"/>
          <w:szCs w:val="24"/>
        </w:rPr>
      </w:pPr>
    </w:p>
    <w:p w14:paraId="39BE427A" w14:textId="7D726EEA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E531F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32DDD849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116FF7">
        <w:rPr>
          <w:rFonts w:asciiTheme="minorHAnsi" w:hAnsiTheme="minorHAnsi" w:cstheme="minorHAnsi"/>
          <w:b/>
          <w:color w:val="000000" w:themeColor="text1"/>
          <w:szCs w:val="24"/>
        </w:rPr>
        <w:t>51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55773B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23BBF6DF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7EE2176C" w:rsidR="007D61A8" w:rsidRPr="00A453AF" w:rsidRDefault="000F5FD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Maria del Pilar Quintana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D63E32">
        <w:rPr>
          <w:rFonts w:asciiTheme="minorHAnsi" w:hAnsiTheme="minorHAnsi" w:cstheme="minorHAnsi"/>
          <w:lang w:val="en-GB"/>
        </w:rPr>
        <w:t>This</w:t>
      </w:r>
      <w:r w:rsidR="00D63E32" w:rsidRPr="00926111">
        <w:rPr>
          <w:rFonts w:asciiTheme="minorHAnsi" w:hAnsiTheme="minorHAnsi" w:cstheme="minorHAnsi"/>
          <w:lang w:val="en-GB"/>
        </w:rPr>
        <w:t xml:space="preserve"> protocol </w:t>
      </w:r>
      <w:r w:rsidR="00D63E32">
        <w:rPr>
          <w:rFonts w:asciiTheme="minorHAnsi" w:hAnsiTheme="minorHAnsi" w:cstheme="minorHAnsi"/>
          <w:lang w:val="en-GB"/>
        </w:rPr>
        <w:t xml:space="preserve">allows </w:t>
      </w:r>
      <w:r w:rsidR="00D63E32" w:rsidRPr="00926111">
        <w:rPr>
          <w:rFonts w:asciiTheme="minorHAnsi" w:hAnsiTheme="minorHAnsi" w:cstheme="minorHAnsi"/>
          <w:lang w:val="en-GB"/>
        </w:rPr>
        <w:t>measure</w:t>
      </w:r>
      <w:r w:rsidR="0041734F">
        <w:rPr>
          <w:rFonts w:asciiTheme="minorHAnsi" w:hAnsiTheme="minorHAnsi" w:cstheme="minorHAnsi"/>
          <w:lang w:val="en-GB"/>
        </w:rPr>
        <w:t>ment of</w:t>
      </w:r>
      <w:r w:rsidR="00D63E32" w:rsidRPr="00926111">
        <w:rPr>
          <w:rFonts w:asciiTheme="minorHAnsi" w:hAnsiTheme="minorHAnsi" w:cstheme="minorHAnsi"/>
          <w:lang w:val="en-GB"/>
        </w:rPr>
        <w:t xml:space="preserve"> the </w:t>
      </w:r>
      <w:r w:rsidR="0041734F">
        <w:rPr>
          <w:rFonts w:asciiTheme="minorHAnsi" w:hAnsiTheme="minorHAnsi" w:cstheme="minorHAnsi"/>
          <w:lang w:val="en-GB"/>
        </w:rPr>
        <w:t>ability</w:t>
      </w:r>
      <w:r w:rsidR="00D63E32" w:rsidRPr="00926111">
        <w:rPr>
          <w:rFonts w:asciiTheme="minorHAnsi" w:hAnsiTheme="minorHAnsi" w:cstheme="minorHAnsi"/>
          <w:lang w:val="en-GB"/>
        </w:rPr>
        <w:t xml:space="preserve"> of antibodies</w:t>
      </w:r>
      <w:r w:rsidR="007F6789">
        <w:rPr>
          <w:rFonts w:asciiTheme="minorHAnsi" w:hAnsiTheme="minorHAnsi" w:cstheme="minorHAnsi"/>
          <w:lang w:val="en-GB"/>
        </w:rPr>
        <w:t xml:space="preserve"> </w:t>
      </w:r>
      <w:r w:rsidR="007F6789" w:rsidRPr="00926111">
        <w:rPr>
          <w:rFonts w:asciiTheme="minorHAnsi" w:hAnsiTheme="minorHAnsi" w:cstheme="minorHAnsi"/>
          <w:lang w:val="en-GB"/>
        </w:rPr>
        <w:t>to opsonize and</w:t>
      </w:r>
      <w:r w:rsidR="0041734F">
        <w:rPr>
          <w:rFonts w:asciiTheme="minorHAnsi" w:hAnsiTheme="minorHAnsi" w:cstheme="minorHAnsi"/>
          <w:lang w:val="en-GB"/>
        </w:rPr>
        <w:t xml:space="preserve"> </w:t>
      </w:r>
      <w:r w:rsidR="007F6789" w:rsidRPr="00926111">
        <w:rPr>
          <w:rFonts w:asciiTheme="minorHAnsi" w:hAnsiTheme="minorHAnsi" w:cstheme="minorHAnsi"/>
          <w:lang w:val="en-GB"/>
        </w:rPr>
        <w:t xml:space="preserve">induce </w:t>
      </w:r>
      <w:r w:rsidR="0041734F">
        <w:rPr>
          <w:rFonts w:asciiTheme="minorHAnsi" w:hAnsiTheme="minorHAnsi" w:cstheme="minorHAnsi"/>
          <w:lang w:val="en-GB"/>
        </w:rPr>
        <w:t>the</w:t>
      </w:r>
      <w:r w:rsidR="0041734F" w:rsidRPr="00926111">
        <w:rPr>
          <w:rFonts w:asciiTheme="minorHAnsi" w:hAnsiTheme="minorHAnsi" w:cstheme="minorHAnsi"/>
          <w:lang w:val="en-GB"/>
        </w:rPr>
        <w:t xml:space="preserve"> </w:t>
      </w:r>
      <w:r w:rsidR="0041734F">
        <w:rPr>
          <w:rFonts w:asciiTheme="minorHAnsi" w:hAnsiTheme="minorHAnsi" w:cstheme="minorHAnsi"/>
          <w:lang w:val="en-GB"/>
        </w:rPr>
        <w:t xml:space="preserve">phagocytosis of </w:t>
      </w:r>
      <w:r w:rsidR="007F6789" w:rsidRPr="00926111">
        <w:rPr>
          <w:rFonts w:asciiTheme="minorHAnsi" w:hAnsiTheme="minorHAnsi" w:cstheme="minorHAnsi"/>
          <w:i/>
          <w:iCs/>
          <w:lang w:val="en-GB"/>
        </w:rPr>
        <w:t>Plasmodium falciparum</w:t>
      </w:r>
      <w:r w:rsidR="007F6789" w:rsidRPr="00926111">
        <w:rPr>
          <w:rFonts w:asciiTheme="minorHAnsi" w:hAnsiTheme="minorHAnsi" w:cstheme="minorHAnsi"/>
          <w:lang w:val="en-GB"/>
        </w:rPr>
        <w:t>-infected erythrocytes</w:t>
      </w:r>
      <w:r w:rsidR="0041734F">
        <w:rPr>
          <w:rFonts w:asciiTheme="minorHAnsi" w:hAnsiTheme="minorHAnsi" w:cstheme="minorHAnsi"/>
          <w:lang w:val="en-GB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220989E2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2B7504A5" w:rsidR="00A453AF" w:rsidRPr="00A453AF" w:rsidRDefault="000F5FDB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Maria del Pilar Quintana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41734F">
        <w:rPr>
          <w:rFonts w:asciiTheme="minorHAnsi" w:hAnsiTheme="minorHAnsi" w:cstheme="minorHAnsi"/>
          <w:lang w:val="en-GB"/>
        </w:rPr>
        <w:t xml:space="preserve">Antibodies </w:t>
      </w:r>
      <w:r w:rsidR="0041734F" w:rsidRPr="00926111">
        <w:rPr>
          <w:rFonts w:asciiTheme="minorHAnsi" w:hAnsiTheme="minorHAnsi" w:cstheme="minorHAnsi"/>
          <w:lang w:val="en-GB"/>
        </w:rPr>
        <w:t xml:space="preserve">present in </w:t>
      </w:r>
      <w:r w:rsidR="00BD3F9D">
        <w:rPr>
          <w:rFonts w:asciiTheme="minorHAnsi" w:hAnsiTheme="minorHAnsi" w:cstheme="minorHAnsi"/>
          <w:lang w:val="en-GB"/>
        </w:rPr>
        <w:t xml:space="preserve">the </w:t>
      </w:r>
      <w:r w:rsidR="0041734F" w:rsidRPr="00926111">
        <w:rPr>
          <w:rFonts w:asciiTheme="minorHAnsi" w:hAnsiTheme="minorHAnsi" w:cstheme="minorHAnsi"/>
          <w:lang w:val="en-GB"/>
        </w:rPr>
        <w:t>ser</w:t>
      </w:r>
      <w:r w:rsidR="00BD3F9D">
        <w:rPr>
          <w:rFonts w:asciiTheme="minorHAnsi" w:hAnsiTheme="minorHAnsi" w:cstheme="minorHAnsi"/>
          <w:lang w:val="en-GB"/>
        </w:rPr>
        <w:t>um</w:t>
      </w:r>
      <w:r w:rsidR="0041734F" w:rsidRPr="00926111">
        <w:rPr>
          <w:rFonts w:asciiTheme="minorHAnsi" w:hAnsiTheme="minorHAnsi" w:cstheme="minorHAnsi"/>
          <w:lang w:val="en-GB"/>
        </w:rPr>
        <w:t xml:space="preserve"> or plasma of individuals naturally exposed to</w:t>
      </w:r>
      <w:r w:rsidR="0041734F">
        <w:rPr>
          <w:rFonts w:asciiTheme="minorHAnsi" w:hAnsiTheme="minorHAnsi" w:cstheme="minorHAnsi"/>
          <w:lang w:val="en-GB"/>
        </w:rPr>
        <w:t xml:space="preserve"> parasite infection, as well as those induced by immunization with parasite antigens,</w:t>
      </w:r>
      <w:r w:rsidR="0041734F" w:rsidRPr="00926111">
        <w:rPr>
          <w:rFonts w:asciiTheme="minorHAnsi" w:hAnsiTheme="minorHAnsi" w:cstheme="minorHAnsi"/>
          <w:lang w:val="en-GB"/>
        </w:rPr>
        <w:t xml:space="preserve"> </w:t>
      </w:r>
      <w:r w:rsidR="0041734F">
        <w:t>can be tested</w:t>
      </w:r>
      <w:r w:rsidR="002C3A05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A554A7D" w14:textId="77777777" w:rsidR="00A453AF" w:rsidRPr="00B324D0" w:rsidRDefault="00A453AF" w:rsidP="00B324D0">
      <w:pPr>
        <w:rPr>
          <w:rFonts w:asciiTheme="minorHAnsi" w:eastAsia="Times New Roman" w:hAnsiTheme="minorHAnsi" w:cstheme="minorHAnsi"/>
          <w:szCs w:val="24"/>
        </w:rPr>
      </w:pPr>
    </w:p>
    <w:p w14:paraId="3517A76E" w14:textId="77777777" w:rsidR="00A453AF" w:rsidRPr="00A453AF" w:rsidRDefault="00A453AF" w:rsidP="00A453AF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23C6D603" w14:textId="77777777" w:rsidR="00A453AF" w:rsidRPr="0055773B" w:rsidRDefault="00A453AF" w:rsidP="0055773B">
      <w:pPr>
        <w:rPr>
          <w:rFonts w:cs="Calibri"/>
          <w:szCs w:val="24"/>
        </w:rPr>
      </w:pPr>
    </w:p>
    <w:p w14:paraId="1E0CFC9F" w14:textId="0F28BE32" w:rsidR="00A453AF" w:rsidRPr="00A453AF" w:rsidRDefault="000F5FDB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Maria del Pilar Quintana</w:t>
      </w:r>
      <w:r w:rsidR="007D61A8" w:rsidRPr="0003111B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Demonstrating the procedure</w:t>
      </w:r>
      <w:r w:rsidR="00B22D80">
        <w:rPr>
          <w:rFonts w:asciiTheme="minorHAnsi" w:eastAsia="Times New Roman" w:hAnsiTheme="minorHAnsi" w:cstheme="minorHAnsi"/>
          <w:szCs w:val="24"/>
        </w:rPr>
        <w:t xml:space="preserve"> with me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will be </w:t>
      </w:r>
      <w:proofErr w:type="spellStart"/>
      <w:r w:rsidRPr="0055773B">
        <w:rPr>
          <w:u w:val="single"/>
        </w:rPr>
        <w:t>Maiken</w:t>
      </w:r>
      <w:proofErr w:type="spellEnd"/>
      <w:r w:rsidRPr="0055773B">
        <w:rPr>
          <w:u w:val="single"/>
        </w:rPr>
        <w:t xml:space="preserve"> </w:t>
      </w:r>
      <w:proofErr w:type="spellStart"/>
      <w:r w:rsidRPr="0055773B">
        <w:rPr>
          <w:u w:val="single"/>
        </w:rPr>
        <w:t>Visti</w:t>
      </w:r>
      <w:proofErr w:type="spellEnd"/>
      <w:r w:rsidR="007D61A8" w:rsidRPr="00A453AF">
        <w:rPr>
          <w:rFonts w:asciiTheme="minorHAnsi" w:eastAsia="Times New Roman" w:hAnsiTheme="minorHAnsi" w:cstheme="minorHAnsi"/>
          <w:szCs w:val="24"/>
        </w:rPr>
        <w:t xml:space="preserve">, a </w:t>
      </w:r>
      <w:r>
        <w:t>technician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from my laboratory</w:t>
      </w:r>
      <w:r w:rsidR="0055773B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 w:rsidR="00A453AF">
        <w:rPr>
          <w:rFonts w:asciiTheme="minorHAnsi" w:eastAsia="Times New Roman" w:hAnsiTheme="minorHAnsi" w:cstheme="minorHAnsi"/>
          <w:b/>
          <w:bCs/>
          <w:szCs w:val="24"/>
        </w:rPr>
        <w:t>[1][2]</w:t>
      </w:r>
      <w:r w:rsidR="00A453AF">
        <w:rPr>
          <w:rFonts w:asciiTheme="minorHAnsi" w:eastAsia="Times New Roman" w:hAnsiTheme="minorHAnsi" w:cstheme="minorHAnsi"/>
          <w:szCs w:val="24"/>
        </w:rPr>
        <w:t>.</w:t>
      </w:r>
    </w:p>
    <w:p w14:paraId="734416D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162CD6A1" w14:textId="77777777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INTERVIEW: Author saying the above</w:t>
      </w:r>
    </w:p>
    <w:p w14:paraId="51328BAB" w14:textId="77777777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</w:t>
      </w: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8F12F5A" w14:textId="55F7D3D4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369A4E99" w:rsidR="00933861" w:rsidRPr="00BB26CF" w:rsidRDefault="008442F8" w:rsidP="00FD36F8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 xml:space="preserve">THP-1 </w:t>
      </w:r>
      <w:r w:rsidR="0074192D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 xml:space="preserve">and Infected Erythrocyte (IE) </w:t>
      </w:r>
      <w:r w:rsidR="00723225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Culture Setup</w:t>
      </w:r>
      <w:r w:rsidR="00BB26CF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 xml:space="preserve"> </w:t>
      </w:r>
    </w:p>
    <w:p w14:paraId="737CC6AB" w14:textId="09BEFB6A" w:rsidR="00D156B6" w:rsidRPr="008442F8" w:rsidRDefault="00D156B6" w:rsidP="00D156B6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To set up a THP-1 </w:t>
      </w:r>
      <w:r>
        <w:rPr>
          <w:rFonts w:asciiTheme="minorHAnsi" w:hAnsiTheme="minorHAnsi" w:cstheme="minorHAnsi"/>
          <w:i w:val="0"/>
          <w:iCs/>
          <w:color w:val="FF0000"/>
        </w:rPr>
        <w:t>(T-H-P-one)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cell culture for a phagocytosis assay, the day before the experiment, seed the cells </w:t>
      </w:r>
      <w:r w:rsidR="0074192D">
        <w:rPr>
          <w:rFonts w:asciiTheme="minorHAnsi" w:hAnsiTheme="minorHAnsi" w:cstheme="minorHAnsi"/>
          <w:i w:val="0"/>
          <w:iCs/>
          <w:color w:val="000000" w:themeColor="text1"/>
        </w:rPr>
        <w:t xml:space="preserve">in a </w:t>
      </w:r>
      <w:r w:rsidR="00302629">
        <w:rPr>
          <w:rFonts w:asciiTheme="minorHAnsi" w:hAnsiTheme="minorHAnsi" w:cstheme="minorHAnsi"/>
          <w:i w:val="0"/>
          <w:iCs/>
          <w:color w:val="000000" w:themeColor="text1"/>
        </w:rPr>
        <w:t>25</w:t>
      </w:r>
      <w:r w:rsidR="00A7757D">
        <w:rPr>
          <w:rFonts w:asciiTheme="minorHAnsi" w:hAnsiTheme="minorHAnsi" w:cstheme="minorHAnsi"/>
          <w:i w:val="0"/>
          <w:iCs/>
          <w:color w:val="000000" w:themeColor="text1"/>
        </w:rPr>
        <w:t xml:space="preserve"> centimeters squared</w:t>
      </w:r>
      <w:r w:rsidR="00302629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74192D">
        <w:rPr>
          <w:rFonts w:asciiTheme="minorHAnsi" w:hAnsiTheme="minorHAnsi" w:cstheme="minorHAnsi"/>
          <w:i w:val="0"/>
          <w:iCs/>
          <w:color w:val="000000" w:themeColor="text1"/>
        </w:rPr>
        <w:t>culture</w:t>
      </w:r>
      <w:r w:rsidR="00302629">
        <w:rPr>
          <w:rFonts w:asciiTheme="minorHAnsi" w:hAnsiTheme="minorHAnsi" w:cstheme="minorHAnsi"/>
          <w:i w:val="0"/>
          <w:iCs/>
          <w:color w:val="000000" w:themeColor="text1"/>
        </w:rPr>
        <w:t xml:space="preserve"> flask</w:t>
      </w:r>
      <w:r w:rsidR="0074192D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i w:val="0"/>
          <w:iCs/>
          <w:color w:val="000000" w:themeColor="text1"/>
        </w:rPr>
        <w:t>at</w:t>
      </w:r>
      <w:r w:rsidR="0074192D">
        <w:rPr>
          <w:rFonts w:asciiTheme="minorHAnsi" w:hAnsiTheme="minorHAnsi" w:cstheme="minorHAnsi"/>
          <w:i w:val="0"/>
          <w:iCs/>
          <w:color w:val="000000" w:themeColor="text1"/>
        </w:rPr>
        <w:t xml:space="preserve"> a</w:t>
      </w:r>
      <w:r w:rsidR="00302629">
        <w:rPr>
          <w:rFonts w:asciiTheme="minorHAnsi" w:hAnsiTheme="minorHAnsi" w:cstheme="minorHAnsi"/>
          <w:i w:val="0"/>
          <w:iCs/>
          <w:color w:val="000000" w:themeColor="text1"/>
        </w:rPr>
        <w:t xml:space="preserve"> concentration of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2.5 x 10</w:t>
      </w:r>
      <w:r w:rsidRPr="008442F8">
        <w:rPr>
          <w:rFonts w:asciiTheme="minorHAnsi" w:hAnsiTheme="minorHAnsi" w:cstheme="minorHAnsi"/>
          <w:i w:val="0"/>
          <w:iCs/>
          <w:color w:val="000000" w:themeColor="text1"/>
          <w:vertAlign w:val="superscript"/>
        </w:rPr>
        <w:t>5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cells</w:t>
      </w:r>
      <w:r w:rsidR="00A7757D">
        <w:rPr>
          <w:rFonts w:asciiTheme="minorHAnsi" w:hAnsiTheme="minorHAnsi" w:cstheme="minorHAnsi"/>
          <w:i w:val="0"/>
          <w:iCs/>
          <w:color w:val="000000" w:themeColor="text1"/>
        </w:rPr>
        <w:t xml:space="preserve"> per 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milliliter </w:t>
      </w:r>
      <w:r w:rsidR="00302629">
        <w:rPr>
          <w:rFonts w:asciiTheme="minorHAnsi" w:hAnsiTheme="minorHAnsi" w:cstheme="minorHAnsi"/>
          <w:i w:val="0"/>
          <w:iCs/>
          <w:color w:val="000000" w:themeColor="text1"/>
        </w:rPr>
        <w:t>in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THP-1 cell culture medium</w:t>
      </w:r>
      <w:r w:rsidR="0074192D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[1-TXT]</w:t>
      </w:r>
      <w:r w:rsidRPr="008442F8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14DE8C4E" w14:textId="7EBFCC9F" w:rsidR="00D156B6" w:rsidRPr="008442F8" w:rsidRDefault="0074192D" w:rsidP="00D156B6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WIDE: </w:t>
      </w:r>
      <w:r w:rsidR="00D156B6">
        <w:rPr>
          <w:rFonts w:asciiTheme="minorHAnsi" w:hAnsiTheme="minorHAnsi" w:cstheme="minorHAnsi"/>
          <w:i w:val="0"/>
          <w:iCs/>
          <w:color w:val="000000" w:themeColor="text1"/>
        </w:rPr>
        <w:t xml:space="preserve">Talent adding cells to culture container, with medium container visible in frame </w:t>
      </w:r>
      <w:r w:rsidR="00D156B6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TEXT: THP-1</w:t>
      </w:r>
      <w:r w:rsidR="00D156B6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</w:p>
    <w:p w14:paraId="24E297CF" w14:textId="2BF61D61" w:rsidR="003C72F4" w:rsidRDefault="003C72F4" w:rsidP="003C72F4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On the day of the experiment, at least one hour before the experiment, block two, round-bottom, 96-well plates with 150 microliters of</w:t>
      </w:r>
      <w:r w:rsidRPr="008442F8">
        <w:rPr>
          <w:rFonts w:asciiTheme="minorHAnsi" w:hAnsiTheme="minorHAnsi" w:cstheme="minorHAnsi"/>
          <w:i w:val="0"/>
          <w:iCs/>
        </w:rPr>
        <w:t xml:space="preserve"> sterile 2% FBS in PBS</w:t>
      </w:r>
      <w:r>
        <w:rPr>
          <w:rFonts w:asciiTheme="minorHAnsi" w:hAnsiTheme="minorHAnsi" w:cstheme="minorHAnsi"/>
          <w:i w:val="0"/>
          <w:iCs/>
        </w:rPr>
        <w:t xml:space="preserve"> </w:t>
      </w:r>
      <w:r w:rsidR="0074192D">
        <w:rPr>
          <w:rFonts w:asciiTheme="minorHAnsi" w:hAnsiTheme="minorHAnsi" w:cstheme="minorHAnsi"/>
          <w:i w:val="0"/>
          <w:iCs/>
        </w:rPr>
        <w:t xml:space="preserve">per well </w:t>
      </w:r>
      <w:r>
        <w:rPr>
          <w:rFonts w:asciiTheme="minorHAnsi" w:hAnsiTheme="minorHAnsi" w:cstheme="minorHAnsi"/>
          <w:b/>
          <w:bCs/>
          <w:i w:val="0"/>
          <w:iCs/>
        </w:rPr>
        <w:t>[1-TXT]</w:t>
      </w:r>
      <w:r w:rsidRPr="008442F8">
        <w:rPr>
          <w:rFonts w:asciiTheme="minorHAnsi" w:hAnsiTheme="minorHAnsi" w:cstheme="minorHAnsi"/>
          <w:i w:val="0"/>
          <w:iCs/>
        </w:rPr>
        <w:t>.</w:t>
      </w:r>
    </w:p>
    <w:p w14:paraId="23E6B518" w14:textId="77777777" w:rsidR="003C72F4" w:rsidRPr="008442F8" w:rsidRDefault="003C72F4" w:rsidP="003C72F4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WIDE: Talent adding PBS + FBS to well(s), with PBS + FBS container visible in frame </w:t>
      </w:r>
      <w:r>
        <w:rPr>
          <w:rFonts w:asciiTheme="minorHAnsi" w:hAnsiTheme="minorHAnsi" w:cstheme="minorHAnsi"/>
          <w:b/>
          <w:bCs/>
          <w:i w:val="0"/>
          <w:iCs/>
        </w:rPr>
        <w:t>TEXT: FBS: fetal bovine serum</w:t>
      </w:r>
    </w:p>
    <w:p w14:paraId="0FC10BA0" w14:textId="09E7C94F" w:rsidR="00BB26CF" w:rsidRPr="00D2444B" w:rsidRDefault="0074192D" w:rsidP="0074192D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FF0000"/>
          <w:szCs w:val="24"/>
        </w:rPr>
      </w:pPr>
      <w:r w:rsidRPr="00D2444B">
        <w:rPr>
          <w:rFonts w:asciiTheme="minorHAnsi" w:hAnsiTheme="minorHAnsi" w:cstheme="minorHAnsi"/>
          <w:bCs/>
          <w:i w:val="0"/>
          <w:iCs/>
          <w:color w:val="FF0000"/>
          <w:szCs w:val="24"/>
        </w:rPr>
        <w:t xml:space="preserve">For </w:t>
      </w:r>
      <w:r w:rsidR="00BB26CF" w:rsidRPr="00D2444B">
        <w:rPr>
          <w:rFonts w:asciiTheme="minorHAnsi" w:hAnsiTheme="minorHAnsi" w:cstheme="minorHAnsi"/>
          <w:bCs/>
          <w:i w:val="0"/>
          <w:iCs/>
          <w:color w:val="FF0000"/>
          <w:szCs w:val="24"/>
        </w:rPr>
        <w:t>mid-</w:t>
      </w:r>
      <w:r w:rsidR="00BB26CF" w:rsidRPr="00D2444B">
        <w:rPr>
          <w:rFonts w:asciiTheme="minorHAnsi" w:hAnsiTheme="minorHAnsi" w:cstheme="minorHAnsi"/>
          <w:color w:val="FF0000"/>
        </w:rPr>
        <w:t xml:space="preserve"> </w:t>
      </w:r>
      <w:r w:rsidR="00BB26CF" w:rsidRPr="00D2444B">
        <w:rPr>
          <w:rFonts w:asciiTheme="minorHAnsi" w:hAnsiTheme="minorHAnsi" w:cstheme="minorHAnsi"/>
          <w:i w:val="0"/>
          <w:iCs/>
          <w:color w:val="FF0000"/>
        </w:rPr>
        <w:t>to late-stage trophozoite-</w:t>
      </w:r>
      <w:r w:rsidR="008334B5" w:rsidRPr="00D2444B">
        <w:rPr>
          <w:rFonts w:asciiTheme="minorHAnsi" w:hAnsiTheme="minorHAnsi" w:cstheme="minorHAnsi"/>
          <w:i w:val="0"/>
          <w:iCs/>
          <w:color w:val="FF0000"/>
        </w:rPr>
        <w:t>infected erythrocytes</w:t>
      </w:r>
      <w:r w:rsidR="00BB26CF" w:rsidRPr="00D2444B">
        <w:rPr>
          <w:rFonts w:asciiTheme="minorHAnsi" w:hAnsiTheme="minorHAnsi" w:cstheme="minorHAnsi"/>
          <w:i w:val="0"/>
          <w:iCs/>
          <w:color w:val="FF0000"/>
        </w:rPr>
        <w:t xml:space="preserve"> </w:t>
      </w:r>
      <w:r w:rsidRPr="00D2444B">
        <w:rPr>
          <w:rFonts w:asciiTheme="minorHAnsi" w:hAnsiTheme="minorHAnsi" w:cstheme="minorHAnsi"/>
          <w:i w:val="0"/>
          <w:iCs/>
          <w:color w:val="FF0000"/>
        </w:rPr>
        <w:t xml:space="preserve">harvest and purification, </w:t>
      </w:r>
      <w:r w:rsidR="00C35B3D" w:rsidRPr="00D2444B">
        <w:rPr>
          <w:rFonts w:asciiTheme="minorHAnsi" w:hAnsiTheme="minorHAnsi" w:cstheme="minorHAnsi"/>
          <w:i w:val="0"/>
          <w:iCs/>
          <w:color w:val="FF0000"/>
        </w:rPr>
        <w:t>prepare</w:t>
      </w:r>
      <w:r w:rsidRPr="00D2444B">
        <w:rPr>
          <w:rFonts w:asciiTheme="minorHAnsi" w:hAnsiTheme="minorHAnsi" w:cstheme="minorHAnsi"/>
          <w:i w:val="0"/>
          <w:iCs/>
          <w:color w:val="FF0000"/>
        </w:rPr>
        <w:t xml:space="preserve"> </w:t>
      </w:r>
      <w:r w:rsidR="00C35B3D" w:rsidRPr="00D2444B">
        <w:rPr>
          <w:rFonts w:asciiTheme="minorHAnsi" w:hAnsiTheme="minorHAnsi" w:cstheme="minorHAnsi"/>
          <w:i w:val="0"/>
          <w:iCs/>
          <w:color w:val="FF0000"/>
        </w:rPr>
        <w:t>around 1</w:t>
      </w:r>
      <w:r w:rsidR="00A7757D" w:rsidRPr="00D2444B">
        <w:rPr>
          <w:rFonts w:asciiTheme="minorHAnsi" w:hAnsiTheme="minorHAnsi" w:cstheme="minorHAnsi"/>
          <w:i w:val="0"/>
          <w:iCs/>
          <w:color w:val="FF0000"/>
        </w:rPr>
        <w:t xml:space="preserve"> to </w:t>
      </w:r>
      <w:r w:rsidR="00C35B3D" w:rsidRPr="00D2444B">
        <w:rPr>
          <w:rFonts w:asciiTheme="minorHAnsi" w:hAnsiTheme="minorHAnsi" w:cstheme="minorHAnsi"/>
          <w:i w:val="0"/>
          <w:iCs/>
          <w:color w:val="FF0000"/>
        </w:rPr>
        <w:t xml:space="preserve">2 milliliters of packed </w:t>
      </w:r>
      <w:r w:rsidR="00BB26CF" w:rsidRPr="00D2444B">
        <w:rPr>
          <w:rFonts w:asciiTheme="minorHAnsi" w:hAnsiTheme="minorHAnsi" w:cstheme="minorHAnsi"/>
          <w:color w:val="FF0000"/>
        </w:rPr>
        <w:t xml:space="preserve">P. falciparum </w:t>
      </w:r>
      <w:r w:rsidR="00BB26CF" w:rsidRPr="00D2444B">
        <w:rPr>
          <w:rFonts w:asciiTheme="minorHAnsi" w:hAnsiTheme="minorHAnsi" w:cstheme="minorHAnsi"/>
          <w:i w:val="0"/>
          <w:iCs/>
          <w:color w:val="FF0000"/>
        </w:rPr>
        <w:t>parasite</w:t>
      </w:r>
      <w:r w:rsidR="00405DD4" w:rsidRPr="00D2444B">
        <w:rPr>
          <w:rFonts w:asciiTheme="minorHAnsi" w:hAnsiTheme="minorHAnsi" w:cstheme="minorHAnsi"/>
          <w:i w:val="0"/>
          <w:iCs/>
          <w:color w:val="FF0000"/>
        </w:rPr>
        <w:t xml:space="preserve"> culture</w:t>
      </w:r>
      <w:r w:rsidR="00C35B3D" w:rsidRPr="00D2444B">
        <w:rPr>
          <w:rFonts w:asciiTheme="minorHAnsi" w:hAnsiTheme="minorHAnsi" w:cstheme="minorHAnsi"/>
          <w:i w:val="0"/>
          <w:iCs/>
          <w:color w:val="FF0000"/>
        </w:rPr>
        <w:t xml:space="preserve"> in 10 milliliters of parasite culture medium </w:t>
      </w:r>
      <w:r w:rsidR="00781755" w:rsidRPr="00D2444B">
        <w:rPr>
          <w:rFonts w:asciiTheme="minorHAnsi" w:hAnsiTheme="minorHAnsi" w:cstheme="minorHAnsi"/>
          <w:i w:val="0"/>
          <w:iCs/>
          <w:color w:val="FF0000"/>
        </w:rPr>
        <w:t xml:space="preserve">with </w:t>
      </w:r>
      <w:r w:rsidR="00781755" w:rsidRPr="00D2444B">
        <w:rPr>
          <w:rFonts w:asciiTheme="minorHAnsi" w:eastAsia="Times New Roman" w:hAnsiTheme="minorHAnsi" w:cstheme="minorHAnsi"/>
          <w:i w:val="0"/>
          <w:iCs/>
          <w:color w:val="FF0000"/>
          <w:szCs w:val="24"/>
        </w:rPr>
        <w:t>at least 5% parasitemia</w:t>
      </w:r>
      <w:r w:rsidR="00781755" w:rsidRPr="00D2444B">
        <w:rPr>
          <w:rFonts w:asciiTheme="minorHAnsi" w:hAnsiTheme="minorHAnsi" w:cstheme="minorHAnsi"/>
          <w:i w:val="0"/>
          <w:iCs/>
          <w:color w:val="FF0000"/>
        </w:rPr>
        <w:t xml:space="preserve"> </w:t>
      </w:r>
      <w:r w:rsidR="00C35B3D" w:rsidRPr="00D2444B">
        <w:rPr>
          <w:rFonts w:asciiTheme="minorHAnsi" w:hAnsiTheme="minorHAnsi" w:cstheme="minorHAnsi"/>
          <w:i w:val="0"/>
          <w:iCs/>
          <w:color w:val="FF0000"/>
        </w:rPr>
        <w:t xml:space="preserve">and add </w:t>
      </w:r>
      <w:r w:rsidR="00723225" w:rsidRPr="00D2444B">
        <w:rPr>
          <w:rFonts w:asciiTheme="minorHAnsi" w:hAnsiTheme="minorHAnsi" w:cstheme="minorHAnsi"/>
          <w:i w:val="0"/>
          <w:iCs/>
          <w:color w:val="FF0000"/>
        </w:rPr>
        <w:t xml:space="preserve">to </w:t>
      </w:r>
      <w:r w:rsidRPr="00D2444B">
        <w:rPr>
          <w:rFonts w:asciiTheme="minorHAnsi" w:hAnsiTheme="minorHAnsi" w:cstheme="minorHAnsi"/>
          <w:i w:val="0"/>
          <w:iCs/>
          <w:color w:val="FF0000"/>
        </w:rPr>
        <w:t>a</w:t>
      </w:r>
      <w:r w:rsidR="00723225" w:rsidRPr="00D2444B">
        <w:rPr>
          <w:rFonts w:asciiTheme="minorHAnsi" w:hAnsiTheme="minorHAnsi" w:cstheme="minorHAnsi"/>
          <w:i w:val="0"/>
          <w:iCs/>
          <w:color w:val="FF0000"/>
        </w:rPr>
        <w:t xml:space="preserve"> </w:t>
      </w:r>
      <w:r w:rsidR="00405DD4" w:rsidRPr="00D2444B">
        <w:rPr>
          <w:rFonts w:asciiTheme="minorHAnsi" w:hAnsiTheme="minorHAnsi" w:cstheme="minorHAnsi"/>
          <w:i w:val="0"/>
          <w:iCs/>
          <w:color w:val="FF0000"/>
        </w:rPr>
        <w:t xml:space="preserve">magnetic </w:t>
      </w:r>
      <w:r w:rsidR="00723225" w:rsidRPr="00D2444B">
        <w:rPr>
          <w:rFonts w:asciiTheme="minorHAnsi" w:hAnsiTheme="minorHAnsi" w:cstheme="minorHAnsi"/>
          <w:i w:val="0"/>
          <w:iCs/>
          <w:color w:val="FF0000"/>
        </w:rPr>
        <w:t xml:space="preserve">column </w:t>
      </w:r>
      <w:r w:rsidR="00723225" w:rsidRPr="00D2444B">
        <w:rPr>
          <w:rFonts w:asciiTheme="minorHAnsi" w:hAnsiTheme="minorHAnsi" w:cstheme="minorHAnsi"/>
          <w:b/>
          <w:bCs/>
          <w:i w:val="0"/>
          <w:iCs/>
          <w:color w:val="FF0000"/>
        </w:rPr>
        <w:t>[</w:t>
      </w:r>
      <w:r w:rsidRPr="00D2444B">
        <w:rPr>
          <w:rFonts w:asciiTheme="minorHAnsi" w:hAnsiTheme="minorHAnsi" w:cstheme="minorHAnsi"/>
          <w:b/>
          <w:bCs/>
          <w:i w:val="0"/>
          <w:iCs/>
          <w:color w:val="FF0000"/>
        </w:rPr>
        <w:t>1</w:t>
      </w:r>
      <w:r w:rsidR="00723225" w:rsidRPr="00D2444B">
        <w:rPr>
          <w:rFonts w:asciiTheme="minorHAnsi" w:hAnsiTheme="minorHAnsi" w:cstheme="minorHAnsi"/>
          <w:b/>
          <w:bCs/>
          <w:i w:val="0"/>
          <w:iCs/>
          <w:color w:val="FF0000"/>
        </w:rPr>
        <w:t>-TXT]</w:t>
      </w:r>
      <w:r w:rsidR="00C35B3D" w:rsidRPr="00D2444B">
        <w:rPr>
          <w:rFonts w:asciiTheme="minorHAnsi" w:hAnsiTheme="minorHAnsi" w:cstheme="minorHAnsi"/>
          <w:i w:val="0"/>
          <w:iCs/>
          <w:color w:val="FF0000"/>
        </w:rPr>
        <w:t xml:space="preserve">. </w:t>
      </w:r>
      <w:r w:rsidR="00C35B3D" w:rsidRPr="00D2444B">
        <w:rPr>
          <w:rFonts w:asciiTheme="minorHAnsi" w:hAnsiTheme="minorHAnsi" w:cstheme="minorHAnsi"/>
          <w:bCs/>
          <w:i w:val="0"/>
          <w:iCs/>
          <w:color w:val="FF0000"/>
          <w:szCs w:val="24"/>
        </w:rPr>
        <w:t>W</w:t>
      </w:r>
      <w:r w:rsidRPr="00D2444B">
        <w:rPr>
          <w:rFonts w:asciiTheme="minorHAnsi" w:hAnsiTheme="minorHAnsi" w:cstheme="minorHAnsi"/>
          <w:bCs/>
          <w:i w:val="0"/>
          <w:iCs/>
          <w:color w:val="FF0000"/>
          <w:szCs w:val="24"/>
        </w:rPr>
        <w:t>ash the column with 50 milliliters of</w:t>
      </w:r>
      <w:r w:rsidRPr="00D2444B">
        <w:rPr>
          <w:rFonts w:asciiTheme="minorHAnsi" w:hAnsiTheme="minorHAnsi" w:cstheme="minorHAnsi"/>
          <w:color w:val="FF0000"/>
        </w:rPr>
        <w:t xml:space="preserve"> </w:t>
      </w:r>
      <w:r w:rsidRPr="00D2444B">
        <w:rPr>
          <w:rFonts w:asciiTheme="minorHAnsi" w:hAnsiTheme="minorHAnsi" w:cstheme="minorHAnsi"/>
          <w:i w:val="0"/>
          <w:iCs/>
          <w:color w:val="FF0000"/>
        </w:rPr>
        <w:t xml:space="preserve">parasite culture medium </w:t>
      </w:r>
      <w:r w:rsidRPr="00D2444B">
        <w:rPr>
          <w:rFonts w:asciiTheme="minorHAnsi" w:hAnsiTheme="minorHAnsi" w:cstheme="minorHAnsi"/>
          <w:b/>
          <w:bCs/>
          <w:i w:val="0"/>
          <w:iCs/>
          <w:color w:val="FF0000"/>
        </w:rPr>
        <w:t>[2-TXT]</w:t>
      </w:r>
      <w:r w:rsidRPr="00D2444B">
        <w:rPr>
          <w:rFonts w:asciiTheme="minorHAnsi" w:hAnsiTheme="minorHAnsi" w:cstheme="minorHAnsi"/>
          <w:i w:val="0"/>
          <w:iCs/>
          <w:color w:val="FF0000"/>
        </w:rPr>
        <w:t>.</w:t>
      </w:r>
    </w:p>
    <w:p w14:paraId="0C6667A1" w14:textId="682DFA2F" w:rsidR="00723225" w:rsidRDefault="00723225" w:rsidP="00723225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Talent adding parasites to column</w:t>
      </w:r>
      <w:r w:rsidR="0074192D">
        <w:rPr>
          <w:rFonts w:asciiTheme="minorHAnsi" w:hAnsiTheme="minorHAnsi" w:cstheme="minorHAnsi"/>
          <w:bCs/>
          <w:i w:val="0"/>
          <w:iCs/>
          <w:szCs w:val="24"/>
        </w:rPr>
        <w:t xml:space="preserve"> on magnet</w:t>
      </w:r>
      <w:r w:rsidR="00781755" w:rsidRPr="00781755">
        <w:rPr>
          <w:rFonts w:asciiTheme="minorHAnsi" w:hAnsiTheme="minorHAnsi" w:cstheme="minorHAnsi"/>
          <w:bCs/>
          <w:color w:val="4F81BD" w:themeColor="accent1"/>
        </w:rPr>
        <w:t xml:space="preserve"> </w:t>
      </w:r>
      <w:r w:rsidR="00781755">
        <w:rPr>
          <w:rFonts w:asciiTheme="minorHAnsi" w:hAnsiTheme="minorHAnsi" w:cstheme="minorHAnsi"/>
          <w:bCs/>
          <w:color w:val="4F81BD" w:themeColor="accent1"/>
        </w:rPr>
        <w:t xml:space="preserve">Videographer: Important/difficult step </w:t>
      </w:r>
      <w:r>
        <w:rPr>
          <w:rFonts w:asciiTheme="minorHAnsi" w:hAnsiTheme="minorHAnsi" w:cstheme="minorHAnsi"/>
          <w:b/>
          <w:i w:val="0"/>
          <w:iCs/>
          <w:szCs w:val="24"/>
        </w:rPr>
        <w:t>TEXT: See text for parasite culture details</w:t>
      </w:r>
    </w:p>
    <w:p w14:paraId="3873B07D" w14:textId="77CD51D5" w:rsidR="00723225" w:rsidRPr="00723225" w:rsidRDefault="00723225" w:rsidP="00723225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Talent adding medium to column, with medium container visible in frame </w:t>
      </w:r>
      <w:r w:rsidR="00781755">
        <w:rPr>
          <w:rFonts w:asciiTheme="minorHAnsi" w:hAnsiTheme="minorHAnsi" w:cstheme="minorHAnsi"/>
          <w:bCs/>
          <w:color w:val="4F81BD" w:themeColor="accent1"/>
        </w:rPr>
        <w:t xml:space="preserve">Videographer: Important/difficult step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TEXT: Paramagnetic trophozoite-IEs will remain in column mesh</w:t>
      </w:r>
    </w:p>
    <w:p w14:paraId="09613FB1" w14:textId="75F53658" w:rsidR="00723225" w:rsidRPr="00723225" w:rsidRDefault="00723225" w:rsidP="00723225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To elute the </w:t>
      </w:r>
      <w:r w:rsidR="008334B5">
        <w:rPr>
          <w:rFonts w:asciiTheme="minorHAnsi" w:hAnsiTheme="minorHAnsi" w:cstheme="minorHAnsi"/>
          <w:i w:val="0"/>
          <w:iCs/>
          <w:color w:val="000000" w:themeColor="text1"/>
        </w:rPr>
        <w:t>infected erythrocyte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s, remove the column from the magnet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and </w:t>
      </w:r>
      <w:r w:rsidR="00405DD4">
        <w:rPr>
          <w:rFonts w:asciiTheme="minorHAnsi" w:hAnsiTheme="minorHAnsi" w:cstheme="minorHAnsi"/>
          <w:i w:val="0"/>
          <w:iCs/>
          <w:color w:val="000000" w:themeColor="text1"/>
        </w:rPr>
        <w:t xml:space="preserve">flush </w:t>
      </w:r>
      <w:r w:rsidR="008334B5">
        <w:rPr>
          <w:rFonts w:asciiTheme="minorHAnsi" w:hAnsiTheme="minorHAnsi" w:cstheme="minorHAnsi"/>
          <w:i w:val="0"/>
          <w:iCs/>
          <w:color w:val="000000" w:themeColor="text1"/>
        </w:rPr>
        <w:t>it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with 50 milliliters of parasite culture medium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[2-TXT]</w:t>
      </w:r>
      <w:r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3EDECAE1" w14:textId="6FCA395C" w:rsidR="00723225" w:rsidRPr="00723225" w:rsidRDefault="00723225" w:rsidP="00723225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removing column from magnet</w:t>
      </w:r>
    </w:p>
    <w:p w14:paraId="5496E62A" w14:textId="3CCD75AA" w:rsidR="00723225" w:rsidRPr="00723225" w:rsidRDefault="00723225" w:rsidP="00723225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Talent adding medium to column with medium container visible in frame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TEXT: See text for all medium and solution preparation details</w:t>
      </w:r>
      <w:r w:rsidR="00A7757D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  <w:r w:rsidR="00A7757D" w:rsidRPr="00A7757D">
        <w:rPr>
          <w:rFonts w:asciiTheme="minorHAnsi" w:hAnsiTheme="minorHAnsi" w:cstheme="minorHAnsi"/>
          <w:i w:val="0"/>
          <w:iCs/>
          <w:color w:val="000000" w:themeColor="text1"/>
          <w:highlight w:val="green"/>
        </w:rPr>
        <w:t xml:space="preserve">NOTE: </w:t>
      </w:r>
      <w:r w:rsidR="00A7757D" w:rsidRPr="00A7757D">
        <w:rPr>
          <w:i w:val="0"/>
          <w:iCs/>
          <w:highlight w:val="green"/>
        </w:rPr>
        <w:t xml:space="preserve">please skip </w:t>
      </w:r>
      <w:r w:rsidR="00A7757D" w:rsidRPr="00A7757D">
        <w:rPr>
          <w:i w:val="0"/>
          <w:iCs/>
          <w:highlight w:val="green"/>
        </w:rPr>
        <w:lastRenderedPageBreak/>
        <w:t>the final part of the shot where a lot of bubbles were created (this should not happen)</w:t>
      </w:r>
    </w:p>
    <w:p w14:paraId="442D1F45" w14:textId="0E5DB22D" w:rsidR="00723225" w:rsidRPr="00723225" w:rsidRDefault="0074192D" w:rsidP="00723225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Then c</w:t>
      </w:r>
      <w:r w:rsidR="00723225">
        <w:rPr>
          <w:rFonts w:asciiTheme="minorHAnsi" w:hAnsiTheme="minorHAnsi" w:cstheme="minorHAnsi"/>
          <w:i w:val="0"/>
          <w:iCs/>
          <w:color w:val="000000" w:themeColor="text1"/>
        </w:rPr>
        <w:t xml:space="preserve">ollect the </w:t>
      </w:r>
      <w:r w:rsidR="001F681E">
        <w:rPr>
          <w:rFonts w:asciiTheme="minorHAnsi" w:hAnsiTheme="minorHAnsi" w:cstheme="minorHAnsi"/>
          <w:i w:val="0"/>
          <w:iCs/>
          <w:color w:val="000000" w:themeColor="text1"/>
        </w:rPr>
        <w:t>infected erythrocytes</w:t>
      </w:r>
      <w:r w:rsidR="00723225">
        <w:rPr>
          <w:rFonts w:asciiTheme="minorHAnsi" w:hAnsiTheme="minorHAnsi" w:cstheme="minorHAnsi"/>
          <w:i w:val="0"/>
          <w:iCs/>
          <w:color w:val="000000" w:themeColor="text1"/>
        </w:rPr>
        <w:t xml:space="preserve"> by centrifugation </w:t>
      </w:r>
      <w:r w:rsidR="00723225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[1-TXT]</w:t>
      </w:r>
      <w:r w:rsidR="00723225">
        <w:rPr>
          <w:rFonts w:asciiTheme="minorHAnsi" w:hAnsiTheme="minorHAnsi" w:cstheme="minorHAnsi"/>
          <w:i w:val="0"/>
          <w:iCs/>
          <w:color w:val="000000" w:themeColor="text1"/>
        </w:rPr>
        <w:t xml:space="preserve"> and resuspend the pellet</w:t>
      </w:r>
      <w:r w:rsidR="001F681E">
        <w:rPr>
          <w:rFonts w:asciiTheme="minorHAnsi" w:hAnsiTheme="minorHAnsi" w:cstheme="minorHAnsi"/>
          <w:i w:val="0"/>
          <w:iCs/>
          <w:color w:val="000000" w:themeColor="text1"/>
        </w:rPr>
        <w:t xml:space="preserve"> in</w:t>
      </w:r>
      <w:r w:rsidR="00723225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A7757D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[2] </w:t>
      </w:r>
      <w:r w:rsidR="00723225">
        <w:rPr>
          <w:rFonts w:asciiTheme="minorHAnsi" w:hAnsiTheme="minorHAnsi" w:cstheme="minorHAnsi"/>
          <w:i w:val="0"/>
          <w:iCs/>
          <w:color w:val="000000" w:themeColor="text1"/>
        </w:rPr>
        <w:t xml:space="preserve">1 milliliter of fresh parasite culture medium for counting </w:t>
      </w:r>
      <w:r w:rsidR="00723225" w:rsidRPr="00A7757D">
        <w:rPr>
          <w:rFonts w:asciiTheme="minorHAnsi" w:hAnsiTheme="minorHAnsi" w:cstheme="minorHAnsi"/>
          <w:b/>
          <w:bCs/>
          <w:i w:val="0"/>
          <w:iCs/>
          <w:color w:val="FF0000"/>
        </w:rPr>
        <w:t>[</w:t>
      </w:r>
      <w:r w:rsidR="00A7757D" w:rsidRPr="00A7757D">
        <w:rPr>
          <w:rFonts w:asciiTheme="minorHAnsi" w:hAnsiTheme="minorHAnsi" w:cstheme="minorHAnsi"/>
          <w:b/>
          <w:bCs/>
          <w:i w:val="0"/>
          <w:iCs/>
          <w:color w:val="FF0000"/>
        </w:rPr>
        <w:t>3-added</w:t>
      </w:r>
      <w:r w:rsidR="00723225" w:rsidRPr="00A7757D">
        <w:rPr>
          <w:rFonts w:asciiTheme="minorHAnsi" w:hAnsiTheme="minorHAnsi" w:cstheme="minorHAnsi"/>
          <w:b/>
          <w:bCs/>
          <w:i w:val="0"/>
          <w:iCs/>
          <w:color w:val="FF0000"/>
        </w:rPr>
        <w:t>]</w:t>
      </w:r>
      <w:r w:rsidR="00723225" w:rsidRPr="00A7757D">
        <w:rPr>
          <w:rFonts w:asciiTheme="minorHAnsi" w:hAnsiTheme="minorHAnsi" w:cstheme="minorHAnsi"/>
          <w:i w:val="0"/>
          <w:iCs/>
          <w:color w:val="FF0000"/>
        </w:rPr>
        <w:t>.</w:t>
      </w:r>
    </w:p>
    <w:p w14:paraId="5A06F43B" w14:textId="098C676B" w:rsidR="00723225" w:rsidRPr="00723225" w:rsidRDefault="00723225" w:rsidP="00723225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Talent placing tube(s) into centrifuge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TEXT: 10 min, 500 x g, RT</w:t>
      </w:r>
    </w:p>
    <w:p w14:paraId="388A88AC" w14:textId="3B892770" w:rsidR="00723225" w:rsidRPr="00A7757D" w:rsidRDefault="00723225" w:rsidP="00723225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Shot of pellet if visible</w:t>
      </w:r>
    </w:p>
    <w:p w14:paraId="4A2CC33B" w14:textId="241DBD32" w:rsidR="001F681E" w:rsidRPr="00A7757D" w:rsidRDefault="001F681E" w:rsidP="00723225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FF0000"/>
          <w:szCs w:val="24"/>
        </w:rPr>
      </w:pPr>
      <w:r w:rsidRPr="00A7757D">
        <w:rPr>
          <w:rFonts w:asciiTheme="minorHAnsi" w:hAnsiTheme="minorHAnsi" w:cstheme="minorHAnsi"/>
          <w:i w:val="0"/>
          <w:iCs/>
          <w:color w:val="FF0000"/>
        </w:rPr>
        <w:t>Added shot: Talent adding medium to the tube, with medium container and hemocytometer visible in frame</w:t>
      </w:r>
    </w:p>
    <w:p w14:paraId="3FF8093E" w14:textId="3931D3DC" w:rsidR="00F55B8C" w:rsidRPr="008442F8" w:rsidRDefault="003C72F4" w:rsidP="005D562B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 w:rsidRPr="0074192D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Parasite Staining and </w:t>
      </w:r>
      <w:r w:rsidRPr="003C72F4">
        <w:rPr>
          <w:rFonts w:asciiTheme="minorHAnsi" w:hAnsiTheme="minorHAnsi" w:cstheme="minorHAnsi"/>
          <w:b/>
          <w:bCs/>
          <w:i w:val="0"/>
          <w:iCs/>
        </w:rPr>
        <w:t>O</w:t>
      </w:r>
      <w:r w:rsidR="009C107D" w:rsidRPr="0074192D">
        <w:rPr>
          <w:rFonts w:asciiTheme="minorHAnsi" w:hAnsiTheme="minorHAnsi" w:cstheme="minorHAnsi"/>
          <w:b/>
          <w:bCs/>
          <w:i w:val="0"/>
          <w:iCs/>
        </w:rPr>
        <w:t>psonization</w:t>
      </w:r>
      <w:r w:rsidR="009C107D">
        <w:rPr>
          <w:rFonts w:asciiTheme="minorHAnsi" w:hAnsiTheme="minorHAnsi" w:cstheme="minorHAnsi"/>
          <w:b/>
          <w:i w:val="0"/>
          <w:iCs/>
        </w:rPr>
        <w:t xml:space="preserve"> Plate Preparation</w:t>
      </w:r>
    </w:p>
    <w:p w14:paraId="1CD0FA04" w14:textId="3E460E44" w:rsidR="00F55B8C" w:rsidRDefault="00D101E9" w:rsidP="008442F8">
      <w:pPr>
        <w:pStyle w:val="BodyText"/>
        <w:numPr>
          <w:ilvl w:val="1"/>
          <w:numId w:val="44"/>
        </w:numPr>
        <w:spacing w:before="360"/>
        <w:outlineLvl w:val="0"/>
        <w:rPr>
          <w:rFonts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</w:rPr>
        <w:t>A</w:t>
      </w:r>
      <w:r w:rsidR="008442F8">
        <w:rPr>
          <w:rFonts w:asciiTheme="minorHAnsi" w:hAnsiTheme="minorHAnsi" w:cstheme="minorHAnsi"/>
          <w:i w:val="0"/>
          <w:iCs/>
        </w:rPr>
        <w:t xml:space="preserve">djust the </w:t>
      </w:r>
      <w:r w:rsidR="006D5ED5">
        <w:rPr>
          <w:rFonts w:asciiTheme="minorHAnsi" w:hAnsiTheme="minorHAnsi" w:cstheme="minorHAnsi"/>
          <w:i w:val="0"/>
          <w:iCs/>
        </w:rPr>
        <w:t>purified infected erythrocyte</w:t>
      </w:r>
      <w:r w:rsidR="008442F8">
        <w:rPr>
          <w:rFonts w:asciiTheme="minorHAnsi" w:hAnsiTheme="minorHAnsi" w:cstheme="minorHAnsi"/>
          <w:i w:val="0"/>
          <w:iCs/>
        </w:rPr>
        <w:t xml:space="preserve"> suspension to</w:t>
      </w:r>
      <w:r w:rsidR="008442F8">
        <w:rPr>
          <w:rFonts w:asciiTheme="minorHAnsi" w:hAnsiTheme="minorHAnsi" w:cstheme="minorHAnsi"/>
          <w:i w:val="0"/>
          <w:color w:val="000000" w:themeColor="text1"/>
        </w:rPr>
        <w:t xml:space="preserve"> </w:t>
      </w:r>
      <w:r w:rsidR="00F55B8C" w:rsidRPr="008442F8">
        <w:rPr>
          <w:rFonts w:asciiTheme="minorHAnsi" w:hAnsiTheme="minorHAnsi" w:cstheme="minorHAnsi"/>
          <w:i w:val="0"/>
          <w:iCs/>
          <w:color w:val="000000" w:themeColor="text1"/>
        </w:rPr>
        <w:t>3.3 x 10</w:t>
      </w:r>
      <w:r w:rsidR="00F55B8C" w:rsidRPr="008442F8">
        <w:rPr>
          <w:rFonts w:asciiTheme="minorHAnsi" w:hAnsiTheme="minorHAnsi" w:cstheme="minorHAnsi"/>
          <w:i w:val="0"/>
          <w:iCs/>
          <w:color w:val="000000" w:themeColor="text1"/>
          <w:vertAlign w:val="superscript"/>
        </w:rPr>
        <w:t>7</w:t>
      </w:r>
      <w:r w:rsidR="00F55B8C" w:rsidRPr="008442F8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8442F8">
        <w:rPr>
          <w:rFonts w:asciiTheme="minorHAnsi" w:hAnsiTheme="minorHAnsi" w:cstheme="minorHAnsi"/>
          <w:i w:val="0"/>
          <w:iCs/>
          <w:color w:val="000000" w:themeColor="text1"/>
        </w:rPr>
        <w:t>cells</w:t>
      </w:r>
      <w:r w:rsidR="00A7757D">
        <w:rPr>
          <w:rFonts w:asciiTheme="minorHAnsi" w:hAnsiTheme="minorHAnsi" w:cstheme="minorHAnsi"/>
          <w:i w:val="0"/>
          <w:iCs/>
          <w:color w:val="000000" w:themeColor="text1"/>
        </w:rPr>
        <w:t xml:space="preserve"> per </w:t>
      </w:r>
      <w:r w:rsidR="00F55B8C" w:rsidRPr="008442F8">
        <w:rPr>
          <w:rFonts w:asciiTheme="minorHAnsi" w:hAnsiTheme="minorHAnsi" w:cstheme="minorHAnsi"/>
          <w:i w:val="0"/>
          <w:iCs/>
          <w:color w:val="000000" w:themeColor="text1"/>
        </w:rPr>
        <w:t>m</w:t>
      </w:r>
      <w:r w:rsidR="008442F8">
        <w:rPr>
          <w:rFonts w:asciiTheme="minorHAnsi" w:hAnsiTheme="minorHAnsi" w:cstheme="minorHAnsi"/>
          <w:i w:val="0"/>
          <w:iCs/>
          <w:color w:val="000000" w:themeColor="text1"/>
        </w:rPr>
        <w:t xml:space="preserve">illiliter </w:t>
      </w:r>
      <w:r>
        <w:rPr>
          <w:rFonts w:asciiTheme="minorHAnsi" w:hAnsiTheme="minorHAnsi" w:cstheme="minorHAnsi"/>
          <w:i w:val="0"/>
          <w:iCs/>
          <w:color w:val="000000" w:themeColor="text1"/>
        </w:rPr>
        <w:t>in</w:t>
      </w:r>
      <w:r w:rsidRPr="008442F8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F55B8C" w:rsidRPr="008442F8">
        <w:rPr>
          <w:rFonts w:asciiTheme="minorHAnsi" w:hAnsiTheme="minorHAnsi" w:cstheme="minorHAnsi"/>
          <w:i w:val="0"/>
          <w:iCs/>
          <w:color w:val="000000" w:themeColor="text1"/>
        </w:rPr>
        <w:t xml:space="preserve">parasite culture medium </w:t>
      </w:r>
      <w:r w:rsidR="008442F8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 w:rsidR="008442F8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6D5ED5">
        <w:rPr>
          <w:rFonts w:asciiTheme="minorHAnsi" w:hAnsiTheme="minorHAnsi" w:cstheme="minorHAnsi"/>
          <w:i w:val="0"/>
          <w:iCs/>
          <w:color w:val="000000" w:themeColor="text1"/>
        </w:rPr>
        <w:t>containing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8442F8">
        <w:rPr>
          <w:rFonts w:asciiTheme="minorHAnsi" w:hAnsiTheme="minorHAnsi" w:cstheme="minorHAnsi"/>
          <w:i w:val="0"/>
          <w:iCs/>
          <w:color w:val="000000" w:themeColor="text1"/>
        </w:rPr>
        <w:t>ethidium bromide</w:t>
      </w:r>
      <w:r w:rsidR="00F55B8C" w:rsidRPr="008442F8">
        <w:rPr>
          <w:rFonts w:asciiTheme="minorHAnsi" w:hAnsiTheme="minorHAnsi" w:cstheme="minorHAnsi"/>
          <w:i w:val="0"/>
          <w:iCs/>
          <w:color w:val="000000" w:themeColor="text1"/>
        </w:rPr>
        <w:t xml:space="preserve"> to a 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final concentration of </w:t>
      </w:r>
      <w:r w:rsidR="00F55B8C" w:rsidRPr="008442F8">
        <w:rPr>
          <w:rFonts w:asciiTheme="minorHAnsi" w:hAnsiTheme="minorHAnsi" w:cstheme="minorHAnsi"/>
          <w:i w:val="0"/>
          <w:iCs/>
          <w:color w:val="000000" w:themeColor="text1"/>
        </w:rPr>
        <w:t xml:space="preserve">2.5 </w:t>
      </w:r>
      <w:r w:rsidR="008442F8">
        <w:rPr>
          <w:rFonts w:asciiTheme="minorHAnsi" w:hAnsiTheme="minorHAnsi" w:cstheme="minorHAnsi"/>
          <w:i w:val="0"/>
          <w:iCs/>
          <w:color w:val="000000" w:themeColor="text1"/>
        </w:rPr>
        <w:t>micrograms</w:t>
      </w:r>
      <w:r w:rsidR="00A7757D">
        <w:rPr>
          <w:rFonts w:asciiTheme="minorHAnsi" w:hAnsiTheme="minorHAnsi" w:cstheme="minorHAnsi"/>
          <w:i w:val="0"/>
          <w:iCs/>
          <w:color w:val="000000" w:themeColor="text1"/>
        </w:rPr>
        <w:t xml:space="preserve"> per </w:t>
      </w:r>
      <w:r w:rsidR="008442F8">
        <w:rPr>
          <w:rFonts w:asciiTheme="minorHAnsi" w:hAnsiTheme="minorHAnsi" w:cstheme="minorHAnsi"/>
          <w:i w:val="0"/>
          <w:iCs/>
          <w:color w:val="000000" w:themeColor="text1"/>
        </w:rPr>
        <w:t xml:space="preserve">milliliter </w:t>
      </w:r>
      <w:r w:rsidR="008442F8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 w:rsidR="00F55B8C" w:rsidRPr="008442F8">
        <w:rPr>
          <w:rFonts w:cstheme="minorHAnsi"/>
          <w:i w:val="0"/>
          <w:iCs/>
          <w:color w:val="000000" w:themeColor="text1"/>
        </w:rPr>
        <w:t>.</w:t>
      </w:r>
    </w:p>
    <w:p w14:paraId="2DF02631" w14:textId="4B4DC7C3" w:rsidR="008442F8" w:rsidRPr="008442F8" w:rsidRDefault="00E94BEE" w:rsidP="008442F8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</w:rPr>
        <w:t xml:space="preserve">WIDE: </w:t>
      </w:r>
      <w:r w:rsidR="008442F8">
        <w:rPr>
          <w:rFonts w:asciiTheme="minorHAnsi" w:hAnsiTheme="minorHAnsi" w:cstheme="minorHAnsi"/>
          <w:i w:val="0"/>
          <w:iCs/>
        </w:rPr>
        <w:t>Talent adding medium to cells, with medium container visible in frame</w:t>
      </w:r>
      <w:r w:rsidR="00781755" w:rsidRPr="00781755">
        <w:rPr>
          <w:rFonts w:asciiTheme="minorHAnsi" w:hAnsiTheme="minorHAnsi" w:cstheme="minorHAnsi"/>
          <w:bCs/>
          <w:color w:val="4F81BD" w:themeColor="accent1"/>
        </w:rPr>
        <w:t xml:space="preserve"> </w:t>
      </w:r>
    </w:p>
    <w:p w14:paraId="4B5241D4" w14:textId="6D4F41D0" w:rsidR="008442F8" w:rsidRPr="008442F8" w:rsidRDefault="008442F8" w:rsidP="008442F8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</w:rPr>
        <w:t>Talent adding EtBr to tube, with EtBr container visible in frame</w:t>
      </w:r>
      <w:r w:rsidR="00781755" w:rsidRPr="00781755">
        <w:rPr>
          <w:rFonts w:asciiTheme="minorHAnsi" w:hAnsiTheme="minorHAnsi" w:cstheme="minorHAnsi"/>
          <w:bCs/>
          <w:color w:val="4F81BD" w:themeColor="accent1"/>
        </w:rPr>
        <w:t xml:space="preserve"> </w:t>
      </w:r>
      <w:r w:rsidR="00781755">
        <w:rPr>
          <w:rFonts w:asciiTheme="minorHAnsi" w:hAnsiTheme="minorHAnsi" w:cstheme="minorHAnsi"/>
          <w:bCs/>
          <w:color w:val="4F81BD" w:themeColor="accent1"/>
        </w:rPr>
        <w:t>Videographer: Important step</w:t>
      </w:r>
    </w:p>
    <w:p w14:paraId="48650132" w14:textId="7AB1C225" w:rsidR="008442F8" w:rsidRDefault="008442F8" w:rsidP="008442F8">
      <w:pPr>
        <w:pStyle w:val="BodyText"/>
        <w:numPr>
          <w:ilvl w:val="1"/>
          <w:numId w:val="44"/>
        </w:numPr>
        <w:spacing w:before="360"/>
        <w:outlineLvl w:val="0"/>
        <w:rPr>
          <w:rFonts w:cstheme="minorHAnsi"/>
          <w:i w:val="0"/>
          <w:iCs/>
          <w:color w:val="000000" w:themeColor="text1"/>
        </w:rPr>
      </w:pPr>
      <w:r>
        <w:rPr>
          <w:rFonts w:cstheme="minorHAnsi"/>
          <w:i w:val="0"/>
          <w:iCs/>
          <w:color w:val="000000" w:themeColor="text1"/>
        </w:rPr>
        <w:t>Next,</w:t>
      </w:r>
      <w:r w:rsidR="009E7DEC">
        <w:rPr>
          <w:rFonts w:cstheme="minorHAnsi"/>
          <w:i w:val="0"/>
          <w:iCs/>
          <w:color w:val="000000" w:themeColor="text1"/>
        </w:rPr>
        <w:t xml:space="preserve"> remove blocking solution from</w:t>
      </w:r>
      <w:r>
        <w:rPr>
          <w:rFonts w:cstheme="minorHAnsi"/>
          <w:i w:val="0"/>
          <w:iCs/>
          <w:color w:val="000000" w:themeColor="text1"/>
        </w:rPr>
        <w:t xml:space="preserve"> one 96-well plate</w:t>
      </w:r>
      <w:r w:rsidR="009E7DEC">
        <w:rPr>
          <w:rFonts w:cstheme="minorHAnsi"/>
          <w:i w:val="0"/>
          <w:iCs/>
          <w:color w:val="000000" w:themeColor="text1"/>
        </w:rPr>
        <w:t xml:space="preserve"> </w:t>
      </w:r>
      <w:r w:rsidR="00A7757D">
        <w:rPr>
          <w:rFonts w:cstheme="minorHAnsi"/>
          <w:i w:val="0"/>
          <w:iCs/>
          <w:color w:val="000000" w:themeColor="text1"/>
        </w:rPr>
        <w:t xml:space="preserve">by </w:t>
      </w:r>
      <w:r w:rsidR="009E7DEC">
        <w:rPr>
          <w:rFonts w:cstheme="minorHAnsi"/>
          <w:i w:val="0"/>
          <w:iCs/>
          <w:color w:val="000000" w:themeColor="text1"/>
        </w:rPr>
        <w:t>flicking the plate into a waste container</w:t>
      </w:r>
      <w:r w:rsidR="00A7757D">
        <w:rPr>
          <w:rFonts w:cstheme="minorHAnsi"/>
          <w:i w:val="0"/>
          <w:iCs/>
          <w:color w:val="000000" w:themeColor="text1"/>
        </w:rPr>
        <w:t xml:space="preserve"> </w:t>
      </w:r>
      <w:r w:rsidR="00A7757D">
        <w:rPr>
          <w:rFonts w:cstheme="minorHAnsi"/>
          <w:b/>
          <w:bCs/>
          <w:i w:val="0"/>
          <w:iCs/>
          <w:color w:val="000000" w:themeColor="text1"/>
        </w:rPr>
        <w:t>[1]</w:t>
      </w:r>
      <w:r w:rsidR="00A7757D">
        <w:rPr>
          <w:rFonts w:cstheme="minorHAnsi"/>
          <w:i w:val="0"/>
          <w:iCs/>
          <w:color w:val="000000" w:themeColor="text1"/>
        </w:rPr>
        <w:t>, then</w:t>
      </w:r>
      <w:r w:rsidR="009E7DEC">
        <w:rPr>
          <w:rFonts w:cstheme="minorHAnsi"/>
          <w:i w:val="0"/>
          <w:iCs/>
          <w:color w:val="000000" w:themeColor="text1"/>
        </w:rPr>
        <w:t xml:space="preserve"> </w:t>
      </w:r>
      <w:r>
        <w:rPr>
          <w:rFonts w:cstheme="minorHAnsi"/>
          <w:i w:val="0"/>
          <w:iCs/>
          <w:color w:val="000000" w:themeColor="text1"/>
        </w:rPr>
        <w:t>remov</w:t>
      </w:r>
      <w:r w:rsidR="00A7757D">
        <w:rPr>
          <w:rFonts w:cstheme="minorHAnsi"/>
          <w:i w:val="0"/>
          <w:iCs/>
          <w:color w:val="000000" w:themeColor="text1"/>
        </w:rPr>
        <w:t>e</w:t>
      </w:r>
      <w:r w:rsidR="005B0B3B">
        <w:rPr>
          <w:rFonts w:cstheme="minorHAnsi"/>
          <w:i w:val="0"/>
          <w:iCs/>
          <w:color w:val="000000" w:themeColor="text1"/>
        </w:rPr>
        <w:t xml:space="preserve"> any</w:t>
      </w:r>
      <w:r>
        <w:rPr>
          <w:rFonts w:cstheme="minorHAnsi"/>
          <w:i w:val="0"/>
          <w:iCs/>
          <w:color w:val="000000" w:themeColor="text1"/>
        </w:rPr>
        <w:t xml:space="preserve"> excess over a paper towel </w:t>
      </w:r>
      <w:r w:rsidRPr="00A7757D">
        <w:rPr>
          <w:rFonts w:cstheme="minorHAnsi"/>
          <w:b/>
          <w:bCs/>
          <w:i w:val="0"/>
          <w:iCs/>
          <w:color w:val="FF0000"/>
        </w:rPr>
        <w:t>[1</w:t>
      </w:r>
      <w:r w:rsidR="00A7757D" w:rsidRPr="00A7757D">
        <w:rPr>
          <w:rFonts w:cstheme="minorHAnsi"/>
          <w:b/>
          <w:bCs/>
          <w:i w:val="0"/>
          <w:iCs/>
          <w:color w:val="FF0000"/>
        </w:rPr>
        <w:t>B-added</w:t>
      </w:r>
      <w:r w:rsidRPr="00A7757D">
        <w:rPr>
          <w:rFonts w:cstheme="minorHAnsi"/>
          <w:b/>
          <w:bCs/>
          <w:i w:val="0"/>
          <w:iCs/>
          <w:color w:val="FF0000"/>
        </w:rPr>
        <w:t>]</w:t>
      </w:r>
      <w:r w:rsidRPr="00A7757D">
        <w:rPr>
          <w:rFonts w:cstheme="minorHAnsi"/>
          <w:i w:val="0"/>
          <w:iCs/>
          <w:color w:val="FF0000"/>
        </w:rPr>
        <w:t xml:space="preserve"> </w:t>
      </w:r>
      <w:r>
        <w:rPr>
          <w:rFonts w:cstheme="minorHAnsi"/>
          <w:i w:val="0"/>
          <w:iCs/>
          <w:color w:val="000000" w:themeColor="text1"/>
        </w:rPr>
        <w:t xml:space="preserve">and add 30 microliters of the ethidium bromide-labeled </w:t>
      </w:r>
      <w:r w:rsidR="009E7DEC">
        <w:rPr>
          <w:rFonts w:cstheme="minorHAnsi"/>
          <w:i w:val="0"/>
          <w:iCs/>
          <w:color w:val="000000" w:themeColor="text1"/>
        </w:rPr>
        <w:t xml:space="preserve">infected erythrocyte </w:t>
      </w:r>
      <w:r>
        <w:rPr>
          <w:rFonts w:cstheme="minorHAnsi"/>
          <w:i w:val="0"/>
          <w:iCs/>
          <w:color w:val="000000" w:themeColor="text1"/>
        </w:rPr>
        <w:t xml:space="preserve">suspension to all but one well in the upper half of the plate </w:t>
      </w:r>
      <w:r>
        <w:rPr>
          <w:rFonts w:cstheme="minorHAnsi"/>
          <w:b/>
          <w:bCs/>
          <w:i w:val="0"/>
          <w:iCs/>
          <w:color w:val="000000" w:themeColor="text1"/>
        </w:rPr>
        <w:t>[2]</w:t>
      </w:r>
      <w:r>
        <w:rPr>
          <w:rFonts w:cstheme="minorHAnsi"/>
          <w:i w:val="0"/>
          <w:iCs/>
          <w:color w:val="000000" w:themeColor="text1"/>
        </w:rPr>
        <w:t>.</w:t>
      </w:r>
    </w:p>
    <w:p w14:paraId="3C68147E" w14:textId="63EBF50D" w:rsidR="008442F8" w:rsidRDefault="008442F8" w:rsidP="008442F8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color w:val="000000" w:themeColor="text1"/>
        </w:rPr>
      </w:pPr>
      <w:r>
        <w:rPr>
          <w:rFonts w:cstheme="minorHAnsi"/>
          <w:i w:val="0"/>
          <w:iCs/>
          <w:color w:val="000000" w:themeColor="text1"/>
        </w:rPr>
        <w:t>Talent flicking plate</w:t>
      </w:r>
      <w:r w:rsidR="00F21EF1">
        <w:rPr>
          <w:rFonts w:cstheme="minorHAnsi"/>
          <w:i w:val="0"/>
          <w:iCs/>
          <w:color w:val="000000" w:themeColor="text1"/>
        </w:rPr>
        <w:t xml:space="preserve"> on waste container</w:t>
      </w:r>
    </w:p>
    <w:p w14:paraId="4ED3C314" w14:textId="7B9E9F56" w:rsidR="00F21EF1" w:rsidRPr="00A7757D" w:rsidRDefault="00F21EF1" w:rsidP="00A7757D">
      <w:pPr>
        <w:pStyle w:val="BodyText"/>
        <w:spacing w:before="360"/>
        <w:ind w:left="907"/>
        <w:outlineLvl w:val="0"/>
        <w:rPr>
          <w:rFonts w:cstheme="minorHAnsi"/>
          <w:i w:val="0"/>
          <w:iCs/>
          <w:color w:val="FF0000"/>
        </w:rPr>
      </w:pPr>
      <w:r w:rsidRPr="00A7757D">
        <w:rPr>
          <w:rFonts w:cstheme="minorHAnsi"/>
          <w:i w:val="0"/>
          <w:iCs/>
          <w:color w:val="FF0000"/>
        </w:rPr>
        <w:t xml:space="preserve">3.2.1.B. Added shot: Talent flicking plate over paper towels </w:t>
      </w:r>
    </w:p>
    <w:p w14:paraId="11C8DBA1" w14:textId="24AB904A" w:rsidR="008442F8" w:rsidRDefault="008442F8" w:rsidP="008442F8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color w:val="000000" w:themeColor="text1"/>
        </w:rPr>
      </w:pPr>
      <w:r>
        <w:rPr>
          <w:rFonts w:cstheme="minorHAnsi"/>
          <w:i w:val="0"/>
          <w:iCs/>
          <w:color w:val="000000" w:themeColor="text1"/>
        </w:rPr>
        <w:t>Talent adding IEs to well(s), with IE container visible in frame</w:t>
      </w:r>
    </w:p>
    <w:p w14:paraId="6C4FB72F" w14:textId="10720DF7" w:rsidR="008442F8" w:rsidRPr="008442F8" w:rsidRDefault="008442F8" w:rsidP="008442F8">
      <w:pPr>
        <w:pStyle w:val="BodyText"/>
        <w:numPr>
          <w:ilvl w:val="1"/>
          <w:numId w:val="44"/>
        </w:numPr>
        <w:spacing w:before="360"/>
        <w:outlineLvl w:val="0"/>
        <w:rPr>
          <w:rFonts w:cstheme="minorHAnsi"/>
          <w:i w:val="0"/>
          <w:iCs/>
          <w:color w:val="000000" w:themeColor="text1"/>
        </w:rPr>
      </w:pPr>
      <w:r>
        <w:rPr>
          <w:rFonts w:cstheme="minorHAnsi"/>
          <w:i w:val="0"/>
          <w:iCs/>
          <w:color w:val="000000" w:themeColor="text1"/>
        </w:rPr>
        <w:t>Add 30 microliters of</w:t>
      </w:r>
      <w:r w:rsidRPr="008442F8">
        <w:rPr>
          <w:rFonts w:asciiTheme="minorHAnsi" w:hAnsiTheme="minorHAnsi" w:cstheme="minorHAnsi"/>
          <w:color w:val="000000" w:themeColor="text1"/>
        </w:rPr>
        <w:t xml:space="preserve"> </w:t>
      </w:r>
      <w:r w:rsidRPr="008442F8">
        <w:rPr>
          <w:rFonts w:asciiTheme="minorHAnsi" w:hAnsiTheme="minorHAnsi" w:cstheme="minorHAnsi"/>
          <w:i w:val="0"/>
          <w:iCs/>
          <w:color w:val="000000" w:themeColor="text1"/>
        </w:rPr>
        <w:t>parasite culture medium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to the empty well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and incubate the plate for 10 minutes at room temperature protected from light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3F454D80" w14:textId="64CB34BB" w:rsidR="008442F8" w:rsidRPr="008442F8" w:rsidRDefault="008442F8" w:rsidP="008442F8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adding medium to well, with medium container visible in frame</w:t>
      </w:r>
    </w:p>
    <w:p w14:paraId="5D218C84" w14:textId="77777777" w:rsidR="008442F8" w:rsidRPr="008442F8" w:rsidRDefault="008442F8" w:rsidP="008442F8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lastRenderedPageBreak/>
        <w:t>Talent covering plate</w:t>
      </w:r>
    </w:p>
    <w:p w14:paraId="12821AE3" w14:textId="028E6E69" w:rsidR="008442F8" w:rsidRPr="008442F8" w:rsidRDefault="008442F8" w:rsidP="008442F8">
      <w:pPr>
        <w:pStyle w:val="BodyText"/>
        <w:numPr>
          <w:ilvl w:val="1"/>
          <w:numId w:val="44"/>
        </w:numPr>
        <w:spacing w:before="360"/>
        <w:outlineLvl w:val="0"/>
        <w:rPr>
          <w:rFonts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At the end of the incubation, a</w:t>
      </w:r>
      <w:r w:rsidR="00F55B8C" w:rsidRPr="008442F8">
        <w:rPr>
          <w:rFonts w:asciiTheme="minorHAnsi" w:hAnsiTheme="minorHAnsi" w:cstheme="minorHAnsi"/>
          <w:i w:val="0"/>
          <w:iCs/>
          <w:color w:val="000000" w:themeColor="text1"/>
        </w:rPr>
        <w:t xml:space="preserve">dd 170 </w:t>
      </w:r>
      <w:r>
        <w:rPr>
          <w:rFonts w:asciiTheme="minorHAnsi" w:hAnsiTheme="minorHAnsi" w:cstheme="minorHAnsi"/>
          <w:i w:val="0"/>
          <w:iCs/>
          <w:color w:val="000000" w:themeColor="text1"/>
        </w:rPr>
        <w:t>microliters</w:t>
      </w:r>
      <w:r w:rsidR="00F55B8C" w:rsidRPr="008442F8">
        <w:rPr>
          <w:rFonts w:asciiTheme="minorHAnsi" w:hAnsiTheme="minorHAnsi" w:cstheme="minorHAnsi"/>
          <w:i w:val="0"/>
          <w:iCs/>
          <w:color w:val="000000" w:themeColor="text1"/>
        </w:rPr>
        <w:t xml:space="preserve"> of parasite culture medium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to each well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and sediment the IEs at the bottom of the plate by centrifugation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[2-TXT]</w:t>
      </w:r>
      <w:r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1689B752" w14:textId="652D56D9" w:rsidR="008442F8" w:rsidRPr="008442F8" w:rsidRDefault="008442F8" w:rsidP="008442F8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adding medium to well(s), with medium container visible in frame</w:t>
      </w:r>
    </w:p>
    <w:p w14:paraId="1769A571" w14:textId="05A21468" w:rsidR="008442F8" w:rsidRPr="008442F8" w:rsidRDefault="008442F8" w:rsidP="008442F8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Talent placing plate into centrifuge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TEXT: 3 min, 500 x g, RT</w:t>
      </w:r>
    </w:p>
    <w:p w14:paraId="35F57A87" w14:textId="721090D3" w:rsidR="008442F8" w:rsidRPr="008442F8" w:rsidRDefault="008442F8" w:rsidP="008442F8">
      <w:pPr>
        <w:pStyle w:val="BodyText"/>
        <w:numPr>
          <w:ilvl w:val="1"/>
          <w:numId w:val="44"/>
        </w:numPr>
        <w:spacing w:before="360"/>
        <w:outlineLvl w:val="0"/>
        <w:rPr>
          <w:rFonts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Remove the supernatant by flicking</w:t>
      </w:r>
      <w:r w:rsidR="00B15207">
        <w:rPr>
          <w:rFonts w:asciiTheme="minorHAnsi" w:hAnsiTheme="minorHAnsi" w:cstheme="minorHAnsi"/>
          <w:i w:val="0"/>
          <w:iCs/>
          <w:color w:val="000000" w:themeColor="text1"/>
        </w:rPr>
        <w:t xml:space="preserve"> the plate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into a waste container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and wash the ethidium bromide-labeled IEs two more times with 200 microliters of </w:t>
      </w:r>
      <w:r w:rsidRPr="008442F8">
        <w:rPr>
          <w:rFonts w:asciiTheme="minorHAnsi" w:hAnsiTheme="minorHAnsi" w:cstheme="minorHAnsi"/>
          <w:i w:val="0"/>
          <w:iCs/>
          <w:color w:val="000000" w:themeColor="text1"/>
        </w:rPr>
        <w:t xml:space="preserve">parasite culture 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medium per well as just demonstrated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7F897527" w14:textId="02FC2B57" w:rsidR="008442F8" w:rsidRPr="008442F8" w:rsidRDefault="008442F8" w:rsidP="008442F8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Plate being flicked</w:t>
      </w:r>
      <w:r w:rsidR="00B15207">
        <w:rPr>
          <w:rFonts w:asciiTheme="minorHAnsi" w:hAnsiTheme="minorHAnsi" w:cstheme="minorHAnsi"/>
          <w:i w:val="0"/>
          <w:iCs/>
          <w:color w:val="000000" w:themeColor="text1"/>
        </w:rPr>
        <w:t xml:space="preserve"> into a waste container</w:t>
      </w:r>
    </w:p>
    <w:p w14:paraId="5C17CEBB" w14:textId="77777777" w:rsidR="008442F8" w:rsidRPr="008442F8" w:rsidRDefault="008442F8" w:rsidP="008442F8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adding medium to well(s), with medium container visible in frame</w:t>
      </w:r>
    </w:p>
    <w:p w14:paraId="757ED777" w14:textId="0529E3E1" w:rsidR="008442F8" w:rsidRPr="008442F8" w:rsidRDefault="008442F8" w:rsidP="008442F8">
      <w:pPr>
        <w:pStyle w:val="BodyText"/>
        <w:numPr>
          <w:ilvl w:val="1"/>
          <w:numId w:val="44"/>
        </w:numPr>
        <w:spacing w:before="360"/>
        <w:outlineLvl w:val="0"/>
        <w:rPr>
          <w:rFonts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After the </w:t>
      </w:r>
      <w:r w:rsidR="00F55B8C" w:rsidRPr="008442F8">
        <w:rPr>
          <w:rFonts w:asciiTheme="minorHAnsi" w:hAnsiTheme="minorHAnsi" w:cstheme="minorHAnsi"/>
          <w:i w:val="0"/>
          <w:iCs/>
          <w:color w:val="000000" w:themeColor="text1"/>
        </w:rPr>
        <w:t>second wash</w:t>
      </w:r>
      <w:r>
        <w:rPr>
          <w:rFonts w:asciiTheme="minorHAnsi" w:hAnsiTheme="minorHAnsi" w:cstheme="minorHAnsi"/>
          <w:i w:val="0"/>
          <w:iCs/>
          <w:color w:val="000000" w:themeColor="text1"/>
        </w:rPr>
        <w:t>,</w:t>
      </w:r>
      <w:r w:rsidR="00F55B8C" w:rsidRPr="008442F8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i w:val="0"/>
          <w:iCs/>
          <w:color w:val="000000" w:themeColor="text1"/>
        </w:rPr>
        <w:t>use</w:t>
      </w:r>
      <w:r w:rsidR="00F55B8C" w:rsidRPr="008442F8">
        <w:rPr>
          <w:rFonts w:asciiTheme="minorHAnsi" w:hAnsiTheme="minorHAnsi" w:cstheme="minorHAnsi"/>
          <w:i w:val="0"/>
          <w:iCs/>
          <w:color w:val="000000" w:themeColor="text1"/>
        </w:rPr>
        <w:t xml:space="preserve"> a multichannel pipette to 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carefully remove the entire volume of supernatant from each well without disturbing the pellets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 w:rsidR="008F6C09">
        <w:rPr>
          <w:rFonts w:asciiTheme="minorHAnsi" w:hAnsiTheme="minorHAnsi" w:cstheme="minorHAnsi"/>
          <w:i w:val="0"/>
          <w:iCs/>
          <w:color w:val="000000" w:themeColor="text1"/>
        </w:rPr>
        <w:t xml:space="preserve"> and resuspend the ethidium bromide-</w:t>
      </w:r>
      <w:r w:rsidR="008F6C09" w:rsidRPr="00A7757D">
        <w:rPr>
          <w:rFonts w:asciiTheme="minorHAnsi" w:hAnsiTheme="minorHAnsi" w:cstheme="minorHAnsi"/>
          <w:i w:val="0"/>
          <w:iCs/>
          <w:color w:val="FF0000"/>
        </w:rPr>
        <w:t>labeled</w:t>
      </w:r>
      <w:r w:rsidR="00FD6983" w:rsidRPr="00A7757D">
        <w:rPr>
          <w:rFonts w:asciiTheme="minorHAnsi" w:hAnsiTheme="minorHAnsi" w:cstheme="minorHAnsi"/>
          <w:i w:val="0"/>
          <w:iCs/>
          <w:color w:val="FF0000"/>
        </w:rPr>
        <w:t xml:space="preserve"> infected erythrocytes </w:t>
      </w:r>
      <w:r w:rsidR="008F6C09" w:rsidRPr="00A7757D">
        <w:rPr>
          <w:rFonts w:asciiTheme="minorHAnsi" w:hAnsiTheme="minorHAnsi" w:cstheme="minorHAnsi"/>
          <w:i w:val="0"/>
          <w:iCs/>
          <w:color w:val="FF0000"/>
        </w:rPr>
        <w:t xml:space="preserve">in </w:t>
      </w:r>
      <w:r w:rsidR="00E94BEE" w:rsidRPr="00A7757D">
        <w:rPr>
          <w:rFonts w:asciiTheme="minorHAnsi" w:hAnsiTheme="minorHAnsi" w:cstheme="minorHAnsi"/>
          <w:i w:val="0"/>
          <w:iCs/>
          <w:color w:val="FF0000"/>
        </w:rPr>
        <w:t>30 microliters of a</w:t>
      </w:r>
      <w:r w:rsidR="00FD6983" w:rsidRPr="00A7757D">
        <w:rPr>
          <w:rFonts w:asciiTheme="minorHAnsi" w:hAnsiTheme="minorHAnsi" w:cstheme="minorHAnsi"/>
          <w:i w:val="0"/>
          <w:iCs/>
          <w:color w:val="FF0000"/>
        </w:rPr>
        <w:t>ntibody solution</w:t>
      </w:r>
      <w:r w:rsidR="00A7757D" w:rsidRPr="00A7757D">
        <w:rPr>
          <w:rFonts w:asciiTheme="minorHAnsi" w:hAnsiTheme="minorHAnsi" w:cstheme="minorHAnsi"/>
          <w:i w:val="0"/>
          <w:iCs/>
          <w:color w:val="FF0000"/>
        </w:rPr>
        <w:t>,</w:t>
      </w:r>
      <w:r w:rsidR="00E94BEE" w:rsidRPr="00A7757D">
        <w:rPr>
          <w:rFonts w:asciiTheme="minorHAnsi" w:hAnsiTheme="minorHAnsi" w:cstheme="minorHAnsi"/>
          <w:i w:val="0"/>
          <w:iCs/>
          <w:color w:val="FF0000"/>
        </w:rPr>
        <w:t xml:space="preserve"> </w:t>
      </w:r>
      <w:r w:rsidR="00FD6983" w:rsidRPr="00A7757D">
        <w:rPr>
          <w:rFonts w:asciiTheme="minorHAnsi" w:hAnsiTheme="minorHAnsi" w:cstheme="minorHAnsi"/>
          <w:i w:val="0"/>
          <w:iCs/>
          <w:color w:val="FF0000"/>
        </w:rPr>
        <w:t xml:space="preserve">including the appropriate controls and test samples </w:t>
      </w:r>
      <w:r w:rsidR="00E94BEE" w:rsidRPr="00A7757D">
        <w:rPr>
          <w:rFonts w:asciiTheme="minorHAnsi" w:hAnsiTheme="minorHAnsi" w:cstheme="minorHAnsi"/>
          <w:i w:val="0"/>
          <w:iCs/>
          <w:color w:val="FF0000"/>
        </w:rPr>
        <w:t xml:space="preserve">previously prepared </w:t>
      </w:r>
      <w:r w:rsidR="00FD6983" w:rsidRPr="00A7757D">
        <w:rPr>
          <w:rFonts w:asciiTheme="minorHAnsi" w:hAnsiTheme="minorHAnsi" w:cstheme="minorHAnsi"/>
          <w:i w:val="0"/>
          <w:iCs/>
          <w:color w:val="FF0000"/>
        </w:rPr>
        <w:t xml:space="preserve">in parasite culture medium </w:t>
      </w:r>
      <w:r w:rsidR="008F6C09" w:rsidRPr="00A7757D">
        <w:rPr>
          <w:rFonts w:asciiTheme="minorHAnsi" w:hAnsiTheme="minorHAnsi" w:cstheme="minorHAnsi"/>
          <w:b/>
          <w:bCs/>
          <w:i w:val="0"/>
          <w:iCs/>
          <w:color w:val="FF0000"/>
        </w:rPr>
        <w:t>[2]</w:t>
      </w:r>
      <w:r w:rsidR="008F6C09" w:rsidRPr="00A7757D">
        <w:rPr>
          <w:rFonts w:asciiTheme="minorHAnsi" w:hAnsiTheme="minorHAnsi" w:cstheme="minorHAnsi"/>
          <w:i w:val="0"/>
          <w:iCs/>
          <w:color w:val="FF0000"/>
        </w:rPr>
        <w:t>.</w:t>
      </w:r>
    </w:p>
    <w:p w14:paraId="54F63E74" w14:textId="5CCC2496" w:rsidR="008442F8" w:rsidRPr="008F6C09" w:rsidRDefault="008442F8" w:rsidP="008442F8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Supernatant being removed</w:t>
      </w:r>
      <w:r w:rsidR="00781755" w:rsidRPr="00781755">
        <w:rPr>
          <w:rFonts w:asciiTheme="minorHAnsi" w:hAnsiTheme="minorHAnsi" w:cstheme="minorHAnsi"/>
          <w:bCs/>
          <w:color w:val="4F81BD" w:themeColor="accent1"/>
        </w:rPr>
        <w:t xml:space="preserve"> </w:t>
      </w:r>
      <w:r w:rsidR="00781755">
        <w:rPr>
          <w:rFonts w:asciiTheme="minorHAnsi" w:hAnsiTheme="minorHAnsi" w:cstheme="minorHAnsi"/>
          <w:bCs/>
          <w:color w:val="4F81BD" w:themeColor="accent1"/>
        </w:rPr>
        <w:t>Videographer: Important step</w:t>
      </w:r>
    </w:p>
    <w:p w14:paraId="546A8894" w14:textId="1EA4887A" w:rsidR="008F6C09" w:rsidRPr="008442F8" w:rsidRDefault="008F6C09" w:rsidP="008442F8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Talent adding solution to well(s), with solution container visible in frame </w:t>
      </w:r>
      <w:r w:rsidR="00781755">
        <w:rPr>
          <w:rFonts w:asciiTheme="minorHAnsi" w:hAnsiTheme="minorHAnsi" w:cstheme="minorHAnsi"/>
          <w:bCs/>
          <w:color w:val="4F81BD" w:themeColor="accent1"/>
        </w:rPr>
        <w:t>Videographer: Important step</w:t>
      </w:r>
    </w:p>
    <w:p w14:paraId="3428D894" w14:textId="3317DB36" w:rsidR="00F55B8C" w:rsidRPr="00A7757D" w:rsidRDefault="00F55B8C" w:rsidP="008F6C09">
      <w:pPr>
        <w:pStyle w:val="BodyText"/>
        <w:numPr>
          <w:ilvl w:val="1"/>
          <w:numId w:val="44"/>
        </w:numPr>
        <w:spacing w:before="360"/>
        <w:outlineLvl w:val="0"/>
        <w:rPr>
          <w:rFonts w:cstheme="minorHAnsi"/>
          <w:i w:val="0"/>
          <w:iCs/>
          <w:strike/>
          <w:color w:val="000000" w:themeColor="text1"/>
        </w:rPr>
      </w:pPr>
      <w:r w:rsidRPr="00A7757D">
        <w:rPr>
          <w:rFonts w:asciiTheme="minorHAnsi" w:hAnsiTheme="minorHAnsi" w:cstheme="minorHAnsi"/>
          <w:i w:val="0"/>
          <w:iCs/>
          <w:strike/>
          <w:color w:val="000000" w:themeColor="text1"/>
        </w:rPr>
        <w:t xml:space="preserve"> </w:t>
      </w:r>
      <w:r w:rsidR="008F6C09" w:rsidRPr="00A7757D">
        <w:rPr>
          <w:rFonts w:asciiTheme="minorHAnsi" w:hAnsiTheme="minorHAnsi" w:cstheme="minorHAnsi"/>
          <w:b/>
          <w:bCs/>
          <w:i w:val="0"/>
          <w:iCs/>
          <w:strike/>
          <w:color w:val="000000" w:themeColor="text1"/>
        </w:rPr>
        <w:t>[1]</w:t>
      </w:r>
      <w:r w:rsidRPr="00A7757D">
        <w:rPr>
          <w:rFonts w:asciiTheme="minorHAnsi" w:hAnsiTheme="minorHAnsi" w:cstheme="minorHAnsi"/>
          <w:i w:val="0"/>
          <w:iCs/>
          <w:strike/>
          <w:color w:val="000000" w:themeColor="text1"/>
        </w:rPr>
        <w:t>.</w:t>
      </w:r>
    </w:p>
    <w:p w14:paraId="69AE1B4B" w14:textId="4FDBE593" w:rsidR="008F6C09" w:rsidRPr="00A7757D" w:rsidRDefault="008F6C09" w:rsidP="008F6C09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strike/>
          <w:color w:val="000000" w:themeColor="text1"/>
        </w:rPr>
      </w:pPr>
      <w:r w:rsidRPr="00A7757D">
        <w:rPr>
          <w:rFonts w:asciiTheme="minorHAnsi" w:hAnsiTheme="minorHAnsi" w:cstheme="minorHAnsi"/>
          <w:i w:val="0"/>
          <w:iCs/>
          <w:strike/>
          <w:color w:val="000000" w:themeColor="text1"/>
        </w:rPr>
        <w:t xml:space="preserve">Control(s) being added, with control tubes visible in frame </w:t>
      </w:r>
      <w:r w:rsidRPr="00A7757D">
        <w:rPr>
          <w:rFonts w:asciiTheme="minorHAnsi" w:hAnsiTheme="minorHAnsi" w:cstheme="minorHAnsi"/>
          <w:strike/>
          <w:color w:val="4F81BD" w:themeColor="accent1"/>
        </w:rPr>
        <w:t>Video Editor: please emphasize each control tube when mentioned</w:t>
      </w:r>
    </w:p>
    <w:p w14:paraId="67E92A53" w14:textId="77777777" w:rsidR="008F6C09" w:rsidRPr="008F6C09" w:rsidRDefault="008F6C09" w:rsidP="008F6C09">
      <w:pPr>
        <w:pStyle w:val="BodyText"/>
        <w:numPr>
          <w:ilvl w:val="1"/>
          <w:numId w:val="44"/>
        </w:numPr>
        <w:spacing w:before="360"/>
        <w:outlineLvl w:val="0"/>
        <w:rPr>
          <w:rFonts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Then, place the plate at 37 degrees Celsius</w:t>
      </w:r>
      <w:r w:rsidR="00F55B8C" w:rsidRPr="008F6C09">
        <w:rPr>
          <w:rFonts w:asciiTheme="minorHAnsi" w:hAnsiTheme="minorHAnsi" w:cstheme="minorHAnsi"/>
          <w:i w:val="0"/>
          <w:iCs/>
          <w:color w:val="000000" w:themeColor="text1"/>
        </w:rPr>
        <w:t xml:space="preserve"> for 45 min</w:t>
      </w:r>
      <w:r>
        <w:rPr>
          <w:rFonts w:asciiTheme="minorHAnsi" w:hAnsiTheme="minorHAnsi" w:cstheme="minorHAnsi"/>
          <w:i w:val="0"/>
          <w:iCs/>
          <w:color w:val="000000" w:themeColor="text1"/>
        </w:rPr>
        <w:t>utes</w:t>
      </w:r>
      <w:r w:rsidR="00F55B8C" w:rsidRPr="008F6C09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protected from light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 w:rsidR="00F55B8C" w:rsidRPr="008F6C09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2FABB6EE" w14:textId="77777777" w:rsidR="00B3431D" w:rsidRPr="00B3431D" w:rsidRDefault="008F6C09" w:rsidP="00B3431D">
      <w:pPr>
        <w:pStyle w:val="BodyText"/>
        <w:numPr>
          <w:ilvl w:val="2"/>
          <w:numId w:val="44"/>
        </w:numPr>
        <w:spacing w:before="360"/>
        <w:outlineLvl w:val="0"/>
        <w:rPr>
          <w:rFonts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placing plate at 37 °C</w:t>
      </w:r>
      <w:r w:rsidR="00F55B8C" w:rsidRPr="008F6C09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</w:p>
    <w:p w14:paraId="73FD0688" w14:textId="612C8521" w:rsidR="00F55B8C" w:rsidRPr="00B3431D" w:rsidRDefault="00816F9B" w:rsidP="00B3431D">
      <w:pPr>
        <w:pStyle w:val="BodyText"/>
        <w:numPr>
          <w:ilvl w:val="0"/>
          <w:numId w:val="44"/>
        </w:numPr>
        <w:spacing w:before="360"/>
        <w:outlineLvl w:val="0"/>
        <w:rPr>
          <w:rFonts w:cstheme="minorHAnsi"/>
          <w:b/>
          <w:i w:val="0"/>
          <w:iCs/>
          <w:color w:val="000000" w:themeColor="text1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THP-1 </w:t>
      </w:r>
      <w:r w:rsidR="0055773B">
        <w:rPr>
          <w:rFonts w:asciiTheme="minorHAnsi" w:hAnsiTheme="minorHAnsi" w:cstheme="minorHAnsi"/>
          <w:b/>
          <w:i w:val="0"/>
          <w:iCs/>
          <w:color w:val="000000" w:themeColor="text1"/>
        </w:rPr>
        <w:t>C</w:t>
      </w:r>
      <w:r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ell and </w:t>
      </w:r>
      <w:r w:rsidR="009C107D">
        <w:rPr>
          <w:rFonts w:asciiTheme="minorHAnsi" w:hAnsiTheme="minorHAnsi" w:cstheme="minorHAnsi"/>
          <w:b/>
          <w:i w:val="0"/>
          <w:iCs/>
          <w:color w:val="000000" w:themeColor="text1"/>
        </w:rPr>
        <w:t>Phagocytosis Plate Preparation</w:t>
      </w:r>
    </w:p>
    <w:p w14:paraId="2A6600D9" w14:textId="2380EA70" w:rsidR="00F55B8C" w:rsidRDefault="00B3431D" w:rsidP="00B3431D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 w:rsidRPr="00A7757D">
        <w:rPr>
          <w:rFonts w:cstheme="minorHAnsi"/>
          <w:bCs/>
          <w:i w:val="0"/>
          <w:iCs/>
          <w:color w:val="FF0000"/>
        </w:rPr>
        <w:lastRenderedPageBreak/>
        <w:t>While the IEs are being opsonized</w:t>
      </w:r>
      <w:r w:rsidR="00A7757D" w:rsidRPr="00A7757D">
        <w:rPr>
          <w:rFonts w:cstheme="minorHAnsi"/>
          <w:bCs/>
          <w:i w:val="0"/>
          <w:iCs/>
          <w:color w:val="FF0000"/>
        </w:rPr>
        <w:t xml:space="preserve"> </w:t>
      </w:r>
      <w:r w:rsidR="00A7757D" w:rsidRPr="00A7757D">
        <w:rPr>
          <w:rFonts w:cstheme="minorHAnsi"/>
          <w:b/>
          <w:i w:val="0"/>
          <w:iCs/>
          <w:color w:val="FF0000"/>
        </w:rPr>
        <w:t>[0</w:t>
      </w:r>
      <w:r w:rsidR="00A7757D">
        <w:rPr>
          <w:rFonts w:cstheme="minorHAnsi"/>
          <w:b/>
          <w:i w:val="0"/>
          <w:iCs/>
          <w:color w:val="FF0000"/>
        </w:rPr>
        <w:t>-added</w:t>
      </w:r>
      <w:r w:rsidR="00A7757D" w:rsidRPr="00A7757D">
        <w:rPr>
          <w:rFonts w:cstheme="minorHAnsi"/>
          <w:b/>
          <w:i w:val="0"/>
          <w:iCs/>
          <w:color w:val="FF0000"/>
        </w:rPr>
        <w:t>]</w:t>
      </w:r>
      <w:r w:rsidRPr="00A7757D">
        <w:rPr>
          <w:rFonts w:cstheme="minorHAnsi"/>
          <w:bCs/>
          <w:i w:val="0"/>
          <w:iCs/>
          <w:color w:val="FF0000"/>
        </w:rPr>
        <w:t xml:space="preserve">, collect the THP-1 cells by centrifugation </w:t>
      </w:r>
      <w:r w:rsidRPr="00A7757D">
        <w:rPr>
          <w:rFonts w:cstheme="minorHAnsi"/>
          <w:b/>
          <w:i w:val="0"/>
          <w:iCs/>
          <w:color w:val="FF0000"/>
        </w:rPr>
        <w:t>[1]</w:t>
      </w:r>
      <w:r w:rsidRPr="00A7757D">
        <w:rPr>
          <w:rFonts w:cstheme="minorHAnsi"/>
          <w:bCs/>
          <w:i w:val="0"/>
          <w:iCs/>
          <w:color w:val="FF0000"/>
        </w:rPr>
        <w:t xml:space="preserve"> and</w:t>
      </w:r>
      <w:r w:rsidRPr="00A7757D">
        <w:rPr>
          <w:rFonts w:asciiTheme="minorHAnsi" w:eastAsia="Times New Roman" w:hAnsiTheme="minorHAnsi" w:cstheme="minorHAnsi"/>
          <w:iCs/>
          <w:color w:val="FF0000"/>
          <w:szCs w:val="24"/>
          <w:lang w:eastAsia="en-GB"/>
        </w:rPr>
        <w:t xml:space="preserve"> </w:t>
      </w:r>
      <w:r w:rsidR="00F55B8C" w:rsidRPr="00A7757D">
        <w:rPr>
          <w:rFonts w:asciiTheme="minorHAnsi" w:hAnsiTheme="minorHAnsi" w:cstheme="minorHAnsi"/>
          <w:i w:val="0"/>
          <w:iCs/>
          <w:color w:val="FF0000"/>
        </w:rPr>
        <w:t xml:space="preserve">re-suspend the pellet </w:t>
      </w:r>
      <w:r w:rsidR="00A7757D" w:rsidRPr="00A7757D">
        <w:rPr>
          <w:rFonts w:asciiTheme="minorHAnsi" w:hAnsiTheme="minorHAnsi" w:cstheme="minorHAnsi"/>
          <w:b/>
          <w:bCs/>
          <w:i w:val="0"/>
          <w:iCs/>
          <w:color w:val="FF0000"/>
        </w:rPr>
        <w:t xml:space="preserve">[2] </w:t>
      </w:r>
      <w:r w:rsidR="00F55B8C" w:rsidRPr="00A7757D">
        <w:rPr>
          <w:rFonts w:asciiTheme="minorHAnsi" w:hAnsiTheme="minorHAnsi" w:cstheme="minorHAnsi"/>
          <w:i w:val="0"/>
          <w:iCs/>
          <w:color w:val="FF0000"/>
        </w:rPr>
        <w:t xml:space="preserve">in </w:t>
      </w:r>
      <w:r w:rsidR="003D1F9B" w:rsidRPr="00A7757D">
        <w:rPr>
          <w:rFonts w:asciiTheme="minorHAnsi" w:hAnsiTheme="minorHAnsi" w:cstheme="minorHAnsi"/>
          <w:i w:val="0"/>
          <w:iCs/>
          <w:color w:val="FF0000"/>
        </w:rPr>
        <w:t xml:space="preserve">12 milliliters of </w:t>
      </w:r>
      <w:r w:rsidRPr="00A7757D">
        <w:rPr>
          <w:rFonts w:asciiTheme="minorHAnsi" w:hAnsiTheme="minorHAnsi" w:cstheme="minorHAnsi"/>
          <w:i w:val="0"/>
          <w:iCs/>
          <w:color w:val="FF0000"/>
        </w:rPr>
        <w:t xml:space="preserve">fresh </w:t>
      </w:r>
      <w:r w:rsidR="003D1F9B" w:rsidRPr="00A7757D">
        <w:rPr>
          <w:rFonts w:asciiTheme="minorHAnsi" w:hAnsiTheme="minorHAnsi" w:cstheme="minorHAnsi"/>
          <w:i w:val="0"/>
          <w:iCs/>
          <w:color w:val="FF0000"/>
        </w:rPr>
        <w:t xml:space="preserve">pre-warmed </w:t>
      </w:r>
      <w:r w:rsidR="00F55B8C" w:rsidRPr="00A7757D">
        <w:rPr>
          <w:rFonts w:asciiTheme="minorHAnsi" w:hAnsiTheme="minorHAnsi" w:cstheme="minorHAnsi"/>
          <w:i w:val="0"/>
          <w:iCs/>
          <w:color w:val="FF0000"/>
        </w:rPr>
        <w:t>THP-1 cell culture medium</w:t>
      </w:r>
      <w:r w:rsidRPr="00A7757D">
        <w:rPr>
          <w:rFonts w:asciiTheme="minorHAnsi" w:hAnsiTheme="minorHAnsi" w:cstheme="minorHAnsi"/>
          <w:i w:val="0"/>
          <w:iCs/>
          <w:color w:val="FF0000"/>
        </w:rPr>
        <w:t xml:space="preserve"> </w:t>
      </w:r>
      <w:r w:rsidRPr="00A7757D">
        <w:rPr>
          <w:rFonts w:asciiTheme="minorHAnsi" w:hAnsiTheme="minorHAnsi" w:cstheme="minorHAnsi"/>
          <w:b/>
          <w:bCs/>
          <w:i w:val="0"/>
          <w:iCs/>
          <w:color w:val="FF0000"/>
        </w:rPr>
        <w:t>[</w:t>
      </w:r>
      <w:r w:rsidR="00A7757D" w:rsidRPr="00A7757D">
        <w:rPr>
          <w:rFonts w:asciiTheme="minorHAnsi" w:hAnsiTheme="minorHAnsi" w:cstheme="minorHAnsi"/>
          <w:b/>
          <w:bCs/>
          <w:i w:val="0"/>
          <w:iCs/>
          <w:color w:val="FF0000"/>
        </w:rPr>
        <w:t>3</w:t>
      </w:r>
      <w:r w:rsidR="00A7757D">
        <w:rPr>
          <w:rFonts w:asciiTheme="minorHAnsi" w:hAnsiTheme="minorHAnsi" w:cstheme="minorHAnsi"/>
          <w:b/>
          <w:bCs/>
          <w:i w:val="0"/>
          <w:iCs/>
          <w:color w:val="FF0000"/>
        </w:rPr>
        <w:t>-added</w:t>
      </w:r>
      <w:r w:rsidRPr="00A7757D">
        <w:rPr>
          <w:rFonts w:asciiTheme="minorHAnsi" w:hAnsiTheme="minorHAnsi" w:cstheme="minorHAnsi"/>
          <w:b/>
          <w:bCs/>
          <w:i w:val="0"/>
          <w:iCs/>
          <w:color w:val="FF0000"/>
        </w:rPr>
        <w:t>]</w:t>
      </w:r>
      <w:r w:rsidR="00F55B8C" w:rsidRPr="00A7757D">
        <w:rPr>
          <w:rFonts w:asciiTheme="minorHAnsi" w:hAnsiTheme="minorHAnsi" w:cstheme="minorHAnsi"/>
          <w:i w:val="0"/>
          <w:iCs/>
          <w:color w:val="FF0000"/>
        </w:rPr>
        <w:t>.</w:t>
      </w:r>
      <w:r w:rsidR="00983673">
        <w:rPr>
          <w:rFonts w:asciiTheme="minorHAnsi" w:hAnsiTheme="minorHAnsi" w:cstheme="minorHAnsi"/>
          <w:i w:val="0"/>
          <w:iCs/>
          <w:color w:val="000000" w:themeColor="text1"/>
        </w:rPr>
        <w:br/>
      </w:r>
      <w:r w:rsidR="00983673">
        <w:rPr>
          <w:rFonts w:asciiTheme="minorHAnsi" w:hAnsiTheme="minorHAnsi" w:cstheme="minorHAnsi"/>
          <w:i w:val="0"/>
          <w:iCs/>
          <w:color w:val="000000" w:themeColor="text1"/>
        </w:rPr>
        <w:br/>
        <w:t xml:space="preserve">4.1.0. </w:t>
      </w:r>
      <w:r w:rsidR="00983673" w:rsidRPr="00A7757D">
        <w:rPr>
          <w:rFonts w:asciiTheme="minorHAnsi" w:hAnsiTheme="minorHAnsi" w:cstheme="minorHAnsi"/>
          <w:i w:val="0"/>
          <w:iCs/>
          <w:color w:val="FF0000"/>
        </w:rPr>
        <w:t>Added shot: Talent transferring cells from culture flask into tube</w:t>
      </w:r>
    </w:p>
    <w:p w14:paraId="3F6C6263" w14:textId="4E7CBE7C" w:rsidR="00B3431D" w:rsidRDefault="00B3431D" w:rsidP="00B3431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WIDE: Talent placing tube(s) into centrifuge</w:t>
      </w:r>
    </w:p>
    <w:p w14:paraId="22A4756A" w14:textId="39835306" w:rsidR="00B3431D" w:rsidRDefault="00B3431D" w:rsidP="00B3431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Shot of pellet</w:t>
      </w:r>
    </w:p>
    <w:p w14:paraId="441C85EF" w14:textId="5A9A095E" w:rsidR="00E82DB1" w:rsidRPr="00A7757D" w:rsidRDefault="00E82DB1" w:rsidP="00E82DB1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FF0000"/>
        </w:rPr>
      </w:pPr>
      <w:r w:rsidRPr="00A7757D">
        <w:rPr>
          <w:rFonts w:asciiTheme="minorHAnsi" w:hAnsiTheme="minorHAnsi" w:cstheme="minorHAnsi"/>
          <w:i w:val="0"/>
          <w:iCs/>
          <w:color w:val="FF0000"/>
        </w:rPr>
        <w:t>Added shot: Talent adding medium to the cells, with medium container visible in frame</w:t>
      </w:r>
    </w:p>
    <w:p w14:paraId="23A12EA4" w14:textId="31F43083" w:rsidR="00B3431D" w:rsidRDefault="00B3431D" w:rsidP="00B3431D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After a second centrifugation</w:t>
      </w:r>
      <w:r w:rsidR="00A7757D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A7757D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, resuspend the pellet in 1 milliliter of THP-1 cell culture medium for counting </w:t>
      </w:r>
      <w:r w:rsidRPr="00A7757D">
        <w:rPr>
          <w:rFonts w:asciiTheme="minorHAnsi" w:hAnsiTheme="minorHAnsi" w:cstheme="minorHAnsi"/>
          <w:b/>
          <w:bCs/>
          <w:i w:val="0"/>
          <w:iCs/>
          <w:color w:val="FF0000"/>
        </w:rPr>
        <w:t>[1</w:t>
      </w:r>
      <w:r w:rsidR="00A7757D" w:rsidRPr="00A7757D">
        <w:rPr>
          <w:rFonts w:asciiTheme="minorHAnsi" w:hAnsiTheme="minorHAnsi" w:cstheme="minorHAnsi"/>
          <w:b/>
          <w:bCs/>
          <w:i w:val="0"/>
          <w:iCs/>
          <w:color w:val="FF0000"/>
        </w:rPr>
        <w:t>B-added</w:t>
      </w:r>
      <w:r w:rsidRPr="00A7757D">
        <w:rPr>
          <w:rFonts w:asciiTheme="minorHAnsi" w:hAnsiTheme="minorHAnsi" w:cstheme="minorHAnsi"/>
          <w:b/>
          <w:bCs/>
          <w:i w:val="0"/>
          <w:iCs/>
          <w:color w:val="FF0000"/>
        </w:rPr>
        <w:t>]</w:t>
      </w:r>
      <w:r w:rsidR="0055773B" w:rsidRPr="00A7757D">
        <w:rPr>
          <w:rFonts w:asciiTheme="minorHAnsi" w:hAnsiTheme="minorHAnsi" w:cstheme="minorHAnsi"/>
          <w:i w:val="0"/>
          <w:iCs/>
          <w:color w:val="FF0000"/>
        </w:rPr>
        <w:t xml:space="preserve"> </w:t>
      </w:r>
      <w:r w:rsidR="0055773B">
        <w:rPr>
          <w:rFonts w:asciiTheme="minorHAnsi" w:hAnsiTheme="minorHAnsi" w:cstheme="minorHAnsi"/>
          <w:i w:val="0"/>
          <w:iCs/>
          <w:color w:val="000000" w:themeColor="text1"/>
        </w:rPr>
        <w:t>and</w:t>
      </w:r>
      <w:r w:rsidR="00272B72">
        <w:rPr>
          <w:rFonts w:asciiTheme="minorHAnsi" w:hAnsiTheme="minorHAnsi" w:cstheme="minorHAnsi"/>
          <w:i w:val="0"/>
          <w:iCs/>
          <w:color w:val="000000" w:themeColor="text1"/>
        </w:rPr>
        <w:t xml:space="preserve"> adjust the cell</w:t>
      </w:r>
      <w:r w:rsidR="00E94BEE">
        <w:rPr>
          <w:rFonts w:asciiTheme="minorHAnsi" w:hAnsiTheme="minorHAnsi" w:cstheme="minorHAnsi"/>
          <w:i w:val="0"/>
          <w:iCs/>
          <w:color w:val="000000" w:themeColor="text1"/>
        </w:rPr>
        <w:t>s</w:t>
      </w:r>
      <w:r w:rsidR="00272B72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E94BEE">
        <w:rPr>
          <w:rFonts w:asciiTheme="minorHAnsi" w:hAnsiTheme="minorHAnsi" w:cstheme="minorHAnsi"/>
          <w:i w:val="0"/>
          <w:iCs/>
          <w:color w:val="000000" w:themeColor="text1"/>
        </w:rPr>
        <w:t>to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E94BEE">
        <w:rPr>
          <w:rFonts w:asciiTheme="minorHAnsi" w:hAnsiTheme="minorHAnsi" w:cstheme="minorHAnsi"/>
          <w:i w:val="0"/>
          <w:iCs/>
          <w:color w:val="000000" w:themeColor="text1"/>
        </w:rPr>
        <w:t>a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Pr="00B3431D">
        <w:rPr>
          <w:rFonts w:asciiTheme="minorHAnsi" w:hAnsiTheme="minorHAnsi" w:cstheme="minorHAnsi"/>
          <w:i w:val="0"/>
          <w:iCs/>
          <w:color w:val="000000" w:themeColor="text1"/>
        </w:rPr>
        <w:t>5 x 10</w:t>
      </w:r>
      <w:r w:rsidRPr="00B3431D">
        <w:rPr>
          <w:rFonts w:asciiTheme="minorHAnsi" w:hAnsiTheme="minorHAnsi" w:cstheme="minorHAnsi"/>
          <w:i w:val="0"/>
          <w:iCs/>
          <w:color w:val="000000" w:themeColor="text1"/>
          <w:vertAlign w:val="superscript"/>
        </w:rPr>
        <w:t>5</w:t>
      </w:r>
      <w:r w:rsidRPr="00B3431D">
        <w:rPr>
          <w:rFonts w:asciiTheme="minorHAnsi" w:hAnsiTheme="minorHAnsi" w:cstheme="minorHAnsi"/>
          <w:i w:val="0"/>
          <w:iCs/>
          <w:color w:val="000000" w:themeColor="text1"/>
        </w:rPr>
        <w:t xml:space="preserve"> cells</w:t>
      </w:r>
      <w:r w:rsidR="00A7757D">
        <w:rPr>
          <w:rFonts w:asciiTheme="minorHAnsi" w:hAnsiTheme="minorHAnsi" w:cstheme="minorHAnsi"/>
          <w:i w:val="0"/>
          <w:iCs/>
          <w:color w:val="000000" w:themeColor="text1"/>
        </w:rPr>
        <w:t xml:space="preserve"> per </w:t>
      </w:r>
      <w:r>
        <w:rPr>
          <w:rFonts w:asciiTheme="minorHAnsi" w:hAnsiTheme="minorHAnsi" w:cstheme="minorHAnsi"/>
          <w:i w:val="0"/>
          <w:iCs/>
          <w:color w:val="000000" w:themeColor="text1"/>
        </w:rPr>
        <w:t>milliliter</w:t>
      </w:r>
      <w:r w:rsidR="00E94BEE">
        <w:rPr>
          <w:rFonts w:asciiTheme="minorHAnsi" w:hAnsiTheme="minorHAnsi" w:cstheme="minorHAnsi"/>
          <w:i w:val="0"/>
          <w:iCs/>
          <w:color w:val="000000" w:themeColor="text1"/>
        </w:rPr>
        <w:t xml:space="preserve"> of medium concentration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04AF1B42" w14:textId="75DCF053" w:rsidR="00B3431D" w:rsidRDefault="00B3431D" w:rsidP="00B3431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placing tube into centrifuge</w:t>
      </w:r>
    </w:p>
    <w:p w14:paraId="37FC908C" w14:textId="4DD3B22A" w:rsidR="002050E6" w:rsidRDefault="002050E6" w:rsidP="00A7757D">
      <w:pPr>
        <w:pStyle w:val="BodyText"/>
        <w:spacing w:before="360"/>
        <w:ind w:left="907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4.2.1.B. Added shot: </w:t>
      </w:r>
      <w:r w:rsidR="007E6998">
        <w:rPr>
          <w:rFonts w:asciiTheme="minorHAnsi" w:hAnsiTheme="minorHAnsi" w:cstheme="minorHAnsi"/>
          <w:i w:val="0"/>
          <w:iCs/>
          <w:color w:val="000000" w:themeColor="text1"/>
        </w:rPr>
        <w:t>Talent adding 1 milliliter of medium to the cells</w:t>
      </w:r>
    </w:p>
    <w:p w14:paraId="753770AA" w14:textId="5B1EDDE7" w:rsidR="00B3431D" w:rsidRDefault="00B3431D" w:rsidP="00B3431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Talent adding </w:t>
      </w:r>
      <w:r w:rsidR="007E6998">
        <w:rPr>
          <w:rFonts w:asciiTheme="minorHAnsi" w:hAnsiTheme="minorHAnsi" w:cstheme="minorHAnsi"/>
          <w:i w:val="0"/>
          <w:iCs/>
          <w:color w:val="000000" w:themeColor="text1"/>
        </w:rPr>
        <w:t xml:space="preserve">extra </w:t>
      </w:r>
      <w:r>
        <w:rPr>
          <w:rFonts w:asciiTheme="minorHAnsi" w:hAnsiTheme="minorHAnsi" w:cstheme="minorHAnsi"/>
          <w:i w:val="0"/>
          <w:iCs/>
          <w:color w:val="000000" w:themeColor="text1"/>
        </w:rPr>
        <w:t>medium to tube, with medium container visible in frame</w:t>
      </w:r>
    </w:p>
    <w:p w14:paraId="031FE0FA" w14:textId="7BB0C3A8" w:rsidR="00B3431D" w:rsidRDefault="00116FF7" w:rsidP="00B3431D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R</w:t>
      </w:r>
      <w:r w:rsidR="00B3431D">
        <w:rPr>
          <w:rFonts w:asciiTheme="minorHAnsi" w:hAnsiTheme="minorHAnsi" w:cstheme="minorHAnsi"/>
          <w:i w:val="0"/>
          <w:iCs/>
          <w:color w:val="000000" w:themeColor="text1"/>
        </w:rPr>
        <w:t xml:space="preserve">emove the blocking solution from the second 96-well plate </w:t>
      </w:r>
      <w:r w:rsidR="00B3431D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 w:rsidR="00B3431D">
        <w:rPr>
          <w:rFonts w:asciiTheme="minorHAnsi" w:hAnsiTheme="minorHAnsi" w:cstheme="minorHAnsi"/>
          <w:i w:val="0"/>
          <w:iCs/>
          <w:color w:val="000000" w:themeColor="text1"/>
        </w:rPr>
        <w:t xml:space="preserve"> and add 100 microliters of THP-1 cells to each well</w:t>
      </w:r>
      <w:r w:rsidR="009C107D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9C107D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 w:rsidR="009C107D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51248F76" w14:textId="5DCECF52" w:rsidR="009C107D" w:rsidRDefault="009C107D" w:rsidP="009C107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flicking plate</w:t>
      </w:r>
      <w:r w:rsidR="003E6248">
        <w:rPr>
          <w:rFonts w:asciiTheme="minorHAnsi" w:hAnsiTheme="minorHAnsi" w:cstheme="minorHAnsi"/>
          <w:i w:val="0"/>
          <w:iCs/>
          <w:color w:val="000000" w:themeColor="text1"/>
        </w:rPr>
        <w:t xml:space="preserve"> over waste container and paper towels</w:t>
      </w:r>
      <w:r w:rsidR="00781755" w:rsidRPr="00781755">
        <w:rPr>
          <w:rFonts w:asciiTheme="minorHAnsi" w:hAnsiTheme="minorHAnsi" w:cstheme="minorHAnsi"/>
          <w:bCs/>
          <w:color w:val="4F81BD" w:themeColor="accent1"/>
        </w:rPr>
        <w:t xml:space="preserve"> </w:t>
      </w:r>
      <w:r w:rsidR="00781755">
        <w:rPr>
          <w:rFonts w:asciiTheme="minorHAnsi" w:hAnsiTheme="minorHAnsi" w:cstheme="minorHAnsi"/>
          <w:bCs/>
          <w:color w:val="4F81BD" w:themeColor="accent1"/>
        </w:rPr>
        <w:t>Videographer: Important step</w:t>
      </w:r>
    </w:p>
    <w:p w14:paraId="6882F208" w14:textId="13309865" w:rsidR="009C107D" w:rsidRDefault="009C107D" w:rsidP="009C107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adding cells to well(s)</w:t>
      </w:r>
      <w:r w:rsidR="00781755" w:rsidRPr="00781755">
        <w:rPr>
          <w:rFonts w:asciiTheme="minorHAnsi" w:hAnsiTheme="minorHAnsi" w:cstheme="minorHAnsi"/>
          <w:bCs/>
          <w:color w:val="4F81BD" w:themeColor="accent1"/>
        </w:rPr>
        <w:t xml:space="preserve"> </w:t>
      </w:r>
      <w:r w:rsidR="00781755">
        <w:rPr>
          <w:rFonts w:asciiTheme="minorHAnsi" w:hAnsiTheme="minorHAnsi" w:cstheme="minorHAnsi"/>
          <w:bCs/>
          <w:color w:val="4F81BD" w:themeColor="accent1"/>
        </w:rPr>
        <w:t>Videographer: Important step</w:t>
      </w:r>
    </w:p>
    <w:p w14:paraId="4C4CC503" w14:textId="474F03C9" w:rsidR="009C107D" w:rsidRDefault="009C107D" w:rsidP="009C107D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Then place the plate in the cell culture incubator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494E071D" w14:textId="1FEB326F" w:rsidR="009C107D" w:rsidRDefault="009C107D" w:rsidP="009C107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placing plate into incubator</w:t>
      </w:r>
    </w:p>
    <w:p w14:paraId="1CFA8B57" w14:textId="2F4B2986" w:rsidR="009C107D" w:rsidRPr="009C107D" w:rsidRDefault="009C107D" w:rsidP="009C107D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Phagocytosis Assay</w:t>
      </w:r>
    </w:p>
    <w:p w14:paraId="7184B70B" w14:textId="37FB3D0F" w:rsidR="009C107D" w:rsidRDefault="009C107D" w:rsidP="009C107D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lastRenderedPageBreak/>
        <w:t xml:space="preserve">At the end of the </w:t>
      </w:r>
      <w:r w:rsidR="00116FF7">
        <w:rPr>
          <w:rFonts w:asciiTheme="minorHAnsi" w:hAnsiTheme="minorHAnsi" w:cstheme="minorHAnsi"/>
          <w:i w:val="0"/>
          <w:iCs/>
          <w:color w:val="000000" w:themeColor="text1"/>
        </w:rPr>
        <w:t xml:space="preserve">opsonization 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incubation, add 170 microliters of parasite culture medium to each well of the </w:t>
      </w:r>
      <w:r w:rsidR="00816F9B">
        <w:rPr>
          <w:rFonts w:asciiTheme="minorHAnsi" w:hAnsiTheme="minorHAnsi" w:cstheme="minorHAnsi"/>
          <w:i w:val="0"/>
          <w:iCs/>
          <w:color w:val="000000" w:themeColor="text1"/>
        </w:rPr>
        <w:t>opsonization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plate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and sediment the </w:t>
      </w:r>
      <w:r w:rsidR="00816F9B">
        <w:rPr>
          <w:rFonts w:asciiTheme="minorHAnsi" w:hAnsiTheme="minorHAnsi" w:cstheme="minorHAnsi"/>
          <w:i w:val="0"/>
          <w:iCs/>
          <w:color w:val="000000" w:themeColor="text1"/>
        </w:rPr>
        <w:t>IEs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to the bottom of the plate by centrifugation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598DF5B7" w14:textId="03D065CE" w:rsidR="009C107D" w:rsidRDefault="009C107D" w:rsidP="009C107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WIDE: Talent adding medium to well(s), with medium container visible in frame</w:t>
      </w:r>
    </w:p>
    <w:p w14:paraId="6CDE4136" w14:textId="376983D0" w:rsidR="009C107D" w:rsidRDefault="009C107D" w:rsidP="009C107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placing plate into centrifuge</w:t>
      </w:r>
    </w:p>
    <w:p w14:paraId="42E2C2C6" w14:textId="34A26B36" w:rsidR="00F55B8C" w:rsidRDefault="009C107D" w:rsidP="009C107D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Wash the opsonized IEs two times with 200 microliters</w:t>
      </w:r>
      <w:r>
        <w:rPr>
          <w:rFonts w:asciiTheme="minorHAnsi" w:eastAsia="Times New Roman" w:hAnsiTheme="minorHAnsi" w:cstheme="minorHAnsi"/>
          <w:i w:val="0"/>
          <w:color w:val="000000" w:themeColor="text1"/>
          <w:szCs w:val="24"/>
          <w:lang w:eastAsia="en-GB"/>
        </w:rPr>
        <w:t xml:space="preserve"> </w:t>
      </w:r>
      <w:r w:rsidR="00F55B8C" w:rsidRPr="009C107D">
        <w:rPr>
          <w:rFonts w:asciiTheme="minorHAnsi" w:hAnsiTheme="minorHAnsi" w:cstheme="minorHAnsi"/>
          <w:i w:val="0"/>
          <w:iCs/>
          <w:color w:val="000000" w:themeColor="text1"/>
        </w:rPr>
        <w:t>of parasite culture medium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per well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 w:rsidR="00F55B8C" w:rsidRPr="009C107D">
        <w:rPr>
          <w:rFonts w:asciiTheme="minorHAnsi" w:hAnsiTheme="minorHAnsi" w:cstheme="minorHAnsi"/>
          <w:i w:val="0"/>
          <w:iCs/>
          <w:color w:val="000000" w:themeColor="text1"/>
        </w:rPr>
        <w:t xml:space="preserve">, </w:t>
      </w:r>
      <w:r w:rsidR="00116FF7">
        <w:rPr>
          <w:rFonts w:asciiTheme="minorHAnsi" w:hAnsiTheme="minorHAnsi" w:cstheme="minorHAnsi"/>
          <w:i w:val="0"/>
          <w:iCs/>
          <w:color w:val="000000" w:themeColor="text1"/>
        </w:rPr>
        <w:t xml:space="preserve">using a </w:t>
      </w:r>
      <w:r w:rsidR="00116FF7" w:rsidRPr="009C107D">
        <w:rPr>
          <w:rFonts w:asciiTheme="minorHAnsi" w:hAnsiTheme="minorHAnsi" w:cstheme="minorHAnsi"/>
          <w:i w:val="0"/>
          <w:iCs/>
          <w:color w:val="000000" w:themeColor="text1"/>
        </w:rPr>
        <w:t xml:space="preserve">multichannel pipette </w:t>
      </w:r>
      <w:r w:rsidR="00116FF7" w:rsidRPr="00116FF7">
        <w:rPr>
          <w:rFonts w:asciiTheme="minorHAnsi" w:hAnsiTheme="minorHAnsi" w:cstheme="minorHAnsi"/>
          <w:i w:val="0"/>
          <w:iCs/>
          <w:color w:val="000000" w:themeColor="text1"/>
        </w:rPr>
        <w:t>to c</w:t>
      </w:r>
      <w:r w:rsidR="00F55B8C" w:rsidRPr="009C107D">
        <w:rPr>
          <w:rFonts w:asciiTheme="minorHAnsi" w:hAnsiTheme="minorHAnsi" w:cstheme="minorHAnsi"/>
          <w:i w:val="0"/>
          <w:iCs/>
          <w:color w:val="000000" w:themeColor="text1"/>
        </w:rPr>
        <w:t>arefully remov</w:t>
      </w:r>
      <w:r w:rsidR="00116FF7">
        <w:rPr>
          <w:rFonts w:asciiTheme="minorHAnsi" w:hAnsiTheme="minorHAnsi" w:cstheme="minorHAnsi"/>
          <w:i w:val="0"/>
          <w:iCs/>
          <w:color w:val="000000" w:themeColor="text1"/>
        </w:rPr>
        <w:t>e</w:t>
      </w:r>
      <w:r w:rsidR="00F55B8C" w:rsidRPr="009C107D">
        <w:rPr>
          <w:rFonts w:asciiTheme="minorHAnsi" w:hAnsiTheme="minorHAnsi" w:cstheme="minorHAnsi"/>
          <w:i w:val="0"/>
          <w:iCs/>
          <w:color w:val="000000" w:themeColor="text1"/>
        </w:rPr>
        <w:t xml:space="preserve"> the supernatant </w:t>
      </w:r>
      <w:r>
        <w:rPr>
          <w:rFonts w:asciiTheme="minorHAnsi" w:hAnsiTheme="minorHAnsi" w:cstheme="minorHAnsi"/>
          <w:i w:val="0"/>
          <w:iCs/>
          <w:color w:val="000000" w:themeColor="text1"/>
        </w:rPr>
        <w:t>after</w:t>
      </w:r>
      <w:r w:rsidR="00F55B8C" w:rsidRPr="009C107D">
        <w:rPr>
          <w:rFonts w:asciiTheme="minorHAnsi" w:hAnsiTheme="minorHAnsi" w:cstheme="minorHAnsi"/>
          <w:i w:val="0"/>
          <w:iCs/>
          <w:color w:val="000000" w:themeColor="text1"/>
        </w:rPr>
        <w:t xml:space="preserve"> the second wash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116FF7" w:rsidRPr="00116FF7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2]</w:t>
      </w:r>
      <w:r w:rsidR="00F55B8C" w:rsidRPr="009C107D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5DD9CE2A" w14:textId="32BCBA91" w:rsidR="009C107D" w:rsidRDefault="009C107D" w:rsidP="009C107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adding medium to plate, with medium container visible in frame</w:t>
      </w:r>
    </w:p>
    <w:p w14:paraId="0D4E2DC9" w14:textId="482B06F0" w:rsidR="009C107D" w:rsidRDefault="009C107D" w:rsidP="009C107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Medium being removed from well(s), with medium container visible in frame</w:t>
      </w:r>
    </w:p>
    <w:p w14:paraId="35B60612" w14:textId="35A51DAE" w:rsidR="009C107D" w:rsidRDefault="009C107D" w:rsidP="009C107D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Resuspend the </w:t>
      </w:r>
      <w:r w:rsidRPr="009C107D">
        <w:rPr>
          <w:rFonts w:asciiTheme="minorHAnsi" w:hAnsiTheme="minorHAnsi" w:cstheme="minorHAnsi"/>
          <w:i w:val="0"/>
          <w:iCs/>
          <w:color w:val="000000" w:themeColor="text1"/>
        </w:rPr>
        <w:t xml:space="preserve">opsonized IEs in 100 </w:t>
      </w:r>
      <w:r>
        <w:rPr>
          <w:rFonts w:asciiTheme="minorHAnsi" w:hAnsiTheme="minorHAnsi" w:cstheme="minorHAnsi"/>
          <w:i w:val="0"/>
          <w:iCs/>
          <w:color w:val="000000" w:themeColor="text1"/>
        </w:rPr>
        <w:t>microliters</w:t>
      </w:r>
      <w:r w:rsidRPr="009C107D">
        <w:rPr>
          <w:rFonts w:asciiTheme="minorHAnsi" w:hAnsiTheme="minorHAnsi" w:cstheme="minorHAnsi"/>
          <w:i w:val="0"/>
          <w:iCs/>
          <w:color w:val="000000" w:themeColor="text1"/>
        </w:rPr>
        <w:t xml:space="preserve"> of pre-warmed THP-1 cell culture medium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per well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and t</w:t>
      </w:r>
      <w:r w:rsidRPr="009C107D">
        <w:rPr>
          <w:rFonts w:asciiTheme="minorHAnsi" w:hAnsiTheme="minorHAnsi" w:cstheme="minorHAnsi"/>
          <w:i w:val="0"/>
          <w:iCs/>
          <w:color w:val="000000" w:themeColor="text1"/>
        </w:rPr>
        <w:t xml:space="preserve">ransfer 50 </w:t>
      </w:r>
      <w:r>
        <w:rPr>
          <w:rFonts w:asciiTheme="minorHAnsi" w:hAnsiTheme="minorHAnsi" w:cstheme="minorHAnsi"/>
          <w:i w:val="0"/>
          <w:iCs/>
          <w:color w:val="000000" w:themeColor="text1"/>
        </w:rPr>
        <w:t>microliters</w:t>
      </w:r>
      <w:r w:rsidRPr="009C107D">
        <w:rPr>
          <w:rFonts w:asciiTheme="minorHAnsi" w:hAnsiTheme="minorHAnsi" w:cstheme="minorHAnsi"/>
          <w:i w:val="0"/>
          <w:iCs/>
          <w:color w:val="000000" w:themeColor="text1"/>
        </w:rPr>
        <w:t xml:space="preserve"> of 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each </w:t>
      </w:r>
      <w:r w:rsidRPr="009C107D">
        <w:rPr>
          <w:rFonts w:asciiTheme="minorHAnsi" w:hAnsiTheme="minorHAnsi" w:cstheme="minorHAnsi"/>
          <w:i w:val="0"/>
          <w:iCs/>
          <w:color w:val="000000" w:themeColor="text1"/>
        </w:rPr>
        <w:t xml:space="preserve">opsonized IE suspension to </w:t>
      </w:r>
      <w:r>
        <w:rPr>
          <w:rFonts w:asciiTheme="minorHAnsi" w:hAnsiTheme="minorHAnsi" w:cstheme="minorHAnsi"/>
          <w:i w:val="0"/>
          <w:iCs/>
          <w:color w:val="000000" w:themeColor="text1"/>
        </w:rPr>
        <w:t>a corresponding</w:t>
      </w:r>
      <w:r w:rsidRPr="009C107D">
        <w:rPr>
          <w:rFonts w:asciiTheme="minorHAnsi" w:hAnsiTheme="minorHAnsi" w:cstheme="minorHAnsi"/>
          <w:i w:val="0"/>
          <w:iCs/>
          <w:color w:val="000000" w:themeColor="text1"/>
        </w:rPr>
        <w:t xml:space="preserve"> well in the phagocytosis plate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1B525E29" w14:textId="70954ACE" w:rsidR="009C107D" w:rsidRDefault="009C107D" w:rsidP="009C107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adding medium to well(s), with medium container visible in frame</w:t>
      </w:r>
      <w:r w:rsidR="00781755" w:rsidRPr="00781755">
        <w:rPr>
          <w:rFonts w:asciiTheme="minorHAnsi" w:hAnsiTheme="minorHAnsi" w:cstheme="minorHAnsi"/>
          <w:bCs/>
          <w:color w:val="4F81BD" w:themeColor="accent1"/>
        </w:rPr>
        <w:t xml:space="preserve"> </w:t>
      </w:r>
      <w:r w:rsidR="00781755">
        <w:rPr>
          <w:rFonts w:asciiTheme="minorHAnsi" w:hAnsiTheme="minorHAnsi" w:cstheme="minorHAnsi"/>
          <w:bCs/>
          <w:color w:val="4F81BD" w:themeColor="accent1"/>
        </w:rPr>
        <w:t>Videographer: Important step</w:t>
      </w:r>
    </w:p>
    <w:p w14:paraId="7177053B" w14:textId="4FB23139" w:rsidR="009C107D" w:rsidRDefault="009C107D" w:rsidP="009C107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adding IEs to well(s), with IE plate visible in frame</w:t>
      </w:r>
      <w:r w:rsidR="00781755" w:rsidRPr="00781755">
        <w:rPr>
          <w:rFonts w:asciiTheme="minorHAnsi" w:hAnsiTheme="minorHAnsi" w:cstheme="minorHAnsi"/>
          <w:bCs/>
          <w:color w:val="4F81BD" w:themeColor="accent1"/>
        </w:rPr>
        <w:t xml:space="preserve"> </w:t>
      </w:r>
      <w:r w:rsidR="00781755">
        <w:rPr>
          <w:rFonts w:asciiTheme="minorHAnsi" w:hAnsiTheme="minorHAnsi" w:cstheme="minorHAnsi"/>
          <w:bCs/>
          <w:color w:val="4F81BD" w:themeColor="accent1"/>
        </w:rPr>
        <w:t>Videographer: Important step</w:t>
      </w:r>
    </w:p>
    <w:p w14:paraId="315FBA33" w14:textId="6C3B9EAC" w:rsidR="009C107D" w:rsidRDefault="009C107D" w:rsidP="009C107D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When all of the cells have been added, place the plate in the cell culture incubator for no more than 40 minutes protected from light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 w:rsidRPr="009C107D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7E76D66F" w14:textId="77777777" w:rsidR="009C107D" w:rsidRDefault="009C107D" w:rsidP="009C107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placing plate into incubator</w:t>
      </w:r>
    </w:p>
    <w:p w14:paraId="35D501AE" w14:textId="4719E467" w:rsidR="00F55B8C" w:rsidRDefault="009C107D" w:rsidP="009C107D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At the end of the incubation, s</w:t>
      </w:r>
      <w:r w:rsidR="00F55B8C" w:rsidRPr="009C107D">
        <w:rPr>
          <w:rFonts w:asciiTheme="minorHAnsi" w:hAnsiTheme="minorHAnsi" w:cstheme="minorHAnsi"/>
          <w:i w:val="0"/>
          <w:iCs/>
          <w:color w:val="000000" w:themeColor="text1"/>
        </w:rPr>
        <w:t xml:space="preserve">top the phagocytosis by centrifugation at 4 </w:t>
      </w:r>
      <w:r>
        <w:rPr>
          <w:rFonts w:asciiTheme="minorHAnsi" w:hAnsiTheme="minorHAnsi" w:cstheme="minorHAnsi"/>
          <w:i w:val="0"/>
          <w:iCs/>
          <w:color w:val="000000" w:themeColor="text1"/>
        </w:rPr>
        <w:t>degrees Celsius</w:t>
      </w:r>
      <w:r w:rsidR="00F55B8C" w:rsidRPr="009C107D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25217B">
        <w:rPr>
          <w:rFonts w:asciiTheme="minorHAnsi" w:hAnsiTheme="minorHAnsi" w:cstheme="minorHAnsi"/>
          <w:i w:val="0"/>
          <w:iCs/>
          <w:color w:val="000000" w:themeColor="text1"/>
        </w:rPr>
        <w:t xml:space="preserve">remove the supernatant </w:t>
      </w:r>
      <w:r w:rsidR="00A7757D" w:rsidRPr="00A7757D">
        <w:rPr>
          <w:rFonts w:asciiTheme="minorHAnsi" w:hAnsiTheme="minorHAnsi" w:cstheme="minorHAnsi"/>
          <w:b/>
          <w:bCs/>
          <w:i w:val="0"/>
          <w:iCs/>
          <w:color w:val="FF0000"/>
        </w:rPr>
        <w:t xml:space="preserve">[1B-added] 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and resuspend the pellets with </w:t>
      </w:r>
      <w:r w:rsidR="00F55B8C" w:rsidRPr="009C107D">
        <w:rPr>
          <w:rFonts w:asciiTheme="minorHAnsi" w:hAnsiTheme="minorHAnsi" w:cstheme="minorHAnsi"/>
          <w:i w:val="0"/>
          <w:iCs/>
          <w:color w:val="000000" w:themeColor="text1"/>
        </w:rPr>
        <w:t xml:space="preserve">150 </w:t>
      </w:r>
      <w:r>
        <w:rPr>
          <w:rFonts w:asciiTheme="minorHAnsi" w:hAnsiTheme="minorHAnsi" w:cstheme="minorHAnsi"/>
          <w:i w:val="0"/>
          <w:iCs/>
          <w:color w:val="000000" w:themeColor="text1"/>
        </w:rPr>
        <w:t>microliters</w:t>
      </w:r>
      <w:r w:rsidR="00F55B8C" w:rsidRPr="009C107D">
        <w:rPr>
          <w:rFonts w:asciiTheme="minorHAnsi" w:hAnsiTheme="minorHAnsi" w:cstheme="minorHAnsi"/>
          <w:i w:val="0"/>
          <w:iCs/>
          <w:color w:val="000000" w:themeColor="text1"/>
        </w:rPr>
        <w:t xml:space="preserve"> of room-temperature ammonium chloride lysing solution 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per well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 w:rsidR="00F55B8C" w:rsidRPr="009C107D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1B3A29E5" w14:textId="29F041BE" w:rsidR="009C107D" w:rsidRPr="00A7757D" w:rsidRDefault="009C107D" w:rsidP="009C107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placing plate into centrifuge</w:t>
      </w:r>
      <w:r w:rsidR="00781755" w:rsidRPr="00781755">
        <w:rPr>
          <w:rFonts w:asciiTheme="minorHAnsi" w:hAnsiTheme="minorHAnsi" w:cstheme="minorHAnsi"/>
          <w:bCs/>
          <w:color w:val="4F81BD" w:themeColor="accent1"/>
        </w:rPr>
        <w:t xml:space="preserve"> </w:t>
      </w:r>
    </w:p>
    <w:p w14:paraId="0116DFFB" w14:textId="63A48F70" w:rsidR="0025217B" w:rsidRPr="00A7757D" w:rsidRDefault="0025217B" w:rsidP="00A7757D">
      <w:pPr>
        <w:pStyle w:val="BodyText"/>
        <w:spacing w:before="360"/>
        <w:ind w:left="907"/>
        <w:outlineLvl w:val="0"/>
        <w:rPr>
          <w:rFonts w:asciiTheme="minorHAnsi" w:hAnsiTheme="minorHAnsi" w:cstheme="minorHAnsi"/>
          <w:i w:val="0"/>
          <w:iCs/>
          <w:color w:val="FF0000"/>
        </w:rPr>
      </w:pPr>
      <w:r w:rsidRPr="00A7757D">
        <w:rPr>
          <w:rFonts w:asciiTheme="minorHAnsi" w:hAnsiTheme="minorHAnsi" w:cstheme="minorHAnsi"/>
          <w:bCs/>
          <w:i w:val="0"/>
          <w:iCs/>
          <w:color w:val="FF0000"/>
        </w:rPr>
        <w:t xml:space="preserve">5.5.1.B. </w:t>
      </w:r>
      <w:r w:rsidR="00A7757D" w:rsidRPr="00A7757D">
        <w:rPr>
          <w:rFonts w:asciiTheme="minorHAnsi" w:hAnsiTheme="minorHAnsi" w:cstheme="minorHAnsi"/>
          <w:bCs/>
          <w:i w:val="0"/>
          <w:iCs/>
          <w:color w:val="FF0000"/>
        </w:rPr>
        <w:t xml:space="preserve">Added: </w:t>
      </w:r>
      <w:r w:rsidRPr="00A7757D">
        <w:rPr>
          <w:rFonts w:asciiTheme="minorHAnsi" w:hAnsiTheme="minorHAnsi" w:cstheme="minorHAnsi"/>
          <w:i w:val="0"/>
          <w:iCs/>
          <w:color w:val="FF0000"/>
        </w:rPr>
        <w:t>Plate being flicked into a waste container</w:t>
      </w:r>
    </w:p>
    <w:p w14:paraId="690100F6" w14:textId="3C993393" w:rsidR="009C107D" w:rsidRDefault="009C107D" w:rsidP="009C107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lastRenderedPageBreak/>
        <w:t>Pellet(s) being resuspended, with lysis solution container visible in frame</w:t>
      </w:r>
      <w:r w:rsidR="00781755" w:rsidRPr="00781755">
        <w:rPr>
          <w:rFonts w:asciiTheme="minorHAnsi" w:hAnsiTheme="minorHAnsi" w:cstheme="minorHAnsi"/>
          <w:bCs/>
          <w:color w:val="4F81BD" w:themeColor="accent1"/>
        </w:rPr>
        <w:t xml:space="preserve"> </w:t>
      </w:r>
    </w:p>
    <w:p w14:paraId="334C0EA5" w14:textId="166D47FB" w:rsidR="009C107D" w:rsidRDefault="009C107D" w:rsidP="009C107D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After </w:t>
      </w:r>
      <w:r w:rsidR="00816F9B">
        <w:rPr>
          <w:rFonts w:asciiTheme="minorHAnsi" w:hAnsiTheme="minorHAnsi" w:cstheme="minorHAnsi"/>
          <w:i w:val="0"/>
          <w:iCs/>
          <w:color w:val="000000" w:themeColor="text1"/>
        </w:rPr>
        <w:t xml:space="preserve">exactly 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three minutes, </w:t>
      </w:r>
      <w:r w:rsidR="00E94BEE">
        <w:rPr>
          <w:rFonts w:asciiTheme="minorHAnsi" w:hAnsiTheme="minorHAnsi" w:cstheme="minorHAnsi"/>
          <w:i w:val="0"/>
          <w:iCs/>
          <w:color w:val="000000" w:themeColor="text1"/>
        </w:rPr>
        <w:t>add</w:t>
      </w:r>
      <w:r w:rsidR="00816F9B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i w:val="0"/>
          <w:iCs/>
          <w:color w:val="000000" w:themeColor="text1"/>
        </w:rPr>
        <w:t>100 microliters of ice cold 2% FBS in PBS</w:t>
      </w:r>
      <w:r w:rsidR="00E94BEE">
        <w:rPr>
          <w:rFonts w:asciiTheme="minorHAnsi" w:hAnsiTheme="minorHAnsi" w:cstheme="minorHAnsi"/>
          <w:i w:val="0"/>
          <w:iCs/>
          <w:color w:val="000000" w:themeColor="text1"/>
        </w:rPr>
        <w:t xml:space="preserve"> to stop the lysis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and </w:t>
      </w:r>
      <w:r w:rsidR="00EE4C33">
        <w:rPr>
          <w:rFonts w:asciiTheme="minorHAnsi" w:hAnsiTheme="minorHAnsi" w:cstheme="minorHAnsi"/>
          <w:i w:val="0"/>
          <w:iCs/>
          <w:color w:val="000000" w:themeColor="text1"/>
        </w:rPr>
        <w:t xml:space="preserve">sediment the intact </w:t>
      </w:r>
      <w:r>
        <w:rPr>
          <w:rFonts w:asciiTheme="minorHAnsi" w:hAnsiTheme="minorHAnsi" w:cstheme="minorHAnsi"/>
          <w:i w:val="0"/>
          <w:iCs/>
          <w:color w:val="000000" w:themeColor="text1"/>
        </w:rPr>
        <w:t>cell</w:t>
      </w:r>
      <w:r w:rsidR="00EE4C33">
        <w:rPr>
          <w:rFonts w:asciiTheme="minorHAnsi" w:hAnsiTheme="minorHAnsi" w:cstheme="minorHAnsi"/>
          <w:i w:val="0"/>
          <w:iCs/>
          <w:color w:val="000000" w:themeColor="text1"/>
        </w:rPr>
        <w:t>s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by centrifugation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0C0B030D" w14:textId="2EE43FD1" w:rsidR="009C107D" w:rsidRDefault="009C107D" w:rsidP="009C107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adding PBS + FBS to well(s), with PBS + FBS container visible in frame</w:t>
      </w:r>
      <w:r w:rsidR="00781755" w:rsidRPr="00781755">
        <w:rPr>
          <w:rFonts w:asciiTheme="minorHAnsi" w:hAnsiTheme="minorHAnsi" w:cstheme="minorHAnsi"/>
          <w:bCs/>
          <w:color w:val="4F81BD" w:themeColor="accent1"/>
        </w:rPr>
        <w:t xml:space="preserve"> </w:t>
      </w:r>
      <w:r w:rsidR="00781755">
        <w:rPr>
          <w:rFonts w:asciiTheme="minorHAnsi" w:hAnsiTheme="minorHAnsi" w:cstheme="minorHAnsi"/>
          <w:bCs/>
          <w:color w:val="4F81BD" w:themeColor="accent1"/>
        </w:rPr>
        <w:t>Videographer: Important step</w:t>
      </w:r>
    </w:p>
    <w:p w14:paraId="0AB29818" w14:textId="4C0C7D79" w:rsidR="009C107D" w:rsidRDefault="009C107D" w:rsidP="009C107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placing plate into centrifuge</w:t>
      </w:r>
    </w:p>
    <w:p w14:paraId="16366D31" w14:textId="103C1E97" w:rsidR="009C107D" w:rsidRDefault="009C107D" w:rsidP="009C107D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Next, wash the wells three time with 200 microliters of fresh ice cold 2% FBS in PBS per well per wash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 w:rsidR="00EB072C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018A12BF" w14:textId="41BD1EAC" w:rsidR="00477E54" w:rsidRPr="00477E54" w:rsidRDefault="00477E54" w:rsidP="00477E54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Talent flicking plate</w:t>
      </w:r>
      <w:r w:rsidR="0055773B" w:rsidRPr="00D2444B">
        <w:rPr>
          <w:rFonts w:asciiTheme="minorHAnsi" w:hAnsiTheme="minorHAnsi" w:cstheme="minorHAnsi"/>
          <w:i w:val="0"/>
          <w:iCs/>
          <w:strike/>
          <w:color w:val="000000" w:themeColor="text1"/>
        </w:rPr>
        <w:t xml:space="preserve"> with ice cold 2% FBS + PBS container visible in frame</w:t>
      </w:r>
    </w:p>
    <w:p w14:paraId="32446AF4" w14:textId="50A1B431" w:rsidR="0055773B" w:rsidRDefault="0055773B" w:rsidP="0055773B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After the final wash, re-suspend the cell pellet in 200 microliters of fresh ice cold 2% FBS in PBS per well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759CEE6E" w14:textId="275CE831" w:rsidR="009C107D" w:rsidRDefault="009C107D" w:rsidP="0055773B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Ice cold 2% FBS in PBS being added to well(s), with ice cold 2% FBS in PBS container visible in frame</w:t>
      </w:r>
    </w:p>
    <w:p w14:paraId="42495B82" w14:textId="668A8C92" w:rsidR="00F55B8C" w:rsidRDefault="00F55B8C" w:rsidP="009C107D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color w:val="000000" w:themeColor="text1"/>
        </w:rPr>
      </w:pPr>
      <w:r w:rsidRPr="009C107D"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Flow </w:t>
      </w:r>
      <w:r w:rsidR="009C107D" w:rsidRPr="009C107D">
        <w:rPr>
          <w:rFonts w:asciiTheme="minorHAnsi" w:hAnsiTheme="minorHAnsi" w:cstheme="minorHAnsi"/>
          <w:b/>
          <w:i w:val="0"/>
          <w:iCs/>
          <w:color w:val="000000" w:themeColor="text1"/>
        </w:rPr>
        <w:t>C</w:t>
      </w:r>
      <w:r w:rsidRPr="009C107D">
        <w:rPr>
          <w:rFonts w:asciiTheme="minorHAnsi" w:hAnsiTheme="minorHAnsi" w:cstheme="minorHAnsi"/>
          <w:b/>
          <w:i w:val="0"/>
          <w:iCs/>
          <w:color w:val="000000" w:themeColor="text1"/>
        </w:rPr>
        <w:t>ytometr</w:t>
      </w:r>
      <w:r w:rsidR="00477E54">
        <w:rPr>
          <w:rFonts w:asciiTheme="minorHAnsi" w:hAnsiTheme="minorHAnsi" w:cstheme="minorHAnsi"/>
          <w:b/>
          <w:i w:val="0"/>
          <w:iCs/>
          <w:color w:val="000000" w:themeColor="text1"/>
        </w:rPr>
        <w:t>y Acquisition and</w:t>
      </w:r>
      <w:r w:rsidRPr="009C107D">
        <w:rPr>
          <w:rFonts w:asciiTheme="minorHAnsi" w:hAnsiTheme="minorHAnsi" w:cstheme="minorHAnsi"/>
          <w:b/>
          <w:i w:val="0"/>
          <w:iCs/>
          <w:color w:val="000000" w:themeColor="text1"/>
        </w:rPr>
        <w:t xml:space="preserve"> </w:t>
      </w:r>
      <w:r w:rsidR="009C107D" w:rsidRPr="009C107D">
        <w:rPr>
          <w:rFonts w:asciiTheme="minorHAnsi" w:hAnsiTheme="minorHAnsi" w:cstheme="minorHAnsi"/>
          <w:b/>
          <w:i w:val="0"/>
          <w:iCs/>
          <w:color w:val="000000" w:themeColor="text1"/>
        </w:rPr>
        <w:t>A</w:t>
      </w:r>
      <w:r w:rsidRPr="009C107D">
        <w:rPr>
          <w:rFonts w:asciiTheme="minorHAnsi" w:hAnsiTheme="minorHAnsi" w:cstheme="minorHAnsi"/>
          <w:b/>
          <w:i w:val="0"/>
          <w:iCs/>
          <w:color w:val="000000" w:themeColor="text1"/>
        </w:rPr>
        <w:t>nalysis</w:t>
      </w:r>
    </w:p>
    <w:p w14:paraId="0CA014AB" w14:textId="3444E670" w:rsidR="009C107D" w:rsidRDefault="00E94BEE" w:rsidP="009C107D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For flow cytometric acquisition and analysis, immediately</w:t>
      </w:r>
      <w:r w:rsidR="00887E9C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load the cells onto a flow cytometer </w:t>
      </w:r>
      <w:r w:rsidR="00887E9C">
        <w:rPr>
          <w:rFonts w:asciiTheme="minorHAnsi" w:hAnsiTheme="minorHAnsi" w:cstheme="minorHAnsi"/>
          <w:b/>
          <w:i w:val="0"/>
          <w:iCs/>
          <w:color w:val="000000" w:themeColor="text1"/>
        </w:rPr>
        <w:t>[1]</w:t>
      </w:r>
      <w:r w:rsidR="00887E9C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and 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use the </w:t>
      </w:r>
      <w:r w:rsidRPr="00887E9C">
        <w:rPr>
          <w:rFonts w:asciiTheme="minorHAnsi" w:hAnsiTheme="minorHAnsi" w:cstheme="minorHAnsi"/>
          <w:i w:val="0"/>
          <w:iCs/>
          <w:color w:val="000000" w:themeColor="text1"/>
        </w:rPr>
        <w:t xml:space="preserve">linear forward- </w:t>
      </w:r>
      <w:r>
        <w:rPr>
          <w:rFonts w:asciiTheme="minorHAnsi" w:hAnsiTheme="minorHAnsi" w:cstheme="minorHAnsi"/>
          <w:i w:val="0"/>
          <w:iCs/>
          <w:color w:val="000000" w:themeColor="text1"/>
        </w:rPr>
        <w:t>versus</w:t>
      </w:r>
      <w:r w:rsidRPr="00887E9C">
        <w:rPr>
          <w:rFonts w:asciiTheme="minorHAnsi" w:hAnsiTheme="minorHAnsi" w:cstheme="minorHAnsi"/>
          <w:i w:val="0"/>
          <w:iCs/>
          <w:color w:val="000000" w:themeColor="text1"/>
        </w:rPr>
        <w:t xml:space="preserve"> linear side-scatter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plot for</w:t>
      </w:r>
      <w:r w:rsidR="00887E9C" w:rsidRPr="00887E9C">
        <w:rPr>
          <w:rFonts w:asciiTheme="minorHAnsi" w:hAnsiTheme="minorHAnsi" w:cstheme="minorHAnsi"/>
          <w:i w:val="0"/>
          <w:iCs/>
          <w:color w:val="000000" w:themeColor="text1"/>
        </w:rPr>
        <w:t xml:space="preserve"> the wells </w:t>
      </w:r>
      <w:r w:rsidR="00887E9C">
        <w:rPr>
          <w:rFonts w:asciiTheme="minorHAnsi" w:hAnsiTheme="minorHAnsi" w:cstheme="minorHAnsi"/>
          <w:i w:val="0"/>
          <w:iCs/>
          <w:color w:val="000000" w:themeColor="text1"/>
        </w:rPr>
        <w:t>with</w:t>
      </w:r>
      <w:r w:rsidR="00887E9C" w:rsidRPr="00887E9C">
        <w:rPr>
          <w:rFonts w:asciiTheme="minorHAnsi" w:hAnsiTheme="minorHAnsi" w:cstheme="minorHAnsi"/>
          <w:i w:val="0"/>
          <w:iCs/>
          <w:color w:val="000000" w:themeColor="text1"/>
        </w:rPr>
        <w:t xml:space="preserve"> no IEs </w:t>
      </w:r>
      <w:r w:rsidR="00887E9C">
        <w:rPr>
          <w:rFonts w:asciiTheme="minorHAnsi" w:hAnsiTheme="minorHAnsi" w:cstheme="minorHAnsi"/>
          <w:i w:val="0"/>
          <w:iCs/>
          <w:color w:val="000000" w:themeColor="text1"/>
        </w:rPr>
        <w:t>to</w:t>
      </w:r>
      <w:r w:rsidR="00887E9C" w:rsidRPr="00887E9C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887E9C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gate the THP-1 cells </w:t>
      </w:r>
      <w:r w:rsidR="00887E9C">
        <w:rPr>
          <w:rFonts w:asciiTheme="minorHAnsi" w:hAnsiTheme="minorHAnsi" w:cstheme="minorHAnsi"/>
          <w:b/>
          <w:i w:val="0"/>
          <w:iCs/>
          <w:color w:val="000000" w:themeColor="text1"/>
        </w:rPr>
        <w:t>[2]</w:t>
      </w:r>
      <w:r w:rsidR="00887E9C">
        <w:rPr>
          <w:rFonts w:asciiTheme="minorHAnsi" w:hAnsiTheme="minorHAnsi" w:cstheme="minorHAnsi"/>
          <w:bCs/>
          <w:i w:val="0"/>
          <w:iCs/>
          <w:color w:val="000000" w:themeColor="text1"/>
        </w:rPr>
        <w:t>.</w:t>
      </w:r>
    </w:p>
    <w:p w14:paraId="23BD4E8C" w14:textId="47E56E90" w:rsidR="00887E9C" w:rsidRDefault="00887E9C" w:rsidP="00887E9C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WIDE: Talent loading plate onto cytometer</w:t>
      </w:r>
    </w:p>
    <w:p w14:paraId="47C2C63E" w14:textId="53DADD19" w:rsidR="00887E9C" w:rsidRDefault="00E94BEE" w:rsidP="00887E9C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Talent at cytometer, gating cells, with monitor visible in frame</w:t>
      </w:r>
    </w:p>
    <w:p w14:paraId="7BE514C3" w14:textId="12E45F46" w:rsidR="0089333D" w:rsidRPr="0089333D" w:rsidRDefault="00887E9C" w:rsidP="0089333D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A</w:t>
      </w:r>
      <w:r w:rsidR="00F55B8C" w:rsidRPr="00887E9C">
        <w:rPr>
          <w:rFonts w:asciiTheme="minorHAnsi" w:hAnsiTheme="minorHAnsi" w:cstheme="minorHAnsi"/>
          <w:i w:val="0"/>
          <w:iCs/>
          <w:color w:val="000000" w:themeColor="text1"/>
        </w:rPr>
        <w:t>cquire 10,000 events on this gate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and use the THP-1 cells with no IEs wells to set up a histogram plot to </w:t>
      </w:r>
      <w:r w:rsidRPr="00887E9C">
        <w:rPr>
          <w:rFonts w:asciiTheme="minorHAnsi" w:hAnsiTheme="minorHAnsi" w:cstheme="minorHAnsi"/>
          <w:i w:val="0"/>
          <w:iCs/>
          <w:color w:val="000000" w:themeColor="text1"/>
        </w:rPr>
        <w:t>m</w:t>
      </w:r>
      <w:r w:rsidR="00F55B8C" w:rsidRPr="00887E9C">
        <w:rPr>
          <w:rFonts w:asciiTheme="minorHAnsi" w:hAnsiTheme="minorHAnsi" w:cstheme="minorHAnsi"/>
          <w:i w:val="0"/>
          <w:iCs/>
          <w:color w:val="000000" w:themeColor="text1"/>
        </w:rPr>
        <w:t xml:space="preserve">easure 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ethidium bromide </w:t>
      </w:r>
      <w:r w:rsidR="00F55B8C" w:rsidRPr="00887E9C">
        <w:rPr>
          <w:rFonts w:asciiTheme="minorHAnsi" w:hAnsiTheme="minorHAnsi" w:cstheme="minorHAnsi"/>
          <w:i w:val="0"/>
          <w:iCs/>
          <w:color w:val="000000" w:themeColor="text1"/>
        </w:rPr>
        <w:t xml:space="preserve">fluorescence intensity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 w:rsidR="00F55B8C" w:rsidRPr="00887E9C">
        <w:rPr>
          <w:rFonts w:asciiTheme="minorHAnsi" w:hAnsiTheme="minorHAnsi" w:cstheme="minorHAnsi"/>
          <w:i w:val="0"/>
          <w:iCs/>
          <w:color w:val="000000" w:themeColor="text1"/>
        </w:rPr>
        <w:t xml:space="preserve">. </w:t>
      </w:r>
    </w:p>
    <w:p w14:paraId="7161044B" w14:textId="463B4037" w:rsidR="00887E9C" w:rsidRDefault="00887E9C" w:rsidP="00887E9C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SCREEN: Events being acquired</w:t>
      </w:r>
      <w:r w:rsidR="00E94BEE"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 </w:t>
      </w:r>
      <w:r w:rsidR="00E94BEE" w:rsidRPr="00E94BEE">
        <w:rPr>
          <w:rFonts w:asciiTheme="minorHAnsi" w:hAnsiTheme="minorHAnsi" w:cstheme="minorHAnsi"/>
          <w:bCs/>
          <w:color w:val="4F81BD" w:themeColor="accent1"/>
        </w:rPr>
        <w:t>Videographer: please film</w:t>
      </w:r>
    </w:p>
    <w:p w14:paraId="2F9DF13F" w14:textId="34A615B5" w:rsidR="00887E9C" w:rsidRDefault="00887E9C" w:rsidP="00887E9C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>SCREEN: Histogram plot being created</w:t>
      </w:r>
      <w:r w:rsidR="00E94BEE" w:rsidRPr="00E94BEE">
        <w:rPr>
          <w:rFonts w:asciiTheme="minorHAnsi" w:hAnsiTheme="minorHAnsi" w:cstheme="minorHAnsi"/>
          <w:bCs/>
          <w:color w:val="4F81BD" w:themeColor="accent1"/>
        </w:rPr>
        <w:t xml:space="preserve"> Videographer: please film</w:t>
      </w:r>
    </w:p>
    <w:p w14:paraId="49CB81C7" w14:textId="77777777" w:rsidR="00E94BEE" w:rsidRPr="00E94BEE" w:rsidRDefault="00DF749D" w:rsidP="00E94BEE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lastRenderedPageBreak/>
        <w:t xml:space="preserve">For analysis, </w:t>
      </w:r>
      <w:r w:rsidR="00E94BEE">
        <w:rPr>
          <w:rFonts w:asciiTheme="minorHAnsi" w:hAnsiTheme="minorHAnsi" w:cstheme="minorHAnsi"/>
          <w:i w:val="0"/>
          <w:iCs/>
          <w:color w:val="000000" w:themeColor="text1"/>
        </w:rPr>
        <w:t>open the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linear forward- versus </w:t>
      </w:r>
      <w:r w:rsidRPr="00887E9C">
        <w:rPr>
          <w:rFonts w:asciiTheme="minorHAnsi" w:hAnsiTheme="minorHAnsi" w:cstheme="minorHAnsi"/>
          <w:i w:val="0"/>
          <w:iCs/>
          <w:color w:val="000000" w:themeColor="text1"/>
        </w:rPr>
        <w:t xml:space="preserve">linear side-scatter </w:t>
      </w:r>
      <w:r w:rsidR="00E94BEE">
        <w:rPr>
          <w:rFonts w:asciiTheme="minorHAnsi" w:hAnsiTheme="minorHAnsi" w:cstheme="minorHAnsi"/>
          <w:i w:val="0"/>
          <w:iCs/>
          <w:color w:val="000000" w:themeColor="text1"/>
        </w:rPr>
        <w:t>plot for</w:t>
      </w:r>
      <w:r w:rsidRPr="00887E9C">
        <w:rPr>
          <w:rFonts w:asciiTheme="minorHAnsi" w:hAnsiTheme="minorHAnsi" w:cstheme="minorHAnsi"/>
          <w:i w:val="0"/>
          <w:iCs/>
          <w:color w:val="000000" w:themeColor="text1"/>
        </w:rPr>
        <w:t xml:space="preserve"> the wells </w:t>
      </w:r>
      <w:r>
        <w:rPr>
          <w:rFonts w:asciiTheme="minorHAnsi" w:hAnsiTheme="minorHAnsi" w:cstheme="minorHAnsi"/>
          <w:i w:val="0"/>
          <w:iCs/>
          <w:color w:val="000000" w:themeColor="text1"/>
        </w:rPr>
        <w:t>with</w:t>
      </w:r>
      <w:r w:rsidRPr="00887E9C">
        <w:rPr>
          <w:rFonts w:asciiTheme="minorHAnsi" w:hAnsiTheme="minorHAnsi" w:cstheme="minorHAnsi"/>
          <w:i w:val="0"/>
          <w:iCs/>
          <w:color w:val="000000" w:themeColor="text1"/>
        </w:rPr>
        <w:t xml:space="preserve"> no IEs</w:t>
      </w:r>
      <w:r w:rsidR="00E94BEE">
        <w:rPr>
          <w:rFonts w:asciiTheme="minorHAnsi" w:hAnsiTheme="minorHAnsi" w:cstheme="minorHAnsi"/>
          <w:i w:val="0"/>
          <w:iCs/>
          <w:color w:val="000000" w:themeColor="text1"/>
        </w:rPr>
        <w:t xml:space="preserve"> and gate the THP-1 cells </w:t>
      </w:r>
      <w:r w:rsidR="00E94BEE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. </w:t>
      </w:r>
    </w:p>
    <w:p w14:paraId="0878A7DD" w14:textId="702F47A2" w:rsidR="00E94BEE" w:rsidRPr="00E94BEE" w:rsidRDefault="00E94BEE" w:rsidP="00E94BEE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SCREEN: screenshot_1: 00:14-00:30 </w:t>
      </w:r>
      <w:r>
        <w:rPr>
          <w:rFonts w:asciiTheme="minorHAnsi" w:hAnsiTheme="minorHAnsi" w:cstheme="minorHAnsi"/>
          <w:bCs/>
          <w:color w:val="4F81BD" w:themeColor="accent1"/>
        </w:rPr>
        <w:t>Video Editor</w:t>
      </w:r>
      <w:r w:rsidRPr="00E94BEE">
        <w:rPr>
          <w:rFonts w:asciiTheme="minorHAnsi" w:hAnsiTheme="minorHAnsi" w:cstheme="minorHAnsi"/>
          <w:bCs/>
          <w:color w:val="4F81BD" w:themeColor="accent1"/>
        </w:rPr>
        <w:t xml:space="preserve">: please </w:t>
      </w:r>
      <w:r>
        <w:rPr>
          <w:rFonts w:asciiTheme="minorHAnsi" w:hAnsiTheme="minorHAnsi" w:cstheme="minorHAnsi"/>
          <w:bCs/>
          <w:color w:val="4F81BD" w:themeColor="accent1"/>
        </w:rPr>
        <w:t>speed up</w:t>
      </w:r>
    </w:p>
    <w:p w14:paraId="50E1FC75" w14:textId="5722FD9D" w:rsidR="00887E9C" w:rsidRPr="00887E9C" w:rsidRDefault="000237B8" w:rsidP="00887E9C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>Then</w:t>
      </w:r>
      <w:r w:rsidR="00DF749D">
        <w:rPr>
          <w:rFonts w:asciiTheme="minorHAnsi" w:hAnsiTheme="minorHAnsi" w:cstheme="minorHAnsi"/>
          <w:i w:val="0"/>
          <w:iCs/>
          <w:color w:val="000000" w:themeColor="text1"/>
        </w:rPr>
        <w:t xml:space="preserve"> set up a positive gate in a FL3 histogram</w:t>
      </w:r>
      <w:r w:rsidR="00DF6AA5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781755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 w:rsidR="00781755">
        <w:rPr>
          <w:rFonts w:asciiTheme="minorHAnsi" w:hAnsiTheme="minorHAnsi" w:cstheme="minorHAnsi"/>
          <w:i w:val="0"/>
          <w:iCs/>
          <w:color w:val="000000" w:themeColor="text1"/>
        </w:rPr>
        <w:t xml:space="preserve"> and</w:t>
      </w:r>
      <w:r w:rsidR="00887E9C">
        <w:rPr>
          <w:rFonts w:asciiTheme="minorHAnsi" w:hAnsiTheme="minorHAnsi" w:cstheme="minorHAnsi"/>
          <w:i w:val="0"/>
          <w:iCs/>
          <w:color w:val="000000" w:themeColor="text1"/>
        </w:rPr>
        <w:t xml:space="preserve"> c</w:t>
      </w:r>
      <w:r w:rsidR="00F55B8C" w:rsidRPr="00887E9C">
        <w:rPr>
          <w:rFonts w:asciiTheme="minorHAnsi" w:hAnsiTheme="minorHAnsi" w:cstheme="minorHAnsi"/>
          <w:i w:val="0"/>
          <w:iCs/>
          <w:color w:val="000000" w:themeColor="text1"/>
        </w:rPr>
        <w:t xml:space="preserve">opy these gates </w:t>
      </w:r>
      <w:r w:rsidR="00887E9C">
        <w:rPr>
          <w:rFonts w:asciiTheme="minorHAnsi" w:hAnsiTheme="minorHAnsi" w:cstheme="minorHAnsi"/>
          <w:i w:val="0"/>
          <w:iCs/>
          <w:color w:val="000000" w:themeColor="text1"/>
        </w:rPr>
        <w:t>onto</w:t>
      </w:r>
      <w:r w:rsidR="00F55B8C" w:rsidRPr="00887E9C">
        <w:rPr>
          <w:rFonts w:asciiTheme="minorHAnsi" w:hAnsiTheme="minorHAnsi" w:cstheme="minorHAnsi"/>
          <w:i w:val="0"/>
          <w:iCs/>
          <w:color w:val="000000" w:themeColor="text1"/>
        </w:rPr>
        <w:t xml:space="preserve"> all </w:t>
      </w:r>
      <w:r w:rsidR="00887E9C">
        <w:rPr>
          <w:rFonts w:asciiTheme="minorHAnsi" w:hAnsiTheme="minorHAnsi" w:cstheme="minorHAnsi"/>
          <w:i w:val="0"/>
          <w:iCs/>
          <w:color w:val="000000" w:themeColor="text1"/>
        </w:rPr>
        <w:t xml:space="preserve">of </w:t>
      </w:r>
      <w:r w:rsidR="00F55B8C" w:rsidRPr="00887E9C">
        <w:rPr>
          <w:rFonts w:asciiTheme="minorHAnsi" w:hAnsiTheme="minorHAnsi" w:cstheme="minorHAnsi"/>
          <w:i w:val="0"/>
          <w:iCs/>
          <w:color w:val="000000" w:themeColor="text1"/>
        </w:rPr>
        <w:t xml:space="preserve">the other samples </w:t>
      </w:r>
      <w:r w:rsidR="00887E9C">
        <w:rPr>
          <w:rFonts w:asciiTheme="minorHAnsi" w:hAnsiTheme="minorHAnsi" w:cstheme="minorHAnsi"/>
          <w:i w:val="0"/>
          <w:iCs/>
          <w:color w:val="000000" w:themeColor="text1"/>
        </w:rPr>
        <w:t>wells</w:t>
      </w:r>
      <w:r w:rsidR="00F55B8C" w:rsidRPr="00887E9C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887E9C">
        <w:rPr>
          <w:rFonts w:asciiTheme="minorHAnsi" w:hAnsiTheme="minorHAnsi" w:cstheme="minorHAnsi"/>
          <w:i w:val="0"/>
          <w:iCs/>
          <w:color w:val="000000" w:themeColor="text1"/>
        </w:rPr>
        <w:t>to</w:t>
      </w:r>
      <w:r w:rsidR="00F55B8C" w:rsidRPr="00887E9C">
        <w:rPr>
          <w:rFonts w:asciiTheme="minorHAnsi" w:hAnsiTheme="minorHAnsi" w:cstheme="minorHAnsi"/>
          <w:i w:val="0"/>
          <w:iCs/>
          <w:color w:val="000000" w:themeColor="text1"/>
        </w:rPr>
        <w:t xml:space="preserve"> determine the percentage of </w:t>
      </w:r>
      <w:r w:rsidR="00887E9C">
        <w:rPr>
          <w:rFonts w:asciiTheme="minorHAnsi" w:hAnsiTheme="minorHAnsi" w:cstheme="minorHAnsi"/>
          <w:i w:val="0"/>
          <w:iCs/>
          <w:color w:val="000000" w:themeColor="text1"/>
        </w:rPr>
        <w:t>ethidium bromide</w:t>
      </w:r>
      <w:r w:rsidR="00F55B8C" w:rsidRPr="00887E9C">
        <w:rPr>
          <w:rFonts w:asciiTheme="minorHAnsi" w:hAnsiTheme="minorHAnsi" w:cstheme="minorHAnsi"/>
          <w:i w:val="0"/>
          <w:iCs/>
          <w:color w:val="000000" w:themeColor="text1"/>
        </w:rPr>
        <w:t>-positive THP-1 cells</w:t>
      </w:r>
      <w:r w:rsidR="00DF6AA5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887E9C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 w:rsidR="00887E9C" w:rsidRPr="00887E9C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48940016" w14:textId="547AC98F" w:rsidR="00DF749D" w:rsidRDefault="00DF749D" w:rsidP="00887E9C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SCREEN: </w:t>
      </w:r>
      <w:r w:rsidR="00781755">
        <w:rPr>
          <w:rFonts w:asciiTheme="minorHAnsi" w:hAnsiTheme="minorHAnsi" w:cstheme="minorHAnsi"/>
          <w:bCs/>
          <w:i w:val="0"/>
          <w:iCs/>
          <w:color w:val="000000" w:themeColor="text1"/>
        </w:rPr>
        <w:t>screenshot_1: 00:40-01:14</w:t>
      </w:r>
      <w:r w:rsidR="00781755" w:rsidRPr="00781755">
        <w:rPr>
          <w:rFonts w:asciiTheme="minorHAnsi" w:hAnsiTheme="minorHAnsi" w:cstheme="minorHAnsi"/>
          <w:bCs/>
          <w:color w:val="4F81BD" w:themeColor="accent1"/>
        </w:rPr>
        <w:t xml:space="preserve"> </w:t>
      </w:r>
      <w:r w:rsidR="00781755">
        <w:rPr>
          <w:rFonts w:asciiTheme="minorHAnsi" w:hAnsiTheme="minorHAnsi" w:cstheme="minorHAnsi"/>
          <w:bCs/>
          <w:color w:val="4F81BD" w:themeColor="accent1"/>
        </w:rPr>
        <w:t>Video Editor</w:t>
      </w:r>
      <w:r w:rsidR="00781755" w:rsidRPr="00E94BEE">
        <w:rPr>
          <w:rFonts w:asciiTheme="minorHAnsi" w:hAnsiTheme="minorHAnsi" w:cstheme="minorHAnsi"/>
          <w:bCs/>
          <w:color w:val="4F81BD" w:themeColor="accent1"/>
        </w:rPr>
        <w:t xml:space="preserve">: please </w:t>
      </w:r>
      <w:r w:rsidR="00781755">
        <w:rPr>
          <w:rFonts w:asciiTheme="minorHAnsi" w:hAnsiTheme="minorHAnsi" w:cstheme="minorHAnsi"/>
          <w:bCs/>
          <w:color w:val="4F81BD" w:themeColor="accent1"/>
        </w:rPr>
        <w:t>speed up</w:t>
      </w:r>
    </w:p>
    <w:p w14:paraId="03B896BB" w14:textId="1C9E3ED7" w:rsidR="00DF6AA5" w:rsidRPr="00C864BC" w:rsidRDefault="00887E9C" w:rsidP="00C864BC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color w:val="000000" w:themeColor="text1"/>
        </w:rPr>
        <w:t xml:space="preserve">SCREEN: </w:t>
      </w:r>
      <w:r w:rsidR="00781755">
        <w:rPr>
          <w:rFonts w:asciiTheme="minorHAnsi" w:hAnsiTheme="minorHAnsi" w:cstheme="minorHAnsi"/>
          <w:bCs/>
          <w:i w:val="0"/>
          <w:iCs/>
          <w:color w:val="000000" w:themeColor="text1"/>
        </w:rPr>
        <w:t>screenshot_1: 01:24-01:51</w:t>
      </w:r>
    </w:p>
    <w:p w14:paraId="62B82C6A" w14:textId="6E3C9BC0" w:rsidR="00887E9C" w:rsidRPr="00887E9C" w:rsidRDefault="00F55B8C" w:rsidP="00887E9C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 w:rsidRPr="00887E9C">
        <w:rPr>
          <w:rFonts w:asciiTheme="minorHAnsi" w:hAnsiTheme="minorHAnsi" w:cstheme="minorHAnsi"/>
          <w:i w:val="0"/>
          <w:iCs/>
          <w:color w:val="000000" w:themeColor="text1"/>
        </w:rPr>
        <w:t>For each sample tested, phagocytosis can be reported as the absolute value</w:t>
      </w:r>
      <w:r w:rsidR="00887E9C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887E9C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[1]</w:t>
      </w:r>
      <w:r w:rsidRPr="00887E9C">
        <w:rPr>
          <w:rFonts w:asciiTheme="minorHAnsi" w:hAnsiTheme="minorHAnsi" w:cstheme="minorHAnsi"/>
          <w:i w:val="0"/>
          <w:iCs/>
          <w:color w:val="000000" w:themeColor="text1"/>
        </w:rPr>
        <w:t xml:space="preserve"> or as </w:t>
      </w:r>
      <w:r w:rsidR="00781755">
        <w:rPr>
          <w:rFonts w:asciiTheme="minorHAnsi" w:hAnsiTheme="minorHAnsi" w:cstheme="minorHAnsi"/>
          <w:i w:val="0"/>
          <w:iCs/>
          <w:color w:val="000000" w:themeColor="text1"/>
        </w:rPr>
        <w:t xml:space="preserve">the </w:t>
      </w:r>
      <w:r w:rsidRPr="00887E9C">
        <w:rPr>
          <w:rFonts w:asciiTheme="minorHAnsi" w:hAnsiTheme="minorHAnsi" w:cstheme="minorHAnsi"/>
          <w:i w:val="0"/>
          <w:iCs/>
          <w:color w:val="000000" w:themeColor="text1"/>
        </w:rPr>
        <w:t xml:space="preserve">relative phagocytosis calculated as </w:t>
      </w:r>
      <w:r w:rsidR="00781755">
        <w:rPr>
          <w:rFonts w:asciiTheme="minorHAnsi" w:hAnsiTheme="minorHAnsi" w:cstheme="minorHAnsi"/>
          <w:i w:val="0"/>
          <w:iCs/>
          <w:color w:val="000000" w:themeColor="text1"/>
        </w:rPr>
        <w:t xml:space="preserve">a </w:t>
      </w:r>
      <w:r w:rsidRPr="00887E9C">
        <w:rPr>
          <w:rFonts w:asciiTheme="minorHAnsi" w:hAnsiTheme="minorHAnsi" w:cstheme="minorHAnsi"/>
          <w:i w:val="0"/>
          <w:iCs/>
          <w:color w:val="000000" w:themeColor="text1"/>
        </w:rPr>
        <w:t xml:space="preserve">percentage using the positive control as </w:t>
      </w:r>
      <w:r w:rsidR="00887E9C">
        <w:rPr>
          <w:rFonts w:asciiTheme="minorHAnsi" w:hAnsiTheme="minorHAnsi" w:cstheme="minorHAnsi"/>
          <w:i w:val="0"/>
          <w:iCs/>
          <w:color w:val="000000" w:themeColor="text1"/>
        </w:rPr>
        <w:t xml:space="preserve">the </w:t>
      </w:r>
      <w:r w:rsidRPr="00887E9C">
        <w:rPr>
          <w:rFonts w:asciiTheme="minorHAnsi" w:hAnsiTheme="minorHAnsi" w:cstheme="minorHAnsi"/>
          <w:i w:val="0"/>
          <w:iCs/>
          <w:color w:val="000000" w:themeColor="text1"/>
        </w:rPr>
        <w:t>maximum</w:t>
      </w:r>
      <w:r w:rsidR="00887E9C">
        <w:rPr>
          <w:rFonts w:asciiTheme="minorHAnsi" w:hAnsiTheme="minorHAnsi" w:cstheme="minorHAnsi"/>
          <w:i w:val="0"/>
          <w:iCs/>
          <w:color w:val="000000" w:themeColor="text1"/>
        </w:rPr>
        <w:t xml:space="preserve"> </w:t>
      </w:r>
      <w:r w:rsidR="00887E9C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[2]</w:t>
      </w:r>
      <w:r w:rsidRPr="00887E9C">
        <w:rPr>
          <w:rFonts w:asciiTheme="minorHAnsi" w:hAnsiTheme="minorHAnsi" w:cstheme="minorHAnsi"/>
          <w:color w:val="000000" w:themeColor="text1"/>
        </w:rPr>
        <w:t>.</w:t>
      </w:r>
    </w:p>
    <w:p w14:paraId="55B0FCF8" w14:textId="5D54AC32" w:rsidR="00F55B8C" w:rsidRPr="00887E9C" w:rsidRDefault="00887E9C" w:rsidP="00887E9C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LAB MEDIA: Figure 4 </w:t>
      </w:r>
      <w:r w:rsidRPr="00887E9C">
        <w:rPr>
          <w:rFonts w:asciiTheme="minorHAnsi" w:hAnsiTheme="minorHAnsi" w:cstheme="minorHAnsi"/>
          <w:color w:val="4F81BD" w:themeColor="accent1"/>
        </w:rPr>
        <w:t>Video Editor: please emphasize Figure 4A</w:t>
      </w:r>
      <w:r w:rsidR="00F55B8C" w:rsidRPr="00887E9C">
        <w:rPr>
          <w:rFonts w:asciiTheme="minorHAnsi" w:hAnsiTheme="minorHAnsi" w:cstheme="minorHAnsi"/>
          <w:color w:val="4F81BD" w:themeColor="accent1"/>
        </w:rPr>
        <w:t xml:space="preserve"> </w:t>
      </w:r>
    </w:p>
    <w:p w14:paraId="145EEBAF" w14:textId="35BF1030" w:rsidR="00887E9C" w:rsidRPr="00887E9C" w:rsidRDefault="00887E9C" w:rsidP="00887E9C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LAB MEDIA: Figure 4 </w:t>
      </w:r>
      <w:r w:rsidRPr="00887E9C">
        <w:rPr>
          <w:rFonts w:asciiTheme="minorHAnsi" w:hAnsiTheme="minorHAnsi" w:cstheme="minorHAnsi"/>
          <w:color w:val="4F81BD" w:themeColor="accent1"/>
        </w:rPr>
        <w:t>Video Editor: please emphasize Figure 4</w:t>
      </w:r>
      <w:r>
        <w:rPr>
          <w:rFonts w:asciiTheme="minorHAnsi" w:hAnsiTheme="minorHAnsi" w:cstheme="minorHAnsi"/>
          <w:color w:val="4F81BD" w:themeColor="accent1"/>
        </w:rPr>
        <w:t>B</w:t>
      </w:r>
    </w:p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5B5CD198" w14:textId="33212377" w:rsidR="009055DD" w:rsidRPr="005577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55773B">
        <w:rPr>
          <w:rFonts w:asciiTheme="minorHAnsi" w:eastAsia="Times New Roman" w:hAnsiTheme="minorHAnsi" w:cstheme="minorHAnsi"/>
          <w:b/>
          <w:szCs w:val="24"/>
        </w:rPr>
        <w:t>A.</w:t>
      </w:r>
      <w:r w:rsidRPr="0055773B">
        <w:rPr>
          <w:rFonts w:asciiTheme="minorHAnsi" w:eastAsia="Times New Roman" w:hAnsiTheme="minorHAnsi" w:cstheme="minorHAnsi"/>
          <w:szCs w:val="24"/>
        </w:rPr>
        <w:t xml:space="preserve"> Which </w:t>
      </w:r>
      <w:r w:rsidR="00781755">
        <w:rPr>
          <w:rFonts w:asciiTheme="minorHAnsi" w:eastAsia="Times New Roman" w:hAnsiTheme="minorHAnsi" w:cstheme="minorHAnsi"/>
          <w:szCs w:val="24"/>
        </w:rPr>
        <w:t xml:space="preserve">4-6 </w:t>
      </w:r>
      <w:r w:rsidRPr="0055773B">
        <w:rPr>
          <w:rFonts w:asciiTheme="minorHAnsi" w:eastAsia="Times New Roman" w:hAnsiTheme="minorHAnsi" w:cstheme="minorHAnsi"/>
          <w:szCs w:val="24"/>
        </w:rPr>
        <w:t xml:space="preserve">steps from the protocol are the most important for viewers to see? </w:t>
      </w:r>
    </w:p>
    <w:p w14:paraId="12E19552" w14:textId="5A81B424" w:rsidR="009055DD" w:rsidRPr="00781755" w:rsidRDefault="00F461FA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781755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2.3</w:t>
      </w:r>
      <w:r w:rsidR="0055773B" w:rsidRPr="00781755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781755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3.1</w:t>
      </w:r>
      <w:r w:rsidR="0055773B" w:rsidRPr="00781755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781755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3.6</w:t>
      </w:r>
      <w:r w:rsidR="0055773B" w:rsidRPr="00781755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781755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4.3</w:t>
      </w:r>
      <w:r w:rsidR="0055773B" w:rsidRPr="00781755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781755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5.3</w:t>
      </w:r>
      <w:r w:rsidR="0055773B" w:rsidRPr="00781755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781755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5.6</w:t>
      </w:r>
      <w:r w:rsidR="0055773B" w:rsidRPr="00781755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732A1E90" w14:textId="77777777" w:rsidR="009055DD" w:rsidRPr="005577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1E367DC" w14:textId="10B399FD" w:rsidR="009055DD" w:rsidRPr="005577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55773B">
        <w:rPr>
          <w:rFonts w:asciiTheme="minorHAnsi" w:eastAsia="Times New Roman" w:hAnsiTheme="minorHAnsi" w:cstheme="minorHAnsi"/>
          <w:b/>
          <w:szCs w:val="24"/>
        </w:rPr>
        <w:t>B.</w:t>
      </w:r>
      <w:r w:rsidRPr="005577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</w:t>
      </w:r>
    </w:p>
    <w:p w14:paraId="7850E97F" w14:textId="3F48A342" w:rsidR="00355522" w:rsidRPr="00B07A3B" w:rsidRDefault="00355522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55773B">
        <w:rPr>
          <w:rFonts w:asciiTheme="minorHAnsi" w:eastAsia="Times New Roman" w:hAnsiTheme="minorHAnsi" w:cstheme="minorHAnsi"/>
          <w:szCs w:val="24"/>
        </w:rPr>
        <w:t>2.3. Obtaining highly pure and synchronous trophozoite IEs is probably the most difficult aspect. To facilitate this</w:t>
      </w:r>
      <w:r w:rsidR="007E501C" w:rsidRPr="0055773B">
        <w:rPr>
          <w:rFonts w:asciiTheme="minorHAnsi" w:eastAsia="Times New Roman" w:hAnsiTheme="minorHAnsi" w:cstheme="minorHAnsi"/>
          <w:szCs w:val="24"/>
        </w:rPr>
        <w:t xml:space="preserve">, we </w:t>
      </w:r>
      <w:r w:rsidRPr="0055773B">
        <w:rPr>
          <w:rFonts w:asciiTheme="minorHAnsi" w:eastAsia="Times New Roman" w:hAnsiTheme="minorHAnsi" w:cstheme="minorHAnsi"/>
          <w:szCs w:val="24"/>
        </w:rPr>
        <w:t xml:space="preserve">always </w:t>
      </w:r>
      <w:r w:rsidR="008F358C" w:rsidRPr="0055773B">
        <w:rPr>
          <w:rFonts w:asciiTheme="minorHAnsi" w:eastAsia="Times New Roman" w:hAnsiTheme="minorHAnsi" w:cstheme="minorHAnsi"/>
          <w:szCs w:val="24"/>
        </w:rPr>
        <w:t>maintain</w:t>
      </w:r>
      <w:r w:rsidR="007E501C" w:rsidRPr="0055773B">
        <w:rPr>
          <w:rFonts w:asciiTheme="minorHAnsi" w:eastAsia="Times New Roman" w:hAnsiTheme="minorHAnsi" w:cstheme="minorHAnsi"/>
          <w:szCs w:val="24"/>
        </w:rPr>
        <w:t xml:space="preserve"> par</w:t>
      </w:r>
      <w:r w:rsidR="008F358C" w:rsidRPr="0055773B">
        <w:rPr>
          <w:rFonts w:asciiTheme="minorHAnsi" w:eastAsia="Times New Roman" w:hAnsiTheme="minorHAnsi" w:cstheme="minorHAnsi"/>
          <w:szCs w:val="24"/>
        </w:rPr>
        <w:t>a</w:t>
      </w:r>
      <w:r w:rsidR="007E501C" w:rsidRPr="0055773B">
        <w:rPr>
          <w:rFonts w:asciiTheme="minorHAnsi" w:eastAsia="Times New Roman" w:hAnsiTheme="minorHAnsi" w:cstheme="minorHAnsi"/>
          <w:szCs w:val="24"/>
        </w:rPr>
        <w:t xml:space="preserve">site </w:t>
      </w:r>
      <w:r w:rsidR="008F358C" w:rsidRPr="0055773B">
        <w:rPr>
          <w:rFonts w:asciiTheme="minorHAnsi" w:eastAsia="Times New Roman" w:hAnsiTheme="minorHAnsi" w:cstheme="minorHAnsi"/>
          <w:szCs w:val="24"/>
        </w:rPr>
        <w:t>synchronicity by</w:t>
      </w:r>
      <w:r w:rsidRPr="0055773B">
        <w:rPr>
          <w:rFonts w:asciiTheme="minorHAnsi" w:eastAsia="Times New Roman" w:hAnsiTheme="minorHAnsi" w:cstheme="minorHAnsi"/>
          <w:szCs w:val="24"/>
        </w:rPr>
        <w:t xml:space="preserve"> </w:t>
      </w:r>
      <w:r w:rsidR="008F358C" w:rsidRPr="0055773B">
        <w:rPr>
          <w:rFonts w:asciiTheme="minorHAnsi" w:eastAsia="Times New Roman" w:hAnsiTheme="minorHAnsi" w:cstheme="minorHAnsi"/>
          <w:szCs w:val="24"/>
        </w:rPr>
        <w:t xml:space="preserve">regular </w:t>
      </w:r>
      <w:r w:rsidRPr="0055773B">
        <w:rPr>
          <w:rFonts w:asciiTheme="minorHAnsi" w:eastAsia="Times New Roman" w:hAnsiTheme="minorHAnsi" w:cstheme="minorHAnsi"/>
          <w:szCs w:val="24"/>
        </w:rPr>
        <w:t xml:space="preserve">sorbitol treatment during the early ring stage. </w:t>
      </w:r>
      <w:r w:rsidR="007E501C" w:rsidRPr="0055773B">
        <w:rPr>
          <w:rFonts w:asciiTheme="minorHAnsi" w:eastAsia="Times New Roman" w:hAnsiTheme="minorHAnsi" w:cstheme="minorHAnsi"/>
          <w:szCs w:val="24"/>
        </w:rPr>
        <w:t>We also perform</w:t>
      </w:r>
      <w:r w:rsidRPr="0055773B">
        <w:rPr>
          <w:rFonts w:asciiTheme="minorHAnsi" w:eastAsia="Times New Roman" w:hAnsiTheme="minorHAnsi" w:cstheme="minorHAnsi"/>
          <w:szCs w:val="24"/>
        </w:rPr>
        <w:t xml:space="preserve"> magnetic purification only with parasite cultures with at least </w:t>
      </w:r>
      <w:r w:rsidR="007E501C" w:rsidRPr="0055773B">
        <w:rPr>
          <w:rFonts w:asciiTheme="minorHAnsi" w:eastAsia="Times New Roman" w:hAnsiTheme="minorHAnsi" w:cstheme="minorHAnsi"/>
          <w:szCs w:val="24"/>
        </w:rPr>
        <w:t>5% parasitemia.</w:t>
      </w:r>
      <w:r w:rsidR="007E501C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C142BF9" w14:textId="409A138B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45EE8D71" w14:textId="45239A20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58D8D3FC" w14:textId="5527274C" w:rsidR="005E2B7E" w:rsidRPr="00B07A3B" w:rsidRDefault="00873D1A" w:rsidP="0055773B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2FC06A91"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BB26CF">
        <w:rPr>
          <w:rFonts w:cs="Calibri"/>
          <w:b/>
          <w:color w:val="000000" w:themeColor="text1"/>
          <w:szCs w:val="24"/>
        </w:rPr>
        <w:t xml:space="preserve">Evaluation of </w:t>
      </w:r>
      <w:r w:rsidR="00A172E9" w:rsidRPr="00A172E9">
        <w:rPr>
          <w:rFonts w:asciiTheme="minorHAnsi" w:hAnsiTheme="minorHAnsi" w:cstheme="minorHAnsi"/>
          <w:b/>
          <w:bCs/>
        </w:rPr>
        <w:t>Parasite-</w:t>
      </w:r>
      <w:r w:rsidR="00A172E9">
        <w:rPr>
          <w:rFonts w:cs="Calibri"/>
          <w:b/>
          <w:color w:val="000000" w:themeColor="text1"/>
          <w:szCs w:val="24"/>
        </w:rPr>
        <w:t>IE Opsonization and Phagocytosis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06CB0B13" w14:textId="2C13DD9F" w:rsidR="00693209" w:rsidRDefault="00693209" w:rsidP="00F55B8C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</w:t>
      </w:r>
      <w:r w:rsidR="00364CCA">
        <w:rPr>
          <w:rFonts w:asciiTheme="minorHAnsi" w:hAnsiTheme="minorHAnsi" w:cstheme="minorHAnsi"/>
        </w:rPr>
        <w:t xml:space="preserve">THP-1 </w:t>
      </w:r>
      <w:r>
        <w:rPr>
          <w:rFonts w:asciiTheme="minorHAnsi" w:hAnsiTheme="minorHAnsi" w:cstheme="minorHAnsi"/>
        </w:rPr>
        <w:t xml:space="preserve">cells should be </w:t>
      </w:r>
      <w:r w:rsidR="00F55B8C" w:rsidRPr="00F55B8C">
        <w:rPr>
          <w:rFonts w:asciiTheme="minorHAnsi" w:hAnsiTheme="minorHAnsi" w:cstheme="minorHAnsi"/>
        </w:rPr>
        <w:t>periodically check</w:t>
      </w:r>
      <w:r>
        <w:rPr>
          <w:rFonts w:asciiTheme="minorHAnsi" w:hAnsiTheme="minorHAnsi" w:cstheme="minorHAnsi"/>
        </w:rPr>
        <w:t xml:space="preserve">ed for </w:t>
      </w:r>
      <w:r w:rsidR="00BD3F9D" w:rsidRPr="00F55B8C">
        <w:rPr>
          <w:rFonts w:asciiTheme="minorHAnsi" w:hAnsiTheme="minorHAnsi" w:cstheme="minorHAnsi"/>
        </w:rPr>
        <w:t>Fc</w:t>
      </w:r>
      <w:r w:rsidR="00BD3F9D">
        <w:rPr>
          <w:rFonts w:asciiTheme="minorHAnsi" w:hAnsiTheme="minorHAnsi" w:cstheme="minorHAnsi"/>
        </w:rPr>
        <w:t xml:space="preserve"> gamma</w:t>
      </w:r>
      <w:r w:rsidR="00BD3F9D" w:rsidRPr="00F55B8C">
        <w:rPr>
          <w:rFonts w:asciiTheme="minorHAnsi" w:hAnsiTheme="minorHAnsi" w:cstheme="minorHAnsi"/>
        </w:rPr>
        <w:t>-receptor</w:t>
      </w:r>
      <w:r w:rsidR="00BD3F9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surface </w:t>
      </w:r>
      <w:r w:rsidR="00F55B8C" w:rsidRPr="00F55B8C">
        <w:rPr>
          <w:rFonts w:asciiTheme="minorHAnsi" w:hAnsiTheme="minorHAnsi" w:cstheme="minorHAnsi"/>
        </w:rPr>
        <w:t>expression by flow cytometry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F55B8C" w:rsidRPr="00F55B8C">
        <w:rPr>
          <w:rFonts w:asciiTheme="minorHAnsi" w:hAnsiTheme="minorHAnsi" w:cstheme="minorHAnsi"/>
        </w:rPr>
        <w:t xml:space="preserve">. The cells should be negative for </w:t>
      </w:r>
      <w:r>
        <w:rPr>
          <w:rFonts w:asciiTheme="minorHAnsi" w:hAnsiTheme="minorHAnsi" w:cstheme="minorHAnsi"/>
        </w:rPr>
        <w:t>CD16</w:t>
      </w:r>
      <w:r w:rsidR="00116FF7">
        <w:rPr>
          <w:rFonts w:asciiTheme="minorHAnsi" w:hAnsiTheme="minorHAnsi" w:cstheme="minorHAnsi"/>
        </w:rPr>
        <w:t xml:space="preserve"> </w:t>
      </w:r>
      <w:r w:rsidR="00116FF7">
        <w:rPr>
          <w:rFonts w:asciiTheme="minorHAnsi" w:hAnsiTheme="minorHAnsi" w:cstheme="minorHAnsi"/>
          <w:color w:val="FF0000"/>
        </w:rPr>
        <w:t>(C-D-sixteen)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F55B8C" w:rsidRPr="00F55B8C">
        <w:rPr>
          <w:rFonts w:asciiTheme="minorHAnsi" w:hAnsiTheme="minorHAnsi" w:cstheme="minorHAnsi"/>
        </w:rPr>
        <w:t xml:space="preserve"> and positive for CD32 and CD64 </w:t>
      </w:r>
      <w:r>
        <w:rPr>
          <w:rFonts w:asciiTheme="minorHAnsi" w:hAnsiTheme="minorHAnsi" w:cstheme="minorHAnsi"/>
          <w:b/>
          <w:bCs/>
        </w:rPr>
        <w:t>[3]</w:t>
      </w:r>
      <w:r w:rsidR="00F55B8C" w:rsidRPr="00F55B8C">
        <w:rPr>
          <w:rFonts w:asciiTheme="minorHAnsi" w:hAnsiTheme="minorHAnsi" w:cstheme="minorHAnsi"/>
        </w:rPr>
        <w:t>.</w:t>
      </w:r>
    </w:p>
    <w:p w14:paraId="2EA9AA35" w14:textId="77777777" w:rsidR="00693209" w:rsidRDefault="00693209" w:rsidP="00693209">
      <w:pPr>
        <w:pStyle w:val="ListParagraph"/>
        <w:ind w:left="907"/>
        <w:rPr>
          <w:rFonts w:asciiTheme="minorHAnsi" w:hAnsiTheme="minorHAnsi" w:cstheme="minorHAnsi"/>
        </w:rPr>
      </w:pPr>
    </w:p>
    <w:p w14:paraId="48EAF50B" w14:textId="77777777" w:rsidR="00693209" w:rsidRDefault="00693209" w:rsidP="00693209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1</w:t>
      </w:r>
    </w:p>
    <w:p w14:paraId="79FBC5AA" w14:textId="51B79C6C" w:rsidR="00F55B8C" w:rsidRPr="00693209" w:rsidRDefault="00693209" w:rsidP="00693209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1 </w:t>
      </w:r>
      <w:r w:rsidRPr="00693209">
        <w:rPr>
          <w:rFonts w:asciiTheme="minorHAnsi" w:hAnsiTheme="minorHAnsi" w:cstheme="minorHAnsi"/>
          <w:i/>
          <w:iCs/>
          <w:color w:val="4F81BD" w:themeColor="accent1"/>
        </w:rPr>
        <w:t>Video Editor: please emphasize red histogram in Figure 1A</w:t>
      </w:r>
      <w:r w:rsidR="00F55B8C" w:rsidRPr="00693209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</w:p>
    <w:p w14:paraId="6329FED3" w14:textId="78F549CE" w:rsidR="00693209" w:rsidRPr="00F55B8C" w:rsidRDefault="00693209" w:rsidP="00693209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1 </w:t>
      </w:r>
      <w:r w:rsidRPr="00693209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emphasize </w:t>
      </w:r>
      <w:r>
        <w:rPr>
          <w:rFonts w:asciiTheme="minorHAnsi" w:hAnsiTheme="minorHAnsi" w:cstheme="minorHAnsi"/>
          <w:i/>
          <w:iCs/>
          <w:color w:val="4F81BD" w:themeColor="accent1"/>
        </w:rPr>
        <w:t>green and yellow</w:t>
      </w:r>
      <w:r w:rsidRPr="00693209">
        <w:rPr>
          <w:rFonts w:asciiTheme="minorHAnsi" w:hAnsiTheme="minorHAnsi" w:cstheme="minorHAnsi"/>
          <w:i/>
          <w:iCs/>
          <w:color w:val="4F81BD" w:themeColor="accent1"/>
        </w:rPr>
        <w:t xml:space="preserve"> histogram</w:t>
      </w:r>
      <w:r>
        <w:rPr>
          <w:rFonts w:asciiTheme="minorHAnsi" w:hAnsiTheme="minorHAnsi" w:cstheme="minorHAnsi"/>
          <w:i/>
          <w:iCs/>
          <w:color w:val="4F81BD" w:themeColor="accent1"/>
        </w:rPr>
        <w:t>s</w:t>
      </w:r>
      <w:r w:rsidRPr="00693209">
        <w:rPr>
          <w:rFonts w:asciiTheme="minorHAnsi" w:hAnsiTheme="minorHAnsi" w:cstheme="minorHAnsi"/>
          <w:i/>
          <w:iCs/>
          <w:color w:val="4F81BD" w:themeColor="accent1"/>
        </w:rPr>
        <w:t xml:space="preserve"> in Figure</w:t>
      </w:r>
      <w:r>
        <w:rPr>
          <w:rFonts w:asciiTheme="minorHAnsi" w:hAnsiTheme="minorHAnsi" w:cstheme="minorHAnsi"/>
          <w:i/>
          <w:iCs/>
          <w:color w:val="4F81BD" w:themeColor="accent1"/>
        </w:rPr>
        <w:t>s 1B and 1C</w:t>
      </w:r>
    </w:p>
    <w:p w14:paraId="4ADAF1A2" w14:textId="77777777" w:rsidR="00F55B8C" w:rsidRPr="00693209" w:rsidRDefault="00F55B8C" w:rsidP="00693209">
      <w:pPr>
        <w:pStyle w:val="ListParagraph"/>
        <w:ind w:left="1627"/>
        <w:rPr>
          <w:rFonts w:asciiTheme="minorHAnsi" w:hAnsiTheme="minorHAnsi" w:cstheme="minorHAnsi"/>
        </w:rPr>
      </w:pPr>
    </w:p>
    <w:p w14:paraId="3C532C18" w14:textId="4FE1036F" w:rsidR="00364CCA" w:rsidRDefault="00364CCA" w:rsidP="00F55B8C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this opsonization experiment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the </w:t>
      </w:r>
      <w:r w:rsidR="00F55B8C" w:rsidRPr="00F55B8C">
        <w:rPr>
          <w:rFonts w:asciiTheme="minorHAnsi" w:hAnsiTheme="minorHAnsi" w:cstheme="minorHAnsi"/>
        </w:rPr>
        <w:t xml:space="preserve">THP-1 cells </w:t>
      </w:r>
      <w:r w:rsidR="00116FF7">
        <w:rPr>
          <w:rFonts w:asciiTheme="minorHAnsi" w:hAnsiTheme="minorHAnsi" w:cstheme="minorHAnsi"/>
        </w:rPr>
        <w:t xml:space="preserve">were </w:t>
      </w:r>
      <w:r>
        <w:rPr>
          <w:rFonts w:asciiTheme="minorHAnsi" w:hAnsiTheme="minorHAnsi" w:cstheme="minorHAnsi"/>
        </w:rPr>
        <w:t xml:space="preserve">gated </w:t>
      </w:r>
      <w:r w:rsidR="008933A5">
        <w:rPr>
          <w:rFonts w:asciiTheme="minorHAnsi" w:hAnsiTheme="minorHAnsi" w:cstheme="minorHAnsi"/>
        </w:rPr>
        <w:t xml:space="preserve">first </w:t>
      </w:r>
      <w:r>
        <w:rPr>
          <w:rFonts w:asciiTheme="minorHAnsi" w:hAnsiTheme="minorHAnsi" w:cstheme="minorHAnsi"/>
        </w:rPr>
        <w:t xml:space="preserve">according to their forward and side scatter profiles </w:t>
      </w:r>
      <w:r>
        <w:rPr>
          <w:rFonts w:asciiTheme="minorHAnsi" w:hAnsiTheme="minorHAnsi" w:cstheme="minorHAnsi"/>
          <w:b/>
          <w:bCs/>
        </w:rPr>
        <w:t>[2]</w:t>
      </w:r>
      <w:r w:rsidR="00F55B8C" w:rsidRPr="00F55B8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to</w:t>
      </w:r>
      <w:r w:rsidR="008933A5">
        <w:rPr>
          <w:rFonts w:asciiTheme="minorHAnsi" w:hAnsiTheme="minorHAnsi" w:cstheme="minorHAnsi"/>
        </w:rPr>
        <w:t xml:space="preserve"> </w:t>
      </w:r>
      <w:r w:rsidR="0055773B">
        <w:rPr>
          <w:rFonts w:asciiTheme="minorHAnsi" w:hAnsiTheme="minorHAnsi" w:cstheme="minorHAnsi"/>
        </w:rPr>
        <w:t>allow</w:t>
      </w:r>
      <w:r>
        <w:rPr>
          <w:rFonts w:asciiTheme="minorHAnsi" w:hAnsiTheme="minorHAnsi" w:cstheme="minorHAnsi"/>
        </w:rPr>
        <w:t xml:space="preserve"> quanti</w:t>
      </w:r>
      <w:r w:rsidR="008933A5">
        <w:rPr>
          <w:rFonts w:asciiTheme="minorHAnsi" w:hAnsiTheme="minorHAnsi" w:cstheme="minorHAnsi"/>
        </w:rPr>
        <w:t>f</w:t>
      </w:r>
      <w:r w:rsidR="0055773B">
        <w:rPr>
          <w:rFonts w:asciiTheme="minorHAnsi" w:hAnsiTheme="minorHAnsi" w:cstheme="minorHAnsi"/>
        </w:rPr>
        <w:t>ication of</w:t>
      </w:r>
      <w:r w:rsidR="008933A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the</w:t>
      </w:r>
      <w:r w:rsidR="008933A5">
        <w:rPr>
          <w:rFonts w:asciiTheme="minorHAnsi" w:hAnsiTheme="minorHAnsi" w:cstheme="minorHAnsi"/>
        </w:rPr>
        <w:t xml:space="preserve"> percentage of</w:t>
      </w:r>
      <w:r>
        <w:rPr>
          <w:rFonts w:asciiTheme="minorHAnsi" w:hAnsiTheme="minorHAnsi" w:cstheme="minorHAnsi"/>
        </w:rPr>
        <w:t xml:space="preserve"> ethidium bromide-labeled</w:t>
      </w:r>
      <w:r w:rsidR="002E700C">
        <w:rPr>
          <w:rFonts w:asciiTheme="minorHAnsi" w:hAnsiTheme="minorHAnsi" w:cstheme="minorHAnsi"/>
        </w:rPr>
        <w:t xml:space="preserve"> cells,</w:t>
      </w:r>
      <w:r w:rsidR="008933A5">
        <w:rPr>
          <w:rFonts w:asciiTheme="minorHAnsi" w:hAnsiTheme="minorHAnsi" w:cstheme="minorHAnsi"/>
        </w:rPr>
        <w:t xml:space="preserve"> indicative of cells that have phagocytized at least one </w:t>
      </w:r>
      <w:r>
        <w:rPr>
          <w:rFonts w:asciiTheme="minorHAnsi" w:hAnsiTheme="minorHAnsi" w:cstheme="minorHAnsi"/>
        </w:rPr>
        <w:t>antibody-opsonized</w:t>
      </w:r>
      <w:r w:rsidR="008933A5">
        <w:rPr>
          <w:rFonts w:asciiTheme="minorHAnsi" w:hAnsiTheme="minorHAnsi" w:cstheme="minorHAnsi"/>
        </w:rPr>
        <w:t xml:space="preserve"> IE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="00F55B8C" w:rsidRPr="00F55B8C">
        <w:rPr>
          <w:rFonts w:asciiTheme="minorHAnsi" w:hAnsiTheme="minorHAnsi" w:cstheme="minorHAnsi"/>
        </w:rPr>
        <w:t>.</w:t>
      </w:r>
    </w:p>
    <w:p w14:paraId="79A057D1" w14:textId="77777777" w:rsidR="00364CCA" w:rsidRDefault="00364CCA" w:rsidP="00364CCA">
      <w:pPr>
        <w:pStyle w:val="ListParagraph"/>
        <w:ind w:left="907"/>
        <w:rPr>
          <w:rFonts w:asciiTheme="minorHAnsi" w:hAnsiTheme="minorHAnsi" w:cstheme="minorHAnsi"/>
        </w:rPr>
      </w:pPr>
    </w:p>
    <w:p w14:paraId="4C74BCD3" w14:textId="5A48C148" w:rsidR="00F55B8C" w:rsidRDefault="00364CCA" w:rsidP="00364CCA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2</w:t>
      </w:r>
    </w:p>
    <w:p w14:paraId="4420E432" w14:textId="3F074D0E" w:rsidR="00364CCA" w:rsidRPr="00F55B8C" w:rsidRDefault="00364CCA" w:rsidP="00364CCA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 </w:t>
      </w:r>
      <w:r w:rsidRPr="00693209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cells in ga</w:t>
      </w:r>
      <w:r w:rsidR="008933A5">
        <w:rPr>
          <w:rFonts w:asciiTheme="minorHAnsi" w:hAnsiTheme="minorHAnsi" w:cstheme="minorHAnsi"/>
          <w:i/>
          <w:iCs/>
          <w:color w:val="4F81BD" w:themeColor="accent1"/>
        </w:rPr>
        <w:t>t</w:t>
      </w:r>
      <w:r>
        <w:rPr>
          <w:rFonts w:asciiTheme="minorHAnsi" w:hAnsiTheme="minorHAnsi" w:cstheme="minorHAnsi"/>
          <w:i/>
          <w:iCs/>
          <w:color w:val="4F81BD" w:themeColor="accent1"/>
        </w:rPr>
        <w:t>e</w:t>
      </w:r>
    </w:p>
    <w:p w14:paraId="790FBC9D" w14:textId="61CFB2AC" w:rsidR="00364CCA" w:rsidRPr="00F55B8C" w:rsidRDefault="00364CCA" w:rsidP="00364CCA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 </w:t>
      </w:r>
      <w:r w:rsidRPr="00693209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red histogram</w:t>
      </w:r>
    </w:p>
    <w:p w14:paraId="357CD6DA" w14:textId="77777777" w:rsidR="00F55B8C" w:rsidRPr="00F55B8C" w:rsidRDefault="00F55B8C" w:rsidP="00F55B8C">
      <w:pPr>
        <w:pStyle w:val="ListParagraph"/>
        <w:ind w:left="360"/>
        <w:rPr>
          <w:rFonts w:asciiTheme="minorHAnsi" w:hAnsiTheme="minorHAnsi" w:cstheme="minorHAnsi"/>
        </w:rPr>
      </w:pPr>
    </w:p>
    <w:p w14:paraId="05F98D9C" w14:textId="46249DF0" w:rsidR="00364CCA" w:rsidRDefault="00F55B8C" w:rsidP="00F55B8C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 w:rsidRPr="00F55B8C">
        <w:rPr>
          <w:rFonts w:asciiTheme="minorHAnsi" w:hAnsiTheme="minorHAnsi" w:cstheme="minorHAnsi"/>
        </w:rPr>
        <w:t>The negative control</w:t>
      </w:r>
      <w:r w:rsidR="00116FF7">
        <w:rPr>
          <w:rFonts w:asciiTheme="minorHAnsi" w:hAnsiTheme="minorHAnsi" w:cstheme="minorHAnsi"/>
        </w:rPr>
        <w:t xml:space="preserve"> samples</w:t>
      </w:r>
      <w:r w:rsidRPr="00F55B8C">
        <w:rPr>
          <w:rFonts w:asciiTheme="minorHAnsi" w:hAnsiTheme="minorHAnsi" w:cstheme="minorHAnsi"/>
        </w:rPr>
        <w:t xml:space="preserve"> should all generate a single negative peak in the FL3 </w:t>
      </w:r>
      <w:r w:rsidR="00116FF7">
        <w:rPr>
          <w:rFonts w:asciiTheme="minorHAnsi" w:hAnsiTheme="minorHAnsi" w:cstheme="minorHAnsi"/>
          <w:color w:val="FF0000"/>
        </w:rPr>
        <w:t xml:space="preserve">(F-L-three) </w:t>
      </w:r>
      <w:r w:rsidRPr="00F55B8C">
        <w:rPr>
          <w:rFonts w:asciiTheme="minorHAnsi" w:hAnsiTheme="minorHAnsi" w:cstheme="minorHAnsi"/>
        </w:rPr>
        <w:t xml:space="preserve">channel </w:t>
      </w:r>
      <w:r w:rsidR="00364CCA">
        <w:rPr>
          <w:rFonts w:asciiTheme="minorHAnsi" w:hAnsiTheme="minorHAnsi" w:cstheme="minorHAnsi"/>
          <w:b/>
          <w:bCs/>
        </w:rPr>
        <w:t>[1]</w:t>
      </w:r>
      <w:r w:rsidRPr="00F55B8C">
        <w:rPr>
          <w:rFonts w:asciiTheme="minorHAnsi" w:hAnsiTheme="minorHAnsi" w:cstheme="minorHAnsi"/>
        </w:rPr>
        <w:t xml:space="preserve"> with few events </w:t>
      </w:r>
      <w:r w:rsidR="00116FF7">
        <w:rPr>
          <w:rFonts w:asciiTheme="minorHAnsi" w:hAnsiTheme="minorHAnsi" w:cstheme="minorHAnsi"/>
        </w:rPr>
        <w:t>observed i</w:t>
      </w:r>
      <w:r w:rsidRPr="00F55B8C">
        <w:rPr>
          <w:rFonts w:asciiTheme="minorHAnsi" w:hAnsiTheme="minorHAnsi" w:cstheme="minorHAnsi"/>
        </w:rPr>
        <w:t xml:space="preserve">n the </w:t>
      </w:r>
      <w:r w:rsidR="00364CCA">
        <w:rPr>
          <w:rFonts w:asciiTheme="minorHAnsi" w:hAnsiTheme="minorHAnsi" w:cstheme="minorHAnsi"/>
        </w:rPr>
        <w:t>ethidium bromide</w:t>
      </w:r>
      <w:r w:rsidRPr="00F55B8C">
        <w:rPr>
          <w:rFonts w:asciiTheme="minorHAnsi" w:hAnsiTheme="minorHAnsi" w:cstheme="minorHAnsi"/>
        </w:rPr>
        <w:t xml:space="preserve"> marker</w:t>
      </w:r>
      <w:r w:rsidR="00364CCA">
        <w:rPr>
          <w:rFonts w:asciiTheme="minorHAnsi" w:hAnsiTheme="minorHAnsi" w:cstheme="minorHAnsi"/>
        </w:rPr>
        <w:t xml:space="preserve"> </w:t>
      </w:r>
      <w:r w:rsidR="00364CCA">
        <w:rPr>
          <w:rFonts w:asciiTheme="minorHAnsi" w:hAnsiTheme="minorHAnsi" w:cstheme="minorHAnsi"/>
          <w:b/>
          <w:bCs/>
        </w:rPr>
        <w:t>[2]</w:t>
      </w:r>
      <w:r w:rsidRPr="00F55B8C">
        <w:rPr>
          <w:rFonts w:asciiTheme="minorHAnsi" w:hAnsiTheme="minorHAnsi" w:cstheme="minorHAnsi"/>
        </w:rPr>
        <w:t>.</w:t>
      </w:r>
    </w:p>
    <w:p w14:paraId="43BDE48D" w14:textId="77777777" w:rsidR="00364CCA" w:rsidRDefault="00364CCA" w:rsidP="00364CCA">
      <w:pPr>
        <w:pStyle w:val="ListParagraph"/>
        <w:ind w:left="907"/>
        <w:rPr>
          <w:rFonts w:asciiTheme="minorHAnsi" w:hAnsiTheme="minorHAnsi" w:cstheme="minorHAnsi"/>
        </w:rPr>
      </w:pPr>
    </w:p>
    <w:p w14:paraId="71CCEC62" w14:textId="1B6BDCD9" w:rsidR="00364CCA" w:rsidRPr="00364CCA" w:rsidRDefault="00364CCA" w:rsidP="00364CCA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3A </w:t>
      </w:r>
      <w:r w:rsidRPr="00693209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310955">
        <w:rPr>
          <w:rFonts w:asciiTheme="minorHAnsi" w:hAnsiTheme="minorHAnsi" w:cstheme="minorHAnsi"/>
          <w:i/>
          <w:iCs/>
          <w:color w:val="4F81BD" w:themeColor="accent1"/>
        </w:rPr>
        <w:t xml:space="preserve">blue, cyan and </w:t>
      </w:r>
      <w:r>
        <w:rPr>
          <w:rFonts w:asciiTheme="minorHAnsi" w:hAnsiTheme="minorHAnsi" w:cstheme="minorHAnsi"/>
          <w:i/>
          <w:iCs/>
          <w:color w:val="4F81BD" w:themeColor="accent1"/>
        </w:rPr>
        <w:t>green peak</w:t>
      </w:r>
      <w:r w:rsidR="00310955">
        <w:rPr>
          <w:rFonts w:asciiTheme="minorHAnsi" w:hAnsiTheme="minorHAnsi" w:cstheme="minorHAnsi"/>
          <w:i/>
          <w:iCs/>
          <w:color w:val="4F81BD" w:themeColor="accent1"/>
        </w:rPr>
        <w:t>s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to left of gate</w:t>
      </w:r>
    </w:p>
    <w:p w14:paraId="132D1000" w14:textId="2052F09F" w:rsidR="00364CCA" w:rsidRPr="00364CCA" w:rsidRDefault="00364CCA" w:rsidP="00364CCA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3A </w:t>
      </w:r>
      <w:r w:rsidRPr="00693209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bottom of </w:t>
      </w:r>
      <w:r w:rsidR="00310955">
        <w:rPr>
          <w:rFonts w:asciiTheme="minorHAnsi" w:hAnsiTheme="minorHAnsi" w:cstheme="minorHAnsi"/>
          <w:i/>
          <w:iCs/>
          <w:color w:val="4F81BD" w:themeColor="accent1"/>
        </w:rPr>
        <w:t xml:space="preserve">blue, cyan and </w:t>
      </w:r>
      <w:r>
        <w:rPr>
          <w:rFonts w:asciiTheme="minorHAnsi" w:hAnsiTheme="minorHAnsi" w:cstheme="minorHAnsi"/>
          <w:i/>
          <w:iCs/>
          <w:color w:val="4F81BD" w:themeColor="accent1"/>
        </w:rPr>
        <w:t>green histogram in right side of gate</w:t>
      </w:r>
    </w:p>
    <w:p w14:paraId="49332704" w14:textId="77777777" w:rsidR="00364CCA" w:rsidRDefault="00364CCA" w:rsidP="00364CCA">
      <w:pPr>
        <w:pStyle w:val="ListParagraph"/>
        <w:ind w:left="1627"/>
        <w:rPr>
          <w:rFonts w:asciiTheme="minorHAnsi" w:hAnsiTheme="minorHAnsi" w:cstheme="minorHAnsi"/>
        </w:rPr>
      </w:pPr>
    </w:p>
    <w:p w14:paraId="66AABA3E" w14:textId="1129F674" w:rsidR="00364CCA" w:rsidRDefault="00F55B8C" w:rsidP="00F55B8C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 w:rsidRPr="00F55B8C">
        <w:rPr>
          <w:rFonts w:asciiTheme="minorHAnsi" w:hAnsiTheme="minorHAnsi" w:cstheme="minorHAnsi"/>
        </w:rPr>
        <w:t xml:space="preserve">Accordingly, the mean phagocytosis values </w:t>
      </w:r>
      <w:r w:rsidR="00364CCA">
        <w:rPr>
          <w:rFonts w:asciiTheme="minorHAnsi" w:hAnsiTheme="minorHAnsi" w:cstheme="minorHAnsi"/>
          <w:b/>
          <w:bCs/>
        </w:rPr>
        <w:t>[1]</w:t>
      </w:r>
      <w:r w:rsidR="00364CCA" w:rsidRPr="00364CCA">
        <w:rPr>
          <w:rFonts w:asciiTheme="minorHAnsi" w:hAnsiTheme="minorHAnsi" w:cstheme="minorHAnsi"/>
        </w:rPr>
        <w:t>,</w:t>
      </w:r>
      <w:r w:rsidR="00364CCA">
        <w:rPr>
          <w:rFonts w:asciiTheme="minorHAnsi" w:hAnsiTheme="minorHAnsi" w:cstheme="minorHAnsi"/>
          <w:b/>
          <w:bCs/>
        </w:rPr>
        <w:t xml:space="preserve"> </w:t>
      </w:r>
      <w:r w:rsidRPr="00F55B8C">
        <w:rPr>
          <w:rFonts w:asciiTheme="minorHAnsi" w:hAnsiTheme="minorHAnsi" w:cstheme="minorHAnsi"/>
        </w:rPr>
        <w:t xml:space="preserve">both as absolute </w:t>
      </w:r>
      <w:r w:rsidR="00364CCA">
        <w:rPr>
          <w:rFonts w:asciiTheme="minorHAnsi" w:hAnsiTheme="minorHAnsi" w:cstheme="minorHAnsi"/>
        </w:rPr>
        <w:t>ethidium bromide-positive</w:t>
      </w:r>
      <w:r w:rsidRPr="00F55B8C">
        <w:rPr>
          <w:rFonts w:asciiTheme="minorHAnsi" w:hAnsiTheme="minorHAnsi" w:cstheme="minorHAnsi"/>
        </w:rPr>
        <w:t xml:space="preserve"> THP-1 cells </w:t>
      </w:r>
      <w:r w:rsidR="00364CCA">
        <w:rPr>
          <w:rFonts w:asciiTheme="minorHAnsi" w:hAnsiTheme="minorHAnsi" w:cstheme="minorHAnsi"/>
          <w:b/>
          <w:bCs/>
        </w:rPr>
        <w:t xml:space="preserve">[2] </w:t>
      </w:r>
      <w:r w:rsidRPr="00F55B8C">
        <w:rPr>
          <w:rFonts w:asciiTheme="minorHAnsi" w:hAnsiTheme="minorHAnsi" w:cstheme="minorHAnsi"/>
        </w:rPr>
        <w:t>and as relative phagocytosis percentages</w:t>
      </w:r>
      <w:r w:rsidR="00364CCA">
        <w:rPr>
          <w:rFonts w:asciiTheme="minorHAnsi" w:hAnsiTheme="minorHAnsi" w:cstheme="minorHAnsi"/>
        </w:rPr>
        <w:t>,</w:t>
      </w:r>
      <w:r w:rsidRPr="00F55B8C">
        <w:rPr>
          <w:rFonts w:asciiTheme="minorHAnsi" w:hAnsiTheme="minorHAnsi" w:cstheme="minorHAnsi"/>
        </w:rPr>
        <w:t xml:space="preserve"> should be very low </w:t>
      </w:r>
      <w:r w:rsidR="00364CCA">
        <w:rPr>
          <w:rFonts w:asciiTheme="minorHAnsi" w:hAnsiTheme="minorHAnsi" w:cstheme="minorHAnsi"/>
          <w:b/>
          <w:bCs/>
        </w:rPr>
        <w:t>[3]</w:t>
      </w:r>
      <w:r w:rsidRPr="00F55B8C">
        <w:rPr>
          <w:rFonts w:asciiTheme="minorHAnsi" w:hAnsiTheme="minorHAnsi" w:cstheme="minorHAnsi"/>
        </w:rPr>
        <w:t>.</w:t>
      </w:r>
    </w:p>
    <w:p w14:paraId="4DBE42E7" w14:textId="77777777" w:rsidR="00364CCA" w:rsidRDefault="00364CCA" w:rsidP="00364CCA">
      <w:pPr>
        <w:pStyle w:val="ListParagraph"/>
        <w:ind w:left="907"/>
        <w:rPr>
          <w:rFonts w:asciiTheme="minorHAnsi" w:hAnsiTheme="minorHAnsi" w:cstheme="minorHAnsi"/>
        </w:rPr>
      </w:pPr>
    </w:p>
    <w:p w14:paraId="2D42ACC3" w14:textId="4603FA4E" w:rsidR="00364CCA" w:rsidRDefault="00364CCA" w:rsidP="00364CCA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3B and 3C </w:t>
      </w:r>
    </w:p>
    <w:p w14:paraId="21A66C49" w14:textId="47196CE0" w:rsidR="00364CCA" w:rsidRPr="00364CCA" w:rsidRDefault="00364CCA" w:rsidP="00364CCA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3B and 3C </w:t>
      </w:r>
      <w:r w:rsidRPr="00693209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black, blues, and green data clusters in both graphs</w:t>
      </w:r>
    </w:p>
    <w:p w14:paraId="3572AC03" w14:textId="77777777" w:rsidR="00364CCA" w:rsidRDefault="00364CCA" w:rsidP="00364CCA">
      <w:pPr>
        <w:pStyle w:val="ListParagraph"/>
        <w:ind w:left="1627"/>
        <w:rPr>
          <w:rFonts w:asciiTheme="minorHAnsi" w:hAnsiTheme="minorHAnsi" w:cstheme="minorHAnsi"/>
        </w:rPr>
      </w:pPr>
    </w:p>
    <w:p w14:paraId="7333D289" w14:textId="6D300A01" w:rsidR="00364CCA" w:rsidRDefault="00F55B8C" w:rsidP="00F55B8C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 w:rsidRPr="00F55B8C">
        <w:rPr>
          <w:rFonts w:asciiTheme="minorHAnsi" w:hAnsiTheme="minorHAnsi" w:cstheme="minorHAnsi"/>
        </w:rPr>
        <w:t xml:space="preserve">In contrast, the positive controls should generate traces with two peaks </w:t>
      </w:r>
      <w:r w:rsidR="00364CCA">
        <w:rPr>
          <w:rFonts w:asciiTheme="minorHAnsi" w:hAnsiTheme="minorHAnsi" w:cstheme="minorHAnsi"/>
          <w:b/>
          <w:bCs/>
        </w:rPr>
        <w:t>[1]</w:t>
      </w:r>
      <w:r w:rsidR="00364CCA">
        <w:rPr>
          <w:rFonts w:asciiTheme="minorHAnsi" w:hAnsiTheme="minorHAnsi" w:cstheme="minorHAnsi"/>
        </w:rPr>
        <w:t xml:space="preserve"> -</w:t>
      </w:r>
      <w:r w:rsidRPr="00F55B8C">
        <w:rPr>
          <w:rFonts w:asciiTheme="minorHAnsi" w:hAnsiTheme="minorHAnsi" w:cstheme="minorHAnsi"/>
        </w:rPr>
        <w:t xml:space="preserve"> a negative </w:t>
      </w:r>
      <w:r w:rsidR="00364CCA">
        <w:rPr>
          <w:rFonts w:asciiTheme="minorHAnsi" w:hAnsiTheme="minorHAnsi" w:cstheme="minorHAnsi"/>
        </w:rPr>
        <w:t>peak</w:t>
      </w:r>
      <w:r w:rsidRPr="00F55B8C">
        <w:rPr>
          <w:rFonts w:asciiTheme="minorHAnsi" w:hAnsiTheme="minorHAnsi" w:cstheme="minorHAnsi"/>
        </w:rPr>
        <w:t xml:space="preserve"> </w:t>
      </w:r>
      <w:r w:rsidR="00364CCA">
        <w:rPr>
          <w:rFonts w:asciiTheme="minorHAnsi" w:hAnsiTheme="minorHAnsi" w:cstheme="minorHAnsi"/>
          <w:b/>
          <w:bCs/>
        </w:rPr>
        <w:t>[2]</w:t>
      </w:r>
      <w:r w:rsidRPr="00F55B8C">
        <w:rPr>
          <w:rFonts w:asciiTheme="minorHAnsi" w:hAnsiTheme="minorHAnsi" w:cstheme="minorHAnsi"/>
        </w:rPr>
        <w:t xml:space="preserve"> and a clearly positive and well-separated </w:t>
      </w:r>
      <w:r w:rsidR="00364CCA">
        <w:rPr>
          <w:rFonts w:asciiTheme="minorHAnsi" w:hAnsiTheme="minorHAnsi" w:cstheme="minorHAnsi"/>
        </w:rPr>
        <w:t>peak</w:t>
      </w:r>
      <w:r w:rsidR="00BD3F9D">
        <w:rPr>
          <w:rFonts w:asciiTheme="minorHAnsi" w:hAnsiTheme="minorHAnsi" w:cstheme="minorHAnsi"/>
        </w:rPr>
        <w:t xml:space="preserve"> -</w:t>
      </w:r>
      <w:r w:rsidRPr="00F55B8C">
        <w:rPr>
          <w:rFonts w:asciiTheme="minorHAnsi" w:hAnsiTheme="minorHAnsi" w:cstheme="minorHAnsi"/>
        </w:rPr>
        <w:t xml:space="preserve"> located </w:t>
      </w:r>
      <w:r w:rsidR="00364CCA">
        <w:rPr>
          <w:rFonts w:asciiTheme="minorHAnsi" w:hAnsiTheme="minorHAnsi" w:cstheme="minorHAnsi"/>
        </w:rPr>
        <w:t>within</w:t>
      </w:r>
      <w:r w:rsidRPr="00F55B8C">
        <w:rPr>
          <w:rFonts w:asciiTheme="minorHAnsi" w:hAnsiTheme="minorHAnsi" w:cstheme="minorHAnsi"/>
        </w:rPr>
        <w:t xml:space="preserve"> the </w:t>
      </w:r>
      <w:r w:rsidR="00364CCA">
        <w:rPr>
          <w:rFonts w:asciiTheme="minorHAnsi" w:hAnsiTheme="minorHAnsi" w:cstheme="minorHAnsi"/>
        </w:rPr>
        <w:t>ethidium bromide</w:t>
      </w:r>
      <w:r w:rsidRPr="00F55B8C">
        <w:rPr>
          <w:rFonts w:asciiTheme="minorHAnsi" w:hAnsiTheme="minorHAnsi" w:cstheme="minorHAnsi"/>
        </w:rPr>
        <w:t xml:space="preserve"> marker</w:t>
      </w:r>
      <w:r w:rsidR="00364CCA">
        <w:rPr>
          <w:rFonts w:asciiTheme="minorHAnsi" w:hAnsiTheme="minorHAnsi" w:cstheme="minorHAnsi"/>
        </w:rPr>
        <w:t xml:space="preserve"> </w:t>
      </w:r>
      <w:r w:rsidR="00364CCA">
        <w:rPr>
          <w:rFonts w:asciiTheme="minorHAnsi" w:hAnsiTheme="minorHAnsi" w:cstheme="minorHAnsi"/>
          <w:b/>
          <w:bCs/>
        </w:rPr>
        <w:t>[3]</w:t>
      </w:r>
      <w:r w:rsidRPr="00F55B8C">
        <w:rPr>
          <w:rFonts w:asciiTheme="minorHAnsi" w:hAnsiTheme="minorHAnsi" w:cstheme="minorHAnsi"/>
        </w:rPr>
        <w:t>.</w:t>
      </w:r>
    </w:p>
    <w:p w14:paraId="456919AB" w14:textId="77777777" w:rsidR="00364CCA" w:rsidRDefault="00364CCA" w:rsidP="00364CCA">
      <w:pPr>
        <w:pStyle w:val="ListParagraph"/>
        <w:ind w:left="907"/>
        <w:rPr>
          <w:rFonts w:asciiTheme="minorHAnsi" w:hAnsiTheme="minorHAnsi" w:cstheme="minorHAnsi"/>
        </w:rPr>
      </w:pPr>
    </w:p>
    <w:p w14:paraId="502D5CEE" w14:textId="78C1E18F" w:rsidR="00364CCA" w:rsidRDefault="00364CCA" w:rsidP="00364CCA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3A</w:t>
      </w:r>
    </w:p>
    <w:p w14:paraId="40F720F6" w14:textId="1623E3EA" w:rsidR="00364CCA" w:rsidRPr="00364CCA" w:rsidRDefault="00364CCA" w:rsidP="00364CCA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3A </w:t>
      </w:r>
      <w:r w:rsidRPr="00693209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red a</w:t>
      </w:r>
      <w:r w:rsidR="00310955">
        <w:rPr>
          <w:rFonts w:asciiTheme="minorHAnsi" w:hAnsiTheme="minorHAnsi" w:cstheme="minorHAnsi"/>
          <w:i/>
          <w:iCs/>
          <w:color w:val="4F81BD" w:themeColor="accent1"/>
        </w:rPr>
        <w:t xml:space="preserve">nd </w:t>
      </w:r>
      <w:r>
        <w:rPr>
          <w:rFonts w:asciiTheme="minorHAnsi" w:hAnsiTheme="minorHAnsi" w:cstheme="minorHAnsi"/>
          <w:i/>
          <w:iCs/>
          <w:color w:val="4F81BD" w:themeColor="accent1"/>
        </w:rPr>
        <w:t>yellow histograms to left of gate</w:t>
      </w:r>
    </w:p>
    <w:p w14:paraId="70078694" w14:textId="2CCDAEDE" w:rsidR="00364CCA" w:rsidRPr="00364CCA" w:rsidRDefault="00364CCA" w:rsidP="00364CCA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3A </w:t>
      </w:r>
      <w:r w:rsidRPr="00693209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red, yellow, and pink histograms</w:t>
      </w:r>
    </w:p>
    <w:p w14:paraId="69BA3F95" w14:textId="77777777" w:rsidR="00364CCA" w:rsidRDefault="00364CCA" w:rsidP="00364CCA">
      <w:pPr>
        <w:pStyle w:val="ListParagraph"/>
        <w:ind w:left="1627"/>
        <w:rPr>
          <w:rFonts w:asciiTheme="minorHAnsi" w:hAnsiTheme="minorHAnsi" w:cstheme="minorHAnsi"/>
        </w:rPr>
      </w:pPr>
    </w:p>
    <w:p w14:paraId="0C5602F9" w14:textId="27E77CD2" w:rsidR="00364CCA" w:rsidRPr="00364CCA" w:rsidRDefault="00F55B8C" w:rsidP="00F55B8C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 w:rsidRPr="00F55B8C">
        <w:rPr>
          <w:rFonts w:asciiTheme="minorHAnsi" w:hAnsiTheme="minorHAnsi" w:cstheme="minorHAnsi"/>
        </w:rPr>
        <w:t>The mean phagocytosis values</w:t>
      </w:r>
      <w:r w:rsidR="00364CCA">
        <w:rPr>
          <w:rFonts w:asciiTheme="minorHAnsi" w:hAnsiTheme="minorHAnsi" w:cstheme="minorHAnsi"/>
        </w:rPr>
        <w:t xml:space="preserve"> </w:t>
      </w:r>
      <w:r w:rsidR="00364CCA">
        <w:rPr>
          <w:rFonts w:asciiTheme="minorHAnsi" w:hAnsiTheme="minorHAnsi" w:cstheme="minorHAnsi"/>
          <w:b/>
          <w:bCs/>
        </w:rPr>
        <w:t>[1]</w:t>
      </w:r>
      <w:r w:rsidR="00364CCA">
        <w:rPr>
          <w:rFonts w:asciiTheme="minorHAnsi" w:hAnsiTheme="minorHAnsi" w:cstheme="minorHAnsi"/>
        </w:rPr>
        <w:t xml:space="preserve"> are</w:t>
      </w:r>
      <w:r w:rsidRPr="00F55B8C">
        <w:rPr>
          <w:rFonts w:asciiTheme="minorHAnsi" w:hAnsiTheme="minorHAnsi" w:cstheme="minorHAnsi"/>
        </w:rPr>
        <w:t xml:space="preserve"> normally highest for the positive control </w:t>
      </w:r>
      <w:r w:rsidR="00364CCA">
        <w:rPr>
          <w:rFonts w:asciiTheme="minorHAnsi" w:hAnsiTheme="minorHAnsi" w:cstheme="minorHAnsi"/>
          <w:b/>
          <w:bCs/>
        </w:rPr>
        <w:t>[2]</w:t>
      </w:r>
      <w:r w:rsidRPr="00F55B8C">
        <w:rPr>
          <w:rFonts w:asciiTheme="minorHAnsi" w:hAnsiTheme="minorHAnsi" w:cstheme="minorHAnsi"/>
        </w:rPr>
        <w:t xml:space="preserve">, followed by the </w:t>
      </w:r>
      <w:r w:rsidRPr="00F55B8C">
        <w:rPr>
          <w:rFonts w:asciiTheme="minorHAnsi" w:hAnsiTheme="minorHAnsi" w:cstheme="minorHAnsi"/>
          <w:bCs/>
        </w:rPr>
        <w:t xml:space="preserve">malaria-exposed female pool </w:t>
      </w:r>
      <w:r w:rsidR="00364CCA">
        <w:rPr>
          <w:rFonts w:asciiTheme="minorHAnsi" w:hAnsiTheme="minorHAnsi" w:cstheme="minorHAnsi"/>
          <w:b/>
        </w:rPr>
        <w:t>[3]</w:t>
      </w:r>
      <w:r w:rsidRPr="00F55B8C">
        <w:rPr>
          <w:rFonts w:asciiTheme="minorHAnsi" w:hAnsiTheme="minorHAnsi" w:cstheme="minorHAnsi"/>
          <w:bCs/>
        </w:rPr>
        <w:t xml:space="preserve"> and the single </w:t>
      </w:r>
      <w:r w:rsidRPr="00F55B8C">
        <w:rPr>
          <w:rFonts w:asciiTheme="minorHAnsi" w:hAnsiTheme="minorHAnsi" w:cstheme="minorHAnsi"/>
        </w:rPr>
        <w:t>malaria-exposed woman</w:t>
      </w:r>
      <w:r w:rsidRPr="00F55B8C">
        <w:rPr>
          <w:rFonts w:asciiTheme="minorHAnsi" w:hAnsiTheme="minorHAnsi" w:cstheme="minorHAnsi"/>
          <w:bCs/>
        </w:rPr>
        <w:t xml:space="preserve"> </w:t>
      </w:r>
      <w:r w:rsidR="00BD3F9D">
        <w:rPr>
          <w:rFonts w:asciiTheme="minorHAnsi" w:hAnsiTheme="minorHAnsi" w:cstheme="minorHAnsi"/>
          <w:bCs/>
        </w:rPr>
        <w:t xml:space="preserve">controls </w:t>
      </w:r>
      <w:r w:rsidR="00364CCA">
        <w:rPr>
          <w:rFonts w:asciiTheme="minorHAnsi" w:hAnsiTheme="minorHAnsi" w:cstheme="minorHAnsi"/>
          <w:b/>
        </w:rPr>
        <w:t>[4]</w:t>
      </w:r>
      <w:r w:rsidR="00364CCA">
        <w:rPr>
          <w:rFonts w:asciiTheme="minorHAnsi" w:hAnsiTheme="minorHAnsi" w:cstheme="minorHAnsi"/>
          <w:bCs/>
        </w:rPr>
        <w:t>.</w:t>
      </w:r>
    </w:p>
    <w:p w14:paraId="6FF75B7A" w14:textId="77777777" w:rsidR="00364CCA" w:rsidRPr="00364CCA" w:rsidRDefault="00364CCA" w:rsidP="00364CCA">
      <w:pPr>
        <w:pStyle w:val="ListParagraph"/>
        <w:ind w:left="907"/>
        <w:rPr>
          <w:rFonts w:asciiTheme="minorHAnsi" w:hAnsiTheme="minorHAnsi" w:cstheme="minorHAnsi"/>
        </w:rPr>
      </w:pPr>
    </w:p>
    <w:p w14:paraId="150BD44B" w14:textId="6E2DBDD7" w:rsidR="00364CCA" w:rsidRDefault="00364CCA" w:rsidP="00364CCA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Figures 3B and 3C</w:t>
      </w:r>
    </w:p>
    <w:p w14:paraId="6BD8CAC1" w14:textId="172CC8D3" w:rsidR="00364CCA" w:rsidRPr="00364CCA" w:rsidRDefault="00364CCA" w:rsidP="00364CCA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3B and 3C </w:t>
      </w:r>
      <w:r w:rsidRPr="00693209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red data cluster in Figure 3B</w:t>
      </w:r>
    </w:p>
    <w:p w14:paraId="2C210884" w14:textId="69654274" w:rsidR="00364CCA" w:rsidRPr="004E3351" w:rsidRDefault="00364CCA" w:rsidP="00364CCA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3B and 3C </w:t>
      </w:r>
      <w:r w:rsidRPr="00693209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 w:rsidR="004E3351">
        <w:rPr>
          <w:rFonts w:asciiTheme="minorHAnsi" w:hAnsiTheme="minorHAnsi" w:cstheme="minorHAnsi"/>
          <w:i/>
          <w:iCs/>
          <w:color w:val="4F81BD" w:themeColor="accent1"/>
        </w:rPr>
        <w:t xml:space="preserve"> yellow data clusters in Figures 3B and 3C</w:t>
      </w:r>
    </w:p>
    <w:p w14:paraId="6CB34AFF" w14:textId="0CD7EF4C" w:rsidR="004E3351" w:rsidRPr="004E3351" w:rsidRDefault="004E3351" w:rsidP="00364CCA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3B and 3C </w:t>
      </w:r>
      <w:r w:rsidRPr="00693209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pink data clusters in Figures 3B and 3C</w:t>
      </w:r>
    </w:p>
    <w:p w14:paraId="5303FB8B" w14:textId="77777777" w:rsidR="004E3351" w:rsidRPr="00364CCA" w:rsidRDefault="004E3351" w:rsidP="004E3351">
      <w:pPr>
        <w:pStyle w:val="ListParagraph"/>
        <w:ind w:left="1627"/>
        <w:rPr>
          <w:rFonts w:asciiTheme="minorHAnsi" w:hAnsiTheme="minorHAnsi" w:cstheme="minorHAnsi"/>
        </w:rPr>
      </w:pPr>
    </w:p>
    <w:p w14:paraId="114B27C3" w14:textId="7ECBDBA7" w:rsidR="00F55B8C" w:rsidRDefault="004E3351" w:rsidP="00F55B8C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Although</w:t>
      </w:r>
      <w:r w:rsidR="00F55B8C" w:rsidRPr="00F55B8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this methodology </w:t>
      </w:r>
      <w:r w:rsidR="00F55B8C" w:rsidRPr="00F55B8C">
        <w:rPr>
          <w:rFonts w:asciiTheme="minorHAnsi" w:hAnsiTheme="minorHAnsi" w:cstheme="minorHAnsi"/>
        </w:rPr>
        <w:t>generate</w:t>
      </w:r>
      <w:r>
        <w:rPr>
          <w:rFonts w:asciiTheme="minorHAnsi" w:hAnsiTheme="minorHAnsi" w:cstheme="minorHAnsi"/>
        </w:rPr>
        <w:t>s</w:t>
      </w:r>
      <w:r w:rsidR="00F55B8C" w:rsidRPr="00F55B8C">
        <w:rPr>
          <w:rFonts w:asciiTheme="minorHAnsi" w:hAnsiTheme="minorHAnsi" w:cstheme="minorHAnsi"/>
        </w:rPr>
        <w:t xml:space="preserve"> consistent results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F55B8C" w:rsidRPr="00F55B8C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deviations in </w:t>
      </w:r>
      <w:r w:rsidR="00F55B8C" w:rsidRPr="00F55B8C">
        <w:rPr>
          <w:rFonts w:asciiTheme="minorHAnsi" w:hAnsiTheme="minorHAnsi" w:cstheme="minorHAnsi"/>
        </w:rPr>
        <w:t xml:space="preserve">the slope coefficient of the adjusted lines </w:t>
      </w:r>
      <w:r>
        <w:rPr>
          <w:rFonts w:asciiTheme="minorHAnsi" w:hAnsiTheme="minorHAnsi" w:cstheme="minorHAnsi"/>
        </w:rPr>
        <w:t xml:space="preserve">have been observed </w:t>
      </w:r>
      <w:r>
        <w:rPr>
          <w:rFonts w:asciiTheme="minorHAnsi" w:hAnsiTheme="minorHAnsi" w:cstheme="minorHAnsi"/>
          <w:b/>
          <w:bCs/>
        </w:rPr>
        <w:t>[2]</w:t>
      </w:r>
      <w:r w:rsidR="00F55B8C" w:rsidRPr="00F55B8C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T</w:t>
      </w:r>
      <w:r w:rsidR="00F55B8C" w:rsidRPr="00F55B8C">
        <w:rPr>
          <w:rFonts w:asciiTheme="minorHAnsi" w:hAnsiTheme="minorHAnsi" w:cstheme="minorHAnsi"/>
        </w:rPr>
        <w:t xml:space="preserve">herefore, </w:t>
      </w:r>
      <w:r>
        <w:rPr>
          <w:rFonts w:asciiTheme="minorHAnsi" w:hAnsiTheme="minorHAnsi" w:cstheme="minorHAnsi"/>
        </w:rPr>
        <w:t>the</w:t>
      </w:r>
      <w:r w:rsidR="00F55B8C" w:rsidRPr="00F55B8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use of</w:t>
      </w:r>
      <w:r w:rsidR="00F55B8C" w:rsidRPr="00F55B8C">
        <w:rPr>
          <w:rFonts w:asciiTheme="minorHAnsi" w:hAnsiTheme="minorHAnsi" w:cstheme="minorHAnsi"/>
        </w:rPr>
        <w:t xml:space="preserve"> relative values</w:t>
      </w:r>
      <w:r>
        <w:rPr>
          <w:rFonts w:asciiTheme="minorHAnsi" w:hAnsiTheme="minorHAnsi" w:cstheme="minorHAnsi"/>
        </w:rPr>
        <w:t xml:space="preserve"> is recommended</w:t>
      </w:r>
      <w:r w:rsidR="00F55B8C" w:rsidRPr="00F55B8C">
        <w:rPr>
          <w:rFonts w:asciiTheme="minorHAnsi" w:hAnsiTheme="minorHAnsi" w:cstheme="minorHAnsi"/>
        </w:rPr>
        <w:t xml:space="preserve">, especially </w:t>
      </w:r>
      <w:r>
        <w:rPr>
          <w:rFonts w:asciiTheme="minorHAnsi" w:hAnsiTheme="minorHAnsi" w:cstheme="minorHAnsi"/>
        </w:rPr>
        <w:t>if it is not</w:t>
      </w:r>
      <w:r w:rsidR="00F55B8C" w:rsidRPr="00F55B8C">
        <w:rPr>
          <w:rFonts w:asciiTheme="minorHAnsi" w:hAnsiTheme="minorHAnsi" w:cstheme="minorHAnsi"/>
        </w:rPr>
        <w:t xml:space="preserve"> possible to run all </w:t>
      </w:r>
      <w:r>
        <w:rPr>
          <w:rFonts w:asciiTheme="minorHAnsi" w:hAnsiTheme="minorHAnsi" w:cstheme="minorHAnsi"/>
        </w:rPr>
        <w:t xml:space="preserve">of the </w:t>
      </w:r>
      <w:r w:rsidR="00F55B8C" w:rsidRPr="00F55B8C">
        <w:rPr>
          <w:rFonts w:asciiTheme="minorHAnsi" w:hAnsiTheme="minorHAnsi" w:cstheme="minorHAnsi"/>
        </w:rPr>
        <w:t>samples in a single experiment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="00F55B8C" w:rsidRPr="00F55B8C">
        <w:rPr>
          <w:rFonts w:asciiTheme="minorHAnsi" w:hAnsiTheme="minorHAnsi" w:cstheme="minorHAnsi"/>
        </w:rPr>
        <w:t xml:space="preserve">. </w:t>
      </w:r>
    </w:p>
    <w:p w14:paraId="0AF9DCEC" w14:textId="77777777" w:rsidR="004E3351" w:rsidRDefault="004E3351" w:rsidP="004E3351">
      <w:pPr>
        <w:pStyle w:val="ListParagraph"/>
        <w:ind w:left="907"/>
        <w:rPr>
          <w:rFonts w:asciiTheme="minorHAnsi" w:hAnsiTheme="minorHAnsi" w:cstheme="minorHAnsi"/>
        </w:rPr>
      </w:pPr>
    </w:p>
    <w:p w14:paraId="7827B5B2" w14:textId="6DB68CF4" w:rsidR="004E3351" w:rsidRDefault="004E3351" w:rsidP="004E3351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4</w:t>
      </w:r>
    </w:p>
    <w:p w14:paraId="0F4A4D14" w14:textId="6C8816A1" w:rsidR="004E3351" w:rsidRPr="004E3351" w:rsidRDefault="004E3351" w:rsidP="004E3351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4</w:t>
      </w:r>
      <w:r w:rsidRPr="004E3351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Pr="00693209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</w:t>
      </w:r>
      <w:r>
        <w:rPr>
          <w:rFonts w:asciiTheme="minorHAnsi" w:hAnsiTheme="minorHAnsi" w:cstheme="minorHAnsi"/>
          <w:i/>
          <w:iCs/>
          <w:color w:val="4F81BD" w:themeColor="accent1"/>
        </w:rPr>
        <w:t>sequentially add/</w:t>
      </w:r>
      <w:r w:rsidRPr="00693209">
        <w:rPr>
          <w:rFonts w:asciiTheme="minorHAnsi" w:hAnsiTheme="minorHAnsi" w:cstheme="minorHAnsi"/>
          <w:i/>
          <w:iCs/>
          <w:color w:val="4F81BD" w:themeColor="accent1"/>
        </w:rPr>
        <w:t>emphasiz</w:t>
      </w:r>
      <w:r>
        <w:rPr>
          <w:rFonts w:asciiTheme="minorHAnsi" w:hAnsiTheme="minorHAnsi" w:cstheme="minorHAnsi"/>
          <w:i/>
          <w:iCs/>
          <w:color w:val="4F81BD" w:themeColor="accent1"/>
        </w:rPr>
        <w:t>e Slope text in Figure 4A and 4B</w:t>
      </w:r>
    </w:p>
    <w:p w14:paraId="3BD90524" w14:textId="00A62C3A" w:rsidR="004E3351" w:rsidRPr="00F55B8C" w:rsidRDefault="004E3351" w:rsidP="004E3351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4</w:t>
      </w:r>
      <w:r w:rsidR="00A172E9">
        <w:rPr>
          <w:rFonts w:asciiTheme="minorHAnsi" w:hAnsiTheme="minorHAnsi" w:cstheme="minorHAnsi"/>
        </w:rPr>
        <w:t xml:space="preserve"> </w:t>
      </w:r>
      <w:r w:rsidR="00A172E9" w:rsidRPr="00693209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 w:rsidR="00A172E9">
        <w:rPr>
          <w:rFonts w:asciiTheme="minorHAnsi" w:hAnsiTheme="minorHAnsi" w:cstheme="minorHAnsi"/>
          <w:i/>
          <w:iCs/>
          <w:color w:val="4F81BD" w:themeColor="accent1"/>
        </w:rPr>
        <w:t xml:space="preserve"> Figure 4B</w:t>
      </w: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B98443B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A2E352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9BA87BE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23F644B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12086D22" w14:textId="4BCF371C" w:rsidR="00473E1C" w:rsidRDefault="00473E1C" w:rsidP="0055773B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67820729" w14:textId="77777777" w:rsidR="0055773B" w:rsidRPr="0055773B" w:rsidRDefault="0055773B" w:rsidP="0055773B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1"/>
    <w:p w14:paraId="0AAC1810" w14:textId="5F2767B9" w:rsidR="007227C7" w:rsidRPr="006D0AFA" w:rsidRDefault="00E41FD5" w:rsidP="0055773B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6D0AFA">
        <w:rPr>
          <w:rStyle w:val="AuthorName"/>
          <w:rFonts w:asciiTheme="minorHAnsi" w:eastAsia="Times" w:hAnsiTheme="minorHAnsi" w:cstheme="minorHAnsi"/>
        </w:rPr>
        <w:t>Maria del Pilar Quintana</w:t>
      </w:r>
      <w:r w:rsidR="00473E1C" w:rsidRPr="006D0AFA">
        <w:rPr>
          <w:rFonts w:asciiTheme="minorHAnsi" w:eastAsia="Times New Roman" w:hAnsiTheme="minorHAnsi" w:cstheme="minorHAnsi"/>
          <w:szCs w:val="24"/>
        </w:rPr>
        <w:t xml:space="preserve">: </w:t>
      </w:r>
      <w:r w:rsidR="00AC6395">
        <w:rPr>
          <w:rFonts w:asciiTheme="minorHAnsi" w:hAnsiTheme="minorHAnsi" w:cstheme="minorHAnsi"/>
        </w:rPr>
        <w:t>Be sure to c</w:t>
      </w:r>
      <w:r w:rsidRPr="006D0AFA">
        <w:rPr>
          <w:rFonts w:asciiTheme="minorHAnsi" w:hAnsiTheme="minorHAnsi" w:cstheme="minorHAnsi"/>
        </w:rPr>
        <w:t>arefully plan the experiment in advance</w:t>
      </w:r>
      <w:r w:rsidR="0041734F">
        <w:rPr>
          <w:rFonts w:asciiTheme="minorHAnsi" w:hAnsiTheme="minorHAnsi" w:cstheme="minorHAnsi"/>
        </w:rPr>
        <w:t>,</w:t>
      </w:r>
      <w:r w:rsidR="005174B5" w:rsidRPr="006D0AFA">
        <w:rPr>
          <w:rFonts w:asciiTheme="minorHAnsi" w:hAnsiTheme="minorHAnsi" w:cstheme="minorHAnsi"/>
        </w:rPr>
        <w:t xml:space="preserve"> </w:t>
      </w:r>
      <w:r w:rsidR="0041734F">
        <w:rPr>
          <w:rFonts w:asciiTheme="minorHAnsi" w:hAnsiTheme="minorHAnsi" w:cstheme="minorHAnsi"/>
        </w:rPr>
        <w:t xml:space="preserve">to </w:t>
      </w:r>
      <w:r w:rsidR="005174B5" w:rsidRPr="006D0AFA">
        <w:rPr>
          <w:rFonts w:asciiTheme="minorHAnsi" w:hAnsiTheme="minorHAnsi" w:cstheme="minorHAnsi"/>
        </w:rPr>
        <w:t xml:space="preserve">prepare both </w:t>
      </w:r>
      <w:r w:rsidR="0041734F">
        <w:rPr>
          <w:rFonts w:asciiTheme="minorHAnsi" w:hAnsiTheme="minorHAnsi" w:cstheme="minorHAnsi"/>
        </w:rPr>
        <w:t xml:space="preserve">the </w:t>
      </w:r>
      <w:r w:rsidR="005174B5" w:rsidRPr="006D0AFA">
        <w:rPr>
          <w:rFonts w:asciiTheme="minorHAnsi" w:hAnsiTheme="minorHAnsi" w:cstheme="minorHAnsi"/>
        </w:rPr>
        <w:t>THP-1 cells and pa</w:t>
      </w:r>
      <w:r w:rsidR="005174B5" w:rsidRPr="00A01D2A">
        <w:rPr>
          <w:rFonts w:asciiTheme="minorHAnsi" w:hAnsiTheme="minorHAnsi" w:cstheme="minorHAnsi"/>
        </w:rPr>
        <w:t>rasites accordingly</w:t>
      </w:r>
      <w:r w:rsidR="0041734F">
        <w:rPr>
          <w:rFonts w:asciiTheme="minorHAnsi" w:hAnsiTheme="minorHAnsi" w:cstheme="minorHAnsi"/>
        </w:rPr>
        <w:t xml:space="preserve">, and </w:t>
      </w:r>
      <w:r w:rsidRPr="006D0AFA">
        <w:rPr>
          <w:rFonts w:asciiTheme="minorHAnsi" w:hAnsiTheme="minorHAnsi" w:cstheme="minorHAnsi"/>
        </w:rPr>
        <w:t xml:space="preserve">to </w:t>
      </w:r>
      <w:r w:rsidR="005174B5" w:rsidRPr="006D0AFA">
        <w:rPr>
          <w:rFonts w:asciiTheme="minorHAnsi" w:hAnsiTheme="minorHAnsi" w:cstheme="minorHAnsi"/>
        </w:rPr>
        <w:t>only use</w:t>
      </w:r>
      <w:r w:rsidR="0055773B">
        <w:rPr>
          <w:rFonts w:asciiTheme="minorHAnsi" w:hAnsiTheme="minorHAnsi" w:cstheme="minorHAnsi"/>
        </w:rPr>
        <w:t xml:space="preserve"> </w:t>
      </w:r>
      <w:r w:rsidRPr="006D0AFA">
        <w:rPr>
          <w:rFonts w:asciiTheme="minorHAnsi" w:hAnsiTheme="minorHAnsi" w:cstheme="minorHAnsi"/>
        </w:rPr>
        <w:t>trophozoites</w:t>
      </w:r>
      <w:r w:rsidR="003E10BE" w:rsidRPr="006D0AFA">
        <w:rPr>
          <w:rFonts w:asciiTheme="minorHAnsi" w:hAnsiTheme="minorHAnsi" w:cstheme="minorHAnsi"/>
        </w:rPr>
        <w:t xml:space="preserve"> </w:t>
      </w:r>
      <w:r w:rsidR="0055773B">
        <w:rPr>
          <w:rFonts w:asciiTheme="minorHAnsi" w:hAnsiTheme="minorHAnsi" w:cstheme="minorHAnsi"/>
        </w:rPr>
        <w:t>with a greater than</w:t>
      </w:r>
      <w:r w:rsidR="003E10BE" w:rsidRPr="006D0AFA">
        <w:rPr>
          <w:rFonts w:asciiTheme="minorHAnsi" w:hAnsiTheme="minorHAnsi" w:cstheme="minorHAnsi"/>
        </w:rPr>
        <w:t xml:space="preserve"> 80% purity</w:t>
      </w:r>
      <w:r w:rsidR="005174B5" w:rsidRPr="006D0AFA">
        <w:rPr>
          <w:rFonts w:asciiTheme="minorHAnsi" w:hAnsiTheme="minorHAnsi" w:cstheme="minorHAnsi"/>
        </w:rPr>
        <w:t xml:space="preserve"> </w:t>
      </w:r>
      <w:r w:rsidR="007227C7" w:rsidRPr="006D0AFA">
        <w:rPr>
          <w:rFonts w:asciiTheme="minorHAnsi" w:hAnsiTheme="minorHAnsi" w:cstheme="minorHAnsi"/>
          <w:b/>
          <w:bCs/>
        </w:rPr>
        <w:t>[1]</w:t>
      </w:r>
      <w:r w:rsidR="007227C7" w:rsidRPr="006D0AFA">
        <w:rPr>
          <w:rFonts w:asciiTheme="minorHAnsi" w:hAnsiTheme="minorHAnsi" w:cstheme="minorHAnsi"/>
        </w:rPr>
        <w:t>.</w:t>
      </w:r>
      <w:r w:rsidR="005174B5" w:rsidRPr="006D0AFA">
        <w:rPr>
          <w:rFonts w:asciiTheme="minorHAnsi" w:hAnsiTheme="minorHAnsi" w:cstheme="minorHAnsi"/>
        </w:rPr>
        <w:t xml:space="preserve"> </w:t>
      </w:r>
      <w:r w:rsidR="006D0AFA">
        <w:rPr>
          <w:rFonts w:asciiTheme="minorHAnsi" w:hAnsiTheme="minorHAnsi" w:cstheme="minorHAnsi"/>
        </w:rPr>
        <w:br/>
      </w:r>
    </w:p>
    <w:p w14:paraId="21170A98" w14:textId="7B6D6D73" w:rsidR="003E10BE" w:rsidRPr="0055773B" w:rsidRDefault="007227C7" w:rsidP="003E10BE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087874">
        <w:rPr>
          <w:rFonts w:asciiTheme="minorHAnsi" w:hAnsiTheme="minorHAnsi" w:cstheme="minorHAnsi"/>
        </w:rPr>
        <w:t>2.3</w:t>
      </w:r>
      <w:r w:rsidR="0055773B">
        <w:rPr>
          <w:rFonts w:asciiTheme="minorHAnsi" w:hAnsiTheme="minorHAnsi" w:cstheme="minorHAnsi"/>
        </w:rPr>
        <w:t>.</w:t>
      </w:r>
      <w:r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043F7EFE" w14:textId="77777777" w:rsidR="006D0AFA" w:rsidRPr="0055773B" w:rsidRDefault="006D0AFA" w:rsidP="0055773B">
      <w:pPr>
        <w:pStyle w:val="ListParagraph"/>
        <w:ind w:left="1627"/>
        <w:rPr>
          <w:rFonts w:cs="Calibri"/>
          <w:szCs w:val="24"/>
        </w:rPr>
      </w:pPr>
    </w:p>
    <w:p w14:paraId="6C7FEEB2" w14:textId="3B26578A" w:rsidR="006D0AFA" w:rsidRPr="00DB0CED" w:rsidRDefault="006D0AFA" w:rsidP="006D0AFA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Maria del Pilar Quintana</w:t>
      </w:r>
      <w:r w:rsidRPr="007227C7">
        <w:rPr>
          <w:rFonts w:asciiTheme="minorHAnsi" w:eastAsia="Times New Roman" w:hAnsiTheme="minorHAnsi" w:cstheme="minorHAnsi"/>
          <w:szCs w:val="24"/>
        </w:rPr>
        <w:t>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41734F">
        <w:rPr>
          <w:rFonts w:asciiTheme="minorHAnsi" w:hAnsiTheme="minorHAnsi" w:cstheme="minorHAnsi"/>
        </w:rPr>
        <w:t>In addition, make</w:t>
      </w:r>
      <w:r w:rsidRPr="00DB0CED">
        <w:rPr>
          <w:rFonts w:asciiTheme="minorHAnsi" w:hAnsiTheme="minorHAnsi" w:cstheme="minorHAnsi"/>
        </w:rPr>
        <w:t xml:space="preserve"> sure to </w:t>
      </w:r>
      <w:r w:rsidR="0041734F">
        <w:rPr>
          <w:rFonts w:asciiTheme="minorHAnsi" w:hAnsiTheme="minorHAnsi" w:cstheme="minorHAnsi"/>
        </w:rPr>
        <w:t>a</w:t>
      </w:r>
      <w:r w:rsidR="0041734F" w:rsidRPr="00DB0CED">
        <w:rPr>
          <w:rFonts w:asciiTheme="minorHAnsi" w:hAnsiTheme="minorHAnsi" w:cstheme="minorHAnsi"/>
        </w:rPr>
        <w:t xml:space="preserve">lways </w:t>
      </w:r>
      <w:r w:rsidRPr="00DB0CED">
        <w:rPr>
          <w:rFonts w:asciiTheme="minorHAnsi" w:hAnsiTheme="minorHAnsi" w:cstheme="minorHAnsi"/>
        </w:rPr>
        <w:t xml:space="preserve">include </w:t>
      </w:r>
      <w:r w:rsidR="0041734F">
        <w:rPr>
          <w:rFonts w:asciiTheme="minorHAnsi" w:hAnsiTheme="minorHAnsi" w:cstheme="minorHAnsi"/>
        </w:rPr>
        <w:t xml:space="preserve">the </w:t>
      </w:r>
      <w:r w:rsidRPr="00DB0CED">
        <w:rPr>
          <w:rFonts w:asciiTheme="minorHAnsi" w:hAnsiTheme="minorHAnsi" w:cstheme="minorHAnsi"/>
        </w:rPr>
        <w:t xml:space="preserve">appropriate controls to </w:t>
      </w:r>
      <w:r w:rsidR="0041734F">
        <w:rPr>
          <w:rFonts w:asciiTheme="minorHAnsi" w:hAnsiTheme="minorHAnsi" w:cstheme="minorHAnsi"/>
        </w:rPr>
        <w:t xml:space="preserve">allow </w:t>
      </w:r>
      <w:r w:rsidR="0041734F" w:rsidRPr="00DB0CED">
        <w:rPr>
          <w:rFonts w:asciiTheme="minorHAnsi" w:hAnsiTheme="minorHAnsi" w:cstheme="minorHAnsi"/>
        </w:rPr>
        <w:t xml:space="preserve">the quality of the experiment </w:t>
      </w:r>
      <w:r w:rsidR="0041734F">
        <w:rPr>
          <w:rFonts w:asciiTheme="minorHAnsi" w:hAnsiTheme="minorHAnsi" w:cstheme="minorHAnsi"/>
        </w:rPr>
        <w:t>to be assessed</w:t>
      </w:r>
      <w:r w:rsidRPr="00DB0CED">
        <w:rPr>
          <w:rFonts w:asciiTheme="minorHAnsi" w:hAnsiTheme="minorHAnsi" w:cstheme="minorHAnsi"/>
        </w:rPr>
        <w:t xml:space="preserve"> and </w:t>
      </w:r>
      <w:r w:rsidR="0041734F">
        <w:rPr>
          <w:rFonts w:asciiTheme="minorHAnsi" w:hAnsiTheme="minorHAnsi" w:cstheme="minorHAnsi"/>
        </w:rPr>
        <w:t xml:space="preserve">to </w:t>
      </w:r>
      <w:r w:rsidRPr="00DB0CED">
        <w:rPr>
          <w:rFonts w:asciiTheme="minorHAnsi" w:hAnsiTheme="minorHAnsi" w:cstheme="minorHAnsi"/>
        </w:rPr>
        <w:t>facilitate data analysis</w:t>
      </w:r>
      <w:r w:rsidR="0041734F">
        <w:rPr>
          <w:rFonts w:asciiTheme="minorHAnsi" w:hAnsiTheme="minorHAnsi" w:cstheme="minorHAnsi"/>
        </w:rPr>
        <w:t xml:space="preserve"> </w:t>
      </w:r>
      <w:r w:rsidR="0055773B">
        <w:rPr>
          <w:rFonts w:asciiTheme="minorHAnsi" w:hAnsiTheme="minorHAnsi" w:cstheme="minorHAnsi"/>
          <w:b/>
          <w:bCs/>
        </w:rPr>
        <w:t>[1]</w:t>
      </w:r>
      <w:r w:rsidRPr="00DB0CED">
        <w:rPr>
          <w:rFonts w:asciiTheme="minorHAnsi" w:hAnsiTheme="minorHAnsi" w:cstheme="minorHAnsi"/>
        </w:rPr>
        <w:t xml:space="preserve">. </w:t>
      </w:r>
    </w:p>
    <w:p w14:paraId="02F50DD1" w14:textId="77777777" w:rsidR="006D0AFA" w:rsidRPr="007227C7" w:rsidRDefault="006D0AFA" w:rsidP="006D0AFA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E1FB4D0" w14:textId="77033C8D" w:rsidR="006D0AFA" w:rsidRPr="003E10BE" w:rsidRDefault="006D0AFA" w:rsidP="006D0AFA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(3.7</w:t>
      </w:r>
      <w:r w:rsidR="0055773B">
        <w:rPr>
          <w:rFonts w:asciiTheme="minorHAnsi" w:hAnsiTheme="minorHAnsi" w:cstheme="minorHAnsi"/>
        </w:rPr>
        <w:t xml:space="preserve">., </w:t>
      </w:r>
      <w:r>
        <w:rPr>
          <w:rFonts w:asciiTheme="minorHAnsi" w:hAnsiTheme="minorHAnsi" w:cstheme="minorHAnsi"/>
        </w:rPr>
        <w:t>6.4</w:t>
      </w:r>
      <w:r w:rsidR="0055773B">
        <w:rPr>
          <w:rFonts w:asciiTheme="minorHAnsi" w:hAnsiTheme="minorHAnsi" w:cstheme="minorHAnsi"/>
        </w:rPr>
        <w:t>.</w:t>
      </w:r>
      <w:r w:rsidRPr="00CA23CF">
        <w:rPr>
          <w:rFonts w:asciiTheme="minorHAnsi" w:eastAsia="Times New Roman" w:hAnsiTheme="minorHAnsi" w:cstheme="minorHAnsi"/>
          <w:szCs w:val="24"/>
        </w:rPr>
        <w:t xml:space="preserve">) </w:t>
      </w:r>
      <w:r w:rsidR="005A56A6" w:rsidRPr="005A56A6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>Videographer: Can cut for time</w:t>
      </w:r>
    </w:p>
    <w:p w14:paraId="672F9CC5" w14:textId="77777777" w:rsidR="006D0AFA" w:rsidRPr="003E10BE" w:rsidRDefault="006D0AFA" w:rsidP="0055773B">
      <w:pPr>
        <w:pStyle w:val="ListParagraph"/>
        <w:ind w:left="1627"/>
        <w:rPr>
          <w:rFonts w:cs="Calibri"/>
          <w:szCs w:val="24"/>
        </w:rPr>
      </w:pPr>
    </w:p>
    <w:sectPr w:rsidR="006D0AFA" w:rsidRPr="003E10BE" w:rsidSect="00652165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055684" w14:textId="77777777" w:rsidR="00292CCB" w:rsidRDefault="00292CCB">
      <w:r>
        <w:separator/>
      </w:r>
    </w:p>
    <w:p w14:paraId="22D4FCB7" w14:textId="77777777" w:rsidR="00292CCB" w:rsidRDefault="00292CCB"/>
  </w:endnote>
  <w:endnote w:type="continuationSeparator" w:id="0">
    <w:p w14:paraId="0DD4ABEE" w14:textId="77777777" w:rsidR="00292CCB" w:rsidRDefault="00292CCB">
      <w:r>
        <w:continuationSeparator/>
      </w:r>
    </w:p>
    <w:p w14:paraId="32D48ABA" w14:textId="77777777" w:rsidR="00292CCB" w:rsidRDefault="00292C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00000003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723225" w:rsidRDefault="00723225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723225" w:rsidRDefault="00723225" w:rsidP="001E230F">
    <w:pPr>
      <w:pStyle w:val="Footer"/>
      <w:ind w:right="360"/>
    </w:pPr>
  </w:p>
  <w:p w14:paraId="10ECA4C8" w14:textId="77777777" w:rsidR="00723225" w:rsidRDefault="0072322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611012B6" w:rsidR="00723225" w:rsidRPr="00790E8C" w:rsidRDefault="00723225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A7757D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51F6B2" w14:textId="77777777" w:rsidR="00292CCB" w:rsidRDefault="00292CCB">
      <w:r>
        <w:separator/>
      </w:r>
    </w:p>
    <w:p w14:paraId="6B71C3C2" w14:textId="77777777" w:rsidR="00292CCB" w:rsidRDefault="00292CCB"/>
  </w:footnote>
  <w:footnote w:type="continuationSeparator" w:id="0">
    <w:p w14:paraId="0B007105" w14:textId="77777777" w:rsidR="00292CCB" w:rsidRDefault="00292CCB">
      <w:r>
        <w:continuationSeparator/>
      </w:r>
    </w:p>
    <w:p w14:paraId="2AFC7162" w14:textId="77777777" w:rsidR="00292CCB" w:rsidRDefault="00292C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3824AAE7" w:rsidR="00723225" w:rsidRPr="0055773B" w:rsidRDefault="00723225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55773B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773B" w:rsidRPr="0055773B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55773B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55773B" w:rsidRPr="0055773B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55773B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723225" w:rsidRDefault="0072322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A69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D730903"/>
    <w:multiLevelType w:val="multilevel"/>
    <w:tmpl w:val="D8000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1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9"/>
  </w:num>
  <w:num w:numId="3">
    <w:abstractNumId w:val="38"/>
  </w:num>
  <w:num w:numId="4">
    <w:abstractNumId w:val="32"/>
  </w:num>
  <w:num w:numId="5">
    <w:abstractNumId w:val="16"/>
  </w:num>
  <w:num w:numId="6">
    <w:abstractNumId w:val="34"/>
  </w:num>
  <w:num w:numId="7">
    <w:abstractNumId w:val="41"/>
  </w:num>
  <w:num w:numId="8">
    <w:abstractNumId w:val="12"/>
  </w:num>
  <w:num w:numId="9">
    <w:abstractNumId w:val="22"/>
  </w:num>
  <w:num w:numId="10">
    <w:abstractNumId w:val="28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</w:num>
  <w:num w:numId="18">
    <w:abstractNumId w:val="33"/>
  </w:num>
  <w:num w:numId="19">
    <w:abstractNumId w:val="31"/>
  </w:num>
  <w:num w:numId="20">
    <w:abstractNumId w:val="24"/>
  </w:num>
  <w:num w:numId="21">
    <w:abstractNumId w:val="23"/>
  </w:num>
  <w:num w:numId="22">
    <w:abstractNumId w:val="10"/>
  </w:num>
  <w:num w:numId="23">
    <w:abstractNumId w:val="20"/>
  </w:num>
  <w:num w:numId="24">
    <w:abstractNumId w:val="35"/>
  </w:num>
  <w:num w:numId="25">
    <w:abstractNumId w:val="15"/>
  </w:num>
  <w:num w:numId="26">
    <w:abstractNumId w:val="30"/>
  </w:num>
  <w:num w:numId="27">
    <w:abstractNumId w:val="26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9"/>
  </w:num>
  <w:num w:numId="39">
    <w:abstractNumId w:val="40"/>
  </w:num>
  <w:num w:numId="40">
    <w:abstractNumId w:val="25"/>
  </w:num>
  <w:num w:numId="41">
    <w:abstractNumId w:val="27"/>
  </w:num>
  <w:num w:numId="42">
    <w:abstractNumId w:val="29"/>
  </w:num>
  <w:num w:numId="43">
    <w:abstractNumId w:val="21"/>
  </w:num>
  <w:num w:numId="44">
    <w:abstractNumId w:val="14"/>
  </w:num>
  <w:num w:numId="45">
    <w:abstractNumId w:val="11"/>
  </w:num>
  <w:num w:numId="46">
    <w:abstractNumId w:val="18"/>
  </w:num>
  <w:num w:numId="47">
    <w:abstractNumId w:val="13"/>
  </w:num>
  <w:num w:numId="48">
    <w:abstractNumId w:val="17"/>
  </w:num>
  <w:num w:numId="49">
    <w:abstractNumId w:val="8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1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37B8"/>
    <w:rsid w:val="00023E22"/>
    <w:rsid w:val="00025DE9"/>
    <w:rsid w:val="0003111B"/>
    <w:rsid w:val="0003186C"/>
    <w:rsid w:val="00037828"/>
    <w:rsid w:val="00043807"/>
    <w:rsid w:val="000519FB"/>
    <w:rsid w:val="00074929"/>
    <w:rsid w:val="00082CA4"/>
    <w:rsid w:val="00083792"/>
    <w:rsid w:val="0008613B"/>
    <w:rsid w:val="00087874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0F5FDB"/>
    <w:rsid w:val="00101418"/>
    <w:rsid w:val="001016BD"/>
    <w:rsid w:val="00106F46"/>
    <w:rsid w:val="001115D1"/>
    <w:rsid w:val="00116FF7"/>
    <w:rsid w:val="00125924"/>
    <w:rsid w:val="00126973"/>
    <w:rsid w:val="00143557"/>
    <w:rsid w:val="001469E6"/>
    <w:rsid w:val="00151824"/>
    <w:rsid w:val="001528A5"/>
    <w:rsid w:val="00162D51"/>
    <w:rsid w:val="00175B44"/>
    <w:rsid w:val="00176D6F"/>
    <w:rsid w:val="00177044"/>
    <w:rsid w:val="00177B33"/>
    <w:rsid w:val="001819E3"/>
    <w:rsid w:val="00184EF9"/>
    <w:rsid w:val="00191A77"/>
    <w:rsid w:val="001A3CED"/>
    <w:rsid w:val="001B3024"/>
    <w:rsid w:val="001B5C46"/>
    <w:rsid w:val="001C3C85"/>
    <w:rsid w:val="001C7BBC"/>
    <w:rsid w:val="001E2225"/>
    <w:rsid w:val="001E230F"/>
    <w:rsid w:val="001E4AE6"/>
    <w:rsid w:val="001E52A3"/>
    <w:rsid w:val="001F0890"/>
    <w:rsid w:val="001F681E"/>
    <w:rsid w:val="002050E6"/>
    <w:rsid w:val="00214268"/>
    <w:rsid w:val="00220015"/>
    <w:rsid w:val="002422D6"/>
    <w:rsid w:val="00244CDB"/>
    <w:rsid w:val="00247BFF"/>
    <w:rsid w:val="0025217B"/>
    <w:rsid w:val="0025310D"/>
    <w:rsid w:val="002544F1"/>
    <w:rsid w:val="00255B07"/>
    <w:rsid w:val="002617AD"/>
    <w:rsid w:val="00264483"/>
    <w:rsid w:val="00265C44"/>
    <w:rsid w:val="00265EAD"/>
    <w:rsid w:val="00265F76"/>
    <w:rsid w:val="00272B72"/>
    <w:rsid w:val="00275D27"/>
    <w:rsid w:val="00277C90"/>
    <w:rsid w:val="00283E3E"/>
    <w:rsid w:val="00292CCB"/>
    <w:rsid w:val="002A51DB"/>
    <w:rsid w:val="002A7649"/>
    <w:rsid w:val="002B009A"/>
    <w:rsid w:val="002B025E"/>
    <w:rsid w:val="002B0D88"/>
    <w:rsid w:val="002B26D4"/>
    <w:rsid w:val="002B55D9"/>
    <w:rsid w:val="002C3A05"/>
    <w:rsid w:val="002C54DB"/>
    <w:rsid w:val="002D52A1"/>
    <w:rsid w:val="002D5877"/>
    <w:rsid w:val="002E07A4"/>
    <w:rsid w:val="002E700C"/>
    <w:rsid w:val="002E7521"/>
    <w:rsid w:val="002F0D42"/>
    <w:rsid w:val="002F3829"/>
    <w:rsid w:val="002F38CF"/>
    <w:rsid w:val="00302629"/>
    <w:rsid w:val="003036C1"/>
    <w:rsid w:val="00304363"/>
    <w:rsid w:val="00305187"/>
    <w:rsid w:val="0030618C"/>
    <w:rsid w:val="00310955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522"/>
    <w:rsid w:val="00355D9B"/>
    <w:rsid w:val="0035669D"/>
    <w:rsid w:val="00363153"/>
    <w:rsid w:val="00364249"/>
    <w:rsid w:val="00364CCA"/>
    <w:rsid w:val="00365612"/>
    <w:rsid w:val="0038502C"/>
    <w:rsid w:val="00386777"/>
    <w:rsid w:val="00395684"/>
    <w:rsid w:val="003A1109"/>
    <w:rsid w:val="003A49C2"/>
    <w:rsid w:val="003B5E26"/>
    <w:rsid w:val="003C32EC"/>
    <w:rsid w:val="003C72F4"/>
    <w:rsid w:val="003D0847"/>
    <w:rsid w:val="003D1F9B"/>
    <w:rsid w:val="003E10BE"/>
    <w:rsid w:val="003E2BC9"/>
    <w:rsid w:val="003E6248"/>
    <w:rsid w:val="003F4B52"/>
    <w:rsid w:val="004034B6"/>
    <w:rsid w:val="00405DD4"/>
    <w:rsid w:val="004114EA"/>
    <w:rsid w:val="00414B4F"/>
    <w:rsid w:val="0041734F"/>
    <w:rsid w:val="00440FFA"/>
    <w:rsid w:val="00450B27"/>
    <w:rsid w:val="00453116"/>
    <w:rsid w:val="00455510"/>
    <w:rsid w:val="00456A5D"/>
    <w:rsid w:val="00472752"/>
    <w:rsid w:val="0047306D"/>
    <w:rsid w:val="00473E1C"/>
    <w:rsid w:val="00477E54"/>
    <w:rsid w:val="0048283A"/>
    <w:rsid w:val="00482D4C"/>
    <w:rsid w:val="0049332B"/>
    <w:rsid w:val="00493A57"/>
    <w:rsid w:val="004A12F9"/>
    <w:rsid w:val="004B5727"/>
    <w:rsid w:val="004C1095"/>
    <w:rsid w:val="004C2DAD"/>
    <w:rsid w:val="004D4A4F"/>
    <w:rsid w:val="004D5C8C"/>
    <w:rsid w:val="004E0C5A"/>
    <w:rsid w:val="004E2BE1"/>
    <w:rsid w:val="004E3351"/>
    <w:rsid w:val="004E35F1"/>
    <w:rsid w:val="004E3F8E"/>
    <w:rsid w:val="004F664D"/>
    <w:rsid w:val="00511F52"/>
    <w:rsid w:val="00513853"/>
    <w:rsid w:val="005174B5"/>
    <w:rsid w:val="0052184A"/>
    <w:rsid w:val="00530DD9"/>
    <w:rsid w:val="005320E4"/>
    <w:rsid w:val="00534B83"/>
    <w:rsid w:val="005363E2"/>
    <w:rsid w:val="00536D89"/>
    <w:rsid w:val="00551308"/>
    <w:rsid w:val="00557116"/>
    <w:rsid w:val="0055763A"/>
    <w:rsid w:val="0055773B"/>
    <w:rsid w:val="00565757"/>
    <w:rsid w:val="005829FA"/>
    <w:rsid w:val="00585ECC"/>
    <w:rsid w:val="00587878"/>
    <w:rsid w:val="00597163"/>
    <w:rsid w:val="005A02B6"/>
    <w:rsid w:val="005A09D8"/>
    <w:rsid w:val="005A1F5E"/>
    <w:rsid w:val="005A3F8F"/>
    <w:rsid w:val="005A56A6"/>
    <w:rsid w:val="005B0B3B"/>
    <w:rsid w:val="005B3A66"/>
    <w:rsid w:val="005B6859"/>
    <w:rsid w:val="005C6D1E"/>
    <w:rsid w:val="005D783F"/>
    <w:rsid w:val="005E2B7E"/>
    <w:rsid w:val="005F18A3"/>
    <w:rsid w:val="00604177"/>
    <w:rsid w:val="0061369C"/>
    <w:rsid w:val="006137EC"/>
    <w:rsid w:val="00615303"/>
    <w:rsid w:val="00616158"/>
    <w:rsid w:val="00624240"/>
    <w:rsid w:val="006346FE"/>
    <w:rsid w:val="00637544"/>
    <w:rsid w:val="006402D4"/>
    <w:rsid w:val="006422F8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1DB6"/>
    <w:rsid w:val="00693209"/>
    <w:rsid w:val="0069665E"/>
    <w:rsid w:val="006A0250"/>
    <w:rsid w:val="006A14A2"/>
    <w:rsid w:val="006A21CB"/>
    <w:rsid w:val="006A6324"/>
    <w:rsid w:val="006B2573"/>
    <w:rsid w:val="006C08AE"/>
    <w:rsid w:val="006C0BB1"/>
    <w:rsid w:val="006C0E87"/>
    <w:rsid w:val="006C4509"/>
    <w:rsid w:val="006D0AFA"/>
    <w:rsid w:val="006D3AC7"/>
    <w:rsid w:val="006D5ED5"/>
    <w:rsid w:val="006D6939"/>
    <w:rsid w:val="006D7676"/>
    <w:rsid w:val="006F611C"/>
    <w:rsid w:val="00704729"/>
    <w:rsid w:val="0071294C"/>
    <w:rsid w:val="0071778B"/>
    <w:rsid w:val="007227C7"/>
    <w:rsid w:val="00723225"/>
    <w:rsid w:val="00724E3B"/>
    <w:rsid w:val="00731E5D"/>
    <w:rsid w:val="0074192D"/>
    <w:rsid w:val="00745D4B"/>
    <w:rsid w:val="00746865"/>
    <w:rsid w:val="007548F3"/>
    <w:rsid w:val="00754BB1"/>
    <w:rsid w:val="007574EC"/>
    <w:rsid w:val="0077071A"/>
    <w:rsid w:val="00777388"/>
    <w:rsid w:val="00781755"/>
    <w:rsid w:val="00787138"/>
    <w:rsid w:val="00790E8C"/>
    <w:rsid w:val="007A2D10"/>
    <w:rsid w:val="007A4E1D"/>
    <w:rsid w:val="007B0FBB"/>
    <w:rsid w:val="007B3E0E"/>
    <w:rsid w:val="007C0D06"/>
    <w:rsid w:val="007C1C6D"/>
    <w:rsid w:val="007C421D"/>
    <w:rsid w:val="007D4222"/>
    <w:rsid w:val="007D61A8"/>
    <w:rsid w:val="007D6AEA"/>
    <w:rsid w:val="007E501C"/>
    <w:rsid w:val="007E6998"/>
    <w:rsid w:val="007F48D4"/>
    <w:rsid w:val="007F6789"/>
    <w:rsid w:val="00802635"/>
    <w:rsid w:val="00804C75"/>
    <w:rsid w:val="00806B1B"/>
    <w:rsid w:val="00816F9B"/>
    <w:rsid w:val="00817D9F"/>
    <w:rsid w:val="00832FA5"/>
    <w:rsid w:val="008334B5"/>
    <w:rsid w:val="00834DC0"/>
    <w:rsid w:val="008373A7"/>
    <w:rsid w:val="0084036F"/>
    <w:rsid w:val="008442F8"/>
    <w:rsid w:val="00846959"/>
    <w:rsid w:val="00851B3E"/>
    <w:rsid w:val="00854994"/>
    <w:rsid w:val="00860BC3"/>
    <w:rsid w:val="00863481"/>
    <w:rsid w:val="00873D1A"/>
    <w:rsid w:val="00875BE8"/>
    <w:rsid w:val="00877B88"/>
    <w:rsid w:val="0088113B"/>
    <w:rsid w:val="00887E9C"/>
    <w:rsid w:val="0089333D"/>
    <w:rsid w:val="008933A5"/>
    <w:rsid w:val="008A0177"/>
    <w:rsid w:val="008D2A6A"/>
    <w:rsid w:val="008D58EC"/>
    <w:rsid w:val="008E74F7"/>
    <w:rsid w:val="008F248A"/>
    <w:rsid w:val="008F358C"/>
    <w:rsid w:val="008F6C09"/>
    <w:rsid w:val="008F7754"/>
    <w:rsid w:val="0090117D"/>
    <w:rsid w:val="00904BE0"/>
    <w:rsid w:val="009055DD"/>
    <w:rsid w:val="009114D8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83673"/>
    <w:rsid w:val="00985F44"/>
    <w:rsid w:val="00987081"/>
    <w:rsid w:val="009A0E7C"/>
    <w:rsid w:val="009A3CBD"/>
    <w:rsid w:val="009A7A08"/>
    <w:rsid w:val="009B2183"/>
    <w:rsid w:val="009B4EE3"/>
    <w:rsid w:val="009C041E"/>
    <w:rsid w:val="009C107D"/>
    <w:rsid w:val="009C2062"/>
    <w:rsid w:val="009C5997"/>
    <w:rsid w:val="009C7B9A"/>
    <w:rsid w:val="009D21B9"/>
    <w:rsid w:val="009D4C73"/>
    <w:rsid w:val="009E4241"/>
    <w:rsid w:val="009E7DEC"/>
    <w:rsid w:val="009F356C"/>
    <w:rsid w:val="009F51F2"/>
    <w:rsid w:val="00A01D2A"/>
    <w:rsid w:val="00A07468"/>
    <w:rsid w:val="00A172E9"/>
    <w:rsid w:val="00A20DA8"/>
    <w:rsid w:val="00A218EC"/>
    <w:rsid w:val="00A310D7"/>
    <w:rsid w:val="00A3138F"/>
    <w:rsid w:val="00A319BE"/>
    <w:rsid w:val="00A31BD8"/>
    <w:rsid w:val="00A31F9A"/>
    <w:rsid w:val="00A342C5"/>
    <w:rsid w:val="00A36302"/>
    <w:rsid w:val="00A40BB2"/>
    <w:rsid w:val="00A41769"/>
    <w:rsid w:val="00A44EFB"/>
    <w:rsid w:val="00A453AF"/>
    <w:rsid w:val="00A60320"/>
    <w:rsid w:val="00A72FC5"/>
    <w:rsid w:val="00A730E3"/>
    <w:rsid w:val="00A7757D"/>
    <w:rsid w:val="00A77CF6"/>
    <w:rsid w:val="00A84BA8"/>
    <w:rsid w:val="00A8631E"/>
    <w:rsid w:val="00A91283"/>
    <w:rsid w:val="00A95222"/>
    <w:rsid w:val="00A97CC6"/>
    <w:rsid w:val="00AA132F"/>
    <w:rsid w:val="00AB3338"/>
    <w:rsid w:val="00AC5EF4"/>
    <w:rsid w:val="00AC6395"/>
    <w:rsid w:val="00AC63FC"/>
    <w:rsid w:val="00AD1C31"/>
    <w:rsid w:val="00AD4F04"/>
    <w:rsid w:val="00AE11E8"/>
    <w:rsid w:val="00AF7D04"/>
    <w:rsid w:val="00B00969"/>
    <w:rsid w:val="00B07A3B"/>
    <w:rsid w:val="00B13941"/>
    <w:rsid w:val="00B15207"/>
    <w:rsid w:val="00B22D80"/>
    <w:rsid w:val="00B324D0"/>
    <w:rsid w:val="00B340A8"/>
    <w:rsid w:val="00B3431D"/>
    <w:rsid w:val="00B40E12"/>
    <w:rsid w:val="00B435B8"/>
    <w:rsid w:val="00B4499C"/>
    <w:rsid w:val="00B50247"/>
    <w:rsid w:val="00B5116D"/>
    <w:rsid w:val="00B5555C"/>
    <w:rsid w:val="00B6201D"/>
    <w:rsid w:val="00B653B7"/>
    <w:rsid w:val="00B66A14"/>
    <w:rsid w:val="00B7250F"/>
    <w:rsid w:val="00B807E5"/>
    <w:rsid w:val="00B87BC5"/>
    <w:rsid w:val="00BA719D"/>
    <w:rsid w:val="00BB26CF"/>
    <w:rsid w:val="00BC6DA7"/>
    <w:rsid w:val="00BD3F9D"/>
    <w:rsid w:val="00BD4346"/>
    <w:rsid w:val="00BE051D"/>
    <w:rsid w:val="00C035C7"/>
    <w:rsid w:val="00C12062"/>
    <w:rsid w:val="00C2061E"/>
    <w:rsid w:val="00C24492"/>
    <w:rsid w:val="00C25580"/>
    <w:rsid w:val="00C32213"/>
    <w:rsid w:val="00C34F4C"/>
    <w:rsid w:val="00C35B3D"/>
    <w:rsid w:val="00C36294"/>
    <w:rsid w:val="00C602B2"/>
    <w:rsid w:val="00C70C90"/>
    <w:rsid w:val="00C7374B"/>
    <w:rsid w:val="00C8109F"/>
    <w:rsid w:val="00C82679"/>
    <w:rsid w:val="00C836F3"/>
    <w:rsid w:val="00C864BC"/>
    <w:rsid w:val="00C93DB5"/>
    <w:rsid w:val="00C94029"/>
    <w:rsid w:val="00C97B11"/>
    <w:rsid w:val="00CA3842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7C6F"/>
    <w:rsid w:val="00D101E9"/>
    <w:rsid w:val="00D103FE"/>
    <w:rsid w:val="00D10BFA"/>
    <w:rsid w:val="00D10F00"/>
    <w:rsid w:val="00D1145C"/>
    <w:rsid w:val="00D150D8"/>
    <w:rsid w:val="00D156B6"/>
    <w:rsid w:val="00D218DB"/>
    <w:rsid w:val="00D2444B"/>
    <w:rsid w:val="00D30007"/>
    <w:rsid w:val="00D300CE"/>
    <w:rsid w:val="00D37C1A"/>
    <w:rsid w:val="00D406D6"/>
    <w:rsid w:val="00D45AF7"/>
    <w:rsid w:val="00D466AF"/>
    <w:rsid w:val="00D47642"/>
    <w:rsid w:val="00D63E32"/>
    <w:rsid w:val="00D645E9"/>
    <w:rsid w:val="00D712A3"/>
    <w:rsid w:val="00D718B5"/>
    <w:rsid w:val="00D76CDF"/>
    <w:rsid w:val="00D95C4C"/>
    <w:rsid w:val="00DA117F"/>
    <w:rsid w:val="00DA17FB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531F"/>
    <w:rsid w:val="00DE666B"/>
    <w:rsid w:val="00DE66F3"/>
    <w:rsid w:val="00DF0865"/>
    <w:rsid w:val="00DF307B"/>
    <w:rsid w:val="00DF6AA5"/>
    <w:rsid w:val="00DF749D"/>
    <w:rsid w:val="00E124D1"/>
    <w:rsid w:val="00E13200"/>
    <w:rsid w:val="00E24673"/>
    <w:rsid w:val="00E24898"/>
    <w:rsid w:val="00E34870"/>
    <w:rsid w:val="00E355EE"/>
    <w:rsid w:val="00E41FD5"/>
    <w:rsid w:val="00E44C46"/>
    <w:rsid w:val="00E61FCD"/>
    <w:rsid w:val="00E638D5"/>
    <w:rsid w:val="00E64222"/>
    <w:rsid w:val="00E662CA"/>
    <w:rsid w:val="00E8076C"/>
    <w:rsid w:val="00E82DB1"/>
    <w:rsid w:val="00E94BEE"/>
    <w:rsid w:val="00E967DA"/>
    <w:rsid w:val="00EA15F6"/>
    <w:rsid w:val="00EA20E5"/>
    <w:rsid w:val="00EA2756"/>
    <w:rsid w:val="00EA4B94"/>
    <w:rsid w:val="00EA60D4"/>
    <w:rsid w:val="00EB072C"/>
    <w:rsid w:val="00EC098C"/>
    <w:rsid w:val="00EC3C46"/>
    <w:rsid w:val="00EC69FF"/>
    <w:rsid w:val="00EC7539"/>
    <w:rsid w:val="00ED00F1"/>
    <w:rsid w:val="00ED23F4"/>
    <w:rsid w:val="00ED592D"/>
    <w:rsid w:val="00EE1E2F"/>
    <w:rsid w:val="00EE39ED"/>
    <w:rsid w:val="00EE4460"/>
    <w:rsid w:val="00EE4C33"/>
    <w:rsid w:val="00EF4E2B"/>
    <w:rsid w:val="00F0293A"/>
    <w:rsid w:val="00F04E9E"/>
    <w:rsid w:val="00F10CF8"/>
    <w:rsid w:val="00F10FAD"/>
    <w:rsid w:val="00F146E3"/>
    <w:rsid w:val="00F21EF1"/>
    <w:rsid w:val="00F22F5E"/>
    <w:rsid w:val="00F257A0"/>
    <w:rsid w:val="00F3061E"/>
    <w:rsid w:val="00F31DE4"/>
    <w:rsid w:val="00F33EED"/>
    <w:rsid w:val="00F35094"/>
    <w:rsid w:val="00F43E4B"/>
    <w:rsid w:val="00F461FA"/>
    <w:rsid w:val="00F55B8C"/>
    <w:rsid w:val="00F56A75"/>
    <w:rsid w:val="00F60B45"/>
    <w:rsid w:val="00F64FB6"/>
    <w:rsid w:val="00F84399"/>
    <w:rsid w:val="00F95E8D"/>
    <w:rsid w:val="00FA1A9D"/>
    <w:rsid w:val="00FA695B"/>
    <w:rsid w:val="00FA6A55"/>
    <w:rsid w:val="00FA7A79"/>
    <w:rsid w:val="00FA7D51"/>
    <w:rsid w:val="00FB2B96"/>
    <w:rsid w:val="00FD1497"/>
    <w:rsid w:val="00FD36F8"/>
    <w:rsid w:val="00FD6983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uiPriority w:val="99"/>
    <w:unhideWhenUsed/>
    <w:rsid w:val="00F55B8C"/>
    <w:pPr>
      <w:widowControl w:val="0"/>
      <w:autoSpaceDE w:val="0"/>
      <w:autoSpaceDN w:val="0"/>
      <w:adjustRightInd w:val="0"/>
      <w:contextualSpacing/>
      <w:jc w:val="both"/>
    </w:pPr>
    <w:rPr>
      <w:rFonts w:ascii="Times New Roman" w:eastAsia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lar@sund.ku.d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6913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lhviid@sund.ku.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soh@sund.ku.d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ollergirl/Desktop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199</TotalTime>
  <Pages>14</Pages>
  <Words>2469</Words>
  <Characters>14076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16512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Anastasia Gomez</cp:lastModifiedBy>
  <cp:revision>36</cp:revision>
  <dcterms:created xsi:type="dcterms:W3CDTF">2020-07-22T10:03:00Z</dcterms:created>
  <dcterms:modified xsi:type="dcterms:W3CDTF">2020-08-11T14:03:00Z</dcterms:modified>
</cp:coreProperties>
</file>