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DC17F9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07458">
        <w:rPr>
          <w:rFonts w:asciiTheme="minorHAnsi" w:eastAsia="Times New Roman" w:hAnsiTheme="minorHAnsi" w:cstheme="minorHAnsi"/>
          <w:b/>
          <w:szCs w:val="24"/>
        </w:rPr>
        <w:t>61534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07D181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607458" w:rsidRPr="00607458">
          <w:rPr>
            <w:rStyle w:val="Hyperlink"/>
            <w:rFonts w:asciiTheme="minorHAnsi" w:hAnsiTheme="minorHAnsi" w:cstheme="minorHAnsi"/>
          </w:rPr>
          <w:t>https://www.jove.com/account/file-uploader?src=18767918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94539A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07458" w:rsidRPr="00607458">
        <w:rPr>
          <w:rStyle w:val="ArticleTitle"/>
          <w:rFonts w:cstheme="minorHAnsi"/>
        </w:rPr>
        <w:t>Analyzing Melts and Fluids from Ab Initio Molecular Dynamics Simulations with the UMD Package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FC10A10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BABFEB9" w14:textId="7057E33C" w:rsidR="00607458" w:rsidRDefault="00607458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D823CB1" w14:textId="77777777" w:rsidR="00607458" w:rsidRPr="00D727A6" w:rsidRDefault="00607458" w:rsidP="00607458">
      <w:pPr>
        <w:contextualSpacing/>
      </w:pPr>
      <w:r w:rsidRPr="00D727A6">
        <w:t>Razvan Caracas</w:t>
      </w:r>
      <w:r w:rsidRPr="00D727A6">
        <w:rPr>
          <w:vertAlign w:val="superscript"/>
        </w:rPr>
        <w:t>1,2</w:t>
      </w:r>
      <w:r w:rsidRPr="00D727A6">
        <w:t>, Anais Kobsch</w:t>
      </w:r>
      <w:r w:rsidRPr="00D727A6">
        <w:rPr>
          <w:vertAlign w:val="superscript"/>
        </w:rPr>
        <w:t>1</w:t>
      </w:r>
      <w:r w:rsidRPr="00D727A6">
        <w:t>, Natalia V. Solomatova</w:t>
      </w:r>
      <w:r w:rsidRPr="00D727A6">
        <w:rPr>
          <w:vertAlign w:val="superscript"/>
        </w:rPr>
        <w:t>1</w:t>
      </w:r>
      <w:r w:rsidRPr="00D727A6">
        <w:t xml:space="preserve">, </w:t>
      </w:r>
      <w:proofErr w:type="spellStart"/>
      <w:r w:rsidRPr="00D727A6">
        <w:t>Zhi</w:t>
      </w:r>
      <w:proofErr w:type="spellEnd"/>
      <w:r w:rsidRPr="00D727A6">
        <w:t xml:space="preserve"> Li</w:t>
      </w:r>
      <w:r w:rsidRPr="00D727A6">
        <w:rPr>
          <w:vertAlign w:val="superscript"/>
        </w:rPr>
        <w:t>1</w:t>
      </w:r>
      <w:r w:rsidRPr="00D727A6">
        <w:t>, Francois Soubiran</w:t>
      </w:r>
      <w:r w:rsidRPr="00D727A6">
        <w:rPr>
          <w:vertAlign w:val="superscript"/>
        </w:rPr>
        <w:t>1,3</w:t>
      </w:r>
      <w:r w:rsidRPr="00D727A6">
        <w:t>, Jean-Alexis Hernandez</w:t>
      </w:r>
      <w:r w:rsidRPr="00D727A6">
        <w:rPr>
          <w:vertAlign w:val="superscript"/>
        </w:rPr>
        <w:t>1,2</w:t>
      </w:r>
    </w:p>
    <w:p w14:paraId="185F2A32" w14:textId="77777777" w:rsidR="00607458" w:rsidRPr="00D727A6" w:rsidRDefault="00607458" w:rsidP="00607458">
      <w:pPr>
        <w:contextualSpacing/>
        <w:rPr>
          <w:bCs/>
        </w:rPr>
      </w:pPr>
    </w:p>
    <w:p w14:paraId="15E2761E" w14:textId="77777777" w:rsidR="00607458" w:rsidRPr="00D727A6" w:rsidRDefault="00607458" w:rsidP="00607458">
      <w:pPr>
        <w:contextualSpacing/>
        <w:rPr>
          <w:bCs/>
        </w:rPr>
      </w:pPr>
      <w:r w:rsidRPr="00D727A6">
        <w:rPr>
          <w:bCs/>
          <w:vertAlign w:val="superscript"/>
        </w:rPr>
        <w:t>1</w:t>
      </w:r>
      <w:r w:rsidRPr="00D727A6">
        <w:rPr>
          <w:bCs/>
        </w:rPr>
        <w:t xml:space="preserve">CNRS, Ecole </w:t>
      </w:r>
      <w:proofErr w:type="spellStart"/>
      <w:r w:rsidRPr="00D727A6">
        <w:rPr>
          <w:bCs/>
        </w:rPr>
        <w:t>Normale</w:t>
      </w:r>
      <w:proofErr w:type="spellEnd"/>
      <w:r w:rsidRPr="00D727A6">
        <w:rPr>
          <w:bCs/>
        </w:rPr>
        <w:t xml:space="preserve"> Supérieure de Lyon, Laboratory of Geology of Lyon UMR5276, Lyon, France</w:t>
      </w:r>
    </w:p>
    <w:p w14:paraId="2BDA07FC" w14:textId="77777777" w:rsidR="00607458" w:rsidRPr="00D727A6" w:rsidRDefault="00607458" w:rsidP="00607458">
      <w:pPr>
        <w:contextualSpacing/>
        <w:rPr>
          <w:bCs/>
        </w:rPr>
      </w:pPr>
      <w:r w:rsidRPr="00D727A6">
        <w:rPr>
          <w:bCs/>
          <w:vertAlign w:val="superscript"/>
        </w:rPr>
        <w:t>2</w:t>
      </w:r>
      <w:r w:rsidRPr="00D727A6">
        <w:rPr>
          <w:bCs/>
        </w:rPr>
        <w:t>University of Oslo, Centre for Earth Evolution and Dynamics (CEED), Oslo, Norway</w:t>
      </w:r>
    </w:p>
    <w:p w14:paraId="76B56171" w14:textId="66711308" w:rsidR="00607458" w:rsidRPr="00607458" w:rsidRDefault="00607458" w:rsidP="0060745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727A6">
        <w:rPr>
          <w:bCs/>
          <w:vertAlign w:val="superscript"/>
        </w:rPr>
        <w:t>3</w:t>
      </w:r>
      <w:r w:rsidRPr="00D727A6">
        <w:rPr>
          <w:bCs/>
        </w:rPr>
        <w:t xml:space="preserve">CEA, DAM, DIF, 91297 </w:t>
      </w:r>
      <w:proofErr w:type="spellStart"/>
      <w:r w:rsidRPr="00D727A6">
        <w:rPr>
          <w:bCs/>
        </w:rPr>
        <w:t>Arpajon</w:t>
      </w:r>
      <w:proofErr w:type="spellEnd"/>
      <w:r w:rsidRPr="00D727A6">
        <w:rPr>
          <w:bCs/>
        </w:rPr>
        <w:t>, France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F9413BE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E81637C" w14:textId="77777777" w:rsidR="0090535B" w:rsidRPr="00B07A3B" w:rsidRDefault="0090535B" w:rsidP="0090535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727A6">
        <w:rPr>
          <w:bCs/>
        </w:rPr>
        <w:t>Razvan Caracas (razvan.caracas@gmail.com)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916965" w14:textId="44D280EF" w:rsidR="003B5E26" w:rsidRPr="0090535B" w:rsidRDefault="004E0C5A" w:rsidP="009A0E7C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End w:id="0"/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3975075" w14:textId="77777777" w:rsidR="0090535B" w:rsidRDefault="0090535B" w:rsidP="0090535B">
      <w:pPr>
        <w:contextualSpacing/>
        <w:rPr>
          <w:bCs/>
        </w:rPr>
      </w:pPr>
      <w:r w:rsidRPr="00D727A6">
        <w:rPr>
          <w:bCs/>
        </w:rPr>
        <w:t>razvan.caracas@ens-lyon.fr</w:t>
      </w:r>
    </w:p>
    <w:p w14:paraId="5EF64B14" w14:textId="77777777" w:rsidR="0090535B" w:rsidRDefault="0090535B" w:rsidP="0090535B">
      <w:pPr>
        <w:contextualSpacing/>
        <w:rPr>
          <w:rStyle w:val="Hyperlink"/>
          <w:bCs/>
        </w:rPr>
      </w:pPr>
      <w:r w:rsidRPr="00D727A6">
        <w:rPr>
          <w:bCs/>
        </w:rPr>
        <w:t>razvan.caracas@geo.uio.no</w:t>
      </w:r>
      <w:r w:rsidRPr="00D727A6">
        <w:rPr>
          <w:rStyle w:val="Hyperlink"/>
          <w:bCs/>
        </w:rPr>
        <w:t xml:space="preserve"> </w:t>
      </w:r>
    </w:p>
    <w:p w14:paraId="29AB2F69" w14:textId="77777777" w:rsidR="0090535B" w:rsidRPr="00D727A6" w:rsidRDefault="0090535B" w:rsidP="0090535B">
      <w:pPr>
        <w:contextualSpacing/>
        <w:rPr>
          <w:bCs/>
        </w:rPr>
      </w:pPr>
      <w:r w:rsidRPr="00D727A6">
        <w:rPr>
          <w:rStyle w:val="Hyperlink"/>
          <w:bCs/>
        </w:rPr>
        <w:t>razvan.caracas@gmail.com</w:t>
      </w:r>
    </w:p>
    <w:p w14:paraId="27468D43" w14:textId="77777777" w:rsidR="0090535B" w:rsidRPr="00D727A6" w:rsidRDefault="0090535B" w:rsidP="0090535B">
      <w:pPr>
        <w:contextualSpacing/>
        <w:rPr>
          <w:bCs/>
        </w:rPr>
      </w:pPr>
      <w:r w:rsidRPr="00D727A6">
        <w:rPr>
          <w:bCs/>
        </w:rPr>
        <w:t xml:space="preserve"> astranais@gmail.com</w:t>
      </w:r>
    </w:p>
    <w:p w14:paraId="58A60D11" w14:textId="77777777" w:rsidR="0090535B" w:rsidRPr="00D727A6" w:rsidRDefault="0090535B" w:rsidP="0090535B">
      <w:pPr>
        <w:contextualSpacing/>
        <w:rPr>
          <w:bCs/>
        </w:rPr>
      </w:pPr>
      <w:r w:rsidRPr="00D727A6">
        <w:rPr>
          <w:bCs/>
        </w:rPr>
        <w:t xml:space="preserve"> nsolomat@gmail.com</w:t>
      </w:r>
    </w:p>
    <w:p w14:paraId="75503B2F" w14:textId="77777777" w:rsidR="0090535B" w:rsidRPr="00D727A6" w:rsidRDefault="0090535B" w:rsidP="0090535B">
      <w:pPr>
        <w:contextualSpacing/>
        <w:rPr>
          <w:bCs/>
        </w:rPr>
      </w:pPr>
      <w:r w:rsidRPr="00D727A6">
        <w:rPr>
          <w:bCs/>
        </w:rPr>
        <w:t xml:space="preserve"> zhi.li@ens-lyon.org</w:t>
      </w:r>
    </w:p>
    <w:p w14:paraId="21FB7D80" w14:textId="77777777" w:rsidR="0090535B" w:rsidRPr="00D727A6" w:rsidRDefault="0090535B" w:rsidP="0090535B">
      <w:pPr>
        <w:contextualSpacing/>
        <w:rPr>
          <w:bCs/>
        </w:rPr>
      </w:pPr>
      <w:r w:rsidRPr="00D727A6">
        <w:rPr>
          <w:bCs/>
        </w:rPr>
        <w:t xml:space="preserve"> francois.soubiran@ens-lyon.org</w:t>
      </w:r>
    </w:p>
    <w:p w14:paraId="480A620E" w14:textId="77777777" w:rsidR="0090535B" w:rsidRPr="00B07A3B" w:rsidRDefault="0090535B" w:rsidP="0090535B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D727A6">
        <w:rPr>
          <w:bCs/>
        </w:rPr>
        <w:t xml:space="preserve"> jeanalexis.hernandez@gmail.com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240879A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F305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1346272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F3051">
        <w:rPr>
          <w:rFonts w:asciiTheme="minorHAnsi" w:eastAsia="Times New Roman" w:hAnsiTheme="minorHAnsi" w:cstheme="minorHAnsi"/>
          <w:b/>
          <w:bCs/>
          <w:szCs w:val="24"/>
        </w:rPr>
        <w:t>Yes, all done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28030CD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F305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5AAC9C6C" w14:textId="3E4D6F5C" w:rsidR="00C2620F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5928288" w14:textId="5D9CFCF5" w:rsidR="007D61A8" w:rsidRPr="00D83A4C" w:rsidRDefault="006D7B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D7B00">
        <w:rPr>
          <w:rFonts w:asciiTheme="minorHAnsi" w:hAnsiTheme="minorHAnsi" w:cstheme="minorHAnsi"/>
          <w:b/>
          <w:szCs w:val="24"/>
          <w:u w:val="single"/>
        </w:rPr>
        <w:t>Razvan Caracas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This </w:t>
      </w:r>
      <w:r>
        <w:rPr>
          <w:rFonts w:asciiTheme="minorHAnsi" w:hAnsiTheme="minorHAnsi" w:cstheme="minorHAnsi"/>
        </w:rPr>
        <w:t>analysis of first-principles molecular dynamics simulations makes it possible to accurately predict the behavior of fluids.</w:t>
      </w:r>
    </w:p>
    <w:p w14:paraId="6AA1363E" w14:textId="45AAD04D" w:rsidR="00D83A4C" w:rsidRDefault="00D83A4C" w:rsidP="00D83A4C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b/>
          <w:szCs w:val="24"/>
          <w:u w:val="single"/>
        </w:rPr>
      </w:pPr>
    </w:p>
    <w:p w14:paraId="4124A197" w14:textId="118ADCE1" w:rsidR="006D7B00" w:rsidRPr="00D83A4C" w:rsidRDefault="00D83A4C" w:rsidP="00D83A4C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E1D2B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7486321" w14:textId="77777777" w:rsidR="00D83A4C" w:rsidRPr="00D83A4C" w:rsidRDefault="00D83A4C" w:rsidP="00D83A4C">
      <w:pPr>
        <w:pStyle w:val="ListParagraph"/>
        <w:ind w:left="1627"/>
        <w:outlineLvl w:val="0"/>
        <w:rPr>
          <w:rFonts w:asciiTheme="minorHAnsi" w:hAnsiTheme="minorHAnsi" w:cstheme="minorHAnsi"/>
          <w:color w:val="000000" w:themeColor="text1"/>
          <w:szCs w:val="24"/>
        </w:rPr>
      </w:pPr>
    </w:p>
    <w:p w14:paraId="490E6309" w14:textId="63B1F51F" w:rsidR="007D61A8" w:rsidRPr="00D83A4C" w:rsidRDefault="006D7B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D7B00">
        <w:rPr>
          <w:rFonts w:asciiTheme="minorHAnsi" w:hAnsiTheme="minorHAnsi" w:cstheme="minorHAnsi"/>
          <w:b/>
          <w:szCs w:val="24"/>
          <w:u w:val="single"/>
        </w:rPr>
        <w:t>Razvan Caracas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method can be applied to any atomic analysis in physics and chemistry.</w:t>
      </w:r>
    </w:p>
    <w:p w14:paraId="3D1596E1" w14:textId="77777777" w:rsidR="00D83A4C" w:rsidRPr="00D83A4C" w:rsidRDefault="00D83A4C" w:rsidP="00D83A4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FD075BB" w14:textId="77777777" w:rsidR="00D83A4C" w:rsidRPr="008E1D2B" w:rsidRDefault="00D83A4C" w:rsidP="00D83A4C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E1D2B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AD0300F" w14:textId="77777777" w:rsidR="00D83A4C" w:rsidRPr="00B07A3B" w:rsidRDefault="00D83A4C" w:rsidP="00D83A4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C5E6F2B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430623EC" w:rsidR="00DC2504" w:rsidRPr="00B07A3B" w:rsidRDefault="00DC2504" w:rsidP="00D83A4C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97DD2F4" w:rsidR="00CE10F2" w:rsidRPr="00B07A3B" w:rsidRDefault="0060745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07458">
        <w:rPr>
          <w:rFonts w:asciiTheme="minorHAnsi" w:hAnsiTheme="minorHAnsi" w:cstheme="minorHAnsi"/>
          <w:b/>
          <w:bCs/>
        </w:rPr>
        <w:t xml:space="preserve">Analysis of the </w:t>
      </w:r>
      <w:proofErr w:type="gramStart"/>
      <w:r>
        <w:rPr>
          <w:rFonts w:asciiTheme="minorHAnsi" w:hAnsiTheme="minorHAnsi" w:cstheme="minorHAnsi"/>
          <w:b/>
          <w:bCs/>
        </w:rPr>
        <w:t>M</w:t>
      </w:r>
      <w:r w:rsidRPr="00607458">
        <w:rPr>
          <w:rFonts w:asciiTheme="minorHAnsi" w:hAnsiTheme="minorHAnsi" w:cstheme="minorHAnsi"/>
          <w:b/>
          <w:bCs/>
        </w:rPr>
        <w:t>olecular-dynamics</w:t>
      </w:r>
      <w:proofErr w:type="gramEnd"/>
      <w:r w:rsidRPr="0060745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</w:t>
      </w:r>
      <w:r w:rsidRPr="00607458">
        <w:rPr>
          <w:rFonts w:asciiTheme="minorHAnsi" w:hAnsiTheme="minorHAnsi" w:cstheme="minorHAnsi"/>
          <w:b/>
          <w:bCs/>
        </w:rPr>
        <w:t>uns</w:t>
      </w:r>
    </w:p>
    <w:p w14:paraId="24C6B477" w14:textId="1F5B9A18" w:rsidR="00125924" w:rsidRPr="00B07A3B" w:rsidRDefault="00EC28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begin, extract </w:t>
      </w:r>
      <w:r w:rsidRPr="00EC2830">
        <w:rPr>
          <w:rFonts w:asciiTheme="minorHAnsi" w:hAnsiTheme="minorHAnsi" w:cstheme="minorHAnsi"/>
          <w:bCs/>
        </w:rPr>
        <w:t>each specific set of physical properties using one or more dedicated Python scripts from the package. Run all the scripts at the command line</w:t>
      </w:r>
      <w:r>
        <w:rPr>
          <w:rFonts w:asciiTheme="minorHAnsi" w:hAnsiTheme="minorHAnsi" w:cstheme="minorHAnsi"/>
          <w:bCs/>
        </w:rPr>
        <w:t>.</w:t>
      </w:r>
      <w:r w:rsidRPr="00EC283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</w:t>
      </w:r>
      <w:r w:rsidRPr="00EC2830">
        <w:rPr>
          <w:rFonts w:asciiTheme="minorHAnsi" w:hAnsiTheme="minorHAnsi" w:cstheme="minorHAnsi"/>
          <w:bCs/>
        </w:rPr>
        <w:t>hey all employ a series of flags, which are as consistent as possible from one script to another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EC2830">
        <w:rPr>
          <w:rFonts w:asciiTheme="minorHAnsi" w:hAnsiTheme="minorHAnsi" w:cstheme="minorHAnsi"/>
          <w:bCs/>
        </w:rPr>
        <w:t>.</w:t>
      </w:r>
    </w:p>
    <w:p w14:paraId="7605F9E4" w14:textId="70D1B13B" w:rsidR="00C34F4C" w:rsidRPr="00B07A3B" w:rsidRDefault="00EC283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computer. </w:t>
      </w:r>
      <w:r w:rsidR="00A171CE" w:rsidRPr="00A171CE">
        <w:rPr>
          <w:rFonts w:asciiTheme="minorHAnsi" w:hAnsiTheme="minorHAnsi" w:cstheme="minorBidi"/>
          <w:i/>
          <w:iCs/>
          <w:color w:val="0432FF"/>
        </w:rPr>
        <w:t>Videographer: Obtain a few shots of talent clicking on the mouse and typing to use as b-roll throughout the protocol.</w:t>
      </w:r>
    </w:p>
    <w:p w14:paraId="54B0D4E5" w14:textId="2C4B837C" w:rsidR="00CE10F2" w:rsidRPr="00B07A3B" w:rsidRDefault="00EC283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Transform the </w:t>
      </w:r>
      <w:r w:rsidR="00E95A04" w:rsidRPr="00E95A04">
        <w:rPr>
          <w:rFonts w:asciiTheme="minorHAnsi" w:hAnsiTheme="minorHAnsi" w:cstheme="minorHAnsi"/>
          <w:bCs/>
        </w:rPr>
        <w:t>output of the MD simulation performed in a first-principles code</w:t>
      </w:r>
      <w:r w:rsidR="00E95A04">
        <w:rPr>
          <w:rFonts w:asciiTheme="minorHAnsi" w:hAnsiTheme="minorHAnsi" w:cstheme="minorHAnsi"/>
          <w:bCs/>
        </w:rPr>
        <w:t xml:space="preserve"> </w:t>
      </w:r>
      <w:r w:rsidR="00E95A04" w:rsidRPr="00E95A04">
        <w:rPr>
          <w:rFonts w:asciiTheme="minorHAnsi" w:hAnsiTheme="minorHAnsi" w:cstheme="minorHAnsi"/>
          <w:bCs/>
        </w:rPr>
        <w:t>into a UMD file</w:t>
      </w:r>
      <w:r w:rsidR="00C6553F">
        <w:rPr>
          <w:rFonts w:asciiTheme="minorHAnsi" w:hAnsiTheme="minorHAnsi" w:cstheme="minorHAnsi"/>
          <w:bCs/>
        </w:rPr>
        <w:t xml:space="preserve"> </w:t>
      </w:r>
      <w:r w:rsidR="00C6553F">
        <w:rPr>
          <w:rFonts w:asciiTheme="minorHAnsi" w:hAnsiTheme="minorHAnsi" w:cstheme="minorHAnsi"/>
          <w:b/>
        </w:rPr>
        <w:t>[1]</w:t>
      </w:r>
      <w:r w:rsidR="00E95A04">
        <w:rPr>
          <w:rFonts w:asciiTheme="minorHAnsi" w:hAnsiTheme="minorHAnsi" w:cstheme="minorHAnsi"/>
          <w:bCs/>
        </w:rPr>
        <w:t xml:space="preserve">, then transform the </w:t>
      </w:r>
      <w:r w:rsidR="00C6553F" w:rsidRPr="00C6553F">
        <w:rPr>
          <w:rFonts w:asciiTheme="minorHAnsi" w:hAnsiTheme="minorHAnsi" w:cstheme="minorHAnsi"/>
          <w:bCs/>
        </w:rPr>
        <w:t>.</w:t>
      </w:r>
      <w:proofErr w:type="spellStart"/>
      <w:r w:rsidR="00C6553F" w:rsidRPr="00C6553F">
        <w:rPr>
          <w:rFonts w:asciiTheme="minorHAnsi" w:hAnsiTheme="minorHAnsi" w:cstheme="minorHAnsi"/>
          <w:bCs/>
          <w:i/>
        </w:rPr>
        <w:t>umd</w:t>
      </w:r>
      <w:proofErr w:type="spellEnd"/>
      <w:r w:rsidR="00C6553F" w:rsidRPr="00C6553F">
        <w:rPr>
          <w:rFonts w:asciiTheme="minorHAnsi" w:hAnsiTheme="minorHAnsi" w:cstheme="minorHAnsi"/>
          <w:bCs/>
        </w:rPr>
        <w:t xml:space="preserve"> files into .</w:t>
      </w:r>
      <w:proofErr w:type="spellStart"/>
      <w:r w:rsidR="00C6553F" w:rsidRPr="00C6553F">
        <w:rPr>
          <w:rFonts w:asciiTheme="minorHAnsi" w:hAnsiTheme="minorHAnsi" w:cstheme="minorHAnsi"/>
          <w:bCs/>
          <w:i/>
        </w:rPr>
        <w:t>xyz</w:t>
      </w:r>
      <w:proofErr w:type="spellEnd"/>
      <w:r w:rsidR="00C6553F" w:rsidRPr="00C6553F">
        <w:rPr>
          <w:rFonts w:asciiTheme="minorHAnsi" w:hAnsiTheme="minorHAnsi" w:cstheme="minorHAnsi"/>
          <w:bCs/>
        </w:rPr>
        <w:t xml:space="preserve"> files to facilitate visualization on various other packages</w:t>
      </w:r>
      <w:r w:rsidR="00C6553F">
        <w:rPr>
          <w:rFonts w:asciiTheme="minorHAnsi" w:hAnsiTheme="minorHAnsi" w:cstheme="minorHAnsi"/>
          <w:bCs/>
        </w:rPr>
        <w:t xml:space="preserve"> like VMD or Vesta </w:t>
      </w:r>
      <w:r w:rsidR="00C6553F">
        <w:rPr>
          <w:rFonts w:asciiTheme="minorHAnsi" w:hAnsiTheme="minorHAnsi" w:cstheme="minorHAnsi"/>
          <w:b/>
        </w:rPr>
        <w:t>[2]</w:t>
      </w:r>
      <w:r w:rsidR="00C6553F">
        <w:rPr>
          <w:rFonts w:asciiTheme="minorHAnsi" w:hAnsiTheme="minorHAnsi" w:cstheme="minorHAnsi"/>
          <w:bCs/>
        </w:rPr>
        <w:t>.</w:t>
      </w:r>
    </w:p>
    <w:p w14:paraId="1EE42691" w14:textId="3822C3C2" w:rsidR="00A319BE" w:rsidRPr="00C6553F" w:rsidRDefault="00A319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C6553F">
        <w:rPr>
          <w:rFonts w:asciiTheme="minorHAnsi" w:hAnsiTheme="minorHAnsi" w:cstheme="minorHAnsi"/>
        </w:rPr>
        <w:t xml:space="preserve">CREEN: </w:t>
      </w:r>
      <w:r w:rsidR="00C6553F" w:rsidRPr="00C6553F">
        <w:rPr>
          <w:rFonts w:asciiTheme="minorHAnsi" w:hAnsiTheme="minorHAnsi" w:cstheme="minorHAnsi"/>
        </w:rPr>
        <w:t>1.2.1 (1).mov</w:t>
      </w:r>
      <w:r w:rsidR="00C6553F">
        <w:rPr>
          <w:rFonts w:asciiTheme="minorHAnsi" w:hAnsiTheme="minorHAnsi" w:cstheme="minorHAnsi"/>
        </w:rPr>
        <w:t xml:space="preserve">. 0:10 – 0:47. </w:t>
      </w:r>
      <w:r w:rsidR="00C6553F" w:rsidRPr="008C7B57">
        <w:rPr>
          <w:rFonts w:asciiTheme="minorHAnsi" w:hAnsiTheme="minorHAnsi" w:cstheme="minorBidi"/>
          <w:i/>
          <w:iCs/>
          <w:color w:val="0432FF"/>
        </w:rPr>
        <w:t>Video Editor: Speed up</w:t>
      </w:r>
      <w:r w:rsidR="00607C57" w:rsidRPr="008C7B57">
        <w:rPr>
          <w:rFonts w:asciiTheme="minorHAnsi" w:hAnsiTheme="minorHAnsi" w:cstheme="minorBidi"/>
          <w:i/>
          <w:iCs/>
          <w:color w:val="0432FF"/>
        </w:rPr>
        <w:t>.</w:t>
      </w:r>
    </w:p>
    <w:p w14:paraId="5E21E086" w14:textId="6CE94EAC" w:rsidR="00C6553F" w:rsidRPr="00B07A3B" w:rsidRDefault="00C655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C6553F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3 (1)</w:t>
      </w:r>
      <w:r w:rsidRPr="00C6553F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 xml:space="preserve">. 0:00 – 0:22.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31A84631" w14:textId="11009A55" w:rsidR="00C7374B" w:rsidRDefault="00C6553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553F">
        <w:rPr>
          <w:rFonts w:asciiTheme="minorHAnsi" w:hAnsiTheme="minorHAnsi" w:cstheme="minorHAnsi"/>
        </w:rPr>
        <w:t xml:space="preserve">Reverse the </w:t>
      </w:r>
      <w:proofErr w:type="spellStart"/>
      <w:r w:rsidRPr="00C6553F">
        <w:rPr>
          <w:rFonts w:asciiTheme="minorHAnsi" w:hAnsiTheme="minorHAnsi" w:cstheme="minorHAnsi"/>
          <w:i/>
        </w:rPr>
        <w:t>umd</w:t>
      </w:r>
      <w:proofErr w:type="spellEnd"/>
      <w:r w:rsidRPr="00C6553F">
        <w:rPr>
          <w:rFonts w:asciiTheme="minorHAnsi" w:hAnsiTheme="minorHAnsi" w:cstheme="minorHAnsi"/>
        </w:rPr>
        <w:t xml:space="preserve"> file into VASP-type POSCAR </w:t>
      </w:r>
      <w:r w:rsidR="008E3053" w:rsidRPr="008E3053">
        <w:rPr>
          <w:rFonts w:asciiTheme="minorHAnsi" w:hAnsiTheme="minorHAnsi" w:cstheme="minorHAnsi"/>
          <w:i/>
          <w:iCs/>
          <w:color w:val="FF0000"/>
        </w:rPr>
        <w:t>(pronounce ‘pos-car’)</w:t>
      </w:r>
      <w:r w:rsidR="008E3053">
        <w:rPr>
          <w:rFonts w:asciiTheme="minorHAnsi" w:hAnsiTheme="minorHAnsi" w:cstheme="minorHAnsi"/>
        </w:rPr>
        <w:t xml:space="preserve"> </w:t>
      </w:r>
      <w:r w:rsidRPr="00C6553F">
        <w:rPr>
          <w:rFonts w:asciiTheme="minorHAnsi" w:hAnsiTheme="minorHAnsi" w:cstheme="minorHAnsi"/>
        </w:rPr>
        <w:t>files using the umd2poscar.py script</w:t>
      </w:r>
      <w:r>
        <w:rPr>
          <w:rFonts w:asciiTheme="minorHAnsi" w:hAnsiTheme="minorHAnsi" w:cstheme="minorHAnsi"/>
        </w:rPr>
        <w:t>,</w:t>
      </w:r>
      <w:r w:rsidRPr="00C655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selecting </w:t>
      </w:r>
      <w:r w:rsidRPr="00C6553F">
        <w:rPr>
          <w:rFonts w:asciiTheme="minorHAnsi" w:hAnsiTheme="minorHAnsi" w:cstheme="minorHAnsi"/>
        </w:rPr>
        <w:t>snapshots of the simulations with a predefined frequency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6553F">
        <w:rPr>
          <w:rFonts w:asciiTheme="minorHAnsi" w:hAnsiTheme="minorHAnsi" w:cstheme="minorHAnsi"/>
        </w:rPr>
        <w:t>.</w:t>
      </w:r>
    </w:p>
    <w:p w14:paraId="4BBF0CCB" w14:textId="2CEA038B" w:rsidR="00EC2830" w:rsidRPr="00607C57" w:rsidRDefault="00C6553F" w:rsidP="00EC283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607C57" w:rsidRPr="00C6553F">
        <w:rPr>
          <w:rFonts w:asciiTheme="minorHAnsi" w:hAnsiTheme="minorHAnsi" w:cstheme="minorHAnsi"/>
        </w:rPr>
        <w:t>1.</w:t>
      </w:r>
      <w:r w:rsidR="00607C57">
        <w:rPr>
          <w:rFonts w:asciiTheme="minorHAnsi" w:hAnsiTheme="minorHAnsi" w:cstheme="minorHAnsi"/>
        </w:rPr>
        <w:t>4 (1)</w:t>
      </w:r>
      <w:r w:rsidR="00607C57" w:rsidRPr="00C6553F">
        <w:rPr>
          <w:rFonts w:asciiTheme="minorHAnsi" w:hAnsiTheme="minorHAnsi" w:cstheme="minorHAnsi"/>
        </w:rPr>
        <w:t>.mov</w:t>
      </w:r>
      <w:r w:rsidR="00607C57">
        <w:rPr>
          <w:rFonts w:asciiTheme="minorHAnsi" w:hAnsiTheme="minorHAnsi" w:cstheme="minorHAnsi"/>
        </w:rPr>
        <w:t xml:space="preserve">. </w:t>
      </w:r>
      <w:r w:rsidR="00607C57"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1F99A483" w14:textId="31738911" w:rsidR="00CE10F2" w:rsidRPr="00B07A3B" w:rsidRDefault="00607458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607458">
        <w:rPr>
          <w:rFonts w:asciiTheme="minorHAnsi" w:hAnsiTheme="minorHAnsi" w:cstheme="minorHAnsi"/>
          <w:b/>
          <w:bCs/>
        </w:rPr>
        <w:t xml:space="preserve">Perform the </w:t>
      </w:r>
      <w:r>
        <w:rPr>
          <w:rFonts w:asciiTheme="minorHAnsi" w:hAnsiTheme="minorHAnsi" w:cstheme="minorHAnsi"/>
          <w:b/>
          <w:bCs/>
        </w:rPr>
        <w:t>S</w:t>
      </w:r>
      <w:r w:rsidRPr="00607458">
        <w:rPr>
          <w:rFonts w:asciiTheme="minorHAnsi" w:hAnsiTheme="minorHAnsi" w:cstheme="minorHAnsi"/>
          <w:b/>
          <w:bCs/>
        </w:rPr>
        <w:t xml:space="preserve">tructural </w:t>
      </w:r>
      <w:r>
        <w:rPr>
          <w:rFonts w:asciiTheme="minorHAnsi" w:hAnsiTheme="minorHAnsi" w:cstheme="minorHAnsi"/>
          <w:b/>
          <w:bCs/>
        </w:rPr>
        <w:t>A</w:t>
      </w:r>
      <w:r w:rsidRPr="00607458">
        <w:rPr>
          <w:rFonts w:asciiTheme="minorHAnsi" w:hAnsiTheme="minorHAnsi" w:cstheme="minorHAnsi"/>
          <w:b/>
          <w:bCs/>
        </w:rPr>
        <w:t>nalysis</w:t>
      </w:r>
    </w:p>
    <w:p w14:paraId="6448FFD8" w14:textId="165C5644" w:rsidR="00CE10F2" w:rsidRPr="00B07A3B" w:rsidRDefault="00607C5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Run t</w:t>
      </w:r>
      <w:r w:rsidRPr="00607C57">
        <w:rPr>
          <w:rFonts w:asciiTheme="minorHAnsi" w:hAnsiTheme="minorHAnsi" w:cstheme="minorHAnsi"/>
        </w:rPr>
        <w:t xml:space="preserve">he gofrs_umd.py script to compute the pair distribution function for all the pairs of atomic types A and B. The output is written in one ASCII </w:t>
      </w:r>
      <w:r w:rsidR="008E3053" w:rsidRPr="008E3053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8E3053" w:rsidRPr="008E3053">
        <w:rPr>
          <w:rFonts w:asciiTheme="minorHAnsi" w:hAnsiTheme="minorHAnsi" w:cstheme="minorHAnsi"/>
          <w:i/>
          <w:iCs/>
          <w:color w:val="FF0000"/>
        </w:rPr>
        <w:t>askee</w:t>
      </w:r>
      <w:proofErr w:type="spellEnd"/>
      <w:r w:rsidR="008E3053" w:rsidRPr="008E3053">
        <w:rPr>
          <w:rFonts w:asciiTheme="minorHAnsi" w:hAnsiTheme="minorHAnsi" w:cstheme="minorHAnsi"/>
          <w:i/>
          <w:iCs/>
          <w:color w:val="FF0000"/>
        </w:rPr>
        <w:t>’)</w:t>
      </w:r>
      <w:r w:rsidR="008E3053">
        <w:rPr>
          <w:rFonts w:asciiTheme="minorHAnsi" w:hAnsiTheme="minorHAnsi" w:cstheme="minorHAnsi"/>
        </w:rPr>
        <w:t xml:space="preserve"> </w:t>
      </w:r>
      <w:r w:rsidRPr="00607C57">
        <w:rPr>
          <w:rFonts w:asciiTheme="minorHAnsi" w:hAnsiTheme="minorHAnsi" w:cstheme="minorHAnsi"/>
        </w:rPr>
        <w:t xml:space="preserve">file, tab-separated, with the extension </w:t>
      </w:r>
      <w:r w:rsidRPr="00607C57">
        <w:rPr>
          <w:rFonts w:asciiTheme="minorHAnsi" w:hAnsiTheme="minorHAnsi" w:cstheme="minorHAnsi"/>
          <w:i/>
        </w:rPr>
        <w:t>gofrs.dat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[1]</w:t>
      </w:r>
      <w:r w:rsidRPr="00607C57">
        <w:rPr>
          <w:rFonts w:asciiTheme="minorHAnsi" w:hAnsiTheme="minorHAnsi" w:cstheme="minorHAnsi"/>
        </w:rPr>
        <w:t>.</w:t>
      </w:r>
    </w:p>
    <w:p w14:paraId="5F8BDB88" w14:textId="1841A4F9" w:rsidR="000B2085" w:rsidRPr="00B07A3B" w:rsidRDefault="00607C5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2.1</w:t>
      </w:r>
      <w:r w:rsidRPr="00C6553F">
        <w:rPr>
          <w:rFonts w:asciiTheme="minorHAnsi" w:hAnsiTheme="minorHAnsi" w:cstheme="minorHAnsi"/>
        </w:rPr>
        <w:t>.mov</w:t>
      </w:r>
      <w:r>
        <w:rPr>
          <w:rFonts w:asciiTheme="minorHAnsi" w:hAnsiTheme="minorHAnsi" w:cstheme="minorHAnsi"/>
        </w:rPr>
        <w:t xml:space="preserve">. 0:00 – 1:15.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1371D6FC" w14:textId="393C51BD" w:rsidR="00CE10F2" w:rsidRPr="00B07A3B" w:rsidRDefault="00607C5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7C57">
        <w:rPr>
          <w:rFonts w:asciiTheme="minorHAnsi" w:hAnsiTheme="minorHAnsi" w:cstheme="minorHAnsi"/>
        </w:rPr>
        <w:t>Extract the average interatomic bond distances as the radii of the first coordination spheres. For this, identify the position of the first maximum of the pair distribution functions</w:t>
      </w:r>
      <w:r>
        <w:rPr>
          <w:rFonts w:asciiTheme="minorHAnsi" w:hAnsiTheme="minorHAnsi" w:cstheme="minorHAnsi"/>
        </w:rPr>
        <w:t xml:space="preserve"> by plotting </w:t>
      </w:r>
      <w:r w:rsidRPr="00607C57">
        <w:rPr>
          <w:rFonts w:asciiTheme="minorHAnsi" w:hAnsiTheme="minorHAnsi" w:cstheme="minorHAnsi"/>
        </w:rPr>
        <w:t>the gofrs.dat file in a spreadsheet application and search</w:t>
      </w:r>
      <w:r>
        <w:rPr>
          <w:rFonts w:asciiTheme="minorHAnsi" w:hAnsiTheme="minorHAnsi" w:cstheme="minorHAnsi"/>
        </w:rPr>
        <w:t>ing</w:t>
      </w:r>
      <w:r w:rsidRPr="00607C57">
        <w:rPr>
          <w:rFonts w:asciiTheme="minorHAnsi" w:hAnsiTheme="minorHAnsi" w:cstheme="minorHAnsi"/>
        </w:rPr>
        <w:t xml:space="preserve"> for the maxima and minima for each pair of atoms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07C57">
        <w:rPr>
          <w:rFonts w:asciiTheme="minorHAnsi" w:hAnsiTheme="minorHAnsi" w:cstheme="minorHAnsi"/>
        </w:rPr>
        <w:t>.</w:t>
      </w:r>
    </w:p>
    <w:p w14:paraId="11514E94" w14:textId="6B6E0124" w:rsidR="00875BE8" w:rsidRPr="00B07A3B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607C57">
        <w:rPr>
          <w:rFonts w:asciiTheme="minorHAnsi" w:hAnsiTheme="minorHAnsi" w:cstheme="minorHAnsi"/>
        </w:rPr>
        <w:t xml:space="preserve">CREEN: </w:t>
      </w:r>
      <w:r w:rsidR="00607C57" w:rsidRPr="00607C57">
        <w:rPr>
          <w:rFonts w:asciiTheme="minorHAnsi" w:hAnsiTheme="minorHAnsi" w:cstheme="minorHAnsi"/>
        </w:rPr>
        <w:t>2.2+2.3.mov</w:t>
      </w:r>
      <w:r w:rsidR="00607C57">
        <w:rPr>
          <w:rFonts w:asciiTheme="minorHAnsi" w:hAnsiTheme="minorHAnsi" w:cstheme="minorHAnsi"/>
        </w:rPr>
        <w:t xml:space="preserve">. 0:00 – 0:45. </w:t>
      </w:r>
      <w:r w:rsidR="00607C57"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77402CC0" w14:textId="6F6625EC" w:rsidR="00450B27" w:rsidRPr="00B07A3B" w:rsidRDefault="00253E8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i</w:t>
      </w:r>
      <w:r w:rsidR="00607C57" w:rsidRPr="00607C57">
        <w:rPr>
          <w:rFonts w:asciiTheme="minorHAnsi" w:hAnsiTheme="minorHAnsi" w:cstheme="minorHAnsi"/>
        </w:rPr>
        <w:t xml:space="preserve">dentify the radius of the first coordination sphere as the first minimum of the </w:t>
      </w:r>
      <w:r w:rsidR="00607C57">
        <w:rPr>
          <w:rFonts w:asciiTheme="minorHAnsi" w:hAnsiTheme="minorHAnsi" w:cstheme="minorHAnsi"/>
        </w:rPr>
        <w:t xml:space="preserve">PDF </w:t>
      </w:r>
      <w:r w:rsidR="00607C57" w:rsidRPr="00607C57">
        <w:rPr>
          <w:rFonts w:asciiTheme="minorHAnsi" w:hAnsiTheme="minorHAnsi" w:cstheme="minorHAnsi"/>
        </w:rPr>
        <w:t xml:space="preserve">using </w:t>
      </w:r>
      <w:r w:rsidR="00607C57">
        <w:rPr>
          <w:rFonts w:asciiTheme="minorHAnsi" w:hAnsiTheme="minorHAnsi" w:cstheme="minorHAnsi"/>
        </w:rPr>
        <w:t xml:space="preserve">the </w:t>
      </w:r>
      <w:r w:rsidR="00607C57" w:rsidRPr="00607C57">
        <w:rPr>
          <w:rFonts w:asciiTheme="minorHAnsi" w:hAnsiTheme="minorHAnsi" w:cstheme="minorHAnsi"/>
        </w:rPr>
        <w:t>spreadsheet software</w:t>
      </w:r>
      <w:r w:rsidR="00607C57">
        <w:rPr>
          <w:rFonts w:asciiTheme="minorHAnsi" w:hAnsiTheme="minorHAnsi" w:cstheme="minorHAnsi"/>
        </w:rPr>
        <w:t xml:space="preserve"> </w:t>
      </w:r>
      <w:r w:rsidR="00607C57">
        <w:rPr>
          <w:rFonts w:asciiTheme="minorHAnsi" w:hAnsiTheme="minorHAnsi" w:cstheme="minorHAnsi"/>
          <w:b/>
          <w:bCs/>
        </w:rPr>
        <w:t>[1]</w:t>
      </w:r>
      <w:r w:rsidR="00607C57" w:rsidRPr="00607C57">
        <w:rPr>
          <w:rFonts w:asciiTheme="minorHAnsi" w:hAnsiTheme="minorHAnsi" w:cstheme="minorHAnsi"/>
        </w:rPr>
        <w:t>.</w:t>
      </w:r>
    </w:p>
    <w:p w14:paraId="61FFFAF5" w14:textId="18F318DF" w:rsidR="00607C57" w:rsidRDefault="00607C57" w:rsidP="00607C5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607C57">
        <w:rPr>
          <w:rFonts w:asciiTheme="minorHAnsi" w:hAnsiTheme="minorHAnsi" w:cstheme="minorHAnsi"/>
        </w:rPr>
        <w:t>2.2+2.3.mov</w:t>
      </w:r>
      <w:r>
        <w:rPr>
          <w:rFonts w:asciiTheme="minorHAnsi" w:hAnsiTheme="minorHAnsi" w:cstheme="minorHAnsi"/>
        </w:rPr>
        <w:t xml:space="preserve">. 0:46 – 1:09.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410DE480" w14:textId="77777777" w:rsidR="00253E8B" w:rsidRPr="00253E8B" w:rsidRDefault="00253E8B" w:rsidP="00253E8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31C157A" w14:textId="48A1C744" w:rsidR="00607458" w:rsidRPr="00607458" w:rsidRDefault="00607458" w:rsidP="0060745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07458">
        <w:rPr>
          <w:rFonts w:asciiTheme="minorHAnsi" w:hAnsiTheme="minorHAnsi" w:cstheme="minorHAnsi"/>
          <w:b/>
        </w:rPr>
        <w:t xml:space="preserve">Perform the </w:t>
      </w:r>
      <w:r>
        <w:rPr>
          <w:rFonts w:asciiTheme="minorHAnsi" w:hAnsiTheme="minorHAnsi" w:cstheme="minorHAnsi"/>
          <w:b/>
        </w:rPr>
        <w:t>S</w:t>
      </w:r>
      <w:r w:rsidRPr="00607458">
        <w:rPr>
          <w:rFonts w:asciiTheme="minorHAnsi" w:hAnsiTheme="minorHAnsi" w:cstheme="minorHAnsi"/>
          <w:b/>
        </w:rPr>
        <w:t xml:space="preserve">peciation </w:t>
      </w:r>
      <w:r>
        <w:rPr>
          <w:rFonts w:asciiTheme="minorHAnsi" w:hAnsiTheme="minorHAnsi" w:cstheme="minorHAnsi"/>
          <w:b/>
        </w:rPr>
        <w:t>A</w:t>
      </w:r>
      <w:r w:rsidRPr="00607458">
        <w:rPr>
          <w:rFonts w:asciiTheme="minorHAnsi" w:hAnsiTheme="minorHAnsi" w:cstheme="minorHAnsi"/>
          <w:b/>
        </w:rPr>
        <w:t>nalysis</w:t>
      </w:r>
    </w:p>
    <w:p w14:paraId="01665C24" w14:textId="3F28B03D" w:rsidR="00607458" w:rsidRPr="00607458" w:rsidRDefault="00253E8B" w:rsidP="0060745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</w:t>
      </w:r>
      <w:r w:rsidRPr="00253E8B">
        <w:rPr>
          <w:rFonts w:asciiTheme="minorHAnsi" w:hAnsiTheme="minorHAnsi" w:cstheme="minorHAnsi"/>
        </w:rPr>
        <w:t xml:space="preserve">un the speciation script to obtain the connectivity matrix and obtain the coordination </w:t>
      </w:r>
      <w:proofErr w:type="spellStart"/>
      <w:r w:rsidRPr="00253E8B">
        <w:rPr>
          <w:rFonts w:asciiTheme="minorHAnsi" w:hAnsiTheme="minorHAnsi" w:cstheme="minorHAnsi"/>
        </w:rPr>
        <w:t>polyhedra</w:t>
      </w:r>
      <w:proofErr w:type="spellEnd"/>
      <w:r w:rsidRPr="00253E8B">
        <w:rPr>
          <w:rFonts w:asciiTheme="minorHAnsi" w:hAnsiTheme="minorHAnsi" w:cstheme="minorHAnsi"/>
        </w:rPr>
        <w:t xml:space="preserve"> or the polymerization</w:t>
      </w:r>
      <w:r>
        <w:rPr>
          <w:rFonts w:asciiTheme="minorHAnsi" w:hAnsiTheme="minorHAnsi" w:cstheme="minorHAnsi"/>
        </w:rPr>
        <w:t xml:space="preserve">. </w:t>
      </w:r>
      <w:r w:rsidRPr="00253E8B">
        <w:rPr>
          <w:rFonts w:asciiTheme="minorHAnsi" w:hAnsiTheme="minorHAnsi" w:cstheme="minorHAnsi"/>
        </w:rPr>
        <w:t xml:space="preserve">Run the speciation_umd.py script with the flag –r 0, which samples the connectivity graph at the first level to identify the coordination </w:t>
      </w:r>
      <w:proofErr w:type="spellStart"/>
      <w:r w:rsidRPr="00253E8B">
        <w:rPr>
          <w:rFonts w:asciiTheme="minorHAnsi" w:hAnsiTheme="minorHAnsi" w:cstheme="minorHAnsi"/>
        </w:rPr>
        <w:t>polyhedra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53E8B">
        <w:rPr>
          <w:rFonts w:asciiTheme="minorHAnsi" w:hAnsiTheme="minorHAnsi" w:cstheme="minorHAnsi"/>
        </w:rPr>
        <w:t>.</w:t>
      </w:r>
    </w:p>
    <w:p w14:paraId="2BD97817" w14:textId="27DCAAFA" w:rsidR="00607458" w:rsidRDefault="00607458" w:rsidP="0060745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</w:t>
      </w:r>
      <w:r w:rsidR="00253E8B">
        <w:rPr>
          <w:rFonts w:asciiTheme="minorHAnsi" w:hAnsiTheme="minorHAnsi" w:cstheme="minorHAnsi"/>
          <w:bCs/>
        </w:rPr>
        <w:t xml:space="preserve">CREEN: 3.2.1.mov. </w:t>
      </w:r>
      <w:r w:rsidR="00253E8B"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5797F6B6" w14:textId="60DAEEEB" w:rsidR="00253E8B" w:rsidRDefault="00253E8B" w:rsidP="00253E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3E8B">
        <w:rPr>
          <w:rFonts w:asciiTheme="minorHAnsi" w:hAnsiTheme="minorHAnsi" w:cstheme="minorHAnsi"/>
        </w:rPr>
        <w:t xml:space="preserve">Run the </w:t>
      </w:r>
      <w:r w:rsidRPr="00253E8B">
        <w:rPr>
          <w:rFonts w:asciiTheme="minorHAnsi" w:hAnsiTheme="minorHAnsi" w:cstheme="minorHAnsi"/>
          <w:i/>
          <w:iCs/>
        </w:rPr>
        <w:t>speciation_umd.py</w:t>
      </w:r>
      <w:r w:rsidRPr="00253E8B">
        <w:rPr>
          <w:rFonts w:asciiTheme="minorHAnsi" w:hAnsiTheme="minorHAnsi" w:cstheme="minorHAnsi"/>
        </w:rPr>
        <w:t xml:space="preserve"> script with the flag –r 1, which samples the connectivity graph at all depth levels to obtain the polymerization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53E8B">
        <w:rPr>
          <w:rFonts w:asciiTheme="minorHAnsi" w:hAnsiTheme="minorHAnsi" w:cstheme="minorHAnsi"/>
        </w:rPr>
        <w:t>.</w:t>
      </w:r>
    </w:p>
    <w:p w14:paraId="4A0CA568" w14:textId="6C73B236" w:rsidR="002D0CE2" w:rsidRDefault="002D0CE2" w:rsidP="002D0C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>
        <w:rPr>
          <w:rFonts w:asciiTheme="minorHAnsi" w:hAnsiTheme="minorHAnsi" w:cstheme="minorHAnsi"/>
          <w:bCs/>
        </w:rPr>
        <w:t xml:space="preserve">3.2.2.mov.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6DBFAF13" w14:textId="2D88AF77" w:rsidR="00253E8B" w:rsidRDefault="00253E8B" w:rsidP="00253E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3E8B">
        <w:rPr>
          <w:rFonts w:asciiTheme="minorHAnsi" w:hAnsiTheme="minorHAnsi" w:cstheme="minorHAnsi"/>
        </w:rPr>
        <w:t xml:space="preserve">Plot the lifetime of each atomic cluster of all the chemical species found in the simulation as found in </w:t>
      </w:r>
      <w:proofErr w:type="gramStart"/>
      <w:r w:rsidRPr="00253E8B">
        <w:rPr>
          <w:rFonts w:asciiTheme="minorHAnsi" w:hAnsiTheme="minorHAnsi" w:cstheme="minorHAnsi"/>
        </w:rPr>
        <w:t>the .</w:t>
      </w:r>
      <w:proofErr w:type="gramEnd"/>
      <w:r w:rsidRPr="00253E8B">
        <w:rPr>
          <w:rFonts w:asciiTheme="minorHAnsi" w:hAnsiTheme="minorHAnsi" w:cstheme="minorHAnsi"/>
        </w:rPr>
        <w:t>popul.dat file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FC026CB" w14:textId="7BF5314A" w:rsidR="002D0CE2" w:rsidRPr="00253E8B" w:rsidRDefault="002D0CE2" w:rsidP="002D0C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>
        <w:rPr>
          <w:rFonts w:asciiTheme="minorHAnsi" w:hAnsiTheme="minorHAnsi" w:cstheme="minorHAnsi"/>
          <w:bCs/>
        </w:rPr>
        <w:t xml:space="preserve">3.3.mov. 2:09 – end.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155133F7" w14:textId="77777777" w:rsidR="00253E8B" w:rsidRPr="00253E8B" w:rsidRDefault="00253E8B" w:rsidP="00253E8B">
      <w:pPr>
        <w:spacing w:before="120"/>
        <w:rPr>
          <w:rFonts w:asciiTheme="minorHAnsi" w:hAnsiTheme="minorHAnsi" w:cstheme="minorHAnsi"/>
        </w:rPr>
      </w:pPr>
    </w:p>
    <w:p w14:paraId="7B75592A" w14:textId="377AF63A" w:rsidR="00607458" w:rsidRPr="00AB236E" w:rsidRDefault="00AB236E" w:rsidP="0060745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727A6">
        <w:rPr>
          <w:b/>
          <w:bCs/>
        </w:rPr>
        <w:t xml:space="preserve">Compute </w:t>
      </w:r>
      <w:r>
        <w:rPr>
          <w:b/>
          <w:bCs/>
        </w:rPr>
        <w:t>D</w:t>
      </w:r>
      <w:r w:rsidRPr="00D727A6">
        <w:rPr>
          <w:b/>
          <w:bCs/>
        </w:rPr>
        <w:t xml:space="preserve">iffusion </w:t>
      </w:r>
      <w:r>
        <w:rPr>
          <w:b/>
          <w:bCs/>
        </w:rPr>
        <w:t>C</w:t>
      </w:r>
      <w:r w:rsidRPr="00D727A6">
        <w:rPr>
          <w:b/>
          <w:bCs/>
        </w:rPr>
        <w:t>oefficients</w:t>
      </w:r>
    </w:p>
    <w:p w14:paraId="3DFCE2F6" w14:textId="6619BEC4" w:rsidR="00AB236E" w:rsidRPr="00AB236E" w:rsidRDefault="004F0635" w:rsidP="00AB23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0635">
        <w:rPr>
          <w:rFonts w:asciiTheme="minorHAnsi" w:hAnsiTheme="minorHAnsi" w:cstheme="minorHAnsi"/>
        </w:rPr>
        <w:t>Extract the mean square displacements</w:t>
      </w:r>
      <w:r>
        <w:rPr>
          <w:rFonts w:asciiTheme="minorHAnsi" w:hAnsiTheme="minorHAnsi" w:cstheme="minorHAnsi"/>
        </w:rPr>
        <w:t xml:space="preserve">, or </w:t>
      </w:r>
      <w:r w:rsidRPr="004F0635">
        <w:rPr>
          <w:rFonts w:asciiTheme="minorHAnsi" w:hAnsiTheme="minorHAnsi" w:cstheme="minorHAnsi"/>
        </w:rPr>
        <w:t>MSD</w:t>
      </w:r>
      <w:r>
        <w:rPr>
          <w:rFonts w:asciiTheme="minorHAnsi" w:hAnsiTheme="minorHAnsi" w:cstheme="minorHAnsi"/>
        </w:rPr>
        <w:t>,</w:t>
      </w:r>
      <w:r w:rsidRPr="004F0635">
        <w:rPr>
          <w:rFonts w:asciiTheme="minorHAnsi" w:hAnsiTheme="minorHAnsi" w:cstheme="minorHAnsi"/>
        </w:rPr>
        <w:t xml:space="preserve"> of the atoms as a function of time to obtain the self-diffusivity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4F0635">
        <w:rPr>
          <w:rFonts w:asciiTheme="minorHAnsi" w:hAnsiTheme="minorHAnsi" w:cstheme="minorHAnsi"/>
        </w:rPr>
        <w:t>.</w:t>
      </w:r>
    </w:p>
    <w:p w14:paraId="79E0E761" w14:textId="756FD46D" w:rsidR="00AB236E" w:rsidRPr="004F0635" w:rsidRDefault="004F0635" w:rsidP="00AB23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Equation on white background: </w:t>
      </w:r>
    </w:p>
    <w:p w14:paraId="5E353F20" w14:textId="57911301" w:rsidR="004F0635" w:rsidRPr="004F0635" w:rsidRDefault="004F0635" w:rsidP="004F063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  <w:r>
        <w:rPr>
          <w:b/>
          <w:bCs/>
        </w:rPr>
        <w:t xml:space="preserve">TEXT: </w:t>
      </w:r>
      <m:oMath>
        <m:r>
          <m:rPr>
            <m:sty m:val="p"/>
          </m:rPr>
          <w:rPr>
            <w:rFonts w:ascii="Cambria Math" w:hAnsi="Cambria Math"/>
            <w:highlight w:val="yellow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MSD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α</m:t>
              </m:r>
            </m:sub>
          </m:sSub>
          <m:d>
            <m:dPr>
              <m:ctrlPr>
                <w:rPr>
                  <w:rFonts w:ascii="Cambria Math" w:hAnsi="Cambria Math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τ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init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b/>
                  <w:bCs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α</m:t>
                  </m:r>
                </m:sub>
              </m:sSub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T/2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t+τ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α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]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nary>
        </m:oMath>
      </m:oMathPara>
    </w:p>
    <w:p w14:paraId="1685A036" w14:textId="04B85753" w:rsidR="006039CF" w:rsidRDefault="006039CF" w:rsidP="006039CF">
      <w:pPr>
        <w:spacing w:before="120"/>
        <w:rPr>
          <w:rFonts w:asciiTheme="minorHAnsi" w:hAnsiTheme="minorHAnsi" w:cstheme="minorHAnsi"/>
        </w:rPr>
      </w:pPr>
    </w:p>
    <w:p w14:paraId="2EFAB0C5" w14:textId="468C1457" w:rsidR="004F0635" w:rsidRPr="004F0635" w:rsidRDefault="004F0635" w:rsidP="004F063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compute the </w:t>
      </w:r>
      <w:r w:rsidRPr="004F0635">
        <w:rPr>
          <w:rFonts w:asciiTheme="minorHAnsi" w:hAnsiTheme="minorHAnsi" w:cstheme="minorHAnsi"/>
        </w:rPr>
        <w:t xml:space="preserve">MSD using the </w:t>
      </w:r>
      <w:r w:rsidRPr="004F0635">
        <w:t xml:space="preserve">series of </w:t>
      </w:r>
      <w:proofErr w:type="spellStart"/>
      <w:r w:rsidRPr="004F0635">
        <w:rPr>
          <w:b/>
        </w:rPr>
        <w:t>msd_umd</w:t>
      </w:r>
      <w:proofErr w:type="spellEnd"/>
      <w:r w:rsidRPr="004F0635">
        <w:t xml:space="preserve"> scripts</w:t>
      </w:r>
      <w:r>
        <w:t xml:space="preserve"> and compute the </w:t>
      </w:r>
      <w:r w:rsidRPr="004F0635">
        <w:t>average MSD of each atomic type</w:t>
      </w:r>
      <w:r>
        <w:t xml:space="preserve"> </w:t>
      </w:r>
      <w:r>
        <w:rPr>
          <w:b/>
          <w:bCs/>
        </w:rPr>
        <w:t>[1]</w:t>
      </w:r>
      <w:r>
        <w:t xml:space="preserve">. </w:t>
      </w:r>
    </w:p>
    <w:p w14:paraId="06F51ADC" w14:textId="041427D1" w:rsidR="004F0635" w:rsidRDefault="004F0635" w:rsidP="004F0635">
      <w:pPr>
        <w:pStyle w:val="ListParagraph"/>
        <w:spacing w:before="120"/>
        <w:ind w:left="907"/>
      </w:pPr>
    </w:p>
    <w:p w14:paraId="144831C1" w14:textId="54D22CB9" w:rsidR="004F0635" w:rsidRDefault="004F0635" w:rsidP="004F063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t xml:space="preserve">SCREEN: 4.2.1.mov.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1E0A8D1A" w14:textId="77777777" w:rsidR="004F0635" w:rsidRDefault="004F0635" w:rsidP="004F0635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27A089C6" w14:textId="518CA3CB" w:rsidR="004F0635" w:rsidRDefault="004F0635" w:rsidP="004F063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4F0635">
        <w:rPr>
          <w:rFonts w:asciiTheme="minorHAnsi" w:hAnsiTheme="minorHAnsi" w:cstheme="minorHAnsi"/>
        </w:rPr>
        <w:t>Compute the MSD of each atom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4F0635">
        <w:rPr>
          <w:rFonts w:asciiTheme="minorHAnsi" w:hAnsiTheme="minorHAnsi" w:cstheme="minorHAnsi"/>
        </w:rPr>
        <w:t>of the chemical specie</w:t>
      </w:r>
      <w:r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287D276" w14:textId="0FA1E36B" w:rsidR="004F0635" w:rsidRDefault="004F0635" w:rsidP="004F063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509E3E96" w14:textId="56F4D3D4" w:rsidR="004F0635" w:rsidRDefault="004F0635" w:rsidP="004F063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t xml:space="preserve">SCREEN: 4.2.2.mov. 0:00 – 0:30.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1253D44B" w14:textId="5FBE72D4" w:rsidR="004F0635" w:rsidRDefault="004F0635" w:rsidP="004F063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t xml:space="preserve">SCREEN: 4.2.3.mov. 0:00 – 0:43.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2848094E" w14:textId="77777777" w:rsidR="004F0635" w:rsidRDefault="004F0635" w:rsidP="004F0635">
      <w:pPr>
        <w:pStyle w:val="ListParagraph"/>
        <w:spacing w:before="120"/>
        <w:ind w:left="1627"/>
        <w:rPr>
          <w:rFonts w:asciiTheme="minorHAnsi" w:hAnsiTheme="minorHAnsi" w:cstheme="minorHAnsi"/>
        </w:rPr>
      </w:pPr>
    </w:p>
    <w:p w14:paraId="583E0E7B" w14:textId="08C4F9E4" w:rsidR="004F0635" w:rsidRDefault="004F0635" w:rsidP="004F0635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4F0635">
        <w:rPr>
          <w:rFonts w:asciiTheme="minorHAnsi" w:hAnsiTheme="minorHAnsi" w:cstheme="minorHAnsi"/>
        </w:rPr>
        <w:t>Plot the MSD using a spreadsheet-based software</w:t>
      </w:r>
      <w:r>
        <w:rPr>
          <w:rFonts w:asciiTheme="minorHAnsi" w:hAnsiTheme="minorHAnsi" w:cstheme="minorHAnsi"/>
        </w:rPr>
        <w:t xml:space="preserve"> and c</w:t>
      </w:r>
      <w:r w:rsidRPr="004F0635">
        <w:rPr>
          <w:rFonts w:asciiTheme="minorHAnsi" w:hAnsiTheme="minorHAnsi" w:cstheme="minorHAnsi"/>
        </w:rPr>
        <w:t>ompute the diffusion coefficients from the slope of the MSD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07B3582E" w14:textId="064A809B" w:rsidR="004F0635" w:rsidRDefault="004F0635" w:rsidP="004F0635">
      <w:pPr>
        <w:pStyle w:val="ListParagraph"/>
        <w:spacing w:before="120"/>
        <w:ind w:left="907"/>
        <w:rPr>
          <w:rFonts w:asciiTheme="minorHAnsi" w:hAnsiTheme="minorHAnsi" w:cstheme="minorHAnsi"/>
        </w:rPr>
      </w:pPr>
    </w:p>
    <w:p w14:paraId="73346E02" w14:textId="788869EC" w:rsidR="004F0635" w:rsidRDefault="004F0635" w:rsidP="004F0635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4F0635">
        <w:rPr>
          <w:rFonts w:asciiTheme="minorHAnsi" w:hAnsiTheme="minorHAnsi" w:cstheme="minorHAnsi"/>
        </w:rPr>
        <w:t xml:space="preserve">4.3 + </w:t>
      </w:r>
      <w:proofErr w:type="gramStart"/>
      <w:r w:rsidRPr="004F0635">
        <w:rPr>
          <w:rFonts w:asciiTheme="minorHAnsi" w:hAnsiTheme="minorHAnsi" w:cstheme="minorHAnsi"/>
        </w:rPr>
        <w:t>4,.</w:t>
      </w:r>
      <w:proofErr w:type="gramEnd"/>
      <w:r w:rsidRPr="004F0635">
        <w:rPr>
          <w:rFonts w:asciiTheme="minorHAnsi" w:hAnsiTheme="minorHAnsi" w:cstheme="minorHAnsi"/>
        </w:rPr>
        <w:t>4.mov</w:t>
      </w:r>
      <w:r>
        <w:rPr>
          <w:rFonts w:asciiTheme="minorHAnsi" w:hAnsiTheme="minorHAnsi" w:cstheme="minorHAnsi"/>
        </w:rPr>
        <w:t>. 0:30 – end.</w:t>
      </w:r>
      <w:r w:rsidRPr="004F0635">
        <w:rPr>
          <w:rFonts w:asciiTheme="minorHAnsi" w:hAnsiTheme="minorHAnsi" w:cstheme="minorHAnsi"/>
        </w:rPr>
        <w:t xml:space="preserve">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2454803E" w14:textId="711D12D3" w:rsidR="004F0635" w:rsidRPr="004F0635" w:rsidRDefault="004F0635" w:rsidP="004F0635">
      <w:pPr>
        <w:pStyle w:val="ListParagraph"/>
        <w:spacing w:before="120"/>
        <w:ind w:left="162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TEXT: </w:t>
      </w:r>
      <m:oMath>
        <m:r>
          <m:rPr>
            <m:sty m:val="p"/>
          </m:rPr>
          <w:rPr>
            <w:rFonts w:ascii="Cambria Math" w:hAnsi="Cambria Math"/>
            <w:highlight w:val="yellow"/>
          </w:rPr>
          <w:br/>
        </m:r>
      </m:oMath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m:t xml:space="preserve">D= 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theme="minorHAnsi"/>
                </w:rPr>
                <m:t>Zt</m:t>
              </m:r>
            </m:den>
          </m:f>
        </m:oMath>
      </m:oMathPara>
    </w:p>
    <w:p w14:paraId="673DDF2A" w14:textId="4FE0D275" w:rsidR="006039CF" w:rsidRPr="004F0635" w:rsidRDefault="004F0635" w:rsidP="004F0635">
      <w:pPr>
        <w:pStyle w:val="ListParagraph"/>
        <w:spacing w:before="120"/>
        <w:ind w:left="1627"/>
        <w:rPr>
          <w:rFonts w:asciiTheme="minorHAnsi" w:hAnsiTheme="minorHAnsi" w:cstheme="minorHAnsi"/>
          <w:b/>
          <w:bCs/>
        </w:rPr>
      </w:pPr>
      <w:r w:rsidRPr="004F0635">
        <w:rPr>
          <w:rFonts w:asciiTheme="minorHAnsi" w:hAnsiTheme="minorHAnsi" w:cstheme="minorHAnsi"/>
          <w:b/>
          <w:bCs/>
        </w:rPr>
        <w:lastRenderedPageBreak/>
        <w:t xml:space="preserve">Z </w:t>
      </w:r>
      <w:r>
        <w:rPr>
          <w:rFonts w:asciiTheme="minorHAnsi" w:hAnsiTheme="minorHAnsi" w:cstheme="minorHAnsi"/>
          <w:b/>
          <w:bCs/>
        </w:rPr>
        <w:t>=</w:t>
      </w:r>
      <w:r w:rsidRPr="004F0635">
        <w:rPr>
          <w:rFonts w:asciiTheme="minorHAnsi" w:hAnsiTheme="minorHAnsi" w:cstheme="minorHAnsi"/>
          <w:b/>
          <w:bCs/>
        </w:rPr>
        <w:t xml:space="preserve"> degrees of freedo</w:t>
      </w:r>
      <w:r>
        <w:rPr>
          <w:rFonts w:asciiTheme="minorHAnsi" w:hAnsiTheme="minorHAnsi" w:cstheme="minorHAnsi"/>
          <w:b/>
          <w:bCs/>
        </w:rPr>
        <w:t>m</w:t>
      </w:r>
    </w:p>
    <w:p w14:paraId="135688BD" w14:textId="57500413" w:rsidR="00AB236E" w:rsidRPr="00AB236E" w:rsidRDefault="00AB236E" w:rsidP="00AB236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727A6">
        <w:rPr>
          <w:b/>
        </w:rPr>
        <w:t xml:space="preserve">Time </w:t>
      </w:r>
      <w:r>
        <w:rPr>
          <w:b/>
        </w:rPr>
        <w:t>C</w:t>
      </w:r>
      <w:r w:rsidRPr="00D727A6">
        <w:rPr>
          <w:b/>
        </w:rPr>
        <w:t xml:space="preserve">orrelation </w:t>
      </w:r>
      <w:r>
        <w:rPr>
          <w:b/>
        </w:rPr>
        <w:t>F</w:t>
      </w:r>
      <w:r w:rsidRPr="00D727A6">
        <w:rPr>
          <w:b/>
        </w:rPr>
        <w:t>unctions</w:t>
      </w:r>
    </w:p>
    <w:p w14:paraId="33B92E63" w14:textId="05569683" w:rsidR="00AB236E" w:rsidRPr="00AB236E" w:rsidRDefault="009047D4" w:rsidP="00AB23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047D4">
        <w:rPr>
          <w:rFonts w:asciiTheme="minorHAnsi" w:hAnsiTheme="minorHAnsi" w:cstheme="minorHAnsi"/>
        </w:rPr>
        <w:t xml:space="preserve">Run the </w:t>
      </w:r>
      <w:r w:rsidRPr="009047D4">
        <w:rPr>
          <w:rFonts w:asciiTheme="minorHAnsi" w:hAnsiTheme="minorHAnsi" w:cstheme="minorHAnsi"/>
          <w:b/>
        </w:rPr>
        <w:t>vibr_spectrum_umd.py</w:t>
      </w:r>
      <w:r w:rsidRPr="009047D4">
        <w:rPr>
          <w:rFonts w:asciiTheme="minorHAnsi" w:hAnsiTheme="minorHAnsi" w:cstheme="minorHAnsi"/>
        </w:rPr>
        <w:t xml:space="preserve"> script to compute the atomic velocity-velocity </w:t>
      </w:r>
      <w:proofErr w:type="gramStart"/>
      <w:r w:rsidRPr="009047D4">
        <w:rPr>
          <w:rFonts w:asciiTheme="minorHAnsi" w:hAnsiTheme="minorHAnsi" w:cstheme="minorHAnsi"/>
        </w:rPr>
        <w:t>auto-correlation</w:t>
      </w:r>
      <w:proofErr w:type="gramEnd"/>
      <w:r>
        <w:rPr>
          <w:rFonts w:asciiTheme="minorHAnsi" w:hAnsiTheme="minorHAnsi" w:cstheme="minorHAnsi"/>
        </w:rPr>
        <w:t xml:space="preserve">, or </w:t>
      </w:r>
      <w:r w:rsidRPr="009047D4">
        <w:rPr>
          <w:rFonts w:asciiTheme="minorHAnsi" w:hAnsiTheme="minorHAnsi" w:cstheme="minorHAnsi"/>
        </w:rPr>
        <w:t>VAC</w:t>
      </w:r>
      <w:r>
        <w:rPr>
          <w:rFonts w:asciiTheme="minorHAnsi" w:hAnsiTheme="minorHAnsi" w:cstheme="minorHAnsi"/>
        </w:rPr>
        <w:t>,</w:t>
      </w:r>
      <w:r w:rsidRPr="009047D4">
        <w:rPr>
          <w:rFonts w:asciiTheme="minorHAnsi" w:hAnsiTheme="minorHAnsi" w:cstheme="minorHAnsi"/>
        </w:rPr>
        <w:t xml:space="preserve"> function for each atomic type and perform its fast-Fourier transform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047D4">
        <w:rPr>
          <w:rFonts w:asciiTheme="minorHAnsi" w:hAnsiTheme="minorHAnsi" w:cstheme="minorHAnsi"/>
        </w:rPr>
        <w:t>.</w:t>
      </w:r>
    </w:p>
    <w:p w14:paraId="6FB71C7B" w14:textId="55C1C600" w:rsidR="00AB236E" w:rsidRPr="009047D4" w:rsidRDefault="00AB236E" w:rsidP="00AB23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>S</w:t>
      </w:r>
      <w:r w:rsidR="009047D4">
        <w:rPr>
          <w:bCs/>
        </w:rPr>
        <w:t>CREEN: 5.2.1.mov. 0:00 – 0:30.</w:t>
      </w:r>
    </w:p>
    <w:p w14:paraId="484E9A0F" w14:textId="2DEBC287" w:rsidR="009047D4" w:rsidRDefault="009047D4" w:rsidP="009047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047D4">
        <w:rPr>
          <w:rFonts w:asciiTheme="minorHAnsi" w:hAnsiTheme="minorHAnsi" w:cstheme="minorHAnsi"/>
        </w:rPr>
        <w:t xml:space="preserve">Plot the vibrational spectrum from the </w:t>
      </w:r>
      <w:r w:rsidRPr="009047D4">
        <w:rPr>
          <w:rFonts w:asciiTheme="minorHAnsi" w:hAnsiTheme="minorHAnsi" w:cstheme="minorHAnsi"/>
          <w:i/>
        </w:rPr>
        <w:t>vibr.dat</w:t>
      </w:r>
      <w:r w:rsidRPr="009047D4">
        <w:rPr>
          <w:rFonts w:asciiTheme="minorHAnsi" w:hAnsiTheme="minorHAnsi" w:cstheme="minorHAnsi"/>
        </w:rPr>
        <w:t xml:space="preserve"> file using spreadsheet-like software. Identify the finite value at</w:t>
      </w:r>
      <w:r>
        <w:rPr>
          <w:rFonts w:asciiTheme="minorHAnsi" w:hAnsiTheme="minorHAnsi" w:cstheme="minorHAnsi"/>
        </w:rPr>
        <w:t xml:space="preserve"> omega equals zero </w:t>
      </w:r>
      <w:r w:rsidRPr="009047D4">
        <w:rPr>
          <w:rFonts w:asciiTheme="minorHAnsi" w:hAnsiTheme="minorHAnsi" w:cstheme="minorHAnsi"/>
        </w:rPr>
        <w:t>that corresponds to the diffusive character of the fluid and the various peaks of the spectrum at finite frequency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047D4">
        <w:rPr>
          <w:rFonts w:asciiTheme="minorHAnsi" w:hAnsiTheme="minorHAnsi" w:cstheme="minorHAnsi"/>
        </w:rPr>
        <w:t>.</w:t>
      </w:r>
    </w:p>
    <w:p w14:paraId="349FCE65" w14:textId="2DF49894" w:rsidR="009047D4" w:rsidRPr="0049776A" w:rsidRDefault="009047D4" w:rsidP="009047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>
        <w:rPr>
          <w:bCs/>
        </w:rPr>
        <w:t xml:space="preserve">5.2.5.mov. 0:30 – end.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4E476D86" w14:textId="77777777" w:rsidR="0049776A" w:rsidRPr="00D727A6" w:rsidRDefault="0049776A" w:rsidP="0049776A">
      <w:pPr>
        <w:pStyle w:val="NormalWeb"/>
        <w:widowControl/>
        <w:spacing w:before="0" w:beforeAutospacing="0" w:after="0" w:afterAutospacing="0"/>
        <w:contextualSpacing/>
        <w:rPr>
          <w:color w:val="auto"/>
        </w:rPr>
      </w:pPr>
    </w:p>
    <w:p w14:paraId="49DFDE59" w14:textId="538A8436" w:rsidR="00AB236E" w:rsidRPr="00AB236E" w:rsidRDefault="00AB236E" w:rsidP="00AB236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727A6">
        <w:rPr>
          <w:b/>
        </w:rPr>
        <w:t xml:space="preserve">Thermodynamic </w:t>
      </w:r>
      <w:r>
        <w:rPr>
          <w:b/>
        </w:rPr>
        <w:t>P</w:t>
      </w:r>
      <w:r w:rsidRPr="00D727A6">
        <w:rPr>
          <w:b/>
        </w:rPr>
        <w:t xml:space="preserve">arameters </w:t>
      </w:r>
      <w:r>
        <w:rPr>
          <w:b/>
        </w:rPr>
        <w:t>S</w:t>
      </w:r>
      <w:r w:rsidRPr="00D727A6">
        <w:rPr>
          <w:b/>
        </w:rPr>
        <w:t xml:space="preserve">temming from the </w:t>
      </w:r>
      <w:r>
        <w:rPr>
          <w:b/>
        </w:rPr>
        <w:t>S</w:t>
      </w:r>
      <w:r w:rsidRPr="00D727A6">
        <w:rPr>
          <w:b/>
        </w:rPr>
        <w:t>imulations</w:t>
      </w:r>
    </w:p>
    <w:p w14:paraId="03FEF366" w14:textId="15ED9C89" w:rsidR="00AB236E" w:rsidRPr="00AB236E" w:rsidRDefault="009047D4" w:rsidP="00AB23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047D4">
        <w:rPr>
          <w:rFonts w:asciiTheme="minorHAnsi" w:hAnsiTheme="minorHAnsi" w:cstheme="minorHAnsi"/>
        </w:rPr>
        <w:t xml:space="preserve">Run </w:t>
      </w:r>
      <w:r w:rsidRPr="009047D4">
        <w:rPr>
          <w:rFonts w:asciiTheme="minorHAnsi" w:hAnsiTheme="minorHAnsi" w:cstheme="minorHAnsi"/>
          <w:bCs/>
          <w:i/>
          <w:iCs/>
        </w:rPr>
        <w:t>averages.py</w:t>
      </w:r>
      <w:r w:rsidRPr="009047D4">
        <w:rPr>
          <w:rFonts w:asciiTheme="minorHAnsi" w:hAnsiTheme="minorHAnsi" w:cstheme="minorHAnsi"/>
        </w:rPr>
        <w:t xml:space="preserve"> to extract the average values and the spread for pressure, temperature, density, and internal energy from the </w:t>
      </w:r>
      <w:proofErr w:type="spellStart"/>
      <w:r w:rsidRPr="009047D4">
        <w:rPr>
          <w:rFonts w:asciiTheme="minorHAnsi" w:hAnsiTheme="minorHAnsi" w:cstheme="minorHAnsi"/>
          <w:i/>
        </w:rPr>
        <w:t>umd</w:t>
      </w:r>
      <w:proofErr w:type="spellEnd"/>
      <w:r w:rsidRPr="009047D4">
        <w:rPr>
          <w:rFonts w:asciiTheme="minorHAnsi" w:hAnsiTheme="minorHAnsi" w:cstheme="minorHAnsi"/>
        </w:rPr>
        <w:t xml:space="preserve"> files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047D4">
        <w:rPr>
          <w:rFonts w:asciiTheme="minorHAnsi" w:hAnsiTheme="minorHAnsi" w:cstheme="minorHAnsi"/>
        </w:rPr>
        <w:t>.</w:t>
      </w:r>
    </w:p>
    <w:p w14:paraId="369D66B3" w14:textId="3E28F9AD" w:rsidR="00AB236E" w:rsidRPr="009047D4" w:rsidRDefault="009047D4" w:rsidP="00AB23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>SCREEN: 6.1.mov.</w:t>
      </w:r>
    </w:p>
    <w:p w14:paraId="44FF49C6" w14:textId="56636ADF" w:rsidR="009047D4" w:rsidRDefault="009047D4" w:rsidP="009047D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Finally, r</w:t>
      </w:r>
      <w:r w:rsidRPr="009047D4">
        <w:rPr>
          <w:rFonts w:asciiTheme="minorHAnsi" w:hAnsiTheme="minorHAnsi" w:cstheme="minorHAnsi"/>
        </w:rPr>
        <w:t xml:space="preserve">un the </w:t>
      </w:r>
      <w:r w:rsidRPr="009047D4">
        <w:rPr>
          <w:rFonts w:asciiTheme="minorHAnsi" w:hAnsiTheme="minorHAnsi" w:cstheme="minorHAnsi"/>
          <w:bCs/>
          <w:i/>
          <w:iCs/>
        </w:rPr>
        <w:t>fullaverages.py</w:t>
      </w:r>
      <w:r w:rsidRPr="009047D4">
        <w:rPr>
          <w:rFonts w:asciiTheme="minorHAnsi" w:hAnsiTheme="minorHAnsi" w:cstheme="minorHAnsi"/>
          <w:b/>
        </w:rPr>
        <w:t xml:space="preserve"> </w:t>
      </w:r>
      <w:r w:rsidRPr="009047D4">
        <w:rPr>
          <w:rFonts w:asciiTheme="minorHAnsi" w:hAnsiTheme="minorHAnsi" w:cstheme="minorHAnsi"/>
        </w:rPr>
        <w:t>script to perform the complete statistical analysis, including the error of the mean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047D4">
        <w:rPr>
          <w:rFonts w:asciiTheme="minorHAnsi" w:hAnsiTheme="minorHAnsi" w:cstheme="minorHAnsi"/>
        </w:rPr>
        <w:t>.</w:t>
      </w:r>
    </w:p>
    <w:p w14:paraId="3F07C055" w14:textId="7691DEF5" w:rsidR="009047D4" w:rsidRPr="00B07A3B" w:rsidRDefault="009047D4" w:rsidP="009047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>
        <w:rPr>
          <w:bCs/>
        </w:rPr>
        <w:t xml:space="preserve">6.2.2.mov. 0:00 – 0:35. </w:t>
      </w:r>
      <w:r w:rsidRPr="008C7B57">
        <w:rPr>
          <w:rFonts w:asciiTheme="minorHAnsi" w:hAnsiTheme="minorHAnsi" w:cstheme="minorBidi"/>
          <w:i/>
          <w:iCs/>
          <w:color w:val="0432FF"/>
        </w:rPr>
        <w:t>Video Editor: Speed up.</w:t>
      </w:r>
    </w:p>
    <w:p w14:paraId="45424282" w14:textId="77777777" w:rsidR="009047D4" w:rsidRDefault="009047D4">
      <w:pPr>
        <w:rPr>
          <w:rFonts w:asciiTheme="minorHAnsi" w:hAnsiTheme="minorHAnsi" w:cstheme="minorHAnsi"/>
          <w:sz w:val="22"/>
          <w:szCs w:val="22"/>
        </w:rPr>
      </w:pPr>
    </w:p>
    <w:p w14:paraId="4EB8937D" w14:textId="77777777" w:rsidR="009047D4" w:rsidRDefault="009047D4">
      <w:pPr>
        <w:rPr>
          <w:rFonts w:asciiTheme="minorHAnsi" w:hAnsiTheme="minorHAnsi" w:cstheme="minorHAnsi"/>
          <w:sz w:val="22"/>
          <w:szCs w:val="22"/>
        </w:rPr>
      </w:pPr>
    </w:p>
    <w:p w14:paraId="7EC8CA02" w14:textId="35174458" w:rsidR="00A72FC5" w:rsidRDefault="00A72FC5" w:rsidP="009047D4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5C3AF4F0" w:rsidR="005E2B7E" w:rsidRPr="00B07A3B" w:rsidRDefault="00873D1A" w:rsidP="00D0124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07EAB9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50DBF" w:rsidRPr="00620C52">
        <w:rPr>
          <w:b/>
        </w:rPr>
        <w:t xml:space="preserve">Lifetime of the Si-O </w:t>
      </w:r>
      <w:r w:rsidR="00150DBF">
        <w:rPr>
          <w:b/>
        </w:rPr>
        <w:t>C</w:t>
      </w:r>
      <w:r w:rsidR="00150DBF" w:rsidRPr="00620C52">
        <w:rPr>
          <w:b/>
        </w:rPr>
        <w:t xml:space="preserve">hemical </w:t>
      </w:r>
      <w:r w:rsidR="00150DBF">
        <w:rPr>
          <w:b/>
        </w:rPr>
        <w:t>S</w:t>
      </w:r>
      <w:r w:rsidR="00150DBF" w:rsidRPr="00620C52">
        <w:rPr>
          <w:b/>
        </w:rPr>
        <w:t>pecies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3DC33D28" w:rsidR="00395684" w:rsidRPr="00B07A3B" w:rsidRDefault="009E292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727A6">
        <w:t>Pyrolite is a model multi-component silicate melt that best approximates the composition of the bulk silicate Earth</w:t>
      </w:r>
      <w:r>
        <w:t>. T</w:t>
      </w:r>
      <w:r w:rsidRPr="00D727A6">
        <w:t xml:space="preserve">he UMD package </w:t>
      </w:r>
      <w:r>
        <w:t>was</w:t>
      </w:r>
      <w:r w:rsidRPr="00D727A6">
        <w:t xml:space="preserve"> used to extract several characteristic features of molten pyrolite</w:t>
      </w:r>
      <w:r>
        <w:t xml:space="preserve"> </w:t>
      </w:r>
      <w:r>
        <w:rPr>
          <w:b/>
          <w:bCs/>
        </w:rPr>
        <w:t>[1]</w:t>
      </w:r>
      <w:r w:rsidRPr="00D727A6">
        <w:t>.</w:t>
      </w:r>
    </w:p>
    <w:p w14:paraId="4E75A4CA" w14:textId="59AFD9DD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E2929">
        <w:rPr>
          <w:rFonts w:asciiTheme="minorHAnsi" w:hAnsiTheme="minorHAnsi" w:cstheme="minorHAnsi"/>
          <w:szCs w:val="24"/>
        </w:rPr>
        <w:t xml:space="preserve"> Figure 5. </w:t>
      </w:r>
    </w:p>
    <w:p w14:paraId="123FB8B2" w14:textId="425B0EF5" w:rsidR="00395684" w:rsidRPr="009E2929" w:rsidRDefault="009E292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727A6">
        <w:t>The maximum of the</w:t>
      </w:r>
      <w:r>
        <w:t xml:space="preserve"> </w:t>
      </w:r>
      <w:r w:rsidR="00F073C0">
        <w:t xml:space="preserve">silicon-oxygen </w:t>
      </w:r>
      <w:r w:rsidR="00F073C0" w:rsidRPr="00D727A6">
        <w:t>pair distribution function</w:t>
      </w:r>
      <w:r>
        <w:t xml:space="preserve"> </w:t>
      </w:r>
      <w:r w:rsidRPr="00D727A6">
        <w:t>lies at 1</w:t>
      </w:r>
      <w:r w:rsidRPr="00D727A6">
        <w:rPr>
          <w:rFonts w:asciiTheme="minorHAnsi" w:hAnsiTheme="minorHAnsi" w:cstheme="minorHAnsi"/>
        </w:rPr>
        <w:t>.635</w:t>
      </w:r>
      <w:r>
        <w:rPr>
          <w:rFonts w:asciiTheme="minorHAnsi" w:hAnsiTheme="minorHAnsi" w:cstheme="minorHAnsi"/>
        </w:rPr>
        <w:t xml:space="preserve"> angstrom, which</w:t>
      </w:r>
      <w:r w:rsidRPr="00D727A6">
        <w:t xml:space="preserve"> is the best approximation to the bend length</w:t>
      </w:r>
      <w:r>
        <w:t xml:space="preserve"> </w:t>
      </w:r>
      <w:r>
        <w:rPr>
          <w:b/>
          <w:bCs/>
        </w:rPr>
        <w:t>[1]</w:t>
      </w:r>
      <w:r w:rsidRPr="00D727A6">
        <w:t xml:space="preserve">. Using this limit as the </w:t>
      </w:r>
      <w:r>
        <w:t>silicon-oxygen</w:t>
      </w:r>
      <w:r w:rsidRPr="00D727A6">
        <w:t xml:space="preserve"> bond distance, the speciation analysis shows that </w:t>
      </w:r>
      <w:r>
        <w:t>orthosilicate</w:t>
      </w:r>
      <w:r w:rsidRPr="00D727A6">
        <w:t xml:space="preserve"> units</w:t>
      </w:r>
      <w:r w:rsidR="00F073C0">
        <w:t xml:space="preserve"> that</w:t>
      </w:r>
      <w:r w:rsidRPr="00D727A6">
        <w:t xml:space="preserve"> can last for up to a few picoseconds dominate the melt </w:t>
      </w:r>
      <w:r>
        <w:rPr>
          <w:b/>
          <w:bCs/>
        </w:rPr>
        <w:t>[2-TXT]</w:t>
      </w:r>
      <w:r w:rsidRPr="00D727A6">
        <w:t>.</w:t>
      </w:r>
    </w:p>
    <w:p w14:paraId="1CE850C1" w14:textId="233D25FB" w:rsidR="009E2929" w:rsidRPr="009E2929" w:rsidRDefault="009E2929" w:rsidP="009E292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5. </w:t>
      </w:r>
    </w:p>
    <w:p w14:paraId="7BE6D0A4" w14:textId="049E6DBD" w:rsidR="009E2929" w:rsidRPr="00B07A3B" w:rsidRDefault="009E2929" w:rsidP="009E292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5. </w:t>
      </w:r>
      <w:r w:rsidRPr="00060F3B">
        <w:rPr>
          <w:rFonts w:asciiTheme="minorHAnsi" w:hAnsiTheme="minorHAnsi" w:cstheme="minorHAnsi"/>
          <w:i/>
          <w:iCs/>
          <w:color w:val="0432FF"/>
        </w:rPr>
        <w:t>Video Editor: Emphasize the SiO4 peak.</w:t>
      </w:r>
    </w:p>
    <w:p w14:paraId="319D39F0" w14:textId="58212DB5" w:rsidR="00395684" w:rsidRPr="00804606" w:rsidRDefault="009E292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727A6">
        <w:t xml:space="preserve">There is an important part of the melt that shows partial polymerization, as reflected by the presence of dimers like </w:t>
      </w:r>
      <w:r w:rsidR="00804606">
        <w:t>disilicate</w:t>
      </w:r>
      <w:r w:rsidRPr="00D727A6">
        <w:t>, and trimers like Si</w:t>
      </w:r>
      <w:r w:rsidRPr="00D727A6">
        <w:rPr>
          <w:vertAlign w:val="subscript"/>
        </w:rPr>
        <w:t>3</w:t>
      </w:r>
      <w:r w:rsidRPr="00D727A6">
        <w:t>O</w:t>
      </w:r>
      <w:r w:rsidRPr="00D727A6">
        <w:rPr>
          <w:vertAlign w:val="subscript"/>
        </w:rPr>
        <w:t>x</w:t>
      </w:r>
      <w:r w:rsidRPr="00D727A6">
        <w:t xml:space="preserve"> </w:t>
      </w:r>
      <w:r w:rsidR="00804606" w:rsidRPr="00804606">
        <w:rPr>
          <w:i/>
          <w:iCs/>
          <w:color w:val="FF0000"/>
        </w:rPr>
        <w:t>(pronounce ‘S-I-3-O-X’)</w:t>
      </w:r>
      <w:r w:rsidR="00804606">
        <w:t xml:space="preserve"> </w:t>
      </w:r>
      <w:r w:rsidRPr="00D727A6">
        <w:t>units. Their corresponding lifetime is in the order of the picosecond. Higher-order polymers all have considerably shorter lifetime</w:t>
      </w:r>
      <w:r w:rsidR="00804606">
        <w:t xml:space="preserve"> </w:t>
      </w:r>
      <w:r w:rsidR="00804606">
        <w:rPr>
          <w:b/>
          <w:bCs/>
        </w:rPr>
        <w:t>[1]</w:t>
      </w:r>
      <w:r w:rsidRPr="00D727A6">
        <w:t>.</w:t>
      </w:r>
    </w:p>
    <w:p w14:paraId="0BE353F2" w14:textId="521B2A38" w:rsidR="00804606" w:rsidRPr="00804606" w:rsidRDefault="00804606" w:rsidP="008046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5. </w:t>
      </w:r>
    </w:p>
    <w:p w14:paraId="772F8EF1" w14:textId="78B697EC" w:rsidR="00804606" w:rsidRPr="007C42BE" w:rsidRDefault="00804606" w:rsidP="0080460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727A6">
        <w:t>The different values of the vertical and horizontal steps</w:t>
      </w:r>
      <w:r w:rsidR="007C42BE">
        <w:t xml:space="preserve"> </w:t>
      </w:r>
      <w:r w:rsidRPr="00D727A6">
        <w:t xml:space="preserve">yield various samplings of the </w:t>
      </w:r>
      <w:r>
        <w:t>MSD</w:t>
      </w:r>
      <w:r w:rsidRPr="00D727A6">
        <w:t>. Even large values of z and v are enough to define the slopes and thus the diffusion coefficients of the different atoms. The post-processing</w:t>
      </w:r>
      <w:r w:rsidR="007C42BE">
        <w:t xml:space="preserve"> time</w:t>
      </w:r>
      <w:r w:rsidRPr="00D727A6">
        <w:t xml:space="preserve"> </w:t>
      </w:r>
      <w:r w:rsidR="007C42BE">
        <w:t>increases dramatically for</w:t>
      </w:r>
      <w:r w:rsidRPr="00D727A6">
        <w:t xml:space="preserve"> large values of z and v</w:t>
      </w:r>
      <w:r w:rsidR="007C42BE">
        <w:t xml:space="preserve"> </w:t>
      </w:r>
      <w:r w:rsidR="007C42BE">
        <w:rPr>
          <w:b/>
          <w:bCs/>
        </w:rPr>
        <w:t>[1]</w:t>
      </w:r>
      <w:r w:rsidRPr="00D727A6">
        <w:t>.</w:t>
      </w:r>
    </w:p>
    <w:p w14:paraId="663824B0" w14:textId="0FEF4048" w:rsidR="007C42BE" w:rsidRPr="007C42BE" w:rsidRDefault="007C42BE" w:rsidP="007C42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6. </w:t>
      </w:r>
    </w:p>
    <w:p w14:paraId="6881D442" w14:textId="0D42119E" w:rsidR="007C42BE" w:rsidRPr="007C42BE" w:rsidRDefault="007C42BE" w:rsidP="007C42B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727A6">
        <w:t xml:space="preserve">Finally, the atomic </w:t>
      </w:r>
      <w:r w:rsidRPr="007C42BE">
        <w:t>velocity auto-correlation</w:t>
      </w:r>
      <w:r w:rsidRPr="00D727A6">
        <w:t xml:space="preserve"> functions yield the vibrational spectrum of the melt. </w:t>
      </w:r>
      <w:r>
        <w:t>Shown here are</w:t>
      </w:r>
      <w:r w:rsidRPr="00D727A6">
        <w:t xml:space="preserve"> the contributions of </w:t>
      </w:r>
      <w:r>
        <w:t>magnesium</w:t>
      </w:r>
      <w:r w:rsidRPr="00D727A6">
        <w:t xml:space="preserve">, </w:t>
      </w:r>
      <w:r>
        <w:t>silicon</w:t>
      </w:r>
      <w:r w:rsidRPr="00D727A6">
        <w:t xml:space="preserve">, and </w:t>
      </w:r>
      <w:r>
        <w:t>oxygen</w:t>
      </w:r>
      <w:r w:rsidRPr="00D727A6">
        <w:t xml:space="preserve"> atoms, as well as the total value</w:t>
      </w:r>
      <w:r>
        <w:t xml:space="preserve"> </w:t>
      </w:r>
      <w:r>
        <w:rPr>
          <w:b/>
          <w:bCs/>
        </w:rPr>
        <w:t>[1]</w:t>
      </w:r>
      <w:r w:rsidRPr="00D727A6">
        <w:t>.</w:t>
      </w:r>
    </w:p>
    <w:p w14:paraId="3163C9BB" w14:textId="05EA6C1C" w:rsidR="007C42BE" w:rsidRPr="00B07A3B" w:rsidRDefault="007C42BE" w:rsidP="007C42B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7. </w:t>
      </w:r>
    </w:p>
    <w:p w14:paraId="4A2E2284" w14:textId="106C9569" w:rsidR="00473E1C" w:rsidRPr="00B07A3B" w:rsidRDefault="00473E1C" w:rsidP="00607458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2C66CA" w14:textId="7C4C5520" w:rsidR="00473E1C" w:rsidRDefault="00473E1C" w:rsidP="00D0124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176AA8A3" w14:textId="77777777" w:rsidR="00D01243" w:rsidRPr="00D01243" w:rsidRDefault="00D01243" w:rsidP="00D0124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FD1D4FB" w14:textId="542443C4" w:rsidR="00D01243" w:rsidRPr="00D01243" w:rsidRDefault="00D01243" w:rsidP="00D01243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D01243">
        <w:rPr>
          <w:rFonts w:asciiTheme="minorHAnsi" w:hAnsiTheme="minorHAnsi" w:cstheme="minorHAnsi"/>
          <w:b/>
          <w:szCs w:val="24"/>
          <w:u w:val="single"/>
        </w:rPr>
        <w:t>Razvan Caracas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6553F">
        <w:rPr>
          <w:rFonts w:asciiTheme="minorHAnsi" w:eastAsia="Times New Roman" w:hAnsiTheme="minorHAnsi" w:cstheme="minorHAnsi"/>
          <w:szCs w:val="24"/>
        </w:rPr>
        <w:t>When attempting this protocol, a</w:t>
      </w:r>
      <w:r w:rsidRPr="000E2B70">
        <w:rPr>
          <w:rFonts w:asciiTheme="minorHAnsi" w:hAnsiTheme="minorHAnsi" w:cstheme="minorHAnsi"/>
        </w:rPr>
        <w:t>lways check for convergence: the trajectories need to be long enough to plainly capture the phenomenon you are interested in.</w:t>
      </w:r>
    </w:p>
    <w:p w14:paraId="612745B1" w14:textId="3AA97530" w:rsidR="00D01243" w:rsidRDefault="00D01243" w:rsidP="00D01243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4"/>
          <w:u w:val="single"/>
        </w:rPr>
      </w:pPr>
    </w:p>
    <w:p w14:paraId="5E1C4C3C" w14:textId="0F365AF5" w:rsidR="00D01243" w:rsidRPr="008E1D2B" w:rsidRDefault="00D01243" w:rsidP="00D01243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E1D2B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D83A4C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D83A4C" w:rsidRPr="00D83A4C">
        <w:rPr>
          <w:rFonts w:asciiTheme="minorHAnsi" w:hAnsiTheme="minorHAnsi" w:cstheme="minorBidi"/>
          <w:i/>
          <w:iCs/>
          <w:color w:val="0432FF"/>
        </w:rPr>
        <w:t>Suggested B-roll: 1.2.1.</w:t>
      </w:r>
    </w:p>
    <w:p w14:paraId="12017CC5" w14:textId="77777777" w:rsidR="00D01243" w:rsidRPr="00D01243" w:rsidRDefault="00D01243" w:rsidP="00D0124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2C1BE9B" w14:textId="77777777" w:rsidR="00D01243" w:rsidRPr="00B07A3B" w:rsidRDefault="00D01243" w:rsidP="00D0124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6B5A405A" w:rsidR="00B07A3B" w:rsidRPr="00D01243" w:rsidRDefault="00D0124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D01243">
        <w:rPr>
          <w:rFonts w:asciiTheme="minorHAnsi" w:hAnsiTheme="minorHAnsi" w:cstheme="minorHAnsi"/>
          <w:b/>
          <w:szCs w:val="24"/>
          <w:u w:val="single"/>
        </w:rPr>
        <w:t>Razvan Caracas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F4710F">
        <w:rPr>
          <w:rFonts w:asciiTheme="minorHAnsi" w:hAnsiTheme="minorHAnsi" w:cstheme="minorHAnsi"/>
        </w:rPr>
        <w:t>This technique covers post-processing of simulations results. The simulations and their analysis should be done in parallel.</w:t>
      </w:r>
    </w:p>
    <w:p w14:paraId="0063BCFA" w14:textId="0D55751A" w:rsidR="00D01243" w:rsidRDefault="00D01243" w:rsidP="00D01243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4"/>
          <w:u w:val="single"/>
        </w:rPr>
      </w:pPr>
    </w:p>
    <w:p w14:paraId="4091FAAC" w14:textId="77777777" w:rsidR="00D01243" w:rsidRPr="008E1D2B" w:rsidRDefault="00D01243" w:rsidP="00D01243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E1D2B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27A155B" w14:textId="77777777" w:rsidR="00D01243" w:rsidRPr="00B07A3B" w:rsidRDefault="00D01243" w:rsidP="00D0124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781EB22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77C42" w14:textId="77777777" w:rsidR="00EE17AE" w:rsidRDefault="00EE17AE">
      <w:r>
        <w:separator/>
      </w:r>
    </w:p>
    <w:p w14:paraId="7E66CC5C" w14:textId="77777777" w:rsidR="00EE17AE" w:rsidRDefault="00EE17AE"/>
  </w:endnote>
  <w:endnote w:type="continuationSeparator" w:id="0">
    <w:p w14:paraId="44D15F41" w14:textId="77777777" w:rsidR="00EE17AE" w:rsidRDefault="00EE17AE">
      <w:r>
        <w:continuationSeparator/>
      </w:r>
    </w:p>
    <w:p w14:paraId="2F401B94" w14:textId="77777777" w:rsidR="00EE17AE" w:rsidRDefault="00EE1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A81DBC1" w:rsidR="00ED23F4" w:rsidRPr="00790E8C" w:rsidRDefault="00336C61" w:rsidP="001F3051">
    <w:pPr>
      <w:pStyle w:val="Footer"/>
      <w:tabs>
        <w:tab w:val="clear" w:pos="8640"/>
        <w:tab w:val="left" w:pos="5867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0535B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1F3051">
      <w:rPr>
        <w:rFonts w:asciiTheme="minorHAnsi" w:hAnsiTheme="minorHAnsi" w:cstheme="minorHAnsi"/>
        <w:szCs w:val="24"/>
        <w:lang w:val="en-US"/>
      </w:rPr>
      <w:t xml:space="preserve">July 16, </w:t>
    </w:r>
    <w:proofErr w:type="gramStart"/>
    <w:r w:rsidR="001F3051">
      <w:rPr>
        <w:rFonts w:asciiTheme="minorHAnsi" w:hAnsiTheme="minorHAnsi" w:cstheme="minorHAnsi"/>
        <w:szCs w:val="24"/>
        <w:lang w:val="en-US"/>
      </w:rPr>
      <w:t>2021</w:t>
    </w:r>
    <w:proofErr w:type="gramEnd"/>
    <w:r w:rsidR="001F3051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4A4F4" w14:textId="77777777" w:rsidR="00EE17AE" w:rsidRDefault="00EE17AE">
      <w:r>
        <w:separator/>
      </w:r>
    </w:p>
    <w:p w14:paraId="52C8DC89" w14:textId="77777777" w:rsidR="00EE17AE" w:rsidRDefault="00EE17AE"/>
  </w:footnote>
  <w:footnote w:type="continuationSeparator" w:id="0">
    <w:p w14:paraId="5BB0C9FA" w14:textId="77777777" w:rsidR="00EE17AE" w:rsidRDefault="00EE17AE">
      <w:r>
        <w:continuationSeparator/>
      </w:r>
    </w:p>
    <w:p w14:paraId="28416027" w14:textId="77777777" w:rsidR="00EE17AE" w:rsidRDefault="00EE1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C6B9D29" w:rsidR="00336C61" w:rsidRPr="006D3AC7" w:rsidRDefault="00336C61" w:rsidP="00D0124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243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60F3B"/>
    <w:rsid w:val="00074929"/>
    <w:rsid w:val="00083792"/>
    <w:rsid w:val="0008613B"/>
    <w:rsid w:val="00090BAC"/>
    <w:rsid w:val="000B0B1A"/>
    <w:rsid w:val="000B1996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0DBF"/>
    <w:rsid w:val="00151824"/>
    <w:rsid w:val="0015199A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B67DD"/>
    <w:rsid w:val="001C3C85"/>
    <w:rsid w:val="001C5DB5"/>
    <w:rsid w:val="001C7BBC"/>
    <w:rsid w:val="001D66A5"/>
    <w:rsid w:val="001E2225"/>
    <w:rsid w:val="001E230F"/>
    <w:rsid w:val="001E52A3"/>
    <w:rsid w:val="001F0890"/>
    <w:rsid w:val="001F3051"/>
    <w:rsid w:val="00214268"/>
    <w:rsid w:val="002422D6"/>
    <w:rsid w:val="00244CDB"/>
    <w:rsid w:val="00247BFF"/>
    <w:rsid w:val="0025310D"/>
    <w:rsid w:val="00253E8B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0CE2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20FF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776A"/>
    <w:rsid w:val="004B5D36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0635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39CF"/>
    <w:rsid w:val="00604177"/>
    <w:rsid w:val="00607458"/>
    <w:rsid w:val="00607C57"/>
    <w:rsid w:val="006137EC"/>
    <w:rsid w:val="006346FE"/>
    <w:rsid w:val="00637544"/>
    <w:rsid w:val="006402D4"/>
    <w:rsid w:val="00641972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D7B00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42BE"/>
    <w:rsid w:val="007C5802"/>
    <w:rsid w:val="007D4222"/>
    <w:rsid w:val="007D61A8"/>
    <w:rsid w:val="007F48D4"/>
    <w:rsid w:val="00802635"/>
    <w:rsid w:val="00804606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C7B57"/>
    <w:rsid w:val="008D2A6A"/>
    <w:rsid w:val="008D58EC"/>
    <w:rsid w:val="008E3053"/>
    <w:rsid w:val="008E74F7"/>
    <w:rsid w:val="008F7754"/>
    <w:rsid w:val="0090117D"/>
    <w:rsid w:val="009047D4"/>
    <w:rsid w:val="0090535B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2929"/>
    <w:rsid w:val="009E4241"/>
    <w:rsid w:val="009F356C"/>
    <w:rsid w:val="009F51F2"/>
    <w:rsid w:val="00A07468"/>
    <w:rsid w:val="00A13FC0"/>
    <w:rsid w:val="00A1400B"/>
    <w:rsid w:val="00A171CE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236E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1F30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36199"/>
    <w:rsid w:val="00C602B2"/>
    <w:rsid w:val="00C6553F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243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2161"/>
    <w:rsid w:val="00D56FE8"/>
    <w:rsid w:val="00D622E5"/>
    <w:rsid w:val="00D712A3"/>
    <w:rsid w:val="00D83A4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87DA4"/>
    <w:rsid w:val="00E95A04"/>
    <w:rsid w:val="00EA15F6"/>
    <w:rsid w:val="00EA20E5"/>
    <w:rsid w:val="00EA2756"/>
    <w:rsid w:val="00EA4B94"/>
    <w:rsid w:val="00EA60D4"/>
    <w:rsid w:val="00EC098C"/>
    <w:rsid w:val="00EC2830"/>
    <w:rsid w:val="00EC3C46"/>
    <w:rsid w:val="00EC69FF"/>
    <w:rsid w:val="00ED00F1"/>
    <w:rsid w:val="00ED23F4"/>
    <w:rsid w:val="00ED592D"/>
    <w:rsid w:val="00EE17AE"/>
    <w:rsid w:val="00EE1E2F"/>
    <w:rsid w:val="00EE39ED"/>
    <w:rsid w:val="00EE4460"/>
    <w:rsid w:val="00EE5B35"/>
    <w:rsid w:val="00EF25E5"/>
    <w:rsid w:val="00EF4E2B"/>
    <w:rsid w:val="00F0293A"/>
    <w:rsid w:val="00F04E9E"/>
    <w:rsid w:val="00F073C0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BD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60745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679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95</TotalTime>
  <Pages>8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8440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28</cp:revision>
  <dcterms:created xsi:type="dcterms:W3CDTF">2020-07-04T11:09:00Z</dcterms:created>
  <dcterms:modified xsi:type="dcterms:W3CDTF">2021-07-17T13:26:00Z</dcterms:modified>
</cp:coreProperties>
</file>