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010FD18B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647EF8">
        <w:rPr>
          <w:rFonts w:ascii="Helvetica Neue" w:hAnsi="Helvetica Neue"/>
          <w:b/>
          <w:sz w:val="36"/>
          <w:u w:val="single"/>
        </w:rPr>
        <w:t xml:space="preserve"> </w:t>
      </w:r>
      <w:r w:rsidR="00BD3864" w:rsidRPr="00BD3864">
        <w:rPr>
          <w:rFonts w:ascii="Helvetica Neue" w:hAnsi="Helvetica Neue"/>
          <w:b/>
          <w:sz w:val="36"/>
          <w:u w:val="single"/>
        </w:rPr>
        <w:t>Laser-Capture Microdissection RNA-Sequencing for Spatial and Temporal Tissue-Specific Gene Expression Analysis in Plants</w:t>
      </w:r>
    </w:p>
    <w:p w14:paraId="245176F2" w14:textId="4FC8F551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BD3864">
        <w:rPr>
          <w:rFonts w:ascii="Helvetica Neue" w:hAnsi="Helvetica Neue"/>
          <w:b/>
          <w:sz w:val="36"/>
          <w:u w:val="single"/>
        </w:rPr>
        <w:t xml:space="preserve"> 23/08/2020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14146425" w:rsidR="00D85731" w:rsidRPr="00006387" w:rsidRDefault="00F5328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0:07</w:t>
            </w:r>
          </w:p>
        </w:tc>
        <w:tc>
          <w:tcPr>
            <w:tcW w:w="2970" w:type="dxa"/>
          </w:tcPr>
          <w:p w14:paraId="272900D8" w14:textId="75D13F5D" w:rsidR="00D85731" w:rsidRPr="00006387" w:rsidRDefault="00F5328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</w:t>
            </w:r>
            <w:r w:rsidR="00D27CCB">
              <w:rPr>
                <w:rFonts w:ascii="Helvetica Neue" w:hAnsi="Helvetica Neue"/>
              </w:rPr>
              <w:t>reen text say</w:t>
            </w:r>
            <w:r w:rsidR="00F71E18">
              <w:rPr>
                <w:rFonts w:ascii="Helvetica Neue" w:hAnsi="Helvetica Neue"/>
              </w:rPr>
              <w:t>s</w:t>
            </w:r>
            <w:r w:rsidR="00D27CCB">
              <w:rPr>
                <w:rFonts w:ascii="Helvetica Neue" w:hAnsi="Helvetica Neue"/>
              </w:rPr>
              <w:t xml:space="preserve"> </w:t>
            </w:r>
            <w:r w:rsidR="00F71E18" w:rsidRPr="00F71E18">
              <w:rPr>
                <w:rFonts w:ascii="Helvetica Neue" w:hAnsi="Helvetica Neue"/>
              </w:rPr>
              <w:t xml:space="preserve">Lim </w:t>
            </w:r>
            <w:r w:rsidR="00F71E18" w:rsidRPr="00F71E18">
              <w:rPr>
                <w:rFonts w:ascii="Helvetica Neue" w:hAnsi="Helvetica Neue"/>
                <w:b/>
                <w:bCs/>
              </w:rPr>
              <w:t>Chee Liew</w:t>
            </w:r>
          </w:p>
        </w:tc>
        <w:tc>
          <w:tcPr>
            <w:tcW w:w="3348" w:type="dxa"/>
          </w:tcPr>
          <w:p w14:paraId="6B121EFB" w14:textId="209CEA08" w:rsidR="00D85731" w:rsidRPr="00006387" w:rsidRDefault="00F71E1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Text should say Lim Chee </w:t>
            </w:r>
            <w:r w:rsidRPr="00F71E18">
              <w:rPr>
                <w:rFonts w:ascii="Helvetica Neue" w:hAnsi="Helvetica Neue"/>
                <w:b/>
                <w:bCs/>
              </w:rPr>
              <w:t>Liew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18417A9" w:rsidR="00D85731" w:rsidRPr="00006387" w:rsidRDefault="00707AF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4:02</w:t>
            </w:r>
          </w:p>
        </w:tc>
        <w:tc>
          <w:tcPr>
            <w:tcW w:w="2970" w:type="dxa"/>
          </w:tcPr>
          <w:p w14:paraId="37DFB579" w14:textId="05FD1257" w:rsidR="00D85731" w:rsidRPr="00006387" w:rsidRDefault="00707AF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Video shows </w:t>
            </w:r>
            <w:r w:rsidR="00827F13">
              <w:rPr>
                <w:rFonts w:ascii="Helvetica Neue" w:hAnsi="Helvetica Neue"/>
              </w:rPr>
              <w:t xml:space="preserve">trimming </w:t>
            </w:r>
            <w:r w:rsidR="00E06F07">
              <w:rPr>
                <w:rFonts w:ascii="Helvetica Neue" w:hAnsi="Helvetica Neue"/>
              </w:rPr>
              <w:t>only.</w:t>
            </w:r>
          </w:p>
        </w:tc>
        <w:tc>
          <w:tcPr>
            <w:tcW w:w="3348" w:type="dxa"/>
          </w:tcPr>
          <w:p w14:paraId="1C41C3D8" w14:textId="649C6E05" w:rsidR="00D85731" w:rsidRPr="00006387" w:rsidRDefault="00E06F0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Recommend </w:t>
            </w:r>
            <w:r w:rsidR="00BD1A91">
              <w:rPr>
                <w:rFonts w:ascii="Helvetica Neue" w:hAnsi="Helvetica Neue"/>
              </w:rPr>
              <w:t>showing</w:t>
            </w:r>
            <w:r>
              <w:rPr>
                <w:rFonts w:ascii="Helvetica Neue" w:hAnsi="Helvetica Neue"/>
              </w:rPr>
              <w:t xml:space="preserve"> video of </w:t>
            </w:r>
            <w:r w:rsidR="00A94FBA">
              <w:rPr>
                <w:rFonts w:ascii="Helvetica Neue" w:hAnsi="Helvetica Neue"/>
              </w:rPr>
              <w:t xml:space="preserve">both </w:t>
            </w:r>
            <w:r>
              <w:rPr>
                <w:rFonts w:ascii="Helvetica Neue" w:hAnsi="Helvetica Neue"/>
              </w:rPr>
              <w:t xml:space="preserve">trimming and </w:t>
            </w:r>
            <w:r w:rsidRPr="00BD1A91">
              <w:rPr>
                <w:rFonts w:ascii="Helvetica Neue" w:hAnsi="Helvetica Neue"/>
                <w:b/>
                <w:bCs/>
              </w:rPr>
              <w:t xml:space="preserve">also </w:t>
            </w:r>
            <w:r w:rsidR="00A94FBA" w:rsidRPr="00BD1A91">
              <w:rPr>
                <w:rFonts w:ascii="Helvetica Neue" w:hAnsi="Helvetica Neue"/>
                <w:b/>
                <w:bCs/>
              </w:rPr>
              <w:t>sectioning with “ribbon”</w:t>
            </w:r>
            <w:r w:rsidRPr="00BD1A91">
              <w:rPr>
                <w:rFonts w:ascii="Helvetica Neue" w:hAnsi="Helvetica Neue"/>
                <w:b/>
                <w:bCs/>
              </w:rPr>
              <w:t xml:space="preserve"> </w:t>
            </w:r>
            <w:r w:rsidR="00A94FBA" w:rsidRPr="00BD1A91">
              <w:rPr>
                <w:rFonts w:ascii="Helvetica Neue" w:hAnsi="Helvetica Neue"/>
                <w:b/>
                <w:bCs/>
              </w:rPr>
              <w:t>formation.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1D5966B0" w:rsidR="00D85731" w:rsidRPr="00006387" w:rsidRDefault="0015476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7:23</w:t>
            </w:r>
          </w:p>
        </w:tc>
        <w:tc>
          <w:tcPr>
            <w:tcW w:w="2970" w:type="dxa"/>
          </w:tcPr>
          <w:p w14:paraId="338499EE" w14:textId="20A6713B" w:rsidR="00D85731" w:rsidRPr="00006387" w:rsidRDefault="006C479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</w:t>
            </w:r>
            <w:r w:rsidR="005655E7">
              <w:rPr>
                <w:rFonts w:ascii="Helvetica Neue" w:hAnsi="Helvetica Neue"/>
              </w:rPr>
              <w:t>shows one diagonal arrow across all tissue types.</w:t>
            </w:r>
          </w:p>
        </w:tc>
        <w:tc>
          <w:tcPr>
            <w:tcW w:w="3348" w:type="dxa"/>
          </w:tcPr>
          <w:p w14:paraId="01121F13" w14:textId="5CBA8A2F" w:rsidR="00D85731" w:rsidRPr="00006387" w:rsidRDefault="00C558B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Should </w:t>
            </w:r>
            <w:r w:rsidRPr="00C558BF">
              <w:rPr>
                <w:rFonts w:ascii="Helvetica Neue" w:hAnsi="Helvetica Neue"/>
              </w:rPr>
              <w:t xml:space="preserve">sequentially add diagonal arrow over </w:t>
            </w:r>
            <w:r w:rsidRPr="00C558BF">
              <w:rPr>
                <w:rFonts w:ascii="Helvetica Neue" w:hAnsi="Helvetica Neue"/>
                <w:b/>
                <w:bCs/>
              </w:rPr>
              <w:t>each set</w:t>
            </w:r>
            <w:r w:rsidRPr="00C558BF">
              <w:rPr>
                <w:rFonts w:ascii="Helvetica Neue" w:hAnsi="Helvetica Neue"/>
              </w:rPr>
              <w:t xml:space="preserve"> of tissue data bars to indicate progressive increase</w:t>
            </w:r>
            <w:r>
              <w:rPr>
                <w:rFonts w:ascii="Helvetica Neue" w:hAnsi="Helvetica Neue"/>
              </w:rPr>
              <w:t xml:space="preserve"> (ie. </w:t>
            </w:r>
            <w:r w:rsidR="002773D0">
              <w:rPr>
                <w:rFonts w:ascii="Helvetica Neue" w:hAnsi="Helvetica Neue"/>
              </w:rPr>
              <w:t>a total of t</w:t>
            </w:r>
            <w:r>
              <w:rPr>
                <w:rFonts w:ascii="Helvetica Neue" w:hAnsi="Helvetica Neue"/>
              </w:rPr>
              <w:t>hree diagonal arrows</w:t>
            </w:r>
            <w:r w:rsidR="002773D0">
              <w:rPr>
                <w:rFonts w:ascii="Helvetica Neue" w:hAnsi="Helvetica Neue"/>
              </w:rPr>
              <w:t>)</w:t>
            </w:r>
            <w:r w:rsidR="00BD1A91">
              <w:rPr>
                <w:rFonts w:ascii="Helvetica Neue" w:hAnsi="Helvetica Neue"/>
              </w:rPr>
              <w:t>.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1981F6E4" w:rsidR="00D85731" w:rsidRPr="00006387" w:rsidRDefault="0091450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3:53</w:t>
            </w:r>
          </w:p>
        </w:tc>
        <w:tc>
          <w:tcPr>
            <w:tcW w:w="2520" w:type="dxa"/>
          </w:tcPr>
          <w:p w14:paraId="4808A7B3" w14:textId="18CD0CA5" w:rsidR="00D85731" w:rsidRPr="00006387" w:rsidRDefault="00740C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 “</w:t>
            </w:r>
            <w:r w:rsidR="002A07B7">
              <w:rPr>
                <w:rFonts w:ascii="Helvetica Neue" w:hAnsi="Helvetica Neue"/>
              </w:rPr>
              <w:t xml:space="preserve">… </w:t>
            </w:r>
            <w:r w:rsidR="002A07B7" w:rsidRPr="002A07B7">
              <w:rPr>
                <w:rFonts w:ascii="Helvetica Neue" w:hAnsi="Helvetica Neue"/>
              </w:rPr>
              <w:t>and fill the water bath with 42-degree Celsius-warmed DEPC-treated water</w:t>
            </w:r>
            <w:r w:rsidR="002A07B7"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3A54100B" w:rsidR="00D85731" w:rsidRPr="00006387" w:rsidRDefault="002A07B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  <w:r w:rsidR="00C62E6D">
              <w:rPr>
                <w:rFonts w:ascii="Helvetica Neue" w:hAnsi="Helvetica Neue"/>
              </w:rPr>
              <w:t xml:space="preserve"> “… and </w:t>
            </w:r>
            <w:r w:rsidR="0014039A">
              <w:rPr>
                <w:rFonts w:ascii="Helvetica Neue" w:hAnsi="Helvetica Neue"/>
              </w:rPr>
              <w:t xml:space="preserve">fill the water bath with </w:t>
            </w:r>
            <w:r w:rsidR="0014039A" w:rsidRPr="0014039A">
              <w:rPr>
                <w:rFonts w:ascii="Helvetica Neue" w:hAnsi="Helvetica Neue"/>
                <w:b/>
                <w:bCs/>
              </w:rPr>
              <w:t>DEPC-treated water then warm to 42 degree Celsius</w:t>
            </w:r>
            <w:r w:rsidR="0014039A">
              <w:rPr>
                <w:rFonts w:ascii="Helvetica Neue" w:hAnsi="Helvetica Neue"/>
              </w:rPr>
              <w:t>.”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39174580" w:rsidR="00D85731" w:rsidRPr="00006387" w:rsidRDefault="00F2675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5:49</w:t>
            </w:r>
          </w:p>
        </w:tc>
        <w:tc>
          <w:tcPr>
            <w:tcW w:w="2520" w:type="dxa"/>
          </w:tcPr>
          <w:p w14:paraId="15902969" w14:textId="7F418901" w:rsidR="00D85731" w:rsidRPr="00006387" w:rsidRDefault="00F2675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 “</w:t>
            </w:r>
            <w:r w:rsidR="0013295D" w:rsidRPr="0013295D">
              <w:rPr>
                <w:rFonts w:ascii="Helvetica Neue" w:hAnsi="Helvetica Neue"/>
              </w:rPr>
              <w:t xml:space="preserve">Immediately after all of the samples have been </w:t>
            </w:r>
            <w:r w:rsidR="0013295D" w:rsidRPr="0013295D">
              <w:rPr>
                <w:rFonts w:ascii="Helvetica Neue" w:hAnsi="Helvetica Neue"/>
              </w:rPr>
              <w:lastRenderedPageBreak/>
              <w:t>acquired, use an automated electrophoresis system according to the manufacturer’s instructions to quantify and qualify the antisense RNA to avoid RNA degradation</w:t>
            </w:r>
            <w:r w:rsidR="00AD6AC9"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6555F885" w:rsidR="00D85731" w:rsidRPr="00006387" w:rsidRDefault="00D3091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Rewritten Script Text: “Immediately after all the samples have been acquired, </w:t>
            </w:r>
            <w:r w:rsidRPr="00AD6AC9">
              <w:rPr>
                <w:rFonts w:ascii="Helvetica Neue" w:hAnsi="Helvetica Neue"/>
                <w:b/>
                <w:bCs/>
              </w:rPr>
              <w:t xml:space="preserve">proceed </w:t>
            </w:r>
            <w:r w:rsidR="00357AA7" w:rsidRPr="00AD6AC9">
              <w:rPr>
                <w:rFonts w:ascii="Helvetica Neue" w:hAnsi="Helvetica Neue"/>
                <w:b/>
                <w:bCs/>
              </w:rPr>
              <w:t xml:space="preserve">immediately to </w:t>
            </w:r>
            <w:r w:rsidR="00357AA7" w:rsidRPr="00AD6AC9">
              <w:rPr>
                <w:rFonts w:ascii="Helvetica Neue" w:hAnsi="Helvetica Neue"/>
                <w:b/>
                <w:bCs/>
              </w:rPr>
              <w:lastRenderedPageBreak/>
              <w:t xml:space="preserve">RNA extraction </w:t>
            </w:r>
            <w:r w:rsidR="00C7233B" w:rsidRPr="00AD6AC9">
              <w:rPr>
                <w:rFonts w:ascii="Helvetica Neue" w:hAnsi="Helvetica Neue"/>
                <w:b/>
                <w:bCs/>
              </w:rPr>
              <w:t>to avoid RNA degradation.</w:t>
            </w:r>
            <w:r w:rsidR="0035696D" w:rsidRPr="00AD6AC9">
              <w:rPr>
                <w:rFonts w:ascii="Helvetica Neue" w:hAnsi="Helvetica Neue"/>
                <w:b/>
                <w:bCs/>
              </w:rPr>
              <w:t xml:space="preserve"> After RNA extraction and RNA amplification, </w:t>
            </w:r>
            <w:r w:rsidR="00887230" w:rsidRPr="00AD6AC9">
              <w:rPr>
                <w:rFonts w:ascii="Helvetica Neue" w:hAnsi="Helvetica Neue"/>
                <w:b/>
                <w:bCs/>
              </w:rPr>
              <w:t xml:space="preserve">use an automated </w:t>
            </w:r>
            <w:r w:rsidR="00422373" w:rsidRPr="00AD6AC9">
              <w:rPr>
                <w:rFonts w:ascii="Helvetica Neue" w:hAnsi="Helvetica Neue"/>
                <w:b/>
                <w:bCs/>
              </w:rPr>
              <w:t>electrophoresis system according to the manufacturer’s instructions to quantify and qualify the antisense RNA</w:t>
            </w:r>
            <w:r w:rsidR="00321953">
              <w:rPr>
                <w:rFonts w:ascii="Helvetica Neue" w:hAnsi="Helvetica Neue"/>
              </w:rPr>
              <w:t>.</w:t>
            </w:r>
            <w:r w:rsidR="00AD6AC9"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3.</w:t>
            </w:r>
          </w:p>
        </w:tc>
        <w:tc>
          <w:tcPr>
            <w:tcW w:w="810" w:type="dxa"/>
          </w:tcPr>
          <w:p w14:paraId="25B9AF04" w14:textId="28EE5393" w:rsidR="00D85731" w:rsidRPr="00006387" w:rsidRDefault="00C7157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7:31</w:t>
            </w:r>
          </w:p>
        </w:tc>
        <w:tc>
          <w:tcPr>
            <w:tcW w:w="2520" w:type="dxa"/>
          </w:tcPr>
          <w:p w14:paraId="5F7C017F" w14:textId="0D27CF72" w:rsidR="00D85731" w:rsidRPr="00006387" w:rsidRDefault="0095204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Audio says “25% of </w:t>
            </w:r>
            <w:r w:rsidR="00740360">
              <w:rPr>
                <w:rFonts w:ascii="Helvetica Neue" w:hAnsi="Helvetica Neue"/>
              </w:rPr>
              <w:t xml:space="preserve">plumule, </w:t>
            </w:r>
            <w:r w:rsidR="00D07C80">
              <w:rPr>
                <w:rFonts w:ascii="Helvetica Neue" w:hAnsi="Helvetica Neue"/>
              </w:rPr>
              <w:t>43% of radi</w:t>
            </w:r>
            <w:r w:rsidR="00A6084D">
              <w:rPr>
                <w:rFonts w:ascii="Helvetica Neue" w:hAnsi="Helvetica Neue"/>
              </w:rPr>
              <w:t>c</w:t>
            </w:r>
            <w:r w:rsidR="00D07C80">
              <w:rPr>
                <w:rFonts w:ascii="Helvetica Neue" w:hAnsi="Helvetica Neue"/>
              </w:rPr>
              <w:t>le…”</w:t>
            </w: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11BFB338" w:rsidR="00D85731" w:rsidRPr="00006387" w:rsidRDefault="00D07C8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say</w:t>
            </w:r>
            <w:bookmarkStart w:id="0" w:name="_GoBack"/>
            <w:bookmarkEnd w:id="0"/>
            <w:r>
              <w:rPr>
                <w:rFonts w:ascii="Helvetica Neue" w:hAnsi="Helvetica Neue"/>
              </w:rPr>
              <w:t xml:space="preserve"> “25% of plumule, </w:t>
            </w:r>
            <w:r w:rsidRPr="00A6084D">
              <w:rPr>
                <w:rFonts w:ascii="Helvetica Neue" w:hAnsi="Helvetica Neue"/>
                <w:b/>
                <w:bCs/>
              </w:rPr>
              <w:t>34%</w:t>
            </w:r>
            <w:r>
              <w:rPr>
                <w:rFonts w:ascii="Helvetica Neue" w:hAnsi="Helvetica Neue"/>
              </w:rPr>
              <w:t xml:space="preserve"> of radicle</w:t>
            </w:r>
            <w:r w:rsidR="00A6084D">
              <w:rPr>
                <w:rFonts w:ascii="Helvetica Neue" w:hAnsi="Helvetica Neue"/>
              </w:rPr>
              <w:t xml:space="preserve"> …”</w:t>
            </w: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3CFBB8BF" w:rsidR="00D85731" w:rsidRPr="00006387" w:rsidRDefault="00E976E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4:11</w:t>
            </w:r>
          </w:p>
        </w:tc>
        <w:tc>
          <w:tcPr>
            <w:tcW w:w="2520" w:type="dxa"/>
          </w:tcPr>
          <w:p w14:paraId="07D66B8F" w14:textId="3BC8C2B2" w:rsidR="00D85731" w:rsidRPr="00006387" w:rsidRDefault="00E976E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Audio says “</w:t>
            </w:r>
            <w:r w:rsidR="004C01A3">
              <w:rPr>
                <w:rFonts w:ascii="Helvetica Neue" w:hAnsi="Helvetica Neue"/>
              </w:rPr>
              <w:t xml:space="preserve">use fine </w:t>
            </w:r>
            <w:r w:rsidR="004C01A3" w:rsidRPr="00CE3B49">
              <w:rPr>
                <w:rFonts w:ascii="Helvetica Neue" w:hAnsi="Helvetica Neue"/>
                <w:b/>
                <w:bCs/>
              </w:rPr>
              <w:t>paint brush</w:t>
            </w:r>
            <w:r w:rsidR="004C01A3">
              <w:rPr>
                <w:rFonts w:ascii="Helvetica Neue" w:hAnsi="Helvetica Neue"/>
              </w:rPr>
              <w:t xml:space="preserve"> gently …”</w:t>
            </w: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3B2143F" w:rsidR="00D85731" w:rsidRPr="00006387" w:rsidRDefault="004C01A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Should say “use fine </w:t>
            </w:r>
            <w:r w:rsidRPr="00CE3B49">
              <w:rPr>
                <w:rFonts w:ascii="Helvetica Neue" w:hAnsi="Helvetica Neue"/>
                <w:b/>
                <w:bCs/>
              </w:rPr>
              <w:t>tweezer</w:t>
            </w:r>
            <w:r>
              <w:rPr>
                <w:rFonts w:ascii="Helvetica Neue" w:hAnsi="Helvetica Neue"/>
              </w:rPr>
              <w:t xml:space="preserve"> </w:t>
            </w:r>
            <w:r w:rsidR="00CE3B49">
              <w:rPr>
                <w:rFonts w:ascii="Helvetica Neue" w:hAnsi="Helvetica Neue"/>
              </w:rPr>
              <w:t>gently…”</w:t>
            </w: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10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5D1F8" w14:textId="77777777" w:rsidR="002D5DD7" w:rsidRDefault="002D5DD7" w:rsidP="00D85731">
      <w:pPr>
        <w:spacing w:after="0" w:line="240" w:lineRule="auto"/>
      </w:pPr>
      <w:r>
        <w:separator/>
      </w:r>
    </w:p>
  </w:endnote>
  <w:endnote w:type="continuationSeparator" w:id="0">
    <w:p w14:paraId="0A330D87" w14:textId="77777777" w:rsidR="002D5DD7" w:rsidRDefault="002D5DD7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7AC84" w14:textId="77777777" w:rsidR="002D5DD7" w:rsidRDefault="002D5DD7" w:rsidP="00D85731">
      <w:pPr>
        <w:spacing w:after="0" w:line="240" w:lineRule="auto"/>
      </w:pPr>
      <w:r>
        <w:separator/>
      </w:r>
    </w:p>
  </w:footnote>
  <w:footnote w:type="continuationSeparator" w:id="0">
    <w:p w14:paraId="70220077" w14:textId="77777777" w:rsidR="002D5DD7" w:rsidRDefault="002D5DD7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69558ABD" w:rsidR="00D85731" w:rsidRDefault="00F04C1A" w:rsidP="00D85731">
    <w:pPr>
      <w:pStyle w:val="Header"/>
    </w:pPr>
    <w:r>
      <w:rPr>
        <w:noProof/>
      </w:rPr>
      <w:drawing>
        <wp:inline distT="0" distB="0" distL="0" distR="0" wp14:anchorId="4020481F" wp14:editId="218E40B8">
          <wp:extent cx="66675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3295D"/>
    <w:rsid w:val="0014039A"/>
    <w:rsid w:val="00154767"/>
    <w:rsid w:val="001A4C56"/>
    <w:rsid w:val="002773D0"/>
    <w:rsid w:val="00281C9B"/>
    <w:rsid w:val="002A07B7"/>
    <w:rsid w:val="002D5DD7"/>
    <w:rsid w:val="00321953"/>
    <w:rsid w:val="0035696D"/>
    <w:rsid w:val="00357AA7"/>
    <w:rsid w:val="00422373"/>
    <w:rsid w:val="004C01A3"/>
    <w:rsid w:val="005655E7"/>
    <w:rsid w:val="00647EF8"/>
    <w:rsid w:val="006C4797"/>
    <w:rsid w:val="006C730C"/>
    <w:rsid w:val="00707AFD"/>
    <w:rsid w:val="00721712"/>
    <w:rsid w:val="00740360"/>
    <w:rsid w:val="00740C7B"/>
    <w:rsid w:val="00827F13"/>
    <w:rsid w:val="00887230"/>
    <w:rsid w:val="0091450A"/>
    <w:rsid w:val="00952049"/>
    <w:rsid w:val="00956B2A"/>
    <w:rsid w:val="0097248E"/>
    <w:rsid w:val="00A6084D"/>
    <w:rsid w:val="00A6248C"/>
    <w:rsid w:val="00A94FBA"/>
    <w:rsid w:val="00AD6AC9"/>
    <w:rsid w:val="00BD1A91"/>
    <w:rsid w:val="00BD3864"/>
    <w:rsid w:val="00C07746"/>
    <w:rsid w:val="00C558BF"/>
    <w:rsid w:val="00C62E6D"/>
    <w:rsid w:val="00C71574"/>
    <w:rsid w:val="00C7233B"/>
    <w:rsid w:val="00C755E8"/>
    <w:rsid w:val="00CE3B49"/>
    <w:rsid w:val="00D07C80"/>
    <w:rsid w:val="00D27CCB"/>
    <w:rsid w:val="00D30918"/>
    <w:rsid w:val="00D85731"/>
    <w:rsid w:val="00D87AE3"/>
    <w:rsid w:val="00E06F07"/>
    <w:rsid w:val="00E976E1"/>
    <w:rsid w:val="00F04C1A"/>
    <w:rsid w:val="00F26758"/>
    <w:rsid w:val="00F27D1E"/>
    <w:rsid w:val="00F53283"/>
    <w:rsid w:val="00F71E18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03562D0F9AB47B72B0413BC176817" ma:contentTypeVersion="13" ma:contentTypeDescription="Create a new document." ma:contentTypeScope="" ma:versionID="4774140c47590b9201e2cf78b745abcc">
  <xsd:schema xmlns:xsd="http://www.w3.org/2001/XMLSchema" xmlns:xs="http://www.w3.org/2001/XMLSchema" xmlns:p="http://schemas.microsoft.com/office/2006/metadata/properties" xmlns:ns3="10123107-dd8e-4893-8828-e16b9927c2af" xmlns:ns4="7fa16772-cbb3-4eff-aea7-e111528fb23b" targetNamespace="http://schemas.microsoft.com/office/2006/metadata/properties" ma:root="true" ma:fieldsID="0a499294d34b7a0e981a130981749d86" ns3:_="" ns4:_="">
    <xsd:import namespace="10123107-dd8e-4893-8828-e16b9927c2af"/>
    <xsd:import namespace="7fa16772-cbb3-4eff-aea7-e111528fb2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23107-dd8e-4893-8828-e16b9927c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16772-cbb3-4eff-aea7-e111528fb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2E61CC-321E-4439-9DF4-1288373B8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23107-dd8e-4893-8828-e16b9927c2af"/>
    <ds:schemaRef ds:uri="7fa16772-cbb3-4eff-aea7-e111528fb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13C06-A968-464C-B8CF-DFEB5CE73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68FC8-1B5D-49EE-9B85-4F5FD0CFE7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Lim Chee Liew</cp:lastModifiedBy>
  <cp:revision>41</cp:revision>
  <cp:lastPrinted>2014-01-24T16:13:00Z</cp:lastPrinted>
  <dcterms:created xsi:type="dcterms:W3CDTF">2020-08-23T11:42:00Z</dcterms:created>
  <dcterms:modified xsi:type="dcterms:W3CDTF">2020-08-25T11:59:00Z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0x010100F3903562D0F9AB47B72B0413BC176817</vt:lpwstr>
  </property>
</Properties>
</file>