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Dear Author(s),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This document is divided into sections in which you can add your comments to the vide</w:t>
      </w:r>
      <w:r w:rsidR="00C07746">
        <w:rPr>
          <w:rFonts w:ascii="Helvetica Neue" w:hAnsi="Helvetica Neue"/>
          <w:b/>
          <w:i/>
        </w:rPr>
        <w:t>o and</w:t>
      </w:r>
      <w:r w:rsidRPr="00006387">
        <w:rPr>
          <w:rFonts w:ascii="Helvetica Neue" w:hAnsi="Helvetica Neue"/>
          <w:b/>
          <w:i/>
        </w:rPr>
        <w:t xml:space="preserve"> voiceover.   Please be aware that our policy is to do a single complimentary revision, so it is critical that all participants in this project offer their comments collectively.   In addition, please make sure that your comments are easily interpreted and transparent. </w:t>
      </w:r>
    </w:p>
    <w:p w:rsidR="00D85731" w:rsidRPr="00006387" w:rsidRDefault="00D85731" w:rsidP="00D85731">
      <w:pPr>
        <w:rPr>
          <w:rFonts w:ascii="Helvetica Neue" w:hAnsi="Helvetica Neue"/>
          <w:b/>
          <w:i/>
        </w:rPr>
      </w:pPr>
      <w:r w:rsidRPr="00006387">
        <w:rPr>
          <w:rFonts w:ascii="Helvetica Neue" w:hAnsi="Helvetica Neue"/>
          <w:b/>
          <w:i/>
        </w:rPr>
        <w:t>Have fun!</w:t>
      </w:r>
    </w:p>
    <w:p w:rsidR="00D85731" w:rsidRPr="003970D4" w:rsidRDefault="00D85731" w:rsidP="00D85731">
      <w:pPr>
        <w:rPr>
          <w:rFonts w:ascii="Helvetica Neue" w:hAnsi="Helvetica Neue"/>
          <w:b/>
          <w:sz w:val="36"/>
          <w:u w:val="single"/>
          <w:lang w:val="da-DK"/>
        </w:rPr>
      </w:pPr>
      <w:r w:rsidRPr="003970D4">
        <w:rPr>
          <w:rFonts w:ascii="Helvetica Neue" w:hAnsi="Helvetica Neue"/>
          <w:b/>
          <w:sz w:val="36"/>
          <w:u w:val="single"/>
          <w:lang w:val="da-DK"/>
        </w:rPr>
        <w:t>Protocol Name:</w:t>
      </w:r>
      <w:r w:rsidR="003970D4" w:rsidRPr="003970D4">
        <w:rPr>
          <w:rFonts w:ascii="Helvetica Neue" w:hAnsi="Helvetica Neue"/>
          <w:b/>
          <w:sz w:val="36"/>
          <w:u w:val="single"/>
          <w:lang w:val="da-DK"/>
        </w:rPr>
        <w:t xml:space="preserve"> A Patient-Derived Xenograft Model for Venous Malformation</w:t>
      </w:r>
    </w:p>
    <w:p w:rsidR="00D85731" w:rsidRPr="00006387" w:rsidRDefault="00D85731" w:rsidP="00D85731">
      <w:pPr>
        <w:rPr>
          <w:rFonts w:ascii="Helvetica Neue" w:hAnsi="Helvetica Neue"/>
          <w:b/>
          <w:sz w:val="36"/>
          <w:u w:val="single"/>
        </w:rPr>
      </w:pPr>
      <w:r w:rsidRPr="00006387">
        <w:rPr>
          <w:rFonts w:ascii="Helvetica Neue" w:hAnsi="Helvetica Neue"/>
          <w:b/>
          <w:sz w:val="36"/>
          <w:u w:val="single"/>
        </w:rPr>
        <w:t>Date:</w:t>
      </w:r>
      <w:r w:rsidR="003970D4">
        <w:rPr>
          <w:rFonts w:ascii="Helvetica Neue" w:hAnsi="Helvetica Neue"/>
          <w:b/>
          <w:sz w:val="36"/>
          <w:u w:val="single"/>
        </w:rPr>
        <w:t xml:space="preserve"> 08/2</w:t>
      </w:r>
      <w:r w:rsidR="002453F0">
        <w:rPr>
          <w:rFonts w:ascii="Helvetica Neue" w:hAnsi="Helvetica Neue"/>
          <w:b/>
          <w:sz w:val="36"/>
          <w:u w:val="single"/>
        </w:rPr>
        <w:t>7</w:t>
      </w:r>
      <w:r w:rsidR="003970D4">
        <w:rPr>
          <w:rFonts w:ascii="Helvetica Neue" w:hAnsi="Helvetica Neue"/>
          <w:b/>
          <w:sz w:val="36"/>
          <w:u w:val="single"/>
        </w:rPr>
        <w:t>/20</w:t>
      </w: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Authors and Affiliations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Please fill in any missing author information not included in the video.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84"/>
        <w:gridCol w:w="2729"/>
        <w:gridCol w:w="5940"/>
      </w:tblGrid>
      <w:tr w:rsidR="00C07746" w:rsidRPr="00006387" w:rsidTr="00A91AC3">
        <w:trPr>
          <w:trHeight w:val="564"/>
        </w:trPr>
        <w:tc>
          <w:tcPr>
            <w:tcW w:w="984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Order</w:t>
            </w:r>
          </w:p>
        </w:tc>
        <w:tc>
          <w:tcPr>
            <w:tcW w:w="2729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Author</w:t>
            </w:r>
          </w:p>
        </w:tc>
        <w:tc>
          <w:tcPr>
            <w:tcW w:w="5940" w:type="dxa"/>
          </w:tcPr>
          <w:p w:rsidR="00C07746" w:rsidRPr="00006387" w:rsidRDefault="00C07746" w:rsidP="00C07746">
            <w:pPr>
              <w:spacing w:after="0"/>
              <w:jc w:val="center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Affiliation</w:t>
            </w:r>
          </w:p>
        </w:tc>
      </w:tr>
      <w:tr w:rsidR="00C07746" w:rsidRPr="00006387" w:rsidTr="00A91AC3">
        <w:trPr>
          <w:trHeight w:val="188"/>
        </w:trPr>
        <w:tc>
          <w:tcPr>
            <w:tcW w:w="984" w:type="dxa"/>
            <w:vMerge w:val="restart"/>
          </w:tcPr>
          <w:p w:rsidR="00C07746" w:rsidRPr="00006387" w:rsidRDefault="009321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</w:p>
        </w:tc>
        <w:tc>
          <w:tcPr>
            <w:tcW w:w="2729" w:type="dxa"/>
            <w:vMerge w:val="restart"/>
          </w:tcPr>
          <w:p w:rsidR="00C07746" w:rsidRPr="00006387" w:rsidRDefault="009321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Sandra </w:t>
            </w:r>
            <w:proofErr w:type="spellStart"/>
            <w:r>
              <w:rPr>
                <w:rFonts w:ascii="Helvetica Neue" w:hAnsi="Helvetica Neue"/>
              </w:rPr>
              <w:t>Schrenk</w:t>
            </w:r>
            <w:proofErr w:type="spellEnd"/>
          </w:p>
        </w:tc>
        <w:tc>
          <w:tcPr>
            <w:tcW w:w="5940" w:type="dxa"/>
          </w:tcPr>
          <w:p w:rsidR="00C07746" w:rsidRPr="00006387" w:rsidRDefault="009321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CCHMC</w:t>
            </w:r>
            <w:r w:rsidR="008215AD">
              <w:rPr>
                <w:rFonts w:ascii="Helvetica Neue" w:hAnsi="Helvetica Neue"/>
              </w:rPr>
              <w:t xml:space="preserve"> (Cincinnati Children’s Hospital Medical Center)</w:t>
            </w:r>
          </w:p>
        </w:tc>
      </w:tr>
      <w:tr w:rsidR="00C07746" w:rsidRPr="00006387" w:rsidTr="00A91AC3">
        <w:trPr>
          <w:trHeight w:val="186"/>
        </w:trPr>
        <w:tc>
          <w:tcPr>
            <w:tcW w:w="984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A91AC3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(this was erroneously indicated as ‘AHC’)</w:t>
            </w:r>
          </w:p>
        </w:tc>
      </w:tr>
      <w:tr w:rsidR="00C07746" w:rsidRPr="00006387" w:rsidTr="00A91AC3">
        <w:trPr>
          <w:trHeight w:val="186"/>
        </w:trPr>
        <w:tc>
          <w:tcPr>
            <w:tcW w:w="984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C07746" w:rsidRPr="00006387" w:rsidRDefault="00C07746" w:rsidP="00D85731">
            <w:pPr>
              <w:spacing w:after="0"/>
              <w:rPr>
                <w:rFonts w:ascii="Helvetica Neue" w:hAnsi="Helvetica Neue"/>
              </w:rPr>
            </w:pPr>
          </w:p>
        </w:tc>
      </w:tr>
      <w:tr w:rsidR="00C07746" w:rsidRPr="00006387" w:rsidTr="00A91AC3">
        <w:trPr>
          <w:trHeight w:val="188"/>
        </w:trPr>
        <w:tc>
          <w:tcPr>
            <w:tcW w:w="984" w:type="dxa"/>
            <w:vMerge w:val="restart"/>
          </w:tcPr>
          <w:p w:rsidR="00C07746" w:rsidRPr="00006387" w:rsidRDefault="009321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</w:p>
        </w:tc>
        <w:tc>
          <w:tcPr>
            <w:tcW w:w="2729" w:type="dxa"/>
            <w:vMerge w:val="restart"/>
          </w:tcPr>
          <w:p w:rsidR="00C07746" w:rsidRPr="00006387" w:rsidRDefault="009321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Jillian Goines</w:t>
            </w:r>
          </w:p>
        </w:tc>
        <w:tc>
          <w:tcPr>
            <w:tcW w:w="5940" w:type="dxa"/>
          </w:tcPr>
          <w:p w:rsidR="00C07746" w:rsidRPr="00006387" w:rsidRDefault="0093216E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CCHMC</w:t>
            </w:r>
            <w:r w:rsidR="00241C31">
              <w:rPr>
                <w:rFonts w:ascii="Helvetica Neue" w:hAnsi="Helvetica Neue"/>
              </w:rPr>
              <w:t xml:space="preserve"> </w:t>
            </w:r>
            <w:r w:rsidR="00241C31">
              <w:rPr>
                <w:rFonts w:ascii="Helvetica Neue" w:hAnsi="Helvetica Neue"/>
              </w:rPr>
              <w:t>(Cincinnati Children’s Hospital Medical Center)</w:t>
            </w:r>
          </w:p>
        </w:tc>
      </w:tr>
      <w:tr w:rsidR="00A91AC3" w:rsidRPr="00006387" w:rsidTr="00A91AC3">
        <w:trPr>
          <w:trHeight w:val="186"/>
        </w:trPr>
        <w:tc>
          <w:tcPr>
            <w:tcW w:w="984" w:type="dxa"/>
            <w:vMerge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(this was erroneously indicated as ‘AHC’)</w:t>
            </w:r>
          </w:p>
        </w:tc>
      </w:tr>
      <w:tr w:rsidR="00A91AC3" w:rsidRPr="00006387" w:rsidTr="00A91AC3">
        <w:trPr>
          <w:trHeight w:val="186"/>
        </w:trPr>
        <w:tc>
          <w:tcPr>
            <w:tcW w:w="984" w:type="dxa"/>
            <w:vMerge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</w:tr>
      <w:tr w:rsidR="00A91AC3" w:rsidRPr="00006387" w:rsidTr="00A91AC3">
        <w:trPr>
          <w:trHeight w:val="188"/>
        </w:trPr>
        <w:tc>
          <w:tcPr>
            <w:tcW w:w="984" w:type="dxa"/>
            <w:vMerge w:val="restart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3.</w:t>
            </w:r>
          </w:p>
        </w:tc>
        <w:tc>
          <w:tcPr>
            <w:tcW w:w="2729" w:type="dxa"/>
            <w:vMerge w:val="restart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</w:tr>
      <w:tr w:rsidR="00A91AC3" w:rsidRPr="00006387" w:rsidTr="00A91AC3">
        <w:trPr>
          <w:trHeight w:val="186"/>
        </w:trPr>
        <w:tc>
          <w:tcPr>
            <w:tcW w:w="984" w:type="dxa"/>
            <w:vMerge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</w:tr>
      <w:tr w:rsidR="00A91AC3" w:rsidRPr="00006387" w:rsidTr="00A91AC3">
        <w:trPr>
          <w:trHeight w:val="186"/>
        </w:trPr>
        <w:tc>
          <w:tcPr>
            <w:tcW w:w="984" w:type="dxa"/>
            <w:vMerge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729" w:type="dxa"/>
            <w:vMerge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594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721712" w:rsidRDefault="00274A9F" w:rsidP="00D85731">
      <w:pPr>
        <w:rPr>
          <w:rFonts w:ascii="Helvetica Neue" w:hAnsi="Helvetica Neue"/>
          <w:b/>
          <w:sz w:val="32"/>
          <w:u w:val="single"/>
        </w:rPr>
      </w:pPr>
      <w:r>
        <w:rPr>
          <w:rFonts w:ascii="Helvetica Neue" w:hAnsi="Helvetica Neue"/>
          <w:b/>
          <w:sz w:val="32"/>
          <w:u w:val="single"/>
        </w:rPr>
        <w:br w:type="column"/>
      </w: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Video Comments</w:t>
      </w:r>
    </w:p>
    <w:p w:rsidR="00D85731" w:rsidRPr="00006387" w:rsidRDefault="00D85731" w:rsidP="00D85731">
      <w:pPr>
        <w:rPr>
          <w:rFonts w:ascii="Helvetica Neue" w:hAnsi="Helvetica Neue"/>
          <w:b/>
        </w:rPr>
      </w:pPr>
      <w:r w:rsidRPr="00006387">
        <w:rPr>
          <w:rFonts w:ascii="Helvetica Neue" w:hAnsi="Helvetica Neue"/>
        </w:rPr>
        <w:t xml:space="preserve">Please fill in any comments you wish to make using the table below using the example as a guide.  If you need more space to write, please do so below the table.  </w:t>
      </w:r>
      <w:r w:rsidRPr="00006387">
        <w:rPr>
          <w:rFonts w:ascii="Helvetica Neue" w:hAnsi="Helvetica Neue"/>
          <w:b/>
        </w:rPr>
        <w:t>DO NOT ADD CORRECTIONS TO THE NARRATION HERE.  PLEASE DO THIS IN THE AUDIO COMMENTS SECTION.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67"/>
        <w:gridCol w:w="1628"/>
        <w:gridCol w:w="2970"/>
        <w:gridCol w:w="3191"/>
      </w:tblGrid>
      <w:tr w:rsidR="00D85731" w:rsidRPr="00006387" w:rsidTr="00DC1126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1628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Time code</w:t>
            </w:r>
          </w:p>
        </w:tc>
        <w:tc>
          <w:tcPr>
            <w:tcW w:w="297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Comment</w:t>
            </w:r>
          </w:p>
        </w:tc>
        <w:tc>
          <w:tcPr>
            <w:tcW w:w="3191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  <w:sz w:val="28"/>
              </w:rPr>
            </w:pPr>
            <w:r w:rsidRPr="00006387">
              <w:rPr>
                <w:rFonts w:ascii="Helvetica Neue" w:hAnsi="Helvetica Neue"/>
                <w:b/>
                <w:sz w:val="28"/>
              </w:rPr>
              <w:t>Requested Change</w:t>
            </w:r>
          </w:p>
        </w:tc>
      </w:tr>
      <w:tr w:rsidR="00D85731" w:rsidRPr="00006387" w:rsidTr="00DC1126">
        <w:tc>
          <w:tcPr>
            <w:tcW w:w="1067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</w:rPr>
            </w:pPr>
            <w:r w:rsidRPr="00006387">
              <w:rPr>
                <w:rFonts w:ascii="Helvetica Neue" w:hAnsi="Helvetica Neue"/>
              </w:rPr>
              <w:t>1.</w:t>
            </w:r>
          </w:p>
        </w:tc>
        <w:tc>
          <w:tcPr>
            <w:tcW w:w="1628" w:type="dxa"/>
          </w:tcPr>
          <w:p w:rsidR="00D85731" w:rsidRPr="00006387" w:rsidRDefault="003970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0:34</w:t>
            </w:r>
          </w:p>
        </w:tc>
        <w:tc>
          <w:tcPr>
            <w:tcW w:w="2970" w:type="dxa"/>
          </w:tcPr>
          <w:p w:rsidR="00D85731" w:rsidRPr="00006387" w:rsidRDefault="003970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Onscreen text says “Procedures involving human subjects have been…”</w:t>
            </w:r>
          </w:p>
        </w:tc>
        <w:tc>
          <w:tcPr>
            <w:tcW w:w="3191" w:type="dxa"/>
          </w:tcPr>
          <w:p w:rsidR="00D85731" w:rsidRPr="00006387" w:rsidRDefault="003970D4" w:rsidP="00D85731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Please add a period to the end of the second statement.</w:t>
            </w:r>
          </w:p>
        </w:tc>
      </w:tr>
    </w:tbl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 w:cs="TrebuchetMS-Bold"/>
          <w:b/>
          <w:bCs/>
          <w:color w:val="231F20"/>
          <w:sz w:val="32"/>
          <w:szCs w:val="44"/>
        </w:rPr>
      </w:pPr>
    </w:p>
    <w:p w:rsidR="00D85731" w:rsidRPr="00006387" w:rsidRDefault="00D85731" w:rsidP="00D85731">
      <w:pPr>
        <w:spacing w:after="0" w:line="240" w:lineRule="auto"/>
        <w:ind w:left="-90"/>
        <w:rPr>
          <w:rFonts w:ascii="Helvetica Neue" w:hAnsi="Helvetica Neue"/>
          <w:sz w:val="24"/>
        </w:rPr>
      </w:pPr>
    </w:p>
    <w:p w:rsidR="00721712" w:rsidRDefault="00721712" w:rsidP="00D85731">
      <w:pPr>
        <w:rPr>
          <w:rFonts w:ascii="Helvetica Neue" w:hAnsi="Helvetica Neue"/>
          <w:b/>
          <w:sz w:val="32"/>
          <w:u w:val="single"/>
        </w:rPr>
      </w:pPr>
    </w:p>
    <w:p w:rsidR="00D85731" w:rsidRPr="00006387" w:rsidRDefault="00D85731" w:rsidP="00D85731">
      <w:pPr>
        <w:rPr>
          <w:rFonts w:ascii="Helvetica Neue" w:hAnsi="Helvetica Neue"/>
          <w:b/>
          <w:sz w:val="32"/>
          <w:u w:val="single"/>
        </w:rPr>
      </w:pPr>
      <w:r w:rsidRPr="00006387">
        <w:rPr>
          <w:rFonts w:ascii="Helvetica Neue" w:hAnsi="Helvetica Neue"/>
          <w:b/>
          <w:sz w:val="32"/>
          <w:u w:val="single"/>
        </w:rPr>
        <w:t>Audio Comments</w:t>
      </w:r>
    </w:p>
    <w:p w:rsidR="00D85731" w:rsidRPr="00006387" w:rsidRDefault="00D85731" w:rsidP="00D85731">
      <w:pPr>
        <w:rPr>
          <w:rFonts w:ascii="Helvetica Neue" w:hAnsi="Helvetica Neue"/>
        </w:rPr>
      </w:pPr>
      <w:r w:rsidRPr="00006387">
        <w:rPr>
          <w:rFonts w:ascii="Helvetica Neue" w:hAnsi="Helvetica Neue"/>
        </w:rPr>
        <w:t>This section is used to specify the changes that need to be made to the narration.   Please follow the example below as a guide to list your changes. If there is a pronunciation change, please provide a phonetic pronunciation key</w:t>
      </w:r>
      <w:r w:rsidR="00A6248C">
        <w:rPr>
          <w:rFonts w:ascii="Helvetica Neue" w:hAnsi="Helvetica Neue"/>
        </w:rPr>
        <w:t xml:space="preserve"> or a web link. </w:t>
      </w:r>
    </w:p>
    <w:p w:rsidR="00D85731" w:rsidRPr="00006387" w:rsidRDefault="00D85731" w:rsidP="00D85731">
      <w:pPr>
        <w:rPr>
          <w:rFonts w:ascii="Helvetica Neue" w:hAnsi="Helvetica Neue"/>
        </w:rPr>
      </w:pPr>
    </w:p>
    <w:tbl>
      <w:tblPr>
        <w:tblW w:w="9360" w:type="dxa"/>
        <w:tblInd w:w="-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080"/>
        <w:gridCol w:w="810"/>
        <w:gridCol w:w="2520"/>
        <w:gridCol w:w="1080"/>
        <w:gridCol w:w="3870"/>
      </w:tblGrid>
      <w:tr w:rsidR="00D85731" w:rsidRPr="00006387">
        <w:tc>
          <w:tcPr>
            <w:tcW w:w="108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</w:p>
        </w:tc>
        <w:tc>
          <w:tcPr>
            <w:tcW w:w="81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Time code</w:t>
            </w:r>
          </w:p>
        </w:tc>
        <w:tc>
          <w:tcPr>
            <w:tcW w:w="2520" w:type="dxa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Comment</w:t>
            </w:r>
          </w:p>
        </w:tc>
        <w:tc>
          <w:tcPr>
            <w:tcW w:w="108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>
              <w:rPr>
                <w:rFonts w:ascii="Helvetica Neue" w:hAnsi="Helvetica Neue"/>
                <w:b/>
              </w:rPr>
              <w:t xml:space="preserve">Step(s) in </w:t>
            </w:r>
            <w:proofErr w:type="spellStart"/>
            <w:r>
              <w:rPr>
                <w:rFonts w:ascii="Helvetica Neue" w:hAnsi="Helvetica Neue"/>
                <w:b/>
              </w:rPr>
              <w:t>Shotlist</w:t>
            </w:r>
            <w:proofErr w:type="spellEnd"/>
            <w:r w:rsidRPr="00006387">
              <w:rPr>
                <w:rFonts w:ascii="Helvetica Neue" w:hAnsi="Helvetica Neue"/>
                <w:b/>
              </w:rPr>
              <w:t xml:space="preserve"> </w:t>
            </w:r>
          </w:p>
        </w:tc>
        <w:tc>
          <w:tcPr>
            <w:tcW w:w="3870" w:type="dxa"/>
            <w:shd w:val="clear" w:color="auto" w:fill="auto"/>
          </w:tcPr>
          <w:p w:rsidR="00D85731" w:rsidRPr="00006387" w:rsidRDefault="00D85731" w:rsidP="00D85731">
            <w:pPr>
              <w:spacing w:after="0"/>
              <w:rPr>
                <w:rFonts w:ascii="Helvetica Neue" w:hAnsi="Helvetica Neue"/>
                <w:b/>
              </w:rPr>
            </w:pPr>
            <w:r w:rsidRPr="00006387">
              <w:rPr>
                <w:rFonts w:ascii="Helvetica Neue" w:hAnsi="Helvetica Neue"/>
                <w:b/>
              </w:rPr>
              <w:t>Rewritten Text or Corrected Pronunciation (highlight in bold)</w:t>
            </w:r>
          </w:p>
        </w:tc>
      </w:tr>
      <w:tr w:rsidR="00A91AC3" w:rsidRPr="00006387">
        <w:tc>
          <w:tcPr>
            <w:tcW w:w="108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1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:rsidR="00A91AC3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2:49</w:t>
            </w:r>
          </w:p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Original Script text: </w:t>
            </w:r>
            <w:r w:rsidRPr="00A45539">
              <w:rPr>
                <w:rFonts w:asciiTheme="minorHAnsi" w:hAnsiTheme="minorHAnsi" w:cstheme="minorHAnsi"/>
              </w:rPr>
              <w:t>Holding the needle at a 45-degree angle, carefully inject 200 microliters of the cell-suspension to create a small spherical mass</w:t>
            </w:r>
            <w:r>
              <w:rPr>
                <w:rFonts w:asciiTheme="minorHAnsi" w:hAnsiTheme="minorHAnsi" w:cstheme="minorHAnsi"/>
              </w:rPr>
              <w:t>.</w:t>
            </w:r>
          </w:p>
        </w:tc>
        <w:tc>
          <w:tcPr>
            <w:tcW w:w="1080" w:type="dxa"/>
            <w:shd w:val="clear" w:color="auto" w:fill="auto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2.8</w:t>
            </w:r>
          </w:p>
        </w:tc>
        <w:tc>
          <w:tcPr>
            <w:tcW w:w="3870" w:type="dxa"/>
            <w:shd w:val="clear" w:color="auto" w:fill="auto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Correct audio</w:t>
            </w:r>
            <w:r>
              <w:rPr>
                <w:rFonts w:ascii="Helvetica Neue" w:hAnsi="Helvetica Neue"/>
              </w:rPr>
              <w:t>/</w:t>
            </w:r>
            <w:r>
              <w:rPr>
                <w:rFonts w:ascii="Helvetica Neue" w:hAnsi="Helvetica Neue"/>
              </w:rPr>
              <w:t xml:space="preserve">Rewritten script text: </w:t>
            </w:r>
            <w:r w:rsidRPr="00A45539">
              <w:rPr>
                <w:rFonts w:asciiTheme="minorHAnsi" w:hAnsiTheme="minorHAnsi" w:cstheme="minorHAnsi"/>
              </w:rPr>
              <w:t xml:space="preserve">Holding </w:t>
            </w:r>
            <w:r w:rsidRPr="00A24781">
              <w:rPr>
                <w:rFonts w:asciiTheme="minorHAnsi" w:hAnsiTheme="minorHAnsi" w:cstheme="minorHAnsi"/>
                <w:highlight w:val="yellow"/>
              </w:rPr>
              <w:t>steadily</w:t>
            </w:r>
            <w:r>
              <w:rPr>
                <w:rFonts w:asciiTheme="minorHAnsi" w:hAnsiTheme="minorHAnsi" w:cstheme="minorHAnsi"/>
              </w:rPr>
              <w:t xml:space="preserve"> </w:t>
            </w:r>
            <w:r w:rsidRPr="00A45539">
              <w:rPr>
                <w:rFonts w:asciiTheme="minorHAnsi" w:hAnsiTheme="minorHAnsi" w:cstheme="minorHAnsi"/>
              </w:rPr>
              <w:t>the needle, carefully inject 200 microliters of the cell-suspension to create a small spherical mass</w:t>
            </w:r>
            <w:r>
              <w:rPr>
                <w:rFonts w:asciiTheme="minorHAnsi" w:hAnsiTheme="minorHAnsi" w:cstheme="minorHAnsi"/>
              </w:rPr>
              <w:t>.</w:t>
            </w:r>
          </w:p>
        </w:tc>
      </w:tr>
      <w:tr w:rsidR="00A91AC3" w:rsidRPr="00006387">
        <w:tc>
          <w:tcPr>
            <w:tcW w:w="108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2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:rsidR="00A91AC3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4:51</w:t>
            </w:r>
          </w:p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Original Script text: </w:t>
            </w:r>
            <w:r w:rsidRPr="000975E3">
              <w:rPr>
                <w:rFonts w:asciiTheme="minorHAnsi" w:hAnsiTheme="minorHAnsi" w:cstheme="minorHAnsi"/>
                <w:bCs/>
                <w:szCs w:val="24"/>
              </w:rPr>
              <w:t xml:space="preserve">Repeat the process for the 5 HPF taken within one plug and transfer 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the </w:t>
            </w:r>
            <w:r w:rsidRPr="000975E3">
              <w:rPr>
                <w:rFonts w:asciiTheme="minorHAnsi" w:hAnsiTheme="minorHAnsi" w:cstheme="minorHAnsi"/>
                <w:bCs/>
                <w:szCs w:val="24"/>
              </w:rPr>
              <w:t>values to Excel for further analysis</w:t>
            </w:r>
            <w:r>
              <w:rPr>
                <w:rFonts w:asciiTheme="minorHAnsi" w:hAnsiTheme="minorHAnsi" w:cstheme="minorHAnsi"/>
                <w:bCs/>
                <w:szCs w:val="24"/>
              </w:rPr>
              <w:t>,</w:t>
            </w:r>
          </w:p>
        </w:tc>
        <w:tc>
          <w:tcPr>
            <w:tcW w:w="1080" w:type="dxa"/>
            <w:shd w:val="clear" w:color="auto" w:fill="auto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4.5</w:t>
            </w:r>
          </w:p>
        </w:tc>
        <w:tc>
          <w:tcPr>
            <w:tcW w:w="3870" w:type="dxa"/>
            <w:shd w:val="clear" w:color="auto" w:fill="auto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Correct audio</w:t>
            </w:r>
            <w:r>
              <w:rPr>
                <w:rFonts w:ascii="Helvetica Neue" w:hAnsi="Helvetica Neue"/>
              </w:rPr>
              <w:t>/</w:t>
            </w:r>
            <w:r>
              <w:rPr>
                <w:rFonts w:ascii="Helvetica Neue" w:hAnsi="Helvetica Neue"/>
              </w:rPr>
              <w:t xml:space="preserve">Rewritten script text: </w:t>
            </w:r>
            <w:r w:rsidRPr="000975E3">
              <w:rPr>
                <w:rFonts w:asciiTheme="minorHAnsi" w:hAnsiTheme="minorHAnsi" w:cstheme="minorHAnsi"/>
                <w:bCs/>
                <w:szCs w:val="24"/>
              </w:rPr>
              <w:t xml:space="preserve">Repeat the process for the 5 HPF taken within </w:t>
            </w:r>
            <w:r w:rsidRPr="00D46FA9">
              <w:rPr>
                <w:rFonts w:asciiTheme="minorHAnsi" w:hAnsiTheme="minorHAnsi" w:cstheme="minorHAnsi"/>
                <w:bCs/>
                <w:szCs w:val="24"/>
                <w:highlight w:val="yellow"/>
              </w:rPr>
              <w:t>each section</w:t>
            </w:r>
            <w:r w:rsidRPr="000975E3">
              <w:rPr>
                <w:rFonts w:asciiTheme="minorHAnsi" w:hAnsiTheme="minorHAnsi" w:cstheme="minorHAnsi"/>
                <w:bCs/>
                <w:szCs w:val="24"/>
              </w:rPr>
              <w:t xml:space="preserve"> and transfer </w:t>
            </w:r>
            <w:r>
              <w:rPr>
                <w:rFonts w:asciiTheme="minorHAnsi" w:hAnsiTheme="minorHAnsi" w:cstheme="minorHAnsi"/>
                <w:bCs/>
                <w:szCs w:val="24"/>
              </w:rPr>
              <w:t xml:space="preserve">the </w:t>
            </w:r>
            <w:r w:rsidRPr="000975E3">
              <w:rPr>
                <w:rFonts w:asciiTheme="minorHAnsi" w:hAnsiTheme="minorHAnsi" w:cstheme="minorHAnsi"/>
                <w:bCs/>
                <w:szCs w:val="24"/>
              </w:rPr>
              <w:t>values to Excel for further analysis</w:t>
            </w:r>
            <w:r>
              <w:rPr>
                <w:rFonts w:asciiTheme="minorHAnsi" w:hAnsiTheme="minorHAnsi" w:cstheme="minorHAnsi"/>
                <w:bCs/>
                <w:szCs w:val="24"/>
              </w:rPr>
              <w:t>,</w:t>
            </w:r>
          </w:p>
        </w:tc>
      </w:tr>
      <w:tr w:rsidR="00A91AC3" w:rsidRPr="00006387">
        <w:tc>
          <w:tcPr>
            <w:tcW w:w="108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lastRenderedPageBreak/>
              <w:t>3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:rsidR="00A91AC3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5:14</w:t>
            </w:r>
          </w:p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</w:p>
        </w:tc>
        <w:tc>
          <w:tcPr>
            <w:tcW w:w="252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Original Script text: </w:t>
            </w:r>
            <w:r w:rsidRPr="00B12FFF">
              <w:rPr>
                <w:rFonts w:asciiTheme="minorHAnsi" w:hAnsiTheme="minorHAnsi" w:cstheme="minorHAnsi"/>
                <w:szCs w:val="24"/>
              </w:rPr>
              <w:t xml:space="preserve">Using this protocol, the </w:t>
            </w:r>
            <w:r w:rsidRPr="00B12FFF">
              <w:rPr>
                <w:rFonts w:cs="Calibri"/>
              </w:rPr>
              <w:t>les</w:t>
            </w:r>
            <w:r w:rsidRPr="000975E3">
              <w:rPr>
                <w:rFonts w:cs="Calibri"/>
              </w:rPr>
              <w:t xml:space="preserve">ion plugs with TIE2 </w:t>
            </w:r>
            <w:r w:rsidRPr="000975E3">
              <w:rPr>
                <w:rFonts w:cs="Calibri"/>
                <w:i/>
                <w:iCs/>
                <w:color w:val="FF0000"/>
              </w:rPr>
              <w:t>(pronounce ‘thai-2’)</w:t>
            </w:r>
            <w:r w:rsidRPr="000975E3">
              <w:rPr>
                <w:rFonts w:cs="Calibri"/>
              </w:rPr>
              <w:t xml:space="preserve"> or PIK3CA </w:t>
            </w:r>
            <w:r w:rsidRPr="000975E3">
              <w:rPr>
                <w:rFonts w:cs="Calibri"/>
                <w:i/>
                <w:iCs/>
                <w:color w:val="FF0000"/>
              </w:rPr>
              <w:t>(‘pick-3-C-A’)</w:t>
            </w:r>
            <w:r w:rsidRPr="000975E3">
              <w:rPr>
                <w:rFonts w:cs="Calibri"/>
              </w:rPr>
              <w:t xml:space="preserve"> hyperactive mutant endothelial cells are visibly vascularized and perfused within 7 to 9 days after injection.</w:t>
            </w:r>
          </w:p>
        </w:tc>
        <w:tc>
          <w:tcPr>
            <w:tcW w:w="1080" w:type="dxa"/>
            <w:shd w:val="clear" w:color="auto" w:fill="auto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5.1</w:t>
            </w:r>
          </w:p>
        </w:tc>
        <w:tc>
          <w:tcPr>
            <w:tcW w:w="3870" w:type="dxa"/>
            <w:shd w:val="clear" w:color="auto" w:fill="auto"/>
          </w:tcPr>
          <w:p w:rsidR="00A91AC3" w:rsidRDefault="00A91AC3" w:rsidP="00A91AC3">
            <w:pPr>
              <w:spacing w:after="0"/>
              <w:rPr>
                <w:rFonts w:cs="Calibri"/>
              </w:rPr>
            </w:pPr>
            <w:r>
              <w:rPr>
                <w:rFonts w:ascii="Helvetica Neue" w:hAnsi="Helvetica Neue"/>
              </w:rPr>
              <w:t>Correct audio</w:t>
            </w:r>
            <w:r>
              <w:rPr>
                <w:rFonts w:ascii="Helvetica Neue" w:hAnsi="Helvetica Neue"/>
              </w:rPr>
              <w:t xml:space="preserve">: </w:t>
            </w:r>
            <w:r w:rsidRPr="00B12FFF">
              <w:rPr>
                <w:rFonts w:asciiTheme="minorHAnsi" w:hAnsiTheme="minorHAnsi" w:cstheme="minorHAnsi"/>
                <w:szCs w:val="24"/>
              </w:rPr>
              <w:t>Using this protocol</w:t>
            </w:r>
            <w:r w:rsidRPr="00D46FA9">
              <w:rPr>
                <w:rFonts w:asciiTheme="minorHAnsi" w:hAnsiTheme="minorHAnsi" w:cstheme="minorHAnsi"/>
                <w:szCs w:val="24"/>
                <w:highlight w:val="yellow"/>
              </w:rPr>
              <w:t xml:space="preserve">, the </w:t>
            </w:r>
            <w:r w:rsidRPr="00D46FA9">
              <w:rPr>
                <w:rFonts w:cs="Calibri"/>
                <w:highlight w:val="yellow"/>
              </w:rPr>
              <w:t xml:space="preserve">lesion plugs with TIE2 </w:t>
            </w:r>
            <w:r w:rsidRPr="00D46FA9">
              <w:rPr>
                <w:rFonts w:cs="Calibri"/>
                <w:i/>
                <w:iCs/>
                <w:color w:val="FF0000"/>
                <w:highlight w:val="yellow"/>
              </w:rPr>
              <w:t>(pronounce ‘thai-2’)</w:t>
            </w:r>
            <w:r w:rsidRPr="00D46FA9">
              <w:rPr>
                <w:rFonts w:cs="Calibri"/>
                <w:highlight w:val="yellow"/>
              </w:rPr>
              <w:t xml:space="preserve"> or</w:t>
            </w:r>
            <w:r w:rsidRPr="000975E3">
              <w:rPr>
                <w:rFonts w:cs="Calibri"/>
              </w:rPr>
              <w:t xml:space="preserve"> PIK3CA </w:t>
            </w:r>
            <w:r w:rsidRPr="000975E3">
              <w:rPr>
                <w:rFonts w:cs="Calibri"/>
                <w:i/>
                <w:iCs/>
                <w:color w:val="FF0000"/>
              </w:rPr>
              <w:t>(‘pick-3-C-A’)</w:t>
            </w:r>
            <w:r w:rsidRPr="000975E3">
              <w:rPr>
                <w:rFonts w:cs="Calibri"/>
              </w:rPr>
              <w:t xml:space="preserve"> hyperactive mutant endothelial cells are visibly vascularized and perfused within 7 to 9 days after injection.</w:t>
            </w:r>
          </w:p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[For some reason the highlighted text is not pronounced or was cut in the video- make sure the sentence is pronounced in full]</w:t>
            </w:r>
          </w:p>
        </w:tc>
      </w:tr>
      <w:tr w:rsidR="00A91AC3" w:rsidRPr="00006387">
        <w:tc>
          <w:tcPr>
            <w:tcW w:w="108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4</w:t>
            </w:r>
            <w:r w:rsidRPr="00006387">
              <w:rPr>
                <w:rFonts w:ascii="Helvetica Neue" w:hAnsi="Helvetica Neue"/>
              </w:rPr>
              <w:t>.</w:t>
            </w:r>
          </w:p>
        </w:tc>
        <w:tc>
          <w:tcPr>
            <w:tcW w:w="81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5.51</w:t>
            </w:r>
          </w:p>
        </w:tc>
        <w:tc>
          <w:tcPr>
            <w:tcW w:w="2520" w:type="dxa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 xml:space="preserve">Audio says </w:t>
            </w:r>
            <w:proofErr w:type="gramStart"/>
            <w:r>
              <w:rPr>
                <w:rFonts w:ascii="Helvetica Neue" w:hAnsi="Helvetica Neue"/>
              </w:rPr>
              <w:t>“ …</w:t>
            </w:r>
            <w:proofErr w:type="gramEnd"/>
            <w:r>
              <w:rPr>
                <w:rFonts w:ascii="Helvetica Neue" w:hAnsi="Helvetica Neue"/>
              </w:rPr>
              <w:t>.anastomoses within the host mouse vasculature”</w:t>
            </w:r>
          </w:p>
        </w:tc>
        <w:tc>
          <w:tcPr>
            <w:tcW w:w="1080" w:type="dxa"/>
            <w:shd w:val="clear" w:color="auto" w:fill="auto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5.2</w:t>
            </w:r>
          </w:p>
        </w:tc>
        <w:tc>
          <w:tcPr>
            <w:tcW w:w="3870" w:type="dxa"/>
            <w:shd w:val="clear" w:color="auto" w:fill="auto"/>
          </w:tcPr>
          <w:p w:rsidR="00A91AC3" w:rsidRPr="00006387" w:rsidRDefault="00A91AC3" w:rsidP="00A91AC3">
            <w:pPr>
              <w:spacing w:after="0"/>
              <w:rPr>
                <w:rFonts w:ascii="Helvetica Neue" w:hAnsi="Helvetica Neue"/>
              </w:rPr>
            </w:pPr>
            <w:r>
              <w:rPr>
                <w:rFonts w:ascii="Helvetica Neue" w:hAnsi="Helvetica Neue"/>
              </w:rPr>
              <w:t>Correct Audio</w:t>
            </w:r>
            <w:r>
              <w:rPr>
                <w:rFonts w:ascii="Helvetica Neue" w:hAnsi="Helvetica Neue"/>
              </w:rPr>
              <w:t xml:space="preserve">/ </w:t>
            </w:r>
            <w:r>
              <w:rPr>
                <w:rFonts w:ascii="Helvetica Neue" w:hAnsi="Helvetica Neue"/>
              </w:rPr>
              <w:t>Rewritten script text to “</w:t>
            </w:r>
            <w:proofErr w:type="gramStart"/>
            <w:r>
              <w:rPr>
                <w:rFonts w:ascii="Helvetica Neue" w:hAnsi="Helvetica Neue"/>
              </w:rPr>
              <w:t>….anastomoses</w:t>
            </w:r>
            <w:proofErr w:type="gramEnd"/>
            <w:r>
              <w:rPr>
                <w:rFonts w:ascii="Helvetica Neue" w:hAnsi="Helvetica Neue"/>
              </w:rPr>
              <w:t xml:space="preserve"> </w:t>
            </w:r>
            <w:r w:rsidRPr="00A91AC3">
              <w:rPr>
                <w:rFonts w:ascii="Helvetica Neue" w:hAnsi="Helvetica Neue"/>
                <w:highlight w:val="yellow"/>
              </w:rPr>
              <w:t>with</w:t>
            </w:r>
            <w:r>
              <w:rPr>
                <w:rFonts w:ascii="Helvetica Neue" w:hAnsi="Helvetica Neue"/>
              </w:rPr>
              <w:t xml:space="preserve"> the host mouse vasculature”</w:t>
            </w:r>
          </w:p>
        </w:tc>
      </w:tr>
    </w:tbl>
    <w:p w:rsidR="00D85731" w:rsidRPr="00CD39E1" w:rsidRDefault="00D85731" w:rsidP="001A4C56">
      <w:pPr>
        <w:spacing w:after="0" w:line="240" w:lineRule="auto"/>
        <w:rPr>
          <w:rFonts w:ascii="Helvetica Neue" w:hAnsi="Helvetica Neue"/>
          <w:sz w:val="24"/>
          <w:lang w:val="de-DE"/>
        </w:rPr>
      </w:pPr>
    </w:p>
    <w:sectPr w:rsidR="00D85731" w:rsidRPr="00CD39E1" w:rsidSect="00D85731">
      <w:headerReference w:type="default" r:id="rId7"/>
      <w:pgSz w:w="12240" w:h="15840"/>
      <w:pgMar w:top="2606" w:right="864" w:bottom="634" w:left="864" w:header="288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804CE" w:rsidRDefault="00C804CE" w:rsidP="00D85731">
      <w:pPr>
        <w:spacing w:after="0" w:line="240" w:lineRule="auto"/>
      </w:pPr>
      <w:r>
        <w:separator/>
      </w:r>
    </w:p>
  </w:endnote>
  <w:endnote w:type="continuationSeparator" w:id="0">
    <w:p w:rsidR="00C804CE" w:rsidRDefault="00C804CE" w:rsidP="00D857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TrebuchetMS-Bold">
    <w:altName w:val="Trebuchet MS Bold"/>
    <w:panose1 w:val="020B0703020202020204"/>
    <w:charset w:val="4D"/>
    <w:family w:val="swiss"/>
    <w:notTrueType/>
    <w:pitch w:val="default"/>
    <w:sig w:usb0="00000003" w:usb1="00000000" w:usb2="00000000" w:usb3="00000000" w:csb0="0000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804CE" w:rsidRDefault="00C804CE" w:rsidP="00D85731">
      <w:pPr>
        <w:spacing w:after="0" w:line="240" w:lineRule="auto"/>
      </w:pPr>
      <w:r>
        <w:separator/>
      </w:r>
    </w:p>
  </w:footnote>
  <w:footnote w:type="continuationSeparator" w:id="0">
    <w:p w:rsidR="00C804CE" w:rsidRDefault="00C804CE" w:rsidP="00D857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D85731" w:rsidRDefault="00914410" w:rsidP="00D85731">
    <w:pPr>
      <w:pStyle w:val="Header"/>
    </w:pPr>
    <w:r>
      <w:rPr>
        <w:noProof/>
        <w:lang w:val="de-DE" w:eastAsia="de-DE"/>
      </w:rPr>
      <w:drawing>
        <wp:inline distT="0" distB="0" distL="0" distR="0" wp14:anchorId="4020481F">
          <wp:extent cx="6670675" cy="1085215"/>
          <wp:effectExtent l="0" t="0" r="0" b="0"/>
          <wp:docPr id="1" name="Picture 1" descr="jove heade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jove header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70675" cy="10852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A6C8E24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2CDA313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0F4E75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82B6FB0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E02C0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BD82D23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B9940302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7ABE32CA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179E5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0E46ED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FE849FC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44615B2"/>
    <w:multiLevelType w:val="multilevel"/>
    <w:tmpl w:val="05281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BD72D10"/>
    <w:multiLevelType w:val="multilevel"/>
    <w:tmpl w:val="E1B8ED72"/>
    <w:lvl w:ilvl="0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12"/>
  </w:num>
  <w:num w:numId="3">
    <w:abstractNumId w:val="10"/>
  </w:num>
  <w:num w:numId="4">
    <w:abstractNumId w:val="8"/>
  </w:num>
  <w:num w:numId="5">
    <w:abstractNumId w:val="7"/>
  </w:num>
  <w:num w:numId="6">
    <w:abstractNumId w:val="6"/>
  </w:num>
  <w:num w:numId="7">
    <w:abstractNumId w:val="5"/>
  </w:num>
  <w:num w:numId="8">
    <w:abstractNumId w:val="9"/>
  </w:num>
  <w:num w:numId="9">
    <w:abstractNumId w:val="4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6B2A"/>
    <w:rsid w:val="001A4C56"/>
    <w:rsid w:val="001E4669"/>
    <w:rsid w:val="00241C31"/>
    <w:rsid w:val="002453F0"/>
    <w:rsid w:val="00274A9F"/>
    <w:rsid w:val="0028346E"/>
    <w:rsid w:val="003970D4"/>
    <w:rsid w:val="00520B2F"/>
    <w:rsid w:val="006B11DB"/>
    <w:rsid w:val="006C730C"/>
    <w:rsid w:val="00721712"/>
    <w:rsid w:val="00777F91"/>
    <w:rsid w:val="007E0964"/>
    <w:rsid w:val="008215AD"/>
    <w:rsid w:val="00914410"/>
    <w:rsid w:val="0093216E"/>
    <w:rsid w:val="00956B2A"/>
    <w:rsid w:val="0097248E"/>
    <w:rsid w:val="00A24781"/>
    <w:rsid w:val="00A6248C"/>
    <w:rsid w:val="00A91AC3"/>
    <w:rsid w:val="00B419A9"/>
    <w:rsid w:val="00C07746"/>
    <w:rsid w:val="00C755E8"/>
    <w:rsid w:val="00C804CE"/>
    <w:rsid w:val="00CD39E1"/>
    <w:rsid w:val="00D07E98"/>
    <w:rsid w:val="00D46FA9"/>
    <w:rsid w:val="00D85731"/>
    <w:rsid w:val="00D87AE3"/>
    <w:rsid w:val="00DC1126"/>
    <w:rsid w:val="00E62052"/>
    <w:rsid w:val="00F27D1E"/>
    <w:rsid w:val="00F52C32"/>
    <w:rsid w:val="00F7593B"/>
    <w:rsid w:val="00FF0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01AAEC"/>
  <w15:docId w15:val="{F8AA6A0C-4615-CA4B-9159-AA734690C8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75DFC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956B2A"/>
    <w:rPr>
      <w:color w:val="0000FF"/>
      <w:u w:val="single"/>
    </w:rPr>
  </w:style>
  <w:style w:type="character" w:customStyle="1" w:styleId="il">
    <w:name w:val="il"/>
    <w:basedOn w:val="DefaultParagraphFont"/>
    <w:rsid w:val="00956B2A"/>
  </w:style>
  <w:style w:type="paragraph" w:styleId="BalloonText">
    <w:name w:val="Balloon Text"/>
    <w:basedOn w:val="Normal"/>
    <w:link w:val="BalloonTextChar"/>
    <w:uiPriority w:val="99"/>
    <w:semiHidden/>
    <w:unhideWhenUsed/>
    <w:rsid w:val="00956B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56B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6B2A"/>
  </w:style>
  <w:style w:type="paragraph" w:styleId="Footer">
    <w:name w:val="footer"/>
    <w:basedOn w:val="Normal"/>
    <w:link w:val="FooterChar"/>
    <w:uiPriority w:val="99"/>
    <w:unhideWhenUsed/>
    <w:rsid w:val="00956B2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6B2A"/>
  </w:style>
  <w:style w:type="character" w:styleId="Strong">
    <w:name w:val="Strong"/>
    <w:uiPriority w:val="22"/>
    <w:qFormat/>
    <w:rsid w:val="008E7564"/>
    <w:rPr>
      <w:b/>
      <w:bCs/>
    </w:rPr>
  </w:style>
  <w:style w:type="character" w:styleId="Emphasis">
    <w:name w:val="Emphasis"/>
    <w:uiPriority w:val="20"/>
    <w:qFormat/>
    <w:rsid w:val="008E7564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E7009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61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9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33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6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2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324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405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4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25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58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8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48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454</Words>
  <Characters>2588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Campbell</dc:creator>
  <cp:lastModifiedBy>Boscolo, Elisa (boscolea)</cp:lastModifiedBy>
  <cp:revision>2</cp:revision>
  <cp:lastPrinted>2014-01-24T16:13:00Z</cp:lastPrinted>
  <dcterms:created xsi:type="dcterms:W3CDTF">2020-08-27T18:28:00Z</dcterms:created>
  <dcterms:modified xsi:type="dcterms:W3CDTF">2020-08-27T18:28:00Z</dcterms:modified>
</cp:coreProperties>
</file>