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820DC" w14:textId="5B02FEF8" w:rsidR="004129A1" w:rsidRPr="004129A1" w:rsidRDefault="004129A1">
      <w:pPr>
        <w:rPr>
          <w:color w:val="000000" w:themeColor="text1"/>
        </w:rPr>
      </w:pPr>
      <w:r w:rsidRPr="004129A1">
        <w:rPr>
          <w:color w:val="000000" w:themeColor="text1"/>
        </w:rPr>
        <w:t xml:space="preserve">Dear </w:t>
      </w:r>
      <w:proofErr w:type="gramStart"/>
      <w:r w:rsidRPr="004129A1">
        <w:rPr>
          <w:color w:val="000000" w:themeColor="text1"/>
        </w:rPr>
        <w:t>Dr.</w:t>
      </w:r>
      <w:proofErr w:type="gramEnd"/>
      <w:r w:rsidRPr="004129A1">
        <w:rPr>
          <w:color w:val="000000" w:themeColor="text1"/>
        </w:rPr>
        <w:t xml:space="preserve"> </w:t>
      </w:r>
      <w:proofErr w:type="spellStart"/>
      <w:r w:rsidRPr="004129A1">
        <w:rPr>
          <w:color w:val="000000" w:themeColor="text1"/>
        </w:rPr>
        <w:t>DSouza</w:t>
      </w:r>
      <w:proofErr w:type="spellEnd"/>
      <w:r w:rsidRPr="004129A1">
        <w:rPr>
          <w:color w:val="000000" w:themeColor="text1"/>
        </w:rPr>
        <w:t>,</w:t>
      </w:r>
    </w:p>
    <w:p w14:paraId="654B7BFB" w14:textId="1CFC4AC2" w:rsidR="004129A1" w:rsidRDefault="004129A1">
      <w:pPr>
        <w:rPr>
          <w:b/>
          <w:bCs/>
          <w:color w:val="000000" w:themeColor="text1"/>
        </w:rPr>
      </w:pPr>
    </w:p>
    <w:p w14:paraId="15CCC614" w14:textId="7FFABE91" w:rsidR="004129A1" w:rsidRDefault="004129A1" w:rsidP="00EA340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Following </w:t>
      </w:r>
      <w:r w:rsidR="00DC31FA">
        <w:rPr>
          <w:color w:val="000000" w:themeColor="text1"/>
        </w:rPr>
        <w:t>the editorial revision</w:t>
      </w:r>
      <w:r>
        <w:rPr>
          <w:color w:val="000000" w:themeColor="text1"/>
        </w:rPr>
        <w:t>, we are re-submitting the article “A Best Practice</w:t>
      </w:r>
      <w:r w:rsidR="00DC31FA">
        <w:rPr>
          <w:color w:val="000000" w:themeColor="text1"/>
        </w:rPr>
        <w:t>s</w:t>
      </w:r>
      <w:r>
        <w:rPr>
          <w:color w:val="000000" w:themeColor="text1"/>
        </w:rPr>
        <w:t xml:space="preserve"> Protocol </w:t>
      </w:r>
      <w:r w:rsidR="00DC31FA">
        <w:rPr>
          <w:color w:val="000000" w:themeColor="text1"/>
        </w:rPr>
        <w:t xml:space="preserve">Coupling Carbon Capture from a Power Plant with Semi-automated Open Pond Raceway Ponds for Microalgae Cultivation” for </w:t>
      </w:r>
      <w:proofErr w:type="spellStart"/>
      <w:r w:rsidR="00DC31FA">
        <w:rPr>
          <w:color w:val="000000" w:themeColor="text1"/>
        </w:rPr>
        <w:t>JoVE</w:t>
      </w:r>
      <w:proofErr w:type="spellEnd"/>
      <w:r w:rsidR="00DC31FA">
        <w:rPr>
          <w:color w:val="000000" w:themeColor="text1"/>
        </w:rPr>
        <w:t xml:space="preserve">. We have </w:t>
      </w:r>
      <w:r w:rsidR="00F0519F">
        <w:rPr>
          <w:color w:val="000000" w:themeColor="text1"/>
        </w:rPr>
        <w:t xml:space="preserve">endeavored to address all the comments. </w:t>
      </w:r>
      <w:r w:rsidR="00800D36">
        <w:rPr>
          <w:color w:val="000000" w:themeColor="text1"/>
        </w:rPr>
        <w:t xml:space="preserve">We uploaded </w:t>
      </w:r>
      <w:r w:rsidR="00F0519F">
        <w:rPr>
          <w:color w:val="000000" w:themeColor="text1"/>
        </w:rPr>
        <w:t xml:space="preserve">the </w:t>
      </w:r>
      <w:r w:rsidR="00800D36">
        <w:rPr>
          <w:color w:val="000000" w:themeColor="text1"/>
        </w:rPr>
        <w:t xml:space="preserve">edited </w:t>
      </w:r>
      <w:r w:rsidR="00F0519F">
        <w:rPr>
          <w:color w:val="000000" w:themeColor="text1"/>
        </w:rPr>
        <w:t>manuscripts with track</w:t>
      </w:r>
      <w:r w:rsidR="005A76BF">
        <w:rPr>
          <w:color w:val="000000" w:themeColor="text1"/>
        </w:rPr>
        <w:t>-</w:t>
      </w:r>
      <w:r w:rsidR="00F0519F">
        <w:rPr>
          <w:color w:val="000000" w:themeColor="text1"/>
        </w:rPr>
        <w:t>change</w:t>
      </w:r>
      <w:r w:rsidR="00EA3403">
        <w:rPr>
          <w:color w:val="000000" w:themeColor="text1"/>
        </w:rPr>
        <w:t>,</w:t>
      </w:r>
      <w:r w:rsidR="00F0519F">
        <w:rPr>
          <w:color w:val="000000" w:themeColor="text1"/>
        </w:rPr>
        <w:t xml:space="preserve"> and</w:t>
      </w:r>
      <w:r w:rsidR="00800D36">
        <w:rPr>
          <w:color w:val="000000" w:themeColor="text1"/>
        </w:rPr>
        <w:t xml:space="preserve"> please</w:t>
      </w:r>
      <w:r w:rsidR="00F0519F">
        <w:rPr>
          <w:color w:val="000000" w:themeColor="text1"/>
        </w:rPr>
        <w:t xml:space="preserve"> find below line by line the addressed editorial comments</w:t>
      </w:r>
      <w:r w:rsidR="00800D36">
        <w:rPr>
          <w:color w:val="000000" w:themeColor="text1"/>
        </w:rPr>
        <w:t>.</w:t>
      </w:r>
    </w:p>
    <w:p w14:paraId="7DF87777" w14:textId="400BFB9A" w:rsidR="00F0519F" w:rsidRDefault="00F0519F" w:rsidP="00EA3403">
      <w:pPr>
        <w:jc w:val="both"/>
        <w:rPr>
          <w:color w:val="000000" w:themeColor="text1"/>
        </w:rPr>
      </w:pPr>
    </w:p>
    <w:p w14:paraId="26C02807" w14:textId="321B611A" w:rsidR="00F0519F" w:rsidRDefault="00EB01DC" w:rsidP="00EA3403">
      <w:pPr>
        <w:jc w:val="both"/>
        <w:rPr>
          <w:color w:val="000000" w:themeColor="text1"/>
        </w:rPr>
      </w:pPr>
      <w:r w:rsidRPr="00EB01DC">
        <w:rPr>
          <w:color w:val="000000" w:themeColor="text1"/>
        </w:rPr>
        <w:t xml:space="preserve">The manuscript is not under consideration for publication elsewhere and has been approved by all co-authors. The manuscript is original research and discusses findings of it. The authors believe that the manuscript presented will have a high interest to the readers and viewers of </w:t>
      </w:r>
      <w:proofErr w:type="spellStart"/>
      <w:r w:rsidRPr="00EB01DC">
        <w:rPr>
          <w:color w:val="000000" w:themeColor="text1"/>
        </w:rPr>
        <w:t>JoVE</w:t>
      </w:r>
      <w:proofErr w:type="spellEnd"/>
      <w:r w:rsidRPr="00EB01DC">
        <w:rPr>
          <w:color w:val="000000" w:themeColor="text1"/>
        </w:rPr>
        <w:t>.</w:t>
      </w:r>
    </w:p>
    <w:p w14:paraId="1574266A" w14:textId="23F28002" w:rsidR="004129A1" w:rsidRDefault="004129A1" w:rsidP="00EA3403">
      <w:pPr>
        <w:jc w:val="both"/>
        <w:rPr>
          <w:color w:val="000000" w:themeColor="text1"/>
        </w:rPr>
      </w:pPr>
    </w:p>
    <w:p w14:paraId="29259BDA" w14:textId="6AEAE11D" w:rsidR="004129A1" w:rsidRPr="00CA478D" w:rsidRDefault="00EB01DC" w:rsidP="00EA3403">
      <w:pPr>
        <w:jc w:val="both"/>
        <w:rPr>
          <w:b/>
          <w:bCs/>
          <w:color w:val="000000" w:themeColor="text1"/>
        </w:rPr>
      </w:pPr>
      <w:r w:rsidRPr="00CA478D">
        <w:rPr>
          <w:b/>
          <w:bCs/>
          <w:color w:val="000000" w:themeColor="text1"/>
        </w:rPr>
        <w:t xml:space="preserve">Editorial comments line by line: </w:t>
      </w:r>
    </w:p>
    <w:p w14:paraId="55F48B42" w14:textId="0E015CA2" w:rsidR="00E1058B" w:rsidRPr="006C0C82" w:rsidRDefault="005A5D9B" w:rsidP="00EA3403">
      <w:pPr>
        <w:jc w:val="both"/>
        <w:rPr>
          <w:color w:val="000000" w:themeColor="text1"/>
        </w:rPr>
      </w:pPr>
      <w:r w:rsidRPr="006C0C82">
        <w:rPr>
          <w:b/>
          <w:bCs/>
          <w:color w:val="000000" w:themeColor="text1"/>
        </w:rPr>
        <w:t>Line 2</w:t>
      </w:r>
      <w:r w:rsidRPr="006C0C82">
        <w:rPr>
          <w:color w:val="000000" w:themeColor="text1"/>
        </w:rPr>
        <w:t xml:space="preserve"> – Trim the tittle. Tittle was changed from “A Best Practice Protocol Coupling Carbon Capture from a Power plant with Semi-automated Open Raceway Ponds for Microalgae Cultivation” to “</w:t>
      </w:r>
      <w:r w:rsidRPr="006C0C82">
        <w:rPr>
          <w:color w:val="000000" w:themeColor="text1"/>
        </w:rPr>
        <w:t>Coupling Carbon Capture from a Power plant with Semi-automated Open Raceway Ponds for Microalgae Cultivation</w:t>
      </w:r>
      <w:r w:rsidR="006C0C82" w:rsidRPr="006C0C82">
        <w:rPr>
          <w:color w:val="000000" w:themeColor="text1"/>
        </w:rPr>
        <w:t>.</w:t>
      </w:r>
      <w:r w:rsidRPr="006C0C82">
        <w:rPr>
          <w:color w:val="000000" w:themeColor="text1"/>
        </w:rPr>
        <w:t>”</w:t>
      </w:r>
    </w:p>
    <w:p w14:paraId="2C04C3AF" w14:textId="4DD3D7D5" w:rsidR="005A5D9B" w:rsidRPr="006C0C82" w:rsidRDefault="005A5D9B" w:rsidP="00EA3403">
      <w:pPr>
        <w:jc w:val="both"/>
        <w:rPr>
          <w:color w:val="000000" w:themeColor="text1"/>
        </w:rPr>
      </w:pPr>
    </w:p>
    <w:p w14:paraId="530BD640" w14:textId="713E41BF" w:rsidR="005A5D9B" w:rsidRPr="006C0C82" w:rsidRDefault="005A5D9B" w:rsidP="00EA3403">
      <w:pPr>
        <w:jc w:val="both"/>
        <w:rPr>
          <w:color w:val="000000" w:themeColor="text1"/>
        </w:rPr>
      </w:pPr>
      <w:r w:rsidRPr="006C0C82">
        <w:rPr>
          <w:b/>
          <w:bCs/>
          <w:color w:val="000000" w:themeColor="text1"/>
        </w:rPr>
        <w:t>Line 14, 18-20</w:t>
      </w:r>
      <w:r w:rsidRPr="006C0C82">
        <w:rPr>
          <w:color w:val="000000" w:themeColor="text1"/>
        </w:rPr>
        <w:t xml:space="preserve"> – Emails. The University of Arizona has </w:t>
      </w:r>
      <w:r w:rsidR="00800D36" w:rsidRPr="006C0C82">
        <w:rPr>
          <w:color w:val="000000" w:themeColor="text1"/>
        </w:rPr>
        <w:t>recently</w:t>
      </w:r>
      <w:r w:rsidR="00800D36">
        <w:rPr>
          <w:color w:val="000000" w:themeColor="text1"/>
        </w:rPr>
        <w:t xml:space="preserve"> updat</w:t>
      </w:r>
      <w:r w:rsidRPr="006C0C82">
        <w:rPr>
          <w:color w:val="000000" w:themeColor="text1"/>
        </w:rPr>
        <w:t xml:space="preserve">ed email format addresses. </w:t>
      </w:r>
    </w:p>
    <w:p w14:paraId="53851E1A" w14:textId="34E0BC4A" w:rsidR="005A5D9B" w:rsidRPr="006C0C82" w:rsidRDefault="005A5D9B" w:rsidP="00EA3403">
      <w:pPr>
        <w:jc w:val="both"/>
        <w:rPr>
          <w:color w:val="000000" w:themeColor="text1"/>
        </w:rPr>
      </w:pPr>
    </w:p>
    <w:p w14:paraId="2CA42B7D" w14:textId="23A5CDFB" w:rsidR="005A5D9B" w:rsidRPr="006C0C82" w:rsidRDefault="005A5D9B" w:rsidP="00EA3403">
      <w:pPr>
        <w:jc w:val="both"/>
        <w:rPr>
          <w:color w:val="000000" w:themeColor="text1"/>
        </w:rPr>
      </w:pPr>
      <w:r w:rsidRPr="006C0C82">
        <w:rPr>
          <w:b/>
          <w:bCs/>
          <w:color w:val="000000" w:themeColor="text1"/>
        </w:rPr>
        <w:t>Line 33, 35, 37, and 42</w:t>
      </w:r>
      <w:r w:rsidRPr="006C0C82">
        <w:rPr>
          <w:color w:val="000000" w:themeColor="text1"/>
        </w:rPr>
        <w:t xml:space="preserve"> – Remove</w:t>
      </w:r>
      <w:r w:rsidR="00800D36">
        <w:rPr>
          <w:color w:val="000000" w:themeColor="text1"/>
        </w:rPr>
        <w:t>d</w:t>
      </w:r>
      <w:r w:rsidRPr="006C0C82">
        <w:rPr>
          <w:color w:val="000000" w:themeColor="text1"/>
        </w:rPr>
        <w:t xml:space="preserve"> references from the Abstract</w:t>
      </w:r>
      <w:r w:rsidR="006C0C82" w:rsidRPr="006C0C82">
        <w:rPr>
          <w:color w:val="000000" w:themeColor="text1"/>
        </w:rPr>
        <w:t>.</w:t>
      </w:r>
      <w:r w:rsidRPr="006C0C82">
        <w:rPr>
          <w:color w:val="000000" w:themeColor="text1"/>
        </w:rPr>
        <w:t xml:space="preserve"> </w:t>
      </w:r>
    </w:p>
    <w:p w14:paraId="2485AF97" w14:textId="37ADF319" w:rsidR="005A5D9B" w:rsidRPr="006C0C82" w:rsidRDefault="005A5D9B" w:rsidP="00EA3403">
      <w:pPr>
        <w:jc w:val="both"/>
        <w:rPr>
          <w:color w:val="000000" w:themeColor="text1"/>
        </w:rPr>
      </w:pPr>
    </w:p>
    <w:p w14:paraId="2753C540" w14:textId="01067650" w:rsidR="005A5D9B" w:rsidRPr="006C0C82" w:rsidRDefault="005A5D9B" w:rsidP="00EA3403">
      <w:pPr>
        <w:jc w:val="both"/>
        <w:rPr>
          <w:color w:val="000000" w:themeColor="text1"/>
        </w:rPr>
      </w:pPr>
      <w:r w:rsidRPr="006C0C82">
        <w:rPr>
          <w:b/>
          <w:bCs/>
          <w:color w:val="000000" w:themeColor="text1"/>
        </w:rPr>
        <w:t>Line 67 -69</w:t>
      </w:r>
      <w:r w:rsidRPr="006C0C82">
        <w:rPr>
          <w:color w:val="000000" w:themeColor="text1"/>
        </w:rPr>
        <w:t xml:space="preserve"> – Rephrased weird sentenc</w:t>
      </w:r>
      <w:r w:rsidR="006C0C82" w:rsidRPr="006C0C82">
        <w:rPr>
          <w:color w:val="000000" w:themeColor="text1"/>
        </w:rPr>
        <w:t>e.</w:t>
      </w:r>
    </w:p>
    <w:p w14:paraId="099F4D33" w14:textId="3F614A69" w:rsidR="006C0C82" w:rsidRPr="006C0C82" w:rsidRDefault="006C0C82" w:rsidP="00EA3403">
      <w:pPr>
        <w:jc w:val="both"/>
        <w:rPr>
          <w:color w:val="000000" w:themeColor="text1"/>
        </w:rPr>
      </w:pPr>
    </w:p>
    <w:p w14:paraId="1270706B" w14:textId="2ADBDF8A" w:rsidR="006C0C82" w:rsidRDefault="006C0C82" w:rsidP="00EA3403">
      <w:pPr>
        <w:jc w:val="both"/>
      </w:pPr>
      <w:r w:rsidRPr="006C0C82">
        <w:rPr>
          <w:b/>
          <w:bCs/>
          <w:color w:val="000000" w:themeColor="text1"/>
        </w:rPr>
        <w:t>Line 126</w:t>
      </w:r>
      <w:r w:rsidRPr="006C0C82">
        <w:rPr>
          <w:color w:val="000000" w:themeColor="text1"/>
        </w:rPr>
        <w:t xml:space="preserve"> </w:t>
      </w:r>
      <w:r>
        <w:t>– Rename</w:t>
      </w:r>
      <w:r w:rsidR="00800D36">
        <w:t>d</w:t>
      </w:r>
      <w:r>
        <w:t xml:space="preserve"> supplementary file.</w:t>
      </w:r>
    </w:p>
    <w:p w14:paraId="60C802B1" w14:textId="741C369C" w:rsidR="006C0C82" w:rsidRDefault="006C0C82" w:rsidP="00EA3403">
      <w:pPr>
        <w:jc w:val="both"/>
      </w:pPr>
    </w:p>
    <w:p w14:paraId="7967F79A" w14:textId="560C85B1" w:rsidR="006C0C82" w:rsidRDefault="006C0C82" w:rsidP="00EA3403">
      <w:pPr>
        <w:jc w:val="both"/>
      </w:pPr>
      <w:r w:rsidRPr="006C0C82">
        <w:rPr>
          <w:b/>
          <w:bCs/>
        </w:rPr>
        <w:t>Line 138</w:t>
      </w:r>
      <w:r>
        <w:t xml:space="preserve"> – Combine step</w:t>
      </w:r>
      <w:r w:rsidR="00800D36">
        <w:t>s</w:t>
      </w:r>
      <w:r>
        <w:t xml:space="preserve"> 3 and 4. Rename</w:t>
      </w:r>
      <w:r w:rsidR="00800D36">
        <w:t>d</w:t>
      </w:r>
      <w:r>
        <w:t xml:space="preserve"> step “Algae selection and strain maintenance (light and temperature)”</w:t>
      </w:r>
    </w:p>
    <w:p w14:paraId="42B688DE" w14:textId="6FAD9373" w:rsidR="006C0C82" w:rsidRDefault="006C0C82" w:rsidP="00EA3403">
      <w:pPr>
        <w:jc w:val="both"/>
      </w:pPr>
    </w:p>
    <w:p w14:paraId="70FE84B5" w14:textId="537571DD" w:rsidR="006C0C82" w:rsidRDefault="006C0C82" w:rsidP="00EA3403">
      <w:pPr>
        <w:jc w:val="both"/>
      </w:pPr>
      <w:r w:rsidRPr="006C0C82">
        <w:rPr>
          <w:b/>
          <w:bCs/>
        </w:rPr>
        <w:t>Line 142</w:t>
      </w:r>
      <w:r>
        <w:t xml:space="preserve"> – Added a new reference for strain isolation. </w:t>
      </w:r>
    </w:p>
    <w:p w14:paraId="5B9E0114" w14:textId="579C3548" w:rsidR="006C0C82" w:rsidRDefault="006C0C82" w:rsidP="00EA3403">
      <w:pPr>
        <w:jc w:val="both"/>
      </w:pPr>
    </w:p>
    <w:p w14:paraId="1EB4DCE8" w14:textId="7C6D1E3D" w:rsidR="006C0C82" w:rsidRDefault="006C0C82" w:rsidP="00EA3403">
      <w:pPr>
        <w:jc w:val="both"/>
      </w:pPr>
      <w:r w:rsidRPr="000D786A">
        <w:rPr>
          <w:b/>
          <w:bCs/>
        </w:rPr>
        <w:t>Line 186,</w:t>
      </w:r>
      <w:r w:rsidR="000D786A" w:rsidRPr="000D786A">
        <w:rPr>
          <w:b/>
          <w:bCs/>
        </w:rPr>
        <w:t xml:space="preserve"> 188, 214, </w:t>
      </w:r>
      <w:r w:rsidR="000D786A">
        <w:rPr>
          <w:b/>
          <w:bCs/>
        </w:rPr>
        <w:t xml:space="preserve">250, </w:t>
      </w:r>
      <w:r w:rsidR="000D786A" w:rsidRPr="000D786A">
        <w:rPr>
          <w:b/>
          <w:bCs/>
        </w:rPr>
        <w:t>325</w:t>
      </w:r>
      <w:r>
        <w:t xml:space="preserve"> – Renumber</w:t>
      </w:r>
      <w:r w:rsidR="00800D36">
        <w:t>ed</w:t>
      </w:r>
      <w:r>
        <w:t xml:space="preserve"> the step</w:t>
      </w:r>
      <w:r w:rsidR="00800D36">
        <w:t>s</w:t>
      </w:r>
      <w:r>
        <w:t xml:space="preserve"> </w:t>
      </w:r>
      <w:r w:rsidR="00E66FB9">
        <w:t xml:space="preserve">as needed </w:t>
      </w:r>
      <w:r w:rsidR="00800D36">
        <w:t>due to change</w:t>
      </w:r>
      <w:r w:rsidR="00E66FB9">
        <w:t xml:space="preserve">s </w:t>
      </w:r>
      <w:r w:rsidR="00800D36">
        <w:t xml:space="preserve">made </w:t>
      </w:r>
      <w:r w:rsidR="00E66FB9">
        <w:t>before</w:t>
      </w:r>
      <w:r>
        <w:t>.</w:t>
      </w:r>
    </w:p>
    <w:p w14:paraId="1CD18DC2" w14:textId="2E3803D3" w:rsidR="006C0C82" w:rsidRDefault="006C0C82" w:rsidP="00EA3403">
      <w:pPr>
        <w:jc w:val="both"/>
      </w:pPr>
    </w:p>
    <w:p w14:paraId="51334682" w14:textId="77777777" w:rsidR="000D786A" w:rsidRDefault="006C0C82" w:rsidP="00EA3403">
      <w:pPr>
        <w:jc w:val="both"/>
      </w:pPr>
      <w:r w:rsidRPr="00E86EBD">
        <w:rPr>
          <w:b/>
          <w:bCs/>
        </w:rPr>
        <w:t xml:space="preserve">Line </w:t>
      </w:r>
      <w:r w:rsidR="000D786A" w:rsidRPr="00E86EBD">
        <w:rPr>
          <w:b/>
          <w:bCs/>
        </w:rPr>
        <w:t>189</w:t>
      </w:r>
      <w:r>
        <w:t xml:space="preserve"> </w:t>
      </w:r>
      <w:r w:rsidR="000D786A">
        <w:t>– Add microscope magnification.</w:t>
      </w:r>
    </w:p>
    <w:p w14:paraId="17C3DBB4" w14:textId="77777777" w:rsidR="000D786A" w:rsidRDefault="000D786A" w:rsidP="00EA3403">
      <w:pPr>
        <w:jc w:val="both"/>
      </w:pPr>
    </w:p>
    <w:p w14:paraId="35F77FE8" w14:textId="33E80448" w:rsidR="006C0C82" w:rsidRDefault="000D786A" w:rsidP="00EA3403">
      <w:pPr>
        <w:jc w:val="both"/>
      </w:pPr>
      <w:r w:rsidRPr="00E86EBD">
        <w:rPr>
          <w:b/>
          <w:bCs/>
        </w:rPr>
        <w:t>Line 190</w:t>
      </w:r>
      <w:r>
        <w:t xml:space="preserve"> – Rephrased</w:t>
      </w:r>
      <w:r w:rsidR="006C0C82">
        <w:t xml:space="preserve"> </w:t>
      </w:r>
    </w:p>
    <w:p w14:paraId="66F904BD" w14:textId="7A37A48B" w:rsidR="000D786A" w:rsidRDefault="000D786A" w:rsidP="00EA3403">
      <w:pPr>
        <w:jc w:val="both"/>
      </w:pPr>
    </w:p>
    <w:p w14:paraId="43B05930" w14:textId="098C5C20" w:rsidR="000D786A" w:rsidRDefault="000D786A" w:rsidP="00EA3403">
      <w:pPr>
        <w:jc w:val="both"/>
      </w:pPr>
      <w:r w:rsidRPr="00E86EBD">
        <w:rPr>
          <w:b/>
          <w:bCs/>
        </w:rPr>
        <w:t>Line 246</w:t>
      </w:r>
      <w:r>
        <w:t xml:space="preserve"> – Add an “a” and replace</w:t>
      </w:r>
      <w:r w:rsidR="00E66FB9">
        <w:t>d</w:t>
      </w:r>
      <w:r>
        <w:t xml:space="preserve"> samples to sample</w:t>
      </w:r>
    </w:p>
    <w:p w14:paraId="7A2102BE" w14:textId="5F73395E" w:rsidR="000D786A" w:rsidRDefault="000D786A" w:rsidP="00EA3403">
      <w:pPr>
        <w:jc w:val="both"/>
      </w:pPr>
    </w:p>
    <w:p w14:paraId="626CBF36" w14:textId="6FDC3C1B" w:rsidR="000D786A" w:rsidRDefault="000D786A" w:rsidP="00EA3403">
      <w:pPr>
        <w:jc w:val="both"/>
      </w:pPr>
      <w:r w:rsidRPr="00E86EBD">
        <w:rPr>
          <w:b/>
          <w:bCs/>
        </w:rPr>
        <w:t>Line 252</w:t>
      </w:r>
      <w:r>
        <w:t xml:space="preserve"> – Rephrased</w:t>
      </w:r>
    </w:p>
    <w:p w14:paraId="6EFABC49" w14:textId="24162CB0" w:rsidR="000D786A" w:rsidRDefault="000D786A" w:rsidP="00EA3403">
      <w:pPr>
        <w:jc w:val="both"/>
      </w:pPr>
    </w:p>
    <w:p w14:paraId="01BD32A2" w14:textId="68B6DBAA" w:rsidR="000D786A" w:rsidRDefault="000D786A" w:rsidP="00EA3403">
      <w:pPr>
        <w:jc w:val="both"/>
      </w:pPr>
      <w:r w:rsidRPr="00E86EBD">
        <w:rPr>
          <w:b/>
          <w:bCs/>
        </w:rPr>
        <w:t>Line 257</w:t>
      </w:r>
      <w:r>
        <w:t xml:space="preserve"> – Name</w:t>
      </w:r>
      <w:r w:rsidR="00E66FB9">
        <w:t>d</w:t>
      </w:r>
      <w:r>
        <w:t xml:space="preserve"> the recording name “(A)”</w:t>
      </w:r>
    </w:p>
    <w:p w14:paraId="33E4A71C" w14:textId="65EBB3F0" w:rsidR="000D786A" w:rsidRDefault="000D786A" w:rsidP="00EA3403">
      <w:pPr>
        <w:jc w:val="both"/>
      </w:pPr>
    </w:p>
    <w:p w14:paraId="1E62E511" w14:textId="4A15F0C2" w:rsidR="000D786A" w:rsidRDefault="000D786A" w:rsidP="00EA3403">
      <w:pPr>
        <w:jc w:val="both"/>
      </w:pPr>
      <w:r w:rsidRPr="00E86EBD">
        <w:rPr>
          <w:b/>
          <w:bCs/>
        </w:rPr>
        <w:t>Line 269</w:t>
      </w:r>
      <w:r>
        <w:t xml:space="preserve"> – Name</w:t>
      </w:r>
      <w:r w:rsidR="00E66FB9">
        <w:t>d</w:t>
      </w:r>
      <w:r>
        <w:t xml:space="preserve"> the weight after oven drying “(B)”</w:t>
      </w:r>
    </w:p>
    <w:p w14:paraId="5790A6DE" w14:textId="635E8A75" w:rsidR="000D786A" w:rsidRDefault="000D786A" w:rsidP="00EA3403">
      <w:pPr>
        <w:jc w:val="both"/>
      </w:pPr>
    </w:p>
    <w:p w14:paraId="3CF2955A" w14:textId="0D3C09A7" w:rsidR="000D786A" w:rsidRDefault="000D786A" w:rsidP="00EA3403">
      <w:pPr>
        <w:jc w:val="both"/>
      </w:pPr>
      <w:r w:rsidRPr="00E86EBD">
        <w:rPr>
          <w:b/>
          <w:bCs/>
        </w:rPr>
        <w:t>Line 274</w:t>
      </w:r>
      <w:r>
        <w:t xml:space="preserve"> – Name</w:t>
      </w:r>
      <w:r w:rsidR="0052172B">
        <w:t>d</w:t>
      </w:r>
      <w:r>
        <w:t xml:space="preserve"> the weight </w:t>
      </w:r>
      <w:r w:rsidR="00CD4CD3">
        <w:t>after furnaced (Ash) “(C)”</w:t>
      </w:r>
    </w:p>
    <w:p w14:paraId="7FC66302" w14:textId="78D1311E" w:rsidR="00CD4CD3" w:rsidRDefault="00CD4CD3" w:rsidP="00EA3403">
      <w:pPr>
        <w:jc w:val="both"/>
      </w:pPr>
    </w:p>
    <w:p w14:paraId="0C565399" w14:textId="50D5C30C" w:rsidR="00CD4CD3" w:rsidRDefault="00CD4CD3" w:rsidP="00EA3403">
      <w:pPr>
        <w:jc w:val="both"/>
      </w:pPr>
      <w:r w:rsidRPr="00E86EBD">
        <w:rPr>
          <w:b/>
          <w:bCs/>
        </w:rPr>
        <w:t>Line 278</w:t>
      </w:r>
      <w:r>
        <w:t xml:space="preserve"> – Add</w:t>
      </w:r>
      <w:r w:rsidR="0052172B">
        <w:t>ed</w:t>
      </w:r>
      <w:r>
        <w:t xml:space="preserve"> equation to calculate % AFDW</w:t>
      </w:r>
    </w:p>
    <w:p w14:paraId="5C093FA6" w14:textId="69DB9E91" w:rsidR="00CD4CD3" w:rsidRDefault="00CD4CD3" w:rsidP="00EA3403">
      <w:pPr>
        <w:jc w:val="both"/>
      </w:pPr>
    </w:p>
    <w:p w14:paraId="295F03A8" w14:textId="5F68EB6D" w:rsidR="00CD4CD3" w:rsidRDefault="00CD4CD3" w:rsidP="00EA3403">
      <w:pPr>
        <w:jc w:val="both"/>
      </w:pPr>
      <w:r w:rsidRPr="00E86EBD">
        <w:rPr>
          <w:b/>
          <w:bCs/>
        </w:rPr>
        <w:t>Line 283</w:t>
      </w:r>
      <w:r>
        <w:t xml:space="preserve"> – Changed RPM for Relative centrifugal force. Note: it was a mistake there, we should have said 5000 RPM. </w:t>
      </w:r>
      <w:r w:rsidR="00EA3403">
        <w:t>The c</w:t>
      </w:r>
      <w:r>
        <w:t>orrection was done when change</w:t>
      </w:r>
      <w:r w:rsidR="0052172B">
        <w:t>d</w:t>
      </w:r>
      <w:r>
        <w:t xml:space="preserve"> it to RCF. </w:t>
      </w:r>
    </w:p>
    <w:p w14:paraId="6206F628" w14:textId="326E0340" w:rsidR="006C0C82" w:rsidRPr="00E86EBD" w:rsidRDefault="006C0C82" w:rsidP="00EA3403">
      <w:pPr>
        <w:jc w:val="both"/>
        <w:rPr>
          <w:b/>
          <w:bCs/>
        </w:rPr>
      </w:pPr>
    </w:p>
    <w:p w14:paraId="417F877D" w14:textId="46C220D0" w:rsidR="00CD4CD3" w:rsidRDefault="00CD4CD3" w:rsidP="00EA3403">
      <w:pPr>
        <w:jc w:val="both"/>
      </w:pPr>
      <w:r w:rsidRPr="00E86EBD">
        <w:rPr>
          <w:b/>
          <w:bCs/>
        </w:rPr>
        <w:t>Line 325, 387, 394, 411</w:t>
      </w:r>
      <w:r>
        <w:t xml:space="preserve"> – Remove</w:t>
      </w:r>
      <w:r w:rsidR="00E66FB9">
        <w:t>d</w:t>
      </w:r>
      <w:r>
        <w:t xml:space="preserve"> CR3000 or Campbell unit</w:t>
      </w:r>
    </w:p>
    <w:p w14:paraId="5A5E2E27" w14:textId="6A1D8680" w:rsidR="00CD4CD3" w:rsidRPr="00E86EBD" w:rsidRDefault="00CD4CD3" w:rsidP="00EA3403">
      <w:pPr>
        <w:jc w:val="both"/>
        <w:rPr>
          <w:b/>
          <w:bCs/>
        </w:rPr>
      </w:pPr>
    </w:p>
    <w:p w14:paraId="09BDD1C4" w14:textId="44EF3415" w:rsidR="00CD4CD3" w:rsidRDefault="00CD4CD3" w:rsidP="00EA3403">
      <w:pPr>
        <w:jc w:val="both"/>
      </w:pPr>
      <w:r w:rsidRPr="00E86EBD">
        <w:rPr>
          <w:b/>
          <w:bCs/>
        </w:rPr>
        <w:t>Line 386</w:t>
      </w:r>
      <w:r>
        <w:t xml:space="preserve"> – </w:t>
      </w:r>
      <w:r w:rsidR="00E66FB9">
        <w:t xml:space="preserve">Added </w:t>
      </w:r>
      <w:r w:rsidR="00423A1D">
        <w:t>superscript</w:t>
      </w:r>
      <w:r>
        <w:t xml:space="preserve"> reference</w:t>
      </w:r>
    </w:p>
    <w:p w14:paraId="40814D1B" w14:textId="3B77ED2F" w:rsidR="00CE4F92" w:rsidRDefault="00CE4F92" w:rsidP="00EA3403">
      <w:pPr>
        <w:jc w:val="both"/>
      </w:pPr>
    </w:p>
    <w:p w14:paraId="02D2FEE4" w14:textId="4313F333" w:rsidR="00CE4F92" w:rsidRDefault="00CE4F92" w:rsidP="00EA3403">
      <w:pPr>
        <w:jc w:val="both"/>
      </w:pPr>
      <w:r w:rsidRPr="00E86EBD">
        <w:rPr>
          <w:b/>
          <w:bCs/>
        </w:rPr>
        <w:t>Line 455</w:t>
      </w:r>
      <w:r>
        <w:t xml:space="preserve"> – Reference. The name was changed for the last name</w:t>
      </w:r>
      <w:r w:rsidR="00EA3403">
        <w:t>,</w:t>
      </w:r>
      <w:r>
        <w:t xml:space="preserve"> and su</w:t>
      </w:r>
      <w:r w:rsidR="00423A1D">
        <w:t>per</w:t>
      </w:r>
      <w:r>
        <w:t>script reference was added.</w:t>
      </w:r>
    </w:p>
    <w:p w14:paraId="634311AB" w14:textId="1F09A95C" w:rsidR="00CE4F92" w:rsidRDefault="00CE4F92" w:rsidP="00EA3403">
      <w:pPr>
        <w:jc w:val="both"/>
      </w:pPr>
    </w:p>
    <w:p w14:paraId="50B2F8E6" w14:textId="6BDC00A9" w:rsidR="00CE4F92" w:rsidRDefault="00CE4F92" w:rsidP="00EA3403">
      <w:pPr>
        <w:jc w:val="both"/>
      </w:pPr>
      <w:r w:rsidRPr="00E86EBD">
        <w:rPr>
          <w:b/>
          <w:bCs/>
        </w:rPr>
        <w:t>Line 457, 458, 485</w:t>
      </w:r>
      <w:r>
        <w:t xml:space="preserve"> – </w:t>
      </w:r>
      <w:r w:rsidR="00423A1D">
        <w:t>Added s</w:t>
      </w:r>
      <w:r>
        <w:t>uperscript reference</w:t>
      </w:r>
    </w:p>
    <w:p w14:paraId="601D346D" w14:textId="5B7115FC" w:rsidR="005A5D9B" w:rsidRDefault="005A5D9B" w:rsidP="00EA3403">
      <w:pPr>
        <w:jc w:val="both"/>
      </w:pPr>
    </w:p>
    <w:p w14:paraId="1C653CF7" w14:textId="571C8B4A" w:rsidR="005A5D9B" w:rsidRDefault="00CE4F92" w:rsidP="00EA3403">
      <w:pPr>
        <w:jc w:val="both"/>
      </w:pPr>
      <w:r w:rsidRPr="00EA3403">
        <w:rPr>
          <w:b/>
          <w:bCs/>
        </w:rPr>
        <w:t>Figures:</w:t>
      </w:r>
      <w:r w:rsidR="00BA4AC3">
        <w:t xml:space="preserve"> Figures </w:t>
      </w:r>
      <w:r w:rsidR="00EA3403">
        <w:t xml:space="preserve">order </w:t>
      </w:r>
      <w:r w:rsidR="0052172B">
        <w:t>w</w:t>
      </w:r>
      <w:r w:rsidR="00EA3403">
        <w:t>as</w:t>
      </w:r>
      <w:r w:rsidR="0052172B">
        <w:t xml:space="preserve"> fixed and added to the manuscript as requested. Note: we </w:t>
      </w:r>
      <w:r w:rsidR="00EA3403">
        <w:t xml:space="preserve">accidentally </w:t>
      </w:r>
      <w:r w:rsidR="0052172B">
        <w:t xml:space="preserve">switched </w:t>
      </w:r>
      <w:r w:rsidR="00EA3403">
        <w:t xml:space="preserve">figures </w:t>
      </w:r>
      <w:r w:rsidR="0052172B">
        <w:t xml:space="preserve">names in </w:t>
      </w:r>
      <w:r w:rsidR="00EA3403">
        <w:t xml:space="preserve">the </w:t>
      </w:r>
      <w:r w:rsidR="0052172B">
        <w:t xml:space="preserve">previous submission for </w:t>
      </w:r>
      <w:r w:rsidR="00EA3403">
        <w:t>F</w:t>
      </w:r>
      <w:r w:rsidR="0052172B">
        <w:t>igure</w:t>
      </w:r>
      <w:r w:rsidR="00EA3403">
        <w:t>s</w:t>
      </w:r>
      <w:r w:rsidR="0052172B">
        <w:t xml:space="preserve"> 6 and 7. We resubmitted them as Fig6_Rev2 and Fig7_Rev2</w:t>
      </w:r>
      <w:r w:rsidR="00EA3403">
        <w:t>. We edited a mistake in Figure 9 and renamed it as Fig9_Rev2.</w:t>
      </w:r>
      <w:r w:rsidR="0052172B">
        <w:t xml:space="preserve"> </w:t>
      </w:r>
    </w:p>
    <w:p w14:paraId="3DE31E79" w14:textId="4D14D32F" w:rsidR="00CE4F92" w:rsidRPr="00BA4AC3" w:rsidRDefault="00CE4F92" w:rsidP="00EA3403">
      <w:pPr>
        <w:jc w:val="both"/>
        <w:rPr>
          <w:b/>
          <w:bCs/>
        </w:rPr>
      </w:pPr>
    </w:p>
    <w:p w14:paraId="32F69A00" w14:textId="4A035085" w:rsidR="00CE4F92" w:rsidRDefault="00CE4F92" w:rsidP="00EA3403">
      <w:pPr>
        <w:jc w:val="both"/>
      </w:pPr>
      <w:r w:rsidRPr="00BA4AC3">
        <w:rPr>
          <w:b/>
          <w:bCs/>
        </w:rPr>
        <w:t>Tables:</w:t>
      </w:r>
      <w:r w:rsidR="00E86EBD">
        <w:t xml:space="preserve"> The chemical compound </w:t>
      </w:r>
      <w:r w:rsidR="00BA4AC3">
        <w:t>formatting was corrected</w:t>
      </w:r>
      <w:r w:rsidR="00EA3403">
        <w:t>,</w:t>
      </w:r>
      <w:r w:rsidR="00BA4AC3">
        <w:t xml:space="preserve"> and tables (1 and 2) were </w:t>
      </w:r>
      <w:r w:rsidR="00423A1D">
        <w:t>re-</w:t>
      </w:r>
      <w:r w:rsidR="00BA4AC3">
        <w:t>submitted in excel files</w:t>
      </w:r>
    </w:p>
    <w:p w14:paraId="0E038CE6" w14:textId="39410D1A" w:rsidR="00CE4F92" w:rsidRDefault="00CE4F92" w:rsidP="00EA3403">
      <w:pPr>
        <w:jc w:val="both"/>
      </w:pPr>
    </w:p>
    <w:p w14:paraId="0FA0709C" w14:textId="10130EA4" w:rsidR="00CE4F92" w:rsidRDefault="00CE4F92" w:rsidP="00EA3403">
      <w:pPr>
        <w:jc w:val="both"/>
      </w:pPr>
      <w:r w:rsidRPr="00BA4AC3">
        <w:rPr>
          <w:b/>
          <w:bCs/>
        </w:rPr>
        <w:t>References:</w:t>
      </w:r>
      <w:r>
        <w:t xml:space="preserve"> </w:t>
      </w:r>
      <w:r w:rsidR="00BA4AC3">
        <w:t>After the abstract’s references were removed, the references were updated. Also, the names of the journal were spell</w:t>
      </w:r>
      <w:r w:rsidR="00EB01DC">
        <w:t>ed</w:t>
      </w:r>
      <w:r w:rsidR="00BA4AC3">
        <w:t xml:space="preserve"> out. </w:t>
      </w:r>
    </w:p>
    <w:sectPr w:rsidR="00CE4F92" w:rsidSect="00DC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D6A"/>
    <w:multiLevelType w:val="multilevel"/>
    <w:tmpl w:val="41F0E2F6"/>
    <w:styleLink w:val="Style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0E6D20"/>
    <w:multiLevelType w:val="multilevel"/>
    <w:tmpl w:val="AC7A300A"/>
    <w:lvl w:ilvl="0">
      <w:start w:val="1"/>
      <w:numFmt w:val="decimal"/>
      <w:pStyle w:val="Heading1"/>
      <w:isLgl/>
      <w:suff w:val="space"/>
      <w:lvlText w:val="1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2.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33449F4"/>
    <w:multiLevelType w:val="multilevel"/>
    <w:tmpl w:val="A9BE86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A7049"/>
    <w:multiLevelType w:val="multilevel"/>
    <w:tmpl w:val="BF7CA7FE"/>
    <w:lvl w:ilvl="0">
      <w:start w:val="1"/>
      <w:numFmt w:val="decimal"/>
      <w:suff w:val="space"/>
      <w:lvlText w:val="1.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524C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45740A"/>
    <w:multiLevelType w:val="multilevel"/>
    <w:tmpl w:val="C9FE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tyle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C4C10EA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A0051E2"/>
    <w:multiLevelType w:val="multilevel"/>
    <w:tmpl w:val="514E73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C75575C"/>
    <w:multiLevelType w:val="multilevel"/>
    <w:tmpl w:val="7CE2479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9B"/>
    <w:rsid w:val="00081945"/>
    <w:rsid w:val="000C0AA4"/>
    <w:rsid w:val="000D786A"/>
    <w:rsid w:val="00235E62"/>
    <w:rsid w:val="00295987"/>
    <w:rsid w:val="002A4577"/>
    <w:rsid w:val="0031165C"/>
    <w:rsid w:val="004129A1"/>
    <w:rsid w:val="00423A1D"/>
    <w:rsid w:val="004302AA"/>
    <w:rsid w:val="00515C4A"/>
    <w:rsid w:val="0052172B"/>
    <w:rsid w:val="005A5D9B"/>
    <w:rsid w:val="005A76BF"/>
    <w:rsid w:val="006C0C82"/>
    <w:rsid w:val="006D7289"/>
    <w:rsid w:val="0073041B"/>
    <w:rsid w:val="00800D36"/>
    <w:rsid w:val="0085680D"/>
    <w:rsid w:val="008C0646"/>
    <w:rsid w:val="00AC5A62"/>
    <w:rsid w:val="00B06C74"/>
    <w:rsid w:val="00BA4AC3"/>
    <w:rsid w:val="00BB58FD"/>
    <w:rsid w:val="00CA478D"/>
    <w:rsid w:val="00CD4CD3"/>
    <w:rsid w:val="00CE4F92"/>
    <w:rsid w:val="00DC2412"/>
    <w:rsid w:val="00DC31FA"/>
    <w:rsid w:val="00E1058B"/>
    <w:rsid w:val="00E66FB9"/>
    <w:rsid w:val="00E855A0"/>
    <w:rsid w:val="00E86EBD"/>
    <w:rsid w:val="00EA3403"/>
    <w:rsid w:val="00EB01DC"/>
    <w:rsid w:val="00ED30B7"/>
    <w:rsid w:val="00F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702D"/>
  <w15:chartTrackingRefBased/>
  <w15:docId w15:val="{E6FEDD83-422E-DC41-99E3-F7B6D5B4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0646"/>
    <w:pPr>
      <w:keepNext/>
      <w:keepLines/>
      <w:numPr>
        <w:numId w:val="8"/>
      </w:numPr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295987"/>
    <w:pPr>
      <w:keepLines w:val="0"/>
      <w:numPr>
        <w:numId w:val="9"/>
      </w:numPr>
      <w:spacing w:after="60"/>
      <w:outlineLvl w:val="1"/>
    </w:pPr>
    <w:rPr>
      <w:rFonts w:asciiTheme="minorHAnsi" w:eastAsiaTheme="minorHAnsi" w:hAnsiTheme="minorHAnsi" w:cstheme="minorBidi"/>
      <w:b/>
      <w:bCs/>
      <w:color w:val="auto"/>
      <w:kern w:val="32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C0646"/>
    <w:pPr>
      <w:keepNext/>
      <w:keepLines/>
      <w:numPr>
        <w:ilvl w:val="2"/>
        <w:numId w:val="8"/>
      </w:numPr>
      <w:spacing w:before="280" w:after="80"/>
      <w:outlineLvl w:val="2"/>
    </w:pPr>
    <w:rPr>
      <w:rFonts w:ascii="Calibri" w:eastAsia="Calibri" w:hAnsi="Calibri" w:cs="Calibr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3"/>
    <w:qFormat/>
    <w:rsid w:val="008C0646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C0646"/>
    <w:rPr>
      <w:rFonts w:ascii="Calibri" w:eastAsia="Calibri" w:hAnsi="Calibri" w:cs="Calibri"/>
      <w:color w:val="2F5496" w:themeColor="accent1" w:themeShade="BF"/>
      <w:sz w:val="28"/>
      <w:szCs w:val="28"/>
    </w:rPr>
  </w:style>
  <w:style w:type="paragraph" w:customStyle="1" w:styleId="Style4">
    <w:name w:val="Style4"/>
    <w:basedOn w:val="Heading3"/>
    <w:qFormat/>
    <w:rsid w:val="008C0646"/>
    <w:pPr>
      <w:numPr>
        <w:numId w:val="3"/>
      </w:numPr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0646"/>
    <w:rPr>
      <w:rFonts w:ascii="Calibri" w:eastAsia="Calibri" w:hAnsi="Calibri" w:cs="Calibri"/>
      <w:color w:val="2F5496"/>
      <w:sz w:val="32"/>
      <w:szCs w:val="32"/>
    </w:rPr>
  </w:style>
  <w:style w:type="numbering" w:customStyle="1" w:styleId="Style1">
    <w:name w:val="Style1"/>
    <w:uiPriority w:val="99"/>
    <w:rsid w:val="008C0646"/>
    <w:pPr>
      <w:numPr>
        <w:numId w:val="2"/>
      </w:numPr>
    </w:pPr>
  </w:style>
  <w:style w:type="paragraph" w:customStyle="1" w:styleId="Style2">
    <w:name w:val="Style2"/>
    <w:basedOn w:val="Heading1"/>
    <w:autoRedefine/>
    <w:qFormat/>
    <w:rsid w:val="00081945"/>
    <w:pPr>
      <w:keepLines w:val="0"/>
      <w:spacing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</w:rPr>
  </w:style>
  <w:style w:type="paragraph" w:customStyle="1" w:styleId="AppendixHeading3">
    <w:name w:val="_Appendix Heading 3"/>
    <w:basedOn w:val="Normal"/>
    <w:next w:val="Normal"/>
    <w:autoRedefine/>
    <w:qFormat/>
    <w:rsid w:val="00235E62"/>
    <w:pPr>
      <w:suppressAutoHyphens/>
      <w:overflowPunct w:val="0"/>
      <w:autoSpaceDE w:val="0"/>
      <w:autoSpaceDN w:val="0"/>
      <w:adjustRightInd w:val="0"/>
      <w:spacing w:before="60" w:after="60"/>
      <w:ind w:left="360" w:hanging="360"/>
      <w:textAlignment w:val="baseline"/>
    </w:pPr>
    <w:rPr>
      <w:rFonts w:ascii="Times New Roman" w:eastAsia="Times New Roman" w:hAnsi="Times New Roman" w:cs="Times New Roman"/>
      <w:b/>
    </w:rPr>
  </w:style>
  <w:style w:type="numbering" w:customStyle="1" w:styleId="Style5">
    <w:name w:val="Style5"/>
    <w:uiPriority w:val="99"/>
    <w:rsid w:val="00235E62"/>
    <w:pPr>
      <w:numPr>
        <w:numId w:val="6"/>
      </w:numPr>
    </w:pPr>
  </w:style>
  <w:style w:type="character" w:customStyle="1" w:styleId="Heading2Char">
    <w:name w:val="Heading 2 Char"/>
    <w:link w:val="Heading2"/>
    <w:uiPriority w:val="99"/>
    <w:rsid w:val="00295987"/>
    <w:rPr>
      <w:b/>
      <w:bCs/>
      <w:kern w:val="32"/>
      <w:szCs w:val="32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C5A62"/>
    <w:pPr>
      <w:spacing w:after="200"/>
      <w:jc w:val="both"/>
    </w:pPr>
    <w:rPr>
      <w:rFonts w:ascii="Times New Roman" w:eastAsia="Times New Roman" w:hAnsi="Times New Roman" w:cs="Times New Roman"/>
      <w:b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9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3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A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Acedo, Margarita - (acedom)</dc:creator>
  <cp:keywords/>
  <dc:description/>
  <cp:lastModifiedBy>Acedo, Margarita - (acedom)</cp:lastModifiedBy>
  <cp:revision>2</cp:revision>
  <dcterms:created xsi:type="dcterms:W3CDTF">2020-06-09T04:55:00Z</dcterms:created>
  <dcterms:modified xsi:type="dcterms:W3CDTF">2020-06-09T04:55:00Z</dcterms:modified>
</cp:coreProperties>
</file>