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A1E8A" w14:textId="2D32E89F" w:rsidR="001832A5" w:rsidRDefault="001832A5" w:rsidP="00C171E2">
      <w:pPr>
        <w:spacing w:before="100" w:beforeAutospacing="1" w:after="100" w:afterAutospacing="1" w:line="240" w:lineRule="auto"/>
        <w:rPr>
          <w:rFonts w:ascii="Times New Roman" w:eastAsia="Times New Roman" w:hAnsi="Times New Roman" w:cs="Times New Roman"/>
          <w:sz w:val="24"/>
          <w:szCs w:val="24"/>
          <w:lang w:val="en-GB" w:eastAsia="de-DE"/>
        </w:rPr>
      </w:pPr>
      <w:r>
        <w:rPr>
          <w:rFonts w:ascii="Times New Roman" w:eastAsia="Times New Roman" w:hAnsi="Times New Roman" w:cs="Times New Roman"/>
          <w:sz w:val="24"/>
          <w:szCs w:val="24"/>
          <w:lang w:val="en-GB" w:eastAsia="de-DE"/>
        </w:rPr>
        <w:t xml:space="preserve">Dear </w:t>
      </w:r>
      <w:proofErr w:type="spellStart"/>
      <w:r>
        <w:rPr>
          <w:rFonts w:ascii="Times New Roman" w:eastAsia="Times New Roman" w:hAnsi="Times New Roman" w:cs="Times New Roman"/>
          <w:sz w:val="24"/>
          <w:szCs w:val="24"/>
          <w:lang w:val="en-GB" w:eastAsia="de-DE"/>
        </w:rPr>
        <w:t>Dr.</w:t>
      </w:r>
      <w:proofErr w:type="spellEnd"/>
      <w:r>
        <w:rPr>
          <w:rFonts w:ascii="Times New Roman" w:eastAsia="Times New Roman" w:hAnsi="Times New Roman" w:cs="Times New Roman"/>
          <w:sz w:val="24"/>
          <w:szCs w:val="24"/>
          <w:lang w:val="en-GB" w:eastAsia="de-DE"/>
        </w:rPr>
        <w:t xml:space="preserve"> </w:t>
      </w:r>
      <w:proofErr w:type="spellStart"/>
      <w:r>
        <w:rPr>
          <w:rFonts w:ascii="Times New Roman" w:eastAsia="Times New Roman" w:hAnsi="Times New Roman" w:cs="Times New Roman"/>
          <w:sz w:val="24"/>
          <w:szCs w:val="24"/>
          <w:lang w:val="en-GB" w:eastAsia="de-DE"/>
        </w:rPr>
        <w:t>D</w:t>
      </w:r>
      <w:r w:rsidR="00A40BAA">
        <w:rPr>
          <w:rFonts w:ascii="Times New Roman" w:eastAsia="Times New Roman" w:hAnsi="Times New Roman" w:cs="Times New Roman"/>
          <w:sz w:val="24"/>
          <w:szCs w:val="24"/>
          <w:lang w:val="en-GB" w:eastAsia="de-DE"/>
        </w:rPr>
        <w:t>S</w:t>
      </w:r>
      <w:r>
        <w:rPr>
          <w:rFonts w:ascii="Times New Roman" w:eastAsia="Times New Roman" w:hAnsi="Times New Roman" w:cs="Times New Roman"/>
          <w:sz w:val="24"/>
          <w:szCs w:val="24"/>
          <w:lang w:val="en-GB" w:eastAsia="de-DE"/>
        </w:rPr>
        <w:t>ouza</w:t>
      </w:r>
      <w:proofErr w:type="spellEnd"/>
      <w:r>
        <w:rPr>
          <w:rFonts w:ascii="Times New Roman" w:eastAsia="Times New Roman" w:hAnsi="Times New Roman" w:cs="Times New Roman"/>
          <w:sz w:val="24"/>
          <w:szCs w:val="24"/>
          <w:lang w:val="en-GB" w:eastAsia="de-DE"/>
        </w:rPr>
        <w:t>,</w:t>
      </w:r>
    </w:p>
    <w:p w14:paraId="5D426E32" w14:textId="451F05E9" w:rsidR="001832A5" w:rsidRDefault="001832A5" w:rsidP="00C171E2">
      <w:pPr>
        <w:spacing w:before="100" w:beforeAutospacing="1" w:after="100" w:afterAutospacing="1" w:line="240" w:lineRule="auto"/>
        <w:rPr>
          <w:rFonts w:ascii="Times New Roman" w:eastAsia="Times New Roman" w:hAnsi="Times New Roman" w:cs="Times New Roman"/>
          <w:sz w:val="24"/>
          <w:szCs w:val="24"/>
          <w:lang w:val="en-GB" w:eastAsia="de-DE"/>
        </w:rPr>
      </w:pPr>
      <w:r>
        <w:rPr>
          <w:rFonts w:ascii="Times New Roman" w:eastAsia="Times New Roman" w:hAnsi="Times New Roman" w:cs="Times New Roman"/>
          <w:sz w:val="24"/>
          <w:szCs w:val="24"/>
          <w:lang w:val="en-GB" w:eastAsia="de-DE"/>
        </w:rPr>
        <w:t xml:space="preserve">Thank you very much for handling our manuscript and </w:t>
      </w:r>
      <w:r w:rsidR="00754960">
        <w:rPr>
          <w:rFonts w:ascii="Times New Roman" w:eastAsia="Times New Roman" w:hAnsi="Times New Roman" w:cs="Times New Roman"/>
          <w:sz w:val="24"/>
          <w:szCs w:val="24"/>
          <w:lang w:val="en-GB" w:eastAsia="de-DE"/>
        </w:rPr>
        <w:t xml:space="preserve">for providing us with </w:t>
      </w:r>
      <w:r>
        <w:rPr>
          <w:rFonts w:ascii="Times New Roman" w:eastAsia="Times New Roman" w:hAnsi="Times New Roman" w:cs="Times New Roman"/>
          <w:sz w:val="24"/>
          <w:szCs w:val="24"/>
          <w:lang w:val="en-GB" w:eastAsia="de-DE"/>
        </w:rPr>
        <w:t>valuable advice.</w:t>
      </w:r>
    </w:p>
    <w:p w14:paraId="588A5ABD" w14:textId="77F13AFC" w:rsidR="001832A5" w:rsidRDefault="001832A5" w:rsidP="00C171E2">
      <w:pPr>
        <w:spacing w:before="100" w:beforeAutospacing="1" w:after="100" w:afterAutospacing="1" w:line="240" w:lineRule="auto"/>
        <w:rPr>
          <w:rFonts w:ascii="Times New Roman" w:eastAsia="Times New Roman" w:hAnsi="Times New Roman" w:cs="Times New Roman"/>
          <w:sz w:val="24"/>
          <w:szCs w:val="24"/>
          <w:lang w:val="en-GB" w:eastAsia="de-DE"/>
        </w:rPr>
      </w:pPr>
      <w:r>
        <w:rPr>
          <w:rFonts w:ascii="Times New Roman" w:eastAsia="Times New Roman" w:hAnsi="Times New Roman" w:cs="Times New Roman"/>
          <w:sz w:val="24"/>
          <w:szCs w:val="24"/>
          <w:lang w:val="en-GB" w:eastAsia="de-DE"/>
        </w:rPr>
        <w:t xml:space="preserve">We are grateful that all reviewers found our protocol useful and that it will help plant scientists </w:t>
      </w:r>
      <w:r w:rsidR="00754960">
        <w:rPr>
          <w:rFonts w:ascii="Times New Roman" w:eastAsia="Times New Roman" w:hAnsi="Times New Roman" w:cs="Times New Roman"/>
          <w:sz w:val="24"/>
          <w:szCs w:val="24"/>
          <w:lang w:val="en-GB" w:eastAsia="de-DE"/>
        </w:rPr>
        <w:t xml:space="preserve">working with </w:t>
      </w:r>
      <w:r>
        <w:rPr>
          <w:rFonts w:ascii="Times New Roman" w:eastAsia="Times New Roman" w:hAnsi="Times New Roman" w:cs="Times New Roman"/>
          <w:sz w:val="24"/>
          <w:szCs w:val="24"/>
          <w:lang w:val="en-GB" w:eastAsia="de-DE"/>
        </w:rPr>
        <w:t xml:space="preserve">inositol phosphate research </w:t>
      </w:r>
      <w:r w:rsidR="00754960">
        <w:rPr>
          <w:rFonts w:ascii="Times New Roman" w:eastAsia="Times New Roman" w:hAnsi="Times New Roman" w:cs="Times New Roman"/>
          <w:sz w:val="24"/>
          <w:szCs w:val="24"/>
          <w:lang w:val="en-GB" w:eastAsia="de-DE"/>
        </w:rPr>
        <w:t xml:space="preserve">interested in </w:t>
      </w:r>
      <w:r>
        <w:rPr>
          <w:rFonts w:ascii="Times New Roman" w:eastAsia="Times New Roman" w:hAnsi="Times New Roman" w:cs="Times New Roman"/>
          <w:sz w:val="24"/>
          <w:szCs w:val="24"/>
          <w:lang w:val="en-GB" w:eastAsia="de-DE"/>
        </w:rPr>
        <w:t>employing this method.</w:t>
      </w:r>
    </w:p>
    <w:p w14:paraId="67AA7B97" w14:textId="78553D20" w:rsidR="0033045A" w:rsidRDefault="0033045A" w:rsidP="0033045A">
      <w:pPr>
        <w:spacing w:before="100" w:beforeAutospacing="1" w:after="100" w:afterAutospacing="1" w:line="240" w:lineRule="auto"/>
        <w:rPr>
          <w:rFonts w:ascii="Times New Roman" w:eastAsia="Times New Roman" w:hAnsi="Times New Roman" w:cs="Times New Roman"/>
          <w:sz w:val="24"/>
          <w:szCs w:val="24"/>
          <w:lang w:val="en-GB" w:eastAsia="de-DE"/>
        </w:rPr>
      </w:pPr>
      <w:r>
        <w:rPr>
          <w:rFonts w:ascii="Times New Roman" w:eastAsia="Times New Roman" w:hAnsi="Times New Roman" w:cs="Times New Roman"/>
          <w:sz w:val="24"/>
          <w:szCs w:val="24"/>
          <w:lang w:val="en-GB" w:eastAsia="de-DE"/>
        </w:rPr>
        <w:t xml:space="preserve">We </w:t>
      </w:r>
      <w:r w:rsidR="002958D1">
        <w:rPr>
          <w:rFonts w:ascii="Times New Roman" w:eastAsia="Times New Roman" w:hAnsi="Times New Roman" w:cs="Times New Roman"/>
          <w:sz w:val="24"/>
          <w:szCs w:val="24"/>
          <w:lang w:val="en-GB" w:eastAsia="de-DE"/>
        </w:rPr>
        <w:t>are also grateful for</w:t>
      </w:r>
      <w:r>
        <w:rPr>
          <w:rFonts w:ascii="Times New Roman" w:eastAsia="Times New Roman" w:hAnsi="Times New Roman" w:cs="Times New Roman"/>
          <w:sz w:val="24"/>
          <w:szCs w:val="24"/>
          <w:lang w:val="en-GB" w:eastAsia="de-DE"/>
        </w:rPr>
        <w:t xml:space="preserve"> the reviewers’ concerns and believe that they helped to substantially improve the quality of </w:t>
      </w:r>
      <w:r w:rsidR="002958D1">
        <w:rPr>
          <w:rFonts w:ascii="Times New Roman" w:eastAsia="Times New Roman" w:hAnsi="Times New Roman" w:cs="Times New Roman"/>
          <w:sz w:val="24"/>
          <w:szCs w:val="24"/>
          <w:lang w:val="en-GB" w:eastAsia="de-DE"/>
        </w:rPr>
        <w:t>our</w:t>
      </w:r>
      <w:r>
        <w:rPr>
          <w:rFonts w:ascii="Times New Roman" w:eastAsia="Times New Roman" w:hAnsi="Times New Roman" w:cs="Times New Roman"/>
          <w:sz w:val="24"/>
          <w:szCs w:val="24"/>
          <w:lang w:val="en-GB" w:eastAsia="de-DE"/>
        </w:rPr>
        <w:t xml:space="preserve"> manuscript.</w:t>
      </w:r>
    </w:p>
    <w:p w14:paraId="6883DA12" w14:textId="6CB0B6BF" w:rsidR="003C514C" w:rsidRDefault="003C514C" w:rsidP="00C171E2">
      <w:pPr>
        <w:spacing w:before="100" w:beforeAutospacing="1" w:after="100" w:afterAutospacing="1" w:line="240" w:lineRule="auto"/>
        <w:rPr>
          <w:rFonts w:ascii="Times New Roman" w:eastAsia="Times New Roman" w:hAnsi="Times New Roman" w:cs="Times New Roman"/>
          <w:sz w:val="24"/>
          <w:szCs w:val="24"/>
          <w:lang w:val="en-GB" w:eastAsia="de-DE"/>
        </w:rPr>
      </w:pPr>
      <w:r>
        <w:rPr>
          <w:rFonts w:ascii="Times New Roman" w:eastAsia="Times New Roman" w:hAnsi="Times New Roman" w:cs="Times New Roman"/>
          <w:sz w:val="24"/>
          <w:szCs w:val="24"/>
          <w:lang w:val="en-GB" w:eastAsia="de-DE"/>
        </w:rPr>
        <w:t>Please find a point-by-point response to the reviewers</w:t>
      </w:r>
      <w:r w:rsidR="00D14840">
        <w:rPr>
          <w:rFonts w:ascii="Times New Roman" w:eastAsia="Times New Roman" w:hAnsi="Times New Roman" w:cs="Times New Roman"/>
          <w:sz w:val="24"/>
          <w:szCs w:val="24"/>
          <w:lang w:val="en-GB" w:eastAsia="de-DE"/>
        </w:rPr>
        <w:t>’</w:t>
      </w:r>
      <w:r>
        <w:rPr>
          <w:rFonts w:ascii="Times New Roman" w:eastAsia="Times New Roman" w:hAnsi="Times New Roman" w:cs="Times New Roman"/>
          <w:sz w:val="24"/>
          <w:szCs w:val="24"/>
          <w:lang w:val="en-GB" w:eastAsia="de-DE"/>
        </w:rPr>
        <w:t xml:space="preserve"> comments below.</w:t>
      </w:r>
      <w:r w:rsidR="003779A2">
        <w:rPr>
          <w:rFonts w:ascii="Times New Roman" w:eastAsia="Times New Roman" w:hAnsi="Times New Roman" w:cs="Times New Roman"/>
          <w:sz w:val="24"/>
          <w:szCs w:val="24"/>
          <w:lang w:val="en-GB" w:eastAsia="de-DE"/>
        </w:rPr>
        <w:t xml:space="preserve"> Corresponding changes in the manuscript are highlighted in red.</w:t>
      </w:r>
    </w:p>
    <w:p w14:paraId="2551CC18" w14:textId="0FB7430B" w:rsidR="003C514C" w:rsidRDefault="003C514C" w:rsidP="00C171E2">
      <w:pPr>
        <w:spacing w:before="100" w:beforeAutospacing="1" w:after="100" w:afterAutospacing="1" w:line="240" w:lineRule="auto"/>
        <w:rPr>
          <w:rFonts w:ascii="Times New Roman" w:eastAsia="Times New Roman" w:hAnsi="Times New Roman" w:cs="Times New Roman"/>
          <w:sz w:val="24"/>
          <w:szCs w:val="24"/>
          <w:lang w:val="en-GB" w:eastAsia="de-DE"/>
        </w:rPr>
      </w:pPr>
      <w:r>
        <w:rPr>
          <w:rFonts w:ascii="Times New Roman" w:eastAsia="Times New Roman" w:hAnsi="Times New Roman" w:cs="Times New Roman"/>
          <w:sz w:val="24"/>
          <w:szCs w:val="24"/>
          <w:lang w:val="en-GB" w:eastAsia="de-DE"/>
        </w:rPr>
        <w:t xml:space="preserve">We hope that with the additional data and information, our </w:t>
      </w:r>
      <w:r w:rsidR="0033045A">
        <w:rPr>
          <w:rFonts w:ascii="Times New Roman" w:eastAsia="Times New Roman" w:hAnsi="Times New Roman" w:cs="Times New Roman"/>
          <w:sz w:val="24"/>
          <w:szCs w:val="24"/>
          <w:lang w:val="en-GB" w:eastAsia="de-DE"/>
        </w:rPr>
        <w:t xml:space="preserve">revised </w:t>
      </w:r>
      <w:r>
        <w:rPr>
          <w:rFonts w:ascii="Times New Roman" w:eastAsia="Times New Roman" w:hAnsi="Times New Roman" w:cs="Times New Roman"/>
          <w:sz w:val="24"/>
          <w:szCs w:val="24"/>
          <w:lang w:val="en-GB" w:eastAsia="de-DE"/>
        </w:rPr>
        <w:t xml:space="preserve">manuscript now meets the high standards for publication in </w:t>
      </w:r>
      <w:proofErr w:type="spellStart"/>
      <w:r>
        <w:rPr>
          <w:rFonts w:ascii="Times New Roman" w:eastAsia="Times New Roman" w:hAnsi="Times New Roman" w:cs="Times New Roman"/>
          <w:sz w:val="24"/>
          <w:szCs w:val="24"/>
          <w:lang w:val="en-GB" w:eastAsia="de-DE"/>
        </w:rPr>
        <w:t>JoVE</w:t>
      </w:r>
      <w:proofErr w:type="spellEnd"/>
      <w:r>
        <w:rPr>
          <w:rFonts w:ascii="Times New Roman" w:eastAsia="Times New Roman" w:hAnsi="Times New Roman" w:cs="Times New Roman"/>
          <w:sz w:val="24"/>
          <w:szCs w:val="24"/>
          <w:lang w:val="en-GB" w:eastAsia="de-DE"/>
        </w:rPr>
        <w:t>.</w:t>
      </w:r>
    </w:p>
    <w:p w14:paraId="4E0F693E" w14:textId="77777777" w:rsidR="003C514C" w:rsidRDefault="003C514C" w:rsidP="00C171E2">
      <w:pPr>
        <w:spacing w:before="100" w:beforeAutospacing="1" w:after="100" w:afterAutospacing="1" w:line="240" w:lineRule="auto"/>
        <w:rPr>
          <w:rFonts w:ascii="Times New Roman" w:eastAsia="Times New Roman" w:hAnsi="Times New Roman" w:cs="Times New Roman"/>
          <w:sz w:val="24"/>
          <w:szCs w:val="24"/>
          <w:lang w:val="en-GB" w:eastAsia="de-DE"/>
        </w:rPr>
      </w:pPr>
      <w:r>
        <w:rPr>
          <w:rFonts w:ascii="Times New Roman" w:eastAsia="Times New Roman" w:hAnsi="Times New Roman" w:cs="Times New Roman"/>
          <w:sz w:val="24"/>
          <w:szCs w:val="24"/>
          <w:lang w:val="en-GB" w:eastAsia="de-DE"/>
        </w:rPr>
        <w:t>With best regards,</w:t>
      </w:r>
    </w:p>
    <w:p w14:paraId="40455607" w14:textId="77777777" w:rsidR="003C514C" w:rsidRDefault="003C514C" w:rsidP="00C171E2">
      <w:pPr>
        <w:spacing w:before="100" w:beforeAutospacing="1" w:after="100" w:afterAutospacing="1" w:line="240" w:lineRule="auto"/>
        <w:rPr>
          <w:rFonts w:ascii="Times New Roman" w:eastAsia="Times New Roman" w:hAnsi="Times New Roman" w:cs="Times New Roman"/>
          <w:sz w:val="24"/>
          <w:szCs w:val="24"/>
          <w:lang w:val="en-GB" w:eastAsia="de-DE"/>
        </w:rPr>
      </w:pPr>
      <w:r>
        <w:rPr>
          <w:rFonts w:ascii="Times New Roman" w:eastAsia="Times New Roman" w:hAnsi="Times New Roman" w:cs="Times New Roman"/>
          <w:sz w:val="24"/>
          <w:szCs w:val="24"/>
          <w:lang w:val="en-GB" w:eastAsia="de-DE"/>
        </w:rPr>
        <w:t xml:space="preserve">Philipp </w:t>
      </w:r>
      <w:proofErr w:type="spellStart"/>
      <w:r>
        <w:rPr>
          <w:rFonts w:ascii="Times New Roman" w:eastAsia="Times New Roman" w:hAnsi="Times New Roman" w:cs="Times New Roman"/>
          <w:sz w:val="24"/>
          <w:szCs w:val="24"/>
          <w:lang w:val="en-GB" w:eastAsia="de-DE"/>
        </w:rPr>
        <w:t>Gaugler</w:t>
      </w:r>
      <w:proofErr w:type="spellEnd"/>
    </w:p>
    <w:p w14:paraId="3F02109A" w14:textId="77777777" w:rsidR="001832A5" w:rsidRDefault="001832A5" w:rsidP="00C171E2">
      <w:pPr>
        <w:spacing w:before="100" w:beforeAutospacing="1" w:after="100" w:afterAutospacing="1" w:line="240" w:lineRule="auto"/>
        <w:rPr>
          <w:rFonts w:ascii="Times New Roman" w:eastAsia="Times New Roman" w:hAnsi="Times New Roman" w:cs="Times New Roman"/>
          <w:sz w:val="24"/>
          <w:szCs w:val="24"/>
          <w:lang w:val="en-GB" w:eastAsia="de-DE"/>
        </w:rPr>
      </w:pPr>
    </w:p>
    <w:p w14:paraId="4D43B76A" w14:textId="0AB82AAE" w:rsidR="00833E13" w:rsidRDefault="00C171E2" w:rsidP="00C171E2">
      <w:pPr>
        <w:spacing w:before="100" w:beforeAutospacing="1" w:after="100" w:afterAutospacing="1" w:line="240" w:lineRule="auto"/>
        <w:rPr>
          <w:rFonts w:ascii="Times New Roman" w:eastAsia="Times New Roman" w:hAnsi="Times New Roman" w:cs="Times New Roman"/>
          <w:sz w:val="24"/>
          <w:szCs w:val="24"/>
          <w:lang w:val="en-GB" w:eastAsia="de-DE"/>
        </w:rPr>
      </w:pPr>
      <w:r w:rsidRPr="00C171E2">
        <w:rPr>
          <w:rFonts w:ascii="Times New Roman" w:eastAsia="Times New Roman" w:hAnsi="Times New Roman" w:cs="Times New Roman"/>
          <w:sz w:val="24"/>
          <w:szCs w:val="24"/>
          <w:lang w:val="en-GB" w:eastAsia="de-DE"/>
        </w:rPr>
        <w:t xml:space="preserve">Dear </w:t>
      </w:r>
      <w:proofErr w:type="spellStart"/>
      <w:r w:rsidRPr="00C171E2">
        <w:rPr>
          <w:rFonts w:ascii="Times New Roman" w:eastAsia="Times New Roman" w:hAnsi="Times New Roman" w:cs="Times New Roman"/>
          <w:sz w:val="24"/>
          <w:szCs w:val="24"/>
          <w:lang w:val="en-GB" w:eastAsia="de-DE"/>
        </w:rPr>
        <w:t>Dr.</w:t>
      </w:r>
      <w:proofErr w:type="spellEnd"/>
      <w:r w:rsidRPr="00C171E2">
        <w:rPr>
          <w:rFonts w:ascii="Times New Roman" w:eastAsia="Times New Roman" w:hAnsi="Times New Roman" w:cs="Times New Roman"/>
          <w:sz w:val="24"/>
          <w:szCs w:val="24"/>
          <w:lang w:val="en-GB" w:eastAsia="de-DE"/>
        </w:rPr>
        <w:t xml:space="preserve"> </w:t>
      </w:r>
      <w:proofErr w:type="spellStart"/>
      <w:r w:rsidRPr="00C171E2">
        <w:rPr>
          <w:rFonts w:ascii="Times New Roman" w:eastAsia="Times New Roman" w:hAnsi="Times New Roman" w:cs="Times New Roman"/>
          <w:sz w:val="24"/>
          <w:szCs w:val="24"/>
          <w:lang w:val="en-GB" w:eastAsia="de-DE"/>
        </w:rPr>
        <w:t>Gaugler</w:t>
      </w:r>
      <w:proofErr w:type="spellEnd"/>
      <w:r w:rsidRPr="00C171E2">
        <w:rPr>
          <w:rFonts w:ascii="Times New Roman" w:eastAsia="Times New Roman" w:hAnsi="Times New Roman" w:cs="Times New Roman"/>
          <w:sz w:val="24"/>
          <w:szCs w:val="24"/>
          <w:lang w:val="en-GB" w:eastAsia="de-DE"/>
        </w:rPr>
        <w:t>,</w:t>
      </w:r>
      <w:r w:rsidRPr="00C171E2">
        <w:rPr>
          <w:rFonts w:ascii="Times New Roman" w:eastAsia="Times New Roman" w:hAnsi="Times New Roman" w:cs="Times New Roman"/>
          <w:sz w:val="24"/>
          <w:szCs w:val="24"/>
          <w:lang w:val="en-GB" w:eastAsia="de-DE"/>
        </w:rPr>
        <w:br/>
      </w:r>
      <w:r w:rsidRPr="00C171E2">
        <w:rPr>
          <w:rFonts w:ascii="Times New Roman" w:eastAsia="Times New Roman" w:hAnsi="Times New Roman" w:cs="Times New Roman"/>
          <w:sz w:val="24"/>
          <w:szCs w:val="24"/>
          <w:lang w:val="en-GB" w:eastAsia="de-DE"/>
        </w:rPr>
        <w:br/>
        <w:t xml:space="preserve">Your manuscript, JoVE61495 "Extraction and quantification of soluble, </w:t>
      </w:r>
      <w:proofErr w:type="spellStart"/>
      <w:r w:rsidRPr="00C171E2">
        <w:rPr>
          <w:rFonts w:ascii="Times New Roman" w:eastAsia="Times New Roman" w:hAnsi="Times New Roman" w:cs="Times New Roman"/>
          <w:sz w:val="24"/>
          <w:szCs w:val="24"/>
          <w:lang w:val="en-GB" w:eastAsia="de-DE"/>
        </w:rPr>
        <w:t>radiolabeled</w:t>
      </w:r>
      <w:proofErr w:type="spellEnd"/>
      <w:r w:rsidRPr="00C171E2">
        <w:rPr>
          <w:rFonts w:ascii="Times New Roman" w:eastAsia="Times New Roman" w:hAnsi="Times New Roman" w:cs="Times New Roman"/>
          <w:sz w:val="24"/>
          <w:szCs w:val="24"/>
          <w:lang w:val="en-GB" w:eastAsia="de-DE"/>
        </w:rPr>
        <w:t xml:space="preserve"> inositol polyphosphates from different plant species using SAX-HPLC,"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r w:rsidRPr="00C171E2">
        <w:rPr>
          <w:rFonts w:ascii="Times New Roman" w:eastAsia="Times New Roman" w:hAnsi="Times New Roman" w:cs="Times New Roman"/>
          <w:sz w:val="24"/>
          <w:szCs w:val="24"/>
          <w:lang w:val="en-GB" w:eastAsia="de-DE"/>
        </w:rPr>
        <w:br/>
      </w:r>
      <w:r w:rsidRPr="00C171E2">
        <w:rPr>
          <w:rFonts w:ascii="Times New Roman" w:eastAsia="Times New Roman" w:hAnsi="Times New Roman" w:cs="Times New Roman"/>
          <w:sz w:val="24"/>
          <w:szCs w:val="24"/>
          <w:lang w:val="en-GB" w:eastAsia="de-DE"/>
        </w:rPr>
        <w:br/>
        <w:t>After revising and uploading your submission, please also upload a separate rebuttal document that addresses each of the editorial and peer review comments individually. Please submit each figure as a vector image file to ensure high resolution throughout production: (.</w:t>
      </w:r>
      <w:proofErr w:type="spellStart"/>
      <w:r w:rsidRPr="00C171E2">
        <w:rPr>
          <w:rFonts w:ascii="Times New Roman" w:eastAsia="Times New Roman" w:hAnsi="Times New Roman" w:cs="Times New Roman"/>
          <w:sz w:val="24"/>
          <w:szCs w:val="24"/>
          <w:lang w:val="en-GB" w:eastAsia="de-DE"/>
        </w:rPr>
        <w:t>psd</w:t>
      </w:r>
      <w:proofErr w:type="spellEnd"/>
      <w:r w:rsidRPr="00C171E2">
        <w:rPr>
          <w:rFonts w:ascii="Times New Roman" w:eastAsia="Times New Roman" w:hAnsi="Times New Roman" w:cs="Times New Roman"/>
          <w:sz w:val="24"/>
          <w:szCs w:val="24"/>
          <w:lang w:val="en-GB" w:eastAsia="de-DE"/>
        </w:rPr>
        <w:t>, ai, .eps., .</w:t>
      </w:r>
      <w:proofErr w:type="spellStart"/>
      <w:r w:rsidRPr="00C171E2">
        <w:rPr>
          <w:rFonts w:ascii="Times New Roman" w:eastAsia="Times New Roman" w:hAnsi="Times New Roman" w:cs="Times New Roman"/>
          <w:sz w:val="24"/>
          <w:szCs w:val="24"/>
          <w:lang w:val="en-GB" w:eastAsia="de-DE"/>
        </w:rPr>
        <w:t>svg</w:t>
      </w:r>
      <w:proofErr w:type="spellEnd"/>
      <w:r w:rsidRPr="00C171E2">
        <w:rPr>
          <w:rFonts w:ascii="Times New Roman" w:eastAsia="Times New Roman" w:hAnsi="Times New Roman" w:cs="Times New Roman"/>
          <w:sz w:val="24"/>
          <w:szCs w:val="24"/>
          <w:lang w:val="en-GB" w:eastAsia="de-DE"/>
        </w:rPr>
        <w:t>). Please ensure that the image is 1920 x 1080 pixels or 300 dpi. Additionally, please upload tables as .xlsx files.</w:t>
      </w:r>
      <w:r w:rsidRPr="00C171E2">
        <w:rPr>
          <w:rFonts w:ascii="Times New Roman" w:eastAsia="Times New Roman" w:hAnsi="Times New Roman" w:cs="Times New Roman"/>
          <w:sz w:val="24"/>
          <w:szCs w:val="24"/>
          <w:lang w:val="en-GB" w:eastAsia="de-DE"/>
        </w:rPr>
        <w:br/>
      </w:r>
      <w:r w:rsidRPr="00C171E2">
        <w:rPr>
          <w:rFonts w:ascii="Times New Roman" w:eastAsia="Times New Roman" w:hAnsi="Times New Roman" w:cs="Times New Roman"/>
          <w:sz w:val="24"/>
          <w:szCs w:val="24"/>
          <w:lang w:val="en-GB" w:eastAsia="de-DE"/>
        </w:rPr>
        <w:br/>
        <w:t>Your revision is due by </w:t>
      </w:r>
      <w:r w:rsidRPr="00C171E2">
        <w:rPr>
          <w:rFonts w:ascii="Times New Roman" w:eastAsia="Times New Roman" w:hAnsi="Times New Roman" w:cs="Times New Roman"/>
          <w:b/>
          <w:bCs/>
          <w:sz w:val="24"/>
          <w:szCs w:val="24"/>
          <w:lang w:val="en-GB" w:eastAsia="de-DE"/>
        </w:rPr>
        <w:t>May 01, 2020</w:t>
      </w:r>
      <w:r w:rsidRPr="00C171E2">
        <w:rPr>
          <w:rFonts w:ascii="Times New Roman" w:eastAsia="Times New Roman" w:hAnsi="Times New Roman" w:cs="Times New Roman"/>
          <w:sz w:val="24"/>
          <w:szCs w:val="24"/>
          <w:lang w:val="en-GB" w:eastAsia="de-DE"/>
        </w:rPr>
        <w:t>.</w:t>
      </w:r>
      <w:r w:rsidRPr="00C171E2">
        <w:rPr>
          <w:rFonts w:ascii="Times New Roman" w:eastAsia="Times New Roman" w:hAnsi="Times New Roman" w:cs="Times New Roman"/>
          <w:sz w:val="24"/>
          <w:szCs w:val="24"/>
          <w:lang w:val="en-GB" w:eastAsia="de-DE"/>
        </w:rPr>
        <w:br/>
      </w:r>
      <w:r w:rsidRPr="00C171E2">
        <w:rPr>
          <w:rFonts w:ascii="Times New Roman" w:eastAsia="Times New Roman" w:hAnsi="Times New Roman" w:cs="Times New Roman"/>
          <w:sz w:val="24"/>
          <w:szCs w:val="24"/>
          <w:lang w:val="en-GB" w:eastAsia="de-DE"/>
        </w:rPr>
        <w:br/>
        <w:t xml:space="preserve">To submit a revision, go to the </w:t>
      </w:r>
      <w:hyperlink r:id="rId6" w:tgtFrame="_blank" w:history="1">
        <w:proofErr w:type="spellStart"/>
        <w:r w:rsidRPr="00C171E2">
          <w:rPr>
            <w:rFonts w:ascii="Times New Roman" w:eastAsia="Times New Roman" w:hAnsi="Times New Roman" w:cs="Times New Roman"/>
            <w:color w:val="0000FF"/>
            <w:sz w:val="24"/>
            <w:szCs w:val="24"/>
            <w:u w:val="single"/>
            <w:lang w:val="en-GB" w:eastAsia="de-DE"/>
          </w:rPr>
          <w:t>JoVE</w:t>
        </w:r>
        <w:proofErr w:type="spellEnd"/>
        <w:r w:rsidRPr="00C171E2">
          <w:rPr>
            <w:rFonts w:ascii="Times New Roman" w:eastAsia="Times New Roman" w:hAnsi="Times New Roman" w:cs="Times New Roman"/>
            <w:color w:val="0000FF"/>
            <w:sz w:val="24"/>
            <w:szCs w:val="24"/>
            <w:u w:val="single"/>
            <w:lang w:val="en-GB" w:eastAsia="de-DE"/>
          </w:rPr>
          <w:t xml:space="preserve"> submission site</w:t>
        </w:r>
      </w:hyperlink>
      <w:r w:rsidRPr="00C171E2">
        <w:rPr>
          <w:rFonts w:ascii="Times New Roman" w:eastAsia="Times New Roman" w:hAnsi="Times New Roman" w:cs="Times New Roman"/>
          <w:sz w:val="24"/>
          <w:szCs w:val="24"/>
          <w:lang w:val="en-GB" w:eastAsia="de-DE"/>
        </w:rPr>
        <w:t xml:space="preserve"> and log in as an author. You will find your submission under the heading "Submission Needing Revision". Please note that the corresponding author in Editorial Manager refers to the point of contact during the review and production of the video article.</w:t>
      </w:r>
      <w:r w:rsidRPr="00C171E2">
        <w:rPr>
          <w:rFonts w:ascii="Times New Roman" w:eastAsia="Times New Roman" w:hAnsi="Times New Roman" w:cs="Times New Roman"/>
          <w:sz w:val="24"/>
          <w:szCs w:val="24"/>
          <w:lang w:val="en-GB" w:eastAsia="de-DE"/>
        </w:rPr>
        <w:br/>
      </w:r>
      <w:r w:rsidRPr="00C171E2">
        <w:rPr>
          <w:rFonts w:ascii="Times New Roman" w:eastAsia="Times New Roman" w:hAnsi="Times New Roman" w:cs="Times New Roman"/>
          <w:sz w:val="24"/>
          <w:szCs w:val="24"/>
          <w:lang w:val="en-GB" w:eastAsia="de-DE"/>
        </w:rPr>
        <w:br/>
        <w:t>Best,</w:t>
      </w:r>
      <w:r w:rsidRPr="00C171E2">
        <w:rPr>
          <w:rFonts w:ascii="Times New Roman" w:eastAsia="Times New Roman" w:hAnsi="Times New Roman" w:cs="Times New Roman"/>
          <w:sz w:val="24"/>
          <w:szCs w:val="24"/>
          <w:lang w:val="en-GB" w:eastAsia="de-DE"/>
        </w:rPr>
        <w:br/>
      </w:r>
      <w:r w:rsidRPr="00C171E2">
        <w:rPr>
          <w:rFonts w:ascii="Times New Roman" w:eastAsia="Times New Roman" w:hAnsi="Times New Roman" w:cs="Times New Roman"/>
          <w:sz w:val="24"/>
          <w:szCs w:val="24"/>
          <w:lang w:val="en-GB" w:eastAsia="de-DE"/>
        </w:rPr>
        <w:br/>
        <w:t xml:space="preserve">Alisha </w:t>
      </w:r>
      <w:proofErr w:type="spellStart"/>
      <w:r w:rsidRPr="00C171E2">
        <w:rPr>
          <w:rFonts w:ascii="Times New Roman" w:eastAsia="Times New Roman" w:hAnsi="Times New Roman" w:cs="Times New Roman"/>
          <w:sz w:val="24"/>
          <w:szCs w:val="24"/>
          <w:lang w:val="en-GB" w:eastAsia="de-DE"/>
        </w:rPr>
        <w:t>DSouza</w:t>
      </w:r>
      <w:proofErr w:type="spellEnd"/>
      <w:r w:rsidRPr="00C171E2">
        <w:rPr>
          <w:rFonts w:ascii="Times New Roman" w:eastAsia="Times New Roman" w:hAnsi="Times New Roman" w:cs="Times New Roman"/>
          <w:sz w:val="24"/>
          <w:szCs w:val="24"/>
          <w:lang w:val="en-GB" w:eastAsia="de-DE"/>
        </w:rPr>
        <w:t>, Ph.D.</w:t>
      </w:r>
      <w:r w:rsidRPr="00C171E2">
        <w:rPr>
          <w:rFonts w:ascii="Times New Roman" w:eastAsia="Times New Roman" w:hAnsi="Times New Roman" w:cs="Times New Roman"/>
          <w:sz w:val="24"/>
          <w:szCs w:val="24"/>
          <w:lang w:val="en-GB" w:eastAsia="de-DE"/>
        </w:rPr>
        <w:br/>
        <w:t>Senior Review Editor</w:t>
      </w:r>
      <w:r w:rsidRPr="00C171E2">
        <w:rPr>
          <w:rFonts w:ascii="Times New Roman" w:eastAsia="Times New Roman" w:hAnsi="Times New Roman" w:cs="Times New Roman"/>
          <w:sz w:val="24"/>
          <w:szCs w:val="24"/>
          <w:lang w:val="en-GB" w:eastAsia="de-DE"/>
        </w:rPr>
        <w:br/>
      </w:r>
      <w:hyperlink r:id="rId7" w:tgtFrame="_blank" w:history="1">
        <w:proofErr w:type="spellStart"/>
        <w:r w:rsidRPr="00C171E2">
          <w:rPr>
            <w:rFonts w:ascii="Times New Roman" w:eastAsia="Times New Roman" w:hAnsi="Times New Roman" w:cs="Times New Roman"/>
            <w:color w:val="0000FF"/>
            <w:sz w:val="24"/>
            <w:szCs w:val="24"/>
            <w:u w:val="single"/>
            <w:lang w:val="en-GB" w:eastAsia="de-DE"/>
          </w:rPr>
          <w:t>JoVE</w:t>
        </w:r>
        <w:proofErr w:type="spellEnd"/>
      </w:hyperlink>
      <w:r w:rsidRPr="00C171E2">
        <w:rPr>
          <w:rFonts w:ascii="Times New Roman" w:eastAsia="Times New Roman" w:hAnsi="Times New Roman" w:cs="Times New Roman"/>
          <w:sz w:val="24"/>
          <w:szCs w:val="24"/>
          <w:lang w:val="en-GB" w:eastAsia="de-DE"/>
        </w:rPr>
        <w:br/>
        <w:t>617.674.1888</w:t>
      </w:r>
      <w:r w:rsidRPr="00C171E2">
        <w:rPr>
          <w:rFonts w:ascii="Times New Roman" w:eastAsia="Times New Roman" w:hAnsi="Times New Roman" w:cs="Times New Roman"/>
          <w:sz w:val="24"/>
          <w:szCs w:val="24"/>
          <w:lang w:val="en-GB" w:eastAsia="de-DE"/>
        </w:rPr>
        <w:br/>
        <w:t xml:space="preserve">Follow us: </w:t>
      </w:r>
      <w:hyperlink r:id="rId8" w:tgtFrame="_blank" w:history="1">
        <w:r w:rsidRPr="00C171E2">
          <w:rPr>
            <w:rFonts w:ascii="Times New Roman" w:eastAsia="Times New Roman" w:hAnsi="Times New Roman" w:cs="Times New Roman"/>
            <w:color w:val="0000FF"/>
            <w:sz w:val="24"/>
            <w:szCs w:val="24"/>
            <w:u w:val="single"/>
            <w:lang w:val="en-GB" w:eastAsia="de-DE"/>
          </w:rPr>
          <w:t>Facebook</w:t>
        </w:r>
      </w:hyperlink>
      <w:r w:rsidRPr="00C171E2">
        <w:rPr>
          <w:rFonts w:ascii="Times New Roman" w:eastAsia="Times New Roman" w:hAnsi="Times New Roman" w:cs="Times New Roman"/>
          <w:sz w:val="24"/>
          <w:szCs w:val="24"/>
          <w:lang w:val="en-GB" w:eastAsia="de-DE"/>
        </w:rPr>
        <w:t xml:space="preserve"> | </w:t>
      </w:r>
      <w:hyperlink r:id="rId9" w:tgtFrame="_blank" w:history="1">
        <w:r w:rsidRPr="00C171E2">
          <w:rPr>
            <w:rFonts w:ascii="Times New Roman" w:eastAsia="Times New Roman" w:hAnsi="Times New Roman" w:cs="Times New Roman"/>
            <w:color w:val="0000FF"/>
            <w:sz w:val="24"/>
            <w:szCs w:val="24"/>
            <w:u w:val="single"/>
            <w:lang w:val="en-GB" w:eastAsia="de-DE"/>
          </w:rPr>
          <w:t>Twitter</w:t>
        </w:r>
      </w:hyperlink>
      <w:r w:rsidRPr="00C171E2">
        <w:rPr>
          <w:rFonts w:ascii="Times New Roman" w:eastAsia="Times New Roman" w:hAnsi="Times New Roman" w:cs="Times New Roman"/>
          <w:sz w:val="24"/>
          <w:szCs w:val="24"/>
          <w:lang w:val="en-GB" w:eastAsia="de-DE"/>
        </w:rPr>
        <w:t xml:space="preserve"> | </w:t>
      </w:r>
      <w:hyperlink r:id="rId10" w:tgtFrame="_blank" w:history="1">
        <w:r w:rsidRPr="00C171E2">
          <w:rPr>
            <w:rFonts w:ascii="Times New Roman" w:eastAsia="Times New Roman" w:hAnsi="Times New Roman" w:cs="Times New Roman"/>
            <w:color w:val="0000FF"/>
            <w:sz w:val="24"/>
            <w:szCs w:val="24"/>
            <w:u w:val="single"/>
            <w:lang w:val="en-GB" w:eastAsia="de-DE"/>
          </w:rPr>
          <w:t>LinkedIn</w:t>
        </w:r>
      </w:hyperlink>
      <w:r w:rsidRPr="00C171E2">
        <w:rPr>
          <w:rFonts w:ascii="Times New Roman" w:eastAsia="Times New Roman" w:hAnsi="Times New Roman" w:cs="Times New Roman"/>
          <w:sz w:val="24"/>
          <w:szCs w:val="24"/>
          <w:lang w:val="en-GB" w:eastAsia="de-DE"/>
        </w:rPr>
        <w:br/>
      </w:r>
      <w:r w:rsidRPr="00C171E2">
        <w:rPr>
          <w:rFonts w:ascii="Times New Roman" w:eastAsia="Times New Roman" w:hAnsi="Times New Roman" w:cs="Times New Roman"/>
          <w:sz w:val="24"/>
          <w:szCs w:val="24"/>
          <w:lang w:val="en-GB" w:eastAsia="de-DE"/>
        </w:rPr>
        <w:lastRenderedPageBreak/>
        <w:br/>
        <w:t>____________________________________</w:t>
      </w:r>
      <w:r w:rsidRPr="00C171E2">
        <w:rPr>
          <w:rFonts w:ascii="Times New Roman" w:eastAsia="Times New Roman" w:hAnsi="Times New Roman" w:cs="Times New Roman"/>
          <w:sz w:val="24"/>
          <w:szCs w:val="24"/>
          <w:lang w:val="en-GB" w:eastAsia="de-DE"/>
        </w:rPr>
        <w:br/>
        <w:t>You will find Editorial comments and Peer-Review comments listed below. Please read this entire email before making edits to your manuscript.</w:t>
      </w:r>
      <w:r w:rsidRPr="00C171E2">
        <w:rPr>
          <w:rFonts w:ascii="Times New Roman" w:eastAsia="Times New Roman" w:hAnsi="Times New Roman" w:cs="Times New Roman"/>
          <w:sz w:val="24"/>
          <w:szCs w:val="24"/>
          <w:lang w:val="en-GB" w:eastAsia="de-DE"/>
        </w:rPr>
        <w:br/>
      </w:r>
      <w:r w:rsidRPr="00C171E2">
        <w:rPr>
          <w:rFonts w:ascii="Times New Roman" w:eastAsia="Times New Roman" w:hAnsi="Times New Roman" w:cs="Times New Roman"/>
          <w:color w:val="008000"/>
          <w:sz w:val="24"/>
          <w:szCs w:val="24"/>
          <w:lang w:val="en-GB" w:eastAsia="de-DE"/>
        </w:rPr>
        <w:t xml:space="preserve">NOTE: Please include a line-by-line response to each of the editorial and reviewer comments in the form of a letter along with the resubmission. </w:t>
      </w:r>
      <w:r w:rsidRPr="00C171E2">
        <w:rPr>
          <w:rFonts w:ascii="Times New Roman" w:eastAsia="Times New Roman" w:hAnsi="Times New Roman" w:cs="Times New Roman"/>
          <w:sz w:val="24"/>
          <w:szCs w:val="24"/>
          <w:lang w:val="en-GB" w:eastAsia="de-DE"/>
        </w:rPr>
        <w:br/>
      </w:r>
      <w:r w:rsidRPr="00C171E2">
        <w:rPr>
          <w:rFonts w:ascii="Times New Roman" w:eastAsia="Times New Roman" w:hAnsi="Times New Roman" w:cs="Times New Roman"/>
          <w:sz w:val="24"/>
          <w:szCs w:val="24"/>
          <w:lang w:val="en-GB" w:eastAsia="de-DE"/>
        </w:rPr>
        <w:br/>
      </w:r>
      <w:r w:rsidRPr="00C171E2">
        <w:rPr>
          <w:rFonts w:ascii="Times New Roman" w:eastAsia="Times New Roman" w:hAnsi="Times New Roman" w:cs="Times New Roman"/>
          <w:b/>
          <w:bCs/>
          <w:color w:val="FF0000"/>
          <w:sz w:val="24"/>
          <w:szCs w:val="24"/>
          <w:u w:val="single"/>
          <w:lang w:val="en-GB" w:eastAsia="de-DE"/>
        </w:rPr>
        <w:t>Editorial Comments:</w:t>
      </w:r>
      <w:r w:rsidRPr="00C171E2">
        <w:rPr>
          <w:rFonts w:ascii="Times New Roman" w:eastAsia="Times New Roman" w:hAnsi="Times New Roman" w:cs="Times New Roman"/>
          <w:sz w:val="24"/>
          <w:szCs w:val="24"/>
          <w:lang w:val="en-GB" w:eastAsia="de-DE"/>
        </w:rPr>
        <w:br/>
      </w:r>
      <w:r w:rsidRPr="00C171E2">
        <w:rPr>
          <w:rFonts w:ascii="Times New Roman" w:eastAsia="Times New Roman" w:hAnsi="Times New Roman" w:cs="Times New Roman"/>
          <w:sz w:val="24"/>
          <w:szCs w:val="24"/>
          <w:lang w:val="en-GB" w:eastAsia="de-DE"/>
        </w:rPr>
        <w:br/>
        <w:t>• Please take this opportunity to thoroughly proofread the manuscript to ensure that there are no spelling or grammatical errors.</w:t>
      </w:r>
      <w:r w:rsidRPr="00C171E2">
        <w:rPr>
          <w:rFonts w:ascii="Times New Roman" w:eastAsia="Times New Roman" w:hAnsi="Times New Roman" w:cs="Times New Roman"/>
          <w:sz w:val="24"/>
          <w:szCs w:val="24"/>
          <w:lang w:val="en-GB" w:eastAsia="de-DE"/>
        </w:rPr>
        <w:br/>
      </w:r>
      <w:r w:rsidRPr="00C171E2">
        <w:rPr>
          <w:rFonts w:ascii="Times New Roman" w:eastAsia="Times New Roman" w:hAnsi="Times New Roman" w:cs="Times New Roman"/>
          <w:sz w:val="24"/>
          <w:szCs w:val="24"/>
          <w:lang w:val="en-GB" w:eastAsia="de-DE"/>
        </w:rPr>
        <w:br/>
        <w:t xml:space="preserve">• </w:t>
      </w:r>
      <w:r w:rsidRPr="00C171E2">
        <w:rPr>
          <w:rFonts w:ascii="Times New Roman" w:eastAsia="Times New Roman" w:hAnsi="Times New Roman" w:cs="Times New Roman"/>
          <w:b/>
          <w:bCs/>
          <w:color w:val="FF0000"/>
          <w:sz w:val="24"/>
          <w:szCs w:val="24"/>
          <w:lang w:val="en-GB" w:eastAsia="de-DE"/>
        </w:rPr>
        <w:t>Protocol Detail:</w:t>
      </w:r>
      <w:r w:rsidRPr="00C171E2">
        <w:rPr>
          <w:rFonts w:ascii="Times New Roman" w:eastAsia="Times New Roman" w:hAnsi="Times New Roman" w:cs="Times New Roman"/>
          <w:sz w:val="24"/>
          <w:szCs w:val="24"/>
          <w:lang w:val="en-GB" w:eastAsia="de-DE"/>
        </w:rPr>
        <w:t xml:space="preserve"> Please note that your protocol will be used to generate the script for the video, and must contain everything that you would like shown in the video. </w:t>
      </w:r>
      <w:r w:rsidRPr="00C171E2">
        <w:rPr>
          <w:rFonts w:ascii="Times New Roman" w:eastAsia="Times New Roman" w:hAnsi="Times New Roman" w:cs="Times New Roman"/>
          <w:b/>
          <w:bCs/>
          <w:sz w:val="24"/>
          <w:szCs w:val="24"/>
          <w:lang w:val="en-GB" w:eastAsia="de-DE"/>
        </w:rPr>
        <w:t xml:space="preserve">Please add more specific details (e.g. button clicks for software actions, numerical values for settings, etc) to your protocol steps. </w:t>
      </w:r>
      <w:r w:rsidRPr="00C171E2">
        <w:rPr>
          <w:rFonts w:ascii="Times New Roman" w:eastAsia="Times New Roman" w:hAnsi="Times New Roman" w:cs="Times New Roman"/>
          <w:sz w:val="24"/>
          <w:szCs w:val="24"/>
          <w:lang w:val="en-GB" w:eastAsia="de-DE"/>
        </w:rPr>
        <w:t>There should be enough detail in each step to supplement the actions seen in the video so that viewers can easily replicate the protocol.</w:t>
      </w:r>
      <w:r w:rsidRPr="00C171E2">
        <w:rPr>
          <w:rFonts w:ascii="Times New Roman" w:eastAsia="Times New Roman" w:hAnsi="Times New Roman" w:cs="Times New Roman"/>
          <w:sz w:val="24"/>
          <w:szCs w:val="24"/>
          <w:lang w:val="en-GB" w:eastAsia="de-DE"/>
        </w:rPr>
        <w:br/>
      </w:r>
      <w:r w:rsidRPr="00C171E2">
        <w:rPr>
          <w:rFonts w:ascii="Times New Roman" w:eastAsia="Times New Roman" w:hAnsi="Times New Roman" w:cs="Times New Roman"/>
          <w:sz w:val="24"/>
          <w:szCs w:val="24"/>
          <w:lang w:val="en-GB" w:eastAsia="de-DE"/>
        </w:rPr>
        <w:br/>
        <w:t xml:space="preserve">• </w:t>
      </w:r>
      <w:r w:rsidRPr="00C171E2">
        <w:rPr>
          <w:rFonts w:ascii="Times New Roman" w:eastAsia="Times New Roman" w:hAnsi="Times New Roman" w:cs="Times New Roman"/>
          <w:b/>
          <w:bCs/>
          <w:color w:val="FF0000"/>
          <w:sz w:val="24"/>
          <w:szCs w:val="24"/>
          <w:lang w:val="en-GB" w:eastAsia="de-DE"/>
        </w:rPr>
        <w:t>Protocol Highlight:</w:t>
      </w:r>
      <w:r w:rsidRPr="00C171E2">
        <w:rPr>
          <w:rFonts w:ascii="Times New Roman" w:eastAsia="Times New Roman" w:hAnsi="Times New Roman" w:cs="Times New Roman"/>
          <w:sz w:val="24"/>
          <w:szCs w:val="24"/>
          <w:lang w:val="en-GB" w:eastAsia="de-DE"/>
        </w:rPr>
        <w:t xml:space="preserve"> The highlighted steps should form a cohesive narrative, that is, there must be a logical flow from one highlighted step to the next.</w:t>
      </w:r>
    </w:p>
    <w:p w14:paraId="728257CD" w14:textId="256903B1" w:rsidR="002954A9" w:rsidRDefault="00C171E2" w:rsidP="00C171E2">
      <w:pPr>
        <w:spacing w:before="100" w:beforeAutospacing="1" w:after="100" w:afterAutospacing="1" w:line="240" w:lineRule="auto"/>
        <w:rPr>
          <w:rFonts w:ascii="Times New Roman" w:eastAsia="Times New Roman" w:hAnsi="Times New Roman" w:cs="Times New Roman"/>
          <w:sz w:val="24"/>
          <w:szCs w:val="24"/>
          <w:lang w:val="en-GB" w:eastAsia="de-DE"/>
        </w:rPr>
      </w:pPr>
      <w:r w:rsidRPr="00C171E2">
        <w:rPr>
          <w:rFonts w:ascii="Times New Roman" w:eastAsia="Times New Roman" w:hAnsi="Times New Roman" w:cs="Times New Roman"/>
          <w:sz w:val="24"/>
          <w:szCs w:val="24"/>
          <w:lang w:val="en-GB" w:eastAsia="de-DE"/>
        </w:rPr>
        <w:br/>
        <w:t xml:space="preserve">• </w:t>
      </w:r>
      <w:r w:rsidRPr="00C171E2">
        <w:rPr>
          <w:rFonts w:ascii="Times New Roman" w:eastAsia="Times New Roman" w:hAnsi="Times New Roman" w:cs="Times New Roman"/>
          <w:b/>
          <w:bCs/>
          <w:color w:val="FF0000"/>
          <w:sz w:val="24"/>
          <w:szCs w:val="24"/>
          <w:lang w:val="en-GB" w:eastAsia="de-DE"/>
        </w:rPr>
        <w:t>Discussion:</w:t>
      </w:r>
      <w:r w:rsidRPr="00C171E2">
        <w:rPr>
          <w:rFonts w:ascii="Times New Roman" w:eastAsia="Times New Roman" w:hAnsi="Times New Roman" w:cs="Times New Roman"/>
          <w:sz w:val="24"/>
          <w:szCs w:val="24"/>
          <w:lang w:val="en-GB" w:eastAsia="de-DE"/>
        </w:rPr>
        <w:t xml:space="preserve"> </w:t>
      </w:r>
      <w:proofErr w:type="spellStart"/>
      <w:r w:rsidRPr="00C171E2">
        <w:rPr>
          <w:rFonts w:ascii="Times New Roman" w:eastAsia="Times New Roman" w:hAnsi="Times New Roman" w:cs="Times New Roman"/>
          <w:sz w:val="24"/>
          <w:szCs w:val="24"/>
          <w:lang w:val="en-GB" w:eastAsia="de-DE"/>
        </w:rPr>
        <w:t>JoVE</w:t>
      </w:r>
      <w:proofErr w:type="spellEnd"/>
      <w:r w:rsidRPr="00C171E2">
        <w:rPr>
          <w:rFonts w:ascii="Times New Roman" w:eastAsia="Times New Roman" w:hAnsi="Times New Roman" w:cs="Times New Roman"/>
          <w:sz w:val="24"/>
          <w:szCs w:val="24"/>
          <w:lang w:val="en-GB" w:eastAsia="de-DE"/>
        </w:rPr>
        <w:t xml:space="preser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114CEB5E" w14:textId="3415FD16" w:rsidR="00097EC7" w:rsidRDefault="002954A9" w:rsidP="00C171E2">
      <w:pPr>
        <w:spacing w:before="100" w:beforeAutospacing="1" w:after="100" w:afterAutospacing="1" w:line="240" w:lineRule="auto"/>
        <w:rPr>
          <w:rFonts w:ascii="Times New Roman" w:eastAsia="Times New Roman" w:hAnsi="Times New Roman" w:cs="Times New Roman"/>
          <w:sz w:val="24"/>
          <w:szCs w:val="24"/>
          <w:lang w:val="en-GB" w:eastAsia="de-DE"/>
        </w:rPr>
      </w:pPr>
      <w:r w:rsidRPr="00833E13">
        <w:rPr>
          <w:rFonts w:ascii="Times New Roman" w:eastAsia="Times New Roman" w:hAnsi="Times New Roman" w:cs="Times New Roman"/>
          <w:color w:val="0070C0"/>
          <w:sz w:val="24"/>
          <w:szCs w:val="24"/>
          <w:lang w:val="en-GB" w:eastAsia="de-DE"/>
        </w:rPr>
        <w:t>Response:</w:t>
      </w:r>
      <w:r>
        <w:rPr>
          <w:rFonts w:ascii="Times New Roman" w:eastAsia="Times New Roman" w:hAnsi="Times New Roman" w:cs="Times New Roman"/>
          <w:color w:val="0070C0"/>
          <w:sz w:val="24"/>
          <w:szCs w:val="24"/>
          <w:lang w:val="en-GB" w:eastAsia="de-DE"/>
        </w:rPr>
        <w:t xml:space="preserve"> We believe that our protocol has all the specific details included that are necessary to replicate the methodology with a different technical setup. We decided not to give precise instructions</w:t>
      </w:r>
      <w:r w:rsidR="008B2C9C">
        <w:rPr>
          <w:rFonts w:ascii="Times New Roman" w:eastAsia="Times New Roman" w:hAnsi="Times New Roman" w:cs="Times New Roman"/>
          <w:color w:val="0070C0"/>
          <w:sz w:val="24"/>
          <w:szCs w:val="24"/>
          <w:lang w:val="en-GB" w:eastAsia="de-DE"/>
        </w:rPr>
        <w:t xml:space="preserve"> on</w:t>
      </w:r>
      <w:r>
        <w:rPr>
          <w:rFonts w:ascii="Times New Roman" w:eastAsia="Times New Roman" w:hAnsi="Times New Roman" w:cs="Times New Roman"/>
          <w:color w:val="0070C0"/>
          <w:sz w:val="24"/>
          <w:szCs w:val="24"/>
          <w:lang w:val="en-GB" w:eastAsia="de-DE"/>
        </w:rPr>
        <w:t xml:space="preserve"> how exactly the HPLC components are started (</w:t>
      </w:r>
      <w:r w:rsidR="008B2C9C">
        <w:rPr>
          <w:rFonts w:ascii="Times New Roman" w:eastAsia="Times New Roman" w:hAnsi="Times New Roman" w:cs="Times New Roman"/>
          <w:color w:val="0070C0"/>
          <w:sz w:val="24"/>
          <w:szCs w:val="24"/>
          <w:lang w:val="en-GB" w:eastAsia="de-DE"/>
        </w:rPr>
        <w:t xml:space="preserve">e.g. </w:t>
      </w:r>
      <w:r>
        <w:rPr>
          <w:rFonts w:ascii="Times New Roman" w:eastAsia="Times New Roman" w:hAnsi="Times New Roman" w:cs="Times New Roman"/>
          <w:color w:val="0070C0"/>
          <w:sz w:val="24"/>
          <w:szCs w:val="24"/>
          <w:lang w:val="en-GB" w:eastAsia="de-DE"/>
        </w:rPr>
        <w:t>button clicks)</w:t>
      </w:r>
      <w:r w:rsidR="008B2C9C">
        <w:rPr>
          <w:rFonts w:ascii="Times New Roman" w:eastAsia="Times New Roman" w:hAnsi="Times New Roman" w:cs="Times New Roman"/>
          <w:color w:val="0070C0"/>
          <w:sz w:val="24"/>
          <w:szCs w:val="24"/>
          <w:lang w:val="en-GB" w:eastAsia="de-DE"/>
        </w:rPr>
        <w:t>,</w:t>
      </w:r>
      <w:r>
        <w:rPr>
          <w:rFonts w:ascii="Times New Roman" w:eastAsia="Times New Roman" w:hAnsi="Times New Roman" w:cs="Times New Roman"/>
          <w:color w:val="0070C0"/>
          <w:sz w:val="24"/>
          <w:szCs w:val="24"/>
          <w:lang w:val="en-GB" w:eastAsia="de-DE"/>
        </w:rPr>
        <w:t xml:space="preserve"> since </w:t>
      </w:r>
      <w:r w:rsidR="008B2C9C">
        <w:rPr>
          <w:rFonts w:ascii="Times New Roman" w:eastAsia="Times New Roman" w:hAnsi="Times New Roman" w:cs="Times New Roman"/>
          <w:color w:val="0070C0"/>
          <w:sz w:val="24"/>
          <w:szCs w:val="24"/>
          <w:lang w:val="en-GB" w:eastAsia="de-DE"/>
        </w:rPr>
        <w:t>most likely</w:t>
      </w:r>
      <w:r>
        <w:rPr>
          <w:rFonts w:ascii="Times New Roman" w:eastAsia="Times New Roman" w:hAnsi="Times New Roman" w:cs="Times New Roman"/>
          <w:color w:val="0070C0"/>
          <w:sz w:val="24"/>
          <w:szCs w:val="24"/>
          <w:lang w:val="en-GB" w:eastAsia="de-DE"/>
        </w:rPr>
        <w:t xml:space="preserve"> other scientists using our protocol will have </w:t>
      </w:r>
      <w:r w:rsidR="008B2C9C">
        <w:rPr>
          <w:rFonts w:ascii="Times New Roman" w:eastAsia="Times New Roman" w:hAnsi="Times New Roman" w:cs="Times New Roman"/>
          <w:color w:val="0070C0"/>
          <w:sz w:val="24"/>
          <w:szCs w:val="24"/>
          <w:lang w:val="en-GB" w:eastAsia="de-DE"/>
        </w:rPr>
        <w:t xml:space="preserve">their own </w:t>
      </w:r>
      <w:r>
        <w:rPr>
          <w:rFonts w:ascii="Times New Roman" w:eastAsia="Times New Roman" w:hAnsi="Times New Roman" w:cs="Times New Roman"/>
          <w:color w:val="0070C0"/>
          <w:sz w:val="24"/>
          <w:szCs w:val="24"/>
          <w:lang w:val="en-GB" w:eastAsia="de-DE"/>
        </w:rPr>
        <w:t>setup</w:t>
      </w:r>
      <w:r w:rsidR="00F76EA0">
        <w:rPr>
          <w:rFonts w:ascii="Times New Roman" w:eastAsia="Times New Roman" w:hAnsi="Times New Roman" w:cs="Times New Roman"/>
          <w:color w:val="0070C0"/>
          <w:sz w:val="24"/>
          <w:szCs w:val="24"/>
          <w:lang w:val="en-GB" w:eastAsia="de-DE"/>
        </w:rPr>
        <w:t>, which will be</w:t>
      </w:r>
      <w:r>
        <w:rPr>
          <w:rFonts w:ascii="Times New Roman" w:eastAsia="Times New Roman" w:hAnsi="Times New Roman" w:cs="Times New Roman"/>
          <w:color w:val="0070C0"/>
          <w:sz w:val="24"/>
          <w:szCs w:val="24"/>
          <w:lang w:val="en-GB" w:eastAsia="de-DE"/>
        </w:rPr>
        <w:t xml:space="preserve"> controlled differently. We recommend to get acquainted with the respective HPLC setup available and how it is controlled before the first try with our protocol and </w:t>
      </w:r>
      <w:r w:rsidR="00F76EA0">
        <w:rPr>
          <w:rFonts w:ascii="Times New Roman" w:eastAsia="Times New Roman" w:hAnsi="Times New Roman" w:cs="Times New Roman"/>
          <w:color w:val="0070C0"/>
          <w:sz w:val="24"/>
          <w:szCs w:val="24"/>
          <w:lang w:val="en-GB" w:eastAsia="de-DE"/>
        </w:rPr>
        <w:t xml:space="preserve">with </w:t>
      </w:r>
      <w:r>
        <w:rPr>
          <w:rFonts w:ascii="Times New Roman" w:eastAsia="Times New Roman" w:hAnsi="Times New Roman" w:cs="Times New Roman"/>
          <w:color w:val="0070C0"/>
          <w:sz w:val="24"/>
          <w:szCs w:val="24"/>
          <w:lang w:val="en-GB" w:eastAsia="de-DE"/>
        </w:rPr>
        <w:t xml:space="preserve">this method in general. Furthermore, we did not highlight steps in the protocol that </w:t>
      </w:r>
      <w:r w:rsidR="00360ABB">
        <w:rPr>
          <w:rFonts w:ascii="Times New Roman" w:eastAsia="Times New Roman" w:hAnsi="Times New Roman" w:cs="Times New Roman"/>
          <w:color w:val="0070C0"/>
          <w:sz w:val="24"/>
          <w:szCs w:val="24"/>
          <w:lang w:val="en-GB" w:eastAsia="de-DE"/>
        </w:rPr>
        <w:t xml:space="preserve">we judge to be </w:t>
      </w:r>
      <w:r>
        <w:rPr>
          <w:rFonts w:ascii="Times New Roman" w:eastAsia="Times New Roman" w:hAnsi="Times New Roman" w:cs="Times New Roman"/>
          <w:color w:val="0070C0"/>
          <w:sz w:val="24"/>
          <w:szCs w:val="24"/>
          <w:lang w:val="en-GB" w:eastAsia="de-DE"/>
        </w:rPr>
        <w:t xml:space="preserve">easily understandable or </w:t>
      </w:r>
      <w:r w:rsidR="00360ABB">
        <w:rPr>
          <w:rFonts w:ascii="Times New Roman" w:eastAsia="Times New Roman" w:hAnsi="Times New Roman" w:cs="Times New Roman"/>
          <w:color w:val="0070C0"/>
          <w:sz w:val="24"/>
          <w:szCs w:val="24"/>
          <w:lang w:val="en-GB" w:eastAsia="de-DE"/>
        </w:rPr>
        <w:t xml:space="preserve">that are </w:t>
      </w:r>
      <w:r>
        <w:rPr>
          <w:rFonts w:ascii="Times New Roman" w:eastAsia="Times New Roman" w:hAnsi="Times New Roman" w:cs="Times New Roman"/>
          <w:color w:val="0070C0"/>
          <w:sz w:val="24"/>
          <w:szCs w:val="24"/>
          <w:lang w:val="en-GB" w:eastAsia="de-DE"/>
        </w:rPr>
        <w:t>routinely performed in a lab working with plants (e.g. seed sterilization)</w:t>
      </w:r>
      <w:r w:rsidR="00360ABB">
        <w:rPr>
          <w:rFonts w:ascii="Times New Roman" w:eastAsia="Times New Roman" w:hAnsi="Times New Roman" w:cs="Times New Roman"/>
          <w:color w:val="0070C0"/>
          <w:sz w:val="24"/>
          <w:szCs w:val="24"/>
          <w:lang w:val="en-GB" w:eastAsia="de-DE"/>
        </w:rPr>
        <w:t>. We believe this will</w:t>
      </w:r>
      <w:r>
        <w:rPr>
          <w:rFonts w:ascii="Times New Roman" w:eastAsia="Times New Roman" w:hAnsi="Times New Roman" w:cs="Times New Roman"/>
          <w:color w:val="0070C0"/>
          <w:sz w:val="24"/>
          <w:szCs w:val="24"/>
          <w:lang w:val="en-GB" w:eastAsia="de-DE"/>
        </w:rPr>
        <w:t xml:space="preserve"> keep the video concise and with a focus on the </w:t>
      </w:r>
      <w:r w:rsidR="00360ABB">
        <w:rPr>
          <w:rFonts w:ascii="Times New Roman" w:eastAsia="Times New Roman" w:hAnsi="Times New Roman" w:cs="Times New Roman"/>
          <w:color w:val="0070C0"/>
          <w:sz w:val="24"/>
          <w:szCs w:val="24"/>
          <w:lang w:val="en-GB" w:eastAsia="de-DE"/>
        </w:rPr>
        <w:t>complex steps</w:t>
      </w:r>
      <w:r>
        <w:rPr>
          <w:rFonts w:ascii="Times New Roman" w:eastAsia="Times New Roman" w:hAnsi="Times New Roman" w:cs="Times New Roman"/>
          <w:color w:val="0070C0"/>
          <w:sz w:val="24"/>
          <w:szCs w:val="24"/>
          <w:lang w:val="en-GB" w:eastAsia="de-DE"/>
        </w:rPr>
        <w:t xml:space="preserve"> that profit the most from being shown in a video</w:t>
      </w:r>
      <w:r w:rsidR="00102D16">
        <w:rPr>
          <w:rFonts w:ascii="Times New Roman" w:eastAsia="Times New Roman" w:hAnsi="Times New Roman" w:cs="Times New Roman"/>
          <w:color w:val="0070C0"/>
          <w:sz w:val="24"/>
          <w:szCs w:val="24"/>
          <w:lang w:val="en-GB" w:eastAsia="de-DE"/>
        </w:rPr>
        <w:t>, while still having a cohesive and logical narrative. Similarly,</w:t>
      </w:r>
      <w:r w:rsidR="00360ABB">
        <w:rPr>
          <w:rFonts w:ascii="Times New Roman" w:eastAsia="Times New Roman" w:hAnsi="Times New Roman" w:cs="Times New Roman"/>
          <w:color w:val="0070C0"/>
          <w:sz w:val="24"/>
          <w:szCs w:val="24"/>
          <w:lang w:val="en-GB" w:eastAsia="de-DE"/>
        </w:rPr>
        <w:t xml:space="preserve"> in the discussion </w:t>
      </w:r>
      <w:r w:rsidR="00102D16">
        <w:rPr>
          <w:rFonts w:ascii="Times New Roman" w:eastAsia="Times New Roman" w:hAnsi="Times New Roman" w:cs="Times New Roman"/>
          <w:color w:val="0070C0"/>
          <w:sz w:val="24"/>
          <w:szCs w:val="24"/>
          <w:lang w:val="en-GB" w:eastAsia="de-DE"/>
        </w:rPr>
        <w:t>we</w:t>
      </w:r>
      <w:r w:rsidR="00360ABB">
        <w:rPr>
          <w:rFonts w:ascii="Times New Roman" w:eastAsia="Times New Roman" w:hAnsi="Times New Roman" w:cs="Times New Roman"/>
          <w:color w:val="0070C0"/>
          <w:sz w:val="24"/>
          <w:szCs w:val="24"/>
          <w:lang w:val="en-GB" w:eastAsia="de-DE"/>
        </w:rPr>
        <w:t xml:space="preserve"> mainly</w:t>
      </w:r>
      <w:r w:rsidR="00102D16">
        <w:rPr>
          <w:rFonts w:ascii="Times New Roman" w:eastAsia="Times New Roman" w:hAnsi="Times New Roman" w:cs="Times New Roman"/>
          <w:color w:val="0070C0"/>
          <w:sz w:val="24"/>
          <w:szCs w:val="24"/>
          <w:lang w:val="en-GB" w:eastAsia="de-DE"/>
        </w:rPr>
        <w:t xml:space="preserve"> focussed on the described method, not only mentioning the critical steps and potential difficulties that can be encountered, but also providing additional information about limitations and advantages </w:t>
      </w:r>
      <w:r w:rsidR="00360ABB">
        <w:rPr>
          <w:rFonts w:ascii="Times New Roman" w:eastAsia="Times New Roman" w:hAnsi="Times New Roman" w:cs="Times New Roman"/>
          <w:color w:val="0070C0"/>
          <w:sz w:val="24"/>
          <w:szCs w:val="24"/>
          <w:lang w:val="en-GB" w:eastAsia="de-DE"/>
        </w:rPr>
        <w:t xml:space="preserve">of </w:t>
      </w:r>
      <w:r w:rsidR="00102D16">
        <w:rPr>
          <w:rFonts w:ascii="Times New Roman" w:eastAsia="Times New Roman" w:hAnsi="Times New Roman" w:cs="Times New Roman"/>
          <w:color w:val="0070C0"/>
          <w:sz w:val="24"/>
          <w:szCs w:val="24"/>
          <w:lang w:val="en-GB" w:eastAsia="de-DE"/>
        </w:rPr>
        <w:t xml:space="preserve">our protocol, especially compared to other existing methods. </w:t>
      </w:r>
      <w:r w:rsidR="00A15B4A">
        <w:rPr>
          <w:rFonts w:ascii="Times New Roman" w:eastAsia="Times New Roman" w:hAnsi="Times New Roman" w:cs="Times New Roman"/>
          <w:color w:val="0070C0"/>
          <w:sz w:val="24"/>
          <w:szCs w:val="24"/>
          <w:lang w:val="en-GB" w:eastAsia="de-DE"/>
        </w:rPr>
        <w:t>Furthermore, we suggested</w:t>
      </w:r>
      <w:r w:rsidR="00102D16">
        <w:rPr>
          <w:rFonts w:ascii="Times New Roman" w:eastAsia="Times New Roman" w:hAnsi="Times New Roman" w:cs="Times New Roman"/>
          <w:color w:val="0070C0"/>
          <w:sz w:val="24"/>
          <w:szCs w:val="24"/>
          <w:lang w:val="en-GB" w:eastAsia="de-DE"/>
        </w:rPr>
        <w:t xml:space="preserve"> future applications</w:t>
      </w:r>
      <w:r w:rsidR="00A15B4A">
        <w:rPr>
          <w:rFonts w:ascii="Times New Roman" w:eastAsia="Times New Roman" w:hAnsi="Times New Roman" w:cs="Times New Roman"/>
          <w:color w:val="0070C0"/>
          <w:sz w:val="24"/>
          <w:szCs w:val="24"/>
          <w:lang w:val="en-GB" w:eastAsia="de-DE"/>
        </w:rPr>
        <w:t xml:space="preserve"> and indicated</w:t>
      </w:r>
      <w:r w:rsidR="00102D16">
        <w:rPr>
          <w:rFonts w:ascii="Times New Roman" w:eastAsia="Times New Roman" w:hAnsi="Times New Roman" w:cs="Times New Roman"/>
          <w:color w:val="0070C0"/>
          <w:sz w:val="24"/>
          <w:szCs w:val="24"/>
          <w:lang w:val="en-GB" w:eastAsia="de-DE"/>
        </w:rPr>
        <w:t xml:space="preserve"> </w:t>
      </w:r>
      <w:r w:rsidR="00A15B4A">
        <w:rPr>
          <w:rFonts w:ascii="Times New Roman" w:eastAsia="Times New Roman" w:hAnsi="Times New Roman" w:cs="Times New Roman"/>
          <w:color w:val="0070C0"/>
          <w:sz w:val="24"/>
          <w:szCs w:val="24"/>
          <w:lang w:val="en-GB" w:eastAsia="de-DE"/>
        </w:rPr>
        <w:t>where and how further improvements could be applied to this protocol.</w:t>
      </w:r>
      <w:r w:rsidRPr="00C171E2">
        <w:rPr>
          <w:rFonts w:ascii="Times New Roman" w:eastAsia="Times New Roman" w:hAnsi="Times New Roman" w:cs="Times New Roman"/>
          <w:sz w:val="24"/>
          <w:szCs w:val="24"/>
          <w:lang w:val="en-GB" w:eastAsia="de-DE"/>
        </w:rPr>
        <w:br/>
      </w:r>
      <w:r w:rsidR="00C171E2" w:rsidRPr="00C171E2">
        <w:rPr>
          <w:rFonts w:ascii="Times New Roman" w:eastAsia="Times New Roman" w:hAnsi="Times New Roman" w:cs="Times New Roman"/>
          <w:sz w:val="24"/>
          <w:szCs w:val="24"/>
          <w:lang w:val="en-GB" w:eastAsia="de-DE"/>
        </w:rPr>
        <w:br/>
      </w:r>
      <w:r w:rsidR="00C171E2" w:rsidRPr="00C171E2">
        <w:rPr>
          <w:rFonts w:ascii="Times New Roman" w:eastAsia="Times New Roman" w:hAnsi="Times New Roman" w:cs="Times New Roman"/>
          <w:sz w:val="24"/>
          <w:szCs w:val="24"/>
          <w:lang w:val="en-GB" w:eastAsia="de-DE"/>
        </w:rPr>
        <w:br/>
        <w:t xml:space="preserve">• </w:t>
      </w:r>
      <w:r w:rsidR="00C171E2" w:rsidRPr="00C171E2">
        <w:rPr>
          <w:rFonts w:ascii="Times New Roman" w:eastAsia="Times New Roman" w:hAnsi="Times New Roman" w:cs="Times New Roman"/>
          <w:b/>
          <w:bCs/>
          <w:color w:val="FF0000"/>
          <w:sz w:val="24"/>
          <w:szCs w:val="24"/>
          <w:lang w:val="en-GB" w:eastAsia="de-DE"/>
        </w:rPr>
        <w:t>References:</w:t>
      </w:r>
      <w:r w:rsidR="00833E13">
        <w:rPr>
          <w:rFonts w:ascii="Times New Roman" w:eastAsia="Times New Roman" w:hAnsi="Times New Roman" w:cs="Times New Roman"/>
          <w:b/>
          <w:bCs/>
          <w:color w:val="FF0000"/>
          <w:sz w:val="24"/>
          <w:szCs w:val="24"/>
          <w:lang w:val="en-GB" w:eastAsia="de-DE"/>
        </w:rPr>
        <w:t xml:space="preserve"> </w:t>
      </w:r>
      <w:r w:rsidR="00C171E2" w:rsidRPr="00C171E2">
        <w:rPr>
          <w:rFonts w:ascii="Times New Roman" w:eastAsia="Times New Roman" w:hAnsi="Times New Roman" w:cs="Times New Roman"/>
          <w:sz w:val="24"/>
          <w:szCs w:val="24"/>
          <w:lang w:val="en-GB" w:eastAsia="de-DE"/>
        </w:rPr>
        <w:t>Please spell out journal names.</w:t>
      </w:r>
    </w:p>
    <w:p w14:paraId="39E044AF" w14:textId="25E3EA0C" w:rsidR="00C171E2" w:rsidRPr="00C171E2" w:rsidRDefault="00097EC7" w:rsidP="00C171E2">
      <w:pPr>
        <w:spacing w:before="100" w:beforeAutospacing="1" w:after="100" w:afterAutospacing="1" w:line="240" w:lineRule="auto"/>
        <w:rPr>
          <w:rFonts w:ascii="Times New Roman" w:eastAsia="Times New Roman" w:hAnsi="Times New Roman" w:cs="Times New Roman"/>
          <w:sz w:val="24"/>
          <w:szCs w:val="24"/>
          <w:lang w:val="en-GB" w:eastAsia="de-DE"/>
        </w:rPr>
      </w:pPr>
      <w:r w:rsidRPr="00785F5F">
        <w:rPr>
          <w:rFonts w:ascii="Times New Roman" w:eastAsia="Times New Roman" w:hAnsi="Times New Roman" w:cs="Times New Roman"/>
          <w:color w:val="0070C0"/>
          <w:sz w:val="24"/>
          <w:szCs w:val="24"/>
          <w:lang w:val="en-GB" w:eastAsia="de-DE"/>
        </w:rPr>
        <w:t>Response: We thank the e</w:t>
      </w:r>
      <w:r w:rsidR="00785F5F" w:rsidRPr="00785F5F">
        <w:rPr>
          <w:rFonts w:ascii="Times New Roman" w:eastAsia="Times New Roman" w:hAnsi="Times New Roman" w:cs="Times New Roman"/>
          <w:color w:val="0070C0"/>
          <w:sz w:val="24"/>
          <w:szCs w:val="24"/>
          <w:lang w:val="en-GB" w:eastAsia="de-DE"/>
        </w:rPr>
        <w:t>ditor for making us aware of this and changed the names accordingly.</w:t>
      </w:r>
      <w:r w:rsidR="00C171E2" w:rsidRPr="00C171E2">
        <w:rPr>
          <w:rFonts w:ascii="Times New Roman" w:eastAsia="Times New Roman" w:hAnsi="Times New Roman" w:cs="Times New Roman"/>
          <w:sz w:val="24"/>
          <w:szCs w:val="24"/>
          <w:lang w:val="en-GB" w:eastAsia="de-DE"/>
        </w:rPr>
        <w:br/>
      </w:r>
      <w:r w:rsidR="00C171E2" w:rsidRPr="00C171E2">
        <w:rPr>
          <w:rFonts w:ascii="Times New Roman" w:eastAsia="Times New Roman" w:hAnsi="Times New Roman" w:cs="Times New Roman"/>
          <w:sz w:val="24"/>
          <w:szCs w:val="24"/>
          <w:lang w:val="en-GB" w:eastAsia="de-DE"/>
        </w:rPr>
        <w:lastRenderedPageBreak/>
        <w:b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w:t>
      </w:r>
      <w:proofErr w:type="spellStart"/>
      <w:r w:rsidR="00C171E2" w:rsidRPr="00C171E2">
        <w:rPr>
          <w:rFonts w:ascii="Times New Roman" w:eastAsia="Times New Roman" w:hAnsi="Times New Roman" w:cs="Times New Roman"/>
          <w:sz w:val="24"/>
          <w:szCs w:val="24"/>
          <w:lang w:val="en-GB" w:eastAsia="de-DE"/>
        </w:rPr>
        <w:t>JoVE</w:t>
      </w:r>
      <w:proofErr w:type="spellEnd"/>
      <w:r w:rsidR="00C171E2" w:rsidRPr="00C171E2">
        <w:rPr>
          <w:rFonts w:ascii="Times New Roman" w:eastAsia="Times New Roman" w:hAnsi="Times New Roman" w:cs="Times New Roman"/>
          <w:sz w:val="24"/>
          <w:szCs w:val="24"/>
          <w:lang w:val="en-GB" w:eastAsia="de-DE"/>
        </w:rPr>
        <w:t>)" section. Please also cite the figure appropriately in the figure legend, i.e. "This figure has been modified from [citation]."</w:t>
      </w:r>
      <w:r w:rsidR="00C171E2" w:rsidRPr="00C171E2">
        <w:rPr>
          <w:rFonts w:ascii="Times New Roman" w:eastAsia="Times New Roman" w:hAnsi="Times New Roman" w:cs="Times New Roman"/>
          <w:sz w:val="24"/>
          <w:szCs w:val="24"/>
          <w:lang w:val="en-GB" w:eastAsia="de-DE"/>
        </w:rPr>
        <w:br/>
        <w:t> </w:t>
      </w:r>
    </w:p>
    <w:p w14:paraId="6BB7CBFB" w14:textId="77777777" w:rsidR="00C171E2" w:rsidRPr="00C171E2" w:rsidRDefault="003973B5" w:rsidP="00C171E2">
      <w:pPr>
        <w:spacing w:after="0" w:line="240" w:lineRule="auto"/>
        <w:rPr>
          <w:rFonts w:ascii="Times New Roman" w:eastAsia="Times New Roman" w:hAnsi="Times New Roman" w:cs="Times New Roman"/>
          <w:sz w:val="24"/>
          <w:szCs w:val="24"/>
          <w:lang w:eastAsia="de-DE"/>
        </w:rPr>
      </w:pPr>
      <w:r w:rsidRPr="003973B5">
        <w:rPr>
          <w:rFonts w:ascii="Times New Roman" w:eastAsia="Times New Roman" w:hAnsi="Times New Roman" w:cs="Times New Roman"/>
          <w:noProof/>
          <w:sz w:val="24"/>
          <w:szCs w:val="24"/>
          <w:lang w:eastAsia="de-DE"/>
        </w:rPr>
        <w:pict w14:anchorId="221EECE9">
          <v:rect id="_x0000_i1025" alt="" style="width:444.55pt;height:.05pt;mso-width-percent:0;mso-height-percent:0;mso-width-percent:0;mso-height-percent:0" o:hrpct="980" o:hralign="center" o:hrstd="t" o:hr="t" fillcolor="#a0a0a0" stroked="f"/>
        </w:pict>
      </w:r>
    </w:p>
    <w:p w14:paraId="4CE1C448" w14:textId="77777777" w:rsidR="003466A9" w:rsidRDefault="00C171E2" w:rsidP="00C171E2">
      <w:pPr>
        <w:spacing w:before="100" w:beforeAutospacing="1" w:after="100" w:afterAutospacing="1" w:line="240" w:lineRule="auto"/>
        <w:rPr>
          <w:rFonts w:ascii="Times New Roman" w:eastAsia="Times New Roman" w:hAnsi="Times New Roman" w:cs="Times New Roman"/>
          <w:sz w:val="24"/>
          <w:szCs w:val="24"/>
          <w:lang w:val="en-GB" w:eastAsia="de-DE"/>
        </w:rPr>
      </w:pPr>
      <w:r w:rsidRPr="00C171E2">
        <w:rPr>
          <w:rFonts w:ascii="Times New Roman" w:eastAsia="Times New Roman" w:hAnsi="Times New Roman" w:cs="Times New Roman"/>
          <w:sz w:val="24"/>
          <w:szCs w:val="24"/>
          <w:lang w:val="en-GB" w:eastAsia="de-DE"/>
        </w:rPr>
        <w:br/>
      </w:r>
      <w:r w:rsidRPr="00C171E2">
        <w:rPr>
          <w:rFonts w:ascii="Times New Roman" w:eastAsia="Times New Roman" w:hAnsi="Times New Roman" w:cs="Times New Roman"/>
          <w:b/>
          <w:bCs/>
          <w:color w:val="0000FF"/>
          <w:sz w:val="24"/>
          <w:szCs w:val="24"/>
          <w:u w:val="single"/>
          <w:lang w:val="en-GB" w:eastAsia="de-DE"/>
        </w:rPr>
        <w:t>Comments from Peer-Reviewers:</w:t>
      </w:r>
      <w:r w:rsidRPr="00C171E2">
        <w:rPr>
          <w:rFonts w:ascii="Times New Roman" w:eastAsia="Times New Roman" w:hAnsi="Times New Roman" w:cs="Times New Roman"/>
          <w:color w:val="0000FF"/>
          <w:sz w:val="24"/>
          <w:szCs w:val="24"/>
          <w:lang w:val="en-GB" w:eastAsia="de-DE"/>
        </w:rPr>
        <w:t xml:space="preserve"> </w:t>
      </w:r>
      <w:r w:rsidRPr="00C171E2">
        <w:rPr>
          <w:rFonts w:ascii="Times New Roman" w:eastAsia="Times New Roman" w:hAnsi="Times New Roman" w:cs="Times New Roman"/>
          <w:sz w:val="24"/>
          <w:szCs w:val="24"/>
          <w:lang w:val="en-GB" w:eastAsia="de-DE"/>
        </w:rPr>
        <w:br/>
      </w:r>
      <w:r w:rsidRPr="00C171E2">
        <w:rPr>
          <w:rFonts w:ascii="Times New Roman" w:eastAsia="Times New Roman" w:hAnsi="Times New Roman" w:cs="Times New Roman"/>
          <w:sz w:val="24"/>
          <w:szCs w:val="24"/>
          <w:lang w:val="en-GB" w:eastAsia="de-DE"/>
        </w:rPr>
        <w:br/>
      </w:r>
      <w:r w:rsidRPr="00C171E2">
        <w:rPr>
          <w:rFonts w:ascii="Times New Roman" w:eastAsia="Times New Roman" w:hAnsi="Times New Roman" w:cs="Times New Roman"/>
          <w:b/>
          <w:bCs/>
          <w:sz w:val="24"/>
          <w:szCs w:val="24"/>
          <w:lang w:val="en-GB" w:eastAsia="de-DE"/>
        </w:rPr>
        <w:t xml:space="preserve">Reviewer #1: </w:t>
      </w:r>
      <w:r w:rsidRPr="00C171E2">
        <w:rPr>
          <w:rFonts w:ascii="Times New Roman" w:eastAsia="Times New Roman" w:hAnsi="Times New Roman" w:cs="Times New Roman"/>
          <w:sz w:val="24"/>
          <w:szCs w:val="24"/>
          <w:lang w:val="en-GB" w:eastAsia="de-DE"/>
        </w:rPr>
        <w:br/>
        <w:t>Manuscript Summary:</w:t>
      </w:r>
      <w:r w:rsidRPr="00C171E2">
        <w:rPr>
          <w:rFonts w:ascii="Times New Roman" w:eastAsia="Times New Roman" w:hAnsi="Times New Roman" w:cs="Times New Roman"/>
          <w:sz w:val="24"/>
          <w:szCs w:val="24"/>
          <w:lang w:val="en-GB" w:eastAsia="de-DE"/>
        </w:rPr>
        <w:br/>
        <w:t>This is a very useful protocol for scientists who work with inositol phosphates. Analysis of IPs can be a barrier to many labs embarking on IP research, so this protocol would prove to be very useful.</w:t>
      </w:r>
      <w:r w:rsidRPr="00C171E2">
        <w:rPr>
          <w:rFonts w:ascii="Times New Roman" w:eastAsia="Times New Roman" w:hAnsi="Times New Roman" w:cs="Times New Roman"/>
          <w:sz w:val="24"/>
          <w:szCs w:val="24"/>
          <w:lang w:val="en-GB" w:eastAsia="de-DE"/>
        </w:rPr>
        <w:br/>
      </w:r>
      <w:r w:rsidRPr="00C171E2">
        <w:rPr>
          <w:rFonts w:ascii="Times New Roman" w:eastAsia="Times New Roman" w:hAnsi="Times New Roman" w:cs="Times New Roman"/>
          <w:sz w:val="24"/>
          <w:szCs w:val="24"/>
          <w:lang w:val="en-GB" w:eastAsia="de-DE"/>
        </w:rPr>
        <w:br/>
        <w:t>Major Concerns:</w:t>
      </w:r>
      <w:r w:rsidRPr="00C171E2">
        <w:rPr>
          <w:rFonts w:ascii="Times New Roman" w:eastAsia="Times New Roman" w:hAnsi="Times New Roman" w:cs="Times New Roman"/>
          <w:sz w:val="24"/>
          <w:szCs w:val="24"/>
          <w:lang w:val="en-GB" w:eastAsia="de-DE"/>
        </w:rPr>
        <w:br/>
        <w:t>None.</w:t>
      </w:r>
      <w:r w:rsidRPr="00C171E2">
        <w:rPr>
          <w:rFonts w:ascii="Times New Roman" w:eastAsia="Times New Roman" w:hAnsi="Times New Roman" w:cs="Times New Roman"/>
          <w:sz w:val="24"/>
          <w:szCs w:val="24"/>
          <w:lang w:val="en-GB" w:eastAsia="de-DE"/>
        </w:rPr>
        <w:br/>
      </w:r>
      <w:r w:rsidRPr="00C171E2">
        <w:rPr>
          <w:rFonts w:ascii="Times New Roman" w:eastAsia="Times New Roman" w:hAnsi="Times New Roman" w:cs="Times New Roman"/>
          <w:sz w:val="24"/>
          <w:szCs w:val="24"/>
          <w:lang w:val="en-GB" w:eastAsia="de-DE"/>
        </w:rPr>
        <w:br/>
        <w:t>Minor Concerns:</w:t>
      </w:r>
      <w:r w:rsidRPr="00C171E2">
        <w:rPr>
          <w:rFonts w:ascii="Times New Roman" w:eastAsia="Times New Roman" w:hAnsi="Times New Roman" w:cs="Times New Roman"/>
          <w:sz w:val="24"/>
          <w:szCs w:val="24"/>
          <w:lang w:val="en-GB" w:eastAsia="de-DE"/>
        </w:rPr>
        <w:br/>
        <w:t>I have a list of questions/suggestions that struck me as I read through the protocol.</w:t>
      </w:r>
      <w:r w:rsidRPr="00C171E2">
        <w:rPr>
          <w:rFonts w:ascii="Times New Roman" w:eastAsia="Times New Roman" w:hAnsi="Times New Roman" w:cs="Times New Roman"/>
          <w:sz w:val="24"/>
          <w:szCs w:val="24"/>
          <w:lang w:val="en-GB" w:eastAsia="de-DE"/>
        </w:rPr>
        <w:br/>
      </w:r>
      <w:r w:rsidRPr="00C171E2">
        <w:rPr>
          <w:rFonts w:ascii="Times New Roman" w:eastAsia="Times New Roman" w:hAnsi="Times New Roman" w:cs="Times New Roman"/>
          <w:sz w:val="24"/>
          <w:szCs w:val="24"/>
          <w:lang w:val="en-GB" w:eastAsia="de-DE"/>
        </w:rPr>
        <w:br/>
        <w:t>Line 118: 1.1. "Set up a system consisting of two independent HPLC pumps (binary pump)"</w:t>
      </w:r>
      <w:r w:rsidRPr="00C171E2">
        <w:rPr>
          <w:rFonts w:ascii="Times New Roman" w:eastAsia="Times New Roman" w:hAnsi="Times New Roman" w:cs="Times New Roman"/>
          <w:sz w:val="24"/>
          <w:szCs w:val="24"/>
          <w:lang w:val="en-GB" w:eastAsia="de-DE"/>
        </w:rPr>
        <w:br/>
        <w:t>Authors should state if the pumps have to be binary (i.e. could quaternary pumps be used or is there a particular reason why these could not be used)</w:t>
      </w:r>
    </w:p>
    <w:p w14:paraId="0CB37FEE" w14:textId="4B807B67" w:rsidR="0033045A" w:rsidRDefault="003466A9" w:rsidP="00C171E2">
      <w:pPr>
        <w:spacing w:before="100" w:beforeAutospacing="1" w:after="100" w:afterAutospacing="1" w:line="240" w:lineRule="auto"/>
        <w:rPr>
          <w:rFonts w:ascii="Times New Roman" w:eastAsia="Times New Roman" w:hAnsi="Times New Roman" w:cs="Times New Roman"/>
          <w:color w:val="0070C0"/>
          <w:sz w:val="24"/>
          <w:szCs w:val="24"/>
          <w:lang w:val="en-GB" w:eastAsia="de-DE"/>
        </w:rPr>
      </w:pPr>
      <w:r w:rsidRPr="003466A9">
        <w:rPr>
          <w:rFonts w:ascii="Times New Roman" w:eastAsia="Times New Roman" w:hAnsi="Times New Roman" w:cs="Times New Roman"/>
          <w:color w:val="0070C0"/>
          <w:sz w:val="24"/>
          <w:szCs w:val="24"/>
          <w:lang w:val="en-GB" w:eastAsia="de-DE"/>
        </w:rPr>
        <w:t xml:space="preserve">Response: Indeed, we did not specify that </w:t>
      </w:r>
      <w:r w:rsidR="00896442">
        <w:rPr>
          <w:rFonts w:ascii="Times New Roman" w:eastAsia="Times New Roman" w:hAnsi="Times New Roman" w:cs="Times New Roman"/>
          <w:color w:val="0070C0"/>
          <w:sz w:val="24"/>
          <w:szCs w:val="24"/>
          <w:lang w:val="en-GB" w:eastAsia="de-DE"/>
        </w:rPr>
        <w:t xml:space="preserve">the use of </w:t>
      </w:r>
      <w:r w:rsidRPr="003466A9">
        <w:rPr>
          <w:rFonts w:ascii="Times New Roman" w:eastAsia="Times New Roman" w:hAnsi="Times New Roman" w:cs="Times New Roman"/>
          <w:color w:val="0070C0"/>
          <w:sz w:val="24"/>
          <w:szCs w:val="24"/>
          <w:lang w:val="en-GB" w:eastAsia="de-DE"/>
        </w:rPr>
        <w:t xml:space="preserve">quaternary pumps </w:t>
      </w:r>
      <w:r w:rsidR="00896442">
        <w:rPr>
          <w:rFonts w:ascii="Times New Roman" w:eastAsia="Times New Roman" w:hAnsi="Times New Roman" w:cs="Times New Roman"/>
          <w:color w:val="0070C0"/>
          <w:sz w:val="24"/>
          <w:szCs w:val="24"/>
          <w:lang w:val="en-GB" w:eastAsia="de-DE"/>
        </w:rPr>
        <w:t>is</w:t>
      </w:r>
      <w:r w:rsidR="00896442" w:rsidRPr="003466A9">
        <w:rPr>
          <w:rFonts w:ascii="Times New Roman" w:eastAsia="Times New Roman" w:hAnsi="Times New Roman" w:cs="Times New Roman"/>
          <w:color w:val="0070C0"/>
          <w:sz w:val="24"/>
          <w:szCs w:val="24"/>
          <w:lang w:val="en-GB" w:eastAsia="de-DE"/>
        </w:rPr>
        <w:t xml:space="preserve"> </w:t>
      </w:r>
      <w:r w:rsidRPr="003466A9">
        <w:rPr>
          <w:rFonts w:ascii="Times New Roman" w:eastAsia="Times New Roman" w:hAnsi="Times New Roman" w:cs="Times New Roman"/>
          <w:color w:val="0070C0"/>
          <w:sz w:val="24"/>
          <w:szCs w:val="24"/>
          <w:lang w:val="en-GB" w:eastAsia="de-DE"/>
        </w:rPr>
        <w:t>also possible without compromis</w:t>
      </w:r>
      <w:r w:rsidR="00896442">
        <w:rPr>
          <w:rFonts w:ascii="Times New Roman" w:eastAsia="Times New Roman" w:hAnsi="Times New Roman" w:cs="Times New Roman"/>
          <w:color w:val="0070C0"/>
          <w:sz w:val="24"/>
          <w:szCs w:val="24"/>
          <w:lang w:val="en-GB" w:eastAsia="de-DE"/>
        </w:rPr>
        <w:t>ing the results</w:t>
      </w:r>
      <w:r w:rsidRPr="003466A9">
        <w:rPr>
          <w:rFonts w:ascii="Times New Roman" w:eastAsia="Times New Roman" w:hAnsi="Times New Roman" w:cs="Times New Roman"/>
          <w:color w:val="0070C0"/>
          <w:sz w:val="24"/>
          <w:szCs w:val="24"/>
          <w:lang w:val="en-GB" w:eastAsia="de-DE"/>
        </w:rPr>
        <w:t xml:space="preserve"> </w:t>
      </w:r>
      <w:r w:rsidR="00896442">
        <w:rPr>
          <w:rFonts w:ascii="Times New Roman" w:eastAsia="Times New Roman" w:hAnsi="Times New Roman" w:cs="Times New Roman"/>
          <w:color w:val="0070C0"/>
          <w:sz w:val="24"/>
          <w:szCs w:val="24"/>
          <w:lang w:val="en-GB" w:eastAsia="de-DE"/>
        </w:rPr>
        <w:t>(</w:t>
      </w:r>
      <w:r w:rsidRPr="003466A9">
        <w:rPr>
          <w:rFonts w:ascii="Times New Roman" w:eastAsia="Times New Roman" w:hAnsi="Times New Roman" w:cs="Times New Roman"/>
          <w:color w:val="0070C0"/>
          <w:sz w:val="24"/>
          <w:szCs w:val="24"/>
          <w:lang w:val="en-GB" w:eastAsia="de-DE"/>
        </w:rPr>
        <w:t>at least in our hands). We routinely use this method with a binary pump (Kontron) and a quaternary pump (Waters Alliance)</w:t>
      </w:r>
      <w:r w:rsidR="00CB72EB">
        <w:rPr>
          <w:rFonts w:ascii="Times New Roman" w:eastAsia="Times New Roman" w:hAnsi="Times New Roman" w:cs="Times New Roman"/>
          <w:color w:val="0070C0"/>
          <w:sz w:val="24"/>
          <w:szCs w:val="24"/>
          <w:lang w:val="en-GB" w:eastAsia="de-DE"/>
        </w:rPr>
        <w:t>, but the latter still with the indicated binary gradient</w:t>
      </w:r>
      <w:r w:rsidRPr="003466A9">
        <w:rPr>
          <w:rFonts w:ascii="Times New Roman" w:eastAsia="Times New Roman" w:hAnsi="Times New Roman" w:cs="Times New Roman"/>
          <w:color w:val="0070C0"/>
          <w:sz w:val="24"/>
          <w:szCs w:val="24"/>
          <w:lang w:val="en-GB" w:eastAsia="de-DE"/>
        </w:rPr>
        <w:t xml:space="preserve"> and see no apparent differences. </w:t>
      </w:r>
      <w:r w:rsidR="00896442">
        <w:rPr>
          <w:rFonts w:ascii="Times New Roman" w:eastAsia="Times New Roman" w:hAnsi="Times New Roman" w:cs="Times New Roman"/>
          <w:color w:val="0070C0"/>
          <w:sz w:val="24"/>
          <w:szCs w:val="24"/>
          <w:lang w:val="en-GB" w:eastAsia="de-DE"/>
        </w:rPr>
        <w:t xml:space="preserve">This information </w:t>
      </w:r>
      <w:r w:rsidR="00757ADB">
        <w:rPr>
          <w:rFonts w:ascii="Times New Roman" w:eastAsia="Times New Roman" w:hAnsi="Times New Roman" w:cs="Times New Roman"/>
          <w:color w:val="0070C0"/>
          <w:sz w:val="24"/>
          <w:szCs w:val="24"/>
          <w:lang w:val="en-GB" w:eastAsia="de-DE"/>
        </w:rPr>
        <w:t xml:space="preserve">is </w:t>
      </w:r>
      <w:r w:rsidR="00896442">
        <w:rPr>
          <w:rFonts w:ascii="Times New Roman" w:eastAsia="Times New Roman" w:hAnsi="Times New Roman" w:cs="Times New Roman"/>
          <w:color w:val="0070C0"/>
          <w:sz w:val="24"/>
          <w:szCs w:val="24"/>
          <w:lang w:val="en-GB" w:eastAsia="de-DE"/>
        </w:rPr>
        <w:t xml:space="preserve">now included. </w:t>
      </w:r>
    </w:p>
    <w:p w14:paraId="1F190546" w14:textId="49C459BD" w:rsidR="003466A9" w:rsidRDefault="00C171E2" w:rsidP="00C171E2">
      <w:pPr>
        <w:spacing w:before="100" w:beforeAutospacing="1" w:after="100" w:afterAutospacing="1" w:line="240" w:lineRule="auto"/>
        <w:rPr>
          <w:rFonts w:ascii="Times New Roman" w:eastAsia="Times New Roman" w:hAnsi="Times New Roman" w:cs="Times New Roman"/>
          <w:sz w:val="24"/>
          <w:szCs w:val="24"/>
          <w:lang w:val="en-GB" w:eastAsia="de-DE"/>
        </w:rPr>
      </w:pPr>
      <w:r w:rsidRPr="00C171E2">
        <w:rPr>
          <w:rFonts w:ascii="Times New Roman" w:eastAsia="Times New Roman" w:hAnsi="Times New Roman" w:cs="Times New Roman"/>
          <w:sz w:val="24"/>
          <w:szCs w:val="24"/>
          <w:lang w:val="en-GB" w:eastAsia="de-DE"/>
        </w:rPr>
        <w:br/>
        <w:t>Line 164: '</w:t>
      </w:r>
      <w:proofErr w:type="spellStart"/>
      <w:r w:rsidRPr="00C171E2">
        <w:rPr>
          <w:rFonts w:ascii="Times New Roman" w:eastAsia="Times New Roman" w:hAnsi="Times New Roman" w:cs="Times New Roman"/>
          <w:sz w:val="24"/>
          <w:szCs w:val="24"/>
          <w:lang w:val="en-GB" w:eastAsia="de-DE"/>
        </w:rPr>
        <w:t>Leucopore</w:t>
      </w:r>
      <w:proofErr w:type="spellEnd"/>
      <w:r w:rsidRPr="00C171E2">
        <w:rPr>
          <w:rFonts w:ascii="Times New Roman" w:eastAsia="Times New Roman" w:hAnsi="Times New Roman" w:cs="Times New Roman"/>
          <w:sz w:val="24"/>
          <w:szCs w:val="24"/>
          <w:lang w:val="en-GB" w:eastAsia="de-DE"/>
        </w:rPr>
        <w:t xml:space="preserve"> tape', is a brand name, maybe try microporous surgical tape (such as </w:t>
      </w:r>
      <w:proofErr w:type="spellStart"/>
      <w:r w:rsidRPr="00C171E2">
        <w:rPr>
          <w:rFonts w:ascii="Times New Roman" w:eastAsia="Times New Roman" w:hAnsi="Times New Roman" w:cs="Times New Roman"/>
          <w:sz w:val="24"/>
          <w:szCs w:val="24"/>
          <w:lang w:val="en-GB" w:eastAsia="de-DE"/>
        </w:rPr>
        <w:t>Leucopore</w:t>
      </w:r>
      <w:proofErr w:type="spellEnd"/>
      <w:r w:rsidRPr="00C171E2">
        <w:rPr>
          <w:rFonts w:ascii="Times New Roman" w:eastAsia="Times New Roman" w:hAnsi="Times New Roman" w:cs="Times New Roman"/>
          <w:sz w:val="24"/>
          <w:szCs w:val="24"/>
          <w:lang w:val="en-GB" w:eastAsia="de-DE"/>
        </w:rPr>
        <w:t xml:space="preserve"> or Micropore tape)</w:t>
      </w:r>
    </w:p>
    <w:p w14:paraId="14A7AAD3" w14:textId="77777777" w:rsidR="003466A9" w:rsidRDefault="003466A9" w:rsidP="00C171E2">
      <w:pPr>
        <w:spacing w:before="100" w:beforeAutospacing="1" w:after="100" w:afterAutospacing="1" w:line="240" w:lineRule="auto"/>
        <w:rPr>
          <w:rFonts w:ascii="Times New Roman" w:eastAsia="Times New Roman" w:hAnsi="Times New Roman" w:cs="Times New Roman"/>
          <w:sz w:val="24"/>
          <w:szCs w:val="24"/>
          <w:lang w:val="en-GB" w:eastAsia="de-DE"/>
        </w:rPr>
      </w:pPr>
      <w:r w:rsidRPr="003466A9">
        <w:rPr>
          <w:rFonts w:ascii="Times New Roman" w:eastAsia="Times New Roman" w:hAnsi="Times New Roman" w:cs="Times New Roman"/>
          <w:color w:val="0070C0"/>
          <w:sz w:val="24"/>
          <w:szCs w:val="24"/>
          <w:lang w:val="en-GB" w:eastAsia="de-DE"/>
        </w:rPr>
        <w:t>Response: Changed accordingly.</w:t>
      </w:r>
      <w:r w:rsidR="00C171E2" w:rsidRPr="00C171E2">
        <w:rPr>
          <w:rFonts w:ascii="Times New Roman" w:eastAsia="Times New Roman" w:hAnsi="Times New Roman" w:cs="Times New Roman"/>
          <w:sz w:val="24"/>
          <w:szCs w:val="24"/>
          <w:lang w:val="en-GB" w:eastAsia="de-DE"/>
        </w:rPr>
        <w:br/>
      </w:r>
      <w:r w:rsidR="00C171E2" w:rsidRPr="00C171E2">
        <w:rPr>
          <w:rFonts w:ascii="Times New Roman" w:eastAsia="Times New Roman" w:hAnsi="Times New Roman" w:cs="Times New Roman"/>
          <w:sz w:val="24"/>
          <w:szCs w:val="24"/>
          <w:lang w:val="en-GB" w:eastAsia="de-DE"/>
        </w:rPr>
        <w:br/>
        <w:t>Line 166: "through bare skin. Always wear gloves when handling radioactive material or equipment that has direct or indirect contact to radioactive material"</w:t>
      </w:r>
      <w:r w:rsidR="00C171E2" w:rsidRPr="00C171E2">
        <w:rPr>
          <w:rFonts w:ascii="Times New Roman" w:eastAsia="Times New Roman" w:hAnsi="Times New Roman" w:cs="Times New Roman"/>
          <w:sz w:val="24"/>
          <w:szCs w:val="24"/>
          <w:lang w:val="en-GB" w:eastAsia="de-DE"/>
        </w:rPr>
        <w:br/>
      </w:r>
      <w:r w:rsidR="00C171E2" w:rsidRPr="00C171E2">
        <w:rPr>
          <w:rFonts w:ascii="Times New Roman" w:eastAsia="Times New Roman" w:hAnsi="Times New Roman" w:cs="Times New Roman"/>
          <w:sz w:val="24"/>
          <w:szCs w:val="24"/>
          <w:lang w:val="en-GB" w:eastAsia="de-DE"/>
        </w:rPr>
        <w:br/>
        <w:t xml:space="preserve">Authors could add something here about training in safe use of </w:t>
      </w:r>
      <w:proofErr w:type="spellStart"/>
      <w:r w:rsidR="00C171E2" w:rsidRPr="00C171E2">
        <w:rPr>
          <w:rFonts w:ascii="Times New Roman" w:eastAsia="Times New Roman" w:hAnsi="Times New Roman" w:cs="Times New Roman"/>
          <w:sz w:val="24"/>
          <w:szCs w:val="24"/>
          <w:lang w:val="en-GB" w:eastAsia="de-DE"/>
        </w:rPr>
        <w:t>radiochemicals</w:t>
      </w:r>
      <w:proofErr w:type="spellEnd"/>
      <w:r w:rsidR="00C171E2" w:rsidRPr="00C171E2">
        <w:rPr>
          <w:rFonts w:ascii="Times New Roman" w:eastAsia="Times New Roman" w:hAnsi="Times New Roman" w:cs="Times New Roman"/>
          <w:sz w:val="24"/>
          <w:szCs w:val="24"/>
          <w:lang w:val="en-GB" w:eastAsia="de-DE"/>
        </w:rPr>
        <w:t xml:space="preserve"> or following the local rules for safe handling (for example, I would swab down surfaces for scintillation counting to check for spillage etc.)</w:t>
      </w:r>
    </w:p>
    <w:p w14:paraId="4D80554A" w14:textId="5692D547" w:rsidR="005C2170" w:rsidRDefault="003466A9" w:rsidP="00C171E2">
      <w:pPr>
        <w:spacing w:before="100" w:beforeAutospacing="1" w:after="100" w:afterAutospacing="1" w:line="240" w:lineRule="auto"/>
        <w:rPr>
          <w:rFonts w:ascii="Times New Roman" w:eastAsia="Times New Roman" w:hAnsi="Times New Roman" w:cs="Times New Roman"/>
          <w:sz w:val="24"/>
          <w:szCs w:val="24"/>
          <w:lang w:val="en-GB" w:eastAsia="de-DE"/>
        </w:rPr>
      </w:pPr>
      <w:r w:rsidRPr="003466A9">
        <w:rPr>
          <w:rFonts w:ascii="Times New Roman" w:eastAsia="Times New Roman" w:hAnsi="Times New Roman" w:cs="Times New Roman"/>
          <w:color w:val="0070C0"/>
          <w:sz w:val="24"/>
          <w:szCs w:val="24"/>
          <w:lang w:val="en-GB" w:eastAsia="de-DE"/>
        </w:rPr>
        <w:lastRenderedPageBreak/>
        <w:t xml:space="preserve">Response: We agree that additional information about safe handling </w:t>
      </w:r>
      <w:r w:rsidR="0033045A">
        <w:rPr>
          <w:rFonts w:ascii="Times New Roman" w:eastAsia="Times New Roman" w:hAnsi="Times New Roman" w:cs="Times New Roman"/>
          <w:color w:val="0070C0"/>
          <w:sz w:val="24"/>
          <w:szCs w:val="24"/>
          <w:lang w:val="en-GB" w:eastAsia="de-DE"/>
        </w:rPr>
        <w:t>is</w:t>
      </w:r>
      <w:r w:rsidRPr="003466A9">
        <w:rPr>
          <w:rFonts w:ascii="Times New Roman" w:eastAsia="Times New Roman" w:hAnsi="Times New Roman" w:cs="Times New Roman"/>
          <w:color w:val="0070C0"/>
          <w:sz w:val="24"/>
          <w:szCs w:val="24"/>
          <w:lang w:val="en-GB" w:eastAsia="de-DE"/>
        </w:rPr>
        <w:t xml:space="preserve"> useful </w:t>
      </w:r>
      <w:r w:rsidR="009B25E8">
        <w:rPr>
          <w:rFonts w:ascii="Times New Roman" w:eastAsia="Times New Roman" w:hAnsi="Times New Roman" w:cs="Times New Roman"/>
          <w:color w:val="0070C0"/>
          <w:sz w:val="24"/>
          <w:szCs w:val="24"/>
          <w:lang w:val="en-GB" w:eastAsia="de-DE"/>
        </w:rPr>
        <w:t xml:space="preserve">– it is now </w:t>
      </w:r>
      <w:r w:rsidRPr="003466A9">
        <w:rPr>
          <w:rFonts w:ascii="Times New Roman" w:eastAsia="Times New Roman" w:hAnsi="Times New Roman" w:cs="Times New Roman"/>
          <w:color w:val="0070C0"/>
          <w:sz w:val="24"/>
          <w:szCs w:val="24"/>
          <w:lang w:val="en-GB" w:eastAsia="de-DE"/>
        </w:rPr>
        <w:t xml:space="preserve"> included </w:t>
      </w:r>
      <w:r w:rsidR="009B25E8">
        <w:rPr>
          <w:rFonts w:ascii="Times New Roman" w:eastAsia="Times New Roman" w:hAnsi="Times New Roman" w:cs="Times New Roman"/>
          <w:color w:val="0070C0"/>
          <w:sz w:val="24"/>
          <w:szCs w:val="24"/>
          <w:lang w:val="en-GB" w:eastAsia="de-DE"/>
        </w:rPr>
        <w:t>in the revised version.</w:t>
      </w:r>
      <w:r w:rsidR="00C171E2" w:rsidRPr="00C171E2">
        <w:rPr>
          <w:rFonts w:ascii="Times New Roman" w:eastAsia="Times New Roman" w:hAnsi="Times New Roman" w:cs="Times New Roman"/>
          <w:color w:val="0070C0"/>
          <w:sz w:val="24"/>
          <w:szCs w:val="24"/>
          <w:lang w:val="en-GB" w:eastAsia="de-DE"/>
        </w:rPr>
        <w:br/>
      </w:r>
      <w:r w:rsidR="00C171E2" w:rsidRPr="00C171E2">
        <w:rPr>
          <w:rFonts w:ascii="Times New Roman" w:eastAsia="Times New Roman" w:hAnsi="Times New Roman" w:cs="Times New Roman"/>
          <w:sz w:val="24"/>
          <w:szCs w:val="24"/>
          <w:lang w:val="en-GB" w:eastAsia="de-DE"/>
        </w:rPr>
        <w:br/>
        <w:t>Line 160: How important is it to obtain tritiated inositol with a specific activity of 30 - 80 Ci/mmol? Lower specific activities are available, but would these limit the detection of less abundant IPs?</w:t>
      </w:r>
    </w:p>
    <w:p w14:paraId="21881A51" w14:textId="76468FF1" w:rsidR="000A7F2E" w:rsidRDefault="005C2170" w:rsidP="00C171E2">
      <w:pPr>
        <w:spacing w:before="100" w:beforeAutospacing="1" w:after="100" w:afterAutospacing="1" w:line="240" w:lineRule="auto"/>
        <w:rPr>
          <w:rFonts w:ascii="Times New Roman" w:eastAsia="Times New Roman" w:hAnsi="Times New Roman" w:cs="Times New Roman"/>
          <w:sz w:val="24"/>
          <w:szCs w:val="24"/>
          <w:lang w:val="en-GB" w:eastAsia="de-DE"/>
        </w:rPr>
      </w:pPr>
      <w:r w:rsidRPr="00A55993">
        <w:rPr>
          <w:rFonts w:ascii="Times New Roman" w:eastAsia="Times New Roman" w:hAnsi="Times New Roman" w:cs="Times New Roman"/>
          <w:color w:val="0070C0"/>
          <w:sz w:val="24"/>
          <w:szCs w:val="24"/>
          <w:lang w:val="en-GB" w:eastAsia="de-DE"/>
        </w:rPr>
        <w:t xml:space="preserve">Response: </w:t>
      </w:r>
      <w:r w:rsidR="00DC3808">
        <w:rPr>
          <w:rFonts w:ascii="Times New Roman" w:eastAsia="Times New Roman" w:hAnsi="Times New Roman" w:cs="Times New Roman"/>
          <w:color w:val="0070C0"/>
          <w:sz w:val="24"/>
          <w:szCs w:val="24"/>
          <w:lang w:val="en-GB" w:eastAsia="de-DE"/>
        </w:rPr>
        <w:t xml:space="preserve">Despite not </w:t>
      </w:r>
      <w:r w:rsidR="00A94288">
        <w:rPr>
          <w:rFonts w:ascii="Times New Roman" w:eastAsia="Times New Roman" w:hAnsi="Times New Roman" w:cs="Times New Roman"/>
          <w:color w:val="0070C0"/>
          <w:sz w:val="24"/>
          <w:szCs w:val="24"/>
          <w:lang w:val="en-GB" w:eastAsia="de-DE"/>
        </w:rPr>
        <w:t xml:space="preserve">having </w:t>
      </w:r>
      <w:r w:rsidR="00DC3808">
        <w:rPr>
          <w:rFonts w:ascii="Times New Roman" w:eastAsia="Times New Roman" w:hAnsi="Times New Roman" w:cs="Times New Roman"/>
          <w:color w:val="0070C0"/>
          <w:sz w:val="24"/>
          <w:szCs w:val="24"/>
          <w:lang w:val="en-GB" w:eastAsia="de-DE"/>
        </w:rPr>
        <w:t>tes</w:t>
      </w:r>
      <w:r w:rsidR="00A94288">
        <w:rPr>
          <w:rFonts w:ascii="Times New Roman" w:eastAsia="Times New Roman" w:hAnsi="Times New Roman" w:cs="Times New Roman"/>
          <w:color w:val="0070C0"/>
          <w:sz w:val="24"/>
          <w:szCs w:val="24"/>
          <w:lang w:val="en-GB" w:eastAsia="de-DE"/>
        </w:rPr>
        <w:t>ted</w:t>
      </w:r>
      <w:r w:rsidR="00DC3808">
        <w:rPr>
          <w:rFonts w:ascii="Times New Roman" w:eastAsia="Times New Roman" w:hAnsi="Times New Roman" w:cs="Times New Roman"/>
          <w:color w:val="0070C0"/>
          <w:sz w:val="24"/>
          <w:szCs w:val="24"/>
          <w:lang w:val="en-GB" w:eastAsia="de-DE"/>
        </w:rPr>
        <w:t xml:space="preserve"> </w:t>
      </w:r>
      <w:r w:rsidR="00A94288">
        <w:rPr>
          <w:rFonts w:ascii="Times New Roman" w:eastAsia="Times New Roman" w:hAnsi="Times New Roman" w:cs="Times New Roman"/>
          <w:color w:val="0070C0"/>
          <w:sz w:val="24"/>
          <w:szCs w:val="24"/>
          <w:lang w:val="en-GB" w:eastAsia="de-DE"/>
        </w:rPr>
        <w:t>this</w:t>
      </w:r>
      <w:r w:rsidR="00DC3808">
        <w:rPr>
          <w:rFonts w:ascii="Times New Roman" w:eastAsia="Times New Roman" w:hAnsi="Times New Roman" w:cs="Times New Roman"/>
          <w:color w:val="0070C0"/>
          <w:sz w:val="24"/>
          <w:szCs w:val="24"/>
          <w:lang w:val="en-GB" w:eastAsia="de-DE"/>
        </w:rPr>
        <w:t xml:space="preserve"> ourselves, w</w:t>
      </w:r>
      <w:r w:rsidR="00DC3808" w:rsidRPr="00A55993">
        <w:rPr>
          <w:rFonts w:ascii="Times New Roman" w:eastAsia="Times New Roman" w:hAnsi="Times New Roman" w:cs="Times New Roman"/>
          <w:color w:val="0070C0"/>
          <w:sz w:val="24"/>
          <w:szCs w:val="24"/>
          <w:lang w:val="en-GB" w:eastAsia="de-DE"/>
        </w:rPr>
        <w:t xml:space="preserve">e </w:t>
      </w:r>
      <w:r w:rsidR="00A94288">
        <w:rPr>
          <w:rFonts w:ascii="Times New Roman" w:eastAsia="Times New Roman" w:hAnsi="Times New Roman" w:cs="Times New Roman"/>
          <w:color w:val="0070C0"/>
          <w:sz w:val="24"/>
          <w:szCs w:val="24"/>
          <w:lang w:val="en-GB" w:eastAsia="de-DE"/>
        </w:rPr>
        <w:t xml:space="preserve">expect that </w:t>
      </w:r>
      <w:r w:rsidR="00DC3808">
        <w:rPr>
          <w:rFonts w:ascii="Times New Roman" w:eastAsia="Times New Roman" w:hAnsi="Times New Roman" w:cs="Times New Roman"/>
          <w:color w:val="0070C0"/>
          <w:sz w:val="24"/>
          <w:szCs w:val="24"/>
          <w:lang w:val="en-GB" w:eastAsia="de-DE"/>
        </w:rPr>
        <w:t xml:space="preserve">the detection of </w:t>
      </w:r>
      <w:r w:rsidRPr="00A55993">
        <w:rPr>
          <w:rFonts w:ascii="Times New Roman" w:eastAsia="Times New Roman" w:hAnsi="Times New Roman" w:cs="Times New Roman"/>
          <w:color w:val="0070C0"/>
          <w:sz w:val="24"/>
          <w:szCs w:val="24"/>
          <w:lang w:val="en-GB" w:eastAsia="de-DE"/>
        </w:rPr>
        <w:t xml:space="preserve">less abundant </w:t>
      </w:r>
      <w:proofErr w:type="spellStart"/>
      <w:r w:rsidRPr="00A55993">
        <w:rPr>
          <w:rFonts w:ascii="Times New Roman" w:eastAsia="Times New Roman" w:hAnsi="Times New Roman" w:cs="Times New Roman"/>
          <w:color w:val="0070C0"/>
          <w:sz w:val="24"/>
          <w:szCs w:val="24"/>
          <w:lang w:val="en-GB" w:eastAsia="de-DE"/>
        </w:rPr>
        <w:t>InsPs</w:t>
      </w:r>
      <w:proofErr w:type="spellEnd"/>
      <w:r w:rsidRPr="00A55993">
        <w:rPr>
          <w:rFonts w:ascii="Times New Roman" w:eastAsia="Times New Roman" w:hAnsi="Times New Roman" w:cs="Times New Roman"/>
          <w:color w:val="0070C0"/>
          <w:sz w:val="24"/>
          <w:szCs w:val="24"/>
          <w:lang w:val="en-GB" w:eastAsia="de-DE"/>
        </w:rPr>
        <w:t xml:space="preserve"> </w:t>
      </w:r>
      <w:r w:rsidR="00952415">
        <w:rPr>
          <w:rFonts w:ascii="Times New Roman" w:eastAsia="Times New Roman" w:hAnsi="Times New Roman" w:cs="Times New Roman"/>
          <w:color w:val="0070C0"/>
          <w:sz w:val="24"/>
          <w:szCs w:val="24"/>
          <w:lang w:val="en-GB" w:eastAsia="de-DE"/>
        </w:rPr>
        <w:t>(especially of InsP</w:t>
      </w:r>
      <w:r w:rsidR="00952415" w:rsidRPr="00145AA0">
        <w:rPr>
          <w:rFonts w:ascii="Times New Roman" w:eastAsia="Times New Roman" w:hAnsi="Times New Roman" w:cs="Times New Roman"/>
          <w:color w:val="0070C0"/>
          <w:sz w:val="24"/>
          <w:szCs w:val="24"/>
          <w:vertAlign w:val="subscript"/>
          <w:lang w:val="en-GB" w:eastAsia="de-DE"/>
        </w:rPr>
        <w:t>8</w:t>
      </w:r>
      <w:r w:rsidR="00952415">
        <w:rPr>
          <w:rFonts w:ascii="Times New Roman" w:eastAsia="Times New Roman" w:hAnsi="Times New Roman" w:cs="Times New Roman"/>
          <w:color w:val="0070C0"/>
          <w:sz w:val="24"/>
          <w:szCs w:val="24"/>
          <w:lang w:val="en-GB" w:eastAsia="de-DE"/>
        </w:rPr>
        <w:t xml:space="preserve">) </w:t>
      </w:r>
      <w:r w:rsidR="00A94288">
        <w:rPr>
          <w:rFonts w:ascii="Times New Roman" w:eastAsia="Times New Roman" w:hAnsi="Times New Roman" w:cs="Times New Roman"/>
          <w:color w:val="0070C0"/>
          <w:sz w:val="24"/>
          <w:szCs w:val="24"/>
          <w:lang w:val="en-GB" w:eastAsia="de-DE"/>
        </w:rPr>
        <w:t xml:space="preserve">will </w:t>
      </w:r>
      <w:r w:rsidR="00DC3808">
        <w:rPr>
          <w:rFonts w:ascii="Times New Roman" w:eastAsia="Times New Roman" w:hAnsi="Times New Roman" w:cs="Times New Roman"/>
          <w:color w:val="0070C0"/>
          <w:sz w:val="24"/>
          <w:szCs w:val="24"/>
          <w:lang w:val="en-GB" w:eastAsia="de-DE"/>
        </w:rPr>
        <w:t>be</w:t>
      </w:r>
      <w:r w:rsidR="00A94288">
        <w:rPr>
          <w:rFonts w:ascii="Times New Roman" w:eastAsia="Times New Roman" w:hAnsi="Times New Roman" w:cs="Times New Roman"/>
          <w:color w:val="0070C0"/>
          <w:sz w:val="24"/>
          <w:szCs w:val="24"/>
          <w:lang w:val="en-GB" w:eastAsia="de-DE"/>
        </w:rPr>
        <w:t xml:space="preserve"> negatively</w:t>
      </w:r>
      <w:r w:rsidR="00DC3808">
        <w:rPr>
          <w:rFonts w:ascii="Times New Roman" w:eastAsia="Times New Roman" w:hAnsi="Times New Roman" w:cs="Times New Roman"/>
          <w:color w:val="0070C0"/>
          <w:sz w:val="24"/>
          <w:szCs w:val="24"/>
          <w:lang w:val="en-GB" w:eastAsia="de-DE"/>
        </w:rPr>
        <w:t xml:space="preserve"> affected by </w:t>
      </w:r>
      <w:r w:rsidR="00A94288">
        <w:rPr>
          <w:rFonts w:ascii="Times New Roman" w:eastAsia="Times New Roman" w:hAnsi="Times New Roman" w:cs="Times New Roman"/>
          <w:color w:val="0070C0"/>
          <w:sz w:val="24"/>
          <w:szCs w:val="24"/>
          <w:lang w:val="en-GB" w:eastAsia="de-DE"/>
        </w:rPr>
        <w:t>using a</w:t>
      </w:r>
      <w:r w:rsidR="00DC3808">
        <w:rPr>
          <w:rFonts w:ascii="Times New Roman" w:eastAsia="Times New Roman" w:hAnsi="Times New Roman" w:cs="Times New Roman"/>
          <w:color w:val="0070C0"/>
          <w:sz w:val="24"/>
          <w:szCs w:val="24"/>
          <w:lang w:val="en-GB" w:eastAsia="de-DE"/>
        </w:rPr>
        <w:t xml:space="preserve"> lower activity</w:t>
      </w:r>
      <w:r w:rsidR="00A55993">
        <w:rPr>
          <w:rFonts w:ascii="Times New Roman" w:eastAsia="Times New Roman" w:hAnsi="Times New Roman" w:cs="Times New Roman"/>
          <w:color w:val="0070C0"/>
          <w:sz w:val="24"/>
          <w:szCs w:val="24"/>
          <w:lang w:val="en-GB" w:eastAsia="de-DE"/>
        </w:rPr>
        <w:t>.</w:t>
      </w:r>
      <w:r w:rsidR="00A94288">
        <w:rPr>
          <w:rFonts w:ascii="Times New Roman" w:eastAsia="Times New Roman" w:hAnsi="Times New Roman" w:cs="Times New Roman"/>
          <w:color w:val="0070C0"/>
          <w:sz w:val="24"/>
          <w:szCs w:val="24"/>
          <w:lang w:val="en-GB" w:eastAsia="de-DE"/>
        </w:rPr>
        <w:t xml:space="preserve"> Even using the activity that we are recommending in the current version of our protocol, we are often at the limit of reliably detecting InsP</w:t>
      </w:r>
      <w:r w:rsidR="00A94288" w:rsidRPr="004258C5">
        <w:rPr>
          <w:rFonts w:ascii="Times New Roman" w:eastAsia="Times New Roman" w:hAnsi="Times New Roman" w:cs="Times New Roman"/>
          <w:color w:val="0070C0"/>
          <w:sz w:val="24"/>
          <w:szCs w:val="24"/>
          <w:vertAlign w:val="subscript"/>
          <w:lang w:val="en-GB" w:eastAsia="de-DE"/>
        </w:rPr>
        <w:t>8</w:t>
      </w:r>
      <w:r w:rsidR="00A94288">
        <w:rPr>
          <w:rFonts w:ascii="Times New Roman" w:eastAsia="Times New Roman" w:hAnsi="Times New Roman" w:cs="Times New Roman"/>
          <w:color w:val="0070C0"/>
          <w:sz w:val="24"/>
          <w:szCs w:val="24"/>
          <w:lang w:val="en-GB" w:eastAsia="de-DE"/>
        </w:rPr>
        <w:t>. One might overcome a l</w:t>
      </w:r>
      <w:r w:rsidR="00952415">
        <w:rPr>
          <w:rFonts w:ascii="Times New Roman" w:eastAsia="Times New Roman" w:hAnsi="Times New Roman" w:cs="Times New Roman"/>
          <w:color w:val="0070C0"/>
          <w:sz w:val="24"/>
          <w:szCs w:val="24"/>
          <w:lang w:val="en-GB" w:eastAsia="de-DE"/>
        </w:rPr>
        <w:t xml:space="preserve">ower specific activity by </w:t>
      </w:r>
      <w:r w:rsidR="00A94288">
        <w:rPr>
          <w:rFonts w:ascii="Times New Roman" w:eastAsia="Times New Roman" w:hAnsi="Times New Roman" w:cs="Times New Roman"/>
          <w:color w:val="0070C0"/>
          <w:sz w:val="24"/>
          <w:szCs w:val="24"/>
          <w:lang w:val="en-GB" w:eastAsia="de-DE"/>
        </w:rPr>
        <w:t xml:space="preserve">simply </w:t>
      </w:r>
      <w:r w:rsidR="00952415">
        <w:rPr>
          <w:rFonts w:ascii="Times New Roman" w:eastAsia="Times New Roman" w:hAnsi="Times New Roman" w:cs="Times New Roman"/>
          <w:color w:val="0070C0"/>
          <w:sz w:val="24"/>
          <w:szCs w:val="24"/>
          <w:lang w:val="en-GB" w:eastAsia="de-DE"/>
        </w:rPr>
        <w:t xml:space="preserve">using </w:t>
      </w:r>
      <w:r w:rsidR="00A94288">
        <w:rPr>
          <w:rFonts w:ascii="Times New Roman" w:eastAsia="Times New Roman" w:hAnsi="Times New Roman" w:cs="Times New Roman"/>
          <w:color w:val="0070C0"/>
          <w:sz w:val="24"/>
          <w:szCs w:val="24"/>
          <w:lang w:val="en-GB" w:eastAsia="de-DE"/>
        </w:rPr>
        <w:t>a larger volume of the activity,</w:t>
      </w:r>
      <w:r w:rsidR="00952415">
        <w:rPr>
          <w:rFonts w:ascii="Times New Roman" w:eastAsia="Times New Roman" w:hAnsi="Times New Roman" w:cs="Times New Roman"/>
          <w:color w:val="0070C0"/>
          <w:sz w:val="24"/>
          <w:szCs w:val="24"/>
          <w:lang w:val="en-GB" w:eastAsia="de-DE"/>
        </w:rPr>
        <w:t xml:space="preserve"> but this might result in ethanol toxicity if inositol solved in 90 % ethanol is used (as described in the Table of Materials)</w:t>
      </w:r>
      <w:r w:rsidR="00D8491A">
        <w:rPr>
          <w:rFonts w:ascii="Times New Roman" w:eastAsia="Times New Roman" w:hAnsi="Times New Roman" w:cs="Times New Roman"/>
          <w:color w:val="0070C0"/>
          <w:sz w:val="24"/>
          <w:szCs w:val="24"/>
          <w:lang w:val="en-GB" w:eastAsia="de-DE"/>
        </w:rPr>
        <w:t xml:space="preserve">. This toxicity effect is not present if </w:t>
      </w:r>
      <w:r w:rsidR="00362365">
        <w:rPr>
          <w:rFonts w:ascii="Times New Roman" w:eastAsia="Times New Roman" w:hAnsi="Times New Roman" w:cs="Times New Roman"/>
          <w:color w:val="0070C0"/>
          <w:sz w:val="24"/>
          <w:szCs w:val="24"/>
          <w:lang w:val="en-GB" w:eastAsia="de-DE"/>
        </w:rPr>
        <w:t>it</w:t>
      </w:r>
      <w:r w:rsidR="00D8491A">
        <w:rPr>
          <w:rFonts w:ascii="Times New Roman" w:eastAsia="Times New Roman" w:hAnsi="Times New Roman" w:cs="Times New Roman"/>
          <w:color w:val="0070C0"/>
          <w:sz w:val="24"/>
          <w:szCs w:val="24"/>
          <w:lang w:val="en-GB" w:eastAsia="de-DE"/>
        </w:rPr>
        <w:t xml:space="preserve"> is solved in water, but w</w:t>
      </w:r>
      <w:r w:rsidR="00A94288">
        <w:rPr>
          <w:rFonts w:ascii="Times New Roman" w:eastAsia="Times New Roman" w:hAnsi="Times New Roman" w:cs="Times New Roman"/>
          <w:color w:val="0070C0"/>
          <w:sz w:val="24"/>
          <w:szCs w:val="24"/>
          <w:lang w:val="en-GB" w:eastAsia="de-DE"/>
        </w:rPr>
        <w:t xml:space="preserve">e </w:t>
      </w:r>
      <w:r w:rsidR="00D8491A">
        <w:rPr>
          <w:rFonts w:ascii="Times New Roman" w:eastAsia="Times New Roman" w:hAnsi="Times New Roman" w:cs="Times New Roman"/>
          <w:color w:val="0070C0"/>
          <w:sz w:val="24"/>
          <w:szCs w:val="24"/>
          <w:lang w:val="en-GB" w:eastAsia="de-DE"/>
        </w:rPr>
        <w:t xml:space="preserve">chose </w:t>
      </w:r>
      <w:r w:rsidR="00362365">
        <w:rPr>
          <w:rFonts w:ascii="Times New Roman" w:eastAsia="Times New Roman" w:hAnsi="Times New Roman" w:cs="Times New Roman"/>
          <w:color w:val="0070C0"/>
          <w:sz w:val="24"/>
          <w:szCs w:val="24"/>
          <w:lang w:val="en-GB" w:eastAsia="de-DE"/>
        </w:rPr>
        <w:t xml:space="preserve">to use </w:t>
      </w:r>
      <w:r w:rsidR="00D8491A">
        <w:rPr>
          <w:rFonts w:ascii="Times New Roman" w:eastAsia="Times New Roman" w:hAnsi="Times New Roman" w:cs="Times New Roman"/>
          <w:color w:val="0070C0"/>
          <w:sz w:val="24"/>
          <w:szCs w:val="24"/>
          <w:lang w:val="en-GB" w:eastAsia="de-DE"/>
        </w:rPr>
        <w:t>ethanol</w:t>
      </w:r>
      <w:r w:rsidR="00362365">
        <w:rPr>
          <w:rFonts w:ascii="Times New Roman" w:eastAsia="Times New Roman" w:hAnsi="Times New Roman" w:cs="Times New Roman"/>
          <w:color w:val="0070C0"/>
          <w:sz w:val="24"/>
          <w:szCs w:val="24"/>
          <w:lang w:val="en-GB" w:eastAsia="de-DE"/>
        </w:rPr>
        <w:t>-solved inositol</w:t>
      </w:r>
      <w:r w:rsidR="00D8491A">
        <w:rPr>
          <w:rFonts w:ascii="Times New Roman" w:eastAsia="Times New Roman" w:hAnsi="Times New Roman" w:cs="Times New Roman"/>
          <w:color w:val="0070C0"/>
          <w:sz w:val="24"/>
          <w:szCs w:val="24"/>
          <w:lang w:val="en-GB" w:eastAsia="de-DE"/>
        </w:rPr>
        <w:t xml:space="preserve"> </w:t>
      </w:r>
      <w:r w:rsidR="00A94288">
        <w:rPr>
          <w:rFonts w:ascii="Times New Roman" w:eastAsia="Times New Roman" w:hAnsi="Times New Roman" w:cs="Times New Roman"/>
          <w:color w:val="0070C0"/>
          <w:sz w:val="24"/>
          <w:szCs w:val="24"/>
          <w:lang w:val="en-GB" w:eastAsia="de-DE"/>
        </w:rPr>
        <w:t xml:space="preserve">to </w:t>
      </w:r>
      <w:r w:rsidR="00D8491A">
        <w:rPr>
          <w:rFonts w:ascii="Times New Roman" w:eastAsia="Times New Roman" w:hAnsi="Times New Roman" w:cs="Times New Roman"/>
          <w:color w:val="0070C0"/>
          <w:sz w:val="24"/>
          <w:szCs w:val="24"/>
          <w:lang w:val="en-GB" w:eastAsia="de-DE"/>
        </w:rPr>
        <w:t xml:space="preserve">minimize </w:t>
      </w:r>
      <w:r w:rsidR="00A94288">
        <w:rPr>
          <w:rFonts w:ascii="Times New Roman" w:eastAsia="Times New Roman" w:hAnsi="Times New Roman" w:cs="Times New Roman"/>
          <w:color w:val="0070C0"/>
          <w:sz w:val="24"/>
          <w:szCs w:val="24"/>
          <w:lang w:val="en-GB" w:eastAsia="de-DE"/>
        </w:rPr>
        <w:t xml:space="preserve">the </w:t>
      </w:r>
      <w:r w:rsidR="00952415">
        <w:rPr>
          <w:rFonts w:ascii="Times New Roman" w:eastAsia="Times New Roman" w:hAnsi="Times New Roman" w:cs="Times New Roman"/>
          <w:color w:val="0070C0"/>
          <w:sz w:val="24"/>
          <w:szCs w:val="24"/>
          <w:lang w:val="en-GB" w:eastAsia="de-DE"/>
        </w:rPr>
        <w:t xml:space="preserve">risk of bacterial and fungal contaminations. </w:t>
      </w:r>
      <w:r w:rsidR="00A55993">
        <w:rPr>
          <w:rFonts w:ascii="Times New Roman" w:eastAsia="Times New Roman" w:hAnsi="Times New Roman" w:cs="Times New Roman"/>
          <w:color w:val="0070C0"/>
          <w:sz w:val="24"/>
          <w:szCs w:val="24"/>
          <w:lang w:val="en-GB" w:eastAsia="de-DE"/>
        </w:rPr>
        <w:t>Considering that there is</w:t>
      </w:r>
      <w:r w:rsidR="00A94288">
        <w:rPr>
          <w:rFonts w:ascii="Times New Roman" w:eastAsia="Times New Roman" w:hAnsi="Times New Roman" w:cs="Times New Roman"/>
          <w:color w:val="0070C0"/>
          <w:sz w:val="24"/>
          <w:szCs w:val="24"/>
          <w:lang w:val="en-GB" w:eastAsia="de-DE"/>
        </w:rPr>
        <w:t xml:space="preserve"> a</w:t>
      </w:r>
      <w:r w:rsidR="00A55993">
        <w:rPr>
          <w:rFonts w:ascii="Times New Roman" w:eastAsia="Times New Roman" w:hAnsi="Times New Roman" w:cs="Times New Roman"/>
          <w:color w:val="0070C0"/>
          <w:sz w:val="24"/>
          <w:szCs w:val="24"/>
          <w:lang w:val="en-GB" w:eastAsia="de-DE"/>
        </w:rPr>
        <w:t xml:space="preserve"> </w:t>
      </w:r>
      <w:r w:rsidR="00DC3808">
        <w:rPr>
          <w:rFonts w:ascii="Times New Roman" w:eastAsia="Times New Roman" w:hAnsi="Times New Roman" w:cs="Times New Roman"/>
          <w:color w:val="0070C0"/>
          <w:sz w:val="24"/>
          <w:szCs w:val="24"/>
          <w:lang w:val="en-GB" w:eastAsia="de-DE"/>
        </w:rPr>
        <w:t>minimal price</w:t>
      </w:r>
      <w:r w:rsidR="00A55993">
        <w:rPr>
          <w:rFonts w:ascii="Times New Roman" w:eastAsia="Times New Roman" w:hAnsi="Times New Roman" w:cs="Times New Roman"/>
          <w:color w:val="0070C0"/>
          <w:sz w:val="24"/>
          <w:szCs w:val="24"/>
          <w:lang w:val="en-GB" w:eastAsia="de-DE"/>
        </w:rPr>
        <w:t xml:space="preserve"> difference between </w:t>
      </w:r>
      <w:r w:rsidR="00A55993" w:rsidRPr="00A55993">
        <w:rPr>
          <w:rFonts w:ascii="Times New Roman" w:eastAsia="Times New Roman" w:hAnsi="Times New Roman" w:cs="Times New Roman"/>
          <w:i/>
          <w:color w:val="0070C0"/>
          <w:sz w:val="24"/>
          <w:szCs w:val="24"/>
          <w:lang w:val="en-GB" w:eastAsia="de-DE"/>
        </w:rPr>
        <w:t>myo</w:t>
      </w:r>
      <w:r w:rsidR="00A55993">
        <w:rPr>
          <w:rFonts w:ascii="Times New Roman" w:eastAsia="Times New Roman" w:hAnsi="Times New Roman" w:cs="Times New Roman"/>
          <w:color w:val="0070C0"/>
          <w:sz w:val="24"/>
          <w:szCs w:val="24"/>
          <w:lang w:val="en-GB" w:eastAsia="de-DE"/>
        </w:rPr>
        <w:t xml:space="preserve">-inositol with lower and higher specific activity, we </w:t>
      </w:r>
      <w:r w:rsidR="00A94288">
        <w:rPr>
          <w:rFonts w:ascii="Times New Roman" w:eastAsia="Times New Roman" w:hAnsi="Times New Roman" w:cs="Times New Roman"/>
          <w:color w:val="0070C0"/>
          <w:sz w:val="24"/>
          <w:szCs w:val="24"/>
          <w:lang w:val="en-GB" w:eastAsia="de-DE"/>
        </w:rPr>
        <w:t>do</w:t>
      </w:r>
      <w:r w:rsidR="00A55993">
        <w:rPr>
          <w:rFonts w:ascii="Times New Roman" w:eastAsia="Times New Roman" w:hAnsi="Times New Roman" w:cs="Times New Roman"/>
          <w:color w:val="0070C0"/>
          <w:sz w:val="24"/>
          <w:szCs w:val="24"/>
          <w:lang w:val="en-GB" w:eastAsia="de-DE"/>
        </w:rPr>
        <w:t xml:space="preserve"> recommend the use of </w:t>
      </w:r>
      <w:r w:rsidR="003C658D">
        <w:rPr>
          <w:rFonts w:ascii="Times New Roman" w:eastAsia="Times New Roman" w:hAnsi="Times New Roman" w:cs="Times New Roman"/>
          <w:color w:val="0070C0"/>
          <w:sz w:val="24"/>
          <w:szCs w:val="24"/>
          <w:lang w:val="en-GB" w:eastAsia="de-DE"/>
        </w:rPr>
        <w:t xml:space="preserve">the </w:t>
      </w:r>
      <w:r w:rsidR="00A55993">
        <w:rPr>
          <w:rFonts w:ascii="Times New Roman" w:eastAsia="Times New Roman" w:hAnsi="Times New Roman" w:cs="Times New Roman"/>
          <w:color w:val="0070C0"/>
          <w:sz w:val="24"/>
          <w:szCs w:val="24"/>
          <w:lang w:val="en-GB" w:eastAsia="de-DE"/>
        </w:rPr>
        <w:t xml:space="preserve">one mentioned in </w:t>
      </w:r>
      <w:r w:rsidR="002958D1">
        <w:rPr>
          <w:rFonts w:ascii="Times New Roman" w:eastAsia="Times New Roman" w:hAnsi="Times New Roman" w:cs="Times New Roman"/>
          <w:color w:val="0070C0"/>
          <w:sz w:val="24"/>
          <w:szCs w:val="24"/>
          <w:lang w:val="en-GB" w:eastAsia="de-DE"/>
        </w:rPr>
        <w:t xml:space="preserve">our </w:t>
      </w:r>
      <w:r w:rsidR="00A55993">
        <w:rPr>
          <w:rFonts w:ascii="Times New Roman" w:eastAsia="Times New Roman" w:hAnsi="Times New Roman" w:cs="Times New Roman"/>
          <w:color w:val="0070C0"/>
          <w:sz w:val="24"/>
          <w:szCs w:val="24"/>
          <w:lang w:val="en-GB" w:eastAsia="de-DE"/>
        </w:rPr>
        <w:t>protocol.</w:t>
      </w:r>
      <w:r w:rsidR="00C171E2" w:rsidRPr="00C171E2">
        <w:rPr>
          <w:rFonts w:ascii="Times New Roman" w:eastAsia="Times New Roman" w:hAnsi="Times New Roman" w:cs="Times New Roman"/>
          <w:color w:val="0070C0"/>
          <w:sz w:val="24"/>
          <w:szCs w:val="24"/>
          <w:lang w:val="en-GB" w:eastAsia="de-DE"/>
        </w:rPr>
        <w:br/>
      </w:r>
      <w:r w:rsidR="00C171E2" w:rsidRPr="00C171E2">
        <w:rPr>
          <w:rFonts w:ascii="Times New Roman" w:eastAsia="Times New Roman" w:hAnsi="Times New Roman" w:cs="Times New Roman"/>
          <w:color w:val="0070C0"/>
          <w:sz w:val="24"/>
          <w:szCs w:val="24"/>
          <w:lang w:val="en-GB" w:eastAsia="de-DE"/>
        </w:rPr>
        <w:br/>
      </w:r>
      <w:r w:rsidR="00C171E2" w:rsidRPr="00C171E2">
        <w:rPr>
          <w:rFonts w:ascii="Times New Roman" w:eastAsia="Times New Roman" w:hAnsi="Times New Roman" w:cs="Times New Roman"/>
          <w:sz w:val="24"/>
          <w:szCs w:val="24"/>
          <w:lang w:val="en-GB" w:eastAsia="de-DE"/>
        </w:rPr>
        <w:t xml:space="preserve">Line 171: "Do not overfill the tube, and place no more than 100 mg FW/tube, in case too many seedlings were </w:t>
      </w:r>
      <w:proofErr w:type="spellStart"/>
      <w:r w:rsidR="00C171E2" w:rsidRPr="00C171E2">
        <w:rPr>
          <w:rFonts w:ascii="Times New Roman" w:eastAsia="Times New Roman" w:hAnsi="Times New Roman" w:cs="Times New Roman"/>
          <w:sz w:val="24"/>
          <w:szCs w:val="24"/>
          <w:lang w:val="en-GB" w:eastAsia="de-DE"/>
        </w:rPr>
        <w:t>labeled</w:t>
      </w:r>
      <w:proofErr w:type="spellEnd"/>
      <w:r w:rsidR="00C171E2" w:rsidRPr="00C171E2">
        <w:rPr>
          <w:rFonts w:ascii="Times New Roman" w:eastAsia="Times New Roman" w:hAnsi="Times New Roman" w:cs="Times New Roman"/>
          <w:sz w:val="24"/>
          <w:szCs w:val="24"/>
          <w:lang w:val="en-GB" w:eastAsia="de-DE"/>
        </w:rPr>
        <w:t>."</w:t>
      </w:r>
      <w:r w:rsidR="00C171E2" w:rsidRPr="00C171E2">
        <w:rPr>
          <w:rFonts w:ascii="Times New Roman" w:eastAsia="Times New Roman" w:hAnsi="Times New Roman" w:cs="Times New Roman"/>
          <w:sz w:val="24"/>
          <w:szCs w:val="24"/>
          <w:lang w:val="en-GB" w:eastAsia="de-DE"/>
        </w:rPr>
        <w:br/>
        <w:t>I am not sure what the authors mean by 'too many seedlings were labelled'. Wouldn't they all be labelled? Or do some individual plants take up more label than others and you don't want too many of these individuals in any one extraction? The following sentence about the potential to dilute the acid extraction solution is much clearer.</w:t>
      </w:r>
    </w:p>
    <w:p w14:paraId="6B39347B" w14:textId="34B1E309" w:rsidR="000A7F2E" w:rsidRDefault="00764212" w:rsidP="00C171E2">
      <w:pPr>
        <w:spacing w:before="100" w:beforeAutospacing="1" w:after="100" w:afterAutospacing="1" w:line="240" w:lineRule="auto"/>
        <w:rPr>
          <w:rFonts w:ascii="Times New Roman" w:eastAsia="Times New Roman" w:hAnsi="Times New Roman" w:cs="Times New Roman"/>
          <w:sz w:val="24"/>
          <w:szCs w:val="24"/>
          <w:lang w:val="en-GB" w:eastAsia="de-DE"/>
        </w:rPr>
      </w:pPr>
      <w:r>
        <w:rPr>
          <w:rFonts w:ascii="Times New Roman" w:eastAsia="Times New Roman" w:hAnsi="Times New Roman" w:cs="Times New Roman"/>
          <w:color w:val="0070C0"/>
          <w:sz w:val="24"/>
          <w:szCs w:val="24"/>
          <w:lang w:val="en-GB" w:eastAsia="de-DE"/>
        </w:rPr>
        <w:t>Respons</w:t>
      </w:r>
      <w:r w:rsidR="000A7F2E" w:rsidRPr="000A7F2E">
        <w:rPr>
          <w:rFonts w:ascii="Times New Roman" w:eastAsia="Times New Roman" w:hAnsi="Times New Roman" w:cs="Times New Roman"/>
          <w:color w:val="0070C0"/>
          <w:sz w:val="24"/>
          <w:szCs w:val="24"/>
          <w:lang w:val="en-GB" w:eastAsia="de-DE"/>
        </w:rPr>
        <w:t>e: We rephrased the sentence and hope that it is now more understandable.</w:t>
      </w:r>
      <w:r w:rsidR="00C171E2" w:rsidRPr="00C171E2">
        <w:rPr>
          <w:rFonts w:ascii="Times New Roman" w:eastAsia="Times New Roman" w:hAnsi="Times New Roman" w:cs="Times New Roman"/>
          <w:sz w:val="24"/>
          <w:szCs w:val="24"/>
          <w:lang w:val="en-GB" w:eastAsia="de-DE"/>
        </w:rPr>
        <w:br/>
      </w:r>
      <w:r w:rsidR="00C171E2" w:rsidRPr="00C171E2">
        <w:rPr>
          <w:rFonts w:ascii="Times New Roman" w:eastAsia="Times New Roman" w:hAnsi="Times New Roman" w:cs="Times New Roman"/>
          <w:sz w:val="24"/>
          <w:szCs w:val="24"/>
          <w:lang w:val="en-GB" w:eastAsia="de-DE"/>
        </w:rPr>
        <w:br/>
        <w:t>Line 190: Change to something like this 'Immediately prior to extraction, add EDTA to both solutions to a final concentration of 3 mM (</w:t>
      </w:r>
      <w:proofErr w:type="spellStart"/>
      <w:r w:rsidR="00C171E2" w:rsidRPr="00C171E2">
        <w:rPr>
          <w:rFonts w:ascii="Times New Roman" w:eastAsia="Times New Roman" w:hAnsi="Times New Roman" w:cs="Times New Roman"/>
          <w:sz w:val="24"/>
          <w:szCs w:val="24"/>
          <w:lang w:val="en-GB" w:eastAsia="de-DE"/>
        </w:rPr>
        <w:t>eg</w:t>
      </w:r>
      <w:proofErr w:type="spellEnd"/>
      <w:r w:rsidR="00C171E2" w:rsidRPr="00C171E2">
        <w:rPr>
          <w:rFonts w:ascii="Times New Roman" w:eastAsia="Times New Roman" w:hAnsi="Times New Roman" w:cs="Times New Roman"/>
          <w:sz w:val="24"/>
          <w:szCs w:val="24"/>
          <w:lang w:val="en-GB" w:eastAsia="de-DE"/>
        </w:rPr>
        <w:t xml:space="preserve"> from a filtered 250 mM EDTA stock solution).'</w:t>
      </w:r>
      <w:r w:rsidR="00C171E2" w:rsidRPr="00C171E2">
        <w:rPr>
          <w:rFonts w:ascii="Times New Roman" w:eastAsia="Times New Roman" w:hAnsi="Times New Roman" w:cs="Times New Roman"/>
          <w:sz w:val="24"/>
          <w:szCs w:val="24"/>
          <w:lang w:val="en-GB" w:eastAsia="de-DE"/>
        </w:rPr>
        <w:br/>
      </w:r>
      <w:r w:rsidR="00C171E2" w:rsidRPr="00C171E2">
        <w:rPr>
          <w:rFonts w:ascii="Times New Roman" w:eastAsia="Times New Roman" w:hAnsi="Times New Roman" w:cs="Times New Roman"/>
          <w:sz w:val="24"/>
          <w:szCs w:val="24"/>
          <w:lang w:val="en-GB" w:eastAsia="de-DE"/>
        </w:rPr>
        <w:br/>
        <w:t>Both are made using ultra-pure deionized water followed</w:t>
      </w:r>
      <w:r w:rsidR="00C171E2" w:rsidRPr="00C171E2">
        <w:rPr>
          <w:rFonts w:ascii="Times New Roman" w:eastAsia="Times New Roman" w:hAnsi="Times New Roman" w:cs="Times New Roman"/>
          <w:sz w:val="24"/>
          <w:szCs w:val="24"/>
          <w:lang w:val="en-GB" w:eastAsia="de-DE"/>
        </w:rPr>
        <w:br/>
        <w:t xml:space="preserve">195 by vacuum filtration through 0.2 </w:t>
      </w:r>
      <w:proofErr w:type="spellStart"/>
      <w:r w:rsidR="00C171E2" w:rsidRPr="00C171E2">
        <w:rPr>
          <w:rFonts w:ascii="Times New Roman" w:eastAsia="Times New Roman" w:hAnsi="Times New Roman" w:cs="Times New Roman"/>
          <w:sz w:val="24"/>
          <w:szCs w:val="24"/>
          <w:lang w:val="en-GB" w:eastAsia="de-DE"/>
        </w:rPr>
        <w:t>uM</w:t>
      </w:r>
      <w:proofErr w:type="spellEnd"/>
      <w:r w:rsidR="00C171E2" w:rsidRPr="00C171E2">
        <w:rPr>
          <w:rFonts w:ascii="Times New Roman" w:eastAsia="Times New Roman" w:hAnsi="Times New Roman" w:cs="Times New Roman"/>
          <w:sz w:val="24"/>
          <w:szCs w:val="24"/>
          <w:lang w:val="en-GB" w:eastAsia="de-DE"/>
        </w:rPr>
        <w:t xml:space="preserve"> pore-sized membrane filters.</w:t>
      </w:r>
    </w:p>
    <w:p w14:paraId="7FA21B2C" w14:textId="77777777" w:rsidR="00B1648C" w:rsidRDefault="000A7F2E" w:rsidP="00C171E2">
      <w:pPr>
        <w:spacing w:before="100" w:beforeAutospacing="1" w:after="100" w:afterAutospacing="1" w:line="240" w:lineRule="auto"/>
        <w:rPr>
          <w:rFonts w:ascii="Times New Roman" w:eastAsia="Times New Roman" w:hAnsi="Times New Roman" w:cs="Times New Roman"/>
          <w:sz w:val="24"/>
          <w:szCs w:val="24"/>
          <w:lang w:val="en-GB" w:eastAsia="de-DE"/>
        </w:rPr>
      </w:pPr>
      <w:r w:rsidRPr="000A7F2E">
        <w:rPr>
          <w:rFonts w:ascii="Times New Roman" w:eastAsia="Times New Roman" w:hAnsi="Times New Roman" w:cs="Times New Roman"/>
          <w:color w:val="0070C0"/>
          <w:sz w:val="24"/>
          <w:szCs w:val="24"/>
          <w:lang w:val="en-GB" w:eastAsia="de-DE"/>
        </w:rPr>
        <w:t>Response: Changed accordingly.</w:t>
      </w:r>
      <w:r w:rsidR="00C171E2" w:rsidRPr="00C171E2">
        <w:rPr>
          <w:rFonts w:ascii="Times New Roman" w:eastAsia="Times New Roman" w:hAnsi="Times New Roman" w:cs="Times New Roman"/>
          <w:sz w:val="24"/>
          <w:szCs w:val="24"/>
          <w:lang w:val="en-GB" w:eastAsia="de-DE"/>
        </w:rPr>
        <w:br/>
      </w:r>
      <w:r w:rsidR="00C171E2" w:rsidRPr="00C171E2">
        <w:rPr>
          <w:rFonts w:ascii="Times New Roman" w:eastAsia="Times New Roman" w:hAnsi="Times New Roman" w:cs="Times New Roman"/>
          <w:sz w:val="24"/>
          <w:szCs w:val="24"/>
          <w:lang w:val="en-GB" w:eastAsia="de-DE"/>
        </w:rPr>
        <w:br/>
        <w:t>Line 215: flow-rate should not exceed 2 mL/min. After washing, the column is ready for the analysis and, when properly handled, can be used for 20 - 40 runs.</w:t>
      </w:r>
      <w:r w:rsidR="00C171E2" w:rsidRPr="00C171E2">
        <w:rPr>
          <w:rFonts w:ascii="Times New Roman" w:eastAsia="Times New Roman" w:hAnsi="Times New Roman" w:cs="Times New Roman"/>
          <w:sz w:val="24"/>
          <w:szCs w:val="24"/>
          <w:lang w:val="en-GB" w:eastAsia="de-DE"/>
        </w:rPr>
        <w:br/>
        <w:t>What needs to be done after 20-40 samples have been analysed on the column? Washing with water? (Or is this all the analysis that can be done on one column?)</w:t>
      </w:r>
    </w:p>
    <w:p w14:paraId="380BB563" w14:textId="147B6BE8" w:rsidR="00010814" w:rsidRDefault="00B1648C" w:rsidP="00C171E2">
      <w:pPr>
        <w:spacing w:before="100" w:beforeAutospacing="1" w:after="100" w:afterAutospacing="1" w:line="240" w:lineRule="auto"/>
        <w:rPr>
          <w:rFonts w:ascii="Times New Roman" w:eastAsia="Times New Roman" w:hAnsi="Times New Roman" w:cs="Times New Roman"/>
          <w:sz w:val="24"/>
          <w:szCs w:val="24"/>
          <w:lang w:val="en-GB" w:eastAsia="de-DE"/>
        </w:rPr>
      </w:pPr>
      <w:r w:rsidRPr="00B1648C">
        <w:rPr>
          <w:rFonts w:ascii="Times New Roman" w:eastAsia="Times New Roman" w:hAnsi="Times New Roman" w:cs="Times New Roman"/>
          <w:color w:val="0070C0"/>
          <w:sz w:val="24"/>
          <w:szCs w:val="24"/>
          <w:lang w:val="en-GB" w:eastAsia="de-DE"/>
        </w:rPr>
        <w:t>Response: We included more information on how to handle the column once it shows signs of decay and that it ultimately needs to be replaced if those measures don’t help.</w:t>
      </w:r>
      <w:r w:rsidR="000574C5">
        <w:rPr>
          <w:rFonts w:ascii="Times New Roman" w:eastAsia="Times New Roman" w:hAnsi="Times New Roman" w:cs="Times New Roman"/>
          <w:color w:val="0070C0"/>
          <w:sz w:val="24"/>
          <w:szCs w:val="24"/>
          <w:lang w:val="en-GB" w:eastAsia="de-DE"/>
        </w:rPr>
        <w:t xml:space="preserve"> </w:t>
      </w:r>
      <w:r w:rsidR="000574C5" w:rsidRPr="009B25E8">
        <w:rPr>
          <w:rFonts w:ascii="Times New Roman" w:eastAsia="Times New Roman" w:hAnsi="Times New Roman" w:cs="Times New Roman"/>
          <w:color w:val="0070C0"/>
          <w:sz w:val="24"/>
          <w:szCs w:val="24"/>
          <w:lang w:val="en-GB" w:eastAsia="de-DE"/>
        </w:rPr>
        <w:t>However, in our experience, columns cannot be used more than 40 times. We believe this is caused by the harsh conditions of the eluent (</w:t>
      </w:r>
      <w:r w:rsidR="009E6826">
        <w:rPr>
          <w:rFonts w:ascii="Times New Roman" w:eastAsia="Times New Roman" w:hAnsi="Times New Roman" w:cs="Times New Roman"/>
          <w:color w:val="0070C0"/>
          <w:sz w:val="24"/>
          <w:szCs w:val="24"/>
          <w:lang w:val="en-GB" w:eastAsia="de-DE"/>
        </w:rPr>
        <w:t>i.e.</w:t>
      </w:r>
      <w:r w:rsidR="00587EEE" w:rsidRPr="009B25E8">
        <w:rPr>
          <w:rFonts w:ascii="Times New Roman" w:eastAsia="Times New Roman" w:hAnsi="Times New Roman" w:cs="Times New Roman"/>
          <w:color w:val="0070C0"/>
          <w:sz w:val="24"/>
          <w:szCs w:val="24"/>
          <w:lang w:val="en-GB" w:eastAsia="de-DE"/>
        </w:rPr>
        <w:t xml:space="preserve"> </w:t>
      </w:r>
      <w:r w:rsidR="000574C5" w:rsidRPr="009B25E8">
        <w:rPr>
          <w:rFonts w:ascii="Times New Roman" w:eastAsia="Times New Roman" w:hAnsi="Times New Roman" w:cs="Times New Roman"/>
          <w:color w:val="0070C0"/>
          <w:sz w:val="24"/>
          <w:szCs w:val="24"/>
          <w:lang w:val="en-GB" w:eastAsia="de-DE"/>
        </w:rPr>
        <w:t xml:space="preserve">low pH </w:t>
      </w:r>
      <w:r w:rsidR="009E6826">
        <w:rPr>
          <w:rFonts w:ascii="Times New Roman" w:eastAsia="Times New Roman" w:hAnsi="Times New Roman" w:cs="Times New Roman"/>
          <w:color w:val="0070C0"/>
          <w:sz w:val="24"/>
          <w:szCs w:val="24"/>
          <w:lang w:val="en-GB" w:eastAsia="de-DE"/>
        </w:rPr>
        <w:t>and</w:t>
      </w:r>
      <w:r w:rsidR="000574C5" w:rsidRPr="009B25E8">
        <w:rPr>
          <w:rFonts w:ascii="Times New Roman" w:eastAsia="Times New Roman" w:hAnsi="Times New Roman" w:cs="Times New Roman"/>
          <w:color w:val="0070C0"/>
          <w:sz w:val="24"/>
          <w:szCs w:val="24"/>
          <w:lang w:val="en-GB" w:eastAsia="de-DE"/>
        </w:rPr>
        <w:t xml:space="preserve"> high salt).</w:t>
      </w:r>
      <w:r w:rsidR="00C171E2" w:rsidRPr="000574C5">
        <w:rPr>
          <w:rFonts w:ascii="Times New Roman" w:eastAsia="Times New Roman" w:hAnsi="Times New Roman" w:cs="Times New Roman"/>
          <w:color w:val="0070C0"/>
          <w:sz w:val="24"/>
          <w:szCs w:val="24"/>
          <w:lang w:val="en-GB" w:eastAsia="de-DE"/>
        </w:rPr>
        <w:br/>
      </w:r>
      <w:r w:rsidR="00C171E2" w:rsidRPr="009B25E8">
        <w:rPr>
          <w:rFonts w:ascii="Times New Roman" w:eastAsia="Times New Roman" w:hAnsi="Times New Roman" w:cs="Times New Roman"/>
          <w:sz w:val="24"/>
          <w:szCs w:val="24"/>
          <w:lang w:val="en-GB" w:eastAsia="de-DE"/>
        </w:rPr>
        <w:br/>
      </w:r>
      <w:r w:rsidR="00C171E2" w:rsidRPr="00C171E2">
        <w:rPr>
          <w:rFonts w:ascii="Times New Roman" w:eastAsia="Times New Roman" w:hAnsi="Times New Roman" w:cs="Times New Roman"/>
          <w:sz w:val="24"/>
          <w:szCs w:val="24"/>
          <w:lang w:val="en-GB" w:eastAsia="de-DE"/>
        </w:rPr>
        <w:t>Line 237: gloves</w:t>
      </w:r>
      <w:r w:rsidR="00C171E2" w:rsidRPr="00C171E2">
        <w:rPr>
          <w:rFonts w:ascii="Times New Roman" w:eastAsia="Times New Roman" w:hAnsi="Times New Roman" w:cs="Times New Roman"/>
          <w:sz w:val="24"/>
          <w:szCs w:val="24"/>
          <w:lang w:val="en-GB" w:eastAsia="de-DE"/>
        </w:rPr>
        <w:br/>
        <w:t>The authors should mention eye protection too.</w:t>
      </w:r>
    </w:p>
    <w:p w14:paraId="5DBC7ECE" w14:textId="77777777" w:rsidR="00764212" w:rsidRDefault="00010814" w:rsidP="00C171E2">
      <w:pPr>
        <w:spacing w:before="100" w:beforeAutospacing="1" w:after="100" w:afterAutospacing="1" w:line="240" w:lineRule="auto"/>
        <w:rPr>
          <w:rFonts w:ascii="Times New Roman" w:eastAsia="Times New Roman" w:hAnsi="Times New Roman" w:cs="Times New Roman"/>
          <w:sz w:val="24"/>
          <w:szCs w:val="24"/>
          <w:lang w:val="en-GB" w:eastAsia="de-DE"/>
        </w:rPr>
      </w:pPr>
      <w:r w:rsidRPr="00010814">
        <w:rPr>
          <w:rFonts w:ascii="Times New Roman" w:eastAsia="Times New Roman" w:hAnsi="Times New Roman" w:cs="Times New Roman"/>
          <w:color w:val="0070C0"/>
          <w:sz w:val="24"/>
          <w:szCs w:val="24"/>
          <w:lang w:val="en-GB" w:eastAsia="de-DE"/>
        </w:rPr>
        <w:t>Response: Changed accordingly.</w:t>
      </w:r>
      <w:r w:rsidR="00C171E2" w:rsidRPr="00C171E2">
        <w:rPr>
          <w:rFonts w:ascii="Times New Roman" w:eastAsia="Times New Roman" w:hAnsi="Times New Roman" w:cs="Times New Roman"/>
          <w:sz w:val="24"/>
          <w:szCs w:val="24"/>
          <w:lang w:val="en-GB" w:eastAsia="de-DE"/>
        </w:rPr>
        <w:br/>
      </w:r>
      <w:r w:rsidR="00C171E2" w:rsidRPr="00C171E2">
        <w:rPr>
          <w:rFonts w:ascii="Times New Roman" w:eastAsia="Times New Roman" w:hAnsi="Times New Roman" w:cs="Times New Roman"/>
          <w:sz w:val="24"/>
          <w:szCs w:val="24"/>
          <w:lang w:val="en-GB" w:eastAsia="de-DE"/>
        </w:rPr>
        <w:br/>
      </w:r>
      <w:r w:rsidR="00C171E2" w:rsidRPr="00C171E2">
        <w:rPr>
          <w:rFonts w:ascii="Times New Roman" w:eastAsia="Times New Roman" w:hAnsi="Times New Roman" w:cs="Times New Roman"/>
          <w:sz w:val="24"/>
          <w:szCs w:val="24"/>
          <w:lang w:val="en-GB" w:eastAsia="de-DE"/>
        </w:rPr>
        <w:lastRenderedPageBreak/>
        <w:t>Line 239: 'disposed of accordingly.'</w:t>
      </w:r>
      <w:r w:rsidR="00C171E2" w:rsidRPr="00C171E2">
        <w:rPr>
          <w:rFonts w:ascii="Times New Roman" w:eastAsia="Times New Roman" w:hAnsi="Times New Roman" w:cs="Times New Roman"/>
          <w:sz w:val="24"/>
          <w:szCs w:val="24"/>
          <w:lang w:val="en-GB" w:eastAsia="de-DE"/>
        </w:rPr>
        <w:br/>
        <w:t>The authors should mention that the research should follow their Local Rules for safe disposal of radioactive material. (This should remind naïve researchers to check with their Radiation Officer before embarking on a tritium labelling experiment).</w:t>
      </w:r>
    </w:p>
    <w:p w14:paraId="5ECCCBA9" w14:textId="5E03B477" w:rsidR="00764212" w:rsidRDefault="00764212" w:rsidP="00C171E2">
      <w:pPr>
        <w:spacing w:before="100" w:beforeAutospacing="1" w:after="100" w:afterAutospacing="1" w:line="240" w:lineRule="auto"/>
        <w:rPr>
          <w:rFonts w:ascii="Times New Roman" w:eastAsia="Times New Roman" w:hAnsi="Times New Roman" w:cs="Times New Roman"/>
          <w:sz w:val="24"/>
          <w:szCs w:val="24"/>
          <w:lang w:val="en-GB" w:eastAsia="de-DE"/>
        </w:rPr>
      </w:pPr>
      <w:r w:rsidRPr="00764212">
        <w:rPr>
          <w:rFonts w:ascii="Times New Roman" w:eastAsia="Times New Roman" w:hAnsi="Times New Roman" w:cs="Times New Roman"/>
          <w:color w:val="0070C0"/>
          <w:sz w:val="24"/>
          <w:szCs w:val="24"/>
          <w:lang w:val="en-GB" w:eastAsia="de-DE"/>
        </w:rPr>
        <w:t>Response: We agree that no one should perform radioactive experiments without being aware of the local rules and</w:t>
      </w:r>
      <w:r w:rsidR="0020066C">
        <w:rPr>
          <w:rFonts w:ascii="Times New Roman" w:eastAsia="Times New Roman" w:hAnsi="Times New Roman" w:cs="Times New Roman"/>
          <w:color w:val="0070C0"/>
          <w:sz w:val="24"/>
          <w:szCs w:val="24"/>
          <w:lang w:val="en-GB" w:eastAsia="de-DE"/>
        </w:rPr>
        <w:t xml:space="preserve"> included the recommendation as suggested</w:t>
      </w:r>
      <w:r w:rsidRPr="00764212">
        <w:rPr>
          <w:rFonts w:ascii="Times New Roman" w:eastAsia="Times New Roman" w:hAnsi="Times New Roman" w:cs="Times New Roman"/>
          <w:color w:val="0070C0"/>
          <w:sz w:val="24"/>
          <w:szCs w:val="24"/>
          <w:lang w:val="en-GB" w:eastAsia="de-DE"/>
        </w:rPr>
        <w:t>.</w:t>
      </w:r>
      <w:r w:rsidR="00C171E2" w:rsidRPr="00C171E2">
        <w:rPr>
          <w:rFonts w:ascii="Times New Roman" w:eastAsia="Times New Roman" w:hAnsi="Times New Roman" w:cs="Times New Roman"/>
          <w:color w:val="0070C0"/>
          <w:sz w:val="24"/>
          <w:szCs w:val="24"/>
          <w:lang w:val="en-GB" w:eastAsia="de-DE"/>
        </w:rPr>
        <w:br/>
      </w:r>
      <w:r w:rsidR="00C171E2" w:rsidRPr="00C171E2">
        <w:rPr>
          <w:rFonts w:ascii="Times New Roman" w:eastAsia="Times New Roman" w:hAnsi="Times New Roman" w:cs="Times New Roman"/>
          <w:sz w:val="24"/>
          <w:szCs w:val="24"/>
          <w:lang w:val="en-GB" w:eastAsia="de-DE"/>
        </w:rPr>
        <w:br/>
        <w:t xml:space="preserve">241 4.1. 'Prepare the working solutions by adding EDTA to the extraction buffer and the neutralization buffer to a final concentration of 3 </w:t>
      </w:r>
      <w:proofErr w:type="spellStart"/>
      <w:r w:rsidR="00C171E2" w:rsidRPr="00C171E2">
        <w:rPr>
          <w:rFonts w:ascii="Times New Roman" w:eastAsia="Times New Roman" w:hAnsi="Times New Roman" w:cs="Times New Roman"/>
          <w:sz w:val="24"/>
          <w:szCs w:val="24"/>
          <w:lang w:val="en-GB" w:eastAsia="de-DE"/>
        </w:rPr>
        <w:t>mM.</w:t>
      </w:r>
      <w:proofErr w:type="spellEnd"/>
      <w:r w:rsidR="00C171E2" w:rsidRPr="00C171E2">
        <w:rPr>
          <w:rFonts w:ascii="Times New Roman" w:eastAsia="Times New Roman" w:hAnsi="Times New Roman" w:cs="Times New Roman"/>
          <w:sz w:val="24"/>
          <w:szCs w:val="24"/>
          <w:lang w:val="en-GB" w:eastAsia="de-DE"/>
        </w:rPr>
        <w:t xml:space="preserve"> Prepare at least 600 </w:t>
      </w:r>
      <w:r w:rsidR="00C171E2" w:rsidRPr="00C171E2">
        <w:rPr>
          <w:rFonts w:ascii="Times New Roman" w:eastAsia="Times New Roman" w:hAnsi="Times New Roman" w:cs="Times New Roman"/>
          <w:sz w:val="24"/>
          <w:szCs w:val="24"/>
          <w:lang w:eastAsia="de-DE"/>
        </w:rPr>
        <w:sym w:font="Symbol" w:char="F06D"/>
      </w:r>
      <w:r w:rsidR="00C171E2" w:rsidRPr="00C171E2">
        <w:rPr>
          <w:rFonts w:ascii="Times New Roman" w:eastAsia="Times New Roman" w:hAnsi="Times New Roman" w:cs="Times New Roman"/>
          <w:sz w:val="24"/>
          <w:szCs w:val="24"/>
          <w:lang w:val="en-GB" w:eastAsia="de-DE"/>
        </w:rPr>
        <w:t>L of extraction buffer and 400uL neutralization buffer per sample and keep them on ice.'</w:t>
      </w:r>
      <w:r w:rsidR="00C171E2" w:rsidRPr="00C171E2">
        <w:rPr>
          <w:rFonts w:ascii="Times New Roman" w:eastAsia="Times New Roman" w:hAnsi="Times New Roman" w:cs="Times New Roman"/>
          <w:sz w:val="24"/>
          <w:szCs w:val="24"/>
          <w:lang w:val="en-GB" w:eastAsia="de-DE"/>
        </w:rPr>
        <w:br/>
        <w:t>The authors probably don't need to mention addition of the EDTA as this is already covered in section 3.1</w:t>
      </w:r>
      <w:r w:rsidR="00C171E2" w:rsidRPr="00C171E2">
        <w:rPr>
          <w:rFonts w:ascii="Times New Roman" w:eastAsia="Times New Roman" w:hAnsi="Times New Roman" w:cs="Times New Roman"/>
          <w:sz w:val="24"/>
          <w:szCs w:val="24"/>
          <w:lang w:val="en-GB" w:eastAsia="de-DE"/>
        </w:rPr>
        <w:br/>
        <w:t>Perhaps try: Prepare the working solutions for the extraction and neutralization buffer. 600ul of extraction buffer and 400ul neutralization buffer will be needed for each sample.</w:t>
      </w:r>
    </w:p>
    <w:p w14:paraId="77A1875C" w14:textId="77777777" w:rsidR="00764212" w:rsidRDefault="00764212" w:rsidP="00C171E2">
      <w:pPr>
        <w:spacing w:before="100" w:beforeAutospacing="1" w:after="100" w:afterAutospacing="1" w:line="240" w:lineRule="auto"/>
        <w:rPr>
          <w:rFonts w:ascii="Times New Roman" w:eastAsia="Times New Roman" w:hAnsi="Times New Roman" w:cs="Times New Roman"/>
          <w:sz w:val="24"/>
          <w:szCs w:val="24"/>
          <w:lang w:val="en-GB" w:eastAsia="de-DE"/>
        </w:rPr>
      </w:pPr>
      <w:r w:rsidRPr="00764212">
        <w:rPr>
          <w:rFonts w:ascii="Times New Roman" w:eastAsia="Times New Roman" w:hAnsi="Times New Roman" w:cs="Times New Roman"/>
          <w:color w:val="0070C0"/>
          <w:sz w:val="24"/>
          <w:szCs w:val="24"/>
          <w:lang w:val="en-GB" w:eastAsia="de-DE"/>
        </w:rPr>
        <w:t>Response: Changed accordingly.</w:t>
      </w:r>
      <w:r w:rsidR="00C171E2" w:rsidRPr="00C171E2">
        <w:rPr>
          <w:rFonts w:ascii="Times New Roman" w:eastAsia="Times New Roman" w:hAnsi="Times New Roman" w:cs="Times New Roman"/>
          <w:sz w:val="24"/>
          <w:szCs w:val="24"/>
          <w:lang w:val="en-GB" w:eastAsia="de-DE"/>
        </w:rPr>
        <w:br/>
      </w:r>
      <w:r w:rsidR="00C171E2" w:rsidRPr="00C171E2">
        <w:rPr>
          <w:rFonts w:ascii="Times New Roman" w:eastAsia="Times New Roman" w:hAnsi="Times New Roman" w:cs="Times New Roman"/>
          <w:sz w:val="24"/>
          <w:szCs w:val="24"/>
          <w:lang w:val="en-GB" w:eastAsia="de-DE"/>
        </w:rPr>
        <w:br/>
        <w:t>Line 260: Remind the reader that any tubes used for extractions or containing pellets, should be treated as solid (low-level) radioactive waste, and that they should follow their local rules for safe disposal.</w:t>
      </w:r>
    </w:p>
    <w:p w14:paraId="2C94353C" w14:textId="77777777" w:rsidR="00764212" w:rsidRDefault="00764212" w:rsidP="00C171E2">
      <w:pPr>
        <w:spacing w:before="100" w:beforeAutospacing="1" w:after="100" w:afterAutospacing="1" w:line="240" w:lineRule="auto"/>
        <w:rPr>
          <w:rFonts w:ascii="Times New Roman" w:eastAsia="Times New Roman" w:hAnsi="Times New Roman" w:cs="Times New Roman"/>
          <w:sz w:val="24"/>
          <w:szCs w:val="24"/>
          <w:lang w:val="en-GB" w:eastAsia="de-DE"/>
        </w:rPr>
      </w:pPr>
      <w:r w:rsidRPr="00764212">
        <w:rPr>
          <w:rFonts w:ascii="Times New Roman" w:eastAsia="Times New Roman" w:hAnsi="Times New Roman" w:cs="Times New Roman"/>
          <w:color w:val="0070C0"/>
          <w:sz w:val="24"/>
          <w:szCs w:val="24"/>
          <w:lang w:val="en-GB" w:eastAsia="de-DE"/>
        </w:rPr>
        <w:t>Response: Inserted a reminder as suggested.</w:t>
      </w:r>
      <w:r w:rsidR="00C171E2" w:rsidRPr="00C171E2">
        <w:rPr>
          <w:rFonts w:ascii="Times New Roman" w:eastAsia="Times New Roman" w:hAnsi="Times New Roman" w:cs="Times New Roman"/>
          <w:sz w:val="24"/>
          <w:szCs w:val="24"/>
          <w:lang w:val="en-GB" w:eastAsia="de-DE"/>
        </w:rPr>
        <w:br/>
      </w:r>
      <w:r w:rsidR="00C171E2" w:rsidRPr="00C171E2">
        <w:rPr>
          <w:rFonts w:ascii="Times New Roman" w:eastAsia="Times New Roman" w:hAnsi="Times New Roman" w:cs="Times New Roman"/>
          <w:sz w:val="24"/>
          <w:szCs w:val="24"/>
          <w:lang w:val="en-GB" w:eastAsia="de-DE"/>
        </w:rPr>
        <w:br/>
        <w:t>Line 282: What volume of sample is injected?</w:t>
      </w:r>
    </w:p>
    <w:p w14:paraId="2B2671F5" w14:textId="236E430B" w:rsidR="00764212" w:rsidRDefault="00764212" w:rsidP="00C171E2">
      <w:pPr>
        <w:spacing w:before="100" w:beforeAutospacing="1" w:after="100" w:afterAutospacing="1" w:line="240" w:lineRule="auto"/>
        <w:rPr>
          <w:rFonts w:ascii="Times New Roman" w:eastAsia="Times New Roman" w:hAnsi="Times New Roman" w:cs="Times New Roman"/>
          <w:sz w:val="24"/>
          <w:szCs w:val="24"/>
          <w:lang w:val="en-GB" w:eastAsia="de-DE"/>
        </w:rPr>
      </w:pPr>
      <w:r w:rsidRPr="00764212">
        <w:rPr>
          <w:rFonts w:ascii="Times New Roman" w:eastAsia="Times New Roman" w:hAnsi="Times New Roman" w:cs="Times New Roman"/>
          <w:color w:val="0070C0"/>
          <w:sz w:val="24"/>
          <w:szCs w:val="24"/>
          <w:lang w:val="en-GB" w:eastAsia="de-DE"/>
        </w:rPr>
        <w:t>Response: We included the information that the whole sample/supernatant is injected</w:t>
      </w:r>
      <w:r w:rsidR="00E0367A">
        <w:rPr>
          <w:rFonts w:ascii="Times New Roman" w:eastAsia="Times New Roman" w:hAnsi="Times New Roman" w:cs="Times New Roman"/>
          <w:color w:val="0070C0"/>
          <w:sz w:val="24"/>
          <w:szCs w:val="24"/>
          <w:lang w:val="en-GB" w:eastAsia="de-DE"/>
        </w:rPr>
        <w:t xml:space="preserve"> (approx. 750 µL)</w:t>
      </w:r>
      <w:r w:rsidRPr="00764212">
        <w:rPr>
          <w:rFonts w:ascii="Times New Roman" w:eastAsia="Times New Roman" w:hAnsi="Times New Roman" w:cs="Times New Roman"/>
          <w:color w:val="0070C0"/>
          <w:sz w:val="24"/>
          <w:szCs w:val="24"/>
          <w:lang w:val="en-GB" w:eastAsia="de-DE"/>
        </w:rPr>
        <w:t>.</w:t>
      </w:r>
      <w:r w:rsidR="00C171E2" w:rsidRPr="00C171E2">
        <w:rPr>
          <w:rFonts w:ascii="Times New Roman" w:eastAsia="Times New Roman" w:hAnsi="Times New Roman" w:cs="Times New Roman"/>
          <w:color w:val="0070C0"/>
          <w:sz w:val="24"/>
          <w:szCs w:val="24"/>
          <w:lang w:val="en-GB" w:eastAsia="de-DE"/>
        </w:rPr>
        <w:br/>
      </w:r>
      <w:r w:rsidR="00C171E2" w:rsidRPr="00C171E2">
        <w:rPr>
          <w:rFonts w:ascii="Times New Roman" w:eastAsia="Times New Roman" w:hAnsi="Times New Roman" w:cs="Times New Roman"/>
          <w:sz w:val="24"/>
          <w:szCs w:val="24"/>
          <w:lang w:val="en-GB" w:eastAsia="de-DE"/>
        </w:rPr>
        <w:br/>
        <w:t xml:space="preserve">Line 293: The authors should use a better </w:t>
      </w:r>
      <w:proofErr w:type="spellStart"/>
      <w:r w:rsidR="00C171E2" w:rsidRPr="00C171E2">
        <w:rPr>
          <w:rFonts w:ascii="Times New Roman" w:eastAsia="Times New Roman" w:hAnsi="Times New Roman" w:cs="Times New Roman"/>
          <w:sz w:val="24"/>
          <w:szCs w:val="24"/>
          <w:lang w:val="en-GB" w:eastAsia="de-DE"/>
        </w:rPr>
        <w:t>term</w:t>
      </w:r>
      <w:proofErr w:type="spellEnd"/>
      <w:r w:rsidR="00C171E2" w:rsidRPr="00C171E2">
        <w:rPr>
          <w:rFonts w:ascii="Times New Roman" w:eastAsia="Times New Roman" w:hAnsi="Times New Roman" w:cs="Times New Roman"/>
          <w:sz w:val="24"/>
          <w:szCs w:val="24"/>
          <w:lang w:val="en-GB" w:eastAsia="de-DE"/>
        </w:rPr>
        <w:t xml:space="preserve"> than 'older' for the column after '15-20' runs (as this is not many runs).</w:t>
      </w:r>
    </w:p>
    <w:p w14:paraId="2D768EC5" w14:textId="697FADEE" w:rsidR="00764212" w:rsidRDefault="00764212" w:rsidP="00C171E2">
      <w:pPr>
        <w:spacing w:before="100" w:beforeAutospacing="1" w:after="100" w:afterAutospacing="1" w:line="240" w:lineRule="auto"/>
        <w:rPr>
          <w:rFonts w:ascii="Times New Roman" w:eastAsia="Times New Roman" w:hAnsi="Times New Roman" w:cs="Times New Roman"/>
          <w:sz w:val="24"/>
          <w:szCs w:val="24"/>
          <w:lang w:val="en-GB" w:eastAsia="de-DE"/>
        </w:rPr>
      </w:pPr>
      <w:r w:rsidRPr="00764212">
        <w:rPr>
          <w:rFonts w:ascii="Times New Roman" w:eastAsia="Times New Roman" w:hAnsi="Times New Roman" w:cs="Times New Roman"/>
          <w:color w:val="0070C0"/>
          <w:sz w:val="24"/>
          <w:szCs w:val="24"/>
          <w:lang w:val="en-GB" w:eastAsia="de-DE"/>
        </w:rPr>
        <w:t xml:space="preserve">Response: </w:t>
      </w:r>
      <w:r w:rsidR="00E0367A" w:rsidRPr="009B25E8">
        <w:rPr>
          <w:rFonts w:ascii="Times New Roman" w:eastAsia="Times New Roman" w:hAnsi="Times New Roman" w:cs="Times New Roman"/>
          <w:color w:val="0070C0"/>
          <w:sz w:val="24"/>
          <w:szCs w:val="24"/>
          <w:lang w:val="en-GB" w:eastAsia="de-DE"/>
        </w:rPr>
        <w:t xml:space="preserve">We agree with the reviewer. </w:t>
      </w:r>
      <w:r w:rsidR="0000767D">
        <w:rPr>
          <w:rFonts w:ascii="Times New Roman" w:eastAsia="Times New Roman" w:hAnsi="Times New Roman" w:cs="Times New Roman"/>
          <w:color w:val="0070C0"/>
          <w:sz w:val="24"/>
          <w:szCs w:val="24"/>
          <w:lang w:val="en-GB" w:eastAsia="de-DE"/>
        </w:rPr>
        <w:t>‘</w:t>
      </w:r>
      <w:r w:rsidR="00E0367A" w:rsidRPr="009B25E8">
        <w:rPr>
          <w:rFonts w:ascii="Times New Roman" w:eastAsia="Times New Roman" w:hAnsi="Times New Roman" w:cs="Times New Roman"/>
          <w:color w:val="0070C0"/>
          <w:sz w:val="24"/>
          <w:szCs w:val="24"/>
          <w:lang w:val="en-GB" w:eastAsia="de-DE"/>
        </w:rPr>
        <w:t>Old</w:t>
      </w:r>
      <w:r w:rsidR="0000767D">
        <w:rPr>
          <w:rFonts w:ascii="Times New Roman" w:eastAsia="Times New Roman" w:hAnsi="Times New Roman" w:cs="Times New Roman"/>
          <w:color w:val="0070C0"/>
          <w:sz w:val="24"/>
          <w:szCs w:val="24"/>
          <w:lang w:val="en-GB" w:eastAsia="de-DE"/>
        </w:rPr>
        <w:t>’</w:t>
      </w:r>
      <w:r w:rsidR="00E0367A" w:rsidRPr="009B25E8">
        <w:rPr>
          <w:rFonts w:ascii="Times New Roman" w:eastAsia="Times New Roman" w:hAnsi="Times New Roman" w:cs="Times New Roman"/>
          <w:color w:val="0070C0"/>
          <w:sz w:val="24"/>
          <w:szCs w:val="24"/>
          <w:lang w:val="en-GB" w:eastAsia="de-DE"/>
        </w:rPr>
        <w:t xml:space="preserve"> referred to number of runs not actually time after purchase. We removed the term to avoid confusion.</w:t>
      </w:r>
      <w:r w:rsidR="00E0367A" w:rsidRPr="00E0367A" w:rsidDel="00E0367A">
        <w:rPr>
          <w:rFonts w:ascii="Times New Roman" w:eastAsia="Times New Roman" w:hAnsi="Times New Roman" w:cs="Times New Roman"/>
          <w:color w:val="0070C0"/>
          <w:sz w:val="24"/>
          <w:szCs w:val="24"/>
          <w:lang w:val="en-GB" w:eastAsia="de-DE"/>
        </w:rPr>
        <w:t xml:space="preserve"> </w:t>
      </w:r>
      <w:r w:rsidR="00C171E2" w:rsidRPr="00C171E2">
        <w:rPr>
          <w:rFonts w:ascii="Times New Roman" w:eastAsia="Times New Roman" w:hAnsi="Times New Roman" w:cs="Times New Roman"/>
          <w:color w:val="0070C0"/>
          <w:sz w:val="24"/>
          <w:szCs w:val="24"/>
          <w:lang w:val="en-GB" w:eastAsia="de-DE"/>
        </w:rPr>
        <w:br/>
      </w:r>
      <w:r w:rsidR="00C171E2" w:rsidRPr="00C171E2">
        <w:rPr>
          <w:rFonts w:ascii="Times New Roman" w:eastAsia="Times New Roman" w:hAnsi="Times New Roman" w:cs="Times New Roman"/>
          <w:sz w:val="24"/>
          <w:szCs w:val="24"/>
          <w:lang w:val="en-GB" w:eastAsia="de-DE"/>
        </w:rPr>
        <w:br/>
        <w:t>Line 316 6. Measuring the fractions</w:t>
      </w:r>
      <w:r w:rsidR="00C171E2" w:rsidRPr="00C171E2">
        <w:rPr>
          <w:rFonts w:ascii="Times New Roman" w:eastAsia="Times New Roman" w:hAnsi="Times New Roman" w:cs="Times New Roman"/>
          <w:sz w:val="24"/>
          <w:szCs w:val="24"/>
          <w:lang w:val="en-GB" w:eastAsia="de-DE"/>
        </w:rPr>
        <w:br/>
        <w:t>Mention the programme/settings used on the TRI-CARB 2900TR Scintillation Counter. What should be used as a Blank for the Counter?</w:t>
      </w:r>
    </w:p>
    <w:p w14:paraId="04560A45" w14:textId="026B6302" w:rsidR="00985FBA" w:rsidRDefault="00764212" w:rsidP="00C171E2">
      <w:pPr>
        <w:spacing w:before="100" w:beforeAutospacing="1" w:after="100" w:afterAutospacing="1" w:line="240" w:lineRule="auto"/>
        <w:rPr>
          <w:rFonts w:ascii="Times New Roman" w:eastAsia="Times New Roman" w:hAnsi="Times New Roman" w:cs="Times New Roman"/>
          <w:sz w:val="24"/>
          <w:szCs w:val="24"/>
          <w:lang w:val="en-GB" w:eastAsia="de-DE"/>
        </w:rPr>
      </w:pPr>
      <w:r w:rsidRPr="009524BA">
        <w:rPr>
          <w:rFonts w:ascii="Times New Roman" w:eastAsia="Times New Roman" w:hAnsi="Times New Roman" w:cs="Times New Roman"/>
          <w:color w:val="0070C0"/>
          <w:sz w:val="24"/>
          <w:szCs w:val="24"/>
          <w:lang w:val="en-GB" w:eastAsia="de-DE"/>
        </w:rPr>
        <w:t xml:space="preserve">Response: We agree that this information is important, especially for scientists that never used an LSC or </w:t>
      </w:r>
      <w:r w:rsidR="009524BA" w:rsidRPr="009524BA">
        <w:rPr>
          <w:rFonts w:ascii="Times New Roman" w:eastAsia="Times New Roman" w:hAnsi="Times New Roman" w:cs="Times New Roman"/>
          <w:color w:val="0070C0"/>
          <w:sz w:val="24"/>
          <w:szCs w:val="24"/>
          <w:lang w:val="en-GB" w:eastAsia="de-DE"/>
        </w:rPr>
        <w:t xml:space="preserve">measured </w:t>
      </w:r>
      <w:r w:rsidR="009524BA" w:rsidRPr="009524BA">
        <w:rPr>
          <w:rFonts w:ascii="Times New Roman" w:eastAsia="Times New Roman" w:hAnsi="Times New Roman" w:cs="Times New Roman"/>
          <w:color w:val="0070C0"/>
          <w:sz w:val="24"/>
          <w:szCs w:val="24"/>
          <w:vertAlign w:val="superscript"/>
          <w:lang w:val="en-GB" w:eastAsia="de-DE"/>
        </w:rPr>
        <w:t>3</w:t>
      </w:r>
      <w:r w:rsidR="009524BA" w:rsidRPr="009524BA">
        <w:rPr>
          <w:rFonts w:ascii="Times New Roman" w:eastAsia="Times New Roman" w:hAnsi="Times New Roman" w:cs="Times New Roman"/>
          <w:color w:val="0070C0"/>
          <w:sz w:val="24"/>
          <w:szCs w:val="24"/>
          <w:lang w:val="en-GB" w:eastAsia="de-DE"/>
        </w:rPr>
        <w:t>H samples</w:t>
      </w:r>
      <w:r w:rsidR="00DA058F">
        <w:rPr>
          <w:rFonts w:ascii="Times New Roman" w:eastAsia="Times New Roman" w:hAnsi="Times New Roman" w:cs="Times New Roman"/>
          <w:color w:val="0070C0"/>
          <w:sz w:val="24"/>
          <w:szCs w:val="24"/>
          <w:lang w:val="en-GB" w:eastAsia="de-DE"/>
        </w:rPr>
        <w:t>,</w:t>
      </w:r>
      <w:r w:rsidR="009524BA" w:rsidRPr="009524BA">
        <w:rPr>
          <w:rFonts w:ascii="Times New Roman" w:eastAsia="Times New Roman" w:hAnsi="Times New Roman" w:cs="Times New Roman"/>
          <w:color w:val="0070C0"/>
          <w:sz w:val="24"/>
          <w:szCs w:val="24"/>
          <w:lang w:val="en-GB" w:eastAsia="de-DE"/>
        </w:rPr>
        <w:t xml:space="preserve"> and included </w:t>
      </w:r>
      <w:r w:rsidR="00DA058F">
        <w:rPr>
          <w:rFonts w:ascii="Times New Roman" w:eastAsia="Times New Roman" w:hAnsi="Times New Roman" w:cs="Times New Roman"/>
          <w:color w:val="0070C0"/>
          <w:sz w:val="24"/>
          <w:szCs w:val="24"/>
          <w:lang w:val="en-GB" w:eastAsia="de-DE"/>
        </w:rPr>
        <w:t xml:space="preserve">as </w:t>
      </w:r>
      <w:r w:rsidR="00DA058F" w:rsidRPr="009524BA">
        <w:rPr>
          <w:rFonts w:ascii="Times New Roman" w:eastAsia="Times New Roman" w:hAnsi="Times New Roman" w:cs="Times New Roman"/>
          <w:color w:val="0070C0"/>
          <w:sz w:val="24"/>
          <w:szCs w:val="24"/>
          <w:lang w:val="en-GB" w:eastAsia="de-DE"/>
        </w:rPr>
        <w:t>Supplementa</w:t>
      </w:r>
      <w:r w:rsidR="00DA058F">
        <w:rPr>
          <w:rFonts w:ascii="Times New Roman" w:eastAsia="Times New Roman" w:hAnsi="Times New Roman" w:cs="Times New Roman"/>
          <w:color w:val="0070C0"/>
          <w:sz w:val="24"/>
          <w:szCs w:val="24"/>
          <w:lang w:val="en-GB" w:eastAsia="de-DE"/>
        </w:rPr>
        <w:t>l</w:t>
      </w:r>
      <w:r w:rsidR="00DA058F" w:rsidRPr="009524BA">
        <w:rPr>
          <w:rFonts w:ascii="Times New Roman" w:eastAsia="Times New Roman" w:hAnsi="Times New Roman" w:cs="Times New Roman"/>
          <w:color w:val="0070C0"/>
          <w:sz w:val="24"/>
          <w:szCs w:val="24"/>
          <w:lang w:val="en-GB" w:eastAsia="de-DE"/>
        </w:rPr>
        <w:t xml:space="preserve"> </w:t>
      </w:r>
      <w:r w:rsidR="009524BA" w:rsidRPr="009524BA">
        <w:rPr>
          <w:rFonts w:ascii="Times New Roman" w:eastAsia="Times New Roman" w:hAnsi="Times New Roman" w:cs="Times New Roman"/>
          <w:color w:val="0070C0"/>
          <w:sz w:val="24"/>
          <w:szCs w:val="24"/>
          <w:lang w:val="en-GB" w:eastAsia="de-DE"/>
        </w:rPr>
        <w:t>Figure 1 screenshots of the settings used. We hope that this</w:t>
      </w:r>
      <w:r w:rsidR="00DA058F">
        <w:rPr>
          <w:rFonts w:ascii="Times New Roman" w:eastAsia="Times New Roman" w:hAnsi="Times New Roman" w:cs="Times New Roman"/>
          <w:color w:val="0070C0"/>
          <w:sz w:val="24"/>
          <w:szCs w:val="24"/>
          <w:lang w:val="en-GB" w:eastAsia="de-DE"/>
        </w:rPr>
        <w:t xml:space="preserve"> will be</w:t>
      </w:r>
      <w:r w:rsidR="009524BA" w:rsidRPr="009524BA">
        <w:rPr>
          <w:rFonts w:ascii="Times New Roman" w:eastAsia="Times New Roman" w:hAnsi="Times New Roman" w:cs="Times New Roman"/>
          <w:color w:val="0070C0"/>
          <w:sz w:val="24"/>
          <w:szCs w:val="24"/>
          <w:lang w:val="en-GB" w:eastAsia="de-DE"/>
        </w:rPr>
        <w:t xml:space="preserve"> </w:t>
      </w:r>
      <w:r w:rsidR="00DA058F">
        <w:rPr>
          <w:rFonts w:ascii="Times New Roman" w:eastAsia="Times New Roman" w:hAnsi="Times New Roman" w:cs="Times New Roman"/>
          <w:color w:val="0070C0"/>
          <w:sz w:val="24"/>
          <w:szCs w:val="24"/>
          <w:lang w:val="en-GB" w:eastAsia="de-DE"/>
        </w:rPr>
        <w:t>helpful</w:t>
      </w:r>
      <w:r w:rsidR="009524BA" w:rsidRPr="009524BA">
        <w:rPr>
          <w:rFonts w:ascii="Times New Roman" w:eastAsia="Times New Roman" w:hAnsi="Times New Roman" w:cs="Times New Roman"/>
          <w:color w:val="0070C0"/>
          <w:sz w:val="24"/>
          <w:szCs w:val="24"/>
          <w:lang w:val="en-GB" w:eastAsia="de-DE"/>
        </w:rPr>
        <w:t xml:space="preserve"> to program other available scintillation counters.</w:t>
      </w:r>
      <w:r w:rsidR="00C171E2" w:rsidRPr="00C171E2">
        <w:rPr>
          <w:rFonts w:ascii="Times New Roman" w:eastAsia="Times New Roman" w:hAnsi="Times New Roman" w:cs="Times New Roman"/>
          <w:sz w:val="24"/>
          <w:szCs w:val="24"/>
          <w:lang w:val="en-GB" w:eastAsia="de-DE"/>
        </w:rPr>
        <w:br/>
      </w:r>
      <w:r w:rsidR="00C171E2" w:rsidRPr="00C171E2">
        <w:rPr>
          <w:rFonts w:ascii="Times New Roman" w:eastAsia="Times New Roman" w:hAnsi="Times New Roman" w:cs="Times New Roman"/>
          <w:sz w:val="24"/>
          <w:szCs w:val="24"/>
          <w:lang w:val="en-GB" w:eastAsia="de-DE"/>
        </w:rPr>
        <w:br/>
        <w:t xml:space="preserve">Line 334: " 7.3. To compare samples with each other, normalize the data by summing up the values from minute 25 to the end of the run (minute 96) for each individual sample. Then divide the lower sum by the higher sum and multiply all individual values of the run with the higher some with this factor. In the end, the sum of the </w:t>
      </w:r>
      <w:proofErr w:type="spellStart"/>
      <w:r w:rsidR="00C171E2" w:rsidRPr="00C171E2">
        <w:rPr>
          <w:rFonts w:ascii="Times New Roman" w:eastAsia="Times New Roman" w:hAnsi="Times New Roman" w:cs="Times New Roman"/>
          <w:sz w:val="24"/>
          <w:szCs w:val="24"/>
          <w:lang w:val="en-GB" w:eastAsia="de-DE"/>
        </w:rPr>
        <w:t>cpm</w:t>
      </w:r>
      <w:proofErr w:type="spellEnd"/>
      <w:r w:rsidR="00C171E2" w:rsidRPr="00C171E2">
        <w:rPr>
          <w:rFonts w:ascii="Times New Roman" w:eastAsia="Times New Roman" w:hAnsi="Times New Roman" w:cs="Times New Roman"/>
          <w:sz w:val="24"/>
          <w:szCs w:val="24"/>
          <w:lang w:val="en-GB" w:eastAsia="de-DE"/>
        </w:rPr>
        <w:t xml:space="preserve"> values from minute 25 to the end should be equal for all samples compared with each other. Only normalized runs should be presented in the same graph/figure."</w:t>
      </w:r>
      <w:r w:rsidR="00C171E2" w:rsidRPr="00C171E2">
        <w:rPr>
          <w:rFonts w:ascii="Times New Roman" w:eastAsia="Times New Roman" w:hAnsi="Times New Roman" w:cs="Times New Roman"/>
          <w:sz w:val="24"/>
          <w:szCs w:val="24"/>
          <w:lang w:val="en-GB" w:eastAsia="de-DE"/>
        </w:rPr>
        <w:br/>
      </w:r>
      <w:r w:rsidR="00C171E2" w:rsidRPr="00C171E2">
        <w:rPr>
          <w:rFonts w:ascii="Times New Roman" w:eastAsia="Times New Roman" w:hAnsi="Times New Roman" w:cs="Times New Roman"/>
          <w:sz w:val="24"/>
          <w:szCs w:val="24"/>
          <w:lang w:val="en-GB" w:eastAsia="de-DE"/>
        </w:rPr>
        <w:lastRenderedPageBreak/>
        <w:br/>
        <w:t xml:space="preserve">This description of normalization was not clear. 'Summing the values', be more specific, </w:t>
      </w:r>
      <w:proofErr w:type="spellStart"/>
      <w:r w:rsidR="00C171E2" w:rsidRPr="00C171E2">
        <w:rPr>
          <w:rFonts w:ascii="Times New Roman" w:eastAsia="Times New Roman" w:hAnsi="Times New Roman" w:cs="Times New Roman"/>
          <w:sz w:val="24"/>
          <w:szCs w:val="24"/>
          <w:lang w:val="en-GB" w:eastAsia="de-DE"/>
        </w:rPr>
        <w:t>eg</w:t>
      </w:r>
      <w:proofErr w:type="spellEnd"/>
      <w:r w:rsidR="00C171E2" w:rsidRPr="00C171E2">
        <w:rPr>
          <w:rFonts w:ascii="Times New Roman" w:eastAsia="Times New Roman" w:hAnsi="Times New Roman" w:cs="Times New Roman"/>
          <w:sz w:val="24"/>
          <w:szCs w:val="24"/>
          <w:lang w:val="en-GB" w:eastAsia="de-DE"/>
        </w:rPr>
        <w:t xml:space="preserve"> </w:t>
      </w:r>
      <w:proofErr w:type="gramStart"/>
      <w:r w:rsidR="00C171E2" w:rsidRPr="00C171E2">
        <w:rPr>
          <w:rFonts w:ascii="Times New Roman" w:eastAsia="Times New Roman" w:hAnsi="Times New Roman" w:cs="Times New Roman"/>
          <w:sz w:val="24"/>
          <w:szCs w:val="24"/>
          <w:lang w:val="en-GB" w:eastAsia="de-DE"/>
        </w:rPr>
        <w:t>For</w:t>
      </w:r>
      <w:proofErr w:type="gramEnd"/>
      <w:r w:rsidR="00C171E2" w:rsidRPr="00C171E2">
        <w:rPr>
          <w:rFonts w:ascii="Times New Roman" w:eastAsia="Times New Roman" w:hAnsi="Times New Roman" w:cs="Times New Roman"/>
          <w:sz w:val="24"/>
          <w:szCs w:val="24"/>
          <w:lang w:val="en-GB" w:eastAsia="de-DE"/>
        </w:rPr>
        <w:t xml:space="preserve"> every HPLC analysis/sample, sum the CPM from each eluted fraction from minute 25 to 96. The rest of the instructions are also a bit vague. The authors should be a bit more detailed. </w:t>
      </w:r>
      <w:proofErr w:type="spellStart"/>
      <w:r w:rsidR="00C171E2" w:rsidRPr="00C171E2">
        <w:rPr>
          <w:rFonts w:ascii="Times New Roman" w:eastAsia="Times New Roman" w:hAnsi="Times New Roman" w:cs="Times New Roman"/>
          <w:sz w:val="24"/>
          <w:szCs w:val="24"/>
          <w:lang w:val="en-GB" w:eastAsia="de-DE"/>
        </w:rPr>
        <w:t>eg</w:t>
      </w:r>
      <w:proofErr w:type="spellEnd"/>
      <w:r w:rsidR="00C171E2" w:rsidRPr="00C171E2">
        <w:rPr>
          <w:rFonts w:ascii="Times New Roman" w:eastAsia="Times New Roman" w:hAnsi="Times New Roman" w:cs="Times New Roman"/>
          <w:sz w:val="24"/>
          <w:szCs w:val="24"/>
          <w:lang w:val="en-GB" w:eastAsia="de-DE"/>
        </w:rPr>
        <w:t xml:space="preserve"> (if I have understood this correctly) Normalise all data to the sample with the highest total </w:t>
      </w:r>
      <w:proofErr w:type="spellStart"/>
      <w:r w:rsidR="00C171E2" w:rsidRPr="00C171E2">
        <w:rPr>
          <w:rFonts w:ascii="Times New Roman" w:eastAsia="Times New Roman" w:hAnsi="Times New Roman" w:cs="Times New Roman"/>
          <w:sz w:val="24"/>
          <w:szCs w:val="24"/>
          <w:lang w:val="en-GB" w:eastAsia="de-DE"/>
        </w:rPr>
        <w:t>cpm</w:t>
      </w:r>
      <w:proofErr w:type="spellEnd"/>
      <w:r w:rsidR="00C171E2" w:rsidRPr="00C171E2">
        <w:rPr>
          <w:rFonts w:ascii="Times New Roman" w:eastAsia="Times New Roman" w:hAnsi="Times New Roman" w:cs="Times New Roman"/>
          <w:sz w:val="24"/>
          <w:szCs w:val="24"/>
          <w:lang w:val="en-GB" w:eastAsia="de-DE"/>
        </w:rPr>
        <w:t xml:space="preserve"> (in fractions 25-96) by dividing the total </w:t>
      </w:r>
      <w:proofErr w:type="spellStart"/>
      <w:r w:rsidR="00C171E2" w:rsidRPr="00C171E2">
        <w:rPr>
          <w:rFonts w:ascii="Times New Roman" w:eastAsia="Times New Roman" w:hAnsi="Times New Roman" w:cs="Times New Roman"/>
          <w:sz w:val="24"/>
          <w:szCs w:val="24"/>
          <w:lang w:val="en-GB" w:eastAsia="de-DE"/>
        </w:rPr>
        <w:t>cpm</w:t>
      </w:r>
      <w:proofErr w:type="spellEnd"/>
      <w:r w:rsidR="00C171E2" w:rsidRPr="00C171E2">
        <w:rPr>
          <w:rFonts w:ascii="Times New Roman" w:eastAsia="Times New Roman" w:hAnsi="Times New Roman" w:cs="Times New Roman"/>
          <w:sz w:val="24"/>
          <w:szCs w:val="24"/>
          <w:lang w:val="en-GB" w:eastAsia="de-DE"/>
        </w:rPr>
        <w:t xml:space="preserve"> from a sample by the total </w:t>
      </w:r>
      <w:proofErr w:type="spellStart"/>
      <w:r w:rsidR="00C171E2" w:rsidRPr="00C171E2">
        <w:rPr>
          <w:rFonts w:ascii="Times New Roman" w:eastAsia="Times New Roman" w:hAnsi="Times New Roman" w:cs="Times New Roman"/>
          <w:sz w:val="24"/>
          <w:szCs w:val="24"/>
          <w:lang w:val="en-GB" w:eastAsia="de-DE"/>
        </w:rPr>
        <w:t>cpm</w:t>
      </w:r>
      <w:proofErr w:type="spellEnd"/>
      <w:r w:rsidR="00C171E2" w:rsidRPr="00C171E2">
        <w:rPr>
          <w:rFonts w:ascii="Times New Roman" w:eastAsia="Times New Roman" w:hAnsi="Times New Roman" w:cs="Times New Roman"/>
          <w:sz w:val="24"/>
          <w:szCs w:val="24"/>
          <w:lang w:val="en-GB" w:eastAsia="de-DE"/>
        </w:rPr>
        <w:t xml:space="preserve"> from the sample with the highest </w:t>
      </w:r>
      <w:proofErr w:type="spellStart"/>
      <w:r w:rsidR="00C171E2" w:rsidRPr="00C171E2">
        <w:rPr>
          <w:rFonts w:ascii="Times New Roman" w:eastAsia="Times New Roman" w:hAnsi="Times New Roman" w:cs="Times New Roman"/>
          <w:sz w:val="24"/>
          <w:szCs w:val="24"/>
          <w:lang w:val="en-GB" w:eastAsia="de-DE"/>
        </w:rPr>
        <w:t>cpm</w:t>
      </w:r>
      <w:proofErr w:type="spellEnd"/>
      <w:r w:rsidR="00C171E2" w:rsidRPr="00C171E2">
        <w:rPr>
          <w:rFonts w:ascii="Times New Roman" w:eastAsia="Times New Roman" w:hAnsi="Times New Roman" w:cs="Times New Roman"/>
          <w:sz w:val="24"/>
          <w:szCs w:val="24"/>
          <w:lang w:val="en-GB" w:eastAsia="de-DE"/>
        </w:rPr>
        <w:t xml:space="preserve">, the resulting factor can be used to normalize the </w:t>
      </w:r>
      <w:proofErr w:type="spellStart"/>
      <w:r w:rsidR="00C171E2" w:rsidRPr="00C171E2">
        <w:rPr>
          <w:rFonts w:ascii="Times New Roman" w:eastAsia="Times New Roman" w:hAnsi="Times New Roman" w:cs="Times New Roman"/>
          <w:sz w:val="24"/>
          <w:szCs w:val="24"/>
          <w:lang w:val="en-GB" w:eastAsia="de-DE"/>
        </w:rPr>
        <w:t>cpm</w:t>
      </w:r>
      <w:proofErr w:type="spellEnd"/>
      <w:r w:rsidR="00C171E2" w:rsidRPr="00C171E2">
        <w:rPr>
          <w:rFonts w:ascii="Times New Roman" w:eastAsia="Times New Roman" w:hAnsi="Times New Roman" w:cs="Times New Roman"/>
          <w:sz w:val="24"/>
          <w:szCs w:val="24"/>
          <w:lang w:val="en-GB" w:eastAsia="de-DE"/>
        </w:rPr>
        <w:t xml:space="preserve"> from each fraction.</w:t>
      </w:r>
      <w:r w:rsidR="00C171E2" w:rsidRPr="00C171E2">
        <w:rPr>
          <w:rFonts w:ascii="Times New Roman" w:eastAsia="Times New Roman" w:hAnsi="Times New Roman" w:cs="Times New Roman"/>
          <w:sz w:val="24"/>
          <w:szCs w:val="24"/>
          <w:lang w:val="en-GB" w:eastAsia="de-DE"/>
        </w:rPr>
        <w:br/>
        <w:t>This raises a few questions: How different can the labelling be between samples in the same treatment?</w:t>
      </w:r>
      <w:r w:rsidR="00C171E2" w:rsidRPr="00C171E2">
        <w:rPr>
          <w:rFonts w:ascii="Times New Roman" w:eastAsia="Times New Roman" w:hAnsi="Times New Roman" w:cs="Times New Roman"/>
          <w:sz w:val="24"/>
          <w:szCs w:val="24"/>
          <w:lang w:val="en-GB" w:eastAsia="de-DE"/>
        </w:rPr>
        <w:br/>
        <w:t>Also, if comparing mutants or different growth conditions, should these be normalized to the WT/control treated plants, or should samples from different treatments be normalized within the treatment group? Presumably, some treatments or mutations might affect the destination of the labelled inositol (</w:t>
      </w:r>
      <w:proofErr w:type="spellStart"/>
      <w:r w:rsidR="00C171E2" w:rsidRPr="00C171E2">
        <w:rPr>
          <w:rFonts w:ascii="Times New Roman" w:eastAsia="Times New Roman" w:hAnsi="Times New Roman" w:cs="Times New Roman"/>
          <w:sz w:val="24"/>
          <w:szCs w:val="24"/>
          <w:lang w:val="en-GB" w:eastAsia="de-DE"/>
        </w:rPr>
        <w:t>eg</w:t>
      </w:r>
      <w:proofErr w:type="spellEnd"/>
      <w:r w:rsidR="00C171E2" w:rsidRPr="00C171E2">
        <w:rPr>
          <w:rFonts w:ascii="Times New Roman" w:eastAsia="Times New Roman" w:hAnsi="Times New Roman" w:cs="Times New Roman"/>
          <w:sz w:val="24"/>
          <w:szCs w:val="24"/>
          <w:lang w:val="en-GB" w:eastAsia="de-DE"/>
        </w:rPr>
        <w:t xml:space="preserve"> more inositol </w:t>
      </w:r>
      <w:proofErr w:type="spellStart"/>
      <w:r w:rsidR="00C171E2" w:rsidRPr="00C171E2">
        <w:rPr>
          <w:rFonts w:ascii="Times New Roman" w:eastAsia="Times New Roman" w:hAnsi="Times New Roman" w:cs="Times New Roman"/>
          <w:sz w:val="24"/>
          <w:szCs w:val="24"/>
          <w:lang w:val="en-GB" w:eastAsia="de-DE"/>
        </w:rPr>
        <w:t>channeled</w:t>
      </w:r>
      <w:proofErr w:type="spellEnd"/>
      <w:r w:rsidR="00C171E2" w:rsidRPr="00C171E2">
        <w:rPr>
          <w:rFonts w:ascii="Times New Roman" w:eastAsia="Times New Roman" w:hAnsi="Times New Roman" w:cs="Times New Roman"/>
          <w:sz w:val="24"/>
          <w:szCs w:val="24"/>
          <w:lang w:val="en-GB" w:eastAsia="de-DE"/>
        </w:rPr>
        <w:t xml:space="preserve"> into the cell wall), so the total </w:t>
      </w:r>
      <w:proofErr w:type="spellStart"/>
      <w:r w:rsidR="00C171E2" w:rsidRPr="00C171E2">
        <w:rPr>
          <w:rFonts w:ascii="Times New Roman" w:eastAsia="Times New Roman" w:hAnsi="Times New Roman" w:cs="Times New Roman"/>
          <w:sz w:val="24"/>
          <w:szCs w:val="24"/>
          <w:lang w:val="en-GB" w:eastAsia="de-DE"/>
        </w:rPr>
        <w:t>cpm</w:t>
      </w:r>
      <w:proofErr w:type="spellEnd"/>
      <w:r w:rsidR="00C171E2" w:rsidRPr="00C171E2">
        <w:rPr>
          <w:rFonts w:ascii="Times New Roman" w:eastAsia="Times New Roman" w:hAnsi="Times New Roman" w:cs="Times New Roman"/>
          <w:sz w:val="24"/>
          <w:szCs w:val="24"/>
          <w:lang w:val="en-GB" w:eastAsia="de-DE"/>
        </w:rPr>
        <w:t xml:space="preserve"> in the IP pool may be genuinely lower or higher than in the control treated or WT plants. In this case, wouldn't it be a bad idea to normalize to the most highly labelled control plants? I may be misunderstanding the data normalization procedure, so I think a few more details on how to carry this out (maybe a worked example, here or in the video) are necessary.</w:t>
      </w:r>
    </w:p>
    <w:p w14:paraId="74436E7E" w14:textId="77777777" w:rsidR="001D5165" w:rsidRPr="001D5165" w:rsidRDefault="00985FBA" w:rsidP="009B25E8">
      <w:pPr>
        <w:spacing w:after="0" w:line="240" w:lineRule="auto"/>
        <w:rPr>
          <w:rFonts w:ascii="Times New Roman" w:eastAsia="Times New Roman" w:hAnsi="Times New Roman" w:cs="Times New Roman"/>
          <w:color w:val="0070C0"/>
          <w:sz w:val="24"/>
          <w:szCs w:val="24"/>
          <w:lang w:val="en-GB" w:eastAsia="de-DE"/>
        </w:rPr>
      </w:pPr>
      <w:r w:rsidRPr="001D5165">
        <w:rPr>
          <w:rFonts w:ascii="Times New Roman" w:eastAsia="Times New Roman" w:hAnsi="Times New Roman" w:cs="Times New Roman"/>
          <w:color w:val="0070C0"/>
          <w:sz w:val="24"/>
          <w:szCs w:val="24"/>
          <w:lang w:val="en-GB" w:eastAsia="de-DE"/>
        </w:rPr>
        <w:t>Response: We rephrased the paragraph and included additional information</w:t>
      </w:r>
      <w:r w:rsidR="00DA058F" w:rsidRPr="001D5165">
        <w:rPr>
          <w:rFonts w:ascii="Times New Roman" w:eastAsia="Times New Roman" w:hAnsi="Times New Roman" w:cs="Times New Roman"/>
          <w:color w:val="0070C0"/>
          <w:sz w:val="24"/>
          <w:szCs w:val="24"/>
          <w:lang w:val="en-GB" w:eastAsia="de-DE"/>
        </w:rPr>
        <w:t xml:space="preserve"> to make the normalization procedure clearer. This included Supplemental</w:t>
      </w:r>
      <w:r w:rsidR="00DA058F" w:rsidRPr="008407E9">
        <w:rPr>
          <w:rFonts w:ascii="Times New Roman" w:eastAsia="Times New Roman" w:hAnsi="Times New Roman" w:cs="Times New Roman"/>
          <w:color w:val="0070C0"/>
          <w:sz w:val="24"/>
          <w:szCs w:val="24"/>
          <w:lang w:val="en-GB" w:eastAsia="de-DE"/>
        </w:rPr>
        <w:t xml:space="preserve"> </w:t>
      </w:r>
      <w:r w:rsidRPr="00D61288">
        <w:rPr>
          <w:rFonts w:ascii="Times New Roman" w:eastAsia="Times New Roman" w:hAnsi="Times New Roman" w:cs="Times New Roman"/>
          <w:color w:val="0070C0"/>
          <w:sz w:val="24"/>
          <w:szCs w:val="24"/>
          <w:lang w:val="en-GB" w:eastAsia="de-DE"/>
        </w:rPr>
        <w:t>Figure 2, which shows the formulas used for the calculations in Excel</w:t>
      </w:r>
      <w:r w:rsidR="00DA058F" w:rsidRPr="001D5165">
        <w:rPr>
          <w:rFonts w:ascii="Times New Roman" w:eastAsia="Times New Roman" w:hAnsi="Times New Roman" w:cs="Times New Roman"/>
          <w:color w:val="0070C0"/>
          <w:sz w:val="24"/>
          <w:szCs w:val="24"/>
          <w:lang w:val="en-GB" w:eastAsia="de-DE"/>
        </w:rPr>
        <w:t>,</w:t>
      </w:r>
      <w:r w:rsidR="00271269" w:rsidRPr="001D5165">
        <w:rPr>
          <w:rFonts w:ascii="Times New Roman" w:eastAsia="Times New Roman" w:hAnsi="Times New Roman" w:cs="Times New Roman"/>
          <w:color w:val="0070C0"/>
          <w:sz w:val="24"/>
          <w:szCs w:val="24"/>
          <w:lang w:val="en-GB" w:eastAsia="de-DE"/>
        </w:rPr>
        <w:t xml:space="preserve"> and Supplementa</w:t>
      </w:r>
      <w:r w:rsidR="00DA058F" w:rsidRPr="001D5165">
        <w:rPr>
          <w:rFonts w:ascii="Times New Roman" w:eastAsia="Times New Roman" w:hAnsi="Times New Roman" w:cs="Times New Roman"/>
          <w:color w:val="0070C0"/>
          <w:sz w:val="24"/>
          <w:szCs w:val="24"/>
          <w:lang w:val="en-GB" w:eastAsia="de-DE"/>
        </w:rPr>
        <w:t>l</w:t>
      </w:r>
      <w:r w:rsidR="00271269" w:rsidRPr="001D5165">
        <w:rPr>
          <w:rFonts w:ascii="Times New Roman" w:eastAsia="Times New Roman" w:hAnsi="Times New Roman" w:cs="Times New Roman"/>
          <w:color w:val="0070C0"/>
          <w:sz w:val="24"/>
          <w:szCs w:val="24"/>
          <w:lang w:val="en-GB" w:eastAsia="de-DE"/>
        </w:rPr>
        <w:t xml:space="preserve"> Figure 3, which shows the process of data analysis in Origin</w:t>
      </w:r>
      <w:r w:rsidR="00DA058F" w:rsidRPr="001D5165">
        <w:rPr>
          <w:rFonts w:ascii="Times New Roman" w:eastAsia="Times New Roman" w:hAnsi="Times New Roman" w:cs="Times New Roman"/>
          <w:color w:val="0070C0"/>
          <w:sz w:val="24"/>
          <w:szCs w:val="24"/>
          <w:lang w:val="en-GB" w:eastAsia="de-DE"/>
        </w:rPr>
        <w:t>.</w:t>
      </w:r>
      <w:r w:rsidRPr="001D5165">
        <w:rPr>
          <w:rFonts w:ascii="Times New Roman" w:eastAsia="Times New Roman" w:hAnsi="Times New Roman" w:cs="Times New Roman"/>
          <w:color w:val="0070C0"/>
          <w:sz w:val="24"/>
          <w:szCs w:val="24"/>
          <w:lang w:val="en-GB" w:eastAsia="de-DE"/>
        </w:rPr>
        <w:t xml:space="preserve"> </w:t>
      </w:r>
    </w:p>
    <w:p w14:paraId="54FB1C11" w14:textId="1CCE1169" w:rsidR="001D5165" w:rsidRPr="009B25E8" w:rsidRDefault="001D5165" w:rsidP="009B25E8">
      <w:pPr>
        <w:pStyle w:val="Kommentartext"/>
        <w:spacing w:after="0"/>
        <w:rPr>
          <w:rFonts w:ascii="Times New Roman" w:eastAsia="Times New Roman" w:hAnsi="Times New Roman" w:cs="Times New Roman"/>
          <w:color w:val="0070C0"/>
          <w:sz w:val="24"/>
          <w:szCs w:val="24"/>
          <w:lang w:val="en-GB" w:eastAsia="de-DE"/>
        </w:rPr>
      </w:pPr>
      <w:r w:rsidRPr="009B25E8">
        <w:rPr>
          <w:rFonts w:ascii="Times New Roman" w:eastAsia="Times New Roman" w:hAnsi="Times New Roman" w:cs="Times New Roman"/>
          <w:color w:val="0070C0"/>
          <w:sz w:val="24"/>
          <w:szCs w:val="24"/>
          <w:lang w:val="en-GB" w:eastAsia="de-DE"/>
        </w:rPr>
        <w:t xml:space="preserve">Absolute quantification with this method is quite challenging because the extraction efficiency with our protocol can be variable for reasons not clear </w:t>
      </w:r>
      <w:r w:rsidR="00A20A21">
        <w:rPr>
          <w:rFonts w:ascii="Times New Roman" w:eastAsia="Times New Roman" w:hAnsi="Times New Roman" w:cs="Times New Roman"/>
          <w:color w:val="0070C0"/>
          <w:sz w:val="24"/>
          <w:szCs w:val="24"/>
          <w:lang w:val="en-GB" w:eastAsia="de-DE"/>
        </w:rPr>
        <w:t xml:space="preserve">to </w:t>
      </w:r>
      <w:r w:rsidRPr="009B25E8">
        <w:rPr>
          <w:rFonts w:ascii="Times New Roman" w:eastAsia="Times New Roman" w:hAnsi="Times New Roman" w:cs="Times New Roman"/>
          <w:color w:val="0070C0"/>
          <w:sz w:val="24"/>
          <w:szCs w:val="24"/>
          <w:lang w:val="en-GB" w:eastAsia="de-DE"/>
        </w:rPr>
        <w:t>the authors</w:t>
      </w:r>
      <w:r w:rsidR="00587EEE" w:rsidRPr="009B25E8">
        <w:rPr>
          <w:rFonts w:ascii="Times New Roman" w:eastAsia="Times New Roman" w:hAnsi="Times New Roman" w:cs="Times New Roman"/>
          <w:color w:val="0070C0"/>
          <w:sz w:val="24"/>
          <w:szCs w:val="24"/>
          <w:lang w:val="en-GB" w:eastAsia="de-DE"/>
        </w:rPr>
        <w:t>,</w:t>
      </w:r>
      <w:r w:rsidRPr="009B25E8">
        <w:rPr>
          <w:rFonts w:ascii="Times New Roman" w:eastAsia="Times New Roman" w:hAnsi="Times New Roman" w:cs="Times New Roman"/>
          <w:color w:val="0070C0"/>
          <w:sz w:val="24"/>
          <w:szCs w:val="24"/>
          <w:lang w:val="en-GB" w:eastAsia="de-DE"/>
        </w:rPr>
        <w:t xml:space="preserve"> e.g. sometimes observed when replica of </w:t>
      </w:r>
      <w:r w:rsidR="003D77E8">
        <w:rPr>
          <w:rFonts w:ascii="Times New Roman" w:eastAsia="Times New Roman" w:hAnsi="Times New Roman" w:cs="Times New Roman"/>
          <w:color w:val="0070C0"/>
          <w:sz w:val="24"/>
          <w:szCs w:val="24"/>
          <w:lang w:val="en-GB" w:eastAsia="de-DE"/>
        </w:rPr>
        <w:t>the</w:t>
      </w:r>
      <w:r w:rsidR="00587EEE" w:rsidRPr="009B25E8">
        <w:rPr>
          <w:rFonts w:ascii="Times New Roman" w:eastAsia="Times New Roman" w:hAnsi="Times New Roman" w:cs="Times New Roman"/>
          <w:color w:val="0070C0"/>
          <w:sz w:val="24"/>
          <w:szCs w:val="24"/>
          <w:lang w:val="en-GB" w:eastAsia="de-DE"/>
        </w:rPr>
        <w:t xml:space="preserve"> </w:t>
      </w:r>
      <w:r w:rsidRPr="009B25E8">
        <w:rPr>
          <w:rFonts w:ascii="Times New Roman" w:eastAsia="Times New Roman" w:hAnsi="Times New Roman" w:cs="Times New Roman"/>
          <w:color w:val="0070C0"/>
          <w:sz w:val="24"/>
          <w:szCs w:val="24"/>
          <w:lang w:val="en-GB" w:eastAsia="de-DE"/>
        </w:rPr>
        <w:t>same genotype</w:t>
      </w:r>
      <w:r w:rsidR="00A20A21">
        <w:rPr>
          <w:rFonts w:ascii="Times New Roman" w:eastAsia="Times New Roman" w:hAnsi="Times New Roman" w:cs="Times New Roman"/>
          <w:color w:val="0070C0"/>
          <w:sz w:val="24"/>
          <w:szCs w:val="24"/>
          <w:lang w:val="en-GB" w:eastAsia="de-DE"/>
        </w:rPr>
        <w:t>s</w:t>
      </w:r>
      <w:r w:rsidRPr="009B25E8">
        <w:rPr>
          <w:rFonts w:ascii="Times New Roman" w:eastAsia="Times New Roman" w:hAnsi="Times New Roman" w:cs="Times New Roman"/>
          <w:color w:val="0070C0"/>
          <w:sz w:val="24"/>
          <w:szCs w:val="24"/>
          <w:lang w:val="en-GB" w:eastAsia="de-DE"/>
        </w:rPr>
        <w:t xml:space="preserve"> and treatment</w:t>
      </w:r>
      <w:r w:rsidR="00A20A21">
        <w:rPr>
          <w:rFonts w:ascii="Times New Roman" w:eastAsia="Times New Roman" w:hAnsi="Times New Roman" w:cs="Times New Roman"/>
          <w:color w:val="0070C0"/>
          <w:sz w:val="24"/>
          <w:szCs w:val="24"/>
          <w:lang w:val="en-GB" w:eastAsia="de-DE"/>
        </w:rPr>
        <w:t>s</w:t>
      </w:r>
      <w:r w:rsidRPr="009B25E8">
        <w:rPr>
          <w:rFonts w:ascii="Times New Roman" w:eastAsia="Times New Roman" w:hAnsi="Times New Roman" w:cs="Times New Roman"/>
          <w:color w:val="0070C0"/>
          <w:sz w:val="24"/>
          <w:szCs w:val="24"/>
          <w:lang w:val="en-GB" w:eastAsia="de-DE"/>
        </w:rPr>
        <w:t xml:space="preserve"> are </w:t>
      </w:r>
      <w:proofErr w:type="spellStart"/>
      <w:r w:rsidRPr="009B25E8">
        <w:rPr>
          <w:rFonts w:ascii="Times New Roman" w:eastAsia="Times New Roman" w:hAnsi="Times New Roman" w:cs="Times New Roman"/>
          <w:color w:val="0070C0"/>
          <w:sz w:val="24"/>
          <w:szCs w:val="24"/>
          <w:lang w:val="en-GB" w:eastAsia="de-DE"/>
        </w:rPr>
        <w:t>analyzed</w:t>
      </w:r>
      <w:proofErr w:type="spellEnd"/>
      <w:r w:rsidRPr="009B25E8">
        <w:rPr>
          <w:rFonts w:ascii="Times New Roman" w:eastAsia="Times New Roman" w:hAnsi="Times New Roman" w:cs="Times New Roman"/>
          <w:color w:val="0070C0"/>
          <w:sz w:val="24"/>
          <w:szCs w:val="24"/>
          <w:lang w:val="en-GB" w:eastAsia="de-DE"/>
        </w:rPr>
        <w:t>.</w:t>
      </w:r>
    </w:p>
    <w:p w14:paraId="40708FB1" w14:textId="77777777" w:rsidR="001D5165" w:rsidRPr="009B25E8" w:rsidRDefault="001D5165" w:rsidP="009B25E8">
      <w:pPr>
        <w:pStyle w:val="Kommentartext"/>
        <w:spacing w:after="0"/>
        <w:rPr>
          <w:rFonts w:ascii="Times New Roman" w:eastAsia="Times New Roman" w:hAnsi="Times New Roman" w:cs="Times New Roman"/>
          <w:color w:val="0070C0"/>
          <w:sz w:val="24"/>
          <w:szCs w:val="24"/>
          <w:lang w:val="en-GB" w:eastAsia="de-DE"/>
        </w:rPr>
      </w:pPr>
      <w:r w:rsidRPr="009B25E8">
        <w:rPr>
          <w:rFonts w:ascii="Times New Roman" w:eastAsia="Times New Roman" w:hAnsi="Times New Roman" w:cs="Times New Roman"/>
          <w:color w:val="0070C0"/>
          <w:sz w:val="24"/>
          <w:szCs w:val="24"/>
          <w:lang w:val="en-GB" w:eastAsia="de-DE"/>
        </w:rPr>
        <w:t>Therefore, we recommend to normalize samples. We agree with the reviewer that important genotype or treatment differences with respect to the overall labeling efficiency will get lost with our normalization procedure. In the revised version of our manuscript, we point this limitation out. We also included a sentence that normalization should be omitted in cases were labeling efficiency is to be analyzed.</w:t>
      </w:r>
    </w:p>
    <w:p w14:paraId="5593AC4B" w14:textId="17283D9D" w:rsidR="006F5E29" w:rsidRDefault="00C171E2" w:rsidP="00C171E2">
      <w:pPr>
        <w:spacing w:before="100" w:beforeAutospacing="1" w:after="100" w:afterAutospacing="1" w:line="240" w:lineRule="auto"/>
        <w:rPr>
          <w:rFonts w:ascii="Times New Roman" w:eastAsia="Times New Roman" w:hAnsi="Times New Roman" w:cs="Times New Roman"/>
          <w:sz w:val="24"/>
          <w:szCs w:val="24"/>
          <w:lang w:val="en-GB" w:eastAsia="de-DE"/>
        </w:rPr>
      </w:pPr>
      <w:r w:rsidRPr="00C171E2">
        <w:rPr>
          <w:rFonts w:ascii="Times New Roman" w:eastAsia="Times New Roman" w:hAnsi="Times New Roman" w:cs="Times New Roman"/>
          <w:sz w:val="24"/>
          <w:szCs w:val="24"/>
          <w:lang w:val="en-GB" w:eastAsia="de-DE"/>
        </w:rPr>
        <w:br/>
        <w:t>It might be worth suggesting that researchers carry out a QC run after every 5 or 6 samples. The QC could be tritiated IP standards, made up to a particular concentration, aliquoted and frozen. This would give an indication of loss of sensitivity or resolution (although not in real time). However, if it is only possible to use the column for 30-40 samples before it needs replacing, this may be a waste of column. If the column can only be used for a relatively small number of samples, it would be good if the authors could explicitly state this early on (as most HPLC users wouldn't consider a column to be even close to 'old' after 30-40 runs).</w:t>
      </w:r>
    </w:p>
    <w:p w14:paraId="377ED1B3" w14:textId="65803A40" w:rsidR="003D77E8" w:rsidRDefault="006F5E29" w:rsidP="00C171E2">
      <w:pPr>
        <w:spacing w:before="100" w:beforeAutospacing="1" w:after="100" w:afterAutospacing="1" w:line="240" w:lineRule="auto"/>
        <w:rPr>
          <w:rFonts w:ascii="Times New Roman" w:eastAsia="Times New Roman" w:hAnsi="Times New Roman" w:cs="Times New Roman"/>
          <w:color w:val="0070C0"/>
          <w:sz w:val="24"/>
          <w:szCs w:val="24"/>
          <w:lang w:val="en-GB" w:eastAsia="de-DE"/>
        </w:rPr>
      </w:pPr>
      <w:r w:rsidRPr="00BF3817">
        <w:rPr>
          <w:rFonts w:ascii="Times New Roman" w:eastAsia="Times New Roman" w:hAnsi="Times New Roman" w:cs="Times New Roman"/>
          <w:color w:val="0070C0"/>
          <w:sz w:val="24"/>
          <w:szCs w:val="24"/>
          <w:lang w:val="en-GB" w:eastAsia="de-DE"/>
        </w:rPr>
        <w:t>Response: We agree that</w:t>
      </w:r>
      <w:r w:rsidR="003B7710">
        <w:rPr>
          <w:rFonts w:ascii="Times New Roman" w:eastAsia="Times New Roman" w:hAnsi="Times New Roman" w:cs="Times New Roman"/>
          <w:color w:val="0070C0"/>
          <w:sz w:val="24"/>
          <w:szCs w:val="24"/>
          <w:lang w:val="en-GB" w:eastAsia="de-DE"/>
        </w:rPr>
        <w:t xml:space="preserve"> </w:t>
      </w:r>
      <w:r w:rsidRPr="00BF3817">
        <w:rPr>
          <w:rFonts w:ascii="Times New Roman" w:eastAsia="Times New Roman" w:hAnsi="Times New Roman" w:cs="Times New Roman"/>
          <w:color w:val="0070C0"/>
          <w:sz w:val="24"/>
          <w:szCs w:val="24"/>
          <w:lang w:val="en-GB" w:eastAsia="de-DE"/>
        </w:rPr>
        <w:t xml:space="preserve">QC runs </w:t>
      </w:r>
      <w:r w:rsidR="003B7710">
        <w:rPr>
          <w:rFonts w:ascii="Times New Roman" w:eastAsia="Times New Roman" w:hAnsi="Times New Roman" w:cs="Times New Roman"/>
          <w:color w:val="0070C0"/>
          <w:sz w:val="24"/>
          <w:szCs w:val="24"/>
          <w:lang w:val="en-GB" w:eastAsia="de-DE"/>
        </w:rPr>
        <w:t>improve the confidence of results.</w:t>
      </w:r>
      <w:r w:rsidR="005E71B0">
        <w:rPr>
          <w:rFonts w:ascii="Times New Roman" w:eastAsia="Times New Roman" w:hAnsi="Times New Roman" w:cs="Times New Roman"/>
          <w:color w:val="0070C0"/>
          <w:sz w:val="24"/>
          <w:szCs w:val="24"/>
          <w:lang w:val="en-GB" w:eastAsia="de-DE"/>
        </w:rPr>
        <w:t xml:space="preserve"> </w:t>
      </w:r>
      <w:r w:rsidR="003B7710">
        <w:rPr>
          <w:rFonts w:ascii="Times New Roman" w:eastAsia="Times New Roman" w:hAnsi="Times New Roman" w:cs="Times New Roman"/>
          <w:color w:val="0070C0"/>
          <w:sz w:val="24"/>
          <w:szCs w:val="24"/>
          <w:lang w:val="en-GB" w:eastAsia="de-DE"/>
        </w:rPr>
        <w:t xml:space="preserve">However, we </w:t>
      </w:r>
      <w:r w:rsidRPr="00BF3817">
        <w:rPr>
          <w:rFonts w:ascii="Times New Roman" w:eastAsia="Times New Roman" w:hAnsi="Times New Roman" w:cs="Times New Roman"/>
          <w:color w:val="0070C0"/>
          <w:sz w:val="24"/>
          <w:szCs w:val="24"/>
          <w:lang w:val="en-GB" w:eastAsia="de-DE"/>
        </w:rPr>
        <w:t xml:space="preserve">want to point out that only very few </w:t>
      </w:r>
      <w:r w:rsidRPr="00BF3817">
        <w:rPr>
          <w:rFonts w:ascii="Times New Roman" w:eastAsia="Times New Roman" w:hAnsi="Times New Roman" w:cs="Times New Roman"/>
          <w:color w:val="0070C0"/>
          <w:sz w:val="24"/>
          <w:szCs w:val="24"/>
          <w:vertAlign w:val="superscript"/>
          <w:lang w:val="en-GB" w:eastAsia="de-DE"/>
        </w:rPr>
        <w:t>3</w:t>
      </w:r>
      <w:r w:rsidRPr="00BF3817">
        <w:rPr>
          <w:rFonts w:ascii="Times New Roman" w:eastAsia="Times New Roman" w:hAnsi="Times New Roman" w:cs="Times New Roman"/>
          <w:color w:val="0070C0"/>
          <w:sz w:val="24"/>
          <w:szCs w:val="24"/>
          <w:lang w:val="en-GB" w:eastAsia="de-DE"/>
        </w:rPr>
        <w:t xml:space="preserve">H </w:t>
      </w:r>
      <w:proofErr w:type="spellStart"/>
      <w:r w:rsidRPr="00BF3817">
        <w:rPr>
          <w:rFonts w:ascii="Times New Roman" w:eastAsia="Times New Roman" w:hAnsi="Times New Roman" w:cs="Times New Roman"/>
          <w:color w:val="0070C0"/>
          <w:sz w:val="24"/>
          <w:szCs w:val="24"/>
          <w:lang w:val="en-GB" w:eastAsia="de-DE"/>
        </w:rPr>
        <w:t>InsP</w:t>
      </w:r>
      <w:proofErr w:type="spellEnd"/>
      <w:r w:rsidRPr="00BF3817">
        <w:rPr>
          <w:rFonts w:ascii="Times New Roman" w:eastAsia="Times New Roman" w:hAnsi="Times New Roman" w:cs="Times New Roman"/>
          <w:color w:val="0070C0"/>
          <w:sz w:val="24"/>
          <w:szCs w:val="24"/>
          <w:lang w:val="en-GB" w:eastAsia="de-DE"/>
        </w:rPr>
        <w:t xml:space="preserve"> standards, </w:t>
      </w:r>
      <w:r w:rsidR="003B7710">
        <w:rPr>
          <w:rFonts w:ascii="Times New Roman" w:eastAsia="Times New Roman" w:hAnsi="Times New Roman" w:cs="Times New Roman"/>
          <w:color w:val="0070C0"/>
          <w:sz w:val="24"/>
          <w:szCs w:val="24"/>
          <w:lang w:val="en-GB" w:eastAsia="de-DE"/>
        </w:rPr>
        <w:t>such as</w:t>
      </w:r>
      <w:r w:rsidR="003B7710" w:rsidRPr="00BF3817">
        <w:rPr>
          <w:rFonts w:ascii="Times New Roman" w:eastAsia="Times New Roman" w:hAnsi="Times New Roman" w:cs="Times New Roman"/>
          <w:color w:val="0070C0"/>
          <w:sz w:val="24"/>
          <w:szCs w:val="24"/>
          <w:lang w:val="en-GB" w:eastAsia="de-DE"/>
        </w:rPr>
        <w:t xml:space="preserve"> </w:t>
      </w:r>
      <w:r w:rsidRPr="00BF3817">
        <w:rPr>
          <w:rFonts w:ascii="Times New Roman" w:eastAsia="Times New Roman" w:hAnsi="Times New Roman" w:cs="Times New Roman"/>
          <w:color w:val="0070C0"/>
          <w:sz w:val="24"/>
          <w:szCs w:val="24"/>
          <w:lang w:val="en-GB" w:eastAsia="de-DE"/>
        </w:rPr>
        <w:t>Ins(1,4,5)P</w:t>
      </w:r>
      <w:r w:rsidRPr="00BF3817">
        <w:rPr>
          <w:rFonts w:ascii="Times New Roman" w:eastAsia="Times New Roman" w:hAnsi="Times New Roman" w:cs="Times New Roman"/>
          <w:color w:val="0070C0"/>
          <w:sz w:val="24"/>
          <w:szCs w:val="24"/>
          <w:vertAlign w:val="subscript"/>
          <w:lang w:val="en-GB" w:eastAsia="de-DE"/>
        </w:rPr>
        <w:t>3</w:t>
      </w:r>
      <w:r w:rsidRPr="00BF3817">
        <w:rPr>
          <w:rFonts w:ascii="Times New Roman" w:eastAsia="Times New Roman" w:hAnsi="Times New Roman" w:cs="Times New Roman"/>
          <w:color w:val="0070C0"/>
          <w:sz w:val="24"/>
          <w:szCs w:val="24"/>
          <w:lang w:val="en-GB" w:eastAsia="de-DE"/>
        </w:rPr>
        <w:t xml:space="preserve"> and InsP</w:t>
      </w:r>
      <w:r w:rsidRPr="00BF3817">
        <w:rPr>
          <w:rFonts w:ascii="Times New Roman" w:eastAsia="Times New Roman" w:hAnsi="Times New Roman" w:cs="Times New Roman"/>
          <w:color w:val="0070C0"/>
          <w:sz w:val="24"/>
          <w:szCs w:val="24"/>
          <w:vertAlign w:val="subscript"/>
          <w:lang w:val="en-GB" w:eastAsia="de-DE"/>
        </w:rPr>
        <w:t>6</w:t>
      </w:r>
      <w:r w:rsidRPr="00BF3817">
        <w:rPr>
          <w:rFonts w:ascii="Times New Roman" w:eastAsia="Times New Roman" w:hAnsi="Times New Roman" w:cs="Times New Roman"/>
          <w:color w:val="0070C0"/>
          <w:sz w:val="24"/>
          <w:szCs w:val="24"/>
          <w:lang w:val="en-GB" w:eastAsia="de-DE"/>
        </w:rPr>
        <w:t xml:space="preserve">, are </w:t>
      </w:r>
      <w:r w:rsidR="005E71B0">
        <w:rPr>
          <w:rFonts w:ascii="Times New Roman" w:eastAsia="Times New Roman" w:hAnsi="Times New Roman" w:cs="Times New Roman"/>
          <w:color w:val="0070C0"/>
          <w:sz w:val="24"/>
          <w:szCs w:val="24"/>
          <w:lang w:val="en-GB" w:eastAsia="de-DE"/>
        </w:rPr>
        <w:t xml:space="preserve">commercially </w:t>
      </w:r>
      <w:r w:rsidRPr="00BF3817">
        <w:rPr>
          <w:rFonts w:ascii="Times New Roman" w:eastAsia="Times New Roman" w:hAnsi="Times New Roman" w:cs="Times New Roman"/>
          <w:color w:val="0070C0"/>
          <w:sz w:val="24"/>
          <w:szCs w:val="24"/>
          <w:lang w:val="en-GB" w:eastAsia="de-DE"/>
        </w:rPr>
        <w:t>available</w:t>
      </w:r>
      <w:r w:rsidR="005E71B0">
        <w:rPr>
          <w:rFonts w:ascii="Times New Roman" w:eastAsia="Times New Roman" w:hAnsi="Times New Roman" w:cs="Times New Roman"/>
          <w:color w:val="0070C0"/>
          <w:sz w:val="24"/>
          <w:szCs w:val="24"/>
          <w:lang w:val="en-GB" w:eastAsia="de-DE"/>
        </w:rPr>
        <w:t xml:space="preserve"> (</w:t>
      </w:r>
      <w:r w:rsidR="00ED5F83">
        <w:rPr>
          <w:rFonts w:ascii="Times New Roman" w:eastAsia="Times New Roman" w:hAnsi="Times New Roman" w:cs="Times New Roman"/>
          <w:color w:val="0070C0"/>
          <w:sz w:val="24"/>
          <w:szCs w:val="24"/>
          <w:lang w:val="en-GB" w:eastAsia="de-DE"/>
        </w:rPr>
        <w:t xml:space="preserve">the quality of </w:t>
      </w:r>
      <w:r w:rsidR="005E71B0">
        <w:rPr>
          <w:rFonts w:ascii="Times New Roman" w:eastAsia="Times New Roman" w:hAnsi="Times New Roman" w:cs="Times New Roman"/>
          <w:color w:val="0070C0"/>
          <w:sz w:val="24"/>
          <w:szCs w:val="24"/>
          <w:lang w:val="en-GB" w:eastAsia="de-DE"/>
        </w:rPr>
        <w:t>InsP</w:t>
      </w:r>
      <w:r w:rsidR="005E71B0" w:rsidRPr="009B25E8">
        <w:rPr>
          <w:rFonts w:ascii="Times New Roman" w:eastAsia="Times New Roman" w:hAnsi="Times New Roman" w:cs="Times New Roman"/>
          <w:color w:val="0070C0"/>
          <w:sz w:val="24"/>
          <w:szCs w:val="24"/>
          <w:vertAlign w:val="subscript"/>
          <w:lang w:val="en-GB" w:eastAsia="de-DE"/>
        </w:rPr>
        <w:t>6</w:t>
      </w:r>
      <w:r w:rsidR="005E71B0">
        <w:rPr>
          <w:rFonts w:ascii="Times New Roman" w:eastAsia="Times New Roman" w:hAnsi="Times New Roman" w:cs="Times New Roman"/>
          <w:color w:val="0070C0"/>
          <w:sz w:val="24"/>
          <w:szCs w:val="24"/>
          <w:lang w:val="en-GB" w:eastAsia="de-DE"/>
        </w:rPr>
        <w:t xml:space="preserve"> </w:t>
      </w:r>
      <w:r w:rsidR="00ED5F83">
        <w:rPr>
          <w:rFonts w:ascii="Times New Roman" w:eastAsia="Times New Roman" w:hAnsi="Times New Roman" w:cs="Times New Roman"/>
          <w:color w:val="0070C0"/>
          <w:sz w:val="24"/>
          <w:szCs w:val="24"/>
          <w:lang w:val="en-GB" w:eastAsia="de-DE"/>
        </w:rPr>
        <w:t xml:space="preserve">that we purchased was in fact insufficient, as </w:t>
      </w:r>
      <w:r w:rsidR="005E71B0">
        <w:rPr>
          <w:rFonts w:ascii="Times New Roman" w:eastAsia="Times New Roman" w:hAnsi="Times New Roman" w:cs="Times New Roman"/>
          <w:color w:val="0070C0"/>
          <w:sz w:val="24"/>
          <w:szCs w:val="24"/>
          <w:lang w:val="en-GB" w:eastAsia="de-DE"/>
        </w:rPr>
        <w:t>in</w:t>
      </w:r>
      <w:r w:rsidR="00ED5F83">
        <w:rPr>
          <w:rFonts w:ascii="Times New Roman" w:eastAsia="Times New Roman" w:hAnsi="Times New Roman" w:cs="Times New Roman"/>
          <w:color w:val="0070C0"/>
          <w:sz w:val="24"/>
          <w:szCs w:val="24"/>
          <w:lang w:val="en-GB" w:eastAsia="de-DE"/>
        </w:rPr>
        <w:t xml:space="preserve"> our hands these standards</w:t>
      </w:r>
      <w:r w:rsidR="005E71B0">
        <w:rPr>
          <w:rFonts w:ascii="Times New Roman" w:eastAsia="Times New Roman" w:hAnsi="Times New Roman" w:cs="Times New Roman"/>
          <w:color w:val="0070C0"/>
          <w:sz w:val="24"/>
          <w:szCs w:val="24"/>
          <w:lang w:val="en-GB" w:eastAsia="de-DE"/>
        </w:rPr>
        <w:t xml:space="preserve"> elute</w:t>
      </w:r>
      <w:r w:rsidR="008C3E91">
        <w:rPr>
          <w:rFonts w:ascii="Times New Roman" w:eastAsia="Times New Roman" w:hAnsi="Times New Roman" w:cs="Times New Roman"/>
          <w:color w:val="0070C0"/>
          <w:sz w:val="24"/>
          <w:szCs w:val="24"/>
          <w:lang w:val="en-GB" w:eastAsia="de-DE"/>
        </w:rPr>
        <w:t>d</w:t>
      </w:r>
      <w:r w:rsidR="005E71B0">
        <w:rPr>
          <w:rFonts w:ascii="Times New Roman" w:eastAsia="Times New Roman" w:hAnsi="Times New Roman" w:cs="Times New Roman"/>
          <w:color w:val="0070C0"/>
          <w:sz w:val="24"/>
          <w:szCs w:val="24"/>
          <w:lang w:val="en-GB" w:eastAsia="de-DE"/>
        </w:rPr>
        <w:t xml:space="preserve"> in several peaks)</w:t>
      </w:r>
      <w:r w:rsidRPr="00BF3817">
        <w:rPr>
          <w:rFonts w:ascii="Times New Roman" w:eastAsia="Times New Roman" w:hAnsi="Times New Roman" w:cs="Times New Roman"/>
          <w:color w:val="0070C0"/>
          <w:sz w:val="24"/>
          <w:szCs w:val="24"/>
          <w:lang w:val="en-GB" w:eastAsia="de-DE"/>
        </w:rPr>
        <w:t xml:space="preserve"> and </w:t>
      </w:r>
      <w:r w:rsidR="003B7710">
        <w:rPr>
          <w:rFonts w:ascii="Times New Roman" w:eastAsia="Times New Roman" w:hAnsi="Times New Roman" w:cs="Times New Roman"/>
          <w:color w:val="0070C0"/>
          <w:sz w:val="24"/>
          <w:szCs w:val="24"/>
          <w:lang w:val="en-GB" w:eastAsia="de-DE"/>
        </w:rPr>
        <w:t xml:space="preserve">that </w:t>
      </w:r>
      <w:r w:rsidRPr="00BF3817">
        <w:rPr>
          <w:rFonts w:ascii="Times New Roman" w:eastAsia="Times New Roman" w:hAnsi="Times New Roman" w:cs="Times New Roman"/>
          <w:color w:val="0070C0"/>
          <w:sz w:val="24"/>
          <w:szCs w:val="24"/>
          <w:lang w:val="en-GB" w:eastAsia="de-DE"/>
        </w:rPr>
        <w:t>the PP-</w:t>
      </w:r>
      <w:proofErr w:type="spellStart"/>
      <w:r w:rsidRPr="00BF3817">
        <w:rPr>
          <w:rFonts w:ascii="Times New Roman" w:eastAsia="Times New Roman" w:hAnsi="Times New Roman" w:cs="Times New Roman"/>
          <w:color w:val="0070C0"/>
          <w:sz w:val="24"/>
          <w:szCs w:val="24"/>
          <w:lang w:val="en-GB" w:eastAsia="de-DE"/>
        </w:rPr>
        <w:t>InsPs</w:t>
      </w:r>
      <w:proofErr w:type="spellEnd"/>
      <w:r w:rsidRPr="00BF3817">
        <w:rPr>
          <w:rFonts w:ascii="Times New Roman" w:eastAsia="Times New Roman" w:hAnsi="Times New Roman" w:cs="Times New Roman"/>
          <w:color w:val="0070C0"/>
          <w:sz w:val="24"/>
          <w:szCs w:val="24"/>
          <w:lang w:val="en-GB" w:eastAsia="de-DE"/>
        </w:rPr>
        <w:t xml:space="preserve">, </w:t>
      </w:r>
      <w:r w:rsidR="003B7710">
        <w:rPr>
          <w:rFonts w:ascii="Times New Roman" w:eastAsia="Times New Roman" w:hAnsi="Times New Roman" w:cs="Times New Roman"/>
          <w:color w:val="0070C0"/>
          <w:sz w:val="24"/>
          <w:szCs w:val="24"/>
          <w:lang w:val="en-GB" w:eastAsia="de-DE"/>
        </w:rPr>
        <w:t>which</w:t>
      </w:r>
      <w:r w:rsidR="003B7710" w:rsidRPr="00BF3817">
        <w:rPr>
          <w:rFonts w:ascii="Times New Roman" w:eastAsia="Times New Roman" w:hAnsi="Times New Roman" w:cs="Times New Roman"/>
          <w:color w:val="0070C0"/>
          <w:sz w:val="24"/>
          <w:szCs w:val="24"/>
          <w:lang w:val="en-GB" w:eastAsia="de-DE"/>
        </w:rPr>
        <w:t xml:space="preserve"> </w:t>
      </w:r>
      <w:r w:rsidRPr="00BF3817">
        <w:rPr>
          <w:rFonts w:ascii="Times New Roman" w:eastAsia="Times New Roman" w:hAnsi="Times New Roman" w:cs="Times New Roman"/>
          <w:color w:val="0070C0"/>
          <w:sz w:val="24"/>
          <w:szCs w:val="24"/>
          <w:lang w:val="en-GB" w:eastAsia="de-DE"/>
        </w:rPr>
        <w:t xml:space="preserve">are generally the first </w:t>
      </w:r>
      <w:proofErr w:type="spellStart"/>
      <w:r w:rsidRPr="00BF3817">
        <w:rPr>
          <w:rFonts w:ascii="Times New Roman" w:eastAsia="Times New Roman" w:hAnsi="Times New Roman" w:cs="Times New Roman"/>
          <w:color w:val="0070C0"/>
          <w:sz w:val="24"/>
          <w:szCs w:val="24"/>
          <w:lang w:val="en-GB" w:eastAsia="de-DE"/>
        </w:rPr>
        <w:t>InsPs</w:t>
      </w:r>
      <w:proofErr w:type="spellEnd"/>
      <w:r w:rsidRPr="00BF3817">
        <w:rPr>
          <w:rFonts w:ascii="Times New Roman" w:eastAsia="Times New Roman" w:hAnsi="Times New Roman" w:cs="Times New Roman"/>
          <w:color w:val="0070C0"/>
          <w:sz w:val="24"/>
          <w:szCs w:val="24"/>
          <w:lang w:val="en-GB" w:eastAsia="de-DE"/>
        </w:rPr>
        <w:t xml:space="preserve"> that become difficult to detect when the column gets older</w:t>
      </w:r>
      <w:r w:rsidR="00BF3817" w:rsidRPr="00BF3817">
        <w:rPr>
          <w:rFonts w:ascii="Times New Roman" w:eastAsia="Times New Roman" w:hAnsi="Times New Roman" w:cs="Times New Roman"/>
          <w:color w:val="0070C0"/>
          <w:sz w:val="24"/>
          <w:szCs w:val="24"/>
          <w:lang w:val="en-GB" w:eastAsia="de-DE"/>
        </w:rPr>
        <w:t xml:space="preserve">, are not </w:t>
      </w:r>
      <w:r w:rsidR="005E71B0">
        <w:rPr>
          <w:rFonts w:ascii="Times New Roman" w:eastAsia="Times New Roman" w:hAnsi="Times New Roman" w:cs="Times New Roman"/>
          <w:color w:val="0070C0"/>
          <w:sz w:val="24"/>
          <w:szCs w:val="24"/>
          <w:lang w:val="en-GB" w:eastAsia="de-DE"/>
        </w:rPr>
        <w:t xml:space="preserve">commercially </w:t>
      </w:r>
      <w:r w:rsidR="00BF3817" w:rsidRPr="00BF3817">
        <w:rPr>
          <w:rFonts w:ascii="Times New Roman" w:eastAsia="Times New Roman" w:hAnsi="Times New Roman" w:cs="Times New Roman"/>
          <w:color w:val="0070C0"/>
          <w:sz w:val="24"/>
          <w:szCs w:val="24"/>
          <w:lang w:val="en-GB" w:eastAsia="de-DE"/>
        </w:rPr>
        <w:t>available</w:t>
      </w:r>
      <w:r w:rsidRPr="00BF3817">
        <w:rPr>
          <w:rFonts w:ascii="Times New Roman" w:eastAsia="Times New Roman" w:hAnsi="Times New Roman" w:cs="Times New Roman"/>
          <w:color w:val="0070C0"/>
          <w:sz w:val="24"/>
          <w:szCs w:val="24"/>
          <w:lang w:val="en-GB" w:eastAsia="de-DE"/>
        </w:rPr>
        <w:t>.</w:t>
      </w:r>
      <w:r w:rsidR="00BF3817" w:rsidRPr="00BF3817">
        <w:rPr>
          <w:rFonts w:ascii="Times New Roman" w:eastAsia="Times New Roman" w:hAnsi="Times New Roman" w:cs="Times New Roman"/>
          <w:color w:val="0070C0"/>
          <w:sz w:val="24"/>
          <w:szCs w:val="24"/>
          <w:lang w:val="en-GB" w:eastAsia="de-DE"/>
        </w:rPr>
        <w:t xml:space="preserve"> </w:t>
      </w:r>
      <w:r w:rsidRPr="00BF3817">
        <w:rPr>
          <w:rFonts w:ascii="Times New Roman" w:eastAsia="Times New Roman" w:hAnsi="Times New Roman" w:cs="Times New Roman"/>
          <w:color w:val="0070C0"/>
          <w:sz w:val="24"/>
          <w:szCs w:val="24"/>
          <w:lang w:val="en-GB" w:eastAsia="de-DE"/>
        </w:rPr>
        <w:t>In our hands, runs of WT Arabidopsis or WT yeast grown under the standard conditions can serve as QC runs</w:t>
      </w:r>
      <w:r w:rsidR="003B7710">
        <w:rPr>
          <w:rFonts w:ascii="Times New Roman" w:eastAsia="Times New Roman" w:hAnsi="Times New Roman" w:cs="Times New Roman"/>
          <w:color w:val="0070C0"/>
          <w:sz w:val="24"/>
          <w:szCs w:val="24"/>
          <w:lang w:val="en-GB" w:eastAsia="de-DE"/>
        </w:rPr>
        <w:t>,</w:t>
      </w:r>
      <w:r w:rsidR="00BF3817" w:rsidRPr="00BF3817">
        <w:rPr>
          <w:rFonts w:ascii="Times New Roman" w:eastAsia="Times New Roman" w:hAnsi="Times New Roman" w:cs="Times New Roman"/>
          <w:color w:val="0070C0"/>
          <w:sz w:val="24"/>
          <w:szCs w:val="24"/>
          <w:lang w:val="en-GB" w:eastAsia="de-DE"/>
        </w:rPr>
        <w:t xml:space="preserve"> </w:t>
      </w:r>
      <w:r w:rsidRPr="00BF3817">
        <w:rPr>
          <w:rFonts w:ascii="Times New Roman" w:eastAsia="Times New Roman" w:hAnsi="Times New Roman" w:cs="Times New Roman"/>
          <w:color w:val="0070C0"/>
          <w:sz w:val="24"/>
          <w:szCs w:val="24"/>
          <w:lang w:val="en-GB" w:eastAsia="de-DE"/>
        </w:rPr>
        <w:t>as those provide the full a</w:t>
      </w:r>
      <w:r w:rsidR="00BF3817" w:rsidRPr="00BF3817">
        <w:rPr>
          <w:rFonts w:ascii="Times New Roman" w:eastAsia="Times New Roman" w:hAnsi="Times New Roman" w:cs="Times New Roman"/>
          <w:color w:val="0070C0"/>
          <w:sz w:val="24"/>
          <w:szCs w:val="24"/>
          <w:lang w:val="en-GB" w:eastAsia="de-DE"/>
        </w:rPr>
        <w:t xml:space="preserve">rray of </w:t>
      </w:r>
      <w:proofErr w:type="spellStart"/>
      <w:r w:rsidR="00BF3817" w:rsidRPr="00BF3817">
        <w:rPr>
          <w:rFonts w:ascii="Times New Roman" w:eastAsia="Times New Roman" w:hAnsi="Times New Roman" w:cs="Times New Roman"/>
          <w:color w:val="0070C0"/>
          <w:sz w:val="24"/>
          <w:szCs w:val="24"/>
          <w:lang w:val="en-GB" w:eastAsia="de-DE"/>
        </w:rPr>
        <w:t>InsPs</w:t>
      </w:r>
      <w:proofErr w:type="spellEnd"/>
      <w:r w:rsidR="00BF3817" w:rsidRPr="00BF3817">
        <w:rPr>
          <w:rFonts w:ascii="Times New Roman" w:eastAsia="Times New Roman" w:hAnsi="Times New Roman" w:cs="Times New Roman"/>
          <w:color w:val="0070C0"/>
          <w:sz w:val="24"/>
          <w:szCs w:val="24"/>
          <w:lang w:val="en-GB" w:eastAsia="de-DE"/>
        </w:rPr>
        <w:t xml:space="preserve"> in one sample</w:t>
      </w:r>
      <w:r w:rsidR="003B7710">
        <w:rPr>
          <w:rFonts w:ascii="Times New Roman" w:eastAsia="Times New Roman" w:hAnsi="Times New Roman" w:cs="Times New Roman"/>
          <w:color w:val="0070C0"/>
          <w:sz w:val="24"/>
          <w:szCs w:val="24"/>
          <w:lang w:val="en-GB" w:eastAsia="de-DE"/>
        </w:rPr>
        <w:t xml:space="preserve">, with a high degree of reproducibility if following the recommendations stated in the protocol. </w:t>
      </w:r>
      <w:r w:rsidR="00BF3817">
        <w:rPr>
          <w:rFonts w:ascii="Times New Roman" w:eastAsia="Times New Roman" w:hAnsi="Times New Roman" w:cs="Times New Roman"/>
          <w:color w:val="0070C0"/>
          <w:sz w:val="24"/>
          <w:szCs w:val="24"/>
          <w:lang w:val="en-GB" w:eastAsia="de-DE"/>
        </w:rPr>
        <w:t xml:space="preserve">We now </w:t>
      </w:r>
      <w:r w:rsidR="0096367B">
        <w:rPr>
          <w:rFonts w:ascii="Times New Roman" w:eastAsia="Times New Roman" w:hAnsi="Times New Roman" w:cs="Times New Roman"/>
          <w:color w:val="0070C0"/>
          <w:sz w:val="24"/>
          <w:szCs w:val="24"/>
          <w:lang w:val="en-GB" w:eastAsia="de-DE"/>
        </w:rPr>
        <w:t>reinforce the information that</w:t>
      </w:r>
      <w:r w:rsidR="00BF3817">
        <w:rPr>
          <w:rFonts w:ascii="Times New Roman" w:eastAsia="Times New Roman" w:hAnsi="Times New Roman" w:cs="Times New Roman"/>
          <w:color w:val="0070C0"/>
          <w:sz w:val="24"/>
          <w:szCs w:val="24"/>
          <w:lang w:val="en-GB" w:eastAsia="de-DE"/>
        </w:rPr>
        <w:t xml:space="preserve"> the column will most likely </w:t>
      </w:r>
      <w:r w:rsidR="002958D1">
        <w:rPr>
          <w:rFonts w:ascii="Times New Roman" w:eastAsia="Times New Roman" w:hAnsi="Times New Roman" w:cs="Times New Roman"/>
          <w:color w:val="0070C0"/>
          <w:sz w:val="24"/>
          <w:szCs w:val="24"/>
          <w:lang w:val="en-GB" w:eastAsia="de-DE"/>
        </w:rPr>
        <w:t>deteriorate</w:t>
      </w:r>
      <w:r w:rsidR="00BF3817">
        <w:rPr>
          <w:rFonts w:ascii="Times New Roman" w:eastAsia="Times New Roman" w:hAnsi="Times New Roman" w:cs="Times New Roman"/>
          <w:color w:val="0070C0"/>
          <w:sz w:val="24"/>
          <w:szCs w:val="24"/>
          <w:lang w:val="en-GB" w:eastAsia="de-DE"/>
        </w:rPr>
        <w:t xml:space="preserve"> after </w:t>
      </w:r>
      <w:r w:rsidR="00BF3817">
        <w:rPr>
          <w:rFonts w:ascii="Times New Roman" w:eastAsia="Times New Roman" w:hAnsi="Times New Roman" w:cs="Times New Roman"/>
          <w:color w:val="0070C0"/>
          <w:sz w:val="24"/>
          <w:szCs w:val="24"/>
          <w:lang w:val="en-GB" w:eastAsia="de-DE"/>
        </w:rPr>
        <w:lastRenderedPageBreak/>
        <w:t>30 – 40 runs</w:t>
      </w:r>
      <w:r w:rsidR="002958D1">
        <w:rPr>
          <w:rFonts w:ascii="Times New Roman" w:eastAsia="Times New Roman" w:hAnsi="Times New Roman" w:cs="Times New Roman"/>
          <w:color w:val="0070C0"/>
          <w:sz w:val="24"/>
          <w:szCs w:val="24"/>
          <w:lang w:val="en-GB" w:eastAsia="de-DE"/>
        </w:rPr>
        <w:t xml:space="preserve"> and </w:t>
      </w:r>
      <w:r w:rsidR="008C3E91">
        <w:rPr>
          <w:rFonts w:ascii="Times New Roman" w:eastAsia="Times New Roman" w:hAnsi="Times New Roman" w:cs="Times New Roman"/>
          <w:color w:val="0070C0"/>
          <w:sz w:val="24"/>
          <w:szCs w:val="24"/>
          <w:lang w:val="en-GB" w:eastAsia="de-DE"/>
        </w:rPr>
        <w:t xml:space="preserve">then </w:t>
      </w:r>
      <w:r w:rsidR="002958D1">
        <w:rPr>
          <w:rFonts w:ascii="Times New Roman" w:eastAsia="Times New Roman" w:hAnsi="Times New Roman" w:cs="Times New Roman"/>
          <w:color w:val="0070C0"/>
          <w:sz w:val="24"/>
          <w:szCs w:val="24"/>
          <w:lang w:val="en-GB" w:eastAsia="de-DE"/>
        </w:rPr>
        <w:t>needs to be replaced</w:t>
      </w:r>
      <w:r w:rsidR="00BF3817">
        <w:rPr>
          <w:rFonts w:ascii="Times New Roman" w:eastAsia="Times New Roman" w:hAnsi="Times New Roman" w:cs="Times New Roman"/>
          <w:color w:val="0070C0"/>
          <w:sz w:val="24"/>
          <w:szCs w:val="24"/>
          <w:lang w:val="en-GB" w:eastAsia="de-DE"/>
        </w:rPr>
        <w:t xml:space="preserve">. </w:t>
      </w:r>
      <w:r w:rsidR="002958D1">
        <w:rPr>
          <w:rFonts w:ascii="Times New Roman" w:eastAsia="Times New Roman" w:hAnsi="Times New Roman" w:cs="Times New Roman"/>
          <w:color w:val="0070C0"/>
          <w:sz w:val="24"/>
          <w:szCs w:val="24"/>
          <w:lang w:val="en-GB" w:eastAsia="de-DE"/>
        </w:rPr>
        <w:t>We have not been able to find a method to</w:t>
      </w:r>
      <w:r w:rsidR="00BF3817">
        <w:rPr>
          <w:rFonts w:ascii="Times New Roman" w:eastAsia="Times New Roman" w:hAnsi="Times New Roman" w:cs="Times New Roman"/>
          <w:color w:val="0070C0"/>
          <w:sz w:val="24"/>
          <w:szCs w:val="24"/>
          <w:lang w:val="en-GB" w:eastAsia="de-DE"/>
        </w:rPr>
        <w:t xml:space="preserve"> rejuvenate older columns. While these columns are expensive, they still make up less than </w:t>
      </w:r>
      <w:r w:rsidR="009B25E8">
        <w:rPr>
          <w:rFonts w:ascii="Times New Roman" w:eastAsia="Times New Roman" w:hAnsi="Times New Roman" w:cs="Times New Roman"/>
          <w:color w:val="0070C0"/>
          <w:sz w:val="24"/>
          <w:szCs w:val="24"/>
          <w:lang w:val="en-GB" w:eastAsia="de-DE"/>
        </w:rPr>
        <w:t>20</w:t>
      </w:r>
      <w:r w:rsidR="00BF3817">
        <w:rPr>
          <w:rFonts w:ascii="Times New Roman" w:eastAsia="Times New Roman" w:hAnsi="Times New Roman" w:cs="Times New Roman"/>
          <w:color w:val="0070C0"/>
          <w:sz w:val="24"/>
          <w:szCs w:val="24"/>
          <w:lang w:val="en-GB" w:eastAsia="de-DE"/>
        </w:rPr>
        <w:t xml:space="preserve"> % of the overall costs </w:t>
      </w:r>
      <w:r w:rsidR="003D77E8">
        <w:rPr>
          <w:rFonts w:ascii="Times New Roman" w:eastAsia="Times New Roman" w:hAnsi="Times New Roman" w:cs="Times New Roman"/>
          <w:color w:val="0070C0"/>
          <w:sz w:val="24"/>
          <w:szCs w:val="24"/>
          <w:lang w:val="en-GB" w:eastAsia="de-DE"/>
        </w:rPr>
        <w:t xml:space="preserve">for consumables </w:t>
      </w:r>
      <w:r w:rsidR="00BF3817">
        <w:rPr>
          <w:rFonts w:ascii="Times New Roman" w:eastAsia="Times New Roman" w:hAnsi="Times New Roman" w:cs="Times New Roman"/>
          <w:color w:val="0070C0"/>
          <w:sz w:val="24"/>
          <w:szCs w:val="24"/>
          <w:lang w:val="en-GB" w:eastAsia="de-DE"/>
        </w:rPr>
        <w:t>of one run (</w:t>
      </w:r>
      <w:r w:rsidR="002958D1">
        <w:rPr>
          <w:rFonts w:ascii="Times New Roman" w:eastAsia="Times New Roman" w:hAnsi="Times New Roman" w:cs="Times New Roman"/>
          <w:color w:val="0070C0"/>
          <w:sz w:val="24"/>
          <w:szCs w:val="24"/>
          <w:lang w:val="en-GB" w:eastAsia="de-DE"/>
        </w:rPr>
        <w:t>assuming that they las</w:t>
      </w:r>
      <w:r w:rsidR="009B25E8">
        <w:rPr>
          <w:rFonts w:ascii="Times New Roman" w:eastAsia="Times New Roman" w:hAnsi="Times New Roman" w:cs="Times New Roman"/>
          <w:color w:val="0070C0"/>
          <w:sz w:val="24"/>
          <w:szCs w:val="24"/>
          <w:lang w:val="en-GB" w:eastAsia="de-DE"/>
        </w:rPr>
        <w:t>t</w:t>
      </w:r>
      <w:r w:rsidR="00BF3817">
        <w:rPr>
          <w:rFonts w:ascii="Times New Roman" w:eastAsia="Times New Roman" w:hAnsi="Times New Roman" w:cs="Times New Roman"/>
          <w:color w:val="0070C0"/>
          <w:sz w:val="24"/>
          <w:szCs w:val="24"/>
          <w:lang w:val="en-GB" w:eastAsia="de-DE"/>
        </w:rPr>
        <w:t xml:space="preserve"> 40 runs).</w:t>
      </w:r>
    </w:p>
    <w:p w14:paraId="6D6133FF" w14:textId="0F7D0424" w:rsidR="00847013" w:rsidRDefault="003D77E8" w:rsidP="00C171E2">
      <w:pPr>
        <w:spacing w:before="100" w:beforeAutospacing="1" w:after="100" w:afterAutospacing="1" w:line="240" w:lineRule="auto"/>
        <w:rPr>
          <w:rFonts w:ascii="Times New Roman" w:eastAsia="Times New Roman" w:hAnsi="Times New Roman" w:cs="Times New Roman"/>
          <w:color w:val="0070C0"/>
          <w:sz w:val="24"/>
          <w:szCs w:val="24"/>
          <w:lang w:val="en-GB" w:eastAsia="de-DE"/>
        </w:rPr>
      </w:pPr>
      <w:r>
        <w:rPr>
          <w:rFonts w:ascii="Times New Roman" w:eastAsia="Times New Roman" w:hAnsi="Times New Roman" w:cs="Times New Roman"/>
          <w:color w:val="0070C0"/>
          <w:sz w:val="24"/>
          <w:szCs w:val="24"/>
          <w:lang w:val="en-GB" w:eastAsia="de-DE"/>
        </w:rPr>
        <w:t xml:space="preserve">This said, we point out in the revised version of our manuscript that standards are very helpful to provide information about loss of sensitivity and resolution and also help to </w:t>
      </w:r>
      <w:r w:rsidR="007D512F">
        <w:rPr>
          <w:rFonts w:ascii="Times New Roman" w:eastAsia="Times New Roman" w:hAnsi="Times New Roman" w:cs="Times New Roman"/>
          <w:color w:val="0070C0"/>
          <w:sz w:val="24"/>
          <w:szCs w:val="24"/>
          <w:lang w:val="en-GB" w:eastAsia="de-DE"/>
        </w:rPr>
        <w:t>assign peaks to possible isomers (despite the shortcoming that enantiomers and probably also not all non-enantiomeric isomers can</w:t>
      </w:r>
      <w:r w:rsidR="008C3E91">
        <w:rPr>
          <w:rFonts w:ascii="Times New Roman" w:eastAsia="Times New Roman" w:hAnsi="Times New Roman" w:cs="Times New Roman"/>
          <w:color w:val="0070C0"/>
          <w:sz w:val="24"/>
          <w:szCs w:val="24"/>
          <w:lang w:val="en-GB" w:eastAsia="de-DE"/>
        </w:rPr>
        <w:t>not</w:t>
      </w:r>
      <w:r w:rsidR="007D512F">
        <w:rPr>
          <w:rFonts w:ascii="Times New Roman" w:eastAsia="Times New Roman" w:hAnsi="Times New Roman" w:cs="Times New Roman"/>
          <w:color w:val="0070C0"/>
          <w:sz w:val="24"/>
          <w:szCs w:val="24"/>
          <w:lang w:val="en-GB" w:eastAsia="de-DE"/>
        </w:rPr>
        <w:t xml:space="preserve"> be separated by HPLC</w:t>
      </w:r>
      <w:r w:rsidR="00847013">
        <w:rPr>
          <w:rFonts w:ascii="Times New Roman" w:eastAsia="Times New Roman" w:hAnsi="Times New Roman" w:cs="Times New Roman"/>
          <w:color w:val="0070C0"/>
          <w:sz w:val="24"/>
          <w:szCs w:val="24"/>
          <w:lang w:val="en-GB" w:eastAsia="de-DE"/>
        </w:rPr>
        <w:t>)</w:t>
      </w:r>
      <w:r w:rsidR="007D512F">
        <w:rPr>
          <w:rFonts w:ascii="Times New Roman" w:eastAsia="Times New Roman" w:hAnsi="Times New Roman" w:cs="Times New Roman"/>
          <w:color w:val="0070C0"/>
          <w:sz w:val="24"/>
          <w:szCs w:val="24"/>
          <w:lang w:val="en-GB" w:eastAsia="de-DE"/>
        </w:rPr>
        <w:t>. There is a great body of work particularly from the lab of Charles Brearley at the University of East Anglia</w:t>
      </w:r>
      <w:r w:rsidR="00275DDD">
        <w:rPr>
          <w:rFonts w:ascii="Times New Roman" w:eastAsia="Times New Roman" w:hAnsi="Times New Roman" w:cs="Times New Roman"/>
          <w:color w:val="0070C0"/>
          <w:sz w:val="24"/>
          <w:szCs w:val="24"/>
          <w:lang w:val="en-GB" w:eastAsia="de-DE"/>
        </w:rPr>
        <w:t xml:space="preserve"> </w:t>
      </w:r>
      <w:r w:rsidR="007D512F">
        <w:rPr>
          <w:rFonts w:ascii="Times New Roman" w:eastAsia="Times New Roman" w:hAnsi="Times New Roman" w:cs="Times New Roman"/>
          <w:color w:val="0070C0"/>
          <w:sz w:val="24"/>
          <w:szCs w:val="24"/>
          <w:lang w:val="en-GB" w:eastAsia="de-DE"/>
        </w:rPr>
        <w:t xml:space="preserve">that established methods to generate various standards that his lab has successfully used in his SAX-HPLC protocols. This work </w:t>
      </w:r>
      <w:r w:rsidR="001A7B0D">
        <w:rPr>
          <w:rFonts w:ascii="Times New Roman" w:eastAsia="Times New Roman" w:hAnsi="Times New Roman" w:cs="Times New Roman"/>
          <w:color w:val="0070C0"/>
          <w:sz w:val="24"/>
          <w:szCs w:val="24"/>
          <w:lang w:val="en-GB" w:eastAsia="de-DE"/>
        </w:rPr>
        <w:t>(and also that of some other lab</w:t>
      </w:r>
      <w:r w:rsidR="008C3E91">
        <w:rPr>
          <w:rFonts w:ascii="Times New Roman" w:eastAsia="Times New Roman" w:hAnsi="Times New Roman" w:cs="Times New Roman"/>
          <w:color w:val="0070C0"/>
          <w:sz w:val="24"/>
          <w:szCs w:val="24"/>
          <w:lang w:val="en-GB" w:eastAsia="de-DE"/>
        </w:rPr>
        <w:t>s</w:t>
      </w:r>
      <w:r w:rsidR="001A7B0D">
        <w:rPr>
          <w:rFonts w:ascii="Times New Roman" w:eastAsia="Times New Roman" w:hAnsi="Times New Roman" w:cs="Times New Roman"/>
          <w:color w:val="0070C0"/>
          <w:sz w:val="24"/>
          <w:szCs w:val="24"/>
          <w:lang w:val="en-GB" w:eastAsia="de-DE"/>
        </w:rPr>
        <w:t xml:space="preserve">) </w:t>
      </w:r>
      <w:r w:rsidR="007D512F">
        <w:rPr>
          <w:rFonts w:ascii="Times New Roman" w:eastAsia="Times New Roman" w:hAnsi="Times New Roman" w:cs="Times New Roman"/>
          <w:color w:val="0070C0"/>
          <w:sz w:val="24"/>
          <w:szCs w:val="24"/>
          <w:lang w:val="en-GB" w:eastAsia="de-DE"/>
        </w:rPr>
        <w:t>is now referred to in the revised version of our manuscript.</w:t>
      </w:r>
    </w:p>
    <w:p w14:paraId="5910011F" w14:textId="229C9DDF" w:rsidR="009963DB" w:rsidRPr="005A407F" w:rsidRDefault="00C171E2" w:rsidP="00C171E2">
      <w:pPr>
        <w:spacing w:before="100" w:beforeAutospacing="1" w:after="100" w:afterAutospacing="1" w:line="240" w:lineRule="auto"/>
        <w:rPr>
          <w:rFonts w:ascii="Times New Roman" w:eastAsia="Times New Roman" w:hAnsi="Times New Roman" w:cs="Times New Roman"/>
          <w:color w:val="0070C0"/>
          <w:sz w:val="24"/>
          <w:szCs w:val="24"/>
          <w:lang w:val="en-GB" w:eastAsia="de-DE"/>
        </w:rPr>
      </w:pPr>
      <w:r w:rsidRPr="00C171E2">
        <w:rPr>
          <w:rFonts w:ascii="Times New Roman" w:eastAsia="Times New Roman" w:hAnsi="Times New Roman" w:cs="Times New Roman"/>
          <w:sz w:val="24"/>
          <w:szCs w:val="24"/>
          <w:lang w:val="en-GB" w:eastAsia="de-DE"/>
        </w:rPr>
        <w:br/>
        <w:t>Line 347 7.4. To quantify certain inositol polyphosphate peaks…</w:t>
      </w:r>
      <w:r w:rsidRPr="00C171E2">
        <w:rPr>
          <w:rFonts w:ascii="Times New Roman" w:eastAsia="Times New Roman" w:hAnsi="Times New Roman" w:cs="Times New Roman"/>
          <w:sz w:val="24"/>
          <w:szCs w:val="24"/>
          <w:lang w:val="en-GB" w:eastAsia="de-DE"/>
        </w:rPr>
        <w:br/>
        <w:t>Can the peaks be quantified? Peak areas of the same IP can be compared between samples, or the relative proportion of different IPs within a sample, so would this be better described as relative quantification?</w:t>
      </w:r>
      <w:r w:rsidRPr="00C171E2">
        <w:rPr>
          <w:rFonts w:ascii="Times New Roman" w:eastAsia="Times New Roman" w:hAnsi="Times New Roman" w:cs="Times New Roman"/>
          <w:sz w:val="24"/>
          <w:szCs w:val="24"/>
          <w:lang w:val="en-GB" w:eastAsia="de-DE"/>
        </w:rPr>
        <w:br/>
        <w:t>Could some of the peaks be quantified if compared to tritiated IP standards? I noticed that it is possible to buy tritiated IP3 and IP6, but at lower specific activities than the inositol used for labelling here (which was why I was wondering if inositol with a lower specific activity could be used for labelling), or does the variability in labelling IPs in vivo make quantification impossible.</w:t>
      </w:r>
      <w:r w:rsidRPr="00C171E2">
        <w:rPr>
          <w:rFonts w:ascii="Times New Roman" w:eastAsia="Times New Roman" w:hAnsi="Times New Roman" w:cs="Times New Roman"/>
          <w:sz w:val="24"/>
          <w:szCs w:val="24"/>
          <w:lang w:val="en-GB" w:eastAsia="de-DE"/>
        </w:rPr>
        <w:br/>
        <w:t>Also, if a researcher is comparing the relative amount of particular IPs between different treatments, should they use raw or normalized data?</w:t>
      </w:r>
    </w:p>
    <w:p w14:paraId="7B9B4D40" w14:textId="77777777" w:rsidR="00847013" w:rsidRDefault="009963DB" w:rsidP="00847013">
      <w:pPr>
        <w:spacing w:after="0" w:line="240" w:lineRule="auto"/>
        <w:rPr>
          <w:rFonts w:ascii="Times New Roman" w:eastAsia="Times New Roman" w:hAnsi="Times New Roman" w:cs="Times New Roman"/>
          <w:sz w:val="24"/>
          <w:szCs w:val="24"/>
          <w:lang w:val="en-GB" w:eastAsia="de-DE"/>
        </w:rPr>
      </w:pPr>
      <w:r w:rsidRPr="00050BE3">
        <w:rPr>
          <w:rFonts w:ascii="Times New Roman" w:eastAsia="Times New Roman" w:hAnsi="Times New Roman" w:cs="Times New Roman"/>
          <w:color w:val="0070C0"/>
          <w:sz w:val="24"/>
          <w:szCs w:val="24"/>
          <w:lang w:val="en-GB" w:eastAsia="de-DE"/>
        </w:rPr>
        <w:t>Response: We agree that the term quantification alone can be misleading</w:t>
      </w:r>
      <w:r w:rsidR="00050BE3" w:rsidRPr="00050BE3">
        <w:rPr>
          <w:rFonts w:ascii="Times New Roman" w:eastAsia="Times New Roman" w:hAnsi="Times New Roman" w:cs="Times New Roman"/>
          <w:color w:val="0070C0"/>
          <w:sz w:val="24"/>
          <w:szCs w:val="24"/>
          <w:lang w:val="en-GB" w:eastAsia="de-DE"/>
        </w:rPr>
        <w:t>, as in most cases on</w:t>
      </w:r>
      <w:r w:rsidR="00C52129">
        <w:rPr>
          <w:rFonts w:ascii="Times New Roman" w:eastAsia="Times New Roman" w:hAnsi="Times New Roman" w:cs="Times New Roman"/>
          <w:color w:val="0070C0"/>
          <w:sz w:val="24"/>
          <w:szCs w:val="24"/>
          <w:lang w:val="en-GB" w:eastAsia="de-DE"/>
        </w:rPr>
        <w:t>ly</w:t>
      </w:r>
      <w:r w:rsidR="00050BE3" w:rsidRPr="00050BE3">
        <w:rPr>
          <w:rFonts w:ascii="Times New Roman" w:eastAsia="Times New Roman" w:hAnsi="Times New Roman" w:cs="Times New Roman"/>
          <w:color w:val="0070C0"/>
          <w:sz w:val="24"/>
          <w:szCs w:val="24"/>
          <w:lang w:val="en-GB" w:eastAsia="de-DE"/>
        </w:rPr>
        <w:t xml:space="preserve"> relative quantification </w:t>
      </w:r>
      <w:r w:rsidR="00935AED">
        <w:rPr>
          <w:rFonts w:ascii="Times New Roman" w:eastAsia="Times New Roman" w:hAnsi="Times New Roman" w:cs="Times New Roman"/>
          <w:color w:val="0070C0"/>
          <w:sz w:val="24"/>
          <w:szCs w:val="24"/>
          <w:lang w:val="en-GB" w:eastAsia="de-DE"/>
        </w:rPr>
        <w:t>is</w:t>
      </w:r>
      <w:r w:rsidR="00935AED" w:rsidRPr="00050BE3">
        <w:rPr>
          <w:rFonts w:ascii="Times New Roman" w:eastAsia="Times New Roman" w:hAnsi="Times New Roman" w:cs="Times New Roman"/>
          <w:color w:val="0070C0"/>
          <w:sz w:val="24"/>
          <w:szCs w:val="24"/>
          <w:lang w:val="en-GB" w:eastAsia="de-DE"/>
        </w:rPr>
        <w:t xml:space="preserve"> </w:t>
      </w:r>
      <w:r w:rsidR="00050BE3" w:rsidRPr="00050BE3">
        <w:rPr>
          <w:rFonts w:ascii="Times New Roman" w:eastAsia="Times New Roman" w:hAnsi="Times New Roman" w:cs="Times New Roman"/>
          <w:color w:val="0070C0"/>
          <w:sz w:val="24"/>
          <w:szCs w:val="24"/>
          <w:lang w:val="en-GB" w:eastAsia="de-DE"/>
        </w:rPr>
        <w:t xml:space="preserve">presented. </w:t>
      </w:r>
      <w:r w:rsidR="00847013">
        <w:rPr>
          <w:rFonts w:ascii="Times New Roman" w:eastAsia="Times New Roman" w:hAnsi="Times New Roman" w:cs="Times New Roman"/>
          <w:color w:val="0070C0"/>
          <w:sz w:val="24"/>
          <w:szCs w:val="24"/>
          <w:lang w:val="en-GB" w:eastAsia="de-DE"/>
        </w:rPr>
        <w:t>Regarding the use of standards, please see our response above.</w:t>
      </w:r>
      <w:r w:rsidR="00050BE3">
        <w:rPr>
          <w:rFonts w:ascii="Times New Roman" w:eastAsia="Times New Roman" w:hAnsi="Times New Roman" w:cs="Times New Roman"/>
          <w:sz w:val="24"/>
          <w:szCs w:val="24"/>
          <w:lang w:val="en-GB" w:eastAsia="de-DE"/>
        </w:rPr>
        <w:t xml:space="preserve"> </w:t>
      </w:r>
    </w:p>
    <w:p w14:paraId="40597055" w14:textId="38B7BB5A" w:rsidR="003D77E8" w:rsidRDefault="00050BE3" w:rsidP="00847013">
      <w:pPr>
        <w:spacing w:after="0" w:line="240" w:lineRule="auto"/>
        <w:rPr>
          <w:rFonts w:ascii="Times New Roman" w:eastAsia="Times New Roman" w:hAnsi="Times New Roman" w:cs="Times New Roman"/>
          <w:color w:val="0070C0"/>
          <w:sz w:val="24"/>
          <w:szCs w:val="24"/>
          <w:lang w:val="en-GB" w:eastAsia="de-DE"/>
        </w:rPr>
      </w:pPr>
      <w:r w:rsidRPr="000F26F5">
        <w:rPr>
          <w:rFonts w:ascii="Times New Roman" w:eastAsia="Times New Roman" w:hAnsi="Times New Roman" w:cs="Times New Roman"/>
          <w:color w:val="0070C0"/>
          <w:sz w:val="24"/>
          <w:szCs w:val="24"/>
          <w:lang w:val="en-GB" w:eastAsia="de-DE"/>
        </w:rPr>
        <w:t xml:space="preserve">To compare the relative amount of particular </w:t>
      </w:r>
      <w:proofErr w:type="spellStart"/>
      <w:r w:rsidRPr="000F26F5">
        <w:rPr>
          <w:rFonts w:ascii="Times New Roman" w:eastAsia="Times New Roman" w:hAnsi="Times New Roman" w:cs="Times New Roman"/>
          <w:color w:val="0070C0"/>
          <w:sz w:val="24"/>
          <w:szCs w:val="24"/>
          <w:lang w:val="en-GB" w:eastAsia="de-DE"/>
        </w:rPr>
        <w:t>InsPs</w:t>
      </w:r>
      <w:proofErr w:type="spellEnd"/>
      <w:r w:rsidRPr="000F26F5">
        <w:rPr>
          <w:rFonts w:ascii="Times New Roman" w:eastAsia="Times New Roman" w:hAnsi="Times New Roman" w:cs="Times New Roman"/>
          <w:color w:val="0070C0"/>
          <w:sz w:val="24"/>
          <w:szCs w:val="24"/>
          <w:lang w:val="en-GB" w:eastAsia="de-DE"/>
        </w:rPr>
        <w:t xml:space="preserve"> between different treatments, normalized data </w:t>
      </w:r>
      <w:r w:rsidR="00C52129">
        <w:rPr>
          <w:rFonts w:ascii="Times New Roman" w:eastAsia="Times New Roman" w:hAnsi="Times New Roman" w:cs="Times New Roman"/>
          <w:color w:val="0070C0"/>
          <w:sz w:val="24"/>
          <w:szCs w:val="24"/>
          <w:lang w:val="en-GB" w:eastAsia="de-DE"/>
        </w:rPr>
        <w:t xml:space="preserve">are </w:t>
      </w:r>
      <w:r w:rsidRPr="000F26F5">
        <w:rPr>
          <w:rFonts w:ascii="Times New Roman" w:eastAsia="Times New Roman" w:hAnsi="Times New Roman" w:cs="Times New Roman"/>
          <w:color w:val="0070C0"/>
          <w:sz w:val="24"/>
          <w:szCs w:val="24"/>
          <w:lang w:val="en-GB" w:eastAsia="de-DE"/>
        </w:rPr>
        <w:t xml:space="preserve">necessary, unless they are calculated as percentage of total </w:t>
      </w:r>
      <w:proofErr w:type="spellStart"/>
      <w:r w:rsidRPr="000F26F5">
        <w:rPr>
          <w:rFonts w:ascii="Times New Roman" w:eastAsia="Times New Roman" w:hAnsi="Times New Roman" w:cs="Times New Roman"/>
          <w:color w:val="0070C0"/>
          <w:sz w:val="24"/>
          <w:szCs w:val="24"/>
          <w:lang w:val="en-GB" w:eastAsia="de-DE"/>
        </w:rPr>
        <w:t>I</w:t>
      </w:r>
      <w:r w:rsidR="000F26F5" w:rsidRPr="000F26F5">
        <w:rPr>
          <w:rFonts w:ascii="Times New Roman" w:eastAsia="Times New Roman" w:hAnsi="Times New Roman" w:cs="Times New Roman"/>
          <w:color w:val="0070C0"/>
          <w:sz w:val="24"/>
          <w:szCs w:val="24"/>
          <w:lang w:val="en-GB" w:eastAsia="de-DE"/>
        </w:rPr>
        <w:t>nsPs</w:t>
      </w:r>
      <w:proofErr w:type="spellEnd"/>
      <w:r w:rsidR="000F26F5" w:rsidRPr="000F26F5">
        <w:rPr>
          <w:rFonts w:ascii="Times New Roman" w:eastAsia="Times New Roman" w:hAnsi="Times New Roman" w:cs="Times New Roman"/>
          <w:color w:val="0070C0"/>
          <w:sz w:val="24"/>
          <w:szCs w:val="24"/>
          <w:lang w:val="en-GB" w:eastAsia="de-DE"/>
        </w:rPr>
        <w:t xml:space="preserve"> of each individual run. </w:t>
      </w:r>
    </w:p>
    <w:p w14:paraId="5022238A" w14:textId="3844BED3" w:rsidR="00FA3199" w:rsidRDefault="00C171E2" w:rsidP="00C171E2">
      <w:pPr>
        <w:spacing w:before="100" w:beforeAutospacing="1" w:after="100" w:afterAutospacing="1" w:line="240" w:lineRule="auto"/>
        <w:rPr>
          <w:rFonts w:ascii="Times New Roman" w:eastAsia="Times New Roman" w:hAnsi="Times New Roman" w:cs="Times New Roman"/>
          <w:sz w:val="24"/>
          <w:szCs w:val="24"/>
          <w:lang w:val="en-GB" w:eastAsia="de-DE"/>
        </w:rPr>
      </w:pPr>
      <w:r w:rsidRPr="00C171E2">
        <w:rPr>
          <w:rFonts w:ascii="Times New Roman" w:eastAsia="Times New Roman" w:hAnsi="Times New Roman" w:cs="Times New Roman"/>
          <w:sz w:val="24"/>
          <w:szCs w:val="24"/>
          <w:lang w:val="en-GB" w:eastAsia="de-DE"/>
        </w:rPr>
        <w:br/>
        <w:t>FIGURES</w:t>
      </w:r>
      <w:r w:rsidRPr="00C171E2">
        <w:rPr>
          <w:rFonts w:ascii="Times New Roman" w:eastAsia="Times New Roman" w:hAnsi="Times New Roman" w:cs="Times New Roman"/>
          <w:sz w:val="24"/>
          <w:szCs w:val="24"/>
          <w:lang w:val="en-GB" w:eastAsia="de-DE"/>
        </w:rPr>
        <w:br/>
        <w:t>Line 388: In the figure legend the authors refer to an 'old' column. It would be useful to know what exactly they mean by 'old'. How many samples can be analysed on the column before the chromatography deteriorates? As columns are expensive, it would be good to know how much analysis can be achieved per column.</w:t>
      </w:r>
    </w:p>
    <w:p w14:paraId="591E1C95" w14:textId="13831CB0" w:rsidR="00FA3199" w:rsidRDefault="00FA3199" w:rsidP="00C171E2">
      <w:pPr>
        <w:spacing w:before="100" w:beforeAutospacing="1" w:after="100" w:afterAutospacing="1" w:line="240" w:lineRule="auto"/>
        <w:rPr>
          <w:rFonts w:ascii="Times New Roman" w:eastAsia="Times New Roman" w:hAnsi="Times New Roman" w:cs="Times New Roman"/>
          <w:sz w:val="24"/>
          <w:szCs w:val="24"/>
          <w:lang w:val="en-GB" w:eastAsia="de-DE"/>
        </w:rPr>
      </w:pPr>
      <w:r w:rsidRPr="00FA3199">
        <w:rPr>
          <w:rFonts w:ascii="Times New Roman" w:eastAsia="Times New Roman" w:hAnsi="Times New Roman" w:cs="Times New Roman"/>
          <w:color w:val="0070C0"/>
          <w:sz w:val="24"/>
          <w:szCs w:val="24"/>
          <w:lang w:val="en-GB" w:eastAsia="de-DE"/>
        </w:rPr>
        <w:t xml:space="preserve">Response: We specified the term </w:t>
      </w:r>
      <w:r w:rsidR="003D3747">
        <w:rPr>
          <w:rFonts w:ascii="Times New Roman" w:eastAsia="Times New Roman" w:hAnsi="Times New Roman" w:cs="Times New Roman"/>
          <w:color w:val="0070C0"/>
          <w:sz w:val="24"/>
          <w:szCs w:val="24"/>
          <w:lang w:val="en-GB" w:eastAsia="de-DE"/>
        </w:rPr>
        <w:t>‘</w:t>
      </w:r>
      <w:r w:rsidRPr="00FA3199">
        <w:rPr>
          <w:rFonts w:ascii="Times New Roman" w:eastAsia="Times New Roman" w:hAnsi="Times New Roman" w:cs="Times New Roman"/>
          <w:color w:val="0070C0"/>
          <w:sz w:val="24"/>
          <w:szCs w:val="24"/>
          <w:lang w:val="en-GB" w:eastAsia="de-DE"/>
        </w:rPr>
        <w:t>old</w:t>
      </w:r>
      <w:r w:rsidR="003D3747">
        <w:rPr>
          <w:rFonts w:ascii="Times New Roman" w:eastAsia="Times New Roman" w:hAnsi="Times New Roman" w:cs="Times New Roman"/>
          <w:color w:val="0070C0"/>
          <w:sz w:val="24"/>
          <w:szCs w:val="24"/>
          <w:lang w:val="en-GB" w:eastAsia="de-DE"/>
        </w:rPr>
        <w:t>’</w:t>
      </w:r>
      <w:r w:rsidRPr="00FA3199">
        <w:rPr>
          <w:rFonts w:ascii="Times New Roman" w:eastAsia="Times New Roman" w:hAnsi="Times New Roman" w:cs="Times New Roman"/>
          <w:color w:val="0070C0"/>
          <w:sz w:val="24"/>
          <w:szCs w:val="24"/>
          <w:lang w:val="en-GB" w:eastAsia="de-DE"/>
        </w:rPr>
        <w:t xml:space="preserve"> in this case and state now earlier</w:t>
      </w:r>
      <w:r w:rsidR="003D3747">
        <w:rPr>
          <w:rFonts w:ascii="Times New Roman" w:eastAsia="Times New Roman" w:hAnsi="Times New Roman" w:cs="Times New Roman"/>
          <w:color w:val="0070C0"/>
          <w:sz w:val="24"/>
          <w:szCs w:val="24"/>
          <w:lang w:val="en-GB" w:eastAsia="de-DE"/>
        </w:rPr>
        <w:t xml:space="preserve"> in the manuscript</w:t>
      </w:r>
      <w:r w:rsidRPr="00FA3199">
        <w:rPr>
          <w:rFonts w:ascii="Times New Roman" w:eastAsia="Times New Roman" w:hAnsi="Times New Roman" w:cs="Times New Roman"/>
          <w:color w:val="0070C0"/>
          <w:sz w:val="24"/>
          <w:szCs w:val="24"/>
          <w:lang w:val="en-GB" w:eastAsia="de-DE"/>
        </w:rPr>
        <w:t xml:space="preserve"> the average </w:t>
      </w:r>
      <w:r w:rsidR="00427F29">
        <w:rPr>
          <w:rFonts w:ascii="Times New Roman" w:eastAsia="Times New Roman" w:hAnsi="Times New Roman" w:cs="Times New Roman"/>
          <w:color w:val="0070C0"/>
          <w:sz w:val="24"/>
          <w:szCs w:val="24"/>
          <w:lang w:val="en-GB" w:eastAsia="de-DE"/>
        </w:rPr>
        <w:t xml:space="preserve">number of times these </w:t>
      </w:r>
      <w:proofErr w:type="spellStart"/>
      <w:r w:rsidR="00427F29">
        <w:rPr>
          <w:rFonts w:ascii="Times New Roman" w:eastAsia="Times New Roman" w:hAnsi="Times New Roman" w:cs="Times New Roman"/>
          <w:color w:val="0070C0"/>
          <w:sz w:val="24"/>
          <w:szCs w:val="24"/>
          <w:lang w:val="en-GB" w:eastAsia="de-DE"/>
        </w:rPr>
        <w:t>Partisphere</w:t>
      </w:r>
      <w:proofErr w:type="spellEnd"/>
      <w:r w:rsidR="00427F29">
        <w:rPr>
          <w:rFonts w:ascii="Times New Roman" w:eastAsia="Times New Roman" w:hAnsi="Times New Roman" w:cs="Times New Roman"/>
          <w:color w:val="0070C0"/>
          <w:sz w:val="24"/>
          <w:szCs w:val="24"/>
          <w:lang w:val="en-GB" w:eastAsia="de-DE"/>
        </w:rPr>
        <w:t xml:space="preserve"> </w:t>
      </w:r>
      <w:proofErr w:type="spellStart"/>
      <w:r w:rsidR="00427F29">
        <w:rPr>
          <w:rFonts w:ascii="Times New Roman" w:eastAsia="Times New Roman" w:hAnsi="Times New Roman" w:cs="Times New Roman"/>
          <w:color w:val="0070C0"/>
          <w:sz w:val="24"/>
          <w:szCs w:val="24"/>
          <w:lang w:val="en-GB" w:eastAsia="de-DE"/>
        </w:rPr>
        <w:t>HPLC</w:t>
      </w:r>
      <w:r w:rsidRPr="00FA3199">
        <w:rPr>
          <w:rFonts w:ascii="Times New Roman" w:eastAsia="Times New Roman" w:hAnsi="Times New Roman" w:cs="Times New Roman"/>
          <w:color w:val="0070C0"/>
          <w:sz w:val="24"/>
          <w:szCs w:val="24"/>
          <w:lang w:val="en-GB" w:eastAsia="de-DE"/>
        </w:rPr>
        <w:t>column</w:t>
      </w:r>
      <w:r w:rsidR="00427F29">
        <w:rPr>
          <w:rFonts w:ascii="Times New Roman" w:eastAsia="Times New Roman" w:hAnsi="Times New Roman" w:cs="Times New Roman"/>
          <w:color w:val="0070C0"/>
          <w:sz w:val="24"/>
          <w:szCs w:val="24"/>
          <w:lang w:val="en-GB" w:eastAsia="de-DE"/>
        </w:rPr>
        <w:t>s</w:t>
      </w:r>
      <w:proofErr w:type="spellEnd"/>
      <w:r w:rsidR="00427F29">
        <w:rPr>
          <w:rFonts w:ascii="Times New Roman" w:eastAsia="Times New Roman" w:hAnsi="Times New Roman" w:cs="Times New Roman"/>
          <w:color w:val="0070C0"/>
          <w:sz w:val="24"/>
          <w:szCs w:val="24"/>
          <w:lang w:val="en-GB" w:eastAsia="de-DE"/>
        </w:rPr>
        <w:t xml:space="preserve"> can be used</w:t>
      </w:r>
      <w:r>
        <w:rPr>
          <w:rFonts w:ascii="Times New Roman" w:eastAsia="Times New Roman" w:hAnsi="Times New Roman" w:cs="Times New Roman"/>
          <w:sz w:val="24"/>
          <w:szCs w:val="24"/>
          <w:lang w:val="en-GB" w:eastAsia="de-DE"/>
        </w:rPr>
        <w:t>.</w:t>
      </w:r>
      <w:r w:rsidR="00C171E2" w:rsidRPr="00C171E2">
        <w:rPr>
          <w:rFonts w:ascii="Times New Roman" w:eastAsia="Times New Roman" w:hAnsi="Times New Roman" w:cs="Times New Roman"/>
          <w:sz w:val="24"/>
          <w:szCs w:val="24"/>
          <w:lang w:val="en-GB" w:eastAsia="de-DE"/>
        </w:rPr>
        <w:br/>
      </w:r>
      <w:r w:rsidR="00C171E2" w:rsidRPr="00C171E2">
        <w:rPr>
          <w:rFonts w:ascii="Times New Roman" w:eastAsia="Times New Roman" w:hAnsi="Times New Roman" w:cs="Times New Roman"/>
          <w:sz w:val="24"/>
          <w:szCs w:val="24"/>
          <w:lang w:val="en-GB" w:eastAsia="de-DE"/>
        </w:rPr>
        <w:br/>
        <w:t>Line 380 Figure 1:</w:t>
      </w:r>
      <w:r w:rsidR="00C171E2" w:rsidRPr="00C171E2">
        <w:rPr>
          <w:rFonts w:ascii="Times New Roman" w:eastAsia="Times New Roman" w:hAnsi="Times New Roman" w:cs="Times New Roman"/>
          <w:sz w:val="24"/>
          <w:szCs w:val="24"/>
          <w:lang w:val="en-GB" w:eastAsia="de-DE"/>
        </w:rPr>
        <w:br/>
        <w:t>Are B and C zoom-ins of A? It is not clear from the wording.</w:t>
      </w:r>
      <w:r w:rsidR="00C171E2" w:rsidRPr="00C171E2">
        <w:rPr>
          <w:rFonts w:ascii="Times New Roman" w:eastAsia="Times New Roman" w:hAnsi="Times New Roman" w:cs="Times New Roman"/>
          <w:sz w:val="24"/>
          <w:szCs w:val="24"/>
          <w:lang w:val="en-GB" w:eastAsia="de-DE"/>
        </w:rPr>
        <w:br/>
        <w:t>It is not immediately obvious how the different scales compare in this set of panels, and there is a temptation to just look at the number scale (at least I did this for a while). It might be clearer to re-label the y axis to be all at 105.</w:t>
      </w:r>
    </w:p>
    <w:p w14:paraId="5B511968" w14:textId="01E0111F" w:rsidR="00271269" w:rsidRDefault="00FA3199" w:rsidP="00C171E2">
      <w:pPr>
        <w:spacing w:before="100" w:beforeAutospacing="1" w:after="100" w:afterAutospacing="1" w:line="240" w:lineRule="auto"/>
        <w:rPr>
          <w:rFonts w:ascii="Times New Roman" w:eastAsia="Times New Roman" w:hAnsi="Times New Roman" w:cs="Times New Roman"/>
          <w:sz w:val="24"/>
          <w:szCs w:val="24"/>
          <w:lang w:val="en-GB" w:eastAsia="de-DE"/>
        </w:rPr>
      </w:pPr>
      <w:r w:rsidRPr="00FA3199">
        <w:rPr>
          <w:rFonts w:ascii="Times New Roman" w:eastAsia="Times New Roman" w:hAnsi="Times New Roman" w:cs="Times New Roman"/>
          <w:color w:val="0070C0"/>
          <w:sz w:val="24"/>
          <w:szCs w:val="24"/>
          <w:lang w:val="en-GB" w:eastAsia="de-DE"/>
        </w:rPr>
        <w:lastRenderedPageBreak/>
        <w:t>Response: We rephrased the sentence to make it more clear that B and C are zoom-ins of A. We agree that the different scales of the y-axis can be confusing</w:t>
      </w:r>
      <w:r w:rsidR="002954A9">
        <w:rPr>
          <w:rFonts w:ascii="Times New Roman" w:eastAsia="Times New Roman" w:hAnsi="Times New Roman" w:cs="Times New Roman"/>
          <w:color w:val="0070C0"/>
          <w:sz w:val="24"/>
          <w:szCs w:val="24"/>
          <w:lang w:val="en-GB" w:eastAsia="de-DE"/>
        </w:rPr>
        <w:t xml:space="preserve"> and therefore changed them all to 10</w:t>
      </w:r>
      <w:r w:rsidR="002954A9" w:rsidRPr="001A7B0D">
        <w:rPr>
          <w:rFonts w:ascii="Times New Roman" w:eastAsia="Times New Roman" w:hAnsi="Times New Roman" w:cs="Times New Roman"/>
          <w:color w:val="0070C0"/>
          <w:sz w:val="24"/>
          <w:szCs w:val="24"/>
          <w:vertAlign w:val="superscript"/>
          <w:lang w:val="en-GB" w:eastAsia="de-DE"/>
        </w:rPr>
        <w:t>5</w:t>
      </w:r>
      <w:r w:rsidR="002954A9">
        <w:rPr>
          <w:rFonts w:ascii="Times New Roman" w:eastAsia="Times New Roman" w:hAnsi="Times New Roman" w:cs="Times New Roman"/>
          <w:color w:val="0070C0"/>
          <w:sz w:val="24"/>
          <w:szCs w:val="24"/>
          <w:lang w:val="en-GB" w:eastAsia="de-DE"/>
        </w:rPr>
        <w:t>.</w:t>
      </w:r>
      <w:r w:rsidR="00C171E2" w:rsidRPr="00C171E2">
        <w:rPr>
          <w:rFonts w:ascii="Times New Roman" w:eastAsia="Times New Roman" w:hAnsi="Times New Roman" w:cs="Times New Roman"/>
          <w:sz w:val="24"/>
          <w:szCs w:val="24"/>
          <w:lang w:val="en-GB" w:eastAsia="de-DE"/>
        </w:rPr>
        <w:br/>
      </w:r>
      <w:r w:rsidR="00C171E2" w:rsidRPr="00C171E2">
        <w:rPr>
          <w:rFonts w:ascii="Times New Roman" w:eastAsia="Times New Roman" w:hAnsi="Times New Roman" w:cs="Times New Roman"/>
          <w:sz w:val="24"/>
          <w:szCs w:val="24"/>
          <w:lang w:val="en-GB" w:eastAsia="de-DE"/>
        </w:rPr>
        <w:br/>
        <w:t>Figure 2. Are A,B and C the same chromatogram?</w:t>
      </w:r>
      <w:r w:rsidR="00C171E2" w:rsidRPr="00C171E2">
        <w:rPr>
          <w:rFonts w:ascii="Times New Roman" w:eastAsia="Times New Roman" w:hAnsi="Times New Roman" w:cs="Times New Roman"/>
          <w:sz w:val="24"/>
          <w:szCs w:val="24"/>
          <w:lang w:val="en-GB" w:eastAsia="de-DE"/>
        </w:rPr>
        <w:br/>
        <w:t>It might be useful to add one of the chromatograms from figure 1 to make comparison with the Arabidopsis profile a bit easier.</w:t>
      </w:r>
    </w:p>
    <w:p w14:paraId="5D0DE714" w14:textId="0D637020" w:rsidR="00271269" w:rsidRDefault="00271269" w:rsidP="00C171E2">
      <w:pPr>
        <w:spacing w:before="100" w:beforeAutospacing="1" w:after="100" w:afterAutospacing="1" w:line="240" w:lineRule="auto"/>
        <w:rPr>
          <w:rFonts w:ascii="Times New Roman" w:eastAsia="Times New Roman" w:hAnsi="Times New Roman" w:cs="Times New Roman"/>
          <w:sz w:val="24"/>
          <w:szCs w:val="24"/>
          <w:lang w:val="en-GB" w:eastAsia="de-DE"/>
        </w:rPr>
      </w:pPr>
      <w:r w:rsidRPr="00271269">
        <w:rPr>
          <w:rFonts w:ascii="Times New Roman" w:eastAsia="Times New Roman" w:hAnsi="Times New Roman" w:cs="Times New Roman"/>
          <w:color w:val="0070C0"/>
          <w:sz w:val="24"/>
          <w:szCs w:val="24"/>
          <w:lang w:val="en-GB" w:eastAsia="de-DE"/>
        </w:rPr>
        <w:t xml:space="preserve">Response: A, B and C </w:t>
      </w:r>
      <w:r w:rsidR="00EF605E">
        <w:rPr>
          <w:rFonts w:ascii="Times New Roman" w:eastAsia="Times New Roman" w:hAnsi="Times New Roman" w:cs="Times New Roman"/>
          <w:color w:val="0070C0"/>
          <w:sz w:val="24"/>
          <w:szCs w:val="24"/>
          <w:lang w:val="en-GB" w:eastAsia="de-DE"/>
        </w:rPr>
        <w:t>show</w:t>
      </w:r>
      <w:r w:rsidR="00EF605E" w:rsidRPr="00271269">
        <w:rPr>
          <w:rFonts w:ascii="Times New Roman" w:eastAsia="Times New Roman" w:hAnsi="Times New Roman" w:cs="Times New Roman"/>
          <w:color w:val="0070C0"/>
          <w:sz w:val="24"/>
          <w:szCs w:val="24"/>
          <w:lang w:val="en-GB" w:eastAsia="de-DE"/>
        </w:rPr>
        <w:t xml:space="preserve"> </w:t>
      </w:r>
      <w:r w:rsidRPr="00271269">
        <w:rPr>
          <w:rFonts w:ascii="Times New Roman" w:eastAsia="Times New Roman" w:hAnsi="Times New Roman" w:cs="Times New Roman"/>
          <w:color w:val="0070C0"/>
          <w:sz w:val="24"/>
          <w:szCs w:val="24"/>
          <w:lang w:val="en-GB" w:eastAsia="de-DE"/>
        </w:rPr>
        <w:t>indeed the same</w:t>
      </w:r>
      <w:r w:rsidR="00F34BB2">
        <w:rPr>
          <w:rFonts w:ascii="Times New Roman" w:eastAsia="Times New Roman" w:hAnsi="Times New Roman" w:cs="Times New Roman"/>
          <w:color w:val="0070C0"/>
          <w:sz w:val="24"/>
          <w:szCs w:val="24"/>
          <w:lang w:val="en-GB" w:eastAsia="de-DE"/>
        </w:rPr>
        <w:t xml:space="preserve"> </w:t>
      </w:r>
      <w:r w:rsidR="00EF605E">
        <w:rPr>
          <w:rFonts w:ascii="Times New Roman" w:eastAsia="Times New Roman" w:hAnsi="Times New Roman" w:cs="Times New Roman"/>
          <w:color w:val="0070C0"/>
          <w:sz w:val="24"/>
          <w:szCs w:val="24"/>
          <w:lang w:val="en-GB" w:eastAsia="de-DE"/>
        </w:rPr>
        <w:t>HPLC run</w:t>
      </w:r>
      <w:r w:rsidR="00F34BB2">
        <w:rPr>
          <w:rFonts w:ascii="Times New Roman" w:eastAsia="Times New Roman" w:hAnsi="Times New Roman" w:cs="Times New Roman"/>
          <w:color w:val="0070C0"/>
          <w:sz w:val="24"/>
          <w:szCs w:val="24"/>
          <w:lang w:val="en-GB" w:eastAsia="de-DE"/>
        </w:rPr>
        <w:t xml:space="preserve"> </w:t>
      </w:r>
      <w:r w:rsidR="00EF605E">
        <w:rPr>
          <w:rFonts w:ascii="Times New Roman" w:eastAsia="Times New Roman" w:hAnsi="Times New Roman" w:cs="Times New Roman"/>
          <w:color w:val="0070C0"/>
          <w:sz w:val="24"/>
          <w:szCs w:val="24"/>
          <w:lang w:val="en-GB" w:eastAsia="de-DE"/>
        </w:rPr>
        <w:t>as</w:t>
      </w:r>
      <w:r w:rsidR="00CA7B22">
        <w:rPr>
          <w:rFonts w:ascii="Times New Roman" w:eastAsia="Times New Roman" w:hAnsi="Times New Roman" w:cs="Times New Roman"/>
          <w:color w:val="0070C0"/>
          <w:sz w:val="24"/>
          <w:szCs w:val="24"/>
          <w:lang w:val="en-GB" w:eastAsia="de-DE"/>
        </w:rPr>
        <w:t xml:space="preserve"> B and C </w:t>
      </w:r>
      <w:r w:rsidR="00EF605E">
        <w:rPr>
          <w:rFonts w:ascii="Times New Roman" w:eastAsia="Times New Roman" w:hAnsi="Times New Roman" w:cs="Times New Roman"/>
          <w:color w:val="0070C0"/>
          <w:sz w:val="24"/>
          <w:szCs w:val="24"/>
          <w:lang w:val="en-GB" w:eastAsia="de-DE"/>
        </w:rPr>
        <w:t>are</w:t>
      </w:r>
      <w:r w:rsidR="00CA7B22">
        <w:rPr>
          <w:rFonts w:ascii="Times New Roman" w:eastAsia="Times New Roman" w:hAnsi="Times New Roman" w:cs="Times New Roman"/>
          <w:color w:val="0070C0"/>
          <w:sz w:val="24"/>
          <w:szCs w:val="24"/>
          <w:lang w:val="en-GB" w:eastAsia="de-DE"/>
        </w:rPr>
        <w:t xml:space="preserve"> zoom-ins to allow visualization of </w:t>
      </w:r>
      <w:r w:rsidR="00DD34AF">
        <w:rPr>
          <w:rFonts w:ascii="Times New Roman" w:eastAsia="Times New Roman" w:hAnsi="Times New Roman" w:cs="Times New Roman"/>
          <w:color w:val="0070C0"/>
          <w:sz w:val="24"/>
          <w:szCs w:val="24"/>
          <w:lang w:val="en-GB" w:eastAsia="de-DE"/>
        </w:rPr>
        <w:t>the individual InsP</w:t>
      </w:r>
      <w:r w:rsidR="00DD34AF" w:rsidRPr="001A7B0D">
        <w:rPr>
          <w:rFonts w:ascii="Times New Roman" w:eastAsia="Times New Roman" w:hAnsi="Times New Roman" w:cs="Times New Roman"/>
          <w:color w:val="0070C0"/>
          <w:sz w:val="24"/>
          <w:szCs w:val="24"/>
          <w:vertAlign w:val="subscript"/>
          <w:lang w:val="en-GB" w:eastAsia="de-DE"/>
        </w:rPr>
        <w:t>3-5</w:t>
      </w:r>
      <w:r w:rsidR="00DD34AF" w:rsidRPr="00DD34AF">
        <w:rPr>
          <w:rFonts w:ascii="Times New Roman" w:eastAsia="Times New Roman" w:hAnsi="Times New Roman" w:cs="Times New Roman"/>
          <w:color w:val="0070C0"/>
          <w:sz w:val="24"/>
          <w:szCs w:val="24"/>
          <w:lang w:val="en-GB" w:eastAsia="de-DE"/>
        </w:rPr>
        <w:t xml:space="preserve"> </w:t>
      </w:r>
      <w:r w:rsidR="00CA7B22">
        <w:rPr>
          <w:rFonts w:ascii="Times New Roman" w:eastAsia="Times New Roman" w:hAnsi="Times New Roman" w:cs="Times New Roman"/>
          <w:color w:val="0070C0"/>
          <w:sz w:val="24"/>
          <w:szCs w:val="24"/>
          <w:lang w:val="en-GB" w:eastAsia="de-DE"/>
        </w:rPr>
        <w:t xml:space="preserve">isomers and </w:t>
      </w:r>
      <w:r w:rsidR="00DD34AF">
        <w:rPr>
          <w:rFonts w:ascii="Times New Roman" w:eastAsia="Times New Roman" w:hAnsi="Times New Roman" w:cs="Times New Roman"/>
          <w:color w:val="0070C0"/>
          <w:sz w:val="24"/>
          <w:szCs w:val="24"/>
          <w:lang w:val="en-GB" w:eastAsia="de-DE"/>
        </w:rPr>
        <w:t xml:space="preserve">the </w:t>
      </w:r>
      <w:r w:rsidR="00CA7B22">
        <w:rPr>
          <w:rFonts w:ascii="Times New Roman" w:eastAsia="Times New Roman" w:hAnsi="Times New Roman" w:cs="Times New Roman"/>
          <w:color w:val="0070C0"/>
          <w:sz w:val="24"/>
          <w:szCs w:val="24"/>
          <w:lang w:val="en-GB" w:eastAsia="de-DE"/>
        </w:rPr>
        <w:t>more highly phosphorylated PP-</w:t>
      </w:r>
      <w:proofErr w:type="spellStart"/>
      <w:r w:rsidR="00CA7B22">
        <w:rPr>
          <w:rFonts w:ascii="Times New Roman" w:eastAsia="Times New Roman" w:hAnsi="Times New Roman" w:cs="Times New Roman"/>
          <w:color w:val="0070C0"/>
          <w:sz w:val="24"/>
          <w:szCs w:val="24"/>
          <w:lang w:val="en-GB" w:eastAsia="de-DE"/>
        </w:rPr>
        <w:t>InsPs</w:t>
      </w:r>
      <w:proofErr w:type="spellEnd"/>
      <w:r w:rsidRPr="00271269">
        <w:rPr>
          <w:rFonts w:ascii="Times New Roman" w:eastAsia="Times New Roman" w:hAnsi="Times New Roman" w:cs="Times New Roman"/>
          <w:color w:val="0070C0"/>
          <w:sz w:val="24"/>
          <w:szCs w:val="24"/>
          <w:lang w:val="en-GB" w:eastAsia="de-DE"/>
        </w:rPr>
        <w:t>. As suggested by Reviewer 3, we included panel D that shows bar graphs of the quantification of InsP</w:t>
      </w:r>
      <w:r w:rsidRPr="00271269">
        <w:rPr>
          <w:rFonts w:ascii="Times New Roman" w:eastAsia="Times New Roman" w:hAnsi="Times New Roman" w:cs="Times New Roman"/>
          <w:color w:val="0070C0"/>
          <w:sz w:val="24"/>
          <w:szCs w:val="24"/>
          <w:vertAlign w:val="subscript"/>
          <w:lang w:val="en-GB" w:eastAsia="de-DE"/>
        </w:rPr>
        <w:t>3-8</w:t>
      </w:r>
      <w:r w:rsidRPr="00271269">
        <w:rPr>
          <w:rFonts w:ascii="Times New Roman" w:eastAsia="Times New Roman" w:hAnsi="Times New Roman" w:cs="Times New Roman"/>
          <w:color w:val="0070C0"/>
          <w:sz w:val="24"/>
          <w:szCs w:val="24"/>
          <w:lang w:val="en-GB" w:eastAsia="de-DE"/>
        </w:rPr>
        <w:t xml:space="preserve"> from Arabidopsis and Lotus side by side to make the comparison easier.</w:t>
      </w:r>
      <w:r w:rsidR="00C171E2" w:rsidRPr="00C171E2">
        <w:rPr>
          <w:rFonts w:ascii="Times New Roman" w:eastAsia="Times New Roman" w:hAnsi="Times New Roman" w:cs="Times New Roman"/>
          <w:color w:val="0070C0"/>
          <w:sz w:val="24"/>
          <w:szCs w:val="24"/>
          <w:lang w:val="en-GB" w:eastAsia="de-DE"/>
        </w:rPr>
        <w:br/>
      </w:r>
      <w:r w:rsidR="00C171E2" w:rsidRPr="00C171E2">
        <w:rPr>
          <w:rFonts w:ascii="Times New Roman" w:eastAsia="Times New Roman" w:hAnsi="Times New Roman" w:cs="Times New Roman"/>
          <w:color w:val="0070C0"/>
          <w:sz w:val="24"/>
          <w:szCs w:val="24"/>
          <w:lang w:val="en-GB" w:eastAsia="de-DE"/>
        </w:rPr>
        <w:br/>
      </w:r>
      <w:r w:rsidR="00C171E2" w:rsidRPr="00C171E2">
        <w:rPr>
          <w:rFonts w:ascii="Times New Roman" w:eastAsia="Times New Roman" w:hAnsi="Times New Roman" w:cs="Times New Roman"/>
          <w:sz w:val="24"/>
          <w:szCs w:val="24"/>
          <w:lang w:val="en-GB" w:eastAsia="de-DE"/>
        </w:rPr>
        <w:t>Figure 3. How was IP6 relatively quantified? In the bar graph it has a relative level of 80%. Is this 80% of the total IP profile? It would be worth describing how this was calculated.</w:t>
      </w:r>
    </w:p>
    <w:p w14:paraId="4D0BFABB" w14:textId="0D9AAA67" w:rsidR="00271269" w:rsidRDefault="00271269" w:rsidP="00C171E2">
      <w:pPr>
        <w:spacing w:before="100" w:beforeAutospacing="1" w:after="100" w:afterAutospacing="1" w:line="240" w:lineRule="auto"/>
        <w:rPr>
          <w:rFonts w:ascii="Times New Roman" w:eastAsia="Times New Roman" w:hAnsi="Times New Roman" w:cs="Times New Roman"/>
          <w:sz w:val="24"/>
          <w:szCs w:val="24"/>
          <w:lang w:val="en-GB" w:eastAsia="de-DE"/>
        </w:rPr>
      </w:pPr>
      <w:r w:rsidRPr="00271269">
        <w:rPr>
          <w:rFonts w:ascii="Times New Roman" w:eastAsia="Times New Roman" w:hAnsi="Times New Roman" w:cs="Times New Roman"/>
          <w:color w:val="0070C0"/>
          <w:sz w:val="24"/>
          <w:szCs w:val="24"/>
          <w:lang w:val="en-GB" w:eastAsia="de-DE"/>
        </w:rPr>
        <w:t xml:space="preserve">Response: </w:t>
      </w:r>
      <w:r w:rsidR="00DD34AF">
        <w:rPr>
          <w:rFonts w:ascii="Times New Roman" w:eastAsia="Times New Roman" w:hAnsi="Times New Roman" w:cs="Times New Roman"/>
          <w:color w:val="0070C0"/>
          <w:sz w:val="24"/>
          <w:szCs w:val="24"/>
          <w:lang w:val="en-GB" w:eastAsia="de-DE"/>
        </w:rPr>
        <w:t xml:space="preserve">Yes, it was 80 % of </w:t>
      </w:r>
      <w:r w:rsidR="001A7B0D">
        <w:rPr>
          <w:rFonts w:ascii="Times New Roman" w:eastAsia="Times New Roman" w:hAnsi="Times New Roman" w:cs="Times New Roman"/>
          <w:color w:val="0070C0"/>
          <w:sz w:val="24"/>
          <w:szCs w:val="24"/>
          <w:lang w:val="en-GB" w:eastAsia="de-DE"/>
        </w:rPr>
        <w:t>all</w:t>
      </w:r>
      <w:r w:rsidR="00DD34AF">
        <w:rPr>
          <w:rFonts w:ascii="Times New Roman" w:eastAsia="Times New Roman" w:hAnsi="Times New Roman" w:cs="Times New Roman"/>
          <w:color w:val="0070C0"/>
          <w:sz w:val="24"/>
          <w:szCs w:val="24"/>
          <w:lang w:val="en-GB" w:eastAsia="de-DE"/>
        </w:rPr>
        <w:t xml:space="preserve"> </w:t>
      </w:r>
      <w:proofErr w:type="spellStart"/>
      <w:r w:rsidR="00DD34AF">
        <w:rPr>
          <w:rFonts w:ascii="Times New Roman" w:eastAsia="Times New Roman" w:hAnsi="Times New Roman" w:cs="Times New Roman"/>
          <w:color w:val="0070C0"/>
          <w:sz w:val="24"/>
          <w:szCs w:val="24"/>
          <w:lang w:val="en-GB" w:eastAsia="de-DE"/>
        </w:rPr>
        <w:t>InsP</w:t>
      </w:r>
      <w:proofErr w:type="spellEnd"/>
      <w:r w:rsidR="001A7B0D">
        <w:rPr>
          <w:rFonts w:ascii="Times New Roman" w:eastAsia="Times New Roman" w:hAnsi="Times New Roman" w:cs="Times New Roman"/>
          <w:color w:val="0070C0"/>
          <w:sz w:val="24"/>
          <w:szCs w:val="24"/>
          <w:lang w:val="en-GB" w:eastAsia="de-DE"/>
        </w:rPr>
        <w:t xml:space="preserve"> species eluting after</w:t>
      </w:r>
      <w:r w:rsidR="00DD34AF">
        <w:rPr>
          <w:rFonts w:ascii="Times New Roman" w:eastAsia="Times New Roman" w:hAnsi="Times New Roman" w:cs="Times New Roman"/>
          <w:color w:val="0070C0"/>
          <w:sz w:val="24"/>
          <w:szCs w:val="24"/>
          <w:lang w:val="en-GB" w:eastAsia="de-DE"/>
        </w:rPr>
        <w:t xml:space="preserve"> minute 25. </w:t>
      </w:r>
      <w:r w:rsidRPr="00271269">
        <w:rPr>
          <w:rFonts w:ascii="Times New Roman" w:eastAsia="Times New Roman" w:hAnsi="Times New Roman" w:cs="Times New Roman"/>
          <w:color w:val="0070C0"/>
          <w:sz w:val="24"/>
          <w:szCs w:val="24"/>
          <w:lang w:val="en-GB" w:eastAsia="de-DE"/>
        </w:rPr>
        <w:t xml:space="preserve">We agree that </w:t>
      </w:r>
      <w:r w:rsidR="00DD34AF">
        <w:rPr>
          <w:rFonts w:ascii="Times New Roman" w:eastAsia="Times New Roman" w:hAnsi="Times New Roman" w:cs="Times New Roman"/>
          <w:color w:val="0070C0"/>
          <w:sz w:val="24"/>
          <w:szCs w:val="24"/>
          <w:lang w:val="en-GB" w:eastAsia="de-DE"/>
        </w:rPr>
        <w:t>this</w:t>
      </w:r>
      <w:r w:rsidRPr="00271269">
        <w:rPr>
          <w:rFonts w:ascii="Times New Roman" w:eastAsia="Times New Roman" w:hAnsi="Times New Roman" w:cs="Times New Roman"/>
          <w:color w:val="0070C0"/>
          <w:sz w:val="24"/>
          <w:szCs w:val="24"/>
          <w:lang w:val="en-GB" w:eastAsia="de-DE"/>
        </w:rPr>
        <w:t xml:space="preserve"> information was missing and described this now in more detail.</w:t>
      </w:r>
      <w:r w:rsidR="00C171E2" w:rsidRPr="00C171E2">
        <w:rPr>
          <w:rFonts w:ascii="Times New Roman" w:eastAsia="Times New Roman" w:hAnsi="Times New Roman" w:cs="Times New Roman"/>
          <w:sz w:val="24"/>
          <w:szCs w:val="24"/>
          <w:lang w:val="en-GB" w:eastAsia="de-DE"/>
        </w:rPr>
        <w:br/>
      </w:r>
      <w:r w:rsidR="00C171E2" w:rsidRPr="00C171E2">
        <w:rPr>
          <w:rFonts w:ascii="Times New Roman" w:eastAsia="Times New Roman" w:hAnsi="Times New Roman" w:cs="Times New Roman"/>
          <w:sz w:val="24"/>
          <w:szCs w:val="24"/>
          <w:lang w:val="en-GB" w:eastAsia="de-DE"/>
        </w:rPr>
        <w:br/>
      </w:r>
      <w:r w:rsidR="00C171E2" w:rsidRPr="00C171E2">
        <w:rPr>
          <w:rFonts w:ascii="Times New Roman" w:eastAsia="Times New Roman" w:hAnsi="Times New Roman" w:cs="Times New Roman"/>
          <w:sz w:val="24"/>
          <w:szCs w:val="24"/>
          <w:lang w:val="en-GB" w:eastAsia="de-DE"/>
        </w:rPr>
        <w:br/>
      </w:r>
      <w:r w:rsidR="00C171E2" w:rsidRPr="00C171E2">
        <w:rPr>
          <w:rFonts w:ascii="Times New Roman" w:eastAsia="Times New Roman" w:hAnsi="Times New Roman" w:cs="Times New Roman"/>
          <w:b/>
          <w:bCs/>
          <w:sz w:val="24"/>
          <w:szCs w:val="24"/>
          <w:lang w:val="en-GB" w:eastAsia="de-DE"/>
        </w:rPr>
        <w:t xml:space="preserve">Reviewer #2: </w:t>
      </w:r>
      <w:r w:rsidR="00C171E2" w:rsidRPr="00C171E2">
        <w:rPr>
          <w:rFonts w:ascii="Times New Roman" w:eastAsia="Times New Roman" w:hAnsi="Times New Roman" w:cs="Times New Roman"/>
          <w:sz w:val="24"/>
          <w:szCs w:val="24"/>
          <w:lang w:val="en-GB" w:eastAsia="de-DE"/>
        </w:rPr>
        <w:br/>
        <w:t>Manuscript Summary:</w:t>
      </w:r>
      <w:r w:rsidR="00C171E2" w:rsidRPr="00C171E2">
        <w:rPr>
          <w:rFonts w:ascii="Times New Roman" w:eastAsia="Times New Roman" w:hAnsi="Times New Roman" w:cs="Times New Roman"/>
          <w:sz w:val="24"/>
          <w:szCs w:val="24"/>
          <w:lang w:val="en-GB" w:eastAsia="de-DE"/>
        </w:rPr>
        <w:br/>
        <w:t>This protocol is very clearly written, with sufficient introduction and a wealth of experimental details. I want to thank the authors for providing such a detailed method to the community.</w:t>
      </w:r>
      <w:r w:rsidR="00C171E2" w:rsidRPr="00C171E2">
        <w:rPr>
          <w:rFonts w:ascii="Times New Roman" w:eastAsia="Times New Roman" w:hAnsi="Times New Roman" w:cs="Times New Roman"/>
          <w:sz w:val="24"/>
          <w:szCs w:val="24"/>
          <w:lang w:val="en-GB" w:eastAsia="de-DE"/>
        </w:rPr>
        <w:br/>
      </w:r>
      <w:r w:rsidR="00C171E2" w:rsidRPr="00C171E2">
        <w:rPr>
          <w:rFonts w:ascii="Times New Roman" w:eastAsia="Times New Roman" w:hAnsi="Times New Roman" w:cs="Times New Roman"/>
          <w:sz w:val="24"/>
          <w:szCs w:val="24"/>
          <w:lang w:val="en-GB" w:eastAsia="de-DE"/>
        </w:rPr>
        <w:br/>
        <w:t>Major Concerns:</w:t>
      </w:r>
      <w:r w:rsidR="00C171E2" w:rsidRPr="00C171E2">
        <w:rPr>
          <w:rFonts w:ascii="Times New Roman" w:eastAsia="Times New Roman" w:hAnsi="Times New Roman" w:cs="Times New Roman"/>
          <w:sz w:val="24"/>
          <w:szCs w:val="24"/>
          <w:lang w:val="en-GB" w:eastAsia="de-DE"/>
        </w:rPr>
        <w:br/>
        <w:t>none</w:t>
      </w:r>
      <w:r w:rsidR="00C171E2" w:rsidRPr="00C171E2">
        <w:rPr>
          <w:rFonts w:ascii="Times New Roman" w:eastAsia="Times New Roman" w:hAnsi="Times New Roman" w:cs="Times New Roman"/>
          <w:sz w:val="24"/>
          <w:szCs w:val="24"/>
          <w:lang w:val="en-GB" w:eastAsia="de-DE"/>
        </w:rPr>
        <w:br/>
      </w:r>
      <w:r w:rsidR="00C171E2" w:rsidRPr="00C171E2">
        <w:rPr>
          <w:rFonts w:ascii="Times New Roman" w:eastAsia="Times New Roman" w:hAnsi="Times New Roman" w:cs="Times New Roman"/>
          <w:sz w:val="24"/>
          <w:szCs w:val="24"/>
          <w:lang w:val="en-GB" w:eastAsia="de-DE"/>
        </w:rPr>
        <w:br/>
        <w:t>Minor Concerns:</w:t>
      </w:r>
      <w:r w:rsidR="00C171E2" w:rsidRPr="00C171E2">
        <w:rPr>
          <w:rFonts w:ascii="Times New Roman" w:eastAsia="Times New Roman" w:hAnsi="Times New Roman" w:cs="Times New Roman"/>
          <w:sz w:val="24"/>
          <w:szCs w:val="24"/>
          <w:lang w:val="en-GB" w:eastAsia="de-DE"/>
        </w:rPr>
        <w:br/>
        <w:t xml:space="preserve">Line 433, the authors mention the need to normalize to compare different experiments. Could they quickly comment on the methods that can be used for </w:t>
      </w:r>
      <w:proofErr w:type="gramStart"/>
      <w:r w:rsidR="00C171E2" w:rsidRPr="00C171E2">
        <w:rPr>
          <w:rFonts w:ascii="Times New Roman" w:eastAsia="Times New Roman" w:hAnsi="Times New Roman" w:cs="Times New Roman"/>
          <w:sz w:val="24"/>
          <w:szCs w:val="24"/>
          <w:lang w:val="en-GB" w:eastAsia="de-DE"/>
        </w:rPr>
        <w:t>normalization.</w:t>
      </w:r>
      <w:proofErr w:type="gramEnd"/>
    </w:p>
    <w:p w14:paraId="1003EB15" w14:textId="6870CD8F" w:rsidR="00814F2C" w:rsidRDefault="00271269" w:rsidP="00C171E2">
      <w:pPr>
        <w:spacing w:before="100" w:beforeAutospacing="1" w:after="100" w:afterAutospacing="1" w:line="240" w:lineRule="auto"/>
        <w:rPr>
          <w:rFonts w:ascii="Times New Roman" w:eastAsia="Times New Roman" w:hAnsi="Times New Roman" w:cs="Times New Roman"/>
          <w:sz w:val="24"/>
          <w:szCs w:val="24"/>
          <w:lang w:val="en-GB" w:eastAsia="de-DE"/>
        </w:rPr>
      </w:pPr>
      <w:r w:rsidRPr="00271269">
        <w:rPr>
          <w:rFonts w:ascii="Times New Roman" w:eastAsia="Times New Roman" w:hAnsi="Times New Roman" w:cs="Times New Roman"/>
          <w:color w:val="0070C0"/>
          <w:sz w:val="24"/>
          <w:szCs w:val="24"/>
          <w:lang w:val="en-GB" w:eastAsia="de-DE"/>
        </w:rPr>
        <w:t xml:space="preserve">Response: We reworked the whole normalization and data analysis paragraph to provide more details on how </w:t>
      </w:r>
      <w:r w:rsidR="00EF605E">
        <w:rPr>
          <w:rFonts w:ascii="Times New Roman" w:eastAsia="Times New Roman" w:hAnsi="Times New Roman" w:cs="Times New Roman"/>
          <w:color w:val="0070C0"/>
          <w:sz w:val="24"/>
          <w:szCs w:val="24"/>
          <w:lang w:val="en-GB" w:eastAsia="de-DE"/>
        </w:rPr>
        <w:t xml:space="preserve">normalization </w:t>
      </w:r>
      <w:r w:rsidRPr="00271269">
        <w:rPr>
          <w:rFonts w:ascii="Times New Roman" w:eastAsia="Times New Roman" w:hAnsi="Times New Roman" w:cs="Times New Roman"/>
          <w:color w:val="0070C0"/>
          <w:sz w:val="24"/>
          <w:szCs w:val="24"/>
          <w:lang w:val="en-GB" w:eastAsia="de-DE"/>
        </w:rPr>
        <w:t>can be done</w:t>
      </w:r>
      <w:r w:rsidR="00203F4E">
        <w:rPr>
          <w:rFonts w:ascii="Times New Roman" w:eastAsia="Times New Roman" w:hAnsi="Times New Roman" w:cs="Times New Roman"/>
          <w:color w:val="0070C0"/>
          <w:sz w:val="24"/>
          <w:szCs w:val="24"/>
          <w:lang w:val="en-GB" w:eastAsia="de-DE"/>
        </w:rPr>
        <w:t xml:space="preserve">, </w:t>
      </w:r>
      <w:r w:rsidRPr="00271269">
        <w:rPr>
          <w:rFonts w:ascii="Times New Roman" w:eastAsia="Times New Roman" w:hAnsi="Times New Roman" w:cs="Times New Roman"/>
          <w:color w:val="0070C0"/>
          <w:sz w:val="24"/>
          <w:szCs w:val="24"/>
          <w:lang w:val="en-GB" w:eastAsia="de-DE"/>
        </w:rPr>
        <w:t>what the options are</w:t>
      </w:r>
      <w:r w:rsidR="00203F4E">
        <w:rPr>
          <w:rFonts w:ascii="Times New Roman" w:eastAsia="Times New Roman" w:hAnsi="Times New Roman" w:cs="Times New Roman"/>
          <w:color w:val="0070C0"/>
          <w:sz w:val="24"/>
          <w:szCs w:val="24"/>
          <w:lang w:val="en-GB" w:eastAsia="de-DE"/>
        </w:rPr>
        <w:t xml:space="preserve"> </w:t>
      </w:r>
      <w:r w:rsidR="00203F4E" w:rsidRPr="005A407F">
        <w:rPr>
          <w:rFonts w:ascii="Times New Roman" w:eastAsia="Times New Roman" w:hAnsi="Times New Roman" w:cs="Times New Roman"/>
          <w:color w:val="0070C0"/>
          <w:sz w:val="24"/>
          <w:szCs w:val="24"/>
          <w:lang w:val="en-GB" w:eastAsia="de-DE"/>
        </w:rPr>
        <w:t>and when normalization might not be needed or should be avoided</w:t>
      </w:r>
      <w:r w:rsidR="00F34BB2" w:rsidRPr="001A7B0D">
        <w:rPr>
          <w:rFonts w:ascii="Times New Roman" w:eastAsia="Times New Roman" w:hAnsi="Times New Roman" w:cs="Times New Roman"/>
          <w:color w:val="0070C0"/>
          <w:sz w:val="24"/>
          <w:szCs w:val="24"/>
          <w:lang w:val="en-GB" w:eastAsia="de-DE"/>
        </w:rPr>
        <w:t>. Please</w:t>
      </w:r>
      <w:r w:rsidR="00203F4E" w:rsidRPr="00F50B5C">
        <w:rPr>
          <w:rFonts w:ascii="Times New Roman" w:eastAsia="Times New Roman" w:hAnsi="Times New Roman" w:cs="Times New Roman"/>
          <w:color w:val="0070C0"/>
          <w:sz w:val="24"/>
          <w:szCs w:val="24"/>
          <w:lang w:val="en-GB" w:eastAsia="de-DE"/>
        </w:rPr>
        <w:t xml:space="preserve"> see also answer to Reviewer 1 above</w:t>
      </w:r>
      <w:r w:rsidRPr="00203F4E">
        <w:rPr>
          <w:rFonts w:ascii="Times New Roman" w:eastAsia="Times New Roman" w:hAnsi="Times New Roman" w:cs="Times New Roman"/>
          <w:color w:val="0070C0"/>
          <w:sz w:val="24"/>
          <w:szCs w:val="24"/>
          <w:lang w:val="en-GB" w:eastAsia="de-DE"/>
        </w:rPr>
        <w:t>.</w:t>
      </w:r>
      <w:r w:rsidR="00C171E2" w:rsidRPr="00C171E2">
        <w:rPr>
          <w:rFonts w:ascii="Times New Roman" w:eastAsia="Times New Roman" w:hAnsi="Times New Roman" w:cs="Times New Roman"/>
          <w:color w:val="0070C0"/>
          <w:sz w:val="24"/>
          <w:szCs w:val="24"/>
          <w:lang w:val="en-GB" w:eastAsia="de-DE"/>
        </w:rPr>
        <w:br/>
      </w:r>
      <w:r w:rsidR="00C171E2" w:rsidRPr="001A7B0D">
        <w:rPr>
          <w:rFonts w:ascii="Times New Roman" w:eastAsia="Times New Roman" w:hAnsi="Times New Roman" w:cs="Times New Roman"/>
          <w:color w:val="0070C0"/>
          <w:sz w:val="24"/>
          <w:szCs w:val="24"/>
          <w:lang w:val="en-GB" w:eastAsia="de-DE"/>
        </w:rPr>
        <w:br/>
      </w:r>
      <w:r w:rsidR="00C171E2" w:rsidRPr="00C171E2">
        <w:rPr>
          <w:rFonts w:ascii="Times New Roman" w:eastAsia="Times New Roman" w:hAnsi="Times New Roman" w:cs="Times New Roman"/>
          <w:sz w:val="24"/>
          <w:szCs w:val="24"/>
          <w:lang w:val="en-GB" w:eastAsia="de-DE"/>
        </w:rPr>
        <w:br/>
      </w:r>
      <w:r w:rsidR="00C171E2" w:rsidRPr="00C171E2">
        <w:rPr>
          <w:rFonts w:ascii="Times New Roman" w:eastAsia="Times New Roman" w:hAnsi="Times New Roman" w:cs="Times New Roman"/>
          <w:b/>
          <w:bCs/>
          <w:sz w:val="24"/>
          <w:szCs w:val="24"/>
          <w:lang w:val="en-GB" w:eastAsia="de-DE"/>
        </w:rPr>
        <w:t>Reviewer #3:</w:t>
      </w:r>
      <w:r w:rsidR="00C171E2" w:rsidRPr="00C171E2">
        <w:rPr>
          <w:rFonts w:ascii="Times New Roman" w:eastAsia="Times New Roman" w:hAnsi="Times New Roman" w:cs="Times New Roman"/>
          <w:sz w:val="24"/>
          <w:szCs w:val="24"/>
          <w:lang w:val="en-GB" w:eastAsia="de-DE"/>
        </w:rPr>
        <w:br/>
        <w:t>Manuscript Summary:</w:t>
      </w:r>
      <w:r w:rsidR="00C171E2" w:rsidRPr="00C171E2">
        <w:rPr>
          <w:rFonts w:ascii="Times New Roman" w:eastAsia="Times New Roman" w:hAnsi="Times New Roman" w:cs="Times New Roman"/>
          <w:sz w:val="24"/>
          <w:szCs w:val="24"/>
          <w:lang w:val="en-GB" w:eastAsia="de-DE"/>
        </w:rPr>
        <w:br/>
        <w:t xml:space="preserve">The use of in vivo [3H]-myo-inositol </w:t>
      </w:r>
      <w:proofErr w:type="spellStart"/>
      <w:r w:rsidR="00C171E2" w:rsidRPr="00C171E2">
        <w:rPr>
          <w:rFonts w:ascii="Times New Roman" w:eastAsia="Times New Roman" w:hAnsi="Times New Roman" w:cs="Times New Roman"/>
          <w:sz w:val="24"/>
          <w:szCs w:val="24"/>
          <w:lang w:val="en-GB" w:eastAsia="de-DE"/>
        </w:rPr>
        <w:t>labeling</w:t>
      </w:r>
      <w:proofErr w:type="spellEnd"/>
      <w:r w:rsidR="00C171E2" w:rsidRPr="00C171E2">
        <w:rPr>
          <w:rFonts w:ascii="Times New Roman" w:eastAsia="Times New Roman" w:hAnsi="Times New Roman" w:cs="Times New Roman"/>
          <w:sz w:val="24"/>
          <w:szCs w:val="24"/>
          <w:lang w:val="en-GB" w:eastAsia="de-DE"/>
        </w:rPr>
        <w:t xml:space="preserve"> and SAX-HPLC to </w:t>
      </w:r>
      <w:proofErr w:type="spellStart"/>
      <w:r w:rsidR="00C171E2" w:rsidRPr="00C171E2">
        <w:rPr>
          <w:rFonts w:ascii="Times New Roman" w:eastAsia="Times New Roman" w:hAnsi="Times New Roman" w:cs="Times New Roman"/>
          <w:sz w:val="24"/>
          <w:szCs w:val="24"/>
          <w:lang w:val="en-GB" w:eastAsia="de-DE"/>
        </w:rPr>
        <w:t>analyze</w:t>
      </w:r>
      <w:proofErr w:type="spellEnd"/>
      <w:r w:rsidR="00C171E2" w:rsidRPr="00C171E2">
        <w:rPr>
          <w:rFonts w:ascii="Times New Roman" w:eastAsia="Times New Roman" w:hAnsi="Times New Roman" w:cs="Times New Roman"/>
          <w:sz w:val="24"/>
          <w:szCs w:val="24"/>
          <w:lang w:val="en-GB" w:eastAsia="de-DE"/>
        </w:rPr>
        <w:t xml:space="preserve"> </w:t>
      </w:r>
      <w:proofErr w:type="spellStart"/>
      <w:r w:rsidR="00C171E2" w:rsidRPr="00C171E2">
        <w:rPr>
          <w:rFonts w:ascii="Times New Roman" w:eastAsia="Times New Roman" w:hAnsi="Times New Roman" w:cs="Times New Roman"/>
          <w:sz w:val="24"/>
          <w:szCs w:val="24"/>
          <w:lang w:val="en-GB" w:eastAsia="de-DE"/>
        </w:rPr>
        <w:t>InsP</w:t>
      </w:r>
      <w:proofErr w:type="spellEnd"/>
      <w:r w:rsidR="00C171E2" w:rsidRPr="00C171E2">
        <w:rPr>
          <w:rFonts w:ascii="Times New Roman" w:eastAsia="Times New Roman" w:hAnsi="Times New Roman" w:cs="Times New Roman"/>
          <w:sz w:val="24"/>
          <w:szCs w:val="24"/>
          <w:lang w:val="en-GB" w:eastAsia="de-DE"/>
        </w:rPr>
        <w:t xml:space="preserve"> profile in plant tissues have been previously reported in several studies. This manuscript is intended to provide an accessible workflow for </w:t>
      </w:r>
      <w:proofErr w:type="spellStart"/>
      <w:r w:rsidR="00C171E2" w:rsidRPr="00C171E2">
        <w:rPr>
          <w:rFonts w:ascii="Times New Roman" w:eastAsia="Times New Roman" w:hAnsi="Times New Roman" w:cs="Times New Roman"/>
          <w:sz w:val="24"/>
          <w:szCs w:val="24"/>
          <w:lang w:val="en-GB" w:eastAsia="de-DE"/>
        </w:rPr>
        <w:t>InsP</w:t>
      </w:r>
      <w:proofErr w:type="spellEnd"/>
      <w:r w:rsidR="00C171E2" w:rsidRPr="00C171E2">
        <w:rPr>
          <w:rFonts w:ascii="Times New Roman" w:eastAsia="Times New Roman" w:hAnsi="Times New Roman" w:cs="Times New Roman"/>
          <w:sz w:val="24"/>
          <w:szCs w:val="24"/>
          <w:lang w:val="en-GB" w:eastAsia="de-DE"/>
        </w:rPr>
        <w:t xml:space="preserve"> analysis in plant tissues, from system set-up, in planta </w:t>
      </w:r>
      <w:proofErr w:type="spellStart"/>
      <w:r w:rsidR="00C171E2" w:rsidRPr="00C171E2">
        <w:rPr>
          <w:rFonts w:ascii="Times New Roman" w:eastAsia="Times New Roman" w:hAnsi="Times New Roman" w:cs="Times New Roman"/>
          <w:sz w:val="24"/>
          <w:szCs w:val="24"/>
          <w:lang w:val="en-GB" w:eastAsia="de-DE"/>
        </w:rPr>
        <w:t>radiolabeling</w:t>
      </w:r>
      <w:proofErr w:type="spellEnd"/>
      <w:r w:rsidR="00C171E2" w:rsidRPr="00C171E2">
        <w:rPr>
          <w:rFonts w:ascii="Times New Roman" w:eastAsia="Times New Roman" w:hAnsi="Times New Roman" w:cs="Times New Roman"/>
          <w:sz w:val="24"/>
          <w:szCs w:val="24"/>
          <w:lang w:val="en-GB" w:eastAsia="de-DE"/>
        </w:rPr>
        <w:t xml:space="preserve">, </w:t>
      </w:r>
      <w:proofErr w:type="spellStart"/>
      <w:r w:rsidR="00C171E2" w:rsidRPr="00C171E2">
        <w:rPr>
          <w:rFonts w:ascii="Times New Roman" w:eastAsia="Times New Roman" w:hAnsi="Times New Roman" w:cs="Times New Roman"/>
          <w:sz w:val="24"/>
          <w:szCs w:val="24"/>
          <w:lang w:val="en-GB" w:eastAsia="de-DE"/>
        </w:rPr>
        <w:t>InsP</w:t>
      </w:r>
      <w:proofErr w:type="spellEnd"/>
      <w:r w:rsidR="00C171E2" w:rsidRPr="00C171E2">
        <w:rPr>
          <w:rFonts w:ascii="Times New Roman" w:eastAsia="Times New Roman" w:hAnsi="Times New Roman" w:cs="Times New Roman"/>
          <w:sz w:val="24"/>
          <w:szCs w:val="24"/>
          <w:lang w:val="en-GB" w:eastAsia="de-DE"/>
        </w:rPr>
        <w:t xml:space="preserve"> extraction, and SAX-HPLC operation to data processing. The results from studying two plant species were presented in this manuscript and the post-extraction stability of </w:t>
      </w:r>
      <w:proofErr w:type="spellStart"/>
      <w:r w:rsidR="00C171E2" w:rsidRPr="00C171E2">
        <w:rPr>
          <w:rFonts w:ascii="Times New Roman" w:eastAsia="Times New Roman" w:hAnsi="Times New Roman" w:cs="Times New Roman"/>
          <w:sz w:val="24"/>
          <w:szCs w:val="24"/>
          <w:lang w:val="en-GB" w:eastAsia="de-DE"/>
        </w:rPr>
        <w:t>InsP</w:t>
      </w:r>
      <w:proofErr w:type="spellEnd"/>
      <w:r w:rsidR="00C171E2" w:rsidRPr="00C171E2">
        <w:rPr>
          <w:rFonts w:ascii="Times New Roman" w:eastAsia="Times New Roman" w:hAnsi="Times New Roman" w:cs="Times New Roman"/>
          <w:sz w:val="24"/>
          <w:szCs w:val="24"/>
          <w:lang w:val="en-GB" w:eastAsia="de-DE"/>
        </w:rPr>
        <w:t xml:space="preserve"> was assessed. The authors provided a thoughtful discussion on the pros and cons of </w:t>
      </w:r>
      <w:proofErr w:type="spellStart"/>
      <w:r w:rsidR="00C171E2" w:rsidRPr="00C171E2">
        <w:rPr>
          <w:rFonts w:ascii="Times New Roman" w:eastAsia="Times New Roman" w:hAnsi="Times New Roman" w:cs="Times New Roman"/>
          <w:sz w:val="24"/>
          <w:szCs w:val="24"/>
          <w:lang w:val="en-GB" w:eastAsia="de-DE"/>
        </w:rPr>
        <w:t>InsP</w:t>
      </w:r>
      <w:proofErr w:type="spellEnd"/>
      <w:r w:rsidR="00C171E2" w:rsidRPr="00C171E2">
        <w:rPr>
          <w:rFonts w:ascii="Times New Roman" w:eastAsia="Times New Roman" w:hAnsi="Times New Roman" w:cs="Times New Roman"/>
          <w:sz w:val="24"/>
          <w:szCs w:val="24"/>
          <w:lang w:val="en-GB" w:eastAsia="de-DE"/>
        </w:rPr>
        <w:t xml:space="preserve"> profiling by SAX-HPLC and its limitation in detecting PP-</w:t>
      </w:r>
      <w:proofErr w:type="spellStart"/>
      <w:r w:rsidR="00C171E2" w:rsidRPr="00C171E2">
        <w:rPr>
          <w:rFonts w:ascii="Times New Roman" w:eastAsia="Times New Roman" w:hAnsi="Times New Roman" w:cs="Times New Roman"/>
          <w:sz w:val="24"/>
          <w:szCs w:val="24"/>
          <w:lang w:val="en-GB" w:eastAsia="de-DE"/>
        </w:rPr>
        <w:t>InsP</w:t>
      </w:r>
      <w:proofErr w:type="spellEnd"/>
      <w:r w:rsidR="00C171E2" w:rsidRPr="00C171E2">
        <w:rPr>
          <w:rFonts w:ascii="Times New Roman" w:eastAsia="Times New Roman" w:hAnsi="Times New Roman" w:cs="Times New Roman"/>
          <w:sz w:val="24"/>
          <w:szCs w:val="24"/>
          <w:lang w:val="en-GB" w:eastAsia="de-DE"/>
        </w:rPr>
        <w:t xml:space="preserve"> (InsP7 and InsP8) in comparison with PAGE analysis followed by TiO2 enrichment.</w:t>
      </w:r>
      <w:r w:rsidR="00C171E2" w:rsidRPr="00C171E2">
        <w:rPr>
          <w:rFonts w:ascii="Times New Roman" w:eastAsia="Times New Roman" w:hAnsi="Times New Roman" w:cs="Times New Roman"/>
          <w:sz w:val="24"/>
          <w:szCs w:val="24"/>
          <w:lang w:val="en-GB" w:eastAsia="de-DE"/>
        </w:rPr>
        <w:br/>
      </w:r>
      <w:r w:rsidR="00C171E2" w:rsidRPr="00C171E2">
        <w:rPr>
          <w:rFonts w:ascii="Times New Roman" w:eastAsia="Times New Roman" w:hAnsi="Times New Roman" w:cs="Times New Roman"/>
          <w:sz w:val="24"/>
          <w:szCs w:val="24"/>
          <w:lang w:val="en-GB" w:eastAsia="de-DE"/>
        </w:rPr>
        <w:br/>
        <w:t>Major Concerns:</w:t>
      </w:r>
      <w:r w:rsidR="00C171E2" w:rsidRPr="00C171E2">
        <w:rPr>
          <w:rFonts w:ascii="Times New Roman" w:eastAsia="Times New Roman" w:hAnsi="Times New Roman" w:cs="Times New Roman"/>
          <w:sz w:val="24"/>
          <w:szCs w:val="24"/>
          <w:lang w:val="en-GB" w:eastAsia="de-DE"/>
        </w:rPr>
        <w:br/>
      </w:r>
      <w:r w:rsidR="00C171E2" w:rsidRPr="00C171E2">
        <w:rPr>
          <w:rFonts w:ascii="Times New Roman" w:eastAsia="Times New Roman" w:hAnsi="Times New Roman" w:cs="Times New Roman"/>
          <w:sz w:val="24"/>
          <w:szCs w:val="24"/>
          <w:lang w:val="en-GB" w:eastAsia="de-DE"/>
        </w:rPr>
        <w:lastRenderedPageBreak/>
        <w:t xml:space="preserve">(1) Because [3H]-myo-inositol </w:t>
      </w:r>
      <w:proofErr w:type="spellStart"/>
      <w:r w:rsidR="00C171E2" w:rsidRPr="00C171E2">
        <w:rPr>
          <w:rFonts w:ascii="Times New Roman" w:eastAsia="Times New Roman" w:hAnsi="Times New Roman" w:cs="Times New Roman"/>
          <w:sz w:val="24"/>
          <w:szCs w:val="24"/>
          <w:lang w:val="en-GB" w:eastAsia="de-DE"/>
        </w:rPr>
        <w:t>labeling</w:t>
      </w:r>
      <w:proofErr w:type="spellEnd"/>
      <w:r w:rsidR="00C171E2" w:rsidRPr="00C171E2">
        <w:rPr>
          <w:rFonts w:ascii="Times New Roman" w:eastAsia="Times New Roman" w:hAnsi="Times New Roman" w:cs="Times New Roman"/>
          <w:sz w:val="24"/>
          <w:szCs w:val="24"/>
          <w:lang w:val="en-GB" w:eastAsia="de-DE"/>
        </w:rPr>
        <w:t xml:space="preserve"> and SAX-HPLC analysis have been used to study </w:t>
      </w:r>
      <w:proofErr w:type="spellStart"/>
      <w:r w:rsidR="00C171E2" w:rsidRPr="00C171E2">
        <w:rPr>
          <w:rFonts w:ascii="Times New Roman" w:eastAsia="Times New Roman" w:hAnsi="Times New Roman" w:cs="Times New Roman"/>
          <w:sz w:val="24"/>
          <w:szCs w:val="24"/>
          <w:lang w:val="en-GB" w:eastAsia="de-DE"/>
        </w:rPr>
        <w:t>InsP</w:t>
      </w:r>
      <w:proofErr w:type="spellEnd"/>
      <w:r w:rsidR="00C171E2" w:rsidRPr="00C171E2">
        <w:rPr>
          <w:rFonts w:ascii="Times New Roman" w:eastAsia="Times New Roman" w:hAnsi="Times New Roman" w:cs="Times New Roman"/>
          <w:sz w:val="24"/>
          <w:szCs w:val="24"/>
          <w:lang w:val="en-GB" w:eastAsia="de-DE"/>
        </w:rPr>
        <w:t xml:space="preserve"> in plants since two decades ago (e.g., Brearley &amp; Hanke, 1996, </w:t>
      </w:r>
      <w:proofErr w:type="spellStart"/>
      <w:r w:rsidR="00C171E2" w:rsidRPr="00C171E2">
        <w:rPr>
          <w:rFonts w:ascii="Times New Roman" w:eastAsia="Times New Roman" w:hAnsi="Times New Roman" w:cs="Times New Roman"/>
          <w:sz w:val="24"/>
          <w:szCs w:val="24"/>
          <w:lang w:val="en-GB" w:eastAsia="de-DE"/>
        </w:rPr>
        <w:t>Biochem</w:t>
      </w:r>
      <w:proofErr w:type="spellEnd"/>
      <w:r w:rsidR="00C171E2" w:rsidRPr="00C171E2">
        <w:rPr>
          <w:rFonts w:ascii="Times New Roman" w:eastAsia="Times New Roman" w:hAnsi="Times New Roman" w:cs="Times New Roman"/>
          <w:sz w:val="24"/>
          <w:szCs w:val="24"/>
          <w:lang w:val="en-GB" w:eastAsia="de-DE"/>
        </w:rPr>
        <w:t>. J.; Stevenson-</w:t>
      </w:r>
      <w:proofErr w:type="spellStart"/>
      <w:r w:rsidR="00C171E2" w:rsidRPr="00C171E2">
        <w:rPr>
          <w:rFonts w:ascii="Times New Roman" w:eastAsia="Times New Roman" w:hAnsi="Times New Roman" w:cs="Times New Roman"/>
          <w:sz w:val="24"/>
          <w:szCs w:val="24"/>
          <w:lang w:val="en-GB" w:eastAsia="de-DE"/>
        </w:rPr>
        <w:t>Paulik</w:t>
      </w:r>
      <w:proofErr w:type="spellEnd"/>
      <w:r w:rsidR="00C171E2" w:rsidRPr="00C171E2">
        <w:rPr>
          <w:rFonts w:ascii="Times New Roman" w:eastAsia="Times New Roman" w:hAnsi="Times New Roman" w:cs="Times New Roman"/>
          <w:sz w:val="24"/>
          <w:szCs w:val="24"/>
          <w:lang w:val="en-GB" w:eastAsia="de-DE"/>
        </w:rPr>
        <w:t xml:space="preserve"> et al., 2006, Methods), the authors should compare or comment on the differences among methods and the modifications and/or improvements in their current protocol.  </w:t>
      </w:r>
      <w:r w:rsidR="00C171E2" w:rsidRPr="00C171E2">
        <w:rPr>
          <w:rFonts w:ascii="Times New Roman" w:eastAsia="Times New Roman" w:hAnsi="Times New Roman" w:cs="Times New Roman"/>
          <w:sz w:val="24"/>
          <w:szCs w:val="24"/>
          <w:lang w:val="en-GB" w:eastAsia="de-DE"/>
        </w:rPr>
        <w:br/>
        <w:t xml:space="preserve">(2) </w:t>
      </w:r>
      <w:proofErr w:type="spellStart"/>
      <w:r w:rsidR="00C171E2" w:rsidRPr="00C171E2">
        <w:rPr>
          <w:rFonts w:ascii="Times New Roman" w:eastAsia="Times New Roman" w:hAnsi="Times New Roman" w:cs="Times New Roman"/>
          <w:sz w:val="24"/>
          <w:szCs w:val="24"/>
          <w:lang w:val="en-GB" w:eastAsia="de-DE"/>
        </w:rPr>
        <w:t>InsP</w:t>
      </w:r>
      <w:proofErr w:type="spellEnd"/>
      <w:r w:rsidR="00C171E2" w:rsidRPr="00C171E2">
        <w:rPr>
          <w:rFonts w:ascii="Times New Roman" w:eastAsia="Times New Roman" w:hAnsi="Times New Roman" w:cs="Times New Roman"/>
          <w:sz w:val="24"/>
          <w:szCs w:val="24"/>
          <w:lang w:val="en-GB" w:eastAsia="de-DE"/>
        </w:rPr>
        <w:t xml:space="preserve"> standards should be used for the assignment of </w:t>
      </w:r>
      <w:proofErr w:type="spellStart"/>
      <w:r w:rsidR="00C171E2" w:rsidRPr="00C171E2">
        <w:rPr>
          <w:rFonts w:ascii="Times New Roman" w:eastAsia="Times New Roman" w:hAnsi="Times New Roman" w:cs="Times New Roman"/>
          <w:sz w:val="24"/>
          <w:szCs w:val="24"/>
          <w:lang w:val="en-GB" w:eastAsia="de-DE"/>
        </w:rPr>
        <w:t>InsP</w:t>
      </w:r>
      <w:proofErr w:type="spellEnd"/>
      <w:r w:rsidR="00C171E2" w:rsidRPr="00C171E2">
        <w:rPr>
          <w:rFonts w:ascii="Times New Roman" w:eastAsia="Times New Roman" w:hAnsi="Times New Roman" w:cs="Times New Roman"/>
          <w:sz w:val="24"/>
          <w:szCs w:val="24"/>
          <w:lang w:val="en-GB" w:eastAsia="de-DE"/>
        </w:rPr>
        <w:t xml:space="preserve"> isomers on the chromatograms presented in this manuscript.</w:t>
      </w:r>
    </w:p>
    <w:p w14:paraId="42C0449A" w14:textId="24A8B82F" w:rsidR="00814F2C" w:rsidRPr="00E05766" w:rsidRDefault="00814F2C" w:rsidP="00C171E2">
      <w:pPr>
        <w:spacing w:before="100" w:beforeAutospacing="1" w:after="100" w:afterAutospacing="1" w:line="240" w:lineRule="auto"/>
        <w:rPr>
          <w:rFonts w:ascii="Times New Roman" w:eastAsia="Times New Roman" w:hAnsi="Times New Roman" w:cs="Times New Roman"/>
          <w:color w:val="0070C0"/>
          <w:sz w:val="24"/>
          <w:szCs w:val="24"/>
          <w:lang w:val="en-GB" w:eastAsia="de-DE"/>
        </w:rPr>
      </w:pPr>
      <w:r w:rsidRPr="00814F2C">
        <w:rPr>
          <w:rFonts w:ascii="Times New Roman" w:eastAsia="Times New Roman" w:hAnsi="Times New Roman" w:cs="Times New Roman"/>
          <w:color w:val="0070C0"/>
          <w:sz w:val="24"/>
          <w:szCs w:val="24"/>
          <w:lang w:val="en-GB" w:eastAsia="de-DE"/>
        </w:rPr>
        <w:t xml:space="preserve">Response: We agree that it is important to compare the described method not only with available alternatives like MS, NMR or PAGE, but also to compare it with previously published protocols using </w:t>
      </w:r>
      <w:r w:rsidR="00ED087F">
        <w:rPr>
          <w:rFonts w:ascii="Times New Roman" w:eastAsia="Times New Roman" w:hAnsi="Times New Roman" w:cs="Times New Roman"/>
          <w:color w:val="0070C0"/>
          <w:sz w:val="24"/>
          <w:szCs w:val="24"/>
          <w:lang w:val="en-GB" w:eastAsia="de-DE"/>
        </w:rPr>
        <w:t>[</w:t>
      </w:r>
      <w:r w:rsidRPr="00814F2C">
        <w:rPr>
          <w:rFonts w:ascii="Times New Roman" w:eastAsia="Times New Roman" w:hAnsi="Times New Roman" w:cs="Times New Roman"/>
          <w:color w:val="0070C0"/>
          <w:sz w:val="24"/>
          <w:szCs w:val="24"/>
          <w:vertAlign w:val="superscript"/>
          <w:lang w:val="en-GB" w:eastAsia="de-DE"/>
        </w:rPr>
        <w:t>3</w:t>
      </w:r>
      <w:r w:rsidRPr="00814F2C">
        <w:rPr>
          <w:rFonts w:ascii="Times New Roman" w:eastAsia="Times New Roman" w:hAnsi="Times New Roman" w:cs="Times New Roman"/>
          <w:color w:val="0070C0"/>
          <w:sz w:val="24"/>
          <w:szCs w:val="24"/>
          <w:lang w:val="en-GB" w:eastAsia="de-DE"/>
        </w:rPr>
        <w:t>H</w:t>
      </w:r>
      <w:r w:rsidR="00ED087F">
        <w:rPr>
          <w:rFonts w:ascii="Times New Roman" w:eastAsia="Times New Roman" w:hAnsi="Times New Roman" w:cs="Times New Roman"/>
          <w:color w:val="0070C0"/>
          <w:sz w:val="24"/>
          <w:szCs w:val="24"/>
          <w:lang w:val="en-GB" w:eastAsia="de-DE"/>
        </w:rPr>
        <w:t>]</w:t>
      </w:r>
      <w:r w:rsidRPr="00814F2C">
        <w:rPr>
          <w:rFonts w:ascii="Times New Roman" w:eastAsia="Times New Roman" w:hAnsi="Times New Roman" w:cs="Times New Roman"/>
          <w:color w:val="0070C0"/>
          <w:sz w:val="24"/>
          <w:szCs w:val="24"/>
          <w:lang w:val="en-GB" w:eastAsia="de-DE"/>
        </w:rPr>
        <w:t>-</w:t>
      </w:r>
      <w:r w:rsidRPr="00814F2C">
        <w:rPr>
          <w:rFonts w:ascii="Times New Roman" w:eastAsia="Times New Roman" w:hAnsi="Times New Roman" w:cs="Times New Roman"/>
          <w:i/>
          <w:color w:val="0070C0"/>
          <w:sz w:val="24"/>
          <w:szCs w:val="24"/>
          <w:lang w:val="en-GB" w:eastAsia="de-DE"/>
        </w:rPr>
        <w:t>myo</w:t>
      </w:r>
      <w:r w:rsidRPr="00814F2C">
        <w:rPr>
          <w:rFonts w:ascii="Times New Roman" w:eastAsia="Times New Roman" w:hAnsi="Times New Roman" w:cs="Times New Roman"/>
          <w:color w:val="0070C0"/>
          <w:sz w:val="24"/>
          <w:szCs w:val="24"/>
          <w:lang w:val="en-GB" w:eastAsia="de-DE"/>
        </w:rPr>
        <w:t xml:space="preserve">-inositol and SAX-HPLC. </w:t>
      </w:r>
      <w:r w:rsidR="008407E9" w:rsidRPr="00E05766">
        <w:rPr>
          <w:rFonts w:ascii="Times New Roman" w:eastAsia="Times New Roman" w:hAnsi="Times New Roman" w:cs="Times New Roman"/>
          <w:color w:val="0070C0"/>
          <w:sz w:val="24"/>
          <w:szCs w:val="24"/>
          <w:lang w:val="en-GB" w:eastAsia="de-DE"/>
        </w:rPr>
        <w:t xml:space="preserve">In the revised version of the manuscript </w:t>
      </w:r>
      <w:r w:rsidR="00E05766">
        <w:rPr>
          <w:rFonts w:ascii="Times New Roman" w:eastAsia="Times New Roman" w:hAnsi="Times New Roman" w:cs="Times New Roman"/>
          <w:color w:val="0070C0"/>
          <w:sz w:val="24"/>
          <w:szCs w:val="24"/>
          <w:lang w:val="en-GB" w:eastAsia="de-DE"/>
        </w:rPr>
        <w:t xml:space="preserve">we point out that one of the </w:t>
      </w:r>
      <w:r w:rsidR="00AE2F8B">
        <w:rPr>
          <w:rFonts w:ascii="Times New Roman" w:eastAsia="Times New Roman" w:hAnsi="Times New Roman" w:cs="Times New Roman"/>
          <w:color w:val="0070C0"/>
          <w:sz w:val="24"/>
          <w:szCs w:val="24"/>
          <w:lang w:val="en-GB" w:eastAsia="de-DE"/>
        </w:rPr>
        <w:t>first</w:t>
      </w:r>
      <w:r w:rsidR="00E05766">
        <w:rPr>
          <w:rFonts w:ascii="Times New Roman" w:eastAsia="Times New Roman" w:hAnsi="Times New Roman" w:cs="Times New Roman"/>
          <w:color w:val="0070C0"/>
          <w:sz w:val="24"/>
          <w:szCs w:val="24"/>
          <w:lang w:val="en-GB" w:eastAsia="de-DE"/>
        </w:rPr>
        <w:t xml:space="preserve"> SAX-HPLC protocols </w:t>
      </w:r>
      <w:r w:rsidR="008B6052">
        <w:rPr>
          <w:rFonts w:ascii="Times New Roman" w:eastAsia="Times New Roman" w:hAnsi="Times New Roman" w:cs="Times New Roman"/>
          <w:color w:val="0070C0"/>
          <w:sz w:val="24"/>
          <w:szCs w:val="24"/>
          <w:lang w:val="en-GB" w:eastAsia="de-DE"/>
        </w:rPr>
        <w:t xml:space="preserve">for the analysis of </w:t>
      </w:r>
      <w:proofErr w:type="spellStart"/>
      <w:r w:rsidR="008B6052">
        <w:rPr>
          <w:rFonts w:ascii="Times New Roman" w:eastAsia="Times New Roman" w:hAnsi="Times New Roman" w:cs="Times New Roman"/>
          <w:color w:val="0070C0"/>
          <w:sz w:val="24"/>
          <w:szCs w:val="24"/>
          <w:lang w:val="en-GB" w:eastAsia="de-DE"/>
        </w:rPr>
        <w:t>InsPs</w:t>
      </w:r>
      <w:proofErr w:type="spellEnd"/>
      <w:r w:rsidR="008B6052">
        <w:rPr>
          <w:rFonts w:ascii="Times New Roman" w:eastAsia="Times New Roman" w:hAnsi="Times New Roman" w:cs="Times New Roman"/>
          <w:color w:val="0070C0"/>
          <w:sz w:val="24"/>
          <w:szCs w:val="24"/>
          <w:lang w:val="en-GB" w:eastAsia="de-DE"/>
        </w:rPr>
        <w:t xml:space="preserve"> from plant samples </w:t>
      </w:r>
      <w:r w:rsidR="00E05766">
        <w:rPr>
          <w:rFonts w:ascii="Times New Roman" w:eastAsia="Times New Roman" w:hAnsi="Times New Roman" w:cs="Times New Roman"/>
          <w:color w:val="0070C0"/>
          <w:sz w:val="24"/>
          <w:szCs w:val="24"/>
          <w:lang w:val="en-GB" w:eastAsia="de-DE"/>
        </w:rPr>
        <w:t xml:space="preserve">was developed by the lab of </w:t>
      </w:r>
      <w:r w:rsidR="00E05766" w:rsidRPr="00E05766">
        <w:rPr>
          <w:rFonts w:ascii="Times New Roman" w:eastAsia="Times New Roman" w:hAnsi="Times New Roman" w:cs="Times New Roman"/>
          <w:color w:val="0070C0"/>
          <w:sz w:val="24"/>
          <w:szCs w:val="24"/>
          <w:lang w:val="en-GB" w:eastAsia="de-DE"/>
        </w:rPr>
        <w:t>Charles Brearley</w:t>
      </w:r>
      <w:r w:rsidR="00E05766">
        <w:rPr>
          <w:rFonts w:ascii="Times New Roman" w:eastAsia="Times New Roman" w:hAnsi="Times New Roman" w:cs="Times New Roman"/>
          <w:color w:val="0070C0"/>
          <w:sz w:val="24"/>
          <w:szCs w:val="24"/>
          <w:lang w:val="en-GB" w:eastAsia="de-DE"/>
        </w:rPr>
        <w:t xml:space="preserve">. Different labs have contributed to the improvement </w:t>
      </w:r>
      <w:r w:rsidR="00524917">
        <w:rPr>
          <w:rFonts w:ascii="Times New Roman" w:eastAsia="Times New Roman" w:hAnsi="Times New Roman" w:cs="Times New Roman"/>
          <w:color w:val="0070C0"/>
          <w:sz w:val="24"/>
          <w:szCs w:val="24"/>
          <w:lang w:val="en-GB" w:eastAsia="de-DE"/>
        </w:rPr>
        <w:t xml:space="preserve">and adaptability </w:t>
      </w:r>
      <w:r w:rsidR="00E05766">
        <w:rPr>
          <w:rFonts w:ascii="Times New Roman" w:eastAsia="Times New Roman" w:hAnsi="Times New Roman" w:cs="Times New Roman"/>
          <w:color w:val="0070C0"/>
          <w:sz w:val="24"/>
          <w:szCs w:val="24"/>
          <w:lang w:val="en-GB" w:eastAsia="de-DE"/>
        </w:rPr>
        <w:t xml:space="preserve">of the method, such as </w:t>
      </w:r>
      <w:r w:rsidR="00330471">
        <w:rPr>
          <w:rFonts w:ascii="Times New Roman" w:eastAsia="Times New Roman" w:hAnsi="Times New Roman" w:cs="Times New Roman"/>
          <w:color w:val="0070C0"/>
          <w:sz w:val="24"/>
          <w:szCs w:val="24"/>
          <w:lang w:val="en-GB" w:eastAsia="de-DE"/>
        </w:rPr>
        <w:t>the labs of</w:t>
      </w:r>
      <w:r w:rsidR="008B6052">
        <w:rPr>
          <w:rFonts w:ascii="Times New Roman" w:eastAsia="Times New Roman" w:hAnsi="Times New Roman" w:cs="Times New Roman"/>
          <w:color w:val="0070C0"/>
          <w:sz w:val="24"/>
          <w:szCs w:val="24"/>
          <w:lang w:val="en-GB" w:eastAsia="de-DE"/>
        </w:rPr>
        <w:t xml:space="preserve"> John York and Adolfo </w:t>
      </w:r>
      <w:proofErr w:type="spellStart"/>
      <w:r w:rsidR="008B6052">
        <w:rPr>
          <w:rFonts w:ascii="Times New Roman" w:eastAsia="Times New Roman" w:hAnsi="Times New Roman" w:cs="Times New Roman"/>
          <w:color w:val="0070C0"/>
          <w:sz w:val="24"/>
          <w:szCs w:val="24"/>
          <w:lang w:val="en-GB" w:eastAsia="de-DE"/>
        </w:rPr>
        <w:t>Saiardi</w:t>
      </w:r>
      <w:proofErr w:type="spellEnd"/>
      <w:r w:rsidR="00E05766">
        <w:rPr>
          <w:rFonts w:ascii="Times New Roman" w:eastAsia="Times New Roman" w:hAnsi="Times New Roman" w:cs="Times New Roman"/>
          <w:color w:val="0070C0"/>
          <w:sz w:val="24"/>
          <w:szCs w:val="24"/>
          <w:lang w:val="en-GB" w:eastAsia="de-DE"/>
        </w:rPr>
        <w:t>.</w:t>
      </w:r>
      <w:r w:rsidR="00524917">
        <w:rPr>
          <w:rFonts w:ascii="Times New Roman" w:eastAsia="Times New Roman" w:hAnsi="Times New Roman" w:cs="Times New Roman"/>
          <w:color w:val="0070C0"/>
          <w:sz w:val="24"/>
          <w:szCs w:val="24"/>
          <w:lang w:val="en-GB" w:eastAsia="de-DE"/>
        </w:rPr>
        <w:t xml:space="preserve"> </w:t>
      </w:r>
      <w:r w:rsidR="00E05766">
        <w:rPr>
          <w:rFonts w:ascii="Times New Roman" w:eastAsia="Times New Roman" w:hAnsi="Times New Roman" w:cs="Times New Roman"/>
          <w:color w:val="0070C0"/>
          <w:sz w:val="24"/>
          <w:szCs w:val="24"/>
          <w:lang w:val="en-GB" w:eastAsia="de-DE"/>
        </w:rPr>
        <w:t>Our protocol</w:t>
      </w:r>
      <w:r w:rsidR="008407E9" w:rsidRPr="00E05766">
        <w:rPr>
          <w:rFonts w:ascii="Times New Roman" w:eastAsia="Times New Roman" w:hAnsi="Times New Roman" w:cs="Times New Roman"/>
          <w:color w:val="0070C0"/>
          <w:sz w:val="24"/>
          <w:szCs w:val="24"/>
          <w:lang w:val="en-GB" w:eastAsia="de-DE"/>
        </w:rPr>
        <w:t xml:space="preserve"> </w:t>
      </w:r>
      <w:r w:rsidR="00E05766">
        <w:rPr>
          <w:rFonts w:ascii="Times New Roman" w:eastAsia="Times New Roman" w:hAnsi="Times New Roman" w:cs="Times New Roman"/>
          <w:color w:val="0070C0"/>
          <w:sz w:val="24"/>
          <w:szCs w:val="24"/>
          <w:lang w:val="en-GB" w:eastAsia="de-DE"/>
        </w:rPr>
        <w:t>describes</w:t>
      </w:r>
      <w:r w:rsidR="008407E9" w:rsidRPr="004A5470">
        <w:rPr>
          <w:rFonts w:ascii="Times New Roman" w:eastAsia="Times New Roman" w:hAnsi="Times New Roman" w:cs="Times New Roman"/>
          <w:color w:val="0070C0"/>
          <w:sz w:val="24"/>
          <w:szCs w:val="24"/>
          <w:lang w:val="en-GB" w:eastAsia="de-DE"/>
        </w:rPr>
        <w:t xml:space="preserve"> </w:t>
      </w:r>
      <w:r w:rsidR="008407E9" w:rsidRPr="00E05766">
        <w:rPr>
          <w:rFonts w:ascii="Times New Roman" w:eastAsia="Times New Roman" w:hAnsi="Times New Roman" w:cs="Times New Roman"/>
          <w:color w:val="0070C0"/>
          <w:sz w:val="24"/>
          <w:szCs w:val="24"/>
          <w:lang w:val="en-GB" w:eastAsia="de-DE"/>
        </w:rPr>
        <w:t>improvements to more reliably detect PP-</w:t>
      </w:r>
      <w:proofErr w:type="spellStart"/>
      <w:r w:rsidR="008407E9" w:rsidRPr="00E05766">
        <w:rPr>
          <w:rFonts w:ascii="Times New Roman" w:eastAsia="Times New Roman" w:hAnsi="Times New Roman" w:cs="Times New Roman"/>
          <w:color w:val="0070C0"/>
          <w:sz w:val="24"/>
          <w:szCs w:val="24"/>
          <w:lang w:val="en-GB" w:eastAsia="de-DE"/>
        </w:rPr>
        <w:t>InsPs</w:t>
      </w:r>
      <w:proofErr w:type="spellEnd"/>
      <w:r w:rsidR="008407E9" w:rsidRPr="00E05766">
        <w:rPr>
          <w:rFonts w:ascii="Times New Roman" w:eastAsia="Times New Roman" w:hAnsi="Times New Roman" w:cs="Times New Roman"/>
          <w:color w:val="0070C0"/>
          <w:sz w:val="24"/>
          <w:szCs w:val="24"/>
          <w:lang w:val="en-GB" w:eastAsia="de-DE"/>
        </w:rPr>
        <w:t xml:space="preserve"> due to modified </w:t>
      </w:r>
      <w:proofErr w:type="spellStart"/>
      <w:r w:rsidR="008407E9" w:rsidRPr="00E05766">
        <w:rPr>
          <w:rFonts w:ascii="Times New Roman" w:eastAsia="Times New Roman" w:hAnsi="Times New Roman" w:cs="Times New Roman"/>
          <w:color w:val="0070C0"/>
          <w:sz w:val="24"/>
          <w:szCs w:val="24"/>
          <w:lang w:val="en-GB" w:eastAsia="de-DE"/>
        </w:rPr>
        <w:t>labeling</w:t>
      </w:r>
      <w:proofErr w:type="spellEnd"/>
      <w:r w:rsidR="008407E9" w:rsidRPr="00E05766">
        <w:rPr>
          <w:rFonts w:ascii="Times New Roman" w:eastAsia="Times New Roman" w:hAnsi="Times New Roman" w:cs="Times New Roman"/>
          <w:color w:val="0070C0"/>
          <w:sz w:val="24"/>
          <w:szCs w:val="24"/>
          <w:lang w:val="en-GB" w:eastAsia="de-DE"/>
        </w:rPr>
        <w:t xml:space="preserve"> conditions (e.g. </w:t>
      </w:r>
      <w:r w:rsidR="007F657B" w:rsidRPr="00E05766">
        <w:rPr>
          <w:rFonts w:ascii="Times New Roman" w:eastAsia="Times New Roman" w:hAnsi="Times New Roman" w:cs="Times New Roman"/>
          <w:color w:val="0070C0"/>
          <w:sz w:val="24"/>
          <w:szCs w:val="24"/>
          <w:lang w:val="en-GB" w:eastAsia="de-DE"/>
        </w:rPr>
        <w:t xml:space="preserve">more plant material and the </w:t>
      </w:r>
      <w:r w:rsidR="008407E9" w:rsidRPr="00E05766">
        <w:rPr>
          <w:rFonts w:ascii="Times New Roman" w:eastAsia="Times New Roman" w:hAnsi="Times New Roman" w:cs="Times New Roman"/>
          <w:color w:val="0070C0"/>
          <w:sz w:val="24"/>
          <w:szCs w:val="24"/>
          <w:lang w:val="en-GB" w:eastAsia="de-DE"/>
        </w:rPr>
        <w:t xml:space="preserve">use of </w:t>
      </w:r>
      <w:r w:rsidR="00ED087F">
        <w:rPr>
          <w:rFonts w:ascii="Times New Roman" w:eastAsia="Times New Roman" w:hAnsi="Times New Roman" w:cs="Times New Roman"/>
          <w:color w:val="0070C0"/>
          <w:sz w:val="24"/>
          <w:szCs w:val="24"/>
          <w:lang w:val="en-GB" w:eastAsia="de-DE"/>
        </w:rPr>
        <w:t>[</w:t>
      </w:r>
      <w:r w:rsidR="008407E9" w:rsidRPr="004A5470">
        <w:rPr>
          <w:rFonts w:ascii="Times New Roman" w:eastAsia="Times New Roman" w:hAnsi="Times New Roman" w:cs="Times New Roman"/>
          <w:color w:val="0070C0"/>
          <w:sz w:val="24"/>
          <w:szCs w:val="24"/>
          <w:vertAlign w:val="superscript"/>
          <w:lang w:val="en-GB" w:eastAsia="de-DE"/>
        </w:rPr>
        <w:t>3</w:t>
      </w:r>
      <w:r w:rsidR="008407E9" w:rsidRPr="00E05766">
        <w:rPr>
          <w:rFonts w:ascii="Times New Roman" w:eastAsia="Times New Roman" w:hAnsi="Times New Roman" w:cs="Times New Roman"/>
          <w:color w:val="0070C0"/>
          <w:sz w:val="24"/>
          <w:szCs w:val="24"/>
          <w:lang w:val="en-GB" w:eastAsia="de-DE"/>
        </w:rPr>
        <w:t>H</w:t>
      </w:r>
      <w:r w:rsidR="00ED087F">
        <w:rPr>
          <w:rFonts w:ascii="Times New Roman" w:eastAsia="Times New Roman" w:hAnsi="Times New Roman" w:cs="Times New Roman"/>
          <w:color w:val="0070C0"/>
          <w:sz w:val="24"/>
          <w:szCs w:val="24"/>
          <w:lang w:val="en-GB" w:eastAsia="de-DE"/>
        </w:rPr>
        <w:t>]</w:t>
      </w:r>
      <w:r w:rsidR="008407E9" w:rsidRPr="00E05766">
        <w:rPr>
          <w:rFonts w:ascii="Times New Roman" w:eastAsia="Times New Roman" w:hAnsi="Times New Roman" w:cs="Times New Roman"/>
          <w:color w:val="0070C0"/>
          <w:sz w:val="24"/>
          <w:szCs w:val="24"/>
          <w:lang w:val="en-GB" w:eastAsia="de-DE"/>
        </w:rPr>
        <w:t>-</w:t>
      </w:r>
      <w:r w:rsidR="008407E9" w:rsidRPr="00ED087F">
        <w:rPr>
          <w:rFonts w:ascii="Times New Roman" w:eastAsia="Times New Roman" w:hAnsi="Times New Roman" w:cs="Times New Roman"/>
          <w:i/>
          <w:color w:val="0070C0"/>
          <w:sz w:val="24"/>
          <w:szCs w:val="24"/>
          <w:lang w:val="en-GB" w:eastAsia="de-DE"/>
        </w:rPr>
        <w:t>myo</w:t>
      </w:r>
      <w:r w:rsidR="008407E9" w:rsidRPr="00E05766">
        <w:rPr>
          <w:rFonts w:ascii="Times New Roman" w:eastAsia="Times New Roman" w:hAnsi="Times New Roman" w:cs="Times New Roman"/>
          <w:color w:val="0070C0"/>
          <w:sz w:val="24"/>
          <w:szCs w:val="24"/>
          <w:lang w:val="en-GB" w:eastAsia="de-DE"/>
        </w:rPr>
        <w:t>-inositol with higher specific activity</w:t>
      </w:r>
      <w:r w:rsidR="00E53D00" w:rsidRPr="00E05766">
        <w:rPr>
          <w:rFonts w:ascii="Times New Roman" w:eastAsia="Times New Roman" w:hAnsi="Times New Roman" w:cs="Times New Roman"/>
          <w:color w:val="0070C0"/>
          <w:sz w:val="24"/>
          <w:szCs w:val="24"/>
          <w:lang w:val="en-GB" w:eastAsia="de-DE"/>
        </w:rPr>
        <w:t>,</w:t>
      </w:r>
      <w:r w:rsidR="008407E9" w:rsidRPr="00E05766">
        <w:rPr>
          <w:rFonts w:ascii="Times New Roman" w:eastAsia="Times New Roman" w:hAnsi="Times New Roman" w:cs="Times New Roman"/>
          <w:color w:val="0070C0"/>
          <w:sz w:val="24"/>
          <w:szCs w:val="24"/>
          <w:lang w:val="en-GB" w:eastAsia="de-DE"/>
        </w:rPr>
        <w:t xml:space="preserve"> 30 – 80 Ci/mmol)</w:t>
      </w:r>
      <w:r w:rsidR="00524917">
        <w:rPr>
          <w:rFonts w:ascii="Times New Roman" w:eastAsia="Times New Roman" w:hAnsi="Times New Roman" w:cs="Times New Roman"/>
          <w:color w:val="0070C0"/>
          <w:sz w:val="24"/>
          <w:szCs w:val="24"/>
          <w:lang w:val="en-GB" w:eastAsia="de-DE"/>
        </w:rPr>
        <w:t>, modified extraction and neutralization buffer (1 M HClO</w:t>
      </w:r>
      <w:r w:rsidR="00524917" w:rsidRPr="004A5470">
        <w:rPr>
          <w:rFonts w:ascii="Times New Roman" w:eastAsia="Times New Roman" w:hAnsi="Times New Roman" w:cs="Times New Roman"/>
          <w:color w:val="0070C0"/>
          <w:sz w:val="24"/>
          <w:szCs w:val="24"/>
          <w:vertAlign w:val="subscript"/>
          <w:lang w:val="en-GB" w:eastAsia="de-DE"/>
        </w:rPr>
        <w:t>4</w:t>
      </w:r>
      <w:r w:rsidR="00524917">
        <w:rPr>
          <w:rFonts w:ascii="Times New Roman" w:eastAsia="Times New Roman" w:hAnsi="Times New Roman" w:cs="Times New Roman"/>
          <w:color w:val="0070C0"/>
          <w:sz w:val="24"/>
          <w:szCs w:val="24"/>
          <w:lang w:val="en-GB" w:eastAsia="de-DE"/>
        </w:rPr>
        <w:t xml:space="preserve"> and 1 M K</w:t>
      </w:r>
      <w:r w:rsidR="00524917" w:rsidRPr="004A5470">
        <w:rPr>
          <w:rFonts w:ascii="Times New Roman" w:eastAsia="Times New Roman" w:hAnsi="Times New Roman" w:cs="Times New Roman"/>
          <w:color w:val="0070C0"/>
          <w:sz w:val="24"/>
          <w:szCs w:val="24"/>
          <w:vertAlign w:val="subscript"/>
          <w:lang w:val="en-GB" w:eastAsia="de-DE"/>
        </w:rPr>
        <w:t>2</w:t>
      </w:r>
      <w:r w:rsidR="00524917">
        <w:rPr>
          <w:rFonts w:ascii="Times New Roman" w:eastAsia="Times New Roman" w:hAnsi="Times New Roman" w:cs="Times New Roman"/>
          <w:color w:val="0070C0"/>
          <w:sz w:val="24"/>
          <w:szCs w:val="24"/>
          <w:lang w:val="en-GB" w:eastAsia="de-DE"/>
        </w:rPr>
        <w:t>CO</w:t>
      </w:r>
      <w:r w:rsidR="00524917" w:rsidRPr="004A5470">
        <w:rPr>
          <w:rFonts w:ascii="Times New Roman" w:eastAsia="Times New Roman" w:hAnsi="Times New Roman" w:cs="Times New Roman"/>
          <w:color w:val="0070C0"/>
          <w:sz w:val="24"/>
          <w:szCs w:val="24"/>
          <w:vertAlign w:val="subscript"/>
          <w:lang w:val="en-GB" w:eastAsia="de-DE"/>
        </w:rPr>
        <w:t>3</w:t>
      </w:r>
      <w:r w:rsidR="00524917">
        <w:rPr>
          <w:rFonts w:ascii="Times New Roman" w:eastAsia="Times New Roman" w:hAnsi="Times New Roman" w:cs="Times New Roman"/>
          <w:color w:val="0070C0"/>
          <w:sz w:val="24"/>
          <w:szCs w:val="24"/>
          <w:lang w:val="en-GB" w:eastAsia="de-DE"/>
        </w:rPr>
        <w:t>)</w:t>
      </w:r>
      <w:r w:rsidR="008407E9" w:rsidRPr="00E05766">
        <w:rPr>
          <w:rFonts w:ascii="Times New Roman" w:eastAsia="Times New Roman" w:hAnsi="Times New Roman" w:cs="Times New Roman"/>
          <w:color w:val="0070C0"/>
          <w:sz w:val="24"/>
          <w:szCs w:val="24"/>
          <w:lang w:val="en-GB" w:eastAsia="de-DE"/>
        </w:rPr>
        <w:t xml:space="preserve"> and a modified gradient</w:t>
      </w:r>
      <w:r w:rsidR="00675056">
        <w:rPr>
          <w:rFonts w:ascii="Times New Roman" w:eastAsia="Times New Roman" w:hAnsi="Times New Roman" w:cs="Times New Roman"/>
          <w:color w:val="0070C0"/>
          <w:sz w:val="24"/>
          <w:szCs w:val="24"/>
          <w:lang w:val="en-GB" w:eastAsia="de-DE"/>
        </w:rPr>
        <w:t xml:space="preserve"> to better separate higher anionic species</w:t>
      </w:r>
      <w:r w:rsidR="001C2CF3">
        <w:rPr>
          <w:rFonts w:ascii="Times New Roman" w:eastAsia="Times New Roman" w:hAnsi="Times New Roman" w:cs="Times New Roman"/>
          <w:color w:val="0070C0"/>
          <w:sz w:val="24"/>
          <w:szCs w:val="24"/>
          <w:lang w:val="en-GB" w:eastAsia="de-DE"/>
        </w:rPr>
        <w:t xml:space="preserve"> </w:t>
      </w:r>
      <w:r w:rsidR="00675056">
        <w:rPr>
          <w:rFonts w:ascii="Times New Roman" w:eastAsia="Times New Roman" w:hAnsi="Times New Roman" w:cs="Times New Roman"/>
          <w:color w:val="0070C0"/>
          <w:sz w:val="24"/>
          <w:szCs w:val="24"/>
          <w:lang w:val="en-GB" w:eastAsia="de-DE"/>
        </w:rPr>
        <w:t>(i.e. InsP</w:t>
      </w:r>
      <w:r w:rsidR="00675056" w:rsidRPr="00524917">
        <w:rPr>
          <w:rFonts w:ascii="Times New Roman" w:eastAsia="Times New Roman" w:hAnsi="Times New Roman" w:cs="Times New Roman"/>
          <w:color w:val="0070C0"/>
          <w:sz w:val="24"/>
          <w:szCs w:val="24"/>
          <w:vertAlign w:val="subscript"/>
          <w:lang w:val="en-GB" w:eastAsia="de-DE"/>
        </w:rPr>
        <w:t>5</w:t>
      </w:r>
      <w:r w:rsidR="00675056">
        <w:rPr>
          <w:rFonts w:ascii="Times New Roman" w:eastAsia="Times New Roman" w:hAnsi="Times New Roman" w:cs="Times New Roman"/>
          <w:color w:val="0070C0"/>
          <w:sz w:val="24"/>
          <w:szCs w:val="24"/>
          <w:lang w:val="en-GB" w:eastAsia="de-DE"/>
        </w:rPr>
        <w:t xml:space="preserve"> isomers, InsP</w:t>
      </w:r>
      <w:r w:rsidR="00675056" w:rsidRPr="00524917">
        <w:rPr>
          <w:rFonts w:ascii="Times New Roman" w:eastAsia="Times New Roman" w:hAnsi="Times New Roman" w:cs="Times New Roman"/>
          <w:color w:val="0070C0"/>
          <w:sz w:val="24"/>
          <w:szCs w:val="24"/>
          <w:vertAlign w:val="subscript"/>
          <w:lang w:val="en-GB" w:eastAsia="de-DE"/>
        </w:rPr>
        <w:t>6</w:t>
      </w:r>
      <w:r w:rsidR="00675056">
        <w:rPr>
          <w:rFonts w:ascii="Times New Roman" w:eastAsia="Times New Roman" w:hAnsi="Times New Roman" w:cs="Times New Roman"/>
          <w:color w:val="0070C0"/>
          <w:sz w:val="24"/>
          <w:szCs w:val="24"/>
          <w:lang w:val="en-GB" w:eastAsia="de-DE"/>
        </w:rPr>
        <w:t xml:space="preserve"> and PP-</w:t>
      </w:r>
      <w:proofErr w:type="spellStart"/>
      <w:r w:rsidR="00675056">
        <w:rPr>
          <w:rFonts w:ascii="Times New Roman" w:eastAsia="Times New Roman" w:hAnsi="Times New Roman" w:cs="Times New Roman"/>
          <w:color w:val="0070C0"/>
          <w:sz w:val="24"/>
          <w:szCs w:val="24"/>
          <w:lang w:val="en-GB" w:eastAsia="de-DE"/>
        </w:rPr>
        <w:t>InsPs</w:t>
      </w:r>
      <w:proofErr w:type="spellEnd"/>
      <w:r w:rsidR="00675056">
        <w:rPr>
          <w:rFonts w:ascii="Times New Roman" w:eastAsia="Times New Roman" w:hAnsi="Times New Roman" w:cs="Times New Roman"/>
          <w:color w:val="0070C0"/>
          <w:sz w:val="24"/>
          <w:szCs w:val="24"/>
          <w:lang w:val="en-GB" w:eastAsia="de-DE"/>
        </w:rPr>
        <w:t>)</w:t>
      </w:r>
      <w:r w:rsidR="00524917">
        <w:rPr>
          <w:rFonts w:ascii="Times New Roman" w:eastAsia="Times New Roman" w:hAnsi="Times New Roman" w:cs="Times New Roman"/>
          <w:color w:val="0070C0"/>
          <w:sz w:val="24"/>
          <w:szCs w:val="24"/>
          <w:lang w:val="en-GB" w:eastAsia="de-DE"/>
        </w:rPr>
        <w:t>. In addition, we</w:t>
      </w:r>
      <w:r w:rsidR="008407E9" w:rsidRPr="00E05766">
        <w:rPr>
          <w:rFonts w:ascii="Times New Roman" w:eastAsia="Times New Roman" w:hAnsi="Times New Roman" w:cs="Times New Roman"/>
          <w:color w:val="0070C0"/>
          <w:sz w:val="24"/>
          <w:szCs w:val="24"/>
          <w:lang w:val="en-GB" w:eastAsia="de-DE"/>
        </w:rPr>
        <w:t xml:space="preserve"> provide a </w:t>
      </w:r>
      <w:r w:rsidR="00524917">
        <w:rPr>
          <w:rFonts w:ascii="Times New Roman" w:eastAsia="Times New Roman" w:hAnsi="Times New Roman" w:cs="Times New Roman"/>
          <w:color w:val="0070C0"/>
          <w:sz w:val="24"/>
          <w:szCs w:val="24"/>
          <w:lang w:val="en-GB" w:eastAsia="de-DE"/>
        </w:rPr>
        <w:t xml:space="preserve">guideline for </w:t>
      </w:r>
      <w:r w:rsidR="008407E9" w:rsidRPr="00E05766">
        <w:rPr>
          <w:rFonts w:ascii="Times New Roman" w:eastAsia="Times New Roman" w:hAnsi="Times New Roman" w:cs="Times New Roman"/>
          <w:color w:val="0070C0"/>
          <w:sz w:val="24"/>
          <w:szCs w:val="24"/>
          <w:lang w:val="en-GB" w:eastAsia="de-DE"/>
        </w:rPr>
        <w:t>relative quantification of these molecules.</w:t>
      </w:r>
    </w:p>
    <w:p w14:paraId="006CBA32" w14:textId="77AEA0E3" w:rsidR="00213BAC" w:rsidRDefault="00814F2C" w:rsidP="00213BAC">
      <w:pPr>
        <w:spacing w:before="100" w:beforeAutospacing="1" w:after="100" w:afterAutospacing="1" w:line="240" w:lineRule="auto"/>
        <w:rPr>
          <w:rFonts w:ascii="Times New Roman" w:eastAsia="Times New Roman" w:hAnsi="Times New Roman" w:cs="Times New Roman"/>
          <w:color w:val="0070C0"/>
          <w:sz w:val="24"/>
          <w:szCs w:val="24"/>
          <w:lang w:val="en-GB" w:eastAsia="de-DE"/>
        </w:rPr>
      </w:pPr>
      <w:r w:rsidRPr="00847F6D">
        <w:rPr>
          <w:rFonts w:ascii="Times New Roman" w:eastAsia="Times New Roman" w:hAnsi="Times New Roman" w:cs="Times New Roman"/>
          <w:color w:val="0070C0"/>
          <w:sz w:val="24"/>
          <w:szCs w:val="24"/>
          <w:lang w:val="en-GB" w:eastAsia="de-DE"/>
        </w:rPr>
        <w:t xml:space="preserve">We agree that the use of standards is </w:t>
      </w:r>
      <w:r w:rsidR="00427F29">
        <w:rPr>
          <w:rFonts w:ascii="Times New Roman" w:eastAsia="Times New Roman" w:hAnsi="Times New Roman" w:cs="Times New Roman"/>
          <w:color w:val="0070C0"/>
          <w:sz w:val="24"/>
          <w:szCs w:val="24"/>
          <w:lang w:val="en-GB" w:eastAsia="de-DE"/>
        </w:rPr>
        <w:t xml:space="preserve">very helpful in </w:t>
      </w:r>
      <w:r w:rsidR="001C2CF3">
        <w:rPr>
          <w:rFonts w:ascii="Times New Roman" w:eastAsia="Times New Roman" w:hAnsi="Times New Roman" w:cs="Times New Roman"/>
          <w:color w:val="0070C0"/>
          <w:sz w:val="24"/>
          <w:szCs w:val="24"/>
          <w:lang w:val="en-GB" w:eastAsia="de-DE"/>
        </w:rPr>
        <w:t>such</w:t>
      </w:r>
      <w:r w:rsidR="00605218">
        <w:rPr>
          <w:rFonts w:ascii="Times New Roman" w:eastAsia="Times New Roman" w:hAnsi="Times New Roman" w:cs="Times New Roman"/>
          <w:color w:val="0070C0"/>
          <w:sz w:val="24"/>
          <w:szCs w:val="24"/>
          <w:lang w:val="en-GB" w:eastAsia="de-DE"/>
        </w:rPr>
        <w:t xml:space="preserve"> chromatography-based method</w:t>
      </w:r>
      <w:r w:rsidR="001C2CF3">
        <w:rPr>
          <w:rFonts w:ascii="Times New Roman" w:eastAsia="Times New Roman" w:hAnsi="Times New Roman" w:cs="Times New Roman"/>
          <w:color w:val="0070C0"/>
          <w:sz w:val="24"/>
          <w:szCs w:val="24"/>
          <w:lang w:val="en-GB" w:eastAsia="de-DE"/>
        </w:rPr>
        <w:t>s</w:t>
      </w:r>
      <w:r w:rsidR="00524917" w:rsidRPr="004A5470">
        <w:rPr>
          <w:rFonts w:ascii="Times New Roman" w:eastAsia="Times New Roman" w:hAnsi="Times New Roman" w:cs="Times New Roman"/>
          <w:color w:val="0070C0"/>
          <w:sz w:val="24"/>
          <w:szCs w:val="24"/>
          <w:lang w:val="en-GB" w:eastAsia="de-DE"/>
        </w:rPr>
        <w:t xml:space="preserve">. </w:t>
      </w:r>
      <w:r w:rsidR="00213BAC">
        <w:rPr>
          <w:rFonts w:ascii="Times New Roman" w:eastAsia="Times New Roman" w:hAnsi="Times New Roman" w:cs="Times New Roman"/>
          <w:color w:val="0070C0"/>
          <w:sz w:val="24"/>
          <w:szCs w:val="24"/>
          <w:lang w:val="en-GB" w:eastAsia="de-DE"/>
        </w:rPr>
        <w:t>As mentioned before in the response to Reviewer 1</w:t>
      </w:r>
      <w:r w:rsidR="00427F29">
        <w:rPr>
          <w:rFonts w:ascii="Times New Roman" w:eastAsia="Times New Roman" w:hAnsi="Times New Roman" w:cs="Times New Roman"/>
          <w:color w:val="0070C0"/>
          <w:sz w:val="24"/>
          <w:szCs w:val="24"/>
          <w:lang w:val="en-GB" w:eastAsia="de-DE"/>
        </w:rPr>
        <w:t>,</w:t>
      </w:r>
      <w:r w:rsidR="00213BAC">
        <w:rPr>
          <w:rFonts w:ascii="Times New Roman" w:eastAsia="Times New Roman" w:hAnsi="Times New Roman" w:cs="Times New Roman"/>
          <w:color w:val="0070C0"/>
          <w:sz w:val="24"/>
          <w:szCs w:val="24"/>
          <w:lang w:val="en-GB" w:eastAsia="de-DE"/>
        </w:rPr>
        <w:t xml:space="preserve"> we point </w:t>
      </w:r>
      <w:r w:rsidR="00427F29">
        <w:rPr>
          <w:rFonts w:ascii="Times New Roman" w:eastAsia="Times New Roman" w:hAnsi="Times New Roman" w:cs="Times New Roman"/>
          <w:color w:val="0070C0"/>
          <w:sz w:val="24"/>
          <w:szCs w:val="24"/>
          <w:lang w:val="en-GB" w:eastAsia="de-DE"/>
        </w:rPr>
        <w:t xml:space="preserve">that out </w:t>
      </w:r>
      <w:r w:rsidR="00213BAC">
        <w:rPr>
          <w:rFonts w:ascii="Times New Roman" w:eastAsia="Times New Roman" w:hAnsi="Times New Roman" w:cs="Times New Roman"/>
          <w:color w:val="0070C0"/>
          <w:sz w:val="24"/>
          <w:szCs w:val="24"/>
          <w:lang w:val="en-GB" w:eastAsia="de-DE"/>
        </w:rPr>
        <w:t>in the revised version of our manuscript</w:t>
      </w:r>
      <w:r w:rsidR="00427F29">
        <w:rPr>
          <w:rFonts w:ascii="Times New Roman" w:eastAsia="Times New Roman" w:hAnsi="Times New Roman" w:cs="Times New Roman"/>
          <w:color w:val="0070C0"/>
          <w:sz w:val="24"/>
          <w:szCs w:val="24"/>
          <w:lang w:val="en-GB" w:eastAsia="de-DE"/>
        </w:rPr>
        <w:t>.</w:t>
      </w:r>
    </w:p>
    <w:p w14:paraId="68B1BCD4" w14:textId="77777777" w:rsidR="00213BAC" w:rsidRDefault="00213BAC" w:rsidP="00C171E2">
      <w:pPr>
        <w:spacing w:before="100" w:beforeAutospacing="1" w:after="100" w:afterAutospacing="1" w:line="240" w:lineRule="auto"/>
        <w:rPr>
          <w:rFonts w:ascii="Times New Roman" w:eastAsia="Times New Roman" w:hAnsi="Times New Roman" w:cs="Times New Roman"/>
          <w:color w:val="0070C0"/>
          <w:sz w:val="24"/>
          <w:szCs w:val="24"/>
          <w:lang w:val="en-GB" w:eastAsia="de-DE"/>
        </w:rPr>
      </w:pPr>
    </w:p>
    <w:p w14:paraId="4C3AA22F" w14:textId="77777777" w:rsidR="00213BAC" w:rsidRDefault="00213BAC" w:rsidP="00C171E2">
      <w:pPr>
        <w:spacing w:before="100" w:beforeAutospacing="1" w:after="100" w:afterAutospacing="1" w:line="240" w:lineRule="auto"/>
        <w:rPr>
          <w:rFonts w:ascii="Times New Roman" w:eastAsia="Times New Roman" w:hAnsi="Times New Roman" w:cs="Times New Roman"/>
          <w:color w:val="0070C0"/>
          <w:sz w:val="24"/>
          <w:szCs w:val="24"/>
          <w:lang w:val="en-GB" w:eastAsia="de-DE"/>
        </w:rPr>
      </w:pPr>
    </w:p>
    <w:p w14:paraId="5C170968" w14:textId="05A5FF2A" w:rsidR="00271269" w:rsidRDefault="00C171E2" w:rsidP="00C171E2">
      <w:pPr>
        <w:spacing w:before="100" w:beforeAutospacing="1" w:after="100" w:afterAutospacing="1" w:line="240" w:lineRule="auto"/>
        <w:rPr>
          <w:rFonts w:ascii="Times New Roman" w:eastAsia="Times New Roman" w:hAnsi="Times New Roman" w:cs="Times New Roman"/>
          <w:sz w:val="24"/>
          <w:szCs w:val="24"/>
          <w:lang w:val="en-GB" w:eastAsia="de-DE"/>
        </w:rPr>
      </w:pPr>
      <w:r w:rsidRPr="00C171E2">
        <w:rPr>
          <w:rFonts w:ascii="Times New Roman" w:eastAsia="Times New Roman" w:hAnsi="Times New Roman" w:cs="Times New Roman"/>
          <w:sz w:val="24"/>
          <w:szCs w:val="24"/>
          <w:lang w:val="en-GB" w:eastAsia="de-DE"/>
        </w:rPr>
        <w:br/>
        <w:t>Minor Concerns:</w:t>
      </w:r>
      <w:r w:rsidRPr="00C171E2">
        <w:rPr>
          <w:rFonts w:ascii="Times New Roman" w:eastAsia="Times New Roman" w:hAnsi="Times New Roman" w:cs="Times New Roman"/>
          <w:sz w:val="24"/>
          <w:szCs w:val="24"/>
          <w:lang w:val="en-GB" w:eastAsia="de-DE"/>
        </w:rPr>
        <w:br/>
        <w:t>To demonstrate how data analysis is performed according to step 7.3 and 7.4 of the protocol, an additional figure is highly recommended that presents quantification bar graphs based on the results of A. thaliana and L. japonicas to support the conclusion drawn in the discussion (line 443-454).</w:t>
      </w:r>
    </w:p>
    <w:p w14:paraId="15B96843" w14:textId="77777777" w:rsidR="00C366A4" w:rsidRDefault="00271269" w:rsidP="00C171E2">
      <w:pPr>
        <w:spacing w:before="100" w:beforeAutospacing="1" w:after="100" w:afterAutospacing="1" w:line="240" w:lineRule="auto"/>
        <w:rPr>
          <w:rFonts w:ascii="Times New Roman" w:eastAsia="Times New Roman" w:hAnsi="Times New Roman" w:cs="Times New Roman"/>
          <w:sz w:val="24"/>
          <w:szCs w:val="24"/>
          <w:lang w:val="en-GB" w:eastAsia="de-DE"/>
        </w:rPr>
      </w:pPr>
      <w:r w:rsidRPr="00271269">
        <w:rPr>
          <w:rFonts w:ascii="Times New Roman" w:eastAsia="Times New Roman" w:hAnsi="Times New Roman" w:cs="Times New Roman"/>
          <w:color w:val="0070C0"/>
          <w:sz w:val="24"/>
          <w:szCs w:val="24"/>
          <w:lang w:val="en-GB" w:eastAsia="de-DE"/>
        </w:rPr>
        <w:t>Response: We agree that a figure like this will be helpful and included it as Figure 2 D.</w:t>
      </w:r>
      <w:r w:rsidR="00C171E2" w:rsidRPr="00C171E2">
        <w:rPr>
          <w:rFonts w:ascii="Times New Roman" w:eastAsia="Times New Roman" w:hAnsi="Times New Roman" w:cs="Times New Roman"/>
          <w:color w:val="0070C0"/>
          <w:sz w:val="24"/>
          <w:szCs w:val="24"/>
          <w:lang w:val="en-GB" w:eastAsia="de-DE"/>
        </w:rPr>
        <w:br/>
      </w:r>
      <w:r w:rsidR="00C171E2" w:rsidRPr="00C171E2">
        <w:rPr>
          <w:rFonts w:ascii="Times New Roman" w:eastAsia="Times New Roman" w:hAnsi="Times New Roman" w:cs="Times New Roman"/>
          <w:sz w:val="24"/>
          <w:szCs w:val="24"/>
          <w:lang w:val="en-GB" w:eastAsia="de-DE"/>
        </w:rPr>
        <w:br/>
      </w:r>
      <w:r w:rsidR="00C171E2" w:rsidRPr="00C171E2">
        <w:rPr>
          <w:rFonts w:ascii="Times New Roman" w:eastAsia="Times New Roman" w:hAnsi="Times New Roman" w:cs="Times New Roman"/>
          <w:sz w:val="24"/>
          <w:szCs w:val="24"/>
          <w:lang w:val="en-GB" w:eastAsia="de-DE"/>
        </w:rPr>
        <w:br/>
      </w:r>
      <w:r w:rsidR="00C171E2" w:rsidRPr="00C171E2">
        <w:rPr>
          <w:rFonts w:ascii="Times New Roman" w:eastAsia="Times New Roman" w:hAnsi="Times New Roman" w:cs="Times New Roman"/>
          <w:b/>
          <w:bCs/>
          <w:sz w:val="24"/>
          <w:szCs w:val="24"/>
          <w:lang w:val="en-GB" w:eastAsia="de-DE"/>
        </w:rPr>
        <w:t xml:space="preserve">Reviewer #4: </w:t>
      </w:r>
      <w:r w:rsidR="00C171E2" w:rsidRPr="00C171E2">
        <w:rPr>
          <w:rFonts w:ascii="Times New Roman" w:eastAsia="Times New Roman" w:hAnsi="Times New Roman" w:cs="Times New Roman"/>
          <w:sz w:val="24"/>
          <w:szCs w:val="24"/>
          <w:lang w:val="en-GB" w:eastAsia="de-DE"/>
        </w:rPr>
        <w:br/>
        <w:t xml:space="preserve">This article, "Extraction and quantification of soluble, </w:t>
      </w:r>
      <w:proofErr w:type="spellStart"/>
      <w:r w:rsidR="00C171E2" w:rsidRPr="00C171E2">
        <w:rPr>
          <w:rFonts w:ascii="Times New Roman" w:eastAsia="Times New Roman" w:hAnsi="Times New Roman" w:cs="Times New Roman"/>
          <w:sz w:val="24"/>
          <w:szCs w:val="24"/>
          <w:lang w:val="en-GB" w:eastAsia="de-DE"/>
        </w:rPr>
        <w:t>radiolabeled</w:t>
      </w:r>
      <w:proofErr w:type="spellEnd"/>
      <w:r w:rsidR="00C171E2" w:rsidRPr="00C171E2">
        <w:rPr>
          <w:rFonts w:ascii="Times New Roman" w:eastAsia="Times New Roman" w:hAnsi="Times New Roman" w:cs="Times New Roman"/>
          <w:sz w:val="24"/>
          <w:szCs w:val="24"/>
          <w:lang w:val="en-GB" w:eastAsia="de-DE"/>
        </w:rPr>
        <w:t xml:space="preserve"> inositol polyphosphates from different plant species using SAX-HPLC" describes an advanced technique that is critical for studying inositol pyrophosphates (PP-</w:t>
      </w:r>
      <w:proofErr w:type="spellStart"/>
      <w:r w:rsidR="00C171E2" w:rsidRPr="00C171E2">
        <w:rPr>
          <w:rFonts w:ascii="Times New Roman" w:eastAsia="Times New Roman" w:hAnsi="Times New Roman" w:cs="Times New Roman"/>
          <w:sz w:val="24"/>
          <w:szCs w:val="24"/>
          <w:lang w:val="en-GB" w:eastAsia="de-DE"/>
        </w:rPr>
        <w:t>InsPs</w:t>
      </w:r>
      <w:proofErr w:type="spellEnd"/>
      <w:r w:rsidR="00C171E2" w:rsidRPr="00C171E2">
        <w:rPr>
          <w:rFonts w:ascii="Times New Roman" w:eastAsia="Times New Roman" w:hAnsi="Times New Roman" w:cs="Times New Roman"/>
          <w:sz w:val="24"/>
          <w:szCs w:val="24"/>
          <w:lang w:val="en-GB" w:eastAsia="de-DE"/>
        </w:rPr>
        <w:t>) and their precursors. Understanding PP-</w:t>
      </w:r>
      <w:proofErr w:type="spellStart"/>
      <w:r w:rsidR="00C171E2" w:rsidRPr="00C171E2">
        <w:rPr>
          <w:rFonts w:ascii="Times New Roman" w:eastAsia="Times New Roman" w:hAnsi="Times New Roman" w:cs="Times New Roman"/>
          <w:sz w:val="24"/>
          <w:szCs w:val="24"/>
          <w:lang w:val="en-GB" w:eastAsia="de-DE"/>
        </w:rPr>
        <w:t>InsP</w:t>
      </w:r>
      <w:proofErr w:type="spellEnd"/>
      <w:r w:rsidR="00C171E2" w:rsidRPr="00C171E2">
        <w:rPr>
          <w:rFonts w:ascii="Times New Roman" w:eastAsia="Times New Roman" w:hAnsi="Times New Roman" w:cs="Times New Roman"/>
          <w:sz w:val="24"/>
          <w:szCs w:val="24"/>
          <w:lang w:val="en-GB" w:eastAsia="de-DE"/>
        </w:rPr>
        <w:t xml:space="preserve"> synthesis and </w:t>
      </w:r>
      <w:proofErr w:type="spellStart"/>
      <w:r w:rsidR="00C171E2" w:rsidRPr="00C171E2">
        <w:rPr>
          <w:rFonts w:ascii="Times New Roman" w:eastAsia="Times New Roman" w:hAnsi="Times New Roman" w:cs="Times New Roman"/>
          <w:sz w:val="24"/>
          <w:szCs w:val="24"/>
          <w:lang w:val="en-GB" w:eastAsia="de-DE"/>
        </w:rPr>
        <w:t>signaling</w:t>
      </w:r>
      <w:proofErr w:type="spellEnd"/>
      <w:r w:rsidR="00C171E2" w:rsidRPr="00C171E2">
        <w:rPr>
          <w:rFonts w:ascii="Times New Roman" w:eastAsia="Times New Roman" w:hAnsi="Times New Roman" w:cs="Times New Roman"/>
          <w:sz w:val="24"/>
          <w:szCs w:val="24"/>
          <w:lang w:val="en-GB" w:eastAsia="de-DE"/>
        </w:rPr>
        <w:t xml:space="preserve"> is becoming exceedingly important and while there are other methods to study PP-</w:t>
      </w:r>
      <w:proofErr w:type="spellStart"/>
      <w:r w:rsidR="00C171E2" w:rsidRPr="00C171E2">
        <w:rPr>
          <w:rFonts w:ascii="Times New Roman" w:eastAsia="Times New Roman" w:hAnsi="Times New Roman" w:cs="Times New Roman"/>
          <w:sz w:val="24"/>
          <w:szCs w:val="24"/>
          <w:lang w:val="en-GB" w:eastAsia="de-DE"/>
        </w:rPr>
        <w:t>InsPs</w:t>
      </w:r>
      <w:proofErr w:type="spellEnd"/>
      <w:r w:rsidR="00C171E2" w:rsidRPr="00C171E2">
        <w:rPr>
          <w:rFonts w:ascii="Times New Roman" w:eastAsia="Times New Roman" w:hAnsi="Times New Roman" w:cs="Times New Roman"/>
          <w:sz w:val="24"/>
          <w:szCs w:val="24"/>
          <w:lang w:val="en-GB" w:eastAsia="de-DE"/>
        </w:rPr>
        <w:t>, this technique is the most sensitive and quantitative to date. Visualization of this technique will help laboratories who are unfamiliar techniques perform them efficiently and accurately. Overall, this article is well written and very meticulous, though there are some minor revisions are necessary.</w:t>
      </w:r>
      <w:r w:rsidR="00C171E2" w:rsidRPr="00C171E2">
        <w:rPr>
          <w:rFonts w:ascii="Times New Roman" w:eastAsia="Times New Roman" w:hAnsi="Times New Roman" w:cs="Times New Roman"/>
          <w:sz w:val="24"/>
          <w:szCs w:val="24"/>
          <w:lang w:val="en-GB" w:eastAsia="de-DE"/>
        </w:rPr>
        <w:br/>
      </w:r>
      <w:r w:rsidR="00C171E2" w:rsidRPr="00C171E2">
        <w:rPr>
          <w:rFonts w:ascii="Times New Roman" w:eastAsia="Times New Roman" w:hAnsi="Times New Roman" w:cs="Times New Roman"/>
          <w:sz w:val="24"/>
          <w:szCs w:val="24"/>
          <w:lang w:val="en-GB" w:eastAsia="de-DE"/>
        </w:rPr>
        <w:br/>
        <w:t>line 41: add comma after "PP-</w:t>
      </w:r>
      <w:proofErr w:type="spellStart"/>
      <w:r w:rsidR="00C171E2" w:rsidRPr="00C171E2">
        <w:rPr>
          <w:rFonts w:ascii="Times New Roman" w:eastAsia="Times New Roman" w:hAnsi="Times New Roman" w:cs="Times New Roman"/>
          <w:sz w:val="24"/>
          <w:szCs w:val="24"/>
          <w:lang w:val="en-GB" w:eastAsia="de-DE"/>
        </w:rPr>
        <w:t>InsPs</w:t>
      </w:r>
      <w:proofErr w:type="spellEnd"/>
      <w:r w:rsidR="00C171E2" w:rsidRPr="00C171E2">
        <w:rPr>
          <w:rFonts w:ascii="Times New Roman" w:eastAsia="Times New Roman" w:hAnsi="Times New Roman" w:cs="Times New Roman"/>
          <w:sz w:val="24"/>
          <w:szCs w:val="24"/>
          <w:lang w:val="en-GB" w:eastAsia="de-DE"/>
        </w:rPr>
        <w:t>"</w:t>
      </w:r>
    </w:p>
    <w:p w14:paraId="3D450850" w14:textId="77777777" w:rsidR="00C366A4" w:rsidRDefault="00C366A4" w:rsidP="00C171E2">
      <w:pPr>
        <w:spacing w:before="100" w:beforeAutospacing="1" w:after="100" w:afterAutospacing="1" w:line="240" w:lineRule="auto"/>
        <w:rPr>
          <w:rFonts w:ascii="Times New Roman" w:eastAsia="Times New Roman" w:hAnsi="Times New Roman" w:cs="Times New Roman"/>
          <w:sz w:val="24"/>
          <w:szCs w:val="24"/>
          <w:lang w:val="en-GB" w:eastAsia="de-DE"/>
        </w:rPr>
      </w:pPr>
      <w:r w:rsidRPr="00C366A4">
        <w:rPr>
          <w:rFonts w:ascii="Times New Roman" w:eastAsia="Times New Roman" w:hAnsi="Times New Roman" w:cs="Times New Roman"/>
          <w:color w:val="0070C0"/>
          <w:sz w:val="24"/>
          <w:szCs w:val="24"/>
          <w:lang w:val="en-GB" w:eastAsia="de-DE"/>
        </w:rPr>
        <w:lastRenderedPageBreak/>
        <w:t>Response: Changed accordingly.</w:t>
      </w:r>
      <w:r w:rsidR="00C171E2" w:rsidRPr="00C171E2">
        <w:rPr>
          <w:rFonts w:ascii="Times New Roman" w:eastAsia="Times New Roman" w:hAnsi="Times New Roman" w:cs="Times New Roman"/>
          <w:sz w:val="24"/>
          <w:szCs w:val="24"/>
          <w:lang w:val="en-GB" w:eastAsia="de-DE"/>
        </w:rPr>
        <w:br/>
      </w:r>
      <w:r w:rsidR="00C171E2" w:rsidRPr="00C171E2">
        <w:rPr>
          <w:rFonts w:ascii="Times New Roman" w:eastAsia="Times New Roman" w:hAnsi="Times New Roman" w:cs="Times New Roman"/>
          <w:sz w:val="24"/>
          <w:szCs w:val="24"/>
          <w:lang w:val="en-GB" w:eastAsia="de-DE"/>
        </w:rPr>
        <w:br/>
        <w:t>line 61: Although minor, the authors should remove the word "extensively" and replace it with "rigorously" or another synonymous term. As PP-</w:t>
      </w:r>
      <w:proofErr w:type="spellStart"/>
      <w:r w:rsidR="00C171E2" w:rsidRPr="00C171E2">
        <w:rPr>
          <w:rFonts w:ascii="Times New Roman" w:eastAsia="Times New Roman" w:hAnsi="Times New Roman" w:cs="Times New Roman"/>
          <w:sz w:val="24"/>
          <w:szCs w:val="24"/>
          <w:lang w:val="en-GB" w:eastAsia="de-DE"/>
        </w:rPr>
        <w:t>InsPs</w:t>
      </w:r>
      <w:proofErr w:type="spellEnd"/>
      <w:r w:rsidR="00C171E2" w:rsidRPr="00C171E2">
        <w:rPr>
          <w:rFonts w:ascii="Times New Roman" w:eastAsia="Times New Roman" w:hAnsi="Times New Roman" w:cs="Times New Roman"/>
          <w:sz w:val="24"/>
          <w:szCs w:val="24"/>
          <w:lang w:val="en-GB" w:eastAsia="de-DE"/>
        </w:rPr>
        <w:t xml:space="preserve"> in plants have been studied by a handful of groups and their roles in </w:t>
      </w:r>
      <w:proofErr w:type="spellStart"/>
      <w:r w:rsidR="00C171E2" w:rsidRPr="00C171E2">
        <w:rPr>
          <w:rFonts w:ascii="Times New Roman" w:eastAsia="Times New Roman" w:hAnsi="Times New Roman" w:cs="Times New Roman"/>
          <w:sz w:val="24"/>
          <w:szCs w:val="24"/>
          <w:lang w:val="en-GB" w:eastAsia="de-DE"/>
        </w:rPr>
        <w:t>signaling</w:t>
      </w:r>
      <w:proofErr w:type="spellEnd"/>
      <w:r w:rsidR="00C171E2" w:rsidRPr="00C171E2">
        <w:rPr>
          <w:rFonts w:ascii="Times New Roman" w:eastAsia="Times New Roman" w:hAnsi="Times New Roman" w:cs="Times New Roman"/>
          <w:sz w:val="24"/>
          <w:szCs w:val="24"/>
          <w:lang w:val="en-GB" w:eastAsia="de-DE"/>
        </w:rPr>
        <w:t xml:space="preserve"> are still being explored, an alternative word to extensively would be more appropriate.</w:t>
      </w:r>
    </w:p>
    <w:p w14:paraId="0764A516" w14:textId="367D1491" w:rsidR="00C366A4" w:rsidRDefault="00C366A4" w:rsidP="00C171E2">
      <w:pPr>
        <w:spacing w:before="100" w:beforeAutospacing="1" w:after="100" w:afterAutospacing="1" w:line="240" w:lineRule="auto"/>
        <w:rPr>
          <w:rFonts w:ascii="Times New Roman" w:eastAsia="Times New Roman" w:hAnsi="Times New Roman" w:cs="Times New Roman"/>
          <w:sz w:val="24"/>
          <w:szCs w:val="24"/>
          <w:lang w:val="en-GB" w:eastAsia="de-DE"/>
        </w:rPr>
      </w:pPr>
      <w:r w:rsidRPr="00C366A4">
        <w:rPr>
          <w:rFonts w:ascii="Times New Roman" w:eastAsia="Times New Roman" w:hAnsi="Times New Roman" w:cs="Times New Roman"/>
          <w:color w:val="0070C0"/>
          <w:sz w:val="24"/>
          <w:szCs w:val="24"/>
          <w:lang w:val="en-GB" w:eastAsia="de-DE"/>
        </w:rPr>
        <w:t xml:space="preserve">Response: We agree and </w:t>
      </w:r>
      <w:r w:rsidR="00A40BAA">
        <w:rPr>
          <w:rFonts w:ascii="Times New Roman" w:eastAsia="Times New Roman" w:hAnsi="Times New Roman" w:cs="Times New Roman"/>
          <w:color w:val="0070C0"/>
          <w:sz w:val="24"/>
          <w:szCs w:val="24"/>
          <w:lang w:val="en-GB" w:eastAsia="de-DE"/>
        </w:rPr>
        <w:t>rephrased the sentence accordingly.</w:t>
      </w:r>
      <w:r w:rsidR="00C171E2" w:rsidRPr="00C171E2">
        <w:rPr>
          <w:rFonts w:ascii="Times New Roman" w:eastAsia="Times New Roman" w:hAnsi="Times New Roman" w:cs="Times New Roman"/>
          <w:sz w:val="24"/>
          <w:szCs w:val="24"/>
          <w:lang w:val="en-GB" w:eastAsia="de-DE"/>
        </w:rPr>
        <w:br/>
      </w:r>
      <w:r w:rsidR="00C171E2" w:rsidRPr="00C171E2">
        <w:rPr>
          <w:rFonts w:ascii="Times New Roman" w:eastAsia="Times New Roman" w:hAnsi="Times New Roman" w:cs="Times New Roman"/>
          <w:sz w:val="24"/>
          <w:szCs w:val="24"/>
          <w:lang w:val="en-GB" w:eastAsia="de-DE"/>
        </w:rPr>
        <w:br/>
        <w:t xml:space="preserve">lines 62-65: The authors state that InsP8 regulates </w:t>
      </w:r>
      <w:proofErr w:type="spellStart"/>
      <w:r w:rsidR="00C171E2" w:rsidRPr="00C171E2">
        <w:rPr>
          <w:rFonts w:ascii="Times New Roman" w:eastAsia="Times New Roman" w:hAnsi="Times New Roman" w:cs="Times New Roman"/>
          <w:sz w:val="24"/>
          <w:szCs w:val="24"/>
          <w:lang w:val="en-GB" w:eastAsia="de-DE"/>
        </w:rPr>
        <w:t>defenses</w:t>
      </w:r>
      <w:proofErr w:type="spellEnd"/>
      <w:r w:rsidR="00C171E2" w:rsidRPr="00C171E2">
        <w:rPr>
          <w:rFonts w:ascii="Times New Roman" w:eastAsia="Times New Roman" w:hAnsi="Times New Roman" w:cs="Times New Roman"/>
          <w:sz w:val="24"/>
          <w:szCs w:val="24"/>
          <w:lang w:val="en-GB" w:eastAsia="de-DE"/>
        </w:rPr>
        <w:t xml:space="preserve"> against herbivores/pathogens and then state that this was proposed to be mediated by the complex. While the data in </w:t>
      </w:r>
      <w:proofErr w:type="spellStart"/>
      <w:r w:rsidR="00C171E2" w:rsidRPr="00C171E2">
        <w:rPr>
          <w:rFonts w:ascii="Times New Roman" w:eastAsia="Times New Roman" w:hAnsi="Times New Roman" w:cs="Times New Roman"/>
          <w:sz w:val="24"/>
          <w:szCs w:val="24"/>
          <w:lang w:val="en-GB" w:eastAsia="de-DE"/>
        </w:rPr>
        <w:t>Laha</w:t>
      </w:r>
      <w:proofErr w:type="spellEnd"/>
      <w:r w:rsidR="00C171E2" w:rsidRPr="00C171E2">
        <w:rPr>
          <w:rFonts w:ascii="Times New Roman" w:eastAsia="Times New Roman" w:hAnsi="Times New Roman" w:cs="Times New Roman"/>
          <w:sz w:val="24"/>
          <w:szCs w:val="24"/>
          <w:lang w:val="en-GB" w:eastAsia="de-DE"/>
        </w:rPr>
        <w:t xml:space="preserve"> et al 2015 is compelling in suggesting InsP8 regulates these </w:t>
      </w:r>
      <w:proofErr w:type="spellStart"/>
      <w:r w:rsidR="00C171E2" w:rsidRPr="00C171E2">
        <w:rPr>
          <w:rFonts w:ascii="Times New Roman" w:eastAsia="Times New Roman" w:hAnsi="Times New Roman" w:cs="Times New Roman"/>
          <w:sz w:val="24"/>
          <w:szCs w:val="24"/>
          <w:lang w:val="en-GB" w:eastAsia="de-DE"/>
        </w:rPr>
        <w:t>defenses</w:t>
      </w:r>
      <w:proofErr w:type="spellEnd"/>
      <w:r w:rsidR="00C171E2" w:rsidRPr="00C171E2">
        <w:rPr>
          <w:rFonts w:ascii="Times New Roman" w:eastAsia="Times New Roman" w:hAnsi="Times New Roman" w:cs="Times New Roman"/>
          <w:sz w:val="24"/>
          <w:szCs w:val="24"/>
          <w:lang w:val="en-GB" w:eastAsia="de-DE"/>
        </w:rPr>
        <w:t>, there is still work to be done before this can be concluded. Please rephrase this statement accordingly.</w:t>
      </w:r>
    </w:p>
    <w:p w14:paraId="11146273" w14:textId="589ED101" w:rsidR="00C366A4" w:rsidRPr="006F108F" w:rsidRDefault="00C366A4" w:rsidP="00420C5B">
      <w:pPr>
        <w:pStyle w:val="Kommentartext"/>
        <w:spacing w:after="0"/>
        <w:rPr>
          <w:rFonts w:ascii="Times New Roman" w:eastAsia="Times New Roman" w:hAnsi="Times New Roman" w:cs="Times New Roman"/>
          <w:color w:val="0070C0"/>
          <w:sz w:val="24"/>
          <w:szCs w:val="24"/>
          <w:lang w:val="en-GB" w:eastAsia="de-DE"/>
        </w:rPr>
      </w:pPr>
      <w:r w:rsidRPr="006F108F">
        <w:rPr>
          <w:rFonts w:ascii="Times New Roman" w:eastAsia="Times New Roman" w:hAnsi="Times New Roman" w:cs="Times New Roman"/>
          <w:color w:val="0070C0"/>
          <w:sz w:val="24"/>
          <w:szCs w:val="24"/>
          <w:lang w:val="en-GB" w:eastAsia="de-DE"/>
        </w:rPr>
        <w:t>Response: We agree that still more work needs to be done on this topic to completely elucidate the mechanism</w:t>
      </w:r>
      <w:r w:rsidR="00420C5B">
        <w:rPr>
          <w:rFonts w:ascii="Times New Roman" w:eastAsia="Times New Roman" w:hAnsi="Times New Roman" w:cs="Times New Roman"/>
          <w:color w:val="0070C0"/>
          <w:sz w:val="24"/>
          <w:szCs w:val="24"/>
          <w:lang w:val="en-GB" w:eastAsia="de-DE"/>
        </w:rPr>
        <w:t xml:space="preserve"> and rephrased the sentence accordingly</w:t>
      </w:r>
      <w:r w:rsidRPr="006F108F">
        <w:rPr>
          <w:rFonts w:ascii="Times New Roman" w:eastAsia="Times New Roman" w:hAnsi="Times New Roman" w:cs="Times New Roman"/>
          <w:color w:val="0070C0"/>
          <w:sz w:val="24"/>
          <w:szCs w:val="24"/>
          <w:lang w:val="en-GB" w:eastAsia="de-DE"/>
        </w:rPr>
        <w:t>.</w:t>
      </w:r>
      <w:r w:rsidR="00203F4E">
        <w:rPr>
          <w:rFonts w:ascii="Times New Roman" w:eastAsia="Times New Roman" w:hAnsi="Times New Roman" w:cs="Times New Roman"/>
          <w:color w:val="0070C0"/>
          <w:sz w:val="24"/>
          <w:szCs w:val="24"/>
          <w:lang w:val="en-GB" w:eastAsia="de-DE"/>
        </w:rPr>
        <w:t xml:space="preserve"> </w:t>
      </w:r>
    </w:p>
    <w:p w14:paraId="015F2977" w14:textId="77777777" w:rsidR="006F108F" w:rsidRDefault="00C171E2" w:rsidP="00C171E2">
      <w:pPr>
        <w:spacing w:before="100" w:beforeAutospacing="1" w:after="100" w:afterAutospacing="1" w:line="240" w:lineRule="auto"/>
        <w:rPr>
          <w:rFonts w:ascii="Times New Roman" w:eastAsia="Times New Roman" w:hAnsi="Times New Roman" w:cs="Times New Roman"/>
          <w:sz w:val="24"/>
          <w:szCs w:val="24"/>
          <w:lang w:val="en-GB" w:eastAsia="de-DE"/>
        </w:rPr>
      </w:pPr>
      <w:r w:rsidRPr="00C171E2">
        <w:rPr>
          <w:rFonts w:ascii="Times New Roman" w:eastAsia="Times New Roman" w:hAnsi="Times New Roman" w:cs="Times New Roman"/>
          <w:sz w:val="24"/>
          <w:szCs w:val="24"/>
          <w:lang w:val="en-GB" w:eastAsia="de-DE"/>
        </w:rPr>
        <w:br/>
        <w:t xml:space="preserve">lines 118-123: It would be helpful for readers, especially those who are less familiar with this technique, to include the buffer name, molarity, and pH when introducing </w:t>
      </w:r>
      <w:proofErr w:type="gramStart"/>
      <w:r w:rsidRPr="00C171E2">
        <w:rPr>
          <w:rFonts w:ascii="Times New Roman" w:eastAsia="Times New Roman" w:hAnsi="Times New Roman" w:cs="Times New Roman"/>
          <w:sz w:val="24"/>
          <w:szCs w:val="24"/>
          <w:lang w:val="en-GB" w:eastAsia="de-DE"/>
        </w:rPr>
        <w:t>line</w:t>
      </w:r>
      <w:proofErr w:type="gramEnd"/>
      <w:r w:rsidRPr="00C171E2">
        <w:rPr>
          <w:rFonts w:ascii="Times New Roman" w:eastAsia="Times New Roman" w:hAnsi="Times New Roman" w:cs="Times New Roman"/>
          <w:sz w:val="24"/>
          <w:szCs w:val="24"/>
          <w:lang w:val="en-GB" w:eastAsia="de-DE"/>
        </w:rPr>
        <w:t xml:space="preserve"> A and B as well as a brief rationale. Perhaps: "Designate one pump for buffer A (termed pump A, consisting of 1mM EDTA) and one for buffer B (termed pump B, consisting of 1.3 M (NH4)2HPO4; pH 3.8 with H3PO4). Utilizing these specific buffers results in elution of highly charged PP-</w:t>
      </w:r>
      <w:proofErr w:type="spellStart"/>
      <w:r w:rsidRPr="00C171E2">
        <w:rPr>
          <w:rFonts w:ascii="Times New Roman" w:eastAsia="Times New Roman" w:hAnsi="Times New Roman" w:cs="Times New Roman"/>
          <w:sz w:val="24"/>
          <w:szCs w:val="24"/>
          <w:lang w:val="en-GB" w:eastAsia="de-DE"/>
        </w:rPr>
        <w:t>InsPs</w:t>
      </w:r>
      <w:proofErr w:type="spellEnd"/>
      <w:r w:rsidRPr="00C171E2">
        <w:rPr>
          <w:rFonts w:ascii="Times New Roman" w:eastAsia="Times New Roman" w:hAnsi="Times New Roman" w:cs="Times New Roman"/>
          <w:sz w:val="24"/>
          <w:szCs w:val="24"/>
          <w:lang w:val="en-GB" w:eastAsia="de-DE"/>
        </w:rPr>
        <w:t xml:space="preserve"> from the column." Alternatively, the authors could switch the order of section 2 (plant cultivation and </w:t>
      </w:r>
      <w:proofErr w:type="spellStart"/>
      <w:r w:rsidRPr="00C171E2">
        <w:rPr>
          <w:rFonts w:ascii="Times New Roman" w:eastAsia="Times New Roman" w:hAnsi="Times New Roman" w:cs="Times New Roman"/>
          <w:sz w:val="24"/>
          <w:szCs w:val="24"/>
          <w:lang w:val="en-GB" w:eastAsia="de-DE"/>
        </w:rPr>
        <w:t>labeling</w:t>
      </w:r>
      <w:proofErr w:type="spellEnd"/>
      <w:r w:rsidRPr="00C171E2">
        <w:rPr>
          <w:rFonts w:ascii="Times New Roman" w:eastAsia="Times New Roman" w:hAnsi="Times New Roman" w:cs="Times New Roman"/>
          <w:sz w:val="24"/>
          <w:szCs w:val="24"/>
          <w:lang w:val="en-GB" w:eastAsia="de-DE"/>
        </w:rPr>
        <w:t xml:space="preserve"> with [3H]-myo-inositol) and section 3 (preparation of buffers, column, and HPLC system) to provide a more logical workflow so that the buffers are discussed prior to sample preparation.</w:t>
      </w:r>
    </w:p>
    <w:p w14:paraId="35605E67" w14:textId="5BCF2C43" w:rsidR="006F108F" w:rsidRDefault="006F108F" w:rsidP="00C171E2">
      <w:pPr>
        <w:spacing w:before="100" w:beforeAutospacing="1" w:after="100" w:afterAutospacing="1" w:line="240" w:lineRule="auto"/>
        <w:rPr>
          <w:rFonts w:ascii="Times New Roman" w:eastAsia="Times New Roman" w:hAnsi="Times New Roman" w:cs="Times New Roman"/>
          <w:sz w:val="24"/>
          <w:szCs w:val="24"/>
          <w:lang w:val="en-GB" w:eastAsia="de-DE"/>
        </w:rPr>
      </w:pPr>
      <w:r w:rsidRPr="006F108F">
        <w:rPr>
          <w:rFonts w:ascii="Times New Roman" w:eastAsia="Times New Roman" w:hAnsi="Times New Roman" w:cs="Times New Roman"/>
          <w:color w:val="0070C0"/>
          <w:sz w:val="24"/>
          <w:szCs w:val="24"/>
          <w:lang w:val="en-GB" w:eastAsia="de-DE"/>
        </w:rPr>
        <w:t>Response: We agree and switched the order of section</w:t>
      </w:r>
      <w:r w:rsidR="00272CF8">
        <w:rPr>
          <w:rFonts w:ascii="Times New Roman" w:eastAsia="Times New Roman" w:hAnsi="Times New Roman" w:cs="Times New Roman"/>
          <w:color w:val="0070C0"/>
          <w:sz w:val="24"/>
          <w:szCs w:val="24"/>
          <w:lang w:val="en-GB" w:eastAsia="de-DE"/>
        </w:rPr>
        <w:t>s</w:t>
      </w:r>
      <w:r w:rsidRPr="006F108F">
        <w:rPr>
          <w:rFonts w:ascii="Times New Roman" w:eastAsia="Times New Roman" w:hAnsi="Times New Roman" w:cs="Times New Roman"/>
          <w:color w:val="0070C0"/>
          <w:sz w:val="24"/>
          <w:szCs w:val="24"/>
          <w:lang w:val="en-GB" w:eastAsia="de-DE"/>
        </w:rPr>
        <w:t xml:space="preserve"> 2 and 3.</w:t>
      </w:r>
      <w:r w:rsidR="00C171E2" w:rsidRPr="00C171E2">
        <w:rPr>
          <w:rFonts w:ascii="Times New Roman" w:eastAsia="Times New Roman" w:hAnsi="Times New Roman" w:cs="Times New Roman"/>
          <w:sz w:val="24"/>
          <w:szCs w:val="24"/>
          <w:lang w:val="en-GB" w:eastAsia="de-DE"/>
        </w:rPr>
        <w:br/>
      </w:r>
      <w:r w:rsidR="00C171E2" w:rsidRPr="00C171E2">
        <w:rPr>
          <w:rFonts w:ascii="Times New Roman" w:eastAsia="Times New Roman" w:hAnsi="Times New Roman" w:cs="Times New Roman"/>
          <w:sz w:val="24"/>
          <w:szCs w:val="24"/>
          <w:lang w:val="en-GB" w:eastAsia="de-DE"/>
        </w:rPr>
        <w:br/>
        <w:t>lines 273-275: The authors redirected the reader to the materials and methods section for the scintillation cocktail however from this table, it was not straightforward as to which solution is the cocktail. Please reword this sentence to include the abbreviated scintillation cocktail name stated from the materials and methods section in the sentence.</w:t>
      </w:r>
    </w:p>
    <w:p w14:paraId="0519574B" w14:textId="4EA1B001" w:rsidR="00C171E2" w:rsidRPr="001C2E00" w:rsidRDefault="006F108F" w:rsidP="00C171E2">
      <w:pPr>
        <w:spacing w:before="100" w:beforeAutospacing="1" w:after="100" w:afterAutospacing="1" w:line="240" w:lineRule="auto"/>
        <w:rPr>
          <w:rFonts w:ascii="Times New Roman" w:eastAsia="Times New Roman" w:hAnsi="Times New Roman" w:cs="Times New Roman"/>
          <w:sz w:val="24"/>
          <w:szCs w:val="24"/>
          <w:lang w:val="en-US" w:eastAsia="de-DE"/>
        </w:rPr>
      </w:pPr>
      <w:r w:rsidRPr="006F108F">
        <w:rPr>
          <w:rFonts w:ascii="Times New Roman" w:eastAsia="Times New Roman" w:hAnsi="Times New Roman" w:cs="Times New Roman"/>
          <w:color w:val="0070C0"/>
          <w:sz w:val="24"/>
          <w:szCs w:val="24"/>
          <w:lang w:val="en-GB" w:eastAsia="de-DE"/>
        </w:rPr>
        <w:t>Response: We included the name of the scintillation cocktail.</w:t>
      </w:r>
      <w:r w:rsidR="00C171E2" w:rsidRPr="00C171E2">
        <w:rPr>
          <w:rFonts w:ascii="Times New Roman" w:eastAsia="Times New Roman" w:hAnsi="Times New Roman" w:cs="Times New Roman"/>
          <w:sz w:val="24"/>
          <w:szCs w:val="24"/>
          <w:lang w:val="en-GB" w:eastAsia="de-DE"/>
        </w:rPr>
        <w:br/>
      </w:r>
      <w:r w:rsidR="00C171E2" w:rsidRPr="00C171E2">
        <w:rPr>
          <w:rFonts w:ascii="Times New Roman" w:eastAsia="Times New Roman" w:hAnsi="Times New Roman" w:cs="Times New Roman"/>
          <w:sz w:val="24"/>
          <w:szCs w:val="24"/>
          <w:lang w:val="en-GB" w:eastAsia="de-DE"/>
        </w:rPr>
        <w:br/>
        <w:t xml:space="preserve">lines 334-339 (section 7.3). Please rewrite this section and provide full details on this very important process, data normalization. I recommend starting with an overall rationale for why only incorporated counts are used. In describing the normalization process, the authors need to be clear on each step such as why a lower number is divided by a higher value. A formula perhaps might be useful to describe these steps. The software program "Origin" was mentioned, however, there are details that must be included: determining peak areas (how are the peaks themselves determined for each </w:t>
      </w:r>
      <w:proofErr w:type="spellStart"/>
      <w:r w:rsidR="00C171E2" w:rsidRPr="00C171E2">
        <w:rPr>
          <w:rFonts w:ascii="Times New Roman" w:eastAsia="Times New Roman" w:hAnsi="Times New Roman" w:cs="Times New Roman"/>
          <w:sz w:val="24"/>
          <w:szCs w:val="24"/>
          <w:lang w:val="en-GB" w:eastAsia="de-DE"/>
        </w:rPr>
        <w:t>InsP</w:t>
      </w:r>
      <w:proofErr w:type="spellEnd"/>
      <w:r w:rsidR="00C171E2" w:rsidRPr="00C171E2">
        <w:rPr>
          <w:rFonts w:ascii="Times New Roman" w:eastAsia="Times New Roman" w:hAnsi="Times New Roman" w:cs="Times New Roman"/>
          <w:sz w:val="24"/>
          <w:szCs w:val="24"/>
          <w:lang w:val="en-GB" w:eastAsia="de-DE"/>
        </w:rPr>
        <w:t>/PP-</w:t>
      </w:r>
      <w:proofErr w:type="spellStart"/>
      <w:r w:rsidR="00C171E2" w:rsidRPr="00C171E2">
        <w:rPr>
          <w:rFonts w:ascii="Times New Roman" w:eastAsia="Times New Roman" w:hAnsi="Times New Roman" w:cs="Times New Roman"/>
          <w:sz w:val="24"/>
          <w:szCs w:val="24"/>
          <w:lang w:val="en-GB" w:eastAsia="de-DE"/>
        </w:rPr>
        <w:t>InsP</w:t>
      </w:r>
      <w:proofErr w:type="spellEnd"/>
      <w:r w:rsidR="00C171E2" w:rsidRPr="00C171E2">
        <w:rPr>
          <w:rFonts w:ascii="Times New Roman" w:eastAsia="Times New Roman" w:hAnsi="Times New Roman" w:cs="Times New Roman"/>
          <w:sz w:val="24"/>
          <w:szCs w:val="24"/>
          <w:lang w:val="en-GB" w:eastAsia="de-DE"/>
        </w:rPr>
        <w:t xml:space="preserve"> species?), are overlapping fractions considered for adjacent species?, cut-off values for the analysis (area under the curve), and other key details for </w:t>
      </w:r>
      <w:proofErr w:type="spellStart"/>
      <w:r w:rsidR="00C171E2" w:rsidRPr="00C171E2">
        <w:rPr>
          <w:rFonts w:ascii="Times New Roman" w:eastAsia="Times New Roman" w:hAnsi="Times New Roman" w:cs="Times New Roman"/>
          <w:sz w:val="24"/>
          <w:szCs w:val="24"/>
          <w:lang w:val="en-GB" w:eastAsia="de-DE"/>
        </w:rPr>
        <w:t>analyzing</w:t>
      </w:r>
      <w:proofErr w:type="spellEnd"/>
      <w:r w:rsidR="00C171E2" w:rsidRPr="00C171E2">
        <w:rPr>
          <w:rFonts w:ascii="Times New Roman" w:eastAsia="Times New Roman" w:hAnsi="Times New Roman" w:cs="Times New Roman"/>
          <w:sz w:val="24"/>
          <w:szCs w:val="24"/>
          <w:lang w:val="en-GB" w:eastAsia="de-DE"/>
        </w:rPr>
        <w:t xml:space="preserve"> this data. From my experience, there are many cohesive ways this data can be </w:t>
      </w:r>
      <w:proofErr w:type="spellStart"/>
      <w:r w:rsidR="00C171E2" w:rsidRPr="00C171E2">
        <w:rPr>
          <w:rFonts w:ascii="Times New Roman" w:eastAsia="Times New Roman" w:hAnsi="Times New Roman" w:cs="Times New Roman"/>
          <w:sz w:val="24"/>
          <w:szCs w:val="24"/>
          <w:lang w:val="en-GB" w:eastAsia="de-DE"/>
        </w:rPr>
        <w:t>analyzed</w:t>
      </w:r>
      <w:proofErr w:type="spellEnd"/>
      <w:r w:rsidR="00C171E2" w:rsidRPr="00C171E2">
        <w:rPr>
          <w:rFonts w:ascii="Times New Roman" w:eastAsia="Times New Roman" w:hAnsi="Times New Roman" w:cs="Times New Roman"/>
          <w:sz w:val="24"/>
          <w:szCs w:val="24"/>
          <w:lang w:val="en-GB" w:eastAsia="de-DE"/>
        </w:rPr>
        <w:t xml:space="preserve">. This section needs to be better explained to help those who are unfamiliar with the technique to understand how to process their data. </w:t>
      </w:r>
      <w:r w:rsidR="00C171E2" w:rsidRPr="001C2E00">
        <w:rPr>
          <w:rFonts w:ascii="Times New Roman" w:eastAsia="Times New Roman" w:hAnsi="Times New Roman" w:cs="Times New Roman"/>
          <w:sz w:val="24"/>
          <w:szCs w:val="24"/>
          <w:lang w:val="en-US" w:eastAsia="de-DE"/>
        </w:rPr>
        <w:t>Change "some" to "sum" in line 336.</w:t>
      </w:r>
    </w:p>
    <w:p w14:paraId="38369C82" w14:textId="2A9A4F04" w:rsidR="00B7235F" w:rsidRPr="00015824" w:rsidRDefault="006F108F" w:rsidP="00272CF8">
      <w:pPr>
        <w:spacing w:before="100" w:beforeAutospacing="1" w:after="100" w:afterAutospacing="1" w:line="240" w:lineRule="auto"/>
        <w:rPr>
          <w:lang w:val="en-GB"/>
        </w:rPr>
      </w:pPr>
      <w:r w:rsidRPr="00015824">
        <w:rPr>
          <w:rFonts w:ascii="Times New Roman" w:eastAsia="Times New Roman" w:hAnsi="Times New Roman" w:cs="Times New Roman"/>
          <w:color w:val="0070C0"/>
          <w:sz w:val="24"/>
          <w:szCs w:val="24"/>
          <w:lang w:val="en-GB" w:eastAsia="de-DE"/>
        </w:rPr>
        <w:lastRenderedPageBreak/>
        <w:t xml:space="preserve">Response: </w:t>
      </w:r>
      <w:r w:rsidR="00015824" w:rsidRPr="00015824">
        <w:rPr>
          <w:rFonts w:ascii="Times New Roman" w:eastAsia="Times New Roman" w:hAnsi="Times New Roman" w:cs="Times New Roman"/>
          <w:color w:val="0070C0"/>
          <w:sz w:val="24"/>
          <w:szCs w:val="24"/>
          <w:lang w:val="en-GB" w:eastAsia="de-DE"/>
        </w:rPr>
        <w:t xml:space="preserve">We rephrased </w:t>
      </w:r>
      <w:r w:rsidR="00015824" w:rsidRPr="00D22CB9">
        <w:rPr>
          <w:rFonts w:ascii="Times New Roman" w:eastAsia="Times New Roman" w:hAnsi="Times New Roman" w:cs="Times New Roman"/>
          <w:color w:val="0070C0"/>
          <w:sz w:val="24"/>
          <w:szCs w:val="24"/>
          <w:lang w:val="en-GB" w:eastAsia="de-DE"/>
        </w:rPr>
        <w:t>the paragraph and included additional information</w:t>
      </w:r>
      <w:r w:rsidR="00272CF8">
        <w:rPr>
          <w:rFonts w:ascii="Times New Roman" w:eastAsia="Times New Roman" w:hAnsi="Times New Roman" w:cs="Times New Roman"/>
          <w:color w:val="0070C0"/>
          <w:sz w:val="24"/>
          <w:szCs w:val="24"/>
          <w:lang w:val="en-GB" w:eastAsia="de-DE"/>
        </w:rPr>
        <w:t xml:space="preserve"> </w:t>
      </w:r>
      <w:r w:rsidR="00272CF8" w:rsidRPr="00D22CB9">
        <w:rPr>
          <w:rFonts w:ascii="Times New Roman" w:eastAsia="Times New Roman" w:hAnsi="Times New Roman" w:cs="Times New Roman"/>
          <w:color w:val="0070C0"/>
          <w:sz w:val="24"/>
          <w:szCs w:val="24"/>
          <w:lang w:val="en-GB" w:eastAsia="de-DE"/>
        </w:rPr>
        <w:t>to make th</w:t>
      </w:r>
      <w:r w:rsidR="00272CF8">
        <w:rPr>
          <w:rFonts w:ascii="Times New Roman" w:eastAsia="Times New Roman" w:hAnsi="Times New Roman" w:cs="Times New Roman"/>
          <w:color w:val="0070C0"/>
          <w:sz w:val="24"/>
          <w:szCs w:val="24"/>
          <w:lang w:val="en-GB" w:eastAsia="de-DE"/>
        </w:rPr>
        <w:t>e</w:t>
      </w:r>
      <w:r w:rsidR="00272CF8" w:rsidRPr="00D22CB9">
        <w:rPr>
          <w:rFonts w:ascii="Times New Roman" w:eastAsia="Times New Roman" w:hAnsi="Times New Roman" w:cs="Times New Roman"/>
          <w:color w:val="0070C0"/>
          <w:sz w:val="24"/>
          <w:szCs w:val="24"/>
          <w:lang w:val="en-GB" w:eastAsia="de-DE"/>
        </w:rPr>
        <w:t xml:space="preserve"> </w:t>
      </w:r>
      <w:r w:rsidR="00272CF8">
        <w:rPr>
          <w:rFonts w:ascii="Times New Roman" w:eastAsia="Times New Roman" w:hAnsi="Times New Roman" w:cs="Times New Roman"/>
          <w:color w:val="0070C0"/>
          <w:sz w:val="24"/>
          <w:szCs w:val="24"/>
          <w:lang w:val="en-GB" w:eastAsia="de-DE"/>
        </w:rPr>
        <w:t xml:space="preserve">normalization </w:t>
      </w:r>
      <w:r w:rsidR="00272CF8" w:rsidRPr="00D22CB9">
        <w:rPr>
          <w:rFonts w:ascii="Times New Roman" w:eastAsia="Times New Roman" w:hAnsi="Times New Roman" w:cs="Times New Roman"/>
          <w:color w:val="0070C0"/>
          <w:sz w:val="24"/>
          <w:szCs w:val="24"/>
          <w:lang w:val="en-GB" w:eastAsia="de-DE"/>
        </w:rPr>
        <w:t>procedure clearer</w:t>
      </w:r>
      <w:r w:rsidR="00272CF8">
        <w:rPr>
          <w:rFonts w:ascii="Times New Roman" w:eastAsia="Times New Roman" w:hAnsi="Times New Roman" w:cs="Times New Roman"/>
          <w:color w:val="0070C0"/>
          <w:sz w:val="24"/>
          <w:szCs w:val="24"/>
          <w:lang w:val="en-GB" w:eastAsia="de-DE"/>
        </w:rPr>
        <w:t xml:space="preserve">. This </w:t>
      </w:r>
      <w:r w:rsidR="00272CF8" w:rsidRPr="00D22CB9">
        <w:rPr>
          <w:rFonts w:ascii="Times New Roman" w:eastAsia="Times New Roman" w:hAnsi="Times New Roman" w:cs="Times New Roman"/>
          <w:color w:val="0070C0"/>
          <w:sz w:val="24"/>
          <w:szCs w:val="24"/>
          <w:lang w:val="en-GB" w:eastAsia="de-DE"/>
        </w:rPr>
        <w:t>includ</w:t>
      </w:r>
      <w:r w:rsidR="00272CF8">
        <w:rPr>
          <w:rFonts w:ascii="Times New Roman" w:eastAsia="Times New Roman" w:hAnsi="Times New Roman" w:cs="Times New Roman"/>
          <w:color w:val="0070C0"/>
          <w:sz w:val="24"/>
          <w:szCs w:val="24"/>
          <w:lang w:val="en-GB" w:eastAsia="de-DE"/>
        </w:rPr>
        <w:t>ed</w:t>
      </w:r>
      <w:r w:rsidR="00272CF8" w:rsidRPr="00D22CB9">
        <w:rPr>
          <w:rFonts w:ascii="Times New Roman" w:eastAsia="Times New Roman" w:hAnsi="Times New Roman" w:cs="Times New Roman"/>
          <w:color w:val="0070C0"/>
          <w:sz w:val="24"/>
          <w:szCs w:val="24"/>
          <w:lang w:val="en-GB" w:eastAsia="de-DE"/>
        </w:rPr>
        <w:t xml:space="preserve"> Supplementa</w:t>
      </w:r>
      <w:r w:rsidR="00272CF8">
        <w:rPr>
          <w:rFonts w:ascii="Times New Roman" w:eastAsia="Times New Roman" w:hAnsi="Times New Roman" w:cs="Times New Roman"/>
          <w:color w:val="0070C0"/>
          <w:sz w:val="24"/>
          <w:szCs w:val="24"/>
          <w:lang w:val="en-GB" w:eastAsia="de-DE"/>
        </w:rPr>
        <w:t>l</w:t>
      </w:r>
      <w:r w:rsidR="00272CF8" w:rsidRPr="00D22CB9">
        <w:rPr>
          <w:rFonts w:ascii="Times New Roman" w:eastAsia="Times New Roman" w:hAnsi="Times New Roman" w:cs="Times New Roman"/>
          <w:color w:val="0070C0"/>
          <w:sz w:val="24"/>
          <w:szCs w:val="24"/>
          <w:lang w:val="en-GB" w:eastAsia="de-DE"/>
        </w:rPr>
        <w:t xml:space="preserve"> </w:t>
      </w:r>
      <w:r w:rsidR="00015824" w:rsidRPr="00D22CB9">
        <w:rPr>
          <w:rFonts w:ascii="Times New Roman" w:eastAsia="Times New Roman" w:hAnsi="Times New Roman" w:cs="Times New Roman"/>
          <w:color w:val="0070C0"/>
          <w:sz w:val="24"/>
          <w:szCs w:val="24"/>
          <w:lang w:val="en-GB" w:eastAsia="de-DE"/>
        </w:rPr>
        <w:t>Figure 2, which shows the formulas used for the calculations in Excel</w:t>
      </w:r>
      <w:r w:rsidR="00272CF8">
        <w:rPr>
          <w:rFonts w:ascii="Times New Roman" w:eastAsia="Times New Roman" w:hAnsi="Times New Roman" w:cs="Times New Roman"/>
          <w:color w:val="0070C0"/>
          <w:sz w:val="24"/>
          <w:szCs w:val="24"/>
          <w:lang w:val="en-GB" w:eastAsia="de-DE"/>
        </w:rPr>
        <w:t>,</w:t>
      </w:r>
      <w:r w:rsidR="00015824">
        <w:rPr>
          <w:rFonts w:ascii="Times New Roman" w:eastAsia="Times New Roman" w:hAnsi="Times New Roman" w:cs="Times New Roman"/>
          <w:color w:val="0070C0"/>
          <w:sz w:val="24"/>
          <w:szCs w:val="24"/>
          <w:lang w:val="en-GB" w:eastAsia="de-DE"/>
        </w:rPr>
        <w:t xml:space="preserve"> and Supplementa</w:t>
      </w:r>
      <w:r w:rsidR="00272CF8">
        <w:rPr>
          <w:rFonts w:ascii="Times New Roman" w:eastAsia="Times New Roman" w:hAnsi="Times New Roman" w:cs="Times New Roman"/>
          <w:color w:val="0070C0"/>
          <w:sz w:val="24"/>
          <w:szCs w:val="24"/>
          <w:lang w:val="en-GB" w:eastAsia="de-DE"/>
        </w:rPr>
        <w:t>l</w:t>
      </w:r>
      <w:r w:rsidR="00015824">
        <w:rPr>
          <w:rFonts w:ascii="Times New Roman" w:eastAsia="Times New Roman" w:hAnsi="Times New Roman" w:cs="Times New Roman"/>
          <w:color w:val="0070C0"/>
          <w:sz w:val="24"/>
          <w:szCs w:val="24"/>
          <w:lang w:val="en-GB" w:eastAsia="de-DE"/>
        </w:rPr>
        <w:t xml:space="preserve"> Figure 3, which shows the process of data analysis, including peak determination and background subtraction in Origin</w:t>
      </w:r>
      <w:r w:rsidR="00272CF8">
        <w:rPr>
          <w:rFonts w:ascii="Times New Roman" w:eastAsia="Times New Roman" w:hAnsi="Times New Roman" w:cs="Times New Roman"/>
          <w:color w:val="0070C0"/>
          <w:sz w:val="24"/>
          <w:szCs w:val="24"/>
          <w:lang w:val="en-GB" w:eastAsia="de-DE"/>
        </w:rPr>
        <w:t>.</w:t>
      </w:r>
      <w:r w:rsidR="00015824" w:rsidRPr="00D22CB9">
        <w:rPr>
          <w:rFonts w:ascii="Times New Roman" w:eastAsia="Times New Roman" w:hAnsi="Times New Roman" w:cs="Times New Roman"/>
          <w:color w:val="0070C0"/>
          <w:sz w:val="24"/>
          <w:szCs w:val="24"/>
          <w:lang w:val="en-GB" w:eastAsia="de-DE"/>
        </w:rPr>
        <w:t xml:space="preserve"> </w:t>
      </w:r>
    </w:p>
    <w:sectPr w:rsidR="00B7235F" w:rsidRPr="000158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7414"/>
    <w:multiLevelType w:val="hybridMultilevel"/>
    <w:tmpl w:val="D3CCC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D241F4"/>
    <w:multiLevelType w:val="hybridMultilevel"/>
    <w:tmpl w:val="5B02D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32507F"/>
    <w:multiLevelType w:val="hybridMultilevel"/>
    <w:tmpl w:val="26CA9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1E2"/>
    <w:rsid w:val="0000767D"/>
    <w:rsid w:val="00010814"/>
    <w:rsid w:val="00015824"/>
    <w:rsid w:val="00037873"/>
    <w:rsid w:val="00050BE3"/>
    <w:rsid w:val="000574C5"/>
    <w:rsid w:val="00094BB3"/>
    <w:rsid w:val="00097EC7"/>
    <w:rsid w:val="000A7F2E"/>
    <w:rsid w:val="000F26F5"/>
    <w:rsid w:val="00102D16"/>
    <w:rsid w:val="00103716"/>
    <w:rsid w:val="00105343"/>
    <w:rsid w:val="00111D0E"/>
    <w:rsid w:val="0014329B"/>
    <w:rsid w:val="0014584C"/>
    <w:rsid w:val="00145AA0"/>
    <w:rsid w:val="00155101"/>
    <w:rsid w:val="001819E5"/>
    <w:rsid w:val="001832A5"/>
    <w:rsid w:val="001A7B0D"/>
    <w:rsid w:val="001C2CF3"/>
    <w:rsid w:val="001C2E00"/>
    <w:rsid w:val="001C6D30"/>
    <w:rsid w:val="001D5165"/>
    <w:rsid w:val="001E7932"/>
    <w:rsid w:val="0020066C"/>
    <w:rsid w:val="00203F4E"/>
    <w:rsid w:val="00213BAC"/>
    <w:rsid w:val="002300B9"/>
    <w:rsid w:val="00267BFB"/>
    <w:rsid w:val="00271269"/>
    <w:rsid w:val="00272CF8"/>
    <w:rsid w:val="00275DDD"/>
    <w:rsid w:val="00284A56"/>
    <w:rsid w:val="002954A9"/>
    <w:rsid w:val="002958D1"/>
    <w:rsid w:val="003224C4"/>
    <w:rsid w:val="0033045A"/>
    <w:rsid w:val="00330471"/>
    <w:rsid w:val="003466A9"/>
    <w:rsid w:val="00360ABB"/>
    <w:rsid w:val="00362365"/>
    <w:rsid w:val="0037309E"/>
    <w:rsid w:val="003779A2"/>
    <w:rsid w:val="003973B5"/>
    <w:rsid w:val="003B43F8"/>
    <w:rsid w:val="003B7710"/>
    <w:rsid w:val="003C514C"/>
    <w:rsid w:val="003C658D"/>
    <w:rsid w:val="003D3747"/>
    <w:rsid w:val="003D77E8"/>
    <w:rsid w:val="00420C5B"/>
    <w:rsid w:val="00427F29"/>
    <w:rsid w:val="00441D76"/>
    <w:rsid w:val="004A5470"/>
    <w:rsid w:val="004F4FCB"/>
    <w:rsid w:val="005036C0"/>
    <w:rsid w:val="00524917"/>
    <w:rsid w:val="00530C22"/>
    <w:rsid w:val="00587EEE"/>
    <w:rsid w:val="005A407F"/>
    <w:rsid w:val="005A54A3"/>
    <w:rsid w:val="005C2170"/>
    <w:rsid w:val="005E71B0"/>
    <w:rsid w:val="00605218"/>
    <w:rsid w:val="00654F31"/>
    <w:rsid w:val="00675056"/>
    <w:rsid w:val="0069530B"/>
    <w:rsid w:val="006F108F"/>
    <w:rsid w:val="006F5E29"/>
    <w:rsid w:val="006F7816"/>
    <w:rsid w:val="00724B45"/>
    <w:rsid w:val="00754960"/>
    <w:rsid w:val="00757ADB"/>
    <w:rsid w:val="00764212"/>
    <w:rsid w:val="00785F5F"/>
    <w:rsid w:val="007D512F"/>
    <w:rsid w:val="007E7F43"/>
    <w:rsid w:val="007F657B"/>
    <w:rsid w:val="007F7875"/>
    <w:rsid w:val="00814F2C"/>
    <w:rsid w:val="00833E13"/>
    <w:rsid w:val="008407E9"/>
    <w:rsid w:val="00847013"/>
    <w:rsid w:val="00847F6D"/>
    <w:rsid w:val="00896442"/>
    <w:rsid w:val="008B138E"/>
    <w:rsid w:val="008B2C9C"/>
    <w:rsid w:val="008B6052"/>
    <w:rsid w:val="008C3E91"/>
    <w:rsid w:val="00935AED"/>
    <w:rsid w:val="00952415"/>
    <w:rsid w:val="009524BA"/>
    <w:rsid w:val="0096367B"/>
    <w:rsid w:val="009841CC"/>
    <w:rsid w:val="00985FBA"/>
    <w:rsid w:val="009963DB"/>
    <w:rsid w:val="009B25E8"/>
    <w:rsid w:val="009B4503"/>
    <w:rsid w:val="009E6826"/>
    <w:rsid w:val="00A10E35"/>
    <w:rsid w:val="00A15B4A"/>
    <w:rsid w:val="00A20A21"/>
    <w:rsid w:val="00A40BAA"/>
    <w:rsid w:val="00A502CB"/>
    <w:rsid w:val="00A515B3"/>
    <w:rsid w:val="00A52B0F"/>
    <w:rsid w:val="00A55993"/>
    <w:rsid w:val="00A60ED5"/>
    <w:rsid w:val="00A94288"/>
    <w:rsid w:val="00AB6C22"/>
    <w:rsid w:val="00AE2F8B"/>
    <w:rsid w:val="00B1648C"/>
    <w:rsid w:val="00B6419E"/>
    <w:rsid w:val="00B67D9B"/>
    <w:rsid w:val="00B72356"/>
    <w:rsid w:val="00B7235F"/>
    <w:rsid w:val="00B74BBB"/>
    <w:rsid w:val="00BB093D"/>
    <w:rsid w:val="00BF3817"/>
    <w:rsid w:val="00C0445F"/>
    <w:rsid w:val="00C171E2"/>
    <w:rsid w:val="00C366A4"/>
    <w:rsid w:val="00C3674D"/>
    <w:rsid w:val="00C52129"/>
    <w:rsid w:val="00CA7B22"/>
    <w:rsid w:val="00CB72EB"/>
    <w:rsid w:val="00CC6D03"/>
    <w:rsid w:val="00CD7B82"/>
    <w:rsid w:val="00D05A83"/>
    <w:rsid w:val="00D14840"/>
    <w:rsid w:val="00D22CB9"/>
    <w:rsid w:val="00D61288"/>
    <w:rsid w:val="00D8491A"/>
    <w:rsid w:val="00DA058F"/>
    <w:rsid w:val="00DA5625"/>
    <w:rsid w:val="00DC3808"/>
    <w:rsid w:val="00DD34AF"/>
    <w:rsid w:val="00DE0D6F"/>
    <w:rsid w:val="00E0367A"/>
    <w:rsid w:val="00E05766"/>
    <w:rsid w:val="00E21060"/>
    <w:rsid w:val="00E53D00"/>
    <w:rsid w:val="00ED087F"/>
    <w:rsid w:val="00ED5F83"/>
    <w:rsid w:val="00EF605E"/>
    <w:rsid w:val="00F33D1E"/>
    <w:rsid w:val="00F34BB2"/>
    <w:rsid w:val="00F50B5C"/>
    <w:rsid w:val="00F76EA0"/>
    <w:rsid w:val="00FA3199"/>
    <w:rsid w:val="00FB6D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EC8A2"/>
  <w15:chartTrackingRefBased/>
  <w15:docId w15:val="{436B0AB0-897E-4146-B506-261C8FD9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nhideWhenUsed/>
    <w:rsid w:val="00833E13"/>
    <w:rPr>
      <w:sz w:val="16"/>
      <w:szCs w:val="16"/>
    </w:rPr>
  </w:style>
  <w:style w:type="paragraph" w:styleId="Kommentartext">
    <w:name w:val="annotation text"/>
    <w:basedOn w:val="Standard"/>
    <w:link w:val="KommentartextZchn"/>
    <w:unhideWhenUsed/>
    <w:rsid w:val="00833E13"/>
    <w:pPr>
      <w:spacing w:line="240" w:lineRule="auto"/>
    </w:pPr>
    <w:rPr>
      <w:sz w:val="20"/>
      <w:szCs w:val="20"/>
    </w:rPr>
  </w:style>
  <w:style w:type="character" w:customStyle="1" w:styleId="KommentartextZchn">
    <w:name w:val="Kommentartext Zchn"/>
    <w:basedOn w:val="Absatz-Standardschriftart"/>
    <w:link w:val="Kommentartext"/>
    <w:rsid w:val="00833E13"/>
    <w:rPr>
      <w:sz w:val="20"/>
      <w:szCs w:val="20"/>
    </w:rPr>
  </w:style>
  <w:style w:type="paragraph" w:styleId="Kommentarthema">
    <w:name w:val="annotation subject"/>
    <w:basedOn w:val="Kommentartext"/>
    <w:next w:val="Kommentartext"/>
    <w:link w:val="KommentarthemaZchn"/>
    <w:uiPriority w:val="99"/>
    <w:semiHidden/>
    <w:unhideWhenUsed/>
    <w:rsid w:val="00833E13"/>
    <w:rPr>
      <w:b/>
      <w:bCs/>
    </w:rPr>
  </w:style>
  <w:style w:type="character" w:customStyle="1" w:styleId="KommentarthemaZchn">
    <w:name w:val="Kommentarthema Zchn"/>
    <w:basedOn w:val="KommentartextZchn"/>
    <w:link w:val="Kommentarthema"/>
    <w:uiPriority w:val="99"/>
    <w:semiHidden/>
    <w:rsid w:val="00833E13"/>
    <w:rPr>
      <w:b/>
      <w:bCs/>
      <w:sz w:val="20"/>
      <w:szCs w:val="20"/>
    </w:rPr>
  </w:style>
  <w:style w:type="paragraph" w:styleId="Sprechblasentext">
    <w:name w:val="Balloon Text"/>
    <w:basedOn w:val="Standard"/>
    <w:link w:val="SprechblasentextZchn"/>
    <w:uiPriority w:val="99"/>
    <w:semiHidden/>
    <w:unhideWhenUsed/>
    <w:rsid w:val="00833E1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33E13"/>
    <w:rPr>
      <w:rFonts w:ascii="Segoe UI" w:hAnsi="Segoe UI" w:cs="Segoe UI"/>
      <w:sz w:val="18"/>
      <w:szCs w:val="18"/>
    </w:rPr>
  </w:style>
  <w:style w:type="character" w:styleId="Hyperlink">
    <w:name w:val="Hyperlink"/>
    <w:basedOn w:val="Absatz-Standardschriftart"/>
    <w:uiPriority w:val="99"/>
    <w:unhideWhenUsed/>
    <w:rsid w:val="006F108F"/>
    <w:rPr>
      <w:color w:val="0563C1" w:themeColor="hyperlink"/>
      <w:u w:val="single"/>
    </w:rPr>
  </w:style>
  <w:style w:type="paragraph" w:styleId="berarbeitung">
    <w:name w:val="Revision"/>
    <w:hidden/>
    <w:uiPriority w:val="99"/>
    <w:semiHidden/>
    <w:rsid w:val="001A7B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378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JOVEjournal" TargetMode="External"/><Relationship Id="rId3" Type="http://schemas.openxmlformats.org/officeDocument/2006/relationships/styles" Target="styles.xml"/><Relationship Id="rId7" Type="http://schemas.openxmlformats.org/officeDocument/2006/relationships/hyperlink" Target="http://www.jove.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ditorialmanager.com/jov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linkedin.com/company/312490" TargetMode="External"/><Relationship Id="rId4" Type="http://schemas.openxmlformats.org/officeDocument/2006/relationships/settings" Target="settings.xml"/><Relationship Id="rId9" Type="http://schemas.openxmlformats.org/officeDocument/2006/relationships/hyperlink" Target="https://twitter.com/jovejour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345F4-A023-AF44-ACB3-59851BB31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3940</Words>
  <Characters>24824</Characters>
  <Application>Microsoft Office Word</Application>
  <DocSecurity>0</DocSecurity>
  <Lines>206</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2</cp:revision>
  <dcterms:created xsi:type="dcterms:W3CDTF">2020-05-01T14:51:00Z</dcterms:created>
  <dcterms:modified xsi:type="dcterms:W3CDTF">2020-05-01T14:51:00Z</dcterms:modified>
</cp:coreProperties>
</file>