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C7FCC28" w:rsidR="006305D7" w:rsidRPr="00C40060" w:rsidRDefault="006305D7" w:rsidP="00C40060">
      <w:pPr>
        <w:pStyle w:val="NormalWeb"/>
        <w:spacing w:before="0" w:beforeAutospacing="0" w:after="0" w:afterAutospacing="0"/>
        <w:contextualSpacing/>
        <w:jc w:val="both"/>
        <w:rPr>
          <w:rFonts w:ascii="Calibri" w:hAnsi="Calibri" w:cs="Calibri"/>
        </w:rPr>
      </w:pPr>
      <w:r w:rsidRPr="00C40060">
        <w:rPr>
          <w:rFonts w:ascii="Calibri" w:hAnsi="Calibri" w:cs="Calibri"/>
          <w:b/>
          <w:bCs/>
        </w:rPr>
        <w:t>TITLE:</w:t>
      </w:r>
      <w:r w:rsidRPr="00C40060">
        <w:rPr>
          <w:rFonts w:ascii="Calibri" w:hAnsi="Calibri" w:cs="Calibri"/>
        </w:rPr>
        <w:t xml:space="preserve"> </w:t>
      </w:r>
    </w:p>
    <w:p w14:paraId="4DECABB9" w14:textId="032BAF4B" w:rsidR="002C4871" w:rsidRPr="00C40060" w:rsidRDefault="002C4871" w:rsidP="00C40060">
      <w:pPr>
        <w:contextualSpacing/>
        <w:jc w:val="both"/>
        <w:rPr>
          <w:rFonts w:ascii="Calibri" w:hAnsi="Calibri" w:cs="Calibri"/>
          <w:b/>
          <w:bCs/>
        </w:rPr>
      </w:pPr>
      <w:r w:rsidRPr="00C40060">
        <w:rPr>
          <w:rFonts w:ascii="Calibri" w:hAnsi="Calibri" w:cs="Calibri"/>
          <w:b/>
          <w:bCs/>
        </w:rPr>
        <w:t>Interactive Molecular Model Assembly with 3D Printing</w:t>
      </w:r>
    </w:p>
    <w:p w14:paraId="2E300B21" w14:textId="77777777" w:rsidR="007A4DD6" w:rsidRPr="00C40060" w:rsidRDefault="007A4DD6" w:rsidP="00C40060">
      <w:pPr>
        <w:contextualSpacing/>
        <w:jc w:val="both"/>
        <w:rPr>
          <w:rFonts w:ascii="Calibri" w:hAnsi="Calibri" w:cs="Calibri"/>
          <w:b/>
          <w:bCs/>
        </w:rPr>
      </w:pPr>
    </w:p>
    <w:p w14:paraId="3D080DA3" w14:textId="750E5F57" w:rsidR="006305D7" w:rsidRPr="00C40060" w:rsidRDefault="006305D7" w:rsidP="00C40060">
      <w:pPr>
        <w:contextualSpacing/>
        <w:jc w:val="both"/>
        <w:rPr>
          <w:rFonts w:ascii="Calibri" w:hAnsi="Calibri" w:cs="Calibri"/>
          <w:color w:val="808080" w:themeColor="background1" w:themeShade="80"/>
        </w:rPr>
      </w:pPr>
      <w:r w:rsidRPr="00C40060">
        <w:rPr>
          <w:rFonts w:ascii="Calibri" w:hAnsi="Calibri" w:cs="Calibri"/>
          <w:b/>
          <w:bCs/>
        </w:rPr>
        <w:t>AUTHORS</w:t>
      </w:r>
      <w:r w:rsidR="000B662E" w:rsidRPr="00C40060">
        <w:rPr>
          <w:rFonts w:ascii="Calibri" w:hAnsi="Calibri" w:cs="Calibri"/>
          <w:b/>
          <w:bCs/>
        </w:rPr>
        <w:t xml:space="preserve"> </w:t>
      </w:r>
      <w:r w:rsidR="00086FF5" w:rsidRPr="00C40060">
        <w:rPr>
          <w:rFonts w:ascii="Calibri" w:hAnsi="Calibri" w:cs="Calibri"/>
          <w:b/>
          <w:bCs/>
        </w:rPr>
        <w:t xml:space="preserve">AND </w:t>
      </w:r>
      <w:r w:rsidR="000B662E" w:rsidRPr="00C40060">
        <w:rPr>
          <w:rFonts w:ascii="Calibri" w:hAnsi="Calibri" w:cs="Calibri"/>
          <w:b/>
          <w:bCs/>
        </w:rPr>
        <w:t>AFFILIATIONS</w:t>
      </w:r>
      <w:r w:rsidRPr="00C40060">
        <w:rPr>
          <w:rFonts w:ascii="Calibri" w:hAnsi="Calibri" w:cs="Calibri"/>
          <w:b/>
          <w:bCs/>
        </w:rPr>
        <w:t>:</w:t>
      </w:r>
    </w:p>
    <w:p w14:paraId="7C1EC1BA" w14:textId="3098EC96" w:rsidR="005A14AA" w:rsidRPr="00C40060" w:rsidRDefault="005A14AA" w:rsidP="00C40060">
      <w:pPr>
        <w:contextualSpacing/>
        <w:jc w:val="both"/>
        <w:rPr>
          <w:rFonts w:ascii="Calibri" w:hAnsi="Calibri" w:cs="Calibri"/>
        </w:rPr>
      </w:pPr>
      <w:r w:rsidRPr="00C40060">
        <w:rPr>
          <w:rFonts w:ascii="Calibri" w:hAnsi="Calibri" w:cs="Calibri"/>
        </w:rPr>
        <w:t>Elham Fazelpour</w:t>
      </w:r>
      <w:r w:rsidRPr="00C40060">
        <w:rPr>
          <w:rFonts w:ascii="Calibri" w:hAnsi="Calibri" w:cs="Calibri"/>
          <w:vertAlign w:val="superscript"/>
        </w:rPr>
        <w:t>1</w:t>
      </w:r>
      <w:r w:rsidRPr="00C40060">
        <w:rPr>
          <w:rFonts w:ascii="Calibri" w:hAnsi="Calibri" w:cs="Calibri"/>
        </w:rPr>
        <w:t>, Christopher J. Fennell</w:t>
      </w:r>
      <w:r w:rsidRPr="00C40060">
        <w:rPr>
          <w:rFonts w:ascii="Calibri" w:hAnsi="Calibri" w:cs="Calibri"/>
          <w:vertAlign w:val="superscript"/>
        </w:rPr>
        <w:t>1</w:t>
      </w:r>
    </w:p>
    <w:p w14:paraId="75B8FEF2" w14:textId="136C66BA" w:rsidR="005A14AA" w:rsidRPr="00C40060" w:rsidRDefault="005A14AA" w:rsidP="00C40060">
      <w:pPr>
        <w:contextualSpacing/>
        <w:jc w:val="both"/>
        <w:rPr>
          <w:rFonts w:ascii="Calibri" w:hAnsi="Calibri" w:cs="Calibri"/>
        </w:rPr>
      </w:pPr>
    </w:p>
    <w:p w14:paraId="40ADA82A" w14:textId="54476DA6" w:rsidR="005A14AA" w:rsidRPr="00C40060" w:rsidRDefault="005A14AA" w:rsidP="00C40060">
      <w:pPr>
        <w:contextualSpacing/>
        <w:jc w:val="both"/>
        <w:rPr>
          <w:rFonts w:ascii="Calibri" w:hAnsi="Calibri" w:cs="Calibri"/>
        </w:rPr>
      </w:pPr>
      <w:r w:rsidRPr="00C40060">
        <w:rPr>
          <w:rFonts w:ascii="Calibri" w:hAnsi="Calibri" w:cs="Calibri"/>
          <w:vertAlign w:val="superscript"/>
        </w:rPr>
        <w:t>1</w:t>
      </w:r>
      <w:r w:rsidRPr="00C40060">
        <w:rPr>
          <w:rFonts w:ascii="Calibri" w:hAnsi="Calibri" w:cs="Calibri"/>
        </w:rPr>
        <w:t>Department of Chemistry, Oklahoma State University, Stillwater, OK, USA</w:t>
      </w:r>
    </w:p>
    <w:p w14:paraId="3589385B" w14:textId="7B12B5C1" w:rsidR="005A14AA" w:rsidRPr="00C40060" w:rsidRDefault="005A14AA" w:rsidP="00C40060">
      <w:pPr>
        <w:contextualSpacing/>
        <w:jc w:val="both"/>
        <w:rPr>
          <w:rFonts w:ascii="Calibri" w:hAnsi="Calibri" w:cs="Calibri"/>
        </w:rPr>
      </w:pPr>
    </w:p>
    <w:p w14:paraId="17D3B5A3" w14:textId="7BD49FCF" w:rsidR="005A14AA" w:rsidRPr="00C40060" w:rsidRDefault="005A14AA" w:rsidP="00C40060">
      <w:pPr>
        <w:contextualSpacing/>
        <w:jc w:val="both"/>
        <w:rPr>
          <w:rFonts w:ascii="Calibri" w:hAnsi="Calibri" w:cs="Calibri"/>
          <w:b/>
          <w:bCs/>
        </w:rPr>
      </w:pPr>
      <w:r w:rsidRPr="00C40060">
        <w:rPr>
          <w:rFonts w:ascii="Calibri" w:hAnsi="Calibri" w:cs="Calibri"/>
          <w:b/>
          <w:bCs/>
        </w:rPr>
        <w:t>Corresponding author:</w:t>
      </w:r>
    </w:p>
    <w:p w14:paraId="2703CF39" w14:textId="42D9CF3A" w:rsidR="005A14AA" w:rsidRDefault="005A14AA" w:rsidP="00C40060">
      <w:pPr>
        <w:contextualSpacing/>
        <w:jc w:val="both"/>
        <w:rPr>
          <w:rFonts w:ascii="Calibri" w:hAnsi="Calibri" w:cs="Calibri"/>
        </w:rPr>
      </w:pPr>
      <w:r w:rsidRPr="00C40060">
        <w:rPr>
          <w:rFonts w:ascii="Calibri" w:hAnsi="Calibri" w:cs="Calibri"/>
        </w:rPr>
        <w:t>Christopher J. Fennell</w:t>
      </w:r>
      <w:r w:rsidRPr="00C40060">
        <w:rPr>
          <w:rFonts w:ascii="Calibri" w:hAnsi="Calibri" w:cs="Calibri"/>
        </w:rPr>
        <w:tab/>
        <w:t>(christopher.fennell@okstate.edu)</w:t>
      </w:r>
    </w:p>
    <w:p w14:paraId="38EFB6CB" w14:textId="77777777" w:rsidR="00C40060" w:rsidRPr="00C40060" w:rsidRDefault="00C40060" w:rsidP="00C40060">
      <w:pPr>
        <w:contextualSpacing/>
        <w:jc w:val="both"/>
        <w:rPr>
          <w:rFonts w:ascii="Calibri" w:hAnsi="Calibri" w:cs="Calibri"/>
        </w:rPr>
      </w:pPr>
    </w:p>
    <w:p w14:paraId="2FC645FA" w14:textId="77777777" w:rsidR="00C40060" w:rsidRPr="00C40060" w:rsidRDefault="00C40060" w:rsidP="00C40060">
      <w:pPr>
        <w:contextualSpacing/>
        <w:jc w:val="both"/>
        <w:rPr>
          <w:rFonts w:ascii="Calibri" w:hAnsi="Calibri" w:cs="Calibri"/>
          <w:b/>
          <w:bCs/>
        </w:rPr>
      </w:pPr>
      <w:r w:rsidRPr="00C40060">
        <w:rPr>
          <w:rFonts w:ascii="Calibri" w:hAnsi="Calibri" w:cs="Calibri"/>
          <w:b/>
          <w:bCs/>
        </w:rPr>
        <w:t>Email addresses of co-authors:</w:t>
      </w:r>
    </w:p>
    <w:p w14:paraId="60FCB589" w14:textId="0509E022" w:rsidR="00D04A95" w:rsidRDefault="00C40060" w:rsidP="00C40060">
      <w:pPr>
        <w:contextualSpacing/>
        <w:jc w:val="both"/>
        <w:rPr>
          <w:rFonts w:ascii="Calibri" w:hAnsi="Calibri" w:cs="Calibri"/>
        </w:rPr>
      </w:pPr>
      <w:r w:rsidRPr="00C40060">
        <w:rPr>
          <w:rFonts w:ascii="Calibri" w:hAnsi="Calibri" w:cs="Calibri"/>
        </w:rPr>
        <w:t xml:space="preserve">Elham </w:t>
      </w:r>
      <w:proofErr w:type="spellStart"/>
      <w:r w:rsidRPr="00C40060">
        <w:rPr>
          <w:rFonts w:ascii="Calibri" w:hAnsi="Calibri" w:cs="Calibri"/>
        </w:rPr>
        <w:t>Fazelpour</w:t>
      </w:r>
      <w:proofErr w:type="spellEnd"/>
      <w:r w:rsidRPr="00C40060">
        <w:rPr>
          <w:rFonts w:ascii="Calibri" w:hAnsi="Calibri" w:cs="Calibri"/>
        </w:rPr>
        <w:tab/>
        <w:t>(elham.fazelpour@okstate.edu)</w:t>
      </w:r>
    </w:p>
    <w:p w14:paraId="66E83C4F" w14:textId="77777777" w:rsidR="00C40060" w:rsidRPr="00C40060" w:rsidRDefault="00C40060" w:rsidP="00C40060">
      <w:pPr>
        <w:contextualSpacing/>
        <w:jc w:val="both"/>
        <w:rPr>
          <w:rFonts w:ascii="Calibri" w:hAnsi="Calibri" w:cs="Calibri"/>
          <w:bCs/>
          <w:color w:val="808080" w:themeColor="background1" w:themeShade="80"/>
        </w:rPr>
      </w:pPr>
    </w:p>
    <w:p w14:paraId="71B79AC9" w14:textId="1D7FCA2E" w:rsidR="006305D7" w:rsidRPr="00C40060" w:rsidRDefault="006305D7" w:rsidP="00C40060">
      <w:pPr>
        <w:pStyle w:val="NormalWeb"/>
        <w:spacing w:before="0" w:beforeAutospacing="0" w:after="0" w:afterAutospacing="0"/>
        <w:contextualSpacing/>
        <w:jc w:val="both"/>
        <w:rPr>
          <w:rFonts w:ascii="Calibri" w:hAnsi="Calibri" w:cs="Calibri"/>
        </w:rPr>
      </w:pPr>
      <w:r w:rsidRPr="00C40060">
        <w:rPr>
          <w:rFonts w:ascii="Calibri" w:hAnsi="Calibri" w:cs="Calibri"/>
          <w:b/>
          <w:bCs/>
        </w:rPr>
        <w:t>KEYWORDS:</w:t>
      </w:r>
    </w:p>
    <w:p w14:paraId="6C0B0781" w14:textId="6E8FE1AE" w:rsidR="007A4DD6" w:rsidRPr="00C40060" w:rsidRDefault="005A14AA" w:rsidP="00C40060">
      <w:pPr>
        <w:contextualSpacing/>
        <w:jc w:val="both"/>
        <w:rPr>
          <w:rFonts w:ascii="Calibri" w:hAnsi="Calibri" w:cs="Calibri"/>
          <w:color w:val="808080" w:themeColor="background1" w:themeShade="80"/>
        </w:rPr>
      </w:pPr>
      <w:r w:rsidRPr="00C40060">
        <w:rPr>
          <w:rFonts w:ascii="Calibri" w:hAnsi="Calibri" w:cs="Calibri"/>
          <w:color w:val="000000" w:themeColor="text1"/>
        </w:rPr>
        <w:t xml:space="preserve">3D printing, molecule, modeling, cyclohexane, structure, </w:t>
      </w:r>
      <w:r w:rsidR="00D41252" w:rsidRPr="00C40060">
        <w:rPr>
          <w:rFonts w:ascii="Calibri" w:hAnsi="Calibri" w:cs="Calibri"/>
          <w:color w:val="000000" w:themeColor="text1"/>
        </w:rPr>
        <w:t>shape, conformer</w:t>
      </w:r>
    </w:p>
    <w:p w14:paraId="1CB4E390" w14:textId="77777777" w:rsidR="006305D7" w:rsidRPr="00C40060" w:rsidRDefault="006305D7" w:rsidP="00C40060">
      <w:pPr>
        <w:pStyle w:val="NormalWeb"/>
        <w:spacing w:before="0" w:beforeAutospacing="0" w:after="0" w:afterAutospacing="0"/>
        <w:contextualSpacing/>
        <w:jc w:val="both"/>
        <w:rPr>
          <w:rFonts w:ascii="Calibri" w:hAnsi="Calibri" w:cs="Calibri"/>
        </w:rPr>
      </w:pPr>
    </w:p>
    <w:p w14:paraId="628AC4B5" w14:textId="5A172CFA" w:rsidR="006305D7" w:rsidRPr="00C40060" w:rsidRDefault="00086FF5" w:rsidP="00C40060">
      <w:pPr>
        <w:contextualSpacing/>
        <w:jc w:val="both"/>
        <w:rPr>
          <w:rFonts w:ascii="Calibri" w:hAnsi="Calibri" w:cs="Calibri"/>
        </w:rPr>
      </w:pPr>
      <w:r w:rsidRPr="00C40060">
        <w:rPr>
          <w:rFonts w:ascii="Calibri" w:hAnsi="Calibri" w:cs="Calibri"/>
          <w:b/>
          <w:bCs/>
        </w:rPr>
        <w:t>SUMMARY</w:t>
      </w:r>
      <w:r w:rsidR="006305D7" w:rsidRPr="00C40060">
        <w:rPr>
          <w:rFonts w:ascii="Calibri" w:hAnsi="Calibri" w:cs="Calibri"/>
          <w:b/>
          <w:bCs/>
        </w:rPr>
        <w:t>:</w:t>
      </w:r>
    </w:p>
    <w:p w14:paraId="32798D51" w14:textId="05FE07CA" w:rsidR="007A4DD6" w:rsidRPr="00C40060" w:rsidRDefault="00D41252" w:rsidP="00C40060">
      <w:pPr>
        <w:contextualSpacing/>
        <w:jc w:val="both"/>
        <w:rPr>
          <w:rFonts w:ascii="Calibri" w:hAnsi="Calibri" w:cs="Calibri"/>
          <w:color w:val="808080" w:themeColor="background1" w:themeShade="80"/>
        </w:rPr>
      </w:pPr>
      <w:r w:rsidRPr="00C40060">
        <w:rPr>
          <w:rFonts w:ascii="Calibri" w:hAnsi="Calibri" w:cs="Calibri"/>
          <w:color w:val="000000" w:themeColor="text1"/>
        </w:rPr>
        <w:t xml:space="preserve">Physical modeling of </w:t>
      </w:r>
      <w:r w:rsidR="00062F8C" w:rsidRPr="00C40060">
        <w:rPr>
          <w:rFonts w:ascii="Calibri" w:hAnsi="Calibri" w:cs="Calibri"/>
          <w:color w:val="000000" w:themeColor="text1"/>
        </w:rPr>
        <w:t>microscopic</w:t>
      </w:r>
      <w:r w:rsidRPr="00C40060">
        <w:rPr>
          <w:rFonts w:ascii="Calibri" w:hAnsi="Calibri" w:cs="Calibri"/>
          <w:color w:val="000000" w:themeColor="text1"/>
        </w:rPr>
        <w:t xml:space="preserve"> systems </w:t>
      </w:r>
      <w:r w:rsidR="00FF7254">
        <w:rPr>
          <w:rFonts w:ascii="Calibri" w:hAnsi="Calibri" w:cs="Calibri"/>
          <w:color w:val="000000" w:themeColor="text1"/>
        </w:rPr>
        <w:t>helps</w:t>
      </w:r>
      <w:r w:rsidR="00C40060">
        <w:rPr>
          <w:rFonts w:ascii="Calibri" w:hAnsi="Calibri" w:cs="Calibri"/>
          <w:color w:val="000000" w:themeColor="text1"/>
        </w:rPr>
        <w:t xml:space="preserve"> obtain</w:t>
      </w:r>
      <w:r w:rsidRPr="00C40060">
        <w:rPr>
          <w:rFonts w:ascii="Calibri" w:hAnsi="Calibri" w:cs="Calibri"/>
          <w:color w:val="000000" w:themeColor="text1"/>
        </w:rPr>
        <w:t xml:space="preserve"> insights that are difficult to gain </w:t>
      </w:r>
      <w:r w:rsidR="00062F8C" w:rsidRPr="00C40060">
        <w:rPr>
          <w:rFonts w:ascii="Calibri" w:hAnsi="Calibri" w:cs="Calibri"/>
          <w:color w:val="000000" w:themeColor="text1"/>
        </w:rPr>
        <w:t>by</w:t>
      </w:r>
      <w:r w:rsidRPr="00C40060">
        <w:rPr>
          <w:rFonts w:ascii="Calibri" w:hAnsi="Calibri" w:cs="Calibri"/>
          <w:color w:val="000000" w:themeColor="text1"/>
        </w:rPr>
        <w:t xml:space="preserve"> other means. </w:t>
      </w:r>
      <w:r w:rsidR="00062F8C" w:rsidRPr="00C40060">
        <w:rPr>
          <w:rFonts w:ascii="Calibri" w:hAnsi="Calibri" w:cs="Calibri"/>
          <w:color w:val="000000" w:themeColor="text1"/>
        </w:rPr>
        <w:t>To facilitate the construction of physical molecular models</w:t>
      </w:r>
      <w:r w:rsidR="0058374C" w:rsidRPr="00C40060">
        <w:rPr>
          <w:rFonts w:ascii="Calibri" w:hAnsi="Calibri" w:cs="Calibri"/>
          <w:color w:val="000000" w:themeColor="text1"/>
        </w:rPr>
        <w:t xml:space="preserve">, we demonstrate how </w:t>
      </w:r>
      <w:r w:rsidRPr="00C40060">
        <w:rPr>
          <w:rFonts w:ascii="Calibri" w:hAnsi="Calibri" w:cs="Calibri"/>
          <w:color w:val="000000" w:themeColor="text1"/>
        </w:rPr>
        <w:t>3D printin</w:t>
      </w:r>
      <w:r w:rsidR="0058374C" w:rsidRPr="00C40060">
        <w:rPr>
          <w:rFonts w:ascii="Calibri" w:hAnsi="Calibri" w:cs="Calibri"/>
          <w:color w:val="000000" w:themeColor="text1"/>
        </w:rPr>
        <w:t xml:space="preserve">g can be used to assemble functional macroscopic models that capture </w:t>
      </w:r>
      <w:r w:rsidR="00062F8C" w:rsidRPr="00C40060">
        <w:rPr>
          <w:rFonts w:ascii="Calibri" w:hAnsi="Calibri" w:cs="Calibri"/>
          <w:color w:val="000000" w:themeColor="text1"/>
        </w:rPr>
        <w:t>qualities of molecular systems</w:t>
      </w:r>
      <w:r w:rsidR="00F90D5B" w:rsidRPr="00C40060">
        <w:rPr>
          <w:rFonts w:ascii="Calibri" w:hAnsi="Calibri" w:cs="Calibri"/>
          <w:color w:val="000000" w:themeColor="text1"/>
        </w:rPr>
        <w:t xml:space="preserve"> in a tactile way</w:t>
      </w:r>
      <w:r w:rsidR="00062F8C" w:rsidRPr="00C40060">
        <w:rPr>
          <w:rFonts w:ascii="Calibri" w:hAnsi="Calibri" w:cs="Calibri"/>
          <w:color w:val="000000" w:themeColor="text1"/>
        </w:rPr>
        <w:t>.</w:t>
      </w:r>
    </w:p>
    <w:p w14:paraId="761028D6" w14:textId="77777777" w:rsidR="006305D7" w:rsidRPr="00C40060" w:rsidRDefault="006305D7" w:rsidP="00C40060">
      <w:pPr>
        <w:contextualSpacing/>
        <w:jc w:val="both"/>
        <w:rPr>
          <w:rFonts w:ascii="Calibri" w:hAnsi="Calibri" w:cs="Calibri"/>
        </w:rPr>
      </w:pPr>
    </w:p>
    <w:p w14:paraId="64FB8590" w14:textId="5632A7D8" w:rsidR="006305D7" w:rsidRPr="00C40060" w:rsidRDefault="006305D7" w:rsidP="00C40060">
      <w:pPr>
        <w:contextualSpacing/>
        <w:jc w:val="both"/>
        <w:rPr>
          <w:rFonts w:ascii="Calibri" w:hAnsi="Calibri" w:cs="Calibri"/>
          <w:color w:val="808080"/>
        </w:rPr>
      </w:pPr>
      <w:r w:rsidRPr="00C40060">
        <w:rPr>
          <w:rFonts w:ascii="Calibri" w:hAnsi="Calibri" w:cs="Calibri"/>
          <w:b/>
          <w:bCs/>
        </w:rPr>
        <w:t>ABSTRACT:</w:t>
      </w:r>
    </w:p>
    <w:p w14:paraId="69D456B9" w14:textId="10F413F6" w:rsidR="007A4DD6" w:rsidRPr="00C40060" w:rsidRDefault="00CC4D02"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With the growth in accessibility of 3D printing, there has been a growing application of </w:t>
      </w:r>
      <w:r w:rsidR="00816613" w:rsidRPr="00C40060">
        <w:rPr>
          <w:rFonts w:ascii="Calibri" w:hAnsi="Calibri" w:cs="Calibri"/>
          <w:color w:val="000000" w:themeColor="text1"/>
        </w:rPr>
        <w:t>and interest in</w:t>
      </w:r>
      <w:r w:rsidRPr="00C40060">
        <w:rPr>
          <w:rFonts w:ascii="Calibri" w:hAnsi="Calibri" w:cs="Calibri"/>
          <w:color w:val="000000" w:themeColor="text1"/>
        </w:rPr>
        <w:t xml:space="preserve"> additive manufacturing processes in </w:t>
      </w:r>
      <w:r w:rsidR="00B42F06" w:rsidRPr="00C40060">
        <w:rPr>
          <w:rFonts w:ascii="Calibri" w:hAnsi="Calibri" w:cs="Calibri"/>
          <w:color w:val="000000" w:themeColor="text1"/>
        </w:rPr>
        <w:t>chemical laboratories and chemical education. Building on the long and successful history of physical modeling of molecular systems</w:t>
      </w:r>
      <w:r w:rsidR="007104D6" w:rsidRPr="00C40060">
        <w:rPr>
          <w:rFonts w:ascii="Calibri" w:hAnsi="Calibri" w:cs="Calibri"/>
          <w:color w:val="000000" w:themeColor="text1"/>
        </w:rPr>
        <w:t xml:space="preserve">, we present select models </w:t>
      </w:r>
      <w:r w:rsidR="00816613" w:rsidRPr="00C40060">
        <w:rPr>
          <w:rFonts w:ascii="Calibri" w:hAnsi="Calibri" w:cs="Calibri"/>
          <w:color w:val="000000" w:themeColor="text1"/>
        </w:rPr>
        <w:t>along with</w:t>
      </w:r>
      <w:r w:rsidR="007104D6" w:rsidRPr="00C40060">
        <w:rPr>
          <w:rFonts w:ascii="Calibri" w:hAnsi="Calibri" w:cs="Calibri"/>
          <w:color w:val="000000" w:themeColor="text1"/>
        </w:rPr>
        <w:t xml:space="preserve"> a protocol to </w:t>
      </w:r>
      <w:r w:rsidR="00FD5FB7" w:rsidRPr="00C40060">
        <w:rPr>
          <w:rFonts w:ascii="Calibri" w:hAnsi="Calibri" w:cs="Calibri"/>
          <w:color w:val="000000" w:themeColor="text1"/>
        </w:rPr>
        <w:t>facilitate</w:t>
      </w:r>
      <w:r w:rsidR="007104D6" w:rsidRPr="00C40060">
        <w:rPr>
          <w:rFonts w:ascii="Calibri" w:hAnsi="Calibri" w:cs="Calibri"/>
          <w:color w:val="000000" w:themeColor="text1"/>
        </w:rPr>
        <w:t xml:space="preserve"> 3D printing of molecular structures that </w:t>
      </w:r>
      <w:proofErr w:type="gramStart"/>
      <w:r w:rsidR="00816613" w:rsidRPr="00C40060">
        <w:rPr>
          <w:rFonts w:ascii="Calibri" w:hAnsi="Calibri" w:cs="Calibri"/>
          <w:color w:val="000000" w:themeColor="text1"/>
        </w:rPr>
        <w:t>are able to</w:t>
      </w:r>
      <w:proofErr w:type="gramEnd"/>
      <w:r w:rsidR="00816613" w:rsidRPr="00C40060">
        <w:rPr>
          <w:rFonts w:ascii="Calibri" w:hAnsi="Calibri" w:cs="Calibri"/>
          <w:color w:val="000000" w:themeColor="text1"/>
        </w:rPr>
        <w:t xml:space="preserve"> </w:t>
      </w:r>
      <w:r w:rsidR="007104D6" w:rsidRPr="00C40060">
        <w:rPr>
          <w:rFonts w:ascii="Calibri" w:hAnsi="Calibri" w:cs="Calibri"/>
          <w:color w:val="000000" w:themeColor="text1"/>
        </w:rPr>
        <w:t>do more than represent shape</w:t>
      </w:r>
      <w:r w:rsidR="00816613" w:rsidRPr="00C40060">
        <w:rPr>
          <w:rFonts w:ascii="Calibri" w:hAnsi="Calibri" w:cs="Calibri"/>
          <w:color w:val="000000" w:themeColor="text1"/>
        </w:rPr>
        <w:t xml:space="preserve"> and connectivity</w:t>
      </w:r>
      <w:r w:rsidR="00FD5FB7" w:rsidRPr="00C40060">
        <w:rPr>
          <w:rFonts w:ascii="Calibri" w:hAnsi="Calibri" w:cs="Calibri"/>
          <w:color w:val="000000" w:themeColor="text1"/>
        </w:rPr>
        <w:t xml:space="preserve">. Models assembled as described incorporate dynamic aspects and degrees of freedom </w:t>
      </w:r>
      <w:r w:rsidR="00C40060">
        <w:rPr>
          <w:rFonts w:ascii="Calibri" w:hAnsi="Calibri" w:cs="Calibri"/>
          <w:color w:val="000000" w:themeColor="text1"/>
        </w:rPr>
        <w:t xml:space="preserve">into </w:t>
      </w:r>
      <w:r w:rsidR="00FD5FB7" w:rsidRPr="00C40060">
        <w:rPr>
          <w:rFonts w:ascii="Calibri" w:hAnsi="Calibri" w:cs="Calibri"/>
          <w:color w:val="000000" w:themeColor="text1"/>
        </w:rPr>
        <w:t xml:space="preserve">saturated hydrocarbon structures. </w:t>
      </w:r>
      <w:r w:rsidR="00816613" w:rsidRPr="00C40060">
        <w:rPr>
          <w:rFonts w:ascii="Calibri" w:hAnsi="Calibri" w:cs="Calibri"/>
          <w:color w:val="000000" w:themeColor="text1"/>
        </w:rPr>
        <w:t>As a representative example, c</w:t>
      </w:r>
      <w:r w:rsidR="00FD5FB7" w:rsidRPr="00C40060">
        <w:rPr>
          <w:rFonts w:ascii="Calibri" w:hAnsi="Calibri" w:cs="Calibri"/>
          <w:color w:val="000000" w:themeColor="text1"/>
        </w:rPr>
        <w:t>yclohexane was assembled from parts printed and finished using different thermoplastics, and the resulting models retain their functionality at a variety of scales. The resulting structures show configurational space accessibility consistent with calculations and literature</w:t>
      </w:r>
      <w:r w:rsidR="00816613" w:rsidRPr="00C40060">
        <w:rPr>
          <w:rFonts w:ascii="Calibri" w:hAnsi="Calibri" w:cs="Calibri"/>
          <w:color w:val="000000" w:themeColor="text1"/>
        </w:rPr>
        <w:t xml:space="preserve">, </w:t>
      </w:r>
      <w:r w:rsidR="00622980" w:rsidRPr="00C40060">
        <w:rPr>
          <w:rFonts w:ascii="Calibri" w:hAnsi="Calibri" w:cs="Calibri"/>
          <w:color w:val="000000" w:themeColor="text1"/>
        </w:rPr>
        <w:t>and versions of these structures can be used as aids to illustrate concepts that are difficult to convey in other ways</w:t>
      </w:r>
      <w:r w:rsidR="00FD5FB7" w:rsidRPr="00C40060">
        <w:rPr>
          <w:rFonts w:ascii="Calibri" w:hAnsi="Calibri" w:cs="Calibri"/>
          <w:color w:val="000000" w:themeColor="text1"/>
        </w:rPr>
        <w:t>. This exercise enables us to evaluate successful printing protocols</w:t>
      </w:r>
      <w:r w:rsidR="00622980" w:rsidRPr="00C40060">
        <w:rPr>
          <w:rFonts w:ascii="Calibri" w:hAnsi="Calibri" w:cs="Calibri"/>
          <w:color w:val="000000" w:themeColor="text1"/>
        </w:rPr>
        <w:t>,</w:t>
      </w:r>
      <w:r w:rsidR="00E53287" w:rsidRPr="00C40060">
        <w:rPr>
          <w:rFonts w:ascii="Calibri" w:hAnsi="Calibri" w:cs="Calibri"/>
          <w:color w:val="000000" w:themeColor="text1"/>
        </w:rPr>
        <w:t xml:space="preserve"> </w:t>
      </w:r>
      <w:r w:rsidR="003E30BC" w:rsidRPr="00C40060">
        <w:rPr>
          <w:rFonts w:ascii="Calibri" w:hAnsi="Calibri" w:cs="Calibri"/>
          <w:color w:val="000000" w:themeColor="text1"/>
        </w:rPr>
        <w:t>make</w:t>
      </w:r>
      <w:r w:rsidR="00E53287" w:rsidRPr="00C40060">
        <w:rPr>
          <w:rFonts w:ascii="Calibri" w:hAnsi="Calibri" w:cs="Calibri"/>
          <w:color w:val="000000" w:themeColor="text1"/>
        </w:rPr>
        <w:t xml:space="preserve"> </w:t>
      </w:r>
      <w:r w:rsidR="00622980" w:rsidRPr="00C40060">
        <w:rPr>
          <w:rFonts w:ascii="Calibri" w:hAnsi="Calibri" w:cs="Calibri"/>
          <w:color w:val="000000" w:themeColor="text1"/>
        </w:rPr>
        <w:t xml:space="preserve">practical </w:t>
      </w:r>
      <w:r w:rsidR="00E53287" w:rsidRPr="00C40060">
        <w:rPr>
          <w:rFonts w:ascii="Calibri" w:hAnsi="Calibri" w:cs="Calibri"/>
          <w:color w:val="000000" w:themeColor="text1"/>
        </w:rPr>
        <w:t>recommendations</w:t>
      </w:r>
      <w:r w:rsidR="00622980" w:rsidRPr="00C40060">
        <w:rPr>
          <w:rFonts w:ascii="Calibri" w:hAnsi="Calibri" w:cs="Calibri"/>
          <w:color w:val="000000" w:themeColor="text1"/>
        </w:rPr>
        <w:t xml:space="preserve"> for assembly,</w:t>
      </w:r>
      <w:r w:rsidR="00E53287" w:rsidRPr="00C40060">
        <w:rPr>
          <w:rFonts w:ascii="Calibri" w:hAnsi="Calibri" w:cs="Calibri"/>
          <w:color w:val="000000" w:themeColor="text1"/>
        </w:rPr>
        <w:t xml:space="preserve"> and </w:t>
      </w:r>
      <w:r w:rsidR="003E30BC" w:rsidRPr="00C40060">
        <w:rPr>
          <w:rFonts w:ascii="Calibri" w:hAnsi="Calibri" w:cs="Calibri"/>
          <w:color w:val="000000" w:themeColor="text1"/>
        </w:rPr>
        <w:t xml:space="preserve">outline </w:t>
      </w:r>
      <w:r w:rsidR="00E53287" w:rsidRPr="00C40060">
        <w:rPr>
          <w:rFonts w:ascii="Calibri" w:hAnsi="Calibri" w:cs="Calibri"/>
          <w:color w:val="000000" w:themeColor="text1"/>
        </w:rPr>
        <w:t>design principles for physical modeling of molecular systems.</w:t>
      </w:r>
      <w:r w:rsidR="003E30BC" w:rsidRPr="00C40060">
        <w:rPr>
          <w:rFonts w:ascii="Calibri" w:hAnsi="Calibri" w:cs="Calibri"/>
          <w:color w:val="000000" w:themeColor="text1"/>
        </w:rPr>
        <w:t xml:space="preserve"> The provided structures, procedures, and results provide a foundation for individual manufacture and exploration of molecular structure and dynamics with 3D printing.</w:t>
      </w:r>
    </w:p>
    <w:p w14:paraId="4C7D5FD5" w14:textId="77777777" w:rsidR="006305D7" w:rsidRPr="00C40060" w:rsidRDefault="006305D7" w:rsidP="00C40060">
      <w:pPr>
        <w:contextualSpacing/>
        <w:jc w:val="both"/>
        <w:rPr>
          <w:rFonts w:ascii="Calibri" w:hAnsi="Calibri" w:cs="Calibri"/>
        </w:rPr>
      </w:pPr>
    </w:p>
    <w:p w14:paraId="00D25F73" w14:textId="01CD768A" w:rsidR="006305D7" w:rsidRPr="00C40060" w:rsidRDefault="006305D7" w:rsidP="00C40060">
      <w:pPr>
        <w:contextualSpacing/>
        <w:jc w:val="both"/>
        <w:rPr>
          <w:rFonts w:ascii="Calibri" w:hAnsi="Calibri" w:cs="Calibri"/>
          <w:color w:val="808080"/>
        </w:rPr>
      </w:pPr>
      <w:r w:rsidRPr="00C40060">
        <w:rPr>
          <w:rFonts w:ascii="Calibri" w:hAnsi="Calibri" w:cs="Calibri"/>
          <w:b/>
        </w:rPr>
        <w:t>INTRODUCTION</w:t>
      </w:r>
      <w:r w:rsidRPr="00C40060">
        <w:rPr>
          <w:rFonts w:ascii="Calibri" w:hAnsi="Calibri" w:cs="Calibri"/>
          <w:b/>
          <w:bCs/>
        </w:rPr>
        <w:t>:</w:t>
      </w:r>
      <w:r w:rsidRPr="00C40060">
        <w:rPr>
          <w:rFonts w:ascii="Calibri" w:hAnsi="Calibri" w:cs="Calibri"/>
          <w:color w:val="808080"/>
        </w:rPr>
        <w:t xml:space="preserve"> </w:t>
      </w:r>
    </w:p>
    <w:p w14:paraId="45FFBA19" w14:textId="66B3D423" w:rsidR="007A4DD6" w:rsidRPr="00C40060" w:rsidRDefault="00FF7A71"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Molecular structure building has long been a critical aspect for discovery and validation of our understanding of the shape </w:t>
      </w:r>
      <w:r w:rsidR="007E0694" w:rsidRPr="00C40060">
        <w:rPr>
          <w:rFonts w:ascii="Calibri" w:hAnsi="Calibri" w:cs="Calibri"/>
          <w:color w:val="000000" w:themeColor="text1"/>
        </w:rPr>
        <w:t>of and interactions between</w:t>
      </w:r>
      <w:r w:rsidRPr="00C40060">
        <w:rPr>
          <w:rFonts w:ascii="Calibri" w:hAnsi="Calibri" w:cs="Calibri"/>
          <w:color w:val="000000" w:themeColor="text1"/>
        </w:rPr>
        <w:t xml:space="preserve"> molecules.</w:t>
      </w:r>
      <w:r w:rsidR="001726D2" w:rsidRPr="00C40060">
        <w:rPr>
          <w:rFonts w:ascii="Calibri" w:hAnsi="Calibri" w:cs="Calibri"/>
          <w:color w:val="000000" w:themeColor="text1"/>
        </w:rPr>
        <w:t xml:space="preserve"> Physical model building was a motivating aspect </w:t>
      </w:r>
      <w:r w:rsidR="00A047EB" w:rsidRPr="00C40060">
        <w:rPr>
          <w:rFonts w:ascii="Calibri" w:hAnsi="Calibri" w:cs="Calibri"/>
          <w:color w:val="000000" w:themeColor="text1"/>
        </w:rPr>
        <w:t xml:space="preserve">in the determination of the </w:t>
      </w:r>
      <w:r w:rsidR="00A047EB" w:rsidRPr="00C40060">
        <w:rPr>
          <w:rFonts w:ascii="Calibri" w:hAnsi="Calibri" w:cs="Calibri"/>
          <w:i/>
          <w:iCs/>
          <w:color w:val="000000" w:themeColor="text1"/>
        </w:rPr>
        <w:t>α</w:t>
      </w:r>
      <w:r w:rsidR="00A047EB" w:rsidRPr="00C40060">
        <w:rPr>
          <w:rFonts w:ascii="Calibri" w:hAnsi="Calibri" w:cs="Calibri"/>
          <w:color w:val="000000" w:themeColor="text1"/>
        </w:rPr>
        <w:t>-helix structure in proteins by Pauling et al.</w:t>
      </w:r>
      <w:r w:rsidR="00A047EB" w:rsidRPr="00C40060">
        <w:rPr>
          <w:rFonts w:ascii="Calibri" w:hAnsi="Calibri" w:cs="Calibri"/>
          <w:color w:val="000000" w:themeColor="text1"/>
        </w:rPr>
        <w:fldChar w:fldCharType="begin"/>
      </w:r>
      <w:r w:rsidR="008F1149" w:rsidRPr="00C40060">
        <w:rPr>
          <w:rFonts w:ascii="Calibri" w:hAnsi="Calibri" w:cs="Calibri"/>
          <w:color w:val="000000" w:themeColor="text1"/>
        </w:rPr>
        <w:instrText xml:space="preserve"> ADDIN EN.CITE &lt;EndNote&gt;&lt;Cite&gt;&lt;Author&gt;Pauling&lt;/Author&gt;&lt;Year&gt;1951&lt;/Year&gt;&lt;RecNum&gt;3&lt;/RecNum&gt;&lt;DisplayText&gt;&lt;style face="superscript"&gt;1&lt;/style&gt;&lt;/DisplayText&gt;&lt;record&gt;&lt;rec-number&gt;3&lt;/rec-number&gt;&lt;foreign-keys&gt;&lt;key app="EN" db-id="se5rxswwbwtve3eaterpwrru2wzvrf2wsxe9" timestamp="1584731078"&gt;3&lt;/key&gt;&lt;/foreign-keys&gt;&lt;ref-type name="Journal Article"&gt;17&lt;/ref-type&gt;&lt;contributors&gt;&lt;authors&gt;&lt;author&gt;Pauling, Linus&lt;/author&gt;&lt;author&gt;Corey, Robert B.&lt;/author&gt;&lt;author&gt;Branson, H. R.&lt;/author&gt;&lt;/authors&gt;&lt;/contributors&gt;&lt;titles&gt;&lt;title&gt;The structure of proteins: Two hydrogen-bonded helical configurations of the polypeptide chain&lt;/title&gt;&lt;secondary-title&gt;Proceedings of the National Academy of Sciences&lt;/secondary-title&gt;&lt;/titles&gt;&lt;periodical&gt;&lt;full-title&gt;Proceedings of the National Academy of Sciences&lt;/full-title&gt;&lt;/periodical&gt;&lt;pages&gt;205-211&lt;/pages&gt;&lt;volume&gt;37&lt;/volume&gt;&lt;number&gt;4&lt;/number&gt;&lt;dates&gt;&lt;year&gt;1951&lt;/year&gt;&lt;/dates&gt;&lt;work-type&gt;Journal Article&lt;/work-type&gt;&lt;urls&gt;&lt;related-urls&gt;&lt;url&gt;https://www.pnas.org/content/pnas/37/4/205.full.pdf&lt;/url&gt;&lt;/related-urls&gt;&lt;/urls&gt;&lt;electronic-resource-num&gt;10.1073/pnas.37.4.205&lt;/electronic-resource-num&gt;&lt;/record&gt;&lt;/Cite&gt;&lt;/EndNote&gt;</w:instrText>
      </w:r>
      <w:r w:rsidR="00A047EB" w:rsidRPr="00C40060">
        <w:rPr>
          <w:rFonts w:ascii="Calibri" w:hAnsi="Calibri" w:cs="Calibri"/>
          <w:color w:val="000000" w:themeColor="text1"/>
        </w:rPr>
        <w:fldChar w:fldCharType="separate"/>
      </w:r>
      <w:r w:rsidR="00A047EB" w:rsidRPr="00C40060">
        <w:rPr>
          <w:rFonts w:ascii="Calibri" w:hAnsi="Calibri" w:cs="Calibri"/>
          <w:noProof/>
          <w:color w:val="000000" w:themeColor="text1"/>
          <w:vertAlign w:val="superscript"/>
        </w:rPr>
        <w:t>1</w:t>
      </w:r>
      <w:r w:rsidR="00A047EB"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354C3B" w:rsidRPr="00C40060">
        <w:rPr>
          <w:rFonts w:ascii="Calibri" w:hAnsi="Calibri" w:cs="Calibri"/>
          <w:color w:val="000000" w:themeColor="text1"/>
        </w:rPr>
        <w:lastRenderedPageBreak/>
        <w:t>the primary clathrate hydrate structures of water</w:t>
      </w:r>
      <w:r w:rsidR="00354C3B" w:rsidRPr="00C40060">
        <w:rPr>
          <w:rFonts w:ascii="Calibri" w:hAnsi="Calibri" w:cs="Calibri"/>
          <w:color w:val="000000" w:themeColor="text1"/>
        </w:rPr>
        <w:fldChar w:fldCharType="begin"/>
      </w:r>
      <w:r w:rsidR="007E0694" w:rsidRPr="00C40060">
        <w:rPr>
          <w:rFonts w:ascii="Calibri" w:hAnsi="Calibri" w:cs="Calibri"/>
          <w:color w:val="000000" w:themeColor="text1"/>
        </w:rPr>
        <w:instrText xml:space="preserve"> ADDIN EN.CITE &lt;EndNote&gt;&lt;Cite&gt;&lt;Author&gt;Claussen&lt;/Author&gt;&lt;Year&gt;1951&lt;/Year&gt;&lt;RecNum&gt;4&lt;/RecNum&gt;&lt;DisplayText&gt;&lt;style face="superscript"&gt;2,3&lt;/style&gt;&lt;/DisplayText&gt;&lt;record&gt;&lt;rec-number&gt;4&lt;/rec-number&gt;&lt;foreign-keys&gt;&lt;key app="EN" db-id="se5rxswwbwtve3eaterpwrru2wzvrf2wsxe9" timestamp="1584733970"&gt;4&lt;/key&gt;&lt;/foreign-keys&gt;&lt;ref-type name="Journal Article"&gt;17&lt;/ref-type&gt;&lt;contributors&gt;&lt;authors&gt;&lt;author&gt;W. F. Claussen&lt;/author&gt;&lt;/authors&gt;&lt;/contributors&gt;&lt;titles&gt;&lt;title&gt;Suggested Structures of Water in Inert Gas Hydrates&lt;/title&gt;&lt;secondary-title&gt;The Journal of Chemical Physics&lt;/secondary-title&gt;&lt;/titles&gt;&lt;periodical&gt;&lt;full-title&gt;The Journal of Chemical Physics&lt;/full-title&gt;&lt;/periodical&gt;&lt;pages&gt;259-260&lt;/pages&gt;&lt;volume&gt;19&lt;/volume&gt;&lt;number&gt;2&lt;/number&gt;&lt;dates&gt;&lt;year&gt;1951&lt;/year&gt;&lt;/dates&gt;&lt;urls&gt;&lt;related-urls&gt;&lt;url&gt;https://aip.scitation.org/doi/abs/10.1063/1.1748187&lt;/url&gt;&lt;/related-urls&gt;&lt;/urls&gt;&lt;electronic-resource-num&gt;10.1063/1.1748187&lt;/electronic-resource-num&gt;&lt;/record&gt;&lt;/Cite&gt;&lt;Cite&gt;&lt;Author&gt;Claussen&lt;/Author&gt;&lt;Year&gt;1951&lt;/Year&gt;&lt;RecNum&gt;5&lt;/RecNum&gt;&lt;record&gt;&lt;rec-number&gt;5&lt;/rec-number&gt;&lt;foreign-keys&gt;&lt;key app="EN" db-id="se5rxswwbwtve3eaterpwrru2wzvrf2wsxe9" timestamp="1584734023"&gt;5&lt;/key&gt;&lt;/foreign-keys&gt;&lt;ref-type name="Journal Article"&gt;17&lt;/ref-type&gt;&lt;contributors&gt;&lt;authors&gt;&lt;author&gt;W. F. Claussen&lt;/author&gt;&lt;/authors&gt;&lt;/contributors&gt;&lt;titles&gt;&lt;title&gt;A Second Water Structure for Inert Gas Hydrates&lt;/title&gt;&lt;secondary-title&gt;The Journal of Chemical Physics&lt;/secondary-title&gt;&lt;/titles&gt;&lt;periodical&gt;&lt;full-title&gt;The Journal of Chemical Physics&lt;/full-title&gt;&lt;/periodical&gt;&lt;pages&gt;1425-1426&lt;/pages&gt;&lt;volume&gt;19&lt;/volume&gt;&lt;number&gt;11&lt;/number&gt;&lt;dates&gt;&lt;year&gt;1951&lt;/year&gt;&lt;/dates&gt;&lt;urls&gt;&lt;related-urls&gt;&lt;url&gt;https://aip.scitation.org/doi/abs/10.1063/1.1748079&lt;/url&gt;&lt;/related-urls&gt;&lt;/urls&gt;&lt;electronic-resource-num&gt;10.1063/1.1748079&lt;/electronic-resource-num&gt;&lt;/record&gt;&lt;/Cite&gt;&lt;/EndNote&gt;</w:instrText>
      </w:r>
      <w:r w:rsidR="00354C3B" w:rsidRPr="00C40060">
        <w:rPr>
          <w:rFonts w:ascii="Calibri" w:hAnsi="Calibri" w:cs="Calibri"/>
          <w:color w:val="000000" w:themeColor="text1"/>
        </w:rPr>
        <w:fldChar w:fldCharType="separate"/>
      </w:r>
      <w:r w:rsidR="007E0694" w:rsidRPr="00C40060">
        <w:rPr>
          <w:rFonts w:ascii="Calibri" w:hAnsi="Calibri" w:cs="Calibri"/>
          <w:noProof/>
          <w:color w:val="000000" w:themeColor="text1"/>
          <w:vertAlign w:val="superscript"/>
        </w:rPr>
        <w:t>2,3</w:t>
      </w:r>
      <w:r w:rsidR="00354C3B"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7E0694" w:rsidRPr="00C40060">
        <w:rPr>
          <w:rFonts w:ascii="Calibri" w:hAnsi="Calibri" w:cs="Calibri"/>
          <w:color w:val="000000" w:themeColor="text1"/>
        </w:rPr>
        <w:t>and the double-helix structure of DNA by Watson and Crick</w:t>
      </w:r>
      <w:r w:rsidR="007E0694" w:rsidRPr="00C40060">
        <w:rPr>
          <w:rFonts w:ascii="Calibri" w:hAnsi="Calibri" w:cs="Calibri"/>
          <w:color w:val="000000" w:themeColor="text1"/>
        </w:rPr>
        <w:fldChar w:fldCharType="begin"/>
      </w:r>
      <w:r w:rsidR="007E0694" w:rsidRPr="00C40060">
        <w:rPr>
          <w:rFonts w:ascii="Calibri" w:hAnsi="Calibri" w:cs="Calibri"/>
          <w:color w:val="000000" w:themeColor="text1"/>
        </w:rPr>
        <w:instrText xml:space="preserve"> ADDIN EN.CITE &lt;EndNote&gt;&lt;Cite&gt;&lt;Author&gt;Watson&lt;/Author&gt;&lt;Year&gt;1953&lt;/Year&gt;&lt;RecNum&gt;2&lt;/RecNum&gt;&lt;DisplayText&gt;&lt;style face="superscript"&gt;4&lt;/style&gt;&lt;/DisplayText&gt;&lt;record&gt;&lt;rec-number&gt;2&lt;/rec-number&gt;&lt;foreign-keys&gt;&lt;key app="EN" db-id="se5rxswwbwtve3eaterpwrru2wzvrf2wsxe9" timestamp="1584729948"&gt;2&lt;/key&gt;&lt;/foreign-keys&gt;&lt;ref-type name="Journal Article"&gt;17&lt;/ref-type&gt;&lt;contributors&gt;&lt;authors&gt;&lt;author&gt;Watson, J. D.&lt;/author&gt;&lt;author&gt;Crick, F. H. C.&lt;/author&gt;&lt;/authors&gt;&lt;/contributors&gt;&lt;titles&gt;&lt;title&gt;Molecular Structure of Nucleic Acids: A Structure for Deoxyribose Nucleic Acid&lt;/title&gt;&lt;secondary-title&gt;Nature&lt;/secondary-title&gt;&lt;/titles&gt;&lt;periodical&gt;&lt;full-title&gt;Nature&lt;/full-title&gt;&lt;/periodical&gt;&lt;pages&gt;737-738&lt;/pages&gt;&lt;volume&gt;171&lt;/volume&gt;&lt;number&gt;4356&lt;/number&gt;&lt;dates&gt;&lt;year&gt;1953&lt;/year&gt;&lt;pub-dates&gt;&lt;date&gt;1953/04/01&lt;/date&gt;&lt;/pub-dates&gt;&lt;/dates&gt;&lt;isbn&gt;1476-4687&lt;/isbn&gt;&lt;urls&gt;&lt;related-urls&gt;&lt;url&gt;https://doi.org/10.1038/171737a0&lt;/url&gt;&lt;/related-urls&gt;&lt;/urls&gt;&lt;electronic-resource-num&gt;10.1038/171737a0&lt;/electronic-resource-num&gt;&lt;/record&gt;&lt;/Cite&gt;&lt;/EndNote&gt;</w:instrText>
      </w:r>
      <w:r w:rsidR="007E0694" w:rsidRPr="00C40060">
        <w:rPr>
          <w:rFonts w:ascii="Calibri" w:hAnsi="Calibri" w:cs="Calibri"/>
          <w:color w:val="000000" w:themeColor="text1"/>
        </w:rPr>
        <w:fldChar w:fldCharType="separate"/>
      </w:r>
      <w:r w:rsidR="007E0694" w:rsidRPr="00C40060">
        <w:rPr>
          <w:rFonts w:ascii="Calibri" w:hAnsi="Calibri" w:cs="Calibri"/>
          <w:noProof/>
          <w:color w:val="000000" w:themeColor="text1"/>
          <w:vertAlign w:val="superscript"/>
        </w:rPr>
        <w:t>4</w:t>
      </w:r>
      <w:r w:rsidR="007E0694" w:rsidRPr="00C40060">
        <w:rPr>
          <w:rFonts w:ascii="Calibri" w:hAnsi="Calibri" w:cs="Calibri"/>
          <w:color w:val="000000" w:themeColor="text1"/>
        </w:rPr>
        <w:fldChar w:fldCharType="end"/>
      </w:r>
      <w:r w:rsidR="00BE5CC3">
        <w:rPr>
          <w:rFonts w:ascii="Calibri" w:hAnsi="Calibri" w:cs="Calibri"/>
          <w:color w:val="000000" w:themeColor="text1"/>
        </w:rPr>
        <w:t>.</w:t>
      </w:r>
      <w:r w:rsidR="007E0694" w:rsidRPr="00C40060">
        <w:rPr>
          <w:rFonts w:ascii="Calibri" w:hAnsi="Calibri" w:cs="Calibri"/>
          <w:color w:val="000000" w:themeColor="text1"/>
        </w:rPr>
        <w:t xml:space="preserve"> In </w:t>
      </w:r>
      <w:r w:rsidR="00625C76" w:rsidRPr="00C40060">
        <w:rPr>
          <w:rFonts w:ascii="Calibri" w:hAnsi="Calibri" w:cs="Calibri"/>
          <w:color w:val="000000" w:themeColor="text1"/>
        </w:rPr>
        <w:t>James Watson's published account of the DNA structure, he details many of the struggles faced in such model building, such as wrapping</w:t>
      </w:r>
      <w:r w:rsidR="00BE5CC3">
        <w:rPr>
          <w:rFonts w:ascii="Calibri" w:hAnsi="Calibri" w:cs="Calibri"/>
          <w:color w:val="000000" w:themeColor="text1"/>
        </w:rPr>
        <w:t xml:space="preserve"> a</w:t>
      </w:r>
      <w:r w:rsidR="00625C76" w:rsidRPr="00C40060">
        <w:rPr>
          <w:rFonts w:ascii="Calibri" w:hAnsi="Calibri" w:cs="Calibri"/>
          <w:color w:val="000000" w:themeColor="text1"/>
        </w:rPr>
        <w:t xml:space="preserve"> </w:t>
      </w:r>
      <w:r w:rsidR="006E6F98" w:rsidRPr="00C40060">
        <w:rPr>
          <w:rFonts w:ascii="Calibri" w:hAnsi="Calibri" w:cs="Calibri"/>
          <w:color w:val="000000" w:themeColor="text1"/>
        </w:rPr>
        <w:t xml:space="preserve">copper wire around model carbon atoms to make phosphorus atoms, </w:t>
      </w:r>
      <w:r w:rsidR="004F7B45" w:rsidRPr="00C40060">
        <w:rPr>
          <w:rFonts w:ascii="Calibri" w:hAnsi="Calibri" w:cs="Calibri"/>
          <w:color w:val="000000" w:themeColor="text1"/>
        </w:rPr>
        <w:t>precarious</w:t>
      </w:r>
      <w:r w:rsidR="00027CB6" w:rsidRPr="00C40060">
        <w:rPr>
          <w:rFonts w:ascii="Calibri" w:hAnsi="Calibri" w:cs="Calibri"/>
          <w:color w:val="000000" w:themeColor="text1"/>
        </w:rPr>
        <w:t>ly delicate</w:t>
      </w:r>
      <w:r w:rsidR="006E6F98" w:rsidRPr="00C40060">
        <w:rPr>
          <w:rFonts w:ascii="Calibri" w:hAnsi="Calibri" w:cs="Calibri"/>
          <w:color w:val="000000" w:themeColor="text1"/>
        </w:rPr>
        <w:t xml:space="preserve"> suspensions of atoms, and making cardboard cutouts of bases</w:t>
      </w:r>
      <w:r w:rsidR="004F7B45" w:rsidRPr="00C40060">
        <w:rPr>
          <w:rFonts w:ascii="Calibri" w:hAnsi="Calibri" w:cs="Calibri"/>
          <w:color w:val="000000" w:themeColor="text1"/>
        </w:rPr>
        <w:t xml:space="preserve"> while waiting on tin cutouts from the machine shop</w:t>
      </w:r>
      <w:r w:rsidR="004F7B45" w:rsidRPr="00C40060">
        <w:rPr>
          <w:rFonts w:ascii="Calibri" w:hAnsi="Calibri" w:cs="Calibri"/>
          <w:color w:val="000000" w:themeColor="text1"/>
        </w:rPr>
        <w:fldChar w:fldCharType="begin"/>
      </w:r>
      <w:r w:rsidR="001C4CDF" w:rsidRPr="00C40060">
        <w:rPr>
          <w:rFonts w:ascii="Calibri" w:hAnsi="Calibri" w:cs="Calibri"/>
          <w:color w:val="000000" w:themeColor="text1"/>
        </w:rPr>
        <w:instrText xml:space="preserve"> ADDIN EN.CITE &lt;EndNote&gt;&lt;Cite&gt;&lt;Author&gt;Watson&lt;/Author&gt;&lt;Year&gt;1981&lt;/Year&gt;&lt;RecNum&gt;6&lt;/RecNum&gt;&lt;DisplayText&gt;&lt;style face="superscript"&gt;5&lt;/style&gt;&lt;/DisplayText&gt;&lt;record&gt;&lt;rec-number&gt;6&lt;/rec-number&gt;&lt;foreign-keys&gt;&lt;key app="EN" db-id="se5rxswwbwtve3eaterpwrru2wzvrf2wsxe9" timestamp="1584735442"&gt;6&lt;/key&gt;&lt;/foreign-keys&gt;&lt;ref-type name="Book"&gt;6&lt;/ref-type&gt;&lt;contributors&gt;&lt;authors&gt;&lt;author&gt;Watson, James D.&lt;/author&gt;&lt;/authors&gt;&lt;tertiary-authors&gt;&lt;author&gt;Gunther S. Stent&lt;/author&gt;&lt;/tertiary-authors&gt;&lt;/contributors&gt;&lt;titles&gt;&lt;title&gt;The double helix : a personal account of the discovery of the structure of DNA&lt;/title&gt;&lt;/titles&gt;&lt;dates&gt;&lt;year&gt;1981&lt;/year&gt;&lt;/dates&gt;&lt;pub-location&gt;London&lt;/pub-location&gt;&lt;publisher&gt;Weidenfeld and Nicolson&lt;/publisher&gt;&lt;call-num&gt;QU 58 W339d 1981&amp;#xD;QH450.2 W37 1981&lt;/call-num&gt;&lt;urls&gt;&lt;related-urls&gt;&lt;url&gt;https://search.library.wisc.edu/catalog/999519664002121&lt;/url&gt;&lt;/related-urls&gt;&lt;/urls&gt;&lt;/record&gt;&lt;/Cite&gt;&lt;/EndNote&gt;</w:instrText>
      </w:r>
      <w:r w:rsidR="004F7B45" w:rsidRPr="00C40060">
        <w:rPr>
          <w:rFonts w:ascii="Calibri" w:hAnsi="Calibri" w:cs="Calibri"/>
          <w:color w:val="000000" w:themeColor="text1"/>
        </w:rPr>
        <w:fldChar w:fldCharType="separate"/>
      </w:r>
      <w:r w:rsidR="004F7B45" w:rsidRPr="00C40060">
        <w:rPr>
          <w:rFonts w:ascii="Calibri" w:hAnsi="Calibri" w:cs="Calibri"/>
          <w:noProof/>
          <w:color w:val="000000" w:themeColor="text1"/>
          <w:vertAlign w:val="superscript"/>
        </w:rPr>
        <w:t>5</w:t>
      </w:r>
      <w:r w:rsidR="004F7B45" w:rsidRPr="00C40060">
        <w:rPr>
          <w:rFonts w:ascii="Calibri" w:hAnsi="Calibri" w:cs="Calibri"/>
          <w:color w:val="000000" w:themeColor="text1"/>
        </w:rPr>
        <w:fldChar w:fldCharType="end"/>
      </w:r>
      <w:r w:rsidR="00BE5CC3">
        <w:rPr>
          <w:rFonts w:ascii="Calibri" w:hAnsi="Calibri" w:cs="Calibri"/>
          <w:color w:val="000000" w:themeColor="text1"/>
        </w:rPr>
        <w:t>.</w:t>
      </w:r>
      <w:r w:rsidR="00266FCA" w:rsidRPr="00C40060">
        <w:rPr>
          <w:rFonts w:ascii="Calibri" w:hAnsi="Calibri" w:cs="Calibri"/>
          <w:color w:val="000000" w:themeColor="text1"/>
        </w:rPr>
        <w:t xml:space="preserve"> Such struggles in model building have largely been remedied </w:t>
      </w:r>
      <w:r w:rsidR="00836EEC" w:rsidRPr="00C40060">
        <w:rPr>
          <w:rFonts w:ascii="Calibri" w:hAnsi="Calibri" w:cs="Calibri"/>
          <w:color w:val="000000" w:themeColor="text1"/>
        </w:rPr>
        <w:t>with computational modeling augmenting or entirely supplanting physical approaches, though physical models remain an essential aspect in chemical education and experimentation</w:t>
      </w:r>
      <w:r w:rsidR="00027CB6" w:rsidRPr="00C40060">
        <w:rPr>
          <w:rFonts w:ascii="Calibri" w:hAnsi="Calibri" w:cs="Calibri"/>
          <w:color w:val="000000" w:themeColor="text1"/>
        </w:rPr>
        <w:fldChar w:fldCharType="begin">
          <w:fldData xml:space="preserve">PEVuZE5vdGU+PENpdGU+PEF1dGhvcj5DYWRlbWFydGlyaTwvQXV0aG9yPjxZZWFyPjIwMTI8L1ll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</w:fldData>
        </w:fldChar>
      </w:r>
      <w:r w:rsidR="00027CB6" w:rsidRPr="00C40060">
        <w:rPr>
          <w:rFonts w:ascii="Calibri" w:hAnsi="Calibri" w:cs="Calibri"/>
          <w:color w:val="000000" w:themeColor="text1"/>
        </w:rPr>
        <w:instrText xml:space="preserve"> ADDIN EN.CITE </w:instrText>
      </w:r>
      <w:r w:rsidR="00027CB6" w:rsidRPr="00C40060">
        <w:rPr>
          <w:rFonts w:ascii="Calibri" w:hAnsi="Calibri" w:cs="Calibri"/>
          <w:color w:val="000000" w:themeColor="text1"/>
        </w:rPr>
        <w:fldChar w:fldCharType="begin">
          <w:fldData xml:space="preserve">PEVuZE5vdGU+PENpdGU+PEF1dGhvcj5DYWRlbWFydGlyaTwvQXV0aG9yPjxZZWFyPjIwMTI8L1ll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</w:fldData>
        </w:fldChar>
      </w:r>
      <w:r w:rsidR="00027CB6" w:rsidRPr="00C40060">
        <w:rPr>
          <w:rFonts w:ascii="Calibri" w:hAnsi="Calibri" w:cs="Calibri"/>
          <w:color w:val="000000" w:themeColor="text1"/>
        </w:rPr>
        <w:instrText xml:space="preserve"> ADDIN EN.CITE.DATA </w:instrText>
      </w:r>
      <w:r w:rsidR="00027CB6" w:rsidRPr="00C40060">
        <w:rPr>
          <w:rFonts w:ascii="Calibri" w:hAnsi="Calibri" w:cs="Calibri"/>
          <w:color w:val="000000" w:themeColor="text1"/>
        </w:rPr>
      </w:r>
      <w:r w:rsidR="00027CB6" w:rsidRPr="00C40060">
        <w:rPr>
          <w:rFonts w:ascii="Calibri" w:hAnsi="Calibri" w:cs="Calibri"/>
          <w:color w:val="000000" w:themeColor="text1"/>
        </w:rPr>
        <w:fldChar w:fldCharType="end"/>
      </w:r>
      <w:r w:rsidR="00027CB6" w:rsidRPr="00C40060">
        <w:rPr>
          <w:rFonts w:ascii="Calibri" w:hAnsi="Calibri" w:cs="Calibri"/>
          <w:color w:val="000000" w:themeColor="text1"/>
        </w:rPr>
      </w:r>
      <w:r w:rsidR="00027CB6" w:rsidRPr="00C40060">
        <w:rPr>
          <w:rFonts w:ascii="Calibri" w:hAnsi="Calibri" w:cs="Calibri"/>
          <w:color w:val="000000" w:themeColor="text1"/>
        </w:rPr>
        <w:fldChar w:fldCharType="separate"/>
      </w:r>
      <w:r w:rsidR="00027CB6" w:rsidRPr="00C40060">
        <w:rPr>
          <w:rFonts w:ascii="Calibri" w:hAnsi="Calibri" w:cs="Calibri"/>
          <w:noProof/>
          <w:color w:val="000000" w:themeColor="text1"/>
          <w:vertAlign w:val="superscript"/>
        </w:rPr>
        <w:t>6-9</w:t>
      </w:r>
      <w:r w:rsidR="00027CB6" w:rsidRPr="00C40060">
        <w:rPr>
          <w:rFonts w:ascii="Calibri" w:hAnsi="Calibri" w:cs="Calibri"/>
          <w:color w:val="000000" w:themeColor="text1"/>
        </w:rPr>
        <w:fldChar w:fldCharType="end"/>
      </w:r>
      <w:r w:rsidR="00BE5CC3">
        <w:rPr>
          <w:rFonts w:ascii="Calibri" w:hAnsi="Calibri" w:cs="Calibri"/>
          <w:color w:val="000000" w:themeColor="text1"/>
        </w:rPr>
        <w:t>.</w:t>
      </w:r>
    </w:p>
    <w:p w14:paraId="4D9D6568" w14:textId="5506E2EF" w:rsidR="00027CB6" w:rsidRPr="00C40060" w:rsidRDefault="00027CB6" w:rsidP="00C40060">
      <w:pPr>
        <w:contextualSpacing/>
        <w:jc w:val="both"/>
        <w:rPr>
          <w:rFonts w:ascii="Calibri" w:hAnsi="Calibri" w:cs="Calibri"/>
          <w:color w:val="000000" w:themeColor="text1"/>
        </w:rPr>
      </w:pPr>
    </w:p>
    <w:p w14:paraId="043CD646" w14:textId="1A152838" w:rsidR="00027CB6" w:rsidRPr="00C40060" w:rsidRDefault="00027CB6"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Since around 2010, 3D printing has seen a significant growth in adoption as a tool for creative design and manufacturing. This growth has been driven by </w:t>
      </w:r>
      <w:r w:rsidR="00466318" w:rsidRPr="00C40060">
        <w:rPr>
          <w:rFonts w:ascii="Calibri" w:hAnsi="Calibri" w:cs="Calibri"/>
          <w:color w:val="000000" w:themeColor="text1"/>
        </w:rPr>
        <w:t>competition and availability</w:t>
      </w:r>
      <w:r w:rsidRPr="00C40060">
        <w:rPr>
          <w:rFonts w:ascii="Calibri" w:hAnsi="Calibri" w:cs="Calibri"/>
          <w:color w:val="000000" w:themeColor="text1"/>
        </w:rPr>
        <w:t xml:space="preserve"> of </w:t>
      </w:r>
      <w:r w:rsidR="00466318" w:rsidRPr="00C40060">
        <w:rPr>
          <w:rFonts w:ascii="Calibri" w:hAnsi="Calibri" w:cs="Calibri"/>
          <w:color w:val="000000" w:themeColor="text1"/>
        </w:rPr>
        <w:t xml:space="preserve">a variety of </w:t>
      </w:r>
      <w:r w:rsidRPr="00C40060">
        <w:rPr>
          <w:rFonts w:ascii="Calibri" w:hAnsi="Calibri" w:cs="Calibri"/>
          <w:color w:val="000000" w:themeColor="text1"/>
        </w:rPr>
        <w:t>Fused-Deposition Modeling (FDM) printers</w:t>
      </w:r>
      <w:r w:rsidR="00466318" w:rsidRPr="00C40060">
        <w:rPr>
          <w:rFonts w:ascii="Calibri" w:hAnsi="Calibri" w:cs="Calibri"/>
          <w:color w:val="000000" w:themeColor="text1"/>
        </w:rPr>
        <w:t xml:space="preserve"> from a series of new companies focused on broad commercialization of the technology. With the growing accessibility, there </w:t>
      </w:r>
      <w:r w:rsidR="00881CD4" w:rsidRPr="00C40060">
        <w:rPr>
          <w:rFonts w:ascii="Calibri" w:hAnsi="Calibri" w:cs="Calibri"/>
          <w:color w:val="000000" w:themeColor="text1"/>
        </w:rPr>
        <w:t xml:space="preserve">has been a concurrent growth in </w:t>
      </w:r>
      <w:r w:rsidR="00FE3030" w:rsidRPr="00C40060">
        <w:rPr>
          <w:rFonts w:ascii="Calibri" w:hAnsi="Calibri" w:cs="Calibri"/>
          <w:color w:val="000000" w:themeColor="text1"/>
        </w:rPr>
        <w:t>application of these technologies in chemistry education and experimental laboratory settings</w:t>
      </w:r>
      <w:r w:rsidR="00FE3030" w:rsidRPr="00C40060">
        <w:rPr>
          <w:rFonts w:ascii="Calibri" w:hAnsi="Calibri" w:cs="Calibri"/>
          <w:color w:val="000000" w:themeColor="text1"/>
        </w:rPr>
        <w:fldChar w:fldCharType="begin">
          <w:fldData xml:space="preserve">PEVuZE5vdGU+PENpdGU+PEF1dGhvcj5DYXBlbDwvQXV0aG9yPjxZZWFyPjIwMTg8L1llYXI+PFJl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</w:fldData>
        </w:fldChar>
      </w:r>
      <w:r w:rsidR="001439FD" w:rsidRPr="00C40060">
        <w:rPr>
          <w:rFonts w:ascii="Calibri" w:hAnsi="Calibri" w:cs="Calibri"/>
          <w:color w:val="000000" w:themeColor="text1"/>
        </w:rPr>
        <w:instrText xml:space="preserve"> ADDIN EN.CITE </w:instrText>
      </w:r>
      <w:r w:rsidR="001439FD" w:rsidRPr="00C40060">
        <w:rPr>
          <w:rFonts w:ascii="Calibri" w:hAnsi="Calibri" w:cs="Calibri"/>
          <w:color w:val="000000" w:themeColor="text1"/>
        </w:rPr>
        <w:fldChar w:fldCharType="begin">
          <w:fldData xml:space="preserve">PEVuZE5vdGU+PENpdGU+PEF1dGhvcj5DYXBlbDwvQXV0aG9yPjxZZWFyPjIwMTg8L1llYXI+PFJl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</w:fldData>
        </w:fldChar>
      </w:r>
      <w:r w:rsidR="001439FD" w:rsidRPr="00C40060">
        <w:rPr>
          <w:rFonts w:ascii="Calibri" w:hAnsi="Calibri" w:cs="Calibri"/>
          <w:color w:val="000000" w:themeColor="text1"/>
        </w:rPr>
        <w:instrText xml:space="preserve"> ADDIN EN.CITE.DATA </w:instrText>
      </w:r>
      <w:r w:rsidR="001439FD" w:rsidRPr="00C40060">
        <w:rPr>
          <w:rFonts w:ascii="Calibri" w:hAnsi="Calibri" w:cs="Calibri"/>
          <w:color w:val="000000" w:themeColor="text1"/>
        </w:rPr>
      </w:r>
      <w:r w:rsidR="001439FD" w:rsidRPr="00C40060">
        <w:rPr>
          <w:rFonts w:ascii="Calibri" w:hAnsi="Calibri" w:cs="Calibri"/>
          <w:color w:val="000000" w:themeColor="text1"/>
        </w:rPr>
        <w:fldChar w:fldCharType="end"/>
      </w:r>
      <w:r w:rsidR="00FE3030" w:rsidRPr="00C40060">
        <w:rPr>
          <w:rFonts w:ascii="Calibri" w:hAnsi="Calibri" w:cs="Calibri"/>
          <w:color w:val="000000" w:themeColor="text1"/>
        </w:rPr>
      </w:r>
      <w:r w:rsidR="00FE3030" w:rsidRPr="00C40060">
        <w:rPr>
          <w:rFonts w:ascii="Calibri" w:hAnsi="Calibri" w:cs="Calibri"/>
          <w:color w:val="000000" w:themeColor="text1"/>
        </w:rPr>
        <w:fldChar w:fldCharType="separate"/>
      </w:r>
      <w:r w:rsidR="001439FD" w:rsidRPr="00C40060">
        <w:rPr>
          <w:rFonts w:ascii="Calibri" w:hAnsi="Calibri" w:cs="Calibri"/>
          <w:noProof/>
          <w:color w:val="000000" w:themeColor="text1"/>
          <w:vertAlign w:val="superscript"/>
        </w:rPr>
        <w:t>10-21</w:t>
      </w:r>
      <w:r w:rsidR="00FE3030"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6F2CF2" w:rsidRPr="00C40060">
        <w:rPr>
          <w:rFonts w:ascii="Calibri" w:hAnsi="Calibri" w:cs="Calibri"/>
          <w:color w:val="000000" w:themeColor="text1"/>
        </w:rPr>
        <w:t>During this time period, both commercial and open community repositories for 3D models, such as the NIH 3D Print Exchange</w:t>
      </w:r>
      <w:r w:rsidR="00915FAC" w:rsidRPr="00C40060">
        <w:rPr>
          <w:rFonts w:ascii="Calibri" w:hAnsi="Calibri" w:cs="Calibri"/>
          <w:color w:val="000000" w:themeColor="text1"/>
        </w:rPr>
        <w:fldChar w:fldCharType="begin"/>
      </w:r>
      <w:r w:rsidR="001439FD" w:rsidRPr="00C40060">
        <w:rPr>
          <w:rFonts w:ascii="Calibri" w:hAnsi="Calibri" w:cs="Calibri"/>
          <w:color w:val="000000" w:themeColor="text1"/>
        </w:rPr>
        <w:instrText xml:space="preserve"> ADDIN EN.CITE &lt;EndNote&gt;&lt;Cite&gt;&lt;Year&gt;2014&lt;/Year&gt;&lt;RecNum&gt;20&lt;/RecNum&gt;&lt;DisplayText&gt;&lt;style face="superscript"&gt;22&lt;/style&gt;&lt;/DisplayText&gt;&lt;record&gt;&lt;rec-number&gt;20&lt;/rec-number&gt;&lt;foreign-keys&gt;&lt;key app="EN" db-id="se5rxswwbwtve3eaterpwrru2wzvrf2wsxe9" timestamp="1584754963"&gt;20&lt;/key&gt;&lt;/foreign-keys&gt;&lt;ref-type name="Journal Article"&gt;17&lt;/ref-type&gt;&lt;contributors&gt;&lt;/contributors&gt;&lt;titles&gt;&lt;title&gt;The NIH 3D Print Exchange: A Public Resource for Bioscientific and Biomedical 3D Prints&lt;/title&gt;&lt;secondary-title&gt;3D Printing and Additive Manufacturing&lt;/secondary-title&gt;&lt;/titles&gt;&lt;periodical&gt;&lt;full-title&gt;3D Printing and Additive Manufacturing&lt;/full-title&gt;&lt;/periodical&gt;&lt;pages&gt;137-140&lt;/pages&gt;&lt;volume&gt;1&lt;/volume&gt;&lt;number&gt;3&lt;/number&gt;&lt;dates&gt;&lt;year&gt;2014&lt;/year&gt;&lt;/dates&gt;&lt;accession-num&gt;28367477&lt;/accession-num&gt;&lt;urls&gt;&lt;related-urls&gt;&lt;url&gt;https://www.liebertpub.com/doi/abs/10.1089/3dp.2014.1503&lt;/url&gt;&lt;/related-urls&gt;&lt;/urls&gt;&lt;electronic-resource-num&gt;10.1089/3dp.2014.1503&lt;/electronic-resource-num&gt;&lt;/record&gt;&lt;/Cite&gt;&lt;/EndNote&gt;</w:instrText>
      </w:r>
      <w:r w:rsidR="00915FAC" w:rsidRPr="00C40060">
        <w:rPr>
          <w:rFonts w:ascii="Calibri" w:hAnsi="Calibri" w:cs="Calibri"/>
          <w:color w:val="000000" w:themeColor="text1"/>
        </w:rPr>
        <w:fldChar w:fldCharType="separate"/>
      </w:r>
      <w:r w:rsidR="001439FD" w:rsidRPr="00C40060">
        <w:rPr>
          <w:rFonts w:ascii="Calibri" w:hAnsi="Calibri" w:cs="Calibri"/>
          <w:noProof/>
          <w:color w:val="000000" w:themeColor="text1"/>
          <w:vertAlign w:val="superscript"/>
        </w:rPr>
        <w:t>22</w:t>
      </w:r>
      <w:r w:rsidR="00915FAC"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6F2CF2" w:rsidRPr="00C40060">
        <w:rPr>
          <w:rFonts w:ascii="Calibri" w:hAnsi="Calibri" w:cs="Calibri"/>
          <w:color w:val="000000" w:themeColor="text1"/>
        </w:rPr>
        <w:t xml:space="preserve">have made model systems for 3D printing more accessible, though many of these models tend to be centered on specific target molecules </w:t>
      </w:r>
      <w:r w:rsidR="00127509" w:rsidRPr="00C40060">
        <w:rPr>
          <w:rFonts w:ascii="Calibri" w:hAnsi="Calibri" w:cs="Calibri"/>
          <w:color w:val="000000" w:themeColor="text1"/>
        </w:rPr>
        <w:t>and provide simple static structures</w:t>
      </w:r>
      <w:r w:rsidR="00E210A8" w:rsidRPr="00C40060">
        <w:rPr>
          <w:rFonts w:ascii="Calibri" w:hAnsi="Calibri" w:cs="Calibri"/>
          <w:color w:val="000000" w:themeColor="text1"/>
        </w:rPr>
        <w:t xml:space="preserve"> with an emphasis o</w:t>
      </w:r>
      <w:r w:rsidR="00AE0F7F" w:rsidRPr="00C40060">
        <w:rPr>
          <w:rFonts w:ascii="Calibri" w:hAnsi="Calibri" w:cs="Calibri"/>
          <w:color w:val="000000" w:themeColor="text1"/>
        </w:rPr>
        <w:t>n</w:t>
      </w:r>
      <w:r w:rsidR="00E210A8" w:rsidRPr="00C40060">
        <w:rPr>
          <w:rFonts w:ascii="Calibri" w:hAnsi="Calibri" w:cs="Calibri"/>
          <w:color w:val="000000" w:themeColor="text1"/>
        </w:rPr>
        <w:t xml:space="preserve"> bond connectivity and type</w:t>
      </w:r>
      <w:r w:rsidR="00127509" w:rsidRPr="00C40060">
        <w:rPr>
          <w:rFonts w:ascii="Calibri" w:hAnsi="Calibri" w:cs="Calibri"/>
          <w:color w:val="000000" w:themeColor="text1"/>
        </w:rPr>
        <w:t xml:space="preserve">. </w:t>
      </w:r>
      <w:r w:rsidR="00915FAC" w:rsidRPr="00C40060">
        <w:rPr>
          <w:rFonts w:ascii="Calibri" w:hAnsi="Calibri" w:cs="Calibri"/>
          <w:color w:val="000000" w:themeColor="text1"/>
        </w:rPr>
        <w:t>More g</w:t>
      </w:r>
      <w:r w:rsidR="00127509" w:rsidRPr="00C40060">
        <w:rPr>
          <w:rFonts w:ascii="Calibri" w:hAnsi="Calibri" w:cs="Calibri"/>
          <w:color w:val="000000" w:themeColor="text1"/>
        </w:rPr>
        <w:t xml:space="preserve">eneral </w:t>
      </w:r>
      <w:r w:rsidR="00915FAC" w:rsidRPr="00C40060">
        <w:rPr>
          <w:rFonts w:ascii="Calibri" w:hAnsi="Calibri" w:cs="Calibri"/>
          <w:color w:val="000000" w:themeColor="text1"/>
        </w:rPr>
        <w:t>atomic and molecular groups can enable more creative constructions</w:t>
      </w:r>
      <w:r w:rsidR="00915FAC" w:rsidRPr="00C40060">
        <w:rPr>
          <w:rFonts w:ascii="Calibri" w:hAnsi="Calibri" w:cs="Calibri"/>
          <w:color w:val="000000" w:themeColor="text1"/>
        </w:rPr>
        <w:fldChar w:fldCharType="begin">
          <w:fldData xml:space="preserve">PEVuZE5vdGU+PENpdGU+PEF1dGhvcj5QYXVrc3RlbGlzPC9BdXRob3I+PFllYXI+MjAxODwvWWVh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</w:fldData>
        </w:fldChar>
      </w:r>
      <w:r w:rsidR="001439FD" w:rsidRPr="00C40060">
        <w:rPr>
          <w:rFonts w:ascii="Calibri" w:hAnsi="Calibri" w:cs="Calibri"/>
          <w:color w:val="000000" w:themeColor="text1"/>
        </w:rPr>
        <w:instrText xml:space="preserve"> ADDIN EN.CITE </w:instrText>
      </w:r>
      <w:r w:rsidR="001439FD" w:rsidRPr="00C40060">
        <w:rPr>
          <w:rFonts w:ascii="Calibri" w:hAnsi="Calibri" w:cs="Calibri"/>
          <w:color w:val="000000" w:themeColor="text1"/>
        </w:rPr>
        <w:fldChar w:fldCharType="begin">
          <w:fldData xml:space="preserve">PEVuZE5vdGU+PENpdGU+PEF1dGhvcj5QYXVrc3RlbGlzPC9BdXRob3I+PFllYXI+MjAxODwvWWVh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</w:fldData>
        </w:fldChar>
      </w:r>
      <w:r w:rsidR="001439FD" w:rsidRPr="00C40060">
        <w:rPr>
          <w:rFonts w:ascii="Calibri" w:hAnsi="Calibri" w:cs="Calibri"/>
          <w:color w:val="000000" w:themeColor="text1"/>
        </w:rPr>
        <w:instrText xml:space="preserve"> ADDIN EN.CITE.DATA </w:instrText>
      </w:r>
      <w:r w:rsidR="001439FD" w:rsidRPr="00C40060">
        <w:rPr>
          <w:rFonts w:ascii="Calibri" w:hAnsi="Calibri" w:cs="Calibri"/>
          <w:color w:val="000000" w:themeColor="text1"/>
        </w:rPr>
      </w:r>
      <w:r w:rsidR="001439FD" w:rsidRPr="00C40060">
        <w:rPr>
          <w:rFonts w:ascii="Calibri" w:hAnsi="Calibri" w:cs="Calibri"/>
          <w:color w:val="000000" w:themeColor="text1"/>
        </w:rPr>
        <w:fldChar w:fldCharType="end"/>
      </w:r>
      <w:r w:rsidR="00915FAC" w:rsidRPr="00C40060">
        <w:rPr>
          <w:rFonts w:ascii="Calibri" w:hAnsi="Calibri" w:cs="Calibri"/>
          <w:color w:val="000000" w:themeColor="text1"/>
        </w:rPr>
      </w:r>
      <w:r w:rsidR="00915FAC" w:rsidRPr="00C40060">
        <w:rPr>
          <w:rFonts w:ascii="Calibri" w:hAnsi="Calibri" w:cs="Calibri"/>
          <w:color w:val="000000" w:themeColor="text1"/>
        </w:rPr>
        <w:fldChar w:fldCharType="separate"/>
      </w:r>
      <w:r w:rsidR="001439FD" w:rsidRPr="00C40060">
        <w:rPr>
          <w:rFonts w:ascii="Calibri" w:hAnsi="Calibri" w:cs="Calibri"/>
          <w:noProof/>
          <w:color w:val="000000" w:themeColor="text1"/>
          <w:vertAlign w:val="superscript"/>
        </w:rPr>
        <w:t>12,23</w:t>
      </w:r>
      <w:r w:rsidR="00915FAC" w:rsidRPr="00C40060">
        <w:rPr>
          <w:rFonts w:ascii="Calibri" w:hAnsi="Calibri" w:cs="Calibri"/>
          <w:color w:val="000000" w:themeColor="text1"/>
        </w:rPr>
        <w:fldChar w:fldCharType="end"/>
      </w:r>
      <w:r w:rsidR="00BE5CC3">
        <w:rPr>
          <w:rFonts w:ascii="Calibri" w:hAnsi="Calibri" w:cs="Calibri"/>
          <w:color w:val="000000" w:themeColor="text1"/>
        </w:rPr>
        <w:t>,</w:t>
      </w:r>
      <w:r w:rsidR="00915FAC" w:rsidRPr="00C40060">
        <w:rPr>
          <w:rFonts w:ascii="Calibri" w:hAnsi="Calibri" w:cs="Calibri"/>
          <w:color w:val="000000" w:themeColor="text1"/>
        </w:rPr>
        <w:t xml:space="preserve"> and there is a need for models that </w:t>
      </w:r>
      <w:r w:rsidR="00786E8A" w:rsidRPr="00C40060">
        <w:rPr>
          <w:rFonts w:ascii="Calibri" w:hAnsi="Calibri" w:cs="Calibri"/>
          <w:color w:val="000000" w:themeColor="text1"/>
        </w:rPr>
        <w:t xml:space="preserve">can enable general structure creation with </w:t>
      </w:r>
      <w:r w:rsidR="004B5FC6" w:rsidRPr="00C40060">
        <w:rPr>
          <w:rFonts w:ascii="Calibri" w:hAnsi="Calibri" w:cs="Calibri"/>
          <w:color w:val="000000" w:themeColor="text1"/>
        </w:rPr>
        <w:t>tac</w:t>
      </w:r>
      <w:r w:rsidR="00786E8A" w:rsidRPr="00C40060">
        <w:rPr>
          <w:rFonts w:ascii="Calibri" w:hAnsi="Calibri" w:cs="Calibri"/>
          <w:color w:val="000000" w:themeColor="text1"/>
        </w:rPr>
        <w:t>tile, dynamic, and force sensitive feedback for molecular structures.</w:t>
      </w:r>
    </w:p>
    <w:p w14:paraId="19597A7B" w14:textId="2B86F760" w:rsidR="00786E8A" w:rsidRPr="00C40060" w:rsidRDefault="00786E8A" w:rsidP="00C40060">
      <w:pPr>
        <w:contextualSpacing/>
        <w:jc w:val="both"/>
        <w:rPr>
          <w:rFonts w:ascii="Calibri" w:hAnsi="Calibri" w:cs="Calibri"/>
          <w:color w:val="000000" w:themeColor="text1"/>
        </w:rPr>
      </w:pPr>
    </w:p>
    <w:p w14:paraId="73CCF550" w14:textId="13B9079C" w:rsidR="00786E8A" w:rsidRPr="00C40060" w:rsidRDefault="00BE5CC3" w:rsidP="00C40060">
      <w:pPr>
        <w:contextualSpacing/>
        <w:jc w:val="both"/>
        <w:rPr>
          <w:rFonts w:ascii="Calibri" w:hAnsi="Calibri" w:cs="Calibri"/>
          <w:color w:val="000000" w:themeColor="text1"/>
        </w:rPr>
      </w:pPr>
      <w:r>
        <w:rPr>
          <w:rFonts w:ascii="Calibri" w:hAnsi="Calibri" w:cs="Calibri"/>
          <w:color w:val="000000" w:themeColor="text1"/>
        </w:rPr>
        <w:t>Here, w</w:t>
      </w:r>
      <w:r w:rsidR="00786E8A" w:rsidRPr="00C40060">
        <w:rPr>
          <w:rFonts w:ascii="Calibri" w:hAnsi="Calibri" w:cs="Calibri"/>
          <w:color w:val="000000" w:themeColor="text1"/>
        </w:rPr>
        <w:t>e present molecular model structure components that can be readily printed and assembled to form</w:t>
      </w:r>
      <w:r w:rsidR="00860D10" w:rsidRPr="00C40060">
        <w:rPr>
          <w:rFonts w:ascii="Calibri" w:hAnsi="Calibri" w:cs="Calibri"/>
          <w:color w:val="000000" w:themeColor="text1"/>
        </w:rPr>
        <w:t xml:space="preserve"> dynamic molecular models of saturated </w:t>
      </w:r>
      <w:r w:rsidR="007676E7" w:rsidRPr="00C40060">
        <w:rPr>
          <w:rFonts w:ascii="Calibri" w:hAnsi="Calibri" w:cs="Calibri"/>
          <w:color w:val="000000" w:themeColor="text1"/>
        </w:rPr>
        <w:t xml:space="preserve">hydrocarbons. The component structures are part of a wider kit we have developed for extension and outreach activities for our laboratory and </w:t>
      </w:r>
      <w:r w:rsidR="00435DFB" w:rsidRPr="00C40060">
        <w:rPr>
          <w:rFonts w:ascii="Calibri" w:hAnsi="Calibri" w:cs="Calibri"/>
          <w:color w:val="000000" w:themeColor="text1"/>
        </w:rPr>
        <w:t>university</w:t>
      </w:r>
      <w:r w:rsidR="007676E7" w:rsidRPr="00C40060">
        <w:rPr>
          <w:rFonts w:ascii="Calibri" w:hAnsi="Calibri" w:cs="Calibri"/>
          <w:color w:val="000000" w:themeColor="text1"/>
        </w:rPr>
        <w:t>. The parts provided have been engineered to be printable with a variety of polymer</w:t>
      </w:r>
      <w:r w:rsidR="009622F9" w:rsidRPr="00C40060">
        <w:rPr>
          <w:rFonts w:ascii="Calibri" w:hAnsi="Calibri" w:cs="Calibri"/>
          <w:color w:val="000000" w:themeColor="text1"/>
        </w:rPr>
        <w:t xml:space="preserve"> filament types on commodity FDM 3D printers. We present model results using different polymers</w:t>
      </w:r>
      <w:r w:rsidR="00435DFB" w:rsidRPr="00C40060">
        <w:rPr>
          <w:rFonts w:ascii="Calibri" w:hAnsi="Calibri" w:cs="Calibri"/>
          <w:color w:val="000000" w:themeColor="text1"/>
        </w:rPr>
        <w:t xml:space="preserve"> and</w:t>
      </w:r>
      <w:r w:rsidR="009622F9" w:rsidRPr="00C40060">
        <w:rPr>
          <w:rFonts w:ascii="Calibri" w:hAnsi="Calibri" w:cs="Calibri"/>
          <w:color w:val="000000" w:themeColor="text1"/>
        </w:rPr>
        <w:t xml:space="preserve"> finishing techniques</w:t>
      </w:r>
      <w:r w:rsidR="00435DFB" w:rsidRPr="00C40060">
        <w:rPr>
          <w:rFonts w:ascii="Calibri" w:hAnsi="Calibri" w:cs="Calibri"/>
          <w:color w:val="000000" w:themeColor="text1"/>
        </w:rPr>
        <w:t xml:space="preserve"> from</w:t>
      </w:r>
      <w:r w:rsidR="009622F9" w:rsidRPr="00C40060">
        <w:rPr>
          <w:rFonts w:ascii="Calibri" w:hAnsi="Calibri" w:cs="Calibri"/>
          <w:color w:val="000000" w:themeColor="text1"/>
        </w:rPr>
        <w:t xml:space="preserve"> both single and dual extruder FDM printers. These components are scalable</w:t>
      </w:r>
      <w:r w:rsidR="008C3994" w:rsidRPr="00C40060">
        <w:rPr>
          <w:rFonts w:ascii="Calibri" w:hAnsi="Calibri" w:cs="Calibri"/>
          <w:color w:val="000000" w:themeColor="text1"/>
        </w:rPr>
        <w:t>,</w:t>
      </w:r>
      <w:r w:rsidR="009622F9" w:rsidRPr="00C40060">
        <w:rPr>
          <w:rFonts w:ascii="Calibri" w:hAnsi="Calibri" w:cs="Calibri"/>
          <w:color w:val="000000" w:themeColor="text1"/>
        </w:rPr>
        <w:t xml:space="preserve"> enabling model manufacturing suitable for both personal investigation and demonstration in larger lecture settings.</w:t>
      </w:r>
    </w:p>
    <w:p w14:paraId="6C1092CB" w14:textId="60545BCF" w:rsidR="009622F9" w:rsidRPr="00C40060" w:rsidRDefault="009622F9" w:rsidP="00C40060">
      <w:pPr>
        <w:contextualSpacing/>
        <w:jc w:val="both"/>
        <w:rPr>
          <w:rFonts w:ascii="Calibri" w:hAnsi="Calibri" w:cs="Calibri"/>
          <w:color w:val="000000" w:themeColor="text1"/>
        </w:rPr>
      </w:pPr>
    </w:p>
    <w:p w14:paraId="1F52F023" w14:textId="0F0AB2A8" w:rsidR="009622F9" w:rsidRPr="00C40060" w:rsidRDefault="009622F9" w:rsidP="00C40060">
      <w:pPr>
        <w:contextualSpacing/>
        <w:jc w:val="both"/>
        <w:rPr>
          <w:rFonts w:ascii="Calibri" w:hAnsi="Calibri" w:cs="Calibri"/>
          <w:color w:val="808080" w:themeColor="background1" w:themeShade="80"/>
        </w:rPr>
      </w:pPr>
      <w:r w:rsidRPr="00C40060">
        <w:rPr>
          <w:rFonts w:ascii="Calibri" w:hAnsi="Calibri" w:cs="Calibri"/>
          <w:color w:val="000000" w:themeColor="text1"/>
        </w:rPr>
        <w:t>The primary aim</w:t>
      </w:r>
      <w:r w:rsidR="00435DFB" w:rsidRPr="00C40060">
        <w:rPr>
          <w:rFonts w:ascii="Calibri" w:hAnsi="Calibri" w:cs="Calibri"/>
          <w:color w:val="000000" w:themeColor="text1"/>
        </w:rPr>
        <w:t xml:space="preserve"> of this report is to aid other researchers and educators in translating chemical structure details and knowledge in more physical ways</w:t>
      </w:r>
      <w:r w:rsidR="009C560A" w:rsidRPr="00C40060">
        <w:rPr>
          <w:rFonts w:ascii="Calibri" w:hAnsi="Calibri" w:cs="Calibri"/>
          <w:color w:val="000000" w:themeColor="text1"/>
        </w:rPr>
        <w:t xml:space="preserve"> with 3D printing</w:t>
      </w:r>
      <w:r w:rsidR="00435DFB" w:rsidRPr="00C40060">
        <w:rPr>
          <w:rFonts w:ascii="Calibri" w:hAnsi="Calibri" w:cs="Calibri"/>
          <w:color w:val="000000" w:themeColor="text1"/>
        </w:rPr>
        <w:t xml:space="preserve">. To this end, </w:t>
      </w:r>
      <w:r w:rsidR="00506C9B" w:rsidRPr="00C40060">
        <w:rPr>
          <w:rFonts w:ascii="Calibri" w:hAnsi="Calibri" w:cs="Calibri"/>
          <w:color w:val="000000" w:themeColor="text1"/>
        </w:rPr>
        <w:t xml:space="preserve">we </w:t>
      </w:r>
      <w:r w:rsidR="00435DFB" w:rsidRPr="00C40060">
        <w:rPr>
          <w:rFonts w:ascii="Calibri" w:hAnsi="Calibri" w:cs="Calibri"/>
          <w:color w:val="000000" w:themeColor="text1"/>
        </w:rPr>
        <w:t>highlight an example application</w:t>
      </w:r>
      <w:r w:rsidR="009C560A" w:rsidRPr="00C40060">
        <w:rPr>
          <w:rFonts w:ascii="Calibri" w:hAnsi="Calibri" w:cs="Calibri"/>
          <w:color w:val="000000" w:themeColor="text1"/>
        </w:rPr>
        <w:t xml:space="preserve"> by assembling and manipulating cyclohexane at different scales. Six-member ring system conformations are a core topic in introductory Organic Chemistry courses</w:t>
      </w:r>
      <w:r w:rsidR="0035365E" w:rsidRPr="00C40060">
        <w:rPr>
          <w:rFonts w:ascii="Calibri" w:hAnsi="Calibri" w:cs="Calibri"/>
          <w:color w:val="000000" w:themeColor="text1"/>
        </w:rPr>
        <w:fldChar w:fldCharType="begin"/>
      </w:r>
      <w:r w:rsidR="001439FD" w:rsidRPr="00C40060">
        <w:rPr>
          <w:rFonts w:ascii="Calibri" w:hAnsi="Calibri" w:cs="Calibri"/>
          <w:color w:val="000000" w:themeColor="text1"/>
        </w:rPr>
        <w:instrText xml:space="preserve"> ADDIN EN.CITE &lt;EndNote&gt;&lt;Cite&gt;&lt;Author&gt;Nelson&lt;/Author&gt;&lt;Year&gt;2011&lt;/Year&gt;&lt;RecNum&gt;22&lt;/RecNum&gt;&lt;DisplayText&gt;&lt;style face="superscript"&gt;24&lt;/style&gt;&lt;/DisplayText&gt;&lt;record&gt;&lt;rec-number&gt;22&lt;/rec-number&gt;&lt;foreign-keys&gt;&lt;key app="EN" db-id="se5rxswwbwtve3eaterpwrru2wzvrf2wsxe9" timestamp="1584760892"&gt;22&lt;/key&gt;&lt;/foreign-keys&gt;&lt;ref-type name="Journal Article"&gt;17&lt;/ref-type&gt;&lt;contributors&gt;&lt;authors&gt;&lt;author&gt;Nelson, Donna J.&lt;/author&gt;&lt;author&gt;Brammer, Christopher N.&lt;/author&gt;&lt;/authors&gt;&lt;/contributors&gt;&lt;titles&gt;&lt;title&gt;Toward Consistent Terminology for Cyclohexane Conformers in Introductory Organic Chemistry&lt;/title&gt;&lt;secondary-title&gt;Journal of Chemical Education&lt;/secondary-title&gt;&lt;/titles&gt;&lt;periodical&gt;&lt;full-title&gt;Journal of Chemical Education&lt;/full-title&gt;&lt;/periodical&gt;&lt;pages&gt;292-294&lt;/pages&gt;&lt;volume&gt;88&lt;/volume&gt;&lt;number&gt;3&lt;/number&gt;&lt;dates&gt;&lt;year&gt;2011&lt;/year&gt;&lt;pub-dates&gt;&lt;date&gt;2011/03/01&lt;/date&gt;&lt;/pub-dates&gt;&lt;/dates&gt;&lt;publisher&gt;American Chemical Society&lt;/publisher&gt;&lt;isbn&gt;0021-9584&lt;/isbn&gt;&lt;urls&gt;&lt;related-urls&gt;&lt;url&gt;https://doi.org/10.1021/ed100172k&lt;/url&gt;&lt;/related-urls&gt;&lt;/urls&gt;&lt;electronic-resource-num&gt;10.1021/ed100172k&lt;/electronic-resource-num&gt;&lt;/record&gt;&lt;/Cite&gt;&lt;/EndNote&gt;</w:instrText>
      </w:r>
      <w:r w:rsidR="0035365E" w:rsidRPr="00C40060">
        <w:rPr>
          <w:rFonts w:ascii="Calibri" w:hAnsi="Calibri" w:cs="Calibri"/>
          <w:color w:val="000000" w:themeColor="text1"/>
        </w:rPr>
        <w:fldChar w:fldCharType="separate"/>
      </w:r>
      <w:r w:rsidR="001439FD" w:rsidRPr="00C40060">
        <w:rPr>
          <w:rFonts w:ascii="Calibri" w:hAnsi="Calibri" w:cs="Calibri"/>
          <w:noProof/>
          <w:color w:val="000000" w:themeColor="text1"/>
          <w:vertAlign w:val="superscript"/>
        </w:rPr>
        <w:t>24</w:t>
      </w:r>
      <w:r w:rsidR="0035365E"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35365E" w:rsidRPr="00C40060">
        <w:rPr>
          <w:rFonts w:ascii="Calibri" w:hAnsi="Calibri" w:cs="Calibri"/>
          <w:color w:val="000000" w:themeColor="text1"/>
        </w:rPr>
        <w:t xml:space="preserve">and </w:t>
      </w:r>
      <w:r w:rsidR="00684C0C" w:rsidRPr="00C40060">
        <w:rPr>
          <w:rFonts w:ascii="Calibri" w:hAnsi="Calibri" w:cs="Calibri"/>
          <w:color w:val="000000" w:themeColor="text1"/>
        </w:rPr>
        <w:t xml:space="preserve">these conformers </w:t>
      </w:r>
      <w:r w:rsidR="0035365E" w:rsidRPr="00C40060">
        <w:rPr>
          <w:rFonts w:ascii="Calibri" w:hAnsi="Calibri" w:cs="Calibri"/>
          <w:color w:val="000000" w:themeColor="text1"/>
        </w:rPr>
        <w:t xml:space="preserve">are </w:t>
      </w:r>
      <w:r w:rsidR="008C3994" w:rsidRPr="00C40060">
        <w:rPr>
          <w:rFonts w:ascii="Calibri" w:hAnsi="Calibri" w:cs="Calibri"/>
          <w:color w:val="000000" w:themeColor="text1"/>
        </w:rPr>
        <w:t xml:space="preserve">a </w:t>
      </w:r>
      <w:r w:rsidR="0035365E" w:rsidRPr="00C40060">
        <w:rPr>
          <w:rFonts w:ascii="Calibri" w:hAnsi="Calibri" w:cs="Calibri"/>
          <w:color w:val="000000" w:themeColor="text1"/>
        </w:rPr>
        <w:t xml:space="preserve">factor in </w:t>
      </w:r>
      <w:r w:rsidR="008C3994" w:rsidRPr="00C40060">
        <w:rPr>
          <w:rFonts w:ascii="Calibri" w:hAnsi="Calibri" w:cs="Calibri"/>
          <w:color w:val="000000" w:themeColor="text1"/>
        </w:rPr>
        <w:t xml:space="preserve">the </w:t>
      </w:r>
      <w:r w:rsidR="0035365E" w:rsidRPr="00C40060">
        <w:rPr>
          <w:rFonts w:ascii="Calibri" w:hAnsi="Calibri" w:cs="Calibri"/>
          <w:color w:val="000000" w:themeColor="text1"/>
        </w:rPr>
        <w:t xml:space="preserve">reactivity of ring </w:t>
      </w:r>
      <w:r w:rsidR="00506C9B" w:rsidRPr="00C40060">
        <w:rPr>
          <w:rFonts w:ascii="Calibri" w:hAnsi="Calibri" w:cs="Calibri"/>
          <w:color w:val="000000" w:themeColor="text1"/>
        </w:rPr>
        <w:t>and sugar structures</w:t>
      </w:r>
      <w:r w:rsidR="00506C9B" w:rsidRPr="00C40060">
        <w:rPr>
          <w:rFonts w:ascii="Calibri" w:hAnsi="Calibri" w:cs="Calibri"/>
          <w:color w:val="000000" w:themeColor="text1"/>
        </w:rPr>
        <w:fldChar w:fldCharType="begin">
          <w:fldData xml:space="preserve">PEVuZE5vdGU+PENpdGU+PEF1dGhvcj5BbmV0PC9BdXRob3I+PFllYXI+MTk2NzwvWWVhcj48UmVj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</w:fldData>
        </w:fldChar>
      </w:r>
      <w:r w:rsidR="001439FD" w:rsidRPr="00C40060">
        <w:rPr>
          <w:rFonts w:ascii="Calibri" w:hAnsi="Calibri" w:cs="Calibri"/>
          <w:color w:val="000000" w:themeColor="text1"/>
        </w:rPr>
        <w:instrText xml:space="preserve"> ADDIN EN.CITE </w:instrText>
      </w:r>
      <w:r w:rsidR="001439FD" w:rsidRPr="00C40060">
        <w:rPr>
          <w:rFonts w:ascii="Calibri" w:hAnsi="Calibri" w:cs="Calibri"/>
          <w:color w:val="000000" w:themeColor="text1"/>
        </w:rPr>
        <w:fldChar w:fldCharType="begin">
          <w:fldData xml:space="preserve">PEVuZE5vdGU+PENpdGU+PEF1dGhvcj5BbmV0PC9BdXRob3I+PFllYXI+MTk2NzwvWWVhcj48UmVj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</w:fldData>
        </w:fldChar>
      </w:r>
      <w:r w:rsidR="001439FD" w:rsidRPr="00C40060">
        <w:rPr>
          <w:rFonts w:ascii="Calibri" w:hAnsi="Calibri" w:cs="Calibri"/>
          <w:color w:val="000000" w:themeColor="text1"/>
        </w:rPr>
        <w:instrText xml:space="preserve"> ADDIN EN.CITE.DATA </w:instrText>
      </w:r>
      <w:r w:rsidR="001439FD" w:rsidRPr="00C40060">
        <w:rPr>
          <w:rFonts w:ascii="Calibri" w:hAnsi="Calibri" w:cs="Calibri"/>
          <w:color w:val="000000" w:themeColor="text1"/>
        </w:rPr>
      </w:r>
      <w:r w:rsidR="001439FD" w:rsidRPr="00C40060">
        <w:rPr>
          <w:rFonts w:ascii="Calibri" w:hAnsi="Calibri" w:cs="Calibri"/>
          <w:color w:val="000000" w:themeColor="text1"/>
        </w:rPr>
        <w:fldChar w:fldCharType="end"/>
      </w:r>
      <w:r w:rsidR="00506C9B" w:rsidRPr="00C40060">
        <w:rPr>
          <w:rFonts w:ascii="Calibri" w:hAnsi="Calibri" w:cs="Calibri"/>
          <w:color w:val="000000" w:themeColor="text1"/>
        </w:rPr>
      </w:r>
      <w:r w:rsidR="00506C9B" w:rsidRPr="00C40060">
        <w:rPr>
          <w:rFonts w:ascii="Calibri" w:hAnsi="Calibri" w:cs="Calibri"/>
          <w:color w:val="000000" w:themeColor="text1"/>
        </w:rPr>
        <w:fldChar w:fldCharType="separate"/>
      </w:r>
      <w:r w:rsidR="001439FD" w:rsidRPr="00C40060">
        <w:rPr>
          <w:rFonts w:ascii="Calibri" w:hAnsi="Calibri" w:cs="Calibri"/>
          <w:noProof/>
          <w:color w:val="000000" w:themeColor="text1"/>
          <w:vertAlign w:val="superscript"/>
        </w:rPr>
        <w:t>25-27</w:t>
      </w:r>
      <w:r w:rsidR="00506C9B"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1730F3" w:rsidRPr="00C40060">
        <w:rPr>
          <w:rFonts w:ascii="Calibri" w:hAnsi="Calibri" w:cs="Calibri"/>
          <w:color w:val="000000" w:themeColor="text1"/>
        </w:rPr>
        <w:t>The printed models flexibly adopt the key ring conformers</w:t>
      </w:r>
      <w:r w:rsidR="001730F3" w:rsidRPr="00C40060">
        <w:rPr>
          <w:rFonts w:ascii="Calibri" w:hAnsi="Calibri" w:cs="Calibri"/>
          <w:color w:val="000000" w:themeColor="text1"/>
        </w:rPr>
        <w:fldChar w:fldCharType="begin"/>
      </w:r>
      <w:r w:rsidR="001439FD" w:rsidRPr="00C40060">
        <w:rPr>
          <w:rFonts w:ascii="Calibri" w:hAnsi="Calibri" w:cs="Calibri"/>
          <w:color w:val="000000" w:themeColor="text1"/>
        </w:rPr>
        <w:instrText xml:space="preserve"> ADDIN EN.CITE &lt;EndNote&gt;&lt;Cite&gt;&lt;Author&gt;Nelson&lt;/Author&gt;&lt;Year&gt;2011&lt;/Year&gt;&lt;RecNum&gt;22&lt;/RecNum&gt;&lt;DisplayText&gt;&lt;style face="superscript"&gt;24&lt;/style&gt;&lt;/DisplayText&gt;&lt;record&gt;&lt;rec-number&gt;22&lt;/rec-number&gt;&lt;foreign-keys&gt;&lt;key app="EN" db-id="se5rxswwbwtve3eaterpwrru2wzvrf2wsxe9" timestamp="1584760892"&gt;22&lt;/key&gt;&lt;/foreign-keys&gt;&lt;ref-type name="Journal Article"&gt;17&lt;/ref-type&gt;&lt;contributors&gt;&lt;authors&gt;&lt;author&gt;Nelson, Donna J.&lt;/author&gt;&lt;author&gt;Brammer, Christopher N.&lt;/author&gt;&lt;/authors&gt;&lt;/contributors&gt;&lt;titles&gt;&lt;title&gt;Toward Consistent Terminology for Cyclohexane Conformers in Introductory Organic Chemistry&lt;/title&gt;&lt;secondary-title&gt;Journal of Chemical Education&lt;/secondary-title&gt;&lt;/titles&gt;&lt;periodical&gt;&lt;full-title&gt;Journal of Chemical Education&lt;/full-title&gt;&lt;/periodical&gt;&lt;pages&gt;292-294&lt;/pages&gt;&lt;volume&gt;88&lt;/volume&gt;&lt;number&gt;3&lt;/number&gt;&lt;dates&gt;&lt;year&gt;2011&lt;/year&gt;&lt;pub-dates&gt;&lt;date&gt;2011/03/01&lt;/date&gt;&lt;/pub-dates&gt;&lt;/dates&gt;&lt;publisher&gt;American Chemical Society&lt;/publisher&gt;&lt;isbn&gt;0021-9584&lt;/isbn&gt;&lt;urls&gt;&lt;related-urls&gt;&lt;url&gt;https://doi.org/10.1021/ed100172k&lt;/url&gt;&lt;/related-urls&gt;&lt;/urls&gt;&lt;electronic-resource-num&gt;10.1021/ed100172k&lt;/electronic-resource-num&gt;&lt;/record&gt;&lt;/Cite&gt;&lt;/EndNote&gt;</w:instrText>
      </w:r>
      <w:r w:rsidR="001730F3" w:rsidRPr="00C40060">
        <w:rPr>
          <w:rFonts w:ascii="Calibri" w:hAnsi="Calibri" w:cs="Calibri"/>
          <w:color w:val="000000" w:themeColor="text1"/>
        </w:rPr>
        <w:fldChar w:fldCharType="separate"/>
      </w:r>
      <w:r w:rsidR="001439FD" w:rsidRPr="00C40060">
        <w:rPr>
          <w:rFonts w:ascii="Calibri" w:hAnsi="Calibri" w:cs="Calibri"/>
          <w:noProof/>
          <w:color w:val="000000" w:themeColor="text1"/>
          <w:vertAlign w:val="superscript"/>
        </w:rPr>
        <w:t>24</w:t>
      </w:r>
      <w:r w:rsidR="001730F3" w:rsidRPr="00C40060">
        <w:rPr>
          <w:rFonts w:ascii="Calibri" w:hAnsi="Calibri" w:cs="Calibri"/>
          <w:color w:val="000000" w:themeColor="text1"/>
        </w:rPr>
        <w:fldChar w:fldCharType="end"/>
      </w:r>
      <w:r w:rsidR="00BE5CC3">
        <w:rPr>
          <w:rFonts w:ascii="Calibri" w:hAnsi="Calibri" w:cs="Calibri"/>
          <w:color w:val="000000" w:themeColor="text1"/>
        </w:rPr>
        <w:t xml:space="preserve">, </w:t>
      </w:r>
      <w:r w:rsidR="001730F3" w:rsidRPr="00C40060">
        <w:rPr>
          <w:rFonts w:ascii="Calibri" w:hAnsi="Calibri" w:cs="Calibri"/>
          <w:color w:val="000000" w:themeColor="text1"/>
        </w:rPr>
        <w:t xml:space="preserve">and the force needed for ring interconversion pathways can be directly explored and </w:t>
      </w:r>
      <w:r w:rsidR="00B41572" w:rsidRPr="00C40060">
        <w:rPr>
          <w:rFonts w:ascii="Calibri" w:hAnsi="Calibri" w:cs="Calibri"/>
          <w:color w:val="000000" w:themeColor="text1"/>
        </w:rPr>
        <w:t>qualitatively evaluated</w:t>
      </w:r>
      <w:r w:rsidR="001730F3" w:rsidRPr="00C40060">
        <w:rPr>
          <w:rFonts w:ascii="Calibri" w:hAnsi="Calibri" w:cs="Calibri"/>
          <w:color w:val="000000" w:themeColor="text1"/>
        </w:rPr>
        <w:t xml:space="preserve"> by hand.</w:t>
      </w:r>
    </w:p>
    <w:p w14:paraId="237AD7DD" w14:textId="77777777" w:rsidR="00D15131" w:rsidRPr="00C40060" w:rsidRDefault="00D15131" w:rsidP="00C40060">
      <w:pPr>
        <w:contextualSpacing/>
        <w:jc w:val="both"/>
        <w:rPr>
          <w:rFonts w:ascii="Calibri" w:hAnsi="Calibri" w:cs="Calibri"/>
          <w:b/>
        </w:rPr>
      </w:pPr>
    </w:p>
    <w:p w14:paraId="3D4CD2F3" w14:textId="3271DC7E" w:rsidR="006305D7" w:rsidRDefault="006305D7" w:rsidP="00C40060">
      <w:pPr>
        <w:contextualSpacing/>
        <w:jc w:val="both"/>
        <w:rPr>
          <w:rFonts w:ascii="Calibri" w:hAnsi="Calibri" w:cs="Calibri"/>
          <w:b/>
        </w:rPr>
      </w:pPr>
      <w:r w:rsidRPr="00C40060">
        <w:rPr>
          <w:rFonts w:ascii="Calibri" w:hAnsi="Calibri" w:cs="Calibri"/>
          <w:b/>
        </w:rPr>
        <w:t>PROTOCOL:</w:t>
      </w:r>
    </w:p>
    <w:p w14:paraId="55248C30" w14:textId="77777777" w:rsidR="00BE5CC3" w:rsidRPr="00C40060" w:rsidRDefault="00BE5CC3" w:rsidP="00C40060">
      <w:pPr>
        <w:contextualSpacing/>
        <w:jc w:val="both"/>
        <w:rPr>
          <w:rFonts w:ascii="Calibri" w:hAnsi="Calibri" w:cs="Calibri"/>
          <w:color w:val="808080" w:themeColor="background1" w:themeShade="80"/>
        </w:rPr>
      </w:pPr>
    </w:p>
    <w:p w14:paraId="1190D15F" w14:textId="7014970E" w:rsidR="00050D50" w:rsidRPr="00C40060" w:rsidRDefault="00F560D0" w:rsidP="00C40060">
      <w:pPr>
        <w:pStyle w:val="ListParagraph"/>
        <w:numPr>
          <w:ilvl w:val="0"/>
          <w:numId w:val="30"/>
        </w:numPr>
        <w:jc w:val="both"/>
        <w:rPr>
          <w:rFonts w:ascii="Calibri" w:hAnsi="Calibri" w:cs="Calibri"/>
          <w:b/>
          <w:bCs/>
          <w:color w:val="000000" w:themeColor="text1"/>
          <w:highlight w:val="yellow"/>
        </w:rPr>
      </w:pPr>
      <w:r w:rsidRPr="00C40060">
        <w:rPr>
          <w:rFonts w:ascii="Calibri" w:hAnsi="Calibri" w:cs="Calibri"/>
          <w:b/>
          <w:bCs/>
          <w:color w:val="000000" w:themeColor="text1"/>
          <w:highlight w:val="yellow"/>
        </w:rPr>
        <w:t>Preparation of model files for 3D printing</w:t>
      </w:r>
    </w:p>
    <w:p w14:paraId="7D264200" w14:textId="77777777" w:rsidR="00050D50" w:rsidRPr="00C40060" w:rsidRDefault="00050D50" w:rsidP="00C40060">
      <w:pPr>
        <w:pStyle w:val="NormalWeb"/>
        <w:spacing w:before="0" w:beforeAutospacing="0" w:after="0" w:afterAutospacing="0"/>
        <w:contextualSpacing/>
        <w:jc w:val="both"/>
        <w:rPr>
          <w:rFonts w:ascii="Calibri" w:hAnsi="Calibri" w:cs="Calibri"/>
          <w:color w:val="000000" w:themeColor="text1"/>
        </w:rPr>
      </w:pPr>
    </w:p>
    <w:p w14:paraId="35CF1051" w14:textId="37B860EA" w:rsidR="00F560D0" w:rsidRPr="00C40060" w:rsidRDefault="00910027" w:rsidP="00C40060">
      <w:pPr>
        <w:pStyle w:val="NormalWeb"/>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lastRenderedPageBreak/>
        <w:t xml:space="preserve">NOTE: The large number of 3D printers and free and commercial printing software make </w:t>
      </w:r>
      <w:r w:rsidR="005D7D15" w:rsidRPr="00C40060">
        <w:rPr>
          <w:rFonts w:ascii="Calibri" w:hAnsi="Calibri" w:cs="Calibri"/>
          <w:color w:val="000000" w:themeColor="text1"/>
        </w:rPr>
        <w:t>exact directions beyond the scope of this article. General protocol process and recommendations are provided here</w:t>
      </w:r>
      <w:r w:rsidR="00D23E65" w:rsidRPr="00C40060">
        <w:rPr>
          <w:rFonts w:ascii="Calibri" w:hAnsi="Calibri" w:cs="Calibri"/>
          <w:color w:val="000000" w:themeColor="text1"/>
        </w:rPr>
        <w:t>, with specific considerations given for representative models shown</w:t>
      </w:r>
      <w:r w:rsidR="009720EA" w:rsidRPr="00C40060">
        <w:rPr>
          <w:rFonts w:ascii="Calibri" w:hAnsi="Calibri" w:cs="Calibri"/>
          <w:color w:val="000000" w:themeColor="text1"/>
        </w:rPr>
        <w:t xml:space="preserve"> with the </w:t>
      </w:r>
      <w:r w:rsidR="00BE5CC3">
        <w:rPr>
          <w:rFonts w:ascii="Calibri" w:hAnsi="Calibri" w:cs="Calibri"/>
          <w:color w:val="000000" w:themeColor="text1"/>
        </w:rPr>
        <w:t xml:space="preserve">listed </w:t>
      </w:r>
      <w:r w:rsidR="009720EA" w:rsidRPr="00C40060">
        <w:rPr>
          <w:rFonts w:ascii="Calibri" w:hAnsi="Calibri" w:cs="Calibri"/>
          <w:color w:val="000000" w:themeColor="text1"/>
        </w:rPr>
        <w:t>software and 3D printers</w:t>
      </w:r>
      <w:r w:rsidR="00BE5CC3">
        <w:rPr>
          <w:rFonts w:ascii="Calibri" w:hAnsi="Calibri" w:cs="Calibri"/>
          <w:color w:val="000000" w:themeColor="text1"/>
        </w:rPr>
        <w:t xml:space="preserve"> (see </w:t>
      </w:r>
      <w:r w:rsidR="00BE5CC3" w:rsidRPr="00BE5CC3">
        <w:rPr>
          <w:rFonts w:ascii="Calibri" w:hAnsi="Calibri" w:cs="Calibri"/>
          <w:b/>
          <w:bCs/>
          <w:color w:val="000000" w:themeColor="text1"/>
        </w:rPr>
        <w:t>Table of Materials</w:t>
      </w:r>
      <w:r w:rsidR="00BE5CC3">
        <w:rPr>
          <w:rFonts w:ascii="Calibri" w:hAnsi="Calibri" w:cs="Calibri"/>
          <w:color w:val="000000" w:themeColor="text1"/>
        </w:rPr>
        <w:t>)</w:t>
      </w:r>
      <w:r w:rsidR="005D7D15" w:rsidRPr="00C40060">
        <w:rPr>
          <w:rFonts w:ascii="Calibri" w:hAnsi="Calibri" w:cs="Calibri"/>
          <w:color w:val="000000" w:themeColor="text1"/>
        </w:rPr>
        <w:t xml:space="preserve">. Dedicated </w:t>
      </w:r>
      <w:r w:rsidR="00D23E65" w:rsidRPr="00C40060">
        <w:rPr>
          <w:rFonts w:ascii="Calibri" w:hAnsi="Calibri" w:cs="Calibri"/>
          <w:color w:val="000000" w:themeColor="text1"/>
        </w:rPr>
        <w:t xml:space="preserve">manufacturer </w:t>
      </w:r>
      <w:r w:rsidR="005D7D15" w:rsidRPr="00C40060">
        <w:rPr>
          <w:rFonts w:ascii="Calibri" w:hAnsi="Calibri" w:cs="Calibri"/>
          <w:color w:val="000000" w:themeColor="text1"/>
        </w:rPr>
        <w:t xml:space="preserve">directions specific to a reader's printer and slicing software combination take precedence </w:t>
      </w:r>
      <w:r w:rsidR="00D23E65" w:rsidRPr="00C40060">
        <w:rPr>
          <w:rFonts w:ascii="Calibri" w:hAnsi="Calibri" w:cs="Calibri"/>
          <w:color w:val="000000" w:themeColor="text1"/>
        </w:rPr>
        <w:t>over the provided recommendations.</w:t>
      </w:r>
      <w:r w:rsidR="005D7D15" w:rsidRPr="00C40060">
        <w:rPr>
          <w:rFonts w:ascii="Calibri" w:hAnsi="Calibri" w:cs="Calibri"/>
          <w:color w:val="000000" w:themeColor="text1"/>
        </w:rPr>
        <w:t xml:space="preserve"> </w:t>
      </w:r>
    </w:p>
    <w:p w14:paraId="7689F7B4" w14:textId="77777777" w:rsidR="006B1C2E" w:rsidRPr="00C40060" w:rsidRDefault="006B1C2E" w:rsidP="00C40060">
      <w:pPr>
        <w:pStyle w:val="NormalWeb"/>
        <w:spacing w:before="0" w:beforeAutospacing="0" w:after="0" w:afterAutospacing="0"/>
        <w:contextualSpacing/>
        <w:jc w:val="both"/>
        <w:rPr>
          <w:rFonts w:ascii="Calibri" w:hAnsi="Calibri" w:cs="Calibri"/>
          <w:color w:val="000000" w:themeColor="text1"/>
        </w:rPr>
      </w:pPr>
    </w:p>
    <w:p w14:paraId="6FC4D9A7" w14:textId="433B8EA0" w:rsidR="006B1C2E" w:rsidRPr="00C40060" w:rsidRDefault="00E36B3A" w:rsidP="00C40060">
      <w:pPr>
        <w:pStyle w:val="NormalWeb"/>
        <w:numPr>
          <w:ilvl w:val="1"/>
          <w:numId w:val="30"/>
        </w:numPr>
        <w:adjustRightInd w:val="0"/>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Download the s</w:t>
      </w:r>
      <w:r w:rsidR="00315CC3" w:rsidRPr="00C40060">
        <w:rPr>
          <w:rFonts w:ascii="Calibri" w:hAnsi="Calibri" w:cs="Calibri"/>
          <w:color w:val="000000" w:themeColor="text1"/>
          <w:highlight w:val="yellow"/>
        </w:rPr>
        <w:t>upplementary</w:t>
      </w:r>
      <w:r w:rsidRPr="00C40060">
        <w:rPr>
          <w:rFonts w:ascii="Calibri" w:hAnsi="Calibri" w:cs="Calibri"/>
          <w:color w:val="000000" w:themeColor="text1"/>
          <w:highlight w:val="yellow"/>
        </w:rPr>
        <w:t xml:space="preserve"> </w:t>
      </w:r>
      <w:r w:rsidR="003B36C7" w:rsidRPr="00C40060">
        <w:rPr>
          <w:rFonts w:ascii="Calibri" w:hAnsi="Calibri" w:cs="Calibri"/>
          <w:color w:val="000000" w:themeColor="text1"/>
          <w:highlight w:val="yellow"/>
        </w:rPr>
        <w:t>stereolithography</w:t>
      </w:r>
      <w:r w:rsidR="00D23E65" w:rsidRPr="00C40060">
        <w:rPr>
          <w:rFonts w:ascii="Calibri" w:hAnsi="Calibri" w:cs="Calibri"/>
          <w:color w:val="000000" w:themeColor="text1"/>
          <w:highlight w:val="yellow"/>
        </w:rPr>
        <w:t xml:space="preserve"> (</w:t>
      </w:r>
      <w:r w:rsidR="006226FA" w:rsidRPr="00C40060">
        <w:rPr>
          <w:rFonts w:ascii="Calibri" w:hAnsi="Calibri" w:cs="Calibri"/>
          <w:color w:val="000000" w:themeColor="text1"/>
          <w:highlight w:val="yellow"/>
        </w:rPr>
        <w:t>.</w:t>
      </w:r>
      <w:proofErr w:type="spellStart"/>
      <w:r w:rsidR="006226FA" w:rsidRPr="00C40060">
        <w:rPr>
          <w:rFonts w:ascii="Calibri" w:hAnsi="Calibri" w:cs="Calibri"/>
          <w:color w:val="000000" w:themeColor="text1"/>
          <w:highlight w:val="yellow"/>
        </w:rPr>
        <w:t>stl</w:t>
      </w:r>
      <w:proofErr w:type="spellEnd"/>
      <w:r w:rsidR="00D23E65" w:rsidRPr="00C40060">
        <w:rPr>
          <w:rFonts w:ascii="Calibri" w:hAnsi="Calibri" w:cs="Calibri"/>
          <w:color w:val="000000" w:themeColor="text1"/>
          <w:highlight w:val="yellow"/>
        </w:rPr>
        <w:t>)</w:t>
      </w:r>
      <w:r w:rsidRPr="00C40060">
        <w:rPr>
          <w:rFonts w:ascii="Calibri" w:hAnsi="Calibri" w:cs="Calibri"/>
          <w:color w:val="000000" w:themeColor="text1"/>
          <w:highlight w:val="yellow"/>
        </w:rPr>
        <w:t xml:space="preserve"> files </w:t>
      </w:r>
      <w:r w:rsidR="00315CC3" w:rsidRPr="00C40060">
        <w:rPr>
          <w:rFonts w:ascii="Calibri" w:hAnsi="Calibri" w:cs="Calibri"/>
          <w:color w:val="000000" w:themeColor="text1"/>
          <w:highlight w:val="yellow"/>
        </w:rPr>
        <w:t>associated with this article</w:t>
      </w:r>
      <w:r w:rsidR="00441F94" w:rsidRPr="00C40060">
        <w:rPr>
          <w:rFonts w:ascii="Calibri" w:hAnsi="Calibri" w:cs="Calibri"/>
          <w:color w:val="000000" w:themeColor="text1"/>
          <w:highlight w:val="yellow"/>
        </w:rPr>
        <w:t xml:space="preserve"> (</w:t>
      </w:r>
      <w:r w:rsidR="00441F94" w:rsidRPr="00C40060">
        <w:rPr>
          <w:rFonts w:ascii="Calibri" w:hAnsi="Calibri" w:cs="Calibri"/>
          <w:b/>
          <w:bCs/>
          <w:color w:val="000000" w:themeColor="text1"/>
          <w:highlight w:val="yellow"/>
        </w:rPr>
        <w:t>Supplementary Files S1</w:t>
      </w:r>
      <w:r w:rsidR="00BE5CC3" w:rsidRPr="00BE5CC3">
        <w:rPr>
          <w:rFonts w:ascii="Calibri" w:hAnsi="Calibri" w:cs="Calibri"/>
          <w:b/>
          <w:bCs/>
          <w:color w:val="000000" w:themeColor="text1"/>
          <w:highlight w:val="yellow"/>
        </w:rPr>
        <w:t>‒</w:t>
      </w:r>
      <w:r w:rsidR="00441F94" w:rsidRPr="00C40060">
        <w:rPr>
          <w:rFonts w:ascii="Calibri" w:hAnsi="Calibri" w:cs="Calibri"/>
          <w:b/>
          <w:bCs/>
          <w:color w:val="000000" w:themeColor="text1"/>
          <w:highlight w:val="yellow"/>
        </w:rPr>
        <w:t>S5</w:t>
      </w:r>
      <w:r w:rsidR="00441F94" w:rsidRPr="00C40060">
        <w:rPr>
          <w:rFonts w:ascii="Calibri" w:hAnsi="Calibri" w:cs="Calibri"/>
          <w:color w:val="000000" w:themeColor="text1"/>
          <w:highlight w:val="yellow"/>
        </w:rPr>
        <w:t>)</w:t>
      </w:r>
      <w:r w:rsidR="00315CC3" w:rsidRPr="00C40060">
        <w:rPr>
          <w:rFonts w:ascii="Calibri" w:hAnsi="Calibri" w:cs="Calibri"/>
          <w:color w:val="000000" w:themeColor="text1"/>
          <w:highlight w:val="yellow"/>
        </w:rPr>
        <w:t xml:space="preserve">. Upload these files to </w:t>
      </w:r>
      <w:r w:rsidR="00910027" w:rsidRPr="00C40060">
        <w:rPr>
          <w:rFonts w:ascii="Calibri" w:hAnsi="Calibri" w:cs="Calibri"/>
          <w:color w:val="000000" w:themeColor="text1"/>
          <w:highlight w:val="yellow"/>
        </w:rPr>
        <w:t>the computer with the slicer program</w:t>
      </w:r>
      <w:r w:rsidR="00D23E65" w:rsidRPr="00C40060">
        <w:rPr>
          <w:rFonts w:ascii="Calibri" w:hAnsi="Calibri" w:cs="Calibri"/>
          <w:color w:val="000000" w:themeColor="text1"/>
          <w:highlight w:val="yellow"/>
        </w:rPr>
        <w:t>.</w:t>
      </w:r>
    </w:p>
    <w:p w14:paraId="4734DC2E" w14:textId="73E9E436" w:rsidR="006B1C2E" w:rsidRPr="00C40060" w:rsidRDefault="006B1C2E" w:rsidP="00C40060">
      <w:pPr>
        <w:pStyle w:val="NormalWeb"/>
        <w:adjustRightInd w:val="0"/>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ab/>
      </w:r>
    </w:p>
    <w:p w14:paraId="283EF9EA" w14:textId="2319FDB6" w:rsidR="00B41572" w:rsidRPr="00C40060" w:rsidRDefault="00D23E65" w:rsidP="00C40060">
      <w:pPr>
        <w:pStyle w:val="NormalWeb"/>
        <w:numPr>
          <w:ilvl w:val="1"/>
          <w:numId w:val="30"/>
        </w:numPr>
        <w:adjustRightInd w:val="0"/>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Import </w:t>
      </w:r>
      <w:r w:rsidR="006B1C2E" w:rsidRPr="00C40060">
        <w:rPr>
          <w:rFonts w:ascii="Calibri" w:hAnsi="Calibri" w:cs="Calibri"/>
          <w:color w:val="000000" w:themeColor="text1"/>
          <w:highlight w:val="yellow"/>
        </w:rPr>
        <w:t xml:space="preserve">one of </w:t>
      </w:r>
      <w:r w:rsidR="00B41572" w:rsidRPr="00C40060">
        <w:rPr>
          <w:rFonts w:ascii="Calibri" w:hAnsi="Calibri" w:cs="Calibri"/>
          <w:color w:val="000000" w:themeColor="text1"/>
          <w:highlight w:val="yellow"/>
        </w:rPr>
        <w:t xml:space="preserve">the C_atom_sp3, </w:t>
      </w:r>
      <w:proofErr w:type="spellStart"/>
      <w:r w:rsidR="00B41572" w:rsidRPr="00C40060">
        <w:rPr>
          <w:rFonts w:ascii="Calibri" w:hAnsi="Calibri" w:cs="Calibri"/>
          <w:color w:val="000000" w:themeColor="text1"/>
          <w:highlight w:val="yellow"/>
        </w:rPr>
        <w:t>H_atom</w:t>
      </w:r>
      <w:proofErr w:type="spellEnd"/>
      <w:r w:rsidR="00B41572" w:rsidRPr="00C40060">
        <w:rPr>
          <w:rFonts w:ascii="Calibri" w:hAnsi="Calibri" w:cs="Calibri"/>
          <w:color w:val="000000" w:themeColor="text1"/>
          <w:highlight w:val="yellow"/>
        </w:rPr>
        <w:t>, or C-</w:t>
      </w:r>
      <w:proofErr w:type="spellStart"/>
      <w:r w:rsidR="00B41572" w:rsidRPr="00C40060">
        <w:rPr>
          <w:rFonts w:ascii="Calibri" w:hAnsi="Calibri" w:cs="Calibri"/>
          <w:color w:val="000000" w:themeColor="text1"/>
          <w:highlight w:val="yellow"/>
        </w:rPr>
        <w:t>C_bond</w:t>
      </w:r>
      <w:proofErr w:type="spellEnd"/>
      <w:r w:rsidR="00B41572" w:rsidRPr="00C40060">
        <w:rPr>
          <w:rFonts w:ascii="Calibri" w:hAnsi="Calibri" w:cs="Calibri"/>
          <w:color w:val="000000" w:themeColor="text1"/>
          <w:highlight w:val="yellow"/>
        </w:rPr>
        <w:t xml:space="preserve"> file</w:t>
      </w:r>
      <w:r w:rsidR="006B1C2E" w:rsidRPr="00C40060">
        <w:rPr>
          <w:rFonts w:ascii="Calibri" w:hAnsi="Calibri" w:cs="Calibri"/>
          <w:color w:val="000000" w:themeColor="text1"/>
          <w:highlight w:val="yellow"/>
        </w:rPr>
        <w:t>s</w:t>
      </w:r>
      <w:r w:rsidR="00B41572" w:rsidRPr="00C40060">
        <w:rPr>
          <w:rFonts w:ascii="Calibri" w:hAnsi="Calibri" w:cs="Calibri"/>
          <w:color w:val="000000" w:themeColor="text1"/>
          <w:highlight w:val="yellow"/>
        </w:rPr>
        <w:t xml:space="preserve"> into </w:t>
      </w:r>
      <w:r w:rsidR="00BE5CC3">
        <w:rPr>
          <w:rFonts w:ascii="Calibri" w:hAnsi="Calibri" w:cs="Calibri"/>
          <w:color w:val="000000" w:themeColor="text1"/>
          <w:highlight w:val="yellow"/>
        </w:rPr>
        <w:t>the</w:t>
      </w:r>
      <w:r w:rsidR="00B41572" w:rsidRPr="00C40060">
        <w:rPr>
          <w:rFonts w:ascii="Calibri" w:hAnsi="Calibri" w:cs="Calibri"/>
          <w:color w:val="000000" w:themeColor="text1"/>
          <w:highlight w:val="yellow"/>
        </w:rPr>
        <w:t xml:space="preserve"> slicer program. Use millimeter format for the units if an option is available.</w:t>
      </w:r>
      <w:r w:rsidR="009720EA" w:rsidRPr="00C40060">
        <w:rPr>
          <w:rFonts w:ascii="Calibri" w:hAnsi="Calibri" w:cs="Calibri"/>
          <w:color w:val="000000" w:themeColor="text1"/>
          <w:highlight w:val="yellow"/>
        </w:rPr>
        <w:t xml:space="preserve"> In </w:t>
      </w:r>
      <w:r w:rsidR="00BE5CC3">
        <w:rPr>
          <w:rFonts w:ascii="Calibri" w:hAnsi="Calibri" w:cs="Calibri"/>
          <w:color w:val="000000" w:themeColor="text1"/>
          <w:highlight w:val="yellow"/>
        </w:rPr>
        <w:t>the software</w:t>
      </w:r>
      <w:r w:rsidR="009720EA" w:rsidRPr="00C40060">
        <w:rPr>
          <w:rFonts w:ascii="Calibri" w:hAnsi="Calibri" w:cs="Calibri"/>
          <w:color w:val="000000" w:themeColor="text1"/>
          <w:highlight w:val="yellow"/>
        </w:rPr>
        <w:t xml:space="preserve">, either click the </w:t>
      </w:r>
      <w:r w:rsidR="009720EA" w:rsidRPr="00BE5CC3">
        <w:rPr>
          <w:rFonts w:ascii="Calibri" w:hAnsi="Calibri" w:cs="Calibri"/>
          <w:b/>
          <w:bCs/>
          <w:color w:val="000000" w:themeColor="text1"/>
          <w:highlight w:val="yellow"/>
        </w:rPr>
        <w:t>Import</w:t>
      </w:r>
      <w:r w:rsidR="009720EA" w:rsidRPr="00C40060">
        <w:rPr>
          <w:rFonts w:ascii="Calibri" w:hAnsi="Calibri" w:cs="Calibri"/>
          <w:color w:val="000000" w:themeColor="text1"/>
          <w:highlight w:val="yellow"/>
        </w:rPr>
        <w:t xml:space="preserve"> button of the </w:t>
      </w:r>
      <w:r w:rsidR="009720EA" w:rsidRPr="00BE5CC3">
        <w:rPr>
          <w:rFonts w:ascii="Calibri" w:hAnsi="Calibri" w:cs="Calibri"/>
          <w:b/>
          <w:bCs/>
          <w:color w:val="000000" w:themeColor="text1"/>
          <w:highlight w:val="yellow"/>
        </w:rPr>
        <w:t>Models</w:t>
      </w:r>
      <w:r w:rsidR="009720EA" w:rsidRPr="00C40060">
        <w:rPr>
          <w:rFonts w:ascii="Calibri" w:hAnsi="Calibri" w:cs="Calibri"/>
          <w:color w:val="000000" w:themeColor="text1"/>
          <w:highlight w:val="yellow"/>
        </w:rPr>
        <w:t xml:space="preserve"> panel of the main window or</w:t>
      </w:r>
      <w:r w:rsidR="000927B3" w:rsidRPr="00C40060">
        <w:rPr>
          <w:rFonts w:ascii="Calibri" w:hAnsi="Calibri" w:cs="Calibri"/>
          <w:color w:val="000000" w:themeColor="text1"/>
          <w:highlight w:val="yellow"/>
        </w:rPr>
        <w:t xml:space="preserve"> </w:t>
      </w:r>
      <w:r w:rsidR="00050D50" w:rsidRPr="00C40060">
        <w:rPr>
          <w:rFonts w:ascii="Calibri" w:hAnsi="Calibri" w:cs="Calibri"/>
          <w:color w:val="000000" w:themeColor="text1"/>
          <w:highlight w:val="yellow"/>
        </w:rPr>
        <w:t xml:space="preserve">select the </w:t>
      </w:r>
      <w:r w:rsidR="00050D50" w:rsidRPr="00BE5CC3">
        <w:rPr>
          <w:rFonts w:ascii="Calibri" w:hAnsi="Calibri" w:cs="Calibri"/>
          <w:b/>
          <w:bCs/>
          <w:color w:val="000000" w:themeColor="text1"/>
          <w:highlight w:val="yellow"/>
        </w:rPr>
        <w:t>Import Models</w:t>
      </w:r>
      <w:r w:rsidR="00050D50" w:rsidRPr="00C40060">
        <w:rPr>
          <w:rFonts w:ascii="Calibri" w:hAnsi="Calibri" w:cs="Calibri"/>
          <w:color w:val="000000" w:themeColor="text1"/>
          <w:highlight w:val="yellow"/>
        </w:rPr>
        <w:t xml:space="preserve"> command under the </w:t>
      </w:r>
      <w:r w:rsidR="00050D50" w:rsidRPr="00BE5CC3">
        <w:rPr>
          <w:rFonts w:ascii="Calibri" w:hAnsi="Calibri" w:cs="Calibri"/>
          <w:b/>
          <w:bCs/>
          <w:color w:val="000000" w:themeColor="text1"/>
          <w:highlight w:val="yellow"/>
        </w:rPr>
        <w:t>File</w:t>
      </w:r>
      <w:r w:rsidR="00050D50" w:rsidRPr="00C40060">
        <w:rPr>
          <w:rFonts w:ascii="Calibri" w:hAnsi="Calibri" w:cs="Calibri"/>
          <w:color w:val="000000" w:themeColor="text1"/>
          <w:highlight w:val="yellow"/>
        </w:rPr>
        <w:t xml:space="preserve"> pulldown menu.</w:t>
      </w:r>
      <w:r w:rsidR="000927B3" w:rsidRPr="00C40060">
        <w:rPr>
          <w:rFonts w:ascii="Calibri" w:hAnsi="Calibri" w:cs="Calibri"/>
          <w:color w:val="000000" w:themeColor="text1"/>
          <w:highlight w:val="yellow"/>
        </w:rPr>
        <w:t xml:space="preserve"> Select the appropriate model file from the resulting file browser.</w:t>
      </w:r>
      <w:r w:rsidR="00001EB0">
        <w:rPr>
          <w:rFonts w:ascii="Calibri" w:hAnsi="Calibri" w:cs="Calibri"/>
          <w:color w:val="000000" w:themeColor="text1"/>
          <w:highlight w:val="yellow"/>
        </w:rPr>
        <w:t xml:space="preserve"> </w:t>
      </w:r>
    </w:p>
    <w:p w14:paraId="15920D13" w14:textId="77777777" w:rsidR="00715E24" w:rsidRPr="00C40060" w:rsidRDefault="00715E24" w:rsidP="00C40060">
      <w:pPr>
        <w:pStyle w:val="NormalWeb"/>
        <w:adjustRightInd w:val="0"/>
        <w:spacing w:before="0" w:beforeAutospacing="0" w:after="0" w:afterAutospacing="0"/>
        <w:contextualSpacing/>
        <w:jc w:val="both"/>
        <w:rPr>
          <w:rFonts w:ascii="Calibri" w:hAnsi="Calibri" w:cs="Calibri"/>
          <w:color w:val="000000" w:themeColor="text1"/>
        </w:rPr>
      </w:pPr>
    </w:p>
    <w:p w14:paraId="23286F58" w14:textId="26AED4AB" w:rsidR="00DB4FBF" w:rsidRPr="00C40060" w:rsidRDefault="00715E24" w:rsidP="00C40060">
      <w:pPr>
        <w:pStyle w:val="NormalWeb"/>
        <w:numPr>
          <w:ilvl w:val="2"/>
          <w:numId w:val="30"/>
        </w:numPr>
        <w:adjustRightInd w:val="0"/>
        <w:spacing w:before="0" w:beforeAutospacing="0" w:after="0" w:afterAutospacing="0"/>
        <w:contextualSpacing/>
        <w:jc w:val="both"/>
        <w:rPr>
          <w:rFonts w:ascii="Calibri" w:hAnsi="Calibri" w:cs="Calibri"/>
          <w:color w:val="000000" w:themeColor="text1"/>
        </w:rPr>
      </w:pPr>
      <w:r w:rsidRPr="003F44DF">
        <w:rPr>
          <w:rFonts w:ascii="Calibri" w:hAnsi="Calibri" w:cs="Calibri"/>
          <w:color w:val="000000" w:themeColor="text1"/>
          <w:highlight w:val="yellow"/>
        </w:rPr>
        <w:t xml:space="preserve">Import both </w:t>
      </w:r>
      <w:proofErr w:type="spellStart"/>
      <w:r w:rsidRPr="003F44DF">
        <w:rPr>
          <w:rFonts w:ascii="Calibri" w:hAnsi="Calibri" w:cs="Calibri"/>
          <w:color w:val="000000" w:themeColor="text1"/>
          <w:highlight w:val="yellow"/>
        </w:rPr>
        <w:t>H_atom_dual_bottom</w:t>
      </w:r>
      <w:proofErr w:type="spellEnd"/>
      <w:r w:rsidRPr="003F44DF">
        <w:rPr>
          <w:rFonts w:ascii="Calibri" w:hAnsi="Calibri" w:cs="Calibri"/>
          <w:color w:val="000000" w:themeColor="text1"/>
          <w:highlight w:val="yellow"/>
        </w:rPr>
        <w:t xml:space="preserve"> and </w:t>
      </w:r>
      <w:proofErr w:type="spellStart"/>
      <w:r w:rsidRPr="003F44DF">
        <w:rPr>
          <w:rFonts w:ascii="Calibri" w:hAnsi="Calibri" w:cs="Calibri"/>
          <w:color w:val="000000" w:themeColor="text1"/>
          <w:highlight w:val="yellow"/>
        </w:rPr>
        <w:t>H_atom_dual_top</w:t>
      </w:r>
      <w:proofErr w:type="spellEnd"/>
      <w:r w:rsidRPr="003F44DF">
        <w:rPr>
          <w:rFonts w:ascii="Calibri" w:hAnsi="Calibri" w:cs="Calibri"/>
          <w:color w:val="000000" w:themeColor="text1"/>
          <w:highlight w:val="yellow"/>
        </w:rPr>
        <w:t xml:space="preserve"> </w:t>
      </w:r>
      <w:r w:rsidR="00BE5CC3" w:rsidRPr="003F44DF">
        <w:rPr>
          <w:rFonts w:ascii="Calibri" w:hAnsi="Calibri" w:cs="Calibri"/>
          <w:color w:val="000000" w:themeColor="text1"/>
          <w:highlight w:val="yellow"/>
        </w:rPr>
        <w:t xml:space="preserve">files </w:t>
      </w:r>
      <w:r w:rsidRPr="003F44DF">
        <w:rPr>
          <w:rFonts w:ascii="Calibri" w:hAnsi="Calibri" w:cs="Calibri"/>
          <w:color w:val="000000" w:themeColor="text1"/>
          <w:highlight w:val="yellow"/>
        </w:rPr>
        <w:t>for dual extruder prints of the hydrogen atom</w:t>
      </w:r>
      <w:r w:rsidRPr="00C40060">
        <w:rPr>
          <w:rFonts w:ascii="Calibri" w:hAnsi="Calibri" w:cs="Calibri"/>
          <w:color w:val="000000" w:themeColor="text1"/>
        </w:rPr>
        <w:t>. Align, group, and assign the component models to the relevant extruder based on the target filament color.</w:t>
      </w:r>
      <w:r w:rsidR="00106E10" w:rsidRPr="00C40060">
        <w:rPr>
          <w:rFonts w:ascii="Calibri" w:hAnsi="Calibri" w:cs="Calibri"/>
          <w:color w:val="000000" w:themeColor="text1"/>
        </w:rPr>
        <w:t xml:space="preserve"> </w:t>
      </w:r>
    </w:p>
    <w:p w14:paraId="02663026" w14:textId="77777777" w:rsidR="006B1C2E" w:rsidRPr="00C40060" w:rsidRDefault="006B1C2E" w:rsidP="00C40060">
      <w:pPr>
        <w:pStyle w:val="NormalWeb"/>
        <w:adjustRightInd w:val="0"/>
        <w:spacing w:before="0" w:beforeAutospacing="0" w:after="0" w:afterAutospacing="0"/>
        <w:contextualSpacing/>
        <w:jc w:val="both"/>
        <w:rPr>
          <w:rFonts w:ascii="Calibri" w:hAnsi="Calibri" w:cs="Calibri"/>
          <w:color w:val="000000" w:themeColor="text1"/>
        </w:rPr>
      </w:pPr>
    </w:p>
    <w:p w14:paraId="77684A68" w14:textId="61309481" w:rsidR="00684C0C" w:rsidRPr="00C40060" w:rsidRDefault="006B1C2E" w:rsidP="00C40060">
      <w:pPr>
        <w:pStyle w:val="NormalWeb"/>
        <w:numPr>
          <w:ilvl w:val="1"/>
          <w:numId w:val="30"/>
        </w:numPr>
        <w:adjustRightInd w:val="0"/>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Scale the imported model to the desired size. </w:t>
      </w:r>
      <w:r w:rsidR="00BE5CC3">
        <w:rPr>
          <w:rFonts w:ascii="Calibri" w:hAnsi="Calibri" w:cs="Calibri"/>
          <w:color w:val="000000" w:themeColor="text1"/>
          <w:highlight w:val="yellow"/>
        </w:rPr>
        <w:t>For this, d</w:t>
      </w:r>
      <w:r w:rsidR="00106E10" w:rsidRPr="00C40060">
        <w:rPr>
          <w:rFonts w:ascii="Calibri" w:hAnsi="Calibri" w:cs="Calibri"/>
          <w:color w:val="000000" w:themeColor="text1"/>
          <w:highlight w:val="yellow"/>
        </w:rPr>
        <w:t xml:space="preserve">ouble-click either the graphical model in the main display or the listed model in the </w:t>
      </w:r>
      <w:r w:rsidR="00106E10" w:rsidRPr="00BE5CC3">
        <w:rPr>
          <w:rFonts w:ascii="Calibri" w:hAnsi="Calibri" w:cs="Calibri"/>
          <w:b/>
          <w:bCs/>
          <w:color w:val="000000" w:themeColor="text1"/>
          <w:highlight w:val="yellow"/>
        </w:rPr>
        <w:t>Models</w:t>
      </w:r>
      <w:r w:rsidR="00106E10" w:rsidRPr="00C40060">
        <w:rPr>
          <w:rFonts w:ascii="Calibri" w:hAnsi="Calibri" w:cs="Calibri"/>
          <w:color w:val="000000" w:themeColor="text1"/>
          <w:highlight w:val="yellow"/>
        </w:rPr>
        <w:t xml:space="preserve"> panel of the main window.</w:t>
      </w:r>
      <w:r w:rsidR="004E240F" w:rsidRPr="00C40060">
        <w:rPr>
          <w:rFonts w:ascii="Calibri" w:hAnsi="Calibri" w:cs="Calibri"/>
          <w:color w:val="000000" w:themeColor="text1"/>
          <w:highlight w:val="yellow"/>
        </w:rPr>
        <w:t xml:space="preserve"> This action </w:t>
      </w:r>
      <w:r w:rsidR="000927B3" w:rsidRPr="00C40060">
        <w:rPr>
          <w:rFonts w:ascii="Calibri" w:hAnsi="Calibri" w:cs="Calibri"/>
          <w:color w:val="000000" w:themeColor="text1"/>
          <w:highlight w:val="yellow"/>
        </w:rPr>
        <w:t>opens</w:t>
      </w:r>
      <w:r w:rsidR="004E240F" w:rsidRPr="00C40060">
        <w:rPr>
          <w:rFonts w:ascii="Calibri" w:hAnsi="Calibri" w:cs="Calibri"/>
          <w:color w:val="000000" w:themeColor="text1"/>
          <w:highlight w:val="yellow"/>
        </w:rPr>
        <w:t xml:space="preserve"> a model editing panel that enables translation, rotation, and scaling of the target model.</w:t>
      </w:r>
      <w:r w:rsidR="00106E10" w:rsidRPr="00C40060">
        <w:rPr>
          <w:rFonts w:ascii="Calibri" w:hAnsi="Calibri" w:cs="Calibri"/>
          <w:color w:val="000000" w:themeColor="text1"/>
          <w:highlight w:val="yellow"/>
        </w:rPr>
        <w:t xml:space="preserve"> </w:t>
      </w:r>
      <w:r w:rsidR="00E525A9" w:rsidRPr="00C40060">
        <w:rPr>
          <w:rFonts w:ascii="Calibri" w:hAnsi="Calibri" w:cs="Calibri"/>
          <w:color w:val="000000" w:themeColor="text1"/>
          <w:highlight w:val="yellow"/>
        </w:rPr>
        <w:t xml:space="preserve">Representative </w:t>
      </w:r>
      <w:r w:rsidR="008A2B7C" w:rsidRPr="00C40060">
        <w:rPr>
          <w:rFonts w:ascii="Calibri" w:hAnsi="Calibri" w:cs="Calibri"/>
          <w:color w:val="000000" w:themeColor="text1"/>
          <w:highlight w:val="yellow"/>
        </w:rPr>
        <w:t xml:space="preserve">models are presented for </w:t>
      </w:r>
      <w:r w:rsidR="00AF21B9" w:rsidRPr="00C40060">
        <w:rPr>
          <w:rFonts w:ascii="Calibri" w:hAnsi="Calibri" w:cs="Calibri"/>
          <w:color w:val="000000" w:themeColor="text1"/>
          <w:highlight w:val="yellow"/>
        </w:rPr>
        <w:t xml:space="preserve">50%, </w:t>
      </w:r>
      <w:r w:rsidR="008A2B7C" w:rsidRPr="00C40060">
        <w:rPr>
          <w:rFonts w:ascii="Calibri" w:hAnsi="Calibri" w:cs="Calibri"/>
          <w:color w:val="000000" w:themeColor="text1"/>
          <w:highlight w:val="yellow"/>
        </w:rPr>
        <w:t>100%, 200%, and 320% scal</w:t>
      </w:r>
      <w:r w:rsidR="00AF21B9" w:rsidRPr="00C40060">
        <w:rPr>
          <w:rFonts w:ascii="Calibri" w:hAnsi="Calibri" w:cs="Calibri"/>
          <w:color w:val="000000" w:themeColor="text1"/>
          <w:highlight w:val="yellow"/>
        </w:rPr>
        <w:t>e</w:t>
      </w:r>
      <w:r w:rsidR="008A2B7C" w:rsidRPr="00C40060">
        <w:rPr>
          <w:rFonts w:ascii="Calibri" w:hAnsi="Calibri" w:cs="Calibri"/>
          <w:color w:val="000000" w:themeColor="text1"/>
          <w:highlight w:val="yellow"/>
        </w:rPr>
        <w:t xml:space="preserve"> </w:t>
      </w:r>
      <w:r w:rsidR="00AF21B9" w:rsidRPr="00C40060">
        <w:rPr>
          <w:rFonts w:ascii="Calibri" w:hAnsi="Calibri" w:cs="Calibri"/>
          <w:color w:val="000000" w:themeColor="text1"/>
          <w:highlight w:val="yellow"/>
        </w:rPr>
        <w:t>for</w:t>
      </w:r>
      <w:r w:rsidR="008A2B7C" w:rsidRPr="00C40060">
        <w:rPr>
          <w:rFonts w:ascii="Calibri" w:hAnsi="Calibri" w:cs="Calibri"/>
          <w:color w:val="000000" w:themeColor="text1"/>
          <w:highlight w:val="yellow"/>
        </w:rPr>
        <w:t xml:space="preserve"> all interconnecting parts.</w:t>
      </w:r>
    </w:p>
    <w:p w14:paraId="55CF1751" w14:textId="77777777" w:rsidR="00684C0C" w:rsidRPr="00C40060" w:rsidRDefault="00684C0C" w:rsidP="00C40060">
      <w:pPr>
        <w:pStyle w:val="NormalWeb"/>
        <w:adjustRightInd w:val="0"/>
        <w:spacing w:before="0" w:beforeAutospacing="0" w:after="0" w:afterAutospacing="0"/>
        <w:contextualSpacing/>
        <w:jc w:val="both"/>
        <w:rPr>
          <w:rFonts w:ascii="Calibri" w:hAnsi="Calibri" w:cs="Calibri"/>
          <w:color w:val="000000" w:themeColor="text1"/>
        </w:rPr>
      </w:pPr>
    </w:p>
    <w:p w14:paraId="16E1FBD6" w14:textId="096D3657" w:rsidR="00422D76" w:rsidRPr="00C40060" w:rsidRDefault="00422D76" w:rsidP="00C40060">
      <w:pPr>
        <w:pStyle w:val="NormalWeb"/>
        <w:numPr>
          <w:ilvl w:val="2"/>
          <w:numId w:val="30"/>
        </w:numPr>
        <w:adjustRightInd w:val="0"/>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Activate support structures for C_atom_sp3 models with scale</w:t>
      </w:r>
      <w:r w:rsidR="00684C0C" w:rsidRPr="00C40060">
        <w:rPr>
          <w:rFonts w:ascii="Calibri" w:hAnsi="Calibri" w:cs="Calibri"/>
          <w:color w:val="000000" w:themeColor="text1"/>
        </w:rPr>
        <w:t xml:space="preserve">s greater than 100%. Support structures </w:t>
      </w:r>
      <w:r w:rsidR="00DB4FBF" w:rsidRPr="00C40060">
        <w:rPr>
          <w:rFonts w:ascii="Calibri" w:hAnsi="Calibri" w:cs="Calibri"/>
          <w:color w:val="000000" w:themeColor="text1"/>
        </w:rPr>
        <w:t xml:space="preserve">can be used but </w:t>
      </w:r>
      <w:r w:rsidR="00684C0C" w:rsidRPr="00C40060">
        <w:rPr>
          <w:rFonts w:ascii="Calibri" w:hAnsi="Calibri" w:cs="Calibri"/>
          <w:color w:val="000000" w:themeColor="text1"/>
        </w:rPr>
        <w:t xml:space="preserve">are </w:t>
      </w:r>
      <w:r w:rsidR="00665EAD" w:rsidRPr="00C40060">
        <w:rPr>
          <w:rFonts w:ascii="Calibri" w:hAnsi="Calibri" w:cs="Calibri"/>
          <w:color w:val="000000" w:themeColor="text1"/>
        </w:rPr>
        <w:t xml:space="preserve">generally </w:t>
      </w:r>
      <w:r w:rsidR="00684C0C" w:rsidRPr="00C40060">
        <w:rPr>
          <w:rFonts w:ascii="Calibri" w:hAnsi="Calibri" w:cs="Calibri"/>
          <w:color w:val="000000" w:themeColor="text1"/>
        </w:rPr>
        <w:t>not necessary for all other models.</w:t>
      </w:r>
    </w:p>
    <w:p w14:paraId="0B79E815" w14:textId="77777777" w:rsidR="00684C0C" w:rsidRPr="00C40060" w:rsidRDefault="00684C0C" w:rsidP="00C40060">
      <w:pPr>
        <w:pStyle w:val="NormalWeb"/>
        <w:adjustRightInd w:val="0"/>
        <w:spacing w:before="0" w:beforeAutospacing="0" w:after="0" w:afterAutospacing="0"/>
        <w:contextualSpacing/>
        <w:jc w:val="both"/>
        <w:rPr>
          <w:rFonts w:ascii="Calibri" w:hAnsi="Calibri" w:cs="Calibri"/>
          <w:color w:val="000000" w:themeColor="text1"/>
        </w:rPr>
      </w:pPr>
    </w:p>
    <w:p w14:paraId="25569EDC" w14:textId="0F9C4062" w:rsidR="008A2B7C" w:rsidRPr="00C40060" w:rsidRDefault="00684C0C" w:rsidP="00C40060">
      <w:pPr>
        <w:pStyle w:val="NormalWeb"/>
        <w:numPr>
          <w:ilvl w:val="2"/>
          <w:numId w:val="30"/>
        </w:numPr>
        <w:adjustRightInd w:val="0"/>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 xml:space="preserve">Activate a raft </w:t>
      </w:r>
      <w:r w:rsidR="00834ED3" w:rsidRPr="00C40060">
        <w:rPr>
          <w:rFonts w:ascii="Calibri" w:hAnsi="Calibri" w:cs="Calibri"/>
          <w:color w:val="000000" w:themeColor="text1"/>
        </w:rPr>
        <w:t xml:space="preserve">or brim </w:t>
      </w:r>
      <w:r w:rsidRPr="00C40060">
        <w:rPr>
          <w:rFonts w:ascii="Calibri" w:hAnsi="Calibri" w:cs="Calibri"/>
          <w:color w:val="000000" w:themeColor="text1"/>
        </w:rPr>
        <w:t xml:space="preserve">structure for 100% </w:t>
      </w:r>
      <w:r w:rsidR="00125C2B" w:rsidRPr="00C40060">
        <w:rPr>
          <w:rFonts w:ascii="Calibri" w:hAnsi="Calibri" w:cs="Calibri"/>
          <w:color w:val="000000" w:themeColor="text1"/>
        </w:rPr>
        <w:t xml:space="preserve">and smaller </w:t>
      </w:r>
      <w:r w:rsidRPr="00C40060">
        <w:rPr>
          <w:rFonts w:ascii="Calibri" w:hAnsi="Calibri" w:cs="Calibri"/>
          <w:color w:val="000000" w:themeColor="text1"/>
        </w:rPr>
        <w:t xml:space="preserve">scale models. </w:t>
      </w:r>
      <w:r w:rsidR="00834ED3" w:rsidRPr="00C40060">
        <w:rPr>
          <w:rFonts w:ascii="Calibri" w:hAnsi="Calibri" w:cs="Calibri"/>
          <w:color w:val="000000" w:themeColor="text1"/>
        </w:rPr>
        <w:t xml:space="preserve">Such </w:t>
      </w:r>
      <w:r w:rsidRPr="00C40060">
        <w:rPr>
          <w:rFonts w:ascii="Calibri" w:hAnsi="Calibri" w:cs="Calibri"/>
          <w:color w:val="000000" w:themeColor="text1"/>
        </w:rPr>
        <w:t xml:space="preserve">structures </w:t>
      </w:r>
      <w:r w:rsidR="00AE23FD" w:rsidRPr="00C40060">
        <w:rPr>
          <w:rFonts w:ascii="Calibri" w:hAnsi="Calibri" w:cs="Calibri"/>
          <w:color w:val="000000" w:themeColor="text1"/>
        </w:rPr>
        <w:t>should</w:t>
      </w:r>
      <w:r w:rsidRPr="00C40060">
        <w:rPr>
          <w:rFonts w:ascii="Calibri" w:hAnsi="Calibri" w:cs="Calibri"/>
          <w:color w:val="000000" w:themeColor="text1"/>
        </w:rPr>
        <w:t xml:space="preserve"> not</w:t>
      </w:r>
      <w:r w:rsidR="00AE23FD" w:rsidRPr="00C40060">
        <w:rPr>
          <w:rFonts w:ascii="Calibri" w:hAnsi="Calibri" w:cs="Calibri"/>
          <w:color w:val="000000" w:themeColor="text1"/>
        </w:rPr>
        <w:t xml:space="preserve"> be</w:t>
      </w:r>
      <w:r w:rsidRPr="00C40060">
        <w:rPr>
          <w:rFonts w:ascii="Calibri" w:hAnsi="Calibri" w:cs="Calibri"/>
          <w:color w:val="000000" w:themeColor="text1"/>
        </w:rPr>
        <w:t xml:space="preserve"> necessary for most larger models</w:t>
      </w:r>
      <w:r w:rsidR="00DB4FBF" w:rsidRPr="00C40060">
        <w:rPr>
          <w:rFonts w:ascii="Calibri" w:hAnsi="Calibri" w:cs="Calibri"/>
          <w:color w:val="000000" w:themeColor="text1"/>
        </w:rPr>
        <w:t xml:space="preserve"> as the flat base</w:t>
      </w:r>
      <w:r w:rsidR="00111149" w:rsidRPr="00C40060">
        <w:rPr>
          <w:rFonts w:ascii="Calibri" w:hAnsi="Calibri" w:cs="Calibri"/>
          <w:color w:val="000000" w:themeColor="text1"/>
        </w:rPr>
        <w:t xml:space="preserve"> will have sufficient contact with the bed surface to remain fixed in place</w:t>
      </w:r>
      <w:r w:rsidRPr="00C40060">
        <w:rPr>
          <w:rFonts w:ascii="Calibri" w:hAnsi="Calibri" w:cs="Calibri"/>
          <w:color w:val="000000" w:themeColor="text1"/>
        </w:rPr>
        <w:t>.</w:t>
      </w:r>
      <w:r w:rsidR="00665EAD" w:rsidRPr="00C40060">
        <w:rPr>
          <w:rFonts w:ascii="Calibri" w:hAnsi="Calibri" w:cs="Calibri"/>
          <w:color w:val="000000" w:themeColor="text1"/>
        </w:rPr>
        <w:t xml:space="preserve"> Rafts help provide a well-adhered first layer for a 3D print, so if there are any difficulties in the stability of the first printed layer at any scale, activating a raft structure could lead to more successful prints at the expense of the material needed for the raft structure.</w:t>
      </w:r>
    </w:p>
    <w:p w14:paraId="536CB9FE" w14:textId="77777777" w:rsidR="00111149" w:rsidRPr="00C40060" w:rsidRDefault="00111149" w:rsidP="00C40060">
      <w:pPr>
        <w:pStyle w:val="NormalWeb"/>
        <w:spacing w:before="0" w:beforeAutospacing="0" w:after="0" w:afterAutospacing="0"/>
        <w:contextualSpacing/>
        <w:jc w:val="both"/>
        <w:rPr>
          <w:rFonts w:ascii="Calibri" w:hAnsi="Calibri" w:cs="Calibri"/>
          <w:color w:val="000000" w:themeColor="text1"/>
        </w:rPr>
      </w:pPr>
    </w:p>
    <w:p w14:paraId="601A9443" w14:textId="77777777" w:rsidR="00BE5CC3" w:rsidRDefault="00125C2B"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Duplicate models to generate an array of models as desired</w:t>
      </w:r>
      <w:r w:rsidR="0074537F" w:rsidRPr="00C40060">
        <w:rPr>
          <w:rFonts w:ascii="Calibri" w:hAnsi="Calibri" w:cs="Calibri"/>
          <w:color w:val="000000" w:themeColor="text1"/>
          <w:highlight w:val="yellow"/>
        </w:rPr>
        <w:t xml:space="preserve"> by selecting the </w:t>
      </w:r>
      <w:r w:rsidR="0074537F" w:rsidRPr="00BE5CC3">
        <w:rPr>
          <w:rFonts w:ascii="Calibri" w:hAnsi="Calibri" w:cs="Calibri"/>
          <w:b/>
          <w:bCs/>
          <w:color w:val="000000" w:themeColor="text1"/>
          <w:highlight w:val="yellow"/>
        </w:rPr>
        <w:t>Duplicate Models</w:t>
      </w:r>
      <w:r w:rsidR="0074537F" w:rsidRPr="00C40060">
        <w:rPr>
          <w:rFonts w:ascii="Calibri" w:hAnsi="Calibri" w:cs="Calibri"/>
          <w:color w:val="000000" w:themeColor="text1"/>
          <w:highlight w:val="yellow"/>
        </w:rPr>
        <w:t xml:space="preserve"> option from the </w:t>
      </w:r>
      <w:r w:rsidR="0074537F" w:rsidRPr="00BE5CC3">
        <w:rPr>
          <w:rFonts w:ascii="Calibri" w:hAnsi="Calibri" w:cs="Calibri"/>
          <w:b/>
          <w:bCs/>
          <w:color w:val="000000" w:themeColor="text1"/>
          <w:highlight w:val="yellow"/>
        </w:rPr>
        <w:t>Edit</w:t>
      </w:r>
      <w:r w:rsidR="0074537F" w:rsidRPr="00C40060">
        <w:rPr>
          <w:rFonts w:ascii="Calibri" w:hAnsi="Calibri" w:cs="Calibri"/>
          <w:color w:val="000000" w:themeColor="text1"/>
          <w:highlight w:val="yellow"/>
        </w:rPr>
        <w:t xml:space="preserve"> menu and entering the number of model parts in the resulting dialog box</w:t>
      </w:r>
      <w:r w:rsidRPr="00C40060">
        <w:rPr>
          <w:rFonts w:ascii="Calibri" w:hAnsi="Calibri" w:cs="Calibri"/>
          <w:color w:val="000000" w:themeColor="text1"/>
          <w:highlight w:val="yellow"/>
        </w:rPr>
        <w:t xml:space="preserve">. Arrange the model(s) near the center of the </w:t>
      </w:r>
      <w:r w:rsidR="00DB4FBF" w:rsidRPr="00C40060">
        <w:rPr>
          <w:rFonts w:ascii="Calibri" w:hAnsi="Calibri" w:cs="Calibri"/>
          <w:color w:val="000000" w:themeColor="text1"/>
          <w:highlight w:val="yellow"/>
        </w:rPr>
        <w:t>build platform</w:t>
      </w:r>
      <w:r w:rsidR="000301FA" w:rsidRPr="00C40060">
        <w:rPr>
          <w:rFonts w:ascii="Calibri" w:hAnsi="Calibri" w:cs="Calibri"/>
          <w:color w:val="000000" w:themeColor="text1"/>
          <w:highlight w:val="yellow"/>
        </w:rPr>
        <w:t xml:space="preserve"> by clicking the </w:t>
      </w:r>
      <w:r w:rsidR="000301FA" w:rsidRPr="00BE5CC3">
        <w:rPr>
          <w:rFonts w:ascii="Calibri" w:hAnsi="Calibri" w:cs="Calibri"/>
          <w:b/>
          <w:bCs/>
          <w:color w:val="000000" w:themeColor="text1"/>
          <w:highlight w:val="yellow"/>
        </w:rPr>
        <w:t>Center and Arrange</w:t>
      </w:r>
      <w:r w:rsidR="000301FA" w:rsidRPr="00C40060">
        <w:rPr>
          <w:rFonts w:ascii="Calibri" w:hAnsi="Calibri" w:cs="Calibri"/>
          <w:color w:val="000000" w:themeColor="text1"/>
          <w:highlight w:val="yellow"/>
        </w:rPr>
        <w:t xml:space="preserve"> button in the</w:t>
      </w:r>
      <w:r w:rsidR="00BE5CC3">
        <w:rPr>
          <w:rFonts w:ascii="Calibri" w:hAnsi="Calibri" w:cs="Calibri"/>
          <w:color w:val="000000" w:themeColor="text1"/>
          <w:highlight w:val="yellow"/>
        </w:rPr>
        <w:t xml:space="preserve"> </w:t>
      </w:r>
      <w:r w:rsidR="000301FA" w:rsidRPr="00BE5CC3">
        <w:rPr>
          <w:rFonts w:ascii="Calibri" w:hAnsi="Calibri" w:cs="Calibri"/>
          <w:b/>
          <w:bCs/>
          <w:color w:val="000000" w:themeColor="text1"/>
          <w:highlight w:val="yellow"/>
        </w:rPr>
        <w:t>Models</w:t>
      </w:r>
      <w:r w:rsidR="000301FA" w:rsidRPr="00C40060">
        <w:rPr>
          <w:rFonts w:ascii="Calibri" w:hAnsi="Calibri" w:cs="Calibri"/>
          <w:color w:val="000000" w:themeColor="text1"/>
          <w:highlight w:val="yellow"/>
        </w:rPr>
        <w:t xml:space="preserve"> panel of the main window, or by selecting the </w:t>
      </w:r>
      <w:r w:rsidR="000301FA" w:rsidRPr="00BE5CC3">
        <w:rPr>
          <w:rFonts w:ascii="Calibri" w:hAnsi="Calibri" w:cs="Calibri"/>
          <w:b/>
          <w:bCs/>
          <w:color w:val="000000" w:themeColor="text1"/>
          <w:highlight w:val="yellow"/>
        </w:rPr>
        <w:t>Center and Arrange</w:t>
      </w:r>
      <w:r w:rsidR="00BE5CC3">
        <w:rPr>
          <w:rFonts w:ascii="Calibri" w:hAnsi="Calibri" w:cs="Calibri"/>
          <w:color w:val="000000" w:themeColor="text1"/>
          <w:highlight w:val="yellow"/>
        </w:rPr>
        <w:t xml:space="preserve"> </w:t>
      </w:r>
      <w:r w:rsidR="000301FA" w:rsidRPr="00C40060">
        <w:rPr>
          <w:rFonts w:ascii="Calibri" w:hAnsi="Calibri" w:cs="Calibri"/>
          <w:color w:val="000000" w:themeColor="text1"/>
          <w:highlight w:val="yellow"/>
        </w:rPr>
        <w:t xml:space="preserve">option under the </w:t>
      </w:r>
      <w:r w:rsidR="000301FA" w:rsidRPr="00BE5CC3">
        <w:rPr>
          <w:rFonts w:ascii="Calibri" w:hAnsi="Calibri" w:cs="Calibri"/>
          <w:b/>
          <w:bCs/>
          <w:color w:val="000000" w:themeColor="text1"/>
          <w:highlight w:val="yellow"/>
        </w:rPr>
        <w:t>Edit</w:t>
      </w:r>
      <w:r w:rsidR="000301FA" w:rsidRPr="00C40060">
        <w:rPr>
          <w:rFonts w:ascii="Calibri" w:hAnsi="Calibri" w:cs="Calibri"/>
          <w:color w:val="000000" w:themeColor="text1"/>
          <w:highlight w:val="yellow"/>
        </w:rPr>
        <w:t xml:space="preserve"> pulldown menu</w:t>
      </w:r>
      <w:r w:rsidR="00DB4FBF" w:rsidRPr="00C40060">
        <w:rPr>
          <w:rFonts w:ascii="Calibri" w:hAnsi="Calibri" w:cs="Calibri"/>
          <w:color w:val="000000" w:themeColor="text1"/>
          <w:highlight w:val="yellow"/>
        </w:rPr>
        <w:t>.</w:t>
      </w:r>
      <w:r w:rsidR="00111149" w:rsidRPr="00C40060">
        <w:rPr>
          <w:rFonts w:ascii="Calibri" w:hAnsi="Calibri" w:cs="Calibri"/>
          <w:color w:val="000000" w:themeColor="text1"/>
          <w:highlight w:val="yellow"/>
        </w:rPr>
        <w:t xml:space="preserve"> </w:t>
      </w:r>
    </w:p>
    <w:p w14:paraId="41F85874" w14:textId="77777777" w:rsidR="00BE5CC3" w:rsidRDefault="00BE5CC3" w:rsidP="00BE5CC3">
      <w:pPr>
        <w:pStyle w:val="NormalWeb"/>
        <w:spacing w:before="0" w:beforeAutospacing="0" w:after="0" w:afterAutospacing="0"/>
        <w:contextualSpacing/>
        <w:jc w:val="both"/>
        <w:rPr>
          <w:rFonts w:ascii="Calibri" w:hAnsi="Calibri" w:cs="Calibri"/>
          <w:color w:val="000000" w:themeColor="text1"/>
          <w:highlight w:val="yellow"/>
        </w:rPr>
      </w:pPr>
    </w:p>
    <w:p w14:paraId="43FCA59D" w14:textId="008B6278" w:rsidR="00125C2B" w:rsidRPr="00BE5CC3" w:rsidRDefault="00BE5CC3" w:rsidP="00C40060">
      <w:pPr>
        <w:pStyle w:val="NormalWeb"/>
        <w:spacing w:before="0" w:beforeAutospacing="0" w:after="0" w:afterAutospacing="0"/>
        <w:contextualSpacing/>
        <w:jc w:val="both"/>
        <w:rPr>
          <w:rFonts w:ascii="Calibri" w:hAnsi="Calibri" w:cs="Calibri"/>
          <w:color w:val="000000" w:themeColor="text1"/>
          <w:highlight w:val="yellow"/>
        </w:rPr>
      </w:pPr>
      <w:r>
        <w:rPr>
          <w:rFonts w:ascii="Calibri" w:hAnsi="Calibri" w:cs="Calibri"/>
          <w:color w:val="000000" w:themeColor="text1"/>
          <w:highlight w:val="yellow"/>
        </w:rPr>
        <w:t xml:space="preserve">NOTE: </w:t>
      </w:r>
      <w:r w:rsidR="00111149" w:rsidRPr="00C40060">
        <w:rPr>
          <w:rFonts w:ascii="Calibri" w:hAnsi="Calibri" w:cs="Calibri"/>
          <w:color w:val="000000" w:themeColor="text1"/>
          <w:highlight w:val="yellow"/>
        </w:rPr>
        <w:t xml:space="preserve">See </w:t>
      </w:r>
      <w:r w:rsidR="00111149" w:rsidRPr="00C40060">
        <w:rPr>
          <w:rFonts w:ascii="Calibri" w:hAnsi="Calibri" w:cs="Calibri"/>
          <w:b/>
          <w:bCs/>
          <w:color w:val="000000" w:themeColor="text1"/>
          <w:highlight w:val="yellow"/>
        </w:rPr>
        <w:t>Figure 1</w:t>
      </w:r>
      <w:r w:rsidR="00111149" w:rsidRPr="00C40060">
        <w:rPr>
          <w:rFonts w:ascii="Calibri" w:hAnsi="Calibri" w:cs="Calibri"/>
          <w:color w:val="000000" w:themeColor="text1"/>
          <w:highlight w:val="yellow"/>
        </w:rPr>
        <w:t xml:space="preserve"> for </w:t>
      </w:r>
      <w:r w:rsidR="00AE23FD" w:rsidRPr="00C40060">
        <w:rPr>
          <w:rFonts w:ascii="Calibri" w:hAnsi="Calibri" w:cs="Calibri"/>
          <w:color w:val="000000" w:themeColor="text1"/>
          <w:highlight w:val="yellow"/>
        </w:rPr>
        <w:t xml:space="preserve">an </w:t>
      </w:r>
      <w:r w:rsidR="0074537F" w:rsidRPr="00C40060">
        <w:rPr>
          <w:rFonts w:ascii="Calibri" w:hAnsi="Calibri" w:cs="Calibri"/>
          <w:color w:val="000000" w:themeColor="text1"/>
          <w:highlight w:val="yellow"/>
        </w:rPr>
        <w:t xml:space="preserve">example </w:t>
      </w:r>
      <w:r w:rsidR="00111149" w:rsidRPr="00C40060">
        <w:rPr>
          <w:rFonts w:ascii="Calibri" w:hAnsi="Calibri" w:cs="Calibri"/>
          <w:color w:val="000000" w:themeColor="text1"/>
          <w:highlight w:val="yellow"/>
        </w:rPr>
        <w:t>arrangement of</w:t>
      </w:r>
      <w:r w:rsidR="0074537F" w:rsidRPr="00C40060">
        <w:rPr>
          <w:rFonts w:ascii="Calibri" w:hAnsi="Calibri" w:cs="Calibri"/>
          <w:color w:val="000000" w:themeColor="text1"/>
          <w:highlight w:val="yellow"/>
        </w:rPr>
        <w:t xml:space="preserve"> six</w:t>
      </w:r>
      <w:r w:rsidR="00111149" w:rsidRPr="00C40060">
        <w:rPr>
          <w:rFonts w:ascii="Calibri" w:hAnsi="Calibri" w:cs="Calibri"/>
          <w:color w:val="000000" w:themeColor="text1"/>
          <w:highlight w:val="yellow"/>
        </w:rPr>
        <w:t xml:space="preserve"> C_atom_sp3 models </w:t>
      </w:r>
      <w:r w:rsidR="00AE23FD" w:rsidRPr="00C40060">
        <w:rPr>
          <w:rFonts w:ascii="Calibri" w:hAnsi="Calibri" w:cs="Calibri"/>
          <w:color w:val="000000" w:themeColor="text1"/>
          <w:highlight w:val="yellow"/>
        </w:rPr>
        <w:t>printed with</w:t>
      </w:r>
      <w:r w:rsidR="00111149" w:rsidRPr="00C40060">
        <w:rPr>
          <w:rFonts w:ascii="Calibri" w:hAnsi="Calibri" w:cs="Calibri"/>
          <w:color w:val="000000" w:themeColor="text1"/>
          <w:highlight w:val="yellow"/>
        </w:rPr>
        <w:t xml:space="preserve"> </w:t>
      </w:r>
      <w:r w:rsidR="00815961" w:rsidRPr="00C40060">
        <w:rPr>
          <w:rFonts w:ascii="Calibri" w:hAnsi="Calibri" w:cs="Calibri"/>
          <w:color w:val="000000" w:themeColor="text1"/>
          <w:highlight w:val="yellow"/>
        </w:rPr>
        <w:t xml:space="preserve">polylactic acid </w:t>
      </w:r>
      <w:r w:rsidR="00815961">
        <w:rPr>
          <w:rFonts w:ascii="Calibri" w:hAnsi="Calibri" w:cs="Calibri"/>
          <w:color w:val="000000" w:themeColor="text1"/>
          <w:highlight w:val="yellow"/>
        </w:rPr>
        <w:t>(</w:t>
      </w:r>
      <w:r w:rsidR="00111149" w:rsidRPr="00C40060">
        <w:rPr>
          <w:rFonts w:ascii="Calibri" w:hAnsi="Calibri" w:cs="Calibri"/>
          <w:color w:val="000000" w:themeColor="text1"/>
          <w:highlight w:val="yellow"/>
        </w:rPr>
        <w:t>PLA).</w:t>
      </w:r>
      <w:r w:rsidR="00125C2B" w:rsidRPr="00C40060">
        <w:rPr>
          <w:rFonts w:ascii="Calibri" w:hAnsi="Calibri" w:cs="Calibri"/>
          <w:color w:val="000000" w:themeColor="text1"/>
        </w:rPr>
        <w:t xml:space="preserve"> It is safest to print a single part at a time</w:t>
      </w:r>
      <w:r w:rsidR="00DB4FBF" w:rsidRPr="00C40060">
        <w:rPr>
          <w:rFonts w:ascii="Calibri" w:hAnsi="Calibri" w:cs="Calibri"/>
          <w:color w:val="000000" w:themeColor="text1"/>
        </w:rPr>
        <w:t xml:space="preserve">, though printing multiple small parts of the same color is </w:t>
      </w:r>
      <w:r w:rsidR="00AE23FD" w:rsidRPr="00C40060">
        <w:rPr>
          <w:rFonts w:ascii="Calibri" w:hAnsi="Calibri" w:cs="Calibri"/>
          <w:color w:val="000000" w:themeColor="text1"/>
        </w:rPr>
        <w:t>usually</w:t>
      </w:r>
      <w:r w:rsidR="00DB4FBF" w:rsidRPr="00C40060">
        <w:rPr>
          <w:rFonts w:ascii="Calibri" w:hAnsi="Calibri" w:cs="Calibri"/>
          <w:color w:val="000000" w:themeColor="text1"/>
        </w:rPr>
        <w:t xml:space="preserve"> mo</w:t>
      </w:r>
      <w:r w:rsidR="00AE23FD" w:rsidRPr="00C40060">
        <w:rPr>
          <w:rFonts w:ascii="Calibri" w:hAnsi="Calibri" w:cs="Calibri"/>
          <w:color w:val="000000" w:themeColor="text1"/>
        </w:rPr>
        <w:t>re</w:t>
      </w:r>
      <w:r w:rsidR="00DB4FBF" w:rsidRPr="00C40060">
        <w:rPr>
          <w:rFonts w:ascii="Calibri" w:hAnsi="Calibri" w:cs="Calibri"/>
          <w:color w:val="000000" w:themeColor="text1"/>
        </w:rPr>
        <w:t xml:space="preserve"> </w:t>
      </w:r>
      <w:r w:rsidR="004E240F" w:rsidRPr="00C40060">
        <w:rPr>
          <w:rFonts w:ascii="Calibri" w:hAnsi="Calibri" w:cs="Calibri"/>
          <w:color w:val="000000" w:themeColor="text1"/>
        </w:rPr>
        <w:t>time-</w:t>
      </w:r>
      <w:r w:rsidR="00DB4FBF" w:rsidRPr="00C40060">
        <w:rPr>
          <w:rFonts w:ascii="Calibri" w:hAnsi="Calibri" w:cs="Calibri"/>
          <w:color w:val="000000" w:themeColor="text1"/>
        </w:rPr>
        <w:t xml:space="preserve">efficient. The print quality of parts in arrays is often </w:t>
      </w:r>
      <w:r w:rsidR="00DB4FBF" w:rsidRPr="00C40060">
        <w:rPr>
          <w:rFonts w:ascii="Calibri" w:hAnsi="Calibri" w:cs="Calibri"/>
          <w:color w:val="000000" w:themeColor="text1"/>
        </w:rPr>
        <w:lastRenderedPageBreak/>
        <w:t>lower because of the need for more filament retraction points between models.</w:t>
      </w:r>
      <w:r w:rsidR="00111149" w:rsidRPr="00C40060">
        <w:rPr>
          <w:rFonts w:ascii="Calibri" w:hAnsi="Calibri" w:cs="Calibri"/>
          <w:color w:val="000000" w:themeColor="text1"/>
        </w:rPr>
        <w:t xml:space="preserve"> Array prints of models also have an increased likelihood of failure as one fallen part during printing can interfere with the printing of other parts.</w:t>
      </w:r>
    </w:p>
    <w:p w14:paraId="45C38B7A" w14:textId="77777777" w:rsidR="002634B2" w:rsidRPr="00C40060" w:rsidRDefault="002634B2" w:rsidP="00C40060">
      <w:pPr>
        <w:pStyle w:val="NormalWeb"/>
        <w:spacing w:before="0" w:beforeAutospacing="0" w:after="0" w:afterAutospacing="0"/>
        <w:contextualSpacing/>
        <w:jc w:val="both"/>
        <w:rPr>
          <w:rFonts w:ascii="Calibri" w:hAnsi="Calibri" w:cs="Calibri"/>
          <w:color w:val="000000" w:themeColor="text1"/>
        </w:rPr>
      </w:pPr>
    </w:p>
    <w:p w14:paraId="79CAB3BD" w14:textId="77777777" w:rsidR="002634B2" w:rsidRPr="00C40060" w:rsidRDefault="002634B2" w:rsidP="00C40060">
      <w:pPr>
        <w:pStyle w:val="NormalWeb"/>
        <w:spacing w:before="0" w:beforeAutospacing="0" w:after="0" w:afterAutospacing="0"/>
        <w:contextualSpacing/>
        <w:jc w:val="both"/>
        <w:rPr>
          <w:rFonts w:ascii="Calibri" w:hAnsi="Calibri" w:cs="Calibri"/>
          <w:bCs/>
          <w:color w:val="000000" w:themeColor="text1"/>
        </w:rPr>
      </w:pPr>
      <w:r w:rsidRPr="00C40060">
        <w:rPr>
          <w:rFonts w:ascii="Calibri" w:hAnsi="Calibri" w:cs="Calibri"/>
          <w:bCs/>
          <w:color w:val="000000" w:themeColor="text1"/>
        </w:rPr>
        <w:t xml:space="preserve">[Place </w:t>
      </w:r>
      <w:r w:rsidRPr="00C40060">
        <w:rPr>
          <w:rFonts w:ascii="Calibri" w:hAnsi="Calibri" w:cs="Calibri"/>
          <w:b/>
          <w:bCs/>
          <w:color w:val="000000" w:themeColor="text1"/>
        </w:rPr>
        <w:t>Figure 1</w:t>
      </w:r>
      <w:r w:rsidRPr="00C40060">
        <w:rPr>
          <w:rFonts w:ascii="Calibri" w:hAnsi="Calibri" w:cs="Calibri"/>
          <w:bCs/>
          <w:color w:val="000000" w:themeColor="text1"/>
        </w:rPr>
        <w:t xml:space="preserve"> here]</w:t>
      </w:r>
    </w:p>
    <w:p w14:paraId="39EBF487" w14:textId="77777777" w:rsidR="00111149" w:rsidRPr="00C40060" w:rsidRDefault="00111149" w:rsidP="00C40060">
      <w:pPr>
        <w:pStyle w:val="NormalWeb"/>
        <w:spacing w:before="0" w:beforeAutospacing="0" w:after="0" w:afterAutospacing="0"/>
        <w:contextualSpacing/>
        <w:jc w:val="both"/>
        <w:rPr>
          <w:rFonts w:ascii="Calibri" w:hAnsi="Calibri" w:cs="Calibri"/>
          <w:color w:val="000000" w:themeColor="text1"/>
        </w:rPr>
      </w:pPr>
    </w:p>
    <w:p w14:paraId="6269803F" w14:textId="330EA338" w:rsidR="00BE5CC3" w:rsidRPr="00BE5CC3" w:rsidRDefault="008A2B7C" w:rsidP="00BE5CC3">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Set </w:t>
      </w:r>
      <w:r w:rsidR="000301FA" w:rsidRPr="00C40060">
        <w:rPr>
          <w:rFonts w:ascii="Calibri" w:hAnsi="Calibri" w:cs="Calibri"/>
          <w:color w:val="000000" w:themeColor="text1"/>
          <w:highlight w:val="yellow"/>
        </w:rPr>
        <w:t xml:space="preserve">the </w:t>
      </w:r>
      <w:r w:rsidR="00CD75B5" w:rsidRPr="00C40060">
        <w:rPr>
          <w:rFonts w:ascii="Calibri" w:hAnsi="Calibri" w:cs="Calibri"/>
          <w:color w:val="000000" w:themeColor="text1"/>
          <w:highlight w:val="yellow"/>
        </w:rPr>
        <w:t xml:space="preserve">appropriate model </w:t>
      </w:r>
      <w:r w:rsidRPr="00C40060">
        <w:rPr>
          <w:rFonts w:ascii="Calibri" w:hAnsi="Calibri" w:cs="Calibri"/>
          <w:color w:val="000000" w:themeColor="text1"/>
          <w:highlight w:val="yellow"/>
        </w:rPr>
        <w:t>processing settings for target prints</w:t>
      </w:r>
      <w:r w:rsidR="00BE5CC3">
        <w:rPr>
          <w:rFonts w:ascii="Calibri" w:hAnsi="Calibri" w:cs="Calibri"/>
          <w:color w:val="000000" w:themeColor="text1"/>
          <w:highlight w:val="yellow"/>
        </w:rPr>
        <w:t xml:space="preserve"> using </w:t>
      </w:r>
      <w:r w:rsidR="00BE5CC3" w:rsidRPr="00BE5CC3">
        <w:rPr>
          <w:rFonts w:ascii="Calibri" w:hAnsi="Calibri" w:cs="Calibri"/>
          <w:b/>
          <w:bCs/>
          <w:color w:val="000000" w:themeColor="text1"/>
          <w:highlight w:val="yellow"/>
        </w:rPr>
        <w:t>Add</w:t>
      </w:r>
      <w:r w:rsidR="00BE5CC3">
        <w:rPr>
          <w:rFonts w:ascii="Calibri" w:hAnsi="Calibri" w:cs="Calibri"/>
          <w:color w:val="000000" w:themeColor="text1"/>
          <w:highlight w:val="yellow"/>
        </w:rPr>
        <w:t xml:space="preserve"> or </w:t>
      </w:r>
      <w:r w:rsidR="00BE5CC3" w:rsidRPr="00BE5CC3">
        <w:rPr>
          <w:rFonts w:ascii="Calibri" w:hAnsi="Calibri" w:cs="Calibri"/>
          <w:b/>
          <w:bCs/>
          <w:color w:val="000000" w:themeColor="text1"/>
          <w:highlight w:val="yellow"/>
        </w:rPr>
        <w:t>Edit Process Settings</w:t>
      </w:r>
      <w:r w:rsidR="00BE5CC3" w:rsidRPr="00BE5CC3">
        <w:rPr>
          <w:rFonts w:ascii="Calibri" w:hAnsi="Calibri" w:cs="Calibri"/>
          <w:color w:val="000000" w:themeColor="text1"/>
          <w:highlight w:val="yellow"/>
        </w:rPr>
        <w:t xml:space="preserve"> from the </w:t>
      </w:r>
      <w:r w:rsidR="00BE5CC3" w:rsidRPr="00BE5CC3">
        <w:rPr>
          <w:rFonts w:ascii="Calibri" w:hAnsi="Calibri" w:cs="Calibri"/>
          <w:b/>
          <w:bCs/>
          <w:color w:val="000000" w:themeColor="text1"/>
          <w:highlight w:val="yellow"/>
        </w:rPr>
        <w:t>Processes</w:t>
      </w:r>
      <w:r w:rsidR="00BE5CC3" w:rsidRPr="00C40060">
        <w:rPr>
          <w:rFonts w:ascii="Calibri" w:hAnsi="Calibri" w:cs="Calibri"/>
          <w:color w:val="000000" w:themeColor="text1"/>
          <w:highlight w:val="yellow"/>
        </w:rPr>
        <w:t xml:space="preserve"> panel of the main window</w:t>
      </w:r>
      <w:r w:rsidRPr="00BE5CC3">
        <w:rPr>
          <w:rFonts w:ascii="Calibri" w:hAnsi="Calibri" w:cs="Calibri"/>
          <w:color w:val="000000" w:themeColor="text1"/>
          <w:highlight w:val="yellow"/>
        </w:rPr>
        <w:t>.</w:t>
      </w:r>
      <w:r w:rsidR="00755E14" w:rsidRPr="00BE5CC3">
        <w:rPr>
          <w:rFonts w:ascii="Calibri" w:hAnsi="Calibri" w:cs="Calibri"/>
          <w:color w:val="000000" w:themeColor="text1"/>
          <w:highlight w:val="yellow"/>
        </w:rPr>
        <w:t xml:space="preserve"> </w:t>
      </w:r>
    </w:p>
    <w:p w14:paraId="5BE725D1" w14:textId="77777777" w:rsidR="00BE5CC3" w:rsidRDefault="00BE5CC3" w:rsidP="00BE5CC3">
      <w:pPr>
        <w:pStyle w:val="NormalWeb"/>
        <w:spacing w:before="0" w:beforeAutospacing="0" w:after="0" w:afterAutospacing="0"/>
        <w:contextualSpacing/>
        <w:jc w:val="both"/>
        <w:rPr>
          <w:rFonts w:ascii="Calibri" w:hAnsi="Calibri" w:cs="Calibri"/>
          <w:color w:val="000000" w:themeColor="text1"/>
          <w:highlight w:val="yellow"/>
        </w:rPr>
      </w:pPr>
    </w:p>
    <w:p w14:paraId="6287FCD9" w14:textId="0CDBA9F1" w:rsidR="00125C2B" w:rsidRPr="00C40060" w:rsidRDefault="00BE5CC3" w:rsidP="00BE5CC3">
      <w:pPr>
        <w:pStyle w:val="NormalWeb"/>
        <w:spacing w:before="0" w:beforeAutospacing="0" w:after="0" w:afterAutospacing="0"/>
        <w:contextualSpacing/>
        <w:jc w:val="both"/>
        <w:rPr>
          <w:rFonts w:ascii="Calibri" w:hAnsi="Calibri" w:cs="Calibri"/>
          <w:color w:val="000000" w:themeColor="text1"/>
          <w:highlight w:val="yellow"/>
        </w:rPr>
      </w:pPr>
      <w:r w:rsidRPr="00BE5CC3">
        <w:rPr>
          <w:rFonts w:ascii="Calibri" w:hAnsi="Calibri" w:cs="Calibri"/>
          <w:color w:val="000000" w:themeColor="text1"/>
        </w:rPr>
        <w:t>NOTE: The software used</w:t>
      </w:r>
      <w:r w:rsidR="00755E14" w:rsidRPr="00BE5CC3">
        <w:rPr>
          <w:rFonts w:ascii="Calibri" w:hAnsi="Calibri" w:cs="Calibri"/>
          <w:color w:val="000000" w:themeColor="text1"/>
        </w:rPr>
        <w:t xml:space="preserve"> has selectable default processing settings for PLA, ABS, and other available thermoplastics when </w:t>
      </w:r>
      <w:r w:rsidRPr="00BE5CC3">
        <w:rPr>
          <w:rFonts w:ascii="Calibri" w:hAnsi="Calibri" w:cs="Calibri"/>
          <w:color w:val="000000" w:themeColor="text1"/>
        </w:rPr>
        <w:t>adding</w:t>
      </w:r>
      <w:r w:rsidR="00755E14" w:rsidRPr="00BE5CC3">
        <w:rPr>
          <w:rFonts w:ascii="Calibri" w:hAnsi="Calibri" w:cs="Calibri"/>
          <w:color w:val="000000" w:themeColor="text1"/>
        </w:rPr>
        <w:t xml:space="preserve"> a new process or edit</w:t>
      </w:r>
      <w:r w:rsidRPr="00BE5CC3">
        <w:rPr>
          <w:rFonts w:ascii="Calibri" w:hAnsi="Calibri" w:cs="Calibri"/>
          <w:color w:val="000000" w:themeColor="text1"/>
        </w:rPr>
        <w:t>ing</w:t>
      </w:r>
      <w:r w:rsidR="00755E14" w:rsidRPr="00BE5CC3">
        <w:rPr>
          <w:rFonts w:ascii="Calibri" w:hAnsi="Calibri" w:cs="Calibri"/>
          <w:color w:val="000000" w:themeColor="text1"/>
        </w:rPr>
        <w:t xml:space="preserve"> a process by respectively clicking the </w:t>
      </w:r>
      <w:r w:rsidR="00755E14" w:rsidRPr="00BE5CC3">
        <w:rPr>
          <w:rFonts w:ascii="Calibri" w:hAnsi="Calibri" w:cs="Calibri"/>
          <w:b/>
          <w:bCs/>
          <w:color w:val="000000" w:themeColor="text1"/>
        </w:rPr>
        <w:t>Add</w:t>
      </w:r>
      <w:r w:rsidR="00755E14" w:rsidRPr="00BE5CC3">
        <w:rPr>
          <w:rFonts w:ascii="Calibri" w:hAnsi="Calibri" w:cs="Calibri"/>
          <w:color w:val="000000" w:themeColor="text1"/>
        </w:rPr>
        <w:t xml:space="preserve"> or the </w:t>
      </w:r>
      <w:r w:rsidR="00755E14" w:rsidRPr="00BE5CC3">
        <w:rPr>
          <w:rFonts w:ascii="Calibri" w:hAnsi="Calibri" w:cs="Calibri"/>
          <w:b/>
          <w:bCs/>
          <w:color w:val="000000" w:themeColor="text1"/>
        </w:rPr>
        <w:t>Edit Process Settings</w:t>
      </w:r>
      <w:r w:rsidR="00755E14" w:rsidRPr="00BE5CC3">
        <w:rPr>
          <w:rFonts w:ascii="Calibri" w:hAnsi="Calibri" w:cs="Calibri"/>
          <w:color w:val="000000" w:themeColor="text1"/>
        </w:rPr>
        <w:t xml:space="preserve"> from the </w:t>
      </w:r>
      <w:r w:rsidR="00755E14" w:rsidRPr="00BE5CC3">
        <w:rPr>
          <w:rFonts w:ascii="Calibri" w:hAnsi="Calibri" w:cs="Calibri"/>
          <w:b/>
          <w:bCs/>
          <w:color w:val="000000" w:themeColor="text1"/>
        </w:rPr>
        <w:t>Processes</w:t>
      </w:r>
      <w:r w:rsidR="00755E14" w:rsidRPr="00BE5CC3">
        <w:rPr>
          <w:rFonts w:ascii="Calibri" w:hAnsi="Calibri" w:cs="Calibri"/>
          <w:color w:val="000000" w:themeColor="text1"/>
        </w:rPr>
        <w:t xml:space="preserve"> panel of the main window.</w:t>
      </w:r>
      <w:r w:rsidR="0077557B" w:rsidRPr="00BE5CC3">
        <w:rPr>
          <w:rFonts w:ascii="Calibri" w:hAnsi="Calibri" w:cs="Calibri"/>
          <w:color w:val="000000" w:themeColor="text1"/>
        </w:rPr>
        <w:t xml:space="preserve"> Specific adjustments and rationale for the provided molecular model parts follow.</w:t>
      </w:r>
      <w:r w:rsidR="008A2B7C" w:rsidRPr="00BE5CC3">
        <w:rPr>
          <w:rFonts w:ascii="Calibri" w:hAnsi="Calibri" w:cs="Calibri"/>
          <w:color w:val="000000" w:themeColor="text1"/>
        </w:rPr>
        <w:t xml:space="preserve"> </w:t>
      </w:r>
    </w:p>
    <w:p w14:paraId="2A09764D" w14:textId="77777777" w:rsidR="00495240" w:rsidRPr="00C40060" w:rsidRDefault="00495240" w:rsidP="00C40060">
      <w:pPr>
        <w:pStyle w:val="NormalWeb"/>
        <w:spacing w:before="0" w:beforeAutospacing="0" w:after="0" w:afterAutospacing="0"/>
        <w:contextualSpacing/>
        <w:jc w:val="both"/>
        <w:rPr>
          <w:rFonts w:ascii="Calibri" w:hAnsi="Calibri" w:cs="Calibri"/>
          <w:color w:val="000000" w:themeColor="text1"/>
        </w:rPr>
      </w:pPr>
    </w:p>
    <w:p w14:paraId="15FC098B" w14:textId="779D0131" w:rsidR="00125C2B" w:rsidRPr="00C40060" w:rsidRDefault="00F729AD"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Set the</w:t>
      </w:r>
      <w:r w:rsidR="00125C2B" w:rsidRPr="00C40060">
        <w:rPr>
          <w:rFonts w:ascii="Calibri" w:hAnsi="Calibri" w:cs="Calibri"/>
          <w:color w:val="000000" w:themeColor="text1"/>
        </w:rPr>
        <w:t xml:space="preserve"> model infill value </w:t>
      </w:r>
      <w:r w:rsidR="00E77B28" w:rsidRPr="00C40060">
        <w:rPr>
          <w:rFonts w:ascii="Calibri" w:hAnsi="Calibri" w:cs="Calibri"/>
          <w:color w:val="000000" w:themeColor="text1"/>
        </w:rPr>
        <w:t xml:space="preserve">between </w:t>
      </w:r>
      <w:r w:rsidR="00125C2B" w:rsidRPr="00C40060">
        <w:rPr>
          <w:rFonts w:ascii="Calibri" w:hAnsi="Calibri" w:cs="Calibri"/>
          <w:color w:val="000000" w:themeColor="text1"/>
        </w:rPr>
        <w:t>15%</w:t>
      </w:r>
      <w:r w:rsidR="00E77B28" w:rsidRPr="00C40060">
        <w:rPr>
          <w:rFonts w:ascii="Calibri" w:hAnsi="Calibri" w:cs="Calibri"/>
          <w:color w:val="000000" w:themeColor="text1"/>
        </w:rPr>
        <w:t xml:space="preserve"> and </w:t>
      </w:r>
      <w:r w:rsidR="00125C2B" w:rsidRPr="00C40060">
        <w:rPr>
          <w:rFonts w:ascii="Calibri" w:hAnsi="Calibri" w:cs="Calibri"/>
          <w:color w:val="000000" w:themeColor="text1"/>
        </w:rPr>
        <w:t>25%</w:t>
      </w:r>
      <w:r w:rsidR="000171D2" w:rsidRPr="00C40060">
        <w:rPr>
          <w:rFonts w:ascii="Calibri" w:hAnsi="Calibri" w:cs="Calibri"/>
          <w:color w:val="000000" w:themeColor="text1"/>
        </w:rPr>
        <w:t xml:space="preserve">. This will </w:t>
      </w:r>
      <w:r w:rsidR="00CD75B5" w:rsidRPr="00C40060">
        <w:rPr>
          <w:rFonts w:ascii="Calibri" w:hAnsi="Calibri" w:cs="Calibri"/>
          <w:color w:val="000000" w:themeColor="text1"/>
        </w:rPr>
        <w:t xml:space="preserve">use less filament and </w:t>
      </w:r>
      <w:r w:rsidR="000171D2" w:rsidRPr="00C40060">
        <w:rPr>
          <w:rFonts w:ascii="Calibri" w:hAnsi="Calibri" w:cs="Calibri"/>
          <w:color w:val="000000" w:themeColor="text1"/>
        </w:rPr>
        <w:t>result in lighter parts, but the final assembled structures will be strong enough to survive physical manipulation.</w:t>
      </w:r>
    </w:p>
    <w:p w14:paraId="5D439C5A" w14:textId="77777777" w:rsidR="00495240" w:rsidRPr="00C40060" w:rsidRDefault="00495240" w:rsidP="00C40060">
      <w:pPr>
        <w:pStyle w:val="NormalWeb"/>
        <w:spacing w:before="0" w:beforeAutospacing="0" w:after="0" w:afterAutospacing="0"/>
        <w:contextualSpacing/>
        <w:jc w:val="both"/>
        <w:rPr>
          <w:rFonts w:ascii="Calibri" w:hAnsi="Calibri" w:cs="Calibri"/>
          <w:color w:val="000000" w:themeColor="text1"/>
        </w:rPr>
      </w:pPr>
    </w:p>
    <w:p w14:paraId="7AE2BB79" w14:textId="470B0CD4" w:rsidR="00F729AD" w:rsidRPr="00C40060" w:rsidRDefault="00F729AD"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Use 100% infill settings for the connector regions of C-</w:t>
      </w:r>
      <w:proofErr w:type="spellStart"/>
      <w:r w:rsidRPr="00C40060">
        <w:rPr>
          <w:rFonts w:ascii="Calibri" w:hAnsi="Calibri" w:cs="Calibri"/>
          <w:color w:val="000000" w:themeColor="text1"/>
        </w:rPr>
        <w:t>C_bond</w:t>
      </w:r>
      <w:proofErr w:type="spellEnd"/>
      <w:r w:rsidRPr="00C40060">
        <w:rPr>
          <w:rFonts w:ascii="Calibri" w:hAnsi="Calibri" w:cs="Calibri"/>
          <w:color w:val="000000" w:themeColor="text1"/>
        </w:rPr>
        <w:t xml:space="preserve"> and </w:t>
      </w:r>
      <w:proofErr w:type="spellStart"/>
      <w:r w:rsidRPr="00C40060">
        <w:rPr>
          <w:rFonts w:ascii="Calibri" w:hAnsi="Calibri" w:cs="Calibri"/>
          <w:color w:val="000000" w:themeColor="text1"/>
        </w:rPr>
        <w:t>H_atom</w:t>
      </w:r>
      <w:proofErr w:type="spellEnd"/>
      <w:r w:rsidRPr="00C40060">
        <w:rPr>
          <w:rFonts w:ascii="Calibri" w:hAnsi="Calibri" w:cs="Calibri"/>
          <w:color w:val="000000" w:themeColor="text1"/>
        </w:rPr>
        <w:t xml:space="preserve"> model parts if possible or as needed to increase the durability of connector tabs.</w:t>
      </w:r>
    </w:p>
    <w:p w14:paraId="0840D331" w14:textId="77777777" w:rsidR="00495240" w:rsidRPr="00C40060" w:rsidRDefault="00495240" w:rsidP="00C40060">
      <w:pPr>
        <w:pStyle w:val="NormalWeb"/>
        <w:spacing w:before="0" w:beforeAutospacing="0" w:after="0" w:afterAutospacing="0"/>
        <w:contextualSpacing/>
        <w:jc w:val="both"/>
        <w:rPr>
          <w:rFonts w:ascii="Calibri" w:hAnsi="Calibri" w:cs="Calibri"/>
          <w:color w:val="000000" w:themeColor="text1"/>
        </w:rPr>
      </w:pPr>
    </w:p>
    <w:p w14:paraId="678EC2F0" w14:textId="795F0950" w:rsidR="00F729AD" w:rsidRPr="00C40060" w:rsidRDefault="00E77B28"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Choose a</w:t>
      </w:r>
      <w:r w:rsidR="000171D2" w:rsidRPr="00C40060">
        <w:rPr>
          <w:rFonts w:ascii="Calibri" w:hAnsi="Calibri" w:cs="Calibri"/>
          <w:color w:val="000000" w:themeColor="text1"/>
        </w:rPr>
        <w:t xml:space="preserve"> print layer thickness </w:t>
      </w:r>
      <w:r w:rsidRPr="00C40060">
        <w:rPr>
          <w:rFonts w:ascii="Calibri" w:hAnsi="Calibri" w:cs="Calibri"/>
          <w:color w:val="000000" w:themeColor="text1"/>
        </w:rPr>
        <w:t>of</w:t>
      </w:r>
      <w:r w:rsidR="000171D2" w:rsidRPr="00C40060">
        <w:rPr>
          <w:rFonts w:ascii="Calibri" w:hAnsi="Calibri" w:cs="Calibri"/>
          <w:color w:val="000000" w:themeColor="text1"/>
        </w:rPr>
        <w:t xml:space="preserve"> 0.2 mm or smaller to maintain</w:t>
      </w:r>
      <w:r w:rsidR="00F80E05" w:rsidRPr="00C40060">
        <w:rPr>
          <w:rFonts w:ascii="Calibri" w:hAnsi="Calibri" w:cs="Calibri"/>
          <w:color w:val="000000" w:themeColor="text1"/>
        </w:rPr>
        <w:t xml:space="preserve"> print detail</w:t>
      </w:r>
      <w:r w:rsidR="000171D2" w:rsidRPr="00C40060">
        <w:rPr>
          <w:rFonts w:ascii="Calibri" w:hAnsi="Calibri" w:cs="Calibri"/>
          <w:color w:val="000000" w:themeColor="text1"/>
        </w:rPr>
        <w:t xml:space="preserve">. </w:t>
      </w:r>
    </w:p>
    <w:p w14:paraId="4DF54E1A" w14:textId="30120ECB" w:rsidR="00665EAD" w:rsidRPr="00C40060" w:rsidRDefault="00665EAD" w:rsidP="00C40060">
      <w:pPr>
        <w:pStyle w:val="NormalWeb"/>
        <w:spacing w:before="0" w:beforeAutospacing="0" w:after="0" w:afterAutospacing="0"/>
        <w:contextualSpacing/>
        <w:jc w:val="both"/>
        <w:rPr>
          <w:rFonts w:ascii="Calibri" w:hAnsi="Calibri" w:cs="Calibri"/>
          <w:color w:val="000000" w:themeColor="text1"/>
        </w:rPr>
      </w:pPr>
    </w:p>
    <w:p w14:paraId="3FCE3C91" w14:textId="5F5BDB59" w:rsidR="00665EAD" w:rsidRPr="00C40060" w:rsidRDefault="00665EAD"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 xml:space="preserve">Set the </w:t>
      </w:r>
      <w:r w:rsidR="00910308" w:rsidRPr="00BE5CC3">
        <w:rPr>
          <w:rFonts w:ascii="Calibri" w:hAnsi="Calibri" w:cs="Calibri"/>
          <w:b/>
          <w:bCs/>
          <w:color w:val="000000" w:themeColor="text1"/>
        </w:rPr>
        <w:t>First Layer S</w:t>
      </w:r>
      <w:r w:rsidRPr="00BE5CC3">
        <w:rPr>
          <w:rFonts w:ascii="Calibri" w:hAnsi="Calibri" w:cs="Calibri"/>
          <w:b/>
          <w:bCs/>
          <w:color w:val="000000" w:themeColor="text1"/>
        </w:rPr>
        <w:t>peed</w:t>
      </w:r>
      <w:r w:rsidRPr="00C40060">
        <w:rPr>
          <w:rFonts w:ascii="Calibri" w:hAnsi="Calibri" w:cs="Calibri"/>
          <w:color w:val="000000" w:themeColor="text1"/>
        </w:rPr>
        <w:t xml:space="preserve"> to </w:t>
      </w:r>
      <w:r w:rsidR="00910308" w:rsidRPr="00C40060">
        <w:rPr>
          <w:rFonts w:ascii="Calibri" w:hAnsi="Calibri" w:cs="Calibri"/>
          <w:color w:val="000000" w:themeColor="text1"/>
        </w:rPr>
        <w:t>a value between 2</w:t>
      </w:r>
      <w:r w:rsidRPr="00C40060">
        <w:rPr>
          <w:rFonts w:ascii="Calibri" w:hAnsi="Calibri" w:cs="Calibri"/>
          <w:color w:val="000000" w:themeColor="text1"/>
        </w:rPr>
        <w:t>5</w:t>
      </w:r>
      <w:r w:rsidR="00BE5CC3">
        <w:rPr>
          <w:rFonts w:ascii="Calibri" w:hAnsi="Calibri" w:cs="Calibri"/>
          <w:color w:val="000000" w:themeColor="text1"/>
        </w:rPr>
        <w:t xml:space="preserve"> and </w:t>
      </w:r>
      <w:r w:rsidR="00910308" w:rsidRPr="00C40060">
        <w:rPr>
          <w:rFonts w:ascii="Calibri" w:hAnsi="Calibri" w:cs="Calibri"/>
          <w:color w:val="000000" w:themeColor="text1"/>
        </w:rPr>
        <w:t xml:space="preserve">50% in the </w:t>
      </w:r>
      <w:r w:rsidR="00910308" w:rsidRPr="00BE5CC3">
        <w:rPr>
          <w:rFonts w:ascii="Calibri" w:hAnsi="Calibri" w:cs="Calibri"/>
          <w:b/>
          <w:bCs/>
          <w:color w:val="000000" w:themeColor="text1"/>
        </w:rPr>
        <w:t>Layer</w:t>
      </w:r>
      <w:r w:rsidR="00910308" w:rsidRPr="00C40060">
        <w:rPr>
          <w:rFonts w:ascii="Calibri" w:hAnsi="Calibri" w:cs="Calibri"/>
          <w:color w:val="000000" w:themeColor="text1"/>
        </w:rPr>
        <w:t xml:space="preserve"> tab of the process settings.</w:t>
      </w:r>
      <w:r w:rsidRPr="00C40060">
        <w:rPr>
          <w:rFonts w:ascii="Calibri" w:hAnsi="Calibri" w:cs="Calibri"/>
          <w:color w:val="000000" w:themeColor="text1"/>
        </w:rPr>
        <w:t xml:space="preserve"> </w:t>
      </w:r>
      <w:r w:rsidR="00910308" w:rsidRPr="00C40060">
        <w:rPr>
          <w:rFonts w:ascii="Calibri" w:hAnsi="Calibri" w:cs="Calibri"/>
          <w:color w:val="000000" w:themeColor="text1"/>
        </w:rPr>
        <w:t>A slowly printed first layer will improve adhesion to the print bed and will result in more successful overall 3D prints.</w:t>
      </w:r>
    </w:p>
    <w:p w14:paraId="6E8BCB3A" w14:textId="77777777" w:rsidR="00495240" w:rsidRPr="00C40060" w:rsidRDefault="00495240" w:rsidP="00C40060">
      <w:pPr>
        <w:pStyle w:val="NormalWeb"/>
        <w:spacing w:before="0" w:beforeAutospacing="0" w:after="0" w:afterAutospacing="0"/>
        <w:contextualSpacing/>
        <w:jc w:val="both"/>
        <w:rPr>
          <w:rFonts w:ascii="Calibri" w:hAnsi="Calibri" w:cs="Calibri"/>
          <w:color w:val="000000" w:themeColor="text1"/>
        </w:rPr>
      </w:pPr>
    </w:p>
    <w:p w14:paraId="452557F1" w14:textId="130FBDE5" w:rsidR="00572E36" w:rsidRPr="00C40060" w:rsidRDefault="00F80E05"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Set the printer extruder and printer bed temperatures to values recommended for the chosen printer filament</w:t>
      </w:r>
      <w:r w:rsidR="00106E10" w:rsidRPr="00C40060">
        <w:rPr>
          <w:rFonts w:ascii="Calibri" w:hAnsi="Calibri" w:cs="Calibri"/>
          <w:color w:val="000000" w:themeColor="text1"/>
        </w:rPr>
        <w:t xml:space="preserve"> material</w:t>
      </w:r>
      <w:r w:rsidRPr="00C40060">
        <w:rPr>
          <w:rFonts w:ascii="Calibri" w:hAnsi="Calibri" w:cs="Calibri"/>
          <w:color w:val="000000" w:themeColor="text1"/>
        </w:rPr>
        <w:t>.</w:t>
      </w:r>
      <w:r w:rsidR="00E77B28" w:rsidRPr="00C40060">
        <w:rPr>
          <w:rFonts w:ascii="Calibri" w:hAnsi="Calibri" w:cs="Calibri"/>
          <w:color w:val="000000" w:themeColor="text1"/>
        </w:rPr>
        <w:t xml:space="preserve"> The provided temperatures are starting point recommendations. </w:t>
      </w:r>
    </w:p>
    <w:p w14:paraId="5DF4B71B" w14:textId="77777777" w:rsidR="00572E36" w:rsidRPr="00C40060" w:rsidRDefault="00572E36" w:rsidP="00C40060">
      <w:pPr>
        <w:pStyle w:val="NormalWeb"/>
        <w:spacing w:before="0" w:beforeAutospacing="0" w:after="0" w:afterAutospacing="0"/>
        <w:contextualSpacing/>
        <w:jc w:val="both"/>
        <w:rPr>
          <w:rFonts w:ascii="Calibri" w:hAnsi="Calibri" w:cs="Calibri"/>
          <w:color w:val="000000" w:themeColor="text1"/>
        </w:rPr>
      </w:pPr>
    </w:p>
    <w:p w14:paraId="0671932D" w14:textId="77476D86" w:rsidR="00815961" w:rsidRDefault="00572E36" w:rsidP="00BE5CC3">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 xml:space="preserve">For C_atom_sp3 model parts, use two Outline/Perimeter Shells with an "Outside-In" Outline Direction to minimize print distortion at the bottom of the sphere. These options are available from the </w:t>
      </w:r>
      <w:r w:rsidRPr="00BE5CC3">
        <w:rPr>
          <w:rFonts w:ascii="Calibri" w:hAnsi="Calibri" w:cs="Calibri"/>
          <w:b/>
          <w:bCs/>
          <w:color w:val="000000" w:themeColor="text1"/>
        </w:rPr>
        <w:t>Layer</w:t>
      </w:r>
      <w:r w:rsidRPr="00C40060">
        <w:rPr>
          <w:rFonts w:ascii="Calibri" w:hAnsi="Calibri" w:cs="Calibri"/>
          <w:color w:val="000000" w:themeColor="text1"/>
        </w:rPr>
        <w:t xml:space="preserve"> tab of the </w:t>
      </w:r>
      <w:r w:rsidR="00BE5CC3">
        <w:rPr>
          <w:rFonts w:ascii="Calibri" w:hAnsi="Calibri" w:cs="Calibri"/>
          <w:b/>
          <w:bCs/>
          <w:color w:val="000000" w:themeColor="text1"/>
        </w:rPr>
        <w:t>P</w:t>
      </w:r>
      <w:r w:rsidRPr="00BE5CC3">
        <w:rPr>
          <w:rFonts w:ascii="Calibri" w:hAnsi="Calibri" w:cs="Calibri"/>
          <w:b/>
          <w:bCs/>
          <w:color w:val="000000" w:themeColor="text1"/>
        </w:rPr>
        <w:t>rocess</w:t>
      </w:r>
      <w:r w:rsidRPr="00C40060">
        <w:rPr>
          <w:rFonts w:ascii="Calibri" w:hAnsi="Calibri" w:cs="Calibri"/>
          <w:color w:val="000000" w:themeColor="text1"/>
        </w:rPr>
        <w:t xml:space="preserve"> </w:t>
      </w:r>
      <w:r w:rsidRPr="00BE5CC3">
        <w:rPr>
          <w:rFonts w:ascii="Calibri" w:hAnsi="Calibri" w:cs="Calibri"/>
          <w:b/>
          <w:bCs/>
          <w:color w:val="000000" w:themeColor="text1"/>
        </w:rPr>
        <w:t>settings</w:t>
      </w:r>
      <w:r w:rsidR="00BE5CC3">
        <w:rPr>
          <w:rFonts w:ascii="Calibri" w:hAnsi="Calibri" w:cs="Calibri"/>
          <w:b/>
          <w:bCs/>
          <w:color w:val="000000" w:themeColor="text1"/>
        </w:rPr>
        <w:t xml:space="preserve"> </w:t>
      </w:r>
      <w:r w:rsidR="00BE5CC3" w:rsidRPr="00BE5CC3">
        <w:rPr>
          <w:rFonts w:ascii="Calibri" w:hAnsi="Calibri" w:cs="Calibri"/>
          <w:color w:val="000000" w:themeColor="text1"/>
        </w:rPr>
        <w:t>window</w:t>
      </w:r>
      <w:r w:rsidRPr="00C40060">
        <w:rPr>
          <w:rFonts w:ascii="Calibri" w:hAnsi="Calibri" w:cs="Calibri"/>
          <w:color w:val="000000" w:themeColor="text1"/>
        </w:rPr>
        <w:t>. For all other parts, the "Inside-Out" Outline Direction is recommended for a cleaner surface finish.</w:t>
      </w:r>
      <w:r w:rsidR="00BE5CC3">
        <w:rPr>
          <w:rFonts w:ascii="Calibri" w:hAnsi="Calibri" w:cs="Calibri"/>
          <w:color w:val="000000" w:themeColor="text1"/>
        </w:rPr>
        <w:t xml:space="preserve"> </w:t>
      </w:r>
    </w:p>
    <w:p w14:paraId="0A41A079" w14:textId="77777777" w:rsidR="00815961" w:rsidRDefault="00815961" w:rsidP="00815961">
      <w:pPr>
        <w:pStyle w:val="NormalWeb"/>
        <w:spacing w:before="0" w:beforeAutospacing="0" w:after="0" w:afterAutospacing="0"/>
        <w:contextualSpacing/>
        <w:jc w:val="both"/>
        <w:rPr>
          <w:rFonts w:ascii="Calibri" w:hAnsi="Calibri" w:cs="Calibri"/>
          <w:color w:val="000000" w:themeColor="text1"/>
        </w:rPr>
      </w:pPr>
    </w:p>
    <w:p w14:paraId="74DF6DA9" w14:textId="58B7ABA7" w:rsidR="00815961" w:rsidRDefault="00815961" w:rsidP="00815961">
      <w:pPr>
        <w:pStyle w:val="NormalWeb"/>
        <w:numPr>
          <w:ilvl w:val="3"/>
          <w:numId w:val="30"/>
        </w:numPr>
        <w:spacing w:before="0" w:beforeAutospacing="0" w:after="0" w:afterAutospacing="0"/>
        <w:contextualSpacing/>
        <w:jc w:val="both"/>
        <w:rPr>
          <w:rFonts w:ascii="Calibri" w:hAnsi="Calibri" w:cs="Calibri"/>
          <w:color w:val="000000" w:themeColor="text1"/>
        </w:rPr>
      </w:pPr>
      <w:r>
        <w:rPr>
          <w:rFonts w:ascii="Calibri" w:hAnsi="Calibri" w:cs="Calibri"/>
          <w:color w:val="000000" w:themeColor="text1"/>
        </w:rPr>
        <w:t xml:space="preserve">For </w:t>
      </w:r>
      <w:r w:rsidR="00F80E05" w:rsidRPr="00BE5CC3">
        <w:rPr>
          <w:rFonts w:ascii="Calibri" w:hAnsi="Calibri" w:cs="Calibri"/>
          <w:color w:val="000000" w:themeColor="text1"/>
        </w:rPr>
        <w:t>PLA</w:t>
      </w:r>
      <w:r>
        <w:rPr>
          <w:rFonts w:ascii="Calibri" w:hAnsi="Calibri" w:cs="Calibri"/>
          <w:color w:val="000000" w:themeColor="text1"/>
        </w:rPr>
        <w:t>, set</w:t>
      </w:r>
      <w:r w:rsidR="00F80E05" w:rsidRPr="00BE5CC3">
        <w:rPr>
          <w:rFonts w:ascii="Calibri" w:hAnsi="Calibri" w:cs="Calibri"/>
          <w:color w:val="000000" w:themeColor="text1"/>
        </w:rPr>
        <w:t xml:space="preserve"> </w:t>
      </w:r>
      <w:r>
        <w:rPr>
          <w:rFonts w:ascii="Calibri" w:hAnsi="Calibri" w:cs="Calibri"/>
          <w:color w:val="000000" w:themeColor="text1"/>
        </w:rPr>
        <w:t>E</w:t>
      </w:r>
      <w:r w:rsidR="00F80E05" w:rsidRPr="00BE5CC3">
        <w:rPr>
          <w:rFonts w:ascii="Calibri" w:hAnsi="Calibri" w:cs="Calibri"/>
          <w:color w:val="000000" w:themeColor="text1"/>
        </w:rPr>
        <w:t xml:space="preserve">xtruder = 215 </w:t>
      </w:r>
      <w:r w:rsidR="00BE5CC3">
        <w:rPr>
          <w:rFonts w:ascii="Calibri" w:hAnsi="Calibri" w:cs="Calibri"/>
          <w:color w:val="000000" w:themeColor="text1"/>
        </w:rPr>
        <w:t>°</w:t>
      </w:r>
      <w:r w:rsidR="00F80E05" w:rsidRPr="00BE5CC3">
        <w:rPr>
          <w:rFonts w:ascii="Calibri" w:hAnsi="Calibri" w:cs="Calibri"/>
          <w:color w:val="000000" w:themeColor="text1"/>
        </w:rPr>
        <w:t>C</w:t>
      </w:r>
      <w:r>
        <w:rPr>
          <w:rFonts w:ascii="Calibri" w:hAnsi="Calibri" w:cs="Calibri"/>
          <w:color w:val="000000" w:themeColor="text1"/>
        </w:rPr>
        <w:t>;</w:t>
      </w:r>
      <w:r w:rsidR="00F80E05" w:rsidRPr="00BE5CC3">
        <w:rPr>
          <w:rFonts w:ascii="Calibri" w:hAnsi="Calibri" w:cs="Calibri"/>
          <w:color w:val="000000" w:themeColor="text1"/>
        </w:rPr>
        <w:t xml:space="preserve"> Bed = </w:t>
      </w:r>
      <w:r w:rsidR="00530545" w:rsidRPr="00BE5CC3">
        <w:rPr>
          <w:rFonts w:ascii="Calibri" w:hAnsi="Calibri" w:cs="Calibri"/>
          <w:color w:val="000000" w:themeColor="text1"/>
        </w:rPr>
        <w:t>No heating</w:t>
      </w:r>
      <w:r>
        <w:rPr>
          <w:rFonts w:ascii="Calibri" w:hAnsi="Calibri" w:cs="Calibri"/>
          <w:color w:val="000000" w:themeColor="text1"/>
        </w:rPr>
        <w:t>.</w:t>
      </w:r>
    </w:p>
    <w:p w14:paraId="6854D762" w14:textId="4B96B426" w:rsidR="00815961" w:rsidRDefault="00815961" w:rsidP="00815961">
      <w:pPr>
        <w:pStyle w:val="NormalWeb"/>
        <w:spacing w:before="0" w:beforeAutospacing="0" w:after="0" w:afterAutospacing="0"/>
        <w:contextualSpacing/>
        <w:jc w:val="both"/>
        <w:rPr>
          <w:rFonts w:ascii="Calibri" w:hAnsi="Calibri" w:cs="Calibri"/>
          <w:color w:val="000000" w:themeColor="text1"/>
        </w:rPr>
      </w:pPr>
    </w:p>
    <w:p w14:paraId="59457EA9" w14:textId="69800164" w:rsidR="00815961" w:rsidRDefault="00815961" w:rsidP="00815961">
      <w:pPr>
        <w:pStyle w:val="NormalWeb"/>
        <w:numPr>
          <w:ilvl w:val="3"/>
          <w:numId w:val="30"/>
        </w:numPr>
        <w:spacing w:before="0" w:beforeAutospacing="0" w:after="0" w:afterAutospacing="0"/>
        <w:contextualSpacing/>
        <w:jc w:val="both"/>
        <w:rPr>
          <w:rFonts w:ascii="Calibri" w:hAnsi="Calibri" w:cs="Calibri"/>
          <w:color w:val="000000" w:themeColor="text1"/>
        </w:rPr>
      </w:pPr>
      <w:r>
        <w:rPr>
          <w:rFonts w:ascii="Calibri" w:hAnsi="Calibri" w:cs="Calibri"/>
          <w:color w:val="000000" w:themeColor="text1"/>
        </w:rPr>
        <w:t>For p</w:t>
      </w:r>
      <w:r w:rsidR="00E77B28" w:rsidRPr="00BE5CC3">
        <w:rPr>
          <w:rFonts w:ascii="Calibri" w:hAnsi="Calibri" w:cs="Calibri"/>
          <w:color w:val="000000" w:themeColor="text1"/>
        </w:rPr>
        <w:t>olyethylene terephthalate glycol-modified</w:t>
      </w:r>
      <w:r>
        <w:rPr>
          <w:rFonts w:ascii="Calibri" w:hAnsi="Calibri" w:cs="Calibri"/>
          <w:color w:val="000000" w:themeColor="text1"/>
        </w:rPr>
        <w:t xml:space="preserve"> (</w:t>
      </w:r>
      <w:r w:rsidRPr="00BE5CC3">
        <w:rPr>
          <w:rFonts w:ascii="Calibri" w:hAnsi="Calibri" w:cs="Calibri"/>
          <w:color w:val="000000" w:themeColor="text1"/>
        </w:rPr>
        <w:t>PETG</w:t>
      </w:r>
      <w:r w:rsidR="00E77B28" w:rsidRPr="00BE5CC3">
        <w:rPr>
          <w:rFonts w:ascii="Calibri" w:hAnsi="Calibri" w:cs="Calibri"/>
          <w:color w:val="000000" w:themeColor="text1"/>
        </w:rPr>
        <w:t>)</w:t>
      </w:r>
      <w:r>
        <w:rPr>
          <w:rFonts w:ascii="Calibri" w:hAnsi="Calibri" w:cs="Calibri"/>
          <w:color w:val="000000" w:themeColor="text1"/>
        </w:rPr>
        <w:t xml:space="preserve"> set </w:t>
      </w:r>
      <w:r w:rsidR="00E77B28" w:rsidRPr="00BE5CC3">
        <w:rPr>
          <w:rFonts w:ascii="Calibri" w:hAnsi="Calibri" w:cs="Calibri"/>
          <w:color w:val="000000" w:themeColor="text1"/>
        </w:rPr>
        <w:t xml:space="preserve">Extruder = 235 </w:t>
      </w:r>
      <w:r w:rsidR="00BE5CC3">
        <w:rPr>
          <w:rFonts w:ascii="Calibri" w:hAnsi="Calibri" w:cs="Calibri"/>
          <w:color w:val="000000" w:themeColor="text1"/>
        </w:rPr>
        <w:t>°</w:t>
      </w:r>
      <w:r w:rsidR="00E77B28" w:rsidRPr="00BE5CC3">
        <w:rPr>
          <w:rFonts w:ascii="Calibri" w:hAnsi="Calibri" w:cs="Calibri"/>
          <w:color w:val="000000" w:themeColor="text1"/>
        </w:rPr>
        <w:t>C</w:t>
      </w:r>
      <w:r>
        <w:rPr>
          <w:rFonts w:ascii="Calibri" w:hAnsi="Calibri" w:cs="Calibri"/>
          <w:color w:val="000000" w:themeColor="text1"/>
        </w:rPr>
        <w:t>, and</w:t>
      </w:r>
      <w:r w:rsidR="00E77B28" w:rsidRPr="00BE5CC3">
        <w:rPr>
          <w:rFonts w:ascii="Calibri" w:hAnsi="Calibri" w:cs="Calibri"/>
          <w:color w:val="000000" w:themeColor="text1"/>
        </w:rPr>
        <w:t xml:space="preserve"> Bed = 80 </w:t>
      </w:r>
      <w:r w:rsidR="00BE5CC3">
        <w:rPr>
          <w:rFonts w:ascii="Calibri" w:hAnsi="Calibri" w:cs="Calibri"/>
          <w:color w:val="000000" w:themeColor="text1"/>
        </w:rPr>
        <w:t>°</w:t>
      </w:r>
      <w:r w:rsidR="00E77B28" w:rsidRPr="00BE5CC3">
        <w:rPr>
          <w:rFonts w:ascii="Calibri" w:hAnsi="Calibri" w:cs="Calibri"/>
          <w:color w:val="000000" w:themeColor="text1"/>
        </w:rPr>
        <w:t>C</w:t>
      </w:r>
      <w:r>
        <w:rPr>
          <w:rFonts w:ascii="Calibri" w:hAnsi="Calibri" w:cs="Calibri"/>
          <w:color w:val="000000" w:themeColor="text1"/>
        </w:rPr>
        <w:t>.</w:t>
      </w:r>
      <w:r w:rsidR="00BE5CC3" w:rsidRPr="00BE5CC3">
        <w:rPr>
          <w:rFonts w:ascii="Calibri" w:hAnsi="Calibri" w:cs="Calibri"/>
          <w:color w:val="000000" w:themeColor="text1"/>
        </w:rPr>
        <w:t xml:space="preserve"> </w:t>
      </w:r>
    </w:p>
    <w:p w14:paraId="6EC23C75" w14:textId="6DEB0D5F" w:rsidR="00815961" w:rsidRDefault="00815961" w:rsidP="00815961">
      <w:pPr>
        <w:pStyle w:val="NormalWeb"/>
        <w:spacing w:before="0" w:beforeAutospacing="0" w:after="0" w:afterAutospacing="0"/>
        <w:contextualSpacing/>
        <w:jc w:val="both"/>
        <w:rPr>
          <w:rFonts w:ascii="Calibri" w:hAnsi="Calibri" w:cs="Calibri"/>
          <w:color w:val="000000" w:themeColor="text1"/>
        </w:rPr>
      </w:pPr>
    </w:p>
    <w:p w14:paraId="30F2C125" w14:textId="35F56F11" w:rsidR="00B801BD" w:rsidRPr="00BE5CC3" w:rsidRDefault="00815961" w:rsidP="00815961">
      <w:pPr>
        <w:pStyle w:val="NormalWeb"/>
        <w:numPr>
          <w:ilvl w:val="3"/>
          <w:numId w:val="30"/>
        </w:numPr>
        <w:spacing w:before="0" w:beforeAutospacing="0" w:after="0" w:afterAutospacing="0"/>
        <w:contextualSpacing/>
        <w:jc w:val="both"/>
        <w:rPr>
          <w:rFonts w:ascii="Calibri" w:hAnsi="Calibri" w:cs="Calibri"/>
          <w:color w:val="000000" w:themeColor="text1"/>
        </w:rPr>
      </w:pPr>
      <w:r>
        <w:rPr>
          <w:rFonts w:ascii="Calibri" w:hAnsi="Calibri" w:cs="Calibri"/>
          <w:color w:val="000000" w:themeColor="text1"/>
        </w:rPr>
        <w:t xml:space="preserve">For </w:t>
      </w:r>
      <w:r w:rsidR="00CC4D02" w:rsidRPr="00BE5CC3">
        <w:rPr>
          <w:rFonts w:ascii="Calibri" w:hAnsi="Calibri" w:cs="Calibri"/>
          <w:color w:val="000000" w:themeColor="text1"/>
        </w:rPr>
        <w:t>acrylonitrile butadiene styrene</w:t>
      </w:r>
      <w:r>
        <w:rPr>
          <w:rFonts w:ascii="Calibri" w:hAnsi="Calibri" w:cs="Calibri"/>
          <w:color w:val="000000" w:themeColor="text1"/>
        </w:rPr>
        <w:t xml:space="preserve"> (</w:t>
      </w:r>
      <w:r w:rsidRPr="00BE5CC3">
        <w:rPr>
          <w:rFonts w:ascii="Calibri" w:hAnsi="Calibri" w:cs="Calibri"/>
          <w:color w:val="000000" w:themeColor="text1"/>
        </w:rPr>
        <w:t>ABS</w:t>
      </w:r>
      <w:r w:rsidR="00CC4D02" w:rsidRPr="00BE5CC3">
        <w:rPr>
          <w:rFonts w:ascii="Calibri" w:hAnsi="Calibri" w:cs="Calibri"/>
          <w:color w:val="000000" w:themeColor="text1"/>
        </w:rPr>
        <w:t>)</w:t>
      </w:r>
      <w:r>
        <w:rPr>
          <w:rFonts w:ascii="Calibri" w:hAnsi="Calibri" w:cs="Calibri"/>
          <w:color w:val="000000" w:themeColor="text1"/>
        </w:rPr>
        <w:t xml:space="preserve"> set</w:t>
      </w:r>
      <w:r w:rsidR="00CC4D02" w:rsidRPr="00BE5CC3">
        <w:rPr>
          <w:rFonts w:ascii="Calibri" w:hAnsi="Calibri" w:cs="Calibri"/>
          <w:color w:val="000000" w:themeColor="text1"/>
        </w:rPr>
        <w:t xml:space="preserve"> Extruder = 245 </w:t>
      </w:r>
      <w:r w:rsidR="00BE5CC3">
        <w:rPr>
          <w:rFonts w:ascii="Calibri" w:hAnsi="Calibri" w:cs="Calibri"/>
          <w:color w:val="000000" w:themeColor="text1"/>
        </w:rPr>
        <w:t>°</w:t>
      </w:r>
      <w:r w:rsidR="00CC4D02" w:rsidRPr="00BE5CC3">
        <w:rPr>
          <w:rFonts w:ascii="Calibri" w:hAnsi="Calibri" w:cs="Calibri"/>
          <w:color w:val="000000" w:themeColor="text1"/>
        </w:rPr>
        <w:t>C</w:t>
      </w:r>
      <w:r>
        <w:rPr>
          <w:rFonts w:ascii="Calibri" w:hAnsi="Calibri" w:cs="Calibri"/>
          <w:color w:val="000000" w:themeColor="text1"/>
        </w:rPr>
        <w:t xml:space="preserve"> and</w:t>
      </w:r>
      <w:r w:rsidR="00CC4D02" w:rsidRPr="00BE5CC3">
        <w:rPr>
          <w:rFonts w:ascii="Calibri" w:hAnsi="Calibri" w:cs="Calibri"/>
          <w:color w:val="000000" w:themeColor="text1"/>
        </w:rPr>
        <w:t xml:space="preserve"> Bed = 1</w:t>
      </w:r>
      <w:r w:rsidR="00D43DE8" w:rsidRPr="00BE5CC3">
        <w:rPr>
          <w:rFonts w:ascii="Calibri" w:hAnsi="Calibri" w:cs="Calibri"/>
          <w:color w:val="000000" w:themeColor="text1"/>
        </w:rPr>
        <w:t>1</w:t>
      </w:r>
      <w:r w:rsidR="00CC4D02" w:rsidRPr="00BE5CC3">
        <w:rPr>
          <w:rFonts w:ascii="Calibri" w:hAnsi="Calibri" w:cs="Calibri"/>
          <w:color w:val="000000" w:themeColor="text1"/>
        </w:rPr>
        <w:t xml:space="preserve">0 </w:t>
      </w:r>
      <w:r w:rsidR="00BE5CC3">
        <w:rPr>
          <w:rFonts w:ascii="Calibri" w:hAnsi="Calibri" w:cs="Calibri"/>
          <w:color w:val="000000" w:themeColor="text1"/>
        </w:rPr>
        <w:t>°</w:t>
      </w:r>
      <w:r w:rsidR="00CC4D02" w:rsidRPr="00BE5CC3">
        <w:rPr>
          <w:rFonts w:ascii="Calibri" w:hAnsi="Calibri" w:cs="Calibri"/>
          <w:color w:val="000000" w:themeColor="text1"/>
        </w:rPr>
        <w:t>C.</w:t>
      </w:r>
    </w:p>
    <w:p w14:paraId="45FC67EF" w14:textId="57B12D8E" w:rsidR="00B801BD" w:rsidRPr="00C40060" w:rsidRDefault="00B801BD" w:rsidP="00C40060">
      <w:pPr>
        <w:pStyle w:val="NormalWeb"/>
        <w:spacing w:before="0" w:beforeAutospacing="0" w:after="0" w:afterAutospacing="0"/>
        <w:contextualSpacing/>
        <w:jc w:val="both"/>
        <w:rPr>
          <w:rFonts w:ascii="Calibri" w:hAnsi="Calibri" w:cs="Calibri"/>
          <w:color w:val="000000" w:themeColor="text1"/>
        </w:rPr>
      </w:pPr>
    </w:p>
    <w:p w14:paraId="1BF9779A" w14:textId="7C2E1249" w:rsidR="00AA3222" w:rsidRPr="00C40060" w:rsidRDefault="00B801BD"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lastRenderedPageBreak/>
        <w:t xml:space="preserve">If performing a dual extruder print of </w:t>
      </w:r>
      <w:r w:rsidR="00A04D78" w:rsidRPr="00C40060">
        <w:rPr>
          <w:rFonts w:ascii="Calibri" w:hAnsi="Calibri" w:cs="Calibri"/>
          <w:color w:val="000000" w:themeColor="text1"/>
        </w:rPr>
        <w:t xml:space="preserve">the aligned </w:t>
      </w:r>
      <w:proofErr w:type="spellStart"/>
      <w:r w:rsidR="00A04D78" w:rsidRPr="00C40060">
        <w:rPr>
          <w:rFonts w:ascii="Calibri" w:hAnsi="Calibri" w:cs="Calibri"/>
          <w:color w:val="000000" w:themeColor="text1"/>
        </w:rPr>
        <w:t>H_atom_dual_bottom</w:t>
      </w:r>
      <w:proofErr w:type="spellEnd"/>
      <w:r w:rsidR="00A04D78" w:rsidRPr="00C40060">
        <w:rPr>
          <w:rFonts w:ascii="Calibri" w:hAnsi="Calibri" w:cs="Calibri"/>
          <w:color w:val="000000" w:themeColor="text1"/>
        </w:rPr>
        <w:t xml:space="preserve"> and </w:t>
      </w:r>
      <w:proofErr w:type="spellStart"/>
      <w:r w:rsidR="00A04D78" w:rsidRPr="00C40060">
        <w:rPr>
          <w:rFonts w:ascii="Calibri" w:hAnsi="Calibri" w:cs="Calibri"/>
          <w:color w:val="000000" w:themeColor="text1"/>
        </w:rPr>
        <w:t>H_atom_dual_top</w:t>
      </w:r>
      <w:proofErr w:type="spellEnd"/>
      <w:r w:rsidR="00A04D78" w:rsidRPr="00C40060">
        <w:rPr>
          <w:rFonts w:ascii="Calibri" w:hAnsi="Calibri" w:cs="Calibri"/>
          <w:color w:val="000000" w:themeColor="text1"/>
        </w:rPr>
        <w:t xml:space="preserve"> models, </w:t>
      </w:r>
      <w:r w:rsidR="00083691" w:rsidRPr="00C40060">
        <w:rPr>
          <w:rFonts w:ascii="Calibri" w:hAnsi="Calibri" w:cs="Calibri"/>
          <w:color w:val="000000" w:themeColor="text1"/>
        </w:rPr>
        <w:t xml:space="preserve">optionally </w:t>
      </w:r>
      <w:r w:rsidR="00A04D78" w:rsidRPr="00C40060">
        <w:rPr>
          <w:rFonts w:ascii="Calibri" w:hAnsi="Calibri" w:cs="Calibri"/>
          <w:color w:val="000000" w:themeColor="text1"/>
        </w:rPr>
        <w:t xml:space="preserve">turn on an </w:t>
      </w:r>
      <w:r w:rsidR="00A04D78" w:rsidRPr="00BE5CC3">
        <w:rPr>
          <w:rFonts w:ascii="Calibri" w:hAnsi="Calibri" w:cs="Calibri"/>
          <w:b/>
          <w:bCs/>
          <w:color w:val="000000" w:themeColor="text1"/>
        </w:rPr>
        <w:t>ooze shield</w:t>
      </w:r>
      <w:r w:rsidR="00A04D78" w:rsidRPr="00C40060">
        <w:rPr>
          <w:rFonts w:ascii="Calibri" w:hAnsi="Calibri" w:cs="Calibri"/>
          <w:color w:val="000000" w:themeColor="text1"/>
        </w:rPr>
        <w:t xml:space="preserve"> option. The slicer will then generate a thin wall geometry around </w:t>
      </w:r>
      <w:r w:rsidR="00BE5CC3">
        <w:rPr>
          <w:rFonts w:ascii="Calibri" w:hAnsi="Calibri" w:cs="Calibri"/>
          <w:color w:val="000000" w:themeColor="text1"/>
        </w:rPr>
        <w:t>the</w:t>
      </w:r>
      <w:r w:rsidR="00A04D78" w:rsidRPr="00C40060">
        <w:rPr>
          <w:rFonts w:ascii="Calibri" w:hAnsi="Calibri" w:cs="Calibri"/>
          <w:color w:val="000000" w:themeColor="text1"/>
        </w:rPr>
        <w:t xml:space="preserve"> model that will catch any dripping polymer from the inactive, yet still hot, extruder tip.</w:t>
      </w:r>
    </w:p>
    <w:p w14:paraId="07FCB377" w14:textId="77777777" w:rsidR="00AA3222" w:rsidRPr="00C40060" w:rsidRDefault="00AA3222" w:rsidP="00C40060">
      <w:pPr>
        <w:pStyle w:val="NormalWeb"/>
        <w:spacing w:before="0" w:beforeAutospacing="0" w:after="0" w:afterAutospacing="0"/>
        <w:contextualSpacing/>
        <w:jc w:val="both"/>
        <w:rPr>
          <w:rFonts w:ascii="Calibri" w:hAnsi="Calibri" w:cs="Calibri"/>
          <w:color w:val="000000" w:themeColor="text1"/>
        </w:rPr>
      </w:pPr>
    </w:p>
    <w:p w14:paraId="73D8FCC4" w14:textId="05D9B2FD" w:rsidR="00AA3222" w:rsidRPr="00C40060" w:rsidRDefault="00AA3222"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Slice the model into print layers to generate a G-Code toolpath</w:t>
      </w:r>
      <w:r w:rsidR="0090445F" w:rsidRPr="00C40060">
        <w:rPr>
          <w:rFonts w:ascii="Calibri" w:hAnsi="Calibri" w:cs="Calibri"/>
          <w:color w:val="000000" w:themeColor="text1"/>
          <w:highlight w:val="yellow"/>
        </w:rPr>
        <w:t>.</w:t>
      </w:r>
      <w:r w:rsidR="00BE5CC3">
        <w:rPr>
          <w:rFonts w:ascii="Calibri" w:hAnsi="Calibri" w:cs="Calibri"/>
          <w:color w:val="000000" w:themeColor="text1"/>
          <w:highlight w:val="yellow"/>
        </w:rPr>
        <w:t xml:space="preserve"> C</w:t>
      </w:r>
      <w:r w:rsidR="0090445F" w:rsidRPr="00C40060">
        <w:rPr>
          <w:rFonts w:ascii="Calibri" w:hAnsi="Calibri" w:cs="Calibri"/>
          <w:color w:val="000000" w:themeColor="text1"/>
          <w:highlight w:val="yellow"/>
        </w:rPr>
        <w:t xml:space="preserve">lick the </w:t>
      </w:r>
      <w:r w:rsidR="0090445F" w:rsidRPr="00BE5CC3">
        <w:rPr>
          <w:rFonts w:ascii="Calibri" w:hAnsi="Calibri" w:cs="Calibri"/>
          <w:b/>
          <w:bCs/>
          <w:color w:val="000000" w:themeColor="text1"/>
          <w:highlight w:val="yellow"/>
        </w:rPr>
        <w:t>Prepare to Print!</w:t>
      </w:r>
      <w:r w:rsidR="0090445F" w:rsidRPr="00C40060">
        <w:rPr>
          <w:rFonts w:ascii="Calibri" w:hAnsi="Calibri" w:cs="Calibri"/>
          <w:color w:val="000000" w:themeColor="text1"/>
          <w:highlight w:val="yellow"/>
        </w:rPr>
        <w:t xml:space="preserve"> button o</w:t>
      </w:r>
      <w:r w:rsidR="00BE5CC3">
        <w:rPr>
          <w:rFonts w:ascii="Calibri" w:hAnsi="Calibri" w:cs="Calibri"/>
          <w:color w:val="000000" w:themeColor="text1"/>
          <w:highlight w:val="yellow"/>
        </w:rPr>
        <w:t xml:space="preserve">n </w:t>
      </w:r>
      <w:r w:rsidR="0090445F" w:rsidRPr="00C40060">
        <w:rPr>
          <w:rFonts w:ascii="Calibri" w:hAnsi="Calibri" w:cs="Calibri"/>
          <w:color w:val="000000" w:themeColor="text1"/>
          <w:highlight w:val="yellow"/>
        </w:rPr>
        <w:t xml:space="preserve">the main </w:t>
      </w:r>
      <w:proofErr w:type="gramStart"/>
      <w:r w:rsidR="0090445F" w:rsidRPr="00C40060">
        <w:rPr>
          <w:rFonts w:ascii="Calibri" w:hAnsi="Calibri" w:cs="Calibri"/>
          <w:color w:val="000000" w:themeColor="text1"/>
          <w:highlight w:val="yellow"/>
        </w:rPr>
        <w:t>window</w:t>
      </w:r>
      <w:r w:rsidR="00106E10" w:rsidRPr="00C40060">
        <w:rPr>
          <w:rFonts w:ascii="Calibri" w:hAnsi="Calibri" w:cs="Calibri"/>
          <w:color w:val="000000" w:themeColor="text1"/>
          <w:highlight w:val="yellow"/>
        </w:rPr>
        <w:t>, or</w:t>
      </w:r>
      <w:proofErr w:type="gramEnd"/>
      <w:r w:rsidR="00106E10" w:rsidRPr="00C40060">
        <w:rPr>
          <w:rFonts w:ascii="Calibri" w:hAnsi="Calibri" w:cs="Calibri"/>
          <w:color w:val="000000" w:themeColor="text1"/>
          <w:highlight w:val="yellow"/>
        </w:rPr>
        <w:t xml:space="preserve"> select the </w:t>
      </w:r>
      <w:r w:rsidR="00106E10" w:rsidRPr="00BE5CC3">
        <w:rPr>
          <w:rFonts w:ascii="Calibri" w:hAnsi="Calibri" w:cs="Calibri"/>
          <w:b/>
          <w:bCs/>
          <w:color w:val="000000" w:themeColor="text1"/>
          <w:highlight w:val="yellow"/>
        </w:rPr>
        <w:t>Prepare to Print</w:t>
      </w:r>
      <w:r w:rsidR="00106E10" w:rsidRPr="00C40060">
        <w:rPr>
          <w:rFonts w:ascii="Calibri" w:hAnsi="Calibri" w:cs="Calibri"/>
          <w:color w:val="000000" w:themeColor="text1"/>
          <w:highlight w:val="yellow"/>
        </w:rPr>
        <w:t xml:space="preserve"> option under the </w:t>
      </w:r>
      <w:r w:rsidR="00106E10" w:rsidRPr="00BE5CC3">
        <w:rPr>
          <w:rFonts w:ascii="Calibri" w:hAnsi="Calibri" w:cs="Calibri"/>
          <w:b/>
          <w:bCs/>
          <w:color w:val="000000" w:themeColor="text1"/>
          <w:highlight w:val="yellow"/>
        </w:rPr>
        <w:t>Edit</w:t>
      </w:r>
      <w:r w:rsidR="00106E10" w:rsidRPr="00C40060">
        <w:rPr>
          <w:rFonts w:ascii="Calibri" w:hAnsi="Calibri" w:cs="Calibri"/>
          <w:color w:val="000000" w:themeColor="text1"/>
          <w:highlight w:val="yellow"/>
        </w:rPr>
        <w:t xml:space="preserve"> pulldown menu.</w:t>
      </w:r>
    </w:p>
    <w:p w14:paraId="44A29EE9"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58002D26" w14:textId="10E17743" w:rsidR="00FC1E99" w:rsidRPr="00C40060" w:rsidRDefault="00FB3C75" w:rsidP="00C40060">
      <w:pPr>
        <w:pStyle w:val="NormalWeb"/>
        <w:numPr>
          <w:ilvl w:val="0"/>
          <w:numId w:val="30"/>
        </w:numPr>
        <w:spacing w:before="0" w:beforeAutospacing="0" w:after="0" w:afterAutospacing="0"/>
        <w:contextualSpacing/>
        <w:jc w:val="both"/>
        <w:rPr>
          <w:rFonts w:ascii="Calibri" w:hAnsi="Calibri" w:cs="Calibri"/>
          <w:b/>
          <w:bCs/>
          <w:color w:val="000000" w:themeColor="text1"/>
          <w:highlight w:val="yellow"/>
        </w:rPr>
      </w:pPr>
      <w:r w:rsidRPr="00C40060">
        <w:rPr>
          <w:rFonts w:ascii="Calibri" w:hAnsi="Calibri" w:cs="Calibri"/>
          <w:b/>
          <w:bCs/>
          <w:color w:val="000000" w:themeColor="text1"/>
          <w:highlight w:val="yellow"/>
        </w:rPr>
        <w:t>Preparation of the printer</w:t>
      </w:r>
      <w:r w:rsidR="00CD75B5" w:rsidRPr="00C40060">
        <w:rPr>
          <w:rFonts w:ascii="Calibri" w:hAnsi="Calibri" w:cs="Calibri"/>
          <w:b/>
          <w:bCs/>
          <w:color w:val="000000" w:themeColor="text1"/>
          <w:highlight w:val="yellow"/>
        </w:rPr>
        <w:t xml:space="preserve"> for printing</w:t>
      </w:r>
      <w:r w:rsidR="00280997" w:rsidRPr="00C40060">
        <w:rPr>
          <w:rFonts w:ascii="Calibri" w:hAnsi="Calibri" w:cs="Calibri"/>
          <w:b/>
          <w:bCs/>
          <w:color w:val="000000" w:themeColor="text1"/>
          <w:highlight w:val="yellow"/>
        </w:rPr>
        <w:t xml:space="preserve"> of parts</w:t>
      </w:r>
    </w:p>
    <w:p w14:paraId="34A911B1" w14:textId="77777777" w:rsidR="00FC1E99" w:rsidRPr="00C40060" w:rsidRDefault="00FC1E99" w:rsidP="00C40060">
      <w:pPr>
        <w:pStyle w:val="NormalWeb"/>
        <w:spacing w:before="0" w:beforeAutospacing="0" w:after="0" w:afterAutospacing="0"/>
        <w:contextualSpacing/>
        <w:jc w:val="both"/>
        <w:rPr>
          <w:rFonts w:ascii="Calibri" w:hAnsi="Calibri" w:cs="Calibri"/>
          <w:b/>
          <w:bCs/>
          <w:color w:val="000000" w:themeColor="text1"/>
        </w:rPr>
      </w:pPr>
    </w:p>
    <w:p w14:paraId="7B1970B6" w14:textId="00EDADF9" w:rsidR="00495240" w:rsidRPr="00C40060" w:rsidRDefault="00530545"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Coat the surface of the printer bed with blue painter's tape for unheated beds. Coat the surface of the printer bed </w:t>
      </w:r>
      <w:r w:rsidR="00910308" w:rsidRPr="00C40060">
        <w:rPr>
          <w:rFonts w:ascii="Calibri" w:hAnsi="Calibri" w:cs="Calibri"/>
          <w:color w:val="000000" w:themeColor="text1"/>
          <w:highlight w:val="yellow"/>
        </w:rPr>
        <w:t xml:space="preserve">with </w:t>
      </w:r>
      <w:r w:rsidRPr="00C40060">
        <w:rPr>
          <w:rFonts w:ascii="Calibri" w:hAnsi="Calibri" w:cs="Calibri"/>
          <w:color w:val="000000" w:themeColor="text1"/>
          <w:highlight w:val="yellow"/>
        </w:rPr>
        <w:t xml:space="preserve">blue painter's tape </w:t>
      </w:r>
      <w:r w:rsidR="00910308" w:rsidRPr="00C40060">
        <w:rPr>
          <w:rFonts w:ascii="Calibri" w:hAnsi="Calibri" w:cs="Calibri"/>
          <w:color w:val="000000" w:themeColor="text1"/>
          <w:highlight w:val="yellow"/>
        </w:rPr>
        <w:t xml:space="preserve">and </w:t>
      </w:r>
      <w:r w:rsidRPr="00C40060">
        <w:rPr>
          <w:rFonts w:ascii="Calibri" w:hAnsi="Calibri" w:cs="Calibri"/>
          <w:color w:val="000000" w:themeColor="text1"/>
          <w:highlight w:val="yellow"/>
        </w:rPr>
        <w:t xml:space="preserve">an underlayer of </w:t>
      </w:r>
      <w:r w:rsidR="00713FA9" w:rsidRPr="00C40060">
        <w:rPr>
          <w:rFonts w:ascii="Calibri" w:hAnsi="Calibri" w:cs="Calibri"/>
          <w:color w:val="000000" w:themeColor="text1"/>
          <w:highlight w:val="yellow"/>
        </w:rPr>
        <w:t>polyimide</w:t>
      </w:r>
      <w:r w:rsidRPr="00C40060">
        <w:rPr>
          <w:rFonts w:ascii="Calibri" w:hAnsi="Calibri" w:cs="Calibri"/>
          <w:color w:val="000000" w:themeColor="text1"/>
          <w:highlight w:val="yellow"/>
        </w:rPr>
        <w:t xml:space="preserve"> tape for heated beds.</w:t>
      </w:r>
      <w:r w:rsidR="00FB3C75" w:rsidRPr="00C40060">
        <w:rPr>
          <w:rFonts w:ascii="Calibri" w:hAnsi="Calibri" w:cs="Calibri"/>
          <w:color w:val="000000" w:themeColor="text1"/>
          <w:highlight w:val="yellow"/>
        </w:rPr>
        <w:t xml:space="preserve"> </w:t>
      </w:r>
    </w:p>
    <w:p w14:paraId="0E2B5F73"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66A4B711" w14:textId="322792D4" w:rsidR="000F6286" w:rsidRPr="00C40060" w:rsidRDefault="000F6286"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Apply a thin layer of glue stick to the blue painter's tape. Glue stick polymer will improve print adhesion to the bed surface.</w:t>
      </w:r>
    </w:p>
    <w:p w14:paraId="333896CC"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7D29574F" w14:textId="5A40D0E3" w:rsidR="00495240" w:rsidRPr="00C40060" w:rsidRDefault="00FB3C75"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Place </w:t>
      </w:r>
      <w:r w:rsidR="000F6286" w:rsidRPr="00C40060">
        <w:rPr>
          <w:rFonts w:ascii="Calibri" w:hAnsi="Calibri" w:cs="Calibri"/>
          <w:color w:val="000000" w:themeColor="text1"/>
          <w:highlight w:val="yellow"/>
        </w:rPr>
        <w:t xml:space="preserve">or close </w:t>
      </w:r>
      <w:r w:rsidRPr="00C40060">
        <w:rPr>
          <w:rFonts w:ascii="Calibri" w:hAnsi="Calibri" w:cs="Calibri"/>
          <w:color w:val="000000" w:themeColor="text1"/>
          <w:highlight w:val="yellow"/>
        </w:rPr>
        <w:t xml:space="preserve">a ventilated enclosure over the printer </w:t>
      </w:r>
      <w:r w:rsidR="000F6286" w:rsidRPr="00C40060">
        <w:rPr>
          <w:rFonts w:ascii="Calibri" w:hAnsi="Calibri" w:cs="Calibri"/>
          <w:color w:val="000000" w:themeColor="text1"/>
          <w:highlight w:val="yellow"/>
        </w:rPr>
        <w:t>bed. An enclosure</w:t>
      </w:r>
      <w:r w:rsidRPr="00C40060">
        <w:rPr>
          <w:rFonts w:ascii="Calibri" w:hAnsi="Calibri" w:cs="Calibri"/>
          <w:color w:val="000000" w:themeColor="text1"/>
          <w:highlight w:val="yellow"/>
        </w:rPr>
        <w:t xml:space="preserve"> minimize</w:t>
      </w:r>
      <w:r w:rsidR="000F6286" w:rsidRPr="00C40060">
        <w:rPr>
          <w:rFonts w:ascii="Calibri" w:hAnsi="Calibri" w:cs="Calibri"/>
          <w:color w:val="000000" w:themeColor="text1"/>
          <w:highlight w:val="yellow"/>
        </w:rPr>
        <w:t>s</w:t>
      </w:r>
      <w:r w:rsidRPr="00C40060">
        <w:rPr>
          <w:rFonts w:ascii="Calibri" w:hAnsi="Calibri" w:cs="Calibri"/>
          <w:color w:val="000000" w:themeColor="text1"/>
          <w:highlight w:val="yellow"/>
        </w:rPr>
        <w:t xml:space="preserve"> air currents </w:t>
      </w:r>
      <w:r w:rsidR="000F6286" w:rsidRPr="00C40060">
        <w:rPr>
          <w:rFonts w:ascii="Calibri" w:hAnsi="Calibri" w:cs="Calibri"/>
          <w:color w:val="000000" w:themeColor="text1"/>
          <w:highlight w:val="yellow"/>
        </w:rPr>
        <w:t xml:space="preserve">that can </w:t>
      </w:r>
      <w:r w:rsidRPr="00C40060">
        <w:rPr>
          <w:rFonts w:ascii="Calibri" w:hAnsi="Calibri" w:cs="Calibri"/>
          <w:color w:val="000000" w:themeColor="text1"/>
          <w:highlight w:val="yellow"/>
        </w:rPr>
        <w:t>disturb print annealing.</w:t>
      </w:r>
    </w:p>
    <w:p w14:paraId="039A83BD"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7779483D" w14:textId="3A1DB107" w:rsidR="00495240" w:rsidRPr="00C40060" w:rsidRDefault="00815961"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Pr>
          <w:rFonts w:ascii="Calibri" w:hAnsi="Calibri" w:cs="Calibri"/>
          <w:color w:val="000000" w:themeColor="text1"/>
        </w:rPr>
        <w:t xml:space="preserve">For </w:t>
      </w:r>
      <w:r w:rsidR="00FB3C75" w:rsidRPr="00C40060">
        <w:rPr>
          <w:rFonts w:ascii="Calibri" w:hAnsi="Calibri" w:cs="Calibri"/>
          <w:color w:val="000000" w:themeColor="text1"/>
        </w:rPr>
        <w:t>PLA</w:t>
      </w:r>
      <w:r>
        <w:rPr>
          <w:rFonts w:ascii="Calibri" w:hAnsi="Calibri" w:cs="Calibri"/>
          <w:color w:val="000000" w:themeColor="text1"/>
        </w:rPr>
        <w:t>,</w:t>
      </w:r>
      <w:r w:rsidR="00FB3C75" w:rsidRPr="00C40060">
        <w:rPr>
          <w:rFonts w:ascii="Calibri" w:hAnsi="Calibri" w:cs="Calibri"/>
          <w:color w:val="000000" w:themeColor="text1"/>
        </w:rPr>
        <w:t xml:space="preserve"> </w:t>
      </w:r>
      <w:r>
        <w:rPr>
          <w:rFonts w:ascii="Calibri" w:hAnsi="Calibri" w:cs="Calibri"/>
          <w:color w:val="000000" w:themeColor="text1"/>
        </w:rPr>
        <w:t>o</w:t>
      </w:r>
      <w:r w:rsidR="000F6286" w:rsidRPr="00C40060">
        <w:rPr>
          <w:rFonts w:ascii="Calibri" w:hAnsi="Calibri" w:cs="Calibri"/>
          <w:color w:val="000000" w:themeColor="text1"/>
        </w:rPr>
        <w:t>pen any</w:t>
      </w:r>
      <w:r w:rsidR="00563767" w:rsidRPr="00C40060">
        <w:rPr>
          <w:rFonts w:ascii="Calibri" w:hAnsi="Calibri" w:cs="Calibri"/>
          <w:color w:val="000000" w:themeColor="text1"/>
        </w:rPr>
        <w:t>/all</w:t>
      </w:r>
      <w:r w:rsidR="000F6286" w:rsidRPr="00C40060">
        <w:rPr>
          <w:rFonts w:ascii="Calibri" w:hAnsi="Calibri" w:cs="Calibri"/>
          <w:color w:val="000000" w:themeColor="text1"/>
        </w:rPr>
        <w:t xml:space="preserve"> ventilation ports </w:t>
      </w:r>
      <w:r w:rsidR="00FB3C75" w:rsidRPr="00C40060">
        <w:rPr>
          <w:rFonts w:ascii="Calibri" w:hAnsi="Calibri" w:cs="Calibri"/>
          <w:color w:val="000000" w:themeColor="text1"/>
        </w:rPr>
        <w:t>a</w:t>
      </w:r>
      <w:r w:rsidR="000F6286" w:rsidRPr="00C40060">
        <w:rPr>
          <w:rFonts w:ascii="Calibri" w:hAnsi="Calibri" w:cs="Calibri"/>
          <w:color w:val="000000" w:themeColor="text1"/>
        </w:rPr>
        <w:t>s ra</w:t>
      </w:r>
      <w:r w:rsidR="00FB3C75" w:rsidRPr="00C40060">
        <w:rPr>
          <w:rFonts w:ascii="Calibri" w:hAnsi="Calibri" w:cs="Calibri"/>
          <w:color w:val="000000" w:themeColor="text1"/>
        </w:rPr>
        <w:t>pid cooling is preferred</w:t>
      </w:r>
      <w:r w:rsidR="000F6286" w:rsidRPr="00C40060">
        <w:rPr>
          <w:rFonts w:ascii="Calibri" w:hAnsi="Calibri" w:cs="Calibri"/>
          <w:color w:val="000000" w:themeColor="text1"/>
        </w:rPr>
        <w:t xml:space="preserve">. </w:t>
      </w:r>
      <w:r w:rsidR="00563767" w:rsidRPr="00C40060">
        <w:rPr>
          <w:rFonts w:ascii="Calibri" w:hAnsi="Calibri" w:cs="Calibri"/>
          <w:color w:val="000000" w:themeColor="text1"/>
        </w:rPr>
        <w:t>Turn on a bed fan during printing if possible.</w:t>
      </w:r>
    </w:p>
    <w:p w14:paraId="131B128D"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75100615" w14:textId="6B3542F1" w:rsidR="00563767" w:rsidRPr="003F44DF" w:rsidRDefault="003F44DF" w:rsidP="003F44DF">
      <w:pPr>
        <w:pStyle w:val="NormalWeb"/>
        <w:numPr>
          <w:ilvl w:val="2"/>
          <w:numId w:val="30"/>
        </w:numPr>
        <w:spacing w:before="0" w:beforeAutospacing="0" w:after="0" w:afterAutospacing="0"/>
        <w:contextualSpacing/>
        <w:jc w:val="both"/>
        <w:rPr>
          <w:rFonts w:ascii="Calibri" w:hAnsi="Calibri" w:cs="Calibri"/>
          <w:color w:val="000000" w:themeColor="text1"/>
        </w:rPr>
      </w:pPr>
      <w:r>
        <w:rPr>
          <w:rFonts w:ascii="Calibri" w:hAnsi="Calibri" w:cs="Calibri"/>
          <w:color w:val="000000" w:themeColor="text1"/>
        </w:rPr>
        <w:t xml:space="preserve">For </w:t>
      </w:r>
      <w:r w:rsidR="00563767" w:rsidRPr="003F44DF">
        <w:rPr>
          <w:rFonts w:ascii="Calibri" w:hAnsi="Calibri" w:cs="Calibri"/>
          <w:color w:val="000000" w:themeColor="text1"/>
        </w:rPr>
        <w:t>PETG</w:t>
      </w:r>
      <w:r>
        <w:rPr>
          <w:rFonts w:ascii="Calibri" w:hAnsi="Calibri" w:cs="Calibri"/>
          <w:color w:val="000000" w:themeColor="text1"/>
        </w:rPr>
        <w:t>,</w:t>
      </w:r>
      <w:r w:rsidR="00563767" w:rsidRPr="003F44DF">
        <w:rPr>
          <w:rFonts w:ascii="Calibri" w:hAnsi="Calibri" w:cs="Calibri"/>
          <w:color w:val="000000" w:themeColor="text1"/>
        </w:rPr>
        <w:t xml:space="preserve"> </w:t>
      </w:r>
      <w:r>
        <w:rPr>
          <w:rFonts w:ascii="Calibri" w:hAnsi="Calibri" w:cs="Calibri"/>
          <w:color w:val="000000" w:themeColor="text1"/>
        </w:rPr>
        <w:t>o</w:t>
      </w:r>
      <w:r w:rsidR="00563767" w:rsidRPr="003F44DF">
        <w:rPr>
          <w:rFonts w:ascii="Calibri" w:hAnsi="Calibri" w:cs="Calibri"/>
          <w:color w:val="000000" w:themeColor="text1"/>
        </w:rPr>
        <w:t>pen a limited number of ventilation ports as gradual cooling is preferred. A bed fan is unnecessary during printing.</w:t>
      </w:r>
    </w:p>
    <w:p w14:paraId="38292AE5" w14:textId="77777777" w:rsidR="00495240" w:rsidRPr="00C40060" w:rsidRDefault="00495240" w:rsidP="00C40060">
      <w:pPr>
        <w:pStyle w:val="NormalWeb"/>
        <w:spacing w:before="0" w:beforeAutospacing="0" w:after="0" w:afterAutospacing="0"/>
        <w:contextualSpacing/>
        <w:jc w:val="both"/>
        <w:rPr>
          <w:rFonts w:ascii="Calibri" w:hAnsi="Calibri" w:cs="Calibri"/>
          <w:color w:val="000000" w:themeColor="text1"/>
        </w:rPr>
      </w:pPr>
    </w:p>
    <w:p w14:paraId="6AD93CE0" w14:textId="3759D064" w:rsidR="00563767" w:rsidRPr="00C40060" w:rsidRDefault="003F44DF" w:rsidP="00C40060">
      <w:pPr>
        <w:pStyle w:val="NormalWeb"/>
        <w:numPr>
          <w:ilvl w:val="2"/>
          <w:numId w:val="30"/>
        </w:numPr>
        <w:spacing w:before="0" w:beforeAutospacing="0" w:after="0" w:afterAutospacing="0"/>
        <w:contextualSpacing/>
        <w:jc w:val="both"/>
        <w:rPr>
          <w:rFonts w:ascii="Calibri" w:hAnsi="Calibri" w:cs="Calibri"/>
          <w:color w:val="000000" w:themeColor="text1"/>
        </w:rPr>
      </w:pPr>
      <w:r>
        <w:rPr>
          <w:rFonts w:ascii="Calibri" w:hAnsi="Calibri" w:cs="Calibri"/>
          <w:color w:val="000000" w:themeColor="text1"/>
        </w:rPr>
        <w:t xml:space="preserve">For </w:t>
      </w:r>
      <w:r w:rsidR="00563767" w:rsidRPr="00C40060">
        <w:rPr>
          <w:rFonts w:ascii="Calibri" w:hAnsi="Calibri" w:cs="Calibri"/>
          <w:color w:val="000000" w:themeColor="text1"/>
        </w:rPr>
        <w:t>ABS</w:t>
      </w:r>
      <w:r>
        <w:rPr>
          <w:rFonts w:ascii="Calibri" w:hAnsi="Calibri" w:cs="Calibri"/>
          <w:color w:val="000000" w:themeColor="text1"/>
        </w:rPr>
        <w:t>,</w:t>
      </w:r>
      <w:r w:rsidR="00563767" w:rsidRPr="00C40060">
        <w:rPr>
          <w:rFonts w:ascii="Calibri" w:hAnsi="Calibri" w:cs="Calibri"/>
          <w:color w:val="000000" w:themeColor="text1"/>
        </w:rPr>
        <w:t xml:space="preserve"> </w:t>
      </w:r>
      <w:r>
        <w:rPr>
          <w:rFonts w:ascii="Calibri" w:hAnsi="Calibri" w:cs="Calibri"/>
          <w:color w:val="000000" w:themeColor="text1"/>
        </w:rPr>
        <w:t>op</w:t>
      </w:r>
      <w:r w:rsidR="00563767" w:rsidRPr="00C40060">
        <w:rPr>
          <w:rFonts w:ascii="Calibri" w:hAnsi="Calibri" w:cs="Calibri"/>
          <w:color w:val="000000" w:themeColor="text1"/>
        </w:rPr>
        <w:t>en a minimum number of ventilation ports as very gradual cooling is preferred. Turn off bed fans during printing.</w:t>
      </w:r>
    </w:p>
    <w:p w14:paraId="58166069" w14:textId="77777777" w:rsidR="00495240" w:rsidRPr="00C40060" w:rsidRDefault="00495240" w:rsidP="00C40060">
      <w:pPr>
        <w:pStyle w:val="NormalWeb"/>
        <w:spacing w:before="0" w:beforeAutospacing="0" w:after="0" w:afterAutospacing="0"/>
        <w:contextualSpacing/>
        <w:jc w:val="both"/>
        <w:rPr>
          <w:rFonts w:ascii="Calibri" w:hAnsi="Calibri" w:cs="Calibri"/>
          <w:color w:val="000000" w:themeColor="text1"/>
        </w:rPr>
      </w:pPr>
    </w:p>
    <w:p w14:paraId="3BFAD45B" w14:textId="1F42342C" w:rsidR="00FB3C75" w:rsidRPr="00C40060" w:rsidRDefault="00FB3C75" w:rsidP="00C40060">
      <w:pPr>
        <w:pStyle w:val="NormalWeb"/>
        <w:numPr>
          <w:ilvl w:val="0"/>
          <w:numId w:val="30"/>
        </w:numPr>
        <w:spacing w:before="0" w:beforeAutospacing="0" w:after="0" w:afterAutospacing="0"/>
        <w:contextualSpacing/>
        <w:jc w:val="both"/>
        <w:rPr>
          <w:rFonts w:ascii="Calibri" w:hAnsi="Calibri" w:cs="Calibri"/>
          <w:b/>
          <w:bCs/>
          <w:color w:val="000000" w:themeColor="text1"/>
          <w:highlight w:val="yellow"/>
        </w:rPr>
      </w:pPr>
      <w:r w:rsidRPr="00C40060">
        <w:rPr>
          <w:rFonts w:ascii="Calibri" w:hAnsi="Calibri" w:cs="Calibri"/>
          <w:b/>
          <w:bCs/>
          <w:color w:val="000000" w:themeColor="text1"/>
          <w:highlight w:val="yellow"/>
        </w:rPr>
        <w:t>Finishing and assembly of model structures</w:t>
      </w:r>
    </w:p>
    <w:p w14:paraId="49D84B09" w14:textId="77777777" w:rsidR="00FC1E99" w:rsidRPr="00C40060" w:rsidRDefault="00FC1E99" w:rsidP="00C40060">
      <w:pPr>
        <w:pStyle w:val="NormalWeb"/>
        <w:spacing w:before="0" w:beforeAutospacing="0" w:after="0" w:afterAutospacing="0"/>
        <w:contextualSpacing/>
        <w:jc w:val="both"/>
        <w:rPr>
          <w:rFonts w:ascii="Calibri" w:hAnsi="Calibri" w:cs="Calibri"/>
          <w:b/>
          <w:bCs/>
          <w:color w:val="000000" w:themeColor="text1"/>
          <w:highlight w:val="yellow"/>
        </w:rPr>
      </w:pPr>
    </w:p>
    <w:p w14:paraId="219EF453" w14:textId="3AF99410" w:rsidR="00CD75B5" w:rsidRPr="00C40060" w:rsidRDefault="00CD75B5"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Remove parts from </w:t>
      </w:r>
      <w:r w:rsidR="003F44DF">
        <w:rPr>
          <w:rFonts w:ascii="Calibri" w:hAnsi="Calibri" w:cs="Calibri"/>
          <w:color w:val="000000" w:themeColor="text1"/>
          <w:highlight w:val="yellow"/>
        </w:rPr>
        <w:t xml:space="preserve">the </w:t>
      </w:r>
      <w:r w:rsidRPr="00C40060">
        <w:rPr>
          <w:rFonts w:ascii="Calibri" w:hAnsi="Calibri" w:cs="Calibri"/>
          <w:color w:val="000000" w:themeColor="text1"/>
          <w:highlight w:val="yellow"/>
        </w:rPr>
        <w:t>printer bed. In the case of heated bed prints, remove parts after the bed has cooled to avoid distorting the model during separation.</w:t>
      </w:r>
    </w:p>
    <w:p w14:paraId="471499BB"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highlight w:val="yellow"/>
        </w:rPr>
      </w:pPr>
    </w:p>
    <w:p w14:paraId="67F513FD" w14:textId="63A72706" w:rsidR="00CD75B5" w:rsidRPr="00C40060" w:rsidRDefault="00F65ABE"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Remove raft </w:t>
      </w:r>
      <w:r w:rsidR="00834ED3" w:rsidRPr="00C40060">
        <w:rPr>
          <w:rFonts w:ascii="Calibri" w:hAnsi="Calibri" w:cs="Calibri"/>
          <w:color w:val="000000" w:themeColor="text1"/>
          <w:highlight w:val="yellow"/>
        </w:rPr>
        <w:t xml:space="preserve">or brim </w:t>
      </w:r>
      <w:r w:rsidRPr="00C40060">
        <w:rPr>
          <w:rFonts w:ascii="Calibri" w:hAnsi="Calibri" w:cs="Calibri"/>
          <w:color w:val="000000" w:themeColor="text1"/>
          <w:highlight w:val="yellow"/>
        </w:rPr>
        <w:t xml:space="preserve">structures from the base of parts if used. Rub the base of the model part with </w:t>
      </w:r>
      <w:r w:rsidR="00844C07" w:rsidRPr="00C40060">
        <w:rPr>
          <w:rFonts w:ascii="Calibri" w:hAnsi="Calibri" w:cs="Calibri"/>
          <w:color w:val="000000" w:themeColor="text1"/>
          <w:highlight w:val="yellow"/>
        </w:rPr>
        <w:t xml:space="preserve">medium to </w:t>
      </w:r>
      <w:r w:rsidRPr="00C40060">
        <w:rPr>
          <w:rFonts w:ascii="Calibri" w:hAnsi="Calibri" w:cs="Calibri"/>
          <w:color w:val="000000" w:themeColor="text1"/>
          <w:highlight w:val="yellow"/>
        </w:rPr>
        <w:t>fine</w:t>
      </w:r>
      <w:r w:rsidR="00844C07" w:rsidRPr="00C40060">
        <w:rPr>
          <w:rFonts w:ascii="Calibri" w:hAnsi="Calibri" w:cs="Calibri"/>
          <w:color w:val="000000" w:themeColor="text1"/>
          <w:highlight w:val="yellow"/>
        </w:rPr>
        <w:t xml:space="preserve"> </w:t>
      </w:r>
      <w:r w:rsidRPr="00C40060">
        <w:rPr>
          <w:rFonts w:ascii="Calibri" w:hAnsi="Calibri" w:cs="Calibri"/>
          <w:color w:val="000000" w:themeColor="text1"/>
          <w:highlight w:val="yellow"/>
        </w:rPr>
        <w:t>gr</w:t>
      </w:r>
      <w:r w:rsidR="00806740" w:rsidRPr="00C40060">
        <w:rPr>
          <w:rFonts w:ascii="Calibri" w:hAnsi="Calibri" w:cs="Calibri"/>
          <w:color w:val="000000" w:themeColor="text1"/>
          <w:highlight w:val="yellow"/>
        </w:rPr>
        <w:t>it</w:t>
      </w:r>
      <w:r w:rsidRPr="00C40060">
        <w:rPr>
          <w:rFonts w:ascii="Calibri" w:hAnsi="Calibri" w:cs="Calibri"/>
          <w:color w:val="000000" w:themeColor="text1"/>
          <w:highlight w:val="yellow"/>
        </w:rPr>
        <w:t xml:space="preserve"> sandpaper to remove any remaining attached raft filaments.</w:t>
      </w:r>
    </w:p>
    <w:p w14:paraId="0CFD1F2D"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highlight w:val="yellow"/>
        </w:rPr>
      </w:pPr>
    </w:p>
    <w:p w14:paraId="2983865C" w14:textId="77777777" w:rsidR="003F44DF" w:rsidRDefault="00F65ABE"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Sand </w:t>
      </w:r>
      <w:r w:rsidR="00806740" w:rsidRPr="00C40060">
        <w:rPr>
          <w:rFonts w:ascii="Calibri" w:hAnsi="Calibri" w:cs="Calibri"/>
          <w:color w:val="000000" w:themeColor="text1"/>
          <w:highlight w:val="yellow"/>
        </w:rPr>
        <w:t xml:space="preserve">the base of </w:t>
      </w:r>
      <w:r w:rsidR="003F44DF">
        <w:rPr>
          <w:rFonts w:ascii="Calibri" w:hAnsi="Calibri" w:cs="Calibri"/>
          <w:color w:val="000000" w:themeColor="text1"/>
          <w:highlight w:val="yellow"/>
        </w:rPr>
        <w:t xml:space="preserve">the </w:t>
      </w:r>
      <w:r w:rsidR="00806740" w:rsidRPr="00C40060">
        <w:rPr>
          <w:rFonts w:ascii="Calibri" w:hAnsi="Calibri" w:cs="Calibri"/>
          <w:color w:val="000000" w:themeColor="text1"/>
          <w:highlight w:val="yellow"/>
        </w:rPr>
        <w:t xml:space="preserve">C_atom_sp3 model parts with </w:t>
      </w:r>
      <w:r w:rsidR="00844C07" w:rsidRPr="00C40060">
        <w:rPr>
          <w:rFonts w:ascii="Calibri" w:hAnsi="Calibri" w:cs="Calibri"/>
          <w:color w:val="000000" w:themeColor="text1"/>
          <w:highlight w:val="yellow"/>
        </w:rPr>
        <w:t xml:space="preserve">medium </w:t>
      </w:r>
      <w:r w:rsidR="004E240F" w:rsidRPr="00C40060">
        <w:rPr>
          <w:rFonts w:ascii="Calibri" w:hAnsi="Calibri" w:cs="Calibri"/>
          <w:color w:val="000000" w:themeColor="text1"/>
          <w:highlight w:val="yellow"/>
        </w:rPr>
        <w:t xml:space="preserve">(120 grit) </w:t>
      </w:r>
      <w:r w:rsidR="00844C07" w:rsidRPr="00C40060">
        <w:rPr>
          <w:rFonts w:ascii="Calibri" w:hAnsi="Calibri" w:cs="Calibri"/>
          <w:color w:val="000000" w:themeColor="text1"/>
          <w:highlight w:val="yellow"/>
        </w:rPr>
        <w:t xml:space="preserve">to </w:t>
      </w:r>
      <w:proofErr w:type="gramStart"/>
      <w:r w:rsidR="004E240F" w:rsidRPr="00C40060">
        <w:rPr>
          <w:rFonts w:ascii="Calibri" w:hAnsi="Calibri" w:cs="Calibri"/>
          <w:color w:val="000000" w:themeColor="text1"/>
          <w:highlight w:val="yellow"/>
        </w:rPr>
        <w:t xml:space="preserve">very </w:t>
      </w:r>
      <w:r w:rsidR="00844C07" w:rsidRPr="00C40060">
        <w:rPr>
          <w:rFonts w:ascii="Calibri" w:hAnsi="Calibri" w:cs="Calibri"/>
          <w:color w:val="000000" w:themeColor="text1"/>
          <w:highlight w:val="yellow"/>
        </w:rPr>
        <w:t>fine</w:t>
      </w:r>
      <w:proofErr w:type="gramEnd"/>
      <w:r w:rsidR="00844C07" w:rsidRPr="00C40060">
        <w:rPr>
          <w:rFonts w:ascii="Calibri" w:hAnsi="Calibri" w:cs="Calibri"/>
          <w:color w:val="000000" w:themeColor="text1"/>
          <w:highlight w:val="yellow"/>
        </w:rPr>
        <w:t xml:space="preserve"> </w:t>
      </w:r>
      <w:r w:rsidR="004E240F" w:rsidRPr="00C40060">
        <w:rPr>
          <w:rFonts w:ascii="Calibri" w:hAnsi="Calibri" w:cs="Calibri"/>
          <w:color w:val="000000" w:themeColor="text1"/>
          <w:highlight w:val="yellow"/>
        </w:rPr>
        <w:t xml:space="preserve">(320 </w:t>
      </w:r>
      <w:r w:rsidR="00844C07" w:rsidRPr="00C40060">
        <w:rPr>
          <w:rFonts w:ascii="Calibri" w:hAnsi="Calibri" w:cs="Calibri"/>
          <w:color w:val="000000" w:themeColor="text1"/>
          <w:highlight w:val="yellow"/>
        </w:rPr>
        <w:t>grit</w:t>
      </w:r>
      <w:r w:rsidR="004E240F" w:rsidRPr="00C40060">
        <w:rPr>
          <w:rFonts w:ascii="Calibri" w:hAnsi="Calibri" w:cs="Calibri"/>
          <w:color w:val="000000" w:themeColor="text1"/>
          <w:highlight w:val="yellow"/>
        </w:rPr>
        <w:t>)</w:t>
      </w:r>
      <w:r w:rsidR="00844C07" w:rsidRPr="00C40060">
        <w:rPr>
          <w:rFonts w:ascii="Calibri" w:hAnsi="Calibri" w:cs="Calibri"/>
          <w:color w:val="000000" w:themeColor="text1"/>
          <w:highlight w:val="yellow"/>
        </w:rPr>
        <w:t xml:space="preserve"> sandpaper to remove surface defects. Smooth the surface with </w:t>
      </w:r>
      <w:r w:rsidR="004E240F" w:rsidRPr="00C40060">
        <w:rPr>
          <w:rFonts w:ascii="Calibri" w:hAnsi="Calibri" w:cs="Calibri"/>
          <w:color w:val="000000" w:themeColor="text1"/>
          <w:highlight w:val="yellow"/>
        </w:rPr>
        <w:t xml:space="preserve">the </w:t>
      </w:r>
      <w:proofErr w:type="gramStart"/>
      <w:r w:rsidR="004E240F" w:rsidRPr="00C40060">
        <w:rPr>
          <w:rFonts w:ascii="Calibri" w:hAnsi="Calibri" w:cs="Calibri"/>
          <w:color w:val="000000" w:themeColor="text1"/>
          <w:highlight w:val="yellow"/>
        </w:rPr>
        <w:t xml:space="preserve">very </w:t>
      </w:r>
      <w:r w:rsidR="00806740" w:rsidRPr="00C40060">
        <w:rPr>
          <w:rFonts w:ascii="Calibri" w:hAnsi="Calibri" w:cs="Calibri"/>
          <w:color w:val="000000" w:themeColor="text1"/>
          <w:highlight w:val="yellow"/>
        </w:rPr>
        <w:t>fine</w:t>
      </w:r>
      <w:proofErr w:type="gramEnd"/>
      <w:r w:rsidR="00844C07" w:rsidRPr="00C40060">
        <w:rPr>
          <w:rFonts w:ascii="Calibri" w:hAnsi="Calibri" w:cs="Calibri"/>
          <w:color w:val="000000" w:themeColor="text1"/>
          <w:highlight w:val="yellow"/>
        </w:rPr>
        <w:t xml:space="preserve"> </w:t>
      </w:r>
      <w:r w:rsidR="00806740" w:rsidRPr="00C40060">
        <w:rPr>
          <w:rFonts w:ascii="Calibri" w:hAnsi="Calibri" w:cs="Calibri"/>
          <w:color w:val="000000" w:themeColor="text1"/>
          <w:highlight w:val="yellow"/>
        </w:rPr>
        <w:t>grit sandpaper</w:t>
      </w:r>
      <w:r w:rsidR="00280997" w:rsidRPr="00C40060">
        <w:rPr>
          <w:rFonts w:ascii="Calibri" w:hAnsi="Calibri" w:cs="Calibri"/>
          <w:color w:val="000000" w:themeColor="text1"/>
          <w:highlight w:val="yellow"/>
        </w:rPr>
        <w:t>. Polish the surface to desired finish</w:t>
      </w:r>
      <w:r w:rsidR="00844C07" w:rsidRPr="00C40060">
        <w:rPr>
          <w:rFonts w:ascii="Calibri" w:hAnsi="Calibri" w:cs="Calibri"/>
          <w:color w:val="000000" w:themeColor="text1"/>
          <w:highlight w:val="yellow"/>
        </w:rPr>
        <w:t xml:space="preserve"> with a polishing cloth or buffer wheel at low </w:t>
      </w:r>
      <w:r w:rsidR="00590EA7" w:rsidRPr="00C40060">
        <w:rPr>
          <w:rFonts w:ascii="Calibri" w:hAnsi="Calibri" w:cs="Calibri"/>
          <w:color w:val="000000" w:themeColor="text1"/>
          <w:highlight w:val="yellow"/>
        </w:rPr>
        <w:t>revolution per minute setting</w:t>
      </w:r>
      <w:r w:rsidR="00280997" w:rsidRPr="00C40060">
        <w:rPr>
          <w:rFonts w:ascii="Calibri" w:hAnsi="Calibri" w:cs="Calibri"/>
          <w:color w:val="000000" w:themeColor="text1"/>
          <w:highlight w:val="yellow"/>
        </w:rPr>
        <w:t>.</w:t>
      </w:r>
      <w:r w:rsidR="00590EA7" w:rsidRPr="00C40060">
        <w:rPr>
          <w:rFonts w:ascii="Calibri" w:hAnsi="Calibri" w:cs="Calibri"/>
          <w:color w:val="000000" w:themeColor="text1"/>
          <w:highlight w:val="yellow"/>
        </w:rPr>
        <w:t xml:space="preserve"> </w:t>
      </w:r>
    </w:p>
    <w:p w14:paraId="42BB9475" w14:textId="77777777" w:rsidR="003F44DF" w:rsidRDefault="003F44DF" w:rsidP="003F44DF">
      <w:pPr>
        <w:pStyle w:val="NormalWeb"/>
        <w:spacing w:before="0" w:beforeAutospacing="0" w:after="0" w:afterAutospacing="0"/>
        <w:contextualSpacing/>
        <w:jc w:val="both"/>
        <w:rPr>
          <w:rFonts w:ascii="Calibri" w:hAnsi="Calibri" w:cs="Calibri"/>
          <w:color w:val="000000" w:themeColor="text1"/>
          <w:highlight w:val="yellow"/>
        </w:rPr>
      </w:pPr>
    </w:p>
    <w:p w14:paraId="35E306DC" w14:textId="5BC340F2" w:rsidR="00844C07" w:rsidRPr="003F44DF" w:rsidRDefault="003F44DF" w:rsidP="003F44DF">
      <w:pPr>
        <w:pStyle w:val="NormalWeb"/>
        <w:spacing w:before="0" w:beforeAutospacing="0" w:after="0" w:afterAutospacing="0"/>
        <w:contextualSpacing/>
        <w:jc w:val="both"/>
        <w:rPr>
          <w:rFonts w:ascii="Calibri" w:hAnsi="Calibri" w:cs="Calibri"/>
          <w:color w:val="000000" w:themeColor="text1"/>
          <w:highlight w:val="yellow"/>
        </w:rPr>
      </w:pPr>
      <w:r w:rsidRPr="003F44DF">
        <w:rPr>
          <w:rFonts w:ascii="Calibri" w:hAnsi="Calibri" w:cs="Calibri"/>
          <w:color w:val="000000" w:themeColor="text1"/>
        </w:rPr>
        <w:t xml:space="preserve">NOTE: </w:t>
      </w:r>
      <w:r>
        <w:rPr>
          <w:rFonts w:ascii="Calibri" w:hAnsi="Calibri" w:cs="Calibri"/>
          <w:color w:val="000000" w:themeColor="text1"/>
        </w:rPr>
        <w:t>For example, a</w:t>
      </w:r>
      <w:r w:rsidR="00590EA7" w:rsidRPr="003F44DF">
        <w:rPr>
          <w:rFonts w:ascii="Calibri" w:hAnsi="Calibri" w:cs="Calibri"/>
          <w:color w:val="000000" w:themeColor="text1"/>
        </w:rPr>
        <w:t xml:space="preserve"> Dremel tool with a 0.5</w:t>
      </w:r>
      <w:r w:rsidR="000927B3" w:rsidRPr="003F44DF">
        <w:rPr>
          <w:rFonts w:ascii="Calibri" w:hAnsi="Calibri" w:cs="Calibri"/>
          <w:color w:val="000000" w:themeColor="text1"/>
        </w:rPr>
        <w:t>-</w:t>
      </w:r>
      <w:r w:rsidR="00590EA7" w:rsidRPr="003F44DF">
        <w:rPr>
          <w:rFonts w:ascii="Calibri" w:hAnsi="Calibri" w:cs="Calibri"/>
          <w:color w:val="000000" w:themeColor="text1"/>
        </w:rPr>
        <w:t xml:space="preserve">inch diameter buffer wheel set to 10,000 </w:t>
      </w:r>
      <w:r w:rsidRPr="003F44DF">
        <w:rPr>
          <w:rFonts w:ascii="Calibri" w:hAnsi="Calibri" w:cs="Calibri"/>
          <w:color w:val="000000" w:themeColor="text1"/>
        </w:rPr>
        <w:t>rpm</w:t>
      </w:r>
      <w:r w:rsidR="000927B3" w:rsidRPr="003F44DF">
        <w:rPr>
          <w:rFonts w:ascii="Calibri" w:hAnsi="Calibri" w:cs="Calibri"/>
          <w:color w:val="000000" w:themeColor="text1"/>
        </w:rPr>
        <w:t xml:space="preserve"> can be used for polishing, taking care to not to overly heat the print and cause surface defects.</w:t>
      </w:r>
      <w:r>
        <w:rPr>
          <w:rFonts w:ascii="Calibri" w:hAnsi="Calibri" w:cs="Calibri"/>
          <w:color w:val="000000" w:themeColor="text1"/>
        </w:rPr>
        <w:t xml:space="preserve"> </w:t>
      </w:r>
      <w:r w:rsidR="00280997" w:rsidRPr="00C40060">
        <w:rPr>
          <w:rFonts w:ascii="Calibri" w:hAnsi="Calibri" w:cs="Calibri"/>
          <w:color w:val="000000" w:themeColor="text1"/>
        </w:rPr>
        <w:t>PLA</w:t>
      </w:r>
      <w:r w:rsidR="00844C07" w:rsidRPr="00C40060">
        <w:rPr>
          <w:rFonts w:ascii="Calibri" w:hAnsi="Calibri" w:cs="Calibri"/>
          <w:color w:val="000000" w:themeColor="text1"/>
        </w:rPr>
        <w:t>:</w:t>
      </w:r>
      <w:r w:rsidR="00280997" w:rsidRPr="00C40060">
        <w:rPr>
          <w:rFonts w:ascii="Calibri" w:hAnsi="Calibri" w:cs="Calibri"/>
          <w:color w:val="000000" w:themeColor="text1"/>
        </w:rPr>
        <w:t xml:space="preserve"> </w:t>
      </w:r>
      <w:r w:rsidR="00844C07" w:rsidRPr="00C40060">
        <w:rPr>
          <w:rFonts w:ascii="Calibri" w:hAnsi="Calibri" w:cs="Calibri"/>
          <w:color w:val="000000" w:themeColor="text1"/>
        </w:rPr>
        <w:lastRenderedPageBreak/>
        <w:t>P</w:t>
      </w:r>
      <w:r w:rsidR="00280997" w:rsidRPr="00C40060">
        <w:rPr>
          <w:rFonts w:ascii="Calibri" w:hAnsi="Calibri" w:cs="Calibri"/>
          <w:color w:val="000000" w:themeColor="text1"/>
        </w:rPr>
        <w:t xml:space="preserve">rints typically have a </w:t>
      </w:r>
      <w:r w:rsidR="00844C07" w:rsidRPr="00C40060">
        <w:rPr>
          <w:rFonts w:ascii="Calibri" w:hAnsi="Calibri" w:cs="Calibri"/>
          <w:color w:val="000000" w:themeColor="text1"/>
        </w:rPr>
        <w:t xml:space="preserve">slightly </w:t>
      </w:r>
      <w:r w:rsidR="00280997" w:rsidRPr="00C40060">
        <w:rPr>
          <w:rFonts w:ascii="Calibri" w:hAnsi="Calibri" w:cs="Calibri"/>
          <w:color w:val="000000" w:themeColor="text1"/>
        </w:rPr>
        <w:t xml:space="preserve">glossy finish following printing as shown in </w:t>
      </w:r>
      <w:r w:rsidR="00204256" w:rsidRPr="00C40060">
        <w:rPr>
          <w:rFonts w:ascii="Calibri" w:hAnsi="Calibri" w:cs="Calibri"/>
          <w:color w:val="000000" w:themeColor="text1"/>
        </w:rPr>
        <w:t>the</w:t>
      </w:r>
      <w:r w:rsidR="00A901CA" w:rsidRPr="00C40060">
        <w:rPr>
          <w:rFonts w:ascii="Calibri" w:hAnsi="Calibri" w:cs="Calibri"/>
          <w:color w:val="000000" w:themeColor="text1"/>
        </w:rPr>
        <w:t xml:space="preserve"> panels of </w:t>
      </w:r>
      <w:r w:rsidR="00A901CA" w:rsidRPr="00C40060">
        <w:rPr>
          <w:rFonts w:ascii="Calibri" w:hAnsi="Calibri" w:cs="Calibri"/>
          <w:b/>
          <w:bCs/>
          <w:color w:val="000000" w:themeColor="text1"/>
        </w:rPr>
        <w:t>Figure 2</w:t>
      </w:r>
      <w:r w:rsidR="00A901CA" w:rsidRPr="00C40060">
        <w:rPr>
          <w:rFonts w:ascii="Calibri" w:hAnsi="Calibri" w:cs="Calibri"/>
          <w:color w:val="000000" w:themeColor="text1"/>
        </w:rPr>
        <w:t xml:space="preserve">. This finish </w:t>
      </w:r>
      <w:r w:rsidR="00204256" w:rsidRPr="00C40060">
        <w:rPr>
          <w:rFonts w:ascii="Calibri" w:hAnsi="Calibri" w:cs="Calibri"/>
          <w:color w:val="000000" w:themeColor="text1"/>
        </w:rPr>
        <w:t xml:space="preserve">is marred by coarse sanding, but the glossy finish </w:t>
      </w:r>
      <w:r w:rsidR="00A901CA" w:rsidRPr="00C40060">
        <w:rPr>
          <w:rFonts w:ascii="Calibri" w:hAnsi="Calibri" w:cs="Calibri"/>
          <w:color w:val="000000" w:themeColor="text1"/>
        </w:rPr>
        <w:t>can be restored with polishing</w:t>
      </w:r>
      <w:r w:rsidR="00844C07" w:rsidRPr="00C40060">
        <w:rPr>
          <w:rFonts w:ascii="Calibri" w:hAnsi="Calibri" w:cs="Calibri"/>
          <w:color w:val="000000" w:themeColor="text1"/>
        </w:rPr>
        <w:t>.</w:t>
      </w:r>
      <w:r>
        <w:rPr>
          <w:rFonts w:ascii="Calibri" w:hAnsi="Calibri" w:cs="Calibri"/>
          <w:color w:val="000000" w:themeColor="text1"/>
        </w:rPr>
        <w:t xml:space="preserve"> </w:t>
      </w:r>
      <w:r w:rsidR="00844C07" w:rsidRPr="00C40060">
        <w:rPr>
          <w:rFonts w:ascii="Calibri" w:hAnsi="Calibri" w:cs="Calibri"/>
          <w:color w:val="000000" w:themeColor="text1"/>
        </w:rPr>
        <w:t xml:space="preserve">PETG: Prints typically have a </w:t>
      </w:r>
      <w:r w:rsidR="00204256" w:rsidRPr="00C40060">
        <w:rPr>
          <w:rFonts w:ascii="Calibri" w:hAnsi="Calibri" w:cs="Calibri"/>
          <w:color w:val="000000" w:themeColor="text1"/>
        </w:rPr>
        <w:t xml:space="preserve">slightly </w:t>
      </w:r>
      <w:r w:rsidR="00844C07" w:rsidRPr="00C40060">
        <w:rPr>
          <w:rFonts w:ascii="Calibri" w:hAnsi="Calibri" w:cs="Calibri"/>
          <w:color w:val="000000" w:themeColor="text1"/>
        </w:rPr>
        <w:t xml:space="preserve">glossy finish that can be </w:t>
      </w:r>
      <w:r w:rsidR="00204256" w:rsidRPr="00C40060">
        <w:rPr>
          <w:rFonts w:ascii="Calibri" w:hAnsi="Calibri" w:cs="Calibri"/>
          <w:color w:val="000000" w:themeColor="text1"/>
        </w:rPr>
        <w:t xml:space="preserve">sanded and </w:t>
      </w:r>
      <w:r w:rsidR="00844C07" w:rsidRPr="00C40060">
        <w:rPr>
          <w:rFonts w:ascii="Calibri" w:hAnsi="Calibri" w:cs="Calibri"/>
          <w:color w:val="000000" w:themeColor="text1"/>
        </w:rPr>
        <w:t>restored with polishing as with PLA.</w:t>
      </w:r>
      <w:r>
        <w:rPr>
          <w:rFonts w:ascii="Calibri" w:hAnsi="Calibri" w:cs="Calibri"/>
          <w:color w:val="000000" w:themeColor="text1"/>
        </w:rPr>
        <w:t xml:space="preserve"> </w:t>
      </w:r>
      <w:r w:rsidR="00844C07" w:rsidRPr="00C40060">
        <w:rPr>
          <w:rFonts w:ascii="Calibri" w:hAnsi="Calibri" w:cs="Calibri"/>
          <w:color w:val="000000" w:themeColor="text1"/>
        </w:rPr>
        <w:t xml:space="preserve">ABS: Prints typically have a </w:t>
      </w:r>
      <w:r w:rsidR="00204256" w:rsidRPr="00C40060">
        <w:rPr>
          <w:rFonts w:ascii="Calibri" w:hAnsi="Calibri" w:cs="Calibri"/>
          <w:color w:val="000000" w:themeColor="text1"/>
        </w:rPr>
        <w:t>matte or only marginally glossy finish following printing (</w:t>
      </w:r>
      <w:r w:rsidR="00204256" w:rsidRPr="00C40060">
        <w:rPr>
          <w:rFonts w:ascii="Calibri" w:hAnsi="Calibri" w:cs="Calibri"/>
          <w:b/>
          <w:bCs/>
          <w:color w:val="000000" w:themeColor="text1"/>
        </w:rPr>
        <w:t>Figure 3A</w:t>
      </w:r>
      <w:r w:rsidR="00204256" w:rsidRPr="00C40060">
        <w:rPr>
          <w:rFonts w:ascii="Calibri" w:hAnsi="Calibri" w:cs="Calibri"/>
          <w:color w:val="000000" w:themeColor="text1"/>
        </w:rPr>
        <w:t xml:space="preserve">). A high-gloss finish </w:t>
      </w:r>
      <w:r w:rsidR="00750A25" w:rsidRPr="00C40060">
        <w:rPr>
          <w:rFonts w:ascii="Calibri" w:hAnsi="Calibri" w:cs="Calibri"/>
          <w:color w:val="000000" w:themeColor="text1"/>
        </w:rPr>
        <w:t>(</w:t>
      </w:r>
      <w:r w:rsidR="00750A25" w:rsidRPr="00C40060">
        <w:rPr>
          <w:rFonts w:ascii="Calibri" w:hAnsi="Calibri" w:cs="Calibri"/>
          <w:b/>
          <w:bCs/>
          <w:color w:val="000000" w:themeColor="text1"/>
        </w:rPr>
        <w:t>Figure 3B</w:t>
      </w:r>
      <w:r w:rsidR="00750A25" w:rsidRPr="00C40060">
        <w:rPr>
          <w:rFonts w:ascii="Calibri" w:hAnsi="Calibri" w:cs="Calibri"/>
          <w:color w:val="000000" w:themeColor="text1"/>
        </w:rPr>
        <w:t xml:space="preserve">) </w:t>
      </w:r>
      <w:r w:rsidR="00204256" w:rsidRPr="00C40060">
        <w:rPr>
          <w:rFonts w:ascii="Calibri" w:hAnsi="Calibri" w:cs="Calibri"/>
          <w:color w:val="000000" w:themeColor="text1"/>
        </w:rPr>
        <w:t>can be achieved by</w:t>
      </w:r>
      <w:r w:rsidR="00750A25" w:rsidRPr="00C40060">
        <w:rPr>
          <w:rFonts w:ascii="Calibri" w:hAnsi="Calibri" w:cs="Calibri"/>
          <w:color w:val="000000" w:themeColor="text1"/>
        </w:rPr>
        <w:t xml:space="preserve"> separately</w:t>
      </w:r>
      <w:r w:rsidR="00204256" w:rsidRPr="00C40060">
        <w:rPr>
          <w:rFonts w:ascii="Calibri" w:hAnsi="Calibri" w:cs="Calibri"/>
          <w:color w:val="000000" w:themeColor="text1"/>
        </w:rPr>
        <w:t xml:space="preserve"> dipping the part</w:t>
      </w:r>
      <w:r w:rsidR="00750A25" w:rsidRPr="00C40060">
        <w:rPr>
          <w:rFonts w:ascii="Calibri" w:hAnsi="Calibri" w:cs="Calibri"/>
          <w:color w:val="000000" w:themeColor="text1"/>
        </w:rPr>
        <w:t>s</w:t>
      </w:r>
      <w:r w:rsidR="00204256" w:rsidRPr="00C40060">
        <w:rPr>
          <w:rFonts w:ascii="Calibri" w:hAnsi="Calibri" w:cs="Calibri"/>
          <w:color w:val="000000" w:themeColor="text1"/>
        </w:rPr>
        <w:t xml:space="preserve"> in an acetone bath for 1</w:t>
      </w:r>
      <w:r w:rsidRPr="003F44DF">
        <w:rPr>
          <w:rFonts w:ascii="Calibri" w:hAnsi="Calibri" w:cs="Calibri"/>
          <w:color w:val="000000" w:themeColor="text1"/>
        </w:rPr>
        <w:t>‒</w:t>
      </w:r>
      <w:r w:rsidR="00204256" w:rsidRPr="00C40060">
        <w:rPr>
          <w:rFonts w:ascii="Calibri" w:hAnsi="Calibri" w:cs="Calibri"/>
          <w:color w:val="000000" w:themeColor="text1"/>
        </w:rPr>
        <w:t xml:space="preserve">2 s and </w:t>
      </w:r>
      <w:r w:rsidR="00750A25" w:rsidRPr="00C40060">
        <w:rPr>
          <w:rFonts w:ascii="Calibri" w:hAnsi="Calibri" w:cs="Calibri"/>
          <w:color w:val="000000" w:themeColor="text1"/>
        </w:rPr>
        <w:t>placing them</w:t>
      </w:r>
      <w:r w:rsidR="00204256" w:rsidRPr="00C40060">
        <w:rPr>
          <w:rFonts w:ascii="Calibri" w:hAnsi="Calibri" w:cs="Calibri"/>
          <w:color w:val="000000" w:themeColor="text1"/>
        </w:rPr>
        <w:t xml:space="preserve"> in a ventilated area </w:t>
      </w:r>
      <w:r w:rsidR="00750A25" w:rsidRPr="00C40060">
        <w:rPr>
          <w:rFonts w:ascii="Calibri" w:hAnsi="Calibri" w:cs="Calibri"/>
          <w:color w:val="000000" w:themeColor="text1"/>
        </w:rPr>
        <w:t xml:space="preserve">until the acetone has evaporated and the surface </w:t>
      </w:r>
      <w:r>
        <w:rPr>
          <w:rFonts w:ascii="Calibri" w:hAnsi="Calibri" w:cs="Calibri"/>
          <w:color w:val="000000" w:themeColor="text1"/>
        </w:rPr>
        <w:t xml:space="preserve">has </w:t>
      </w:r>
      <w:r w:rsidR="00750A25" w:rsidRPr="00C40060">
        <w:rPr>
          <w:rFonts w:ascii="Calibri" w:hAnsi="Calibri" w:cs="Calibri"/>
          <w:color w:val="000000" w:themeColor="text1"/>
        </w:rPr>
        <w:t>solidified</w:t>
      </w:r>
      <w:r>
        <w:rPr>
          <w:rFonts w:ascii="Calibri" w:hAnsi="Calibri" w:cs="Calibri"/>
          <w:color w:val="000000" w:themeColor="text1"/>
        </w:rPr>
        <w:t xml:space="preserve"> within</w:t>
      </w:r>
      <w:r w:rsidR="007A0F56" w:rsidRPr="00C40060">
        <w:rPr>
          <w:rFonts w:ascii="Calibri" w:hAnsi="Calibri" w:cs="Calibri"/>
          <w:color w:val="000000" w:themeColor="text1"/>
        </w:rPr>
        <w:t xml:space="preserve"> typically 12</w:t>
      </w:r>
      <w:r w:rsidRPr="003F44DF">
        <w:rPr>
          <w:rFonts w:ascii="Calibri" w:hAnsi="Calibri" w:cs="Calibri"/>
          <w:color w:val="000000" w:themeColor="text1"/>
        </w:rPr>
        <w:t>‒</w:t>
      </w:r>
      <w:r w:rsidR="007A0F56" w:rsidRPr="00C40060">
        <w:rPr>
          <w:rFonts w:ascii="Calibri" w:hAnsi="Calibri" w:cs="Calibri"/>
          <w:color w:val="000000" w:themeColor="text1"/>
        </w:rPr>
        <w:t>24 h</w:t>
      </w:r>
      <w:r w:rsidR="00750A25" w:rsidRPr="00C40060">
        <w:rPr>
          <w:rFonts w:ascii="Calibri" w:hAnsi="Calibri" w:cs="Calibri"/>
          <w:color w:val="000000" w:themeColor="text1"/>
        </w:rPr>
        <w:t>.</w:t>
      </w:r>
    </w:p>
    <w:p w14:paraId="44B96B37"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3B0093F0" w14:textId="3026698B" w:rsidR="00750A25" w:rsidRPr="00C40060" w:rsidRDefault="00750A25" w:rsidP="00C40060">
      <w:pPr>
        <w:pStyle w:val="NormalWeb"/>
        <w:spacing w:before="0" w:beforeAutospacing="0" w:after="0" w:afterAutospacing="0"/>
        <w:contextualSpacing/>
        <w:jc w:val="both"/>
        <w:rPr>
          <w:rFonts w:ascii="Calibri" w:hAnsi="Calibri" w:cs="Calibri"/>
          <w:color w:val="000000" w:themeColor="text1"/>
        </w:rPr>
      </w:pPr>
      <w:r w:rsidRPr="00C40060">
        <w:rPr>
          <w:rFonts w:ascii="Calibri" w:hAnsi="Calibri" w:cs="Calibri"/>
          <w:color w:val="000000" w:themeColor="text1"/>
        </w:rPr>
        <w:t>CAUTION: Acetone is flammable and should be applied sparingly in a fume hood or very well-ventilated area</w:t>
      </w:r>
      <w:r w:rsidR="00E94E01" w:rsidRPr="00C40060">
        <w:rPr>
          <w:rFonts w:ascii="Calibri" w:hAnsi="Calibri" w:cs="Calibri"/>
          <w:color w:val="000000" w:themeColor="text1"/>
        </w:rPr>
        <w:t xml:space="preserve">. </w:t>
      </w:r>
      <w:r w:rsidRPr="00C40060">
        <w:rPr>
          <w:rFonts w:ascii="Calibri" w:hAnsi="Calibri" w:cs="Calibri"/>
          <w:color w:val="000000" w:themeColor="text1"/>
        </w:rPr>
        <w:t xml:space="preserve">ABS dissolves in acetone, so parts with layer separation defects due to poor annealing should not be </w:t>
      </w:r>
      <w:r w:rsidR="00E94E01" w:rsidRPr="00C40060">
        <w:rPr>
          <w:rFonts w:ascii="Calibri" w:hAnsi="Calibri" w:cs="Calibri"/>
          <w:color w:val="000000" w:themeColor="text1"/>
        </w:rPr>
        <w:t xml:space="preserve">treated with </w:t>
      </w:r>
      <w:r w:rsidR="00910308" w:rsidRPr="00C40060">
        <w:rPr>
          <w:rFonts w:ascii="Calibri" w:hAnsi="Calibri" w:cs="Calibri"/>
          <w:color w:val="000000" w:themeColor="text1"/>
        </w:rPr>
        <w:t xml:space="preserve">liquid </w:t>
      </w:r>
      <w:r w:rsidR="00E94E01" w:rsidRPr="00C40060">
        <w:rPr>
          <w:rFonts w:ascii="Calibri" w:hAnsi="Calibri" w:cs="Calibri"/>
          <w:color w:val="000000" w:themeColor="text1"/>
        </w:rPr>
        <w:t>acetone</w:t>
      </w:r>
      <w:r w:rsidRPr="00C40060">
        <w:rPr>
          <w:rFonts w:ascii="Calibri" w:hAnsi="Calibri" w:cs="Calibri"/>
          <w:color w:val="000000" w:themeColor="text1"/>
        </w:rPr>
        <w:t>.</w:t>
      </w:r>
      <w:r w:rsidR="00E94E01" w:rsidRPr="00C40060">
        <w:rPr>
          <w:rFonts w:ascii="Calibri" w:hAnsi="Calibri" w:cs="Calibri"/>
          <w:color w:val="000000" w:themeColor="text1"/>
        </w:rPr>
        <w:t xml:space="preserve"> Acetone will enter models through such defects and dissolve the model infill (</w:t>
      </w:r>
      <w:r w:rsidR="00E94E01" w:rsidRPr="00C40060">
        <w:rPr>
          <w:rFonts w:ascii="Calibri" w:hAnsi="Calibri" w:cs="Calibri"/>
          <w:b/>
          <w:bCs/>
          <w:color w:val="000000" w:themeColor="text1"/>
        </w:rPr>
        <w:t>Figure 3C</w:t>
      </w:r>
      <w:r w:rsidR="00E94E01" w:rsidRPr="00C40060">
        <w:rPr>
          <w:rFonts w:ascii="Calibri" w:hAnsi="Calibri" w:cs="Calibri"/>
          <w:color w:val="000000" w:themeColor="text1"/>
        </w:rPr>
        <w:t>).</w:t>
      </w:r>
      <w:r w:rsidR="00A338FB" w:rsidRPr="00C40060">
        <w:rPr>
          <w:rFonts w:ascii="Calibri" w:hAnsi="Calibri" w:cs="Calibri"/>
          <w:color w:val="000000" w:themeColor="text1"/>
        </w:rPr>
        <w:t xml:space="preserve"> Polishing with acetone vapor is a slower process that will result in a similar effect, though safety precautions should be taken given the flammability of acetone.</w:t>
      </w:r>
    </w:p>
    <w:p w14:paraId="45069EB5"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2A036B49" w14:textId="64D54CAB" w:rsidR="00FC1E99" w:rsidRPr="00C40060" w:rsidRDefault="00FC1E99" w:rsidP="00C40060">
      <w:pPr>
        <w:pStyle w:val="NormalWeb"/>
        <w:spacing w:before="0" w:beforeAutospacing="0" w:after="0" w:afterAutospacing="0"/>
        <w:contextualSpacing/>
        <w:jc w:val="both"/>
        <w:rPr>
          <w:rFonts w:ascii="Calibri" w:hAnsi="Calibri" w:cs="Calibri"/>
          <w:bCs/>
          <w:color w:val="000000" w:themeColor="text1"/>
        </w:rPr>
      </w:pPr>
      <w:r w:rsidRPr="00C40060">
        <w:rPr>
          <w:rFonts w:ascii="Calibri" w:hAnsi="Calibri" w:cs="Calibri"/>
          <w:bCs/>
          <w:color w:val="000000" w:themeColor="text1"/>
        </w:rPr>
        <w:t xml:space="preserve">[Place </w:t>
      </w:r>
      <w:r w:rsidRPr="00C40060">
        <w:rPr>
          <w:rFonts w:ascii="Calibri" w:hAnsi="Calibri" w:cs="Calibri"/>
          <w:b/>
          <w:bCs/>
          <w:color w:val="000000" w:themeColor="text1"/>
        </w:rPr>
        <w:t>Figure 2</w:t>
      </w:r>
      <w:r w:rsidRPr="00C40060">
        <w:rPr>
          <w:rFonts w:ascii="Calibri" w:hAnsi="Calibri" w:cs="Calibri"/>
          <w:bCs/>
          <w:color w:val="000000" w:themeColor="text1"/>
        </w:rPr>
        <w:t xml:space="preserve"> here]</w:t>
      </w:r>
    </w:p>
    <w:p w14:paraId="0DF3C147" w14:textId="3AABA47C" w:rsidR="00FC1E99" w:rsidRPr="00C40060" w:rsidRDefault="00FC1E99" w:rsidP="00C40060">
      <w:pPr>
        <w:pStyle w:val="NormalWeb"/>
        <w:spacing w:before="0" w:beforeAutospacing="0" w:after="0" w:afterAutospacing="0"/>
        <w:contextualSpacing/>
        <w:jc w:val="both"/>
        <w:rPr>
          <w:rFonts w:ascii="Calibri" w:hAnsi="Calibri" w:cs="Calibri"/>
          <w:bCs/>
          <w:color w:val="000000" w:themeColor="text1"/>
        </w:rPr>
      </w:pPr>
      <w:r w:rsidRPr="00C40060">
        <w:rPr>
          <w:rFonts w:ascii="Calibri" w:hAnsi="Calibri" w:cs="Calibri"/>
          <w:bCs/>
          <w:color w:val="000000" w:themeColor="text1"/>
        </w:rPr>
        <w:t xml:space="preserve">[Place </w:t>
      </w:r>
      <w:r w:rsidRPr="00C40060">
        <w:rPr>
          <w:rFonts w:ascii="Calibri" w:hAnsi="Calibri" w:cs="Calibri"/>
          <w:b/>
          <w:bCs/>
          <w:color w:val="000000" w:themeColor="text1"/>
        </w:rPr>
        <w:t>Figure 3</w:t>
      </w:r>
      <w:r w:rsidRPr="00C40060">
        <w:rPr>
          <w:rFonts w:ascii="Calibri" w:hAnsi="Calibri" w:cs="Calibri"/>
          <w:bCs/>
          <w:color w:val="000000" w:themeColor="text1"/>
        </w:rPr>
        <w:t xml:space="preserve"> here]</w:t>
      </w:r>
    </w:p>
    <w:p w14:paraId="1AF40C25"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rPr>
      </w:pPr>
    </w:p>
    <w:p w14:paraId="556A9B71" w14:textId="2EBC1328" w:rsidR="00495240" w:rsidRPr="00C40060" w:rsidRDefault="007A0F56"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Insert connector ends of C-</w:t>
      </w:r>
      <w:proofErr w:type="spellStart"/>
      <w:r w:rsidRPr="00C40060">
        <w:rPr>
          <w:rFonts w:ascii="Calibri" w:hAnsi="Calibri" w:cs="Calibri"/>
          <w:color w:val="000000" w:themeColor="text1"/>
          <w:highlight w:val="yellow"/>
        </w:rPr>
        <w:t>C_bond</w:t>
      </w:r>
      <w:proofErr w:type="spellEnd"/>
      <w:r w:rsidRPr="00C40060">
        <w:rPr>
          <w:rFonts w:ascii="Calibri" w:hAnsi="Calibri" w:cs="Calibri"/>
          <w:color w:val="000000" w:themeColor="text1"/>
          <w:highlight w:val="yellow"/>
        </w:rPr>
        <w:t xml:space="preserve"> and </w:t>
      </w:r>
      <w:proofErr w:type="spellStart"/>
      <w:r w:rsidRPr="00C40060">
        <w:rPr>
          <w:rFonts w:ascii="Calibri" w:hAnsi="Calibri" w:cs="Calibri"/>
          <w:color w:val="000000" w:themeColor="text1"/>
          <w:highlight w:val="yellow"/>
        </w:rPr>
        <w:t>H_atom</w:t>
      </w:r>
      <w:proofErr w:type="spellEnd"/>
      <w:r w:rsidRPr="00C40060">
        <w:rPr>
          <w:rFonts w:ascii="Calibri" w:hAnsi="Calibri" w:cs="Calibri"/>
          <w:color w:val="000000" w:themeColor="text1"/>
          <w:highlight w:val="yellow"/>
        </w:rPr>
        <w:t xml:space="preserve"> model parts into sockets on C_atom_sp3 model parts</w:t>
      </w:r>
      <w:r w:rsidR="00495240" w:rsidRPr="00C40060">
        <w:rPr>
          <w:rFonts w:ascii="Calibri" w:hAnsi="Calibri" w:cs="Calibri"/>
          <w:color w:val="000000" w:themeColor="text1"/>
          <w:highlight w:val="yellow"/>
        </w:rPr>
        <w:t xml:space="preserve"> according to desired bonding topology</w:t>
      </w:r>
      <w:r w:rsidRPr="00C40060">
        <w:rPr>
          <w:rFonts w:ascii="Calibri" w:hAnsi="Calibri" w:cs="Calibri"/>
          <w:color w:val="000000" w:themeColor="text1"/>
          <w:highlight w:val="yellow"/>
        </w:rPr>
        <w:t xml:space="preserve">. Squeeze </w:t>
      </w:r>
      <w:r w:rsidR="00F729AD" w:rsidRPr="00C40060">
        <w:rPr>
          <w:rFonts w:ascii="Calibri" w:hAnsi="Calibri" w:cs="Calibri"/>
          <w:color w:val="000000" w:themeColor="text1"/>
          <w:highlight w:val="yellow"/>
        </w:rPr>
        <w:t>model parts together until an audible click is heard.</w:t>
      </w:r>
      <w:r w:rsidR="001D29AD" w:rsidRPr="00C40060">
        <w:rPr>
          <w:rFonts w:ascii="Calibri" w:hAnsi="Calibri" w:cs="Calibri"/>
          <w:color w:val="000000" w:themeColor="text1"/>
          <w:highlight w:val="yellow"/>
        </w:rPr>
        <w:t xml:space="preserve"> Once connected, the single bond should freely rotate about this connection without falling apart. </w:t>
      </w:r>
    </w:p>
    <w:p w14:paraId="4285733D" w14:textId="77777777"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highlight w:val="yellow"/>
        </w:rPr>
      </w:pPr>
    </w:p>
    <w:p w14:paraId="5252F4F4" w14:textId="4BB29E54" w:rsidR="001D29AD" w:rsidRPr="00C40060" w:rsidRDefault="00495240" w:rsidP="00C40060">
      <w:pPr>
        <w:pStyle w:val="NormalWeb"/>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NOTE: </w:t>
      </w:r>
      <w:r w:rsidR="00F729AD" w:rsidRPr="00C40060">
        <w:rPr>
          <w:rFonts w:ascii="Calibri" w:hAnsi="Calibri" w:cs="Calibri"/>
          <w:color w:val="000000" w:themeColor="text1"/>
          <w:highlight w:val="yellow"/>
        </w:rPr>
        <w:t xml:space="preserve">The </w:t>
      </w:r>
      <w:r w:rsidRPr="00C40060">
        <w:rPr>
          <w:rFonts w:ascii="Calibri" w:hAnsi="Calibri" w:cs="Calibri"/>
          <w:color w:val="000000" w:themeColor="text1"/>
          <w:highlight w:val="yellow"/>
        </w:rPr>
        <w:t xml:space="preserve">connection </w:t>
      </w:r>
      <w:r w:rsidR="00F729AD" w:rsidRPr="00C40060">
        <w:rPr>
          <w:rFonts w:ascii="Calibri" w:hAnsi="Calibri" w:cs="Calibri"/>
          <w:color w:val="000000" w:themeColor="text1"/>
          <w:highlight w:val="yellow"/>
        </w:rPr>
        <w:t>fit</w:t>
      </w:r>
      <w:r w:rsidRPr="00C40060">
        <w:rPr>
          <w:rFonts w:ascii="Calibri" w:hAnsi="Calibri" w:cs="Calibri"/>
          <w:color w:val="000000" w:themeColor="text1"/>
          <w:highlight w:val="yellow"/>
        </w:rPr>
        <w:t xml:space="preserve"> is tight, so this may require significant force for models with scaling greater than 100%. </w:t>
      </w:r>
      <w:r w:rsidRPr="003F44DF">
        <w:rPr>
          <w:rFonts w:ascii="Calibri" w:hAnsi="Calibri" w:cs="Calibri"/>
          <w:color w:val="000000" w:themeColor="text1"/>
        </w:rPr>
        <w:t xml:space="preserve">The </w:t>
      </w:r>
      <w:r w:rsidR="001D29AD" w:rsidRPr="003F44DF">
        <w:rPr>
          <w:rFonts w:ascii="Calibri" w:hAnsi="Calibri" w:cs="Calibri"/>
          <w:color w:val="000000" w:themeColor="text1"/>
        </w:rPr>
        <w:t xml:space="preserve">provided </w:t>
      </w:r>
      <w:r w:rsidRPr="003F44DF">
        <w:rPr>
          <w:rFonts w:ascii="Calibri" w:hAnsi="Calibri" w:cs="Calibri"/>
          <w:color w:val="000000" w:themeColor="text1"/>
        </w:rPr>
        <w:t xml:space="preserve">parts are not intended to be separated after connecting them together, but they can be separated with </w:t>
      </w:r>
      <w:proofErr w:type="gramStart"/>
      <w:r w:rsidRPr="003F44DF">
        <w:rPr>
          <w:rFonts w:ascii="Calibri" w:hAnsi="Calibri" w:cs="Calibri"/>
          <w:color w:val="000000" w:themeColor="text1"/>
        </w:rPr>
        <w:t>a very significant</w:t>
      </w:r>
      <w:proofErr w:type="gramEnd"/>
      <w:r w:rsidRPr="003F44DF">
        <w:rPr>
          <w:rFonts w:ascii="Calibri" w:hAnsi="Calibri" w:cs="Calibri"/>
          <w:color w:val="000000" w:themeColor="text1"/>
        </w:rPr>
        <w:t xml:space="preserve"> applied force.</w:t>
      </w:r>
      <w:r w:rsidR="003F44DF" w:rsidRPr="003F44DF">
        <w:rPr>
          <w:rFonts w:ascii="Calibri" w:hAnsi="Calibri" w:cs="Calibri"/>
          <w:color w:val="000000" w:themeColor="text1"/>
        </w:rPr>
        <w:t xml:space="preserve"> </w:t>
      </w:r>
      <w:r w:rsidR="0074537F" w:rsidRPr="003F44DF">
        <w:rPr>
          <w:rFonts w:ascii="Calibri" w:hAnsi="Calibri" w:cs="Calibri"/>
          <w:color w:val="000000" w:themeColor="text1"/>
        </w:rPr>
        <w:t xml:space="preserve">Rotation about a connected bond is a desired feature for the provided parts and models. </w:t>
      </w:r>
      <w:r w:rsidR="001D29AD" w:rsidRPr="003F44DF">
        <w:rPr>
          <w:rFonts w:ascii="Calibri" w:hAnsi="Calibri" w:cs="Calibri"/>
          <w:color w:val="000000" w:themeColor="text1"/>
        </w:rPr>
        <w:t>Locking rotation requires an atom model (</w:t>
      </w:r>
      <w:proofErr w:type="gramStart"/>
      <w:r w:rsidR="001D29AD" w:rsidRPr="003F44DF">
        <w:rPr>
          <w:rFonts w:ascii="Calibri" w:hAnsi="Calibri" w:cs="Calibri"/>
          <w:color w:val="000000" w:themeColor="text1"/>
        </w:rPr>
        <w:t>an</w:t>
      </w:r>
      <w:proofErr w:type="gramEnd"/>
      <w:r w:rsidR="001D29AD" w:rsidRPr="003F44DF">
        <w:rPr>
          <w:rFonts w:ascii="Calibri" w:hAnsi="Calibri" w:cs="Calibri"/>
          <w:color w:val="000000" w:themeColor="text1"/>
        </w:rPr>
        <w:t xml:space="preserve"> sp2 hybridized carbon</w:t>
      </w:r>
      <w:r w:rsidR="0077557B" w:rsidRPr="003F44DF">
        <w:rPr>
          <w:rFonts w:ascii="Calibri" w:hAnsi="Calibri" w:cs="Calibri"/>
          <w:color w:val="000000" w:themeColor="text1"/>
        </w:rPr>
        <w:t>,</w:t>
      </w:r>
      <w:r w:rsidR="001D29AD" w:rsidRPr="003F44DF">
        <w:rPr>
          <w:rFonts w:ascii="Calibri" w:hAnsi="Calibri" w:cs="Calibri"/>
          <w:color w:val="000000" w:themeColor="text1"/>
        </w:rPr>
        <w:t xml:space="preserve"> for example) with a fixed structure in the connection socket that </w:t>
      </w:r>
      <w:r w:rsidR="0077557B" w:rsidRPr="003F44DF">
        <w:rPr>
          <w:rFonts w:ascii="Calibri" w:hAnsi="Calibri" w:cs="Calibri"/>
          <w:color w:val="000000" w:themeColor="text1"/>
        </w:rPr>
        <w:t>inserts between</w:t>
      </w:r>
      <w:r w:rsidR="001D29AD" w:rsidRPr="003F44DF">
        <w:rPr>
          <w:rFonts w:ascii="Calibri" w:hAnsi="Calibri" w:cs="Calibri"/>
          <w:color w:val="000000" w:themeColor="text1"/>
        </w:rPr>
        <w:t xml:space="preserve"> the spacings of the tabs on the end of the bond model.</w:t>
      </w:r>
      <w:r w:rsidR="00001EB0">
        <w:rPr>
          <w:rFonts w:ascii="Calibri" w:hAnsi="Calibri" w:cs="Calibri"/>
          <w:color w:val="000000" w:themeColor="text1"/>
        </w:rPr>
        <w:t xml:space="preserve"> </w:t>
      </w:r>
    </w:p>
    <w:p w14:paraId="2BBCC3B3" w14:textId="43444EE1" w:rsidR="00FC1E99" w:rsidRPr="00C40060" w:rsidRDefault="00FC1E99" w:rsidP="00C40060">
      <w:pPr>
        <w:pStyle w:val="NormalWeb"/>
        <w:spacing w:before="0" w:beforeAutospacing="0" w:after="0" w:afterAutospacing="0"/>
        <w:contextualSpacing/>
        <w:jc w:val="both"/>
        <w:rPr>
          <w:rFonts w:ascii="Calibri" w:hAnsi="Calibri" w:cs="Calibri"/>
          <w:color w:val="000000" w:themeColor="text1"/>
          <w:highlight w:val="yellow"/>
        </w:rPr>
      </w:pPr>
    </w:p>
    <w:p w14:paraId="2E92EFE5" w14:textId="1E752F6D" w:rsidR="00FC1E99" w:rsidRPr="00C40060" w:rsidRDefault="00A20E19" w:rsidP="00C40060">
      <w:pPr>
        <w:pStyle w:val="NormalWeb"/>
        <w:numPr>
          <w:ilvl w:val="1"/>
          <w:numId w:val="30"/>
        </w:numPr>
        <w:spacing w:before="0" w:beforeAutospacing="0" w:after="0" w:afterAutospacing="0"/>
        <w:contextualSpacing/>
        <w:jc w:val="both"/>
        <w:rPr>
          <w:rFonts w:ascii="Calibri" w:hAnsi="Calibri" w:cs="Calibri"/>
          <w:color w:val="000000" w:themeColor="text1"/>
          <w:highlight w:val="yellow"/>
        </w:rPr>
      </w:pPr>
      <w:r w:rsidRPr="00C40060">
        <w:rPr>
          <w:rFonts w:ascii="Calibri" w:hAnsi="Calibri" w:cs="Calibri"/>
          <w:color w:val="000000" w:themeColor="text1"/>
          <w:highlight w:val="yellow"/>
        </w:rPr>
        <w:t xml:space="preserve">Assemble all printed parts according to the desired molecular structure. Saturate all C_atom_sp3 model parts by filling any open socket with an </w:t>
      </w:r>
      <w:proofErr w:type="spellStart"/>
      <w:r w:rsidRPr="00C40060">
        <w:rPr>
          <w:rFonts w:ascii="Calibri" w:hAnsi="Calibri" w:cs="Calibri"/>
          <w:color w:val="000000" w:themeColor="text1"/>
          <w:highlight w:val="yellow"/>
        </w:rPr>
        <w:t>H_atom</w:t>
      </w:r>
      <w:proofErr w:type="spellEnd"/>
      <w:r w:rsidRPr="00C40060">
        <w:rPr>
          <w:rFonts w:ascii="Calibri" w:hAnsi="Calibri" w:cs="Calibri"/>
          <w:color w:val="000000" w:themeColor="text1"/>
          <w:highlight w:val="yellow"/>
        </w:rPr>
        <w:t xml:space="preserve"> model part. For a ring like cyclohexane, close the ring with a C-</w:t>
      </w:r>
      <w:proofErr w:type="spellStart"/>
      <w:r w:rsidRPr="00C40060">
        <w:rPr>
          <w:rFonts w:ascii="Calibri" w:hAnsi="Calibri" w:cs="Calibri"/>
          <w:color w:val="000000" w:themeColor="text1"/>
          <w:highlight w:val="yellow"/>
        </w:rPr>
        <w:t>C_bond</w:t>
      </w:r>
      <w:proofErr w:type="spellEnd"/>
      <w:r w:rsidRPr="00C40060">
        <w:rPr>
          <w:rFonts w:ascii="Calibri" w:hAnsi="Calibri" w:cs="Calibri"/>
          <w:color w:val="000000" w:themeColor="text1"/>
          <w:highlight w:val="yellow"/>
        </w:rPr>
        <w:t xml:space="preserve"> model part between C_atom_sp3 model parts.</w:t>
      </w:r>
    </w:p>
    <w:p w14:paraId="27A3A4A6" w14:textId="77777777" w:rsidR="00FC1E99" w:rsidRPr="00C40060" w:rsidRDefault="00FC1E99" w:rsidP="00C40060">
      <w:pPr>
        <w:pStyle w:val="NormalWeb"/>
        <w:spacing w:before="0" w:beforeAutospacing="0" w:after="0" w:afterAutospacing="0"/>
        <w:contextualSpacing/>
        <w:jc w:val="both"/>
        <w:rPr>
          <w:rFonts w:ascii="Calibri" w:hAnsi="Calibri" w:cs="Calibri"/>
          <w:color w:val="808080" w:themeColor="background1" w:themeShade="80"/>
        </w:rPr>
      </w:pPr>
    </w:p>
    <w:p w14:paraId="3E79FCA8" w14:textId="536A4277" w:rsidR="006305D7" w:rsidRPr="00C40060" w:rsidRDefault="006305D7" w:rsidP="00C40060">
      <w:pPr>
        <w:pStyle w:val="NormalWeb"/>
        <w:spacing w:before="0" w:beforeAutospacing="0" w:after="0" w:afterAutospacing="0"/>
        <w:contextualSpacing/>
        <w:jc w:val="both"/>
        <w:rPr>
          <w:rFonts w:ascii="Calibri" w:hAnsi="Calibri" w:cs="Calibri"/>
          <w:color w:val="808080"/>
        </w:rPr>
      </w:pPr>
      <w:r w:rsidRPr="00C40060">
        <w:rPr>
          <w:rFonts w:ascii="Calibri" w:hAnsi="Calibri" w:cs="Calibri"/>
          <w:b/>
        </w:rPr>
        <w:t>REPRESENTATIVE RESULTS</w:t>
      </w:r>
      <w:r w:rsidR="00EF1462" w:rsidRPr="00C40060">
        <w:rPr>
          <w:rFonts w:ascii="Calibri" w:hAnsi="Calibri" w:cs="Calibri"/>
          <w:b/>
        </w:rPr>
        <w:t xml:space="preserve">: </w:t>
      </w:r>
    </w:p>
    <w:p w14:paraId="7F5815FC" w14:textId="687121E8" w:rsidR="004A71E4" w:rsidRPr="00C40060" w:rsidRDefault="009C434F"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The protocol provided covers a variety of potential options for interactive molecular model construction. As a basic and unifying example for a molecular assembly using these model parts, we have chosen to assemble interactive cyclohexane structures at a variety of scales. </w:t>
      </w:r>
      <w:r w:rsidRPr="00C40060">
        <w:rPr>
          <w:rFonts w:ascii="Calibri" w:hAnsi="Calibri" w:cs="Calibri"/>
          <w:b/>
          <w:bCs/>
          <w:color w:val="000000" w:themeColor="text1"/>
        </w:rPr>
        <w:t>Figure 2</w:t>
      </w:r>
      <w:r w:rsidRPr="00C40060">
        <w:rPr>
          <w:rFonts w:ascii="Calibri" w:hAnsi="Calibri" w:cs="Calibri"/>
          <w:color w:val="000000" w:themeColor="text1"/>
        </w:rPr>
        <w:t xml:space="preserve"> shows the parts necessary </w:t>
      </w:r>
      <w:r w:rsidR="00B801BD" w:rsidRPr="00C40060">
        <w:rPr>
          <w:rFonts w:ascii="Calibri" w:hAnsi="Calibri" w:cs="Calibri"/>
          <w:color w:val="000000" w:themeColor="text1"/>
        </w:rPr>
        <w:t>for this structure: six C atoms, six C-C bonds, and twelve H atoms. These specific prints were crafted using both printer</w:t>
      </w:r>
      <w:r w:rsidR="00982C93">
        <w:rPr>
          <w:rFonts w:ascii="Calibri" w:hAnsi="Calibri" w:cs="Calibri"/>
          <w:color w:val="000000" w:themeColor="text1"/>
        </w:rPr>
        <w:t xml:space="preserve">s listed in the </w:t>
      </w:r>
      <w:r w:rsidR="00982C93" w:rsidRPr="00982C93">
        <w:rPr>
          <w:rFonts w:ascii="Calibri" w:hAnsi="Calibri" w:cs="Calibri"/>
          <w:b/>
          <w:bCs/>
          <w:color w:val="000000" w:themeColor="text1"/>
        </w:rPr>
        <w:t>Table of Materials</w:t>
      </w:r>
      <w:r w:rsidR="00B801BD" w:rsidRPr="00C40060">
        <w:rPr>
          <w:rFonts w:ascii="Calibri" w:hAnsi="Calibri" w:cs="Calibri"/>
          <w:color w:val="000000" w:themeColor="text1"/>
        </w:rPr>
        <w:t>. The more costly dual extruder printer enables the production of dual color components</w:t>
      </w:r>
      <w:r w:rsidR="00982C93">
        <w:rPr>
          <w:rFonts w:ascii="Calibri" w:hAnsi="Calibri" w:cs="Calibri"/>
          <w:color w:val="000000" w:themeColor="text1"/>
        </w:rPr>
        <w:t>;</w:t>
      </w:r>
      <w:r w:rsidR="00B801BD" w:rsidRPr="00C40060">
        <w:rPr>
          <w:rFonts w:ascii="Calibri" w:hAnsi="Calibri" w:cs="Calibri"/>
          <w:color w:val="000000" w:themeColor="text1"/>
        </w:rPr>
        <w:t xml:space="preserve"> here the two</w:t>
      </w:r>
      <w:r w:rsidR="00A04D78" w:rsidRPr="00C40060">
        <w:rPr>
          <w:rFonts w:ascii="Calibri" w:hAnsi="Calibri" w:cs="Calibri"/>
          <w:color w:val="000000" w:themeColor="text1"/>
        </w:rPr>
        <w:t>-</w:t>
      </w:r>
      <w:r w:rsidR="00B801BD" w:rsidRPr="00C40060">
        <w:rPr>
          <w:rFonts w:ascii="Calibri" w:hAnsi="Calibri" w:cs="Calibri"/>
          <w:color w:val="000000" w:themeColor="text1"/>
        </w:rPr>
        <w:t>colored hydrogen atom structures with the color change at the midpoint of the bond (</w:t>
      </w:r>
      <w:r w:rsidR="00B801BD" w:rsidRPr="00C40060">
        <w:rPr>
          <w:rFonts w:ascii="Calibri" w:hAnsi="Calibri" w:cs="Calibri"/>
          <w:b/>
          <w:bCs/>
          <w:color w:val="000000" w:themeColor="text1"/>
        </w:rPr>
        <w:t>Figure 2A</w:t>
      </w:r>
      <w:r w:rsidR="00B801BD" w:rsidRPr="00C40060">
        <w:rPr>
          <w:rFonts w:ascii="Calibri" w:hAnsi="Calibri" w:cs="Calibri"/>
          <w:color w:val="000000" w:themeColor="text1"/>
        </w:rPr>
        <w:t xml:space="preserve">). The mono-colored hydrogens in </w:t>
      </w:r>
      <w:r w:rsidR="00B801BD" w:rsidRPr="00C40060">
        <w:rPr>
          <w:rFonts w:ascii="Calibri" w:hAnsi="Calibri" w:cs="Calibri"/>
          <w:b/>
          <w:bCs/>
          <w:color w:val="000000" w:themeColor="text1"/>
        </w:rPr>
        <w:t>Figure 2B</w:t>
      </w:r>
      <w:r w:rsidR="00B801BD" w:rsidRPr="00C40060">
        <w:rPr>
          <w:rFonts w:ascii="Calibri" w:hAnsi="Calibri" w:cs="Calibri"/>
          <w:color w:val="000000" w:themeColor="text1"/>
        </w:rPr>
        <w:t xml:space="preserve"> </w:t>
      </w:r>
      <w:r w:rsidR="00A04D78" w:rsidRPr="00C40060">
        <w:rPr>
          <w:rFonts w:ascii="Calibri" w:hAnsi="Calibri" w:cs="Calibri"/>
          <w:color w:val="000000" w:themeColor="text1"/>
        </w:rPr>
        <w:t xml:space="preserve">print in about </w:t>
      </w:r>
      <w:r w:rsidR="00AF21B9" w:rsidRPr="00C40060">
        <w:rPr>
          <w:rFonts w:ascii="Calibri" w:hAnsi="Calibri" w:cs="Calibri"/>
          <w:color w:val="000000" w:themeColor="text1"/>
        </w:rPr>
        <w:t>50</w:t>
      </w:r>
      <w:r w:rsidR="00982C93" w:rsidRPr="00982C93">
        <w:rPr>
          <w:rFonts w:ascii="Calibri" w:hAnsi="Calibri" w:cs="Calibri"/>
          <w:color w:val="000000" w:themeColor="text1"/>
        </w:rPr>
        <w:t>‒</w:t>
      </w:r>
      <w:r w:rsidR="00AF21B9" w:rsidRPr="00C40060">
        <w:rPr>
          <w:rFonts w:ascii="Calibri" w:hAnsi="Calibri" w:cs="Calibri"/>
          <w:color w:val="000000" w:themeColor="text1"/>
        </w:rPr>
        <w:t xml:space="preserve">60% less </w:t>
      </w:r>
      <w:r w:rsidR="00A04D78" w:rsidRPr="00C40060">
        <w:rPr>
          <w:rFonts w:ascii="Calibri" w:hAnsi="Calibri" w:cs="Calibri"/>
          <w:color w:val="000000" w:themeColor="text1"/>
        </w:rPr>
        <w:t xml:space="preserve">time due to the lack of an ooze shield structure and lack of polymer retractions in switching </w:t>
      </w:r>
      <w:r w:rsidR="0059567D" w:rsidRPr="00C40060">
        <w:rPr>
          <w:rFonts w:ascii="Calibri" w:hAnsi="Calibri" w:cs="Calibri"/>
          <w:color w:val="000000" w:themeColor="text1"/>
        </w:rPr>
        <w:t xml:space="preserve">between </w:t>
      </w:r>
      <w:r w:rsidR="00A04D78" w:rsidRPr="00C40060">
        <w:rPr>
          <w:rFonts w:ascii="Calibri" w:hAnsi="Calibri" w:cs="Calibri"/>
          <w:color w:val="000000" w:themeColor="text1"/>
        </w:rPr>
        <w:t xml:space="preserve">active extruders. The </w:t>
      </w:r>
      <w:r w:rsidR="00A04D78" w:rsidRPr="00C40060">
        <w:rPr>
          <w:rFonts w:ascii="Calibri" w:hAnsi="Calibri" w:cs="Calibri"/>
          <w:color w:val="000000" w:themeColor="text1"/>
        </w:rPr>
        <w:lastRenderedPageBreak/>
        <w:t>assembled cyclohexane structures (</w:t>
      </w:r>
      <w:r w:rsidR="00A04D78" w:rsidRPr="00C40060">
        <w:rPr>
          <w:rFonts w:ascii="Calibri" w:hAnsi="Calibri" w:cs="Calibri"/>
          <w:b/>
          <w:bCs/>
          <w:color w:val="000000" w:themeColor="text1"/>
        </w:rPr>
        <w:t>Figure 2C</w:t>
      </w:r>
      <w:r w:rsidR="00A04D78" w:rsidRPr="00C40060">
        <w:rPr>
          <w:rFonts w:ascii="Calibri" w:hAnsi="Calibri" w:cs="Calibri"/>
          <w:color w:val="000000" w:themeColor="text1"/>
        </w:rPr>
        <w:t>) are functionally equivalent, though the dual extruder prints tend to look moderately more refined.</w:t>
      </w:r>
    </w:p>
    <w:p w14:paraId="6277C127" w14:textId="4639BBD6" w:rsidR="0059567D" w:rsidRPr="00C40060" w:rsidRDefault="0059567D" w:rsidP="00C40060">
      <w:pPr>
        <w:contextualSpacing/>
        <w:jc w:val="both"/>
        <w:rPr>
          <w:rFonts w:ascii="Calibri" w:hAnsi="Calibri" w:cs="Calibri"/>
          <w:color w:val="000000" w:themeColor="text1"/>
        </w:rPr>
      </w:pPr>
    </w:p>
    <w:p w14:paraId="2FE7D437" w14:textId="63B5A64E" w:rsidR="0059567D" w:rsidRPr="00C40060" w:rsidRDefault="002634B2"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The PLA models in </w:t>
      </w:r>
      <w:r w:rsidRPr="00C40060">
        <w:rPr>
          <w:rFonts w:ascii="Calibri" w:hAnsi="Calibri" w:cs="Calibri"/>
          <w:b/>
          <w:bCs/>
          <w:color w:val="000000" w:themeColor="text1"/>
        </w:rPr>
        <w:t>Figure 2</w:t>
      </w:r>
      <w:r w:rsidRPr="00C40060">
        <w:rPr>
          <w:rFonts w:ascii="Calibri" w:hAnsi="Calibri" w:cs="Calibri"/>
          <w:color w:val="000000" w:themeColor="text1"/>
        </w:rPr>
        <w:t xml:space="preserve"> have reasonably nice finish, </w:t>
      </w:r>
      <w:r w:rsidR="00982C93">
        <w:rPr>
          <w:rFonts w:ascii="Calibri" w:hAnsi="Calibri" w:cs="Calibri"/>
          <w:color w:val="000000" w:themeColor="text1"/>
        </w:rPr>
        <w:t>that is</w:t>
      </w:r>
      <w:r w:rsidRPr="00C40060">
        <w:rPr>
          <w:rFonts w:ascii="Calibri" w:hAnsi="Calibri" w:cs="Calibri"/>
          <w:color w:val="000000" w:themeColor="text1"/>
        </w:rPr>
        <w:t xml:space="preserve"> more refined than ABS models straight off the printer (</w:t>
      </w:r>
      <w:r w:rsidRPr="00C40060">
        <w:rPr>
          <w:rFonts w:ascii="Calibri" w:hAnsi="Calibri" w:cs="Calibri"/>
          <w:b/>
          <w:bCs/>
          <w:color w:val="000000" w:themeColor="text1"/>
        </w:rPr>
        <w:t>Figure 3A</w:t>
      </w:r>
      <w:r w:rsidRPr="00C40060">
        <w:rPr>
          <w:rFonts w:ascii="Calibri" w:hAnsi="Calibri" w:cs="Calibri"/>
          <w:color w:val="000000" w:themeColor="text1"/>
        </w:rPr>
        <w:t>). Chemical treatment of ABS models with acetone gives a smooth and high gloss finish that almost gives the surface a wet look (</w:t>
      </w:r>
      <w:r w:rsidRPr="00C40060">
        <w:rPr>
          <w:rFonts w:ascii="Calibri" w:hAnsi="Calibri" w:cs="Calibri"/>
          <w:b/>
          <w:bCs/>
          <w:color w:val="000000" w:themeColor="text1"/>
        </w:rPr>
        <w:t>Figure 3B</w:t>
      </w:r>
      <w:r w:rsidRPr="00C40060">
        <w:rPr>
          <w:rFonts w:ascii="Calibri" w:hAnsi="Calibri" w:cs="Calibri"/>
          <w:color w:val="000000" w:themeColor="text1"/>
        </w:rPr>
        <w:t>). Such finishing can be troublesome, particularly if ABS models are not annealed well. Large models printed with ABS are prone to layer separation defects</w:t>
      </w:r>
      <w:r w:rsidR="00982C93">
        <w:rPr>
          <w:rFonts w:ascii="Calibri" w:hAnsi="Calibri" w:cs="Calibri"/>
          <w:color w:val="000000" w:themeColor="text1"/>
        </w:rPr>
        <w:t>. W</w:t>
      </w:r>
      <w:r w:rsidRPr="00C40060">
        <w:rPr>
          <w:rFonts w:ascii="Calibri" w:hAnsi="Calibri" w:cs="Calibri"/>
          <w:color w:val="000000" w:themeColor="text1"/>
        </w:rPr>
        <w:t>hen the previous layer cools before the extruder</w:t>
      </w:r>
      <w:r w:rsidR="00982C93">
        <w:rPr>
          <w:rFonts w:ascii="Calibri" w:hAnsi="Calibri" w:cs="Calibri"/>
          <w:color w:val="000000" w:themeColor="text1"/>
        </w:rPr>
        <w:t xml:space="preserve"> this</w:t>
      </w:r>
      <w:r w:rsidRPr="00C40060">
        <w:rPr>
          <w:rFonts w:ascii="Calibri" w:hAnsi="Calibri" w:cs="Calibri"/>
          <w:color w:val="000000" w:themeColor="text1"/>
        </w:rPr>
        <w:t xml:space="preserve"> can traverse over t</w:t>
      </w:r>
      <w:r w:rsidR="001A062B" w:rsidRPr="00C40060">
        <w:rPr>
          <w:rFonts w:ascii="Calibri" w:hAnsi="Calibri" w:cs="Calibri"/>
          <w:color w:val="000000" w:themeColor="text1"/>
        </w:rPr>
        <w:t xml:space="preserve">o lay down the next layer. It is critically important for large ABS prints that the environment around the heating bed of the printer </w:t>
      </w:r>
      <w:r w:rsidR="00982C93">
        <w:rPr>
          <w:rFonts w:ascii="Calibri" w:hAnsi="Calibri" w:cs="Calibri"/>
          <w:color w:val="000000" w:themeColor="text1"/>
        </w:rPr>
        <w:t>remain at</w:t>
      </w:r>
      <w:r w:rsidR="001A062B" w:rsidRPr="00C40060">
        <w:rPr>
          <w:rFonts w:ascii="Calibri" w:hAnsi="Calibri" w:cs="Calibri"/>
          <w:color w:val="000000" w:themeColor="text1"/>
        </w:rPr>
        <w:t xml:space="preserve"> an even and warm temperature to slow </w:t>
      </w:r>
      <w:r w:rsidR="00982C93">
        <w:rPr>
          <w:rFonts w:ascii="Calibri" w:hAnsi="Calibri" w:cs="Calibri"/>
          <w:color w:val="000000" w:themeColor="text1"/>
        </w:rPr>
        <w:t>down the</w:t>
      </w:r>
      <w:r w:rsidR="001A062B" w:rsidRPr="00C40060">
        <w:rPr>
          <w:rFonts w:ascii="Calibri" w:hAnsi="Calibri" w:cs="Calibri"/>
          <w:color w:val="000000" w:themeColor="text1"/>
        </w:rPr>
        <w:t xml:space="preserve"> cooling rate. If a print with a layer defect is submer</w:t>
      </w:r>
      <w:r w:rsidR="00982C93">
        <w:rPr>
          <w:rFonts w:ascii="Calibri" w:hAnsi="Calibri" w:cs="Calibri"/>
          <w:color w:val="000000" w:themeColor="text1"/>
        </w:rPr>
        <w:t>g</w:t>
      </w:r>
      <w:r w:rsidR="001A062B" w:rsidRPr="00C40060">
        <w:rPr>
          <w:rFonts w:ascii="Calibri" w:hAnsi="Calibri" w:cs="Calibri"/>
          <w:color w:val="000000" w:themeColor="text1"/>
        </w:rPr>
        <w:t xml:space="preserve">ed in acetone, the acetone will enter the model and dissolve the interior support structure. This will collapse the model from the inside as shown in </w:t>
      </w:r>
      <w:r w:rsidR="001A062B" w:rsidRPr="00C40060">
        <w:rPr>
          <w:rFonts w:ascii="Calibri" w:hAnsi="Calibri" w:cs="Calibri"/>
          <w:b/>
          <w:bCs/>
          <w:color w:val="000000" w:themeColor="text1"/>
        </w:rPr>
        <w:t>Figure 3C</w:t>
      </w:r>
      <w:r w:rsidR="001A062B" w:rsidRPr="00C40060">
        <w:rPr>
          <w:rFonts w:ascii="Calibri" w:hAnsi="Calibri" w:cs="Calibri"/>
          <w:color w:val="000000" w:themeColor="text1"/>
        </w:rPr>
        <w:t>.</w:t>
      </w:r>
    </w:p>
    <w:p w14:paraId="6D2CE34D" w14:textId="36881351" w:rsidR="001A062B" w:rsidRPr="00C40060" w:rsidRDefault="001A062B" w:rsidP="00C40060">
      <w:pPr>
        <w:contextualSpacing/>
        <w:jc w:val="both"/>
        <w:rPr>
          <w:rFonts w:ascii="Calibri" w:hAnsi="Calibri" w:cs="Calibri"/>
          <w:color w:val="000000" w:themeColor="text1"/>
        </w:rPr>
      </w:pPr>
    </w:p>
    <w:p w14:paraId="2E00BCFC" w14:textId="7D9BC3DC" w:rsidR="00514540" w:rsidRPr="00C40060" w:rsidRDefault="001A062B" w:rsidP="00C40060">
      <w:pPr>
        <w:contextualSpacing/>
        <w:jc w:val="both"/>
        <w:rPr>
          <w:rFonts w:ascii="Calibri" w:hAnsi="Calibri" w:cs="Calibri"/>
          <w:color w:val="000000" w:themeColor="text1"/>
        </w:rPr>
      </w:pPr>
      <w:r w:rsidRPr="00C40060">
        <w:rPr>
          <w:rFonts w:ascii="Calibri" w:hAnsi="Calibri" w:cs="Calibri"/>
          <w:color w:val="000000" w:themeColor="text1"/>
        </w:rPr>
        <w:t>A visually distinct appearance is secondary to functionality of the model</w:t>
      </w:r>
      <w:r w:rsidR="00D33C7D" w:rsidRPr="00C40060">
        <w:rPr>
          <w:rFonts w:ascii="Calibri" w:hAnsi="Calibri" w:cs="Calibri"/>
          <w:color w:val="000000" w:themeColor="text1"/>
        </w:rPr>
        <w:t xml:space="preserve"> structures. The connectors were designed to enable free rotation about single bonds.</w:t>
      </w:r>
      <w:r w:rsidR="0039161A" w:rsidRPr="00C40060">
        <w:rPr>
          <w:rFonts w:ascii="Calibri" w:hAnsi="Calibri" w:cs="Calibri"/>
          <w:color w:val="000000" w:themeColor="text1"/>
        </w:rPr>
        <w:t xml:space="preserve"> </w:t>
      </w:r>
      <w:r w:rsidR="0039161A" w:rsidRPr="00982C93">
        <w:rPr>
          <w:rFonts w:ascii="Calibri" w:hAnsi="Calibri" w:cs="Calibri"/>
          <w:color w:val="000000" w:themeColor="text1"/>
        </w:rPr>
        <w:t>To test their utility in different systems, four different sets of part sizes were printed, with the carbon atom diameter running from 17.5 mm, 35 mm, 70 mm, and 112 mm. The assembled cyclohexane structures (</w:t>
      </w:r>
      <w:r w:rsidR="0039161A" w:rsidRPr="00982C93">
        <w:rPr>
          <w:rFonts w:ascii="Calibri" w:hAnsi="Calibri" w:cs="Calibri"/>
          <w:b/>
          <w:bCs/>
          <w:color w:val="000000" w:themeColor="text1"/>
        </w:rPr>
        <w:t>Figure 4</w:t>
      </w:r>
      <w:r w:rsidR="0039161A" w:rsidRPr="00982C93">
        <w:rPr>
          <w:rFonts w:ascii="Calibri" w:hAnsi="Calibri" w:cs="Calibri"/>
          <w:color w:val="000000" w:themeColor="text1"/>
        </w:rPr>
        <w:t>) were all able to flex</w:t>
      </w:r>
      <w:r w:rsidR="00514540" w:rsidRPr="00982C93">
        <w:rPr>
          <w:rFonts w:ascii="Calibri" w:hAnsi="Calibri" w:cs="Calibri"/>
          <w:color w:val="000000" w:themeColor="text1"/>
        </w:rPr>
        <w:t>,</w:t>
      </w:r>
      <w:r w:rsidR="0039161A" w:rsidRPr="00982C93">
        <w:rPr>
          <w:rFonts w:ascii="Calibri" w:hAnsi="Calibri" w:cs="Calibri"/>
          <w:color w:val="000000" w:themeColor="text1"/>
        </w:rPr>
        <w:t xml:space="preserve"> distort</w:t>
      </w:r>
      <w:r w:rsidR="00514540" w:rsidRPr="00982C93">
        <w:rPr>
          <w:rFonts w:ascii="Calibri" w:hAnsi="Calibri" w:cs="Calibri"/>
          <w:color w:val="000000" w:themeColor="text1"/>
        </w:rPr>
        <w:t>, and</w:t>
      </w:r>
      <w:r w:rsidR="0039161A" w:rsidRPr="00982C93">
        <w:rPr>
          <w:rFonts w:ascii="Calibri" w:hAnsi="Calibri" w:cs="Calibri"/>
          <w:color w:val="000000" w:themeColor="text1"/>
        </w:rPr>
        <w:t xml:space="preserve"> </w:t>
      </w:r>
      <w:r w:rsidR="00514540" w:rsidRPr="00982C93">
        <w:rPr>
          <w:rFonts w:ascii="Calibri" w:hAnsi="Calibri" w:cs="Calibri"/>
          <w:color w:val="000000" w:themeColor="text1"/>
        </w:rPr>
        <w:t xml:space="preserve">adopt relevant conformers </w:t>
      </w:r>
      <w:r w:rsidR="0039161A" w:rsidRPr="00982C93">
        <w:rPr>
          <w:rFonts w:ascii="Calibri" w:hAnsi="Calibri" w:cs="Calibri"/>
          <w:color w:val="000000" w:themeColor="text1"/>
        </w:rPr>
        <w:t>in the same manner. The</w:t>
      </w:r>
      <w:r w:rsidR="0039161A" w:rsidRPr="00C40060">
        <w:rPr>
          <w:rFonts w:ascii="Calibri" w:hAnsi="Calibri" w:cs="Calibri"/>
          <w:color w:val="000000" w:themeColor="text1"/>
        </w:rPr>
        <w:t xml:space="preserve"> smallest of these models was the most prone to print flaws</w:t>
      </w:r>
      <w:r w:rsidR="00514540" w:rsidRPr="00C40060">
        <w:rPr>
          <w:rFonts w:ascii="Calibri" w:hAnsi="Calibri" w:cs="Calibri"/>
          <w:color w:val="000000" w:themeColor="text1"/>
        </w:rPr>
        <w:t>, making this size potentially too small and not recommended</w:t>
      </w:r>
      <w:r w:rsidR="00BA4E58" w:rsidRPr="00C40060">
        <w:rPr>
          <w:rFonts w:ascii="Calibri" w:hAnsi="Calibri" w:cs="Calibri"/>
          <w:color w:val="000000" w:themeColor="text1"/>
        </w:rPr>
        <w:t xml:space="preserve"> without tweaking the relative size of the parts</w:t>
      </w:r>
      <w:r w:rsidR="00514540" w:rsidRPr="00C40060">
        <w:rPr>
          <w:rFonts w:ascii="Calibri" w:hAnsi="Calibri" w:cs="Calibri"/>
          <w:color w:val="000000" w:themeColor="text1"/>
        </w:rPr>
        <w:t xml:space="preserve">. One of the primary benefits to the smaller prints is the speed of printing. An array of six of the smallest carbon atoms printed in around </w:t>
      </w:r>
      <w:r w:rsidR="00982C93">
        <w:rPr>
          <w:rFonts w:ascii="Calibri" w:hAnsi="Calibri" w:cs="Calibri"/>
          <w:color w:val="000000" w:themeColor="text1"/>
        </w:rPr>
        <w:t>2 h</w:t>
      </w:r>
      <w:r w:rsidR="00514540" w:rsidRPr="00C40060">
        <w:rPr>
          <w:rFonts w:ascii="Calibri" w:hAnsi="Calibri" w:cs="Calibri"/>
          <w:color w:val="000000" w:themeColor="text1"/>
        </w:rPr>
        <w:t xml:space="preserve">, </w:t>
      </w:r>
      <w:r w:rsidR="00982C93">
        <w:rPr>
          <w:rFonts w:ascii="Calibri" w:hAnsi="Calibri" w:cs="Calibri"/>
          <w:color w:val="000000" w:themeColor="text1"/>
        </w:rPr>
        <w:t xml:space="preserve">as </w:t>
      </w:r>
      <w:r w:rsidR="00514540" w:rsidRPr="00C40060">
        <w:rPr>
          <w:rFonts w:ascii="Calibri" w:hAnsi="Calibri" w:cs="Calibri"/>
          <w:color w:val="000000" w:themeColor="text1"/>
        </w:rPr>
        <w:t>compar</w:t>
      </w:r>
      <w:r w:rsidR="00982C93">
        <w:rPr>
          <w:rFonts w:ascii="Calibri" w:hAnsi="Calibri" w:cs="Calibri"/>
          <w:color w:val="000000" w:themeColor="text1"/>
        </w:rPr>
        <w:t>ed</w:t>
      </w:r>
      <w:r w:rsidR="00514540" w:rsidRPr="00C40060">
        <w:rPr>
          <w:rFonts w:ascii="Calibri" w:hAnsi="Calibri" w:cs="Calibri"/>
          <w:color w:val="000000" w:themeColor="text1"/>
        </w:rPr>
        <w:t xml:space="preserve"> to the 10 h required for a single carbon atom of the largest size. While slow to print, large models are potentially more effective for </w:t>
      </w:r>
      <w:r w:rsidR="00762199" w:rsidRPr="00C40060">
        <w:rPr>
          <w:rFonts w:ascii="Calibri" w:hAnsi="Calibri" w:cs="Calibri"/>
          <w:color w:val="000000" w:themeColor="text1"/>
        </w:rPr>
        <w:t>communication in lecture settings where it would be difficult to see the motion of a small structure from a distance.</w:t>
      </w:r>
    </w:p>
    <w:p w14:paraId="288202D1" w14:textId="582BFB6D" w:rsidR="00514540" w:rsidRPr="00C40060" w:rsidRDefault="00514540" w:rsidP="00C40060">
      <w:pPr>
        <w:contextualSpacing/>
        <w:jc w:val="both"/>
        <w:rPr>
          <w:rFonts w:ascii="Calibri" w:hAnsi="Calibri" w:cs="Calibri"/>
          <w:color w:val="000000" w:themeColor="text1"/>
        </w:rPr>
      </w:pPr>
    </w:p>
    <w:p w14:paraId="74425D70" w14:textId="33D52025" w:rsidR="00D94452" w:rsidRPr="00C40060" w:rsidRDefault="00D94452" w:rsidP="00C40060">
      <w:pPr>
        <w:pStyle w:val="NormalWeb"/>
        <w:spacing w:before="0" w:beforeAutospacing="0" w:after="0" w:afterAutospacing="0"/>
        <w:contextualSpacing/>
        <w:jc w:val="both"/>
        <w:rPr>
          <w:rFonts w:ascii="Calibri" w:hAnsi="Calibri" w:cs="Calibri"/>
          <w:bCs/>
          <w:color w:val="000000" w:themeColor="text1"/>
        </w:rPr>
      </w:pPr>
      <w:r w:rsidRPr="00C40060">
        <w:rPr>
          <w:rFonts w:ascii="Calibri" w:hAnsi="Calibri" w:cs="Calibri"/>
          <w:bCs/>
          <w:color w:val="000000" w:themeColor="text1"/>
        </w:rPr>
        <w:t xml:space="preserve">[Place </w:t>
      </w:r>
      <w:r w:rsidRPr="00C40060">
        <w:rPr>
          <w:rFonts w:ascii="Calibri" w:hAnsi="Calibri" w:cs="Calibri"/>
          <w:b/>
          <w:bCs/>
          <w:color w:val="000000" w:themeColor="text1"/>
        </w:rPr>
        <w:t>Figure 4</w:t>
      </w:r>
      <w:r w:rsidRPr="00C40060">
        <w:rPr>
          <w:rFonts w:ascii="Calibri" w:hAnsi="Calibri" w:cs="Calibri"/>
          <w:bCs/>
          <w:color w:val="000000" w:themeColor="text1"/>
        </w:rPr>
        <w:t xml:space="preserve"> here]</w:t>
      </w:r>
    </w:p>
    <w:p w14:paraId="2A5965B5" w14:textId="77777777" w:rsidR="00D94452" w:rsidRPr="00C40060" w:rsidRDefault="00D94452" w:rsidP="00C40060">
      <w:pPr>
        <w:contextualSpacing/>
        <w:jc w:val="both"/>
        <w:rPr>
          <w:rFonts w:ascii="Calibri" w:hAnsi="Calibri" w:cs="Calibri"/>
          <w:color w:val="000000" w:themeColor="text1"/>
        </w:rPr>
      </w:pPr>
    </w:p>
    <w:p w14:paraId="38AF806D" w14:textId="37A6F828" w:rsidR="00514540" w:rsidRPr="00C40060" w:rsidRDefault="00762199"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The dynamic aspect is one of the key attributes that separate these structures from other printable molecular models. Since the atoms can readily rotate relative to one another, the structures can be distorted to snap into the different representative conformers of cyclohexane. </w:t>
      </w:r>
      <w:r w:rsidRPr="00C40060">
        <w:rPr>
          <w:rFonts w:ascii="Calibri" w:hAnsi="Calibri" w:cs="Calibri"/>
          <w:b/>
          <w:bCs/>
          <w:color w:val="000000" w:themeColor="text1"/>
        </w:rPr>
        <w:t>Figure 5</w:t>
      </w:r>
      <w:r w:rsidRPr="00C40060">
        <w:rPr>
          <w:rFonts w:ascii="Calibri" w:hAnsi="Calibri" w:cs="Calibri"/>
          <w:color w:val="000000" w:themeColor="text1"/>
        </w:rPr>
        <w:t xml:space="preserve"> shows the chair, boat, and the transition state structure for interconversion between their respective configuration spaces</w:t>
      </w:r>
      <w:r w:rsidRPr="00982C93">
        <w:rPr>
          <w:rFonts w:ascii="Calibri" w:hAnsi="Calibri" w:cs="Calibri"/>
          <w:color w:val="000000" w:themeColor="text1"/>
        </w:rPr>
        <w:t xml:space="preserve">. </w:t>
      </w:r>
      <w:r w:rsidR="00BA4E58" w:rsidRPr="00982C93">
        <w:rPr>
          <w:rFonts w:ascii="Calibri" w:hAnsi="Calibri" w:cs="Calibri"/>
          <w:color w:val="000000" w:themeColor="text1"/>
        </w:rPr>
        <w:t>This transition state point</w:t>
      </w:r>
      <w:r w:rsidR="00E240B0" w:rsidRPr="00982C93">
        <w:rPr>
          <w:rFonts w:ascii="Calibri" w:hAnsi="Calibri" w:cs="Calibri"/>
          <w:color w:val="000000" w:themeColor="text1"/>
        </w:rPr>
        <w:t xml:space="preserve"> has four labeled carbon atoms in a nearly planar geometry</w:t>
      </w:r>
      <w:r w:rsidR="00E240B0" w:rsidRPr="00982C93">
        <w:rPr>
          <w:rFonts w:ascii="Calibri" w:hAnsi="Calibri" w:cs="Calibri"/>
          <w:color w:val="000000" w:themeColor="text1"/>
        </w:rPr>
        <w:fldChar w:fldCharType="begin">
          <w:fldData xml:space="preserve">PEVuZE5vdGU+PENpdGU+PEF1dGhvcj5OZWxzb248L0F1dGhvcj48WWVhcj4yMDExPC9ZZWFyPjxS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</w:fldData>
        </w:fldChar>
      </w:r>
      <w:r w:rsidR="001439FD" w:rsidRPr="00982C93">
        <w:rPr>
          <w:rFonts w:ascii="Calibri" w:hAnsi="Calibri" w:cs="Calibri"/>
          <w:color w:val="000000" w:themeColor="text1"/>
        </w:rPr>
        <w:instrText xml:space="preserve"> ADDIN EN.CITE </w:instrText>
      </w:r>
      <w:r w:rsidR="001439FD" w:rsidRPr="00982C93">
        <w:rPr>
          <w:rFonts w:ascii="Calibri" w:hAnsi="Calibri" w:cs="Calibri"/>
          <w:color w:val="000000" w:themeColor="text1"/>
        </w:rPr>
        <w:fldChar w:fldCharType="begin">
          <w:fldData xml:space="preserve">PEVuZE5vdGU+PENpdGU+PEF1dGhvcj5OZWxzb248L0F1dGhvcj48WWVhcj4yMDExPC9ZZWFyPjxS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</w:fldData>
        </w:fldChar>
      </w:r>
      <w:r w:rsidR="001439FD" w:rsidRPr="00982C93">
        <w:rPr>
          <w:rFonts w:ascii="Calibri" w:hAnsi="Calibri" w:cs="Calibri"/>
          <w:color w:val="000000" w:themeColor="text1"/>
        </w:rPr>
        <w:instrText xml:space="preserve"> ADDIN EN.CITE.DATA </w:instrText>
      </w:r>
      <w:r w:rsidR="001439FD" w:rsidRPr="00982C93">
        <w:rPr>
          <w:rFonts w:ascii="Calibri" w:hAnsi="Calibri" w:cs="Calibri"/>
          <w:color w:val="000000" w:themeColor="text1"/>
        </w:rPr>
      </w:r>
      <w:r w:rsidR="001439FD" w:rsidRPr="00982C93">
        <w:rPr>
          <w:rFonts w:ascii="Calibri" w:hAnsi="Calibri" w:cs="Calibri"/>
          <w:color w:val="000000" w:themeColor="text1"/>
        </w:rPr>
        <w:fldChar w:fldCharType="end"/>
      </w:r>
      <w:r w:rsidR="00E240B0" w:rsidRPr="00982C93">
        <w:rPr>
          <w:rFonts w:ascii="Calibri" w:hAnsi="Calibri" w:cs="Calibri"/>
          <w:color w:val="000000" w:themeColor="text1"/>
        </w:rPr>
      </w:r>
      <w:r w:rsidR="00E240B0" w:rsidRPr="00982C93">
        <w:rPr>
          <w:rFonts w:ascii="Calibri" w:hAnsi="Calibri" w:cs="Calibri"/>
          <w:color w:val="000000" w:themeColor="text1"/>
        </w:rPr>
        <w:fldChar w:fldCharType="separate"/>
      </w:r>
      <w:r w:rsidR="001439FD" w:rsidRPr="00982C93">
        <w:rPr>
          <w:rFonts w:ascii="Calibri" w:hAnsi="Calibri" w:cs="Calibri"/>
          <w:noProof/>
          <w:color w:val="000000" w:themeColor="text1"/>
          <w:vertAlign w:val="superscript"/>
        </w:rPr>
        <w:t>24,28</w:t>
      </w:r>
      <w:r w:rsidR="00E240B0" w:rsidRPr="00982C93">
        <w:rPr>
          <w:rFonts w:ascii="Calibri" w:hAnsi="Calibri" w:cs="Calibri"/>
          <w:color w:val="000000" w:themeColor="text1"/>
        </w:rPr>
        <w:fldChar w:fldCharType="end"/>
      </w:r>
      <w:r w:rsidR="00982C93">
        <w:rPr>
          <w:rFonts w:ascii="Calibri" w:hAnsi="Calibri" w:cs="Calibri"/>
          <w:color w:val="000000" w:themeColor="text1"/>
        </w:rPr>
        <w:t>, t</w:t>
      </w:r>
      <w:r w:rsidR="00E240B0" w:rsidRPr="00982C93">
        <w:rPr>
          <w:rFonts w:ascii="Calibri" w:hAnsi="Calibri" w:cs="Calibri"/>
          <w:color w:val="000000" w:themeColor="text1"/>
        </w:rPr>
        <w:t xml:space="preserve">he same transition state structure that one achieves doing </w:t>
      </w:r>
      <w:r w:rsidR="005C0509" w:rsidRPr="00982C93">
        <w:rPr>
          <w:rFonts w:ascii="Calibri" w:hAnsi="Calibri" w:cs="Calibri"/>
          <w:color w:val="000000" w:themeColor="text1"/>
        </w:rPr>
        <w:t>B3LYP</w:t>
      </w:r>
      <w:r w:rsidR="00E240B0" w:rsidRPr="00982C93">
        <w:rPr>
          <w:rFonts w:ascii="Calibri" w:hAnsi="Calibri" w:cs="Calibri"/>
          <w:color w:val="000000" w:themeColor="text1"/>
        </w:rPr>
        <w:t>/6-311+G(2d,p) calculations</w:t>
      </w:r>
      <w:r w:rsidR="00A76086" w:rsidRPr="00982C93">
        <w:rPr>
          <w:rFonts w:ascii="Calibri" w:hAnsi="Calibri" w:cs="Calibri"/>
          <w:color w:val="000000" w:themeColor="text1"/>
        </w:rPr>
        <w:fldChar w:fldCharType="begin"/>
      </w:r>
      <w:r w:rsidR="001439FD" w:rsidRPr="00982C93">
        <w:rPr>
          <w:rFonts w:ascii="Calibri" w:hAnsi="Calibri" w:cs="Calibri"/>
          <w:color w:val="000000" w:themeColor="text1"/>
        </w:rPr>
        <w:instrText xml:space="preserve"> ADDIN EN.CITE &lt;EndNote&gt;&lt;Cite&gt;&lt;Author&gt;M. J. Frisch&lt;/Author&gt;&lt;Year&gt;2010&lt;/Year&gt;&lt;RecNum&gt;26&lt;/RecNum&gt;&lt;DisplayText&gt;&lt;style face="superscript"&gt;29&lt;/style&gt;&lt;/DisplayText&gt;&lt;record&gt;&lt;rec-number&gt;26&lt;/rec-number&gt;&lt;foreign-keys&gt;&lt;key app="EN" db-id="se5rxswwbwtve3eaterpwrru2wzvrf2wsxe9" timestamp="1584849271"&gt;26&lt;/key&gt;&lt;/foreign-keys&gt;&lt;ref-type name="Computer Program"&gt;9&lt;/ref-type&gt;&lt;contributors&gt;&lt;authors&gt;&lt;author&gt;M. J. Frisch, G. W. Trucks, H. B. Schlegel, G. E. Scuseria, M. A. Robb, J. R. Cheeseman, G. Scalmani, V. Barone, B. Mennucci, G. A. Petersson, H. Nakatsuji, M. Caricato, X. Li, H. P. Hratchian, A. F. Izmaylov, J. Bloino, G. Zheng, J. L. Sonnenberg, M. Hada, M. Ehara, K. Toyota, R. Fukuda, J. Hasegawa, M. Ishida, T. Nakajima, Y. Honda, O. Kitao, H. Nakai, T. Vreven, J. A. Montgomery, Jr., J. E. Peralta, F. Ogliaro, M. Bearpark, J. J. Heyd, E. Brothers, K. N. Kudin, V. N. Staroverov, T. Keith, R. Kobayashi, J. Normand, K. Raghavachari, A. Rendell, J. C. Burant, S. S. Iyengar, J. Tomasi, M. Cossi, N. Rega, J. M. Millam, M. Klene, J. E. Knox, J. B. Cross, V. Bakken, C. Adamo, J. Jaramillo, R. Gomperts, R. E. Stratmann, O. Yazyev, A. J. Austin, R. Cammi, C. Pomelli, J. W. Ochterski, R. L. Martin, K. Morokuma, V. G. Zakrzewski, G. A. Voth, P. Salvador, J. J. Dannenberg, S. Dapprich, A. D. Daniels, O. Farkas, J. B. Foresman, J. V. Ortiz, J. Cioslowski, and D. J. Fox&lt;/author&gt;&lt;/authors&gt;&lt;/contributors&gt;&lt;titles&gt;&lt;title&gt;Gaussian 09&lt;/title&gt;&lt;/titles&gt;&lt;edition&gt;Revision C.01&lt;/edition&gt;&lt;dates&gt;&lt;year&gt;2010&lt;/year&gt;&lt;/dates&gt;&lt;pub-location&gt;Wallingford CT&lt;/pub-location&gt;&lt;publisher&gt;Gaussian, Inc.&lt;/publisher&gt;&lt;urls&gt;&lt;/urls&gt;&lt;/record&gt;&lt;/Cite&gt;&lt;/EndNote&gt;</w:instrText>
      </w:r>
      <w:r w:rsidR="00A76086" w:rsidRPr="00982C93">
        <w:rPr>
          <w:rFonts w:ascii="Calibri" w:hAnsi="Calibri" w:cs="Calibri"/>
          <w:color w:val="000000" w:themeColor="text1"/>
        </w:rPr>
        <w:fldChar w:fldCharType="separate"/>
      </w:r>
      <w:r w:rsidR="001439FD" w:rsidRPr="00982C93">
        <w:rPr>
          <w:rFonts w:ascii="Calibri" w:hAnsi="Calibri" w:cs="Calibri"/>
          <w:noProof/>
          <w:color w:val="000000" w:themeColor="text1"/>
          <w:vertAlign w:val="superscript"/>
        </w:rPr>
        <w:t>29</w:t>
      </w:r>
      <w:r w:rsidR="00A76086" w:rsidRPr="00982C93">
        <w:rPr>
          <w:rFonts w:ascii="Calibri" w:hAnsi="Calibri" w:cs="Calibri"/>
          <w:color w:val="000000" w:themeColor="text1"/>
        </w:rPr>
        <w:fldChar w:fldCharType="end"/>
      </w:r>
      <w:r w:rsidR="00982C93">
        <w:rPr>
          <w:rFonts w:ascii="Calibri" w:hAnsi="Calibri" w:cs="Calibri"/>
          <w:color w:val="000000" w:themeColor="text1"/>
        </w:rPr>
        <w:t xml:space="preserve">. </w:t>
      </w:r>
      <w:r w:rsidR="0010646B" w:rsidRPr="00982C93">
        <w:rPr>
          <w:rFonts w:ascii="Calibri" w:hAnsi="Calibri" w:cs="Calibri"/>
          <w:color w:val="000000" w:themeColor="text1"/>
        </w:rPr>
        <w:t>Following the same transition state imaginary frequency motion, slightly twisting 2 up and 3 down will snap the model into the boat conformer landscape, while slightly twisting 2 down and 3 up will return the structure to the chair conformer.</w:t>
      </w:r>
    </w:p>
    <w:p w14:paraId="52E03A2D" w14:textId="5A4B3784" w:rsidR="0010646B" w:rsidRPr="00C40060" w:rsidRDefault="0010646B" w:rsidP="00C40060">
      <w:pPr>
        <w:contextualSpacing/>
        <w:jc w:val="both"/>
        <w:rPr>
          <w:rFonts w:ascii="Calibri" w:hAnsi="Calibri" w:cs="Calibri"/>
          <w:color w:val="000000" w:themeColor="text1"/>
        </w:rPr>
      </w:pPr>
    </w:p>
    <w:p w14:paraId="203EAD47" w14:textId="075E179A" w:rsidR="00D94452" w:rsidRPr="00C40060" w:rsidRDefault="00D94452" w:rsidP="00C40060">
      <w:pPr>
        <w:pStyle w:val="NormalWeb"/>
        <w:spacing w:before="0" w:beforeAutospacing="0" w:after="0" w:afterAutospacing="0"/>
        <w:contextualSpacing/>
        <w:jc w:val="both"/>
        <w:rPr>
          <w:rFonts w:ascii="Calibri" w:hAnsi="Calibri" w:cs="Calibri"/>
          <w:bCs/>
          <w:color w:val="000000" w:themeColor="text1"/>
        </w:rPr>
      </w:pPr>
      <w:r w:rsidRPr="00C40060">
        <w:rPr>
          <w:rFonts w:ascii="Calibri" w:hAnsi="Calibri" w:cs="Calibri"/>
          <w:bCs/>
          <w:color w:val="000000" w:themeColor="text1"/>
        </w:rPr>
        <w:t xml:space="preserve">[Place </w:t>
      </w:r>
      <w:r w:rsidRPr="00C40060">
        <w:rPr>
          <w:rFonts w:ascii="Calibri" w:hAnsi="Calibri" w:cs="Calibri"/>
          <w:b/>
          <w:bCs/>
          <w:color w:val="000000" w:themeColor="text1"/>
        </w:rPr>
        <w:t>Figure 5</w:t>
      </w:r>
      <w:r w:rsidRPr="00C40060">
        <w:rPr>
          <w:rFonts w:ascii="Calibri" w:hAnsi="Calibri" w:cs="Calibri"/>
          <w:bCs/>
          <w:color w:val="000000" w:themeColor="text1"/>
        </w:rPr>
        <w:t xml:space="preserve"> here]</w:t>
      </w:r>
    </w:p>
    <w:p w14:paraId="129DA603" w14:textId="77777777" w:rsidR="00D94452" w:rsidRPr="00C40060" w:rsidRDefault="00D94452" w:rsidP="00C40060">
      <w:pPr>
        <w:contextualSpacing/>
        <w:jc w:val="both"/>
        <w:rPr>
          <w:rFonts w:ascii="Calibri" w:hAnsi="Calibri" w:cs="Calibri"/>
          <w:color w:val="000000" w:themeColor="text1"/>
        </w:rPr>
      </w:pPr>
    </w:p>
    <w:p w14:paraId="6E514313" w14:textId="53F67783" w:rsidR="0010646B" w:rsidRPr="00C40060" w:rsidRDefault="0010646B"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The state </w:t>
      </w:r>
      <w:r w:rsidR="00A10BC5" w:rsidRPr="00C40060">
        <w:rPr>
          <w:rFonts w:ascii="Calibri" w:hAnsi="Calibri" w:cs="Calibri"/>
          <w:color w:val="000000" w:themeColor="text1"/>
        </w:rPr>
        <w:t xml:space="preserve">point </w:t>
      </w:r>
      <w:r w:rsidRPr="00C40060">
        <w:rPr>
          <w:rFonts w:ascii="Calibri" w:hAnsi="Calibri" w:cs="Calibri"/>
          <w:color w:val="000000" w:themeColor="text1"/>
        </w:rPr>
        <w:t>free energy estimates</w:t>
      </w:r>
      <w:r w:rsidR="00441F94" w:rsidRPr="00C40060">
        <w:rPr>
          <w:rFonts w:ascii="Calibri" w:hAnsi="Calibri" w:cs="Calibri"/>
          <w:color w:val="000000" w:themeColor="text1"/>
        </w:rPr>
        <w:t xml:space="preserve"> (</w:t>
      </w:r>
      <w:r w:rsidR="00441F94" w:rsidRPr="00C40060">
        <w:rPr>
          <w:rFonts w:ascii="Calibri" w:hAnsi="Calibri" w:cs="Calibri"/>
          <w:b/>
          <w:bCs/>
          <w:color w:val="000000" w:themeColor="text1"/>
        </w:rPr>
        <w:t>Supplementary Table S1</w:t>
      </w:r>
      <w:r w:rsidR="00441F94" w:rsidRPr="00C40060">
        <w:rPr>
          <w:rFonts w:ascii="Calibri" w:hAnsi="Calibri" w:cs="Calibri"/>
          <w:color w:val="000000" w:themeColor="text1"/>
        </w:rPr>
        <w:t>)</w:t>
      </w:r>
      <w:r w:rsidRPr="00C40060">
        <w:rPr>
          <w:rFonts w:ascii="Calibri" w:hAnsi="Calibri" w:cs="Calibri"/>
          <w:color w:val="000000" w:themeColor="text1"/>
        </w:rPr>
        <w:t xml:space="preserve"> from </w:t>
      </w:r>
      <w:r w:rsidR="005C0509" w:rsidRPr="00C40060">
        <w:rPr>
          <w:rFonts w:ascii="Calibri" w:hAnsi="Calibri" w:cs="Calibri"/>
          <w:color w:val="000000" w:themeColor="text1"/>
        </w:rPr>
        <w:t>B3LYP</w:t>
      </w:r>
      <w:r w:rsidRPr="00C40060">
        <w:rPr>
          <w:rFonts w:ascii="Calibri" w:hAnsi="Calibri" w:cs="Calibri"/>
          <w:color w:val="000000" w:themeColor="text1"/>
        </w:rPr>
        <w:t>/6-311+G(2d,p)</w:t>
      </w:r>
      <w:r w:rsidR="00A10BC5" w:rsidRPr="00C40060">
        <w:rPr>
          <w:rFonts w:ascii="Calibri" w:hAnsi="Calibri" w:cs="Calibri"/>
          <w:color w:val="000000" w:themeColor="text1"/>
        </w:rPr>
        <w:t xml:space="preserve"> calculations </w:t>
      </w:r>
      <w:r w:rsidR="00441F94" w:rsidRPr="00C40060">
        <w:rPr>
          <w:rFonts w:ascii="Calibri" w:hAnsi="Calibri" w:cs="Calibri"/>
          <w:color w:val="000000" w:themeColor="text1"/>
        </w:rPr>
        <w:t>of optimized state points (</w:t>
      </w:r>
      <w:r w:rsidR="00441F94" w:rsidRPr="00C40060">
        <w:rPr>
          <w:rFonts w:ascii="Calibri" w:hAnsi="Calibri" w:cs="Calibri"/>
          <w:b/>
          <w:bCs/>
          <w:color w:val="000000" w:themeColor="text1"/>
        </w:rPr>
        <w:t>Supplementary Files S6</w:t>
      </w:r>
      <w:r w:rsidR="00982C93" w:rsidRPr="00982C93">
        <w:rPr>
          <w:rFonts w:ascii="Calibri" w:hAnsi="Calibri" w:cs="Calibri"/>
          <w:b/>
          <w:bCs/>
          <w:color w:val="000000" w:themeColor="text1"/>
        </w:rPr>
        <w:t>‒</w:t>
      </w:r>
      <w:r w:rsidR="00441F94" w:rsidRPr="00C40060">
        <w:rPr>
          <w:rFonts w:ascii="Calibri" w:hAnsi="Calibri" w:cs="Calibri"/>
          <w:b/>
          <w:bCs/>
          <w:color w:val="000000" w:themeColor="text1"/>
        </w:rPr>
        <w:t>S</w:t>
      </w:r>
      <w:r w:rsidR="006226FA" w:rsidRPr="00C40060">
        <w:rPr>
          <w:rFonts w:ascii="Calibri" w:hAnsi="Calibri" w:cs="Calibri"/>
          <w:b/>
          <w:bCs/>
          <w:color w:val="000000" w:themeColor="text1"/>
        </w:rPr>
        <w:t>9</w:t>
      </w:r>
      <w:r w:rsidR="00441F94" w:rsidRPr="00C40060">
        <w:rPr>
          <w:rFonts w:ascii="Calibri" w:hAnsi="Calibri" w:cs="Calibri"/>
          <w:color w:val="000000" w:themeColor="text1"/>
        </w:rPr>
        <w:t xml:space="preserve">) </w:t>
      </w:r>
      <w:r w:rsidR="00A10BC5" w:rsidRPr="00C40060">
        <w:rPr>
          <w:rFonts w:ascii="Calibri" w:hAnsi="Calibri" w:cs="Calibri"/>
          <w:color w:val="000000" w:themeColor="text1"/>
        </w:rPr>
        <w:t>give a gap between the twist-boat and boat conformers of 0.8</w:t>
      </w:r>
      <w:r w:rsidR="006C533E" w:rsidRPr="00C40060">
        <w:rPr>
          <w:rFonts w:ascii="Calibri" w:hAnsi="Calibri" w:cs="Calibri"/>
          <w:color w:val="000000" w:themeColor="text1"/>
        </w:rPr>
        <w:t> </w:t>
      </w:r>
      <w:r w:rsidR="00A10BC5" w:rsidRPr="00C40060">
        <w:rPr>
          <w:rFonts w:ascii="Calibri" w:hAnsi="Calibri" w:cs="Calibri"/>
          <w:color w:val="000000" w:themeColor="text1"/>
        </w:rPr>
        <w:t>kcal/mol, which is very close to thermal energy at 298.15</w:t>
      </w:r>
      <w:r w:rsidR="006C533E" w:rsidRPr="00C40060">
        <w:rPr>
          <w:rFonts w:ascii="Calibri" w:hAnsi="Calibri" w:cs="Calibri"/>
          <w:color w:val="000000" w:themeColor="text1"/>
        </w:rPr>
        <w:t> </w:t>
      </w:r>
      <w:r w:rsidR="00A10BC5" w:rsidRPr="00C40060">
        <w:rPr>
          <w:rFonts w:ascii="Calibri" w:hAnsi="Calibri" w:cs="Calibri"/>
          <w:color w:val="000000" w:themeColor="text1"/>
        </w:rPr>
        <w:t xml:space="preserve">K. This suggests that conversion between these should sample nearly freely. The gap between the chair </w:t>
      </w:r>
      <w:r w:rsidR="00A10BC5" w:rsidRPr="00C40060">
        <w:rPr>
          <w:rFonts w:ascii="Calibri" w:hAnsi="Calibri" w:cs="Calibri"/>
          <w:color w:val="000000" w:themeColor="text1"/>
        </w:rPr>
        <w:lastRenderedPageBreak/>
        <w:t xml:space="preserve">conformer and interconversion transition state </w:t>
      </w:r>
      <w:r w:rsidR="00660661" w:rsidRPr="00C40060">
        <w:rPr>
          <w:rFonts w:ascii="Calibri" w:hAnsi="Calibri" w:cs="Calibri"/>
          <w:color w:val="000000" w:themeColor="text1"/>
        </w:rPr>
        <w:t xml:space="preserve">is more than ten times this value, indicating that the chair should be conformationally locked in comparison. </w:t>
      </w:r>
      <w:r w:rsidR="00A10BC5" w:rsidRPr="00C40060">
        <w:rPr>
          <w:rFonts w:ascii="Calibri" w:hAnsi="Calibri" w:cs="Calibri"/>
          <w:color w:val="000000" w:themeColor="text1"/>
        </w:rPr>
        <w:t xml:space="preserve">This is illustrated </w:t>
      </w:r>
      <w:r w:rsidR="00660661" w:rsidRPr="00C40060">
        <w:rPr>
          <w:rFonts w:ascii="Calibri" w:hAnsi="Calibri" w:cs="Calibri"/>
          <w:color w:val="000000" w:themeColor="text1"/>
        </w:rPr>
        <w:t xml:space="preserve">in </w:t>
      </w:r>
      <w:r w:rsidR="00660661" w:rsidRPr="00C40060">
        <w:rPr>
          <w:rFonts w:ascii="Calibri" w:hAnsi="Calibri" w:cs="Calibri"/>
          <w:b/>
          <w:bCs/>
          <w:color w:val="000000" w:themeColor="text1"/>
        </w:rPr>
        <w:t>Figure 6</w:t>
      </w:r>
      <w:r w:rsidR="00660661" w:rsidRPr="00C40060">
        <w:rPr>
          <w:rFonts w:ascii="Calibri" w:hAnsi="Calibri" w:cs="Calibri"/>
          <w:color w:val="000000" w:themeColor="text1"/>
        </w:rPr>
        <w:t>, which shows estimated average conformer energy when each carbon atom location relative the ring plane is latitudinally projected</w:t>
      </w:r>
      <w:r w:rsidR="00F5425B" w:rsidRPr="00C40060">
        <w:rPr>
          <w:rFonts w:ascii="Calibri" w:hAnsi="Calibri" w:cs="Calibri"/>
          <w:color w:val="000000" w:themeColor="text1"/>
        </w:rPr>
        <w:t xml:space="preserve"> onto a sphere</w:t>
      </w:r>
      <w:r w:rsidR="009B4F59" w:rsidRPr="00C40060">
        <w:rPr>
          <w:rFonts w:ascii="Calibri" w:hAnsi="Calibri" w:cs="Calibri"/>
          <w:color w:val="000000" w:themeColor="text1"/>
        </w:rPr>
        <w:t xml:space="preserve"> over the course of a gas phase </w:t>
      </w:r>
      <w:r w:rsidR="00982C93" w:rsidRPr="00C40060">
        <w:rPr>
          <w:rFonts w:ascii="Calibri" w:hAnsi="Calibri" w:cs="Calibri"/>
          <w:color w:val="000000" w:themeColor="text1"/>
        </w:rPr>
        <w:t xml:space="preserve">molecular dynamics </w:t>
      </w:r>
      <w:r w:rsidR="009B4F59" w:rsidRPr="00C40060">
        <w:rPr>
          <w:rFonts w:ascii="Calibri" w:hAnsi="Calibri" w:cs="Calibri"/>
          <w:color w:val="000000" w:themeColor="text1"/>
        </w:rPr>
        <w:t>calculation</w:t>
      </w:r>
      <w:r w:rsidR="009B4F59" w:rsidRPr="00C40060">
        <w:rPr>
          <w:rFonts w:ascii="Calibri" w:hAnsi="Calibri" w:cs="Calibri"/>
          <w:color w:val="000000" w:themeColor="text1"/>
        </w:rPr>
        <w:fldChar w:fldCharType="begin">
          <w:fldData xml:space="preserve">PEVuZE5vdGU+PENpdGU+PEF1dGhvcj5BYnJhaGFtPC9BdXRob3I+PFllYXI+MjAxNTwvWWVhcj48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</w:fldData>
        </w:fldChar>
      </w:r>
      <w:r w:rsidR="009B4F59" w:rsidRPr="00C40060">
        <w:rPr>
          <w:rFonts w:ascii="Calibri" w:hAnsi="Calibri" w:cs="Calibri"/>
          <w:color w:val="000000" w:themeColor="text1"/>
        </w:rPr>
        <w:instrText xml:space="preserve"> ADDIN EN.CITE </w:instrText>
      </w:r>
      <w:r w:rsidR="009B4F59" w:rsidRPr="00C40060">
        <w:rPr>
          <w:rFonts w:ascii="Calibri" w:hAnsi="Calibri" w:cs="Calibri"/>
          <w:color w:val="000000" w:themeColor="text1"/>
        </w:rPr>
        <w:fldChar w:fldCharType="begin">
          <w:fldData xml:space="preserve">PEVuZE5vdGU+PENpdGU+PEF1dGhvcj5BYnJhaGFtPC9BdXRob3I+PFllYXI+MjAxNTwvWWVhcj48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</w:fldData>
        </w:fldChar>
      </w:r>
      <w:r w:rsidR="009B4F59" w:rsidRPr="00C40060">
        <w:rPr>
          <w:rFonts w:ascii="Calibri" w:hAnsi="Calibri" w:cs="Calibri"/>
          <w:color w:val="000000" w:themeColor="text1"/>
        </w:rPr>
        <w:instrText xml:space="preserve"> ADDIN EN.CITE.DATA </w:instrText>
      </w:r>
      <w:r w:rsidR="009B4F59" w:rsidRPr="00C40060">
        <w:rPr>
          <w:rFonts w:ascii="Calibri" w:hAnsi="Calibri" w:cs="Calibri"/>
          <w:color w:val="000000" w:themeColor="text1"/>
        </w:rPr>
      </w:r>
      <w:r w:rsidR="009B4F59" w:rsidRPr="00C40060">
        <w:rPr>
          <w:rFonts w:ascii="Calibri" w:hAnsi="Calibri" w:cs="Calibri"/>
          <w:color w:val="000000" w:themeColor="text1"/>
        </w:rPr>
        <w:fldChar w:fldCharType="end"/>
      </w:r>
      <w:r w:rsidR="009B4F59" w:rsidRPr="00C40060">
        <w:rPr>
          <w:rFonts w:ascii="Calibri" w:hAnsi="Calibri" w:cs="Calibri"/>
          <w:color w:val="000000" w:themeColor="text1"/>
        </w:rPr>
      </w:r>
      <w:r w:rsidR="009B4F59" w:rsidRPr="00C40060">
        <w:rPr>
          <w:rFonts w:ascii="Calibri" w:hAnsi="Calibri" w:cs="Calibri"/>
          <w:color w:val="000000" w:themeColor="text1"/>
        </w:rPr>
        <w:fldChar w:fldCharType="separate"/>
      </w:r>
      <w:r w:rsidR="009B4F59" w:rsidRPr="00C40060">
        <w:rPr>
          <w:rFonts w:ascii="Calibri" w:hAnsi="Calibri" w:cs="Calibri"/>
          <w:noProof/>
          <w:color w:val="000000" w:themeColor="text1"/>
          <w:vertAlign w:val="superscript"/>
        </w:rPr>
        <w:t>30,31</w:t>
      </w:r>
      <w:r w:rsidR="009B4F59" w:rsidRPr="00C40060">
        <w:rPr>
          <w:rFonts w:ascii="Calibri" w:hAnsi="Calibri" w:cs="Calibri"/>
          <w:color w:val="000000" w:themeColor="text1"/>
        </w:rPr>
        <w:fldChar w:fldCharType="end"/>
      </w:r>
      <w:r w:rsidR="00982C93">
        <w:rPr>
          <w:rFonts w:ascii="Calibri" w:hAnsi="Calibri" w:cs="Calibri"/>
          <w:color w:val="000000" w:themeColor="text1"/>
        </w:rPr>
        <w:t xml:space="preserve">. </w:t>
      </w:r>
      <w:r w:rsidR="00F5425B" w:rsidRPr="00C40060">
        <w:rPr>
          <w:rFonts w:ascii="Calibri" w:hAnsi="Calibri" w:cs="Calibri"/>
          <w:color w:val="000000" w:themeColor="text1"/>
        </w:rPr>
        <w:t xml:space="preserve">In the chair conformer on the left, the energy is low when the carbon atoms are displaced above or below the ring plane, but it ramps up dramatically if they displace to align with the ring plane. In the boat </w:t>
      </w:r>
      <w:r w:rsidR="00F5425B" w:rsidRPr="00982C93">
        <w:rPr>
          <w:rFonts w:ascii="Calibri" w:hAnsi="Calibri" w:cs="Calibri"/>
          <w:color w:val="000000" w:themeColor="text1"/>
        </w:rPr>
        <w:t>conformer, the conformer energy is relatively low when carbons are in the ring plane (twist-boat state)</w:t>
      </w:r>
      <w:r w:rsidR="008C3994" w:rsidRPr="00982C93">
        <w:rPr>
          <w:rFonts w:ascii="Calibri" w:hAnsi="Calibri" w:cs="Calibri"/>
          <w:color w:val="000000" w:themeColor="text1"/>
        </w:rPr>
        <w:t>,</w:t>
      </w:r>
      <w:r w:rsidR="00F5425B" w:rsidRPr="00982C93">
        <w:rPr>
          <w:rFonts w:ascii="Calibri" w:hAnsi="Calibri" w:cs="Calibri"/>
          <w:color w:val="000000" w:themeColor="text1"/>
        </w:rPr>
        <w:t xml:space="preserve"> and the more highly displaced boat conformer is not at a drastically higher energy. </w:t>
      </w:r>
      <w:r w:rsidR="00441F94" w:rsidRPr="00982C93">
        <w:rPr>
          <w:rFonts w:ascii="Calibri" w:hAnsi="Calibri" w:cs="Calibri"/>
          <w:color w:val="000000" w:themeColor="text1"/>
        </w:rPr>
        <w:t>These configuration landscapes</w:t>
      </w:r>
      <w:r w:rsidR="00F5425B" w:rsidRPr="00982C93">
        <w:rPr>
          <w:rFonts w:ascii="Calibri" w:hAnsi="Calibri" w:cs="Calibri"/>
          <w:color w:val="000000" w:themeColor="text1"/>
        </w:rPr>
        <w:t xml:space="preserve"> can be explored with the 3D printed cyclohexane models</w:t>
      </w:r>
      <w:r w:rsidR="00441F94" w:rsidRPr="00982C93">
        <w:rPr>
          <w:rFonts w:ascii="Calibri" w:hAnsi="Calibri" w:cs="Calibri"/>
          <w:color w:val="000000" w:themeColor="text1"/>
        </w:rPr>
        <w:t>,</w:t>
      </w:r>
      <w:r w:rsidR="00F5425B" w:rsidRPr="00982C93">
        <w:rPr>
          <w:rFonts w:ascii="Calibri" w:hAnsi="Calibri" w:cs="Calibri"/>
          <w:color w:val="000000" w:themeColor="text1"/>
        </w:rPr>
        <w:t xml:space="preserve"> with the chair conformer only being able to locally vibrate while the boat conformer can smoothly undulate from one pair of opposite carbon atoms to the next.</w:t>
      </w:r>
    </w:p>
    <w:p w14:paraId="2F93BB98" w14:textId="1B99275C" w:rsidR="002634B2" w:rsidRPr="00C40060" w:rsidRDefault="002634B2" w:rsidP="00C40060">
      <w:pPr>
        <w:contextualSpacing/>
        <w:jc w:val="both"/>
        <w:rPr>
          <w:rFonts w:ascii="Calibri" w:hAnsi="Calibri" w:cs="Calibri"/>
          <w:color w:val="000000" w:themeColor="text1"/>
        </w:rPr>
      </w:pPr>
    </w:p>
    <w:p w14:paraId="2D16FAA5" w14:textId="546F182D" w:rsidR="00D94452" w:rsidRPr="00C40060" w:rsidRDefault="00D94452" w:rsidP="00C40060">
      <w:pPr>
        <w:pStyle w:val="NormalWeb"/>
        <w:spacing w:before="0" w:beforeAutospacing="0" w:after="0" w:afterAutospacing="0"/>
        <w:contextualSpacing/>
        <w:jc w:val="both"/>
        <w:rPr>
          <w:rFonts w:ascii="Calibri" w:hAnsi="Calibri" w:cs="Calibri"/>
          <w:bCs/>
          <w:color w:val="000000" w:themeColor="text1"/>
        </w:rPr>
      </w:pPr>
      <w:r w:rsidRPr="00C40060">
        <w:rPr>
          <w:rFonts w:ascii="Calibri" w:hAnsi="Calibri" w:cs="Calibri"/>
          <w:bCs/>
          <w:color w:val="000000" w:themeColor="text1"/>
        </w:rPr>
        <w:t xml:space="preserve">[Place </w:t>
      </w:r>
      <w:r w:rsidRPr="00C40060">
        <w:rPr>
          <w:rFonts w:ascii="Calibri" w:hAnsi="Calibri" w:cs="Calibri"/>
          <w:b/>
          <w:bCs/>
          <w:color w:val="000000" w:themeColor="text1"/>
        </w:rPr>
        <w:t>Figure 6</w:t>
      </w:r>
      <w:r w:rsidRPr="00C40060">
        <w:rPr>
          <w:rFonts w:ascii="Calibri" w:hAnsi="Calibri" w:cs="Calibri"/>
          <w:bCs/>
          <w:color w:val="000000" w:themeColor="text1"/>
        </w:rPr>
        <w:t xml:space="preserve"> here]</w:t>
      </w:r>
    </w:p>
    <w:p w14:paraId="5D87B29C" w14:textId="77777777" w:rsidR="00D94452" w:rsidRPr="00C40060" w:rsidRDefault="00D94452" w:rsidP="00C40060">
      <w:pPr>
        <w:contextualSpacing/>
        <w:jc w:val="both"/>
        <w:rPr>
          <w:rFonts w:ascii="Calibri" w:hAnsi="Calibri" w:cs="Calibri"/>
          <w:color w:val="000000" w:themeColor="text1"/>
        </w:rPr>
      </w:pPr>
    </w:p>
    <w:p w14:paraId="3C9083F6" w14:textId="069667B3" w:rsidR="00B32616" w:rsidRDefault="00B32616" w:rsidP="00C40060">
      <w:pPr>
        <w:contextualSpacing/>
        <w:jc w:val="both"/>
        <w:rPr>
          <w:rFonts w:ascii="Calibri" w:hAnsi="Calibri" w:cs="Calibri"/>
          <w:color w:val="808080"/>
        </w:rPr>
      </w:pPr>
      <w:r w:rsidRPr="00C40060">
        <w:rPr>
          <w:rFonts w:ascii="Calibri" w:hAnsi="Calibri" w:cs="Calibri"/>
          <w:b/>
        </w:rPr>
        <w:t xml:space="preserve">FIGURE </w:t>
      </w:r>
      <w:r w:rsidR="0013621E" w:rsidRPr="00C40060">
        <w:rPr>
          <w:rFonts w:ascii="Calibri" w:hAnsi="Calibri" w:cs="Calibri"/>
          <w:b/>
        </w:rPr>
        <w:t xml:space="preserve">AND TABLE </w:t>
      </w:r>
      <w:r w:rsidRPr="00C40060">
        <w:rPr>
          <w:rFonts w:ascii="Calibri" w:hAnsi="Calibri" w:cs="Calibri"/>
          <w:b/>
        </w:rPr>
        <w:t>LEGENDS:</w:t>
      </w:r>
      <w:r w:rsidRPr="00C40060">
        <w:rPr>
          <w:rFonts w:ascii="Calibri" w:hAnsi="Calibri" w:cs="Calibri"/>
          <w:color w:val="808080"/>
        </w:rPr>
        <w:t xml:space="preserve"> </w:t>
      </w:r>
    </w:p>
    <w:p w14:paraId="5314F925" w14:textId="77777777" w:rsidR="00982C93" w:rsidRPr="00C40060" w:rsidRDefault="00982C93" w:rsidP="00C40060">
      <w:pPr>
        <w:contextualSpacing/>
        <w:jc w:val="both"/>
        <w:rPr>
          <w:rFonts w:ascii="Calibri" w:hAnsi="Calibri" w:cs="Calibri"/>
          <w:bCs/>
          <w:color w:val="808080"/>
        </w:rPr>
      </w:pPr>
    </w:p>
    <w:p w14:paraId="553B4C70" w14:textId="3564213C" w:rsidR="009C434F" w:rsidRPr="00C40060" w:rsidRDefault="009C434F" w:rsidP="00C40060">
      <w:pPr>
        <w:contextualSpacing/>
        <w:jc w:val="both"/>
        <w:rPr>
          <w:rFonts w:ascii="Calibri" w:hAnsi="Calibri" w:cs="Calibri"/>
          <w:color w:val="000000" w:themeColor="text1"/>
          <w:shd w:val="clear" w:color="auto" w:fill="FFFFFF"/>
        </w:rPr>
      </w:pPr>
      <w:r w:rsidRPr="00C40060">
        <w:rPr>
          <w:rFonts w:ascii="Calibri" w:hAnsi="Calibri" w:cs="Calibri"/>
          <w:b/>
          <w:color w:val="000000" w:themeColor="text1"/>
        </w:rPr>
        <w:t>Figure 1:</w:t>
      </w:r>
      <w:r w:rsidRPr="00C40060">
        <w:rPr>
          <w:rFonts w:ascii="Calibri" w:hAnsi="Calibri" w:cs="Calibri"/>
          <w:color w:val="000000" w:themeColor="text1"/>
        </w:rPr>
        <w:t xml:space="preserve"> </w:t>
      </w:r>
      <w:r w:rsidR="0059567D" w:rsidRPr="00C40060">
        <w:rPr>
          <w:rStyle w:val="Strong"/>
          <w:rFonts w:ascii="Calibri" w:hAnsi="Calibri" w:cs="Calibri"/>
          <w:color w:val="000000" w:themeColor="text1"/>
          <w:shd w:val="clear" w:color="auto" w:fill="FFFFFF"/>
        </w:rPr>
        <w:t>Like</w:t>
      </w:r>
      <w:r w:rsidR="008C3994" w:rsidRPr="00C40060">
        <w:rPr>
          <w:rStyle w:val="Strong"/>
          <w:rFonts w:ascii="Calibri" w:hAnsi="Calibri" w:cs="Calibri"/>
          <w:color w:val="000000" w:themeColor="text1"/>
          <w:shd w:val="clear" w:color="auto" w:fill="FFFFFF"/>
        </w:rPr>
        <w:t>-</w:t>
      </w:r>
      <w:r w:rsidR="0059567D" w:rsidRPr="00C40060">
        <w:rPr>
          <w:rStyle w:val="Strong"/>
          <w:rFonts w:ascii="Calibri" w:hAnsi="Calibri" w:cs="Calibri"/>
          <w:color w:val="000000" w:themeColor="text1"/>
          <w:shd w:val="clear" w:color="auto" w:fill="FFFFFF"/>
        </w:rPr>
        <w:t>colored atoms or bonds can be printed as arrays</w:t>
      </w:r>
      <w:r w:rsidRPr="00C40060">
        <w:rPr>
          <w:rFonts w:ascii="Calibri" w:hAnsi="Calibri" w:cs="Calibri"/>
          <w:color w:val="000000" w:themeColor="text1"/>
        </w:rPr>
        <w:t xml:space="preserve">. </w:t>
      </w:r>
      <w:r w:rsidR="0059567D" w:rsidRPr="00C40060">
        <w:rPr>
          <w:rFonts w:ascii="Calibri" w:hAnsi="Calibri" w:cs="Calibri"/>
          <w:color w:val="000000" w:themeColor="text1"/>
          <w:shd w:val="clear" w:color="auto" w:fill="FFFFFF"/>
        </w:rPr>
        <w:t>To increase printing efficiency at a slight cost in quality, parts of like color are readily printed in arrays. Here, six PLA carbon atoms are printed together, each positioned on a small raft structure</w:t>
      </w:r>
      <w:r w:rsidR="00713FA9" w:rsidRPr="00C40060">
        <w:rPr>
          <w:rFonts w:ascii="Calibri" w:hAnsi="Calibri" w:cs="Calibri"/>
          <w:color w:val="000000" w:themeColor="text1"/>
          <w:shd w:val="clear" w:color="auto" w:fill="FFFFFF"/>
        </w:rPr>
        <w:t xml:space="preserve"> with an outlining brim structure.</w:t>
      </w:r>
    </w:p>
    <w:p w14:paraId="342734EA" w14:textId="4C93591F" w:rsidR="0059567D" w:rsidRPr="00C40060" w:rsidRDefault="0059567D" w:rsidP="00C40060">
      <w:pPr>
        <w:contextualSpacing/>
        <w:jc w:val="both"/>
        <w:rPr>
          <w:rFonts w:ascii="Calibri" w:hAnsi="Calibri" w:cs="Calibri"/>
          <w:color w:val="000000" w:themeColor="text1"/>
          <w:shd w:val="clear" w:color="auto" w:fill="FFFFFF"/>
        </w:rPr>
      </w:pPr>
    </w:p>
    <w:p w14:paraId="03C80BA9" w14:textId="3C617ADC" w:rsidR="0059567D" w:rsidRPr="00C40060" w:rsidRDefault="0059567D" w:rsidP="00C40060">
      <w:pPr>
        <w:contextualSpacing/>
        <w:jc w:val="both"/>
        <w:rPr>
          <w:rFonts w:ascii="Calibri" w:hAnsi="Calibri" w:cs="Calibri"/>
          <w:color w:val="000000" w:themeColor="text1"/>
          <w:shd w:val="clear" w:color="auto" w:fill="FFFFFF"/>
        </w:rPr>
      </w:pPr>
      <w:r w:rsidRPr="00C40060">
        <w:rPr>
          <w:rFonts w:ascii="Calibri" w:hAnsi="Calibri" w:cs="Calibri"/>
          <w:b/>
          <w:color w:val="000000" w:themeColor="text1"/>
        </w:rPr>
        <w:t>Figure 2:</w:t>
      </w:r>
      <w:r w:rsidRPr="00C40060">
        <w:rPr>
          <w:rFonts w:ascii="Calibri" w:hAnsi="Calibri" w:cs="Calibri"/>
          <w:color w:val="000000" w:themeColor="text1"/>
        </w:rPr>
        <w:t xml:space="preserve"> </w:t>
      </w:r>
      <w:r w:rsidRPr="00C40060">
        <w:rPr>
          <w:rStyle w:val="Strong"/>
          <w:rFonts w:ascii="Calibri" w:hAnsi="Calibri" w:cs="Calibri"/>
          <w:color w:val="000000" w:themeColor="text1"/>
          <w:shd w:val="clear" w:color="auto" w:fill="FFFFFF"/>
        </w:rPr>
        <w:t>Dual extruder prints can be more visually refined</w:t>
      </w:r>
      <w:r w:rsidRPr="00C40060">
        <w:rPr>
          <w:rFonts w:ascii="Calibri" w:hAnsi="Calibri" w:cs="Calibri"/>
          <w:color w:val="000000" w:themeColor="text1"/>
        </w:rPr>
        <w:t xml:space="preserve">. </w:t>
      </w:r>
      <w:r w:rsidRPr="00C40060">
        <w:rPr>
          <w:rFonts w:ascii="Calibri" w:hAnsi="Calibri" w:cs="Calibri"/>
          <w:color w:val="000000" w:themeColor="text1"/>
          <w:shd w:val="clear" w:color="auto" w:fill="FFFFFF"/>
        </w:rPr>
        <w:t>(</w:t>
      </w:r>
      <w:r w:rsidRPr="00982C93">
        <w:rPr>
          <w:rFonts w:ascii="Calibri" w:hAnsi="Calibri" w:cs="Calibri"/>
          <w:b/>
          <w:bCs/>
          <w:color w:val="000000" w:themeColor="text1"/>
          <w:shd w:val="clear" w:color="auto" w:fill="FFFFFF"/>
        </w:rPr>
        <w:t>A</w:t>
      </w:r>
      <w:r w:rsidRPr="00C40060">
        <w:rPr>
          <w:rFonts w:ascii="Calibri" w:hAnsi="Calibri" w:cs="Calibri"/>
          <w:color w:val="000000" w:themeColor="text1"/>
          <w:shd w:val="clear" w:color="auto" w:fill="FFFFFF"/>
        </w:rPr>
        <w:t>) Dual extruder model hydrogen atom prints are visually more cohesive than (</w:t>
      </w:r>
      <w:r w:rsidRPr="00982C93">
        <w:rPr>
          <w:rFonts w:ascii="Calibri" w:hAnsi="Calibri" w:cs="Calibri"/>
          <w:b/>
          <w:bCs/>
          <w:color w:val="000000" w:themeColor="text1"/>
          <w:shd w:val="clear" w:color="auto" w:fill="FFFFFF"/>
        </w:rPr>
        <w:t>B</w:t>
      </w:r>
      <w:r w:rsidRPr="00C40060">
        <w:rPr>
          <w:rFonts w:ascii="Calibri" w:hAnsi="Calibri" w:cs="Calibri"/>
          <w:color w:val="000000" w:themeColor="text1"/>
          <w:shd w:val="clear" w:color="auto" w:fill="FFFFFF"/>
        </w:rPr>
        <w:t xml:space="preserve">) all white </w:t>
      </w:r>
      <w:r w:rsidR="00595D5E" w:rsidRPr="00C40060">
        <w:rPr>
          <w:rFonts w:ascii="Calibri" w:hAnsi="Calibri" w:cs="Calibri"/>
          <w:color w:val="000000" w:themeColor="text1"/>
          <w:shd w:val="clear" w:color="auto" w:fill="FFFFFF"/>
        </w:rPr>
        <w:t>model hydrogen atom prints. (</w:t>
      </w:r>
      <w:r w:rsidR="00595D5E" w:rsidRPr="00982C93">
        <w:rPr>
          <w:rFonts w:ascii="Calibri" w:hAnsi="Calibri" w:cs="Calibri"/>
          <w:b/>
          <w:bCs/>
          <w:color w:val="000000" w:themeColor="text1"/>
          <w:shd w:val="clear" w:color="auto" w:fill="FFFFFF"/>
        </w:rPr>
        <w:t>C</w:t>
      </w:r>
      <w:r w:rsidR="00595D5E" w:rsidRPr="00C40060">
        <w:rPr>
          <w:rFonts w:ascii="Calibri" w:hAnsi="Calibri" w:cs="Calibri"/>
          <w:color w:val="000000" w:themeColor="text1"/>
          <w:shd w:val="clear" w:color="auto" w:fill="FFFFFF"/>
        </w:rPr>
        <w:t xml:space="preserve">) When </w:t>
      </w:r>
      <w:proofErr w:type="gramStart"/>
      <w:r w:rsidR="00595D5E" w:rsidRPr="00C40060">
        <w:rPr>
          <w:rFonts w:ascii="Calibri" w:hAnsi="Calibri" w:cs="Calibri"/>
          <w:color w:val="000000" w:themeColor="text1"/>
          <w:shd w:val="clear" w:color="auto" w:fill="FFFFFF"/>
        </w:rPr>
        <w:t>connected together</w:t>
      </w:r>
      <w:proofErr w:type="gramEnd"/>
      <w:r w:rsidR="00595D5E" w:rsidRPr="00C40060">
        <w:rPr>
          <w:rFonts w:ascii="Calibri" w:hAnsi="Calibri" w:cs="Calibri"/>
          <w:color w:val="000000" w:themeColor="text1"/>
          <w:shd w:val="clear" w:color="auto" w:fill="FFFFFF"/>
        </w:rPr>
        <w:t xml:space="preserve"> to form complete cyclohexane rings, the assembled PLA models are functionally identical.</w:t>
      </w:r>
    </w:p>
    <w:p w14:paraId="75182EC3" w14:textId="04348E56" w:rsidR="00B32616" w:rsidRPr="00C40060" w:rsidRDefault="00B32616" w:rsidP="00C40060">
      <w:pPr>
        <w:contextualSpacing/>
        <w:jc w:val="both"/>
        <w:rPr>
          <w:rFonts w:ascii="Calibri" w:hAnsi="Calibri" w:cs="Calibri"/>
          <w:color w:val="808080" w:themeColor="background1" w:themeShade="80"/>
        </w:rPr>
      </w:pPr>
    </w:p>
    <w:p w14:paraId="1BCF18E0" w14:textId="353C3803" w:rsidR="00595D5E" w:rsidRPr="00C40060" w:rsidRDefault="00595D5E" w:rsidP="00C40060">
      <w:pPr>
        <w:contextualSpacing/>
        <w:jc w:val="both"/>
        <w:rPr>
          <w:rFonts w:ascii="Calibri" w:hAnsi="Calibri" w:cs="Calibri"/>
          <w:color w:val="000000" w:themeColor="text1"/>
          <w:shd w:val="clear" w:color="auto" w:fill="FFFFFF"/>
        </w:rPr>
      </w:pPr>
      <w:r w:rsidRPr="00C40060">
        <w:rPr>
          <w:rFonts w:ascii="Calibri" w:hAnsi="Calibri" w:cs="Calibri"/>
          <w:b/>
          <w:color w:val="000000" w:themeColor="text1"/>
        </w:rPr>
        <w:t>Figure 3:</w:t>
      </w:r>
      <w:r w:rsidRPr="00C40060">
        <w:rPr>
          <w:rFonts w:ascii="Calibri" w:hAnsi="Calibri" w:cs="Calibri"/>
          <w:color w:val="000000" w:themeColor="text1"/>
        </w:rPr>
        <w:t xml:space="preserve"> </w:t>
      </w:r>
      <w:r w:rsidRPr="00C40060">
        <w:rPr>
          <w:rStyle w:val="Strong"/>
          <w:rFonts w:ascii="Calibri" w:hAnsi="Calibri" w:cs="Calibri"/>
          <w:color w:val="000000" w:themeColor="text1"/>
          <w:shd w:val="clear" w:color="auto" w:fill="FFFFFF"/>
        </w:rPr>
        <w:t>ABS models can be chemically processed for a glossy finish</w:t>
      </w:r>
      <w:r w:rsidRPr="00C40060">
        <w:rPr>
          <w:rFonts w:ascii="Calibri" w:hAnsi="Calibri" w:cs="Calibri"/>
          <w:color w:val="000000" w:themeColor="text1"/>
        </w:rPr>
        <w:t xml:space="preserve">. </w:t>
      </w:r>
      <w:r w:rsidRPr="00C40060">
        <w:rPr>
          <w:rFonts w:ascii="Calibri" w:hAnsi="Calibri" w:cs="Calibri"/>
          <w:color w:val="000000" w:themeColor="text1"/>
          <w:shd w:val="clear" w:color="auto" w:fill="FFFFFF"/>
        </w:rPr>
        <w:t>(</w:t>
      </w:r>
      <w:r w:rsidRPr="00982C93">
        <w:rPr>
          <w:rFonts w:ascii="Calibri" w:hAnsi="Calibri" w:cs="Calibri"/>
          <w:b/>
          <w:bCs/>
          <w:color w:val="000000" w:themeColor="text1"/>
          <w:shd w:val="clear" w:color="auto" w:fill="FFFFFF"/>
        </w:rPr>
        <w:t>A</w:t>
      </w:r>
      <w:r w:rsidRPr="00C40060">
        <w:rPr>
          <w:rFonts w:ascii="Calibri" w:hAnsi="Calibri" w:cs="Calibri"/>
          <w:color w:val="000000" w:themeColor="text1"/>
          <w:shd w:val="clear" w:color="auto" w:fill="FFFFFF"/>
        </w:rPr>
        <w:t>) ABS model prints tend to have a more diffuse or matte appearance, but (</w:t>
      </w:r>
      <w:r w:rsidRPr="00982C93">
        <w:rPr>
          <w:rFonts w:ascii="Calibri" w:hAnsi="Calibri" w:cs="Calibri"/>
          <w:b/>
          <w:bCs/>
          <w:color w:val="000000" w:themeColor="text1"/>
          <w:shd w:val="clear" w:color="auto" w:fill="FFFFFF"/>
        </w:rPr>
        <w:t>B</w:t>
      </w:r>
      <w:r w:rsidRPr="00C40060">
        <w:rPr>
          <w:rFonts w:ascii="Calibri" w:hAnsi="Calibri" w:cs="Calibri"/>
          <w:color w:val="000000" w:themeColor="text1"/>
          <w:shd w:val="clear" w:color="auto" w:fill="FFFFFF"/>
        </w:rPr>
        <w:t>) after</w:t>
      </w:r>
      <w:r w:rsidR="005B479F" w:rsidRPr="00C40060">
        <w:rPr>
          <w:rFonts w:ascii="Calibri" w:hAnsi="Calibri" w:cs="Calibri"/>
          <w:color w:val="000000" w:themeColor="text1"/>
          <w:shd w:val="clear" w:color="auto" w:fill="FFFFFF"/>
        </w:rPr>
        <w:t xml:space="preserve"> chemically treating the parts with a brief dip in acetone</w:t>
      </w:r>
      <w:r w:rsidRPr="00C40060">
        <w:rPr>
          <w:rFonts w:ascii="Calibri" w:hAnsi="Calibri" w:cs="Calibri"/>
          <w:color w:val="000000" w:themeColor="text1"/>
          <w:shd w:val="clear" w:color="auto" w:fill="FFFFFF"/>
        </w:rPr>
        <w:t xml:space="preserve"> </w:t>
      </w:r>
      <w:r w:rsidR="005B479F" w:rsidRPr="00C40060">
        <w:rPr>
          <w:rFonts w:ascii="Calibri" w:hAnsi="Calibri" w:cs="Calibri"/>
          <w:color w:val="000000" w:themeColor="text1"/>
          <w:shd w:val="clear" w:color="auto" w:fill="FFFFFF"/>
        </w:rPr>
        <w:t>they gain a high gloss finish. (</w:t>
      </w:r>
      <w:r w:rsidR="005B479F" w:rsidRPr="00982C93">
        <w:rPr>
          <w:rFonts w:ascii="Calibri" w:hAnsi="Calibri" w:cs="Calibri"/>
          <w:b/>
          <w:bCs/>
          <w:color w:val="000000" w:themeColor="text1"/>
          <w:shd w:val="clear" w:color="auto" w:fill="FFFFFF"/>
        </w:rPr>
        <w:t>C</w:t>
      </w:r>
      <w:r w:rsidR="005B479F" w:rsidRPr="00C40060">
        <w:rPr>
          <w:rFonts w:ascii="Calibri" w:hAnsi="Calibri" w:cs="Calibri"/>
          <w:color w:val="000000" w:themeColor="text1"/>
          <w:shd w:val="clear" w:color="auto" w:fill="FFFFFF"/>
        </w:rPr>
        <w:t>) If acetone enters the interior of the print through layer separation defects, the acetone will dissolve the model from the inside out, causing it to collapse.</w:t>
      </w:r>
    </w:p>
    <w:p w14:paraId="6F4522D3" w14:textId="7DDC941A" w:rsidR="00595D5E" w:rsidRPr="00C40060" w:rsidRDefault="00595D5E" w:rsidP="00C40060">
      <w:pPr>
        <w:contextualSpacing/>
        <w:jc w:val="both"/>
        <w:rPr>
          <w:rFonts w:ascii="Calibri" w:hAnsi="Calibri" w:cs="Calibri"/>
          <w:color w:val="808080" w:themeColor="background1" w:themeShade="80"/>
        </w:rPr>
      </w:pPr>
    </w:p>
    <w:p w14:paraId="7CB29459" w14:textId="6BF14B2E" w:rsidR="005B479F" w:rsidRPr="00C40060" w:rsidRDefault="005B479F" w:rsidP="00C40060">
      <w:pPr>
        <w:contextualSpacing/>
        <w:jc w:val="both"/>
        <w:rPr>
          <w:rFonts w:ascii="Calibri" w:hAnsi="Calibri" w:cs="Calibri"/>
          <w:color w:val="000000" w:themeColor="text1"/>
          <w:shd w:val="clear" w:color="auto" w:fill="FFFFFF"/>
        </w:rPr>
      </w:pPr>
      <w:r w:rsidRPr="00C40060">
        <w:rPr>
          <w:rFonts w:ascii="Calibri" w:hAnsi="Calibri" w:cs="Calibri"/>
          <w:b/>
          <w:color w:val="000000" w:themeColor="text1"/>
        </w:rPr>
        <w:t>Figure 4:</w:t>
      </w:r>
      <w:r w:rsidRPr="00C40060">
        <w:rPr>
          <w:rFonts w:ascii="Calibri" w:hAnsi="Calibri" w:cs="Calibri"/>
          <w:color w:val="000000" w:themeColor="text1"/>
        </w:rPr>
        <w:t xml:space="preserve"> </w:t>
      </w:r>
      <w:r w:rsidRPr="00C40060">
        <w:rPr>
          <w:rStyle w:val="Strong"/>
          <w:rFonts w:ascii="Calibri" w:hAnsi="Calibri" w:cs="Calibri"/>
          <w:color w:val="000000" w:themeColor="text1"/>
          <w:shd w:val="clear" w:color="auto" w:fill="FFFFFF"/>
        </w:rPr>
        <w:t>Models are functional at a variety of scales</w:t>
      </w:r>
      <w:r w:rsidRPr="00C40060">
        <w:rPr>
          <w:rFonts w:ascii="Calibri" w:hAnsi="Calibri" w:cs="Calibri"/>
          <w:color w:val="000000" w:themeColor="text1"/>
        </w:rPr>
        <w:t xml:space="preserve">. </w:t>
      </w:r>
      <w:r w:rsidRPr="00C40060">
        <w:rPr>
          <w:rFonts w:ascii="Calibri" w:hAnsi="Calibri" w:cs="Calibri"/>
          <w:color w:val="000000" w:themeColor="text1"/>
          <w:shd w:val="clear" w:color="auto" w:fill="FFFFFF"/>
        </w:rPr>
        <w:t xml:space="preserve">To illustrate how the models can be </w:t>
      </w:r>
      <w:r w:rsidR="00AE49B6" w:rsidRPr="00C40060">
        <w:rPr>
          <w:rFonts w:ascii="Calibri" w:hAnsi="Calibri" w:cs="Calibri"/>
          <w:color w:val="000000" w:themeColor="text1"/>
          <w:shd w:val="clear" w:color="auto" w:fill="FFFFFF"/>
        </w:rPr>
        <w:t>printed for different purposes, cyclohexane models were assembled at four different scales</w:t>
      </w:r>
      <w:r w:rsidR="001E6B5D" w:rsidRPr="00C40060">
        <w:rPr>
          <w:rFonts w:ascii="Calibri" w:hAnsi="Calibri" w:cs="Calibri"/>
          <w:color w:val="000000" w:themeColor="text1"/>
          <w:shd w:val="clear" w:color="auto" w:fill="FFFFFF"/>
        </w:rPr>
        <w:t xml:space="preserve"> and all retain the same functionality. The carbon atoms of the largest are larger than a softball (112 mm diameter) while the assembled cyclohexane of the smallest could fit within a softball.</w:t>
      </w:r>
    </w:p>
    <w:p w14:paraId="122A980B" w14:textId="77777777" w:rsidR="005B479F" w:rsidRPr="00C40060" w:rsidRDefault="005B479F" w:rsidP="00C40060">
      <w:pPr>
        <w:contextualSpacing/>
        <w:jc w:val="both"/>
        <w:rPr>
          <w:rFonts w:ascii="Calibri" w:hAnsi="Calibri" w:cs="Calibri"/>
          <w:color w:val="808080" w:themeColor="background1" w:themeShade="80"/>
        </w:rPr>
      </w:pPr>
    </w:p>
    <w:p w14:paraId="74AC1946" w14:textId="4B542D3E" w:rsidR="001E6B5D" w:rsidRPr="00C40060" w:rsidRDefault="001E6B5D" w:rsidP="00C40060">
      <w:pPr>
        <w:contextualSpacing/>
        <w:jc w:val="both"/>
        <w:rPr>
          <w:rFonts w:ascii="Calibri" w:hAnsi="Calibri" w:cs="Calibri"/>
          <w:color w:val="000000" w:themeColor="text1"/>
          <w:shd w:val="clear" w:color="auto" w:fill="FFFFFF"/>
        </w:rPr>
      </w:pPr>
      <w:r w:rsidRPr="00C40060">
        <w:rPr>
          <w:rFonts w:ascii="Calibri" w:hAnsi="Calibri" w:cs="Calibri"/>
          <w:b/>
          <w:color w:val="000000" w:themeColor="text1"/>
        </w:rPr>
        <w:t>Figure 5:</w:t>
      </w:r>
      <w:r w:rsidRPr="00C40060">
        <w:rPr>
          <w:rFonts w:ascii="Calibri" w:hAnsi="Calibri" w:cs="Calibri"/>
          <w:color w:val="000000" w:themeColor="text1"/>
        </w:rPr>
        <w:t xml:space="preserve"> </w:t>
      </w:r>
      <w:r w:rsidR="00152F51" w:rsidRPr="00C40060">
        <w:rPr>
          <w:rStyle w:val="Strong"/>
          <w:rFonts w:ascii="Calibri" w:hAnsi="Calibri" w:cs="Calibri"/>
          <w:color w:val="000000" w:themeColor="text1"/>
          <w:shd w:val="clear" w:color="auto" w:fill="FFFFFF"/>
        </w:rPr>
        <w:t>Conformers of cyclohexane are fully accessible</w:t>
      </w:r>
      <w:r w:rsidRPr="00C40060">
        <w:rPr>
          <w:rFonts w:ascii="Calibri" w:hAnsi="Calibri" w:cs="Calibri"/>
          <w:color w:val="000000" w:themeColor="text1"/>
        </w:rPr>
        <w:t xml:space="preserve">. </w:t>
      </w:r>
      <w:r w:rsidR="00152F51" w:rsidRPr="00C40060">
        <w:rPr>
          <w:rFonts w:ascii="Calibri" w:hAnsi="Calibri" w:cs="Calibri"/>
          <w:color w:val="000000" w:themeColor="text1"/>
          <w:shd w:val="clear" w:color="auto" w:fill="FFFFFF"/>
        </w:rPr>
        <w:t>As the atoms can rotate about their bonds, the models can adopt the sterically locked chair and more conformationally free boat forms. The transition state between these forms involves four nearly coplanar carbon atoms in the ring. Lightly twisting 2 up with 3 down will slip the model to the boat conformer, while twisting 2 down with 3 up will return the model to the chair conformer.</w:t>
      </w:r>
    </w:p>
    <w:p w14:paraId="77587977" w14:textId="7D5EA80B" w:rsidR="00152F51" w:rsidRPr="00C40060" w:rsidRDefault="00152F51" w:rsidP="00C40060">
      <w:pPr>
        <w:contextualSpacing/>
        <w:jc w:val="both"/>
        <w:rPr>
          <w:rFonts w:ascii="Calibri" w:hAnsi="Calibri" w:cs="Calibri"/>
          <w:color w:val="000000" w:themeColor="text1"/>
          <w:shd w:val="clear" w:color="auto" w:fill="FFFFFF"/>
        </w:rPr>
      </w:pPr>
    </w:p>
    <w:p w14:paraId="7AB08433" w14:textId="7B2BC9C7" w:rsidR="00595D5E" w:rsidRDefault="00152F51" w:rsidP="00C40060">
      <w:pPr>
        <w:contextualSpacing/>
        <w:jc w:val="both"/>
        <w:rPr>
          <w:rFonts w:ascii="Calibri" w:hAnsi="Calibri" w:cs="Calibri"/>
          <w:color w:val="000000" w:themeColor="text1"/>
          <w:shd w:val="clear" w:color="auto" w:fill="FFFFFF"/>
        </w:rPr>
      </w:pPr>
      <w:r w:rsidRPr="00C40060">
        <w:rPr>
          <w:rFonts w:ascii="Calibri" w:hAnsi="Calibri" w:cs="Calibri"/>
          <w:b/>
          <w:color w:val="000000" w:themeColor="text1"/>
        </w:rPr>
        <w:lastRenderedPageBreak/>
        <w:t>Figure 6:</w:t>
      </w:r>
      <w:r w:rsidRPr="00C40060">
        <w:rPr>
          <w:rFonts w:ascii="Calibri" w:hAnsi="Calibri" w:cs="Calibri"/>
          <w:color w:val="000000" w:themeColor="text1"/>
        </w:rPr>
        <w:t xml:space="preserve"> </w:t>
      </w:r>
      <w:r w:rsidRPr="00C40060">
        <w:rPr>
          <w:rStyle w:val="Strong"/>
          <w:rFonts w:ascii="Calibri" w:hAnsi="Calibri" w:cs="Calibri"/>
          <w:color w:val="000000" w:themeColor="text1"/>
          <w:shd w:val="clear" w:color="auto" w:fill="FFFFFF"/>
        </w:rPr>
        <w:t>Model behavior matches calculations.</w:t>
      </w:r>
      <w:r w:rsidRPr="00C40060">
        <w:rPr>
          <w:rFonts w:ascii="Calibri" w:hAnsi="Calibri" w:cs="Calibri"/>
          <w:color w:val="000000" w:themeColor="text1"/>
        </w:rPr>
        <w:t xml:space="preserve"> </w:t>
      </w:r>
      <w:r w:rsidR="00BA05BC" w:rsidRPr="00C40060">
        <w:rPr>
          <w:rFonts w:ascii="Calibri" w:hAnsi="Calibri" w:cs="Calibri"/>
          <w:color w:val="000000" w:themeColor="text1"/>
        </w:rPr>
        <w:t xml:space="preserve">In the chair and boat conformer states, the latitudinal displacement of carbon atoms about the ring plane </w:t>
      </w:r>
      <w:r w:rsidR="009B4F59" w:rsidRPr="00C40060">
        <w:rPr>
          <w:rFonts w:ascii="Calibri" w:hAnsi="Calibri" w:cs="Calibri"/>
          <w:color w:val="000000" w:themeColor="text1"/>
        </w:rPr>
        <w:t xml:space="preserve">over the course of a Molecular Dynamics calculation </w:t>
      </w:r>
      <w:r w:rsidR="00BA05BC" w:rsidRPr="00C40060">
        <w:rPr>
          <w:rFonts w:ascii="Calibri" w:hAnsi="Calibri" w:cs="Calibri"/>
          <w:color w:val="000000" w:themeColor="text1"/>
        </w:rPr>
        <w:t>can be projected onto the surface of an enclosing sphere. While the chair form is most energetically stable, it is lock</w:t>
      </w:r>
      <w:r w:rsidR="008C3994" w:rsidRPr="00C40060">
        <w:rPr>
          <w:rFonts w:ascii="Calibri" w:hAnsi="Calibri" w:cs="Calibri"/>
          <w:color w:val="000000" w:themeColor="text1"/>
        </w:rPr>
        <w:t>ed</w:t>
      </w:r>
      <w:r w:rsidR="00BA05BC" w:rsidRPr="00C40060">
        <w:rPr>
          <w:rFonts w:ascii="Calibri" w:hAnsi="Calibri" w:cs="Calibri"/>
          <w:color w:val="000000" w:themeColor="text1"/>
        </w:rPr>
        <w:t xml:space="preserve"> and can only interconvert to the inverted form by passing through </w:t>
      </w:r>
      <w:r w:rsidR="00661892" w:rsidRPr="00C40060">
        <w:rPr>
          <w:rFonts w:ascii="Calibri" w:hAnsi="Calibri" w:cs="Calibri"/>
          <w:color w:val="000000" w:themeColor="text1"/>
        </w:rPr>
        <w:t xml:space="preserve">a high energy transition state. </w:t>
      </w:r>
      <w:r w:rsidR="00661892" w:rsidRPr="00C40060">
        <w:rPr>
          <w:rFonts w:ascii="Calibri" w:hAnsi="Calibri" w:cs="Calibri"/>
          <w:color w:val="000000" w:themeColor="text1"/>
          <w:shd w:val="clear" w:color="auto" w:fill="FFFFFF"/>
        </w:rPr>
        <w:t xml:space="preserve">Both calculations and printed model flexibility indicate that the </w:t>
      </w:r>
      <w:r w:rsidR="00BA05BC" w:rsidRPr="00C40060">
        <w:rPr>
          <w:rFonts w:ascii="Calibri" w:hAnsi="Calibri" w:cs="Calibri"/>
          <w:color w:val="000000" w:themeColor="text1"/>
          <w:shd w:val="clear" w:color="auto" w:fill="FFFFFF"/>
        </w:rPr>
        <w:t xml:space="preserve">boat and twist-boat </w:t>
      </w:r>
      <w:r w:rsidR="00661892" w:rsidRPr="00C40060">
        <w:rPr>
          <w:rFonts w:ascii="Calibri" w:hAnsi="Calibri" w:cs="Calibri"/>
          <w:color w:val="000000" w:themeColor="text1"/>
          <w:shd w:val="clear" w:color="auto" w:fill="FFFFFF"/>
        </w:rPr>
        <w:t xml:space="preserve">conformers are </w:t>
      </w:r>
      <w:r w:rsidR="00D546C2" w:rsidRPr="00C40060">
        <w:rPr>
          <w:rFonts w:ascii="Calibri" w:hAnsi="Calibri" w:cs="Calibri"/>
          <w:color w:val="000000" w:themeColor="text1"/>
          <w:shd w:val="clear" w:color="auto" w:fill="FFFFFF"/>
        </w:rPr>
        <w:t>separated by close to</w:t>
      </w:r>
      <w:r w:rsidR="00661892" w:rsidRPr="00C40060">
        <w:rPr>
          <w:rFonts w:ascii="Calibri" w:hAnsi="Calibri" w:cs="Calibri"/>
          <w:color w:val="000000" w:themeColor="text1"/>
          <w:shd w:val="clear" w:color="auto" w:fill="FFFFFF"/>
        </w:rPr>
        <w:t xml:space="preserve"> 1 </w:t>
      </w:r>
      <w:proofErr w:type="spellStart"/>
      <w:r w:rsidR="00661892" w:rsidRPr="00C40060">
        <w:rPr>
          <w:rFonts w:ascii="Calibri" w:hAnsi="Calibri" w:cs="Calibri"/>
          <w:i/>
          <w:iCs/>
          <w:color w:val="000000" w:themeColor="text1"/>
          <w:shd w:val="clear" w:color="auto" w:fill="FFFFFF"/>
        </w:rPr>
        <w:t>k</w:t>
      </w:r>
      <w:r w:rsidR="00661892" w:rsidRPr="00C40060">
        <w:rPr>
          <w:rFonts w:ascii="Calibri" w:hAnsi="Calibri" w:cs="Calibri"/>
          <w:color w:val="000000" w:themeColor="text1"/>
          <w:shd w:val="clear" w:color="auto" w:fill="FFFFFF"/>
          <w:vertAlign w:val="subscript"/>
        </w:rPr>
        <w:t>B</w:t>
      </w:r>
      <w:r w:rsidR="00661892" w:rsidRPr="00C40060">
        <w:rPr>
          <w:rFonts w:ascii="Calibri" w:hAnsi="Calibri" w:cs="Calibri"/>
          <w:i/>
          <w:iCs/>
          <w:color w:val="000000" w:themeColor="text1"/>
          <w:shd w:val="clear" w:color="auto" w:fill="FFFFFF"/>
        </w:rPr>
        <w:t>T</w:t>
      </w:r>
      <w:proofErr w:type="spellEnd"/>
      <w:r w:rsidR="00661892" w:rsidRPr="00C40060">
        <w:rPr>
          <w:rFonts w:ascii="Calibri" w:hAnsi="Calibri" w:cs="Calibri"/>
          <w:color w:val="000000" w:themeColor="text1"/>
          <w:shd w:val="clear" w:color="auto" w:fill="FFFFFF"/>
        </w:rPr>
        <w:t xml:space="preserve"> at 298.15 K, allowing nearly free latitudinal displacement of carbon atoms in this form</w:t>
      </w:r>
      <w:r w:rsidR="00BA05BC" w:rsidRPr="00C40060">
        <w:rPr>
          <w:rFonts w:ascii="Calibri" w:hAnsi="Calibri" w:cs="Calibri"/>
          <w:color w:val="000000" w:themeColor="text1"/>
          <w:shd w:val="clear" w:color="auto" w:fill="FFFFFF"/>
        </w:rPr>
        <w:t>.</w:t>
      </w:r>
    </w:p>
    <w:p w14:paraId="59E8CD14" w14:textId="656EA0E1" w:rsidR="002077E6" w:rsidRDefault="002077E6" w:rsidP="00C40060">
      <w:pPr>
        <w:contextualSpacing/>
        <w:jc w:val="both"/>
        <w:rPr>
          <w:rFonts w:ascii="Calibri" w:hAnsi="Calibri" w:cs="Calibri"/>
          <w:color w:val="000000" w:themeColor="text1"/>
          <w:shd w:val="clear" w:color="auto" w:fill="FFFFFF"/>
        </w:rPr>
      </w:pPr>
    </w:p>
    <w:p w14:paraId="601ED2EB" w14:textId="26A38200" w:rsidR="002077E6" w:rsidRPr="00C40060" w:rsidRDefault="002077E6" w:rsidP="00C40060">
      <w:pPr>
        <w:contextualSpacing/>
        <w:jc w:val="both"/>
        <w:rPr>
          <w:rFonts w:ascii="Calibri" w:hAnsi="Calibri" w:cs="Calibri"/>
          <w:color w:val="000000" w:themeColor="text1"/>
          <w:shd w:val="clear" w:color="auto" w:fill="FFFFFF"/>
        </w:rPr>
      </w:pPr>
      <w:r w:rsidRPr="00C40060">
        <w:rPr>
          <w:rFonts w:ascii="Calibri" w:hAnsi="Calibri" w:cs="Calibri"/>
          <w:b/>
          <w:bCs/>
          <w:color w:val="000000" w:themeColor="text1"/>
        </w:rPr>
        <w:t>Supplementary Table S1</w:t>
      </w:r>
      <w:r>
        <w:rPr>
          <w:rFonts w:ascii="Calibri" w:hAnsi="Calibri" w:cs="Calibri"/>
          <w:b/>
          <w:bCs/>
          <w:color w:val="000000" w:themeColor="text1"/>
        </w:rPr>
        <w:t xml:space="preserve">: </w:t>
      </w:r>
      <w:r w:rsidRPr="002077E6">
        <w:rPr>
          <w:rFonts w:ascii="Calibri" w:hAnsi="Calibri" w:cs="Calibri"/>
          <w:b/>
          <w:bCs/>
          <w:color w:val="000000" w:themeColor="text1"/>
        </w:rPr>
        <w:t>S</w:t>
      </w:r>
      <w:r w:rsidRPr="002077E6">
        <w:rPr>
          <w:rFonts w:ascii="Calibri" w:hAnsi="Calibri" w:cs="Calibri"/>
          <w:b/>
          <w:bCs/>
          <w:color w:val="000000" w:themeColor="text1"/>
        </w:rPr>
        <w:t>tate point free energy estimates</w:t>
      </w:r>
      <w:r>
        <w:rPr>
          <w:rFonts w:ascii="Calibri" w:hAnsi="Calibri" w:cs="Calibri"/>
          <w:color w:val="000000" w:themeColor="text1"/>
        </w:rPr>
        <w:t>.</w:t>
      </w:r>
    </w:p>
    <w:p w14:paraId="31E50B13" w14:textId="77777777" w:rsidR="001E6B5D" w:rsidRPr="00C40060" w:rsidRDefault="001E6B5D" w:rsidP="00C40060">
      <w:pPr>
        <w:contextualSpacing/>
        <w:jc w:val="both"/>
        <w:rPr>
          <w:rFonts w:ascii="Calibri" w:hAnsi="Calibri" w:cs="Calibri"/>
          <w:color w:val="808080" w:themeColor="background1" w:themeShade="80"/>
        </w:rPr>
      </w:pPr>
    </w:p>
    <w:p w14:paraId="64B8CF78" w14:textId="64D9F9CB" w:rsidR="006305D7" w:rsidRPr="00C40060" w:rsidRDefault="006305D7" w:rsidP="00C40060">
      <w:pPr>
        <w:contextualSpacing/>
        <w:jc w:val="both"/>
        <w:rPr>
          <w:rFonts w:ascii="Calibri" w:hAnsi="Calibri" w:cs="Calibri"/>
          <w:b/>
          <w:bCs/>
        </w:rPr>
      </w:pPr>
      <w:r w:rsidRPr="00C40060">
        <w:rPr>
          <w:rFonts w:ascii="Calibri" w:hAnsi="Calibri" w:cs="Calibri"/>
          <w:b/>
        </w:rPr>
        <w:t>DISCUSSION</w:t>
      </w:r>
      <w:r w:rsidRPr="00C40060">
        <w:rPr>
          <w:rFonts w:ascii="Calibri" w:hAnsi="Calibri" w:cs="Calibri"/>
          <w:b/>
          <w:bCs/>
        </w:rPr>
        <w:t xml:space="preserve">: </w:t>
      </w:r>
    </w:p>
    <w:p w14:paraId="1950BAF6" w14:textId="5CBA9D4D" w:rsidR="006C533E" w:rsidRPr="00C40060" w:rsidRDefault="006C533E" w:rsidP="00C40060">
      <w:pPr>
        <w:contextualSpacing/>
        <w:jc w:val="both"/>
        <w:rPr>
          <w:rFonts w:ascii="Calibri" w:hAnsi="Calibri" w:cs="Calibri"/>
        </w:rPr>
      </w:pPr>
      <w:r w:rsidRPr="00C40060">
        <w:rPr>
          <w:rFonts w:ascii="Calibri" w:hAnsi="Calibri" w:cs="Calibri"/>
        </w:rPr>
        <w:t xml:space="preserve">The primary aim of this study is to report a protocol for </w:t>
      </w:r>
      <w:r w:rsidR="008C3994" w:rsidRPr="00C40060">
        <w:rPr>
          <w:rFonts w:ascii="Calibri" w:hAnsi="Calibri" w:cs="Calibri"/>
        </w:rPr>
        <w:t xml:space="preserve">the </w:t>
      </w:r>
      <w:r w:rsidRPr="00C40060">
        <w:rPr>
          <w:rFonts w:ascii="Calibri" w:hAnsi="Calibri" w:cs="Calibri"/>
        </w:rPr>
        <w:t>crafting of dynamic molecular models with</w:t>
      </w:r>
      <w:r w:rsidR="00D43DE8" w:rsidRPr="00C40060">
        <w:rPr>
          <w:rFonts w:ascii="Calibri" w:hAnsi="Calibri" w:cs="Calibri"/>
        </w:rPr>
        <w:t xml:space="preserve"> commodity 3D printers. These printers are increasingly accessible, often even free to use in libraries, schools, and other venues. Getting started involves making choices about both the model</w:t>
      </w:r>
      <w:r w:rsidR="00371E97" w:rsidRPr="00C40060">
        <w:rPr>
          <w:rFonts w:ascii="Calibri" w:hAnsi="Calibri" w:cs="Calibri"/>
        </w:rPr>
        <w:t>s</w:t>
      </w:r>
      <w:r w:rsidR="00D43DE8" w:rsidRPr="00C40060">
        <w:rPr>
          <w:rFonts w:ascii="Calibri" w:hAnsi="Calibri" w:cs="Calibri"/>
        </w:rPr>
        <w:t xml:space="preserve"> to print and the material</w:t>
      </w:r>
      <w:r w:rsidR="00371E97" w:rsidRPr="00C40060">
        <w:rPr>
          <w:rFonts w:ascii="Calibri" w:hAnsi="Calibri" w:cs="Calibri"/>
        </w:rPr>
        <w:t>s</w:t>
      </w:r>
      <w:r w:rsidR="00D43DE8" w:rsidRPr="00C40060">
        <w:rPr>
          <w:rFonts w:ascii="Calibri" w:hAnsi="Calibri" w:cs="Calibri"/>
        </w:rPr>
        <w:t xml:space="preserve"> to use and </w:t>
      </w:r>
      <w:r w:rsidR="00063BAF" w:rsidRPr="00C40060">
        <w:rPr>
          <w:rFonts w:ascii="Calibri" w:hAnsi="Calibri" w:cs="Calibri"/>
        </w:rPr>
        <w:t>deciding from these options</w:t>
      </w:r>
      <w:r w:rsidR="00D43DE8" w:rsidRPr="00C40060">
        <w:rPr>
          <w:rFonts w:ascii="Calibri" w:hAnsi="Calibri" w:cs="Calibri"/>
        </w:rPr>
        <w:t xml:space="preserve"> </w:t>
      </w:r>
      <w:r w:rsidR="00156D31" w:rsidRPr="00C40060">
        <w:rPr>
          <w:rFonts w:ascii="Calibri" w:hAnsi="Calibri" w:cs="Calibri"/>
        </w:rPr>
        <w:t xml:space="preserve">may </w:t>
      </w:r>
      <w:r w:rsidR="00D43DE8" w:rsidRPr="00C40060">
        <w:rPr>
          <w:rFonts w:ascii="Calibri" w:hAnsi="Calibri" w:cs="Calibri"/>
        </w:rPr>
        <w:t xml:space="preserve">require some inspiration </w:t>
      </w:r>
      <w:r w:rsidR="00156D31" w:rsidRPr="00C40060">
        <w:rPr>
          <w:rFonts w:ascii="Calibri" w:hAnsi="Calibri" w:cs="Calibri"/>
        </w:rPr>
        <w:t>regarding</w:t>
      </w:r>
      <w:r w:rsidR="00D43DE8" w:rsidRPr="00C40060">
        <w:rPr>
          <w:rFonts w:ascii="Calibri" w:hAnsi="Calibri" w:cs="Calibri"/>
        </w:rPr>
        <w:t xml:space="preserve"> </w:t>
      </w:r>
      <w:r w:rsidR="00156D31" w:rsidRPr="00C40060">
        <w:rPr>
          <w:rFonts w:ascii="Calibri" w:hAnsi="Calibri" w:cs="Calibri"/>
        </w:rPr>
        <w:t>what creative additive manufacturing can do for research and instruction.</w:t>
      </w:r>
      <w:r w:rsidR="00371E97" w:rsidRPr="00C40060">
        <w:rPr>
          <w:rFonts w:ascii="Calibri" w:hAnsi="Calibri" w:cs="Calibri"/>
        </w:rPr>
        <w:t xml:space="preserve"> To address these issues, we provide some practical material recommendations, suggested model parts, </w:t>
      </w:r>
      <w:r w:rsidR="00B336BE" w:rsidRPr="00C40060">
        <w:rPr>
          <w:rFonts w:ascii="Calibri" w:hAnsi="Calibri" w:cs="Calibri"/>
        </w:rPr>
        <w:t xml:space="preserve">a 3D printing protocol, </w:t>
      </w:r>
      <w:r w:rsidR="00371E97" w:rsidRPr="00C40060">
        <w:rPr>
          <w:rFonts w:ascii="Calibri" w:hAnsi="Calibri" w:cs="Calibri"/>
        </w:rPr>
        <w:t>and an example application, each of which warrant further discussion.</w:t>
      </w:r>
    </w:p>
    <w:p w14:paraId="26D0964E" w14:textId="19C58448" w:rsidR="00156D31" w:rsidRPr="00C40060" w:rsidRDefault="00156D31" w:rsidP="00C40060">
      <w:pPr>
        <w:contextualSpacing/>
        <w:jc w:val="both"/>
        <w:rPr>
          <w:rFonts w:ascii="Calibri" w:hAnsi="Calibri" w:cs="Calibri"/>
        </w:rPr>
      </w:pPr>
    </w:p>
    <w:p w14:paraId="228239A2" w14:textId="0B5264A7" w:rsidR="00686B20" w:rsidRPr="00C40060" w:rsidRDefault="00A4188E" w:rsidP="00C40060">
      <w:pPr>
        <w:contextualSpacing/>
        <w:jc w:val="both"/>
        <w:rPr>
          <w:rFonts w:ascii="Calibri" w:hAnsi="Calibri" w:cs="Calibri"/>
        </w:rPr>
      </w:pPr>
      <w:r w:rsidRPr="00C40060">
        <w:rPr>
          <w:rFonts w:ascii="Calibri" w:hAnsi="Calibri" w:cs="Calibri"/>
        </w:rPr>
        <w:t xml:space="preserve">There are </w:t>
      </w:r>
      <w:r w:rsidR="001A404C" w:rsidRPr="00C40060">
        <w:rPr>
          <w:rFonts w:ascii="Calibri" w:hAnsi="Calibri" w:cs="Calibri"/>
        </w:rPr>
        <w:t xml:space="preserve">many </w:t>
      </w:r>
      <w:r w:rsidRPr="00C40060">
        <w:rPr>
          <w:rFonts w:ascii="Calibri" w:hAnsi="Calibri" w:cs="Calibri"/>
        </w:rPr>
        <w:t>choices of thermoplastic for use in 3D printing. We highlight three in the presented protocol</w:t>
      </w:r>
      <w:r w:rsidR="00230329" w:rsidRPr="00C40060">
        <w:rPr>
          <w:rFonts w:ascii="Calibri" w:hAnsi="Calibri" w:cs="Calibri"/>
        </w:rPr>
        <w:t xml:space="preserve"> as</w:t>
      </w:r>
      <w:r w:rsidRPr="00C40060">
        <w:rPr>
          <w:rFonts w:ascii="Calibri" w:hAnsi="Calibri" w:cs="Calibri"/>
        </w:rPr>
        <w:t xml:space="preserve"> these three </w:t>
      </w:r>
      <w:r w:rsidR="00230329" w:rsidRPr="00C40060">
        <w:rPr>
          <w:rFonts w:ascii="Calibri" w:hAnsi="Calibri" w:cs="Calibri"/>
        </w:rPr>
        <w:t xml:space="preserve">materials </w:t>
      </w:r>
      <w:r w:rsidRPr="00C40060">
        <w:rPr>
          <w:rFonts w:ascii="Calibri" w:hAnsi="Calibri" w:cs="Calibri"/>
        </w:rPr>
        <w:t>are currently the most wide</w:t>
      </w:r>
      <w:r w:rsidR="00230329" w:rsidRPr="00C40060">
        <w:rPr>
          <w:rFonts w:ascii="Calibri" w:hAnsi="Calibri" w:cs="Calibri"/>
        </w:rPr>
        <w:t>ly available for do-it-yourself 3D printing</w:t>
      </w:r>
      <w:r w:rsidRPr="00C40060">
        <w:rPr>
          <w:rFonts w:ascii="Calibri" w:hAnsi="Calibri" w:cs="Calibri"/>
        </w:rPr>
        <w:t>.</w:t>
      </w:r>
      <w:r w:rsidR="00230329" w:rsidRPr="00C40060">
        <w:rPr>
          <w:rFonts w:ascii="Calibri" w:hAnsi="Calibri" w:cs="Calibri"/>
        </w:rPr>
        <w:t xml:space="preserve"> The choice may depend on what material is supported by an available 3D printer, for example many open access facilities will only print with PLA because of environmental constraints. </w:t>
      </w:r>
      <w:r w:rsidR="00686B20" w:rsidRPr="00C40060">
        <w:rPr>
          <w:rFonts w:ascii="Calibri" w:hAnsi="Calibri" w:cs="Calibri"/>
        </w:rPr>
        <w:t xml:space="preserve">PLA is a biodegradable and compostable material that has a printing protocol with mild temperature settings. Both ABS and PETG are less environmentally friendly and not </w:t>
      </w:r>
      <w:r w:rsidR="009161B0" w:rsidRPr="00C40060">
        <w:rPr>
          <w:rFonts w:ascii="Calibri" w:hAnsi="Calibri" w:cs="Calibri"/>
        </w:rPr>
        <w:t>generally</w:t>
      </w:r>
      <w:r w:rsidR="00686B20" w:rsidRPr="00C40060">
        <w:rPr>
          <w:rFonts w:ascii="Calibri" w:hAnsi="Calibri" w:cs="Calibri"/>
        </w:rPr>
        <w:t xml:space="preserve"> recyclable, though PETG </w:t>
      </w:r>
      <w:r w:rsidR="009161B0" w:rsidRPr="00C40060">
        <w:rPr>
          <w:rFonts w:ascii="Calibri" w:hAnsi="Calibri" w:cs="Calibri"/>
        </w:rPr>
        <w:t xml:space="preserve">is based on highly recyclable polyethylene terephthalate (PET) and may eventually see wider spread reprocessing like PET. </w:t>
      </w:r>
      <w:r w:rsidR="006C4854" w:rsidRPr="00C40060">
        <w:rPr>
          <w:rFonts w:ascii="Calibri" w:hAnsi="Calibri" w:cs="Calibri"/>
        </w:rPr>
        <w:t xml:space="preserve">Sustainable </w:t>
      </w:r>
      <w:r w:rsidR="009161B0" w:rsidRPr="00C40060">
        <w:rPr>
          <w:rFonts w:ascii="Calibri" w:hAnsi="Calibri" w:cs="Calibri"/>
        </w:rPr>
        <w:t xml:space="preserve">printing practices </w:t>
      </w:r>
      <w:r w:rsidR="006C4854" w:rsidRPr="00C40060">
        <w:rPr>
          <w:rFonts w:ascii="Calibri" w:hAnsi="Calibri" w:cs="Calibri"/>
        </w:rPr>
        <w:t>would involve printing few parts at a time to ensure both print quality and print success, this while using as little discarded material (support structures, rafts, ooze shields, etc.) as possible.</w:t>
      </w:r>
      <w:r w:rsidR="00506343" w:rsidRPr="00C40060">
        <w:rPr>
          <w:rFonts w:ascii="Calibri" w:hAnsi="Calibri" w:cs="Calibri"/>
        </w:rPr>
        <w:t xml:space="preserve"> </w:t>
      </w:r>
      <w:r w:rsidR="000F3C95" w:rsidRPr="00C40060">
        <w:rPr>
          <w:rFonts w:ascii="Calibri" w:hAnsi="Calibri" w:cs="Calibri"/>
        </w:rPr>
        <w:t>PLA can be brittle, so i</w:t>
      </w:r>
      <w:r w:rsidR="00506343" w:rsidRPr="00C40060">
        <w:rPr>
          <w:rFonts w:ascii="Calibri" w:hAnsi="Calibri" w:cs="Calibri"/>
        </w:rPr>
        <w:t>f available, ABS and PETG thermoplastics can result in prints that are more mechanically resilient and have improved layer adhesion, respectively. These properties could be desirable for an interactive molecular model that will see regular manipulation in a laboratory or classroom setting.</w:t>
      </w:r>
    </w:p>
    <w:p w14:paraId="228A0BC9" w14:textId="1F9A2B6C" w:rsidR="009161B0" w:rsidRPr="00C40060" w:rsidRDefault="009161B0" w:rsidP="00C40060">
      <w:pPr>
        <w:contextualSpacing/>
        <w:jc w:val="both"/>
        <w:rPr>
          <w:rFonts w:ascii="Calibri" w:hAnsi="Calibri" w:cs="Calibri"/>
        </w:rPr>
      </w:pPr>
    </w:p>
    <w:p w14:paraId="788088E6" w14:textId="42AE802D" w:rsidR="006C4854" w:rsidRPr="00C40060" w:rsidRDefault="006C4854" w:rsidP="00C40060">
      <w:pPr>
        <w:contextualSpacing/>
        <w:jc w:val="both"/>
        <w:rPr>
          <w:rFonts w:ascii="Calibri" w:hAnsi="Calibri" w:cs="Calibri"/>
        </w:rPr>
      </w:pPr>
      <w:r w:rsidRPr="00C40060">
        <w:rPr>
          <w:rFonts w:ascii="Calibri" w:hAnsi="Calibri" w:cs="Calibri"/>
        </w:rPr>
        <w:t>The models presented here</w:t>
      </w:r>
      <w:r w:rsidR="008D3525" w:rsidRPr="00C40060">
        <w:rPr>
          <w:rFonts w:ascii="Calibri" w:hAnsi="Calibri" w:cs="Calibri"/>
        </w:rPr>
        <w:t xml:space="preserve"> take these considerations into account</w:t>
      </w:r>
      <w:r w:rsidR="00D80AD0" w:rsidRPr="00C40060">
        <w:rPr>
          <w:rFonts w:ascii="Calibri" w:hAnsi="Calibri" w:cs="Calibri"/>
        </w:rPr>
        <w:t>, though they are firstly engineered to work together to enable dynamic molecular model construction. At the default scale, they will assemble successfully into interactive molecular structures. They can readily be scaled up to large models</w:t>
      </w:r>
      <w:r w:rsidR="007E04BF" w:rsidRPr="00C40060">
        <w:rPr>
          <w:rFonts w:ascii="Calibri" w:hAnsi="Calibri" w:cs="Calibri"/>
        </w:rPr>
        <w:t>, though assembly will require more force as the connection prongs are less easy to distort at larger size</w:t>
      </w:r>
      <w:r w:rsidR="00D80AD0" w:rsidRPr="00C40060">
        <w:rPr>
          <w:rFonts w:ascii="Calibri" w:hAnsi="Calibri" w:cs="Calibri"/>
        </w:rPr>
        <w:t xml:space="preserve">. In </w:t>
      </w:r>
      <w:r w:rsidR="007E04BF" w:rsidRPr="00C40060">
        <w:rPr>
          <w:rFonts w:ascii="Calibri" w:hAnsi="Calibri" w:cs="Calibri"/>
        </w:rPr>
        <w:t>shrinking the components, a 50% reduction in size will still work with minor modifications, such as shrinking the carbon atom model to 48</w:t>
      </w:r>
      <w:r w:rsidR="005B1038" w:rsidRPr="005B1038">
        <w:rPr>
          <w:rFonts w:ascii="Calibri" w:hAnsi="Calibri" w:cs="Calibri"/>
        </w:rPr>
        <w:t>‒</w:t>
      </w:r>
      <w:r w:rsidR="00506343" w:rsidRPr="00C40060">
        <w:rPr>
          <w:rFonts w:ascii="Calibri" w:hAnsi="Calibri" w:cs="Calibri"/>
        </w:rPr>
        <w:t>49</w:t>
      </w:r>
      <w:r w:rsidR="007E04BF" w:rsidRPr="00C40060">
        <w:rPr>
          <w:rFonts w:ascii="Calibri" w:hAnsi="Calibri" w:cs="Calibri"/>
        </w:rPr>
        <w:t>% while keeping the bond and hydrogen atom at 50% to enable tighter connections between parts in PLA prints. Models this small are more delicate</w:t>
      </w:r>
      <w:r w:rsidR="00272654" w:rsidRPr="00C40060">
        <w:rPr>
          <w:rFonts w:ascii="Calibri" w:hAnsi="Calibri" w:cs="Calibri"/>
        </w:rPr>
        <w:t xml:space="preserve"> and </w:t>
      </w:r>
      <w:r w:rsidR="00944DCA" w:rsidRPr="00C40060">
        <w:rPr>
          <w:rFonts w:ascii="Calibri" w:hAnsi="Calibri" w:cs="Calibri"/>
        </w:rPr>
        <w:t xml:space="preserve">often </w:t>
      </w:r>
      <w:r w:rsidR="00272654" w:rsidRPr="00C40060">
        <w:rPr>
          <w:rFonts w:ascii="Calibri" w:hAnsi="Calibri" w:cs="Calibri"/>
        </w:rPr>
        <w:t>require raft structures to successfully print, but they are still functional</w:t>
      </w:r>
      <w:r w:rsidR="001A404C" w:rsidRPr="00C40060">
        <w:rPr>
          <w:rFonts w:ascii="Calibri" w:hAnsi="Calibri" w:cs="Calibri"/>
        </w:rPr>
        <w:t xml:space="preserve"> as dynamic molecular models</w:t>
      </w:r>
      <w:r w:rsidR="007E04BF" w:rsidRPr="00C40060">
        <w:rPr>
          <w:rFonts w:ascii="Calibri" w:hAnsi="Calibri" w:cs="Calibri"/>
        </w:rPr>
        <w:t>.</w:t>
      </w:r>
    </w:p>
    <w:p w14:paraId="49708916" w14:textId="52AC6356" w:rsidR="00371E97" w:rsidRPr="00C40060" w:rsidRDefault="00371E97" w:rsidP="00C40060">
      <w:pPr>
        <w:contextualSpacing/>
        <w:jc w:val="both"/>
        <w:rPr>
          <w:rFonts w:ascii="Calibri" w:hAnsi="Calibri" w:cs="Calibri"/>
        </w:rPr>
      </w:pPr>
    </w:p>
    <w:p w14:paraId="3A6BBD39" w14:textId="1DFF9388" w:rsidR="00B336BE" w:rsidRPr="00C40060" w:rsidRDefault="00B336BE" w:rsidP="00C40060">
      <w:pPr>
        <w:contextualSpacing/>
        <w:jc w:val="both"/>
        <w:rPr>
          <w:rFonts w:ascii="Calibri" w:hAnsi="Calibri" w:cs="Calibri"/>
        </w:rPr>
      </w:pPr>
      <w:r w:rsidRPr="00C40060">
        <w:rPr>
          <w:rFonts w:ascii="Calibri" w:hAnsi="Calibri" w:cs="Calibri"/>
        </w:rPr>
        <w:t xml:space="preserve">The thermoplastic material and chosen models to print are the two most critical aspects of a 3D printing protocol. </w:t>
      </w:r>
      <w:r w:rsidR="0077557B" w:rsidRPr="00C40060">
        <w:rPr>
          <w:rFonts w:ascii="Calibri" w:hAnsi="Calibri" w:cs="Calibri"/>
        </w:rPr>
        <w:t xml:space="preserve">The chosen thermoplastic will dictate the temperature, adhesion, annealing, and finishing considerations and options. If the available 3D printer does not have a heated bed, PLA is the </w:t>
      </w:r>
      <w:r w:rsidR="00E6398E" w:rsidRPr="00C40060">
        <w:rPr>
          <w:rFonts w:ascii="Calibri" w:hAnsi="Calibri" w:cs="Calibri"/>
        </w:rPr>
        <w:t xml:space="preserve">only </w:t>
      </w:r>
      <w:r w:rsidR="00AE0F7F" w:rsidRPr="00C40060">
        <w:rPr>
          <w:rFonts w:ascii="Calibri" w:hAnsi="Calibri" w:cs="Calibri"/>
        </w:rPr>
        <w:t xml:space="preserve">one </w:t>
      </w:r>
      <w:r w:rsidR="000F3C95" w:rsidRPr="00C40060">
        <w:rPr>
          <w:rFonts w:ascii="Calibri" w:hAnsi="Calibri" w:cs="Calibri"/>
        </w:rPr>
        <w:t>of the presented</w:t>
      </w:r>
      <w:r w:rsidR="00E6398E" w:rsidRPr="00C40060">
        <w:rPr>
          <w:rFonts w:ascii="Calibri" w:hAnsi="Calibri" w:cs="Calibri"/>
        </w:rPr>
        <w:t xml:space="preserve"> thermoplastic choice</w:t>
      </w:r>
      <w:r w:rsidR="000F3C95" w:rsidRPr="00C40060">
        <w:rPr>
          <w:rFonts w:ascii="Calibri" w:hAnsi="Calibri" w:cs="Calibri"/>
        </w:rPr>
        <w:t>s</w:t>
      </w:r>
      <w:r w:rsidR="00E6398E" w:rsidRPr="00C40060">
        <w:rPr>
          <w:rFonts w:ascii="Calibri" w:hAnsi="Calibri" w:cs="Calibri"/>
        </w:rPr>
        <w:t xml:space="preserve"> that </w:t>
      </w:r>
      <w:r w:rsidR="000F3C95" w:rsidRPr="00C40060">
        <w:rPr>
          <w:rFonts w:ascii="Calibri" w:hAnsi="Calibri" w:cs="Calibri"/>
        </w:rPr>
        <w:t xml:space="preserve">will print </w:t>
      </w:r>
      <w:r w:rsidR="00CE4FF2" w:rsidRPr="00C40060">
        <w:rPr>
          <w:rFonts w:ascii="Calibri" w:hAnsi="Calibri" w:cs="Calibri"/>
        </w:rPr>
        <w:t xml:space="preserve">parts </w:t>
      </w:r>
      <w:r w:rsidR="000F3C95" w:rsidRPr="00C40060">
        <w:rPr>
          <w:rFonts w:ascii="Calibri" w:hAnsi="Calibri" w:cs="Calibri"/>
        </w:rPr>
        <w:t>reproducibly.</w:t>
      </w:r>
      <w:r w:rsidR="00CE4FF2" w:rsidRPr="00C40060">
        <w:rPr>
          <w:rFonts w:ascii="Calibri" w:hAnsi="Calibri" w:cs="Calibri"/>
        </w:rPr>
        <w:t xml:space="preserve"> While the provided parts are designed to </w:t>
      </w:r>
      <w:r w:rsidR="00A4012B" w:rsidRPr="00C40060">
        <w:rPr>
          <w:rFonts w:ascii="Calibri" w:hAnsi="Calibri" w:cs="Calibri"/>
        </w:rPr>
        <w:t xml:space="preserve">reproducibly print with different thermoplastics and </w:t>
      </w:r>
      <w:r w:rsidR="00CE4FF2" w:rsidRPr="00C40060">
        <w:rPr>
          <w:rFonts w:ascii="Calibri" w:hAnsi="Calibri" w:cs="Calibri"/>
        </w:rPr>
        <w:t>hold up to dynamic manipulation</w:t>
      </w:r>
      <w:r w:rsidR="00A4012B" w:rsidRPr="00C40060">
        <w:rPr>
          <w:rFonts w:ascii="Calibri" w:hAnsi="Calibri" w:cs="Calibri"/>
        </w:rPr>
        <w:t>, prints will degrade with use and crack, often between print layers, when placed under increasing stress. In such situations, it is easy and relatively cost effective to print a replacement part.</w:t>
      </w:r>
    </w:p>
    <w:p w14:paraId="1989B663" w14:textId="77777777" w:rsidR="00CE4FF2" w:rsidRPr="00C40060" w:rsidRDefault="00CE4FF2" w:rsidP="00C40060">
      <w:pPr>
        <w:contextualSpacing/>
        <w:jc w:val="both"/>
        <w:rPr>
          <w:rFonts w:ascii="Calibri" w:hAnsi="Calibri" w:cs="Calibri"/>
        </w:rPr>
      </w:pPr>
    </w:p>
    <w:p w14:paraId="6093AFCF" w14:textId="21472409" w:rsidR="00156D31" w:rsidRPr="00C40060" w:rsidRDefault="00E63047" w:rsidP="00C40060">
      <w:pPr>
        <w:contextualSpacing/>
        <w:jc w:val="both"/>
        <w:rPr>
          <w:rFonts w:ascii="Calibri" w:hAnsi="Calibri" w:cs="Calibri"/>
        </w:rPr>
      </w:pPr>
      <w:r w:rsidRPr="00C40060">
        <w:rPr>
          <w:rFonts w:ascii="Calibri" w:hAnsi="Calibri" w:cs="Calibri"/>
        </w:rPr>
        <w:t xml:space="preserve">The </w:t>
      </w:r>
      <w:r w:rsidR="00A4012B" w:rsidRPr="00C40060">
        <w:rPr>
          <w:rFonts w:ascii="Calibri" w:hAnsi="Calibri" w:cs="Calibri"/>
        </w:rPr>
        <w:t xml:space="preserve">dynamic </w:t>
      </w:r>
      <w:r w:rsidRPr="00C40060">
        <w:rPr>
          <w:rFonts w:ascii="Calibri" w:hAnsi="Calibri" w:cs="Calibri"/>
        </w:rPr>
        <w:t xml:space="preserve">functionality of molecular assemblies </w:t>
      </w:r>
      <w:r w:rsidR="0051641F" w:rsidRPr="00C40060">
        <w:rPr>
          <w:rFonts w:ascii="Calibri" w:hAnsi="Calibri" w:cs="Calibri"/>
        </w:rPr>
        <w:t>printed from the provided models differentiates this work from other available and 3D printable models that primarily highlight connectivity and bonding types. The dynamical aspects are</w:t>
      </w:r>
      <w:r w:rsidRPr="00C40060">
        <w:rPr>
          <w:rFonts w:ascii="Calibri" w:hAnsi="Calibri" w:cs="Calibri"/>
        </w:rPr>
        <w:t xml:space="preserve"> presented in small part with the example cyclohexane structure</w:t>
      </w:r>
      <w:r w:rsidR="00272654" w:rsidRPr="00C40060">
        <w:rPr>
          <w:rFonts w:ascii="Calibri" w:hAnsi="Calibri" w:cs="Calibri"/>
        </w:rPr>
        <w:t>. The configuration landscape of cyclohexane is directly accessible by hand using these models, and the topologies of these landscapes are in general agreement with computational investigations</w:t>
      </w:r>
      <w:r w:rsidR="00DD5D40" w:rsidRPr="00C40060">
        <w:rPr>
          <w:rFonts w:ascii="Calibri" w:hAnsi="Calibri" w:cs="Calibri"/>
        </w:rPr>
        <w:t xml:space="preserve">. </w:t>
      </w:r>
      <w:r w:rsidR="00F2254E" w:rsidRPr="00C40060">
        <w:rPr>
          <w:rFonts w:ascii="Calibri" w:hAnsi="Calibri" w:cs="Calibri"/>
        </w:rPr>
        <w:t xml:space="preserve">Much of this comes from a respect for the specifics of molecular geometry </w:t>
      </w:r>
      <w:r w:rsidR="00746760" w:rsidRPr="00C40060">
        <w:rPr>
          <w:rFonts w:ascii="Calibri" w:hAnsi="Calibri" w:cs="Calibri"/>
        </w:rPr>
        <w:t xml:space="preserve">and degrees of freedom </w:t>
      </w:r>
      <w:r w:rsidR="00F2254E" w:rsidRPr="00C40060">
        <w:rPr>
          <w:rFonts w:ascii="Calibri" w:hAnsi="Calibri" w:cs="Calibri"/>
        </w:rPr>
        <w:t>in these physical model</w:t>
      </w:r>
      <w:r w:rsidR="00CC5330" w:rsidRPr="00C40060">
        <w:rPr>
          <w:rFonts w:ascii="Calibri" w:hAnsi="Calibri" w:cs="Calibri"/>
        </w:rPr>
        <w:t>ing components</w:t>
      </w:r>
      <w:r w:rsidR="00F2254E" w:rsidRPr="00C40060">
        <w:rPr>
          <w:rFonts w:ascii="Calibri" w:hAnsi="Calibri" w:cs="Calibri"/>
        </w:rPr>
        <w:t xml:space="preserve">. </w:t>
      </w:r>
      <w:r w:rsidR="00CC5330" w:rsidRPr="00C40060">
        <w:rPr>
          <w:rFonts w:ascii="Calibri" w:hAnsi="Calibri" w:cs="Calibri"/>
        </w:rPr>
        <w:t xml:space="preserve">In Linus </w:t>
      </w:r>
      <w:r w:rsidR="00355F7C" w:rsidRPr="00C40060">
        <w:rPr>
          <w:rFonts w:ascii="Calibri" w:hAnsi="Calibri" w:cs="Calibri"/>
        </w:rPr>
        <w:t xml:space="preserve">Pauling's commentary on their success in discovering the structure of the </w:t>
      </w:r>
      <w:r w:rsidR="00355F7C" w:rsidRPr="00C40060">
        <w:rPr>
          <w:rFonts w:ascii="Calibri" w:hAnsi="Calibri" w:cs="Calibri"/>
          <w:i/>
          <w:iCs/>
          <w:color w:val="000000" w:themeColor="text1"/>
        </w:rPr>
        <w:t>α</w:t>
      </w:r>
      <w:r w:rsidR="00355F7C" w:rsidRPr="00C40060">
        <w:rPr>
          <w:rFonts w:ascii="Calibri" w:hAnsi="Calibri" w:cs="Calibri"/>
          <w:color w:val="000000" w:themeColor="text1"/>
        </w:rPr>
        <w:t>-helix</w:t>
      </w:r>
      <w:r w:rsidR="00CC5330" w:rsidRPr="00C40060">
        <w:rPr>
          <w:rFonts w:ascii="Calibri" w:hAnsi="Calibri" w:cs="Calibri"/>
          <w:color w:val="000000" w:themeColor="text1"/>
        </w:rPr>
        <w:fldChar w:fldCharType="begin"/>
      </w:r>
      <w:r w:rsidR="008F1149" w:rsidRPr="00C40060">
        <w:rPr>
          <w:rFonts w:ascii="Calibri" w:hAnsi="Calibri" w:cs="Calibri"/>
          <w:color w:val="000000" w:themeColor="text1"/>
        </w:rPr>
        <w:instrText xml:space="preserve"> ADDIN EN.CITE &lt;EndNote&gt;&lt;Cite&gt;&lt;Author&gt;Pauling&lt;/Author&gt;&lt;Year&gt;1951&lt;/Year&gt;&lt;RecNum&gt;3&lt;/RecNum&gt;&lt;DisplayText&gt;&lt;style face="superscript"&gt;1&lt;/style&gt;&lt;/DisplayText&gt;&lt;record&gt;&lt;rec-number&gt;3&lt;/rec-number&gt;&lt;foreign-keys&gt;&lt;key app="EN" db-id="se5rxswwbwtve3eaterpwrru2wzvrf2wsxe9" timestamp="1584731078"&gt;3&lt;/key&gt;&lt;/foreign-keys&gt;&lt;ref-type name="Journal Article"&gt;17&lt;/ref-type&gt;&lt;contributors&gt;&lt;authors&gt;&lt;author&gt;Pauling, Linus&lt;/author&gt;&lt;author&gt;Corey, Robert B.&lt;/author&gt;&lt;author&gt;Branson, H. R.&lt;/author&gt;&lt;/authors&gt;&lt;/contributors&gt;&lt;titles&gt;&lt;title&gt;The structure of proteins: Two hydrogen-bonded helical configurations of the polypeptide chain&lt;/title&gt;&lt;secondary-title&gt;Proceedings of the National Academy of Sciences&lt;/secondary-title&gt;&lt;/titles&gt;&lt;periodical&gt;&lt;full-title&gt;Proceedings of the National Academy of Sciences&lt;/full-title&gt;&lt;/periodical&gt;&lt;pages&gt;205-211&lt;/pages&gt;&lt;volume&gt;37&lt;/volume&gt;&lt;number&gt;4&lt;/number&gt;&lt;dates&gt;&lt;year&gt;1951&lt;/year&gt;&lt;/dates&gt;&lt;work-type&gt;Journal Article&lt;/work-type&gt;&lt;urls&gt;&lt;related-urls&gt;&lt;url&gt;https://www.pnas.org/content/pnas/37/4/205.full.pdf&lt;/url&gt;&lt;/related-urls&gt;&lt;/urls&gt;&lt;electronic-resource-num&gt;10.1073/pnas.37.4.205&lt;/electronic-resource-num&gt;&lt;/record&gt;&lt;/Cite&gt;&lt;/EndNote&gt;</w:instrText>
      </w:r>
      <w:r w:rsidR="00CC5330" w:rsidRPr="00C40060">
        <w:rPr>
          <w:rFonts w:ascii="Calibri" w:hAnsi="Calibri" w:cs="Calibri"/>
          <w:color w:val="000000" w:themeColor="text1"/>
        </w:rPr>
        <w:fldChar w:fldCharType="separate"/>
      </w:r>
      <w:r w:rsidR="00CC5330" w:rsidRPr="00C40060">
        <w:rPr>
          <w:rFonts w:ascii="Calibri" w:hAnsi="Calibri" w:cs="Calibri"/>
          <w:noProof/>
          <w:color w:val="000000" w:themeColor="text1"/>
          <w:vertAlign w:val="superscript"/>
        </w:rPr>
        <w:t>1</w:t>
      </w:r>
      <w:r w:rsidR="00CC5330" w:rsidRPr="00C40060">
        <w:rPr>
          <w:rFonts w:ascii="Calibri" w:hAnsi="Calibri" w:cs="Calibri"/>
          <w:color w:val="000000" w:themeColor="text1"/>
        </w:rPr>
        <w:fldChar w:fldCharType="end"/>
      </w:r>
      <w:r w:rsidR="00001EB0">
        <w:rPr>
          <w:rFonts w:ascii="Calibri" w:hAnsi="Calibri" w:cs="Calibri"/>
          <w:color w:val="000000" w:themeColor="text1"/>
        </w:rPr>
        <w:t xml:space="preserve">, </w:t>
      </w:r>
      <w:r w:rsidR="00CC5330" w:rsidRPr="00C40060">
        <w:rPr>
          <w:rFonts w:ascii="Calibri" w:hAnsi="Calibri" w:cs="Calibri"/>
          <w:color w:val="000000" w:themeColor="text1"/>
        </w:rPr>
        <w:t>they</w:t>
      </w:r>
      <w:r w:rsidR="00355F7C" w:rsidRPr="00C40060">
        <w:rPr>
          <w:rFonts w:ascii="Calibri" w:hAnsi="Calibri" w:cs="Calibri"/>
          <w:color w:val="000000" w:themeColor="text1"/>
        </w:rPr>
        <w:t xml:space="preserve"> </w:t>
      </w:r>
      <w:r w:rsidR="00CC5330" w:rsidRPr="00C40060">
        <w:rPr>
          <w:rFonts w:ascii="Calibri" w:hAnsi="Calibri" w:cs="Calibri"/>
          <w:color w:val="000000" w:themeColor="text1"/>
        </w:rPr>
        <w:t xml:space="preserve">claimed that their </w:t>
      </w:r>
      <w:r w:rsidR="00355F7C" w:rsidRPr="00C40060">
        <w:rPr>
          <w:rFonts w:ascii="Calibri" w:hAnsi="Calibri" w:cs="Calibri"/>
          <w:color w:val="000000" w:themeColor="text1"/>
        </w:rPr>
        <w:t xml:space="preserve">contemporaries </w:t>
      </w:r>
      <w:r w:rsidR="00CC5330" w:rsidRPr="00C40060">
        <w:rPr>
          <w:rFonts w:ascii="Calibri" w:hAnsi="Calibri" w:cs="Calibri"/>
          <w:color w:val="000000" w:themeColor="text1"/>
        </w:rPr>
        <w:t>faced</w:t>
      </w:r>
      <w:r w:rsidR="00355F7C" w:rsidRPr="00C40060">
        <w:rPr>
          <w:rFonts w:ascii="Calibri" w:hAnsi="Calibri" w:cs="Calibri"/>
          <w:color w:val="000000" w:themeColor="text1"/>
        </w:rPr>
        <w:t xml:space="preserve"> difficulties </w:t>
      </w:r>
      <w:r w:rsidR="00CC5330" w:rsidRPr="00C40060">
        <w:rPr>
          <w:rFonts w:ascii="Calibri" w:hAnsi="Calibri" w:cs="Calibri"/>
          <w:color w:val="000000" w:themeColor="text1"/>
        </w:rPr>
        <w:t>coming</w:t>
      </w:r>
      <w:r w:rsidR="00355F7C" w:rsidRPr="00C40060">
        <w:rPr>
          <w:rFonts w:ascii="Calibri" w:hAnsi="Calibri" w:cs="Calibri"/>
          <w:color w:val="000000" w:themeColor="text1"/>
        </w:rPr>
        <w:t xml:space="preserve"> from idealistic </w:t>
      </w:r>
      <w:r w:rsidR="00F2254E" w:rsidRPr="00C40060">
        <w:rPr>
          <w:rFonts w:ascii="Calibri" w:hAnsi="Calibri" w:cs="Calibri"/>
          <w:color w:val="000000" w:themeColor="text1"/>
        </w:rPr>
        <w:t xml:space="preserve">integral </w:t>
      </w:r>
      <w:r w:rsidR="00355F7C" w:rsidRPr="00C40060">
        <w:rPr>
          <w:rFonts w:ascii="Calibri" w:hAnsi="Calibri" w:cs="Calibri"/>
          <w:color w:val="000000" w:themeColor="text1"/>
        </w:rPr>
        <w:t>assumptions</w:t>
      </w:r>
      <w:r w:rsidR="00F2254E" w:rsidRPr="00C40060">
        <w:rPr>
          <w:rFonts w:ascii="Calibri" w:hAnsi="Calibri" w:cs="Calibri"/>
          <w:color w:val="000000" w:themeColor="text1"/>
        </w:rPr>
        <w:t xml:space="preserve"> and adopting "...</w:t>
      </w:r>
      <w:r w:rsidR="00156D31" w:rsidRPr="00C40060">
        <w:rPr>
          <w:rFonts w:ascii="Calibri" w:hAnsi="Calibri" w:cs="Calibri"/>
        </w:rPr>
        <w:t>only a rough approximation to the requirements about interatomic distances, bond</w:t>
      </w:r>
      <w:r w:rsidR="00371E97" w:rsidRPr="00C40060">
        <w:rPr>
          <w:rFonts w:ascii="Calibri" w:hAnsi="Calibri" w:cs="Calibri"/>
        </w:rPr>
        <w:t xml:space="preserve"> </w:t>
      </w:r>
      <w:r w:rsidR="00156D31" w:rsidRPr="00C40060">
        <w:rPr>
          <w:rFonts w:ascii="Calibri" w:hAnsi="Calibri" w:cs="Calibri"/>
        </w:rPr>
        <w:t>angles,</w:t>
      </w:r>
      <w:r w:rsidR="00371E97" w:rsidRPr="00C40060">
        <w:rPr>
          <w:rFonts w:ascii="Calibri" w:hAnsi="Calibri" w:cs="Calibri"/>
        </w:rPr>
        <w:t xml:space="preserve"> </w:t>
      </w:r>
      <w:r w:rsidR="00156D31" w:rsidRPr="00C40060">
        <w:rPr>
          <w:rFonts w:ascii="Calibri" w:hAnsi="Calibri" w:cs="Calibri"/>
        </w:rPr>
        <w:t>and</w:t>
      </w:r>
      <w:r w:rsidR="00371E97" w:rsidRPr="00C40060">
        <w:rPr>
          <w:rFonts w:ascii="Calibri" w:hAnsi="Calibri" w:cs="Calibri"/>
        </w:rPr>
        <w:t xml:space="preserve"> </w:t>
      </w:r>
      <w:r w:rsidR="00156D31" w:rsidRPr="00C40060">
        <w:rPr>
          <w:rFonts w:ascii="Calibri" w:hAnsi="Calibri" w:cs="Calibri"/>
        </w:rPr>
        <w:t>planarity</w:t>
      </w:r>
      <w:r w:rsidR="00371E97" w:rsidRPr="00C40060">
        <w:rPr>
          <w:rFonts w:ascii="Calibri" w:hAnsi="Calibri" w:cs="Calibri"/>
        </w:rPr>
        <w:t xml:space="preserve"> </w:t>
      </w:r>
      <w:r w:rsidR="00156D31" w:rsidRPr="00C40060">
        <w:rPr>
          <w:rFonts w:ascii="Calibri" w:hAnsi="Calibri" w:cs="Calibri"/>
        </w:rPr>
        <w:t>of</w:t>
      </w:r>
      <w:r w:rsidR="00371E97" w:rsidRPr="00C40060">
        <w:rPr>
          <w:rFonts w:ascii="Calibri" w:hAnsi="Calibri" w:cs="Calibri"/>
        </w:rPr>
        <w:t xml:space="preserve"> </w:t>
      </w:r>
      <w:r w:rsidR="00156D31" w:rsidRPr="00C40060">
        <w:rPr>
          <w:rFonts w:ascii="Calibri" w:hAnsi="Calibri" w:cs="Calibri"/>
        </w:rPr>
        <w:t>the</w:t>
      </w:r>
      <w:r w:rsidR="00371E97" w:rsidRPr="00C40060">
        <w:rPr>
          <w:rFonts w:ascii="Calibri" w:hAnsi="Calibri" w:cs="Calibri"/>
        </w:rPr>
        <w:t xml:space="preserve"> </w:t>
      </w:r>
      <w:r w:rsidR="00156D31" w:rsidRPr="00C40060">
        <w:rPr>
          <w:rFonts w:ascii="Calibri" w:hAnsi="Calibri" w:cs="Calibri"/>
        </w:rPr>
        <w:t>conjugated</w:t>
      </w:r>
      <w:r w:rsidR="00371E97" w:rsidRPr="00C40060">
        <w:rPr>
          <w:rFonts w:ascii="Calibri" w:hAnsi="Calibri" w:cs="Calibri"/>
        </w:rPr>
        <w:t xml:space="preserve"> </w:t>
      </w:r>
      <w:r w:rsidR="00156D31" w:rsidRPr="00C40060">
        <w:rPr>
          <w:rFonts w:ascii="Calibri" w:hAnsi="Calibri" w:cs="Calibri"/>
        </w:rPr>
        <w:t>amide</w:t>
      </w:r>
      <w:r w:rsidR="00371E97" w:rsidRPr="00C40060">
        <w:rPr>
          <w:rFonts w:ascii="Calibri" w:hAnsi="Calibri" w:cs="Calibri"/>
        </w:rPr>
        <w:t xml:space="preserve"> </w:t>
      </w:r>
      <w:r w:rsidR="00156D31" w:rsidRPr="00C40060">
        <w:rPr>
          <w:rFonts w:ascii="Calibri" w:hAnsi="Calibri" w:cs="Calibri"/>
        </w:rPr>
        <w:t>group,</w:t>
      </w:r>
      <w:r w:rsidR="00371E97" w:rsidRPr="00C40060">
        <w:rPr>
          <w:rFonts w:ascii="Calibri" w:hAnsi="Calibri" w:cs="Calibri"/>
        </w:rPr>
        <w:t xml:space="preserve"> </w:t>
      </w:r>
      <w:r w:rsidR="00156D31" w:rsidRPr="00C40060">
        <w:rPr>
          <w:rFonts w:ascii="Calibri" w:hAnsi="Calibri" w:cs="Calibri"/>
        </w:rPr>
        <w:t>as</w:t>
      </w:r>
      <w:r w:rsidR="00371E97" w:rsidRPr="00C40060">
        <w:rPr>
          <w:rFonts w:ascii="Calibri" w:hAnsi="Calibri" w:cs="Calibri"/>
        </w:rPr>
        <w:t xml:space="preserve"> </w:t>
      </w:r>
      <w:r w:rsidR="00156D31" w:rsidRPr="00C40060">
        <w:rPr>
          <w:rFonts w:ascii="Calibri" w:hAnsi="Calibri" w:cs="Calibri"/>
        </w:rPr>
        <w:t>given</w:t>
      </w:r>
      <w:r w:rsidR="00371E97" w:rsidRPr="00C40060">
        <w:rPr>
          <w:rFonts w:ascii="Calibri" w:hAnsi="Calibri" w:cs="Calibri"/>
        </w:rPr>
        <w:t xml:space="preserve"> </w:t>
      </w:r>
      <w:r w:rsidR="00156D31" w:rsidRPr="00C40060">
        <w:rPr>
          <w:rFonts w:ascii="Calibri" w:hAnsi="Calibri" w:cs="Calibri"/>
        </w:rPr>
        <w:t>by</w:t>
      </w:r>
      <w:r w:rsidR="00371E97" w:rsidRPr="00C40060">
        <w:rPr>
          <w:rFonts w:ascii="Calibri" w:hAnsi="Calibri" w:cs="Calibri"/>
        </w:rPr>
        <w:t xml:space="preserve"> </w:t>
      </w:r>
      <w:r w:rsidR="00156D31" w:rsidRPr="00C40060">
        <w:rPr>
          <w:rFonts w:ascii="Calibri" w:hAnsi="Calibri" w:cs="Calibri"/>
        </w:rPr>
        <w:t>our investigations</w:t>
      </w:r>
      <w:r w:rsidR="00371E97" w:rsidRPr="00C40060">
        <w:rPr>
          <w:rFonts w:ascii="Calibri" w:hAnsi="Calibri" w:cs="Calibri"/>
        </w:rPr>
        <w:t xml:space="preserve"> </w:t>
      </w:r>
      <w:r w:rsidR="00156D31" w:rsidRPr="00C40060">
        <w:rPr>
          <w:rFonts w:ascii="Calibri" w:hAnsi="Calibri" w:cs="Calibri"/>
        </w:rPr>
        <w:t>of</w:t>
      </w:r>
      <w:r w:rsidR="00371E97" w:rsidRPr="00C40060">
        <w:rPr>
          <w:rFonts w:ascii="Calibri" w:hAnsi="Calibri" w:cs="Calibri"/>
        </w:rPr>
        <w:t xml:space="preserve"> </w:t>
      </w:r>
      <w:r w:rsidR="00156D31" w:rsidRPr="00C40060">
        <w:rPr>
          <w:rFonts w:ascii="Calibri" w:hAnsi="Calibri" w:cs="Calibri"/>
        </w:rPr>
        <w:t>simpler</w:t>
      </w:r>
      <w:r w:rsidR="00371E97" w:rsidRPr="00C40060">
        <w:rPr>
          <w:rFonts w:ascii="Calibri" w:hAnsi="Calibri" w:cs="Calibri"/>
        </w:rPr>
        <w:t xml:space="preserve"> </w:t>
      </w:r>
      <w:r w:rsidR="00156D31" w:rsidRPr="00C40060">
        <w:rPr>
          <w:rFonts w:ascii="Calibri" w:hAnsi="Calibri" w:cs="Calibri"/>
        </w:rPr>
        <w:t>substances.</w:t>
      </w:r>
      <w:r w:rsidR="00170CD9" w:rsidRPr="00C40060">
        <w:rPr>
          <w:rFonts w:ascii="Calibri" w:hAnsi="Calibri" w:cs="Calibri"/>
        </w:rPr>
        <w:t xml:space="preserve">" More quantitative </w:t>
      </w:r>
      <w:r w:rsidR="00CC5330" w:rsidRPr="00C40060">
        <w:rPr>
          <w:rFonts w:ascii="Calibri" w:hAnsi="Calibri" w:cs="Calibri"/>
        </w:rPr>
        <w:t xml:space="preserve">insight </w:t>
      </w:r>
      <w:r w:rsidR="00EB1B2E" w:rsidRPr="00C40060">
        <w:rPr>
          <w:rFonts w:ascii="Calibri" w:hAnsi="Calibri" w:cs="Calibri"/>
        </w:rPr>
        <w:t xml:space="preserve">along these lines </w:t>
      </w:r>
      <w:r w:rsidR="00CC5330" w:rsidRPr="00C40060">
        <w:rPr>
          <w:rFonts w:ascii="Calibri" w:hAnsi="Calibri" w:cs="Calibri"/>
        </w:rPr>
        <w:t>require</w:t>
      </w:r>
      <w:r w:rsidR="00EB1B2E" w:rsidRPr="00C40060">
        <w:rPr>
          <w:rFonts w:ascii="Calibri" w:hAnsi="Calibri" w:cs="Calibri"/>
        </w:rPr>
        <w:t>s</w:t>
      </w:r>
      <w:r w:rsidR="00CC5330" w:rsidRPr="00C40060">
        <w:rPr>
          <w:rFonts w:ascii="Calibri" w:hAnsi="Calibri" w:cs="Calibri"/>
        </w:rPr>
        <w:t xml:space="preserve"> more specific detail than the considerations taken in building</w:t>
      </w:r>
      <w:r w:rsidR="00F262E2" w:rsidRPr="00C40060">
        <w:rPr>
          <w:rFonts w:ascii="Calibri" w:hAnsi="Calibri" w:cs="Calibri"/>
        </w:rPr>
        <w:t xml:space="preserve"> these model</w:t>
      </w:r>
      <w:r w:rsidR="00170CD9" w:rsidRPr="00C40060">
        <w:rPr>
          <w:rFonts w:ascii="Calibri" w:hAnsi="Calibri" w:cs="Calibri"/>
        </w:rPr>
        <w:t xml:space="preserve"> parts</w:t>
      </w:r>
      <w:r w:rsidR="00EB0FCD" w:rsidRPr="00C40060">
        <w:rPr>
          <w:rFonts w:ascii="Calibri" w:hAnsi="Calibri" w:cs="Calibri"/>
        </w:rPr>
        <w:t>, but the</w:t>
      </w:r>
      <w:r w:rsidR="00854545" w:rsidRPr="00C40060">
        <w:rPr>
          <w:rFonts w:ascii="Calibri" w:hAnsi="Calibri" w:cs="Calibri"/>
        </w:rPr>
        <w:t xml:space="preserve">se models and recommendations </w:t>
      </w:r>
      <w:r w:rsidR="00EB0FCD" w:rsidRPr="00C40060">
        <w:rPr>
          <w:rFonts w:ascii="Calibri" w:hAnsi="Calibri" w:cs="Calibri"/>
        </w:rPr>
        <w:t xml:space="preserve">provide a foundation for </w:t>
      </w:r>
      <w:r w:rsidR="00854545" w:rsidRPr="00C40060">
        <w:rPr>
          <w:rFonts w:ascii="Calibri" w:hAnsi="Calibri" w:cs="Calibri"/>
        </w:rPr>
        <w:t xml:space="preserve">general </w:t>
      </w:r>
      <w:r w:rsidR="00EB0FCD" w:rsidRPr="00C40060">
        <w:rPr>
          <w:rFonts w:ascii="Calibri" w:hAnsi="Calibri" w:cs="Calibri"/>
        </w:rPr>
        <w:t>interactive physical investigation of molecular systems</w:t>
      </w:r>
      <w:r w:rsidR="00F262E2" w:rsidRPr="00C40060">
        <w:rPr>
          <w:rFonts w:ascii="Calibri" w:hAnsi="Calibri" w:cs="Calibri"/>
        </w:rPr>
        <w:t xml:space="preserve">. </w:t>
      </w:r>
      <w:r w:rsidR="00170CD9" w:rsidRPr="00C40060">
        <w:rPr>
          <w:rFonts w:ascii="Calibri" w:hAnsi="Calibri" w:cs="Calibri"/>
        </w:rPr>
        <w:t xml:space="preserve">These models are an extension of 3D printable model kits we have been producing for research and outreach activities </w:t>
      </w:r>
      <w:r w:rsidR="003F471D" w:rsidRPr="00C40060">
        <w:rPr>
          <w:rFonts w:ascii="Calibri" w:hAnsi="Calibri" w:cs="Calibri"/>
        </w:rPr>
        <w:t xml:space="preserve">for several </w:t>
      </w:r>
      <w:r w:rsidR="00170CD9" w:rsidRPr="00C40060">
        <w:rPr>
          <w:rFonts w:ascii="Calibri" w:hAnsi="Calibri" w:cs="Calibri"/>
        </w:rPr>
        <w:t xml:space="preserve">years prior to this report, and additional component parts </w:t>
      </w:r>
      <w:r w:rsidR="003F471D" w:rsidRPr="00C40060">
        <w:rPr>
          <w:rFonts w:ascii="Calibri" w:hAnsi="Calibri" w:cs="Calibri"/>
        </w:rPr>
        <w:t>that are compatible with</w:t>
      </w:r>
      <w:r w:rsidR="00EB1B2E" w:rsidRPr="00C40060">
        <w:rPr>
          <w:rFonts w:ascii="Calibri" w:hAnsi="Calibri" w:cs="Calibri"/>
        </w:rPr>
        <w:t xml:space="preserve"> both</w:t>
      </w:r>
      <w:r w:rsidR="003F471D" w:rsidRPr="00C40060">
        <w:rPr>
          <w:rFonts w:ascii="Calibri" w:hAnsi="Calibri" w:cs="Calibri"/>
        </w:rPr>
        <w:t xml:space="preserve"> these models and </w:t>
      </w:r>
      <w:r w:rsidR="00EB1B2E" w:rsidRPr="00C40060">
        <w:rPr>
          <w:rFonts w:ascii="Calibri" w:hAnsi="Calibri" w:cs="Calibri"/>
        </w:rPr>
        <w:t xml:space="preserve">the </w:t>
      </w:r>
      <w:r w:rsidR="003F471D" w:rsidRPr="00C40060">
        <w:rPr>
          <w:rFonts w:ascii="Calibri" w:hAnsi="Calibri" w:cs="Calibri"/>
        </w:rPr>
        <w:t xml:space="preserve">described protocol are available from the authors </w:t>
      </w:r>
      <w:r w:rsidR="00EB1B2E" w:rsidRPr="00C40060">
        <w:rPr>
          <w:rFonts w:ascii="Calibri" w:hAnsi="Calibri" w:cs="Calibri"/>
        </w:rPr>
        <w:t>to enable</w:t>
      </w:r>
      <w:r w:rsidR="00170CD9" w:rsidRPr="00C40060">
        <w:rPr>
          <w:rFonts w:ascii="Calibri" w:hAnsi="Calibri" w:cs="Calibri"/>
        </w:rPr>
        <w:t xml:space="preserve"> more diverse bonding arrangements </w:t>
      </w:r>
      <w:r w:rsidR="003F471D" w:rsidRPr="00C40060">
        <w:rPr>
          <w:rFonts w:ascii="Calibri" w:hAnsi="Calibri" w:cs="Calibri"/>
        </w:rPr>
        <w:t>and dynamical action.</w:t>
      </w:r>
      <w:r w:rsidR="00170CD9" w:rsidRPr="00C40060">
        <w:rPr>
          <w:rFonts w:ascii="Calibri" w:hAnsi="Calibri" w:cs="Calibri"/>
        </w:rPr>
        <w:t xml:space="preserve"> </w:t>
      </w:r>
    </w:p>
    <w:p w14:paraId="78728D18" w14:textId="706614AE" w:rsidR="00014314" w:rsidRPr="00C40060" w:rsidRDefault="00014314" w:rsidP="00C40060">
      <w:pPr>
        <w:contextualSpacing/>
        <w:jc w:val="both"/>
        <w:rPr>
          <w:rFonts w:ascii="Calibri" w:hAnsi="Calibri" w:cs="Calibri"/>
        </w:rPr>
      </w:pPr>
    </w:p>
    <w:p w14:paraId="1734505F" w14:textId="6160DFF4" w:rsidR="00AA03DF" w:rsidRPr="00C40060" w:rsidRDefault="00AA03DF" w:rsidP="00C40060">
      <w:pPr>
        <w:pStyle w:val="NormalWeb"/>
        <w:spacing w:before="0" w:beforeAutospacing="0" w:after="0" w:afterAutospacing="0"/>
        <w:contextualSpacing/>
        <w:jc w:val="both"/>
        <w:rPr>
          <w:rFonts w:ascii="Calibri" w:hAnsi="Calibri" w:cs="Calibri"/>
          <w:color w:val="808080"/>
        </w:rPr>
      </w:pPr>
      <w:r w:rsidRPr="00C40060">
        <w:rPr>
          <w:rFonts w:ascii="Calibri" w:hAnsi="Calibri" w:cs="Calibri"/>
          <w:b/>
          <w:bCs/>
        </w:rPr>
        <w:t xml:space="preserve">ACKNOWLEDGMENTS: </w:t>
      </w:r>
    </w:p>
    <w:p w14:paraId="04F633C5" w14:textId="11348621" w:rsidR="00EB0FCD" w:rsidRPr="00C40060" w:rsidRDefault="00EB0FCD" w:rsidP="00C40060">
      <w:pPr>
        <w:contextualSpacing/>
        <w:jc w:val="both"/>
        <w:rPr>
          <w:rFonts w:ascii="Calibri" w:hAnsi="Calibri" w:cs="Calibri"/>
          <w:color w:val="000000" w:themeColor="text1"/>
        </w:rPr>
      </w:pPr>
      <w:r w:rsidRPr="00C40060">
        <w:rPr>
          <w:rFonts w:ascii="Calibri" w:hAnsi="Calibri" w:cs="Calibri"/>
          <w:color w:val="000000" w:themeColor="text1"/>
        </w:rPr>
        <w:t xml:space="preserve">This work was supported by the National Science Foundation (NSF) under </w:t>
      </w:r>
      <w:r w:rsidR="008F1149" w:rsidRPr="00C40060">
        <w:rPr>
          <w:rFonts w:ascii="Calibri" w:hAnsi="Calibri" w:cs="Calibri"/>
          <w:color w:val="000000" w:themeColor="text1"/>
        </w:rPr>
        <w:t>G</w:t>
      </w:r>
      <w:r w:rsidRPr="00C40060">
        <w:rPr>
          <w:rFonts w:ascii="Calibri" w:hAnsi="Calibri" w:cs="Calibri"/>
          <w:color w:val="000000" w:themeColor="text1"/>
        </w:rPr>
        <w:t xml:space="preserve">rant </w:t>
      </w:r>
      <w:r w:rsidR="008F1149" w:rsidRPr="00C40060">
        <w:rPr>
          <w:rFonts w:ascii="Calibri" w:hAnsi="Calibri" w:cs="Calibri"/>
          <w:color w:val="000000" w:themeColor="text1"/>
        </w:rPr>
        <w:t>N</w:t>
      </w:r>
      <w:r w:rsidRPr="00C40060">
        <w:rPr>
          <w:rFonts w:ascii="Calibri" w:hAnsi="Calibri" w:cs="Calibri"/>
          <w:color w:val="000000" w:themeColor="text1"/>
        </w:rPr>
        <w:t>o. CHE</w:t>
      </w:r>
      <w:r w:rsidR="008F1149" w:rsidRPr="00C40060">
        <w:rPr>
          <w:rFonts w:ascii="Calibri" w:hAnsi="Calibri" w:cs="Calibri"/>
          <w:color w:val="000000" w:themeColor="text1"/>
        </w:rPr>
        <w:t>-</w:t>
      </w:r>
      <w:r w:rsidRPr="00C40060">
        <w:rPr>
          <w:rFonts w:ascii="Calibri" w:hAnsi="Calibri" w:cs="Calibri"/>
          <w:color w:val="000000" w:themeColor="text1"/>
        </w:rPr>
        <w:t>1847583</w:t>
      </w:r>
      <w:r w:rsidR="008F1149" w:rsidRPr="00C40060">
        <w:rPr>
          <w:rFonts w:ascii="Calibri" w:hAnsi="Calibri" w:cs="Calibri"/>
          <w:color w:val="000000" w:themeColor="text1"/>
        </w:rPr>
        <w:t>.</w:t>
      </w:r>
    </w:p>
    <w:p w14:paraId="2D96E92E" w14:textId="72F287DC" w:rsidR="00AA03DF" w:rsidRPr="00C40060" w:rsidRDefault="00AA03DF" w:rsidP="00C40060">
      <w:pPr>
        <w:contextualSpacing/>
        <w:jc w:val="both"/>
        <w:rPr>
          <w:rFonts w:ascii="Calibri" w:hAnsi="Calibri" w:cs="Calibri"/>
          <w:b/>
          <w:bCs/>
        </w:rPr>
      </w:pPr>
    </w:p>
    <w:p w14:paraId="5D52ED8B" w14:textId="6A4904C1" w:rsidR="00AA03DF" w:rsidRPr="00C40060" w:rsidRDefault="00AA03DF" w:rsidP="00C40060">
      <w:pPr>
        <w:pStyle w:val="NormalWeb"/>
        <w:spacing w:before="0" w:beforeAutospacing="0" w:after="0" w:afterAutospacing="0"/>
        <w:contextualSpacing/>
        <w:jc w:val="both"/>
        <w:rPr>
          <w:rFonts w:ascii="Calibri" w:hAnsi="Calibri" w:cs="Calibri"/>
          <w:color w:val="808080"/>
        </w:rPr>
      </w:pPr>
      <w:r w:rsidRPr="00C40060">
        <w:rPr>
          <w:rFonts w:ascii="Calibri" w:hAnsi="Calibri" w:cs="Calibri"/>
          <w:b/>
        </w:rPr>
        <w:t>DISCLOSURES</w:t>
      </w:r>
      <w:r w:rsidRPr="00C40060">
        <w:rPr>
          <w:rFonts w:ascii="Calibri" w:hAnsi="Calibri" w:cs="Calibri"/>
          <w:b/>
          <w:bCs/>
        </w:rPr>
        <w:t xml:space="preserve">: </w:t>
      </w:r>
    </w:p>
    <w:p w14:paraId="66030076" w14:textId="649CE3FB" w:rsidR="00AA03DF" w:rsidRPr="00C40060" w:rsidRDefault="008F1149" w:rsidP="00C40060">
      <w:pPr>
        <w:contextualSpacing/>
        <w:jc w:val="both"/>
        <w:rPr>
          <w:rFonts w:ascii="Calibri" w:hAnsi="Calibri" w:cs="Calibri"/>
          <w:color w:val="000000" w:themeColor="text1"/>
        </w:rPr>
      </w:pPr>
      <w:r w:rsidRPr="00C40060">
        <w:rPr>
          <w:rFonts w:ascii="Calibri" w:hAnsi="Calibri" w:cs="Calibri"/>
          <w:color w:val="000000" w:themeColor="text1"/>
        </w:rPr>
        <w:t>The authors have nothing to disclose.</w:t>
      </w:r>
    </w:p>
    <w:p w14:paraId="71E2F031" w14:textId="77777777" w:rsidR="008F1149" w:rsidRPr="00C40060" w:rsidRDefault="008F1149" w:rsidP="00C40060">
      <w:pPr>
        <w:contextualSpacing/>
        <w:jc w:val="both"/>
        <w:rPr>
          <w:rFonts w:ascii="Calibri" w:hAnsi="Calibri" w:cs="Calibri"/>
        </w:rPr>
      </w:pPr>
    </w:p>
    <w:p w14:paraId="73A75F72" w14:textId="3B584E08" w:rsidR="001D4997" w:rsidRPr="00C40060" w:rsidRDefault="009726EE" w:rsidP="00C40060">
      <w:pPr>
        <w:contextualSpacing/>
        <w:jc w:val="both"/>
        <w:rPr>
          <w:rFonts w:ascii="Calibri" w:hAnsi="Calibri" w:cs="Calibri"/>
          <w:b/>
          <w:color w:val="000000" w:themeColor="text1"/>
        </w:rPr>
      </w:pPr>
      <w:r w:rsidRPr="00C40060">
        <w:rPr>
          <w:rFonts w:ascii="Calibri" w:hAnsi="Calibri" w:cs="Calibri"/>
          <w:b/>
          <w:bCs/>
        </w:rPr>
        <w:t>REFERENCES</w:t>
      </w:r>
      <w:r w:rsidR="00D04760" w:rsidRPr="00C40060">
        <w:rPr>
          <w:rFonts w:ascii="Calibri" w:hAnsi="Calibri" w:cs="Calibri"/>
          <w:b/>
          <w:bCs/>
        </w:rPr>
        <w:t>:</w:t>
      </w:r>
      <w:r w:rsidRPr="00C40060">
        <w:rPr>
          <w:rFonts w:ascii="Calibri" w:hAnsi="Calibri" w:cs="Calibri"/>
        </w:rPr>
        <w:t xml:space="preserve"> </w:t>
      </w:r>
    </w:p>
    <w:p w14:paraId="1CDDB5CE" w14:textId="0D2DEC9E" w:rsidR="00395860" w:rsidRPr="00C40060" w:rsidRDefault="00A047EB" w:rsidP="00C40060">
      <w:pPr>
        <w:pStyle w:val="EndNoteBibliography"/>
        <w:jc w:val="both"/>
        <w:rPr>
          <w:noProof/>
        </w:rPr>
      </w:pPr>
      <w:r w:rsidRPr="00C40060">
        <w:rPr>
          <w:color w:val="7F7F7F" w:themeColor="text1" w:themeTint="80"/>
        </w:rPr>
        <w:fldChar w:fldCharType="begin"/>
      </w:r>
      <w:r w:rsidRPr="00C40060">
        <w:rPr>
          <w:color w:val="7F7F7F" w:themeColor="text1" w:themeTint="80"/>
        </w:rPr>
        <w:instrText xml:space="preserve"> ADDIN EN.REFLIST </w:instrText>
      </w:r>
      <w:r w:rsidRPr="00C40060">
        <w:rPr>
          <w:color w:val="7F7F7F" w:themeColor="text1" w:themeTint="80"/>
        </w:rPr>
        <w:fldChar w:fldCharType="separate"/>
      </w:r>
      <w:r w:rsidR="00395860" w:rsidRPr="00C40060">
        <w:rPr>
          <w:noProof/>
        </w:rPr>
        <w:t>1</w:t>
      </w:r>
      <w:r w:rsidR="00395860" w:rsidRPr="00C40060">
        <w:rPr>
          <w:noProof/>
        </w:rPr>
        <w:tab/>
        <w:t>Pauling, L., Corey, R. B.</w:t>
      </w:r>
      <w:r w:rsidR="00001EB0">
        <w:rPr>
          <w:noProof/>
        </w:rPr>
        <w:t>,</w:t>
      </w:r>
      <w:r w:rsidR="00395860" w:rsidRPr="00C40060">
        <w:rPr>
          <w:noProof/>
        </w:rPr>
        <w:t xml:space="preserve"> Branson, H. R. The structure of proteins: Two hydrogen-bonded helical configurations of the polypeptide chain. </w:t>
      </w:r>
      <w:r w:rsidR="00395860" w:rsidRPr="00C40060">
        <w:rPr>
          <w:i/>
          <w:noProof/>
        </w:rPr>
        <w:t>Proceedings of the National Academy of Sciences.</w:t>
      </w:r>
      <w:r w:rsidR="00395860" w:rsidRPr="00C40060">
        <w:rPr>
          <w:noProof/>
        </w:rPr>
        <w:t xml:space="preserve"> </w:t>
      </w:r>
      <w:r w:rsidR="00395860" w:rsidRPr="00C40060">
        <w:rPr>
          <w:b/>
          <w:noProof/>
        </w:rPr>
        <w:t>37</w:t>
      </w:r>
      <w:r w:rsidR="00395860" w:rsidRPr="00C40060">
        <w:rPr>
          <w:noProof/>
        </w:rPr>
        <w:t xml:space="preserve"> (4), 205-211, (1951).</w:t>
      </w:r>
    </w:p>
    <w:p w14:paraId="2FC8FD60" w14:textId="77777777" w:rsidR="00395860" w:rsidRPr="00C40060" w:rsidRDefault="00395860" w:rsidP="00C40060">
      <w:pPr>
        <w:pStyle w:val="EndNoteBibliography"/>
        <w:jc w:val="both"/>
        <w:rPr>
          <w:noProof/>
        </w:rPr>
      </w:pPr>
      <w:r w:rsidRPr="00C40060">
        <w:rPr>
          <w:noProof/>
        </w:rPr>
        <w:t>2</w:t>
      </w:r>
      <w:r w:rsidRPr="00C40060">
        <w:rPr>
          <w:noProof/>
        </w:rPr>
        <w:tab/>
        <w:t xml:space="preserve">Claussen, W. F. Suggested Structures of Water in Inert Gas Hydrates. </w:t>
      </w:r>
      <w:r w:rsidRPr="00C40060">
        <w:rPr>
          <w:i/>
          <w:noProof/>
        </w:rPr>
        <w:t>The Journal of Chemical Physics.</w:t>
      </w:r>
      <w:r w:rsidRPr="00C40060">
        <w:rPr>
          <w:noProof/>
        </w:rPr>
        <w:t xml:space="preserve"> </w:t>
      </w:r>
      <w:r w:rsidRPr="00C40060">
        <w:rPr>
          <w:b/>
          <w:noProof/>
        </w:rPr>
        <w:t>19</w:t>
      </w:r>
      <w:r w:rsidRPr="00C40060">
        <w:rPr>
          <w:noProof/>
        </w:rPr>
        <w:t xml:space="preserve"> (2), 259-260, (1951).</w:t>
      </w:r>
    </w:p>
    <w:p w14:paraId="2A3367A7" w14:textId="77777777" w:rsidR="00395860" w:rsidRPr="00C40060" w:rsidRDefault="00395860" w:rsidP="00C40060">
      <w:pPr>
        <w:pStyle w:val="EndNoteBibliography"/>
        <w:jc w:val="both"/>
        <w:rPr>
          <w:noProof/>
        </w:rPr>
      </w:pPr>
      <w:r w:rsidRPr="00C40060">
        <w:rPr>
          <w:noProof/>
        </w:rPr>
        <w:t>3</w:t>
      </w:r>
      <w:r w:rsidRPr="00C40060">
        <w:rPr>
          <w:noProof/>
        </w:rPr>
        <w:tab/>
        <w:t xml:space="preserve">Claussen, W. F. A Second Water Structure for Inert Gas Hydrates. </w:t>
      </w:r>
      <w:r w:rsidRPr="00C40060">
        <w:rPr>
          <w:i/>
          <w:noProof/>
        </w:rPr>
        <w:t>The Journal of Chemical Physics.</w:t>
      </w:r>
      <w:r w:rsidRPr="00C40060">
        <w:rPr>
          <w:noProof/>
        </w:rPr>
        <w:t xml:space="preserve"> </w:t>
      </w:r>
      <w:r w:rsidRPr="00C40060">
        <w:rPr>
          <w:b/>
          <w:noProof/>
        </w:rPr>
        <w:t>19</w:t>
      </w:r>
      <w:r w:rsidRPr="00C40060">
        <w:rPr>
          <w:noProof/>
        </w:rPr>
        <w:t xml:space="preserve"> (11), 1425-1426, (1951).</w:t>
      </w:r>
    </w:p>
    <w:p w14:paraId="1EAD8581" w14:textId="4D1E6372" w:rsidR="00395860" w:rsidRPr="00C40060" w:rsidRDefault="00395860" w:rsidP="00C40060">
      <w:pPr>
        <w:pStyle w:val="EndNoteBibliography"/>
        <w:jc w:val="both"/>
        <w:rPr>
          <w:noProof/>
        </w:rPr>
      </w:pPr>
      <w:r w:rsidRPr="00C40060">
        <w:rPr>
          <w:noProof/>
        </w:rPr>
        <w:lastRenderedPageBreak/>
        <w:t>4</w:t>
      </w:r>
      <w:r w:rsidRPr="00C40060">
        <w:rPr>
          <w:noProof/>
        </w:rPr>
        <w:tab/>
        <w:t>Watson, J. D.</w:t>
      </w:r>
      <w:r w:rsidR="00001EB0">
        <w:rPr>
          <w:noProof/>
        </w:rPr>
        <w:t>,</w:t>
      </w:r>
      <w:r w:rsidRPr="00C40060">
        <w:rPr>
          <w:noProof/>
        </w:rPr>
        <w:t xml:space="preserve"> Crick, F. H. C. Molecular Structure of Nucleic Acids: A Structure for Deoxyribose Nucleic Acid. </w:t>
      </w:r>
      <w:r w:rsidRPr="00C40060">
        <w:rPr>
          <w:i/>
          <w:noProof/>
        </w:rPr>
        <w:t>Nature.</w:t>
      </w:r>
      <w:r w:rsidRPr="00C40060">
        <w:rPr>
          <w:noProof/>
        </w:rPr>
        <w:t xml:space="preserve"> </w:t>
      </w:r>
      <w:r w:rsidRPr="00C40060">
        <w:rPr>
          <w:b/>
          <w:noProof/>
        </w:rPr>
        <w:t>171</w:t>
      </w:r>
      <w:r w:rsidRPr="00C40060">
        <w:rPr>
          <w:noProof/>
        </w:rPr>
        <w:t xml:space="preserve"> (4356), 737-738, (1953).</w:t>
      </w:r>
    </w:p>
    <w:p w14:paraId="2626F014" w14:textId="389E3EBD" w:rsidR="00395860" w:rsidRPr="00C40060" w:rsidRDefault="00395860" w:rsidP="00C40060">
      <w:pPr>
        <w:pStyle w:val="EndNoteBibliography"/>
        <w:jc w:val="both"/>
        <w:rPr>
          <w:noProof/>
        </w:rPr>
      </w:pPr>
      <w:r w:rsidRPr="00C40060">
        <w:rPr>
          <w:noProof/>
        </w:rPr>
        <w:t>5</w:t>
      </w:r>
      <w:r w:rsidRPr="00C40060">
        <w:rPr>
          <w:noProof/>
        </w:rPr>
        <w:tab/>
        <w:t xml:space="preserve">Watson, J. D. </w:t>
      </w:r>
      <w:r w:rsidRPr="00C40060">
        <w:rPr>
          <w:i/>
          <w:noProof/>
        </w:rPr>
        <w:t>The double helix : a personal account of the discovery of the structure of DNA</w:t>
      </w:r>
      <w:r w:rsidRPr="00C40060">
        <w:rPr>
          <w:noProof/>
        </w:rPr>
        <w:t>.</w:t>
      </w:r>
      <w:r w:rsidR="00001EB0">
        <w:rPr>
          <w:noProof/>
        </w:rPr>
        <w:t xml:space="preserve"> </w:t>
      </w:r>
      <w:r w:rsidRPr="00C40060">
        <w:rPr>
          <w:noProof/>
        </w:rPr>
        <w:t>(Weidenfeld and Nicolson, 1981).</w:t>
      </w:r>
    </w:p>
    <w:p w14:paraId="376A32E7" w14:textId="77777777" w:rsidR="00395860" w:rsidRPr="00C40060" w:rsidRDefault="00395860" w:rsidP="00C40060">
      <w:pPr>
        <w:pStyle w:val="EndNoteBibliography"/>
        <w:jc w:val="both"/>
        <w:rPr>
          <w:noProof/>
        </w:rPr>
      </w:pPr>
      <w:r w:rsidRPr="00C40060">
        <w:rPr>
          <w:noProof/>
        </w:rPr>
        <w:t>6</w:t>
      </w:r>
      <w:r w:rsidRPr="00C40060">
        <w:rPr>
          <w:noProof/>
        </w:rPr>
        <w:tab/>
        <w:t>Cademartiri, R.</w:t>
      </w:r>
      <w:r w:rsidRPr="00C40060">
        <w:rPr>
          <w:i/>
          <w:noProof/>
        </w:rPr>
        <w:t xml:space="preserve"> et al.</w:t>
      </w:r>
      <w:r w:rsidRPr="00C40060">
        <w:rPr>
          <w:noProof/>
        </w:rPr>
        <w:t xml:space="preserve"> A simple two-dimensional model system to study electrostatic-self-assembly. </w:t>
      </w:r>
      <w:r w:rsidRPr="00C40060">
        <w:rPr>
          <w:i/>
          <w:noProof/>
        </w:rPr>
        <w:t>Soft Matter.</w:t>
      </w:r>
      <w:r w:rsidRPr="00C40060">
        <w:rPr>
          <w:noProof/>
        </w:rPr>
        <w:t xml:space="preserve"> </w:t>
      </w:r>
      <w:r w:rsidRPr="00C40060">
        <w:rPr>
          <w:b/>
          <w:noProof/>
        </w:rPr>
        <w:t>8</w:t>
      </w:r>
      <w:r w:rsidRPr="00C40060">
        <w:rPr>
          <w:noProof/>
        </w:rPr>
        <w:t xml:space="preserve"> (38), 9771-9791, (2012).</w:t>
      </w:r>
    </w:p>
    <w:p w14:paraId="761DD2AD" w14:textId="1B2CDBA6" w:rsidR="00395860" w:rsidRPr="00C40060" w:rsidRDefault="00395860" w:rsidP="00C40060">
      <w:pPr>
        <w:pStyle w:val="EndNoteBibliography"/>
        <w:jc w:val="both"/>
        <w:rPr>
          <w:noProof/>
        </w:rPr>
      </w:pPr>
      <w:r w:rsidRPr="00C40060">
        <w:rPr>
          <w:noProof/>
        </w:rPr>
        <w:t>7</w:t>
      </w:r>
      <w:r w:rsidRPr="00C40060">
        <w:rPr>
          <w:noProof/>
        </w:rPr>
        <w:tab/>
        <w:t>Reches, M., Snyder, P. W.</w:t>
      </w:r>
      <w:r w:rsidR="00001EB0">
        <w:rPr>
          <w:noProof/>
        </w:rPr>
        <w:t>,</w:t>
      </w:r>
      <w:r w:rsidRPr="00C40060">
        <w:rPr>
          <w:noProof/>
        </w:rPr>
        <w:t xml:space="preserve"> Whitesides, G. M. Folding of electrostatically charged beads-on-a-string as an experimental realization of a theoretical model in polymer science. </w:t>
      </w:r>
      <w:r w:rsidRPr="00C40060">
        <w:rPr>
          <w:i/>
          <w:noProof/>
        </w:rPr>
        <w:t>Proceedings of the National Academy of Sciences.</w:t>
      </w:r>
      <w:r w:rsidRPr="00C40060">
        <w:rPr>
          <w:noProof/>
        </w:rPr>
        <w:t xml:space="preserve"> </w:t>
      </w:r>
      <w:r w:rsidRPr="00C40060">
        <w:rPr>
          <w:b/>
          <w:noProof/>
        </w:rPr>
        <w:t>106</w:t>
      </w:r>
      <w:r w:rsidRPr="00C40060">
        <w:rPr>
          <w:noProof/>
        </w:rPr>
        <w:t xml:space="preserve"> (42), 17644-17649, (2009).</w:t>
      </w:r>
    </w:p>
    <w:p w14:paraId="548CC165" w14:textId="77777777" w:rsidR="00395860" w:rsidRPr="00C40060" w:rsidRDefault="00395860" w:rsidP="00C40060">
      <w:pPr>
        <w:pStyle w:val="EndNoteBibliography"/>
        <w:jc w:val="both"/>
        <w:rPr>
          <w:noProof/>
        </w:rPr>
      </w:pPr>
      <w:r w:rsidRPr="00C40060">
        <w:rPr>
          <w:noProof/>
        </w:rPr>
        <w:t>8</w:t>
      </w:r>
      <w:r w:rsidRPr="00C40060">
        <w:rPr>
          <w:noProof/>
        </w:rPr>
        <w:tab/>
        <w:t>Tricard, S.</w:t>
      </w:r>
      <w:r w:rsidRPr="00C40060">
        <w:rPr>
          <w:i/>
          <w:noProof/>
        </w:rPr>
        <w:t xml:space="preserve"> et al.</w:t>
      </w:r>
      <w:r w:rsidRPr="00C40060">
        <w:rPr>
          <w:noProof/>
        </w:rPr>
        <w:t xml:space="preserve"> Analog modeling of Worm-Like Chain molecules using macroscopic beads-on-a-string. </w:t>
      </w:r>
      <w:r w:rsidRPr="00C40060">
        <w:rPr>
          <w:i/>
          <w:noProof/>
        </w:rPr>
        <w:t>Physical Chemistry Chemical Physics.</w:t>
      </w:r>
      <w:r w:rsidRPr="00C40060">
        <w:rPr>
          <w:noProof/>
        </w:rPr>
        <w:t xml:space="preserve"> </w:t>
      </w:r>
      <w:r w:rsidRPr="00C40060">
        <w:rPr>
          <w:b/>
          <w:noProof/>
        </w:rPr>
        <w:t>14</w:t>
      </w:r>
      <w:r w:rsidRPr="00C40060">
        <w:rPr>
          <w:noProof/>
        </w:rPr>
        <w:t xml:space="preserve"> (25), 9041-9046, (2012).</w:t>
      </w:r>
    </w:p>
    <w:p w14:paraId="6874DF69" w14:textId="306D337B" w:rsidR="00395860" w:rsidRPr="00C40060" w:rsidRDefault="00395860" w:rsidP="00C40060">
      <w:pPr>
        <w:pStyle w:val="EndNoteBibliography"/>
        <w:jc w:val="both"/>
        <w:rPr>
          <w:noProof/>
        </w:rPr>
      </w:pPr>
      <w:r w:rsidRPr="00C40060">
        <w:rPr>
          <w:noProof/>
        </w:rPr>
        <w:t>9</w:t>
      </w:r>
      <w:r w:rsidRPr="00C40060">
        <w:rPr>
          <w:noProof/>
        </w:rPr>
        <w:tab/>
        <w:t>Tricard, S., Stan, C. A., Shakhnovich, E. I.</w:t>
      </w:r>
      <w:r w:rsidR="00001EB0">
        <w:rPr>
          <w:noProof/>
        </w:rPr>
        <w:t>,</w:t>
      </w:r>
      <w:r w:rsidRPr="00C40060">
        <w:rPr>
          <w:noProof/>
        </w:rPr>
        <w:t xml:space="preserve"> Whitesides, G. M. A macroscopic device described by a Boltzmann-like distribution. </w:t>
      </w:r>
      <w:r w:rsidRPr="00C40060">
        <w:rPr>
          <w:i/>
          <w:noProof/>
        </w:rPr>
        <w:t>Soft Matter.</w:t>
      </w:r>
      <w:r w:rsidRPr="00C40060">
        <w:rPr>
          <w:noProof/>
        </w:rPr>
        <w:t xml:space="preserve"> </w:t>
      </w:r>
      <w:r w:rsidRPr="00C40060">
        <w:rPr>
          <w:b/>
          <w:noProof/>
        </w:rPr>
        <w:t>9</w:t>
      </w:r>
      <w:r w:rsidRPr="00C40060">
        <w:rPr>
          <w:noProof/>
        </w:rPr>
        <w:t xml:space="preserve"> (17), 4480-4488, (2013).</w:t>
      </w:r>
    </w:p>
    <w:p w14:paraId="27EB3C74" w14:textId="292238FB" w:rsidR="00395860" w:rsidRPr="00C40060" w:rsidRDefault="00395860" w:rsidP="00C40060">
      <w:pPr>
        <w:pStyle w:val="EndNoteBibliography"/>
        <w:jc w:val="both"/>
        <w:rPr>
          <w:noProof/>
        </w:rPr>
      </w:pPr>
      <w:r w:rsidRPr="00C40060">
        <w:rPr>
          <w:noProof/>
        </w:rPr>
        <w:t>10</w:t>
      </w:r>
      <w:r w:rsidRPr="00C40060">
        <w:rPr>
          <w:noProof/>
        </w:rPr>
        <w:tab/>
        <w:t>Capel, A. J., Rimington, R. P., Lewis, M. P.</w:t>
      </w:r>
      <w:r w:rsidR="00001EB0">
        <w:rPr>
          <w:noProof/>
        </w:rPr>
        <w:t>,</w:t>
      </w:r>
      <w:r w:rsidRPr="00C40060">
        <w:rPr>
          <w:noProof/>
        </w:rPr>
        <w:t xml:space="preserve"> Christie, S. D. R. 3D printing for chemical, pharmaceutical and biological applications. </w:t>
      </w:r>
      <w:r w:rsidRPr="00C40060">
        <w:rPr>
          <w:i/>
          <w:noProof/>
        </w:rPr>
        <w:t>Nature Reviews Chemistry.</w:t>
      </w:r>
      <w:r w:rsidRPr="00C40060">
        <w:rPr>
          <w:noProof/>
        </w:rPr>
        <w:t xml:space="preserve"> </w:t>
      </w:r>
      <w:r w:rsidRPr="00C40060">
        <w:rPr>
          <w:b/>
          <w:noProof/>
        </w:rPr>
        <w:t>2</w:t>
      </w:r>
      <w:r w:rsidRPr="00C40060">
        <w:rPr>
          <w:noProof/>
        </w:rPr>
        <w:t xml:space="preserve"> (12), 422-436, (2018).</w:t>
      </w:r>
    </w:p>
    <w:p w14:paraId="6FA17F68" w14:textId="4FDD4363" w:rsidR="00395860" w:rsidRPr="00C40060" w:rsidRDefault="00395860" w:rsidP="00C40060">
      <w:pPr>
        <w:pStyle w:val="EndNoteBibliography"/>
        <w:jc w:val="both"/>
        <w:rPr>
          <w:noProof/>
        </w:rPr>
      </w:pPr>
      <w:r w:rsidRPr="00C40060">
        <w:rPr>
          <w:noProof/>
        </w:rPr>
        <w:t>11</w:t>
      </w:r>
      <w:r w:rsidRPr="00C40060">
        <w:rPr>
          <w:noProof/>
        </w:rPr>
        <w:tab/>
        <w:t>Jones, O. A. H.</w:t>
      </w:r>
      <w:r w:rsidR="00001EB0">
        <w:rPr>
          <w:noProof/>
        </w:rPr>
        <w:t>,</w:t>
      </w:r>
      <w:r w:rsidRPr="00C40060">
        <w:rPr>
          <w:noProof/>
        </w:rPr>
        <w:t xml:space="preserve"> Spencer, M. J. S. A Simplified Method for the 3D Printing of Molecular Models for Chemical Education. </w:t>
      </w:r>
      <w:r w:rsidRPr="00C40060">
        <w:rPr>
          <w:i/>
          <w:noProof/>
        </w:rPr>
        <w:t>Journal of Chemical Education.</w:t>
      </w:r>
      <w:r w:rsidRPr="00C40060">
        <w:rPr>
          <w:noProof/>
        </w:rPr>
        <w:t xml:space="preserve"> </w:t>
      </w:r>
      <w:r w:rsidRPr="00C40060">
        <w:rPr>
          <w:b/>
          <w:noProof/>
        </w:rPr>
        <w:t>95</w:t>
      </w:r>
      <w:r w:rsidRPr="00C40060">
        <w:rPr>
          <w:noProof/>
        </w:rPr>
        <w:t xml:space="preserve"> (1), 88-96, (2018).</w:t>
      </w:r>
    </w:p>
    <w:p w14:paraId="54061015" w14:textId="77777777" w:rsidR="00395860" w:rsidRPr="00C40060" w:rsidRDefault="00395860" w:rsidP="00C40060">
      <w:pPr>
        <w:pStyle w:val="EndNoteBibliography"/>
        <w:jc w:val="both"/>
        <w:rPr>
          <w:noProof/>
        </w:rPr>
      </w:pPr>
      <w:r w:rsidRPr="00C40060">
        <w:rPr>
          <w:noProof/>
        </w:rPr>
        <w:t>12</w:t>
      </w:r>
      <w:r w:rsidRPr="00C40060">
        <w:rPr>
          <w:noProof/>
        </w:rPr>
        <w:tab/>
        <w:t xml:space="preserve">Paukstelis, P. J. MolPrint3D: Enhanced 3D Printing of Ball-and-Stick Molecular Models. </w:t>
      </w:r>
      <w:r w:rsidRPr="00C40060">
        <w:rPr>
          <w:i/>
          <w:noProof/>
        </w:rPr>
        <w:t>Journal of Chemical Education.</w:t>
      </w:r>
      <w:r w:rsidRPr="00C40060">
        <w:rPr>
          <w:noProof/>
        </w:rPr>
        <w:t xml:space="preserve"> </w:t>
      </w:r>
      <w:r w:rsidRPr="00C40060">
        <w:rPr>
          <w:b/>
          <w:noProof/>
        </w:rPr>
        <w:t>95</w:t>
      </w:r>
      <w:r w:rsidRPr="00C40060">
        <w:rPr>
          <w:noProof/>
        </w:rPr>
        <w:t xml:space="preserve"> (1), 169-172, (2018).</w:t>
      </w:r>
    </w:p>
    <w:p w14:paraId="5FB0AE16" w14:textId="126602A4" w:rsidR="00395860" w:rsidRPr="00C40060" w:rsidRDefault="00395860" w:rsidP="00C40060">
      <w:pPr>
        <w:pStyle w:val="EndNoteBibliography"/>
        <w:jc w:val="both"/>
        <w:rPr>
          <w:noProof/>
        </w:rPr>
      </w:pPr>
      <w:r w:rsidRPr="00C40060">
        <w:rPr>
          <w:noProof/>
        </w:rPr>
        <w:t>13</w:t>
      </w:r>
      <w:r w:rsidRPr="00C40060">
        <w:rPr>
          <w:noProof/>
        </w:rPr>
        <w:tab/>
        <w:t>Pinger, C. W., Geiger, M. K.</w:t>
      </w:r>
      <w:r w:rsidR="00001EB0">
        <w:rPr>
          <w:noProof/>
        </w:rPr>
        <w:t>,</w:t>
      </w:r>
      <w:r w:rsidRPr="00C40060">
        <w:rPr>
          <w:noProof/>
        </w:rPr>
        <w:t xml:space="preserve"> Spence, D. M. Applications of 3D-Printing for Improving Chemistry Education. </w:t>
      </w:r>
      <w:r w:rsidRPr="00C40060">
        <w:rPr>
          <w:i/>
          <w:noProof/>
        </w:rPr>
        <w:t>Journal of Chemical Education.</w:t>
      </w:r>
      <w:r w:rsidRPr="00C40060">
        <w:rPr>
          <w:noProof/>
        </w:rPr>
        <w:t xml:space="preserve"> </w:t>
      </w:r>
      <w:r w:rsidRPr="00C40060">
        <w:rPr>
          <w:b/>
          <w:noProof/>
        </w:rPr>
        <w:t>97</w:t>
      </w:r>
      <w:r w:rsidRPr="00C40060">
        <w:rPr>
          <w:noProof/>
        </w:rPr>
        <w:t xml:space="preserve"> (1), 112-117, (2020).</w:t>
      </w:r>
    </w:p>
    <w:p w14:paraId="2C2A6F01" w14:textId="3327F7A5" w:rsidR="00395860" w:rsidRPr="00C40060" w:rsidRDefault="00395860" w:rsidP="00C40060">
      <w:pPr>
        <w:pStyle w:val="EndNoteBibliography"/>
        <w:jc w:val="both"/>
        <w:rPr>
          <w:noProof/>
        </w:rPr>
      </w:pPr>
      <w:r w:rsidRPr="00C40060">
        <w:rPr>
          <w:noProof/>
        </w:rPr>
        <w:t>14</w:t>
      </w:r>
      <w:r w:rsidRPr="00C40060">
        <w:rPr>
          <w:noProof/>
        </w:rPr>
        <w:tab/>
        <w:t>Robertson, M. J.</w:t>
      </w:r>
      <w:r w:rsidR="00001EB0">
        <w:rPr>
          <w:noProof/>
        </w:rPr>
        <w:t>,</w:t>
      </w:r>
      <w:r w:rsidRPr="00C40060">
        <w:rPr>
          <w:noProof/>
        </w:rPr>
        <w:t xml:space="preserve"> Jorgensen, W. L. Illustrating Concepts in Physical Organic Chemistry with 3D Printed Orbitals. </w:t>
      </w:r>
      <w:r w:rsidRPr="00C40060">
        <w:rPr>
          <w:i/>
          <w:noProof/>
        </w:rPr>
        <w:t>Journal of Chemical Education.</w:t>
      </w:r>
      <w:r w:rsidRPr="00C40060">
        <w:rPr>
          <w:noProof/>
        </w:rPr>
        <w:t xml:space="preserve"> </w:t>
      </w:r>
      <w:r w:rsidRPr="00C40060">
        <w:rPr>
          <w:b/>
          <w:noProof/>
        </w:rPr>
        <w:t>92</w:t>
      </w:r>
      <w:r w:rsidRPr="00C40060">
        <w:rPr>
          <w:noProof/>
        </w:rPr>
        <w:t xml:space="preserve"> (12), 2113-2116, (2015).</w:t>
      </w:r>
    </w:p>
    <w:p w14:paraId="2B714D56" w14:textId="77777777" w:rsidR="00395860" w:rsidRPr="00C40060" w:rsidRDefault="00395860" w:rsidP="00C40060">
      <w:pPr>
        <w:pStyle w:val="EndNoteBibliography"/>
        <w:jc w:val="both"/>
        <w:rPr>
          <w:noProof/>
        </w:rPr>
      </w:pPr>
      <w:r w:rsidRPr="00C40060">
        <w:rPr>
          <w:noProof/>
        </w:rPr>
        <w:t>15</w:t>
      </w:r>
      <w:r w:rsidRPr="00C40060">
        <w:rPr>
          <w:noProof/>
        </w:rPr>
        <w:tab/>
        <w:t>Au - Da Veiga Beltrame, E.</w:t>
      </w:r>
      <w:r w:rsidRPr="00C40060">
        <w:rPr>
          <w:i/>
          <w:noProof/>
        </w:rPr>
        <w:t xml:space="preserve"> et al.</w:t>
      </w:r>
      <w:r w:rsidRPr="00C40060">
        <w:rPr>
          <w:noProof/>
        </w:rPr>
        <w:t xml:space="preserve"> 3D Printing of Biomolecular Models for Research and Pedagogy. </w:t>
      </w:r>
      <w:r w:rsidRPr="00C40060">
        <w:rPr>
          <w:i/>
          <w:noProof/>
        </w:rPr>
        <w:t>JoVE.</w:t>
      </w:r>
      <w:r w:rsidRPr="00C40060">
        <w:rPr>
          <w:noProof/>
        </w:rPr>
        <w:t xml:space="preserve"> doi:10.3791/55427 (121), e55427, (2017).</w:t>
      </w:r>
    </w:p>
    <w:p w14:paraId="01A9D5DC" w14:textId="1B10975B" w:rsidR="00395860" w:rsidRPr="00C40060" w:rsidRDefault="00395860" w:rsidP="00C40060">
      <w:pPr>
        <w:pStyle w:val="EndNoteBibliography"/>
        <w:jc w:val="both"/>
        <w:rPr>
          <w:noProof/>
        </w:rPr>
      </w:pPr>
      <w:r w:rsidRPr="00C40060">
        <w:rPr>
          <w:noProof/>
        </w:rPr>
        <w:t>16</w:t>
      </w:r>
      <w:r w:rsidRPr="00C40060">
        <w:rPr>
          <w:noProof/>
        </w:rPr>
        <w:tab/>
        <w:t>Fourches, D.</w:t>
      </w:r>
      <w:r w:rsidR="00001EB0">
        <w:rPr>
          <w:noProof/>
        </w:rPr>
        <w:t>,</w:t>
      </w:r>
      <w:r w:rsidRPr="00C40060">
        <w:rPr>
          <w:noProof/>
        </w:rPr>
        <w:t xml:space="preserve"> Feducia, J. Student-Guided Three-Dimensional Printing Activity in Large Lecture Courses: A Practical Guideline. </w:t>
      </w:r>
      <w:r w:rsidRPr="00C40060">
        <w:rPr>
          <w:i/>
          <w:noProof/>
        </w:rPr>
        <w:t>Journal of Chemical Education.</w:t>
      </w:r>
      <w:r w:rsidRPr="00C40060">
        <w:rPr>
          <w:noProof/>
        </w:rPr>
        <w:t xml:space="preserve"> </w:t>
      </w:r>
      <w:r w:rsidRPr="00C40060">
        <w:rPr>
          <w:b/>
          <w:noProof/>
        </w:rPr>
        <w:t>96</w:t>
      </w:r>
      <w:r w:rsidRPr="00C40060">
        <w:rPr>
          <w:noProof/>
        </w:rPr>
        <w:t xml:space="preserve"> (2), 291-295, (2019).</w:t>
      </w:r>
    </w:p>
    <w:p w14:paraId="304E96D9" w14:textId="675F9458" w:rsidR="00395860" w:rsidRPr="00C40060" w:rsidRDefault="00395860" w:rsidP="00C40060">
      <w:pPr>
        <w:pStyle w:val="EndNoteBibliography"/>
        <w:jc w:val="both"/>
        <w:rPr>
          <w:noProof/>
        </w:rPr>
      </w:pPr>
      <w:r w:rsidRPr="00C40060">
        <w:rPr>
          <w:noProof/>
        </w:rPr>
        <w:t>17</w:t>
      </w:r>
      <w:r w:rsidRPr="00C40060">
        <w:rPr>
          <w:noProof/>
        </w:rPr>
        <w:tab/>
        <w:t>Rossi, S., Benaglia, M., Brenna, D., Porta, R.</w:t>
      </w:r>
      <w:r w:rsidR="00001EB0">
        <w:rPr>
          <w:noProof/>
        </w:rPr>
        <w:t>,</w:t>
      </w:r>
      <w:r w:rsidRPr="00C40060">
        <w:rPr>
          <w:noProof/>
        </w:rPr>
        <w:t xml:space="preserve"> Orlandi, M. Three Dimensional (3D) Printing: A Straightforward, User-Friendly Protocol To Convert Virtual Chemical Models to Real-Life Objects. </w:t>
      </w:r>
      <w:r w:rsidRPr="00C40060">
        <w:rPr>
          <w:i/>
          <w:noProof/>
        </w:rPr>
        <w:t>Journal of Chemical Education.</w:t>
      </w:r>
      <w:r w:rsidRPr="00C40060">
        <w:rPr>
          <w:noProof/>
        </w:rPr>
        <w:t xml:space="preserve"> </w:t>
      </w:r>
      <w:r w:rsidRPr="00C40060">
        <w:rPr>
          <w:b/>
          <w:noProof/>
        </w:rPr>
        <w:t>92</w:t>
      </w:r>
      <w:r w:rsidRPr="00C40060">
        <w:rPr>
          <w:noProof/>
        </w:rPr>
        <w:t xml:space="preserve"> (8), 1398-1401, (2015).</w:t>
      </w:r>
    </w:p>
    <w:p w14:paraId="0D5AE21D" w14:textId="61BDAC16" w:rsidR="00395860" w:rsidRPr="00C40060" w:rsidRDefault="00395860" w:rsidP="00C40060">
      <w:pPr>
        <w:pStyle w:val="EndNoteBibliography"/>
        <w:jc w:val="both"/>
        <w:rPr>
          <w:noProof/>
        </w:rPr>
      </w:pPr>
      <w:r w:rsidRPr="00C40060">
        <w:rPr>
          <w:noProof/>
        </w:rPr>
        <w:t>18</w:t>
      </w:r>
      <w:r w:rsidRPr="00C40060">
        <w:rPr>
          <w:noProof/>
        </w:rPr>
        <w:tab/>
        <w:t>Griffith, K. M., Cataldo, R. d.</w:t>
      </w:r>
      <w:r w:rsidR="00001EB0">
        <w:rPr>
          <w:noProof/>
        </w:rPr>
        <w:t>,</w:t>
      </w:r>
      <w:r w:rsidRPr="00C40060">
        <w:rPr>
          <w:noProof/>
        </w:rPr>
        <w:t xml:space="preserve"> Fogarty, K. H. Do-It-Yourself: 3D Models of Hydrogenic Orbitals through 3D Printing. </w:t>
      </w:r>
      <w:r w:rsidRPr="00C40060">
        <w:rPr>
          <w:i/>
          <w:noProof/>
        </w:rPr>
        <w:t>Journal of Chemical Education.</w:t>
      </w:r>
      <w:r w:rsidRPr="00C40060">
        <w:rPr>
          <w:noProof/>
        </w:rPr>
        <w:t xml:space="preserve"> </w:t>
      </w:r>
      <w:r w:rsidRPr="00C40060">
        <w:rPr>
          <w:b/>
          <w:noProof/>
        </w:rPr>
        <w:t>93</w:t>
      </w:r>
      <w:r w:rsidRPr="00C40060">
        <w:rPr>
          <w:noProof/>
        </w:rPr>
        <w:t xml:space="preserve"> (9), 1586-1590, (2016).</w:t>
      </w:r>
    </w:p>
    <w:p w14:paraId="2DE833FC" w14:textId="55814955" w:rsidR="00395860" w:rsidRPr="00C40060" w:rsidRDefault="00395860" w:rsidP="00C40060">
      <w:pPr>
        <w:pStyle w:val="EndNoteBibliography"/>
        <w:jc w:val="both"/>
        <w:rPr>
          <w:noProof/>
        </w:rPr>
      </w:pPr>
      <w:r w:rsidRPr="00C40060">
        <w:rPr>
          <w:noProof/>
        </w:rPr>
        <w:t>19</w:t>
      </w:r>
      <w:r w:rsidRPr="00C40060">
        <w:rPr>
          <w:noProof/>
        </w:rPr>
        <w:tab/>
        <w:t>Carroll, F. A.</w:t>
      </w:r>
      <w:r w:rsidR="00001EB0">
        <w:rPr>
          <w:noProof/>
        </w:rPr>
        <w:t>,</w:t>
      </w:r>
      <w:r w:rsidRPr="00C40060">
        <w:rPr>
          <w:noProof/>
        </w:rPr>
        <w:t xml:space="preserve"> Blauch, D. N. 3D Printing of Molecular Models with Calculated Geometries and p Orbital Isosurfaces. </w:t>
      </w:r>
      <w:r w:rsidRPr="00C40060">
        <w:rPr>
          <w:i/>
          <w:noProof/>
        </w:rPr>
        <w:t>Journal of Chemical Education.</w:t>
      </w:r>
      <w:r w:rsidRPr="00C40060">
        <w:rPr>
          <w:noProof/>
        </w:rPr>
        <w:t xml:space="preserve"> </w:t>
      </w:r>
      <w:r w:rsidRPr="00C40060">
        <w:rPr>
          <w:b/>
          <w:noProof/>
        </w:rPr>
        <w:t>94</w:t>
      </w:r>
      <w:r w:rsidRPr="00C40060">
        <w:rPr>
          <w:noProof/>
        </w:rPr>
        <w:t xml:space="preserve"> (7), 886-891, (2017).</w:t>
      </w:r>
    </w:p>
    <w:p w14:paraId="3F97C5F8" w14:textId="0DE6F1D9" w:rsidR="00395860" w:rsidRPr="00C40060" w:rsidRDefault="00395860" w:rsidP="00C40060">
      <w:pPr>
        <w:pStyle w:val="EndNoteBibliography"/>
        <w:jc w:val="both"/>
        <w:rPr>
          <w:noProof/>
        </w:rPr>
      </w:pPr>
      <w:r w:rsidRPr="00C40060">
        <w:rPr>
          <w:noProof/>
        </w:rPr>
        <w:t>20</w:t>
      </w:r>
      <w:r w:rsidRPr="00C40060">
        <w:rPr>
          <w:noProof/>
        </w:rPr>
        <w:tab/>
        <w:t>Van Wieren, K., Tailor, H. N., Scalfani, V. F.</w:t>
      </w:r>
      <w:r w:rsidR="00001EB0">
        <w:rPr>
          <w:noProof/>
        </w:rPr>
        <w:t>,</w:t>
      </w:r>
      <w:r w:rsidRPr="00C40060">
        <w:rPr>
          <w:noProof/>
        </w:rPr>
        <w:t xml:space="preserve"> Merbouh, N. Rapid Access to Multicolor Three-Dimensional Printed Chemistry and Biochemistry Models Using Visualization and Three-Dimensional Printing Software Programs. </w:t>
      </w:r>
      <w:r w:rsidRPr="00C40060">
        <w:rPr>
          <w:i/>
          <w:noProof/>
        </w:rPr>
        <w:t>Journal of Chemical Education.</w:t>
      </w:r>
      <w:r w:rsidRPr="00C40060">
        <w:rPr>
          <w:noProof/>
        </w:rPr>
        <w:t xml:space="preserve"> </w:t>
      </w:r>
      <w:r w:rsidRPr="00C40060">
        <w:rPr>
          <w:b/>
          <w:noProof/>
        </w:rPr>
        <w:t>94</w:t>
      </w:r>
      <w:r w:rsidRPr="00C40060">
        <w:rPr>
          <w:noProof/>
        </w:rPr>
        <w:t xml:space="preserve"> (7), 964-969, (2017).</w:t>
      </w:r>
    </w:p>
    <w:p w14:paraId="446874A6" w14:textId="194011C4" w:rsidR="00395860" w:rsidRPr="00C40060" w:rsidRDefault="00395860" w:rsidP="00C40060">
      <w:pPr>
        <w:pStyle w:val="EndNoteBibliography"/>
        <w:jc w:val="both"/>
        <w:rPr>
          <w:noProof/>
        </w:rPr>
      </w:pPr>
      <w:r w:rsidRPr="00C40060">
        <w:rPr>
          <w:noProof/>
        </w:rPr>
        <w:t>21</w:t>
      </w:r>
      <w:r w:rsidRPr="00C40060">
        <w:rPr>
          <w:noProof/>
        </w:rPr>
        <w:tab/>
        <w:t>Carroll, F. A.</w:t>
      </w:r>
      <w:r w:rsidR="00001EB0">
        <w:rPr>
          <w:noProof/>
        </w:rPr>
        <w:t>,</w:t>
      </w:r>
      <w:r w:rsidRPr="00C40060">
        <w:rPr>
          <w:noProof/>
        </w:rPr>
        <w:t xml:space="preserve"> Blauch, D. N. Using the Force: Three-Dimensional Printing a π-Bonding Model with Embedded Magnets. </w:t>
      </w:r>
      <w:r w:rsidRPr="00C40060">
        <w:rPr>
          <w:i/>
          <w:noProof/>
        </w:rPr>
        <w:t>Journal of Chemical Education.</w:t>
      </w:r>
      <w:r w:rsidRPr="00C40060">
        <w:rPr>
          <w:noProof/>
        </w:rPr>
        <w:t xml:space="preserve"> </w:t>
      </w:r>
      <w:r w:rsidRPr="00C40060">
        <w:rPr>
          <w:b/>
          <w:noProof/>
        </w:rPr>
        <w:t>95</w:t>
      </w:r>
      <w:r w:rsidRPr="00C40060">
        <w:rPr>
          <w:noProof/>
        </w:rPr>
        <w:t xml:space="preserve"> (9), 1607-1611, (2018).</w:t>
      </w:r>
    </w:p>
    <w:p w14:paraId="7337C0E2" w14:textId="77777777" w:rsidR="00395860" w:rsidRPr="00C40060" w:rsidRDefault="00395860" w:rsidP="00C40060">
      <w:pPr>
        <w:pStyle w:val="EndNoteBibliography"/>
        <w:jc w:val="both"/>
        <w:rPr>
          <w:noProof/>
        </w:rPr>
      </w:pPr>
      <w:r w:rsidRPr="00C40060">
        <w:rPr>
          <w:noProof/>
        </w:rPr>
        <w:t>22</w:t>
      </w:r>
      <w:r w:rsidRPr="00C40060">
        <w:rPr>
          <w:noProof/>
        </w:rPr>
        <w:tab/>
        <w:t xml:space="preserve">The NIH 3D Print Exchange: A Public Resource for Bioscientific and Biomedical 3D Prints. </w:t>
      </w:r>
      <w:r w:rsidRPr="00C40060">
        <w:rPr>
          <w:i/>
          <w:noProof/>
        </w:rPr>
        <w:t>3D Printing and Additive Manufacturing.</w:t>
      </w:r>
      <w:r w:rsidRPr="00C40060">
        <w:rPr>
          <w:noProof/>
        </w:rPr>
        <w:t xml:space="preserve"> </w:t>
      </w:r>
      <w:r w:rsidRPr="00C40060">
        <w:rPr>
          <w:b/>
          <w:noProof/>
        </w:rPr>
        <w:t>1</w:t>
      </w:r>
      <w:r w:rsidRPr="00C40060">
        <w:rPr>
          <w:noProof/>
        </w:rPr>
        <w:t xml:space="preserve"> (3), 137-140, (2014).</w:t>
      </w:r>
    </w:p>
    <w:p w14:paraId="7570321A" w14:textId="77777777" w:rsidR="00395860" w:rsidRPr="00C40060" w:rsidRDefault="00395860" w:rsidP="00C40060">
      <w:pPr>
        <w:pStyle w:val="EndNoteBibliography"/>
        <w:jc w:val="both"/>
        <w:rPr>
          <w:noProof/>
        </w:rPr>
      </w:pPr>
      <w:r w:rsidRPr="00C40060">
        <w:rPr>
          <w:noProof/>
        </w:rPr>
        <w:t>23</w:t>
      </w:r>
      <w:r w:rsidRPr="00C40060">
        <w:rPr>
          <w:noProof/>
        </w:rPr>
        <w:tab/>
        <w:t>Penny, M. R.</w:t>
      </w:r>
      <w:r w:rsidRPr="00C40060">
        <w:rPr>
          <w:i/>
          <w:noProof/>
        </w:rPr>
        <w:t xml:space="preserve"> et al.</w:t>
      </w:r>
      <w:r w:rsidRPr="00C40060">
        <w:rPr>
          <w:noProof/>
        </w:rPr>
        <w:t xml:space="preserve"> Three-Dimensional Printing of a Scalable Molecular Model and Orbital Kit for Organic Chemistry Teaching and Learning. </w:t>
      </w:r>
      <w:r w:rsidRPr="00C40060">
        <w:rPr>
          <w:i/>
          <w:noProof/>
        </w:rPr>
        <w:t>Journal of Chemical Education.</w:t>
      </w:r>
      <w:r w:rsidRPr="00C40060">
        <w:rPr>
          <w:noProof/>
        </w:rPr>
        <w:t xml:space="preserve"> </w:t>
      </w:r>
      <w:r w:rsidRPr="00C40060">
        <w:rPr>
          <w:b/>
          <w:noProof/>
        </w:rPr>
        <w:t>94</w:t>
      </w:r>
      <w:r w:rsidRPr="00C40060">
        <w:rPr>
          <w:noProof/>
        </w:rPr>
        <w:t xml:space="preserve"> (9), 1265-1271, (2017).</w:t>
      </w:r>
    </w:p>
    <w:p w14:paraId="491772C3" w14:textId="1D090369" w:rsidR="00395860" w:rsidRPr="00C40060" w:rsidRDefault="00395860" w:rsidP="00C40060">
      <w:pPr>
        <w:pStyle w:val="EndNoteBibliography"/>
        <w:jc w:val="both"/>
        <w:rPr>
          <w:noProof/>
        </w:rPr>
      </w:pPr>
      <w:r w:rsidRPr="00C40060">
        <w:rPr>
          <w:noProof/>
        </w:rPr>
        <w:lastRenderedPageBreak/>
        <w:t>24</w:t>
      </w:r>
      <w:r w:rsidRPr="00C40060">
        <w:rPr>
          <w:noProof/>
        </w:rPr>
        <w:tab/>
        <w:t>Nelson, D. J.</w:t>
      </w:r>
      <w:r w:rsidR="00001EB0">
        <w:rPr>
          <w:noProof/>
        </w:rPr>
        <w:t>,</w:t>
      </w:r>
      <w:r w:rsidRPr="00C40060">
        <w:rPr>
          <w:noProof/>
        </w:rPr>
        <w:t xml:space="preserve"> Brammer, C. N. Toward Consistent Terminology for Cyclohexane Conformers in Introductory Organic Chemistry. </w:t>
      </w:r>
      <w:r w:rsidRPr="00C40060">
        <w:rPr>
          <w:i/>
          <w:noProof/>
        </w:rPr>
        <w:t>Journal of Chemical Education.</w:t>
      </w:r>
      <w:r w:rsidRPr="00C40060">
        <w:rPr>
          <w:noProof/>
        </w:rPr>
        <w:t xml:space="preserve"> </w:t>
      </w:r>
      <w:r w:rsidRPr="00C40060">
        <w:rPr>
          <w:b/>
          <w:noProof/>
        </w:rPr>
        <w:t>88</w:t>
      </w:r>
      <w:r w:rsidRPr="00C40060">
        <w:rPr>
          <w:noProof/>
        </w:rPr>
        <w:t xml:space="preserve"> (3), 292-294, (2011).</w:t>
      </w:r>
    </w:p>
    <w:p w14:paraId="69D56C33" w14:textId="0079CF48" w:rsidR="00395860" w:rsidRPr="00C40060" w:rsidRDefault="00395860" w:rsidP="00C40060">
      <w:pPr>
        <w:pStyle w:val="EndNoteBibliography"/>
        <w:jc w:val="both"/>
        <w:rPr>
          <w:noProof/>
        </w:rPr>
      </w:pPr>
      <w:r w:rsidRPr="00C40060">
        <w:rPr>
          <w:noProof/>
        </w:rPr>
        <w:t>25</w:t>
      </w:r>
      <w:r w:rsidRPr="00C40060">
        <w:rPr>
          <w:noProof/>
        </w:rPr>
        <w:tab/>
        <w:t>Anet, F. A. L.</w:t>
      </w:r>
      <w:r w:rsidR="00001EB0">
        <w:rPr>
          <w:noProof/>
        </w:rPr>
        <w:t>,</w:t>
      </w:r>
      <w:r w:rsidRPr="00C40060">
        <w:rPr>
          <w:noProof/>
        </w:rPr>
        <w:t xml:space="preserve"> Bourn, A. J. R. Nuclear Magnetic Resonance Line-Shape and Double-Resonance Studies of Ring Inversion in Cyclohexane-d11. </w:t>
      </w:r>
      <w:r w:rsidRPr="00C40060">
        <w:rPr>
          <w:i/>
          <w:noProof/>
        </w:rPr>
        <w:t>Journal of the American Chemical Society.</w:t>
      </w:r>
      <w:r w:rsidRPr="00C40060">
        <w:rPr>
          <w:noProof/>
        </w:rPr>
        <w:t xml:space="preserve"> </w:t>
      </w:r>
      <w:r w:rsidRPr="00C40060">
        <w:rPr>
          <w:b/>
          <w:noProof/>
        </w:rPr>
        <w:t>89</w:t>
      </w:r>
      <w:r w:rsidRPr="00C40060">
        <w:rPr>
          <w:noProof/>
        </w:rPr>
        <w:t xml:space="preserve"> (4), 760-768, (1967).</w:t>
      </w:r>
    </w:p>
    <w:p w14:paraId="37348320" w14:textId="0A2B53C5" w:rsidR="00395860" w:rsidRPr="00C40060" w:rsidRDefault="00395860" w:rsidP="00C40060">
      <w:pPr>
        <w:pStyle w:val="EndNoteBibliography"/>
        <w:jc w:val="both"/>
        <w:rPr>
          <w:noProof/>
        </w:rPr>
      </w:pPr>
      <w:r w:rsidRPr="00C40060">
        <w:rPr>
          <w:noProof/>
        </w:rPr>
        <w:t>26</w:t>
      </w:r>
      <w:r w:rsidRPr="00C40060">
        <w:rPr>
          <w:noProof/>
        </w:rPr>
        <w:tab/>
        <w:t>Mayes, H. B., Broadbelt, L. J.</w:t>
      </w:r>
      <w:r w:rsidR="00001EB0">
        <w:rPr>
          <w:noProof/>
        </w:rPr>
        <w:t>,</w:t>
      </w:r>
      <w:r w:rsidRPr="00C40060">
        <w:rPr>
          <w:noProof/>
        </w:rPr>
        <w:t xml:space="preserve"> Beckham, G. T. How Sugars Pucker: Electronic Structure Calculations Map the Kinetic Landscape of Five Biologically Paramount Monosaccharides and Their Implications for Enzymatic Catalysis. </w:t>
      </w:r>
      <w:r w:rsidRPr="00C40060">
        <w:rPr>
          <w:i/>
          <w:noProof/>
        </w:rPr>
        <w:t>Journal of the American Chemical Society.</w:t>
      </w:r>
      <w:r w:rsidRPr="00C40060">
        <w:rPr>
          <w:noProof/>
        </w:rPr>
        <w:t xml:space="preserve"> </w:t>
      </w:r>
      <w:r w:rsidRPr="00C40060">
        <w:rPr>
          <w:b/>
          <w:noProof/>
        </w:rPr>
        <w:t>136</w:t>
      </w:r>
      <w:r w:rsidRPr="00C40060">
        <w:rPr>
          <w:noProof/>
        </w:rPr>
        <w:t xml:space="preserve"> (3), 1008-1022, (2014).</w:t>
      </w:r>
    </w:p>
    <w:p w14:paraId="5C476286" w14:textId="646B599C" w:rsidR="00395860" w:rsidRPr="00C40060" w:rsidRDefault="00395860" w:rsidP="00C40060">
      <w:pPr>
        <w:pStyle w:val="EndNoteBibliography"/>
        <w:jc w:val="both"/>
        <w:rPr>
          <w:noProof/>
        </w:rPr>
      </w:pPr>
      <w:r w:rsidRPr="00C40060">
        <w:rPr>
          <w:noProof/>
        </w:rPr>
        <w:t>27</w:t>
      </w:r>
      <w:r w:rsidRPr="00C40060">
        <w:rPr>
          <w:noProof/>
        </w:rPr>
        <w:tab/>
        <w:t>Satoh, H.</w:t>
      </w:r>
      <w:r w:rsidR="00001EB0">
        <w:rPr>
          <w:noProof/>
        </w:rPr>
        <w:t>,</w:t>
      </w:r>
      <w:r w:rsidRPr="00C40060">
        <w:rPr>
          <w:noProof/>
        </w:rPr>
        <w:t xml:space="preserve"> Manabe, S. Design of chemical glycosyl donors: does changing ring conformation influence selectivity/reactivity? </w:t>
      </w:r>
      <w:r w:rsidRPr="00C40060">
        <w:rPr>
          <w:i/>
          <w:noProof/>
        </w:rPr>
        <w:t>Chemical Society Reviews.</w:t>
      </w:r>
      <w:r w:rsidRPr="00C40060">
        <w:rPr>
          <w:noProof/>
        </w:rPr>
        <w:t xml:space="preserve"> </w:t>
      </w:r>
      <w:r w:rsidRPr="00C40060">
        <w:rPr>
          <w:b/>
          <w:noProof/>
        </w:rPr>
        <w:t>42</w:t>
      </w:r>
      <w:r w:rsidRPr="00C40060">
        <w:rPr>
          <w:noProof/>
        </w:rPr>
        <w:t xml:space="preserve"> (10), 4297-4309, (2013).</w:t>
      </w:r>
    </w:p>
    <w:p w14:paraId="194FCECD" w14:textId="77777777" w:rsidR="00395860" w:rsidRPr="00C40060" w:rsidRDefault="00395860" w:rsidP="00C40060">
      <w:pPr>
        <w:pStyle w:val="EndNoteBibliography"/>
        <w:jc w:val="both"/>
        <w:rPr>
          <w:noProof/>
        </w:rPr>
      </w:pPr>
      <w:r w:rsidRPr="00C40060">
        <w:rPr>
          <w:noProof/>
        </w:rPr>
        <w:t>28</w:t>
      </w:r>
      <w:r w:rsidRPr="00C40060">
        <w:rPr>
          <w:noProof/>
        </w:rPr>
        <w:tab/>
        <w:t xml:space="preserve">Allinger, N. L. Conformational analysis. 130. MM2. A hydrocarbon force field utilizing V1 and V2 torsional terms. </w:t>
      </w:r>
      <w:r w:rsidRPr="00C40060">
        <w:rPr>
          <w:i/>
          <w:noProof/>
        </w:rPr>
        <w:t>Journal of the American Chemical Society.</w:t>
      </w:r>
      <w:r w:rsidRPr="00C40060">
        <w:rPr>
          <w:noProof/>
        </w:rPr>
        <w:t xml:space="preserve"> </w:t>
      </w:r>
      <w:r w:rsidRPr="00C40060">
        <w:rPr>
          <w:b/>
          <w:noProof/>
        </w:rPr>
        <w:t>99</w:t>
      </w:r>
      <w:r w:rsidRPr="00C40060">
        <w:rPr>
          <w:noProof/>
        </w:rPr>
        <w:t xml:space="preserve"> (25), 8127-8134, (1977).</w:t>
      </w:r>
    </w:p>
    <w:p w14:paraId="68DCD5D8" w14:textId="77777777" w:rsidR="00395860" w:rsidRPr="00C40060" w:rsidRDefault="00395860" w:rsidP="00C40060">
      <w:pPr>
        <w:pStyle w:val="EndNoteBibliography"/>
        <w:jc w:val="both"/>
        <w:rPr>
          <w:noProof/>
        </w:rPr>
      </w:pPr>
      <w:r w:rsidRPr="00C40060">
        <w:rPr>
          <w:noProof/>
        </w:rPr>
        <w:t>29</w:t>
      </w:r>
      <w:r w:rsidRPr="00C40060">
        <w:rPr>
          <w:noProof/>
        </w:rPr>
        <w:tab/>
        <w:t>Gaussian 09 v.Revision C.01 (Gaussian, Inc., Wallingford CT, 2010).</w:t>
      </w:r>
    </w:p>
    <w:p w14:paraId="34541BF1" w14:textId="77777777" w:rsidR="00395860" w:rsidRPr="00C40060" w:rsidRDefault="00395860" w:rsidP="00C40060">
      <w:pPr>
        <w:pStyle w:val="EndNoteBibliography"/>
        <w:jc w:val="both"/>
        <w:rPr>
          <w:noProof/>
        </w:rPr>
      </w:pPr>
      <w:r w:rsidRPr="00C40060">
        <w:rPr>
          <w:noProof/>
        </w:rPr>
        <w:t>30</w:t>
      </w:r>
      <w:r w:rsidRPr="00C40060">
        <w:rPr>
          <w:noProof/>
        </w:rPr>
        <w:tab/>
        <w:t>Abraham, M. J.</w:t>
      </w:r>
      <w:r w:rsidRPr="00C40060">
        <w:rPr>
          <w:i/>
          <w:noProof/>
        </w:rPr>
        <w:t xml:space="preserve"> et al.</w:t>
      </w:r>
      <w:r w:rsidRPr="00C40060">
        <w:rPr>
          <w:noProof/>
        </w:rPr>
        <w:t xml:space="preserve"> GROMACS: High performance molecular simulations through multi-level parallelism from laptops to supercomputers. </w:t>
      </w:r>
      <w:r w:rsidRPr="00C40060">
        <w:rPr>
          <w:i/>
          <w:noProof/>
        </w:rPr>
        <w:t>SoftwareX.</w:t>
      </w:r>
      <w:r w:rsidRPr="00C40060">
        <w:rPr>
          <w:noProof/>
        </w:rPr>
        <w:t xml:space="preserve"> </w:t>
      </w:r>
      <w:r w:rsidRPr="00C40060">
        <w:rPr>
          <w:b/>
          <w:noProof/>
        </w:rPr>
        <w:t>1-2</w:t>
      </w:r>
      <w:r w:rsidRPr="00C40060">
        <w:rPr>
          <w:noProof/>
        </w:rPr>
        <w:t xml:space="preserve"> 19-25, (2015).</w:t>
      </w:r>
    </w:p>
    <w:p w14:paraId="1217CC8F" w14:textId="1E7CA0AC" w:rsidR="00395860" w:rsidRPr="00C40060" w:rsidRDefault="00395860" w:rsidP="00C40060">
      <w:pPr>
        <w:pStyle w:val="EndNoteBibliography"/>
        <w:jc w:val="both"/>
        <w:rPr>
          <w:noProof/>
        </w:rPr>
      </w:pPr>
      <w:r w:rsidRPr="00C40060">
        <w:rPr>
          <w:noProof/>
        </w:rPr>
        <w:t>31</w:t>
      </w:r>
      <w:r w:rsidRPr="00C40060">
        <w:rPr>
          <w:noProof/>
        </w:rPr>
        <w:tab/>
        <w:t>Wang, J., Wolf, R. M., Caldwell, J. W., Kollman, P. A.</w:t>
      </w:r>
      <w:r w:rsidR="00001EB0">
        <w:rPr>
          <w:noProof/>
        </w:rPr>
        <w:t>,</w:t>
      </w:r>
      <w:r w:rsidRPr="00C40060">
        <w:rPr>
          <w:noProof/>
        </w:rPr>
        <w:t xml:space="preserve"> Case, D. A. Development and testing of a general amber force field. </w:t>
      </w:r>
      <w:r w:rsidRPr="00C40060">
        <w:rPr>
          <w:i/>
          <w:noProof/>
        </w:rPr>
        <w:t>Journal of Computational Chemistry.</w:t>
      </w:r>
      <w:r w:rsidRPr="00C40060">
        <w:rPr>
          <w:noProof/>
        </w:rPr>
        <w:t xml:space="preserve"> </w:t>
      </w:r>
      <w:r w:rsidRPr="00C40060">
        <w:rPr>
          <w:b/>
          <w:noProof/>
        </w:rPr>
        <w:t>25</w:t>
      </w:r>
      <w:r w:rsidRPr="00C40060">
        <w:rPr>
          <w:noProof/>
        </w:rPr>
        <w:t xml:space="preserve"> (9), 1157-1174, (2004).</w:t>
      </w:r>
    </w:p>
    <w:p w14:paraId="5CDA710E" w14:textId="6A207B66" w:rsidR="00AD4706" w:rsidRPr="00C40060" w:rsidRDefault="00A047EB" w:rsidP="00C40060">
      <w:pPr>
        <w:jc w:val="both"/>
        <w:rPr>
          <w:rFonts w:ascii="Calibri" w:hAnsi="Calibri" w:cs="Calibri"/>
        </w:rPr>
      </w:pPr>
      <w:r w:rsidRPr="00C40060">
        <w:rPr>
          <w:rFonts w:ascii="Calibri" w:hAnsi="Calibri" w:cs="Calibri"/>
        </w:rPr>
        <w:fldChar w:fldCharType="end"/>
      </w:r>
    </w:p>
    <w:sectPr w:rsidR="00AD4706" w:rsidRPr="00C40060" w:rsidSect="00C40060">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BF482" w14:textId="77777777" w:rsidR="00A550B0" w:rsidRDefault="00A550B0" w:rsidP="00621C4E">
      <w:r>
        <w:separator/>
      </w:r>
    </w:p>
  </w:endnote>
  <w:endnote w:type="continuationSeparator" w:id="0">
    <w:p w14:paraId="7DCDC125" w14:textId="77777777" w:rsidR="00A550B0" w:rsidRDefault="00A550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D9B4653" w:rsidR="005B1038" w:rsidRDefault="005B1038">
    <w:pPr>
      <w:pStyle w:val="Footer"/>
    </w:pPr>
  </w:p>
  <w:p w14:paraId="39947363" w14:textId="71AB2B06" w:rsidR="005B1038" w:rsidRPr="00494F77" w:rsidRDefault="005B103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1038" w:rsidRDefault="005B103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29CB0" w14:textId="77777777" w:rsidR="00A550B0" w:rsidRDefault="00A550B0" w:rsidP="00621C4E">
      <w:r>
        <w:separator/>
      </w:r>
    </w:p>
  </w:footnote>
  <w:footnote w:type="continuationSeparator" w:id="0">
    <w:p w14:paraId="261C26D0" w14:textId="77777777" w:rsidR="00A550B0" w:rsidRDefault="00A550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B1038" w:rsidRPr="006F06E4" w:rsidRDefault="005B103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6EAE46F" w:rsidR="005B1038" w:rsidRPr="006F06E4" w:rsidRDefault="005B103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4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E83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B0568"/>
    <w:multiLevelType w:val="multilevel"/>
    <w:tmpl w:val="23BE7EE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0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16513"/>
    <w:multiLevelType w:val="multilevel"/>
    <w:tmpl w:val="23BE7EE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0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355FBF"/>
    <w:multiLevelType w:val="multilevel"/>
    <w:tmpl w:val="23BE7EE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0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813576"/>
    <w:multiLevelType w:val="hybridMultilevel"/>
    <w:tmpl w:val="6EE2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E928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00858"/>
    <w:multiLevelType w:val="multilevel"/>
    <w:tmpl w:val="358E1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0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40F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A1499"/>
    <w:multiLevelType w:val="multilevel"/>
    <w:tmpl w:val="8B9076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E65254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D40749"/>
    <w:multiLevelType w:val="multilevel"/>
    <w:tmpl w:val="358E1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0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DC58CC"/>
    <w:multiLevelType w:val="multilevel"/>
    <w:tmpl w:val="54D4D35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1F342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A27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7"/>
  </w:num>
  <w:num w:numId="3">
    <w:abstractNumId w:val="7"/>
  </w:num>
  <w:num w:numId="4">
    <w:abstractNumId w:val="25"/>
  </w:num>
  <w:num w:numId="5">
    <w:abstractNumId w:val="17"/>
  </w:num>
  <w:num w:numId="6">
    <w:abstractNumId w:val="24"/>
  </w:num>
  <w:num w:numId="7">
    <w:abstractNumId w:val="0"/>
  </w:num>
  <w:num w:numId="8">
    <w:abstractNumId w:val="18"/>
  </w:num>
  <w:num w:numId="9">
    <w:abstractNumId w:val="20"/>
  </w:num>
  <w:num w:numId="10">
    <w:abstractNumId w:val="26"/>
  </w:num>
  <w:num w:numId="11">
    <w:abstractNumId w:val="32"/>
  </w:num>
  <w:num w:numId="12">
    <w:abstractNumId w:val="4"/>
  </w:num>
  <w:num w:numId="13">
    <w:abstractNumId w:val="28"/>
  </w:num>
  <w:num w:numId="14">
    <w:abstractNumId w:val="39"/>
  </w:num>
  <w:num w:numId="15">
    <w:abstractNumId w:val="21"/>
  </w:num>
  <w:num w:numId="16">
    <w:abstractNumId w:val="15"/>
  </w:num>
  <w:num w:numId="17">
    <w:abstractNumId w:val="31"/>
  </w:num>
  <w:num w:numId="18">
    <w:abstractNumId w:val="22"/>
  </w:num>
  <w:num w:numId="19">
    <w:abstractNumId w:val="35"/>
  </w:num>
  <w:num w:numId="20">
    <w:abstractNumId w:val="6"/>
  </w:num>
  <w:num w:numId="21">
    <w:abstractNumId w:val="36"/>
  </w:num>
  <w:num w:numId="22">
    <w:abstractNumId w:val="34"/>
  </w:num>
  <w:num w:numId="23">
    <w:abstractNumId w:val="23"/>
  </w:num>
  <w:num w:numId="24">
    <w:abstractNumId w:val="40"/>
  </w:num>
  <w:num w:numId="25">
    <w:abstractNumId w:val="14"/>
  </w:num>
  <w:num w:numId="26">
    <w:abstractNumId w:val="3"/>
  </w:num>
  <w:num w:numId="27">
    <w:abstractNumId w:val="12"/>
  </w:num>
  <w:num w:numId="28">
    <w:abstractNumId w:val="41"/>
  </w:num>
  <w:num w:numId="29">
    <w:abstractNumId w:val="10"/>
  </w:num>
  <w:num w:numId="30">
    <w:abstractNumId w:val="37"/>
  </w:num>
  <w:num w:numId="31">
    <w:abstractNumId w:val="29"/>
  </w:num>
  <w:num w:numId="32">
    <w:abstractNumId w:val="30"/>
  </w:num>
  <w:num w:numId="33">
    <w:abstractNumId w:val="1"/>
  </w:num>
  <w:num w:numId="34">
    <w:abstractNumId w:val="38"/>
  </w:num>
  <w:num w:numId="35">
    <w:abstractNumId w:val="42"/>
  </w:num>
  <w:num w:numId="36">
    <w:abstractNumId w:val="13"/>
  </w:num>
  <w:num w:numId="37">
    <w:abstractNumId w:val="19"/>
  </w:num>
  <w:num w:numId="38">
    <w:abstractNumId w:val="2"/>
  </w:num>
  <w:num w:numId="39">
    <w:abstractNumId w:val="33"/>
  </w:num>
  <w:num w:numId="40">
    <w:abstractNumId w:val="16"/>
  </w:num>
  <w:num w:numId="41">
    <w:abstractNumId w:val="8"/>
  </w:num>
  <w:num w:numId="42">
    <w:abstractNumId w:val="9"/>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3MTE1NjQ1MDczNTFU0lEKTi0uzszPAykwqgUAUsI5n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5rxswwbwtve3eaterpwrru2wzvrf2wsxe9&quot;&gt;3DPrinting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item&gt;20&lt;/item&gt;&lt;item&gt;21&lt;/item&gt;&lt;item&gt;22&lt;/item&gt;&lt;item&gt;23&lt;/item&gt;&lt;item&gt;24&lt;/item&gt;&lt;item&gt;25&lt;/item&gt;&lt;item&gt;26&lt;/item&gt;&lt;item&gt;27&lt;/item&gt;&lt;item&gt;28&lt;/item&gt;&lt;item&gt;30&lt;/item&gt;&lt;item&gt;32&lt;/item&gt;&lt;item&gt;33&lt;/item&gt;&lt;item&gt;34&lt;/item&gt;&lt;item&gt;35&lt;/item&gt;&lt;item&gt;36&lt;/item&gt;&lt;/record-ids&gt;&lt;/item&gt;&lt;/Libraries&gt;"/>
  </w:docVars>
  <w:rsids>
    <w:rsidRoot w:val="00EE705F"/>
    <w:rsid w:val="00001169"/>
    <w:rsid w:val="00001806"/>
    <w:rsid w:val="00001EB0"/>
    <w:rsid w:val="00005815"/>
    <w:rsid w:val="00006E68"/>
    <w:rsid w:val="00007DBC"/>
    <w:rsid w:val="00007EA1"/>
    <w:rsid w:val="000100F0"/>
    <w:rsid w:val="0001220E"/>
    <w:rsid w:val="000129B2"/>
    <w:rsid w:val="00012FF9"/>
    <w:rsid w:val="0001389C"/>
    <w:rsid w:val="00014314"/>
    <w:rsid w:val="000171D2"/>
    <w:rsid w:val="000212AE"/>
    <w:rsid w:val="00021434"/>
    <w:rsid w:val="00021774"/>
    <w:rsid w:val="00021DF3"/>
    <w:rsid w:val="00023869"/>
    <w:rsid w:val="00024598"/>
    <w:rsid w:val="000279B0"/>
    <w:rsid w:val="00027CB6"/>
    <w:rsid w:val="000301FA"/>
    <w:rsid w:val="00032769"/>
    <w:rsid w:val="0003311E"/>
    <w:rsid w:val="00037B58"/>
    <w:rsid w:val="00050D50"/>
    <w:rsid w:val="00051B73"/>
    <w:rsid w:val="000575CF"/>
    <w:rsid w:val="00060ABE"/>
    <w:rsid w:val="00061A50"/>
    <w:rsid w:val="00062C4D"/>
    <w:rsid w:val="00062F8C"/>
    <w:rsid w:val="0006361B"/>
    <w:rsid w:val="00063BAF"/>
    <w:rsid w:val="00064104"/>
    <w:rsid w:val="00064F32"/>
    <w:rsid w:val="000652E3"/>
    <w:rsid w:val="00066025"/>
    <w:rsid w:val="00067A8F"/>
    <w:rsid w:val="000701D1"/>
    <w:rsid w:val="00080A20"/>
    <w:rsid w:val="00082796"/>
    <w:rsid w:val="00082DF4"/>
    <w:rsid w:val="00083691"/>
    <w:rsid w:val="00086FF5"/>
    <w:rsid w:val="00087C0A"/>
    <w:rsid w:val="00091788"/>
    <w:rsid w:val="000927B3"/>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234B"/>
    <w:rsid w:val="000E3816"/>
    <w:rsid w:val="000E4F77"/>
    <w:rsid w:val="000F265C"/>
    <w:rsid w:val="000F3AFA"/>
    <w:rsid w:val="000F3C95"/>
    <w:rsid w:val="000F5712"/>
    <w:rsid w:val="000F6286"/>
    <w:rsid w:val="000F6611"/>
    <w:rsid w:val="000F7E22"/>
    <w:rsid w:val="0010646B"/>
    <w:rsid w:val="00106E10"/>
    <w:rsid w:val="00107554"/>
    <w:rsid w:val="001075E9"/>
    <w:rsid w:val="001104F3"/>
    <w:rsid w:val="00111149"/>
    <w:rsid w:val="00112EEB"/>
    <w:rsid w:val="001173FF"/>
    <w:rsid w:val="0012563A"/>
    <w:rsid w:val="00125C2B"/>
    <w:rsid w:val="001264DE"/>
    <w:rsid w:val="00127509"/>
    <w:rsid w:val="001313A7"/>
    <w:rsid w:val="0013276F"/>
    <w:rsid w:val="001342B5"/>
    <w:rsid w:val="0013621E"/>
    <w:rsid w:val="0013642E"/>
    <w:rsid w:val="00142EFE"/>
    <w:rsid w:val="001439FD"/>
    <w:rsid w:val="00152A23"/>
    <w:rsid w:val="00152F51"/>
    <w:rsid w:val="00156B11"/>
    <w:rsid w:val="00156D31"/>
    <w:rsid w:val="00162CB7"/>
    <w:rsid w:val="001665C9"/>
    <w:rsid w:val="00166F32"/>
    <w:rsid w:val="00170CD9"/>
    <w:rsid w:val="001718C0"/>
    <w:rsid w:val="00171E5B"/>
    <w:rsid w:val="00171F94"/>
    <w:rsid w:val="001726D2"/>
    <w:rsid w:val="001730F3"/>
    <w:rsid w:val="00175D4E"/>
    <w:rsid w:val="0017668A"/>
    <w:rsid w:val="001766FE"/>
    <w:rsid w:val="001771E7"/>
    <w:rsid w:val="001911FF"/>
    <w:rsid w:val="00192006"/>
    <w:rsid w:val="00193180"/>
    <w:rsid w:val="0019530C"/>
    <w:rsid w:val="00196792"/>
    <w:rsid w:val="001A062B"/>
    <w:rsid w:val="001A404C"/>
    <w:rsid w:val="001B1519"/>
    <w:rsid w:val="001B2E2D"/>
    <w:rsid w:val="001B5CD2"/>
    <w:rsid w:val="001C0BEE"/>
    <w:rsid w:val="001C1E49"/>
    <w:rsid w:val="001C27C1"/>
    <w:rsid w:val="001C2A98"/>
    <w:rsid w:val="001C3B86"/>
    <w:rsid w:val="001C4CDF"/>
    <w:rsid w:val="001C4D95"/>
    <w:rsid w:val="001D29AD"/>
    <w:rsid w:val="001D3D7D"/>
    <w:rsid w:val="001D3FFF"/>
    <w:rsid w:val="001D4997"/>
    <w:rsid w:val="001D625F"/>
    <w:rsid w:val="001D68A4"/>
    <w:rsid w:val="001D7576"/>
    <w:rsid w:val="001E0E3F"/>
    <w:rsid w:val="001E14A0"/>
    <w:rsid w:val="001E6B5D"/>
    <w:rsid w:val="001E7376"/>
    <w:rsid w:val="001F0ABE"/>
    <w:rsid w:val="001F225C"/>
    <w:rsid w:val="00200792"/>
    <w:rsid w:val="00201CFA"/>
    <w:rsid w:val="0020220D"/>
    <w:rsid w:val="00202448"/>
    <w:rsid w:val="00202D15"/>
    <w:rsid w:val="00204256"/>
    <w:rsid w:val="00205B3F"/>
    <w:rsid w:val="002077E6"/>
    <w:rsid w:val="00212EAE"/>
    <w:rsid w:val="00214BEE"/>
    <w:rsid w:val="002205B8"/>
    <w:rsid w:val="00225720"/>
    <w:rsid w:val="002259E5"/>
    <w:rsid w:val="00226140"/>
    <w:rsid w:val="002274F3"/>
    <w:rsid w:val="00230329"/>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34B2"/>
    <w:rsid w:val="002648A9"/>
    <w:rsid w:val="0026536F"/>
    <w:rsid w:val="0026553C"/>
    <w:rsid w:val="002661A0"/>
    <w:rsid w:val="00266FCA"/>
    <w:rsid w:val="0026790A"/>
    <w:rsid w:val="00267DD5"/>
    <w:rsid w:val="00272654"/>
    <w:rsid w:val="00274A0A"/>
    <w:rsid w:val="00277593"/>
    <w:rsid w:val="00280909"/>
    <w:rsid w:val="00280918"/>
    <w:rsid w:val="00280997"/>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C4871"/>
    <w:rsid w:val="002D0F38"/>
    <w:rsid w:val="002D77E3"/>
    <w:rsid w:val="002F2859"/>
    <w:rsid w:val="002F6E3C"/>
    <w:rsid w:val="0030117D"/>
    <w:rsid w:val="00301F30"/>
    <w:rsid w:val="003038FD"/>
    <w:rsid w:val="00303C87"/>
    <w:rsid w:val="003108E5"/>
    <w:rsid w:val="003115A8"/>
    <w:rsid w:val="003120CB"/>
    <w:rsid w:val="00315CC3"/>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5365E"/>
    <w:rsid w:val="00354C3B"/>
    <w:rsid w:val="00355F7C"/>
    <w:rsid w:val="00360C17"/>
    <w:rsid w:val="003621C6"/>
    <w:rsid w:val="003622B8"/>
    <w:rsid w:val="00366B76"/>
    <w:rsid w:val="00371E97"/>
    <w:rsid w:val="00373051"/>
    <w:rsid w:val="00373B8F"/>
    <w:rsid w:val="00376D95"/>
    <w:rsid w:val="00377FBB"/>
    <w:rsid w:val="00385140"/>
    <w:rsid w:val="0039161A"/>
    <w:rsid w:val="00393CC7"/>
    <w:rsid w:val="00395860"/>
    <w:rsid w:val="00396302"/>
    <w:rsid w:val="003971F7"/>
    <w:rsid w:val="003A16FC"/>
    <w:rsid w:val="003A2C8A"/>
    <w:rsid w:val="003A4FCD"/>
    <w:rsid w:val="003B0944"/>
    <w:rsid w:val="003B1593"/>
    <w:rsid w:val="003B36C7"/>
    <w:rsid w:val="003B438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0BC"/>
    <w:rsid w:val="003E3384"/>
    <w:rsid w:val="003E3CA4"/>
    <w:rsid w:val="003E548E"/>
    <w:rsid w:val="003F44DF"/>
    <w:rsid w:val="003F471D"/>
    <w:rsid w:val="003F499D"/>
    <w:rsid w:val="003F697C"/>
    <w:rsid w:val="00407EC8"/>
    <w:rsid w:val="0041110A"/>
    <w:rsid w:val="00411624"/>
    <w:rsid w:val="004148E1"/>
    <w:rsid w:val="00414CFA"/>
    <w:rsid w:val="00415EC0"/>
    <w:rsid w:val="00420BE9"/>
    <w:rsid w:val="00422D76"/>
    <w:rsid w:val="00423AD8"/>
    <w:rsid w:val="00423FDD"/>
    <w:rsid w:val="00424C85"/>
    <w:rsid w:val="004260BD"/>
    <w:rsid w:val="00426FDD"/>
    <w:rsid w:val="0043012F"/>
    <w:rsid w:val="00430F1F"/>
    <w:rsid w:val="004326EA"/>
    <w:rsid w:val="00435DFB"/>
    <w:rsid w:val="00441F94"/>
    <w:rsid w:val="0044434C"/>
    <w:rsid w:val="0044456B"/>
    <w:rsid w:val="00447BD1"/>
    <w:rsid w:val="004507F3"/>
    <w:rsid w:val="00450AF4"/>
    <w:rsid w:val="00456A57"/>
    <w:rsid w:val="00460377"/>
    <w:rsid w:val="004607DE"/>
    <w:rsid w:val="00466318"/>
    <w:rsid w:val="004671C7"/>
    <w:rsid w:val="00472F4D"/>
    <w:rsid w:val="004730BF"/>
    <w:rsid w:val="00474DCB"/>
    <w:rsid w:val="0047535C"/>
    <w:rsid w:val="004762F6"/>
    <w:rsid w:val="00485870"/>
    <w:rsid w:val="00485FE8"/>
    <w:rsid w:val="00492473"/>
    <w:rsid w:val="00492EB5"/>
    <w:rsid w:val="00494F77"/>
    <w:rsid w:val="00495240"/>
    <w:rsid w:val="00497721"/>
    <w:rsid w:val="004A0229"/>
    <w:rsid w:val="004A35D2"/>
    <w:rsid w:val="004A5D8E"/>
    <w:rsid w:val="004A71E4"/>
    <w:rsid w:val="004B1371"/>
    <w:rsid w:val="004B2F00"/>
    <w:rsid w:val="004B5FC6"/>
    <w:rsid w:val="004B667A"/>
    <w:rsid w:val="004B6E31"/>
    <w:rsid w:val="004C1D66"/>
    <w:rsid w:val="004C31D7"/>
    <w:rsid w:val="004C4AD2"/>
    <w:rsid w:val="004C6981"/>
    <w:rsid w:val="004D1F21"/>
    <w:rsid w:val="004D268C"/>
    <w:rsid w:val="004D59D8"/>
    <w:rsid w:val="004D5DA1"/>
    <w:rsid w:val="004D7910"/>
    <w:rsid w:val="004E0F94"/>
    <w:rsid w:val="004E150F"/>
    <w:rsid w:val="004E1DCA"/>
    <w:rsid w:val="004E23A1"/>
    <w:rsid w:val="004E240F"/>
    <w:rsid w:val="004E3489"/>
    <w:rsid w:val="004E358A"/>
    <w:rsid w:val="004E3AFA"/>
    <w:rsid w:val="004E6588"/>
    <w:rsid w:val="004F2742"/>
    <w:rsid w:val="004F3AA0"/>
    <w:rsid w:val="004F7B45"/>
    <w:rsid w:val="00502A0A"/>
    <w:rsid w:val="00506343"/>
    <w:rsid w:val="00506C9B"/>
    <w:rsid w:val="00507C50"/>
    <w:rsid w:val="00514540"/>
    <w:rsid w:val="00514D40"/>
    <w:rsid w:val="0051641F"/>
    <w:rsid w:val="00517C3A"/>
    <w:rsid w:val="00521D31"/>
    <w:rsid w:val="00527BF4"/>
    <w:rsid w:val="00530545"/>
    <w:rsid w:val="005324BE"/>
    <w:rsid w:val="00534F6C"/>
    <w:rsid w:val="00535994"/>
    <w:rsid w:val="0053646D"/>
    <w:rsid w:val="00536D67"/>
    <w:rsid w:val="00540AAD"/>
    <w:rsid w:val="00543EC1"/>
    <w:rsid w:val="00546458"/>
    <w:rsid w:val="0055087C"/>
    <w:rsid w:val="00553413"/>
    <w:rsid w:val="005545EC"/>
    <w:rsid w:val="00555983"/>
    <w:rsid w:val="00560E31"/>
    <w:rsid w:val="00561BDA"/>
    <w:rsid w:val="00563767"/>
    <w:rsid w:val="00567DBF"/>
    <w:rsid w:val="00572E36"/>
    <w:rsid w:val="00581B23"/>
    <w:rsid w:val="0058219C"/>
    <w:rsid w:val="0058374C"/>
    <w:rsid w:val="0058707F"/>
    <w:rsid w:val="00590EA7"/>
    <w:rsid w:val="00591DBD"/>
    <w:rsid w:val="005931FE"/>
    <w:rsid w:val="0059567D"/>
    <w:rsid w:val="00595D5E"/>
    <w:rsid w:val="005A0028"/>
    <w:rsid w:val="005A0ACC"/>
    <w:rsid w:val="005A14AA"/>
    <w:rsid w:val="005A2F7A"/>
    <w:rsid w:val="005B0072"/>
    <w:rsid w:val="005B0732"/>
    <w:rsid w:val="005B1038"/>
    <w:rsid w:val="005B38A0"/>
    <w:rsid w:val="005B479F"/>
    <w:rsid w:val="005B491C"/>
    <w:rsid w:val="005B4DBF"/>
    <w:rsid w:val="005B5DE2"/>
    <w:rsid w:val="005B674C"/>
    <w:rsid w:val="005C0509"/>
    <w:rsid w:val="005C24F2"/>
    <w:rsid w:val="005C7561"/>
    <w:rsid w:val="005D1E57"/>
    <w:rsid w:val="005D2F57"/>
    <w:rsid w:val="005D34F6"/>
    <w:rsid w:val="005D4F1A"/>
    <w:rsid w:val="005D7996"/>
    <w:rsid w:val="005D7D15"/>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26FA"/>
    <w:rsid w:val="00622980"/>
    <w:rsid w:val="00624EAE"/>
    <w:rsid w:val="00625C76"/>
    <w:rsid w:val="006305D7"/>
    <w:rsid w:val="00632F63"/>
    <w:rsid w:val="00633A01"/>
    <w:rsid w:val="00633B97"/>
    <w:rsid w:val="006341F7"/>
    <w:rsid w:val="00634585"/>
    <w:rsid w:val="00635014"/>
    <w:rsid w:val="006369CE"/>
    <w:rsid w:val="006411CA"/>
    <w:rsid w:val="006450C9"/>
    <w:rsid w:val="0064605E"/>
    <w:rsid w:val="00657BC4"/>
    <w:rsid w:val="00660661"/>
    <w:rsid w:val="00661892"/>
    <w:rsid w:val="006619C8"/>
    <w:rsid w:val="00665EAD"/>
    <w:rsid w:val="00671710"/>
    <w:rsid w:val="00673414"/>
    <w:rsid w:val="00676079"/>
    <w:rsid w:val="00676ECD"/>
    <w:rsid w:val="00677D0A"/>
    <w:rsid w:val="0068185F"/>
    <w:rsid w:val="00684C0C"/>
    <w:rsid w:val="00686B20"/>
    <w:rsid w:val="006A01CF"/>
    <w:rsid w:val="006A60DD"/>
    <w:rsid w:val="006B0679"/>
    <w:rsid w:val="006B074C"/>
    <w:rsid w:val="006B1C2E"/>
    <w:rsid w:val="006B3B84"/>
    <w:rsid w:val="006B4E7C"/>
    <w:rsid w:val="006B5D8C"/>
    <w:rsid w:val="006B72D4"/>
    <w:rsid w:val="006C11CC"/>
    <w:rsid w:val="006C1AEB"/>
    <w:rsid w:val="006C4854"/>
    <w:rsid w:val="006C533E"/>
    <w:rsid w:val="006C57FE"/>
    <w:rsid w:val="006C668E"/>
    <w:rsid w:val="006E4B63"/>
    <w:rsid w:val="006E6F98"/>
    <w:rsid w:val="006F06E4"/>
    <w:rsid w:val="006F2CF2"/>
    <w:rsid w:val="006F7B41"/>
    <w:rsid w:val="007002B6"/>
    <w:rsid w:val="00702B5D"/>
    <w:rsid w:val="00703ED2"/>
    <w:rsid w:val="00706E68"/>
    <w:rsid w:val="00707B8D"/>
    <w:rsid w:val="007104D6"/>
    <w:rsid w:val="00713636"/>
    <w:rsid w:val="00713FA9"/>
    <w:rsid w:val="00714B8C"/>
    <w:rsid w:val="00715E24"/>
    <w:rsid w:val="0071675D"/>
    <w:rsid w:val="00717736"/>
    <w:rsid w:val="00732B47"/>
    <w:rsid w:val="00735CF5"/>
    <w:rsid w:val="0074063A"/>
    <w:rsid w:val="00742AA4"/>
    <w:rsid w:val="00743BA1"/>
    <w:rsid w:val="0074537F"/>
    <w:rsid w:val="00745F1E"/>
    <w:rsid w:val="00746760"/>
    <w:rsid w:val="00750A25"/>
    <w:rsid w:val="007515FE"/>
    <w:rsid w:val="00753079"/>
    <w:rsid w:val="00755E14"/>
    <w:rsid w:val="007601D0"/>
    <w:rsid w:val="00760273"/>
    <w:rsid w:val="007603BB"/>
    <w:rsid w:val="0076109D"/>
    <w:rsid w:val="00762199"/>
    <w:rsid w:val="00767107"/>
    <w:rsid w:val="007676E7"/>
    <w:rsid w:val="00773617"/>
    <w:rsid w:val="00773BFD"/>
    <w:rsid w:val="007743B3"/>
    <w:rsid w:val="00774490"/>
    <w:rsid w:val="0077557B"/>
    <w:rsid w:val="0077581E"/>
    <w:rsid w:val="007819FF"/>
    <w:rsid w:val="0078360C"/>
    <w:rsid w:val="00784A4C"/>
    <w:rsid w:val="00784BC6"/>
    <w:rsid w:val="0078523D"/>
    <w:rsid w:val="00786E8A"/>
    <w:rsid w:val="007931DF"/>
    <w:rsid w:val="007A0172"/>
    <w:rsid w:val="007A0F56"/>
    <w:rsid w:val="007A1804"/>
    <w:rsid w:val="007A215A"/>
    <w:rsid w:val="007A2511"/>
    <w:rsid w:val="007A260E"/>
    <w:rsid w:val="007A4D4C"/>
    <w:rsid w:val="007A4DD6"/>
    <w:rsid w:val="007A5CB9"/>
    <w:rsid w:val="007B20AE"/>
    <w:rsid w:val="007B6B07"/>
    <w:rsid w:val="007B6D43"/>
    <w:rsid w:val="007B749A"/>
    <w:rsid w:val="007B7C6E"/>
    <w:rsid w:val="007C0FBB"/>
    <w:rsid w:val="007D44D7"/>
    <w:rsid w:val="007D621A"/>
    <w:rsid w:val="007E04BF"/>
    <w:rsid w:val="007E058A"/>
    <w:rsid w:val="007E0694"/>
    <w:rsid w:val="007E2887"/>
    <w:rsid w:val="007E5278"/>
    <w:rsid w:val="007E749C"/>
    <w:rsid w:val="007F1B5C"/>
    <w:rsid w:val="00801257"/>
    <w:rsid w:val="00803B0A"/>
    <w:rsid w:val="00804DED"/>
    <w:rsid w:val="00805B96"/>
    <w:rsid w:val="00806740"/>
    <w:rsid w:val="008105BE"/>
    <w:rsid w:val="008115A5"/>
    <w:rsid w:val="008118E2"/>
    <w:rsid w:val="00811D46"/>
    <w:rsid w:val="0081354A"/>
    <w:rsid w:val="0081415D"/>
    <w:rsid w:val="00815961"/>
    <w:rsid w:val="00816613"/>
    <w:rsid w:val="00820229"/>
    <w:rsid w:val="00822448"/>
    <w:rsid w:val="00822ABE"/>
    <w:rsid w:val="008244D1"/>
    <w:rsid w:val="00827F51"/>
    <w:rsid w:val="0083104E"/>
    <w:rsid w:val="00832FD7"/>
    <w:rsid w:val="008343BE"/>
    <w:rsid w:val="00834ED3"/>
    <w:rsid w:val="00836535"/>
    <w:rsid w:val="00836EEC"/>
    <w:rsid w:val="00840FB4"/>
    <w:rsid w:val="008410B2"/>
    <w:rsid w:val="00841780"/>
    <w:rsid w:val="00844C07"/>
    <w:rsid w:val="008500A0"/>
    <w:rsid w:val="008524E5"/>
    <w:rsid w:val="0085351C"/>
    <w:rsid w:val="0085435A"/>
    <w:rsid w:val="00854545"/>
    <w:rsid w:val="008549CA"/>
    <w:rsid w:val="008556C3"/>
    <w:rsid w:val="0085687C"/>
    <w:rsid w:val="00860D10"/>
    <w:rsid w:val="008611C1"/>
    <w:rsid w:val="008706C5"/>
    <w:rsid w:val="00873707"/>
    <w:rsid w:val="00874B20"/>
    <w:rsid w:val="008757C6"/>
    <w:rsid w:val="008763E1"/>
    <w:rsid w:val="0087775C"/>
    <w:rsid w:val="00877EC8"/>
    <w:rsid w:val="00880F36"/>
    <w:rsid w:val="00881CD4"/>
    <w:rsid w:val="00885530"/>
    <w:rsid w:val="008910D1"/>
    <w:rsid w:val="0089296C"/>
    <w:rsid w:val="00896ABD"/>
    <w:rsid w:val="00897AB6"/>
    <w:rsid w:val="00897DA8"/>
    <w:rsid w:val="008A2B7C"/>
    <w:rsid w:val="008A3380"/>
    <w:rsid w:val="008A7A9C"/>
    <w:rsid w:val="008B5218"/>
    <w:rsid w:val="008B7102"/>
    <w:rsid w:val="008C3994"/>
    <w:rsid w:val="008C3B7D"/>
    <w:rsid w:val="008D0F90"/>
    <w:rsid w:val="008D2D48"/>
    <w:rsid w:val="008D3525"/>
    <w:rsid w:val="008D3715"/>
    <w:rsid w:val="008D5465"/>
    <w:rsid w:val="008D5E61"/>
    <w:rsid w:val="008D7EB7"/>
    <w:rsid w:val="008D7EC5"/>
    <w:rsid w:val="008E3684"/>
    <w:rsid w:val="008E57F5"/>
    <w:rsid w:val="008E7606"/>
    <w:rsid w:val="008F1149"/>
    <w:rsid w:val="008F1DAA"/>
    <w:rsid w:val="008F3EBD"/>
    <w:rsid w:val="008F60B2"/>
    <w:rsid w:val="008F6EBB"/>
    <w:rsid w:val="008F7C41"/>
    <w:rsid w:val="00900334"/>
    <w:rsid w:val="00901C70"/>
    <w:rsid w:val="009031E2"/>
    <w:rsid w:val="0090445F"/>
    <w:rsid w:val="00910027"/>
    <w:rsid w:val="00910308"/>
    <w:rsid w:val="0091276C"/>
    <w:rsid w:val="009145BE"/>
    <w:rsid w:val="00915FAC"/>
    <w:rsid w:val="009161B0"/>
    <w:rsid w:val="009165AC"/>
    <w:rsid w:val="00916FFC"/>
    <w:rsid w:val="0092053F"/>
    <w:rsid w:val="0092340A"/>
    <w:rsid w:val="009313D9"/>
    <w:rsid w:val="00935B7F"/>
    <w:rsid w:val="00941293"/>
    <w:rsid w:val="00944DCA"/>
    <w:rsid w:val="00946372"/>
    <w:rsid w:val="0095032B"/>
    <w:rsid w:val="00950B13"/>
    <w:rsid w:val="00950C17"/>
    <w:rsid w:val="00951FAF"/>
    <w:rsid w:val="00954740"/>
    <w:rsid w:val="009557BC"/>
    <w:rsid w:val="00955AE5"/>
    <w:rsid w:val="00957133"/>
    <w:rsid w:val="009622F9"/>
    <w:rsid w:val="00962E71"/>
    <w:rsid w:val="00963ABC"/>
    <w:rsid w:val="00965D21"/>
    <w:rsid w:val="00965DED"/>
    <w:rsid w:val="00967764"/>
    <w:rsid w:val="00970B0E"/>
    <w:rsid w:val="00970BB9"/>
    <w:rsid w:val="009720EA"/>
    <w:rsid w:val="009726EE"/>
    <w:rsid w:val="00972CDE"/>
    <w:rsid w:val="009733DD"/>
    <w:rsid w:val="00975573"/>
    <w:rsid w:val="00976D03"/>
    <w:rsid w:val="00977B30"/>
    <w:rsid w:val="00980DFD"/>
    <w:rsid w:val="00982C93"/>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4F59"/>
    <w:rsid w:val="009B5B99"/>
    <w:rsid w:val="009B6EFC"/>
    <w:rsid w:val="009C1FD0"/>
    <w:rsid w:val="009C2DF8"/>
    <w:rsid w:val="009C31BF"/>
    <w:rsid w:val="009C434F"/>
    <w:rsid w:val="009C560A"/>
    <w:rsid w:val="009C68B7"/>
    <w:rsid w:val="009D0834"/>
    <w:rsid w:val="009D095A"/>
    <w:rsid w:val="009D0A1E"/>
    <w:rsid w:val="009D2AE3"/>
    <w:rsid w:val="009D52BC"/>
    <w:rsid w:val="009D7D0A"/>
    <w:rsid w:val="009E09D9"/>
    <w:rsid w:val="009F01B1"/>
    <w:rsid w:val="009F0DBB"/>
    <w:rsid w:val="009F3887"/>
    <w:rsid w:val="009F3891"/>
    <w:rsid w:val="009F40DC"/>
    <w:rsid w:val="009F659A"/>
    <w:rsid w:val="009F732B"/>
    <w:rsid w:val="00A01FE0"/>
    <w:rsid w:val="00A047EB"/>
    <w:rsid w:val="00A04D78"/>
    <w:rsid w:val="00A06945"/>
    <w:rsid w:val="00A10656"/>
    <w:rsid w:val="00A10BC5"/>
    <w:rsid w:val="00A110F9"/>
    <w:rsid w:val="00A113C0"/>
    <w:rsid w:val="00A12FA6"/>
    <w:rsid w:val="00A1339B"/>
    <w:rsid w:val="00A14ABA"/>
    <w:rsid w:val="00A20E19"/>
    <w:rsid w:val="00A24413"/>
    <w:rsid w:val="00A24CB6"/>
    <w:rsid w:val="00A25865"/>
    <w:rsid w:val="00A26CD2"/>
    <w:rsid w:val="00A27667"/>
    <w:rsid w:val="00A32979"/>
    <w:rsid w:val="00A338FB"/>
    <w:rsid w:val="00A34A67"/>
    <w:rsid w:val="00A37462"/>
    <w:rsid w:val="00A4012B"/>
    <w:rsid w:val="00A4188E"/>
    <w:rsid w:val="00A459E1"/>
    <w:rsid w:val="00A46AC4"/>
    <w:rsid w:val="00A478A5"/>
    <w:rsid w:val="00A52296"/>
    <w:rsid w:val="00A550B0"/>
    <w:rsid w:val="00A55661"/>
    <w:rsid w:val="00A55BAC"/>
    <w:rsid w:val="00A61B70"/>
    <w:rsid w:val="00A61FA8"/>
    <w:rsid w:val="00A637F4"/>
    <w:rsid w:val="00A64DF2"/>
    <w:rsid w:val="00A65485"/>
    <w:rsid w:val="00A66E05"/>
    <w:rsid w:val="00A67655"/>
    <w:rsid w:val="00A70753"/>
    <w:rsid w:val="00A712D2"/>
    <w:rsid w:val="00A76086"/>
    <w:rsid w:val="00A82C8A"/>
    <w:rsid w:val="00A8346B"/>
    <w:rsid w:val="00A852FF"/>
    <w:rsid w:val="00A87337"/>
    <w:rsid w:val="00A901CA"/>
    <w:rsid w:val="00A90C97"/>
    <w:rsid w:val="00A92DDC"/>
    <w:rsid w:val="00A94A8C"/>
    <w:rsid w:val="00A960C8"/>
    <w:rsid w:val="00A96604"/>
    <w:rsid w:val="00AA03DF"/>
    <w:rsid w:val="00AA1B4F"/>
    <w:rsid w:val="00AA21D8"/>
    <w:rsid w:val="00AA271A"/>
    <w:rsid w:val="00AA3222"/>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4706"/>
    <w:rsid w:val="00AD6A05"/>
    <w:rsid w:val="00AE0792"/>
    <w:rsid w:val="00AE0F7F"/>
    <w:rsid w:val="00AE118B"/>
    <w:rsid w:val="00AE23FD"/>
    <w:rsid w:val="00AE272B"/>
    <w:rsid w:val="00AE3E3A"/>
    <w:rsid w:val="00AE49B6"/>
    <w:rsid w:val="00AE77B4"/>
    <w:rsid w:val="00AE7C1A"/>
    <w:rsid w:val="00AE7DF8"/>
    <w:rsid w:val="00AF0D9C"/>
    <w:rsid w:val="00AF13AB"/>
    <w:rsid w:val="00AF1D36"/>
    <w:rsid w:val="00AF21B9"/>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36BE"/>
    <w:rsid w:val="00B36AF0"/>
    <w:rsid w:val="00B36C42"/>
    <w:rsid w:val="00B41572"/>
    <w:rsid w:val="00B42EA7"/>
    <w:rsid w:val="00B42F06"/>
    <w:rsid w:val="00B51845"/>
    <w:rsid w:val="00B51923"/>
    <w:rsid w:val="00B52C25"/>
    <w:rsid w:val="00B5337C"/>
    <w:rsid w:val="00B53FDE"/>
    <w:rsid w:val="00B56397"/>
    <w:rsid w:val="00B571DA"/>
    <w:rsid w:val="00B6027B"/>
    <w:rsid w:val="00B6070F"/>
    <w:rsid w:val="00B636C8"/>
    <w:rsid w:val="00B65EDB"/>
    <w:rsid w:val="00B67AFF"/>
    <w:rsid w:val="00B67C41"/>
    <w:rsid w:val="00B70B59"/>
    <w:rsid w:val="00B73657"/>
    <w:rsid w:val="00B739B3"/>
    <w:rsid w:val="00B801BD"/>
    <w:rsid w:val="00B81B15"/>
    <w:rsid w:val="00B915AE"/>
    <w:rsid w:val="00BA05BC"/>
    <w:rsid w:val="00BA1735"/>
    <w:rsid w:val="00BA19FA"/>
    <w:rsid w:val="00BA4288"/>
    <w:rsid w:val="00BA4E5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CC3"/>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0060"/>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4D02"/>
    <w:rsid w:val="00CC5330"/>
    <w:rsid w:val="00CC5BE1"/>
    <w:rsid w:val="00CC75A2"/>
    <w:rsid w:val="00CC7A18"/>
    <w:rsid w:val="00CD0E2F"/>
    <w:rsid w:val="00CD1D49"/>
    <w:rsid w:val="00CD2F20"/>
    <w:rsid w:val="00CD6B20"/>
    <w:rsid w:val="00CD75B5"/>
    <w:rsid w:val="00CE1339"/>
    <w:rsid w:val="00CE4FF2"/>
    <w:rsid w:val="00CE61CC"/>
    <w:rsid w:val="00CE6E42"/>
    <w:rsid w:val="00CF141D"/>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E65"/>
    <w:rsid w:val="00D33393"/>
    <w:rsid w:val="00D33C7D"/>
    <w:rsid w:val="00D33D36"/>
    <w:rsid w:val="00D34D94"/>
    <w:rsid w:val="00D409E2"/>
    <w:rsid w:val="00D41252"/>
    <w:rsid w:val="00D427D7"/>
    <w:rsid w:val="00D43DE8"/>
    <w:rsid w:val="00D44E62"/>
    <w:rsid w:val="00D51570"/>
    <w:rsid w:val="00D546C2"/>
    <w:rsid w:val="00D556AD"/>
    <w:rsid w:val="00D60381"/>
    <w:rsid w:val="00D616DE"/>
    <w:rsid w:val="00D62201"/>
    <w:rsid w:val="00D651D1"/>
    <w:rsid w:val="00D717BB"/>
    <w:rsid w:val="00D7226B"/>
    <w:rsid w:val="00D72707"/>
    <w:rsid w:val="00D75A9C"/>
    <w:rsid w:val="00D80AD0"/>
    <w:rsid w:val="00D829C8"/>
    <w:rsid w:val="00D87917"/>
    <w:rsid w:val="00D90871"/>
    <w:rsid w:val="00D9155F"/>
    <w:rsid w:val="00D9403F"/>
    <w:rsid w:val="00D94452"/>
    <w:rsid w:val="00D959B4"/>
    <w:rsid w:val="00D97DDF"/>
    <w:rsid w:val="00DA44DE"/>
    <w:rsid w:val="00DA750B"/>
    <w:rsid w:val="00DB4FBF"/>
    <w:rsid w:val="00DB620A"/>
    <w:rsid w:val="00DC1FC2"/>
    <w:rsid w:val="00DC3832"/>
    <w:rsid w:val="00DC7A51"/>
    <w:rsid w:val="00DD3B1E"/>
    <w:rsid w:val="00DD5D40"/>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10A8"/>
    <w:rsid w:val="00E240B0"/>
    <w:rsid w:val="00E249D5"/>
    <w:rsid w:val="00E25017"/>
    <w:rsid w:val="00E26F73"/>
    <w:rsid w:val="00E30A34"/>
    <w:rsid w:val="00E33C68"/>
    <w:rsid w:val="00E34EEB"/>
    <w:rsid w:val="00E35679"/>
    <w:rsid w:val="00E3687C"/>
    <w:rsid w:val="00E36B3A"/>
    <w:rsid w:val="00E44EB9"/>
    <w:rsid w:val="00E45BDC"/>
    <w:rsid w:val="00E460B7"/>
    <w:rsid w:val="00E46358"/>
    <w:rsid w:val="00E471DC"/>
    <w:rsid w:val="00E50EB4"/>
    <w:rsid w:val="00E5239B"/>
    <w:rsid w:val="00E525A9"/>
    <w:rsid w:val="00E53287"/>
    <w:rsid w:val="00E532FC"/>
    <w:rsid w:val="00E559B4"/>
    <w:rsid w:val="00E55BB0"/>
    <w:rsid w:val="00E609E5"/>
    <w:rsid w:val="00E60F27"/>
    <w:rsid w:val="00E63047"/>
    <w:rsid w:val="00E6398E"/>
    <w:rsid w:val="00E64D93"/>
    <w:rsid w:val="00E65EDB"/>
    <w:rsid w:val="00E66927"/>
    <w:rsid w:val="00E677B8"/>
    <w:rsid w:val="00E67E9E"/>
    <w:rsid w:val="00E67FA1"/>
    <w:rsid w:val="00E7115E"/>
    <w:rsid w:val="00E7387D"/>
    <w:rsid w:val="00E73D53"/>
    <w:rsid w:val="00E75111"/>
    <w:rsid w:val="00E75C12"/>
    <w:rsid w:val="00E77296"/>
    <w:rsid w:val="00E77B28"/>
    <w:rsid w:val="00E87527"/>
    <w:rsid w:val="00E87EF7"/>
    <w:rsid w:val="00E93763"/>
    <w:rsid w:val="00E94E01"/>
    <w:rsid w:val="00E96C4C"/>
    <w:rsid w:val="00EA2AAE"/>
    <w:rsid w:val="00EA2EC0"/>
    <w:rsid w:val="00EA427A"/>
    <w:rsid w:val="00EA723B"/>
    <w:rsid w:val="00EB0FCD"/>
    <w:rsid w:val="00EB1B2E"/>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254E"/>
    <w:rsid w:val="00F238BD"/>
    <w:rsid w:val="00F24992"/>
    <w:rsid w:val="00F262E2"/>
    <w:rsid w:val="00F32690"/>
    <w:rsid w:val="00F32F2F"/>
    <w:rsid w:val="00F33F3F"/>
    <w:rsid w:val="00F35BDD"/>
    <w:rsid w:val="00F35EF0"/>
    <w:rsid w:val="00F3781F"/>
    <w:rsid w:val="00F403FD"/>
    <w:rsid w:val="00F41E72"/>
    <w:rsid w:val="00F45BDF"/>
    <w:rsid w:val="00F50300"/>
    <w:rsid w:val="00F5414B"/>
    <w:rsid w:val="00F5425B"/>
    <w:rsid w:val="00F560D0"/>
    <w:rsid w:val="00F56E39"/>
    <w:rsid w:val="00F623E9"/>
    <w:rsid w:val="00F63951"/>
    <w:rsid w:val="00F63C86"/>
    <w:rsid w:val="00F65ABE"/>
    <w:rsid w:val="00F729AD"/>
    <w:rsid w:val="00F766BE"/>
    <w:rsid w:val="00F77EB9"/>
    <w:rsid w:val="00F80635"/>
    <w:rsid w:val="00F80E05"/>
    <w:rsid w:val="00F8115F"/>
    <w:rsid w:val="00F815D1"/>
    <w:rsid w:val="00F81E7E"/>
    <w:rsid w:val="00F81F0F"/>
    <w:rsid w:val="00F825F4"/>
    <w:rsid w:val="00F838DF"/>
    <w:rsid w:val="00F90D5B"/>
    <w:rsid w:val="00F92AA1"/>
    <w:rsid w:val="00F932DE"/>
    <w:rsid w:val="00F963DD"/>
    <w:rsid w:val="00F9641A"/>
    <w:rsid w:val="00F97004"/>
    <w:rsid w:val="00FA067D"/>
    <w:rsid w:val="00FA2045"/>
    <w:rsid w:val="00FA7A66"/>
    <w:rsid w:val="00FB1AA9"/>
    <w:rsid w:val="00FB3C75"/>
    <w:rsid w:val="00FB4B5A"/>
    <w:rsid w:val="00FB5963"/>
    <w:rsid w:val="00FB5DAA"/>
    <w:rsid w:val="00FC04B9"/>
    <w:rsid w:val="00FC161A"/>
    <w:rsid w:val="00FC1E99"/>
    <w:rsid w:val="00FC23D5"/>
    <w:rsid w:val="00FC4337"/>
    <w:rsid w:val="00FC4C1A"/>
    <w:rsid w:val="00FC628F"/>
    <w:rsid w:val="00FC6468"/>
    <w:rsid w:val="00FC6D49"/>
    <w:rsid w:val="00FD4922"/>
    <w:rsid w:val="00FD5FB7"/>
    <w:rsid w:val="00FD6461"/>
    <w:rsid w:val="00FE0281"/>
    <w:rsid w:val="00FE3030"/>
    <w:rsid w:val="00FE7083"/>
    <w:rsid w:val="00FE709B"/>
    <w:rsid w:val="00FF019F"/>
    <w:rsid w:val="00FF1B2A"/>
    <w:rsid w:val="00FF2160"/>
    <w:rsid w:val="00FF2E31"/>
    <w:rsid w:val="00FF30DE"/>
    <w:rsid w:val="00FF644B"/>
    <w:rsid w:val="00FF7254"/>
    <w:rsid w:val="00FF7A71"/>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28"/>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047E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047EB"/>
    <w:rPr>
      <w:rFonts w:ascii="Calibri" w:hAnsi="Calibri" w:cs="Calibri"/>
      <w:sz w:val="24"/>
      <w:szCs w:val="24"/>
    </w:rPr>
  </w:style>
  <w:style w:type="paragraph" w:customStyle="1" w:styleId="EndNoteBibliography">
    <w:name w:val="EndNote Bibliography"/>
    <w:basedOn w:val="Normal"/>
    <w:link w:val="EndNoteBibliographyChar"/>
    <w:rsid w:val="00A047EB"/>
    <w:rPr>
      <w:rFonts w:ascii="Calibri" w:hAnsi="Calibri" w:cs="Calibri"/>
    </w:rPr>
  </w:style>
  <w:style w:type="character" w:customStyle="1" w:styleId="EndNoteBibliographyChar">
    <w:name w:val="EndNote Bibliography Char"/>
    <w:basedOn w:val="DefaultParagraphFont"/>
    <w:link w:val="EndNoteBibliography"/>
    <w:rsid w:val="00A047EB"/>
    <w:rPr>
      <w:rFonts w:ascii="Calibri" w:hAnsi="Calibri" w:cs="Calibri"/>
      <w:sz w:val="24"/>
      <w:szCs w:val="24"/>
    </w:rPr>
  </w:style>
  <w:style w:type="numbering" w:styleId="111111">
    <w:name w:val="Outline List 2"/>
    <w:basedOn w:val="NoList"/>
    <w:uiPriority w:val="99"/>
    <w:semiHidden/>
    <w:unhideWhenUsed/>
    <w:rsid w:val="00F560D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5958">
      <w:bodyDiv w:val="1"/>
      <w:marLeft w:val="0"/>
      <w:marRight w:val="0"/>
      <w:marTop w:val="0"/>
      <w:marBottom w:val="0"/>
      <w:divBdr>
        <w:top w:val="none" w:sz="0" w:space="0" w:color="auto"/>
        <w:left w:val="none" w:sz="0" w:space="0" w:color="auto"/>
        <w:bottom w:val="none" w:sz="0" w:space="0" w:color="auto"/>
        <w:right w:val="none" w:sz="0" w:space="0" w:color="auto"/>
      </w:divBdr>
    </w:div>
    <w:div w:id="189531820">
      <w:bodyDiv w:val="1"/>
      <w:marLeft w:val="0"/>
      <w:marRight w:val="0"/>
      <w:marTop w:val="0"/>
      <w:marBottom w:val="0"/>
      <w:divBdr>
        <w:top w:val="none" w:sz="0" w:space="0" w:color="auto"/>
        <w:left w:val="none" w:sz="0" w:space="0" w:color="auto"/>
        <w:bottom w:val="none" w:sz="0" w:space="0" w:color="auto"/>
        <w:right w:val="none" w:sz="0" w:space="0" w:color="auto"/>
      </w:divBdr>
      <w:divsChild>
        <w:div w:id="1367632403">
          <w:marLeft w:val="0"/>
          <w:marRight w:val="0"/>
          <w:marTop w:val="0"/>
          <w:marBottom w:val="0"/>
          <w:divBdr>
            <w:top w:val="none" w:sz="0" w:space="0" w:color="auto"/>
            <w:left w:val="none" w:sz="0" w:space="0" w:color="auto"/>
            <w:bottom w:val="none" w:sz="0" w:space="0" w:color="auto"/>
            <w:right w:val="none" w:sz="0" w:space="0" w:color="auto"/>
          </w:divBdr>
          <w:divsChild>
            <w:div w:id="1320621770">
              <w:marLeft w:val="0"/>
              <w:marRight w:val="0"/>
              <w:marTop w:val="0"/>
              <w:marBottom w:val="0"/>
              <w:divBdr>
                <w:top w:val="none" w:sz="0" w:space="0" w:color="auto"/>
                <w:left w:val="none" w:sz="0" w:space="0" w:color="auto"/>
                <w:bottom w:val="none" w:sz="0" w:space="0" w:color="auto"/>
                <w:right w:val="none" w:sz="0" w:space="0" w:color="auto"/>
              </w:divBdr>
              <w:divsChild>
                <w:div w:id="1914199539">
                  <w:marLeft w:val="0"/>
                  <w:marRight w:val="0"/>
                  <w:marTop w:val="0"/>
                  <w:marBottom w:val="0"/>
                  <w:divBdr>
                    <w:top w:val="none" w:sz="0" w:space="0" w:color="auto"/>
                    <w:left w:val="none" w:sz="0" w:space="0" w:color="auto"/>
                    <w:bottom w:val="none" w:sz="0" w:space="0" w:color="auto"/>
                    <w:right w:val="none" w:sz="0" w:space="0" w:color="auto"/>
                  </w:divBdr>
                  <w:divsChild>
                    <w:div w:id="1681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0477996">
      <w:bodyDiv w:val="1"/>
      <w:marLeft w:val="0"/>
      <w:marRight w:val="0"/>
      <w:marTop w:val="0"/>
      <w:marBottom w:val="0"/>
      <w:divBdr>
        <w:top w:val="none" w:sz="0" w:space="0" w:color="auto"/>
        <w:left w:val="none" w:sz="0" w:space="0" w:color="auto"/>
        <w:bottom w:val="none" w:sz="0" w:space="0" w:color="auto"/>
        <w:right w:val="none" w:sz="0" w:space="0" w:color="auto"/>
      </w:divBdr>
    </w:div>
    <w:div w:id="450630631">
      <w:bodyDiv w:val="1"/>
      <w:marLeft w:val="0"/>
      <w:marRight w:val="0"/>
      <w:marTop w:val="0"/>
      <w:marBottom w:val="0"/>
      <w:divBdr>
        <w:top w:val="none" w:sz="0" w:space="0" w:color="auto"/>
        <w:left w:val="none" w:sz="0" w:space="0" w:color="auto"/>
        <w:bottom w:val="none" w:sz="0" w:space="0" w:color="auto"/>
        <w:right w:val="none" w:sz="0" w:space="0" w:color="auto"/>
      </w:divBdr>
      <w:divsChild>
        <w:div w:id="1150513768">
          <w:marLeft w:val="0"/>
          <w:marRight w:val="0"/>
          <w:marTop w:val="0"/>
          <w:marBottom w:val="0"/>
          <w:divBdr>
            <w:top w:val="none" w:sz="0" w:space="0" w:color="auto"/>
            <w:left w:val="none" w:sz="0" w:space="0" w:color="auto"/>
            <w:bottom w:val="none" w:sz="0" w:space="0" w:color="auto"/>
            <w:right w:val="none" w:sz="0" w:space="0" w:color="auto"/>
          </w:divBdr>
          <w:divsChild>
            <w:div w:id="1580821730">
              <w:marLeft w:val="0"/>
              <w:marRight w:val="0"/>
              <w:marTop w:val="0"/>
              <w:marBottom w:val="0"/>
              <w:divBdr>
                <w:top w:val="none" w:sz="0" w:space="0" w:color="auto"/>
                <w:left w:val="none" w:sz="0" w:space="0" w:color="auto"/>
                <w:bottom w:val="none" w:sz="0" w:space="0" w:color="auto"/>
                <w:right w:val="none" w:sz="0" w:space="0" w:color="auto"/>
              </w:divBdr>
              <w:divsChild>
                <w:div w:id="938876696">
                  <w:marLeft w:val="0"/>
                  <w:marRight w:val="0"/>
                  <w:marTop w:val="0"/>
                  <w:marBottom w:val="0"/>
                  <w:divBdr>
                    <w:top w:val="none" w:sz="0" w:space="0" w:color="auto"/>
                    <w:left w:val="none" w:sz="0" w:space="0" w:color="auto"/>
                    <w:bottom w:val="none" w:sz="0" w:space="0" w:color="auto"/>
                    <w:right w:val="none" w:sz="0" w:space="0" w:color="auto"/>
                  </w:divBdr>
                  <w:divsChild>
                    <w:div w:id="1988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055">
      <w:bodyDiv w:val="1"/>
      <w:marLeft w:val="0"/>
      <w:marRight w:val="0"/>
      <w:marTop w:val="0"/>
      <w:marBottom w:val="0"/>
      <w:divBdr>
        <w:top w:val="none" w:sz="0" w:space="0" w:color="auto"/>
        <w:left w:val="none" w:sz="0" w:space="0" w:color="auto"/>
        <w:bottom w:val="none" w:sz="0" w:space="0" w:color="auto"/>
        <w:right w:val="none" w:sz="0" w:space="0" w:color="auto"/>
      </w:divBdr>
    </w:div>
    <w:div w:id="9427662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799841">
      <w:bodyDiv w:val="1"/>
      <w:marLeft w:val="0"/>
      <w:marRight w:val="0"/>
      <w:marTop w:val="0"/>
      <w:marBottom w:val="0"/>
      <w:divBdr>
        <w:top w:val="none" w:sz="0" w:space="0" w:color="auto"/>
        <w:left w:val="none" w:sz="0" w:space="0" w:color="auto"/>
        <w:bottom w:val="none" w:sz="0" w:space="0" w:color="auto"/>
        <w:right w:val="none" w:sz="0" w:space="0" w:color="auto"/>
      </w:divBdr>
    </w:div>
    <w:div w:id="17649604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808497">
      <w:bodyDiv w:val="1"/>
      <w:marLeft w:val="0"/>
      <w:marRight w:val="0"/>
      <w:marTop w:val="0"/>
      <w:marBottom w:val="0"/>
      <w:divBdr>
        <w:top w:val="none" w:sz="0" w:space="0" w:color="auto"/>
        <w:left w:val="none" w:sz="0" w:space="0" w:color="auto"/>
        <w:bottom w:val="none" w:sz="0" w:space="0" w:color="auto"/>
        <w:right w:val="none" w:sz="0" w:space="0" w:color="auto"/>
      </w:divBdr>
      <w:divsChild>
        <w:div w:id="1404832291">
          <w:marLeft w:val="0"/>
          <w:marRight w:val="0"/>
          <w:marTop w:val="0"/>
          <w:marBottom w:val="0"/>
          <w:divBdr>
            <w:top w:val="none" w:sz="0" w:space="0" w:color="auto"/>
            <w:left w:val="none" w:sz="0" w:space="0" w:color="auto"/>
            <w:bottom w:val="none" w:sz="0" w:space="0" w:color="auto"/>
            <w:right w:val="none" w:sz="0" w:space="0" w:color="auto"/>
          </w:divBdr>
          <w:divsChild>
            <w:div w:id="2098089181">
              <w:marLeft w:val="0"/>
              <w:marRight w:val="0"/>
              <w:marTop w:val="0"/>
              <w:marBottom w:val="0"/>
              <w:divBdr>
                <w:top w:val="none" w:sz="0" w:space="0" w:color="auto"/>
                <w:left w:val="none" w:sz="0" w:space="0" w:color="auto"/>
                <w:bottom w:val="none" w:sz="0" w:space="0" w:color="auto"/>
                <w:right w:val="none" w:sz="0" w:space="0" w:color="auto"/>
              </w:divBdr>
              <w:divsChild>
                <w:div w:id="4406676">
                  <w:marLeft w:val="0"/>
                  <w:marRight w:val="0"/>
                  <w:marTop w:val="0"/>
                  <w:marBottom w:val="0"/>
                  <w:divBdr>
                    <w:top w:val="none" w:sz="0" w:space="0" w:color="auto"/>
                    <w:left w:val="none" w:sz="0" w:space="0" w:color="auto"/>
                    <w:bottom w:val="none" w:sz="0" w:space="0" w:color="auto"/>
                    <w:right w:val="none" w:sz="0" w:space="0" w:color="auto"/>
                  </w:divBdr>
                  <w:divsChild>
                    <w:div w:id="20319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864024">
      <w:bodyDiv w:val="1"/>
      <w:marLeft w:val="0"/>
      <w:marRight w:val="0"/>
      <w:marTop w:val="0"/>
      <w:marBottom w:val="0"/>
      <w:divBdr>
        <w:top w:val="none" w:sz="0" w:space="0" w:color="auto"/>
        <w:left w:val="none" w:sz="0" w:space="0" w:color="auto"/>
        <w:bottom w:val="none" w:sz="0" w:space="0" w:color="auto"/>
        <w:right w:val="none" w:sz="0" w:space="0" w:color="auto"/>
      </w:divBdr>
    </w:div>
    <w:div w:id="1990742305">
      <w:bodyDiv w:val="1"/>
      <w:marLeft w:val="0"/>
      <w:marRight w:val="0"/>
      <w:marTop w:val="0"/>
      <w:marBottom w:val="0"/>
      <w:divBdr>
        <w:top w:val="none" w:sz="0" w:space="0" w:color="auto"/>
        <w:left w:val="none" w:sz="0" w:space="0" w:color="auto"/>
        <w:bottom w:val="none" w:sz="0" w:space="0" w:color="auto"/>
        <w:right w:val="none" w:sz="0" w:space="0" w:color="auto"/>
      </w:divBdr>
    </w:div>
    <w:div w:id="2061711658">
      <w:bodyDiv w:val="1"/>
      <w:marLeft w:val="0"/>
      <w:marRight w:val="0"/>
      <w:marTop w:val="0"/>
      <w:marBottom w:val="0"/>
      <w:divBdr>
        <w:top w:val="none" w:sz="0" w:space="0" w:color="auto"/>
        <w:left w:val="none" w:sz="0" w:space="0" w:color="auto"/>
        <w:bottom w:val="none" w:sz="0" w:space="0" w:color="auto"/>
        <w:right w:val="none" w:sz="0" w:space="0" w:color="auto"/>
      </w:divBdr>
    </w:div>
    <w:div w:id="208753410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1118325">
      <w:bodyDiv w:val="1"/>
      <w:marLeft w:val="0"/>
      <w:marRight w:val="0"/>
      <w:marTop w:val="0"/>
      <w:marBottom w:val="0"/>
      <w:divBdr>
        <w:top w:val="none" w:sz="0" w:space="0" w:color="auto"/>
        <w:left w:val="none" w:sz="0" w:space="0" w:color="auto"/>
        <w:bottom w:val="none" w:sz="0" w:space="0" w:color="auto"/>
        <w:right w:val="none" w:sz="0" w:space="0" w:color="auto"/>
      </w:divBdr>
      <w:divsChild>
        <w:div w:id="1257787457">
          <w:marLeft w:val="0"/>
          <w:marRight w:val="0"/>
          <w:marTop w:val="0"/>
          <w:marBottom w:val="0"/>
          <w:divBdr>
            <w:top w:val="none" w:sz="0" w:space="0" w:color="auto"/>
            <w:left w:val="none" w:sz="0" w:space="0" w:color="auto"/>
            <w:bottom w:val="none" w:sz="0" w:space="0" w:color="auto"/>
            <w:right w:val="none" w:sz="0" w:space="0" w:color="auto"/>
          </w:divBdr>
          <w:divsChild>
            <w:div w:id="1508789205">
              <w:marLeft w:val="0"/>
              <w:marRight w:val="0"/>
              <w:marTop w:val="0"/>
              <w:marBottom w:val="0"/>
              <w:divBdr>
                <w:top w:val="none" w:sz="0" w:space="0" w:color="auto"/>
                <w:left w:val="none" w:sz="0" w:space="0" w:color="auto"/>
                <w:bottom w:val="none" w:sz="0" w:space="0" w:color="auto"/>
                <w:right w:val="none" w:sz="0" w:space="0" w:color="auto"/>
              </w:divBdr>
              <w:divsChild>
                <w:div w:id="1150293206">
                  <w:marLeft w:val="0"/>
                  <w:marRight w:val="0"/>
                  <w:marTop w:val="0"/>
                  <w:marBottom w:val="0"/>
                  <w:divBdr>
                    <w:top w:val="none" w:sz="0" w:space="0" w:color="auto"/>
                    <w:left w:val="none" w:sz="0" w:space="0" w:color="auto"/>
                    <w:bottom w:val="none" w:sz="0" w:space="0" w:color="auto"/>
                    <w:right w:val="none" w:sz="0" w:space="0" w:color="auto"/>
                  </w:divBdr>
                  <w:divsChild>
                    <w:div w:id="16843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B908-536B-4927-BA1B-3D03884F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6734</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2020-05-12T10:53:00Z</dcterms:created>
  <dcterms:modified xsi:type="dcterms:W3CDTF">2020-05-12T10:57:00Z</dcterms:modified>
</cp:coreProperties>
</file>