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555CE9" w14:textId="4C480D2B" w:rsidR="00543598" w:rsidRDefault="00221105" w:rsidP="0054359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221105">
        <w:rPr>
          <w:rFonts w:ascii="Arial" w:eastAsia="Times New Roman" w:hAnsi="Arial" w:cs="Arial"/>
          <w:b/>
          <w:bCs/>
          <w:color w:val="222222"/>
          <w:sz w:val="24"/>
          <w:szCs w:val="24"/>
        </w:rPr>
        <w:t>Reviewer #1:</w:t>
      </w:r>
    </w:p>
    <w:p w14:paraId="3B64E222" w14:textId="77777777" w:rsidR="00543598" w:rsidRPr="00A63089" w:rsidRDefault="00221105" w:rsidP="0054359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sz w:val="24"/>
          <w:szCs w:val="24"/>
        </w:rPr>
      </w:pPr>
      <w:r w:rsidRPr="00221105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221105">
        <w:rPr>
          <w:rFonts w:ascii="Arial" w:eastAsia="Times New Roman" w:hAnsi="Arial" w:cs="Arial"/>
          <w:i/>
          <w:iCs/>
          <w:color w:val="222222"/>
          <w:sz w:val="24"/>
          <w:szCs w:val="24"/>
        </w:rPr>
        <w:t>Minor Concerns:</w:t>
      </w:r>
      <w:r w:rsidRPr="00221105">
        <w:rPr>
          <w:rFonts w:ascii="Arial" w:eastAsia="Times New Roman" w:hAnsi="Arial" w:cs="Arial"/>
          <w:i/>
          <w:iCs/>
          <w:color w:val="222222"/>
          <w:sz w:val="24"/>
          <w:szCs w:val="24"/>
        </w:rPr>
        <w:br/>
        <w:t xml:space="preserve">Abstract. "because the composite particles are either 1) not charged so they do not have a driving force to </w:t>
      </w:r>
      <w:proofErr w:type="gramStart"/>
      <w:r w:rsidRPr="00221105">
        <w:rPr>
          <w:rFonts w:ascii="Arial" w:eastAsia="Times New Roman" w:hAnsi="Arial" w:cs="Arial"/>
          <w:i/>
          <w:iCs/>
          <w:color w:val="222222"/>
          <w:sz w:val="24"/>
          <w:szCs w:val="24"/>
        </w:rPr>
        <w:t>plate,...</w:t>
      </w:r>
      <w:proofErr w:type="gramEnd"/>
      <w:r w:rsidRPr="00221105">
        <w:rPr>
          <w:rFonts w:ascii="Arial" w:eastAsia="Times New Roman" w:hAnsi="Arial" w:cs="Arial"/>
          <w:i/>
          <w:iCs/>
          <w:color w:val="222222"/>
          <w:sz w:val="24"/>
          <w:szCs w:val="24"/>
        </w:rPr>
        <w:t xml:space="preserve"> . No, the particles can be electrically uncharged - but the driving force for movement to the workpiece is often convective-diffusion, rather than migration or electrophoresis.</w:t>
      </w:r>
    </w:p>
    <w:p w14:paraId="551EAAC6" w14:textId="77777777" w:rsidR="00543598" w:rsidRDefault="00543598" w:rsidP="00543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BA864E3" w14:textId="77777777" w:rsidR="00137FF3" w:rsidRPr="001E20D3" w:rsidRDefault="00543598" w:rsidP="00543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F5496" w:themeColor="accent1" w:themeShade="BF"/>
          <w:sz w:val="24"/>
          <w:szCs w:val="24"/>
        </w:rPr>
      </w:pPr>
      <w:r w:rsidRPr="001E20D3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>Thank you for this distinction. We have modified the text on line 35 by replacing</w:t>
      </w:r>
      <w:r w:rsidR="00137FF3" w:rsidRPr="001E20D3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>:</w:t>
      </w:r>
      <w:r w:rsidRPr="001E20D3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 xml:space="preserve"> </w:t>
      </w:r>
    </w:p>
    <w:p w14:paraId="5978F9D4" w14:textId="77777777" w:rsidR="00137FF3" w:rsidRPr="001E20D3" w:rsidRDefault="00137FF3" w:rsidP="00543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F5496" w:themeColor="accent1" w:themeShade="BF"/>
          <w:sz w:val="24"/>
          <w:szCs w:val="24"/>
        </w:rPr>
      </w:pPr>
    </w:p>
    <w:p w14:paraId="327F8C51" w14:textId="032E0344" w:rsidR="00265702" w:rsidRDefault="00543598" w:rsidP="0054359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sz w:val="24"/>
          <w:szCs w:val="24"/>
        </w:rPr>
      </w:pPr>
      <w:r w:rsidRPr="001E20D3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 xml:space="preserve">“do not have a driving force to plate” </w:t>
      </w:r>
      <w:r w:rsidR="00137FF3" w:rsidRPr="001E20D3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>with</w:t>
      </w:r>
      <w:r w:rsidRPr="001E20D3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 xml:space="preserve"> “do not have a </w:t>
      </w:r>
      <w:r w:rsidR="00AD24E7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 xml:space="preserve">strong </w:t>
      </w:r>
      <w:r w:rsidRPr="001E20D3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>electrostatic attraction to the cathode”</w:t>
      </w:r>
      <w:r w:rsidR="00221105" w:rsidRPr="00221105">
        <w:rPr>
          <w:rFonts w:ascii="Arial" w:eastAsia="Times New Roman" w:hAnsi="Arial" w:cs="Arial"/>
          <w:color w:val="222222"/>
          <w:sz w:val="24"/>
          <w:szCs w:val="24"/>
        </w:rPr>
        <w:br/>
      </w:r>
    </w:p>
    <w:p w14:paraId="726DB5CB" w14:textId="154FD3DD" w:rsidR="00137FF3" w:rsidRDefault="00221105" w:rsidP="00543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65702">
        <w:rPr>
          <w:rFonts w:ascii="Arial" w:eastAsia="Times New Roman" w:hAnsi="Arial" w:cs="Arial"/>
          <w:i/>
          <w:iCs/>
          <w:color w:val="222222"/>
          <w:sz w:val="24"/>
          <w:szCs w:val="24"/>
        </w:rPr>
        <w:t>Protocol. Faraday's laws of electrolysis. Rewrite as:</w:t>
      </w:r>
      <w:r w:rsidRPr="00265702">
        <w:rPr>
          <w:rFonts w:ascii="Arial" w:eastAsia="Times New Roman" w:hAnsi="Arial" w:cs="Arial"/>
          <w:i/>
          <w:iCs/>
          <w:color w:val="222222"/>
          <w:sz w:val="24"/>
          <w:szCs w:val="24"/>
        </w:rPr>
        <w:br/>
        <w:t>n is the amount of metal deposited (units: mol)</w:t>
      </w:r>
    </w:p>
    <w:p w14:paraId="03F2D130" w14:textId="77777777" w:rsidR="00265702" w:rsidRDefault="00265702" w:rsidP="00543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754357C" w14:textId="0A0BA8A4" w:rsidR="00137FF3" w:rsidRPr="001E20D3" w:rsidRDefault="00137FF3" w:rsidP="00543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F5496" w:themeColor="accent1" w:themeShade="BF"/>
          <w:sz w:val="24"/>
          <w:szCs w:val="24"/>
        </w:rPr>
      </w:pPr>
      <w:r w:rsidRPr="001E20D3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>Thank you. This change was made on line 21</w:t>
      </w:r>
      <w:r w:rsidR="00B275D1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>8</w:t>
      </w:r>
      <w:r w:rsidRPr="001E20D3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 xml:space="preserve"> by replacing:</w:t>
      </w:r>
    </w:p>
    <w:p w14:paraId="3BD1B9BA" w14:textId="77CEF79F" w:rsidR="00137FF3" w:rsidRPr="001E20D3" w:rsidRDefault="00137FF3" w:rsidP="00543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F5496" w:themeColor="accent1" w:themeShade="BF"/>
          <w:sz w:val="24"/>
          <w:szCs w:val="24"/>
        </w:rPr>
      </w:pPr>
    </w:p>
    <w:p w14:paraId="59FE93E8" w14:textId="68368823" w:rsidR="00137FF3" w:rsidRPr="001E20D3" w:rsidRDefault="00137FF3" w:rsidP="00543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F5496" w:themeColor="accent1" w:themeShade="BF"/>
          <w:sz w:val="24"/>
          <w:szCs w:val="24"/>
        </w:rPr>
      </w:pPr>
      <w:r w:rsidRPr="001E20D3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 xml:space="preserve">“n is the number of moles of metal deposited” to “n is the amount of metal deposited (units: mol)” </w:t>
      </w:r>
    </w:p>
    <w:p w14:paraId="4C71568D" w14:textId="1E9EF83C" w:rsidR="00A63089" w:rsidRDefault="00221105" w:rsidP="0054359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221105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221105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221105">
        <w:rPr>
          <w:rFonts w:ascii="Arial" w:eastAsia="Times New Roman" w:hAnsi="Arial" w:cs="Arial"/>
          <w:b/>
          <w:bCs/>
          <w:color w:val="222222"/>
          <w:sz w:val="24"/>
          <w:szCs w:val="24"/>
        </w:rPr>
        <w:t>Reviewer #3:</w:t>
      </w:r>
    </w:p>
    <w:p w14:paraId="5D7A289A" w14:textId="77777777" w:rsidR="00A63089" w:rsidRPr="00A63089" w:rsidRDefault="00221105" w:rsidP="0054359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sz w:val="24"/>
          <w:szCs w:val="24"/>
        </w:rPr>
      </w:pPr>
      <w:r w:rsidRPr="00221105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221105">
        <w:rPr>
          <w:rFonts w:ascii="Arial" w:eastAsia="Times New Roman" w:hAnsi="Arial" w:cs="Arial"/>
          <w:i/>
          <w:iCs/>
          <w:color w:val="222222"/>
          <w:sz w:val="24"/>
          <w:szCs w:val="24"/>
        </w:rPr>
        <w:t>Major Concerns:</w:t>
      </w:r>
      <w:r w:rsidRPr="00221105">
        <w:rPr>
          <w:rFonts w:ascii="Arial" w:eastAsia="Times New Roman" w:hAnsi="Arial" w:cs="Arial"/>
          <w:i/>
          <w:iCs/>
          <w:color w:val="222222"/>
          <w:sz w:val="24"/>
          <w:szCs w:val="24"/>
        </w:rPr>
        <w:br/>
        <w:t>It would be good to determine the adhesive strength of the coating. But there is no such data. I understand that this is extra experiment, but it is important from the point of view of application.</w:t>
      </w:r>
    </w:p>
    <w:p w14:paraId="3D3E3EFF" w14:textId="77777777" w:rsidR="00A63089" w:rsidRDefault="00A63089" w:rsidP="00543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90BE4DB" w14:textId="2CBF040A" w:rsidR="0011042E" w:rsidRDefault="00A63089" w:rsidP="00543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F5496" w:themeColor="accent1" w:themeShade="BF"/>
          <w:sz w:val="24"/>
          <w:szCs w:val="24"/>
        </w:rPr>
      </w:pPr>
      <w:r w:rsidRPr="0011042E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 xml:space="preserve">We agree that this would be a useful characterization of this process. </w:t>
      </w:r>
      <w:r w:rsidR="009302F2" w:rsidRPr="0011042E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 xml:space="preserve">However, we do not have the equipment or the expertise to conduct these experiments. </w:t>
      </w:r>
      <w:r w:rsidR="000425A0" w:rsidRPr="0011042E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>We have conducted a qualitative Scotch tape adhesion test</w:t>
      </w:r>
      <w:r w:rsidR="002403C7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 xml:space="preserve"> (~ 15 psi, which they passed)</w:t>
      </w:r>
      <w:r w:rsidR="000425A0" w:rsidRPr="0011042E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 xml:space="preserve">; however, this test is typically used for paints and soft surfaces. In order to match the strong adhesion that is observed for electroplated nickel (50 – 60,000 psi), we would need more specialized testing equipment. </w:t>
      </w:r>
      <w:r w:rsidR="0011042E" w:rsidRPr="0011042E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>Although this experiment may be of interest in future studies,</w:t>
      </w:r>
      <w:r w:rsidR="000425A0" w:rsidRPr="0011042E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 xml:space="preserve"> we would like to suggest that the article focuses on the novel</w:t>
      </w:r>
      <w:r w:rsidR="0011042E" w:rsidRPr="0011042E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 xml:space="preserve"> plating</w:t>
      </w:r>
      <w:r w:rsidR="000425A0" w:rsidRPr="0011042E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 xml:space="preserve"> method and the potential for unusually high loading of composite particles</w:t>
      </w:r>
      <w:r w:rsidR="0011042E" w:rsidRPr="0011042E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>.</w:t>
      </w:r>
      <w:r w:rsidR="000425A0" w:rsidRPr="0011042E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 xml:space="preserve"> </w:t>
      </w:r>
    </w:p>
    <w:p w14:paraId="5A8F3979" w14:textId="77777777" w:rsidR="0011042E" w:rsidRDefault="0011042E" w:rsidP="00543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F5496" w:themeColor="accent1" w:themeShade="BF"/>
          <w:sz w:val="24"/>
          <w:szCs w:val="24"/>
        </w:rPr>
      </w:pPr>
    </w:p>
    <w:p w14:paraId="0D0592CB" w14:textId="77777777" w:rsidR="00B71F5A" w:rsidRDefault="0011042E" w:rsidP="00543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F5496" w:themeColor="accent1" w:themeShade="BF"/>
          <w:sz w:val="24"/>
          <w:szCs w:val="24"/>
        </w:rPr>
      </w:pPr>
      <w:r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 xml:space="preserve">In addition, we have made the following change in the text </w:t>
      </w:r>
      <w:r w:rsidR="00B71F5A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>to increase clarity about the attraction between the composite particle and the cathode:</w:t>
      </w:r>
    </w:p>
    <w:p w14:paraId="271E2361" w14:textId="77777777" w:rsidR="00B71F5A" w:rsidRDefault="00B71F5A" w:rsidP="00543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F5496" w:themeColor="accent1" w:themeShade="BF"/>
          <w:sz w:val="24"/>
          <w:szCs w:val="24"/>
        </w:rPr>
      </w:pPr>
    </w:p>
    <w:p w14:paraId="6C4B9572" w14:textId="2B5B4AEF" w:rsidR="00A63089" w:rsidRDefault="00B71F5A" w:rsidP="00543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>Line 38</w:t>
      </w:r>
      <w:r w:rsidR="00754D7C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>8</w:t>
      </w:r>
      <w:r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 xml:space="preserve"> Discussion 2</w:t>
      </w:r>
      <w:r w:rsidRPr="00B71F5A">
        <w:rPr>
          <w:rFonts w:ascii="Arial" w:eastAsia="Times New Roman" w:hAnsi="Arial" w:cs="Arial"/>
          <w:color w:val="2F5496" w:themeColor="accent1" w:themeShade="BF"/>
          <w:sz w:val="24"/>
          <w:szCs w:val="24"/>
          <w:vertAlign w:val="superscript"/>
        </w:rPr>
        <w:t>nd</w:t>
      </w:r>
      <w:r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 xml:space="preserve"> paragraph: “adhesion” replaced with “physisorption” </w:t>
      </w:r>
      <w:r w:rsidR="00221105" w:rsidRPr="00221105">
        <w:rPr>
          <w:rFonts w:ascii="Arial" w:eastAsia="Times New Roman" w:hAnsi="Arial" w:cs="Arial"/>
          <w:color w:val="222222"/>
          <w:sz w:val="24"/>
          <w:szCs w:val="24"/>
        </w:rPr>
        <w:br/>
      </w:r>
      <w:r w:rsidR="00221105" w:rsidRPr="00221105">
        <w:rPr>
          <w:rFonts w:ascii="Arial" w:eastAsia="Times New Roman" w:hAnsi="Arial" w:cs="Arial"/>
          <w:color w:val="222222"/>
          <w:sz w:val="24"/>
          <w:szCs w:val="24"/>
        </w:rPr>
        <w:br/>
      </w:r>
      <w:r w:rsidR="00221105" w:rsidRPr="00265702">
        <w:rPr>
          <w:rFonts w:ascii="Arial" w:eastAsia="Times New Roman" w:hAnsi="Arial" w:cs="Arial"/>
          <w:i/>
          <w:iCs/>
          <w:color w:val="222222"/>
          <w:sz w:val="24"/>
          <w:szCs w:val="24"/>
        </w:rPr>
        <w:t>Minor Concerns:</w:t>
      </w:r>
      <w:r w:rsidR="00221105" w:rsidRPr="00265702">
        <w:rPr>
          <w:rFonts w:ascii="Arial" w:eastAsia="Times New Roman" w:hAnsi="Arial" w:cs="Arial"/>
          <w:i/>
          <w:iCs/>
          <w:color w:val="222222"/>
          <w:sz w:val="24"/>
          <w:szCs w:val="24"/>
        </w:rPr>
        <w:br/>
        <w:t>1) If you use one balances You should write one resolution of weight. For example: 10.00 g NiSO4·6H2O, 2.12 g NiCl2·6H2O, 1.60 g H3BO3</w:t>
      </w:r>
    </w:p>
    <w:p w14:paraId="0ED7B2C9" w14:textId="01A07716" w:rsidR="00A63089" w:rsidRDefault="00A63089" w:rsidP="00543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4054AA8" w14:textId="47585129" w:rsidR="00A63089" w:rsidRPr="00082CB7" w:rsidRDefault="00A63089" w:rsidP="00543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F5496" w:themeColor="accent1" w:themeShade="BF"/>
          <w:sz w:val="24"/>
          <w:szCs w:val="24"/>
        </w:rPr>
      </w:pPr>
      <w:r w:rsidRPr="00082CB7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>The significant figures were adjusted to reflect the sensitivity of the balance by making the following changes</w:t>
      </w:r>
      <w:r w:rsidR="00EE1BE5" w:rsidRPr="00082CB7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 xml:space="preserve"> of the masses measured</w:t>
      </w:r>
      <w:r w:rsidRPr="00082CB7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>:</w:t>
      </w:r>
    </w:p>
    <w:p w14:paraId="3DA6C613" w14:textId="42099B32" w:rsidR="00A63089" w:rsidRPr="00082CB7" w:rsidRDefault="00A63089" w:rsidP="00543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F5496" w:themeColor="accent1" w:themeShade="BF"/>
          <w:sz w:val="24"/>
          <w:szCs w:val="24"/>
        </w:rPr>
      </w:pPr>
    </w:p>
    <w:p w14:paraId="0593B445" w14:textId="5037A948" w:rsidR="00A63089" w:rsidRPr="00082CB7" w:rsidRDefault="00A63089" w:rsidP="00543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F5496" w:themeColor="accent1" w:themeShade="BF"/>
          <w:sz w:val="24"/>
          <w:szCs w:val="24"/>
        </w:rPr>
      </w:pPr>
      <w:r w:rsidRPr="00082CB7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>Lines 108-12</w:t>
      </w:r>
      <w:r w:rsidR="003E686D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>5</w:t>
      </w:r>
      <w:r w:rsidRPr="00082CB7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>, “10”, “2.12”, “1.6”, “1.8” and “0.1875” were replaced with “10.000”, “2.120”,</w:t>
      </w:r>
      <w:r w:rsidR="00EE1BE5" w:rsidRPr="00082CB7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 xml:space="preserve"> “1.600”, “1.800” and “0.18</w:t>
      </w:r>
      <w:r w:rsidR="002403C7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>8</w:t>
      </w:r>
      <w:r w:rsidR="00EE1BE5" w:rsidRPr="00082CB7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>”</w:t>
      </w:r>
      <w:r w:rsidRPr="00082CB7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 xml:space="preserve">  </w:t>
      </w:r>
    </w:p>
    <w:p w14:paraId="0BC0E1BB" w14:textId="77777777" w:rsidR="00A63089" w:rsidRPr="00082CB7" w:rsidRDefault="00A63089" w:rsidP="00543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F5496" w:themeColor="accent1" w:themeShade="BF"/>
          <w:sz w:val="24"/>
          <w:szCs w:val="24"/>
        </w:rPr>
      </w:pPr>
    </w:p>
    <w:p w14:paraId="1C67BF8E" w14:textId="4AE17831" w:rsidR="00D57126" w:rsidRDefault="00A63089" w:rsidP="00543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F5496" w:themeColor="accent1" w:themeShade="BF"/>
          <w:sz w:val="24"/>
          <w:szCs w:val="24"/>
        </w:rPr>
      </w:pPr>
      <w:r w:rsidRPr="00082CB7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 xml:space="preserve">In addition, we </w:t>
      </w:r>
      <w:r w:rsidR="00F5419E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 xml:space="preserve">took the opportunity to </w:t>
      </w:r>
      <w:r w:rsidRPr="00082CB7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 xml:space="preserve">correct </w:t>
      </w:r>
      <w:r w:rsidR="00D57126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>the following</w:t>
      </w:r>
      <w:r w:rsidRPr="00082CB7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 xml:space="preserve"> error</w:t>
      </w:r>
      <w:r w:rsidR="00D57126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>s we found:</w:t>
      </w:r>
      <w:r w:rsidRPr="00082CB7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 xml:space="preserve"> </w:t>
      </w:r>
    </w:p>
    <w:p w14:paraId="6CAD891B" w14:textId="77777777" w:rsidR="00D57126" w:rsidRDefault="00D57126" w:rsidP="00543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F5496" w:themeColor="accent1" w:themeShade="BF"/>
          <w:sz w:val="24"/>
          <w:szCs w:val="24"/>
        </w:rPr>
      </w:pPr>
    </w:p>
    <w:p w14:paraId="46964465" w14:textId="77777777" w:rsidR="00D57126" w:rsidRDefault="00D57126" w:rsidP="00543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F5496" w:themeColor="accent1" w:themeShade="BF"/>
          <w:sz w:val="24"/>
          <w:szCs w:val="24"/>
        </w:rPr>
      </w:pPr>
      <w:r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>L</w:t>
      </w:r>
      <w:r w:rsidR="00A63089" w:rsidRPr="00082CB7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 xml:space="preserve">ine 128 replacing “mL” </w:t>
      </w:r>
      <w:r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>to</w:t>
      </w:r>
      <w:r w:rsidR="00A63089" w:rsidRPr="00082CB7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 xml:space="preserve"> “µL” </w:t>
      </w:r>
    </w:p>
    <w:p w14:paraId="6B04E318" w14:textId="46CCC25F" w:rsidR="00A63089" w:rsidRDefault="00D57126" w:rsidP="00543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F5496" w:themeColor="accent1" w:themeShade="BF"/>
          <w:sz w:val="24"/>
          <w:szCs w:val="24"/>
        </w:rPr>
      </w:pPr>
      <w:r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>Line 364-365 replacing “over time” with “after 30 min”</w:t>
      </w:r>
      <w:r w:rsidR="00A63089" w:rsidRPr="00082CB7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 xml:space="preserve"> </w:t>
      </w:r>
    </w:p>
    <w:p w14:paraId="384996CC" w14:textId="5FDE6F78" w:rsidR="00F5419E" w:rsidRDefault="00F5419E" w:rsidP="00543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F5496" w:themeColor="accent1" w:themeShade="BF"/>
          <w:sz w:val="24"/>
          <w:szCs w:val="24"/>
        </w:rPr>
      </w:pPr>
      <w:r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>Line 428 replacing “87” with “80”</w:t>
      </w:r>
    </w:p>
    <w:p w14:paraId="4D301ACC" w14:textId="77777777" w:rsidR="00F5419E" w:rsidRPr="00082CB7" w:rsidRDefault="00F5419E" w:rsidP="00543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F5496" w:themeColor="accent1" w:themeShade="BF"/>
          <w:sz w:val="24"/>
          <w:szCs w:val="24"/>
        </w:rPr>
      </w:pPr>
    </w:p>
    <w:p w14:paraId="1351185E" w14:textId="5FC2F565" w:rsidR="001C5AC5" w:rsidRPr="00265702" w:rsidRDefault="00221105" w:rsidP="00EE1BE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sz w:val="24"/>
          <w:szCs w:val="24"/>
        </w:rPr>
      </w:pPr>
      <w:r w:rsidRPr="00221105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265702">
        <w:rPr>
          <w:rFonts w:ascii="Arial" w:eastAsia="Times New Roman" w:hAnsi="Arial" w:cs="Arial"/>
          <w:i/>
          <w:iCs/>
          <w:color w:val="222222"/>
          <w:sz w:val="24"/>
          <w:szCs w:val="24"/>
        </w:rPr>
        <w:t xml:space="preserve">2) Look fig.1: cross-sections images [D] have scale 100 </w:t>
      </w:r>
      <w:proofErr w:type="spellStart"/>
      <w:r w:rsidRPr="00265702">
        <w:rPr>
          <w:rFonts w:ascii="Arial" w:eastAsia="Times New Roman" w:hAnsi="Arial" w:cs="Arial"/>
          <w:i/>
          <w:iCs/>
          <w:color w:val="222222"/>
          <w:sz w:val="24"/>
          <w:szCs w:val="24"/>
        </w:rPr>
        <w:t>mμ</w:t>
      </w:r>
      <w:proofErr w:type="spellEnd"/>
      <w:r w:rsidRPr="00265702">
        <w:rPr>
          <w:rFonts w:ascii="Arial" w:eastAsia="Times New Roman" w:hAnsi="Arial" w:cs="Arial"/>
          <w:i/>
          <w:iCs/>
          <w:color w:val="222222"/>
          <w:sz w:val="24"/>
          <w:szCs w:val="24"/>
        </w:rPr>
        <w:t xml:space="preserve">. If You change current density 0.25-0.025-0.01 A/cm2 and constant time 30 min the thickness of films will very different. Should check </w:t>
      </w:r>
      <w:proofErr w:type="spellStart"/>
      <w:r w:rsidRPr="00265702">
        <w:rPr>
          <w:rFonts w:ascii="Arial" w:eastAsia="Times New Roman" w:hAnsi="Arial" w:cs="Arial"/>
          <w:i/>
          <w:iCs/>
          <w:color w:val="222222"/>
          <w:sz w:val="24"/>
          <w:szCs w:val="24"/>
        </w:rPr>
        <w:t>foto</w:t>
      </w:r>
      <w:proofErr w:type="spellEnd"/>
      <w:r w:rsidRPr="00265702">
        <w:rPr>
          <w:rFonts w:ascii="Arial" w:eastAsia="Times New Roman" w:hAnsi="Arial" w:cs="Arial"/>
          <w:i/>
          <w:iCs/>
          <w:color w:val="222222"/>
          <w:sz w:val="24"/>
          <w:szCs w:val="24"/>
        </w:rPr>
        <w:t xml:space="preserve"> about correct scales or deposition time.</w:t>
      </w:r>
    </w:p>
    <w:p w14:paraId="554D1B5A" w14:textId="0A1F289C" w:rsidR="00985DEF" w:rsidRDefault="00985DEF" w:rsidP="00EE1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E3B63BE" w14:textId="25D2A84D" w:rsidR="00082CB7" w:rsidRPr="00CC6C53" w:rsidRDefault="00985DEF" w:rsidP="00EE1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F5496" w:themeColor="accent1" w:themeShade="BF"/>
          <w:sz w:val="24"/>
          <w:szCs w:val="24"/>
        </w:rPr>
      </w:pPr>
      <w:r w:rsidRPr="00CC6C53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>We agree that under typical circumstances</w:t>
      </w:r>
      <w:r w:rsidR="0091288A" w:rsidRPr="00CC6C53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 xml:space="preserve"> of </w:t>
      </w:r>
      <w:r w:rsidR="004C0745" w:rsidRPr="00CC6C53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 xml:space="preserve">pure </w:t>
      </w:r>
      <w:r w:rsidR="0091288A" w:rsidRPr="00CC6C53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>nickel plating</w:t>
      </w:r>
      <w:r w:rsidRPr="00CC6C53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>, the thickness should scale directly with the current density</w:t>
      </w:r>
      <w:r w:rsidR="004C0745" w:rsidRPr="00CC6C53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 xml:space="preserve"> at a rate of 614 </w:t>
      </w:r>
      <w:r w:rsidR="00EA1803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>µ</w:t>
      </w:r>
      <w:r w:rsidR="004C0745" w:rsidRPr="00CC6C53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>m per A</w:t>
      </w:r>
      <w:r w:rsidR="00BD7206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 xml:space="preserve"> </w:t>
      </w:r>
      <w:r w:rsidR="004C0745" w:rsidRPr="00CC6C53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>cm</w:t>
      </w:r>
      <w:r w:rsidR="004C0745" w:rsidRPr="002403C7">
        <w:rPr>
          <w:rFonts w:ascii="Arial" w:eastAsia="Times New Roman" w:hAnsi="Arial" w:cs="Arial"/>
          <w:color w:val="2F5496" w:themeColor="accent1" w:themeShade="BF"/>
          <w:sz w:val="24"/>
          <w:szCs w:val="24"/>
          <w:vertAlign w:val="superscript"/>
        </w:rPr>
        <w:t>-2</w:t>
      </w:r>
      <w:r w:rsidR="004C0745" w:rsidRPr="00CC6C53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 xml:space="preserve"> at 100% current efficiency. However, what we observed here is that with high surface loadings, the deposition rate decreases. This happens as the applied current increases from 0.0025 to 0.025 to 0.25 A</w:t>
      </w:r>
      <w:r w:rsidR="00082CB7" w:rsidRPr="00CC6C53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>cm</w:t>
      </w:r>
      <w:r w:rsidR="002403C7" w:rsidRPr="002403C7">
        <w:rPr>
          <w:rFonts w:ascii="Arial" w:eastAsia="Times New Roman" w:hAnsi="Arial" w:cs="Arial"/>
          <w:color w:val="2F5496" w:themeColor="accent1" w:themeShade="BF"/>
          <w:sz w:val="24"/>
          <w:szCs w:val="24"/>
          <w:vertAlign w:val="superscript"/>
        </w:rPr>
        <w:t>-</w:t>
      </w:r>
      <w:r w:rsidR="00082CB7" w:rsidRPr="002403C7">
        <w:rPr>
          <w:rFonts w:ascii="Arial" w:eastAsia="Times New Roman" w:hAnsi="Arial" w:cs="Arial"/>
          <w:color w:val="2F5496" w:themeColor="accent1" w:themeShade="BF"/>
          <w:sz w:val="24"/>
          <w:szCs w:val="24"/>
          <w:vertAlign w:val="superscript"/>
        </w:rPr>
        <w:t>2</w:t>
      </w:r>
      <w:r w:rsidR="00082CB7" w:rsidRPr="00CC6C53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 xml:space="preserve"> (Figure 1 D</w:t>
      </w:r>
      <w:r w:rsidR="002403C7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>1</w:t>
      </w:r>
      <w:r w:rsidR="00082CB7" w:rsidRPr="00CC6C53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>-D</w:t>
      </w:r>
      <w:r w:rsidR="002403C7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>3</w:t>
      </w:r>
      <w:r w:rsidR="00082CB7" w:rsidRPr="00CC6C53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>).</w:t>
      </w:r>
      <w:r w:rsidR="004C0745" w:rsidRPr="00CC6C53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 xml:space="preserve"> We attribute this to the increased resistance of the overall film</w:t>
      </w:r>
      <w:r w:rsidR="00082CB7" w:rsidRPr="00CC6C53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 xml:space="preserve"> as the particles embed within the film</w:t>
      </w:r>
      <w:r w:rsidR="002403C7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>.</w:t>
      </w:r>
      <w:r w:rsidR="004C0745" w:rsidRPr="00CC6C53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 xml:space="preserve"> </w:t>
      </w:r>
      <w:r w:rsidR="002403C7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>T</w:t>
      </w:r>
      <w:r w:rsidR="00082CB7" w:rsidRPr="00CC6C53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>he film has increasingly</w:t>
      </w:r>
      <w:r w:rsidR="004C0745" w:rsidRPr="00CC6C53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 xml:space="preserve"> higher proportion</w:t>
      </w:r>
      <w:r w:rsidR="00082CB7" w:rsidRPr="00CC6C53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>s</w:t>
      </w:r>
      <w:r w:rsidR="004C0745" w:rsidRPr="00CC6C53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 xml:space="preserve"> of non-charged large (87 </w:t>
      </w:r>
      <w:r w:rsidR="00082CB7" w:rsidRPr="00CC6C53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>µ</w:t>
      </w:r>
      <w:r w:rsidR="004C0745" w:rsidRPr="00CC6C53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>m) ceramic particles</w:t>
      </w:r>
      <w:r w:rsidR="00082CB7" w:rsidRPr="00CC6C53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>, and therefore fewer possible sites for nickel reduction and film growth</w:t>
      </w:r>
      <w:r w:rsidR="004C0745" w:rsidRPr="00CC6C53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>.</w:t>
      </w:r>
      <w:r w:rsidR="00082CB7" w:rsidRPr="00CC6C53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 xml:space="preserve"> So, at higher currents, the thickness does not dramatically increase. We observe the same effect when increasing the deposition time. </w:t>
      </w:r>
    </w:p>
    <w:p w14:paraId="76D91CBB" w14:textId="77777777" w:rsidR="00082CB7" w:rsidRPr="00CC6C53" w:rsidRDefault="00082CB7" w:rsidP="00EE1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F5496" w:themeColor="accent1" w:themeShade="BF"/>
          <w:sz w:val="24"/>
          <w:szCs w:val="24"/>
        </w:rPr>
      </w:pPr>
    </w:p>
    <w:p w14:paraId="6D683E2F" w14:textId="77777777" w:rsidR="00CC6C53" w:rsidRPr="00CC6C53" w:rsidRDefault="00082CB7" w:rsidP="00EE1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F5496" w:themeColor="accent1" w:themeShade="BF"/>
          <w:sz w:val="24"/>
          <w:szCs w:val="24"/>
        </w:rPr>
      </w:pPr>
      <w:r w:rsidRPr="00CC6C53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 xml:space="preserve">We are confident that our microscope is calibrated with the image scale bar and that the duration of the coating is accurate. </w:t>
      </w:r>
      <w:r w:rsidR="00DE34EC" w:rsidRPr="00CC6C53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 xml:space="preserve">Because this is a methods-focused article, the cross-section images are representative of the type of characterization to conduct for this experiment. </w:t>
      </w:r>
      <w:r w:rsidRPr="00CC6C53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>However, we acknowledge that this</w:t>
      </w:r>
      <w:r w:rsidR="00D122D3" w:rsidRPr="00CC6C53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 xml:space="preserve"> question</w:t>
      </w:r>
      <w:r w:rsidRPr="00CC6C53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 xml:space="preserve"> raises an important point to be clarified in the text with the following change</w:t>
      </w:r>
      <w:r w:rsidR="00CC6C53" w:rsidRPr="00CC6C53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>s:</w:t>
      </w:r>
      <w:r w:rsidRPr="00CC6C53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 xml:space="preserve"> </w:t>
      </w:r>
    </w:p>
    <w:p w14:paraId="0991C344" w14:textId="77777777" w:rsidR="00CC6C53" w:rsidRDefault="00CC6C53" w:rsidP="00EE1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C73B2AE" w14:textId="78273513" w:rsidR="00082CB7" w:rsidRDefault="00CC6C53" w:rsidP="00EE1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L</w:t>
      </w:r>
      <w:r w:rsidR="00082CB7">
        <w:rPr>
          <w:rFonts w:ascii="Arial" w:eastAsia="Times New Roman" w:hAnsi="Arial" w:cs="Arial"/>
          <w:color w:val="222222"/>
          <w:sz w:val="24"/>
          <w:szCs w:val="24"/>
        </w:rPr>
        <w:t>ine</w:t>
      </w:r>
      <w:r>
        <w:rPr>
          <w:rFonts w:ascii="Arial" w:eastAsia="Times New Roman" w:hAnsi="Arial" w:cs="Arial"/>
          <w:color w:val="222222"/>
          <w:sz w:val="24"/>
          <w:szCs w:val="24"/>
        </w:rPr>
        <w:t>s</w:t>
      </w:r>
      <w:r w:rsidR="00082CB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325-3</w:t>
      </w:r>
      <w:r w:rsidR="001A5E32">
        <w:rPr>
          <w:rFonts w:ascii="Arial" w:eastAsia="Times New Roman" w:hAnsi="Arial" w:cs="Arial"/>
          <w:color w:val="222222"/>
          <w:sz w:val="24"/>
          <w:szCs w:val="24"/>
        </w:rPr>
        <w:t>30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Results 3</w:t>
      </w:r>
      <w:r w:rsidRPr="00CC6C53">
        <w:rPr>
          <w:rFonts w:ascii="Arial" w:eastAsia="Times New Roman" w:hAnsi="Arial" w:cs="Arial"/>
          <w:color w:val="222222"/>
          <w:sz w:val="24"/>
          <w:szCs w:val="24"/>
          <w:vertAlign w:val="superscript"/>
        </w:rPr>
        <w:t>rd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paragraph</w:t>
      </w:r>
      <w:r w:rsidR="00082CB7" w:rsidRPr="00CC6C53">
        <w:rPr>
          <w:rFonts w:ascii="Arial" w:eastAsia="Times New Roman" w:hAnsi="Arial" w:cs="Arial"/>
          <w:color w:val="222222"/>
          <w:sz w:val="24"/>
          <w:szCs w:val="24"/>
        </w:rPr>
        <w:t>:</w:t>
      </w:r>
      <w:r w:rsidRPr="00CC6C53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CC6C53">
        <w:rPr>
          <w:rFonts w:ascii="Arial" w:eastAsia="Times New Roman" w:hAnsi="Arial" w:cs="Arial"/>
          <w:strike/>
          <w:color w:val="2F5496" w:themeColor="accent1" w:themeShade="BF"/>
          <w:sz w:val="24"/>
          <w:szCs w:val="24"/>
        </w:rPr>
        <w:t>Despite changes in surface morphology</w:t>
      </w:r>
      <w:r w:rsidRPr="00CC6C53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 xml:space="preserve"> Under optimized conditions</w:t>
      </w:r>
      <w:r w:rsidRPr="00CC6C53">
        <w:rPr>
          <w:rFonts w:ascii="Arial" w:eastAsia="Times New Roman" w:hAnsi="Arial" w:cs="Arial"/>
          <w:color w:val="222222"/>
          <w:sz w:val="24"/>
          <w:szCs w:val="24"/>
        </w:rPr>
        <w:t>, the current efficiencies remain high (85-95%) as calculated from Equations 1 and 2</w:t>
      </w:r>
      <w:bookmarkStart w:id="0" w:name="_Hlk49069884"/>
      <w:r w:rsidRPr="00CC6C53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r w:rsidRPr="00CC6C53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>However, at either high current densities (&gt; 0.025 A cm</w:t>
      </w:r>
      <w:r w:rsidRPr="002403C7">
        <w:rPr>
          <w:rFonts w:ascii="Arial" w:eastAsia="Times New Roman" w:hAnsi="Arial" w:cs="Arial"/>
          <w:color w:val="2F5496" w:themeColor="accent1" w:themeShade="BF"/>
          <w:sz w:val="24"/>
          <w:szCs w:val="24"/>
          <w:vertAlign w:val="superscript"/>
        </w:rPr>
        <w:t>-2</w:t>
      </w:r>
      <w:r w:rsidRPr="00CC6C53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 xml:space="preserve">) or long durations (&gt; 1 h), we observed a decrease in coating efficiency as the particle loading increases. For example, the film thickness </w:t>
      </w:r>
      <w:r w:rsidR="00EA1803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 xml:space="preserve">of this metal composite </w:t>
      </w:r>
      <w:r w:rsidRPr="00CC6C53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>does not increase as</w:t>
      </w:r>
      <w:r w:rsidR="002403C7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 xml:space="preserve"> would be</w:t>
      </w:r>
      <w:r w:rsidRPr="00CC6C53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 xml:space="preserve"> expected for pure nickel despite higher applied currents (Figure 1</w:t>
      </w:r>
      <w:r w:rsidR="001A5E32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>,</w:t>
      </w:r>
      <w:r w:rsidRPr="00CC6C53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 xml:space="preserve"> D1-D3).      </w:t>
      </w:r>
      <w:bookmarkEnd w:id="0"/>
    </w:p>
    <w:p w14:paraId="488E855C" w14:textId="77777777" w:rsidR="00082CB7" w:rsidRDefault="00082CB7" w:rsidP="00EE1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865A523" w14:textId="086E2691" w:rsidR="00985DEF" w:rsidRPr="00EE1BE5" w:rsidRDefault="00CC6C53" w:rsidP="00EE1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Line</w:t>
      </w:r>
      <w:r w:rsidR="00705E8C">
        <w:rPr>
          <w:rFonts w:ascii="Arial" w:eastAsia="Times New Roman" w:hAnsi="Arial" w:cs="Arial"/>
          <w:color w:val="222222"/>
          <w:sz w:val="24"/>
          <w:szCs w:val="24"/>
        </w:rPr>
        <w:t>s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41</w:t>
      </w:r>
      <w:r w:rsidR="00AD24E7">
        <w:rPr>
          <w:rFonts w:ascii="Arial" w:eastAsia="Times New Roman" w:hAnsi="Arial" w:cs="Arial"/>
          <w:color w:val="222222"/>
          <w:sz w:val="24"/>
          <w:szCs w:val="24"/>
        </w:rPr>
        <w:t>7</w:t>
      </w:r>
      <w:r w:rsidR="00705E8C">
        <w:rPr>
          <w:rFonts w:ascii="Arial" w:eastAsia="Times New Roman" w:hAnsi="Arial" w:cs="Arial"/>
          <w:color w:val="222222"/>
          <w:sz w:val="24"/>
          <w:szCs w:val="24"/>
        </w:rPr>
        <w:t>-419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Discussion 2</w:t>
      </w:r>
      <w:r w:rsidRPr="00CC6C53">
        <w:rPr>
          <w:rFonts w:ascii="Arial" w:eastAsia="Times New Roman" w:hAnsi="Arial" w:cs="Arial"/>
          <w:color w:val="222222"/>
          <w:sz w:val="24"/>
          <w:szCs w:val="24"/>
          <w:vertAlign w:val="superscript"/>
        </w:rPr>
        <w:t>nd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paragraph</w:t>
      </w:r>
      <w:r w:rsidRPr="00CC6C53">
        <w:rPr>
          <w:rFonts w:ascii="Arial" w:eastAsia="Times New Roman" w:hAnsi="Arial" w:cs="Arial"/>
          <w:color w:val="222222"/>
          <w:sz w:val="24"/>
          <w:szCs w:val="24"/>
        </w:rPr>
        <w:t>:</w:t>
      </w:r>
      <w:r w:rsidR="0084586B">
        <w:rPr>
          <w:rFonts w:ascii="Arial" w:eastAsia="Times New Roman" w:hAnsi="Arial" w:cs="Arial"/>
          <w:color w:val="222222"/>
          <w:sz w:val="24"/>
          <w:szCs w:val="24"/>
        </w:rPr>
        <w:t xml:space="preserve"> “…increase the resistivity of the cathode. </w:t>
      </w:r>
      <w:bookmarkStart w:id="1" w:name="_Hlk49069966"/>
      <w:r w:rsidR="0084586B" w:rsidRPr="0084586B">
        <w:rPr>
          <w:rFonts w:ascii="Arial" w:eastAsia="Times New Roman" w:hAnsi="Arial" w:cs="Arial"/>
          <w:color w:val="2F5496" w:themeColor="accent1" w:themeShade="BF"/>
          <w:sz w:val="24"/>
          <w:szCs w:val="24"/>
        </w:rPr>
        <w:t xml:space="preserve">This effect may explain the lower than expected thicknesses as the ceramic particles occupy more of the nickel surface, decreasing the available sites for nickel reduction and film growth. </w:t>
      </w:r>
      <w:bookmarkEnd w:id="1"/>
    </w:p>
    <w:sectPr w:rsidR="00985DEF" w:rsidRPr="00EE1B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105"/>
    <w:rsid w:val="00015F8F"/>
    <w:rsid w:val="000370F8"/>
    <w:rsid w:val="000425A0"/>
    <w:rsid w:val="00082CB7"/>
    <w:rsid w:val="0011042E"/>
    <w:rsid w:val="00137FF3"/>
    <w:rsid w:val="0016607C"/>
    <w:rsid w:val="001A5E32"/>
    <w:rsid w:val="001C5AC5"/>
    <w:rsid w:val="001E20D3"/>
    <w:rsid w:val="00221105"/>
    <w:rsid w:val="002403C7"/>
    <w:rsid w:val="00265702"/>
    <w:rsid w:val="003C4324"/>
    <w:rsid w:val="003E686D"/>
    <w:rsid w:val="004C0745"/>
    <w:rsid w:val="00543598"/>
    <w:rsid w:val="0068529C"/>
    <w:rsid w:val="00705E8C"/>
    <w:rsid w:val="0073044B"/>
    <w:rsid w:val="00754D7C"/>
    <w:rsid w:val="0084586B"/>
    <w:rsid w:val="008827D7"/>
    <w:rsid w:val="0091288A"/>
    <w:rsid w:val="009302F2"/>
    <w:rsid w:val="00985DEF"/>
    <w:rsid w:val="00A63089"/>
    <w:rsid w:val="00AD24E7"/>
    <w:rsid w:val="00B275D1"/>
    <w:rsid w:val="00B71F5A"/>
    <w:rsid w:val="00BD7206"/>
    <w:rsid w:val="00CA5956"/>
    <w:rsid w:val="00CB15D4"/>
    <w:rsid w:val="00CC6C53"/>
    <w:rsid w:val="00CD742F"/>
    <w:rsid w:val="00D122D3"/>
    <w:rsid w:val="00D57126"/>
    <w:rsid w:val="00DE34EC"/>
    <w:rsid w:val="00EA1803"/>
    <w:rsid w:val="00EE1BE5"/>
    <w:rsid w:val="00F5419E"/>
    <w:rsid w:val="00FE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B89C2"/>
  <w15:chartTrackingRefBased/>
  <w15:docId w15:val="{D2E83D44-0A64-4238-B2ED-CCD5DDB0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2110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21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2110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C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38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52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Photons</dc:creator>
  <cp:keywords/>
  <dc:description/>
  <cp:lastModifiedBy>Photons</cp:lastModifiedBy>
  <cp:revision>17</cp:revision>
  <dcterms:created xsi:type="dcterms:W3CDTF">2020-08-23T13:57:00Z</dcterms:created>
  <dcterms:modified xsi:type="dcterms:W3CDTF">2020-08-23T16:22:00Z</dcterms:modified>
</cp:coreProperties>
</file>