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8A2D44C" w:rsidR="006305D7" w:rsidRPr="00F93E11" w:rsidRDefault="006305D7" w:rsidP="005D731E">
      <w:pPr>
        <w:pStyle w:val="NormalWeb"/>
        <w:spacing w:before="0" w:beforeAutospacing="0" w:after="0" w:afterAutospacing="0"/>
        <w:contextualSpacing/>
        <w:rPr>
          <w:rFonts w:asciiTheme="minorHAnsi" w:hAnsiTheme="minorHAnsi" w:cstheme="minorHAnsi"/>
        </w:rPr>
      </w:pPr>
      <w:r w:rsidRPr="00F93E11">
        <w:rPr>
          <w:rFonts w:asciiTheme="minorHAnsi" w:hAnsiTheme="minorHAnsi" w:cstheme="minorHAnsi"/>
          <w:b/>
          <w:bCs/>
        </w:rPr>
        <w:t>TITLE:</w:t>
      </w:r>
      <w:r w:rsidR="00F93E11">
        <w:rPr>
          <w:rFonts w:asciiTheme="minorHAnsi" w:hAnsiTheme="minorHAnsi" w:cstheme="minorHAnsi"/>
        </w:rPr>
        <w:t xml:space="preserve"> </w:t>
      </w:r>
    </w:p>
    <w:p w14:paraId="2E300B21" w14:textId="57AF6D3E" w:rsidR="007A4DD6" w:rsidRDefault="00F93E11" w:rsidP="005D731E">
      <w:pPr>
        <w:contextualSpacing/>
        <w:rPr>
          <w:color w:val="auto"/>
        </w:rPr>
      </w:pPr>
      <w:r>
        <w:rPr>
          <w:color w:val="auto"/>
        </w:rPr>
        <w:t>Quantifying</w:t>
      </w:r>
      <w:r w:rsidR="007057D8" w:rsidRPr="00F93E11">
        <w:rPr>
          <w:color w:val="auto"/>
        </w:rPr>
        <w:t xml:space="preserve"> </w:t>
      </w:r>
      <w:r>
        <w:rPr>
          <w:color w:val="auto"/>
        </w:rPr>
        <w:t>S</w:t>
      </w:r>
      <w:r w:rsidR="007057D8" w:rsidRPr="00F93E11">
        <w:rPr>
          <w:color w:val="auto"/>
        </w:rPr>
        <w:t>pontaneous Ca</w:t>
      </w:r>
      <w:r w:rsidR="007057D8" w:rsidRPr="00F93E11">
        <w:rPr>
          <w:color w:val="auto"/>
          <w:vertAlign w:val="superscript"/>
        </w:rPr>
        <w:t>2+</w:t>
      </w:r>
      <w:r w:rsidR="007057D8" w:rsidRPr="00F93E11">
        <w:rPr>
          <w:color w:val="auto"/>
        </w:rPr>
        <w:t xml:space="preserve"> </w:t>
      </w:r>
      <w:r w:rsidRPr="00F93E11">
        <w:rPr>
          <w:color w:val="auto"/>
        </w:rPr>
        <w:t xml:space="preserve">Fluxes </w:t>
      </w:r>
      <w:r>
        <w:rPr>
          <w:color w:val="auto"/>
        </w:rPr>
        <w:t>a</w:t>
      </w:r>
      <w:r w:rsidRPr="00F93E11">
        <w:rPr>
          <w:color w:val="auto"/>
        </w:rPr>
        <w:t xml:space="preserve">nd </w:t>
      </w:r>
      <w:r>
        <w:rPr>
          <w:color w:val="auto"/>
        </w:rPr>
        <w:t>t</w:t>
      </w:r>
      <w:r w:rsidRPr="00F93E11">
        <w:rPr>
          <w:color w:val="auto"/>
        </w:rPr>
        <w:t xml:space="preserve">heir Downstream Effects </w:t>
      </w:r>
      <w:r>
        <w:rPr>
          <w:color w:val="auto"/>
        </w:rPr>
        <w:t>i</w:t>
      </w:r>
      <w:r w:rsidRPr="00F93E11">
        <w:rPr>
          <w:color w:val="auto"/>
        </w:rPr>
        <w:t>n Primary Mouse Midbrain Neurons</w:t>
      </w:r>
    </w:p>
    <w:p w14:paraId="03B2C844" w14:textId="77777777" w:rsidR="00F93E11" w:rsidRPr="00F93E11" w:rsidRDefault="00F93E11" w:rsidP="005D731E">
      <w:pPr>
        <w:contextualSpacing/>
        <w:rPr>
          <w:rFonts w:asciiTheme="minorHAnsi" w:hAnsiTheme="minorHAnsi" w:cstheme="minorHAnsi"/>
          <w:b/>
          <w:bCs/>
        </w:rPr>
      </w:pPr>
    </w:p>
    <w:p w14:paraId="3D080DA3" w14:textId="2D5D1BC4" w:rsidR="006305D7" w:rsidRPr="00F93E11" w:rsidRDefault="006305D7" w:rsidP="005D731E">
      <w:pPr>
        <w:contextualSpacing/>
        <w:rPr>
          <w:rFonts w:asciiTheme="minorHAnsi" w:hAnsiTheme="minorHAnsi" w:cstheme="minorHAnsi"/>
          <w:color w:val="808080" w:themeColor="background1" w:themeShade="80"/>
        </w:rPr>
      </w:pPr>
      <w:r w:rsidRPr="00F93E11">
        <w:rPr>
          <w:rFonts w:asciiTheme="minorHAnsi" w:hAnsiTheme="minorHAnsi" w:cstheme="minorHAnsi"/>
          <w:b/>
          <w:bCs/>
        </w:rPr>
        <w:t>AUTHORS</w:t>
      </w:r>
      <w:r w:rsidR="000B662E" w:rsidRPr="00F93E11">
        <w:rPr>
          <w:rFonts w:asciiTheme="minorHAnsi" w:hAnsiTheme="minorHAnsi" w:cstheme="minorHAnsi"/>
          <w:b/>
          <w:bCs/>
        </w:rPr>
        <w:t xml:space="preserve"> </w:t>
      </w:r>
      <w:r w:rsidR="00086FF5" w:rsidRPr="00F93E11">
        <w:rPr>
          <w:rFonts w:asciiTheme="minorHAnsi" w:hAnsiTheme="minorHAnsi" w:cstheme="minorHAnsi"/>
          <w:b/>
          <w:bCs/>
        </w:rPr>
        <w:t xml:space="preserve">AND </w:t>
      </w:r>
      <w:r w:rsidR="000B662E" w:rsidRPr="00F93E11">
        <w:rPr>
          <w:rFonts w:asciiTheme="minorHAnsi" w:hAnsiTheme="minorHAnsi" w:cstheme="minorHAnsi"/>
          <w:b/>
          <w:bCs/>
        </w:rPr>
        <w:t>AFFILIATIONS</w:t>
      </w:r>
      <w:r w:rsidRPr="00F93E11">
        <w:rPr>
          <w:rFonts w:asciiTheme="minorHAnsi" w:hAnsiTheme="minorHAnsi" w:cstheme="minorHAnsi"/>
          <w:b/>
          <w:bCs/>
        </w:rPr>
        <w:t>:</w:t>
      </w:r>
    </w:p>
    <w:p w14:paraId="32B171D0" w14:textId="041994F1" w:rsidR="007A4DD6" w:rsidRPr="00F93E11" w:rsidRDefault="00E65344" w:rsidP="005D731E">
      <w:pPr>
        <w:contextualSpacing/>
        <w:rPr>
          <w:rFonts w:asciiTheme="minorHAnsi" w:hAnsiTheme="minorHAnsi" w:cstheme="minorHAnsi"/>
          <w:color w:val="auto"/>
          <w:vertAlign w:val="superscript"/>
        </w:rPr>
      </w:pPr>
      <w:r w:rsidRPr="00F93E11">
        <w:rPr>
          <w:rFonts w:asciiTheme="minorHAnsi" w:hAnsiTheme="minorHAnsi" w:cstheme="minorHAnsi"/>
          <w:color w:val="auto"/>
        </w:rPr>
        <w:t>Eric A. Bancroft</w:t>
      </w:r>
      <w:r w:rsidRPr="00F93E11">
        <w:rPr>
          <w:rFonts w:asciiTheme="minorHAnsi" w:hAnsiTheme="minorHAnsi" w:cstheme="minorHAnsi"/>
          <w:color w:val="auto"/>
          <w:vertAlign w:val="superscript"/>
        </w:rPr>
        <w:t>1</w:t>
      </w:r>
      <w:r w:rsidRPr="00F93E11">
        <w:rPr>
          <w:rFonts w:asciiTheme="minorHAnsi" w:hAnsiTheme="minorHAnsi" w:cstheme="minorHAnsi"/>
          <w:color w:val="auto"/>
        </w:rPr>
        <w:t>, Rahul Srinivasan</w:t>
      </w:r>
      <w:r w:rsidRPr="00F93E11">
        <w:rPr>
          <w:rFonts w:asciiTheme="minorHAnsi" w:hAnsiTheme="minorHAnsi" w:cstheme="minorHAnsi"/>
          <w:color w:val="auto"/>
          <w:vertAlign w:val="superscript"/>
        </w:rPr>
        <w:t>1</w:t>
      </w:r>
      <w:r w:rsidR="002945C9" w:rsidRPr="00F93E11">
        <w:rPr>
          <w:rFonts w:asciiTheme="minorHAnsi" w:hAnsiTheme="minorHAnsi" w:cstheme="minorHAnsi"/>
          <w:color w:val="auto"/>
          <w:vertAlign w:val="superscript"/>
        </w:rPr>
        <w:t>,2</w:t>
      </w:r>
    </w:p>
    <w:p w14:paraId="34AA3C55" w14:textId="77777777" w:rsidR="00E65344" w:rsidRPr="00F93E11" w:rsidRDefault="00E65344" w:rsidP="005D731E">
      <w:pPr>
        <w:contextualSpacing/>
        <w:rPr>
          <w:rFonts w:asciiTheme="minorHAnsi" w:hAnsiTheme="minorHAnsi" w:cstheme="minorHAnsi"/>
          <w:color w:val="auto"/>
        </w:rPr>
      </w:pPr>
    </w:p>
    <w:p w14:paraId="31420D34" w14:textId="2EC56EF3" w:rsidR="00F93E11" w:rsidRDefault="00E65344" w:rsidP="005D731E">
      <w:pPr>
        <w:contextualSpacing/>
        <w:rPr>
          <w:rFonts w:asciiTheme="minorHAnsi" w:hAnsiTheme="minorHAnsi" w:cstheme="minorHAnsi"/>
          <w:color w:val="auto"/>
        </w:rPr>
      </w:pPr>
      <w:r w:rsidRPr="00F93E11">
        <w:rPr>
          <w:rFonts w:asciiTheme="minorHAnsi" w:hAnsiTheme="minorHAnsi" w:cstheme="minorHAnsi"/>
          <w:color w:val="auto"/>
          <w:vertAlign w:val="superscript"/>
        </w:rPr>
        <w:t>1</w:t>
      </w:r>
      <w:r w:rsidRPr="00F93E11">
        <w:rPr>
          <w:rFonts w:asciiTheme="minorHAnsi" w:hAnsiTheme="minorHAnsi" w:cstheme="minorHAnsi"/>
          <w:color w:val="auto"/>
        </w:rPr>
        <w:t>Department of Neuroscience and Experimental Therapeutics, Texas A&amp;M University Health Science Center, College of Medicine, Bryan, TX, USA</w:t>
      </w:r>
    </w:p>
    <w:p w14:paraId="60FCB589" w14:textId="4F98BAC6" w:rsidR="00D04A95" w:rsidRPr="00F93E11" w:rsidRDefault="002945C9" w:rsidP="005D731E">
      <w:pPr>
        <w:contextualSpacing/>
        <w:rPr>
          <w:rFonts w:asciiTheme="minorHAnsi" w:hAnsiTheme="minorHAnsi" w:cstheme="minorHAnsi"/>
          <w:color w:val="auto"/>
        </w:rPr>
      </w:pPr>
      <w:r w:rsidRPr="00F93E11">
        <w:rPr>
          <w:rFonts w:asciiTheme="minorHAnsi" w:hAnsiTheme="minorHAnsi" w:cstheme="minorHAnsi"/>
          <w:color w:val="auto"/>
          <w:vertAlign w:val="superscript"/>
        </w:rPr>
        <w:t>2</w:t>
      </w:r>
      <w:r w:rsidRPr="00F93E11">
        <w:rPr>
          <w:rFonts w:asciiTheme="minorHAnsi" w:hAnsiTheme="minorHAnsi" w:cstheme="minorHAnsi"/>
          <w:color w:val="auto"/>
        </w:rPr>
        <w:t>Texas A&amp;M Institute for Neuroscience, College Station, TX, USA</w:t>
      </w:r>
    </w:p>
    <w:p w14:paraId="5D178FCB" w14:textId="1CBAFD38" w:rsidR="007A42FE" w:rsidRPr="00F93E11" w:rsidRDefault="007A42FE" w:rsidP="005D731E">
      <w:pPr>
        <w:contextualSpacing/>
        <w:rPr>
          <w:rFonts w:asciiTheme="minorHAnsi" w:hAnsiTheme="minorHAnsi" w:cstheme="minorHAnsi"/>
          <w:color w:val="auto"/>
        </w:rPr>
      </w:pPr>
    </w:p>
    <w:p w14:paraId="4C90FC8C" w14:textId="495BE380" w:rsidR="007A42FE" w:rsidRPr="00F93E11" w:rsidRDefault="007A42FE" w:rsidP="005D731E">
      <w:pPr>
        <w:contextualSpacing/>
        <w:rPr>
          <w:rFonts w:asciiTheme="minorHAnsi" w:hAnsiTheme="minorHAnsi" w:cstheme="minorHAnsi"/>
          <w:color w:val="auto"/>
        </w:rPr>
      </w:pPr>
      <w:r w:rsidRPr="00F93E11">
        <w:rPr>
          <w:rFonts w:asciiTheme="minorHAnsi" w:hAnsiTheme="minorHAnsi" w:cstheme="minorHAnsi"/>
          <w:color w:val="auto"/>
        </w:rPr>
        <w:t>Email addresses of co-authors:</w:t>
      </w:r>
    </w:p>
    <w:p w14:paraId="653374EC" w14:textId="724317D6" w:rsidR="007A42FE" w:rsidRPr="00F93E11" w:rsidRDefault="007A42FE" w:rsidP="005D731E">
      <w:pPr>
        <w:contextualSpacing/>
        <w:rPr>
          <w:rFonts w:asciiTheme="minorHAnsi" w:hAnsiTheme="minorHAnsi" w:cstheme="minorHAnsi"/>
          <w:color w:val="auto"/>
        </w:rPr>
      </w:pPr>
      <w:r w:rsidRPr="00F93E11">
        <w:rPr>
          <w:rFonts w:asciiTheme="minorHAnsi" w:hAnsiTheme="minorHAnsi" w:cstheme="minorHAnsi"/>
          <w:color w:val="auto"/>
        </w:rPr>
        <w:t xml:space="preserve">Eric A. Bancroft </w:t>
      </w:r>
      <w:r w:rsidR="00C4515C" w:rsidRPr="00C4515C">
        <w:rPr>
          <w:rFonts w:asciiTheme="minorHAnsi" w:hAnsiTheme="minorHAnsi" w:cstheme="minorHAnsi"/>
          <w:color w:val="auto"/>
        </w:rPr>
        <w:t>(</w:t>
      </w:r>
      <w:hyperlink r:id="rId8" w:history="1">
        <w:r w:rsidRPr="00F93E11">
          <w:rPr>
            <w:rStyle w:val="Hyperlink"/>
            <w:rFonts w:asciiTheme="minorHAnsi" w:hAnsiTheme="minorHAnsi" w:cstheme="minorHAnsi"/>
          </w:rPr>
          <w:t>bancroft@tamu.edu</w:t>
        </w:r>
      </w:hyperlink>
      <w:r w:rsidR="00C4515C" w:rsidRPr="00C4515C">
        <w:rPr>
          <w:rFonts w:asciiTheme="minorHAnsi" w:hAnsiTheme="minorHAnsi" w:cstheme="minorHAnsi"/>
          <w:color w:val="auto"/>
        </w:rPr>
        <w:t>)</w:t>
      </w:r>
    </w:p>
    <w:p w14:paraId="6E5E25A6" w14:textId="66CBB146" w:rsidR="007A42FE" w:rsidRPr="00F93E11" w:rsidRDefault="007A42FE" w:rsidP="005D731E">
      <w:pPr>
        <w:contextualSpacing/>
        <w:rPr>
          <w:rFonts w:asciiTheme="minorHAnsi" w:hAnsiTheme="minorHAnsi" w:cstheme="minorHAnsi"/>
          <w:color w:val="auto"/>
        </w:rPr>
      </w:pPr>
    </w:p>
    <w:p w14:paraId="2F5CB7AD" w14:textId="6ADB37ED" w:rsidR="007A42FE" w:rsidRPr="00F93E11" w:rsidRDefault="007A42FE" w:rsidP="005D731E">
      <w:pPr>
        <w:contextualSpacing/>
        <w:rPr>
          <w:rFonts w:asciiTheme="minorHAnsi" w:hAnsiTheme="minorHAnsi" w:cstheme="minorHAnsi"/>
          <w:color w:val="auto"/>
        </w:rPr>
      </w:pPr>
      <w:r w:rsidRPr="00F93E11">
        <w:rPr>
          <w:rFonts w:asciiTheme="minorHAnsi" w:hAnsiTheme="minorHAnsi" w:cstheme="minorHAnsi"/>
          <w:color w:val="auto"/>
        </w:rPr>
        <w:t xml:space="preserve">Corresponding author: </w:t>
      </w:r>
    </w:p>
    <w:p w14:paraId="76FD65BF" w14:textId="119BFECD" w:rsidR="007A42FE" w:rsidRPr="00F93E11" w:rsidRDefault="007A42FE" w:rsidP="005D731E">
      <w:pPr>
        <w:contextualSpacing/>
        <w:rPr>
          <w:rFonts w:asciiTheme="minorHAnsi" w:hAnsiTheme="minorHAnsi" w:cstheme="minorHAnsi"/>
          <w:color w:val="auto"/>
        </w:rPr>
      </w:pPr>
      <w:r w:rsidRPr="00F93E11">
        <w:rPr>
          <w:rFonts w:asciiTheme="minorHAnsi" w:hAnsiTheme="minorHAnsi" w:cstheme="minorHAnsi"/>
          <w:color w:val="auto"/>
        </w:rPr>
        <w:t xml:space="preserve">Rahul Srinivasan </w:t>
      </w:r>
      <w:r w:rsidR="00C4515C" w:rsidRPr="00C4515C">
        <w:rPr>
          <w:rFonts w:asciiTheme="minorHAnsi" w:hAnsiTheme="minorHAnsi" w:cstheme="minorHAnsi"/>
          <w:color w:val="auto"/>
        </w:rPr>
        <w:t>(</w:t>
      </w:r>
      <w:hyperlink r:id="rId9" w:history="1">
        <w:r w:rsidRPr="00F93E11">
          <w:rPr>
            <w:rStyle w:val="Hyperlink"/>
            <w:rFonts w:asciiTheme="minorHAnsi" w:hAnsiTheme="minorHAnsi" w:cstheme="minorHAnsi"/>
          </w:rPr>
          <w:t>rahul@tamu.edu</w:t>
        </w:r>
      </w:hyperlink>
      <w:r w:rsidR="00C4515C" w:rsidRPr="00C4515C">
        <w:rPr>
          <w:rFonts w:asciiTheme="minorHAnsi" w:hAnsiTheme="minorHAnsi" w:cstheme="minorHAnsi"/>
          <w:color w:val="auto"/>
        </w:rPr>
        <w:t>)</w:t>
      </w:r>
      <w:r w:rsidRPr="00F93E11">
        <w:rPr>
          <w:rFonts w:asciiTheme="minorHAnsi" w:hAnsiTheme="minorHAnsi" w:cstheme="minorHAnsi"/>
          <w:color w:val="auto"/>
        </w:rPr>
        <w:t xml:space="preserve"> </w:t>
      </w:r>
    </w:p>
    <w:p w14:paraId="23B6D976" w14:textId="77777777" w:rsidR="00E65344" w:rsidRPr="00F93E11" w:rsidRDefault="00E65344" w:rsidP="005D731E">
      <w:pPr>
        <w:contextualSpacing/>
        <w:rPr>
          <w:rFonts w:asciiTheme="minorHAnsi" w:hAnsiTheme="minorHAnsi" w:cstheme="minorHAnsi"/>
          <w:bCs/>
          <w:color w:val="808080" w:themeColor="background1" w:themeShade="80"/>
        </w:rPr>
      </w:pPr>
    </w:p>
    <w:p w14:paraId="71B79AC9" w14:textId="2DE35343" w:rsidR="006305D7" w:rsidRPr="00F93E11" w:rsidRDefault="006305D7" w:rsidP="005D731E">
      <w:pPr>
        <w:pStyle w:val="NormalWeb"/>
        <w:spacing w:before="0" w:beforeAutospacing="0" w:after="0" w:afterAutospacing="0"/>
        <w:contextualSpacing/>
        <w:rPr>
          <w:rFonts w:asciiTheme="minorHAnsi" w:hAnsiTheme="minorHAnsi" w:cstheme="minorHAnsi"/>
        </w:rPr>
      </w:pPr>
      <w:r w:rsidRPr="00F93E11">
        <w:rPr>
          <w:rFonts w:asciiTheme="minorHAnsi" w:hAnsiTheme="minorHAnsi" w:cstheme="minorHAnsi"/>
          <w:b/>
          <w:bCs/>
        </w:rPr>
        <w:t>KEYWORDS:</w:t>
      </w:r>
      <w:r w:rsidRPr="00F93E11">
        <w:rPr>
          <w:rFonts w:asciiTheme="minorHAnsi" w:hAnsiTheme="minorHAnsi" w:cstheme="minorHAnsi"/>
        </w:rPr>
        <w:t xml:space="preserve"> </w:t>
      </w:r>
    </w:p>
    <w:p w14:paraId="6C0B0781" w14:textId="2A733200" w:rsidR="007A4DD6" w:rsidRPr="00F93E11" w:rsidRDefault="00D43B03" w:rsidP="005D731E">
      <w:pPr>
        <w:contextualSpacing/>
        <w:rPr>
          <w:rFonts w:asciiTheme="minorHAnsi" w:hAnsiTheme="minorHAnsi" w:cstheme="minorHAnsi"/>
          <w:color w:val="auto"/>
        </w:rPr>
      </w:pPr>
      <w:r w:rsidRPr="00F93E11">
        <w:rPr>
          <w:rFonts w:asciiTheme="minorHAnsi" w:hAnsiTheme="minorHAnsi" w:cstheme="minorHAnsi"/>
          <w:color w:val="auto"/>
        </w:rPr>
        <w:t>Neuroscience, p</w:t>
      </w:r>
      <w:r w:rsidR="00E65344" w:rsidRPr="00F93E11">
        <w:rPr>
          <w:rFonts w:asciiTheme="minorHAnsi" w:hAnsiTheme="minorHAnsi" w:cstheme="minorHAnsi"/>
          <w:color w:val="auto"/>
        </w:rPr>
        <w:t xml:space="preserve">rimary cell culture, </w:t>
      </w:r>
      <w:r w:rsidR="00F93E11" w:rsidRPr="00F93E11">
        <w:rPr>
          <w:rFonts w:asciiTheme="minorHAnsi" w:hAnsiTheme="minorHAnsi" w:cstheme="minorHAnsi"/>
          <w:color w:val="auto"/>
        </w:rPr>
        <w:t>in vitro</w:t>
      </w:r>
      <w:r w:rsidR="00E65344" w:rsidRPr="00F93E11">
        <w:rPr>
          <w:rFonts w:asciiTheme="minorHAnsi" w:hAnsiTheme="minorHAnsi" w:cstheme="minorHAnsi"/>
          <w:color w:val="auto"/>
        </w:rPr>
        <w:t xml:space="preserve">, excitotoxicity, </w:t>
      </w:r>
      <w:r w:rsidR="00161AE6" w:rsidRPr="00F93E11">
        <w:rPr>
          <w:rFonts w:asciiTheme="minorHAnsi" w:hAnsiTheme="minorHAnsi" w:cstheme="minorHAnsi"/>
          <w:color w:val="auto"/>
        </w:rPr>
        <w:t xml:space="preserve">midbrain, </w:t>
      </w:r>
      <w:r w:rsidR="00E65344" w:rsidRPr="00F93E11">
        <w:rPr>
          <w:rFonts w:asciiTheme="minorHAnsi" w:hAnsiTheme="minorHAnsi" w:cstheme="minorHAnsi"/>
          <w:color w:val="auto"/>
        </w:rPr>
        <w:t>dopaminergic neurons</w:t>
      </w:r>
      <w:r w:rsidR="00DB2403" w:rsidRPr="00F93E11">
        <w:rPr>
          <w:rFonts w:asciiTheme="minorHAnsi" w:hAnsiTheme="minorHAnsi" w:cstheme="minorHAnsi"/>
          <w:color w:val="auto"/>
        </w:rPr>
        <w:t>, Parkinson’s Disease</w:t>
      </w:r>
      <w:r w:rsidR="0046720F" w:rsidRPr="00F93E11">
        <w:rPr>
          <w:rFonts w:asciiTheme="minorHAnsi" w:hAnsiTheme="minorHAnsi" w:cstheme="minorHAnsi"/>
          <w:color w:val="auto"/>
        </w:rPr>
        <w:t>, high content screen, caspase, apoptosis, glutamate, NMDA, AMPA</w:t>
      </w:r>
    </w:p>
    <w:p w14:paraId="1CB4E390" w14:textId="77777777" w:rsidR="006305D7" w:rsidRPr="00F93E11" w:rsidRDefault="006305D7" w:rsidP="005D731E">
      <w:pPr>
        <w:pStyle w:val="NormalWeb"/>
        <w:spacing w:before="0" w:beforeAutospacing="0" w:after="0" w:afterAutospacing="0"/>
        <w:contextualSpacing/>
        <w:rPr>
          <w:rFonts w:asciiTheme="minorHAnsi" w:hAnsiTheme="minorHAnsi" w:cstheme="minorHAnsi"/>
        </w:rPr>
      </w:pPr>
    </w:p>
    <w:p w14:paraId="628AC4B5" w14:textId="399822B0" w:rsidR="006305D7" w:rsidRPr="00F93E11" w:rsidRDefault="00086FF5" w:rsidP="005D731E">
      <w:pPr>
        <w:contextualSpacing/>
        <w:rPr>
          <w:rFonts w:asciiTheme="minorHAnsi" w:hAnsiTheme="minorHAnsi" w:cstheme="minorHAnsi"/>
        </w:rPr>
      </w:pPr>
      <w:r w:rsidRPr="00F93E11">
        <w:rPr>
          <w:rFonts w:asciiTheme="minorHAnsi" w:hAnsiTheme="minorHAnsi" w:cstheme="minorHAnsi"/>
          <w:b/>
          <w:bCs/>
        </w:rPr>
        <w:t>SUMMARY</w:t>
      </w:r>
      <w:r w:rsidR="006305D7" w:rsidRPr="00F93E11">
        <w:rPr>
          <w:rFonts w:asciiTheme="minorHAnsi" w:hAnsiTheme="minorHAnsi" w:cstheme="minorHAnsi"/>
          <w:b/>
          <w:bCs/>
        </w:rPr>
        <w:t>:</w:t>
      </w:r>
      <w:r w:rsidR="006305D7" w:rsidRPr="00F93E11">
        <w:rPr>
          <w:rFonts w:asciiTheme="minorHAnsi" w:hAnsiTheme="minorHAnsi" w:cstheme="minorHAnsi"/>
        </w:rPr>
        <w:t xml:space="preserve"> </w:t>
      </w:r>
    </w:p>
    <w:p w14:paraId="0E9DF1A6" w14:textId="6DB819EA" w:rsidR="00125CB7" w:rsidRPr="00F93E11" w:rsidRDefault="0017097D" w:rsidP="005D731E">
      <w:pPr>
        <w:contextualSpacing/>
        <w:rPr>
          <w:rFonts w:asciiTheme="minorHAnsi" w:hAnsiTheme="minorHAnsi" w:cstheme="minorHAnsi"/>
          <w:color w:val="auto"/>
        </w:rPr>
      </w:pPr>
      <w:r w:rsidRPr="00F93E11">
        <w:rPr>
          <w:rFonts w:asciiTheme="minorHAnsi" w:hAnsiTheme="minorHAnsi" w:cstheme="minorHAnsi"/>
          <w:color w:val="auto"/>
        </w:rPr>
        <w:t xml:space="preserve">Here we present a </w:t>
      </w:r>
      <w:r w:rsidR="00F03195" w:rsidRPr="00F93E11">
        <w:rPr>
          <w:rFonts w:asciiTheme="minorHAnsi" w:hAnsiTheme="minorHAnsi" w:cstheme="minorHAnsi"/>
          <w:color w:val="auto"/>
        </w:rPr>
        <w:t xml:space="preserve">protocol to measure </w:t>
      </w:r>
      <w:r w:rsidR="00F93E11" w:rsidRPr="00F93E11">
        <w:rPr>
          <w:rFonts w:asciiTheme="minorHAnsi" w:hAnsiTheme="minorHAnsi" w:cstheme="minorHAnsi"/>
          <w:color w:val="auto"/>
        </w:rPr>
        <w:t>in vitro</w:t>
      </w:r>
      <w:r w:rsidRPr="00F93E11">
        <w:rPr>
          <w:rFonts w:asciiTheme="minorHAnsi" w:hAnsiTheme="minorHAnsi" w:cstheme="minorHAnsi"/>
          <w:i/>
          <w:iCs/>
          <w:color w:val="auto"/>
        </w:rPr>
        <w:t xml:space="preserve"> </w:t>
      </w:r>
      <w:r w:rsidR="00A85942" w:rsidRPr="00F93E11">
        <w:rPr>
          <w:rFonts w:asciiTheme="minorHAnsi" w:hAnsiTheme="minorHAnsi" w:cstheme="minorHAnsi"/>
          <w:color w:val="auto"/>
        </w:rPr>
        <w:t>Ca</w:t>
      </w:r>
      <w:r w:rsidR="00A85942" w:rsidRPr="00F93E11">
        <w:rPr>
          <w:rFonts w:asciiTheme="minorHAnsi" w:hAnsiTheme="minorHAnsi" w:cstheme="minorHAnsi"/>
          <w:color w:val="auto"/>
          <w:vertAlign w:val="superscript"/>
        </w:rPr>
        <w:t>2+</w:t>
      </w:r>
      <w:r w:rsidR="00A85942" w:rsidRPr="00F93E11">
        <w:rPr>
          <w:rFonts w:asciiTheme="minorHAnsi" w:hAnsiTheme="minorHAnsi" w:cstheme="minorHAnsi"/>
          <w:color w:val="auto"/>
        </w:rPr>
        <w:t xml:space="preserve"> </w:t>
      </w:r>
      <w:r w:rsidR="00380AE5" w:rsidRPr="00F93E11">
        <w:rPr>
          <w:rFonts w:asciiTheme="minorHAnsi" w:hAnsiTheme="minorHAnsi" w:cstheme="minorHAnsi"/>
          <w:color w:val="auto"/>
        </w:rPr>
        <w:t>fluxes</w:t>
      </w:r>
      <w:r w:rsidR="00A85942" w:rsidRPr="00F93E11">
        <w:rPr>
          <w:rFonts w:asciiTheme="minorHAnsi" w:hAnsiTheme="minorHAnsi" w:cstheme="minorHAnsi"/>
          <w:color w:val="auto"/>
        </w:rPr>
        <w:t xml:space="preserve"> </w:t>
      </w:r>
      <w:r w:rsidR="0029500E" w:rsidRPr="00F93E11">
        <w:rPr>
          <w:rFonts w:asciiTheme="minorHAnsi" w:hAnsiTheme="minorHAnsi" w:cstheme="minorHAnsi"/>
          <w:color w:val="auto"/>
        </w:rPr>
        <w:t xml:space="preserve">in </w:t>
      </w:r>
      <w:r w:rsidR="00A85942" w:rsidRPr="00F93E11">
        <w:rPr>
          <w:rFonts w:asciiTheme="minorHAnsi" w:hAnsiTheme="minorHAnsi" w:cstheme="minorHAnsi"/>
          <w:color w:val="auto"/>
        </w:rPr>
        <w:t>midbrain neurons</w:t>
      </w:r>
      <w:r w:rsidRPr="00F93E11">
        <w:rPr>
          <w:rFonts w:asciiTheme="minorHAnsi" w:hAnsiTheme="minorHAnsi" w:cstheme="minorHAnsi"/>
          <w:color w:val="auto"/>
        </w:rPr>
        <w:t xml:space="preserve"> and their </w:t>
      </w:r>
      <w:r w:rsidR="0029500E" w:rsidRPr="00F93E11">
        <w:rPr>
          <w:rFonts w:asciiTheme="minorHAnsi" w:hAnsiTheme="minorHAnsi" w:cstheme="minorHAnsi"/>
          <w:color w:val="auto"/>
        </w:rPr>
        <w:t>downstream effects on caspase-3</w:t>
      </w:r>
      <w:r w:rsidRPr="00F93E11">
        <w:rPr>
          <w:rFonts w:asciiTheme="minorHAnsi" w:hAnsiTheme="minorHAnsi" w:cstheme="minorHAnsi"/>
          <w:color w:val="auto"/>
        </w:rPr>
        <w:t xml:space="preserve"> using </w:t>
      </w:r>
      <w:r w:rsidR="00F03195" w:rsidRPr="00F93E11">
        <w:rPr>
          <w:rFonts w:asciiTheme="minorHAnsi" w:hAnsiTheme="minorHAnsi" w:cstheme="minorHAnsi"/>
          <w:color w:val="auto"/>
        </w:rPr>
        <w:t xml:space="preserve">primary </w:t>
      </w:r>
      <w:r w:rsidR="0029500E" w:rsidRPr="00F93E11">
        <w:rPr>
          <w:rFonts w:asciiTheme="minorHAnsi" w:hAnsiTheme="minorHAnsi" w:cstheme="minorHAnsi"/>
          <w:color w:val="auto"/>
        </w:rPr>
        <w:t xml:space="preserve">mouse midbrain </w:t>
      </w:r>
      <w:r w:rsidR="00F03195" w:rsidRPr="00F93E11">
        <w:rPr>
          <w:rFonts w:asciiTheme="minorHAnsi" w:hAnsiTheme="minorHAnsi" w:cstheme="minorHAnsi"/>
          <w:color w:val="auto"/>
        </w:rPr>
        <w:t>culture</w:t>
      </w:r>
      <w:r w:rsidR="0029500E" w:rsidRPr="00F93E11">
        <w:rPr>
          <w:rFonts w:asciiTheme="minorHAnsi" w:hAnsiTheme="minorHAnsi" w:cstheme="minorHAnsi"/>
          <w:color w:val="auto"/>
        </w:rPr>
        <w:t>s</w:t>
      </w:r>
      <w:r w:rsidR="00F03195" w:rsidRPr="00F93E11">
        <w:rPr>
          <w:rFonts w:asciiTheme="minorHAnsi" w:hAnsiTheme="minorHAnsi" w:cstheme="minorHAnsi"/>
          <w:color w:val="auto"/>
        </w:rPr>
        <w:t xml:space="preserve">. </w:t>
      </w:r>
      <w:r w:rsidR="003E5FE7" w:rsidRPr="00F93E11">
        <w:rPr>
          <w:rFonts w:asciiTheme="minorHAnsi" w:hAnsiTheme="minorHAnsi" w:cstheme="minorHAnsi"/>
          <w:color w:val="auto"/>
        </w:rPr>
        <w:t>T</w:t>
      </w:r>
      <w:r w:rsidR="00A85942" w:rsidRPr="00F93E11">
        <w:rPr>
          <w:rFonts w:asciiTheme="minorHAnsi" w:hAnsiTheme="minorHAnsi" w:cstheme="minorHAnsi"/>
          <w:color w:val="auto"/>
        </w:rPr>
        <w:t xml:space="preserve">his </w:t>
      </w:r>
      <w:r w:rsidR="0029500E" w:rsidRPr="00F93E11">
        <w:rPr>
          <w:rFonts w:asciiTheme="minorHAnsi" w:hAnsiTheme="minorHAnsi" w:cstheme="minorHAnsi"/>
          <w:color w:val="auto"/>
        </w:rPr>
        <w:t>model</w:t>
      </w:r>
      <w:r w:rsidR="00A85942" w:rsidRPr="00F93E11">
        <w:rPr>
          <w:rFonts w:asciiTheme="minorHAnsi" w:hAnsiTheme="minorHAnsi" w:cstheme="minorHAnsi"/>
          <w:color w:val="auto"/>
        </w:rPr>
        <w:t xml:space="preserve"> can be employed </w:t>
      </w:r>
      <w:r w:rsidR="003E5FE7" w:rsidRPr="00F93E11">
        <w:rPr>
          <w:rFonts w:asciiTheme="minorHAnsi" w:hAnsiTheme="minorHAnsi" w:cstheme="minorHAnsi"/>
          <w:color w:val="auto"/>
        </w:rPr>
        <w:t xml:space="preserve">to </w:t>
      </w:r>
      <w:r w:rsidR="00A85942" w:rsidRPr="00F93E11">
        <w:rPr>
          <w:rFonts w:asciiTheme="minorHAnsi" w:hAnsiTheme="minorHAnsi" w:cstheme="minorHAnsi"/>
          <w:color w:val="auto"/>
        </w:rPr>
        <w:t xml:space="preserve">study pathophysiologic changes </w:t>
      </w:r>
      <w:r w:rsidR="0029500E" w:rsidRPr="00F93E11">
        <w:rPr>
          <w:rFonts w:asciiTheme="minorHAnsi" w:hAnsiTheme="minorHAnsi" w:cstheme="minorHAnsi"/>
          <w:color w:val="auto"/>
        </w:rPr>
        <w:t>related to abnormal Ca</w:t>
      </w:r>
      <w:r w:rsidR="0029500E" w:rsidRPr="00F93E11">
        <w:rPr>
          <w:rFonts w:asciiTheme="minorHAnsi" w:hAnsiTheme="minorHAnsi" w:cstheme="minorHAnsi"/>
          <w:color w:val="auto"/>
          <w:vertAlign w:val="superscript"/>
        </w:rPr>
        <w:t>2+</w:t>
      </w:r>
      <w:r w:rsidR="0029500E" w:rsidRPr="00F93E11">
        <w:rPr>
          <w:rFonts w:asciiTheme="minorHAnsi" w:hAnsiTheme="minorHAnsi" w:cstheme="minorHAnsi"/>
          <w:color w:val="auto"/>
        </w:rPr>
        <w:t xml:space="preserve"> activity in midbrain neurons</w:t>
      </w:r>
      <w:r w:rsidR="00A85942" w:rsidRPr="00F93E11">
        <w:rPr>
          <w:rFonts w:asciiTheme="minorHAnsi" w:hAnsiTheme="minorHAnsi" w:cstheme="minorHAnsi"/>
          <w:color w:val="auto"/>
        </w:rPr>
        <w:t xml:space="preserve">, and to screen novel therapeutics for anti-apoptotic properties. </w:t>
      </w:r>
    </w:p>
    <w:p w14:paraId="761028D6" w14:textId="77777777" w:rsidR="006305D7" w:rsidRPr="00F93E11" w:rsidRDefault="006305D7" w:rsidP="005D731E">
      <w:pPr>
        <w:contextualSpacing/>
        <w:rPr>
          <w:rFonts w:asciiTheme="minorHAnsi" w:hAnsiTheme="minorHAnsi" w:cstheme="minorHAnsi"/>
        </w:rPr>
      </w:pPr>
    </w:p>
    <w:p w14:paraId="64FB8590" w14:textId="4722FF7E" w:rsidR="006305D7" w:rsidRPr="00F93E11" w:rsidRDefault="006305D7" w:rsidP="005D731E">
      <w:pPr>
        <w:contextualSpacing/>
        <w:rPr>
          <w:rFonts w:asciiTheme="minorHAnsi" w:hAnsiTheme="minorHAnsi" w:cstheme="minorHAnsi"/>
          <w:color w:val="808080"/>
        </w:rPr>
      </w:pPr>
      <w:r w:rsidRPr="00F93E11">
        <w:rPr>
          <w:rFonts w:asciiTheme="minorHAnsi" w:hAnsiTheme="minorHAnsi" w:cstheme="minorHAnsi"/>
          <w:b/>
          <w:bCs/>
        </w:rPr>
        <w:t>ABSTRACT:</w:t>
      </w:r>
      <w:r w:rsidRPr="00F93E11">
        <w:rPr>
          <w:rFonts w:asciiTheme="minorHAnsi" w:hAnsiTheme="minorHAnsi" w:cstheme="minorHAnsi"/>
        </w:rPr>
        <w:t xml:space="preserve"> </w:t>
      </w:r>
    </w:p>
    <w:p w14:paraId="6E6A9489" w14:textId="07C2F235" w:rsidR="00161AE6" w:rsidRPr="00161AE6" w:rsidRDefault="00161AE6" w:rsidP="005D731E">
      <w:pPr>
        <w:shd w:val="clear" w:color="auto" w:fill="FFFFFF"/>
        <w:contextualSpacing/>
        <w:rPr>
          <w:rFonts w:asciiTheme="minorHAnsi" w:hAnsiTheme="minorHAnsi" w:cstheme="minorHAnsi"/>
          <w:color w:val="auto"/>
        </w:rPr>
      </w:pPr>
      <w:r w:rsidRPr="00F93E11">
        <w:rPr>
          <w:rFonts w:asciiTheme="minorHAnsi" w:hAnsiTheme="minorHAnsi" w:cstheme="minorHAnsi"/>
          <w:color w:val="auto"/>
        </w:rPr>
        <w:t xml:space="preserve">Parkinson’s disease </w:t>
      </w:r>
      <w:r w:rsidR="00C4515C" w:rsidRPr="00C4515C">
        <w:rPr>
          <w:rFonts w:asciiTheme="minorHAnsi" w:hAnsiTheme="minorHAnsi" w:cstheme="minorHAnsi"/>
          <w:color w:val="auto"/>
        </w:rPr>
        <w:t>(</w:t>
      </w:r>
      <w:r w:rsidRPr="00F93E11">
        <w:rPr>
          <w:rFonts w:asciiTheme="minorHAnsi" w:hAnsiTheme="minorHAnsi" w:cstheme="minorHAnsi"/>
          <w:color w:val="auto"/>
        </w:rPr>
        <w:t>PD</w:t>
      </w:r>
      <w:r w:rsidR="00C4515C" w:rsidRPr="00C4515C">
        <w:rPr>
          <w:rFonts w:asciiTheme="minorHAnsi" w:hAnsiTheme="minorHAnsi" w:cstheme="minorHAnsi"/>
          <w:color w:val="auto"/>
        </w:rPr>
        <w:t>)</w:t>
      </w:r>
      <w:r w:rsidRPr="00F93E11">
        <w:rPr>
          <w:rFonts w:asciiTheme="minorHAnsi" w:hAnsiTheme="minorHAnsi" w:cstheme="minorHAnsi"/>
          <w:color w:val="auto"/>
        </w:rPr>
        <w:t xml:space="preserve"> is a devastating neurodegenerative disorder caused by the degeneration of dopaminergic </w:t>
      </w:r>
      <w:r w:rsidR="00C4515C" w:rsidRPr="00C4515C">
        <w:rPr>
          <w:rFonts w:asciiTheme="minorHAnsi" w:hAnsiTheme="minorHAnsi" w:cstheme="minorHAnsi"/>
          <w:color w:val="auto"/>
        </w:rPr>
        <w:t>(</w:t>
      </w:r>
      <w:r w:rsidRPr="00F93E11">
        <w:rPr>
          <w:rFonts w:asciiTheme="minorHAnsi" w:hAnsiTheme="minorHAnsi" w:cstheme="minorHAnsi"/>
          <w:color w:val="auto"/>
        </w:rPr>
        <w:t>DA</w:t>
      </w:r>
      <w:r w:rsidR="00C4515C" w:rsidRPr="00C4515C">
        <w:rPr>
          <w:rFonts w:asciiTheme="minorHAnsi" w:hAnsiTheme="minorHAnsi" w:cstheme="minorHAnsi"/>
          <w:color w:val="auto"/>
        </w:rPr>
        <w:t>)</w:t>
      </w:r>
      <w:r w:rsidRPr="00F93E11">
        <w:rPr>
          <w:rFonts w:asciiTheme="minorHAnsi" w:hAnsiTheme="minorHAnsi" w:cstheme="minorHAnsi"/>
          <w:color w:val="auto"/>
        </w:rPr>
        <w:t xml:space="preserve"> neurons. Excessive Ca</w:t>
      </w:r>
      <w:r w:rsidRPr="00F93E11">
        <w:rPr>
          <w:rFonts w:asciiTheme="minorHAnsi" w:hAnsiTheme="minorHAnsi" w:cstheme="minorHAnsi"/>
          <w:color w:val="auto"/>
          <w:vertAlign w:val="superscript"/>
        </w:rPr>
        <w:t>2+</w:t>
      </w:r>
      <w:r w:rsidRPr="00F93E11">
        <w:rPr>
          <w:rFonts w:asciiTheme="minorHAnsi" w:hAnsiTheme="minorHAnsi" w:cstheme="minorHAnsi"/>
          <w:color w:val="auto"/>
        </w:rPr>
        <w:t xml:space="preserve"> influx due to the abnormal activation of glutamate receptors results in DA excitotoxicity and has been identified as an important mechanism for DA neuron loss. In this study, we isolate, dissociate, and culture midbrain neurons from the mouse ventral mesencephalon of ED14 mouse embryos. We then infect </w:t>
      </w:r>
      <w:r w:rsidR="00F93E11">
        <w:rPr>
          <w:rFonts w:asciiTheme="minorHAnsi" w:hAnsiTheme="minorHAnsi" w:cstheme="minorHAnsi"/>
          <w:color w:val="auto"/>
        </w:rPr>
        <w:t>the</w:t>
      </w:r>
      <w:r w:rsidRPr="00F93E11">
        <w:rPr>
          <w:rFonts w:asciiTheme="minorHAnsi" w:hAnsiTheme="minorHAnsi" w:cstheme="minorHAnsi"/>
          <w:color w:val="auto"/>
        </w:rPr>
        <w:t xml:space="preserve"> long-term primary mouse midbrain cultures with an adeno-associated virus </w:t>
      </w:r>
      <w:r w:rsidR="00C4515C" w:rsidRPr="00C4515C">
        <w:rPr>
          <w:rFonts w:asciiTheme="minorHAnsi" w:hAnsiTheme="minorHAnsi" w:cstheme="minorHAnsi"/>
          <w:color w:val="auto"/>
        </w:rPr>
        <w:t>(</w:t>
      </w:r>
      <w:r w:rsidRPr="00F93E11">
        <w:rPr>
          <w:rFonts w:asciiTheme="minorHAnsi" w:hAnsiTheme="minorHAnsi" w:cstheme="minorHAnsi"/>
          <w:color w:val="auto"/>
        </w:rPr>
        <w:t>AAV</w:t>
      </w:r>
      <w:r w:rsidR="00C4515C" w:rsidRPr="00C4515C">
        <w:rPr>
          <w:rFonts w:asciiTheme="minorHAnsi" w:hAnsiTheme="minorHAnsi" w:cstheme="minorHAnsi"/>
          <w:color w:val="auto"/>
        </w:rPr>
        <w:t>)</w:t>
      </w:r>
      <w:r w:rsidRPr="00F93E11">
        <w:rPr>
          <w:rFonts w:asciiTheme="minorHAnsi" w:hAnsiTheme="minorHAnsi" w:cstheme="minorHAnsi"/>
          <w:color w:val="auto"/>
        </w:rPr>
        <w:t xml:space="preserve"> expressing a genetically encoded calcium indicator, GCaMP6f under control of the </w:t>
      </w:r>
      <w:r w:rsidR="00D45381" w:rsidRPr="00F93E11">
        <w:rPr>
          <w:rFonts w:asciiTheme="minorHAnsi" w:hAnsiTheme="minorHAnsi" w:cstheme="minorHAnsi"/>
          <w:color w:val="auto"/>
        </w:rPr>
        <w:t xml:space="preserve">human </w:t>
      </w:r>
      <w:r w:rsidRPr="00F93E11">
        <w:rPr>
          <w:rFonts w:asciiTheme="minorHAnsi" w:hAnsiTheme="minorHAnsi" w:cstheme="minorHAnsi"/>
          <w:color w:val="auto"/>
        </w:rPr>
        <w:t>neuron-specific</w:t>
      </w:r>
      <w:r w:rsidR="00380AE5" w:rsidRPr="00F93E11">
        <w:rPr>
          <w:rFonts w:asciiTheme="minorHAnsi" w:hAnsiTheme="minorHAnsi" w:cstheme="minorHAnsi"/>
          <w:color w:val="auto"/>
        </w:rPr>
        <w:t xml:space="preserve"> </w:t>
      </w:r>
      <w:proofErr w:type="spellStart"/>
      <w:r w:rsidR="00D45381" w:rsidRPr="00F93E11">
        <w:rPr>
          <w:rFonts w:asciiTheme="minorHAnsi" w:hAnsiTheme="minorHAnsi" w:cstheme="minorHAnsi"/>
          <w:color w:val="auto"/>
        </w:rPr>
        <w:t>synapsin</w:t>
      </w:r>
      <w:proofErr w:type="spellEnd"/>
      <w:r w:rsidR="00D45381" w:rsidRPr="00F93E11">
        <w:rPr>
          <w:rFonts w:asciiTheme="minorHAnsi" w:hAnsiTheme="minorHAnsi" w:cstheme="minorHAnsi"/>
          <w:color w:val="auto"/>
        </w:rPr>
        <w:t xml:space="preserve"> </w:t>
      </w:r>
      <w:r w:rsidRPr="00F93E11">
        <w:rPr>
          <w:rFonts w:asciiTheme="minorHAnsi" w:hAnsiTheme="minorHAnsi" w:cstheme="minorHAnsi"/>
          <w:color w:val="auto"/>
        </w:rPr>
        <w:t xml:space="preserve">promoter, </w:t>
      </w:r>
      <w:proofErr w:type="spellStart"/>
      <w:r w:rsidR="00D45381" w:rsidRPr="00F93E11">
        <w:rPr>
          <w:rFonts w:asciiTheme="minorHAnsi" w:hAnsiTheme="minorHAnsi" w:cstheme="minorHAnsi"/>
          <w:color w:val="auto"/>
        </w:rPr>
        <w:t>hSyn</w:t>
      </w:r>
      <w:proofErr w:type="spellEnd"/>
      <w:r w:rsidRPr="00F93E11">
        <w:rPr>
          <w:rFonts w:asciiTheme="minorHAnsi" w:hAnsiTheme="minorHAnsi" w:cstheme="minorHAnsi"/>
          <w:color w:val="auto"/>
        </w:rPr>
        <w:t>. Using live confocal imaging, we show that cultured mouse midbrain neurons display spontaneous Ca</w:t>
      </w:r>
      <w:r w:rsidRPr="00F93E11">
        <w:rPr>
          <w:rFonts w:asciiTheme="minorHAnsi" w:hAnsiTheme="minorHAnsi" w:cstheme="minorHAnsi"/>
          <w:color w:val="auto"/>
          <w:vertAlign w:val="superscript"/>
        </w:rPr>
        <w:t>2+</w:t>
      </w:r>
      <w:r w:rsidRPr="00F93E11">
        <w:rPr>
          <w:rFonts w:asciiTheme="minorHAnsi" w:hAnsiTheme="minorHAnsi" w:cstheme="minorHAnsi"/>
          <w:color w:val="auto"/>
        </w:rPr>
        <w:t xml:space="preserve"> fluxes detected by AAV-hSyn-GCaMP6f. Bath application of glutamate to midbrain cultures causes abnormal elevations in intracellular Ca</w:t>
      </w:r>
      <w:r w:rsidRPr="00F93E11">
        <w:rPr>
          <w:rFonts w:asciiTheme="minorHAnsi" w:hAnsiTheme="minorHAnsi" w:cstheme="minorHAnsi"/>
          <w:color w:val="auto"/>
          <w:vertAlign w:val="superscript"/>
        </w:rPr>
        <w:t>2+</w:t>
      </w:r>
      <w:r w:rsidRPr="00F93E11">
        <w:rPr>
          <w:rFonts w:asciiTheme="minorHAnsi" w:hAnsiTheme="minorHAnsi" w:cstheme="minorHAnsi"/>
          <w:color w:val="auto"/>
        </w:rPr>
        <w:t xml:space="preserve"> within neurons and this is accompanied</w:t>
      </w:r>
      <w:r w:rsidRPr="00161AE6">
        <w:rPr>
          <w:rFonts w:asciiTheme="minorHAnsi" w:hAnsiTheme="minorHAnsi" w:cstheme="minorHAnsi"/>
          <w:color w:val="auto"/>
        </w:rPr>
        <w:t xml:space="preserve"> by caspase</w:t>
      </w:r>
      <w:r w:rsidR="00766CF4">
        <w:rPr>
          <w:rFonts w:asciiTheme="minorHAnsi" w:hAnsiTheme="minorHAnsi" w:cstheme="minorHAnsi"/>
          <w:color w:val="auto"/>
        </w:rPr>
        <w:t>-3</w:t>
      </w:r>
      <w:r w:rsidRPr="00161AE6">
        <w:rPr>
          <w:rFonts w:asciiTheme="minorHAnsi" w:hAnsiTheme="minorHAnsi" w:cstheme="minorHAnsi"/>
          <w:color w:val="auto"/>
        </w:rPr>
        <w:t xml:space="preserve"> activation in DA neurons, as demonstrated by immunostaining. </w:t>
      </w:r>
      <w:r w:rsidR="00F93E11">
        <w:rPr>
          <w:rFonts w:asciiTheme="minorHAnsi" w:hAnsiTheme="minorHAnsi" w:cstheme="minorHAnsi"/>
          <w:color w:val="auto"/>
        </w:rPr>
        <w:t>The</w:t>
      </w:r>
      <w:r w:rsidRPr="00161AE6">
        <w:rPr>
          <w:rFonts w:asciiTheme="minorHAnsi" w:hAnsiTheme="minorHAnsi" w:cstheme="minorHAnsi"/>
          <w:color w:val="auto"/>
        </w:rPr>
        <w:t xml:space="preserve"> techniques to identify glutamate-mediated </w:t>
      </w:r>
      <w:r w:rsidR="00B6240B">
        <w:rPr>
          <w:rFonts w:asciiTheme="minorHAnsi" w:hAnsiTheme="minorHAnsi" w:cstheme="minorHAnsi"/>
          <w:color w:val="auto"/>
        </w:rPr>
        <w:t>apoptosis</w:t>
      </w:r>
      <w:r w:rsidRPr="00161AE6">
        <w:rPr>
          <w:rFonts w:asciiTheme="minorHAnsi" w:hAnsiTheme="minorHAnsi" w:cstheme="minorHAnsi"/>
          <w:color w:val="auto"/>
        </w:rPr>
        <w:t xml:space="preserve"> in primary mouse DA neurons have important applications for the high content screening of drugs that </w:t>
      </w:r>
      <w:r w:rsidR="00B6240B">
        <w:rPr>
          <w:rFonts w:asciiTheme="minorHAnsi" w:hAnsiTheme="minorHAnsi" w:cstheme="minorHAnsi"/>
          <w:color w:val="auto"/>
        </w:rPr>
        <w:t>preserve</w:t>
      </w:r>
      <w:r w:rsidRPr="00161AE6">
        <w:rPr>
          <w:rFonts w:asciiTheme="minorHAnsi" w:hAnsiTheme="minorHAnsi" w:cstheme="minorHAnsi"/>
          <w:color w:val="auto"/>
        </w:rPr>
        <w:t xml:space="preserve"> DA </w:t>
      </w:r>
      <w:r w:rsidR="006021A8">
        <w:rPr>
          <w:rFonts w:asciiTheme="minorHAnsi" w:hAnsiTheme="minorHAnsi" w:cstheme="minorHAnsi"/>
          <w:color w:val="auto"/>
        </w:rPr>
        <w:t>neuron</w:t>
      </w:r>
      <w:r w:rsidRPr="00161AE6">
        <w:rPr>
          <w:rFonts w:asciiTheme="minorHAnsi" w:hAnsiTheme="minorHAnsi" w:cstheme="minorHAnsi"/>
          <w:color w:val="auto"/>
        </w:rPr>
        <w:t xml:space="preserve"> </w:t>
      </w:r>
      <w:r w:rsidR="00B6240B">
        <w:rPr>
          <w:rFonts w:asciiTheme="minorHAnsi" w:hAnsiTheme="minorHAnsi" w:cstheme="minorHAnsi"/>
          <w:color w:val="auto"/>
        </w:rPr>
        <w:t>health.</w:t>
      </w:r>
      <w:r w:rsidR="00F93E11">
        <w:rPr>
          <w:rFonts w:asciiTheme="minorHAnsi" w:hAnsiTheme="minorHAnsi" w:cstheme="minorHAnsi"/>
          <w:color w:val="auto"/>
        </w:rPr>
        <w:t xml:space="preserve"> </w:t>
      </w:r>
    </w:p>
    <w:p w14:paraId="4C7D5FD5" w14:textId="77777777" w:rsidR="006305D7" w:rsidRPr="00161AE6" w:rsidRDefault="006305D7" w:rsidP="005D731E">
      <w:pPr>
        <w:contextualSpacing/>
        <w:rPr>
          <w:rFonts w:asciiTheme="minorHAnsi" w:hAnsiTheme="minorHAnsi" w:cstheme="minorHAnsi"/>
          <w:color w:val="auto"/>
        </w:rPr>
      </w:pPr>
    </w:p>
    <w:p w14:paraId="00D25F73" w14:textId="1197E001" w:rsidR="006305D7" w:rsidRPr="001B1519" w:rsidRDefault="006305D7" w:rsidP="005D731E">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0DEB138" w14:textId="40060834" w:rsidR="00C24D35" w:rsidRPr="00F93E11" w:rsidRDefault="007C3685" w:rsidP="005D731E">
      <w:pPr>
        <w:contextualSpacing/>
        <w:rPr>
          <w:rFonts w:asciiTheme="minorHAnsi" w:hAnsiTheme="minorHAnsi" w:cstheme="minorHAnsi"/>
          <w:color w:val="auto"/>
        </w:rPr>
      </w:pPr>
      <w:r>
        <w:rPr>
          <w:rFonts w:asciiTheme="minorHAnsi" w:hAnsiTheme="minorHAnsi" w:cstheme="minorHAnsi"/>
          <w:color w:val="auto"/>
        </w:rPr>
        <w:t xml:space="preserve">Parkinson’s Disease </w:t>
      </w:r>
      <w:r w:rsidR="00C4515C" w:rsidRPr="00C4515C">
        <w:rPr>
          <w:rFonts w:asciiTheme="minorHAnsi" w:hAnsiTheme="minorHAnsi" w:cstheme="minorHAnsi"/>
          <w:color w:val="auto"/>
        </w:rPr>
        <w:t>(</w:t>
      </w:r>
      <w:r>
        <w:rPr>
          <w:rFonts w:asciiTheme="minorHAnsi" w:hAnsiTheme="minorHAnsi" w:cstheme="minorHAnsi"/>
          <w:color w:val="auto"/>
        </w:rPr>
        <w:t>PD</w:t>
      </w:r>
      <w:r w:rsidR="00C4515C" w:rsidRPr="00C4515C">
        <w:rPr>
          <w:rFonts w:asciiTheme="minorHAnsi" w:hAnsiTheme="minorHAnsi" w:cstheme="minorHAnsi"/>
          <w:color w:val="auto"/>
        </w:rPr>
        <w:t>)</w:t>
      </w:r>
      <w:r>
        <w:rPr>
          <w:rFonts w:asciiTheme="minorHAnsi" w:hAnsiTheme="minorHAnsi" w:cstheme="minorHAnsi"/>
          <w:color w:val="auto"/>
        </w:rPr>
        <w:t xml:space="preserve"> is the second most common neurodegenerative disorder worldwide, </w:t>
      </w:r>
      <w:r>
        <w:rPr>
          <w:rFonts w:asciiTheme="minorHAnsi" w:hAnsiTheme="minorHAnsi" w:cstheme="minorHAnsi"/>
          <w:color w:val="auto"/>
        </w:rPr>
        <w:lastRenderedPageBreak/>
        <w:t xml:space="preserve">with no known cure. Estimates suggest that PD prevalence will continue to increase and is projected to surpass 1 million </w:t>
      </w:r>
      <w:r w:rsidR="004C5FE2">
        <w:rPr>
          <w:rFonts w:asciiTheme="minorHAnsi" w:hAnsiTheme="minorHAnsi" w:cstheme="minorHAnsi"/>
          <w:color w:val="auto"/>
        </w:rPr>
        <w:t xml:space="preserve">diagnoses </w:t>
      </w:r>
      <w:r>
        <w:rPr>
          <w:rFonts w:asciiTheme="minorHAnsi" w:hAnsiTheme="minorHAnsi" w:cstheme="minorHAnsi"/>
          <w:color w:val="auto"/>
        </w:rPr>
        <w:t>by the year 2030 in the United States alone</w:t>
      </w:r>
      <w:r w:rsidR="00D859C8">
        <w:rPr>
          <w:rFonts w:asciiTheme="minorHAnsi" w:hAnsiTheme="minorHAnsi" w:cstheme="minorHAnsi"/>
          <w:color w:val="auto"/>
        </w:rPr>
        <w:fldChar w:fldCharType="begin">
          <w:fldData xml:space="preserve">PEVuZE5vdGU+PENpdGU+PEF1dGhvcj5NYXJyYXM8L0F1dGhvcj48WWVhcj4yMDE4PC9ZZWFyPjxS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</w:fldData>
        </w:fldChar>
      </w:r>
      <w:r w:rsidR="00D859C8">
        <w:rPr>
          <w:rFonts w:asciiTheme="minorHAnsi" w:hAnsiTheme="minorHAnsi" w:cstheme="minorHAnsi"/>
          <w:color w:val="auto"/>
        </w:rPr>
        <w:instrText xml:space="preserve"> ADDIN EN.CITE </w:instrText>
      </w:r>
      <w:r w:rsidR="00D859C8">
        <w:rPr>
          <w:rFonts w:asciiTheme="minorHAnsi" w:hAnsiTheme="minorHAnsi" w:cstheme="minorHAnsi"/>
          <w:color w:val="auto"/>
        </w:rPr>
        <w:fldChar w:fldCharType="begin">
          <w:fldData xml:space="preserve">PEVuZE5vdGU+PENpdGU+PEF1dGhvcj5NYXJyYXM8L0F1dGhvcj48WWVhcj4yMDE4PC9ZZWFyPjxS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</w:fldData>
        </w:fldChar>
      </w:r>
      <w:r w:rsidR="00D859C8">
        <w:rPr>
          <w:rFonts w:asciiTheme="minorHAnsi" w:hAnsiTheme="minorHAnsi" w:cstheme="minorHAnsi"/>
          <w:color w:val="auto"/>
        </w:rPr>
        <w:instrText xml:space="preserve"> ADDIN EN.CITE.DATA </w:instrText>
      </w:r>
      <w:r w:rsidR="00D859C8">
        <w:rPr>
          <w:rFonts w:asciiTheme="minorHAnsi" w:hAnsiTheme="minorHAnsi" w:cstheme="minorHAnsi"/>
          <w:color w:val="auto"/>
        </w:rPr>
      </w:r>
      <w:r w:rsidR="00D859C8">
        <w:rPr>
          <w:rFonts w:asciiTheme="minorHAnsi" w:hAnsiTheme="minorHAnsi" w:cstheme="minorHAnsi"/>
          <w:color w:val="auto"/>
        </w:rPr>
        <w:fldChar w:fldCharType="end"/>
      </w:r>
      <w:r w:rsidR="00D859C8">
        <w:rPr>
          <w:rFonts w:asciiTheme="minorHAnsi" w:hAnsiTheme="minorHAnsi" w:cstheme="minorHAnsi"/>
          <w:color w:val="auto"/>
        </w:rPr>
      </w:r>
      <w:r w:rsidR="00D859C8">
        <w:rPr>
          <w:rFonts w:asciiTheme="minorHAnsi" w:hAnsiTheme="minorHAnsi" w:cstheme="minorHAnsi"/>
          <w:color w:val="auto"/>
        </w:rPr>
        <w:fldChar w:fldCharType="separate"/>
      </w:r>
      <w:r w:rsidR="00D859C8" w:rsidRPr="00D859C8">
        <w:rPr>
          <w:rFonts w:asciiTheme="minorHAnsi" w:hAnsiTheme="minorHAnsi" w:cstheme="minorHAnsi"/>
          <w:noProof/>
          <w:color w:val="auto"/>
          <w:vertAlign w:val="superscript"/>
        </w:rPr>
        <w:t>1</w:t>
      </w:r>
      <w:r w:rsidR="00D859C8">
        <w:rPr>
          <w:rFonts w:asciiTheme="minorHAnsi" w:hAnsiTheme="minorHAnsi" w:cstheme="minorHAnsi"/>
          <w:color w:val="auto"/>
        </w:rPr>
        <w:fldChar w:fldCharType="end"/>
      </w:r>
      <w:r>
        <w:rPr>
          <w:rFonts w:asciiTheme="minorHAnsi" w:hAnsiTheme="minorHAnsi" w:cstheme="minorHAnsi"/>
          <w:color w:val="auto"/>
        </w:rPr>
        <w:t xml:space="preserve">. With few effective treatments </w:t>
      </w:r>
      <w:r w:rsidR="009E6C18">
        <w:rPr>
          <w:rFonts w:asciiTheme="minorHAnsi" w:hAnsiTheme="minorHAnsi" w:cstheme="minorHAnsi"/>
          <w:color w:val="auto"/>
        </w:rPr>
        <w:t xml:space="preserve">currently available </w:t>
      </w:r>
      <w:r>
        <w:rPr>
          <w:rFonts w:asciiTheme="minorHAnsi" w:hAnsiTheme="minorHAnsi" w:cstheme="minorHAnsi"/>
          <w:color w:val="auto"/>
        </w:rPr>
        <w:t xml:space="preserve">to combat PD, </w:t>
      </w:r>
      <w:r w:rsidR="009E6C18">
        <w:rPr>
          <w:rFonts w:asciiTheme="minorHAnsi" w:hAnsiTheme="minorHAnsi" w:cstheme="minorHAnsi"/>
          <w:color w:val="auto"/>
        </w:rPr>
        <w:t>there</w:t>
      </w:r>
      <w:r>
        <w:rPr>
          <w:rFonts w:asciiTheme="minorHAnsi" w:hAnsiTheme="minorHAnsi" w:cstheme="minorHAnsi"/>
          <w:color w:val="auto"/>
        </w:rPr>
        <w:t xml:space="preserve"> is </w:t>
      </w:r>
      <w:r w:rsidR="009E6C18">
        <w:rPr>
          <w:rFonts w:asciiTheme="minorHAnsi" w:hAnsiTheme="minorHAnsi" w:cstheme="minorHAnsi"/>
          <w:color w:val="auto"/>
        </w:rPr>
        <w:t xml:space="preserve">a </w:t>
      </w:r>
      <w:r w:rsidR="00FE6AC0">
        <w:rPr>
          <w:rFonts w:asciiTheme="minorHAnsi" w:hAnsiTheme="minorHAnsi" w:cstheme="minorHAnsi"/>
          <w:color w:val="auto"/>
        </w:rPr>
        <w:t>pressing</w:t>
      </w:r>
      <w:r w:rsidR="009E6C18">
        <w:rPr>
          <w:rFonts w:asciiTheme="minorHAnsi" w:hAnsiTheme="minorHAnsi" w:cstheme="minorHAnsi"/>
          <w:color w:val="auto"/>
        </w:rPr>
        <w:t xml:space="preserve"> need to develop more effective therapies. </w:t>
      </w:r>
      <w:r w:rsidR="00E57067">
        <w:rPr>
          <w:rFonts w:asciiTheme="minorHAnsi" w:hAnsiTheme="minorHAnsi" w:cstheme="minorHAnsi"/>
          <w:color w:val="auto"/>
        </w:rPr>
        <w:t xml:space="preserve">PD is characterized by a rapid and progressive loss of midbrain dopamine </w:t>
      </w:r>
      <w:r w:rsidR="00C4515C" w:rsidRPr="00C4515C">
        <w:rPr>
          <w:rFonts w:asciiTheme="minorHAnsi" w:hAnsiTheme="minorHAnsi" w:cstheme="minorHAnsi"/>
          <w:color w:val="auto"/>
        </w:rPr>
        <w:t>(</w:t>
      </w:r>
      <w:r w:rsidR="009C4AC5">
        <w:rPr>
          <w:rFonts w:asciiTheme="minorHAnsi" w:hAnsiTheme="minorHAnsi" w:cstheme="minorHAnsi"/>
          <w:color w:val="auto"/>
        </w:rPr>
        <w:t>DA</w:t>
      </w:r>
      <w:r w:rsidR="00C4515C" w:rsidRPr="00C4515C">
        <w:rPr>
          <w:rFonts w:asciiTheme="minorHAnsi" w:hAnsiTheme="minorHAnsi" w:cstheme="minorHAnsi"/>
          <w:color w:val="auto"/>
        </w:rPr>
        <w:t>)</w:t>
      </w:r>
      <w:r w:rsidR="009C4AC5">
        <w:rPr>
          <w:rFonts w:asciiTheme="minorHAnsi" w:hAnsiTheme="minorHAnsi" w:cstheme="minorHAnsi"/>
          <w:color w:val="auto"/>
        </w:rPr>
        <w:t xml:space="preserve"> </w:t>
      </w:r>
      <w:r w:rsidR="00E57067">
        <w:rPr>
          <w:rFonts w:asciiTheme="minorHAnsi" w:hAnsiTheme="minorHAnsi" w:cstheme="minorHAnsi"/>
          <w:color w:val="auto"/>
        </w:rPr>
        <w:t>neurons</w:t>
      </w:r>
      <w:r w:rsidR="00D859C8">
        <w:rPr>
          <w:rFonts w:asciiTheme="minorHAnsi" w:hAnsiTheme="minorHAnsi" w:cstheme="minorHAnsi"/>
          <w:color w:val="auto"/>
        </w:rPr>
        <w:fldChar w:fldCharType="begin">
          <w:fldData xml:space="preserve">PEVuZE5vdGU+PENpdGU+PEF1dGhvcj5Qb2V3ZTwvQXV0aG9yPjxZZWFyPjIwMTc8L1llYXI+PFJl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</w:fldData>
        </w:fldChar>
      </w:r>
      <w:r w:rsidR="00D859C8">
        <w:rPr>
          <w:rFonts w:asciiTheme="minorHAnsi" w:hAnsiTheme="minorHAnsi" w:cstheme="minorHAnsi"/>
          <w:color w:val="auto"/>
        </w:rPr>
        <w:instrText xml:space="preserve"> ADDIN EN.CITE </w:instrText>
      </w:r>
      <w:r w:rsidR="00D859C8">
        <w:rPr>
          <w:rFonts w:asciiTheme="minorHAnsi" w:hAnsiTheme="minorHAnsi" w:cstheme="minorHAnsi"/>
          <w:color w:val="auto"/>
        </w:rPr>
        <w:fldChar w:fldCharType="begin">
          <w:fldData xml:space="preserve">PEVuZE5vdGU+PENpdGU+PEF1dGhvcj5Qb2V3ZTwvQXV0aG9yPjxZZWFyPjIwMTc8L1llYXI+PFJl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</w:fldData>
        </w:fldChar>
      </w:r>
      <w:r w:rsidR="00D859C8">
        <w:rPr>
          <w:rFonts w:asciiTheme="minorHAnsi" w:hAnsiTheme="minorHAnsi" w:cstheme="minorHAnsi"/>
          <w:color w:val="auto"/>
        </w:rPr>
        <w:instrText xml:space="preserve"> ADDIN EN.CITE.DATA </w:instrText>
      </w:r>
      <w:r w:rsidR="00D859C8">
        <w:rPr>
          <w:rFonts w:asciiTheme="minorHAnsi" w:hAnsiTheme="minorHAnsi" w:cstheme="minorHAnsi"/>
          <w:color w:val="auto"/>
        </w:rPr>
      </w:r>
      <w:r w:rsidR="00D859C8">
        <w:rPr>
          <w:rFonts w:asciiTheme="minorHAnsi" w:hAnsiTheme="minorHAnsi" w:cstheme="minorHAnsi"/>
          <w:color w:val="auto"/>
        </w:rPr>
        <w:fldChar w:fldCharType="end"/>
      </w:r>
      <w:r w:rsidR="00D859C8">
        <w:rPr>
          <w:rFonts w:asciiTheme="minorHAnsi" w:hAnsiTheme="minorHAnsi" w:cstheme="minorHAnsi"/>
          <w:color w:val="auto"/>
        </w:rPr>
      </w:r>
      <w:r w:rsidR="00D859C8">
        <w:rPr>
          <w:rFonts w:asciiTheme="minorHAnsi" w:hAnsiTheme="minorHAnsi" w:cstheme="minorHAnsi"/>
          <w:color w:val="auto"/>
        </w:rPr>
        <w:fldChar w:fldCharType="separate"/>
      </w:r>
      <w:r w:rsidR="00D859C8" w:rsidRPr="00D859C8">
        <w:rPr>
          <w:rFonts w:asciiTheme="minorHAnsi" w:hAnsiTheme="minorHAnsi" w:cstheme="minorHAnsi"/>
          <w:noProof/>
          <w:color w:val="auto"/>
          <w:vertAlign w:val="superscript"/>
        </w:rPr>
        <w:t>2</w:t>
      </w:r>
      <w:r w:rsidR="00D859C8">
        <w:rPr>
          <w:rFonts w:asciiTheme="minorHAnsi" w:hAnsiTheme="minorHAnsi" w:cstheme="minorHAnsi"/>
          <w:color w:val="auto"/>
        </w:rPr>
        <w:fldChar w:fldCharType="end"/>
      </w:r>
      <w:r w:rsidR="00E57067">
        <w:rPr>
          <w:rFonts w:asciiTheme="minorHAnsi" w:hAnsiTheme="minorHAnsi" w:cstheme="minorHAnsi"/>
          <w:color w:val="auto"/>
        </w:rPr>
        <w:t xml:space="preserve">. </w:t>
      </w:r>
      <w:r w:rsidR="00A61BD7" w:rsidRPr="00F93E11">
        <w:rPr>
          <w:rFonts w:asciiTheme="minorHAnsi" w:hAnsiTheme="minorHAnsi" w:cstheme="minorHAnsi"/>
          <w:color w:val="auto"/>
        </w:rPr>
        <w:t>The mechanisms that underl</w:t>
      </w:r>
      <w:r w:rsidR="005F5D9F" w:rsidRPr="00F93E11">
        <w:rPr>
          <w:rFonts w:asciiTheme="minorHAnsi" w:hAnsiTheme="minorHAnsi" w:cstheme="minorHAnsi"/>
          <w:color w:val="auto"/>
        </w:rPr>
        <w:t>ie</w:t>
      </w:r>
      <w:r w:rsidR="00A61BD7" w:rsidRPr="00F93E11">
        <w:rPr>
          <w:rFonts w:asciiTheme="minorHAnsi" w:hAnsiTheme="minorHAnsi" w:cstheme="minorHAnsi"/>
          <w:color w:val="auto"/>
        </w:rPr>
        <w:t xml:space="preserve"> neurodegeneration in PD are </w:t>
      </w:r>
      <w:r w:rsidR="002F03BE" w:rsidRPr="00F93E11">
        <w:rPr>
          <w:rFonts w:asciiTheme="minorHAnsi" w:hAnsiTheme="minorHAnsi" w:cstheme="minorHAnsi"/>
          <w:color w:val="auto"/>
        </w:rPr>
        <w:t xml:space="preserve">poorly </w:t>
      </w:r>
      <w:r w:rsidR="00A61BD7" w:rsidRPr="00F93E11">
        <w:rPr>
          <w:rFonts w:asciiTheme="minorHAnsi" w:hAnsiTheme="minorHAnsi" w:cstheme="minorHAnsi"/>
          <w:color w:val="auto"/>
        </w:rPr>
        <w:t xml:space="preserve">understood. </w:t>
      </w:r>
      <w:r w:rsidR="00152791" w:rsidRPr="00F93E11">
        <w:rPr>
          <w:rFonts w:asciiTheme="minorHAnsi" w:hAnsiTheme="minorHAnsi" w:cstheme="minorHAnsi"/>
          <w:color w:val="auto"/>
        </w:rPr>
        <w:t>Evidence suggests a</w:t>
      </w:r>
      <w:r w:rsidR="00A61BD7" w:rsidRPr="00F93E11">
        <w:rPr>
          <w:rFonts w:asciiTheme="minorHAnsi" w:hAnsiTheme="minorHAnsi" w:cstheme="minorHAnsi"/>
          <w:color w:val="auto"/>
        </w:rPr>
        <w:t xml:space="preserve"> likely convergence of multiple mechanisms, such as</w:t>
      </w:r>
      <w:r w:rsidR="00144EE2" w:rsidRPr="00F93E11">
        <w:rPr>
          <w:rFonts w:asciiTheme="minorHAnsi" w:hAnsiTheme="minorHAnsi" w:cstheme="minorHAnsi"/>
          <w:color w:val="auto"/>
        </w:rPr>
        <w:t xml:space="preserve"> oxidative stress, mitochondrial dysfunction, etc.</w:t>
      </w:r>
      <w:r w:rsidR="00970F9B">
        <w:rPr>
          <w:rFonts w:asciiTheme="minorHAnsi" w:hAnsiTheme="minorHAnsi" w:cstheme="minorHAnsi"/>
          <w:color w:val="auto"/>
        </w:rPr>
        <w:t xml:space="preserve"> </w:t>
      </w:r>
      <w:r w:rsidR="00A61BD7" w:rsidRPr="00F93E11">
        <w:rPr>
          <w:rFonts w:asciiTheme="minorHAnsi" w:hAnsiTheme="minorHAnsi" w:cstheme="minorHAnsi"/>
          <w:color w:val="auto"/>
        </w:rPr>
        <w:t xml:space="preserve">that </w:t>
      </w:r>
      <w:r w:rsidR="00CB1D6B" w:rsidRPr="00F93E11">
        <w:rPr>
          <w:rFonts w:asciiTheme="minorHAnsi" w:hAnsiTheme="minorHAnsi" w:cstheme="minorHAnsi"/>
          <w:color w:val="auto"/>
        </w:rPr>
        <w:t xml:space="preserve">contribute </w:t>
      </w:r>
      <w:r w:rsidR="00A61BD7" w:rsidRPr="00F93E11">
        <w:rPr>
          <w:rFonts w:asciiTheme="minorHAnsi" w:hAnsiTheme="minorHAnsi" w:cstheme="minorHAnsi"/>
          <w:color w:val="auto"/>
        </w:rPr>
        <w:t xml:space="preserve">to </w:t>
      </w:r>
      <w:r w:rsidR="00CB1D6B" w:rsidRPr="00F93E11">
        <w:rPr>
          <w:rFonts w:asciiTheme="minorHAnsi" w:hAnsiTheme="minorHAnsi" w:cstheme="minorHAnsi"/>
          <w:color w:val="auto"/>
        </w:rPr>
        <w:t xml:space="preserve">the </w:t>
      </w:r>
      <w:r w:rsidR="00A61BD7" w:rsidRPr="00F93E11">
        <w:rPr>
          <w:rFonts w:asciiTheme="minorHAnsi" w:hAnsiTheme="minorHAnsi" w:cstheme="minorHAnsi"/>
          <w:color w:val="auto"/>
        </w:rPr>
        <w:t xml:space="preserve">initiation of </w:t>
      </w:r>
      <w:r w:rsidR="008005FB" w:rsidRPr="00F93E11">
        <w:rPr>
          <w:rFonts w:asciiTheme="minorHAnsi" w:hAnsiTheme="minorHAnsi" w:cstheme="minorHAnsi"/>
          <w:color w:val="auto"/>
        </w:rPr>
        <w:t>apoptotic signaling cascades</w:t>
      </w:r>
      <w:r w:rsidR="00A61BD7" w:rsidRPr="00F93E11">
        <w:rPr>
          <w:rFonts w:asciiTheme="minorHAnsi" w:hAnsiTheme="minorHAnsi" w:cstheme="minorHAnsi"/>
          <w:color w:val="auto"/>
        </w:rPr>
        <w:t xml:space="preserve"> and eventual cell death</w:t>
      </w:r>
      <w:r w:rsidR="00D859C8" w:rsidRPr="00F93E11">
        <w:rPr>
          <w:rFonts w:asciiTheme="minorHAnsi" w:hAnsiTheme="minorHAnsi" w:cstheme="minorHAnsi"/>
          <w:color w:val="auto"/>
        </w:rPr>
        <w:fldChar w:fldCharType="begin"/>
      </w:r>
      <w:r w:rsidR="00D859C8" w:rsidRPr="00F93E11">
        <w:rPr>
          <w:rFonts w:asciiTheme="minorHAnsi" w:hAnsiTheme="minorHAnsi" w:cstheme="minorHAnsi"/>
          <w:color w:val="auto"/>
        </w:rPr>
        <w:instrText xml:space="preserve"> ADDIN EN.CITE &lt;EndNote&gt;&lt;Cite&gt;&lt;Author&gt;Mehta&lt;/Author&gt;&lt;Year&gt;2013&lt;/Year&gt;&lt;RecNum&gt;723&lt;/RecNum&gt;&lt;DisplayText&gt;&lt;style face="superscript"&gt;3&lt;/style&gt;&lt;/DisplayText&gt;&lt;record&gt;&lt;rec-number&gt;723&lt;/rec-number&gt;&lt;foreign-keys&gt;&lt;key app="EN" db-id="9f0aws5fx92tz1ezzapxa5fbda5rzr505tap" timestamp="1583706165"&gt;723&lt;/key&gt;&lt;/foreign-keys&gt;&lt;ref-type name="Journal Article"&gt;17&lt;/ref-type&gt;&lt;contributors&gt;&lt;authors&gt;&lt;author&gt;Mehta, A.&lt;/author&gt;&lt;author&gt;Prabhakar, M.&lt;/author&gt;&lt;author&gt;Kumar, P.&lt;/author&gt;&lt;author&gt;Deshmukh, R.&lt;/author&gt;&lt;author&gt;Sharma, P. L.&lt;/author&gt;&lt;/authors&gt;&lt;/contributors&gt;&lt;auth-address&gt;Neuropharmacology Division, ISF College of Pharmacy, Ferozpur Road, Ghal Kalan, Moga 142 001, Punjab, India.&lt;/auth-address&gt;&lt;titles&gt;&lt;title&gt;Excitotoxicity: bridge to various triggers in neurodegenerative disorders&lt;/title&gt;&lt;secondary-title&gt;Eur J Pharmacol&lt;/secondary-title&gt;&lt;/titles&gt;&lt;periodical&gt;&lt;full-title&gt;Eur J Pharmacol&lt;/full-title&gt;&lt;/periodical&gt;&lt;pages&gt;6-18&lt;/pages&gt;&lt;volume&gt;698&lt;/volume&gt;&lt;number&gt;1-3&lt;/number&gt;&lt;edition&gt;2012/11/06&lt;/edition&gt;&lt;keywords&gt;&lt;keyword&gt;Animals&lt;/keyword&gt;&lt;keyword&gt;Brain/drug effects/metabolism/pathology/physiopathology&lt;/keyword&gt;&lt;keyword&gt;Glutamic Acid/*metabolism&lt;/keyword&gt;&lt;keyword&gt;Humans&lt;/keyword&gt;&lt;keyword&gt;Neurodegenerative Diseases/drug therapy/metabolism/*pathology/physiopathology&lt;/keyword&gt;&lt;keyword&gt;Neurons/drug effects/metabolism/pathology&lt;/keyword&gt;&lt;keyword&gt;Neurotransmitter Agents/*metabolism&lt;/keyword&gt;&lt;keyword&gt;Receptors, Glutamate/metabolism&lt;/keyword&gt;&lt;/keywords&gt;&lt;dates&gt;&lt;year&gt;2013&lt;/year&gt;&lt;pub-dates&gt;&lt;date&gt;Jan 5&lt;/date&gt;&lt;/pub-dates&gt;&lt;/dates&gt;&lt;isbn&gt;1879-0712 (Electronic)&amp;#xD;0014-2999 (Linking)&lt;/isbn&gt;&lt;accession-num&gt;23123057&lt;/accession-num&gt;&lt;urls&gt;&lt;related-urls&gt;&lt;url&gt;https://www.ncbi.nlm.nih.gov/pubmed/23123057&lt;/url&gt;&lt;/related-urls&gt;&lt;/urls&gt;&lt;electronic-resource-num&gt;10.1016/j.ejphar.2012.10.032&lt;/electronic-resource-num&gt;&lt;/record&gt;&lt;/Cite&gt;&lt;/EndNote&gt;</w:instrText>
      </w:r>
      <w:r w:rsidR="00D859C8" w:rsidRPr="00F93E11">
        <w:rPr>
          <w:rFonts w:asciiTheme="minorHAnsi" w:hAnsiTheme="minorHAnsi" w:cstheme="minorHAnsi"/>
          <w:color w:val="auto"/>
        </w:rPr>
        <w:fldChar w:fldCharType="separate"/>
      </w:r>
      <w:r w:rsidR="00D859C8" w:rsidRPr="00F93E11">
        <w:rPr>
          <w:rFonts w:asciiTheme="minorHAnsi" w:hAnsiTheme="minorHAnsi" w:cstheme="minorHAnsi"/>
          <w:noProof/>
          <w:color w:val="auto"/>
          <w:vertAlign w:val="superscript"/>
        </w:rPr>
        <w:t>3</w:t>
      </w:r>
      <w:r w:rsidR="00D859C8" w:rsidRPr="00F93E11">
        <w:rPr>
          <w:rFonts w:asciiTheme="minorHAnsi" w:hAnsiTheme="minorHAnsi" w:cstheme="minorHAnsi"/>
          <w:color w:val="auto"/>
        </w:rPr>
        <w:fldChar w:fldCharType="end"/>
      </w:r>
      <w:r w:rsidR="00A61BD7" w:rsidRPr="00F93E11">
        <w:rPr>
          <w:rFonts w:asciiTheme="minorHAnsi" w:hAnsiTheme="minorHAnsi" w:cstheme="minorHAnsi"/>
          <w:color w:val="auto"/>
        </w:rPr>
        <w:t xml:space="preserve">. </w:t>
      </w:r>
    </w:p>
    <w:p w14:paraId="3772B382" w14:textId="77777777" w:rsidR="00C24D35" w:rsidRPr="00F93E11" w:rsidRDefault="00C24D35" w:rsidP="005D731E">
      <w:pPr>
        <w:contextualSpacing/>
        <w:rPr>
          <w:rFonts w:asciiTheme="minorHAnsi" w:hAnsiTheme="minorHAnsi" w:cstheme="minorHAnsi"/>
          <w:color w:val="auto"/>
        </w:rPr>
      </w:pPr>
    </w:p>
    <w:p w14:paraId="72EF1684" w14:textId="30C78913" w:rsidR="007C3685" w:rsidRPr="00F93E11" w:rsidRDefault="009C4AC5" w:rsidP="005D731E">
      <w:pPr>
        <w:contextualSpacing/>
        <w:rPr>
          <w:rFonts w:asciiTheme="minorHAnsi" w:hAnsiTheme="minorHAnsi" w:cstheme="minorHAnsi"/>
          <w:color w:val="auto"/>
        </w:rPr>
      </w:pPr>
      <w:r w:rsidRPr="00F93E11">
        <w:rPr>
          <w:rFonts w:asciiTheme="minorHAnsi" w:hAnsiTheme="minorHAnsi" w:cstheme="minorHAnsi"/>
          <w:color w:val="auto"/>
        </w:rPr>
        <w:t>One</w:t>
      </w:r>
      <w:r w:rsidR="00B11399" w:rsidRPr="00F93E11">
        <w:rPr>
          <w:rFonts w:asciiTheme="minorHAnsi" w:hAnsiTheme="minorHAnsi" w:cstheme="minorHAnsi"/>
          <w:color w:val="auto"/>
        </w:rPr>
        <w:t xml:space="preserve"> such</w:t>
      </w:r>
      <w:r w:rsidRPr="00F93E11">
        <w:rPr>
          <w:rFonts w:asciiTheme="minorHAnsi" w:hAnsiTheme="minorHAnsi" w:cstheme="minorHAnsi"/>
          <w:color w:val="auto"/>
        </w:rPr>
        <w:t xml:space="preserve"> convergent mechanism,</w:t>
      </w:r>
      <w:r w:rsidR="00CB1D6B" w:rsidRPr="00F93E11">
        <w:rPr>
          <w:rFonts w:asciiTheme="minorHAnsi" w:hAnsiTheme="minorHAnsi" w:cstheme="minorHAnsi"/>
          <w:color w:val="auto"/>
        </w:rPr>
        <w:t xml:space="preserve"> </w:t>
      </w:r>
      <w:r w:rsidRPr="00F93E11">
        <w:rPr>
          <w:rFonts w:asciiTheme="minorHAnsi" w:hAnsiTheme="minorHAnsi" w:cstheme="minorHAnsi"/>
          <w:color w:val="auto"/>
        </w:rPr>
        <w:t>glutamate-mediated excitotoxicity has been implicated in multiple neurodegenerative diseases, including PD</w:t>
      </w:r>
      <w:r w:rsidR="00D859C8" w:rsidRPr="00F93E11">
        <w:rPr>
          <w:rFonts w:asciiTheme="minorHAnsi" w:hAnsiTheme="minorHAnsi" w:cstheme="minorHAnsi"/>
          <w:color w:val="auto"/>
        </w:rPr>
        <w:fldChar w:fldCharType="begin"/>
      </w:r>
      <w:r w:rsidR="00D859C8" w:rsidRPr="00F93E11">
        <w:rPr>
          <w:rFonts w:asciiTheme="minorHAnsi" w:hAnsiTheme="minorHAnsi" w:cstheme="minorHAnsi"/>
          <w:color w:val="auto"/>
        </w:rPr>
        <w:instrText xml:space="preserve"> ADDIN EN.CITE &lt;EndNote&gt;&lt;Cite&gt;&lt;Author&gt;Ambrosi&lt;/Author&gt;&lt;Year&gt;2014&lt;/Year&gt;&lt;RecNum&gt;722&lt;/RecNum&gt;&lt;DisplayText&gt;&lt;style face="superscript"&gt;4&lt;/style&gt;&lt;/DisplayText&gt;&lt;record&gt;&lt;rec-number&gt;722&lt;/rec-number&gt;&lt;foreign-keys&gt;&lt;key app="EN" db-id="9f0aws5fx92tz1ezzapxa5fbda5rzr505tap" timestamp="1583706107"&gt;722&lt;/key&gt;&lt;/foreign-keys&gt;&lt;ref-type name="Journal Article"&gt;17&lt;/ref-type&gt;&lt;contributors&gt;&lt;authors&gt;&lt;author&gt;Ambrosi, G.&lt;/author&gt;&lt;author&gt;Cerri, S.&lt;/author&gt;&lt;author&gt;Blandini, F.&lt;/author&gt;&lt;/authors&gt;&lt;/contributors&gt;&lt;auth-address&gt;Laboratory of Functional Neurochemistry, Center for Research in Neurodegenerative Diseases, National Neurological Institute C. Mondino, Via Mondino 2, 27100, Pavia, Italy.&lt;/auth-address&gt;&lt;titles&gt;&lt;title&gt;A further update on the role of excitotoxicity in the pathogenesis of Parkinson&amp;apos;s disease&lt;/title&gt;&lt;secondary-title&gt;J Neural Transm (Vienna)&lt;/secondary-title&gt;&lt;/titles&gt;&lt;periodical&gt;&lt;full-title&gt;J Neural Transm (Vienna)&lt;/full-title&gt;&lt;/periodical&gt;&lt;pages&gt;849-59&lt;/pages&gt;&lt;volume&gt;121&lt;/volume&gt;&lt;number&gt;8&lt;/number&gt;&lt;edition&gt;2014/01/02&lt;/edition&gt;&lt;keywords&gt;&lt;keyword&gt;Animals&lt;/keyword&gt;&lt;keyword&gt;Cell Death/physiology&lt;/keyword&gt;&lt;keyword&gt;Glutamic Acid/*metabolism&lt;/keyword&gt;&lt;keyword&gt;Humans&lt;/keyword&gt;&lt;keyword&gt;Neurons/*physiology&lt;/keyword&gt;&lt;keyword&gt;Parkinson Disease/*physiopathology&lt;/keyword&gt;&lt;keyword&gt;Synapses/physiology&lt;/keyword&gt;&lt;/keywords&gt;&lt;dates&gt;&lt;year&gt;2014&lt;/year&gt;&lt;pub-dates&gt;&lt;date&gt;Aug&lt;/date&gt;&lt;/pub-dates&gt;&lt;/dates&gt;&lt;isbn&gt;1435-1463 (Electronic)&amp;#xD;0300-9564 (Linking)&lt;/isbn&gt;&lt;accession-num&gt;24380931&lt;/accession-num&gt;&lt;urls&gt;&lt;related-urls&gt;&lt;url&gt;https://www.ncbi.nlm.nih.gov/pubmed/24380931&lt;/url&gt;&lt;/related-urls&gt;&lt;/urls&gt;&lt;electronic-resource-num&gt;10.1007/s00702-013-1149-z&lt;/electronic-resource-num&gt;&lt;/record&gt;&lt;/Cite&gt;&lt;/EndNote&gt;</w:instrText>
      </w:r>
      <w:r w:rsidR="00D859C8" w:rsidRPr="00F93E11">
        <w:rPr>
          <w:rFonts w:asciiTheme="minorHAnsi" w:hAnsiTheme="minorHAnsi" w:cstheme="minorHAnsi"/>
          <w:color w:val="auto"/>
        </w:rPr>
        <w:fldChar w:fldCharType="separate"/>
      </w:r>
      <w:r w:rsidR="00D859C8" w:rsidRPr="00F93E11">
        <w:rPr>
          <w:rFonts w:asciiTheme="minorHAnsi" w:hAnsiTheme="minorHAnsi" w:cstheme="minorHAnsi"/>
          <w:noProof/>
          <w:color w:val="auto"/>
          <w:vertAlign w:val="superscript"/>
        </w:rPr>
        <w:t>4</w:t>
      </w:r>
      <w:r w:rsidR="00D859C8" w:rsidRPr="00F93E11">
        <w:rPr>
          <w:rFonts w:asciiTheme="minorHAnsi" w:hAnsiTheme="minorHAnsi" w:cstheme="minorHAnsi"/>
          <w:color w:val="auto"/>
        </w:rPr>
        <w:fldChar w:fldCharType="end"/>
      </w:r>
      <w:r w:rsidRPr="00F93E11">
        <w:rPr>
          <w:rFonts w:asciiTheme="minorHAnsi" w:hAnsiTheme="minorHAnsi" w:cstheme="minorHAnsi"/>
          <w:color w:val="auto"/>
        </w:rPr>
        <w:t xml:space="preserve">. </w:t>
      </w:r>
      <w:r w:rsidR="00C342C6" w:rsidRPr="00F93E11">
        <w:rPr>
          <w:rFonts w:asciiTheme="minorHAnsi" w:hAnsiTheme="minorHAnsi" w:cstheme="minorHAnsi"/>
          <w:color w:val="auto"/>
        </w:rPr>
        <w:t>While</w:t>
      </w:r>
      <w:r w:rsidR="00351421" w:rsidRPr="00F93E11">
        <w:rPr>
          <w:rFonts w:asciiTheme="minorHAnsi" w:hAnsiTheme="minorHAnsi" w:cstheme="minorHAnsi"/>
          <w:color w:val="auto"/>
        </w:rPr>
        <w:t xml:space="preserve"> glutamate-mediated excitotoxicity is thought to work </w:t>
      </w:r>
      <w:r w:rsidR="004A3C95" w:rsidRPr="00F93E11">
        <w:rPr>
          <w:rFonts w:asciiTheme="minorHAnsi" w:hAnsiTheme="minorHAnsi" w:cstheme="minorHAnsi"/>
          <w:color w:val="auto"/>
        </w:rPr>
        <w:t xml:space="preserve">mainly </w:t>
      </w:r>
      <w:r w:rsidR="00351421" w:rsidRPr="00F93E11">
        <w:rPr>
          <w:rFonts w:asciiTheme="minorHAnsi" w:hAnsiTheme="minorHAnsi" w:cstheme="minorHAnsi"/>
          <w:color w:val="auto"/>
        </w:rPr>
        <w:t xml:space="preserve">through </w:t>
      </w:r>
      <w:r w:rsidR="000719E0" w:rsidRPr="00F93E11">
        <w:rPr>
          <w:rFonts w:asciiTheme="minorHAnsi" w:hAnsiTheme="minorHAnsi" w:cstheme="minorHAnsi"/>
          <w:color w:val="auto"/>
        </w:rPr>
        <w:t xml:space="preserve">stimulation of </w:t>
      </w:r>
      <w:r w:rsidR="00351421" w:rsidRPr="00F93E11">
        <w:rPr>
          <w:rFonts w:asciiTheme="minorHAnsi" w:hAnsiTheme="minorHAnsi" w:cstheme="minorHAnsi"/>
          <w:color w:val="auto"/>
        </w:rPr>
        <w:t xml:space="preserve">NMDA receptors via an excessive increase in intracellular </w:t>
      </w:r>
      <w:r w:rsidR="009559EC" w:rsidRPr="00F93E11">
        <w:rPr>
          <w:rFonts w:asciiTheme="minorHAnsi" w:hAnsiTheme="minorHAnsi" w:cstheme="minorHAnsi"/>
          <w:color w:val="auto"/>
        </w:rPr>
        <w:t>Ca</w:t>
      </w:r>
      <w:r w:rsidR="009559EC" w:rsidRPr="00F93E11">
        <w:rPr>
          <w:rFonts w:asciiTheme="minorHAnsi" w:hAnsiTheme="minorHAnsi" w:cstheme="minorHAnsi"/>
          <w:color w:val="auto"/>
          <w:vertAlign w:val="superscript"/>
        </w:rPr>
        <w:t xml:space="preserve">2+ </w:t>
      </w:r>
      <w:r w:rsidR="00351421" w:rsidRPr="00F93E11">
        <w:rPr>
          <w:rFonts w:asciiTheme="minorHAnsi" w:hAnsiTheme="minorHAnsi" w:cstheme="minorHAnsi"/>
          <w:color w:val="auto"/>
        </w:rPr>
        <w:t xml:space="preserve">concentration and eventual </w:t>
      </w:r>
      <w:r w:rsidR="00C342C6" w:rsidRPr="00F93E11">
        <w:rPr>
          <w:rFonts w:asciiTheme="minorHAnsi" w:hAnsiTheme="minorHAnsi" w:cstheme="minorHAnsi"/>
          <w:color w:val="auto"/>
        </w:rPr>
        <w:t>initiation</w:t>
      </w:r>
      <w:r w:rsidR="00351421" w:rsidRPr="00F93E11">
        <w:rPr>
          <w:rFonts w:asciiTheme="minorHAnsi" w:hAnsiTheme="minorHAnsi" w:cstheme="minorHAnsi"/>
          <w:color w:val="auto"/>
        </w:rPr>
        <w:t xml:space="preserve"> </w:t>
      </w:r>
      <w:r w:rsidR="00C342C6" w:rsidRPr="00F93E11">
        <w:rPr>
          <w:rFonts w:asciiTheme="minorHAnsi" w:hAnsiTheme="minorHAnsi" w:cstheme="minorHAnsi"/>
          <w:color w:val="auto"/>
        </w:rPr>
        <w:t xml:space="preserve">of </w:t>
      </w:r>
      <w:r w:rsidR="00351421" w:rsidRPr="00F93E11">
        <w:rPr>
          <w:rFonts w:asciiTheme="minorHAnsi" w:hAnsiTheme="minorHAnsi" w:cstheme="minorHAnsi"/>
          <w:color w:val="auto"/>
        </w:rPr>
        <w:t>apoptosis</w:t>
      </w:r>
      <w:r w:rsidR="00C342C6" w:rsidRPr="00F93E11">
        <w:rPr>
          <w:rFonts w:asciiTheme="minorHAnsi" w:hAnsiTheme="minorHAnsi" w:cstheme="minorHAnsi"/>
          <w:color w:val="auto"/>
        </w:rPr>
        <w:t xml:space="preserve">, </w:t>
      </w:r>
      <w:r w:rsidR="003C17DC" w:rsidRPr="00F93E11">
        <w:rPr>
          <w:rFonts w:asciiTheme="minorHAnsi" w:hAnsiTheme="minorHAnsi" w:cstheme="minorHAnsi"/>
          <w:color w:val="auto"/>
        </w:rPr>
        <w:t>Ca</w:t>
      </w:r>
      <w:r w:rsidR="003C17DC" w:rsidRPr="00F93E11">
        <w:rPr>
          <w:rFonts w:asciiTheme="minorHAnsi" w:hAnsiTheme="minorHAnsi" w:cstheme="minorHAnsi"/>
          <w:color w:val="auto"/>
          <w:vertAlign w:val="superscript"/>
        </w:rPr>
        <w:t>2+</w:t>
      </w:r>
      <w:r w:rsidR="003C17DC" w:rsidRPr="00F93E11">
        <w:rPr>
          <w:rFonts w:asciiTheme="minorHAnsi" w:hAnsiTheme="minorHAnsi" w:cstheme="minorHAnsi"/>
          <w:color w:val="auto"/>
        </w:rPr>
        <w:t xml:space="preserve">-permeable </w:t>
      </w:r>
      <w:r w:rsidR="00C342C6" w:rsidRPr="00F93E11">
        <w:rPr>
          <w:rFonts w:asciiTheme="minorHAnsi" w:hAnsiTheme="minorHAnsi" w:cstheme="minorHAnsi"/>
          <w:color w:val="auto"/>
        </w:rPr>
        <w:t>AMPA receptors have also been implicated in the excitotoxic response</w:t>
      </w:r>
      <w:r w:rsidR="00D859C8" w:rsidRPr="00F93E11">
        <w:rPr>
          <w:rFonts w:asciiTheme="minorHAnsi" w:hAnsiTheme="minorHAnsi" w:cstheme="minorHAnsi"/>
          <w:color w:val="auto"/>
        </w:rPr>
        <w:fldChar w:fldCharType="begin">
          <w:fldData xml:space="preserve">PEVuZE5vdGU+PENpdGU+PEF1dGhvcj5Eb25nPC9BdXRob3I+PFllYXI+MjAwOTwvWWVhcj48UmVj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</w:fldData>
        </w:fldChar>
      </w:r>
      <w:r w:rsidR="00D859C8" w:rsidRPr="00F93E11">
        <w:rPr>
          <w:rFonts w:asciiTheme="minorHAnsi" w:hAnsiTheme="minorHAnsi" w:cstheme="minorHAnsi"/>
          <w:color w:val="auto"/>
        </w:rPr>
        <w:instrText xml:space="preserve"> ADDIN EN.CITE </w:instrText>
      </w:r>
      <w:r w:rsidR="00D859C8" w:rsidRPr="00F93E11">
        <w:rPr>
          <w:rFonts w:asciiTheme="minorHAnsi" w:hAnsiTheme="minorHAnsi" w:cstheme="minorHAnsi"/>
          <w:color w:val="auto"/>
        </w:rPr>
        <w:fldChar w:fldCharType="begin">
          <w:fldData xml:space="preserve">PEVuZE5vdGU+PENpdGU+PEF1dGhvcj5Eb25nPC9BdXRob3I+PFllYXI+MjAwOTwvWWVhcj48UmVj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</w:fldData>
        </w:fldChar>
      </w:r>
      <w:r w:rsidR="00D859C8" w:rsidRPr="00F93E11">
        <w:rPr>
          <w:rFonts w:asciiTheme="minorHAnsi" w:hAnsiTheme="minorHAnsi" w:cstheme="minorHAnsi"/>
          <w:color w:val="auto"/>
        </w:rPr>
        <w:instrText xml:space="preserve"> ADDIN EN.CITE.DATA </w:instrText>
      </w:r>
      <w:r w:rsidR="00D859C8" w:rsidRPr="00F93E11">
        <w:rPr>
          <w:rFonts w:asciiTheme="minorHAnsi" w:hAnsiTheme="minorHAnsi" w:cstheme="minorHAnsi"/>
          <w:color w:val="auto"/>
        </w:rPr>
      </w:r>
      <w:r w:rsidR="00D859C8" w:rsidRPr="00F93E11">
        <w:rPr>
          <w:rFonts w:asciiTheme="minorHAnsi" w:hAnsiTheme="minorHAnsi" w:cstheme="minorHAnsi"/>
          <w:color w:val="auto"/>
        </w:rPr>
        <w:fldChar w:fldCharType="end"/>
      </w:r>
      <w:r w:rsidR="00D859C8" w:rsidRPr="00F93E11">
        <w:rPr>
          <w:rFonts w:asciiTheme="minorHAnsi" w:hAnsiTheme="minorHAnsi" w:cstheme="minorHAnsi"/>
          <w:color w:val="auto"/>
        </w:rPr>
      </w:r>
      <w:r w:rsidR="00D859C8" w:rsidRPr="00F93E11">
        <w:rPr>
          <w:rFonts w:asciiTheme="minorHAnsi" w:hAnsiTheme="minorHAnsi" w:cstheme="minorHAnsi"/>
          <w:color w:val="auto"/>
        </w:rPr>
        <w:fldChar w:fldCharType="separate"/>
      </w:r>
      <w:r w:rsidR="00D859C8" w:rsidRPr="00F93E11">
        <w:rPr>
          <w:rFonts w:asciiTheme="minorHAnsi" w:hAnsiTheme="minorHAnsi" w:cstheme="minorHAnsi"/>
          <w:noProof/>
          <w:color w:val="auto"/>
          <w:vertAlign w:val="superscript"/>
        </w:rPr>
        <w:t>5-7</w:t>
      </w:r>
      <w:r w:rsidR="00D859C8" w:rsidRPr="00F93E11">
        <w:rPr>
          <w:rFonts w:asciiTheme="minorHAnsi" w:hAnsiTheme="minorHAnsi" w:cstheme="minorHAnsi"/>
          <w:color w:val="auto"/>
        </w:rPr>
        <w:fldChar w:fldCharType="end"/>
      </w:r>
      <w:r w:rsidR="001F3894" w:rsidRPr="00F93E11">
        <w:rPr>
          <w:rFonts w:asciiTheme="minorHAnsi" w:hAnsiTheme="minorHAnsi" w:cstheme="minorHAnsi"/>
          <w:color w:val="auto"/>
        </w:rPr>
        <w:t>.</w:t>
      </w:r>
      <w:r w:rsidR="00C342C6" w:rsidRPr="00F93E11">
        <w:rPr>
          <w:rFonts w:asciiTheme="minorHAnsi" w:hAnsiTheme="minorHAnsi" w:cstheme="minorHAnsi"/>
          <w:color w:val="auto"/>
        </w:rPr>
        <w:t xml:space="preserve"> Therefore, it is of interest to determine the contribution of AMPA receptors to glutamate-mediated </w:t>
      </w:r>
      <w:r w:rsidR="00B6240B" w:rsidRPr="00F93E11">
        <w:rPr>
          <w:rFonts w:asciiTheme="minorHAnsi" w:hAnsiTheme="minorHAnsi" w:cstheme="minorHAnsi"/>
          <w:color w:val="auto"/>
        </w:rPr>
        <w:t xml:space="preserve">apoptosis </w:t>
      </w:r>
      <w:r w:rsidR="00C342C6" w:rsidRPr="00F93E11">
        <w:rPr>
          <w:rFonts w:asciiTheme="minorHAnsi" w:hAnsiTheme="minorHAnsi" w:cstheme="minorHAnsi"/>
          <w:color w:val="auto"/>
        </w:rPr>
        <w:t>within a PD model.</w:t>
      </w:r>
      <w:r w:rsidR="00A1679B" w:rsidRPr="00F93E11">
        <w:rPr>
          <w:rFonts w:asciiTheme="minorHAnsi" w:hAnsiTheme="minorHAnsi" w:cstheme="minorHAnsi"/>
          <w:color w:val="auto"/>
        </w:rPr>
        <w:t xml:space="preserve"> </w:t>
      </w:r>
      <w:r w:rsidR="00A96194" w:rsidRPr="00F93E11">
        <w:rPr>
          <w:rFonts w:asciiTheme="minorHAnsi" w:hAnsiTheme="minorHAnsi" w:cstheme="minorHAnsi"/>
          <w:color w:val="auto"/>
        </w:rPr>
        <w:t xml:space="preserve">This can be achieved using NBQX, an AMPA and </w:t>
      </w:r>
      <w:proofErr w:type="spellStart"/>
      <w:r w:rsidR="00A96194" w:rsidRPr="00F93E11">
        <w:rPr>
          <w:rFonts w:asciiTheme="minorHAnsi" w:hAnsiTheme="minorHAnsi" w:cstheme="minorHAnsi"/>
          <w:color w:val="auto"/>
        </w:rPr>
        <w:t>kain</w:t>
      </w:r>
      <w:r w:rsidR="00D972AC" w:rsidRPr="00F93E11">
        <w:rPr>
          <w:rFonts w:asciiTheme="minorHAnsi" w:hAnsiTheme="minorHAnsi" w:cstheme="minorHAnsi"/>
          <w:color w:val="auto"/>
        </w:rPr>
        <w:t>a</w:t>
      </w:r>
      <w:r w:rsidR="00A96194" w:rsidRPr="00F93E11">
        <w:rPr>
          <w:rFonts w:asciiTheme="minorHAnsi" w:hAnsiTheme="minorHAnsi" w:cstheme="minorHAnsi"/>
          <w:color w:val="auto"/>
        </w:rPr>
        <w:t>te</w:t>
      </w:r>
      <w:proofErr w:type="spellEnd"/>
      <w:r w:rsidR="00A96194" w:rsidRPr="00F93E11">
        <w:rPr>
          <w:rFonts w:asciiTheme="minorHAnsi" w:hAnsiTheme="minorHAnsi" w:cstheme="minorHAnsi"/>
          <w:color w:val="auto"/>
        </w:rPr>
        <w:t xml:space="preserve"> blocker, which at micromolar concentrations is selective for AMAPR receptors</w:t>
      </w:r>
      <w:r w:rsidR="00D859C8" w:rsidRPr="00F93E11">
        <w:rPr>
          <w:rFonts w:asciiTheme="minorHAnsi" w:hAnsiTheme="minorHAnsi" w:cstheme="minorHAnsi"/>
          <w:color w:val="auto"/>
        </w:rPr>
        <w:fldChar w:fldCharType="begin">
          <w:fldData xml:space="preserve">PEVuZE5vdGU+PENpdGU+PEF1dGhvcj5Ccmlja2xleTwvQXV0aG9yPjxZZWFyPjIwMDE8L1llYXI+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</w:fldData>
        </w:fldChar>
      </w:r>
      <w:r w:rsidR="00D859C8" w:rsidRPr="00F93E11">
        <w:rPr>
          <w:rFonts w:asciiTheme="minorHAnsi" w:hAnsiTheme="minorHAnsi" w:cstheme="minorHAnsi"/>
          <w:color w:val="auto"/>
        </w:rPr>
        <w:instrText xml:space="preserve"> ADDIN EN.CITE </w:instrText>
      </w:r>
      <w:r w:rsidR="00D859C8" w:rsidRPr="00F93E11">
        <w:rPr>
          <w:rFonts w:asciiTheme="minorHAnsi" w:hAnsiTheme="minorHAnsi" w:cstheme="minorHAnsi"/>
          <w:color w:val="auto"/>
        </w:rPr>
        <w:fldChar w:fldCharType="begin">
          <w:fldData xml:space="preserve">PEVuZE5vdGU+PENpdGU+PEF1dGhvcj5Ccmlja2xleTwvQXV0aG9yPjxZZWFyPjIwMDE8L1llYXI+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</w:fldData>
        </w:fldChar>
      </w:r>
      <w:r w:rsidR="00D859C8" w:rsidRPr="00F93E11">
        <w:rPr>
          <w:rFonts w:asciiTheme="minorHAnsi" w:hAnsiTheme="minorHAnsi" w:cstheme="minorHAnsi"/>
          <w:color w:val="auto"/>
        </w:rPr>
        <w:instrText xml:space="preserve"> ADDIN EN.CITE.DATA </w:instrText>
      </w:r>
      <w:r w:rsidR="00D859C8" w:rsidRPr="00F93E11">
        <w:rPr>
          <w:rFonts w:asciiTheme="minorHAnsi" w:hAnsiTheme="minorHAnsi" w:cstheme="minorHAnsi"/>
          <w:color w:val="auto"/>
        </w:rPr>
      </w:r>
      <w:r w:rsidR="00D859C8" w:rsidRPr="00F93E11">
        <w:rPr>
          <w:rFonts w:asciiTheme="minorHAnsi" w:hAnsiTheme="minorHAnsi" w:cstheme="minorHAnsi"/>
          <w:color w:val="auto"/>
        </w:rPr>
        <w:fldChar w:fldCharType="end"/>
      </w:r>
      <w:r w:rsidR="00D859C8" w:rsidRPr="00F93E11">
        <w:rPr>
          <w:rFonts w:asciiTheme="minorHAnsi" w:hAnsiTheme="minorHAnsi" w:cstheme="minorHAnsi"/>
          <w:color w:val="auto"/>
        </w:rPr>
      </w:r>
      <w:r w:rsidR="00D859C8" w:rsidRPr="00F93E11">
        <w:rPr>
          <w:rFonts w:asciiTheme="minorHAnsi" w:hAnsiTheme="minorHAnsi" w:cstheme="minorHAnsi"/>
          <w:color w:val="auto"/>
        </w:rPr>
        <w:fldChar w:fldCharType="separate"/>
      </w:r>
      <w:r w:rsidR="00D859C8" w:rsidRPr="00F93E11">
        <w:rPr>
          <w:rFonts w:asciiTheme="minorHAnsi" w:hAnsiTheme="minorHAnsi" w:cstheme="minorHAnsi"/>
          <w:noProof/>
          <w:color w:val="auto"/>
          <w:vertAlign w:val="superscript"/>
        </w:rPr>
        <w:t>8</w:t>
      </w:r>
      <w:r w:rsidR="00D859C8" w:rsidRPr="00F93E11">
        <w:rPr>
          <w:rFonts w:asciiTheme="minorHAnsi" w:hAnsiTheme="minorHAnsi" w:cstheme="minorHAnsi"/>
          <w:color w:val="auto"/>
        </w:rPr>
        <w:fldChar w:fldCharType="end"/>
      </w:r>
      <w:r w:rsidR="00A96194" w:rsidRPr="00F93E11">
        <w:rPr>
          <w:rFonts w:asciiTheme="minorHAnsi" w:hAnsiTheme="minorHAnsi" w:cstheme="minorHAnsi"/>
          <w:color w:val="auto"/>
        </w:rPr>
        <w:t xml:space="preserve">. </w:t>
      </w:r>
      <w:r w:rsidR="001F3894" w:rsidRPr="00F93E11">
        <w:rPr>
          <w:rFonts w:asciiTheme="minorHAnsi" w:hAnsiTheme="minorHAnsi" w:cstheme="minorHAnsi"/>
          <w:color w:val="auto"/>
        </w:rPr>
        <w:t>G</w:t>
      </w:r>
      <w:r w:rsidR="00140DE9" w:rsidRPr="00F93E11">
        <w:rPr>
          <w:rFonts w:asciiTheme="minorHAnsi" w:hAnsiTheme="minorHAnsi" w:cstheme="minorHAnsi"/>
          <w:color w:val="auto"/>
        </w:rPr>
        <w:t>lutamate-mediated</w:t>
      </w:r>
      <w:r w:rsidR="00E3202A" w:rsidRPr="00F93E11">
        <w:rPr>
          <w:rFonts w:asciiTheme="minorHAnsi" w:hAnsiTheme="minorHAnsi" w:cstheme="minorHAnsi"/>
          <w:color w:val="auto"/>
        </w:rPr>
        <w:t xml:space="preserve"> excitotoxicity and apoptotic signaling cascades </w:t>
      </w:r>
      <w:r w:rsidR="00140DE9" w:rsidRPr="00F93E11">
        <w:rPr>
          <w:rFonts w:asciiTheme="minorHAnsi" w:hAnsiTheme="minorHAnsi" w:cstheme="minorHAnsi"/>
          <w:color w:val="auto"/>
        </w:rPr>
        <w:t xml:space="preserve">are </w:t>
      </w:r>
      <w:r w:rsidR="00E3202A" w:rsidRPr="00F93E11">
        <w:rPr>
          <w:rFonts w:asciiTheme="minorHAnsi" w:hAnsiTheme="minorHAnsi" w:cstheme="minorHAnsi"/>
          <w:color w:val="auto"/>
        </w:rPr>
        <w:t>an ideal downstream target to measure the extent of cell death</w:t>
      </w:r>
      <w:r w:rsidR="00140DE9" w:rsidRPr="00F93E11">
        <w:rPr>
          <w:rFonts w:asciiTheme="minorHAnsi" w:hAnsiTheme="minorHAnsi" w:cstheme="minorHAnsi"/>
          <w:color w:val="auto"/>
        </w:rPr>
        <w:t xml:space="preserve">, </w:t>
      </w:r>
      <w:r w:rsidR="00EC5AED" w:rsidRPr="00F93E11">
        <w:rPr>
          <w:rFonts w:asciiTheme="minorHAnsi" w:hAnsiTheme="minorHAnsi" w:cstheme="minorHAnsi"/>
          <w:color w:val="auto"/>
        </w:rPr>
        <w:t>and</w:t>
      </w:r>
      <w:r w:rsidR="00140DE9" w:rsidRPr="00F93E11">
        <w:rPr>
          <w:rFonts w:asciiTheme="minorHAnsi" w:hAnsiTheme="minorHAnsi" w:cstheme="minorHAnsi"/>
          <w:color w:val="auto"/>
        </w:rPr>
        <w:t xml:space="preserve"> a potential target for therapeutic intervention</w:t>
      </w:r>
      <w:r w:rsidR="00E3202A" w:rsidRPr="00F93E11">
        <w:rPr>
          <w:rFonts w:asciiTheme="minorHAnsi" w:hAnsiTheme="minorHAnsi" w:cstheme="minorHAnsi"/>
          <w:color w:val="auto"/>
        </w:rPr>
        <w:t xml:space="preserve">. </w:t>
      </w:r>
      <w:r w:rsidR="009C384C" w:rsidRPr="00F93E11">
        <w:rPr>
          <w:rFonts w:asciiTheme="minorHAnsi" w:hAnsiTheme="minorHAnsi" w:cstheme="minorHAnsi"/>
          <w:color w:val="auto"/>
        </w:rPr>
        <w:t xml:space="preserve">Therefore, developing </w:t>
      </w:r>
      <w:r w:rsidR="00176D50" w:rsidRPr="00F93E11">
        <w:rPr>
          <w:rFonts w:asciiTheme="minorHAnsi" w:hAnsiTheme="minorHAnsi" w:cstheme="minorHAnsi"/>
          <w:color w:val="auto"/>
        </w:rPr>
        <w:t xml:space="preserve">a </w:t>
      </w:r>
      <w:r w:rsidR="009C384C" w:rsidRPr="00F93E11">
        <w:rPr>
          <w:rFonts w:asciiTheme="minorHAnsi" w:hAnsiTheme="minorHAnsi" w:cstheme="minorHAnsi"/>
          <w:color w:val="auto"/>
        </w:rPr>
        <w:t xml:space="preserve">high-content method for assessing glutamate-mediated </w:t>
      </w:r>
      <w:r w:rsidR="00141E16" w:rsidRPr="00F93E11">
        <w:rPr>
          <w:rFonts w:asciiTheme="minorHAnsi" w:hAnsiTheme="minorHAnsi" w:cstheme="minorHAnsi"/>
          <w:color w:val="auto"/>
        </w:rPr>
        <w:t xml:space="preserve">modulation of calcium activity and associated </w:t>
      </w:r>
      <w:r w:rsidR="00902368" w:rsidRPr="00F93E11">
        <w:rPr>
          <w:rFonts w:asciiTheme="minorHAnsi" w:hAnsiTheme="minorHAnsi" w:cstheme="minorHAnsi"/>
          <w:color w:val="auto"/>
        </w:rPr>
        <w:t>downstream</w:t>
      </w:r>
      <w:r w:rsidR="00141E16" w:rsidRPr="00F93E11">
        <w:rPr>
          <w:rFonts w:asciiTheme="minorHAnsi" w:hAnsiTheme="minorHAnsi" w:cstheme="minorHAnsi"/>
          <w:color w:val="auto"/>
        </w:rPr>
        <w:t xml:space="preserve"> signaling </w:t>
      </w:r>
      <w:r w:rsidR="009C384C" w:rsidRPr="00F93E11">
        <w:rPr>
          <w:rFonts w:asciiTheme="minorHAnsi" w:hAnsiTheme="minorHAnsi" w:cstheme="minorHAnsi"/>
          <w:color w:val="auto"/>
        </w:rPr>
        <w:t xml:space="preserve">in </w:t>
      </w:r>
      <w:r w:rsidR="00966719" w:rsidRPr="00F93E11">
        <w:rPr>
          <w:rFonts w:asciiTheme="minorHAnsi" w:hAnsiTheme="minorHAnsi" w:cstheme="minorHAnsi"/>
          <w:color w:val="auto"/>
        </w:rPr>
        <w:t xml:space="preserve">primary </w:t>
      </w:r>
      <w:r w:rsidR="00D63258" w:rsidRPr="00F93E11">
        <w:rPr>
          <w:rFonts w:asciiTheme="minorHAnsi" w:hAnsiTheme="minorHAnsi" w:cstheme="minorHAnsi"/>
          <w:color w:val="auto"/>
        </w:rPr>
        <w:t xml:space="preserve">ventral mesencephalic </w:t>
      </w:r>
      <w:r w:rsidR="00C4515C" w:rsidRPr="00C4515C">
        <w:rPr>
          <w:rFonts w:asciiTheme="minorHAnsi" w:hAnsiTheme="minorHAnsi" w:cstheme="minorHAnsi"/>
          <w:color w:val="auto"/>
        </w:rPr>
        <w:t>(</w:t>
      </w:r>
      <w:r w:rsidR="00D63258" w:rsidRPr="00F93E11">
        <w:rPr>
          <w:rFonts w:asciiTheme="minorHAnsi" w:hAnsiTheme="minorHAnsi" w:cstheme="minorHAnsi"/>
          <w:color w:val="auto"/>
        </w:rPr>
        <w:t>VM</w:t>
      </w:r>
      <w:r w:rsidR="00C4515C" w:rsidRPr="00C4515C">
        <w:rPr>
          <w:rFonts w:asciiTheme="minorHAnsi" w:hAnsiTheme="minorHAnsi" w:cstheme="minorHAnsi"/>
          <w:color w:val="auto"/>
        </w:rPr>
        <w:t>)</w:t>
      </w:r>
      <w:r w:rsidR="009C384C" w:rsidRPr="00F93E11">
        <w:rPr>
          <w:rFonts w:asciiTheme="minorHAnsi" w:hAnsiTheme="minorHAnsi" w:cstheme="minorHAnsi"/>
          <w:color w:val="auto"/>
        </w:rPr>
        <w:t xml:space="preserve"> neurons would be valuable for</w:t>
      </w:r>
      <w:r w:rsidR="007169C5" w:rsidRPr="00F93E11">
        <w:rPr>
          <w:rFonts w:asciiTheme="minorHAnsi" w:hAnsiTheme="minorHAnsi" w:cstheme="minorHAnsi"/>
          <w:color w:val="auto"/>
        </w:rPr>
        <w:t xml:space="preserve"> screening novel</w:t>
      </w:r>
      <w:r w:rsidR="009C384C" w:rsidRPr="00F93E11">
        <w:rPr>
          <w:rFonts w:asciiTheme="minorHAnsi" w:hAnsiTheme="minorHAnsi" w:cstheme="minorHAnsi"/>
          <w:color w:val="auto"/>
        </w:rPr>
        <w:t xml:space="preserve"> treatment methods </w:t>
      </w:r>
      <w:r w:rsidR="00E45C5A" w:rsidRPr="00F93E11">
        <w:rPr>
          <w:rFonts w:asciiTheme="minorHAnsi" w:hAnsiTheme="minorHAnsi" w:cstheme="minorHAnsi"/>
          <w:color w:val="auto"/>
        </w:rPr>
        <w:t>on</w:t>
      </w:r>
      <w:r w:rsidR="007169C5" w:rsidRPr="00F93E11">
        <w:rPr>
          <w:rFonts w:asciiTheme="minorHAnsi" w:hAnsiTheme="minorHAnsi" w:cstheme="minorHAnsi"/>
          <w:color w:val="auto"/>
        </w:rPr>
        <w:t xml:space="preserve"> their ability to </w:t>
      </w:r>
      <w:r w:rsidR="00141E16" w:rsidRPr="00F93E11">
        <w:rPr>
          <w:rFonts w:asciiTheme="minorHAnsi" w:hAnsiTheme="minorHAnsi" w:cstheme="minorHAnsi"/>
          <w:color w:val="auto"/>
        </w:rPr>
        <w:t>preserve neuronal health</w:t>
      </w:r>
      <w:r w:rsidR="009C384C" w:rsidRPr="00F93E11">
        <w:rPr>
          <w:rFonts w:asciiTheme="minorHAnsi" w:hAnsiTheme="minorHAnsi" w:cstheme="minorHAnsi"/>
          <w:color w:val="auto"/>
        </w:rPr>
        <w:t xml:space="preserve">. </w:t>
      </w:r>
    </w:p>
    <w:p w14:paraId="4B282172" w14:textId="1BD24E98" w:rsidR="00AA10A3" w:rsidRPr="00F93E11" w:rsidRDefault="00AA10A3" w:rsidP="005D731E">
      <w:pPr>
        <w:contextualSpacing/>
        <w:rPr>
          <w:rFonts w:asciiTheme="minorHAnsi" w:hAnsiTheme="minorHAnsi" w:cstheme="minorHAnsi"/>
          <w:color w:val="auto"/>
        </w:rPr>
      </w:pPr>
    </w:p>
    <w:p w14:paraId="5B8974C3" w14:textId="6758EF65" w:rsidR="00E166A6" w:rsidRDefault="00AA10A3" w:rsidP="005D731E">
      <w:pPr>
        <w:contextualSpacing/>
        <w:rPr>
          <w:rFonts w:asciiTheme="minorHAnsi" w:hAnsiTheme="minorHAnsi" w:cstheme="minorHAnsi"/>
          <w:color w:val="auto"/>
        </w:rPr>
      </w:pPr>
      <w:r w:rsidRPr="00F93E11">
        <w:rPr>
          <w:rFonts w:asciiTheme="minorHAnsi" w:hAnsiTheme="minorHAnsi" w:cstheme="minorHAnsi"/>
          <w:color w:val="auto"/>
        </w:rPr>
        <w:t>Here</w:t>
      </w:r>
      <w:r w:rsidR="002D444D">
        <w:rPr>
          <w:rFonts w:asciiTheme="minorHAnsi" w:hAnsiTheme="minorHAnsi" w:cstheme="minorHAnsi"/>
          <w:color w:val="auto"/>
        </w:rPr>
        <w:t>,</w:t>
      </w:r>
      <w:r w:rsidRPr="00F93E11">
        <w:rPr>
          <w:rFonts w:asciiTheme="minorHAnsi" w:hAnsiTheme="minorHAnsi" w:cstheme="minorHAnsi"/>
          <w:color w:val="auto"/>
        </w:rPr>
        <w:t xml:space="preserve"> we </w:t>
      </w:r>
      <w:r w:rsidR="00F80A9A" w:rsidRPr="00F93E11">
        <w:rPr>
          <w:rFonts w:asciiTheme="minorHAnsi" w:hAnsiTheme="minorHAnsi" w:cstheme="minorHAnsi"/>
          <w:color w:val="auto"/>
        </w:rPr>
        <w:t>have developed</w:t>
      </w:r>
      <w:r w:rsidRPr="00F93E11">
        <w:rPr>
          <w:rFonts w:asciiTheme="minorHAnsi" w:hAnsiTheme="minorHAnsi" w:cstheme="minorHAnsi"/>
          <w:color w:val="auto"/>
        </w:rPr>
        <w:t xml:space="preserve"> a protocol in which </w:t>
      </w:r>
      <w:r w:rsidR="005B09A6" w:rsidRPr="00F93E11">
        <w:rPr>
          <w:rFonts w:asciiTheme="minorHAnsi" w:hAnsiTheme="minorHAnsi" w:cstheme="minorHAnsi"/>
          <w:color w:val="auto"/>
        </w:rPr>
        <w:t xml:space="preserve">we express the genetically encoded calcium indicator </w:t>
      </w:r>
      <w:r w:rsidR="00C4515C" w:rsidRPr="00C4515C">
        <w:rPr>
          <w:rFonts w:asciiTheme="minorHAnsi" w:hAnsiTheme="minorHAnsi" w:cstheme="minorHAnsi"/>
          <w:color w:val="auto"/>
        </w:rPr>
        <w:t>(</w:t>
      </w:r>
      <w:r w:rsidR="005B09A6" w:rsidRPr="00F93E11">
        <w:rPr>
          <w:rFonts w:asciiTheme="minorHAnsi" w:hAnsiTheme="minorHAnsi" w:cstheme="minorHAnsi"/>
          <w:color w:val="auto"/>
        </w:rPr>
        <w:t>GECI</w:t>
      </w:r>
      <w:r w:rsidR="00C4515C" w:rsidRPr="00C4515C">
        <w:rPr>
          <w:rFonts w:asciiTheme="minorHAnsi" w:hAnsiTheme="minorHAnsi" w:cstheme="minorHAnsi"/>
          <w:color w:val="auto"/>
        </w:rPr>
        <w:t>)</w:t>
      </w:r>
      <w:r w:rsidR="005B09A6" w:rsidRPr="00F93E11">
        <w:rPr>
          <w:rFonts w:asciiTheme="minorHAnsi" w:hAnsiTheme="minorHAnsi" w:cstheme="minorHAnsi"/>
          <w:color w:val="auto"/>
        </w:rPr>
        <w:t xml:space="preserve">, GCaMP6f, using AAV2/5 with the human </w:t>
      </w:r>
      <w:proofErr w:type="spellStart"/>
      <w:r w:rsidR="005B09A6" w:rsidRPr="00F93E11">
        <w:rPr>
          <w:rFonts w:asciiTheme="minorHAnsi" w:hAnsiTheme="minorHAnsi" w:cstheme="minorHAnsi"/>
          <w:color w:val="auto"/>
        </w:rPr>
        <w:t>synapsin</w:t>
      </w:r>
      <w:proofErr w:type="spellEnd"/>
      <w:r w:rsidR="00783A29" w:rsidRPr="00F93E11">
        <w:rPr>
          <w:rFonts w:asciiTheme="minorHAnsi" w:hAnsiTheme="minorHAnsi" w:cstheme="minorHAnsi"/>
          <w:color w:val="auto"/>
        </w:rPr>
        <w:t xml:space="preserve"> </w:t>
      </w:r>
      <w:r w:rsidR="00C4515C" w:rsidRPr="00C4515C">
        <w:rPr>
          <w:rFonts w:asciiTheme="minorHAnsi" w:hAnsiTheme="minorHAnsi" w:cstheme="minorHAnsi"/>
          <w:color w:val="auto"/>
        </w:rPr>
        <w:t>(</w:t>
      </w:r>
      <w:proofErr w:type="spellStart"/>
      <w:r w:rsidR="00783A29" w:rsidRPr="00F93E11">
        <w:rPr>
          <w:rFonts w:asciiTheme="minorHAnsi" w:hAnsiTheme="minorHAnsi" w:cstheme="minorHAnsi"/>
          <w:color w:val="auto"/>
        </w:rPr>
        <w:t>hSyn</w:t>
      </w:r>
      <w:proofErr w:type="spellEnd"/>
      <w:r w:rsidR="00C4515C" w:rsidRPr="00C4515C">
        <w:rPr>
          <w:rFonts w:asciiTheme="minorHAnsi" w:hAnsiTheme="minorHAnsi" w:cstheme="minorHAnsi"/>
          <w:color w:val="auto"/>
        </w:rPr>
        <w:t>)</w:t>
      </w:r>
      <w:r w:rsidR="005B09A6" w:rsidRPr="00F93E11">
        <w:rPr>
          <w:rFonts w:asciiTheme="minorHAnsi" w:hAnsiTheme="minorHAnsi" w:cstheme="minorHAnsi"/>
          <w:color w:val="auto"/>
        </w:rPr>
        <w:t xml:space="preserve"> promotor</w:t>
      </w:r>
      <w:r w:rsidR="00684B5C" w:rsidRPr="00F93E11">
        <w:rPr>
          <w:rFonts w:asciiTheme="minorHAnsi" w:hAnsiTheme="minorHAnsi" w:cstheme="minorHAnsi"/>
          <w:color w:val="auto"/>
        </w:rPr>
        <w:t xml:space="preserve"> to measure the </w:t>
      </w:r>
      <w:r w:rsidR="007057D8" w:rsidRPr="00F93E11">
        <w:rPr>
          <w:rFonts w:asciiTheme="minorHAnsi" w:hAnsiTheme="minorHAnsi" w:cstheme="minorHAnsi"/>
          <w:color w:val="auto"/>
        </w:rPr>
        <w:t>Ca</w:t>
      </w:r>
      <w:r w:rsidR="007057D8" w:rsidRPr="00F93E11">
        <w:rPr>
          <w:rFonts w:asciiTheme="minorHAnsi" w:hAnsiTheme="minorHAnsi" w:cstheme="minorHAnsi"/>
          <w:color w:val="auto"/>
          <w:vertAlign w:val="superscript"/>
        </w:rPr>
        <w:t>2+</w:t>
      </w:r>
      <w:r w:rsidR="007057D8" w:rsidRPr="00F93E11">
        <w:rPr>
          <w:rFonts w:asciiTheme="minorHAnsi" w:hAnsiTheme="minorHAnsi" w:cstheme="minorHAnsi"/>
          <w:color w:val="auto"/>
        </w:rPr>
        <w:t xml:space="preserve"> activity </w:t>
      </w:r>
      <w:r w:rsidRPr="00F93E11">
        <w:rPr>
          <w:rFonts w:asciiTheme="minorHAnsi" w:hAnsiTheme="minorHAnsi" w:cstheme="minorHAnsi"/>
          <w:color w:val="auto"/>
        </w:rPr>
        <w:t xml:space="preserve">of </w:t>
      </w:r>
      <w:r w:rsidR="00641A66" w:rsidRPr="00F93E11">
        <w:rPr>
          <w:rFonts w:asciiTheme="minorHAnsi" w:hAnsiTheme="minorHAnsi" w:cstheme="minorHAnsi"/>
          <w:color w:val="auto"/>
        </w:rPr>
        <w:t xml:space="preserve">mouse </w:t>
      </w:r>
      <w:r w:rsidR="00E166A6" w:rsidRPr="00F93E11">
        <w:rPr>
          <w:rFonts w:asciiTheme="minorHAnsi" w:hAnsiTheme="minorHAnsi" w:cstheme="minorHAnsi"/>
          <w:color w:val="auto"/>
        </w:rPr>
        <w:t>V</w:t>
      </w:r>
      <w:r w:rsidR="00D63258" w:rsidRPr="00F93E11">
        <w:rPr>
          <w:rFonts w:asciiTheme="minorHAnsi" w:hAnsiTheme="minorHAnsi" w:cstheme="minorHAnsi"/>
          <w:color w:val="auto"/>
        </w:rPr>
        <w:t>M</w:t>
      </w:r>
      <w:r w:rsidR="00641A66" w:rsidRPr="00F93E11">
        <w:rPr>
          <w:rFonts w:asciiTheme="minorHAnsi" w:hAnsiTheme="minorHAnsi" w:cstheme="minorHAnsi"/>
          <w:color w:val="auto"/>
        </w:rPr>
        <w:t xml:space="preserve"> primary</w:t>
      </w:r>
      <w:r w:rsidRPr="00F93E11">
        <w:rPr>
          <w:rFonts w:asciiTheme="minorHAnsi" w:hAnsiTheme="minorHAnsi" w:cstheme="minorHAnsi"/>
          <w:color w:val="auto"/>
        </w:rPr>
        <w:t xml:space="preserve"> neurons in response to glutamate application can be measured </w:t>
      </w:r>
      <w:r w:rsidR="002F2B22" w:rsidRPr="00F93E11">
        <w:rPr>
          <w:rFonts w:asciiTheme="minorHAnsi" w:hAnsiTheme="minorHAnsi" w:cstheme="minorHAnsi"/>
          <w:color w:val="auto"/>
        </w:rPr>
        <w:t>at the physiological and molecular level</w:t>
      </w:r>
      <w:r w:rsidRPr="00F93E11">
        <w:rPr>
          <w:rFonts w:asciiTheme="minorHAnsi" w:hAnsiTheme="minorHAnsi" w:cstheme="minorHAnsi"/>
          <w:color w:val="auto"/>
        </w:rPr>
        <w:t xml:space="preserve">. </w:t>
      </w:r>
      <w:r w:rsidR="00C817F7" w:rsidRPr="00F93E11">
        <w:rPr>
          <w:rFonts w:asciiTheme="minorHAnsi" w:hAnsiTheme="minorHAnsi" w:cstheme="minorHAnsi"/>
          <w:color w:val="auto"/>
        </w:rPr>
        <w:t xml:space="preserve">This </w:t>
      </w:r>
      <w:r w:rsidR="00E166A6" w:rsidRPr="00F93E11">
        <w:rPr>
          <w:rFonts w:asciiTheme="minorHAnsi" w:hAnsiTheme="minorHAnsi" w:cstheme="minorHAnsi"/>
          <w:color w:val="auto"/>
        </w:rPr>
        <w:t xml:space="preserve">high-content screening can be adapted </w:t>
      </w:r>
      <w:r w:rsidR="003623A7" w:rsidRPr="00F93E11">
        <w:rPr>
          <w:rFonts w:asciiTheme="minorHAnsi" w:hAnsiTheme="minorHAnsi" w:cstheme="minorHAnsi"/>
          <w:color w:val="auto"/>
        </w:rPr>
        <w:t>for discovering</w:t>
      </w:r>
      <w:r w:rsidR="00E166A6" w:rsidRPr="00F93E11">
        <w:rPr>
          <w:rFonts w:asciiTheme="minorHAnsi" w:hAnsiTheme="minorHAnsi" w:cstheme="minorHAnsi"/>
          <w:color w:val="auto"/>
        </w:rPr>
        <w:t xml:space="preserve"> pharmaceuticals or treatments </w:t>
      </w:r>
      <w:r w:rsidR="003623A7" w:rsidRPr="00F93E11">
        <w:rPr>
          <w:rFonts w:asciiTheme="minorHAnsi" w:hAnsiTheme="minorHAnsi" w:cstheme="minorHAnsi"/>
          <w:color w:val="auto"/>
        </w:rPr>
        <w:t>that</w:t>
      </w:r>
      <w:r w:rsidR="00E166A6" w:rsidRPr="00F93E11">
        <w:rPr>
          <w:rFonts w:asciiTheme="minorHAnsi" w:hAnsiTheme="minorHAnsi" w:cstheme="minorHAnsi"/>
          <w:color w:val="auto"/>
        </w:rPr>
        <w:t xml:space="preserve"> </w:t>
      </w:r>
      <w:r w:rsidR="007057D8" w:rsidRPr="00F93E11">
        <w:rPr>
          <w:rFonts w:asciiTheme="minorHAnsi" w:hAnsiTheme="minorHAnsi" w:cstheme="minorHAnsi"/>
          <w:color w:val="auto"/>
        </w:rPr>
        <w:t>modulate Ca</w:t>
      </w:r>
      <w:r w:rsidR="007057D8" w:rsidRPr="00F93E11">
        <w:rPr>
          <w:rFonts w:asciiTheme="minorHAnsi" w:hAnsiTheme="minorHAnsi" w:cstheme="minorHAnsi"/>
          <w:color w:val="auto"/>
          <w:vertAlign w:val="superscript"/>
        </w:rPr>
        <w:t>2+</w:t>
      </w:r>
      <w:r w:rsidR="007057D8" w:rsidRPr="00F93E11">
        <w:rPr>
          <w:rFonts w:asciiTheme="minorHAnsi" w:hAnsiTheme="minorHAnsi" w:cstheme="minorHAnsi"/>
          <w:color w:val="auto"/>
        </w:rPr>
        <w:t xml:space="preserve"> activity to preserve the health of VM neurons.</w:t>
      </w:r>
      <w:r w:rsidR="00380AE5" w:rsidRPr="00F93E11">
        <w:rPr>
          <w:rFonts w:asciiTheme="minorHAnsi" w:hAnsiTheme="minorHAnsi" w:cstheme="minorHAnsi"/>
          <w:color w:val="auto"/>
        </w:rPr>
        <w:t xml:space="preserve"> </w:t>
      </w:r>
      <w:r w:rsidR="002B1340" w:rsidRPr="00F93E11">
        <w:rPr>
          <w:rFonts w:asciiTheme="minorHAnsi" w:hAnsiTheme="minorHAnsi" w:cstheme="minorHAnsi"/>
          <w:color w:val="auto"/>
        </w:rPr>
        <w:t xml:space="preserve">We propose </w:t>
      </w:r>
      <w:r w:rsidR="00084943" w:rsidRPr="00F93E11">
        <w:rPr>
          <w:rFonts w:asciiTheme="minorHAnsi" w:hAnsiTheme="minorHAnsi" w:cstheme="minorHAnsi"/>
          <w:color w:val="auto"/>
        </w:rPr>
        <w:t xml:space="preserve">that </w:t>
      </w:r>
      <w:r w:rsidR="002B1340" w:rsidRPr="00F93E11">
        <w:rPr>
          <w:rFonts w:asciiTheme="minorHAnsi" w:hAnsiTheme="minorHAnsi" w:cstheme="minorHAnsi"/>
          <w:color w:val="auto"/>
        </w:rPr>
        <w:t>this</w:t>
      </w:r>
      <w:r w:rsidR="00084943" w:rsidRPr="00F93E11">
        <w:rPr>
          <w:rFonts w:asciiTheme="minorHAnsi" w:hAnsiTheme="minorHAnsi" w:cstheme="minorHAnsi"/>
          <w:color w:val="auto"/>
        </w:rPr>
        <w:t xml:space="preserve"> primary culture</w:t>
      </w:r>
      <w:r w:rsidR="002B1340" w:rsidRPr="00F93E11">
        <w:rPr>
          <w:rFonts w:asciiTheme="minorHAnsi" w:hAnsiTheme="minorHAnsi" w:cstheme="minorHAnsi"/>
          <w:color w:val="auto"/>
        </w:rPr>
        <w:t xml:space="preserve"> model </w:t>
      </w:r>
      <w:r w:rsidR="00084943" w:rsidRPr="00F93E11">
        <w:rPr>
          <w:rFonts w:asciiTheme="minorHAnsi" w:hAnsiTheme="minorHAnsi" w:cstheme="minorHAnsi"/>
          <w:color w:val="auto"/>
        </w:rPr>
        <w:t>i</w:t>
      </w:r>
      <w:r w:rsidR="002B1340" w:rsidRPr="00F93E11">
        <w:rPr>
          <w:rFonts w:asciiTheme="minorHAnsi" w:hAnsiTheme="minorHAnsi" w:cstheme="minorHAnsi"/>
          <w:color w:val="auto"/>
        </w:rPr>
        <w:t>s a</w:t>
      </w:r>
      <w:r w:rsidR="00DE3958" w:rsidRPr="00F93E11">
        <w:rPr>
          <w:rFonts w:asciiTheme="minorHAnsi" w:hAnsiTheme="minorHAnsi" w:cstheme="minorHAnsi"/>
          <w:color w:val="auto"/>
        </w:rPr>
        <w:t>n</w:t>
      </w:r>
      <w:r w:rsidR="002B1340" w:rsidRPr="00F93E11">
        <w:rPr>
          <w:rFonts w:asciiTheme="minorHAnsi" w:hAnsiTheme="minorHAnsi" w:cstheme="minorHAnsi"/>
          <w:color w:val="auto"/>
        </w:rPr>
        <w:t xml:space="preserve"> effective way to scree</w:t>
      </w:r>
      <w:r w:rsidR="00DE3958" w:rsidRPr="00F93E11">
        <w:rPr>
          <w:rFonts w:asciiTheme="minorHAnsi" w:hAnsiTheme="minorHAnsi" w:cstheme="minorHAnsi"/>
          <w:color w:val="auto"/>
        </w:rPr>
        <w:t>n</w:t>
      </w:r>
      <w:r w:rsidR="002B1340" w:rsidRPr="00F93E11">
        <w:rPr>
          <w:rFonts w:asciiTheme="minorHAnsi" w:hAnsiTheme="minorHAnsi" w:cstheme="minorHAnsi"/>
          <w:color w:val="auto"/>
        </w:rPr>
        <w:t xml:space="preserve"> </w:t>
      </w:r>
      <w:r w:rsidR="00084943" w:rsidRPr="00F93E11">
        <w:rPr>
          <w:rFonts w:asciiTheme="minorHAnsi" w:hAnsiTheme="minorHAnsi" w:cstheme="minorHAnsi"/>
          <w:color w:val="auto"/>
        </w:rPr>
        <w:t xml:space="preserve">for </w:t>
      </w:r>
      <w:r w:rsidR="002B1340" w:rsidRPr="00F93E11">
        <w:rPr>
          <w:rFonts w:asciiTheme="minorHAnsi" w:hAnsiTheme="minorHAnsi" w:cstheme="minorHAnsi"/>
          <w:color w:val="auto"/>
        </w:rPr>
        <w:t>novel PD interventions</w:t>
      </w:r>
      <w:r w:rsidR="00084943" w:rsidRPr="00F93E11">
        <w:rPr>
          <w:rFonts w:asciiTheme="minorHAnsi" w:hAnsiTheme="minorHAnsi" w:cstheme="minorHAnsi"/>
          <w:color w:val="auto"/>
        </w:rPr>
        <w:t>, based</w:t>
      </w:r>
      <w:r w:rsidR="002B1340" w:rsidRPr="00F93E11">
        <w:rPr>
          <w:rFonts w:asciiTheme="minorHAnsi" w:hAnsiTheme="minorHAnsi" w:cstheme="minorHAnsi"/>
          <w:color w:val="auto"/>
        </w:rPr>
        <w:t xml:space="preserve"> on their ability to preserve the health of </w:t>
      </w:r>
      <w:r w:rsidR="000A1A3D" w:rsidRPr="00F93E11">
        <w:rPr>
          <w:rFonts w:asciiTheme="minorHAnsi" w:hAnsiTheme="minorHAnsi" w:cstheme="minorHAnsi"/>
          <w:color w:val="auto"/>
        </w:rPr>
        <w:t>VM</w:t>
      </w:r>
      <w:r w:rsidR="002B1340" w:rsidRPr="00F93E11">
        <w:rPr>
          <w:rFonts w:asciiTheme="minorHAnsi" w:hAnsiTheme="minorHAnsi" w:cstheme="minorHAnsi"/>
          <w:color w:val="auto"/>
        </w:rPr>
        <w:t xml:space="preserve"> neurons and mitigate the progression of PD.</w:t>
      </w:r>
      <w:r w:rsidR="002B1340">
        <w:rPr>
          <w:rFonts w:asciiTheme="minorHAnsi" w:hAnsiTheme="minorHAnsi" w:cstheme="minorHAnsi"/>
          <w:color w:val="auto"/>
        </w:rPr>
        <w:t xml:space="preserve"> </w:t>
      </w:r>
    </w:p>
    <w:p w14:paraId="237AD7DD" w14:textId="77777777" w:rsidR="00D15131" w:rsidRPr="001B1519" w:rsidRDefault="00D15131" w:rsidP="005D731E">
      <w:pPr>
        <w:contextualSpacing/>
        <w:rPr>
          <w:rFonts w:asciiTheme="minorHAnsi" w:hAnsiTheme="minorHAnsi" w:cstheme="minorHAnsi"/>
          <w:b/>
        </w:rPr>
      </w:pPr>
    </w:p>
    <w:p w14:paraId="3D4CD2F3" w14:textId="79897905" w:rsidR="006305D7" w:rsidRDefault="006305D7" w:rsidP="005D731E">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9F4A1C4" w14:textId="77777777" w:rsidR="002D444D" w:rsidRPr="001B1519" w:rsidRDefault="002D444D" w:rsidP="005D731E">
      <w:pPr>
        <w:contextualSpacing/>
        <w:rPr>
          <w:rFonts w:asciiTheme="minorHAnsi" w:hAnsiTheme="minorHAnsi" w:cstheme="minorHAnsi"/>
          <w:color w:val="808080" w:themeColor="background1" w:themeShade="80"/>
        </w:rPr>
      </w:pPr>
    </w:p>
    <w:p w14:paraId="496AB0B4" w14:textId="3EF0ECEB" w:rsidR="001C1E49" w:rsidRDefault="00C53EA0" w:rsidP="005D731E">
      <w:pPr>
        <w:pStyle w:val="NormalWeb"/>
        <w:spacing w:before="0" w:beforeAutospacing="0" w:after="0" w:afterAutospacing="0"/>
        <w:contextualSpacing/>
        <w:rPr>
          <w:shd w:val="clear" w:color="auto" w:fill="FFFFFF"/>
        </w:rPr>
      </w:pPr>
      <w:r>
        <w:rPr>
          <w:rFonts w:asciiTheme="minorHAnsi" w:hAnsiTheme="minorHAnsi" w:cstheme="minorHAnsi"/>
          <w:bCs/>
          <w:color w:val="auto"/>
        </w:rPr>
        <w:t xml:space="preserve">All procedures involving the use of animal subjects have been approved by the </w:t>
      </w:r>
      <w:r>
        <w:rPr>
          <w:shd w:val="clear" w:color="auto" w:fill="FFFFFF"/>
        </w:rPr>
        <w:t xml:space="preserve">Texas A&amp;M University Institutional Animal Care and Use Committee </w:t>
      </w:r>
      <w:r w:rsidR="00C4515C" w:rsidRPr="00C4515C">
        <w:rPr>
          <w:shd w:val="clear" w:color="auto" w:fill="FFFFFF"/>
        </w:rPr>
        <w:t>(</w:t>
      </w:r>
      <w:r w:rsidR="004B12F9" w:rsidRPr="003F63B9">
        <w:rPr>
          <w:shd w:val="clear" w:color="auto" w:fill="FFFFFF"/>
        </w:rPr>
        <w:t>25</w:t>
      </w:r>
      <w:r w:rsidR="004B12F9" w:rsidRPr="003F63B9">
        <w:rPr>
          <w:shd w:val="clear" w:color="auto" w:fill="FFFFFF"/>
          <w:vertAlign w:val="superscript"/>
        </w:rPr>
        <w:t>th</w:t>
      </w:r>
      <w:r w:rsidR="004B12F9" w:rsidRPr="003F63B9">
        <w:rPr>
          <w:shd w:val="clear" w:color="auto" w:fill="FFFFFF"/>
        </w:rPr>
        <w:t xml:space="preserve"> Nov 2019</w:t>
      </w:r>
      <w:r w:rsidR="003F63B9" w:rsidRPr="003F63B9">
        <w:rPr>
          <w:shd w:val="clear" w:color="auto" w:fill="FFFFFF"/>
        </w:rPr>
        <w:t>;</w:t>
      </w:r>
      <w:r w:rsidRPr="003F63B9">
        <w:rPr>
          <w:shd w:val="clear" w:color="auto" w:fill="FFFFFF"/>
        </w:rPr>
        <w:t xml:space="preserve"> </w:t>
      </w:r>
      <w:r w:rsidR="004B12F9" w:rsidRPr="003F63B9">
        <w:rPr>
          <w:shd w:val="clear" w:color="auto" w:fill="FFFFFF"/>
        </w:rPr>
        <w:t>AUP# 2019-0346</w:t>
      </w:r>
      <w:r w:rsidR="00C4515C" w:rsidRPr="00C4515C">
        <w:rPr>
          <w:shd w:val="clear" w:color="auto" w:fill="FFFFFF"/>
        </w:rPr>
        <w:t>)</w:t>
      </w:r>
      <w:r w:rsidR="002D444D">
        <w:rPr>
          <w:shd w:val="clear" w:color="auto" w:fill="FFFFFF"/>
        </w:rPr>
        <w:t>.</w:t>
      </w:r>
    </w:p>
    <w:p w14:paraId="7A13BA78" w14:textId="77777777" w:rsidR="002D444D" w:rsidRDefault="002D444D" w:rsidP="005D731E">
      <w:pPr>
        <w:pStyle w:val="NormalWeb"/>
        <w:spacing w:before="0" w:beforeAutospacing="0" w:after="0" w:afterAutospacing="0"/>
        <w:contextualSpacing/>
        <w:rPr>
          <w:rFonts w:asciiTheme="minorHAnsi" w:hAnsiTheme="minorHAnsi" w:cstheme="minorHAnsi"/>
          <w:b/>
          <w:color w:val="auto"/>
        </w:rPr>
      </w:pPr>
    </w:p>
    <w:p w14:paraId="43A89F7D" w14:textId="7B4A3CCD" w:rsidR="003C7ACB" w:rsidRDefault="002D444D" w:rsidP="005D731E">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NOTE:</w:t>
      </w:r>
      <w:r w:rsidR="003C7ACB">
        <w:rPr>
          <w:rFonts w:asciiTheme="minorHAnsi" w:hAnsiTheme="minorHAnsi" w:cstheme="minorHAnsi"/>
          <w:bCs/>
          <w:color w:val="auto"/>
        </w:rPr>
        <w:t xml:space="preserve"> Preparation of cell culture solutions should be done </w:t>
      </w:r>
      <w:r w:rsidR="00060ED2">
        <w:rPr>
          <w:rFonts w:asciiTheme="minorHAnsi" w:hAnsiTheme="minorHAnsi" w:cstheme="minorHAnsi"/>
          <w:bCs/>
          <w:color w:val="auto"/>
        </w:rPr>
        <w:t>using</w:t>
      </w:r>
      <w:r w:rsidR="003C7ACB">
        <w:rPr>
          <w:rFonts w:asciiTheme="minorHAnsi" w:hAnsiTheme="minorHAnsi" w:cstheme="minorHAnsi"/>
          <w:bCs/>
          <w:color w:val="auto"/>
        </w:rPr>
        <w:t xml:space="preserve"> sterile </w:t>
      </w:r>
      <w:r w:rsidR="00060ED2">
        <w:rPr>
          <w:rFonts w:asciiTheme="minorHAnsi" w:hAnsiTheme="minorHAnsi" w:cstheme="minorHAnsi"/>
          <w:bCs/>
          <w:color w:val="auto"/>
        </w:rPr>
        <w:t xml:space="preserve">procedure in a </w:t>
      </w:r>
      <w:r w:rsidR="003C7ACB">
        <w:rPr>
          <w:rFonts w:asciiTheme="minorHAnsi" w:hAnsiTheme="minorHAnsi" w:cstheme="minorHAnsi"/>
          <w:bCs/>
          <w:color w:val="auto"/>
        </w:rPr>
        <w:t>biological safety cabinet</w:t>
      </w:r>
      <w:r w:rsidR="00CB1B12">
        <w:rPr>
          <w:rFonts w:asciiTheme="minorHAnsi" w:hAnsiTheme="minorHAnsi" w:cstheme="minorHAnsi"/>
          <w:bCs/>
          <w:color w:val="auto"/>
        </w:rPr>
        <w:t xml:space="preserve"> </w:t>
      </w:r>
      <w:r w:rsidR="00A14449">
        <w:rPr>
          <w:rFonts w:asciiTheme="minorHAnsi" w:hAnsiTheme="minorHAnsi" w:cstheme="minorHAnsi"/>
          <w:bCs/>
          <w:color w:val="auto"/>
        </w:rPr>
        <w:t xml:space="preserve">and filtered at 0.2 µm </w:t>
      </w:r>
      <w:r w:rsidR="003C7ACB">
        <w:rPr>
          <w:rFonts w:asciiTheme="minorHAnsi" w:hAnsiTheme="minorHAnsi" w:cstheme="minorHAnsi"/>
          <w:bCs/>
          <w:color w:val="auto"/>
        </w:rPr>
        <w:t xml:space="preserve">to prevent contamination. </w:t>
      </w:r>
    </w:p>
    <w:p w14:paraId="35521817" w14:textId="77777777" w:rsidR="00925C8A" w:rsidRPr="003C7ACB" w:rsidRDefault="00925C8A" w:rsidP="005D731E">
      <w:pPr>
        <w:pStyle w:val="NormalWeb"/>
        <w:spacing w:before="0" w:beforeAutospacing="0" w:after="0" w:afterAutospacing="0"/>
        <w:contextualSpacing/>
        <w:rPr>
          <w:rFonts w:asciiTheme="minorHAnsi" w:hAnsiTheme="minorHAnsi" w:cstheme="minorHAnsi"/>
          <w:bCs/>
          <w:color w:val="auto"/>
        </w:rPr>
      </w:pPr>
    </w:p>
    <w:p w14:paraId="0BC0338E" w14:textId="43CDDD15" w:rsidR="003C7ACB" w:rsidRPr="005D731E" w:rsidRDefault="00E937DD"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
          <w:color w:val="auto"/>
        </w:rPr>
        <w:t xml:space="preserve">Preparation of </w:t>
      </w:r>
      <w:r w:rsidR="005D731E" w:rsidRPr="005D731E">
        <w:rPr>
          <w:rFonts w:asciiTheme="minorHAnsi" w:hAnsiTheme="minorHAnsi" w:cstheme="minorHAnsi"/>
          <w:b/>
          <w:color w:val="auto"/>
        </w:rPr>
        <w:t xml:space="preserve">solutions and culture medium </w:t>
      </w:r>
    </w:p>
    <w:p w14:paraId="40D7C148" w14:textId="77777777" w:rsidR="0066180F" w:rsidRPr="002D444D" w:rsidRDefault="0066180F" w:rsidP="005D731E">
      <w:pPr>
        <w:pStyle w:val="NormalWeb"/>
        <w:spacing w:before="0" w:beforeAutospacing="0" w:after="0" w:afterAutospacing="0"/>
        <w:contextualSpacing/>
        <w:rPr>
          <w:rFonts w:asciiTheme="minorHAnsi" w:hAnsiTheme="minorHAnsi" w:cstheme="minorHAnsi"/>
          <w:b/>
          <w:color w:val="auto"/>
        </w:rPr>
      </w:pPr>
    </w:p>
    <w:p w14:paraId="5396E165" w14:textId="299B4D90" w:rsidR="0066180F"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Cs/>
          <w:color w:val="auto"/>
        </w:rPr>
        <w:t>Prepare laminin coating solution by diluting</w:t>
      </w:r>
      <w:r w:rsidR="0066180F" w:rsidRPr="005D731E">
        <w:rPr>
          <w:rFonts w:asciiTheme="minorHAnsi" w:hAnsiTheme="minorHAnsi" w:cstheme="minorHAnsi"/>
          <w:bCs/>
          <w:color w:val="auto"/>
        </w:rPr>
        <w:t xml:space="preserve"> 20 </w:t>
      </w:r>
      <w:r>
        <w:rPr>
          <w:rFonts w:asciiTheme="minorHAnsi" w:hAnsiTheme="minorHAnsi" w:cstheme="minorHAnsi"/>
          <w:bCs/>
          <w:color w:val="auto"/>
        </w:rPr>
        <w:t>µL</w:t>
      </w:r>
      <w:r w:rsidR="0066180F" w:rsidRPr="005D731E">
        <w:rPr>
          <w:rFonts w:asciiTheme="minorHAnsi" w:hAnsiTheme="minorHAnsi" w:cstheme="minorHAnsi"/>
          <w:bCs/>
          <w:color w:val="auto"/>
        </w:rPr>
        <w:t xml:space="preserve"> of 1 mg/mL laminin stock into 2 mL of sterile </w:t>
      </w:r>
      <w:r w:rsidR="002216CD" w:rsidRPr="005D731E">
        <w:rPr>
          <w:rFonts w:ascii="Segoe UI" w:hAnsi="Segoe UI" w:cs="Segoe UI"/>
          <w:color w:val="212121"/>
          <w:sz w:val="23"/>
          <w:szCs w:val="23"/>
          <w:shd w:val="clear" w:color="auto" w:fill="FFFFFF"/>
        </w:rPr>
        <w:t xml:space="preserve">distilled </w:t>
      </w:r>
      <w:r w:rsidR="0066180F" w:rsidRPr="005D731E">
        <w:rPr>
          <w:rFonts w:asciiTheme="minorHAnsi" w:hAnsiTheme="minorHAnsi" w:cstheme="minorHAnsi"/>
          <w:bCs/>
          <w:color w:val="auto"/>
        </w:rPr>
        <w:t>H</w:t>
      </w:r>
      <w:r w:rsidR="0066180F" w:rsidRPr="005D731E">
        <w:rPr>
          <w:rFonts w:asciiTheme="minorHAnsi" w:hAnsiTheme="minorHAnsi" w:cstheme="minorHAnsi"/>
          <w:bCs/>
          <w:color w:val="auto"/>
          <w:vertAlign w:val="subscript"/>
        </w:rPr>
        <w:t>2</w:t>
      </w:r>
      <w:r w:rsidR="0066180F" w:rsidRPr="005D731E">
        <w:rPr>
          <w:rFonts w:asciiTheme="minorHAnsi" w:hAnsiTheme="minorHAnsi" w:cstheme="minorHAnsi"/>
          <w:bCs/>
          <w:color w:val="auto"/>
        </w:rPr>
        <w:t xml:space="preserve">O. </w:t>
      </w:r>
      <w:r w:rsidR="0017060D" w:rsidRPr="005D731E">
        <w:rPr>
          <w:rFonts w:asciiTheme="minorHAnsi" w:hAnsiTheme="minorHAnsi" w:cstheme="minorHAnsi"/>
          <w:bCs/>
          <w:color w:val="auto"/>
        </w:rPr>
        <w:t>Prepare on the day of dissection</w:t>
      </w:r>
      <w:r w:rsidRPr="005D731E">
        <w:rPr>
          <w:rFonts w:asciiTheme="minorHAnsi" w:hAnsiTheme="minorHAnsi" w:cstheme="minorHAnsi"/>
          <w:bCs/>
          <w:color w:val="auto"/>
        </w:rPr>
        <w:t>.</w:t>
      </w:r>
    </w:p>
    <w:p w14:paraId="5E039AD0" w14:textId="77777777" w:rsidR="001829E6" w:rsidRPr="005D731E" w:rsidRDefault="001829E6" w:rsidP="005D731E">
      <w:pPr>
        <w:pStyle w:val="NormalWeb"/>
        <w:spacing w:before="0" w:beforeAutospacing="0" w:after="0" w:afterAutospacing="0"/>
        <w:contextualSpacing/>
        <w:rPr>
          <w:rFonts w:asciiTheme="minorHAnsi" w:hAnsiTheme="minorHAnsi" w:cstheme="minorHAnsi"/>
          <w:b/>
          <w:color w:val="auto"/>
        </w:rPr>
      </w:pPr>
    </w:p>
    <w:p w14:paraId="0D71B868" w14:textId="35977AA2" w:rsidR="003C7ACB"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Cs/>
          <w:color w:val="auto"/>
        </w:rPr>
        <w:t xml:space="preserve">Prepare </w:t>
      </w:r>
      <w:r w:rsidR="00E8661B" w:rsidRPr="005D731E">
        <w:rPr>
          <w:rFonts w:asciiTheme="minorHAnsi" w:hAnsiTheme="minorHAnsi" w:cstheme="minorHAnsi"/>
          <w:bCs/>
          <w:color w:val="auto"/>
        </w:rPr>
        <w:t xml:space="preserve">10% </w:t>
      </w:r>
      <w:r w:rsidRPr="005D731E">
        <w:rPr>
          <w:rFonts w:asciiTheme="minorHAnsi" w:hAnsiTheme="minorHAnsi" w:cstheme="minorHAnsi"/>
          <w:bCs/>
          <w:color w:val="auto"/>
        </w:rPr>
        <w:t xml:space="preserve">equine </w:t>
      </w:r>
      <w:r w:rsidR="00C4515C" w:rsidRPr="00C4515C">
        <w:rPr>
          <w:rFonts w:asciiTheme="minorHAnsi" w:hAnsiTheme="minorHAnsi" w:cstheme="minorHAnsi"/>
          <w:color w:val="auto"/>
        </w:rPr>
        <w:t>(</w:t>
      </w:r>
      <w:r w:rsidRPr="005D731E">
        <w:rPr>
          <w:rFonts w:asciiTheme="minorHAnsi" w:hAnsiTheme="minorHAnsi" w:cstheme="minorHAnsi"/>
          <w:bCs/>
          <w:color w:val="auto"/>
        </w:rPr>
        <w:t>horse</w:t>
      </w:r>
      <w:r w:rsidR="00C4515C" w:rsidRPr="00C4515C">
        <w:rPr>
          <w:rFonts w:asciiTheme="minorHAnsi" w:hAnsiTheme="minorHAnsi" w:cstheme="minorHAnsi"/>
          <w:color w:val="auto"/>
        </w:rPr>
        <w:t>)</w:t>
      </w:r>
      <w:r w:rsidRPr="005D731E">
        <w:rPr>
          <w:rFonts w:asciiTheme="minorHAnsi" w:hAnsiTheme="minorHAnsi" w:cstheme="minorHAnsi"/>
          <w:bCs/>
          <w:color w:val="auto"/>
        </w:rPr>
        <w:t xml:space="preserve"> serum stop solution by adding </w:t>
      </w:r>
      <w:r w:rsidR="003C7ACB" w:rsidRPr="005D731E">
        <w:rPr>
          <w:rFonts w:asciiTheme="minorHAnsi" w:hAnsiTheme="minorHAnsi" w:cstheme="minorHAnsi"/>
          <w:bCs/>
          <w:color w:val="auto"/>
        </w:rPr>
        <w:t xml:space="preserve">5 mL of </w:t>
      </w:r>
      <w:r w:rsidR="005C4ED0" w:rsidRPr="005D731E">
        <w:rPr>
          <w:rFonts w:asciiTheme="minorHAnsi" w:hAnsiTheme="minorHAnsi" w:cstheme="minorHAnsi"/>
          <w:bCs/>
          <w:color w:val="auto"/>
        </w:rPr>
        <w:t xml:space="preserve">ES </w:t>
      </w:r>
      <w:r w:rsidR="003C7ACB" w:rsidRPr="005D731E">
        <w:rPr>
          <w:rFonts w:asciiTheme="minorHAnsi" w:hAnsiTheme="minorHAnsi" w:cstheme="minorHAnsi"/>
          <w:bCs/>
          <w:color w:val="auto"/>
        </w:rPr>
        <w:t>to 45 mL of 1x H</w:t>
      </w:r>
      <w:r w:rsidR="00BE3402" w:rsidRPr="005D731E">
        <w:rPr>
          <w:rFonts w:asciiTheme="minorHAnsi" w:hAnsiTheme="minorHAnsi" w:cstheme="minorHAnsi"/>
          <w:bCs/>
          <w:color w:val="auto"/>
        </w:rPr>
        <w:t xml:space="preserve">ank’s </w:t>
      </w:r>
      <w:r w:rsidR="003C7ACB" w:rsidRPr="005D731E">
        <w:rPr>
          <w:rFonts w:asciiTheme="minorHAnsi" w:hAnsiTheme="minorHAnsi" w:cstheme="minorHAnsi"/>
          <w:bCs/>
          <w:color w:val="auto"/>
        </w:rPr>
        <w:t>B</w:t>
      </w:r>
      <w:r w:rsidR="00BE3402" w:rsidRPr="005D731E">
        <w:rPr>
          <w:rFonts w:asciiTheme="minorHAnsi" w:hAnsiTheme="minorHAnsi" w:cstheme="minorHAnsi"/>
          <w:bCs/>
          <w:color w:val="auto"/>
        </w:rPr>
        <w:t xml:space="preserve">alanced </w:t>
      </w:r>
      <w:r w:rsidR="003C7ACB" w:rsidRPr="005D731E">
        <w:rPr>
          <w:rFonts w:asciiTheme="minorHAnsi" w:hAnsiTheme="minorHAnsi" w:cstheme="minorHAnsi"/>
          <w:bCs/>
          <w:color w:val="auto"/>
        </w:rPr>
        <w:t>S</w:t>
      </w:r>
      <w:r w:rsidR="00BE3402" w:rsidRPr="005D731E">
        <w:rPr>
          <w:rFonts w:asciiTheme="minorHAnsi" w:hAnsiTheme="minorHAnsi" w:cstheme="minorHAnsi"/>
          <w:bCs/>
          <w:color w:val="auto"/>
        </w:rPr>
        <w:t xml:space="preserve">alt </w:t>
      </w:r>
      <w:r w:rsidR="003C7ACB" w:rsidRPr="005D731E">
        <w:rPr>
          <w:rFonts w:asciiTheme="minorHAnsi" w:hAnsiTheme="minorHAnsi" w:cstheme="minorHAnsi"/>
          <w:bCs/>
          <w:color w:val="auto"/>
        </w:rPr>
        <w:t>S</w:t>
      </w:r>
      <w:r w:rsidR="00BE3402" w:rsidRPr="005D731E">
        <w:rPr>
          <w:rFonts w:asciiTheme="minorHAnsi" w:hAnsiTheme="minorHAnsi" w:cstheme="minorHAnsi"/>
          <w:bCs/>
          <w:color w:val="auto"/>
        </w:rPr>
        <w:t xml:space="preserve">olution </w:t>
      </w:r>
      <w:r w:rsidR="00C4515C" w:rsidRPr="00C4515C">
        <w:rPr>
          <w:rFonts w:asciiTheme="minorHAnsi" w:hAnsiTheme="minorHAnsi" w:cstheme="minorHAnsi"/>
          <w:color w:val="auto"/>
        </w:rPr>
        <w:t>(</w:t>
      </w:r>
      <w:r w:rsidR="00BE3402" w:rsidRPr="005D731E">
        <w:rPr>
          <w:rFonts w:asciiTheme="minorHAnsi" w:hAnsiTheme="minorHAnsi" w:cstheme="minorHAnsi"/>
          <w:bCs/>
          <w:color w:val="auto"/>
        </w:rPr>
        <w:t>HBSS</w:t>
      </w:r>
      <w:r w:rsidR="00C4515C" w:rsidRPr="00C4515C">
        <w:rPr>
          <w:rFonts w:asciiTheme="minorHAnsi" w:hAnsiTheme="minorHAnsi" w:cstheme="minorHAnsi"/>
          <w:color w:val="auto"/>
        </w:rPr>
        <w:t>)</w:t>
      </w:r>
      <w:r w:rsidR="003C7ACB" w:rsidRPr="005D731E">
        <w:rPr>
          <w:rFonts w:asciiTheme="minorHAnsi" w:hAnsiTheme="minorHAnsi" w:cstheme="minorHAnsi"/>
          <w:bCs/>
          <w:color w:val="auto"/>
        </w:rPr>
        <w:t>. Sterile filter using a 0.2 µm filter system or syringe filter tip. Store at 4</w:t>
      </w:r>
      <w:r w:rsidR="002D77DA" w:rsidRPr="005D731E">
        <w:rPr>
          <w:rFonts w:asciiTheme="minorHAnsi" w:hAnsiTheme="minorHAnsi" w:cstheme="minorHAnsi"/>
          <w:bCs/>
          <w:color w:val="auto"/>
        </w:rPr>
        <w:t xml:space="preserve"> </w:t>
      </w:r>
      <w:r w:rsidR="003C7ACB" w:rsidRPr="005D731E">
        <w:rPr>
          <w:rFonts w:asciiTheme="minorHAnsi" w:hAnsiTheme="minorHAnsi" w:cstheme="minorHAnsi"/>
          <w:bCs/>
          <w:color w:val="auto"/>
        </w:rPr>
        <w:t>°C</w:t>
      </w:r>
      <w:r>
        <w:rPr>
          <w:rFonts w:asciiTheme="minorHAnsi" w:hAnsiTheme="minorHAnsi" w:cstheme="minorHAnsi"/>
          <w:bCs/>
          <w:color w:val="auto"/>
        </w:rPr>
        <w:t>.</w:t>
      </w:r>
    </w:p>
    <w:p w14:paraId="75D40716" w14:textId="77777777" w:rsidR="001829E6" w:rsidRPr="005D731E" w:rsidRDefault="001829E6" w:rsidP="005D731E">
      <w:pPr>
        <w:pStyle w:val="NormalWeb"/>
        <w:spacing w:before="0" w:beforeAutospacing="0" w:after="0" w:afterAutospacing="0"/>
        <w:contextualSpacing/>
        <w:rPr>
          <w:rFonts w:asciiTheme="minorHAnsi" w:hAnsiTheme="minorHAnsi" w:cstheme="minorHAnsi"/>
          <w:b/>
          <w:color w:val="auto"/>
        </w:rPr>
      </w:pPr>
    </w:p>
    <w:p w14:paraId="1F8E6D40" w14:textId="3A549BC9" w:rsidR="00BE3402"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Cs/>
          <w:color w:val="auto"/>
        </w:rPr>
        <w:t xml:space="preserve">Prepare </w:t>
      </w:r>
      <w:r w:rsidR="003C7ACB" w:rsidRPr="005D731E">
        <w:rPr>
          <w:rFonts w:asciiTheme="minorHAnsi" w:hAnsiTheme="minorHAnsi" w:cstheme="minorHAnsi"/>
          <w:bCs/>
          <w:color w:val="auto"/>
        </w:rPr>
        <w:t xml:space="preserve">4% </w:t>
      </w:r>
      <w:r w:rsidRPr="005D731E">
        <w:rPr>
          <w:rFonts w:asciiTheme="minorHAnsi" w:hAnsiTheme="minorHAnsi" w:cstheme="minorHAnsi"/>
          <w:bCs/>
          <w:color w:val="auto"/>
        </w:rPr>
        <w:t xml:space="preserve">bovine serum albumin </w:t>
      </w:r>
      <w:r w:rsidR="00C4515C" w:rsidRPr="00C4515C">
        <w:rPr>
          <w:rFonts w:asciiTheme="minorHAnsi" w:hAnsiTheme="minorHAnsi" w:cstheme="minorHAnsi"/>
          <w:color w:val="auto"/>
        </w:rPr>
        <w:t>(</w:t>
      </w:r>
      <w:r w:rsidRPr="005D731E">
        <w:rPr>
          <w:rFonts w:asciiTheme="minorHAnsi" w:hAnsiTheme="minorHAnsi" w:cstheme="minorHAnsi"/>
          <w:bCs/>
          <w:color w:val="auto"/>
        </w:rPr>
        <w:t>BSA</w:t>
      </w:r>
      <w:r w:rsidR="00C4515C" w:rsidRPr="00C4515C">
        <w:rPr>
          <w:rFonts w:asciiTheme="minorHAnsi" w:hAnsiTheme="minorHAnsi" w:cstheme="minorHAnsi"/>
          <w:color w:val="auto"/>
        </w:rPr>
        <w:t>)</w:t>
      </w:r>
      <w:r w:rsidRPr="005D731E">
        <w:rPr>
          <w:rFonts w:asciiTheme="minorHAnsi" w:hAnsiTheme="minorHAnsi" w:cstheme="minorHAnsi"/>
          <w:bCs/>
          <w:color w:val="auto"/>
        </w:rPr>
        <w:t xml:space="preserve"> stock solution by adding </w:t>
      </w:r>
      <w:r w:rsidR="00BE3402" w:rsidRPr="005D731E">
        <w:rPr>
          <w:rFonts w:asciiTheme="minorHAnsi" w:hAnsiTheme="minorHAnsi" w:cstheme="minorHAnsi"/>
          <w:bCs/>
          <w:color w:val="auto"/>
        </w:rPr>
        <w:t xml:space="preserve">2 g of BSA powder to 1x </w:t>
      </w:r>
      <w:r w:rsidRPr="005D731E">
        <w:rPr>
          <w:rFonts w:asciiTheme="minorHAnsi" w:hAnsiTheme="minorHAnsi" w:cstheme="minorHAnsi"/>
          <w:bCs/>
          <w:color w:val="auto"/>
        </w:rPr>
        <w:t xml:space="preserve">phosphate-buffered saline </w:t>
      </w:r>
      <w:r w:rsidR="00C4515C" w:rsidRPr="00C4515C">
        <w:rPr>
          <w:rFonts w:asciiTheme="minorHAnsi" w:hAnsiTheme="minorHAnsi" w:cstheme="minorHAnsi"/>
          <w:color w:val="auto"/>
        </w:rPr>
        <w:t>(</w:t>
      </w:r>
      <w:r w:rsidR="00BE3402" w:rsidRPr="005D731E">
        <w:rPr>
          <w:rFonts w:asciiTheme="minorHAnsi" w:hAnsiTheme="minorHAnsi" w:cstheme="minorHAnsi"/>
          <w:bCs/>
          <w:color w:val="auto"/>
        </w:rPr>
        <w:t>PBS</w:t>
      </w:r>
      <w:r w:rsidR="00C4515C" w:rsidRPr="00C4515C">
        <w:rPr>
          <w:rFonts w:asciiTheme="minorHAnsi" w:hAnsiTheme="minorHAnsi" w:cstheme="minorHAnsi"/>
          <w:color w:val="auto"/>
        </w:rPr>
        <w:t>)</w:t>
      </w:r>
      <w:r w:rsidR="00BE3402" w:rsidRPr="005D731E">
        <w:rPr>
          <w:rFonts w:asciiTheme="minorHAnsi" w:hAnsiTheme="minorHAnsi" w:cstheme="minorHAnsi"/>
          <w:bCs/>
          <w:color w:val="auto"/>
        </w:rPr>
        <w:t xml:space="preserve"> </w:t>
      </w:r>
      <w:r w:rsidR="0070597A" w:rsidRPr="005D731E">
        <w:rPr>
          <w:rFonts w:asciiTheme="minorHAnsi" w:hAnsiTheme="minorHAnsi" w:cstheme="minorHAnsi"/>
          <w:bCs/>
          <w:color w:val="auto"/>
        </w:rPr>
        <w:t>and bring</w:t>
      </w:r>
      <w:r>
        <w:rPr>
          <w:rFonts w:asciiTheme="minorHAnsi" w:hAnsiTheme="minorHAnsi" w:cstheme="minorHAnsi"/>
          <w:bCs/>
          <w:color w:val="auto"/>
        </w:rPr>
        <w:t>ing</w:t>
      </w:r>
      <w:r w:rsidR="0070597A" w:rsidRPr="005D731E">
        <w:rPr>
          <w:rFonts w:asciiTheme="minorHAnsi" w:hAnsiTheme="minorHAnsi" w:cstheme="minorHAnsi"/>
          <w:bCs/>
          <w:color w:val="auto"/>
        </w:rPr>
        <w:t xml:space="preserve"> to</w:t>
      </w:r>
      <w:r w:rsidR="00A653E8" w:rsidRPr="005D731E">
        <w:rPr>
          <w:rFonts w:asciiTheme="minorHAnsi" w:hAnsiTheme="minorHAnsi" w:cstheme="minorHAnsi"/>
          <w:bCs/>
          <w:color w:val="auto"/>
        </w:rPr>
        <w:t xml:space="preserve"> a final volume of 45 </w:t>
      </w:r>
      <w:proofErr w:type="spellStart"/>
      <w:r w:rsidR="00A653E8" w:rsidRPr="005D731E">
        <w:rPr>
          <w:rFonts w:asciiTheme="minorHAnsi" w:hAnsiTheme="minorHAnsi" w:cstheme="minorHAnsi"/>
          <w:bCs/>
          <w:color w:val="auto"/>
        </w:rPr>
        <w:t>mL.</w:t>
      </w:r>
      <w:proofErr w:type="spellEnd"/>
      <w:r w:rsidR="00A653E8" w:rsidRPr="005D731E">
        <w:rPr>
          <w:rFonts w:asciiTheme="minorHAnsi" w:hAnsiTheme="minorHAnsi" w:cstheme="minorHAnsi"/>
          <w:bCs/>
          <w:color w:val="auto"/>
        </w:rPr>
        <w:t xml:space="preserve"> </w:t>
      </w:r>
      <w:r w:rsidR="00BE3402" w:rsidRPr="005D731E">
        <w:rPr>
          <w:rFonts w:asciiTheme="minorHAnsi" w:hAnsiTheme="minorHAnsi" w:cstheme="minorHAnsi"/>
          <w:bCs/>
          <w:color w:val="auto"/>
        </w:rPr>
        <w:t>Sterile filter using a 0.2 µm filter system or syringe filter tip. Store at 4</w:t>
      </w:r>
      <w:r>
        <w:rPr>
          <w:rFonts w:asciiTheme="minorHAnsi" w:hAnsiTheme="minorHAnsi" w:cstheme="minorHAnsi"/>
          <w:bCs/>
          <w:color w:val="auto"/>
        </w:rPr>
        <w:t xml:space="preserve"> </w:t>
      </w:r>
      <w:r w:rsidR="00BE3402" w:rsidRPr="005D731E">
        <w:rPr>
          <w:rFonts w:asciiTheme="minorHAnsi" w:hAnsiTheme="minorHAnsi" w:cstheme="minorHAnsi"/>
          <w:bCs/>
          <w:color w:val="auto"/>
        </w:rPr>
        <w:t>°C</w:t>
      </w:r>
      <w:r>
        <w:rPr>
          <w:rFonts w:asciiTheme="minorHAnsi" w:hAnsiTheme="minorHAnsi" w:cstheme="minorHAnsi"/>
          <w:bCs/>
          <w:color w:val="auto"/>
        </w:rPr>
        <w:t>.</w:t>
      </w:r>
    </w:p>
    <w:p w14:paraId="54B03F8D" w14:textId="77777777" w:rsidR="001829E6" w:rsidRPr="005D731E" w:rsidRDefault="001829E6" w:rsidP="005D731E">
      <w:pPr>
        <w:pStyle w:val="NormalWeb"/>
        <w:spacing w:before="0" w:beforeAutospacing="0" w:after="0" w:afterAutospacing="0"/>
        <w:contextualSpacing/>
        <w:rPr>
          <w:rFonts w:asciiTheme="minorHAnsi" w:hAnsiTheme="minorHAnsi" w:cstheme="minorHAnsi"/>
          <w:b/>
          <w:color w:val="auto"/>
        </w:rPr>
      </w:pPr>
    </w:p>
    <w:p w14:paraId="7286E0B6" w14:textId="4E6BFE59" w:rsidR="003C7ACB"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Cs/>
          <w:color w:val="auto"/>
        </w:rPr>
        <w:t>Prepare p</w:t>
      </w:r>
      <w:r w:rsidR="003C7ACB" w:rsidRPr="005D731E">
        <w:rPr>
          <w:rFonts w:asciiTheme="minorHAnsi" w:hAnsiTheme="minorHAnsi" w:cstheme="minorHAnsi"/>
          <w:bCs/>
          <w:color w:val="auto"/>
        </w:rPr>
        <w:t xml:space="preserve">apain </w:t>
      </w:r>
      <w:r w:rsidRPr="005D731E">
        <w:rPr>
          <w:rFonts w:asciiTheme="minorHAnsi" w:hAnsiTheme="minorHAnsi" w:cstheme="minorHAnsi"/>
          <w:bCs/>
          <w:color w:val="auto"/>
        </w:rPr>
        <w:t xml:space="preserve">stock solution by diluting </w:t>
      </w:r>
      <w:r w:rsidR="00BE3402" w:rsidRPr="005D731E">
        <w:rPr>
          <w:rFonts w:asciiTheme="minorHAnsi" w:hAnsiTheme="minorHAnsi" w:cstheme="minorHAnsi"/>
          <w:bCs/>
          <w:color w:val="auto"/>
        </w:rPr>
        <w:t xml:space="preserve">papain to </w:t>
      </w:r>
      <w:r w:rsidR="001829E6" w:rsidRPr="005D731E">
        <w:rPr>
          <w:rFonts w:asciiTheme="minorHAnsi" w:hAnsiTheme="minorHAnsi" w:cstheme="minorHAnsi"/>
          <w:bCs/>
          <w:color w:val="auto"/>
        </w:rPr>
        <w:t>3</w:t>
      </w:r>
      <w:r w:rsidR="00BE3402" w:rsidRPr="005D731E">
        <w:rPr>
          <w:rFonts w:asciiTheme="minorHAnsi" w:hAnsiTheme="minorHAnsi" w:cstheme="minorHAnsi"/>
          <w:bCs/>
          <w:color w:val="auto"/>
        </w:rPr>
        <w:t xml:space="preserve"> </w:t>
      </w:r>
      <w:r w:rsidR="001829E6" w:rsidRPr="005D731E">
        <w:rPr>
          <w:rFonts w:asciiTheme="minorHAnsi" w:hAnsiTheme="minorHAnsi" w:cstheme="minorHAnsi"/>
          <w:bCs/>
          <w:color w:val="auto"/>
        </w:rPr>
        <w:t>mg</w:t>
      </w:r>
      <w:r w:rsidR="00BE3402" w:rsidRPr="005D731E">
        <w:rPr>
          <w:rFonts w:asciiTheme="minorHAnsi" w:hAnsiTheme="minorHAnsi" w:cstheme="minorHAnsi"/>
          <w:bCs/>
          <w:color w:val="auto"/>
        </w:rPr>
        <w:t xml:space="preserve">/mL in 1x HBSS. </w:t>
      </w:r>
      <w:r w:rsidR="001829E6" w:rsidRPr="005D731E">
        <w:rPr>
          <w:rFonts w:asciiTheme="minorHAnsi" w:hAnsiTheme="minorHAnsi" w:cstheme="minorHAnsi"/>
          <w:bCs/>
          <w:color w:val="auto"/>
        </w:rPr>
        <w:t>Sterile filter using a 0.2 µm filter system or syringe filter tip. Store at -20</w:t>
      </w:r>
      <w:r w:rsidR="002D77DA" w:rsidRPr="005D731E">
        <w:rPr>
          <w:rFonts w:asciiTheme="minorHAnsi" w:hAnsiTheme="minorHAnsi" w:cstheme="minorHAnsi"/>
          <w:bCs/>
          <w:color w:val="auto"/>
        </w:rPr>
        <w:t xml:space="preserve"> </w:t>
      </w:r>
      <w:r w:rsidR="001829E6" w:rsidRPr="005D731E">
        <w:rPr>
          <w:rFonts w:asciiTheme="minorHAnsi" w:hAnsiTheme="minorHAnsi" w:cstheme="minorHAnsi"/>
          <w:bCs/>
          <w:color w:val="auto"/>
        </w:rPr>
        <w:t xml:space="preserve">°C. </w:t>
      </w:r>
    </w:p>
    <w:p w14:paraId="05A483C2" w14:textId="77777777" w:rsidR="00925C8A" w:rsidRPr="005D731E" w:rsidRDefault="00925C8A" w:rsidP="005D731E">
      <w:pPr>
        <w:pStyle w:val="NormalWeb"/>
        <w:spacing w:before="0" w:beforeAutospacing="0" w:after="0" w:afterAutospacing="0"/>
        <w:contextualSpacing/>
        <w:rPr>
          <w:rFonts w:asciiTheme="minorHAnsi" w:hAnsiTheme="minorHAnsi" w:cstheme="minorHAnsi"/>
          <w:b/>
          <w:color w:val="auto"/>
        </w:rPr>
      </w:pPr>
    </w:p>
    <w:p w14:paraId="0B454C5B" w14:textId="4293534D" w:rsidR="0070597A"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Cs/>
          <w:color w:val="auto"/>
        </w:rPr>
        <w:t>Prepare d</w:t>
      </w:r>
      <w:r w:rsidR="00925C8A" w:rsidRPr="005D731E">
        <w:rPr>
          <w:rFonts w:asciiTheme="minorHAnsi" w:hAnsiTheme="minorHAnsi" w:cstheme="minorHAnsi"/>
          <w:bCs/>
          <w:color w:val="auto"/>
        </w:rPr>
        <w:t xml:space="preserve">eoxyribonuclease </w:t>
      </w:r>
      <w:r w:rsidR="00C4515C" w:rsidRPr="00C4515C">
        <w:rPr>
          <w:rFonts w:asciiTheme="minorHAnsi" w:hAnsiTheme="minorHAnsi" w:cstheme="minorHAnsi"/>
          <w:color w:val="auto"/>
        </w:rPr>
        <w:t>(</w:t>
      </w:r>
      <w:r w:rsidR="00925C8A" w:rsidRPr="005D731E">
        <w:rPr>
          <w:rFonts w:asciiTheme="minorHAnsi" w:hAnsiTheme="minorHAnsi" w:cstheme="minorHAnsi"/>
          <w:bCs/>
          <w:color w:val="auto"/>
        </w:rPr>
        <w:t>DNase</w:t>
      </w:r>
      <w:r w:rsidR="00C4515C" w:rsidRPr="00C4515C">
        <w:rPr>
          <w:rFonts w:asciiTheme="minorHAnsi" w:hAnsiTheme="minorHAnsi" w:cstheme="minorHAnsi"/>
          <w:color w:val="auto"/>
        </w:rPr>
        <w:t>)</w:t>
      </w:r>
      <w:r w:rsidR="00925C8A" w:rsidRPr="005D731E">
        <w:rPr>
          <w:rFonts w:asciiTheme="minorHAnsi" w:hAnsiTheme="minorHAnsi" w:cstheme="minorHAnsi"/>
          <w:bCs/>
          <w:color w:val="auto"/>
        </w:rPr>
        <w:t xml:space="preserve"> </w:t>
      </w:r>
      <w:r w:rsidRPr="005D731E">
        <w:rPr>
          <w:rFonts w:asciiTheme="minorHAnsi" w:hAnsiTheme="minorHAnsi" w:cstheme="minorHAnsi"/>
          <w:bCs/>
          <w:color w:val="auto"/>
        </w:rPr>
        <w:t>s</w:t>
      </w:r>
      <w:r w:rsidR="00925C8A" w:rsidRPr="005D731E">
        <w:rPr>
          <w:rFonts w:asciiTheme="minorHAnsi" w:hAnsiTheme="minorHAnsi" w:cstheme="minorHAnsi"/>
          <w:bCs/>
          <w:color w:val="auto"/>
        </w:rPr>
        <w:t>olution</w:t>
      </w:r>
      <w:r w:rsidRPr="005D731E">
        <w:rPr>
          <w:rFonts w:asciiTheme="minorHAnsi" w:hAnsiTheme="minorHAnsi" w:cstheme="minorHAnsi"/>
          <w:bCs/>
          <w:color w:val="auto"/>
        </w:rPr>
        <w:t xml:space="preserve"> by adding </w:t>
      </w:r>
      <w:r w:rsidR="00925C8A" w:rsidRPr="005D731E">
        <w:rPr>
          <w:rFonts w:asciiTheme="minorHAnsi" w:hAnsiTheme="minorHAnsi" w:cstheme="minorHAnsi"/>
          <w:bCs/>
          <w:color w:val="auto"/>
        </w:rPr>
        <w:t>20 mg of DNase powder to sterile H</w:t>
      </w:r>
      <w:r w:rsidR="00925C8A" w:rsidRPr="005D731E">
        <w:rPr>
          <w:rFonts w:asciiTheme="minorHAnsi" w:hAnsiTheme="minorHAnsi" w:cstheme="minorHAnsi"/>
          <w:bCs/>
          <w:color w:val="auto"/>
          <w:vertAlign w:val="subscript"/>
        </w:rPr>
        <w:t>2</w:t>
      </w:r>
      <w:r w:rsidR="00925C8A" w:rsidRPr="005D731E">
        <w:rPr>
          <w:rFonts w:asciiTheme="minorHAnsi" w:hAnsiTheme="minorHAnsi" w:cstheme="minorHAnsi"/>
          <w:bCs/>
          <w:color w:val="auto"/>
        </w:rPr>
        <w:t xml:space="preserve">O </w:t>
      </w:r>
      <w:r w:rsidR="0070597A" w:rsidRPr="005D731E">
        <w:rPr>
          <w:rFonts w:asciiTheme="minorHAnsi" w:hAnsiTheme="minorHAnsi" w:cstheme="minorHAnsi"/>
          <w:bCs/>
          <w:color w:val="auto"/>
        </w:rPr>
        <w:t xml:space="preserve">and </w:t>
      </w:r>
      <w:r w:rsidRPr="005D731E">
        <w:rPr>
          <w:rFonts w:asciiTheme="minorHAnsi" w:hAnsiTheme="minorHAnsi" w:cstheme="minorHAnsi"/>
          <w:bCs/>
          <w:color w:val="auto"/>
        </w:rPr>
        <w:t>bring</w:t>
      </w:r>
      <w:r>
        <w:rPr>
          <w:rFonts w:asciiTheme="minorHAnsi" w:hAnsiTheme="minorHAnsi" w:cstheme="minorHAnsi"/>
          <w:bCs/>
          <w:color w:val="auto"/>
        </w:rPr>
        <w:t xml:space="preserve">ing </w:t>
      </w:r>
      <w:r w:rsidR="0070597A" w:rsidRPr="005D731E">
        <w:rPr>
          <w:rFonts w:asciiTheme="minorHAnsi" w:hAnsiTheme="minorHAnsi" w:cstheme="minorHAnsi"/>
          <w:bCs/>
          <w:color w:val="auto"/>
        </w:rPr>
        <w:t>to</w:t>
      </w:r>
      <w:r w:rsidR="00925C8A" w:rsidRPr="005D731E">
        <w:rPr>
          <w:rFonts w:asciiTheme="minorHAnsi" w:hAnsiTheme="minorHAnsi" w:cstheme="minorHAnsi"/>
          <w:bCs/>
          <w:color w:val="auto"/>
        </w:rPr>
        <w:t xml:space="preserve"> a final volume of 20 </w:t>
      </w:r>
      <w:proofErr w:type="spellStart"/>
      <w:r w:rsidR="00925C8A" w:rsidRPr="005D731E">
        <w:rPr>
          <w:rFonts w:asciiTheme="minorHAnsi" w:hAnsiTheme="minorHAnsi" w:cstheme="minorHAnsi"/>
          <w:bCs/>
          <w:color w:val="auto"/>
        </w:rPr>
        <w:t>mL.</w:t>
      </w:r>
      <w:proofErr w:type="spellEnd"/>
      <w:r w:rsidR="00925C8A" w:rsidRPr="005D731E">
        <w:rPr>
          <w:rFonts w:asciiTheme="minorHAnsi" w:hAnsiTheme="minorHAnsi" w:cstheme="minorHAnsi"/>
          <w:bCs/>
          <w:color w:val="auto"/>
        </w:rPr>
        <w:t xml:space="preserve"> Sterile filter using a 0.2 µm filter system or syringe filter tip. Store at -20</w:t>
      </w:r>
      <w:r w:rsidR="002D77DA" w:rsidRPr="005D731E">
        <w:rPr>
          <w:rFonts w:asciiTheme="minorHAnsi" w:hAnsiTheme="minorHAnsi" w:cstheme="minorHAnsi"/>
          <w:bCs/>
          <w:color w:val="auto"/>
        </w:rPr>
        <w:t xml:space="preserve"> </w:t>
      </w:r>
      <w:r w:rsidR="00925C8A" w:rsidRPr="005D731E">
        <w:rPr>
          <w:rFonts w:asciiTheme="minorHAnsi" w:hAnsiTheme="minorHAnsi" w:cstheme="minorHAnsi"/>
          <w:bCs/>
          <w:color w:val="auto"/>
        </w:rPr>
        <w:t>°C.</w:t>
      </w:r>
    </w:p>
    <w:p w14:paraId="45259525" w14:textId="2459274C" w:rsidR="00925C8A" w:rsidRPr="005D731E" w:rsidRDefault="00925C8A" w:rsidP="005D731E">
      <w:pPr>
        <w:pStyle w:val="NormalWeb"/>
        <w:spacing w:before="0" w:beforeAutospacing="0" w:after="0" w:afterAutospacing="0"/>
        <w:contextualSpacing/>
        <w:rPr>
          <w:rFonts w:asciiTheme="minorHAnsi" w:hAnsiTheme="minorHAnsi" w:cstheme="minorHAnsi"/>
          <w:b/>
          <w:color w:val="auto"/>
        </w:rPr>
      </w:pPr>
      <w:r w:rsidRPr="005D731E">
        <w:rPr>
          <w:rFonts w:asciiTheme="minorHAnsi" w:hAnsiTheme="minorHAnsi" w:cstheme="minorHAnsi"/>
          <w:bCs/>
          <w:color w:val="auto"/>
        </w:rPr>
        <w:t xml:space="preserve"> </w:t>
      </w:r>
    </w:p>
    <w:p w14:paraId="018A4B35" w14:textId="576DAB01" w:rsidR="0070597A"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5D731E">
        <w:rPr>
          <w:rFonts w:asciiTheme="minorHAnsi" w:hAnsiTheme="minorHAnsi" w:cstheme="minorHAnsi"/>
          <w:bCs/>
          <w:color w:val="auto"/>
        </w:rPr>
        <w:t xml:space="preserve">Prepare ascorbic acid stock solution by adding </w:t>
      </w:r>
      <w:r w:rsidR="0070597A" w:rsidRPr="005D731E">
        <w:rPr>
          <w:rFonts w:asciiTheme="minorHAnsi" w:hAnsiTheme="minorHAnsi" w:cstheme="minorHAnsi"/>
          <w:bCs/>
          <w:color w:val="auto"/>
        </w:rPr>
        <w:t xml:space="preserve">352 mg of ascorbic acid to sterile </w:t>
      </w:r>
      <w:r w:rsidR="002216CD" w:rsidRPr="005D731E">
        <w:rPr>
          <w:rFonts w:ascii="Segoe UI" w:hAnsi="Segoe UI" w:cs="Segoe UI"/>
          <w:color w:val="212121"/>
          <w:sz w:val="23"/>
          <w:szCs w:val="23"/>
          <w:shd w:val="clear" w:color="auto" w:fill="FFFFFF"/>
        </w:rPr>
        <w:t xml:space="preserve">distilled </w:t>
      </w:r>
      <w:r w:rsidR="0070597A" w:rsidRPr="005D731E">
        <w:rPr>
          <w:rFonts w:asciiTheme="minorHAnsi" w:hAnsiTheme="minorHAnsi" w:cstheme="minorHAnsi"/>
          <w:bCs/>
          <w:color w:val="auto"/>
        </w:rPr>
        <w:t>H</w:t>
      </w:r>
      <w:r w:rsidR="0070597A" w:rsidRPr="005D731E">
        <w:rPr>
          <w:rFonts w:asciiTheme="minorHAnsi" w:hAnsiTheme="minorHAnsi" w:cstheme="minorHAnsi"/>
          <w:bCs/>
          <w:color w:val="auto"/>
          <w:vertAlign w:val="subscript"/>
        </w:rPr>
        <w:t>2</w:t>
      </w:r>
      <w:r w:rsidR="0070597A" w:rsidRPr="005D731E">
        <w:rPr>
          <w:rFonts w:asciiTheme="minorHAnsi" w:hAnsiTheme="minorHAnsi" w:cstheme="minorHAnsi"/>
          <w:bCs/>
          <w:color w:val="auto"/>
        </w:rPr>
        <w:t>O and bring</w:t>
      </w:r>
      <w:r>
        <w:rPr>
          <w:rFonts w:asciiTheme="minorHAnsi" w:hAnsiTheme="minorHAnsi" w:cstheme="minorHAnsi"/>
          <w:bCs/>
          <w:color w:val="auto"/>
        </w:rPr>
        <w:t xml:space="preserve">ing </w:t>
      </w:r>
      <w:r w:rsidR="0070597A" w:rsidRPr="005D731E">
        <w:rPr>
          <w:rFonts w:asciiTheme="minorHAnsi" w:hAnsiTheme="minorHAnsi" w:cstheme="minorHAnsi"/>
          <w:bCs/>
          <w:color w:val="auto"/>
        </w:rPr>
        <w:t xml:space="preserve">to a final volume of 20 </w:t>
      </w:r>
      <w:proofErr w:type="spellStart"/>
      <w:r w:rsidR="0070597A" w:rsidRPr="005D731E">
        <w:rPr>
          <w:rFonts w:asciiTheme="minorHAnsi" w:hAnsiTheme="minorHAnsi" w:cstheme="minorHAnsi"/>
          <w:bCs/>
          <w:color w:val="auto"/>
        </w:rPr>
        <w:t>mL.</w:t>
      </w:r>
      <w:proofErr w:type="spellEnd"/>
      <w:r w:rsidR="0070597A" w:rsidRPr="005D731E">
        <w:rPr>
          <w:rFonts w:asciiTheme="minorHAnsi" w:hAnsiTheme="minorHAnsi" w:cstheme="minorHAnsi"/>
          <w:bCs/>
          <w:color w:val="auto"/>
        </w:rPr>
        <w:t xml:space="preserve"> Heat in 37</w:t>
      </w:r>
      <w:r>
        <w:rPr>
          <w:rFonts w:asciiTheme="minorHAnsi" w:hAnsiTheme="minorHAnsi" w:cstheme="minorHAnsi"/>
          <w:bCs/>
          <w:color w:val="auto"/>
        </w:rPr>
        <w:t xml:space="preserve"> </w:t>
      </w:r>
      <w:r w:rsidR="0070597A" w:rsidRPr="005D731E">
        <w:rPr>
          <w:rFonts w:asciiTheme="minorHAnsi" w:hAnsiTheme="minorHAnsi" w:cstheme="minorHAnsi"/>
          <w:bCs/>
          <w:color w:val="auto"/>
        </w:rPr>
        <w:t>°C bath to dissolve if necessary. Sterile filter using a 0.2 µm filter system or syringe filter tip. Store at -20</w:t>
      </w:r>
      <w:r w:rsidR="002D77DA" w:rsidRPr="005D731E">
        <w:rPr>
          <w:rFonts w:asciiTheme="minorHAnsi" w:hAnsiTheme="minorHAnsi" w:cstheme="minorHAnsi"/>
          <w:bCs/>
          <w:color w:val="auto"/>
        </w:rPr>
        <w:t xml:space="preserve"> </w:t>
      </w:r>
      <w:r w:rsidR="0070597A" w:rsidRPr="005D731E">
        <w:rPr>
          <w:rFonts w:asciiTheme="minorHAnsi" w:hAnsiTheme="minorHAnsi" w:cstheme="minorHAnsi"/>
          <w:bCs/>
          <w:color w:val="auto"/>
        </w:rPr>
        <w:t>°C.</w:t>
      </w:r>
    </w:p>
    <w:p w14:paraId="2E58E6E9" w14:textId="77777777" w:rsidR="005C4ED0" w:rsidRPr="005D731E" w:rsidRDefault="005C4ED0" w:rsidP="005D731E">
      <w:pPr>
        <w:pStyle w:val="NormalWeb"/>
        <w:spacing w:before="0" w:beforeAutospacing="0" w:after="0" w:afterAutospacing="0"/>
        <w:contextualSpacing/>
        <w:rPr>
          <w:rFonts w:asciiTheme="minorHAnsi" w:hAnsiTheme="minorHAnsi" w:cstheme="minorHAnsi"/>
          <w:b/>
          <w:color w:val="auto"/>
        </w:rPr>
      </w:pPr>
    </w:p>
    <w:p w14:paraId="19D4F42C" w14:textId="082EA4EE" w:rsidR="001829E6"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Prepare </w:t>
      </w:r>
      <w:r w:rsidR="005C4ED0" w:rsidRPr="005D731E">
        <w:rPr>
          <w:rFonts w:asciiTheme="minorHAnsi" w:hAnsiTheme="minorHAnsi" w:cstheme="minorHAnsi"/>
          <w:bCs/>
          <w:color w:val="auto"/>
        </w:rPr>
        <w:t xml:space="preserve">Cell Culture Medium </w:t>
      </w:r>
      <w:r w:rsidRPr="005D731E">
        <w:rPr>
          <w:rFonts w:asciiTheme="minorHAnsi" w:hAnsiTheme="minorHAnsi" w:cstheme="minorHAnsi"/>
          <w:bCs/>
          <w:color w:val="auto"/>
        </w:rPr>
        <w:t xml:space="preserve">by adding the following to </w:t>
      </w:r>
      <w:r w:rsidR="005C4ED0" w:rsidRPr="005D731E">
        <w:rPr>
          <w:rFonts w:asciiTheme="minorHAnsi" w:hAnsiTheme="minorHAnsi" w:cstheme="minorHAnsi"/>
          <w:bCs/>
          <w:color w:val="auto"/>
        </w:rPr>
        <w:t xml:space="preserve">50 mL of Neurobasal medium: 500 </w:t>
      </w:r>
      <w:r>
        <w:rPr>
          <w:rFonts w:asciiTheme="minorHAnsi" w:hAnsiTheme="minorHAnsi" w:cstheme="minorHAnsi"/>
          <w:bCs/>
          <w:color w:val="auto"/>
        </w:rPr>
        <w:t>µL</w:t>
      </w:r>
      <w:r w:rsidR="005C4ED0" w:rsidRPr="005D731E">
        <w:rPr>
          <w:rFonts w:asciiTheme="minorHAnsi" w:hAnsiTheme="minorHAnsi" w:cstheme="minorHAnsi"/>
          <w:bCs/>
          <w:color w:val="auto"/>
        </w:rPr>
        <w:t xml:space="preserve"> of </w:t>
      </w:r>
      <w:proofErr w:type="spellStart"/>
      <w:r w:rsidR="005C4ED0" w:rsidRPr="005D731E">
        <w:rPr>
          <w:rFonts w:asciiTheme="minorHAnsi" w:hAnsiTheme="minorHAnsi" w:cstheme="minorHAnsi"/>
          <w:bCs/>
          <w:color w:val="auto"/>
        </w:rPr>
        <w:t>Glutamax</w:t>
      </w:r>
      <w:proofErr w:type="spellEnd"/>
      <w:r w:rsidR="005C4ED0" w:rsidRPr="005D731E">
        <w:rPr>
          <w:rFonts w:asciiTheme="minorHAnsi" w:hAnsiTheme="minorHAnsi" w:cstheme="minorHAnsi"/>
          <w:bCs/>
          <w:color w:val="auto"/>
        </w:rPr>
        <w:t xml:space="preserve"> </w:t>
      </w:r>
      <w:r w:rsidR="00C4515C" w:rsidRPr="00C4515C">
        <w:rPr>
          <w:rFonts w:asciiTheme="minorHAnsi" w:hAnsiTheme="minorHAnsi" w:cstheme="minorHAnsi"/>
          <w:color w:val="auto"/>
        </w:rPr>
        <w:t>(</w:t>
      </w:r>
      <w:r w:rsidR="005C4ED0" w:rsidRPr="005D731E">
        <w:rPr>
          <w:rFonts w:asciiTheme="minorHAnsi" w:hAnsiTheme="minorHAnsi" w:cstheme="minorHAnsi"/>
          <w:bCs/>
          <w:color w:val="auto"/>
        </w:rPr>
        <w:t>100x</w:t>
      </w:r>
      <w:r w:rsidR="00C4515C" w:rsidRPr="00C4515C">
        <w:rPr>
          <w:rFonts w:asciiTheme="minorHAnsi" w:hAnsiTheme="minorHAnsi" w:cstheme="minorHAnsi"/>
          <w:color w:val="auto"/>
        </w:rPr>
        <w:t>)</w:t>
      </w:r>
      <w:r w:rsidR="005C4ED0" w:rsidRPr="005D731E">
        <w:rPr>
          <w:rFonts w:asciiTheme="minorHAnsi" w:hAnsiTheme="minorHAnsi" w:cstheme="minorHAnsi"/>
          <w:bCs/>
          <w:color w:val="auto"/>
        </w:rPr>
        <w:t xml:space="preserve">, 500 </w:t>
      </w:r>
      <w:r>
        <w:rPr>
          <w:rFonts w:asciiTheme="minorHAnsi" w:hAnsiTheme="minorHAnsi" w:cstheme="minorHAnsi"/>
          <w:bCs/>
          <w:color w:val="auto"/>
        </w:rPr>
        <w:t>µL</w:t>
      </w:r>
      <w:r w:rsidR="005C4ED0" w:rsidRPr="005D731E">
        <w:rPr>
          <w:rFonts w:asciiTheme="minorHAnsi" w:hAnsiTheme="minorHAnsi" w:cstheme="minorHAnsi"/>
          <w:bCs/>
          <w:color w:val="auto"/>
        </w:rPr>
        <w:t xml:space="preserve"> equine serum, 1 mL of B-27, 100 </w:t>
      </w:r>
      <w:r>
        <w:rPr>
          <w:rFonts w:asciiTheme="minorHAnsi" w:hAnsiTheme="minorHAnsi" w:cstheme="minorHAnsi"/>
          <w:bCs/>
          <w:color w:val="auto"/>
        </w:rPr>
        <w:t>µL</w:t>
      </w:r>
      <w:r w:rsidR="005C4ED0" w:rsidRPr="005D731E">
        <w:rPr>
          <w:rFonts w:asciiTheme="minorHAnsi" w:hAnsiTheme="minorHAnsi" w:cstheme="minorHAnsi"/>
          <w:bCs/>
          <w:color w:val="auto"/>
        </w:rPr>
        <w:t xml:space="preserve"> of ascorbic acid, 500 </w:t>
      </w:r>
      <w:r>
        <w:rPr>
          <w:rFonts w:asciiTheme="minorHAnsi" w:hAnsiTheme="minorHAnsi" w:cstheme="minorHAnsi"/>
          <w:bCs/>
          <w:color w:val="auto"/>
        </w:rPr>
        <w:t>µL</w:t>
      </w:r>
      <w:r w:rsidR="005C4ED0" w:rsidRPr="005D731E">
        <w:rPr>
          <w:rFonts w:asciiTheme="minorHAnsi" w:hAnsiTheme="minorHAnsi" w:cstheme="minorHAnsi"/>
          <w:bCs/>
          <w:color w:val="auto"/>
        </w:rPr>
        <w:t xml:space="preserve"> of penicillin-streptomycin, 50 </w:t>
      </w:r>
      <w:r>
        <w:rPr>
          <w:rFonts w:asciiTheme="minorHAnsi" w:hAnsiTheme="minorHAnsi" w:cstheme="minorHAnsi"/>
          <w:bCs/>
          <w:color w:val="auto"/>
        </w:rPr>
        <w:t>µL</w:t>
      </w:r>
      <w:r w:rsidR="005C4ED0" w:rsidRPr="005D731E">
        <w:rPr>
          <w:rFonts w:asciiTheme="minorHAnsi" w:hAnsiTheme="minorHAnsi" w:cstheme="minorHAnsi"/>
          <w:bCs/>
          <w:color w:val="auto"/>
        </w:rPr>
        <w:t xml:space="preserve"> of kanamycin and 50 </w:t>
      </w:r>
      <w:r>
        <w:rPr>
          <w:rFonts w:asciiTheme="minorHAnsi" w:hAnsiTheme="minorHAnsi" w:cstheme="minorHAnsi"/>
          <w:bCs/>
          <w:color w:val="auto"/>
        </w:rPr>
        <w:t>µL</w:t>
      </w:r>
      <w:r w:rsidR="005C4ED0" w:rsidRPr="005D731E">
        <w:rPr>
          <w:rFonts w:asciiTheme="minorHAnsi" w:hAnsiTheme="minorHAnsi" w:cstheme="minorHAnsi"/>
          <w:bCs/>
          <w:color w:val="auto"/>
        </w:rPr>
        <w:t xml:space="preserve"> of ampicillin. </w:t>
      </w:r>
      <w:r w:rsidR="009B2A4C" w:rsidRPr="005D731E">
        <w:rPr>
          <w:rFonts w:asciiTheme="minorHAnsi" w:hAnsiTheme="minorHAnsi" w:cstheme="minorHAnsi"/>
          <w:bCs/>
          <w:color w:val="auto"/>
        </w:rPr>
        <w:t>Sterile filter using a 0.2 µm filter system. Store at 4</w:t>
      </w:r>
      <w:r w:rsidR="002D77DA" w:rsidRPr="005D731E">
        <w:rPr>
          <w:rFonts w:asciiTheme="minorHAnsi" w:hAnsiTheme="minorHAnsi" w:cstheme="minorHAnsi"/>
          <w:bCs/>
          <w:color w:val="auto"/>
        </w:rPr>
        <w:t xml:space="preserve"> </w:t>
      </w:r>
      <w:r w:rsidR="009B2A4C" w:rsidRPr="005D731E">
        <w:rPr>
          <w:rFonts w:asciiTheme="minorHAnsi" w:hAnsiTheme="minorHAnsi" w:cstheme="minorHAnsi"/>
          <w:bCs/>
          <w:color w:val="auto"/>
        </w:rPr>
        <w:t xml:space="preserve">°C. </w:t>
      </w:r>
    </w:p>
    <w:p w14:paraId="1E99D9DE" w14:textId="77777777" w:rsidR="0077384A" w:rsidRPr="005D731E" w:rsidRDefault="0077384A" w:rsidP="005D731E">
      <w:pPr>
        <w:pStyle w:val="NormalWeb"/>
        <w:spacing w:before="0" w:beforeAutospacing="0" w:after="0" w:afterAutospacing="0"/>
        <w:contextualSpacing/>
        <w:rPr>
          <w:rFonts w:asciiTheme="minorHAnsi" w:hAnsiTheme="minorHAnsi" w:cstheme="minorHAnsi"/>
          <w:bCs/>
          <w:color w:val="auto"/>
        </w:rPr>
      </w:pPr>
    </w:p>
    <w:p w14:paraId="51D9BBCE" w14:textId="7E371C1B" w:rsidR="0070602F"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Prepare </w:t>
      </w:r>
      <w:r w:rsidR="0077384A" w:rsidRPr="005D731E">
        <w:rPr>
          <w:rFonts w:asciiTheme="minorHAnsi" w:hAnsiTheme="minorHAnsi" w:cstheme="minorHAnsi"/>
          <w:bCs/>
          <w:color w:val="auto"/>
        </w:rPr>
        <w:t>0.01% Triton X-100 Solution</w:t>
      </w:r>
      <w:r w:rsidRPr="005D731E">
        <w:rPr>
          <w:rFonts w:asciiTheme="minorHAnsi" w:hAnsiTheme="minorHAnsi" w:cstheme="minorHAnsi"/>
          <w:bCs/>
          <w:color w:val="auto"/>
        </w:rPr>
        <w:t xml:space="preserve"> by adding </w:t>
      </w:r>
      <w:r w:rsidR="0077384A" w:rsidRPr="005D731E">
        <w:rPr>
          <w:rFonts w:asciiTheme="minorHAnsi" w:hAnsiTheme="minorHAnsi" w:cstheme="minorHAnsi"/>
          <w:bCs/>
          <w:color w:val="auto"/>
        </w:rPr>
        <w:t>1 mL of Triton X-100 into 9 mL of 1x PBS to make a 10% solution. As Triton X-100 is viscous, pipette slowly to allow tip to fill completely. Heat in 37</w:t>
      </w:r>
      <w:r>
        <w:rPr>
          <w:rFonts w:asciiTheme="minorHAnsi" w:hAnsiTheme="minorHAnsi" w:cstheme="minorHAnsi"/>
          <w:bCs/>
          <w:color w:val="auto"/>
        </w:rPr>
        <w:t xml:space="preserve"> </w:t>
      </w:r>
      <w:r w:rsidR="0077384A" w:rsidRPr="005D731E">
        <w:rPr>
          <w:rFonts w:asciiTheme="minorHAnsi" w:hAnsiTheme="minorHAnsi" w:cstheme="minorHAnsi"/>
          <w:bCs/>
          <w:color w:val="auto"/>
        </w:rPr>
        <w:t>°C bath to dissolve if necessary. Store at 4</w:t>
      </w:r>
      <w:r w:rsidR="002D77DA" w:rsidRPr="005D731E">
        <w:rPr>
          <w:rFonts w:asciiTheme="minorHAnsi" w:hAnsiTheme="minorHAnsi" w:cstheme="minorHAnsi"/>
          <w:bCs/>
          <w:color w:val="auto"/>
        </w:rPr>
        <w:t xml:space="preserve"> </w:t>
      </w:r>
      <w:r w:rsidR="0077384A" w:rsidRPr="005D731E">
        <w:rPr>
          <w:rFonts w:asciiTheme="minorHAnsi" w:hAnsiTheme="minorHAnsi" w:cstheme="minorHAnsi"/>
          <w:bCs/>
          <w:color w:val="auto"/>
        </w:rPr>
        <w:t xml:space="preserve">°C. </w:t>
      </w:r>
    </w:p>
    <w:p w14:paraId="73F7DC42" w14:textId="77777777" w:rsidR="0070602F" w:rsidRPr="005D731E" w:rsidRDefault="0070602F" w:rsidP="005D731E">
      <w:pPr>
        <w:pStyle w:val="NormalWeb"/>
        <w:spacing w:before="0" w:beforeAutospacing="0" w:after="0" w:afterAutospacing="0"/>
        <w:contextualSpacing/>
        <w:rPr>
          <w:rFonts w:asciiTheme="minorHAnsi" w:hAnsiTheme="minorHAnsi" w:cstheme="minorHAnsi"/>
          <w:bCs/>
          <w:color w:val="auto"/>
        </w:rPr>
      </w:pPr>
    </w:p>
    <w:p w14:paraId="77FAC2EF" w14:textId="54D1B968" w:rsidR="00F87911" w:rsidRPr="005D731E" w:rsidRDefault="00F87911"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To dilute 10% stock to 0.01%</w:t>
      </w:r>
      <w:r w:rsidR="005D731E">
        <w:rPr>
          <w:rFonts w:asciiTheme="minorHAnsi" w:hAnsiTheme="minorHAnsi" w:cstheme="minorHAnsi"/>
          <w:bCs/>
          <w:color w:val="auto"/>
        </w:rPr>
        <w:t>,</w:t>
      </w:r>
      <w:r w:rsidRPr="005D731E">
        <w:rPr>
          <w:rFonts w:asciiTheme="minorHAnsi" w:hAnsiTheme="minorHAnsi" w:cstheme="minorHAnsi"/>
          <w:bCs/>
          <w:color w:val="auto"/>
        </w:rPr>
        <w:t xml:space="preserve"> perform 3 </w:t>
      </w:r>
      <w:proofErr w:type="gramStart"/>
      <w:r w:rsidRPr="005D731E">
        <w:rPr>
          <w:rFonts w:asciiTheme="minorHAnsi" w:hAnsiTheme="minorHAnsi" w:cstheme="minorHAnsi"/>
          <w:bCs/>
          <w:color w:val="auto"/>
        </w:rPr>
        <w:t>serial</w:t>
      </w:r>
      <w:proofErr w:type="gramEnd"/>
      <w:r w:rsidRPr="005D731E">
        <w:rPr>
          <w:rFonts w:asciiTheme="minorHAnsi" w:hAnsiTheme="minorHAnsi" w:cstheme="minorHAnsi"/>
          <w:bCs/>
          <w:color w:val="auto"/>
        </w:rPr>
        <w:t xml:space="preserve"> 1:10 dilutions. Dilute 1</w:t>
      </w:r>
      <w:r w:rsidR="005D731E">
        <w:rPr>
          <w:rFonts w:asciiTheme="minorHAnsi" w:hAnsiTheme="minorHAnsi" w:cstheme="minorHAnsi"/>
          <w:bCs/>
          <w:color w:val="auto"/>
        </w:rPr>
        <w:t xml:space="preserve"> </w:t>
      </w:r>
      <w:r w:rsidRPr="005D731E">
        <w:rPr>
          <w:rFonts w:asciiTheme="minorHAnsi" w:hAnsiTheme="minorHAnsi" w:cstheme="minorHAnsi"/>
          <w:bCs/>
          <w:color w:val="auto"/>
        </w:rPr>
        <w:t xml:space="preserve">mL of 10% stock into 9 mL </w:t>
      </w:r>
      <w:r w:rsidR="005D731E">
        <w:rPr>
          <w:rFonts w:asciiTheme="minorHAnsi" w:hAnsiTheme="minorHAnsi" w:cstheme="minorHAnsi"/>
          <w:bCs/>
          <w:color w:val="auto"/>
        </w:rPr>
        <w:t xml:space="preserve">of </w:t>
      </w:r>
      <w:r w:rsidRPr="005D731E">
        <w:rPr>
          <w:rFonts w:asciiTheme="minorHAnsi" w:hAnsiTheme="minorHAnsi" w:cstheme="minorHAnsi"/>
          <w:bCs/>
          <w:color w:val="auto"/>
        </w:rPr>
        <w:t>1x PBS to make 1% solution. Dilute 1 mL of 1% solution into 9 mL of 1x PBS to make 0.1% solution. Dilute 1 mL of 0.1% solution into 9</w:t>
      </w:r>
      <w:r w:rsidR="005D731E">
        <w:rPr>
          <w:rFonts w:asciiTheme="minorHAnsi" w:hAnsiTheme="minorHAnsi" w:cstheme="minorHAnsi"/>
          <w:bCs/>
          <w:color w:val="auto"/>
        </w:rPr>
        <w:t xml:space="preserve"> </w:t>
      </w:r>
      <w:r w:rsidRPr="005D731E">
        <w:rPr>
          <w:rFonts w:asciiTheme="minorHAnsi" w:hAnsiTheme="minorHAnsi" w:cstheme="minorHAnsi"/>
          <w:bCs/>
          <w:color w:val="auto"/>
        </w:rPr>
        <w:t xml:space="preserve">mL of 1x PBS to make a 0.01% solution. </w:t>
      </w:r>
    </w:p>
    <w:p w14:paraId="076ACB61" w14:textId="77777777" w:rsidR="000F0C46" w:rsidRPr="005D731E" w:rsidRDefault="000F0C46" w:rsidP="005D731E">
      <w:pPr>
        <w:pStyle w:val="NormalWeb"/>
        <w:spacing w:before="0" w:beforeAutospacing="0" w:after="0" w:afterAutospacing="0"/>
        <w:contextualSpacing/>
        <w:rPr>
          <w:rFonts w:asciiTheme="minorHAnsi" w:hAnsiTheme="minorHAnsi" w:cstheme="minorHAnsi"/>
          <w:bCs/>
          <w:color w:val="auto"/>
        </w:rPr>
      </w:pPr>
    </w:p>
    <w:p w14:paraId="74A2D79E" w14:textId="5F9FA8BD" w:rsidR="000F0C46"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Prepare </w:t>
      </w:r>
      <w:r w:rsidR="000F0C46" w:rsidRPr="005D731E">
        <w:rPr>
          <w:rFonts w:asciiTheme="minorHAnsi" w:hAnsiTheme="minorHAnsi" w:cstheme="minorHAnsi"/>
          <w:bCs/>
          <w:color w:val="auto"/>
        </w:rPr>
        <w:t xml:space="preserve">10% and 1% </w:t>
      </w:r>
      <w:r w:rsidRPr="005D731E">
        <w:rPr>
          <w:rFonts w:asciiTheme="minorHAnsi" w:hAnsiTheme="minorHAnsi" w:cstheme="minorHAnsi"/>
          <w:bCs/>
          <w:color w:val="auto"/>
        </w:rPr>
        <w:t xml:space="preserve">normal goat serum </w:t>
      </w:r>
      <w:r w:rsidR="00C4515C" w:rsidRPr="00C4515C">
        <w:rPr>
          <w:rFonts w:asciiTheme="minorHAnsi" w:hAnsiTheme="minorHAnsi" w:cstheme="minorHAnsi"/>
          <w:color w:val="auto"/>
        </w:rPr>
        <w:t>(</w:t>
      </w:r>
      <w:r w:rsidR="000F0C46" w:rsidRPr="005D731E">
        <w:rPr>
          <w:rFonts w:asciiTheme="minorHAnsi" w:hAnsiTheme="minorHAnsi" w:cstheme="minorHAnsi"/>
          <w:bCs/>
          <w:color w:val="auto"/>
        </w:rPr>
        <w:t>NGS</w:t>
      </w:r>
      <w:r w:rsidR="00C4515C" w:rsidRPr="00C4515C">
        <w:rPr>
          <w:rFonts w:asciiTheme="minorHAnsi" w:hAnsiTheme="minorHAnsi" w:cstheme="minorHAnsi"/>
          <w:color w:val="auto"/>
        </w:rPr>
        <w:t>)</w:t>
      </w:r>
      <w:r w:rsidR="000F0C46" w:rsidRPr="005D731E">
        <w:rPr>
          <w:rFonts w:asciiTheme="minorHAnsi" w:hAnsiTheme="minorHAnsi" w:cstheme="minorHAnsi"/>
          <w:bCs/>
          <w:color w:val="auto"/>
        </w:rPr>
        <w:t xml:space="preserve"> </w:t>
      </w:r>
      <w:r w:rsidRPr="005D731E">
        <w:rPr>
          <w:rFonts w:asciiTheme="minorHAnsi" w:hAnsiTheme="minorHAnsi" w:cstheme="minorHAnsi"/>
          <w:bCs/>
          <w:color w:val="auto"/>
        </w:rPr>
        <w:t>s</w:t>
      </w:r>
      <w:r w:rsidR="000F0C46" w:rsidRPr="005D731E">
        <w:rPr>
          <w:rFonts w:asciiTheme="minorHAnsi" w:hAnsiTheme="minorHAnsi" w:cstheme="minorHAnsi"/>
          <w:bCs/>
          <w:color w:val="auto"/>
        </w:rPr>
        <w:t xml:space="preserve">olution </w:t>
      </w:r>
      <w:r>
        <w:rPr>
          <w:rFonts w:asciiTheme="minorHAnsi" w:hAnsiTheme="minorHAnsi" w:cstheme="minorHAnsi"/>
          <w:bCs/>
          <w:color w:val="auto"/>
        </w:rPr>
        <w:t xml:space="preserve">by </w:t>
      </w:r>
      <w:r w:rsidRPr="005D731E">
        <w:rPr>
          <w:rFonts w:asciiTheme="minorHAnsi" w:hAnsiTheme="minorHAnsi" w:cstheme="minorHAnsi"/>
          <w:bCs/>
          <w:color w:val="auto"/>
        </w:rPr>
        <w:t xml:space="preserve">adding </w:t>
      </w:r>
      <w:r w:rsidR="000F0C46" w:rsidRPr="005D731E">
        <w:rPr>
          <w:rFonts w:asciiTheme="minorHAnsi" w:hAnsiTheme="minorHAnsi" w:cstheme="minorHAnsi"/>
          <w:bCs/>
          <w:color w:val="auto"/>
        </w:rPr>
        <w:t xml:space="preserve">1 mL of NGS to 9 mL of 1x PBS for </w:t>
      </w:r>
      <w:r>
        <w:rPr>
          <w:rFonts w:asciiTheme="minorHAnsi" w:hAnsiTheme="minorHAnsi" w:cstheme="minorHAnsi"/>
          <w:bCs/>
          <w:color w:val="auto"/>
        </w:rPr>
        <w:t xml:space="preserve">a </w:t>
      </w:r>
      <w:r w:rsidR="000F0C46" w:rsidRPr="005D731E">
        <w:rPr>
          <w:rFonts w:asciiTheme="minorHAnsi" w:hAnsiTheme="minorHAnsi" w:cstheme="minorHAnsi"/>
          <w:bCs/>
          <w:color w:val="auto"/>
        </w:rPr>
        <w:t xml:space="preserve">10% solution. Add 100 </w:t>
      </w:r>
      <w:r>
        <w:rPr>
          <w:rFonts w:asciiTheme="minorHAnsi" w:hAnsiTheme="minorHAnsi" w:cstheme="minorHAnsi"/>
          <w:bCs/>
          <w:color w:val="auto"/>
        </w:rPr>
        <w:t>µL</w:t>
      </w:r>
      <w:r w:rsidR="000F0C46" w:rsidRPr="005D731E">
        <w:rPr>
          <w:rFonts w:asciiTheme="minorHAnsi" w:hAnsiTheme="minorHAnsi" w:cstheme="minorHAnsi"/>
          <w:bCs/>
          <w:color w:val="auto"/>
        </w:rPr>
        <w:t xml:space="preserve"> of NGS to 9.9 mL of 1x PBS to make 1% solution. </w:t>
      </w:r>
    </w:p>
    <w:p w14:paraId="2D43EE77" w14:textId="77777777" w:rsidR="00F90489" w:rsidRPr="005D731E" w:rsidRDefault="00F90489" w:rsidP="005D731E">
      <w:pPr>
        <w:pStyle w:val="NormalWeb"/>
        <w:spacing w:before="0" w:beforeAutospacing="0" w:after="0" w:afterAutospacing="0"/>
        <w:contextualSpacing/>
        <w:rPr>
          <w:rFonts w:asciiTheme="minorHAnsi" w:hAnsiTheme="minorHAnsi" w:cstheme="minorHAnsi"/>
          <w:bCs/>
          <w:color w:val="auto"/>
        </w:rPr>
      </w:pPr>
    </w:p>
    <w:p w14:paraId="0F89A3EF" w14:textId="14CA2EC8" w:rsidR="00F90489"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Prepare g</w:t>
      </w:r>
      <w:r w:rsidR="00F90489" w:rsidRPr="005D731E">
        <w:rPr>
          <w:rFonts w:asciiTheme="minorHAnsi" w:hAnsiTheme="minorHAnsi" w:cstheme="minorHAnsi"/>
          <w:bCs/>
          <w:color w:val="auto"/>
        </w:rPr>
        <w:t>lutamate stock solution</w:t>
      </w:r>
      <w:r w:rsidR="0099333E" w:rsidRPr="005D731E">
        <w:rPr>
          <w:rFonts w:asciiTheme="minorHAnsi" w:hAnsiTheme="minorHAnsi" w:cstheme="minorHAnsi"/>
          <w:bCs/>
          <w:color w:val="auto"/>
        </w:rPr>
        <w:t xml:space="preserve"> </w:t>
      </w:r>
      <w:r w:rsidR="00C4515C" w:rsidRPr="00C4515C">
        <w:rPr>
          <w:rFonts w:asciiTheme="minorHAnsi" w:hAnsiTheme="minorHAnsi" w:cstheme="minorHAnsi"/>
          <w:color w:val="auto"/>
        </w:rPr>
        <w:t>(</w:t>
      </w:r>
      <w:r w:rsidR="0099333E" w:rsidRPr="005D731E">
        <w:rPr>
          <w:rFonts w:asciiTheme="minorHAnsi" w:hAnsiTheme="minorHAnsi" w:cstheme="minorHAnsi"/>
          <w:bCs/>
          <w:color w:val="auto"/>
        </w:rPr>
        <w:t>100 mM</w:t>
      </w:r>
      <w:r w:rsidR="00C4515C" w:rsidRPr="00C4515C">
        <w:rPr>
          <w:rFonts w:asciiTheme="minorHAnsi" w:hAnsiTheme="minorHAnsi" w:cstheme="minorHAnsi"/>
          <w:color w:val="auto"/>
        </w:rPr>
        <w:t>)</w:t>
      </w:r>
      <w:r w:rsidRPr="005D731E">
        <w:rPr>
          <w:rFonts w:asciiTheme="minorHAnsi" w:hAnsiTheme="minorHAnsi" w:cstheme="minorHAnsi"/>
          <w:bCs/>
          <w:color w:val="auto"/>
        </w:rPr>
        <w:t xml:space="preserve"> by adding </w:t>
      </w:r>
      <w:r w:rsidR="004E46AC" w:rsidRPr="005D731E">
        <w:rPr>
          <w:rFonts w:asciiTheme="minorHAnsi" w:hAnsiTheme="minorHAnsi" w:cstheme="minorHAnsi"/>
          <w:bCs/>
          <w:color w:val="auto"/>
        </w:rPr>
        <w:t xml:space="preserve">735 mg of </w:t>
      </w:r>
      <w:proofErr w:type="gramStart"/>
      <w:r w:rsidR="004E46AC" w:rsidRPr="005D731E">
        <w:rPr>
          <w:rFonts w:asciiTheme="minorHAnsi" w:hAnsiTheme="minorHAnsi" w:cstheme="minorHAnsi"/>
          <w:bCs/>
          <w:color w:val="auto"/>
        </w:rPr>
        <w:t>L</w:t>
      </w:r>
      <w:r w:rsidR="00C4515C" w:rsidRPr="00C4515C">
        <w:rPr>
          <w:rFonts w:asciiTheme="minorHAnsi" w:hAnsiTheme="minorHAnsi" w:cstheme="minorHAnsi"/>
          <w:color w:val="auto"/>
        </w:rPr>
        <w:t>(</w:t>
      </w:r>
      <w:proofErr w:type="gramEnd"/>
      <w:r w:rsidR="004E46AC" w:rsidRPr="005D731E">
        <w:rPr>
          <w:rFonts w:asciiTheme="minorHAnsi" w:hAnsiTheme="minorHAnsi" w:cstheme="minorHAnsi"/>
          <w:bCs/>
          <w:color w:val="auto"/>
        </w:rPr>
        <w:t>+</w:t>
      </w:r>
      <w:r w:rsidR="00C4515C" w:rsidRPr="00C4515C">
        <w:rPr>
          <w:rFonts w:asciiTheme="minorHAnsi" w:hAnsiTheme="minorHAnsi" w:cstheme="minorHAnsi"/>
          <w:color w:val="auto"/>
        </w:rPr>
        <w:t>)</w:t>
      </w:r>
      <w:r w:rsidR="004E46AC" w:rsidRPr="005D731E">
        <w:rPr>
          <w:rFonts w:asciiTheme="minorHAnsi" w:hAnsiTheme="minorHAnsi" w:cstheme="minorHAnsi"/>
          <w:bCs/>
          <w:color w:val="auto"/>
        </w:rPr>
        <w:t xml:space="preserve">-Glutamic acid to sterile </w:t>
      </w:r>
      <w:r w:rsidR="002216CD" w:rsidRPr="005D731E">
        <w:rPr>
          <w:rFonts w:asciiTheme="minorHAnsi" w:hAnsiTheme="minorHAnsi" w:cstheme="minorHAnsi"/>
          <w:bCs/>
          <w:color w:val="auto"/>
        </w:rPr>
        <w:t>distilled</w:t>
      </w:r>
      <w:r w:rsidR="002216CD" w:rsidRPr="005D731E">
        <w:rPr>
          <w:rFonts w:ascii="Segoe UI" w:hAnsi="Segoe UI" w:cs="Segoe UI"/>
          <w:color w:val="212121"/>
          <w:sz w:val="23"/>
          <w:szCs w:val="23"/>
          <w:shd w:val="clear" w:color="auto" w:fill="FFFFFF"/>
        </w:rPr>
        <w:t xml:space="preserve"> </w:t>
      </w:r>
      <w:r w:rsidR="004E46AC" w:rsidRPr="005D731E">
        <w:rPr>
          <w:rFonts w:asciiTheme="minorHAnsi" w:hAnsiTheme="minorHAnsi" w:cstheme="minorHAnsi"/>
          <w:bCs/>
          <w:color w:val="auto"/>
        </w:rPr>
        <w:t>H</w:t>
      </w:r>
      <w:r w:rsidR="004E46AC" w:rsidRPr="005D731E">
        <w:rPr>
          <w:rFonts w:asciiTheme="minorHAnsi" w:hAnsiTheme="minorHAnsi" w:cstheme="minorHAnsi"/>
          <w:bCs/>
          <w:color w:val="auto"/>
          <w:vertAlign w:val="subscript"/>
        </w:rPr>
        <w:t>2</w:t>
      </w:r>
      <w:r w:rsidR="004E46AC" w:rsidRPr="005D731E">
        <w:rPr>
          <w:rFonts w:asciiTheme="minorHAnsi" w:hAnsiTheme="minorHAnsi" w:cstheme="minorHAnsi"/>
          <w:bCs/>
          <w:color w:val="auto"/>
        </w:rPr>
        <w:t xml:space="preserve">O and bring to a final volume of 50 </w:t>
      </w:r>
      <w:proofErr w:type="spellStart"/>
      <w:r w:rsidR="004E46AC" w:rsidRPr="005D731E">
        <w:rPr>
          <w:rFonts w:asciiTheme="minorHAnsi" w:hAnsiTheme="minorHAnsi" w:cstheme="minorHAnsi"/>
          <w:bCs/>
          <w:color w:val="auto"/>
        </w:rPr>
        <w:t>mL.</w:t>
      </w:r>
      <w:proofErr w:type="spellEnd"/>
      <w:r w:rsidR="004E46AC" w:rsidRPr="005D731E">
        <w:rPr>
          <w:rFonts w:asciiTheme="minorHAnsi" w:hAnsiTheme="minorHAnsi" w:cstheme="minorHAnsi"/>
          <w:bCs/>
          <w:color w:val="auto"/>
        </w:rPr>
        <w:t xml:space="preserve"> Solubility at this concentration will be an issue</w:t>
      </w:r>
      <w:r w:rsidR="00F55183" w:rsidRPr="005D731E">
        <w:rPr>
          <w:rFonts w:asciiTheme="minorHAnsi" w:hAnsiTheme="minorHAnsi" w:cstheme="minorHAnsi"/>
          <w:bCs/>
          <w:color w:val="auto"/>
        </w:rPr>
        <w:t>.</w:t>
      </w:r>
      <w:r w:rsidR="004E46AC" w:rsidRPr="005D731E">
        <w:rPr>
          <w:rFonts w:asciiTheme="minorHAnsi" w:hAnsiTheme="minorHAnsi" w:cstheme="minorHAnsi"/>
          <w:bCs/>
          <w:color w:val="auto"/>
        </w:rPr>
        <w:t xml:space="preserve"> </w:t>
      </w:r>
      <w:r w:rsidR="00F55183" w:rsidRPr="005D731E">
        <w:rPr>
          <w:rFonts w:asciiTheme="minorHAnsi" w:hAnsiTheme="minorHAnsi" w:cstheme="minorHAnsi"/>
          <w:bCs/>
          <w:color w:val="auto"/>
        </w:rPr>
        <w:t>A</w:t>
      </w:r>
      <w:r w:rsidR="004E46AC" w:rsidRPr="005D731E">
        <w:rPr>
          <w:rFonts w:asciiTheme="minorHAnsi" w:hAnsiTheme="minorHAnsi" w:cstheme="minorHAnsi"/>
          <w:bCs/>
          <w:color w:val="auto"/>
        </w:rPr>
        <w:t>dding small volumes</w:t>
      </w:r>
      <w:r w:rsidR="00A05A91" w:rsidRPr="005D731E">
        <w:rPr>
          <w:rFonts w:asciiTheme="minorHAnsi" w:hAnsiTheme="minorHAnsi" w:cstheme="minorHAnsi"/>
          <w:bCs/>
          <w:color w:val="auto"/>
        </w:rPr>
        <w:t xml:space="preserve"> </w:t>
      </w:r>
      <w:r w:rsidR="00C4515C" w:rsidRPr="00C4515C">
        <w:rPr>
          <w:rFonts w:asciiTheme="minorHAnsi" w:hAnsiTheme="minorHAnsi" w:cstheme="minorHAnsi"/>
          <w:color w:val="auto"/>
        </w:rPr>
        <w:t>(</w:t>
      </w:r>
      <w:r w:rsidR="00225BB1" w:rsidRPr="005D731E">
        <w:rPr>
          <w:rFonts w:asciiTheme="minorHAnsi" w:hAnsiTheme="minorHAnsi" w:cstheme="minorHAnsi"/>
          <w:bCs/>
          <w:color w:val="auto"/>
        </w:rPr>
        <w:t>1</w:t>
      </w:r>
      <w:r w:rsidR="00A05A91" w:rsidRPr="005D731E">
        <w:rPr>
          <w:rFonts w:asciiTheme="minorHAnsi" w:hAnsiTheme="minorHAnsi" w:cstheme="minorHAnsi"/>
          <w:bCs/>
          <w:color w:val="auto"/>
        </w:rPr>
        <w:t xml:space="preserve">00 </w:t>
      </w:r>
      <w:r>
        <w:rPr>
          <w:rFonts w:asciiTheme="minorHAnsi" w:hAnsiTheme="minorHAnsi" w:cstheme="minorHAnsi"/>
          <w:bCs/>
          <w:color w:val="auto"/>
        </w:rPr>
        <w:t>µL</w:t>
      </w:r>
      <w:r w:rsidR="00C4515C" w:rsidRPr="00C4515C">
        <w:rPr>
          <w:rFonts w:asciiTheme="minorHAnsi" w:hAnsiTheme="minorHAnsi" w:cstheme="minorHAnsi"/>
          <w:color w:val="auto"/>
        </w:rPr>
        <w:t>)</w:t>
      </w:r>
      <w:r w:rsidR="00A05A91" w:rsidRPr="005D731E">
        <w:rPr>
          <w:rFonts w:asciiTheme="minorHAnsi" w:hAnsiTheme="minorHAnsi" w:cstheme="minorHAnsi"/>
          <w:bCs/>
          <w:color w:val="auto"/>
        </w:rPr>
        <w:t xml:space="preserve"> </w:t>
      </w:r>
      <w:r w:rsidR="004E46AC" w:rsidRPr="005D731E">
        <w:rPr>
          <w:rFonts w:asciiTheme="minorHAnsi" w:hAnsiTheme="minorHAnsi" w:cstheme="minorHAnsi"/>
          <w:bCs/>
          <w:color w:val="auto"/>
        </w:rPr>
        <w:t xml:space="preserve">of </w:t>
      </w:r>
      <w:r w:rsidR="00A05A91" w:rsidRPr="005D731E">
        <w:rPr>
          <w:rFonts w:asciiTheme="minorHAnsi" w:hAnsiTheme="minorHAnsi" w:cstheme="minorHAnsi"/>
          <w:bCs/>
          <w:color w:val="auto"/>
        </w:rPr>
        <w:t>1</w:t>
      </w:r>
      <w:r>
        <w:rPr>
          <w:rFonts w:asciiTheme="minorHAnsi" w:hAnsiTheme="minorHAnsi" w:cstheme="minorHAnsi"/>
          <w:bCs/>
          <w:color w:val="auto"/>
        </w:rPr>
        <w:t xml:space="preserve"> </w:t>
      </w:r>
      <w:r w:rsidR="00A05A91" w:rsidRPr="005D731E">
        <w:rPr>
          <w:rFonts w:asciiTheme="minorHAnsi" w:hAnsiTheme="minorHAnsi" w:cstheme="minorHAnsi"/>
          <w:bCs/>
          <w:color w:val="auto"/>
        </w:rPr>
        <w:t xml:space="preserve">M </w:t>
      </w:r>
      <w:r w:rsidR="004E46AC" w:rsidRPr="005D731E">
        <w:rPr>
          <w:rFonts w:asciiTheme="minorHAnsi" w:hAnsiTheme="minorHAnsi" w:cstheme="minorHAnsi"/>
          <w:bCs/>
          <w:color w:val="auto"/>
        </w:rPr>
        <w:t xml:space="preserve">hydrochloric acid is sufficient to increase solubility. </w:t>
      </w:r>
    </w:p>
    <w:p w14:paraId="52F333C2" w14:textId="77777777" w:rsidR="006458BE" w:rsidRPr="005D731E" w:rsidRDefault="006458BE" w:rsidP="005D731E">
      <w:pPr>
        <w:pStyle w:val="NormalWeb"/>
        <w:spacing w:before="0" w:beforeAutospacing="0" w:after="0" w:afterAutospacing="0"/>
        <w:contextualSpacing/>
        <w:rPr>
          <w:rFonts w:asciiTheme="minorHAnsi" w:hAnsiTheme="minorHAnsi" w:cstheme="minorHAnsi"/>
          <w:bCs/>
          <w:color w:val="auto"/>
        </w:rPr>
      </w:pPr>
    </w:p>
    <w:p w14:paraId="1FBD29AB" w14:textId="36AC3116" w:rsidR="006458BE" w:rsidRPr="005D731E" w:rsidRDefault="005D731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Prepare </w:t>
      </w:r>
      <w:r w:rsidR="006458BE" w:rsidRPr="005D731E">
        <w:rPr>
          <w:rFonts w:asciiTheme="minorHAnsi" w:hAnsiTheme="minorHAnsi" w:cstheme="minorHAnsi"/>
          <w:bCs/>
          <w:color w:val="auto"/>
        </w:rPr>
        <w:t xml:space="preserve">NBQX stock solution </w:t>
      </w:r>
      <w:r w:rsidR="00C4515C" w:rsidRPr="00C4515C">
        <w:rPr>
          <w:rFonts w:asciiTheme="minorHAnsi" w:hAnsiTheme="minorHAnsi" w:cstheme="minorHAnsi"/>
          <w:color w:val="auto"/>
        </w:rPr>
        <w:t>(</w:t>
      </w:r>
      <w:r w:rsidR="0099333E" w:rsidRPr="005D731E">
        <w:rPr>
          <w:rFonts w:asciiTheme="minorHAnsi" w:hAnsiTheme="minorHAnsi" w:cstheme="minorHAnsi"/>
          <w:bCs/>
          <w:color w:val="auto"/>
        </w:rPr>
        <w:t>10 mM</w:t>
      </w:r>
      <w:r w:rsidR="00C4515C" w:rsidRPr="00C4515C">
        <w:rPr>
          <w:rFonts w:asciiTheme="minorHAnsi" w:hAnsiTheme="minorHAnsi" w:cstheme="minorHAnsi"/>
          <w:color w:val="auto"/>
        </w:rPr>
        <w:t>)</w:t>
      </w:r>
      <w:r w:rsidRPr="005D731E">
        <w:rPr>
          <w:rFonts w:asciiTheme="minorHAnsi" w:hAnsiTheme="minorHAnsi" w:cstheme="minorHAnsi"/>
          <w:bCs/>
          <w:color w:val="auto"/>
        </w:rPr>
        <w:t xml:space="preserve"> by adding </w:t>
      </w:r>
      <w:r w:rsidR="006458BE" w:rsidRPr="005D731E">
        <w:rPr>
          <w:rFonts w:asciiTheme="minorHAnsi" w:hAnsiTheme="minorHAnsi" w:cstheme="minorHAnsi"/>
          <w:bCs/>
          <w:color w:val="auto"/>
        </w:rPr>
        <w:t xml:space="preserve">50 mg of NBQX to sterile </w:t>
      </w:r>
      <w:r w:rsidR="002216CD" w:rsidRPr="005D731E">
        <w:rPr>
          <w:rFonts w:ascii="Segoe UI" w:hAnsi="Segoe UI" w:cs="Segoe UI"/>
          <w:color w:val="212121"/>
          <w:sz w:val="23"/>
          <w:szCs w:val="23"/>
          <w:shd w:val="clear" w:color="auto" w:fill="FFFFFF"/>
        </w:rPr>
        <w:t xml:space="preserve">distilled </w:t>
      </w:r>
      <w:r w:rsidR="006458BE" w:rsidRPr="005D731E">
        <w:rPr>
          <w:rFonts w:asciiTheme="minorHAnsi" w:hAnsiTheme="minorHAnsi" w:cstheme="minorHAnsi"/>
          <w:bCs/>
          <w:color w:val="auto"/>
        </w:rPr>
        <w:t>H</w:t>
      </w:r>
      <w:r w:rsidR="006458BE" w:rsidRPr="005D731E">
        <w:rPr>
          <w:rFonts w:asciiTheme="minorHAnsi" w:hAnsiTheme="minorHAnsi" w:cstheme="minorHAnsi"/>
          <w:bCs/>
          <w:color w:val="auto"/>
          <w:vertAlign w:val="subscript"/>
        </w:rPr>
        <w:t>2</w:t>
      </w:r>
      <w:r w:rsidR="006458BE" w:rsidRPr="005D731E">
        <w:rPr>
          <w:rFonts w:asciiTheme="minorHAnsi" w:hAnsiTheme="minorHAnsi" w:cstheme="minorHAnsi"/>
          <w:bCs/>
          <w:color w:val="auto"/>
        </w:rPr>
        <w:t xml:space="preserve">O and bring to a final volume of 13 </w:t>
      </w:r>
      <w:proofErr w:type="spellStart"/>
      <w:r w:rsidR="006458BE" w:rsidRPr="005D731E">
        <w:rPr>
          <w:rFonts w:asciiTheme="minorHAnsi" w:hAnsiTheme="minorHAnsi" w:cstheme="minorHAnsi"/>
          <w:bCs/>
          <w:color w:val="auto"/>
        </w:rPr>
        <w:t>mL.</w:t>
      </w:r>
      <w:proofErr w:type="spellEnd"/>
      <w:r w:rsidR="006458BE" w:rsidRPr="005D731E">
        <w:rPr>
          <w:rFonts w:asciiTheme="minorHAnsi" w:hAnsiTheme="minorHAnsi" w:cstheme="minorHAnsi"/>
          <w:bCs/>
          <w:color w:val="auto"/>
        </w:rPr>
        <w:t xml:space="preserve"> </w:t>
      </w:r>
    </w:p>
    <w:p w14:paraId="0B3B5798" w14:textId="77777777" w:rsidR="00E937DD" w:rsidRPr="005D731E" w:rsidRDefault="00E937DD" w:rsidP="005D731E">
      <w:pPr>
        <w:pStyle w:val="NormalWeb"/>
        <w:spacing w:before="0" w:beforeAutospacing="0" w:after="0" w:afterAutospacing="0"/>
        <w:contextualSpacing/>
        <w:rPr>
          <w:rFonts w:asciiTheme="minorHAnsi" w:hAnsiTheme="minorHAnsi" w:cstheme="minorHAnsi"/>
          <w:b/>
          <w:color w:val="auto"/>
        </w:rPr>
      </w:pPr>
    </w:p>
    <w:p w14:paraId="060ABD36" w14:textId="70F911C8" w:rsidR="005D731E" w:rsidRPr="005D731E" w:rsidRDefault="00197C19" w:rsidP="005D731E">
      <w:pPr>
        <w:pStyle w:val="NormalWeb"/>
        <w:numPr>
          <w:ilvl w:val="0"/>
          <w:numId w:val="29"/>
        </w:numPr>
        <w:spacing w:before="0" w:beforeAutospacing="0" w:after="0" w:afterAutospacing="0"/>
        <w:ind w:left="0" w:firstLine="0"/>
        <w:contextualSpacing/>
        <w:rPr>
          <w:rFonts w:asciiTheme="minorHAnsi" w:hAnsiTheme="minorHAnsi" w:cstheme="minorHAnsi"/>
          <w:bCs/>
          <w:color w:val="auto"/>
        </w:rPr>
      </w:pPr>
      <w:r w:rsidRPr="005D731E">
        <w:rPr>
          <w:b/>
          <w:bCs/>
          <w:shd w:val="clear" w:color="auto" w:fill="FFFFFF"/>
        </w:rPr>
        <w:lastRenderedPageBreak/>
        <w:t>Preparation of culture dishes and</w:t>
      </w:r>
      <w:r w:rsidR="00C53EA0" w:rsidRPr="005D731E">
        <w:rPr>
          <w:b/>
          <w:bCs/>
          <w:shd w:val="clear" w:color="auto" w:fill="FFFFFF"/>
        </w:rPr>
        <w:t xml:space="preserve"> coverslips</w:t>
      </w:r>
      <w:r w:rsidR="008C15A5" w:rsidRPr="005D731E">
        <w:rPr>
          <w:b/>
          <w:bCs/>
          <w:shd w:val="clear" w:color="auto" w:fill="FFFFFF"/>
        </w:rPr>
        <w:t xml:space="preserve"> </w:t>
      </w:r>
      <w:r w:rsidR="00C4515C" w:rsidRPr="00C4515C">
        <w:rPr>
          <w:shd w:val="clear" w:color="auto" w:fill="FFFFFF"/>
        </w:rPr>
        <w:t>(</w:t>
      </w:r>
      <w:r w:rsidR="00451D2E" w:rsidRPr="005D731E">
        <w:rPr>
          <w:b/>
          <w:bCs/>
          <w:shd w:val="clear" w:color="auto" w:fill="FFFFFF"/>
        </w:rPr>
        <w:t>Done the day before dissection</w:t>
      </w:r>
      <w:r w:rsidR="00C4515C" w:rsidRPr="00C4515C">
        <w:rPr>
          <w:shd w:val="clear" w:color="auto" w:fill="FFFFFF"/>
        </w:rPr>
        <w:t>)</w:t>
      </w:r>
    </w:p>
    <w:p w14:paraId="320EC91F" w14:textId="2EFB9EE0" w:rsidR="00A05A91" w:rsidRPr="005D731E" w:rsidRDefault="00F93E11" w:rsidP="005D731E">
      <w:pPr>
        <w:pStyle w:val="NormalWeb"/>
        <w:spacing w:before="0" w:beforeAutospacing="0" w:after="0" w:afterAutospacing="0"/>
        <w:contextualSpacing/>
        <w:rPr>
          <w:rFonts w:asciiTheme="minorHAnsi" w:hAnsiTheme="minorHAnsi" w:cstheme="minorHAnsi"/>
          <w:bCs/>
          <w:color w:val="auto"/>
        </w:rPr>
      </w:pPr>
      <w:r w:rsidRPr="005D731E">
        <w:rPr>
          <w:rFonts w:asciiTheme="minorHAnsi" w:hAnsiTheme="minorHAnsi" w:cstheme="minorHAnsi"/>
          <w:bCs/>
          <w:color w:val="auto"/>
        </w:rPr>
        <w:t xml:space="preserve"> </w:t>
      </w:r>
    </w:p>
    <w:p w14:paraId="4E2F6273" w14:textId="53B1D7D7" w:rsidR="00A05A91" w:rsidRPr="005D731E" w:rsidRDefault="002D444D" w:rsidP="005D731E">
      <w:pPr>
        <w:pStyle w:val="NormalWeb"/>
        <w:spacing w:before="0" w:beforeAutospacing="0" w:after="0" w:afterAutospacing="0"/>
        <w:contextualSpacing/>
        <w:rPr>
          <w:rFonts w:asciiTheme="minorHAnsi" w:hAnsiTheme="minorHAnsi" w:cstheme="minorHAnsi"/>
          <w:bCs/>
          <w:color w:val="auto"/>
        </w:rPr>
      </w:pPr>
      <w:r w:rsidRPr="005D731E">
        <w:rPr>
          <w:rFonts w:asciiTheme="minorHAnsi" w:hAnsiTheme="minorHAnsi" w:cstheme="minorHAnsi"/>
          <w:bCs/>
          <w:color w:val="auto"/>
        </w:rPr>
        <w:t>NOTE:</w:t>
      </w:r>
      <w:r w:rsidR="00A05A91" w:rsidRPr="005D731E">
        <w:rPr>
          <w:rFonts w:asciiTheme="minorHAnsi" w:hAnsiTheme="minorHAnsi" w:cstheme="minorHAnsi"/>
          <w:bCs/>
          <w:color w:val="auto"/>
        </w:rPr>
        <w:t xml:space="preserve"> We have found that combining </w:t>
      </w:r>
      <w:r w:rsidR="008B39CC" w:rsidRPr="005D731E">
        <w:rPr>
          <w:rFonts w:asciiTheme="minorHAnsi" w:hAnsiTheme="minorHAnsi" w:cstheme="minorHAnsi"/>
          <w:bCs/>
          <w:color w:val="auto"/>
        </w:rPr>
        <w:t>three</w:t>
      </w:r>
      <w:r w:rsidR="00A05A91" w:rsidRPr="005D731E">
        <w:rPr>
          <w:rFonts w:asciiTheme="minorHAnsi" w:hAnsiTheme="minorHAnsi" w:cstheme="minorHAnsi"/>
          <w:bCs/>
          <w:color w:val="auto"/>
        </w:rPr>
        <w:t xml:space="preserve"> coating agents</w:t>
      </w:r>
      <w:r w:rsidR="008B39CC" w:rsidRPr="005D731E">
        <w:rPr>
          <w:rFonts w:asciiTheme="minorHAnsi" w:hAnsiTheme="minorHAnsi" w:cstheme="minorHAnsi"/>
          <w:bCs/>
          <w:color w:val="auto"/>
        </w:rPr>
        <w:t>, poly-L-lysine, poly-L-ornithine, and laminin</w:t>
      </w:r>
      <w:r w:rsidR="00A05A91" w:rsidRPr="005D731E">
        <w:rPr>
          <w:rFonts w:asciiTheme="minorHAnsi" w:hAnsiTheme="minorHAnsi" w:cstheme="minorHAnsi"/>
          <w:bCs/>
          <w:color w:val="auto"/>
        </w:rPr>
        <w:t xml:space="preserve"> allows for ideal cell </w:t>
      </w:r>
      <w:r w:rsidR="005B09A6" w:rsidRPr="005D731E">
        <w:rPr>
          <w:rFonts w:asciiTheme="minorHAnsi" w:hAnsiTheme="minorHAnsi" w:cstheme="minorHAnsi"/>
          <w:bCs/>
          <w:color w:val="auto"/>
        </w:rPr>
        <w:t>adhesion</w:t>
      </w:r>
      <w:r w:rsidR="00A05A91" w:rsidRPr="005D731E">
        <w:rPr>
          <w:rFonts w:asciiTheme="minorHAnsi" w:hAnsiTheme="minorHAnsi" w:cstheme="minorHAnsi"/>
          <w:bCs/>
          <w:color w:val="auto"/>
        </w:rPr>
        <w:t xml:space="preserve"> and viability. </w:t>
      </w:r>
    </w:p>
    <w:p w14:paraId="7C9EFD43" w14:textId="77777777" w:rsidR="00FE27E4" w:rsidRPr="005D731E" w:rsidRDefault="00FE27E4" w:rsidP="005D731E">
      <w:pPr>
        <w:pStyle w:val="NormalWeb"/>
        <w:spacing w:before="0" w:beforeAutospacing="0" w:after="0" w:afterAutospacing="0"/>
        <w:contextualSpacing/>
        <w:rPr>
          <w:rFonts w:asciiTheme="minorHAnsi" w:hAnsiTheme="minorHAnsi" w:cstheme="minorHAnsi"/>
          <w:bCs/>
          <w:color w:val="auto"/>
        </w:rPr>
      </w:pPr>
    </w:p>
    <w:p w14:paraId="310E0957" w14:textId="0E8471C2" w:rsidR="00C53EA0" w:rsidRPr="005D731E" w:rsidRDefault="00F17D96"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Place </w:t>
      </w:r>
      <w:r w:rsidR="0017097D" w:rsidRPr="005D731E">
        <w:rPr>
          <w:rFonts w:asciiTheme="minorHAnsi" w:hAnsiTheme="minorHAnsi" w:cstheme="minorHAnsi"/>
          <w:bCs/>
          <w:color w:val="auto"/>
        </w:rPr>
        <w:t>10</w:t>
      </w:r>
      <w:r w:rsidRPr="005D731E">
        <w:rPr>
          <w:rFonts w:asciiTheme="minorHAnsi" w:hAnsiTheme="minorHAnsi" w:cstheme="minorHAnsi"/>
          <w:bCs/>
          <w:color w:val="auto"/>
        </w:rPr>
        <w:t xml:space="preserve"> 35</w:t>
      </w:r>
      <w:r w:rsidR="00FE7A93" w:rsidRPr="005D731E">
        <w:rPr>
          <w:rFonts w:asciiTheme="minorHAnsi" w:hAnsiTheme="minorHAnsi" w:cstheme="minorHAnsi"/>
          <w:bCs/>
          <w:color w:val="auto"/>
        </w:rPr>
        <w:t xml:space="preserve"> </w:t>
      </w:r>
      <w:r w:rsidRPr="005D731E">
        <w:rPr>
          <w:rFonts w:asciiTheme="minorHAnsi" w:hAnsiTheme="minorHAnsi" w:cstheme="minorHAnsi"/>
          <w:bCs/>
          <w:color w:val="auto"/>
        </w:rPr>
        <w:t xml:space="preserve">mm </w:t>
      </w:r>
      <w:r w:rsidR="005D731E">
        <w:rPr>
          <w:rFonts w:asciiTheme="minorHAnsi" w:hAnsiTheme="minorHAnsi" w:cstheme="minorHAnsi"/>
          <w:bCs/>
          <w:color w:val="auto"/>
        </w:rPr>
        <w:t>Petri</w:t>
      </w:r>
      <w:r w:rsidRPr="005D731E">
        <w:rPr>
          <w:rFonts w:asciiTheme="minorHAnsi" w:hAnsiTheme="minorHAnsi" w:cstheme="minorHAnsi"/>
          <w:bCs/>
          <w:color w:val="auto"/>
        </w:rPr>
        <w:t xml:space="preserve"> dishes in a biological safety cabinet</w:t>
      </w:r>
      <w:r w:rsidR="005D731E">
        <w:rPr>
          <w:rFonts w:asciiTheme="minorHAnsi" w:hAnsiTheme="minorHAnsi" w:cstheme="minorHAnsi"/>
          <w:bCs/>
          <w:color w:val="auto"/>
        </w:rPr>
        <w:t>. P</w:t>
      </w:r>
      <w:r w:rsidR="00FE7A93" w:rsidRPr="005D731E">
        <w:rPr>
          <w:rFonts w:asciiTheme="minorHAnsi" w:hAnsiTheme="minorHAnsi" w:cstheme="minorHAnsi"/>
          <w:bCs/>
          <w:color w:val="auto"/>
        </w:rPr>
        <w:t xml:space="preserve">lace two circular 12 mm </w:t>
      </w:r>
      <w:r w:rsidRPr="005D731E">
        <w:rPr>
          <w:rFonts w:asciiTheme="minorHAnsi" w:hAnsiTheme="minorHAnsi" w:cstheme="minorHAnsi"/>
          <w:bCs/>
          <w:color w:val="auto"/>
        </w:rPr>
        <w:t>coverslips</w:t>
      </w:r>
      <w:r w:rsidR="00FE7A93" w:rsidRPr="005D731E">
        <w:rPr>
          <w:rFonts w:asciiTheme="minorHAnsi" w:hAnsiTheme="minorHAnsi" w:cstheme="minorHAnsi"/>
          <w:bCs/>
          <w:color w:val="auto"/>
        </w:rPr>
        <w:t xml:space="preserve"> in each dish </w:t>
      </w:r>
      <w:r w:rsidRPr="005D731E">
        <w:rPr>
          <w:rFonts w:asciiTheme="minorHAnsi" w:hAnsiTheme="minorHAnsi" w:cstheme="minorHAnsi"/>
          <w:bCs/>
          <w:color w:val="auto"/>
        </w:rPr>
        <w:t xml:space="preserve">and fill with 70% EtOH for 10 min. </w:t>
      </w:r>
      <w:r w:rsidR="00BB12E3" w:rsidRPr="005D731E">
        <w:rPr>
          <w:rFonts w:asciiTheme="minorHAnsi" w:hAnsiTheme="minorHAnsi" w:cstheme="minorHAnsi"/>
          <w:bCs/>
          <w:color w:val="auto"/>
        </w:rPr>
        <w:t>Us</w:t>
      </w:r>
      <w:r w:rsidR="00AA5E5D" w:rsidRPr="005D731E">
        <w:rPr>
          <w:rFonts w:asciiTheme="minorHAnsi" w:hAnsiTheme="minorHAnsi" w:cstheme="minorHAnsi"/>
          <w:bCs/>
          <w:color w:val="auto"/>
        </w:rPr>
        <w:t xml:space="preserve">e </w:t>
      </w:r>
      <w:r w:rsidR="00BB12E3" w:rsidRPr="005D731E">
        <w:rPr>
          <w:rFonts w:asciiTheme="minorHAnsi" w:hAnsiTheme="minorHAnsi" w:cstheme="minorHAnsi"/>
          <w:bCs/>
          <w:color w:val="auto"/>
        </w:rPr>
        <w:t>a va</w:t>
      </w:r>
      <w:r w:rsidR="0017097D" w:rsidRPr="005D731E">
        <w:rPr>
          <w:rFonts w:asciiTheme="minorHAnsi" w:hAnsiTheme="minorHAnsi" w:cstheme="minorHAnsi"/>
          <w:bCs/>
          <w:color w:val="auto"/>
        </w:rPr>
        <w:t>c</w:t>
      </w:r>
      <w:r w:rsidR="00BB12E3" w:rsidRPr="005D731E">
        <w:rPr>
          <w:rFonts w:asciiTheme="minorHAnsi" w:hAnsiTheme="minorHAnsi" w:cstheme="minorHAnsi"/>
          <w:bCs/>
          <w:color w:val="auto"/>
        </w:rPr>
        <w:t>u</w:t>
      </w:r>
      <w:r w:rsidR="0017097D" w:rsidRPr="005D731E">
        <w:rPr>
          <w:rFonts w:asciiTheme="minorHAnsi" w:hAnsiTheme="minorHAnsi" w:cstheme="minorHAnsi"/>
          <w:bCs/>
          <w:color w:val="auto"/>
        </w:rPr>
        <w:t>u</w:t>
      </w:r>
      <w:r w:rsidR="00AA5E5D" w:rsidRPr="005D731E">
        <w:rPr>
          <w:rFonts w:asciiTheme="minorHAnsi" w:hAnsiTheme="minorHAnsi" w:cstheme="minorHAnsi"/>
          <w:bCs/>
          <w:color w:val="auto"/>
        </w:rPr>
        <w:t>m line to</w:t>
      </w:r>
      <w:r w:rsidR="0017097D" w:rsidRPr="005D731E">
        <w:rPr>
          <w:rFonts w:asciiTheme="minorHAnsi" w:hAnsiTheme="minorHAnsi" w:cstheme="minorHAnsi"/>
          <w:bCs/>
          <w:color w:val="auto"/>
        </w:rPr>
        <w:t xml:space="preserve"> a</w:t>
      </w:r>
      <w:r w:rsidR="0066180F" w:rsidRPr="005D731E">
        <w:rPr>
          <w:rFonts w:asciiTheme="minorHAnsi" w:hAnsiTheme="minorHAnsi" w:cstheme="minorHAnsi"/>
          <w:bCs/>
          <w:color w:val="auto"/>
        </w:rPr>
        <w:t>spirate</w:t>
      </w:r>
      <w:r w:rsidR="0017097D" w:rsidRPr="005D731E">
        <w:rPr>
          <w:rFonts w:asciiTheme="minorHAnsi" w:hAnsiTheme="minorHAnsi" w:cstheme="minorHAnsi"/>
          <w:bCs/>
          <w:color w:val="auto"/>
        </w:rPr>
        <w:t xml:space="preserve"> the</w:t>
      </w:r>
      <w:r w:rsidR="0066180F" w:rsidRPr="005D731E">
        <w:rPr>
          <w:rFonts w:asciiTheme="minorHAnsi" w:hAnsiTheme="minorHAnsi" w:cstheme="minorHAnsi"/>
          <w:bCs/>
          <w:color w:val="auto"/>
        </w:rPr>
        <w:t xml:space="preserve"> remaining EtOH from each dish, allowing the EtOH to evaporate completely.</w:t>
      </w:r>
    </w:p>
    <w:p w14:paraId="15175021" w14:textId="58622E03" w:rsidR="0066180F" w:rsidRPr="005D731E" w:rsidRDefault="0066180F" w:rsidP="005D731E">
      <w:pPr>
        <w:pStyle w:val="NormalWeb"/>
        <w:spacing w:before="0" w:beforeAutospacing="0" w:after="0" w:afterAutospacing="0"/>
        <w:contextualSpacing/>
        <w:rPr>
          <w:rFonts w:asciiTheme="minorHAnsi" w:hAnsiTheme="minorHAnsi" w:cstheme="minorHAnsi"/>
          <w:bCs/>
          <w:color w:val="auto"/>
        </w:rPr>
      </w:pPr>
    </w:p>
    <w:p w14:paraId="7A0E4788" w14:textId="69CB295B" w:rsidR="00F17D96" w:rsidRPr="005D731E" w:rsidRDefault="00F17D96"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Pipette ~90</w:t>
      </w:r>
      <w:r w:rsidR="0066180F" w:rsidRPr="005D731E">
        <w:rPr>
          <w:rFonts w:asciiTheme="minorHAnsi" w:hAnsiTheme="minorHAnsi" w:cstheme="minorHAnsi"/>
          <w:bCs/>
          <w:color w:val="auto"/>
        </w:rPr>
        <w:t>-100</w:t>
      </w:r>
      <w:r w:rsidRPr="005D731E">
        <w:rPr>
          <w:rFonts w:asciiTheme="minorHAnsi" w:hAnsiTheme="minorHAnsi" w:cstheme="minorHAnsi"/>
          <w:bCs/>
          <w:color w:val="auto"/>
        </w:rPr>
        <w:t xml:space="preserve"> </w:t>
      </w:r>
      <w:r w:rsidR="005D731E">
        <w:rPr>
          <w:rFonts w:asciiTheme="minorHAnsi" w:hAnsiTheme="minorHAnsi" w:cstheme="minorHAnsi"/>
          <w:bCs/>
          <w:color w:val="auto"/>
        </w:rPr>
        <w:t>µL</w:t>
      </w:r>
      <w:r w:rsidRPr="005D731E">
        <w:rPr>
          <w:rFonts w:asciiTheme="minorHAnsi" w:hAnsiTheme="minorHAnsi" w:cstheme="minorHAnsi"/>
          <w:bCs/>
          <w:color w:val="auto"/>
        </w:rPr>
        <w:t xml:space="preserve"> of </w:t>
      </w:r>
      <w:r w:rsidR="007D7D4F" w:rsidRPr="005D731E">
        <w:rPr>
          <w:rFonts w:asciiTheme="minorHAnsi" w:hAnsiTheme="minorHAnsi" w:cstheme="minorHAnsi"/>
          <w:bCs/>
          <w:color w:val="auto"/>
        </w:rPr>
        <w:t>0.1</w:t>
      </w:r>
      <w:r w:rsidR="005D731E">
        <w:rPr>
          <w:rFonts w:asciiTheme="minorHAnsi" w:hAnsiTheme="minorHAnsi" w:cstheme="minorHAnsi"/>
          <w:bCs/>
          <w:color w:val="auto"/>
        </w:rPr>
        <w:t>%</w:t>
      </w:r>
      <w:r w:rsidR="007D7D4F" w:rsidRPr="005D731E">
        <w:rPr>
          <w:rFonts w:asciiTheme="minorHAnsi" w:hAnsiTheme="minorHAnsi" w:cstheme="minorHAnsi"/>
          <w:bCs/>
          <w:color w:val="auto"/>
        </w:rPr>
        <w:t xml:space="preserve"> </w:t>
      </w:r>
      <w:r w:rsidRPr="005D731E">
        <w:rPr>
          <w:rFonts w:asciiTheme="minorHAnsi" w:hAnsiTheme="minorHAnsi" w:cstheme="minorHAnsi"/>
          <w:bCs/>
          <w:color w:val="auto"/>
        </w:rPr>
        <w:t xml:space="preserve">poly-L-lysine solution onto </w:t>
      </w:r>
      <w:r w:rsidR="00FE7A93" w:rsidRPr="005D731E">
        <w:rPr>
          <w:rFonts w:asciiTheme="minorHAnsi" w:hAnsiTheme="minorHAnsi" w:cstheme="minorHAnsi"/>
          <w:bCs/>
          <w:color w:val="auto"/>
        </w:rPr>
        <w:t>each coverslip, making sure t</w:t>
      </w:r>
      <w:r w:rsidR="005D731E">
        <w:rPr>
          <w:rFonts w:asciiTheme="minorHAnsi" w:hAnsiTheme="minorHAnsi" w:cstheme="minorHAnsi"/>
          <w:bCs/>
          <w:color w:val="auto"/>
        </w:rPr>
        <w:t>hat t</w:t>
      </w:r>
      <w:r w:rsidR="00FE7A93" w:rsidRPr="005D731E">
        <w:rPr>
          <w:rFonts w:asciiTheme="minorHAnsi" w:hAnsiTheme="minorHAnsi" w:cstheme="minorHAnsi"/>
          <w:bCs/>
          <w:color w:val="auto"/>
        </w:rPr>
        <w:t xml:space="preserve">he entire coverslip is covered by the poly-L-lysine solution. </w:t>
      </w:r>
      <w:r w:rsidR="0066180F" w:rsidRPr="005D731E">
        <w:rPr>
          <w:rFonts w:asciiTheme="minorHAnsi" w:hAnsiTheme="minorHAnsi" w:cstheme="minorHAnsi"/>
          <w:bCs/>
          <w:color w:val="auto"/>
        </w:rPr>
        <w:t>Cover the dishes with lids and place in a 37</w:t>
      </w:r>
      <w:r w:rsidR="002D77DA" w:rsidRPr="005D731E">
        <w:rPr>
          <w:rFonts w:asciiTheme="minorHAnsi" w:hAnsiTheme="minorHAnsi" w:cstheme="minorHAnsi"/>
          <w:bCs/>
          <w:color w:val="auto"/>
        </w:rPr>
        <w:t xml:space="preserve"> </w:t>
      </w:r>
      <w:r w:rsidR="0066180F" w:rsidRPr="005D731E">
        <w:rPr>
          <w:rFonts w:asciiTheme="minorHAnsi" w:hAnsiTheme="minorHAnsi" w:cstheme="minorHAnsi"/>
          <w:bCs/>
          <w:color w:val="auto"/>
        </w:rPr>
        <w:t xml:space="preserve">°C incubator for 1 </w:t>
      </w:r>
      <w:r w:rsidR="005D731E">
        <w:rPr>
          <w:rFonts w:asciiTheme="minorHAnsi" w:hAnsiTheme="minorHAnsi" w:cstheme="minorHAnsi"/>
          <w:bCs/>
          <w:color w:val="auto"/>
        </w:rPr>
        <w:t>h</w:t>
      </w:r>
      <w:r w:rsidR="0066180F" w:rsidRPr="005D731E">
        <w:rPr>
          <w:rFonts w:asciiTheme="minorHAnsi" w:hAnsiTheme="minorHAnsi" w:cstheme="minorHAnsi"/>
          <w:bCs/>
          <w:color w:val="auto"/>
        </w:rPr>
        <w:t>.</w:t>
      </w:r>
    </w:p>
    <w:p w14:paraId="485A6988" w14:textId="77777777" w:rsidR="0066180F" w:rsidRPr="005D731E" w:rsidRDefault="0066180F" w:rsidP="005D731E">
      <w:pPr>
        <w:pStyle w:val="NormalWeb"/>
        <w:spacing w:before="0" w:beforeAutospacing="0" w:after="0" w:afterAutospacing="0"/>
        <w:contextualSpacing/>
        <w:rPr>
          <w:rFonts w:asciiTheme="minorHAnsi" w:hAnsiTheme="minorHAnsi" w:cstheme="minorHAnsi"/>
          <w:bCs/>
          <w:color w:val="auto"/>
        </w:rPr>
      </w:pPr>
    </w:p>
    <w:p w14:paraId="4EC1106C" w14:textId="6EDE1C70" w:rsidR="00FE7A93" w:rsidRPr="005D731E" w:rsidRDefault="00FE7A93"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Aspirate remaining poly-L-lysine solution from each coverslip and rinse with sterile H</w:t>
      </w:r>
      <w:r w:rsidRPr="005D731E">
        <w:rPr>
          <w:rFonts w:asciiTheme="minorHAnsi" w:hAnsiTheme="minorHAnsi" w:cstheme="minorHAnsi"/>
          <w:bCs/>
          <w:color w:val="auto"/>
          <w:vertAlign w:val="subscript"/>
        </w:rPr>
        <w:t>2</w:t>
      </w:r>
      <w:r w:rsidRPr="005D731E">
        <w:rPr>
          <w:rFonts w:asciiTheme="minorHAnsi" w:hAnsiTheme="minorHAnsi" w:cstheme="minorHAnsi"/>
          <w:bCs/>
          <w:color w:val="auto"/>
        </w:rPr>
        <w:t>O</w:t>
      </w:r>
      <w:r w:rsidR="007E76BE" w:rsidRPr="005D731E">
        <w:rPr>
          <w:rFonts w:asciiTheme="minorHAnsi" w:hAnsiTheme="minorHAnsi" w:cstheme="minorHAnsi"/>
          <w:bCs/>
          <w:color w:val="auto"/>
        </w:rPr>
        <w:t>.</w:t>
      </w:r>
    </w:p>
    <w:p w14:paraId="59F5D891" w14:textId="77777777" w:rsidR="0066180F" w:rsidRPr="005D731E" w:rsidRDefault="0066180F" w:rsidP="005D731E">
      <w:pPr>
        <w:pStyle w:val="NormalWeb"/>
        <w:spacing w:before="0" w:beforeAutospacing="0" w:after="0" w:afterAutospacing="0"/>
        <w:contextualSpacing/>
        <w:rPr>
          <w:rFonts w:asciiTheme="minorHAnsi" w:hAnsiTheme="minorHAnsi" w:cstheme="minorHAnsi"/>
          <w:bCs/>
          <w:color w:val="auto"/>
        </w:rPr>
      </w:pPr>
    </w:p>
    <w:p w14:paraId="7CF176FB" w14:textId="1F707619" w:rsidR="0019746C" w:rsidRPr="005D731E" w:rsidRDefault="007E76B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Repeat steps </w:t>
      </w:r>
      <w:r w:rsidR="0066180F" w:rsidRPr="005D731E">
        <w:rPr>
          <w:rFonts w:asciiTheme="minorHAnsi" w:hAnsiTheme="minorHAnsi" w:cstheme="minorHAnsi"/>
          <w:bCs/>
          <w:color w:val="auto"/>
        </w:rPr>
        <w:t>2</w:t>
      </w:r>
      <w:r w:rsidRPr="005D731E">
        <w:rPr>
          <w:rFonts w:asciiTheme="minorHAnsi" w:hAnsiTheme="minorHAnsi" w:cstheme="minorHAnsi"/>
          <w:bCs/>
          <w:color w:val="auto"/>
        </w:rPr>
        <w:t>.</w:t>
      </w:r>
      <w:r w:rsidR="0066180F" w:rsidRPr="005D731E">
        <w:rPr>
          <w:rFonts w:asciiTheme="minorHAnsi" w:hAnsiTheme="minorHAnsi" w:cstheme="minorHAnsi"/>
          <w:bCs/>
          <w:color w:val="auto"/>
        </w:rPr>
        <w:t>2</w:t>
      </w:r>
      <w:r w:rsidRPr="005D731E">
        <w:rPr>
          <w:rFonts w:asciiTheme="minorHAnsi" w:hAnsiTheme="minorHAnsi" w:cstheme="minorHAnsi"/>
          <w:bCs/>
          <w:color w:val="auto"/>
        </w:rPr>
        <w:t xml:space="preserve"> </w:t>
      </w:r>
      <w:r w:rsidR="0066180F" w:rsidRPr="005D731E">
        <w:rPr>
          <w:rFonts w:asciiTheme="minorHAnsi" w:hAnsiTheme="minorHAnsi" w:cstheme="minorHAnsi"/>
          <w:bCs/>
          <w:color w:val="auto"/>
        </w:rPr>
        <w:t>–</w:t>
      </w:r>
      <w:r w:rsidRPr="005D731E">
        <w:rPr>
          <w:rFonts w:asciiTheme="minorHAnsi" w:hAnsiTheme="minorHAnsi" w:cstheme="minorHAnsi"/>
          <w:bCs/>
          <w:color w:val="auto"/>
        </w:rPr>
        <w:t xml:space="preserve"> </w:t>
      </w:r>
      <w:r w:rsidR="0066180F" w:rsidRPr="005D731E">
        <w:rPr>
          <w:rFonts w:asciiTheme="minorHAnsi" w:hAnsiTheme="minorHAnsi" w:cstheme="minorHAnsi"/>
          <w:bCs/>
          <w:color w:val="auto"/>
        </w:rPr>
        <w:t>2.3</w:t>
      </w:r>
      <w:r w:rsidRPr="005D731E">
        <w:rPr>
          <w:rFonts w:asciiTheme="minorHAnsi" w:hAnsiTheme="minorHAnsi" w:cstheme="minorHAnsi"/>
          <w:bCs/>
          <w:color w:val="auto"/>
        </w:rPr>
        <w:t xml:space="preserve"> </w:t>
      </w:r>
      <w:r w:rsidR="005D731E">
        <w:rPr>
          <w:rFonts w:asciiTheme="minorHAnsi" w:hAnsiTheme="minorHAnsi" w:cstheme="minorHAnsi"/>
          <w:bCs/>
          <w:color w:val="auto"/>
        </w:rPr>
        <w:t>with</w:t>
      </w:r>
      <w:r w:rsidRPr="005D731E">
        <w:rPr>
          <w:rFonts w:asciiTheme="minorHAnsi" w:hAnsiTheme="minorHAnsi" w:cstheme="minorHAnsi"/>
          <w:bCs/>
          <w:color w:val="auto"/>
        </w:rPr>
        <w:t xml:space="preserve"> </w:t>
      </w:r>
      <w:r w:rsidR="007D7D4F" w:rsidRPr="005D731E">
        <w:rPr>
          <w:rFonts w:asciiTheme="minorHAnsi" w:hAnsiTheme="minorHAnsi" w:cstheme="minorHAnsi"/>
          <w:bCs/>
          <w:color w:val="auto"/>
        </w:rPr>
        <w:t>0.1</w:t>
      </w:r>
      <w:r w:rsidR="005D731E">
        <w:rPr>
          <w:rFonts w:asciiTheme="minorHAnsi" w:hAnsiTheme="minorHAnsi" w:cstheme="minorHAnsi"/>
          <w:bCs/>
          <w:color w:val="auto"/>
        </w:rPr>
        <w:t>%</w:t>
      </w:r>
      <w:r w:rsidR="007D7D4F" w:rsidRPr="005D731E">
        <w:rPr>
          <w:rFonts w:asciiTheme="minorHAnsi" w:hAnsiTheme="minorHAnsi" w:cstheme="minorHAnsi"/>
          <w:bCs/>
          <w:color w:val="auto"/>
        </w:rPr>
        <w:t xml:space="preserve"> </w:t>
      </w:r>
      <w:r w:rsidRPr="005D731E">
        <w:rPr>
          <w:rFonts w:asciiTheme="minorHAnsi" w:hAnsiTheme="minorHAnsi" w:cstheme="minorHAnsi"/>
          <w:bCs/>
          <w:color w:val="auto"/>
        </w:rPr>
        <w:t xml:space="preserve">poly-L-ornithine </w:t>
      </w:r>
      <w:r w:rsidR="008C15A5" w:rsidRPr="005D731E">
        <w:rPr>
          <w:rFonts w:asciiTheme="minorHAnsi" w:hAnsiTheme="minorHAnsi" w:cstheme="minorHAnsi"/>
          <w:bCs/>
          <w:color w:val="auto"/>
        </w:rPr>
        <w:t>solution</w:t>
      </w:r>
      <w:r w:rsidR="005D731E">
        <w:rPr>
          <w:rFonts w:asciiTheme="minorHAnsi" w:hAnsiTheme="minorHAnsi" w:cstheme="minorHAnsi"/>
          <w:bCs/>
          <w:color w:val="auto"/>
        </w:rPr>
        <w:t>.</w:t>
      </w:r>
    </w:p>
    <w:p w14:paraId="7D246896" w14:textId="77777777" w:rsidR="0066180F" w:rsidRPr="005D731E" w:rsidRDefault="0066180F" w:rsidP="005D731E">
      <w:pPr>
        <w:pStyle w:val="NormalWeb"/>
        <w:spacing w:before="0" w:beforeAutospacing="0" w:after="0" w:afterAutospacing="0"/>
        <w:contextualSpacing/>
        <w:rPr>
          <w:rFonts w:asciiTheme="minorHAnsi" w:hAnsiTheme="minorHAnsi" w:cstheme="minorHAnsi"/>
          <w:bCs/>
          <w:color w:val="auto"/>
        </w:rPr>
      </w:pPr>
    </w:p>
    <w:p w14:paraId="6E0F478B" w14:textId="13E65FF7" w:rsidR="007E76BE" w:rsidRPr="005D731E" w:rsidRDefault="007E76B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D731E">
        <w:rPr>
          <w:rFonts w:asciiTheme="minorHAnsi" w:hAnsiTheme="minorHAnsi" w:cstheme="minorHAnsi"/>
          <w:bCs/>
          <w:color w:val="auto"/>
        </w:rPr>
        <w:t xml:space="preserve">Again, repeat steps </w:t>
      </w:r>
      <w:r w:rsidR="008C15A5" w:rsidRPr="005D731E">
        <w:rPr>
          <w:rFonts w:asciiTheme="minorHAnsi" w:hAnsiTheme="minorHAnsi" w:cstheme="minorHAnsi"/>
          <w:bCs/>
          <w:color w:val="auto"/>
        </w:rPr>
        <w:t>2.2 – 2.3</w:t>
      </w:r>
      <w:r w:rsidRPr="005D731E">
        <w:rPr>
          <w:rFonts w:asciiTheme="minorHAnsi" w:hAnsiTheme="minorHAnsi" w:cstheme="minorHAnsi"/>
          <w:bCs/>
          <w:color w:val="auto"/>
        </w:rPr>
        <w:t xml:space="preserve"> </w:t>
      </w:r>
      <w:r w:rsidR="005D731E">
        <w:rPr>
          <w:rFonts w:asciiTheme="minorHAnsi" w:hAnsiTheme="minorHAnsi" w:cstheme="minorHAnsi"/>
          <w:bCs/>
          <w:color w:val="auto"/>
        </w:rPr>
        <w:t>with</w:t>
      </w:r>
      <w:r w:rsidR="005D731E" w:rsidRPr="005D731E">
        <w:rPr>
          <w:rFonts w:asciiTheme="minorHAnsi" w:hAnsiTheme="minorHAnsi" w:cstheme="minorHAnsi"/>
          <w:bCs/>
          <w:color w:val="auto"/>
        </w:rPr>
        <w:t xml:space="preserve"> </w:t>
      </w:r>
      <w:r w:rsidR="007D7D4F" w:rsidRPr="005D731E">
        <w:rPr>
          <w:rFonts w:asciiTheme="minorHAnsi" w:hAnsiTheme="minorHAnsi" w:cstheme="minorHAnsi"/>
          <w:bCs/>
          <w:color w:val="auto"/>
        </w:rPr>
        <w:t>0.01</w:t>
      </w:r>
      <w:r w:rsidR="005D731E">
        <w:rPr>
          <w:rFonts w:asciiTheme="minorHAnsi" w:hAnsiTheme="minorHAnsi" w:cstheme="minorHAnsi"/>
          <w:bCs/>
          <w:color w:val="auto"/>
        </w:rPr>
        <w:t>%</w:t>
      </w:r>
      <w:r w:rsidR="007D7D4F" w:rsidRPr="005D731E">
        <w:rPr>
          <w:rFonts w:asciiTheme="minorHAnsi" w:hAnsiTheme="minorHAnsi" w:cstheme="minorHAnsi"/>
          <w:bCs/>
          <w:color w:val="auto"/>
        </w:rPr>
        <w:t xml:space="preserve"> </w:t>
      </w:r>
      <w:r w:rsidRPr="005D731E">
        <w:rPr>
          <w:rFonts w:asciiTheme="minorHAnsi" w:hAnsiTheme="minorHAnsi" w:cstheme="minorHAnsi"/>
          <w:bCs/>
          <w:color w:val="auto"/>
        </w:rPr>
        <w:t xml:space="preserve">laminin </w:t>
      </w:r>
      <w:r w:rsidR="008C15A5" w:rsidRPr="005D731E">
        <w:rPr>
          <w:rFonts w:asciiTheme="minorHAnsi" w:hAnsiTheme="minorHAnsi" w:cstheme="minorHAnsi"/>
          <w:bCs/>
          <w:color w:val="auto"/>
        </w:rPr>
        <w:t>solution</w:t>
      </w:r>
      <w:r w:rsidR="00EB5655" w:rsidRPr="005D731E">
        <w:rPr>
          <w:rFonts w:asciiTheme="minorHAnsi" w:hAnsiTheme="minorHAnsi" w:cstheme="minorHAnsi"/>
          <w:bCs/>
          <w:color w:val="auto"/>
        </w:rPr>
        <w:t>. Place in a 37</w:t>
      </w:r>
      <w:r w:rsidR="002D77DA" w:rsidRPr="005D731E">
        <w:rPr>
          <w:rFonts w:asciiTheme="minorHAnsi" w:hAnsiTheme="minorHAnsi" w:cstheme="minorHAnsi"/>
          <w:bCs/>
          <w:color w:val="auto"/>
        </w:rPr>
        <w:t xml:space="preserve"> </w:t>
      </w:r>
      <w:r w:rsidR="00EB5655" w:rsidRPr="005D731E">
        <w:rPr>
          <w:rFonts w:asciiTheme="minorHAnsi" w:hAnsiTheme="minorHAnsi" w:cstheme="minorHAnsi"/>
          <w:bCs/>
          <w:color w:val="auto"/>
        </w:rPr>
        <w:t>°C</w:t>
      </w:r>
      <w:r w:rsidR="005D731E">
        <w:rPr>
          <w:rFonts w:asciiTheme="minorHAnsi" w:hAnsiTheme="minorHAnsi" w:cstheme="minorHAnsi"/>
          <w:bCs/>
          <w:color w:val="auto"/>
        </w:rPr>
        <w:t>/</w:t>
      </w:r>
      <w:r w:rsidR="00294DD3" w:rsidRPr="005D731E">
        <w:rPr>
          <w:rFonts w:asciiTheme="minorHAnsi" w:hAnsiTheme="minorHAnsi" w:cstheme="minorHAnsi"/>
          <w:bCs/>
          <w:color w:val="auto"/>
        </w:rPr>
        <w:t>5% CO</w:t>
      </w:r>
      <w:r w:rsidR="00294DD3" w:rsidRPr="005D731E">
        <w:rPr>
          <w:rFonts w:asciiTheme="minorHAnsi" w:hAnsiTheme="minorHAnsi" w:cstheme="minorHAnsi"/>
          <w:bCs/>
          <w:color w:val="auto"/>
          <w:vertAlign w:val="subscript"/>
        </w:rPr>
        <w:t>2</w:t>
      </w:r>
      <w:r w:rsidR="00EB5655" w:rsidRPr="005D731E">
        <w:rPr>
          <w:rFonts w:asciiTheme="minorHAnsi" w:hAnsiTheme="minorHAnsi" w:cstheme="minorHAnsi"/>
          <w:bCs/>
          <w:color w:val="auto"/>
        </w:rPr>
        <w:t xml:space="preserve"> incubator until ready for cell plating. </w:t>
      </w:r>
    </w:p>
    <w:p w14:paraId="0DEFEE32" w14:textId="77777777" w:rsidR="00A775C9" w:rsidRDefault="00A775C9" w:rsidP="005D731E">
      <w:pPr>
        <w:pStyle w:val="ListParagraph"/>
        <w:ind w:left="0"/>
        <w:rPr>
          <w:rFonts w:asciiTheme="minorHAnsi" w:hAnsiTheme="minorHAnsi" w:cstheme="minorHAnsi"/>
          <w:bCs/>
          <w:color w:val="auto"/>
        </w:rPr>
      </w:pPr>
    </w:p>
    <w:p w14:paraId="66E000C5" w14:textId="6286CA27" w:rsidR="00A775C9" w:rsidRPr="0070715D" w:rsidRDefault="00A775C9"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70715D">
        <w:rPr>
          <w:rFonts w:asciiTheme="minorHAnsi" w:hAnsiTheme="minorHAnsi" w:cstheme="minorHAnsi"/>
          <w:b/>
          <w:color w:val="auto"/>
        </w:rPr>
        <w:t xml:space="preserve">Mouse </w:t>
      </w:r>
      <w:r w:rsidR="0070715D" w:rsidRPr="0070715D">
        <w:rPr>
          <w:rFonts w:asciiTheme="minorHAnsi" w:hAnsiTheme="minorHAnsi" w:cstheme="minorHAnsi"/>
          <w:b/>
          <w:color w:val="auto"/>
        </w:rPr>
        <w:t>embryonic dissections</w:t>
      </w:r>
    </w:p>
    <w:p w14:paraId="10FBFBBD" w14:textId="77777777" w:rsidR="0070715D" w:rsidRDefault="0070715D" w:rsidP="0070715D">
      <w:pPr>
        <w:pStyle w:val="NormalWeb"/>
        <w:spacing w:before="0" w:beforeAutospacing="0" w:after="0" w:afterAutospacing="0"/>
        <w:contextualSpacing/>
        <w:rPr>
          <w:rFonts w:asciiTheme="minorHAnsi" w:hAnsiTheme="minorHAnsi" w:cstheme="minorHAnsi"/>
          <w:bCs/>
          <w:color w:val="auto"/>
        </w:rPr>
      </w:pPr>
    </w:p>
    <w:p w14:paraId="590308DC" w14:textId="49907D02" w:rsidR="006E4117" w:rsidRDefault="002D444D" w:rsidP="005D731E">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NOTE:</w:t>
      </w:r>
      <w:r w:rsidR="006E4117">
        <w:rPr>
          <w:rFonts w:asciiTheme="minorHAnsi" w:hAnsiTheme="minorHAnsi" w:cstheme="minorHAnsi"/>
          <w:bCs/>
          <w:color w:val="auto"/>
        </w:rPr>
        <w:t xml:space="preserve"> </w:t>
      </w:r>
      <w:r w:rsidR="006C0C0A">
        <w:rPr>
          <w:rFonts w:asciiTheme="minorHAnsi" w:hAnsiTheme="minorHAnsi" w:cstheme="minorHAnsi"/>
          <w:bCs/>
          <w:color w:val="auto"/>
        </w:rPr>
        <w:t xml:space="preserve">We use between 4 to 6 timed pregnant mice per culture. </w:t>
      </w:r>
      <w:r w:rsidR="006E4117">
        <w:rPr>
          <w:rFonts w:asciiTheme="minorHAnsi" w:hAnsiTheme="minorHAnsi" w:cstheme="minorHAnsi"/>
          <w:bCs/>
          <w:color w:val="auto"/>
        </w:rPr>
        <w:t xml:space="preserve">While much of the dissection </w:t>
      </w:r>
      <w:r w:rsidR="006E4117" w:rsidRPr="0070715D">
        <w:rPr>
          <w:rFonts w:asciiTheme="minorHAnsi" w:hAnsiTheme="minorHAnsi" w:cstheme="minorHAnsi"/>
          <w:bCs/>
          <w:color w:val="auto"/>
        </w:rPr>
        <w:t xml:space="preserve">process occurs outside of a biological safety cabinet it is still important to maintain sterile procedure. Plentiful use of 70% EtOH on surfaces near the dissection microscope and on surgical tools is ideal. A mask may also be worn during the dissection to </w:t>
      </w:r>
      <w:r w:rsidR="006E7736" w:rsidRPr="0070715D">
        <w:rPr>
          <w:rFonts w:asciiTheme="minorHAnsi" w:hAnsiTheme="minorHAnsi" w:cstheme="minorHAnsi"/>
          <w:bCs/>
          <w:color w:val="auto"/>
        </w:rPr>
        <w:t xml:space="preserve">further </w:t>
      </w:r>
      <w:r w:rsidR="006E4117" w:rsidRPr="0070715D">
        <w:rPr>
          <w:rFonts w:asciiTheme="minorHAnsi" w:hAnsiTheme="minorHAnsi" w:cstheme="minorHAnsi"/>
          <w:bCs/>
          <w:color w:val="auto"/>
        </w:rPr>
        <w:t xml:space="preserve">prevent contamination. </w:t>
      </w:r>
      <w:r w:rsidR="00F83656" w:rsidRPr="0070715D">
        <w:rPr>
          <w:rFonts w:asciiTheme="minorHAnsi" w:hAnsiTheme="minorHAnsi" w:cstheme="minorHAnsi"/>
          <w:bCs/>
          <w:color w:val="auto"/>
        </w:rPr>
        <w:t xml:space="preserve">Additionally, we use 4 separate antibiotics in </w:t>
      </w:r>
      <w:r w:rsidR="0070715D">
        <w:rPr>
          <w:rFonts w:asciiTheme="minorHAnsi" w:hAnsiTheme="minorHAnsi" w:cstheme="minorHAnsi"/>
          <w:bCs/>
          <w:color w:val="auto"/>
        </w:rPr>
        <w:t>the</w:t>
      </w:r>
      <w:r w:rsidR="00F83656" w:rsidRPr="0070715D">
        <w:rPr>
          <w:rFonts w:asciiTheme="minorHAnsi" w:hAnsiTheme="minorHAnsi" w:cstheme="minorHAnsi"/>
          <w:bCs/>
          <w:color w:val="auto"/>
        </w:rPr>
        <w:t xml:space="preserve"> culture medium, so contamination is unlikely. However, if use of antibiotics is problematic, this dissection setup could be moved inside a sterile hood. </w:t>
      </w:r>
      <w:r w:rsidR="00B749AB" w:rsidRPr="0070715D">
        <w:rPr>
          <w:rFonts w:asciiTheme="minorHAnsi" w:hAnsiTheme="minorHAnsi" w:cstheme="minorHAnsi"/>
          <w:bCs/>
          <w:color w:val="auto"/>
        </w:rPr>
        <w:t xml:space="preserve">To preserve cell viability all dissection solutions should be </w:t>
      </w:r>
      <w:r w:rsidR="00380AE5" w:rsidRPr="0070715D">
        <w:rPr>
          <w:rFonts w:asciiTheme="minorHAnsi" w:hAnsiTheme="minorHAnsi" w:cstheme="minorHAnsi"/>
          <w:bCs/>
          <w:color w:val="auto"/>
        </w:rPr>
        <w:t>pre-</w:t>
      </w:r>
      <w:r w:rsidR="00684B5C" w:rsidRPr="0070715D">
        <w:rPr>
          <w:rFonts w:asciiTheme="minorHAnsi" w:hAnsiTheme="minorHAnsi" w:cstheme="minorHAnsi"/>
          <w:bCs/>
          <w:color w:val="auto"/>
        </w:rPr>
        <w:t>chilled at 4</w:t>
      </w:r>
      <w:r w:rsidR="0070715D">
        <w:rPr>
          <w:rFonts w:asciiTheme="minorHAnsi" w:hAnsiTheme="minorHAnsi" w:cstheme="minorHAnsi"/>
          <w:bCs/>
          <w:color w:val="auto"/>
        </w:rPr>
        <w:t xml:space="preserve"> </w:t>
      </w:r>
      <w:r w:rsidR="00684B5C" w:rsidRPr="0070715D">
        <w:rPr>
          <w:rFonts w:asciiTheme="minorHAnsi" w:hAnsiTheme="minorHAnsi" w:cstheme="minorHAnsi"/>
          <w:bCs/>
          <w:color w:val="auto"/>
        </w:rPr>
        <w:t>˚C</w:t>
      </w:r>
      <w:r w:rsidR="00545315" w:rsidRPr="0070715D">
        <w:rPr>
          <w:rFonts w:asciiTheme="minorHAnsi" w:hAnsiTheme="minorHAnsi" w:cstheme="minorHAnsi"/>
          <w:bCs/>
          <w:color w:val="auto"/>
        </w:rPr>
        <w:t>,</w:t>
      </w:r>
      <w:r w:rsidR="00B749AB" w:rsidRPr="0070715D">
        <w:rPr>
          <w:rFonts w:asciiTheme="minorHAnsi" w:hAnsiTheme="minorHAnsi" w:cstheme="minorHAnsi"/>
          <w:bCs/>
          <w:color w:val="auto"/>
        </w:rPr>
        <w:t xml:space="preserve"> and dissections should be completed as quickly as possible. </w:t>
      </w:r>
      <w:r w:rsidR="001C5435" w:rsidRPr="0070715D">
        <w:rPr>
          <w:rFonts w:asciiTheme="minorHAnsi" w:hAnsiTheme="minorHAnsi" w:cstheme="minorHAnsi"/>
          <w:bCs/>
          <w:color w:val="auto"/>
        </w:rPr>
        <w:t xml:space="preserve">We do not perform the dissections on ice. </w:t>
      </w:r>
      <w:r w:rsidR="00E26CAA" w:rsidRPr="0070715D">
        <w:rPr>
          <w:rFonts w:asciiTheme="minorHAnsi" w:hAnsiTheme="minorHAnsi" w:cstheme="minorHAnsi"/>
          <w:bCs/>
          <w:color w:val="auto"/>
        </w:rPr>
        <w:t>The method for dissection of mouse embryonic midbrain neurons is identical to previously described methods</w:t>
      </w:r>
      <w:r w:rsidR="00D859C8" w:rsidRPr="0070715D">
        <w:rPr>
          <w:rFonts w:asciiTheme="minorHAnsi" w:hAnsiTheme="minorHAnsi" w:cstheme="minorHAnsi"/>
          <w:bCs/>
          <w:color w:val="auto"/>
        </w:rPr>
        <w:fldChar w:fldCharType="begin">
          <w:fldData xml:space="preserve">PEVuZE5vdGU+PENpdGU+PEF1dGhvcj5TcmluaXZhc2FuPC9BdXRob3I+PFllYXI+MjAxNjwvWWVh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</w:fldData>
        </w:fldChar>
      </w:r>
      <w:r w:rsidR="00D859C8" w:rsidRPr="0070715D">
        <w:rPr>
          <w:rFonts w:asciiTheme="minorHAnsi" w:hAnsiTheme="minorHAnsi" w:cstheme="minorHAnsi"/>
          <w:bCs/>
          <w:color w:val="auto"/>
        </w:rPr>
        <w:instrText xml:space="preserve"> ADDIN EN.CITE </w:instrText>
      </w:r>
      <w:r w:rsidR="00D859C8" w:rsidRPr="0070715D">
        <w:rPr>
          <w:rFonts w:asciiTheme="minorHAnsi" w:hAnsiTheme="minorHAnsi" w:cstheme="minorHAnsi"/>
          <w:bCs/>
          <w:color w:val="auto"/>
        </w:rPr>
        <w:fldChar w:fldCharType="begin">
          <w:fldData xml:space="preserve">PEVuZE5vdGU+PENpdGU+PEF1dGhvcj5TcmluaXZhc2FuPC9BdXRob3I+PFllYXI+MjAxNjwvWWVh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</w:fldData>
        </w:fldChar>
      </w:r>
      <w:r w:rsidR="00D859C8" w:rsidRPr="0070715D">
        <w:rPr>
          <w:rFonts w:asciiTheme="minorHAnsi" w:hAnsiTheme="minorHAnsi" w:cstheme="minorHAnsi"/>
          <w:bCs/>
          <w:color w:val="auto"/>
        </w:rPr>
        <w:instrText xml:space="preserve"> ADDIN EN.CITE.DATA </w:instrText>
      </w:r>
      <w:r w:rsidR="00D859C8" w:rsidRPr="0070715D">
        <w:rPr>
          <w:rFonts w:asciiTheme="minorHAnsi" w:hAnsiTheme="minorHAnsi" w:cstheme="minorHAnsi"/>
          <w:bCs/>
          <w:color w:val="auto"/>
        </w:rPr>
      </w:r>
      <w:r w:rsidR="00D859C8" w:rsidRPr="0070715D">
        <w:rPr>
          <w:rFonts w:asciiTheme="minorHAnsi" w:hAnsiTheme="minorHAnsi" w:cstheme="minorHAnsi"/>
          <w:bCs/>
          <w:color w:val="auto"/>
        </w:rPr>
        <w:fldChar w:fldCharType="end"/>
      </w:r>
      <w:r w:rsidR="00D859C8" w:rsidRPr="0070715D">
        <w:rPr>
          <w:rFonts w:asciiTheme="minorHAnsi" w:hAnsiTheme="minorHAnsi" w:cstheme="minorHAnsi"/>
          <w:bCs/>
          <w:color w:val="auto"/>
        </w:rPr>
      </w:r>
      <w:r w:rsidR="00D859C8" w:rsidRPr="0070715D">
        <w:rPr>
          <w:rFonts w:asciiTheme="minorHAnsi" w:hAnsiTheme="minorHAnsi" w:cstheme="minorHAnsi"/>
          <w:bCs/>
          <w:color w:val="auto"/>
        </w:rPr>
        <w:fldChar w:fldCharType="separate"/>
      </w:r>
      <w:r w:rsidR="00D859C8" w:rsidRPr="0070715D">
        <w:rPr>
          <w:rFonts w:asciiTheme="minorHAnsi" w:hAnsiTheme="minorHAnsi" w:cstheme="minorHAnsi"/>
          <w:bCs/>
          <w:noProof/>
          <w:color w:val="auto"/>
          <w:vertAlign w:val="superscript"/>
        </w:rPr>
        <w:t>9,10</w:t>
      </w:r>
      <w:r w:rsidR="00D859C8" w:rsidRPr="0070715D">
        <w:rPr>
          <w:rFonts w:asciiTheme="minorHAnsi" w:hAnsiTheme="minorHAnsi" w:cstheme="minorHAnsi"/>
          <w:bCs/>
          <w:color w:val="auto"/>
        </w:rPr>
        <w:fldChar w:fldCharType="end"/>
      </w:r>
      <w:r w:rsidR="00E26CAA" w:rsidRPr="0070715D">
        <w:rPr>
          <w:rFonts w:asciiTheme="minorHAnsi" w:hAnsiTheme="minorHAnsi" w:cstheme="minorHAnsi"/>
          <w:bCs/>
          <w:color w:val="auto"/>
        </w:rPr>
        <w:t>.</w:t>
      </w:r>
    </w:p>
    <w:p w14:paraId="58E1E3A8" w14:textId="6259B7F5" w:rsidR="0092720D" w:rsidRDefault="0092720D" w:rsidP="005D731E">
      <w:pPr>
        <w:pStyle w:val="NormalWeb"/>
        <w:spacing w:before="0" w:beforeAutospacing="0" w:after="0" w:afterAutospacing="0"/>
        <w:contextualSpacing/>
        <w:rPr>
          <w:rFonts w:asciiTheme="minorHAnsi" w:hAnsiTheme="minorHAnsi" w:cstheme="minorHAnsi"/>
          <w:bCs/>
          <w:color w:val="auto"/>
        </w:rPr>
      </w:pPr>
    </w:p>
    <w:p w14:paraId="3D3DDBC6" w14:textId="092A72D5" w:rsidR="00A775C9" w:rsidRDefault="002D77DA"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Prepare a space on a bench near a dissection microscope with an absorbent pad and spray </w:t>
      </w:r>
      <w:r w:rsidR="006E4117">
        <w:rPr>
          <w:rFonts w:asciiTheme="minorHAnsi" w:hAnsiTheme="minorHAnsi" w:cstheme="minorHAnsi"/>
          <w:bCs/>
          <w:color w:val="auto"/>
        </w:rPr>
        <w:t>liberally</w:t>
      </w:r>
      <w:r>
        <w:rPr>
          <w:rFonts w:asciiTheme="minorHAnsi" w:hAnsiTheme="minorHAnsi" w:cstheme="minorHAnsi"/>
          <w:bCs/>
          <w:color w:val="auto"/>
        </w:rPr>
        <w:t xml:space="preserve"> with 70% EtOH. </w:t>
      </w:r>
    </w:p>
    <w:p w14:paraId="4D070DE5" w14:textId="77777777" w:rsidR="00BF764B" w:rsidRDefault="00BF764B" w:rsidP="005D731E">
      <w:pPr>
        <w:pStyle w:val="NormalWeb"/>
        <w:spacing w:before="0" w:beforeAutospacing="0" w:after="0" w:afterAutospacing="0"/>
        <w:contextualSpacing/>
        <w:rPr>
          <w:rFonts w:asciiTheme="minorHAnsi" w:hAnsiTheme="minorHAnsi" w:cstheme="minorHAnsi"/>
          <w:bCs/>
          <w:color w:val="auto"/>
        </w:rPr>
      </w:pPr>
    </w:p>
    <w:p w14:paraId="1801DBF6" w14:textId="67BA22D2" w:rsidR="00BF764B" w:rsidRDefault="00BF764B"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Spray two 100 x 15 mm</w:t>
      </w:r>
      <w:r w:rsidR="0070715D" w:rsidRPr="0070715D">
        <w:rPr>
          <w:rFonts w:asciiTheme="minorHAnsi" w:hAnsiTheme="minorHAnsi" w:cstheme="minorHAnsi"/>
          <w:bCs/>
          <w:color w:val="auto"/>
        </w:rPr>
        <w:t xml:space="preserve"> </w:t>
      </w:r>
      <w:r w:rsidR="0070715D">
        <w:rPr>
          <w:rFonts w:asciiTheme="minorHAnsi" w:hAnsiTheme="minorHAnsi" w:cstheme="minorHAnsi"/>
          <w:bCs/>
          <w:color w:val="auto"/>
        </w:rPr>
        <w:t>glass Petri dishes</w:t>
      </w:r>
      <w:r>
        <w:rPr>
          <w:rFonts w:asciiTheme="minorHAnsi" w:hAnsiTheme="minorHAnsi" w:cstheme="minorHAnsi"/>
          <w:bCs/>
          <w:color w:val="auto"/>
        </w:rPr>
        <w:t xml:space="preserve"> and one 50 x 10 mm </w:t>
      </w:r>
      <w:r w:rsidR="00E707A9">
        <w:rPr>
          <w:rFonts w:asciiTheme="minorHAnsi" w:hAnsiTheme="minorHAnsi" w:cstheme="minorHAnsi"/>
          <w:bCs/>
          <w:color w:val="auto"/>
        </w:rPr>
        <w:t xml:space="preserve">glass </w:t>
      </w:r>
      <w:r w:rsidR="005D731E">
        <w:rPr>
          <w:rFonts w:asciiTheme="minorHAnsi" w:hAnsiTheme="minorHAnsi" w:cstheme="minorHAnsi"/>
          <w:bCs/>
          <w:color w:val="auto"/>
        </w:rPr>
        <w:t>Petri</w:t>
      </w:r>
      <w:r>
        <w:rPr>
          <w:rFonts w:asciiTheme="minorHAnsi" w:hAnsiTheme="minorHAnsi" w:cstheme="minorHAnsi"/>
          <w:bCs/>
          <w:color w:val="auto"/>
        </w:rPr>
        <w:t xml:space="preserve"> dish with 70% EtOH and allow EtOH to evaporate. </w:t>
      </w:r>
      <w:r w:rsidR="001E6DDC">
        <w:rPr>
          <w:rFonts w:asciiTheme="minorHAnsi" w:hAnsiTheme="minorHAnsi" w:cstheme="minorHAnsi"/>
          <w:bCs/>
          <w:color w:val="auto"/>
        </w:rPr>
        <w:t xml:space="preserve">Once evaporated, place 50 mL of sterile 1x HBSS into each 100 x 15 mm </w:t>
      </w:r>
      <w:r w:rsidR="005D731E">
        <w:rPr>
          <w:rFonts w:asciiTheme="minorHAnsi" w:hAnsiTheme="minorHAnsi" w:cstheme="minorHAnsi"/>
          <w:bCs/>
          <w:color w:val="auto"/>
        </w:rPr>
        <w:t>Petri</w:t>
      </w:r>
      <w:r w:rsidR="001E6DDC">
        <w:rPr>
          <w:rFonts w:asciiTheme="minorHAnsi" w:hAnsiTheme="minorHAnsi" w:cstheme="minorHAnsi"/>
          <w:bCs/>
          <w:color w:val="auto"/>
        </w:rPr>
        <w:t xml:space="preserve"> dish.</w:t>
      </w:r>
    </w:p>
    <w:p w14:paraId="01FA7580" w14:textId="77777777" w:rsidR="001E6DDC" w:rsidRPr="001E6DDC" w:rsidRDefault="001E6DDC" w:rsidP="005D731E">
      <w:pPr>
        <w:contextualSpacing/>
        <w:rPr>
          <w:rFonts w:asciiTheme="minorHAnsi" w:hAnsiTheme="minorHAnsi" w:cstheme="minorHAnsi"/>
          <w:bCs/>
          <w:color w:val="auto"/>
        </w:rPr>
      </w:pPr>
    </w:p>
    <w:p w14:paraId="126CF24B" w14:textId="0B5E6F31" w:rsidR="001E6DDC" w:rsidRDefault="001E6DDC"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Submerge surgical scissors, forceps, and microtome blade in 70% EtOH for 10 min minimum to sterilize. </w:t>
      </w:r>
      <w:r w:rsidR="00542E67">
        <w:rPr>
          <w:rFonts w:asciiTheme="minorHAnsi" w:hAnsiTheme="minorHAnsi" w:cstheme="minorHAnsi"/>
          <w:bCs/>
          <w:color w:val="auto"/>
        </w:rPr>
        <w:t xml:space="preserve">Place instruments on the absorbent pad to dry. </w:t>
      </w:r>
    </w:p>
    <w:p w14:paraId="218870E6" w14:textId="77777777" w:rsidR="00884A84" w:rsidRDefault="00884A84" w:rsidP="005D731E">
      <w:pPr>
        <w:pStyle w:val="ListParagraph"/>
        <w:ind w:left="0"/>
        <w:rPr>
          <w:rFonts w:asciiTheme="minorHAnsi" w:hAnsiTheme="minorHAnsi" w:cstheme="minorHAnsi"/>
          <w:bCs/>
          <w:color w:val="auto"/>
        </w:rPr>
      </w:pPr>
    </w:p>
    <w:p w14:paraId="40DC585C" w14:textId="15F51E94" w:rsidR="00884A84" w:rsidRPr="0070715D" w:rsidRDefault="00884A84"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70715D">
        <w:rPr>
          <w:rFonts w:asciiTheme="minorHAnsi" w:hAnsiTheme="minorHAnsi" w:cstheme="minorHAnsi"/>
          <w:bCs/>
          <w:color w:val="auto"/>
        </w:rPr>
        <w:t>Using CO</w:t>
      </w:r>
      <w:r w:rsidRPr="0070715D">
        <w:rPr>
          <w:rFonts w:asciiTheme="minorHAnsi" w:hAnsiTheme="minorHAnsi" w:cstheme="minorHAnsi"/>
          <w:bCs/>
          <w:color w:val="auto"/>
          <w:vertAlign w:val="subscript"/>
        </w:rPr>
        <w:t xml:space="preserve">2 </w:t>
      </w:r>
      <w:r w:rsidRPr="0070715D">
        <w:rPr>
          <w:rFonts w:asciiTheme="minorHAnsi" w:hAnsiTheme="minorHAnsi" w:cstheme="minorHAnsi"/>
          <w:bCs/>
          <w:color w:val="auto"/>
        </w:rPr>
        <w:t xml:space="preserve">followed by cervical dislocation, euthanize </w:t>
      </w:r>
      <w:r w:rsidR="004A41EB" w:rsidRPr="0070715D">
        <w:rPr>
          <w:rFonts w:asciiTheme="minorHAnsi" w:hAnsiTheme="minorHAnsi" w:cstheme="minorHAnsi"/>
          <w:bCs/>
          <w:color w:val="auto"/>
        </w:rPr>
        <w:t>2-3 mo</w:t>
      </w:r>
      <w:r w:rsidR="001D6751" w:rsidRPr="0070715D">
        <w:rPr>
          <w:rFonts w:asciiTheme="minorHAnsi" w:hAnsiTheme="minorHAnsi" w:cstheme="minorHAnsi"/>
          <w:bCs/>
          <w:color w:val="auto"/>
        </w:rPr>
        <w:t>nth</w:t>
      </w:r>
      <w:r w:rsidR="004A41EB" w:rsidRPr="0070715D">
        <w:rPr>
          <w:rFonts w:asciiTheme="minorHAnsi" w:hAnsiTheme="minorHAnsi" w:cstheme="minorHAnsi"/>
          <w:bCs/>
          <w:color w:val="auto"/>
        </w:rPr>
        <w:t xml:space="preserve"> old </w:t>
      </w:r>
      <w:r w:rsidRPr="0070715D">
        <w:rPr>
          <w:rFonts w:asciiTheme="minorHAnsi" w:hAnsiTheme="minorHAnsi" w:cstheme="minorHAnsi"/>
          <w:bCs/>
          <w:color w:val="auto"/>
        </w:rPr>
        <w:t>timed pregnancy m</w:t>
      </w:r>
      <w:r w:rsidR="00613321" w:rsidRPr="0070715D">
        <w:rPr>
          <w:rFonts w:asciiTheme="minorHAnsi" w:hAnsiTheme="minorHAnsi" w:cstheme="minorHAnsi"/>
          <w:bCs/>
          <w:color w:val="auto"/>
        </w:rPr>
        <w:t>ice</w:t>
      </w:r>
      <w:r w:rsidRPr="0070715D">
        <w:rPr>
          <w:rFonts w:asciiTheme="minorHAnsi" w:hAnsiTheme="minorHAnsi" w:cstheme="minorHAnsi"/>
          <w:bCs/>
          <w:color w:val="auto"/>
        </w:rPr>
        <w:t xml:space="preserve"> </w:t>
      </w:r>
      <w:r w:rsidRPr="0070715D">
        <w:rPr>
          <w:rFonts w:asciiTheme="minorHAnsi" w:hAnsiTheme="minorHAnsi" w:cstheme="minorHAnsi"/>
          <w:bCs/>
          <w:color w:val="auto"/>
        </w:rPr>
        <w:lastRenderedPageBreak/>
        <w:t xml:space="preserve">on embryonic day 14. </w:t>
      </w:r>
    </w:p>
    <w:p w14:paraId="26270460" w14:textId="77777777" w:rsidR="00884A84" w:rsidRPr="0070715D" w:rsidRDefault="00884A84" w:rsidP="005D731E">
      <w:pPr>
        <w:pStyle w:val="ListParagraph"/>
        <w:ind w:left="0"/>
        <w:rPr>
          <w:rFonts w:asciiTheme="minorHAnsi" w:hAnsiTheme="minorHAnsi" w:cstheme="minorHAnsi"/>
          <w:bCs/>
          <w:color w:val="auto"/>
        </w:rPr>
      </w:pPr>
    </w:p>
    <w:p w14:paraId="0A2827D8" w14:textId="2231ECE9" w:rsidR="00884A84" w:rsidRPr="0070715D" w:rsidRDefault="00884A84"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70715D">
        <w:rPr>
          <w:rFonts w:asciiTheme="minorHAnsi" w:hAnsiTheme="minorHAnsi" w:cstheme="minorHAnsi"/>
          <w:bCs/>
          <w:color w:val="auto"/>
        </w:rPr>
        <w:t xml:space="preserve">Spray the abdomen of </w:t>
      </w:r>
      <w:r w:rsidR="00B41B99" w:rsidRPr="0070715D">
        <w:rPr>
          <w:rFonts w:asciiTheme="minorHAnsi" w:hAnsiTheme="minorHAnsi" w:cstheme="minorHAnsi"/>
          <w:bCs/>
          <w:color w:val="auto"/>
        </w:rPr>
        <w:t xml:space="preserve">the </w:t>
      </w:r>
      <w:r w:rsidRPr="0070715D">
        <w:rPr>
          <w:rFonts w:asciiTheme="minorHAnsi" w:hAnsiTheme="minorHAnsi" w:cstheme="minorHAnsi"/>
          <w:bCs/>
          <w:color w:val="auto"/>
        </w:rPr>
        <w:t>euthanized m</w:t>
      </w:r>
      <w:r w:rsidR="00613321" w:rsidRPr="0070715D">
        <w:rPr>
          <w:rFonts w:asciiTheme="minorHAnsi" w:hAnsiTheme="minorHAnsi" w:cstheme="minorHAnsi"/>
          <w:bCs/>
          <w:color w:val="auto"/>
        </w:rPr>
        <w:t>ice</w:t>
      </w:r>
      <w:r w:rsidRPr="0070715D">
        <w:rPr>
          <w:rFonts w:asciiTheme="minorHAnsi" w:hAnsiTheme="minorHAnsi" w:cstheme="minorHAnsi"/>
          <w:bCs/>
          <w:color w:val="auto"/>
        </w:rPr>
        <w:t xml:space="preserve"> with 70% EtOH. Using forceps grab the lower abdomen and open the abdominal cavity using surgical scissors. </w:t>
      </w:r>
      <w:r w:rsidR="004914B8" w:rsidRPr="0070715D">
        <w:rPr>
          <w:rFonts w:asciiTheme="minorHAnsi" w:hAnsiTheme="minorHAnsi" w:cstheme="minorHAnsi"/>
          <w:bCs/>
          <w:color w:val="auto"/>
        </w:rPr>
        <w:t xml:space="preserve">Start cutting near where the forceps are holding </w:t>
      </w:r>
      <w:r w:rsidR="000F4AF6" w:rsidRPr="0070715D">
        <w:rPr>
          <w:rFonts w:asciiTheme="minorHAnsi" w:hAnsiTheme="minorHAnsi" w:cstheme="minorHAnsi"/>
          <w:bCs/>
          <w:color w:val="auto"/>
        </w:rPr>
        <w:t xml:space="preserve">the </w:t>
      </w:r>
      <w:r w:rsidR="004914B8" w:rsidRPr="0070715D">
        <w:rPr>
          <w:rFonts w:asciiTheme="minorHAnsi" w:hAnsiTheme="minorHAnsi" w:cstheme="minorHAnsi"/>
          <w:bCs/>
          <w:color w:val="auto"/>
        </w:rPr>
        <w:t xml:space="preserve">abdomen, making lateral cuts on each side until the abdominal wall can be </w:t>
      </w:r>
      <w:r w:rsidR="00F0351A" w:rsidRPr="0070715D">
        <w:rPr>
          <w:rFonts w:asciiTheme="minorHAnsi" w:hAnsiTheme="minorHAnsi" w:cstheme="minorHAnsi"/>
          <w:bCs/>
          <w:color w:val="auto"/>
        </w:rPr>
        <w:t>folded</w:t>
      </w:r>
      <w:r w:rsidR="004914B8" w:rsidRPr="0070715D">
        <w:rPr>
          <w:rFonts w:asciiTheme="minorHAnsi" w:hAnsiTheme="minorHAnsi" w:cstheme="minorHAnsi"/>
          <w:bCs/>
          <w:color w:val="auto"/>
        </w:rPr>
        <w:t xml:space="preserve"> back and the uterus is clearly visible. </w:t>
      </w:r>
    </w:p>
    <w:p w14:paraId="78E186E5" w14:textId="77777777" w:rsidR="00E61458" w:rsidRPr="0070715D" w:rsidRDefault="00E61458" w:rsidP="005D731E">
      <w:pPr>
        <w:pStyle w:val="ListParagraph"/>
        <w:ind w:left="0"/>
        <w:rPr>
          <w:rFonts w:asciiTheme="minorHAnsi" w:hAnsiTheme="minorHAnsi" w:cstheme="minorHAnsi"/>
          <w:bCs/>
          <w:color w:val="auto"/>
        </w:rPr>
      </w:pPr>
    </w:p>
    <w:p w14:paraId="50EB75FC" w14:textId="162FC58D" w:rsidR="00E61458" w:rsidRPr="0070715D" w:rsidRDefault="0030552B"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70715D">
        <w:rPr>
          <w:rFonts w:asciiTheme="minorHAnsi" w:hAnsiTheme="minorHAnsi" w:cstheme="minorHAnsi"/>
          <w:bCs/>
          <w:color w:val="auto"/>
        </w:rPr>
        <w:t>Using surgical scissors, c</w:t>
      </w:r>
      <w:r w:rsidR="00E61458" w:rsidRPr="0070715D">
        <w:rPr>
          <w:rFonts w:asciiTheme="minorHAnsi" w:hAnsiTheme="minorHAnsi" w:cstheme="minorHAnsi"/>
          <w:bCs/>
          <w:color w:val="auto"/>
        </w:rPr>
        <w:t>ut both ends of the uterine horn</w:t>
      </w:r>
      <w:r w:rsidR="0070715D">
        <w:rPr>
          <w:rFonts w:asciiTheme="minorHAnsi" w:hAnsiTheme="minorHAnsi" w:cstheme="minorHAnsi"/>
          <w:bCs/>
          <w:color w:val="auto"/>
        </w:rPr>
        <w:t>. T</w:t>
      </w:r>
      <w:r w:rsidR="00E61458" w:rsidRPr="0070715D">
        <w:rPr>
          <w:rFonts w:asciiTheme="minorHAnsi" w:hAnsiTheme="minorHAnsi" w:cstheme="minorHAnsi"/>
          <w:bCs/>
          <w:color w:val="auto"/>
        </w:rPr>
        <w:t xml:space="preserve">hen remove the uterus and place into </w:t>
      </w:r>
      <w:r w:rsidR="005D731E" w:rsidRPr="0070715D">
        <w:rPr>
          <w:rFonts w:asciiTheme="minorHAnsi" w:hAnsiTheme="minorHAnsi" w:cstheme="minorHAnsi"/>
          <w:bCs/>
          <w:color w:val="auto"/>
        </w:rPr>
        <w:t>Petri</w:t>
      </w:r>
      <w:r w:rsidR="00E61458" w:rsidRPr="0070715D">
        <w:rPr>
          <w:rFonts w:asciiTheme="minorHAnsi" w:hAnsiTheme="minorHAnsi" w:cstheme="minorHAnsi"/>
          <w:bCs/>
          <w:color w:val="auto"/>
        </w:rPr>
        <w:t xml:space="preserve"> dish with 1x HBSS. </w:t>
      </w:r>
    </w:p>
    <w:p w14:paraId="14890588" w14:textId="77777777" w:rsidR="005640BF" w:rsidRPr="0070715D" w:rsidRDefault="005640BF" w:rsidP="005D731E">
      <w:pPr>
        <w:pStyle w:val="ListParagraph"/>
        <w:ind w:left="0"/>
        <w:rPr>
          <w:rFonts w:asciiTheme="minorHAnsi" w:hAnsiTheme="minorHAnsi" w:cstheme="minorHAnsi"/>
          <w:bCs/>
          <w:color w:val="auto"/>
        </w:rPr>
      </w:pPr>
    </w:p>
    <w:p w14:paraId="216C532E" w14:textId="2CB487B5" w:rsidR="005640BF" w:rsidRDefault="005640BF"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70715D">
        <w:rPr>
          <w:rFonts w:asciiTheme="minorHAnsi" w:hAnsiTheme="minorHAnsi" w:cstheme="minorHAnsi"/>
          <w:bCs/>
          <w:color w:val="auto"/>
        </w:rPr>
        <w:t>Using straight-tip forceps carefully remove embryos from the uterus.</w:t>
      </w:r>
      <w:r w:rsidR="00684B5C" w:rsidRPr="0070715D">
        <w:rPr>
          <w:rFonts w:asciiTheme="minorHAnsi" w:hAnsiTheme="minorHAnsi" w:cstheme="minorHAnsi"/>
          <w:bCs/>
          <w:color w:val="auto"/>
        </w:rPr>
        <w:t xml:space="preserve"> </w:t>
      </w:r>
      <w:r w:rsidR="0070715D">
        <w:rPr>
          <w:rFonts w:asciiTheme="minorHAnsi" w:hAnsiTheme="minorHAnsi" w:cstheme="minorHAnsi"/>
          <w:bCs/>
          <w:color w:val="auto"/>
        </w:rPr>
        <w:t>Leave e</w:t>
      </w:r>
      <w:r w:rsidR="00684B5C" w:rsidRPr="0070715D">
        <w:rPr>
          <w:rFonts w:asciiTheme="minorHAnsi" w:hAnsiTheme="minorHAnsi" w:cstheme="minorHAnsi"/>
          <w:bCs/>
          <w:color w:val="auto"/>
        </w:rPr>
        <w:t>mbryos in HBSS throughout this process</w:t>
      </w:r>
      <w:r w:rsidR="003B3D15" w:rsidRPr="0070715D">
        <w:rPr>
          <w:rFonts w:asciiTheme="minorHAnsi" w:hAnsiTheme="minorHAnsi" w:cstheme="minorHAnsi"/>
          <w:bCs/>
          <w:color w:val="auto"/>
        </w:rPr>
        <w:t xml:space="preserve">. </w:t>
      </w:r>
      <w:r w:rsidRPr="0070715D">
        <w:rPr>
          <w:rFonts w:asciiTheme="minorHAnsi" w:hAnsiTheme="minorHAnsi" w:cstheme="minorHAnsi"/>
          <w:bCs/>
          <w:color w:val="auto"/>
        </w:rPr>
        <w:t>Using either</w:t>
      </w:r>
      <w:r>
        <w:rPr>
          <w:rFonts w:asciiTheme="minorHAnsi" w:hAnsiTheme="minorHAnsi" w:cstheme="minorHAnsi"/>
          <w:bCs/>
          <w:color w:val="auto"/>
        </w:rPr>
        <w:t xml:space="preserve"> the forceps or a microtome blade, quickly decapitate embryos by cutting near the neck. Making as level a cut as possible. </w:t>
      </w:r>
    </w:p>
    <w:p w14:paraId="787321EC" w14:textId="77777777" w:rsidR="005640BF" w:rsidRDefault="005640BF" w:rsidP="005D731E">
      <w:pPr>
        <w:pStyle w:val="ListParagraph"/>
        <w:ind w:left="0"/>
        <w:rPr>
          <w:rFonts w:asciiTheme="minorHAnsi" w:hAnsiTheme="minorHAnsi" w:cstheme="minorHAnsi"/>
          <w:bCs/>
          <w:color w:val="auto"/>
        </w:rPr>
      </w:pPr>
    </w:p>
    <w:p w14:paraId="3DE7BE84" w14:textId="689F77B4" w:rsidR="005640BF" w:rsidRDefault="00A0206D"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Under a dissecting microscope, m</w:t>
      </w:r>
      <w:r w:rsidR="005640BF">
        <w:rPr>
          <w:rFonts w:asciiTheme="minorHAnsi" w:hAnsiTheme="minorHAnsi" w:cstheme="minorHAnsi"/>
          <w:bCs/>
          <w:color w:val="auto"/>
        </w:rPr>
        <w:t xml:space="preserve">ove an embryo head to a dry 50 mm </w:t>
      </w:r>
      <w:r w:rsidR="005D731E">
        <w:rPr>
          <w:rFonts w:asciiTheme="minorHAnsi" w:hAnsiTheme="minorHAnsi" w:cstheme="minorHAnsi"/>
          <w:bCs/>
          <w:color w:val="auto"/>
        </w:rPr>
        <w:t>Petri</w:t>
      </w:r>
      <w:r w:rsidR="005640BF">
        <w:rPr>
          <w:rFonts w:asciiTheme="minorHAnsi" w:hAnsiTheme="minorHAnsi" w:cstheme="minorHAnsi"/>
          <w:bCs/>
          <w:color w:val="auto"/>
        </w:rPr>
        <w:t xml:space="preserve"> dish and place on the ventral side. Stabilize the head with forceps by placing and penetrating near the eyes/snout. Forceps should be angled downward at ~45</w:t>
      </w:r>
      <w:r w:rsidR="0070715D">
        <w:rPr>
          <w:rFonts w:asciiTheme="minorHAnsi" w:hAnsiTheme="minorHAnsi" w:cstheme="minorHAnsi"/>
          <w:bCs/>
          <w:color w:val="auto"/>
        </w:rPr>
        <w:t xml:space="preserve">° </w:t>
      </w:r>
      <w:r w:rsidR="005640BF">
        <w:rPr>
          <w:rFonts w:asciiTheme="minorHAnsi" w:hAnsiTheme="minorHAnsi" w:cstheme="minorHAnsi"/>
          <w:bCs/>
          <w:color w:val="auto"/>
        </w:rPr>
        <w:t xml:space="preserve">to avoid penetrating the mesencephalon. </w:t>
      </w:r>
    </w:p>
    <w:p w14:paraId="52ECF337" w14:textId="77777777" w:rsidR="00BB11FD" w:rsidRDefault="00BB11FD" w:rsidP="005D731E">
      <w:pPr>
        <w:pStyle w:val="ListParagraph"/>
        <w:ind w:left="0"/>
        <w:rPr>
          <w:rFonts w:asciiTheme="minorHAnsi" w:hAnsiTheme="minorHAnsi" w:cstheme="minorHAnsi"/>
          <w:bCs/>
          <w:color w:val="auto"/>
        </w:rPr>
      </w:pPr>
    </w:p>
    <w:p w14:paraId="1C39B161" w14:textId="63CCA496" w:rsidR="002057A7" w:rsidRPr="00280C7E" w:rsidRDefault="00DB773A"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2057A7">
        <w:rPr>
          <w:rFonts w:asciiTheme="minorHAnsi" w:hAnsiTheme="minorHAnsi" w:cstheme="minorHAnsi"/>
          <w:bCs/>
          <w:color w:val="auto"/>
        </w:rPr>
        <w:t xml:space="preserve">Using the forceps in </w:t>
      </w:r>
      <w:r w:rsidR="00434E13">
        <w:rPr>
          <w:rFonts w:asciiTheme="minorHAnsi" w:hAnsiTheme="minorHAnsi" w:cstheme="minorHAnsi"/>
          <w:bCs/>
          <w:color w:val="auto"/>
        </w:rPr>
        <w:t>the</w:t>
      </w:r>
      <w:r w:rsidRPr="002057A7">
        <w:rPr>
          <w:rFonts w:asciiTheme="minorHAnsi" w:hAnsiTheme="minorHAnsi" w:cstheme="minorHAnsi"/>
          <w:bCs/>
          <w:color w:val="auto"/>
        </w:rPr>
        <w:t xml:space="preserve"> other hand, carefully remove the translucent layer of skin and skull just before the prominent ridge of the mesencephalon. Start near the midline and remove skin</w:t>
      </w:r>
      <w:r w:rsidR="002057A7" w:rsidRPr="002057A7">
        <w:rPr>
          <w:rFonts w:asciiTheme="minorHAnsi" w:hAnsiTheme="minorHAnsi" w:cstheme="minorHAnsi"/>
          <w:bCs/>
          <w:color w:val="auto"/>
        </w:rPr>
        <w:t xml:space="preserve"> and skull</w:t>
      </w:r>
      <w:r w:rsidRPr="002057A7">
        <w:rPr>
          <w:rFonts w:asciiTheme="minorHAnsi" w:hAnsiTheme="minorHAnsi" w:cstheme="minorHAnsi"/>
          <w:bCs/>
          <w:color w:val="auto"/>
        </w:rPr>
        <w:t xml:space="preserve"> caudally until the mesencephalon is fully exposed</w:t>
      </w:r>
      <w:r w:rsidR="002057A7">
        <w:rPr>
          <w:rFonts w:asciiTheme="minorHAnsi" w:hAnsiTheme="minorHAnsi" w:cstheme="minorHAnsi"/>
          <w:bCs/>
          <w:color w:val="auto"/>
        </w:rPr>
        <w:t xml:space="preserve">. </w:t>
      </w:r>
    </w:p>
    <w:p w14:paraId="09E93CCA" w14:textId="77777777" w:rsidR="008120C3" w:rsidRDefault="008120C3" w:rsidP="005D731E">
      <w:pPr>
        <w:pStyle w:val="ListParagraph"/>
        <w:ind w:left="0"/>
        <w:rPr>
          <w:rFonts w:asciiTheme="minorHAnsi" w:hAnsiTheme="minorHAnsi" w:cstheme="minorHAnsi"/>
          <w:bCs/>
          <w:color w:val="auto"/>
        </w:rPr>
      </w:pPr>
    </w:p>
    <w:p w14:paraId="5FE1ACA1" w14:textId="69F17EE4" w:rsidR="008120C3" w:rsidRPr="00434E13" w:rsidRDefault="00280C7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Hold </w:t>
      </w:r>
      <w:r w:rsidRPr="00434E13">
        <w:rPr>
          <w:rFonts w:asciiTheme="minorHAnsi" w:hAnsiTheme="minorHAnsi" w:cstheme="minorHAnsi"/>
          <w:bCs/>
          <w:color w:val="auto"/>
        </w:rPr>
        <w:t xml:space="preserve">the forceps perpendicular to the exposed mesencephalon with one tip between the cortex and mesencephalon and the other near the cerebellum. Press down and pinch the forceps together to remove the entire midbrain. </w:t>
      </w:r>
      <w:bookmarkStart w:id="0" w:name="_Hlk42596074"/>
      <w:r w:rsidR="00B41B99" w:rsidRPr="00434E13">
        <w:rPr>
          <w:rFonts w:asciiTheme="minorHAnsi" w:hAnsiTheme="minorHAnsi" w:cstheme="minorHAnsi"/>
          <w:bCs/>
          <w:color w:val="auto"/>
        </w:rPr>
        <w:t xml:space="preserve">The midbrain segment should be approximately </w:t>
      </w:r>
      <w:r w:rsidR="00EB07F5" w:rsidRPr="00434E13">
        <w:rPr>
          <w:rFonts w:asciiTheme="minorHAnsi" w:hAnsiTheme="minorHAnsi" w:cstheme="minorHAnsi"/>
          <w:bCs/>
          <w:color w:val="auto"/>
        </w:rPr>
        <w:t>0.5 mm</w:t>
      </w:r>
      <w:r w:rsidR="00B41B99" w:rsidRPr="00434E13">
        <w:rPr>
          <w:rFonts w:asciiTheme="minorHAnsi" w:hAnsiTheme="minorHAnsi" w:cstheme="minorHAnsi"/>
          <w:bCs/>
          <w:color w:val="auto"/>
        </w:rPr>
        <w:t xml:space="preserve"> thick. </w:t>
      </w:r>
      <w:bookmarkEnd w:id="0"/>
      <w:r w:rsidRPr="00434E13">
        <w:rPr>
          <w:rFonts w:asciiTheme="minorHAnsi" w:hAnsiTheme="minorHAnsi" w:cstheme="minorHAnsi"/>
          <w:bCs/>
          <w:color w:val="auto"/>
        </w:rPr>
        <w:t xml:space="preserve">Place the midbrain </w:t>
      </w:r>
      <w:r w:rsidR="007A6A13" w:rsidRPr="00434E13">
        <w:rPr>
          <w:rFonts w:asciiTheme="minorHAnsi" w:hAnsiTheme="minorHAnsi" w:cstheme="minorHAnsi"/>
          <w:bCs/>
          <w:color w:val="auto"/>
        </w:rPr>
        <w:t>segment</w:t>
      </w:r>
      <w:r w:rsidRPr="00434E13">
        <w:rPr>
          <w:rFonts w:asciiTheme="minorHAnsi" w:hAnsiTheme="minorHAnsi" w:cstheme="minorHAnsi"/>
          <w:bCs/>
          <w:color w:val="auto"/>
        </w:rPr>
        <w:t xml:space="preserve"> into the </w:t>
      </w:r>
      <w:r w:rsidR="00A05BBF" w:rsidRPr="00434E13">
        <w:rPr>
          <w:rFonts w:asciiTheme="minorHAnsi" w:hAnsiTheme="minorHAnsi" w:cstheme="minorHAnsi"/>
          <w:bCs/>
          <w:color w:val="auto"/>
        </w:rPr>
        <w:t xml:space="preserve">second </w:t>
      </w:r>
      <w:r w:rsidR="005D731E" w:rsidRPr="00434E13">
        <w:rPr>
          <w:rFonts w:asciiTheme="minorHAnsi" w:hAnsiTheme="minorHAnsi" w:cstheme="minorHAnsi"/>
          <w:bCs/>
          <w:color w:val="auto"/>
        </w:rPr>
        <w:t>Petri</w:t>
      </w:r>
      <w:r w:rsidRPr="00434E13">
        <w:rPr>
          <w:rFonts w:asciiTheme="minorHAnsi" w:hAnsiTheme="minorHAnsi" w:cstheme="minorHAnsi"/>
          <w:bCs/>
          <w:color w:val="auto"/>
        </w:rPr>
        <w:t xml:space="preserve"> dish filled with </w:t>
      </w:r>
      <w:r w:rsidR="00A05BBF" w:rsidRPr="00434E13">
        <w:rPr>
          <w:rFonts w:asciiTheme="minorHAnsi" w:hAnsiTheme="minorHAnsi" w:cstheme="minorHAnsi"/>
          <w:bCs/>
          <w:color w:val="auto"/>
        </w:rPr>
        <w:t xml:space="preserve">fresh </w:t>
      </w:r>
      <w:r w:rsidRPr="00434E13">
        <w:rPr>
          <w:rFonts w:asciiTheme="minorHAnsi" w:hAnsiTheme="minorHAnsi" w:cstheme="minorHAnsi"/>
          <w:bCs/>
          <w:color w:val="auto"/>
        </w:rPr>
        <w:t xml:space="preserve">1x HBSS. Repeat this process for each embryo. </w:t>
      </w:r>
    </w:p>
    <w:p w14:paraId="68FE76D3" w14:textId="77777777" w:rsidR="00B749AB" w:rsidRPr="00434E13" w:rsidRDefault="00B749AB" w:rsidP="005D731E">
      <w:pPr>
        <w:pStyle w:val="ListParagraph"/>
        <w:ind w:left="0"/>
        <w:rPr>
          <w:rFonts w:asciiTheme="minorHAnsi" w:hAnsiTheme="minorHAnsi" w:cstheme="minorHAnsi"/>
          <w:bCs/>
          <w:color w:val="auto"/>
        </w:rPr>
      </w:pPr>
    </w:p>
    <w:p w14:paraId="47191312" w14:textId="1748134E" w:rsidR="00B749AB" w:rsidRPr="00434E13" w:rsidRDefault="007A6A13"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434E13">
        <w:rPr>
          <w:rFonts w:asciiTheme="minorHAnsi" w:hAnsiTheme="minorHAnsi" w:cstheme="minorHAnsi"/>
          <w:bCs/>
          <w:color w:val="auto"/>
        </w:rPr>
        <w:t xml:space="preserve">Using the dissection microscope, position the brain segment with the ventral side facing up. If the meninges </w:t>
      </w:r>
      <w:r w:rsidR="0021369B" w:rsidRPr="00434E13">
        <w:rPr>
          <w:rFonts w:asciiTheme="minorHAnsi" w:hAnsiTheme="minorHAnsi" w:cstheme="minorHAnsi"/>
          <w:bCs/>
          <w:color w:val="auto"/>
        </w:rPr>
        <w:t>are</w:t>
      </w:r>
      <w:r w:rsidRPr="00434E13">
        <w:rPr>
          <w:rFonts w:asciiTheme="minorHAnsi" w:hAnsiTheme="minorHAnsi" w:cstheme="minorHAnsi"/>
          <w:bCs/>
          <w:color w:val="auto"/>
        </w:rPr>
        <w:t xml:space="preserve"> still attached, carefully remove it by g</w:t>
      </w:r>
      <w:r w:rsidR="0021369B" w:rsidRPr="00434E13">
        <w:rPr>
          <w:rFonts w:asciiTheme="minorHAnsi" w:hAnsiTheme="minorHAnsi" w:cstheme="minorHAnsi"/>
          <w:bCs/>
          <w:color w:val="auto"/>
        </w:rPr>
        <w:t>r</w:t>
      </w:r>
      <w:r w:rsidRPr="00434E13">
        <w:rPr>
          <w:rFonts w:asciiTheme="minorHAnsi" w:hAnsiTheme="minorHAnsi" w:cstheme="minorHAnsi"/>
          <w:bCs/>
          <w:color w:val="auto"/>
        </w:rPr>
        <w:t>abbing with the forceps and lifting up</w:t>
      </w:r>
      <w:r w:rsidR="0021369B" w:rsidRPr="00434E13">
        <w:rPr>
          <w:rFonts w:asciiTheme="minorHAnsi" w:hAnsiTheme="minorHAnsi" w:cstheme="minorHAnsi"/>
          <w:bCs/>
          <w:color w:val="auto"/>
        </w:rPr>
        <w:t xml:space="preserve"> and</w:t>
      </w:r>
      <w:r w:rsidRPr="00434E13">
        <w:rPr>
          <w:rFonts w:asciiTheme="minorHAnsi" w:hAnsiTheme="minorHAnsi" w:cstheme="minorHAnsi"/>
          <w:bCs/>
          <w:color w:val="auto"/>
        </w:rPr>
        <w:t xml:space="preserve"> away from the brain segment. </w:t>
      </w:r>
    </w:p>
    <w:p w14:paraId="0FCE8D14" w14:textId="77777777" w:rsidR="005F7334" w:rsidRPr="00434E13" w:rsidRDefault="005F7334" w:rsidP="005D731E">
      <w:pPr>
        <w:pStyle w:val="ListParagraph"/>
        <w:ind w:left="0"/>
        <w:rPr>
          <w:rFonts w:asciiTheme="minorHAnsi" w:hAnsiTheme="minorHAnsi" w:cstheme="minorHAnsi"/>
          <w:bCs/>
          <w:color w:val="auto"/>
        </w:rPr>
      </w:pPr>
    </w:p>
    <w:p w14:paraId="25753E5A" w14:textId="29E352BF" w:rsidR="00434E13" w:rsidRDefault="005F7334"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434E13">
        <w:rPr>
          <w:rFonts w:asciiTheme="minorHAnsi" w:hAnsiTheme="minorHAnsi" w:cstheme="minorHAnsi"/>
          <w:bCs/>
          <w:color w:val="auto"/>
        </w:rPr>
        <w:t>The brain segment should have 4 visible quadrants</w:t>
      </w:r>
      <w:r w:rsidR="00434E13">
        <w:rPr>
          <w:rFonts w:asciiTheme="minorHAnsi" w:hAnsiTheme="minorHAnsi" w:cstheme="minorHAnsi"/>
          <w:bCs/>
          <w:color w:val="auto"/>
        </w:rPr>
        <w:t>. P</w:t>
      </w:r>
      <w:r w:rsidRPr="00434E13">
        <w:rPr>
          <w:rFonts w:asciiTheme="minorHAnsi" w:hAnsiTheme="minorHAnsi" w:cstheme="minorHAnsi"/>
          <w:bCs/>
          <w:color w:val="auto"/>
        </w:rPr>
        <w:t xml:space="preserve">lace the segment in such a manner that the two smaller quadrants are positioned superior to the two larger quadrants. </w:t>
      </w:r>
      <w:r w:rsidR="006204B4" w:rsidRPr="00434E13">
        <w:rPr>
          <w:rFonts w:asciiTheme="minorHAnsi" w:hAnsiTheme="minorHAnsi" w:cstheme="minorHAnsi"/>
          <w:bCs/>
          <w:color w:val="auto"/>
        </w:rPr>
        <w:t xml:space="preserve">There is a prominent ridge separating the superior two </w:t>
      </w:r>
      <w:r w:rsidR="00C4515C" w:rsidRPr="00C4515C">
        <w:rPr>
          <w:rFonts w:asciiTheme="minorHAnsi" w:hAnsiTheme="minorHAnsi" w:cstheme="minorHAnsi"/>
          <w:color w:val="auto"/>
        </w:rPr>
        <w:t>(</w:t>
      </w:r>
      <w:r w:rsidR="006204B4" w:rsidRPr="00434E13">
        <w:rPr>
          <w:rFonts w:asciiTheme="minorHAnsi" w:hAnsiTheme="minorHAnsi" w:cstheme="minorHAnsi"/>
          <w:bCs/>
          <w:color w:val="auto"/>
        </w:rPr>
        <w:t>small</w:t>
      </w:r>
      <w:r w:rsidR="00C4515C" w:rsidRPr="00C4515C">
        <w:rPr>
          <w:rFonts w:asciiTheme="minorHAnsi" w:hAnsiTheme="minorHAnsi" w:cstheme="minorHAnsi"/>
          <w:color w:val="auto"/>
        </w:rPr>
        <w:t>)</w:t>
      </w:r>
      <w:r w:rsidR="006204B4" w:rsidRPr="00434E13">
        <w:rPr>
          <w:rFonts w:asciiTheme="minorHAnsi" w:hAnsiTheme="minorHAnsi" w:cstheme="minorHAnsi"/>
          <w:bCs/>
          <w:color w:val="auto"/>
        </w:rPr>
        <w:t xml:space="preserve"> quadrants from the inferior two </w:t>
      </w:r>
      <w:r w:rsidR="00C4515C" w:rsidRPr="00C4515C">
        <w:rPr>
          <w:rFonts w:asciiTheme="minorHAnsi" w:hAnsiTheme="minorHAnsi" w:cstheme="minorHAnsi"/>
          <w:color w:val="auto"/>
        </w:rPr>
        <w:t>(</w:t>
      </w:r>
      <w:r w:rsidR="006204B4" w:rsidRPr="00434E13">
        <w:rPr>
          <w:rFonts w:asciiTheme="minorHAnsi" w:hAnsiTheme="minorHAnsi" w:cstheme="minorHAnsi"/>
          <w:bCs/>
          <w:color w:val="auto"/>
        </w:rPr>
        <w:t>large</w:t>
      </w:r>
      <w:r w:rsidR="00C4515C" w:rsidRPr="00C4515C">
        <w:rPr>
          <w:rFonts w:asciiTheme="minorHAnsi" w:hAnsiTheme="minorHAnsi" w:cstheme="minorHAnsi"/>
          <w:color w:val="auto"/>
        </w:rPr>
        <w:t>)</w:t>
      </w:r>
      <w:r w:rsidR="006204B4" w:rsidRPr="00434E13">
        <w:rPr>
          <w:rFonts w:asciiTheme="minorHAnsi" w:hAnsiTheme="minorHAnsi" w:cstheme="minorHAnsi"/>
          <w:bCs/>
          <w:color w:val="auto"/>
        </w:rPr>
        <w:t xml:space="preserve"> quadrants. </w:t>
      </w:r>
    </w:p>
    <w:p w14:paraId="3FEBC321" w14:textId="77777777" w:rsidR="00434E13" w:rsidRDefault="00434E13" w:rsidP="00434E13">
      <w:pPr>
        <w:pStyle w:val="ListParagraph"/>
        <w:rPr>
          <w:rFonts w:asciiTheme="minorHAnsi" w:hAnsiTheme="minorHAnsi" w:cstheme="minorHAnsi"/>
          <w:bCs/>
          <w:color w:val="auto"/>
        </w:rPr>
      </w:pPr>
    </w:p>
    <w:p w14:paraId="02DC6F3D" w14:textId="35679388" w:rsidR="001C5B89" w:rsidRDefault="006204B4"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434E13">
        <w:rPr>
          <w:rFonts w:asciiTheme="minorHAnsi" w:hAnsiTheme="minorHAnsi" w:cstheme="minorHAnsi"/>
          <w:bCs/>
          <w:color w:val="auto"/>
        </w:rPr>
        <w:t>Using the forceps pinch and separate the superior quadrants from the inferior quadrants</w:t>
      </w:r>
      <w:r w:rsidR="00C4515C">
        <w:rPr>
          <w:rFonts w:asciiTheme="minorHAnsi" w:hAnsiTheme="minorHAnsi" w:cstheme="minorHAnsi"/>
          <w:bCs/>
          <w:color w:val="auto"/>
        </w:rPr>
        <w:t>, and then</w:t>
      </w:r>
      <w:r w:rsidRPr="00434E13">
        <w:rPr>
          <w:rFonts w:asciiTheme="minorHAnsi" w:hAnsiTheme="minorHAnsi" w:cstheme="minorHAnsi"/>
          <w:bCs/>
          <w:color w:val="auto"/>
        </w:rPr>
        <w:t xml:space="preserve"> discard the superior quadrants.</w:t>
      </w:r>
      <w:r w:rsidR="001C5B89" w:rsidRPr="00434E13">
        <w:rPr>
          <w:rFonts w:asciiTheme="minorHAnsi" w:hAnsiTheme="minorHAnsi" w:cstheme="minorHAnsi"/>
          <w:bCs/>
          <w:color w:val="auto"/>
        </w:rPr>
        <w:t xml:space="preserve"> </w:t>
      </w:r>
      <w:bookmarkStart w:id="1" w:name="_Hlk42596170"/>
      <w:r w:rsidR="001C5B89" w:rsidRPr="00434E13">
        <w:rPr>
          <w:rFonts w:asciiTheme="minorHAnsi" w:hAnsiTheme="minorHAnsi" w:cstheme="minorHAnsi"/>
          <w:bCs/>
          <w:color w:val="auto"/>
        </w:rPr>
        <w:t xml:space="preserve">The remaining inferior quadrants will have excess tissue laterally on the dorsal side, this tissue will </w:t>
      </w:r>
      <w:r w:rsidR="00B41B99" w:rsidRPr="00434E13">
        <w:rPr>
          <w:rFonts w:asciiTheme="minorHAnsi" w:hAnsiTheme="minorHAnsi" w:cstheme="minorHAnsi"/>
          <w:bCs/>
          <w:color w:val="auto"/>
        </w:rPr>
        <w:t>look</w:t>
      </w:r>
      <w:r w:rsidR="001C5B89" w:rsidRPr="00434E13">
        <w:rPr>
          <w:rFonts w:asciiTheme="minorHAnsi" w:hAnsiTheme="minorHAnsi" w:cstheme="minorHAnsi"/>
          <w:bCs/>
          <w:color w:val="auto"/>
        </w:rPr>
        <w:t xml:space="preserve"> less </w:t>
      </w:r>
      <w:r w:rsidR="00B41B99" w:rsidRPr="00434E13">
        <w:rPr>
          <w:rFonts w:asciiTheme="minorHAnsi" w:hAnsiTheme="minorHAnsi" w:cstheme="minorHAnsi"/>
          <w:bCs/>
          <w:color w:val="auto"/>
        </w:rPr>
        <w:t xml:space="preserve">opaque </w:t>
      </w:r>
      <w:r w:rsidR="001C5B89" w:rsidRPr="00434E13">
        <w:rPr>
          <w:rFonts w:asciiTheme="minorHAnsi" w:hAnsiTheme="minorHAnsi" w:cstheme="minorHAnsi"/>
          <w:bCs/>
          <w:color w:val="auto"/>
        </w:rPr>
        <w:t>than the remaining ventral tissue.</w:t>
      </w:r>
      <w:bookmarkEnd w:id="1"/>
      <w:r w:rsidR="001C5B89" w:rsidRPr="00434E13">
        <w:rPr>
          <w:rFonts w:asciiTheme="minorHAnsi" w:hAnsiTheme="minorHAnsi" w:cstheme="minorHAnsi"/>
          <w:bCs/>
          <w:color w:val="auto"/>
        </w:rPr>
        <w:t xml:space="preserve"> Remove the less dense dorsal tissue and discard. </w:t>
      </w:r>
      <w:r w:rsidR="00147D11" w:rsidRPr="00434E13">
        <w:rPr>
          <w:rFonts w:asciiTheme="minorHAnsi" w:hAnsiTheme="minorHAnsi" w:cstheme="minorHAnsi"/>
          <w:bCs/>
          <w:color w:val="auto"/>
        </w:rPr>
        <w:t>The remaining segment should</w:t>
      </w:r>
      <w:r w:rsidR="00147D11">
        <w:rPr>
          <w:rFonts w:asciiTheme="minorHAnsi" w:hAnsiTheme="minorHAnsi" w:cstheme="minorHAnsi"/>
          <w:bCs/>
          <w:color w:val="auto"/>
        </w:rPr>
        <w:t xml:space="preserve"> contain both the </w:t>
      </w:r>
      <w:r w:rsidR="00414F5A">
        <w:rPr>
          <w:rFonts w:asciiTheme="minorHAnsi" w:hAnsiTheme="minorHAnsi" w:cstheme="minorHAnsi"/>
          <w:bCs/>
          <w:color w:val="auto"/>
        </w:rPr>
        <w:t xml:space="preserve">Substantia </w:t>
      </w:r>
      <w:proofErr w:type="spellStart"/>
      <w:r w:rsidR="00414F5A">
        <w:rPr>
          <w:rFonts w:asciiTheme="minorHAnsi" w:hAnsiTheme="minorHAnsi" w:cstheme="minorHAnsi"/>
          <w:bCs/>
          <w:color w:val="auto"/>
        </w:rPr>
        <w:t>nigra</w:t>
      </w:r>
      <w:proofErr w:type="spellEnd"/>
      <w:r w:rsidR="00414F5A">
        <w:rPr>
          <w:rFonts w:asciiTheme="minorHAnsi" w:hAnsiTheme="minorHAnsi" w:cstheme="minorHAnsi"/>
          <w:bCs/>
          <w:color w:val="auto"/>
        </w:rPr>
        <w:t xml:space="preserve"> pars compacta </w:t>
      </w:r>
      <w:r w:rsidR="00C4515C" w:rsidRPr="00C4515C">
        <w:rPr>
          <w:rFonts w:asciiTheme="minorHAnsi" w:hAnsiTheme="minorHAnsi" w:cstheme="minorHAnsi"/>
          <w:color w:val="auto"/>
        </w:rPr>
        <w:t>(</w:t>
      </w:r>
      <w:proofErr w:type="spellStart"/>
      <w:r w:rsidR="00147D11">
        <w:rPr>
          <w:rFonts w:asciiTheme="minorHAnsi" w:hAnsiTheme="minorHAnsi" w:cstheme="minorHAnsi"/>
          <w:bCs/>
          <w:color w:val="auto"/>
        </w:rPr>
        <w:t>SNc</w:t>
      </w:r>
      <w:proofErr w:type="spellEnd"/>
      <w:r w:rsidR="00C4515C" w:rsidRPr="00C4515C">
        <w:rPr>
          <w:rFonts w:asciiTheme="minorHAnsi" w:hAnsiTheme="minorHAnsi" w:cstheme="minorHAnsi"/>
          <w:color w:val="auto"/>
        </w:rPr>
        <w:t>)</w:t>
      </w:r>
      <w:r w:rsidR="00147D11">
        <w:rPr>
          <w:rFonts w:asciiTheme="minorHAnsi" w:hAnsiTheme="minorHAnsi" w:cstheme="minorHAnsi"/>
          <w:bCs/>
          <w:color w:val="auto"/>
        </w:rPr>
        <w:t xml:space="preserve"> and </w:t>
      </w:r>
      <w:r w:rsidR="00414F5A">
        <w:rPr>
          <w:rFonts w:asciiTheme="minorHAnsi" w:hAnsiTheme="minorHAnsi" w:cstheme="minorHAnsi"/>
          <w:bCs/>
          <w:color w:val="auto"/>
        </w:rPr>
        <w:t xml:space="preserve">the ventral tegmental area </w:t>
      </w:r>
      <w:r w:rsidR="00C4515C" w:rsidRPr="00C4515C">
        <w:rPr>
          <w:rFonts w:asciiTheme="minorHAnsi" w:hAnsiTheme="minorHAnsi" w:cstheme="minorHAnsi"/>
          <w:color w:val="auto"/>
        </w:rPr>
        <w:t>(</w:t>
      </w:r>
      <w:r w:rsidR="00147D11">
        <w:rPr>
          <w:rFonts w:asciiTheme="minorHAnsi" w:hAnsiTheme="minorHAnsi" w:cstheme="minorHAnsi"/>
          <w:bCs/>
          <w:color w:val="auto"/>
        </w:rPr>
        <w:t>VTA</w:t>
      </w:r>
      <w:r w:rsidR="00C4515C" w:rsidRPr="00C4515C">
        <w:rPr>
          <w:rFonts w:asciiTheme="minorHAnsi" w:hAnsiTheme="minorHAnsi" w:cstheme="minorHAnsi"/>
          <w:color w:val="auto"/>
        </w:rPr>
        <w:t>)</w:t>
      </w:r>
      <w:r w:rsidR="006B0EF0">
        <w:rPr>
          <w:rFonts w:asciiTheme="minorHAnsi" w:hAnsiTheme="minorHAnsi" w:cstheme="minorHAnsi"/>
          <w:bCs/>
          <w:color w:val="auto"/>
        </w:rPr>
        <w:t xml:space="preserve">. </w:t>
      </w:r>
    </w:p>
    <w:p w14:paraId="3ADBF7D4" w14:textId="77777777" w:rsidR="001C5B89" w:rsidRDefault="001C5B89" w:rsidP="005D731E">
      <w:pPr>
        <w:pStyle w:val="ListParagraph"/>
        <w:ind w:left="0"/>
        <w:rPr>
          <w:rFonts w:asciiTheme="minorHAnsi" w:hAnsiTheme="minorHAnsi" w:cstheme="minorHAnsi"/>
          <w:bCs/>
          <w:color w:val="auto"/>
        </w:rPr>
      </w:pPr>
    </w:p>
    <w:p w14:paraId="43195C32" w14:textId="6BCC3B30" w:rsidR="005F7334" w:rsidRDefault="001C5B89"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lastRenderedPageBreak/>
        <w:t xml:space="preserve">Using the forceps cut the remaining ventral tissue segment into 4 smaller pieces and using a 1mL wide bore pipette transfer these segments in a 15 mL conical tube with 1x HBSS. Keep the conical tube with brain segments on ice throughout the procedure. </w:t>
      </w:r>
    </w:p>
    <w:p w14:paraId="069624A3" w14:textId="77777777" w:rsidR="009D5F33" w:rsidRDefault="009D5F33" w:rsidP="005D731E">
      <w:pPr>
        <w:pStyle w:val="ListParagraph"/>
        <w:ind w:left="0"/>
        <w:rPr>
          <w:rFonts w:asciiTheme="minorHAnsi" w:hAnsiTheme="minorHAnsi" w:cstheme="minorHAnsi"/>
          <w:bCs/>
          <w:color w:val="auto"/>
        </w:rPr>
      </w:pPr>
    </w:p>
    <w:p w14:paraId="1507934E" w14:textId="32CC3BB0" w:rsidR="009D5F33" w:rsidRDefault="009D5F33"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Repeat this process for all remaining brain segments. </w:t>
      </w:r>
    </w:p>
    <w:p w14:paraId="3488269B" w14:textId="77777777" w:rsidR="00671F9B" w:rsidRDefault="00671F9B" w:rsidP="005D731E">
      <w:pPr>
        <w:pStyle w:val="ListParagraph"/>
        <w:ind w:left="0"/>
        <w:rPr>
          <w:rFonts w:asciiTheme="minorHAnsi" w:hAnsiTheme="minorHAnsi" w:cstheme="minorHAnsi"/>
          <w:bCs/>
          <w:color w:val="auto"/>
        </w:rPr>
      </w:pPr>
    </w:p>
    <w:p w14:paraId="601A8C9A" w14:textId="26F7764E" w:rsidR="00671F9B" w:rsidRPr="00434E13" w:rsidRDefault="00671F9B"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434E13">
        <w:rPr>
          <w:rFonts w:asciiTheme="minorHAnsi" w:hAnsiTheme="minorHAnsi" w:cstheme="minorHAnsi"/>
          <w:b/>
          <w:color w:val="auto"/>
        </w:rPr>
        <w:t xml:space="preserve">Dissociation of </w:t>
      </w:r>
      <w:r w:rsidR="00434E13">
        <w:rPr>
          <w:rFonts w:asciiTheme="minorHAnsi" w:hAnsiTheme="minorHAnsi" w:cstheme="minorHAnsi"/>
          <w:b/>
          <w:color w:val="auto"/>
        </w:rPr>
        <w:t>c</w:t>
      </w:r>
      <w:r w:rsidRPr="00434E13">
        <w:rPr>
          <w:rFonts w:asciiTheme="minorHAnsi" w:hAnsiTheme="minorHAnsi" w:cstheme="minorHAnsi"/>
          <w:b/>
          <w:color w:val="auto"/>
        </w:rPr>
        <w:t xml:space="preserve">ells </w:t>
      </w:r>
    </w:p>
    <w:p w14:paraId="39972E10" w14:textId="77777777" w:rsidR="00714E4C" w:rsidRDefault="00714E4C" w:rsidP="005D731E">
      <w:pPr>
        <w:pStyle w:val="NormalWeb"/>
        <w:spacing w:before="0" w:beforeAutospacing="0" w:after="0" w:afterAutospacing="0"/>
        <w:contextualSpacing/>
        <w:rPr>
          <w:rFonts w:asciiTheme="minorHAnsi" w:hAnsiTheme="minorHAnsi" w:cstheme="minorHAnsi"/>
          <w:bCs/>
          <w:color w:val="auto"/>
        </w:rPr>
      </w:pPr>
    </w:p>
    <w:p w14:paraId="2BEF0C56" w14:textId="34C5BF2B" w:rsidR="00671F9B" w:rsidRDefault="00671F9B"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Enzymatic digestion of cells</w:t>
      </w:r>
    </w:p>
    <w:p w14:paraId="2143A6BF" w14:textId="77777777" w:rsidR="001B00D4" w:rsidRDefault="001B00D4" w:rsidP="005D731E">
      <w:pPr>
        <w:pStyle w:val="NormalWeb"/>
        <w:spacing w:before="0" w:beforeAutospacing="0" w:after="0" w:afterAutospacing="0"/>
        <w:contextualSpacing/>
        <w:rPr>
          <w:rFonts w:asciiTheme="minorHAnsi" w:hAnsiTheme="minorHAnsi" w:cstheme="minorHAnsi"/>
          <w:bCs/>
          <w:color w:val="auto"/>
        </w:rPr>
      </w:pPr>
    </w:p>
    <w:p w14:paraId="14909C67" w14:textId="20EAC251" w:rsidR="00671F9B" w:rsidRDefault="00714E4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Carefully aspirate the HBSS from the 15 mL conical tube containing midbrain segments, leaving the segments at the bottom of the tube. </w:t>
      </w:r>
    </w:p>
    <w:p w14:paraId="692D5E29" w14:textId="77777777" w:rsidR="003D0544" w:rsidRDefault="003D0544" w:rsidP="005D731E">
      <w:pPr>
        <w:pStyle w:val="NormalWeb"/>
        <w:spacing w:before="0" w:beforeAutospacing="0" w:after="0" w:afterAutospacing="0"/>
        <w:contextualSpacing/>
        <w:rPr>
          <w:rFonts w:asciiTheme="minorHAnsi" w:hAnsiTheme="minorHAnsi" w:cstheme="minorHAnsi"/>
          <w:bCs/>
          <w:color w:val="auto"/>
        </w:rPr>
      </w:pPr>
    </w:p>
    <w:p w14:paraId="0EC2A066" w14:textId="498EDF8C" w:rsidR="00714E4C" w:rsidRDefault="00714E4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Add ~800 </w:t>
      </w:r>
      <w:r w:rsidR="005D731E">
        <w:rPr>
          <w:rFonts w:asciiTheme="minorHAnsi" w:hAnsiTheme="minorHAnsi" w:cstheme="minorHAnsi"/>
          <w:bCs/>
          <w:color w:val="auto"/>
        </w:rPr>
        <w:t>µL</w:t>
      </w:r>
      <w:r>
        <w:rPr>
          <w:rFonts w:asciiTheme="minorHAnsi" w:hAnsiTheme="minorHAnsi" w:cstheme="minorHAnsi"/>
          <w:bCs/>
          <w:color w:val="auto"/>
        </w:rPr>
        <w:t xml:space="preserve"> of papain solution to the tube and place in a 37 °C incubator for 7 min. Resuspend cells by flicking the tube and replace to the 37 °C incubator for an additional 7 min. </w:t>
      </w:r>
    </w:p>
    <w:p w14:paraId="28476F34" w14:textId="77777777" w:rsidR="00AE29DE" w:rsidRDefault="00AE29DE" w:rsidP="005D731E">
      <w:pPr>
        <w:pStyle w:val="ListParagraph"/>
        <w:ind w:left="0"/>
        <w:rPr>
          <w:rFonts w:asciiTheme="minorHAnsi" w:hAnsiTheme="minorHAnsi" w:cstheme="minorHAnsi"/>
          <w:bCs/>
          <w:color w:val="auto"/>
        </w:rPr>
      </w:pPr>
    </w:p>
    <w:p w14:paraId="62EF4254" w14:textId="73CCAF29" w:rsidR="00AE29DE" w:rsidRDefault="00AE29DE"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With a wide-bore 1 mL pipette tip remove only the midbrain segments into a 1 mL aliquot of DNase. Allow the segments to reach the bottom of the aliquot or about 1 min of exposure. </w:t>
      </w:r>
    </w:p>
    <w:p w14:paraId="731DE509" w14:textId="77777777" w:rsidR="00AE29DE" w:rsidRDefault="00AE29DE" w:rsidP="005D731E">
      <w:pPr>
        <w:pStyle w:val="ListParagraph"/>
        <w:ind w:left="0"/>
        <w:rPr>
          <w:rFonts w:asciiTheme="minorHAnsi" w:hAnsiTheme="minorHAnsi" w:cstheme="minorHAnsi"/>
          <w:bCs/>
          <w:color w:val="auto"/>
        </w:rPr>
      </w:pPr>
    </w:p>
    <w:p w14:paraId="0E68A5E5" w14:textId="602499E8" w:rsidR="00AE29DE" w:rsidRDefault="00AE29DE"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With a wide-bore 1 mL pipette tip remove only the midbrain segments into a 15 mL conical tube containing 2 mL of stop solution. Allow segments to settle at the bottom of the tube and repeat the rinse in a</w:t>
      </w:r>
      <w:r w:rsidR="00A54DE3">
        <w:rPr>
          <w:rFonts w:asciiTheme="minorHAnsi" w:hAnsiTheme="minorHAnsi" w:cstheme="minorHAnsi"/>
          <w:bCs/>
          <w:color w:val="auto"/>
        </w:rPr>
        <w:t>n</w:t>
      </w:r>
      <w:r>
        <w:rPr>
          <w:rFonts w:asciiTheme="minorHAnsi" w:hAnsiTheme="minorHAnsi" w:cstheme="minorHAnsi"/>
          <w:bCs/>
          <w:color w:val="auto"/>
        </w:rPr>
        <w:t xml:space="preserve"> additional conical tube filled with stop solution. </w:t>
      </w:r>
    </w:p>
    <w:p w14:paraId="3ADFCD84" w14:textId="77777777" w:rsidR="00894A8E" w:rsidRDefault="00894A8E" w:rsidP="005D731E">
      <w:pPr>
        <w:pStyle w:val="ListParagraph"/>
        <w:ind w:left="0"/>
        <w:rPr>
          <w:rFonts w:asciiTheme="minorHAnsi" w:hAnsiTheme="minorHAnsi" w:cstheme="minorHAnsi"/>
          <w:bCs/>
          <w:color w:val="auto"/>
        </w:rPr>
      </w:pPr>
    </w:p>
    <w:p w14:paraId="773134FE" w14:textId="4054C79C" w:rsidR="00894A8E" w:rsidRDefault="00894A8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Mechanical </w:t>
      </w:r>
      <w:r w:rsidR="00434E13">
        <w:rPr>
          <w:rFonts w:asciiTheme="minorHAnsi" w:hAnsiTheme="minorHAnsi" w:cstheme="minorHAnsi"/>
          <w:bCs/>
          <w:color w:val="auto"/>
        </w:rPr>
        <w:t xml:space="preserve">trituration of cell suspension </w:t>
      </w:r>
    </w:p>
    <w:p w14:paraId="37159BF1" w14:textId="77777777" w:rsidR="00410EBE" w:rsidRDefault="00410EBE" w:rsidP="005D731E">
      <w:pPr>
        <w:pStyle w:val="NormalWeb"/>
        <w:spacing w:before="0" w:beforeAutospacing="0" w:after="0" w:afterAutospacing="0"/>
        <w:contextualSpacing/>
        <w:rPr>
          <w:rFonts w:asciiTheme="minorHAnsi" w:hAnsiTheme="minorHAnsi" w:cstheme="minorHAnsi"/>
          <w:bCs/>
          <w:color w:val="auto"/>
        </w:rPr>
      </w:pPr>
    </w:p>
    <w:p w14:paraId="181D7A16" w14:textId="222E2EE4" w:rsidR="00894A8E" w:rsidRPr="00434E13" w:rsidRDefault="00894A8E"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sidRPr="00434E13">
        <w:rPr>
          <w:rFonts w:asciiTheme="minorHAnsi" w:hAnsiTheme="minorHAnsi" w:cstheme="minorHAnsi"/>
          <w:bCs/>
          <w:color w:val="auto"/>
        </w:rPr>
        <w:t>In the second stop solution rinse tube, using a wide-bore 1 mL pipette tip, pipette the cells up and down</w:t>
      </w:r>
      <w:r w:rsidR="00F83656" w:rsidRPr="00434E13">
        <w:rPr>
          <w:rFonts w:asciiTheme="minorHAnsi" w:hAnsiTheme="minorHAnsi" w:cstheme="minorHAnsi"/>
          <w:bCs/>
          <w:color w:val="auto"/>
        </w:rPr>
        <w:t xml:space="preserve"> 10 times</w:t>
      </w:r>
      <w:r w:rsidRPr="00434E13">
        <w:rPr>
          <w:rFonts w:asciiTheme="minorHAnsi" w:hAnsiTheme="minorHAnsi" w:cstheme="minorHAnsi"/>
          <w:bCs/>
          <w:color w:val="auto"/>
        </w:rPr>
        <w:t xml:space="preserve"> until there are no large tissue segments </w:t>
      </w:r>
      <w:r w:rsidR="0009166C" w:rsidRPr="00434E13">
        <w:rPr>
          <w:rFonts w:asciiTheme="minorHAnsi" w:hAnsiTheme="minorHAnsi" w:cstheme="minorHAnsi"/>
          <w:bCs/>
          <w:color w:val="auto"/>
        </w:rPr>
        <w:t>visible</w:t>
      </w:r>
      <w:r w:rsidRPr="00434E13">
        <w:rPr>
          <w:rFonts w:asciiTheme="minorHAnsi" w:hAnsiTheme="minorHAnsi" w:cstheme="minorHAnsi"/>
          <w:bCs/>
          <w:color w:val="auto"/>
        </w:rPr>
        <w:t xml:space="preserve">. It is important to avoid over </w:t>
      </w:r>
      <w:bookmarkStart w:id="2" w:name="_Hlk42502449"/>
      <w:r w:rsidRPr="00434E13">
        <w:rPr>
          <w:rFonts w:asciiTheme="minorHAnsi" w:hAnsiTheme="minorHAnsi" w:cstheme="minorHAnsi"/>
          <w:bCs/>
          <w:color w:val="auto"/>
        </w:rPr>
        <w:t>trituration</w:t>
      </w:r>
      <w:bookmarkEnd w:id="2"/>
      <w:r w:rsidRPr="00434E13">
        <w:rPr>
          <w:rFonts w:asciiTheme="minorHAnsi" w:hAnsiTheme="minorHAnsi" w:cstheme="minorHAnsi"/>
          <w:bCs/>
          <w:color w:val="auto"/>
        </w:rPr>
        <w:t xml:space="preserve"> for minimal cell lysis.</w:t>
      </w:r>
      <w:r w:rsidR="00F93E11" w:rsidRPr="00434E13">
        <w:rPr>
          <w:rFonts w:asciiTheme="minorHAnsi" w:hAnsiTheme="minorHAnsi" w:cstheme="minorHAnsi"/>
          <w:bCs/>
          <w:color w:val="auto"/>
        </w:rPr>
        <w:t xml:space="preserve"> </w:t>
      </w:r>
    </w:p>
    <w:p w14:paraId="37E18E91" w14:textId="77777777" w:rsidR="00410EBE" w:rsidRDefault="00410EBE" w:rsidP="005D731E">
      <w:pPr>
        <w:pStyle w:val="NormalWeb"/>
        <w:spacing w:before="0" w:beforeAutospacing="0" w:after="0" w:afterAutospacing="0"/>
        <w:contextualSpacing/>
        <w:rPr>
          <w:rFonts w:asciiTheme="minorHAnsi" w:hAnsiTheme="minorHAnsi" w:cstheme="minorHAnsi"/>
          <w:bCs/>
          <w:color w:val="auto"/>
        </w:rPr>
      </w:pPr>
    </w:p>
    <w:p w14:paraId="17D76F56" w14:textId="10AF7C6D" w:rsidR="00A96C64" w:rsidRPr="00434E13" w:rsidRDefault="00A96C64"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Slowly pipette 300 </w:t>
      </w:r>
      <w:r w:rsidR="005D731E">
        <w:rPr>
          <w:rFonts w:asciiTheme="minorHAnsi" w:hAnsiTheme="minorHAnsi" w:cstheme="minorHAnsi"/>
          <w:bCs/>
          <w:color w:val="auto"/>
        </w:rPr>
        <w:t>µL</w:t>
      </w:r>
      <w:r>
        <w:rPr>
          <w:rFonts w:asciiTheme="minorHAnsi" w:hAnsiTheme="minorHAnsi" w:cstheme="minorHAnsi"/>
          <w:bCs/>
          <w:color w:val="auto"/>
        </w:rPr>
        <w:t xml:space="preserve"> of 4% BSA solution to the bottom of the 15 mL conical tube containing brain segments. </w:t>
      </w:r>
      <w:r w:rsidRPr="00434E13">
        <w:rPr>
          <w:rFonts w:asciiTheme="minorHAnsi" w:hAnsiTheme="minorHAnsi" w:cstheme="minorHAnsi"/>
          <w:bCs/>
          <w:color w:val="auto"/>
        </w:rPr>
        <w:t xml:space="preserve">Carefully remove the pipette tip to maintain a suspension layer. Centrifuge at 0.4 </w:t>
      </w:r>
      <w:r w:rsidR="00434E13">
        <w:rPr>
          <w:rFonts w:asciiTheme="minorHAnsi" w:hAnsiTheme="minorHAnsi" w:cstheme="minorHAnsi"/>
          <w:bCs/>
          <w:color w:val="auto"/>
        </w:rPr>
        <w:t xml:space="preserve">x </w:t>
      </w:r>
      <w:r w:rsidR="00434E13" w:rsidRPr="00434E13">
        <w:rPr>
          <w:rFonts w:asciiTheme="minorHAnsi" w:hAnsiTheme="minorHAnsi" w:cstheme="minorHAnsi"/>
          <w:bCs/>
          <w:i/>
          <w:iCs/>
          <w:color w:val="auto"/>
        </w:rPr>
        <w:t>g</w:t>
      </w:r>
      <w:r w:rsidRPr="00434E13">
        <w:rPr>
          <w:rFonts w:asciiTheme="minorHAnsi" w:hAnsiTheme="minorHAnsi" w:cstheme="minorHAnsi"/>
          <w:bCs/>
          <w:color w:val="auto"/>
        </w:rPr>
        <w:t xml:space="preserve"> for 3 min</w:t>
      </w:r>
      <w:r w:rsidR="00434E13">
        <w:rPr>
          <w:rFonts w:asciiTheme="minorHAnsi" w:hAnsiTheme="minorHAnsi" w:cstheme="minorHAnsi"/>
          <w:bCs/>
          <w:color w:val="auto"/>
        </w:rPr>
        <w:t>. T</w:t>
      </w:r>
      <w:r w:rsidR="00CA587B" w:rsidRPr="00434E13">
        <w:rPr>
          <w:rFonts w:asciiTheme="minorHAnsi" w:hAnsiTheme="minorHAnsi" w:cstheme="minorHAnsi"/>
          <w:bCs/>
          <w:color w:val="auto"/>
        </w:rPr>
        <w:t xml:space="preserve">hen carefully aspirate the supernatant and resuspend cells in 400 </w:t>
      </w:r>
      <w:r w:rsidR="005D731E" w:rsidRPr="00434E13">
        <w:rPr>
          <w:rFonts w:asciiTheme="minorHAnsi" w:hAnsiTheme="minorHAnsi" w:cstheme="minorHAnsi"/>
          <w:bCs/>
          <w:color w:val="auto"/>
        </w:rPr>
        <w:t>µL</w:t>
      </w:r>
      <w:r w:rsidR="00CA587B" w:rsidRPr="00434E13">
        <w:rPr>
          <w:rFonts w:asciiTheme="minorHAnsi" w:hAnsiTheme="minorHAnsi" w:cstheme="minorHAnsi"/>
          <w:bCs/>
          <w:color w:val="auto"/>
        </w:rPr>
        <w:t xml:space="preserve"> of cell culture medium. </w:t>
      </w:r>
    </w:p>
    <w:p w14:paraId="1C8CBE26" w14:textId="77777777" w:rsidR="00410EBE" w:rsidRPr="00434E13" w:rsidRDefault="00410EBE" w:rsidP="005D731E">
      <w:pPr>
        <w:pStyle w:val="NormalWeb"/>
        <w:spacing w:before="0" w:beforeAutospacing="0" w:after="0" w:afterAutospacing="0"/>
        <w:contextualSpacing/>
        <w:rPr>
          <w:rFonts w:asciiTheme="minorHAnsi" w:hAnsiTheme="minorHAnsi" w:cstheme="minorHAnsi"/>
          <w:bCs/>
          <w:color w:val="auto"/>
        </w:rPr>
      </w:pPr>
    </w:p>
    <w:p w14:paraId="48EFDF2B" w14:textId="1BB937D5" w:rsidR="00BB4287" w:rsidRPr="00434E13" w:rsidRDefault="00BB4287"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434E13">
        <w:rPr>
          <w:rFonts w:asciiTheme="minorHAnsi" w:hAnsiTheme="minorHAnsi" w:cstheme="minorHAnsi"/>
          <w:b/>
          <w:color w:val="auto"/>
        </w:rPr>
        <w:t>Plating the cells</w:t>
      </w:r>
    </w:p>
    <w:p w14:paraId="2B9FB2F5" w14:textId="77777777" w:rsidR="00434E13" w:rsidRPr="00434E13" w:rsidRDefault="00434E13" w:rsidP="00434E13">
      <w:pPr>
        <w:pStyle w:val="NormalWeb"/>
        <w:spacing w:before="0" w:beforeAutospacing="0" w:after="0" w:afterAutospacing="0"/>
        <w:contextualSpacing/>
        <w:rPr>
          <w:rFonts w:asciiTheme="minorHAnsi" w:hAnsiTheme="minorHAnsi" w:cstheme="minorHAnsi"/>
          <w:bCs/>
          <w:color w:val="auto"/>
        </w:rPr>
      </w:pPr>
    </w:p>
    <w:p w14:paraId="72493DF5" w14:textId="3FECCCA6" w:rsidR="00410EBE" w:rsidRDefault="002D444D" w:rsidP="005D731E">
      <w:pPr>
        <w:pStyle w:val="NormalWeb"/>
        <w:spacing w:before="0" w:beforeAutospacing="0" w:after="0" w:afterAutospacing="0"/>
        <w:contextualSpacing/>
        <w:rPr>
          <w:rFonts w:asciiTheme="minorHAnsi" w:hAnsiTheme="minorHAnsi" w:cstheme="minorHAnsi"/>
          <w:bCs/>
          <w:color w:val="auto"/>
        </w:rPr>
      </w:pPr>
      <w:r w:rsidRPr="00434E13">
        <w:rPr>
          <w:rFonts w:asciiTheme="minorHAnsi" w:hAnsiTheme="minorHAnsi" w:cstheme="minorHAnsi"/>
          <w:bCs/>
          <w:color w:val="auto"/>
        </w:rPr>
        <w:t>NOTE:</w:t>
      </w:r>
      <w:r w:rsidR="002216CD" w:rsidRPr="00434E13">
        <w:rPr>
          <w:rFonts w:asciiTheme="minorHAnsi" w:hAnsiTheme="minorHAnsi" w:cstheme="minorHAnsi"/>
          <w:bCs/>
          <w:color w:val="auto"/>
        </w:rPr>
        <w:t xml:space="preserve"> Based on experience</w:t>
      </w:r>
      <w:r w:rsidR="00272F1B" w:rsidRPr="00434E13">
        <w:rPr>
          <w:rFonts w:asciiTheme="minorHAnsi" w:hAnsiTheme="minorHAnsi" w:cstheme="minorHAnsi"/>
          <w:bCs/>
          <w:color w:val="auto"/>
        </w:rPr>
        <w:t>,</w:t>
      </w:r>
      <w:r w:rsidR="002216CD" w:rsidRPr="00434E13">
        <w:rPr>
          <w:rFonts w:asciiTheme="minorHAnsi" w:hAnsiTheme="minorHAnsi" w:cstheme="minorHAnsi"/>
          <w:bCs/>
          <w:color w:val="auto"/>
        </w:rPr>
        <w:t xml:space="preserve"> about 100,000 viable cells per embryo are collected. </w:t>
      </w:r>
      <w:proofErr w:type="gramStart"/>
      <w:r w:rsidR="002216CD" w:rsidRPr="00434E13">
        <w:rPr>
          <w:rFonts w:asciiTheme="minorHAnsi" w:hAnsiTheme="minorHAnsi" w:cstheme="minorHAnsi"/>
          <w:bCs/>
          <w:color w:val="auto"/>
        </w:rPr>
        <w:t>2-3 mo</w:t>
      </w:r>
      <w:r w:rsidR="00C80D32" w:rsidRPr="00434E13">
        <w:rPr>
          <w:rFonts w:asciiTheme="minorHAnsi" w:hAnsiTheme="minorHAnsi" w:cstheme="minorHAnsi"/>
          <w:bCs/>
          <w:color w:val="auto"/>
        </w:rPr>
        <w:t>nth</w:t>
      </w:r>
      <w:r w:rsidR="002216CD" w:rsidRPr="00434E13">
        <w:rPr>
          <w:rFonts w:asciiTheme="minorHAnsi" w:hAnsiTheme="minorHAnsi" w:cstheme="minorHAnsi"/>
          <w:bCs/>
          <w:color w:val="auto"/>
        </w:rPr>
        <w:t xml:space="preserve"> old</w:t>
      </w:r>
      <w:proofErr w:type="gramEnd"/>
      <w:r w:rsidR="002216CD" w:rsidRPr="00434E13">
        <w:rPr>
          <w:rFonts w:asciiTheme="minorHAnsi" w:hAnsiTheme="minorHAnsi" w:cstheme="minorHAnsi"/>
          <w:bCs/>
          <w:color w:val="auto"/>
        </w:rPr>
        <w:t xml:space="preserve"> time</w:t>
      </w:r>
      <w:r w:rsidR="00272F1B" w:rsidRPr="00434E13">
        <w:rPr>
          <w:rFonts w:asciiTheme="minorHAnsi" w:hAnsiTheme="minorHAnsi" w:cstheme="minorHAnsi"/>
          <w:bCs/>
          <w:color w:val="auto"/>
        </w:rPr>
        <w:t>d</w:t>
      </w:r>
      <w:r w:rsidR="002216CD" w:rsidRPr="00434E13">
        <w:rPr>
          <w:rFonts w:asciiTheme="minorHAnsi" w:hAnsiTheme="minorHAnsi" w:cstheme="minorHAnsi"/>
          <w:bCs/>
          <w:color w:val="auto"/>
        </w:rPr>
        <w:t xml:space="preserve"> preg</w:t>
      </w:r>
      <w:r w:rsidR="00E44B21" w:rsidRPr="00434E13">
        <w:rPr>
          <w:rFonts w:asciiTheme="minorHAnsi" w:hAnsiTheme="minorHAnsi" w:cstheme="minorHAnsi"/>
          <w:bCs/>
          <w:color w:val="auto"/>
        </w:rPr>
        <w:t>nant mice typically have litter</w:t>
      </w:r>
      <w:r w:rsidR="002216CD" w:rsidRPr="00434E13">
        <w:rPr>
          <w:rFonts w:asciiTheme="minorHAnsi" w:hAnsiTheme="minorHAnsi" w:cstheme="minorHAnsi"/>
          <w:bCs/>
          <w:color w:val="auto"/>
        </w:rPr>
        <w:t xml:space="preserve"> sizes of 8-10 embryos</w:t>
      </w:r>
      <w:r w:rsidR="006B5CBC">
        <w:rPr>
          <w:rFonts w:asciiTheme="minorHAnsi" w:hAnsiTheme="minorHAnsi" w:cstheme="minorHAnsi"/>
          <w:bCs/>
          <w:color w:val="auto"/>
        </w:rPr>
        <w:t>;</w:t>
      </w:r>
      <w:r w:rsidR="002216CD" w:rsidRPr="00434E13">
        <w:rPr>
          <w:rFonts w:asciiTheme="minorHAnsi" w:hAnsiTheme="minorHAnsi" w:cstheme="minorHAnsi"/>
          <w:bCs/>
          <w:color w:val="auto"/>
        </w:rPr>
        <w:t xml:space="preserve"> therefore, a rough estimate for total yield of cells per time</w:t>
      </w:r>
      <w:r w:rsidR="00272F1B" w:rsidRPr="00434E13">
        <w:rPr>
          <w:rFonts w:asciiTheme="minorHAnsi" w:hAnsiTheme="minorHAnsi" w:cstheme="minorHAnsi"/>
          <w:bCs/>
          <w:color w:val="auto"/>
        </w:rPr>
        <w:t>d</w:t>
      </w:r>
      <w:r w:rsidR="002216CD" w:rsidRPr="00434E13">
        <w:rPr>
          <w:rFonts w:asciiTheme="minorHAnsi" w:hAnsiTheme="minorHAnsi" w:cstheme="minorHAnsi"/>
          <w:bCs/>
          <w:color w:val="auto"/>
        </w:rPr>
        <w:t xml:space="preserve"> pregnant mouse is approximately 1 million cells.</w:t>
      </w:r>
      <w:r w:rsidR="002216CD">
        <w:rPr>
          <w:rFonts w:asciiTheme="minorHAnsi" w:hAnsiTheme="minorHAnsi" w:cstheme="minorHAnsi"/>
          <w:bCs/>
          <w:color w:val="auto"/>
        </w:rPr>
        <w:t xml:space="preserve"> </w:t>
      </w:r>
    </w:p>
    <w:p w14:paraId="3377F413" w14:textId="77777777" w:rsidR="002216CD" w:rsidRDefault="002216CD" w:rsidP="005D731E">
      <w:pPr>
        <w:pStyle w:val="NormalWeb"/>
        <w:spacing w:before="0" w:beforeAutospacing="0" w:after="0" w:afterAutospacing="0"/>
        <w:contextualSpacing/>
        <w:rPr>
          <w:rFonts w:asciiTheme="minorHAnsi" w:hAnsiTheme="minorHAnsi" w:cstheme="minorHAnsi"/>
          <w:bCs/>
          <w:color w:val="auto"/>
        </w:rPr>
      </w:pPr>
    </w:p>
    <w:p w14:paraId="7F791845" w14:textId="6A2ADA33" w:rsidR="00BB4287" w:rsidRPr="00434E13" w:rsidRDefault="00BB4287"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434E13">
        <w:rPr>
          <w:rFonts w:asciiTheme="minorHAnsi" w:hAnsiTheme="minorHAnsi" w:cstheme="minorHAnsi"/>
          <w:bCs/>
          <w:color w:val="auto"/>
        </w:rPr>
        <w:t>Using a hemocytometer preform a cell count and</w:t>
      </w:r>
      <w:r w:rsidR="00271D54" w:rsidRPr="00434E13">
        <w:rPr>
          <w:rFonts w:asciiTheme="minorHAnsi" w:hAnsiTheme="minorHAnsi" w:cstheme="minorHAnsi"/>
          <w:bCs/>
          <w:color w:val="auto"/>
        </w:rPr>
        <w:t xml:space="preserve"> then</w:t>
      </w:r>
      <w:r w:rsidRPr="00434E13">
        <w:rPr>
          <w:rFonts w:asciiTheme="minorHAnsi" w:hAnsiTheme="minorHAnsi" w:cstheme="minorHAnsi"/>
          <w:bCs/>
          <w:color w:val="auto"/>
        </w:rPr>
        <w:t xml:space="preserve"> dilute the suspension to 2,000 cells/</w:t>
      </w:r>
      <w:r w:rsidR="005D731E" w:rsidRPr="00434E13">
        <w:rPr>
          <w:rFonts w:asciiTheme="minorHAnsi" w:hAnsiTheme="minorHAnsi" w:cstheme="minorHAnsi"/>
          <w:bCs/>
          <w:color w:val="auto"/>
        </w:rPr>
        <w:t>µL</w:t>
      </w:r>
      <w:r w:rsidR="00B10552" w:rsidRPr="00434E13">
        <w:rPr>
          <w:rFonts w:asciiTheme="minorHAnsi" w:hAnsiTheme="minorHAnsi" w:cstheme="minorHAnsi"/>
          <w:bCs/>
          <w:color w:val="auto"/>
        </w:rPr>
        <w:t xml:space="preserve"> using cell culture medium. </w:t>
      </w:r>
      <w:r w:rsidR="00093937" w:rsidRPr="00434E13">
        <w:rPr>
          <w:rFonts w:asciiTheme="minorHAnsi" w:hAnsiTheme="minorHAnsi" w:cstheme="minorHAnsi"/>
          <w:bCs/>
          <w:color w:val="auto"/>
        </w:rPr>
        <w:t xml:space="preserve">Triturate briefly to mix. </w:t>
      </w:r>
    </w:p>
    <w:p w14:paraId="02E09EC5" w14:textId="77777777" w:rsidR="00410EBE" w:rsidRPr="00434E13" w:rsidRDefault="00410EBE" w:rsidP="005D731E">
      <w:pPr>
        <w:pStyle w:val="NormalWeb"/>
        <w:spacing w:before="0" w:beforeAutospacing="0" w:after="0" w:afterAutospacing="0"/>
        <w:contextualSpacing/>
        <w:rPr>
          <w:rFonts w:asciiTheme="minorHAnsi" w:hAnsiTheme="minorHAnsi" w:cstheme="minorHAnsi"/>
          <w:bCs/>
          <w:color w:val="auto"/>
        </w:rPr>
      </w:pPr>
    </w:p>
    <w:p w14:paraId="65A3C9D5" w14:textId="7700A55A" w:rsidR="00093937" w:rsidRPr="00434E13" w:rsidRDefault="009D781B"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bookmarkStart w:id="3" w:name="_Hlk42596544"/>
      <w:r w:rsidRPr="00434E13">
        <w:rPr>
          <w:rFonts w:asciiTheme="minorHAnsi" w:hAnsiTheme="minorHAnsi" w:cstheme="minorHAnsi"/>
          <w:bCs/>
          <w:color w:val="auto"/>
        </w:rPr>
        <w:t>Remove coverslips with laminin solution from step 2 from the incubator and a</w:t>
      </w:r>
      <w:r w:rsidR="00093937" w:rsidRPr="00434E13">
        <w:rPr>
          <w:rFonts w:asciiTheme="minorHAnsi" w:hAnsiTheme="minorHAnsi" w:cstheme="minorHAnsi"/>
          <w:bCs/>
          <w:color w:val="auto"/>
        </w:rPr>
        <w:t xml:space="preserve">spirate the </w:t>
      </w:r>
      <w:r w:rsidR="00093937" w:rsidRPr="00434E13">
        <w:rPr>
          <w:rFonts w:asciiTheme="minorHAnsi" w:hAnsiTheme="minorHAnsi" w:cstheme="minorHAnsi"/>
          <w:bCs/>
          <w:color w:val="auto"/>
        </w:rPr>
        <w:lastRenderedPageBreak/>
        <w:t xml:space="preserve">remaining laminin </w:t>
      </w:r>
      <w:r w:rsidRPr="00434E13">
        <w:rPr>
          <w:rFonts w:asciiTheme="minorHAnsi" w:hAnsiTheme="minorHAnsi" w:cstheme="minorHAnsi"/>
          <w:bCs/>
          <w:color w:val="auto"/>
        </w:rPr>
        <w:t xml:space="preserve">solution </w:t>
      </w:r>
      <w:r w:rsidR="00093937" w:rsidRPr="00434E13">
        <w:rPr>
          <w:rFonts w:asciiTheme="minorHAnsi" w:hAnsiTheme="minorHAnsi" w:cstheme="minorHAnsi"/>
          <w:bCs/>
          <w:color w:val="auto"/>
        </w:rPr>
        <w:t xml:space="preserve">from the coated coverslips using a vacuum. </w:t>
      </w:r>
      <w:bookmarkEnd w:id="3"/>
      <w:r w:rsidR="006B5CBC">
        <w:rPr>
          <w:rFonts w:asciiTheme="minorHAnsi" w:hAnsiTheme="minorHAnsi" w:cstheme="minorHAnsi"/>
          <w:bCs/>
          <w:color w:val="auto"/>
        </w:rPr>
        <w:t>Plate</w:t>
      </w:r>
      <w:r w:rsidR="00093937" w:rsidRPr="00434E13">
        <w:rPr>
          <w:rFonts w:asciiTheme="minorHAnsi" w:hAnsiTheme="minorHAnsi" w:cstheme="minorHAnsi"/>
          <w:bCs/>
          <w:color w:val="auto"/>
        </w:rPr>
        <w:t xml:space="preserve"> quickly to avoid the coverslips from drying completely. </w:t>
      </w:r>
      <w:r w:rsidR="00F07463" w:rsidRPr="00434E13">
        <w:rPr>
          <w:rFonts w:asciiTheme="minorHAnsi" w:hAnsiTheme="minorHAnsi" w:cstheme="minorHAnsi"/>
          <w:bCs/>
          <w:color w:val="auto"/>
        </w:rPr>
        <w:t xml:space="preserve">Pipette 100 </w:t>
      </w:r>
      <w:r w:rsidR="005D731E" w:rsidRPr="00434E13">
        <w:rPr>
          <w:rFonts w:asciiTheme="minorHAnsi" w:hAnsiTheme="minorHAnsi" w:cstheme="minorHAnsi"/>
          <w:bCs/>
          <w:color w:val="auto"/>
        </w:rPr>
        <w:t>µL</w:t>
      </w:r>
      <w:r w:rsidR="00F07463" w:rsidRPr="00434E13">
        <w:rPr>
          <w:rFonts w:asciiTheme="minorHAnsi" w:hAnsiTheme="minorHAnsi" w:cstheme="minorHAnsi"/>
          <w:bCs/>
          <w:color w:val="auto"/>
        </w:rPr>
        <w:t xml:space="preserve"> </w:t>
      </w:r>
      <w:r w:rsidR="00C4515C" w:rsidRPr="00C4515C">
        <w:rPr>
          <w:rFonts w:asciiTheme="minorHAnsi" w:hAnsiTheme="minorHAnsi" w:cstheme="minorHAnsi"/>
          <w:color w:val="auto"/>
        </w:rPr>
        <w:t>(</w:t>
      </w:r>
      <w:r w:rsidR="00F07463" w:rsidRPr="00434E13">
        <w:rPr>
          <w:rFonts w:asciiTheme="minorHAnsi" w:hAnsiTheme="minorHAnsi" w:cstheme="minorHAnsi"/>
          <w:bCs/>
          <w:color w:val="auto"/>
        </w:rPr>
        <w:t>2.0 x 10</w:t>
      </w:r>
      <w:r w:rsidR="00F07463" w:rsidRPr="00434E13">
        <w:rPr>
          <w:rFonts w:asciiTheme="minorHAnsi" w:hAnsiTheme="minorHAnsi" w:cstheme="minorHAnsi"/>
          <w:bCs/>
          <w:color w:val="auto"/>
          <w:vertAlign w:val="superscript"/>
        </w:rPr>
        <w:t xml:space="preserve">5 </w:t>
      </w:r>
      <w:r w:rsidR="00F07463" w:rsidRPr="00434E13">
        <w:rPr>
          <w:rFonts w:asciiTheme="minorHAnsi" w:hAnsiTheme="minorHAnsi" w:cstheme="minorHAnsi"/>
          <w:bCs/>
          <w:color w:val="auto"/>
        </w:rPr>
        <w:t>cells/coverslip</w:t>
      </w:r>
      <w:r w:rsidR="00C4515C" w:rsidRPr="00C4515C">
        <w:rPr>
          <w:rFonts w:asciiTheme="minorHAnsi" w:hAnsiTheme="minorHAnsi" w:cstheme="minorHAnsi"/>
          <w:color w:val="auto"/>
        </w:rPr>
        <w:t>)</w:t>
      </w:r>
      <w:r w:rsidR="00F07463" w:rsidRPr="00434E13">
        <w:rPr>
          <w:rFonts w:asciiTheme="minorHAnsi" w:hAnsiTheme="minorHAnsi" w:cstheme="minorHAnsi"/>
          <w:bCs/>
          <w:color w:val="auto"/>
        </w:rPr>
        <w:t xml:space="preserve"> onto each coverslip and place </w:t>
      </w:r>
      <w:r w:rsidR="005D731E" w:rsidRPr="00434E13">
        <w:rPr>
          <w:rFonts w:asciiTheme="minorHAnsi" w:hAnsiTheme="minorHAnsi" w:cstheme="minorHAnsi"/>
          <w:bCs/>
          <w:color w:val="auto"/>
        </w:rPr>
        <w:t>Petri</w:t>
      </w:r>
      <w:r w:rsidR="00F07463" w:rsidRPr="00434E13">
        <w:rPr>
          <w:rFonts w:asciiTheme="minorHAnsi" w:hAnsiTheme="minorHAnsi" w:cstheme="minorHAnsi"/>
          <w:bCs/>
          <w:color w:val="auto"/>
        </w:rPr>
        <w:t xml:space="preserve"> dishes into a 37 °C incubator for 1 h. </w:t>
      </w:r>
    </w:p>
    <w:p w14:paraId="4364DFB4" w14:textId="77777777" w:rsidR="00F07463" w:rsidRPr="00434E13" w:rsidRDefault="00F07463" w:rsidP="005D731E">
      <w:pPr>
        <w:pStyle w:val="ListParagraph"/>
        <w:ind w:left="0"/>
        <w:rPr>
          <w:rFonts w:asciiTheme="minorHAnsi" w:hAnsiTheme="minorHAnsi" w:cstheme="minorHAnsi"/>
          <w:bCs/>
          <w:color w:val="auto"/>
        </w:rPr>
      </w:pPr>
    </w:p>
    <w:p w14:paraId="25AFC45B" w14:textId="790FC570" w:rsidR="002057A7" w:rsidRDefault="00F07463"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434E13">
        <w:rPr>
          <w:rFonts w:asciiTheme="minorHAnsi" w:hAnsiTheme="minorHAnsi" w:cstheme="minorHAnsi"/>
          <w:bCs/>
          <w:color w:val="auto"/>
        </w:rPr>
        <w:t>Carefully add 3 mL of cell culture medium to each dish and place back</w:t>
      </w:r>
      <w:r>
        <w:rPr>
          <w:rFonts w:asciiTheme="minorHAnsi" w:hAnsiTheme="minorHAnsi" w:cstheme="minorHAnsi"/>
          <w:bCs/>
          <w:color w:val="auto"/>
        </w:rPr>
        <w:t xml:space="preserve"> into the 37 °C incubator. Preform half medium changes 2 times per week for 2 weeks. </w:t>
      </w:r>
    </w:p>
    <w:p w14:paraId="134CDBC9" w14:textId="77777777" w:rsidR="008B5F88" w:rsidRDefault="008B5F88" w:rsidP="005D731E">
      <w:pPr>
        <w:pStyle w:val="ListParagraph"/>
        <w:ind w:left="0"/>
        <w:rPr>
          <w:rFonts w:asciiTheme="minorHAnsi" w:hAnsiTheme="minorHAnsi" w:cstheme="minorHAnsi"/>
          <w:bCs/>
          <w:color w:val="auto"/>
        </w:rPr>
      </w:pPr>
    </w:p>
    <w:p w14:paraId="20D11325" w14:textId="6278511E" w:rsidR="008B5F88" w:rsidRPr="006B5CBC" w:rsidRDefault="008B5F88"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highlight w:val="yellow"/>
        </w:rPr>
      </w:pPr>
      <w:r w:rsidRPr="006B5CBC">
        <w:rPr>
          <w:rFonts w:asciiTheme="minorHAnsi" w:hAnsiTheme="minorHAnsi" w:cstheme="minorHAnsi"/>
          <w:b/>
          <w:color w:val="auto"/>
          <w:highlight w:val="yellow"/>
        </w:rPr>
        <w:t xml:space="preserve">Infection of cell culture </w:t>
      </w:r>
      <w:r w:rsidR="000A62BE" w:rsidRPr="006B5CBC">
        <w:rPr>
          <w:rFonts w:asciiTheme="minorHAnsi" w:hAnsiTheme="minorHAnsi" w:cstheme="minorHAnsi"/>
          <w:b/>
          <w:color w:val="auto"/>
          <w:highlight w:val="yellow"/>
        </w:rPr>
        <w:t xml:space="preserve">at 14 DIV </w:t>
      </w:r>
      <w:r w:rsidRPr="006B5CBC">
        <w:rPr>
          <w:rFonts w:asciiTheme="minorHAnsi" w:hAnsiTheme="minorHAnsi" w:cstheme="minorHAnsi"/>
          <w:b/>
          <w:color w:val="auto"/>
          <w:highlight w:val="yellow"/>
        </w:rPr>
        <w:t xml:space="preserve">with </w:t>
      </w:r>
      <w:r w:rsidR="007809A5" w:rsidRPr="006B5CBC">
        <w:rPr>
          <w:rFonts w:asciiTheme="minorHAnsi" w:hAnsiTheme="minorHAnsi" w:cstheme="minorHAnsi"/>
          <w:b/>
          <w:color w:val="auto"/>
          <w:highlight w:val="yellow"/>
        </w:rPr>
        <w:t xml:space="preserve">adeno-associated viral </w:t>
      </w:r>
      <w:r w:rsidR="00C4515C" w:rsidRPr="00C4515C">
        <w:rPr>
          <w:rFonts w:asciiTheme="minorHAnsi" w:hAnsiTheme="minorHAnsi" w:cstheme="minorHAnsi"/>
          <w:color w:val="auto"/>
        </w:rPr>
        <w:t>(</w:t>
      </w:r>
      <w:r w:rsidRPr="006B5CBC">
        <w:rPr>
          <w:rFonts w:asciiTheme="minorHAnsi" w:hAnsiTheme="minorHAnsi" w:cstheme="minorHAnsi"/>
          <w:b/>
          <w:color w:val="auto"/>
          <w:highlight w:val="yellow"/>
        </w:rPr>
        <w:t>AAV</w:t>
      </w:r>
      <w:r w:rsidR="00C4515C" w:rsidRPr="00C4515C">
        <w:rPr>
          <w:rFonts w:asciiTheme="minorHAnsi" w:hAnsiTheme="minorHAnsi" w:cstheme="minorHAnsi"/>
          <w:color w:val="auto"/>
        </w:rPr>
        <w:t>)</w:t>
      </w:r>
      <w:r w:rsidRPr="006B5CBC">
        <w:rPr>
          <w:rFonts w:asciiTheme="minorHAnsi" w:hAnsiTheme="minorHAnsi" w:cstheme="minorHAnsi"/>
          <w:b/>
          <w:color w:val="auto"/>
          <w:highlight w:val="yellow"/>
        </w:rPr>
        <w:t xml:space="preserve"> vectors</w:t>
      </w:r>
      <w:r w:rsidR="00610F6A" w:rsidRPr="006B5CBC">
        <w:rPr>
          <w:rFonts w:asciiTheme="minorHAnsi" w:hAnsiTheme="minorHAnsi" w:cstheme="minorHAnsi"/>
          <w:b/>
          <w:color w:val="auto"/>
          <w:highlight w:val="yellow"/>
        </w:rPr>
        <w:t xml:space="preserve"> </w:t>
      </w:r>
    </w:p>
    <w:p w14:paraId="328D52AD" w14:textId="77777777" w:rsidR="00C47D1F" w:rsidRPr="00450608" w:rsidRDefault="00C47D1F" w:rsidP="005D731E">
      <w:pPr>
        <w:pStyle w:val="NormalWeb"/>
        <w:spacing w:before="0" w:beforeAutospacing="0" w:after="0" w:afterAutospacing="0"/>
        <w:contextualSpacing/>
        <w:rPr>
          <w:rFonts w:asciiTheme="minorHAnsi" w:hAnsiTheme="minorHAnsi" w:cstheme="minorHAnsi"/>
          <w:bCs/>
          <w:color w:val="auto"/>
          <w:highlight w:val="yellow"/>
        </w:rPr>
      </w:pPr>
    </w:p>
    <w:p w14:paraId="51D78B4C" w14:textId="1720F174" w:rsidR="000550C2" w:rsidRPr="00450608" w:rsidRDefault="00C47D1F"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highlight w:val="yellow"/>
        </w:rPr>
      </w:pPr>
      <w:r w:rsidRPr="00450608">
        <w:rPr>
          <w:rFonts w:asciiTheme="minorHAnsi" w:hAnsiTheme="minorHAnsi" w:cstheme="minorHAnsi"/>
          <w:bCs/>
          <w:color w:val="auto"/>
          <w:highlight w:val="yellow"/>
        </w:rPr>
        <w:t xml:space="preserve">For each dish prepare 1 mL of serum free DMEM medium with 1 </w:t>
      </w:r>
      <w:r w:rsidR="005D731E">
        <w:rPr>
          <w:rFonts w:asciiTheme="minorHAnsi" w:hAnsiTheme="minorHAnsi" w:cstheme="minorHAnsi"/>
          <w:bCs/>
          <w:color w:val="auto"/>
          <w:highlight w:val="yellow"/>
        </w:rPr>
        <w:t>µL</w:t>
      </w:r>
      <w:r w:rsidRPr="00450608">
        <w:rPr>
          <w:rFonts w:asciiTheme="minorHAnsi" w:hAnsiTheme="minorHAnsi" w:cstheme="minorHAnsi"/>
          <w:bCs/>
          <w:color w:val="auto"/>
          <w:highlight w:val="yellow"/>
        </w:rPr>
        <w:t xml:space="preserve"> of hSyn-GCaMP6f </w:t>
      </w:r>
      <w:r w:rsidR="008A0D37" w:rsidRPr="00450608">
        <w:rPr>
          <w:rFonts w:asciiTheme="minorHAnsi" w:hAnsiTheme="minorHAnsi" w:cstheme="minorHAnsi"/>
          <w:bCs/>
          <w:color w:val="auto"/>
          <w:highlight w:val="yellow"/>
        </w:rPr>
        <w:t xml:space="preserve">AAV </w:t>
      </w:r>
      <w:r w:rsidR="00C4515C" w:rsidRPr="00C4515C">
        <w:rPr>
          <w:rFonts w:asciiTheme="minorHAnsi" w:hAnsiTheme="minorHAnsi" w:cstheme="minorHAnsi"/>
          <w:color w:val="auto"/>
        </w:rPr>
        <w:t>(</w:t>
      </w:r>
      <w:r w:rsidRPr="00450608">
        <w:rPr>
          <w:rFonts w:asciiTheme="minorHAnsi" w:hAnsiTheme="minorHAnsi" w:cstheme="minorHAnsi"/>
          <w:bCs/>
          <w:color w:val="auto"/>
          <w:highlight w:val="yellow"/>
        </w:rPr>
        <w:t>1.0 x 10</w:t>
      </w:r>
      <w:r w:rsidRPr="00450608">
        <w:rPr>
          <w:rFonts w:asciiTheme="minorHAnsi" w:hAnsiTheme="minorHAnsi" w:cstheme="minorHAnsi"/>
          <w:bCs/>
          <w:color w:val="auto"/>
          <w:highlight w:val="yellow"/>
          <w:vertAlign w:val="superscript"/>
        </w:rPr>
        <w:t>13</w:t>
      </w:r>
      <w:r w:rsidRPr="00450608">
        <w:rPr>
          <w:rFonts w:asciiTheme="minorHAnsi" w:hAnsiTheme="minorHAnsi" w:cstheme="minorHAnsi"/>
          <w:bCs/>
          <w:color w:val="auto"/>
          <w:highlight w:val="yellow"/>
        </w:rPr>
        <w:t xml:space="preserve"> titer</w:t>
      </w:r>
      <w:r w:rsidR="00C4515C" w:rsidRPr="00C4515C">
        <w:rPr>
          <w:rFonts w:asciiTheme="minorHAnsi" w:hAnsiTheme="minorHAnsi" w:cstheme="minorHAnsi"/>
          <w:color w:val="auto"/>
        </w:rPr>
        <w:t>)</w:t>
      </w:r>
      <w:r w:rsidRPr="00450608">
        <w:rPr>
          <w:rFonts w:asciiTheme="minorHAnsi" w:hAnsiTheme="minorHAnsi" w:cstheme="minorHAnsi"/>
          <w:bCs/>
          <w:color w:val="auto"/>
          <w:highlight w:val="yellow"/>
        </w:rPr>
        <w:t xml:space="preserve"> </w:t>
      </w:r>
    </w:p>
    <w:p w14:paraId="7E871333" w14:textId="77777777" w:rsidR="004615DA" w:rsidRPr="00450608" w:rsidRDefault="004615DA" w:rsidP="005D731E">
      <w:pPr>
        <w:pStyle w:val="NormalWeb"/>
        <w:spacing w:before="0" w:beforeAutospacing="0" w:after="0" w:afterAutospacing="0"/>
        <w:contextualSpacing/>
        <w:rPr>
          <w:rFonts w:asciiTheme="minorHAnsi" w:hAnsiTheme="minorHAnsi" w:cstheme="minorHAnsi"/>
          <w:bCs/>
          <w:color w:val="auto"/>
          <w:highlight w:val="yellow"/>
        </w:rPr>
      </w:pPr>
    </w:p>
    <w:p w14:paraId="026AA620" w14:textId="4CA1F316" w:rsidR="008A0D37" w:rsidRPr="006B5CBC" w:rsidRDefault="008A0D37"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highlight w:val="yellow"/>
        </w:rPr>
      </w:pPr>
      <w:bookmarkStart w:id="4" w:name="_Hlk42596668"/>
      <w:r w:rsidRPr="00450608">
        <w:rPr>
          <w:rFonts w:asciiTheme="minorHAnsi" w:hAnsiTheme="minorHAnsi" w:cstheme="minorHAnsi"/>
          <w:bCs/>
          <w:color w:val="auto"/>
          <w:highlight w:val="yellow"/>
        </w:rPr>
        <w:t xml:space="preserve">Aspirate </w:t>
      </w:r>
      <w:r w:rsidRPr="006B5CBC">
        <w:rPr>
          <w:rFonts w:asciiTheme="minorHAnsi" w:hAnsiTheme="minorHAnsi" w:cstheme="minorHAnsi"/>
          <w:bCs/>
          <w:color w:val="auto"/>
          <w:highlight w:val="yellow"/>
        </w:rPr>
        <w:t xml:space="preserve">the cell culture medium from each dish and replace with 1 mL </w:t>
      </w:r>
      <w:r w:rsidR="006B5CBC">
        <w:rPr>
          <w:rFonts w:asciiTheme="minorHAnsi" w:hAnsiTheme="minorHAnsi" w:cstheme="minorHAnsi"/>
          <w:bCs/>
          <w:color w:val="auto"/>
          <w:highlight w:val="yellow"/>
        </w:rPr>
        <w:t xml:space="preserve">of </w:t>
      </w:r>
      <w:r w:rsidRPr="006B5CBC">
        <w:rPr>
          <w:rFonts w:asciiTheme="minorHAnsi" w:hAnsiTheme="minorHAnsi" w:cstheme="minorHAnsi"/>
          <w:bCs/>
          <w:color w:val="auto"/>
          <w:highlight w:val="yellow"/>
        </w:rPr>
        <w:t xml:space="preserve">serum free DMEM containing </w:t>
      </w:r>
      <w:r w:rsidR="00E00F7C" w:rsidRPr="006B5CBC">
        <w:rPr>
          <w:rFonts w:asciiTheme="minorHAnsi" w:hAnsiTheme="minorHAnsi" w:cstheme="minorHAnsi"/>
          <w:bCs/>
          <w:color w:val="auto"/>
          <w:highlight w:val="yellow"/>
        </w:rPr>
        <w:t>hSyn-GCaMP6f</w:t>
      </w:r>
      <w:r w:rsidRPr="006B5CBC">
        <w:rPr>
          <w:rFonts w:asciiTheme="minorHAnsi" w:hAnsiTheme="minorHAnsi" w:cstheme="minorHAnsi"/>
          <w:bCs/>
          <w:color w:val="auto"/>
          <w:highlight w:val="yellow"/>
        </w:rPr>
        <w:t xml:space="preserve">. </w:t>
      </w:r>
      <w:r w:rsidR="000550C2" w:rsidRPr="006B5CBC">
        <w:rPr>
          <w:rFonts w:asciiTheme="minorHAnsi" w:hAnsiTheme="minorHAnsi" w:cstheme="minorHAnsi"/>
          <w:bCs/>
          <w:color w:val="auto"/>
          <w:highlight w:val="yellow"/>
        </w:rPr>
        <w:t xml:space="preserve">Place dishes back into the 37 °C incubator for 1 h. </w:t>
      </w:r>
    </w:p>
    <w:bookmarkEnd w:id="4"/>
    <w:p w14:paraId="3079B28D" w14:textId="77777777" w:rsidR="000550C2" w:rsidRPr="006B5CBC" w:rsidRDefault="000550C2" w:rsidP="005D731E">
      <w:pPr>
        <w:pStyle w:val="ListParagraph"/>
        <w:ind w:left="0"/>
        <w:rPr>
          <w:rFonts w:asciiTheme="minorHAnsi" w:hAnsiTheme="minorHAnsi" w:cstheme="minorHAnsi"/>
          <w:bCs/>
          <w:color w:val="auto"/>
          <w:highlight w:val="yellow"/>
        </w:rPr>
      </w:pPr>
    </w:p>
    <w:p w14:paraId="7FFC40CD" w14:textId="351378B5" w:rsidR="000550C2" w:rsidRPr="006B5CBC" w:rsidRDefault="000550C2"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highlight w:val="yellow"/>
        </w:rPr>
      </w:pPr>
      <w:r w:rsidRPr="006B5CBC">
        <w:rPr>
          <w:rFonts w:asciiTheme="minorHAnsi" w:hAnsiTheme="minorHAnsi" w:cstheme="minorHAnsi"/>
          <w:bCs/>
          <w:color w:val="auto"/>
          <w:highlight w:val="yellow"/>
        </w:rPr>
        <w:t xml:space="preserve">Aspirate the serum free medium containing AAVs and replace with 3 mL of cell culture medium. Place dishes back into the 37 °C incubator. </w:t>
      </w:r>
      <w:r w:rsidR="00E00F7C" w:rsidRPr="006B5CBC">
        <w:rPr>
          <w:rFonts w:asciiTheme="minorHAnsi" w:hAnsiTheme="minorHAnsi" w:cstheme="minorHAnsi"/>
          <w:bCs/>
          <w:color w:val="auto"/>
          <w:highlight w:val="yellow"/>
        </w:rPr>
        <w:t xml:space="preserve">We have found that </w:t>
      </w:r>
      <w:r w:rsidRPr="006B5CBC">
        <w:rPr>
          <w:rFonts w:asciiTheme="minorHAnsi" w:hAnsiTheme="minorHAnsi" w:cstheme="minorHAnsi"/>
          <w:bCs/>
          <w:color w:val="auto"/>
          <w:highlight w:val="yellow"/>
        </w:rPr>
        <w:t xml:space="preserve">5-7 days </w:t>
      </w:r>
      <w:r w:rsidR="00E00F7C" w:rsidRPr="006B5CBC">
        <w:rPr>
          <w:rFonts w:asciiTheme="minorHAnsi" w:hAnsiTheme="minorHAnsi" w:cstheme="minorHAnsi"/>
          <w:bCs/>
          <w:color w:val="auto"/>
          <w:highlight w:val="yellow"/>
        </w:rPr>
        <w:t xml:space="preserve">of AAV infection allows for ideal levels of GCaMP </w:t>
      </w:r>
      <w:r w:rsidRPr="006B5CBC">
        <w:rPr>
          <w:rFonts w:asciiTheme="minorHAnsi" w:hAnsiTheme="minorHAnsi" w:cstheme="minorHAnsi"/>
          <w:bCs/>
          <w:color w:val="auto"/>
          <w:highlight w:val="yellow"/>
        </w:rPr>
        <w:t>expression. Continue to change medi</w:t>
      </w:r>
      <w:r w:rsidR="00210F83" w:rsidRPr="006B5CBC">
        <w:rPr>
          <w:rFonts w:asciiTheme="minorHAnsi" w:hAnsiTheme="minorHAnsi" w:cstheme="minorHAnsi"/>
          <w:bCs/>
          <w:color w:val="auto"/>
          <w:highlight w:val="yellow"/>
        </w:rPr>
        <w:t>um</w:t>
      </w:r>
      <w:r w:rsidRPr="006B5CBC">
        <w:rPr>
          <w:rFonts w:asciiTheme="minorHAnsi" w:hAnsiTheme="minorHAnsi" w:cstheme="minorHAnsi"/>
          <w:bCs/>
          <w:color w:val="auto"/>
          <w:highlight w:val="yellow"/>
        </w:rPr>
        <w:t xml:space="preserve"> every 2-3 days</w:t>
      </w:r>
      <w:r w:rsidR="0025549C" w:rsidRPr="006B5CBC">
        <w:rPr>
          <w:rFonts w:asciiTheme="minorHAnsi" w:hAnsiTheme="minorHAnsi" w:cstheme="minorHAnsi"/>
          <w:bCs/>
          <w:color w:val="auto"/>
          <w:highlight w:val="yellow"/>
        </w:rPr>
        <w:t xml:space="preserve"> throughout this period of viral infection</w:t>
      </w:r>
      <w:r w:rsidRPr="006B5CBC">
        <w:rPr>
          <w:rFonts w:asciiTheme="minorHAnsi" w:hAnsiTheme="minorHAnsi" w:cstheme="minorHAnsi"/>
          <w:bCs/>
          <w:color w:val="auto"/>
          <w:highlight w:val="yellow"/>
        </w:rPr>
        <w:t xml:space="preserve">. </w:t>
      </w:r>
    </w:p>
    <w:p w14:paraId="2BB1CDA9" w14:textId="77777777" w:rsidR="004B33EC" w:rsidRPr="006B5CBC" w:rsidRDefault="004B33EC" w:rsidP="005D731E">
      <w:pPr>
        <w:pStyle w:val="ListParagraph"/>
        <w:ind w:left="0"/>
        <w:rPr>
          <w:rFonts w:asciiTheme="minorHAnsi" w:hAnsiTheme="minorHAnsi" w:cstheme="minorHAnsi"/>
          <w:bCs/>
          <w:color w:val="auto"/>
          <w:highlight w:val="yellow"/>
        </w:rPr>
      </w:pPr>
    </w:p>
    <w:p w14:paraId="319EFC27" w14:textId="1940E34E" w:rsidR="004B33EC" w:rsidRDefault="004B33EC"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highlight w:val="yellow"/>
        </w:rPr>
      </w:pPr>
      <w:r w:rsidRPr="006B5CBC">
        <w:rPr>
          <w:rFonts w:asciiTheme="minorHAnsi" w:hAnsiTheme="minorHAnsi" w:cstheme="minorHAnsi"/>
          <w:b/>
          <w:color w:val="auto"/>
          <w:highlight w:val="yellow"/>
        </w:rPr>
        <w:t>Live confocal Ca</w:t>
      </w:r>
      <w:r w:rsidRPr="006B5CBC">
        <w:rPr>
          <w:rFonts w:asciiTheme="minorHAnsi" w:hAnsiTheme="minorHAnsi" w:cstheme="minorHAnsi"/>
          <w:b/>
          <w:color w:val="auto"/>
          <w:highlight w:val="yellow"/>
          <w:vertAlign w:val="superscript"/>
        </w:rPr>
        <w:t>2+</w:t>
      </w:r>
      <w:r w:rsidRPr="006B5CBC">
        <w:rPr>
          <w:rFonts w:asciiTheme="minorHAnsi" w:hAnsiTheme="minorHAnsi" w:cstheme="minorHAnsi"/>
          <w:b/>
          <w:color w:val="auto"/>
          <w:highlight w:val="yellow"/>
        </w:rPr>
        <w:t xml:space="preserve"> imaging</w:t>
      </w:r>
      <w:r w:rsidR="00F93E11" w:rsidRPr="006B5CBC">
        <w:rPr>
          <w:rFonts w:asciiTheme="minorHAnsi" w:hAnsiTheme="minorHAnsi" w:cstheme="minorHAnsi"/>
          <w:b/>
          <w:color w:val="auto"/>
          <w:highlight w:val="yellow"/>
        </w:rPr>
        <w:t xml:space="preserve"> </w:t>
      </w:r>
      <w:r w:rsidR="00B55AF1" w:rsidRPr="006B5CBC">
        <w:rPr>
          <w:rFonts w:asciiTheme="minorHAnsi" w:hAnsiTheme="minorHAnsi" w:cstheme="minorHAnsi"/>
          <w:b/>
          <w:color w:val="auto"/>
          <w:highlight w:val="yellow"/>
        </w:rPr>
        <w:t xml:space="preserve">between </w:t>
      </w:r>
      <w:r w:rsidR="004E74BF" w:rsidRPr="006B5CBC">
        <w:rPr>
          <w:rFonts w:asciiTheme="minorHAnsi" w:hAnsiTheme="minorHAnsi" w:cstheme="minorHAnsi"/>
          <w:b/>
          <w:color w:val="auto"/>
          <w:highlight w:val="yellow"/>
        </w:rPr>
        <w:t>19-21 DIV</w:t>
      </w:r>
    </w:p>
    <w:p w14:paraId="695CF08A" w14:textId="77777777" w:rsidR="006B5CBC" w:rsidRPr="006B5CBC" w:rsidRDefault="006B5CBC" w:rsidP="006B5CBC">
      <w:pPr>
        <w:pStyle w:val="NormalWeb"/>
        <w:spacing w:before="0" w:beforeAutospacing="0" w:after="0" w:afterAutospacing="0"/>
        <w:contextualSpacing/>
        <w:rPr>
          <w:rFonts w:asciiTheme="minorHAnsi" w:hAnsiTheme="minorHAnsi" w:cstheme="minorHAnsi"/>
          <w:b/>
          <w:color w:val="auto"/>
          <w:highlight w:val="yellow"/>
        </w:rPr>
      </w:pPr>
    </w:p>
    <w:p w14:paraId="69D3C0F2" w14:textId="2FC5A8E6" w:rsidR="00513288" w:rsidRPr="006B5CBC" w:rsidRDefault="002D444D" w:rsidP="005D731E">
      <w:pPr>
        <w:pStyle w:val="NormalWeb"/>
        <w:spacing w:before="0" w:beforeAutospacing="0" w:after="0" w:afterAutospacing="0"/>
        <w:contextualSpacing/>
        <w:rPr>
          <w:rFonts w:asciiTheme="minorHAnsi" w:hAnsiTheme="minorHAnsi" w:cstheme="minorHAnsi"/>
          <w:bCs/>
          <w:color w:val="auto"/>
          <w:highlight w:val="yellow"/>
        </w:rPr>
      </w:pPr>
      <w:r w:rsidRPr="006B5CBC">
        <w:rPr>
          <w:rFonts w:asciiTheme="minorHAnsi" w:hAnsiTheme="minorHAnsi" w:cstheme="minorHAnsi"/>
          <w:bCs/>
          <w:color w:val="auto"/>
          <w:highlight w:val="yellow"/>
        </w:rPr>
        <w:t>NOTE:</w:t>
      </w:r>
      <w:r w:rsidR="00513288" w:rsidRPr="006B5CBC">
        <w:rPr>
          <w:rFonts w:asciiTheme="minorHAnsi" w:hAnsiTheme="minorHAnsi" w:cstheme="minorHAnsi"/>
          <w:bCs/>
          <w:color w:val="auto"/>
          <w:highlight w:val="yellow"/>
        </w:rPr>
        <w:t xml:space="preserve"> As mentioned in step 6.3, imaging can be done between 5-7 days following viral </w:t>
      </w:r>
      <w:r w:rsidR="00F25839" w:rsidRPr="006B5CBC">
        <w:rPr>
          <w:rFonts w:asciiTheme="minorHAnsi" w:hAnsiTheme="minorHAnsi" w:cstheme="minorHAnsi"/>
          <w:bCs/>
          <w:color w:val="auto"/>
          <w:highlight w:val="yellow"/>
        </w:rPr>
        <w:t>infection</w:t>
      </w:r>
      <w:r w:rsidR="00513288" w:rsidRPr="006B5CBC">
        <w:rPr>
          <w:rFonts w:asciiTheme="minorHAnsi" w:hAnsiTheme="minorHAnsi" w:cstheme="minorHAnsi"/>
          <w:bCs/>
          <w:color w:val="auto"/>
          <w:highlight w:val="yellow"/>
        </w:rPr>
        <w:t xml:space="preserve">. This is the ideal window to </w:t>
      </w:r>
      <w:r w:rsidR="0039402C" w:rsidRPr="006B5CBC">
        <w:rPr>
          <w:rFonts w:asciiTheme="minorHAnsi" w:hAnsiTheme="minorHAnsi" w:cstheme="minorHAnsi"/>
          <w:bCs/>
          <w:color w:val="auto"/>
          <w:highlight w:val="yellow"/>
        </w:rPr>
        <w:t>achieve</w:t>
      </w:r>
      <w:r w:rsidR="00513288" w:rsidRPr="006B5CBC">
        <w:rPr>
          <w:rFonts w:asciiTheme="minorHAnsi" w:hAnsiTheme="minorHAnsi" w:cstheme="minorHAnsi"/>
          <w:bCs/>
          <w:color w:val="auto"/>
          <w:highlight w:val="yellow"/>
        </w:rPr>
        <w:t xml:space="preserve"> visible expression of </w:t>
      </w:r>
      <w:r w:rsidR="00F25839" w:rsidRPr="006B5CBC">
        <w:rPr>
          <w:rFonts w:asciiTheme="minorHAnsi" w:hAnsiTheme="minorHAnsi" w:cstheme="minorHAnsi"/>
          <w:bCs/>
          <w:color w:val="auto"/>
          <w:highlight w:val="yellow"/>
        </w:rPr>
        <w:t xml:space="preserve">the </w:t>
      </w:r>
      <w:r w:rsidR="00513288" w:rsidRPr="006B5CBC">
        <w:rPr>
          <w:rFonts w:asciiTheme="minorHAnsi" w:hAnsiTheme="minorHAnsi" w:cstheme="minorHAnsi"/>
          <w:bCs/>
          <w:color w:val="auto"/>
          <w:highlight w:val="yellow"/>
        </w:rPr>
        <w:t xml:space="preserve">fluorophore at levels </w:t>
      </w:r>
      <w:r w:rsidR="00305FC4" w:rsidRPr="006B5CBC">
        <w:rPr>
          <w:rFonts w:asciiTheme="minorHAnsi" w:hAnsiTheme="minorHAnsi" w:cstheme="minorHAnsi"/>
          <w:bCs/>
          <w:color w:val="auto"/>
          <w:highlight w:val="yellow"/>
        </w:rPr>
        <w:t>which</w:t>
      </w:r>
      <w:r w:rsidR="00513288" w:rsidRPr="006B5CBC">
        <w:rPr>
          <w:rFonts w:asciiTheme="minorHAnsi" w:hAnsiTheme="minorHAnsi" w:cstheme="minorHAnsi"/>
          <w:bCs/>
          <w:color w:val="auto"/>
          <w:highlight w:val="yellow"/>
        </w:rPr>
        <w:t xml:space="preserve"> allow for detection of spontaneous Ca</w:t>
      </w:r>
      <w:r w:rsidR="00513288" w:rsidRPr="006B5CBC">
        <w:rPr>
          <w:rFonts w:asciiTheme="minorHAnsi" w:hAnsiTheme="minorHAnsi" w:cstheme="minorHAnsi"/>
          <w:bCs/>
          <w:color w:val="auto"/>
          <w:highlight w:val="yellow"/>
          <w:vertAlign w:val="superscript"/>
        </w:rPr>
        <w:t>2+</w:t>
      </w:r>
      <w:r w:rsidR="00513288" w:rsidRPr="006B5CBC">
        <w:rPr>
          <w:rFonts w:asciiTheme="minorHAnsi" w:hAnsiTheme="minorHAnsi" w:cstheme="minorHAnsi"/>
          <w:bCs/>
          <w:color w:val="auto"/>
          <w:highlight w:val="yellow"/>
        </w:rPr>
        <w:t xml:space="preserve"> activity.</w:t>
      </w:r>
      <w:r w:rsidR="00F93E11" w:rsidRPr="006B5CBC">
        <w:rPr>
          <w:rFonts w:asciiTheme="minorHAnsi" w:hAnsiTheme="minorHAnsi" w:cstheme="minorHAnsi"/>
          <w:bCs/>
          <w:color w:val="auto"/>
          <w:highlight w:val="yellow"/>
        </w:rPr>
        <w:t xml:space="preserve"> </w:t>
      </w:r>
    </w:p>
    <w:p w14:paraId="5E895041" w14:textId="77777777" w:rsidR="004B33EC" w:rsidRPr="00A1679B" w:rsidRDefault="004B33EC" w:rsidP="005D731E">
      <w:pPr>
        <w:pStyle w:val="NormalWeb"/>
        <w:spacing w:before="0" w:beforeAutospacing="0" w:after="0" w:afterAutospacing="0"/>
        <w:contextualSpacing/>
        <w:rPr>
          <w:rFonts w:asciiTheme="minorHAnsi" w:hAnsiTheme="minorHAnsi" w:cstheme="minorHAnsi"/>
          <w:bCs/>
          <w:color w:val="auto"/>
          <w:highlight w:val="yellow"/>
        </w:rPr>
      </w:pPr>
    </w:p>
    <w:p w14:paraId="2473F6B5" w14:textId="24AC8F38" w:rsidR="004B33EC" w:rsidRPr="00A1679B" w:rsidRDefault="004B33EC"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Preparation of recording buffer</w:t>
      </w:r>
      <w:r w:rsidR="00CE48EC" w:rsidRPr="00A1679B">
        <w:rPr>
          <w:rFonts w:asciiTheme="minorHAnsi" w:hAnsiTheme="minorHAnsi" w:cstheme="minorHAnsi"/>
          <w:bCs/>
          <w:color w:val="auto"/>
          <w:highlight w:val="yellow"/>
        </w:rPr>
        <w:t>s</w:t>
      </w:r>
    </w:p>
    <w:p w14:paraId="7EA56FEC" w14:textId="77777777" w:rsidR="009C3BAC" w:rsidRPr="00A1679B" w:rsidRDefault="009C3BAC" w:rsidP="005D731E">
      <w:pPr>
        <w:pStyle w:val="NormalWeb"/>
        <w:spacing w:before="0" w:beforeAutospacing="0" w:after="0" w:afterAutospacing="0"/>
        <w:contextualSpacing/>
        <w:rPr>
          <w:rFonts w:asciiTheme="minorHAnsi" w:hAnsiTheme="minorHAnsi" w:cstheme="minorHAnsi"/>
          <w:bCs/>
          <w:color w:val="auto"/>
          <w:highlight w:val="yellow"/>
        </w:rPr>
      </w:pPr>
    </w:p>
    <w:p w14:paraId="04887E94" w14:textId="48FED30B" w:rsidR="004B33EC" w:rsidRPr="00A1679B" w:rsidRDefault="004B33E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6B5CBC">
        <w:rPr>
          <w:rFonts w:asciiTheme="minorHAnsi" w:hAnsiTheme="minorHAnsi" w:cstheme="minorHAnsi"/>
          <w:bCs/>
          <w:color w:val="auto"/>
          <w:highlight w:val="yellow"/>
        </w:rPr>
        <w:t xml:space="preserve">To make 1 L of </w:t>
      </w:r>
      <w:r w:rsidR="00CE48EC" w:rsidRPr="006B5CBC">
        <w:rPr>
          <w:rFonts w:asciiTheme="minorHAnsi" w:hAnsiTheme="minorHAnsi" w:cstheme="minorHAnsi"/>
          <w:bCs/>
          <w:color w:val="auto"/>
          <w:highlight w:val="yellow"/>
        </w:rPr>
        <w:t xml:space="preserve">HEPES </w:t>
      </w:r>
      <w:r w:rsidRPr="006B5CBC">
        <w:rPr>
          <w:rFonts w:asciiTheme="minorHAnsi" w:hAnsiTheme="minorHAnsi" w:cstheme="minorHAnsi"/>
          <w:bCs/>
          <w:color w:val="auto"/>
          <w:highlight w:val="yellow"/>
        </w:rPr>
        <w:t>recording buffer</w:t>
      </w:r>
      <w:r w:rsidR="006B5CBC">
        <w:rPr>
          <w:rFonts w:asciiTheme="minorHAnsi" w:hAnsiTheme="minorHAnsi" w:cstheme="minorHAnsi"/>
          <w:bCs/>
          <w:color w:val="auto"/>
          <w:highlight w:val="yellow"/>
        </w:rPr>
        <w:t>,</w:t>
      </w:r>
      <w:r w:rsidRPr="006B5CBC">
        <w:rPr>
          <w:rFonts w:asciiTheme="minorHAnsi" w:hAnsiTheme="minorHAnsi" w:cstheme="minorHAnsi"/>
          <w:bCs/>
          <w:color w:val="auto"/>
          <w:highlight w:val="yellow"/>
        </w:rPr>
        <w:t xml:space="preserve"> add: 9.009 g </w:t>
      </w:r>
      <w:r w:rsidR="006B5CBC">
        <w:rPr>
          <w:rFonts w:asciiTheme="minorHAnsi" w:hAnsiTheme="minorHAnsi" w:cstheme="minorHAnsi"/>
          <w:bCs/>
          <w:color w:val="auto"/>
          <w:highlight w:val="yellow"/>
        </w:rPr>
        <w:t xml:space="preserve">of </w:t>
      </w:r>
      <w:r w:rsidRPr="006B5CBC">
        <w:rPr>
          <w:rFonts w:asciiTheme="minorHAnsi" w:hAnsiTheme="minorHAnsi" w:cstheme="minorHAnsi"/>
          <w:bCs/>
          <w:color w:val="auto"/>
          <w:highlight w:val="yellow"/>
        </w:rPr>
        <w:t xml:space="preserve">NaCl, 0.3728 g </w:t>
      </w:r>
      <w:r w:rsidR="006B5CBC">
        <w:rPr>
          <w:rFonts w:asciiTheme="minorHAnsi" w:hAnsiTheme="minorHAnsi" w:cstheme="minorHAnsi"/>
          <w:bCs/>
          <w:color w:val="auto"/>
          <w:highlight w:val="yellow"/>
        </w:rPr>
        <w:t xml:space="preserve">of </w:t>
      </w:r>
      <w:proofErr w:type="spellStart"/>
      <w:r w:rsidRPr="006B5CBC">
        <w:rPr>
          <w:rFonts w:asciiTheme="minorHAnsi" w:hAnsiTheme="minorHAnsi" w:cstheme="minorHAnsi"/>
          <w:bCs/>
          <w:color w:val="auto"/>
          <w:highlight w:val="yellow"/>
        </w:rPr>
        <w:t>KCl</w:t>
      </w:r>
      <w:proofErr w:type="spellEnd"/>
      <w:r w:rsidRPr="006B5CBC">
        <w:rPr>
          <w:rFonts w:asciiTheme="minorHAnsi" w:hAnsiTheme="minorHAnsi" w:cstheme="minorHAnsi"/>
          <w:bCs/>
          <w:color w:val="auto"/>
          <w:highlight w:val="yellow"/>
        </w:rPr>
        <w:t xml:space="preserve">, 0.901 g </w:t>
      </w:r>
      <w:r w:rsidR="006B5CBC">
        <w:rPr>
          <w:rFonts w:asciiTheme="minorHAnsi" w:hAnsiTheme="minorHAnsi" w:cstheme="minorHAnsi"/>
          <w:bCs/>
          <w:color w:val="auto"/>
          <w:highlight w:val="yellow"/>
        </w:rPr>
        <w:t xml:space="preserve">of </w:t>
      </w:r>
      <w:r w:rsidRPr="006B5CBC">
        <w:rPr>
          <w:rFonts w:asciiTheme="minorHAnsi" w:hAnsiTheme="minorHAnsi" w:cstheme="minorHAnsi"/>
          <w:bCs/>
          <w:color w:val="auto"/>
          <w:highlight w:val="yellow"/>
        </w:rPr>
        <w:t xml:space="preserve">D-glucose, 2.381 g </w:t>
      </w:r>
      <w:r w:rsidR="006B5CBC">
        <w:rPr>
          <w:rFonts w:asciiTheme="minorHAnsi" w:hAnsiTheme="minorHAnsi" w:cstheme="minorHAnsi"/>
          <w:bCs/>
          <w:color w:val="auto"/>
          <w:highlight w:val="yellow"/>
        </w:rPr>
        <w:t xml:space="preserve">of </w:t>
      </w:r>
      <w:r w:rsidRPr="006B5CBC">
        <w:rPr>
          <w:rFonts w:asciiTheme="minorHAnsi" w:hAnsiTheme="minorHAnsi" w:cstheme="minorHAnsi"/>
          <w:bCs/>
          <w:color w:val="auto"/>
          <w:highlight w:val="yellow"/>
        </w:rPr>
        <w:t>HEPES, 2 mL of 1</w:t>
      </w:r>
      <w:r w:rsidR="006B5CBC">
        <w:rPr>
          <w:rFonts w:asciiTheme="minorHAnsi" w:hAnsiTheme="minorHAnsi" w:cstheme="minorHAnsi"/>
          <w:bCs/>
          <w:color w:val="auto"/>
          <w:highlight w:val="yellow"/>
        </w:rPr>
        <w:t xml:space="preserve"> </w:t>
      </w:r>
      <w:r w:rsidRPr="006B5CBC">
        <w:rPr>
          <w:rFonts w:asciiTheme="minorHAnsi" w:hAnsiTheme="minorHAnsi" w:cstheme="minorHAnsi"/>
          <w:bCs/>
          <w:color w:val="auto"/>
          <w:highlight w:val="yellow"/>
        </w:rPr>
        <w:t>M CaCl</w:t>
      </w:r>
      <w:r w:rsidRPr="006B5CBC">
        <w:rPr>
          <w:rFonts w:asciiTheme="minorHAnsi" w:hAnsiTheme="minorHAnsi" w:cstheme="minorHAnsi"/>
          <w:bCs/>
          <w:color w:val="auto"/>
          <w:highlight w:val="yellow"/>
          <w:vertAlign w:val="subscript"/>
        </w:rPr>
        <w:t>2</w:t>
      </w:r>
      <w:r w:rsidRPr="006B5CBC">
        <w:rPr>
          <w:rFonts w:asciiTheme="minorHAnsi" w:hAnsiTheme="minorHAnsi" w:cstheme="minorHAnsi"/>
          <w:bCs/>
          <w:color w:val="auto"/>
          <w:highlight w:val="yellow"/>
        </w:rPr>
        <w:t xml:space="preserve"> stock solution, and 500 </w:t>
      </w:r>
      <w:r w:rsidR="005D731E" w:rsidRPr="006B5CBC">
        <w:rPr>
          <w:rFonts w:asciiTheme="minorHAnsi" w:hAnsiTheme="minorHAnsi" w:cstheme="minorHAnsi"/>
          <w:bCs/>
          <w:color w:val="auto"/>
          <w:highlight w:val="yellow"/>
        </w:rPr>
        <w:t>µL</w:t>
      </w:r>
      <w:r w:rsidRPr="006B5CBC">
        <w:rPr>
          <w:rFonts w:asciiTheme="minorHAnsi" w:hAnsiTheme="minorHAnsi" w:cstheme="minorHAnsi"/>
          <w:bCs/>
          <w:color w:val="auto"/>
          <w:highlight w:val="yellow"/>
        </w:rPr>
        <w:t xml:space="preserve"> </w:t>
      </w:r>
      <w:r w:rsidR="006B5CBC">
        <w:rPr>
          <w:rFonts w:asciiTheme="minorHAnsi" w:hAnsiTheme="minorHAnsi" w:cstheme="minorHAnsi"/>
          <w:bCs/>
          <w:color w:val="auto"/>
          <w:highlight w:val="yellow"/>
        </w:rPr>
        <w:t xml:space="preserve">of </w:t>
      </w:r>
      <w:r w:rsidRPr="006B5CBC">
        <w:rPr>
          <w:rFonts w:asciiTheme="minorHAnsi" w:hAnsiTheme="minorHAnsi" w:cstheme="minorHAnsi"/>
          <w:bCs/>
          <w:color w:val="auto"/>
          <w:highlight w:val="yellow"/>
        </w:rPr>
        <w:t>1</w:t>
      </w:r>
      <w:r w:rsidR="006B5CBC">
        <w:rPr>
          <w:rFonts w:asciiTheme="minorHAnsi" w:hAnsiTheme="minorHAnsi" w:cstheme="minorHAnsi"/>
          <w:bCs/>
          <w:color w:val="auto"/>
          <w:highlight w:val="yellow"/>
        </w:rPr>
        <w:t xml:space="preserve"> </w:t>
      </w:r>
      <w:r w:rsidRPr="006B5CBC">
        <w:rPr>
          <w:rFonts w:asciiTheme="minorHAnsi" w:hAnsiTheme="minorHAnsi" w:cstheme="minorHAnsi"/>
          <w:bCs/>
          <w:color w:val="auto"/>
          <w:highlight w:val="yellow"/>
        </w:rPr>
        <w:t>M MgCl</w:t>
      </w:r>
      <w:r w:rsidRPr="006B5CBC">
        <w:rPr>
          <w:rFonts w:asciiTheme="minorHAnsi" w:hAnsiTheme="minorHAnsi" w:cstheme="minorHAnsi"/>
          <w:bCs/>
          <w:color w:val="auto"/>
          <w:highlight w:val="yellow"/>
          <w:vertAlign w:val="subscript"/>
        </w:rPr>
        <w:t xml:space="preserve">2 </w:t>
      </w:r>
      <w:r w:rsidRPr="006B5CBC">
        <w:rPr>
          <w:rFonts w:asciiTheme="minorHAnsi" w:hAnsiTheme="minorHAnsi" w:cstheme="minorHAnsi"/>
          <w:bCs/>
          <w:color w:val="auto"/>
          <w:highlight w:val="yellow"/>
        </w:rPr>
        <w:t xml:space="preserve">stock solution to 800 mL of sterile </w:t>
      </w:r>
      <w:r w:rsidR="00F83656" w:rsidRPr="006B5CBC">
        <w:rPr>
          <w:rFonts w:ascii="Segoe UI" w:hAnsi="Segoe UI" w:cs="Segoe UI"/>
          <w:color w:val="212121"/>
          <w:sz w:val="23"/>
          <w:szCs w:val="23"/>
          <w:highlight w:val="yellow"/>
          <w:shd w:val="clear" w:color="auto" w:fill="FFFFFF"/>
        </w:rPr>
        <w:t xml:space="preserve">distilled </w:t>
      </w:r>
      <w:r w:rsidRPr="006B5CBC">
        <w:rPr>
          <w:rFonts w:asciiTheme="minorHAnsi" w:hAnsiTheme="minorHAnsi" w:cstheme="minorHAnsi"/>
          <w:bCs/>
          <w:color w:val="auto"/>
          <w:highlight w:val="yellow"/>
        </w:rPr>
        <w:t>H</w:t>
      </w:r>
      <w:r w:rsidRPr="006B5CBC">
        <w:rPr>
          <w:rFonts w:asciiTheme="minorHAnsi" w:hAnsiTheme="minorHAnsi" w:cstheme="minorHAnsi"/>
          <w:bCs/>
          <w:color w:val="auto"/>
          <w:highlight w:val="yellow"/>
          <w:vertAlign w:val="subscript"/>
        </w:rPr>
        <w:t>2</w:t>
      </w:r>
      <w:r w:rsidRPr="006B5CBC">
        <w:rPr>
          <w:rFonts w:asciiTheme="minorHAnsi" w:hAnsiTheme="minorHAnsi" w:cstheme="minorHAnsi"/>
          <w:bCs/>
          <w:color w:val="auto"/>
          <w:highlight w:val="yellow"/>
        </w:rPr>
        <w:t>O</w:t>
      </w:r>
      <w:r w:rsidR="006B5CBC">
        <w:rPr>
          <w:rFonts w:asciiTheme="minorHAnsi" w:hAnsiTheme="minorHAnsi" w:cstheme="minorHAnsi"/>
          <w:bCs/>
          <w:color w:val="auto"/>
          <w:highlight w:val="yellow"/>
        </w:rPr>
        <w:t xml:space="preserve">. Bring the </w:t>
      </w:r>
      <w:r w:rsidRPr="006B5CBC">
        <w:rPr>
          <w:rFonts w:asciiTheme="minorHAnsi" w:hAnsiTheme="minorHAnsi" w:cstheme="minorHAnsi"/>
          <w:bCs/>
          <w:color w:val="auto"/>
          <w:highlight w:val="yellow"/>
        </w:rPr>
        <w:t xml:space="preserve">pH to 7.4 with NaOH. </w:t>
      </w:r>
      <w:r w:rsidR="009657A5" w:rsidRPr="006B5CBC">
        <w:rPr>
          <w:rFonts w:asciiTheme="minorHAnsi" w:hAnsiTheme="minorHAnsi" w:cstheme="minorHAnsi"/>
          <w:bCs/>
          <w:color w:val="auto"/>
          <w:highlight w:val="yellow"/>
        </w:rPr>
        <w:t xml:space="preserve">Bring </w:t>
      </w:r>
      <w:r w:rsidR="009657A5" w:rsidRPr="00A1679B">
        <w:rPr>
          <w:rFonts w:asciiTheme="minorHAnsi" w:hAnsiTheme="minorHAnsi" w:cstheme="minorHAnsi"/>
          <w:bCs/>
          <w:color w:val="auto"/>
          <w:highlight w:val="yellow"/>
        </w:rPr>
        <w:t xml:space="preserve">to a final volume of 1 L. </w:t>
      </w:r>
    </w:p>
    <w:p w14:paraId="121410E2" w14:textId="77777777" w:rsidR="00F90489" w:rsidRPr="00A1679B" w:rsidRDefault="00F90489" w:rsidP="005D731E">
      <w:pPr>
        <w:pStyle w:val="NormalWeb"/>
        <w:spacing w:before="0" w:beforeAutospacing="0" w:after="0" w:afterAutospacing="0"/>
        <w:contextualSpacing/>
        <w:rPr>
          <w:rFonts w:asciiTheme="minorHAnsi" w:hAnsiTheme="minorHAnsi" w:cstheme="minorHAnsi"/>
          <w:bCs/>
          <w:color w:val="auto"/>
          <w:highlight w:val="yellow"/>
        </w:rPr>
      </w:pPr>
    </w:p>
    <w:p w14:paraId="2CC3B467" w14:textId="14A5DB5F" w:rsidR="00F90489" w:rsidRPr="00A1679B" w:rsidRDefault="0035620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To make 200 mL of 20 µM </w:t>
      </w:r>
      <w:r w:rsidR="006B5CBC">
        <w:rPr>
          <w:rFonts w:asciiTheme="minorHAnsi" w:hAnsiTheme="minorHAnsi" w:cstheme="minorHAnsi"/>
          <w:bCs/>
          <w:color w:val="auto"/>
          <w:highlight w:val="yellow"/>
        </w:rPr>
        <w:t>g</w:t>
      </w:r>
      <w:r w:rsidRPr="00A1679B">
        <w:rPr>
          <w:rFonts w:asciiTheme="minorHAnsi" w:hAnsiTheme="minorHAnsi" w:cstheme="minorHAnsi"/>
          <w:bCs/>
          <w:color w:val="auto"/>
          <w:highlight w:val="yellow"/>
        </w:rPr>
        <w:t>lutamate recording buffer</w:t>
      </w:r>
      <w:r w:rsidR="00F90489" w:rsidRPr="00A1679B">
        <w:rPr>
          <w:rFonts w:asciiTheme="minorHAnsi" w:hAnsiTheme="minorHAnsi" w:cstheme="minorHAnsi"/>
          <w:bCs/>
          <w:color w:val="auto"/>
          <w:highlight w:val="yellow"/>
        </w:rPr>
        <w:t>, d</w:t>
      </w:r>
      <w:r w:rsidRPr="00A1679B">
        <w:rPr>
          <w:rFonts w:asciiTheme="minorHAnsi" w:hAnsiTheme="minorHAnsi" w:cstheme="minorHAnsi"/>
          <w:bCs/>
          <w:color w:val="auto"/>
          <w:highlight w:val="yellow"/>
        </w:rPr>
        <w:t xml:space="preserve">ilute 40 </w:t>
      </w:r>
      <w:r w:rsidR="006B5CBC">
        <w:rPr>
          <w:rFonts w:asciiTheme="minorHAnsi" w:hAnsiTheme="minorHAnsi" w:cstheme="minorHAnsi"/>
          <w:bCs/>
          <w:color w:val="auto"/>
          <w:highlight w:val="yellow"/>
        </w:rPr>
        <w:t>µL</w:t>
      </w:r>
      <w:r w:rsidRPr="00A1679B">
        <w:rPr>
          <w:rFonts w:asciiTheme="minorHAnsi" w:hAnsiTheme="minorHAnsi" w:cstheme="minorHAnsi"/>
          <w:bCs/>
          <w:color w:val="auto"/>
          <w:highlight w:val="yellow"/>
        </w:rPr>
        <w:t xml:space="preserve"> of 100 mM</w:t>
      </w:r>
      <w:r w:rsidR="00F90489" w:rsidRPr="00A1679B">
        <w:rPr>
          <w:rFonts w:asciiTheme="minorHAnsi" w:hAnsiTheme="minorHAnsi" w:cstheme="minorHAnsi"/>
          <w:bCs/>
          <w:color w:val="auto"/>
          <w:highlight w:val="yellow"/>
        </w:rPr>
        <w:t xml:space="preserve"> glutamate stock </w:t>
      </w:r>
      <w:r w:rsidRPr="00A1679B">
        <w:rPr>
          <w:rFonts w:asciiTheme="minorHAnsi" w:hAnsiTheme="minorHAnsi" w:cstheme="minorHAnsi"/>
          <w:bCs/>
          <w:color w:val="auto"/>
          <w:highlight w:val="yellow"/>
        </w:rPr>
        <w:t>solution into 200 mL</w:t>
      </w:r>
      <w:r w:rsidR="00F90489" w:rsidRPr="00A1679B">
        <w:rPr>
          <w:rFonts w:asciiTheme="minorHAnsi" w:hAnsiTheme="minorHAnsi" w:cstheme="minorHAnsi"/>
          <w:bCs/>
          <w:color w:val="auto"/>
          <w:highlight w:val="yellow"/>
        </w:rPr>
        <w:t xml:space="preserve"> </w:t>
      </w:r>
      <w:r w:rsidRPr="00A1679B">
        <w:rPr>
          <w:rFonts w:asciiTheme="minorHAnsi" w:hAnsiTheme="minorHAnsi" w:cstheme="minorHAnsi"/>
          <w:bCs/>
          <w:color w:val="auto"/>
          <w:highlight w:val="yellow"/>
        </w:rPr>
        <w:t xml:space="preserve">of </w:t>
      </w:r>
      <w:r w:rsidR="00CE48EC" w:rsidRPr="00A1679B">
        <w:rPr>
          <w:rFonts w:asciiTheme="minorHAnsi" w:hAnsiTheme="minorHAnsi" w:cstheme="minorHAnsi"/>
          <w:bCs/>
          <w:color w:val="auto"/>
          <w:highlight w:val="yellow"/>
        </w:rPr>
        <w:t xml:space="preserve">HEPES </w:t>
      </w:r>
      <w:r w:rsidRPr="00A1679B">
        <w:rPr>
          <w:rFonts w:asciiTheme="minorHAnsi" w:hAnsiTheme="minorHAnsi" w:cstheme="minorHAnsi"/>
          <w:bCs/>
          <w:color w:val="auto"/>
          <w:highlight w:val="yellow"/>
        </w:rPr>
        <w:t>recording buffer</w:t>
      </w:r>
      <w:r w:rsidR="00CE48EC" w:rsidRPr="00A1679B">
        <w:rPr>
          <w:rFonts w:asciiTheme="minorHAnsi" w:hAnsiTheme="minorHAnsi" w:cstheme="minorHAnsi"/>
          <w:bCs/>
          <w:color w:val="auto"/>
          <w:highlight w:val="yellow"/>
        </w:rPr>
        <w:t xml:space="preserve"> described above</w:t>
      </w:r>
      <w:r w:rsidRPr="00A1679B">
        <w:rPr>
          <w:rFonts w:asciiTheme="minorHAnsi" w:hAnsiTheme="minorHAnsi" w:cstheme="minorHAnsi"/>
          <w:bCs/>
          <w:color w:val="auto"/>
          <w:highlight w:val="yellow"/>
        </w:rPr>
        <w:t xml:space="preserve">. </w:t>
      </w:r>
    </w:p>
    <w:p w14:paraId="631DAAE8" w14:textId="77777777" w:rsidR="00CE48EC" w:rsidRPr="00A1679B" w:rsidRDefault="00CE48EC" w:rsidP="005D731E">
      <w:pPr>
        <w:pStyle w:val="ListParagraph"/>
        <w:ind w:left="0"/>
        <w:rPr>
          <w:rFonts w:asciiTheme="minorHAnsi" w:hAnsiTheme="minorHAnsi" w:cstheme="minorHAnsi"/>
          <w:bCs/>
          <w:color w:val="auto"/>
          <w:highlight w:val="yellow"/>
        </w:rPr>
      </w:pPr>
    </w:p>
    <w:p w14:paraId="2A0F080C" w14:textId="10B04EAF" w:rsidR="00CE48EC" w:rsidRPr="00A1679B" w:rsidRDefault="00CE48E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To make 200</w:t>
      </w:r>
      <w:r w:rsidR="006B5CBC">
        <w:rPr>
          <w:rFonts w:asciiTheme="minorHAnsi" w:hAnsiTheme="minorHAnsi" w:cstheme="minorHAnsi"/>
          <w:bCs/>
          <w:color w:val="auto"/>
          <w:highlight w:val="yellow"/>
        </w:rPr>
        <w:t xml:space="preserve"> </w:t>
      </w:r>
      <w:r w:rsidRPr="00A1679B">
        <w:rPr>
          <w:rFonts w:asciiTheme="minorHAnsi" w:hAnsiTheme="minorHAnsi" w:cstheme="minorHAnsi"/>
          <w:bCs/>
          <w:color w:val="auto"/>
          <w:highlight w:val="yellow"/>
        </w:rPr>
        <w:t xml:space="preserve">mL of 10 µM NBQX recording buffer, dilute 200 </w:t>
      </w:r>
      <w:r w:rsidR="006B5CBC">
        <w:rPr>
          <w:rFonts w:asciiTheme="minorHAnsi" w:hAnsiTheme="minorHAnsi" w:cstheme="minorHAnsi"/>
          <w:bCs/>
          <w:color w:val="auto"/>
          <w:highlight w:val="yellow"/>
        </w:rPr>
        <w:t>µL</w:t>
      </w:r>
      <w:r w:rsidR="006B5CBC" w:rsidRPr="00A1679B">
        <w:rPr>
          <w:rFonts w:asciiTheme="minorHAnsi" w:hAnsiTheme="minorHAnsi" w:cstheme="minorHAnsi"/>
          <w:bCs/>
          <w:color w:val="auto"/>
          <w:highlight w:val="yellow"/>
        </w:rPr>
        <w:t xml:space="preserve"> </w:t>
      </w:r>
      <w:r w:rsidRPr="00A1679B">
        <w:rPr>
          <w:rFonts w:asciiTheme="minorHAnsi" w:hAnsiTheme="minorHAnsi" w:cstheme="minorHAnsi"/>
          <w:bCs/>
          <w:color w:val="auto"/>
          <w:highlight w:val="yellow"/>
        </w:rPr>
        <w:t>of 10 mM NBQX stock solution into 200 mL of HEPES recording buffer</w:t>
      </w:r>
      <w:r w:rsidR="00A74257" w:rsidRPr="00A1679B">
        <w:rPr>
          <w:rFonts w:asciiTheme="minorHAnsi" w:hAnsiTheme="minorHAnsi" w:cstheme="minorHAnsi"/>
          <w:bCs/>
          <w:color w:val="auto"/>
          <w:highlight w:val="yellow"/>
        </w:rPr>
        <w:t xml:space="preserve">. </w:t>
      </w:r>
    </w:p>
    <w:p w14:paraId="085619E2" w14:textId="77777777" w:rsidR="009C3BAC" w:rsidRPr="00A1679B" w:rsidRDefault="009C3BAC" w:rsidP="005D731E">
      <w:pPr>
        <w:pStyle w:val="NormalWeb"/>
        <w:spacing w:before="0" w:beforeAutospacing="0" w:after="0" w:afterAutospacing="0"/>
        <w:contextualSpacing/>
        <w:rPr>
          <w:rFonts w:asciiTheme="minorHAnsi" w:hAnsiTheme="minorHAnsi" w:cstheme="minorHAnsi"/>
          <w:bCs/>
          <w:color w:val="auto"/>
          <w:highlight w:val="yellow"/>
        </w:rPr>
      </w:pPr>
    </w:p>
    <w:p w14:paraId="25A48D2C" w14:textId="65681A11" w:rsidR="009C3BAC" w:rsidRDefault="009C3BAC"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Confocal imaging </w:t>
      </w:r>
    </w:p>
    <w:p w14:paraId="65BCF0E4" w14:textId="77777777" w:rsidR="006B5CBC" w:rsidRPr="00A1679B" w:rsidRDefault="006B5CBC" w:rsidP="006B5CBC">
      <w:pPr>
        <w:pStyle w:val="NormalWeb"/>
        <w:spacing w:before="0" w:beforeAutospacing="0" w:after="0" w:afterAutospacing="0"/>
        <w:contextualSpacing/>
        <w:rPr>
          <w:rFonts w:asciiTheme="minorHAnsi" w:hAnsiTheme="minorHAnsi" w:cstheme="minorHAnsi"/>
          <w:bCs/>
          <w:color w:val="auto"/>
          <w:highlight w:val="yellow"/>
        </w:rPr>
      </w:pPr>
    </w:p>
    <w:p w14:paraId="2A161EF3" w14:textId="796329C0" w:rsidR="009C3BAC" w:rsidRPr="006B5CBC" w:rsidRDefault="009C3BA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6B5CBC">
        <w:rPr>
          <w:rFonts w:asciiTheme="minorHAnsi" w:hAnsiTheme="minorHAnsi" w:cstheme="minorHAnsi"/>
          <w:bCs/>
          <w:color w:val="auto"/>
          <w:highlight w:val="yellow"/>
        </w:rPr>
        <w:t xml:space="preserve">Fill </w:t>
      </w:r>
      <w:r w:rsidR="000554F6" w:rsidRPr="006B5CBC">
        <w:rPr>
          <w:rFonts w:asciiTheme="minorHAnsi" w:hAnsiTheme="minorHAnsi" w:cstheme="minorHAnsi"/>
          <w:bCs/>
          <w:color w:val="auto"/>
          <w:highlight w:val="yellow"/>
        </w:rPr>
        <w:t>a</w:t>
      </w:r>
      <w:r w:rsidRPr="006B5CBC">
        <w:rPr>
          <w:rFonts w:asciiTheme="minorHAnsi" w:hAnsiTheme="minorHAnsi" w:cstheme="minorHAnsi"/>
          <w:bCs/>
          <w:color w:val="auto"/>
          <w:highlight w:val="yellow"/>
        </w:rPr>
        <w:t xml:space="preserve"> sterile 35 mm </w:t>
      </w:r>
      <w:r w:rsidR="005D731E" w:rsidRPr="006B5CBC">
        <w:rPr>
          <w:rFonts w:asciiTheme="minorHAnsi" w:hAnsiTheme="minorHAnsi" w:cstheme="minorHAnsi"/>
          <w:bCs/>
          <w:color w:val="auto"/>
          <w:highlight w:val="yellow"/>
        </w:rPr>
        <w:t>Petri</w:t>
      </w:r>
      <w:r w:rsidRPr="006B5CBC">
        <w:rPr>
          <w:rFonts w:asciiTheme="minorHAnsi" w:hAnsiTheme="minorHAnsi" w:cstheme="minorHAnsi"/>
          <w:bCs/>
          <w:color w:val="auto"/>
          <w:highlight w:val="yellow"/>
        </w:rPr>
        <w:t xml:space="preserve"> dish with 3 mL of recording buffer. </w:t>
      </w:r>
    </w:p>
    <w:p w14:paraId="508E16B5" w14:textId="77777777" w:rsidR="002B2090" w:rsidRPr="006B5CBC" w:rsidRDefault="002B2090" w:rsidP="005D731E">
      <w:pPr>
        <w:pStyle w:val="NormalWeb"/>
        <w:spacing w:before="0" w:beforeAutospacing="0" w:after="0" w:afterAutospacing="0"/>
        <w:contextualSpacing/>
        <w:rPr>
          <w:rFonts w:asciiTheme="minorHAnsi" w:hAnsiTheme="minorHAnsi" w:cstheme="minorHAnsi"/>
          <w:bCs/>
          <w:color w:val="auto"/>
          <w:highlight w:val="yellow"/>
        </w:rPr>
      </w:pPr>
    </w:p>
    <w:p w14:paraId="7EFCADC5" w14:textId="56452AD4" w:rsidR="003A5822" w:rsidRPr="00A1679B" w:rsidRDefault="009C3BA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6B5CBC">
        <w:rPr>
          <w:rFonts w:asciiTheme="minorHAnsi" w:hAnsiTheme="minorHAnsi" w:cstheme="minorHAnsi"/>
          <w:bCs/>
          <w:color w:val="auto"/>
          <w:highlight w:val="yellow"/>
        </w:rPr>
        <w:t xml:space="preserve">Remove a </w:t>
      </w:r>
      <w:r w:rsidR="00FD0364" w:rsidRPr="006B5CBC">
        <w:rPr>
          <w:rFonts w:asciiTheme="minorHAnsi" w:hAnsiTheme="minorHAnsi" w:cstheme="minorHAnsi"/>
          <w:bCs/>
          <w:color w:val="auto"/>
          <w:highlight w:val="yellow"/>
        </w:rPr>
        <w:t xml:space="preserve">35 mm </w:t>
      </w:r>
      <w:r w:rsidR="005D731E" w:rsidRPr="006B5CBC">
        <w:rPr>
          <w:rFonts w:asciiTheme="minorHAnsi" w:hAnsiTheme="minorHAnsi" w:cstheme="minorHAnsi"/>
          <w:bCs/>
          <w:color w:val="auto"/>
          <w:highlight w:val="yellow"/>
        </w:rPr>
        <w:t>Petri</w:t>
      </w:r>
      <w:r w:rsidR="00FD0364" w:rsidRPr="006B5CBC">
        <w:rPr>
          <w:rFonts w:asciiTheme="minorHAnsi" w:hAnsiTheme="minorHAnsi" w:cstheme="minorHAnsi"/>
          <w:bCs/>
          <w:color w:val="auto"/>
          <w:highlight w:val="yellow"/>
        </w:rPr>
        <w:t xml:space="preserve"> </w:t>
      </w:r>
      <w:r w:rsidRPr="006B5CBC">
        <w:rPr>
          <w:rFonts w:asciiTheme="minorHAnsi" w:hAnsiTheme="minorHAnsi" w:cstheme="minorHAnsi"/>
          <w:bCs/>
          <w:color w:val="auto"/>
          <w:highlight w:val="yellow"/>
        </w:rPr>
        <w:t xml:space="preserve">dish with infected cultures from the 37 °C incubator. Using fine tip forceps, carefully grab the edge of </w:t>
      </w:r>
      <w:r w:rsidR="00806644" w:rsidRPr="006B5CBC">
        <w:rPr>
          <w:rFonts w:asciiTheme="minorHAnsi" w:hAnsiTheme="minorHAnsi" w:cstheme="minorHAnsi"/>
          <w:bCs/>
          <w:color w:val="auto"/>
          <w:highlight w:val="yellow"/>
        </w:rPr>
        <w:t>one</w:t>
      </w:r>
      <w:r w:rsidR="00FD0364" w:rsidRPr="006B5CBC">
        <w:rPr>
          <w:rFonts w:asciiTheme="minorHAnsi" w:hAnsiTheme="minorHAnsi" w:cstheme="minorHAnsi"/>
          <w:bCs/>
          <w:color w:val="auto"/>
          <w:highlight w:val="yellow"/>
        </w:rPr>
        <w:t xml:space="preserve"> </w:t>
      </w:r>
      <w:r w:rsidRPr="006B5CBC">
        <w:rPr>
          <w:rFonts w:asciiTheme="minorHAnsi" w:hAnsiTheme="minorHAnsi" w:cstheme="minorHAnsi"/>
          <w:bCs/>
          <w:color w:val="auto"/>
          <w:highlight w:val="yellow"/>
        </w:rPr>
        <w:t xml:space="preserve">coverslip and transfer it quickly into the </w:t>
      </w:r>
      <w:r w:rsidR="005D731E" w:rsidRPr="006B5CBC">
        <w:rPr>
          <w:rFonts w:asciiTheme="minorHAnsi" w:hAnsiTheme="minorHAnsi" w:cstheme="minorHAnsi"/>
          <w:bCs/>
          <w:color w:val="auto"/>
          <w:highlight w:val="yellow"/>
        </w:rPr>
        <w:t>Petri</w:t>
      </w:r>
      <w:r w:rsidRPr="006B5CBC">
        <w:rPr>
          <w:rFonts w:asciiTheme="minorHAnsi" w:hAnsiTheme="minorHAnsi" w:cstheme="minorHAnsi"/>
          <w:bCs/>
          <w:color w:val="auto"/>
          <w:highlight w:val="yellow"/>
        </w:rPr>
        <w:t xml:space="preserve"> dish filled </w:t>
      </w:r>
      <w:r w:rsidRPr="006B5CBC">
        <w:rPr>
          <w:rFonts w:asciiTheme="minorHAnsi" w:hAnsiTheme="minorHAnsi" w:cstheme="minorHAnsi"/>
          <w:bCs/>
          <w:color w:val="auto"/>
          <w:highlight w:val="yellow"/>
        </w:rPr>
        <w:lastRenderedPageBreak/>
        <w:t xml:space="preserve">with recording buffer. </w:t>
      </w:r>
      <w:r w:rsidR="003A5822" w:rsidRPr="006B5CBC">
        <w:rPr>
          <w:rFonts w:asciiTheme="minorHAnsi" w:hAnsiTheme="minorHAnsi" w:cstheme="minorHAnsi"/>
          <w:bCs/>
          <w:color w:val="auto"/>
          <w:highlight w:val="yellow"/>
        </w:rPr>
        <w:t xml:space="preserve">Place the remaining coverslip in medium back into the 37 °C incubator. Transport the dish with recording buffer to the confocal </w:t>
      </w:r>
      <w:r w:rsidR="003A5822" w:rsidRPr="00A1679B">
        <w:rPr>
          <w:rFonts w:asciiTheme="minorHAnsi" w:hAnsiTheme="minorHAnsi" w:cstheme="minorHAnsi"/>
          <w:bCs/>
          <w:color w:val="auto"/>
          <w:highlight w:val="yellow"/>
        </w:rPr>
        <w:t xml:space="preserve">microscope. </w:t>
      </w:r>
    </w:p>
    <w:p w14:paraId="79EA7181" w14:textId="77777777" w:rsidR="00B9200D" w:rsidRPr="00A1679B" w:rsidRDefault="00B9200D" w:rsidP="005D731E">
      <w:pPr>
        <w:contextualSpacing/>
        <w:rPr>
          <w:rFonts w:asciiTheme="minorHAnsi" w:hAnsiTheme="minorHAnsi" w:cstheme="minorHAnsi"/>
          <w:bCs/>
          <w:color w:val="auto"/>
          <w:highlight w:val="yellow"/>
        </w:rPr>
      </w:pPr>
    </w:p>
    <w:p w14:paraId="52DE95ED" w14:textId="72CCECAB" w:rsidR="00B9200D" w:rsidRPr="00A1679B" w:rsidRDefault="00B9200D"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Start the </w:t>
      </w:r>
      <w:r w:rsidR="007A6528">
        <w:rPr>
          <w:rFonts w:asciiTheme="minorHAnsi" w:hAnsiTheme="minorHAnsi" w:cstheme="minorHAnsi"/>
          <w:bCs/>
          <w:color w:val="auto"/>
          <w:highlight w:val="yellow"/>
        </w:rPr>
        <w:t>imaging</w:t>
      </w:r>
      <w:r w:rsidRPr="00A1679B">
        <w:rPr>
          <w:rFonts w:asciiTheme="minorHAnsi" w:hAnsiTheme="minorHAnsi" w:cstheme="minorHAnsi"/>
          <w:bCs/>
          <w:color w:val="auto"/>
          <w:highlight w:val="yellow"/>
        </w:rPr>
        <w:t xml:space="preserve"> software. Proceed to next step while it initializes. </w:t>
      </w:r>
    </w:p>
    <w:p w14:paraId="2E4606BE" w14:textId="77777777" w:rsidR="009C3BAC" w:rsidRPr="00A1679B" w:rsidRDefault="009C3BAC" w:rsidP="005D731E">
      <w:pPr>
        <w:pStyle w:val="NormalWeb"/>
        <w:spacing w:before="0" w:beforeAutospacing="0" w:after="0" w:afterAutospacing="0"/>
        <w:contextualSpacing/>
        <w:rPr>
          <w:rFonts w:asciiTheme="minorHAnsi" w:hAnsiTheme="minorHAnsi" w:cstheme="minorHAnsi"/>
          <w:bCs/>
          <w:color w:val="auto"/>
          <w:highlight w:val="yellow"/>
        </w:rPr>
      </w:pPr>
    </w:p>
    <w:p w14:paraId="233360DD" w14:textId="45443092" w:rsidR="009C3BAC" w:rsidRPr="00A1679B" w:rsidRDefault="009C3BA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Start the peristaltic pump and place the line into the recording buffer. Calibrate the speed of flow to be 2 mL/min.</w:t>
      </w:r>
    </w:p>
    <w:p w14:paraId="19EECC2C" w14:textId="77777777" w:rsidR="00B9200D" w:rsidRPr="00A1679B" w:rsidRDefault="00B9200D" w:rsidP="005D731E">
      <w:pPr>
        <w:pStyle w:val="NormalWeb"/>
        <w:spacing w:before="0" w:beforeAutospacing="0" w:after="0" w:afterAutospacing="0"/>
        <w:contextualSpacing/>
        <w:rPr>
          <w:rFonts w:asciiTheme="minorHAnsi" w:hAnsiTheme="minorHAnsi" w:cstheme="minorHAnsi"/>
          <w:bCs/>
          <w:color w:val="auto"/>
          <w:highlight w:val="yellow"/>
        </w:rPr>
      </w:pPr>
    </w:p>
    <w:p w14:paraId="6FFC7617" w14:textId="3CB6BCC4" w:rsidR="009C3BAC" w:rsidRPr="00A1679B" w:rsidRDefault="00B9200D"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Transfer the infected coverslip from the 35 mm </w:t>
      </w:r>
      <w:r w:rsidR="005D731E">
        <w:rPr>
          <w:rFonts w:asciiTheme="minorHAnsi" w:hAnsiTheme="minorHAnsi" w:cstheme="minorHAnsi"/>
          <w:bCs/>
          <w:color w:val="auto"/>
          <w:highlight w:val="yellow"/>
        </w:rPr>
        <w:t>Petri</w:t>
      </w:r>
      <w:r w:rsidRPr="00A1679B">
        <w:rPr>
          <w:rFonts w:asciiTheme="minorHAnsi" w:hAnsiTheme="minorHAnsi" w:cstheme="minorHAnsi"/>
          <w:bCs/>
          <w:color w:val="auto"/>
          <w:highlight w:val="yellow"/>
        </w:rPr>
        <w:t xml:space="preserve"> dish into the recording bath. </w:t>
      </w:r>
    </w:p>
    <w:p w14:paraId="3D78604E" w14:textId="77777777" w:rsidR="0089387C" w:rsidRPr="00A1679B" w:rsidRDefault="0089387C" w:rsidP="005D731E">
      <w:pPr>
        <w:pStyle w:val="ListParagraph"/>
        <w:ind w:left="0"/>
        <w:rPr>
          <w:rFonts w:asciiTheme="minorHAnsi" w:hAnsiTheme="minorHAnsi" w:cstheme="minorHAnsi"/>
          <w:bCs/>
          <w:color w:val="auto"/>
          <w:highlight w:val="yellow"/>
        </w:rPr>
      </w:pPr>
    </w:p>
    <w:p w14:paraId="55C7C3CF" w14:textId="34ACA130" w:rsidR="00F923B3" w:rsidRPr="00A1679B" w:rsidRDefault="0089387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Using the 10x water immersion objective and BF light, find the plane of focus and look for a region with a high density of neuron cell bodies. </w:t>
      </w:r>
      <w:r w:rsidR="003A5822" w:rsidRPr="00A1679B">
        <w:rPr>
          <w:rFonts w:asciiTheme="minorHAnsi" w:hAnsiTheme="minorHAnsi" w:cstheme="minorHAnsi"/>
          <w:bCs/>
          <w:color w:val="auto"/>
          <w:highlight w:val="yellow"/>
        </w:rPr>
        <w:t xml:space="preserve">Switch to the 40x water immersion objective and using BF light refocus the sample. </w:t>
      </w:r>
    </w:p>
    <w:p w14:paraId="311A942E" w14:textId="77777777" w:rsidR="00AA76E4" w:rsidRPr="00A1679B" w:rsidRDefault="00AA76E4" w:rsidP="005D731E">
      <w:pPr>
        <w:pStyle w:val="ListParagraph"/>
        <w:ind w:left="0"/>
        <w:rPr>
          <w:rFonts w:asciiTheme="minorHAnsi" w:hAnsiTheme="minorHAnsi" w:cstheme="minorHAnsi"/>
          <w:bCs/>
          <w:color w:val="auto"/>
          <w:highlight w:val="yellow"/>
        </w:rPr>
      </w:pPr>
    </w:p>
    <w:p w14:paraId="5B694077" w14:textId="3AFEE7DF" w:rsidR="00AA76E4" w:rsidRPr="00A1679B" w:rsidRDefault="00AA76E4"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In the “Dyes list” window within </w:t>
      </w:r>
      <w:proofErr w:type="spellStart"/>
      <w:r w:rsidRPr="00A1679B">
        <w:rPr>
          <w:rFonts w:asciiTheme="minorHAnsi" w:hAnsiTheme="minorHAnsi" w:cstheme="minorHAnsi"/>
          <w:bCs/>
          <w:color w:val="auto"/>
          <w:highlight w:val="yellow"/>
        </w:rPr>
        <w:t>FluoView</w:t>
      </w:r>
      <w:proofErr w:type="spellEnd"/>
      <w:r w:rsidRPr="00A1679B">
        <w:rPr>
          <w:rFonts w:asciiTheme="minorHAnsi" w:hAnsiTheme="minorHAnsi" w:cstheme="minorHAnsi"/>
          <w:bCs/>
          <w:color w:val="auto"/>
          <w:highlight w:val="yellow"/>
        </w:rPr>
        <w:t xml:space="preserve"> select </w:t>
      </w:r>
      <w:proofErr w:type="spellStart"/>
      <w:r w:rsidRPr="00A1679B">
        <w:rPr>
          <w:rFonts w:asciiTheme="minorHAnsi" w:hAnsiTheme="minorHAnsi" w:cstheme="minorHAnsi"/>
          <w:bCs/>
          <w:color w:val="auto"/>
          <w:highlight w:val="yellow"/>
        </w:rPr>
        <w:t>AlexaFluor</w:t>
      </w:r>
      <w:proofErr w:type="spellEnd"/>
      <w:r w:rsidRPr="00A1679B">
        <w:rPr>
          <w:rFonts w:asciiTheme="minorHAnsi" w:hAnsiTheme="minorHAnsi" w:cstheme="minorHAnsi"/>
          <w:bCs/>
          <w:color w:val="auto"/>
          <w:highlight w:val="yellow"/>
        </w:rPr>
        <w:t xml:space="preserve"> 488 and apply </w:t>
      </w:r>
      <w:r w:rsidR="0021548E">
        <w:rPr>
          <w:rFonts w:asciiTheme="minorHAnsi" w:hAnsiTheme="minorHAnsi" w:cstheme="minorHAnsi"/>
          <w:bCs/>
          <w:color w:val="auto"/>
          <w:highlight w:val="yellow"/>
        </w:rPr>
        <w:t>it</w:t>
      </w:r>
      <w:r w:rsidRPr="00A1679B">
        <w:rPr>
          <w:rFonts w:asciiTheme="minorHAnsi" w:hAnsiTheme="minorHAnsi" w:cstheme="minorHAnsi"/>
          <w:bCs/>
          <w:color w:val="auto"/>
          <w:highlight w:val="yellow"/>
        </w:rPr>
        <w:t xml:space="preserve">. </w:t>
      </w:r>
    </w:p>
    <w:p w14:paraId="5F8763A7" w14:textId="77777777" w:rsidR="00AA76E4" w:rsidRPr="00A1679B" w:rsidRDefault="00AA76E4" w:rsidP="005D731E">
      <w:pPr>
        <w:pStyle w:val="ListParagraph"/>
        <w:ind w:left="0"/>
        <w:rPr>
          <w:rFonts w:asciiTheme="minorHAnsi" w:hAnsiTheme="minorHAnsi" w:cstheme="minorHAnsi"/>
          <w:bCs/>
          <w:color w:val="auto"/>
          <w:highlight w:val="yellow"/>
        </w:rPr>
      </w:pPr>
    </w:p>
    <w:p w14:paraId="2A20DDE0" w14:textId="3A612660" w:rsidR="00AA76E4" w:rsidRPr="00A1679B" w:rsidRDefault="00F86033"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AAV </w:t>
      </w:r>
      <w:r w:rsidRPr="007A6528">
        <w:rPr>
          <w:rFonts w:asciiTheme="minorHAnsi" w:hAnsiTheme="minorHAnsi" w:cstheme="minorHAnsi"/>
          <w:bCs/>
          <w:color w:val="auto"/>
          <w:highlight w:val="yellow"/>
        </w:rPr>
        <w:t>expression can be variable</w:t>
      </w:r>
      <w:r w:rsidR="007A6528" w:rsidRPr="007A6528">
        <w:rPr>
          <w:rFonts w:asciiTheme="minorHAnsi" w:hAnsiTheme="minorHAnsi" w:cstheme="minorHAnsi"/>
          <w:bCs/>
          <w:color w:val="auto"/>
          <w:highlight w:val="yellow"/>
        </w:rPr>
        <w:t>;</w:t>
      </w:r>
      <w:r w:rsidRPr="007A6528">
        <w:rPr>
          <w:rFonts w:asciiTheme="minorHAnsi" w:hAnsiTheme="minorHAnsi" w:cstheme="minorHAnsi"/>
          <w:bCs/>
          <w:color w:val="auto"/>
          <w:highlight w:val="yellow"/>
        </w:rPr>
        <w:t xml:space="preserve"> therefore</w:t>
      </w:r>
      <w:r w:rsidR="00AA76E4" w:rsidRPr="007A6528">
        <w:rPr>
          <w:rFonts w:asciiTheme="minorHAnsi" w:hAnsiTheme="minorHAnsi" w:cstheme="minorHAnsi"/>
          <w:bCs/>
          <w:color w:val="auto"/>
          <w:highlight w:val="yellow"/>
        </w:rPr>
        <w:t xml:space="preserve">, </w:t>
      </w:r>
      <w:proofErr w:type="gramStart"/>
      <w:r w:rsidR="00AA76E4" w:rsidRPr="007A6528">
        <w:rPr>
          <w:rFonts w:asciiTheme="minorHAnsi" w:hAnsiTheme="minorHAnsi" w:cstheme="minorHAnsi"/>
          <w:bCs/>
          <w:color w:val="auto"/>
          <w:highlight w:val="yellow"/>
        </w:rPr>
        <w:t>in order to</w:t>
      </w:r>
      <w:proofErr w:type="gramEnd"/>
      <w:r w:rsidR="00AA76E4" w:rsidRPr="007A6528">
        <w:rPr>
          <w:rFonts w:asciiTheme="minorHAnsi" w:hAnsiTheme="minorHAnsi" w:cstheme="minorHAnsi"/>
          <w:bCs/>
          <w:color w:val="auto"/>
          <w:highlight w:val="yellow"/>
        </w:rPr>
        <w:t xml:space="preserve"> prevent overexposure and photobleaching of the fluorophores</w:t>
      </w:r>
      <w:r w:rsidR="007A6528" w:rsidRPr="007A6528">
        <w:rPr>
          <w:rFonts w:asciiTheme="minorHAnsi" w:hAnsiTheme="minorHAnsi" w:cstheme="minorHAnsi"/>
          <w:bCs/>
          <w:color w:val="auto"/>
          <w:highlight w:val="yellow"/>
        </w:rPr>
        <w:t xml:space="preserve">, </w:t>
      </w:r>
      <w:r w:rsidR="00AA76E4" w:rsidRPr="007A6528">
        <w:rPr>
          <w:rFonts w:asciiTheme="minorHAnsi" w:hAnsiTheme="minorHAnsi" w:cstheme="minorHAnsi"/>
          <w:bCs/>
          <w:color w:val="auto"/>
          <w:highlight w:val="yellow"/>
        </w:rPr>
        <w:t>start with low HV and laser power</w:t>
      </w:r>
      <w:r w:rsidRPr="007A6528">
        <w:rPr>
          <w:rFonts w:asciiTheme="minorHAnsi" w:hAnsiTheme="minorHAnsi" w:cstheme="minorHAnsi"/>
          <w:bCs/>
          <w:color w:val="auto"/>
          <w:highlight w:val="yellow"/>
        </w:rPr>
        <w:t xml:space="preserve"> settings. </w:t>
      </w:r>
      <w:r w:rsidR="0021548E" w:rsidRPr="007A6528">
        <w:rPr>
          <w:rFonts w:asciiTheme="minorHAnsi" w:hAnsiTheme="minorHAnsi" w:cstheme="minorHAnsi"/>
          <w:bCs/>
          <w:color w:val="auto"/>
          <w:highlight w:val="yellow"/>
        </w:rPr>
        <w:t xml:space="preserve">For the </w:t>
      </w:r>
      <w:proofErr w:type="spellStart"/>
      <w:r w:rsidR="0021548E" w:rsidRPr="007A6528">
        <w:rPr>
          <w:rFonts w:asciiTheme="minorHAnsi" w:hAnsiTheme="minorHAnsi" w:cstheme="minorHAnsi"/>
          <w:bCs/>
          <w:color w:val="auto"/>
          <w:highlight w:val="yellow"/>
        </w:rPr>
        <w:t>AlexaFluor</w:t>
      </w:r>
      <w:proofErr w:type="spellEnd"/>
      <w:r w:rsidR="0021548E" w:rsidRPr="007A6528">
        <w:rPr>
          <w:rFonts w:asciiTheme="minorHAnsi" w:hAnsiTheme="minorHAnsi" w:cstheme="minorHAnsi"/>
          <w:bCs/>
          <w:color w:val="auto"/>
          <w:highlight w:val="yellow"/>
        </w:rPr>
        <w:t xml:space="preserve"> 488 channel</w:t>
      </w:r>
      <w:r w:rsidRPr="007A6528">
        <w:rPr>
          <w:rFonts w:asciiTheme="minorHAnsi" w:hAnsiTheme="minorHAnsi" w:cstheme="minorHAnsi"/>
          <w:bCs/>
          <w:color w:val="auto"/>
          <w:highlight w:val="yellow"/>
        </w:rPr>
        <w:t xml:space="preserve">, set the </w:t>
      </w:r>
      <w:r w:rsidR="00D663DC" w:rsidRPr="007A6528">
        <w:rPr>
          <w:rFonts w:asciiTheme="minorHAnsi" w:hAnsiTheme="minorHAnsi" w:cstheme="minorHAnsi"/>
          <w:bCs/>
          <w:color w:val="auto"/>
          <w:highlight w:val="yellow"/>
        </w:rPr>
        <w:t xml:space="preserve">high voltage </w:t>
      </w:r>
      <w:r w:rsidR="00C4515C" w:rsidRPr="00C4515C">
        <w:rPr>
          <w:rFonts w:asciiTheme="minorHAnsi" w:hAnsiTheme="minorHAnsi" w:cstheme="minorHAnsi"/>
          <w:color w:val="auto"/>
        </w:rPr>
        <w:t>(</w:t>
      </w:r>
      <w:r w:rsidRPr="007A6528">
        <w:rPr>
          <w:rFonts w:asciiTheme="minorHAnsi" w:hAnsiTheme="minorHAnsi" w:cstheme="minorHAnsi"/>
          <w:bCs/>
          <w:color w:val="auto"/>
          <w:highlight w:val="yellow"/>
        </w:rPr>
        <w:t>HV</w:t>
      </w:r>
      <w:r w:rsidR="00C4515C" w:rsidRPr="00C4515C">
        <w:rPr>
          <w:rFonts w:asciiTheme="minorHAnsi" w:hAnsiTheme="minorHAnsi" w:cstheme="minorHAnsi"/>
          <w:color w:val="auto"/>
        </w:rPr>
        <w:t>)</w:t>
      </w:r>
      <w:r w:rsidRPr="007A6528">
        <w:rPr>
          <w:rFonts w:asciiTheme="minorHAnsi" w:hAnsiTheme="minorHAnsi" w:cstheme="minorHAnsi"/>
          <w:bCs/>
          <w:color w:val="auto"/>
          <w:highlight w:val="yellow"/>
        </w:rPr>
        <w:t xml:space="preserve"> to 500, the gain to 1x, and offset to 0. For the 488 laser line set the power to 5%</w:t>
      </w:r>
      <w:r w:rsidR="0021548E" w:rsidRPr="007A6528">
        <w:rPr>
          <w:rFonts w:asciiTheme="minorHAnsi" w:hAnsiTheme="minorHAnsi" w:cstheme="minorHAnsi"/>
          <w:bCs/>
          <w:color w:val="auto"/>
          <w:highlight w:val="yellow"/>
        </w:rPr>
        <w:t>.</w:t>
      </w:r>
      <w:r w:rsidR="008551BC" w:rsidRPr="007A6528">
        <w:rPr>
          <w:rFonts w:asciiTheme="minorHAnsi" w:hAnsiTheme="minorHAnsi" w:cstheme="minorHAnsi"/>
          <w:bCs/>
          <w:color w:val="auto"/>
          <w:highlight w:val="yellow"/>
        </w:rPr>
        <w:t xml:space="preserve"> </w:t>
      </w:r>
      <w:r w:rsidR="00EE57C7" w:rsidRPr="007A6528">
        <w:rPr>
          <w:rFonts w:asciiTheme="minorHAnsi" w:hAnsiTheme="minorHAnsi" w:cstheme="minorHAnsi"/>
          <w:bCs/>
          <w:color w:val="auto"/>
          <w:highlight w:val="yellow"/>
        </w:rPr>
        <w:t xml:space="preserve">In order to increase the effective </w:t>
      </w:r>
      <w:r w:rsidR="002E6A74" w:rsidRPr="007A6528">
        <w:rPr>
          <w:rFonts w:asciiTheme="minorHAnsi" w:hAnsiTheme="minorHAnsi" w:cstheme="minorHAnsi"/>
          <w:bCs/>
          <w:color w:val="auto"/>
          <w:highlight w:val="yellow"/>
        </w:rPr>
        <w:t>volume</w:t>
      </w:r>
      <w:r w:rsidR="00EE57C7" w:rsidRPr="007A6528">
        <w:rPr>
          <w:rFonts w:asciiTheme="minorHAnsi" w:hAnsiTheme="minorHAnsi" w:cstheme="minorHAnsi"/>
          <w:bCs/>
          <w:color w:val="auto"/>
          <w:highlight w:val="yellow"/>
        </w:rPr>
        <w:t xml:space="preserve"> </w:t>
      </w:r>
      <w:r w:rsidR="002E6A74" w:rsidRPr="007A6528">
        <w:rPr>
          <w:rFonts w:asciiTheme="minorHAnsi" w:hAnsiTheme="minorHAnsi" w:cstheme="minorHAnsi"/>
          <w:bCs/>
          <w:color w:val="auto"/>
          <w:highlight w:val="yellow"/>
        </w:rPr>
        <w:t>imaged in the</w:t>
      </w:r>
      <w:r w:rsidR="00EE57C7" w:rsidRPr="007A6528">
        <w:rPr>
          <w:rFonts w:asciiTheme="minorHAnsi" w:hAnsiTheme="minorHAnsi" w:cstheme="minorHAnsi"/>
          <w:bCs/>
          <w:color w:val="auto"/>
          <w:highlight w:val="yellow"/>
        </w:rPr>
        <w:t xml:space="preserve"> z-plane, increase the pinhole size to 300 µm. </w:t>
      </w:r>
      <w:r w:rsidR="004D706C" w:rsidRPr="007A6528">
        <w:rPr>
          <w:rFonts w:asciiTheme="minorHAnsi" w:hAnsiTheme="minorHAnsi" w:cstheme="minorHAnsi"/>
          <w:bCs/>
          <w:color w:val="auto"/>
          <w:highlight w:val="yellow"/>
        </w:rPr>
        <w:t xml:space="preserve">Use the “focus x2” scanning option to </w:t>
      </w:r>
      <w:r w:rsidR="003F4E40" w:rsidRPr="007A6528">
        <w:rPr>
          <w:rFonts w:asciiTheme="minorHAnsi" w:hAnsiTheme="minorHAnsi" w:cstheme="minorHAnsi"/>
          <w:bCs/>
          <w:color w:val="auto"/>
          <w:highlight w:val="yellow"/>
        </w:rPr>
        <w:t>optimally adjust emission signals to sub-saturation levels</w:t>
      </w:r>
      <w:r w:rsidR="004D706C" w:rsidRPr="007A6528">
        <w:rPr>
          <w:rFonts w:asciiTheme="minorHAnsi" w:hAnsiTheme="minorHAnsi" w:cstheme="minorHAnsi"/>
          <w:bCs/>
          <w:color w:val="auto"/>
          <w:highlight w:val="yellow"/>
        </w:rPr>
        <w:t xml:space="preserve">. </w:t>
      </w:r>
      <w:r w:rsidRPr="007A6528">
        <w:rPr>
          <w:rFonts w:asciiTheme="minorHAnsi" w:hAnsiTheme="minorHAnsi" w:cstheme="minorHAnsi"/>
          <w:bCs/>
          <w:color w:val="auto"/>
          <w:highlight w:val="yellow"/>
        </w:rPr>
        <w:t>From here</w:t>
      </w:r>
      <w:r w:rsidR="007D1F01">
        <w:rPr>
          <w:rFonts w:asciiTheme="minorHAnsi" w:hAnsiTheme="minorHAnsi" w:cstheme="minorHAnsi"/>
          <w:bCs/>
          <w:color w:val="auto"/>
          <w:highlight w:val="yellow"/>
        </w:rPr>
        <w:t>,</w:t>
      </w:r>
      <w:r w:rsidRPr="00A1679B">
        <w:rPr>
          <w:rFonts w:asciiTheme="minorHAnsi" w:hAnsiTheme="minorHAnsi" w:cstheme="minorHAnsi"/>
          <w:bCs/>
          <w:color w:val="auto"/>
          <w:highlight w:val="yellow"/>
        </w:rPr>
        <w:t xml:space="preserve"> settings can be adjusted until ideal visibility</w:t>
      </w:r>
      <w:r w:rsidR="00203917" w:rsidRPr="00A1679B">
        <w:rPr>
          <w:rFonts w:asciiTheme="minorHAnsi" w:hAnsiTheme="minorHAnsi" w:cstheme="minorHAnsi"/>
          <w:bCs/>
          <w:color w:val="auto"/>
          <w:highlight w:val="yellow"/>
        </w:rPr>
        <w:t xml:space="preserve"> of each channel</w:t>
      </w:r>
      <w:r w:rsidRPr="00A1679B">
        <w:rPr>
          <w:rFonts w:asciiTheme="minorHAnsi" w:hAnsiTheme="minorHAnsi" w:cstheme="minorHAnsi"/>
          <w:bCs/>
          <w:color w:val="auto"/>
          <w:highlight w:val="yellow"/>
        </w:rPr>
        <w:t xml:space="preserve"> is achieved. </w:t>
      </w:r>
    </w:p>
    <w:p w14:paraId="4EE201EE" w14:textId="77777777" w:rsidR="00F86033" w:rsidRPr="00A1679B" w:rsidRDefault="00F86033" w:rsidP="005D731E">
      <w:pPr>
        <w:pStyle w:val="ListParagraph"/>
        <w:ind w:left="0"/>
        <w:rPr>
          <w:rFonts w:asciiTheme="minorHAnsi" w:hAnsiTheme="minorHAnsi" w:cstheme="minorHAnsi"/>
          <w:bCs/>
          <w:color w:val="auto"/>
          <w:highlight w:val="yellow"/>
        </w:rPr>
      </w:pPr>
    </w:p>
    <w:p w14:paraId="46619D37" w14:textId="47CD91E6" w:rsidR="00884A84" w:rsidRPr="00A1679B" w:rsidRDefault="002D444D" w:rsidP="005D731E">
      <w:pPr>
        <w:pStyle w:val="NormalWeb"/>
        <w:spacing w:before="0" w:beforeAutospacing="0" w:after="0" w:afterAutospacing="0"/>
        <w:contextualSpacing/>
        <w:rPr>
          <w:rFonts w:asciiTheme="minorHAnsi" w:hAnsiTheme="minorHAnsi" w:cstheme="minorHAnsi"/>
          <w:bCs/>
          <w:color w:val="auto"/>
          <w:highlight w:val="yellow"/>
        </w:rPr>
      </w:pPr>
      <w:r>
        <w:rPr>
          <w:rFonts w:asciiTheme="minorHAnsi" w:hAnsiTheme="minorHAnsi" w:cstheme="minorHAnsi"/>
          <w:bCs/>
          <w:color w:val="auto"/>
          <w:highlight w:val="yellow"/>
        </w:rPr>
        <w:t>NOTE:</w:t>
      </w:r>
      <w:r w:rsidR="00F86033" w:rsidRPr="00A1679B">
        <w:rPr>
          <w:rFonts w:asciiTheme="minorHAnsi" w:hAnsiTheme="minorHAnsi" w:cstheme="minorHAnsi"/>
          <w:bCs/>
          <w:color w:val="auto"/>
          <w:highlight w:val="yellow"/>
        </w:rPr>
        <w:t xml:space="preserve"> </w:t>
      </w:r>
      <w:r w:rsidR="00F545B1">
        <w:rPr>
          <w:rFonts w:asciiTheme="minorHAnsi" w:hAnsiTheme="minorHAnsi" w:cstheme="minorHAnsi"/>
          <w:bCs/>
          <w:color w:val="auto"/>
          <w:highlight w:val="yellow"/>
        </w:rPr>
        <w:t>T</w:t>
      </w:r>
      <w:r w:rsidR="00F545B1" w:rsidRPr="00A1679B">
        <w:rPr>
          <w:rFonts w:asciiTheme="minorHAnsi" w:hAnsiTheme="minorHAnsi" w:cstheme="minorHAnsi"/>
          <w:bCs/>
          <w:color w:val="auto"/>
          <w:highlight w:val="yellow"/>
        </w:rPr>
        <w:t>o accurately capture the full range of Ca</w:t>
      </w:r>
      <w:r w:rsidR="00F545B1" w:rsidRPr="00A1679B">
        <w:rPr>
          <w:rFonts w:asciiTheme="minorHAnsi" w:hAnsiTheme="minorHAnsi" w:cstheme="minorHAnsi"/>
          <w:bCs/>
          <w:color w:val="auto"/>
          <w:highlight w:val="yellow"/>
          <w:vertAlign w:val="superscript"/>
        </w:rPr>
        <w:t>2+</w:t>
      </w:r>
      <w:r w:rsidR="00F545B1" w:rsidRPr="00A1679B">
        <w:rPr>
          <w:rFonts w:asciiTheme="minorHAnsi" w:hAnsiTheme="minorHAnsi" w:cstheme="minorHAnsi"/>
          <w:bCs/>
          <w:color w:val="auto"/>
          <w:highlight w:val="yellow"/>
        </w:rPr>
        <w:t xml:space="preserve"> fluxes </w:t>
      </w:r>
      <w:r w:rsidR="00F545B1">
        <w:rPr>
          <w:rFonts w:asciiTheme="minorHAnsi" w:hAnsiTheme="minorHAnsi" w:cstheme="minorHAnsi"/>
          <w:bCs/>
          <w:color w:val="auto"/>
          <w:highlight w:val="yellow"/>
        </w:rPr>
        <w:t xml:space="preserve">with </w:t>
      </w:r>
      <w:r w:rsidR="00F86033" w:rsidRPr="00A1679B">
        <w:rPr>
          <w:rFonts w:asciiTheme="minorHAnsi" w:hAnsiTheme="minorHAnsi" w:cstheme="minorHAnsi"/>
          <w:bCs/>
          <w:color w:val="auto"/>
          <w:highlight w:val="yellow"/>
        </w:rPr>
        <w:t>GCaMP</w:t>
      </w:r>
      <w:r w:rsidR="00F545B1">
        <w:rPr>
          <w:rFonts w:asciiTheme="minorHAnsi" w:hAnsiTheme="minorHAnsi" w:cstheme="minorHAnsi"/>
          <w:bCs/>
          <w:color w:val="auto"/>
          <w:highlight w:val="yellow"/>
        </w:rPr>
        <w:t>, adjust</w:t>
      </w:r>
      <w:r w:rsidR="00F86033" w:rsidRPr="00A1679B">
        <w:rPr>
          <w:rFonts w:asciiTheme="minorHAnsi" w:hAnsiTheme="minorHAnsi" w:cstheme="minorHAnsi"/>
          <w:bCs/>
          <w:color w:val="auto"/>
          <w:highlight w:val="yellow"/>
        </w:rPr>
        <w:t xml:space="preserve"> </w:t>
      </w:r>
      <w:r w:rsidR="00F545B1">
        <w:rPr>
          <w:rFonts w:asciiTheme="minorHAnsi" w:hAnsiTheme="minorHAnsi" w:cstheme="minorHAnsi"/>
          <w:bCs/>
          <w:color w:val="auto"/>
          <w:highlight w:val="yellow"/>
        </w:rPr>
        <w:t>the</w:t>
      </w:r>
      <w:r w:rsidR="00F86033" w:rsidRPr="00A1679B">
        <w:rPr>
          <w:rFonts w:asciiTheme="minorHAnsi" w:hAnsiTheme="minorHAnsi" w:cstheme="minorHAnsi"/>
          <w:bCs/>
          <w:color w:val="auto"/>
          <w:highlight w:val="yellow"/>
        </w:rPr>
        <w:t xml:space="preserve"> baseline HV and laser power settings </w:t>
      </w:r>
      <w:proofErr w:type="gramStart"/>
      <w:r w:rsidR="00F545B1">
        <w:rPr>
          <w:rFonts w:asciiTheme="minorHAnsi" w:hAnsiTheme="minorHAnsi" w:cstheme="minorHAnsi"/>
          <w:bCs/>
          <w:color w:val="auto"/>
          <w:highlight w:val="yellow"/>
        </w:rPr>
        <w:t>in order to</w:t>
      </w:r>
      <w:proofErr w:type="gramEnd"/>
      <w:r w:rsidR="00F86033" w:rsidRPr="00A1679B">
        <w:rPr>
          <w:rFonts w:asciiTheme="minorHAnsi" w:hAnsiTheme="minorHAnsi" w:cstheme="minorHAnsi"/>
          <w:bCs/>
          <w:color w:val="auto"/>
          <w:highlight w:val="yellow"/>
        </w:rPr>
        <w:t xml:space="preserve"> allow for an increase in fluorescent intensity </w:t>
      </w:r>
      <w:r w:rsidR="00F545B1">
        <w:rPr>
          <w:rFonts w:asciiTheme="minorHAnsi" w:hAnsiTheme="minorHAnsi" w:cstheme="minorHAnsi"/>
          <w:bCs/>
          <w:color w:val="auto"/>
          <w:highlight w:val="yellow"/>
        </w:rPr>
        <w:t>without</w:t>
      </w:r>
      <w:r w:rsidR="007C173E" w:rsidRPr="00A1679B">
        <w:rPr>
          <w:rFonts w:asciiTheme="minorHAnsi" w:hAnsiTheme="minorHAnsi" w:cstheme="minorHAnsi"/>
          <w:bCs/>
          <w:color w:val="auto"/>
          <w:highlight w:val="yellow"/>
        </w:rPr>
        <w:t xml:space="preserve"> </w:t>
      </w:r>
      <w:r w:rsidR="00F86033" w:rsidRPr="00A1679B">
        <w:rPr>
          <w:rFonts w:asciiTheme="minorHAnsi" w:hAnsiTheme="minorHAnsi" w:cstheme="minorHAnsi"/>
          <w:bCs/>
          <w:color w:val="auto"/>
          <w:highlight w:val="yellow"/>
        </w:rPr>
        <w:t>oversatura</w:t>
      </w:r>
      <w:r w:rsidR="00F545B1">
        <w:rPr>
          <w:rFonts w:asciiTheme="minorHAnsi" w:hAnsiTheme="minorHAnsi" w:cstheme="minorHAnsi"/>
          <w:bCs/>
          <w:color w:val="auto"/>
          <w:highlight w:val="yellow"/>
        </w:rPr>
        <w:t xml:space="preserve">ting </w:t>
      </w:r>
      <w:r w:rsidR="00F86033" w:rsidRPr="00A1679B">
        <w:rPr>
          <w:rFonts w:asciiTheme="minorHAnsi" w:hAnsiTheme="minorHAnsi" w:cstheme="minorHAnsi"/>
          <w:bCs/>
          <w:color w:val="auto"/>
          <w:highlight w:val="yellow"/>
        </w:rPr>
        <w:t>the detect</w:t>
      </w:r>
      <w:r w:rsidR="007C173E" w:rsidRPr="00A1679B">
        <w:rPr>
          <w:rFonts w:asciiTheme="minorHAnsi" w:hAnsiTheme="minorHAnsi" w:cstheme="minorHAnsi"/>
          <w:bCs/>
          <w:color w:val="auto"/>
          <w:highlight w:val="yellow"/>
        </w:rPr>
        <w:t xml:space="preserve">or. </w:t>
      </w:r>
    </w:p>
    <w:p w14:paraId="15CFE284" w14:textId="1762F40F" w:rsidR="00F82C82" w:rsidRPr="00A1679B" w:rsidRDefault="00F82C82" w:rsidP="005D731E">
      <w:pPr>
        <w:pStyle w:val="NormalWeb"/>
        <w:spacing w:before="0" w:beforeAutospacing="0" w:after="0" w:afterAutospacing="0"/>
        <w:contextualSpacing/>
        <w:rPr>
          <w:rFonts w:asciiTheme="minorHAnsi" w:hAnsiTheme="minorHAnsi" w:cstheme="minorHAnsi"/>
          <w:bCs/>
          <w:color w:val="auto"/>
          <w:highlight w:val="yellow"/>
        </w:rPr>
      </w:pPr>
    </w:p>
    <w:p w14:paraId="2325F5C8" w14:textId="35DA8A04" w:rsidR="00F82C82" w:rsidRPr="00A1679B" w:rsidRDefault="00F82C82"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Once microscope settings are optimized, </w:t>
      </w:r>
      <w:r w:rsidR="00581905">
        <w:rPr>
          <w:rFonts w:asciiTheme="minorHAnsi" w:hAnsiTheme="minorHAnsi" w:cstheme="minorHAnsi"/>
          <w:bCs/>
          <w:color w:val="auto"/>
          <w:highlight w:val="yellow"/>
        </w:rPr>
        <w:t>move</w:t>
      </w:r>
      <w:r w:rsidRPr="00A1679B">
        <w:rPr>
          <w:rFonts w:asciiTheme="minorHAnsi" w:hAnsiTheme="minorHAnsi" w:cstheme="minorHAnsi"/>
          <w:bCs/>
          <w:color w:val="auto"/>
          <w:highlight w:val="yellow"/>
        </w:rPr>
        <w:t xml:space="preserve"> the stage </w:t>
      </w:r>
      <w:r w:rsidR="00581905">
        <w:rPr>
          <w:rFonts w:asciiTheme="minorHAnsi" w:hAnsiTheme="minorHAnsi" w:cstheme="minorHAnsi"/>
          <w:bCs/>
          <w:color w:val="auto"/>
          <w:highlight w:val="yellow"/>
        </w:rPr>
        <w:t xml:space="preserve">in order </w:t>
      </w:r>
      <w:r w:rsidRPr="00A1679B">
        <w:rPr>
          <w:rFonts w:asciiTheme="minorHAnsi" w:hAnsiTheme="minorHAnsi" w:cstheme="minorHAnsi"/>
          <w:bCs/>
          <w:color w:val="auto"/>
          <w:highlight w:val="yellow"/>
        </w:rPr>
        <w:t xml:space="preserve">to </w:t>
      </w:r>
      <w:r w:rsidR="00581905">
        <w:rPr>
          <w:rFonts w:asciiTheme="minorHAnsi" w:hAnsiTheme="minorHAnsi" w:cstheme="minorHAnsi"/>
          <w:bCs/>
          <w:color w:val="auto"/>
          <w:highlight w:val="yellow"/>
        </w:rPr>
        <w:t>locate</w:t>
      </w:r>
      <w:r w:rsidRPr="00A1679B">
        <w:rPr>
          <w:rFonts w:asciiTheme="minorHAnsi" w:hAnsiTheme="minorHAnsi" w:cstheme="minorHAnsi"/>
          <w:bCs/>
          <w:color w:val="auto"/>
          <w:highlight w:val="yellow"/>
        </w:rPr>
        <w:t xml:space="preserve"> a region with multiple cells displaying spontaneous </w:t>
      </w:r>
      <w:r w:rsidR="00B52643">
        <w:rPr>
          <w:rFonts w:asciiTheme="minorHAnsi" w:hAnsiTheme="minorHAnsi" w:cstheme="minorHAnsi"/>
          <w:bCs/>
          <w:color w:val="auto"/>
          <w:highlight w:val="yellow"/>
        </w:rPr>
        <w:t>changes in GCaMP6f fluorescence</w:t>
      </w:r>
      <w:r w:rsidR="00B52643" w:rsidRPr="00A1679B">
        <w:rPr>
          <w:rFonts w:asciiTheme="minorHAnsi" w:hAnsiTheme="minorHAnsi" w:cstheme="minorHAnsi"/>
          <w:bCs/>
          <w:color w:val="auto"/>
          <w:highlight w:val="yellow"/>
        </w:rPr>
        <w:t xml:space="preserve"> </w:t>
      </w:r>
      <w:r w:rsidR="00003F00" w:rsidRPr="00A1679B">
        <w:rPr>
          <w:rFonts w:asciiTheme="minorHAnsi" w:hAnsiTheme="minorHAnsi" w:cstheme="minorHAnsi"/>
          <w:bCs/>
          <w:color w:val="auto"/>
          <w:highlight w:val="yellow"/>
        </w:rPr>
        <w:t>and focus to the desired plane for imaging</w:t>
      </w:r>
      <w:r w:rsidRPr="00A1679B">
        <w:rPr>
          <w:rFonts w:asciiTheme="minorHAnsi" w:hAnsiTheme="minorHAnsi" w:cstheme="minorHAnsi"/>
          <w:bCs/>
          <w:color w:val="auto"/>
          <w:highlight w:val="yellow"/>
        </w:rPr>
        <w:t xml:space="preserve">. </w:t>
      </w:r>
    </w:p>
    <w:p w14:paraId="6D144007" w14:textId="77777777" w:rsidR="00890D25" w:rsidRPr="00A1679B" w:rsidRDefault="00890D25" w:rsidP="005D731E">
      <w:pPr>
        <w:pStyle w:val="NormalWeb"/>
        <w:spacing w:before="0" w:beforeAutospacing="0" w:after="0" w:afterAutospacing="0"/>
        <w:contextualSpacing/>
        <w:rPr>
          <w:rFonts w:asciiTheme="minorHAnsi" w:hAnsiTheme="minorHAnsi" w:cstheme="minorHAnsi"/>
          <w:bCs/>
          <w:color w:val="auto"/>
          <w:highlight w:val="yellow"/>
        </w:rPr>
      </w:pPr>
    </w:p>
    <w:p w14:paraId="5D1FE2A1" w14:textId="5FED4B43" w:rsidR="00890D25" w:rsidRPr="00A1679B" w:rsidRDefault="00890D25"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Use the “Clip </w:t>
      </w:r>
      <w:proofErr w:type="spellStart"/>
      <w:r w:rsidRPr="00A1679B">
        <w:rPr>
          <w:rFonts w:asciiTheme="minorHAnsi" w:hAnsiTheme="minorHAnsi" w:cstheme="minorHAnsi"/>
          <w:bCs/>
          <w:color w:val="auto"/>
          <w:highlight w:val="yellow"/>
        </w:rPr>
        <w:t>rect</w:t>
      </w:r>
      <w:proofErr w:type="spellEnd"/>
      <w:r w:rsidRPr="00A1679B">
        <w:rPr>
          <w:rFonts w:asciiTheme="minorHAnsi" w:hAnsiTheme="minorHAnsi" w:cstheme="minorHAnsi"/>
          <w:bCs/>
          <w:color w:val="auto"/>
          <w:highlight w:val="yellow"/>
        </w:rPr>
        <w:t xml:space="preserve">” tool to clip the imaging frame to a size </w:t>
      </w:r>
      <w:r w:rsidR="007A6528">
        <w:rPr>
          <w:rFonts w:asciiTheme="minorHAnsi" w:hAnsiTheme="minorHAnsi" w:cstheme="minorHAnsi"/>
          <w:bCs/>
          <w:color w:val="auto"/>
          <w:highlight w:val="yellow"/>
        </w:rPr>
        <w:t>that</w:t>
      </w:r>
      <w:r w:rsidRPr="00A1679B">
        <w:rPr>
          <w:rFonts w:asciiTheme="minorHAnsi" w:hAnsiTheme="minorHAnsi" w:cstheme="minorHAnsi"/>
          <w:bCs/>
          <w:color w:val="auto"/>
          <w:highlight w:val="yellow"/>
        </w:rPr>
        <w:t xml:space="preserve"> can achieve a frame interval of just under 1 second. This is necessary to set the imaging interval at 1 frame per second. </w:t>
      </w:r>
    </w:p>
    <w:p w14:paraId="5C54E12C" w14:textId="77777777" w:rsidR="00890D25" w:rsidRPr="00A1679B" w:rsidRDefault="00890D25" w:rsidP="005D731E">
      <w:pPr>
        <w:pStyle w:val="ListParagraph"/>
        <w:ind w:left="0"/>
        <w:rPr>
          <w:rFonts w:asciiTheme="minorHAnsi" w:hAnsiTheme="minorHAnsi" w:cstheme="minorHAnsi"/>
          <w:bCs/>
          <w:color w:val="auto"/>
          <w:highlight w:val="yellow"/>
        </w:rPr>
      </w:pPr>
    </w:p>
    <w:p w14:paraId="57DA6F52" w14:textId="366568B0" w:rsidR="00890D25" w:rsidRPr="00A1679B" w:rsidRDefault="00890D25"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Set the “Interval” window to a value of 1.0 and the “Num” window to 600. </w:t>
      </w:r>
    </w:p>
    <w:p w14:paraId="0DDC63B6" w14:textId="77777777" w:rsidR="00890D25" w:rsidRPr="00A1679B" w:rsidRDefault="00890D25" w:rsidP="005D731E">
      <w:pPr>
        <w:pStyle w:val="ListParagraph"/>
        <w:ind w:left="0"/>
        <w:rPr>
          <w:rFonts w:asciiTheme="minorHAnsi" w:hAnsiTheme="minorHAnsi" w:cstheme="minorHAnsi"/>
          <w:bCs/>
          <w:color w:val="auto"/>
          <w:highlight w:val="yellow"/>
        </w:rPr>
      </w:pPr>
    </w:p>
    <w:p w14:paraId="6B6DFBA1" w14:textId="7717FC9A" w:rsidR="00890D25" w:rsidRPr="00A1679B" w:rsidRDefault="002D444D" w:rsidP="005D731E">
      <w:pPr>
        <w:pStyle w:val="NormalWeb"/>
        <w:spacing w:before="0" w:beforeAutospacing="0" w:after="0" w:afterAutospacing="0"/>
        <w:contextualSpacing/>
        <w:rPr>
          <w:rFonts w:asciiTheme="minorHAnsi" w:hAnsiTheme="minorHAnsi" w:cstheme="minorHAnsi"/>
          <w:bCs/>
          <w:color w:val="auto"/>
          <w:highlight w:val="yellow"/>
        </w:rPr>
      </w:pPr>
      <w:r>
        <w:rPr>
          <w:rFonts w:asciiTheme="minorHAnsi" w:hAnsiTheme="minorHAnsi" w:cstheme="minorHAnsi"/>
          <w:bCs/>
          <w:color w:val="auto"/>
          <w:highlight w:val="yellow"/>
        </w:rPr>
        <w:t>NOTE:</w:t>
      </w:r>
      <w:r w:rsidR="00890D25" w:rsidRPr="00A1679B">
        <w:rPr>
          <w:rFonts w:asciiTheme="minorHAnsi" w:hAnsiTheme="minorHAnsi" w:cstheme="minorHAnsi"/>
          <w:bCs/>
          <w:color w:val="auto"/>
          <w:highlight w:val="yellow"/>
        </w:rPr>
        <w:t xml:space="preserve"> </w:t>
      </w:r>
      <w:proofErr w:type="gramStart"/>
      <w:r w:rsidR="00890D25" w:rsidRPr="00A1679B">
        <w:rPr>
          <w:rFonts w:asciiTheme="minorHAnsi" w:hAnsiTheme="minorHAnsi" w:cstheme="minorHAnsi"/>
          <w:bCs/>
          <w:color w:val="auto"/>
          <w:highlight w:val="yellow"/>
        </w:rPr>
        <w:t>In order to</w:t>
      </w:r>
      <w:proofErr w:type="gramEnd"/>
      <w:r w:rsidR="00890D25" w:rsidRPr="00A1679B">
        <w:rPr>
          <w:rFonts w:asciiTheme="minorHAnsi" w:hAnsiTheme="minorHAnsi" w:cstheme="minorHAnsi"/>
          <w:bCs/>
          <w:color w:val="auto"/>
          <w:highlight w:val="yellow"/>
        </w:rPr>
        <w:t xml:space="preserve"> deliver </w:t>
      </w:r>
      <w:r w:rsidR="00F90489" w:rsidRPr="00A1679B">
        <w:rPr>
          <w:rFonts w:asciiTheme="minorHAnsi" w:hAnsiTheme="minorHAnsi" w:cstheme="minorHAnsi"/>
          <w:bCs/>
          <w:color w:val="auto"/>
          <w:highlight w:val="yellow"/>
        </w:rPr>
        <w:t>different recording buffers</w:t>
      </w:r>
      <w:r w:rsidR="00890D25" w:rsidRPr="00A1679B">
        <w:rPr>
          <w:rFonts w:asciiTheme="minorHAnsi" w:hAnsiTheme="minorHAnsi" w:cstheme="minorHAnsi"/>
          <w:bCs/>
          <w:color w:val="auto"/>
          <w:highlight w:val="yellow"/>
        </w:rPr>
        <w:t xml:space="preserve"> </w:t>
      </w:r>
      <w:r w:rsidR="000A0F18" w:rsidRPr="00A1679B">
        <w:rPr>
          <w:rFonts w:asciiTheme="minorHAnsi" w:hAnsiTheme="minorHAnsi" w:cstheme="minorHAnsi"/>
          <w:bCs/>
          <w:color w:val="auto"/>
          <w:highlight w:val="yellow"/>
        </w:rPr>
        <w:t xml:space="preserve">at </w:t>
      </w:r>
      <w:r w:rsidR="00890D25" w:rsidRPr="00A1679B">
        <w:rPr>
          <w:rFonts w:asciiTheme="minorHAnsi" w:hAnsiTheme="minorHAnsi" w:cstheme="minorHAnsi"/>
          <w:bCs/>
          <w:color w:val="auto"/>
          <w:highlight w:val="yellow"/>
        </w:rPr>
        <w:t xml:space="preserve">the desired time point </w:t>
      </w:r>
      <w:r w:rsidR="00C4515C" w:rsidRPr="00C4515C">
        <w:rPr>
          <w:rFonts w:asciiTheme="minorHAnsi" w:hAnsiTheme="minorHAnsi" w:cstheme="minorHAnsi"/>
          <w:color w:val="auto"/>
        </w:rPr>
        <w:t>(</w:t>
      </w:r>
      <w:r w:rsidR="00890D25" w:rsidRPr="00A1679B">
        <w:rPr>
          <w:rFonts w:asciiTheme="minorHAnsi" w:hAnsiTheme="minorHAnsi" w:cstheme="minorHAnsi"/>
          <w:bCs/>
          <w:color w:val="auto"/>
          <w:highlight w:val="yellow"/>
        </w:rPr>
        <w:t xml:space="preserve">300 </w:t>
      </w:r>
      <w:r w:rsidR="007A6528">
        <w:rPr>
          <w:rFonts w:asciiTheme="minorHAnsi" w:hAnsiTheme="minorHAnsi" w:cstheme="minorHAnsi"/>
          <w:bCs/>
          <w:color w:val="auto"/>
          <w:highlight w:val="yellow"/>
        </w:rPr>
        <w:t>s</w:t>
      </w:r>
      <w:r w:rsidR="00C4515C" w:rsidRPr="00C4515C">
        <w:rPr>
          <w:rFonts w:asciiTheme="minorHAnsi" w:hAnsiTheme="minorHAnsi" w:cstheme="minorHAnsi"/>
          <w:color w:val="auto"/>
        </w:rPr>
        <w:t>)</w:t>
      </w:r>
      <w:r w:rsidR="001725C8">
        <w:rPr>
          <w:rFonts w:asciiTheme="minorHAnsi" w:hAnsiTheme="minorHAnsi" w:cstheme="minorHAnsi"/>
          <w:bCs/>
          <w:color w:val="auto"/>
          <w:highlight w:val="yellow"/>
        </w:rPr>
        <w:t>,</w:t>
      </w:r>
      <w:r w:rsidR="00890D25" w:rsidRPr="00A1679B">
        <w:rPr>
          <w:rFonts w:asciiTheme="minorHAnsi" w:hAnsiTheme="minorHAnsi" w:cstheme="minorHAnsi"/>
          <w:bCs/>
          <w:color w:val="auto"/>
          <w:highlight w:val="yellow"/>
        </w:rPr>
        <w:t xml:space="preserve"> </w:t>
      </w:r>
      <w:r w:rsidR="000A0F18" w:rsidRPr="00A1679B">
        <w:rPr>
          <w:rFonts w:asciiTheme="minorHAnsi" w:hAnsiTheme="minorHAnsi" w:cstheme="minorHAnsi"/>
          <w:bCs/>
          <w:color w:val="auto"/>
          <w:highlight w:val="yellow"/>
        </w:rPr>
        <w:t xml:space="preserve">it is important to calibrate the latency of the pump to deliver the new solution to the bath. This will be dependent </w:t>
      </w:r>
      <w:r w:rsidR="00890D25" w:rsidRPr="00A1679B">
        <w:rPr>
          <w:rFonts w:asciiTheme="minorHAnsi" w:hAnsiTheme="minorHAnsi" w:cstheme="minorHAnsi"/>
          <w:bCs/>
          <w:color w:val="auto"/>
          <w:highlight w:val="yellow"/>
        </w:rPr>
        <w:t>on the solution perfusion rate</w:t>
      </w:r>
      <w:r w:rsidR="000A0F18" w:rsidRPr="00A1679B">
        <w:rPr>
          <w:rFonts w:asciiTheme="minorHAnsi" w:hAnsiTheme="minorHAnsi" w:cstheme="minorHAnsi"/>
          <w:bCs/>
          <w:color w:val="auto"/>
          <w:highlight w:val="yellow"/>
        </w:rPr>
        <w:t xml:space="preserve"> </w:t>
      </w:r>
      <w:r w:rsidR="00C4515C" w:rsidRPr="00C4515C">
        <w:rPr>
          <w:rFonts w:asciiTheme="minorHAnsi" w:hAnsiTheme="minorHAnsi" w:cstheme="minorHAnsi"/>
          <w:color w:val="auto"/>
        </w:rPr>
        <w:t>(</w:t>
      </w:r>
      <w:r w:rsidR="000A0F18" w:rsidRPr="00A1679B">
        <w:rPr>
          <w:rFonts w:asciiTheme="minorHAnsi" w:hAnsiTheme="minorHAnsi" w:cstheme="minorHAnsi"/>
          <w:bCs/>
          <w:color w:val="auto"/>
          <w:highlight w:val="yellow"/>
        </w:rPr>
        <w:t>2 mL/min</w:t>
      </w:r>
      <w:r w:rsidR="00C4515C" w:rsidRPr="00C4515C">
        <w:rPr>
          <w:rFonts w:asciiTheme="minorHAnsi" w:hAnsiTheme="minorHAnsi" w:cstheme="minorHAnsi"/>
          <w:color w:val="auto"/>
        </w:rPr>
        <w:t>)</w:t>
      </w:r>
      <w:r w:rsidR="00890D25" w:rsidRPr="00A1679B">
        <w:rPr>
          <w:rFonts w:asciiTheme="minorHAnsi" w:hAnsiTheme="minorHAnsi" w:cstheme="minorHAnsi"/>
          <w:bCs/>
          <w:color w:val="auto"/>
          <w:highlight w:val="yellow"/>
        </w:rPr>
        <w:t xml:space="preserve"> and the length of the line used to pump solution</w:t>
      </w:r>
      <w:r w:rsidR="00003F00" w:rsidRPr="00A1679B">
        <w:rPr>
          <w:rFonts w:asciiTheme="minorHAnsi" w:hAnsiTheme="minorHAnsi" w:cstheme="minorHAnsi"/>
          <w:bCs/>
          <w:color w:val="auto"/>
          <w:highlight w:val="yellow"/>
        </w:rPr>
        <w:t xml:space="preserve">. </w:t>
      </w:r>
    </w:p>
    <w:p w14:paraId="4C933F14" w14:textId="6F0BCC7C" w:rsidR="004B3925" w:rsidRPr="00A1679B" w:rsidRDefault="004B3925" w:rsidP="005D731E">
      <w:pPr>
        <w:pStyle w:val="NormalWeb"/>
        <w:spacing w:before="0" w:beforeAutospacing="0" w:after="0" w:afterAutospacing="0"/>
        <w:contextualSpacing/>
        <w:rPr>
          <w:rFonts w:asciiTheme="minorHAnsi" w:hAnsiTheme="minorHAnsi" w:cstheme="minorHAnsi"/>
          <w:bCs/>
          <w:color w:val="auto"/>
          <w:highlight w:val="yellow"/>
        </w:rPr>
      </w:pPr>
    </w:p>
    <w:p w14:paraId="32B0A7F6" w14:textId="7121710B" w:rsidR="004B3925" w:rsidRPr="00A1679B" w:rsidRDefault="004B3925"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To capture a t-series movie select the “Time” option and then use the “</w:t>
      </w:r>
      <w:proofErr w:type="spellStart"/>
      <w:r w:rsidRPr="00A1679B">
        <w:rPr>
          <w:rFonts w:asciiTheme="minorHAnsi" w:hAnsiTheme="minorHAnsi" w:cstheme="minorHAnsi"/>
          <w:bCs/>
          <w:color w:val="auto"/>
          <w:highlight w:val="yellow"/>
        </w:rPr>
        <w:t>XYt</w:t>
      </w:r>
      <w:proofErr w:type="spellEnd"/>
      <w:r w:rsidRPr="00A1679B">
        <w:rPr>
          <w:rFonts w:asciiTheme="minorHAnsi" w:hAnsiTheme="minorHAnsi" w:cstheme="minorHAnsi"/>
          <w:bCs/>
          <w:color w:val="auto"/>
          <w:highlight w:val="yellow"/>
        </w:rPr>
        <w:t>” scanning option to begin imaging.</w:t>
      </w:r>
    </w:p>
    <w:p w14:paraId="2AFAAD21" w14:textId="77777777" w:rsidR="00C75B06" w:rsidRPr="00A1679B" w:rsidRDefault="00C75B06" w:rsidP="005D731E">
      <w:pPr>
        <w:pStyle w:val="NormalWeb"/>
        <w:spacing w:before="0" w:beforeAutospacing="0" w:after="0" w:afterAutospacing="0"/>
        <w:contextualSpacing/>
        <w:rPr>
          <w:rFonts w:asciiTheme="minorHAnsi" w:hAnsiTheme="minorHAnsi" w:cstheme="minorHAnsi"/>
          <w:bCs/>
          <w:color w:val="auto"/>
          <w:highlight w:val="yellow"/>
        </w:rPr>
      </w:pPr>
    </w:p>
    <w:p w14:paraId="2F8073B1" w14:textId="0924104D" w:rsidR="001610A6" w:rsidRPr="00A1679B" w:rsidRDefault="009059E8"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Watch</w:t>
      </w:r>
      <w:r w:rsidR="001610A6" w:rsidRPr="00A1679B">
        <w:rPr>
          <w:rFonts w:asciiTheme="minorHAnsi" w:hAnsiTheme="minorHAnsi" w:cstheme="minorHAnsi"/>
          <w:bCs/>
          <w:color w:val="auto"/>
          <w:highlight w:val="yellow"/>
        </w:rPr>
        <w:t xml:space="preserve"> the imaging progress bar and move the line </w:t>
      </w:r>
      <w:r w:rsidRPr="00A1679B">
        <w:rPr>
          <w:rFonts w:asciiTheme="minorHAnsi" w:hAnsiTheme="minorHAnsi" w:cstheme="minorHAnsi"/>
          <w:bCs/>
          <w:color w:val="auto"/>
          <w:highlight w:val="yellow"/>
        </w:rPr>
        <w:t>from</w:t>
      </w:r>
      <w:r w:rsidR="001610A6" w:rsidRPr="00A1679B">
        <w:rPr>
          <w:rFonts w:asciiTheme="minorHAnsi" w:hAnsiTheme="minorHAnsi" w:cstheme="minorHAnsi"/>
          <w:bCs/>
          <w:color w:val="auto"/>
          <w:highlight w:val="yellow"/>
        </w:rPr>
        <w:t xml:space="preserve"> the </w:t>
      </w:r>
      <w:r w:rsidRPr="00A1679B">
        <w:rPr>
          <w:rFonts w:asciiTheme="minorHAnsi" w:hAnsiTheme="minorHAnsi" w:cstheme="minorHAnsi"/>
          <w:bCs/>
          <w:color w:val="auto"/>
          <w:highlight w:val="yellow"/>
        </w:rPr>
        <w:t xml:space="preserve">HEPES </w:t>
      </w:r>
      <w:r w:rsidR="001610A6" w:rsidRPr="00A1679B">
        <w:rPr>
          <w:rFonts w:asciiTheme="minorHAnsi" w:hAnsiTheme="minorHAnsi" w:cstheme="minorHAnsi"/>
          <w:bCs/>
          <w:color w:val="auto"/>
          <w:highlight w:val="yellow"/>
        </w:rPr>
        <w:t xml:space="preserve">recording buffer into the 20 </w:t>
      </w:r>
      <w:r w:rsidR="00F25839" w:rsidRPr="00A1679B">
        <w:rPr>
          <w:rFonts w:asciiTheme="minorHAnsi" w:hAnsiTheme="minorHAnsi" w:cstheme="minorHAnsi"/>
          <w:bCs/>
          <w:color w:val="auto"/>
          <w:highlight w:val="yellow"/>
        </w:rPr>
        <w:t>µ</w:t>
      </w:r>
      <w:r w:rsidR="001610A6" w:rsidRPr="00A1679B">
        <w:rPr>
          <w:rFonts w:asciiTheme="minorHAnsi" w:hAnsiTheme="minorHAnsi" w:cstheme="minorHAnsi"/>
          <w:bCs/>
          <w:color w:val="auto"/>
          <w:highlight w:val="yellow"/>
        </w:rPr>
        <w:t xml:space="preserve">M glutamate recording buffer at the </w:t>
      </w:r>
      <w:r w:rsidR="00F25839" w:rsidRPr="00A1679B">
        <w:rPr>
          <w:rFonts w:asciiTheme="minorHAnsi" w:hAnsiTheme="minorHAnsi" w:cstheme="minorHAnsi"/>
          <w:bCs/>
          <w:color w:val="auto"/>
          <w:highlight w:val="yellow"/>
        </w:rPr>
        <w:t>appropriate</w:t>
      </w:r>
      <w:r w:rsidR="001610A6" w:rsidRPr="00A1679B">
        <w:rPr>
          <w:rFonts w:asciiTheme="minorHAnsi" w:hAnsiTheme="minorHAnsi" w:cstheme="minorHAnsi"/>
          <w:bCs/>
          <w:color w:val="auto"/>
          <w:highlight w:val="yellow"/>
        </w:rPr>
        <w:t xml:space="preserve"> time point </w:t>
      </w:r>
      <w:r w:rsidR="00C4515C" w:rsidRPr="00C4515C">
        <w:rPr>
          <w:rFonts w:asciiTheme="minorHAnsi" w:hAnsiTheme="minorHAnsi" w:cstheme="minorHAnsi"/>
          <w:color w:val="auto"/>
        </w:rPr>
        <w:t>(</w:t>
      </w:r>
      <w:r w:rsidR="001610A6" w:rsidRPr="00A1679B">
        <w:rPr>
          <w:rFonts w:asciiTheme="minorHAnsi" w:hAnsiTheme="minorHAnsi" w:cstheme="minorHAnsi"/>
          <w:bCs/>
          <w:color w:val="auto"/>
          <w:highlight w:val="yellow"/>
        </w:rPr>
        <w:t>e.g.</w:t>
      </w:r>
      <w:r w:rsidR="007A6528">
        <w:rPr>
          <w:rFonts w:asciiTheme="minorHAnsi" w:hAnsiTheme="minorHAnsi" w:cstheme="minorHAnsi"/>
          <w:bCs/>
          <w:color w:val="auto"/>
          <w:highlight w:val="yellow"/>
        </w:rPr>
        <w:t>,</w:t>
      </w:r>
      <w:r w:rsidR="001610A6" w:rsidRPr="00A1679B">
        <w:rPr>
          <w:rFonts w:asciiTheme="minorHAnsi" w:hAnsiTheme="minorHAnsi" w:cstheme="minorHAnsi"/>
          <w:bCs/>
          <w:color w:val="auto"/>
          <w:highlight w:val="yellow"/>
        </w:rPr>
        <w:t xml:space="preserve"> if the latency of the pump </w:t>
      </w:r>
      <w:r w:rsidR="007A6528">
        <w:rPr>
          <w:rFonts w:asciiTheme="minorHAnsi" w:hAnsiTheme="minorHAnsi" w:cstheme="minorHAnsi"/>
          <w:bCs/>
          <w:color w:val="auto"/>
          <w:highlight w:val="yellow"/>
        </w:rPr>
        <w:t xml:space="preserve">is calibrated </w:t>
      </w:r>
      <w:r w:rsidR="001610A6" w:rsidRPr="00A1679B">
        <w:rPr>
          <w:rFonts w:asciiTheme="minorHAnsi" w:hAnsiTheme="minorHAnsi" w:cstheme="minorHAnsi"/>
          <w:bCs/>
          <w:color w:val="auto"/>
          <w:highlight w:val="yellow"/>
        </w:rPr>
        <w:t xml:space="preserve">to deliver solution at 60 </w:t>
      </w:r>
      <w:r w:rsidR="007A6528">
        <w:rPr>
          <w:rFonts w:asciiTheme="minorHAnsi" w:hAnsiTheme="minorHAnsi" w:cstheme="minorHAnsi"/>
          <w:bCs/>
          <w:color w:val="auto"/>
          <w:highlight w:val="yellow"/>
        </w:rPr>
        <w:t>s</w:t>
      </w:r>
      <w:r w:rsidR="00C75B06" w:rsidRPr="00A1679B">
        <w:rPr>
          <w:rFonts w:asciiTheme="minorHAnsi" w:hAnsiTheme="minorHAnsi" w:cstheme="minorHAnsi"/>
          <w:bCs/>
          <w:color w:val="auto"/>
          <w:highlight w:val="yellow"/>
        </w:rPr>
        <w:t xml:space="preserve">, move the line into the glutamate buffer at 240 frames in order to deliver glutamate at 300 </w:t>
      </w:r>
      <w:r w:rsidR="007A6528">
        <w:rPr>
          <w:rFonts w:asciiTheme="minorHAnsi" w:hAnsiTheme="minorHAnsi" w:cstheme="minorHAnsi"/>
          <w:bCs/>
          <w:color w:val="auto"/>
          <w:highlight w:val="yellow"/>
        </w:rPr>
        <w:t>s</w:t>
      </w:r>
      <w:r w:rsidR="00C4515C" w:rsidRPr="00C4515C">
        <w:rPr>
          <w:rFonts w:asciiTheme="minorHAnsi" w:hAnsiTheme="minorHAnsi" w:cstheme="minorHAnsi"/>
          <w:color w:val="auto"/>
        </w:rPr>
        <w:t>)</w:t>
      </w:r>
      <w:r w:rsidR="00275D68" w:rsidRPr="00A1679B">
        <w:rPr>
          <w:rFonts w:asciiTheme="minorHAnsi" w:hAnsiTheme="minorHAnsi" w:cstheme="minorHAnsi"/>
          <w:bCs/>
          <w:color w:val="auto"/>
          <w:highlight w:val="yellow"/>
        </w:rPr>
        <w:t>.</w:t>
      </w:r>
    </w:p>
    <w:p w14:paraId="1ACB5ABB" w14:textId="77777777" w:rsidR="00275D68" w:rsidRPr="00A1679B" w:rsidRDefault="00275D68" w:rsidP="005D731E">
      <w:pPr>
        <w:pStyle w:val="ListParagraph"/>
        <w:ind w:left="0"/>
        <w:rPr>
          <w:rFonts w:asciiTheme="minorHAnsi" w:hAnsiTheme="minorHAnsi" w:cstheme="minorHAnsi"/>
          <w:bCs/>
          <w:color w:val="auto"/>
          <w:highlight w:val="yellow"/>
        </w:rPr>
      </w:pPr>
    </w:p>
    <w:p w14:paraId="456A5824" w14:textId="52B8E680" w:rsidR="00275D68" w:rsidRPr="00A1679B" w:rsidRDefault="00275D68"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r w:rsidRPr="00A1679B">
        <w:rPr>
          <w:rFonts w:asciiTheme="minorHAnsi" w:hAnsiTheme="minorHAnsi" w:cstheme="minorHAnsi"/>
          <w:bCs/>
          <w:color w:val="auto"/>
          <w:highlight w:val="yellow"/>
        </w:rPr>
        <w:t xml:space="preserve">When imaging is complete, select the </w:t>
      </w:r>
      <w:r w:rsidRPr="007A6528">
        <w:rPr>
          <w:rFonts w:asciiTheme="minorHAnsi" w:hAnsiTheme="minorHAnsi" w:cstheme="minorHAnsi"/>
          <w:b/>
          <w:color w:val="auto"/>
          <w:highlight w:val="yellow"/>
        </w:rPr>
        <w:t>Series Done</w:t>
      </w:r>
      <w:r w:rsidRPr="00A1679B">
        <w:rPr>
          <w:rFonts w:asciiTheme="minorHAnsi" w:hAnsiTheme="minorHAnsi" w:cstheme="minorHAnsi"/>
          <w:bCs/>
          <w:color w:val="auto"/>
          <w:highlight w:val="yellow"/>
        </w:rPr>
        <w:t xml:space="preserve"> button and save the finished t-series movie. </w:t>
      </w:r>
      <w:r w:rsidR="00FE55E3">
        <w:rPr>
          <w:rFonts w:asciiTheme="minorHAnsi" w:hAnsiTheme="minorHAnsi" w:cstheme="minorHAnsi"/>
          <w:bCs/>
          <w:color w:val="auto"/>
          <w:highlight w:val="yellow"/>
        </w:rPr>
        <w:t>C</w:t>
      </w:r>
      <w:r w:rsidR="00FE55E3" w:rsidRPr="00A1679B">
        <w:rPr>
          <w:rFonts w:asciiTheme="minorHAnsi" w:hAnsiTheme="minorHAnsi" w:cstheme="minorHAnsi"/>
          <w:bCs/>
          <w:color w:val="auto"/>
          <w:highlight w:val="yellow"/>
        </w:rPr>
        <w:t>ontinue to perfuse 20 µM Glutamate for an additional 5 min</w:t>
      </w:r>
      <w:r w:rsidR="007B2426">
        <w:rPr>
          <w:rFonts w:asciiTheme="minorHAnsi" w:hAnsiTheme="minorHAnsi" w:cstheme="minorHAnsi"/>
          <w:bCs/>
          <w:color w:val="auto"/>
          <w:highlight w:val="yellow"/>
        </w:rPr>
        <w:t>,</w:t>
      </w:r>
      <w:r w:rsidR="00FE55E3">
        <w:rPr>
          <w:rFonts w:asciiTheme="minorHAnsi" w:hAnsiTheme="minorHAnsi" w:cstheme="minorHAnsi"/>
          <w:bCs/>
          <w:color w:val="auto"/>
          <w:highlight w:val="yellow"/>
        </w:rPr>
        <w:t xml:space="preserve"> so that the cultured neurons have been exposed to glutamate for a total of 10 min</w:t>
      </w:r>
      <w:r w:rsidR="00FE55E3" w:rsidRPr="00A1679B">
        <w:rPr>
          <w:rFonts w:asciiTheme="minorHAnsi" w:hAnsiTheme="minorHAnsi" w:cstheme="minorHAnsi"/>
          <w:bCs/>
          <w:color w:val="auto"/>
          <w:highlight w:val="yellow"/>
        </w:rPr>
        <w:t>.</w:t>
      </w:r>
      <w:r w:rsidR="00FE55E3">
        <w:rPr>
          <w:rFonts w:asciiTheme="minorHAnsi" w:hAnsiTheme="minorHAnsi" w:cstheme="minorHAnsi"/>
          <w:bCs/>
          <w:color w:val="auto"/>
          <w:highlight w:val="yellow"/>
        </w:rPr>
        <w:t xml:space="preserve"> </w:t>
      </w:r>
      <w:r w:rsidRPr="00A1679B">
        <w:rPr>
          <w:rFonts w:asciiTheme="minorHAnsi" w:hAnsiTheme="minorHAnsi" w:cstheme="minorHAnsi"/>
          <w:bCs/>
          <w:color w:val="auto"/>
          <w:highlight w:val="yellow"/>
        </w:rPr>
        <w:t xml:space="preserve">Repeat this process for each coverslip to be imaged. </w:t>
      </w:r>
    </w:p>
    <w:p w14:paraId="7E457163" w14:textId="77777777" w:rsidR="00BB6A99" w:rsidRPr="007A6528" w:rsidRDefault="00BB6A99" w:rsidP="005D731E">
      <w:pPr>
        <w:pStyle w:val="ListParagraph"/>
        <w:ind w:left="0"/>
        <w:rPr>
          <w:rFonts w:asciiTheme="minorHAnsi" w:hAnsiTheme="minorHAnsi" w:cstheme="minorHAnsi"/>
          <w:bCs/>
          <w:color w:val="auto"/>
          <w:highlight w:val="yellow"/>
        </w:rPr>
      </w:pPr>
    </w:p>
    <w:p w14:paraId="51E6706B" w14:textId="2BFE1152" w:rsidR="00EE190E" w:rsidRPr="007A6528" w:rsidRDefault="00BB6A99"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highlight w:val="yellow"/>
        </w:rPr>
      </w:pPr>
      <w:bookmarkStart w:id="5" w:name="_Hlk42522685"/>
      <w:r w:rsidRPr="007A6528">
        <w:rPr>
          <w:rFonts w:asciiTheme="minorHAnsi" w:hAnsiTheme="minorHAnsi" w:cstheme="minorHAnsi"/>
          <w:bCs/>
          <w:color w:val="auto"/>
          <w:highlight w:val="yellow"/>
        </w:rPr>
        <w:t xml:space="preserve">Following the additional 5 min </w:t>
      </w:r>
      <w:r w:rsidR="00526B4F" w:rsidRPr="007A6528">
        <w:rPr>
          <w:rFonts w:asciiTheme="minorHAnsi" w:hAnsiTheme="minorHAnsi" w:cstheme="minorHAnsi"/>
          <w:bCs/>
          <w:color w:val="auto"/>
          <w:highlight w:val="yellow"/>
        </w:rPr>
        <w:t xml:space="preserve">exposure to </w:t>
      </w:r>
      <w:r w:rsidRPr="007A6528">
        <w:rPr>
          <w:rFonts w:asciiTheme="minorHAnsi" w:hAnsiTheme="minorHAnsi" w:cstheme="minorHAnsi"/>
          <w:bCs/>
          <w:color w:val="auto"/>
          <w:highlight w:val="yellow"/>
        </w:rPr>
        <w:t>20 µM Glutamate</w:t>
      </w:r>
      <w:r w:rsidR="00526B4F" w:rsidRPr="007A6528">
        <w:rPr>
          <w:rFonts w:asciiTheme="minorHAnsi" w:hAnsiTheme="minorHAnsi" w:cstheme="minorHAnsi"/>
          <w:bCs/>
          <w:color w:val="auto"/>
          <w:highlight w:val="yellow"/>
        </w:rPr>
        <w:t>,</w:t>
      </w:r>
      <w:r w:rsidRPr="007A6528">
        <w:rPr>
          <w:rFonts w:asciiTheme="minorHAnsi" w:hAnsiTheme="minorHAnsi" w:cstheme="minorHAnsi"/>
          <w:bCs/>
          <w:color w:val="auto"/>
          <w:highlight w:val="yellow"/>
        </w:rPr>
        <w:t xml:space="preserve"> </w:t>
      </w:r>
      <w:r w:rsidR="007A6528">
        <w:rPr>
          <w:rFonts w:asciiTheme="minorHAnsi" w:hAnsiTheme="minorHAnsi" w:cstheme="minorHAnsi"/>
          <w:bCs/>
          <w:color w:val="auto"/>
          <w:highlight w:val="yellow"/>
        </w:rPr>
        <w:t xml:space="preserve">remove </w:t>
      </w:r>
      <w:r w:rsidR="004960A6" w:rsidRPr="007A6528">
        <w:rPr>
          <w:rFonts w:asciiTheme="minorHAnsi" w:hAnsiTheme="minorHAnsi" w:cstheme="minorHAnsi"/>
          <w:bCs/>
          <w:color w:val="auto"/>
          <w:highlight w:val="yellow"/>
        </w:rPr>
        <w:t xml:space="preserve">the coverslip from the bath and place back into the 35mm </w:t>
      </w:r>
      <w:r w:rsidR="005D731E" w:rsidRPr="007A6528">
        <w:rPr>
          <w:rFonts w:asciiTheme="minorHAnsi" w:hAnsiTheme="minorHAnsi" w:cstheme="minorHAnsi"/>
          <w:bCs/>
          <w:color w:val="auto"/>
          <w:highlight w:val="yellow"/>
        </w:rPr>
        <w:t>Petri</w:t>
      </w:r>
      <w:r w:rsidR="004960A6" w:rsidRPr="007A6528">
        <w:rPr>
          <w:rFonts w:asciiTheme="minorHAnsi" w:hAnsiTheme="minorHAnsi" w:cstheme="minorHAnsi"/>
          <w:bCs/>
          <w:color w:val="auto"/>
          <w:highlight w:val="yellow"/>
        </w:rPr>
        <w:t xml:space="preserve"> dish containing recording buffer until the day of imaging is completed. When finished, proceed to step 8</w:t>
      </w:r>
      <w:bookmarkEnd w:id="5"/>
      <w:r w:rsidRPr="007A6528">
        <w:rPr>
          <w:rFonts w:asciiTheme="minorHAnsi" w:hAnsiTheme="minorHAnsi" w:cstheme="minorHAnsi"/>
          <w:bCs/>
          <w:color w:val="auto"/>
          <w:highlight w:val="yellow"/>
        </w:rPr>
        <w:t xml:space="preserve">. </w:t>
      </w:r>
    </w:p>
    <w:p w14:paraId="6EB753F0" w14:textId="77777777" w:rsidR="005B3810" w:rsidRPr="005B3810" w:rsidRDefault="005B3810" w:rsidP="005D731E">
      <w:pPr>
        <w:pStyle w:val="NormalWeb"/>
        <w:spacing w:before="0" w:beforeAutospacing="0" w:after="0" w:afterAutospacing="0"/>
        <w:contextualSpacing/>
        <w:rPr>
          <w:rFonts w:asciiTheme="minorHAnsi" w:hAnsiTheme="minorHAnsi" w:cstheme="minorHAnsi"/>
          <w:bCs/>
          <w:color w:val="auto"/>
        </w:rPr>
      </w:pPr>
    </w:p>
    <w:p w14:paraId="4BDD9391" w14:textId="274A9644" w:rsidR="00513172" w:rsidRDefault="00EE190E"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513172">
        <w:rPr>
          <w:rFonts w:asciiTheme="minorHAnsi" w:hAnsiTheme="minorHAnsi" w:cstheme="minorHAnsi"/>
          <w:bCs/>
          <w:color w:val="auto"/>
        </w:rPr>
        <w:t>Ca</w:t>
      </w:r>
      <w:r w:rsidRPr="00513172">
        <w:rPr>
          <w:rFonts w:asciiTheme="minorHAnsi" w:hAnsiTheme="minorHAnsi" w:cstheme="minorHAnsi"/>
          <w:bCs/>
          <w:color w:val="auto"/>
          <w:vertAlign w:val="superscript"/>
        </w:rPr>
        <w:t xml:space="preserve">2+ </w:t>
      </w:r>
      <w:r w:rsidRPr="00513172">
        <w:rPr>
          <w:rFonts w:asciiTheme="minorHAnsi" w:hAnsiTheme="minorHAnsi" w:cstheme="minorHAnsi"/>
          <w:bCs/>
          <w:color w:val="auto"/>
        </w:rPr>
        <w:t>trace analysis</w:t>
      </w:r>
    </w:p>
    <w:p w14:paraId="7373713D" w14:textId="77777777" w:rsidR="00E66620" w:rsidRDefault="00E66620" w:rsidP="005D731E">
      <w:pPr>
        <w:pStyle w:val="NormalWeb"/>
        <w:spacing w:before="0" w:beforeAutospacing="0" w:after="0" w:afterAutospacing="0"/>
        <w:contextualSpacing/>
        <w:rPr>
          <w:rFonts w:asciiTheme="minorHAnsi" w:hAnsiTheme="minorHAnsi" w:cstheme="minorHAnsi"/>
          <w:bCs/>
          <w:color w:val="auto"/>
        </w:rPr>
      </w:pPr>
    </w:p>
    <w:p w14:paraId="74D5651A" w14:textId="518CA5D2" w:rsidR="00513172" w:rsidRDefault="007A6528"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Perform</w:t>
      </w:r>
      <w:r w:rsidR="00513172">
        <w:rPr>
          <w:rFonts w:asciiTheme="minorHAnsi" w:hAnsiTheme="minorHAnsi" w:cstheme="minorHAnsi"/>
          <w:bCs/>
          <w:color w:val="auto"/>
        </w:rPr>
        <w:t xml:space="preserve"> image analysis in ImageJ. Install the BIO-FORMATS plugin for ImageJ</w:t>
      </w:r>
      <w:r>
        <w:rPr>
          <w:rFonts w:asciiTheme="minorHAnsi" w:hAnsiTheme="minorHAnsi" w:cstheme="minorHAnsi"/>
          <w:bCs/>
          <w:color w:val="auto"/>
        </w:rPr>
        <w:t>, which</w:t>
      </w:r>
      <w:r w:rsidR="00513172">
        <w:rPr>
          <w:rFonts w:asciiTheme="minorHAnsi" w:hAnsiTheme="minorHAnsi" w:cstheme="minorHAnsi"/>
          <w:bCs/>
          <w:color w:val="auto"/>
        </w:rPr>
        <w:t xml:space="preserve"> will </w:t>
      </w:r>
      <w:proofErr w:type="gramStart"/>
      <w:r w:rsidR="00513172">
        <w:rPr>
          <w:rFonts w:asciiTheme="minorHAnsi" w:hAnsiTheme="minorHAnsi" w:cstheme="minorHAnsi"/>
          <w:bCs/>
          <w:color w:val="auto"/>
        </w:rPr>
        <w:t>allow</w:t>
      </w:r>
      <w:r>
        <w:rPr>
          <w:rFonts w:asciiTheme="minorHAnsi" w:hAnsiTheme="minorHAnsi" w:cstheme="minorHAnsi"/>
          <w:bCs/>
          <w:color w:val="auto"/>
        </w:rPr>
        <w:t xml:space="preserve"> </w:t>
      </w:r>
      <w:r w:rsidR="00513172">
        <w:rPr>
          <w:rFonts w:asciiTheme="minorHAnsi" w:hAnsiTheme="minorHAnsi" w:cstheme="minorHAnsi"/>
          <w:bCs/>
          <w:color w:val="auto"/>
        </w:rPr>
        <w:t>.OIB</w:t>
      </w:r>
      <w:proofErr w:type="gramEnd"/>
      <w:r w:rsidR="00513172">
        <w:rPr>
          <w:rFonts w:asciiTheme="minorHAnsi" w:hAnsiTheme="minorHAnsi" w:cstheme="minorHAnsi"/>
          <w:bCs/>
          <w:color w:val="auto"/>
        </w:rPr>
        <w:t xml:space="preserve"> image files</w:t>
      </w:r>
      <w:r>
        <w:rPr>
          <w:rFonts w:asciiTheme="minorHAnsi" w:hAnsiTheme="minorHAnsi" w:cstheme="minorHAnsi"/>
          <w:bCs/>
          <w:color w:val="auto"/>
        </w:rPr>
        <w:t xml:space="preserve"> to open</w:t>
      </w:r>
      <w:r w:rsidR="00513172">
        <w:rPr>
          <w:rFonts w:asciiTheme="minorHAnsi" w:hAnsiTheme="minorHAnsi" w:cstheme="minorHAnsi"/>
          <w:bCs/>
          <w:color w:val="auto"/>
        </w:rPr>
        <w:t xml:space="preserve">. </w:t>
      </w:r>
    </w:p>
    <w:p w14:paraId="3BC1EE54" w14:textId="77777777" w:rsidR="00513172" w:rsidRDefault="00513172" w:rsidP="005D731E">
      <w:pPr>
        <w:pStyle w:val="NormalWeb"/>
        <w:spacing w:before="0" w:beforeAutospacing="0" w:after="0" w:afterAutospacing="0"/>
        <w:contextualSpacing/>
        <w:rPr>
          <w:rFonts w:asciiTheme="minorHAnsi" w:hAnsiTheme="minorHAnsi" w:cstheme="minorHAnsi"/>
          <w:bCs/>
          <w:color w:val="auto"/>
        </w:rPr>
      </w:pPr>
    </w:p>
    <w:p w14:paraId="4D3273F8" w14:textId="4B0EEFF2" w:rsidR="00E66620" w:rsidRDefault="00E66620"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In the ImageJ toolbar, click </w:t>
      </w:r>
      <w:r w:rsidRPr="007A6528">
        <w:rPr>
          <w:rFonts w:asciiTheme="minorHAnsi" w:hAnsiTheme="minorHAnsi" w:cstheme="minorHAnsi"/>
          <w:b/>
          <w:color w:val="auto"/>
        </w:rPr>
        <w:t>Analyze</w:t>
      </w:r>
      <w:r w:rsidR="007A6528">
        <w:rPr>
          <w:rFonts w:asciiTheme="minorHAnsi" w:hAnsiTheme="minorHAnsi" w:cstheme="minorHAnsi"/>
          <w:b/>
          <w:color w:val="auto"/>
        </w:rPr>
        <w:t xml:space="preserve"> | </w:t>
      </w:r>
      <w:r w:rsidRPr="007A6528">
        <w:rPr>
          <w:rFonts w:asciiTheme="minorHAnsi" w:hAnsiTheme="minorHAnsi" w:cstheme="minorHAnsi"/>
          <w:b/>
          <w:color w:val="auto"/>
        </w:rPr>
        <w:t>Set Measurements</w:t>
      </w:r>
      <w:r>
        <w:rPr>
          <w:rFonts w:asciiTheme="minorHAnsi" w:hAnsiTheme="minorHAnsi" w:cstheme="minorHAnsi"/>
          <w:bCs/>
          <w:color w:val="auto"/>
        </w:rPr>
        <w:t>, and select the box for Mean gray value</w:t>
      </w:r>
      <w:r w:rsidR="00E86A92">
        <w:rPr>
          <w:rFonts w:asciiTheme="minorHAnsi" w:hAnsiTheme="minorHAnsi" w:cstheme="minorHAnsi"/>
          <w:bCs/>
          <w:color w:val="auto"/>
        </w:rPr>
        <w:t xml:space="preserve"> </w:t>
      </w:r>
      <w:r w:rsidR="00C4515C" w:rsidRPr="00C4515C">
        <w:rPr>
          <w:rFonts w:asciiTheme="minorHAnsi" w:hAnsiTheme="minorHAnsi" w:cstheme="minorHAnsi"/>
          <w:color w:val="auto"/>
        </w:rPr>
        <w:t>(</w:t>
      </w:r>
      <w:r w:rsidR="00E86A92">
        <w:rPr>
          <w:rFonts w:asciiTheme="minorHAnsi" w:hAnsiTheme="minorHAnsi" w:cstheme="minorHAnsi"/>
          <w:bCs/>
          <w:color w:val="auto"/>
        </w:rPr>
        <w:t>MGV</w:t>
      </w:r>
      <w:r w:rsidR="00C4515C" w:rsidRPr="00C4515C">
        <w:rPr>
          <w:rFonts w:asciiTheme="minorHAnsi" w:hAnsiTheme="minorHAnsi" w:cstheme="minorHAnsi"/>
          <w:color w:val="auto"/>
        </w:rPr>
        <w:t>)</w:t>
      </w:r>
      <w:r>
        <w:rPr>
          <w:rFonts w:asciiTheme="minorHAnsi" w:hAnsiTheme="minorHAnsi" w:cstheme="minorHAnsi"/>
          <w:bCs/>
          <w:color w:val="auto"/>
        </w:rPr>
        <w:t xml:space="preserve">. </w:t>
      </w:r>
    </w:p>
    <w:p w14:paraId="1A107B8B" w14:textId="77777777" w:rsidR="00E66620" w:rsidRDefault="00E66620" w:rsidP="005D731E">
      <w:pPr>
        <w:pStyle w:val="ListParagraph"/>
        <w:ind w:left="0"/>
        <w:rPr>
          <w:rFonts w:asciiTheme="minorHAnsi" w:hAnsiTheme="minorHAnsi" w:cstheme="minorHAnsi"/>
          <w:bCs/>
          <w:color w:val="auto"/>
        </w:rPr>
      </w:pPr>
    </w:p>
    <w:p w14:paraId="5FC6CB98" w14:textId="559D52BF" w:rsidR="00E66620" w:rsidRDefault="00297342"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In ImageJ, o</w:t>
      </w:r>
      <w:r w:rsidR="00F96E9E">
        <w:rPr>
          <w:rFonts w:asciiTheme="minorHAnsi" w:hAnsiTheme="minorHAnsi" w:cstheme="minorHAnsi"/>
          <w:bCs/>
          <w:color w:val="auto"/>
        </w:rPr>
        <w:t xml:space="preserve">pen a t-series movie as a </w:t>
      </w:r>
      <w:proofErr w:type="spellStart"/>
      <w:r w:rsidR="00F96E9E">
        <w:rPr>
          <w:rFonts w:asciiTheme="minorHAnsi" w:hAnsiTheme="minorHAnsi" w:cstheme="minorHAnsi"/>
          <w:bCs/>
          <w:color w:val="auto"/>
        </w:rPr>
        <w:t>hyperstack</w:t>
      </w:r>
      <w:proofErr w:type="spellEnd"/>
      <w:r w:rsidR="00F96E9E">
        <w:rPr>
          <w:rFonts w:asciiTheme="minorHAnsi" w:hAnsiTheme="minorHAnsi" w:cstheme="minorHAnsi"/>
          <w:bCs/>
          <w:color w:val="auto"/>
        </w:rPr>
        <w:t>.</w:t>
      </w:r>
    </w:p>
    <w:p w14:paraId="01CC3ED5" w14:textId="77777777" w:rsidR="00471ABA" w:rsidRDefault="00471ABA" w:rsidP="005D731E">
      <w:pPr>
        <w:pStyle w:val="ListParagraph"/>
        <w:ind w:left="0"/>
        <w:rPr>
          <w:rFonts w:asciiTheme="minorHAnsi" w:hAnsiTheme="minorHAnsi" w:cstheme="minorHAnsi"/>
          <w:bCs/>
          <w:color w:val="auto"/>
        </w:rPr>
      </w:pPr>
    </w:p>
    <w:p w14:paraId="4A7A37EE" w14:textId="0929FD41" w:rsidR="00297342" w:rsidRDefault="00471ABA"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Drag the slider for the movie </w:t>
      </w:r>
      <w:r w:rsidR="00B32FB8">
        <w:rPr>
          <w:rFonts w:asciiTheme="minorHAnsi" w:hAnsiTheme="minorHAnsi" w:cstheme="minorHAnsi"/>
          <w:bCs/>
          <w:color w:val="auto"/>
        </w:rPr>
        <w:t>and identify</w:t>
      </w:r>
      <w:r>
        <w:rPr>
          <w:rFonts w:asciiTheme="minorHAnsi" w:hAnsiTheme="minorHAnsi" w:cstheme="minorHAnsi"/>
          <w:bCs/>
          <w:color w:val="auto"/>
        </w:rPr>
        <w:t xml:space="preserve"> the frame with maximal glutamate response to visualize all neurons </w:t>
      </w:r>
      <w:r w:rsidR="00297342">
        <w:rPr>
          <w:rFonts w:asciiTheme="minorHAnsi" w:hAnsiTheme="minorHAnsi" w:cstheme="minorHAnsi"/>
          <w:bCs/>
          <w:color w:val="auto"/>
        </w:rPr>
        <w:t>that</w:t>
      </w:r>
      <w:r>
        <w:rPr>
          <w:rFonts w:asciiTheme="minorHAnsi" w:hAnsiTheme="minorHAnsi" w:cstheme="minorHAnsi"/>
          <w:bCs/>
          <w:color w:val="auto"/>
        </w:rPr>
        <w:t xml:space="preserve"> respond to glutamate</w:t>
      </w:r>
      <w:r w:rsidR="00B32FB8">
        <w:rPr>
          <w:rFonts w:asciiTheme="minorHAnsi" w:hAnsiTheme="minorHAnsi" w:cstheme="minorHAnsi"/>
          <w:bCs/>
          <w:color w:val="auto"/>
        </w:rPr>
        <w:t>.</w:t>
      </w:r>
      <w:r w:rsidR="00F93E11">
        <w:rPr>
          <w:rFonts w:asciiTheme="minorHAnsi" w:hAnsiTheme="minorHAnsi" w:cstheme="minorHAnsi"/>
          <w:bCs/>
          <w:color w:val="auto"/>
        </w:rPr>
        <w:t xml:space="preserve"> </w:t>
      </w:r>
      <w:r>
        <w:rPr>
          <w:rFonts w:asciiTheme="minorHAnsi" w:hAnsiTheme="minorHAnsi" w:cstheme="minorHAnsi"/>
          <w:bCs/>
          <w:color w:val="auto"/>
        </w:rPr>
        <w:t>Use the polygon tool to trace all visible neuron cell bodies</w:t>
      </w:r>
      <w:r w:rsidR="00D24A27">
        <w:rPr>
          <w:rFonts w:asciiTheme="minorHAnsi" w:hAnsiTheme="minorHAnsi" w:cstheme="minorHAnsi"/>
          <w:bCs/>
          <w:color w:val="auto"/>
        </w:rPr>
        <w:t>, adding their ROIs to the “ROI manager” list</w:t>
      </w:r>
      <w:r>
        <w:rPr>
          <w:rFonts w:asciiTheme="minorHAnsi" w:hAnsiTheme="minorHAnsi" w:cstheme="minorHAnsi"/>
          <w:bCs/>
          <w:color w:val="auto"/>
        </w:rPr>
        <w:t xml:space="preserve">. </w:t>
      </w:r>
    </w:p>
    <w:p w14:paraId="4CEBC745" w14:textId="77777777" w:rsidR="00297342" w:rsidRDefault="00297342" w:rsidP="005D731E">
      <w:pPr>
        <w:pStyle w:val="ListParagraph"/>
        <w:ind w:left="0"/>
        <w:rPr>
          <w:rFonts w:asciiTheme="minorHAnsi" w:hAnsiTheme="minorHAnsi" w:cstheme="minorHAnsi"/>
          <w:bCs/>
          <w:color w:val="auto"/>
        </w:rPr>
      </w:pPr>
    </w:p>
    <w:p w14:paraId="3B97E7DC" w14:textId="7C856DE1" w:rsidR="00471ABA" w:rsidRDefault="00297342"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When finished tracing and adding ROIs, select all ROIs within the </w:t>
      </w:r>
      <w:r w:rsidRPr="007A6528">
        <w:rPr>
          <w:rFonts w:asciiTheme="minorHAnsi" w:hAnsiTheme="minorHAnsi" w:cstheme="minorHAnsi"/>
          <w:b/>
          <w:color w:val="auto"/>
        </w:rPr>
        <w:t>ROI Manager</w:t>
      </w:r>
      <w:r>
        <w:rPr>
          <w:rFonts w:asciiTheme="minorHAnsi" w:hAnsiTheme="minorHAnsi" w:cstheme="minorHAnsi"/>
          <w:bCs/>
          <w:color w:val="auto"/>
        </w:rPr>
        <w:t xml:space="preserve"> window</w:t>
      </w:r>
      <w:r w:rsidR="002C2EC1">
        <w:rPr>
          <w:rFonts w:asciiTheme="minorHAnsi" w:hAnsiTheme="minorHAnsi" w:cstheme="minorHAnsi"/>
          <w:bCs/>
          <w:color w:val="auto"/>
        </w:rPr>
        <w:t xml:space="preserve"> </w:t>
      </w:r>
      <w:r>
        <w:rPr>
          <w:rFonts w:asciiTheme="minorHAnsi" w:hAnsiTheme="minorHAnsi" w:cstheme="minorHAnsi"/>
          <w:bCs/>
          <w:color w:val="auto"/>
        </w:rPr>
        <w:t xml:space="preserve">and use the </w:t>
      </w:r>
      <w:r w:rsidRPr="007A6528">
        <w:rPr>
          <w:rFonts w:asciiTheme="minorHAnsi" w:hAnsiTheme="minorHAnsi" w:cstheme="minorHAnsi"/>
          <w:b/>
          <w:color w:val="auto"/>
        </w:rPr>
        <w:t>Multi measure</w:t>
      </w:r>
      <w:r>
        <w:rPr>
          <w:rFonts w:asciiTheme="minorHAnsi" w:hAnsiTheme="minorHAnsi" w:cstheme="minorHAnsi"/>
          <w:bCs/>
          <w:color w:val="auto"/>
        </w:rPr>
        <w:t xml:space="preserve"> selection in the </w:t>
      </w:r>
      <w:r w:rsidRPr="007A6528">
        <w:rPr>
          <w:rFonts w:asciiTheme="minorHAnsi" w:hAnsiTheme="minorHAnsi" w:cstheme="minorHAnsi"/>
          <w:b/>
          <w:color w:val="auto"/>
        </w:rPr>
        <w:t>more</w:t>
      </w:r>
      <w:r w:rsidR="00B32FB8">
        <w:rPr>
          <w:rFonts w:asciiTheme="minorHAnsi" w:hAnsiTheme="minorHAnsi" w:cstheme="minorHAnsi"/>
          <w:bCs/>
          <w:color w:val="auto"/>
        </w:rPr>
        <w:t xml:space="preserve"> </w:t>
      </w:r>
      <w:r>
        <w:rPr>
          <w:rFonts w:asciiTheme="minorHAnsi" w:hAnsiTheme="minorHAnsi" w:cstheme="minorHAnsi"/>
          <w:bCs/>
          <w:color w:val="auto"/>
        </w:rPr>
        <w:t>list of options.</w:t>
      </w:r>
      <w:r w:rsidR="00F93E11">
        <w:rPr>
          <w:rFonts w:asciiTheme="minorHAnsi" w:hAnsiTheme="minorHAnsi" w:cstheme="minorHAnsi"/>
          <w:bCs/>
          <w:color w:val="auto"/>
        </w:rPr>
        <w:t xml:space="preserve"> </w:t>
      </w:r>
      <w:r>
        <w:rPr>
          <w:rFonts w:asciiTheme="minorHAnsi" w:hAnsiTheme="minorHAnsi" w:cstheme="minorHAnsi"/>
          <w:bCs/>
          <w:color w:val="auto"/>
        </w:rPr>
        <w:t xml:space="preserve">Copy and paste these data into a spreadsheet. </w:t>
      </w:r>
      <w:r w:rsidR="0094353D">
        <w:rPr>
          <w:rFonts w:asciiTheme="minorHAnsi" w:hAnsiTheme="minorHAnsi" w:cstheme="minorHAnsi"/>
          <w:bCs/>
          <w:color w:val="auto"/>
        </w:rPr>
        <w:t xml:space="preserve">Complete this process for all movies to be analyzed. </w:t>
      </w:r>
    </w:p>
    <w:p w14:paraId="40CE4797" w14:textId="77777777" w:rsidR="00297342" w:rsidRDefault="00297342" w:rsidP="005D731E">
      <w:pPr>
        <w:pStyle w:val="ListParagraph"/>
        <w:ind w:left="0"/>
        <w:rPr>
          <w:rFonts w:asciiTheme="minorHAnsi" w:hAnsiTheme="minorHAnsi" w:cstheme="minorHAnsi"/>
          <w:bCs/>
          <w:color w:val="auto"/>
        </w:rPr>
      </w:pPr>
    </w:p>
    <w:p w14:paraId="669E3465" w14:textId="6E1E5630" w:rsidR="00297342" w:rsidRDefault="004C07A3"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For each ROI, c</w:t>
      </w:r>
      <w:r w:rsidR="005B667D">
        <w:rPr>
          <w:rFonts w:asciiTheme="minorHAnsi" w:hAnsiTheme="minorHAnsi" w:cstheme="minorHAnsi"/>
          <w:bCs/>
          <w:color w:val="auto"/>
        </w:rPr>
        <w:t xml:space="preserve">onvert the raw </w:t>
      </w:r>
      <w:r w:rsidR="00257C8E">
        <w:rPr>
          <w:rFonts w:asciiTheme="minorHAnsi" w:hAnsiTheme="minorHAnsi" w:cstheme="minorHAnsi"/>
          <w:bCs/>
          <w:color w:val="auto"/>
        </w:rPr>
        <w:t>MGV</w:t>
      </w:r>
      <w:r w:rsidR="005B667D">
        <w:rPr>
          <w:rFonts w:asciiTheme="minorHAnsi" w:hAnsiTheme="minorHAnsi" w:cstheme="minorHAnsi"/>
          <w:bCs/>
          <w:color w:val="auto"/>
        </w:rPr>
        <w:t xml:space="preserve"> data</w:t>
      </w:r>
      <w:r w:rsidR="00C36428">
        <w:rPr>
          <w:rFonts w:asciiTheme="minorHAnsi" w:hAnsiTheme="minorHAnsi" w:cstheme="minorHAnsi"/>
          <w:bCs/>
          <w:color w:val="auto"/>
        </w:rPr>
        <w:t xml:space="preserve"> from each frame</w:t>
      </w:r>
      <w:r w:rsidR="005B667D">
        <w:rPr>
          <w:rFonts w:asciiTheme="minorHAnsi" w:hAnsiTheme="minorHAnsi" w:cstheme="minorHAnsi"/>
          <w:bCs/>
          <w:color w:val="auto"/>
        </w:rPr>
        <w:t xml:space="preserve"> to ΔF/F</w:t>
      </w:r>
      <w:r w:rsidR="005B667D" w:rsidRPr="005B667D">
        <w:rPr>
          <w:rFonts w:asciiTheme="minorHAnsi" w:hAnsiTheme="minorHAnsi" w:cstheme="minorHAnsi"/>
          <w:bCs/>
          <w:color w:val="auto"/>
          <w:vertAlign w:val="subscript"/>
        </w:rPr>
        <w:t>0</w:t>
      </w:r>
      <w:r w:rsidR="005B667D">
        <w:rPr>
          <w:rFonts w:asciiTheme="minorHAnsi" w:hAnsiTheme="minorHAnsi" w:cstheme="minorHAnsi"/>
          <w:bCs/>
          <w:color w:val="auto"/>
          <w:vertAlign w:val="subscript"/>
        </w:rPr>
        <w:t xml:space="preserve"> </w:t>
      </w:r>
      <w:r w:rsidR="005B667D">
        <w:rPr>
          <w:rFonts w:asciiTheme="minorHAnsi" w:hAnsiTheme="minorHAnsi" w:cstheme="minorHAnsi"/>
          <w:bCs/>
          <w:color w:val="auto"/>
        </w:rPr>
        <w:t xml:space="preserve">values using the equation: </w:t>
      </w:r>
      <w:r w:rsidR="005B667D" w:rsidRPr="000D547E">
        <w:rPr>
          <w:rFonts w:asciiTheme="minorHAnsi" w:hAnsiTheme="minorHAnsi" w:cstheme="minorHAnsi"/>
          <w:bCs/>
          <w:i/>
          <w:iCs/>
          <w:color w:val="auto"/>
        </w:rPr>
        <w:t>ΔF</w:t>
      </w:r>
      <w:r w:rsidR="00C36428" w:rsidRPr="000D547E">
        <w:rPr>
          <w:rFonts w:asciiTheme="minorHAnsi" w:hAnsiTheme="minorHAnsi" w:cstheme="minorHAnsi"/>
          <w:bCs/>
          <w:i/>
          <w:iCs/>
          <w:color w:val="auto"/>
        </w:rPr>
        <w:t>/F</w:t>
      </w:r>
      <w:r w:rsidR="00C36428" w:rsidRPr="000D547E">
        <w:rPr>
          <w:rFonts w:asciiTheme="minorHAnsi" w:hAnsiTheme="minorHAnsi" w:cstheme="minorHAnsi"/>
          <w:bCs/>
          <w:i/>
          <w:iCs/>
          <w:color w:val="auto"/>
          <w:vertAlign w:val="subscript"/>
        </w:rPr>
        <w:t>0</w:t>
      </w:r>
      <w:r w:rsidR="005B667D" w:rsidRPr="000D547E">
        <w:rPr>
          <w:rFonts w:asciiTheme="minorHAnsi" w:hAnsiTheme="minorHAnsi" w:cstheme="minorHAnsi"/>
          <w:bCs/>
          <w:i/>
          <w:iCs/>
          <w:color w:val="auto"/>
        </w:rPr>
        <w:t xml:space="preserve"> = </w:t>
      </w:r>
      <w:r w:rsidR="00C36428" w:rsidRPr="000D547E">
        <w:rPr>
          <w:rFonts w:asciiTheme="minorHAnsi" w:hAnsiTheme="minorHAnsi" w:cstheme="minorHAnsi"/>
          <w:bCs/>
          <w:i/>
          <w:iCs/>
          <w:color w:val="auto"/>
        </w:rPr>
        <w:t>[F</w:t>
      </w:r>
      <w:r w:rsidR="00C4515C" w:rsidRPr="00C4515C">
        <w:rPr>
          <w:rFonts w:asciiTheme="minorHAnsi" w:hAnsiTheme="minorHAnsi" w:cstheme="minorHAnsi"/>
          <w:i/>
          <w:iCs/>
          <w:color w:val="auto"/>
        </w:rPr>
        <w:t>(</w:t>
      </w:r>
      <w:r w:rsidR="00C36428" w:rsidRPr="000D547E">
        <w:rPr>
          <w:rFonts w:asciiTheme="minorHAnsi" w:hAnsiTheme="minorHAnsi" w:cstheme="minorHAnsi"/>
          <w:bCs/>
          <w:i/>
          <w:iCs/>
          <w:color w:val="auto"/>
        </w:rPr>
        <w:t>t</w:t>
      </w:r>
      <w:r w:rsidR="00C4515C" w:rsidRPr="00C4515C">
        <w:rPr>
          <w:rFonts w:asciiTheme="minorHAnsi" w:hAnsiTheme="minorHAnsi" w:cstheme="minorHAnsi"/>
          <w:i/>
          <w:iCs/>
          <w:color w:val="auto"/>
        </w:rPr>
        <w:t>)</w:t>
      </w:r>
      <w:r w:rsidR="00C36428" w:rsidRPr="000D547E">
        <w:rPr>
          <w:rFonts w:asciiTheme="minorHAnsi" w:hAnsiTheme="minorHAnsi" w:cstheme="minorHAnsi"/>
          <w:bCs/>
          <w:i/>
          <w:iCs/>
          <w:color w:val="auto"/>
        </w:rPr>
        <w:t xml:space="preserve"> – F</w:t>
      </w:r>
      <w:r w:rsidR="00C36428" w:rsidRPr="000D547E">
        <w:rPr>
          <w:rFonts w:asciiTheme="minorHAnsi" w:hAnsiTheme="minorHAnsi" w:cstheme="minorHAnsi"/>
          <w:bCs/>
          <w:i/>
          <w:iCs/>
          <w:color w:val="auto"/>
          <w:vertAlign w:val="subscript"/>
        </w:rPr>
        <w:t>0</w:t>
      </w:r>
      <w:r w:rsidR="00C36428" w:rsidRPr="000D547E">
        <w:rPr>
          <w:rFonts w:asciiTheme="minorHAnsi" w:hAnsiTheme="minorHAnsi" w:cstheme="minorHAnsi"/>
          <w:bCs/>
          <w:i/>
          <w:iCs/>
          <w:color w:val="auto"/>
        </w:rPr>
        <w:t>] / F</w:t>
      </w:r>
      <w:r w:rsidR="00C36428" w:rsidRPr="000D547E">
        <w:rPr>
          <w:rFonts w:asciiTheme="minorHAnsi" w:hAnsiTheme="minorHAnsi" w:cstheme="minorHAnsi"/>
          <w:bCs/>
          <w:i/>
          <w:iCs/>
          <w:color w:val="auto"/>
          <w:vertAlign w:val="subscript"/>
        </w:rPr>
        <w:t>0</w:t>
      </w:r>
      <w:r w:rsidR="00C36428" w:rsidRPr="000D547E">
        <w:rPr>
          <w:rFonts w:asciiTheme="minorHAnsi" w:hAnsiTheme="minorHAnsi" w:cstheme="minorHAnsi"/>
          <w:bCs/>
          <w:color w:val="auto"/>
        </w:rPr>
        <w:t xml:space="preserve">. Where </w:t>
      </w:r>
      <w:r w:rsidR="00C36428" w:rsidRPr="00B11764">
        <w:rPr>
          <w:rFonts w:asciiTheme="minorHAnsi" w:hAnsiTheme="minorHAnsi" w:cstheme="minorHAnsi"/>
          <w:bCs/>
          <w:i/>
          <w:iCs/>
          <w:color w:val="auto"/>
        </w:rPr>
        <w:t>F</w:t>
      </w:r>
      <w:r w:rsidR="00C4515C" w:rsidRPr="00C4515C">
        <w:rPr>
          <w:rFonts w:asciiTheme="minorHAnsi" w:hAnsiTheme="minorHAnsi" w:cstheme="minorHAnsi"/>
          <w:i/>
          <w:iCs/>
          <w:color w:val="auto"/>
        </w:rPr>
        <w:t>(</w:t>
      </w:r>
      <w:r w:rsidR="00C36428" w:rsidRPr="00B11764">
        <w:rPr>
          <w:rFonts w:asciiTheme="minorHAnsi" w:hAnsiTheme="minorHAnsi" w:cstheme="minorHAnsi"/>
          <w:bCs/>
          <w:i/>
          <w:iCs/>
          <w:color w:val="auto"/>
        </w:rPr>
        <w:t>t</w:t>
      </w:r>
      <w:r w:rsidR="00C4515C" w:rsidRPr="00C4515C">
        <w:rPr>
          <w:rFonts w:asciiTheme="minorHAnsi" w:hAnsiTheme="minorHAnsi" w:cstheme="minorHAnsi"/>
          <w:i/>
          <w:iCs/>
          <w:color w:val="auto"/>
        </w:rPr>
        <w:t>)</w:t>
      </w:r>
      <w:r w:rsidR="00C36428" w:rsidRPr="000D547E">
        <w:rPr>
          <w:rFonts w:asciiTheme="minorHAnsi" w:hAnsiTheme="minorHAnsi" w:cstheme="minorHAnsi"/>
          <w:bCs/>
          <w:color w:val="auto"/>
        </w:rPr>
        <w:t xml:space="preserve"> = </w:t>
      </w:r>
      <w:r w:rsidR="00257C8E">
        <w:rPr>
          <w:rFonts w:asciiTheme="minorHAnsi" w:hAnsiTheme="minorHAnsi" w:cstheme="minorHAnsi"/>
          <w:bCs/>
          <w:color w:val="auto"/>
        </w:rPr>
        <w:t>MGV</w:t>
      </w:r>
      <w:r w:rsidR="00C36428" w:rsidRPr="000D547E">
        <w:rPr>
          <w:rFonts w:asciiTheme="minorHAnsi" w:hAnsiTheme="minorHAnsi" w:cstheme="minorHAnsi"/>
          <w:bCs/>
          <w:color w:val="auto"/>
        </w:rPr>
        <w:t xml:space="preserve"> of any given frame, and </w:t>
      </w:r>
      <w:r w:rsidR="00C36428" w:rsidRPr="00B11764">
        <w:rPr>
          <w:rFonts w:asciiTheme="minorHAnsi" w:hAnsiTheme="minorHAnsi" w:cstheme="minorHAnsi"/>
          <w:bCs/>
          <w:i/>
          <w:iCs/>
          <w:color w:val="auto"/>
        </w:rPr>
        <w:t>F</w:t>
      </w:r>
      <w:r w:rsidR="00C36428" w:rsidRPr="00B11764">
        <w:rPr>
          <w:rFonts w:asciiTheme="minorHAnsi" w:hAnsiTheme="minorHAnsi" w:cstheme="minorHAnsi"/>
          <w:bCs/>
          <w:i/>
          <w:iCs/>
          <w:color w:val="auto"/>
          <w:vertAlign w:val="subscript"/>
        </w:rPr>
        <w:t>0</w:t>
      </w:r>
      <w:r w:rsidR="00C36428" w:rsidRPr="00B11764">
        <w:rPr>
          <w:rFonts w:asciiTheme="minorHAnsi" w:hAnsiTheme="minorHAnsi" w:cstheme="minorHAnsi"/>
          <w:bCs/>
          <w:i/>
          <w:iCs/>
          <w:color w:val="auto"/>
        </w:rPr>
        <w:t xml:space="preserve"> </w:t>
      </w:r>
      <w:r w:rsidR="00C36428" w:rsidRPr="000D547E">
        <w:rPr>
          <w:rFonts w:asciiTheme="minorHAnsi" w:hAnsiTheme="minorHAnsi" w:cstheme="minorHAnsi"/>
          <w:bCs/>
          <w:color w:val="auto"/>
        </w:rPr>
        <w:t xml:space="preserve">= average baseline </w:t>
      </w:r>
      <w:r w:rsidR="00257C8E">
        <w:rPr>
          <w:rFonts w:asciiTheme="minorHAnsi" w:hAnsiTheme="minorHAnsi" w:cstheme="minorHAnsi"/>
          <w:bCs/>
          <w:color w:val="auto"/>
        </w:rPr>
        <w:t>MGV</w:t>
      </w:r>
      <w:r w:rsidR="00C36428" w:rsidRPr="000D547E">
        <w:rPr>
          <w:rFonts w:asciiTheme="minorHAnsi" w:hAnsiTheme="minorHAnsi" w:cstheme="minorHAnsi"/>
          <w:bCs/>
          <w:color w:val="auto"/>
        </w:rPr>
        <w:t xml:space="preserve"> of ~10 frames where no </w:t>
      </w:r>
      <w:r w:rsidR="00CC3B97">
        <w:rPr>
          <w:rFonts w:asciiTheme="minorHAnsi" w:hAnsiTheme="minorHAnsi" w:cstheme="minorHAnsi"/>
          <w:bCs/>
          <w:color w:val="auto"/>
        </w:rPr>
        <w:t>Ca</w:t>
      </w:r>
      <w:r w:rsidR="00CC3B97" w:rsidRPr="00CC3B97">
        <w:rPr>
          <w:rFonts w:asciiTheme="minorHAnsi" w:hAnsiTheme="minorHAnsi" w:cstheme="minorHAnsi"/>
          <w:bCs/>
          <w:color w:val="auto"/>
          <w:vertAlign w:val="superscript"/>
        </w:rPr>
        <w:t xml:space="preserve">2+ </w:t>
      </w:r>
      <w:r w:rsidR="00CC3B97">
        <w:rPr>
          <w:rFonts w:asciiTheme="minorHAnsi" w:hAnsiTheme="minorHAnsi" w:cstheme="minorHAnsi"/>
          <w:bCs/>
          <w:color w:val="auto"/>
        </w:rPr>
        <w:t xml:space="preserve">fluxes </w:t>
      </w:r>
      <w:r w:rsidR="00951383" w:rsidRPr="000D547E">
        <w:rPr>
          <w:rFonts w:asciiTheme="minorHAnsi" w:hAnsiTheme="minorHAnsi" w:cstheme="minorHAnsi"/>
          <w:bCs/>
          <w:color w:val="auto"/>
        </w:rPr>
        <w:t xml:space="preserve">are </w:t>
      </w:r>
      <w:r w:rsidR="00C36428" w:rsidRPr="000D547E">
        <w:rPr>
          <w:rFonts w:asciiTheme="minorHAnsi" w:hAnsiTheme="minorHAnsi" w:cstheme="minorHAnsi"/>
          <w:bCs/>
          <w:color w:val="auto"/>
        </w:rPr>
        <w:t xml:space="preserve">present. </w:t>
      </w:r>
    </w:p>
    <w:p w14:paraId="6A8D772F" w14:textId="77777777" w:rsidR="00F90489" w:rsidRDefault="00F90489" w:rsidP="005D731E">
      <w:pPr>
        <w:pStyle w:val="ListParagraph"/>
        <w:ind w:left="0"/>
        <w:rPr>
          <w:rFonts w:asciiTheme="minorHAnsi" w:hAnsiTheme="minorHAnsi" w:cstheme="minorHAnsi"/>
          <w:bCs/>
          <w:color w:val="auto"/>
        </w:rPr>
      </w:pPr>
    </w:p>
    <w:p w14:paraId="5DAD1633" w14:textId="74396476" w:rsidR="00F90489" w:rsidRDefault="009D43C1"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Using a statistical software such as </w:t>
      </w:r>
      <w:proofErr w:type="spellStart"/>
      <w:r>
        <w:rPr>
          <w:rFonts w:asciiTheme="minorHAnsi" w:hAnsiTheme="minorHAnsi" w:cstheme="minorHAnsi"/>
          <w:bCs/>
          <w:color w:val="auto"/>
        </w:rPr>
        <w:t>OriginPro</w:t>
      </w:r>
      <w:proofErr w:type="spellEnd"/>
      <w:r>
        <w:rPr>
          <w:rFonts w:asciiTheme="minorHAnsi" w:hAnsiTheme="minorHAnsi" w:cstheme="minorHAnsi"/>
          <w:bCs/>
          <w:color w:val="auto"/>
        </w:rPr>
        <w:t xml:space="preserve"> 2020, converted ΔF/F</w:t>
      </w:r>
      <w:r w:rsidRPr="005B667D">
        <w:rPr>
          <w:rFonts w:asciiTheme="minorHAnsi" w:hAnsiTheme="minorHAnsi" w:cstheme="minorHAnsi"/>
          <w:bCs/>
          <w:color w:val="auto"/>
          <w:vertAlign w:val="subscript"/>
        </w:rPr>
        <w:t>0</w:t>
      </w:r>
      <w:r>
        <w:rPr>
          <w:rFonts w:asciiTheme="minorHAnsi" w:hAnsiTheme="minorHAnsi" w:cstheme="minorHAnsi"/>
          <w:bCs/>
          <w:color w:val="auto"/>
          <w:vertAlign w:val="subscript"/>
        </w:rPr>
        <w:t xml:space="preserve"> </w:t>
      </w:r>
      <w:r>
        <w:rPr>
          <w:rFonts w:asciiTheme="minorHAnsi" w:hAnsiTheme="minorHAnsi" w:cstheme="minorHAnsi"/>
          <w:bCs/>
          <w:color w:val="auto"/>
        </w:rPr>
        <w:t>traces can be made into line graphs</w:t>
      </w:r>
      <w:r w:rsidR="00C64D58">
        <w:rPr>
          <w:rFonts w:asciiTheme="minorHAnsi" w:hAnsiTheme="minorHAnsi" w:cstheme="minorHAnsi"/>
          <w:bCs/>
          <w:color w:val="auto"/>
        </w:rPr>
        <w:t>.</w:t>
      </w:r>
      <w:r>
        <w:rPr>
          <w:rFonts w:asciiTheme="minorHAnsi" w:hAnsiTheme="minorHAnsi" w:cstheme="minorHAnsi"/>
          <w:bCs/>
          <w:color w:val="auto"/>
        </w:rPr>
        <w:t xml:space="preserve"> </w:t>
      </w:r>
      <w:r w:rsidR="00C64D58">
        <w:rPr>
          <w:rFonts w:asciiTheme="minorHAnsi" w:hAnsiTheme="minorHAnsi" w:cstheme="minorHAnsi"/>
          <w:bCs/>
          <w:color w:val="auto"/>
        </w:rPr>
        <w:t>T</w:t>
      </w:r>
      <w:r>
        <w:rPr>
          <w:rFonts w:asciiTheme="minorHAnsi" w:hAnsiTheme="minorHAnsi" w:cstheme="minorHAnsi"/>
          <w:bCs/>
          <w:color w:val="auto"/>
        </w:rPr>
        <w:t xml:space="preserve">he “Peak analyzer” function </w:t>
      </w:r>
      <w:r w:rsidR="00C64D58">
        <w:rPr>
          <w:rFonts w:asciiTheme="minorHAnsi" w:hAnsiTheme="minorHAnsi" w:cstheme="minorHAnsi"/>
          <w:bCs/>
          <w:color w:val="auto"/>
        </w:rPr>
        <w:t xml:space="preserve">can be used </w:t>
      </w:r>
      <w:r w:rsidR="00C4515C" w:rsidRPr="00C4515C">
        <w:rPr>
          <w:rFonts w:asciiTheme="minorHAnsi" w:hAnsiTheme="minorHAnsi" w:cstheme="minorHAnsi"/>
          <w:color w:val="auto"/>
        </w:rPr>
        <w:t>(</w:t>
      </w:r>
      <w:r>
        <w:rPr>
          <w:rFonts w:asciiTheme="minorHAnsi" w:hAnsiTheme="minorHAnsi" w:cstheme="minorHAnsi"/>
          <w:bCs/>
          <w:color w:val="auto"/>
        </w:rPr>
        <w:t>or similar function if using a different software</w:t>
      </w:r>
      <w:r w:rsidR="00C4515C" w:rsidRPr="00C4515C">
        <w:rPr>
          <w:rFonts w:asciiTheme="minorHAnsi" w:hAnsiTheme="minorHAnsi" w:cstheme="minorHAnsi"/>
          <w:color w:val="auto"/>
        </w:rPr>
        <w:t>)</w:t>
      </w:r>
      <w:r>
        <w:rPr>
          <w:rFonts w:asciiTheme="minorHAnsi" w:hAnsiTheme="minorHAnsi" w:cstheme="minorHAnsi"/>
          <w:bCs/>
          <w:color w:val="auto"/>
        </w:rPr>
        <w:t xml:space="preserve"> to measure the peak amplitude of glutamate response, latency to respond to glutamate, and area under the curve.</w:t>
      </w:r>
      <w:r w:rsidR="00F93E11">
        <w:rPr>
          <w:rFonts w:asciiTheme="minorHAnsi" w:hAnsiTheme="minorHAnsi" w:cstheme="minorHAnsi"/>
          <w:bCs/>
          <w:color w:val="auto"/>
        </w:rPr>
        <w:t xml:space="preserve"> </w:t>
      </w:r>
    </w:p>
    <w:p w14:paraId="2FFA42AD" w14:textId="77777777" w:rsidR="00042048" w:rsidRPr="00882477" w:rsidRDefault="00042048" w:rsidP="005D731E">
      <w:pPr>
        <w:pStyle w:val="NormalWeb"/>
        <w:spacing w:before="0" w:beforeAutospacing="0" w:after="0" w:afterAutospacing="0"/>
        <w:contextualSpacing/>
        <w:rPr>
          <w:rFonts w:asciiTheme="minorHAnsi" w:hAnsiTheme="minorHAnsi" w:cstheme="minorHAnsi"/>
          <w:bCs/>
          <w:color w:val="auto"/>
        </w:rPr>
      </w:pPr>
    </w:p>
    <w:p w14:paraId="1AA55E77" w14:textId="2CD56AAE" w:rsidR="00042048" w:rsidRPr="007A6528" w:rsidRDefault="00042048"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7A6528">
        <w:rPr>
          <w:rFonts w:asciiTheme="minorHAnsi" w:hAnsiTheme="minorHAnsi" w:cstheme="minorHAnsi"/>
          <w:b/>
          <w:color w:val="auto"/>
        </w:rPr>
        <w:t xml:space="preserve">Immunostaining of cultures </w:t>
      </w:r>
    </w:p>
    <w:p w14:paraId="126A652A" w14:textId="77777777" w:rsidR="007A6528" w:rsidRDefault="007A6528" w:rsidP="007A6528">
      <w:pPr>
        <w:pStyle w:val="NormalWeb"/>
        <w:spacing w:before="0" w:beforeAutospacing="0" w:after="0" w:afterAutospacing="0"/>
        <w:contextualSpacing/>
        <w:rPr>
          <w:rFonts w:asciiTheme="minorHAnsi" w:hAnsiTheme="minorHAnsi" w:cstheme="minorHAnsi"/>
          <w:bCs/>
          <w:color w:val="auto"/>
        </w:rPr>
      </w:pPr>
    </w:p>
    <w:p w14:paraId="363794FD" w14:textId="4DB4EA7A" w:rsidR="003F4B51" w:rsidRPr="007A6528" w:rsidRDefault="002D444D" w:rsidP="005D731E">
      <w:pPr>
        <w:pStyle w:val="NormalWeb"/>
        <w:spacing w:before="0" w:beforeAutospacing="0" w:after="0" w:afterAutospacing="0"/>
        <w:contextualSpacing/>
        <w:rPr>
          <w:rFonts w:asciiTheme="minorHAnsi" w:hAnsiTheme="minorHAnsi" w:cstheme="minorHAnsi"/>
          <w:bCs/>
          <w:color w:val="auto"/>
        </w:rPr>
      </w:pPr>
      <w:r w:rsidRPr="007A6528">
        <w:rPr>
          <w:rFonts w:asciiTheme="minorHAnsi" w:hAnsiTheme="minorHAnsi" w:cstheme="minorHAnsi"/>
          <w:bCs/>
          <w:color w:val="auto"/>
        </w:rPr>
        <w:lastRenderedPageBreak/>
        <w:t>NOTE:</w:t>
      </w:r>
      <w:r w:rsidR="00FD0364" w:rsidRPr="007A6528">
        <w:rPr>
          <w:rFonts w:asciiTheme="minorHAnsi" w:hAnsiTheme="minorHAnsi" w:cstheme="minorHAnsi"/>
          <w:bCs/>
          <w:color w:val="auto"/>
        </w:rPr>
        <w:t xml:space="preserve"> </w:t>
      </w:r>
      <w:bookmarkStart w:id="6" w:name="_Hlk42522924"/>
      <w:r w:rsidR="00FD0364" w:rsidRPr="007A6528">
        <w:rPr>
          <w:rFonts w:asciiTheme="minorHAnsi" w:hAnsiTheme="minorHAnsi" w:cstheme="minorHAnsi"/>
          <w:bCs/>
          <w:color w:val="auto"/>
        </w:rPr>
        <w:t>Following fixation with formalin, coverslips can be stored in 1x PBS at 4</w:t>
      </w:r>
      <w:r w:rsidR="007A6528">
        <w:rPr>
          <w:rFonts w:asciiTheme="minorHAnsi" w:hAnsiTheme="minorHAnsi" w:cstheme="minorHAnsi"/>
          <w:bCs/>
          <w:color w:val="auto"/>
        </w:rPr>
        <w:t xml:space="preserve"> </w:t>
      </w:r>
      <w:r w:rsidR="00FD0364" w:rsidRPr="007A6528">
        <w:rPr>
          <w:rFonts w:asciiTheme="minorHAnsi" w:hAnsiTheme="minorHAnsi" w:cstheme="minorHAnsi"/>
          <w:bCs/>
          <w:color w:val="auto"/>
        </w:rPr>
        <w:t>°C until ready to be processed for immunostaining.</w:t>
      </w:r>
      <w:r w:rsidR="00F93E11" w:rsidRPr="007A6528">
        <w:rPr>
          <w:rFonts w:asciiTheme="minorHAnsi" w:hAnsiTheme="minorHAnsi" w:cstheme="minorHAnsi"/>
          <w:bCs/>
          <w:color w:val="auto"/>
        </w:rPr>
        <w:t xml:space="preserve"> </w:t>
      </w:r>
      <w:bookmarkEnd w:id="6"/>
      <w:r w:rsidR="00042048" w:rsidRPr="007A6528">
        <w:rPr>
          <w:rFonts w:asciiTheme="minorHAnsi" w:hAnsiTheme="minorHAnsi" w:cstheme="minorHAnsi"/>
          <w:bCs/>
          <w:color w:val="auto"/>
        </w:rPr>
        <w:t xml:space="preserve">Primary and secondary antibody incubation was done in a serial manner, as such incubation with anti-Caspase-3 primary antibody and </w:t>
      </w:r>
      <w:r w:rsidR="009D342B" w:rsidRPr="007A6528">
        <w:rPr>
          <w:rFonts w:asciiTheme="minorHAnsi" w:hAnsiTheme="minorHAnsi" w:cstheme="minorHAnsi"/>
          <w:bCs/>
          <w:color w:val="auto"/>
        </w:rPr>
        <w:t>its</w:t>
      </w:r>
      <w:r w:rsidR="00042048" w:rsidRPr="007A6528">
        <w:rPr>
          <w:rFonts w:asciiTheme="minorHAnsi" w:hAnsiTheme="minorHAnsi" w:cstheme="minorHAnsi"/>
          <w:bCs/>
          <w:color w:val="auto"/>
        </w:rPr>
        <w:t xml:space="preserve"> complementary secondary antibody preceded incubation with the anti-TH primary antibody and </w:t>
      </w:r>
      <w:r w:rsidR="00E07DEE" w:rsidRPr="007A6528">
        <w:rPr>
          <w:rFonts w:asciiTheme="minorHAnsi" w:hAnsiTheme="minorHAnsi" w:cstheme="minorHAnsi"/>
          <w:bCs/>
          <w:color w:val="auto"/>
        </w:rPr>
        <w:t>its</w:t>
      </w:r>
      <w:r w:rsidR="00042048" w:rsidRPr="007A6528">
        <w:rPr>
          <w:rFonts w:asciiTheme="minorHAnsi" w:hAnsiTheme="minorHAnsi" w:cstheme="minorHAnsi"/>
          <w:bCs/>
          <w:color w:val="auto"/>
        </w:rPr>
        <w:t xml:space="preserve"> complementary secondary antibody.</w:t>
      </w:r>
      <w:r w:rsidR="00F93E11" w:rsidRPr="007A6528">
        <w:rPr>
          <w:rFonts w:asciiTheme="minorHAnsi" w:hAnsiTheme="minorHAnsi" w:cstheme="minorHAnsi"/>
          <w:bCs/>
          <w:color w:val="auto"/>
        </w:rPr>
        <w:t xml:space="preserve"> </w:t>
      </w:r>
    </w:p>
    <w:p w14:paraId="702AD62F" w14:textId="77777777" w:rsidR="003F4B51" w:rsidRPr="007A6528" w:rsidRDefault="003F4B51" w:rsidP="005D731E">
      <w:pPr>
        <w:pStyle w:val="NormalWeb"/>
        <w:spacing w:before="0" w:beforeAutospacing="0" w:after="0" w:afterAutospacing="0"/>
        <w:contextualSpacing/>
        <w:rPr>
          <w:rFonts w:asciiTheme="minorHAnsi" w:hAnsiTheme="minorHAnsi" w:cstheme="minorHAnsi"/>
          <w:bCs/>
          <w:color w:val="auto"/>
        </w:rPr>
      </w:pPr>
    </w:p>
    <w:p w14:paraId="42886CE9" w14:textId="3B7224FC" w:rsidR="00042048" w:rsidRDefault="00042048"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7A6528">
        <w:rPr>
          <w:rFonts w:asciiTheme="minorHAnsi" w:hAnsiTheme="minorHAnsi" w:cstheme="minorHAnsi"/>
          <w:bCs/>
          <w:color w:val="auto"/>
        </w:rPr>
        <w:t xml:space="preserve">Immediately </w:t>
      </w:r>
      <w:r w:rsidR="00876EC0" w:rsidRPr="007A6528">
        <w:rPr>
          <w:rFonts w:asciiTheme="minorHAnsi" w:hAnsiTheme="minorHAnsi" w:cstheme="minorHAnsi"/>
          <w:bCs/>
          <w:color w:val="auto"/>
        </w:rPr>
        <w:t>following glutamate exposure,</w:t>
      </w:r>
      <w:r w:rsidRPr="007A6528">
        <w:rPr>
          <w:rFonts w:asciiTheme="minorHAnsi" w:hAnsiTheme="minorHAnsi" w:cstheme="minorHAnsi"/>
          <w:bCs/>
          <w:color w:val="auto"/>
        </w:rPr>
        <w:t xml:space="preserve"> place the coverslip back into </w:t>
      </w:r>
      <w:r w:rsidR="00EE20D3" w:rsidRPr="007A6528">
        <w:rPr>
          <w:rFonts w:asciiTheme="minorHAnsi" w:hAnsiTheme="minorHAnsi" w:cstheme="minorHAnsi"/>
          <w:bCs/>
          <w:color w:val="auto"/>
        </w:rPr>
        <w:t>its</w:t>
      </w:r>
      <w:r w:rsidRPr="007A6528">
        <w:rPr>
          <w:rFonts w:asciiTheme="minorHAnsi" w:hAnsiTheme="minorHAnsi" w:cstheme="minorHAnsi"/>
          <w:bCs/>
          <w:color w:val="auto"/>
        </w:rPr>
        <w:t xml:space="preserve"> 35 mm </w:t>
      </w:r>
      <w:r w:rsidR="005D731E" w:rsidRPr="007A6528">
        <w:rPr>
          <w:rFonts w:asciiTheme="minorHAnsi" w:hAnsiTheme="minorHAnsi" w:cstheme="minorHAnsi"/>
          <w:bCs/>
          <w:color w:val="auto"/>
        </w:rPr>
        <w:t>Petri</w:t>
      </w:r>
      <w:r w:rsidRPr="007A6528">
        <w:rPr>
          <w:rFonts w:asciiTheme="minorHAnsi" w:hAnsiTheme="minorHAnsi" w:cstheme="minorHAnsi"/>
          <w:bCs/>
          <w:color w:val="auto"/>
        </w:rPr>
        <w:t xml:space="preserve"> dish, aspirate the recording buffer</w:t>
      </w:r>
      <w:r w:rsidR="00E224A5" w:rsidRPr="007A6528">
        <w:rPr>
          <w:rFonts w:asciiTheme="minorHAnsi" w:hAnsiTheme="minorHAnsi" w:cstheme="minorHAnsi"/>
          <w:bCs/>
          <w:color w:val="auto"/>
        </w:rPr>
        <w:t>,</w:t>
      </w:r>
      <w:r w:rsidRPr="007A6528">
        <w:rPr>
          <w:rFonts w:asciiTheme="minorHAnsi" w:hAnsiTheme="minorHAnsi" w:cstheme="minorHAnsi"/>
          <w:bCs/>
          <w:color w:val="auto"/>
        </w:rPr>
        <w:t xml:space="preserve"> and</w:t>
      </w:r>
      <w:r>
        <w:rPr>
          <w:rFonts w:asciiTheme="minorHAnsi" w:hAnsiTheme="minorHAnsi" w:cstheme="minorHAnsi"/>
          <w:bCs/>
          <w:color w:val="auto"/>
        </w:rPr>
        <w:t xml:space="preserve"> add 3 mL of 10% formalin</w:t>
      </w:r>
      <w:r w:rsidR="007A6528">
        <w:rPr>
          <w:rFonts w:asciiTheme="minorHAnsi" w:hAnsiTheme="minorHAnsi" w:cstheme="minorHAnsi"/>
          <w:bCs/>
          <w:color w:val="auto"/>
        </w:rPr>
        <w:t>. L</w:t>
      </w:r>
      <w:r>
        <w:rPr>
          <w:rFonts w:asciiTheme="minorHAnsi" w:hAnsiTheme="minorHAnsi" w:cstheme="minorHAnsi"/>
          <w:bCs/>
          <w:color w:val="auto"/>
        </w:rPr>
        <w:t xml:space="preserve">et sit </w:t>
      </w:r>
      <w:r w:rsidR="00603C2B">
        <w:rPr>
          <w:rFonts w:asciiTheme="minorHAnsi" w:hAnsiTheme="minorHAnsi" w:cstheme="minorHAnsi"/>
          <w:bCs/>
          <w:color w:val="auto"/>
        </w:rPr>
        <w:t>for 40</w:t>
      </w:r>
      <w:r>
        <w:rPr>
          <w:rFonts w:asciiTheme="minorHAnsi" w:hAnsiTheme="minorHAnsi" w:cstheme="minorHAnsi"/>
          <w:bCs/>
          <w:color w:val="auto"/>
        </w:rPr>
        <w:t xml:space="preserve"> min at room temperature </w:t>
      </w:r>
      <w:r w:rsidR="00C4515C" w:rsidRPr="00C4515C">
        <w:rPr>
          <w:rFonts w:asciiTheme="minorHAnsi" w:hAnsiTheme="minorHAnsi" w:cstheme="minorHAnsi"/>
          <w:color w:val="auto"/>
        </w:rPr>
        <w:t>(</w:t>
      </w:r>
      <w:r>
        <w:rPr>
          <w:rFonts w:asciiTheme="minorHAnsi" w:hAnsiTheme="minorHAnsi" w:cstheme="minorHAnsi"/>
          <w:bCs/>
          <w:color w:val="auto"/>
        </w:rPr>
        <w:t>RT</w:t>
      </w:r>
      <w:r w:rsidR="00C4515C" w:rsidRPr="00C4515C">
        <w:rPr>
          <w:rFonts w:asciiTheme="minorHAnsi" w:hAnsiTheme="minorHAnsi" w:cstheme="minorHAnsi"/>
          <w:color w:val="auto"/>
        </w:rPr>
        <w:t>)</w:t>
      </w:r>
      <w:r>
        <w:rPr>
          <w:rFonts w:asciiTheme="minorHAnsi" w:hAnsiTheme="minorHAnsi" w:cstheme="minorHAnsi"/>
          <w:bCs/>
          <w:color w:val="auto"/>
        </w:rPr>
        <w:t xml:space="preserve">. </w:t>
      </w:r>
    </w:p>
    <w:p w14:paraId="0250374E" w14:textId="77777777" w:rsidR="00042048" w:rsidRDefault="00042048" w:rsidP="005D731E">
      <w:pPr>
        <w:pStyle w:val="NormalWeb"/>
        <w:spacing w:before="0" w:beforeAutospacing="0" w:after="0" w:afterAutospacing="0"/>
        <w:contextualSpacing/>
        <w:rPr>
          <w:rFonts w:asciiTheme="minorHAnsi" w:hAnsiTheme="minorHAnsi" w:cstheme="minorHAnsi"/>
          <w:bCs/>
          <w:color w:val="auto"/>
        </w:rPr>
      </w:pPr>
    </w:p>
    <w:p w14:paraId="7C67957C" w14:textId="57BF9E11" w:rsidR="00042048" w:rsidRDefault="00042048"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Rinse</w:t>
      </w:r>
      <w:r w:rsidR="00536464">
        <w:rPr>
          <w:rFonts w:asciiTheme="minorHAnsi" w:hAnsiTheme="minorHAnsi" w:cstheme="minorHAnsi"/>
          <w:bCs/>
          <w:color w:val="auto"/>
        </w:rPr>
        <w:t xml:space="preserve"> the</w:t>
      </w:r>
      <w:r>
        <w:rPr>
          <w:rFonts w:asciiTheme="minorHAnsi" w:hAnsiTheme="minorHAnsi" w:cstheme="minorHAnsi"/>
          <w:bCs/>
          <w:color w:val="auto"/>
        </w:rPr>
        <w:t xml:space="preserve"> </w:t>
      </w:r>
      <w:r w:rsidR="00A60877">
        <w:rPr>
          <w:rFonts w:asciiTheme="minorHAnsi" w:hAnsiTheme="minorHAnsi" w:cstheme="minorHAnsi"/>
          <w:bCs/>
          <w:color w:val="auto"/>
        </w:rPr>
        <w:t xml:space="preserve">dish </w:t>
      </w:r>
      <w:r>
        <w:rPr>
          <w:rFonts w:asciiTheme="minorHAnsi" w:hAnsiTheme="minorHAnsi" w:cstheme="minorHAnsi"/>
          <w:bCs/>
          <w:color w:val="auto"/>
        </w:rPr>
        <w:t>3 times with 1x PBS</w:t>
      </w:r>
      <w:r w:rsidR="007A6528">
        <w:rPr>
          <w:rFonts w:asciiTheme="minorHAnsi" w:hAnsiTheme="minorHAnsi" w:cstheme="minorHAnsi"/>
          <w:bCs/>
          <w:color w:val="auto"/>
        </w:rPr>
        <w:t>.</w:t>
      </w:r>
      <w:r>
        <w:rPr>
          <w:rFonts w:asciiTheme="minorHAnsi" w:hAnsiTheme="minorHAnsi" w:cstheme="minorHAnsi"/>
          <w:bCs/>
          <w:color w:val="auto"/>
        </w:rPr>
        <w:t xml:space="preserve"> </w:t>
      </w:r>
    </w:p>
    <w:p w14:paraId="0DAB0177" w14:textId="77777777" w:rsidR="00042048" w:rsidRDefault="00042048" w:rsidP="005D731E">
      <w:pPr>
        <w:pStyle w:val="NormalWeb"/>
        <w:spacing w:before="0" w:beforeAutospacing="0" w:after="0" w:afterAutospacing="0"/>
        <w:contextualSpacing/>
        <w:rPr>
          <w:rFonts w:asciiTheme="minorHAnsi" w:hAnsiTheme="minorHAnsi" w:cstheme="minorHAnsi"/>
          <w:bCs/>
          <w:color w:val="auto"/>
        </w:rPr>
      </w:pPr>
    </w:p>
    <w:p w14:paraId="56E3ED5E" w14:textId="440D15D6" w:rsidR="00042048" w:rsidRDefault="00042048"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Aspirate</w:t>
      </w:r>
      <w:r w:rsidR="00E224A5">
        <w:rPr>
          <w:rFonts w:asciiTheme="minorHAnsi" w:hAnsiTheme="minorHAnsi" w:cstheme="minorHAnsi"/>
          <w:bCs/>
          <w:color w:val="auto"/>
        </w:rPr>
        <w:t xml:space="preserve"> the</w:t>
      </w:r>
      <w:r>
        <w:rPr>
          <w:rFonts w:asciiTheme="minorHAnsi" w:hAnsiTheme="minorHAnsi" w:cstheme="minorHAnsi"/>
          <w:bCs/>
          <w:color w:val="auto"/>
        </w:rPr>
        <w:t xml:space="preserve"> PBS and permeabilize cells in</w:t>
      </w:r>
      <w:r w:rsidR="003F4B51">
        <w:rPr>
          <w:rFonts w:asciiTheme="minorHAnsi" w:hAnsiTheme="minorHAnsi" w:cstheme="minorHAnsi"/>
          <w:bCs/>
          <w:color w:val="auto"/>
        </w:rPr>
        <w:t xml:space="preserve"> 1 mL of</w:t>
      </w:r>
      <w:r>
        <w:rPr>
          <w:rFonts w:asciiTheme="minorHAnsi" w:hAnsiTheme="minorHAnsi" w:cstheme="minorHAnsi"/>
          <w:bCs/>
          <w:color w:val="auto"/>
        </w:rPr>
        <w:t xml:space="preserve"> 0.01% Triton X-100 in PBS for 2 min. </w:t>
      </w:r>
    </w:p>
    <w:p w14:paraId="3042BCB9" w14:textId="77777777" w:rsidR="00042048" w:rsidRDefault="00042048" w:rsidP="005D731E">
      <w:pPr>
        <w:pStyle w:val="NormalWeb"/>
        <w:spacing w:before="0" w:beforeAutospacing="0" w:after="0" w:afterAutospacing="0"/>
        <w:contextualSpacing/>
        <w:rPr>
          <w:rFonts w:asciiTheme="minorHAnsi" w:hAnsiTheme="minorHAnsi" w:cstheme="minorHAnsi"/>
          <w:bCs/>
          <w:color w:val="auto"/>
        </w:rPr>
      </w:pPr>
    </w:p>
    <w:p w14:paraId="4906F13A" w14:textId="229161FD" w:rsidR="00042048" w:rsidRDefault="00042048"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Rinse</w:t>
      </w:r>
      <w:r w:rsidR="00536464">
        <w:rPr>
          <w:rFonts w:asciiTheme="minorHAnsi" w:hAnsiTheme="minorHAnsi" w:cstheme="minorHAnsi"/>
          <w:bCs/>
          <w:color w:val="auto"/>
        </w:rPr>
        <w:t xml:space="preserve"> the</w:t>
      </w:r>
      <w:r w:rsidR="00A60877">
        <w:rPr>
          <w:rFonts w:asciiTheme="minorHAnsi" w:hAnsiTheme="minorHAnsi" w:cstheme="minorHAnsi"/>
          <w:bCs/>
          <w:color w:val="auto"/>
        </w:rPr>
        <w:t xml:space="preserve"> dish</w:t>
      </w:r>
      <w:r>
        <w:rPr>
          <w:rFonts w:asciiTheme="minorHAnsi" w:hAnsiTheme="minorHAnsi" w:cstheme="minorHAnsi"/>
          <w:bCs/>
          <w:color w:val="auto"/>
        </w:rPr>
        <w:t xml:space="preserve"> 3 times with 1x PBS</w:t>
      </w:r>
      <w:r w:rsidR="007A6528">
        <w:rPr>
          <w:rFonts w:asciiTheme="minorHAnsi" w:hAnsiTheme="minorHAnsi" w:cstheme="minorHAnsi"/>
          <w:bCs/>
          <w:color w:val="auto"/>
        </w:rPr>
        <w:t>.</w:t>
      </w:r>
    </w:p>
    <w:p w14:paraId="7D735415" w14:textId="77777777" w:rsidR="00042048" w:rsidRDefault="00042048" w:rsidP="005D731E">
      <w:pPr>
        <w:pStyle w:val="NormalWeb"/>
        <w:spacing w:before="0" w:beforeAutospacing="0" w:after="0" w:afterAutospacing="0"/>
        <w:contextualSpacing/>
        <w:rPr>
          <w:rFonts w:asciiTheme="minorHAnsi" w:hAnsiTheme="minorHAnsi" w:cstheme="minorHAnsi"/>
          <w:bCs/>
          <w:color w:val="auto"/>
        </w:rPr>
      </w:pPr>
    </w:p>
    <w:p w14:paraId="1B49FFA8" w14:textId="7EE50F85" w:rsidR="00042048" w:rsidRDefault="00042048"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Aspirate </w:t>
      </w:r>
      <w:r w:rsidR="00E224A5">
        <w:rPr>
          <w:rFonts w:asciiTheme="minorHAnsi" w:hAnsiTheme="minorHAnsi" w:cstheme="minorHAnsi"/>
          <w:bCs/>
          <w:color w:val="auto"/>
        </w:rPr>
        <w:t xml:space="preserve">the </w:t>
      </w:r>
      <w:r>
        <w:rPr>
          <w:rFonts w:asciiTheme="minorHAnsi" w:hAnsiTheme="minorHAnsi" w:cstheme="minorHAnsi"/>
          <w:bCs/>
          <w:color w:val="auto"/>
        </w:rPr>
        <w:t xml:space="preserve">PBS and block cells in </w:t>
      </w:r>
      <w:r w:rsidR="003F4B51">
        <w:rPr>
          <w:rFonts w:asciiTheme="minorHAnsi" w:hAnsiTheme="minorHAnsi" w:cstheme="minorHAnsi"/>
          <w:bCs/>
          <w:color w:val="auto"/>
        </w:rPr>
        <w:t>1</w:t>
      </w:r>
      <w:r w:rsidR="002D0F84">
        <w:rPr>
          <w:rFonts w:asciiTheme="minorHAnsi" w:hAnsiTheme="minorHAnsi" w:cstheme="minorHAnsi"/>
          <w:bCs/>
          <w:color w:val="auto"/>
        </w:rPr>
        <w:t xml:space="preserve"> </w:t>
      </w:r>
      <w:r w:rsidR="003F4B51">
        <w:rPr>
          <w:rFonts w:asciiTheme="minorHAnsi" w:hAnsiTheme="minorHAnsi" w:cstheme="minorHAnsi"/>
          <w:bCs/>
          <w:color w:val="auto"/>
        </w:rPr>
        <w:t xml:space="preserve">mL </w:t>
      </w:r>
      <w:r w:rsidR="002D0F84">
        <w:rPr>
          <w:rFonts w:asciiTheme="minorHAnsi" w:hAnsiTheme="minorHAnsi" w:cstheme="minorHAnsi"/>
          <w:bCs/>
          <w:color w:val="auto"/>
        </w:rPr>
        <w:t xml:space="preserve">of </w:t>
      </w:r>
      <w:r>
        <w:rPr>
          <w:rFonts w:asciiTheme="minorHAnsi" w:hAnsiTheme="minorHAnsi" w:cstheme="minorHAnsi"/>
          <w:bCs/>
          <w:color w:val="auto"/>
        </w:rPr>
        <w:t>10% NGS in PBS</w:t>
      </w:r>
      <w:r w:rsidR="007A6528">
        <w:rPr>
          <w:rFonts w:asciiTheme="minorHAnsi" w:hAnsiTheme="minorHAnsi" w:cstheme="minorHAnsi"/>
          <w:bCs/>
          <w:color w:val="auto"/>
        </w:rPr>
        <w:t>.</w:t>
      </w:r>
    </w:p>
    <w:p w14:paraId="163B8EE4" w14:textId="77777777" w:rsidR="00042048" w:rsidRDefault="00042048" w:rsidP="005D731E">
      <w:pPr>
        <w:pStyle w:val="NormalWeb"/>
        <w:spacing w:before="0" w:beforeAutospacing="0" w:after="0" w:afterAutospacing="0"/>
        <w:contextualSpacing/>
        <w:rPr>
          <w:rFonts w:asciiTheme="minorHAnsi" w:hAnsiTheme="minorHAnsi" w:cstheme="minorHAnsi"/>
          <w:bCs/>
          <w:color w:val="auto"/>
        </w:rPr>
      </w:pPr>
    </w:p>
    <w:p w14:paraId="2700359C" w14:textId="5CB99EEC" w:rsidR="00042048" w:rsidRDefault="00042048"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Rinse </w:t>
      </w:r>
      <w:r w:rsidR="00536464">
        <w:rPr>
          <w:rFonts w:asciiTheme="minorHAnsi" w:hAnsiTheme="minorHAnsi" w:cstheme="minorHAnsi"/>
          <w:bCs/>
          <w:color w:val="auto"/>
        </w:rPr>
        <w:t>the dish</w:t>
      </w:r>
      <w:r w:rsidR="00335BD0">
        <w:rPr>
          <w:rFonts w:asciiTheme="minorHAnsi" w:hAnsiTheme="minorHAnsi" w:cstheme="minorHAnsi"/>
          <w:bCs/>
          <w:color w:val="auto"/>
        </w:rPr>
        <w:t xml:space="preserve"> </w:t>
      </w:r>
      <w:r>
        <w:rPr>
          <w:rFonts w:asciiTheme="minorHAnsi" w:hAnsiTheme="minorHAnsi" w:cstheme="minorHAnsi"/>
          <w:bCs/>
          <w:color w:val="auto"/>
        </w:rPr>
        <w:t>3 times with 1x PBS</w:t>
      </w:r>
      <w:r w:rsidR="002D0F84">
        <w:rPr>
          <w:rFonts w:asciiTheme="minorHAnsi" w:hAnsiTheme="minorHAnsi" w:cstheme="minorHAnsi"/>
          <w:bCs/>
          <w:color w:val="auto"/>
        </w:rPr>
        <w:t>.</w:t>
      </w:r>
    </w:p>
    <w:p w14:paraId="065AAAE0" w14:textId="77777777" w:rsidR="00042048" w:rsidRDefault="00042048" w:rsidP="005D731E">
      <w:pPr>
        <w:pStyle w:val="NormalWeb"/>
        <w:spacing w:before="0" w:beforeAutospacing="0" w:after="0" w:afterAutospacing="0"/>
        <w:contextualSpacing/>
        <w:rPr>
          <w:rFonts w:asciiTheme="minorHAnsi" w:hAnsiTheme="minorHAnsi" w:cstheme="minorHAnsi"/>
          <w:bCs/>
          <w:color w:val="auto"/>
        </w:rPr>
      </w:pPr>
    </w:p>
    <w:p w14:paraId="27AF382E" w14:textId="4B302975" w:rsidR="00042048" w:rsidRDefault="008F0C24"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Add 1 </w:t>
      </w:r>
      <w:r w:rsidR="005D731E">
        <w:rPr>
          <w:rFonts w:asciiTheme="minorHAnsi" w:hAnsiTheme="minorHAnsi" w:cstheme="minorHAnsi"/>
          <w:bCs/>
          <w:color w:val="auto"/>
        </w:rPr>
        <w:t>µL</w:t>
      </w:r>
      <w:r>
        <w:rPr>
          <w:rFonts w:asciiTheme="minorHAnsi" w:hAnsiTheme="minorHAnsi" w:cstheme="minorHAnsi"/>
          <w:bCs/>
          <w:color w:val="auto"/>
        </w:rPr>
        <w:t xml:space="preserve"> of </w:t>
      </w:r>
      <w:r w:rsidR="00536A9F">
        <w:rPr>
          <w:rFonts w:asciiTheme="minorHAnsi" w:hAnsiTheme="minorHAnsi" w:cstheme="minorHAnsi"/>
          <w:bCs/>
          <w:color w:val="auto"/>
        </w:rPr>
        <w:t xml:space="preserve">rabbit </w:t>
      </w:r>
      <w:r>
        <w:rPr>
          <w:rFonts w:asciiTheme="minorHAnsi" w:hAnsiTheme="minorHAnsi" w:cstheme="minorHAnsi"/>
          <w:bCs/>
          <w:color w:val="auto"/>
        </w:rPr>
        <w:t xml:space="preserve">anti-Caspase-3 primary antibody to 1 mL of 1% NGS in PBS </w:t>
      </w:r>
      <w:r w:rsidR="00C4515C" w:rsidRPr="00C4515C">
        <w:rPr>
          <w:rFonts w:asciiTheme="minorHAnsi" w:hAnsiTheme="minorHAnsi" w:cstheme="minorHAnsi"/>
          <w:color w:val="auto"/>
        </w:rPr>
        <w:t>(</w:t>
      </w:r>
      <w:r>
        <w:rPr>
          <w:rFonts w:asciiTheme="minorHAnsi" w:hAnsiTheme="minorHAnsi" w:cstheme="minorHAnsi"/>
          <w:bCs/>
          <w:color w:val="auto"/>
        </w:rPr>
        <w:t>1:1000 dilution</w:t>
      </w:r>
      <w:r w:rsidR="00C4515C" w:rsidRPr="00C4515C">
        <w:rPr>
          <w:rFonts w:asciiTheme="minorHAnsi" w:hAnsiTheme="minorHAnsi" w:cstheme="minorHAnsi"/>
          <w:color w:val="auto"/>
        </w:rPr>
        <w:t>)</w:t>
      </w:r>
      <w:r>
        <w:rPr>
          <w:rFonts w:asciiTheme="minorHAnsi" w:hAnsiTheme="minorHAnsi" w:cstheme="minorHAnsi"/>
          <w:bCs/>
          <w:color w:val="auto"/>
        </w:rPr>
        <w:t>. Aspirate PBS from the dish and replace with the primary antibody solution. Place on a shaker and incubate for 1</w:t>
      </w:r>
      <w:r w:rsidR="00536A9F">
        <w:rPr>
          <w:rFonts w:asciiTheme="minorHAnsi" w:hAnsiTheme="minorHAnsi" w:cstheme="minorHAnsi"/>
          <w:bCs/>
          <w:color w:val="auto"/>
        </w:rPr>
        <w:t>.5</w:t>
      </w:r>
      <w:r>
        <w:rPr>
          <w:rFonts w:asciiTheme="minorHAnsi" w:hAnsiTheme="minorHAnsi" w:cstheme="minorHAnsi"/>
          <w:bCs/>
          <w:color w:val="auto"/>
        </w:rPr>
        <w:t xml:space="preserve"> h at RT. </w:t>
      </w:r>
    </w:p>
    <w:p w14:paraId="2320C8B1" w14:textId="77777777" w:rsidR="00536A9F" w:rsidRDefault="00536A9F" w:rsidP="005D731E">
      <w:pPr>
        <w:pStyle w:val="ListParagraph"/>
        <w:ind w:left="0"/>
        <w:rPr>
          <w:rFonts w:asciiTheme="minorHAnsi" w:hAnsiTheme="minorHAnsi" w:cstheme="minorHAnsi"/>
          <w:bCs/>
          <w:color w:val="auto"/>
        </w:rPr>
      </w:pPr>
    </w:p>
    <w:p w14:paraId="2EADEA34" w14:textId="0F1BA1DA" w:rsidR="00536A9F" w:rsidRDefault="00536A9F"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Rinse the dish 3 times with 1x PBS</w:t>
      </w:r>
      <w:r w:rsidR="002D0F84">
        <w:rPr>
          <w:rFonts w:asciiTheme="minorHAnsi" w:hAnsiTheme="minorHAnsi" w:cstheme="minorHAnsi"/>
          <w:bCs/>
          <w:color w:val="auto"/>
        </w:rPr>
        <w:t>.</w:t>
      </w:r>
    </w:p>
    <w:p w14:paraId="3FC17428" w14:textId="77777777" w:rsidR="00536A9F" w:rsidRDefault="00536A9F" w:rsidP="005D731E">
      <w:pPr>
        <w:pStyle w:val="ListParagraph"/>
        <w:ind w:left="0"/>
        <w:rPr>
          <w:rFonts w:asciiTheme="minorHAnsi" w:hAnsiTheme="minorHAnsi" w:cstheme="minorHAnsi"/>
          <w:bCs/>
          <w:color w:val="auto"/>
        </w:rPr>
      </w:pPr>
    </w:p>
    <w:p w14:paraId="71DFDD98" w14:textId="276599E4" w:rsidR="00647061" w:rsidRDefault="00536A9F"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Add 1 </w:t>
      </w:r>
      <w:r w:rsidR="005D731E">
        <w:rPr>
          <w:rFonts w:asciiTheme="minorHAnsi" w:hAnsiTheme="minorHAnsi" w:cstheme="minorHAnsi"/>
          <w:bCs/>
          <w:color w:val="auto"/>
        </w:rPr>
        <w:t>µL</w:t>
      </w:r>
      <w:r>
        <w:rPr>
          <w:rFonts w:asciiTheme="minorHAnsi" w:hAnsiTheme="minorHAnsi" w:cstheme="minorHAnsi"/>
          <w:bCs/>
          <w:color w:val="auto"/>
        </w:rPr>
        <w:t xml:space="preserve"> of goat anti-rabbit </w:t>
      </w:r>
      <w:proofErr w:type="spellStart"/>
      <w:r>
        <w:rPr>
          <w:rFonts w:asciiTheme="minorHAnsi" w:hAnsiTheme="minorHAnsi" w:cstheme="minorHAnsi"/>
          <w:bCs/>
          <w:color w:val="auto"/>
        </w:rPr>
        <w:t>AlexaFluor</w:t>
      </w:r>
      <w:proofErr w:type="spellEnd"/>
      <w:r>
        <w:rPr>
          <w:rFonts w:asciiTheme="minorHAnsi" w:hAnsiTheme="minorHAnsi" w:cstheme="minorHAnsi"/>
          <w:bCs/>
          <w:color w:val="auto"/>
        </w:rPr>
        <w:t xml:space="preserve"> 488 secondary antibody to 1 mL of 1% NGS in PBS </w:t>
      </w:r>
      <w:r w:rsidR="00C4515C" w:rsidRPr="00C4515C">
        <w:rPr>
          <w:rFonts w:asciiTheme="minorHAnsi" w:hAnsiTheme="minorHAnsi" w:cstheme="minorHAnsi"/>
          <w:color w:val="auto"/>
        </w:rPr>
        <w:t>(</w:t>
      </w:r>
      <w:r>
        <w:rPr>
          <w:rFonts w:asciiTheme="minorHAnsi" w:hAnsiTheme="minorHAnsi" w:cstheme="minorHAnsi"/>
          <w:bCs/>
          <w:color w:val="auto"/>
        </w:rPr>
        <w:t>1:1000 dilution</w:t>
      </w:r>
      <w:r w:rsidR="00C4515C" w:rsidRPr="00C4515C">
        <w:rPr>
          <w:rFonts w:asciiTheme="minorHAnsi" w:hAnsiTheme="minorHAnsi" w:cstheme="minorHAnsi"/>
          <w:color w:val="auto"/>
        </w:rPr>
        <w:t>)</w:t>
      </w:r>
      <w:r>
        <w:rPr>
          <w:rFonts w:asciiTheme="minorHAnsi" w:hAnsiTheme="minorHAnsi" w:cstheme="minorHAnsi"/>
          <w:bCs/>
          <w:color w:val="auto"/>
        </w:rPr>
        <w:t xml:space="preserve">. </w:t>
      </w:r>
      <w:r w:rsidR="00647061">
        <w:rPr>
          <w:rFonts w:asciiTheme="minorHAnsi" w:hAnsiTheme="minorHAnsi" w:cstheme="minorHAnsi"/>
          <w:bCs/>
          <w:color w:val="auto"/>
        </w:rPr>
        <w:t xml:space="preserve">Aspirate PBS from the dish and replace with the secondary antibody solution. Place on a shaker and incubate for 1 h at RT. Moving forward protect the samples from light. </w:t>
      </w:r>
    </w:p>
    <w:p w14:paraId="63773AA0" w14:textId="77777777" w:rsidR="00647061" w:rsidRDefault="00647061" w:rsidP="005D731E">
      <w:pPr>
        <w:pStyle w:val="NormalWeb"/>
        <w:spacing w:before="0" w:beforeAutospacing="0" w:after="0" w:afterAutospacing="0"/>
        <w:contextualSpacing/>
        <w:rPr>
          <w:rFonts w:asciiTheme="minorHAnsi" w:hAnsiTheme="minorHAnsi" w:cstheme="minorHAnsi"/>
          <w:bCs/>
          <w:color w:val="auto"/>
        </w:rPr>
      </w:pPr>
    </w:p>
    <w:p w14:paraId="2E9DB568" w14:textId="5D02D7DC" w:rsidR="00647061" w:rsidRDefault="00647061"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Rinse the dish 3 times with 1x PBS</w:t>
      </w:r>
      <w:r w:rsidR="00984723">
        <w:rPr>
          <w:rFonts w:asciiTheme="minorHAnsi" w:hAnsiTheme="minorHAnsi" w:cstheme="minorHAnsi"/>
          <w:bCs/>
          <w:color w:val="auto"/>
        </w:rPr>
        <w:t>.</w:t>
      </w:r>
    </w:p>
    <w:p w14:paraId="009D6862" w14:textId="77777777" w:rsidR="00647061" w:rsidRDefault="00647061" w:rsidP="005D731E">
      <w:pPr>
        <w:pStyle w:val="ListParagraph"/>
        <w:ind w:left="0"/>
        <w:rPr>
          <w:rFonts w:asciiTheme="minorHAnsi" w:hAnsiTheme="minorHAnsi" w:cstheme="minorHAnsi"/>
          <w:bCs/>
          <w:color w:val="auto"/>
        </w:rPr>
      </w:pPr>
    </w:p>
    <w:p w14:paraId="54C655BE" w14:textId="33052FD8" w:rsidR="00647061" w:rsidRDefault="00133399"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Repeat steps 8.7 – </w:t>
      </w:r>
      <w:proofErr w:type="gramStart"/>
      <w:r>
        <w:rPr>
          <w:rFonts w:asciiTheme="minorHAnsi" w:hAnsiTheme="minorHAnsi" w:cstheme="minorHAnsi"/>
          <w:bCs/>
          <w:color w:val="auto"/>
        </w:rPr>
        <w:t xml:space="preserve">8.10, </w:t>
      </w:r>
      <w:r w:rsidR="00D34F8C">
        <w:rPr>
          <w:rFonts w:asciiTheme="minorHAnsi" w:hAnsiTheme="minorHAnsi" w:cstheme="minorHAnsi"/>
          <w:bCs/>
          <w:color w:val="auto"/>
        </w:rPr>
        <w:t>but</w:t>
      </w:r>
      <w:proofErr w:type="gramEnd"/>
      <w:r>
        <w:rPr>
          <w:rFonts w:asciiTheme="minorHAnsi" w:hAnsiTheme="minorHAnsi" w:cstheme="minorHAnsi"/>
          <w:bCs/>
          <w:color w:val="auto"/>
        </w:rPr>
        <w:t xml:space="preserve"> using the chicken anti-TH primary antibody in step 8.7 and the goat anti-chicken </w:t>
      </w:r>
      <w:proofErr w:type="spellStart"/>
      <w:r>
        <w:rPr>
          <w:rFonts w:asciiTheme="minorHAnsi" w:hAnsiTheme="minorHAnsi" w:cstheme="minorHAnsi"/>
          <w:bCs/>
          <w:color w:val="auto"/>
        </w:rPr>
        <w:t>AlexaFluor</w:t>
      </w:r>
      <w:proofErr w:type="spellEnd"/>
      <w:r>
        <w:rPr>
          <w:rFonts w:asciiTheme="minorHAnsi" w:hAnsiTheme="minorHAnsi" w:cstheme="minorHAnsi"/>
          <w:bCs/>
          <w:color w:val="auto"/>
        </w:rPr>
        <w:t xml:space="preserve"> 594 secondary antibody in step 8.9. </w:t>
      </w:r>
    </w:p>
    <w:p w14:paraId="4CCD7AF1" w14:textId="77777777" w:rsidR="004270D9" w:rsidRDefault="004270D9" w:rsidP="005D731E">
      <w:pPr>
        <w:pStyle w:val="ListParagraph"/>
        <w:ind w:left="0"/>
        <w:rPr>
          <w:rFonts w:asciiTheme="minorHAnsi" w:hAnsiTheme="minorHAnsi" w:cstheme="minorHAnsi"/>
          <w:bCs/>
          <w:color w:val="auto"/>
        </w:rPr>
      </w:pPr>
    </w:p>
    <w:p w14:paraId="51C0309D" w14:textId="09919417" w:rsidR="004270D9" w:rsidRDefault="004270D9"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Following the final PBS rinse, place 30 </w:t>
      </w:r>
      <w:r w:rsidR="005D731E">
        <w:rPr>
          <w:rFonts w:asciiTheme="minorHAnsi" w:hAnsiTheme="minorHAnsi" w:cstheme="minorHAnsi"/>
          <w:bCs/>
          <w:color w:val="auto"/>
        </w:rPr>
        <w:t>µL</w:t>
      </w:r>
      <w:r>
        <w:rPr>
          <w:rFonts w:asciiTheme="minorHAnsi" w:hAnsiTheme="minorHAnsi" w:cstheme="minorHAnsi"/>
          <w:bCs/>
          <w:color w:val="auto"/>
        </w:rPr>
        <w:t xml:space="preserve"> of mounting medium </w:t>
      </w:r>
      <w:r w:rsidR="009250BB">
        <w:rPr>
          <w:rFonts w:asciiTheme="minorHAnsi" w:hAnsiTheme="minorHAnsi" w:cstheme="minorHAnsi"/>
          <w:bCs/>
          <w:color w:val="auto"/>
        </w:rPr>
        <w:t xml:space="preserve">onto a microscope slide. Using forceps grab a coverslip from the 35 mm </w:t>
      </w:r>
      <w:r w:rsidR="005D731E">
        <w:rPr>
          <w:rFonts w:asciiTheme="minorHAnsi" w:hAnsiTheme="minorHAnsi" w:cstheme="minorHAnsi"/>
          <w:bCs/>
          <w:color w:val="auto"/>
        </w:rPr>
        <w:t>Petri</w:t>
      </w:r>
      <w:r w:rsidR="009250BB">
        <w:rPr>
          <w:rFonts w:asciiTheme="minorHAnsi" w:hAnsiTheme="minorHAnsi" w:cstheme="minorHAnsi"/>
          <w:bCs/>
          <w:color w:val="auto"/>
        </w:rPr>
        <w:t xml:space="preserve"> dish and place the coverslip with the cells facing down into the </w:t>
      </w:r>
      <w:r w:rsidR="00D34F8C">
        <w:rPr>
          <w:rFonts w:asciiTheme="minorHAnsi" w:hAnsiTheme="minorHAnsi" w:cstheme="minorHAnsi"/>
          <w:bCs/>
          <w:color w:val="auto"/>
        </w:rPr>
        <w:t>mounting medium</w:t>
      </w:r>
      <w:r w:rsidR="009250BB">
        <w:rPr>
          <w:rFonts w:asciiTheme="minorHAnsi" w:hAnsiTheme="minorHAnsi" w:cstheme="minorHAnsi"/>
          <w:bCs/>
          <w:color w:val="auto"/>
        </w:rPr>
        <w:t xml:space="preserve">. Both coverslips will fit on a single microscope slide if placed correctly. Place in a dry, dark area and allow the </w:t>
      </w:r>
      <w:r w:rsidR="00D34F8C">
        <w:rPr>
          <w:rFonts w:asciiTheme="minorHAnsi" w:hAnsiTheme="minorHAnsi" w:cstheme="minorHAnsi"/>
          <w:bCs/>
          <w:color w:val="auto"/>
        </w:rPr>
        <w:t xml:space="preserve">mounting medium </w:t>
      </w:r>
      <w:r w:rsidR="00F2132C">
        <w:rPr>
          <w:rFonts w:asciiTheme="minorHAnsi" w:hAnsiTheme="minorHAnsi" w:cstheme="minorHAnsi"/>
          <w:bCs/>
          <w:color w:val="auto"/>
        </w:rPr>
        <w:t xml:space="preserve">to dry overnight. </w:t>
      </w:r>
    </w:p>
    <w:p w14:paraId="7AC97C33" w14:textId="77777777" w:rsidR="008749C4" w:rsidRDefault="008749C4" w:rsidP="005D731E">
      <w:pPr>
        <w:pStyle w:val="ListParagraph"/>
        <w:ind w:left="0"/>
        <w:rPr>
          <w:rFonts w:asciiTheme="minorHAnsi" w:hAnsiTheme="minorHAnsi" w:cstheme="minorHAnsi"/>
          <w:bCs/>
          <w:color w:val="auto"/>
        </w:rPr>
      </w:pPr>
    </w:p>
    <w:p w14:paraId="050A13CE" w14:textId="39F26530" w:rsidR="008749C4" w:rsidRPr="008145A1" w:rsidRDefault="008749C4" w:rsidP="005D731E">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8145A1">
        <w:rPr>
          <w:rFonts w:asciiTheme="minorHAnsi" w:hAnsiTheme="minorHAnsi" w:cstheme="minorHAnsi"/>
          <w:b/>
          <w:color w:val="auto"/>
        </w:rPr>
        <w:t xml:space="preserve">Confocal imaging of </w:t>
      </w:r>
      <w:proofErr w:type="spellStart"/>
      <w:r w:rsidRPr="008145A1">
        <w:rPr>
          <w:rFonts w:asciiTheme="minorHAnsi" w:hAnsiTheme="minorHAnsi" w:cstheme="minorHAnsi"/>
          <w:b/>
          <w:color w:val="auto"/>
        </w:rPr>
        <w:t>immunostained</w:t>
      </w:r>
      <w:proofErr w:type="spellEnd"/>
      <w:r w:rsidRPr="008145A1">
        <w:rPr>
          <w:rFonts w:asciiTheme="minorHAnsi" w:hAnsiTheme="minorHAnsi" w:cstheme="minorHAnsi"/>
          <w:b/>
          <w:color w:val="auto"/>
        </w:rPr>
        <w:t xml:space="preserve"> cultures</w:t>
      </w:r>
    </w:p>
    <w:p w14:paraId="041A0676" w14:textId="77777777" w:rsidR="001D1B0D" w:rsidRDefault="001D1B0D" w:rsidP="005D731E">
      <w:pPr>
        <w:pStyle w:val="NormalWeb"/>
        <w:spacing w:before="0" w:beforeAutospacing="0" w:after="0" w:afterAutospacing="0"/>
        <w:contextualSpacing/>
        <w:rPr>
          <w:rFonts w:asciiTheme="minorHAnsi" w:hAnsiTheme="minorHAnsi" w:cstheme="minorHAnsi"/>
          <w:bCs/>
          <w:color w:val="auto"/>
        </w:rPr>
      </w:pPr>
    </w:p>
    <w:p w14:paraId="74E8F5AA" w14:textId="664BE73C" w:rsidR="001D1B0D" w:rsidRDefault="001D1B0D"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Confocal imaging</w:t>
      </w:r>
    </w:p>
    <w:p w14:paraId="30B0B0AA" w14:textId="77777777" w:rsidR="008749C4" w:rsidRDefault="008749C4" w:rsidP="005D731E">
      <w:pPr>
        <w:pStyle w:val="NormalWeb"/>
        <w:spacing w:before="0" w:beforeAutospacing="0" w:after="0" w:afterAutospacing="0"/>
        <w:contextualSpacing/>
        <w:rPr>
          <w:rFonts w:asciiTheme="minorHAnsi" w:hAnsiTheme="minorHAnsi" w:cstheme="minorHAnsi"/>
          <w:bCs/>
          <w:color w:val="auto"/>
        </w:rPr>
      </w:pPr>
    </w:p>
    <w:p w14:paraId="62DF0222" w14:textId="5550972F" w:rsidR="008749C4" w:rsidRDefault="008749C4"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lastRenderedPageBreak/>
        <w:t xml:space="preserve">Start the </w:t>
      </w:r>
      <w:r w:rsidR="00D34F8C">
        <w:rPr>
          <w:rFonts w:asciiTheme="minorHAnsi" w:hAnsiTheme="minorHAnsi" w:cstheme="minorHAnsi"/>
          <w:bCs/>
          <w:color w:val="auto"/>
        </w:rPr>
        <w:t>imaging</w:t>
      </w:r>
      <w:r>
        <w:rPr>
          <w:rFonts w:asciiTheme="minorHAnsi" w:hAnsiTheme="minorHAnsi" w:cstheme="minorHAnsi"/>
          <w:bCs/>
          <w:color w:val="auto"/>
        </w:rPr>
        <w:t xml:space="preserve"> software. </w:t>
      </w:r>
      <w:r w:rsidR="00EE57C7">
        <w:rPr>
          <w:rFonts w:asciiTheme="minorHAnsi" w:hAnsiTheme="minorHAnsi" w:cstheme="minorHAnsi"/>
          <w:bCs/>
          <w:color w:val="auto"/>
        </w:rPr>
        <w:t xml:space="preserve">Place the sample onto the microscope stage. </w:t>
      </w:r>
    </w:p>
    <w:p w14:paraId="3B4437C5" w14:textId="77777777" w:rsidR="008749C4" w:rsidRDefault="008749C4" w:rsidP="005D731E">
      <w:pPr>
        <w:pStyle w:val="NormalWeb"/>
        <w:spacing w:before="0" w:beforeAutospacing="0" w:after="0" w:afterAutospacing="0"/>
        <w:contextualSpacing/>
        <w:rPr>
          <w:rFonts w:asciiTheme="minorHAnsi" w:hAnsiTheme="minorHAnsi" w:cstheme="minorHAnsi"/>
          <w:bCs/>
          <w:color w:val="auto"/>
        </w:rPr>
      </w:pPr>
    </w:p>
    <w:p w14:paraId="34B6F124" w14:textId="00A85A1D" w:rsidR="008749C4" w:rsidRDefault="008749C4"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With</w:t>
      </w:r>
      <w:r w:rsidR="00FE6A35">
        <w:rPr>
          <w:rFonts w:asciiTheme="minorHAnsi" w:hAnsiTheme="minorHAnsi" w:cstheme="minorHAnsi"/>
          <w:bCs/>
          <w:color w:val="auto"/>
        </w:rPr>
        <w:t xml:space="preserve"> </w:t>
      </w:r>
      <w:r>
        <w:rPr>
          <w:rFonts w:asciiTheme="minorHAnsi" w:hAnsiTheme="minorHAnsi" w:cstheme="minorHAnsi"/>
          <w:bCs/>
          <w:color w:val="auto"/>
        </w:rPr>
        <w:t xml:space="preserve">the microscope eyepieces, using a 20x magnification objective and </w:t>
      </w:r>
      <w:proofErr w:type="spellStart"/>
      <w:r>
        <w:rPr>
          <w:rFonts w:asciiTheme="minorHAnsi" w:hAnsiTheme="minorHAnsi" w:cstheme="minorHAnsi"/>
          <w:bCs/>
          <w:color w:val="auto"/>
        </w:rPr>
        <w:t>epifluorescent</w:t>
      </w:r>
      <w:proofErr w:type="spellEnd"/>
      <w:r>
        <w:rPr>
          <w:rFonts w:asciiTheme="minorHAnsi" w:hAnsiTheme="minorHAnsi" w:cstheme="minorHAnsi"/>
          <w:bCs/>
          <w:color w:val="auto"/>
        </w:rPr>
        <w:t xml:space="preserve"> light with a TRITC filter, focus the sample and search for a TH+ cell body</w:t>
      </w:r>
      <w:r w:rsidR="00BF0110">
        <w:rPr>
          <w:rFonts w:asciiTheme="minorHAnsi" w:hAnsiTheme="minorHAnsi" w:cstheme="minorHAnsi"/>
          <w:bCs/>
          <w:color w:val="auto"/>
        </w:rPr>
        <w:t>.</w:t>
      </w:r>
    </w:p>
    <w:p w14:paraId="3189EB69" w14:textId="77777777" w:rsidR="008749C4" w:rsidRDefault="008749C4" w:rsidP="005D731E">
      <w:pPr>
        <w:pStyle w:val="ListParagraph"/>
        <w:ind w:left="0"/>
        <w:rPr>
          <w:rFonts w:asciiTheme="minorHAnsi" w:hAnsiTheme="minorHAnsi" w:cstheme="minorHAnsi"/>
          <w:bCs/>
          <w:color w:val="auto"/>
        </w:rPr>
      </w:pPr>
    </w:p>
    <w:p w14:paraId="11E0BA28" w14:textId="7EFBDDF7" w:rsidR="008749C4" w:rsidRDefault="008749C4"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Once locating a TH+ cell body, center it in </w:t>
      </w:r>
      <w:r w:rsidR="00EE57C7">
        <w:rPr>
          <w:rFonts w:asciiTheme="minorHAnsi" w:hAnsiTheme="minorHAnsi" w:cstheme="minorHAnsi"/>
          <w:bCs/>
          <w:color w:val="auto"/>
        </w:rPr>
        <w:t xml:space="preserve">the </w:t>
      </w:r>
      <w:r>
        <w:rPr>
          <w:rFonts w:asciiTheme="minorHAnsi" w:hAnsiTheme="minorHAnsi" w:cstheme="minorHAnsi"/>
          <w:bCs/>
          <w:color w:val="auto"/>
        </w:rPr>
        <w:t xml:space="preserve">field of view and then move to the 60x magnification objective. </w:t>
      </w:r>
    </w:p>
    <w:p w14:paraId="0F6AA7E8" w14:textId="77777777" w:rsidR="00EE57C7" w:rsidRDefault="00EE57C7" w:rsidP="005D731E">
      <w:pPr>
        <w:pStyle w:val="ListParagraph"/>
        <w:ind w:left="0"/>
        <w:rPr>
          <w:rFonts w:asciiTheme="minorHAnsi" w:hAnsiTheme="minorHAnsi" w:cstheme="minorHAnsi"/>
          <w:bCs/>
          <w:color w:val="auto"/>
        </w:rPr>
      </w:pPr>
    </w:p>
    <w:p w14:paraId="1F7F3AF4" w14:textId="228FDCD7" w:rsidR="00EE57C7" w:rsidRDefault="00EE57C7"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Select the </w:t>
      </w:r>
      <w:proofErr w:type="spellStart"/>
      <w:r>
        <w:rPr>
          <w:rFonts w:asciiTheme="minorHAnsi" w:hAnsiTheme="minorHAnsi" w:cstheme="minorHAnsi"/>
          <w:bCs/>
          <w:color w:val="auto"/>
        </w:rPr>
        <w:t>AlexaFluor</w:t>
      </w:r>
      <w:proofErr w:type="spellEnd"/>
      <w:r>
        <w:rPr>
          <w:rFonts w:asciiTheme="minorHAnsi" w:hAnsiTheme="minorHAnsi" w:cstheme="minorHAnsi"/>
          <w:bCs/>
          <w:color w:val="auto"/>
        </w:rPr>
        <w:t xml:space="preserve"> 488 and </w:t>
      </w:r>
      <w:proofErr w:type="spellStart"/>
      <w:r>
        <w:rPr>
          <w:rFonts w:asciiTheme="minorHAnsi" w:hAnsiTheme="minorHAnsi" w:cstheme="minorHAnsi"/>
          <w:bCs/>
          <w:color w:val="auto"/>
        </w:rPr>
        <w:t>AlexaFluor</w:t>
      </w:r>
      <w:proofErr w:type="spellEnd"/>
      <w:r>
        <w:rPr>
          <w:rFonts w:asciiTheme="minorHAnsi" w:hAnsiTheme="minorHAnsi" w:cstheme="minorHAnsi"/>
          <w:bCs/>
          <w:color w:val="auto"/>
        </w:rPr>
        <w:t xml:space="preserve"> 594 d</w:t>
      </w:r>
      <w:r w:rsidR="00833C12">
        <w:rPr>
          <w:rFonts w:asciiTheme="minorHAnsi" w:hAnsiTheme="minorHAnsi" w:cstheme="minorHAnsi"/>
          <w:bCs/>
          <w:color w:val="auto"/>
        </w:rPr>
        <w:t>ye</w:t>
      </w:r>
      <w:r>
        <w:rPr>
          <w:rFonts w:asciiTheme="minorHAnsi" w:hAnsiTheme="minorHAnsi" w:cstheme="minorHAnsi"/>
          <w:bCs/>
          <w:color w:val="auto"/>
        </w:rPr>
        <w:t xml:space="preserve">s in the “dye list” window. </w:t>
      </w:r>
    </w:p>
    <w:p w14:paraId="62B63A81" w14:textId="77777777" w:rsidR="00BA5370" w:rsidRDefault="00BA5370" w:rsidP="005D731E">
      <w:pPr>
        <w:pStyle w:val="ListParagraph"/>
        <w:ind w:left="0"/>
        <w:rPr>
          <w:rFonts w:asciiTheme="minorHAnsi" w:hAnsiTheme="minorHAnsi" w:cstheme="minorHAnsi"/>
          <w:bCs/>
          <w:color w:val="auto"/>
        </w:rPr>
      </w:pPr>
    </w:p>
    <w:p w14:paraId="5C326A7E" w14:textId="00A3A83B" w:rsidR="00BA5370" w:rsidRDefault="00BA5370"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As with live imaging, start with low HV, gain, offset, and laser power settings to prevent photobleachin</w:t>
      </w:r>
      <w:r w:rsidR="003B6677">
        <w:rPr>
          <w:rFonts w:asciiTheme="minorHAnsi" w:hAnsiTheme="minorHAnsi" w:cstheme="minorHAnsi"/>
          <w:bCs/>
          <w:color w:val="auto"/>
        </w:rPr>
        <w:t>g. Use the “focus x2” scan option to assess the fluorescent intensity of each channel and</w:t>
      </w:r>
      <w:r>
        <w:rPr>
          <w:rFonts w:asciiTheme="minorHAnsi" w:hAnsiTheme="minorHAnsi" w:cstheme="minorHAnsi"/>
          <w:bCs/>
          <w:color w:val="auto"/>
        </w:rPr>
        <w:t xml:space="preserve"> adjust accordingly. As these images will later be quantified for fluorescent intensity it is necessary to keep the imaging settings consistent across all fields of view. </w:t>
      </w:r>
      <w:r w:rsidR="00A0294D">
        <w:rPr>
          <w:rFonts w:asciiTheme="minorHAnsi" w:hAnsiTheme="minorHAnsi" w:cstheme="minorHAnsi"/>
          <w:bCs/>
          <w:color w:val="auto"/>
        </w:rPr>
        <w:t xml:space="preserve">Therefore, it is best to look at a few examples of each condition to get an idea of the range of fluorescent intensity across samples. </w:t>
      </w:r>
    </w:p>
    <w:p w14:paraId="41A74A51" w14:textId="77777777" w:rsidR="003B6677" w:rsidRDefault="003B6677" w:rsidP="005D731E">
      <w:pPr>
        <w:pStyle w:val="ListParagraph"/>
        <w:ind w:left="0"/>
        <w:rPr>
          <w:rFonts w:asciiTheme="minorHAnsi" w:hAnsiTheme="minorHAnsi" w:cstheme="minorHAnsi"/>
          <w:bCs/>
          <w:color w:val="auto"/>
        </w:rPr>
      </w:pPr>
    </w:p>
    <w:p w14:paraId="65F8E9D1" w14:textId="3A78423C" w:rsidR="003B6677" w:rsidRDefault="00E30FBB"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Once ideal imaging settings are determined, </w:t>
      </w:r>
      <w:r w:rsidR="005010D3">
        <w:rPr>
          <w:rFonts w:asciiTheme="minorHAnsi" w:hAnsiTheme="minorHAnsi" w:cstheme="minorHAnsi"/>
          <w:bCs/>
          <w:color w:val="auto"/>
        </w:rPr>
        <w:t xml:space="preserve">center the cell in the field of view and apply a 3x digital zoom. Next, </w:t>
      </w:r>
      <w:r>
        <w:rPr>
          <w:rFonts w:asciiTheme="minorHAnsi" w:hAnsiTheme="minorHAnsi" w:cstheme="minorHAnsi"/>
          <w:bCs/>
          <w:color w:val="auto"/>
        </w:rPr>
        <w:t>s</w:t>
      </w:r>
      <w:r w:rsidR="003B6677">
        <w:rPr>
          <w:rFonts w:asciiTheme="minorHAnsi" w:hAnsiTheme="minorHAnsi" w:cstheme="minorHAnsi"/>
          <w:bCs/>
          <w:color w:val="auto"/>
        </w:rPr>
        <w:t xml:space="preserve">elect the “focus x2” scan option and </w:t>
      </w:r>
      <w:r>
        <w:rPr>
          <w:rFonts w:asciiTheme="minorHAnsi" w:hAnsiTheme="minorHAnsi" w:cstheme="minorHAnsi"/>
          <w:bCs/>
          <w:color w:val="auto"/>
        </w:rPr>
        <w:t xml:space="preserve">move the cell of interest into the center of the field of view. Increase the digital zoom to 3x using the “zoom” slider. </w:t>
      </w:r>
    </w:p>
    <w:p w14:paraId="68B3E755" w14:textId="77777777" w:rsidR="00FC3C88" w:rsidRDefault="00FC3C88" w:rsidP="005D731E">
      <w:pPr>
        <w:pStyle w:val="ListParagraph"/>
        <w:ind w:left="0"/>
        <w:rPr>
          <w:rFonts w:asciiTheme="minorHAnsi" w:hAnsiTheme="minorHAnsi" w:cstheme="minorHAnsi"/>
          <w:bCs/>
          <w:color w:val="auto"/>
        </w:rPr>
      </w:pPr>
    </w:p>
    <w:p w14:paraId="58E1762E" w14:textId="6B9286FF" w:rsidR="00FC3C88" w:rsidRDefault="00FC3C88"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Using the focus knob, find the plane of focus with the brightest fluorescence and capture a single plane XY image. Save the image to finish. </w:t>
      </w:r>
    </w:p>
    <w:p w14:paraId="4DA59E01" w14:textId="77777777" w:rsidR="00FC3C88" w:rsidRDefault="00FC3C88" w:rsidP="005D731E">
      <w:pPr>
        <w:pStyle w:val="ListParagraph"/>
        <w:ind w:left="0"/>
        <w:rPr>
          <w:rFonts w:asciiTheme="minorHAnsi" w:hAnsiTheme="minorHAnsi" w:cstheme="minorHAnsi"/>
          <w:bCs/>
          <w:color w:val="auto"/>
        </w:rPr>
      </w:pPr>
    </w:p>
    <w:p w14:paraId="5976816E" w14:textId="05BA8761" w:rsidR="00FC3C88" w:rsidRDefault="00FC3C88"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Switch back to </w:t>
      </w:r>
      <w:r w:rsidR="005A1370">
        <w:rPr>
          <w:rFonts w:asciiTheme="minorHAnsi" w:hAnsiTheme="minorHAnsi" w:cstheme="minorHAnsi"/>
          <w:bCs/>
          <w:color w:val="auto"/>
        </w:rPr>
        <w:t xml:space="preserve">the 20x </w:t>
      </w:r>
      <w:r>
        <w:rPr>
          <w:rFonts w:asciiTheme="minorHAnsi" w:hAnsiTheme="minorHAnsi" w:cstheme="minorHAnsi"/>
          <w:bCs/>
          <w:color w:val="auto"/>
        </w:rPr>
        <w:t xml:space="preserve">magnification objective to search for another TH+ cell. Repeat this process until the desired number of cells have been sampled from each condition. </w:t>
      </w:r>
    </w:p>
    <w:p w14:paraId="5A94EE4F" w14:textId="77777777" w:rsidR="00A12EFA" w:rsidRDefault="00A12EFA" w:rsidP="005D731E">
      <w:pPr>
        <w:pStyle w:val="ListParagraph"/>
        <w:ind w:left="0"/>
        <w:rPr>
          <w:rFonts w:asciiTheme="minorHAnsi" w:hAnsiTheme="minorHAnsi" w:cstheme="minorHAnsi"/>
          <w:bCs/>
          <w:color w:val="auto"/>
        </w:rPr>
      </w:pPr>
    </w:p>
    <w:p w14:paraId="5FE840AB" w14:textId="1D92B153" w:rsidR="00A12EFA" w:rsidRDefault="004971EA" w:rsidP="005D731E">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Image analysis </w:t>
      </w:r>
    </w:p>
    <w:p w14:paraId="4AF8858F" w14:textId="77777777" w:rsidR="00E66DC7" w:rsidRDefault="00E66DC7" w:rsidP="005D731E">
      <w:pPr>
        <w:pStyle w:val="NormalWeb"/>
        <w:spacing w:before="0" w:beforeAutospacing="0" w:after="0" w:afterAutospacing="0"/>
        <w:contextualSpacing/>
        <w:rPr>
          <w:rFonts w:asciiTheme="minorHAnsi" w:hAnsiTheme="minorHAnsi" w:cstheme="minorHAnsi"/>
          <w:bCs/>
          <w:color w:val="auto"/>
        </w:rPr>
      </w:pPr>
    </w:p>
    <w:p w14:paraId="5A05CFB4" w14:textId="11E72221" w:rsidR="00E66DC7" w:rsidRDefault="00E66DC7"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In the ImageJ toolbar, click </w:t>
      </w:r>
      <w:r w:rsidRPr="00BF0110">
        <w:rPr>
          <w:rFonts w:asciiTheme="minorHAnsi" w:hAnsiTheme="minorHAnsi" w:cstheme="minorHAnsi"/>
          <w:b/>
          <w:color w:val="auto"/>
        </w:rPr>
        <w:t>Analyze</w:t>
      </w:r>
      <w:r w:rsidR="00BF0110">
        <w:rPr>
          <w:rFonts w:asciiTheme="minorHAnsi" w:hAnsiTheme="minorHAnsi" w:cstheme="minorHAnsi"/>
          <w:b/>
          <w:color w:val="auto"/>
        </w:rPr>
        <w:t xml:space="preserve"> | </w:t>
      </w:r>
      <w:r w:rsidRPr="00BF0110">
        <w:rPr>
          <w:rFonts w:asciiTheme="minorHAnsi" w:hAnsiTheme="minorHAnsi" w:cstheme="minorHAnsi"/>
          <w:b/>
          <w:color w:val="auto"/>
        </w:rPr>
        <w:t>Set Measurements</w:t>
      </w:r>
      <w:r>
        <w:rPr>
          <w:rFonts w:asciiTheme="minorHAnsi" w:hAnsiTheme="minorHAnsi" w:cstheme="minorHAnsi"/>
          <w:bCs/>
          <w:color w:val="auto"/>
        </w:rPr>
        <w:t xml:space="preserve">, and select the boxes for Area, Integrated density, and Mean gray value. </w:t>
      </w:r>
    </w:p>
    <w:p w14:paraId="5F9472DB" w14:textId="77777777" w:rsidR="004E153C" w:rsidRDefault="004E153C" w:rsidP="005D731E">
      <w:pPr>
        <w:pStyle w:val="NormalWeb"/>
        <w:spacing w:before="0" w:beforeAutospacing="0" w:after="0" w:afterAutospacing="0"/>
        <w:contextualSpacing/>
        <w:rPr>
          <w:rFonts w:asciiTheme="minorHAnsi" w:hAnsiTheme="minorHAnsi" w:cstheme="minorHAnsi"/>
          <w:bCs/>
          <w:color w:val="auto"/>
        </w:rPr>
      </w:pPr>
    </w:p>
    <w:p w14:paraId="2C9BA985" w14:textId="6A32EB90" w:rsidR="004E153C" w:rsidRDefault="004E153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Open an image as a </w:t>
      </w:r>
      <w:proofErr w:type="spellStart"/>
      <w:r>
        <w:rPr>
          <w:rFonts w:asciiTheme="minorHAnsi" w:hAnsiTheme="minorHAnsi" w:cstheme="minorHAnsi"/>
          <w:bCs/>
          <w:color w:val="auto"/>
        </w:rPr>
        <w:t>hyperstack</w:t>
      </w:r>
      <w:proofErr w:type="spellEnd"/>
      <w:r>
        <w:rPr>
          <w:rFonts w:asciiTheme="minorHAnsi" w:hAnsiTheme="minorHAnsi" w:cstheme="minorHAnsi"/>
          <w:bCs/>
          <w:color w:val="auto"/>
        </w:rPr>
        <w:t xml:space="preserve"> with each channel separated by dragging and dropping into the ImageJ toolbar or </w:t>
      </w:r>
      <w:r w:rsidR="008B4D31">
        <w:rPr>
          <w:rFonts w:asciiTheme="minorHAnsi" w:hAnsiTheme="minorHAnsi" w:cstheme="minorHAnsi"/>
          <w:bCs/>
          <w:color w:val="auto"/>
        </w:rPr>
        <w:t xml:space="preserve">selecting the </w:t>
      </w:r>
      <w:r w:rsidR="00BA0B28">
        <w:rPr>
          <w:rFonts w:asciiTheme="minorHAnsi" w:hAnsiTheme="minorHAnsi" w:cstheme="minorHAnsi"/>
          <w:bCs/>
          <w:color w:val="auto"/>
        </w:rPr>
        <w:t>image</w:t>
      </w:r>
      <w:r w:rsidR="008B4D31">
        <w:rPr>
          <w:rFonts w:asciiTheme="minorHAnsi" w:hAnsiTheme="minorHAnsi" w:cstheme="minorHAnsi"/>
          <w:bCs/>
          <w:color w:val="auto"/>
        </w:rPr>
        <w:t xml:space="preserve"> </w:t>
      </w:r>
      <w:r>
        <w:rPr>
          <w:rFonts w:asciiTheme="minorHAnsi" w:hAnsiTheme="minorHAnsi" w:cstheme="minorHAnsi"/>
          <w:bCs/>
          <w:color w:val="auto"/>
        </w:rPr>
        <w:t xml:space="preserve">via the file menu. </w:t>
      </w:r>
    </w:p>
    <w:p w14:paraId="7C3A03F4" w14:textId="77777777" w:rsidR="004E153C" w:rsidRDefault="004E153C" w:rsidP="005D731E">
      <w:pPr>
        <w:pStyle w:val="ListParagraph"/>
        <w:ind w:left="0"/>
        <w:rPr>
          <w:rFonts w:asciiTheme="minorHAnsi" w:hAnsiTheme="minorHAnsi" w:cstheme="minorHAnsi"/>
          <w:bCs/>
          <w:color w:val="auto"/>
        </w:rPr>
      </w:pPr>
    </w:p>
    <w:p w14:paraId="6AA325A1" w14:textId="0A2BCDB9" w:rsidR="004E153C" w:rsidRDefault="004E153C"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Use the </w:t>
      </w:r>
      <w:r w:rsidR="0015736A">
        <w:rPr>
          <w:rFonts w:asciiTheme="minorHAnsi" w:hAnsiTheme="minorHAnsi" w:cstheme="minorHAnsi"/>
          <w:bCs/>
          <w:color w:val="auto"/>
        </w:rPr>
        <w:t xml:space="preserve">TH channel </w:t>
      </w:r>
      <w:r w:rsidR="00C4515C" w:rsidRPr="00C4515C">
        <w:rPr>
          <w:rFonts w:asciiTheme="minorHAnsi" w:hAnsiTheme="minorHAnsi" w:cstheme="minorHAnsi"/>
          <w:color w:val="auto"/>
        </w:rPr>
        <w:t>(</w:t>
      </w:r>
      <w:r w:rsidR="0015736A">
        <w:rPr>
          <w:rFonts w:asciiTheme="minorHAnsi" w:hAnsiTheme="minorHAnsi" w:cstheme="minorHAnsi"/>
          <w:bCs/>
          <w:color w:val="auto"/>
        </w:rPr>
        <w:t>594</w:t>
      </w:r>
      <w:r w:rsidR="00E66DC7">
        <w:rPr>
          <w:rFonts w:asciiTheme="minorHAnsi" w:hAnsiTheme="minorHAnsi" w:cstheme="minorHAnsi"/>
          <w:bCs/>
          <w:color w:val="auto"/>
        </w:rPr>
        <w:t xml:space="preserve"> nm</w:t>
      </w:r>
      <w:r w:rsidR="00C4515C" w:rsidRPr="00C4515C">
        <w:rPr>
          <w:rFonts w:asciiTheme="minorHAnsi" w:hAnsiTheme="minorHAnsi" w:cstheme="minorHAnsi"/>
          <w:color w:val="auto"/>
        </w:rPr>
        <w:t>)</w:t>
      </w:r>
      <w:r w:rsidR="0015736A">
        <w:rPr>
          <w:rFonts w:asciiTheme="minorHAnsi" w:hAnsiTheme="minorHAnsi" w:cstheme="minorHAnsi"/>
          <w:bCs/>
          <w:color w:val="auto"/>
        </w:rPr>
        <w:t xml:space="preserve"> to draw ROIs around the cell body. Using the polygon tracing tool in ImageJ, closely trace the outer edge of the cell body. Where the distance between the cell membrane and cell nucleus is the smallest, trace a straight line through the cytosol to the edge of the nucleus and then closely follow the outline of the nucleus in order to exc</w:t>
      </w:r>
      <w:r w:rsidR="00CF6315">
        <w:rPr>
          <w:rFonts w:asciiTheme="minorHAnsi" w:hAnsiTheme="minorHAnsi" w:cstheme="minorHAnsi"/>
          <w:bCs/>
          <w:color w:val="auto"/>
        </w:rPr>
        <w:t>lude</w:t>
      </w:r>
      <w:r w:rsidR="0015736A">
        <w:rPr>
          <w:rFonts w:asciiTheme="minorHAnsi" w:hAnsiTheme="minorHAnsi" w:cstheme="minorHAnsi"/>
          <w:bCs/>
          <w:color w:val="auto"/>
        </w:rPr>
        <w:t xml:space="preserve"> it. Then trace a straight line back to the external membrane, </w:t>
      </w:r>
      <w:r w:rsidR="00CF6315">
        <w:rPr>
          <w:rFonts w:asciiTheme="minorHAnsi" w:hAnsiTheme="minorHAnsi" w:cstheme="minorHAnsi"/>
          <w:bCs/>
          <w:color w:val="auto"/>
        </w:rPr>
        <w:t>bordering</w:t>
      </w:r>
      <w:r w:rsidR="0015736A">
        <w:rPr>
          <w:rFonts w:asciiTheme="minorHAnsi" w:hAnsiTheme="minorHAnsi" w:cstheme="minorHAnsi"/>
          <w:bCs/>
          <w:color w:val="auto"/>
        </w:rPr>
        <w:t xml:space="preserve"> the initial line as </w:t>
      </w:r>
      <w:r w:rsidR="00CF6315">
        <w:rPr>
          <w:rFonts w:asciiTheme="minorHAnsi" w:hAnsiTheme="minorHAnsi" w:cstheme="minorHAnsi"/>
          <w:bCs/>
          <w:color w:val="auto"/>
        </w:rPr>
        <w:t xml:space="preserve">closely as </w:t>
      </w:r>
      <w:r w:rsidR="0015736A">
        <w:rPr>
          <w:rFonts w:asciiTheme="minorHAnsi" w:hAnsiTheme="minorHAnsi" w:cstheme="minorHAnsi"/>
          <w:bCs/>
          <w:color w:val="auto"/>
        </w:rPr>
        <w:t xml:space="preserve">possible, and continue to follow the outline of the cell body until the ROI is complete. </w:t>
      </w:r>
    </w:p>
    <w:p w14:paraId="003D02B7" w14:textId="77777777" w:rsidR="003C43D7" w:rsidRDefault="003C43D7" w:rsidP="005D731E">
      <w:pPr>
        <w:pStyle w:val="ListParagraph"/>
        <w:ind w:left="0"/>
        <w:rPr>
          <w:rFonts w:asciiTheme="minorHAnsi" w:hAnsiTheme="minorHAnsi" w:cstheme="minorHAnsi"/>
          <w:bCs/>
          <w:color w:val="auto"/>
        </w:rPr>
      </w:pPr>
    </w:p>
    <w:p w14:paraId="0B6E45F8" w14:textId="4D6BAFE5" w:rsidR="003C43D7" w:rsidRDefault="003C43D7"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Using the keyboard shortcut “T” or using the toolbar menu path</w:t>
      </w:r>
      <w:r w:rsidR="00BF0110">
        <w:rPr>
          <w:rFonts w:asciiTheme="minorHAnsi" w:hAnsiTheme="minorHAnsi" w:cstheme="minorHAnsi"/>
          <w:bCs/>
          <w:color w:val="auto"/>
        </w:rPr>
        <w:t xml:space="preserve"> </w:t>
      </w:r>
      <w:r w:rsidRPr="00BF0110">
        <w:rPr>
          <w:rFonts w:asciiTheme="minorHAnsi" w:hAnsiTheme="minorHAnsi" w:cstheme="minorHAnsi"/>
          <w:b/>
          <w:color w:val="auto"/>
        </w:rPr>
        <w:t>Analyze</w:t>
      </w:r>
      <w:r w:rsidR="00BF0110">
        <w:rPr>
          <w:rFonts w:asciiTheme="minorHAnsi" w:hAnsiTheme="minorHAnsi" w:cstheme="minorHAnsi"/>
          <w:b/>
          <w:color w:val="auto"/>
        </w:rPr>
        <w:t xml:space="preserve"> | </w:t>
      </w:r>
      <w:r w:rsidRPr="00BF0110">
        <w:rPr>
          <w:rFonts w:asciiTheme="minorHAnsi" w:hAnsiTheme="minorHAnsi" w:cstheme="minorHAnsi"/>
          <w:b/>
          <w:color w:val="auto"/>
        </w:rPr>
        <w:t>Tools</w:t>
      </w:r>
      <w:r w:rsidR="00BF0110">
        <w:rPr>
          <w:rFonts w:asciiTheme="minorHAnsi" w:hAnsiTheme="minorHAnsi" w:cstheme="minorHAnsi"/>
          <w:b/>
          <w:color w:val="auto"/>
        </w:rPr>
        <w:t xml:space="preserve"> | </w:t>
      </w:r>
      <w:r w:rsidRPr="00BF0110">
        <w:rPr>
          <w:rFonts w:asciiTheme="minorHAnsi" w:hAnsiTheme="minorHAnsi" w:cstheme="minorHAnsi"/>
          <w:b/>
          <w:color w:val="auto"/>
        </w:rPr>
        <w:t>ROI Man</w:t>
      </w:r>
      <w:r w:rsidR="00E66DC7" w:rsidRPr="00BF0110">
        <w:rPr>
          <w:rFonts w:asciiTheme="minorHAnsi" w:hAnsiTheme="minorHAnsi" w:cstheme="minorHAnsi"/>
          <w:b/>
          <w:color w:val="auto"/>
        </w:rPr>
        <w:t>a</w:t>
      </w:r>
      <w:r w:rsidRPr="00BF0110">
        <w:rPr>
          <w:rFonts w:asciiTheme="minorHAnsi" w:hAnsiTheme="minorHAnsi" w:cstheme="minorHAnsi"/>
          <w:b/>
          <w:color w:val="auto"/>
        </w:rPr>
        <w:t>ger</w:t>
      </w:r>
      <w:r>
        <w:rPr>
          <w:rFonts w:asciiTheme="minorHAnsi" w:hAnsiTheme="minorHAnsi" w:cstheme="minorHAnsi"/>
          <w:bCs/>
          <w:color w:val="auto"/>
        </w:rPr>
        <w:t>, open the ROI manager and add the ROI that was just drawn</w:t>
      </w:r>
      <w:r w:rsidR="00B70357">
        <w:rPr>
          <w:rFonts w:asciiTheme="minorHAnsi" w:hAnsiTheme="minorHAnsi" w:cstheme="minorHAnsi"/>
          <w:bCs/>
          <w:color w:val="auto"/>
        </w:rPr>
        <w:t xml:space="preserve"> to the list</w:t>
      </w:r>
      <w:r>
        <w:rPr>
          <w:rFonts w:asciiTheme="minorHAnsi" w:hAnsiTheme="minorHAnsi" w:cstheme="minorHAnsi"/>
          <w:bCs/>
          <w:color w:val="auto"/>
        </w:rPr>
        <w:t xml:space="preserve">. </w:t>
      </w:r>
    </w:p>
    <w:p w14:paraId="46E62409" w14:textId="77777777" w:rsidR="00E66DC7" w:rsidRDefault="00E66DC7" w:rsidP="005D731E">
      <w:pPr>
        <w:pStyle w:val="ListParagraph"/>
        <w:ind w:left="0"/>
        <w:rPr>
          <w:rFonts w:asciiTheme="minorHAnsi" w:hAnsiTheme="minorHAnsi" w:cstheme="minorHAnsi"/>
          <w:bCs/>
          <w:color w:val="auto"/>
        </w:rPr>
      </w:pPr>
    </w:p>
    <w:p w14:paraId="0D3A0733" w14:textId="407866C7" w:rsidR="00E66DC7" w:rsidRDefault="00E66DC7"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Select the window of the caspase-3 channel </w:t>
      </w:r>
      <w:r w:rsidR="00C4515C" w:rsidRPr="00C4515C">
        <w:rPr>
          <w:rFonts w:asciiTheme="minorHAnsi" w:hAnsiTheme="minorHAnsi" w:cstheme="minorHAnsi"/>
          <w:color w:val="auto"/>
        </w:rPr>
        <w:t>(</w:t>
      </w:r>
      <w:r>
        <w:rPr>
          <w:rFonts w:asciiTheme="minorHAnsi" w:hAnsiTheme="minorHAnsi" w:cstheme="minorHAnsi"/>
          <w:bCs/>
          <w:color w:val="auto"/>
        </w:rPr>
        <w:t>488 nm</w:t>
      </w:r>
      <w:r w:rsidR="00C4515C" w:rsidRPr="00C4515C">
        <w:rPr>
          <w:rFonts w:asciiTheme="minorHAnsi" w:hAnsiTheme="minorHAnsi" w:cstheme="minorHAnsi"/>
          <w:color w:val="auto"/>
        </w:rPr>
        <w:t>)</w:t>
      </w:r>
      <w:r>
        <w:rPr>
          <w:rFonts w:asciiTheme="minorHAnsi" w:hAnsiTheme="minorHAnsi" w:cstheme="minorHAnsi"/>
          <w:bCs/>
          <w:color w:val="auto"/>
        </w:rPr>
        <w:t xml:space="preserve">, </w:t>
      </w:r>
      <w:r w:rsidR="00C4515C">
        <w:rPr>
          <w:rFonts w:asciiTheme="minorHAnsi" w:hAnsiTheme="minorHAnsi" w:cstheme="minorHAnsi"/>
          <w:bCs/>
          <w:color w:val="auto"/>
        </w:rPr>
        <w:t xml:space="preserve">and </w:t>
      </w:r>
      <w:r>
        <w:rPr>
          <w:rFonts w:asciiTheme="minorHAnsi" w:hAnsiTheme="minorHAnsi" w:cstheme="minorHAnsi"/>
          <w:bCs/>
          <w:color w:val="auto"/>
        </w:rPr>
        <w:t>then select the added ROI in the “ROI Manager” list</w:t>
      </w:r>
      <w:r w:rsidR="008654D1">
        <w:rPr>
          <w:rFonts w:asciiTheme="minorHAnsi" w:hAnsiTheme="minorHAnsi" w:cstheme="minorHAnsi"/>
          <w:bCs/>
          <w:color w:val="auto"/>
        </w:rPr>
        <w:t xml:space="preserve">. </w:t>
      </w:r>
    </w:p>
    <w:p w14:paraId="33AA1E7E" w14:textId="77777777" w:rsidR="008654D1" w:rsidRDefault="008654D1" w:rsidP="005D731E">
      <w:pPr>
        <w:pStyle w:val="ListParagraph"/>
        <w:ind w:left="0"/>
        <w:rPr>
          <w:rFonts w:asciiTheme="minorHAnsi" w:hAnsiTheme="minorHAnsi" w:cstheme="minorHAnsi"/>
          <w:bCs/>
          <w:color w:val="auto"/>
        </w:rPr>
      </w:pPr>
    </w:p>
    <w:p w14:paraId="68BC77C6" w14:textId="47954C80" w:rsidR="008654D1" w:rsidRDefault="008654D1" w:rsidP="005D731E">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Pr>
          <w:rFonts w:asciiTheme="minorHAnsi" w:hAnsiTheme="minorHAnsi" w:cstheme="minorHAnsi"/>
          <w:bCs/>
          <w:color w:val="auto"/>
        </w:rPr>
        <w:t xml:space="preserve">In the </w:t>
      </w:r>
      <w:r w:rsidRPr="00BF0110">
        <w:rPr>
          <w:rFonts w:asciiTheme="minorHAnsi" w:hAnsiTheme="minorHAnsi" w:cstheme="minorHAnsi"/>
          <w:b/>
          <w:color w:val="auto"/>
        </w:rPr>
        <w:t>ROI Manager</w:t>
      </w:r>
      <w:r>
        <w:rPr>
          <w:rFonts w:asciiTheme="minorHAnsi" w:hAnsiTheme="minorHAnsi" w:cstheme="minorHAnsi"/>
          <w:bCs/>
          <w:color w:val="auto"/>
        </w:rPr>
        <w:t xml:space="preserve"> window</w:t>
      </w:r>
      <w:r w:rsidR="00BF0110">
        <w:rPr>
          <w:rFonts w:asciiTheme="minorHAnsi" w:hAnsiTheme="minorHAnsi" w:cstheme="minorHAnsi"/>
          <w:bCs/>
          <w:color w:val="auto"/>
        </w:rPr>
        <w:t>,</w:t>
      </w:r>
      <w:r>
        <w:rPr>
          <w:rFonts w:asciiTheme="minorHAnsi" w:hAnsiTheme="minorHAnsi" w:cstheme="minorHAnsi"/>
          <w:bCs/>
          <w:color w:val="auto"/>
        </w:rPr>
        <w:t xml:space="preserve"> select the </w:t>
      </w:r>
      <w:r w:rsidRPr="00BF0110">
        <w:rPr>
          <w:rFonts w:asciiTheme="minorHAnsi" w:hAnsiTheme="minorHAnsi" w:cstheme="minorHAnsi"/>
          <w:b/>
          <w:color w:val="auto"/>
        </w:rPr>
        <w:t>Measure</w:t>
      </w:r>
      <w:r>
        <w:rPr>
          <w:rFonts w:asciiTheme="minorHAnsi" w:hAnsiTheme="minorHAnsi" w:cstheme="minorHAnsi"/>
          <w:bCs/>
          <w:color w:val="auto"/>
        </w:rPr>
        <w:t xml:space="preserve"> button. The results window will appear with the measurements set previously. Copy these to a spreadsheet and repeat this process for each cell. </w:t>
      </w:r>
    </w:p>
    <w:p w14:paraId="0918DC71" w14:textId="77777777" w:rsidR="007C173E" w:rsidRPr="00C53EA0" w:rsidRDefault="007C173E" w:rsidP="005D731E">
      <w:pPr>
        <w:pStyle w:val="NormalWeb"/>
        <w:spacing w:before="0" w:beforeAutospacing="0" w:after="0" w:afterAutospacing="0"/>
        <w:contextualSpacing/>
        <w:rPr>
          <w:rFonts w:asciiTheme="minorHAnsi" w:hAnsiTheme="minorHAnsi" w:cstheme="minorHAnsi"/>
          <w:bCs/>
          <w:color w:val="auto"/>
        </w:rPr>
      </w:pPr>
    </w:p>
    <w:p w14:paraId="3E79FCA8" w14:textId="1059743D" w:rsidR="006305D7" w:rsidRPr="001B1519" w:rsidRDefault="006305D7" w:rsidP="005D731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5B617FAF" w:rsidR="004A71E4" w:rsidRPr="00C4515C" w:rsidRDefault="00DF654C" w:rsidP="005D731E">
      <w:pPr>
        <w:contextualSpacing/>
        <w:rPr>
          <w:rFonts w:asciiTheme="minorHAnsi" w:hAnsiTheme="minorHAnsi" w:cstheme="minorHAnsi"/>
          <w:color w:val="auto"/>
        </w:rPr>
      </w:pPr>
      <w:r>
        <w:rPr>
          <w:rFonts w:asciiTheme="minorHAnsi" w:hAnsiTheme="minorHAnsi" w:cstheme="minorHAnsi"/>
          <w:color w:val="auto"/>
        </w:rPr>
        <w:t xml:space="preserve">Following </w:t>
      </w:r>
      <w:r w:rsidR="000806A0">
        <w:rPr>
          <w:rFonts w:asciiTheme="minorHAnsi" w:hAnsiTheme="minorHAnsi" w:cstheme="minorHAnsi"/>
          <w:color w:val="auto"/>
        </w:rPr>
        <w:t>initial culturing of cells</w:t>
      </w:r>
      <w:r w:rsidRPr="00DF654C">
        <w:rPr>
          <w:rFonts w:asciiTheme="minorHAnsi" w:hAnsiTheme="minorHAnsi" w:cstheme="minorHAnsi"/>
          <w:color w:val="auto"/>
        </w:rPr>
        <w:t xml:space="preserve">, we treated </w:t>
      </w:r>
      <w:r>
        <w:rPr>
          <w:rFonts w:asciiTheme="minorHAnsi" w:hAnsiTheme="minorHAnsi" w:cstheme="minorHAnsi"/>
          <w:color w:val="auto"/>
        </w:rPr>
        <w:t>VM</w:t>
      </w:r>
      <w:r w:rsidRPr="00DF654C">
        <w:rPr>
          <w:rFonts w:asciiTheme="minorHAnsi" w:hAnsiTheme="minorHAnsi" w:cstheme="minorHAnsi"/>
          <w:color w:val="auto"/>
        </w:rPr>
        <w:t xml:space="preserve"> culture</w:t>
      </w:r>
      <w:r>
        <w:rPr>
          <w:rFonts w:asciiTheme="minorHAnsi" w:hAnsiTheme="minorHAnsi" w:cstheme="minorHAnsi"/>
          <w:color w:val="auto"/>
        </w:rPr>
        <w:t xml:space="preserve"> dishes at 14 DIV with</w:t>
      </w:r>
      <w:r w:rsidRPr="00DF654C">
        <w:rPr>
          <w:rFonts w:asciiTheme="minorHAnsi" w:hAnsiTheme="minorHAnsi" w:cstheme="minorHAnsi"/>
          <w:color w:val="auto"/>
        </w:rPr>
        <w:t xml:space="preserve"> </w:t>
      </w:r>
      <w:r>
        <w:rPr>
          <w:rFonts w:asciiTheme="minorHAnsi" w:hAnsiTheme="minorHAnsi" w:cstheme="minorHAnsi"/>
          <w:color w:val="auto"/>
        </w:rPr>
        <w:t xml:space="preserve">1 </w:t>
      </w:r>
      <w:r w:rsidR="005D731E">
        <w:rPr>
          <w:rFonts w:asciiTheme="minorHAnsi" w:hAnsiTheme="minorHAnsi" w:cstheme="minorHAnsi"/>
          <w:color w:val="auto"/>
        </w:rPr>
        <w:t>µL</w:t>
      </w:r>
      <w:r>
        <w:rPr>
          <w:rFonts w:asciiTheme="minorHAnsi" w:hAnsiTheme="minorHAnsi" w:cstheme="minorHAnsi"/>
          <w:color w:val="auto"/>
        </w:rPr>
        <w:t xml:space="preserve"> of AAV hSyn-GCaMP6f and allowed for 5 days of</w:t>
      </w:r>
      <w:r w:rsidR="00D4778E">
        <w:rPr>
          <w:rFonts w:asciiTheme="minorHAnsi" w:hAnsiTheme="minorHAnsi" w:cstheme="minorHAnsi"/>
          <w:color w:val="auto"/>
        </w:rPr>
        <w:t xml:space="preserve"> viral</w:t>
      </w:r>
      <w:r>
        <w:rPr>
          <w:rFonts w:asciiTheme="minorHAnsi" w:hAnsiTheme="minorHAnsi" w:cstheme="minorHAnsi"/>
          <w:color w:val="auto"/>
        </w:rPr>
        <w:t xml:space="preserve"> expression. </w:t>
      </w:r>
      <w:r w:rsidR="00CF41A9">
        <w:rPr>
          <w:rFonts w:asciiTheme="minorHAnsi" w:hAnsiTheme="minorHAnsi" w:cstheme="minorHAnsi"/>
          <w:color w:val="auto"/>
        </w:rPr>
        <w:t xml:space="preserve">On the day of imaging HEPES recording buffer was prepared fresh. </w:t>
      </w:r>
      <w:r w:rsidR="00C81A04">
        <w:rPr>
          <w:rFonts w:asciiTheme="minorHAnsi" w:hAnsiTheme="minorHAnsi" w:cstheme="minorHAnsi"/>
          <w:color w:val="auto"/>
        </w:rPr>
        <w:t>W</w:t>
      </w:r>
      <w:r w:rsidR="000B53A3">
        <w:rPr>
          <w:rFonts w:asciiTheme="minorHAnsi" w:hAnsiTheme="minorHAnsi" w:cstheme="minorHAnsi"/>
          <w:color w:val="auto"/>
        </w:rPr>
        <w:t xml:space="preserve">e used </w:t>
      </w:r>
      <w:r w:rsidR="00352B25">
        <w:rPr>
          <w:rFonts w:asciiTheme="minorHAnsi" w:hAnsiTheme="minorHAnsi" w:cstheme="minorHAnsi"/>
          <w:color w:val="auto"/>
        </w:rPr>
        <w:t xml:space="preserve">two </w:t>
      </w:r>
      <w:r w:rsidR="000B53A3">
        <w:rPr>
          <w:rFonts w:asciiTheme="minorHAnsi" w:hAnsiTheme="minorHAnsi" w:cstheme="minorHAnsi"/>
          <w:color w:val="auto"/>
        </w:rPr>
        <w:t>conditions</w:t>
      </w:r>
      <w:r w:rsidR="00E100DD">
        <w:rPr>
          <w:rFonts w:asciiTheme="minorHAnsi" w:hAnsiTheme="minorHAnsi" w:cstheme="minorHAnsi"/>
          <w:color w:val="auto"/>
        </w:rPr>
        <w:t>;</w:t>
      </w:r>
      <w:r w:rsidR="00596DE7">
        <w:rPr>
          <w:rFonts w:asciiTheme="minorHAnsi" w:hAnsiTheme="minorHAnsi" w:cstheme="minorHAnsi"/>
          <w:color w:val="auto"/>
        </w:rPr>
        <w:t xml:space="preserve"> in one</w:t>
      </w:r>
      <w:r w:rsidR="000B53A3">
        <w:rPr>
          <w:rFonts w:asciiTheme="minorHAnsi" w:hAnsiTheme="minorHAnsi" w:cstheme="minorHAnsi"/>
          <w:color w:val="auto"/>
        </w:rPr>
        <w:t xml:space="preserve"> condition</w:t>
      </w:r>
      <w:r w:rsidR="00596DE7">
        <w:rPr>
          <w:rFonts w:asciiTheme="minorHAnsi" w:hAnsiTheme="minorHAnsi" w:cstheme="minorHAnsi"/>
          <w:color w:val="auto"/>
        </w:rPr>
        <w:t xml:space="preserve"> </w:t>
      </w:r>
      <w:r w:rsidR="000B53A3">
        <w:rPr>
          <w:rFonts w:asciiTheme="minorHAnsi" w:hAnsiTheme="minorHAnsi" w:cstheme="minorHAnsi"/>
          <w:color w:val="auto"/>
        </w:rPr>
        <w:t xml:space="preserve">20 µM </w:t>
      </w:r>
      <w:r w:rsidR="00C35A48">
        <w:rPr>
          <w:rFonts w:asciiTheme="minorHAnsi" w:hAnsiTheme="minorHAnsi" w:cstheme="minorHAnsi"/>
          <w:color w:val="auto"/>
        </w:rPr>
        <w:t>g</w:t>
      </w:r>
      <w:r w:rsidR="000B53A3">
        <w:rPr>
          <w:rFonts w:asciiTheme="minorHAnsi" w:hAnsiTheme="minorHAnsi" w:cstheme="minorHAnsi"/>
          <w:color w:val="auto"/>
        </w:rPr>
        <w:t xml:space="preserve">lutamate </w:t>
      </w:r>
      <w:r w:rsidR="00596DE7">
        <w:rPr>
          <w:rFonts w:asciiTheme="minorHAnsi" w:hAnsiTheme="minorHAnsi" w:cstheme="minorHAnsi"/>
          <w:color w:val="auto"/>
        </w:rPr>
        <w:t xml:space="preserve">was </w:t>
      </w:r>
      <w:r w:rsidR="000B53A3">
        <w:rPr>
          <w:rFonts w:asciiTheme="minorHAnsi" w:hAnsiTheme="minorHAnsi" w:cstheme="minorHAnsi"/>
          <w:color w:val="auto"/>
        </w:rPr>
        <w:t>appli</w:t>
      </w:r>
      <w:r w:rsidR="00596DE7">
        <w:rPr>
          <w:rFonts w:asciiTheme="minorHAnsi" w:hAnsiTheme="minorHAnsi" w:cstheme="minorHAnsi"/>
          <w:color w:val="auto"/>
        </w:rPr>
        <w:t>ed</w:t>
      </w:r>
      <w:r w:rsidR="000B53A3">
        <w:rPr>
          <w:rFonts w:asciiTheme="minorHAnsi" w:hAnsiTheme="minorHAnsi" w:cstheme="minorHAnsi"/>
          <w:color w:val="auto"/>
        </w:rPr>
        <w:t xml:space="preserve"> for 10 min, while</w:t>
      </w:r>
      <w:r w:rsidR="00596DE7">
        <w:rPr>
          <w:rFonts w:asciiTheme="minorHAnsi" w:hAnsiTheme="minorHAnsi" w:cstheme="minorHAnsi"/>
          <w:color w:val="auto"/>
        </w:rPr>
        <w:t xml:space="preserve"> in the other condition </w:t>
      </w:r>
      <w:r w:rsidR="000B53A3">
        <w:rPr>
          <w:rFonts w:asciiTheme="minorHAnsi" w:hAnsiTheme="minorHAnsi" w:cstheme="minorHAnsi"/>
          <w:color w:val="auto"/>
        </w:rPr>
        <w:t xml:space="preserve">5 min of 10 </w:t>
      </w:r>
      <w:r w:rsidR="009D7E45">
        <w:rPr>
          <w:rFonts w:asciiTheme="minorHAnsi" w:hAnsiTheme="minorHAnsi" w:cstheme="minorHAnsi"/>
          <w:color w:val="auto"/>
        </w:rPr>
        <w:t>µ</w:t>
      </w:r>
      <w:r w:rsidR="000B53A3">
        <w:rPr>
          <w:rFonts w:asciiTheme="minorHAnsi" w:hAnsiTheme="minorHAnsi" w:cstheme="minorHAnsi"/>
          <w:color w:val="auto"/>
        </w:rPr>
        <w:t xml:space="preserve">M NBQX application </w:t>
      </w:r>
      <w:r w:rsidR="00596DE7">
        <w:rPr>
          <w:rFonts w:asciiTheme="minorHAnsi" w:hAnsiTheme="minorHAnsi" w:cstheme="minorHAnsi"/>
          <w:color w:val="auto"/>
        </w:rPr>
        <w:t xml:space="preserve">preceded </w:t>
      </w:r>
      <w:r w:rsidR="000B53A3">
        <w:rPr>
          <w:rFonts w:asciiTheme="minorHAnsi" w:hAnsiTheme="minorHAnsi" w:cstheme="minorHAnsi"/>
          <w:color w:val="auto"/>
        </w:rPr>
        <w:t xml:space="preserve">a 10 min co-application of 10 </w:t>
      </w:r>
      <w:r w:rsidR="009D7E45">
        <w:rPr>
          <w:rFonts w:asciiTheme="minorHAnsi" w:hAnsiTheme="minorHAnsi" w:cstheme="minorHAnsi"/>
          <w:color w:val="auto"/>
        </w:rPr>
        <w:t>µ</w:t>
      </w:r>
      <w:r w:rsidR="000B53A3">
        <w:rPr>
          <w:rFonts w:asciiTheme="minorHAnsi" w:hAnsiTheme="minorHAnsi" w:cstheme="minorHAnsi"/>
          <w:color w:val="auto"/>
        </w:rPr>
        <w:t xml:space="preserve">M NBQX </w:t>
      </w:r>
      <w:r w:rsidR="005112FB">
        <w:rPr>
          <w:rFonts w:asciiTheme="minorHAnsi" w:hAnsiTheme="minorHAnsi" w:cstheme="minorHAnsi"/>
          <w:color w:val="auto"/>
        </w:rPr>
        <w:t xml:space="preserve">+ </w:t>
      </w:r>
      <w:r w:rsidR="000B53A3">
        <w:rPr>
          <w:rFonts w:asciiTheme="minorHAnsi" w:hAnsiTheme="minorHAnsi" w:cstheme="minorHAnsi"/>
          <w:color w:val="auto"/>
        </w:rPr>
        <w:t xml:space="preserve">20 </w:t>
      </w:r>
      <w:r w:rsidR="009D7E45">
        <w:rPr>
          <w:rFonts w:asciiTheme="minorHAnsi" w:hAnsiTheme="minorHAnsi" w:cstheme="minorHAnsi"/>
          <w:color w:val="auto"/>
        </w:rPr>
        <w:t>µ</w:t>
      </w:r>
      <w:r w:rsidR="000B53A3">
        <w:rPr>
          <w:rFonts w:asciiTheme="minorHAnsi" w:hAnsiTheme="minorHAnsi" w:cstheme="minorHAnsi"/>
          <w:color w:val="auto"/>
        </w:rPr>
        <w:t xml:space="preserve">M </w:t>
      </w:r>
      <w:r w:rsidR="00C35A48">
        <w:rPr>
          <w:rFonts w:asciiTheme="minorHAnsi" w:hAnsiTheme="minorHAnsi" w:cstheme="minorHAnsi"/>
          <w:color w:val="auto"/>
        </w:rPr>
        <w:t>g</w:t>
      </w:r>
      <w:r w:rsidR="000B53A3">
        <w:rPr>
          <w:rFonts w:asciiTheme="minorHAnsi" w:hAnsiTheme="minorHAnsi" w:cstheme="minorHAnsi"/>
          <w:color w:val="auto"/>
        </w:rPr>
        <w:t xml:space="preserve">lutamate. </w:t>
      </w:r>
      <w:r w:rsidR="00850075">
        <w:rPr>
          <w:rFonts w:asciiTheme="minorHAnsi" w:hAnsiTheme="minorHAnsi" w:cstheme="minorHAnsi"/>
          <w:color w:val="auto"/>
        </w:rPr>
        <w:t>In b</w:t>
      </w:r>
      <w:r w:rsidR="00593526">
        <w:rPr>
          <w:rFonts w:asciiTheme="minorHAnsi" w:hAnsiTheme="minorHAnsi" w:cstheme="minorHAnsi"/>
          <w:color w:val="auto"/>
        </w:rPr>
        <w:t>oth conditions</w:t>
      </w:r>
      <w:r w:rsidR="00850075">
        <w:rPr>
          <w:rFonts w:asciiTheme="minorHAnsi" w:hAnsiTheme="minorHAnsi" w:cstheme="minorHAnsi"/>
          <w:color w:val="auto"/>
        </w:rPr>
        <w:t>, we observed</w:t>
      </w:r>
      <w:r w:rsidR="00593526">
        <w:rPr>
          <w:rFonts w:asciiTheme="minorHAnsi" w:hAnsiTheme="minorHAnsi" w:cstheme="minorHAnsi"/>
          <w:color w:val="auto"/>
        </w:rPr>
        <w:t xml:space="preserve"> </w:t>
      </w:r>
      <w:r w:rsidR="00850075">
        <w:rPr>
          <w:rFonts w:asciiTheme="minorHAnsi" w:hAnsiTheme="minorHAnsi" w:cstheme="minorHAnsi"/>
          <w:color w:val="auto"/>
        </w:rPr>
        <w:t>heterogenous and spontaneous changes in GCaMP6f fluorescence, which indicate spontaneous Ca</w:t>
      </w:r>
      <w:r w:rsidR="00850075" w:rsidRPr="002E5FC6">
        <w:rPr>
          <w:rFonts w:asciiTheme="minorHAnsi" w:hAnsiTheme="minorHAnsi" w:cstheme="minorHAnsi"/>
          <w:color w:val="auto"/>
          <w:vertAlign w:val="superscript"/>
        </w:rPr>
        <w:t>2+</w:t>
      </w:r>
      <w:r w:rsidR="00850075">
        <w:rPr>
          <w:rFonts w:asciiTheme="minorHAnsi" w:hAnsiTheme="minorHAnsi" w:cstheme="minorHAnsi"/>
          <w:color w:val="auto"/>
        </w:rPr>
        <w:t xml:space="preserve"> fluxes</w:t>
      </w:r>
      <w:r w:rsidR="00A67410">
        <w:rPr>
          <w:rFonts w:asciiTheme="minorHAnsi" w:hAnsiTheme="minorHAnsi" w:cstheme="minorHAnsi"/>
          <w:color w:val="auto"/>
        </w:rPr>
        <w:t>,</w:t>
      </w:r>
      <w:r w:rsidR="00850075">
        <w:rPr>
          <w:rFonts w:asciiTheme="minorHAnsi" w:hAnsiTheme="minorHAnsi" w:cstheme="minorHAnsi"/>
          <w:color w:val="auto"/>
        </w:rPr>
        <w:t xml:space="preserve"> </w:t>
      </w:r>
      <w:r w:rsidR="00593526">
        <w:rPr>
          <w:rFonts w:asciiTheme="minorHAnsi" w:hAnsiTheme="minorHAnsi" w:cstheme="minorHAnsi"/>
          <w:color w:val="auto"/>
        </w:rPr>
        <w:t>as s</w:t>
      </w:r>
      <w:r w:rsidR="00504DE1">
        <w:rPr>
          <w:rFonts w:asciiTheme="minorHAnsi" w:hAnsiTheme="minorHAnsi" w:cstheme="minorHAnsi"/>
          <w:color w:val="auto"/>
        </w:rPr>
        <w:t>how</w:t>
      </w:r>
      <w:r w:rsidR="00593526">
        <w:rPr>
          <w:rFonts w:asciiTheme="minorHAnsi" w:hAnsiTheme="minorHAnsi" w:cstheme="minorHAnsi"/>
          <w:color w:val="auto"/>
        </w:rPr>
        <w:t xml:space="preserve">n in the representative traces </w:t>
      </w:r>
      <w:r w:rsidR="00C4515C" w:rsidRPr="00C4515C">
        <w:rPr>
          <w:rFonts w:asciiTheme="minorHAnsi" w:hAnsiTheme="minorHAnsi" w:cstheme="minorHAnsi"/>
          <w:color w:val="auto"/>
        </w:rPr>
        <w:t>(</w:t>
      </w:r>
      <w:r w:rsidR="00593526" w:rsidRPr="00593526">
        <w:rPr>
          <w:rFonts w:asciiTheme="minorHAnsi" w:hAnsiTheme="minorHAnsi" w:cstheme="minorHAnsi"/>
          <w:b/>
          <w:bCs/>
          <w:color w:val="auto"/>
        </w:rPr>
        <w:t>Figure 1</w:t>
      </w:r>
      <w:proofErr w:type="gramStart"/>
      <w:r w:rsidR="00593526" w:rsidRPr="00593526">
        <w:rPr>
          <w:rFonts w:asciiTheme="minorHAnsi" w:hAnsiTheme="minorHAnsi" w:cstheme="minorHAnsi"/>
          <w:b/>
          <w:bCs/>
          <w:color w:val="auto"/>
        </w:rPr>
        <w:t>A</w:t>
      </w:r>
      <w:r w:rsidR="002E5FC6">
        <w:rPr>
          <w:rFonts w:asciiTheme="minorHAnsi" w:hAnsiTheme="minorHAnsi" w:cstheme="minorHAnsi"/>
          <w:b/>
          <w:bCs/>
          <w:color w:val="auto"/>
        </w:rPr>
        <w:t>,</w:t>
      </w:r>
      <w:r w:rsidR="00593526" w:rsidRPr="00593526">
        <w:rPr>
          <w:rFonts w:asciiTheme="minorHAnsi" w:hAnsiTheme="minorHAnsi" w:cstheme="minorHAnsi"/>
          <w:b/>
          <w:bCs/>
          <w:color w:val="auto"/>
        </w:rPr>
        <w:t>B</w:t>
      </w:r>
      <w:proofErr w:type="gramEnd"/>
      <w:r w:rsidR="00FB7AFA">
        <w:rPr>
          <w:rFonts w:asciiTheme="minorHAnsi" w:hAnsiTheme="minorHAnsi" w:cstheme="minorHAnsi"/>
          <w:b/>
          <w:bCs/>
          <w:color w:val="auto"/>
        </w:rPr>
        <w:t xml:space="preserve">, </w:t>
      </w:r>
      <w:r w:rsidR="00C4515C">
        <w:rPr>
          <w:rFonts w:asciiTheme="minorHAnsi" w:hAnsiTheme="minorHAnsi" w:cstheme="minorHAnsi"/>
          <w:b/>
          <w:bCs/>
          <w:color w:val="auto"/>
        </w:rPr>
        <w:t>Supplemental Movie</w:t>
      </w:r>
      <w:r w:rsidR="00FB7AFA">
        <w:rPr>
          <w:rFonts w:asciiTheme="minorHAnsi" w:hAnsiTheme="minorHAnsi" w:cstheme="minorHAnsi"/>
          <w:b/>
          <w:bCs/>
          <w:color w:val="auto"/>
        </w:rPr>
        <w:t xml:space="preserve"> 1-2</w:t>
      </w:r>
      <w:r w:rsidR="00C4515C" w:rsidRPr="00C4515C">
        <w:rPr>
          <w:rFonts w:asciiTheme="minorHAnsi" w:hAnsiTheme="minorHAnsi" w:cstheme="minorHAnsi"/>
          <w:color w:val="auto"/>
        </w:rPr>
        <w:t>)</w:t>
      </w:r>
      <w:r w:rsidR="00593526">
        <w:rPr>
          <w:rFonts w:asciiTheme="minorHAnsi" w:hAnsiTheme="minorHAnsi" w:cstheme="minorHAnsi"/>
          <w:color w:val="auto"/>
        </w:rPr>
        <w:t xml:space="preserve">. </w:t>
      </w:r>
      <w:r w:rsidR="008932DE">
        <w:rPr>
          <w:rFonts w:asciiTheme="minorHAnsi" w:hAnsiTheme="minorHAnsi" w:cstheme="minorHAnsi"/>
          <w:color w:val="auto"/>
        </w:rPr>
        <w:t>A</w:t>
      </w:r>
      <w:r w:rsidR="001113DC">
        <w:rPr>
          <w:rFonts w:asciiTheme="minorHAnsi" w:hAnsiTheme="minorHAnsi" w:cstheme="minorHAnsi"/>
          <w:color w:val="auto"/>
        </w:rPr>
        <w:t xml:space="preserve">pplication of 20 </w:t>
      </w:r>
      <w:r w:rsidR="007B3684">
        <w:rPr>
          <w:rFonts w:asciiTheme="minorHAnsi" w:hAnsiTheme="minorHAnsi" w:cstheme="minorHAnsi"/>
          <w:color w:val="auto"/>
        </w:rPr>
        <w:t>µ</w:t>
      </w:r>
      <w:r w:rsidR="001113DC">
        <w:rPr>
          <w:rFonts w:asciiTheme="minorHAnsi" w:hAnsiTheme="minorHAnsi" w:cstheme="minorHAnsi"/>
          <w:color w:val="auto"/>
        </w:rPr>
        <w:t>M glutamate generated a robust and sustained Ca</w:t>
      </w:r>
      <w:r w:rsidR="001113DC" w:rsidRPr="001113DC">
        <w:rPr>
          <w:rFonts w:asciiTheme="minorHAnsi" w:hAnsiTheme="minorHAnsi" w:cstheme="minorHAnsi"/>
          <w:color w:val="auto"/>
          <w:vertAlign w:val="superscript"/>
        </w:rPr>
        <w:t>2+</w:t>
      </w:r>
      <w:r w:rsidR="001113DC">
        <w:rPr>
          <w:rFonts w:asciiTheme="minorHAnsi" w:hAnsiTheme="minorHAnsi" w:cstheme="minorHAnsi"/>
          <w:color w:val="auto"/>
        </w:rPr>
        <w:t xml:space="preserve"> response</w:t>
      </w:r>
      <w:r w:rsidR="008932DE">
        <w:rPr>
          <w:rFonts w:asciiTheme="minorHAnsi" w:hAnsiTheme="minorHAnsi" w:cstheme="minorHAnsi"/>
          <w:color w:val="auto"/>
        </w:rPr>
        <w:t xml:space="preserve"> in both spontaneously active and </w:t>
      </w:r>
      <w:r w:rsidR="0045223E">
        <w:rPr>
          <w:rFonts w:asciiTheme="minorHAnsi" w:hAnsiTheme="minorHAnsi" w:cstheme="minorHAnsi"/>
          <w:color w:val="auto"/>
        </w:rPr>
        <w:t xml:space="preserve">quiescent </w:t>
      </w:r>
      <w:r w:rsidR="008932DE">
        <w:rPr>
          <w:rFonts w:asciiTheme="minorHAnsi" w:hAnsiTheme="minorHAnsi" w:cstheme="minorHAnsi"/>
          <w:color w:val="auto"/>
        </w:rPr>
        <w:t xml:space="preserve">neurons </w:t>
      </w:r>
      <w:r w:rsidR="00C4515C" w:rsidRPr="00C4515C">
        <w:rPr>
          <w:rFonts w:asciiTheme="minorHAnsi" w:hAnsiTheme="minorHAnsi" w:cstheme="minorHAnsi"/>
          <w:color w:val="auto"/>
        </w:rPr>
        <w:t>(</w:t>
      </w:r>
      <w:r w:rsidR="00203D97" w:rsidRPr="00593526">
        <w:rPr>
          <w:rFonts w:asciiTheme="minorHAnsi" w:hAnsiTheme="minorHAnsi" w:cstheme="minorHAnsi"/>
          <w:b/>
          <w:bCs/>
          <w:color w:val="auto"/>
        </w:rPr>
        <w:t>Figure 1A</w:t>
      </w:r>
      <w:r w:rsidR="00F00744">
        <w:rPr>
          <w:rFonts w:asciiTheme="minorHAnsi" w:hAnsiTheme="minorHAnsi" w:cstheme="minorHAnsi"/>
          <w:b/>
          <w:bCs/>
          <w:color w:val="auto"/>
        </w:rPr>
        <w:t xml:space="preserve">, </w:t>
      </w:r>
      <w:r w:rsidR="00C4515C">
        <w:rPr>
          <w:rFonts w:asciiTheme="minorHAnsi" w:hAnsiTheme="minorHAnsi" w:cstheme="minorHAnsi"/>
          <w:b/>
          <w:bCs/>
          <w:color w:val="auto"/>
        </w:rPr>
        <w:t>Supplemental Movie</w:t>
      </w:r>
      <w:r w:rsidR="00F00744">
        <w:rPr>
          <w:rFonts w:asciiTheme="minorHAnsi" w:hAnsiTheme="minorHAnsi" w:cstheme="minorHAnsi"/>
          <w:b/>
          <w:bCs/>
          <w:color w:val="auto"/>
        </w:rPr>
        <w:t xml:space="preserve"> 1</w:t>
      </w:r>
      <w:r w:rsidR="00C4515C" w:rsidRPr="00C4515C">
        <w:rPr>
          <w:rFonts w:asciiTheme="minorHAnsi" w:hAnsiTheme="minorHAnsi" w:cstheme="minorHAnsi"/>
          <w:color w:val="auto"/>
        </w:rPr>
        <w:t>)</w:t>
      </w:r>
      <w:r w:rsidR="008932DE">
        <w:rPr>
          <w:rFonts w:asciiTheme="minorHAnsi" w:hAnsiTheme="minorHAnsi" w:cstheme="minorHAnsi"/>
          <w:color w:val="auto"/>
        </w:rPr>
        <w:t xml:space="preserve">. </w:t>
      </w:r>
      <w:r w:rsidR="00806DB9">
        <w:rPr>
          <w:rFonts w:asciiTheme="minorHAnsi" w:hAnsiTheme="minorHAnsi" w:cstheme="minorHAnsi"/>
          <w:color w:val="auto"/>
        </w:rPr>
        <w:t>A</w:t>
      </w:r>
      <w:r w:rsidR="00203D97">
        <w:rPr>
          <w:rFonts w:asciiTheme="minorHAnsi" w:hAnsiTheme="minorHAnsi" w:cstheme="minorHAnsi"/>
          <w:color w:val="auto"/>
        </w:rPr>
        <w:t>pplication of 10 µM NBQX reduced spontaneous activity</w:t>
      </w:r>
      <w:r w:rsidR="007644DE">
        <w:rPr>
          <w:rFonts w:asciiTheme="minorHAnsi" w:hAnsiTheme="minorHAnsi" w:cstheme="minorHAnsi"/>
          <w:color w:val="auto"/>
        </w:rPr>
        <w:t>,</w:t>
      </w:r>
      <w:r w:rsidR="00203D97">
        <w:rPr>
          <w:rFonts w:asciiTheme="minorHAnsi" w:hAnsiTheme="minorHAnsi" w:cstheme="minorHAnsi"/>
          <w:color w:val="auto"/>
        </w:rPr>
        <w:t xml:space="preserve"> </w:t>
      </w:r>
      <w:r w:rsidR="00A855FA">
        <w:rPr>
          <w:rFonts w:asciiTheme="minorHAnsi" w:hAnsiTheme="minorHAnsi" w:cstheme="minorHAnsi"/>
          <w:color w:val="auto"/>
        </w:rPr>
        <w:t>and partially</w:t>
      </w:r>
      <w:r w:rsidR="00203D97">
        <w:rPr>
          <w:rFonts w:asciiTheme="minorHAnsi" w:hAnsiTheme="minorHAnsi" w:cstheme="minorHAnsi"/>
          <w:color w:val="auto"/>
        </w:rPr>
        <w:t xml:space="preserve"> block</w:t>
      </w:r>
      <w:r w:rsidR="00A855FA">
        <w:rPr>
          <w:rFonts w:asciiTheme="minorHAnsi" w:hAnsiTheme="minorHAnsi" w:cstheme="minorHAnsi"/>
          <w:color w:val="auto"/>
        </w:rPr>
        <w:t>ed</w:t>
      </w:r>
      <w:r w:rsidR="00203D97">
        <w:rPr>
          <w:rFonts w:asciiTheme="minorHAnsi" w:hAnsiTheme="minorHAnsi" w:cstheme="minorHAnsi"/>
          <w:color w:val="auto"/>
        </w:rPr>
        <w:t xml:space="preserve"> the </w:t>
      </w:r>
      <w:r w:rsidR="00044F01">
        <w:rPr>
          <w:rFonts w:asciiTheme="minorHAnsi" w:hAnsiTheme="minorHAnsi" w:cstheme="minorHAnsi"/>
          <w:color w:val="auto"/>
        </w:rPr>
        <w:t xml:space="preserve">glutamate </w:t>
      </w:r>
      <w:r w:rsidR="00203D97">
        <w:rPr>
          <w:rFonts w:asciiTheme="minorHAnsi" w:hAnsiTheme="minorHAnsi" w:cstheme="minorHAnsi"/>
          <w:color w:val="auto"/>
        </w:rPr>
        <w:t xml:space="preserve">response </w:t>
      </w:r>
      <w:r w:rsidR="00C4515C" w:rsidRPr="00C4515C">
        <w:rPr>
          <w:rFonts w:asciiTheme="minorHAnsi" w:hAnsiTheme="minorHAnsi" w:cstheme="minorHAnsi"/>
          <w:color w:val="auto"/>
        </w:rPr>
        <w:t>(</w:t>
      </w:r>
      <w:r w:rsidR="00203D97" w:rsidRPr="00593526">
        <w:rPr>
          <w:rFonts w:asciiTheme="minorHAnsi" w:hAnsiTheme="minorHAnsi" w:cstheme="minorHAnsi"/>
          <w:b/>
          <w:bCs/>
          <w:color w:val="auto"/>
        </w:rPr>
        <w:t>Figure 1</w:t>
      </w:r>
      <w:r w:rsidR="00203D97">
        <w:rPr>
          <w:rFonts w:asciiTheme="minorHAnsi" w:hAnsiTheme="minorHAnsi" w:cstheme="minorHAnsi"/>
          <w:b/>
          <w:bCs/>
          <w:color w:val="auto"/>
        </w:rPr>
        <w:t>B</w:t>
      </w:r>
      <w:r w:rsidR="003529DA">
        <w:rPr>
          <w:rFonts w:asciiTheme="minorHAnsi" w:hAnsiTheme="minorHAnsi" w:cstheme="minorHAnsi"/>
          <w:b/>
          <w:bCs/>
          <w:color w:val="auto"/>
        </w:rPr>
        <w:t xml:space="preserve">, </w:t>
      </w:r>
      <w:r w:rsidR="00C4515C">
        <w:rPr>
          <w:rFonts w:asciiTheme="minorHAnsi" w:hAnsiTheme="minorHAnsi" w:cstheme="minorHAnsi"/>
          <w:b/>
          <w:bCs/>
          <w:color w:val="auto"/>
        </w:rPr>
        <w:t>Supplemental Movie</w:t>
      </w:r>
      <w:r w:rsidR="003529DA">
        <w:rPr>
          <w:rFonts w:asciiTheme="minorHAnsi" w:hAnsiTheme="minorHAnsi" w:cstheme="minorHAnsi"/>
          <w:b/>
          <w:bCs/>
          <w:color w:val="auto"/>
        </w:rPr>
        <w:t xml:space="preserve"> 2</w:t>
      </w:r>
      <w:r w:rsidR="00C4515C" w:rsidRPr="00C4515C">
        <w:rPr>
          <w:rFonts w:asciiTheme="minorHAnsi" w:hAnsiTheme="minorHAnsi" w:cstheme="minorHAnsi"/>
          <w:color w:val="auto"/>
        </w:rPr>
        <w:t>)</w:t>
      </w:r>
      <w:r w:rsidR="00203D97">
        <w:rPr>
          <w:rFonts w:asciiTheme="minorHAnsi" w:hAnsiTheme="minorHAnsi" w:cstheme="minorHAnsi"/>
          <w:color w:val="auto"/>
        </w:rPr>
        <w:t xml:space="preserve">. </w:t>
      </w:r>
      <w:r w:rsidR="00150011">
        <w:rPr>
          <w:rFonts w:asciiTheme="minorHAnsi" w:hAnsiTheme="minorHAnsi" w:cstheme="minorHAnsi"/>
          <w:color w:val="auto"/>
        </w:rPr>
        <w:t>The extent to which glutamate application stimulated a Ca</w:t>
      </w:r>
      <w:r w:rsidR="00150011" w:rsidRPr="00150011">
        <w:rPr>
          <w:rFonts w:asciiTheme="minorHAnsi" w:hAnsiTheme="minorHAnsi" w:cstheme="minorHAnsi"/>
          <w:color w:val="auto"/>
          <w:vertAlign w:val="superscript"/>
        </w:rPr>
        <w:t xml:space="preserve">2+ </w:t>
      </w:r>
      <w:r w:rsidR="00150011">
        <w:rPr>
          <w:rFonts w:asciiTheme="minorHAnsi" w:hAnsiTheme="minorHAnsi" w:cstheme="minorHAnsi"/>
          <w:color w:val="auto"/>
        </w:rPr>
        <w:t>response</w:t>
      </w:r>
      <w:r w:rsidR="00D11D98">
        <w:rPr>
          <w:rFonts w:asciiTheme="minorHAnsi" w:hAnsiTheme="minorHAnsi" w:cstheme="minorHAnsi"/>
          <w:color w:val="auto"/>
        </w:rPr>
        <w:t xml:space="preserve"> in each condition</w:t>
      </w:r>
      <w:r w:rsidR="00150011">
        <w:rPr>
          <w:rFonts w:asciiTheme="minorHAnsi" w:hAnsiTheme="minorHAnsi" w:cstheme="minorHAnsi"/>
          <w:color w:val="auto"/>
        </w:rPr>
        <w:t xml:space="preserve"> was </w:t>
      </w:r>
      <w:r w:rsidR="00D11D98">
        <w:rPr>
          <w:rFonts w:asciiTheme="minorHAnsi" w:hAnsiTheme="minorHAnsi" w:cstheme="minorHAnsi"/>
          <w:color w:val="auto"/>
        </w:rPr>
        <w:t>quantified using</w:t>
      </w:r>
      <w:r w:rsidR="00150011">
        <w:rPr>
          <w:rFonts w:asciiTheme="minorHAnsi" w:hAnsiTheme="minorHAnsi" w:cstheme="minorHAnsi"/>
          <w:color w:val="auto"/>
        </w:rPr>
        <w:t xml:space="preserve"> </w:t>
      </w:r>
      <w:r w:rsidR="00D11D98">
        <w:rPr>
          <w:rFonts w:asciiTheme="minorHAnsi" w:hAnsiTheme="minorHAnsi" w:cstheme="minorHAnsi"/>
          <w:color w:val="auto"/>
        </w:rPr>
        <w:t>area under the curve, peak amplitude, and latency to respond</w:t>
      </w:r>
      <w:r w:rsidR="00150011">
        <w:rPr>
          <w:rFonts w:asciiTheme="minorHAnsi" w:hAnsiTheme="minorHAnsi" w:cstheme="minorHAnsi"/>
          <w:color w:val="auto"/>
        </w:rPr>
        <w:t xml:space="preserve">. Both area under the curve and peak amplitude </w:t>
      </w:r>
      <w:r w:rsidR="00AA06E7">
        <w:rPr>
          <w:rFonts w:asciiTheme="minorHAnsi" w:hAnsiTheme="minorHAnsi" w:cstheme="minorHAnsi"/>
          <w:color w:val="auto"/>
        </w:rPr>
        <w:t>w</w:t>
      </w:r>
      <w:r w:rsidR="00D549F2">
        <w:rPr>
          <w:rFonts w:asciiTheme="minorHAnsi" w:hAnsiTheme="minorHAnsi" w:cstheme="minorHAnsi"/>
          <w:color w:val="auto"/>
        </w:rPr>
        <w:t>ere</w:t>
      </w:r>
      <w:r w:rsidR="00150011">
        <w:rPr>
          <w:rFonts w:asciiTheme="minorHAnsi" w:hAnsiTheme="minorHAnsi" w:cstheme="minorHAnsi"/>
          <w:color w:val="auto"/>
        </w:rPr>
        <w:t xml:space="preserve"> similar for both the glutamate and NBQX + glutamate </w:t>
      </w:r>
      <w:r w:rsidR="00D549F2">
        <w:rPr>
          <w:rFonts w:asciiTheme="minorHAnsi" w:hAnsiTheme="minorHAnsi" w:cstheme="minorHAnsi"/>
          <w:color w:val="auto"/>
        </w:rPr>
        <w:t xml:space="preserve">treated </w:t>
      </w:r>
      <w:r w:rsidR="00150011">
        <w:rPr>
          <w:rFonts w:asciiTheme="minorHAnsi" w:hAnsiTheme="minorHAnsi" w:cstheme="minorHAnsi"/>
          <w:color w:val="auto"/>
        </w:rPr>
        <w:t>conditions</w:t>
      </w:r>
      <w:r w:rsidR="00053D91">
        <w:rPr>
          <w:rFonts w:asciiTheme="minorHAnsi" w:hAnsiTheme="minorHAnsi" w:cstheme="minorHAnsi"/>
          <w:color w:val="auto"/>
        </w:rPr>
        <w:t xml:space="preserve"> </w:t>
      </w:r>
      <w:r w:rsidR="00C4515C" w:rsidRPr="00C4515C">
        <w:rPr>
          <w:rFonts w:asciiTheme="minorHAnsi" w:hAnsiTheme="minorHAnsi" w:cstheme="minorHAnsi"/>
          <w:color w:val="auto"/>
        </w:rPr>
        <w:t>(</w:t>
      </w:r>
      <w:r w:rsidR="00053D91" w:rsidRPr="00150011">
        <w:rPr>
          <w:rFonts w:asciiTheme="minorHAnsi" w:hAnsiTheme="minorHAnsi" w:cstheme="minorHAnsi"/>
          <w:b/>
          <w:bCs/>
          <w:color w:val="auto"/>
        </w:rPr>
        <w:t>Figure 1C</w:t>
      </w:r>
      <w:r w:rsidR="00C4515C" w:rsidRPr="00C4515C">
        <w:rPr>
          <w:rFonts w:asciiTheme="minorHAnsi" w:hAnsiTheme="minorHAnsi" w:cstheme="minorHAnsi"/>
          <w:color w:val="auto"/>
        </w:rPr>
        <w:t>)</w:t>
      </w:r>
      <w:r w:rsidR="00150011">
        <w:rPr>
          <w:rFonts w:asciiTheme="minorHAnsi" w:hAnsiTheme="minorHAnsi" w:cstheme="minorHAnsi"/>
          <w:color w:val="auto"/>
        </w:rPr>
        <w:t xml:space="preserve">, while latency to response was significantly increased in the NBQX + glutamate condition </w:t>
      </w:r>
      <w:r w:rsidR="00C4515C" w:rsidRPr="00C4515C">
        <w:rPr>
          <w:rFonts w:asciiTheme="minorHAnsi" w:hAnsiTheme="minorHAnsi" w:cstheme="minorHAnsi"/>
          <w:color w:val="auto"/>
        </w:rPr>
        <w:t>(</w:t>
      </w:r>
      <w:r w:rsidR="00150011" w:rsidRPr="00150011">
        <w:rPr>
          <w:rFonts w:asciiTheme="minorHAnsi" w:hAnsiTheme="minorHAnsi" w:cstheme="minorHAnsi"/>
          <w:b/>
          <w:bCs/>
          <w:color w:val="auto"/>
        </w:rPr>
        <w:t xml:space="preserve">Figure </w:t>
      </w:r>
      <w:r w:rsidR="00053D91">
        <w:rPr>
          <w:rFonts w:asciiTheme="minorHAnsi" w:hAnsiTheme="minorHAnsi" w:cstheme="minorHAnsi"/>
          <w:b/>
          <w:bCs/>
          <w:color w:val="auto"/>
        </w:rPr>
        <w:t>2</w:t>
      </w:r>
      <w:proofErr w:type="gramStart"/>
      <w:r w:rsidR="00053D91">
        <w:rPr>
          <w:rFonts w:asciiTheme="minorHAnsi" w:hAnsiTheme="minorHAnsi" w:cstheme="minorHAnsi"/>
          <w:b/>
          <w:bCs/>
          <w:color w:val="auto"/>
        </w:rPr>
        <w:t>A,B</w:t>
      </w:r>
      <w:proofErr w:type="gramEnd"/>
      <w:r w:rsidR="00C4515C" w:rsidRPr="00C4515C">
        <w:rPr>
          <w:rFonts w:asciiTheme="minorHAnsi" w:hAnsiTheme="minorHAnsi" w:cstheme="minorHAnsi"/>
          <w:color w:val="auto"/>
        </w:rPr>
        <w:t>)</w:t>
      </w:r>
      <w:r w:rsidR="00150011">
        <w:rPr>
          <w:rFonts w:asciiTheme="minorHAnsi" w:hAnsiTheme="minorHAnsi" w:cstheme="minorHAnsi"/>
          <w:b/>
          <w:bCs/>
          <w:color w:val="auto"/>
        </w:rPr>
        <w:t>.</w:t>
      </w:r>
      <w:r w:rsidR="0011493F">
        <w:rPr>
          <w:rFonts w:asciiTheme="minorHAnsi" w:hAnsiTheme="minorHAnsi" w:cstheme="minorHAnsi"/>
          <w:b/>
          <w:bCs/>
          <w:color w:val="auto"/>
        </w:rPr>
        <w:t xml:space="preserve"> </w:t>
      </w:r>
      <w:r w:rsidR="0011493F">
        <w:rPr>
          <w:rFonts w:asciiTheme="minorHAnsi" w:hAnsiTheme="minorHAnsi" w:cstheme="minorHAnsi"/>
          <w:color w:val="auto"/>
        </w:rPr>
        <w:t xml:space="preserve">In addition to quantifying the </w:t>
      </w:r>
      <w:r w:rsidR="00D44759">
        <w:rPr>
          <w:rFonts w:asciiTheme="minorHAnsi" w:hAnsiTheme="minorHAnsi" w:cstheme="minorHAnsi"/>
          <w:color w:val="auto"/>
        </w:rPr>
        <w:t>Ca</w:t>
      </w:r>
      <w:r w:rsidR="00D44759" w:rsidRPr="001113DC">
        <w:rPr>
          <w:rFonts w:asciiTheme="minorHAnsi" w:hAnsiTheme="minorHAnsi" w:cstheme="minorHAnsi"/>
          <w:color w:val="auto"/>
          <w:vertAlign w:val="superscript"/>
        </w:rPr>
        <w:t>2+</w:t>
      </w:r>
      <w:r w:rsidR="00D44759">
        <w:rPr>
          <w:rFonts w:asciiTheme="minorHAnsi" w:hAnsiTheme="minorHAnsi" w:cstheme="minorHAnsi"/>
          <w:color w:val="auto"/>
          <w:vertAlign w:val="superscript"/>
        </w:rPr>
        <w:t xml:space="preserve"> </w:t>
      </w:r>
      <w:r w:rsidR="0011493F">
        <w:rPr>
          <w:rFonts w:asciiTheme="minorHAnsi" w:hAnsiTheme="minorHAnsi" w:cstheme="minorHAnsi"/>
          <w:color w:val="auto"/>
        </w:rPr>
        <w:t xml:space="preserve">response to glutamate treatment, we fixed and stained samples with an anti-caspase-3 antibody as a measure </w:t>
      </w:r>
      <w:r w:rsidR="0011493F" w:rsidRPr="00C4515C">
        <w:rPr>
          <w:rFonts w:asciiTheme="minorHAnsi" w:hAnsiTheme="minorHAnsi" w:cstheme="minorHAnsi"/>
          <w:color w:val="auto"/>
        </w:rPr>
        <w:t xml:space="preserve">of </w:t>
      </w:r>
      <w:r w:rsidR="00FD0364" w:rsidRPr="00C4515C">
        <w:rPr>
          <w:rFonts w:asciiTheme="minorHAnsi" w:hAnsiTheme="minorHAnsi" w:cstheme="minorHAnsi"/>
          <w:color w:val="auto"/>
        </w:rPr>
        <w:t xml:space="preserve">glutamate-mediated </w:t>
      </w:r>
      <w:r w:rsidR="00451082" w:rsidRPr="00C4515C">
        <w:rPr>
          <w:rFonts w:asciiTheme="minorHAnsi" w:hAnsiTheme="minorHAnsi" w:cstheme="minorHAnsi"/>
          <w:color w:val="auto"/>
        </w:rPr>
        <w:t>apoptosis</w:t>
      </w:r>
      <w:r w:rsidR="00D44759" w:rsidRPr="00C4515C">
        <w:rPr>
          <w:rFonts w:asciiTheme="minorHAnsi" w:hAnsiTheme="minorHAnsi" w:cstheme="minorHAnsi"/>
          <w:color w:val="auto"/>
        </w:rPr>
        <w:t xml:space="preserve">. We observed a range of caspase-3 activation across </w:t>
      </w:r>
      <w:r w:rsidR="00C4515C">
        <w:rPr>
          <w:rFonts w:asciiTheme="minorHAnsi" w:hAnsiTheme="minorHAnsi" w:cstheme="minorHAnsi"/>
          <w:color w:val="auto"/>
        </w:rPr>
        <w:t>the</w:t>
      </w:r>
      <w:r w:rsidR="000B1744" w:rsidRPr="00C4515C">
        <w:rPr>
          <w:rFonts w:asciiTheme="minorHAnsi" w:hAnsiTheme="minorHAnsi" w:cstheme="minorHAnsi"/>
          <w:color w:val="auto"/>
        </w:rPr>
        <w:t xml:space="preserve"> conditions </w:t>
      </w:r>
      <w:r w:rsidR="00C4515C" w:rsidRPr="00C4515C">
        <w:rPr>
          <w:rFonts w:asciiTheme="minorHAnsi" w:hAnsiTheme="minorHAnsi" w:cstheme="minorHAnsi"/>
          <w:color w:val="auto"/>
        </w:rPr>
        <w:t>(</w:t>
      </w:r>
      <w:r w:rsidR="00D44759" w:rsidRPr="00C4515C">
        <w:rPr>
          <w:rFonts w:asciiTheme="minorHAnsi" w:hAnsiTheme="minorHAnsi" w:cstheme="minorHAnsi"/>
          <w:b/>
          <w:bCs/>
          <w:color w:val="auto"/>
        </w:rPr>
        <w:t xml:space="preserve">Figure </w:t>
      </w:r>
      <w:r w:rsidR="00682A43" w:rsidRPr="00C4515C">
        <w:rPr>
          <w:rFonts w:asciiTheme="minorHAnsi" w:hAnsiTheme="minorHAnsi" w:cstheme="minorHAnsi"/>
          <w:b/>
          <w:bCs/>
          <w:color w:val="auto"/>
        </w:rPr>
        <w:t>3</w:t>
      </w:r>
      <w:proofErr w:type="gramStart"/>
      <w:r w:rsidR="00D44759" w:rsidRPr="00C4515C">
        <w:rPr>
          <w:rFonts w:asciiTheme="minorHAnsi" w:hAnsiTheme="minorHAnsi" w:cstheme="minorHAnsi"/>
          <w:b/>
          <w:bCs/>
          <w:color w:val="auto"/>
        </w:rPr>
        <w:t>A</w:t>
      </w:r>
      <w:r w:rsidR="002E5FC6" w:rsidRPr="00C4515C">
        <w:rPr>
          <w:rFonts w:asciiTheme="minorHAnsi" w:hAnsiTheme="minorHAnsi" w:cstheme="minorHAnsi"/>
          <w:b/>
          <w:bCs/>
          <w:color w:val="auto"/>
        </w:rPr>
        <w:t>,B</w:t>
      </w:r>
      <w:proofErr w:type="gramEnd"/>
      <w:r w:rsidR="00C4515C" w:rsidRPr="00C4515C">
        <w:rPr>
          <w:rFonts w:asciiTheme="minorHAnsi" w:hAnsiTheme="minorHAnsi" w:cstheme="minorHAnsi"/>
          <w:color w:val="auto"/>
        </w:rPr>
        <w:t>)</w:t>
      </w:r>
      <w:r w:rsidR="00D44759" w:rsidRPr="00C4515C">
        <w:rPr>
          <w:rFonts w:asciiTheme="minorHAnsi" w:hAnsiTheme="minorHAnsi" w:cstheme="minorHAnsi"/>
          <w:color w:val="auto"/>
        </w:rPr>
        <w:t xml:space="preserve">. </w:t>
      </w:r>
      <w:r w:rsidR="007A23AB" w:rsidRPr="00C4515C">
        <w:rPr>
          <w:rFonts w:asciiTheme="minorHAnsi" w:hAnsiTheme="minorHAnsi" w:cstheme="minorHAnsi"/>
          <w:color w:val="auto"/>
        </w:rPr>
        <w:t>Caspase-3 activation was quantified by measuring area</w:t>
      </w:r>
      <w:r w:rsidR="00FE4FA1" w:rsidRPr="00C4515C">
        <w:rPr>
          <w:rFonts w:asciiTheme="minorHAnsi" w:hAnsiTheme="minorHAnsi" w:cstheme="minorHAnsi"/>
          <w:color w:val="auto"/>
        </w:rPr>
        <w:t xml:space="preserve"> and</w:t>
      </w:r>
      <w:r w:rsidR="007A23AB" w:rsidRPr="00C4515C">
        <w:rPr>
          <w:rFonts w:asciiTheme="minorHAnsi" w:hAnsiTheme="minorHAnsi" w:cstheme="minorHAnsi"/>
          <w:color w:val="auto"/>
        </w:rPr>
        <w:t xml:space="preserve"> mean </w:t>
      </w:r>
      <w:r w:rsidR="00FE4FA1" w:rsidRPr="00C4515C">
        <w:rPr>
          <w:rFonts w:asciiTheme="minorHAnsi" w:hAnsiTheme="minorHAnsi" w:cstheme="minorHAnsi"/>
          <w:color w:val="auto"/>
        </w:rPr>
        <w:t xml:space="preserve">caspase-3 </w:t>
      </w:r>
      <w:r w:rsidR="007A23AB" w:rsidRPr="00C4515C">
        <w:rPr>
          <w:rFonts w:asciiTheme="minorHAnsi" w:hAnsiTheme="minorHAnsi" w:cstheme="minorHAnsi"/>
          <w:color w:val="auto"/>
        </w:rPr>
        <w:t xml:space="preserve">intensity. </w:t>
      </w:r>
      <w:r w:rsidR="00FE4FA1" w:rsidRPr="00C4515C">
        <w:rPr>
          <w:rFonts w:asciiTheme="minorHAnsi" w:hAnsiTheme="minorHAnsi" w:cstheme="minorHAnsi"/>
          <w:color w:val="auto"/>
        </w:rPr>
        <w:t xml:space="preserve">When compared to untreated control cells, </w:t>
      </w:r>
      <w:r w:rsidR="003146DA" w:rsidRPr="00C4515C">
        <w:rPr>
          <w:rFonts w:asciiTheme="minorHAnsi" w:hAnsiTheme="minorHAnsi" w:cstheme="minorHAnsi"/>
          <w:color w:val="auto"/>
        </w:rPr>
        <w:t xml:space="preserve">the average area of cells </w:t>
      </w:r>
      <w:r w:rsidR="00FE4FA1" w:rsidRPr="00C4515C">
        <w:rPr>
          <w:rFonts w:asciiTheme="minorHAnsi" w:hAnsiTheme="minorHAnsi" w:cstheme="minorHAnsi"/>
          <w:color w:val="auto"/>
        </w:rPr>
        <w:t>with caspase-3 activation under</w:t>
      </w:r>
      <w:r w:rsidR="003146DA" w:rsidRPr="00C4515C">
        <w:rPr>
          <w:rFonts w:asciiTheme="minorHAnsi" w:hAnsiTheme="minorHAnsi" w:cstheme="minorHAnsi"/>
          <w:color w:val="auto"/>
        </w:rPr>
        <w:t xml:space="preserve"> glutamate and NBQX + glutamate</w:t>
      </w:r>
      <w:r w:rsidR="00FE4FA1" w:rsidRPr="00C4515C">
        <w:rPr>
          <w:rFonts w:asciiTheme="minorHAnsi" w:hAnsiTheme="minorHAnsi" w:cstheme="minorHAnsi"/>
          <w:color w:val="auto"/>
        </w:rPr>
        <w:t xml:space="preserve"> conditions trended towards significance</w:t>
      </w:r>
      <w:r w:rsidR="003146DA" w:rsidRPr="00C4515C">
        <w:rPr>
          <w:rFonts w:asciiTheme="minorHAnsi" w:hAnsiTheme="minorHAnsi" w:cstheme="minorHAnsi"/>
          <w:color w:val="auto"/>
        </w:rPr>
        <w:t xml:space="preserve"> </w:t>
      </w:r>
      <w:r w:rsidR="00C4515C" w:rsidRPr="00C4515C">
        <w:rPr>
          <w:rFonts w:asciiTheme="minorHAnsi" w:hAnsiTheme="minorHAnsi" w:cstheme="minorHAnsi"/>
          <w:color w:val="auto"/>
        </w:rPr>
        <w:t>(</w:t>
      </w:r>
      <w:r w:rsidR="003146DA" w:rsidRPr="00C4515C">
        <w:rPr>
          <w:rFonts w:asciiTheme="minorHAnsi" w:hAnsiTheme="minorHAnsi" w:cstheme="minorHAnsi"/>
          <w:b/>
          <w:bCs/>
          <w:color w:val="auto"/>
        </w:rPr>
        <w:t xml:space="preserve">Figure </w:t>
      </w:r>
      <w:r w:rsidR="00682A43" w:rsidRPr="00C4515C">
        <w:rPr>
          <w:rFonts w:asciiTheme="minorHAnsi" w:hAnsiTheme="minorHAnsi" w:cstheme="minorHAnsi"/>
          <w:b/>
          <w:bCs/>
          <w:color w:val="auto"/>
        </w:rPr>
        <w:t>3</w:t>
      </w:r>
      <w:r w:rsidR="002E5FC6" w:rsidRPr="00C4515C">
        <w:rPr>
          <w:rFonts w:asciiTheme="minorHAnsi" w:hAnsiTheme="minorHAnsi" w:cstheme="minorHAnsi"/>
          <w:b/>
          <w:bCs/>
          <w:color w:val="auto"/>
        </w:rPr>
        <w:t>B</w:t>
      </w:r>
      <w:r w:rsidR="00C4515C" w:rsidRPr="00C4515C">
        <w:rPr>
          <w:rFonts w:asciiTheme="minorHAnsi" w:hAnsiTheme="minorHAnsi" w:cstheme="minorHAnsi"/>
          <w:color w:val="auto"/>
        </w:rPr>
        <w:t>)</w:t>
      </w:r>
      <w:r w:rsidR="003146DA" w:rsidRPr="00C4515C">
        <w:rPr>
          <w:rFonts w:asciiTheme="minorHAnsi" w:hAnsiTheme="minorHAnsi" w:cstheme="minorHAnsi"/>
          <w:color w:val="auto"/>
        </w:rPr>
        <w:t xml:space="preserve">. </w:t>
      </w:r>
      <w:r w:rsidR="000439F6" w:rsidRPr="00C4515C">
        <w:rPr>
          <w:rFonts w:asciiTheme="minorHAnsi" w:hAnsiTheme="minorHAnsi" w:cstheme="minorHAnsi"/>
          <w:color w:val="auto"/>
        </w:rPr>
        <w:t>Mean caspase-3</w:t>
      </w:r>
      <w:r w:rsidR="00605A5E" w:rsidRPr="00C4515C">
        <w:rPr>
          <w:rFonts w:asciiTheme="minorHAnsi" w:hAnsiTheme="minorHAnsi" w:cstheme="minorHAnsi"/>
          <w:color w:val="auto"/>
        </w:rPr>
        <w:t xml:space="preserve"> intensity</w:t>
      </w:r>
      <w:r w:rsidR="000439F6" w:rsidRPr="00C4515C">
        <w:rPr>
          <w:rFonts w:asciiTheme="minorHAnsi" w:hAnsiTheme="minorHAnsi" w:cstheme="minorHAnsi"/>
          <w:color w:val="auto"/>
        </w:rPr>
        <w:t xml:space="preserve"> was</w:t>
      </w:r>
      <w:r w:rsidR="00605A5E" w:rsidRPr="00C4515C">
        <w:rPr>
          <w:rFonts w:asciiTheme="minorHAnsi" w:hAnsiTheme="minorHAnsi" w:cstheme="minorHAnsi"/>
          <w:color w:val="auto"/>
        </w:rPr>
        <w:t xml:space="preserve"> significantly higher in the glutamate and NBQX + glutamate conditions as compared to untreated controls</w:t>
      </w:r>
      <w:r w:rsidR="00BE3DB0" w:rsidRPr="00C4515C">
        <w:rPr>
          <w:rFonts w:asciiTheme="minorHAnsi" w:hAnsiTheme="minorHAnsi" w:cstheme="minorHAnsi"/>
          <w:color w:val="auto"/>
        </w:rPr>
        <w:t xml:space="preserve"> </w:t>
      </w:r>
      <w:r w:rsidR="00C4515C" w:rsidRPr="00C4515C">
        <w:rPr>
          <w:rFonts w:asciiTheme="minorHAnsi" w:hAnsiTheme="minorHAnsi" w:cstheme="minorHAnsi"/>
          <w:color w:val="auto"/>
        </w:rPr>
        <w:t>(</w:t>
      </w:r>
      <w:r w:rsidR="00BE3DB0" w:rsidRPr="00C4515C">
        <w:rPr>
          <w:rFonts w:asciiTheme="minorHAnsi" w:hAnsiTheme="minorHAnsi" w:cstheme="minorHAnsi"/>
          <w:b/>
          <w:bCs/>
          <w:color w:val="auto"/>
        </w:rPr>
        <w:t xml:space="preserve">Figure </w:t>
      </w:r>
      <w:r w:rsidR="00682A43" w:rsidRPr="00C4515C">
        <w:rPr>
          <w:rFonts w:asciiTheme="minorHAnsi" w:hAnsiTheme="minorHAnsi" w:cstheme="minorHAnsi"/>
          <w:b/>
          <w:bCs/>
          <w:color w:val="auto"/>
        </w:rPr>
        <w:t>3</w:t>
      </w:r>
      <w:r w:rsidR="00BE3DB0" w:rsidRPr="00C4515C">
        <w:rPr>
          <w:rFonts w:asciiTheme="minorHAnsi" w:hAnsiTheme="minorHAnsi" w:cstheme="minorHAnsi"/>
          <w:b/>
          <w:bCs/>
          <w:color w:val="auto"/>
        </w:rPr>
        <w:t>B</w:t>
      </w:r>
      <w:r w:rsidR="00C4515C" w:rsidRPr="00C4515C">
        <w:rPr>
          <w:rFonts w:asciiTheme="minorHAnsi" w:hAnsiTheme="minorHAnsi" w:cstheme="minorHAnsi"/>
          <w:color w:val="auto"/>
        </w:rPr>
        <w:t>)</w:t>
      </w:r>
      <w:r w:rsidR="00605A5E" w:rsidRPr="00C4515C">
        <w:rPr>
          <w:rFonts w:asciiTheme="minorHAnsi" w:hAnsiTheme="minorHAnsi" w:cstheme="minorHAnsi"/>
          <w:color w:val="auto"/>
        </w:rPr>
        <w:t xml:space="preserve">. </w:t>
      </w:r>
      <w:bookmarkStart w:id="7" w:name="_Hlk42595243"/>
      <w:r w:rsidR="00AB1CFD" w:rsidRPr="00C4515C">
        <w:rPr>
          <w:rFonts w:asciiTheme="minorHAnsi" w:hAnsiTheme="minorHAnsi" w:cstheme="minorHAnsi"/>
          <w:color w:val="auto"/>
        </w:rPr>
        <w:t>T</w:t>
      </w:r>
      <w:r w:rsidR="00F61457" w:rsidRPr="00C4515C">
        <w:rPr>
          <w:rFonts w:asciiTheme="minorHAnsi" w:hAnsiTheme="minorHAnsi" w:cstheme="minorHAnsi"/>
          <w:color w:val="auto"/>
        </w:rPr>
        <w:t>ogether, t</w:t>
      </w:r>
      <w:r w:rsidR="00AB1CFD" w:rsidRPr="00C4515C">
        <w:rPr>
          <w:rFonts w:asciiTheme="minorHAnsi" w:hAnsiTheme="minorHAnsi" w:cstheme="minorHAnsi"/>
          <w:color w:val="auto"/>
        </w:rPr>
        <w:t xml:space="preserve">hese results demonstrate a </w:t>
      </w:r>
      <w:r w:rsidR="00EC7BB1" w:rsidRPr="00C4515C">
        <w:rPr>
          <w:rFonts w:asciiTheme="minorHAnsi" w:hAnsiTheme="minorHAnsi" w:cstheme="minorHAnsi"/>
          <w:color w:val="auto"/>
        </w:rPr>
        <w:t xml:space="preserve">high-content </w:t>
      </w:r>
      <w:r w:rsidR="00AB1CFD" w:rsidRPr="00C4515C">
        <w:rPr>
          <w:rFonts w:asciiTheme="minorHAnsi" w:hAnsiTheme="minorHAnsi" w:cstheme="minorHAnsi"/>
          <w:color w:val="auto"/>
        </w:rPr>
        <w:t xml:space="preserve">framework in which </w:t>
      </w:r>
      <w:r w:rsidR="00851C54" w:rsidRPr="00C4515C">
        <w:rPr>
          <w:rFonts w:asciiTheme="minorHAnsi" w:hAnsiTheme="minorHAnsi" w:cstheme="minorHAnsi"/>
          <w:color w:val="auto"/>
        </w:rPr>
        <w:t xml:space="preserve">apoptosis </w:t>
      </w:r>
      <w:r w:rsidR="00AB1CFD" w:rsidRPr="00C4515C">
        <w:rPr>
          <w:rFonts w:asciiTheme="minorHAnsi" w:hAnsiTheme="minorHAnsi" w:cstheme="minorHAnsi"/>
          <w:color w:val="auto"/>
        </w:rPr>
        <w:t xml:space="preserve">of neurons can be measured </w:t>
      </w:r>
      <w:r w:rsidR="00EC7BB1" w:rsidRPr="00C4515C">
        <w:rPr>
          <w:rFonts w:asciiTheme="minorHAnsi" w:hAnsiTheme="minorHAnsi" w:cstheme="minorHAnsi"/>
          <w:color w:val="auto"/>
        </w:rPr>
        <w:t xml:space="preserve">by </w:t>
      </w:r>
      <w:r w:rsidR="00634408" w:rsidRPr="00C4515C">
        <w:rPr>
          <w:rFonts w:asciiTheme="minorHAnsi" w:hAnsiTheme="minorHAnsi" w:cstheme="minorHAnsi"/>
          <w:color w:val="auto"/>
        </w:rPr>
        <w:t xml:space="preserve">quantifying </w:t>
      </w:r>
      <w:r w:rsidR="00EC7BB1" w:rsidRPr="00C4515C">
        <w:rPr>
          <w:rFonts w:asciiTheme="minorHAnsi" w:hAnsiTheme="minorHAnsi" w:cstheme="minorHAnsi"/>
          <w:color w:val="auto"/>
        </w:rPr>
        <w:t>Ca</w:t>
      </w:r>
      <w:r w:rsidR="00EC7BB1" w:rsidRPr="00C4515C">
        <w:rPr>
          <w:rFonts w:asciiTheme="minorHAnsi" w:hAnsiTheme="minorHAnsi" w:cstheme="minorHAnsi"/>
          <w:color w:val="auto"/>
          <w:vertAlign w:val="superscript"/>
        </w:rPr>
        <w:t>2+</w:t>
      </w:r>
      <w:r w:rsidR="00EC7BB1" w:rsidRPr="00C4515C">
        <w:rPr>
          <w:rFonts w:asciiTheme="minorHAnsi" w:hAnsiTheme="minorHAnsi" w:cstheme="minorHAnsi"/>
          <w:color w:val="auto"/>
        </w:rPr>
        <w:t xml:space="preserve"> responses to excitotoxic agents </w:t>
      </w:r>
      <w:r w:rsidR="00634408" w:rsidRPr="00C4515C">
        <w:rPr>
          <w:rFonts w:asciiTheme="minorHAnsi" w:hAnsiTheme="minorHAnsi" w:cstheme="minorHAnsi"/>
          <w:color w:val="auto"/>
        </w:rPr>
        <w:t>and followed up with an analysis of downstream apoptotic events such as</w:t>
      </w:r>
      <w:r w:rsidR="00E8106F" w:rsidRPr="00C4515C">
        <w:rPr>
          <w:rFonts w:asciiTheme="minorHAnsi" w:hAnsiTheme="minorHAnsi" w:cstheme="minorHAnsi"/>
          <w:color w:val="auto"/>
        </w:rPr>
        <w:t xml:space="preserve"> caspase</w:t>
      </w:r>
      <w:r w:rsidR="00634408" w:rsidRPr="00C4515C">
        <w:rPr>
          <w:rFonts w:asciiTheme="minorHAnsi" w:hAnsiTheme="minorHAnsi" w:cstheme="minorHAnsi"/>
          <w:color w:val="auto"/>
        </w:rPr>
        <w:t>-3</w:t>
      </w:r>
      <w:r w:rsidR="00E8106F" w:rsidRPr="00C4515C">
        <w:rPr>
          <w:rFonts w:asciiTheme="minorHAnsi" w:hAnsiTheme="minorHAnsi" w:cstheme="minorHAnsi"/>
          <w:color w:val="auto"/>
        </w:rPr>
        <w:t xml:space="preserve"> activation</w:t>
      </w:r>
      <w:r w:rsidR="00EC7BB1" w:rsidRPr="00C4515C">
        <w:rPr>
          <w:rFonts w:asciiTheme="minorHAnsi" w:hAnsiTheme="minorHAnsi" w:cstheme="minorHAnsi"/>
          <w:color w:val="auto"/>
        </w:rPr>
        <w:t xml:space="preserve"> in the same </w:t>
      </w:r>
      <w:r w:rsidR="00851C54" w:rsidRPr="00C4515C">
        <w:rPr>
          <w:rFonts w:asciiTheme="minorHAnsi" w:hAnsiTheme="minorHAnsi" w:cstheme="minorHAnsi"/>
          <w:color w:val="auto"/>
        </w:rPr>
        <w:t>set of cultures</w:t>
      </w:r>
      <w:r w:rsidR="00AB1CFD" w:rsidRPr="00C4515C">
        <w:rPr>
          <w:rFonts w:asciiTheme="minorHAnsi" w:hAnsiTheme="minorHAnsi" w:cstheme="minorHAnsi"/>
          <w:color w:val="auto"/>
        </w:rPr>
        <w:t xml:space="preserve">. </w:t>
      </w:r>
      <w:bookmarkEnd w:id="7"/>
    </w:p>
    <w:p w14:paraId="28FC39C2" w14:textId="77777777" w:rsidR="001F28B6" w:rsidRPr="00C4515C" w:rsidRDefault="001F28B6" w:rsidP="005D731E">
      <w:pPr>
        <w:contextualSpacing/>
        <w:rPr>
          <w:rFonts w:asciiTheme="minorHAnsi" w:hAnsiTheme="minorHAnsi" w:cstheme="minorHAnsi"/>
          <w:color w:val="808080" w:themeColor="background1" w:themeShade="80"/>
        </w:rPr>
      </w:pPr>
    </w:p>
    <w:p w14:paraId="3C9083F6" w14:textId="1B566FAA" w:rsidR="00B32616" w:rsidRPr="00C4515C" w:rsidRDefault="00B32616" w:rsidP="005D731E">
      <w:pPr>
        <w:contextualSpacing/>
        <w:rPr>
          <w:rFonts w:asciiTheme="minorHAnsi" w:hAnsiTheme="minorHAnsi" w:cstheme="minorHAnsi"/>
          <w:bCs/>
          <w:color w:val="808080"/>
        </w:rPr>
      </w:pPr>
      <w:r w:rsidRPr="00C4515C">
        <w:rPr>
          <w:rFonts w:asciiTheme="minorHAnsi" w:hAnsiTheme="minorHAnsi" w:cstheme="minorHAnsi"/>
          <w:b/>
        </w:rPr>
        <w:t xml:space="preserve">FIGURE </w:t>
      </w:r>
      <w:r w:rsidR="0013621E" w:rsidRPr="00C4515C">
        <w:rPr>
          <w:rFonts w:asciiTheme="minorHAnsi" w:hAnsiTheme="minorHAnsi" w:cstheme="minorHAnsi"/>
          <w:b/>
        </w:rPr>
        <w:t xml:space="preserve">AND TABLE </w:t>
      </w:r>
      <w:r w:rsidRPr="00C4515C">
        <w:rPr>
          <w:rFonts w:asciiTheme="minorHAnsi" w:hAnsiTheme="minorHAnsi" w:cstheme="minorHAnsi"/>
          <w:b/>
        </w:rPr>
        <w:t>LEGENDS:</w:t>
      </w:r>
      <w:r w:rsidRPr="00C4515C">
        <w:rPr>
          <w:rFonts w:asciiTheme="minorHAnsi" w:hAnsiTheme="minorHAnsi" w:cstheme="minorHAnsi"/>
          <w:color w:val="808080"/>
        </w:rPr>
        <w:t xml:space="preserve"> </w:t>
      </w:r>
    </w:p>
    <w:p w14:paraId="57BD0D95" w14:textId="04C5516E" w:rsidR="00E1176C" w:rsidRPr="00E1176C" w:rsidRDefault="002A1A22" w:rsidP="005D731E">
      <w:pPr>
        <w:contextualSpacing/>
        <w:rPr>
          <w:rFonts w:asciiTheme="minorHAnsi" w:hAnsiTheme="minorHAnsi" w:cstheme="minorHAnsi"/>
          <w:b/>
          <w:bCs/>
          <w:color w:val="auto"/>
        </w:rPr>
      </w:pPr>
      <w:r w:rsidRPr="00C4515C">
        <w:rPr>
          <w:rFonts w:asciiTheme="minorHAnsi" w:hAnsiTheme="minorHAnsi" w:cstheme="minorHAnsi"/>
          <w:b/>
          <w:bCs/>
          <w:color w:val="auto"/>
        </w:rPr>
        <w:t>Figure 1:</w:t>
      </w:r>
      <w:r w:rsidR="00F93E11" w:rsidRPr="00C4515C">
        <w:rPr>
          <w:rFonts w:asciiTheme="minorHAnsi" w:hAnsiTheme="minorHAnsi" w:cstheme="minorHAnsi"/>
          <w:b/>
          <w:bCs/>
          <w:color w:val="auto"/>
        </w:rPr>
        <w:t xml:space="preserve"> </w:t>
      </w:r>
      <w:r w:rsidR="002A7582" w:rsidRPr="00C4515C">
        <w:rPr>
          <w:rFonts w:asciiTheme="minorHAnsi" w:hAnsiTheme="minorHAnsi" w:cstheme="minorHAnsi"/>
          <w:b/>
          <w:bCs/>
          <w:color w:val="auto"/>
        </w:rPr>
        <w:t>Cultured</w:t>
      </w:r>
      <w:r w:rsidRPr="00C4515C">
        <w:rPr>
          <w:rFonts w:asciiTheme="minorHAnsi" w:hAnsiTheme="minorHAnsi" w:cstheme="minorHAnsi"/>
          <w:b/>
          <w:bCs/>
          <w:color w:val="auto"/>
        </w:rPr>
        <w:t xml:space="preserve"> ventral mesencephal</w:t>
      </w:r>
      <w:r w:rsidR="00081EAA" w:rsidRPr="00C4515C">
        <w:rPr>
          <w:rFonts w:asciiTheme="minorHAnsi" w:hAnsiTheme="minorHAnsi" w:cstheme="minorHAnsi"/>
          <w:b/>
          <w:bCs/>
          <w:color w:val="auto"/>
        </w:rPr>
        <w:t>ic</w:t>
      </w:r>
      <w:r w:rsidR="002A7582" w:rsidRPr="00C4515C">
        <w:rPr>
          <w:rFonts w:asciiTheme="minorHAnsi" w:hAnsiTheme="minorHAnsi" w:cstheme="minorHAnsi"/>
          <w:b/>
          <w:bCs/>
          <w:color w:val="auto"/>
        </w:rPr>
        <w:t xml:space="preserve"> neurons</w:t>
      </w:r>
      <w:r w:rsidRPr="00C4515C">
        <w:rPr>
          <w:rFonts w:asciiTheme="minorHAnsi" w:hAnsiTheme="minorHAnsi" w:cstheme="minorHAnsi"/>
          <w:b/>
          <w:bCs/>
          <w:color w:val="auto"/>
        </w:rPr>
        <w:t xml:space="preserve"> display spontaneous Ca</w:t>
      </w:r>
      <w:r w:rsidRPr="00C4515C">
        <w:rPr>
          <w:rFonts w:asciiTheme="minorHAnsi" w:hAnsiTheme="minorHAnsi" w:cstheme="minorHAnsi"/>
          <w:b/>
          <w:bCs/>
          <w:color w:val="auto"/>
          <w:vertAlign w:val="superscript"/>
        </w:rPr>
        <w:t>2+</w:t>
      </w:r>
      <w:r w:rsidRPr="00C4515C">
        <w:rPr>
          <w:rFonts w:asciiTheme="minorHAnsi" w:hAnsiTheme="minorHAnsi" w:cstheme="minorHAnsi"/>
          <w:b/>
          <w:bCs/>
          <w:color w:val="auto"/>
        </w:rPr>
        <w:t xml:space="preserve"> activity and are robustly stimulated by glutamate</w:t>
      </w:r>
      <w:r w:rsidR="002A7582" w:rsidRPr="00C4515C">
        <w:rPr>
          <w:rFonts w:asciiTheme="minorHAnsi" w:hAnsiTheme="minorHAnsi" w:cstheme="minorHAnsi"/>
          <w:b/>
          <w:bCs/>
          <w:color w:val="auto"/>
        </w:rPr>
        <w:t xml:space="preserve"> application</w:t>
      </w:r>
      <w:r w:rsidR="003055F6" w:rsidRPr="00C4515C">
        <w:rPr>
          <w:rFonts w:asciiTheme="minorHAnsi" w:hAnsiTheme="minorHAnsi" w:cstheme="minorHAnsi"/>
          <w:b/>
          <w:bCs/>
          <w:color w:val="auto"/>
        </w:rPr>
        <w:t xml:space="preserve">. </w:t>
      </w:r>
      <w:r w:rsidR="00C4515C" w:rsidRPr="00C4515C">
        <w:rPr>
          <w:rFonts w:asciiTheme="minorHAnsi" w:hAnsiTheme="minorHAnsi" w:cstheme="minorHAnsi"/>
          <w:color w:val="auto"/>
        </w:rPr>
        <w:t>(</w:t>
      </w:r>
      <w:r w:rsidR="003055F6" w:rsidRPr="00C4515C">
        <w:rPr>
          <w:rFonts w:asciiTheme="minorHAnsi" w:hAnsiTheme="minorHAnsi" w:cstheme="minorHAnsi"/>
          <w:b/>
          <w:bCs/>
          <w:color w:val="auto"/>
        </w:rPr>
        <w:t>A</w:t>
      </w:r>
      <w:r w:rsidR="00C4515C" w:rsidRPr="00C4515C">
        <w:rPr>
          <w:rFonts w:asciiTheme="minorHAnsi" w:hAnsiTheme="minorHAnsi" w:cstheme="minorHAnsi"/>
          <w:color w:val="auto"/>
        </w:rPr>
        <w:t>)</w:t>
      </w:r>
      <w:r w:rsidR="003055F6" w:rsidRPr="00C4515C">
        <w:rPr>
          <w:rFonts w:asciiTheme="minorHAnsi" w:hAnsiTheme="minorHAnsi" w:cstheme="minorHAnsi"/>
          <w:color w:val="auto"/>
        </w:rPr>
        <w:t xml:space="preserve"> Representative </w:t>
      </w:r>
      <w:r w:rsidR="00095BC7" w:rsidRPr="00C4515C">
        <w:rPr>
          <w:rFonts w:asciiTheme="minorHAnsi" w:hAnsiTheme="minorHAnsi" w:cstheme="minorHAnsi"/>
          <w:color w:val="auto"/>
        </w:rPr>
        <w:t xml:space="preserve">traces of spontaneous </w:t>
      </w:r>
      <w:r w:rsidR="003055F6" w:rsidRPr="00C4515C">
        <w:rPr>
          <w:rFonts w:asciiTheme="minorHAnsi" w:hAnsiTheme="minorHAnsi" w:cstheme="minorHAnsi"/>
          <w:color w:val="auto"/>
        </w:rPr>
        <w:t>Ca</w:t>
      </w:r>
      <w:r w:rsidR="003055F6" w:rsidRPr="00C4515C">
        <w:rPr>
          <w:rFonts w:asciiTheme="minorHAnsi" w:hAnsiTheme="minorHAnsi" w:cstheme="minorHAnsi"/>
          <w:color w:val="auto"/>
          <w:vertAlign w:val="superscript"/>
        </w:rPr>
        <w:t>2+</w:t>
      </w:r>
      <w:r w:rsidR="003055F6">
        <w:rPr>
          <w:rFonts w:asciiTheme="minorHAnsi" w:hAnsiTheme="minorHAnsi" w:cstheme="minorHAnsi"/>
          <w:color w:val="auto"/>
        </w:rPr>
        <w:t xml:space="preserve"> </w:t>
      </w:r>
      <w:r w:rsidR="00095BC7">
        <w:rPr>
          <w:rFonts w:asciiTheme="minorHAnsi" w:hAnsiTheme="minorHAnsi" w:cstheme="minorHAnsi"/>
          <w:color w:val="auto"/>
        </w:rPr>
        <w:t>activity</w:t>
      </w:r>
      <w:r w:rsidR="003055F6">
        <w:rPr>
          <w:rFonts w:asciiTheme="minorHAnsi" w:hAnsiTheme="minorHAnsi" w:cstheme="minorHAnsi"/>
          <w:color w:val="auto"/>
        </w:rPr>
        <w:t xml:space="preserve"> </w:t>
      </w:r>
      <w:r w:rsidR="009349A1">
        <w:rPr>
          <w:rFonts w:asciiTheme="minorHAnsi" w:hAnsiTheme="minorHAnsi" w:cstheme="minorHAnsi"/>
          <w:color w:val="auto"/>
        </w:rPr>
        <w:t xml:space="preserve">in </w:t>
      </w:r>
      <w:r w:rsidR="003055F6">
        <w:rPr>
          <w:rFonts w:asciiTheme="minorHAnsi" w:hAnsiTheme="minorHAnsi" w:cstheme="minorHAnsi"/>
          <w:color w:val="auto"/>
        </w:rPr>
        <w:t>VM neurons and their response to 20 µM Glutamate</w:t>
      </w:r>
      <w:r w:rsidR="009349A1">
        <w:rPr>
          <w:rFonts w:asciiTheme="minorHAnsi" w:hAnsiTheme="minorHAnsi" w:cstheme="minorHAnsi"/>
          <w:color w:val="auto"/>
        </w:rPr>
        <w:t xml:space="preserve"> application</w:t>
      </w:r>
      <w:r w:rsidR="003055F6">
        <w:rPr>
          <w:rFonts w:asciiTheme="minorHAnsi" w:hAnsiTheme="minorHAnsi" w:cstheme="minorHAnsi"/>
          <w:color w:val="auto"/>
        </w:rPr>
        <w:t xml:space="preserve">. </w:t>
      </w:r>
      <w:r w:rsidR="00C4515C" w:rsidRPr="00C4515C">
        <w:rPr>
          <w:rFonts w:asciiTheme="minorHAnsi" w:hAnsiTheme="minorHAnsi" w:cstheme="minorHAnsi"/>
          <w:color w:val="auto"/>
        </w:rPr>
        <w:t>(</w:t>
      </w:r>
      <w:r w:rsidR="009349A1" w:rsidRPr="009349A1">
        <w:rPr>
          <w:rFonts w:asciiTheme="minorHAnsi" w:hAnsiTheme="minorHAnsi" w:cstheme="minorHAnsi"/>
          <w:b/>
          <w:bCs/>
          <w:color w:val="auto"/>
        </w:rPr>
        <w:t>B</w:t>
      </w:r>
      <w:r w:rsidR="00C4515C" w:rsidRPr="00C4515C">
        <w:rPr>
          <w:rFonts w:asciiTheme="minorHAnsi" w:hAnsiTheme="minorHAnsi" w:cstheme="minorHAnsi"/>
          <w:color w:val="auto"/>
        </w:rPr>
        <w:t>)</w:t>
      </w:r>
      <w:r w:rsidR="009349A1">
        <w:rPr>
          <w:rFonts w:asciiTheme="minorHAnsi" w:hAnsiTheme="minorHAnsi" w:cstheme="minorHAnsi"/>
          <w:color w:val="auto"/>
        </w:rPr>
        <w:t xml:space="preserve"> Representative traces of spontaneous Ca</w:t>
      </w:r>
      <w:r w:rsidR="009349A1" w:rsidRPr="003055F6">
        <w:rPr>
          <w:rFonts w:asciiTheme="minorHAnsi" w:hAnsiTheme="minorHAnsi" w:cstheme="minorHAnsi"/>
          <w:color w:val="auto"/>
          <w:vertAlign w:val="superscript"/>
        </w:rPr>
        <w:t>2+</w:t>
      </w:r>
      <w:r w:rsidR="009349A1">
        <w:rPr>
          <w:rFonts w:asciiTheme="minorHAnsi" w:hAnsiTheme="minorHAnsi" w:cstheme="minorHAnsi"/>
          <w:color w:val="auto"/>
        </w:rPr>
        <w:t xml:space="preserve"> activity in VM neurons and their response to 10 µM NBQX + 20 µM Glutamate application.</w:t>
      </w:r>
      <w:r w:rsidR="00F722E4">
        <w:rPr>
          <w:rFonts w:asciiTheme="minorHAnsi" w:hAnsiTheme="minorHAnsi" w:cstheme="minorHAnsi"/>
          <w:color w:val="auto"/>
        </w:rPr>
        <w:t xml:space="preserve"> </w:t>
      </w:r>
      <w:r w:rsidR="00C4515C" w:rsidRPr="00C4515C">
        <w:rPr>
          <w:rFonts w:asciiTheme="minorHAnsi" w:hAnsiTheme="minorHAnsi" w:cstheme="minorHAnsi"/>
          <w:color w:val="auto"/>
        </w:rPr>
        <w:t>(</w:t>
      </w:r>
      <w:r w:rsidR="00F722E4" w:rsidRPr="00F722E4">
        <w:rPr>
          <w:rFonts w:asciiTheme="minorHAnsi" w:hAnsiTheme="minorHAnsi" w:cstheme="minorHAnsi"/>
          <w:b/>
          <w:bCs/>
          <w:color w:val="auto"/>
        </w:rPr>
        <w:t>C</w:t>
      </w:r>
      <w:r w:rsidR="00C4515C" w:rsidRPr="00C4515C">
        <w:rPr>
          <w:rFonts w:asciiTheme="minorHAnsi" w:hAnsiTheme="minorHAnsi" w:cstheme="minorHAnsi"/>
          <w:color w:val="auto"/>
        </w:rPr>
        <w:t>)</w:t>
      </w:r>
      <w:r w:rsidR="00CC3B97">
        <w:rPr>
          <w:rFonts w:asciiTheme="minorHAnsi" w:hAnsiTheme="minorHAnsi" w:cstheme="minorHAnsi"/>
          <w:color w:val="auto"/>
        </w:rPr>
        <w:t xml:space="preserve"> Population data showing area under the curve</w:t>
      </w:r>
      <w:r w:rsidR="004D2532">
        <w:rPr>
          <w:rFonts w:asciiTheme="minorHAnsi" w:hAnsiTheme="minorHAnsi" w:cstheme="minorHAnsi"/>
          <w:color w:val="auto"/>
        </w:rPr>
        <w:t xml:space="preserve"> and </w:t>
      </w:r>
      <w:r w:rsidR="00CC3B97">
        <w:rPr>
          <w:rFonts w:asciiTheme="minorHAnsi" w:hAnsiTheme="minorHAnsi" w:cstheme="minorHAnsi"/>
          <w:color w:val="auto"/>
        </w:rPr>
        <w:t xml:space="preserve">peak amplitude </w:t>
      </w:r>
      <w:r w:rsidR="004D2532">
        <w:rPr>
          <w:rFonts w:asciiTheme="minorHAnsi" w:hAnsiTheme="minorHAnsi" w:cstheme="minorHAnsi"/>
          <w:color w:val="auto"/>
        </w:rPr>
        <w:t xml:space="preserve">of </w:t>
      </w:r>
      <w:r w:rsidR="00FB7AFA">
        <w:rPr>
          <w:rFonts w:asciiTheme="minorHAnsi" w:hAnsiTheme="minorHAnsi" w:cstheme="minorHAnsi"/>
          <w:color w:val="auto"/>
        </w:rPr>
        <w:t>Ca</w:t>
      </w:r>
      <w:r w:rsidR="00FB7AFA" w:rsidRPr="00FB7AFA">
        <w:rPr>
          <w:rFonts w:asciiTheme="minorHAnsi" w:hAnsiTheme="minorHAnsi" w:cstheme="minorHAnsi"/>
          <w:color w:val="auto"/>
          <w:vertAlign w:val="superscript"/>
        </w:rPr>
        <w:t>2+</w:t>
      </w:r>
      <w:r w:rsidR="00CC3B97">
        <w:rPr>
          <w:rFonts w:asciiTheme="minorHAnsi" w:hAnsiTheme="minorHAnsi" w:cstheme="minorHAnsi"/>
          <w:color w:val="auto"/>
        </w:rPr>
        <w:t xml:space="preserve"> </w:t>
      </w:r>
      <w:r w:rsidR="004D2532">
        <w:rPr>
          <w:rFonts w:asciiTheme="minorHAnsi" w:hAnsiTheme="minorHAnsi" w:cstheme="minorHAnsi"/>
          <w:color w:val="auto"/>
        </w:rPr>
        <w:t>traces</w:t>
      </w:r>
      <w:r w:rsidR="00FB7AFA">
        <w:rPr>
          <w:rFonts w:asciiTheme="minorHAnsi" w:hAnsiTheme="minorHAnsi" w:cstheme="minorHAnsi"/>
          <w:color w:val="auto"/>
        </w:rPr>
        <w:t>.</w:t>
      </w:r>
    </w:p>
    <w:p w14:paraId="29930A39" w14:textId="47FBCCBC" w:rsidR="00E1176C" w:rsidRDefault="00E1176C" w:rsidP="005D731E">
      <w:pPr>
        <w:contextualSpacing/>
        <w:rPr>
          <w:rFonts w:asciiTheme="minorHAnsi" w:hAnsiTheme="minorHAnsi" w:cstheme="minorHAnsi"/>
          <w:color w:val="auto"/>
        </w:rPr>
      </w:pPr>
    </w:p>
    <w:p w14:paraId="21EA2E5A" w14:textId="574C261C" w:rsidR="00894E7B" w:rsidRPr="007C6858" w:rsidRDefault="00A574EE" w:rsidP="005D731E">
      <w:pPr>
        <w:contextualSpacing/>
        <w:rPr>
          <w:rFonts w:asciiTheme="minorHAnsi" w:hAnsiTheme="minorHAnsi" w:cstheme="minorHAnsi"/>
          <w:color w:val="auto"/>
        </w:rPr>
      </w:pPr>
      <w:r w:rsidRPr="00A26FFB">
        <w:rPr>
          <w:rFonts w:asciiTheme="minorHAnsi" w:hAnsiTheme="minorHAnsi" w:cstheme="minorHAnsi"/>
          <w:b/>
          <w:bCs/>
          <w:color w:val="auto"/>
        </w:rPr>
        <w:t xml:space="preserve">Figure 2: </w:t>
      </w:r>
      <w:r w:rsidR="001A7C07">
        <w:rPr>
          <w:rFonts w:asciiTheme="minorHAnsi" w:hAnsiTheme="minorHAnsi" w:cstheme="minorHAnsi"/>
          <w:b/>
          <w:bCs/>
          <w:color w:val="auto"/>
        </w:rPr>
        <w:t>AMPAR blockade with NBQX</w:t>
      </w:r>
      <w:r w:rsidR="007C1B04">
        <w:rPr>
          <w:rFonts w:asciiTheme="minorHAnsi" w:hAnsiTheme="minorHAnsi" w:cstheme="minorHAnsi"/>
          <w:b/>
          <w:bCs/>
          <w:color w:val="auto"/>
        </w:rPr>
        <w:t xml:space="preserve"> delays response to glutamate application</w:t>
      </w:r>
      <w:r w:rsidR="009D3A87">
        <w:rPr>
          <w:rFonts w:asciiTheme="minorHAnsi" w:hAnsiTheme="minorHAnsi" w:cstheme="minorHAnsi"/>
          <w:b/>
          <w:bCs/>
          <w:color w:val="auto"/>
        </w:rPr>
        <w:t xml:space="preserve"> in cultured </w:t>
      </w:r>
      <w:r w:rsidR="009D3A87" w:rsidRPr="002A1A22">
        <w:rPr>
          <w:rFonts w:asciiTheme="minorHAnsi" w:hAnsiTheme="minorHAnsi" w:cstheme="minorHAnsi"/>
          <w:b/>
          <w:bCs/>
          <w:color w:val="auto"/>
        </w:rPr>
        <w:lastRenderedPageBreak/>
        <w:t>ventral mesencephal</w:t>
      </w:r>
      <w:r w:rsidR="009D3A87">
        <w:rPr>
          <w:rFonts w:asciiTheme="minorHAnsi" w:hAnsiTheme="minorHAnsi" w:cstheme="minorHAnsi"/>
          <w:b/>
          <w:bCs/>
          <w:color w:val="auto"/>
        </w:rPr>
        <w:t>ic neurons</w:t>
      </w:r>
      <w:r w:rsidR="001A7C07">
        <w:rPr>
          <w:rFonts w:asciiTheme="minorHAnsi" w:hAnsiTheme="minorHAnsi" w:cstheme="minorHAnsi"/>
          <w:b/>
          <w:bCs/>
          <w:color w:val="auto"/>
        </w:rPr>
        <w:t xml:space="preserve">. </w:t>
      </w:r>
      <w:r w:rsidR="00C4515C" w:rsidRPr="00C4515C">
        <w:rPr>
          <w:rFonts w:asciiTheme="minorHAnsi" w:hAnsiTheme="minorHAnsi" w:cstheme="minorHAnsi"/>
          <w:color w:val="auto"/>
        </w:rPr>
        <w:t>(</w:t>
      </w:r>
      <w:r w:rsidR="001A7C07" w:rsidRPr="001A7C07">
        <w:rPr>
          <w:rFonts w:asciiTheme="minorHAnsi" w:hAnsiTheme="minorHAnsi" w:cstheme="minorHAnsi"/>
          <w:b/>
          <w:bCs/>
          <w:color w:val="auto"/>
        </w:rPr>
        <w:t>A</w:t>
      </w:r>
      <w:r w:rsidR="00C4515C" w:rsidRPr="00C4515C">
        <w:rPr>
          <w:rFonts w:asciiTheme="minorHAnsi" w:hAnsiTheme="minorHAnsi" w:cstheme="minorHAnsi"/>
          <w:color w:val="auto"/>
        </w:rPr>
        <w:t>)</w:t>
      </w:r>
      <w:r w:rsidR="001A7C07">
        <w:rPr>
          <w:rFonts w:asciiTheme="minorHAnsi" w:hAnsiTheme="minorHAnsi" w:cstheme="minorHAnsi"/>
          <w:color w:val="auto"/>
        </w:rPr>
        <w:t xml:space="preserve"> Representative Ca</w:t>
      </w:r>
      <w:r w:rsidR="001A7C07" w:rsidRPr="003055F6">
        <w:rPr>
          <w:rFonts w:asciiTheme="minorHAnsi" w:hAnsiTheme="minorHAnsi" w:cstheme="minorHAnsi"/>
          <w:color w:val="auto"/>
          <w:vertAlign w:val="superscript"/>
        </w:rPr>
        <w:t>2+</w:t>
      </w:r>
      <w:r w:rsidR="001A7C07">
        <w:rPr>
          <w:rFonts w:asciiTheme="minorHAnsi" w:hAnsiTheme="minorHAnsi" w:cstheme="minorHAnsi"/>
          <w:color w:val="auto"/>
          <w:vertAlign w:val="superscript"/>
        </w:rPr>
        <w:t xml:space="preserve"> </w:t>
      </w:r>
      <w:r w:rsidR="001A7C07">
        <w:rPr>
          <w:rFonts w:asciiTheme="minorHAnsi" w:hAnsiTheme="minorHAnsi" w:cstheme="minorHAnsi"/>
          <w:color w:val="auto"/>
        </w:rPr>
        <w:t xml:space="preserve">traces of glutamate </w:t>
      </w:r>
      <w:r w:rsidR="00C4515C" w:rsidRPr="00C4515C">
        <w:rPr>
          <w:rFonts w:asciiTheme="minorHAnsi" w:hAnsiTheme="minorHAnsi" w:cstheme="minorHAnsi"/>
          <w:color w:val="auto"/>
        </w:rPr>
        <w:t>(</w:t>
      </w:r>
      <w:r w:rsidR="001A7C07">
        <w:rPr>
          <w:rFonts w:asciiTheme="minorHAnsi" w:hAnsiTheme="minorHAnsi" w:cstheme="minorHAnsi"/>
          <w:color w:val="auto"/>
        </w:rPr>
        <w:t>gray</w:t>
      </w:r>
      <w:r w:rsidR="00C4515C" w:rsidRPr="00C4515C">
        <w:rPr>
          <w:rFonts w:asciiTheme="minorHAnsi" w:hAnsiTheme="minorHAnsi" w:cstheme="minorHAnsi"/>
          <w:color w:val="auto"/>
        </w:rPr>
        <w:t>)</w:t>
      </w:r>
      <w:r w:rsidR="001A7C07">
        <w:rPr>
          <w:rFonts w:asciiTheme="minorHAnsi" w:hAnsiTheme="minorHAnsi" w:cstheme="minorHAnsi"/>
          <w:color w:val="auto"/>
        </w:rPr>
        <w:t xml:space="preserve"> and NBQX + glutamate </w:t>
      </w:r>
      <w:r w:rsidR="00C4515C" w:rsidRPr="00C4515C">
        <w:rPr>
          <w:rFonts w:asciiTheme="minorHAnsi" w:hAnsiTheme="minorHAnsi" w:cstheme="minorHAnsi"/>
          <w:color w:val="auto"/>
        </w:rPr>
        <w:t>(</w:t>
      </w:r>
      <w:r w:rsidR="001A7C07">
        <w:rPr>
          <w:rFonts w:asciiTheme="minorHAnsi" w:hAnsiTheme="minorHAnsi" w:cstheme="minorHAnsi"/>
          <w:color w:val="auto"/>
        </w:rPr>
        <w:t>blue</w:t>
      </w:r>
      <w:r w:rsidR="00C4515C" w:rsidRPr="00C4515C">
        <w:rPr>
          <w:rFonts w:asciiTheme="minorHAnsi" w:hAnsiTheme="minorHAnsi" w:cstheme="minorHAnsi"/>
          <w:color w:val="auto"/>
        </w:rPr>
        <w:t>)</w:t>
      </w:r>
      <w:r w:rsidR="001A7C07">
        <w:rPr>
          <w:rFonts w:asciiTheme="minorHAnsi" w:hAnsiTheme="minorHAnsi" w:cstheme="minorHAnsi"/>
          <w:color w:val="auto"/>
        </w:rPr>
        <w:t xml:space="preserve"> evoked re</w:t>
      </w:r>
      <w:r w:rsidR="001173BD">
        <w:rPr>
          <w:rFonts w:asciiTheme="minorHAnsi" w:hAnsiTheme="minorHAnsi" w:cstheme="minorHAnsi"/>
          <w:color w:val="auto"/>
        </w:rPr>
        <w:t>s</w:t>
      </w:r>
      <w:r w:rsidR="001A7C07">
        <w:rPr>
          <w:rFonts w:asciiTheme="minorHAnsi" w:hAnsiTheme="minorHAnsi" w:cstheme="minorHAnsi"/>
          <w:color w:val="auto"/>
        </w:rPr>
        <w:t xml:space="preserve">ponses. Average </w:t>
      </w:r>
      <w:r w:rsidR="00B76315">
        <w:rPr>
          <w:rFonts w:asciiTheme="minorHAnsi" w:hAnsiTheme="minorHAnsi" w:cstheme="minorHAnsi"/>
          <w:color w:val="auto"/>
        </w:rPr>
        <w:t>Ca</w:t>
      </w:r>
      <w:r w:rsidR="00B76315" w:rsidRPr="003055F6">
        <w:rPr>
          <w:rFonts w:asciiTheme="minorHAnsi" w:hAnsiTheme="minorHAnsi" w:cstheme="minorHAnsi"/>
          <w:color w:val="auto"/>
          <w:vertAlign w:val="superscript"/>
        </w:rPr>
        <w:t>2+</w:t>
      </w:r>
      <w:r w:rsidR="00B76315">
        <w:rPr>
          <w:rFonts w:asciiTheme="minorHAnsi" w:hAnsiTheme="minorHAnsi" w:cstheme="minorHAnsi"/>
          <w:color w:val="auto"/>
          <w:vertAlign w:val="superscript"/>
        </w:rPr>
        <w:t xml:space="preserve"> </w:t>
      </w:r>
      <w:r w:rsidR="001A7C07">
        <w:rPr>
          <w:rFonts w:asciiTheme="minorHAnsi" w:hAnsiTheme="minorHAnsi" w:cstheme="minorHAnsi"/>
          <w:color w:val="auto"/>
        </w:rPr>
        <w:t xml:space="preserve">traces of glutamate </w:t>
      </w:r>
      <w:r w:rsidR="00C4515C" w:rsidRPr="00C4515C">
        <w:rPr>
          <w:rFonts w:asciiTheme="minorHAnsi" w:hAnsiTheme="minorHAnsi" w:cstheme="minorHAnsi"/>
          <w:color w:val="auto"/>
        </w:rPr>
        <w:t>(</w:t>
      </w:r>
      <w:r w:rsidR="001A7C07">
        <w:rPr>
          <w:rFonts w:asciiTheme="minorHAnsi" w:hAnsiTheme="minorHAnsi" w:cstheme="minorHAnsi"/>
          <w:color w:val="auto"/>
        </w:rPr>
        <w:t>black</w:t>
      </w:r>
      <w:r w:rsidR="00C4515C" w:rsidRPr="00C4515C">
        <w:rPr>
          <w:rFonts w:asciiTheme="minorHAnsi" w:hAnsiTheme="minorHAnsi" w:cstheme="minorHAnsi"/>
          <w:color w:val="auto"/>
        </w:rPr>
        <w:t>)</w:t>
      </w:r>
      <w:r w:rsidR="001A7C07">
        <w:rPr>
          <w:rFonts w:asciiTheme="minorHAnsi" w:hAnsiTheme="minorHAnsi" w:cstheme="minorHAnsi"/>
          <w:color w:val="auto"/>
        </w:rPr>
        <w:t xml:space="preserve"> and NBQX + glutamate </w:t>
      </w:r>
      <w:r w:rsidR="00C4515C" w:rsidRPr="00C4515C">
        <w:rPr>
          <w:rFonts w:asciiTheme="minorHAnsi" w:hAnsiTheme="minorHAnsi" w:cstheme="minorHAnsi"/>
          <w:color w:val="auto"/>
        </w:rPr>
        <w:t>(</w:t>
      </w:r>
      <w:r w:rsidR="001A7C07">
        <w:rPr>
          <w:rFonts w:asciiTheme="minorHAnsi" w:hAnsiTheme="minorHAnsi" w:cstheme="minorHAnsi"/>
          <w:color w:val="auto"/>
        </w:rPr>
        <w:t>red</w:t>
      </w:r>
      <w:r w:rsidR="00C4515C" w:rsidRPr="00C4515C">
        <w:rPr>
          <w:rFonts w:asciiTheme="minorHAnsi" w:hAnsiTheme="minorHAnsi" w:cstheme="minorHAnsi"/>
          <w:color w:val="auto"/>
        </w:rPr>
        <w:t>)</w:t>
      </w:r>
      <w:r w:rsidR="001A7C07">
        <w:rPr>
          <w:rFonts w:asciiTheme="minorHAnsi" w:hAnsiTheme="minorHAnsi" w:cstheme="minorHAnsi"/>
          <w:color w:val="auto"/>
        </w:rPr>
        <w:t xml:space="preserve"> are shown overlaid. </w:t>
      </w:r>
      <w:r w:rsidR="00C4515C" w:rsidRPr="00C4515C">
        <w:rPr>
          <w:rFonts w:asciiTheme="minorHAnsi" w:hAnsiTheme="minorHAnsi" w:cstheme="minorHAnsi"/>
          <w:color w:val="auto"/>
        </w:rPr>
        <w:t>(</w:t>
      </w:r>
      <w:r w:rsidR="007C6858">
        <w:rPr>
          <w:rFonts w:asciiTheme="minorHAnsi" w:hAnsiTheme="minorHAnsi" w:cstheme="minorHAnsi"/>
          <w:b/>
          <w:bCs/>
          <w:color w:val="auto"/>
        </w:rPr>
        <w:t>B</w:t>
      </w:r>
      <w:r w:rsidR="00C4515C" w:rsidRPr="00C4515C">
        <w:rPr>
          <w:rFonts w:asciiTheme="minorHAnsi" w:hAnsiTheme="minorHAnsi" w:cstheme="minorHAnsi"/>
          <w:color w:val="auto"/>
        </w:rPr>
        <w:t>)</w:t>
      </w:r>
      <w:r w:rsidR="007C6858">
        <w:rPr>
          <w:rFonts w:asciiTheme="minorHAnsi" w:hAnsiTheme="minorHAnsi" w:cstheme="minorHAnsi"/>
          <w:color w:val="auto"/>
        </w:rPr>
        <w:t xml:space="preserve"> Population data showing latency to response for glutamate and NBQX + glutamate evoked responses. Percent change between glutamate and NBQX + glutamate conditions is displayed in the right panel. </w:t>
      </w:r>
    </w:p>
    <w:p w14:paraId="1CAE10F6" w14:textId="77777777" w:rsidR="00A574EE" w:rsidRDefault="00A574EE" w:rsidP="005D731E">
      <w:pPr>
        <w:contextualSpacing/>
        <w:rPr>
          <w:rFonts w:asciiTheme="minorHAnsi" w:hAnsiTheme="minorHAnsi" w:cstheme="minorHAnsi"/>
          <w:color w:val="auto"/>
        </w:rPr>
      </w:pPr>
    </w:p>
    <w:p w14:paraId="75182EC3" w14:textId="14C87E3C" w:rsidR="00B32616" w:rsidRDefault="00E1176C" w:rsidP="005D731E">
      <w:pPr>
        <w:contextualSpacing/>
        <w:rPr>
          <w:rFonts w:asciiTheme="minorHAnsi" w:hAnsiTheme="minorHAnsi" w:cstheme="minorHAnsi"/>
          <w:color w:val="auto"/>
        </w:rPr>
      </w:pPr>
      <w:r>
        <w:rPr>
          <w:rFonts w:asciiTheme="minorHAnsi" w:hAnsiTheme="minorHAnsi" w:cstheme="minorHAnsi"/>
          <w:b/>
          <w:bCs/>
          <w:color w:val="auto"/>
        </w:rPr>
        <w:t xml:space="preserve">Figure </w:t>
      </w:r>
      <w:r w:rsidR="00894E7B">
        <w:rPr>
          <w:rFonts w:asciiTheme="minorHAnsi" w:hAnsiTheme="minorHAnsi" w:cstheme="minorHAnsi"/>
          <w:b/>
          <w:bCs/>
          <w:color w:val="auto"/>
        </w:rPr>
        <w:t>3</w:t>
      </w:r>
      <w:r>
        <w:rPr>
          <w:rFonts w:asciiTheme="minorHAnsi" w:hAnsiTheme="minorHAnsi" w:cstheme="minorHAnsi"/>
          <w:b/>
          <w:bCs/>
          <w:color w:val="auto"/>
        </w:rPr>
        <w:t xml:space="preserve">: </w:t>
      </w:r>
      <w:r w:rsidR="00894E7B">
        <w:rPr>
          <w:rFonts w:asciiTheme="minorHAnsi" w:hAnsiTheme="minorHAnsi" w:cstheme="minorHAnsi"/>
          <w:b/>
          <w:bCs/>
          <w:color w:val="auto"/>
        </w:rPr>
        <w:t>G</w:t>
      </w:r>
      <w:r>
        <w:rPr>
          <w:rFonts w:asciiTheme="minorHAnsi" w:hAnsiTheme="minorHAnsi" w:cstheme="minorHAnsi"/>
          <w:b/>
          <w:bCs/>
          <w:color w:val="auto"/>
        </w:rPr>
        <w:t>lutamate a</w:t>
      </w:r>
      <w:r w:rsidR="00894E7B">
        <w:rPr>
          <w:rFonts w:asciiTheme="minorHAnsi" w:hAnsiTheme="minorHAnsi" w:cstheme="minorHAnsi"/>
          <w:b/>
          <w:bCs/>
          <w:color w:val="auto"/>
        </w:rPr>
        <w:t>pplication</w:t>
      </w:r>
      <w:r>
        <w:rPr>
          <w:rFonts w:asciiTheme="minorHAnsi" w:hAnsiTheme="minorHAnsi" w:cstheme="minorHAnsi"/>
          <w:b/>
          <w:bCs/>
          <w:color w:val="auto"/>
        </w:rPr>
        <w:t xml:space="preserve"> increases caspase-3 expression in tyrosine hydroxylase </w:t>
      </w:r>
      <w:r w:rsidR="00C4515C" w:rsidRPr="00C4515C">
        <w:rPr>
          <w:rFonts w:asciiTheme="minorHAnsi" w:hAnsiTheme="minorHAnsi" w:cstheme="minorHAnsi"/>
          <w:color w:val="auto"/>
        </w:rPr>
        <w:t>(</w:t>
      </w:r>
      <w:r>
        <w:rPr>
          <w:rFonts w:asciiTheme="minorHAnsi" w:hAnsiTheme="minorHAnsi" w:cstheme="minorHAnsi"/>
          <w:b/>
          <w:bCs/>
          <w:color w:val="auto"/>
        </w:rPr>
        <w:t>TH</w:t>
      </w:r>
      <w:r w:rsidR="00C4515C" w:rsidRPr="00C4515C">
        <w:rPr>
          <w:rFonts w:asciiTheme="minorHAnsi" w:hAnsiTheme="minorHAnsi" w:cstheme="minorHAnsi"/>
          <w:color w:val="auto"/>
        </w:rPr>
        <w:t>)</w:t>
      </w:r>
      <w:r>
        <w:rPr>
          <w:rFonts w:asciiTheme="minorHAnsi" w:hAnsiTheme="minorHAnsi" w:cstheme="minorHAnsi"/>
          <w:b/>
          <w:bCs/>
          <w:color w:val="auto"/>
        </w:rPr>
        <w:t xml:space="preserve"> positive </w:t>
      </w:r>
      <w:r w:rsidR="00B477AB" w:rsidRPr="002A1A22">
        <w:rPr>
          <w:rFonts w:asciiTheme="minorHAnsi" w:hAnsiTheme="minorHAnsi" w:cstheme="minorHAnsi"/>
          <w:b/>
          <w:bCs/>
          <w:color w:val="auto"/>
        </w:rPr>
        <w:t>ventral mesencephal</w:t>
      </w:r>
      <w:r w:rsidR="00B477AB">
        <w:rPr>
          <w:rFonts w:asciiTheme="minorHAnsi" w:hAnsiTheme="minorHAnsi" w:cstheme="minorHAnsi"/>
          <w:b/>
          <w:bCs/>
          <w:color w:val="auto"/>
        </w:rPr>
        <w:t>ic</w:t>
      </w:r>
      <w:r>
        <w:rPr>
          <w:rFonts w:asciiTheme="minorHAnsi" w:hAnsiTheme="minorHAnsi" w:cstheme="minorHAnsi"/>
          <w:b/>
          <w:bCs/>
          <w:color w:val="auto"/>
        </w:rPr>
        <w:t xml:space="preserve"> neurons. </w:t>
      </w:r>
      <w:r w:rsidR="00C4515C" w:rsidRPr="00C4515C">
        <w:rPr>
          <w:rFonts w:asciiTheme="minorHAnsi" w:hAnsiTheme="minorHAnsi" w:cstheme="minorHAnsi"/>
          <w:color w:val="auto"/>
        </w:rPr>
        <w:t>(</w:t>
      </w:r>
      <w:r>
        <w:rPr>
          <w:rFonts w:asciiTheme="minorHAnsi" w:hAnsiTheme="minorHAnsi" w:cstheme="minorHAnsi"/>
          <w:b/>
          <w:bCs/>
          <w:color w:val="auto"/>
        </w:rPr>
        <w:t>A</w:t>
      </w:r>
      <w:r w:rsidR="00C4515C" w:rsidRPr="00C4515C">
        <w:rPr>
          <w:rFonts w:asciiTheme="minorHAnsi" w:hAnsiTheme="minorHAnsi" w:cstheme="minorHAnsi"/>
          <w:color w:val="auto"/>
        </w:rPr>
        <w:t>)</w:t>
      </w:r>
      <w:r>
        <w:rPr>
          <w:rFonts w:asciiTheme="minorHAnsi" w:hAnsiTheme="minorHAnsi" w:cstheme="minorHAnsi"/>
          <w:color w:val="auto"/>
        </w:rPr>
        <w:t xml:space="preserve"> Representative confocal images of VM cultures </w:t>
      </w:r>
      <w:proofErr w:type="spellStart"/>
      <w:r>
        <w:rPr>
          <w:rFonts w:asciiTheme="minorHAnsi" w:hAnsiTheme="minorHAnsi" w:cstheme="minorHAnsi"/>
          <w:color w:val="auto"/>
        </w:rPr>
        <w:t>immunostained</w:t>
      </w:r>
      <w:proofErr w:type="spellEnd"/>
      <w:r>
        <w:rPr>
          <w:rFonts w:asciiTheme="minorHAnsi" w:hAnsiTheme="minorHAnsi" w:cstheme="minorHAnsi"/>
          <w:color w:val="auto"/>
        </w:rPr>
        <w:t xml:space="preserve"> for caspase-3 </w:t>
      </w:r>
      <w:r w:rsidR="00C4515C" w:rsidRPr="00C4515C">
        <w:rPr>
          <w:rFonts w:asciiTheme="minorHAnsi" w:hAnsiTheme="minorHAnsi" w:cstheme="minorHAnsi"/>
          <w:color w:val="auto"/>
        </w:rPr>
        <w:t>(</w:t>
      </w:r>
      <w:r>
        <w:rPr>
          <w:rFonts w:asciiTheme="minorHAnsi" w:hAnsiTheme="minorHAnsi" w:cstheme="minorHAnsi"/>
          <w:color w:val="auto"/>
        </w:rPr>
        <w:t>green</w:t>
      </w:r>
      <w:r w:rsidR="00C4515C" w:rsidRPr="00C4515C">
        <w:rPr>
          <w:rFonts w:asciiTheme="minorHAnsi" w:hAnsiTheme="minorHAnsi" w:cstheme="minorHAnsi"/>
          <w:color w:val="auto"/>
        </w:rPr>
        <w:t>)</w:t>
      </w:r>
      <w:r>
        <w:rPr>
          <w:rFonts w:asciiTheme="minorHAnsi" w:hAnsiTheme="minorHAnsi" w:cstheme="minorHAnsi"/>
          <w:color w:val="auto"/>
        </w:rPr>
        <w:t xml:space="preserve"> and TH </w:t>
      </w:r>
      <w:r w:rsidR="00C4515C" w:rsidRPr="00C4515C">
        <w:rPr>
          <w:rFonts w:asciiTheme="minorHAnsi" w:hAnsiTheme="minorHAnsi" w:cstheme="minorHAnsi"/>
          <w:color w:val="auto"/>
        </w:rPr>
        <w:t>(</w:t>
      </w:r>
      <w:r>
        <w:rPr>
          <w:rFonts w:asciiTheme="minorHAnsi" w:hAnsiTheme="minorHAnsi" w:cstheme="minorHAnsi"/>
          <w:color w:val="auto"/>
        </w:rPr>
        <w:t>red</w:t>
      </w:r>
      <w:r w:rsidR="00C4515C" w:rsidRPr="00C4515C">
        <w:rPr>
          <w:rFonts w:asciiTheme="minorHAnsi" w:hAnsiTheme="minorHAnsi" w:cstheme="minorHAnsi"/>
          <w:color w:val="auto"/>
        </w:rPr>
        <w:t>)</w:t>
      </w:r>
      <w:r>
        <w:rPr>
          <w:rFonts w:asciiTheme="minorHAnsi" w:hAnsiTheme="minorHAnsi" w:cstheme="minorHAnsi"/>
          <w:color w:val="auto"/>
        </w:rPr>
        <w:t>, scale bar = 10 µ</w:t>
      </w:r>
      <w:r w:rsidR="007823F4">
        <w:rPr>
          <w:rFonts w:asciiTheme="minorHAnsi" w:hAnsiTheme="minorHAnsi" w:cstheme="minorHAnsi"/>
          <w:color w:val="auto"/>
        </w:rPr>
        <w:t>m</w:t>
      </w:r>
      <w:r>
        <w:rPr>
          <w:rFonts w:asciiTheme="minorHAnsi" w:hAnsiTheme="minorHAnsi" w:cstheme="minorHAnsi"/>
          <w:color w:val="auto"/>
        </w:rPr>
        <w:t xml:space="preserve">. </w:t>
      </w:r>
      <w:r w:rsidR="00C4515C" w:rsidRPr="00C4515C">
        <w:rPr>
          <w:rFonts w:asciiTheme="minorHAnsi" w:hAnsiTheme="minorHAnsi" w:cstheme="minorHAnsi"/>
          <w:color w:val="auto"/>
        </w:rPr>
        <w:t>(</w:t>
      </w:r>
      <w:r>
        <w:rPr>
          <w:rFonts w:asciiTheme="minorHAnsi" w:hAnsiTheme="minorHAnsi" w:cstheme="minorHAnsi"/>
          <w:b/>
          <w:bCs/>
          <w:color w:val="auto"/>
        </w:rPr>
        <w:t>B</w:t>
      </w:r>
      <w:r w:rsidR="00C4515C" w:rsidRPr="00C4515C">
        <w:rPr>
          <w:rFonts w:asciiTheme="minorHAnsi" w:hAnsiTheme="minorHAnsi" w:cstheme="minorHAnsi"/>
          <w:color w:val="auto"/>
        </w:rPr>
        <w:t>)</w:t>
      </w:r>
      <w:r>
        <w:rPr>
          <w:rFonts w:asciiTheme="minorHAnsi" w:hAnsiTheme="minorHAnsi" w:cstheme="minorHAnsi"/>
          <w:color w:val="auto"/>
        </w:rPr>
        <w:t xml:space="preserve"> Population data showing </w:t>
      </w:r>
      <w:r w:rsidR="00127F11">
        <w:rPr>
          <w:rFonts w:asciiTheme="minorHAnsi" w:hAnsiTheme="minorHAnsi" w:cstheme="minorHAnsi"/>
          <w:color w:val="auto"/>
        </w:rPr>
        <w:t>DA neuron</w:t>
      </w:r>
      <w:r>
        <w:rPr>
          <w:rFonts w:asciiTheme="minorHAnsi" w:hAnsiTheme="minorHAnsi" w:cstheme="minorHAnsi"/>
          <w:color w:val="auto"/>
        </w:rPr>
        <w:t xml:space="preserve"> area</w:t>
      </w:r>
      <w:r w:rsidR="00A972E7">
        <w:rPr>
          <w:rFonts w:asciiTheme="minorHAnsi" w:hAnsiTheme="minorHAnsi" w:cstheme="minorHAnsi"/>
          <w:color w:val="auto"/>
        </w:rPr>
        <w:t xml:space="preserve"> and</w:t>
      </w:r>
      <w:r>
        <w:rPr>
          <w:rFonts w:asciiTheme="minorHAnsi" w:hAnsiTheme="minorHAnsi" w:cstheme="minorHAnsi"/>
          <w:color w:val="auto"/>
        </w:rPr>
        <w:t xml:space="preserve"> mean gray value</w:t>
      </w:r>
      <w:r w:rsidR="00A972E7">
        <w:rPr>
          <w:rFonts w:asciiTheme="minorHAnsi" w:hAnsiTheme="minorHAnsi" w:cstheme="minorHAnsi"/>
          <w:color w:val="auto"/>
        </w:rPr>
        <w:t xml:space="preserve"> </w:t>
      </w:r>
      <w:r>
        <w:rPr>
          <w:rFonts w:asciiTheme="minorHAnsi" w:hAnsiTheme="minorHAnsi" w:cstheme="minorHAnsi"/>
          <w:color w:val="auto"/>
        </w:rPr>
        <w:t>of caspase-3 expression</w:t>
      </w:r>
      <w:r w:rsidR="004E3F2B">
        <w:rPr>
          <w:rFonts w:asciiTheme="minorHAnsi" w:hAnsiTheme="minorHAnsi" w:cstheme="minorHAnsi"/>
          <w:color w:val="auto"/>
        </w:rPr>
        <w:t xml:space="preserve"> in each condition</w:t>
      </w:r>
      <w:r w:rsidR="00F9282A">
        <w:rPr>
          <w:rFonts w:asciiTheme="minorHAnsi" w:hAnsiTheme="minorHAnsi" w:cstheme="minorHAnsi"/>
          <w:color w:val="auto"/>
        </w:rPr>
        <w:t xml:space="preserve">. </w:t>
      </w:r>
    </w:p>
    <w:p w14:paraId="7A67677B" w14:textId="4ECAEC04" w:rsidR="00A568C4" w:rsidRDefault="00A568C4" w:rsidP="005D731E">
      <w:pPr>
        <w:contextualSpacing/>
        <w:rPr>
          <w:rFonts w:asciiTheme="minorHAnsi" w:hAnsiTheme="minorHAnsi" w:cstheme="minorHAnsi"/>
          <w:color w:val="auto"/>
        </w:rPr>
      </w:pPr>
    </w:p>
    <w:p w14:paraId="030AF06C" w14:textId="4B509507" w:rsidR="00A568C4" w:rsidRPr="00A568C4" w:rsidRDefault="00A568C4" w:rsidP="005D731E">
      <w:pPr>
        <w:contextualSpacing/>
        <w:rPr>
          <w:rFonts w:asciiTheme="minorHAnsi" w:hAnsiTheme="minorHAnsi" w:cstheme="minorHAnsi"/>
          <w:b/>
          <w:bCs/>
          <w:color w:val="auto"/>
        </w:rPr>
      </w:pPr>
      <w:r w:rsidRPr="00A568C4">
        <w:rPr>
          <w:rFonts w:asciiTheme="minorHAnsi" w:hAnsiTheme="minorHAnsi" w:cstheme="minorHAnsi"/>
          <w:b/>
          <w:bCs/>
          <w:color w:val="auto"/>
        </w:rPr>
        <w:t xml:space="preserve">Supplementary Movie 1: </w:t>
      </w:r>
      <w:r>
        <w:rPr>
          <w:rFonts w:asciiTheme="minorHAnsi" w:hAnsiTheme="minorHAnsi" w:cstheme="minorHAnsi"/>
          <w:b/>
          <w:bCs/>
          <w:color w:val="auto"/>
        </w:rPr>
        <w:t>Spontaneous Ca</w:t>
      </w:r>
      <w:r>
        <w:rPr>
          <w:rFonts w:asciiTheme="minorHAnsi" w:hAnsiTheme="minorHAnsi" w:cstheme="minorHAnsi"/>
          <w:b/>
          <w:bCs/>
          <w:color w:val="auto"/>
          <w:vertAlign w:val="superscript"/>
        </w:rPr>
        <w:t>2+</w:t>
      </w:r>
      <w:r>
        <w:rPr>
          <w:rFonts w:asciiTheme="minorHAnsi" w:hAnsiTheme="minorHAnsi" w:cstheme="minorHAnsi"/>
          <w:b/>
          <w:bCs/>
          <w:color w:val="auto"/>
        </w:rPr>
        <w:t xml:space="preserve"> </w:t>
      </w:r>
      <w:r w:rsidR="00B76D07">
        <w:rPr>
          <w:rFonts w:asciiTheme="minorHAnsi" w:hAnsiTheme="minorHAnsi" w:cstheme="minorHAnsi"/>
          <w:b/>
          <w:bCs/>
          <w:color w:val="auto"/>
        </w:rPr>
        <w:t>activity</w:t>
      </w:r>
      <w:r>
        <w:rPr>
          <w:rFonts w:asciiTheme="minorHAnsi" w:hAnsiTheme="minorHAnsi" w:cstheme="minorHAnsi"/>
          <w:b/>
          <w:bCs/>
          <w:color w:val="auto"/>
        </w:rPr>
        <w:t xml:space="preserve"> and response to glutamate application. </w:t>
      </w:r>
      <w:r>
        <w:rPr>
          <w:rFonts w:asciiTheme="minorHAnsi" w:hAnsiTheme="minorHAnsi" w:cstheme="minorHAnsi"/>
          <w:color w:val="auto"/>
        </w:rPr>
        <w:t>Spontaneous Ca</w:t>
      </w:r>
      <w:r w:rsidRPr="003055F6">
        <w:rPr>
          <w:rFonts w:asciiTheme="minorHAnsi" w:hAnsiTheme="minorHAnsi" w:cstheme="minorHAnsi"/>
          <w:color w:val="auto"/>
          <w:vertAlign w:val="superscript"/>
        </w:rPr>
        <w:t>2+</w:t>
      </w:r>
      <w:r>
        <w:rPr>
          <w:rFonts w:asciiTheme="minorHAnsi" w:hAnsiTheme="minorHAnsi" w:cstheme="minorHAnsi"/>
          <w:color w:val="auto"/>
          <w:vertAlign w:val="superscript"/>
        </w:rPr>
        <w:t xml:space="preserve"> </w:t>
      </w:r>
      <w:r>
        <w:rPr>
          <w:rFonts w:asciiTheme="minorHAnsi" w:hAnsiTheme="minorHAnsi" w:cstheme="minorHAnsi"/>
          <w:color w:val="auto"/>
        </w:rPr>
        <w:t xml:space="preserve">fluxes in the presence of HEPES recording buffer </w:t>
      </w:r>
      <w:r w:rsidR="00C4515C" w:rsidRPr="00C4515C">
        <w:rPr>
          <w:rFonts w:asciiTheme="minorHAnsi" w:hAnsiTheme="minorHAnsi" w:cstheme="minorHAnsi"/>
          <w:color w:val="auto"/>
        </w:rPr>
        <w:t>(</w:t>
      </w:r>
      <w:r>
        <w:rPr>
          <w:rFonts w:asciiTheme="minorHAnsi" w:hAnsiTheme="minorHAnsi" w:cstheme="minorHAnsi"/>
          <w:color w:val="auto"/>
        </w:rPr>
        <w:t xml:space="preserve">0-300 </w:t>
      </w:r>
      <w:r w:rsidR="00C4515C">
        <w:rPr>
          <w:rFonts w:asciiTheme="minorHAnsi" w:hAnsiTheme="minorHAnsi" w:cstheme="minorHAnsi"/>
          <w:color w:val="auto"/>
        </w:rPr>
        <w:t>s</w:t>
      </w:r>
      <w:r w:rsidR="00C4515C" w:rsidRPr="00C4515C">
        <w:rPr>
          <w:rFonts w:asciiTheme="minorHAnsi" w:hAnsiTheme="minorHAnsi" w:cstheme="minorHAnsi"/>
          <w:color w:val="auto"/>
        </w:rPr>
        <w:t>)</w:t>
      </w:r>
      <w:r>
        <w:rPr>
          <w:rFonts w:asciiTheme="minorHAnsi" w:hAnsiTheme="minorHAnsi" w:cstheme="minorHAnsi"/>
          <w:color w:val="auto"/>
        </w:rPr>
        <w:t xml:space="preserve"> followed by application of 20 </w:t>
      </w:r>
      <w:r w:rsidR="00B76D07">
        <w:rPr>
          <w:rFonts w:asciiTheme="minorHAnsi" w:hAnsiTheme="minorHAnsi" w:cstheme="minorHAnsi"/>
          <w:color w:val="auto"/>
        </w:rPr>
        <w:t>µ</w:t>
      </w:r>
      <w:r>
        <w:rPr>
          <w:rFonts w:asciiTheme="minorHAnsi" w:hAnsiTheme="minorHAnsi" w:cstheme="minorHAnsi"/>
          <w:color w:val="auto"/>
        </w:rPr>
        <w:t xml:space="preserve">M glutamate </w:t>
      </w:r>
      <w:r w:rsidR="00C4515C" w:rsidRPr="00C4515C">
        <w:rPr>
          <w:rFonts w:asciiTheme="minorHAnsi" w:hAnsiTheme="minorHAnsi" w:cstheme="minorHAnsi"/>
          <w:color w:val="auto"/>
        </w:rPr>
        <w:t>(</w:t>
      </w:r>
      <w:r>
        <w:rPr>
          <w:rFonts w:asciiTheme="minorHAnsi" w:hAnsiTheme="minorHAnsi" w:cstheme="minorHAnsi"/>
          <w:color w:val="auto"/>
        </w:rPr>
        <w:t xml:space="preserve">301-600 </w:t>
      </w:r>
      <w:r w:rsidR="00C4515C">
        <w:rPr>
          <w:rFonts w:asciiTheme="minorHAnsi" w:hAnsiTheme="minorHAnsi" w:cstheme="minorHAnsi"/>
          <w:color w:val="auto"/>
        </w:rPr>
        <w:t>s</w:t>
      </w:r>
      <w:r w:rsidR="00C4515C" w:rsidRPr="00C4515C">
        <w:rPr>
          <w:rFonts w:asciiTheme="minorHAnsi" w:hAnsiTheme="minorHAnsi" w:cstheme="minorHAnsi"/>
          <w:color w:val="auto"/>
        </w:rPr>
        <w:t>)</w:t>
      </w:r>
      <w:r>
        <w:rPr>
          <w:rFonts w:asciiTheme="minorHAnsi" w:hAnsiTheme="minorHAnsi" w:cstheme="minorHAnsi"/>
          <w:color w:val="auto"/>
        </w:rPr>
        <w:t xml:space="preserve">. </w:t>
      </w:r>
      <w:r w:rsidR="007823F4">
        <w:rPr>
          <w:rFonts w:asciiTheme="minorHAnsi" w:hAnsiTheme="minorHAnsi" w:cstheme="minorHAnsi"/>
          <w:color w:val="auto"/>
        </w:rPr>
        <w:t>Scale bar = 50 µm.</w:t>
      </w:r>
    </w:p>
    <w:p w14:paraId="3D1C1990" w14:textId="241CFB45" w:rsidR="00A568C4" w:rsidRDefault="00A568C4" w:rsidP="005D731E">
      <w:pPr>
        <w:contextualSpacing/>
        <w:rPr>
          <w:rFonts w:asciiTheme="minorHAnsi" w:hAnsiTheme="minorHAnsi" w:cstheme="minorHAnsi"/>
          <w:color w:val="auto"/>
        </w:rPr>
      </w:pPr>
    </w:p>
    <w:p w14:paraId="06E04A54" w14:textId="49C31E7B" w:rsidR="00A568C4" w:rsidRPr="00B76D07" w:rsidRDefault="00A568C4" w:rsidP="005D731E">
      <w:pPr>
        <w:contextualSpacing/>
        <w:rPr>
          <w:rFonts w:asciiTheme="minorHAnsi" w:hAnsiTheme="minorHAnsi" w:cstheme="minorHAnsi"/>
          <w:b/>
          <w:bCs/>
          <w:color w:val="auto"/>
        </w:rPr>
      </w:pPr>
      <w:r w:rsidRPr="00B76D07">
        <w:rPr>
          <w:rFonts w:asciiTheme="minorHAnsi" w:hAnsiTheme="minorHAnsi" w:cstheme="minorHAnsi"/>
          <w:b/>
          <w:bCs/>
          <w:color w:val="auto"/>
        </w:rPr>
        <w:t>Supplementary Movie 2: Spontaneous</w:t>
      </w:r>
      <w:r w:rsidR="00B76D07" w:rsidRPr="00B76D07">
        <w:rPr>
          <w:rFonts w:asciiTheme="minorHAnsi" w:hAnsiTheme="minorHAnsi" w:cstheme="minorHAnsi"/>
          <w:b/>
          <w:bCs/>
          <w:color w:val="auto"/>
        </w:rPr>
        <w:t xml:space="preserve"> Ca</w:t>
      </w:r>
      <w:r w:rsidR="00B76D07" w:rsidRPr="00B76D07">
        <w:rPr>
          <w:rFonts w:asciiTheme="minorHAnsi" w:hAnsiTheme="minorHAnsi" w:cstheme="minorHAnsi"/>
          <w:b/>
          <w:bCs/>
          <w:color w:val="auto"/>
          <w:vertAlign w:val="superscript"/>
        </w:rPr>
        <w:t>2+</w:t>
      </w:r>
      <w:r w:rsidR="00B76D07" w:rsidRPr="00B76D07">
        <w:rPr>
          <w:rFonts w:asciiTheme="minorHAnsi" w:hAnsiTheme="minorHAnsi" w:cstheme="minorHAnsi"/>
          <w:b/>
          <w:bCs/>
          <w:color w:val="auto"/>
        </w:rPr>
        <w:t xml:space="preserve"> activity</w:t>
      </w:r>
      <w:r w:rsidRPr="00B76D07">
        <w:rPr>
          <w:rFonts w:asciiTheme="minorHAnsi" w:hAnsiTheme="minorHAnsi" w:cstheme="minorHAnsi"/>
          <w:b/>
          <w:bCs/>
          <w:color w:val="auto"/>
        </w:rPr>
        <w:t xml:space="preserve"> </w:t>
      </w:r>
      <w:r w:rsidR="00B76D07" w:rsidRPr="00B76D07">
        <w:rPr>
          <w:rFonts w:asciiTheme="minorHAnsi" w:hAnsiTheme="minorHAnsi" w:cstheme="minorHAnsi"/>
          <w:b/>
          <w:bCs/>
          <w:color w:val="auto"/>
        </w:rPr>
        <w:t xml:space="preserve">and response to NBQX + glutamate application. </w:t>
      </w:r>
      <w:r w:rsidR="00B76D07">
        <w:rPr>
          <w:rFonts w:asciiTheme="minorHAnsi" w:hAnsiTheme="minorHAnsi" w:cstheme="minorHAnsi"/>
          <w:color w:val="auto"/>
        </w:rPr>
        <w:t>Spontaneous Ca</w:t>
      </w:r>
      <w:r w:rsidR="00B76D07" w:rsidRPr="003055F6">
        <w:rPr>
          <w:rFonts w:asciiTheme="minorHAnsi" w:hAnsiTheme="minorHAnsi" w:cstheme="minorHAnsi"/>
          <w:color w:val="auto"/>
          <w:vertAlign w:val="superscript"/>
        </w:rPr>
        <w:t>2+</w:t>
      </w:r>
      <w:r w:rsidR="00B76D07">
        <w:rPr>
          <w:rFonts w:asciiTheme="minorHAnsi" w:hAnsiTheme="minorHAnsi" w:cstheme="minorHAnsi"/>
          <w:color w:val="auto"/>
          <w:vertAlign w:val="superscript"/>
        </w:rPr>
        <w:t xml:space="preserve"> </w:t>
      </w:r>
      <w:r w:rsidR="00B76D07">
        <w:rPr>
          <w:rFonts w:asciiTheme="minorHAnsi" w:hAnsiTheme="minorHAnsi" w:cstheme="minorHAnsi"/>
          <w:color w:val="auto"/>
        </w:rPr>
        <w:t xml:space="preserve">fluxes in the presence of HEPES recording buffer </w:t>
      </w:r>
      <w:r w:rsidR="00C4515C" w:rsidRPr="00C4515C">
        <w:rPr>
          <w:rFonts w:asciiTheme="minorHAnsi" w:hAnsiTheme="minorHAnsi" w:cstheme="minorHAnsi"/>
          <w:color w:val="auto"/>
        </w:rPr>
        <w:t>(</w:t>
      </w:r>
      <w:r w:rsidR="00B76D07">
        <w:rPr>
          <w:rFonts w:asciiTheme="minorHAnsi" w:hAnsiTheme="minorHAnsi" w:cstheme="minorHAnsi"/>
          <w:color w:val="auto"/>
        </w:rPr>
        <w:t xml:space="preserve">0-300 </w:t>
      </w:r>
      <w:r w:rsidR="00C4515C">
        <w:rPr>
          <w:rFonts w:asciiTheme="minorHAnsi" w:hAnsiTheme="minorHAnsi" w:cstheme="minorHAnsi"/>
          <w:color w:val="auto"/>
        </w:rPr>
        <w:t>s</w:t>
      </w:r>
      <w:r w:rsidR="00C4515C" w:rsidRPr="00C4515C">
        <w:rPr>
          <w:rFonts w:asciiTheme="minorHAnsi" w:hAnsiTheme="minorHAnsi" w:cstheme="minorHAnsi"/>
          <w:color w:val="auto"/>
        </w:rPr>
        <w:t>)</w:t>
      </w:r>
      <w:r w:rsidR="00B76D07">
        <w:rPr>
          <w:rFonts w:asciiTheme="minorHAnsi" w:hAnsiTheme="minorHAnsi" w:cstheme="minorHAnsi"/>
          <w:color w:val="auto"/>
        </w:rPr>
        <w:t xml:space="preserve"> followed by application of 10 µM NBQX </w:t>
      </w:r>
      <w:r w:rsidR="00C4515C" w:rsidRPr="00C4515C">
        <w:rPr>
          <w:rFonts w:asciiTheme="minorHAnsi" w:hAnsiTheme="minorHAnsi" w:cstheme="minorHAnsi"/>
          <w:color w:val="auto"/>
        </w:rPr>
        <w:t>(</w:t>
      </w:r>
      <w:r w:rsidR="00B76D07">
        <w:rPr>
          <w:rFonts w:asciiTheme="minorHAnsi" w:hAnsiTheme="minorHAnsi" w:cstheme="minorHAnsi"/>
          <w:color w:val="auto"/>
        </w:rPr>
        <w:t xml:space="preserve">301-600 </w:t>
      </w:r>
      <w:r w:rsidR="00C4515C">
        <w:rPr>
          <w:rFonts w:asciiTheme="minorHAnsi" w:hAnsiTheme="minorHAnsi" w:cstheme="minorHAnsi"/>
          <w:color w:val="auto"/>
        </w:rPr>
        <w:t>s</w:t>
      </w:r>
      <w:r w:rsidR="00C4515C" w:rsidRPr="00C4515C">
        <w:rPr>
          <w:rFonts w:asciiTheme="minorHAnsi" w:hAnsiTheme="minorHAnsi" w:cstheme="minorHAnsi"/>
          <w:color w:val="auto"/>
        </w:rPr>
        <w:t>)</w:t>
      </w:r>
      <w:r w:rsidR="00B76D07">
        <w:rPr>
          <w:rFonts w:asciiTheme="minorHAnsi" w:hAnsiTheme="minorHAnsi" w:cstheme="minorHAnsi"/>
          <w:color w:val="auto"/>
        </w:rPr>
        <w:t xml:space="preserve">, and 10 µM NBQX + 20 µM glutamate </w:t>
      </w:r>
      <w:r w:rsidR="00C4515C" w:rsidRPr="00C4515C">
        <w:rPr>
          <w:rFonts w:asciiTheme="minorHAnsi" w:hAnsiTheme="minorHAnsi" w:cstheme="minorHAnsi"/>
          <w:color w:val="auto"/>
        </w:rPr>
        <w:t>(</w:t>
      </w:r>
      <w:r w:rsidR="00B76D07">
        <w:rPr>
          <w:rFonts w:asciiTheme="minorHAnsi" w:hAnsiTheme="minorHAnsi" w:cstheme="minorHAnsi"/>
          <w:color w:val="auto"/>
        </w:rPr>
        <w:t xml:space="preserve">601-900 </w:t>
      </w:r>
      <w:r w:rsidR="00C4515C">
        <w:rPr>
          <w:rFonts w:asciiTheme="minorHAnsi" w:hAnsiTheme="minorHAnsi" w:cstheme="minorHAnsi"/>
          <w:color w:val="auto"/>
        </w:rPr>
        <w:t>s</w:t>
      </w:r>
      <w:r w:rsidR="00C4515C" w:rsidRPr="00C4515C">
        <w:rPr>
          <w:rFonts w:asciiTheme="minorHAnsi" w:hAnsiTheme="minorHAnsi" w:cstheme="minorHAnsi"/>
          <w:color w:val="auto"/>
        </w:rPr>
        <w:t>)</w:t>
      </w:r>
      <w:r w:rsidR="00B76D07">
        <w:rPr>
          <w:rFonts w:asciiTheme="minorHAnsi" w:hAnsiTheme="minorHAnsi" w:cstheme="minorHAnsi"/>
          <w:color w:val="auto"/>
        </w:rPr>
        <w:t>.</w:t>
      </w:r>
      <w:r w:rsidR="007823F4">
        <w:rPr>
          <w:rFonts w:asciiTheme="minorHAnsi" w:hAnsiTheme="minorHAnsi" w:cstheme="minorHAnsi"/>
          <w:color w:val="auto"/>
        </w:rPr>
        <w:t xml:space="preserve"> Scale bar = 50 µm.</w:t>
      </w:r>
    </w:p>
    <w:p w14:paraId="575F17ED" w14:textId="77777777" w:rsidR="002A1A22" w:rsidRPr="001B1519" w:rsidRDefault="002A1A22" w:rsidP="005D731E">
      <w:pPr>
        <w:contextualSpacing/>
        <w:rPr>
          <w:rFonts w:asciiTheme="minorHAnsi" w:hAnsiTheme="minorHAnsi" w:cstheme="minorHAnsi"/>
          <w:color w:val="808080" w:themeColor="background1" w:themeShade="80"/>
        </w:rPr>
      </w:pPr>
    </w:p>
    <w:p w14:paraId="64B8CF78" w14:textId="2384D5B8" w:rsidR="006305D7" w:rsidRPr="001B1519" w:rsidRDefault="006305D7" w:rsidP="005D731E">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1785AF97" w14:textId="12A8F3D6" w:rsidR="006538EE" w:rsidRPr="00C4515C" w:rsidRDefault="00896E66" w:rsidP="005D731E">
      <w:pPr>
        <w:contextualSpacing/>
        <w:rPr>
          <w:rFonts w:asciiTheme="minorHAnsi" w:hAnsiTheme="minorHAnsi" w:cstheme="minorHAnsi"/>
          <w:color w:val="auto"/>
        </w:rPr>
      </w:pPr>
      <w:r w:rsidRPr="00C4515C">
        <w:rPr>
          <w:rFonts w:asciiTheme="minorHAnsi" w:hAnsiTheme="minorHAnsi" w:cstheme="minorHAnsi"/>
          <w:color w:val="auto"/>
        </w:rPr>
        <w:t xml:space="preserve">We </w:t>
      </w:r>
      <w:r w:rsidR="00D5391C" w:rsidRPr="00C4515C">
        <w:rPr>
          <w:rFonts w:asciiTheme="minorHAnsi" w:hAnsiTheme="minorHAnsi" w:cstheme="minorHAnsi"/>
          <w:color w:val="auto"/>
        </w:rPr>
        <w:t>describe a long-term primary ventral mesencephal</w:t>
      </w:r>
      <w:r w:rsidR="00081EAA" w:rsidRPr="00C4515C">
        <w:rPr>
          <w:rFonts w:asciiTheme="minorHAnsi" w:hAnsiTheme="minorHAnsi" w:cstheme="minorHAnsi"/>
          <w:color w:val="auto"/>
        </w:rPr>
        <w:t>ic</w:t>
      </w:r>
      <w:r w:rsidR="00764843" w:rsidRPr="00C4515C">
        <w:rPr>
          <w:rFonts w:asciiTheme="minorHAnsi" w:hAnsiTheme="minorHAnsi" w:cstheme="minorHAnsi"/>
          <w:color w:val="auto"/>
        </w:rPr>
        <w:t xml:space="preserve"> </w:t>
      </w:r>
      <w:r w:rsidR="00C4515C" w:rsidRPr="00C4515C">
        <w:rPr>
          <w:rFonts w:asciiTheme="minorHAnsi" w:hAnsiTheme="minorHAnsi" w:cstheme="minorHAnsi"/>
          <w:color w:val="auto"/>
        </w:rPr>
        <w:t>(</w:t>
      </w:r>
      <w:r w:rsidR="00764843" w:rsidRPr="00C4515C">
        <w:rPr>
          <w:rFonts w:asciiTheme="minorHAnsi" w:hAnsiTheme="minorHAnsi" w:cstheme="minorHAnsi"/>
          <w:color w:val="auto"/>
        </w:rPr>
        <w:t>VM</w:t>
      </w:r>
      <w:r w:rsidR="00C4515C" w:rsidRPr="00C4515C">
        <w:rPr>
          <w:rFonts w:asciiTheme="minorHAnsi" w:hAnsiTheme="minorHAnsi" w:cstheme="minorHAnsi"/>
          <w:color w:val="auto"/>
        </w:rPr>
        <w:t>)</w:t>
      </w:r>
      <w:r w:rsidR="00D5391C" w:rsidRPr="00C4515C">
        <w:rPr>
          <w:rFonts w:asciiTheme="minorHAnsi" w:hAnsiTheme="minorHAnsi" w:cstheme="minorHAnsi"/>
          <w:color w:val="auto"/>
        </w:rPr>
        <w:t xml:space="preserve"> cell culture system</w:t>
      </w:r>
      <w:r w:rsidRPr="00C4515C">
        <w:rPr>
          <w:rFonts w:asciiTheme="minorHAnsi" w:hAnsiTheme="minorHAnsi" w:cstheme="minorHAnsi"/>
          <w:color w:val="auto"/>
        </w:rPr>
        <w:t xml:space="preserve"> for</w:t>
      </w:r>
      <w:r w:rsidR="00D5391C" w:rsidRPr="00C4515C">
        <w:rPr>
          <w:rFonts w:asciiTheme="minorHAnsi" w:hAnsiTheme="minorHAnsi" w:cstheme="minorHAnsi"/>
          <w:color w:val="auto"/>
        </w:rPr>
        <w:t xml:space="preserve"> </w:t>
      </w:r>
      <w:r w:rsidRPr="00C4515C">
        <w:rPr>
          <w:rFonts w:asciiTheme="minorHAnsi" w:hAnsiTheme="minorHAnsi" w:cstheme="minorHAnsi"/>
          <w:color w:val="auto"/>
        </w:rPr>
        <w:t>high-content analysis of</w:t>
      </w:r>
      <w:r w:rsidR="00D5391C" w:rsidRPr="00C4515C">
        <w:rPr>
          <w:rFonts w:asciiTheme="minorHAnsi" w:hAnsiTheme="minorHAnsi" w:cstheme="minorHAnsi"/>
          <w:color w:val="auto"/>
        </w:rPr>
        <w:t xml:space="preserve"> glutamate-mediated </w:t>
      </w:r>
      <w:r w:rsidR="00414F5A" w:rsidRPr="00C4515C">
        <w:rPr>
          <w:rFonts w:asciiTheme="minorHAnsi" w:hAnsiTheme="minorHAnsi" w:cstheme="minorHAnsi"/>
          <w:color w:val="auto"/>
        </w:rPr>
        <w:t xml:space="preserve">apoptosis </w:t>
      </w:r>
      <w:r w:rsidRPr="00C4515C">
        <w:rPr>
          <w:rFonts w:asciiTheme="minorHAnsi" w:hAnsiTheme="minorHAnsi" w:cstheme="minorHAnsi"/>
          <w:color w:val="auto"/>
        </w:rPr>
        <w:t>in neurons</w:t>
      </w:r>
      <w:r w:rsidR="00D5391C" w:rsidRPr="00C4515C">
        <w:rPr>
          <w:rFonts w:asciiTheme="minorHAnsi" w:hAnsiTheme="minorHAnsi" w:cstheme="minorHAnsi"/>
          <w:color w:val="auto"/>
        </w:rPr>
        <w:t xml:space="preserve">. </w:t>
      </w:r>
      <w:r w:rsidR="00D972AC" w:rsidRPr="00C4515C">
        <w:rPr>
          <w:rFonts w:asciiTheme="minorHAnsi" w:hAnsiTheme="minorHAnsi" w:cstheme="minorHAnsi"/>
          <w:color w:val="auto"/>
        </w:rPr>
        <w:t>Studies have employed primary midbrain dopaminergic cultures to elucidate excitotoxic mechanisms in the context of PD</w:t>
      </w:r>
      <w:r w:rsidR="00A94565" w:rsidRPr="00C4515C">
        <w:rPr>
          <w:rFonts w:asciiTheme="minorHAnsi" w:hAnsiTheme="minorHAnsi" w:cstheme="minorHAnsi"/>
          <w:color w:val="auto"/>
        </w:rPr>
        <w:t xml:space="preserve"> </w:t>
      </w:r>
      <w:r w:rsidR="000A7412" w:rsidRPr="00C4515C">
        <w:rPr>
          <w:rFonts w:asciiTheme="minorHAnsi" w:hAnsiTheme="minorHAnsi" w:cstheme="minorHAnsi"/>
          <w:color w:val="auto"/>
        </w:rPr>
        <w:t>models</w:t>
      </w:r>
      <w:r w:rsidR="00D859C8" w:rsidRPr="00C4515C">
        <w:rPr>
          <w:rFonts w:asciiTheme="minorHAnsi" w:hAnsiTheme="minorHAnsi" w:cstheme="minorHAnsi"/>
          <w:color w:val="auto"/>
        </w:rPr>
        <w:fldChar w:fldCharType="begin">
          <w:fldData xml:space="preserve">PEVuZE5vdGU+PENpdGU+PEF1dGhvcj5Eb3Vob3U8L0F1dGhvcj48WWVhcj4yMDAxPC9ZZWFyPjxS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==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PEVuZE5vdGU+PENpdGU+PEF1dGhvcj5Eb3Vob3U8L0F1dGhvcj48WWVhcj4yMDAxPC9ZZWFyPjxS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==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11,12</w:t>
      </w:r>
      <w:r w:rsidR="00D859C8" w:rsidRPr="00C4515C">
        <w:rPr>
          <w:rFonts w:asciiTheme="minorHAnsi" w:hAnsiTheme="minorHAnsi" w:cstheme="minorHAnsi"/>
          <w:color w:val="auto"/>
        </w:rPr>
        <w:fldChar w:fldCharType="end"/>
      </w:r>
      <w:r w:rsidR="00D972AC" w:rsidRPr="00C4515C">
        <w:rPr>
          <w:rFonts w:asciiTheme="minorHAnsi" w:hAnsiTheme="minorHAnsi" w:cstheme="minorHAnsi"/>
          <w:color w:val="auto"/>
        </w:rPr>
        <w:t>.</w:t>
      </w:r>
      <w:r w:rsidR="000A7412" w:rsidRPr="00C4515C">
        <w:rPr>
          <w:rFonts w:asciiTheme="minorHAnsi" w:hAnsiTheme="minorHAnsi" w:cstheme="minorHAnsi"/>
          <w:color w:val="auto"/>
        </w:rPr>
        <w:t xml:space="preserve"> </w:t>
      </w:r>
      <w:r w:rsidR="00FE08E5" w:rsidRPr="00C4515C">
        <w:rPr>
          <w:rFonts w:asciiTheme="minorHAnsi" w:hAnsiTheme="minorHAnsi" w:cstheme="minorHAnsi"/>
          <w:color w:val="auto"/>
        </w:rPr>
        <w:t>In this study, we</w:t>
      </w:r>
      <w:r w:rsidR="00E16EEF" w:rsidRPr="00C4515C">
        <w:rPr>
          <w:rFonts w:asciiTheme="minorHAnsi" w:hAnsiTheme="minorHAnsi" w:cstheme="minorHAnsi"/>
          <w:color w:val="auto"/>
        </w:rPr>
        <w:t xml:space="preserve"> </w:t>
      </w:r>
      <w:r w:rsidR="000A7412" w:rsidRPr="00C4515C">
        <w:rPr>
          <w:rFonts w:asciiTheme="minorHAnsi" w:hAnsiTheme="minorHAnsi" w:cstheme="minorHAnsi"/>
          <w:color w:val="auto"/>
        </w:rPr>
        <w:t>employ a combinatorial approach using GECIs to measure Ca</w:t>
      </w:r>
      <w:r w:rsidR="000A7412" w:rsidRPr="00C4515C">
        <w:rPr>
          <w:rFonts w:asciiTheme="minorHAnsi" w:hAnsiTheme="minorHAnsi" w:cstheme="minorHAnsi"/>
          <w:color w:val="auto"/>
          <w:vertAlign w:val="superscript"/>
        </w:rPr>
        <w:t xml:space="preserve">2+ </w:t>
      </w:r>
      <w:r w:rsidR="000A7412" w:rsidRPr="00C4515C">
        <w:rPr>
          <w:rFonts w:asciiTheme="minorHAnsi" w:hAnsiTheme="minorHAnsi" w:cstheme="minorHAnsi"/>
          <w:color w:val="auto"/>
        </w:rPr>
        <w:t>activity and further associate this activity with downstream molecular changes, such as initiation of apoptotic signaling cascades</w:t>
      </w:r>
      <w:r w:rsidR="00D859C8" w:rsidRPr="00C4515C">
        <w:rPr>
          <w:rFonts w:asciiTheme="minorHAnsi" w:hAnsiTheme="minorHAnsi" w:cstheme="minorHAnsi"/>
          <w:color w:val="auto"/>
        </w:rPr>
        <w:fldChar w:fldCharType="begin"/>
      </w:r>
      <w:r w:rsidR="00D859C8" w:rsidRPr="00C4515C">
        <w:rPr>
          <w:rFonts w:asciiTheme="minorHAnsi" w:hAnsiTheme="minorHAnsi" w:cstheme="minorHAnsi"/>
          <w:color w:val="auto"/>
        </w:rPr>
        <w:instrText xml:space="preserve"> ADDIN EN.CITE &lt;EndNote&gt;&lt;Cite&gt;&lt;Author&gt;Ambrosi&lt;/Author&gt;&lt;Year&gt;2014&lt;/Year&gt;&lt;RecNum&gt;722&lt;/RecNum&gt;&lt;DisplayText&gt;&lt;style face="superscript"&gt;4&lt;/style&gt;&lt;/DisplayText&gt;&lt;record&gt;&lt;rec-number&gt;722&lt;/rec-number&gt;&lt;foreign-keys&gt;&lt;key app="EN" db-id="9f0aws5fx92tz1ezzapxa5fbda5rzr505tap" timestamp="1583706107"&gt;722&lt;/key&gt;&lt;/foreign-keys&gt;&lt;ref-type name="Journal Article"&gt;17&lt;/ref-type&gt;&lt;contributors&gt;&lt;authors&gt;&lt;author&gt;Ambrosi, G.&lt;/author&gt;&lt;author&gt;Cerri, S.&lt;/author&gt;&lt;author&gt;Blandini, F.&lt;/author&gt;&lt;/authors&gt;&lt;/contributors&gt;&lt;auth-address&gt;Laboratory of Functional Neurochemistry, Center for Research in Neurodegenerative Diseases, National Neurological Institute C. Mondino, Via Mondino 2, 27100, Pavia, Italy.&lt;/auth-address&gt;&lt;titles&gt;&lt;title&gt;A further update on the role of excitotoxicity in the pathogenesis of Parkinson&amp;apos;s disease&lt;/title&gt;&lt;secondary-title&gt;J Neural Transm (Vienna)&lt;/secondary-title&gt;&lt;/titles&gt;&lt;periodical&gt;&lt;full-title&gt;J Neural Transm (Vienna)&lt;/full-title&gt;&lt;/periodical&gt;&lt;pages&gt;849-59&lt;/pages&gt;&lt;volume&gt;121&lt;/volume&gt;&lt;number&gt;8&lt;/number&gt;&lt;edition&gt;2014/01/02&lt;/edition&gt;&lt;keywords&gt;&lt;keyword&gt;Animals&lt;/keyword&gt;&lt;keyword&gt;Cell Death/physiology&lt;/keyword&gt;&lt;keyword&gt;Glutamic Acid/*metabolism&lt;/keyword&gt;&lt;keyword&gt;Humans&lt;/keyword&gt;&lt;keyword&gt;Neurons/*physiology&lt;/keyword&gt;&lt;keyword&gt;Parkinson Disease/*physiopathology&lt;/keyword&gt;&lt;keyword&gt;Synapses/physiology&lt;/keyword&gt;&lt;/keywords&gt;&lt;dates&gt;&lt;year&gt;2014&lt;/year&gt;&lt;pub-dates&gt;&lt;date&gt;Aug&lt;/date&gt;&lt;/pub-dates&gt;&lt;/dates&gt;&lt;isbn&gt;1435-1463 (Electronic)&amp;#xD;0300-9564 (Linking)&lt;/isbn&gt;&lt;accession-num&gt;24380931&lt;/accession-num&gt;&lt;urls&gt;&lt;related-urls&gt;&lt;url&gt;https://www.ncbi.nlm.nih.gov/pubmed/24380931&lt;/url&gt;&lt;/related-urls&gt;&lt;/urls&gt;&lt;electronic-resource-num&gt;10.1007/s00702-013-1149-z&lt;/electronic-resource-num&gt;&lt;/record&gt;&lt;/Cite&gt;&lt;/EndNote&gt;</w:instrText>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4</w:t>
      </w:r>
      <w:r w:rsidR="00D859C8" w:rsidRPr="00C4515C">
        <w:rPr>
          <w:rFonts w:asciiTheme="minorHAnsi" w:hAnsiTheme="minorHAnsi" w:cstheme="minorHAnsi"/>
          <w:color w:val="auto"/>
        </w:rPr>
        <w:fldChar w:fldCharType="end"/>
      </w:r>
      <w:r w:rsidR="00E16EEF" w:rsidRPr="00C4515C">
        <w:rPr>
          <w:rFonts w:asciiTheme="minorHAnsi" w:hAnsiTheme="minorHAnsi" w:cstheme="minorHAnsi"/>
          <w:color w:val="auto"/>
        </w:rPr>
        <w:t xml:space="preserve">. </w:t>
      </w:r>
      <w:r w:rsidR="00C4515C">
        <w:rPr>
          <w:rFonts w:asciiTheme="minorHAnsi" w:hAnsiTheme="minorHAnsi" w:cstheme="minorHAnsi"/>
          <w:color w:val="auto"/>
        </w:rPr>
        <w:t>The</w:t>
      </w:r>
      <w:r w:rsidR="007879AB" w:rsidRPr="00C4515C">
        <w:rPr>
          <w:rFonts w:asciiTheme="minorHAnsi" w:hAnsiTheme="minorHAnsi" w:cstheme="minorHAnsi"/>
          <w:color w:val="auto"/>
        </w:rPr>
        <w:t xml:space="preserve"> method has multiple advantages to other similar cell culture systems. As we </w:t>
      </w:r>
      <w:r w:rsidR="000A4AEA" w:rsidRPr="00C4515C">
        <w:rPr>
          <w:rFonts w:asciiTheme="minorHAnsi" w:hAnsiTheme="minorHAnsi" w:cstheme="minorHAnsi"/>
          <w:color w:val="auto"/>
        </w:rPr>
        <w:t>have particular interest</w:t>
      </w:r>
      <w:r w:rsidR="007879AB" w:rsidRPr="00C4515C">
        <w:rPr>
          <w:rFonts w:asciiTheme="minorHAnsi" w:hAnsiTheme="minorHAnsi" w:cstheme="minorHAnsi"/>
          <w:color w:val="auto"/>
        </w:rPr>
        <w:t xml:space="preserve"> in excitotoxicity </w:t>
      </w:r>
      <w:r w:rsidR="000A4AEA" w:rsidRPr="00C4515C">
        <w:rPr>
          <w:rFonts w:asciiTheme="minorHAnsi" w:hAnsiTheme="minorHAnsi" w:cstheme="minorHAnsi"/>
          <w:color w:val="auto"/>
        </w:rPr>
        <w:t>with</w:t>
      </w:r>
      <w:r w:rsidR="007879AB" w:rsidRPr="00C4515C">
        <w:rPr>
          <w:rFonts w:asciiTheme="minorHAnsi" w:hAnsiTheme="minorHAnsi" w:cstheme="minorHAnsi"/>
          <w:color w:val="auto"/>
        </w:rPr>
        <w:t>in the context of Parkinson’s disease</w:t>
      </w:r>
      <w:r w:rsidR="000A4AEA" w:rsidRPr="00C4515C">
        <w:rPr>
          <w:rFonts w:asciiTheme="minorHAnsi" w:hAnsiTheme="minorHAnsi" w:cstheme="minorHAnsi"/>
          <w:color w:val="auto"/>
        </w:rPr>
        <w:t>,</w:t>
      </w:r>
      <w:r w:rsidR="007879AB" w:rsidRPr="00C4515C">
        <w:rPr>
          <w:rFonts w:asciiTheme="minorHAnsi" w:hAnsiTheme="minorHAnsi" w:cstheme="minorHAnsi"/>
          <w:color w:val="auto"/>
        </w:rPr>
        <w:t xml:space="preserve"> using primary </w:t>
      </w:r>
      <w:r w:rsidR="008E0C0F" w:rsidRPr="00C4515C">
        <w:rPr>
          <w:rFonts w:asciiTheme="minorHAnsi" w:hAnsiTheme="minorHAnsi" w:cstheme="minorHAnsi"/>
          <w:color w:val="auto"/>
        </w:rPr>
        <w:t>VM</w:t>
      </w:r>
      <w:r w:rsidR="00081EAA" w:rsidRPr="00C4515C">
        <w:rPr>
          <w:rFonts w:asciiTheme="minorHAnsi" w:hAnsiTheme="minorHAnsi" w:cstheme="minorHAnsi"/>
          <w:color w:val="auto"/>
        </w:rPr>
        <w:t xml:space="preserve"> </w:t>
      </w:r>
      <w:r w:rsidR="007879AB" w:rsidRPr="00C4515C">
        <w:rPr>
          <w:rFonts w:asciiTheme="minorHAnsi" w:hAnsiTheme="minorHAnsi" w:cstheme="minorHAnsi"/>
          <w:color w:val="auto"/>
        </w:rPr>
        <w:t xml:space="preserve">cell cultures is </w:t>
      </w:r>
      <w:r w:rsidR="00E97CE8" w:rsidRPr="00C4515C">
        <w:rPr>
          <w:rFonts w:asciiTheme="minorHAnsi" w:hAnsiTheme="minorHAnsi" w:cstheme="minorHAnsi"/>
          <w:color w:val="auto"/>
        </w:rPr>
        <w:t>ideal. By using different field relocation techniques</w:t>
      </w:r>
      <w:r w:rsidR="00DC761A" w:rsidRPr="00C4515C">
        <w:rPr>
          <w:rFonts w:asciiTheme="minorHAnsi" w:hAnsiTheme="minorHAnsi" w:cstheme="minorHAnsi"/>
          <w:color w:val="auto"/>
        </w:rPr>
        <w:t>, such as grid</w:t>
      </w:r>
      <w:r w:rsidR="00D2069D" w:rsidRPr="00C4515C">
        <w:rPr>
          <w:rFonts w:asciiTheme="minorHAnsi" w:hAnsiTheme="minorHAnsi" w:cstheme="minorHAnsi"/>
          <w:color w:val="auto"/>
        </w:rPr>
        <w:t>d</w:t>
      </w:r>
      <w:r w:rsidR="00DC761A" w:rsidRPr="00C4515C">
        <w:rPr>
          <w:rFonts w:asciiTheme="minorHAnsi" w:hAnsiTheme="minorHAnsi" w:cstheme="minorHAnsi"/>
          <w:color w:val="auto"/>
        </w:rPr>
        <w:t>ed coverslips or a motorized XY microscope stage</w:t>
      </w:r>
      <w:r w:rsidR="00E97CE8" w:rsidRPr="00C4515C">
        <w:rPr>
          <w:rFonts w:asciiTheme="minorHAnsi" w:hAnsiTheme="minorHAnsi" w:cstheme="minorHAnsi"/>
          <w:color w:val="auto"/>
        </w:rPr>
        <w:t xml:space="preserve"> </w:t>
      </w:r>
      <w:r w:rsidR="009460C4" w:rsidRPr="00C4515C">
        <w:rPr>
          <w:rFonts w:asciiTheme="minorHAnsi" w:hAnsiTheme="minorHAnsi" w:cstheme="minorHAnsi"/>
          <w:color w:val="auto"/>
        </w:rPr>
        <w:t>combined with</w:t>
      </w:r>
      <w:r w:rsidR="00E97CE8" w:rsidRPr="00C4515C">
        <w:rPr>
          <w:rFonts w:asciiTheme="minorHAnsi" w:hAnsiTheme="minorHAnsi" w:cstheme="minorHAnsi"/>
          <w:color w:val="auto"/>
        </w:rPr>
        <w:t xml:space="preserve"> TH immunostaining, we</w:t>
      </w:r>
      <w:r w:rsidR="007879AB" w:rsidRPr="00C4515C">
        <w:rPr>
          <w:rFonts w:asciiTheme="minorHAnsi" w:hAnsiTheme="minorHAnsi" w:cstheme="minorHAnsi"/>
          <w:color w:val="auto"/>
        </w:rPr>
        <w:t xml:space="preserve"> can </w:t>
      </w:r>
      <w:r w:rsidR="009460C4" w:rsidRPr="00C4515C">
        <w:rPr>
          <w:rFonts w:asciiTheme="minorHAnsi" w:hAnsiTheme="minorHAnsi" w:cstheme="minorHAnsi"/>
          <w:color w:val="auto"/>
        </w:rPr>
        <w:t xml:space="preserve">directly </w:t>
      </w:r>
      <w:r w:rsidR="007879AB" w:rsidRPr="00C4515C">
        <w:rPr>
          <w:rFonts w:asciiTheme="minorHAnsi" w:hAnsiTheme="minorHAnsi" w:cstheme="minorHAnsi"/>
          <w:color w:val="auto"/>
        </w:rPr>
        <w:t xml:space="preserve">study the cell type specific effects of glutamate-mediated </w:t>
      </w:r>
      <w:r w:rsidR="00414F5A" w:rsidRPr="00C4515C">
        <w:rPr>
          <w:rFonts w:asciiTheme="minorHAnsi" w:hAnsiTheme="minorHAnsi" w:cstheme="minorHAnsi"/>
          <w:color w:val="auto"/>
        </w:rPr>
        <w:t xml:space="preserve">apoptosis </w:t>
      </w:r>
      <w:r w:rsidR="007879AB" w:rsidRPr="00C4515C">
        <w:rPr>
          <w:rFonts w:asciiTheme="minorHAnsi" w:hAnsiTheme="minorHAnsi" w:cstheme="minorHAnsi"/>
          <w:color w:val="auto"/>
        </w:rPr>
        <w:t xml:space="preserve">in </w:t>
      </w:r>
      <w:r w:rsidR="009460C4" w:rsidRPr="00C4515C">
        <w:rPr>
          <w:rFonts w:asciiTheme="minorHAnsi" w:hAnsiTheme="minorHAnsi" w:cstheme="minorHAnsi"/>
          <w:color w:val="auto"/>
        </w:rPr>
        <w:t xml:space="preserve">DA </w:t>
      </w:r>
      <w:r w:rsidR="007879AB" w:rsidRPr="00C4515C">
        <w:rPr>
          <w:rFonts w:asciiTheme="minorHAnsi" w:hAnsiTheme="minorHAnsi" w:cstheme="minorHAnsi"/>
          <w:color w:val="auto"/>
        </w:rPr>
        <w:t xml:space="preserve">neurons. Additionally, </w:t>
      </w:r>
      <w:r w:rsidR="00C4515C">
        <w:rPr>
          <w:rFonts w:asciiTheme="minorHAnsi" w:hAnsiTheme="minorHAnsi" w:cstheme="minorHAnsi"/>
          <w:color w:val="auto"/>
        </w:rPr>
        <w:t>the</w:t>
      </w:r>
      <w:r w:rsidR="007879AB" w:rsidRPr="00C4515C">
        <w:rPr>
          <w:rFonts w:asciiTheme="minorHAnsi" w:hAnsiTheme="minorHAnsi" w:cstheme="minorHAnsi"/>
          <w:color w:val="auto"/>
        </w:rPr>
        <w:t xml:space="preserve"> </w:t>
      </w:r>
      <w:r w:rsidR="004E74BF" w:rsidRPr="00C4515C">
        <w:rPr>
          <w:rFonts w:asciiTheme="minorHAnsi" w:hAnsiTheme="minorHAnsi" w:cstheme="minorHAnsi"/>
          <w:color w:val="auto"/>
        </w:rPr>
        <w:t>3-week</w:t>
      </w:r>
      <w:r w:rsidR="007879AB" w:rsidRPr="00C4515C">
        <w:rPr>
          <w:rFonts w:asciiTheme="minorHAnsi" w:hAnsiTheme="minorHAnsi" w:cstheme="minorHAnsi"/>
          <w:color w:val="auto"/>
        </w:rPr>
        <w:t xml:space="preserve"> cell culture</w:t>
      </w:r>
      <w:r w:rsidR="004E74BF" w:rsidRPr="00C4515C">
        <w:rPr>
          <w:rFonts w:asciiTheme="minorHAnsi" w:hAnsiTheme="minorHAnsi" w:cstheme="minorHAnsi"/>
          <w:color w:val="auto"/>
        </w:rPr>
        <w:t xml:space="preserve"> model allows for neurons to</w:t>
      </w:r>
      <w:r w:rsidR="000A4AEA" w:rsidRPr="00C4515C">
        <w:rPr>
          <w:rFonts w:asciiTheme="minorHAnsi" w:hAnsiTheme="minorHAnsi" w:cstheme="minorHAnsi"/>
          <w:color w:val="auto"/>
        </w:rPr>
        <w:t xml:space="preserve"> </w:t>
      </w:r>
      <w:r w:rsidR="007E399B" w:rsidRPr="00C4515C">
        <w:rPr>
          <w:rFonts w:asciiTheme="minorHAnsi" w:hAnsiTheme="minorHAnsi" w:cstheme="minorHAnsi"/>
          <w:color w:val="auto"/>
        </w:rPr>
        <w:t>develop</w:t>
      </w:r>
      <w:r w:rsidR="007879AB" w:rsidRPr="00C4515C">
        <w:rPr>
          <w:rFonts w:asciiTheme="minorHAnsi" w:hAnsiTheme="minorHAnsi" w:cstheme="minorHAnsi"/>
          <w:color w:val="auto"/>
        </w:rPr>
        <w:t xml:space="preserve"> their full, mature molecular profile</w:t>
      </w:r>
      <w:r w:rsidR="000A4AEA" w:rsidRPr="00C4515C">
        <w:rPr>
          <w:rFonts w:asciiTheme="minorHAnsi" w:hAnsiTheme="minorHAnsi" w:cstheme="minorHAnsi"/>
          <w:color w:val="auto"/>
        </w:rPr>
        <w:t xml:space="preserve">, </w:t>
      </w:r>
      <w:r w:rsidR="007E399B" w:rsidRPr="00C4515C">
        <w:rPr>
          <w:rFonts w:asciiTheme="minorHAnsi" w:hAnsiTheme="minorHAnsi" w:cstheme="minorHAnsi"/>
          <w:color w:val="auto"/>
        </w:rPr>
        <w:t>reflecting</w:t>
      </w:r>
      <w:r w:rsidR="000A4AEA" w:rsidRPr="00C4515C">
        <w:rPr>
          <w:rFonts w:asciiTheme="minorHAnsi" w:hAnsiTheme="minorHAnsi" w:cstheme="minorHAnsi"/>
          <w:color w:val="auto"/>
        </w:rPr>
        <w:t xml:space="preserve"> adult </w:t>
      </w:r>
      <w:r w:rsidR="009460C4" w:rsidRPr="00C4515C">
        <w:rPr>
          <w:rFonts w:asciiTheme="minorHAnsi" w:hAnsiTheme="minorHAnsi" w:cstheme="minorHAnsi"/>
          <w:color w:val="auto"/>
        </w:rPr>
        <w:t xml:space="preserve">DA </w:t>
      </w:r>
      <w:r w:rsidR="000A4AEA" w:rsidRPr="00C4515C">
        <w:rPr>
          <w:rFonts w:asciiTheme="minorHAnsi" w:hAnsiTheme="minorHAnsi" w:cstheme="minorHAnsi"/>
          <w:color w:val="auto"/>
        </w:rPr>
        <w:t>neurons</w:t>
      </w:r>
      <w:r w:rsidR="00D859C8" w:rsidRPr="00C4515C">
        <w:rPr>
          <w:rFonts w:asciiTheme="minorHAnsi" w:hAnsiTheme="minorHAnsi" w:cstheme="minorHAnsi"/>
          <w:color w:val="auto"/>
        </w:rPr>
        <w:fldChar w:fldCharType="begin">
          <w:fldData xml:space="preserve">PEVuZE5vdGU+PENpdGU+PEF1dGhvcj5TcmluaXZhc2FuPC9BdXRob3I+PFllYXI+MjAxNjwvWWVh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PEVuZE5vdGU+PENpdGU+PEF1dGhvcj5TcmluaXZhc2FuPC9BdXRob3I+PFllYXI+MjAxNjwvWWVh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9</w:t>
      </w:r>
      <w:r w:rsidR="00D859C8" w:rsidRPr="00C4515C">
        <w:rPr>
          <w:rFonts w:asciiTheme="minorHAnsi" w:hAnsiTheme="minorHAnsi" w:cstheme="minorHAnsi"/>
          <w:color w:val="auto"/>
        </w:rPr>
        <w:fldChar w:fldCharType="end"/>
      </w:r>
      <w:r w:rsidR="000A4AEA" w:rsidRPr="00C4515C">
        <w:rPr>
          <w:rFonts w:asciiTheme="minorHAnsi" w:hAnsiTheme="minorHAnsi" w:cstheme="minorHAnsi"/>
          <w:color w:val="auto"/>
        </w:rPr>
        <w:t>. Previous methods have mainly focused on molecular changes following glutamate-mediated excitotoxicity</w:t>
      </w:r>
      <w:r w:rsidR="00D859C8" w:rsidRPr="00C4515C">
        <w:rPr>
          <w:rFonts w:asciiTheme="minorHAnsi" w:hAnsiTheme="minorHAnsi" w:cstheme="minorHAnsi"/>
          <w:color w:val="auto"/>
        </w:rPr>
        <w:fldChar w:fldCharType="begin">
          <w:fldData xml:space="preserve">PEVuZE5vdGU+PENpdGU+PEF1dGhvcj5Lcml0aXM8L0F1dGhvcj48WWVhcj4yMDE1PC9ZZWFyPjxS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PEVuZE5vdGU+PENpdGU+PEF1dGhvcj5Lcml0aXM8L0F1dGhvcj48WWVhcj4yMDE1PC9ZZWFyPjxS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13,14</w:t>
      </w:r>
      <w:r w:rsidR="00D859C8" w:rsidRPr="00C4515C">
        <w:rPr>
          <w:rFonts w:asciiTheme="minorHAnsi" w:hAnsiTheme="minorHAnsi" w:cstheme="minorHAnsi"/>
          <w:color w:val="auto"/>
        </w:rPr>
        <w:fldChar w:fldCharType="end"/>
      </w:r>
      <w:r w:rsidR="00505A4F" w:rsidRPr="00C4515C">
        <w:rPr>
          <w:rFonts w:asciiTheme="minorHAnsi" w:hAnsiTheme="minorHAnsi" w:cstheme="minorHAnsi"/>
          <w:color w:val="auto"/>
        </w:rPr>
        <w:t>.</w:t>
      </w:r>
      <w:r w:rsidR="000A4AEA" w:rsidRPr="00C4515C">
        <w:rPr>
          <w:rFonts w:asciiTheme="minorHAnsi" w:hAnsiTheme="minorHAnsi" w:cstheme="minorHAnsi"/>
          <w:color w:val="auto"/>
        </w:rPr>
        <w:t xml:space="preserve"> </w:t>
      </w:r>
      <w:r w:rsidR="00C4515C">
        <w:rPr>
          <w:rFonts w:asciiTheme="minorHAnsi" w:hAnsiTheme="minorHAnsi" w:cstheme="minorHAnsi"/>
          <w:color w:val="auto"/>
        </w:rPr>
        <w:t>The</w:t>
      </w:r>
      <w:r w:rsidR="000A4AEA" w:rsidRPr="00C4515C">
        <w:rPr>
          <w:rFonts w:asciiTheme="minorHAnsi" w:hAnsiTheme="minorHAnsi" w:cstheme="minorHAnsi"/>
          <w:color w:val="auto"/>
        </w:rPr>
        <w:t xml:space="preserve"> model </w:t>
      </w:r>
      <w:r w:rsidR="00505A4F" w:rsidRPr="00C4515C">
        <w:rPr>
          <w:rFonts w:asciiTheme="minorHAnsi" w:hAnsiTheme="minorHAnsi" w:cstheme="minorHAnsi"/>
          <w:color w:val="auto"/>
        </w:rPr>
        <w:t xml:space="preserve">is </w:t>
      </w:r>
      <w:r w:rsidR="000A4AEA" w:rsidRPr="00C4515C">
        <w:rPr>
          <w:rFonts w:asciiTheme="minorHAnsi" w:hAnsiTheme="minorHAnsi" w:cstheme="minorHAnsi"/>
          <w:color w:val="auto"/>
        </w:rPr>
        <w:t>unique in it</w:t>
      </w:r>
      <w:r w:rsidR="007031BC" w:rsidRPr="00C4515C">
        <w:rPr>
          <w:rFonts w:asciiTheme="minorHAnsi" w:hAnsiTheme="minorHAnsi" w:cstheme="minorHAnsi"/>
          <w:color w:val="auto"/>
        </w:rPr>
        <w:t>s</w:t>
      </w:r>
      <w:r w:rsidR="000A4AEA" w:rsidRPr="00C4515C">
        <w:rPr>
          <w:rFonts w:asciiTheme="minorHAnsi" w:hAnsiTheme="minorHAnsi" w:cstheme="minorHAnsi"/>
          <w:color w:val="auto"/>
        </w:rPr>
        <w:t xml:space="preserve"> ability to correlate acute changes in neuronal physiology with downstream molecular </w:t>
      </w:r>
      <w:r w:rsidR="00505A4F" w:rsidRPr="00C4515C">
        <w:rPr>
          <w:rFonts w:asciiTheme="minorHAnsi" w:hAnsiTheme="minorHAnsi" w:cstheme="minorHAnsi"/>
          <w:color w:val="auto"/>
        </w:rPr>
        <w:t>events in identified cell types</w:t>
      </w:r>
      <w:r w:rsidR="000A4AEA" w:rsidRPr="00C4515C">
        <w:rPr>
          <w:rFonts w:asciiTheme="minorHAnsi" w:hAnsiTheme="minorHAnsi" w:cstheme="minorHAnsi"/>
          <w:color w:val="auto"/>
        </w:rPr>
        <w:t xml:space="preserve">. </w:t>
      </w:r>
      <w:bookmarkStart w:id="8" w:name="_Hlk42594796"/>
      <w:r w:rsidR="00E009AB" w:rsidRPr="00C4515C">
        <w:t xml:space="preserve">One limitation of </w:t>
      </w:r>
      <w:r w:rsidR="00C4515C">
        <w:t>the</w:t>
      </w:r>
      <w:r w:rsidR="00E009AB" w:rsidRPr="00C4515C">
        <w:t xml:space="preserve"> primary culture model is that </w:t>
      </w:r>
      <w:r w:rsidR="00C4515C">
        <w:t>the</w:t>
      </w:r>
      <w:r w:rsidR="00E009AB" w:rsidRPr="00C4515C">
        <w:t xml:space="preserve"> dissection technique captures the entire ventral midbrain, including DA and GABAergic neurons as well as neurons from the </w:t>
      </w:r>
      <w:proofErr w:type="spellStart"/>
      <w:r w:rsidR="00E009AB" w:rsidRPr="00C4515C">
        <w:t>SNc</w:t>
      </w:r>
      <w:proofErr w:type="spellEnd"/>
      <w:r w:rsidR="00E009AB" w:rsidRPr="00C4515C">
        <w:t xml:space="preserve"> and VTA. Evidence now suggests that DA neurons of the </w:t>
      </w:r>
      <w:proofErr w:type="spellStart"/>
      <w:r w:rsidR="00E009AB" w:rsidRPr="00C4515C">
        <w:t>SNc</w:t>
      </w:r>
      <w:proofErr w:type="spellEnd"/>
      <w:r w:rsidR="00E009AB" w:rsidRPr="00C4515C">
        <w:t xml:space="preserve"> have selective vulnerability to calcium and eventual cell death compared to DA neurons of the neighboring VTA</w:t>
      </w:r>
      <w:r w:rsidR="00D859C8" w:rsidRPr="00C4515C">
        <w:rPr>
          <w:rFonts w:asciiTheme="minorHAnsi" w:hAnsiTheme="minorHAnsi" w:cstheme="minorHAnsi"/>
          <w:color w:val="auto"/>
        </w:rPr>
        <w:fldChar w:fldCharType="begin">
          <w:fldData xml:space="preserve">PEVuZE5vdGU+PENpdGU+PEF1dGhvcj5TdXJtZWllcjwvQXV0aG9yPjxZZWFyPjIwMTc8L1llYXI+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PEVuZE5vdGU+PENpdGU+PEF1dGhvcj5TdXJtZWllcjwvQXV0aG9yPjxZZWFyPjIwMTc8L1llYXI+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15</w:t>
      </w:r>
      <w:r w:rsidR="00D859C8" w:rsidRPr="00C4515C">
        <w:rPr>
          <w:rFonts w:asciiTheme="minorHAnsi" w:hAnsiTheme="minorHAnsi" w:cstheme="minorHAnsi"/>
          <w:color w:val="auto"/>
        </w:rPr>
        <w:fldChar w:fldCharType="end"/>
      </w:r>
      <w:r w:rsidR="00414F5A" w:rsidRPr="00C4515C">
        <w:rPr>
          <w:rFonts w:asciiTheme="minorHAnsi" w:hAnsiTheme="minorHAnsi" w:cstheme="minorHAnsi"/>
          <w:color w:val="auto"/>
        </w:rPr>
        <w:t>.</w:t>
      </w:r>
      <w:r w:rsidR="00B34B71" w:rsidRPr="00C4515C">
        <w:rPr>
          <w:rFonts w:asciiTheme="minorHAnsi" w:hAnsiTheme="minorHAnsi" w:cstheme="minorHAnsi"/>
          <w:color w:val="auto"/>
        </w:rPr>
        <w:t xml:space="preserve"> </w:t>
      </w:r>
      <w:r w:rsidR="004758E7" w:rsidRPr="00C4515C">
        <w:rPr>
          <w:rFonts w:asciiTheme="minorHAnsi" w:hAnsiTheme="minorHAnsi" w:cstheme="minorHAnsi"/>
          <w:color w:val="auto"/>
        </w:rPr>
        <w:t>Unfortunately, d</w:t>
      </w:r>
      <w:r w:rsidR="00B34B71" w:rsidRPr="00C4515C">
        <w:rPr>
          <w:rFonts w:asciiTheme="minorHAnsi" w:hAnsiTheme="minorHAnsi" w:cstheme="minorHAnsi"/>
          <w:color w:val="auto"/>
        </w:rPr>
        <w:t xml:space="preserve">ifferentiating </w:t>
      </w:r>
      <w:proofErr w:type="spellStart"/>
      <w:r w:rsidR="00B34B71" w:rsidRPr="00C4515C">
        <w:rPr>
          <w:rFonts w:asciiTheme="minorHAnsi" w:hAnsiTheme="minorHAnsi" w:cstheme="minorHAnsi"/>
          <w:color w:val="auto"/>
        </w:rPr>
        <w:t>SNc</w:t>
      </w:r>
      <w:proofErr w:type="spellEnd"/>
      <w:r w:rsidR="00B34B71" w:rsidRPr="00C4515C">
        <w:rPr>
          <w:rFonts w:asciiTheme="minorHAnsi" w:hAnsiTheme="minorHAnsi" w:cstheme="minorHAnsi"/>
          <w:color w:val="auto"/>
        </w:rPr>
        <w:t xml:space="preserve"> from VTA neurons in embryonic cultures has proven difficult with few anatomical landmarks to define these structures in the embryonic brain.</w:t>
      </w:r>
      <w:bookmarkEnd w:id="8"/>
      <w:r w:rsidR="00F93E11" w:rsidRPr="00C4515C">
        <w:rPr>
          <w:rFonts w:asciiTheme="minorHAnsi" w:hAnsiTheme="minorHAnsi" w:cstheme="minorHAnsi"/>
          <w:color w:val="auto"/>
        </w:rPr>
        <w:t xml:space="preserve"> </w:t>
      </w:r>
    </w:p>
    <w:p w14:paraId="2D7FDAC2" w14:textId="25D3F12E" w:rsidR="00697208" w:rsidRPr="00C4515C" w:rsidRDefault="00697208" w:rsidP="005D731E">
      <w:pPr>
        <w:contextualSpacing/>
        <w:rPr>
          <w:rFonts w:asciiTheme="minorHAnsi" w:hAnsiTheme="minorHAnsi" w:cstheme="minorHAnsi"/>
          <w:color w:val="auto"/>
        </w:rPr>
      </w:pPr>
    </w:p>
    <w:p w14:paraId="0749113E" w14:textId="6DBBB93D" w:rsidR="00CC1F04" w:rsidRPr="00C4515C" w:rsidRDefault="00BF12CF" w:rsidP="005D731E">
      <w:pPr>
        <w:contextualSpacing/>
        <w:rPr>
          <w:rFonts w:asciiTheme="minorHAnsi" w:hAnsiTheme="minorHAnsi" w:cstheme="minorHAnsi"/>
          <w:color w:val="auto"/>
        </w:rPr>
      </w:pPr>
      <w:r w:rsidRPr="00C4515C">
        <w:rPr>
          <w:rFonts w:asciiTheme="minorHAnsi" w:hAnsiTheme="minorHAnsi" w:cstheme="minorHAnsi"/>
          <w:color w:val="auto"/>
        </w:rPr>
        <w:t>W</w:t>
      </w:r>
      <w:r w:rsidR="00697208" w:rsidRPr="00C4515C">
        <w:rPr>
          <w:rFonts w:asciiTheme="minorHAnsi" w:hAnsiTheme="minorHAnsi" w:cstheme="minorHAnsi"/>
          <w:color w:val="auto"/>
        </w:rPr>
        <w:t xml:space="preserve">e demonstrate that </w:t>
      </w:r>
      <w:r w:rsidR="00C4515C">
        <w:rPr>
          <w:rFonts w:asciiTheme="minorHAnsi" w:hAnsiTheme="minorHAnsi" w:cstheme="minorHAnsi"/>
          <w:color w:val="auto"/>
        </w:rPr>
        <w:t>the</w:t>
      </w:r>
      <w:r w:rsidR="00697208" w:rsidRPr="00C4515C">
        <w:rPr>
          <w:rFonts w:asciiTheme="minorHAnsi" w:hAnsiTheme="minorHAnsi" w:cstheme="minorHAnsi"/>
          <w:color w:val="auto"/>
        </w:rPr>
        <w:t xml:space="preserve"> primary culture technique allows for</w:t>
      </w:r>
      <w:r w:rsidR="0072264F" w:rsidRPr="00C4515C">
        <w:rPr>
          <w:rFonts w:asciiTheme="minorHAnsi" w:hAnsiTheme="minorHAnsi" w:cstheme="minorHAnsi"/>
          <w:color w:val="auto"/>
        </w:rPr>
        <w:t xml:space="preserve"> </w:t>
      </w:r>
      <w:r w:rsidRPr="00C4515C">
        <w:rPr>
          <w:rFonts w:asciiTheme="minorHAnsi" w:hAnsiTheme="minorHAnsi" w:cstheme="minorHAnsi"/>
          <w:color w:val="auto"/>
        </w:rPr>
        <w:t xml:space="preserve">quantification of </w:t>
      </w:r>
      <w:r w:rsidR="0072264F" w:rsidRPr="00C4515C">
        <w:rPr>
          <w:rFonts w:asciiTheme="minorHAnsi" w:hAnsiTheme="minorHAnsi" w:cstheme="minorHAnsi"/>
          <w:color w:val="auto"/>
        </w:rPr>
        <w:t xml:space="preserve">heterogenous </w:t>
      </w:r>
      <w:r w:rsidR="00697208" w:rsidRPr="00C4515C">
        <w:rPr>
          <w:rFonts w:asciiTheme="minorHAnsi" w:hAnsiTheme="minorHAnsi" w:cstheme="minorHAnsi"/>
          <w:color w:val="auto"/>
        </w:rPr>
        <w:t>spontaneous Ca</w:t>
      </w:r>
      <w:r w:rsidR="00697208" w:rsidRPr="00C4515C">
        <w:rPr>
          <w:rFonts w:asciiTheme="minorHAnsi" w:hAnsiTheme="minorHAnsi" w:cstheme="minorHAnsi"/>
          <w:color w:val="auto"/>
          <w:vertAlign w:val="superscript"/>
        </w:rPr>
        <w:t>2+</w:t>
      </w:r>
      <w:r w:rsidR="00697208" w:rsidRPr="00C4515C">
        <w:rPr>
          <w:rFonts w:asciiTheme="minorHAnsi" w:hAnsiTheme="minorHAnsi" w:cstheme="minorHAnsi"/>
          <w:color w:val="auto"/>
        </w:rPr>
        <w:t xml:space="preserve"> activity </w:t>
      </w:r>
      <w:r w:rsidR="00C4515C">
        <w:rPr>
          <w:rFonts w:asciiTheme="minorHAnsi" w:hAnsiTheme="minorHAnsi" w:cstheme="minorHAnsi"/>
          <w:color w:val="auto"/>
        </w:rPr>
        <w:t>(</w:t>
      </w:r>
      <w:r w:rsidR="00697208" w:rsidRPr="00C4515C">
        <w:rPr>
          <w:rFonts w:asciiTheme="minorHAnsi" w:hAnsiTheme="minorHAnsi" w:cstheme="minorHAnsi"/>
          <w:b/>
          <w:bCs/>
          <w:color w:val="auto"/>
        </w:rPr>
        <w:t>Figure 1</w:t>
      </w:r>
      <w:r w:rsidR="00C4515C">
        <w:rPr>
          <w:rFonts w:asciiTheme="minorHAnsi" w:hAnsiTheme="minorHAnsi" w:cstheme="minorHAnsi"/>
          <w:color w:val="auto"/>
        </w:rPr>
        <w:t>)</w:t>
      </w:r>
      <w:r w:rsidRPr="00C4515C">
        <w:rPr>
          <w:rFonts w:asciiTheme="minorHAnsi" w:hAnsiTheme="minorHAnsi" w:cstheme="minorHAnsi"/>
          <w:color w:val="auto"/>
        </w:rPr>
        <w:t>.</w:t>
      </w:r>
      <w:r w:rsidR="00697208" w:rsidRPr="00C4515C">
        <w:rPr>
          <w:rFonts w:asciiTheme="minorHAnsi" w:hAnsiTheme="minorHAnsi" w:cstheme="minorHAnsi"/>
          <w:color w:val="auto"/>
        </w:rPr>
        <w:t xml:space="preserve"> </w:t>
      </w:r>
      <w:r w:rsidRPr="00C4515C">
        <w:rPr>
          <w:rFonts w:asciiTheme="minorHAnsi" w:hAnsiTheme="minorHAnsi" w:cstheme="minorHAnsi"/>
          <w:color w:val="auto"/>
        </w:rPr>
        <w:t xml:space="preserve">Therefore, this </w:t>
      </w:r>
      <w:r w:rsidR="00697208" w:rsidRPr="00C4515C">
        <w:rPr>
          <w:rFonts w:asciiTheme="minorHAnsi" w:hAnsiTheme="minorHAnsi" w:cstheme="minorHAnsi"/>
          <w:color w:val="auto"/>
        </w:rPr>
        <w:t xml:space="preserve">is an ideal </w:t>
      </w:r>
      <w:r w:rsidRPr="00C4515C">
        <w:rPr>
          <w:rFonts w:asciiTheme="minorHAnsi" w:hAnsiTheme="minorHAnsi" w:cstheme="minorHAnsi"/>
          <w:color w:val="auto"/>
        </w:rPr>
        <w:t xml:space="preserve">cell culture system </w:t>
      </w:r>
      <w:r w:rsidR="00697208" w:rsidRPr="00C4515C">
        <w:rPr>
          <w:rFonts w:asciiTheme="minorHAnsi" w:hAnsiTheme="minorHAnsi" w:cstheme="minorHAnsi"/>
          <w:color w:val="auto"/>
        </w:rPr>
        <w:t xml:space="preserve">model to study </w:t>
      </w:r>
      <w:proofErr w:type="spellStart"/>
      <w:r w:rsidR="00697208" w:rsidRPr="00C4515C">
        <w:rPr>
          <w:rFonts w:asciiTheme="minorHAnsi" w:hAnsiTheme="minorHAnsi" w:cstheme="minorHAnsi"/>
          <w:color w:val="auto"/>
        </w:rPr>
        <w:lastRenderedPageBreak/>
        <w:t>tonically</w:t>
      </w:r>
      <w:proofErr w:type="spellEnd"/>
      <w:r w:rsidR="00697208" w:rsidRPr="00C4515C">
        <w:rPr>
          <w:rFonts w:asciiTheme="minorHAnsi" w:hAnsiTheme="minorHAnsi" w:cstheme="minorHAnsi"/>
          <w:color w:val="auto"/>
        </w:rPr>
        <w:t xml:space="preserve"> active cells, such as </w:t>
      </w:r>
      <w:proofErr w:type="spellStart"/>
      <w:r w:rsidR="00697208" w:rsidRPr="00C4515C">
        <w:rPr>
          <w:rFonts w:asciiTheme="minorHAnsi" w:hAnsiTheme="minorHAnsi" w:cstheme="minorHAnsi"/>
          <w:color w:val="auto"/>
        </w:rPr>
        <w:t>pacemaking</w:t>
      </w:r>
      <w:proofErr w:type="spellEnd"/>
      <w:r w:rsidR="00697208" w:rsidRPr="00C4515C">
        <w:rPr>
          <w:rFonts w:asciiTheme="minorHAnsi" w:hAnsiTheme="minorHAnsi" w:cstheme="minorHAnsi"/>
          <w:color w:val="auto"/>
        </w:rPr>
        <w:t xml:space="preserve"> dopaminergic neurons of the midbrain</w:t>
      </w:r>
      <w:r w:rsidR="0072264F" w:rsidRPr="00C4515C">
        <w:rPr>
          <w:rFonts w:asciiTheme="minorHAnsi" w:hAnsiTheme="minorHAnsi" w:cstheme="minorHAnsi"/>
          <w:color w:val="auto"/>
        </w:rPr>
        <w:t xml:space="preserve">, neocortical neurons, and GABAergic neurons of the suprachiasmatic nucleus </w:t>
      </w:r>
      <w:r w:rsidR="00C4515C" w:rsidRPr="00C4515C">
        <w:rPr>
          <w:rFonts w:asciiTheme="minorHAnsi" w:hAnsiTheme="minorHAnsi" w:cstheme="minorHAnsi"/>
          <w:color w:val="auto"/>
        </w:rPr>
        <w:t>(</w:t>
      </w:r>
      <w:r w:rsidR="0072264F" w:rsidRPr="00C4515C">
        <w:rPr>
          <w:rFonts w:asciiTheme="minorHAnsi" w:hAnsiTheme="minorHAnsi" w:cstheme="minorHAnsi"/>
          <w:color w:val="auto"/>
        </w:rPr>
        <w:t>SCN</w:t>
      </w:r>
      <w:r w:rsidR="00C4515C" w:rsidRPr="00C4515C">
        <w:rPr>
          <w:rFonts w:asciiTheme="minorHAnsi" w:hAnsiTheme="minorHAnsi" w:cstheme="minorHAnsi"/>
          <w:color w:val="auto"/>
        </w:rPr>
        <w:t>)</w:t>
      </w:r>
      <w:r w:rsidR="00D859C8" w:rsidRPr="00C4515C">
        <w:rPr>
          <w:rFonts w:asciiTheme="minorHAnsi" w:hAnsiTheme="minorHAnsi" w:cstheme="minorHAnsi"/>
          <w:color w:val="auto"/>
        </w:rPr>
        <w:fldChar w:fldCharType="begin">
          <w:fldData xml:space="preserve">PEVuZE5vdGU+PENpdGU+PEF1dGhvcj5SYW1pcmV6PC9BdXRob3I+PFllYXI+MjAwNDwvWWVhcj48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PEVuZE5vdGU+PENpdGU+PEF1dGhvcj5SYW1pcmV6PC9BdXRob3I+PFllYXI+MjAwNDwvWWVhcj48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16,17</w:t>
      </w:r>
      <w:r w:rsidR="00D859C8" w:rsidRPr="00C4515C">
        <w:rPr>
          <w:rFonts w:asciiTheme="minorHAnsi" w:hAnsiTheme="minorHAnsi" w:cstheme="minorHAnsi"/>
          <w:color w:val="auto"/>
        </w:rPr>
        <w:fldChar w:fldCharType="end"/>
      </w:r>
      <w:r w:rsidR="00697208" w:rsidRPr="00C4515C">
        <w:rPr>
          <w:rFonts w:asciiTheme="minorHAnsi" w:hAnsiTheme="minorHAnsi" w:cstheme="minorHAnsi"/>
          <w:color w:val="auto"/>
        </w:rPr>
        <w:t>.</w:t>
      </w:r>
      <w:r w:rsidR="00AB1067" w:rsidRPr="00C4515C">
        <w:rPr>
          <w:rFonts w:asciiTheme="minorHAnsi" w:hAnsiTheme="minorHAnsi" w:cstheme="minorHAnsi"/>
          <w:color w:val="auto"/>
        </w:rPr>
        <w:t xml:space="preserve"> In most applications</w:t>
      </w:r>
      <w:r w:rsidR="004F6E0C" w:rsidRPr="00C4515C">
        <w:rPr>
          <w:rFonts w:asciiTheme="minorHAnsi" w:hAnsiTheme="minorHAnsi" w:cstheme="minorHAnsi"/>
          <w:color w:val="auto"/>
        </w:rPr>
        <w:t>,</w:t>
      </w:r>
      <w:r w:rsidR="00AB1067" w:rsidRPr="00C4515C">
        <w:rPr>
          <w:rFonts w:asciiTheme="minorHAnsi" w:hAnsiTheme="minorHAnsi" w:cstheme="minorHAnsi"/>
          <w:color w:val="auto"/>
        </w:rPr>
        <w:t xml:space="preserve"> Ca</w:t>
      </w:r>
      <w:r w:rsidR="00AB1067" w:rsidRPr="00C4515C">
        <w:rPr>
          <w:rFonts w:asciiTheme="minorHAnsi" w:hAnsiTheme="minorHAnsi" w:cstheme="minorHAnsi"/>
          <w:color w:val="auto"/>
          <w:vertAlign w:val="superscript"/>
        </w:rPr>
        <w:t xml:space="preserve">2+ </w:t>
      </w:r>
      <w:r w:rsidR="00AB1067" w:rsidRPr="00C4515C">
        <w:rPr>
          <w:rFonts w:asciiTheme="minorHAnsi" w:hAnsiTheme="minorHAnsi" w:cstheme="minorHAnsi"/>
          <w:color w:val="auto"/>
        </w:rPr>
        <w:t>imaging does not achieve the same temporal resolution as electrophysiology</w:t>
      </w:r>
      <w:r w:rsidR="004F6E0C" w:rsidRPr="00C4515C">
        <w:rPr>
          <w:rFonts w:asciiTheme="minorHAnsi" w:hAnsiTheme="minorHAnsi" w:cstheme="minorHAnsi"/>
          <w:color w:val="auto"/>
        </w:rPr>
        <w:t>.</w:t>
      </w:r>
      <w:r w:rsidR="00AB1067" w:rsidRPr="00C4515C">
        <w:rPr>
          <w:rFonts w:asciiTheme="minorHAnsi" w:hAnsiTheme="minorHAnsi" w:cstheme="minorHAnsi"/>
          <w:color w:val="auto"/>
        </w:rPr>
        <w:t xml:space="preserve"> </w:t>
      </w:r>
      <w:r w:rsidR="004F6E0C" w:rsidRPr="00C4515C">
        <w:rPr>
          <w:rFonts w:asciiTheme="minorHAnsi" w:hAnsiTheme="minorHAnsi" w:cstheme="minorHAnsi"/>
          <w:color w:val="auto"/>
        </w:rPr>
        <w:t xml:space="preserve">Therefore, </w:t>
      </w:r>
      <w:r w:rsidR="00AB1067" w:rsidRPr="00C4515C">
        <w:rPr>
          <w:rFonts w:asciiTheme="minorHAnsi" w:hAnsiTheme="minorHAnsi" w:cstheme="minorHAnsi"/>
          <w:color w:val="auto"/>
        </w:rPr>
        <w:t xml:space="preserve">it is </w:t>
      </w:r>
      <w:r w:rsidR="004F6E0C" w:rsidRPr="00C4515C">
        <w:rPr>
          <w:rFonts w:asciiTheme="minorHAnsi" w:hAnsiTheme="minorHAnsi" w:cstheme="minorHAnsi"/>
          <w:color w:val="auto"/>
        </w:rPr>
        <w:t>likely</w:t>
      </w:r>
      <w:r w:rsidR="00AB1067" w:rsidRPr="00C4515C">
        <w:rPr>
          <w:rFonts w:asciiTheme="minorHAnsi" w:hAnsiTheme="minorHAnsi" w:cstheme="minorHAnsi"/>
          <w:color w:val="auto"/>
        </w:rPr>
        <w:t xml:space="preserve"> that a single Ca</w:t>
      </w:r>
      <w:r w:rsidR="00AB1067" w:rsidRPr="00C4515C">
        <w:rPr>
          <w:rFonts w:asciiTheme="minorHAnsi" w:hAnsiTheme="minorHAnsi" w:cstheme="minorHAnsi"/>
          <w:color w:val="auto"/>
          <w:vertAlign w:val="superscript"/>
        </w:rPr>
        <w:t>2+</w:t>
      </w:r>
      <w:r w:rsidR="00AB1067" w:rsidRPr="00C4515C">
        <w:rPr>
          <w:rFonts w:asciiTheme="minorHAnsi" w:hAnsiTheme="minorHAnsi" w:cstheme="minorHAnsi"/>
          <w:color w:val="auto"/>
        </w:rPr>
        <w:t xml:space="preserve"> </w:t>
      </w:r>
      <w:r w:rsidR="004F6E0C" w:rsidRPr="00C4515C">
        <w:rPr>
          <w:rFonts w:asciiTheme="minorHAnsi" w:hAnsiTheme="minorHAnsi" w:cstheme="minorHAnsi"/>
          <w:color w:val="auto"/>
        </w:rPr>
        <w:t xml:space="preserve">event </w:t>
      </w:r>
      <w:r w:rsidR="00AB1067" w:rsidRPr="00C4515C">
        <w:rPr>
          <w:rFonts w:asciiTheme="minorHAnsi" w:hAnsiTheme="minorHAnsi" w:cstheme="minorHAnsi"/>
          <w:color w:val="auto"/>
        </w:rPr>
        <w:t xml:space="preserve">is analogous to a burst of </w:t>
      </w:r>
      <w:r w:rsidR="00D848F4" w:rsidRPr="00C4515C">
        <w:rPr>
          <w:rFonts w:asciiTheme="minorHAnsi" w:hAnsiTheme="minorHAnsi" w:cstheme="minorHAnsi"/>
          <w:color w:val="auto"/>
        </w:rPr>
        <w:t xml:space="preserve">neuronal </w:t>
      </w:r>
      <w:r w:rsidR="00AB1067" w:rsidRPr="00C4515C">
        <w:rPr>
          <w:rFonts w:asciiTheme="minorHAnsi" w:hAnsiTheme="minorHAnsi" w:cstheme="minorHAnsi"/>
          <w:color w:val="auto"/>
        </w:rPr>
        <w:t xml:space="preserve">action potentials. </w:t>
      </w:r>
      <w:r w:rsidR="00D848F4" w:rsidRPr="00C4515C">
        <w:rPr>
          <w:rFonts w:asciiTheme="minorHAnsi" w:hAnsiTheme="minorHAnsi" w:cstheme="minorHAnsi"/>
          <w:color w:val="auto"/>
        </w:rPr>
        <w:t>This can be interpreted to mean that Ca</w:t>
      </w:r>
      <w:r w:rsidR="00D848F4" w:rsidRPr="00C4515C">
        <w:rPr>
          <w:rFonts w:asciiTheme="minorHAnsi" w:hAnsiTheme="minorHAnsi" w:cstheme="minorHAnsi"/>
          <w:color w:val="auto"/>
          <w:vertAlign w:val="superscript"/>
        </w:rPr>
        <w:t>2+</w:t>
      </w:r>
      <w:r w:rsidR="00D848F4" w:rsidRPr="00C4515C">
        <w:rPr>
          <w:rFonts w:asciiTheme="minorHAnsi" w:hAnsiTheme="minorHAnsi" w:cstheme="minorHAnsi"/>
          <w:color w:val="auto"/>
        </w:rPr>
        <w:t xml:space="preserve"> imaging allows for relatively accurate measures of abnormal bursting activity in </w:t>
      </w:r>
      <w:proofErr w:type="spellStart"/>
      <w:r w:rsidR="00D848F4" w:rsidRPr="00C4515C">
        <w:rPr>
          <w:rFonts w:asciiTheme="minorHAnsi" w:hAnsiTheme="minorHAnsi" w:cstheme="minorHAnsi"/>
          <w:color w:val="auto"/>
        </w:rPr>
        <w:t>pacemaking</w:t>
      </w:r>
      <w:proofErr w:type="spellEnd"/>
      <w:r w:rsidR="00D848F4" w:rsidRPr="00C4515C">
        <w:rPr>
          <w:rFonts w:asciiTheme="minorHAnsi" w:hAnsiTheme="minorHAnsi" w:cstheme="minorHAnsi"/>
          <w:color w:val="auto"/>
        </w:rPr>
        <w:t xml:space="preserve"> </w:t>
      </w:r>
      <w:r w:rsidR="006914DC" w:rsidRPr="00C4515C">
        <w:rPr>
          <w:rFonts w:asciiTheme="minorHAnsi" w:hAnsiTheme="minorHAnsi" w:cstheme="minorHAnsi"/>
          <w:color w:val="auto"/>
        </w:rPr>
        <w:t>cells and</w:t>
      </w:r>
      <w:r w:rsidR="00D848F4" w:rsidRPr="00C4515C">
        <w:rPr>
          <w:rFonts w:asciiTheme="minorHAnsi" w:hAnsiTheme="minorHAnsi" w:cstheme="minorHAnsi"/>
          <w:color w:val="auto"/>
        </w:rPr>
        <w:t xml:space="preserve"> is therefore appropriate for a high content screen of Ca</w:t>
      </w:r>
      <w:r w:rsidR="00D848F4" w:rsidRPr="00C4515C">
        <w:rPr>
          <w:rFonts w:asciiTheme="minorHAnsi" w:hAnsiTheme="minorHAnsi" w:cstheme="minorHAnsi"/>
          <w:color w:val="auto"/>
          <w:vertAlign w:val="superscript"/>
        </w:rPr>
        <w:t>2+-</w:t>
      </w:r>
      <w:r w:rsidR="00D848F4" w:rsidRPr="00C4515C">
        <w:rPr>
          <w:rFonts w:asciiTheme="minorHAnsi" w:hAnsiTheme="minorHAnsi" w:cstheme="minorHAnsi"/>
          <w:color w:val="auto"/>
        </w:rPr>
        <w:t xml:space="preserve">mediated excitotoxic cell death. </w:t>
      </w:r>
    </w:p>
    <w:p w14:paraId="50D73207" w14:textId="77777777" w:rsidR="004F722A" w:rsidRPr="00C4515C" w:rsidRDefault="004F722A" w:rsidP="005D731E">
      <w:pPr>
        <w:contextualSpacing/>
        <w:rPr>
          <w:rFonts w:asciiTheme="minorHAnsi" w:hAnsiTheme="minorHAnsi" w:cstheme="minorHAnsi"/>
          <w:color w:val="auto"/>
        </w:rPr>
      </w:pPr>
    </w:p>
    <w:p w14:paraId="5EC0D3A3" w14:textId="6F280432" w:rsidR="00125788" w:rsidRPr="00C4515C" w:rsidRDefault="000A7E6F" w:rsidP="005D731E">
      <w:pPr>
        <w:contextualSpacing/>
        <w:rPr>
          <w:rFonts w:asciiTheme="minorHAnsi" w:hAnsiTheme="minorHAnsi" w:cstheme="minorHAnsi"/>
          <w:color w:val="auto"/>
        </w:rPr>
      </w:pPr>
      <w:r w:rsidRPr="00C4515C">
        <w:rPr>
          <w:rFonts w:asciiTheme="minorHAnsi" w:hAnsiTheme="minorHAnsi" w:cstheme="minorHAnsi"/>
          <w:color w:val="auto"/>
        </w:rPr>
        <w:t>To achieve and maintain spontaneous Ca</w:t>
      </w:r>
      <w:r w:rsidRPr="00C4515C">
        <w:rPr>
          <w:rFonts w:asciiTheme="minorHAnsi" w:hAnsiTheme="minorHAnsi" w:cstheme="minorHAnsi"/>
          <w:color w:val="auto"/>
          <w:vertAlign w:val="superscript"/>
        </w:rPr>
        <w:t xml:space="preserve">2+ </w:t>
      </w:r>
      <w:r w:rsidRPr="00C4515C">
        <w:rPr>
          <w:rFonts w:asciiTheme="minorHAnsi" w:hAnsiTheme="minorHAnsi" w:cstheme="minorHAnsi"/>
          <w:color w:val="auto"/>
        </w:rPr>
        <w:t>activity</w:t>
      </w:r>
      <w:r w:rsidR="00CC1F04" w:rsidRPr="00C4515C">
        <w:rPr>
          <w:rFonts w:asciiTheme="minorHAnsi" w:hAnsiTheme="minorHAnsi" w:cstheme="minorHAnsi"/>
          <w:color w:val="auto"/>
        </w:rPr>
        <w:t>,</w:t>
      </w:r>
      <w:r w:rsidRPr="00C4515C">
        <w:rPr>
          <w:rFonts w:asciiTheme="minorHAnsi" w:hAnsiTheme="minorHAnsi" w:cstheme="minorHAnsi"/>
          <w:color w:val="auto"/>
        </w:rPr>
        <w:t xml:space="preserve"> it is important to address two key points </w:t>
      </w:r>
      <w:r w:rsidR="00CC1F04" w:rsidRPr="00C4515C">
        <w:rPr>
          <w:rFonts w:asciiTheme="minorHAnsi" w:hAnsiTheme="minorHAnsi" w:cstheme="minorHAnsi"/>
          <w:color w:val="auto"/>
        </w:rPr>
        <w:t xml:space="preserve">in </w:t>
      </w:r>
      <w:r w:rsidR="00C4515C">
        <w:rPr>
          <w:rFonts w:asciiTheme="minorHAnsi" w:hAnsiTheme="minorHAnsi" w:cstheme="minorHAnsi"/>
          <w:color w:val="auto"/>
        </w:rPr>
        <w:t>the</w:t>
      </w:r>
      <w:r w:rsidRPr="00C4515C">
        <w:rPr>
          <w:rFonts w:asciiTheme="minorHAnsi" w:hAnsiTheme="minorHAnsi" w:cstheme="minorHAnsi"/>
          <w:color w:val="auto"/>
        </w:rPr>
        <w:t xml:space="preserve"> protocol. First is the plating density of the cells following dissection. For </w:t>
      </w:r>
      <w:r w:rsidR="00B1495D" w:rsidRPr="00C4515C">
        <w:rPr>
          <w:rFonts w:asciiTheme="minorHAnsi" w:hAnsiTheme="minorHAnsi" w:cstheme="minorHAnsi"/>
          <w:color w:val="auto"/>
        </w:rPr>
        <w:t>primary VM</w:t>
      </w:r>
      <w:r w:rsidRPr="00C4515C">
        <w:rPr>
          <w:rFonts w:asciiTheme="minorHAnsi" w:hAnsiTheme="minorHAnsi" w:cstheme="minorHAnsi"/>
          <w:color w:val="auto"/>
        </w:rPr>
        <w:t xml:space="preserve"> neurons</w:t>
      </w:r>
      <w:r w:rsidR="00AE29BD" w:rsidRPr="00C4515C">
        <w:rPr>
          <w:rFonts w:asciiTheme="minorHAnsi" w:hAnsiTheme="minorHAnsi" w:cstheme="minorHAnsi"/>
          <w:color w:val="auto"/>
        </w:rPr>
        <w:t>,</w:t>
      </w:r>
      <w:r w:rsidRPr="00C4515C">
        <w:rPr>
          <w:rFonts w:asciiTheme="minorHAnsi" w:hAnsiTheme="minorHAnsi" w:cstheme="minorHAnsi"/>
          <w:color w:val="auto"/>
        </w:rPr>
        <w:t xml:space="preserve"> previous studies have used </w:t>
      </w:r>
      <w:r w:rsidR="00710FF8" w:rsidRPr="00C4515C">
        <w:rPr>
          <w:rFonts w:asciiTheme="minorHAnsi" w:hAnsiTheme="minorHAnsi" w:cstheme="minorHAnsi"/>
          <w:color w:val="auto"/>
        </w:rPr>
        <w:t>around 100,000 cells/cm</w:t>
      </w:r>
      <w:r w:rsidR="00710FF8" w:rsidRPr="00C4515C">
        <w:rPr>
          <w:rFonts w:asciiTheme="minorHAnsi" w:hAnsiTheme="minorHAnsi" w:cstheme="minorHAnsi"/>
          <w:color w:val="auto"/>
          <w:vertAlign w:val="superscript"/>
        </w:rPr>
        <w:t xml:space="preserve">2 </w:t>
      </w:r>
      <w:r w:rsidR="00D859C8" w:rsidRPr="00C4515C">
        <w:rPr>
          <w:rFonts w:asciiTheme="minorHAnsi" w:hAnsiTheme="minorHAnsi" w:cstheme="minorHAnsi"/>
          <w:color w:val="auto"/>
        </w:rPr>
        <w:fldChar w:fldCharType="begin">
          <w:fldData xml:space="preserve">PEVuZE5vdGU+PENpdGU+PEF1dGhvcj5TcmluaXZhc2FuPC9BdXRob3I+PFllYXI+MjAxNjwvWWVh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PEVuZE5vdGU+PENpdGU+PEF1dGhvcj5TcmluaXZhc2FuPC9BdXRob3I+PFllYXI+MjAxNjwvWWVh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9,10</w:t>
      </w:r>
      <w:r w:rsidR="00D859C8" w:rsidRPr="00C4515C">
        <w:rPr>
          <w:rFonts w:asciiTheme="minorHAnsi" w:hAnsiTheme="minorHAnsi" w:cstheme="minorHAnsi"/>
          <w:color w:val="auto"/>
        </w:rPr>
        <w:fldChar w:fldCharType="end"/>
      </w:r>
      <w:r w:rsidR="00863DE2" w:rsidRPr="00C4515C">
        <w:rPr>
          <w:rFonts w:asciiTheme="minorHAnsi" w:hAnsiTheme="minorHAnsi" w:cstheme="minorHAnsi"/>
          <w:color w:val="auto"/>
        </w:rPr>
        <w:t>.</w:t>
      </w:r>
      <w:r w:rsidR="00710FF8" w:rsidRPr="00C4515C">
        <w:rPr>
          <w:rFonts w:asciiTheme="minorHAnsi" w:hAnsiTheme="minorHAnsi" w:cstheme="minorHAnsi"/>
          <w:color w:val="auto"/>
        </w:rPr>
        <w:t xml:space="preserve"> </w:t>
      </w:r>
      <w:r w:rsidR="00863DE2" w:rsidRPr="00C4515C">
        <w:rPr>
          <w:rFonts w:asciiTheme="minorHAnsi" w:hAnsiTheme="minorHAnsi" w:cstheme="minorHAnsi"/>
          <w:color w:val="auto"/>
        </w:rPr>
        <w:t>W</w:t>
      </w:r>
      <w:r w:rsidR="00710FF8" w:rsidRPr="00C4515C">
        <w:rPr>
          <w:rFonts w:asciiTheme="minorHAnsi" w:hAnsiTheme="minorHAnsi" w:cstheme="minorHAnsi"/>
          <w:color w:val="auto"/>
        </w:rPr>
        <w:t xml:space="preserve">e </w:t>
      </w:r>
      <w:r w:rsidR="00863DE2" w:rsidRPr="00C4515C">
        <w:rPr>
          <w:rFonts w:asciiTheme="minorHAnsi" w:hAnsiTheme="minorHAnsi" w:cstheme="minorHAnsi"/>
          <w:color w:val="auto"/>
        </w:rPr>
        <w:t xml:space="preserve">have </w:t>
      </w:r>
      <w:r w:rsidR="00710FF8" w:rsidRPr="00C4515C">
        <w:rPr>
          <w:rFonts w:asciiTheme="minorHAnsi" w:hAnsiTheme="minorHAnsi" w:cstheme="minorHAnsi"/>
          <w:color w:val="auto"/>
        </w:rPr>
        <w:t xml:space="preserve">adapted </w:t>
      </w:r>
      <w:r w:rsidR="00C4515C">
        <w:rPr>
          <w:rFonts w:asciiTheme="minorHAnsi" w:hAnsiTheme="minorHAnsi" w:cstheme="minorHAnsi"/>
          <w:color w:val="auto"/>
        </w:rPr>
        <w:t>the</w:t>
      </w:r>
      <w:r w:rsidR="00863DE2" w:rsidRPr="00C4515C">
        <w:rPr>
          <w:rFonts w:asciiTheme="minorHAnsi" w:hAnsiTheme="minorHAnsi" w:cstheme="minorHAnsi"/>
          <w:color w:val="auto"/>
        </w:rPr>
        <w:t xml:space="preserve"> </w:t>
      </w:r>
      <w:r w:rsidR="00710FF8" w:rsidRPr="00C4515C">
        <w:rPr>
          <w:rFonts w:asciiTheme="minorHAnsi" w:hAnsiTheme="minorHAnsi" w:cstheme="minorHAnsi"/>
          <w:color w:val="auto"/>
        </w:rPr>
        <w:t>protocol to plate a density of 200,000 cells/cm</w:t>
      </w:r>
      <w:r w:rsidR="00710FF8" w:rsidRPr="00C4515C">
        <w:rPr>
          <w:rFonts w:asciiTheme="minorHAnsi" w:hAnsiTheme="minorHAnsi" w:cstheme="minorHAnsi"/>
          <w:color w:val="auto"/>
          <w:vertAlign w:val="superscript"/>
        </w:rPr>
        <w:t>2</w:t>
      </w:r>
      <w:r w:rsidR="00863DE2" w:rsidRPr="00C4515C">
        <w:rPr>
          <w:rFonts w:asciiTheme="minorHAnsi" w:hAnsiTheme="minorHAnsi" w:cstheme="minorHAnsi"/>
          <w:color w:val="auto"/>
        </w:rPr>
        <w:t>, which</w:t>
      </w:r>
      <w:r w:rsidR="00710FF8" w:rsidRPr="00C4515C">
        <w:rPr>
          <w:rFonts w:asciiTheme="minorHAnsi" w:hAnsiTheme="minorHAnsi" w:cstheme="minorHAnsi"/>
          <w:color w:val="auto"/>
          <w:vertAlign w:val="superscript"/>
        </w:rPr>
        <w:t xml:space="preserve"> </w:t>
      </w:r>
      <w:r w:rsidR="00710FF8" w:rsidRPr="00C4515C">
        <w:rPr>
          <w:rFonts w:asciiTheme="minorHAnsi" w:hAnsiTheme="minorHAnsi" w:cstheme="minorHAnsi"/>
          <w:color w:val="auto"/>
        </w:rPr>
        <w:t>create</w:t>
      </w:r>
      <w:r w:rsidR="00863DE2" w:rsidRPr="00C4515C">
        <w:rPr>
          <w:rFonts w:asciiTheme="minorHAnsi" w:hAnsiTheme="minorHAnsi" w:cstheme="minorHAnsi"/>
          <w:color w:val="auto"/>
        </w:rPr>
        <w:t>s</w:t>
      </w:r>
      <w:r w:rsidR="00710FF8" w:rsidRPr="00C4515C">
        <w:rPr>
          <w:rFonts w:asciiTheme="minorHAnsi" w:hAnsiTheme="minorHAnsi" w:cstheme="minorHAnsi"/>
          <w:color w:val="auto"/>
        </w:rPr>
        <w:t xml:space="preserve"> a </w:t>
      </w:r>
      <w:r w:rsidR="00B1495D" w:rsidRPr="00C4515C">
        <w:rPr>
          <w:rFonts w:asciiTheme="minorHAnsi" w:hAnsiTheme="minorHAnsi" w:cstheme="minorHAnsi"/>
          <w:color w:val="auto"/>
        </w:rPr>
        <w:t xml:space="preserve">heterogenous </w:t>
      </w:r>
      <w:r w:rsidR="00710FF8" w:rsidRPr="00C4515C">
        <w:rPr>
          <w:rFonts w:asciiTheme="minorHAnsi" w:hAnsiTheme="minorHAnsi" w:cstheme="minorHAnsi"/>
          <w:color w:val="auto"/>
        </w:rPr>
        <w:t>range of spontaneous activity and increase</w:t>
      </w:r>
      <w:r w:rsidR="00863DE2" w:rsidRPr="00C4515C">
        <w:rPr>
          <w:rFonts w:asciiTheme="minorHAnsi" w:hAnsiTheme="minorHAnsi" w:cstheme="minorHAnsi"/>
          <w:color w:val="auto"/>
        </w:rPr>
        <w:t>s</w:t>
      </w:r>
      <w:r w:rsidR="00710FF8" w:rsidRPr="00C4515C">
        <w:rPr>
          <w:rFonts w:asciiTheme="minorHAnsi" w:hAnsiTheme="minorHAnsi" w:cstheme="minorHAnsi"/>
          <w:color w:val="auto"/>
        </w:rPr>
        <w:t xml:space="preserve"> the number of dopaminergic</w:t>
      </w:r>
      <w:r w:rsidR="00863DE2" w:rsidRPr="00C4515C">
        <w:rPr>
          <w:rFonts w:asciiTheme="minorHAnsi" w:hAnsiTheme="minorHAnsi" w:cstheme="minorHAnsi"/>
          <w:color w:val="auto"/>
        </w:rPr>
        <w:t xml:space="preserve"> VM</w:t>
      </w:r>
      <w:r w:rsidR="00710FF8" w:rsidRPr="00C4515C">
        <w:rPr>
          <w:rFonts w:asciiTheme="minorHAnsi" w:hAnsiTheme="minorHAnsi" w:cstheme="minorHAnsi"/>
          <w:color w:val="auto"/>
        </w:rPr>
        <w:t xml:space="preserve"> neurons present on each coverslip. </w:t>
      </w:r>
      <w:r w:rsidR="00522645" w:rsidRPr="00C4515C">
        <w:rPr>
          <w:rFonts w:asciiTheme="minorHAnsi" w:hAnsiTheme="minorHAnsi" w:cstheme="minorHAnsi"/>
          <w:color w:val="auto"/>
        </w:rPr>
        <w:t>Since</w:t>
      </w:r>
      <w:r w:rsidR="009B34A1" w:rsidRPr="00C4515C">
        <w:rPr>
          <w:rFonts w:asciiTheme="minorHAnsi" w:hAnsiTheme="minorHAnsi" w:cstheme="minorHAnsi"/>
          <w:color w:val="auto"/>
        </w:rPr>
        <w:t xml:space="preserve"> different </w:t>
      </w:r>
      <w:proofErr w:type="spellStart"/>
      <w:r w:rsidR="009B34A1" w:rsidRPr="00C4515C">
        <w:rPr>
          <w:rFonts w:asciiTheme="minorHAnsi" w:hAnsiTheme="minorHAnsi" w:cstheme="minorHAnsi"/>
          <w:color w:val="auto"/>
        </w:rPr>
        <w:t>pacemaking</w:t>
      </w:r>
      <w:proofErr w:type="spellEnd"/>
      <w:r w:rsidR="009B34A1" w:rsidRPr="00C4515C">
        <w:rPr>
          <w:rFonts w:asciiTheme="minorHAnsi" w:hAnsiTheme="minorHAnsi" w:cstheme="minorHAnsi"/>
          <w:color w:val="auto"/>
        </w:rPr>
        <w:t xml:space="preserve"> neurons have </w:t>
      </w:r>
      <w:r w:rsidR="00BA6F2A" w:rsidRPr="00C4515C">
        <w:rPr>
          <w:rFonts w:asciiTheme="minorHAnsi" w:hAnsiTheme="minorHAnsi" w:cstheme="minorHAnsi"/>
          <w:color w:val="auto"/>
        </w:rPr>
        <w:t xml:space="preserve">distinct </w:t>
      </w:r>
      <w:r w:rsidR="009B34A1" w:rsidRPr="00C4515C">
        <w:rPr>
          <w:rFonts w:asciiTheme="minorHAnsi" w:hAnsiTheme="minorHAnsi" w:cstheme="minorHAnsi"/>
          <w:color w:val="auto"/>
        </w:rPr>
        <w:t>firing properties</w:t>
      </w:r>
      <w:r w:rsidR="00D859C8" w:rsidRPr="00C4515C">
        <w:rPr>
          <w:rFonts w:asciiTheme="minorHAnsi" w:hAnsiTheme="minorHAnsi" w:cstheme="minorHAnsi"/>
          <w:color w:val="auto"/>
        </w:rPr>
        <w:fldChar w:fldCharType="begin">
          <w:fldData xml:space="preserve">PEVuZE5vdGU+PENpdGU+PEF1dGhvcj5SYW1pcmV6PC9BdXRob3I+PFllYXI+MjAwNDwvWWVhcj48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</w:fldData>
        </w:fldChar>
      </w:r>
      <w:r w:rsidR="00D859C8" w:rsidRPr="00C4515C">
        <w:rPr>
          <w:rFonts w:asciiTheme="minorHAnsi" w:hAnsiTheme="minorHAnsi" w:cstheme="minorHAnsi"/>
          <w:color w:val="auto"/>
        </w:rPr>
        <w:instrText xml:space="preserve"> ADDIN EN.CITE </w:instrText>
      </w:r>
      <w:r w:rsidR="00D859C8" w:rsidRPr="00C4515C">
        <w:rPr>
          <w:rFonts w:asciiTheme="minorHAnsi" w:hAnsiTheme="minorHAnsi" w:cstheme="minorHAnsi"/>
          <w:color w:val="auto"/>
        </w:rPr>
        <w:fldChar w:fldCharType="begin">
          <w:fldData xml:space="preserve">PEVuZE5vdGU+PENpdGU+PEF1dGhvcj5SYW1pcmV6PC9BdXRob3I+PFllYXI+MjAwNDwvWWVhcj48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</w:fldData>
        </w:fldChar>
      </w:r>
      <w:r w:rsidR="00D859C8" w:rsidRPr="00C4515C">
        <w:rPr>
          <w:rFonts w:asciiTheme="minorHAnsi" w:hAnsiTheme="minorHAnsi" w:cstheme="minorHAnsi"/>
          <w:color w:val="auto"/>
        </w:rPr>
        <w:instrText xml:space="preserve"> ADDIN EN.CITE.DATA </w:instrText>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end"/>
      </w:r>
      <w:r w:rsidR="00D859C8" w:rsidRPr="00C4515C">
        <w:rPr>
          <w:rFonts w:asciiTheme="minorHAnsi" w:hAnsiTheme="minorHAnsi" w:cstheme="minorHAnsi"/>
          <w:color w:val="auto"/>
        </w:rPr>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16</w:t>
      </w:r>
      <w:r w:rsidR="00D859C8" w:rsidRPr="00C4515C">
        <w:rPr>
          <w:rFonts w:asciiTheme="minorHAnsi" w:hAnsiTheme="minorHAnsi" w:cstheme="minorHAnsi"/>
          <w:color w:val="auto"/>
        </w:rPr>
        <w:fldChar w:fldCharType="end"/>
      </w:r>
      <w:r w:rsidR="009B34A1" w:rsidRPr="00C4515C">
        <w:rPr>
          <w:rFonts w:asciiTheme="minorHAnsi" w:hAnsiTheme="minorHAnsi" w:cstheme="minorHAnsi"/>
          <w:color w:val="auto"/>
        </w:rPr>
        <w:t xml:space="preserve">, </w:t>
      </w:r>
      <w:r w:rsidR="00635492" w:rsidRPr="00C4515C">
        <w:rPr>
          <w:rFonts w:asciiTheme="minorHAnsi" w:hAnsiTheme="minorHAnsi" w:cstheme="minorHAnsi"/>
          <w:color w:val="auto"/>
        </w:rPr>
        <w:t>the</w:t>
      </w:r>
      <w:r w:rsidR="009B34A1" w:rsidRPr="00C4515C">
        <w:rPr>
          <w:rFonts w:asciiTheme="minorHAnsi" w:hAnsiTheme="minorHAnsi" w:cstheme="minorHAnsi"/>
          <w:color w:val="auto"/>
        </w:rPr>
        <w:t xml:space="preserve"> plating densit</w:t>
      </w:r>
      <w:r w:rsidR="00635492" w:rsidRPr="00C4515C">
        <w:rPr>
          <w:rFonts w:asciiTheme="minorHAnsi" w:hAnsiTheme="minorHAnsi" w:cstheme="minorHAnsi"/>
          <w:color w:val="auto"/>
        </w:rPr>
        <w:t>y needs to be customized to the cell type being studied and optimized in order</w:t>
      </w:r>
      <w:r w:rsidR="009B34A1" w:rsidRPr="00C4515C">
        <w:rPr>
          <w:rFonts w:asciiTheme="minorHAnsi" w:hAnsiTheme="minorHAnsi" w:cstheme="minorHAnsi"/>
          <w:color w:val="auto"/>
        </w:rPr>
        <w:t xml:space="preserve"> to achieve ideal level</w:t>
      </w:r>
      <w:r w:rsidR="00635492" w:rsidRPr="00C4515C">
        <w:rPr>
          <w:rFonts w:asciiTheme="minorHAnsi" w:hAnsiTheme="minorHAnsi" w:cstheme="minorHAnsi"/>
          <w:color w:val="auto"/>
        </w:rPr>
        <w:t>s</w:t>
      </w:r>
      <w:r w:rsidR="009B34A1" w:rsidRPr="00C4515C">
        <w:rPr>
          <w:rFonts w:asciiTheme="minorHAnsi" w:hAnsiTheme="minorHAnsi" w:cstheme="minorHAnsi"/>
          <w:color w:val="auto"/>
        </w:rPr>
        <w:t xml:space="preserve"> of spontaneous activity. </w:t>
      </w:r>
      <w:r w:rsidR="002E5F43" w:rsidRPr="00C4515C">
        <w:rPr>
          <w:rFonts w:asciiTheme="minorHAnsi" w:hAnsiTheme="minorHAnsi" w:cstheme="minorHAnsi"/>
          <w:color w:val="auto"/>
        </w:rPr>
        <w:t xml:space="preserve">Second is the incubation time following viral infection of AAVs. </w:t>
      </w:r>
      <w:r w:rsidR="00B620A3" w:rsidRPr="00C4515C">
        <w:rPr>
          <w:rFonts w:asciiTheme="minorHAnsi" w:hAnsiTheme="minorHAnsi" w:cstheme="minorHAnsi"/>
          <w:color w:val="auto"/>
        </w:rPr>
        <w:t xml:space="preserve">Like plating density, this will be dependent on the specific </w:t>
      </w:r>
      <w:r w:rsidR="002917C9" w:rsidRPr="00C4515C">
        <w:rPr>
          <w:rFonts w:asciiTheme="minorHAnsi" w:hAnsiTheme="minorHAnsi" w:cstheme="minorHAnsi"/>
          <w:color w:val="auto"/>
        </w:rPr>
        <w:t xml:space="preserve">context of the </w:t>
      </w:r>
      <w:r w:rsidR="00B620A3" w:rsidRPr="00C4515C">
        <w:rPr>
          <w:rFonts w:asciiTheme="minorHAnsi" w:hAnsiTheme="minorHAnsi" w:cstheme="minorHAnsi"/>
          <w:color w:val="auto"/>
        </w:rPr>
        <w:t>research</w:t>
      </w:r>
      <w:r w:rsidR="002917C9" w:rsidRPr="00C4515C">
        <w:rPr>
          <w:rFonts w:asciiTheme="minorHAnsi" w:hAnsiTheme="minorHAnsi" w:cstheme="minorHAnsi"/>
          <w:color w:val="auto"/>
        </w:rPr>
        <w:t xml:space="preserve"> question</w:t>
      </w:r>
      <w:r w:rsidR="00B620A3" w:rsidRPr="00C4515C">
        <w:rPr>
          <w:rFonts w:asciiTheme="minorHAnsi" w:hAnsiTheme="minorHAnsi" w:cstheme="minorHAnsi"/>
          <w:color w:val="auto"/>
        </w:rPr>
        <w:t xml:space="preserve"> </w:t>
      </w:r>
      <w:r w:rsidR="0005203D" w:rsidRPr="00C4515C">
        <w:rPr>
          <w:rFonts w:asciiTheme="minorHAnsi" w:hAnsiTheme="minorHAnsi" w:cstheme="minorHAnsi"/>
          <w:color w:val="auto"/>
        </w:rPr>
        <w:t xml:space="preserve">and </w:t>
      </w:r>
      <w:r w:rsidR="002917C9" w:rsidRPr="00C4515C">
        <w:rPr>
          <w:rFonts w:asciiTheme="minorHAnsi" w:hAnsiTheme="minorHAnsi" w:cstheme="minorHAnsi"/>
          <w:color w:val="auto"/>
        </w:rPr>
        <w:t xml:space="preserve">type of </w:t>
      </w:r>
      <w:r w:rsidR="0005203D" w:rsidRPr="00C4515C">
        <w:rPr>
          <w:rFonts w:asciiTheme="minorHAnsi" w:hAnsiTheme="minorHAnsi" w:cstheme="minorHAnsi"/>
          <w:color w:val="auto"/>
        </w:rPr>
        <w:t>AAV</w:t>
      </w:r>
      <w:r w:rsidR="002917C9" w:rsidRPr="00C4515C">
        <w:rPr>
          <w:rFonts w:asciiTheme="minorHAnsi" w:hAnsiTheme="minorHAnsi" w:cstheme="minorHAnsi"/>
          <w:color w:val="auto"/>
        </w:rPr>
        <w:t xml:space="preserve"> being</w:t>
      </w:r>
      <w:r w:rsidR="0005203D" w:rsidRPr="00C4515C">
        <w:rPr>
          <w:rFonts w:asciiTheme="minorHAnsi" w:hAnsiTheme="minorHAnsi" w:cstheme="minorHAnsi"/>
          <w:color w:val="auto"/>
        </w:rPr>
        <w:t xml:space="preserve"> used</w:t>
      </w:r>
      <w:r w:rsidR="00B620A3" w:rsidRPr="00C4515C">
        <w:rPr>
          <w:rFonts w:asciiTheme="minorHAnsi" w:hAnsiTheme="minorHAnsi" w:cstheme="minorHAnsi"/>
          <w:color w:val="auto"/>
        </w:rPr>
        <w:t xml:space="preserve">. For </w:t>
      </w:r>
      <w:r w:rsidR="00C4515C">
        <w:rPr>
          <w:rFonts w:asciiTheme="minorHAnsi" w:hAnsiTheme="minorHAnsi" w:cstheme="minorHAnsi"/>
          <w:color w:val="auto"/>
        </w:rPr>
        <w:t>the</w:t>
      </w:r>
      <w:r w:rsidR="00B620A3" w:rsidRPr="00C4515C">
        <w:rPr>
          <w:rFonts w:asciiTheme="minorHAnsi" w:hAnsiTheme="minorHAnsi" w:cstheme="minorHAnsi"/>
          <w:color w:val="auto"/>
        </w:rPr>
        <w:t xml:space="preserve"> specific AAV, 5 days of incubation following viral infection </w:t>
      </w:r>
      <w:r w:rsidR="00B433C1" w:rsidRPr="00C4515C">
        <w:rPr>
          <w:rFonts w:asciiTheme="minorHAnsi" w:hAnsiTheme="minorHAnsi" w:cstheme="minorHAnsi"/>
          <w:color w:val="auto"/>
        </w:rPr>
        <w:t xml:space="preserve">is </w:t>
      </w:r>
      <w:r w:rsidR="00B620A3" w:rsidRPr="00C4515C">
        <w:rPr>
          <w:rFonts w:asciiTheme="minorHAnsi" w:hAnsiTheme="minorHAnsi" w:cstheme="minorHAnsi"/>
          <w:color w:val="auto"/>
        </w:rPr>
        <w:t>ideal to achieve the desired protein expression levels</w:t>
      </w:r>
      <w:r w:rsidR="002917C9" w:rsidRPr="00C4515C">
        <w:rPr>
          <w:rFonts w:asciiTheme="minorHAnsi" w:hAnsiTheme="minorHAnsi" w:cstheme="minorHAnsi"/>
          <w:color w:val="auto"/>
        </w:rPr>
        <w:t>,</w:t>
      </w:r>
      <w:r w:rsidR="00B620A3" w:rsidRPr="00C4515C">
        <w:rPr>
          <w:rFonts w:asciiTheme="minorHAnsi" w:hAnsiTheme="minorHAnsi" w:cstheme="minorHAnsi"/>
          <w:color w:val="auto"/>
        </w:rPr>
        <w:t xml:space="preserve"> which </w:t>
      </w:r>
      <w:r w:rsidR="00B433C1" w:rsidRPr="00C4515C">
        <w:rPr>
          <w:rFonts w:asciiTheme="minorHAnsi" w:hAnsiTheme="minorHAnsi" w:cstheme="minorHAnsi"/>
          <w:color w:val="auto"/>
        </w:rPr>
        <w:t xml:space="preserve">allows </w:t>
      </w:r>
      <w:r w:rsidR="00B620A3" w:rsidRPr="00C4515C">
        <w:rPr>
          <w:rFonts w:asciiTheme="minorHAnsi" w:hAnsiTheme="minorHAnsi" w:cstheme="minorHAnsi"/>
          <w:color w:val="auto"/>
        </w:rPr>
        <w:t xml:space="preserve">for dynamic changes in GCaMP fluorescence </w:t>
      </w:r>
      <w:proofErr w:type="gramStart"/>
      <w:r w:rsidR="00B620A3" w:rsidRPr="00C4515C">
        <w:rPr>
          <w:rFonts w:asciiTheme="minorHAnsi" w:hAnsiTheme="minorHAnsi" w:cstheme="minorHAnsi"/>
          <w:color w:val="auto"/>
        </w:rPr>
        <w:t>in order to</w:t>
      </w:r>
      <w:proofErr w:type="gramEnd"/>
      <w:r w:rsidR="00B620A3" w:rsidRPr="00C4515C">
        <w:rPr>
          <w:rFonts w:asciiTheme="minorHAnsi" w:hAnsiTheme="minorHAnsi" w:cstheme="minorHAnsi"/>
          <w:color w:val="auto"/>
        </w:rPr>
        <w:t xml:space="preserve"> record Ca</w:t>
      </w:r>
      <w:r w:rsidR="00B620A3" w:rsidRPr="00C4515C">
        <w:rPr>
          <w:rFonts w:asciiTheme="minorHAnsi" w:hAnsiTheme="minorHAnsi" w:cstheme="minorHAnsi"/>
          <w:color w:val="auto"/>
          <w:vertAlign w:val="superscript"/>
        </w:rPr>
        <w:t xml:space="preserve">2+ </w:t>
      </w:r>
      <w:r w:rsidR="00B620A3" w:rsidRPr="00C4515C">
        <w:rPr>
          <w:rFonts w:asciiTheme="minorHAnsi" w:hAnsiTheme="minorHAnsi" w:cstheme="minorHAnsi"/>
          <w:color w:val="auto"/>
        </w:rPr>
        <w:t xml:space="preserve">activity. </w:t>
      </w:r>
      <w:r w:rsidR="00B433C1" w:rsidRPr="00C4515C">
        <w:rPr>
          <w:rFonts w:asciiTheme="minorHAnsi" w:hAnsiTheme="minorHAnsi" w:cstheme="minorHAnsi"/>
          <w:color w:val="auto"/>
        </w:rPr>
        <w:t>M</w:t>
      </w:r>
      <w:r w:rsidR="0005203D" w:rsidRPr="00C4515C">
        <w:rPr>
          <w:rFonts w:asciiTheme="minorHAnsi" w:hAnsiTheme="minorHAnsi" w:cstheme="minorHAnsi"/>
          <w:color w:val="auto"/>
        </w:rPr>
        <w:t xml:space="preserve">any factors determine how quickly and efficiently an AAV will express its cargo, much of which is outside the scope of this method, but briefly, it is important to consider promoter activity and the rate at which the cargo protein matures and folds. </w:t>
      </w:r>
    </w:p>
    <w:p w14:paraId="2CFF54A1" w14:textId="77777777" w:rsidR="00125788" w:rsidRPr="00C4515C" w:rsidRDefault="00125788" w:rsidP="005D731E">
      <w:pPr>
        <w:contextualSpacing/>
        <w:rPr>
          <w:rFonts w:asciiTheme="minorHAnsi" w:hAnsiTheme="minorHAnsi" w:cstheme="minorHAnsi"/>
          <w:color w:val="auto"/>
        </w:rPr>
      </w:pPr>
    </w:p>
    <w:p w14:paraId="22C16B28" w14:textId="43BF39EE" w:rsidR="000719E0" w:rsidRPr="00C4515C" w:rsidRDefault="001E1D0D" w:rsidP="005D731E">
      <w:pPr>
        <w:contextualSpacing/>
        <w:rPr>
          <w:rFonts w:asciiTheme="minorHAnsi" w:hAnsiTheme="minorHAnsi" w:cstheme="minorHAnsi"/>
          <w:color w:val="auto"/>
        </w:rPr>
      </w:pPr>
      <w:r w:rsidRPr="00C4515C">
        <w:rPr>
          <w:rFonts w:asciiTheme="minorHAnsi" w:hAnsiTheme="minorHAnsi" w:cstheme="minorHAnsi"/>
          <w:color w:val="auto"/>
        </w:rPr>
        <w:t xml:space="preserve">Another </w:t>
      </w:r>
      <w:r w:rsidR="009C758C" w:rsidRPr="00C4515C">
        <w:rPr>
          <w:rFonts w:asciiTheme="minorHAnsi" w:hAnsiTheme="minorHAnsi" w:cstheme="minorHAnsi"/>
          <w:color w:val="auto"/>
        </w:rPr>
        <w:t>advantage</w:t>
      </w:r>
      <w:r w:rsidRPr="00C4515C">
        <w:rPr>
          <w:rFonts w:asciiTheme="minorHAnsi" w:hAnsiTheme="minorHAnsi" w:cstheme="minorHAnsi"/>
          <w:color w:val="auto"/>
        </w:rPr>
        <w:t xml:space="preserve"> of </w:t>
      </w:r>
      <w:r w:rsidR="00C4515C">
        <w:rPr>
          <w:rFonts w:asciiTheme="minorHAnsi" w:hAnsiTheme="minorHAnsi" w:cstheme="minorHAnsi"/>
          <w:color w:val="auto"/>
        </w:rPr>
        <w:t>the</w:t>
      </w:r>
      <w:r w:rsidRPr="00C4515C">
        <w:rPr>
          <w:rFonts w:asciiTheme="minorHAnsi" w:hAnsiTheme="minorHAnsi" w:cstheme="minorHAnsi"/>
          <w:color w:val="auto"/>
        </w:rPr>
        <w:t xml:space="preserve"> method is</w:t>
      </w:r>
      <w:r w:rsidR="00831AA8" w:rsidRPr="00C4515C">
        <w:rPr>
          <w:rFonts w:asciiTheme="minorHAnsi" w:hAnsiTheme="minorHAnsi" w:cstheme="minorHAnsi"/>
          <w:color w:val="auto"/>
        </w:rPr>
        <w:t xml:space="preserve"> that i</w:t>
      </w:r>
      <w:r w:rsidR="00B16C8F" w:rsidRPr="00C4515C">
        <w:rPr>
          <w:rFonts w:asciiTheme="minorHAnsi" w:hAnsiTheme="minorHAnsi" w:cstheme="minorHAnsi"/>
          <w:color w:val="auto"/>
        </w:rPr>
        <w:t>t</w:t>
      </w:r>
      <w:r w:rsidR="00831AA8" w:rsidRPr="00C4515C">
        <w:rPr>
          <w:rFonts w:asciiTheme="minorHAnsi" w:hAnsiTheme="minorHAnsi" w:cstheme="minorHAnsi"/>
          <w:color w:val="auto"/>
        </w:rPr>
        <w:t xml:space="preserve"> allows for considerable</w:t>
      </w:r>
      <w:r w:rsidRPr="00C4515C">
        <w:rPr>
          <w:rFonts w:asciiTheme="minorHAnsi" w:hAnsiTheme="minorHAnsi" w:cstheme="minorHAnsi"/>
          <w:color w:val="auto"/>
        </w:rPr>
        <w:t xml:space="preserve"> </w:t>
      </w:r>
      <w:r w:rsidR="00BF14EC" w:rsidRPr="00C4515C">
        <w:rPr>
          <w:rFonts w:asciiTheme="minorHAnsi" w:hAnsiTheme="minorHAnsi" w:cstheme="minorHAnsi"/>
          <w:color w:val="auto"/>
        </w:rPr>
        <w:t>flexibility</w:t>
      </w:r>
      <w:r w:rsidRPr="00C4515C">
        <w:rPr>
          <w:rFonts w:asciiTheme="minorHAnsi" w:hAnsiTheme="minorHAnsi" w:cstheme="minorHAnsi"/>
          <w:color w:val="auto"/>
        </w:rPr>
        <w:t xml:space="preserve"> </w:t>
      </w:r>
      <w:r w:rsidR="00831AA8" w:rsidRPr="00C4515C">
        <w:rPr>
          <w:rFonts w:asciiTheme="minorHAnsi" w:hAnsiTheme="minorHAnsi" w:cstheme="minorHAnsi"/>
          <w:color w:val="auto"/>
        </w:rPr>
        <w:t>in format, expression vectors, use of imaging equipment, and the range of scientific questions that can be addressed</w:t>
      </w:r>
      <w:r w:rsidRPr="00C4515C">
        <w:rPr>
          <w:rFonts w:asciiTheme="minorHAnsi" w:hAnsiTheme="minorHAnsi" w:cstheme="minorHAnsi"/>
          <w:color w:val="auto"/>
        </w:rPr>
        <w:t xml:space="preserve">. </w:t>
      </w:r>
      <w:r w:rsidR="00831AA8" w:rsidRPr="00C4515C">
        <w:rPr>
          <w:rFonts w:asciiTheme="minorHAnsi" w:hAnsiTheme="minorHAnsi" w:cstheme="minorHAnsi"/>
          <w:color w:val="auto"/>
        </w:rPr>
        <w:t xml:space="preserve">In addition, </w:t>
      </w:r>
      <w:r w:rsidR="00C4515C">
        <w:rPr>
          <w:rFonts w:asciiTheme="minorHAnsi" w:hAnsiTheme="minorHAnsi" w:cstheme="minorHAnsi"/>
          <w:color w:val="auto"/>
        </w:rPr>
        <w:t>the</w:t>
      </w:r>
      <w:r w:rsidR="00831AA8" w:rsidRPr="00C4515C">
        <w:rPr>
          <w:rFonts w:asciiTheme="minorHAnsi" w:hAnsiTheme="minorHAnsi" w:cstheme="minorHAnsi"/>
          <w:color w:val="auto"/>
        </w:rPr>
        <w:t xml:space="preserve"> method enables inquiry into </w:t>
      </w:r>
      <w:r w:rsidRPr="00C4515C">
        <w:rPr>
          <w:rFonts w:asciiTheme="minorHAnsi" w:hAnsiTheme="minorHAnsi" w:cstheme="minorHAnsi"/>
          <w:color w:val="auto"/>
        </w:rPr>
        <w:t xml:space="preserve">a wide range of </w:t>
      </w:r>
      <w:r w:rsidR="00B16C8F" w:rsidRPr="00C4515C">
        <w:rPr>
          <w:rFonts w:asciiTheme="minorHAnsi" w:hAnsiTheme="minorHAnsi" w:cstheme="minorHAnsi"/>
          <w:color w:val="auto"/>
        </w:rPr>
        <w:t xml:space="preserve">specific </w:t>
      </w:r>
      <w:r w:rsidRPr="00C4515C">
        <w:rPr>
          <w:rFonts w:asciiTheme="minorHAnsi" w:hAnsiTheme="minorHAnsi" w:cstheme="minorHAnsi"/>
          <w:color w:val="auto"/>
        </w:rPr>
        <w:t xml:space="preserve">questions </w:t>
      </w:r>
      <w:r w:rsidR="00B16C8F" w:rsidRPr="00C4515C">
        <w:rPr>
          <w:rFonts w:asciiTheme="minorHAnsi" w:hAnsiTheme="minorHAnsi" w:cstheme="minorHAnsi"/>
          <w:color w:val="auto"/>
        </w:rPr>
        <w:t xml:space="preserve">that </w:t>
      </w:r>
      <w:r w:rsidRPr="00C4515C">
        <w:rPr>
          <w:rFonts w:asciiTheme="minorHAnsi" w:hAnsiTheme="minorHAnsi" w:cstheme="minorHAnsi"/>
          <w:color w:val="auto"/>
        </w:rPr>
        <w:t>surround glutamate-mediated e</w:t>
      </w:r>
      <w:r w:rsidR="006414C1" w:rsidRPr="00C4515C">
        <w:rPr>
          <w:rFonts w:asciiTheme="minorHAnsi" w:hAnsiTheme="minorHAnsi" w:cstheme="minorHAnsi"/>
          <w:color w:val="auto"/>
        </w:rPr>
        <w:t>x</w:t>
      </w:r>
      <w:r w:rsidRPr="00C4515C">
        <w:rPr>
          <w:rFonts w:asciiTheme="minorHAnsi" w:hAnsiTheme="minorHAnsi" w:cstheme="minorHAnsi"/>
          <w:color w:val="auto"/>
        </w:rPr>
        <w:t>c</w:t>
      </w:r>
      <w:r w:rsidR="006414C1" w:rsidRPr="00C4515C">
        <w:rPr>
          <w:rFonts w:asciiTheme="minorHAnsi" w:hAnsiTheme="minorHAnsi" w:cstheme="minorHAnsi"/>
          <w:color w:val="auto"/>
        </w:rPr>
        <w:t>it</w:t>
      </w:r>
      <w:r w:rsidRPr="00C4515C">
        <w:rPr>
          <w:rFonts w:asciiTheme="minorHAnsi" w:hAnsiTheme="minorHAnsi" w:cstheme="minorHAnsi"/>
          <w:color w:val="auto"/>
        </w:rPr>
        <w:t xml:space="preserve">otoxicity </w:t>
      </w:r>
      <w:r w:rsidR="006414C1" w:rsidRPr="00C4515C">
        <w:rPr>
          <w:rFonts w:asciiTheme="minorHAnsi" w:hAnsiTheme="minorHAnsi" w:cstheme="minorHAnsi"/>
          <w:color w:val="auto"/>
        </w:rPr>
        <w:t xml:space="preserve">in </w:t>
      </w:r>
      <w:r w:rsidRPr="00C4515C">
        <w:rPr>
          <w:rFonts w:asciiTheme="minorHAnsi" w:hAnsiTheme="minorHAnsi" w:cstheme="minorHAnsi"/>
          <w:color w:val="auto"/>
        </w:rPr>
        <w:t>PD, and other models of nervous system dysfunction. For example, glutamate-mediated excitotoxicity involves multiple receptors and signaling cascades</w:t>
      </w:r>
      <w:r w:rsidR="00D859C8" w:rsidRPr="00C4515C">
        <w:rPr>
          <w:rFonts w:asciiTheme="minorHAnsi" w:hAnsiTheme="minorHAnsi" w:cstheme="minorHAnsi"/>
          <w:color w:val="auto"/>
        </w:rPr>
        <w:fldChar w:fldCharType="begin"/>
      </w:r>
      <w:r w:rsidR="00D859C8" w:rsidRPr="00C4515C">
        <w:rPr>
          <w:rFonts w:asciiTheme="minorHAnsi" w:hAnsiTheme="minorHAnsi" w:cstheme="minorHAnsi"/>
          <w:color w:val="auto"/>
        </w:rPr>
        <w:instrText xml:space="preserve"> ADDIN EN.CITE &lt;EndNote&gt;&lt;Cite&gt;&lt;Author&gt;Dong&lt;/Author&gt;&lt;Year&gt;2009&lt;/Year&gt;&lt;RecNum&gt;720&lt;/RecNum&gt;&lt;DisplayText&gt;&lt;style face="superscript"&gt;5&lt;/style&gt;&lt;/DisplayText&gt;&lt;record&gt;&lt;rec-number&gt;720&lt;/rec-number&gt;&lt;foreign-keys&gt;&lt;key app="EN" db-id="9f0aws5fx92tz1ezzapxa5fbda5rzr505tap" timestamp="1583706014"&gt;720&lt;/key&gt;&lt;/foreign-keys&gt;&lt;ref-type name="Journal Article"&gt;17&lt;/ref-type&gt;&lt;contributors&gt;&lt;authors&gt;&lt;author&gt;Dong, X. X.&lt;/author&gt;&lt;author&gt;Wang, Y.&lt;/author&gt;&lt;author&gt;Qin, Z. H.&lt;/author&gt;&lt;/authors&gt;&lt;/contributors&gt;&lt;auth-address&gt;Department of Pharmacology and Laboratory of Aging and Nervous Diseases, Soochow University School of Medicine, Suzhou, China.&lt;/auth-address&gt;&lt;titles&gt;&lt;title&gt;Molecular mechanisms of excitotoxicity and their relevance to pathogenesis of neurodegenerative diseases&lt;/title&gt;&lt;secondary-title&gt;Acta Pharmacol Sin&lt;/secondary-title&gt;&lt;/titles&gt;&lt;periodical&gt;&lt;full-title&gt;Acta Pharmacol Sin&lt;/full-title&gt;&lt;/periodical&gt;&lt;pages&gt;379-87&lt;/pages&gt;&lt;volume&gt;30&lt;/volume&gt;&lt;number&gt;4&lt;/number&gt;&lt;edition&gt;2009/04/04&lt;/edition&gt;&lt;keywords&gt;&lt;keyword&gt;Alzheimer Disease/etiology&lt;/keyword&gt;&lt;keyword&gt;Animals&lt;/keyword&gt;&lt;keyword&gt;Apoptosis&lt;/keyword&gt;&lt;keyword&gt;Autophagy&lt;/keyword&gt;&lt;keyword&gt;Calcium/metabolism&lt;/keyword&gt;&lt;keyword&gt;Chlorides/metabolism&lt;/keyword&gt;&lt;keyword&gt;Glutamic Acid/*toxicity&lt;/keyword&gt;&lt;keyword&gt;Humans&lt;/keyword&gt;&lt;keyword&gt;Huntington Disease/etiology&lt;/keyword&gt;&lt;keyword&gt;Neurodegenerative Diseases/etiology&lt;/keyword&gt;&lt;keyword&gt;Nitric Oxide/physiology&lt;/keyword&gt;&lt;keyword&gt;Oxidative Stress&lt;/keyword&gt;&lt;keyword&gt;Reactive Oxygen Species/metabolism&lt;/keyword&gt;&lt;keyword&gt;Receptors, AMPA/physiology&lt;/keyword&gt;&lt;keyword&gt;Receptors, Glutamate/physiology&lt;/keyword&gt;&lt;keyword&gt;Receptors, N-Methyl-D-Aspartate/physiology&lt;/keyword&gt;&lt;/keywords&gt;&lt;dates&gt;&lt;year&gt;2009&lt;/year&gt;&lt;pub-dates&gt;&lt;date&gt;Apr&lt;/date&gt;&lt;/pub-dates&gt;&lt;/dates&gt;&lt;isbn&gt;1745-7254 (Electronic)&amp;#xD;1671-4083 (Linking)&lt;/isbn&gt;&lt;accession-num&gt;19343058&lt;/accession-num&gt;&lt;urls&gt;&lt;related-urls&gt;&lt;url&gt;https://www.ncbi.nlm.nih.gov/pubmed/19343058&lt;/url&gt;&lt;/related-urls&gt;&lt;/urls&gt;&lt;custom2&gt;PMC4002277&lt;/custom2&gt;&lt;electronic-resource-num&gt;10.1038/aps.2009.24&lt;/electronic-resource-num&gt;&lt;/record&gt;&lt;/Cite&gt;&lt;/EndNote&gt;</w:instrText>
      </w:r>
      <w:r w:rsidR="00D859C8" w:rsidRPr="00C4515C">
        <w:rPr>
          <w:rFonts w:asciiTheme="minorHAnsi" w:hAnsiTheme="minorHAnsi" w:cstheme="minorHAnsi"/>
          <w:color w:val="auto"/>
        </w:rPr>
        <w:fldChar w:fldCharType="separate"/>
      </w:r>
      <w:r w:rsidR="00D859C8" w:rsidRPr="00C4515C">
        <w:rPr>
          <w:rFonts w:asciiTheme="minorHAnsi" w:hAnsiTheme="minorHAnsi" w:cstheme="minorHAnsi"/>
          <w:noProof/>
          <w:color w:val="auto"/>
          <w:vertAlign w:val="superscript"/>
        </w:rPr>
        <w:t>5</w:t>
      </w:r>
      <w:r w:rsidR="00D859C8" w:rsidRPr="00C4515C">
        <w:rPr>
          <w:rFonts w:asciiTheme="minorHAnsi" w:hAnsiTheme="minorHAnsi" w:cstheme="minorHAnsi"/>
          <w:color w:val="auto"/>
        </w:rPr>
        <w:fldChar w:fldCharType="end"/>
      </w:r>
      <w:r w:rsidRPr="00C4515C">
        <w:rPr>
          <w:rFonts w:asciiTheme="minorHAnsi" w:hAnsiTheme="minorHAnsi" w:cstheme="minorHAnsi"/>
          <w:color w:val="auto"/>
        </w:rPr>
        <w:t xml:space="preserve">. </w:t>
      </w:r>
      <w:r w:rsidR="00DB216A" w:rsidRPr="00C4515C">
        <w:rPr>
          <w:rFonts w:asciiTheme="minorHAnsi" w:hAnsiTheme="minorHAnsi" w:cstheme="minorHAnsi"/>
          <w:color w:val="auto"/>
        </w:rPr>
        <w:t xml:space="preserve">By </w:t>
      </w:r>
      <w:r w:rsidRPr="00C4515C">
        <w:rPr>
          <w:rFonts w:asciiTheme="minorHAnsi" w:hAnsiTheme="minorHAnsi" w:cstheme="minorHAnsi"/>
          <w:color w:val="auto"/>
        </w:rPr>
        <w:t>using</w:t>
      </w:r>
      <w:r w:rsidR="00DB216A" w:rsidRPr="00C4515C">
        <w:rPr>
          <w:rFonts w:asciiTheme="minorHAnsi" w:hAnsiTheme="minorHAnsi" w:cstheme="minorHAnsi"/>
          <w:color w:val="auto"/>
        </w:rPr>
        <w:t xml:space="preserve"> </w:t>
      </w:r>
      <w:r w:rsidR="00C4515C">
        <w:rPr>
          <w:rFonts w:asciiTheme="minorHAnsi" w:hAnsiTheme="minorHAnsi" w:cstheme="minorHAnsi"/>
          <w:color w:val="auto"/>
        </w:rPr>
        <w:t>the</w:t>
      </w:r>
      <w:r w:rsidR="00DB216A" w:rsidRPr="00C4515C">
        <w:rPr>
          <w:rFonts w:asciiTheme="minorHAnsi" w:hAnsiTheme="minorHAnsi" w:cstheme="minorHAnsi"/>
          <w:color w:val="auto"/>
        </w:rPr>
        <w:t xml:space="preserve"> method, and as demonstrated with</w:t>
      </w:r>
      <w:r w:rsidRPr="00C4515C">
        <w:rPr>
          <w:rFonts w:asciiTheme="minorHAnsi" w:hAnsiTheme="minorHAnsi" w:cstheme="minorHAnsi"/>
          <w:color w:val="auto"/>
        </w:rPr>
        <w:t xml:space="preserve"> the AMPAR blocker</w:t>
      </w:r>
      <w:r w:rsidR="00DB216A" w:rsidRPr="00C4515C">
        <w:rPr>
          <w:rFonts w:asciiTheme="minorHAnsi" w:hAnsiTheme="minorHAnsi" w:cstheme="minorHAnsi"/>
          <w:color w:val="auto"/>
        </w:rPr>
        <w:t>,</w:t>
      </w:r>
      <w:r w:rsidRPr="00C4515C">
        <w:rPr>
          <w:rFonts w:asciiTheme="minorHAnsi" w:hAnsiTheme="minorHAnsi" w:cstheme="minorHAnsi"/>
          <w:color w:val="auto"/>
        </w:rPr>
        <w:t xml:space="preserve"> NBQX</w:t>
      </w:r>
      <w:r w:rsidR="00685C15" w:rsidRPr="00C4515C">
        <w:rPr>
          <w:rFonts w:asciiTheme="minorHAnsi" w:hAnsiTheme="minorHAnsi" w:cstheme="minorHAnsi"/>
          <w:color w:val="auto"/>
        </w:rPr>
        <w:t xml:space="preserve"> </w:t>
      </w:r>
      <w:r w:rsidR="00DB216A" w:rsidRPr="00C4515C">
        <w:rPr>
          <w:rFonts w:asciiTheme="minorHAnsi" w:hAnsiTheme="minorHAnsi" w:cstheme="minorHAnsi"/>
          <w:color w:val="auto"/>
        </w:rPr>
        <w:t xml:space="preserve">in </w:t>
      </w:r>
      <w:r w:rsidR="00685C15" w:rsidRPr="00C4515C">
        <w:rPr>
          <w:rFonts w:asciiTheme="minorHAnsi" w:hAnsiTheme="minorHAnsi" w:cstheme="minorHAnsi"/>
          <w:b/>
          <w:bCs/>
          <w:color w:val="auto"/>
        </w:rPr>
        <w:t>Figure 1</w:t>
      </w:r>
      <w:r w:rsidR="000F47AB" w:rsidRPr="00C4515C">
        <w:rPr>
          <w:rFonts w:asciiTheme="minorHAnsi" w:hAnsiTheme="minorHAnsi" w:cstheme="minorHAnsi"/>
          <w:color w:val="auto"/>
        </w:rPr>
        <w:t>,</w:t>
      </w:r>
      <w:r w:rsidRPr="00C4515C">
        <w:rPr>
          <w:rFonts w:asciiTheme="minorHAnsi" w:hAnsiTheme="minorHAnsi" w:cstheme="minorHAnsi"/>
          <w:color w:val="auto"/>
        </w:rPr>
        <w:t xml:space="preserve"> it is possible to dissect out specific components of the excitotoxic </w:t>
      </w:r>
      <w:r w:rsidR="00DB216A" w:rsidRPr="00C4515C">
        <w:rPr>
          <w:rFonts w:asciiTheme="minorHAnsi" w:hAnsiTheme="minorHAnsi" w:cstheme="minorHAnsi"/>
          <w:color w:val="auto"/>
        </w:rPr>
        <w:t xml:space="preserve">glutamate </w:t>
      </w:r>
      <w:r w:rsidRPr="00C4515C">
        <w:rPr>
          <w:rFonts w:asciiTheme="minorHAnsi" w:hAnsiTheme="minorHAnsi" w:cstheme="minorHAnsi"/>
          <w:color w:val="auto"/>
        </w:rPr>
        <w:t>response</w:t>
      </w:r>
      <w:r w:rsidR="006F33D0" w:rsidRPr="00C4515C">
        <w:rPr>
          <w:rFonts w:asciiTheme="minorHAnsi" w:hAnsiTheme="minorHAnsi" w:cstheme="minorHAnsi"/>
          <w:color w:val="auto"/>
        </w:rPr>
        <w:t xml:space="preserve"> at </w:t>
      </w:r>
      <w:r w:rsidR="00DB216A" w:rsidRPr="00C4515C">
        <w:rPr>
          <w:rFonts w:asciiTheme="minorHAnsi" w:hAnsiTheme="minorHAnsi" w:cstheme="minorHAnsi"/>
          <w:color w:val="auto"/>
        </w:rPr>
        <w:t>a</w:t>
      </w:r>
      <w:r w:rsidR="006F33D0" w:rsidRPr="00C4515C">
        <w:rPr>
          <w:rFonts w:asciiTheme="minorHAnsi" w:hAnsiTheme="minorHAnsi" w:cstheme="minorHAnsi"/>
          <w:color w:val="auto"/>
        </w:rPr>
        <w:t xml:space="preserve"> physiological and molecular level</w:t>
      </w:r>
      <w:r w:rsidRPr="00C4515C">
        <w:rPr>
          <w:rFonts w:asciiTheme="minorHAnsi" w:hAnsiTheme="minorHAnsi" w:cstheme="minorHAnsi"/>
          <w:color w:val="auto"/>
        </w:rPr>
        <w:t xml:space="preserve">. </w:t>
      </w:r>
      <w:r w:rsidR="00DB216A" w:rsidRPr="00C4515C">
        <w:rPr>
          <w:rFonts w:asciiTheme="minorHAnsi" w:hAnsiTheme="minorHAnsi" w:cstheme="minorHAnsi"/>
          <w:color w:val="auto"/>
        </w:rPr>
        <w:t xml:space="preserve">Conceivably, a </w:t>
      </w:r>
      <w:r w:rsidRPr="00C4515C">
        <w:rPr>
          <w:rFonts w:asciiTheme="minorHAnsi" w:hAnsiTheme="minorHAnsi" w:cstheme="minorHAnsi"/>
          <w:color w:val="auto"/>
        </w:rPr>
        <w:t xml:space="preserve">similar approach using inhibitors of second messenger systems could be used to determine their contribution to excitotoxicity. </w:t>
      </w:r>
      <w:r w:rsidR="006538EE" w:rsidRPr="00C4515C">
        <w:rPr>
          <w:rFonts w:asciiTheme="minorHAnsi" w:hAnsiTheme="minorHAnsi" w:cstheme="minorHAnsi"/>
          <w:color w:val="auto"/>
        </w:rPr>
        <w:t xml:space="preserve">Additionally, the AAVs </w:t>
      </w:r>
      <w:r w:rsidR="00E84688" w:rsidRPr="00C4515C">
        <w:rPr>
          <w:rFonts w:asciiTheme="minorHAnsi" w:hAnsiTheme="minorHAnsi" w:cstheme="minorHAnsi"/>
          <w:color w:val="auto"/>
        </w:rPr>
        <w:t>used here</w:t>
      </w:r>
      <w:r w:rsidR="006538EE" w:rsidRPr="00C4515C">
        <w:rPr>
          <w:rFonts w:asciiTheme="minorHAnsi" w:hAnsiTheme="minorHAnsi" w:cstheme="minorHAnsi"/>
          <w:color w:val="auto"/>
        </w:rPr>
        <w:t xml:space="preserve"> could be </w:t>
      </w:r>
      <w:r w:rsidR="00E84688" w:rsidRPr="00C4515C">
        <w:rPr>
          <w:rFonts w:asciiTheme="minorHAnsi" w:hAnsiTheme="minorHAnsi" w:cstheme="minorHAnsi"/>
          <w:color w:val="auto"/>
        </w:rPr>
        <w:t xml:space="preserve">adapted </w:t>
      </w:r>
      <w:r w:rsidR="006538EE" w:rsidRPr="00C4515C">
        <w:rPr>
          <w:rFonts w:asciiTheme="minorHAnsi" w:hAnsiTheme="minorHAnsi" w:cstheme="minorHAnsi"/>
          <w:color w:val="auto"/>
        </w:rPr>
        <w:t>to express genetically coded calcium indicator</w:t>
      </w:r>
      <w:r w:rsidR="00E84688" w:rsidRPr="00C4515C">
        <w:rPr>
          <w:rFonts w:asciiTheme="minorHAnsi" w:hAnsiTheme="minorHAnsi" w:cstheme="minorHAnsi"/>
          <w:color w:val="auto"/>
        </w:rPr>
        <w:t>s</w:t>
      </w:r>
      <w:r w:rsidR="006538EE" w:rsidRPr="00C4515C">
        <w:rPr>
          <w:rFonts w:asciiTheme="minorHAnsi" w:hAnsiTheme="minorHAnsi" w:cstheme="minorHAnsi"/>
          <w:color w:val="auto"/>
        </w:rPr>
        <w:t xml:space="preserve"> </w:t>
      </w:r>
      <w:r w:rsidR="00C4515C" w:rsidRPr="00C4515C">
        <w:rPr>
          <w:rFonts w:asciiTheme="minorHAnsi" w:hAnsiTheme="minorHAnsi" w:cstheme="minorHAnsi"/>
          <w:color w:val="auto"/>
        </w:rPr>
        <w:t>(</w:t>
      </w:r>
      <w:r w:rsidR="006538EE" w:rsidRPr="00C4515C">
        <w:rPr>
          <w:rFonts w:asciiTheme="minorHAnsi" w:hAnsiTheme="minorHAnsi" w:cstheme="minorHAnsi"/>
          <w:color w:val="auto"/>
        </w:rPr>
        <w:t>GECI</w:t>
      </w:r>
      <w:r w:rsidR="00E84688" w:rsidRPr="00C4515C">
        <w:rPr>
          <w:rFonts w:asciiTheme="minorHAnsi" w:hAnsiTheme="minorHAnsi" w:cstheme="minorHAnsi"/>
          <w:color w:val="auto"/>
        </w:rPr>
        <w:t>s</w:t>
      </w:r>
      <w:r w:rsidR="00C4515C" w:rsidRPr="00C4515C">
        <w:rPr>
          <w:rFonts w:asciiTheme="minorHAnsi" w:hAnsiTheme="minorHAnsi" w:cstheme="minorHAnsi"/>
          <w:color w:val="auto"/>
        </w:rPr>
        <w:t>)</w:t>
      </w:r>
      <w:r w:rsidR="006538EE" w:rsidRPr="00C4515C">
        <w:rPr>
          <w:rFonts w:asciiTheme="minorHAnsi" w:hAnsiTheme="minorHAnsi" w:cstheme="minorHAnsi"/>
          <w:color w:val="auto"/>
        </w:rPr>
        <w:t xml:space="preserve"> </w:t>
      </w:r>
      <w:r w:rsidR="00E84688" w:rsidRPr="00C4515C">
        <w:rPr>
          <w:rFonts w:asciiTheme="minorHAnsi" w:hAnsiTheme="minorHAnsi" w:cstheme="minorHAnsi"/>
          <w:color w:val="auto"/>
        </w:rPr>
        <w:t>with</w:t>
      </w:r>
      <w:r w:rsidR="006538EE" w:rsidRPr="00C4515C">
        <w:rPr>
          <w:rFonts w:asciiTheme="minorHAnsi" w:hAnsiTheme="minorHAnsi" w:cstheme="minorHAnsi"/>
          <w:color w:val="auto"/>
        </w:rPr>
        <w:t xml:space="preserve"> </w:t>
      </w:r>
      <w:r w:rsidR="00E84688" w:rsidRPr="00C4515C">
        <w:rPr>
          <w:rFonts w:asciiTheme="minorHAnsi" w:hAnsiTheme="minorHAnsi" w:cstheme="minorHAnsi"/>
          <w:color w:val="auto"/>
        </w:rPr>
        <w:t>cell-specific promoters</w:t>
      </w:r>
      <w:r w:rsidR="006538EE" w:rsidRPr="00C4515C">
        <w:rPr>
          <w:rFonts w:asciiTheme="minorHAnsi" w:hAnsiTheme="minorHAnsi" w:cstheme="minorHAnsi"/>
          <w:color w:val="auto"/>
        </w:rPr>
        <w:t xml:space="preserve"> or </w:t>
      </w:r>
      <w:r w:rsidR="00E84688" w:rsidRPr="00C4515C">
        <w:rPr>
          <w:rFonts w:asciiTheme="minorHAnsi" w:hAnsiTheme="minorHAnsi" w:cstheme="minorHAnsi"/>
          <w:color w:val="auto"/>
        </w:rPr>
        <w:t xml:space="preserve">AAV-expressed optogenetic sensors could be used to measure other parameters such as neurotransmitter release. </w:t>
      </w:r>
    </w:p>
    <w:p w14:paraId="0621E202" w14:textId="77777777" w:rsidR="00D77F61" w:rsidRPr="00C4515C" w:rsidRDefault="00D77F61" w:rsidP="005D731E">
      <w:pPr>
        <w:contextualSpacing/>
        <w:rPr>
          <w:rFonts w:asciiTheme="minorHAnsi" w:hAnsiTheme="minorHAnsi" w:cstheme="minorHAnsi"/>
          <w:color w:val="auto"/>
        </w:rPr>
      </w:pPr>
    </w:p>
    <w:p w14:paraId="62049A05" w14:textId="02C3FB56" w:rsidR="00551652" w:rsidRPr="00C4515C" w:rsidRDefault="00B70235" w:rsidP="005D731E">
      <w:pPr>
        <w:contextualSpacing/>
        <w:rPr>
          <w:rFonts w:asciiTheme="minorHAnsi" w:hAnsiTheme="minorHAnsi" w:cstheme="minorHAnsi"/>
          <w:color w:val="auto"/>
        </w:rPr>
      </w:pPr>
      <w:r w:rsidRPr="00C4515C">
        <w:rPr>
          <w:rFonts w:asciiTheme="minorHAnsi" w:hAnsiTheme="minorHAnsi" w:cstheme="minorHAnsi"/>
          <w:color w:val="auto"/>
        </w:rPr>
        <w:t>Apart from</w:t>
      </w:r>
      <w:r w:rsidR="00D77F61" w:rsidRPr="00C4515C">
        <w:rPr>
          <w:rFonts w:asciiTheme="minorHAnsi" w:hAnsiTheme="minorHAnsi" w:cstheme="minorHAnsi"/>
          <w:color w:val="auto"/>
        </w:rPr>
        <w:t xml:space="preserve"> primary embryonic dissections and confocal imaging, much of </w:t>
      </w:r>
      <w:r w:rsidR="00C4515C">
        <w:rPr>
          <w:rFonts w:asciiTheme="minorHAnsi" w:hAnsiTheme="minorHAnsi" w:cstheme="minorHAnsi"/>
          <w:color w:val="auto"/>
        </w:rPr>
        <w:t>the</w:t>
      </w:r>
      <w:r w:rsidR="00D77F61" w:rsidRPr="00C4515C">
        <w:rPr>
          <w:rFonts w:asciiTheme="minorHAnsi" w:hAnsiTheme="minorHAnsi" w:cstheme="minorHAnsi"/>
          <w:color w:val="auto"/>
        </w:rPr>
        <w:t xml:space="preserve"> protocol uses basic laboratory skills that </w:t>
      </w:r>
      <w:r w:rsidR="000E171C" w:rsidRPr="00C4515C">
        <w:rPr>
          <w:rFonts w:asciiTheme="minorHAnsi" w:hAnsiTheme="minorHAnsi" w:cstheme="minorHAnsi"/>
          <w:color w:val="auto"/>
        </w:rPr>
        <w:t>do</w:t>
      </w:r>
      <w:r w:rsidR="00D77F61" w:rsidRPr="00C4515C">
        <w:rPr>
          <w:rFonts w:asciiTheme="minorHAnsi" w:hAnsiTheme="minorHAnsi" w:cstheme="minorHAnsi"/>
          <w:color w:val="auto"/>
        </w:rPr>
        <w:t xml:space="preserve"> no</w:t>
      </w:r>
      <w:r w:rsidR="00E03C10" w:rsidRPr="00C4515C">
        <w:rPr>
          <w:rFonts w:asciiTheme="minorHAnsi" w:hAnsiTheme="minorHAnsi" w:cstheme="minorHAnsi"/>
          <w:color w:val="auto"/>
        </w:rPr>
        <w:t>t</w:t>
      </w:r>
      <w:r w:rsidR="00D77F61" w:rsidRPr="00C4515C">
        <w:rPr>
          <w:rFonts w:asciiTheme="minorHAnsi" w:hAnsiTheme="minorHAnsi" w:cstheme="minorHAnsi"/>
          <w:color w:val="auto"/>
        </w:rPr>
        <w:t xml:space="preserve"> require specialized training. </w:t>
      </w:r>
      <w:r w:rsidR="007E60D3" w:rsidRPr="00C4515C">
        <w:rPr>
          <w:rFonts w:asciiTheme="minorHAnsi" w:hAnsiTheme="minorHAnsi" w:cstheme="minorHAnsi"/>
          <w:color w:val="auto"/>
        </w:rPr>
        <w:t>The</w:t>
      </w:r>
      <w:r w:rsidR="00D77F61" w:rsidRPr="00C4515C">
        <w:rPr>
          <w:rFonts w:asciiTheme="minorHAnsi" w:hAnsiTheme="minorHAnsi" w:cstheme="minorHAnsi"/>
          <w:color w:val="auto"/>
        </w:rPr>
        <w:t>refore, the</w:t>
      </w:r>
      <w:r w:rsidR="007E60D3" w:rsidRPr="00C4515C">
        <w:rPr>
          <w:rFonts w:asciiTheme="minorHAnsi" w:hAnsiTheme="minorHAnsi" w:cstheme="minorHAnsi"/>
          <w:color w:val="auto"/>
        </w:rPr>
        <w:t xml:space="preserve"> limitation</w:t>
      </w:r>
      <w:r w:rsidR="00D77F61" w:rsidRPr="00C4515C">
        <w:rPr>
          <w:rFonts w:asciiTheme="minorHAnsi" w:hAnsiTheme="minorHAnsi" w:cstheme="minorHAnsi"/>
          <w:color w:val="auto"/>
        </w:rPr>
        <w:t>s</w:t>
      </w:r>
      <w:r w:rsidR="007E60D3" w:rsidRPr="00C4515C">
        <w:rPr>
          <w:rFonts w:asciiTheme="minorHAnsi" w:hAnsiTheme="minorHAnsi" w:cstheme="minorHAnsi"/>
          <w:color w:val="auto"/>
        </w:rPr>
        <w:t xml:space="preserve"> to </w:t>
      </w:r>
      <w:r w:rsidR="00C4515C">
        <w:rPr>
          <w:rFonts w:asciiTheme="minorHAnsi" w:hAnsiTheme="minorHAnsi" w:cstheme="minorHAnsi"/>
          <w:color w:val="auto"/>
        </w:rPr>
        <w:t>the</w:t>
      </w:r>
      <w:r w:rsidR="007E60D3" w:rsidRPr="00C4515C">
        <w:rPr>
          <w:rFonts w:asciiTheme="minorHAnsi" w:hAnsiTheme="minorHAnsi" w:cstheme="minorHAnsi"/>
          <w:color w:val="auto"/>
        </w:rPr>
        <w:t xml:space="preserve"> model i</w:t>
      </w:r>
      <w:r w:rsidR="00D77F61" w:rsidRPr="00C4515C">
        <w:rPr>
          <w:rFonts w:asciiTheme="minorHAnsi" w:hAnsiTheme="minorHAnsi" w:cstheme="minorHAnsi"/>
          <w:color w:val="auto"/>
        </w:rPr>
        <w:t>nclude</w:t>
      </w:r>
      <w:r w:rsidR="007E60D3" w:rsidRPr="00C4515C">
        <w:rPr>
          <w:rFonts w:asciiTheme="minorHAnsi" w:hAnsiTheme="minorHAnsi" w:cstheme="minorHAnsi"/>
          <w:color w:val="auto"/>
        </w:rPr>
        <w:t xml:space="preserve"> the difficulty of the embryonic dissection technique,</w:t>
      </w:r>
      <w:r w:rsidR="00D77F61" w:rsidRPr="00C4515C">
        <w:rPr>
          <w:rFonts w:asciiTheme="minorHAnsi" w:hAnsiTheme="minorHAnsi" w:cstheme="minorHAnsi"/>
          <w:color w:val="auto"/>
        </w:rPr>
        <w:t xml:space="preserve"> </w:t>
      </w:r>
      <w:r w:rsidR="007E60D3" w:rsidRPr="00C4515C">
        <w:rPr>
          <w:rFonts w:asciiTheme="minorHAnsi" w:hAnsiTheme="minorHAnsi" w:cstheme="minorHAnsi"/>
          <w:color w:val="auto"/>
        </w:rPr>
        <w:t>the length of time the cells must be cultured to reach maturity</w:t>
      </w:r>
      <w:r w:rsidR="00D77F61" w:rsidRPr="00C4515C">
        <w:rPr>
          <w:rFonts w:asciiTheme="minorHAnsi" w:hAnsiTheme="minorHAnsi" w:cstheme="minorHAnsi"/>
          <w:color w:val="auto"/>
        </w:rPr>
        <w:t>, and access to a confocal microscope, or similar imaging apparatus</w:t>
      </w:r>
      <w:r w:rsidR="007E60D3" w:rsidRPr="00C4515C">
        <w:rPr>
          <w:rFonts w:asciiTheme="minorHAnsi" w:hAnsiTheme="minorHAnsi" w:cstheme="minorHAnsi"/>
          <w:color w:val="auto"/>
        </w:rPr>
        <w:t xml:space="preserve">. The many benefits and flexibility of </w:t>
      </w:r>
      <w:r w:rsidR="00C4515C">
        <w:rPr>
          <w:rFonts w:asciiTheme="minorHAnsi" w:hAnsiTheme="minorHAnsi" w:cstheme="minorHAnsi"/>
          <w:color w:val="auto"/>
        </w:rPr>
        <w:t>the</w:t>
      </w:r>
      <w:r w:rsidR="007E60D3" w:rsidRPr="00C4515C">
        <w:rPr>
          <w:rFonts w:asciiTheme="minorHAnsi" w:hAnsiTheme="minorHAnsi" w:cstheme="minorHAnsi"/>
          <w:color w:val="auto"/>
        </w:rPr>
        <w:t xml:space="preserve"> method outweighs these limitations</w:t>
      </w:r>
      <w:r w:rsidR="002C4871" w:rsidRPr="00C4515C">
        <w:rPr>
          <w:rFonts w:asciiTheme="minorHAnsi" w:hAnsiTheme="minorHAnsi" w:cstheme="minorHAnsi"/>
          <w:color w:val="auto"/>
        </w:rPr>
        <w:t xml:space="preserve">, making this an ideal model to study the role glutamate-mediated excitotoxicity in nervous system disorders. </w:t>
      </w:r>
      <w:r w:rsidR="00551652" w:rsidRPr="00C4515C">
        <w:rPr>
          <w:rFonts w:asciiTheme="minorHAnsi" w:hAnsiTheme="minorHAnsi" w:cstheme="minorHAnsi"/>
          <w:color w:val="auto"/>
        </w:rPr>
        <w:t xml:space="preserve">Finally, this model could be an effective tool to screen novel compounds for anti-apoptotic effects and their ability to preserve </w:t>
      </w:r>
      <w:r w:rsidR="00D45381" w:rsidRPr="00C4515C">
        <w:rPr>
          <w:rFonts w:asciiTheme="minorHAnsi" w:hAnsiTheme="minorHAnsi" w:cstheme="minorHAnsi"/>
          <w:color w:val="auto"/>
        </w:rPr>
        <w:t>DA</w:t>
      </w:r>
      <w:r w:rsidR="00551652" w:rsidRPr="00C4515C">
        <w:rPr>
          <w:rFonts w:asciiTheme="minorHAnsi" w:hAnsiTheme="minorHAnsi" w:cstheme="minorHAnsi"/>
          <w:color w:val="auto"/>
        </w:rPr>
        <w:t xml:space="preserve"> neuron health. </w:t>
      </w:r>
    </w:p>
    <w:p w14:paraId="0C885819" w14:textId="77777777" w:rsidR="002C4871" w:rsidRPr="00C4515C" w:rsidRDefault="002C4871" w:rsidP="005D731E">
      <w:pPr>
        <w:contextualSpacing/>
        <w:rPr>
          <w:rFonts w:asciiTheme="minorHAnsi" w:hAnsiTheme="minorHAnsi" w:cstheme="minorHAnsi"/>
          <w:color w:val="auto"/>
        </w:rPr>
      </w:pPr>
    </w:p>
    <w:p w14:paraId="1734505F" w14:textId="43C72631" w:rsidR="00AA03DF" w:rsidRPr="00C4515C" w:rsidRDefault="00AA03DF" w:rsidP="005D731E">
      <w:pPr>
        <w:pStyle w:val="NormalWeb"/>
        <w:spacing w:before="0" w:beforeAutospacing="0" w:after="0" w:afterAutospacing="0"/>
        <w:contextualSpacing/>
        <w:rPr>
          <w:rFonts w:asciiTheme="minorHAnsi" w:hAnsiTheme="minorHAnsi" w:cstheme="minorHAnsi"/>
          <w:color w:val="808080"/>
        </w:rPr>
      </w:pPr>
      <w:r w:rsidRPr="00C4515C">
        <w:rPr>
          <w:rFonts w:asciiTheme="minorHAnsi" w:hAnsiTheme="minorHAnsi" w:cstheme="minorHAnsi"/>
          <w:b/>
          <w:bCs/>
        </w:rPr>
        <w:t xml:space="preserve">ACKNOWLEDGMENTS: </w:t>
      </w:r>
    </w:p>
    <w:p w14:paraId="1686DFDB" w14:textId="3F059D17" w:rsidR="00AF12CB" w:rsidRPr="004C0C9A" w:rsidRDefault="00AF12CB" w:rsidP="005D731E">
      <w:pPr>
        <w:contextualSpacing/>
      </w:pPr>
      <w:r w:rsidRPr="00C4515C">
        <w:t xml:space="preserve">Supported by grants from the American Parkinson Disease Association </w:t>
      </w:r>
      <w:r w:rsidR="00C4515C" w:rsidRPr="00C4515C">
        <w:t>(</w:t>
      </w:r>
      <w:r w:rsidRPr="00C4515C">
        <w:t>APDA</w:t>
      </w:r>
      <w:r w:rsidR="00C4515C" w:rsidRPr="00C4515C">
        <w:t>)</w:t>
      </w:r>
      <w:r w:rsidRPr="00C4515C">
        <w:t xml:space="preserve"> and NIH R01NS115809-01 to RS. We thank the Texas A&amp;M Institute for Genomic Medicine </w:t>
      </w:r>
      <w:r w:rsidR="00C4515C" w:rsidRPr="00C4515C">
        <w:t>(</w:t>
      </w:r>
      <w:r w:rsidRPr="00C4515C">
        <w:t>TIGM</w:t>
      </w:r>
      <w:r w:rsidR="00C4515C" w:rsidRPr="00C4515C">
        <w:t>)</w:t>
      </w:r>
      <w:r w:rsidRPr="00C4515C">
        <w:t xml:space="preserve"> for providing timed pregnant mice to generate primary dopaminergic cultures</w:t>
      </w:r>
      <w:r>
        <w:t>.</w:t>
      </w:r>
    </w:p>
    <w:p w14:paraId="2D96E92E" w14:textId="72F287DC" w:rsidR="00AA03DF" w:rsidRPr="001B1519" w:rsidRDefault="00AA03DF" w:rsidP="005D731E">
      <w:pPr>
        <w:contextualSpacing/>
        <w:rPr>
          <w:rFonts w:asciiTheme="minorHAnsi" w:hAnsiTheme="minorHAnsi" w:cstheme="minorHAnsi"/>
          <w:b/>
          <w:bCs/>
        </w:rPr>
      </w:pPr>
    </w:p>
    <w:p w14:paraId="5D52ED8B" w14:textId="7FB2284C" w:rsidR="00AA03DF" w:rsidRPr="001B1519" w:rsidRDefault="00AA03DF" w:rsidP="005D731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EA836B6" w:rsidR="007A4DD6" w:rsidRPr="00E1176C" w:rsidRDefault="00E1176C" w:rsidP="005D731E">
      <w:pPr>
        <w:contextualSpacing/>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5D731E">
      <w:pPr>
        <w:contextualSpacing/>
        <w:rPr>
          <w:rFonts w:asciiTheme="minorHAnsi" w:hAnsiTheme="minorHAnsi" w:cstheme="minorHAnsi"/>
          <w:color w:val="auto"/>
        </w:rPr>
      </w:pPr>
    </w:p>
    <w:p w14:paraId="7F147908" w14:textId="39F764AF" w:rsidR="00D859C8" w:rsidRPr="00C4515C" w:rsidRDefault="009726EE" w:rsidP="005D731E">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167B320B" w14:textId="5CD768B2" w:rsidR="00D859C8" w:rsidRPr="00D859C8" w:rsidRDefault="00D859C8" w:rsidP="005D731E">
      <w:pPr>
        <w:pStyle w:val="EndNoteBibliography"/>
        <w:contextualSpacing/>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D859C8">
        <w:t>1</w:t>
      </w:r>
      <w:r w:rsidRPr="00D859C8">
        <w:tab/>
        <w:t>Marras, C.</w:t>
      </w:r>
      <w:r w:rsidRPr="00D859C8">
        <w:rPr>
          <w:i/>
        </w:rPr>
        <w:t xml:space="preserve"> </w:t>
      </w:r>
      <w:r w:rsidR="00C4515C" w:rsidRPr="00C4515C">
        <w:t>et al.</w:t>
      </w:r>
      <w:r w:rsidRPr="00D859C8">
        <w:t xml:space="preserve"> Prevalence of Parkinson's disease across North America. </w:t>
      </w:r>
      <w:r w:rsidR="00C4515C">
        <w:rPr>
          <w:i/>
        </w:rPr>
        <w:t>NPJ Parkinson’s Disease</w:t>
      </w:r>
      <w:r w:rsidRPr="00D859C8">
        <w:rPr>
          <w:i/>
        </w:rPr>
        <w:t>.</w:t>
      </w:r>
      <w:r w:rsidRPr="00D859C8">
        <w:t xml:space="preserve"> </w:t>
      </w:r>
      <w:r w:rsidRPr="00D859C8">
        <w:rPr>
          <w:b/>
        </w:rPr>
        <w:t>4</w:t>
      </w:r>
      <w:r w:rsidR="005C2CAA" w:rsidRPr="00D859C8">
        <w:t>,</w:t>
      </w:r>
      <w:r w:rsidRPr="00D859C8">
        <w:t xml:space="preserve"> 21</w:t>
      </w:r>
      <w:r w:rsidR="005C2CAA">
        <w:t xml:space="preserve"> (</w:t>
      </w:r>
      <w:r w:rsidRPr="00D859C8">
        <w:t>2018</w:t>
      </w:r>
      <w:r w:rsidR="00C4515C" w:rsidRPr="00C4515C">
        <w:t>)</w:t>
      </w:r>
      <w:r w:rsidRPr="00D859C8">
        <w:t>.</w:t>
      </w:r>
    </w:p>
    <w:p w14:paraId="7D6E19BE" w14:textId="6D0AA022" w:rsidR="00D859C8" w:rsidRPr="00D859C8" w:rsidRDefault="00D859C8" w:rsidP="005D731E">
      <w:pPr>
        <w:pStyle w:val="EndNoteBibliography"/>
        <w:contextualSpacing/>
      </w:pPr>
      <w:r w:rsidRPr="00D859C8">
        <w:t>2</w:t>
      </w:r>
      <w:r w:rsidRPr="00D859C8">
        <w:tab/>
        <w:t>Poewe, W.</w:t>
      </w:r>
      <w:r w:rsidRPr="00D859C8">
        <w:rPr>
          <w:i/>
        </w:rPr>
        <w:t xml:space="preserve"> </w:t>
      </w:r>
      <w:r w:rsidR="00C4515C" w:rsidRPr="00C4515C">
        <w:t>et al.</w:t>
      </w:r>
      <w:r w:rsidRPr="00D859C8">
        <w:t xml:space="preserve"> Parkinson disease. </w:t>
      </w:r>
      <w:r w:rsidR="00C4515C">
        <w:rPr>
          <w:i/>
        </w:rPr>
        <w:t>Nature Reviews Disease Primers</w:t>
      </w:r>
      <w:r w:rsidRPr="00D859C8">
        <w:rPr>
          <w:i/>
        </w:rPr>
        <w:t>.</w:t>
      </w:r>
      <w:r w:rsidRPr="00D859C8">
        <w:t xml:space="preserve"> </w:t>
      </w:r>
      <w:r w:rsidRPr="00D859C8">
        <w:rPr>
          <w:b/>
        </w:rPr>
        <w:t>3</w:t>
      </w:r>
      <w:r w:rsidR="005C2CAA" w:rsidRPr="00D859C8">
        <w:t>,</w:t>
      </w:r>
      <w:r w:rsidRPr="00D859C8">
        <w:t xml:space="preserve"> 17013</w:t>
      </w:r>
      <w:r w:rsidR="005C2CAA">
        <w:t xml:space="preserve"> (</w:t>
      </w:r>
      <w:r w:rsidRPr="00D859C8">
        <w:t>2017</w:t>
      </w:r>
      <w:r w:rsidR="00C4515C" w:rsidRPr="00C4515C">
        <w:t>)</w:t>
      </w:r>
      <w:r w:rsidRPr="00D859C8">
        <w:t>.</w:t>
      </w:r>
    </w:p>
    <w:p w14:paraId="4EF134D5" w14:textId="13415BC8" w:rsidR="00D859C8" w:rsidRPr="00D859C8" w:rsidRDefault="00D859C8" w:rsidP="005D731E">
      <w:pPr>
        <w:pStyle w:val="EndNoteBibliography"/>
        <w:contextualSpacing/>
      </w:pPr>
      <w:r w:rsidRPr="00D859C8">
        <w:t>3</w:t>
      </w:r>
      <w:r w:rsidRPr="00D859C8">
        <w:tab/>
        <w:t>Mehta, A., Prabhakar, M., Kumar, P., Deshmukh, R.</w:t>
      </w:r>
      <w:r w:rsidR="005C2CAA">
        <w:t xml:space="preserve">, </w:t>
      </w:r>
      <w:r w:rsidRPr="00D859C8">
        <w:t xml:space="preserve">Sharma, P. L. Excitotoxicity: bridge to various triggers in neurodegenerative disorders. </w:t>
      </w:r>
      <w:r w:rsidR="00C4515C">
        <w:rPr>
          <w:i/>
        </w:rPr>
        <w:t>European Journal of Pharmacology</w:t>
      </w:r>
      <w:r w:rsidRPr="00D859C8">
        <w:rPr>
          <w:i/>
        </w:rPr>
        <w:t>.</w:t>
      </w:r>
      <w:r w:rsidRPr="00D859C8">
        <w:t xml:space="preserve"> </w:t>
      </w:r>
      <w:r w:rsidRPr="00D859C8">
        <w:rPr>
          <w:b/>
        </w:rPr>
        <w:t>698</w:t>
      </w:r>
      <w:r w:rsidRPr="00D859C8">
        <w:t xml:space="preserve"> </w:t>
      </w:r>
      <w:r w:rsidR="00C4515C" w:rsidRPr="00C4515C">
        <w:t>(</w:t>
      </w:r>
      <w:r w:rsidRPr="00D859C8">
        <w:t>1-3</w:t>
      </w:r>
      <w:r w:rsidR="00C4515C" w:rsidRPr="00C4515C">
        <w:t>)</w:t>
      </w:r>
      <w:r w:rsidRPr="00D859C8">
        <w:t>, 6-18</w:t>
      </w:r>
      <w:r w:rsidR="005C2CAA">
        <w:t xml:space="preserve"> (</w:t>
      </w:r>
      <w:r w:rsidRPr="00D859C8">
        <w:t>2013</w:t>
      </w:r>
      <w:r w:rsidR="00C4515C" w:rsidRPr="00C4515C">
        <w:t>)</w:t>
      </w:r>
      <w:r w:rsidRPr="00D859C8">
        <w:t>.</w:t>
      </w:r>
    </w:p>
    <w:p w14:paraId="70AA79A2" w14:textId="603F75B8" w:rsidR="00D859C8" w:rsidRPr="00D859C8" w:rsidRDefault="00D859C8" w:rsidP="005D731E">
      <w:pPr>
        <w:pStyle w:val="EndNoteBibliography"/>
        <w:contextualSpacing/>
      </w:pPr>
      <w:r w:rsidRPr="00D859C8">
        <w:t>4</w:t>
      </w:r>
      <w:r w:rsidRPr="00D859C8">
        <w:tab/>
        <w:t>Ambrosi, G., Cerri, S.</w:t>
      </w:r>
      <w:r w:rsidR="005C2CAA">
        <w:t xml:space="preserve">, </w:t>
      </w:r>
      <w:r w:rsidRPr="00D859C8">
        <w:t xml:space="preserve">Blandini, F. A further update on the role of excitotoxicity in the pathogenesis of Parkinson's disease. </w:t>
      </w:r>
      <w:r w:rsidR="00C4515C">
        <w:rPr>
          <w:i/>
        </w:rPr>
        <w:t>Journal of Neural Transmission (Vienna)</w:t>
      </w:r>
      <w:r w:rsidRPr="00D859C8">
        <w:rPr>
          <w:i/>
        </w:rPr>
        <w:t>.</w:t>
      </w:r>
      <w:r w:rsidRPr="00D859C8">
        <w:t xml:space="preserve"> </w:t>
      </w:r>
      <w:r w:rsidRPr="00D859C8">
        <w:rPr>
          <w:b/>
        </w:rPr>
        <w:t>121</w:t>
      </w:r>
      <w:r w:rsidRPr="00D859C8">
        <w:t xml:space="preserve"> </w:t>
      </w:r>
      <w:r w:rsidR="00C4515C" w:rsidRPr="00C4515C">
        <w:t>(</w:t>
      </w:r>
      <w:r w:rsidRPr="00D859C8">
        <w:t>8</w:t>
      </w:r>
      <w:r w:rsidR="00C4515C" w:rsidRPr="00C4515C">
        <w:t>)</w:t>
      </w:r>
      <w:r w:rsidRPr="00D859C8">
        <w:t>, 849-859</w:t>
      </w:r>
      <w:r w:rsidR="005C2CAA">
        <w:t xml:space="preserve"> (</w:t>
      </w:r>
      <w:r w:rsidRPr="00D859C8">
        <w:t>2014</w:t>
      </w:r>
      <w:r w:rsidR="00C4515C" w:rsidRPr="00C4515C">
        <w:t>)</w:t>
      </w:r>
      <w:r w:rsidRPr="00D859C8">
        <w:t>.</w:t>
      </w:r>
    </w:p>
    <w:p w14:paraId="13D3EA91" w14:textId="35823E16" w:rsidR="00D859C8" w:rsidRPr="00D859C8" w:rsidRDefault="00D859C8" w:rsidP="005D731E">
      <w:pPr>
        <w:pStyle w:val="EndNoteBibliography"/>
        <w:contextualSpacing/>
      </w:pPr>
      <w:r w:rsidRPr="00D859C8">
        <w:t>5</w:t>
      </w:r>
      <w:r w:rsidRPr="00D859C8">
        <w:tab/>
        <w:t>Dong, X. X., Wang, Y.</w:t>
      </w:r>
      <w:r w:rsidR="005C2CAA">
        <w:t xml:space="preserve">, </w:t>
      </w:r>
      <w:r w:rsidRPr="00D859C8">
        <w:t xml:space="preserve">Qin, Z. H. Molecular mechanisms of excitotoxicity and their relevance to pathogenesis of neurodegenerative diseases. </w:t>
      </w:r>
      <w:r w:rsidR="00C4515C">
        <w:rPr>
          <w:i/>
        </w:rPr>
        <w:t>Acta Pharmaceutica Sinica B</w:t>
      </w:r>
      <w:r w:rsidRPr="00D859C8">
        <w:rPr>
          <w:i/>
        </w:rPr>
        <w:t>.</w:t>
      </w:r>
      <w:r w:rsidRPr="00D859C8">
        <w:t xml:space="preserve"> </w:t>
      </w:r>
      <w:r w:rsidRPr="00D859C8">
        <w:rPr>
          <w:b/>
        </w:rPr>
        <w:t>30</w:t>
      </w:r>
      <w:r w:rsidRPr="00D859C8">
        <w:t xml:space="preserve"> </w:t>
      </w:r>
      <w:r w:rsidR="00C4515C" w:rsidRPr="00C4515C">
        <w:t>(</w:t>
      </w:r>
      <w:r w:rsidRPr="00D859C8">
        <w:t>4</w:t>
      </w:r>
      <w:r w:rsidR="00C4515C" w:rsidRPr="00C4515C">
        <w:t>)</w:t>
      </w:r>
      <w:r w:rsidRPr="00D859C8">
        <w:t>, 379-387</w:t>
      </w:r>
      <w:r w:rsidR="005C2CAA">
        <w:t xml:space="preserve"> (</w:t>
      </w:r>
      <w:r w:rsidRPr="00D859C8">
        <w:t>2009</w:t>
      </w:r>
      <w:r w:rsidR="00C4515C" w:rsidRPr="00C4515C">
        <w:t>)</w:t>
      </w:r>
      <w:r w:rsidRPr="00D859C8">
        <w:t>.</w:t>
      </w:r>
    </w:p>
    <w:p w14:paraId="66C3C4BB" w14:textId="3B2D37B0" w:rsidR="00D859C8" w:rsidRPr="00D859C8" w:rsidRDefault="00D859C8" w:rsidP="005D731E">
      <w:pPr>
        <w:pStyle w:val="EndNoteBibliography"/>
        <w:contextualSpacing/>
      </w:pPr>
      <w:r w:rsidRPr="00D859C8">
        <w:t>6</w:t>
      </w:r>
      <w:r w:rsidRPr="00D859C8">
        <w:tab/>
        <w:t>Vieira, M.</w:t>
      </w:r>
      <w:r w:rsidRPr="00D859C8">
        <w:rPr>
          <w:i/>
        </w:rPr>
        <w:t xml:space="preserve"> </w:t>
      </w:r>
      <w:r w:rsidR="00C4515C" w:rsidRPr="00C4515C">
        <w:t>et al.</w:t>
      </w:r>
      <w:r w:rsidRPr="00D859C8">
        <w:t xml:space="preserve"> Excitotoxicity through Ca</w:t>
      </w:r>
      <w:r w:rsidRPr="00894B68">
        <w:rPr>
          <w:vertAlign w:val="superscript"/>
        </w:rPr>
        <w:t>2+</w:t>
      </w:r>
      <w:r w:rsidRPr="00D859C8">
        <w:t xml:space="preserve">-permeable AMPA receptors requires Ca2+-dependent JNK activation. </w:t>
      </w:r>
      <w:r w:rsidR="00C4515C">
        <w:rPr>
          <w:i/>
        </w:rPr>
        <w:t>Neurobiology of Disease</w:t>
      </w:r>
      <w:r w:rsidRPr="00D859C8">
        <w:rPr>
          <w:i/>
        </w:rPr>
        <w:t>.</w:t>
      </w:r>
      <w:r w:rsidRPr="00D859C8">
        <w:t xml:space="preserve"> </w:t>
      </w:r>
      <w:r w:rsidRPr="00D859C8">
        <w:rPr>
          <w:b/>
        </w:rPr>
        <w:t>40</w:t>
      </w:r>
      <w:r w:rsidRPr="00D859C8">
        <w:t xml:space="preserve"> </w:t>
      </w:r>
      <w:r w:rsidR="00C4515C" w:rsidRPr="00C4515C">
        <w:t>(</w:t>
      </w:r>
      <w:r w:rsidRPr="00D859C8">
        <w:t>3</w:t>
      </w:r>
      <w:r w:rsidR="00C4515C" w:rsidRPr="00C4515C">
        <w:t>)</w:t>
      </w:r>
      <w:r w:rsidRPr="00D859C8">
        <w:t>, 645-655</w:t>
      </w:r>
      <w:r w:rsidR="005C2CAA">
        <w:t xml:space="preserve"> (</w:t>
      </w:r>
      <w:r w:rsidRPr="00D859C8">
        <w:t>2010</w:t>
      </w:r>
      <w:r w:rsidR="00C4515C" w:rsidRPr="00C4515C">
        <w:t>)</w:t>
      </w:r>
      <w:r w:rsidRPr="00D859C8">
        <w:t>.</w:t>
      </w:r>
    </w:p>
    <w:p w14:paraId="4ED0FB9E" w14:textId="2D37B9BE" w:rsidR="00D859C8" w:rsidRPr="00D859C8" w:rsidRDefault="00D859C8" w:rsidP="005D731E">
      <w:pPr>
        <w:pStyle w:val="EndNoteBibliography"/>
        <w:contextualSpacing/>
      </w:pPr>
      <w:r w:rsidRPr="00D859C8">
        <w:t>7</w:t>
      </w:r>
      <w:r w:rsidRPr="00D859C8">
        <w:tab/>
        <w:t>Sebe, J. Y.</w:t>
      </w:r>
      <w:r w:rsidRPr="00D859C8">
        <w:rPr>
          <w:i/>
        </w:rPr>
        <w:t xml:space="preserve"> </w:t>
      </w:r>
      <w:r w:rsidR="00C4515C" w:rsidRPr="00C4515C">
        <w:t>et al.</w:t>
      </w:r>
      <w:r w:rsidRPr="00D859C8">
        <w:t xml:space="preserve"> Ca</w:t>
      </w:r>
      <w:r w:rsidR="00C4515C" w:rsidRPr="00C4515C">
        <w:t>(</w:t>
      </w:r>
      <w:r w:rsidRPr="00D859C8">
        <w:t>2+</w:t>
      </w:r>
      <w:r w:rsidR="00C4515C" w:rsidRPr="00C4515C">
        <w:t>)</w:t>
      </w:r>
      <w:r w:rsidRPr="00D859C8">
        <w:t xml:space="preserve">-Permeable AMPARs Mediate Glutamatergic Transmission and Excitotoxic Damage at the Hair Cell Ribbon Synapse. </w:t>
      </w:r>
      <w:r w:rsidR="00C4515C">
        <w:rPr>
          <w:i/>
        </w:rPr>
        <w:t>Journal of Neuroscience</w:t>
      </w:r>
      <w:r w:rsidRPr="00D859C8">
        <w:rPr>
          <w:i/>
        </w:rPr>
        <w:t>.</w:t>
      </w:r>
      <w:r w:rsidRPr="00D859C8">
        <w:t xml:space="preserve"> </w:t>
      </w:r>
      <w:r w:rsidRPr="00D859C8">
        <w:rPr>
          <w:b/>
        </w:rPr>
        <w:t>37</w:t>
      </w:r>
      <w:r w:rsidRPr="00D859C8">
        <w:t xml:space="preserve"> </w:t>
      </w:r>
      <w:r w:rsidR="00C4515C" w:rsidRPr="00C4515C">
        <w:t>(</w:t>
      </w:r>
      <w:r w:rsidRPr="00D859C8">
        <w:t>25</w:t>
      </w:r>
      <w:r w:rsidR="00C4515C" w:rsidRPr="00C4515C">
        <w:t>)</w:t>
      </w:r>
      <w:r w:rsidRPr="00D859C8">
        <w:t>, 6162-6175</w:t>
      </w:r>
      <w:r w:rsidR="005C2CAA">
        <w:t xml:space="preserve"> (</w:t>
      </w:r>
      <w:r w:rsidRPr="00D859C8">
        <w:t>2017</w:t>
      </w:r>
      <w:r w:rsidR="00C4515C" w:rsidRPr="00C4515C">
        <w:t>)</w:t>
      </w:r>
      <w:r w:rsidRPr="00D859C8">
        <w:t>.</w:t>
      </w:r>
    </w:p>
    <w:p w14:paraId="563DFAE5" w14:textId="6035A726" w:rsidR="00D859C8" w:rsidRPr="00D859C8" w:rsidRDefault="00D859C8" w:rsidP="005D731E">
      <w:pPr>
        <w:pStyle w:val="EndNoteBibliography"/>
        <w:contextualSpacing/>
      </w:pPr>
      <w:r w:rsidRPr="00D859C8">
        <w:t>8</w:t>
      </w:r>
      <w:r w:rsidRPr="00D859C8">
        <w:tab/>
        <w:t>Brickley, S. G., Farrant, M., Swanson, G. T.</w:t>
      </w:r>
      <w:r w:rsidR="005C2CAA">
        <w:t xml:space="preserve">, </w:t>
      </w:r>
      <w:r w:rsidRPr="00D859C8">
        <w:t xml:space="preserve">Cull-Candy, S. G. CNQX increases GABA-mediated synaptic transmission in the cerebellum by an AMPA/kainate receptor-independent mechanism. </w:t>
      </w:r>
      <w:r w:rsidRPr="00D859C8">
        <w:rPr>
          <w:i/>
        </w:rPr>
        <w:t>Neuropharmacology.</w:t>
      </w:r>
      <w:r w:rsidRPr="00D859C8">
        <w:t xml:space="preserve"> </w:t>
      </w:r>
      <w:r w:rsidRPr="00D859C8">
        <w:rPr>
          <w:b/>
        </w:rPr>
        <w:t>41</w:t>
      </w:r>
      <w:r w:rsidRPr="00D859C8">
        <w:t xml:space="preserve"> </w:t>
      </w:r>
      <w:r w:rsidR="00C4515C" w:rsidRPr="00C4515C">
        <w:t>(</w:t>
      </w:r>
      <w:r w:rsidRPr="00D859C8">
        <w:t>6</w:t>
      </w:r>
      <w:r w:rsidR="00C4515C" w:rsidRPr="00C4515C">
        <w:t>)</w:t>
      </w:r>
      <w:r w:rsidRPr="00D859C8">
        <w:t>, 730-736</w:t>
      </w:r>
      <w:r w:rsidR="005C2CAA">
        <w:t xml:space="preserve"> (</w:t>
      </w:r>
      <w:r w:rsidRPr="00D859C8">
        <w:t>2001</w:t>
      </w:r>
      <w:r w:rsidR="00C4515C" w:rsidRPr="00C4515C">
        <w:t>)</w:t>
      </w:r>
      <w:r w:rsidRPr="00D859C8">
        <w:t>.</w:t>
      </w:r>
    </w:p>
    <w:p w14:paraId="78835C73" w14:textId="4E67B4F1" w:rsidR="00D859C8" w:rsidRPr="00D859C8" w:rsidRDefault="00D859C8" w:rsidP="005D731E">
      <w:pPr>
        <w:pStyle w:val="EndNoteBibliography"/>
        <w:contextualSpacing/>
      </w:pPr>
      <w:r w:rsidRPr="00D859C8">
        <w:t>9</w:t>
      </w:r>
      <w:r w:rsidRPr="00D859C8">
        <w:tab/>
        <w:t>Srinivasan, R.</w:t>
      </w:r>
      <w:r w:rsidRPr="00D859C8">
        <w:rPr>
          <w:i/>
        </w:rPr>
        <w:t xml:space="preserve"> </w:t>
      </w:r>
      <w:r w:rsidR="00C4515C" w:rsidRPr="00C4515C">
        <w:t>et al.</w:t>
      </w:r>
      <w:r w:rsidRPr="00D859C8">
        <w:t xml:space="preserve"> Smoking-Relevant Nicotine Concentration Attenuates the Unfolded Protein Response in Dopaminergic Neurons. </w:t>
      </w:r>
      <w:r w:rsidR="00C4515C">
        <w:rPr>
          <w:i/>
        </w:rPr>
        <w:t>Journal of Neuroscience</w:t>
      </w:r>
      <w:r w:rsidRPr="00D859C8">
        <w:rPr>
          <w:i/>
        </w:rPr>
        <w:t>.</w:t>
      </w:r>
      <w:r w:rsidRPr="00D859C8">
        <w:t xml:space="preserve"> </w:t>
      </w:r>
      <w:r w:rsidRPr="00D859C8">
        <w:rPr>
          <w:b/>
        </w:rPr>
        <w:t>36</w:t>
      </w:r>
      <w:r w:rsidRPr="00D859C8">
        <w:t xml:space="preserve"> </w:t>
      </w:r>
      <w:r w:rsidR="00C4515C" w:rsidRPr="00C4515C">
        <w:t>(</w:t>
      </w:r>
      <w:r w:rsidRPr="00D859C8">
        <w:t>1</w:t>
      </w:r>
      <w:r w:rsidR="00C4515C" w:rsidRPr="00C4515C">
        <w:t>)</w:t>
      </w:r>
      <w:r w:rsidRPr="00D859C8">
        <w:t>, 65-79</w:t>
      </w:r>
      <w:r w:rsidR="005C2CAA">
        <w:t xml:space="preserve"> (</w:t>
      </w:r>
      <w:r w:rsidRPr="00D859C8">
        <w:t>2016</w:t>
      </w:r>
      <w:r w:rsidR="00C4515C" w:rsidRPr="00C4515C">
        <w:t>)</w:t>
      </w:r>
      <w:r w:rsidRPr="00D859C8">
        <w:t>.</w:t>
      </w:r>
    </w:p>
    <w:p w14:paraId="510E8CAB" w14:textId="2F103846" w:rsidR="00D859C8" w:rsidRPr="00D859C8" w:rsidRDefault="00D859C8" w:rsidP="005D731E">
      <w:pPr>
        <w:pStyle w:val="EndNoteBibliography"/>
        <w:contextualSpacing/>
      </w:pPr>
      <w:r w:rsidRPr="00D859C8">
        <w:t>10</w:t>
      </w:r>
      <w:r w:rsidRPr="00D859C8">
        <w:tab/>
        <w:t>Henley, B. M.</w:t>
      </w:r>
      <w:r w:rsidRPr="00D859C8">
        <w:rPr>
          <w:i/>
        </w:rPr>
        <w:t xml:space="preserve"> </w:t>
      </w:r>
      <w:r w:rsidR="00C4515C" w:rsidRPr="00C4515C">
        <w:t>et al.</w:t>
      </w:r>
      <w:r w:rsidRPr="00D859C8">
        <w:t xml:space="preserve"> Reliable Identification of Living Dopaminergic Neurons in Midbrain Cultures Using RNA Sequencing and TH-promoter-driven eGFP Expression. </w:t>
      </w:r>
      <w:r w:rsidRPr="00D859C8">
        <w:rPr>
          <w:i/>
        </w:rPr>
        <w:t>Journal of Visualized Experiments.</w:t>
      </w:r>
      <w:r w:rsidRPr="00D859C8">
        <w:t xml:space="preserve"> e54981</w:t>
      </w:r>
      <w:r w:rsidR="005C2CAA">
        <w:t>,</w:t>
      </w:r>
      <w:r>
        <w:t xml:space="preserve"> </w:t>
      </w:r>
      <w:r w:rsidRPr="00D859C8">
        <w:t xml:space="preserve">10.3791/54981 </w:t>
      </w:r>
      <w:r w:rsidR="00C4515C" w:rsidRPr="00C4515C">
        <w:t>(</w:t>
      </w:r>
      <w:r w:rsidRPr="00D859C8">
        <w:t>120</w:t>
      </w:r>
      <w:r w:rsidR="00C4515C" w:rsidRPr="00C4515C">
        <w:t>)</w:t>
      </w:r>
      <w:r w:rsidR="005C2CAA">
        <w:t xml:space="preserve"> (</w:t>
      </w:r>
      <w:r w:rsidRPr="00D859C8">
        <w:t>2017</w:t>
      </w:r>
      <w:r w:rsidR="00C4515C" w:rsidRPr="00C4515C">
        <w:t>)</w:t>
      </w:r>
      <w:r w:rsidRPr="00D859C8">
        <w:t>.</w:t>
      </w:r>
    </w:p>
    <w:p w14:paraId="5B314738" w14:textId="2F756B39" w:rsidR="00D859C8" w:rsidRPr="00D859C8" w:rsidRDefault="00D859C8" w:rsidP="005D731E">
      <w:pPr>
        <w:pStyle w:val="EndNoteBibliography"/>
        <w:contextualSpacing/>
      </w:pPr>
      <w:r w:rsidRPr="00D859C8">
        <w:t>11</w:t>
      </w:r>
      <w:r w:rsidRPr="00D859C8">
        <w:tab/>
        <w:t>Douhou, A., Troadec, J. D., Ruberg, M., Raisman-Vozari, R.</w:t>
      </w:r>
      <w:r w:rsidR="005C2CAA">
        <w:t xml:space="preserve">, </w:t>
      </w:r>
      <w:r w:rsidRPr="00D859C8">
        <w:t xml:space="preserve">Michel, P. P. Survival promotion of mesencephalic dopaminergic neurons by depolarizing concentrations of K+ requires concurrent inactivation of NMDA or AMPA/kainate receptors. </w:t>
      </w:r>
      <w:r w:rsidR="005C2CAA">
        <w:rPr>
          <w:i/>
        </w:rPr>
        <w:t>Journal of Neurochemistry</w:t>
      </w:r>
      <w:r w:rsidRPr="00D859C8">
        <w:rPr>
          <w:i/>
        </w:rPr>
        <w:t>.</w:t>
      </w:r>
      <w:r w:rsidRPr="00D859C8">
        <w:t xml:space="preserve"> </w:t>
      </w:r>
      <w:r w:rsidRPr="00D859C8">
        <w:rPr>
          <w:b/>
        </w:rPr>
        <w:t>78</w:t>
      </w:r>
      <w:r w:rsidRPr="00D859C8">
        <w:t xml:space="preserve"> </w:t>
      </w:r>
      <w:r w:rsidR="00C4515C" w:rsidRPr="00C4515C">
        <w:t>(</w:t>
      </w:r>
      <w:r w:rsidRPr="00D859C8">
        <w:t>1</w:t>
      </w:r>
      <w:r w:rsidR="00C4515C" w:rsidRPr="00C4515C">
        <w:t>)</w:t>
      </w:r>
      <w:r w:rsidRPr="00D859C8">
        <w:t>, 163-174</w:t>
      </w:r>
      <w:r w:rsidR="005C2CAA">
        <w:t xml:space="preserve"> (</w:t>
      </w:r>
      <w:r w:rsidRPr="00D859C8">
        <w:t>2001</w:t>
      </w:r>
      <w:r w:rsidR="00C4515C" w:rsidRPr="00C4515C">
        <w:t>)</w:t>
      </w:r>
      <w:r w:rsidRPr="00D859C8">
        <w:t>.</w:t>
      </w:r>
    </w:p>
    <w:p w14:paraId="5330DFAA" w14:textId="4FC1DA6B" w:rsidR="00D859C8" w:rsidRPr="00D859C8" w:rsidRDefault="00D859C8" w:rsidP="005D731E">
      <w:pPr>
        <w:pStyle w:val="EndNoteBibliography"/>
        <w:contextualSpacing/>
      </w:pPr>
      <w:r w:rsidRPr="00D859C8">
        <w:t>12</w:t>
      </w:r>
      <w:r w:rsidRPr="00D859C8">
        <w:tab/>
        <w:t>Lavaur, J.</w:t>
      </w:r>
      <w:r w:rsidRPr="00D859C8">
        <w:rPr>
          <w:i/>
        </w:rPr>
        <w:t xml:space="preserve"> </w:t>
      </w:r>
      <w:r w:rsidR="00C4515C" w:rsidRPr="00C4515C">
        <w:t>et al.</w:t>
      </w:r>
      <w:r w:rsidRPr="00D859C8">
        <w:t xml:space="preserve"> The noble gas xenon provides protection and trophic stimulation to midbrain dopamine neurons. </w:t>
      </w:r>
      <w:r w:rsidR="005C2CAA">
        <w:rPr>
          <w:i/>
        </w:rPr>
        <w:t>Journal of Neurochemistry</w:t>
      </w:r>
      <w:r w:rsidRPr="00D859C8">
        <w:rPr>
          <w:i/>
        </w:rPr>
        <w:t>.</w:t>
      </w:r>
      <w:r w:rsidRPr="00D859C8">
        <w:t xml:space="preserve"> </w:t>
      </w:r>
      <w:r w:rsidRPr="00D859C8">
        <w:rPr>
          <w:b/>
        </w:rPr>
        <w:t>142</w:t>
      </w:r>
      <w:r w:rsidRPr="00D859C8">
        <w:t xml:space="preserve"> </w:t>
      </w:r>
      <w:r w:rsidR="00C4515C" w:rsidRPr="00C4515C">
        <w:t>(</w:t>
      </w:r>
      <w:r w:rsidRPr="00D859C8">
        <w:t>1</w:t>
      </w:r>
      <w:r w:rsidR="00C4515C" w:rsidRPr="00C4515C">
        <w:t>)</w:t>
      </w:r>
      <w:r w:rsidRPr="00D859C8">
        <w:t>, 14-28</w:t>
      </w:r>
      <w:r w:rsidR="005C2CAA">
        <w:t xml:space="preserve"> (</w:t>
      </w:r>
      <w:r w:rsidRPr="00D859C8">
        <w:t>2017</w:t>
      </w:r>
      <w:r w:rsidR="00C4515C" w:rsidRPr="00C4515C">
        <w:t>)</w:t>
      </w:r>
      <w:r w:rsidRPr="00D859C8">
        <w:t>.</w:t>
      </w:r>
    </w:p>
    <w:p w14:paraId="59893C6C" w14:textId="068A398E" w:rsidR="00D859C8" w:rsidRPr="00D859C8" w:rsidRDefault="00D859C8" w:rsidP="005D731E">
      <w:pPr>
        <w:pStyle w:val="EndNoteBibliography"/>
        <w:contextualSpacing/>
      </w:pPr>
      <w:r w:rsidRPr="00D859C8">
        <w:t>13</w:t>
      </w:r>
      <w:r w:rsidRPr="00D859C8">
        <w:tab/>
        <w:t>Kritis, A. A., Stamoula, E. G., Paniskaki, K. A.</w:t>
      </w:r>
      <w:r w:rsidR="005C2CAA">
        <w:t xml:space="preserve">, </w:t>
      </w:r>
      <w:r w:rsidRPr="00D859C8">
        <w:t xml:space="preserve">Vavilis, T. D. Researching glutamate - induced cytotoxicity in different cell lines: a comparative/collective analysis/study. </w:t>
      </w:r>
      <w:r w:rsidR="005C2CAA">
        <w:rPr>
          <w:i/>
        </w:rPr>
        <w:t>Frontiers in Cellular Neuroscience</w:t>
      </w:r>
      <w:r w:rsidRPr="00D859C8">
        <w:rPr>
          <w:i/>
        </w:rPr>
        <w:t>.</w:t>
      </w:r>
      <w:r w:rsidRPr="00D859C8">
        <w:t xml:space="preserve"> </w:t>
      </w:r>
      <w:r w:rsidRPr="00D859C8">
        <w:rPr>
          <w:b/>
        </w:rPr>
        <w:t>9</w:t>
      </w:r>
      <w:r w:rsidR="005C2CAA" w:rsidRPr="00D859C8">
        <w:t>,</w:t>
      </w:r>
      <w:r w:rsidRPr="00D859C8">
        <w:t xml:space="preserve"> 91</w:t>
      </w:r>
      <w:r w:rsidR="005C2CAA">
        <w:t xml:space="preserve"> (</w:t>
      </w:r>
      <w:r w:rsidRPr="00D859C8">
        <w:t>2015</w:t>
      </w:r>
      <w:r w:rsidR="00C4515C" w:rsidRPr="00C4515C">
        <w:t>)</w:t>
      </w:r>
      <w:r w:rsidRPr="00D859C8">
        <w:t>.</w:t>
      </w:r>
    </w:p>
    <w:p w14:paraId="2756FC0F" w14:textId="422A2E2F" w:rsidR="00D859C8" w:rsidRPr="00D859C8" w:rsidRDefault="00D859C8" w:rsidP="005D731E">
      <w:pPr>
        <w:pStyle w:val="EndNoteBibliography"/>
        <w:contextualSpacing/>
      </w:pPr>
      <w:r w:rsidRPr="00D859C8">
        <w:lastRenderedPageBreak/>
        <w:t>14</w:t>
      </w:r>
      <w:r w:rsidRPr="00D859C8">
        <w:tab/>
        <w:t>Gupta, K., Hardingham, G. E.</w:t>
      </w:r>
      <w:r w:rsidR="005C2CAA">
        <w:t xml:space="preserve">, </w:t>
      </w:r>
      <w:r w:rsidRPr="00D859C8">
        <w:t xml:space="preserve">Chandran, S. NMDA receptor-dependent glutamate excitotoxicity in human embryonic stem cell-derived neurons. </w:t>
      </w:r>
      <w:r w:rsidR="005C2CAA">
        <w:rPr>
          <w:i/>
        </w:rPr>
        <w:t>Neuroscience Letters</w:t>
      </w:r>
      <w:r w:rsidRPr="00D859C8">
        <w:rPr>
          <w:i/>
        </w:rPr>
        <w:t>.</w:t>
      </w:r>
      <w:r w:rsidRPr="00D859C8">
        <w:t xml:space="preserve"> </w:t>
      </w:r>
      <w:r w:rsidRPr="00D859C8">
        <w:rPr>
          <w:b/>
        </w:rPr>
        <w:t>543</w:t>
      </w:r>
      <w:r w:rsidR="005C2CAA" w:rsidRPr="00D859C8">
        <w:t>,</w:t>
      </w:r>
      <w:r w:rsidRPr="00D859C8">
        <w:t xml:space="preserve"> 95-100</w:t>
      </w:r>
      <w:r w:rsidR="005C2CAA">
        <w:t xml:space="preserve"> (</w:t>
      </w:r>
      <w:r w:rsidRPr="00D859C8">
        <w:t>2013</w:t>
      </w:r>
      <w:r w:rsidR="00C4515C" w:rsidRPr="00C4515C">
        <w:t>)</w:t>
      </w:r>
      <w:r w:rsidRPr="00D859C8">
        <w:t>.</w:t>
      </w:r>
    </w:p>
    <w:p w14:paraId="76CA1899" w14:textId="1F342BEB" w:rsidR="00D859C8" w:rsidRPr="00D859C8" w:rsidRDefault="00D859C8" w:rsidP="005D731E">
      <w:pPr>
        <w:pStyle w:val="EndNoteBibliography"/>
        <w:contextualSpacing/>
      </w:pPr>
      <w:r w:rsidRPr="00D859C8">
        <w:t>15</w:t>
      </w:r>
      <w:r w:rsidRPr="00D859C8">
        <w:tab/>
        <w:t>Surmeier, D. J., Obeso, J. A.</w:t>
      </w:r>
      <w:r w:rsidR="005C2CAA">
        <w:t xml:space="preserve">, </w:t>
      </w:r>
      <w:r w:rsidRPr="00D859C8">
        <w:t xml:space="preserve">Halliday, G. M. Selective neuronal vulnerability in Parkinson disease. </w:t>
      </w:r>
      <w:r w:rsidR="005C2CAA">
        <w:rPr>
          <w:i/>
        </w:rPr>
        <w:t>Nature Reviews Neuroscience</w:t>
      </w:r>
      <w:r w:rsidRPr="00D859C8">
        <w:rPr>
          <w:i/>
        </w:rPr>
        <w:t>.</w:t>
      </w:r>
      <w:r w:rsidRPr="00D859C8">
        <w:t xml:space="preserve"> </w:t>
      </w:r>
      <w:r w:rsidRPr="00D859C8">
        <w:rPr>
          <w:b/>
        </w:rPr>
        <w:t>18</w:t>
      </w:r>
      <w:r w:rsidRPr="00D859C8">
        <w:t xml:space="preserve"> </w:t>
      </w:r>
      <w:r w:rsidR="00C4515C" w:rsidRPr="00C4515C">
        <w:t>(</w:t>
      </w:r>
      <w:r w:rsidRPr="00D859C8">
        <w:t>2</w:t>
      </w:r>
      <w:r w:rsidR="00C4515C" w:rsidRPr="00C4515C">
        <w:t>)</w:t>
      </w:r>
      <w:r w:rsidRPr="00D859C8">
        <w:t>, 101-113</w:t>
      </w:r>
      <w:r w:rsidR="005C2CAA">
        <w:t xml:space="preserve"> (</w:t>
      </w:r>
      <w:r w:rsidRPr="00D859C8">
        <w:t>2017</w:t>
      </w:r>
      <w:r w:rsidR="00C4515C" w:rsidRPr="00C4515C">
        <w:t>)</w:t>
      </w:r>
      <w:r w:rsidRPr="00D859C8">
        <w:t>.</w:t>
      </w:r>
    </w:p>
    <w:p w14:paraId="7AB46EA5" w14:textId="4A24EEB7" w:rsidR="00D859C8" w:rsidRPr="00D859C8" w:rsidRDefault="00D859C8" w:rsidP="005D731E">
      <w:pPr>
        <w:pStyle w:val="EndNoteBibliography"/>
        <w:contextualSpacing/>
      </w:pPr>
      <w:r w:rsidRPr="00D859C8">
        <w:t>16</w:t>
      </w:r>
      <w:r w:rsidRPr="00D859C8">
        <w:tab/>
        <w:t>Ramirez, J. M., Tryba, A. K.</w:t>
      </w:r>
      <w:r w:rsidR="005C2CAA">
        <w:t xml:space="preserve">, </w:t>
      </w:r>
      <w:r w:rsidRPr="00D859C8">
        <w:t xml:space="preserve">Pena, F. Pacemaker neurons and neuronal networks: an integrative view. </w:t>
      </w:r>
      <w:r w:rsidRPr="00D859C8">
        <w:rPr>
          <w:i/>
        </w:rPr>
        <w:t>Current Opinion in Neurobiology.</w:t>
      </w:r>
      <w:r w:rsidRPr="00D859C8">
        <w:t xml:space="preserve"> </w:t>
      </w:r>
      <w:r w:rsidRPr="00D859C8">
        <w:rPr>
          <w:b/>
        </w:rPr>
        <w:t>14</w:t>
      </w:r>
      <w:r w:rsidRPr="00D859C8">
        <w:t xml:space="preserve"> </w:t>
      </w:r>
      <w:r w:rsidR="00C4515C" w:rsidRPr="00C4515C">
        <w:t>(</w:t>
      </w:r>
      <w:r w:rsidRPr="00D859C8">
        <w:t>6</w:t>
      </w:r>
      <w:r w:rsidR="00C4515C" w:rsidRPr="00C4515C">
        <w:t>)</w:t>
      </w:r>
      <w:r w:rsidRPr="00D859C8">
        <w:t>, 665-674</w:t>
      </w:r>
      <w:r w:rsidR="005C2CAA">
        <w:t xml:space="preserve"> (</w:t>
      </w:r>
      <w:r w:rsidRPr="00D859C8">
        <w:t>2004</w:t>
      </w:r>
      <w:r w:rsidR="00C4515C" w:rsidRPr="00C4515C">
        <w:t>)</w:t>
      </w:r>
      <w:r w:rsidRPr="00D859C8">
        <w:t>.</w:t>
      </w:r>
    </w:p>
    <w:p w14:paraId="2E0FE68A" w14:textId="6EB0E75D" w:rsidR="00D859C8" w:rsidRPr="00D859C8" w:rsidRDefault="00D859C8" w:rsidP="005D731E">
      <w:pPr>
        <w:pStyle w:val="EndNoteBibliography"/>
        <w:contextualSpacing/>
      </w:pPr>
      <w:r w:rsidRPr="00D859C8">
        <w:t>17</w:t>
      </w:r>
      <w:r w:rsidRPr="00D859C8">
        <w:tab/>
        <w:t>Guzman, J. N., Sanchez-Padilla, J., Chan, C. S.</w:t>
      </w:r>
      <w:r w:rsidR="005C2CAA">
        <w:t xml:space="preserve">, </w:t>
      </w:r>
      <w:r w:rsidRPr="00D859C8">
        <w:t xml:space="preserve">Surmeier, D. J. Robust pacemaking in substantia nigra dopaminergic neurons. </w:t>
      </w:r>
      <w:r w:rsidR="00C4515C">
        <w:rPr>
          <w:i/>
        </w:rPr>
        <w:t>Journal of Neuroscience</w:t>
      </w:r>
      <w:r w:rsidRPr="00D859C8">
        <w:rPr>
          <w:i/>
        </w:rPr>
        <w:t>.</w:t>
      </w:r>
      <w:r w:rsidRPr="00D859C8">
        <w:t xml:space="preserve"> </w:t>
      </w:r>
      <w:r w:rsidRPr="00D859C8">
        <w:rPr>
          <w:b/>
        </w:rPr>
        <w:t>29</w:t>
      </w:r>
      <w:r w:rsidRPr="00D859C8">
        <w:t xml:space="preserve"> </w:t>
      </w:r>
      <w:r w:rsidR="00C4515C" w:rsidRPr="00C4515C">
        <w:t>(</w:t>
      </w:r>
      <w:r w:rsidRPr="00D859C8">
        <w:t>35</w:t>
      </w:r>
      <w:r w:rsidR="00C4515C" w:rsidRPr="00C4515C">
        <w:t>)</w:t>
      </w:r>
      <w:r w:rsidRPr="00D859C8">
        <w:t>, 11011-11019</w:t>
      </w:r>
      <w:r w:rsidR="005C2CAA">
        <w:t xml:space="preserve"> (</w:t>
      </w:r>
      <w:r w:rsidRPr="00D859C8">
        <w:t>2009</w:t>
      </w:r>
      <w:r w:rsidR="00C4515C" w:rsidRPr="00C4515C">
        <w:t>)</w:t>
      </w:r>
      <w:r w:rsidRPr="00D859C8">
        <w:t>.</w:t>
      </w:r>
    </w:p>
    <w:p w14:paraId="2FB54574" w14:textId="5757A7AC" w:rsidR="00A94565" w:rsidRDefault="00D859C8" w:rsidP="005D731E">
      <w:pPr>
        <w:contextualSpacing/>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A94565" w:rsidSect="00F93E11">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F962D" w14:textId="77777777" w:rsidR="00074E6E" w:rsidRDefault="00074E6E" w:rsidP="00621C4E">
      <w:r>
        <w:separator/>
      </w:r>
    </w:p>
  </w:endnote>
  <w:endnote w:type="continuationSeparator" w:id="0">
    <w:p w14:paraId="3A542755" w14:textId="77777777" w:rsidR="00074E6E" w:rsidRDefault="00074E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0715D" w:rsidRDefault="007071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EF695" w14:textId="77777777" w:rsidR="00074E6E" w:rsidRDefault="00074E6E" w:rsidP="00621C4E">
      <w:r>
        <w:separator/>
      </w:r>
    </w:p>
  </w:footnote>
  <w:footnote w:type="continuationSeparator" w:id="0">
    <w:p w14:paraId="1819FA32" w14:textId="77777777" w:rsidR="00074E6E" w:rsidRDefault="00074E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0715D" w:rsidRPr="006F06E4" w:rsidRDefault="0070715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85EDF"/>
    <w:multiLevelType w:val="hybridMultilevel"/>
    <w:tmpl w:val="9C2A6C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4D3A0C"/>
    <w:multiLevelType w:val="multilevel"/>
    <w:tmpl w:val="40FEBEAA"/>
    <w:lvl w:ilvl="0">
      <w:start w:val="1"/>
      <w:numFmt w:val="decimal"/>
      <w:lvlText w:val="%1."/>
      <w:lvlJc w:val="left"/>
      <w:pPr>
        <w:ind w:left="360" w:hanging="360"/>
      </w:pPr>
      <w:rPr>
        <w:rFonts w:hint="default"/>
        <w:b w:val="0"/>
        <w:bCs/>
        <w:color w:val="00000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45ED6"/>
    <w:multiLevelType w:val="hybridMultilevel"/>
    <w:tmpl w:val="3A2E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67046"/>
    <w:multiLevelType w:val="hybridMultilevel"/>
    <w:tmpl w:val="F8B0259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B6BA9"/>
    <w:multiLevelType w:val="multilevel"/>
    <w:tmpl w:val="FA760954"/>
    <w:lvl w:ilvl="0">
      <w:start w:val="1"/>
      <w:numFmt w:val="decimal"/>
      <w:lvlText w:val="%1."/>
      <w:lvlJc w:val="left"/>
      <w:pPr>
        <w:ind w:left="360" w:hanging="360"/>
      </w:pPr>
      <w:rPr>
        <w:rFonts w:hint="default"/>
        <w:b w:val="0"/>
        <w:bCs/>
        <w:color w:val="00000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7704B0"/>
    <w:multiLevelType w:val="multilevel"/>
    <w:tmpl w:val="18282674"/>
    <w:lvl w:ilvl="0">
      <w:start w:val="3"/>
      <w:numFmt w:val="decimal"/>
      <w:lvlText w:val="%1"/>
      <w:lvlJc w:val="left"/>
      <w:pPr>
        <w:ind w:left="690" w:hanging="420"/>
      </w:pPr>
      <w:rPr>
        <w:rFonts w:hint="default"/>
      </w:rPr>
    </w:lvl>
    <w:lvl w:ilvl="1">
      <w:start w:val="10"/>
      <w:numFmt w:val="decimal"/>
      <w:lvlText w:val="%1.%2"/>
      <w:lvlJc w:val="left"/>
      <w:pPr>
        <w:ind w:left="1396" w:hanging="420"/>
      </w:pPr>
      <w:rPr>
        <w:rFonts w:hint="default"/>
      </w:rPr>
    </w:lvl>
    <w:lvl w:ilvl="2">
      <w:start w:val="1"/>
      <w:numFmt w:val="decimal"/>
      <w:lvlText w:val="%1.%2.%3"/>
      <w:lvlJc w:val="left"/>
      <w:pPr>
        <w:ind w:left="240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174"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6652" w:hanging="1440"/>
      </w:pPr>
      <w:rPr>
        <w:rFonts w:hint="default"/>
      </w:rPr>
    </w:lvl>
    <w:lvl w:ilvl="8">
      <w:start w:val="1"/>
      <w:numFmt w:val="decimal"/>
      <w:lvlText w:val="%1.%2.%3.%4.%5.%6.%7.%8.%9"/>
      <w:lvlJc w:val="left"/>
      <w:pPr>
        <w:ind w:left="7718" w:hanging="1800"/>
      </w:pPr>
      <w:rPr>
        <w:rFont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0"/>
  </w:num>
  <w:num w:numId="8">
    <w:abstractNumId w:val="14"/>
  </w:num>
  <w:num w:numId="9">
    <w:abstractNumId w:val="15"/>
  </w:num>
  <w:num w:numId="10">
    <w:abstractNumId w:val="21"/>
  </w:num>
  <w:num w:numId="11">
    <w:abstractNumId w:val="26"/>
  </w:num>
  <w:num w:numId="12">
    <w:abstractNumId w:val="2"/>
  </w:num>
  <w:num w:numId="13">
    <w:abstractNumId w:val="23"/>
  </w:num>
  <w:num w:numId="14">
    <w:abstractNumId w:val="31"/>
  </w:num>
  <w:num w:numId="15">
    <w:abstractNumId w:val="16"/>
  </w:num>
  <w:num w:numId="16">
    <w:abstractNumId w:val="11"/>
  </w:num>
  <w:num w:numId="17">
    <w:abstractNumId w:val="25"/>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2"/>
  </w:num>
  <w:num w:numId="25">
    <w:abstractNumId w:val="9"/>
  </w:num>
  <w:num w:numId="26">
    <w:abstractNumId w:val="1"/>
  </w:num>
  <w:num w:numId="27">
    <w:abstractNumId w:val="8"/>
  </w:num>
  <w:num w:numId="28">
    <w:abstractNumId w:val="33"/>
  </w:num>
  <w:num w:numId="29">
    <w:abstractNumId w:val="5"/>
  </w:num>
  <w:num w:numId="30">
    <w:abstractNumId w:val="27"/>
  </w:num>
  <w:num w:numId="31">
    <w:abstractNumId w:val="24"/>
  </w:num>
  <w:num w:numId="32">
    <w:abstractNumId w:val="13"/>
  </w:num>
  <w:num w:numId="33">
    <w:abstractNumId w:val="4"/>
  </w:num>
  <w:num w:numId="3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0aws5fx92tz1ezzapxa5fbda5rzr505tap&quot;&gt;Eric&amp;apos;s EndNote Library&lt;record-ids&gt;&lt;item&gt;179&lt;/item&gt;&lt;item&gt;720&lt;/item&gt;&lt;item&gt;722&lt;/item&gt;&lt;item&gt;723&lt;/item&gt;&lt;item&gt;726&lt;/item&gt;&lt;item&gt;730&lt;/item&gt;&lt;item&gt;732&lt;/item&gt;&lt;item&gt;734&lt;/item&gt;&lt;item&gt;828&lt;/item&gt;&lt;item&gt;829&lt;/item&gt;&lt;item&gt;831&lt;/item&gt;&lt;item&gt;1046&lt;/item&gt;&lt;item&gt;1048&lt;/item&gt;&lt;item&gt;1241&lt;/item&gt;&lt;item&gt;1323&lt;/item&gt;&lt;item&gt;1399&lt;/item&gt;&lt;item&gt;1421&lt;/item&gt;&lt;/record-ids&gt;&lt;/item&gt;&lt;/Libraries&gt;"/>
  </w:docVars>
  <w:rsids>
    <w:rsidRoot w:val="00EE705F"/>
    <w:rsid w:val="00001169"/>
    <w:rsid w:val="00001806"/>
    <w:rsid w:val="00001FD0"/>
    <w:rsid w:val="00003F00"/>
    <w:rsid w:val="00005815"/>
    <w:rsid w:val="0000616A"/>
    <w:rsid w:val="00006E68"/>
    <w:rsid w:val="00007DBC"/>
    <w:rsid w:val="00007EA1"/>
    <w:rsid w:val="000100F0"/>
    <w:rsid w:val="000129B2"/>
    <w:rsid w:val="00012FF9"/>
    <w:rsid w:val="0001389C"/>
    <w:rsid w:val="00014314"/>
    <w:rsid w:val="00016A62"/>
    <w:rsid w:val="000212AE"/>
    <w:rsid w:val="00021434"/>
    <w:rsid w:val="00021774"/>
    <w:rsid w:val="00021DF3"/>
    <w:rsid w:val="00023869"/>
    <w:rsid w:val="00024598"/>
    <w:rsid w:val="00024F29"/>
    <w:rsid w:val="0002754C"/>
    <w:rsid w:val="000279B0"/>
    <w:rsid w:val="0003131E"/>
    <w:rsid w:val="00032769"/>
    <w:rsid w:val="0003311E"/>
    <w:rsid w:val="000351A2"/>
    <w:rsid w:val="00037B58"/>
    <w:rsid w:val="00042048"/>
    <w:rsid w:val="000439F6"/>
    <w:rsid w:val="00044F01"/>
    <w:rsid w:val="000508A1"/>
    <w:rsid w:val="00051B73"/>
    <w:rsid w:val="0005203D"/>
    <w:rsid w:val="00053D91"/>
    <w:rsid w:val="000550C2"/>
    <w:rsid w:val="000554F6"/>
    <w:rsid w:val="0005605B"/>
    <w:rsid w:val="000575CF"/>
    <w:rsid w:val="00060ABE"/>
    <w:rsid w:val="00060ED2"/>
    <w:rsid w:val="00061A50"/>
    <w:rsid w:val="0006361B"/>
    <w:rsid w:val="00064104"/>
    <w:rsid w:val="0006422A"/>
    <w:rsid w:val="00064F32"/>
    <w:rsid w:val="000652E3"/>
    <w:rsid w:val="00066025"/>
    <w:rsid w:val="00067A8F"/>
    <w:rsid w:val="000701D1"/>
    <w:rsid w:val="000719E0"/>
    <w:rsid w:val="00074E6E"/>
    <w:rsid w:val="000806A0"/>
    <w:rsid w:val="00080A20"/>
    <w:rsid w:val="00081EAA"/>
    <w:rsid w:val="00082796"/>
    <w:rsid w:val="00082DF4"/>
    <w:rsid w:val="00084554"/>
    <w:rsid w:val="00084943"/>
    <w:rsid w:val="00086FF5"/>
    <w:rsid w:val="00087C0A"/>
    <w:rsid w:val="00090210"/>
    <w:rsid w:val="0009166C"/>
    <w:rsid w:val="00091788"/>
    <w:rsid w:val="00093937"/>
    <w:rsid w:val="00093BC4"/>
    <w:rsid w:val="000943E6"/>
    <w:rsid w:val="00095BC7"/>
    <w:rsid w:val="00097929"/>
    <w:rsid w:val="000A0F18"/>
    <w:rsid w:val="000A0F2D"/>
    <w:rsid w:val="000A1A3D"/>
    <w:rsid w:val="000A1E80"/>
    <w:rsid w:val="000A28CB"/>
    <w:rsid w:val="000A3B70"/>
    <w:rsid w:val="000A4AEA"/>
    <w:rsid w:val="000A5153"/>
    <w:rsid w:val="000A62BE"/>
    <w:rsid w:val="000A69E7"/>
    <w:rsid w:val="000A7412"/>
    <w:rsid w:val="000A7E6F"/>
    <w:rsid w:val="000B01D5"/>
    <w:rsid w:val="000B10AE"/>
    <w:rsid w:val="000B1744"/>
    <w:rsid w:val="000B17B2"/>
    <w:rsid w:val="000B30BF"/>
    <w:rsid w:val="000B4529"/>
    <w:rsid w:val="000B53A3"/>
    <w:rsid w:val="000B566B"/>
    <w:rsid w:val="000B595C"/>
    <w:rsid w:val="000B662E"/>
    <w:rsid w:val="000B6D05"/>
    <w:rsid w:val="000B7294"/>
    <w:rsid w:val="000B75D0"/>
    <w:rsid w:val="000C1CF8"/>
    <w:rsid w:val="000C49CF"/>
    <w:rsid w:val="000C52E9"/>
    <w:rsid w:val="000C5B8B"/>
    <w:rsid w:val="000C5CDC"/>
    <w:rsid w:val="000C65DC"/>
    <w:rsid w:val="000C66F3"/>
    <w:rsid w:val="000C6900"/>
    <w:rsid w:val="000D28BF"/>
    <w:rsid w:val="000D31E8"/>
    <w:rsid w:val="000D547E"/>
    <w:rsid w:val="000D76E4"/>
    <w:rsid w:val="000E171C"/>
    <w:rsid w:val="000E3816"/>
    <w:rsid w:val="000E4F77"/>
    <w:rsid w:val="000F0185"/>
    <w:rsid w:val="000F0C46"/>
    <w:rsid w:val="000F16BB"/>
    <w:rsid w:val="000F265C"/>
    <w:rsid w:val="000F3AFA"/>
    <w:rsid w:val="000F47AB"/>
    <w:rsid w:val="000F4AF6"/>
    <w:rsid w:val="000F5712"/>
    <w:rsid w:val="000F6611"/>
    <w:rsid w:val="000F7E22"/>
    <w:rsid w:val="00107554"/>
    <w:rsid w:val="001075E9"/>
    <w:rsid w:val="001104F3"/>
    <w:rsid w:val="001113DC"/>
    <w:rsid w:val="00112EEB"/>
    <w:rsid w:val="00113FB6"/>
    <w:rsid w:val="0011493F"/>
    <w:rsid w:val="00115842"/>
    <w:rsid w:val="00116C44"/>
    <w:rsid w:val="001173BD"/>
    <w:rsid w:val="001173FF"/>
    <w:rsid w:val="00117AA2"/>
    <w:rsid w:val="0012563A"/>
    <w:rsid w:val="00125788"/>
    <w:rsid w:val="00125CB7"/>
    <w:rsid w:val="001264DE"/>
    <w:rsid w:val="00127F11"/>
    <w:rsid w:val="001313A7"/>
    <w:rsid w:val="0013276F"/>
    <w:rsid w:val="00133399"/>
    <w:rsid w:val="001342B5"/>
    <w:rsid w:val="0013571B"/>
    <w:rsid w:val="0013621E"/>
    <w:rsid w:val="0013642E"/>
    <w:rsid w:val="00140DE9"/>
    <w:rsid w:val="00141E16"/>
    <w:rsid w:val="00142B96"/>
    <w:rsid w:val="00142EFE"/>
    <w:rsid w:val="00144EE2"/>
    <w:rsid w:val="001450ED"/>
    <w:rsid w:val="00147D11"/>
    <w:rsid w:val="00150011"/>
    <w:rsid w:val="00150FB3"/>
    <w:rsid w:val="001513AD"/>
    <w:rsid w:val="00152791"/>
    <w:rsid w:val="00152A23"/>
    <w:rsid w:val="00156B11"/>
    <w:rsid w:val="0015736A"/>
    <w:rsid w:val="001578A3"/>
    <w:rsid w:val="001610A6"/>
    <w:rsid w:val="00161AE6"/>
    <w:rsid w:val="00162B8D"/>
    <w:rsid w:val="00162CB7"/>
    <w:rsid w:val="00163080"/>
    <w:rsid w:val="001665C9"/>
    <w:rsid w:val="00166F32"/>
    <w:rsid w:val="0017060D"/>
    <w:rsid w:val="0017097D"/>
    <w:rsid w:val="001718C0"/>
    <w:rsid w:val="00171E5B"/>
    <w:rsid w:val="00171F94"/>
    <w:rsid w:val="001725C8"/>
    <w:rsid w:val="00175D4E"/>
    <w:rsid w:val="0017668A"/>
    <w:rsid w:val="001766FE"/>
    <w:rsid w:val="00176D50"/>
    <w:rsid w:val="001771E7"/>
    <w:rsid w:val="001821CD"/>
    <w:rsid w:val="001829E6"/>
    <w:rsid w:val="0018381B"/>
    <w:rsid w:val="00187E33"/>
    <w:rsid w:val="001907B9"/>
    <w:rsid w:val="001911FF"/>
    <w:rsid w:val="00192006"/>
    <w:rsid w:val="00193180"/>
    <w:rsid w:val="0019530C"/>
    <w:rsid w:val="00195C56"/>
    <w:rsid w:val="00196792"/>
    <w:rsid w:val="0019746C"/>
    <w:rsid w:val="00197C19"/>
    <w:rsid w:val="001A7C07"/>
    <w:rsid w:val="001B00D4"/>
    <w:rsid w:val="001B1488"/>
    <w:rsid w:val="001B1519"/>
    <w:rsid w:val="001B1B9C"/>
    <w:rsid w:val="001B2E2D"/>
    <w:rsid w:val="001B3FAB"/>
    <w:rsid w:val="001B5CD2"/>
    <w:rsid w:val="001C0BEE"/>
    <w:rsid w:val="001C1E49"/>
    <w:rsid w:val="001C27C1"/>
    <w:rsid w:val="001C2A98"/>
    <w:rsid w:val="001C3B86"/>
    <w:rsid w:val="001C4D95"/>
    <w:rsid w:val="001C5435"/>
    <w:rsid w:val="001C5B89"/>
    <w:rsid w:val="001D1B0D"/>
    <w:rsid w:val="001D3D7D"/>
    <w:rsid w:val="001D3FFF"/>
    <w:rsid w:val="001D4997"/>
    <w:rsid w:val="001D625F"/>
    <w:rsid w:val="001D6751"/>
    <w:rsid w:val="001D68A4"/>
    <w:rsid w:val="001D7043"/>
    <w:rsid w:val="001D7576"/>
    <w:rsid w:val="001E0E3F"/>
    <w:rsid w:val="001E14A0"/>
    <w:rsid w:val="001E1D0D"/>
    <w:rsid w:val="001E6DDC"/>
    <w:rsid w:val="001E7376"/>
    <w:rsid w:val="001F225C"/>
    <w:rsid w:val="001F28B6"/>
    <w:rsid w:val="001F3894"/>
    <w:rsid w:val="00200792"/>
    <w:rsid w:val="00201CFA"/>
    <w:rsid w:val="0020220D"/>
    <w:rsid w:val="00202448"/>
    <w:rsid w:val="00202D15"/>
    <w:rsid w:val="00203917"/>
    <w:rsid w:val="00203D97"/>
    <w:rsid w:val="002057A7"/>
    <w:rsid w:val="00205B3F"/>
    <w:rsid w:val="00210F83"/>
    <w:rsid w:val="00212EAE"/>
    <w:rsid w:val="0021369B"/>
    <w:rsid w:val="00213DEC"/>
    <w:rsid w:val="00214BEE"/>
    <w:rsid w:val="0021548E"/>
    <w:rsid w:val="002205B8"/>
    <w:rsid w:val="002216CD"/>
    <w:rsid w:val="00225720"/>
    <w:rsid w:val="002259E5"/>
    <w:rsid w:val="00225BB1"/>
    <w:rsid w:val="00226140"/>
    <w:rsid w:val="002274F3"/>
    <w:rsid w:val="0023094C"/>
    <w:rsid w:val="00232564"/>
    <w:rsid w:val="00233484"/>
    <w:rsid w:val="00234303"/>
    <w:rsid w:val="00234BE3"/>
    <w:rsid w:val="00235A90"/>
    <w:rsid w:val="0023624F"/>
    <w:rsid w:val="00241E48"/>
    <w:rsid w:val="0024214E"/>
    <w:rsid w:val="00242623"/>
    <w:rsid w:val="00250558"/>
    <w:rsid w:val="0025357C"/>
    <w:rsid w:val="0025549C"/>
    <w:rsid w:val="00257C8E"/>
    <w:rsid w:val="002605D1"/>
    <w:rsid w:val="00260652"/>
    <w:rsid w:val="00261F25"/>
    <w:rsid w:val="002640BC"/>
    <w:rsid w:val="002648A9"/>
    <w:rsid w:val="0026536F"/>
    <w:rsid w:val="0026553C"/>
    <w:rsid w:val="002661A0"/>
    <w:rsid w:val="0026790A"/>
    <w:rsid w:val="00267DD5"/>
    <w:rsid w:val="00271D54"/>
    <w:rsid w:val="00272E20"/>
    <w:rsid w:val="00272F1B"/>
    <w:rsid w:val="00274A0A"/>
    <w:rsid w:val="00275D68"/>
    <w:rsid w:val="00277593"/>
    <w:rsid w:val="00280909"/>
    <w:rsid w:val="00280918"/>
    <w:rsid w:val="00280C7E"/>
    <w:rsid w:val="00282AF6"/>
    <w:rsid w:val="0028309F"/>
    <w:rsid w:val="0028596A"/>
    <w:rsid w:val="00287085"/>
    <w:rsid w:val="00287893"/>
    <w:rsid w:val="00287DC0"/>
    <w:rsid w:val="00290AF9"/>
    <w:rsid w:val="00291131"/>
    <w:rsid w:val="002917C9"/>
    <w:rsid w:val="002945C9"/>
    <w:rsid w:val="00294DD3"/>
    <w:rsid w:val="0029500E"/>
    <w:rsid w:val="002967CF"/>
    <w:rsid w:val="00296EE9"/>
    <w:rsid w:val="00297342"/>
    <w:rsid w:val="00297788"/>
    <w:rsid w:val="002A1A22"/>
    <w:rsid w:val="002A3285"/>
    <w:rsid w:val="002A34F9"/>
    <w:rsid w:val="002A484B"/>
    <w:rsid w:val="002A64A6"/>
    <w:rsid w:val="002A7582"/>
    <w:rsid w:val="002B0999"/>
    <w:rsid w:val="002B1340"/>
    <w:rsid w:val="002B1FE3"/>
    <w:rsid w:val="002B2090"/>
    <w:rsid w:val="002B2596"/>
    <w:rsid w:val="002B3301"/>
    <w:rsid w:val="002C006D"/>
    <w:rsid w:val="002C0296"/>
    <w:rsid w:val="002C1445"/>
    <w:rsid w:val="002C2EC1"/>
    <w:rsid w:val="002C47D4"/>
    <w:rsid w:val="002C4871"/>
    <w:rsid w:val="002D0F38"/>
    <w:rsid w:val="002D0F84"/>
    <w:rsid w:val="002D2485"/>
    <w:rsid w:val="002D444D"/>
    <w:rsid w:val="002D77DA"/>
    <w:rsid w:val="002D77E3"/>
    <w:rsid w:val="002E5F43"/>
    <w:rsid w:val="002E5FC6"/>
    <w:rsid w:val="002E6A74"/>
    <w:rsid w:val="002F03BE"/>
    <w:rsid w:val="002F2859"/>
    <w:rsid w:val="002F2B22"/>
    <w:rsid w:val="002F6E3C"/>
    <w:rsid w:val="0030102E"/>
    <w:rsid w:val="0030117D"/>
    <w:rsid w:val="00301F30"/>
    <w:rsid w:val="003038FD"/>
    <w:rsid w:val="00303C87"/>
    <w:rsid w:val="0030552B"/>
    <w:rsid w:val="003055F6"/>
    <w:rsid w:val="00305FC4"/>
    <w:rsid w:val="003108E5"/>
    <w:rsid w:val="003115A8"/>
    <w:rsid w:val="00311CF1"/>
    <w:rsid w:val="003120CB"/>
    <w:rsid w:val="0031303A"/>
    <w:rsid w:val="003146DA"/>
    <w:rsid w:val="003167FA"/>
    <w:rsid w:val="003176B9"/>
    <w:rsid w:val="00317C9F"/>
    <w:rsid w:val="00317DC4"/>
    <w:rsid w:val="00320153"/>
    <w:rsid w:val="00320367"/>
    <w:rsid w:val="0032131D"/>
    <w:rsid w:val="00322871"/>
    <w:rsid w:val="00326FB3"/>
    <w:rsid w:val="003316D4"/>
    <w:rsid w:val="003321B2"/>
    <w:rsid w:val="00332BBE"/>
    <w:rsid w:val="003332CC"/>
    <w:rsid w:val="00333822"/>
    <w:rsid w:val="00335BD0"/>
    <w:rsid w:val="00336715"/>
    <w:rsid w:val="003401EC"/>
    <w:rsid w:val="00340DFD"/>
    <w:rsid w:val="00344954"/>
    <w:rsid w:val="00345DE8"/>
    <w:rsid w:val="00350CD7"/>
    <w:rsid w:val="00350DED"/>
    <w:rsid w:val="00351421"/>
    <w:rsid w:val="003529DA"/>
    <w:rsid w:val="00352B25"/>
    <w:rsid w:val="00354AF4"/>
    <w:rsid w:val="0035521F"/>
    <w:rsid w:val="0035620C"/>
    <w:rsid w:val="00360C17"/>
    <w:rsid w:val="003621C6"/>
    <w:rsid w:val="003622B8"/>
    <w:rsid w:val="003623A7"/>
    <w:rsid w:val="00363D1E"/>
    <w:rsid w:val="00364476"/>
    <w:rsid w:val="00366B76"/>
    <w:rsid w:val="00372C81"/>
    <w:rsid w:val="00373051"/>
    <w:rsid w:val="00373B8F"/>
    <w:rsid w:val="00373C86"/>
    <w:rsid w:val="00375E01"/>
    <w:rsid w:val="00376D95"/>
    <w:rsid w:val="00377760"/>
    <w:rsid w:val="00377FBB"/>
    <w:rsid w:val="00380AE5"/>
    <w:rsid w:val="00382E56"/>
    <w:rsid w:val="00385140"/>
    <w:rsid w:val="00390EE7"/>
    <w:rsid w:val="003924D9"/>
    <w:rsid w:val="00393CC7"/>
    <w:rsid w:val="0039402C"/>
    <w:rsid w:val="003962DF"/>
    <w:rsid w:val="00396302"/>
    <w:rsid w:val="003971F7"/>
    <w:rsid w:val="003A16FC"/>
    <w:rsid w:val="003A2C8A"/>
    <w:rsid w:val="003A4FCD"/>
    <w:rsid w:val="003A5822"/>
    <w:rsid w:val="003B0944"/>
    <w:rsid w:val="003B1593"/>
    <w:rsid w:val="003B2202"/>
    <w:rsid w:val="003B3D15"/>
    <w:rsid w:val="003B4381"/>
    <w:rsid w:val="003B6677"/>
    <w:rsid w:val="003C0FA5"/>
    <w:rsid w:val="003C1043"/>
    <w:rsid w:val="003C17DC"/>
    <w:rsid w:val="003C1A30"/>
    <w:rsid w:val="003C2599"/>
    <w:rsid w:val="003C43D7"/>
    <w:rsid w:val="003C5505"/>
    <w:rsid w:val="003C6779"/>
    <w:rsid w:val="003C71BE"/>
    <w:rsid w:val="003C7ACB"/>
    <w:rsid w:val="003D033C"/>
    <w:rsid w:val="003D0544"/>
    <w:rsid w:val="003D2998"/>
    <w:rsid w:val="003D2F0A"/>
    <w:rsid w:val="003D3891"/>
    <w:rsid w:val="003D3A17"/>
    <w:rsid w:val="003D3FE9"/>
    <w:rsid w:val="003D5D84"/>
    <w:rsid w:val="003E0F4F"/>
    <w:rsid w:val="003E18AC"/>
    <w:rsid w:val="003E210B"/>
    <w:rsid w:val="003E2A12"/>
    <w:rsid w:val="003E3384"/>
    <w:rsid w:val="003E3CA4"/>
    <w:rsid w:val="003E548E"/>
    <w:rsid w:val="003E5FE7"/>
    <w:rsid w:val="003F1340"/>
    <w:rsid w:val="003F4B51"/>
    <w:rsid w:val="003F4E40"/>
    <w:rsid w:val="003F63B9"/>
    <w:rsid w:val="00407EC8"/>
    <w:rsid w:val="00410EBE"/>
    <w:rsid w:val="0041110A"/>
    <w:rsid w:val="00411624"/>
    <w:rsid w:val="00413068"/>
    <w:rsid w:val="0041442E"/>
    <w:rsid w:val="00414821"/>
    <w:rsid w:val="004148E1"/>
    <w:rsid w:val="00414CFA"/>
    <w:rsid w:val="00414F5A"/>
    <w:rsid w:val="00415263"/>
    <w:rsid w:val="00415EC0"/>
    <w:rsid w:val="00420BE9"/>
    <w:rsid w:val="00423AD8"/>
    <w:rsid w:val="00423FDD"/>
    <w:rsid w:val="00424B60"/>
    <w:rsid w:val="00424C85"/>
    <w:rsid w:val="004260BD"/>
    <w:rsid w:val="004270D9"/>
    <w:rsid w:val="0043012F"/>
    <w:rsid w:val="00430F1F"/>
    <w:rsid w:val="00431DCD"/>
    <w:rsid w:val="004326EA"/>
    <w:rsid w:val="00434E13"/>
    <w:rsid w:val="0044434C"/>
    <w:rsid w:val="0044456B"/>
    <w:rsid w:val="00445134"/>
    <w:rsid w:val="00447BD1"/>
    <w:rsid w:val="00450608"/>
    <w:rsid w:val="004507F3"/>
    <w:rsid w:val="00450AF4"/>
    <w:rsid w:val="00451082"/>
    <w:rsid w:val="00451D2E"/>
    <w:rsid w:val="0045223E"/>
    <w:rsid w:val="00454B21"/>
    <w:rsid w:val="00456A57"/>
    <w:rsid w:val="00460377"/>
    <w:rsid w:val="004607DE"/>
    <w:rsid w:val="004615DA"/>
    <w:rsid w:val="00462A93"/>
    <w:rsid w:val="004671C7"/>
    <w:rsid w:val="0046720F"/>
    <w:rsid w:val="00470FB5"/>
    <w:rsid w:val="00471ABA"/>
    <w:rsid w:val="00472F4D"/>
    <w:rsid w:val="004730BF"/>
    <w:rsid w:val="0047374B"/>
    <w:rsid w:val="00474DCB"/>
    <w:rsid w:val="0047535C"/>
    <w:rsid w:val="004758E7"/>
    <w:rsid w:val="004762F6"/>
    <w:rsid w:val="00477371"/>
    <w:rsid w:val="00485870"/>
    <w:rsid w:val="00485FE8"/>
    <w:rsid w:val="00491197"/>
    <w:rsid w:val="004914B8"/>
    <w:rsid w:val="00492473"/>
    <w:rsid w:val="00492EB5"/>
    <w:rsid w:val="00494F77"/>
    <w:rsid w:val="004960A6"/>
    <w:rsid w:val="004971EA"/>
    <w:rsid w:val="00497721"/>
    <w:rsid w:val="00497DAB"/>
    <w:rsid w:val="004A0229"/>
    <w:rsid w:val="004A35D2"/>
    <w:rsid w:val="004A3C95"/>
    <w:rsid w:val="004A41EB"/>
    <w:rsid w:val="004A5D8E"/>
    <w:rsid w:val="004A71E4"/>
    <w:rsid w:val="004B0B37"/>
    <w:rsid w:val="004B12F9"/>
    <w:rsid w:val="004B2F00"/>
    <w:rsid w:val="004B33EC"/>
    <w:rsid w:val="004B3925"/>
    <w:rsid w:val="004B4F2E"/>
    <w:rsid w:val="004B508E"/>
    <w:rsid w:val="004B667A"/>
    <w:rsid w:val="004B6E31"/>
    <w:rsid w:val="004C07A3"/>
    <w:rsid w:val="004C1D66"/>
    <w:rsid w:val="004C31D7"/>
    <w:rsid w:val="004C3C6E"/>
    <w:rsid w:val="004C4AD2"/>
    <w:rsid w:val="004C5FE2"/>
    <w:rsid w:val="004C6981"/>
    <w:rsid w:val="004D1F21"/>
    <w:rsid w:val="004D2532"/>
    <w:rsid w:val="004D268C"/>
    <w:rsid w:val="004D59D8"/>
    <w:rsid w:val="004D5DA1"/>
    <w:rsid w:val="004D706C"/>
    <w:rsid w:val="004D7910"/>
    <w:rsid w:val="004E150F"/>
    <w:rsid w:val="004E153C"/>
    <w:rsid w:val="004E1DCA"/>
    <w:rsid w:val="004E238A"/>
    <w:rsid w:val="004E23A1"/>
    <w:rsid w:val="004E2F3E"/>
    <w:rsid w:val="004E3489"/>
    <w:rsid w:val="004E358A"/>
    <w:rsid w:val="004E3AFA"/>
    <w:rsid w:val="004E3F2B"/>
    <w:rsid w:val="004E46AC"/>
    <w:rsid w:val="004E6588"/>
    <w:rsid w:val="004E74BF"/>
    <w:rsid w:val="004F2742"/>
    <w:rsid w:val="004F6E0C"/>
    <w:rsid w:val="004F722A"/>
    <w:rsid w:val="005010D3"/>
    <w:rsid w:val="00502A0A"/>
    <w:rsid w:val="00504DE1"/>
    <w:rsid w:val="00505A4F"/>
    <w:rsid w:val="0050619D"/>
    <w:rsid w:val="00506AF3"/>
    <w:rsid w:val="00507913"/>
    <w:rsid w:val="00507C50"/>
    <w:rsid w:val="005112FB"/>
    <w:rsid w:val="00511DAC"/>
    <w:rsid w:val="00513172"/>
    <w:rsid w:val="00513288"/>
    <w:rsid w:val="00514D40"/>
    <w:rsid w:val="005165F8"/>
    <w:rsid w:val="00517203"/>
    <w:rsid w:val="00517C3A"/>
    <w:rsid w:val="00522645"/>
    <w:rsid w:val="00526B4F"/>
    <w:rsid w:val="00527BF4"/>
    <w:rsid w:val="005324BE"/>
    <w:rsid w:val="00534E94"/>
    <w:rsid w:val="00534F6C"/>
    <w:rsid w:val="00535994"/>
    <w:rsid w:val="00536464"/>
    <w:rsid w:val="0053646D"/>
    <w:rsid w:val="00536A9F"/>
    <w:rsid w:val="00536D67"/>
    <w:rsid w:val="005401A6"/>
    <w:rsid w:val="00540AAD"/>
    <w:rsid w:val="00542E67"/>
    <w:rsid w:val="00543EC1"/>
    <w:rsid w:val="00545315"/>
    <w:rsid w:val="00546458"/>
    <w:rsid w:val="00550272"/>
    <w:rsid w:val="0055087C"/>
    <w:rsid w:val="00551652"/>
    <w:rsid w:val="00553413"/>
    <w:rsid w:val="00555983"/>
    <w:rsid w:val="00560E31"/>
    <w:rsid w:val="00561BDA"/>
    <w:rsid w:val="005634E5"/>
    <w:rsid w:val="00563A4C"/>
    <w:rsid w:val="00563A78"/>
    <w:rsid w:val="005640BF"/>
    <w:rsid w:val="00566886"/>
    <w:rsid w:val="0056769C"/>
    <w:rsid w:val="00567DBF"/>
    <w:rsid w:val="0057540A"/>
    <w:rsid w:val="00576608"/>
    <w:rsid w:val="00576DCA"/>
    <w:rsid w:val="00581905"/>
    <w:rsid w:val="00581B23"/>
    <w:rsid w:val="0058219C"/>
    <w:rsid w:val="0058707F"/>
    <w:rsid w:val="00591DBD"/>
    <w:rsid w:val="005931FE"/>
    <w:rsid w:val="00593526"/>
    <w:rsid w:val="005941E8"/>
    <w:rsid w:val="00596DE7"/>
    <w:rsid w:val="0059775B"/>
    <w:rsid w:val="005A0028"/>
    <w:rsid w:val="005A0ACC"/>
    <w:rsid w:val="005A1370"/>
    <w:rsid w:val="005A2F7A"/>
    <w:rsid w:val="005A3DEF"/>
    <w:rsid w:val="005B0072"/>
    <w:rsid w:val="005B0732"/>
    <w:rsid w:val="005B09A6"/>
    <w:rsid w:val="005B3810"/>
    <w:rsid w:val="005B38A0"/>
    <w:rsid w:val="005B491C"/>
    <w:rsid w:val="005B4DBF"/>
    <w:rsid w:val="005B5DE2"/>
    <w:rsid w:val="005B667D"/>
    <w:rsid w:val="005B674C"/>
    <w:rsid w:val="005B70A2"/>
    <w:rsid w:val="005C018A"/>
    <w:rsid w:val="005C24F2"/>
    <w:rsid w:val="005C2CAA"/>
    <w:rsid w:val="005C4E1C"/>
    <w:rsid w:val="005C4ED0"/>
    <w:rsid w:val="005C5521"/>
    <w:rsid w:val="005C7561"/>
    <w:rsid w:val="005D1E57"/>
    <w:rsid w:val="005D2F57"/>
    <w:rsid w:val="005D34F6"/>
    <w:rsid w:val="005D4F1A"/>
    <w:rsid w:val="005D5178"/>
    <w:rsid w:val="005D731E"/>
    <w:rsid w:val="005D7F39"/>
    <w:rsid w:val="005E1884"/>
    <w:rsid w:val="005E6234"/>
    <w:rsid w:val="005E6B92"/>
    <w:rsid w:val="005F1998"/>
    <w:rsid w:val="005F2E90"/>
    <w:rsid w:val="005F373A"/>
    <w:rsid w:val="005F4F87"/>
    <w:rsid w:val="005F5D9F"/>
    <w:rsid w:val="005F6B0E"/>
    <w:rsid w:val="005F7334"/>
    <w:rsid w:val="005F760E"/>
    <w:rsid w:val="005F7B1D"/>
    <w:rsid w:val="006001BD"/>
    <w:rsid w:val="006021A8"/>
    <w:rsid w:val="0060222A"/>
    <w:rsid w:val="00603C2B"/>
    <w:rsid w:val="00605A5E"/>
    <w:rsid w:val="006070C4"/>
    <w:rsid w:val="0060736A"/>
    <w:rsid w:val="00610C21"/>
    <w:rsid w:val="00610F6A"/>
    <w:rsid w:val="00611907"/>
    <w:rsid w:val="00611F96"/>
    <w:rsid w:val="00613116"/>
    <w:rsid w:val="00613321"/>
    <w:rsid w:val="006155F2"/>
    <w:rsid w:val="00620221"/>
    <w:rsid w:val="006202A6"/>
    <w:rsid w:val="006204B4"/>
    <w:rsid w:val="0062054B"/>
    <w:rsid w:val="00620926"/>
    <w:rsid w:val="00621C4E"/>
    <w:rsid w:val="0062341D"/>
    <w:rsid w:val="0062492B"/>
    <w:rsid w:val="00624EAE"/>
    <w:rsid w:val="00627C0E"/>
    <w:rsid w:val="006305D7"/>
    <w:rsid w:val="00632F63"/>
    <w:rsid w:val="00633A01"/>
    <w:rsid w:val="00633B97"/>
    <w:rsid w:val="006341F7"/>
    <w:rsid w:val="00634408"/>
    <w:rsid w:val="0063448C"/>
    <w:rsid w:val="00634585"/>
    <w:rsid w:val="00635014"/>
    <w:rsid w:val="00635492"/>
    <w:rsid w:val="006369CE"/>
    <w:rsid w:val="00636C16"/>
    <w:rsid w:val="006411CA"/>
    <w:rsid w:val="006414C1"/>
    <w:rsid w:val="00641A66"/>
    <w:rsid w:val="006450C9"/>
    <w:rsid w:val="006458BE"/>
    <w:rsid w:val="0064605E"/>
    <w:rsid w:val="00647061"/>
    <w:rsid w:val="00653704"/>
    <w:rsid w:val="006538EE"/>
    <w:rsid w:val="00657BC4"/>
    <w:rsid w:val="00660E02"/>
    <w:rsid w:val="0066180F"/>
    <w:rsid w:val="006619C8"/>
    <w:rsid w:val="00665671"/>
    <w:rsid w:val="006671A3"/>
    <w:rsid w:val="00671710"/>
    <w:rsid w:val="00671AC7"/>
    <w:rsid w:val="00671F9B"/>
    <w:rsid w:val="00673414"/>
    <w:rsid w:val="00675E70"/>
    <w:rsid w:val="00676079"/>
    <w:rsid w:val="00676ECD"/>
    <w:rsid w:val="00677722"/>
    <w:rsid w:val="00677D0A"/>
    <w:rsid w:val="0068185F"/>
    <w:rsid w:val="00682A43"/>
    <w:rsid w:val="00684B5C"/>
    <w:rsid w:val="00685C15"/>
    <w:rsid w:val="00687506"/>
    <w:rsid w:val="006906C1"/>
    <w:rsid w:val="006914DC"/>
    <w:rsid w:val="006962AC"/>
    <w:rsid w:val="00697208"/>
    <w:rsid w:val="006A01CF"/>
    <w:rsid w:val="006A3A68"/>
    <w:rsid w:val="006A4D67"/>
    <w:rsid w:val="006A60DD"/>
    <w:rsid w:val="006B0679"/>
    <w:rsid w:val="006B074C"/>
    <w:rsid w:val="006B0EF0"/>
    <w:rsid w:val="006B2EE2"/>
    <w:rsid w:val="006B3B84"/>
    <w:rsid w:val="006B4E7C"/>
    <w:rsid w:val="006B5CBC"/>
    <w:rsid w:val="006B5D8C"/>
    <w:rsid w:val="006B72D4"/>
    <w:rsid w:val="006C0C0A"/>
    <w:rsid w:val="006C11CC"/>
    <w:rsid w:val="006C1AEB"/>
    <w:rsid w:val="006C57FE"/>
    <w:rsid w:val="006C668E"/>
    <w:rsid w:val="006D28DC"/>
    <w:rsid w:val="006E4117"/>
    <w:rsid w:val="006E4B63"/>
    <w:rsid w:val="006E7736"/>
    <w:rsid w:val="006F06E4"/>
    <w:rsid w:val="006F33D0"/>
    <w:rsid w:val="006F77A8"/>
    <w:rsid w:val="006F7B41"/>
    <w:rsid w:val="0070133F"/>
    <w:rsid w:val="00702B5D"/>
    <w:rsid w:val="007031BC"/>
    <w:rsid w:val="00703ED2"/>
    <w:rsid w:val="00704279"/>
    <w:rsid w:val="007057D8"/>
    <w:rsid w:val="0070597A"/>
    <w:rsid w:val="0070602F"/>
    <w:rsid w:val="00706E68"/>
    <w:rsid w:val="0070715D"/>
    <w:rsid w:val="00707B8D"/>
    <w:rsid w:val="00710FF8"/>
    <w:rsid w:val="00713636"/>
    <w:rsid w:val="00714B8C"/>
    <w:rsid w:val="00714C85"/>
    <w:rsid w:val="00714E4C"/>
    <w:rsid w:val="0071675D"/>
    <w:rsid w:val="007169C5"/>
    <w:rsid w:val="00717736"/>
    <w:rsid w:val="00720CF1"/>
    <w:rsid w:val="0072264F"/>
    <w:rsid w:val="00732B47"/>
    <w:rsid w:val="00735CF5"/>
    <w:rsid w:val="0074063A"/>
    <w:rsid w:val="0074203B"/>
    <w:rsid w:val="007423F8"/>
    <w:rsid w:val="00742AA4"/>
    <w:rsid w:val="00743BA1"/>
    <w:rsid w:val="0074407D"/>
    <w:rsid w:val="007450FF"/>
    <w:rsid w:val="00745F1E"/>
    <w:rsid w:val="007515FE"/>
    <w:rsid w:val="00754506"/>
    <w:rsid w:val="007577CD"/>
    <w:rsid w:val="007601D0"/>
    <w:rsid w:val="007603BB"/>
    <w:rsid w:val="0076060B"/>
    <w:rsid w:val="0076109D"/>
    <w:rsid w:val="007644DE"/>
    <w:rsid w:val="00764843"/>
    <w:rsid w:val="00766CF4"/>
    <w:rsid w:val="00767107"/>
    <w:rsid w:val="00773617"/>
    <w:rsid w:val="0077384A"/>
    <w:rsid w:val="00773BFD"/>
    <w:rsid w:val="007743B3"/>
    <w:rsid w:val="00774490"/>
    <w:rsid w:val="0077581E"/>
    <w:rsid w:val="0078063D"/>
    <w:rsid w:val="007809A5"/>
    <w:rsid w:val="007819FF"/>
    <w:rsid w:val="007823F4"/>
    <w:rsid w:val="0078360C"/>
    <w:rsid w:val="00783A29"/>
    <w:rsid w:val="00784A4C"/>
    <w:rsid w:val="00784BC6"/>
    <w:rsid w:val="0078523D"/>
    <w:rsid w:val="007879AB"/>
    <w:rsid w:val="007931DF"/>
    <w:rsid w:val="007942D9"/>
    <w:rsid w:val="007A0172"/>
    <w:rsid w:val="007A0442"/>
    <w:rsid w:val="007A15FE"/>
    <w:rsid w:val="007A1804"/>
    <w:rsid w:val="007A215A"/>
    <w:rsid w:val="007A23AB"/>
    <w:rsid w:val="007A2511"/>
    <w:rsid w:val="007A260E"/>
    <w:rsid w:val="007A42FE"/>
    <w:rsid w:val="007A4D4C"/>
    <w:rsid w:val="007A4DD6"/>
    <w:rsid w:val="007A5CB9"/>
    <w:rsid w:val="007A6528"/>
    <w:rsid w:val="007A6A13"/>
    <w:rsid w:val="007A790B"/>
    <w:rsid w:val="007B20AE"/>
    <w:rsid w:val="007B2426"/>
    <w:rsid w:val="007B3684"/>
    <w:rsid w:val="007B6B07"/>
    <w:rsid w:val="007B6D43"/>
    <w:rsid w:val="007B749A"/>
    <w:rsid w:val="007B7C6E"/>
    <w:rsid w:val="007C173E"/>
    <w:rsid w:val="007C1B04"/>
    <w:rsid w:val="007C3685"/>
    <w:rsid w:val="007C37A4"/>
    <w:rsid w:val="007C6858"/>
    <w:rsid w:val="007D0261"/>
    <w:rsid w:val="007D1A59"/>
    <w:rsid w:val="007D1F01"/>
    <w:rsid w:val="007D44D7"/>
    <w:rsid w:val="007D4BF5"/>
    <w:rsid w:val="007D621A"/>
    <w:rsid w:val="007D7D4F"/>
    <w:rsid w:val="007E058A"/>
    <w:rsid w:val="007E0778"/>
    <w:rsid w:val="007E1048"/>
    <w:rsid w:val="007E2887"/>
    <w:rsid w:val="007E399B"/>
    <w:rsid w:val="007E5278"/>
    <w:rsid w:val="007E60D3"/>
    <w:rsid w:val="007E749C"/>
    <w:rsid w:val="007E76BE"/>
    <w:rsid w:val="007E7AF0"/>
    <w:rsid w:val="007F1AFE"/>
    <w:rsid w:val="007F1B5C"/>
    <w:rsid w:val="007F53B6"/>
    <w:rsid w:val="007F58CB"/>
    <w:rsid w:val="008005FB"/>
    <w:rsid w:val="00801257"/>
    <w:rsid w:val="0080158F"/>
    <w:rsid w:val="00802231"/>
    <w:rsid w:val="00802E76"/>
    <w:rsid w:val="00803B0A"/>
    <w:rsid w:val="00804DED"/>
    <w:rsid w:val="00805B96"/>
    <w:rsid w:val="00806644"/>
    <w:rsid w:val="00806DB9"/>
    <w:rsid w:val="008105BE"/>
    <w:rsid w:val="008115A5"/>
    <w:rsid w:val="00811D46"/>
    <w:rsid w:val="008120C3"/>
    <w:rsid w:val="0081415D"/>
    <w:rsid w:val="008145A1"/>
    <w:rsid w:val="00820229"/>
    <w:rsid w:val="00822448"/>
    <w:rsid w:val="00822ABE"/>
    <w:rsid w:val="008244D1"/>
    <w:rsid w:val="00827F51"/>
    <w:rsid w:val="0083104E"/>
    <w:rsid w:val="0083122F"/>
    <w:rsid w:val="00831AA8"/>
    <w:rsid w:val="00833C12"/>
    <w:rsid w:val="008343BE"/>
    <w:rsid w:val="00834C30"/>
    <w:rsid w:val="00836535"/>
    <w:rsid w:val="00840FB4"/>
    <w:rsid w:val="008410B2"/>
    <w:rsid w:val="00841780"/>
    <w:rsid w:val="0084274C"/>
    <w:rsid w:val="00850075"/>
    <w:rsid w:val="008500A0"/>
    <w:rsid w:val="00851C54"/>
    <w:rsid w:val="008524E5"/>
    <w:rsid w:val="0085351C"/>
    <w:rsid w:val="0085435A"/>
    <w:rsid w:val="008549CA"/>
    <w:rsid w:val="008551BC"/>
    <w:rsid w:val="008556C3"/>
    <w:rsid w:val="0085687C"/>
    <w:rsid w:val="008611C1"/>
    <w:rsid w:val="00863DE2"/>
    <w:rsid w:val="008654D1"/>
    <w:rsid w:val="00867E45"/>
    <w:rsid w:val="008706C5"/>
    <w:rsid w:val="00873707"/>
    <w:rsid w:val="008749C4"/>
    <w:rsid w:val="00874B20"/>
    <w:rsid w:val="008757C6"/>
    <w:rsid w:val="008763E1"/>
    <w:rsid w:val="008765BC"/>
    <w:rsid w:val="00876EC0"/>
    <w:rsid w:val="008773EB"/>
    <w:rsid w:val="0087775C"/>
    <w:rsid w:val="00877EC8"/>
    <w:rsid w:val="00880F36"/>
    <w:rsid w:val="00882477"/>
    <w:rsid w:val="00884A84"/>
    <w:rsid w:val="00885477"/>
    <w:rsid w:val="00885530"/>
    <w:rsid w:val="00885737"/>
    <w:rsid w:val="00890D25"/>
    <w:rsid w:val="008910D1"/>
    <w:rsid w:val="0089296C"/>
    <w:rsid w:val="008932DE"/>
    <w:rsid w:val="0089387C"/>
    <w:rsid w:val="00894A8E"/>
    <w:rsid w:val="00894B68"/>
    <w:rsid w:val="00894E7B"/>
    <w:rsid w:val="00896ABD"/>
    <w:rsid w:val="00896E66"/>
    <w:rsid w:val="00897AB6"/>
    <w:rsid w:val="00897DA8"/>
    <w:rsid w:val="008A0D37"/>
    <w:rsid w:val="008A3380"/>
    <w:rsid w:val="008A7A9C"/>
    <w:rsid w:val="008B2876"/>
    <w:rsid w:val="008B2C06"/>
    <w:rsid w:val="008B2D9E"/>
    <w:rsid w:val="008B39CC"/>
    <w:rsid w:val="008B4D31"/>
    <w:rsid w:val="008B5218"/>
    <w:rsid w:val="008B5F88"/>
    <w:rsid w:val="008B6B0F"/>
    <w:rsid w:val="008B7102"/>
    <w:rsid w:val="008C15A5"/>
    <w:rsid w:val="008C3B7D"/>
    <w:rsid w:val="008C6F6A"/>
    <w:rsid w:val="008D0F90"/>
    <w:rsid w:val="008D3715"/>
    <w:rsid w:val="008D4BB7"/>
    <w:rsid w:val="008D5465"/>
    <w:rsid w:val="008D5E61"/>
    <w:rsid w:val="008D669E"/>
    <w:rsid w:val="008D7EB7"/>
    <w:rsid w:val="008D7EC5"/>
    <w:rsid w:val="008E0C0F"/>
    <w:rsid w:val="008E3684"/>
    <w:rsid w:val="008E57F5"/>
    <w:rsid w:val="008E7606"/>
    <w:rsid w:val="008E7F52"/>
    <w:rsid w:val="008F0C24"/>
    <w:rsid w:val="008F1DAA"/>
    <w:rsid w:val="008F2B7A"/>
    <w:rsid w:val="008F3EBD"/>
    <w:rsid w:val="008F60B2"/>
    <w:rsid w:val="008F6EBB"/>
    <w:rsid w:val="008F7C41"/>
    <w:rsid w:val="00901C70"/>
    <w:rsid w:val="00902368"/>
    <w:rsid w:val="009031E2"/>
    <w:rsid w:val="009059E8"/>
    <w:rsid w:val="009076E1"/>
    <w:rsid w:val="0091276C"/>
    <w:rsid w:val="009145BE"/>
    <w:rsid w:val="00915A4D"/>
    <w:rsid w:val="00916337"/>
    <w:rsid w:val="009165AC"/>
    <w:rsid w:val="00916FFC"/>
    <w:rsid w:val="0092053F"/>
    <w:rsid w:val="00920BCA"/>
    <w:rsid w:val="00922AED"/>
    <w:rsid w:val="0092340A"/>
    <w:rsid w:val="009250BB"/>
    <w:rsid w:val="00925C8A"/>
    <w:rsid w:val="0092602F"/>
    <w:rsid w:val="0092720D"/>
    <w:rsid w:val="009313D9"/>
    <w:rsid w:val="00932B9E"/>
    <w:rsid w:val="00932FC9"/>
    <w:rsid w:val="009349A1"/>
    <w:rsid w:val="00935B7F"/>
    <w:rsid w:val="00936F65"/>
    <w:rsid w:val="00941293"/>
    <w:rsid w:val="0094138F"/>
    <w:rsid w:val="0094353D"/>
    <w:rsid w:val="009460C4"/>
    <w:rsid w:val="00946372"/>
    <w:rsid w:val="0095032B"/>
    <w:rsid w:val="009507DE"/>
    <w:rsid w:val="00950B13"/>
    <w:rsid w:val="00950C17"/>
    <w:rsid w:val="00951383"/>
    <w:rsid w:val="00951FAF"/>
    <w:rsid w:val="00954740"/>
    <w:rsid w:val="009557BC"/>
    <w:rsid w:val="009559EC"/>
    <w:rsid w:val="00955AE5"/>
    <w:rsid w:val="00962E71"/>
    <w:rsid w:val="00963ABC"/>
    <w:rsid w:val="009657A5"/>
    <w:rsid w:val="00965D21"/>
    <w:rsid w:val="00966144"/>
    <w:rsid w:val="00966719"/>
    <w:rsid w:val="00967764"/>
    <w:rsid w:val="00970B0E"/>
    <w:rsid w:val="00970BB9"/>
    <w:rsid w:val="00970F9B"/>
    <w:rsid w:val="009726EE"/>
    <w:rsid w:val="00972BF5"/>
    <w:rsid w:val="00972CDE"/>
    <w:rsid w:val="009733DD"/>
    <w:rsid w:val="00975573"/>
    <w:rsid w:val="00976D03"/>
    <w:rsid w:val="00977B30"/>
    <w:rsid w:val="00980DFD"/>
    <w:rsid w:val="00982F41"/>
    <w:rsid w:val="00984723"/>
    <w:rsid w:val="00985090"/>
    <w:rsid w:val="00987710"/>
    <w:rsid w:val="009904AB"/>
    <w:rsid w:val="0099333E"/>
    <w:rsid w:val="00995688"/>
    <w:rsid w:val="009958A6"/>
    <w:rsid w:val="00996456"/>
    <w:rsid w:val="009A04F5"/>
    <w:rsid w:val="009A15EF"/>
    <w:rsid w:val="009A2E45"/>
    <w:rsid w:val="009A38A5"/>
    <w:rsid w:val="009A5B73"/>
    <w:rsid w:val="009B118B"/>
    <w:rsid w:val="009B1737"/>
    <w:rsid w:val="009B2A4C"/>
    <w:rsid w:val="009B3346"/>
    <w:rsid w:val="009B34A1"/>
    <w:rsid w:val="009B39BF"/>
    <w:rsid w:val="009B3D4B"/>
    <w:rsid w:val="009B42C6"/>
    <w:rsid w:val="009B4E63"/>
    <w:rsid w:val="009B559D"/>
    <w:rsid w:val="009B5B99"/>
    <w:rsid w:val="009B6EFC"/>
    <w:rsid w:val="009C0320"/>
    <w:rsid w:val="009C1FD0"/>
    <w:rsid w:val="009C2DF8"/>
    <w:rsid w:val="009C31BF"/>
    <w:rsid w:val="009C384C"/>
    <w:rsid w:val="009C3BAC"/>
    <w:rsid w:val="009C4AC5"/>
    <w:rsid w:val="009C57DA"/>
    <w:rsid w:val="009C68B7"/>
    <w:rsid w:val="009C758C"/>
    <w:rsid w:val="009D0834"/>
    <w:rsid w:val="009D095A"/>
    <w:rsid w:val="009D0A1E"/>
    <w:rsid w:val="009D2AE3"/>
    <w:rsid w:val="009D342B"/>
    <w:rsid w:val="009D3A87"/>
    <w:rsid w:val="009D43C1"/>
    <w:rsid w:val="009D52BC"/>
    <w:rsid w:val="009D5F33"/>
    <w:rsid w:val="009D781B"/>
    <w:rsid w:val="009D7D0A"/>
    <w:rsid w:val="009D7E45"/>
    <w:rsid w:val="009E09D9"/>
    <w:rsid w:val="009E1628"/>
    <w:rsid w:val="009E6C18"/>
    <w:rsid w:val="009F01B1"/>
    <w:rsid w:val="009F0DBB"/>
    <w:rsid w:val="009F112E"/>
    <w:rsid w:val="009F3887"/>
    <w:rsid w:val="009F40DC"/>
    <w:rsid w:val="009F659A"/>
    <w:rsid w:val="009F732B"/>
    <w:rsid w:val="00A01FE0"/>
    <w:rsid w:val="00A0206D"/>
    <w:rsid w:val="00A0294D"/>
    <w:rsid w:val="00A05A91"/>
    <w:rsid w:val="00A05B2C"/>
    <w:rsid w:val="00A05BBF"/>
    <w:rsid w:val="00A06945"/>
    <w:rsid w:val="00A10656"/>
    <w:rsid w:val="00A113C0"/>
    <w:rsid w:val="00A12EFA"/>
    <w:rsid w:val="00A12FA6"/>
    <w:rsid w:val="00A1339B"/>
    <w:rsid w:val="00A14449"/>
    <w:rsid w:val="00A1484B"/>
    <w:rsid w:val="00A14ABA"/>
    <w:rsid w:val="00A15044"/>
    <w:rsid w:val="00A1679B"/>
    <w:rsid w:val="00A23DAF"/>
    <w:rsid w:val="00A24CB6"/>
    <w:rsid w:val="00A25865"/>
    <w:rsid w:val="00A269C5"/>
    <w:rsid w:val="00A26CD2"/>
    <w:rsid w:val="00A26FFB"/>
    <w:rsid w:val="00A27667"/>
    <w:rsid w:val="00A31F2C"/>
    <w:rsid w:val="00A32979"/>
    <w:rsid w:val="00A34A67"/>
    <w:rsid w:val="00A37462"/>
    <w:rsid w:val="00A43D8B"/>
    <w:rsid w:val="00A459E1"/>
    <w:rsid w:val="00A46AC4"/>
    <w:rsid w:val="00A478A5"/>
    <w:rsid w:val="00A52296"/>
    <w:rsid w:val="00A54DE3"/>
    <w:rsid w:val="00A55661"/>
    <w:rsid w:val="00A568C4"/>
    <w:rsid w:val="00A574EE"/>
    <w:rsid w:val="00A60877"/>
    <w:rsid w:val="00A61B70"/>
    <w:rsid w:val="00A61BD7"/>
    <w:rsid w:val="00A61FA8"/>
    <w:rsid w:val="00A637F4"/>
    <w:rsid w:val="00A64DF2"/>
    <w:rsid w:val="00A653E8"/>
    <w:rsid w:val="00A65485"/>
    <w:rsid w:val="00A66E05"/>
    <w:rsid w:val="00A67410"/>
    <w:rsid w:val="00A67655"/>
    <w:rsid w:val="00A70753"/>
    <w:rsid w:val="00A70F6E"/>
    <w:rsid w:val="00A712D2"/>
    <w:rsid w:val="00A74257"/>
    <w:rsid w:val="00A775C9"/>
    <w:rsid w:val="00A815A6"/>
    <w:rsid w:val="00A82C8A"/>
    <w:rsid w:val="00A8346B"/>
    <w:rsid w:val="00A852FF"/>
    <w:rsid w:val="00A855FA"/>
    <w:rsid w:val="00A85942"/>
    <w:rsid w:val="00A87337"/>
    <w:rsid w:val="00A90C97"/>
    <w:rsid w:val="00A911AD"/>
    <w:rsid w:val="00A91E11"/>
    <w:rsid w:val="00A92DDC"/>
    <w:rsid w:val="00A936A1"/>
    <w:rsid w:val="00A94565"/>
    <w:rsid w:val="00A960C8"/>
    <w:rsid w:val="00A96194"/>
    <w:rsid w:val="00A96604"/>
    <w:rsid w:val="00A96807"/>
    <w:rsid w:val="00A96C64"/>
    <w:rsid w:val="00A972E7"/>
    <w:rsid w:val="00AA03DF"/>
    <w:rsid w:val="00AA06E7"/>
    <w:rsid w:val="00AA0FA0"/>
    <w:rsid w:val="00AA10A3"/>
    <w:rsid w:val="00AA1B4F"/>
    <w:rsid w:val="00AA21D8"/>
    <w:rsid w:val="00AA271A"/>
    <w:rsid w:val="00AA3270"/>
    <w:rsid w:val="00AA375A"/>
    <w:rsid w:val="00AA54F3"/>
    <w:rsid w:val="00AA5E5D"/>
    <w:rsid w:val="00AA6B43"/>
    <w:rsid w:val="00AA720D"/>
    <w:rsid w:val="00AA76E4"/>
    <w:rsid w:val="00AA7B1F"/>
    <w:rsid w:val="00AB0AD8"/>
    <w:rsid w:val="00AB1067"/>
    <w:rsid w:val="00AB1CFD"/>
    <w:rsid w:val="00AB3145"/>
    <w:rsid w:val="00AB367A"/>
    <w:rsid w:val="00AB7BF8"/>
    <w:rsid w:val="00AC01D1"/>
    <w:rsid w:val="00AC0AB2"/>
    <w:rsid w:val="00AC0E9F"/>
    <w:rsid w:val="00AC52A5"/>
    <w:rsid w:val="00AC6EFD"/>
    <w:rsid w:val="00AC7151"/>
    <w:rsid w:val="00AD460A"/>
    <w:rsid w:val="00AD6A05"/>
    <w:rsid w:val="00AE0792"/>
    <w:rsid w:val="00AE118B"/>
    <w:rsid w:val="00AE15BD"/>
    <w:rsid w:val="00AE272B"/>
    <w:rsid w:val="00AE29BD"/>
    <w:rsid w:val="00AE29DE"/>
    <w:rsid w:val="00AE3E3A"/>
    <w:rsid w:val="00AE77B4"/>
    <w:rsid w:val="00AE7C1A"/>
    <w:rsid w:val="00AE7DF8"/>
    <w:rsid w:val="00AF0D9C"/>
    <w:rsid w:val="00AF12CB"/>
    <w:rsid w:val="00AF13AB"/>
    <w:rsid w:val="00AF1D36"/>
    <w:rsid w:val="00AF280B"/>
    <w:rsid w:val="00AF5F75"/>
    <w:rsid w:val="00AF6001"/>
    <w:rsid w:val="00B01A16"/>
    <w:rsid w:val="00B0712A"/>
    <w:rsid w:val="00B079FE"/>
    <w:rsid w:val="00B07F45"/>
    <w:rsid w:val="00B1021A"/>
    <w:rsid w:val="00B10271"/>
    <w:rsid w:val="00B10552"/>
    <w:rsid w:val="00B11399"/>
    <w:rsid w:val="00B11764"/>
    <w:rsid w:val="00B135AD"/>
    <w:rsid w:val="00B140D9"/>
    <w:rsid w:val="00B1481A"/>
    <w:rsid w:val="00B1495D"/>
    <w:rsid w:val="00B15A1F"/>
    <w:rsid w:val="00B15FE9"/>
    <w:rsid w:val="00B16C8F"/>
    <w:rsid w:val="00B2148A"/>
    <w:rsid w:val="00B220C2"/>
    <w:rsid w:val="00B2276E"/>
    <w:rsid w:val="00B25B32"/>
    <w:rsid w:val="00B30198"/>
    <w:rsid w:val="00B32616"/>
    <w:rsid w:val="00B32AEA"/>
    <w:rsid w:val="00B32FB8"/>
    <w:rsid w:val="00B34B71"/>
    <w:rsid w:val="00B34F97"/>
    <w:rsid w:val="00B36AF0"/>
    <w:rsid w:val="00B36C42"/>
    <w:rsid w:val="00B41B99"/>
    <w:rsid w:val="00B42514"/>
    <w:rsid w:val="00B42EA7"/>
    <w:rsid w:val="00B433C1"/>
    <w:rsid w:val="00B477AB"/>
    <w:rsid w:val="00B51845"/>
    <w:rsid w:val="00B51923"/>
    <w:rsid w:val="00B52643"/>
    <w:rsid w:val="00B5337C"/>
    <w:rsid w:val="00B53FDE"/>
    <w:rsid w:val="00B55AF1"/>
    <w:rsid w:val="00B56397"/>
    <w:rsid w:val="00B571DA"/>
    <w:rsid w:val="00B6027B"/>
    <w:rsid w:val="00B604CB"/>
    <w:rsid w:val="00B6070F"/>
    <w:rsid w:val="00B620A3"/>
    <w:rsid w:val="00B6240B"/>
    <w:rsid w:val="00B636C8"/>
    <w:rsid w:val="00B641B6"/>
    <w:rsid w:val="00B65EDB"/>
    <w:rsid w:val="00B67AFF"/>
    <w:rsid w:val="00B67C41"/>
    <w:rsid w:val="00B70235"/>
    <w:rsid w:val="00B70357"/>
    <w:rsid w:val="00B70B59"/>
    <w:rsid w:val="00B73657"/>
    <w:rsid w:val="00B739B3"/>
    <w:rsid w:val="00B73B4F"/>
    <w:rsid w:val="00B749AB"/>
    <w:rsid w:val="00B76315"/>
    <w:rsid w:val="00B76D07"/>
    <w:rsid w:val="00B81B15"/>
    <w:rsid w:val="00B915AE"/>
    <w:rsid w:val="00B9200D"/>
    <w:rsid w:val="00B955F9"/>
    <w:rsid w:val="00BA0B28"/>
    <w:rsid w:val="00BA1735"/>
    <w:rsid w:val="00BA19FA"/>
    <w:rsid w:val="00BA4288"/>
    <w:rsid w:val="00BA5370"/>
    <w:rsid w:val="00BA6F2A"/>
    <w:rsid w:val="00BB0902"/>
    <w:rsid w:val="00BB11FD"/>
    <w:rsid w:val="00BB12E3"/>
    <w:rsid w:val="00BB1F9C"/>
    <w:rsid w:val="00BB4287"/>
    <w:rsid w:val="00BB48E5"/>
    <w:rsid w:val="00BB5607"/>
    <w:rsid w:val="00BB5ACA"/>
    <w:rsid w:val="00BB627F"/>
    <w:rsid w:val="00BB6A99"/>
    <w:rsid w:val="00BC0C17"/>
    <w:rsid w:val="00BC3823"/>
    <w:rsid w:val="00BC5841"/>
    <w:rsid w:val="00BC5E38"/>
    <w:rsid w:val="00BD201A"/>
    <w:rsid w:val="00BD2DC4"/>
    <w:rsid w:val="00BD2EF0"/>
    <w:rsid w:val="00BD3F8E"/>
    <w:rsid w:val="00BD60B4"/>
    <w:rsid w:val="00BD796B"/>
    <w:rsid w:val="00BE3402"/>
    <w:rsid w:val="00BE3DB0"/>
    <w:rsid w:val="00BE40C0"/>
    <w:rsid w:val="00BE445C"/>
    <w:rsid w:val="00BE5F4A"/>
    <w:rsid w:val="00BE64D8"/>
    <w:rsid w:val="00BE7AEF"/>
    <w:rsid w:val="00BF0110"/>
    <w:rsid w:val="00BF09B0"/>
    <w:rsid w:val="00BF12CF"/>
    <w:rsid w:val="00BF14EC"/>
    <w:rsid w:val="00BF1544"/>
    <w:rsid w:val="00BF1B53"/>
    <w:rsid w:val="00BF246D"/>
    <w:rsid w:val="00BF2682"/>
    <w:rsid w:val="00BF558B"/>
    <w:rsid w:val="00BF764B"/>
    <w:rsid w:val="00C06F06"/>
    <w:rsid w:val="00C15D6B"/>
    <w:rsid w:val="00C17BFF"/>
    <w:rsid w:val="00C20FAD"/>
    <w:rsid w:val="00C2375F"/>
    <w:rsid w:val="00C247CB"/>
    <w:rsid w:val="00C24D35"/>
    <w:rsid w:val="00C306E6"/>
    <w:rsid w:val="00C3291C"/>
    <w:rsid w:val="00C32E66"/>
    <w:rsid w:val="00C3355F"/>
    <w:rsid w:val="00C33A04"/>
    <w:rsid w:val="00C342C6"/>
    <w:rsid w:val="00C3569A"/>
    <w:rsid w:val="00C35A48"/>
    <w:rsid w:val="00C35DF5"/>
    <w:rsid w:val="00C36428"/>
    <w:rsid w:val="00C43F48"/>
    <w:rsid w:val="00C448FF"/>
    <w:rsid w:val="00C4515C"/>
    <w:rsid w:val="00C45E57"/>
    <w:rsid w:val="00C47D1F"/>
    <w:rsid w:val="00C5130F"/>
    <w:rsid w:val="00C51B07"/>
    <w:rsid w:val="00C52F29"/>
    <w:rsid w:val="00C53EA0"/>
    <w:rsid w:val="00C56CE6"/>
    <w:rsid w:val="00C5745F"/>
    <w:rsid w:val="00C60005"/>
    <w:rsid w:val="00C60BFF"/>
    <w:rsid w:val="00C61743"/>
    <w:rsid w:val="00C61A98"/>
    <w:rsid w:val="00C61D16"/>
    <w:rsid w:val="00C63201"/>
    <w:rsid w:val="00C64D58"/>
    <w:rsid w:val="00C64E62"/>
    <w:rsid w:val="00C651D5"/>
    <w:rsid w:val="00C65CCC"/>
    <w:rsid w:val="00C65DA9"/>
    <w:rsid w:val="00C75B06"/>
    <w:rsid w:val="00C7618F"/>
    <w:rsid w:val="00C765A9"/>
    <w:rsid w:val="00C80D32"/>
    <w:rsid w:val="00C81157"/>
    <w:rsid w:val="00C8162D"/>
    <w:rsid w:val="00C817F7"/>
    <w:rsid w:val="00C81A04"/>
    <w:rsid w:val="00C827DB"/>
    <w:rsid w:val="00C830BB"/>
    <w:rsid w:val="00C83A0B"/>
    <w:rsid w:val="00C842D0"/>
    <w:rsid w:val="00C84ED1"/>
    <w:rsid w:val="00C863CC"/>
    <w:rsid w:val="00C86BCC"/>
    <w:rsid w:val="00C9038F"/>
    <w:rsid w:val="00C92AAB"/>
    <w:rsid w:val="00C94535"/>
    <w:rsid w:val="00C94714"/>
    <w:rsid w:val="00C95D4C"/>
    <w:rsid w:val="00C9637F"/>
    <w:rsid w:val="00C9708A"/>
    <w:rsid w:val="00CA1454"/>
    <w:rsid w:val="00CA2435"/>
    <w:rsid w:val="00CA4068"/>
    <w:rsid w:val="00CA587B"/>
    <w:rsid w:val="00CA67F4"/>
    <w:rsid w:val="00CA77BC"/>
    <w:rsid w:val="00CB0270"/>
    <w:rsid w:val="00CB1B12"/>
    <w:rsid w:val="00CB1D6B"/>
    <w:rsid w:val="00CB263E"/>
    <w:rsid w:val="00CB34FC"/>
    <w:rsid w:val="00CB37F8"/>
    <w:rsid w:val="00CB45BF"/>
    <w:rsid w:val="00CB7DC3"/>
    <w:rsid w:val="00CC0F26"/>
    <w:rsid w:val="00CC1F04"/>
    <w:rsid w:val="00CC3B97"/>
    <w:rsid w:val="00CC5BE1"/>
    <w:rsid w:val="00CC75A2"/>
    <w:rsid w:val="00CC7A18"/>
    <w:rsid w:val="00CD0E2F"/>
    <w:rsid w:val="00CD13CA"/>
    <w:rsid w:val="00CD18BB"/>
    <w:rsid w:val="00CD1D49"/>
    <w:rsid w:val="00CD204E"/>
    <w:rsid w:val="00CD2F20"/>
    <w:rsid w:val="00CD6B20"/>
    <w:rsid w:val="00CD71A2"/>
    <w:rsid w:val="00CE1339"/>
    <w:rsid w:val="00CE42AD"/>
    <w:rsid w:val="00CE48EC"/>
    <w:rsid w:val="00CE61CC"/>
    <w:rsid w:val="00CE6E42"/>
    <w:rsid w:val="00CF20B7"/>
    <w:rsid w:val="00CF283B"/>
    <w:rsid w:val="00CF2A82"/>
    <w:rsid w:val="00CF41A9"/>
    <w:rsid w:val="00CF6315"/>
    <w:rsid w:val="00CF6692"/>
    <w:rsid w:val="00CF739D"/>
    <w:rsid w:val="00CF7441"/>
    <w:rsid w:val="00D00D16"/>
    <w:rsid w:val="00D03C6C"/>
    <w:rsid w:val="00D04760"/>
    <w:rsid w:val="00D04A95"/>
    <w:rsid w:val="00D04BC3"/>
    <w:rsid w:val="00D06288"/>
    <w:rsid w:val="00D068C7"/>
    <w:rsid w:val="00D11D98"/>
    <w:rsid w:val="00D128A4"/>
    <w:rsid w:val="00D147C8"/>
    <w:rsid w:val="00D15131"/>
    <w:rsid w:val="00D1659E"/>
    <w:rsid w:val="00D16FA2"/>
    <w:rsid w:val="00D2069D"/>
    <w:rsid w:val="00D20954"/>
    <w:rsid w:val="00D21C39"/>
    <w:rsid w:val="00D21FC6"/>
    <w:rsid w:val="00D2243A"/>
    <w:rsid w:val="00D24A27"/>
    <w:rsid w:val="00D27BE1"/>
    <w:rsid w:val="00D33393"/>
    <w:rsid w:val="00D33D36"/>
    <w:rsid w:val="00D34D94"/>
    <w:rsid w:val="00D34F8C"/>
    <w:rsid w:val="00D409E2"/>
    <w:rsid w:val="00D427D7"/>
    <w:rsid w:val="00D42D81"/>
    <w:rsid w:val="00D43670"/>
    <w:rsid w:val="00D43B03"/>
    <w:rsid w:val="00D44759"/>
    <w:rsid w:val="00D44E62"/>
    <w:rsid w:val="00D45381"/>
    <w:rsid w:val="00D4778E"/>
    <w:rsid w:val="00D51570"/>
    <w:rsid w:val="00D5326E"/>
    <w:rsid w:val="00D5391C"/>
    <w:rsid w:val="00D549F2"/>
    <w:rsid w:val="00D556AD"/>
    <w:rsid w:val="00D60381"/>
    <w:rsid w:val="00D616DE"/>
    <w:rsid w:val="00D62201"/>
    <w:rsid w:val="00D63258"/>
    <w:rsid w:val="00D651D1"/>
    <w:rsid w:val="00D663DC"/>
    <w:rsid w:val="00D717BB"/>
    <w:rsid w:val="00D7226B"/>
    <w:rsid w:val="00D72707"/>
    <w:rsid w:val="00D752EF"/>
    <w:rsid w:val="00D75A9C"/>
    <w:rsid w:val="00D75AED"/>
    <w:rsid w:val="00D77F61"/>
    <w:rsid w:val="00D822C1"/>
    <w:rsid w:val="00D829C8"/>
    <w:rsid w:val="00D848F4"/>
    <w:rsid w:val="00D859C8"/>
    <w:rsid w:val="00D8712C"/>
    <w:rsid w:val="00D87917"/>
    <w:rsid w:val="00D90871"/>
    <w:rsid w:val="00D90C7C"/>
    <w:rsid w:val="00D9155F"/>
    <w:rsid w:val="00D9403F"/>
    <w:rsid w:val="00D959B4"/>
    <w:rsid w:val="00D971C4"/>
    <w:rsid w:val="00D972AC"/>
    <w:rsid w:val="00D97DDF"/>
    <w:rsid w:val="00DA0EF8"/>
    <w:rsid w:val="00DA42FC"/>
    <w:rsid w:val="00DA44DE"/>
    <w:rsid w:val="00DA750B"/>
    <w:rsid w:val="00DB216A"/>
    <w:rsid w:val="00DB2403"/>
    <w:rsid w:val="00DB620A"/>
    <w:rsid w:val="00DB773A"/>
    <w:rsid w:val="00DC3832"/>
    <w:rsid w:val="00DC761A"/>
    <w:rsid w:val="00DC7A51"/>
    <w:rsid w:val="00DC7F60"/>
    <w:rsid w:val="00DD0D99"/>
    <w:rsid w:val="00DD3B1E"/>
    <w:rsid w:val="00DD3CC2"/>
    <w:rsid w:val="00DE06B2"/>
    <w:rsid w:val="00DE3958"/>
    <w:rsid w:val="00DE5B5F"/>
    <w:rsid w:val="00DE6D33"/>
    <w:rsid w:val="00DF0962"/>
    <w:rsid w:val="00DF5A61"/>
    <w:rsid w:val="00DF614E"/>
    <w:rsid w:val="00DF654C"/>
    <w:rsid w:val="00E00696"/>
    <w:rsid w:val="00E009AB"/>
    <w:rsid w:val="00E00F7C"/>
    <w:rsid w:val="00E030C8"/>
    <w:rsid w:val="00E03651"/>
    <w:rsid w:val="00E03808"/>
    <w:rsid w:val="00E03C10"/>
    <w:rsid w:val="00E060C2"/>
    <w:rsid w:val="00E06324"/>
    <w:rsid w:val="00E07B81"/>
    <w:rsid w:val="00E07DEE"/>
    <w:rsid w:val="00E100DD"/>
    <w:rsid w:val="00E10AFD"/>
    <w:rsid w:val="00E1176C"/>
    <w:rsid w:val="00E12B11"/>
    <w:rsid w:val="00E12FB0"/>
    <w:rsid w:val="00E14814"/>
    <w:rsid w:val="00E1591B"/>
    <w:rsid w:val="00E166A6"/>
    <w:rsid w:val="00E16A50"/>
    <w:rsid w:val="00E16EEF"/>
    <w:rsid w:val="00E224A5"/>
    <w:rsid w:val="00E249D5"/>
    <w:rsid w:val="00E25017"/>
    <w:rsid w:val="00E26CAA"/>
    <w:rsid w:val="00E26F73"/>
    <w:rsid w:val="00E30A34"/>
    <w:rsid w:val="00E30AD5"/>
    <w:rsid w:val="00E30FBB"/>
    <w:rsid w:val="00E3202A"/>
    <w:rsid w:val="00E329C8"/>
    <w:rsid w:val="00E33C68"/>
    <w:rsid w:val="00E34EEB"/>
    <w:rsid w:val="00E3551A"/>
    <w:rsid w:val="00E3687C"/>
    <w:rsid w:val="00E37C54"/>
    <w:rsid w:val="00E44B21"/>
    <w:rsid w:val="00E44EB9"/>
    <w:rsid w:val="00E45BDC"/>
    <w:rsid w:val="00E45C5A"/>
    <w:rsid w:val="00E460B7"/>
    <w:rsid w:val="00E46358"/>
    <w:rsid w:val="00E471DC"/>
    <w:rsid w:val="00E475AE"/>
    <w:rsid w:val="00E50EB4"/>
    <w:rsid w:val="00E5239B"/>
    <w:rsid w:val="00E532FC"/>
    <w:rsid w:val="00E559B4"/>
    <w:rsid w:val="00E55BB0"/>
    <w:rsid w:val="00E57067"/>
    <w:rsid w:val="00E609E5"/>
    <w:rsid w:val="00E60F27"/>
    <w:rsid w:val="00E61458"/>
    <w:rsid w:val="00E64D93"/>
    <w:rsid w:val="00E65344"/>
    <w:rsid w:val="00E65EDB"/>
    <w:rsid w:val="00E66620"/>
    <w:rsid w:val="00E66927"/>
    <w:rsid w:val="00E66DC7"/>
    <w:rsid w:val="00E677B8"/>
    <w:rsid w:val="00E67E9E"/>
    <w:rsid w:val="00E67FA1"/>
    <w:rsid w:val="00E707A9"/>
    <w:rsid w:val="00E7115E"/>
    <w:rsid w:val="00E7387D"/>
    <w:rsid w:val="00E73D53"/>
    <w:rsid w:val="00E75111"/>
    <w:rsid w:val="00E77296"/>
    <w:rsid w:val="00E77625"/>
    <w:rsid w:val="00E8106F"/>
    <w:rsid w:val="00E84688"/>
    <w:rsid w:val="00E8661B"/>
    <w:rsid w:val="00E86A92"/>
    <w:rsid w:val="00E87527"/>
    <w:rsid w:val="00E87EF7"/>
    <w:rsid w:val="00E93763"/>
    <w:rsid w:val="00E937DD"/>
    <w:rsid w:val="00E96C4C"/>
    <w:rsid w:val="00E97CE8"/>
    <w:rsid w:val="00EA1D06"/>
    <w:rsid w:val="00EA2AAE"/>
    <w:rsid w:val="00EA2EC0"/>
    <w:rsid w:val="00EA427A"/>
    <w:rsid w:val="00EA723B"/>
    <w:rsid w:val="00EA7F1C"/>
    <w:rsid w:val="00EB07F5"/>
    <w:rsid w:val="00EB3FFD"/>
    <w:rsid w:val="00EB5655"/>
    <w:rsid w:val="00EB6350"/>
    <w:rsid w:val="00EB687A"/>
    <w:rsid w:val="00EC2F62"/>
    <w:rsid w:val="00EC5AED"/>
    <w:rsid w:val="00EC62EB"/>
    <w:rsid w:val="00EC6E9F"/>
    <w:rsid w:val="00EC7BB1"/>
    <w:rsid w:val="00ED2CB2"/>
    <w:rsid w:val="00ED44F0"/>
    <w:rsid w:val="00ED4B33"/>
    <w:rsid w:val="00ED5993"/>
    <w:rsid w:val="00ED7475"/>
    <w:rsid w:val="00ED7DD6"/>
    <w:rsid w:val="00EE060B"/>
    <w:rsid w:val="00EE0CA8"/>
    <w:rsid w:val="00EE15A1"/>
    <w:rsid w:val="00EE190E"/>
    <w:rsid w:val="00EE20D3"/>
    <w:rsid w:val="00EE2A7C"/>
    <w:rsid w:val="00EE2C42"/>
    <w:rsid w:val="00EE341B"/>
    <w:rsid w:val="00EE4453"/>
    <w:rsid w:val="00EE4A2C"/>
    <w:rsid w:val="00EE4DBB"/>
    <w:rsid w:val="00EE57C7"/>
    <w:rsid w:val="00EE5FCE"/>
    <w:rsid w:val="00EE6BBD"/>
    <w:rsid w:val="00EE6E1E"/>
    <w:rsid w:val="00EE705F"/>
    <w:rsid w:val="00EF1462"/>
    <w:rsid w:val="00EF242E"/>
    <w:rsid w:val="00EF33D0"/>
    <w:rsid w:val="00EF54FD"/>
    <w:rsid w:val="00EF64FC"/>
    <w:rsid w:val="00F00744"/>
    <w:rsid w:val="00F02968"/>
    <w:rsid w:val="00F03195"/>
    <w:rsid w:val="00F0351A"/>
    <w:rsid w:val="00F07463"/>
    <w:rsid w:val="00F07F0D"/>
    <w:rsid w:val="00F1036F"/>
    <w:rsid w:val="00F13112"/>
    <w:rsid w:val="00F16FE6"/>
    <w:rsid w:val="00F17D96"/>
    <w:rsid w:val="00F2132C"/>
    <w:rsid w:val="00F238BD"/>
    <w:rsid w:val="00F24992"/>
    <w:rsid w:val="00F25839"/>
    <w:rsid w:val="00F32F2F"/>
    <w:rsid w:val="00F33F3F"/>
    <w:rsid w:val="00F35BDD"/>
    <w:rsid w:val="00F35EF0"/>
    <w:rsid w:val="00F3781F"/>
    <w:rsid w:val="00F403FD"/>
    <w:rsid w:val="00F41E72"/>
    <w:rsid w:val="00F45BDF"/>
    <w:rsid w:val="00F50300"/>
    <w:rsid w:val="00F53ECA"/>
    <w:rsid w:val="00F5414B"/>
    <w:rsid w:val="00F545B1"/>
    <w:rsid w:val="00F55183"/>
    <w:rsid w:val="00F56E39"/>
    <w:rsid w:val="00F61457"/>
    <w:rsid w:val="00F623E9"/>
    <w:rsid w:val="00F63951"/>
    <w:rsid w:val="00F63C86"/>
    <w:rsid w:val="00F65CA5"/>
    <w:rsid w:val="00F666C8"/>
    <w:rsid w:val="00F722E4"/>
    <w:rsid w:val="00F766BE"/>
    <w:rsid w:val="00F76AF9"/>
    <w:rsid w:val="00F77466"/>
    <w:rsid w:val="00F77EB9"/>
    <w:rsid w:val="00F80635"/>
    <w:rsid w:val="00F80A9A"/>
    <w:rsid w:val="00F8115F"/>
    <w:rsid w:val="00F815D1"/>
    <w:rsid w:val="00F81E7E"/>
    <w:rsid w:val="00F81F0F"/>
    <w:rsid w:val="00F82056"/>
    <w:rsid w:val="00F825F4"/>
    <w:rsid w:val="00F82C82"/>
    <w:rsid w:val="00F83656"/>
    <w:rsid w:val="00F838DF"/>
    <w:rsid w:val="00F86033"/>
    <w:rsid w:val="00F86EF7"/>
    <w:rsid w:val="00F87911"/>
    <w:rsid w:val="00F90489"/>
    <w:rsid w:val="00F923B3"/>
    <w:rsid w:val="00F9282A"/>
    <w:rsid w:val="00F92AA1"/>
    <w:rsid w:val="00F932DE"/>
    <w:rsid w:val="00F93E11"/>
    <w:rsid w:val="00F953FD"/>
    <w:rsid w:val="00F9629E"/>
    <w:rsid w:val="00F963DD"/>
    <w:rsid w:val="00F9641A"/>
    <w:rsid w:val="00F96E9E"/>
    <w:rsid w:val="00F97004"/>
    <w:rsid w:val="00FA067D"/>
    <w:rsid w:val="00FA2045"/>
    <w:rsid w:val="00FA6CCB"/>
    <w:rsid w:val="00FA776E"/>
    <w:rsid w:val="00FA7A66"/>
    <w:rsid w:val="00FB1AA9"/>
    <w:rsid w:val="00FB4B5A"/>
    <w:rsid w:val="00FB5963"/>
    <w:rsid w:val="00FB5DAA"/>
    <w:rsid w:val="00FB7354"/>
    <w:rsid w:val="00FB7AFA"/>
    <w:rsid w:val="00FB7D22"/>
    <w:rsid w:val="00FC04B9"/>
    <w:rsid w:val="00FC058B"/>
    <w:rsid w:val="00FC08B0"/>
    <w:rsid w:val="00FC161A"/>
    <w:rsid w:val="00FC23D5"/>
    <w:rsid w:val="00FC3C88"/>
    <w:rsid w:val="00FC4337"/>
    <w:rsid w:val="00FC4C1A"/>
    <w:rsid w:val="00FC628F"/>
    <w:rsid w:val="00FC6468"/>
    <w:rsid w:val="00FC6D49"/>
    <w:rsid w:val="00FD0364"/>
    <w:rsid w:val="00FD4922"/>
    <w:rsid w:val="00FD6461"/>
    <w:rsid w:val="00FE0281"/>
    <w:rsid w:val="00FE08E5"/>
    <w:rsid w:val="00FE27E4"/>
    <w:rsid w:val="00FE39E9"/>
    <w:rsid w:val="00FE4FA1"/>
    <w:rsid w:val="00FE55E3"/>
    <w:rsid w:val="00FE6A35"/>
    <w:rsid w:val="00FE6AC0"/>
    <w:rsid w:val="00FE7083"/>
    <w:rsid w:val="00FE7A93"/>
    <w:rsid w:val="00FF019F"/>
    <w:rsid w:val="00FF1B2A"/>
    <w:rsid w:val="00FF2160"/>
    <w:rsid w:val="00FF2C2E"/>
    <w:rsid w:val="00FF2E31"/>
    <w:rsid w:val="00FF30DE"/>
    <w:rsid w:val="00FF493B"/>
    <w:rsid w:val="00FF575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B667D"/>
    <w:rPr>
      <w:color w:val="808080"/>
    </w:rPr>
  </w:style>
  <w:style w:type="paragraph" w:customStyle="1" w:styleId="EndNoteBibliographyTitle">
    <w:name w:val="EndNote Bibliography Title"/>
    <w:basedOn w:val="Normal"/>
    <w:link w:val="EndNoteBibliographyTitleChar"/>
    <w:rsid w:val="008B2C06"/>
    <w:pPr>
      <w:jc w:val="center"/>
    </w:pPr>
    <w:rPr>
      <w:noProof/>
    </w:rPr>
  </w:style>
  <w:style w:type="character" w:customStyle="1" w:styleId="EndNoteBibliographyTitleChar">
    <w:name w:val="EndNote Bibliography Title Char"/>
    <w:basedOn w:val="DefaultParagraphFont"/>
    <w:link w:val="EndNoteBibliographyTitle"/>
    <w:rsid w:val="008B2C06"/>
    <w:rPr>
      <w:rFonts w:ascii="Calibri" w:hAnsi="Calibri" w:cs="Calibri"/>
      <w:noProof/>
      <w:color w:val="000000"/>
      <w:sz w:val="24"/>
      <w:szCs w:val="24"/>
    </w:rPr>
  </w:style>
  <w:style w:type="paragraph" w:customStyle="1" w:styleId="EndNoteBibliography">
    <w:name w:val="EndNote Bibliography"/>
    <w:basedOn w:val="Normal"/>
    <w:link w:val="EndNoteBibliographyChar"/>
    <w:rsid w:val="008B2C06"/>
    <w:rPr>
      <w:noProof/>
    </w:rPr>
  </w:style>
  <w:style w:type="character" w:customStyle="1" w:styleId="EndNoteBibliographyChar">
    <w:name w:val="EndNote Bibliography Char"/>
    <w:basedOn w:val="DefaultParagraphFont"/>
    <w:link w:val="EndNoteBibliography"/>
    <w:rsid w:val="008B2C06"/>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50462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croft@tam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hul@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66E7-70D3-42FD-AA02-75C779C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7223</Words>
  <Characters>41174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2020-06-09T19:38:00Z</dcterms:created>
  <dcterms:modified xsi:type="dcterms:W3CDTF">2020-06-18T20:14:00Z</dcterms:modified>
</cp:coreProperties>
</file>