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7B84426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0D3533">
        <w:rPr>
          <w:rFonts w:asciiTheme="minorHAnsi" w:eastAsia="Times New Roman" w:hAnsiTheme="minorHAnsi" w:cstheme="minorHAnsi"/>
          <w:b/>
          <w:szCs w:val="24"/>
        </w:rPr>
        <w:t>61476</w:t>
      </w:r>
    </w:p>
    <w:p w14:paraId="2F6924E5" w14:textId="3C9565C4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4B61AB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40A9FBF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1C1F8A" w:rsidRPr="001C1F8A">
          <w:rPr>
            <w:rStyle w:val="Hyperlink"/>
            <w:rFonts w:asciiTheme="minorHAnsi" w:hAnsiTheme="minorHAnsi" w:cstheme="minorHAnsi"/>
          </w:rPr>
          <w:t>https://www.jove.com/account/file-uploader?src=18750228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8E9C0E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C1F8A" w:rsidRPr="001C1F8A">
        <w:rPr>
          <w:rStyle w:val="ArticleTitle"/>
          <w:rFonts w:cstheme="minorHAnsi"/>
        </w:rPr>
        <w:t>Single Cell Collection of Trophoblast Cells in Peri-implantation Stage Human Embryos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1A9AA1B5" w:rsidR="00EC3C46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93A6848" w14:textId="10BF6F98" w:rsidR="001C1F8A" w:rsidRDefault="001C1F8A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EA9B7EF" w14:textId="77777777" w:rsidR="001C1F8A" w:rsidRPr="001C1F8A" w:rsidRDefault="001C1F8A" w:rsidP="001C1F8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C1F8A">
        <w:rPr>
          <w:rFonts w:asciiTheme="minorHAnsi" w:eastAsia="Times New Roman" w:hAnsiTheme="minorHAnsi" w:cstheme="minorHAnsi"/>
          <w:bCs/>
          <w:sz w:val="28"/>
          <w:szCs w:val="28"/>
        </w:rPr>
        <w:t>Deirdre M. Logsdon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</w:rPr>
        <w:t>, Rebecca A. Kile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</w:rPr>
        <w:t>, William B. Schoolcraft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</w:rPr>
        <w:t>, Rebecca L. Krisher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</w:rPr>
        <w:t>, Ye Yuan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</w:p>
    <w:p w14:paraId="10021E2C" w14:textId="77777777" w:rsidR="001C1F8A" w:rsidRPr="001C1F8A" w:rsidRDefault="001C1F8A" w:rsidP="001C1F8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</w:pPr>
    </w:p>
    <w:p w14:paraId="1B28E11A" w14:textId="3C4C495D" w:rsidR="001C1F8A" w:rsidRPr="001C1F8A" w:rsidRDefault="001C1F8A" w:rsidP="001C1F8A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1C1F8A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1C1F8A">
        <w:rPr>
          <w:rFonts w:asciiTheme="minorHAnsi" w:eastAsia="Times New Roman" w:hAnsiTheme="minorHAnsi" w:cstheme="minorHAnsi"/>
          <w:bCs/>
          <w:sz w:val="28"/>
          <w:szCs w:val="28"/>
        </w:rPr>
        <w:t>Colorado Center for Reproductive Medicine, Lone Tree, CO, USA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5588F47C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1" w:name="_Hlk25233958"/>
    </w:p>
    <w:p w14:paraId="0218294B" w14:textId="3EA1B5BD" w:rsidR="001C1F8A" w:rsidRPr="00B07A3B" w:rsidRDefault="001C1F8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AA40B0">
        <w:rPr>
          <w:rFonts w:asciiTheme="minorHAnsi" w:hAnsiTheme="minorHAnsi" w:cstheme="minorHAnsi"/>
          <w:bCs/>
          <w:color w:val="000000" w:themeColor="text1"/>
        </w:rPr>
        <w:t>Ye Yuan</w:t>
      </w:r>
      <w:r w:rsidRPr="00AA40B0">
        <w:rPr>
          <w:rFonts w:asciiTheme="minorHAnsi" w:hAnsiTheme="minorHAnsi" w:cstheme="minorHAnsi"/>
          <w:bCs/>
          <w:color w:val="000000" w:themeColor="text1"/>
        </w:rPr>
        <w:tab/>
      </w:r>
      <w:r w:rsidRPr="00AA40B0">
        <w:rPr>
          <w:rFonts w:asciiTheme="minorHAnsi" w:hAnsiTheme="minorHAnsi" w:cstheme="minorHAnsi"/>
          <w:bCs/>
          <w:color w:val="000000" w:themeColor="text1"/>
        </w:rPr>
        <w:tab/>
      </w:r>
      <w:r w:rsidRPr="00AA40B0">
        <w:rPr>
          <w:rFonts w:asciiTheme="minorHAnsi" w:hAnsiTheme="minorHAnsi" w:cstheme="minorHAnsi"/>
          <w:bCs/>
          <w:color w:val="000000" w:themeColor="text1"/>
        </w:rPr>
        <w:tab/>
        <w:t>(</w:t>
      </w:r>
      <w:r w:rsidRPr="002524D2">
        <w:rPr>
          <w:rFonts w:asciiTheme="minorHAnsi" w:hAnsiTheme="minorHAnsi" w:cstheme="minorHAnsi"/>
          <w:bCs/>
        </w:rPr>
        <w:t>yyuan@flcolo.com</w:t>
      </w:r>
      <w:r w:rsidRPr="00DC22D7">
        <w:rPr>
          <w:rFonts w:asciiTheme="minorHAnsi" w:hAnsiTheme="minorHAnsi" w:cstheme="minorHAnsi"/>
          <w:bCs/>
          <w:color w:val="000000" w:themeColor="text1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1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916AC0" w14:textId="088AD802" w:rsidR="001C1F8A" w:rsidRPr="00DC22D7" w:rsidRDefault="001C1F8A" w:rsidP="001C1F8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DC22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524D2">
        <w:rPr>
          <w:rFonts w:asciiTheme="minorHAnsi" w:hAnsiTheme="minorHAnsi" w:cstheme="minorHAnsi"/>
          <w:bCs/>
        </w:rPr>
        <w:t>dlogsdon@flcolo.com</w:t>
      </w:r>
    </w:p>
    <w:p w14:paraId="38B94661" w14:textId="518D6C23" w:rsidR="001C1F8A" w:rsidRPr="00DC22D7" w:rsidRDefault="001C1F8A" w:rsidP="001C1F8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DC22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524D2">
        <w:rPr>
          <w:rFonts w:asciiTheme="minorHAnsi" w:hAnsiTheme="minorHAnsi" w:cstheme="minorHAnsi"/>
          <w:bCs/>
        </w:rPr>
        <w:t>bkile@flcolo.com</w:t>
      </w:r>
    </w:p>
    <w:p w14:paraId="36CDD02E" w14:textId="397A6962" w:rsidR="001C1F8A" w:rsidRPr="00DC22D7" w:rsidRDefault="001C1F8A" w:rsidP="001C1F8A">
      <w:pPr>
        <w:pStyle w:val="NormalWeb"/>
        <w:spacing w:before="0" w:beforeAutospacing="0" w:after="0" w:afterAutospacing="0"/>
        <w:jc w:val="left"/>
        <w:rPr>
          <w:rFonts w:asciiTheme="minorHAnsi" w:hAnsiTheme="minorHAnsi" w:cstheme="minorHAnsi"/>
          <w:bCs/>
          <w:color w:val="000000" w:themeColor="text1"/>
        </w:rPr>
      </w:pPr>
      <w:r w:rsidRPr="00DC22D7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Pr="002524D2">
        <w:rPr>
          <w:rFonts w:asciiTheme="minorHAnsi" w:hAnsiTheme="minorHAnsi" w:cstheme="minorHAnsi"/>
          <w:bCs/>
        </w:rPr>
        <w:t>bschoolcraft@colocrm.com</w:t>
      </w:r>
    </w:p>
    <w:p w14:paraId="6F84F159" w14:textId="12126DC8" w:rsidR="003B5E26" w:rsidRDefault="001C1F8A" w:rsidP="001C1F8A">
      <w:pPr>
        <w:outlineLvl w:val="0"/>
        <w:rPr>
          <w:rFonts w:asciiTheme="minorHAnsi" w:hAnsiTheme="minorHAnsi" w:cstheme="minorHAnsi"/>
          <w:bCs/>
        </w:rPr>
      </w:pPr>
      <w:r w:rsidRPr="00DC22D7">
        <w:rPr>
          <w:rFonts w:asciiTheme="minorHAnsi" w:hAnsiTheme="minorHAnsi" w:cstheme="minorHAnsi"/>
          <w:bCs/>
          <w:color w:val="000000" w:themeColor="text1"/>
        </w:rPr>
        <w:t xml:space="preserve"> </w:t>
      </w:r>
      <w:hyperlink r:id="rId8" w:history="1">
        <w:r w:rsidRPr="000F74EA">
          <w:rPr>
            <w:rStyle w:val="Hyperlink"/>
            <w:rFonts w:asciiTheme="minorHAnsi" w:hAnsiTheme="minorHAnsi" w:cstheme="minorHAnsi"/>
            <w:bCs/>
          </w:rPr>
          <w:t>rkrisher@flcolo.com</w:t>
        </w:r>
      </w:hyperlink>
    </w:p>
    <w:p w14:paraId="0F452C89" w14:textId="680A43DB" w:rsidR="001C1F8A" w:rsidRPr="00B07A3B" w:rsidRDefault="001C1F8A" w:rsidP="001C1F8A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524D2">
        <w:rPr>
          <w:rFonts w:asciiTheme="minorHAnsi" w:hAnsiTheme="minorHAnsi" w:cstheme="minorHAnsi"/>
          <w:bCs/>
        </w:rPr>
        <w:t>yyuan@flcolo.com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7FB4E6AC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7CC7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83C0294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13BD2E9" w14:textId="7A6E58C3" w:rsidR="00987081" w:rsidRPr="00037828" w:rsidRDefault="00A77CC7" w:rsidP="00652165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 xml:space="preserve">Yes 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4F172B1B" w14:textId="4B2CB1AC" w:rsidR="00987081" w:rsidRPr="00B07A3B" w:rsidRDefault="00987081" w:rsidP="00652165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 w:rsidR="00B04340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 w:rsidR="00B04340"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 w:rsidR="00B04340"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46DD8B51" w14:textId="1A132C36" w:rsidR="00987081" w:rsidRPr="00B07A3B" w:rsidRDefault="00A77CC7" w:rsidP="00652165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A77CC7">
        <w:rPr>
          <w:rFonts w:asciiTheme="minorHAnsi" w:eastAsia="Times New Roman" w:hAnsiTheme="minorHAnsi" w:cstheme="minorHAnsi"/>
          <w:b/>
          <w:bCs/>
          <w:szCs w:val="24"/>
        </w:rPr>
        <w:t>Olympus DP2-SAL system attached to a Nikon SMZ1500 Stereomicroscope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1D759366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7CC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0DE74CB5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77CC7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0D05BAD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735E9B">
        <w:rPr>
          <w:rFonts w:asciiTheme="minorHAnsi" w:hAnsiTheme="minorHAnsi" w:cstheme="minorHAnsi"/>
          <w:bCs/>
          <w:sz w:val="22"/>
          <w:szCs w:val="22"/>
        </w:rPr>
        <w:t>20</w:t>
      </w:r>
    </w:p>
    <w:p w14:paraId="5AAC9C6C" w14:textId="499B22D7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35E9B">
        <w:rPr>
          <w:rFonts w:asciiTheme="minorHAnsi" w:hAnsiTheme="minorHAnsi" w:cstheme="minorHAnsi"/>
          <w:bCs/>
          <w:sz w:val="22"/>
          <w:szCs w:val="22"/>
        </w:rPr>
        <w:t>44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54172504" w14:textId="67FA58B3" w:rsidR="00336C61" w:rsidRDefault="007D61A8" w:rsidP="00536035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A29BA39" w14:textId="0549975A" w:rsidR="00536035" w:rsidRDefault="00536035" w:rsidP="00536035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340112A" w14:textId="77777777" w:rsidR="00A546F2" w:rsidRPr="00536035" w:rsidRDefault="00A546F2" w:rsidP="00536035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16F3E485" w14:textId="358F96DF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3B992A4B" w:rsidR="007D61A8" w:rsidRPr="009B6650" w:rsidRDefault="0087542D" w:rsidP="00B30D3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Ye Yuan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30D33" w:rsidRPr="00B30D33">
        <w:rPr>
          <w:rFonts w:asciiTheme="minorHAnsi" w:eastAsia="Times New Roman" w:hAnsiTheme="minorHAnsi" w:cstheme="minorHAnsi"/>
          <w:szCs w:val="24"/>
        </w:rPr>
        <w:t xml:space="preserve">Many pregnancies fail early in human </w:t>
      </w:r>
      <w:r w:rsidR="008D32FD">
        <w:rPr>
          <w:rFonts w:asciiTheme="minorHAnsi" w:eastAsia="Times New Roman" w:hAnsiTheme="minorHAnsi" w:cstheme="minorHAnsi"/>
          <w:szCs w:val="24"/>
        </w:rPr>
        <w:t xml:space="preserve">embryo </w:t>
      </w:r>
      <w:r w:rsidR="00B30D33" w:rsidRPr="00B30D33">
        <w:rPr>
          <w:rFonts w:asciiTheme="minorHAnsi" w:eastAsia="Times New Roman" w:hAnsiTheme="minorHAnsi" w:cstheme="minorHAnsi"/>
          <w:szCs w:val="24"/>
        </w:rPr>
        <w:t xml:space="preserve">development, </w:t>
      </w:r>
      <w:r w:rsidR="00B30D33">
        <w:rPr>
          <w:rFonts w:asciiTheme="minorHAnsi" w:eastAsia="Times New Roman" w:hAnsiTheme="minorHAnsi" w:cstheme="minorHAnsi"/>
          <w:szCs w:val="24"/>
        </w:rPr>
        <w:t xml:space="preserve">around day seven or eight post fertilization. </w:t>
      </w:r>
      <w:r w:rsidR="00B30D33">
        <w:rPr>
          <w:rFonts w:asciiTheme="minorHAnsi" w:hAnsiTheme="minorHAnsi" w:cstheme="minorHAnsi"/>
        </w:rPr>
        <w:t xml:space="preserve">This </w:t>
      </w:r>
      <w:r w:rsidR="001D774D">
        <w:rPr>
          <w:rFonts w:asciiTheme="minorHAnsi" w:hAnsiTheme="minorHAnsi" w:cstheme="minorHAnsi"/>
        </w:rPr>
        <w:t>protocol offers investig</w:t>
      </w:r>
      <w:r w:rsidR="008D32FD">
        <w:rPr>
          <w:rFonts w:asciiTheme="minorHAnsi" w:hAnsiTheme="minorHAnsi" w:cstheme="minorHAnsi"/>
        </w:rPr>
        <w:t xml:space="preserve">ators an opportunity to allow conceptuses to develop in vitro during this mysterious implantation window </w:t>
      </w:r>
      <w:r w:rsidR="00811B7C">
        <w:rPr>
          <w:rFonts w:asciiTheme="minorHAnsi" w:hAnsiTheme="minorHAnsi" w:cstheme="minorHAnsi"/>
        </w:rPr>
        <w:t>in order</w:t>
      </w:r>
      <w:r w:rsidR="008D32FD">
        <w:rPr>
          <w:rFonts w:asciiTheme="minorHAnsi" w:hAnsiTheme="minorHAnsi" w:cstheme="minorHAnsi"/>
        </w:rPr>
        <w:t xml:space="preserve"> to investigate the</w:t>
      </w:r>
      <w:r w:rsidR="001D774D">
        <w:rPr>
          <w:rFonts w:asciiTheme="minorHAnsi" w:hAnsiTheme="minorHAnsi" w:cstheme="minorHAnsi"/>
        </w:rPr>
        <w:t xml:space="preserve"> mechanisms </w:t>
      </w:r>
      <w:r w:rsidR="008D32FD">
        <w:rPr>
          <w:rFonts w:asciiTheme="minorHAnsi" w:hAnsiTheme="minorHAnsi" w:cstheme="minorHAnsi"/>
        </w:rPr>
        <w:t>that underpin the success of implantation and early placenta formation.</w:t>
      </w:r>
      <w:r w:rsidR="001D774D">
        <w:rPr>
          <w:rFonts w:asciiTheme="minorHAnsi" w:hAnsiTheme="minorHAnsi" w:cstheme="minorHAnsi"/>
        </w:rPr>
        <w:t xml:space="preserve"> </w:t>
      </w:r>
    </w:p>
    <w:p w14:paraId="75897662" w14:textId="77777777" w:rsidR="009B6650" w:rsidRPr="009B6650" w:rsidRDefault="009B6650" w:rsidP="009B665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9664435" w14:textId="77777777" w:rsidR="009B6650" w:rsidRPr="0098713D" w:rsidRDefault="009B6650" w:rsidP="009B665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4D13836" w14:textId="77777777" w:rsidR="009B6650" w:rsidRPr="009B6650" w:rsidRDefault="009B6650" w:rsidP="009B665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E652239" w14:textId="3C8ABF8B" w:rsidR="00590ECD" w:rsidRDefault="0087542D" w:rsidP="009B665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Ye Yuan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B6650">
        <w:rPr>
          <w:rFonts w:asciiTheme="minorHAnsi" w:eastAsia="Times New Roman" w:hAnsiTheme="minorHAnsi" w:cstheme="minorHAnsi"/>
          <w:szCs w:val="24"/>
        </w:rPr>
        <w:t>U</w:t>
      </w:r>
      <w:r w:rsidR="005C679A" w:rsidRPr="00590ECD">
        <w:rPr>
          <w:rFonts w:asciiTheme="minorHAnsi" w:eastAsia="Times New Roman" w:hAnsiTheme="minorHAnsi" w:cstheme="minorHAnsi"/>
          <w:szCs w:val="24"/>
        </w:rPr>
        <w:t>sing an extended culture system</w:t>
      </w:r>
      <w:r w:rsidR="005C679A">
        <w:rPr>
          <w:rFonts w:asciiTheme="minorHAnsi" w:eastAsia="Times New Roman" w:hAnsiTheme="minorHAnsi" w:cstheme="minorHAnsi"/>
          <w:szCs w:val="24"/>
        </w:rPr>
        <w:t xml:space="preserve"> to grow peri-implantation stage human embryos in vitro is probably the only way to obtain materials to study human implantation</w:t>
      </w:r>
      <w:r w:rsidR="004501D3" w:rsidRPr="004501D3">
        <w:rPr>
          <w:rFonts w:asciiTheme="minorHAnsi" w:eastAsia="Times New Roman" w:hAnsiTheme="minorHAnsi" w:cstheme="minorHAnsi"/>
          <w:szCs w:val="24"/>
        </w:rPr>
        <w:t xml:space="preserve"> </w:t>
      </w:r>
      <w:r w:rsidR="004501D3">
        <w:rPr>
          <w:rFonts w:asciiTheme="minorHAnsi" w:eastAsia="Times New Roman" w:hAnsiTheme="minorHAnsi" w:cstheme="minorHAnsi"/>
          <w:szCs w:val="24"/>
        </w:rPr>
        <w:t>and early trophoblast differentiation</w:t>
      </w:r>
      <w:r w:rsidR="005C679A">
        <w:rPr>
          <w:rFonts w:asciiTheme="minorHAnsi" w:eastAsia="Times New Roman" w:hAnsiTheme="minorHAnsi" w:cstheme="minorHAnsi"/>
          <w:szCs w:val="24"/>
        </w:rPr>
        <w:t>.</w:t>
      </w:r>
      <w:r w:rsidR="004501D3">
        <w:rPr>
          <w:rFonts w:asciiTheme="minorHAnsi" w:eastAsia="Times New Roman" w:hAnsiTheme="minorHAnsi" w:cstheme="minorHAnsi"/>
          <w:szCs w:val="24"/>
        </w:rPr>
        <w:t xml:space="preserve"> </w:t>
      </w:r>
      <w:r w:rsidR="004501D3" w:rsidRPr="009B6650">
        <w:rPr>
          <w:rFonts w:asciiTheme="minorHAnsi" w:eastAsia="Times New Roman" w:hAnsiTheme="minorHAnsi" w:cstheme="minorHAnsi"/>
          <w:szCs w:val="24"/>
        </w:rPr>
        <w:t>Th</w:t>
      </w:r>
      <w:r w:rsidR="00811B7C">
        <w:rPr>
          <w:rFonts w:asciiTheme="minorHAnsi" w:eastAsia="Times New Roman" w:hAnsiTheme="minorHAnsi" w:cstheme="minorHAnsi"/>
          <w:szCs w:val="24"/>
        </w:rPr>
        <w:t>is</w:t>
      </w:r>
      <w:r w:rsidR="004501D3" w:rsidRPr="009B6650">
        <w:rPr>
          <w:rFonts w:asciiTheme="minorHAnsi" w:eastAsia="Times New Roman" w:hAnsiTheme="minorHAnsi" w:cstheme="minorHAnsi"/>
          <w:szCs w:val="24"/>
        </w:rPr>
        <w:t xml:space="preserve"> </w:t>
      </w:r>
      <w:r w:rsidR="009B6650">
        <w:rPr>
          <w:rFonts w:asciiTheme="minorHAnsi" w:eastAsia="Times New Roman" w:hAnsiTheme="minorHAnsi" w:cstheme="minorHAnsi"/>
          <w:szCs w:val="24"/>
        </w:rPr>
        <w:t xml:space="preserve">straightforward </w:t>
      </w:r>
      <w:r w:rsidR="00856756" w:rsidRPr="009B6650">
        <w:rPr>
          <w:rFonts w:asciiTheme="minorHAnsi" w:eastAsia="Times New Roman" w:hAnsiTheme="minorHAnsi" w:cstheme="minorHAnsi"/>
          <w:szCs w:val="24"/>
        </w:rPr>
        <w:t>technique</w:t>
      </w:r>
      <w:r w:rsidR="009B6650">
        <w:rPr>
          <w:rFonts w:asciiTheme="minorHAnsi" w:eastAsia="Times New Roman" w:hAnsiTheme="minorHAnsi" w:cstheme="minorHAnsi"/>
          <w:szCs w:val="24"/>
        </w:rPr>
        <w:t xml:space="preserve"> </w:t>
      </w:r>
      <w:r w:rsidR="004501D3" w:rsidRPr="009B6650">
        <w:rPr>
          <w:rFonts w:asciiTheme="minorHAnsi" w:eastAsia="Times New Roman" w:hAnsiTheme="minorHAnsi" w:cstheme="minorHAnsi"/>
          <w:szCs w:val="24"/>
        </w:rPr>
        <w:t xml:space="preserve">is a powerful </w:t>
      </w:r>
      <w:r w:rsidR="009B6650">
        <w:rPr>
          <w:rFonts w:asciiTheme="minorHAnsi" w:eastAsia="Times New Roman" w:hAnsiTheme="minorHAnsi" w:cstheme="minorHAnsi"/>
          <w:szCs w:val="24"/>
        </w:rPr>
        <w:t>tool that can be used</w:t>
      </w:r>
      <w:r w:rsidR="004501D3" w:rsidRPr="009B6650">
        <w:rPr>
          <w:rFonts w:asciiTheme="minorHAnsi" w:eastAsia="Times New Roman" w:hAnsiTheme="minorHAnsi" w:cstheme="minorHAnsi"/>
          <w:szCs w:val="24"/>
        </w:rPr>
        <w:t xml:space="preserve"> to answer many fundamental questions about </w:t>
      </w:r>
      <w:r w:rsidR="009B6650" w:rsidRPr="009B6650">
        <w:rPr>
          <w:rFonts w:asciiTheme="minorHAnsi" w:eastAsia="Times New Roman" w:hAnsiTheme="minorHAnsi" w:cstheme="minorHAnsi"/>
          <w:szCs w:val="24"/>
        </w:rPr>
        <w:t xml:space="preserve">early </w:t>
      </w:r>
      <w:r w:rsidR="004501D3" w:rsidRPr="009B6650">
        <w:rPr>
          <w:rFonts w:asciiTheme="minorHAnsi" w:eastAsia="Times New Roman" w:hAnsiTheme="minorHAnsi" w:cstheme="minorHAnsi"/>
          <w:szCs w:val="24"/>
        </w:rPr>
        <w:t xml:space="preserve">human development. </w:t>
      </w:r>
    </w:p>
    <w:p w14:paraId="142A15AC" w14:textId="77777777" w:rsidR="009B6650" w:rsidRDefault="009B6650" w:rsidP="009B665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341C1BA" w14:textId="427A32B9" w:rsidR="00590ECD" w:rsidRPr="009B6650" w:rsidRDefault="009B6650" w:rsidP="009B6650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7FA36A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0FC038" w14:textId="67F7535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2B7E8B" w14:textId="4D11DED6" w:rsidR="00333FA4" w:rsidRPr="009B6650" w:rsidRDefault="0087542D" w:rsidP="0077521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B6650">
        <w:rPr>
          <w:rStyle w:val="AuthorName"/>
          <w:rFonts w:asciiTheme="minorHAnsi" w:eastAsia="Times" w:hAnsiTheme="minorHAnsi" w:cstheme="minorHAnsi"/>
        </w:rPr>
        <w:t>Ye Yuan</w:t>
      </w:r>
      <w:r w:rsidR="007D61A8" w:rsidRPr="009B6650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9B6650">
        <w:rPr>
          <w:rFonts w:asciiTheme="minorHAnsi" w:eastAsia="Times New Roman" w:hAnsiTheme="minorHAnsi" w:cstheme="minorHAnsi"/>
          <w:szCs w:val="24"/>
        </w:rPr>
        <w:t xml:space="preserve"> </w:t>
      </w:r>
      <w:r w:rsidR="00952AB3" w:rsidRPr="009B6650">
        <w:rPr>
          <w:rFonts w:asciiTheme="minorHAnsi" w:hAnsiTheme="minorHAnsi" w:cstheme="minorHAnsi"/>
        </w:rPr>
        <w:t xml:space="preserve">Research conducted with the use of this protocol will largely contribute to understanding early pregnancy loss, recurrent implantation failure, and placental pathologies. </w:t>
      </w:r>
    </w:p>
    <w:p w14:paraId="419E89CA" w14:textId="3E6FF42E" w:rsidR="009B6650" w:rsidRPr="009B6650" w:rsidRDefault="009B6650" w:rsidP="009B665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2EA27563" w14:textId="2B44C805" w:rsidR="007D61A8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08BA2DE1" w14:textId="77777777" w:rsidR="00536035" w:rsidRPr="00B07A3B" w:rsidRDefault="00536035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7777777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9B665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277473F0" w:rsidR="007D61A8" w:rsidRPr="00B07A3B" w:rsidRDefault="0087542D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Ye Yuan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Deirdre Logsdon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PhD student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lastRenderedPageBreak/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71340D62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human </w:t>
      </w:r>
      <w:r w:rsidR="000D3533">
        <w:rPr>
          <w:rFonts w:asciiTheme="minorHAnsi" w:eastAsia="Times New Roman" w:hAnsiTheme="minorHAnsi" w:cstheme="minorHAnsi"/>
          <w:szCs w:val="24"/>
        </w:rPr>
        <w:t>embryos</w:t>
      </w:r>
      <w:r w:rsidRPr="00B07A3B">
        <w:rPr>
          <w:rFonts w:asciiTheme="minorHAnsi" w:eastAsia="Times New Roman" w:hAnsiTheme="minorHAnsi" w:cstheme="minorHAnsi"/>
          <w:szCs w:val="24"/>
        </w:rPr>
        <w:t xml:space="preserve"> have been approved by the </w:t>
      </w:r>
      <w:r w:rsidR="000D3533" w:rsidRPr="00AA40B0">
        <w:rPr>
          <w:rFonts w:asciiTheme="minorHAnsi" w:hAnsiTheme="minorHAnsi" w:cstheme="minorHAnsi"/>
        </w:rPr>
        <w:t>Western Institutional Review Board (study no. 1179872) and follow international guidelines.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E531476" w:rsidR="00DC2504" w:rsidRPr="00B07A3B" w:rsidRDefault="00DC2504" w:rsidP="00F96533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C1E87B7" w:rsidR="00CE10F2" w:rsidRPr="00B07A3B" w:rsidRDefault="003D5C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and Zona Removal</w:t>
      </w:r>
    </w:p>
    <w:p w14:paraId="24C6B477" w14:textId="77177D00" w:rsidR="00125924" w:rsidRPr="00B07A3B" w:rsidRDefault="008E563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8E5632">
        <w:rPr>
          <w:rFonts w:asciiTheme="minorHAnsi" w:hAnsiTheme="minorHAnsi" w:cstheme="minorHAnsi"/>
        </w:rPr>
        <w:t>ne day prior to embryo warming</w:t>
      </w:r>
      <w:r>
        <w:rPr>
          <w:rFonts w:asciiTheme="minorHAnsi" w:hAnsiTheme="minorHAnsi" w:cstheme="minorHAnsi"/>
        </w:rPr>
        <w:t>, p</w:t>
      </w:r>
      <w:r w:rsidRPr="008E5632">
        <w:rPr>
          <w:rFonts w:asciiTheme="minorHAnsi" w:hAnsiTheme="minorHAnsi" w:cstheme="minorHAnsi"/>
        </w:rPr>
        <w:t>repare media and recovery plates in a sterile laminar flow hood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E563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8E5632">
        <w:rPr>
          <w:rFonts w:asciiTheme="minorHAnsi" w:hAnsiTheme="minorHAnsi" w:cstheme="minorHAnsi"/>
        </w:rPr>
        <w:t xml:space="preserve">Fill two center-well organ culture wash dishes with 500 </w:t>
      </w:r>
      <w:r>
        <w:rPr>
          <w:rFonts w:asciiTheme="minorHAnsi" w:hAnsiTheme="minorHAnsi" w:cstheme="minorHAnsi"/>
        </w:rPr>
        <w:t>microliters</w:t>
      </w:r>
      <w:r w:rsidRPr="008E5632">
        <w:rPr>
          <w:rFonts w:asciiTheme="minorHAnsi" w:hAnsiTheme="minorHAnsi" w:cstheme="minorHAnsi"/>
        </w:rPr>
        <w:t xml:space="preserve"> of BM with 10% SPS </w:t>
      </w:r>
      <w:r w:rsidR="002517AE">
        <w:rPr>
          <w:rFonts w:asciiTheme="minorHAnsi" w:hAnsiTheme="minorHAnsi" w:cstheme="minorHAnsi"/>
          <w:b/>
          <w:bCs/>
        </w:rPr>
        <w:t>[2]</w:t>
      </w:r>
      <w:r w:rsidR="002517AE">
        <w:rPr>
          <w:rFonts w:asciiTheme="minorHAnsi" w:hAnsiTheme="minorHAnsi" w:cstheme="minorHAnsi"/>
        </w:rPr>
        <w:t xml:space="preserve">, then </w:t>
      </w:r>
      <w:r w:rsidRPr="008E5632">
        <w:rPr>
          <w:rFonts w:asciiTheme="minorHAnsi" w:hAnsiTheme="minorHAnsi" w:cstheme="minorHAnsi"/>
        </w:rPr>
        <w:t>cover</w:t>
      </w:r>
      <w:r w:rsidR="002517AE">
        <w:rPr>
          <w:rFonts w:asciiTheme="minorHAnsi" w:hAnsiTheme="minorHAnsi" w:cstheme="minorHAnsi"/>
        </w:rPr>
        <w:t xml:space="preserve"> the BM</w:t>
      </w:r>
      <w:r w:rsidRPr="008E5632">
        <w:rPr>
          <w:rFonts w:asciiTheme="minorHAnsi" w:hAnsiTheme="minorHAnsi" w:cstheme="minorHAnsi"/>
        </w:rPr>
        <w:t xml:space="preserve"> with 500</w:t>
      </w:r>
      <w:r>
        <w:rPr>
          <w:rFonts w:asciiTheme="minorHAnsi" w:hAnsiTheme="minorHAnsi" w:cstheme="minorHAnsi"/>
        </w:rPr>
        <w:t xml:space="preserve"> microliters</w:t>
      </w:r>
      <w:r w:rsidRPr="008E5632">
        <w:rPr>
          <w:rFonts w:asciiTheme="minorHAnsi" w:hAnsiTheme="minorHAnsi" w:cstheme="minorHAnsi"/>
        </w:rPr>
        <w:t xml:space="preserve"> of embryo culture grade oil</w:t>
      </w:r>
      <w:r w:rsidR="002517AE">
        <w:rPr>
          <w:rFonts w:asciiTheme="minorHAnsi" w:hAnsiTheme="minorHAnsi" w:cstheme="minorHAnsi"/>
        </w:rPr>
        <w:t xml:space="preserve"> </w:t>
      </w:r>
      <w:r w:rsidR="002517AE">
        <w:rPr>
          <w:rFonts w:asciiTheme="minorHAnsi" w:hAnsiTheme="minorHAnsi" w:cstheme="minorHAnsi"/>
          <w:b/>
          <w:bCs/>
        </w:rPr>
        <w:t>[3]</w:t>
      </w:r>
      <w:r w:rsidRPr="008E5632">
        <w:rPr>
          <w:rFonts w:asciiTheme="minorHAnsi" w:hAnsiTheme="minorHAnsi" w:cstheme="minorHAnsi"/>
        </w:rPr>
        <w:t>.</w:t>
      </w:r>
    </w:p>
    <w:p w14:paraId="7605F9E4" w14:textId="71ABC503" w:rsidR="00C34F4C" w:rsidRDefault="00EA4B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at the hood preparing plates and media. </w:t>
      </w:r>
      <w:r w:rsidR="00FF486C" w:rsidRPr="00FF486C">
        <w:rPr>
          <w:rFonts w:asciiTheme="minorHAnsi" w:hAnsiTheme="minorHAnsi" w:cstheme="minorHAnsi"/>
          <w:b/>
          <w:bCs/>
        </w:rPr>
        <w:t xml:space="preserve">TEXT: </w:t>
      </w:r>
      <w:r w:rsidR="00FF486C" w:rsidRPr="00FF486C">
        <w:rPr>
          <w:b/>
          <w:bCs/>
        </w:rPr>
        <w:t>F</w:t>
      </w:r>
      <w:r w:rsidR="00FF486C" w:rsidRPr="00FF486C">
        <w:rPr>
          <w:b/>
          <w:bCs/>
        </w:rPr>
        <w:t>ilter and equilibrate all media in advance</w:t>
      </w:r>
    </w:p>
    <w:p w14:paraId="6EE23163" w14:textId="06B998F3" w:rsidR="00EA4B9A" w:rsidRPr="00B07A3B" w:rsidRDefault="00EA4B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dishes with BM, with the BM container in the shot.</w:t>
      </w:r>
    </w:p>
    <w:p w14:paraId="5E5096AA" w14:textId="550D1B67" w:rsidR="00C34F4C" w:rsidRPr="00B07A3B" w:rsidRDefault="00EA4B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covering the BM with the oil.</w:t>
      </w:r>
    </w:p>
    <w:p w14:paraId="54B0D4E5" w14:textId="1A7898DA" w:rsidR="00CE10F2" w:rsidRPr="00B07A3B" w:rsidRDefault="002517A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17AE">
        <w:rPr>
          <w:rFonts w:asciiTheme="minorHAnsi" w:hAnsiTheme="minorHAnsi" w:cstheme="minorHAnsi"/>
        </w:rPr>
        <w:t>In a 60</w:t>
      </w:r>
      <w:r>
        <w:rPr>
          <w:rFonts w:asciiTheme="minorHAnsi" w:hAnsiTheme="minorHAnsi" w:cstheme="minorHAnsi"/>
        </w:rPr>
        <w:t>-millimeter</w:t>
      </w:r>
      <w:r w:rsidRPr="002517AE">
        <w:rPr>
          <w:rFonts w:asciiTheme="minorHAnsi" w:hAnsiTheme="minorHAnsi" w:cstheme="minorHAnsi"/>
        </w:rPr>
        <w:t xml:space="preserve"> tissue culture dish, layer 8 </w:t>
      </w:r>
      <w:r>
        <w:rPr>
          <w:rFonts w:asciiTheme="minorHAnsi" w:hAnsiTheme="minorHAnsi" w:cstheme="minorHAnsi"/>
        </w:rPr>
        <w:t>milliliters</w:t>
      </w:r>
      <w:r w:rsidRPr="002517AE">
        <w:rPr>
          <w:rFonts w:asciiTheme="minorHAnsi" w:hAnsiTheme="minorHAnsi" w:cstheme="minorHAnsi"/>
        </w:rPr>
        <w:t xml:space="preserve"> of embryo culture oil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2517AE">
        <w:rPr>
          <w:rFonts w:asciiTheme="minorHAnsi" w:hAnsiTheme="minorHAnsi" w:cstheme="minorHAnsi"/>
        </w:rPr>
        <w:t>and anchor 20</w:t>
      </w:r>
      <w:r>
        <w:rPr>
          <w:rFonts w:asciiTheme="minorHAnsi" w:hAnsiTheme="minorHAnsi" w:cstheme="minorHAnsi"/>
        </w:rPr>
        <w:t xml:space="preserve">-microliter </w:t>
      </w:r>
      <w:r w:rsidRPr="002517AE">
        <w:rPr>
          <w:rFonts w:asciiTheme="minorHAnsi" w:hAnsiTheme="minorHAnsi" w:cstheme="minorHAnsi"/>
        </w:rPr>
        <w:t xml:space="preserve">drops of BM with 10% SPS to the bottom </w:t>
      </w:r>
      <w:r>
        <w:rPr>
          <w:rFonts w:asciiTheme="minorHAnsi" w:hAnsiTheme="minorHAnsi" w:cstheme="minorHAnsi"/>
          <w:b/>
          <w:bCs/>
        </w:rPr>
        <w:t>[2]</w:t>
      </w:r>
      <w:r w:rsidRPr="002517A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2517AE">
        <w:rPr>
          <w:rFonts w:asciiTheme="minorHAnsi" w:hAnsiTheme="minorHAnsi" w:cstheme="minorHAnsi"/>
        </w:rPr>
        <w:t xml:space="preserve">Equilibrate </w:t>
      </w:r>
      <w:r>
        <w:rPr>
          <w:rFonts w:asciiTheme="minorHAnsi" w:hAnsiTheme="minorHAnsi" w:cstheme="minorHAnsi"/>
        </w:rPr>
        <w:t xml:space="preserve">the </w:t>
      </w:r>
      <w:r w:rsidRPr="002517AE">
        <w:rPr>
          <w:rFonts w:asciiTheme="minorHAnsi" w:hAnsiTheme="minorHAnsi" w:cstheme="minorHAnsi"/>
        </w:rPr>
        <w:t xml:space="preserve">wash dishes and recovery plate in an incubator at 37 </w:t>
      </w:r>
      <w:r>
        <w:rPr>
          <w:rFonts w:asciiTheme="minorHAnsi" w:hAnsiTheme="minorHAnsi" w:cstheme="minorHAnsi"/>
        </w:rPr>
        <w:t>degrees Celsius</w:t>
      </w:r>
      <w:r w:rsidRPr="002517AE">
        <w:rPr>
          <w:rFonts w:asciiTheme="minorHAnsi" w:hAnsiTheme="minorHAnsi" w:cstheme="minorHAnsi"/>
        </w:rPr>
        <w:t xml:space="preserve">, 6% </w:t>
      </w:r>
      <w:r>
        <w:rPr>
          <w:rFonts w:asciiTheme="minorHAnsi" w:hAnsiTheme="minorHAnsi" w:cstheme="minorHAnsi"/>
        </w:rPr>
        <w:t>carbon dioxide, and</w:t>
      </w:r>
      <w:r w:rsidRPr="002517AE">
        <w:rPr>
          <w:rFonts w:asciiTheme="minorHAnsi" w:hAnsiTheme="minorHAnsi" w:cstheme="minorHAnsi"/>
          <w:vertAlign w:val="subscript"/>
        </w:rPr>
        <w:t xml:space="preserve"> </w:t>
      </w:r>
      <w:r w:rsidRPr="002517AE">
        <w:rPr>
          <w:rFonts w:asciiTheme="minorHAnsi" w:hAnsiTheme="minorHAnsi" w:cstheme="minorHAnsi"/>
        </w:rPr>
        <w:t>5%</w:t>
      </w:r>
      <w:r>
        <w:rPr>
          <w:rFonts w:asciiTheme="minorHAnsi" w:hAnsiTheme="minorHAnsi" w:cstheme="minorHAnsi"/>
        </w:rPr>
        <w:t xml:space="preserve"> oxygen</w:t>
      </w:r>
      <w:r w:rsidRPr="002517AE">
        <w:rPr>
          <w:rFonts w:asciiTheme="minorHAnsi" w:hAnsiTheme="minorHAnsi" w:cstheme="minorHAnsi"/>
        </w:rPr>
        <w:t xml:space="preserve"> for at least 4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[3]</w:t>
      </w:r>
      <w:r w:rsidRPr="002517AE">
        <w:rPr>
          <w:rFonts w:asciiTheme="minorHAnsi" w:hAnsiTheme="minorHAnsi" w:cstheme="minorHAnsi"/>
        </w:rPr>
        <w:t>.</w:t>
      </w:r>
    </w:p>
    <w:p w14:paraId="1EE42691" w14:textId="5C34CE3D" w:rsidR="00A319BE" w:rsidRDefault="00EA4B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culture oil into the culture dish. </w:t>
      </w:r>
    </w:p>
    <w:p w14:paraId="70D8EA53" w14:textId="7D43E1F0" w:rsidR="00EA4B9A" w:rsidRDefault="00EA4B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anchoring BM drops to the bottom of the dish.</w:t>
      </w:r>
    </w:p>
    <w:p w14:paraId="303F9D63" w14:textId="601F2626" w:rsidR="00EA4B9A" w:rsidRPr="00B07A3B" w:rsidRDefault="00EA4B9A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wash dishes and recovery plate in the incubator and closing the door.</w:t>
      </w:r>
    </w:p>
    <w:p w14:paraId="31A84631" w14:textId="1D4BDA7E" w:rsidR="00C7374B" w:rsidRDefault="0035588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F96533">
        <w:rPr>
          <w:rFonts w:asciiTheme="minorHAnsi" w:hAnsiTheme="minorHAnsi" w:cstheme="minorHAnsi"/>
        </w:rPr>
        <w:t xml:space="preserve">liquot approximately 4 milliliters of IVC1 into a 5-milliliter snap cap tube </w:t>
      </w:r>
      <w:r w:rsidR="002517AE" w:rsidRPr="00F96533">
        <w:rPr>
          <w:rFonts w:asciiTheme="minorHAnsi" w:hAnsiTheme="minorHAnsi" w:cstheme="minorHAnsi"/>
          <w:b/>
          <w:bCs/>
        </w:rPr>
        <w:t>[</w:t>
      </w:r>
      <w:r w:rsidR="00FF486C" w:rsidRPr="00FF486C">
        <w:rPr>
          <w:rFonts w:asciiTheme="minorHAnsi" w:hAnsiTheme="minorHAnsi" w:cstheme="minorHAnsi"/>
          <w:b/>
          <w:bCs/>
          <w:color w:val="FF0000"/>
        </w:rPr>
        <w:t>2</w:t>
      </w:r>
      <w:r w:rsidR="002517AE" w:rsidRPr="00F96533">
        <w:rPr>
          <w:rFonts w:asciiTheme="minorHAnsi" w:hAnsiTheme="minorHAnsi" w:cstheme="minorHAnsi"/>
          <w:b/>
          <w:bCs/>
        </w:rPr>
        <w:t>]</w:t>
      </w:r>
      <w:r w:rsidR="002517AE" w:rsidRPr="00F96533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p</w:t>
      </w:r>
      <w:r w:rsidRPr="002517AE">
        <w:rPr>
          <w:rFonts w:asciiTheme="minorHAnsi" w:hAnsiTheme="minorHAnsi" w:cstheme="minorHAnsi"/>
        </w:rPr>
        <w:t xml:space="preserve">repare one wash dish </w:t>
      </w:r>
      <w:r>
        <w:rPr>
          <w:rFonts w:asciiTheme="minorHAnsi" w:hAnsiTheme="minorHAnsi" w:cstheme="minorHAnsi"/>
        </w:rPr>
        <w:t>with</w:t>
      </w:r>
      <w:r w:rsidRPr="002517AE">
        <w:rPr>
          <w:rFonts w:asciiTheme="minorHAnsi" w:hAnsiTheme="minorHAnsi" w:cstheme="minorHAnsi"/>
        </w:rPr>
        <w:t xml:space="preserve"> 500 </w:t>
      </w:r>
      <w:r>
        <w:rPr>
          <w:rFonts w:asciiTheme="minorHAnsi" w:hAnsiTheme="minorHAnsi" w:cstheme="minorHAnsi"/>
        </w:rPr>
        <w:t>microliters</w:t>
      </w:r>
      <w:r w:rsidRPr="002517AE">
        <w:rPr>
          <w:rFonts w:asciiTheme="minorHAnsi" w:hAnsiTheme="minorHAnsi" w:cstheme="minorHAnsi"/>
        </w:rPr>
        <w:t xml:space="preserve"> of </w:t>
      </w:r>
      <w:r w:rsidRPr="00F96533">
        <w:rPr>
          <w:rFonts w:asciiTheme="minorHAnsi" w:hAnsiTheme="minorHAnsi" w:cstheme="minorHAnsi"/>
        </w:rPr>
        <w:t xml:space="preserve">IVC1 </w:t>
      </w:r>
      <w:r w:rsidRPr="00F96533">
        <w:rPr>
          <w:rFonts w:asciiTheme="minorHAnsi" w:hAnsiTheme="minorHAnsi" w:cstheme="minorHAnsi"/>
          <w:i/>
          <w:iCs/>
          <w:color w:val="FF0000"/>
        </w:rPr>
        <w:t>(pronounce ‘eye-V-C-one’)</w:t>
      </w:r>
      <w:r w:rsidRPr="00F96533">
        <w:rPr>
          <w:rFonts w:asciiTheme="minorHAnsi" w:hAnsiTheme="minorHAnsi" w:cstheme="minorHAnsi"/>
        </w:rPr>
        <w:t xml:space="preserve"> with no oil overlay </w:t>
      </w:r>
      <w:r w:rsidR="002517AE" w:rsidRPr="00F96533">
        <w:rPr>
          <w:rFonts w:asciiTheme="minorHAnsi" w:hAnsiTheme="minorHAnsi" w:cstheme="minorHAnsi"/>
          <w:b/>
          <w:bCs/>
        </w:rPr>
        <w:t>[</w:t>
      </w:r>
      <w:r w:rsidR="00FF486C" w:rsidRPr="00FF486C">
        <w:rPr>
          <w:rFonts w:asciiTheme="minorHAnsi" w:hAnsiTheme="minorHAnsi" w:cstheme="minorHAnsi"/>
          <w:b/>
          <w:bCs/>
          <w:color w:val="FF0000"/>
        </w:rPr>
        <w:t>1</w:t>
      </w:r>
      <w:r w:rsidR="002517AE" w:rsidRPr="00F96533">
        <w:rPr>
          <w:rFonts w:asciiTheme="minorHAnsi" w:hAnsiTheme="minorHAnsi" w:cstheme="minorHAnsi"/>
          <w:b/>
          <w:bCs/>
        </w:rPr>
        <w:t>]</w:t>
      </w:r>
      <w:r w:rsidR="002517AE" w:rsidRPr="00F96533">
        <w:rPr>
          <w:rFonts w:asciiTheme="minorHAnsi" w:hAnsiTheme="minorHAnsi" w:cstheme="minorHAnsi"/>
        </w:rPr>
        <w:t xml:space="preserve">. Equilibrate the dish and tube in the incubator for at least 4 hours </w:t>
      </w:r>
      <w:r w:rsidR="002517AE" w:rsidRPr="00F96533">
        <w:rPr>
          <w:rFonts w:asciiTheme="minorHAnsi" w:hAnsiTheme="minorHAnsi" w:cstheme="minorHAnsi"/>
          <w:b/>
          <w:bCs/>
        </w:rPr>
        <w:t>[3]</w:t>
      </w:r>
      <w:r w:rsidR="002517AE" w:rsidRPr="00F96533">
        <w:rPr>
          <w:rFonts w:asciiTheme="minorHAnsi" w:hAnsiTheme="minorHAnsi" w:cstheme="minorHAnsi"/>
        </w:rPr>
        <w:t>.</w:t>
      </w:r>
      <w:r w:rsidR="00F13226">
        <w:rPr>
          <w:rFonts w:asciiTheme="minorHAnsi" w:hAnsiTheme="minorHAnsi" w:cstheme="minorHAnsi"/>
        </w:rPr>
        <w:t xml:space="preserve"> </w:t>
      </w:r>
    </w:p>
    <w:p w14:paraId="02E7420A" w14:textId="50B99907" w:rsidR="00EA4B9A" w:rsidRDefault="00EA4B9A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IVC1 to a dish, with the IVC1 container in the shot.</w:t>
      </w:r>
    </w:p>
    <w:p w14:paraId="4D92EA55" w14:textId="62169B65" w:rsidR="00EA4B9A" w:rsidDel="009A556B" w:rsidRDefault="00EA4B9A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Del="009A556B">
        <w:rPr>
          <w:rFonts w:asciiTheme="minorHAnsi" w:hAnsiTheme="minorHAnsi" w:cstheme="minorHAnsi"/>
        </w:rPr>
        <w:t xml:space="preserve">Talent aliquoting the IVC1 into a snap tube. </w:t>
      </w:r>
      <w:r w:rsidR="00FF486C">
        <w:rPr>
          <w:rFonts w:asciiTheme="minorHAnsi" w:hAnsiTheme="minorHAnsi" w:cstheme="minorHAnsi"/>
        </w:rPr>
        <w:t xml:space="preserve"> </w:t>
      </w:r>
      <w:r w:rsidR="00FF486C" w:rsidRPr="00FF486C">
        <w:rPr>
          <w:rFonts w:asciiTheme="minorHAnsi" w:hAnsiTheme="minorHAnsi" w:cstheme="minorHAnsi"/>
          <w:highlight w:val="green"/>
        </w:rPr>
        <w:t>NOTE: switch the order of 2.3.1 and 2.3.2</w:t>
      </w:r>
    </w:p>
    <w:p w14:paraId="415BC181" w14:textId="55A98ED0" w:rsidR="00EA4B9A" w:rsidRDefault="00EA4B9A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dish and the tube into the incubator. </w:t>
      </w:r>
    </w:p>
    <w:p w14:paraId="24F01846" w14:textId="1C560919" w:rsidR="001E28B8" w:rsidRDefault="002517AE" w:rsidP="001E28B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517AE">
        <w:rPr>
          <w:rFonts w:asciiTheme="minorHAnsi" w:hAnsiTheme="minorHAnsi" w:cstheme="minorHAnsi"/>
        </w:rPr>
        <w:t xml:space="preserve">Dilute fibronectin from human serum in </w:t>
      </w:r>
      <w:r>
        <w:rPr>
          <w:rFonts w:asciiTheme="minorHAnsi" w:hAnsiTheme="minorHAnsi" w:cstheme="minorHAnsi"/>
        </w:rPr>
        <w:t>PBS</w:t>
      </w:r>
      <w:r w:rsidRPr="002517AE">
        <w:rPr>
          <w:rFonts w:asciiTheme="minorHAnsi" w:hAnsiTheme="minorHAnsi" w:cstheme="minorHAnsi"/>
        </w:rPr>
        <w:t xml:space="preserve"> to 30 </w:t>
      </w:r>
      <w:r>
        <w:rPr>
          <w:rFonts w:asciiTheme="minorHAnsi" w:hAnsiTheme="minorHAnsi" w:cstheme="minorHAnsi"/>
        </w:rPr>
        <w:t>micrograms per milliliter</w:t>
      </w:r>
      <w:r w:rsidR="001E28B8">
        <w:rPr>
          <w:rFonts w:asciiTheme="minorHAnsi" w:hAnsiTheme="minorHAnsi" w:cstheme="minorHAnsi"/>
        </w:rPr>
        <w:t xml:space="preserve"> </w:t>
      </w:r>
      <w:r w:rsidR="001E28B8">
        <w:rPr>
          <w:rFonts w:asciiTheme="minorHAnsi" w:hAnsiTheme="minorHAnsi" w:cstheme="minorHAnsi"/>
          <w:b/>
          <w:bCs/>
        </w:rPr>
        <w:t>[1]</w:t>
      </w:r>
      <w:r w:rsidRPr="002517AE">
        <w:rPr>
          <w:rFonts w:asciiTheme="minorHAnsi" w:hAnsiTheme="minorHAnsi" w:cstheme="minorHAnsi"/>
        </w:rPr>
        <w:t>. Open the 8</w:t>
      </w:r>
      <w:r w:rsidR="001E28B8">
        <w:rPr>
          <w:rFonts w:asciiTheme="minorHAnsi" w:hAnsiTheme="minorHAnsi" w:cstheme="minorHAnsi"/>
        </w:rPr>
        <w:t>-</w:t>
      </w:r>
      <w:r w:rsidRPr="002517AE">
        <w:rPr>
          <w:rFonts w:asciiTheme="minorHAnsi" w:hAnsiTheme="minorHAnsi" w:cstheme="minorHAnsi"/>
        </w:rPr>
        <w:t>well chambered coverslip package</w:t>
      </w:r>
      <w:r w:rsidR="001E28B8">
        <w:rPr>
          <w:rFonts w:asciiTheme="minorHAnsi" w:hAnsiTheme="minorHAnsi" w:cstheme="minorHAnsi"/>
        </w:rPr>
        <w:t>,</w:t>
      </w:r>
      <w:r w:rsidRPr="002517AE">
        <w:rPr>
          <w:rFonts w:asciiTheme="minorHAnsi" w:hAnsiTheme="minorHAnsi" w:cstheme="minorHAnsi"/>
        </w:rPr>
        <w:t xml:space="preserve"> taking care</w:t>
      </w:r>
      <w:r w:rsidR="001E28B8">
        <w:rPr>
          <w:rFonts w:asciiTheme="minorHAnsi" w:hAnsiTheme="minorHAnsi" w:cstheme="minorHAnsi"/>
        </w:rPr>
        <w:t xml:space="preserve"> to</w:t>
      </w:r>
      <w:r w:rsidRPr="002517AE">
        <w:rPr>
          <w:rFonts w:asciiTheme="minorHAnsi" w:hAnsiTheme="minorHAnsi" w:cstheme="minorHAnsi"/>
        </w:rPr>
        <w:t xml:space="preserve"> not touch the wells</w:t>
      </w:r>
      <w:r w:rsidR="001E28B8">
        <w:rPr>
          <w:rFonts w:asciiTheme="minorHAnsi" w:hAnsiTheme="minorHAnsi" w:cstheme="minorHAnsi"/>
        </w:rPr>
        <w:t xml:space="preserve"> </w:t>
      </w:r>
      <w:r w:rsidR="001E28B8">
        <w:rPr>
          <w:rFonts w:asciiTheme="minorHAnsi" w:hAnsiTheme="minorHAnsi" w:cstheme="minorHAnsi"/>
          <w:b/>
          <w:bCs/>
        </w:rPr>
        <w:t>[2]</w:t>
      </w:r>
      <w:r w:rsidR="001E28B8">
        <w:rPr>
          <w:rFonts w:asciiTheme="minorHAnsi" w:hAnsiTheme="minorHAnsi" w:cstheme="minorHAnsi"/>
        </w:rPr>
        <w:t>, then</w:t>
      </w:r>
      <w:r w:rsidRPr="002517AE">
        <w:rPr>
          <w:rFonts w:asciiTheme="minorHAnsi" w:hAnsiTheme="minorHAnsi" w:cstheme="minorHAnsi"/>
        </w:rPr>
        <w:t xml:space="preserve"> </w:t>
      </w:r>
      <w:r w:rsidR="001E28B8">
        <w:rPr>
          <w:rFonts w:asciiTheme="minorHAnsi" w:hAnsiTheme="minorHAnsi" w:cstheme="minorHAnsi"/>
        </w:rPr>
        <w:t>g</w:t>
      </w:r>
      <w:r w:rsidRPr="002517AE">
        <w:rPr>
          <w:rFonts w:asciiTheme="minorHAnsi" w:hAnsiTheme="minorHAnsi" w:cstheme="minorHAnsi"/>
        </w:rPr>
        <w:t xml:space="preserve">ently pipette 250 </w:t>
      </w:r>
      <w:r w:rsidR="001E28B8">
        <w:rPr>
          <w:rFonts w:asciiTheme="minorHAnsi" w:hAnsiTheme="minorHAnsi" w:cstheme="minorHAnsi"/>
        </w:rPr>
        <w:t>microliters</w:t>
      </w:r>
      <w:r w:rsidRPr="002517AE">
        <w:rPr>
          <w:rFonts w:asciiTheme="minorHAnsi" w:hAnsiTheme="minorHAnsi" w:cstheme="minorHAnsi"/>
        </w:rPr>
        <w:t xml:space="preserve"> of </w:t>
      </w:r>
      <w:r w:rsidR="001E28B8">
        <w:rPr>
          <w:rFonts w:asciiTheme="minorHAnsi" w:hAnsiTheme="minorHAnsi" w:cstheme="minorHAnsi"/>
        </w:rPr>
        <w:t>the</w:t>
      </w:r>
      <w:r w:rsidRPr="002517AE">
        <w:rPr>
          <w:rFonts w:asciiTheme="minorHAnsi" w:hAnsiTheme="minorHAnsi" w:cstheme="minorHAnsi"/>
        </w:rPr>
        <w:t xml:space="preserve"> fibronectin into each well</w:t>
      </w:r>
      <w:r w:rsidR="001E28B8">
        <w:rPr>
          <w:rFonts w:asciiTheme="minorHAnsi" w:hAnsiTheme="minorHAnsi" w:cstheme="minorHAnsi"/>
        </w:rPr>
        <w:t xml:space="preserve"> </w:t>
      </w:r>
      <w:r w:rsidR="001E28B8">
        <w:rPr>
          <w:rFonts w:asciiTheme="minorHAnsi" w:hAnsiTheme="minorHAnsi" w:cstheme="minorHAnsi"/>
          <w:b/>
          <w:bCs/>
        </w:rPr>
        <w:t>[3]</w:t>
      </w:r>
      <w:r w:rsidRPr="002517AE">
        <w:rPr>
          <w:rFonts w:asciiTheme="minorHAnsi" w:hAnsiTheme="minorHAnsi" w:cstheme="minorHAnsi"/>
        </w:rPr>
        <w:t>.</w:t>
      </w:r>
      <w:r w:rsidR="001E28B8" w:rsidRPr="001E28B8">
        <w:rPr>
          <w:rFonts w:asciiTheme="minorHAnsi" w:hAnsiTheme="minorHAnsi" w:cstheme="minorHAnsi"/>
        </w:rPr>
        <w:t xml:space="preserve"> Re</w:t>
      </w:r>
      <w:r w:rsidR="001E28B8">
        <w:rPr>
          <w:rFonts w:asciiTheme="minorHAnsi" w:hAnsiTheme="minorHAnsi" w:cstheme="minorHAnsi"/>
        </w:rPr>
        <w:t>place</w:t>
      </w:r>
      <w:r w:rsidR="001E28B8" w:rsidRPr="001E28B8">
        <w:rPr>
          <w:rFonts w:asciiTheme="minorHAnsi" w:hAnsiTheme="minorHAnsi" w:cstheme="minorHAnsi"/>
        </w:rPr>
        <w:t xml:space="preserve"> the lid </w:t>
      </w:r>
      <w:r w:rsidR="001E28B8">
        <w:rPr>
          <w:rFonts w:asciiTheme="minorHAnsi" w:hAnsiTheme="minorHAnsi" w:cstheme="minorHAnsi"/>
        </w:rPr>
        <w:t>on</w:t>
      </w:r>
      <w:r w:rsidR="001E28B8" w:rsidRPr="001E28B8">
        <w:rPr>
          <w:rFonts w:asciiTheme="minorHAnsi" w:hAnsiTheme="minorHAnsi" w:cstheme="minorHAnsi"/>
        </w:rPr>
        <w:t xml:space="preserve"> the coverslip and </w:t>
      </w:r>
      <w:r w:rsidR="001E28B8">
        <w:rPr>
          <w:rFonts w:asciiTheme="minorHAnsi" w:hAnsiTheme="minorHAnsi" w:cstheme="minorHAnsi"/>
        </w:rPr>
        <w:t>incubate it</w:t>
      </w:r>
      <w:r w:rsidR="001E28B8" w:rsidRPr="001E28B8">
        <w:rPr>
          <w:rFonts w:asciiTheme="minorHAnsi" w:hAnsiTheme="minorHAnsi" w:cstheme="minorHAnsi"/>
        </w:rPr>
        <w:t xml:space="preserve"> </w:t>
      </w:r>
      <w:r w:rsidR="001E28B8">
        <w:rPr>
          <w:rFonts w:asciiTheme="minorHAnsi" w:hAnsiTheme="minorHAnsi" w:cstheme="minorHAnsi"/>
        </w:rPr>
        <w:t>at</w:t>
      </w:r>
      <w:r w:rsidR="001E28B8" w:rsidRPr="001E28B8">
        <w:rPr>
          <w:rFonts w:asciiTheme="minorHAnsi" w:hAnsiTheme="minorHAnsi" w:cstheme="minorHAnsi"/>
        </w:rPr>
        <w:t xml:space="preserve"> 4 </w:t>
      </w:r>
      <w:r w:rsidR="001E28B8">
        <w:rPr>
          <w:rFonts w:asciiTheme="minorHAnsi" w:hAnsiTheme="minorHAnsi" w:cstheme="minorHAnsi"/>
        </w:rPr>
        <w:t>degrees Celsius</w:t>
      </w:r>
      <w:r w:rsidR="001E28B8" w:rsidRPr="001E28B8">
        <w:rPr>
          <w:rFonts w:asciiTheme="minorHAnsi" w:hAnsiTheme="minorHAnsi" w:cstheme="minorHAnsi"/>
        </w:rPr>
        <w:t xml:space="preserve"> for 20</w:t>
      </w:r>
      <w:r w:rsidR="001E28B8">
        <w:rPr>
          <w:rFonts w:asciiTheme="minorHAnsi" w:hAnsiTheme="minorHAnsi" w:cstheme="minorHAnsi"/>
        </w:rPr>
        <w:t xml:space="preserve"> to </w:t>
      </w:r>
      <w:r w:rsidR="001E28B8" w:rsidRPr="001E28B8">
        <w:rPr>
          <w:rFonts w:asciiTheme="minorHAnsi" w:hAnsiTheme="minorHAnsi" w:cstheme="minorHAnsi"/>
        </w:rPr>
        <w:t>24 h</w:t>
      </w:r>
      <w:r w:rsidR="001E28B8">
        <w:rPr>
          <w:rFonts w:asciiTheme="minorHAnsi" w:hAnsiTheme="minorHAnsi" w:cstheme="minorHAnsi"/>
        </w:rPr>
        <w:t xml:space="preserve">ours </w:t>
      </w:r>
      <w:r w:rsidR="001E28B8">
        <w:rPr>
          <w:rFonts w:asciiTheme="minorHAnsi" w:hAnsiTheme="minorHAnsi" w:cstheme="minorHAnsi"/>
          <w:b/>
          <w:bCs/>
        </w:rPr>
        <w:t>[</w:t>
      </w:r>
      <w:r w:rsidR="00EA4B9A">
        <w:rPr>
          <w:rFonts w:asciiTheme="minorHAnsi" w:hAnsiTheme="minorHAnsi" w:cstheme="minorHAnsi"/>
          <w:b/>
          <w:bCs/>
        </w:rPr>
        <w:t>4</w:t>
      </w:r>
      <w:r w:rsidR="001E28B8">
        <w:rPr>
          <w:rFonts w:asciiTheme="minorHAnsi" w:hAnsiTheme="minorHAnsi" w:cstheme="minorHAnsi"/>
          <w:b/>
          <w:bCs/>
        </w:rPr>
        <w:t>]</w:t>
      </w:r>
      <w:r w:rsidR="001E28B8" w:rsidRPr="001E28B8">
        <w:rPr>
          <w:rFonts w:asciiTheme="minorHAnsi" w:hAnsiTheme="minorHAnsi" w:cstheme="minorHAnsi"/>
        </w:rPr>
        <w:t>.</w:t>
      </w:r>
    </w:p>
    <w:p w14:paraId="2BA7B7C9" w14:textId="192D553B" w:rsidR="00EA4B9A" w:rsidRDefault="00EA4B9A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fibronectin with PBS, with the PBS container in the shot.</w:t>
      </w:r>
    </w:p>
    <w:p w14:paraId="7B2B7FB0" w14:textId="0439096A" w:rsidR="00EA4B9A" w:rsidRDefault="00EA4B9A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opening the 8-well chambered coverslip package. </w:t>
      </w:r>
    </w:p>
    <w:p w14:paraId="1B2AD78A" w14:textId="24DDC124" w:rsidR="00EA4B9A" w:rsidRDefault="00EA4B9A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pipetting the fibronectin into a few wells. </w:t>
      </w:r>
    </w:p>
    <w:p w14:paraId="6A474390" w14:textId="32FD8952" w:rsidR="00EA4B9A" w:rsidRPr="001E28B8" w:rsidRDefault="00EA4B9A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covered coverslip into the refrigerator and closing the door. </w:t>
      </w:r>
    </w:p>
    <w:p w14:paraId="5DBDE368" w14:textId="73656926" w:rsidR="001E28B8" w:rsidRDefault="001E28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28B8">
        <w:rPr>
          <w:rFonts w:asciiTheme="minorHAnsi" w:hAnsiTheme="minorHAnsi" w:cstheme="minorHAnsi"/>
        </w:rPr>
        <w:lastRenderedPageBreak/>
        <w:t>Prepare</w:t>
      </w:r>
      <w:r>
        <w:rPr>
          <w:rFonts w:asciiTheme="minorHAnsi" w:hAnsiTheme="minorHAnsi" w:cstheme="minorHAnsi"/>
        </w:rPr>
        <w:t xml:space="preserve"> the</w:t>
      </w:r>
      <w:r w:rsidRPr="001E28B8">
        <w:rPr>
          <w:rFonts w:asciiTheme="minorHAnsi" w:hAnsiTheme="minorHAnsi" w:cstheme="minorHAnsi"/>
        </w:rPr>
        <w:t xml:space="preserve"> extended culture plate </w:t>
      </w:r>
      <w:r w:rsidR="00AE1F20">
        <w:rPr>
          <w:rFonts w:asciiTheme="minorHAnsi" w:hAnsiTheme="minorHAnsi" w:cstheme="minorHAnsi"/>
        </w:rPr>
        <w:t>o</w:t>
      </w:r>
      <w:r w:rsidRPr="001E28B8">
        <w:rPr>
          <w:rFonts w:asciiTheme="minorHAnsi" w:hAnsiTheme="minorHAnsi" w:cstheme="minorHAnsi"/>
        </w:rPr>
        <w:t>n the morning of embryo warming.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E28B8">
        <w:rPr>
          <w:rFonts w:asciiTheme="minorHAnsi" w:hAnsiTheme="minorHAnsi" w:cstheme="minorHAnsi"/>
        </w:rPr>
        <w:t xml:space="preserve">Retrieve the chambered coverslip with fibronectin and place </w:t>
      </w:r>
      <w:r>
        <w:rPr>
          <w:rFonts w:asciiTheme="minorHAnsi" w:hAnsiTheme="minorHAnsi" w:cstheme="minorHAnsi"/>
        </w:rPr>
        <w:t xml:space="preserve">it </w:t>
      </w:r>
      <w:r w:rsidRPr="001E28B8">
        <w:rPr>
          <w:rFonts w:asciiTheme="minorHAnsi" w:hAnsiTheme="minorHAnsi" w:cstheme="minorHAnsi"/>
        </w:rPr>
        <w:t xml:space="preserve">in </w:t>
      </w:r>
      <w:r>
        <w:rPr>
          <w:rFonts w:asciiTheme="minorHAnsi" w:hAnsiTheme="minorHAnsi" w:cstheme="minorHAnsi"/>
        </w:rPr>
        <w:t xml:space="preserve">the </w:t>
      </w:r>
      <w:r w:rsidRPr="001E28B8">
        <w:rPr>
          <w:rFonts w:asciiTheme="minorHAnsi" w:hAnsiTheme="minorHAnsi" w:cstheme="minorHAnsi"/>
        </w:rPr>
        <w:t>laminar flow hood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E28B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</w:t>
      </w:r>
      <w:r w:rsidRPr="001E28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</w:t>
      </w:r>
      <w:r w:rsidRPr="001E28B8">
        <w:rPr>
          <w:rFonts w:asciiTheme="minorHAnsi" w:hAnsiTheme="minorHAnsi" w:cstheme="minorHAnsi"/>
        </w:rPr>
        <w:t>emove the fibronectin mixture with a 1</w:t>
      </w:r>
      <w:r>
        <w:rPr>
          <w:rFonts w:asciiTheme="minorHAnsi" w:hAnsiTheme="minorHAnsi" w:cstheme="minorHAnsi"/>
        </w:rPr>
        <w:t>-milliliter</w:t>
      </w:r>
      <w:r w:rsidRPr="001E28B8">
        <w:rPr>
          <w:rFonts w:asciiTheme="minorHAnsi" w:hAnsiTheme="minorHAnsi" w:cstheme="minorHAnsi"/>
        </w:rPr>
        <w:t xml:space="preserve"> pipette and discard </w:t>
      </w:r>
      <w:r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  <w:b/>
          <w:bCs/>
        </w:rPr>
        <w:t>[2]</w:t>
      </w:r>
      <w:r w:rsidRPr="001E28B8">
        <w:rPr>
          <w:rFonts w:asciiTheme="minorHAnsi" w:hAnsiTheme="minorHAnsi" w:cstheme="minorHAnsi"/>
        </w:rPr>
        <w:t>.</w:t>
      </w:r>
    </w:p>
    <w:p w14:paraId="18E2A5E0" w14:textId="67CC9250" w:rsidR="00EA4B9A" w:rsidRDefault="00774A1F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taking the coverslip out of the refrigerator. </w:t>
      </w:r>
    </w:p>
    <w:p w14:paraId="2E16052B" w14:textId="60BE3EC8" w:rsidR="00774A1F" w:rsidRDefault="00774A1F" w:rsidP="00EA4B9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fibronectin from the coverslip.</w:t>
      </w:r>
    </w:p>
    <w:p w14:paraId="121ADB03" w14:textId="6A8DE845" w:rsidR="001E28B8" w:rsidRDefault="001E28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28B8">
        <w:rPr>
          <w:rFonts w:asciiTheme="minorHAnsi" w:hAnsiTheme="minorHAnsi" w:cstheme="minorHAnsi"/>
        </w:rPr>
        <w:t xml:space="preserve">Pipette 300 </w:t>
      </w:r>
      <w:r>
        <w:rPr>
          <w:rFonts w:asciiTheme="minorHAnsi" w:hAnsiTheme="minorHAnsi" w:cstheme="minorHAnsi"/>
        </w:rPr>
        <w:t>microliters</w:t>
      </w:r>
      <w:r w:rsidRPr="001E28B8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1E28B8">
        <w:rPr>
          <w:rFonts w:asciiTheme="minorHAnsi" w:hAnsiTheme="minorHAnsi" w:cstheme="minorHAnsi"/>
        </w:rPr>
        <w:t>equilibrated IVC1 into each well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</w:t>
      </w:r>
      <w:r w:rsidR="00774A1F">
        <w:rPr>
          <w:rFonts w:asciiTheme="minorHAnsi" w:hAnsiTheme="minorHAnsi" w:cstheme="minorHAnsi"/>
        </w:rPr>
        <w:t>place</w:t>
      </w:r>
      <w:r>
        <w:rPr>
          <w:rFonts w:asciiTheme="minorHAnsi" w:hAnsiTheme="minorHAnsi" w:cstheme="minorHAnsi"/>
        </w:rPr>
        <w:t xml:space="preserve"> the coverslip into the incubator until removal of the zona pellucida </w:t>
      </w:r>
      <w:r>
        <w:rPr>
          <w:rFonts w:asciiTheme="minorHAnsi" w:hAnsiTheme="minorHAnsi" w:cstheme="minorHAnsi"/>
          <w:b/>
          <w:bCs/>
        </w:rPr>
        <w:t>[2</w:t>
      </w:r>
      <w:r w:rsidR="00774A1F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 w:rsidRPr="001E28B8">
        <w:rPr>
          <w:rFonts w:asciiTheme="minorHAnsi" w:hAnsiTheme="minorHAnsi" w:cstheme="minorHAnsi"/>
        </w:rPr>
        <w:t>.</w:t>
      </w:r>
    </w:p>
    <w:p w14:paraId="04A4DC46" w14:textId="0AC3DA59" w:rsidR="00774A1F" w:rsidRDefault="00774A1F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pipetting IVC1 into a few wells.</w:t>
      </w:r>
    </w:p>
    <w:p w14:paraId="169C41CE" w14:textId="0523939A" w:rsidR="00774A1F" w:rsidRDefault="00774A1F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coverslip in the incubator and closing the door.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774A1F">
        <w:rPr>
          <w:rFonts w:asciiTheme="minorHAnsi" w:hAnsiTheme="minorHAnsi" w:cstheme="minorHAnsi"/>
          <w:b/>
          <w:bCs/>
        </w:rPr>
        <w:t>37 °C</w:t>
      </w:r>
      <w:r>
        <w:rPr>
          <w:rFonts w:asciiTheme="minorHAnsi" w:hAnsiTheme="minorHAnsi" w:cstheme="minorHAnsi"/>
          <w:b/>
          <w:bCs/>
        </w:rPr>
        <w:t xml:space="preserve"> ;</w:t>
      </w:r>
      <w:r w:rsidRPr="00774A1F">
        <w:rPr>
          <w:rFonts w:asciiTheme="minorHAnsi" w:hAnsiTheme="minorHAnsi" w:cstheme="minorHAnsi"/>
          <w:b/>
          <w:bCs/>
        </w:rPr>
        <w:t xml:space="preserve"> 6% CO</w:t>
      </w:r>
      <w:r w:rsidRPr="00774A1F">
        <w:rPr>
          <w:rFonts w:asciiTheme="minorHAnsi" w:hAnsiTheme="minorHAnsi" w:cstheme="minorHAnsi"/>
          <w:b/>
          <w:bCs/>
          <w:vertAlign w:val="subscript"/>
        </w:rPr>
        <w:t>2</w:t>
      </w:r>
      <w:r>
        <w:rPr>
          <w:rFonts w:asciiTheme="minorHAnsi" w:hAnsiTheme="minorHAnsi" w:cstheme="minorHAnsi"/>
          <w:b/>
          <w:bCs/>
        </w:rPr>
        <w:t xml:space="preserve"> ;</w:t>
      </w:r>
      <w:r w:rsidRPr="00774A1F">
        <w:rPr>
          <w:rFonts w:asciiTheme="minorHAnsi" w:hAnsiTheme="minorHAnsi" w:cstheme="minorHAnsi"/>
          <w:b/>
          <w:bCs/>
        </w:rPr>
        <w:t xml:space="preserve"> </w:t>
      </w:r>
      <w:r w:rsidR="00AE1F20">
        <w:rPr>
          <w:rFonts w:asciiTheme="minorHAnsi" w:hAnsiTheme="minorHAnsi" w:cstheme="minorHAnsi"/>
          <w:b/>
          <w:bCs/>
        </w:rPr>
        <w:t>A</w:t>
      </w:r>
      <w:r w:rsidRPr="00774A1F">
        <w:rPr>
          <w:rFonts w:asciiTheme="minorHAnsi" w:hAnsiTheme="minorHAnsi" w:cstheme="minorHAnsi"/>
          <w:b/>
          <w:bCs/>
        </w:rPr>
        <w:t>tmospheric O</w:t>
      </w:r>
      <w:r w:rsidRPr="00774A1F">
        <w:rPr>
          <w:rFonts w:asciiTheme="minorHAnsi" w:hAnsiTheme="minorHAnsi" w:cstheme="minorHAnsi"/>
          <w:b/>
          <w:bCs/>
          <w:vertAlign w:val="subscript"/>
        </w:rPr>
        <w:t xml:space="preserve">2 </w:t>
      </w:r>
      <w:r w:rsidR="00324F41">
        <w:rPr>
          <w:rFonts w:asciiTheme="minorHAnsi" w:hAnsiTheme="minorHAnsi" w:cstheme="minorHAnsi"/>
          <w:b/>
          <w:bCs/>
          <w:vertAlign w:val="subscript"/>
        </w:rPr>
        <w:t xml:space="preserve"> </w:t>
      </w:r>
      <w:r w:rsidRPr="00774A1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 Obtain multiple usable takes, this will be reused in 3.2.1</w:t>
      </w:r>
      <w:r w:rsidR="0072354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, 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3.5.3</w:t>
      </w:r>
      <w:r w:rsidR="0072354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and 4.1.3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.</w:t>
      </w:r>
    </w:p>
    <w:p w14:paraId="353A9367" w14:textId="0628E300" w:rsidR="001E28B8" w:rsidRPr="00856756" w:rsidRDefault="001E28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After warming and recovery of the D5 human embryos, </w:t>
      </w:r>
      <w:r w:rsidRPr="001E28B8">
        <w:rPr>
          <w:rFonts w:asciiTheme="minorHAnsi" w:hAnsiTheme="minorHAnsi" w:cstheme="minorHAnsi"/>
        </w:rPr>
        <w:t xml:space="preserve">assess </w:t>
      </w:r>
      <w:r>
        <w:rPr>
          <w:rFonts w:asciiTheme="minorHAnsi" w:hAnsiTheme="minorHAnsi" w:cstheme="minorHAnsi"/>
        </w:rPr>
        <w:t>them</w:t>
      </w:r>
      <w:r w:rsidRPr="001E28B8">
        <w:rPr>
          <w:rFonts w:asciiTheme="minorHAnsi" w:hAnsiTheme="minorHAnsi" w:cstheme="minorHAnsi"/>
        </w:rPr>
        <w:t xml:space="preserve"> for re-expansion and take pictures of each embryo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1E28B8">
        <w:rPr>
          <w:rFonts w:asciiTheme="minorHAnsi" w:hAnsiTheme="minorHAnsi" w:cstheme="minorHAnsi"/>
        </w:rPr>
        <w:t xml:space="preserve">Move </w:t>
      </w:r>
      <w:r>
        <w:rPr>
          <w:rFonts w:asciiTheme="minorHAnsi" w:hAnsiTheme="minorHAnsi" w:cstheme="minorHAnsi"/>
        </w:rPr>
        <w:t xml:space="preserve">each </w:t>
      </w:r>
      <w:r w:rsidRPr="001E28B8">
        <w:rPr>
          <w:rFonts w:asciiTheme="minorHAnsi" w:hAnsiTheme="minorHAnsi" w:cstheme="minorHAnsi"/>
        </w:rPr>
        <w:t xml:space="preserve">embryo </w:t>
      </w:r>
      <w:r>
        <w:rPr>
          <w:rFonts w:asciiTheme="minorHAnsi" w:hAnsiTheme="minorHAnsi" w:cstheme="minorHAnsi"/>
        </w:rPr>
        <w:t xml:space="preserve">to </w:t>
      </w:r>
      <w:r w:rsidRPr="001E28B8">
        <w:rPr>
          <w:rFonts w:asciiTheme="minorHAnsi" w:hAnsiTheme="minorHAnsi" w:cstheme="minorHAnsi"/>
        </w:rPr>
        <w:t xml:space="preserve">500 </w:t>
      </w:r>
      <w:r>
        <w:rPr>
          <w:rFonts w:asciiTheme="minorHAnsi" w:hAnsiTheme="minorHAnsi" w:cstheme="minorHAnsi"/>
        </w:rPr>
        <w:t>microliters</w:t>
      </w:r>
      <w:r w:rsidRPr="001E28B8">
        <w:rPr>
          <w:rFonts w:asciiTheme="minorHAnsi" w:hAnsiTheme="minorHAnsi" w:cstheme="minorHAnsi"/>
        </w:rPr>
        <w:t xml:space="preserve"> of a MOPS</w:t>
      </w:r>
      <w:r w:rsidR="0035588A" w:rsidRPr="00FF486C">
        <w:rPr>
          <w:rFonts w:asciiTheme="minorHAnsi" w:hAnsiTheme="minorHAnsi" w:cstheme="minorHAnsi"/>
          <w:i/>
          <w:iCs/>
          <w:color w:val="FF0000"/>
        </w:rPr>
        <w:t xml:space="preserve"> (pronounced “mops”, rhymes with “hops”) </w:t>
      </w:r>
      <w:r w:rsidRPr="001E28B8">
        <w:rPr>
          <w:rFonts w:asciiTheme="minorHAnsi" w:hAnsiTheme="minorHAnsi" w:cstheme="minorHAnsi"/>
        </w:rPr>
        <w:t xml:space="preserve">-buffered handling medium with 5% </w:t>
      </w:r>
      <w:r>
        <w:rPr>
          <w:rFonts w:asciiTheme="minorHAnsi" w:hAnsiTheme="minorHAnsi" w:cstheme="minorHAnsi"/>
        </w:rPr>
        <w:t>FCS</w:t>
      </w:r>
      <w:r w:rsidRPr="001E28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</w:t>
      </w:r>
      <w:r w:rsidRPr="001E28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treat it</w:t>
      </w:r>
      <w:r w:rsidRPr="001E28B8">
        <w:rPr>
          <w:rFonts w:asciiTheme="minorHAnsi" w:hAnsiTheme="minorHAnsi" w:cstheme="minorHAnsi"/>
        </w:rPr>
        <w:t xml:space="preserve"> with acidic Tyrode’s solution</w:t>
      </w:r>
      <w:r w:rsidR="00774A1F">
        <w:rPr>
          <w:rFonts w:asciiTheme="minorHAnsi" w:hAnsiTheme="minorHAnsi" w:cstheme="minorHAnsi"/>
        </w:rPr>
        <w:t xml:space="preserve"> as described in the text manuscript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1E28B8">
        <w:rPr>
          <w:rFonts w:asciiTheme="minorHAnsi" w:hAnsiTheme="minorHAnsi" w:cstheme="minorHAnsi"/>
        </w:rPr>
        <w:t>.</w:t>
      </w:r>
      <w:r w:rsidR="00F13226">
        <w:rPr>
          <w:rFonts w:asciiTheme="minorHAnsi" w:hAnsiTheme="minorHAnsi" w:cstheme="minorHAnsi"/>
        </w:rPr>
        <w:t xml:space="preserve"> </w:t>
      </w:r>
      <w:r w:rsidR="008467B5" w:rsidRPr="008467B5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74C7645" w14:textId="0FDEBD21" w:rsidR="00FF486C" w:rsidRDefault="00FF486C" w:rsidP="00FF486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FF486C">
        <w:rPr>
          <w:rFonts w:asciiTheme="minorHAnsi" w:hAnsiTheme="minorHAnsi" w:cstheme="minorHAnsi"/>
          <w:highlight w:val="green"/>
        </w:rPr>
        <w:t xml:space="preserve">NOTE: Authors recorded all scope shots and numbered them according to the script. All files are uploaded to project page but are also available at </w:t>
      </w:r>
      <w:hyperlink r:id="rId9" w:history="1">
        <w:r w:rsidRPr="00FF486C">
          <w:rPr>
            <w:rStyle w:val="Hyperlink"/>
            <w:highlight w:val="green"/>
          </w:rPr>
          <w:t>https://1drv.ms/u/s!Agyx8pNizCnV-EckgLHPaQ9Ir1da?e=2b6ELo</w:t>
        </w:r>
      </w:hyperlink>
    </w:p>
    <w:p w14:paraId="22EED42F" w14:textId="18545BA5" w:rsidR="00774A1F" w:rsidRDefault="007222C5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774A1F">
        <w:rPr>
          <w:rFonts w:asciiTheme="minorHAnsi" w:hAnsiTheme="minorHAnsi" w:cstheme="minorHAnsi"/>
        </w:rPr>
        <w:t>Talent looking at the embryos and imaging them.</w:t>
      </w:r>
      <w:r w:rsidR="00732C57">
        <w:rPr>
          <w:rFonts w:asciiTheme="minorHAnsi" w:hAnsiTheme="minorHAnsi" w:cstheme="minorHAnsi"/>
        </w:rPr>
        <w:t xml:space="preserve"> </w:t>
      </w:r>
      <w:r w:rsidRPr="00774A1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Please film the display of the benchtop monitor for all SCOPE shots.</w:t>
      </w:r>
      <w:r w:rsidRPr="00774A1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</w:t>
      </w:r>
    </w:p>
    <w:p w14:paraId="3032258C" w14:textId="1FCEF084" w:rsidR="00774A1F" w:rsidRDefault="007222C5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774A1F">
        <w:rPr>
          <w:rFonts w:asciiTheme="minorHAnsi" w:hAnsiTheme="minorHAnsi" w:cstheme="minorHAnsi"/>
        </w:rPr>
        <w:t>Talent moving an embryo into the</w:t>
      </w:r>
      <w:r w:rsidR="00732C57">
        <w:rPr>
          <w:rFonts w:asciiTheme="minorHAnsi" w:hAnsiTheme="minorHAnsi" w:cstheme="minorHAnsi"/>
        </w:rPr>
        <w:t xml:space="preserve"> </w:t>
      </w:r>
      <w:r w:rsidR="00732C57" w:rsidRPr="007222C5">
        <w:rPr>
          <w:rFonts w:asciiTheme="minorHAnsi" w:hAnsiTheme="minorHAnsi" w:cstheme="minorHAnsi"/>
        </w:rPr>
        <w:t>MOPS</w:t>
      </w:r>
      <w:r w:rsidR="00774A1F">
        <w:rPr>
          <w:rFonts w:asciiTheme="minorHAnsi" w:hAnsiTheme="minorHAnsi" w:cstheme="minorHAnsi"/>
        </w:rPr>
        <w:t xml:space="preserve"> FCS. </w:t>
      </w:r>
    </w:p>
    <w:p w14:paraId="19FF240B" w14:textId="73730D37" w:rsidR="00774A1F" w:rsidRDefault="007222C5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774A1F">
        <w:rPr>
          <w:rFonts w:asciiTheme="minorHAnsi" w:hAnsiTheme="minorHAnsi" w:cstheme="minorHAnsi"/>
        </w:rPr>
        <w:t>Talent moving the embryo to Tyrode’s solution.</w:t>
      </w:r>
      <w:r w:rsidR="00732C57" w:rsidRPr="00732C57">
        <w:rPr>
          <w:rFonts w:asciiTheme="minorHAnsi" w:hAnsiTheme="minorHAnsi" w:cstheme="minorHAnsi"/>
        </w:rPr>
        <w:t xml:space="preserve"> </w:t>
      </w:r>
    </w:p>
    <w:p w14:paraId="3B8108FA" w14:textId="1695328F" w:rsidR="001E28B8" w:rsidRDefault="001E28B8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E28B8">
        <w:rPr>
          <w:rFonts w:asciiTheme="minorHAnsi" w:hAnsiTheme="minorHAnsi" w:cstheme="minorHAnsi"/>
        </w:rPr>
        <w:t xml:space="preserve">Immediately move the embryo with </w:t>
      </w:r>
      <w:r>
        <w:rPr>
          <w:rFonts w:asciiTheme="minorHAnsi" w:hAnsiTheme="minorHAnsi" w:cstheme="minorHAnsi"/>
        </w:rPr>
        <w:t xml:space="preserve">the </w:t>
      </w:r>
      <w:r w:rsidRPr="001E28B8">
        <w:rPr>
          <w:rFonts w:asciiTheme="minorHAnsi" w:hAnsiTheme="minorHAnsi" w:cstheme="minorHAnsi"/>
        </w:rPr>
        <w:t xml:space="preserve">dissolving zona into 300 </w:t>
      </w:r>
      <w:r>
        <w:rPr>
          <w:rFonts w:asciiTheme="minorHAnsi" w:hAnsiTheme="minorHAnsi" w:cstheme="minorHAnsi"/>
        </w:rPr>
        <w:t xml:space="preserve">microliters </w:t>
      </w:r>
      <w:r w:rsidRPr="001E28B8">
        <w:rPr>
          <w:rFonts w:asciiTheme="minorHAnsi" w:hAnsiTheme="minorHAnsi" w:cstheme="minorHAnsi"/>
        </w:rPr>
        <w:t>of warmed MOPS buffered medium to quench the Tyrode’s solution</w:t>
      </w:r>
      <w:r w:rsidR="00F65862">
        <w:rPr>
          <w:rFonts w:asciiTheme="minorHAnsi" w:hAnsiTheme="minorHAnsi" w:cstheme="minorHAnsi"/>
        </w:rPr>
        <w:t xml:space="preserve"> </w:t>
      </w:r>
      <w:r w:rsidR="00F65862">
        <w:rPr>
          <w:rFonts w:asciiTheme="minorHAnsi" w:hAnsiTheme="minorHAnsi" w:cstheme="minorHAnsi"/>
          <w:b/>
          <w:bCs/>
        </w:rPr>
        <w:t>[1]</w:t>
      </w:r>
      <w:r w:rsidRPr="001E28B8">
        <w:rPr>
          <w:rFonts w:asciiTheme="minorHAnsi" w:hAnsiTheme="minorHAnsi" w:cstheme="minorHAnsi"/>
        </w:rPr>
        <w:t>.</w:t>
      </w:r>
      <w:r w:rsidR="00F65862">
        <w:rPr>
          <w:rFonts w:asciiTheme="minorHAnsi" w:hAnsiTheme="minorHAnsi" w:cstheme="minorHAnsi"/>
        </w:rPr>
        <w:t xml:space="preserve"> </w:t>
      </w:r>
      <w:r w:rsidR="00774A1F">
        <w:rPr>
          <w:rFonts w:asciiTheme="minorHAnsi" w:hAnsiTheme="minorHAnsi" w:cstheme="minorHAnsi"/>
        </w:rPr>
        <w:t>Then, m</w:t>
      </w:r>
      <w:r w:rsidR="00F65862">
        <w:rPr>
          <w:rFonts w:asciiTheme="minorHAnsi" w:hAnsiTheme="minorHAnsi" w:cstheme="minorHAnsi"/>
        </w:rPr>
        <w:t xml:space="preserve">ove </w:t>
      </w:r>
      <w:r w:rsidR="00F65862" w:rsidRPr="00F65862">
        <w:rPr>
          <w:rFonts w:asciiTheme="minorHAnsi" w:hAnsiTheme="minorHAnsi" w:cstheme="minorHAnsi"/>
        </w:rPr>
        <w:t xml:space="preserve">the embryo into a center-well organ tissue dish containing </w:t>
      </w:r>
      <w:r w:rsidR="00F65862">
        <w:rPr>
          <w:rFonts w:asciiTheme="minorHAnsi" w:hAnsiTheme="minorHAnsi" w:cstheme="minorHAnsi"/>
        </w:rPr>
        <w:t>the</w:t>
      </w:r>
      <w:r w:rsidR="00F65862" w:rsidRPr="00F65862">
        <w:rPr>
          <w:rFonts w:asciiTheme="minorHAnsi" w:hAnsiTheme="minorHAnsi" w:cstheme="minorHAnsi"/>
        </w:rPr>
        <w:t xml:space="preserve"> equilibrated BM with 10% SPS under </w:t>
      </w:r>
      <w:r w:rsidR="00774A1F">
        <w:rPr>
          <w:rFonts w:asciiTheme="minorHAnsi" w:hAnsiTheme="minorHAnsi" w:cstheme="minorHAnsi"/>
        </w:rPr>
        <w:t>the</w:t>
      </w:r>
      <w:r w:rsidR="00F65862" w:rsidRPr="00F65862">
        <w:rPr>
          <w:rFonts w:asciiTheme="minorHAnsi" w:hAnsiTheme="minorHAnsi" w:cstheme="minorHAnsi"/>
        </w:rPr>
        <w:t xml:space="preserve"> embryo culture grade oil </w:t>
      </w:r>
      <w:r w:rsidR="00F65862">
        <w:rPr>
          <w:rFonts w:asciiTheme="minorHAnsi" w:hAnsiTheme="minorHAnsi" w:cstheme="minorHAnsi"/>
          <w:b/>
          <w:bCs/>
        </w:rPr>
        <w:t>[2]</w:t>
      </w:r>
      <w:r w:rsidR="00F65862" w:rsidRPr="00F65862">
        <w:rPr>
          <w:rFonts w:asciiTheme="minorHAnsi" w:hAnsiTheme="minorHAnsi" w:cstheme="minorHAnsi"/>
        </w:rPr>
        <w:t>.</w:t>
      </w:r>
    </w:p>
    <w:p w14:paraId="22682533" w14:textId="6C09EA04" w:rsidR="00774A1F" w:rsidRDefault="00F666C0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774A1F">
        <w:rPr>
          <w:rFonts w:asciiTheme="minorHAnsi" w:hAnsiTheme="minorHAnsi" w:cstheme="minorHAnsi"/>
        </w:rPr>
        <w:t xml:space="preserve">Talent moving the embryo to MOPS. </w:t>
      </w:r>
    </w:p>
    <w:p w14:paraId="428B0C7B" w14:textId="644C23D6" w:rsidR="00774A1F" w:rsidRDefault="00F666C0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774A1F">
        <w:rPr>
          <w:rFonts w:asciiTheme="minorHAnsi" w:hAnsiTheme="minorHAnsi" w:cstheme="minorHAnsi"/>
        </w:rPr>
        <w:t xml:space="preserve">Talent moving the embryo to the </w:t>
      </w:r>
      <w:r w:rsidR="00774A1F" w:rsidRPr="00F65862">
        <w:rPr>
          <w:rFonts w:asciiTheme="minorHAnsi" w:hAnsiTheme="minorHAnsi" w:cstheme="minorHAnsi"/>
        </w:rPr>
        <w:t>center-well organ tissue dish</w:t>
      </w:r>
      <w:r w:rsidR="00774A1F">
        <w:rPr>
          <w:rFonts w:asciiTheme="minorHAnsi" w:hAnsiTheme="minorHAnsi" w:cstheme="minorHAnsi"/>
        </w:rPr>
        <w:t>.</w:t>
      </w:r>
    </w:p>
    <w:p w14:paraId="25AFD2EA" w14:textId="44CB006B" w:rsidR="000A6B52" w:rsidRDefault="00F65862" w:rsidP="000A6B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Then, r</w:t>
      </w:r>
      <w:r w:rsidRPr="00F65862">
        <w:rPr>
          <w:rFonts w:asciiTheme="minorHAnsi" w:hAnsiTheme="minorHAnsi" w:cstheme="minorHAnsi"/>
        </w:rPr>
        <w:t>eturn the embryo to the 20</w:t>
      </w:r>
      <w:r>
        <w:rPr>
          <w:rFonts w:asciiTheme="minorHAnsi" w:hAnsiTheme="minorHAnsi" w:cstheme="minorHAnsi"/>
        </w:rPr>
        <w:t>-microliter</w:t>
      </w:r>
      <w:r w:rsidRPr="00F65862">
        <w:rPr>
          <w:rFonts w:asciiTheme="minorHAnsi" w:hAnsiTheme="minorHAnsi" w:cstheme="minorHAnsi"/>
        </w:rPr>
        <w:t xml:space="preserve"> recovery drop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3ADBD3F3" w14:textId="355541E8" w:rsidR="00774A1F" w:rsidRPr="00EA4B9A" w:rsidRDefault="00F666C0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774A1F">
        <w:rPr>
          <w:rFonts w:asciiTheme="minorHAnsi" w:hAnsiTheme="minorHAnsi" w:cstheme="minorHAnsi"/>
        </w:rPr>
        <w:t>Talent putting the embryo into the recovery drop.</w:t>
      </w:r>
    </w:p>
    <w:p w14:paraId="1F99A483" w14:textId="2CB31FEE" w:rsidR="00CE10F2" w:rsidRPr="00B07A3B" w:rsidRDefault="003D5C84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3D5C84">
        <w:rPr>
          <w:rFonts w:asciiTheme="minorHAnsi" w:hAnsiTheme="minorHAnsi" w:cstheme="minorHAnsi"/>
          <w:b/>
          <w:bCs/>
        </w:rPr>
        <w:t xml:space="preserve">Blastocyst </w:t>
      </w:r>
      <w:r>
        <w:rPr>
          <w:rFonts w:asciiTheme="minorHAnsi" w:hAnsiTheme="minorHAnsi" w:cstheme="minorHAnsi"/>
          <w:b/>
          <w:bCs/>
        </w:rPr>
        <w:t>E</w:t>
      </w:r>
      <w:r w:rsidRPr="003D5C84">
        <w:rPr>
          <w:rFonts w:asciiTheme="minorHAnsi" w:hAnsiTheme="minorHAnsi" w:cstheme="minorHAnsi"/>
          <w:b/>
          <w:bCs/>
        </w:rPr>
        <w:t xml:space="preserve">xtended </w:t>
      </w:r>
      <w:r>
        <w:rPr>
          <w:rFonts w:asciiTheme="minorHAnsi" w:hAnsiTheme="minorHAnsi" w:cstheme="minorHAnsi"/>
          <w:b/>
          <w:bCs/>
        </w:rPr>
        <w:t>C</w:t>
      </w:r>
      <w:r w:rsidRPr="003D5C84">
        <w:rPr>
          <w:rFonts w:asciiTheme="minorHAnsi" w:hAnsiTheme="minorHAnsi" w:cstheme="minorHAnsi"/>
          <w:b/>
          <w:bCs/>
        </w:rPr>
        <w:t>ulture</w:t>
      </w:r>
    </w:p>
    <w:p w14:paraId="6448FFD8" w14:textId="653A71CA" w:rsidR="00CE10F2" w:rsidRPr="00B07A3B" w:rsidRDefault="00F658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Individually move the embryos </w:t>
      </w:r>
      <w:r w:rsidRPr="00F65862">
        <w:rPr>
          <w:rFonts w:asciiTheme="minorHAnsi" w:hAnsiTheme="minorHAnsi" w:cstheme="minorHAnsi"/>
        </w:rPr>
        <w:t xml:space="preserve">to the wash dish with </w:t>
      </w:r>
      <w:r>
        <w:rPr>
          <w:rFonts w:asciiTheme="minorHAnsi" w:hAnsiTheme="minorHAnsi" w:cstheme="minorHAnsi"/>
        </w:rPr>
        <w:t xml:space="preserve">the </w:t>
      </w:r>
      <w:r w:rsidRPr="00F65862">
        <w:rPr>
          <w:rFonts w:asciiTheme="minorHAnsi" w:hAnsiTheme="minorHAnsi" w:cstheme="minorHAnsi"/>
        </w:rPr>
        <w:t xml:space="preserve">equilibrated IVC1 media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F65862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c</w:t>
      </w:r>
      <w:r w:rsidRPr="00F65862">
        <w:rPr>
          <w:rFonts w:asciiTheme="minorHAnsi" w:hAnsiTheme="minorHAnsi" w:cstheme="minorHAnsi"/>
        </w:rPr>
        <w:t xml:space="preserve">arefully move </w:t>
      </w:r>
      <w:r>
        <w:rPr>
          <w:rFonts w:asciiTheme="minorHAnsi" w:hAnsiTheme="minorHAnsi" w:cstheme="minorHAnsi"/>
        </w:rPr>
        <w:t>each</w:t>
      </w:r>
      <w:r w:rsidRPr="00F65862">
        <w:rPr>
          <w:rFonts w:asciiTheme="minorHAnsi" w:hAnsiTheme="minorHAnsi" w:cstheme="minorHAnsi"/>
        </w:rPr>
        <w:t xml:space="preserve"> embryo to </w:t>
      </w:r>
      <w:r>
        <w:rPr>
          <w:rFonts w:asciiTheme="minorHAnsi" w:hAnsiTheme="minorHAnsi" w:cstheme="minorHAnsi"/>
        </w:rPr>
        <w:t>a</w:t>
      </w:r>
      <w:r w:rsidRPr="00F65862">
        <w:rPr>
          <w:rFonts w:asciiTheme="minorHAnsi" w:hAnsiTheme="minorHAnsi" w:cstheme="minorHAnsi"/>
        </w:rPr>
        <w:t xml:space="preserve"> well of the chambered coverslip</w:t>
      </w:r>
      <w:r>
        <w:rPr>
          <w:rFonts w:asciiTheme="minorHAnsi" w:hAnsiTheme="minorHAnsi" w:cstheme="minorHAnsi"/>
        </w:rPr>
        <w:t>, making sure to keep track of</w:t>
      </w:r>
      <w:r w:rsidRPr="00F65862">
        <w:rPr>
          <w:rFonts w:asciiTheme="minorHAnsi" w:hAnsiTheme="minorHAnsi" w:cstheme="minorHAnsi"/>
        </w:rPr>
        <w:t xml:space="preserve"> embryo identification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F65862">
        <w:rPr>
          <w:rFonts w:asciiTheme="minorHAnsi" w:hAnsiTheme="minorHAnsi" w:cstheme="minorHAnsi"/>
        </w:rPr>
        <w:t>.</w:t>
      </w:r>
    </w:p>
    <w:p w14:paraId="5F8BDB88" w14:textId="1FC97DFE" w:rsidR="000B2085" w:rsidRDefault="00F666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SCOPE: </w:t>
      </w:r>
      <w:r w:rsidR="00F65862">
        <w:rPr>
          <w:rFonts w:asciiTheme="minorHAnsi" w:hAnsiTheme="minorHAnsi" w:cstheme="minorHAnsi"/>
        </w:rPr>
        <w:t xml:space="preserve">Talent moving an embryo to the wash dish. </w:t>
      </w:r>
    </w:p>
    <w:p w14:paraId="112EFA47" w14:textId="3EB72A9E" w:rsidR="00F65862" w:rsidRPr="00B07A3B" w:rsidRDefault="00F666C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F65862">
        <w:rPr>
          <w:rFonts w:asciiTheme="minorHAnsi" w:hAnsiTheme="minorHAnsi" w:cstheme="minorHAnsi"/>
        </w:rPr>
        <w:t xml:space="preserve">Talent moving an embryo to the coverslip. </w:t>
      </w:r>
      <w:r w:rsidR="00F65862">
        <w:rPr>
          <w:rFonts w:asciiTheme="minorHAnsi" w:hAnsiTheme="minorHAnsi" w:cstheme="minorHAnsi"/>
          <w:b/>
          <w:bCs/>
        </w:rPr>
        <w:t>TEXT: Work quickly to minimize evaporation!</w:t>
      </w:r>
    </w:p>
    <w:p w14:paraId="1371D6FC" w14:textId="21E5B81A" w:rsidR="00CE10F2" w:rsidRPr="00B07A3B" w:rsidRDefault="00F658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5862">
        <w:rPr>
          <w:rFonts w:asciiTheme="minorHAnsi" w:hAnsiTheme="minorHAnsi" w:cstheme="minorHAnsi"/>
        </w:rPr>
        <w:t xml:space="preserve">Return </w:t>
      </w:r>
      <w:r>
        <w:rPr>
          <w:rFonts w:asciiTheme="minorHAnsi" w:hAnsiTheme="minorHAnsi" w:cstheme="minorHAnsi"/>
        </w:rPr>
        <w:t xml:space="preserve">the </w:t>
      </w:r>
      <w:r w:rsidRPr="00F65862">
        <w:rPr>
          <w:rFonts w:asciiTheme="minorHAnsi" w:hAnsiTheme="minorHAnsi" w:cstheme="minorHAnsi"/>
        </w:rPr>
        <w:t xml:space="preserve">chambered coverslip to an incubator set to 37 </w:t>
      </w:r>
      <w:r>
        <w:rPr>
          <w:rFonts w:asciiTheme="minorHAnsi" w:hAnsiTheme="minorHAnsi" w:cstheme="minorHAnsi"/>
        </w:rPr>
        <w:t>degrees Celsius</w:t>
      </w:r>
      <w:r w:rsidRPr="00F65862">
        <w:rPr>
          <w:rFonts w:asciiTheme="minorHAnsi" w:hAnsiTheme="minorHAnsi" w:cstheme="minorHAnsi"/>
        </w:rPr>
        <w:t xml:space="preserve">, 6% </w:t>
      </w:r>
      <w:r>
        <w:rPr>
          <w:rFonts w:asciiTheme="minorHAnsi" w:hAnsiTheme="minorHAnsi" w:cstheme="minorHAnsi"/>
        </w:rPr>
        <w:t>carbon dioxide</w:t>
      </w:r>
      <w:r w:rsidRPr="00F65862">
        <w:rPr>
          <w:rFonts w:asciiTheme="minorHAnsi" w:hAnsiTheme="minorHAnsi" w:cstheme="minorHAnsi"/>
          <w:vertAlign w:val="subscript"/>
        </w:rPr>
        <w:t xml:space="preserve">, </w:t>
      </w:r>
      <w:r>
        <w:rPr>
          <w:rFonts w:asciiTheme="minorHAnsi" w:hAnsiTheme="minorHAnsi" w:cstheme="minorHAnsi"/>
        </w:rPr>
        <w:t xml:space="preserve">and </w:t>
      </w:r>
      <w:r w:rsidRPr="00F65862">
        <w:rPr>
          <w:rFonts w:asciiTheme="minorHAnsi" w:hAnsiTheme="minorHAnsi" w:cstheme="minorHAnsi"/>
        </w:rPr>
        <w:t>atmospheric</w:t>
      </w:r>
      <w:r>
        <w:rPr>
          <w:rFonts w:asciiTheme="minorHAnsi" w:hAnsiTheme="minorHAnsi" w:cstheme="minorHAnsi"/>
        </w:rPr>
        <w:t xml:space="preserve"> oxygen</w:t>
      </w:r>
      <w:r w:rsidRPr="00F65862">
        <w:rPr>
          <w:rFonts w:asciiTheme="minorHAnsi" w:hAnsiTheme="minorHAnsi" w:cstheme="minorHAnsi"/>
          <w:vertAlign w:val="subscript"/>
        </w:rPr>
        <w:t xml:space="preserve"> </w:t>
      </w:r>
      <w:r w:rsidRPr="00F65862">
        <w:rPr>
          <w:rFonts w:asciiTheme="minorHAnsi" w:hAnsiTheme="minorHAnsi" w:cstheme="minorHAnsi"/>
        </w:rPr>
        <w:t>for 2 days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11514E94" w14:textId="6250DDF4" w:rsidR="00875BE8" w:rsidRPr="00B07A3B" w:rsidRDefault="00774A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74A1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Use 2.6.2.</w:t>
      </w:r>
    </w:p>
    <w:p w14:paraId="77402CC0" w14:textId="2A58533C" w:rsidR="00450B27" w:rsidRPr="00B07A3B" w:rsidRDefault="00F6586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65862">
        <w:rPr>
          <w:rFonts w:asciiTheme="minorHAnsi" w:hAnsiTheme="minorHAnsi" w:cstheme="minorHAnsi"/>
        </w:rPr>
        <w:t xml:space="preserve">At outgrowth </w:t>
      </w:r>
      <w:r>
        <w:rPr>
          <w:rFonts w:asciiTheme="minorHAnsi" w:hAnsiTheme="minorHAnsi" w:cstheme="minorHAnsi"/>
        </w:rPr>
        <w:t xml:space="preserve">day </w:t>
      </w:r>
      <w:r w:rsidRPr="00F65862">
        <w:rPr>
          <w:rFonts w:asciiTheme="minorHAnsi" w:hAnsiTheme="minorHAnsi" w:cstheme="minorHAnsi"/>
        </w:rPr>
        <w:t xml:space="preserve">2, carefully examine the attachment of </w:t>
      </w:r>
      <w:r>
        <w:rPr>
          <w:rFonts w:asciiTheme="minorHAnsi" w:hAnsiTheme="minorHAnsi" w:cstheme="minorHAnsi"/>
        </w:rPr>
        <w:t xml:space="preserve">the </w:t>
      </w:r>
      <w:r w:rsidRPr="00F65862">
        <w:rPr>
          <w:rFonts w:asciiTheme="minorHAnsi" w:hAnsiTheme="minorHAnsi" w:cstheme="minorHAnsi"/>
        </w:rPr>
        <w:t xml:space="preserve">embryos under the microscope and </w:t>
      </w:r>
      <w:r>
        <w:rPr>
          <w:rFonts w:asciiTheme="minorHAnsi" w:hAnsiTheme="minorHAnsi" w:cstheme="minorHAnsi"/>
        </w:rPr>
        <w:t>exchange the</w:t>
      </w:r>
      <w:r w:rsidRPr="00F65862">
        <w:rPr>
          <w:rFonts w:asciiTheme="minorHAnsi" w:hAnsiTheme="minorHAnsi" w:cstheme="minorHAnsi"/>
        </w:rPr>
        <w:t xml:space="preserve"> media </w:t>
      </w:r>
      <w:r>
        <w:rPr>
          <w:rFonts w:asciiTheme="minorHAnsi" w:hAnsiTheme="minorHAnsi" w:cstheme="minorHAnsi"/>
          <w:b/>
          <w:bCs/>
        </w:rPr>
        <w:t>[1]</w:t>
      </w:r>
      <w:r w:rsidRPr="00F65862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F65862">
        <w:rPr>
          <w:rFonts w:asciiTheme="minorHAnsi" w:hAnsiTheme="minorHAnsi" w:cstheme="minorHAnsi"/>
        </w:rPr>
        <w:t xml:space="preserve">Note which embryo is attached to the dish </w:t>
      </w:r>
      <w:r>
        <w:rPr>
          <w:rFonts w:asciiTheme="minorHAnsi" w:hAnsiTheme="minorHAnsi" w:cstheme="minorHAnsi"/>
        </w:rPr>
        <w:t>by g</w:t>
      </w:r>
      <w:r w:rsidRPr="00F65862">
        <w:rPr>
          <w:rFonts w:asciiTheme="minorHAnsi" w:hAnsiTheme="minorHAnsi" w:cstheme="minorHAnsi"/>
        </w:rPr>
        <w:t>ently tap</w:t>
      </w:r>
      <w:r>
        <w:rPr>
          <w:rFonts w:asciiTheme="minorHAnsi" w:hAnsiTheme="minorHAnsi" w:cstheme="minorHAnsi"/>
        </w:rPr>
        <w:t>ping</w:t>
      </w:r>
      <w:r w:rsidRPr="00F65862">
        <w:rPr>
          <w:rFonts w:asciiTheme="minorHAnsi" w:hAnsiTheme="minorHAnsi" w:cstheme="minorHAnsi"/>
        </w:rPr>
        <w:t xml:space="preserve"> the plate </w:t>
      </w:r>
      <w:r>
        <w:rPr>
          <w:rFonts w:asciiTheme="minorHAnsi" w:hAnsiTheme="minorHAnsi" w:cstheme="minorHAnsi"/>
          <w:b/>
          <w:bCs/>
        </w:rPr>
        <w:t>[2]</w:t>
      </w:r>
      <w:r w:rsidRPr="00F65862">
        <w:rPr>
          <w:rFonts w:asciiTheme="minorHAnsi" w:hAnsiTheme="minorHAnsi" w:cstheme="minorHAnsi"/>
        </w:rPr>
        <w:t>.</w:t>
      </w:r>
    </w:p>
    <w:p w14:paraId="7401A94C" w14:textId="30CCA38C" w:rsidR="00875BE8" w:rsidRDefault="00774A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looking at the embryos under the microscope. </w:t>
      </w:r>
    </w:p>
    <w:p w14:paraId="35AAFA9E" w14:textId="44FD7E39" w:rsidR="00774A1F" w:rsidRDefault="00774A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gently tapping the plate.</w:t>
      </w:r>
    </w:p>
    <w:p w14:paraId="1042B48A" w14:textId="4BD5FDDC" w:rsidR="00F65862" w:rsidRDefault="00F65862" w:rsidP="00F658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change the media, r</w:t>
      </w:r>
      <w:r w:rsidRPr="00F65862">
        <w:rPr>
          <w:rFonts w:asciiTheme="minorHAnsi" w:hAnsiTheme="minorHAnsi" w:cstheme="minorHAnsi"/>
        </w:rPr>
        <w:t xml:space="preserve">emove the lid and carefully </w:t>
      </w:r>
      <w:r>
        <w:rPr>
          <w:rFonts w:asciiTheme="minorHAnsi" w:hAnsiTheme="minorHAnsi" w:cstheme="minorHAnsi"/>
        </w:rPr>
        <w:t>aspirate</w:t>
      </w:r>
      <w:r w:rsidRPr="00F65862">
        <w:rPr>
          <w:rFonts w:asciiTheme="minorHAnsi" w:hAnsiTheme="minorHAnsi" w:cstheme="minorHAnsi"/>
        </w:rPr>
        <w:t xml:space="preserve"> 150 </w:t>
      </w:r>
      <w:r>
        <w:rPr>
          <w:rFonts w:asciiTheme="minorHAnsi" w:hAnsiTheme="minorHAnsi" w:cstheme="minorHAnsi"/>
        </w:rPr>
        <w:t>microliters</w:t>
      </w:r>
      <w:r w:rsidRPr="00F65862">
        <w:rPr>
          <w:rFonts w:asciiTheme="minorHAnsi" w:hAnsiTheme="minorHAnsi" w:cstheme="minorHAnsi"/>
        </w:rPr>
        <w:t xml:space="preserve"> of IVC1</w:t>
      </w:r>
      <w:r w:rsidR="00AA0CEE">
        <w:rPr>
          <w:rFonts w:asciiTheme="minorHAnsi" w:hAnsiTheme="minorHAnsi" w:cstheme="minorHAnsi"/>
        </w:rPr>
        <w:t>, taking care to</w:t>
      </w:r>
      <w:r w:rsidR="00856756">
        <w:rPr>
          <w:rFonts w:asciiTheme="minorHAnsi" w:hAnsiTheme="minorHAnsi" w:cstheme="minorHAnsi"/>
        </w:rPr>
        <w:t xml:space="preserve"> not disturb</w:t>
      </w:r>
      <w:r w:rsidRPr="00F65862">
        <w:rPr>
          <w:rFonts w:asciiTheme="minorHAnsi" w:hAnsiTheme="minorHAnsi" w:cstheme="minorHAnsi"/>
        </w:rPr>
        <w:t xml:space="preserve"> the attached embryo. If an embryo has not yet attached to the plate, do not exchange the media</w:t>
      </w:r>
      <w:r>
        <w:rPr>
          <w:rFonts w:asciiTheme="minorHAnsi" w:hAnsiTheme="minorHAnsi" w:cstheme="minorHAnsi"/>
        </w:rPr>
        <w:t xml:space="preserve"> because</w:t>
      </w:r>
      <w:r w:rsidRPr="00F65862">
        <w:rPr>
          <w:rFonts w:asciiTheme="minorHAnsi" w:hAnsiTheme="minorHAnsi" w:cstheme="minorHAnsi"/>
        </w:rPr>
        <w:t xml:space="preserve"> the serum in IVC1 will aid in attachment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65862">
        <w:rPr>
          <w:rFonts w:asciiTheme="minorHAnsi" w:hAnsiTheme="minorHAnsi" w:cstheme="minorHAnsi"/>
        </w:rPr>
        <w:t>.</w:t>
      </w:r>
      <w:r w:rsidR="00A73680">
        <w:rPr>
          <w:rFonts w:asciiTheme="minorHAnsi" w:hAnsiTheme="minorHAnsi" w:cstheme="minorHAnsi"/>
        </w:rPr>
        <w:t xml:space="preserve"> </w:t>
      </w:r>
      <w:r w:rsidR="00A73680" w:rsidRPr="008467B5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11AD68C" w14:textId="7698AE31" w:rsidR="00774A1F" w:rsidRDefault="00774A1F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aspirating the media from a well.</w:t>
      </w:r>
    </w:p>
    <w:p w14:paraId="296595D7" w14:textId="5A5F8310" w:rsidR="00F65862" w:rsidRDefault="003146D0" w:rsidP="00F658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Slowly p</w:t>
      </w:r>
      <w:r w:rsidR="00F65862" w:rsidRPr="00F65862">
        <w:rPr>
          <w:rFonts w:asciiTheme="minorHAnsi" w:hAnsiTheme="minorHAnsi" w:cstheme="minorHAnsi"/>
        </w:rPr>
        <w:t xml:space="preserve">ipette 150 </w:t>
      </w:r>
      <w:r w:rsidR="00F65862">
        <w:rPr>
          <w:rFonts w:asciiTheme="minorHAnsi" w:hAnsiTheme="minorHAnsi" w:cstheme="minorHAnsi"/>
        </w:rPr>
        <w:t>microliters</w:t>
      </w:r>
      <w:r w:rsidR="00F65862" w:rsidRPr="00F65862">
        <w:rPr>
          <w:rFonts w:asciiTheme="minorHAnsi" w:hAnsiTheme="minorHAnsi" w:cstheme="minorHAnsi"/>
        </w:rPr>
        <w:t xml:space="preserve"> of equilibrated extended culture media, IVC2, into each well</w:t>
      </w:r>
      <w:r w:rsidR="00062110">
        <w:rPr>
          <w:rFonts w:asciiTheme="minorHAnsi" w:hAnsiTheme="minorHAnsi" w:cstheme="minorHAnsi"/>
        </w:rPr>
        <w:t xml:space="preserve"> </w:t>
      </w:r>
      <w:r w:rsidR="00062110">
        <w:rPr>
          <w:rFonts w:asciiTheme="minorHAnsi" w:hAnsiTheme="minorHAnsi" w:cstheme="minorHAnsi"/>
          <w:b/>
          <w:bCs/>
        </w:rPr>
        <w:t>[1]</w:t>
      </w:r>
      <w:r w:rsidR="00F65862" w:rsidRPr="00F65862">
        <w:rPr>
          <w:rFonts w:asciiTheme="minorHAnsi" w:hAnsiTheme="minorHAnsi" w:cstheme="minorHAnsi"/>
        </w:rPr>
        <w:t xml:space="preserve"> and re</w:t>
      </w:r>
      <w:r w:rsidR="00062110">
        <w:rPr>
          <w:rFonts w:asciiTheme="minorHAnsi" w:hAnsiTheme="minorHAnsi" w:cstheme="minorHAnsi"/>
        </w:rPr>
        <w:t xml:space="preserve">place the lid on </w:t>
      </w:r>
      <w:r w:rsidR="00F65862" w:rsidRPr="00F65862">
        <w:rPr>
          <w:rFonts w:asciiTheme="minorHAnsi" w:hAnsiTheme="minorHAnsi" w:cstheme="minorHAnsi"/>
        </w:rPr>
        <w:t>the coverslip</w:t>
      </w:r>
      <w:r w:rsidR="00062110">
        <w:rPr>
          <w:rFonts w:asciiTheme="minorHAnsi" w:hAnsiTheme="minorHAnsi" w:cstheme="minorHAnsi"/>
        </w:rPr>
        <w:t xml:space="preserve"> </w:t>
      </w:r>
      <w:r w:rsidR="00062110">
        <w:rPr>
          <w:rFonts w:asciiTheme="minorHAnsi" w:hAnsiTheme="minorHAnsi" w:cstheme="minorHAnsi"/>
          <w:b/>
          <w:bCs/>
        </w:rPr>
        <w:t>[2]</w:t>
      </w:r>
      <w:r w:rsidR="00F65862" w:rsidRPr="00F65862">
        <w:rPr>
          <w:rFonts w:asciiTheme="minorHAnsi" w:hAnsiTheme="minorHAnsi" w:cstheme="minorHAnsi"/>
        </w:rPr>
        <w:t>.</w:t>
      </w:r>
      <w:r w:rsidR="00062110">
        <w:rPr>
          <w:rFonts w:asciiTheme="minorHAnsi" w:hAnsiTheme="minorHAnsi" w:cstheme="minorHAnsi"/>
        </w:rPr>
        <w:t xml:space="preserve"> </w:t>
      </w:r>
      <w:r w:rsidR="00062110" w:rsidRPr="00062110">
        <w:rPr>
          <w:rFonts w:asciiTheme="minorHAnsi" w:hAnsiTheme="minorHAnsi" w:cstheme="minorHAnsi"/>
        </w:rPr>
        <w:t>Carefully return the chambered coverslip to the incubator. Repeat media exchange and attachment check every day until embryos are ready for fixation or single cell digestion</w:t>
      </w:r>
      <w:r w:rsidR="00062110">
        <w:rPr>
          <w:rFonts w:asciiTheme="minorHAnsi" w:hAnsiTheme="minorHAnsi" w:cstheme="minorHAnsi"/>
        </w:rPr>
        <w:t xml:space="preserve"> </w:t>
      </w:r>
      <w:r w:rsidR="00062110">
        <w:rPr>
          <w:rFonts w:asciiTheme="minorHAnsi" w:hAnsiTheme="minorHAnsi" w:cstheme="minorHAnsi"/>
          <w:b/>
          <w:bCs/>
        </w:rPr>
        <w:t>[3]</w:t>
      </w:r>
      <w:r w:rsidR="00062110" w:rsidRPr="00062110">
        <w:rPr>
          <w:rFonts w:asciiTheme="minorHAnsi" w:hAnsiTheme="minorHAnsi" w:cstheme="minorHAnsi"/>
        </w:rPr>
        <w:t>.</w:t>
      </w:r>
    </w:p>
    <w:p w14:paraId="1D33E0FE" w14:textId="3BF8705D" w:rsidR="00774A1F" w:rsidRDefault="00774A1F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IVC2 to a few wells.</w:t>
      </w:r>
    </w:p>
    <w:p w14:paraId="44FB7CFF" w14:textId="010A35D9" w:rsidR="00774A1F" w:rsidRDefault="00774A1F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lid on the coverslip. </w:t>
      </w:r>
    </w:p>
    <w:p w14:paraId="7FC06B38" w14:textId="51E93BFA" w:rsidR="00774A1F" w:rsidRDefault="00774A1F" w:rsidP="00774A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74A1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Use 2.6.2.</w:t>
      </w:r>
    </w:p>
    <w:p w14:paraId="063B1454" w14:textId="7DE42800" w:rsidR="00062110" w:rsidRDefault="00062110" w:rsidP="00F6586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collection of spent media is necessary for further analysis, </w:t>
      </w:r>
      <w:r w:rsidRPr="00062110">
        <w:rPr>
          <w:rFonts w:asciiTheme="minorHAnsi" w:hAnsiTheme="minorHAnsi" w:cstheme="minorHAnsi"/>
        </w:rPr>
        <w:t>snap-freeze the 150</w:t>
      </w:r>
      <w:r>
        <w:rPr>
          <w:rFonts w:asciiTheme="minorHAnsi" w:hAnsiTheme="minorHAnsi" w:cstheme="minorHAnsi"/>
        </w:rPr>
        <w:t xml:space="preserve"> microliters</w:t>
      </w:r>
      <w:r w:rsidRPr="00062110">
        <w:rPr>
          <w:rFonts w:asciiTheme="minorHAnsi" w:hAnsiTheme="minorHAnsi" w:cstheme="minorHAnsi"/>
        </w:rPr>
        <w:t xml:space="preserve"> of removed IVC1 into a sterile, low-bind 0.5</w:t>
      </w:r>
      <w:r>
        <w:rPr>
          <w:rFonts w:asciiTheme="minorHAnsi" w:hAnsiTheme="minorHAnsi" w:cstheme="minorHAnsi"/>
        </w:rPr>
        <w:t>-milliliter</w:t>
      </w:r>
      <w:r w:rsidRPr="00062110">
        <w:rPr>
          <w:rFonts w:asciiTheme="minorHAnsi" w:hAnsiTheme="minorHAnsi" w:cstheme="minorHAnsi"/>
        </w:rPr>
        <w:t xml:space="preserve"> tube </w:t>
      </w:r>
      <w:r>
        <w:rPr>
          <w:rFonts w:asciiTheme="minorHAnsi" w:hAnsiTheme="minorHAnsi" w:cstheme="minorHAnsi"/>
          <w:b/>
          <w:bCs/>
        </w:rPr>
        <w:t>[1]</w:t>
      </w:r>
      <w:r w:rsidRPr="00062110">
        <w:rPr>
          <w:rFonts w:asciiTheme="minorHAnsi" w:hAnsiTheme="minorHAnsi" w:cstheme="minorHAnsi"/>
        </w:rPr>
        <w:t>.</w:t>
      </w:r>
    </w:p>
    <w:p w14:paraId="541829CE" w14:textId="5D458C2D" w:rsidR="000A6B52" w:rsidRDefault="00062110" w:rsidP="000A6B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spent medium into a tube</w:t>
      </w:r>
      <w:r w:rsidR="005F168D">
        <w:rPr>
          <w:rFonts w:asciiTheme="minorHAnsi" w:hAnsiTheme="minorHAnsi" w:cstheme="minorHAnsi"/>
        </w:rPr>
        <w:t>,</w:t>
      </w:r>
      <w:r w:rsidR="0085675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closing it</w:t>
      </w:r>
      <w:r w:rsidR="005F168D">
        <w:rPr>
          <w:rFonts w:asciiTheme="minorHAnsi" w:hAnsiTheme="minorHAnsi" w:cstheme="minorHAnsi"/>
        </w:rPr>
        <w:t>, and plunging in liquid nitrogen</w:t>
      </w:r>
      <w:r>
        <w:rPr>
          <w:rFonts w:asciiTheme="minorHAnsi" w:hAnsiTheme="minorHAnsi" w:cstheme="minorHAnsi"/>
        </w:rPr>
        <w:t>.</w:t>
      </w:r>
    </w:p>
    <w:p w14:paraId="7DF7FA27" w14:textId="77777777" w:rsidR="00774A1F" w:rsidRPr="00EA4B9A" w:rsidRDefault="00774A1F" w:rsidP="00774A1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0B609248" w14:textId="5EA13DFD" w:rsidR="000A6B52" w:rsidRPr="000A6B52" w:rsidRDefault="000A6B52" w:rsidP="000A6B52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A6B52">
        <w:rPr>
          <w:rFonts w:asciiTheme="minorHAnsi" w:hAnsiTheme="minorHAnsi" w:cstheme="minorHAnsi"/>
          <w:b/>
        </w:rPr>
        <w:t xml:space="preserve">Single </w:t>
      </w:r>
      <w:r>
        <w:rPr>
          <w:rFonts w:asciiTheme="minorHAnsi" w:hAnsiTheme="minorHAnsi" w:cstheme="minorHAnsi"/>
          <w:b/>
        </w:rPr>
        <w:t>C</w:t>
      </w:r>
      <w:r w:rsidRPr="000A6B52">
        <w:rPr>
          <w:rFonts w:asciiTheme="minorHAnsi" w:hAnsiTheme="minorHAnsi" w:cstheme="minorHAnsi"/>
          <w:b/>
        </w:rPr>
        <w:t xml:space="preserve">ell </w:t>
      </w:r>
      <w:r>
        <w:rPr>
          <w:rFonts w:asciiTheme="minorHAnsi" w:hAnsiTheme="minorHAnsi" w:cstheme="minorHAnsi"/>
          <w:b/>
        </w:rPr>
        <w:t>S</w:t>
      </w:r>
      <w:r w:rsidRPr="000A6B52">
        <w:rPr>
          <w:rFonts w:asciiTheme="minorHAnsi" w:hAnsiTheme="minorHAnsi" w:cstheme="minorHAnsi"/>
          <w:b/>
        </w:rPr>
        <w:t xml:space="preserve">election and </w:t>
      </w:r>
      <w:r>
        <w:rPr>
          <w:rFonts w:asciiTheme="minorHAnsi" w:hAnsiTheme="minorHAnsi" w:cstheme="minorHAnsi"/>
          <w:b/>
        </w:rPr>
        <w:t>S</w:t>
      </w:r>
      <w:r w:rsidRPr="000A6B52">
        <w:rPr>
          <w:rFonts w:asciiTheme="minorHAnsi" w:hAnsiTheme="minorHAnsi" w:cstheme="minorHAnsi"/>
          <w:b/>
        </w:rPr>
        <w:t xml:space="preserve">ample </w:t>
      </w:r>
      <w:r>
        <w:rPr>
          <w:rFonts w:asciiTheme="minorHAnsi" w:hAnsiTheme="minorHAnsi" w:cstheme="minorHAnsi"/>
          <w:b/>
        </w:rPr>
        <w:t>C</w:t>
      </w:r>
      <w:r w:rsidRPr="000A6B52">
        <w:rPr>
          <w:rFonts w:asciiTheme="minorHAnsi" w:hAnsiTheme="minorHAnsi" w:cstheme="minorHAnsi"/>
          <w:b/>
        </w:rPr>
        <w:t>ollection</w:t>
      </w:r>
    </w:p>
    <w:p w14:paraId="6AD40D57" w14:textId="4CE4F425" w:rsidR="000A6B52" w:rsidRPr="000A6B52" w:rsidRDefault="00062110" w:rsidP="000A6B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2110">
        <w:rPr>
          <w:rFonts w:asciiTheme="minorHAnsi" w:hAnsiTheme="minorHAnsi" w:cstheme="minorHAnsi"/>
          <w:bCs/>
        </w:rPr>
        <w:t xml:space="preserve">Wash </w:t>
      </w:r>
      <w:r>
        <w:rPr>
          <w:rFonts w:asciiTheme="minorHAnsi" w:hAnsiTheme="minorHAnsi" w:cstheme="minorHAnsi"/>
          <w:bCs/>
        </w:rPr>
        <w:t>each</w:t>
      </w:r>
      <w:r w:rsidRPr="00062110">
        <w:rPr>
          <w:rFonts w:asciiTheme="minorHAnsi" w:hAnsiTheme="minorHAnsi" w:cstheme="minorHAnsi"/>
          <w:bCs/>
        </w:rPr>
        <w:t xml:space="preserve"> embryo once with 200 </w:t>
      </w:r>
      <w:r>
        <w:rPr>
          <w:rFonts w:asciiTheme="minorHAnsi" w:hAnsiTheme="minorHAnsi" w:cstheme="minorHAnsi"/>
          <w:bCs/>
        </w:rPr>
        <w:t>microliters</w:t>
      </w:r>
      <w:r w:rsidRPr="00062110">
        <w:rPr>
          <w:rFonts w:asciiTheme="minorHAnsi" w:hAnsiTheme="minorHAnsi" w:cstheme="minorHAnsi"/>
          <w:bCs/>
        </w:rPr>
        <w:t xml:space="preserve"> of PBS</w:t>
      </w:r>
      <w:r>
        <w:rPr>
          <w:rFonts w:asciiTheme="minorHAnsi" w:hAnsiTheme="minorHAnsi" w:cstheme="minorHAnsi"/>
          <w:bCs/>
        </w:rPr>
        <w:t>, then</w:t>
      </w:r>
      <w:r w:rsidRPr="00062110">
        <w:rPr>
          <w:rFonts w:asciiTheme="minorHAnsi" w:hAnsiTheme="minorHAnsi" w:cstheme="minorHAnsi"/>
          <w:bCs/>
        </w:rPr>
        <w:t xml:space="preserve"> add 200 </w:t>
      </w:r>
      <w:r>
        <w:rPr>
          <w:rFonts w:asciiTheme="minorHAnsi" w:hAnsiTheme="minorHAnsi" w:cstheme="minorHAnsi"/>
          <w:bCs/>
        </w:rPr>
        <w:t>microliters</w:t>
      </w:r>
      <w:r w:rsidRPr="00062110">
        <w:rPr>
          <w:rFonts w:asciiTheme="minorHAnsi" w:hAnsiTheme="minorHAnsi" w:cstheme="minorHAnsi"/>
          <w:bCs/>
        </w:rPr>
        <w:t xml:space="preserve"> of trypsin solution to each well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062110">
        <w:rPr>
          <w:rFonts w:asciiTheme="minorHAnsi" w:hAnsiTheme="minorHAnsi" w:cstheme="minorHAnsi"/>
          <w:bCs/>
        </w:rPr>
        <w:t>. Return the chambered coverslip to the incubator for 5 min</w:t>
      </w:r>
      <w:r>
        <w:rPr>
          <w:rFonts w:asciiTheme="minorHAnsi" w:hAnsiTheme="minorHAnsi" w:cstheme="minorHAnsi"/>
          <w:bCs/>
        </w:rPr>
        <w:t xml:space="preserve">utes </w:t>
      </w:r>
      <w:r>
        <w:rPr>
          <w:rFonts w:asciiTheme="minorHAnsi" w:hAnsiTheme="minorHAnsi" w:cstheme="minorHAnsi"/>
          <w:b/>
        </w:rPr>
        <w:t>[3]</w:t>
      </w:r>
      <w:r w:rsidRPr="00062110">
        <w:rPr>
          <w:rFonts w:asciiTheme="minorHAnsi" w:hAnsiTheme="minorHAnsi" w:cstheme="minorHAnsi"/>
          <w:bCs/>
        </w:rPr>
        <w:t>.</w:t>
      </w:r>
    </w:p>
    <w:p w14:paraId="40552B1E" w14:textId="1159DC7A" w:rsidR="000A6B52" w:rsidRPr="00FF486C" w:rsidRDefault="00F666C0" w:rsidP="000A6B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  <w:strike/>
        </w:rPr>
      </w:pPr>
      <w:r w:rsidRPr="00FF486C">
        <w:rPr>
          <w:rFonts w:asciiTheme="minorHAnsi" w:hAnsiTheme="minorHAnsi" w:cstheme="minorHAnsi"/>
          <w:bCs/>
          <w:strike/>
        </w:rPr>
        <w:t xml:space="preserve">SCOPE: </w:t>
      </w:r>
      <w:r w:rsidR="00A23428" w:rsidRPr="00FF486C">
        <w:rPr>
          <w:rFonts w:asciiTheme="minorHAnsi" w:hAnsiTheme="minorHAnsi" w:cstheme="minorHAnsi"/>
          <w:bCs/>
          <w:strike/>
        </w:rPr>
        <w:t xml:space="preserve">Talent washing an embryo with PBS. </w:t>
      </w:r>
    </w:p>
    <w:p w14:paraId="252DEBE6" w14:textId="5091D205" w:rsidR="00A23428" w:rsidRPr="00A23428" w:rsidRDefault="00A23428" w:rsidP="000A6B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Talent adding trypsin to a few wells. </w:t>
      </w:r>
    </w:p>
    <w:p w14:paraId="0532DFFD" w14:textId="6A459871" w:rsidR="00A23428" w:rsidRPr="000A6B52" w:rsidRDefault="00723540" w:rsidP="000A6B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2354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lastRenderedPageBreak/>
        <w:t>Use 2.6.2</w:t>
      </w:r>
      <w:r w:rsidR="00A23428" w:rsidRPr="00723540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.</w:t>
      </w:r>
      <w:r w:rsidR="00A23428">
        <w:rPr>
          <w:rFonts w:asciiTheme="minorHAnsi" w:hAnsiTheme="minorHAnsi" w:cstheme="minorHAnsi"/>
          <w:bCs/>
        </w:rPr>
        <w:t xml:space="preserve"> </w:t>
      </w:r>
    </w:p>
    <w:p w14:paraId="3EFAED93" w14:textId="761AE6CD" w:rsidR="000A6B52" w:rsidRPr="00A23428" w:rsidRDefault="00062110" w:rsidP="000A6B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2110">
        <w:rPr>
          <w:rFonts w:asciiTheme="minorHAnsi" w:hAnsiTheme="minorHAnsi" w:cstheme="minorHAnsi"/>
          <w:bCs/>
        </w:rPr>
        <w:t xml:space="preserve">Use a small pipette or finely pulled mouth pipette to pick up </w:t>
      </w:r>
      <w:r w:rsidR="00A23428">
        <w:rPr>
          <w:rFonts w:asciiTheme="minorHAnsi" w:hAnsiTheme="minorHAnsi" w:cstheme="minorHAnsi"/>
          <w:bCs/>
        </w:rPr>
        <w:t xml:space="preserve">an </w:t>
      </w:r>
      <w:r w:rsidRPr="00062110">
        <w:rPr>
          <w:rFonts w:asciiTheme="minorHAnsi" w:hAnsiTheme="minorHAnsi" w:cstheme="minorHAnsi"/>
          <w:bCs/>
        </w:rPr>
        <w:t xml:space="preserve">individual MTB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 u</w:t>
      </w:r>
      <w:r w:rsidRPr="00062110">
        <w:rPr>
          <w:rFonts w:asciiTheme="minorHAnsi" w:hAnsiTheme="minorHAnsi" w:cstheme="minorHAnsi"/>
          <w:bCs/>
        </w:rPr>
        <w:t xml:space="preserve">se a </w:t>
      </w:r>
      <w:r w:rsidR="005F168D">
        <w:rPr>
          <w:rFonts w:asciiTheme="minorHAnsi" w:hAnsiTheme="minorHAnsi" w:cstheme="minorHAnsi"/>
          <w:bCs/>
        </w:rPr>
        <w:t>larger</w:t>
      </w:r>
      <w:r w:rsidRPr="00062110">
        <w:rPr>
          <w:rFonts w:asciiTheme="minorHAnsi" w:hAnsiTheme="minorHAnsi" w:cstheme="minorHAnsi"/>
          <w:bCs/>
        </w:rPr>
        <w:t xml:space="preserve"> pipette to gently dissociate the embryo by aspirating up and down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Pr="00062110">
        <w:rPr>
          <w:rFonts w:asciiTheme="minorHAnsi" w:hAnsiTheme="minorHAnsi" w:cstheme="minorHAnsi"/>
          <w:bCs/>
        </w:rPr>
        <w:t>.</w:t>
      </w:r>
      <w:r w:rsidR="00A73680">
        <w:rPr>
          <w:rFonts w:asciiTheme="minorHAnsi" w:hAnsiTheme="minorHAnsi" w:cstheme="minorHAnsi"/>
          <w:bCs/>
        </w:rPr>
        <w:t xml:space="preserve"> </w:t>
      </w:r>
      <w:r w:rsidR="00A73680" w:rsidRPr="008467B5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715EBF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A73680" w:rsidRPr="008467B5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5E3FA115" w14:textId="75143E41" w:rsidR="00A23428" w:rsidRDefault="00A23428" w:rsidP="00A234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222C5">
        <w:rPr>
          <w:rFonts w:asciiTheme="minorHAnsi" w:hAnsiTheme="minorHAnsi" w:cstheme="minorHAnsi"/>
        </w:rPr>
        <w:t>SCOPE:</w:t>
      </w:r>
      <w:r>
        <w:rPr>
          <w:rFonts w:asciiTheme="minorHAnsi" w:hAnsiTheme="minorHAnsi" w:cstheme="minorHAnsi"/>
        </w:rPr>
        <w:t xml:space="preserve"> Talent picking up an MTB.</w:t>
      </w:r>
      <w:r w:rsidR="007222C5">
        <w:rPr>
          <w:rFonts w:asciiTheme="minorHAnsi" w:hAnsiTheme="minorHAnsi" w:cstheme="minorHAnsi"/>
        </w:rPr>
        <w:t xml:space="preserve"> </w:t>
      </w:r>
      <w:r w:rsidR="007222C5" w:rsidRPr="00774A1F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Videographer:</w:t>
      </w:r>
      <w:r w:rsidR="007222C5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Please film the display of the benchtop monitor for all SCOPE shots.</w:t>
      </w:r>
      <w:r>
        <w:rPr>
          <w:rFonts w:asciiTheme="minorHAnsi" w:hAnsiTheme="minorHAnsi" w:cstheme="minorHAnsi"/>
        </w:rPr>
        <w:t xml:space="preserve"> </w:t>
      </w:r>
    </w:p>
    <w:p w14:paraId="2A90A42D" w14:textId="1CF9E467" w:rsidR="00A23428" w:rsidRPr="00062110" w:rsidRDefault="00F666C0" w:rsidP="00A234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</w:t>
      </w:r>
      <w:r w:rsidR="00A23428">
        <w:rPr>
          <w:rFonts w:asciiTheme="minorHAnsi" w:hAnsiTheme="minorHAnsi" w:cstheme="minorHAnsi"/>
        </w:rPr>
        <w:t xml:space="preserve">Talent pipetting the embryo up and down. </w:t>
      </w:r>
    </w:p>
    <w:p w14:paraId="0B36522D" w14:textId="4DED5F06" w:rsidR="00062110" w:rsidRDefault="00062110" w:rsidP="000A6B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62110">
        <w:rPr>
          <w:rFonts w:asciiTheme="minorHAnsi" w:hAnsiTheme="minorHAnsi" w:cstheme="minorHAnsi"/>
        </w:rPr>
        <w:t xml:space="preserve">Continue </w:t>
      </w:r>
      <w:r w:rsidR="00D9743A">
        <w:rPr>
          <w:rFonts w:asciiTheme="minorHAnsi" w:hAnsiTheme="minorHAnsi" w:cstheme="minorHAnsi"/>
        </w:rPr>
        <w:t>aspirating</w:t>
      </w:r>
      <w:r w:rsidRPr="00062110">
        <w:rPr>
          <w:rFonts w:asciiTheme="minorHAnsi" w:hAnsiTheme="minorHAnsi" w:cstheme="minorHAnsi"/>
        </w:rPr>
        <w:t xml:space="preserve"> the embryo gently and repeatedly using a smaller diameter pipette tip until the embryo has been incubated for a total of 10 min</w:t>
      </w:r>
      <w:r>
        <w:rPr>
          <w:rFonts w:asciiTheme="minorHAnsi" w:hAnsiTheme="minorHAnsi" w:cstheme="minorHAnsi"/>
        </w:rPr>
        <w:t>utes</w:t>
      </w:r>
      <w:r w:rsidRPr="00062110">
        <w:rPr>
          <w:rFonts w:asciiTheme="minorHAnsi" w:hAnsiTheme="minorHAnsi" w:cstheme="minorHAnsi"/>
        </w:rPr>
        <w:t xml:space="preserve"> in trypsin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62110">
        <w:rPr>
          <w:rFonts w:asciiTheme="minorHAnsi" w:hAnsiTheme="minorHAnsi" w:cstheme="minorHAnsi"/>
        </w:rPr>
        <w:t>.</w:t>
      </w:r>
      <w:r w:rsidR="00A73680">
        <w:rPr>
          <w:rFonts w:asciiTheme="minorHAnsi" w:hAnsiTheme="minorHAnsi" w:cstheme="minorHAnsi"/>
        </w:rPr>
        <w:t xml:space="preserve"> </w:t>
      </w:r>
      <w:r w:rsidR="00A73680" w:rsidRPr="008467B5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5F733F2" w14:textId="29CF0812" w:rsidR="00A23428" w:rsidRDefault="00A23428" w:rsidP="00A234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switching to a smaller pipette tip and continuing to pipette the embryo up and down. </w:t>
      </w:r>
    </w:p>
    <w:p w14:paraId="62B963E0" w14:textId="33600FC9" w:rsidR="00062110" w:rsidRDefault="00062110" w:rsidP="000A6B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perform single-cell selection, </w:t>
      </w:r>
      <w:r w:rsidRPr="00062110">
        <w:rPr>
          <w:rFonts w:asciiTheme="minorHAnsi" w:hAnsiTheme="minorHAnsi" w:cstheme="minorHAnsi"/>
        </w:rPr>
        <w:t xml:space="preserve">move the dissociated cells through three </w:t>
      </w:r>
      <w:r>
        <w:rPr>
          <w:rFonts w:asciiTheme="minorHAnsi" w:hAnsiTheme="minorHAnsi" w:cstheme="minorHAnsi"/>
        </w:rPr>
        <w:t xml:space="preserve">20-microliter </w:t>
      </w:r>
      <w:r w:rsidRPr="00062110">
        <w:rPr>
          <w:rFonts w:asciiTheme="minorHAnsi" w:hAnsiTheme="minorHAnsi" w:cstheme="minorHAnsi"/>
        </w:rPr>
        <w:t xml:space="preserve">wash drops of PBS </w:t>
      </w:r>
      <w:r>
        <w:rPr>
          <w:rFonts w:asciiTheme="minorHAnsi" w:hAnsiTheme="minorHAnsi" w:cstheme="minorHAnsi"/>
        </w:rPr>
        <w:t>and</w:t>
      </w:r>
      <w:r w:rsidRPr="00062110">
        <w:rPr>
          <w:rFonts w:asciiTheme="minorHAnsi" w:hAnsiTheme="minorHAnsi" w:cstheme="minorHAnsi"/>
        </w:rPr>
        <w:t xml:space="preserve"> 0.1% PVP under embryo culture oil</w:t>
      </w:r>
      <w:r>
        <w:rPr>
          <w:rFonts w:asciiTheme="minorHAnsi" w:hAnsiTheme="minorHAnsi" w:cstheme="minorHAnsi"/>
        </w:rPr>
        <w:t>,</w:t>
      </w:r>
      <w:r w:rsidRPr="000621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taking</w:t>
      </w:r>
      <w:r w:rsidRPr="00062110">
        <w:rPr>
          <w:rFonts w:asciiTheme="minorHAnsi" w:hAnsiTheme="minorHAnsi" w:cstheme="minorHAnsi"/>
        </w:rPr>
        <w:t xml:space="preserve"> care </w:t>
      </w:r>
      <w:r>
        <w:rPr>
          <w:rFonts w:asciiTheme="minorHAnsi" w:hAnsiTheme="minorHAnsi" w:cstheme="minorHAnsi"/>
        </w:rPr>
        <w:t xml:space="preserve">to </w:t>
      </w:r>
      <w:r w:rsidRPr="00062110">
        <w:rPr>
          <w:rFonts w:asciiTheme="minorHAnsi" w:hAnsiTheme="minorHAnsi" w:cstheme="minorHAnsi"/>
        </w:rPr>
        <w:t>not lose any cells</w:t>
      </w:r>
      <w:r w:rsidR="00A23428">
        <w:rPr>
          <w:rFonts w:asciiTheme="minorHAnsi" w:hAnsiTheme="minorHAnsi" w:cstheme="minorHAnsi"/>
        </w:rPr>
        <w:t xml:space="preserve"> </w:t>
      </w:r>
      <w:r w:rsidR="00A23428">
        <w:rPr>
          <w:rFonts w:asciiTheme="minorHAnsi" w:hAnsiTheme="minorHAnsi" w:cstheme="minorHAnsi"/>
          <w:b/>
          <w:bCs/>
        </w:rPr>
        <w:t>[1]</w:t>
      </w:r>
      <w:r w:rsidRPr="00062110">
        <w:rPr>
          <w:rFonts w:asciiTheme="minorHAnsi" w:hAnsiTheme="minorHAnsi" w:cstheme="minorHAnsi"/>
        </w:rPr>
        <w:t>.</w:t>
      </w:r>
      <w:r w:rsidR="00A73680">
        <w:rPr>
          <w:rFonts w:asciiTheme="minorHAnsi" w:hAnsiTheme="minorHAnsi" w:cstheme="minorHAnsi"/>
        </w:rPr>
        <w:t xml:space="preserve"> </w:t>
      </w:r>
      <w:r w:rsidR="00A73680" w:rsidRPr="008467B5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155120C" w14:textId="5C6F847E" w:rsidR="00A23428" w:rsidRDefault="00A23428" w:rsidP="00A234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dissociated cells in a wash drop of PBS.</w:t>
      </w:r>
    </w:p>
    <w:p w14:paraId="763D41F2" w14:textId="0F5736E6" w:rsidR="00A23428" w:rsidRDefault="00A23428" w:rsidP="000A6B5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23428">
        <w:rPr>
          <w:rFonts w:asciiTheme="minorHAnsi" w:hAnsiTheme="minorHAnsi" w:cstheme="minorHAnsi"/>
        </w:rPr>
        <w:t>After washing the cells, use a finely pulled glass pipette to select one cell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23428">
        <w:rPr>
          <w:rFonts w:asciiTheme="minorHAnsi" w:hAnsiTheme="minorHAnsi" w:cstheme="minorHAnsi"/>
        </w:rPr>
        <w:t>. Carefully pipette the single cell into a sterile 0.2</w:t>
      </w:r>
      <w:r>
        <w:rPr>
          <w:rFonts w:asciiTheme="minorHAnsi" w:hAnsiTheme="minorHAnsi" w:cstheme="minorHAnsi"/>
        </w:rPr>
        <w:t>-milliliter</w:t>
      </w:r>
      <w:r w:rsidRPr="00A23428">
        <w:rPr>
          <w:rFonts w:asciiTheme="minorHAnsi" w:hAnsiTheme="minorHAnsi" w:cstheme="minorHAnsi"/>
        </w:rPr>
        <w:t xml:space="preserve"> low-bind tube with </w:t>
      </w:r>
      <w:r>
        <w:rPr>
          <w:rFonts w:asciiTheme="minorHAnsi" w:hAnsiTheme="minorHAnsi" w:cstheme="minorHAnsi"/>
        </w:rPr>
        <w:t xml:space="preserve">a </w:t>
      </w:r>
      <w:r w:rsidRPr="00A23428">
        <w:rPr>
          <w:rFonts w:asciiTheme="minorHAnsi" w:hAnsiTheme="minorHAnsi" w:cstheme="minorHAnsi"/>
        </w:rPr>
        <w:t>minimal volume of PBS</w:t>
      </w:r>
      <w:r>
        <w:rPr>
          <w:rFonts w:asciiTheme="minorHAnsi" w:hAnsiTheme="minorHAnsi" w:cstheme="minorHAnsi"/>
        </w:rPr>
        <w:t xml:space="preserve"> and</w:t>
      </w:r>
      <w:r w:rsidRPr="00A23428">
        <w:rPr>
          <w:rFonts w:asciiTheme="minorHAnsi" w:hAnsiTheme="minorHAnsi" w:cstheme="minorHAnsi"/>
        </w:rPr>
        <w:t xml:space="preserve"> PVP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A2342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23428">
        <w:rPr>
          <w:rFonts w:asciiTheme="minorHAnsi" w:hAnsiTheme="minorHAnsi" w:cstheme="minorHAnsi"/>
        </w:rPr>
        <w:t>Snap freeze single cells in liquid nitrogen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A23428">
        <w:rPr>
          <w:rFonts w:asciiTheme="minorHAnsi" w:hAnsiTheme="minorHAnsi" w:cstheme="minorHAnsi"/>
          <w:vertAlign w:val="subscript"/>
        </w:rPr>
        <w:t xml:space="preserve"> </w:t>
      </w:r>
      <w:r w:rsidRPr="00A23428">
        <w:rPr>
          <w:rFonts w:asciiTheme="minorHAnsi" w:hAnsiTheme="minorHAnsi" w:cstheme="minorHAnsi"/>
        </w:rPr>
        <w:t xml:space="preserve">and store </w:t>
      </w:r>
      <w:r>
        <w:rPr>
          <w:rFonts w:asciiTheme="minorHAnsi" w:hAnsiTheme="minorHAnsi" w:cstheme="minorHAnsi"/>
        </w:rPr>
        <w:t>them at</w:t>
      </w:r>
      <w:r w:rsidRPr="00A23428">
        <w:rPr>
          <w:rFonts w:asciiTheme="minorHAnsi" w:hAnsiTheme="minorHAnsi" w:cstheme="minorHAnsi"/>
        </w:rPr>
        <w:t xml:space="preserve"> -80 </w:t>
      </w:r>
      <w:r>
        <w:rPr>
          <w:rFonts w:asciiTheme="minorHAnsi" w:hAnsiTheme="minorHAnsi" w:cstheme="minorHAnsi"/>
        </w:rPr>
        <w:t>degrees Celsius</w:t>
      </w:r>
      <w:r w:rsidRPr="00A23428">
        <w:rPr>
          <w:rFonts w:asciiTheme="minorHAnsi" w:hAnsiTheme="minorHAnsi" w:cstheme="minorHAnsi"/>
        </w:rPr>
        <w:t xml:space="preserve"> for future use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A23428">
        <w:rPr>
          <w:rFonts w:asciiTheme="minorHAnsi" w:hAnsiTheme="minorHAnsi" w:cstheme="minorHAnsi"/>
        </w:rPr>
        <w:t>.</w:t>
      </w:r>
      <w:r w:rsidR="00A73680">
        <w:rPr>
          <w:rFonts w:asciiTheme="minorHAnsi" w:hAnsiTheme="minorHAnsi" w:cstheme="minorHAnsi"/>
        </w:rPr>
        <w:t xml:space="preserve"> </w:t>
      </w:r>
      <w:r w:rsidR="00A73680" w:rsidRPr="008467B5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38A39B9" w14:textId="7029D259" w:rsidR="00A23428" w:rsidRDefault="00A23428" w:rsidP="00A234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SCOPE: Talent picking up one cell with the pipette tip. </w:t>
      </w:r>
    </w:p>
    <w:p w14:paraId="0F77A58F" w14:textId="4DD93A97" w:rsidR="00A23428" w:rsidRDefault="00A23428" w:rsidP="00A234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cell in the low-bind tube. </w:t>
      </w:r>
    </w:p>
    <w:p w14:paraId="21A9873A" w14:textId="361ED1A3" w:rsidR="00A23428" w:rsidRDefault="00A23428" w:rsidP="00A2342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snap freezing the tube. </w:t>
      </w:r>
    </w:p>
    <w:p w14:paraId="27B2CD99" w14:textId="686C13C4" w:rsidR="000A6B52" w:rsidRPr="00EA4B9A" w:rsidRDefault="00A23428" w:rsidP="000A6B5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 in the freezer and closing the door. </w:t>
      </w:r>
    </w:p>
    <w:p w14:paraId="7691FCB8" w14:textId="79EA85A0" w:rsidR="009055DD" w:rsidRPr="00715EBF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35154CFA" w:rsidR="00A72FC5" w:rsidRPr="00B07A3B" w:rsidRDefault="00A72FC5" w:rsidP="00715EBF">
      <w:pPr>
        <w:spacing w:before="240"/>
        <w:outlineLvl w:val="0"/>
        <w:rPr>
          <w:rFonts w:asciiTheme="minorHAnsi" w:hAnsiTheme="minorHAnsi" w:cstheme="minorHAnsi"/>
        </w:rPr>
      </w:pPr>
    </w:p>
    <w:p w14:paraId="1B7C8243" w14:textId="3F3EF788" w:rsidR="005E2B7E" w:rsidRPr="00B07A3B" w:rsidRDefault="00873D1A" w:rsidP="0005308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09D84E0E" w:rsidR="00F22F5E" w:rsidRPr="00B07A3B" w:rsidRDefault="00CE10F2" w:rsidP="00FF486C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180606">
        <w:rPr>
          <w:rFonts w:asciiTheme="minorHAnsi" w:hAnsiTheme="minorHAnsi" w:cstheme="minorHAnsi"/>
          <w:b/>
          <w:szCs w:val="24"/>
        </w:rPr>
        <w:t>Morphologies and Trophoblast Marker Expression during Extended Culture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64EEE0F6" w:rsidR="00395684" w:rsidRPr="00B07A3B" w:rsidRDefault="002E690F" w:rsidP="00FF486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4936">
        <w:rPr>
          <w:rFonts w:asciiTheme="minorHAnsi" w:hAnsiTheme="minorHAnsi" w:cstheme="minorHAnsi"/>
        </w:rPr>
        <w:t>Healthy embryos exhibited continued proliferation over the course of extended culture</w:t>
      </w:r>
      <w:r w:rsidR="00CC0E83">
        <w:rPr>
          <w:rFonts w:asciiTheme="minorHAnsi" w:hAnsiTheme="minorHAnsi" w:cstheme="minorHAnsi"/>
        </w:rPr>
        <w:t xml:space="preserve"> </w:t>
      </w:r>
      <w:r w:rsidR="00CC0E83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while</w:t>
      </w:r>
      <w:r w:rsidRPr="00DC493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Pr="00DC4936">
        <w:rPr>
          <w:rFonts w:asciiTheme="minorHAnsi" w:hAnsiTheme="minorHAnsi" w:cstheme="minorHAnsi"/>
        </w:rPr>
        <w:t xml:space="preserve">bnormal embryos began to retract from their outer edges and disintegrate </w:t>
      </w:r>
      <w:r w:rsidR="00CC0E83">
        <w:rPr>
          <w:rFonts w:asciiTheme="minorHAnsi" w:hAnsiTheme="minorHAnsi" w:cstheme="minorHAnsi"/>
          <w:b/>
          <w:bCs/>
        </w:rPr>
        <w:t>[2]</w:t>
      </w:r>
      <w:r w:rsidRPr="00DC4936">
        <w:rPr>
          <w:rFonts w:asciiTheme="minorHAnsi" w:hAnsiTheme="minorHAnsi" w:cstheme="minorHAnsi"/>
        </w:rPr>
        <w:t>.</w:t>
      </w:r>
    </w:p>
    <w:p w14:paraId="4E75A4CA" w14:textId="5558262D" w:rsidR="009D21B9" w:rsidRDefault="007B0FBB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C0E83">
        <w:rPr>
          <w:rFonts w:asciiTheme="minorHAnsi" w:hAnsiTheme="minorHAnsi" w:cstheme="minorHAnsi"/>
          <w:szCs w:val="24"/>
        </w:rPr>
        <w:t xml:space="preserve"> Figure 2 B and C. </w:t>
      </w:r>
      <w:r w:rsidR="00CC0E83"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Editors: Emphasize B.</w:t>
      </w:r>
      <w:r w:rsidR="00CC0E83">
        <w:rPr>
          <w:rFonts w:asciiTheme="minorHAnsi" w:hAnsiTheme="minorHAnsi" w:cstheme="minorHAnsi"/>
          <w:szCs w:val="24"/>
        </w:rPr>
        <w:t xml:space="preserve"> </w:t>
      </w:r>
    </w:p>
    <w:p w14:paraId="6AA155A5" w14:textId="520A0594" w:rsidR="00CC0E83" w:rsidRPr="00B07A3B" w:rsidRDefault="00CC0E83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 and C. </w:t>
      </w:r>
      <w:r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Editors: Emphasize C.</w:t>
      </w:r>
    </w:p>
    <w:p w14:paraId="123FB8B2" w14:textId="3B86C666" w:rsidR="00395684" w:rsidRPr="00CC0E83" w:rsidRDefault="00CC0E83" w:rsidP="00FF486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4936">
        <w:rPr>
          <w:rFonts w:asciiTheme="minorHAnsi" w:hAnsiTheme="minorHAnsi" w:cstheme="minorHAnsi"/>
        </w:rPr>
        <w:t>At D</w:t>
      </w:r>
      <w:r>
        <w:rPr>
          <w:rFonts w:asciiTheme="minorHAnsi" w:hAnsiTheme="minorHAnsi" w:cstheme="minorHAnsi"/>
        </w:rPr>
        <w:t xml:space="preserve">ay </w:t>
      </w:r>
      <w:r w:rsidRPr="00DC4936">
        <w:rPr>
          <w:rFonts w:asciiTheme="minorHAnsi" w:hAnsiTheme="minorHAnsi" w:cstheme="minorHAnsi"/>
        </w:rPr>
        <w:t xml:space="preserve">8 post fertilization, most cells in the embryos were </w:t>
      </w:r>
      <w:r w:rsidR="000F16FE" w:rsidRPr="00AA40B0">
        <w:rPr>
          <w:rFonts w:asciiTheme="minorHAnsi" w:hAnsiTheme="minorHAnsi" w:cstheme="minorHAnsi"/>
        </w:rPr>
        <w:t>cyto</w:t>
      </w:r>
      <w:r w:rsidR="000F16FE">
        <w:rPr>
          <w:rFonts w:asciiTheme="minorHAnsi" w:hAnsiTheme="minorHAnsi" w:cstheme="minorHAnsi"/>
        </w:rPr>
        <w:t>trophoblasts, or CTBs,</w:t>
      </w:r>
      <w:r w:rsidRPr="00DC4936">
        <w:rPr>
          <w:rFonts w:asciiTheme="minorHAnsi" w:hAnsiTheme="minorHAnsi" w:cstheme="minorHAnsi"/>
        </w:rPr>
        <w:t xml:space="preserve"> that were positive for trophoblast marker </w:t>
      </w:r>
      <w:r w:rsidRPr="00F96533">
        <w:rPr>
          <w:rFonts w:asciiTheme="minorHAnsi" w:hAnsiTheme="minorHAnsi" w:cstheme="minorHAnsi"/>
        </w:rPr>
        <w:t>GATA3</w:t>
      </w:r>
      <w:r w:rsidRPr="00DC4936">
        <w:rPr>
          <w:rFonts w:asciiTheme="minorHAnsi" w:hAnsiTheme="minorHAnsi" w:cstheme="minorHAnsi"/>
        </w:rPr>
        <w:t xml:space="preserve"> </w:t>
      </w:r>
      <w:r w:rsidR="00F96533" w:rsidRPr="00F96533">
        <w:rPr>
          <w:rFonts w:asciiTheme="minorHAnsi" w:hAnsiTheme="minorHAnsi" w:cstheme="minorHAnsi"/>
          <w:i/>
          <w:iCs/>
          <w:color w:val="FF0000"/>
        </w:rPr>
        <w:t>(pronounce ‘</w:t>
      </w:r>
      <w:proofErr w:type="spellStart"/>
      <w:r w:rsidR="00F96533" w:rsidRPr="00F96533">
        <w:rPr>
          <w:rFonts w:asciiTheme="minorHAnsi" w:hAnsiTheme="minorHAnsi" w:cstheme="minorHAnsi"/>
          <w:i/>
          <w:iCs/>
          <w:color w:val="FF0000"/>
        </w:rPr>
        <w:t>gah</w:t>
      </w:r>
      <w:proofErr w:type="spellEnd"/>
      <w:r w:rsidR="00F96533" w:rsidRPr="00F96533">
        <w:rPr>
          <w:rFonts w:asciiTheme="minorHAnsi" w:hAnsiTheme="minorHAnsi" w:cstheme="minorHAnsi"/>
          <w:i/>
          <w:iCs/>
          <w:color w:val="FF0000"/>
        </w:rPr>
        <w:t>-</w:t>
      </w:r>
      <w:proofErr w:type="spellStart"/>
      <w:r w:rsidR="00F96533" w:rsidRPr="00F96533">
        <w:rPr>
          <w:rFonts w:asciiTheme="minorHAnsi" w:hAnsiTheme="minorHAnsi" w:cstheme="minorHAnsi"/>
          <w:i/>
          <w:iCs/>
          <w:color w:val="FF0000"/>
        </w:rPr>
        <w:t>tah</w:t>
      </w:r>
      <w:proofErr w:type="spellEnd"/>
      <w:r w:rsidR="00F96533" w:rsidRPr="00F96533">
        <w:rPr>
          <w:rFonts w:asciiTheme="minorHAnsi" w:hAnsiTheme="minorHAnsi" w:cstheme="minorHAnsi"/>
          <w:i/>
          <w:iCs/>
          <w:color w:val="FF0000"/>
        </w:rPr>
        <w:t>-three’)</w:t>
      </w:r>
      <w:r w:rsidR="00F96533">
        <w:rPr>
          <w:rFonts w:asciiTheme="minorHAnsi" w:hAnsiTheme="minorHAnsi" w:cstheme="minorHAnsi"/>
        </w:rPr>
        <w:t xml:space="preserve"> </w:t>
      </w:r>
      <w:r w:rsidR="000F16FE">
        <w:rPr>
          <w:rFonts w:asciiTheme="minorHAnsi" w:hAnsiTheme="minorHAnsi" w:cstheme="minorHAnsi"/>
          <w:b/>
          <w:bCs/>
        </w:rPr>
        <w:t>[1]</w:t>
      </w:r>
      <w:r w:rsidRPr="00DC4936">
        <w:rPr>
          <w:rFonts w:asciiTheme="minorHAnsi" w:hAnsiTheme="minorHAnsi" w:cstheme="minorHAnsi"/>
        </w:rPr>
        <w:t xml:space="preserve">. </w:t>
      </w:r>
      <w:r w:rsidR="00777EA3">
        <w:rPr>
          <w:rFonts w:asciiTheme="minorHAnsi" w:hAnsiTheme="minorHAnsi" w:cstheme="minorHAnsi"/>
        </w:rPr>
        <w:t>O</w:t>
      </w:r>
      <w:r w:rsidR="00777EA3" w:rsidRPr="00DC4936">
        <w:rPr>
          <w:rFonts w:asciiTheme="minorHAnsi" w:hAnsiTheme="minorHAnsi" w:cstheme="minorHAnsi"/>
        </w:rPr>
        <w:t>n the periphery of the embryo</w:t>
      </w:r>
      <w:r w:rsidR="00777EA3">
        <w:rPr>
          <w:rFonts w:asciiTheme="minorHAnsi" w:hAnsiTheme="minorHAnsi" w:cstheme="minorHAnsi"/>
        </w:rPr>
        <w:t>, t</w:t>
      </w:r>
      <w:r w:rsidR="000F16FE">
        <w:rPr>
          <w:rFonts w:asciiTheme="minorHAnsi" w:hAnsiTheme="minorHAnsi" w:cstheme="minorHAnsi"/>
        </w:rPr>
        <w:t xml:space="preserve">he </w:t>
      </w:r>
      <w:r w:rsidRPr="00DC4936">
        <w:rPr>
          <w:rFonts w:asciiTheme="minorHAnsi" w:hAnsiTheme="minorHAnsi" w:cstheme="minorHAnsi"/>
        </w:rPr>
        <w:t>C</w:t>
      </w:r>
      <w:r w:rsidR="000F16FE">
        <w:rPr>
          <w:rFonts w:asciiTheme="minorHAnsi" w:hAnsiTheme="minorHAnsi" w:cstheme="minorHAnsi"/>
        </w:rPr>
        <w:t>TB</w:t>
      </w:r>
      <w:r w:rsidRPr="00DC4936">
        <w:rPr>
          <w:rFonts w:asciiTheme="minorHAnsi" w:hAnsiTheme="minorHAnsi" w:cstheme="minorHAnsi"/>
        </w:rPr>
        <w:t xml:space="preserve">s </w:t>
      </w:r>
      <w:r w:rsidR="000F16FE">
        <w:rPr>
          <w:rFonts w:asciiTheme="minorHAnsi" w:hAnsiTheme="minorHAnsi" w:cstheme="minorHAnsi"/>
        </w:rPr>
        <w:t>were already differentiating</w:t>
      </w:r>
      <w:r w:rsidRPr="00DC4936">
        <w:rPr>
          <w:rFonts w:asciiTheme="minorHAnsi" w:hAnsiTheme="minorHAnsi" w:cstheme="minorHAnsi"/>
        </w:rPr>
        <w:t xml:space="preserve"> into multinucleated </w:t>
      </w:r>
      <w:proofErr w:type="spellStart"/>
      <w:r w:rsidR="00777EA3" w:rsidRPr="00AA40B0">
        <w:rPr>
          <w:rFonts w:asciiTheme="minorHAnsi" w:hAnsiTheme="minorHAnsi" w:cstheme="minorHAnsi"/>
        </w:rPr>
        <w:t>syncytio</w:t>
      </w:r>
      <w:r w:rsidR="00777EA3">
        <w:rPr>
          <w:rFonts w:asciiTheme="minorHAnsi" w:hAnsiTheme="minorHAnsi" w:cstheme="minorHAnsi"/>
        </w:rPr>
        <w:t>trophoblast</w:t>
      </w:r>
      <w:r w:rsidR="000F16FE">
        <w:rPr>
          <w:rFonts w:asciiTheme="minorHAnsi" w:hAnsiTheme="minorHAnsi" w:cstheme="minorHAnsi"/>
        </w:rPr>
        <w:t>s</w:t>
      </w:r>
      <w:proofErr w:type="spellEnd"/>
      <w:r w:rsidR="00777EA3">
        <w:rPr>
          <w:rFonts w:asciiTheme="minorHAnsi" w:hAnsiTheme="minorHAnsi" w:cstheme="minorHAnsi"/>
        </w:rPr>
        <w:t>, which</w:t>
      </w:r>
      <w:r w:rsidRPr="00DC4936">
        <w:rPr>
          <w:rFonts w:asciiTheme="minorHAnsi" w:hAnsiTheme="minorHAnsi" w:cstheme="minorHAnsi"/>
        </w:rPr>
        <w:t xml:space="preserve"> had a sheet-like appearance and stained positive for human </w:t>
      </w:r>
      <w:r w:rsidR="00777EA3">
        <w:rPr>
          <w:rFonts w:asciiTheme="minorHAnsi" w:hAnsiTheme="minorHAnsi" w:cstheme="minorHAnsi"/>
        </w:rPr>
        <w:t xml:space="preserve">CGB </w:t>
      </w:r>
      <w:r w:rsidR="000F16FE">
        <w:rPr>
          <w:rFonts w:asciiTheme="minorHAnsi" w:hAnsiTheme="minorHAnsi" w:cstheme="minorHAnsi"/>
          <w:b/>
          <w:bCs/>
        </w:rPr>
        <w:t>[</w:t>
      </w:r>
      <w:r w:rsidR="00777EA3">
        <w:rPr>
          <w:rFonts w:asciiTheme="minorHAnsi" w:hAnsiTheme="minorHAnsi" w:cstheme="minorHAnsi"/>
          <w:b/>
          <w:bCs/>
        </w:rPr>
        <w:t>2</w:t>
      </w:r>
      <w:r w:rsidR="000F16FE">
        <w:rPr>
          <w:rFonts w:asciiTheme="minorHAnsi" w:hAnsiTheme="minorHAnsi" w:cstheme="minorHAnsi"/>
          <w:b/>
          <w:bCs/>
        </w:rPr>
        <w:t>]</w:t>
      </w:r>
      <w:r w:rsidRPr="00DC4936">
        <w:rPr>
          <w:rFonts w:asciiTheme="minorHAnsi" w:hAnsiTheme="minorHAnsi" w:cstheme="minorHAnsi"/>
        </w:rPr>
        <w:t>.</w:t>
      </w:r>
      <w:r w:rsidR="00FC7A64">
        <w:rPr>
          <w:rFonts w:asciiTheme="minorHAnsi" w:hAnsiTheme="minorHAnsi" w:cstheme="minorHAnsi"/>
        </w:rPr>
        <w:t xml:space="preserve"> </w:t>
      </w:r>
    </w:p>
    <w:p w14:paraId="4DCAA9B1" w14:textId="0E47DBCC" w:rsidR="00CC0E83" w:rsidRPr="00CC0E83" w:rsidRDefault="00CC0E83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A. </w:t>
      </w:r>
      <w:r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Video Editor: Emphasize the </w:t>
      </w:r>
      <w:r w:rsidR="000F16FE"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GATA3 image.</w:t>
      </w:r>
    </w:p>
    <w:p w14:paraId="7367B46E" w14:textId="6568D384" w:rsidR="00CC0E83" w:rsidRPr="00B07A3B" w:rsidRDefault="000F16FE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 A. </w:t>
      </w:r>
      <w:r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C</w:t>
      </w:r>
      <w:r w:rsidR="00777EA3"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G</w:t>
      </w:r>
      <w:r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B image.</w:t>
      </w:r>
    </w:p>
    <w:p w14:paraId="319D39F0" w14:textId="76F658B3" w:rsidR="00395684" w:rsidRPr="008E3AFA" w:rsidRDefault="00777EA3" w:rsidP="00FF486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4936">
        <w:rPr>
          <w:rFonts w:asciiTheme="minorHAnsi" w:hAnsiTheme="minorHAnsi" w:cstheme="minorHAnsi"/>
        </w:rPr>
        <w:t>At D</w:t>
      </w:r>
      <w:r>
        <w:rPr>
          <w:rFonts w:asciiTheme="minorHAnsi" w:hAnsiTheme="minorHAnsi" w:cstheme="minorHAnsi"/>
        </w:rPr>
        <w:t xml:space="preserve">ay </w:t>
      </w:r>
      <w:r w:rsidRPr="00DC4936">
        <w:rPr>
          <w:rFonts w:asciiTheme="minorHAnsi" w:hAnsiTheme="minorHAnsi" w:cstheme="minorHAnsi"/>
        </w:rPr>
        <w:t xml:space="preserve">10, the formation of CGB positive </w:t>
      </w:r>
      <w:r>
        <w:rPr>
          <w:rFonts w:asciiTheme="minorHAnsi" w:hAnsiTheme="minorHAnsi" w:cstheme="minorHAnsi"/>
        </w:rPr>
        <w:t>m</w:t>
      </w:r>
      <w:r w:rsidRPr="00AA40B0">
        <w:rPr>
          <w:rFonts w:asciiTheme="minorHAnsi" w:hAnsiTheme="minorHAnsi" w:cstheme="minorHAnsi"/>
        </w:rPr>
        <w:t xml:space="preserve">igratory </w:t>
      </w:r>
      <w:r>
        <w:rPr>
          <w:rFonts w:asciiTheme="minorHAnsi" w:hAnsiTheme="minorHAnsi" w:cstheme="minorHAnsi"/>
        </w:rPr>
        <w:t>trophoblast</w:t>
      </w:r>
      <w:r w:rsidRPr="00AA40B0">
        <w:rPr>
          <w:rFonts w:asciiTheme="minorHAnsi" w:hAnsiTheme="minorHAnsi" w:cstheme="minorHAnsi"/>
        </w:rPr>
        <w:t xml:space="preserve"> cells</w:t>
      </w:r>
      <w:r w:rsidRPr="00DC4936">
        <w:rPr>
          <w:rFonts w:asciiTheme="minorHAnsi" w:hAnsiTheme="minorHAnsi" w:cstheme="minorHAnsi"/>
        </w:rPr>
        <w:t xml:space="preserve"> was at a maximum, which </w:t>
      </w:r>
      <w:r w:rsidR="007B10A9">
        <w:rPr>
          <w:rFonts w:asciiTheme="minorHAnsi" w:hAnsiTheme="minorHAnsi" w:cstheme="minorHAnsi"/>
        </w:rPr>
        <w:t>was</w:t>
      </w:r>
      <w:r w:rsidRPr="00DC4936">
        <w:rPr>
          <w:rFonts w:asciiTheme="minorHAnsi" w:hAnsiTheme="minorHAnsi" w:cstheme="minorHAnsi"/>
        </w:rPr>
        <w:t xml:space="preserve"> confirmed by the upsurge of </w:t>
      </w:r>
      <w:proofErr w:type="spellStart"/>
      <w:r w:rsidRPr="00DC4936">
        <w:rPr>
          <w:rFonts w:asciiTheme="minorHAnsi" w:hAnsiTheme="minorHAnsi" w:cstheme="minorHAnsi"/>
        </w:rPr>
        <w:t>hCG</w:t>
      </w:r>
      <w:proofErr w:type="spellEnd"/>
      <w:r w:rsidRPr="00DC4936">
        <w:rPr>
          <w:rFonts w:asciiTheme="minorHAnsi" w:hAnsiTheme="minorHAnsi" w:cstheme="minorHAnsi"/>
        </w:rPr>
        <w:t xml:space="preserve"> production at this time </w:t>
      </w:r>
      <w:r w:rsidR="008E3AFA">
        <w:rPr>
          <w:rFonts w:asciiTheme="minorHAnsi" w:hAnsiTheme="minorHAnsi" w:cstheme="minorHAnsi"/>
          <w:b/>
          <w:bCs/>
        </w:rPr>
        <w:t>[1]</w:t>
      </w:r>
      <w:r w:rsidRPr="00DC4936">
        <w:rPr>
          <w:rFonts w:asciiTheme="minorHAnsi" w:hAnsiTheme="minorHAnsi" w:cstheme="minorHAnsi"/>
        </w:rPr>
        <w:t>. Migratory trophoblasts</w:t>
      </w:r>
      <w:r w:rsidR="00B35632">
        <w:rPr>
          <w:rFonts w:asciiTheme="minorHAnsi" w:hAnsiTheme="minorHAnsi" w:cstheme="minorHAnsi"/>
        </w:rPr>
        <w:t>, which stained positive for HLA-G</w:t>
      </w:r>
      <w:r w:rsidR="0035588A">
        <w:rPr>
          <w:rFonts w:asciiTheme="minorHAnsi" w:hAnsiTheme="minorHAnsi" w:cstheme="minorHAnsi"/>
        </w:rPr>
        <w:t xml:space="preserve"> </w:t>
      </w:r>
      <w:r w:rsidR="0035588A" w:rsidRPr="00FF486C">
        <w:rPr>
          <w:rFonts w:asciiTheme="minorHAnsi" w:hAnsiTheme="minorHAnsi" w:cstheme="minorHAnsi"/>
          <w:i/>
          <w:iCs/>
          <w:color w:val="FF0000"/>
        </w:rPr>
        <w:t>(pronounce each letter; H-L-A-G)</w:t>
      </w:r>
      <w:r w:rsidR="00B35632">
        <w:rPr>
          <w:rFonts w:asciiTheme="minorHAnsi" w:hAnsiTheme="minorHAnsi" w:cstheme="minorHAnsi"/>
        </w:rPr>
        <w:t>,</w:t>
      </w:r>
      <w:r w:rsidRPr="00DC4936">
        <w:rPr>
          <w:rFonts w:asciiTheme="minorHAnsi" w:hAnsiTheme="minorHAnsi" w:cstheme="minorHAnsi"/>
        </w:rPr>
        <w:t xml:space="preserve"> also began to emerge and migrate away from the embryo body </w:t>
      </w:r>
      <w:r w:rsidR="00B35632">
        <w:rPr>
          <w:rFonts w:asciiTheme="minorHAnsi" w:hAnsiTheme="minorHAnsi" w:cstheme="minorHAnsi"/>
          <w:b/>
          <w:bCs/>
        </w:rPr>
        <w:t>[2]</w:t>
      </w:r>
      <w:r w:rsidRPr="00DC4936">
        <w:rPr>
          <w:rFonts w:asciiTheme="minorHAnsi" w:hAnsiTheme="minorHAnsi" w:cstheme="minorHAnsi"/>
        </w:rPr>
        <w:t>.</w:t>
      </w:r>
    </w:p>
    <w:p w14:paraId="2ACDD328" w14:textId="25B350C6" w:rsidR="008E3AFA" w:rsidRPr="00B35632" w:rsidRDefault="008E3AFA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</w:t>
      </w:r>
      <w:r w:rsidR="00B35632">
        <w:rPr>
          <w:rFonts w:asciiTheme="minorHAnsi" w:hAnsiTheme="minorHAnsi" w:cstheme="minorHAnsi"/>
        </w:rPr>
        <w:t xml:space="preserve">Figure 3 B. </w:t>
      </w:r>
      <w:r w:rsidR="00BF5C01" w:rsidRPr="00BF5C01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D10, D11, and D1</w:t>
      </w:r>
      <w:r w:rsidR="00FB5C35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2</w:t>
      </w:r>
      <w:r w:rsidR="00BF5C01" w:rsidRPr="00BF5C01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bars.</w:t>
      </w:r>
      <w:r w:rsidR="00BF5C01">
        <w:rPr>
          <w:rFonts w:asciiTheme="minorHAnsi" w:hAnsiTheme="minorHAnsi" w:cstheme="minorHAnsi"/>
        </w:rPr>
        <w:t xml:space="preserve"> </w:t>
      </w:r>
    </w:p>
    <w:p w14:paraId="2E2282D9" w14:textId="62485851" w:rsidR="00B35632" w:rsidRPr="00B35632" w:rsidRDefault="00B35632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 A. </w:t>
      </w:r>
      <w:r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 Emphasize the HLA-G image.</w:t>
      </w:r>
      <w:r>
        <w:rPr>
          <w:rFonts w:asciiTheme="minorHAnsi" w:hAnsiTheme="minorHAnsi" w:cstheme="minorHAnsi"/>
        </w:rPr>
        <w:t xml:space="preserve"> </w:t>
      </w:r>
    </w:p>
    <w:p w14:paraId="0C71150A" w14:textId="7543417E" w:rsidR="00B35632" w:rsidRPr="00B35632" w:rsidRDefault="00B35632" w:rsidP="00FF486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DC4936">
        <w:rPr>
          <w:rFonts w:asciiTheme="minorHAnsi" w:hAnsiTheme="minorHAnsi" w:cstheme="minorHAnsi"/>
        </w:rPr>
        <w:t>By D</w:t>
      </w:r>
      <w:r>
        <w:rPr>
          <w:rFonts w:asciiTheme="minorHAnsi" w:hAnsiTheme="minorHAnsi" w:cstheme="minorHAnsi"/>
        </w:rPr>
        <w:t xml:space="preserve">ay </w:t>
      </w:r>
      <w:r w:rsidRPr="00DC4936">
        <w:rPr>
          <w:rFonts w:asciiTheme="minorHAnsi" w:hAnsiTheme="minorHAnsi" w:cstheme="minorHAnsi"/>
        </w:rPr>
        <w:t>12, STB differentiation was in decline and MTB production became more prominent, suggesting a shift of emphasis from hormone production on D</w:t>
      </w:r>
      <w:r>
        <w:rPr>
          <w:rFonts w:asciiTheme="minorHAnsi" w:hAnsiTheme="minorHAnsi" w:cstheme="minorHAnsi"/>
        </w:rPr>
        <w:t xml:space="preserve">ay </w:t>
      </w:r>
      <w:r w:rsidRPr="00DC4936">
        <w:rPr>
          <w:rFonts w:asciiTheme="minorHAnsi" w:hAnsiTheme="minorHAnsi" w:cstheme="minorHAnsi"/>
        </w:rPr>
        <w:t>10 to cell migration on D</w:t>
      </w:r>
      <w:r>
        <w:rPr>
          <w:rFonts w:asciiTheme="minorHAnsi" w:hAnsiTheme="minorHAnsi" w:cstheme="minorHAnsi"/>
        </w:rPr>
        <w:t xml:space="preserve">ay </w:t>
      </w:r>
      <w:r w:rsidRPr="00DC4936">
        <w:rPr>
          <w:rFonts w:asciiTheme="minorHAnsi" w:hAnsiTheme="minorHAnsi" w:cstheme="minorHAnsi"/>
        </w:rPr>
        <w:t xml:space="preserve">12. These changes </w:t>
      </w:r>
      <w:r w:rsidR="00180606">
        <w:rPr>
          <w:rFonts w:asciiTheme="minorHAnsi" w:hAnsiTheme="minorHAnsi" w:cstheme="minorHAnsi"/>
        </w:rPr>
        <w:t>can be</w:t>
      </w:r>
      <w:r w:rsidRPr="00DC4936">
        <w:rPr>
          <w:rFonts w:asciiTheme="minorHAnsi" w:hAnsiTheme="minorHAnsi" w:cstheme="minorHAnsi"/>
        </w:rPr>
        <w:t xml:space="preserve"> observed </w:t>
      </w:r>
      <w:r w:rsidR="00180606">
        <w:rPr>
          <w:rFonts w:asciiTheme="minorHAnsi" w:hAnsiTheme="minorHAnsi" w:cstheme="minorHAnsi"/>
        </w:rPr>
        <w:t>in a</w:t>
      </w:r>
      <w:r w:rsidRPr="00DC4936">
        <w:rPr>
          <w:rFonts w:asciiTheme="minorHAnsi" w:hAnsiTheme="minorHAnsi" w:cstheme="minorHAnsi"/>
        </w:rPr>
        <w:t xml:space="preserve"> time-lapse video </w:t>
      </w:r>
      <w:r w:rsidR="007B10A9">
        <w:rPr>
          <w:rFonts w:asciiTheme="minorHAnsi" w:hAnsiTheme="minorHAnsi" w:cstheme="minorHAnsi"/>
        </w:rPr>
        <w:t>of</w:t>
      </w:r>
      <w:r w:rsidRPr="00DC4936">
        <w:rPr>
          <w:rFonts w:asciiTheme="minorHAnsi" w:hAnsiTheme="minorHAnsi" w:cstheme="minorHAnsi"/>
        </w:rPr>
        <w:t xml:space="preserve"> th</w:t>
      </w:r>
      <w:r w:rsidR="00180606">
        <w:rPr>
          <w:rFonts w:asciiTheme="minorHAnsi" w:hAnsiTheme="minorHAnsi" w:cstheme="minorHAnsi"/>
        </w:rPr>
        <w:t>e</w:t>
      </w:r>
      <w:r w:rsidRPr="00DC4936">
        <w:rPr>
          <w:rFonts w:asciiTheme="minorHAnsi" w:hAnsiTheme="minorHAnsi" w:cstheme="minorHAnsi"/>
        </w:rPr>
        <w:t xml:space="preserve"> peri-implantation period </w:t>
      </w:r>
      <w:r>
        <w:rPr>
          <w:rFonts w:asciiTheme="minorHAnsi" w:hAnsiTheme="minorHAnsi" w:cstheme="minorHAnsi"/>
          <w:b/>
          <w:bCs/>
        </w:rPr>
        <w:t>[1]</w:t>
      </w:r>
      <w:r w:rsidRPr="00DC4936">
        <w:rPr>
          <w:rFonts w:asciiTheme="minorHAnsi" w:hAnsiTheme="minorHAnsi" w:cstheme="minorHAnsi"/>
        </w:rPr>
        <w:t>.</w:t>
      </w:r>
    </w:p>
    <w:p w14:paraId="55D43074" w14:textId="3F54CD75" w:rsidR="00B35632" w:rsidRPr="00B35632" w:rsidRDefault="00B35632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</w:t>
      </w:r>
      <w:r w:rsidRPr="00B35632">
        <w:rPr>
          <w:rFonts w:asciiTheme="minorHAnsi" w:hAnsiTheme="minorHAnsi" w:cstheme="minorHAnsi"/>
        </w:rPr>
        <w:t>Movie_JoVE.mp4</w:t>
      </w:r>
      <w:r>
        <w:rPr>
          <w:rFonts w:asciiTheme="minorHAnsi" w:hAnsiTheme="minorHAnsi" w:cstheme="minorHAnsi"/>
        </w:rPr>
        <w:t xml:space="preserve">. </w:t>
      </w:r>
      <w:r w:rsidR="00F96533"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</w:t>
      </w:r>
      <w:r w:rsidR="00F96533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Please use the version without the circles for the Jove video and this one for reference.</w:t>
      </w:r>
    </w:p>
    <w:p w14:paraId="49731D73" w14:textId="4D8EDEAA" w:rsidR="00B35632" w:rsidRPr="00B35632" w:rsidRDefault="00B35632" w:rsidP="00FF486C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video demonstrates the collapse of the blastocoel, the formation of the STB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and the eventual differentiation and migration of MTB </w:t>
      </w:r>
      <w:r w:rsidR="0018060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8746FA5" w14:textId="06C5CF71" w:rsidR="00B35632" w:rsidRPr="00180606" w:rsidRDefault="00B35632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</w:t>
      </w:r>
      <w:r w:rsidRPr="00B35632">
        <w:rPr>
          <w:rFonts w:asciiTheme="minorHAnsi" w:hAnsiTheme="minorHAnsi" w:cstheme="minorHAnsi"/>
        </w:rPr>
        <w:t>Movie_JoVE.mp4</w:t>
      </w:r>
      <w:r>
        <w:rPr>
          <w:rFonts w:asciiTheme="minorHAnsi" w:hAnsiTheme="minorHAnsi" w:cstheme="minorHAnsi"/>
        </w:rPr>
        <w:t>.</w:t>
      </w:r>
      <w:r w:rsidR="00180606">
        <w:rPr>
          <w:rFonts w:asciiTheme="minorHAnsi" w:hAnsiTheme="minorHAnsi" w:cstheme="minorHAnsi"/>
        </w:rPr>
        <w:t xml:space="preserve"> </w:t>
      </w:r>
      <w:bookmarkStart w:id="2" w:name="OLE_LINK1"/>
      <w:bookmarkStart w:id="3" w:name="OLE_LINK2"/>
      <w:r w:rsidR="00180606"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</w:t>
      </w:r>
      <w:r w:rsidR="00F96533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Please use the version without the circles for the Jove video and this one for reference. </w:t>
      </w:r>
      <w:bookmarkEnd w:id="2"/>
      <w:bookmarkEnd w:id="3"/>
      <w:r w:rsidR="00F96533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E</w:t>
      </w:r>
      <w:r w:rsidR="00180606"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mphasize the parts of the video circled in green at 0:18.</w:t>
      </w:r>
    </w:p>
    <w:p w14:paraId="77C48BA5" w14:textId="62C64663" w:rsidR="00473E1C" w:rsidRPr="00053089" w:rsidRDefault="00180606" w:rsidP="00FF486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</w:t>
      </w:r>
      <w:r w:rsidRPr="00B35632">
        <w:rPr>
          <w:rFonts w:asciiTheme="minorHAnsi" w:hAnsiTheme="minorHAnsi" w:cstheme="minorHAnsi"/>
        </w:rPr>
        <w:t>Movie_JoVE.mp4</w:t>
      </w:r>
      <w:r>
        <w:rPr>
          <w:rFonts w:asciiTheme="minorHAnsi" w:hAnsiTheme="minorHAnsi" w:cstheme="minorHAnsi"/>
        </w:rPr>
        <w:t xml:space="preserve">. </w:t>
      </w:r>
      <w:r w:rsidR="00F96533"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Video Editor:</w:t>
      </w:r>
      <w:r w:rsidR="00F96533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 xml:space="preserve"> Please use the version without the circles for the Jove video and this one for reference. </w:t>
      </w:r>
      <w:r w:rsidRPr="00180606">
        <w:rPr>
          <w:rFonts w:asciiTheme="minorHAnsi" w:eastAsia="Times New Roman" w:hAnsiTheme="minorHAnsi" w:cstheme="minorHAnsi"/>
          <w:bCs/>
          <w:i/>
          <w:iCs/>
          <w:color w:val="0432FF"/>
          <w:szCs w:val="24"/>
          <w:lang w:eastAsia="zh-CN"/>
        </w:rPr>
        <w:t>Emphasize the parts of the video circled in orange at 0:30.</w:t>
      </w:r>
    </w:p>
    <w:p w14:paraId="4A2E2284" w14:textId="6B87303C" w:rsidR="00473E1C" w:rsidRPr="00B07A3B" w:rsidRDefault="00473E1C" w:rsidP="00DC4936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Conclusion</w:t>
      </w:r>
    </w:p>
    <w:p w14:paraId="78DCB0D0" w14:textId="0D926C1B" w:rsidR="00473E1C" w:rsidRDefault="00473E1C" w:rsidP="00FF486C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4A0E77" w14:textId="77777777" w:rsidR="007222C5" w:rsidRPr="00B07A3B" w:rsidRDefault="007222C5" w:rsidP="007222C5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217033D1" w14:textId="3AE11241" w:rsidR="00B07A3B" w:rsidRPr="007222C5" w:rsidRDefault="008721D5" w:rsidP="00FF486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721D5">
        <w:rPr>
          <w:rFonts w:asciiTheme="minorHAnsi" w:hAnsiTheme="minorHAnsi" w:cstheme="minorHAnsi"/>
          <w:b/>
          <w:u w:val="single"/>
        </w:rPr>
        <w:t>Deirdre M. Logsdon</w:t>
      </w:r>
      <w:r w:rsidR="00473E1C" w:rsidRPr="008721D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B5C35">
        <w:rPr>
          <w:rFonts w:asciiTheme="minorHAnsi" w:hAnsiTheme="minorHAnsi" w:cstheme="minorHAnsi"/>
        </w:rPr>
        <w:t xml:space="preserve">The most important thing to keep in mind </w:t>
      </w:r>
      <w:r w:rsidR="00C60D71">
        <w:rPr>
          <w:rFonts w:asciiTheme="minorHAnsi" w:hAnsiTheme="minorHAnsi" w:cstheme="minorHAnsi"/>
        </w:rPr>
        <w:t xml:space="preserve">when completing this procedure </w:t>
      </w:r>
      <w:r w:rsidR="00FB5C35">
        <w:rPr>
          <w:rFonts w:asciiTheme="minorHAnsi" w:hAnsiTheme="minorHAnsi" w:cstheme="minorHAnsi"/>
        </w:rPr>
        <w:t xml:space="preserve">is that you are working with live embryos that are sensitive to changes in temperature, osmolality, and </w:t>
      </w:r>
      <w:proofErr w:type="spellStart"/>
      <w:r w:rsidR="00FB5C35">
        <w:rPr>
          <w:rFonts w:asciiTheme="minorHAnsi" w:hAnsiTheme="minorHAnsi" w:cstheme="minorHAnsi"/>
        </w:rPr>
        <w:t>pH.</w:t>
      </w:r>
      <w:proofErr w:type="spellEnd"/>
      <w:r w:rsidR="00FB5C35">
        <w:rPr>
          <w:rFonts w:asciiTheme="minorHAnsi" w:hAnsiTheme="minorHAnsi" w:cstheme="minorHAnsi"/>
        </w:rPr>
        <w:t xml:space="preserve"> Minimizing the amount of time that the dishes are out of the incubator is critical to maintaining embryo health. </w:t>
      </w:r>
    </w:p>
    <w:p w14:paraId="51C855DA" w14:textId="77777777" w:rsidR="007222C5" w:rsidRPr="007222C5" w:rsidRDefault="007222C5" w:rsidP="007222C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B4D78B7" w14:textId="0F5D3834" w:rsidR="007222C5" w:rsidRPr="0098713D" w:rsidRDefault="007222C5" w:rsidP="00FF486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F666C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F666C0" w:rsidRPr="00F56B10">
        <w:rPr>
          <w:rFonts w:asciiTheme="minorHAnsi" w:hAnsiTheme="minorHAnsi" w:cstheme="minorHAnsi"/>
          <w:i/>
          <w:iCs/>
          <w:color w:val="0432FF"/>
        </w:rPr>
        <w:t>Suggested B-roll:</w:t>
      </w:r>
      <w:r w:rsidR="00F56B10" w:rsidRPr="00F56B10">
        <w:rPr>
          <w:rFonts w:asciiTheme="minorHAnsi" w:hAnsiTheme="minorHAnsi" w:cstheme="minorHAnsi"/>
          <w:i/>
          <w:iCs/>
          <w:color w:val="0432FF"/>
        </w:rPr>
        <w:t xml:space="preserve"> 2.7.1 – 2.7.3.</w:t>
      </w:r>
    </w:p>
    <w:p w14:paraId="293BEF06" w14:textId="77777777" w:rsidR="007222C5" w:rsidRPr="00B07A3B" w:rsidRDefault="007222C5" w:rsidP="007222C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4A590793" w:rsidR="00B07A3B" w:rsidRPr="007222C5" w:rsidRDefault="008721D5" w:rsidP="00FF486C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8721D5">
        <w:rPr>
          <w:rFonts w:asciiTheme="minorHAnsi" w:hAnsiTheme="minorHAnsi" w:cstheme="minorHAnsi"/>
          <w:b/>
          <w:u w:val="single"/>
        </w:rPr>
        <w:t>Deirdre M. Logsdon</w:t>
      </w:r>
      <w:r w:rsidRPr="008721D5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F1A7A">
        <w:rPr>
          <w:rFonts w:asciiTheme="minorHAnsi" w:hAnsiTheme="minorHAnsi" w:cstheme="minorHAnsi"/>
        </w:rPr>
        <w:t>After completing this procedure, investigators can use isolated single cells for downstream single cell omics assays such as single-cell RNA sequencing and whole genome bisulfite sequencing</w:t>
      </w:r>
      <w:r>
        <w:rPr>
          <w:rFonts w:asciiTheme="minorHAnsi" w:hAnsiTheme="minorHAnsi" w:cstheme="minorHAnsi"/>
        </w:rPr>
        <w:t xml:space="preserve"> to understand transcriptomic and epigenetic changes </w:t>
      </w:r>
      <w:r w:rsidR="00F56B10">
        <w:rPr>
          <w:rFonts w:asciiTheme="minorHAnsi" w:hAnsiTheme="minorHAnsi" w:cstheme="minorHAnsi"/>
        </w:rPr>
        <w:t xml:space="preserve">that </w:t>
      </w:r>
      <w:r>
        <w:rPr>
          <w:rFonts w:asciiTheme="minorHAnsi" w:hAnsiTheme="minorHAnsi" w:cstheme="minorHAnsi"/>
        </w:rPr>
        <w:t>occur during human implantation and early placenta formation</w:t>
      </w:r>
      <w:r w:rsidR="000F1A7A">
        <w:rPr>
          <w:rFonts w:asciiTheme="minorHAnsi" w:hAnsiTheme="minorHAnsi" w:cstheme="minorHAnsi"/>
        </w:rPr>
        <w:t xml:space="preserve">. </w:t>
      </w:r>
    </w:p>
    <w:p w14:paraId="6B80EE3A" w14:textId="77777777" w:rsidR="007222C5" w:rsidRPr="007222C5" w:rsidRDefault="007222C5" w:rsidP="007222C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DA167AD" w14:textId="77777777" w:rsidR="007222C5" w:rsidRPr="0098713D" w:rsidRDefault="007222C5" w:rsidP="00FF486C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8713D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33AF7828" w14:textId="77777777" w:rsidR="007222C5" w:rsidRPr="00B07A3B" w:rsidRDefault="007222C5" w:rsidP="007222C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462823D" w14:textId="77777777" w:rsidR="007222C5" w:rsidRPr="00B07A3B" w:rsidRDefault="007222C5" w:rsidP="007222C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0EE0730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C2345" w14:textId="77777777" w:rsidR="00062843" w:rsidRDefault="00062843">
      <w:r>
        <w:separator/>
      </w:r>
    </w:p>
    <w:p w14:paraId="65F1EA14" w14:textId="77777777" w:rsidR="00062843" w:rsidRDefault="00062843"/>
  </w:endnote>
  <w:endnote w:type="continuationSeparator" w:id="0">
    <w:p w14:paraId="087E6129" w14:textId="77777777" w:rsidR="00062843" w:rsidRDefault="00062843">
      <w:r>
        <w:continuationSeparator/>
      </w:r>
    </w:p>
    <w:p w14:paraId="73621571" w14:textId="77777777" w:rsidR="00062843" w:rsidRDefault="000628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146D0" w:rsidRDefault="003146D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146D0" w:rsidRDefault="003146D0" w:rsidP="001E230F">
    <w:pPr>
      <w:pStyle w:val="Footer"/>
      <w:ind w:right="360"/>
    </w:pPr>
  </w:p>
  <w:p w14:paraId="1151463A" w14:textId="77777777" w:rsidR="003146D0" w:rsidRDefault="003146D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E6B64EF" w:rsidR="003146D0" w:rsidRPr="00790E8C" w:rsidRDefault="003146D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FF486C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A46A5">
      <w:rPr>
        <w:rFonts w:asciiTheme="minorHAnsi" w:hAnsiTheme="minorHAnsi" w:cstheme="minorHAnsi"/>
        <w:szCs w:val="24"/>
        <w:lang w:val="en-US"/>
      </w:rPr>
      <w:t xml:space="preserve">     June 27, 2020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A24A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A24AC">
      <w:rPr>
        <w:rFonts w:asciiTheme="minorHAnsi" w:hAnsiTheme="minorHAnsi" w:cstheme="minorHAnsi"/>
        <w:noProof/>
        <w:color w:val="000000" w:themeColor="text1"/>
        <w:szCs w:val="24"/>
      </w:rPr>
      <w:t>10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C14D5" w14:textId="77777777" w:rsidR="00062843" w:rsidRDefault="00062843">
      <w:r>
        <w:separator/>
      </w:r>
    </w:p>
    <w:p w14:paraId="77D8168D" w14:textId="77777777" w:rsidR="00062843" w:rsidRDefault="00062843"/>
  </w:footnote>
  <w:footnote w:type="continuationSeparator" w:id="0">
    <w:p w14:paraId="12FFC262" w14:textId="77777777" w:rsidR="00062843" w:rsidRDefault="00062843">
      <w:r>
        <w:continuationSeparator/>
      </w:r>
    </w:p>
    <w:p w14:paraId="78D0EDC8" w14:textId="77777777" w:rsidR="00062843" w:rsidRDefault="000628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7C1A8C93" w:rsidR="003146D0" w:rsidRPr="006D3AC7" w:rsidRDefault="003146D0" w:rsidP="003B624E">
    <w:pPr>
      <w:pStyle w:val="Header"/>
      <w:tabs>
        <w:tab w:val="clear" w:pos="4320"/>
        <w:tab w:val="clear" w:pos="8640"/>
        <w:tab w:val="center" w:pos="4680"/>
        <w:tab w:val="left" w:pos="6277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24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3146D0" w:rsidRDefault="003146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C50B30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9F94551"/>
    <w:multiLevelType w:val="multilevel"/>
    <w:tmpl w:val="14148A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0D9C4575"/>
    <w:multiLevelType w:val="multilevel"/>
    <w:tmpl w:val="1680982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vertAlign w:val="baseline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4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B4B3816"/>
    <w:multiLevelType w:val="multilevel"/>
    <w:tmpl w:val="DAE6411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8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64ACB1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color w:val="000000" w:themeColor="text1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9A02ED6"/>
    <w:multiLevelType w:val="multilevel"/>
    <w:tmpl w:val="1BEA4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9"/>
  </w:num>
  <w:num w:numId="5">
    <w:abstractNumId w:val="16"/>
  </w:num>
  <w:num w:numId="6">
    <w:abstractNumId w:val="31"/>
  </w:num>
  <w:num w:numId="7">
    <w:abstractNumId w:val="39"/>
  </w:num>
  <w:num w:numId="8">
    <w:abstractNumId w:val="13"/>
  </w:num>
  <w:num w:numId="9">
    <w:abstractNumId w:val="19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0"/>
  </w:num>
  <w:num w:numId="19">
    <w:abstractNumId w:val="28"/>
  </w:num>
  <w:num w:numId="20">
    <w:abstractNumId w:val="21"/>
  </w:num>
  <w:num w:numId="21">
    <w:abstractNumId w:val="20"/>
  </w:num>
  <w:num w:numId="22">
    <w:abstractNumId w:val="10"/>
  </w:num>
  <w:num w:numId="23">
    <w:abstractNumId w:val="18"/>
  </w:num>
  <w:num w:numId="24">
    <w:abstractNumId w:val="32"/>
  </w:num>
  <w:num w:numId="25">
    <w:abstractNumId w:val="15"/>
  </w:num>
  <w:num w:numId="26">
    <w:abstractNumId w:val="27"/>
  </w:num>
  <w:num w:numId="27">
    <w:abstractNumId w:val="23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7"/>
  </w:num>
  <w:num w:numId="40">
    <w:abstractNumId w:val="22"/>
  </w:num>
  <w:num w:numId="41">
    <w:abstractNumId w:val="24"/>
  </w:num>
  <w:num w:numId="42">
    <w:abstractNumId w:val="14"/>
  </w:num>
  <w:num w:numId="43">
    <w:abstractNumId w:val="11"/>
  </w:num>
  <w:num w:numId="44">
    <w:abstractNumId w:val="12"/>
  </w:num>
  <w:num w:numId="45">
    <w:abstractNumId w:val="25"/>
  </w:num>
  <w:num w:numId="46">
    <w:abstractNumId w:val="3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9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53089"/>
    <w:rsid w:val="00062110"/>
    <w:rsid w:val="00062843"/>
    <w:rsid w:val="00074929"/>
    <w:rsid w:val="00083792"/>
    <w:rsid w:val="0008613B"/>
    <w:rsid w:val="00090BAC"/>
    <w:rsid w:val="000A6B52"/>
    <w:rsid w:val="000B0B1A"/>
    <w:rsid w:val="000B2085"/>
    <w:rsid w:val="000B387A"/>
    <w:rsid w:val="000B4E9A"/>
    <w:rsid w:val="000B5D7A"/>
    <w:rsid w:val="000C0700"/>
    <w:rsid w:val="000C39AF"/>
    <w:rsid w:val="000C701F"/>
    <w:rsid w:val="000D065F"/>
    <w:rsid w:val="000D17E8"/>
    <w:rsid w:val="000D2C59"/>
    <w:rsid w:val="000D3533"/>
    <w:rsid w:val="000D35D9"/>
    <w:rsid w:val="000D67E3"/>
    <w:rsid w:val="000E1C29"/>
    <w:rsid w:val="000E236A"/>
    <w:rsid w:val="000F05F6"/>
    <w:rsid w:val="000F16FE"/>
    <w:rsid w:val="000F1A7A"/>
    <w:rsid w:val="001016BD"/>
    <w:rsid w:val="00106F46"/>
    <w:rsid w:val="001115D1"/>
    <w:rsid w:val="00125924"/>
    <w:rsid w:val="00126973"/>
    <w:rsid w:val="0013618A"/>
    <w:rsid w:val="00143557"/>
    <w:rsid w:val="001469E6"/>
    <w:rsid w:val="00151824"/>
    <w:rsid w:val="001528A5"/>
    <w:rsid w:val="00162D51"/>
    <w:rsid w:val="00176D6F"/>
    <w:rsid w:val="00177B33"/>
    <w:rsid w:val="00180606"/>
    <w:rsid w:val="001819E3"/>
    <w:rsid w:val="00184EF9"/>
    <w:rsid w:val="00191A77"/>
    <w:rsid w:val="001A46A5"/>
    <w:rsid w:val="001B3024"/>
    <w:rsid w:val="001B5C46"/>
    <w:rsid w:val="001C1F8A"/>
    <w:rsid w:val="001C3C85"/>
    <w:rsid w:val="001C5DB5"/>
    <w:rsid w:val="001C7BBC"/>
    <w:rsid w:val="001D66A5"/>
    <w:rsid w:val="001D774D"/>
    <w:rsid w:val="001E2225"/>
    <w:rsid w:val="001E230F"/>
    <w:rsid w:val="001E28B8"/>
    <w:rsid w:val="001E52A3"/>
    <w:rsid w:val="001F0890"/>
    <w:rsid w:val="00214268"/>
    <w:rsid w:val="002422D6"/>
    <w:rsid w:val="00244CDB"/>
    <w:rsid w:val="00247BFF"/>
    <w:rsid w:val="002517AE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690F"/>
    <w:rsid w:val="002E7521"/>
    <w:rsid w:val="002F0D42"/>
    <w:rsid w:val="002F3829"/>
    <w:rsid w:val="002F38CF"/>
    <w:rsid w:val="00301CEA"/>
    <w:rsid w:val="003036C1"/>
    <w:rsid w:val="00305187"/>
    <w:rsid w:val="0030618C"/>
    <w:rsid w:val="003138D4"/>
    <w:rsid w:val="003146D0"/>
    <w:rsid w:val="003176C4"/>
    <w:rsid w:val="00320715"/>
    <w:rsid w:val="00322C71"/>
    <w:rsid w:val="00324F41"/>
    <w:rsid w:val="00330F1B"/>
    <w:rsid w:val="00333FA4"/>
    <w:rsid w:val="00336C61"/>
    <w:rsid w:val="00342D7B"/>
    <w:rsid w:val="0034684D"/>
    <w:rsid w:val="003513A5"/>
    <w:rsid w:val="0035588A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B624E"/>
    <w:rsid w:val="003C1044"/>
    <w:rsid w:val="003C32EC"/>
    <w:rsid w:val="003D0847"/>
    <w:rsid w:val="003D5C84"/>
    <w:rsid w:val="003E2BC9"/>
    <w:rsid w:val="003F4B52"/>
    <w:rsid w:val="00403318"/>
    <w:rsid w:val="004034B6"/>
    <w:rsid w:val="004114EA"/>
    <w:rsid w:val="00414B4F"/>
    <w:rsid w:val="00426350"/>
    <w:rsid w:val="00431FCD"/>
    <w:rsid w:val="00440FFA"/>
    <w:rsid w:val="004425EC"/>
    <w:rsid w:val="004501D3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A24AC"/>
    <w:rsid w:val="004B61AB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13DA"/>
    <w:rsid w:val="004F664D"/>
    <w:rsid w:val="00511F52"/>
    <w:rsid w:val="00513853"/>
    <w:rsid w:val="0052184A"/>
    <w:rsid w:val="00530DD9"/>
    <w:rsid w:val="005320E4"/>
    <w:rsid w:val="00534B83"/>
    <w:rsid w:val="00536035"/>
    <w:rsid w:val="005363E2"/>
    <w:rsid w:val="00536D89"/>
    <w:rsid w:val="00557116"/>
    <w:rsid w:val="0055763A"/>
    <w:rsid w:val="00565757"/>
    <w:rsid w:val="005829FA"/>
    <w:rsid w:val="00585ECC"/>
    <w:rsid w:val="00590ECD"/>
    <w:rsid w:val="005A02B6"/>
    <w:rsid w:val="005A09D8"/>
    <w:rsid w:val="005A1F5E"/>
    <w:rsid w:val="005A3F8F"/>
    <w:rsid w:val="005B6859"/>
    <w:rsid w:val="005C679A"/>
    <w:rsid w:val="005C6D1E"/>
    <w:rsid w:val="005D783F"/>
    <w:rsid w:val="005E2B7E"/>
    <w:rsid w:val="005F168D"/>
    <w:rsid w:val="005F18A3"/>
    <w:rsid w:val="00604177"/>
    <w:rsid w:val="006137EC"/>
    <w:rsid w:val="00627DBE"/>
    <w:rsid w:val="006346FE"/>
    <w:rsid w:val="00637544"/>
    <w:rsid w:val="006402D4"/>
    <w:rsid w:val="00645A61"/>
    <w:rsid w:val="00645B93"/>
    <w:rsid w:val="00646050"/>
    <w:rsid w:val="00652165"/>
    <w:rsid w:val="00653069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15EBF"/>
    <w:rsid w:val="007222C5"/>
    <w:rsid w:val="00723540"/>
    <w:rsid w:val="00724E3B"/>
    <w:rsid w:val="00731E5D"/>
    <w:rsid w:val="00732C57"/>
    <w:rsid w:val="00735E9B"/>
    <w:rsid w:val="00745D4B"/>
    <w:rsid w:val="00746865"/>
    <w:rsid w:val="007548F3"/>
    <w:rsid w:val="007574EC"/>
    <w:rsid w:val="0077071A"/>
    <w:rsid w:val="00774A1F"/>
    <w:rsid w:val="00777388"/>
    <w:rsid w:val="00777EA3"/>
    <w:rsid w:val="00790E8C"/>
    <w:rsid w:val="007A4E1D"/>
    <w:rsid w:val="007A76F8"/>
    <w:rsid w:val="007B0FBB"/>
    <w:rsid w:val="007B10A9"/>
    <w:rsid w:val="007B3E0E"/>
    <w:rsid w:val="007D4222"/>
    <w:rsid w:val="007D61A8"/>
    <w:rsid w:val="007F48D4"/>
    <w:rsid w:val="00802635"/>
    <w:rsid w:val="00804C75"/>
    <w:rsid w:val="00806B1B"/>
    <w:rsid w:val="00811B7C"/>
    <w:rsid w:val="00813EC9"/>
    <w:rsid w:val="00817D9F"/>
    <w:rsid w:val="0082165B"/>
    <w:rsid w:val="00832FA5"/>
    <w:rsid w:val="008373A7"/>
    <w:rsid w:val="008459FC"/>
    <w:rsid w:val="008467B5"/>
    <w:rsid w:val="00851B3E"/>
    <w:rsid w:val="00854994"/>
    <w:rsid w:val="00856756"/>
    <w:rsid w:val="00860BC3"/>
    <w:rsid w:val="008721D5"/>
    <w:rsid w:val="00873D1A"/>
    <w:rsid w:val="0087542D"/>
    <w:rsid w:val="00875BE8"/>
    <w:rsid w:val="00877B88"/>
    <w:rsid w:val="0088113B"/>
    <w:rsid w:val="008A0177"/>
    <w:rsid w:val="008D2A6A"/>
    <w:rsid w:val="008D32FD"/>
    <w:rsid w:val="008D58EC"/>
    <w:rsid w:val="008E3AFA"/>
    <w:rsid w:val="008E5632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2AB3"/>
    <w:rsid w:val="00954870"/>
    <w:rsid w:val="009625B1"/>
    <w:rsid w:val="00985F44"/>
    <w:rsid w:val="00987081"/>
    <w:rsid w:val="00991567"/>
    <w:rsid w:val="00997611"/>
    <w:rsid w:val="009A0E7C"/>
    <w:rsid w:val="009A3CBD"/>
    <w:rsid w:val="009A556B"/>
    <w:rsid w:val="009B2183"/>
    <w:rsid w:val="009B4EE3"/>
    <w:rsid w:val="009B6650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23428"/>
    <w:rsid w:val="00A273C5"/>
    <w:rsid w:val="00A310D7"/>
    <w:rsid w:val="00A3138F"/>
    <w:rsid w:val="00A319BE"/>
    <w:rsid w:val="00A31F9A"/>
    <w:rsid w:val="00A40760"/>
    <w:rsid w:val="00A44EFB"/>
    <w:rsid w:val="00A546F2"/>
    <w:rsid w:val="00A60320"/>
    <w:rsid w:val="00A72FC5"/>
    <w:rsid w:val="00A730E3"/>
    <w:rsid w:val="00A73680"/>
    <w:rsid w:val="00A77CC7"/>
    <w:rsid w:val="00A77CF6"/>
    <w:rsid w:val="00A84BA8"/>
    <w:rsid w:val="00A91283"/>
    <w:rsid w:val="00AA0BCA"/>
    <w:rsid w:val="00AA0CEE"/>
    <w:rsid w:val="00AA11B4"/>
    <w:rsid w:val="00AA132F"/>
    <w:rsid w:val="00AB3338"/>
    <w:rsid w:val="00AC5EF4"/>
    <w:rsid w:val="00AC63FC"/>
    <w:rsid w:val="00AD4F04"/>
    <w:rsid w:val="00AE11E8"/>
    <w:rsid w:val="00AE1F20"/>
    <w:rsid w:val="00B00969"/>
    <w:rsid w:val="00B04340"/>
    <w:rsid w:val="00B07A3B"/>
    <w:rsid w:val="00B13941"/>
    <w:rsid w:val="00B30D33"/>
    <w:rsid w:val="00B340A8"/>
    <w:rsid w:val="00B35632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BF5C01"/>
    <w:rsid w:val="00C00F3F"/>
    <w:rsid w:val="00C035C7"/>
    <w:rsid w:val="00C12062"/>
    <w:rsid w:val="00C2620F"/>
    <w:rsid w:val="00C34F4C"/>
    <w:rsid w:val="00C602B2"/>
    <w:rsid w:val="00C60D71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0E83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9743A"/>
    <w:rsid w:val="00DA117F"/>
    <w:rsid w:val="00DA17FB"/>
    <w:rsid w:val="00DB7EBA"/>
    <w:rsid w:val="00DC058D"/>
    <w:rsid w:val="00DC1E10"/>
    <w:rsid w:val="00DC2504"/>
    <w:rsid w:val="00DC311D"/>
    <w:rsid w:val="00DC4936"/>
    <w:rsid w:val="00DC7C84"/>
    <w:rsid w:val="00DC7D3A"/>
    <w:rsid w:val="00DD2CF9"/>
    <w:rsid w:val="00DE2882"/>
    <w:rsid w:val="00DE46DB"/>
    <w:rsid w:val="00DE66F3"/>
    <w:rsid w:val="00DE6AF3"/>
    <w:rsid w:val="00DF0865"/>
    <w:rsid w:val="00DF307B"/>
    <w:rsid w:val="00E24673"/>
    <w:rsid w:val="00E24898"/>
    <w:rsid w:val="00E355EE"/>
    <w:rsid w:val="00E44C46"/>
    <w:rsid w:val="00E662CA"/>
    <w:rsid w:val="00E8076C"/>
    <w:rsid w:val="00E87DA4"/>
    <w:rsid w:val="00EA15F6"/>
    <w:rsid w:val="00EA20E5"/>
    <w:rsid w:val="00EA2756"/>
    <w:rsid w:val="00EA4B94"/>
    <w:rsid w:val="00EA4B9A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101"/>
    <w:rsid w:val="00F04E9E"/>
    <w:rsid w:val="00F10CF8"/>
    <w:rsid w:val="00F10FAD"/>
    <w:rsid w:val="00F13226"/>
    <w:rsid w:val="00F146E3"/>
    <w:rsid w:val="00F22F5E"/>
    <w:rsid w:val="00F3061E"/>
    <w:rsid w:val="00F35094"/>
    <w:rsid w:val="00F44C40"/>
    <w:rsid w:val="00F56A75"/>
    <w:rsid w:val="00F56B10"/>
    <w:rsid w:val="00F60B45"/>
    <w:rsid w:val="00F64FB6"/>
    <w:rsid w:val="00F65862"/>
    <w:rsid w:val="00F666C0"/>
    <w:rsid w:val="00F95E8D"/>
    <w:rsid w:val="00F96533"/>
    <w:rsid w:val="00FA1A9D"/>
    <w:rsid w:val="00FA532D"/>
    <w:rsid w:val="00FA7A79"/>
    <w:rsid w:val="00FA7D51"/>
    <w:rsid w:val="00FB5C35"/>
    <w:rsid w:val="00FC7A64"/>
    <w:rsid w:val="00FD1497"/>
    <w:rsid w:val="00FD3A9F"/>
    <w:rsid w:val="00FE059A"/>
    <w:rsid w:val="00FF486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uiPriority w:val="99"/>
    <w:rsid w:val="001C1F8A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="SimSun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risher@flcolo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750228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1drv.ms/u/s!Agyx8pNizCnV-EckgLHPaQ9Ir1da?e=2b6EL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14340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5</cp:revision>
  <dcterms:created xsi:type="dcterms:W3CDTF">2020-07-31T21:44:00Z</dcterms:created>
  <dcterms:modified xsi:type="dcterms:W3CDTF">2020-08-04T15:06:00Z</dcterms:modified>
</cp:coreProperties>
</file>