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6699" w14:textId="32B021CD" w:rsidR="00D53639" w:rsidRPr="008F1AE1" w:rsidRDefault="00D53639" w:rsidP="004C530F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bookmarkStart w:id="0" w:name="_Hlk34135909"/>
      <w:r w:rsidRPr="008F1AE1">
        <w:rPr>
          <w:rFonts w:asciiTheme="minorHAnsi" w:hAnsiTheme="minorHAnsi" w:cstheme="minorHAnsi"/>
          <w:b/>
          <w:bCs/>
        </w:rPr>
        <w:t xml:space="preserve">TITLE: </w:t>
      </w:r>
    </w:p>
    <w:p w14:paraId="2F95CAE4" w14:textId="05C11033" w:rsidR="0012198B" w:rsidRPr="008F1AE1" w:rsidRDefault="0012198B" w:rsidP="00873D8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Contribution of the </w:t>
      </w:r>
      <w:r w:rsidR="00F9242B" w:rsidRPr="004C530F">
        <w:rPr>
          <w:rFonts w:asciiTheme="minorHAnsi" w:hAnsiTheme="minorHAnsi" w:cstheme="minorHAnsi"/>
        </w:rPr>
        <w:t>Na</w:t>
      </w:r>
      <w:r w:rsidR="00F9242B" w:rsidRPr="004C530F">
        <w:rPr>
          <w:rFonts w:asciiTheme="minorHAnsi" w:hAnsiTheme="minorHAnsi" w:cstheme="minorHAnsi"/>
          <w:vertAlign w:val="superscript"/>
        </w:rPr>
        <w:t>+</w:t>
      </w:r>
      <w:r w:rsidR="00F9242B" w:rsidRPr="004C530F">
        <w:rPr>
          <w:rFonts w:asciiTheme="minorHAnsi" w:hAnsiTheme="minorHAnsi" w:cstheme="minorHAnsi"/>
        </w:rPr>
        <w:t>/K</w:t>
      </w:r>
      <w:r w:rsidR="00F9242B" w:rsidRPr="004C530F">
        <w:rPr>
          <w:rFonts w:asciiTheme="minorHAnsi" w:hAnsiTheme="minorHAnsi" w:cstheme="minorHAnsi"/>
          <w:vertAlign w:val="superscript"/>
        </w:rPr>
        <w:t>+</w:t>
      </w:r>
      <w:r w:rsidRPr="004C530F">
        <w:rPr>
          <w:rFonts w:asciiTheme="minorHAnsi" w:hAnsiTheme="minorHAnsi" w:cstheme="minorHAnsi"/>
        </w:rPr>
        <w:t xml:space="preserve"> </w:t>
      </w:r>
      <w:r w:rsidR="00D53639" w:rsidRPr="004C530F">
        <w:rPr>
          <w:rFonts w:asciiTheme="minorHAnsi" w:hAnsiTheme="minorHAnsi" w:cstheme="minorHAnsi"/>
        </w:rPr>
        <w:t>P</w:t>
      </w:r>
      <w:r w:rsidRPr="008F1AE1">
        <w:rPr>
          <w:rFonts w:asciiTheme="minorHAnsi" w:hAnsiTheme="minorHAnsi" w:cstheme="minorHAnsi"/>
        </w:rPr>
        <w:t xml:space="preserve">ump to </w:t>
      </w:r>
      <w:r w:rsidR="00D53639" w:rsidRPr="008F1AE1">
        <w:rPr>
          <w:rFonts w:asciiTheme="minorHAnsi" w:hAnsiTheme="minorHAnsi" w:cstheme="minorHAnsi"/>
        </w:rPr>
        <w:t>R</w:t>
      </w:r>
      <w:r w:rsidRPr="008F1AE1">
        <w:rPr>
          <w:rFonts w:asciiTheme="minorHAnsi" w:hAnsiTheme="minorHAnsi" w:cstheme="minorHAnsi"/>
        </w:rPr>
        <w:t xml:space="preserve">hythmic </w:t>
      </w:r>
      <w:r w:rsidR="00D53639" w:rsidRPr="008F1AE1">
        <w:rPr>
          <w:rFonts w:asciiTheme="minorHAnsi" w:hAnsiTheme="minorHAnsi" w:cstheme="minorHAnsi"/>
        </w:rPr>
        <w:t>B</w:t>
      </w:r>
      <w:r w:rsidRPr="008F1AE1">
        <w:rPr>
          <w:rFonts w:asciiTheme="minorHAnsi" w:hAnsiTheme="minorHAnsi" w:cstheme="minorHAnsi"/>
        </w:rPr>
        <w:t>ursting</w:t>
      </w:r>
      <w:r w:rsidR="005F1454" w:rsidRPr="008F1AE1">
        <w:rPr>
          <w:rFonts w:asciiTheme="minorHAnsi" w:hAnsiTheme="minorHAnsi" w:cstheme="minorHAnsi"/>
        </w:rPr>
        <w:t xml:space="preserve">, </w:t>
      </w:r>
      <w:r w:rsidR="00D53639" w:rsidRPr="008F1AE1">
        <w:rPr>
          <w:rFonts w:asciiTheme="minorHAnsi" w:hAnsiTheme="minorHAnsi" w:cstheme="minorHAnsi"/>
        </w:rPr>
        <w:t>E</w:t>
      </w:r>
      <w:r w:rsidR="005F1454" w:rsidRPr="008F1AE1">
        <w:rPr>
          <w:rFonts w:asciiTheme="minorHAnsi" w:hAnsiTheme="minorHAnsi" w:cstheme="minorHAnsi"/>
        </w:rPr>
        <w:t xml:space="preserve">xplored with </w:t>
      </w:r>
      <w:r w:rsidR="00D53639" w:rsidRPr="008F1AE1">
        <w:rPr>
          <w:rFonts w:asciiTheme="minorHAnsi" w:hAnsiTheme="minorHAnsi" w:cstheme="minorHAnsi"/>
        </w:rPr>
        <w:t>M</w:t>
      </w:r>
      <w:r w:rsidR="005F1454" w:rsidRPr="008F1AE1">
        <w:rPr>
          <w:rFonts w:asciiTheme="minorHAnsi" w:hAnsiTheme="minorHAnsi" w:cstheme="minorHAnsi"/>
        </w:rPr>
        <w:t xml:space="preserve">odeling and </w:t>
      </w:r>
      <w:r w:rsidR="00D53639" w:rsidRPr="008F1AE1">
        <w:rPr>
          <w:rFonts w:asciiTheme="minorHAnsi" w:hAnsiTheme="minorHAnsi" w:cstheme="minorHAnsi"/>
        </w:rPr>
        <w:t>D</w:t>
      </w:r>
      <w:r w:rsidR="00EF26D2" w:rsidRPr="008F1AE1">
        <w:rPr>
          <w:rFonts w:asciiTheme="minorHAnsi" w:hAnsiTheme="minorHAnsi" w:cstheme="minorHAnsi"/>
        </w:rPr>
        <w:t xml:space="preserve">ynamic </w:t>
      </w:r>
      <w:r w:rsidR="00D53639" w:rsidRPr="008F1AE1">
        <w:rPr>
          <w:rFonts w:asciiTheme="minorHAnsi" w:hAnsiTheme="minorHAnsi" w:cstheme="minorHAnsi"/>
        </w:rPr>
        <w:t>C</w:t>
      </w:r>
      <w:r w:rsidR="00EF26D2" w:rsidRPr="008F1AE1">
        <w:rPr>
          <w:rFonts w:asciiTheme="minorHAnsi" w:hAnsiTheme="minorHAnsi" w:cstheme="minorHAnsi"/>
        </w:rPr>
        <w:t>lamp</w:t>
      </w:r>
      <w:r w:rsidR="005F1454" w:rsidRPr="008F1AE1">
        <w:rPr>
          <w:rFonts w:asciiTheme="minorHAnsi" w:hAnsiTheme="minorHAnsi" w:cstheme="minorHAnsi"/>
        </w:rPr>
        <w:t xml:space="preserve"> </w:t>
      </w:r>
      <w:r w:rsidR="00D53639" w:rsidRPr="008F1AE1">
        <w:rPr>
          <w:rFonts w:asciiTheme="minorHAnsi" w:hAnsiTheme="minorHAnsi" w:cstheme="minorHAnsi"/>
        </w:rPr>
        <w:t>A</w:t>
      </w:r>
      <w:r w:rsidR="005F1454" w:rsidRPr="008F1AE1">
        <w:rPr>
          <w:rFonts w:asciiTheme="minorHAnsi" w:hAnsiTheme="minorHAnsi" w:cstheme="minorHAnsi"/>
        </w:rPr>
        <w:t>nalyses</w:t>
      </w:r>
    </w:p>
    <w:p w14:paraId="19666AF0" w14:textId="3321B90D" w:rsidR="00D53639" w:rsidRPr="008F1AE1" w:rsidRDefault="00D53639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F1A3723" w14:textId="5A5153C3" w:rsidR="000A78F1" w:rsidRPr="008F1AE1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AUTHORS AND AFFILIATIONS:</w:t>
      </w:r>
    </w:p>
    <w:p w14:paraId="20955151" w14:textId="5A9736C4" w:rsidR="0012198B" w:rsidRPr="008F1AE1" w:rsidRDefault="0012198B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vertAlign w:val="superscript"/>
        </w:rPr>
      </w:pPr>
      <w:r w:rsidRPr="004C530F">
        <w:rPr>
          <w:rFonts w:asciiTheme="minorHAnsi" w:hAnsiTheme="minorHAnsi" w:cstheme="minorHAnsi"/>
        </w:rPr>
        <w:t xml:space="preserve">Ricardo Javier </w:t>
      </w:r>
      <w:proofErr w:type="spellStart"/>
      <w:r w:rsidRPr="004C530F">
        <w:rPr>
          <w:rFonts w:asciiTheme="minorHAnsi" w:hAnsiTheme="minorHAnsi" w:cstheme="minorHAnsi"/>
        </w:rPr>
        <w:t>Erazo</w:t>
      </w:r>
      <w:proofErr w:type="spellEnd"/>
      <w:r w:rsidRPr="004C530F">
        <w:rPr>
          <w:rFonts w:asciiTheme="minorHAnsi" w:hAnsiTheme="minorHAnsi" w:cstheme="minorHAnsi"/>
        </w:rPr>
        <w:t xml:space="preserve"> Toscano</w:t>
      </w:r>
      <w:r w:rsidRPr="004C530F">
        <w:rPr>
          <w:rFonts w:asciiTheme="minorHAnsi" w:hAnsiTheme="minorHAnsi" w:cstheme="minorHAnsi"/>
          <w:vertAlign w:val="superscript"/>
        </w:rPr>
        <w:t>1,2</w:t>
      </w:r>
      <w:r w:rsidRPr="004C530F">
        <w:rPr>
          <w:rFonts w:asciiTheme="minorHAnsi" w:hAnsiTheme="minorHAnsi" w:cstheme="minorHAnsi"/>
        </w:rPr>
        <w:t>, Parker J. Ellingson</w:t>
      </w:r>
      <w:r w:rsidRPr="004C530F">
        <w:rPr>
          <w:rFonts w:asciiTheme="minorHAnsi" w:hAnsiTheme="minorHAnsi" w:cstheme="minorHAnsi"/>
          <w:vertAlign w:val="superscript"/>
        </w:rPr>
        <w:t>2</w:t>
      </w:r>
      <w:r w:rsidRPr="004C530F">
        <w:rPr>
          <w:rFonts w:asciiTheme="minorHAnsi" w:hAnsiTheme="minorHAnsi" w:cstheme="minorHAnsi"/>
        </w:rPr>
        <w:t>, Ronald L. Calabrese*</w:t>
      </w:r>
      <w:r w:rsidRPr="004C530F">
        <w:rPr>
          <w:rFonts w:asciiTheme="minorHAnsi" w:hAnsiTheme="minorHAnsi" w:cstheme="minorHAnsi"/>
          <w:vertAlign w:val="superscript"/>
        </w:rPr>
        <w:t>1</w:t>
      </w:r>
      <w:r w:rsidRPr="004C530F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Gennady </w:t>
      </w:r>
      <w:r w:rsidR="00DD5BAC" w:rsidRPr="008F1AE1">
        <w:rPr>
          <w:rFonts w:asciiTheme="minorHAnsi" w:hAnsiTheme="minorHAnsi" w:cstheme="minorHAnsi"/>
        </w:rPr>
        <w:t xml:space="preserve">S.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>*</w:t>
      </w:r>
      <w:r w:rsidRPr="008F1AE1">
        <w:rPr>
          <w:rFonts w:asciiTheme="minorHAnsi" w:hAnsiTheme="minorHAnsi" w:cstheme="minorHAnsi"/>
          <w:vertAlign w:val="superscript"/>
        </w:rPr>
        <w:t>2</w:t>
      </w:r>
    </w:p>
    <w:p w14:paraId="53308D66" w14:textId="77777777" w:rsidR="000A78F1" w:rsidRPr="008F1AE1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B5D44A7" w14:textId="4F5B4E11" w:rsidR="0012198B" w:rsidRPr="008F1AE1" w:rsidRDefault="0012198B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vertAlign w:val="superscript"/>
        </w:rPr>
        <w:t>1</w:t>
      </w:r>
      <w:r w:rsidRPr="008F1AE1">
        <w:rPr>
          <w:rFonts w:asciiTheme="minorHAnsi" w:hAnsiTheme="minorHAnsi" w:cstheme="minorHAnsi"/>
        </w:rPr>
        <w:t>Department of Biology, Emory University, Atlanta</w:t>
      </w:r>
      <w:r w:rsidR="000A78F1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GA 30322</w:t>
      </w:r>
      <w:r w:rsidR="000A78F1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USA</w:t>
      </w:r>
    </w:p>
    <w:p w14:paraId="641F854B" w14:textId="799A4819" w:rsidR="0012198B" w:rsidRPr="008F1AE1" w:rsidRDefault="0012198B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vertAlign w:val="superscript"/>
        </w:rPr>
        <w:t>2</w:t>
      </w:r>
      <w:r w:rsidRPr="008F1AE1">
        <w:rPr>
          <w:rFonts w:asciiTheme="minorHAnsi" w:hAnsiTheme="minorHAnsi" w:cstheme="minorHAnsi"/>
        </w:rPr>
        <w:t>Neuroscience Institute, Georgia State University, Atlanta</w:t>
      </w:r>
      <w:r w:rsidR="000A78F1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GA 30303</w:t>
      </w:r>
      <w:r w:rsidR="000A78F1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USA </w:t>
      </w:r>
    </w:p>
    <w:p w14:paraId="543792BE" w14:textId="0D04B491" w:rsidR="0012198B" w:rsidRPr="008F1AE1" w:rsidRDefault="0012198B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*These authors </w:t>
      </w:r>
      <w:r w:rsidR="005F1454" w:rsidRPr="008F1AE1">
        <w:rPr>
          <w:rFonts w:asciiTheme="minorHAnsi" w:hAnsiTheme="minorHAnsi" w:cstheme="minorHAnsi"/>
        </w:rPr>
        <w:t xml:space="preserve">equally </w:t>
      </w:r>
      <w:r w:rsidRPr="008F1AE1">
        <w:rPr>
          <w:rFonts w:asciiTheme="minorHAnsi" w:hAnsiTheme="minorHAnsi" w:cstheme="minorHAnsi"/>
        </w:rPr>
        <w:t>co-directed the research.</w:t>
      </w:r>
    </w:p>
    <w:p w14:paraId="0C4D81AD" w14:textId="45F1215F" w:rsidR="000A78F1" w:rsidRPr="008F1AE1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3C5182F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Ricardo Javier </w:t>
      </w:r>
      <w:proofErr w:type="spellStart"/>
      <w:r w:rsidRPr="008F1AE1">
        <w:rPr>
          <w:rFonts w:asciiTheme="minorHAnsi" w:hAnsiTheme="minorHAnsi" w:cstheme="minorHAnsi"/>
        </w:rPr>
        <w:t>Erazo</w:t>
      </w:r>
      <w:proofErr w:type="spellEnd"/>
      <w:r w:rsidRPr="008F1AE1">
        <w:rPr>
          <w:rFonts w:asciiTheme="minorHAnsi" w:hAnsiTheme="minorHAnsi" w:cstheme="minorHAnsi"/>
        </w:rPr>
        <w:t xml:space="preserve"> Toscano: </w:t>
      </w:r>
      <w:hyperlink r:id="rId6" w:history="1">
        <w:r w:rsidRPr="004C530F">
          <w:rPr>
            <w:rStyle w:val="Hyperlink"/>
            <w:rFonts w:asciiTheme="minorHAnsi" w:hAnsiTheme="minorHAnsi" w:cstheme="minorHAnsi"/>
          </w:rPr>
          <w:t>rerazotoscano@gsu.edu</w:t>
        </w:r>
      </w:hyperlink>
    </w:p>
    <w:p w14:paraId="0B3D7CD9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Parker Ellingson: </w:t>
      </w:r>
      <w:hyperlink r:id="rId7" w:history="1">
        <w:r w:rsidRPr="004C530F">
          <w:rPr>
            <w:rStyle w:val="Hyperlink"/>
            <w:rFonts w:asciiTheme="minorHAnsi" w:hAnsiTheme="minorHAnsi" w:cstheme="minorHAnsi"/>
          </w:rPr>
          <w:t>pellingson1@student.gsu.edu</w:t>
        </w:r>
      </w:hyperlink>
      <w:r w:rsidRPr="004C530F">
        <w:rPr>
          <w:rFonts w:asciiTheme="minorHAnsi" w:hAnsiTheme="minorHAnsi" w:cstheme="minorHAnsi"/>
        </w:rPr>
        <w:t xml:space="preserve"> </w:t>
      </w:r>
    </w:p>
    <w:p w14:paraId="50EB4608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Ronald L. Calabrese; </w:t>
      </w:r>
      <w:hyperlink r:id="rId8" w:history="1">
        <w:r w:rsidRPr="004C530F">
          <w:rPr>
            <w:rStyle w:val="Hyperlink"/>
            <w:rFonts w:asciiTheme="minorHAnsi" w:hAnsiTheme="minorHAnsi" w:cstheme="minorHAnsi"/>
          </w:rPr>
          <w:t>biolrc@emory.edu</w:t>
        </w:r>
      </w:hyperlink>
    </w:p>
    <w:p w14:paraId="6CEA7965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Gennady S. </w:t>
      </w:r>
      <w:proofErr w:type="spellStart"/>
      <w:r w:rsidRPr="004C530F">
        <w:rPr>
          <w:rFonts w:asciiTheme="minorHAnsi" w:hAnsiTheme="minorHAnsi" w:cstheme="minorHAnsi"/>
        </w:rPr>
        <w:t>Cymbalyuk</w:t>
      </w:r>
      <w:proofErr w:type="spellEnd"/>
      <w:r w:rsidRPr="004C530F">
        <w:rPr>
          <w:rFonts w:asciiTheme="minorHAnsi" w:hAnsiTheme="minorHAnsi" w:cstheme="minorHAnsi"/>
        </w:rPr>
        <w:t xml:space="preserve">: </w:t>
      </w:r>
      <w:hyperlink r:id="rId9" w:history="1">
        <w:r w:rsidRPr="004C530F">
          <w:rPr>
            <w:rStyle w:val="Hyperlink"/>
            <w:rFonts w:asciiTheme="minorHAnsi" w:hAnsiTheme="minorHAnsi" w:cstheme="minorHAnsi"/>
          </w:rPr>
          <w:t>gcymbalyuk@gsu.edu</w:t>
        </w:r>
      </w:hyperlink>
    </w:p>
    <w:p w14:paraId="4E9A1EBD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568A243" w14:textId="77777777" w:rsidR="000A78F1" w:rsidRPr="008F1AE1" w:rsidRDefault="005F1454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Correspond</w:t>
      </w:r>
      <w:r w:rsidR="000A78F1" w:rsidRPr="008F1AE1">
        <w:rPr>
          <w:rFonts w:asciiTheme="minorHAnsi" w:hAnsiTheme="minorHAnsi" w:cstheme="minorHAnsi"/>
          <w:b/>
          <w:bCs/>
        </w:rPr>
        <w:t>ing author:</w:t>
      </w:r>
    </w:p>
    <w:p w14:paraId="2FE23ACB" w14:textId="5C09CAC6" w:rsidR="0012198B" w:rsidRPr="004C530F" w:rsidRDefault="005F1454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Ronald L. Calabrese at </w:t>
      </w:r>
      <w:hyperlink r:id="rId10" w:history="1">
        <w:r w:rsidR="000A78F1" w:rsidRPr="004C530F">
          <w:rPr>
            <w:rStyle w:val="Hyperlink"/>
            <w:rFonts w:asciiTheme="minorHAnsi" w:hAnsiTheme="minorHAnsi" w:cstheme="minorHAnsi"/>
          </w:rPr>
          <w:t>biolrc@emory.edu</w:t>
        </w:r>
      </w:hyperlink>
    </w:p>
    <w:p w14:paraId="22462AAA" w14:textId="77777777" w:rsidR="000A78F1" w:rsidRPr="004C530F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353AE8D" w14:textId="7EB4FC25" w:rsidR="002664A1" w:rsidRPr="008F1AE1" w:rsidRDefault="005F1454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K</w:t>
      </w:r>
      <w:r w:rsidR="002664A1" w:rsidRPr="008F1AE1">
        <w:rPr>
          <w:rFonts w:asciiTheme="minorHAnsi" w:hAnsiTheme="minorHAnsi" w:cstheme="minorHAnsi"/>
          <w:b/>
          <w:bCs/>
        </w:rPr>
        <w:t>EYWORDS</w:t>
      </w:r>
      <w:r w:rsidRPr="008F1AE1">
        <w:rPr>
          <w:rFonts w:asciiTheme="minorHAnsi" w:hAnsiTheme="minorHAnsi" w:cstheme="minorHAnsi"/>
          <w:b/>
          <w:bCs/>
        </w:rPr>
        <w:t>:</w:t>
      </w:r>
    </w:p>
    <w:p w14:paraId="49AD659D" w14:textId="003A1F11" w:rsidR="0012198B" w:rsidRPr="008F1AE1" w:rsidRDefault="00985C0C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C530F">
        <w:rPr>
          <w:rFonts w:asciiTheme="minorHAnsi" w:hAnsiTheme="minorHAnsi" w:cstheme="minorHAnsi"/>
        </w:rPr>
        <w:t xml:space="preserve">leeches, </w:t>
      </w:r>
      <w:r w:rsidR="005F1454" w:rsidRPr="004C530F">
        <w:rPr>
          <w:rFonts w:asciiTheme="minorHAnsi" w:hAnsiTheme="minorHAnsi" w:cstheme="minorHAnsi"/>
        </w:rPr>
        <w:t xml:space="preserve">modulation, </w:t>
      </w:r>
      <w:r w:rsidR="00C34E90" w:rsidRPr="004C530F">
        <w:rPr>
          <w:rFonts w:asciiTheme="minorHAnsi" w:hAnsiTheme="minorHAnsi" w:cstheme="minorHAnsi"/>
        </w:rPr>
        <w:t xml:space="preserve">Invertebrate Central Pattern Generator CPG, </w:t>
      </w:r>
      <w:r w:rsidR="00F9242B" w:rsidRPr="004C530F">
        <w:rPr>
          <w:rFonts w:asciiTheme="minorHAnsi" w:hAnsiTheme="minorHAnsi" w:cstheme="minorHAnsi"/>
        </w:rPr>
        <w:t>Na</w:t>
      </w:r>
      <w:r w:rsidR="00F9242B" w:rsidRPr="004C530F">
        <w:rPr>
          <w:rFonts w:asciiTheme="minorHAnsi" w:hAnsiTheme="minorHAnsi" w:cstheme="minorHAnsi"/>
          <w:vertAlign w:val="superscript"/>
        </w:rPr>
        <w:t>+</w:t>
      </w:r>
      <w:r w:rsidR="00F9242B" w:rsidRPr="004C530F">
        <w:rPr>
          <w:rFonts w:asciiTheme="minorHAnsi" w:hAnsiTheme="minorHAnsi" w:cstheme="minorHAnsi"/>
        </w:rPr>
        <w:t>/K</w:t>
      </w:r>
      <w:r w:rsidR="00F9242B" w:rsidRPr="004C530F">
        <w:rPr>
          <w:rFonts w:asciiTheme="minorHAnsi" w:hAnsiTheme="minorHAnsi" w:cstheme="minorHAnsi"/>
          <w:vertAlign w:val="superscript"/>
        </w:rPr>
        <w:t>+</w:t>
      </w:r>
      <w:r w:rsidRPr="00873D8E">
        <w:rPr>
          <w:rFonts w:asciiTheme="minorHAnsi" w:hAnsiTheme="minorHAnsi" w:cstheme="minorHAnsi"/>
        </w:rPr>
        <w:t xml:space="preserve"> pump, </w:t>
      </w:r>
      <w:r w:rsidR="00C34E90" w:rsidRPr="00873D8E">
        <w:rPr>
          <w:rFonts w:asciiTheme="minorHAnsi" w:hAnsiTheme="minorHAnsi" w:cstheme="minorHAnsi"/>
        </w:rPr>
        <w:t>h-current, persistent Na</w:t>
      </w:r>
      <w:r w:rsidR="00C34E90" w:rsidRPr="008F1AE1">
        <w:rPr>
          <w:rFonts w:asciiTheme="minorHAnsi" w:hAnsiTheme="minorHAnsi" w:cstheme="minorHAnsi"/>
          <w:vertAlign w:val="superscript"/>
        </w:rPr>
        <w:t>+</w:t>
      </w:r>
      <w:r w:rsidR="00C34E90" w:rsidRPr="008F1AE1">
        <w:rPr>
          <w:rFonts w:asciiTheme="minorHAnsi" w:hAnsiTheme="minorHAnsi" w:cstheme="minorHAnsi"/>
        </w:rPr>
        <w:t xml:space="preserve"> current </w:t>
      </w:r>
    </w:p>
    <w:p w14:paraId="1C7EC40D" w14:textId="77777777" w:rsidR="007577F8" w:rsidRPr="004C530F" w:rsidRDefault="007577F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DA832E0" w14:textId="18A800CE" w:rsidR="007577F8" w:rsidRPr="008F1AE1" w:rsidRDefault="000A78F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4C530F">
        <w:rPr>
          <w:rFonts w:asciiTheme="minorHAnsi" w:hAnsiTheme="minorHAnsi" w:cstheme="minorHAnsi"/>
          <w:b/>
          <w:bCs/>
        </w:rPr>
        <w:t>S</w:t>
      </w:r>
      <w:r w:rsidR="002664A1" w:rsidRPr="004C530F">
        <w:rPr>
          <w:rFonts w:asciiTheme="minorHAnsi" w:hAnsiTheme="minorHAnsi" w:cstheme="minorHAnsi"/>
          <w:b/>
          <w:bCs/>
        </w:rPr>
        <w:t>UMMAR</w:t>
      </w:r>
      <w:r w:rsidR="002664A1" w:rsidRPr="00873D8E">
        <w:rPr>
          <w:rFonts w:asciiTheme="minorHAnsi" w:hAnsiTheme="minorHAnsi" w:cstheme="minorHAnsi"/>
          <w:b/>
          <w:bCs/>
        </w:rPr>
        <w:t>Y:</w:t>
      </w:r>
    </w:p>
    <w:p w14:paraId="5E4C0FC6" w14:textId="7DB6569F" w:rsidR="007577F8" w:rsidRPr="008F1AE1" w:rsidRDefault="000343E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Presented</w:t>
      </w:r>
      <w:r w:rsidR="007577F8" w:rsidRPr="008F1AE1">
        <w:rPr>
          <w:rFonts w:asciiTheme="minorHAnsi" w:hAnsiTheme="minorHAnsi" w:cstheme="minorHAnsi"/>
        </w:rPr>
        <w:t xml:space="preserve"> here is a method for </w:t>
      </w:r>
      <w:r w:rsidR="00C34E90" w:rsidRPr="008F1AE1">
        <w:rPr>
          <w:rFonts w:asciiTheme="minorHAnsi" w:hAnsiTheme="minorHAnsi" w:cstheme="minorHAnsi"/>
        </w:rPr>
        <w:t xml:space="preserve">investigation </w:t>
      </w:r>
      <w:r w:rsidR="002664A1" w:rsidRPr="008F1AE1">
        <w:rPr>
          <w:rFonts w:asciiTheme="minorHAnsi" w:hAnsiTheme="minorHAnsi" w:cstheme="minorHAnsi"/>
        </w:rPr>
        <w:t xml:space="preserve">of </w:t>
      </w:r>
      <w:r w:rsidR="00C34E90" w:rsidRPr="008F1AE1">
        <w:rPr>
          <w:rFonts w:asciiTheme="minorHAnsi" w:hAnsiTheme="minorHAnsi" w:cstheme="minorHAnsi"/>
        </w:rPr>
        <w:t xml:space="preserve">the roles of </w:t>
      </w:r>
      <w:r w:rsidR="007577F8" w:rsidRPr="008F1AE1">
        <w:rPr>
          <w:rFonts w:asciiTheme="minorHAnsi" w:hAnsiTheme="minorHAnsi" w:cstheme="minorHAnsi"/>
        </w:rPr>
        <w:t xml:space="preserve">the </w:t>
      </w:r>
      <w:r w:rsidR="00F9242B" w:rsidRPr="008F1AE1">
        <w:rPr>
          <w:rFonts w:asciiTheme="minorHAnsi" w:hAnsiTheme="minorHAnsi" w:cstheme="minorHAnsi"/>
        </w:rPr>
        <w:t>Na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="00F9242B" w:rsidRPr="008F1AE1">
        <w:rPr>
          <w:rFonts w:asciiTheme="minorHAnsi" w:hAnsiTheme="minorHAnsi" w:cstheme="minorHAnsi"/>
        </w:rPr>
        <w:t>/K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and persistent Na</w:t>
      </w:r>
      <w:r w:rsidR="00C34E90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 in leech heart interneurons using dynamic clamp.</w:t>
      </w:r>
    </w:p>
    <w:p w14:paraId="139FE3F7" w14:textId="77777777" w:rsidR="0012198B" w:rsidRPr="008F1AE1" w:rsidRDefault="0012198B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0B4517B" w14:textId="0033A859" w:rsidR="00F83D5E" w:rsidRPr="008F1AE1" w:rsidRDefault="00F83D5E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A</w:t>
      </w:r>
      <w:r w:rsidR="002664A1" w:rsidRPr="008F1AE1">
        <w:rPr>
          <w:rFonts w:asciiTheme="minorHAnsi" w:hAnsiTheme="minorHAnsi" w:cstheme="minorHAnsi"/>
          <w:b/>
          <w:bCs/>
        </w:rPr>
        <w:t>BSTRACT:</w:t>
      </w:r>
    </w:p>
    <w:p w14:paraId="5DE2686A" w14:textId="43D1027D" w:rsidR="008E1CA1" w:rsidRPr="008F1AE1" w:rsidRDefault="008E1CA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The </w:t>
      </w:r>
      <w:r w:rsidR="00F9242B" w:rsidRPr="008F1AE1">
        <w:rPr>
          <w:rFonts w:asciiTheme="minorHAnsi" w:hAnsiTheme="minorHAnsi" w:cstheme="minorHAnsi"/>
        </w:rPr>
        <w:t>Na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="00F9242B" w:rsidRPr="008F1AE1">
        <w:rPr>
          <w:rFonts w:asciiTheme="minorHAnsi" w:hAnsiTheme="minorHAnsi" w:cstheme="minorHAnsi"/>
        </w:rPr>
        <w:t>/K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pump, often thought of as a background function in neuronal activity, contributes an outward current (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>) that responds to the internal concentration of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([Na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]</w:t>
      </w:r>
      <w:proofErr w:type="spellStart"/>
      <w:r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</w:rPr>
        <w:t>). In bursting neurons, such as those found in central pattern generator (CPG) neuronal networks that produce rhythmic movements, the [Na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]</w:t>
      </w:r>
      <w:proofErr w:type="spellStart"/>
      <w:r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</w:rPr>
        <w:t xml:space="preserve"> and th</w:t>
      </w:r>
      <w:r w:rsidR="00F625DE" w:rsidRPr="008F1AE1">
        <w:rPr>
          <w:rFonts w:asciiTheme="minorHAnsi" w:hAnsiTheme="minorHAnsi" w:cstheme="minorHAnsi"/>
        </w:rPr>
        <w:t>erefore the</w:t>
      </w:r>
      <w:r w:rsidRPr="008F1AE1">
        <w:rPr>
          <w:rFonts w:asciiTheme="minorHAnsi" w:hAnsiTheme="minorHAnsi" w:cstheme="minorHAnsi"/>
        </w:rPr>
        <w:t xml:space="preserve">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="00584FC2" w:rsidRPr="008F1AE1">
        <w:rPr>
          <w:rFonts w:asciiTheme="minorHAnsi" w:hAnsiTheme="minorHAnsi" w:cstheme="minorHAnsi"/>
          <w:i/>
          <w:iCs/>
        </w:rPr>
        <w:t>,</w:t>
      </w:r>
      <w:r w:rsidRPr="004C530F">
        <w:rPr>
          <w:rFonts w:asciiTheme="minorHAnsi" w:hAnsiTheme="minorHAnsi" w:cstheme="minorHAnsi"/>
        </w:rPr>
        <w:t xml:space="preserve"> </w:t>
      </w:r>
      <w:r w:rsidR="00F625DE" w:rsidRPr="004C530F">
        <w:rPr>
          <w:rFonts w:asciiTheme="minorHAnsi" w:hAnsiTheme="minorHAnsi" w:cstheme="minorHAnsi"/>
        </w:rPr>
        <w:t>can be e</w:t>
      </w:r>
      <w:r w:rsidR="00F625DE" w:rsidRPr="00873D8E">
        <w:rPr>
          <w:rFonts w:asciiTheme="minorHAnsi" w:hAnsiTheme="minorHAnsi" w:cstheme="minorHAnsi"/>
        </w:rPr>
        <w:t>xp</w:t>
      </w:r>
      <w:r w:rsidR="00F625DE" w:rsidRPr="008F1AE1">
        <w:rPr>
          <w:rFonts w:asciiTheme="minorHAnsi" w:hAnsiTheme="minorHAnsi" w:cstheme="minorHAnsi"/>
        </w:rPr>
        <w:t xml:space="preserve">ected </w:t>
      </w:r>
      <w:r w:rsidRPr="008F1AE1">
        <w:rPr>
          <w:rFonts w:asciiTheme="minorHAnsi" w:hAnsiTheme="minorHAnsi" w:cstheme="minorHAnsi"/>
        </w:rPr>
        <w:t xml:space="preserve">to vary throughout the burst cycle. This </w:t>
      </w:r>
      <w:r w:rsidR="00490B90" w:rsidRPr="008F1AE1">
        <w:rPr>
          <w:rFonts w:asciiTheme="minorHAnsi" w:hAnsiTheme="minorHAnsi" w:cstheme="minorHAnsi"/>
        </w:rPr>
        <w:t>responsiveness to</w:t>
      </w:r>
      <w:r w:rsidRPr="008F1AE1">
        <w:rPr>
          <w:rFonts w:asciiTheme="minorHAnsi" w:hAnsiTheme="minorHAnsi" w:cstheme="minorHAnsi"/>
        </w:rPr>
        <w:t xml:space="preserve"> electrical activity</w:t>
      </w:r>
      <w:r w:rsidR="00E93E99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</w:t>
      </w:r>
      <w:r w:rsidR="00E93E99" w:rsidRPr="008F1AE1">
        <w:rPr>
          <w:rFonts w:asciiTheme="minorHAnsi" w:hAnsiTheme="minorHAnsi" w:cstheme="minorHAnsi"/>
        </w:rPr>
        <w:t>combined with</w:t>
      </w:r>
      <w:r w:rsidRPr="008F1AE1">
        <w:rPr>
          <w:rFonts w:asciiTheme="minorHAnsi" w:hAnsiTheme="minorHAnsi" w:cstheme="minorHAnsi"/>
        </w:rPr>
        <w:t xml:space="preserve"> independence from membrane potential</w:t>
      </w:r>
      <w:r w:rsidR="00E93E99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endow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 xml:space="preserve"> with dynamical properties not </w:t>
      </w:r>
      <w:r w:rsidR="00490B90" w:rsidRPr="008F1AE1">
        <w:rPr>
          <w:rFonts w:asciiTheme="minorHAnsi" w:hAnsiTheme="minorHAnsi" w:cstheme="minorHAnsi"/>
        </w:rPr>
        <w:t>common to</w:t>
      </w:r>
      <w:r w:rsidRPr="008F1AE1">
        <w:rPr>
          <w:rFonts w:asciiTheme="minorHAnsi" w:hAnsiTheme="minorHAnsi" w:cstheme="minorHAnsi"/>
        </w:rPr>
        <w:t xml:space="preserve"> channel-based currents (e.g.</w:t>
      </w:r>
      <w:r w:rsidR="0004144F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voltage- or transmitter-gated or leak channels). Moreover, in many neurons</w:t>
      </w:r>
      <w:r w:rsidR="0004144F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the pump’s activity is modulated by a variety of modulators</w:t>
      </w:r>
      <w:r w:rsidR="0004144F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further expanding the potential role of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 xml:space="preserve"> in rhythmic bursting activity. </w:t>
      </w:r>
      <w:r w:rsidR="0004144F" w:rsidRPr="008F1AE1">
        <w:rPr>
          <w:rFonts w:asciiTheme="minorHAnsi" w:hAnsiTheme="minorHAnsi" w:cstheme="minorHAnsi"/>
        </w:rPr>
        <w:t>This paper</w:t>
      </w:r>
      <w:r w:rsidRPr="008F1AE1">
        <w:rPr>
          <w:rFonts w:asciiTheme="minorHAnsi" w:hAnsiTheme="minorHAnsi" w:cstheme="minorHAnsi"/>
        </w:rPr>
        <w:t xml:space="preserve"> </w:t>
      </w:r>
      <w:r w:rsidR="000343E7" w:rsidRPr="008F1AE1">
        <w:rPr>
          <w:rFonts w:asciiTheme="minorHAnsi" w:hAnsiTheme="minorHAnsi" w:cstheme="minorHAnsi"/>
        </w:rPr>
        <w:t>show</w:t>
      </w:r>
      <w:r w:rsidR="0004144F" w:rsidRPr="008F1AE1">
        <w:rPr>
          <w:rFonts w:asciiTheme="minorHAnsi" w:hAnsiTheme="minorHAnsi" w:cstheme="minorHAnsi"/>
        </w:rPr>
        <w:t>s</w:t>
      </w:r>
      <w:r w:rsidR="000343E7" w:rsidRPr="008F1AE1">
        <w:rPr>
          <w:rFonts w:asciiTheme="minorHAnsi" w:hAnsiTheme="minorHAnsi" w:cstheme="minorHAnsi"/>
        </w:rPr>
        <w:t xml:space="preserve"> how to </w:t>
      </w:r>
      <w:r w:rsidRPr="008F1AE1">
        <w:rPr>
          <w:rFonts w:asciiTheme="minorHAnsi" w:hAnsiTheme="minorHAnsi" w:cstheme="minorHAnsi"/>
        </w:rPr>
        <w:t xml:space="preserve">use a combination of modeling and </w:t>
      </w:r>
      <w:r w:rsidR="00EF26D2" w:rsidRPr="008F1AE1">
        <w:rPr>
          <w:rFonts w:asciiTheme="minorHAnsi" w:hAnsiTheme="minorHAnsi" w:cstheme="minorHAnsi"/>
        </w:rPr>
        <w:t>dynamic clamp</w:t>
      </w:r>
      <w:r w:rsidRPr="008F1AE1">
        <w:rPr>
          <w:rFonts w:asciiTheme="minorHAnsi" w:hAnsiTheme="minorHAnsi" w:cstheme="minorHAnsi"/>
        </w:rPr>
        <w:t xml:space="preserve"> </w:t>
      </w:r>
      <w:r w:rsidR="000343E7" w:rsidRPr="008F1AE1">
        <w:rPr>
          <w:rFonts w:asciiTheme="minorHAnsi" w:hAnsiTheme="minorHAnsi" w:cstheme="minorHAnsi"/>
        </w:rPr>
        <w:t>methods</w:t>
      </w:r>
      <w:r w:rsidRPr="008F1AE1">
        <w:rPr>
          <w:rFonts w:asciiTheme="minorHAnsi" w:hAnsiTheme="minorHAnsi" w:cstheme="minorHAnsi"/>
        </w:rPr>
        <w:t xml:space="preserve"> to determine how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 xml:space="preserve"> and </w:t>
      </w:r>
      <w:r w:rsidR="000343E7" w:rsidRPr="008F1AE1">
        <w:rPr>
          <w:rFonts w:asciiTheme="minorHAnsi" w:hAnsiTheme="minorHAnsi" w:cstheme="minorHAnsi"/>
        </w:rPr>
        <w:t>its interaction with persistent Na current</w:t>
      </w:r>
      <w:r w:rsidRPr="008F1AE1">
        <w:rPr>
          <w:rFonts w:asciiTheme="minorHAnsi" w:hAnsiTheme="minorHAnsi" w:cstheme="minorHAnsi"/>
        </w:rPr>
        <w:t xml:space="preserve"> influence rhythmic activity in a CPG. </w:t>
      </w:r>
      <w:r w:rsidR="000343E7" w:rsidRPr="008F1AE1">
        <w:rPr>
          <w:rFonts w:asciiTheme="minorHAnsi" w:hAnsiTheme="minorHAnsi" w:cstheme="minorHAnsi"/>
        </w:rPr>
        <w:t>Specifically,</w:t>
      </w:r>
      <w:r w:rsidRPr="008F1AE1">
        <w:rPr>
          <w:rFonts w:asciiTheme="minorHAnsi" w:hAnsiTheme="minorHAnsi" w:cstheme="minorHAnsi"/>
        </w:rPr>
        <w:t xml:space="preserve"> </w:t>
      </w:r>
      <w:r w:rsidR="0004144F" w:rsidRPr="008F1AE1">
        <w:rPr>
          <w:rFonts w:asciiTheme="minorHAnsi" w:hAnsiTheme="minorHAnsi" w:cstheme="minorHAnsi"/>
        </w:rPr>
        <w:t xml:space="preserve">this paper </w:t>
      </w:r>
      <w:r w:rsidRPr="008F1AE1">
        <w:rPr>
          <w:rFonts w:asciiTheme="minorHAnsi" w:hAnsiTheme="minorHAnsi" w:cstheme="minorHAnsi"/>
        </w:rPr>
        <w:t xml:space="preserve">will focus on </w:t>
      </w:r>
      <w:r w:rsidR="000343E7" w:rsidRPr="008F1AE1">
        <w:rPr>
          <w:rFonts w:asciiTheme="minorHAnsi" w:hAnsiTheme="minorHAnsi" w:cstheme="minorHAnsi"/>
        </w:rPr>
        <w:t xml:space="preserve">a </w:t>
      </w:r>
      <w:r w:rsidRPr="008F1AE1">
        <w:rPr>
          <w:rFonts w:asciiTheme="minorHAnsi" w:hAnsiTheme="minorHAnsi" w:cstheme="minorHAnsi"/>
        </w:rPr>
        <w:t xml:space="preserve">dynamic clamp </w:t>
      </w:r>
      <w:r w:rsidR="000343E7" w:rsidRPr="008F1AE1">
        <w:rPr>
          <w:rFonts w:asciiTheme="minorHAnsi" w:hAnsiTheme="minorHAnsi" w:cstheme="minorHAnsi"/>
        </w:rPr>
        <w:t xml:space="preserve">protocol and computational modeling methods </w:t>
      </w:r>
      <w:r w:rsidRPr="008F1AE1">
        <w:rPr>
          <w:rFonts w:asciiTheme="minorHAnsi" w:hAnsiTheme="minorHAnsi" w:cstheme="minorHAnsi"/>
        </w:rPr>
        <w:t>in heart interneurons of medicinal</w:t>
      </w:r>
      <w:r w:rsidR="000343E7" w:rsidRPr="008F1AE1">
        <w:rPr>
          <w:rFonts w:asciiTheme="minorHAnsi" w:hAnsiTheme="minorHAnsi" w:cstheme="minorHAnsi"/>
        </w:rPr>
        <w:t xml:space="preserve"> leeches</w:t>
      </w:r>
      <w:r w:rsidRPr="008F1AE1">
        <w:rPr>
          <w:rFonts w:asciiTheme="minorHAnsi" w:hAnsiTheme="minorHAnsi" w:cstheme="minorHAnsi"/>
        </w:rPr>
        <w:t xml:space="preserve">. </w:t>
      </w:r>
    </w:p>
    <w:bookmarkEnd w:id="0"/>
    <w:p w14:paraId="3F7E98B3" w14:textId="77777777" w:rsidR="00F83D5E" w:rsidRPr="008F1AE1" w:rsidRDefault="00F83D5E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75006E5" w14:textId="27C79DC0" w:rsidR="00F83D5E" w:rsidRPr="008F1AE1" w:rsidRDefault="00F83D5E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b/>
          <w:bCs/>
        </w:rPr>
        <w:lastRenderedPageBreak/>
        <w:t>I</w:t>
      </w:r>
      <w:r w:rsidR="002301BF" w:rsidRPr="008F1AE1">
        <w:rPr>
          <w:rFonts w:asciiTheme="minorHAnsi" w:hAnsiTheme="minorHAnsi" w:cstheme="minorHAnsi"/>
          <w:b/>
          <w:bCs/>
        </w:rPr>
        <w:t>NTRODUCTION:</w:t>
      </w:r>
    </w:p>
    <w:p w14:paraId="388A53B2" w14:textId="59848DD7" w:rsidR="00D46CC8" w:rsidRPr="008F1AE1" w:rsidRDefault="008E1CA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Heartbeat in leeches is driven by a CPG consisting of 9 bilateral pairs of heart interneurons (HN</w:t>
      </w:r>
      <w:r w:rsidR="00143320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) distributed across as many </w:t>
      </w:r>
      <w:r w:rsidR="00E549F4" w:rsidRPr="008F1AE1">
        <w:rPr>
          <w:rFonts w:asciiTheme="minorHAnsi" w:hAnsiTheme="minorHAnsi" w:cstheme="minorHAnsi"/>
        </w:rPr>
        <w:t xml:space="preserve">mid-body </w:t>
      </w:r>
      <w:r w:rsidRPr="008F1AE1">
        <w:rPr>
          <w:rFonts w:asciiTheme="minorHAnsi" w:hAnsiTheme="minorHAnsi" w:cstheme="minorHAnsi"/>
        </w:rPr>
        <w:t xml:space="preserve">segmental ganglia. At the core of the CPG are mutually inhibitory pairs </w:t>
      </w:r>
      <w:r w:rsidR="00490B90" w:rsidRPr="008F1AE1">
        <w:rPr>
          <w:rFonts w:asciiTheme="minorHAnsi" w:hAnsiTheme="minorHAnsi" w:cstheme="minorHAnsi"/>
        </w:rPr>
        <w:t xml:space="preserve">of </w:t>
      </w:r>
      <w:r w:rsidRPr="008F1AE1">
        <w:rPr>
          <w:rFonts w:asciiTheme="minorHAnsi" w:hAnsiTheme="minorHAnsi" w:cstheme="minorHAnsi"/>
        </w:rPr>
        <w:t xml:space="preserve">interneurons </w:t>
      </w:r>
      <w:r w:rsidR="00490B90" w:rsidRPr="008F1AE1">
        <w:rPr>
          <w:rFonts w:asciiTheme="minorHAnsi" w:hAnsiTheme="minorHAnsi" w:cstheme="minorHAnsi"/>
        </w:rPr>
        <w:t xml:space="preserve">located </w:t>
      </w:r>
      <w:r w:rsidRPr="008F1AE1">
        <w:rPr>
          <w:rFonts w:asciiTheme="minorHAnsi" w:hAnsiTheme="minorHAnsi" w:cstheme="minorHAnsi"/>
        </w:rPr>
        <w:t>in the 3</w:t>
      </w:r>
      <w:r w:rsidRPr="008F1AE1">
        <w:rPr>
          <w:rFonts w:asciiTheme="minorHAnsi" w:hAnsiTheme="minorHAnsi" w:cstheme="minorHAnsi"/>
          <w:vertAlign w:val="superscript"/>
        </w:rPr>
        <w:t>rd</w:t>
      </w:r>
      <w:r w:rsidRPr="008F1AE1">
        <w:rPr>
          <w:rFonts w:asciiTheme="minorHAnsi" w:hAnsiTheme="minorHAnsi" w:cstheme="minorHAnsi"/>
        </w:rPr>
        <w:t xml:space="preserve"> and 4</w:t>
      </w:r>
      <w:r w:rsidRPr="008F1AE1">
        <w:rPr>
          <w:rFonts w:asciiTheme="minorHAnsi" w:hAnsiTheme="minorHAnsi" w:cstheme="minorHAnsi"/>
          <w:vertAlign w:val="superscript"/>
        </w:rPr>
        <w:t>th</w:t>
      </w:r>
      <w:r w:rsidRPr="008F1AE1">
        <w:rPr>
          <w:rFonts w:asciiTheme="minorHAnsi" w:hAnsiTheme="minorHAnsi" w:cstheme="minorHAnsi"/>
        </w:rPr>
        <w:t xml:space="preserve"> segmental ganglia that form half-center oscillators (HCOs) </w:t>
      </w:r>
      <w:r w:rsidR="00F51FAC" w:rsidRPr="008F1AE1">
        <w:rPr>
          <w:rFonts w:asciiTheme="minorHAnsi" w:hAnsiTheme="minorHAnsi" w:cstheme="minorHAnsi"/>
        </w:rPr>
        <w:t>(</w:t>
      </w:r>
      <w:r w:rsidR="00F51FAC" w:rsidRPr="008F1AE1">
        <w:rPr>
          <w:rFonts w:asciiTheme="minorHAnsi" w:hAnsiTheme="minorHAnsi" w:cstheme="minorHAnsi"/>
          <w:b/>
          <w:bCs/>
        </w:rPr>
        <w:t>Figure 1</w:t>
      </w:r>
      <w:r w:rsidR="0027660E" w:rsidRPr="008F1AE1">
        <w:rPr>
          <w:rFonts w:asciiTheme="minorHAnsi" w:hAnsiTheme="minorHAnsi" w:cstheme="minorHAnsi"/>
          <w:b/>
          <w:bCs/>
        </w:rPr>
        <w:t>A</w:t>
      </w:r>
      <w:r w:rsidR="00F51FAC" w:rsidRPr="00873D8E">
        <w:rPr>
          <w:rFonts w:asciiTheme="minorHAnsi" w:hAnsiTheme="minorHAnsi" w:cstheme="minorHAnsi"/>
        </w:rPr>
        <w:t>)</w:t>
      </w:r>
      <w:r w:rsidR="00504066" w:rsidRPr="008F1AE1">
        <w:rPr>
          <w:rFonts w:asciiTheme="minorHAnsi" w:hAnsiTheme="minorHAnsi" w:cstheme="minorHAnsi"/>
        </w:rPr>
        <w:t>.</w:t>
      </w:r>
      <w:r w:rsidR="00F51FAC" w:rsidRPr="008F1AE1">
        <w:rPr>
          <w:rFonts w:asciiTheme="minorHAnsi" w:hAnsiTheme="minorHAnsi" w:cstheme="minorHAnsi"/>
        </w:rPr>
        <w:t xml:space="preserve"> </w:t>
      </w:r>
      <w:r w:rsidR="00504066" w:rsidRPr="008F1AE1">
        <w:rPr>
          <w:rFonts w:asciiTheme="minorHAnsi" w:hAnsiTheme="minorHAnsi" w:cstheme="minorHAnsi"/>
        </w:rPr>
        <w:t>These neurons</w:t>
      </w:r>
      <w:r w:rsidR="00125E08" w:rsidRPr="008F1AE1">
        <w:rPr>
          <w:rFonts w:asciiTheme="minorHAnsi" w:hAnsiTheme="minorHAnsi" w:cstheme="minorHAnsi"/>
        </w:rPr>
        <w:t xml:space="preserve"> continue to </w:t>
      </w:r>
      <w:r w:rsidRPr="008F1AE1">
        <w:rPr>
          <w:rFonts w:asciiTheme="minorHAnsi" w:hAnsiTheme="minorHAnsi" w:cstheme="minorHAnsi"/>
        </w:rPr>
        <w:t xml:space="preserve">burst when </w:t>
      </w:r>
      <w:proofErr w:type="spellStart"/>
      <w:r w:rsidRPr="008F1AE1">
        <w:rPr>
          <w:rFonts w:asciiTheme="minorHAnsi" w:hAnsiTheme="minorHAnsi" w:cstheme="minorHAnsi"/>
        </w:rPr>
        <w:t>synaptically</w:t>
      </w:r>
      <w:proofErr w:type="spellEnd"/>
      <w:r w:rsidRPr="008F1AE1">
        <w:rPr>
          <w:rFonts w:asciiTheme="minorHAnsi" w:hAnsiTheme="minorHAnsi" w:cstheme="minorHAnsi"/>
        </w:rPr>
        <w:t xml:space="preserve"> isolated pharmacologically </w:t>
      </w:r>
      <w:r w:rsidR="00E70497" w:rsidRPr="008F1AE1">
        <w:rPr>
          <w:rFonts w:asciiTheme="minorHAnsi" w:hAnsiTheme="minorHAnsi" w:cstheme="minorHAnsi"/>
        </w:rPr>
        <w:t xml:space="preserve">using </w:t>
      </w:r>
      <w:r w:rsidRPr="008F1AE1">
        <w:rPr>
          <w:rFonts w:asciiTheme="minorHAnsi" w:hAnsiTheme="minorHAnsi" w:cstheme="minorHAnsi"/>
        </w:rPr>
        <w:t>bicuculline</w:t>
      </w:r>
      <w:r w:rsidR="000F7ABD" w:rsidRPr="008F1AE1">
        <w:rPr>
          <w:rFonts w:asciiTheme="minorHAnsi" w:hAnsiTheme="minorHAnsi" w:cstheme="minorHAnsi"/>
          <w:vertAlign w:val="superscript"/>
        </w:rPr>
        <w:t>1</w:t>
      </w:r>
      <w:r w:rsidRPr="008F1AE1">
        <w:rPr>
          <w:rFonts w:asciiTheme="minorHAnsi" w:hAnsiTheme="minorHAnsi" w:cstheme="minorHAnsi"/>
        </w:rPr>
        <w:t>. Others, such as the pair in the 7</w:t>
      </w:r>
      <w:r w:rsidRPr="008F1AE1">
        <w:rPr>
          <w:rFonts w:asciiTheme="minorHAnsi" w:hAnsiTheme="minorHAnsi" w:cstheme="minorHAnsi"/>
          <w:vertAlign w:val="superscript"/>
        </w:rPr>
        <w:t>th</w:t>
      </w:r>
      <w:r w:rsidRPr="008F1AE1">
        <w:rPr>
          <w:rFonts w:asciiTheme="minorHAnsi" w:hAnsiTheme="minorHAnsi" w:cstheme="minorHAnsi"/>
        </w:rPr>
        <w:t xml:space="preserve"> segmental ganglia</w:t>
      </w:r>
      <w:r w:rsidR="00125E08" w:rsidRPr="008F1AE1">
        <w:rPr>
          <w:rFonts w:asciiTheme="minorHAnsi" w:hAnsiTheme="minorHAnsi" w:cstheme="minorHAnsi"/>
        </w:rPr>
        <w:t xml:space="preserve"> (</w:t>
      </w:r>
      <w:r w:rsidR="007F6197" w:rsidRPr="008F1AE1">
        <w:rPr>
          <w:rFonts w:asciiTheme="minorHAnsi" w:hAnsiTheme="minorHAnsi" w:cstheme="minorHAnsi"/>
        </w:rPr>
        <w:t xml:space="preserve">the focus of </w:t>
      </w:r>
      <w:r w:rsidR="00CF4405" w:rsidRPr="008F1AE1">
        <w:rPr>
          <w:rFonts w:asciiTheme="minorHAnsi" w:hAnsiTheme="minorHAnsi" w:cstheme="minorHAnsi"/>
        </w:rPr>
        <w:t>this</w:t>
      </w:r>
      <w:r w:rsidR="007F6197" w:rsidRPr="008F1AE1">
        <w:rPr>
          <w:rFonts w:asciiTheme="minorHAnsi" w:hAnsiTheme="minorHAnsi" w:cstheme="minorHAnsi"/>
        </w:rPr>
        <w:t xml:space="preserve"> </w:t>
      </w:r>
      <w:r w:rsidR="00CF4405" w:rsidRPr="008F1AE1">
        <w:rPr>
          <w:rFonts w:asciiTheme="minorHAnsi" w:hAnsiTheme="minorHAnsi" w:cstheme="minorHAnsi"/>
        </w:rPr>
        <w:t>protocol</w:t>
      </w:r>
      <w:r w:rsidR="00125E08" w:rsidRPr="008F1AE1">
        <w:rPr>
          <w:rFonts w:asciiTheme="minorHAnsi" w:hAnsiTheme="minorHAnsi" w:cstheme="minorHAnsi"/>
        </w:rPr>
        <w:t>)</w:t>
      </w:r>
      <w:r w:rsidR="00BF17E8" w:rsidRPr="008F1AE1">
        <w:rPr>
          <w:rFonts w:asciiTheme="minorHAnsi" w:hAnsiTheme="minorHAnsi" w:cstheme="minorHAnsi"/>
        </w:rPr>
        <w:t>,</w:t>
      </w:r>
      <w:r w:rsidR="007F6197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 xml:space="preserve">are </w:t>
      </w:r>
      <w:r w:rsidR="00504066" w:rsidRPr="008F1AE1">
        <w:rPr>
          <w:rFonts w:asciiTheme="minorHAnsi" w:hAnsiTheme="minorHAnsi" w:cstheme="minorHAnsi"/>
        </w:rPr>
        <w:t xml:space="preserve">also </w:t>
      </w:r>
      <w:r w:rsidRPr="008F1AE1">
        <w:rPr>
          <w:rFonts w:asciiTheme="minorHAnsi" w:hAnsiTheme="minorHAnsi" w:cstheme="minorHAnsi"/>
        </w:rPr>
        <w:t>bursters</w:t>
      </w:r>
      <w:r w:rsidR="00490B90" w:rsidRPr="008F1AE1">
        <w:rPr>
          <w:rFonts w:asciiTheme="minorHAnsi" w:hAnsiTheme="minorHAnsi" w:cstheme="minorHAnsi"/>
        </w:rPr>
        <w:t xml:space="preserve">, capable of producing bursting activity when </w:t>
      </w:r>
      <w:proofErr w:type="spellStart"/>
      <w:r w:rsidR="00490B90" w:rsidRPr="008F1AE1">
        <w:rPr>
          <w:rFonts w:asciiTheme="minorHAnsi" w:hAnsiTheme="minorHAnsi" w:cstheme="minorHAnsi"/>
        </w:rPr>
        <w:t>synaptically</w:t>
      </w:r>
      <w:proofErr w:type="spellEnd"/>
      <w:r w:rsidR="00490B90" w:rsidRPr="008F1AE1">
        <w:rPr>
          <w:rFonts w:asciiTheme="minorHAnsi" w:hAnsiTheme="minorHAnsi" w:cstheme="minorHAnsi"/>
        </w:rPr>
        <w:t xml:space="preserve"> isolated</w:t>
      </w:r>
      <w:r w:rsidR="00125E08" w:rsidRPr="008F1AE1">
        <w:rPr>
          <w:rFonts w:asciiTheme="minorHAnsi" w:hAnsiTheme="minorHAnsi" w:cstheme="minorHAnsi"/>
        </w:rPr>
        <w:t>. They are not mutually connected and</w:t>
      </w:r>
      <w:r w:rsidRPr="008F1AE1">
        <w:rPr>
          <w:rFonts w:asciiTheme="minorHAnsi" w:hAnsiTheme="minorHAnsi" w:cstheme="minorHAnsi"/>
        </w:rPr>
        <w:t xml:space="preserve"> receiv</w:t>
      </w:r>
      <w:r w:rsidR="00125E08" w:rsidRPr="008F1AE1">
        <w:rPr>
          <w:rFonts w:asciiTheme="minorHAnsi" w:hAnsiTheme="minorHAnsi" w:cstheme="minorHAnsi"/>
        </w:rPr>
        <w:t>e</w:t>
      </w:r>
      <w:r w:rsidRPr="008F1AE1">
        <w:rPr>
          <w:rFonts w:asciiTheme="minorHAnsi" w:hAnsiTheme="minorHAnsi" w:cstheme="minorHAnsi"/>
        </w:rPr>
        <w:t xml:space="preserve"> only descending input</w:t>
      </w:r>
      <w:r w:rsidR="00125E08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and thus</w:t>
      </w:r>
      <w:r w:rsidR="00125E08" w:rsidRPr="008F1AE1">
        <w:rPr>
          <w:rFonts w:asciiTheme="minorHAnsi" w:hAnsiTheme="minorHAnsi" w:cstheme="minorHAnsi"/>
        </w:rPr>
        <w:t xml:space="preserve"> are </w:t>
      </w:r>
      <w:r w:rsidRPr="008F1AE1">
        <w:rPr>
          <w:rFonts w:asciiTheme="minorHAnsi" w:hAnsiTheme="minorHAnsi" w:cstheme="minorHAnsi"/>
        </w:rPr>
        <w:t>easily isolated by severing the ganglion from the rest of the nerve cord. Th</w:t>
      </w:r>
      <w:r w:rsidR="007F6197" w:rsidRPr="008F1AE1">
        <w:rPr>
          <w:rFonts w:asciiTheme="minorHAnsi" w:hAnsiTheme="minorHAnsi" w:cstheme="minorHAnsi"/>
        </w:rPr>
        <w:t>is</w:t>
      </w:r>
      <w:r w:rsidRPr="008F1AE1">
        <w:rPr>
          <w:rFonts w:asciiTheme="minorHAnsi" w:hAnsiTheme="minorHAnsi" w:cstheme="minorHAnsi"/>
        </w:rPr>
        <w:t xml:space="preserve"> independent bursting activity is sensitive to introduced leak </w:t>
      </w:r>
      <w:r w:rsidR="0084441E" w:rsidRPr="008F1AE1">
        <w:rPr>
          <w:rFonts w:asciiTheme="minorHAnsi" w:hAnsiTheme="minorHAnsi" w:cstheme="minorHAnsi"/>
        </w:rPr>
        <w:t xml:space="preserve">current </w:t>
      </w:r>
      <w:r w:rsidRPr="008F1AE1">
        <w:rPr>
          <w:rFonts w:asciiTheme="minorHAnsi" w:hAnsiTheme="minorHAnsi" w:cstheme="minorHAnsi"/>
        </w:rPr>
        <w:t>caused by penetration with sharp microelectrodes for recording</w:t>
      </w:r>
      <w:r w:rsidR="005421C3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but </w:t>
      </w:r>
      <w:r w:rsidR="00143320" w:rsidRPr="008F1AE1">
        <w:rPr>
          <w:rFonts w:asciiTheme="minorHAnsi" w:hAnsiTheme="minorHAnsi" w:cstheme="minorHAnsi"/>
        </w:rPr>
        <w:t xml:space="preserve">is </w:t>
      </w:r>
      <w:r w:rsidRPr="008F1AE1">
        <w:rPr>
          <w:rFonts w:asciiTheme="minorHAnsi" w:hAnsiTheme="minorHAnsi" w:cstheme="minorHAnsi"/>
        </w:rPr>
        <w:t>vigorously burst when recorded with loose patch methods</w:t>
      </w:r>
      <w:r w:rsidR="000F7ABD" w:rsidRPr="008F1AE1">
        <w:rPr>
          <w:rFonts w:asciiTheme="minorHAnsi" w:hAnsiTheme="minorHAnsi" w:cstheme="minorHAnsi"/>
          <w:vertAlign w:val="superscript"/>
        </w:rPr>
        <w:t>1</w:t>
      </w:r>
      <w:r w:rsidRPr="008F1AE1">
        <w:rPr>
          <w:rFonts w:asciiTheme="minorHAnsi" w:hAnsiTheme="minorHAnsi" w:cstheme="minorHAnsi"/>
        </w:rPr>
        <w:t xml:space="preserve">. </w:t>
      </w:r>
    </w:p>
    <w:p w14:paraId="62260393" w14:textId="77777777" w:rsidR="00D46CC8" w:rsidRPr="008F1AE1" w:rsidRDefault="00D46CC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F8DBD93" w14:textId="293F00B9" w:rsidR="00D46CC8" w:rsidRPr="008F1AE1" w:rsidRDefault="005421C3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B</w:t>
      </w:r>
      <w:r w:rsidR="00A83C2D" w:rsidRPr="008F1AE1">
        <w:rPr>
          <w:rFonts w:asciiTheme="minorHAnsi" w:hAnsiTheme="minorHAnsi" w:cstheme="minorHAnsi"/>
        </w:rPr>
        <w:t>oth individual HN neurons and HN HCOs (</w:t>
      </w:r>
      <w:r w:rsidR="00E70497" w:rsidRPr="008F1AE1">
        <w:rPr>
          <w:rFonts w:asciiTheme="minorHAnsi" w:hAnsiTheme="minorHAnsi" w:cstheme="minorHAnsi"/>
        </w:rPr>
        <w:t>Hodgkin-Huxley</w:t>
      </w:r>
      <w:r w:rsidRPr="008F1AE1">
        <w:rPr>
          <w:rFonts w:asciiTheme="minorHAnsi" w:hAnsiTheme="minorHAnsi" w:cstheme="minorHAnsi"/>
        </w:rPr>
        <w:t>-</w:t>
      </w:r>
      <w:r w:rsidR="00A83C2D" w:rsidRPr="008F1AE1">
        <w:rPr>
          <w:rFonts w:asciiTheme="minorHAnsi" w:hAnsiTheme="minorHAnsi" w:cstheme="minorHAnsi"/>
        </w:rPr>
        <w:t xml:space="preserve">based single </w:t>
      </w:r>
      <w:proofErr w:type="spellStart"/>
      <w:r w:rsidR="0084441E" w:rsidRPr="008F1AE1">
        <w:rPr>
          <w:rFonts w:asciiTheme="minorHAnsi" w:hAnsiTheme="minorHAnsi" w:cstheme="minorHAnsi"/>
        </w:rPr>
        <w:t>isopotential</w:t>
      </w:r>
      <w:proofErr w:type="spellEnd"/>
      <w:r w:rsidR="0084441E" w:rsidRPr="008F1AE1">
        <w:rPr>
          <w:rFonts w:asciiTheme="minorHAnsi" w:hAnsiTheme="minorHAnsi" w:cstheme="minorHAnsi"/>
        </w:rPr>
        <w:t xml:space="preserve"> </w:t>
      </w:r>
      <w:r w:rsidR="00A83C2D" w:rsidRPr="008F1AE1">
        <w:rPr>
          <w:rFonts w:asciiTheme="minorHAnsi" w:hAnsiTheme="minorHAnsi" w:cstheme="minorHAnsi"/>
        </w:rPr>
        <w:t xml:space="preserve">compartment models of HN neurons containing all </w:t>
      </w:r>
      <w:r w:rsidR="00490B90" w:rsidRPr="008F1AE1">
        <w:rPr>
          <w:rFonts w:asciiTheme="minorHAnsi" w:hAnsiTheme="minorHAnsi" w:cstheme="minorHAnsi"/>
        </w:rPr>
        <w:t>experimentally identified</w:t>
      </w:r>
      <w:r w:rsidR="00A83C2D" w:rsidRPr="008F1AE1">
        <w:rPr>
          <w:rFonts w:asciiTheme="minorHAnsi" w:hAnsiTheme="minorHAnsi" w:cstheme="minorHAnsi"/>
        </w:rPr>
        <w:t xml:space="preserve"> voltage-gated and synaptic currents) </w:t>
      </w:r>
      <w:r w:rsidRPr="008F1AE1">
        <w:rPr>
          <w:rFonts w:asciiTheme="minorHAnsi" w:hAnsiTheme="minorHAnsi" w:cstheme="minorHAnsi"/>
        </w:rPr>
        <w:t>have been modeled</w:t>
      </w:r>
      <w:r w:rsidR="003151CA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</w:t>
      </w:r>
      <w:r w:rsidR="00A83C2D" w:rsidRPr="008F1AE1">
        <w:rPr>
          <w:rFonts w:asciiTheme="minorHAnsi" w:hAnsiTheme="minorHAnsi" w:cstheme="minorHAnsi"/>
        </w:rPr>
        <w:t xml:space="preserve">and </w:t>
      </w:r>
      <w:r w:rsidR="00954701" w:rsidRPr="008F1AE1">
        <w:rPr>
          <w:rFonts w:asciiTheme="minorHAnsi" w:hAnsiTheme="minorHAnsi" w:cstheme="minorHAnsi"/>
        </w:rPr>
        <w:t>all</w:t>
      </w:r>
      <w:r w:rsidR="001548A5" w:rsidRPr="008F1AE1">
        <w:rPr>
          <w:rFonts w:asciiTheme="minorHAnsi" w:hAnsiTheme="minorHAnsi" w:cstheme="minorHAnsi"/>
        </w:rPr>
        <w:t xml:space="preserve"> </w:t>
      </w:r>
      <w:r w:rsidR="00A83C2D" w:rsidRPr="008F1AE1">
        <w:rPr>
          <w:rFonts w:asciiTheme="minorHAnsi" w:hAnsiTheme="minorHAnsi" w:cstheme="minorHAnsi"/>
        </w:rPr>
        <w:t xml:space="preserve">the burst characteristics of </w:t>
      </w:r>
      <w:r w:rsidR="00490B90" w:rsidRPr="008F1AE1">
        <w:rPr>
          <w:rFonts w:asciiTheme="minorHAnsi" w:hAnsiTheme="minorHAnsi" w:cstheme="minorHAnsi"/>
        </w:rPr>
        <w:t xml:space="preserve">the </w:t>
      </w:r>
      <w:r w:rsidR="00A83C2D" w:rsidRPr="008F1AE1">
        <w:rPr>
          <w:rFonts w:asciiTheme="minorHAnsi" w:hAnsiTheme="minorHAnsi" w:cstheme="minorHAnsi"/>
        </w:rPr>
        <w:t>living system</w:t>
      </w:r>
      <w:r w:rsidR="003151CA" w:rsidRPr="008F1AE1">
        <w:rPr>
          <w:rFonts w:asciiTheme="minorHAnsi" w:hAnsiTheme="minorHAnsi" w:cstheme="minorHAnsi"/>
        </w:rPr>
        <w:t xml:space="preserve"> have been successfully captured</w:t>
      </w:r>
      <w:r w:rsidR="00CD5A51" w:rsidRPr="008F1AE1">
        <w:rPr>
          <w:rFonts w:asciiTheme="minorHAnsi" w:hAnsiTheme="minorHAnsi" w:cstheme="minorHAnsi"/>
          <w:vertAlign w:val="superscript"/>
        </w:rPr>
        <w:t>2</w:t>
      </w:r>
      <w:r w:rsidR="00A83C2D" w:rsidRPr="008F1AE1">
        <w:rPr>
          <w:rFonts w:asciiTheme="minorHAnsi" w:hAnsiTheme="minorHAnsi" w:cstheme="minorHAnsi"/>
        </w:rPr>
        <w:t xml:space="preserve">. </w:t>
      </w:r>
      <w:proofErr w:type="spellStart"/>
      <w:r w:rsidR="008E1CA1" w:rsidRPr="008F1AE1">
        <w:rPr>
          <w:rFonts w:asciiTheme="minorHAnsi" w:hAnsiTheme="minorHAnsi" w:cstheme="minorHAnsi"/>
        </w:rPr>
        <w:t>Myomodulin</w:t>
      </w:r>
      <w:proofErr w:type="spellEnd"/>
      <w:r w:rsidR="008E1CA1" w:rsidRPr="008F1AE1">
        <w:rPr>
          <w:rFonts w:asciiTheme="minorHAnsi" w:hAnsiTheme="minorHAnsi" w:cstheme="minorHAnsi"/>
        </w:rPr>
        <w:t>, an endogenous neuropeptide in leeches, markedly decrease</w:t>
      </w:r>
      <w:r w:rsidR="007F6197" w:rsidRPr="008F1AE1">
        <w:rPr>
          <w:rFonts w:asciiTheme="minorHAnsi" w:hAnsiTheme="minorHAnsi" w:cstheme="minorHAnsi"/>
        </w:rPr>
        <w:t>s</w:t>
      </w:r>
      <w:r w:rsidR="008E1CA1" w:rsidRPr="008F1AE1">
        <w:rPr>
          <w:rFonts w:asciiTheme="minorHAnsi" w:hAnsiTheme="minorHAnsi" w:cstheme="minorHAnsi"/>
        </w:rPr>
        <w:t xml:space="preserve"> </w:t>
      </w:r>
      <w:r w:rsidR="001548A5" w:rsidRPr="008F1AE1">
        <w:rPr>
          <w:rFonts w:asciiTheme="minorHAnsi" w:hAnsiTheme="minorHAnsi" w:cstheme="minorHAnsi"/>
        </w:rPr>
        <w:t xml:space="preserve">the </w:t>
      </w:r>
      <w:r w:rsidR="008E1CA1" w:rsidRPr="008F1AE1">
        <w:rPr>
          <w:rFonts w:asciiTheme="minorHAnsi" w:hAnsiTheme="minorHAnsi" w:cstheme="minorHAnsi"/>
        </w:rPr>
        <w:t>period</w:t>
      </w:r>
      <w:r w:rsidR="007F6197" w:rsidRPr="008F1AE1">
        <w:rPr>
          <w:rFonts w:asciiTheme="minorHAnsi" w:hAnsiTheme="minorHAnsi" w:cstheme="minorHAnsi"/>
        </w:rPr>
        <w:t xml:space="preserve"> (T) of the burst rhythm </w:t>
      </w:r>
      <w:r w:rsidR="008E1CA1" w:rsidRPr="008F1AE1">
        <w:rPr>
          <w:rFonts w:asciiTheme="minorHAnsi" w:hAnsiTheme="minorHAnsi" w:cstheme="minorHAnsi"/>
        </w:rPr>
        <w:t>of isolated HN neurons and HN HCOs. This modulator acts to increase h</w:t>
      </w:r>
      <w:r w:rsidR="00127540" w:rsidRPr="008F1AE1">
        <w:rPr>
          <w:rFonts w:asciiTheme="minorHAnsi" w:hAnsiTheme="minorHAnsi" w:cstheme="minorHAnsi"/>
        </w:rPr>
        <w:t>-</w:t>
      </w:r>
      <w:r w:rsidR="008E1CA1" w:rsidRPr="008F1AE1">
        <w:rPr>
          <w:rFonts w:asciiTheme="minorHAnsi" w:hAnsiTheme="minorHAnsi" w:cstheme="minorHAnsi"/>
        </w:rPr>
        <w:t>current (hyperpolarization</w:t>
      </w:r>
      <w:r w:rsidR="00B75237" w:rsidRPr="008F1AE1">
        <w:rPr>
          <w:rFonts w:asciiTheme="minorHAnsi" w:hAnsiTheme="minorHAnsi" w:cstheme="minorHAnsi"/>
        </w:rPr>
        <w:t>-</w:t>
      </w:r>
      <w:r w:rsidR="008E1CA1" w:rsidRPr="008F1AE1">
        <w:rPr>
          <w:rFonts w:asciiTheme="minorHAnsi" w:hAnsiTheme="minorHAnsi" w:cstheme="minorHAnsi"/>
        </w:rPr>
        <w:t>activated inward current</w:t>
      </w:r>
      <w:r w:rsidR="000201DD" w:rsidRPr="008F1AE1">
        <w:rPr>
          <w:rFonts w:asciiTheme="minorHAnsi" w:hAnsiTheme="minorHAnsi" w:cstheme="minorHAnsi"/>
        </w:rPr>
        <w:t>,</w:t>
      </w:r>
      <w:r w:rsidR="008E1CA1" w:rsidRPr="008F1AE1">
        <w:rPr>
          <w:rFonts w:asciiTheme="minorHAnsi" w:hAnsiTheme="minorHAnsi" w:cstheme="minorHAnsi"/>
        </w:rPr>
        <w:t xml:space="preserve">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8E1CA1" w:rsidRPr="008F1AE1">
        <w:rPr>
          <w:rFonts w:asciiTheme="minorHAnsi" w:hAnsiTheme="minorHAnsi" w:cstheme="minorHAnsi"/>
        </w:rPr>
        <w:t xml:space="preserve">) and to decrease </w:t>
      </w:r>
      <w:r w:rsidR="008E1CA1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mp</w:t>
      </w:r>
      <w:r w:rsidR="00CD5A51" w:rsidRPr="008F1AE1">
        <w:rPr>
          <w:rFonts w:asciiTheme="minorHAnsi" w:hAnsiTheme="minorHAnsi" w:cstheme="minorHAnsi"/>
          <w:vertAlign w:val="superscript"/>
        </w:rPr>
        <w:t>3</w:t>
      </w:r>
      <w:r w:rsidR="008E1CA1" w:rsidRPr="008F1AE1">
        <w:rPr>
          <w:rFonts w:asciiTheme="minorHAnsi" w:hAnsiTheme="minorHAnsi" w:cstheme="minorHAnsi"/>
        </w:rPr>
        <w:t xml:space="preserve">. This observation led to </w:t>
      </w:r>
      <w:r w:rsidR="001548A5" w:rsidRPr="008F1AE1">
        <w:rPr>
          <w:rFonts w:asciiTheme="minorHAnsi" w:hAnsiTheme="minorHAnsi" w:cstheme="minorHAnsi"/>
        </w:rPr>
        <w:t xml:space="preserve">the </w:t>
      </w:r>
      <w:r w:rsidR="008E1CA1" w:rsidRPr="008F1AE1">
        <w:rPr>
          <w:rFonts w:asciiTheme="minorHAnsi" w:hAnsiTheme="minorHAnsi" w:cstheme="minorHAnsi"/>
        </w:rPr>
        <w:t>explor</w:t>
      </w:r>
      <w:r w:rsidR="001548A5" w:rsidRPr="008F1AE1">
        <w:rPr>
          <w:rFonts w:asciiTheme="minorHAnsi" w:hAnsiTheme="minorHAnsi" w:cstheme="minorHAnsi"/>
        </w:rPr>
        <w:t>ation of</w:t>
      </w:r>
      <w:r w:rsidR="008E1CA1" w:rsidRPr="008F1AE1">
        <w:rPr>
          <w:rFonts w:asciiTheme="minorHAnsi" w:hAnsiTheme="minorHAnsi" w:cstheme="minorHAnsi"/>
        </w:rPr>
        <w:t xml:space="preserve"> </w:t>
      </w:r>
      <w:bookmarkStart w:id="1" w:name="_Hlk57110750"/>
      <w:r w:rsidR="008E1CA1" w:rsidRPr="008F1AE1">
        <w:rPr>
          <w:rFonts w:asciiTheme="minorHAnsi" w:hAnsiTheme="minorHAnsi" w:cstheme="minorHAnsi"/>
        </w:rPr>
        <w:t xml:space="preserve">how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="008E1CA1" w:rsidRPr="008F1AE1">
        <w:rPr>
          <w:rFonts w:asciiTheme="minorHAnsi" w:hAnsiTheme="minorHAnsi" w:cstheme="minorHAnsi"/>
        </w:rPr>
        <w:t xml:space="preserve"> </w:t>
      </w:r>
      <w:bookmarkEnd w:id="1"/>
      <w:r w:rsidR="008E1CA1" w:rsidRPr="008F1AE1">
        <w:rPr>
          <w:rFonts w:asciiTheme="minorHAnsi" w:hAnsiTheme="minorHAnsi" w:cstheme="minorHAnsi"/>
        </w:rPr>
        <w:t xml:space="preserve">interacts with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8E1CA1" w:rsidRPr="008F1AE1">
        <w:rPr>
          <w:rFonts w:asciiTheme="minorHAnsi" w:hAnsiTheme="minorHAnsi" w:cstheme="minorHAnsi"/>
        </w:rPr>
        <w:t xml:space="preserve">, and </w:t>
      </w:r>
      <w:r w:rsidR="001548A5" w:rsidRPr="008F1AE1">
        <w:rPr>
          <w:rFonts w:asciiTheme="minorHAnsi" w:hAnsiTheme="minorHAnsi" w:cstheme="minorHAnsi"/>
        </w:rPr>
        <w:t xml:space="preserve">how </w:t>
      </w:r>
      <w:r w:rsidR="008E1CA1" w:rsidRPr="008F1AE1">
        <w:rPr>
          <w:rFonts w:asciiTheme="minorHAnsi" w:hAnsiTheme="minorHAnsi" w:cstheme="minorHAnsi"/>
        </w:rPr>
        <w:t xml:space="preserve">their co-modulation contributes to </w:t>
      </w:r>
      <w:r w:rsidR="001548A5" w:rsidRPr="008F1AE1">
        <w:rPr>
          <w:rFonts w:asciiTheme="minorHAnsi" w:hAnsiTheme="minorHAnsi" w:cstheme="minorHAnsi"/>
        </w:rPr>
        <w:t xml:space="preserve">the </w:t>
      </w:r>
      <w:r w:rsidR="008E1CA1" w:rsidRPr="008F1AE1">
        <w:rPr>
          <w:rFonts w:asciiTheme="minorHAnsi" w:hAnsiTheme="minorHAnsi" w:cstheme="minorHAnsi"/>
        </w:rPr>
        <w:t xml:space="preserve">rhythmic activity of HN neurons. </w:t>
      </w:r>
      <w:r w:rsidR="001548A5" w:rsidRPr="008F1AE1">
        <w:rPr>
          <w:rFonts w:asciiTheme="minorHAnsi" w:hAnsiTheme="minorHAnsi" w:cstheme="minorHAnsi"/>
        </w:rPr>
        <w:t>A</w:t>
      </w:r>
      <w:r w:rsidR="008E1CA1" w:rsidRPr="008F1AE1">
        <w:rPr>
          <w:rFonts w:asciiTheme="minorHAnsi" w:hAnsiTheme="minorHAnsi" w:cstheme="minorHAnsi"/>
        </w:rPr>
        <w:t>ctivation of the pump by increasing [Na</w:t>
      </w:r>
      <w:r w:rsidR="008E1CA1" w:rsidRPr="008F1AE1">
        <w:rPr>
          <w:rFonts w:asciiTheme="minorHAnsi" w:hAnsiTheme="minorHAnsi" w:cstheme="minorHAnsi"/>
          <w:vertAlign w:val="superscript"/>
        </w:rPr>
        <w:t>+</w:t>
      </w:r>
      <w:r w:rsidR="008E1CA1" w:rsidRPr="008F1AE1">
        <w:rPr>
          <w:rFonts w:asciiTheme="minorHAnsi" w:hAnsiTheme="minorHAnsi" w:cstheme="minorHAnsi"/>
        </w:rPr>
        <w:t>]</w:t>
      </w:r>
      <w:proofErr w:type="spellStart"/>
      <w:r w:rsidR="008E1CA1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8E1CA1" w:rsidRPr="008F1AE1">
        <w:rPr>
          <w:rFonts w:asciiTheme="minorHAnsi" w:hAnsiTheme="minorHAnsi" w:cstheme="minorHAnsi"/>
        </w:rPr>
        <w:t xml:space="preserve"> (using the ionophore </w:t>
      </w:r>
      <w:proofErr w:type="spellStart"/>
      <w:r w:rsidR="008E1CA1" w:rsidRPr="008F1AE1">
        <w:rPr>
          <w:rFonts w:asciiTheme="minorHAnsi" w:hAnsiTheme="minorHAnsi" w:cstheme="minorHAnsi"/>
        </w:rPr>
        <w:t>monensin</w:t>
      </w:r>
      <w:proofErr w:type="spellEnd"/>
      <w:r w:rsidR="008E1CA1" w:rsidRPr="008F1AE1">
        <w:rPr>
          <w:rFonts w:asciiTheme="minorHAnsi" w:hAnsiTheme="minorHAnsi" w:cstheme="minorHAnsi"/>
        </w:rPr>
        <w:t xml:space="preserve">) speeds the HN burst rhythm </w:t>
      </w:r>
      <w:bookmarkStart w:id="2" w:name="_Hlk33791110"/>
      <w:r w:rsidR="008E1CA1" w:rsidRPr="008F1AE1">
        <w:rPr>
          <w:rFonts w:asciiTheme="minorHAnsi" w:hAnsiTheme="minorHAnsi" w:cstheme="minorHAnsi"/>
        </w:rPr>
        <w:t>in both HN HCOs and isolated HN neurons</w:t>
      </w:r>
      <w:bookmarkEnd w:id="2"/>
      <w:r w:rsidR="00CD5A51" w:rsidRPr="008F1AE1">
        <w:rPr>
          <w:rFonts w:asciiTheme="minorHAnsi" w:hAnsiTheme="minorHAnsi" w:cstheme="minorHAnsi"/>
          <w:vertAlign w:val="superscript"/>
        </w:rPr>
        <w:t>4</w:t>
      </w:r>
      <w:r w:rsidR="008E1CA1" w:rsidRPr="008F1AE1">
        <w:rPr>
          <w:rFonts w:asciiTheme="minorHAnsi" w:hAnsiTheme="minorHAnsi" w:cstheme="minorHAnsi"/>
        </w:rPr>
        <w:t xml:space="preserve">. </w:t>
      </w:r>
      <w:r w:rsidR="001548A5" w:rsidRPr="008F1AE1">
        <w:rPr>
          <w:rFonts w:asciiTheme="minorHAnsi" w:hAnsiTheme="minorHAnsi" w:cstheme="minorHAnsi"/>
        </w:rPr>
        <w:t>T</w:t>
      </w:r>
      <w:r w:rsidR="008E1CA1" w:rsidRPr="008F1AE1">
        <w:rPr>
          <w:rFonts w:asciiTheme="minorHAnsi" w:hAnsiTheme="minorHAnsi" w:cstheme="minorHAnsi"/>
        </w:rPr>
        <w:t>his speed</w:t>
      </w:r>
      <w:r w:rsidR="00490B90" w:rsidRPr="008F1AE1">
        <w:rPr>
          <w:rFonts w:asciiTheme="minorHAnsi" w:hAnsiTheme="minorHAnsi" w:cstheme="minorHAnsi"/>
        </w:rPr>
        <w:t>-</w:t>
      </w:r>
      <w:r w:rsidR="008E1CA1" w:rsidRPr="008F1AE1">
        <w:rPr>
          <w:rFonts w:asciiTheme="minorHAnsi" w:hAnsiTheme="minorHAnsi" w:cstheme="minorHAnsi"/>
        </w:rPr>
        <w:t xml:space="preserve">up was dependent on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753CC5" w:rsidRPr="008F1AE1">
        <w:rPr>
          <w:rFonts w:asciiTheme="minorHAnsi" w:hAnsiTheme="minorHAnsi" w:cstheme="minorHAnsi"/>
        </w:rPr>
        <w:t>—</w:t>
      </w:r>
      <w:r w:rsidR="008E1CA1" w:rsidRPr="008F1AE1">
        <w:rPr>
          <w:rFonts w:asciiTheme="minorHAnsi" w:hAnsiTheme="minorHAnsi" w:cstheme="minorHAnsi"/>
        </w:rPr>
        <w:t xml:space="preserve">when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8E1CA1" w:rsidRPr="008F1AE1">
        <w:rPr>
          <w:rFonts w:asciiTheme="minorHAnsi" w:hAnsiTheme="minorHAnsi" w:cstheme="minorHAnsi"/>
        </w:rPr>
        <w:t xml:space="preserve"> was blocked (2</w:t>
      </w:r>
      <w:r w:rsidR="001548A5" w:rsidRPr="008F1AE1">
        <w:rPr>
          <w:rFonts w:asciiTheme="minorHAnsi" w:hAnsiTheme="minorHAnsi" w:cstheme="minorHAnsi"/>
        </w:rPr>
        <w:t xml:space="preserve"> </w:t>
      </w:r>
      <w:r w:rsidR="008E1CA1" w:rsidRPr="008F1AE1">
        <w:rPr>
          <w:rFonts w:asciiTheme="minorHAnsi" w:hAnsiTheme="minorHAnsi" w:cstheme="minorHAnsi"/>
        </w:rPr>
        <w:t>mM Cs</w:t>
      </w:r>
      <w:r w:rsidR="008E1CA1" w:rsidRPr="008F1AE1">
        <w:rPr>
          <w:rFonts w:asciiTheme="minorHAnsi" w:hAnsiTheme="minorHAnsi" w:cstheme="minorHAnsi"/>
          <w:vertAlign w:val="superscript"/>
        </w:rPr>
        <w:t>+</w:t>
      </w:r>
      <w:r w:rsidR="008E1CA1" w:rsidRPr="008F1AE1">
        <w:rPr>
          <w:rFonts w:asciiTheme="minorHAnsi" w:hAnsiTheme="minorHAnsi" w:cstheme="minorHAnsi"/>
        </w:rPr>
        <w:t>)</w:t>
      </w:r>
      <w:r w:rsidR="001548A5" w:rsidRPr="008F1AE1">
        <w:rPr>
          <w:rFonts w:asciiTheme="minorHAnsi" w:hAnsiTheme="minorHAnsi" w:cstheme="minorHAnsi"/>
        </w:rPr>
        <w:t>,</w:t>
      </w:r>
      <w:r w:rsidR="008E1CA1" w:rsidRPr="008F1AE1">
        <w:rPr>
          <w:rFonts w:asciiTheme="minorHAnsi" w:hAnsiTheme="minorHAnsi" w:cstheme="minorHAnsi"/>
        </w:rPr>
        <w:t xml:space="preserve"> the burst period was not altered by this method of pump activation</w:t>
      </w:r>
      <w:r w:rsidR="00753CC5" w:rsidRPr="008F1AE1">
        <w:rPr>
          <w:rFonts w:asciiTheme="minorHAnsi" w:hAnsiTheme="minorHAnsi" w:cstheme="minorHAnsi"/>
        </w:rPr>
        <w:t>; however,</w:t>
      </w:r>
      <w:r w:rsidR="008E1CA1" w:rsidRPr="008F1AE1">
        <w:rPr>
          <w:rFonts w:asciiTheme="minorHAnsi" w:hAnsiTheme="minorHAnsi" w:cstheme="minorHAnsi"/>
        </w:rPr>
        <w:t xml:space="preserve"> the burst duration (BD) was curtailed</w:t>
      </w:r>
      <w:r w:rsidR="00753CC5" w:rsidRPr="008F1AE1">
        <w:rPr>
          <w:rFonts w:asciiTheme="minorHAnsi" w:hAnsiTheme="minorHAnsi" w:cstheme="minorHAnsi"/>
        </w:rPr>
        <w:t>,</w:t>
      </w:r>
      <w:r w:rsidR="008E1CA1" w:rsidRPr="008F1AE1">
        <w:rPr>
          <w:rFonts w:asciiTheme="minorHAnsi" w:hAnsiTheme="minorHAnsi" w:cstheme="minorHAnsi"/>
        </w:rPr>
        <w:t xml:space="preserve"> and the </w:t>
      </w:r>
      <w:proofErr w:type="spellStart"/>
      <w:r w:rsidR="008E1CA1" w:rsidRPr="008F1AE1">
        <w:rPr>
          <w:rFonts w:asciiTheme="minorHAnsi" w:hAnsiTheme="minorHAnsi" w:cstheme="minorHAnsi"/>
        </w:rPr>
        <w:t>interburst</w:t>
      </w:r>
      <w:proofErr w:type="spellEnd"/>
      <w:r w:rsidR="008E1CA1" w:rsidRPr="008F1AE1">
        <w:rPr>
          <w:rFonts w:asciiTheme="minorHAnsi" w:hAnsiTheme="minorHAnsi" w:cstheme="minorHAnsi"/>
        </w:rPr>
        <w:t xml:space="preserve"> interval (IBI) increased in both HN HCOs and isolated HN neurons</w:t>
      </w:r>
      <w:r w:rsidR="00CD5A51" w:rsidRPr="008F1AE1">
        <w:rPr>
          <w:rFonts w:asciiTheme="minorHAnsi" w:hAnsiTheme="minorHAnsi" w:cstheme="minorHAnsi"/>
          <w:vertAlign w:val="superscript"/>
        </w:rPr>
        <w:t>4</w:t>
      </w:r>
      <w:r w:rsidR="008E1CA1" w:rsidRPr="008F1AE1">
        <w:rPr>
          <w:rFonts w:asciiTheme="minorHAnsi" w:hAnsiTheme="minorHAnsi" w:cstheme="minorHAnsi"/>
        </w:rPr>
        <w:t xml:space="preserve">. </w:t>
      </w:r>
    </w:p>
    <w:p w14:paraId="022F5B6A" w14:textId="77777777" w:rsidR="0006408A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D2B9631" w14:textId="0D03593F" w:rsidR="0006408A" w:rsidRPr="008F1AE1" w:rsidRDefault="000F69CC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For this protocol, a</w:t>
      </w:r>
      <w:r w:rsidR="0006408A" w:rsidRPr="008F1AE1">
        <w:rPr>
          <w:rFonts w:asciiTheme="minorHAnsi" w:hAnsiTheme="minorHAnsi" w:cstheme="minorHAnsi"/>
        </w:rPr>
        <w:t>ll</w:t>
      </w:r>
      <w:r w:rsidR="0006408A" w:rsidRPr="00873D8E">
        <w:rPr>
          <w:rFonts w:asciiTheme="minorHAnsi" w:hAnsiTheme="minorHAnsi" w:cstheme="minorHAnsi"/>
        </w:rPr>
        <w:t xml:space="preserve"> the currents </w:t>
      </w:r>
      <w:r w:rsidR="0006408A" w:rsidRPr="008F1AE1">
        <w:rPr>
          <w:rFonts w:asciiTheme="minorHAnsi" w:hAnsiTheme="minorHAnsi" w:cstheme="minorHAnsi"/>
        </w:rPr>
        <w:t xml:space="preserve">of a living HN(7) neuron, including the pump current, </w:t>
      </w:r>
      <w:proofErr w:type="spellStart"/>
      <w:r w:rsidR="0006408A" w:rsidRPr="008F1AE1">
        <w:rPr>
          <w:rFonts w:asciiTheme="minorHAnsi" w:hAnsiTheme="minorHAnsi" w:cstheme="minorHAnsi"/>
          <w:i/>
          <w:iCs/>
        </w:rPr>
        <w:t>I</w:t>
      </w:r>
      <w:r w:rsidR="0006408A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06408A" w:rsidRPr="008F1AE1">
        <w:rPr>
          <w:rFonts w:asciiTheme="minorHAnsi" w:hAnsiTheme="minorHAnsi" w:cstheme="minorHAnsi"/>
        </w:rPr>
        <w:t>, are incorporated in the HN model as follows:</w:t>
      </w:r>
    </w:p>
    <w:p w14:paraId="5C2D96E9" w14:textId="77777777" w:rsidR="0006408A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C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  <m:r>
              <w:rPr>
                <w:rFonts w:ascii="Cambria Math" w:hAnsi="Cambria Math" w:cstheme="minorHAnsi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d</m:t>
            </m:r>
            <m:r>
              <w:rPr>
                <w:rFonts w:ascii="Cambria Math" w:hAnsi="Cambria Math" w:cstheme="minorHAnsi"/>
              </w:rPr>
              <m:t>t</m:t>
            </m:r>
          </m:den>
        </m:f>
        <m:r>
          <w:rPr>
            <w:rFonts w:ascii="Cambria Math" w:hAnsi="Cambria Math" w:cstheme="minorHAnsi"/>
          </w:rPr>
          <m:t>=-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Na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P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K1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K2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KA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CaF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CaS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Leak</m:t>
                </m:r>
              </m:sub>
            </m:sSub>
            <m:r>
              <w:rPr>
                <w:rFonts w:ascii="Cambria Math" w:hAnsi="Cambria Math" w:cstheme="minorHAnsi"/>
              </w:rPr>
              <m:t>+</m:t>
            </m:r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pump</m:t>
                </m:r>
              </m:sub>
            </m:sSub>
          </m:e>
        </m:d>
      </m:oMath>
      <w:r w:rsidRPr="00873D8E">
        <w:rPr>
          <w:rFonts w:asciiTheme="minorHAnsi" w:eastAsiaTheme="minorEastAsia" w:hAnsiTheme="minorHAnsi" w:cstheme="minorHAnsi"/>
        </w:rPr>
        <w:tab/>
      </w:r>
      <w:r w:rsidRPr="00873D8E">
        <w:rPr>
          <w:rFonts w:asciiTheme="minorHAnsi" w:eastAsiaTheme="minorEastAsia" w:hAnsiTheme="minorHAnsi" w:cstheme="minorHAnsi"/>
        </w:rPr>
        <w:tab/>
        <w:t>(1)</w:t>
      </w:r>
    </w:p>
    <w:p w14:paraId="4E8BD01D" w14:textId="77777777" w:rsidR="000D75D8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where </w:t>
      </w:r>
      <w:r w:rsidRPr="008F1AE1">
        <w:rPr>
          <w:rFonts w:asciiTheme="minorHAnsi" w:hAnsiTheme="minorHAnsi" w:cstheme="minorHAnsi"/>
          <w:i/>
        </w:rPr>
        <w:t>C</w:t>
      </w:r>
      <w:r w:rsidRPr="008F1AE1">
        <w:rPr>
          <w:rFonts w:asciiTheme="minorHAnsi" w:hAnsiTheme="minorHAnsi" w:cstheme="minorHAnsi"/>
        </w:rPr>
        <w:t xml:space="preserve"> is the membrane capacitance (in </w:t>
      </w:r>
      <w:proofErr w:type="spellStart"/>
      <w:r w:rsidRPr="008F1AE1">
        <w:rPr>
          <w:rFonts w:asciiTheme="minorHAnsi" w:hAnsiTheme="minorHAnsi" w:cstheme="minorHAnsi"/>
        </w:rPr>
        <w:t>nF</w:t>
      </w:r>
      <w:proofErr w:type="spellEnd"/>
      <w:r w:rsidRPr="008F1AE1">
        <w:rPr>
          <w:rFonts w:asciiTheme="minorHAnsi" w:hAnsiTheme="minorHAnsi" w:cstheme="minorHAnsi"/>
        </w:rPr>
        <w:t xml:space="preserve">), </w:t>
      </w:r>
      <w:r w:rsidRPr="008F1AE1">
        <w:rPr>
          <w:rFonts w:asciiTheme="minorHAnsi" w:hAnsiTheme="minorHAnsi" w:cstheme="minorHAnsi"/>
          <w:i/>
        </w:rPr>
        <w:t>V</w:t>
      </w:r>
      <w:r w:rsidRPr="008F1AE1">
        <w:rPr>
          <w:rFonts w:asciiTheme="minorHAnsi" w:hAnsiTheme="minorHAnsi" w:cstheme="minorHAnsi"/>
        </w:rPr>
        <w:t xml:space="preserve"> is the membrane potential (in </w:t>
      </w:r>
      <w:r w:rsidRPr="008F1AE1">
        <w:rPr>
          <w:rFonts w:asciiTheme="minorHAnsi" w:hAnsiTheme="minorHAnsi" w:cstheme="minorHAnsi"/>
          <w:i/>
        </w:rPr>
        <w:t>V</w:t>
      </w:r>
      <w:r w:rsidRPr="008F1AE1">
        <w:rPr>
          <w:rFonts w:asciiTheme="minorHAnsi" w:hAnsiTheme="minorHAnsi" w:cstheme="minorHAnsi"/>
        </w:rPr>
        <w:t xml:space="preserve">), </w:t>
      </w:r>
      <w:r w:rsidRPr="008F1AE1">
        <w:rPr>
          <w:rFonts w:asciiTheme="minorHAnsi" w:hAnsiTheme="minorHAnsi" w:cstheme="minorHAnsi"/>
          <w:i/>
        </w:rPr>
        <w:t>t</w:t>
      </w:r>
      <w:r w:rsidRPr="008F1AE1">
        <w:rPr>
          <w:rFonts w:asciiTheme="minorHAnsi" w:hAnsiTheme="minorHAnsi" w:cstheme="minorHAnsi"/>
        </w:rPr>
        <w:t xml:space="preserve"> is time (</w:t>
      </w:r>
      <w:proofErr w:type="spellStart"/>
      <w:r w:rsidRPr="008F1AE1">
        <w:rPr>
          <w:rFonts w:asciiTheme="minorHAnsi" w:hAnsiTheme="minorHAnsi" w:cstheme="minorHAnsi"/>
        </w:rPr>
        <w:t>in s</w:t>
      </w:r>
      <w:proofErr w:type="spellEnd"/>
      <w:r w:rsidRPr="008F1AE1">
        <w:rPr>
          <w:rFonts w:asciiTheme="minorHAnsi" w:hAnsiTheme="minorHAnsi" w:cstheme="minorHAnsi"/>
        </w:rPr>
        <w:t xml:space="preserve">). </w:t>
      </w:r>
      <w:r w:rsidR="00E10ED4" w:rsidRPr="008F1AE1">
        <w:rPr>
          <w:rFonts w:asciiTheme="minorHAnsi" w:hAnsiTheme="minorHAnsi" w:cstheme="minorHAnsi"/>
        </w:rPr>
        <w:t>Detailed ionic current descriptions and equations have been described elsewhere</w:t>
      </w:r>
      <w:r w:rsidRPr="008F1AE1">
        <w:rPr>
          <w:rFonts w:asciiTheme="minorHAnsi" w:hAnsiTheme="minorHAnsi" w:cstheme="minorHAnsi"/>
          <w:vertAlign w:val="superscript"/>
        </w:rPr>
        <w:t>2,4</w:t>
      </w:r>
      <w:r w:rsidRPr="008F1AE1">
        <w:rPr>
          <w:rFonts w:asciiTheme="minorHAnsi" w:hAnsiTheme="minorHAnsi" w:cstheme="minorHAnsi"/>
        </w:rPr>
        <w:t>. The complete HN model neuron runs in real time (</w:t>
      </w:r>
      <w:r w:rsidRPr="008F1AE1">
        <w:rPr>
          <w:rFonts w:asciiTheme="minorHAnsi" w:hAnsiTheme="minorHAnsi" w:cstheme="minorHAnsi"/>
          <w:b/>
          <w:bCs/>
        </w:rPr>
        <w:t>Figure 2</w:t>
      </w:r>
      <w:r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. The software will be made available on GitHub upon publication </w:t>
      </w:r>
      <w:r w:rsidR="00DD4FF2" w:rsidRPr="008F1AE1">
        <w:rPr>
          <w:rFonts w:asciiTheme="minorHAnsi" w:hAnsiTheme="minorHAnsi" w:cstheme="minorHAnsi"/>
        </w:rPr>
        <w:t xml:space="preserve">and will be </w:t>
      </w:r>
      <w:r w:rsidRPr="008F1AE1">
        <w:rPr>
          <w:rFonts w:asciiTheme="minorHAnsi" w:hAnsiTheme="minorHAnsi" w:cstheme="minorHAnsi"/>
        </w:rPr>
        <w:t xml:space="preserve">suitable to run on the digital signal processing board described in the </w:t>
      </w:r>
      <w:r w:rsidRPr="008F1AE1">
        <w:rPr>
          <w:rFonts w:asciiTheme="minorHAnsi" w:hAnsiTheme="minorHAnsi" w:cstheme="minorHAnsi"/>
          <w:b/>
          <w:bCs/>
        </w:rPr>
        <w:t>Table of Materials</w:t>
      </w:r>
      <w:r w:rsidRPr="00873D8E">
        <w:rPr>
          <w:rFonts w:asciiTheme="minorHAnsi" w:hAnsiTheme="minorHAnsi" w:cstheme="minorHAnsi"/>
        </w:rPr>
        <w:t>.</w:t>
      </w:r>
      <w:r w:rsidR="00DD4FF2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>Here</w:t>
      </w:r>
      <w:r w:rsidR="00DD4FF2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the focus of enquiry is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current (</w:t>
      </w:r>
      <w:proofErr w:type="spellStart"/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i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</w:rPr>
        <w:t xml:space="preserve">) and </w:t>
      </w:r>
      <w:r w:rsidR="00C77F2E" w:rsidRPr="008F1AE1">
        <w:rPr>
          <w:rFonts w:asciiTheme="minorHAnsi" w:hAnsiTheme="minorHAnsi" w:cstheme="minorHAnsi"/>
        </w:rPr>
        <w:t xml:space="preserve">the </w:t>
      </w:r>
      <w:r w:rsidRPr="008F1AE1">
        <w:rPr>
          <w:rFonts w:asciiTheme="minorHAnsi" w:hAnsiTheme="minorHAnsi" w:cstheme="minorHAnsi"/>
        </w:rPr>
        <w:t>voltage-gated currents contributing significant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flux: a fast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 (</w:t>
      </w:r>
      <w:proofErr w:type="spellStart"/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vertAlign w:val="subscript"/>
        </w:rPr>
        <w:t>Na</w:t>
      </w:r>
      <w:proofErr w:type="spellEnd"/>
      <w:r w:rsidRPr="008F1AE1">
        <w:rPr>
          <w:rFonts w:asciiTheme="minorHAnsi" w:hAnsiTheme="minorHAnsi" w:cstheme="minorHAnsi"/>
        </w:rPr>
        <w:t>) and a persistent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 (</w:t>
      </w:r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vertAlign w:val="subscript"/>
        </w:rPr>
        <w:t>P</w:t>
      </w:r>
      <w:r w:rsidRPr="008F1AE1">
        <w:rPr>
          <w:rFonts w:asciiTheme="minorHAnsi" w:hAnsiTheme="minorHAnsi" w:cstheme="minorHAnsi"/>
        </w:rPr>
        <w:t xml:space="preserve">). The maximal </w:t>
      </w:r>
      <w:proofErr w:type="spellStart"/>
      <w:r w:rsidRPr="008F1AE1">
        <w:rPr>
          <w:rFonts w:asciiTheme="minorHAnsi" w:hAnsiTheme="minorHAnsi" w:cstheme="minorHAnsi"/>
        </w:rPr>
        <w:t>conductances</w:t>
      </w:r>
      <w:proofErr w:type="spellEnd"/>
      <w:r w:rsidRPr="008F1AE1">
        <w:rPr>
          <w:rFonts w:asciiTheme="minorHAnsi" w:hAnsiTheme="minorHAnsi" w:cstheme="minorHAnsi"/>
        </w:rPr>
        <w:t xml:space="preserve"> of these currents are</w:t>
      </w:r>
      <w:r w:rsidRPr="008F1AE1">
        <w:rPr>
          <w:rFonts w:asciiTheme="minorHAnsi" w:eastAsia="Calibri" w:hAnsiTheme="minorHAnsi" w:cstheme="minorHAnsi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Na</m:t>
            </m:r>
          </m:sub>
        </m:sSub>
        <m:r>
          <w:rPr>
            <w:rFonts w:ascii="Cambria Math" w:eastAsia="Calibri" w:hAnsi="Cambria Math" w:cstheme="minorHAnsi"/>
          </w:rPr>
          <m:t xml:space="preserve"> </m:t>
        </m:r>
        <m:r>
          <m:rPr>
            <m:sty m:val="p"/>
          </m:rPr>
          <w:rPr>
            <w:rFonts w:ascii="Cambria Math" w:eastAsia="Calibri" w:hAnsi="Cambria Math" w:cstheme="minorHAnsi"/>
          </w:rPr>
          <m:t>and</m:t>
        </m:r>
      </m:oMath>
      <w:r w:rsidRPr="008F1AE1">
        <w:rPr>
          <w:rFonts w:asciiTheme="minorHAnsi" w:eastAsia="Calibri" w:hAnsiTheme="minorHAnsi" w:cstheme="minorHAnsi"/>
        </w:rPr>
        <w:t xml:space="preserve">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  <m:r>
          <w:rPr>
            <w:rFonts w:ascii="Cambria Math" w:eastAsia="Calibri" w:hAnsi="Cambria Math" w:cstheme="minorHAnsi"/>
          </w:rPr>
          <m:t>,</m:t>
        </m:r>
      </m:oMath>
      <w:r w:rsidR="00C77F2E" w:rsidRPr="008F1AE1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>respectively.</w:t>
      </w:r>
      <w:r w:rsidR="00E5392F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>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exchanges three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ions for two extracellular 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ions, thus producing a net outward current</w:t>
      </w:r>
      <w:r w:rsidR="00460A0C" w:rsidRPr="008F1AE1">
        <w:rPr>
          <w:rFonts w:asciiTheme="minorHAnsi" w:hAnsiTheme="minorHAnsi" w:cstheme="minorHAnsi"/>
        </w:rPr>
        <w:t>. I</w:t>
      </w:r>
      <w:r w:rsidRPr="008F1AE1">
        <w:rPr>
          <w:rFonts w:asciiTheme="minorHAnsi" w:hAnsiTheme="minorHAnsi" w:cstheme="minorHAnsi"/>
        </w:rPr>
        <w:t>mportantly</w:t>
      </w:r>
      <w:r w:rsidR="00460A0C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it pumps 3 times as much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out of the neuron as this current indicates, which is important for calculating the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concentration. </w:t>
      </w:r>
    </w:p>
    <w:p w14:paraId="747AE3E1" w14:textId="77777777" w:rsidR="000D75D8" w:rsidRPr="008F1AE1" w:rsidRDefault="000D75D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81666E5" w14:textId="2B0185E8" w:rsidR="0006408A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current depends on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concentrations and is expressed </w:t>
      </w:r>
      <w:r w:rsidR="00460A0C" w:rsidRPr="008F1AE1">
        <w:rPr>
          <w:rFonts w:asciiTheme="minorHAnsi" w:hAnsiTheme="minorHAnsi" w:cstheme="minorHAnsi"/>
        </w:rPr>
        <w:t>by</w:t>
      </w:r>
      <w:r w:rsidRPr="008F1AE1">
        <w:rPr>
          <w:rFonts w:asciiTheme="minorHAnsi" w:hAnsiTheme="minorHAnsi" w:cstheme="minorHAnsi"/>
        </w:rPr>
        <w:t xml:space="preserve"> the following sigmoidal function: </w:t>
      </w:r>
    </w:p>
    <w:p w14:paraId="5E760FD1" w14:textId="77777777" w:rsidR="0006408A" w:rsidRPr="008F1AE1" w:rsidRDefault="009E22C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>pump</m:t>
            </m:r>
          </m:sub>
        </m:sSub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theme="minorHAnsi"/>
                  </w:rPr>
                </m:ctrlPr>
              </m:sSubSupPr>
              <m:e>
                <m:r>
                  <w:rPr>
                    <w:rFonts w:ascii="Cambria Math" w:hAnsi="Cambria Math" w:cstheme="minorHAnsi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pump 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max</m:t>
                </m:r>
              </m:sup>
            </m:sSubSup>
          </m:num>
          <m:den>
            <m:r>
              <w:rPr>
                <w:rFonts w:ascii="Cambria Math" w:hAnsi="Cambria Math" w:cstheme="minorHAnsi"/>
              </w:rPr>
              <m:t>1+</m:t>
            </m:r>
            <m:func>
              <m:funcPr>
                <m:ctrlPr>
                  <w:rPr>
                    <w:rFonts w:ascii="Cambria Math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exp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Na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ih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Na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</w:rPr>
                            </m:ctrlPr>
                          </m:sSub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Na</m:t>
                                </m:r>
                              </m:e>
                            </m:d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</w:rPr>
                              <m:t>is</m:t>
                            </m:r>
                          </m:sub>
                        </m:sSub>
                      </m:den>
                    </m:f>
                  </m:e>
                </m:d>
              </m:e>
            </m:func>
          </m:den>
        </m:f>
      </m:oMath>
      <w:r w:rsidR="0006408A" w:rsidRPr="00873D8E">
        <w:rPr>
          <w:rFonts w:asciiTheme="minorHAnsi" w:hAnsiTheme="minorHAnsi" w:cstheme="minorHAnsi"/>
        </w:rPr>
        <w:t xml:space="preserve"> </w:t>
      </w:r>
      <w:r w:rsidR="0006408A" w:rsidRPr="008F1AE1">
        <w:rPr>
          <w:rFonts w:asciiTheme="minorHAnsi" w:hAnsiTheme="minorHAnsi" w:cstheme="minorHAnsi"/>
        </w:rPr>
        <w:tab/>
      </w:r>
      <w:r w:rsidR="0006408A" w:rsidRPr="008F1AE1">
        <w:rPr>
          <w:rFonts w:asciiTheme="minorHAnsi" w:hAnsiTheme="minorHAnsi" w:cstheme="minorHAnsi"/>
        </w:rPr>
        <w:tab/>
      </w:r>
      <w:r w:rsidR="0006408A" w:rsidRPr="008F1AE1">
        <w:rPr>
          <w:rFonts w:asciiTheme="minorHAnsi" w:hAnsiTheme="minorHAnsi" w:cstheme="minorHAnsi"/>
        </w:rPr>
        <w:tab/>
        <w:t>(2)</w:t>
      </w:r>
    </w:p>
    <w:p w14:paraId="7249C0B4" w14:textId="5796C596" w:rsidR="0006408A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where </w:t>
      </w:r>
      <w:r w:rsidRPr="008F1AE1">
        <w:rPr>
          <w:rFonts w:asciiTheme="minorHAnsi" w:hAnsiTheme="minorHAnsi" w:cstheme="minorHAnsi"/>
          <w:i/>
          <w:iCs/>
        </w:rPr>
        <w:t>[Na]</w:t>
      </w:r>
      <w:proofErr w:type="spellStart"/>
      <w:r w:rsidRPr="008F1AE1">
        <w:rPr>
          <w:rFonts w:asciiTheme="minorHAnsi" w:hAnsiTheme="minorHAnsi" w:cstheme="minorHAnsi"/>
          <w:i/>
          <w:iCs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  <w:vertAlign w:val="subscript"/>
        </w:rPr>
        <w:t xml:space="preserve"> </w:t>
      </w:r>
      <w:r w:rsidRPr="008F1AE1">
        <w:rPr>
          <w:rFonts w:asciiTheme="minorHAnsi" w:hAnsiTheme="minorHAnsi" w:cstheme="minorHAnsi"/>
        </w:rPr>
        <w:t>is the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concentration, </w:t>
      </w:r>
      <m:oMath>
        <m:sSubSup>
          <m:sSubSupPr>
            <m:ctrlPr>
              <w:rPr>
                <w:rFonts w:ascii="Cambria Math" w:hAnsi="Cambria Math" w:cstheme="minorHAnsi"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pump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</w:rPr>
              <m:t>max</m:t>
            </m:r>
          </m:sup>
        </m:sSubSup>
      </m:oMath>
      <w:r w:rsidRPr="00873D8E">
        <w:rPr>
          <w:rFonts w:asciiTheme="minorHAnsi" w:hAnsiTheme="minorHAnsi" w:cstheme="minorHAnsi"/>
        </w:rPr>
        <w:t xml:space="preserve"> is the maxim</w:t>
      </w:r>
      <w:r w:rsidRPr="008F1AE1">
        <w:rPr>
          <w:rFonts w:asciiTheme="minorHAnsi" w:hAnsiTheme="minorHAnsi" w:cstheme="minorHAnsi"/>
        </w:rPr>
        <w:t>al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current, </w:t>
      </w:r>
      <w:r w:rsidRPr="008F1AE1">
        <w:rPr>
          <w:rFonts w:asciiTheme="minorHAnsi" w:hAnsiTheme="minorHAnsi" w:cstheme="minorHAnsi"/>
          <w:i/>
          <w:iCs/>
        </w:rPr>
        <w:t>[Na]</w:t>
      </w:r>
      <w:proofErr w:type="spellStart"/>
      <w:r w:rsidRPr="008F1AE1">
        <w:rPr>
          <w:rFonts w:asciiTheme="minorHAnsi" w:hAnsiTheme="minorHAnsi" w:cstheme="minorHAnsi"/>
          <w:i/>
          <w:iCs/>
          <w:vertAlign w:val="subscript"/>
        </w:rPr>
        <w:t>ih</w:t>
      </w:r>
      <w:proofErr w:type="spellEnd"/>
      <w:r w:rsidRPr="008F1AE1">
        <w:rPr>
          <w:rFonts w:asciiTheme="minorHAnsi" w:hAnsiTheme="minorHAnsi" w:cstheme="minorHAnsi"/>
        </w:rPr>
        <w:t xml:space="preserve"> is the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concentration for the half-activation of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pump, and </w:t>
      </w:r>
      <w:r w:rsidRPr="008F1AE1">
        <w:rPr>
          <w:rFonts w:asciiTheme="minorHAnsi" w:hAnsiTheme="minorHAnsi" w:cstheme="minorHAnsi"/>
          <w:i/>
          <w:iCs/>
        </w:rPr>
        <w:t>[Na]</w:t>
      </w:r>
      <w:r w:rsidRPr="008F1AE1">
        <w:rPr>
          <w:rFonts w:asciiTheme="minorHAnsi" w:hAnsiTheme="minorHAnsi" w:cstheme="minorHAnsi"/>
          <w:i/>
          <w:iCs/>
          <w:vertAlign w:val="subscript"/>
        </w:rPr>
        <w:t>is</w:t>
      </w:r>
      <w:r w:rsidR="00396840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>the sensitivity of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to </w:t>
      </w:r>
      <w:r w:rsidRPr="008F1AE1">
        <w:rPr>
          <w:rFonts w:asciiTheme="minorHAnsi" w:hAnsiTheme="minorHAnsi" w:cstheme="minorHAnsi"/>
          <w:i/>
          <w:iCs/>
        </w:rPr>
        <w:t>[Na]</w:t>
      </w:r>
      <w:proofErr w:type="spellStart"/>
      <w:r w:rsidRPr="008F1AE1">
        <w:rPr>
          <w:rFonts w:asciiTheme="minorHAnsi" w:hAnsiTheme="minorHAnsi" w:cstheme="minorHAnsi"/>
          <w:i/>
          <w:iCs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  <w:i/>
          <w:iCs/>
        </w:rPr>
        <w:t>[Na]</w:t>
      </w:r>
      <w:proofErr w:type="spellStart"/>
      <w:r w:rsidRPr="008F1AE1">
        <w:rPr>
          <w:rFonts w:asciiTheme="minorHAnsi" w:hAnsiTheme="minorHAnsi" w:cstheme="minorHAnsi"/>
          <w:i/>
          <w:iCs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  <w:vertAlign w:val="subscript"/>
        </w:rPr>
        <w:t xml:space="preserve"> </w:t>
      </w:r>
      <w:r w:rsidRPr="008F1AE1">
        <w:rPr>
          <w:rFonts w:asciiTheme="minorHAnsi" w:hAnsiTheme="minorHAnsi" w:cstheme="minorHAnsi"/>
        </w:rPr>
        <w:t>builds as a result of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influxes carried by </w:t>
      </w:r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</w:rPr>
        <w:t xml:space="preserve"> and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Na</w:t>
      </w:r>
      <w:proofErr w:type="spellEnd"/>
      <w:r w:rsidRPr="008F1AE1">
        <w:rPr>
          <w:rFonts w:asciiTheme="minorHAnsi" w:hAnsiTheme="minorHAnsi" w:cstheme="minorHAnsi"/>
        </w:rPr>
        <w:t xml:space="preserve"> and is diminished by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efflux of the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>/K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</w:t>
      </w:r>
      <w:r w:rsidR="00396840" w:rsidRPr="008F1AE1">
        <w:rPr>
          <w:rFonts w:asciiTheme="minorHAnsi" w:hAnsiTheme="minorHAnsi" w:cstheme="minorHAnsi"/>
        </w:rPr>
        <w:t>.</w:t>
      </w:r>
      <w:r w:rsidRPr="008F1AE1">
        <w:rPr>
          <w:rFonts w:asciiTheme="minorHAnsi" w:hAnsiTheme="minorHAnsi" w:cstheme="minorHAnsi"/>
        </w:rPr>
        <w:t xml:space="preserve"> The contribution of </w:t>
      </w:r>
      <w:proofErr w:type="spellStart"/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vertAlign w:val="subscript"/>
        </w:rPr>
        <w:t>h</w:t>
      </w:r>
      <w:proofErr w:type="spellEnd"/>
      <w:r w:rsidRPr="008F1AE1">
        <w:rPr>
          <w:rFonts w:asciiTheme="minorHAnsi" w:hAnsiTheme="minorHAnsi" w:cstheme="minorHAnsi"/>
        </w:rPr>
        <w:t xml:space="preserve"> and </w:t>
      </w:r>
      <w:proofErr w:type="spellStart"/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vertAlign w:val="subscript"/>
        </w:rPr>
        <w:t>Leak</w:t>
      </w:r>
      <w:proofErr w:type="spellEnd"/>
      <w:r w:rsidRPr="008F1AE1">
        <w:rPr>
          <w:rFonts w:asciiTheme="minorHAnsi" w:hAnsiTheme="minorHAnsi" w:cstheme="minorHAnsi"/>
        </w:rPr>
        <w:t xml:space="preserve"> to the total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flux is small and </w:t>
      </w:r>
      <w:r w:rsidR="00396840" w:rsidRPr="008F1AE1">
        <w:rPr>
          <w:rFonts w:asciiTheme="minorHAnsi" w:hAnsiTheme="minorHAnsi" w:cstheme="minorHAnsi"/>
        </w:rPr>
        <w:t xml:space="preserve">is </w:t>
      </w:r>
      <w:r w:rsidRPr="008F1AE1">
        <w:rPr>
          <w:rFonts w:asciiTheme="minorHAnsi" w:hAnsiTheme="minorHAnsi" w:cstheme="minorHAnsi"/>
        </w:rPr>
        <w:t>not considered in the real-time model.</w:t>
      </w:r>
    </w:p>
    <w:p w14:paraId="1272BC4B" w14:textId="77777777" w:rsidR="0006408A" w:rsidRPr="008F1AE1" w:rsidRDefault="009E22C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theme="minorHAnsi"/>
                    <w:i/>
                  </w:rPr>
                </m:ctrlPr>
              </m:sSub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Na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d</m:t>
                    </m:r>
                    <m:r>
                      <w:rPr>
                        <w:rFonts w:ascii="Cambria Math" w:hAnsi="Cambria Math" w:cstheme="minorHAnsi"/>
                      </w:rPr>
                      <m:t>t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P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+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Na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  + 3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 xml:space="preserve"> 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pump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vF</m:t>
                    </m:r>
                  </m:den>
                </m:f>
              </m:e>
              <m:sub>
                <m:r>
                  <w:rPr>
                    <w:rFonts w:ascii="Cambria Math" w:hAnsi="Cambria Math" w:cstheme="minorHAnsi"/>
                  </w:rPr>
                  <m:t xml:space="preserve"> </m:t>
                </m:r>
              </m:sub>
            </m:sSub>
          </m:e>
          <m:sub>
            <m:r>
              <w:rPr>
                <w:rFonts w:ascii="Cambria Math" w:hAnsi="Cambria Math" w:cstheme="minorHAnsi"/>
              </w:rPr>
              <m:t xml:space="preserve"> </m:t>
            </m:r>
          </m:sub>
        </m:sSub>
      </m:oMath>
      <w:r w:rsidR="0006408A" w:rsidRPr="00873D8E">
        <w:rPr>
          <w:rFonts w:asciiTheme="minorHAnsi" w:hAnsiTheme="minorHAnsi" w:cstheme="minorHAnsi"/>
        </w:rPr>
        <w:tab/>
      </w:r>
      <w:r w:rsidR="0006408A" w:rsidRPr="008F1AE1">
        <w:rPr>
          <w:rFonts w:asciiTheme="minorHAnsi" w:hAnsiTheme="minorHAnsi" w:cstheme="minorHAnsi"/>
        </w:rPr>
        <w:tab/>
      </w:r>
      <w:r w:rsidR="0006408A" w:rsidRPr="008F1AE1">
        <w:rPr>
          <w:rFonts w:asciiTheme="minorHAnsi" w:hAnsiTheme="minorHAnsi" w:cstheme="minorHAnsi"/>
        </w:rPr>
        <w:tab/>
        <w:t>(3)</w:t>
      </w:r>
    </w:p>
    <w:p w14:paraId="56AE494F" w14:textId="29444C0D" w:rsidR="0006408A" w:rsidRPr="008F1AE1" w:rsidRDefault="000640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where, v is the volume (~6.7 </w:t>
      </w:r>
      <w:proofErr w:type="spellStart"/>
      <w:r w:rsidRPr="008F1AE1">
        <w:rPr>
          <w:rFonts w:asciiTheme="minorHAnsi" w:hAnsiTheme="minorHAnsi" w:cstheme="minorHAnsi"/>
        </w:rPr>
        <w:t>pL</w:t>
      </w:r>
      <w:proofErr w:type="spellEnd"/>
      <w:r w:rsidRPr="008F1AE1">
        <w:rPr>
          <w:rFonts w:asciiTheme="minorHAnsi" w:hAnsiTheme="minorHAnsi" w:cstheme="minorHAnsi"/>
        </w:rPr>
        <w:t>) of the intracellular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reservoir, F is Faraday’s constant, and the extracellular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concentration is kept constant.</w:t>
      </w:r>
    </w:p>
    <w:p w14:paraId="3C26529C" w14:textId="77777777" w:rsidR="000D75D8" w:rsidRPr="008F1AE1" w:rsidRDefault="000D75D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73F4126" w14:textId="4C11704C" w:rsidR="0006408A" w:rsidRPr="008F1AE1" w:rsidRDefault="006072DD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V</w:t>
      </w:r>
      <w:r w:rsidR="0006408A" w:rsidRPr="008F1AE1">
        <w:rPr>
          <w:rFonts w:asciiTheme="minorHAnsi" w:hAnsiTheme="minorHAnsi" w:cstheme="minorHAnsi"/>
        </w:rPr>
        <w:t xml:space="preserve">oltage-gated and leak </w:t>
      </w:r>
      <w:proofErr w:type="spellStart"/>
      <w:r w:rsidR="0006408A" w:rsidRPr="008F1AE1">
        <w:rPr>
          <w:rFonts w:asciiTheme="minorHAnsi" w:hAnsiTheme="minorHAnsi" w:cstheme="minorHAnsi"/>
        </w:rPr>
        <w:t>conductances</w:t>
      </w:r>
      <w:proofErr w:type="spellEnd"/>
      <w:r w:rsidRPr="008F1AE1">
        <w:rPr>
          <w:rFonts w:asciiTheme="minorHAnsi" w:hAnsiTheme="minorHAnsi" w:cstheme="minorHAnsi"/>
        </w:rPr>
        <w:t xml:space="preserve"> have been differentiated</w:t>
      </w:r>
      <w:r w:rsidR="00A11C76" w:rsidRPr="008F1AE1">
        <w:rPr>
          <w:rFonts w:asciiTheme="minorHAnsi" w:hAnsiTheme="minorHAnsi" w:cstheme="minorHAnsi"/>
        </w:rPr>
        <w:t>—these</w:t>
      </w:r>
      <w:r w:rsidR="0006408A" w:rsidRPr="008F1AE1">
        <w:rPr>
          <w:rFonts w:asciiTheme="minorHAnsi" w:hAnsiTheme="minorHAnsi" w:cstheme="minorHAnsi"/>
        </w:rPr>
        <w:t xml:space="preserve"> respond to membrane potential</w:t>
      </w:r>
      <w:r w:rsidR="00A11C76" w:rsidRPr="008F1AE1">
        <w:rPr>
          <w:rFonts w:asciiTheme="minorHAnsi" w:hAnsiTheme="minorHAnsi" w:cstheme="minorHAnsi"/>
        </w:rPr>
        <w:t>–from</w:t>
      </w:r>
      <w:r w:rsidR="0006408A" w:rsidRPr="00873D8E">
        <w:rPr>
          <w:rFonts w:asciiTheme="minorHAnsi" w:hAnsiTheme="minorHAnsi" w:cstheme="minorHAnsi"/>
        </w:rPr>
        <w:t xml:space="preserve"> </w:t>
      </w:r>
      <w:r w:rsidR="0006408A" w:rsidRPr="008F1AE1">
        <w:rPr>
          <w:rFonts w:asciiTheme="minorHAnsi" w:hAnsiTheme="minorHAnsi" w:cstheme="minorHAnsi"/>
        </w:rPr>
        <w:t xml:space="preserve">the pump current, which is regulated by </w:t>
      </w:r>
      <w:r w:rsidR="00D96C3D" w:rsidRPr="008F1AE1">
        <w:rPr>
          <w:rFonts w:asciiTheme="minorHAnsi" w:hAnsiTheme="minorHAnsi" w:cstheme="minorHAnsi"/>
        </w:rPr>
        <w:t xml:space="preserve">the </w:t>
      </w:r>
      <w:r w:rsidR="0006408A" w:rsidRPr="008F1AE1">
        <w:rPr>
          <w:rFonts w:asciiTheme="minorHAnsi" w:hAnsiTheme="minorHAnsi" w:cstheme="minorHAnsi"/>
        </w:rPr>
        <w:t>calculated intracellular 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 xml:space="preserve"> concentration ([Na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>]</w:t>
      </w:r>
      <w:proofErr w:type="spellStart"/>
      <w:r w:rsidR="0006408A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06408A" w:rsidRPr="008F1AE1">
        <w:rPr>
          <w:rFonts w:asciiTheme="minorHAnsi" w:hAnsiTheme="minorHAnsi" w:cstheme="minorHAnsi"/>
        </w:rPr>
        <w:t>). [Na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>]</w:t>
      </w:r>
      <w:proofErr w:type="spellStart"/>
      <w:r w:rsidR="0006408A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06408A" w:rsidRPr="008F1AE1">
        <w:rPr>
          <w:rFonts w:asciiTheme="minorHAnsi" w:hAnsiTheme="minorHAnsi" w:cstheme="minorHAnsi"/>
        </w:rPr>
        <w:t xml:space="preserve"> is built up through 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 xml:space="preserve"> entry via the fast 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 xml:space="preserve"> current (</w:t>
      </w:r>
      <w:proofErr w:type="spellStart"/>
      <w:r w:rsidR="0006408A" w:rsidRPr="008F1AE1">
        <w:rPr>
          <w:rFonts w:asciiTheme="minorHAnsi" w:hAnsiTheme="minorHAnsi" w:cstheme="minorHAnsi"/>
          <w:i/>
          <w:iCs/>
        </w:rPr>
        <w:t>I</w:t>
      </w:r>
      <w:r w:rsidR="0006408A" w:rsidRPr="008F1AE1">
        <w:rPr>
          <w:rFonts w:asciiTheme="minorHAnsi" w:hAnsiTheme="minorHAnsi" w:cstheme="minorHAnsi"/>
          <w:i/>
          <w:iCs/>
          <w:vertAlign w:val="subscript"/>
        </w:rPr>
        <w:t>Na</w:t>
      </w:r>
      <w:proofErr w:type="spellEnd"/>
      <w:r w:rsidR="0006408A" w:rsidRPr="008F1AE1">
        <w:rPr>
          <w:rFonts w:asciiTheme="minorHAnsi" w:hAnsiTheme="minorHAnsi" w:cstheme="minorHAnsi"/>
        </w:rPr>
        <w:t>) that produces action potentials (spikes) and the persistent 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 xml:space="preserve"> current (</w:t>
      </w:r>
      <w:r w:rsidR="0006408A" w:rsidRPr="008F1AE1">
        <w:rPr>
          <w:rFonts w:asciiTheme="minorHAnsi" w:hAnsiTheme="minorHAnsi" w:cstheme="minorHAnsi"/>
          <w:i/>
          <w:iCs/>
        </w:rPr>
        <w:t>I</w:t>
      </w:r>
      <w:r w:rsidR="0006408A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06408A" w:rsidRPr="008F1AE1">
        <w:rPr>
          <w:rFonts w:asciiTheme="minorHAnsi" w:hAnsiTheme="minorHAnsi" w:cstheme="minorHAnsi"/>
        </w:rPr>
        <w:t>) that provides the depolarization to support spiking. [Na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>]</w:t>
      </w:r>
      <w:proofErr w:type="spellStart"/>
      <w:r w:rsidR="0006408A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06408A" w:rsidRPr="008F1AE1">
        <w:rPr>
          <w:rFonts w:asciiTheme="minorHAnsi" w:hAnsiTheme="minorHAnsi" w:cstheme="minorHAnsi"/>
        </w:rPr>
        <w:t xml:space="preserve"> is</w:t>
      </w:r>
      <w:r w:rsidR="00A11C76" w:rsidRPr="008F1AE1">
        <w:rPr>
          <w:rFonts w:asciiTheme="minorHAnsi" w:hAnsiTheme="minorHAnsi" w:cstheme="minorHAnsi"/>
        </w:rPr>
        <w:t>,</w:t>
      </w:r>
      <w:r w:rsidR="0006408A" w:rsidRPr="008F1AE1">
        <w:rPr>
          <w:rFonts w:asciiTheme="minorHAnsi" w:hAnsiTheme="minorHAnsi" w:cstheme="minorHAnsi"/>
        </w:rPr>
        <w:t xml:space="preserve"> in turn</w:t>
      </w:r>
      <w:r w:rsidR="00A11C76" w:rsidRPr="008F1AE1">
        <w:rPr>
          <w:rFonts w:asciiTheme="minorHAnsi" w:hAnsiTheme="minorHAnsi" w:cstheme="minorHAnsi"/>
        </w:rPr>
        <w:t>,</w:t>
      </w:r>
      <w:r w:rsidR="0006408A" w:rsidRPr="008F1AE1">
        <w:rPr>
          <w:rFonts w:asciiTheme="minorHAnsi" w:hAnsiTheme="minorHAnsi" w:cstheme="minorHAnsi"/>
        </w:rPr>
        <w:t xml:space="preserve"> reduced by the action of the pump through the extrusion of Na</w:t>
      </w:r>
      <w:r w:rsidR="0006408A" w:rsidRPr="008F1AE1">
        <w:rPr>
          <w:rFonts w:asciiTheme="minorHAnsi" w:hAnsiTheme="minorHAnsi" w:cstheme="minorHAnsi"/>
          <w:vertAlign w:val="superscript"/>
        </w:rPr>
        <w:t>+</w:t>
      </w:r>
      <w:r w:rsidR="0006408A" w:rsidRPr="008F1AE1">
        <w:rPr>
          <w:rFonts w:asciiTheme="minorHAnsi" w:hAnsiTheme="minorHAnsi" w:cstheme="minorHAnsi"/>
        </w:rPr>
        <w:t xml:space="preserve">. </w:t>
      </w:r>
      <w:r w:rsidR="00A11C76" w:rsidRPr="008F1AE1">
        <w:rPr>
          <w:rFonts w:asciiTheme="minorHAnsi" w:hAnsiTheme="minorHAnsi" w:cstheme="minorHAnsi"/>
        </w:rPr>
        <w:t>B</w:t>
      </w:r>
      <w:r w:rsidR="0006408A" w:rsidRPr="008F1AE1">
        <w:rPr>
          <w:rFonts w:asciiTheme="minorHAnsi" w:hAnsiTheme="minorHAnsi" w:cstheme="minorHAnsi"/>
        </w:rPr>
        <w:t xml:space="preserve">aseline living HN values of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="0006408A" w:rsidRPr="00873D8E">
        <w:rPr>
          <w:rFonts w:asciiTheme="minorHAnsi" w:eastAsia="Calibri" w:hAnsiTheme="minorHAnsi" w:cstheme="minorHAnsi"/>
        </w:rPr>
        <w:t xml:space="preserve"> </w:t>
      </w:r>
      <w:r w:rsidR="0006408A" w:rsidRPr="008F1AE1">
        <w:rPr>
          <w:rFonts w:asciiTheme="minorHAnsi" w:eastAsia="Calibri" w:hAnsiTheme="minorHAnsi" w:cstheme="minorHAnsi"/>
        </w:rPr>
        <w:t xml:space="preserve">(5nS) and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Na</m:t>
            </m:r>
          </m:sub>
        </m:sSub>
      </m:oMath>
      <w:r w:rsidR="0006408A" w:rsidRPr="00873D8E">
        <w:rPr>
          <w:rFonts w:asciiTheme="minorHAnsi" w:eastAsia="Calibri" w:hAnsiTheme="minorHAnsi" w:cstheme="minorHAnsi"/>
        </w:rPr>
        <w:t xml:space="preserve"> </w:t>
      </w:r>
      <w:r w:rsidR="0006408A" w:rsidRPr="008F1AE1">
        <w:rPr>
          <w:rFonts w:asciiTheme="minorHAnsi" w:eastAsia="Calibri" w:hAnsiTheme="minorHAnsi" w:cstheme="minorHAnsi"/>
        </w:rPr>
        <w:t xml:space="preserve">(150 </w:t>
      </w:r>
      <w:proofErr w:type="spellStart"/>
      <w:r w:rsidR="0006408A" w:rsidRPr="008F1AE1">
        <w:rPr>
          <w:rFonts w:asciiTheme="minorHAnsi" w:eastAsia="Calibri" w:hAnsiTheme="minorHAnsi" w:cstheme="minorHAnsi"/>
        </w:rPr>
        <w:t>nS</w:t>
      </w:r>
      <w:proofErr w:type="spellEnd"/>
      <w:r w:rsidR="0006408A" w:rsidRPr="008F1AE1">
        <w:rPr>
          <w:rFonts w:asciiTheme="minorHAnsi" w:eastAsia="Calibri" w:hAnsiTheme="minorHAnsi" w:cstheme="minorHAnsi"/>
        </w:rPr>
        <w:t xml:space="preserve">) </w:t>
      </w:r>
      <w:r w:rsidR="00A11C76" w:rsidRPr="008F1AE1">
        <w:rPr>
          <w:rFonts w:asciiTheme="minorHAnsi" w:eastAsia="Calibri" w:hAnsiTheme="minorHAnsi" w:cstheme="minorHAnsi"/>
        </w:rPr>
        <w:t>have been assumed to</w:t>
      </w:r>
      <w:r w:rsidR="0006408A" w:rsidRPr="008F1AE1">
        <w:rPr>
          <w:rFonts w:asciiTheme="minorHAnsi" w:eastAsia="Calibri" w:hAnsiTheme="minorHAnsi" w:cstheme="minorHAnsi"/>
        </w:rPr>
        <w:t xml:space="preserve"> take account of any added dynamic clamp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="0006408A" w:rsidRPr="00873D8E">
        <w:rPr>
          <w:rFonts w:asciiTheme="minorHAnsi" w:eastAsia="Calibri" w:hAnsiTheme="minorHAnsi" w:cstheme="minorHAnsi"/>
        </w:rPr>
        <w:t>.</w:t>
      </w:r>
    </w:p>
    <w:p w14:paraId="2C7A0014" w14:textId="77777777" w:rsidR="00D46CC8" w:rsidRPr="008F1AE1" w:rsidRDefault="00D46CC8" w:rsidP="00873D8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AD256A6" w14:textId="63ABC785" w:rsidR="0098543D" w:rsidRPr="008F1AE1" w:rsidRDefault="006827F9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The goal of the protocol described here is to manipulate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</w:rPr>
        <w:t xml:space="preserve"> precisely and reversibly in real time to discover how it interacts with voltage</w:t>
      </w:r>
      <w:r w:rsidR="00351137" w:rsidRPr="008F1AE1">
        <w:rPr>
          <w:rFonts w:asciiTheme="minorHAnsi" w:hAnsiTheme="minorHAnsi" w:cstheme="minorHAnsi"/>
        </w:rPr>
        <w:t>-</w:t>
      </w:r>
      <w:r w:rsidRPr="008F1AE1">
        <w:rPr>
          <w:rFonts w:asciiTheme="minorHAnsi" w:hAnsiTheme="minorHAnsi" w:cstheme="minorHAnsi"/>
        </w:rPr>
        <w:t xml:space="preserve">gated currents </w:t>
      </w:r>
      <w:r w:rsidR="000201DD" w:rsidRPr="008F1AE1">
        <w:rPr>
          <w:rFonts w:asciiTheme="minorHAnsi" w:hAnsiTheme="minorHAnsi" w:cstheme="minorHAnsi"/>
        </w:rPr>
        <w:t>(</w:t>
      </w:r>
      <w:r w:rsidRPr="008F1AE1">
        <w:rPr>
          <w:rFonts w:asciiTheme="minorHAnsi" w:hAnsiTheme="minorHAnsi" w:cstheme="minorHAnsi"/>
        </w:rPr>
        <w:t>persistent Na</w:t>
      </w:r>
      <w:r w:rsidR="00504066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</w:t>
      </w:r>
      <w:r w:rsidR="00351137" w:rsidRPr="008F1AE1">
        <w:rPr>
          <w:rFonts w:asciiTheme="minorHAnsi" w:hAnsiTheme="minorHAnsi" w:cstheme="minorHAnsi"/>
        </w:rPr>
        <w:t xml:space="preserve"> in the current protocol</w:t>
      </w:r>
      <w:r w:rsidR="000201DD" w:rsidRPr="008F1AE1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 to control rhythmic bursting in single </w:t>
      </w:r>
      <w:r w:rsidR="00351137" w:rsidRPr="008F1AE1">
        <w:rPr>
          <w:rFonts w:asciiTheme="minorHAnsi" w:hAnsiTheme="minorHAnsi" w:cstheme="minorHAnsi"/>
        </w:rPr>
        <w:t>HNs</w:t>
      </w:r>
      <w:r w:rsidRPr="008F1AE1">
        <w:rPr>
          <w:rFonts w:asciiTheme="minorHAnsi" w:hAnsiTheme="minorHAnsi" w:cstheme="minorHAnsi"/>
        </w:rPr>
        <w:t>. To accomplish this goal</w:t>
      </w:r>
      <w:r w:rsidR="00215C4F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dynamic clamp</w:t>
      </w:r>
      <w:r w:rsidR="00215C4F" w:rsidRPr="008F1AE1">
        <w:rPr>
          <w:rFonts w:asciiTheme="minorHAnsi" w:hAnsiTheme="minorHAnsi" w:cstheme="minorHAnsi"/>
        </w:rPr>
        <w:t xml:space="preserve"> was used</w:t>
      </w:r>
      <w:r w:rsidRPr="008F1AE1">
        <w:rPr>
          <w:rFonts w:asciiTheme="minorHAnsi" w:hAnsiTheme="minorHAnsi" w:cstheme="minorHAnsi"/>
        </w:rPr>
        <w:t xml:space="preserve">, which artificially introduces, upon command, a precise amount of any current that can be calculated </w:t>
      </w:r>
      <w:r w:rsidR="00E70497" w:rsidRPr="008F1AE1">
        <w:rPr>
          <w:rFonts w:asciiTheme="minorHAnsi" w:hAnsiTheme="minorHAnsi" w:cstheme="minorHAnsi"/>
        </w:rPr>
        <w:t>as the model is running</w:t>
      </w:r>
      <w:r w:rsidRPr="008F1AE1">
        <w:rPr>
          <w:rFonts w:asciiTheme="minorHAnsi" w:hAnsiTheme="minorHAnsi" w:cstheme="minorHAnsi"/>
        </w:rPr>
        <w:t>. This method has advantage</w:t>
      </w:r>
      <w:r w:rsidR="00B96933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 over pharmacological manipulation of the pump, which </w:t>
      </w:r>
      <w:r w:rsidR="00D80DD1" w:rsidRPr="008F1AE1">
        <w:rPr>
          <w:rFonts w:asciiTheme="minorHAnsi" w:hAnsiTheme="minorHAnsi" w:cstheme="minorHAnsi"/>
        </w:rPr>
        <w:t>affects</w:t>
      </w:r>
      <w:r w:rsidRPr="008F1AE1">
        <w:rPr>
          <w:rFonts w:asciiTheme="minorHAnsi" w:hAnsiTheme="minorHAnsi" w:cstheme="minorHAnsi"/>
        </w:rPr>
        <w:t xml:space="preserve"> the entire tissue, can have off</w:t>
      </w:r>
      <w:r w:rsidR="00B96933" w:rsidRPr="008F1AE1">
        <w:rPr>
          <w:rFonts w:asciiTheme="minorHAnsi" w:hAnsiTheme="minorHAnsi" w:cstheme="minorHAnsi"/>
        </w:rPr>
        <w:t>-</w:t>
      </w:r>
      <w:r w:rsidRPr="008F1AE1">
        <w:rPr>
          <w:rFonts w:asciiTheme="minorHAnsi" w:hAnsiTheme="minorHAnsi" w:cstheme="minorHAnsi"/>
        </w:rPr>
        <w:t>target effects</w:t>
      </w:r>
      <w:r w:rsidR="00B96933" w:rsidRPr="008F1AE1">
        <w:rPr>
          <w:rFonts w:asciiTheme="minorHAnsi" w:hAnsiTheme="minorHAnsi" w:cstheme="minorHAnsi"/>
        </w:rPr>
        <w:t xml:space="preserve"> that</w:t>
      </w:r>
      <w:r w:rsidR="00D80DD1" w:rsidRPr="008F1AE1">
        <w:rPr>
          <w:rFonts w:asciiTheme="minorHAnsi" w:hAnsiTheme="minorHAnsi" w:cstheme="minorHAnsi"/>
        </w:rPr>
        <w:t xml:space="preserve"> are often hard to reverse, and cannot be precisely manipulated. Dynamic clamp</w:t>
      </w:r>
      <w:r w:rsidR="00D80DD1" w:rsidRPr="008F1AE1">
        <w:rPr>
          <w:rFonts w:asciiTheme="minorHAnsi" w:hAnsiTheme="minorHAnsi" w:cstheme="minorHAnsi"/>
          <w:vertAlign w:val="superscript"/>
        </w:rPr>
        <w:t>5,6</w:t>
      </w:r>
      <w:r w:rsidR="00D80DD1" w:rsidRPr="008F1AE1">
        <w:rPr>
          <w:rFonts w:asciiTheme="minorHAnsi" w:hAnsiTheme="minorHAnsi" w:cstheme="minorHAnsi"/>
        </w:rPr>
        <w:t xml:space="preserve"> reads the voltage of a recorded neuron in real time (</w:t>
      </w:r>
      <w:r w:rsidR="00D80DD1" w:rsidRPr="008F1AE1">
        <w:rPr>
          <w:rFonts w:asciiTheme="minorHAnsi" w:hAnsiTheme="minorHAnsi" w:cstheme="minorHAnsi"/>
          <w:b/>
          <w:bCs/>
        </w:rPr>
        <w:t>Figure 1B</w:t>
      </w:r>
      <w:r w:rsidR="00D80DD1" w:rsidRPr="00873D8E">
        <w:rPr>
          <w:rFonts w:asciiTheme="minorHAnsi" w:hAnsiTheme="minorHAnsi" w:cstheme="minorHAnsi"/>
        </w:rPr>
        <w:t>) and calculates and injects</w:t>
      </w:r>
      <w:r w:rsidR="007A00CE" w:rsidRPr="008F1AE1">
        <w:rPr>
          <w:rFonts w:asciiTheme="minorHAnsi" w:hAnsiTheme="minorHAnsi" w:cstheme="minorHAnsi"/>
        </w:rPr>
        <w:t>,</w:t>
      </w:r>
      <w:r w:rsidR="00D80DD1" w:rsidRPr="008F1AE1">
        <w:rPr>
          <w:rFonts w:asciiTheme="minorHAnsi" w:hAnsiTheme="minorHAnsi" w:cstheme="minorHAnsi"/>
        </w:rPr>
        <w:t xml:space="preserve"> in real time</w:t>
      </w:r>
      <w:r w:rsidR="007A00CE" w:rsidRPr="008F1AE1">
        <w:rPr>
          <w:rFonts w:asciiTheme="minorHAnsi" w:hAnsiTheme="minorHAnsi" w:cstheme="minorHAnsi"/>
        </w:rPr>
        <w:t>,</w:t>
      </w:r>
      <w:r w:rsidR="00D80DD1" w:rsidRPr="008F1AE1">
        <w:rPr>
          <w:rFonts w:asciiTheme="minorHAnsi" w:hAnsiTheme="minorHAnsi" w:cstheme="minorHAnsi"/>
        </w:rPr>
        <w:t xml:space="preserve"> the amount of any current based on model equations and the set values of any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x</m:t>
            </m:r>
          </m:sub>
        </m:sSub>
      </m:oMath>
      <w:r w:rsidR="00D80DD1" w:rsidRPr="00873D8E">
        <w:rPr>
          <w:rFonts w:asciiTheme="minorHAnsi" w:hAnsiTheme="minorHAnsi" w:cstheme="minorHAnsi"/>
        </w:rPr>
        <w:t xml:space="preserve"> or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x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="00D80DD1" w:rsidRPr="00873D8E">
        <w:rPr>
          <w:rFonts w:asciiTheme="minorHAnsi" w:hAnsiTheme="minorHAnsi" w:cstheme="minorHAnsi"/>
        </w:rPr>
        <w:t xml:space="preserve">. </w:t>
      </w:r>
      <w:r w:rsidR="00D80DD1" w:rsidRPr="008F1AE1">
        <w:rPr>
          <w:rFonts w:asciiTheme="minorHAnsi" w:hAnsiTheme="minorHAnsi" w:cstheme="minorHAnsi"/>
        </w:rPr>
        <w:t>Similar methods can easily be applied to any neuron that can be recorded intracellularly</w:t>
      </w:r>
      <w:r w:rsidR="00D46CC8" w:rsidRPr="008F1AE1">
        <w:rPr>
          <w:rFonts w:asciiTheme="minorHAnsi" w:hAnsiTheme="minorHAnsi" w:cstheme="minorHAnsi"/>
        </w:rPr>
        <w:t>. However,</w:t>
      </w:r>
      <w:r w:rsidR="00D80DD1" w:rsidRPr="008F1AE1">
        <w:rPr>
          <w:rFonts w:asciiTheme="minorHAnsi" w:hAnsiTheme="minorHAnsi" w:cstheme="minorHAnsi"/>
        </w:rPr>
        <w:t xml:space="preserve"> parameters will have to be rescaled to the neuron chosen</w:t>
      </w:r>
      <w:r w:rsidR="00D46CC8" w:rsidRPr="008F1AE1">
        <w:rPr>
          <w:rFonts w:asciiTheme="minorHAnsi" w:hAnsiTheme="minorHAnsi" w:cstheme="minorHAnsi"/>
        </w:rPr>
        <w:t>,</w:t>
      </w:r>
      <w:r w:rsidR="00D80DD1" w:rsidRPr="008F1AE1">
        <w:rPr>
          <w:rFonts w:asciiTheme="minorHAnsi" w:hAnsiTheme="minorHAnsi" w:cstheme="minorHAnsi"/>
        </w:rPr>
        <w:t xml:space="preserve"> and the neuron should be isolated from synaptic inputs, e.g.</w:t>
      </w:r>
      <w:r w:rsidR="00D46CC8" w:rsidRPr="008F1AE1">
        <w:rPr>
          <w:rFonts w:asciiTheme="minorHAnsi" w:hAnsiTheme="minorHAnsi" w:cstheme="minorHAnsi"/>
        </w:rPr>
        <w:t>,</w:t>
      </w:r>
      <w:r w:rsidR="00D80DD1" w:rsidRPr="008F1AE1">
        <w:rPr>
          <w:rFonts w:asciiTheme="minorHAnsi" w:hAnsiTheme="minorHAnsi" w:cstheme="minorHAnsi"/>
        </w:rPr>
        <w:t xml:space="preserve"> pharmacologically.</w:t>
      </w:r>
    </w:p>
    <w:p w14:paraId="10C59849" w14:textId="77777777" w:rsidR="00490B90" w:rsidRPr="008F1AE1" w:rsidRDefault="00490B9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F9294DB" w14:textId="50121806" w:rsidR="004B24A6" w:rsidRPr="008F1AE1" w:rsidRDefault="004B24A6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8F1AE1">
        <w:rPr>
          <w:rFonts w:asciiTheme="minorHAnsi" w:hAnsiTheme="minorHAnsi" w:cstheme="minorHAnsi"/>
          <w:b/>
          <w:bCs/>
        </w:rPr>
        <w:t>P</w:t>
      </w:r>
      <w:r w:rsidR="00D46CC8" w:rsidRPr="008F1AE1">
        <w:rPr>
          <w:rFonts w:asciiTheme="minorHAnsi" w:hAnsiTheme="minorHAnsi" w:cstheme="minorHAnsi"/>
          <w:b/>
          <w:bCs/>
        </w:rPr>
        <w:t>ROTOCOL:</w:t>
      </w:r>
    </w:p>
    <w:p w14:paraId="6C349654" w14:textId="77777777" w:rsidR="00490B90" w:rsidRPr="008F1AE1" w:rsidRDefault="00490B9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5658A5F" w14:textId="61308ECC" w:rsidR="004B24A6" w:rsidRPr="008F1AE1" w:rsidRDefault="004B24A6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N</w:t>
      </w:r>
      <w:r w:rsidR="00490B90" w:rsidRPr="008F1AE1">
        <w:rPr>
          <w:rFonts w:asciiTheme="minorHAnsi" w:hAnsiTheme="minorHAnsi" w:cstheme="minorHAnsi"/>
        </w:rPr>
        <w:t>OTE</w:t>
      </w:r>
      <w:r w:rsidRPr="008F1AE1">
        <w:rPr>
          <w:rFonts w:asciiTheme="minorHAnsi" w:hAnsiTheme="minorHAnsi" w:cstheme="minorHAnsi"/>
        </w:rPr>
        <w:t xml:space="preserve">: Invertebrate animal experimental subjects are not regulated by the NIH or Emory and Georgia State Universities. All measures </w:t>
      </w:r>
      <w:r w:rsidR="00CD7BDA" w:rsidRPr="008F1AE1">
        <w:rPr>
          <w:rFonts w:asciiTheme="minorHAnsi" w:hAnsiTheme="minorHAnsi" w:cstheme="minorHAnsi"/>
        </w:rPr>
        <w:t>were</w:t>
      </w:r>
      <w:r w:rsidRPr="008F1AE1">
        <w:rPr>
          <w:rFonts w:asciiTheme="minorHAnsi" w:hAnsiTheme="minorHAnsi" w:cstheme="minorHAnsi"/>
        </w:rPr>
        <w:t xml:space="preserve"> nevertheless taken to minimize </w:t>
      </w:r>
      <w:r w:rsidR="00CD7BDA" w:rsidRPr="008F1AE1">
        <w:rPr>
          <w:rFonts w:asciiTheme="minorHAnsi" w:hAnsiTheme="minorHAnsi" w:cstheme="minorHAnsi"/>
        </w:rPr>
        <w:t xml:space="preserve">the </w:t>
      </w:r>
      <w:r w:rsidRPr="008F1AE1">
        <w:rPr>
          <w:rFonts w:asciiTheme="minorHAnsi" w:hAnsiTheme="minorHAnsi" w:cstheme="minorHAnsi"/>
        </w:rPr>
        <w:t>suffering of the leeches used in this work.</w:t>
      </w:r>
    </w:p>
    <w:p w14:paraId="6F0466E6" w14:textId="77777777" w:rsidR="00985C0C" w:rsidRPr="008F1AE1" w:rsidRDefault="00985C0C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702F207" w14:textId="1EE3022D" w:rsidR="00F83D5E" w:rsidRPr="00C41F3B" w:rsidRDefault="00C55871" w:rsidP="008F1AE1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C41F3B">
        <w:rPr>
          <w:rFonts w:asciiTheme="minorHAnsi" w:hAnsiTheme="minorHAnsi" w:cstheme="minorHAnsi"/>
          <w:b/>
          <w:bCs/>
        </w:rPr>
        <w:t xml:space="preserve">Prepare isolated </w:t>
      </w:r>
      <w:r w:rsidR="002A1C2C" w:rsidRPr="00C41F3B">
        <w:rPr>
          <w:rFonts w:asciiTheme="minorHAnsi" w:hAnsiTheme="minorHAnsi" w:cstheme="minorHAnsi"/>
          <w:b/>
          <w:bCs/>
        </w:rPr>
        <w:t>g</w:t>
      </w:r>
      <w:r w:rsidRPr="00C41F3B">
        <w:rPr>
          <w:rFonts w:asciiTheme="minorHAnsi" w:hAnsiTheme="minorHAnsi" w:cstheme="minorHAnsi"/>
          <w:b/>
          <w:bCs/>
        </w:rPr>
        <w:t>anglion 7 from the leech nerve cord</w:t>
      </w:r>
    </w:p>
    <w:p w14:paraId="6070D271" w14:textId="77777777" w:rsidR="0059351D" w:rsidRPr="00C41F3B" w:rsidRDefault="0059351D" w:rsidP="008F1AE1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</w:p>
    <w:p w14:paraId="0C7D60FE" w14:textId="05D73891" w:rsidR="00E549F4" w:rsidRPr="00C41F3B" w:rsidRDefault="00D42A92" w:rsidP="00873D8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41F3B">
        <w:rPr>
          <w:rFonts w:asciiTheme="minorHAnsi" w:hAnsiTheme="minorHAnsi" w:cstheme="minorHAnsi"/>
        </w:rPr>
        <w:t>1.1</w:t>
      </w:r>
      <w:r w:rsidR="0059351D" w:rsidRPr="00C41F3B">
        <w:rPr>
          <w:rFonts w:asciiTheme="minorHAnsi" w:hAnsiTheme="minorHAnsi" w:cstheme="minorHAnsi"/>
        </w:rPr>
        <w:t>.</w:t>
      </w:r>
      <w:r w:rsidRPr="00C41F3B">
        <w:rPr>
          <w:rFonts w:asciiTheme="minorHAnsi" w:hAnsiTheme="minorHAnsi" w:cstheme="minorHAnsi"/>
        </w:rPr>
        <w:t xml:space="preserve"> </w:t>
      </w:r>
      <w:r w:rsidR="004B24A6" w:rsidRPr="00C41F3B">
        <w:rPr>
          <w:rFonts w:asciiTheme="minorHAnsi" w:hAnsiTheme="minorHAnsi" w:cstheme="minorHAnsi"/>
        </w:rPr>
        <w:t xml:space="preserve">Maintain leeches </w:t>
      </w:r>
      <w:proofErr w:type="spellStart"/>
      <w:r w:rsidR="004B24A6" w:rsidRPr="00C41F3B">
        <w:rPr>
          <w:rFonts w:asciiTheme="minorHAnsi" w:hAnsiTheme="minorHAnsi" w:cstheme="minorHAnsi"/>
          <w:i/>
        </w:rPr>
        <w:t>Hirudo</w:t>
      </w:r>
      <w:proofErr w:type="spellEnd"/>
      <w:r w:rsidR="004B24A6" w:rsidRPr="00C41F3B">
        <w:rPr>
          <w:rFonts w:asciiTheme="minorHAnsi" w:hAnsiTheme="minorHAnsi" w:cstheme="minorHAnsi"/>
          <w:i/>
        </w:rPr>
        <w:t xml:space="preserve"> </w:t>
      </w:r>
      <w:proofErr w:type="spellStart"/>
      <w:r w:rsidR="004B24A6" w:rsidRPr="00C41F3B">
        <w:rPr>
          <w:rFonts w:asciiTheme="minorHAnsi" w:hAnsiTheme="minorHAnsi" w:cstheme="minorHAnsi"/>
          <w:i/>
        </w:rPr>
        <w:t>verbana</w:t>
      </w:r>
      <w:proofErr w:type="spellEnd"/>
      <w:r w:rsidR="004B24A6" w:rsidRPr="00C41F3B">
        <w:rPr>
          <w:rFonts w:asciiTheme="minorHAnsi" w:hAnsiTheme="minorHAnsi" w:cstheme="minorHAnsi"/>
        </w:rPr>
        <w:t xml:space="preserve"> </w:t>
      </w:r>
      <w:r w:rsidR="00E549F4" w:rsidRPr="00C41F3B">
        <w:rPr>
          <w:rFonts w:asciiTheme="minorHAnsi" w:hAnsiTheme="minorHAnsi" w:cstheme="minorHAnsi"/>
        </w:rPr>
        <w:t>in artificial pond water (</w:t>
      </w:r>
      <w:r w:rsidR="0059351D" w:rsidRPr="00C41F3B">
        <w:rPr>
          <w:rFonts w:asciiTheme="minorHAnsi" w:hAnsiTheme="minorHAnsi" w:cstheme="minorHAnsi"/>
        </w:rPr>
        <w:t xml:space="preserve">containing </w:t>
      </w:r>
      <w:r w:rsidR="00E549F4" w:rsidRPr="00C41F3B">
        <w:rPr>
          <w:rFonts w:asciiTheme="minorHAnsi" w:hAnsiTheme="minorHAnsi" w:cstheme="minorHAnsi"/>
        </w:rPr>
        <w:t xml:space="preserve">0.05% w/v </w:t>
      </w:r>
      <w:r w:rsidR="0059351D" w:rsidRPr="00C41F3B">
        <w:rPr>
          <w:rFonts w:asciiTheme="minorHAnsi" w:hAnsiTheme="minorHAnsi" w:cstheme="minorHAnsi"/>
        </w:rPr>
        <w:t xml:space="preserve">of </w:t>
      </w:r>
      <w:r w:rsidR="00E549F4" w:rsidRPr="00C41F3B">
        <w:rPr>
          <w:rFonts w:asciiTheme="minorHAnsi" w:hAnsiTheme="minorHAnsi" w:cstheme="minorHAnsi"/>
        </w:rPr>
        <w:t xml:space="preserve">sea salt) diluted in </w:t>
      </w:r>
      <w:r w:rsidR="00125E08" w:rsidRPr="00C41F3B">
        <w:rPr>
          <w:rFonts w:asciiTheme="minorHAnsi" w:hAnsiTheme="minorHAnsi" w:cstheme="minorHAnsi"/>
        </w:rPr>
        <w:t>de-ionized</w:t>
      </w:r>
      <w:r w:rsidR="00E549F4" w:rsidRPr="00C41F3B">
        <w:rPr>
          <w:rFonts w:asciiTheme="minorHAnsi" w:hAnsiTheme="minorHAnsi" w:cstheme="minorHAnsi"/>
        </w:rPr>
        <w:t xml:space="preserve"> water at 16</w:t>
      </w:r>
      <w:r w:rsidR="0059351D" w:rsidRPr="00C41F3B">
        <w:rPr>
          <w:rFonts w:asciiTheme="minorHAnsi" w:hAnsiTheme="minorHAnsi" w:cstheme="minorHAnsi"/>
        </w:rPr>
        <w:t xml:space="preserve"> °C</w:t>
      </w:r>
      <w:r w:rsidR="00E549F4" w:rsidRPr="00C41F3B">
        <w:rPr>
          <w:rFonts w:asciiTheme="minorHAnsi" w:hAnsiTheme="minorHAnsi" w:cstheme="minorHAnsi"/>
        </w:rPr>
        <w:t xml:space="preserve"> on a 12:12 light-dark cycle.</w:t>
      </w:r>
    </w:p>
    <w:p w14:paraId="52D18BD9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3CE24C7" w14:textId="41343131" w:rsidR="00FF79A8" w:rsidRPr="008F1AE1" w:rsidRDefault="00C55871" w:rsidP="008F1AE1">
      <w:pPr>
        <w:pStyle w:val="ListParagraph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lastRenderedPageBreak/>
        <w:t xml:space="preserve">Prepare </w:t>
      </w:r>
      <w:r w:rsidR="00A802C6" w:rsidRPr="008F1AE1">
        <w:rPr>
          <w:rFonts w:asciiTheme="minorHAnsi" w:hAnsiTheme="minorHAnsi" w:cstheme="minorHAnsi"/>
        </w:rPr>
        <w:t xml:space="preserve">the </w:t>
      </w:r>
      <w:r w:rsidRPr="008F1AE1">
        <w:rPr>
          <w:rFonts w:asciiTheme="minorHAnsi" w:hAnsiTheme="minorHAnsi" w:cstheme="minorHAnsi"/>
        </w:rPr>
        <w:t xml:space="preserve">leeches for dissection by </w:t>
      </w:r>
      <w:proofErr w:type="gramStart"/>
      <w:r w:rsidRPr="008F1AE1">
        <w:rPr>
          <w:rFonts w:asciiTheme="minorHAnsi" w:hAnsiTheme="minorHAnsi" w:cstheme="minorHAnsi"/>
        </w:rPr>
        <w:t>cold-anesthetizing</w:t>
      </w:r>
      <w:proofErr w:type="gramEnd"/>
      <w:r w:rsidRPr="008F1AE1">
        <w:rPr>
          <w:rFonts w:asciiTheme="minorHAnsi" w:hAnsiTheme="minorHAnsi" w:cstheme="minorHAnsi"/>
        </w:rPr>
        <w:t xml:space="preserve"> </w:t>
      </w:r>
      <w:r w:rsidR="00A802C6" w:rsidRPr="008F1AE1">
        <w:rPr>
          <w:rFonts w:asciiTheme="minorHAnsi" w:hAnsiTheme="minorHAnsi" w:cstheme="minorHAnsi"/>
        </w:rPr>
        <w:t xml:space="preserve">them </w:t>
      </w:r>
      <w:r w:rsidRPr="008F1AE1">
        <w:rPr>
          <w:rFonts w:asciiTheme="minorHAnsi" w:hAnsiTheme="minorHAnsi" w:cstheme="minorHAnsi"/>
        </w:rPr>
        <w:t>in a bed of crushed ice</w:t>
      </w:r>
      <w:r w:rsidR="008738C5" w:rsidRPr="008F1AE1">
        <w:rPr>
          <w:rFonts w:asciiTheme="minorHAnsi" w:hAnsiTheme="minorHAnsi" w:cstheme="minorHAnsi"/>
        </w:rPr>
        <w:t xml:space="preserve"> </w:t>
      </w:r>
      <w:r w:rsidR="00A802C6" w:rsidRPr="008F1AE1">
        <w:rPr>
          <w:rFonts w:asciiTheme="minorHAnsi" w:hAnsiTheme="minorHAnsi" w:cstheme="minorHAnsi"/>
        </w:rPr>
        <w:t xml:space="preserve">for </w:t>
      </w:r>
      <w:r w:rsidR="008738C5" w:rsidRPr="008F1AE1">
        <w:rPr>
          <w:rFonts w:asciiTheme="minorHAnsi" w:hAnsiTheme="minorHAnsi" w:cstheme="minorHAnsi"/>
        </w:rPr>
        <w:t>&gt;10 min until immobile</w:t>
      </w:r>
      <w:r w:rsidRPr="008F1AE1">
        <w:rPr>
          <w:rFonts w:asciiTheme="minorHAnsi" w:hAnsiTheme="minorHAnsi" w:cstheme="minorHAnsi"/>
        </w:rPr>
        <w:t>.</w:t>
      </w:r>
    </w:p>
    <w:p w14:paraId="4488C446" w14:textId="77777777" w:rsidR="00A802C6" w:rsidRPr="008F1AE1" w:rsidRDefault="00A802C6" w:rsidP="008F1AE1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8E736AC" w14:textId="1C70396A" w:rsidR="00E81EB1" w:rsidRPr="008F1AE1" w:rsidRDefault="00FF79A8" w:rsidP="00873D8E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73D8E">
        <w:rPr>
          <w:rFonts w:asciiTheme="minorHAnsi" w:hAnsiTheme="minorHAnsi" w:cstheme="minorHAnsi"/>
          <w:highlight w:val="cyan"/>
        </w:rPr>
        <w:t>1.3</w:t>
      </w:r>
      <w:r w:rsidR="00564312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C55871" w:rsidRPr="008F1AE1">
        <w:rPr>
          <w:rFonts w:asciiTheme="minorHAnsi" w:hAnsiTheme="minorHAnsi" w:cstheme="minorHAnsi"/>
          <w:highlight w:val="cyan"/>
        </w:rPr>
        <w:t xml:space="preserve">Fill </w:t>
      </w:r>
      <w:r w:rsidR="00E549F4" w:rsidRPr="008F1AE1">
        <w:rPr>
          <w:rFonts w:asciiTheme="minorHAnsi" w:hAnsiTheme="minorHAnsi" w:cstheme="minorHAnsi"/>
          <w:highlight w:val="cyan"/>
        </w:rPr>
        <w:t>a</w:t>
      </w:r>
      <w:r w:rsidR="00C55871" w:rsidRPr="008F1AE1">
        <w:rPr>
          <w:rFonts w:asciiTheme="minorHAnsi" w:hAnsiTheme="minorHAnsi" w:cstheme="minorHAnsi"/>
          <w:highlight w:val="cyan"/>
        </w:rPr>
        <w:t xml:space="preserve"> </w:t>
      </w:r>
      <w:r w:rsidR="004874AE" w:rsidRPr="008F1AE1">
        <w:rPr>
          <w:rFonts w:asciiTheme="minorHAnsi" w:hAnsiTheme="minorHAnsi" w:cstheme="minorHAnsi"/>
          <w:highlight w:val="cyan"/>
        </w:rPr>
        <w:t>black</w:t>
      </w:r>
      <w:r w:rsidR="00564312" w:rsidRPr="008F1AE1">
        <w:rPr>
          <w:rFonts w:asciiTheme="minorHAnsi" w:hAnsiTheme="minorHAnsi" w:cstheme="minorHAnsi"/>
          <w:highlight w:val="cyan"/>
        </w:rPr>
        <w:t>,</w:t>
      </w:r>
      <w:r w:rsidR="004874AE" w:rsidRPr="008F1AE1">
        <w:rPr>
          <w:rFonts w:asciiTheme="minorHAnsi" w:hAnsiTheme="minorHAnsi" w:cstheme="minorHAnsi"/>
          <w:highlight w:val="cyan"/>
        </w:rPr>
        <w:t xml:space="preserve"> </w:t>
      </w:r>
      <w:r w:rsidR="00C55871" w:rsidRPr="008F1AE1">
        <w:rPr>
          <w:rFonts w:asciiTheme="minorHAnsi" w:hAnsiTheme="minorHAnsi" w:cstheme="minorHAnsi"/>
          <w:highlight w:val="cyan"/>
        </w:rPr>
        <w:t>resin</w:t>
      </w:r>
      <w:r w:rsidR="00564312" w:rsidRPr="008F1AE1">
        <w:rPr>
          <w:rFonts w:asciiTheme="minorHAnsi" w:hAnsiTheme="minorHAnsi" w:cstheme="minorHAnsi"/>
          <w:highlight w:val="cyan"/>
        </w:rPr>
        <w:t>-</w:t>
      </w:r>
      <w:r w:rsidR="00C55871" w:rsidRPr="008F1AE1">
        <w:rPr>
          <w:rFonts w:asciiTheme="minorHAnsi" w:hAnsiTheme="minorHAnsi" w:cstheme="minorHAnsi"/>
          <w:highlight w:val="cyan"/>
        </w:rPr>
        <w:t>lined dissecting dish</w:t>
      </w:r>
      <w:r w:rsidR="00632D9E" w:rsidRPr="008F1AE1">
        <w:rPr>
          <w:rFonts w:asciiTheme="minorHAnsi" w:hAnsiTheme="minorHAnsi" w:cstheme="minorHAnsi"/>
          <w:highlight w:val="cyan"/>
        </w:rPr>
        <w:t xml:space="preserve"> to a depth of </w:t>
      </w:r>
      <w:r w:rsidR="0066637E" w:rsidRPr="008F1AE1">
        <w:rPr>
          <w:rFonts w:asciiTheme="minorHAnsi" w:hAnsiTheme="minorHAnsi" w:cstheme="minorHAnsi"/>
          <w:highlight w:val="cyan"/>
        </w:rPr>
        <w:t>~</w:t>
      </w:r>
      <w:r w:rsidR="0021162B" w:rsidRPr="008F1AE1">
        <w:rPr>
          <w:rFonts w:asciiTheme="minorHAnsi" w:hAnsiTheme="minorHAnsi" w:cstheme="minorHAnsi"/>
          <w:highlight w:val="cyan"/>
        </w:rPr>
        <w:t>1</w:t>
      </w:r>
      <w:r w:rsidR="00DA3CCE" w:rsidRPr="008F1AE1">
        <w:rPr>
          <w:rFonts w:asciiTheme="minorHAnsi" w:hAnsiTheme="minorHAnsi" w:cstheme="minorHAnsi"/>
          <w:highlight w:val="cyan"/>
        </w:rPr>
        <w:t xml:space="preserve"> </w:t>
      </w:r>
      <w:r w:rsidR="0021162B" w:rsidRPr="008F1AE1">
        <w:rPr>
          <w:rFonts w:asciiTheme="minorHAnsi" w:hAnsiTheme="minorHAnsi" w:cstheme="minorHAnsi"/>
          <w:highlight w:val="cyan"/>
        </w:rPr>
        <w:t>c</w:t>
      </w:r>
      <w:r w:rsidR="0066637E" w:rsidRPr="008F1AE1">
        <w:rPr>
          <w:rFonts w:asciiTheme="minorHAnsi" w:hAnsiTheme="minorHAnsi" w:cstheme="minorHAnsi"/>
          <w:highlight w:val="cyan"/>
        </w:rPr>
        <w:t xml:space="preserve">m </w:t>
      </w:r>
      <w:r w:rsidR="00C55871" w:rsidRPr="008F1AE1">
        <w:rPr>
          <w:rFonts w:asciiTheme="minorHAnsi" w:hAnsiTheme="minorHAnsi" w:cstheme="minorHAnsi"/>
          <w:highlight w:val="cyan"/>
        </w:rPr>
        <w:t xml:space="preserve">with chilled saline </w:t>
      </w:r>
      <w:r w:rsidR="003C6EA4" w:rsidRPr="008F1AE1">
        <w:rPr>
          <w:rFonts w:asciiTheme="minorHAnsi" w:hAnsiTheme="minorHAnsi" w:cstheme="minorHAnsi"/>
          <w:highlight w:val="cyan"/>
        </w:rPr>
        <w:t>containing</w:t>
      </w:r>
      <w:r w:rsidR="00C55871" w:rsidRPr="008F1AE1">
        <w:rPr>
          <w:rFonts w:asciiTheme="minorHAnsi" w:hAnsiTheme="minorHAnsi" w:cstheme="minorHAnsi"/>
          <w:highlight w:val="cyan"/>
        </w:rPr>
        <w:t xml:space="preserve"> 115 </w:t>
      </w:r>
      <w:r w:rsidR="009B41BA" w:rsidRPr="008F1AE1">
        <w:rPr>
          <w:rFonts w:asciiTheme="minorHAnsi" w:hAnsiTheme="minorHAnsi" w:cstheme="minorHAnsi"/>
          <w:highlight w:val="cyan"/>
        </w:rPr>
        <w:t xml:space="preserve">mM </w:t>
      </w:r>
      <w:r w:rsidR="00C55871" w:rsidRPr="008F1AE1">
        <w:rPr>
          <w:rFonts w:asciiTheme="minorHAnsi" w:hAnsiTheme="minorHAnsi" w:cstheme="minorHAnsi"/>
          <w:highlight w:val="cyan"/>
        </w:rPr>
        <w:t xml:space="preserve">NaCl, 4 </w:t>
      </w:r>
      <w:r w:rsidR="00B83900" w:rsidRPr="008F1AE1">
        <w:rPr>
          <w:rFonts w:asciiTheme="minorHAnsi" w:hAnsiTheme="minorHAnsi" w:cstheme="minorHAnsi"/>
          <w:highlight w:val="cyan"/>
        </w:rPr>
        <w:t xml:space="preserve">mM </w:t>
      </w:r>
      <w:proofErr w:type="spellStart"/>
      <w:r w:rsidR="00C55871" w:rsidRPr="008F1AE1">
        <w:rPr>
          <w:rFonts w:asciiTheme="minorHAnsi" w:hAnsiTheme="minorHAnsi" w:cstheme="minorHAnsi"/>
          <w:highlight w:val="cyan"/>
        </w:rPr>
        <w:t>KCl</w:t>
      </w:r>
      <w:proofErr w:type="spellEnd"/>
      <w:r w:rsidR="00C55871" w:rsidRPr="008F1AE1">
        <w:rPr>
          <w:rFonts w:asciiTheme="minorHAnsi" w:hAnsiTheme="minorHAnsi" w:cstheme="minorHAnsi"/>
          <w:highlight w:val="cyan"/>
        </w:rPr>
        <w:t xml:space="preserve">, 1.7 </w:t>
      </w:r>
      <w:r w:rsidR="00B83900" w:rsidRPr="008F1AE1">
        <w:rPr>
          <w:rFonts w:asciiTheme="minorHAnsi" w:hAnsiTheme="minorHAnsi" w:cstheme="minorHAnsi"/>
          <w:highlight w:val="cyan"/>
        </w:rPr>
        <w:t xml:space="preserve">mM </w:t>
      </w:r>
      <w:r w:rsidR="00C55871" w:rsidRPr="008F1AE1">
        <w:rPr>
          <w:rFonts w:asciiTheme="minorHAnsi" w:hAnsiTheme="minorHAnsi" w:cstheme="minorHAnsi"/>
          <w:highlight w:val="cyan"/>
        </w:rPr>
        <w:t>CaCl</w:t>
      </w:r>
      <w:r w:rsidR="00C55871" w:rsidRPr="008F1AE1">
        <w:rPr>
          <w:rFonts w:asciiTheme="minorHAnsi" w:hAnsiTheme="minorHAnsi" w:cstheme="minorHAnsi"/>
          <w:highlight w:val="cyan"/>
          <w:vertAlign w:val="subscript"/>
        </w:rPr>
        <w:t>2</w:t>
      </w:r>
      <w:r w:rsidR="00C55871" w:rsidRPr="008F1AE1">
        <w:rPr>
          <w:rFonts w:asciiTheme="minorHAnsi" w:hAnsiTheme="minorHAnsi" w:cstheme="minorHAnsi"/>
          <w:highlight w:val="cyan"/>
        </w:rPr>
        <w:t>, 10</w:t>
      </w:r>
      <w:r w:rsidR="00B83900" w:rsidRPr="008F1AE1">
        <w:rPr>
          <w:rFonts w:asciiTheme="minorHAnsi" w:hAnsiTheme="minorHAnsi" w:cstheme="minorHAnsi"/>
          <w:highlight w:val="cyan"/>
        </w:rPr>
        <w:t xml:space="preserve"> mM</w:t>
      </w:r>
      <w:r w:rsidR="00C55871" w:rsidRPr="008F1AE1">
        <w:rPr>
          <w:rFonts w:asciiTheme="minorHAnsi" w:hAnsiTheme="minorHAnsi" w:cstheme="minorHAnsi"/>
          <w:highlight w:val="cyan"/>
        </w:rPr>
        <w:t xml:space="preserve"> D-glucose, and 10 </w:t>
      </w:r>
      <w:r w:rsidR="003C6EA4" w:rsidRPr="008F1AE1">
        <w:rPr>
          <w:rFonts w:asciiTheme="minorHAnsi" w:hAnsiTheme="minorHAnsi" w:cstheme="minorHAnsi"/>
          <w:highlight w:val="cyan"/>
        </w:rPr>
        <w:t xml:space="preserve">mM </w:t>
      </w:r>
      <w:r w:rsidR="00C55871" w:rsidRPr="008F1AE1">
        <w:rPr>
          <w:rFonts w:asciiTheme="minorHAnsi" w:hAnsiTheme="minorHAnsi" w:cstheme="minorHAnsi"/>
          <w:highlight w:val="cyan"/>
        </w:rPr>
        <w:t>HEPES</w:t>
      </w:r>
      <w:r w:rsidR="002A1C2C" w:rsidRPr="008F1AE1">
        <w:rPr>
          <w:rFonts w:asciiTheme="minorHAnsi" w:hAnsiTheme="minorHAnsi" w:cstheme="minorHAnsi"/>
          <w:highlight w:val="cyan"/>
        </w:rPr>
        <w:t xml:space="preserve"> in de-ionized water</w:t>
      </w:r>
      <w:r w:rsidR="00C55871" w:rsidRPr="008F1AE1">
        <w:rPr>
          <w:rFonts w:asciiTheme="minorHAnsi" w:hAnsiTheme="minorHAnsi" w:cstheme="minorHAnsi"/>
          <w:highlight w:val="cyan"/>
        </w:rPr>
        <w:t>; pH adjusted to 7.4 with 1 M NaOH.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C55871" w:rsidRPr="008F1AE1">
        <w:rPr>
          <w:rFonts w:asciiTheme="minorHAnsi" w:hAnsiTheme="minorHAnsi" w:cstheme="minorHAnsi"/>
          <w:highlight w:val="cyan"/>
        </w:rPr>
        <w:t>Pin</w:t>
      </w:r>
      <w:r w:rsidR="00F51FAC" w:rsidRPr="008F1AE1">
        <w:rPr>
          <w:rFonts w:asciiTheme="minorHAnsi" w:hAnsiTheme="minorHAnsi" w:cstheme="minorHAnsi"/>
          <w:highlight w:val="cyan"/>
        </w:rPr>
        <w:t xml:space="preserve"> the</w:t>
      </w:r>
      <w:r w:rsidR="00C55871" w:rsidRPr="008F1AE1">
        <w:rPr>
          <w:rFonts w:asciiTheme="minorHAnsi" w:hAnsiTheme="minorHAnsi" w:cstheme="minorHAnsi"/>
          <w:highlight w:val="cyan"/>
        </w:rPr>
        <w:t xml:space="preserve"> leech dorsal side up </w:t>
      </w:r>
      <w:r w:rsidR="008F37BB" w:rsidRPr="008F1AE1">
        <w:rPr>
          <w:rFonts w:asciiTheme="minorHAnsi" w:hAnsiTheme="minorHAnsi" w:cstheme="minorHAnsi"/>
          <w:highlight w:val="cyan"/>
        </w:rPr>
        <w:t xml:space="preserve">in </w:t>
      </w:r>
      <w:r w:rsidR="003C6EA4" w:rsidRPr="008F1AE1">
        <w:rPr>
          <w:rFonts w:asciiTheme="minorHAnsi" w:hAnsiTheme="minorHAnsi" w:cstheme="minorHAnsi"/>
          <w:highlight w:val="cyan"/>
        </w:rPr>
        <w:t>the</w:t>
      </w:r>
      <w:r w:rsidR="008F37BB" w:rsidRPr="008F1AE1">
        <w:rPr>
          <w:rFonts w:asciiTheme="minorHAnsi" w:hAnsiTheme="minorHAnsi" w:cstheme="minorHAnsi"/>
          <w:highlight w:val="cyan"/>
        </w:rPr>
        <w:t xml:space="preserve"> black resin</w:t>
      </w:r>
      <w:r w:rsidR="003C6EA4" w:rsidRPr="008F1AE1">
        <w:rPr>
          <w:rFonts w:asciiTheme="minorHAnsi" w:hAnsiTheme="minorHAnsi" w:cstheme="minorHAnsi"/>
          <w:highlight w:val="cyan"/>
        </w:rPr>
        <w:t>-</w:t>
      </w:r>
      <w:r w:rsidR="008F37BB" w:rsidRPr="008F1AE1">
        <w:rPr>
          <w:rFonts w:asciiTheme="minorHAnsi" w:hAnsiTheme="minorHAnsi" w:cstheme="minorHAnsi"/>
          <w:highlight w:val="cyan"/>
        </w:rPr>
        <w:t xml:space="preserve">lined chamber </w:t>
      </w:r>
      <w:r w:rsidR="003C6EA4" w:rsidRPr="008F1AE1">
        <w:rPr>
          <w:rFonts w:asciiTheme="minorHAnsi" w:hAnsiTheme="minorHAnsi" w:cstheme="minorHAnsi"/>
          <w:highlight w:val="cyan"/>
        </w:rPr>
        <w:t>(</w:t>
      </w:r>
      <w:r w:rsidR="008F37BB" w:rsidRPr="008F1AE1">
        <w:rPr>
          <w:rFonts w:asciiTheme="minorHAnsi" w:hAnsiTheme="minorHAnsi" w:cstheme="minorHAnsi"/>
          <w:highlight w:val="cyan"/>
        </w:rPr>
        <w:t xml:space="preserve">at least 20 </w:t>
      </w:r>
      <w:r w:rsidR="003C6EA4" w:rsidRPr="008F1AE1">
        <w:rPr>
          <w:rFonts w:asciiTheme="minorHAnsi" w:hAnsiTheme="minorHAnsi" w:cstheme="minorHAnsi"/>
          <w:highlight w:val="cyan"/>
        </w:rPr>
        <w:t>cm x</w:t>
      </w:r>
      <w:r w:rsidR="008F37BB" w:rsidRPr="008F1AE1">
        <w:rPr>
          <w:rFonts w:asciiTheme="minorHAnsi" w:hAnsiTheme="minorHAnsi" w:cstheme="minorHAnsi"/>
          <w:highlight w:val="cyan"/>
        </w:rPr>
        <w:t xml:space="preserve"> 10 cm with a depth of at least 2 cm above the resin </w:t>
      </w:r>
      <w:r w:rsidR="00337D01" w:rsidRPr="008F1AE1">
        <w:rPr>
          <w:rFonts w:asciiTheme="minorHAnsi" w:hAnsiTheme="minorHAnsi" w:cstheme="minorHAnsi"/>
          <w:highlight w:val="cyan"/>
        </w:rPr>
        <w:t xml:space="preserve">that is </w:t>
      </w:r>
      <w:r w:rsidR="008F37BB" w:rsidRPr="008F1AE1">
        <w:rPr>
          <w:rFonts w:asciiTheme="minorHAnsi" w:hAnsiTheme="minorHAnsi" w:cstheme="minorHAnsi"/>
          <w:highlight w:val="cyan"/>
        </w:rPr>
        <w:t>at least 2 cm thick</w:t>
      </w:r>
      <w:r w:rsidR="00337D01" w:rsidRPr="008F1AE1">
        <w:rPr>
          <w:rFonts w:asciiTheme="minorHAnsi" w:hAnsiTheme="minorHAnsi" w:cstheme="minorHAnsi"/>
          <w:highlight w:val="cyan"/>
        </w:rPr>
        <w:t>)</w:t>
      </w:r>
      <w:r w:rsidR="008F37BB" w:rsidRPr="008F1AE1">
        <w:rPr>
          <w:rFonts w:asciiTheme="minorHAnsi" w:hAnsiTheme="minorHAnsi" w:cstheme="minorHAnsi"/>
          <w:highlight w:val="cyan"/>
        </w:rPr>
        <w:t>.</w:t>
      </w:r>
    </w:p>
    <w:p w14:paraId="37F9AD70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2CB0FE2" w14:textId="18574631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1.4</w:t>
      </w:r>
      <w:r w:rsidR="00AE6932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8F37BB" w:rsidRPr="008F1AE1">
        <w:rPr>
          <w:rFonts w:asciiTheme="minorHAnsi" w:hAnsiTheme="minorHAnsi" w:cstheme="minorHAnsi"/>
          <w:highlight w:val="cyan"/>
        </w:rPr>
        <w:t>Under a steromicroscope at 20</w:t>
      </w:r>
      <w:r w:rsidR="00AE6932" w:rsidRPr="008F1AE1">
        <w:rPr>
          <w:rFonts w:asciiTheme="minorHAnsi" w:hAnsiTheme="minorHAnsi" w:cstheme="minorHAnsi"/>
          <w:highlight w:val="cyan"/>
        </w:rPr>
        <w:t>x</w:t>
      </w:r>
      <w:r w:rsidR="008F37BB" w:rsidRPr="008F1AE1">
        <w:rPr>
          <w:rFonts w:asciiTheme="minorHAnsi" w:hAnsiTheme="minorHAnsi" w:cstheme="minorHAnsi"/>
          <w:highlight w:val="cyan"/>
        </w:rPr>
        <w:t xml:space="preserve"> magnification with oblique light guide illumination,</w:t>
      </w:r>
      <w:r w:rsidR="00C55871" w:rsidRPr="008F1AE1">
        <w:rPr>
          <w:rFonts w:asciiTheme="minorHAnsi" w:hAnsiTheme="minorHAnsi" w:cstheme="minorHAnsi"/>
          <w:highlight w:val="cyan"/>
        </w:rPr>
        <w:t xml:space="preserve"> make a longitudinal cut </w:t>
      </w:r>
      <w:r w:rsidR="008738C5" w:rsidRPr="008F1AE1">
        <w:rPr>
          <w:rFonts w:asciiTheme="minorHAnsi" w:hAnsiTheme="minorHAnsi" w:cstheme="minorHAnsi"/>
          <w:highlight w:val="cyan"/>
        </w:rPr>
        <w:t xml:space="preserve">at least 3 cm long with </w:t>
      </w:r>
      <w:r w:rsidR="004E4910" w:rsidRPr="008F1AE1">
        <w:rPr>
          <w:rFonts w:asciiTheme="minorHAnsi" w:hAnsiTheme="minorHAnsi" w:cstheme="minorHAnsi"/>
          <w:highlight w:val="cyan"/>
        </w:rPr>
        <w:t xml:space="preserve">5 mm spring </w:t>
      </w:r>
      <w:r w:rsidR="008738C5" w:rsidRPr="008F1AE1">
        <w:rPr>
          <w:rFonts w:asciiTheme="minorHAnsi" w:hAnsiTheme="minorHAnsi" w:cstheme="minorHAnsi"/>
          <w:highlight w:val="cyan"/>
        </w:rPr>
        <w:t xml:space="preserve">scissors </w:t>
      </w:r>
      <w:r w:rsidR="00C55871" w:rsidRPr="008F1AE1">
        <w:rPr>
          <w:rFonts w:asciiTheme="minorHAnsi" w:hAnsiTheme="minorHAnsi" w:cstheme="minorHAnsi"/>
          <w:highlight w:val="cyan"/>
        </w:rPr>
        <w:t>through the body wall</w:t>
      </w:r>
      <w:r w:rsidR="00DD24C7" w:rsidRPr="008F1AE1">
        <w:rPr>
          <w:rFonts w:asciiTheme="minorHAnsi" w:hAnsiTheme="minorHAnsi" w:cstheme="minorHAnsi"/>
          <w:highlight w:val="cyan"/>
        </w:rPr>
        <w:t xml:space="preserve"> in the rostral 1</w:t>
      </w:r>
      <w:r w:rsidR="00FF79A8" w:rsidRPr="008F1AE1">
        <w:rPr>
          <w:rFonts w:asciiTheme="minorHAnsi" w:hAnsiTheme="minorHAnsi" w:cstheme="minorHAnsi"/>
          <w:highlight w:val="cyan"/>
        </w:rPr>
        <w:t>/</w:t>
      </w:r>
      <w:r w:rsidR="00DD24C7" w:rsidRPr="008F1AE1">
        <w:rPr>
          <w:rFonts w:asciiTheme="minorHAnsi" w:hAnsiTheme="minorHAnsi" w:cstheme="minorHAnsi"/>
          <w:highlight w:val="cyan"/>
        </w:rPr>
        <w:t>3</w:t>
      </w:r>
      <w:r w:rsidR="00862DDD" w:rsidRPr="008F1AE1">
        <w:rPr>
          <w:rFonts w:asciiTheme="minorHAnsi" w:hAnsiTheme="minorHAnsi" w:cstheme="minorHAnsi"/>
          <w:highlight w:val="cyan"/>
          <w:vertAlign w:val="superscript"/>
        </w:rPr>
        <w:t>rd</w:t>
      </w:r>
      <w:r w:rsidR="00862DDD" w:rsidRPr="00873D8E">
        <w:rPr>
          <w:rFonts w:asciiTheme="minorHAnsi" w:hAnsiTheme="minorHAnsi" w:cstheme="minorHAnsi"/>
          <w:highlight w:val="cyan"/>
        </w:rPr>
        <w:t xml:space="preserve"> </w:t>
      </w:r>
      <w:r w:rsidR="00862DDD" w:rsidRPr="008F1AE1">
        <w:rPr>
          <w:rFonts w:asciiTheme="minorHAnsi" w:hAnsiTheme="minorHAnsi" w:cstheme="minorHAnsi"/>
          <w:highlight w:val="cyan"/>
        </w:rPr>
        <w:t>portion</w:t>
      </w:r>
      <w:r w:rsidR="00DD24C7" w:rsidRPr="008F1AE1">
        <w:rPr>
          <w:rFonts w:asciiTheme="minorHAnsi" w:hAnsiTheme="minorHAnsi" w:cstheme="minorHAnsi"/>
          <w:highlight w:val="cyan"/>
        </w:rPr>
        <w:t xml:space="preserve"> of the body</w:t>
      </w:r>
      <w:r w:rsidR="00C55871" w:rsidRPr="008F1AE1">
        <w:rPr>
          <w:rFonts w:asciiTheme="minorHAnsi" w:hAnsiTheme="minorHAnsi" w:cstheme="minorHAnsi"/>
          <w:highlight w:val="cyan"/>
        </w:rPr>
        <w:t>.</w:t>
      </w:r>
      <w:r w:rsidR="008516C3" w:rsidRPr="008F1AE1">
        <w:rPr>
          <w:rFonts w:asciiTheme="minorHAnsi" w:hAnsiTheme="minorHAnsi" w:cstheme="minorHAnsi"/>
          <w:highlight w:val="cyan"/>
        </w:rPr>
        <w:t xml:space="preserve"> Use pins to pull aside the body wall and expose the internal organs.</w:t>
      </w:r>
    </w:p>
    <w:p w14:paraId="7B020D68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20DF002" w14:textId="2AF37BFF" w:rsidR="00E81EB1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</w:rPr>
        <w:t>NOTE:</w:t>
      </w:r>
      <w:r w:rsidR="00D42A92" w:rsidRPr="008F1AE1">
        <w:rPr>
          <w:rFonts w:asciiTheme="minorHAnsi" w:hAnsiTheme="minorHAnsi" w:cstheme="minorHAnsi"/>
        </w:rPr>
        <w:t xml:space="preserve"> </w:t>
      </w:r>
      <w:r w:rsidR="00DD24C7" w:rsidRPr="008F1AE1">
        <w:rPr>
          <w:rFonts w:asciiTheme="minorHAnsi" w:hAnsiTheme="minorHAnsi" w:cstheme="minorHAnsi"/>
        </w:rPr>
        <w:t>Any stored blood meal can be removed by suction with a fire</w:t>
      </w:r>
      <w:r w:rsidR="00862DDD" w:rsidRPr="008F1AE1">
        <w:rPr>
          <w:rFonts w:asciiTheme="minorHAnsi" w:hAnsiTheme="minorHAnsi" w:cstheme="minorHAnsi"/>
        </w:rPr>
        <w:t>-</w:t>
      </w:r>
      <w:r w:rsidR="00DD24C7" w:rsidRPr="008F1AE1">
        <w:rPr>
          <w:rFonts w:asciiTheme="minorHAnsi" w:hAnsiTheme="minorHAnsi" w:cstheme="minorHAnsi"/>
        </w:rPr>
        <w:t>polished Pasteur pipette.</w:t>
      </w:r>
    </w:p>
    <w:p w14:paraId="03F3CC78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F9DC340" w14:textId="59E89D02" w:rsidR="00FF79A8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5</w:t>
      </w:r>
      <w:r w:rsidR="00862DDD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B71805" w:rsidRPr="008F1AE1">
        <w:rPr>
          <w:rFonts w:asciiTheme="minorHAnsi" w:hAnsiTheme="minorHAnsi" w:cstheme="minorHAnsi"/>
          <w:highlight w:val="cyan"/>
        </w:rPr>
        <w:t>Isolate an i</w:t>
      </w:r>
      <w:r w:rsidR="00C55871" w:rsidRPr="008F1AE1">
        <w:rPr>
          <w:rFonts w:asciiTheme="minorHAnsi" w:hAnsiTheme="minorHAnsi" w:cstheme="minorHAnsi"/>
          <w:highlight w:val="cyan"/>
        </w:rPr>
        <w:t xml:space="preserve">ndividual </w:t>
      </w:r>
      <w:r w:rsidR="00E549F4" w:rsidRPr="008F1AE1">
        <w:rPr>
          <w:rFonts w:asciiTheme="minorHAnsi" w:hAnsiTheme="minorHAnsi" w:cstheme="minorHAnsi"/>
          <w:highlight w:val="cyan"/>
        </w:rPr>
        <w:t xml:space="preserve">mid-body </w:t>
      </w:r>
      <w:r w:rsidR="00F51FAC" w:rsidRPr="008F1AE1">
        <w:rPr>
          <w:rFonts w:asciiTheme="minorHAnsi" w:hAnsiTheme="minorHAnsi" w:cstheme="minorHAnsi"/>
          <w:highlight w:val="cyan"/>
        </w:rPr>
        <w:t>g</w:t>
      </w:r>
      <w:r w:rsidR="00C55871" w:rsidRPr="008F1AE1">
        <w:rPr>
          <w:rFonts w:asciiTheme="minorHAnsi" w:hAnsiTheme="minorHAnsi" w:cstheme="minorHAnsi"/>
          <w:highlight w:val="cyan"/>
        </w:rPr>
        <w:t>anglion 7 (seventh free segmental ganglion caudal to the brain)</w:t>
      </w:r>
      <w:r w:rsidR="00B71805" w:rsidRPr="008F1AE1">
        <w:rPr>
          <w:rFonts w:asciiTheme="minorHAnsi" w:hAnsiTheme="minorHAnsi" w:cstheme="minorHAnsi"/>
          <w:highlight w:val="cyan"/>
        </w:rPr>
        <w:t>.</w:t>
      </w:r>
      <w:r w:rsidR="00FF79A8" w:rsidRPr="008F1AE1">
        <w:rPr>
          <w:rFonts w:asciiTheme="minorHAnsi" w:hAnsiTheme="minorHAnsi" w:cstheme="minorHAnsi"/>
          <w:highlight w:val="cyan"/>
        </w:rPr>
        <w:t xml:space="preserve"> </w:t>
      </w:r>
    </w:p>
    <w:p w14:paraId="772C7DCF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2AF6B0D" w14:textId="5A6FAFF5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5</w:t>
      </w:r>
      <w:r w:rsidRPr="008F1AE1">
        <w:rPr>
          <w:rFonts w:asciiTheme="minorHAnsi" w:hAnsiTheme="minorHAnsi" w:cstheme="minorHAnsi"/>
          <w:highlight w:val="cyan"/>
        </w:rPr>
        <w:t>.1</w:t>
      </w:r>
      <w:r w:rsidR="00862DDD" w:rsidRPr="008F1AE1">
        <w:rPr>
          <w:rFonts w:asciiTheme="minorHAnsi" w:hAnsiTheme="minorHAnsi" w:cstheme="minorHAnsi"/>
          <w:highlight w:val="cyan"/>
        </w:rPr>
        <w:t>.</w:t>
      </w:r>
      <w:r w:rsidR="00B71805" w:rsidRPr="008F1AE1">
        <w:rPr>
          <w:rFonts w:asciiTheme="minorHAnsi" w:hAnsiTheme="minorHAnsi" w:cstheme="minorHAnsi"/>
          <w:highlight w:val="cyan"/>
        </w:rPr>
        <w:t xml:space="preserve"> </w:t>
      </w:r>
      <w:r w:rsidRPr="008F1AE1">
        <w:rPr>
          <w:rFonts w:asciiTheme="minorHAnsi" w:hAnsiTheme="minorHAnsi" w:cstheme="minorHAnsi"/>
          <w:highlight w:val="cyan"/>
        </w:rPr>
        <w:t>O</w:t>
      </w:r>
      <w:r w:rsidR="00C55871" w:rsidRPr="008F1AE1">
        <w:rPr>
          <w:rFonts w:asciiTheme="minorHAnsi" w:hAnsiTheme="minorHAnsi" w:cstheme="minorHAnsi"/>
          <w:highlight w:val="cyan"/>
        </w:rPr>
        <w:t>pen the sinus in which the nerve cord resides</w:t>
      </w:r>
      <w:r w:rsidR="00B71805" w:rsidRPr="008F1AE1">
        <w:rPr>
          <w:rFonts w:asciiTheme="minorHAnsi" w:hAnsiTheme="minorHAnsi" w:cstheme="minorHAnsi"/>
          <w:highlight w:val="cyan"/>
        </w:rPr>
        <w:t xml:space="preserve"> using the 5 mm spring scissors</w:t>
      </w:r>
      <w:r w:rsidR="00DD24C7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DD24C7" w:rsidRPr="008F1AE1">
        <w:rPr>
          <w:rFonts w:asciiTheme="minorHAnsi" w:hAnsiTheme="minorHAnsi" w:cstheme="minorHAnsi"/>
          <w:highlight w:val="cyan"/>
        </w:rPr>
        <w:t>B</w:t>
      </w:r>
      <w:r w:rsidR="00B71805" w:rsidRPr="008F1AE1">
        <w:rPr>
          <w:rFonts w:asciiTheme="minorHAnsi" w:hAnsiTheme="minorHAnsi" w:cstheme="minorHAnsi"/>
          <w:highlight w:val="cyan"/>
        </w:rPr>
        <w:t>e sure to split the sinus dorsally and ventrally leav</w:t>
      </w:r>
      <w:r w:rsidR="00A83D19" w:rsidRPr="008F1AE1">
        <w:rPr>
          <w:rFonts w:asciiTheme="minorHAnsi" w:hAnsiTheme="minorHAnsi" w:cstheme="minorHAnsi"/>
          <w:highlight w:val="cyan"/>
        </w:rPr>
        <w:t>e</w:t>
      </w:r>
      <w:r w:rsidR="00B71805" w:rsidRPr="008F1AE1">
        <w:rPr>
          <w:rFonts w:asciiTheme="minorHAnsi" w:hAnsiTheme="minorHAnsi" w:cstheme="minorHAnsi"/>
          <w:highlight w:val="cyan"/>
        </w:rPr>
        <w:t xml:space="preserve"> two strips of sinus.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B71805" w:rsidRPr="008F1AE1">
        <w:rPr>
          <w:rFonts w:asciiTheme="minorHAnsi" w:hAnsiTheme="minorHAnsi" w:cstheme="minorHAnsi"/>
          <w:highlight w:val="cyan"/>
        </w:rPr>
        <w:t>Use sharp</w:t>
      </w:r>
      <w:r w:rsidR="00DD24C7" w:rsidRPr="008F1AE1">
        <w:rPr>
          <w:rFonts w:asciiTheme="minorHAnsi" w:hAnsiTheme="minorHAnsi" w:cstheme="minorHAnsi"/>
          <w:highlight w:val="cyan"/>
        </w:rPr>
        <w:t xml:space="preserve"> #5</w:t>
      </w:r>
      <w:r w:rsidR="00B71805" w:rsidRPr="008F1AE1">
        <w:rPr>
          <w:rFonts w:asciiTheme="minorHAnsi" w:hAnsiTheme="minorHAnsi" w:cstheme="minorHAnsi"/>
          <w:highlight w:val="cyan"/>
        </w:rPr>
        <w:t xml:space="preserve"> forceps to help guide the cutting and hold the sinus.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</w:p>
    <w:p w14:paraId="2C2F83DC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72713FC8" w14:textId="6B773526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5</w:t>
      </w:r>
      <w:r w:rsidRPr="008F1AE1">
        <w:rPr>
          <w:rFonts w:asciiTheme="minorHAnsi" w:hAnsiTheme="minorHAnsi" w:cstheme="minorHAnsi"/>
          <w:highlight w:val="cyan"/>
        </w:rPr>
        <w:t>.2</w:t>
      </w:r>
      <w:r w:rsidR="00A83D19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B71805" w:rsidRPr="008F1AE1">
        <w:rPr>
          <w:rFonts w:asciiTheme="minorHAnsi" w:hAnsiTheme="minorHAnsi" w:cstheme="minorHAnsi"/>
          <w:highlight w:val="cyan"/>
        </w:rPr>
        <w:t>Keep the sinus attached to each of the two bilateral nerve roots that emerge from the ganglion (it adheres tightly to each root)</w:t>
      </w:r>
      <w:r w:rsidR="00A83D19" w:rsidRPr="008F1AE1">
        <w:rPr>
          <w:rFonts w:asciiTheme="minorHAnsi" w:hAnsiTheme="minorHAnsi" w:cstheme="minorHAnsi"/>
          <w:highlight w:val="cyan"/>
        </w:rPr>
        <w:t xml:space="preserve"> </w:t>
      </w:r>
      <w:r w:rsidR="00976B13" w:rsidRPr="008F1AE1">
        <w:rPr>
          <w:rFonts w:asciiTheme="minorHAnsi" w:hAnsiTheme="minorHAnsi" w:cstheme="minorHAnsi"/>
          <w:highlight w:val="cyan"/>
        </w:rPr>
        <w:t xml:space="preserve">to use </w:t>
      </w:r>
      <w:r w:rsidR="00B71805" w:rsidRPr="008F1AE1">
        <w:rPr>
          <w:rFonts w:asciiTheme="minorHAnsi" w:hAnsiTheme="minorHAnsi" w:cstheme="minorHAnsi"/>
          <w:highlight w:val="cyan"/>
        </w:rPr>
        <w:t>these strips of sinus for pinning out the ganglion.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</w:p>
    <w:p w14:paraId="4678A4F1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9B03C3B" w14:textId="21099300" w:rsidR="00E81EB1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5</w:t>
      </w:r>
      <w:r w:rsidRPr="008F1AE1">
        <w:rPr>
          <w:rFonts w:asciiTheme="minorHAnsi" w:hAnsiTheme="minorHAnsi" w:cstheme="minorHAnsi"/>
          <w:highlight w:val="cyan"/>
        </w:rPr>
        <w:t>.3</w:t>
      </w:r>
      <w:r w:rsidR="001D433A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R</w:t>
      </w:r>
      <w:r w:rsidR="00B71805" w:rsidRPr="008F1AE1">
        <w:rPr>
          <w:rFonts w:asciiTheme="minorHAnsi" w:hAnsiTheme="minorHAnsi" w:cstheme="minorHAnsi"/>
          <w:highlight w:val="cyan"/>
        </w:rPr>
        <w:t xml:space="preserve">emove the ganglion from the body by </w:t>
      </w:r>
      <w:r w:rsidR="00E34D97" w:rsidRPr="008F1AE1">
        <w:rPr>
          <w:rFonts w:asciiTheme="minorHAnsi" w:hAnsiTheme="minorHAnsi" w:cstheme="minorHAnsi"/>
          <w:highlight w:val="cyan"/>
        </w:rPr>
        <w:t>cutting the rostral and caudal connective nerve bundles that link the ganglia</w:t>
      </w:r>
      <w:r w:rsidR="001D433A" w:rsidRPr="008F1AE1">
        <w:rPr>
          <w:rFonts w:asciiTheme="minorHAnsi" w:hAnsiTheme="minorHAnsi" w:cstheme="minorHAnsi"/>
          <w:highlight w:val="cyan"/>
        </w:rPr>
        <w:t xml:space="preserve"> (</w:t>
      </w:r>
      <w:r w:rsidR="00E34D97" w:rsidRPr="008F1AE1">
        <w:rPr>
          <w:rFonts w:asciiTheme="minorHAnsi" w:hAnsiTheme="minorHAnsi" w:cstheme="minorHAnsi"/>
          <w:highlight w:val="cyan"/>
        </w:rPr>
        <w:t xml:space="preserve">as far from the </w:t>
      </w:r>
      <w:r w:rsidR="007D3333" w:rsidRPr="008F1AE1">
        <w:rPr>
          <w:rFonts w:asciiTheme="minorHAnsi" w:hAnsiTheme="minorHAnsi" w:cstheme="minorHAnsi"/>
          <w:highlight w:val="cyan"/>
        </w:rPr>
        <w:t>7</w:t>
      </w:r>
      <w:r w:rsidR="007D3333" w:rsidRPr="008F1AE1">
        <w:rPr>
          <w:rFonts w:asciiTheme="minorHAnsi" w:hAnsiTheme="minorHAnsi" w:cstheme="minorHAnsi"/>
          <w:highlight w:val="cyan"/>
          <w:vertAlign w:val="superscript"/>
        </w:rPr>
        <w:t>th</w:t>
      </w:r>
      <w:r w:rsidR="007D3333" w:rsidRPr="008F1AE1">
        <w:rPr>
          <w:rFonts w:asciiTheme="minorHAnsi" w:hAnsiTheme="minorHAnsi" w:cstheme="minorHAnsi"/>
          <w:highlight w:val="cyan"/>
        </w:rPr>
        <w:t xml:space="preserve"> </w:t>
      </w:r>
      <w:r w:rsidR="00E34D97" w:rsidRPr="008F1AE1">
        <w:rPr>
          <w:rFonts w:asciiTheme="minorHAnsi" w:hAnsiTheme="minorHAnsi" w:cstheme="minorHAnsi"/>
          <w:highlight w:val="cyan"/>
        </w:rPr>
        <w:t>ganglion as possible</w:t>
      </w:r>
      <w:r w:rsidR="001D433A" w:rsidRPr="008F1AE1">
        <w:rPr>
          <w:rFonts w:asciiTheme="minorHAnsi" w:hAnsiTheme="minorHAnsi" w:cstheme="minorHAnsi"/>
          <w:highlight w:val="cyan"/>
        </w:rPr>
        <w:t>)</w:t>
      </w:r>
      <w:r w:rsidR="00E34D97" w:rsidRPr="008F1AE1">
        <w:rPr>
          <w:rFonts w:asciiTheme="minorHAnsi" w:hAnsiTheme="minorHAnsi" w:cstheme="minorHAnsi"/>
          <w:highlight w:val="cyan"/>
        </w:rPr>
        <w:t xml:space="preserve"> </w:t>
      </w:r>
      <w:r w:rsidR="00B71805" w:rsidRPr="008F1AE1">
        <w:rPr>
          <w:rFonts w:asciiTheme="minorHAnsi" w:hAnsiTheme="minorHAnsi" w:cstheme="minorHAnsi"/>
          <w:highlight w:val="cyan"/>
        </w:rPr>
        <w:t xml:space="preserve">and </w:t>
      </w:r>
      <w:r w:rsidR="00E34D97" w:rsidRPr="008F1AE1">
        <w:rPr>
          <w:rFonts w:asciiTheme="minorHAnsi" w:hAnsiTheme="minorHAnsi" w:cstheme="minorHAnsi"/>
          <w:highlight w:val="cyan"/>
        </w:rPr>
        <w:t xml:space="preserve">the </w:t>
      </w:r>
      <w:r w:rsidR="00B71805" w:rsidRPr="008F1AE1">
        <w:rPr>
          <w:rFonts w:asciiTheme="minorHAnsi" w:hAnsiTheme="minorHAnsi" w:cstheme="minorHAnsi"/>
          <w:highlight w:val="cyan"/>
        </w:rPr>
        <w:t>sinus</w:t>
      </w:r>
      <w:r w:rsidR="00E34D97" w:rsidRPr="008F1AE1">
        <w:rPr>
          <w:rFonts w:asciiTheme="minorHAnsi" w:hAnsiTheme="minorHAnsi" w:cstheme="minorHAnsi"/>
          <w:highlight w:val="cyan"/>
        </w:rPr>
        <w:t xml:space="preserve"> strips,</w:t>
      </w:r>
      <w:r w:rsidR="00B71805" w:rsidRPr="008F1AE1">
        <w:rPr>
          <w:rFonts w:asciiTheme="minorHAnsi" w:hAnsiTheme="minorHAnsi" w:cstheme="minorHAnsi"/>
          <w:highlight w:val="cyan"/>
        </w:rPr>
        <w:t xml:space="preserve"> and then cut the roots lateral to where they emerge from the sinus.</w:t>
      </w:r>
    </w:p>
    <w:p w14:paraId="60DC66EF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9D69427" w14:textId="075919CE" w:rsidR="00A560DB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6</w:t>
      </w:r>
      <w:r w:rsidR="001D433A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B71805" w:rsidRPr="008F1AE1">
        <w:rPr>
          <w:rFonts w:asciiTheme="minorHAnsi" w:hAnsiTheme="minorHAnsi" w:cstheme="minorHAnsi"/>
          <w:highlight w:val="cyan"/>
        </w:rPr>
        <w:t>P</w:t>
      </w:r>
      <w:r w:rsidR="00A743CB" w:rsidRPr="008F1AE1">
        <w:rPr>
          <w:rFonts w:asciiTheme="minorHAnsi" w:hAnsiTheme="minorHAnsi" w:cstheme="minorHAnsi"/>
          <w:highlight w:val="cyan"/>
        </w:rPr>
        <w:t>in</w:t>
      </w:r>
      <w:r w:rsidR="00136C96" w:rsidRPr="008F1AE1">
        <w:rPr>
          <w:rFonts w:asciiTheme="minorHAnsi" w:hAnsiTheme="minorHAnsi" w:cstheme="minorHAnsi"/>
          <w:highlight w:val="cyan"/>
        </w:rPr>
        <w:t xml:space="preserve"> </w:t>
      </w:r>
      <w:r w:rsidR="00E34D97" w:rsidRPr="008F1AE1">
        <w:rPr>
          <w:rFonts w:asciiTheme="minorHAnsi" w:hAnsiTheme="minorHAnsi" w:cstheme="minorHAnsi"/>
          <w:highlight w:val="cyan"/>
        </w:rPr>
        <w:t xml:space="preserve">(using old blunted </w:t>
      </w:r>
      <w:r w:rsidR="007D3333" w:rsidRPr="008F1AE1">
        <w:rPr>
          <w:rFonts w:asciiTheme="minorHAnsi" w:hAnsiTheme="minorHAnsi" w:cstheme="minorHAnsi"/>
          <w:highlight w:val="cyan"/>
        </w:rPr>
        <w:t>#5</w:t>
      </w:r>
      <w:r w:rsidR="00E34D97" w:rsidRPr="008F1AE1">
        <w:rPr>
          <w:rFonts w:asciiTheme="minorHAnsi" w:hAnsiTheme="minorHAnsi" w:cstheme="minorHAnsi"/>
          <w:highlight w:val="cyan"/>
        </w:rPr>
        <w:t xml:space="preserve"> forceps) </w:t>
      </w:r>
      <w:r w:rsidR="00136C96" w:rsidRPr="008F1AE1">
        <w:rPr>
          <w:rFonts w:asciiTheme="minorHAnsi" w:hAnsiTheme="minorHAnsi" w:cstheme="minorHAnsi"/>
          <w:highlight w:val="cyan"/>
        </w:rPr>
        <w:t>with shortened minuten insect pins</w:t>
      </w:r>
      <w:r w:rsidR="00C55871" w:rsidRPr="008F1AE1">
        <w:rPr>
          <w:rFonts w:asciiTheme="minorHAnsi" w:hAnsiTheme="minorHAnsi" w:cstheme="minorHAnsi"/>
          <w:highlight w:val="cyan"/>
        </w:rPr>
        <w:t>, ventral side up</w:t>
      </w:r>
      <w:r w:rsidR="00136C96" w:rsidRPr="008F1AE1">
        <w:rPr>
          <w:rFonts w:asciiTheme="minorHAnsi" w:hAnsiTheme="minorHAnsi" w:cstheme="minorHAnsi"/>
          <w:highlight w:val="cyan"/>
        </w:rPr>
        <w:t>,</w:t>
      </w:r>
      <w:r w:rsidR="00C55871" w:rsidRPr="008F1AE1">
        <w:rPr>
          <w:rFonts w:asciiTheme="minorHAnsi" w:hAnsiTheme="minorHAnsi" w:cstheme="minorHAnsi"/>
          <w:highlight w:val="cyan"/>
        </w:rPr>
        <w:t xml:space="preserve"> in </w:t>
      </w:r>
      <w:r w:rsidR="00A743CB" w:rsidRPr="008F1AE1">
        <w:rPr>
          <w:rFonts w:asciiTheme="minorHAnsi" w:hAnsiTheme="minorHAnsi" w:cstheme="minorHAnsi"/>
          <w:highlight w:val="cyan"/>
        </w:rPr>
        <w:t>clear</w:t>
      </w:r>
      <w:r w:rsidR="000170AD" w:rsidRPr="008F1AE1">
        <w:rPr>
          <w:rFonts w:asciiTheme="minorHAnsi" w:hAnsiTheme="minorHAnsi" w:cstheme="minorHAnsi"/>
          <w:highlight w:val="cyan"/>
        </w:rPr>
        <w:t>,</w:t>
      </w:r>
      <w:r w:rsidR="00A743CB" w:rsidRPr="008F1AE1">
        <w:rPr>
          <w:rFonts w:asciiTheme="minorHAnsi" w:hAnsiTheme="minorHAnsi" w:cstheme="minorHAnsi"/>
          <w:highlight w:val="cyan"/>
        </w:rPr>
        <w:t xml:space="preserve"> resin lined </w:t>
      </w:r>
      <w:r w:rsidR="00490B90" w:rsidRPr="008F1AE1">
        <w:rPr>
          <w:rFonts w:asciiTheme="minorHAnsi" w:hAnsiTheme="minorHAnsi" w:cstheme="minorHAnsi"/>
          <w:highlight w:val="cyan"/>
        </w:rPr>
        <w:t>P</w:t>
      </w:r>
      <w:r w:rsidR="00C55871" w:rsidRPr="008F1AE1">
        <w:rPr>
          <w:rFonts w:asciiTheme="minorHAnsi" w:hAnsiTheme="minorHAnsi" w:cstheme="minorHAnsi"/>
          <w:highlight w:val="cyan"/>
        </w:rPr>
        <w:t>etri dishes</w:t>
      </w:r>
      <w:r w:rsidR="000170AD" w:rsidRPr="008F1AE1">
        <w:rPr>
          <w:rFonts w:asciiTheme="minorHAnsi" w:hAnsiTheme="minorHAnsi" w:cstheme="minorHAnsi"/>
          <w:highlight w:val="cyan"/>
        </w:rPr>
        <w:t xml:space="preserve">. </w:t>
      </w:r>
      <w:r w:rsidR="00A560DB" w:rsidRPr="008F1AE1">
        <w:rPr>
          <w:rFonts w:asciiTheme="minorHAnsi" w:hAnsiTheme="minorHAnsi" w:cstheme="minorHAnsi"/>
          <w:highlight w:val="cyan"/>
        </w:rPr>
        <w:t>Insert pins in the strips of sinus and loose tissue adhering to the roots and the rostral and caudal connectives, as far from the ganglion as possible.</w:t>
      </w:r>
    </w:p>
    <w:p w14:paraId="0AE047B3" w14:textId="77777777" w:rsidR="000170AD" w:rsidRPr="008F1AE1" w:rsidRDefault="000170AD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0AA4088" w14:textId="101A120A" w:rsidR="00FF79A8" w:rsidRPr="00873D8E" w:rsidRDefault="000170AD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</w:rPr>
        <w:t>NOTE: T</w:t>
      </w:r>
      <w:r w:rsidR="0079788F" w:rsidRPr="008F1AE1">
        <w:rPr>
          <w:rFonts w:asciiTheme="minorHAnsi" w:hAnsiTheme="minorHAnsi" w:cstheme="minorHAnsi"/>
        </w:rPr>
        <w:t>he resin must be no thicker than 3 mm if good illumination from below is to be achieved during recording</w:t>
      </w:r>
      <w:r w:rsidR="00C55871" w:rsidRPr="008F1AE1">
        <w:rPr>
          <w:rFonts w:asciiTheme="minorHAnsi" w:hAnsiTheme="minorHAnsi" w:cstheme="minorHAnsi"/>
        </w:rPr>
        <w:t>.</w:t>
      </w:r>
      <w:r w:rsidR="00A560DB" w:rsidRPr="00873D8E">
        <w:rPr>
          <w:rFonts w:asciiTheme="minorHAnsi" w:hAnsiTheme="minorHAnsi" w:cstheme="minorHAnsi"/>
        </w:rPr>
        <w:t xml:space="preserve"> </w:t>
      </w:r>
      <w:r w:rsidR="00A560DB" w:rsidRPr="008F1AE1">
        <w:rPr>
          <w:rFonts w:asciiTheme="minorHAnsi" w:hAnsiTheme="minorHAnsi" w:cstheme="minorHAnsi"/>
        </w:rPr>
        <w:t>Make sure the ganglion is taut, both longitudinally and laterally</w:t>
      </w:r>
    </w:p>
    <w:p w14:paraId="446B5B7A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59219460" w14:textId="4E6DE8B7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7</w:t>
      </w:r>
      <w:r w:rsidR="000B620D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8F37BB" w:rsidRPr="008F1AE1">
        <w:rPr>
          <w:rFonts w:asciiTheme="minorHAnsi" w:hAnsiTheme="minorHAnsi" w:cstheme="minorHAnsi"/>
          <w:highlight w:val="cyan"/>
        </w:rPr>
        <w:t>Increase the magnification of the ster</w:t>
      </w:r>
      <w:r w:rsidR="00490B90" w:rsidRPr="008F1AE1">
        <w:rPr>
          <w:rFonts w:asciiTheme="minorHAnsi" w:hAnsiTheme="minorHAnsi" w:cstheme="minorHAnsi"/>
          <w:highlight w:val="cyan"/>
        </w:rPr>
        <w:t>e</w:t>
      </w:r>
      <w:r w:rsidR="008F37BB" w:rsidRPr="008F1AE1">
        <w:rPr>
          <w:rFonts w:asciiTheme="minorHAnsi" w:hAnsiTheme="minorHAnsi" w:cstheme="minorHAnsi"/>
          <w:highlight w:val="cyan"/>
        </w:rPr>
        <w:t>o</w:t>
      </w:r>
      <w:r w:rsidR="00490B90" w:rsidRPr="008F1AE1">
        <w:rPr>
          <w:rFonts w:asciiTheme="minorHAnsi" w:hAnsiTheme="minorHAnsi" w:cstheme="minorHAnsi"/>
          <w:highlight w:val="cyan"/>
        </w:rPr>
        <w:t>microscope</w:t>
      </w:r>
      <w:r w:rsidR="008F37BB" w:rsidRPr="008F1AE1">
        <w:rPr>
          <w:rFonts w:asciiTheme="minorHAnsi" w:hAnsiTheme="minorHAnsi" w:cstheme="minorHAnsi"/>
          <w:highlight w:val="cyan"/>
        </w:rPr>
        <w:t xml:space="preserve"> to 40</w:t>
      </w:r>
      <w:r w:rsidR="000B620D" w:rsidRPr="008F1AE1">
        <w:rPr>
          <w:rFonts w:asciiTheme="minorHAnsi" w:hAnsiTheme="minorHAnsi" w:cstheme="minorHAnsi"/>
          <w:highlight w:val="cyan"/>
        </w:rPr>
        <w:t>x</w:t>
      </w:r>
      <w:r w:rsidR="008F37BB" w:rsidRPr="008F1AE1">
        <w:rPr>
          <w:rFonts w:asciiTheme="minorHAnsi" w:hAnsiTheme="minorHAnsi" w:cstheme="minorHAnsi"/>
          <w:highlight w:val="cyan"/>
        </w:rPr>
        <w:t xml:space="preserve"> or </w:t>
      </w:r>
      <w:r w:rsidR="00125E08" w:rsidRPr="008F1AE1">
        <w:rPr>
          <w:rFonts w:asciiTheme="minorHAnsi" w:hAnsiTheme="minorHAnsi" w:cstheme="minorHAnsi"/>
          <w:highlight w:val="cyan"/>
        </w:rPr>
        <w:t>greater</w:t>
      </w:r>
      <w:r w:rsidR="000B620D" w:rsidRPr="008F1AE1">
        <w:rPr>
          <w:rFonts w:asciiTheme="minorHAnsi" w:hAnsiTheme="minorHAnsi" w:cstheme="minorHAnsi"/>
          <w:highlight w:val="cyan"/>
        </w:rPr>
        <w:t>,</w:t>
      </w:r>
      <w:r w:rsidR="00125E08" w:rsidRPr="008F1AE1">
        <w:rPr>
          <w:rFonts w:asciiTheme="minorHAnsi" w:hAnsiTheme="minorHAnsi" w:cstheme="minorHAnsi"/>
          <w:highlight w:val="cyan"/>
        </w:rPr>
        <w:t xml:space="preserve"> and</w:t>
      </w:r>
      <w:r w:rsidR="008F37BB" w:rsidRPr="008F1AE1">
        <w:rPr>
          <w:rFonts w:asciiTheme="minorHAnsi" w:hAnsiTheme="minorHAnsi" w:cstheme="minorHAnsi"/>
          <w:highlight w:val="cyan"/>
        </w:rPr>
        <w:t xml:space="preserve"> adjust the oblique illumination so the neuronal cell bodies can be easily seen on the ventral surface of the ganglion just below the perineurium.</w:t>
      </w:r>
    </w:p>
    <w:p w14:paraId="43A5B6FA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3C9BFBF" w14:textId="69858926" w:rsidR="00E81EB1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8</w:t>
      </w:r>
      <w:r w:rsidR="000B620D" w:rsidRPr="008F1AE1">
        <w:rPr>
          <w:rFonts w:asciiTheme="minorHAnsi" w:hAnsiTheme="minorHAnsi" w:cstheme="minorHAnsi"/>
          <w:highlight w:val="cyan"/>
        </w:rPr>
        <w:t>.</w:t>
      </w:r>
      <w:r w:rsidR="00D42A92" w:rsidRPr="008F1AE1">
        <w:rPr>
          <w:rFonts w:asciiTheme="minorHAnsi" w:hAnsiTheme="minorHAnsi" w:cstheme="minorHAnsi"/>
          <w:highlight w:val="cyan"/>
        </w:rPr>
        <w:t xml:space="preserve"> </w:t>
      </w:r>
      <w:r w:rsidR="008F37BB" w:rsidRPr="008F1AE1">
        <w:rPr>
          <w:rFonts w:asciiTheme="minorHAnsi" w:hAnsiTheme="minorHAnsi" w:cstheme="minorHAnsi"/>
          <w:highlight w:val="cyan"/>
        </w:rPr>
        <w:t>R</w:t>
      </w:r>
      <w:r w:rsidR="00A743CB" w:rsidRPr="008F1AE1">
        <w:rPr>
          <w:rFonts w:asciiTheme="minorHAnsi" w:hAnsiTheme="minorHAnsi" w:cstheme="minorHAnsi"/>
          <w:highlight w:val="cyan"/>
        </w:rPr>
        <w:t xml:space="preserve">emove the perineurium </w:t>
      </w:r>
      <w:r w:rsidR="002A1C2C" w:rsidRPr="008F1AE1">
        <w:rPr>
          <w:rFonts w:asciiTheme="minorHAnsi" w:hAnsiTheme="minorHAnsi" w:cstheme="minorHAnsi"/>
          <w:highlight w:val="cyan"/>
        </w:rPr>
        <w:t xml:space="preserve">of </w:t>
      </w:r>
      <w:r w:rsidR="00A743CB" w:rsidRPr="008F1AE1">
        <w:rPr>
          <w:rFonts w:asciiTheme="minorHAnsi" w:hAnsiTheme="minorHAnsi" w:cstheme="minorHAnsi"/>
          <w:highlight w:val="cyan"/>
        </w:rPr>
        <w:t>t</w:t>
      </w:r>
      <w:r w:rsidR="00C55871" w:rsidRPr="008F1AE1">
        <w:rPr>
          <w:rFonts w:asciiTheme="minorHAnsi" w:hAnsiTheme="minorHAnsi" w:cstheme="minorHAnsi"/>
          <w:highlight w:val="cyan"/>
        </w:rPr>
        <w:t xml:space="preserve">he ganglion </w:t>
      </w:r>
      <w:r w:rsidR="002A1C2C" w:rsidRPr="008F1AE1">
        <w:rPr>
          <w:rFonts w:asciiTheme="minorHAnsi" w:hAnsiTheme="minorHAnsi" w:cstheme="minorHAnsi"/>
          <w:highlight w:val="cyan"/>
        </w:rPr>
        <w:t xml:space="preserve">(desheath) </w:t>
      </w:r>
      <w:r w:rsidR="00C55871" w:rsidRPr="008F1AE1">
        <w:rPr>
          <w:rFonts w:asciiTheme="minorHAnsi" w:hAnsiTheme="minorHAnsi" w:cstheme="minorHAnsi"/>
          <w:highlight w:val="cyan"/>
        </w:rPr>
        <w:t>with microscissors</w:t>
      </w:r>
      <w:r w:rsidR="007D3333" w:rsidRPr="008F1AE1">
        <w:rPr>
          <w:rFonts w:asciiTheme="minorHAnsi" w:hAnsiTheme="minorHAnsi" w:cstheme="minorHAnsi"/>
          <w:highlight w:val="cyan"/>
        </w:rPr>
        <w:t>.</w:t>
      </w:r>
    </w:p>
    <w:p w14:paraId="2654FC88" w14:textId="77777777" w:rsidR="000B620D" w:rsidRPr="008F1AE1" w:rsidRDefault="000B620D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01A83BF" w14:textId="42EB5A62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8</w:t>
      </w:r>
      <w:r w:rsidR="00FF79A8" w:rsidRPr="008F1AE1">
        <w:rPr>
          <w:rFonts w:asciiTheme="minorHAnsi" w:hAnsiTheme="minorHAnsi" w:cstheme="minorHAnsi"/>
          <w:highlight w:val="cyan"/>
        </w:rPr>
        <w:t>.1</w:t>
      </w:r>
      <w:r w:rsidR="000B620D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2429F6" w:rsidRPr="008F1AE1">
        <w:rPr>
          <w:rFonts w:asciiTheme="minorHAnsi" w:hAnsiTheme="minorHAnsi" w:cstheme="minorHAnsi"/>
          <w:highlight w:val="cyan"/>
        </w:rPr>
        <w:t>Start the desheathing by cutting the loose sheath between the roots on one side</w:t>
      </w:r>
      <w:r w:rsidR="000B620D" w:rsidRPr="008F1AE1">
        <w:rPr>
          <w:rFonts w:asciiTheme="minorHAnsi" w:hAnsiTheme="minorHAnsi" w:cstheme="minorHAnsi"/>
          <w:highlight w:val="cyan"/>
        </w:rPr>
        <w:t>,</w:t>
      </w:r>
      <w:r w:rsidR="002429F6" w:rsidRPr="008F1AE1">
        <w:rPr>
          <w:rFonts w:asciiTheme="minorHAnsi" w:hAnsiTheme="minorHAnsi" w:cstheme="minorHAnsi"/>
          <w:highlight w:val="cyan"/>
        </w:rPr>
        <w:t xml:space="preserve"> and continue the cut laterally to the other side</w:t>
      </w:r>
      <w:r w:rsidR="000B620D" w:rsidRPr="008F1AE1">
        <w:rPr>
          <w:rFonts w:asciiTheme="minorHAnsi" w:hAnsiTheme="minorHAnsi" w:cstheme="minorHAnsi"/>
          <w:highlight w:val="cyan"/>
        </w:rPr>
        <w:t>,</w:t>
      </w:r>
      <w:r w:rsidR="002429F6" w:rsidRPr="008F1AE1">
        <w:rPr>
          <w:rFonts w:asciiTheme="minorHAnsi" w:hAnsiTheme="minorHAnsi" w:cstheme="minorHAnsi"/>
          <w:highlight w:val="cyan"/>
        </w:rPr>
        <w:t xml:space="preserve"> making sure to keep the scissor blades superficial and not harm the neuronal cell bodies directly beneath the sheath.</w:t>
      </w:r>
    </w:p>
    <w:p w14:paraId="546C2FB3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C756E5D" w14:textId="59F74ACD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8</w:t>
      </w:r>
      <w:r w:rsidR="00FF79A8" w:rsidRPr="008F1AE1">
        <w:rPr>
          <w:rFonts w:asciiTheme="minorHAnsi" w:hAnsiTheme="minorHAnsi" w:cstheme="minorHAnsi"/>
          <w:highlight w:val="cyan"/>
        </w:rPr>
        <w:t>.2</w:t>
      </w:r>
      <w:r w:rsidR="00026D07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FF79A8" w:rsidRPr="008F1AE1">
        <w:rPr>
          <w:rFonts w:asciiTheme="minorHAnsi" w:hAnsiTheme="minorHAnsi" w:cstheme="minorHAnsi"/>
          <w:highlight w:val="cyan"/>
        </w:rPr>
        <w:t>M</w:t>
      </w:r>
      <w:r w:rsidR="002429F6" w:rsidRPr="008F1AE1">
        <w:rPr>
          <w:rFonts w:asciiTheme="minorHAnsi" w:hAnsiTheme="minorHAnsi" w:cstheme="minorHAnsi"/>
          <w:highlight w:val="cyan"/>
        </w:rPr>
        <w:t>ake a similar superficial cut caudally from the lateral cut along the midline.</w:t>
      </w:r>
    </w:p>
    <w:p w14:paraId="50FBF337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CC18DA2" w14:textId="5C86712E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8</w:t>
      </w:r>
      <w:r w:rsidR="00FF79A8" w:rsidRPr="008F1AE1">
        <w:rPr>
          <w:rFonts w:asciiTheme="minorHAnsi" w:hAnsiTheme="minorHAnsi" w:cstheme="minorHAnsi"/>
          <w:highlight w:val="cyan"/>
        </w:rPr>
        <w:t>.3</w:t>
      </w:r>
      <w:r w:rsidR="00026D07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2429F6" w:rsidRPr="008F1AE1">
        <w:rPr>
          <w:rFonts w:asciiTheme="minorHAnsi" w:hAnsiTheme="minorHAnsi" w:cstheme="minorHAnsi"/>
          <w:highlight w:val="cyan"/>
        </w:rPr>
        <w:t>Now grab the caudolateral flap of sheath on one side with the fine #5 forceps</w:t>
      </w:r>
      <w:r w:rsidR="00026D07" w:rsidRPr="008F1AE1">
        <w:rPr>
          <w:rFonts w:asciiTheme="minorHAnsi" w:hAnsiTheme="minorHAnsi" w:cstheme="minorHAnsi"/>
          <w:highlight w:val="cyan"/>
        </w:rPr>
        <w:t>,</w:t>
      </w:r>
      <w:r w:rsidR="002429F6" w:rsidRPr="008F1AE1">
        <w:rPr>
          <w:rFonts w:asciiTheme="minorHAnsi" w:hAnsiTheme="minorHAnsi" w:cstheme="minorHAnsi"/>
          <w:highlight w:val="cyan"/>
        </w:rPr>
        <w:t xml:space="preserve"> pull it away from the ganglion</w:t>
      </w:r>
      <w:r w:rsidR="00026D07" w:rsidRPr="008F1AE1">
        <w:rPr>
          <w:rFonts w:asciiTheme="minorHAnsi" w:hAnsiTheme="minorHAnsi" w:cstheme="minorHAnsi"/>
          <w:highlight w:val="cyan"/>
        </w:rPr>
        <w:t>,</w:t>
      </w:r>
      <w:r w:rsidR="002429F6" w:rsidRPr="008F1AE1">
        <w:rPr>
          <w:rFonts w:asciiTheme="minorHAnsi" w:hAnsiTheme="minorHAnsi" w:cstheme="minorHAnsi"/>
          <w:highlight w:val="cyan"/>
        </w:rPr>
        <w:t xml:space="preserve"> and cut it off with the microscissors.</w:t>
      </w:r>
    </w:p>
    <w:p w14:paraId="7FD48363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D83D101" w14:textId="2CB0E687" w:rsidR="00E81EB1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8</w:t>
      </w:r>
      <w:r w:rsidR="00FF79A8" w:rsidRPr="008F1AE1">
        <w:rPr>
          <w:rFonts w:asciiTheme="minorHAnsi" w:hAnsiTheme="minorHAnsi" w:cstheme="minorHAnsi"/>
          <w:highlight w:val="cyan"/>
        </w:rPr>
        <w:t>.4</w:t>
      </w:r>
      <w:r w:rsidR="00026D07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2429F6" w:rsidRPr="008F1AE1">
        <w:rPr>
          <w:rFonts w:asciiTheme="minorHAnsi" w:hAnsiTheme="minorHAnsi" w:cstheme="minorHAnsi"/>
          <w:highlight w:val="cyan"/>
        </w:rPr>
        <w:t xml:space="preserve">Repeat on the other side; this </w:t>
      </w:r>
      <w:r w:rsidR="00125E08" w:rsidRPr="008F1AE1">
        <w:rPr>
          <w:rFonts w:asciiTheme="minorHAnsi" w:hAnsiTheme="minorHAnsi" w:cstheme="minorHAnsi"/>
          <w:highlight w:val="cyan"/>
        </w:rPr>
        <w:t xml:space="preserve">procedure </w:t>
      </w:r>
      <w:r w:rsidR="002429F6" w:rsidRPr="008F1AE1">
        <w:rPr>
          <w:rFonts w:asciiTheme="minorHAnsi" w:hAnsiTheme="minorHAnsi" w:cstheme="minorHAnsi"/>
          <w:highlight w:val="cyan"/>
        </w:rPr>
        <w:t>exposes both HN(7) neurons for recording with microelectrodes.</w:t>
      </w:r>
    </w:p>
    <w:p w14:paraId="15BC79FD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679E19E2" w14:textId="19888357" w:rsidR="00A743CB" w:rsidRPr="008F1AE1" w:rsidRDefault="00D42A9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1.</w:t>
      </w:r>
      <w:r w:rsidR="007A00CE" w:rsidRPr="008F1AE1">
        <w:rPr>
          <w:rFonts w:asciiTheme="minorHAnsi" w:hAnsiTheme="minorHAnsi" w:cstheme="minorHAnsi"/>
          <w:highlight w:val="cyan"/>
        </w:rPr>
        <w:t>9</w:t>
      </w:r>
      <w:r w:rsidR="00F72E92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7D3333" w:rsidRPr="008F1AE1">
        <w:rPr>
          <w:rFonts w:asciiTheme="minorHAnsi" w:hAnsiTheme="minorHAnsi" w:cstheme="minorHAnsi"/>
          <w:highlight w:val="cyan"/>
        </w:rPr>
        <w:t>Place the preparation dish in the recording setup</w:t>
      </w:r>
      <w:r w:rsidR="00F72E92" w:rsidRPr="008F1AE1">
        <w:rPr>
          <w:rFonts w:asciiTheme="minorHAnsi" w:hAnsiTheme="minorHAnsi" w:cstheme="minorHAnsi"/>
          <w:highlight w:val="cyan"/>
        </w:rPr>
        <w:t>,</w:t>
      </w:r>
      <w:r w:rsidR="007D3333" w:rsidRPr="008F1AE1">
        <w:rPr>
          <w:rFonts w:asciiTheme="minorHAnsi" w:hAnsiTheme="minorHAnsi" w:cstheme="minorHAnsi"/>
          <w:highlight w:val="cyan"/>
        </w:rPr>
        <w:t xml:space="preserve"> and superfuse with saline at a flow rate of 50</w:t>
      </w:r>
      <w:r w:rsidR="00EA5CE4" w:rsidRPr="008F1AE1">
        <w:rPr>
          <w:rFonts w:asciiTheme="minorHAnsi" w:hAnsiTheme="minorHAnsi" w:cstheme="minorHAnsi"/>
          <w:highlight w:val="cyan"/>
        </w:rPr>
        <w:t xml:space="preserve"> </w:t>
      </w:r>
      <w:r w:rsidR="007D3333" w:rsidRPr="008F1AE1">
        <w:rPr>
          <w:rFonts w:asciiTheme="minorHAnsi" w:hAnsiTheme="minorHAnsi" w:cstheme="minorHAnsi"/>
          <w:highlight w:val="cyan"/>
        </w:rPr>
        <w:t>mL/min at room temperature.</w:t>
      </w:r>
    </w:p>
    <w:p w14:paraId="2A60B3F5" w14:textId="77777777" w:rsidR="00FF79A8" w:rsidRPr="008F1AE1" w:rsidRDefault="00FF79A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9BE139D" w14:textId="0002D65F" w:rsidR="00A743CB" w:rsidRPr="008F1AE1" w:rsidRDefault="00FC3909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highlight w:val="cyan"/>
        </w:rPr>
      </w:pPr>
      <w:r w:rsidRPr="008F1AE1">
        <w:rPr>
          <w:rFonts w:asciiTheme="minorHAnsi" w:hAnsiTheme="minorHAnsi" w:cstheme="minorHAnsi"/>
          <w:b/>
          <w:bCs/>
          <w:highlight w:val="cyan"/>
        </w:rPr>
        <w:t>2. Identify and record leech heart interneurons with sharp microelectrodes</w:t>
      </w:r>
    </w:p>
    <w:p w14:paraId="07858795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D557D62" w14:textId="092808DD" w:rsidR="00DD04D3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2.1</w:t>
      </w:r>
      <w:r w:rsidR="00F30AD2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DD04D3" w:rsidRPr="008F1AE1">
        <w:rPr>
          <w:rFonts w:asciiTheme="minorHAnsi" w:hAnsiTheme="minorHAnsi" w:cstheme="minorHAnsi"/>
          <w:highlight w:val="cyan"/>
        </w:rPr>
        <w:t xml:space="preserve">For the duration of the recording of </w:t>
      </w:r>
      <w:r w:rsidR="00F30AD2" w:rsidRPr="008F1AE1">
        <w:rPr>
          <w:rFonts w:asciiTheme="minorHAnsi" w:hAnsiTheme="minorHAnsi" w:cstheme="minorHAnsi"/>
          <w:highlight w:val="cyan"/>
        </w:rPr>
        <w:t xml:space="preserve">the </w:t>
      </w:r>
      <w:r w:rsidR="00DD04D3" w:rsidRPr="008F1AE1">
        <w:rPr>
          <w:rFonts w:asciiTheme="minorHAnsi" w:hAnsiTheme="minorHAnsi" w:cstheme="minorHAnsi"/>
          <w:highlight w:val="cyan"/>
        </w:rPr>
        <w:t>HN(7) neuron (recordings last between 30 to 60 min), acquire and digitize the intracellular current and voltage traces from a neurophysiological electrometer sampling at rate of 5</w:t>
      </w:r>
      <w:r w:rsidR="00F30AD2" w:rsidRPr="008F1AE1">
        <w:rPr>
          <w:rFonts w:asciiTheme="minorHAnsi" w:hAnsiTheme="minorHAnsi" w:cstheme="minorHAnsi"/>
          <w:highlight w:val="cyan"/>
        </w:rPr>
        <w:t xml:space="preserve"> </w:t>
      </w:r>
      <w:r w:rsidR="00B03CF6" w:rsidRPr="008F1AE1">
        <w:rPr>
          <w:rFonts w:asciiTheme="minorHAnsi" w:hAnsiTheme="minorHAnsi" w:cstheme="minorHAnsi"/>
          <w:highlight w:val="cyan"/>
        </w:rPr>
        <w:t>k</w:t>
      </w:r>
      <w:r w:rsidR="00DD04D3" w:rsidRPr="008F1AE1">
        <w:rPr>
          <w:rFonts w:asciiTheme="minorHAnsi" w:hAnsiTheme="minorHAnsi" w:cstheme="minorHAnsi"/>
          <w:highlight w:val="cyan"/>
        </w:rPr>
        <w:t>Hz with a digital data acquisition (A</w:t>
      </w:r>
      <w:r w:rsidRPr="008F1AE1">
        <w:rPr>
          <w:rFonts w:asciiTheme="minorHAnsi" w:hAnsiTheme="minorHAnsi" w:cstheme="minorHAnsi"/>
          <w:highlight w:val="cyan"/>
        </w:rPr>
        <w:t>nalog</w:t>
      </w:r>
      <w:r w:rsidR="00DD04D3" w:rsidRPr="008F1AE1">
        <w:rPr>
          <w:rFonts w:asciiTheme="minorHAnsi" w:hAnsiTheme="minorHAnsi" w:cstheme="minorHAnsi"/>
          <w:highlight w:val="cyan"/>
        </w:rPr>
        <w:t xml:space="preserve"> to D</w:t>
      </w:r>
      <w:r w:rsidRPr="008F1AE1">
        <w:rPr>
          <w:rFonts w:asciiTheme="minorHAnsi" w:hAnsiTheme="minorHAnsi" w:cstheme="minorHAnsi"/>
          <w:highlight w:val="cyan"/>
        </w:rPr>
        <w:t xml:space="preserve">igital, </w:t>
      </w:r>
      <w:r w:rsidR="00F30AD2" w:rsidRPr="008F1AE1">
        <w:rPr>
          <w:rFonts w:asciiTheme="minorHAnsi" w:hAnsiTheme="minorHAnsi" w:cstheme="minorHAnsi"/>
          <w:highlight w:val="cyan"/>
        </w:rPr>
        <w:t xml:space="preserve">A </w:t>
      </w:r>
      <w:r w:rsidRPr="008F1AE1">
        <w:rPr>
          <w:rFonts w:asciiTheme="minorHAnsi" w:hAnsiTheme="minorHAnsi" w:cstheme="minorHAnsi"/>
          <w:highlight w:val="cyan"/>
        </w:rPr>
        <w:t xml:space="preserve">to </w:t>
      </w:r>
      <w:r w:rsidR="00F30AD2" w:rsidRPr="008F1AE1">
        <w:rPr>
          <w:rFonts w:asciiTheme="minorHAnsi" w:hAnsiTheme="minorHAnsi" w:cstheme="minorHAnsi"/>
          <w:highlight w:val="cyan"/>
        </w:rPr>
        <w:t>D</w:t>
      </w:r>
      <w:r w:rsidR="00DD04D3" w:rsidRPr="008F1AE1">
        <w:rPr>
          <w:rFonts w:asciiTheme="minorHAnsi" w:hAnsiTheme="minorHAnsi" w:cstheme="minorHAnsi"/>
          <w:highlight w:val="cyan"/>
        </w:rPr>
        <w:t>) and stimulation (D</w:t>
      </w:r>
      <w:r w:rsidRPr="008F1AE1">
        <w:rPr>
          <w:rFonts w:asciiTheme="minorHAnsi" w:hAnsiTheme="minorHAnsi" w:cstheme="minorHAnsi"/>
          <w:highlight w:val="cyan"/>
        </w:rPr>
        <w:t>igital</w:t>
      </w:r>
      <w:r w:rsidR="00DD04D3" w:rsidRPr="008F1AE1">
        <w:rPr>
          <w:rFonts w:asciiTheme="minorHAnsi" w:hAnsiTheme="minorHAnsi" w:cstheme="minorHAnsi"/>
          <w:highlight w:val="cyan"/>
        </w:rPr>
        <w:t xml:space="preserve"> to A</w:t>
      </w:r>
      <w:r w:rsidRPr="008F1AE1">
        <w:rPr>
          <w:rFonts w:asciiTheme="minorHAnsi" w:hAnsiTheme="minorHAnsi" w:cstheme="minorHAnsi"/>
          <w:highlight w:val="cyan"/>
        </w:rPr>
        <w:t>nalog, D to A</w:t>
      </w:r>
      <w:r w:rsidR="00DD04D3" w:rsidRPr="008F1AE1">
        <w:rPr>
          <w:rFonts w:asciiTheme="minorHAnsi" w:hAnsiTheme="minorHAnsi" w:cstheme="minorHAnsi"/>
          <w:highlight w:val="cyan"/>
        </w:rPr>
        <w:t>) system</w:t>
      </w:r>
      <w:r w:rsidR="00714C41" w:rsidRPr="008F1AE1">
        <w:rPr>
          <w:rFonts w:asciiTheme="minorHAnsi" w:hAnsiTheme="minorHAnsi" w:cstheme="minorHAnsi"/>
          <w:highlight w:val="cyan"/>
        </w:rPr>
        <w:t>,</w:t>
      </w:r>
      <w:r w:rsidR="00DD04D3" w:rsidRPr="008F1AE1">
        <w:rPr>
          <w:rFonts w:asciiTheme="minorHAnsi" w:hAnsiTheme="minorHAnsi" w:cstheme="minorHAnsi"/>
          <w:highlight w:val="cyan"/>
        </w:rPr>
        <w:t xml:space="preserve"> and display on a computer screen. </w:t>
      </w:r>
    </w:p>
    <w:p w14:paraId="61CF4A5E" w14:textId="6864E73A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20793F6" w14:textId="0787656F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NOTE: Any commercial or custom-built software and A to D/D to A board can be used for data acquisition (A to D). D to A and custom-built software are required for dynamic clamp. </w:t>
      </w:r>
    </w:p>
    <w:p w14:paraId="704B0333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6243F97" w14:textId="7CCC9ACA" w:rsidR="00E81EB1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73D8E">
        <w:rPr>
          <w:rFonts w:asciiTheme="minorHAnsi" w:hAnsiTheme="minorHAnsi" w:cstheme="minorHAnsi"/>
          <w:highlight w:val="cyan"/>
        </w:rPr>
        <w:t>2.2</w:t>
      </w:r>
      <w:r w:rsidR="00F30AD2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7D3333" w:rsidRPr="008F1AE1">
        <w:rPr>
          <w:rFonts w:asciiTheme="minorHAnsi" w:hAnsiTheme="minorHAnsi" w:cstheme="minorHAnsi"/>
          <w:highlight w:val="cyan"/>
        </w:rPr>
        <w:t>Under a steromicroscope at 50</w:t>
      </w:r>
      <w:r w:rsidR="00714C41" w:rsidRPr="008F1AE1">
        <w:rPr>
          <w:rFonts w:asciiTheme="minorHAnsi" w:hAnsiTheme="minorHAnsi" w:cstheme="minorHAnsi"/>
          <w:highlight w:val="cyan"/>
        </w:rPr>
        <w:t>–</w:t>
      </w:r>
      <w:r w:rsidR="007D3333" w:rsidRPr="008F1AE1">
        <w:rPr>
          <w:rFonts w:asciiTheme="minorHAnsi" w:hAnsiTheme="minorHAnsi" w:cstheme="minorHAnsi"/>
          <w:highlight w:val="cyan"/>
        </w:rPr>
        <w:t>100</w:t>
      </w:r>
      <w:r w:rsidR="00714C41" w:rsidRPr="008F1AE1">
        <w:rPr>
          <w:rFonts w:asciiTheme="minorHAnsi" w:hAnsiTheme="minorHAnsi" w:cstheme="minorHAnsi"/>
          <w:highlight w:val="cyan"/>
        </w:rPr>
        <w:t>x</w:t>
      </w:r>
      <w:r w:rsidR="007D3333" w:rsidRPr="008F1AE1">
        <w:rPr>
          <w:rFonts w:asciiTheme="minorHAnsi" w:hAnsiTheme="minorHAnsi" w:cstheme="minorHAnsi"/>
          <w:highlight w:val="cyan"/>
        </w:rPr>
        <w:t xml:space="preserve"> with dark field illumination from below, t</w:t>
      </w:r>
      <w:r w:rsidR="00502750" w:rsidRPr="008F1AE1">
        <w:rPr>
          <w:rFonts w:asciiTheme="minorHAnsi" w:hAnsiTheme="minorHAnsi" w:cstheme="minorHAnsi"/>
          <w:highlight w:val="cyan"/>
        </w:rPr>
        <w:t>entatively identify a</w:t>
      </w:r>
      <w:r w:rsidR="00714C41" w:rsidRPr="008F1AE1">
        <w:rPr>
          <w:rFonts w:asciiTheme="minorHAnsi" w:hAnsiTheme="minorHAnsi" w:cstheme="minorHAnsi"/>
          <w:highlight w:val="cyan"/>
        </w:rPr>
        <w:t>n</w:t>
      </w:r>
      <w:r w:rsidR="00502750" w:rsidRPr="008F1AE1">
        <w:rPr>
          <w:rFonts w:asciiTheme="minorHAnsi" w:hAnsiTheme="minorHAnsi" w:cstheme="minorHAnsi"/>
          <w:highlight w:val="cyan"/>
        </w:rPr>
        <w:t xml:space="preserve"> </w:t>
      </w:r>
      <w:r w:rsidR="00FC3909" w:rsidRPr="008F1AE1">
        <w:rPr>
          <w:rFonts w:asciiTheme="minorHAnsi" w:hAnsiTheme="minorHAnsi" w:cstheme="minorHAnsi"/>
          <w:highlight w:val="cyan"/>
        </w:rPr>
        <w:t>HN</w:t>
      </w:r>
      <w:r w:rsidR="00502750" w:rsidRPr="008F1AE1">
        <w:rPr>
          <w:rFonts w:asciiTheme="minorHAnsi" w:hAnsiTheme="minorHAnsi" w:cstheme="minorHAnsi"/>
          <w:highlight w:val="cyan"/>
        </w:rPr>
        <w:t>(7)</w:t>
      </w:r>
      <w:r w:rsidR="00FC3909" w:rsidRPr="008F1AE1">
        <w:rPr>
          <w:rFonts w:asciiTheme="minorHAnsi" w:hAnsiTheme="minorHAnsi" w:cstheme="minorHAnsi"/>
          <w:highlight w:val="cyan"/>
        </w:rPr>
        <w:t xml:space="preserve"> neuron </w:t>
      </w:r>
      <w:r w:rsidR="00502750" w:rsidRPr="008F1AE1">
        <w:rPr>
          <w:rFonts w:asciiTheme="minorHAnsi" w:hAnsiTheme="minorHAnsi" w:cstheme="minorHAnsi"/>
          <w:highlight w:val="cyan"/>
        </w:rPr>
        <w:t xml:space="preserve">of the bilateral pair </w:t>
      </w:r>
      <w:r w:rsidR="00FC3909" w:rsidRPr="008F1AE1">
        <w:rPr>
          <w:rFonts w:asciiTheme="minorHAnsi" w:hAnsiTheme="minorHAnsi" w:cstheme="minorHAnsi"/>
          <w:highlight w:val="cyan"/>
        </w:rPr>
        <w:t xml:space="preserve">by </w:t>
      </w:r>
      <w:r w:rsidR="00502750" w:rsidRPr="008F1AE1">
        <w:rPr>
          <w:rFonts w:asciiTheme="minorHAnsi" w:hAnsiTheme="minorHAnsi" w:cstheme="minorHAnsi"/>
          <w:highlight w:val="cyan"/>
        </w:rPr>
        <w:t>its</w:t>
      </w:r>
      <w:r w:rsidR="00FC3909" w:rsidRPr="008F1AE1">
        <w:rPr>
          <w:rFonts w:asciiTheme="minorHAnsi" w:hAnsiTheme="minorHAnsi" w:cstheme="minorHAnsi"/>
          <w:highlight w:val="cyan"/>
        </w:rPr>
        <w:t xml:space="preserve"> canonical </w:t>
      </w:r>
      <w:r w:rsidR="0084441E" w:rsidRPr="008F1AE1">
        <w:rPr>
          <w:rFonts w:asciiTheme="minorHAnsi" w:hAnsiTheme="minorHAnsi" w:cstheme="minorHAnsi"/>
          <w:highlight w:val="cyan"/>
        </w:rPr>
        <w:t>location</w:t>
      </w:r>
      <w:r w:rsidR="00FC3909" w:rsidRPr="008F1AE1">
        <w:rPr>
          <w:rFonts w:asciiTheme="minorHAnsi" w:hAnsiTheme="minorHAnsi" w:cstheme="minorHAnsi"/>
          <w:highlight w:val="cyan"/>
        </w:rPr>
        <w:t xml:space="preserve"> at the </w:t>
      </w:r>
      <w:proofErr w:type="spellStart"/>
      <w:r w:rsidR="00FC3909" w:rsidRPr="008F1AE1">
        <w:rPr>
          <w:rFonts w:asciiTheme="minorHAnsi" w:hAnsiTheme="minorHAnsi" w:cstheme="minorHAnsi"/>
          <w:highlight w:val="cyan"/>
        </w:rPr>
        <w:t>posteriolateral</w:t>
      </w:r>
      <w:proofErr w:type="spellEnd"/>
      <w:r w:rsidR="00FC3909" w:rsidRPr="008F1AE1">
        <w:rPr>
          <w:rFonts w:asciiTheme="minorHAnsi" w:hAnsiTheme="minorHAnsi" w:cstheme="minorHAnsi"/>
          <w:highlight w:val="cyan"/>
        </w:rPr>
        <w:t xml:space="preserve"> position in </w:t>
      </w:r>
      <w:r w:rsidR="00502750" w:rsidRPr="008F1AE1">
        <w:rPr>
          <w:rFonts w:asciiTheme="minorHAnsi" w:hAnsiTheme="minorHAnsi" w:cstheme="minorHAnsi"/>
          <w:highlight w:val="cyan"/>
        </w:rPr>
        <w:t>midbody</w:t>
      </w:r>
      <w:r w:rsidR="00FC3909" w:rsidRPr="008F1AE1">
        <w:rPr>
          <w:rFonts w:asciiTheme="minorHAnsi" w:hAnsiTheme="minorHAnsi" w:cstheme="minorHAnsi"/>
          <w:highlight w:val="cyan"/>
        </w:rPr>
        <w:t xml:space="preserve"> ganglion</w:t>
      </w:r>
      <w:r w:rsidR="001F120E" w:rsidRPr="008F1AE1">
        <w:rPr>
          <w:rFonts w:asciiTheme="minorHAnsi" w:hAnsiTheme="minorHAnsi" w:cstheme="minorHAnsi"/>
          <w:highlight w:val="cyan"/>
        </w:rPr>
        <w:t xml:space="preserve"> </w:t>
      </w:r>
      <w:r w:rsidR="00502750" w:rsidRPr="008F1AE1">
        <w:rPr>
          <w:rFonts w:asciiTheme="minorHAnsi" w:hAnsiTheme="minorHAnsi" w:cstheme="minorHAnsi"/>
          <w:highlight w:val="cyan"/>
        </w:rPr>
        <w:t>seven.</w:t>
      </w:r>
    </w:p>
    <w:p w14:paraId="6B3E7AF2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2849ED6" w14:textId="4C6F6ACD" w:rsidR="00E81EB1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2.3</w:t>
      </w:r>
      <w:r w:rsidR="00714C41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DD04D3" w:rsidRPr="008F1AE1">
        <w:rPr>
          <w:rFonts w:asciiTheme="minorHAnsi" w:hAnsiTheme="minorHAnsi" w:cstheme="minorHAnsi"/>
          <w:highlight w:val="cyan"/>
        </w:rPr>
        <w:t>Now aim to penetrate</w:t>
      </w:r>
      <w:r w:rsidR="00502750" w:rsidRPr="008F1AE1">
        <w:rPr>
          <w:rFonts w:asciiTheme="minorHAnsi" w:hAnsiTheme="minorHAnsi" w:cstheme="minorHAnsi"/>
          <w:highlight w:val="cyan"/>
        </w:rPr>
        <w:t xml:space="preserve"> the </w:t>
      </w:r>
      <w:r w:rsidR="001F120E" w:rsidRPr="008F1AE1">
        <w:rPr>
          <w:rFonts w:asciiTheme="minorHAnsi" w:hAnsiTheme="minorHAnsi" w:cstheme="minorHAnsi"/>
          <w:highlight w:val="cyan"/>
        </w:rPr>
        <w:t>putative HN</w:t>
      </w:r>
      <w:r w:rsidR="00502750" w:rsidRPr="008F1AE1">
        <w:rPr>
          <w:rFonts w:asciiTheme="minorHAnsi" w:hAnsiTheme="minorHAnsi" w:cstheme="minorHAnsi"/>
          <w:highlight w:val="cyan"/>
        </w:rPr>
        <w:t>(7)</w:t>
      </w:r>
      <w:r w:rsidR="001F120E" w:rsidRPr="008F1AE1">
        <w:rPr>
          <w:rFonts w:asciiTheme="minorHAnsi" w:hAnsiTheme="minorHAnsi" w:cstheme="minorHAnsi"/>
          <w:highlight w:val="cyan"/>
        </w:rPr>
        <w:t xml:space="preserve"> neuron </w:t>
      </w:r>
      <w:r w:rsidR="00502750" w:rsidRPr="008F1AE1">
        <w:rPr>
          <w:rFonts w:asciiTheme="minorHAnsi" w:hAnsiTheme="minorHAnsi" w:cstheme="minorHAnsi"/>
          <w:highlight w:val="cyan"/>
        </w:rPr>
        <w:t>with</w:t>
      </w:r>
      <w:r w:rsidR="001F120E" w:rsidRPr="008F1AE1">
        <w:rPr>
          <w:rFonts w:asciiTheme="minorHAnsi" w:hAnsiTheme="minorHAnsi" w:cstheme="minorHAnsi"/>
          <w:highlight w:val="cyan"/>
        </w:rPr>
        <w:t xml:space="preserve"> a sharp microelectrode filled with 2 M </w:t>
      </w:r>
      <w:r w:rsidR="00714C41" w:rsidRPr="008F1AE1">
        <w:rPr>
          <w:rFonts w:asciiTheme="minorHAnsi" w:hAnsiTheme="minorHAnsi" w:cstheme="minorHAnsi"/>
          <w:highlight w:val="cyan"/>
        </w:rPr>
        <w:t>potassium a</w:t>
      </w:r>
      <w:r w:rsidR="001F120E" w:rsidRPr="008F1AE1">
        <w:rPr>
          <w:rFonts w:asciiTheme="minorHAnsi" w:hAnsiTheme="minorHAnsi" w:cstheme="minorHAnsi"/>
          <w:highlight w:val="cyan"/>
        </w:rPr>
        <w:t>c</w:t>
      </w:r>
      <w:r w:rsidR="004874AE" w:rsidRPr="008F1AE1">
        <w:rPr>
          <w:rFonts w:asciiTheme="minorHAnsi" w:hAnsiTheme="minorHAnsi" w:cstheme="minorHAnsi"/>
          <w:highlight w:val="cyan"/>
        </w:rPr>
        <w:t>etate</w:t>
      </w:r>
      <w:r w:rsidR="001F120E" w:rsidRPr="008F1AE1">
        <w:rPr>
          <w:rFonts w:asciiTheme="minorHAnsi" w:hAnsiTheme="minorHAnsi" w:cstheme="minorHAnsi"/>
          <w:highlight w:val="cyan"/>
        </w:rPr>
        <w:t xml:space="preserve"> a</w:t>
      </w:r>
      <w:r w:rsidR="00490B90" w:rsidRPr="008F1AE1">
        <w:rPr>
          <w:rFonts w:asciiTheme="minorHAnsi" w:hAnsiTheme="minorHAnsi" w:cstheme="minorHAnsi"/>
          <w:highlight w:val="cyan"/>
        </w:rPr>
        <w:t>nd</w:t>
      </w:r>
      <w:r w:rsidR="001F120E" w:rsidRPr="008F1AE1">
        <w:rPr>
          <w:rFonts w:asciiTheme="minorHAnsi" w:hAnsiTheme="minorHAnsi" w:cstheme="minorHAnsi"/>
          <w:highlight w:val="cyan"/>
        </w:rPr>
        <w:t xml:space="preserve"> 20 mM </w:t>
      </w:r>
      <w:proofErr w:type="spellStart"/>
      <w:r w:rsidR="001F120E" w:rsidRPr="008F1AE1">
        <w:rPr>
          <w:rFonts w:asciiTheme="minorHAnsi" w:hAnsiTheme="minorHAnsi" w:cstheme="minorHAnsi"/>
          <w:highlight w:val="cyan"/>
        </w:rPr>
        <w:t>KCl</w:t>
      </w:r>
      <w:proofErr w:type="spellEnd"/>
      <w:r w:rsidR="007D3333" w:rsidRPr="008F1AE1">
        <w:rPr>
          <w:rFonts w:asciiTheme="minorHAnsi" w:hAnsiTheme="minorHAnsi" w:cstheme="minorHAnsi"/>
          <w:highlight w:val="cyan"/>
        </w:rPr>
        <w:t xml:space="preserve"> using a micromanipulator</w:t>
      </w:r>
      <w:r w:rsidR="001F120E" w:rsidRPr="008F1AE1">
        <w:rPr>
          <w:rFonts w:asciiTheme="minorHAnsi" w:hAnsiTheme="minorHAnsi" w:cstheme="minorHAnsi"/>
          <w:highlight w:val="cyan"/>
        </w:rPr>
        <w:t>.</w:t>
      </w:r>
    </w:p>
    <w:p w14:paraId="2A6ACDCE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1DBE9BB" w14:textId="1EF658A2" w:rsidR="00E81EB1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2.3.1</w:t>
      </w:r>
      <w:r w:rsidR="001033D9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8F37BB" w:rsidRPr="008F1AE1">
        <w:rPr>
          <w:rFonts w:asciiTheme="minorHAnsi" w:hAnsiTheme="minorHAnsi" w:cstheme="minorHAnsi"/>
          <w:highlight w:val="cyan"/>
        </w:rPr>
        <w:t>Place the microelectrode very near the target cell body.</w:t>
      </w:r>
    </w:p>
    <w:p w14:paraId="3A31BFEC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303F5AF8" w14:textId="375F5FC9" w:rsidR="00E81EB1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2.3.2</w:t>
      </w:r>
      <w:r w:rsidR="001033D9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DD04D3" w:rsidRPr="008F1AE1">
        <w:rPr>
          <w:rFonts w:asciiTheme="minorHAnsi" w:hAnsiTheme="minorHAnsi" w:cstheme="minorHAnsi"/>
          <w:highlight w:val="cyan"/>
        </w:rPr>
        <w:t>Continuously observe the recorded potential with the electrometer</w:t>
      </w:r>
      <w:r w:rsidR="001033D9" w:rsidRPr="008F1AE1">
        <w:rPr>
          <w:rFonts w:asciiTheme="minorHAnsi" w:hAnsiTheme="minorHAnsi" w:cstheme="minorHAnsi"/>
          <w:highlight w:val="cyan"/>
        </w:rPr>
        <w:t>,</w:t>
      </w:r>
      <w:r w:rsidR="00DD04D3" w:rsidRPr="008F1AE1">
        <w:rPr>
          <w:rFonts w:asciiTheme="minorHAnsi" w:hAnsiTheme="minorHAnsi" w:cstheme="minorHAnsi"/>
          <w:highlight w:val="cyan"/>
        </w:rPr>
        <w:t xml:space="preserve"> and set this potential to zero mV before penetrating the neuron.</w:t>
      </w:r>
    </w:p>
    <w:p w14:paraId="6B6E4C4C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909D54B" w14:textId="1661F3C8" w:rsidR="00901FFF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2.3.3</w:t>
      </w:r>
      <w:r w:rsidR="001033D9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8F37BB" w:rsidRPr="008F1AE1">
        <w:rPr>
          <w:rFonts w:asciiTheme="minorHAnsi" w:hAnsiTheme="minorHAnsi" w:cstheme="minorHAnsi"/>
          <w:highlight w:val="cyan"/>
        </w:rPr>
        <w:t>Penetrate the neuron with the microelectrode</w:t>
      </w:r>
      <w:r w:rsidR="00734A95" w:rsidRPr="008F1AE1">
        <w:rPr>
          <w:rFonts w:asciiTheme="minorHAnsi" w:hAnsiTheme="minorHAnsi" w:cstheme="minorHAnsi"/>
          <w:highlight w:val="cyan"/>
        </w:rPr>
        <w:t>, and</w:t>
      </w:r>
      <w:r w:rsidR="0079788F" w:rsidRPr="008F1AE1">
        <w:rPr>
          <w:rFonts w:asciiTheme="minorHAnsi" w:hAnsiTheme="minorHAnsi" w:cstheme="minorHAnsi"/>
          <w:highlight w:val="cyan"/>
        </w:rPr>
        <w:t xml:space="preserve"> drive the electrode along</w:t>
      </w:r>
      <w:r w:rsidR="008F37BB" w:rsidRPr="008F1AE1">
        <w:rPr>
          <w:rFonts w:asciiTheme="minorHAnsi" w:hAnsiTheme="minorHAnsi" w:cstheme="minorHAnsi"/>
          <w:highlight w:val="cyan"/>
        </w:rPr>
        <w:t xml:space="preserve"> </w:t>
      </w:r>
      <w:r w:rsidR="0079788F" w:rsidRPr="008F1AE1">
        <w:rPr>
          <w:rFonts w:asciiTheme="minorHAnsi" w:hAnsiTheme="minorHAnsi" w:cstheme="minorHAnsi"/>
          <w:highlight w:val="cyan"/>
        </w:rPr>
        <w:t>its long</w:t>
      </w:r>
      <w:r w:rsidR="008F37BB" w:rsidRPr="008F1AE1">
        <w:rPr>
          <w:rFonts w:asciiTheme="minorHAnsi" w:hAnsiTheme="minorHAnsi" w:cstheme="minorHAnsi"/>
          <w:highlight w:val="cyan"/>
        </w:rPr>
        <w:t xml:space="preserve"> axis </w:t>
      </w:r>
      <w:r w:rsidR="0079788F" w:rsidRPr="008F1AE1">
        <w:rPr>
          <w:rFonts w:asciiTheme="minorHAnsi" w:hAnsiTheme="minorHAnsi" w:cstheme="minorHAnsi"/>
          <w:highlight w:val="cyan"/>
        </w:rPr>
        <w:t>with</w:t>
      </w:r>
      <w:r w:rsidR="008F37BB" w:rsidRPr="008F1AE1">
        <w:rPr>
          <w:rFonts w:asciiTheme="minorHAnsi" w:hAnsiTheme="minorHAnsi" w:cstheme="minorHAnsi"/>
          <w:highlight w:val="cyan"/>
        </w:rPr>
        <w:t xml:space="preserve"> the manipulator moving slowly</w:t>
      </w:r>
      <w:r w:rsidR="00734A95" w:rsidRPr="008F1AE1">
        <w:rPr>
          <w:rFonts w:asciiTheme="minorHAnsi" w:hAnsiTheme="minorHAnsi" w:cstheme="minorHAnsi"/>
          <w:highlight w:val="cyan"/>
        </w:rPr>
        <w:t>. U</w:t>
      </w:r>
      <w:r w:rsidR="008F37BB" w:rsidRPr="008F1AE1">
        <w:rPr>
          <w:rFonts w:asciiTheme="minorHAnsi" w:hAnsiTheme="minorHAnsi" w:cstheme="minorHAnsi"/>
          <w:highlight w:val="cyan"/>
        </w:rPr>
        <w:t>sing the electrometer buzz function</w:t>
      </w:r>
      <w:r w:rsidR="00E74040" w:rsidRPr="008F1AE1">
        <w:rPr>
          <w:rFonts w:asciiTheme="minorHAnsi" w:hAnsiTheme="minorHAnsi" w:cstheme="minorHAnsi"/>
          <w:highlight w:val="cyan"/>
        </w:rPr>
        <w:t>,</w:t>
      </w:r>
      <w:r w:rsidR="008F37BB" w:rsidRPr="008F1AE1">
        <w:rPr>
          <w:rFonts w:asciiTheme="minorHAnsi" w:hAnsiTheme="minorHAnsi" w:cstheme="minorHAnsi"/>
          <w:highlight w:val="cyan"/>
        </w:rPr>
        <w:t xml:space="preserve"> set </w:t>
      </w:r>
      <w:r w:rsidR="00490B90" w:rsidRPr="008F1AE1">
        <w:rPr>
          <w:rFonts w:asciiTheme="minorHAnsi" w:hAnsiTheme="minorHAnsi" w:cstheme="minorHAnsi"/>
          <w:highlight w:val="cyan"/>
        </w:rPr>
        <w:t>to</w:t>
      </w:r>
      <w:r w:rsidR="008F37BB" w:rsidRPr="008F1AE1">
        <w:rPr>
          <w:rFonts w:asciiTheme="minorHAnsi" w:hAnsiTheme="minorHAnsi" w:cstheme="minorHAnsi"/>
          <w:highlight w:val="cyan"/>
        </w:rPr>
        <w:t xml:space="preserve"> 100 </w:t>
      </w:r>
      <w:proofErr w:type="spellStart"/>
      <w:r w:rsidR="008F37BB" w:rsidRPr="008F1AE1">
        <w:rPr>
          <w:rFonts w:asciiTheme="minorHAnsi" w:hAnsiTheme="minorHAnsi" w:cstheme="minorHAnsi"/>
          <w:highlight w:val="cyan"/>
        </w:rPr>
        <w:t>ms</w:t>
      </w:r>
      <w:proofErr w:type="spellEnd"/>
      <w:r w:rsidR="008F37BB" w:rsidRPr="008F1AE1">
        <w:rPr>
          <w:rFonts w:asciiTheme="minorHAnsi" w:hAnsiTheme="minorHAnsi" w:cstheme="minorHAnsi"/>
          <w:highlight w:val="cyan"/>
        </w:rPr>
        <w:t xml:space="preserve"> </w:t>
      </w:r>
      <w:r w:rsidR="00490B90" w:rsidRPr="008F1AE1">
        <w:rPr>
          <w:rFonts w:asciiTheme="minorHAnsi" w:hAnsiTheme="minorHAnsi" w:cstheme="minorHAnsi"/>
          <w:highlight w:val="cyan"/>
        </w:rPr>
        <w:t xml:space="preserve">buzz duration </w:t>
      </w:r>
      <w:r w:rsidR="008F37BB" w:rsidRPr="008F1AE1">
        <w:rPr>
          <w:rFonts w:asciiTheme="minorHAnsi" w:hAnsiTheme="minorHAnsi" w:cstheme="minorHAnsi"/>
          <w:highlight w:val="cyan"/>
        </w:rPr>
        <w:t xml:space="preserve">until a negative shift in membrane potential and </w:t>
      </w:r>
      <w:r w:rsidR="00490B90" w:rsidRPr="008F1AE1">
        <w:rPr>
          <w:rFonts w:asciiTheme="minorHAnsi" w:hAnsiTheme="minorHAnsi" w:cstheme="minorHAnsi"/>
          <w:highlight w:val="cyan"/>
        </w:rPr>
        <w:t xml:space="preserve">vigorous </w:t>
      </w:r>
      <w:r w:rsidR="008F37BB" w:rsidRPr="008F1AE1">
        <w:rPr>
          <w:rFonts w:asciiTheme="minorHAnsi" w:hAnsiTheme="minorHAnsi" w:cstheme="minorHAnsi"/>
          <w:highlight w:val="cyan"/>
        </w:rPr>
        <w:t xml:space="preserve">spiking </w:t>
      </w:r>
      <w:r w:rsidR="00490B90" w:rsidRPr="008F1AE1">
        <w:rPr>
          <w:rFonts w:asciiTheme="minorHAnsi" w:hAnsiTheme="minorHAnsi" w:cstheme="minorHAnsi"/>
          <w:highlight w:val="cyan"/>
        </w:rPr>
        <w:t xml:space="preserve">activity </w:t>
      </w:r>
      <w:r w:rsidR="008F37BB" w:rsidRPr="008F1AE1">
        <w:rPr>
          <w:rFonts w:asciiTheme="minorHAnsi" w:hAnsiTheme="minorHAnsi" w:cstheme="minorHAnsi"/>
          <w:highlight w:val="cyan"/>
        </w:rPr>
        <w:t>is observed.</w:t>
      </w:r>
    </w:p>
    <w:p w14:paraId="0D4D21DD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92DB13B" w14:textId="46D1F228" w:rsidR="00901FFF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2.4</w:t>
      </w:r>
      <w:r w:rsidR="00734A95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94371F" w:rsidRPr="008F1AE1">
        <w:rPr>
          <w:rFonts w:asciiTheme="minorHAnsi" w:hAnsiTheme="minorHAnsi" w:cstheme="minorHAnsi"/>
          <w:highlight w:val="cyan"/>
        </w:rPr>
        <w:t>Set the electrometer in discontinuous current</w:t>
      </w:r>
      <w:r w:rsidR="00490B90" w:rsidRPr="008F1AE1">
        <w:rPr>
          <w:rFonts w:asciiTheme="minorHAnsi" w:hAnsiTheme="minorHAnsi" w:cstheme="minorHAnsi"/>
          <w:highlight w:val="cyan"/>
        </w:rPr>
        <w:t>-</w:t>
      </w:r>
      <w:r w:rsidR="0094371F" w:rsidRPr="008F1AE1">
        <w:rPr>
          <w:rFonts w:asciiTheme="minorHAnsi" w:hAnsiTheme="minorHAnsi" w:cstheme="minorHAnsi"/>
          <w:highlight w:val="cyan"/>
        </w:rPr>
        <w:t xml:space="preserve">clamp mode (DCC) ≥ 3 </w:t>
      </w:r>
      <w:r w:rsidR="00B03CF6" w:rsidRPr="008F1AE1">
        <w:rPr>
          <w:rFonts w:asciiTheme="minorHAnsi" w:hAnsiTheme="minorHAnsi" w:cstheme="minorHAnsi"/>
          <w:highlight w:val="cyan"/>
        </w:rPr>
        <w:t>k</w:t>
      </w:r>
      <w:r w:rsidR="0094371F" w:rsidRPr="008F1AE1">
        <w:rPr>
          <w:rFonts w:asciiTheme="minorHAnsi" w:hAnsiTheme="minorHAnsi" w:cstheme="minorHAnsi"/>
          <w:highlight w:val="cyan"/>
        </w:rPr>
        <w:t>Hz to</w:t>
      </w:r>
      <w:r w:rsidR="001F120E" w:rsidRPr="008F1AE1">
        <w:rPr>
          <w:rFonts w:asciiTheme="minorHAnsi" w:hAnsiTheme="minorHAnsi" w:cstheme="minorHAnsi"/>
          <w:highlight w:val="cyan"/>
        </w:rPr>
        <w:t xml:space="preserve"> </w:t>
      </w:r>
      <w:r w:rsidR="00DD04D3" w:rsidRPr="008F1AE1">
        <w:rPr>
          <w:rFonts w:asciiTheme="minorHAnsi" w:hAnsiTheme="minorHAnsi" w:cstheme="minorHAnsi"/>
          <w:highlight w:val="cyan"/>
        </w:rPr>
        <w:t xml:space="preserve">simultaneously </w:t>
      </w:r>
      <w:r w:rsidR="001F120E" w:rsidRPr="008F1AE1">
        <w:rPr>
          <w:rFonts w:asciiTheme="minorHAnsi" w:hAnsiTheme="minorHAnsi" w:cstheme="minorHAnsi"/>
          <w:highlight w:val="cyan"/>
        </w:rPr>
        <w:t>record membrane potential</w:t>
      </w:r>
      <w:r w:rsidR="00BF1DBA" w:rsidRPr="008F1AE1">
        <w:rPr>
          <w:rFonts w:asciiTheme="minorHAnsi" w:hAnsiTheme="minorHAnsi" w:cstheme="minorHAnsi"/>
          <w:highlight w:val="cyan"/>
        </w:rPr>
        <w:t>,</w:t>
      </w:r>
      <w:r w:rsidR="001F120E" w:rsidRPr="008F1AE1">
        <w:rPr>
          <w:rFonts w:asciiTheme="minorHAnsi" w:hAnsiTheme="minorHAnsi" w:cstheme="minorHAnsi"/>
          <w:highlight w:val="cyan"/>
        </w:rPr>
        <w:t xml:space="preserve"> and pass current with </w:t>
      </w:r>
      <w:r w:rsidR="0094371F" w:rsidRPr="008F1AE1">
        <w:rPr>
          <w:rFonts w:asciiTheme="minorHAnsi" w:hAnsiTheme="minorHAnsi" w:cstheme="minorHAnsi"/>
          <w:highlight w:val="cyan"/>
        </w:rPr>
        <w:t>the</w:t>
      </w:r>
      <w:r w:rsidR="001F120E" w:rsidRPr="008F1AE1">
        <w:rPr>
          <w:rFonts w:asciiTheme="minorHAnsi" w:hAnsiTheme="minorHAnsi" w:cstheme="minorHAnsi"/>
          <w:highlight w:val="cyan"/>
        </w:rPr>
        <w:t xml:space="preserve"> single microelectrode</w:t>
      </w:r>
      <w:r w:rsidR="0094371F" w:rsidRPr="008F1AE1">
        <w:rPr>
          <w:rFonts w:asciiTheme="minorHAnsi" w:hAnsiTheme="minorHAnsi" w:cstheme="minorHAnsi"/>
          <w:highlight w:val="cyan"/>
        </w:rPr>
        <w:t xml:space="preserve"> (capacity compensation set to just below ringing and then dialed back 10%)</w:t>
      </w:r>
      <w:r w:rsidR="001F120E" w:rsidRPr="008F1AE1">
        <w:rPr>
          <w:rFonts w:asciiTheme="minorHAnsi" w:hAnsiTheme="minorHAnsi" w:cstheme="minorHAnsi"/>
          <w:highlight w:val="cyan"/>
        </w:rPr>
        <w:t>.</w:t>
      </w:r>
    </w:p>
    <w:p w14:paraId="0FAB49CB" w14:textId="77777777" w:rsidR="00682F82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4863623" w14:textId="090BA699" w:rsidR="00901FFF" w:rsidRPr="008F1AE1" w:rsidRDefault="00682F82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2.4.</w:t>
      </w:r>
      <w:r w:rsidR="00856AF5" w:rsidRPr="008F1AE1">
        <w:rPr>
          <w:rFonts w:asciiTheme="minorHAnsi" w:hAnsiTheme="minorHAnsi" w:cstheme="minorHAnsi"/>
          <w:highlight w:val="cyan"/>
        </w:rPr>
        <w:t>1</w:t>
      </w:r>
      <w:r w:rsidR="00734A95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901FFF" w:rsidRPr="008F1AE1">
        <w:rPr>
          <w:rFonts w:asciiTheme="minorHAnsi" w:hAnsiTheme="minorHAnsi" w:cstheme="minorHAnsi"/>
          <w:highlight w:val="cyan"/>
        </w:rPr>
        <w:t xml:space="preserve">Monitor the settling of the electrode during DCC on an oscilloscope. </w:t>
      </w:r>
    </w:p>
    <w:p w14:paraId="5245A6E7" w14:textId="5520DC29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820AB99" w14:textId="1C169FF8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lastRenderedPageBreak/>
        <w:t>2.4.2</w:t>
      </w:r>
      <w:r w:rsidR="00734A95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Inject a steady current of </w:t>
      </w:r>
      <w:r w:rsidR="00490B90" w:rsidRPr="008F1AE1">
        <w:rPr>
          <w:rFonts w:asciiTheme="minorHAnsi" w:hAnsiTheme="minorHAnsi" w:cstheme="minorHAnsi"/>
          <w:highlight w:val="cyan"/>
        </w:rPr>
        <w:t>-</w:t>
      </w:r>
      <w:r w:rsidRPr="008F1AE1">
        <w:rPr>
          <w:rFonts w:asciiTheme="minorHAnsi" w:hAnsiTheme="minorHAnsi" w:cstheme="minorHAnsi"/>
          <w:highlight w:val="cyan"/>
        </w:rPr>
        <w:t xml:space="preserve">0.1 </w:t>
      </w:r>
      <w:proofErr w:type="spellStart"/>
      <w:r w:rsidRPr="008F1AE1">
        <w:rPr>
          <w:rFonts w:asciiTheme="minorHAnsi" w:hAnsiTheme="minorHAnsi" w:cstheme="minorHAnsi"/>
          <w:highlight w:val="cyan"/>
        </w:rPr>
        <w:t>nA</w:t>
      </w:r>
      <w:proofErr w:type="spellEnd"/>
      <w:r w:rsidRPr="008F1AE1">
        <w:rPr>
          <w:rFonts w:asciiTheme="minorHAnsi" w:hAnsiTheme="minorHAnsi" w:cstheme="minorHAnsi"/>
          <w:highlight w:val="cyan"/>
        </w:rPr>
        <w:t xml:space="preserve"> with the electrometer steady current injector for a minute or two to stabilize the recording. </w:t>
      </w:r>
    </w:p>
    <w:p w14:paraId="7AA8849F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F87505C" w14:textId="7F43D2B3" w:rsidR="001F120E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2.5</w:t>
      </w:r>
      <w:r w:rsidR="00734A95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502750" w:rsidRPr="008F1AE1">
        <w:rPr>
          <w:rFonts w:asciiTheme="minorHAnsi" w:hAnsiTheme="minorHAnsi" w:cstheme="minorHAnsi"/>
          <w:highlight w:val="cyan"/>
        </w:rPr>
        <w:t xml:space="preserve">Definitively identify the HN(7) </w:t>
      </w:r>
      <w:r w:rsidR="001F120E" w:rsidRPr="008F1AE1">
        <w:rPr>
          <w:rFonts w:asciiTheme="minorHAnsi" w:hAnsiTheme="minorHAnsi" w:cstheme="minorHAnsi"/>
          <w:highlight w:val="cyan"/>
        </w:rPr>
        <w:t>neuron by its characteristic spike shape and weak bursting activity</w:t>
      </w:r>
      <w:r w:rsidR="00FE53E6" w:rsidRPr="008F1AE1">
        <w:rPr>
          <w:rFonts w:asciiTheme="minorHAnsi" w:hAnsiTheme="minorHAnsi" w:cstheme="minorHAnsi"/>
          <w:highlight w:val="cyan"/>
        </w:rPr>
        <w:t xml:space="preserve"> (</w:t>
      </w:r>
      <w:r w:rsidR="00FE53E6" w:rsidRPr="008F1AE1">
        <w:rPr>
          <w:rFonts w:asciiTheme="minorHAnsi" w:hAnsiTheme="minorHAnsi" w:cstheme="minorHAnsi"/>
          <w:b/>
          <w:bCs/>
          <w:highlight w:val="cyan"/>
        </w:rPr>
        <w:t>Figure 1C</w:t>
      </w:r>
      <w:r w:rsidR="00AC5D18" w:rsidRPr="008F1AE1">
        <w:rPr>
          <w:rFonts w:asciiTheme="minorHAnsi" w:hAnsiTheme="minorHAnsi" w:cstheme="minorHAnsi"/>
          <w:b/>
          <w:bCs/>
          <w:i/>
          <w:iCs/>
          <w:highlight w:val="cyan"/>
        </w:rPr>
        <w:t>i</w:t>
      </w:r>
      <w:r w:rsidR="00FE53E6" w:rsidRPr="00873D8E">
        <w:rPr>
          <w:rFonts w:asciiTheme="minorHAnsi" w:hAnsiTheme="minorHAnsi" w:cstheme="minorHAnsi"/>
          <w:highlight w:val="cyan"/>
        </w:rPr>
        <w:t>).</w:t>
      </w:r>
    </w:p>
    <w:p w14:paraId="081C8079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04072EA" w14:textId="67F72BFD" w:rsidR="00C55871" w:rsidRPr="009E22C0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E22C0">
        <w:rPr>
          <w:rFonts w:asciiTheme="minorHAnsi" w:hAnsiTheme="minorHAnsi" w:cstheme="minorHAnsi"/>
        </w:rPr>
        <w:t>2.6</w:t>
      </w:r>
      <w:r w:rsidR="00534AB6" w:rsidRPr="009E22C0">
        <w:rPr>
          <w:rFonts w:asciiTheme="minorHAnsi" w:hAnsiTheme="minorHAnsi" w:cstheme="minorHAnsi"/>
        </w:rPr>
        <w:t>.</w:t>
      </w:r>
      <w:r w:rsidRPr="009E22C0">
        <w:rPr>
          <w:rFonts w:asciiTheme="minorHAnsi" w:hAnsiTheme="minorHAnsi" w:cstheme="minorHAnsi"/>
        </w:rPr>
        <w:t xml:space="preserve"> </w:t>
      </w:r>
      <w:r w:rsidR="007D3333" w:rsidRPr="009E22C0">
        <w:rPr>
          <w:rFonts w:asciiTheme="minorHAnsi" w:hAnsiTheme="minorHAnsi" w:cstheme="minorHAnsi"/>
        </w:rPr>
        <w:t>Perform any data analysis offline after the experiment is completed</w:t>
      </w:r>
      <w:r w:rsidR="008516C3" w:rsidRPr="009E22C0">
        <w:rPr>
          <w:rFonts w:asciiTheme="minorHAnsi" w:hAnsiTheme="minorHAnsi" w:cstheme="minorHAnsi"/>
        </w:rPr>
        <w:t>,</w:t>
      </w:r>
      <w:r w:rsidR="00DD04D3" w:rsidRPr="009E22C0">
        <w:rPr>
          <w:rFonts w:asciiTheme="minorHAnsi" w:hAnsiTheme="minorHAnsi" w:cstheme="minorHAnsi"/>
        </w:rPr>
        <w:t xml:space="preserve"> and </w:t>
      </w:r>
      <w:r w:rsidR="00534AB6" w:rsidRPr="009E22C0">
        <w:rPr>
          <w:rFonts w:asciiTheme="minorHAnsi" w:hAnsiTheme="minorHAnsi" w:cstheme="minorHAnsi"/>
        </w:rPr>
        <w:t xml:space="preserve">save </w:t>
      </w:r>
      <w:r w:rsidR="00DD04D3" w:rsidRPr="009E22C0">
        <w:rPr>
          <w:rFonts w:asciiTheme="minorHAnsi" w:hAnsiTheme="minorHAnsi" w:cstheme="minorHAnsi"/>
        </w:rPr>
        <w:t xml:space="preserve">all data </w:t>
      </w:r>
      <w:r w:rsidR="008516C3" w:rsidRPr="009E22C0">
        <w:rPr>
          <w:rFonts w:asciiTheme="minorHAnsi" w:hAnsiTheme="minorHAnsi" w:cstheme="minorHAnsi"/>
        </w:rPr>
        <w:t>on a</w:t>
      </w:r>
      <w:r w:rsidR="00DD04D3" w:rsidRPr="009E22C0">
        <w:rPr>
          <w:rFonts w:asciiTheme="minorHAnsi" w:hAnsiTheme="minorHAnsi" w:cstheme="minorHAnsi"/>
        </w:rPr>
        <w:t xml:space="preserve"> disk</w:t>
      </w:r>
      <w:r w:rsidR="007D3333" w:rsidRPr="009E22C0">
        <w:rPr>
          <w:rFonts w:asciiTheme="minorHAnsi" w:hAnsiTheme="minorHAnsi" w:cstheme="minorHAnsi"/>
        </w:rPr>
        <w:t>.</w:t>
      </w:r>
    </w:p>
    <w:p w14:paraId="6DCA6161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E7B404D" w14:textId="56053058" w:rsidR="00953633" w:rsidRPr="008F1AE1" w:rsidRDefault="00953633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bookmarkStart w:id="3" w:name="_Hlk34833824"/>
      <w:r w:rsidRPr="008F1AE1">
        <w:rPr>
          <w:rFonts w:asciiTheme="minorHAnsi" w:hAnsiTheme="minorHAnsi" w:cstheme="minorHAnsi"/>
          <w:b/>
          <w:bCs/>
        </w:rPr>
        <w:t xml:space="preserve">3. </w:t>
      </w:r>
      <w:r w:rsidR="00CA1DFE" w:rsidRPr="008F1AE1">
        <w:rPr>
          <w:rFonts w:asciiTheme="minorHAnsi" w:hAnsiTheme="minorHAnsi" w:cstheme="minorHAnsi"/>
          <w:b/>
          <w:bCs/>
        </w:rPr>
        <w:t>Build</w:t>
      </w:r>
      <w:r w:rsidRPr="008F1AE1">
        <w:rPr>
          <w:rFonts w:asciiTheme="minorHAnsi" w:hAnsiTheme="minorHAnsi" w:cstheme="minorHAnsi"/>
          <w:b/>
          <w:bCs/>
        </w:rPr>
        <w:t xml:space="preserve"> </w:t>
      </w:r>
      <w:r w:rsidR="00CA1DFE" w:rsidRPr="008F1AE1">
        <w:rPr>
          <w:rFonts w:asciiTheme="minorHAnsi" w:hAnsiTheme="minorHAnsi" w:cstheme="minorHAnsi"/>
          <w:b/>
          <w:bCs/>
        </w:rPr>
        <w:t>a real</w:t>
      </w:r>
      <w:r w:rsidR="00490B90" w:rsidRPr="008F1AE1">
        <w:rPr>
          <w:rFonts w:asciiTheme="minorHAnsi" w:hAnsiTheme="minorHAnsi" w:cstheme="minorHAnsi"/>
          <w:b/>
          <w:bCs/>
        </w:rPr>
        <w:t>-</w:t>
      </w:r>
      <w:r w:rsidR="00CA1DFE" w:rsidRPr="008F1AE1">
        <w:rPr>
          <w:rFonts w:asciiTheme="minorHAnsi" w:hAnsiTheme="minorHAnsi" w:cstheme="minorHAnsi"/>
          <w:b/>
          <w:bCs/>
        </w:rPr>
        <w:t xml:space="preserve">time </w:t>
      </w:r>
      <w:r w:rsidRPr="008F1AE1">
        <w:rPr>
          <w:rFonts w:asciiTheme="minorHAnsi" w:hAnsiTheme="minorHAnsi" w:cstheme="minorHAnsi"/>
          <w:b/>
          <w:bCs/>
        </w:rPr>
        <w:t>HN</w:t>
      </w:r>
      <w:r w:rsidR="008343B9" w:rsidRPr="008F1AE1">
        <w:rPr>
          <w:rFonts w:asciiTheme="minorHAnsi" w:hAnsiTheme="minorHAnsi" w:cstheme="minorHAnsi"/>
          <w:b/>
          <w:bCs/>
        </w:rPr>
        <w:t xml:space="preserve"> or </w:t>
      </w:r>
      <w:r w:rsidR="00490B90" w:rsidRPr="008F1AE1">
        <w:rPr>
          <w:rFonts w:asciiTheme="minorHAnsi" w:hAnsiTheme="minorHAnsi" w:cstheme="minorHAnsi"/>
          <w:b/>
          <w:bCs/>
        </w:rPr>
        <w:t>an</w:t>
      </w:r>
      <w:r w:rsidR="008343B9" w:rsidRPr="008F1AE1">
        <w:rPr>
          <w:rFonts w:asciiTheme="minorHAnsi" w:hAnsiTheme="minorHAnsi" w:cstheme="minorHAnsi"/>
          <w:b/>
          <w:bCs/>
        </w:rPr>
        <w:t>other</w:t>
      </w:r>
      <w:r w:rsidRPr="008F1AE1">
        <w:rPr>
          <w:rFonts w:asciiTheme="minorHAnsi" w:hAnsiTheme="minorHAnsi" w:cstheme="minorHAnsi"/>
          <w:b/>
          <w:bCs/>
        </w:rPr>
        <w:t xml:space="preserve"> </w:t>
      </w:r>
      <w:r w:rsidR="00CA1DFE" w:rsidRPr="008F1AE1">
        <w:rPr>
          <w:rFonts w:asciiTheme="minorHAnsi" w:hAnsiTheme="minorHAnsi" w:cstheme="minorHAnsi"/>
          <w:b/>
          <w:bCs/>
        </w:rPr>
        <w:t xml:space="preserve">model </w:t>
      </w:r>
      <w:r w:rsidRPr="008F1AE1">
        <w:rPr>
          <w:rFonts w:asciiTheme="minorHAnsi" w:hAnsiTheme="minorHAnsi" w:cstheme="minorHAnsi"/>
          <w:b/>
          <w:bCs/>
        </w:rPr>
        <w:t xml:space="preserve">neuron </w:t>
      </w:r>
    </w:p>
    <w:p w14:paraId="30F01E74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67E7423" w14:textId="547BA48F" w:rsidR="00901FFF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3.1</w:t>
      </w:r>
      <w:r w:rsidR="00CD7067" w:rsidRPr="008F1AE1">
        <w:rPr>
          <w:rFonts w:asciiTheme="minorHAnsi" w:hAnsiTheme="minorHAnsi" w:cstheme="minorHAnsi"/>
        </w:rPr>
        <w:t>.</w:t>
      </w:r>
      <w:r w:rsidRPr="008F1AE1">
        <w:rPr>
          <w:rFonts w:asciiTheme="minorHAnsi" w:hAnsiTheme="minorHAnsi" w:cstheme="minorHAnsi"/>
        </w:rPr>
        <w:t xml:space="preserve"> </w:t>
      </w:r>
      <w:r w:rsidR="00890671" w:rsidRPr="008F1AE1">
        <w:rPr>
          <w:rFonts w:asciiTheme="minorHAnsi" w:hAnsiTheme="minorHAnsi" w:cstheme="minorHAnsi"/>
        </w:rPr>
        <w:t>B</w:t>
      </w:r>
      <w:r w:rsidR="001F120E" w:rsidRPr="008F1AE1">
        <w:rPr>
          <w:rFonts w:asciiTheme="minorHAnsi" w:hAnsiTheme="minorHAnsi" w:cstheme="minorHAnsi"/>
        </w:rPr>
        <w:t xml:space="preserve">uild </w:t>
      </w:r>
      <w:r w:rsidR="00890671" w:rsidRPr="008F1AE1">
        <w:rPr>
          <w:rFonts w:asciiTheme="minorHAnsi" w:hAnsiTheme="minorHAnsi" w:cstheme="minorHAnsi"/>
        </w:rPr>
        <w:t xml:space="preserve">custom </w:t>
      </w:r>
      <w:r w:rsidR="001F120E" w:rsidRPr="008F1AE1">
        <w:rPr>
          <w:rFonts w:asciiTheme="minorHAnsi" w:hAnsiTheme="minorHAnsi" w:cstheme="minorHAnsi"/>
        </w:rPr>
        <w:t xml:space="preserve">software </w:t>
      </w:r>
      <w:r w:rsidR="00CD5953" w:rsidRPr="008F1AE1">
        <w:rPr>
          <w:rFonts w:asciiTheme="minorHAnsi" w:hAnsiTheme="minorHAnsi" w:cstheme="minorHAnsi"/>
        </w:rPr>
        <w:t xml:space="preserve">using a digital signal processing board </w:t>
      </w:r>
      <w:r w:rsidR="004B3181" w:rsidRPr="008F1AE1">
        <w:rPr>
          <w:rFonts w:asciiTheme="minorHAnsi" w:hAnsiTheme="minorHAnsi" w:cstheme="minorHAnsi"/>
        </w:rPr>
        <w:t>(DSB</w:t>
      </w:r>
      <w:r w:rsidR="005A0C44" w:rsidRPr="008F1AE1">
        <w:rPr>
          <w:rFonts w:asciiTheme="minorHAnsi" w:hAnsiTheme="minorHAnsi" w:cstheme="minorHAnsi"/>
        </w:rPr>
        <w:t xml:space="preserve">; </w:t>
      </w:r>
      <w:r w:rsidRPr="008F1AE1">
        <w:rPr>
          <w:rFonts w:asciiTheme="minorHAnsi" w:hAnsiTheme="minorHAnsi" w:cstheme="minorHAnsi"/>
        </w:rPr>
        <w:t>D to A and A to D</w:t>
      </w:r>
      <w:r w:rsidR="004B3181" w:rsidRPr="008F1AE1">
        <w:rPr>
          <w:rFonts w:asciiTheme="minorHAnsi" w:hAnsiTheme="minorHAnsi" w:cstheme="minorHAnsi"/>
        </w:rPr>
        <w:t xml:space="preserve">) </w:t>
      </w:r>
      <w:r w:rsidR="00CD5953" w:rsidRPr="008F1AE1">
        <w:rPr>
          <w:rFonts w:asciiTheme="minorHAnsi" w:hAnsiTheme="minorHAnsi" w:cstheme="minorHAnsi"/>
        </w:rPr>
        <w:t>in a desk-top computer</w:t>
      </w:r>
      <w:r w:rsidR="009C4690" w:rsidRPr="008F1AE1">
        <w:rPr>
          <w:rFonts w:asciiTheme="minorHAnsi" w:hAnsiTheme="minorHAnsi" w:cstheme="minorHAnsi"/>
        </w:rPr>
        <w:t xml:space="preserve"> to </w:t>
      </w:r>
      <w:r w:rsidR="001F120E" w:rsidRPr="008F1AE1">
        <w:rPr>
          <w:rFonts w:asciiTheme="minorHAnsi" w:hAnsiTheme="minorHAnsi" w:cstheme="minorHAnsi"/>
        </w:rPr>
        <w:t xml:space="preserve">implement in real time the model </w:t>
      </w:r>
      <w:r w:rsidR="00A1451D" w:rsidRPr="008F1AE1">
        <w:rPr>
          <w:rFonts w:asciiTheme="minorHAnsi" w:hAnsiTheme="minorHAnsi" w:cstheme="minorHAnsi"/>
        </w:rPr>
        <w:t xml:space="preserve">currents </w:t>
      </w:r>
      <w:r w:rsidR="001F120E" w:rsidRPr="008F1AE1">
        <w:rPr>
          <w:rFonts w:asciiTheme="minorHAnsi" w:hAnsiTheme="minorHAnsi" w:cstheme="minorHAnsi"/>
        </w:rPr>
        <w:t>described in</w:t>
      </w:r>
      <w:r w:rsidR="00D70A75" w:rsidRPr="008F1AE1">
        <w:rPr>
          <w:rFonts w:asciiTheme="minorHAnsi" w:hAnsiTheme="minorHAnsi" w:cstheme="minorHAnsi"/>
          <w:vertAlign w:val="superscript"/>
        </w:rPr>
        <w:t>2,4</w:t>
      </w:r>
      <w:r w:rsidR="009C4690" w:rsidRPr="008F1AE1">
        <w:rPr>
          <w:rFonts w:asciiTheme="minorHAnsi" w:hAnsiTheme="minorHAnsi" w:cstheme="minorHAnsi"/>
          <w:vertAlign w:val="superscript"/>
        </w:rPr>
        <w:t xml:space="preserve"> </w:t>
      </w:r>
      <w:r w:rsidR="009C4690" w:rsidRPr="008F1AE1">
        <w:rPr>
          <w:rFonts w:asciiTheme="minorHAnsi" w:hAnsiTheme="minorHAnsi" w:cstheme="minorHAnsi"/>
        </w:rPr>
        <w:t xml:space="preserve">or different model </w:t>
      </w:r>
      <w:r w:rsidR="00A1451D" w:rsidRPr="008F1AE1">
        <w:rPr>
          <w:rFonts w:asciiTheme="minorHAnsi" w:hAnsiTheme="minorHAnsi" w:cstheme="minorHAnsi"/>
        </w:rPr>
        <w:t>currents</w:t>
      </w:r>
      <w:r w:rsidR="0066637E" w:rsidRPr="008F1AE1">
        <w:rPr>
          <w:rFonts w:asciiTheme="minorHAnsi" w:hAnsiTheme="minorHAnsi" w:cstheme="minorHAnsi"/>
        </w:rPr>
        <w:t xml:space="preserve"> for other </w:t>
      </w:r>
      <w:r w:rsidR="00E86491" w:rsidRPr="008F1AE1">
        <w:rPr>
          <w:rFonts w:asciiTheme="minorHAnsi" w:hAnsiTheme="minorHAnsi" w:cstheme="minorHAnsi"/>
        </w:rPr>
        <w:t>neurons</w:t>
      </w:r>
      <w:r w:rsidR="00D51570" w:rsidRPr="008F1AE1">
        <w:rPr>
          <w:rFonts w:asciiTheme="minorHAnsi" w:hAnsiTheme="minorHAnsi" w:cstheme="minorHAnsi"/>
        </w:rPr>
        <w:t xml:space="preserve"> or </w:t>
      </w:r>
      <w:r w:rsidR="0066637E" w:rsidRPr="008F1AE1">
        <w:rPr>
          <w:rFonts w:asciiTheme="minorHAnsi" w:hAnsiTheme="minorHAnsi" w:cstheme="minorHAnsi"/>
        </w:rPr>
        <w:t>experiments</w:t>
      </w:r>
      <w:r w:rsidR="001F120E" w:rsidRPr="008F1AE1">
        <w:rPr>
          <w:rFonts w:asciiTheme="minorHAnsi" w:hAnsiTheme="minorHAnsi" w:cstheme="minorHAnsi"/>
        </w:rPr>
        <w:t>.</w:t>
      </w:r>
    </w:p>
    <w:p w14:paraId="54AD0E13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64C6624" w14:textId="0801A9AA" w:rsidR="00901FFF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3.1.1</w:t>
      </w:r>
      <w:r w:rsidR="007D213B" w:rsidRPr="008F1AE1">
        <w:rPr>
          <w:rFonts w:asciiTheme="minorHAnsi" w:hAnsiTheme="minorHAnsi" w:cstheme="minorHAnsi"/>
        </w:rPr>
        <w:t>.</w:t>
      </w:r>
      <w:r w:rsidRPr="008F1AE1">
        <w:rPr>
          <w:rFonts w:asciiTheme="minorHAnsi" w:hAnsiTheme="minorHAnsi" w:cstheme="minorHAnsi"/>
        </w:rPr>
        <w:t xml:space="preserve"> </w:t>
      </w:r>
      <w:r w:rsidR="0066637E" w:rsidRPr="008F1AE1">
        <w:rPr>
          <w:rFonts w:asciiTheme="minorHAnsi" w:hAnsiTheme="minorHAnsi" w:cstheme="minorHAnsi"/>
        </w:rPr>
        <w:t xml:space="preserve">Use </w:t>
      </w:r>
      <w:r w:rsidR="001F120E" w:rsidRPr="008F1AE1">
        <w:rPr>
          <w:rFonts w:asciiTheme="minorHAnsi" w:hAnsiTheme="minorHAnsi" w:cstheme="minorHAnsi"/>
        </w:rPr>
        <w:t>Hodgkin-Huxley style equations</w:t>
      </w:r>
      <w:r w:rsidR="00A1451D" w:rsidRPr="008F1AE1">
        <w:rPr>
          <w:rFonts w:asciiTheme="minorHAnsi" w:hAnsiTheme="minorHAnsi" w:cstheme="minorHAnsi"/>
        </w:rPr>
        <w:t xml:space="preserve"> </w:t>
      </w:r>
      <w:r w:rsidR="0066637E" w:rsidRPr="008F1AE1">
        <w:rPr>
          <w:rFonts w:asciiTheme="minorHAnsi" w:hAnsiTheme="minorHAnsi" w:cstheme="minorHAnsi"/>
        </w:rPr>
        <w:t xml:space="preserve">as they </w:t>
      </w:r>
      <w:r w:rsidR="00A1451D" w:rsidRPr="008F1AE1">
        <w:rPr>
          <w:rFonts w:asciiTheme="minorHAnsi" w:hAnsiTheme="minorHAnsi" w:cstheme="minorHAnsi"/>
        </w:rPr>
        <w:t xml:space="preserve">are </w:t>
      </w:r>
      <w:r w:rsidR="0066637E" w:rsidRPr="008F1AE1">
        <w:rPr>
          <w:rFonts w:asciiTheme="minorHAnsi" w:hAnsiTheme="minorHAnsi" w:cstheme="minorHAnsi"/>
        </w:rPr>
        <w:t>the</w:t>
      </w:r>
      <w:r w:rsidR="00A1451D" w:rsidRPr="008F1AE1">
        <w:rPr>
          <w:rFonts w:asciiTheme="minorHAnsi" w:hAnsiTheme="minorHAnsi" w:cstheme="minorHAnsi"/>
        </w:rPr>
        <w:t xml:space="preserve"> </w:t>
      </w:r>
      <w:r w:rsidR="0066637E" w:rsidRPr="008F1AE1">
        <w:rPr>
          <w:rFonts w:asciiTheme="minorHAnsi" w:hAnsiTheme="minorHAnsi" w:cstheme="minorHAnsi"/>
        </w:rPr>
        <w:t xml:space="preserve">generally </w:t>
      </w:r>
      <w:r w:rsidR="00A1451D" w:rsidRPr="008F1AE1">
        <w:rPr>
          <w:rFonts w:asciiTheme="minorHAnsi" w:hAnsiTheme="minorHAnsi" w:cstheme="minorHAnsi"/>
        </w:rPr>
        <w:t>preferred method for representing model currents</w:t>
      </w:r>
      <w:r w:rsidR="00C52947" w:rsidRPr="008F1AE1">
        <w:rPr>
          <w:rFonts w:asciiTheme="minorHAnsi" w:hAnsiTheme="minorHAnsi" w:cstheme="minorHAnsi"/>
        </w:rPr>
        <w:t>.</w:t>
      </w:r>
    </w:p>
    <w:p w14:paraId="748D7D8E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4CCA0166" w14:textId="0553B170" w:rsidR="004B3181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3.1.2</w:t>
      </w:r>
      <w:r w:rsidR="007D213B" w:rsidRPr="008F1AE1">
        <w:rPr>
          <w:rFonts w:asciiTheme="minorHAnsi" w:hAnsiTheme="minorHAnsi" w:cstheme="minorHAnsi"/>
        </w:rPr>
        <w:t>.</w:t>
      </w:r>
      <w:r w:rsidRPr="008F1AE1">
        <w:rPr>
          <w:rFonts w:asciiTheme="minorHAnsi" w:hAnsiTheme="minorHAnsi" w:cstheme="minorHAnsi"/>
        </w:rPr>
        <w:t xml:space="preserve"> </w:t>
      </w:r>
      <w:r w:rsidR="00E549F4" w:rsidRPr="008F1AE1">
        <w:rPr>
          <w:rFonts w:asciiTheme="minorHAnsi" w:hAnsiTheme="minorHAnsi" w:cstheme="minorHAnsi"/>
        </w:rPr>
        <w:t>See</w:t>
      </w:r>
      <w:r w:rsidR="00D70A75" w:rsidRPr="008F1AE1">
        <w:rPr>
          <w:rFonts w:asciiTheme="minorHAnsi" w:hAnsiTheme="minorHAnsi" w:cstheme="minorHAnsi"/>
          <w:vertAlign w:val="superscript"/>
        </w:rPr>
        <w:t>7</w:t>
      </w:r>
      <w:r w:rsidR="00E549F4" w:rsidRPr="008F1AE1">
        <w:rPr>
          <w:rFonts w:asciiTheme="minorHAnsi" w:hAnsiTheme="minorHAnsi" w:cstheme="minorHAnsi"/>
        </w:rPr>
        <w:t xml:space="preserve"> for a </w:t>
      </w:r>
      <w:r w:rsidR="00C52947" w:rsidRPr="008F1AE1">
        <w:rPr>
          <w:rFonts w:asciiTheme="minorHAnsi" w:hAnsiTheme="minorHAnsi" w:cstheme="minorHAnsi"/>
        </w:rPr>
        <w:t xml:space="preserve">detailed </w:t>
      </w:r>
      <w:r w:rsidR="00E549F4" w:rsidRPr="008F1AE1">
        <w:rPr>
          <w:rFonts w:asciiTheme="minorHAnsi" w:hAnsiTheme="minorHAnsi" w:cstheme="minorHAnsi"/>
        </w:rPr>
        <w:t xml:space="preserve">description </w:t>
      </w:r>
      <w:r w:rsidR="00C52947" w:rsidRPr="008F1AE1">
        <w:rPr>
          <w:rFonts w:asciiTheme="minorHAnsi" w:hAnsiTheme="minorHAnsi" w:cstheme="minorHAnsi"/>
        </w:rPr>
        <w:t xml:space="preserve">of the implementation </w:t>
      </w:r>
      <w:r w:rsidR="00E549F4" w:rsidRPr="008F1AE1">
        <w:rPr>
          <w:rFonts w:asciiTheme="minorHAnsi" w:hAnsiTheme="minorHAnsi" w:cstheme="minorHAnsi"/>
        </w:rPr>
        <w:t xml:space="preserve">of </w:t>
      </w:r>
      <w:r w:rsidR="0066637E" w:rsidRPr="008F1AE1">
        <w:rPr>
          <w:rFonts w:asciiTheme="minorHAnsi" w:hAnsiTheme="minorHAnsi" w:cstheme="minorHAnsi"/>
        </w:rPr>
        <w:t>the</w:t>
      </w:r>
      <w:r w:rsidR="00E549F4" w:rsidRPr="008F1AE1">
        <w:rPr>
          <w:rFonts w:asciiTheme="minorHAnsi" w:hAnsiTheme="minorHAnsi" w:cstheme="minorHAnsi"/>
        </w:rPr>
        <w:t xml:space="preserve"> </w:t>
      </w:r>
      <w:r w:rsidR="00C52947" w:rsidRPr="008F1AE1">
        <w:rPr>
          <w:rFonts w:asciiTheme="minorHAnsi" w:hAnsiTheme="minorHAnsi" w:cstheme="minorHAnsi"/>
        </w:rPr>
        <w:t>real</w:t>
      </w:r>
      <w:r w:rsidR="00C165F7" w:rsidRPr="008F1AE1">
        <w:rPr>
          <w:rFonts w:asciiTheme="minorHAnsi" w:hAnsiTheme="minorHAnsi" w:cstheme="minorHAnsi"/>
        </w:rPr>
        <w:t>-</w:t>
      </w:r>
      <w:r w:rsidR="00C52947" w:rsidRPr="008F1AE1">
        <w:rPr>
          <w:rFonts w:asciiTheme="minorHAnsi" w:hAnsiTheme="minorHAnsi" w:cstheme="minorHAnsi"/>
        </w:rPr>
        <w:t xml:space="preserve">time </w:t>
      </w:r>
      <w:r w:rsidR="004B3181" w:rsidRPr="008F1AE1">
        <w:rPr>
          <w:rFonts w:asciiTheme="minorHAnsi" w:hAnsiTheme="minorHAnsi" w:cstheme="minorHAnsi"/>
        </w:rPr>
        <w:t xml:space="preserve">HN </w:t>
      </w:r>
      <w:r w:rsidR="00C52947" w:rsidRPr="008F1AE1">
        <w:rPr>
          <w:rFonts w:asciiTheme="minorHAnsi" w:hAnsiTheme="minorHAnsi" w:cstheme="minorHAnsi"/>
        </w:rPr>
        <w:t xml:space="preserve">model and </w:t>
      </w:r>
      <w:r w:rsidR="00E549F4" w:rsidRPr="008F1AE1">
        <w:rPr>
          <w:rFonts w:asciiTheme="minorHAnsi" w:hAnsiTheme="minorHAnsi" w:cstheme="minorHAnsi"/>
        </w:rPr>
        <w:t>dynamic clamp</w:t>
      </w:r>
      <w:r w:rsidR="00C52947" w:rsidRPr="008F1AE1">
        <w:rPr>
          <w:rFonts w:asciiTheme="minorHAnsi" w:hAnsiTheme="minorHAnsi" w:cstheme="minorHAnsi"/>
        </w:rPr>
        <w:t xml:space="preserve"> prior to the addition of the pump current</w:t>
      </w:r>
      <w:r w:rsidR="00E20CA6" w:rsidRPr="008F1AE1">
        <w:rPr>
          <w:rFonts w:asciiTheme="minorHAnsi" w:hAnsiTheme="minorHAnsi" w:cstheme="minorHAnsi"/>
        </w:rPr>
        <w:t>. R</w:t>
      </w:r>
      <w:r w:rsidR="00754EF0" w:rsidRPr="008F1AE1">
        <w:rPr>
          <w:rFonts w:asciiTheme="minorHAnsi" w:hAnsiTheme="minorHAnsi" w:cstheme="minorHAnsi"/>
        </w:rPr>
        <w:t>efer to the introduction section for the description of the currents</w:t>
      </w:r>
      <w:r w:rsidR="00377074" w:rsidRPr="008F1AE1">
        <w:rPr>
          <w:rFonts w:asciiTheme="minorHAnsi" w:hAnsiTheme="minorHAnsi" w:cstheme="minorHAnsi"/>
        </w:rPr>
        <w:t>, intracellular Na</w:t>
      </w:r>
      <w:r w:rsidR="00377074" w:rsidRPr="008F1AE1">
        <w:rPr>
          <w:rFonts w:asciiTheme="minorHAnsi" w:hAnsiTheme="minorHAnsi" w:cstheme="minorHAnsi"/>
          <w:vertAlign w:val="superscript"/>
        </w:rPr>
        <w:t>+</w:t>
      </w:r>
      <w:r w:rsidR="00377074" w:rsidRPr="00873D8E">
        <w:rPr>
          <w:rFonts w:asciiTheme="minorHAnsi" w:hAnsiTheme="minorHAnsi" w:cstheme="minorHAnsi"/>
        </w:rPr>
        <w:t xml:space="preserve"> </w:t>
      </w:r>
      <w:r w:rsidR="00377074" w:rsidRPr="008F1AE1">
        <w:rPr>
          <w:rFonts w:asciiTheme="minorHAnsi" w:hAnsiTheme="minorHAnsi" w:cstheme="minorHAnsi"/>
        </w:rPr>
        <w:t xml:space="preserve">concentration, and </w:t>
      </w:r>
      <w:proofErr w:type="spellStart"/>
      <w:r w:rsidR="00377074" w:rsidRPr="008F1AE1">
        <w:rPr>
          <w:rFonts w:asciiTheme="minorHAnsi" w:hAnsiTheme="minorHAnsi" w:cstheme="minorHAnsi"/>
        </w:rPr>
        <w:t>conductances</w:t>
      </w:r>
      <w:proofErr w:type="spellEnd"/>
      <w:r w:rsidR="00754EF0" w:rsidRPr="008F1AE1">
        <w:rPr>
          <w:rFonts w:asciiTheme="minorHAnsi" w:hAnsiTheme="minorHAnsi" w:cstheme="minorHAnsi"/>
        </w:rPr>
        <w:t xml:space="preserve"> in a living HN</w:t>
      </w:r>
      <w:r w:rsidR="0057182C" w:rsidRPr="008F1AE1">
        <w:rPr>
          <w:rFonts w:asciiTheme="minorHAnsi" w:hAnsiTheme="minorHAnsi" w:cstheme="minorHAnsi"/>
        </w:rPr>
        <w:t>(</w:t>
      </w:r>
      <w:r w:rsidR="00754EF0" w:rsidRPr="008F1AE1">
        <w:rPr>
          <w:rFonts w:asciiTheme="minorHAnsi" w:hAnsiTheme="minorHAnsi" w:cstheme="minorHAnsi"/>
        </w:rPr>
        <w:t xml:space="preserve">7) neuron in the HN model. </w:t>
      </w:r>
    </w:p>
    <w:p w14:paraId="7D5D0650" w14:textId="77777777" w:rsidR="00953633" w:rsidRPr="008F1AE1" w:rsidRDefault="00953633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6EDA160" w14:textId="3D8FA8B1" w:rsidR="00C55871" w:rsidRPr="008F1AE1" w:rsidRDefault="00953633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highlight w:val="cyan"/>
        </w:rPr>
      </w:pPr>
      <w:r w:rsidRPr="008F1AE1">
        <w:rPr>
          <w:rFonts w:asciiTheme="minorHAnsi" w:hAnsiTheme="minorHAnsi" w:cstheme="minorHAnsi"/>
          <w:b/>
          <w:bCs/>
          <w:highlight w:val="cyan"/>
        </w:rPr>
        <w:t>4</w:t>
      </w:r>
      <w:r w:rsidR="00406C7E" w:rsidRPr="008F1AE1">
        <w:rPr>
          <w:rFonts w:asciiTheme="minorHAnsi" w:hAnsiTheme="minorHAnsi" w:cstheme="minorHAnsi"/>
          <w:b/>
          <w:bCs/>
          <w:highlight w:val="cyan"/>
        </w:rPr>
        <w:t xml:space="preserve">. </w:t>
      </w:r>
      <w:r w:rsidR="00FC3909" w:rsidRPr="008F1AE1">
        <w:rPr>
          <w:rFonts w:asciiTheme="minorHAnsi" w:hAnsiTheme="minorHAnsi" w:cstheme="minorHAnsi"/>
          <w:b/>
          <w:bCs/>
          <w:highlight w:val="cyan"/>
        </w:rPr>
        <w:t xml:space="preserve">Implement </w:t>
      </w:r>
      <w:r w:rsidR="002D0D9F" w:rsidRPr="008F1AE1">
        <w:rPr>
          <w:rFonts w:asciiTheme="minorHAnsi" w:hAnsiTheme="minorHAnsi" w:cstheme="minorHAnsi"/>
          <w:b/>
          <w:bCs/>
          <w:highlight w:val="cyan"/>
        </w:rPr>
        <w:t xml:space="preserve">and vary </w:t>
      </w:r>
      <w:r w:rsidR="00FC3909" w:rsidRPr="008F1AE1">
        <w:rPr>
          <w:rFonts w:asciiTheme="minorHAnsi" w:hAnsiTheme="minorHAnsi" w:cstheme="minorHAnsi"/>
          <w:b/>
          <w:bCs/>
          <w:highlight w:val="cyan"/>
        </w:rPr>
        <w:t xml:space="preserve">dynamic clamp </w:t>
      </w:r>
      <w:proofErr w:type="spellStart"/>
      <w:r w:rsidR="00406C7E" w:rsidRPr="008F1AE1">
        <w:rPr>
          <w:rFonts w:asciiTheme="minorHAnsi" w:hAnsiTheme="minorHAnsi" w:cstheme="minorHAnsi"/>
          <w:b/>
          <w:bCs/>
          <w:highlight w:val="cyan"/>
        </w:rPr>
        <w:t>conductances</w:t>
      </w:r>
      <w:proofErr w:type="spellEnd"/>
      <w:r w:rsidR="00406C7E" w:rsidRPr="008F1AE1">
        <w:rPr>
          <w:rFonts w:asciiTheme="minorHAnsi" w:hAnsiTheme="minorHAnsi" w:cstheme="minorHAnsi"/>
          <w:b/>
          <w:bCs/>
          <w:highlight w:val="cyan"/>
        </w:rPr>
        <w:t>/</w:t>
      </w:r>
      <w:r w:rsidR="00FC3909" w:rsidRPr="008F1AE1">
        <w:rPr>
          <w:rFonts w:asciiTheme="minorHAnsi" w:hAnsiTheme="minorHAnsi" w:cstheme="minorHAnsi"/>
          <w:b/>
          <w:bCs/>
          <w:highlight w:val="cyan"/>
        </w:rPr>
        <w:t>currents</w:t>
      </w:r>
    </w:p>
    <w:bookmarkEnd w:id="3"/>
    <w:p w14:paraId="125BFBC0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3A0CB145" w14:textId="7D517D37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4.1</w:t>
      </w:r>
      <w:r w:rsidR="005A0C44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4B3181" w:rsidRPr="008F1AE1">
        <w:rPr>
          <w:rFonts w:asciiTheme="minorHAnsi" w:hAnsiTheme="minorHAnsi" w:cstheme="minorHAnsi"/>
          <w:highlight w:val="cyan"/>
        </w:rPr>
        <w:t xml:space="preserve">Use </w:t>
      </w:r>
      <w:r w:rsidR="0066637E" w:rsidRPr="008F1AE1">
        <w:rPr>
          <w:rFonts w:asciiTheme="minorHAnsi" w:hAnsiTheme="minorHAnsi" w:cstheme="minorHAnsi"/>
          <w:highlight w:val="cyan"/>
        </w:rPr>
        <w:t>the</w:t>
      </w:r>
      <w:r w:rsidR="004B3181" w:rsidRPr="008F1AE1">
        <w:rPr>
          <w:rFonts w:asciiTheme="minorHAnsi" w:hAnsiTheme="minorHAnsi" w:cstheme="minorHAnsi"/>
          <w:highlight w:val="cyan"/>
        </w:rPr>
        <w:t xml:space="preserve"> </w:t>
      </w:r>
      <w:r w:rsidR="00D51570" w:rsidRPr="008F1AE1">
        <w:rPr>
          <w:rFonts w:asciiTheme="minorHAnsi" w:hAnsiTheme="minorHAnsi" w:cstheme="minorHAnsi"/>
          <w:highlight w:val="cyan"/>
        </w:rPr>
        <w:t>custom-built</w:t>
      </w:r>
      <w:r w:rsidR="001F120E" w:rsidRPr="008F1AE1">
        <w:rPr>
          <w:rFonts w:asciiTheme="minorHAnsi" w:hAnsiTheme="minorHAnsi" w:cstheme="minorHAnsi"/>
          <w:highlight w:val="cyan"/>
        </w:rPr>
        <w:t xml:space="preserve"> </w:t>
      </w:r>
      <w:r w:rsidR="004B3181" w:rsidRPr="008F1AE1">
        <w:rPr>
          <w:rFonts w:asciiTheme="minorHAnsi" w:hAnsiTheme="minorHAnsi" w:cstheme="minorHAnsi"/>
          <w:highlight w:val="cyan"/>
        </w:rPr>
        <w:t xml:space="preserve">dynamic clamp </w:t>
      </w:r>
      <w:r w:rsidR="001F120E" w:rsidRPr="008F1AE1">
        <w:rPr>
          <w:rFonts w:asciiTheme="minorHAnsi" w:hAnsiTheme="minorHAnsi" w:cstheme="minorHAnsi"/>
          <w:highlight w:val="cyan"/>
        </w:rPr>
        <w:t xml:space="preserve">software </w:t>
      </w:r>
      <w:r w:rsidR="004B3181" w:rsidRPr="008F1AE1">
        <w:rPr>
          <w:rFonts w:asciiTheme="minorHAnsi" w:hAnsiTheme="minorHAnsi" w:cstheme="minorHAnsi"/>
          <w:highlight w:val="cyan"/>
        </w:rPr>
        <w:t>for the DSB</w:t>
      </w:r>
      <w:r w:rsidR="001F120E" w:rsidRPr="008F1AE1">
        <w:rPr>
          <w:rFonts w:asciiTheme="minorHAnsi" w:hAnsiTheme="minorHAnsi" w:cstheme="minorHAnsi"/>
          <w:highlight w:val="cyan"/>
        </w:rPr>
        <w:t xml:space="preserve"> </w:t>
      </w:r>
      <w:r w:rsidR="00E549F4" w:rsidRPr="008F1AE1">
        <w:rPr>
          <w:rFonts w:asciiTheme="minorHAnsi" w:hAnsiTheme="minorHAnsi" w:cstheme="minorHAnsi"/>
          <w:highlight w:val="cyan"/>
        </w:rPr>
        <w:t>to</w:t>
      </w:r>
      <w:r w:rsidR="001F120E" w:rsidRPr="008F1AE1">
        <w:rPr>
          <w:rFonts w:asciiTheme="minorHAnsi" w:hAnsiTheme="minorHAnsi" w:cstheme="minorHAnsi"/>
          <w:highlight w:val="cyan"/>
        </w:rPr>
        <w:t xml:space="preserve"> implement and change in real time </w:t>
      </w:r>
      <w:r w:rsidR="00966356" w:rsidRPr="008F1AE1">
        <w:rPr>
          <w:rFonts w:asciiTheme="minorHAnsi" w:hAnsiTheme="minorHAnsi" w:cstheme="minorHAnsi"/>
          <w:highlight w:val="cyan"/>
        </w:rPr>
        <w:t xml:space="preserve">dynamic clamp </w:t>
      </w:r>
      <w:r w:rsidR="001F120E" w:rsidRPr="008F1AE1">
        <w:rPr>
          <w:rFonts w:asciiTheme="minorHAnsi" w:hAnsiTheme="minorHAnsi" w:cstheme="minorHAnsi"/>
          <w:highlight w:val="cyan"/>
        </w:rPr>
        <w:t xml:space="preserve">any of the </w:t>
      </w:r>
      <w:r w:rsidR="006B518B" w:rsidRPr="008F1AE1">
        <w:rPr>
          <w:rFonts w:asciiTheme="minorHAnsi" w:hAnsiTheme="minorHAnsi" w:cstheme="minorHAnsi"/>
          <w:highlight w:val="cyan"/>
        </w:rPr>
        <w:t>graphical user interface</w:t>
      </w:r>
      <w:r w:rsidR="007D3333" w:rsidRPr="008F1AE1">
        <w:rPr>
          <w:rFonts w:asciiTheme="minorHAnsi" w:hAnsiTheme="minorHAnsi" w:cstheme="minorHAnsi"/>
          <w:highlight w:val="cyan"/>
        </w:rPr>
        <w:t xml:space="preserve"> </w:t>
      </w:r>
      <w:r w:rsidR="00022F75" w:rsidRPr="008F1AE1">
        <w:rPr>
          <w:rFonts w:asciiTheme="minorHAnsi" w:hAnsiTheme="minorHAnsi" w:cstheme="minorHAnsi"/>
          <w:highlight w:val="cyan"/>
        </w:rPr>
        <w:t>(</w:t>
      </w:r>
      <w:r w:rsidR="00022F75" w:rsidRPr="008F1AE1">
        <w:rPr>
          <w:rFonts w:asciiTheme="minorHAnsi" w:hAnsiTheme="minorHAnsi" w:cstheme="minorHAnsi"/>
          <w:b/>
          <w:bCs/>
          <w:highlight w:val="cyan"/>
        </w:rPr>
        <w:t>Figure 3</w:t>
      </w:r>
      <w:r w:rsidR="00022F75" w:rsidRPr="00873D8E">
        <w:rPr>
          <w:rFonts w:asciiTheme="minorHAnsi" w:hAnsiTheme="minorHAnsi" w:cstheme="minorHAnsi"/>
          <w:highlight w:val="cyan"/>
        </w:rPr>
        <w:t>)</w:t>
      </w:r>
      <w:r w:rsidR="006B518B" w:rsidRPr="008F1AE1">
        <w:rPr>
          <w:rFonts w:asciiTheme="minorHAnsi" w:hAnsiTheme="minorHAnsi" w:cstheme="minorHAnsi"/>
          <w:highlight w:val="cyan"/>
        </w:rPr>
        <w:t xml:space="preserve"> (GUI)</w:t>
      </w:r>
      <w:r w:rsidR="0044478D" w:rsidRPr="008F1AE1">
        <w:rPr>
          <w:rFonts w:asciiTheme="minorHAnsi" w:hAnsiTheme="minorHAnsi" w:cstheme="minorHAnsi"/>
          <w:highlight w:val="cyan"/>
        </w:rPr>
        <w:t>-</w:t>
      </w:r>
      <w:r w:rsidR="007D3333" w:rsidRPr="008F1AE1">
        <w:rPr>
          <w:rFonts w:asciiTheme="minorHAnsi" w:hAnsiTheme="minorHAnsi" w:cstheme="minorHAnsi"/>
          <w:highlight w:val="cyan"/>
        </w:rPr>
        <w:t>accessible</w:t>
      </w:r>
      <w:r w:rsidR="0044478D" w:rsidRPr="008F1AE1">
        <w:rPr>
          <w:rFonts w:asciiTheme="minorHAnsi" w:hAnsiTheme="minorHAnsi" w:cstheme="minorHAnsi"/>
          <w:highlight w:val="cyan"/>
        </w:rPr>
        <w:t>,</w:t>
      </w:r>
      <w:r w:rsidR="007D3333" w:rsidRPr="008F1AE1">
        <w:rPr>
          <w:rFonts w:asciiTheme="minorHAnsi" w:hAnsiTheme="minorHAnsi" w:cstheme="minorHAnsi"/>
          <w:highlight w:val="cyan"/>
        </w:rPr>
        <w:t xml:space="preserve"> </w:t>
      </w:r>
      <w:r w:rsidR="001F120E" w:rsidRPr="008F1AE1">
        <w:rPr>
          <w:rFonts w:asciiTheme="minorHAnsi" w:hAnsiTheme="minorHAnsi" w:cstheme="minorHAnsi"/>
          <w:highlight w:val="cyan"/>
        </w:rPr>
        <w:t>program</w:t>
      </w:r>
      <w:r w:rsidR="0044478D" w:rsidRPr="008F1AE1">
        <w:rPr>
          <w:rFonts w:asciiTheme="minorHAnsi" w:hAnsiTheme="minorHAnsi" w:cstheme="minorHAnsi"/>
          <w:highlight w:val="cyan"/>
        </w:rPr>
        <w:t>m</w:t>
      </w:r>
      <w:r w:rsidR="001F120E" w:rsidRPr="008F1AE1">
        <w:rPr>
          <w:rFonts w:asciiTheme="minorHAnsi" w:hAnsiTheme="minorHAnsi" w:cstheme="minorHAnsi"/>
          <w:highlight w:val="cyan"/>
        </w:rPr>
        <w:t xml:space="preserve">ed </w:t>
      </w:r>
      <w:proofErr w:type="spellStart"/>
      <w:r w:rsidR="001F120E" w:rsidRPr="008F1AE1">
        <w:rPr>
          <w:rFonts w:asciiTheme="minorHAnsi" w:hAnsiTheme="minorHAnsi" w:cstheme="minorHAnsi"/>
          <w:highlight w:val="cyan"/>
        </w:rPr>
        <w:t>conductances</w:t>
      </w:r>
      <w:proofErr w:type="spellEnd"/>
      <w:r w:rsidR="00D51570" w:rsidRPr="008F1AE1">
        <w:rPr>
          <w:rFonts w:asciiTheme="minorHAnsi" w:hAnsiTheme="minorHAnsi" w:cstheme="minorHAnsi"/>
          <w:highlight w:val="cyan"/>
        </w:rPr>
        <w:t xml:space="preserve"> and </w:t>
      </w:r>
      <w:r w:rsidR="001F120E" w:rsidRPr="008F1AE1">
        <w:rPr>
          <w:rFonts w:asciiTheme="minorHAnsi" w:hAnsiTheme="minorHAnsi" w:cstheme="minorHAnsi"/>
          <w:highlight w:val="cyan"/>
        </w:rPr>
        <w:t xml:space="preserve">currents of </w:t>
      </w:r>
      <w:r w:rsidR="004B3181" w:rsidRPr="008F1AE1">
        <w:rPr>
          <w:rFonts w:asciiTheme="minorHAnsi" w:hAnsiTheme="minorHAnsi" w:cstheme="minorHAnsi"/>
          <w:highlight w:val="cyan"/>
        </w:rPr>
        <w:t>the HN</w:t>
      </w:r>
      <w:r w:rsidR="001F120E" w:rsidRPr="008F1AE1">
        <w:rPr>
          <w:rFonts w:asciiTheme="minorHAnsi" w:hAnsiTheme="minorHAnsi" w:cstheme="minorHAnsi"/>
          <w:highlight w:val="cyan"/>
        </w:rPr>
        <w:t xml:space="preserve"> real-time model of the HN(7) neuron.</w:t>
      </w:r>
    </w:p>
    <w:p w14:paraId="5A35B738" w14:textId="77777777" w:rsidR="006F4D11" w:rsidRPr="008F1AE1" w:rsidRDefault="006F4D1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5863342" w14:textId="3641077C" w:rsidR="006F4D11" w:rsidRPr="008F1AE1" w:rsidRDefault="006F4D1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NOTE: As a reminder,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</m:oMath>
      <w:r w:rsidRPr="008F1AE1">
        <w:rPr>
          <w:rFonts w:asciiTheme="minorHAnsi" w:hAnsiTheme="minorHAnsi" w:cstheme="minorHAnsi"/>
        </w:rPr>
        <w:t xml:space="preserve"> and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Pr="008F1AE1">
        <w:rPr>
          <w:rFonts w:asciiTheme="minorHAnsi" w:hAnsiTheme="minorHAnsi" w:cstheme="minorHAnsi"/>
        </w:rPr>
        <w:t>.are the maximal conductance of the persistent Na</w:t>
      </w:r>
      <w:r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 (</w:t>
      </w:r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</w:rPr>
        <w:t>) and the maximal pump current (</w:t>
      </w:r>
      <w:proofErr w:type="spellStart"/>
      <w:r w:rsidRPr="008F1AE1">
        <w:rPr>
          <w:rFonts w:asciiTheme="minorHAnsi" w:hAnsiTheme="minorHAnsi" w:cstheme="minorHAnsi"/>
          <w:i/>
        </w:rPr>
        <w:t>I</w:t>
      </w:r>
      <w:r w:rsidRPr="008F1AE1">
        <w:rPr>
          <w:rFonts w:asciiTheme="minorHAnsi" w:hAnsiTheme="minorHAnsi" w:cstheme="minorHAnsi"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</w:rPr>
        <w:t>)</w:t>
      </w:r>
      <w:r w:rsidR="005F2BEF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respectively.</w:t>
      </w:r>
    </w:p>
    <w:p w14:paraId="5A217CCE" w14:textId="77777777" w:rsidR="00856AF5" w:rsidRPr="00873D8E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5012BDF8" w14:textId="47B0814D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73D8E">
        <w:rPr>
          <w:rFonts w:asciiTheme="minorHAnsi" w:hAnsiTheme="minorHAnsi" w:cstheme="minorHAnsi"/>
          <w:highlight w:val="cyan"/>
        </w:rPr>
        <w:t>4.</w:t>
      </w:r>
      <w:r w:rsidR="00645565" w:rsidRPr="00873D8E">
        <w:rPr>
          <w:rFonts w:asciiTheme="minorHAnsi" w:hAnsiTheme="minorHAnsi" w:cstheme="minorHAnsi"/>
          <w:highlight w:val="cyan"/>
        </w:rPr>
        <w:t>2</w:t>
      </w:r>
      <w:r w:rsidR="006B518B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4B3181" w:rsidRPr="008F1AE1">
        <w:rPr>
          <w:rFonts w:asciiTheme="minorHAnsi" w:hAnsiTheme="minorHAnsi" w:cstheme="minorHAnsi"/>
          <w:highlight w:val="cyan"/>
        </w:rPr>
        <w:t>Use</w:t>
      </w:r>
      <w:r w:rsidR="00835ECF" w:rsidRPr="008F1AE1">
        <w:rPr>
          <w:rFonts w:asciiTheme="minorHAnsi" w:hAnsiTheme="minorHAnsi" w:cstheme="minorHAnsi"/>
          <w:highlight w:val="cyan"/>
        </w:rPr>
        <w:t xml:space="preserve"> GUI entry boxes </w:t>
      </w:r>
      <w:r w:rsidR="004B3181" w:rsidRPr="008F1AE1">
        <w:rPr>
          <w:rFonts w:asciiTheme="minorHAnsi" w:hAnsiTheme="minorHAnsi" w:cstheme="minorHAnsi"/>
          <w:highlight w:val="cyan"/>
        </w:rPr>
        <w:t>in the software to</w:t>
      </w:r>
      <w:r w:rsidR="00835ECF" w:rsidRPr="008F1AE1">
        <w:rPr>
          <w:rFonts w:asciiTheme="minorHAnsi" w:hAnsiTheme="minorHAnsi" w:cstheme="minorHAnsi"/>
          <w:highlight w:val="cyan"/>
        </w:rPr>
        <w:t xml:space="preserve"> </w:t>
      </w:r>
      <w:r w:rsidR="007D3333" w:rsidRPr="008F1AE1">
        <w:rPr>
          <w:rFonts w:asciiTheme="minorHAnsi" w:hAnsiTheme="minorHAnsi" w:cstheme="minorHAnsi"/>
          <w:highlight w:val="cyan"/>
        </w:rPr>
        <w:t>make</w:t>
      </w:r>
      <w:r w:rsidR="00835ECF" w:rsidRPr="008F1AE1">
        <w:rPr>
          <w:rFonts w:asciiTheme="minorHAnsi" w:hAnsiTheme="minorHAnsi" w:cstheme="minorHAnsi"/>
          <w:highlight w:val="cyan"/>
        </w:rPr>
        <w:t xml:space="preserve"> changes</w:t>
      </w:r>
      <w:r w:rsidR="006B518B" w:rsidRPr="008F1AE1">
        <w:rPr>
          <w:rFonts w:asciiTheme="minorHAnsi" w:hAnsiTheme="minorHAnsi" w:cstheme="minorHAnsi"/>
          <w:highlight w:val="cyan"/>
        </w:rPr>
        <w:t>,</w:t>
      </w:r>
      <w:r w:rsidR="00835ECF" w:rsidRPr="008F1AE1">
        <w:rPr>
          <w:rFonts w:asciiTheme="minorHAnsi" w:hAnsiTheme="minorHAnsi" w:cstheme="minorHAnsi"/>
          <w:highlight w:val="cyan"/>
        </w:rPr>
        <w:t xml:space="preserve"> </w:t>
      </w:r>
      <w:r w:rsidR="00D841C7" w:rsidRPr="008F1AE1">
        <w:rPr>
          <w:rFonts w:asciiTheme="minorHAnsi" w:hAnsiTheme="minorHAnsi" w:cstheme="minorHAnsi"/>
          <w:highlight w:val="cyan"/>
        </w:rPr>
        <w:t>as the model is running</w:t>
      </w:r>
      <w:r w:rsidR="006B518B" w:rsidRPr="008F1AE1">
        <w:rPr>
          <w:rFonts w:asciiTheme="minorHAnsi" w:hAnsiTheme="minorHAnsi" w:cstheme="minorHAnsi"/>
          <w:highlight w:val="cyan"/>
        </w:rPr>
        <w:t>,</w:t>
      </w:r>
      <w:r w:rsidR="00D841C7" w:rsidRPr="008F1AE1">
        <w:rPr>
          <w:rFonts w:asciiTheme="minorHAnsi" w:hAnsiTheme="minorHAnsi" w:cstheme="minorHAnsi"/>
          <w:highlight w:val="cyan"/>
        </w:rPr>
        <w:t xml:space="preserve"> </w:t>
      </w:r>
      <w:r w:rsidR="00835ECF" w:rsidRPr="008F1AE1">
        <w:rPr>
          <w:rFonts w:asciiTheme="minorHAnsi" w:hAnsiTheme="minorHAnsi" w:cstheme="minorHAnsi"/>
          <w:highlight w:val="cyan"/>
        </w:rPr>
        <w:t xml:space="preserve">in the </w:t>
      </w:r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835ECF" w:rsidRPr="00873D8E">
        <w:rPr>
          <w:rFonts w:asciiTheme="minorHAnsi" w:hAnsiTheme="minorHAnsi" w:cstheme="minorHAnsi"/>
          <w:highlight w:val="cyan"/>
        </w:rPr>
        <w:t xml:space="preserve"> </w:t>
      </w:r>
      <w:r w:rsidR="00621A87" w:rsidRPr="008F1AE1">
        <w:rPr>
          <w:rFonts w:asciiTheme="minorHAnsi" w:hAnsiTheme="minorHAnsi" w:cstheme="minorHAnsi"/>
          <w:highlight w:val="cyan"/>
        </w:rPr>
        <w:t>(</w:t>
      </w:r>
      <w:proofErr w:type="spellStart"/>
      <w:r w:rsidR="00621A87" w:rsidRPr="008F1AE1">
        <w:rPr>
          <w:rFonts w:asciiTheme="minorHAnsi" w:hAnsiTheme="minorHAnsi" w:cstheme="minorHAnsi"/>
          <w:highlight w:val="cyan"/>
        </w:rPr>
        <w:t>PumpMaxL</w:t>
      </w:r>
      <w:proofErr w:type="spellEnd"/>
      <w:r w:rsidR="00621A87" w:rsidRPr="008F1AE1">
        <w:rPr>
          <w:rFonts w:asciiTheme="minorHAnsi" w:hAnsiTheme="minorHAnsi" w:cstheme="minorHAnsi"/>
          <w:highlight w:val="cyan"/>
        </w:rPr>
        <w:t xml:space="preserve"> box) </w:t>
      </w:r>
      <w:r w:rsidR="00835ECF" w:rsidRPr="008F1AE1">
        <w:rPr>
          <w:rFonts w:asciiTheme="minorHAnsi" w:hAnsiTheme="minorHAnsi" w:cstheme="minorHAnsi"/>
          <w:highlight w:val="cyan"/>
        </w:rPr>
        <w:t xml:space="preserve">and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621A87" w:rsidRPr="00873D8E">
        <w:rPr>
          <w:rFonts w:asciiTheme="minorHAnsi" w:hAnsiTheme="minorHAnsi" w:cstheme="minorHAnsi"/>
          <w:highlight w:val="cyan"/>
        </w:rPr>
        <w:t xml:space="preserve"> (GpinHNLive box)</w:t>
      </w:r>
      <w:r w:rsidR="00621A87" w:rsidRPr="008F1AE1">
        <w:rPr>
          <w:rFonts w:asciiTheme="minorHAnsi" w:hAnsiTheme="minorHAnsi" w:cstheme="minorHAnsi"/>
          <w:highlight w:val="cyan"/>
        </w:rPr>
        <w:t xml:space="preserve"> (</w:t>
      </w:r>
      <w:r w:rsidR="00621A87" w:rsidRPr="008F1AE1">
        <w:rPr>
          <w:rFonts w:asciiTheme="minorHAnsi" w:hAnsiTheme="minorHAnsi" w:cstheme="minorHAnsi"/>
          <w:b/>
          <w:bCs/>
          <w:highlight w:val="cyan"/>
        </w:rPr>
        <w:t>Figure 3</w:t>
      </w:r>
      <w:r w:rsidR="00621A87" w:rsidRPr="00873D8E">
        <w:rPr>
          <w:rFonts w:asciiTheme="minorHAnsi" w:hAnsiTheme="minorHAnsi" w:cstheme="minorHAnsi"/>
          <w:highlight w:val="cyan"/>
        </w:rPr>
        <w:t>).</w:t>
      </w:r>
    </w:p>
    <w:p w14:paraId="7879AF27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39690A9C" w14:textId="7F40A023" w:rsidR="00645565" w:rsidRPr="008F1AE1" w:rsidRDefault="0064556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NOTE: </w:t>
      </w:r>
      <w:r w:rsidR="006F4D11" w:rsidRPr="008F1AE1">
        <w:rPr>
          <w:rFonts w:asciiTheme="minorHAnsi" w:hAnsiTheme="minorHAnsi" w:cstheme="minorHAnsi"/>
        </w:rPr>
        <w:t>T</w:t>
      </w:r>
      <w:r w:rsidRPr="008F1AE1">
        <w:rPr>
          <w:rFonts w:asciiTheme="minorHAnsi" w:hAnsiTheme="minorHAnsi" w:cstheme="minorHAnsi"/>
        </w:rPr>
        <w:t xml:space="preserve">he GUI input boxes accept typed values, and steps of 0.1 </w:t>
      </w:r>
      <w:proofErr w:type="spellStart"/>
      <w:r w:rsidRPr="008F1AE1">
        <w:rPr>
          <w:rFonts w:asciiTheme="minorHAnsi" w:hAnsiTheme="minorHAnsi" w:cstheme="minorHAnsi"/>
        </w:rPr>
        <w:t>nA</w:t>
      </w:r>
      <w:proofErr w:type="spellEnd"/>
      <w:r w:rsidRPr="008F1AE1">
        <w:rPr>
          <w:rFonts w:asciiTheme="minorHAnsi" w:hAnsiTheme="minorHAnsi" w:cstheme="minorHAnsi"/>
        </w:rPr>
        <w:t xml:space="preserve"> are recommended for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Pr="008F1AE1">
        <w:rPr>
          <w:rFonts w:asciiTheme="minorHAnsi" w:hAnsiTheme="minorHAnsi" w:cstheme="minorHAnsi"/>
        </w:rPr>
        <w:t xml:space="preserve"> and steps of 1 nS are recommended for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</m:oMath>
      <w:r w:rsidRPr="008F1AE1">
        <w:rPr>
          <w:rFonts w:asciiTheme="minorHAnsi" w:hAnsiTheme="minorHAnsi" w:cstheme="minorHAnsi"/>
        </w:rPr>
        <w:t xml:space="preserve">.  </w:t>
      </w:r>
    </w:p>
    <w:p w14:paraId="0DC8CE81" w14:textId="77777777" w:rsidR="00645565" w:rsidRPr="00873D8E" w:rsidRDefault="0064556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6558C754" w14:textId="3A3DAFE0" w:rsidR="001B4151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2</w:t>
      </w:r>
      <w:r w:rsidRPr="008F1AE1">
        <w:rPr>
          <w:rFonts w:asciiTheme="minorHAnsi" w:hAnsiTheme="minorHAnsi" w:cstheme="minorHAnsi"/>
          <w:highlight w:val="cyan"/>
        </w:rPr>
        <w:t>.</w:t>
      </w:r>
      <w:r w:rsidR="00645565" w:rsidRPr="008F1AE1">
        <w:rPr>
          <w:rFonts w:asciiTheme="minorHAnsi" w:hAnsiTheme="minorHAnsi" w:cstheme="minorHAnsi"/>
          <w:highlight w:val="cyan"/>
        </w:rPr>
        <w:t>1</w:t>
      </w:r>
      <w:r w:rsidR="00F5318E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1B4151" w:rsidRPr="008F1AE1">
        <w:rPr>
          <w:rFonts w:asciiTheme="minorHAnsi" w:hAnsiTheme="minorHAnsi" w:cstheme="minorHAnsi"/>
          <w:highlight w:val="cyan"/>
        </w:rPr>
        <w:t>A</w:t>
      </w:r>
      <w:r w:rsidR="00632D9E" w:rsidRPr="008F1AE1">
        <w:rPr>
          <w:rFonts w:asciiTheme="minorHAnsi" w:hAnsiTheme="minorHAnsi" w:cstheme="minorHAnsi"/>
          <w:highlight w:val="cyan"/>
        </w:rPr>
        <w:t xml:space="preserve">dd small amounts </w:t>
      </w:r>
      <w:bookmarkStart w:id="4" w:name="_Hlk60062101"/>
      <w:r w:rsidR="00632D9E" w:rsidRPr="008F1AE1">
        <w:rPr>
          <w:rFonts w:asciiTheme="minorHAnsi" w:hAnsiTheme="minorHAnsi" w:cstheme="minorHAnsi"/>
          <w:highlight w:val="cyan"/>
        </w:rPr>
        <w:t xml:space="preserve">of </w:t>
      </w:r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632D9E" w:rsidRPr="00873D8E">
        <w:rPr>
          <w:rFonts w:asciiTheme="minorHAnsi" w:hAnsiTheme="minorHAnsi" w:cstheme="minorHAnsi"/>
          <w:highlight w:val="cyan"/>
        </w:rPr>
        <w:t xml:space="preserve"> </w:t>
      </w:r>
      <w:bookmarkStart w:id="5" w:name="_Hlk57118273"/>
      <w:r w:rsidR="00632D9E" w:rsidRPr="00873D8E">
        <w:rPr>
          <w:rFonts w:asciiTheme="minorHAnsi" w:hAnsiTheme="minorHAnsi" w:cstheme="minorHAnsi"/>
          <w:highlight w:val="cyan"/>
        </w:rPr>
        <w:t xml:space="preserve">and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632D9E" w:rsidRPr="00873D8E">
        <w:rPr>
          <w:rFonts w:asciiTheme="minorHAnsi" w:hAnsiTheme="minorHAnsi" w:cstheme="minorHAnsi"/>
          <w:highlight w:val="cyan"/>
        </w:rPr>
        <w:t xml:space="preserve"> </w:t>
      </w:r>
      <w:bookmarkEnd w:id="5"/>
      <w:r w:rsidR="00632D9E" w:rsidRPr="00873D8E">
        <w:rPr>
          <w:rFonts w:asciiTheme="minorHAnsi" w:hAnsiTheme="minorHAnsi" w:cstheme="minorHAnsi"/>
          <w:highlight w:val="cyan"/>
        </w:rPr>
        <w:t xml:space="preserve">with </w:t>
      </w:r>
      <w:bookmarkEnd w:id="4"/>
      <w:r w:rsidR="00632D9E" w:rsidRPr="00873D8E">
        <w:rPr>
          <w:rFonts w:asciiTheme="minorHAnsi" w:hAnsiTheme="minorHAnsi" w:cstheme="minorHAnsi"/>
          <w:highlight w:val="cyan"/>
        </w:rPr>
        <w:t>dynamic clamp to stabilize bursting of the HN(7) neuron</w:t>
      </w:r>
      <w:r w:rsidR="00F5318E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</w:t>
      </w:r>
      <w:r w:rsidR="001B4151" w:rsidRPr="008F1AE1">
        <w:rPr>
          <w:rFonts w:asciiTheme="minorHAnsi" w:hAnsiTheme="minorHAnsi" w:cstheme="minorHAnsi"/>
          <w:highlight w:val="cyan"/>
        </w:rPr>
        <w:t xml:space="preserve">as </w:t>
      </w:r>
      <w:r w:rsidR="00F5318E" w:rsidRPr="008F1AE1">
        <w:rPr>
          <w:rFonts w:asciiTheme="minorHAnsi" w:hAnsiTheme="minorHAnsi" w:cstheme="minorHAnsi"/>
          <w:highlight w:val="cyan"/>
        </w:rPr>
        <w:t xml:space="preserve">shown </w:t>
      </w:r>
      <w:r w:rsidR="001B4151" w:rsidRPr="008F1AE1">
        <w:rPr>
          <w:rFonts w:asciiTheme="minorHAnsi" w:hAnsiTheme="minorHAnsi" w:cstheme="minorHAnsi"/>
          <w:highlight w:val="cyan"/>
        </w:rPr>
        <w:t xml:space="preserve">in </w:t>
      </w:r>
      <w:r w:rsidR="00632D9E" w:rsidRPr="008F1AE1">
        <w:rPr>
          <w:rFonts w:asciiTheme="minorHAnsi" w:hAnsiTheme="minorHAnsi" w:cstheme="minorHAnsi"/>
          <w:b/>
          <w:bCs/>
          <w:highlight w:val="cyan"/>
        </w:rPr>
        <w:t>Figure 1C</w:t>
      </w:r>
      <w:r w:rsidR="00FA1EAA" w:rsidRPr="008F1AE1">
        <w:rPr>
          <w:rFonts w:asciiTheme="minorHAnsi" w:hAnsiTheme="minorHAnsi" w:cstheme="minorHAnsi"/>
          <w:b/>
          <w:bCs/>
          <w:i/>
          <w:iCs/>
          <w:highlight w:val="cyan"/>
        </w:rPr>
        <w:t>ii</w:t>
      </w:r>
      <w:r w:rsidR="00632D9E" w:rsidRPr="00873D8E">
        <w:rPr>
          <w:rFonts w:asciiTheme="minorHAnsi" w:hAnsiTheme="minorHAnsi" w:cstheme="minorHAnsi"/>
          <w:highlight w:val="cyan"/>
        </w:rPr>
        <w:t xml:space="preserve">, which is weakened by </w:t>
      </w:r>
      <w:r w:rsidR="00250FDC" w:rsidRPr="008F1AE1">
        <w:rPr>
          <w:rFonts w:asciiTheme="minorHAnsi" w:hAnsiTheme="minorHAnsi" w:cstheme="minorHAnsi"/>
          <w:highlight w:val="cyan"/>
        </w:rPr>
        <w:t xml:space="preserve">a </w:t>
      </w:r>
      <w:r w:rsidR="00632D9E" w:rsidRPr="008F1AE1">
        <w:rPr>
          <w:rFonts w:asciiTheme="minorHAnsi" w:hAnsiTheme="minorHAnsi" w:cstheme="minorHAnsi"/>
          <w:highlight w:val="cyan"/>
        </w:rPr>
        <w:t>microelectrode</w:t>
      </w:r>
      <w:r w:rsidR="00F5318E" w:rsidRPr="008F1AE1">
        <w:rPr>
          <w:rFonts w:asciiTheme="minorHAnsi" w:hAnsiTheme="minorHAnsi" w:cstheme="minorHAnsi"/>
          <w:highlight w:val="cyan"/>
        </w:rPr>
        <w:t>-</w:t>
      </w:r>
      <w:r w:rsidR="00632D9E" w:rsidRPr="008F1AE1">
        <w:rPr>
          <w:rFonts w:asciiTheme="minorHAnsi" w:hAnsiTheme="minorHAnsi" w:cstheme="minorHAnsi"/>
          <w:highlight w:val="cyan"/>
        </w:rPr>
        <w:t>induced leak</w:t>
      </w:r>
      <w:r w:rsidR="001B4151" w:rsidRPr="008F1AE1">
        <w:rPr>
          <w:rFonts w:asciiTheme="minorHAnsi" w:hAnsiTheme="minorHAnsi" w:cstheme="minorHAnsi"/>
          <w:highlight w:val="cyan"/>
        </w:rPr>
        <w:t xml:space="preserve">. </w:t>
      </w:r>
    </w:p>
    <w:p w14:paraId="236F7C6F" w14:textId="0705792E" w:rsidR="001B4151" w:rsidRPr="008F1AE1" w:rsidRDefault="001B41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78069ECB" w14:textId="5A48DFC5" w:rsidR="001B4151" w:rsidRPr="008F1AE1" w:rsidRDefault="001B41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NOTE: Sharp microelectrode</w:t>
      </w:r>
      <w:r w:rsidR="00645565" w:rsidRPr="008F1AE1">
        <w:rPr>
          <w:rFonts w:asciiTheme="minorHAnsi" w:hAnsiTheme="minorHAnsi" w:cstheme="minorHAnsi"/>
        </w:rPr>
        <w:t xml:space="preserve"> penetration</w:t>
      </w:r>
      <w:r w:rsidRPr="008F1AE1">
        <w:rPr>
          <w:rFonts w:asciiTheme="minorHAnsi" w:hAnsiTheme="minorHAnsi" w:cstheme="minorHAnsi"/>
        </w:rPr>
        <w:t xml:space="preserve"> cause</w:t>
      </w:r>
      <w:r w:rsidR="00645565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 membrane damage that is expressed as increased leak conductance or decreased input resistance.</w:t>
      </w:r>
    </w:p>
    <w:p w14:paraId="52EA68F6" w14:textId="77777777" w:rsidR="001B4151" w:rsidRPr="008F1AE1" w:rsidRDefault="001B41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43BF042" w14:textId="64815BD1" w:rsidR="00D97DBC" w:rsidRPr="008F1AE1" w:rsidRDefault="001B41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73D8E">
        <w:rPr>
          <w:rFonts w:asciiTheme="minorHAnsi" w:hAnsiTheme="minorHAnsi" w:cstheme="minorHAnsi"/>
          <w:highlight w:val="cyan"/>
        </w:rPr>
        <w:lastRenderedPageBreak/>
        <w:t>4.</w:t>
      </w:r>
      <w:r w:rsidR="00645565" w:rsidRPr="00873D8E">
        <w:rPr>
          <w:rFonts w:asciiTheme="minorHAnsi" w:hAnsiTheme="minorHAnsi" w:cstheme="minorHAnsi"/>
          <w:highlight w:val="cyan"/>
        </w:rPr>
        <w:t>2</w:t>
      </w:r>
      <w:r w:rsidRPr="008F1AE1">
        <w:rPr>
          <w:rFonts w:asciiTheme="minorHAnsi" w:hAnsiTheme="minorHAnsi" w:cstheme="minorHAnsi"/>
          <w:highlight w:val="cyan"/>
        </w:rPr>
        <w:t>.</w:t>
      </w:r>
      <w:r w:rsidR="00645565" w:rsidRPr="008F1AE1">
        <w:rPr>
          <w:rFonts w:asciiTheme="minorHAnsi" w:hAnsiTheme="minorHAnsi" w:cstheme="minorHAnsi"/>
          <w:highlight w:val="cyan"/>
        </w:rPr>
        <w:t>2</w:t>
      </w:r>
      <w:r w:rsidR="00250FDC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Start by adding</w:t>
      </w:r>
      <w:r w:rsidR="00632D9E" w:rsidRPr="008F1AE1">
        <w:rPr>
          <w:rFonts w:asciiTheme="minorHAnsi" w:hAnsiTheme="minorHAnsi" w:cstheme="minorHAnsi"/>
          <w:highlight w:val="cyan"/>
        </w:rPr>
        <w:t xml:space="preserve"> </w:t>
      </w:r>
      <w:r w:rsidRPr="008F1AE1">
        <w:rPr>
          <w:rFonts w:asciiTheme="minorHAnsi" w:hAnsiTheme="minorHAnsi" w:cstheme="minorHAnsi"/>
          <w:highlight w:val="cyan"/>
        </w:rPr>
        <w:t xml:space="preserve">a </w:t>
      </w:r>
      <w:r w:rsidR="00632D9E" w:rsidRPr="008F1AE1">
        <w:rPr>
          <w:rFonts w:asciiTheme="minorHAnsi" w:hAnsiTheme="minorHAnsi" w:cstheme="minorHAnsi"/>
          <w:highlight w:val="cyan"/>
        </w:rPr>
        <w:t xml:space="preserve">value of </w:t>
      </w:r>
      <w:bookmarkStart w:id="6" w:name="_Hlk57118232"/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bookmarkEnd w:id="6"/>
      <w:r w:rsidR="00632D9E" w:rsidRPr="00873D8E">
        <w:rPr>
          <w:rFonts w:asciiTheme="minorHAnsi" w:hAnsiTheme="minorHAnsi" w:cstheme="minorHAnsi"/>
          <w:highlight w:val="cyan"/>
        </w:rPr>
        <w:t xml:space="preserve"> </w:t>
      </w:r>
      <w:r w:rsidRPr="00873D8E">
        <w:rPr>
          <w:rFonts w:asciiTheme="minorHAnsi" w:hAnsiTheme="minorHAnsi" w:cstheme="minorHAnsi"/>
          <w:highlight w:val="cyan"/>
        </w:rPr>
        <w:t>of</w:t>
      </w:r>
      <w:r w:rsidR="00632D9E" w:rsidRPr="008F1AE1">
        <w:rPr>
          <w:rFonts w:asciiTheme="minorHAnsi" w:hAnsiTheme="minorHAnsi" w:cstheme="minorHAnsi"/>
          <w:highlight w:val="cyan"/>
        </w:rPr>
        <w:t xml:space="preserve"> </w:t>
      </w:r>
      <w:r w:rsidRPr="008F1AE1">
        <w:rPr>
          <w:rFonts w:asciiTheme="minorHAnsi" w:hAnsiTheme="minorHAnsi" w:cstheme="minorHAnsi"/>
          <w:highlight w:val="cyan"/>
        </w:rPr>
        <w:t>0.1-</w:t>
      </w:r>
      <w:r w:rsidR="00632D9E" w:rsidRPr="008F1AE1">
        <w:rPr>
          <w:rFonts w:asciiTheme="minorHAnsi" w:hAnsiTheme="minorHAnsi" w:cstheme="minorHAnsi"/>
          <w:highlight w:val="cyan"/>
        </w:rPr>
        <w:t xml:space="preserve">0.2 </w:t>
      </w:r>
      <w:proofErr w:type="spellStart"/>
      <w:r w:rsidR="00632D9E" w:rsidRPr="008F1AE1">
        <w:rPr>
          <w:rFonts w:asciiTheme="minorHAnsi" w:hAnsiTheme="minorHAnsi" w:cstheme="minorHAnsi"/>
          <w:highlight w:val="cyan"/>
        </w:rPr>
        <w:t>nA</w:t>
      </w:r>
      <w:proofErr w:type="spellEnd"/>
      <w:r w:rsidR="000201DD" w:rsidRPr="008F1AE1">
        <w:rPr>
          <w:rFonts w:asciiTheme="minorHAnsi" w:hAnsiTheme="minorHAnsi" w:cstheme="minorHAnsi"/>
          <w:highlight w:val="cyan"/>
        </w:rPr>
        <w:t>, which</w:t>
      </w:r>
      <w:r w:rsidR="00632D9E" w:rsidRPr="008F1AE1">
        <w:rPr>
          <w:rFonts w:asciiTheme="minorHAnsi" w:hAnsiTheme="minorHAnsi" w:cstheme="minorHAnsi"/>
          <w:highlight w:val="cyan"/>
        </w:rPr>
        <w:t xml:space="preserve"> makes up for the microelectrode</w:t>
      </w:r>
      <w:r w:rsidR="00250FDC" w:rsidRPr="008F1AE1">
        <w:rPr>
          <w:rFonts w:asciiTheme="minorHAnsi" w:hAnsiTheme="minorHAnsi" w:cstheme="minorHAnsi"/>
          <w:highlight w:val="cyan"/>
        </w:rPr>
        <w:t>-</w:t>
      </w:r>
      <w:r w:rsidR="00632D9E" w:rsidRPr="008F1AE1">
        <w:rPr>
          <w:rFonts w:asciiTheme="minorHAnsi" w:hAnsiTheme="minorHAnsi" w:cstheme="minorHAnsi"/>
          <w:highlight w:val="cyan"/>
        </w:rPr>
        <w:t>induced leak</w:t>
      </w:r>
      <w:r w:rsidR="00250FDC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but depresses excitability</w:t>
      </w:r>
      <w:r w:rsidR="000201DD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and </w:t>
      </w:r>
      <w:r w:rsidR="007D3333" w:rsidRPr="008F1AE1">
        <w:rPr>
          <w:rFonts w:asciiTheme="minorHAnsi" w:hAnsiTheme="minorHAnsi" w:cstheme="minorHAnsi"/>
          <w:highlight w:val="cyan"/>
        </w:rPr>
        <w:t xml:space="preserve">then </w:t>
      </w:r>
      <w:r w:rsidR="00632D9E" w:rsidRPr="008F1AE1">
        <w:rPr>
          <w:rFonts w:asciiTheme="minorHAnsi" w:hAnsiTheme="minorHAnsi" w:cstheme="minorHAnsi"/>
          <w:highlight w:val="cyan"/>
        </w:rPr>
        <w:t>gradually incre</w:t>
      </w:r>
      <w:bookmarkStart w:id="7" w:name="_Hlk60226813"/>
      <w:r w:rsidR="00632D9E" w:rsidRPr="008F1AE1">
        <w:rPr>
          <w:rFonts w:asciiTheme="minorHAnsi" w:hAnsiTheme="minorHAnsi" w:cstheme="minorHAnsi"/>
          <w:highlight w:val="cyan"/>
        </w:rPr>
        <w:t>as</w:t>
      </w:r>
      <w:r w:rsidR="007D3333" w:rsidRPr="008F1AE1">
        <w:rPr>
          <w:rFonts w:asciiTheme="minorHAnsi" w:hAnsiTheme="minorHAnsi" w:cstheme="minorHAnsi"/>
          <w:highlight w:val="cyan"/>
        </w:rPr>
        <w:t>e</w:t>
      </w:r>
      <w:r w:rsidR="00632D9E" w:rsidRPr="008F1AE1">
        <w:rPr>
          <w:rFonts w:asciiTheme="minorHAnsi" w:hAnsiTheme="minorHAnsi" w:cstheme="minorHAnsi"/>
          <w:highlight w:val="cyan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0201DD" w:rsidRPr="00873D8E">
        <w:rPr>
          <w:rFonts w:asciiTheme="minorHAnsi" w:hAnsiTheme="minorHAnsi" w:cstheme="minorHAnsi"/>
          <w:highlight w:val="cyan"/>
        </w:rPr>
        <w:t xml:space="preserve">, </w:t>
      </w:r>
      <w:bookmarkEnd w:id="7"/>
      <w:r w:rsidR="000201DD" w:rsidRPr="00873D8E">
        <w:rPr>
          <w:rFonts w:asciiTheme="minorHAnsi" w:hAnsiTheme="minorHAnsi" w:cstheme="minorHAnsi"/>
          <w:highlight w:val="cyan"/>
        </w:rPr>
        <w:t>which</w:t>
      </w:r>
      <w:r w:rsidR="00632D9E" w:rsidRPr="008F1AE1">
        <w:rPr>
          <w:rFonts w:asciiTheme="minorHAnsi" w:hAnsiTheme="minorHAnsi" w:cstheme="minorHAnsi"/>
          <w:highlight w:val="cyan"/>
        </w:rPr>
        <w:t xml:space="preserve"> increases excitability</w:t>
      </w:r>
      <w:r w:rsidR="000201DD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until regular bursting ensues</w:t>
      </w:r>
      <w:r w:rsidR="00FB25DE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usually </w:t>
      </w:r>
      <w:r w:rsidRPr="008F1AE1">
        <w:rPr>
          <w:rFonts w:asciiTheme="minorHAnsi" w:hAnsiTheme="minorHAnsi" w:cstheme="minorHAnsi"/>
          <w:highlight w:val="cyan"/>
        </w:rPr>
        <w:t xml:space="preserve">at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FB25DE" w:rsidRPr="00873D8E">
        <w:rPr>
          <w:rFonts w:asciiTheme="minorHAnsi" w:hAnsiTheme="minorHAnsi" w:cstheme="minorHAnsi"/>
          <w:highlight w:val="cyan"/>
        </w:rPr>
        <w:t xml:space="preserve"> </w:t>
      </w:r>
      <w:r w:rsidR="00BE1C69" w:rsidRPr="008F1AE1">
        <w:rPr>
          <w:rFonts w:asciiTheme="minorHAnsi" w:hAnsiTheme="minorHAnsi" w:cstheme="minorHAnsi"/>
          <w:highlight w:val="cyan"/>
        </w:rPr>
        <w:t>of ~</w:t>
      </w:r>
      <w:r w:rsidR="00373DA0" w:rsidRPr="008F1AE1">
        <w:rPr>
          <w:rFonts w:asciiTheme="minorHAnsi" w:hAnsiTheme="minorHAnsi" w:cstheme="minorHAnsi"/>
          <w:highlight w:val="cyan"/>
        </w:rPr>
        <w:t>1</w:t>
      </w:r>
      <w:r w:rsidR="00BE1C69" w:rsidRPr="008F1AE1">
        <w:rPr>
          <w:rFonts w:asciiTheme="minorHAnsi" w:hAnsiTheme="minorHAnsi" w:cstheme="minorHAnsi"/>
          <w:highlight w:val="cyan"/>
        </w:rPr>
        <w:t>–</w:t>
      </w:r>
      <w:r w:rsidR="00373DA0" w:rsidRPr="008F1AE1">
        <w:rPr>
          <w:rFonts w:asciiTheme="minorHAnsi" w:hAnsiTheme="minorHAnsi" w:cstheme="minorHAnsi"/>
          <w:highlight w:val="cyan"/>
        </w:rPr>
        <w:t>4</w:t>
      </w:r>
      <w:r w:rsidR="00632D9E" w:rsidRPr="008F1AE1">
        <w:rPr>
          <w:rFonts w:asciiTheme="minorHAnsi" w:hAnsiTheme="minorHAnsi" w:cstheme="minorHAnsi"/>
          <w:highlight w:val="cyan"/>
        </w:rPr>
        <w:t xml:space="preserve"> </w:t>
      </w:r>
      <w:proofErr w:type="spellStart"/>
      <w:r w:rsidR="00632D9E" w:rsidRPr="008F1AE1">
        <w:rPr>
          <w:rFonts w:asciiTheme="minorHAnsi" w:hAnsiTheme="minorHAnsi" w:cstheme="minorHAnsi"/>
          <w:highlight w:val="cyan"/>
        </w:rPr>
        <w:t>nS</w:t>
      </w:r>
      <w:proofErr w:type="spellEnd"/>
      <w:r w:rsidR="00632D9E" w:rsidRPr="008F1AE1">
        <w:rPr>
          <w:rFonts w:asciiTheme="minorHAnsi" w:hAnsiTheme="minorHAnsi" w:cstheme="minorHAnsi"/>
          <w:highlight w:val="cyan"/>
        </w:rPr>
        <w:t xml:space="preserve"> (</w:t>
      </w:r>
      <w:r w:rsidR="00632D9E" w:rsidRPr="008F1AE1">
        <w:rPr>
          <w:rFonts w:asciiTheme="minorHAnsi" w:hAnsiTheme="minorHAnsi" w:cstheme="minorHAnsi"/>
          <w:b/>
          <w:bCs/>
          <w:highlight w:val="cyan"/>
        </w:rPr>
        <w:t>Figure 4</w:t>
      </w:r>
      <w:r w:rsidR="00AC5D18" w:rsidRPr="008F1AE1">
        <w:rPr>
          <w:rFonts w:asciiTheme="minorHAnsi" w:hAnsiTheme="minorHAnsi" w:cstheme="minorHAnsi"/>
          <w:b/>
          <w:bCs/>
          <w:highlight w:val="cyan"/>
        </w:rPr>
        <w:t>A</w:t>
      </w:r>
      <w:r w:rsidR="00632D9E" w:rsidRPr="00873D8E">
        <w:rPr>
          <w:rFonts w:asciiTheme="minorHAnsi" w:hAnsiTheme="minorHAnsi" w:cstheme="minorHAnsi"/>
          <w:highlight w:val="cyan"/>
        </w:rPr>
        <w:t>).</w:t>
      </w:r>
    </w:p>
    <w:p w14:paraId="4BD23DDC" w14:textId="5B9C0AF2" w:rsidR="001B4151" w:rsidRPr="008F1AE1" w:rsidRDefault="001B41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228598F0" w14:textId="140EF069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="00B51BB4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S</w:t>
      </w:r>
      <w:r w:rsidR="004B3181" w:rsidRPr="008F1AE1">
        <w:rPr>
          <w:rFonts w:asciiTheme="minorHAnsi" w:hAnsiTheme="minorHAnsi" w:cstheme="minorHAnsi"/>
          <w:highlight w:val="cyan"/>
        </w:rPr>
        <w:t>ystematically</w:t>
      </w:r>
      <w:r w:rsidR="00835ECF" w:rsidRPr="008F1AE1">
        <w:rPr>
          <w:rFonts w:asciiTheme="minorHAnsi" w:hAnsiTheme="minorHAnsi" w:cstheme="minorHAnsi"/>
          <w:highlight w:val="cyan"/>
        </w:rPr>
        <w:t xml:space="preserve"> </w:t>
      </w:r>
      <w:r w:rsidR="00632D9E" w:rsidRPr="008F1AE1">
        <w:rPr>
          <w:rFonts w:asciiTheme="minorHAnsi" w:hAnsiTheme="minorHAnsi" w:cstheme="minorHAnsi"/>
          <w:highlight w:val="cyan"/>
        </w:rPr>
        <w:t>co-vary</w:t>
      </w:r>
      <w:r w:rsidR="00835ECF" w:rsidRPr="008F1AE1">
        <w:rPr>
          <w:rFonts w:asciiTheme="minorHAnsi" w:hAnsiTheme="minorHAnsi" w:cstheme="minorHAnsi"/>
          <w:highlight w:val="cyan"/>
        </w:rPr>
        <w:t xml:space="preserve"> </w:t>
      </w:r>
      <w:r w:rsidR="00E86491" w:rsidRPr="008F1AE1">
        <w:rPr>
          <w:rFonts w:asciiTheme="minorHAnsi" w:hAnsiTheme="minorHAnsi" w:cstheme="minorHAnsi"/>
          <w:highlight w:val="cyan"/>
        </w:rPr>
        <w:t xml:space="preserve">these currents </w:t>
      </w:r>
      <w:r w:rsidR="0066637E" w:rsidRPr="008F1AE1">
        <w:rPr>
          <w:rFonts w:asciiTheme="minorHAnsi" w:hAnsiTheme="minorHAnsi" w:cstheme="minorHAnsi"/>
          <w:highlight w:val="cyan"/>
        </w:rPr>
        <w:t>(</w:t>
      </w:r>
      <w:r w:rsidR="00FB25DE" w:rsidRPr="008F1AE1">
        <w:rPr>
          <w:rFonts w:asciiTheme="minorHAnsi" w:hAnsiTheme="minorHAnsi" w:cstheme="minorHAnsi"/>
          <w:highlight w:val="cyan"/>
        </w:rPr>
        <w:t xml:space="preserve">increments of </w:t>
      </w:r>
      <w:r w:rsidR="0066637E" w:rsidRPr="008F1AE1">
        <w:rPr>
          <w:rFonts w:asciiTheme="minorHAnsi" w:hAnsiTheme="minorHAnsi" w:cstheme="minorHAnsi"/>
          <w:highlight w:val="cyan"/>
        </w:rPr>
        <w:t xml:space="preserve">0.1 </w:t>
      </w:r>
      <w:proofErr w:type="spellStart"/>
      <w:r w:rsidR="0066637E" w:rsidRPr="008F1AE1">
        <w:rPr>
          <w:rFonts w:asciiTheme="minorHAnsi" w:hAnsiTheme="minorHAnsi" w:cstheme="minorHAnsi"/>
          <w:highlight w:val="cyan"/>
        </w:rPr>
        <w:t>nA</w:t>
      </w:r>
      <w:proofErr w:type="spellEnd"/>
      <w:r w:rsidR="0066637E" w:rsidRPr="008F1AE1">
        <w:rPr>
          <w:rFonts w:asciiTheme="minorHAnsi" w:hAnsiTheme="minorHAnsi" w:cstheme="minorHAnsi"/>
          <w:highlight w:val="cyan"/>
        </w:rPr>
        <w:t xml:space="preserve"> </w:t>
      </w:r>
      <w:bookmarkStart w:id="8" w:name="_Hlk57135867"/>
      <w:r w:rsidR="00FB25DE" w:rsidRPr="008F1AE1">
        <w:rPr>
          <w:rFonts w:asciiTheme="minorHAnsi" w:hAnsiTheme="minorHAnsi" w:cstheme="minorHAnsi"/>
          <w:highlight w:val="cyan"/>
        </w:rPr>
        <w:t>for</w:t>
      </w:r>
      <w:r w:rsidR="0066637E" w:rsidRPr="008F1AE1">
        <w:rPr>
          <w:rFonts w:asciiTheme="minorHAnsi" w:hAnsiTheme="minorHAnsi" w:cstheme="minorHAnsi"/>
          <w:highlight w:val="cyan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66637E" w:rsidRPr="00873D8E">
        <w:rPr>
          <w:rFonts w:asciiTheme="minorHAnsi" w:hAnsiTheme="minorHAnsi" w:cstheme="minorHAnsi"/>
          <w:highlight w:val="cyan"/>
        </w:rPr>
        <w:t xml:space="preserve"> </w:t>
      </w:r>
      <w:bookmarkEnd w:id="8"/>
      <w:r w:rsidR="0066637E" w:rsidRPr="00873D8E">
        <w:rPr>
          <w:rFonts w:asciiTheme="minorHAnsi" w:hAnsiTheme="minorHAnsi" w:cstheme="minorHAnsi"/>
          <w:highlight w:val="cyan"/>
        </w:rPr>
        <w:t xml:space="preserve">and </w:t>
      </w:r>
      <w:bookmarkStart w:id="9" w:name="_Hlk57135932"/>
      <w:r w:rsidR="0066637E" w:rsidRPr="00873D8E">
        <w:rPr>
          <w:rFonts w:asciiTheme="minorHAnsi" w:hAnsiTheme="minorHAnsi" w:cstheme="minorHAnsi"/>
          <w:highlight w:val="cyan"/>
        </w:rPr>
        <w:t xml:space="preserve">1 nS </w:t>
      </w:r>
      <w:r w:rsidR="00FB25DE" w:rsidRPr="008F1AE1">
        <w:rPr>
          <w:rFonts w:asciiTheme="minorHAnsi" w:hAnsiTheme="minorHAnsi" w:cstheme="minorHAnsi"/>
          <w:highlight w:val="cyan"/>
        </w:rPr>
        <w:t>for</w:t>
      </w:r>
      <w:r w:rsidR="0066637E" w:rsidRPr="008F1AE1">
        <w:rPr>
          <w:rFonts w:asciiTheme="minorHAnsi" w:hAnsiTheme="minorHAnsi" w:cstheme="minorHAnsi"/>
          <w:highlight w:val="cyan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E86491" w:rsidRPr="00873D8E">
        <w:rPr>
          <w:rFonts w:asciiTheme="minorHAnsi" w:hAnsiTheme="minorHAnsi" w:cstheme="minorHAnsi"/>
          <w:highlight w:val="cyan"/>
        </w:rPr>
        <w:t xml:space="preserve">) </w:t>
      </w:r>
      <w:bookmarkEnd w:id="9"/>
      <w:r w:rsidR="00835ECF" w:rsidRPr="008F1AE1">
        <w:rPr>
          <w:rFonts w:asciiTheme="minorHAnsi" w:hAnsiTheme="minorHAnsi" w:cstheme="minorHAnsi"/>
          <w:highlight w:val="cyan"/>
        </w:rPr>
        <w:t>to the recorded HN(7) neuron with dynamic clamp</w:t>
      </w:r>
      <w:r w:rsidR="0027660E" w:rsidRPr="008F1AE1">
        <w:rPr>
          <w:rFonts w:asciiTheme="minorHAnsi" w:hAnsiTheme="minorHAnsi" w:cstheme="minorHAnsi"/>
          <w:highlight w:val="cyan"/>
        </w:rPr>
        <w:t xml:space="preserve"> (</w:t>
      </w:r>
      <w:r w:rsidR="0027660E" w:rsidRPr="008F1AE1">
        <w:rPr>
          <w:rFonts w:asciiTheme="minorHAnsi" w:hAnsiTheme="minorHAnsi" w:cstheme="minorHAnsi"/>
          <w:b/>
          <w:bCs/>
          <w:highlight w:val="cyan"/>
        </w:rPr>
        <w:t xml:space="preserve">Figure </w:t>
      </w:r>
      <w:r w:rsidR="00DC5355" w:rsidRPr="008F1AE1">
        <w:rPr>
          <w:rFonts w:asciiTheme="minorHAnsi" w:hAnsiTheme="minorHAnsi" w:cstheme="minorHAnsi"/>
          <w:b/>
          <w:bCs/>
          <w:highlight w:val="cyan"/>
        </w:rPr>
        <w:t>3</w:t>
      </w:r>
      <w:r w:rsidR="0027660E" w:rsidRPr="00873D8E">
        <w:rPr>
          <w:rFonts w:asciiTheme="minorHAnsi" w:hAnsiTheme="minorHAnsi" w:cstheme="minorHAnsi"/>
          <w:highlight w:val="cyan"/>
        </w:rPr>
        <w:t>)</w:t>
      </w:r>
      <w:r w:rsidR="00B51BB4" w:rsidRPr="008F1AE1">
        <w:rPr>
          <w:rFonts w:asciiTheme="minorHAnsi" w:hAnsiTheme="minorHAnsi" w:cstheme="minorHAnsi"/>
          <w:highlight w:val="cyan"/>
        </w:rPr>
        <w:t>,</w:t>
      </w:r>
      <w:r w:rsidR="00632D9E" w:rsidRPr="008F1AE1">
        <w:rPr>
          <w:rFonts w:asciiTheme="minorHAnsi" w:hAnsiTheme="minorHAnsi" w:cstheme="minorHAnsi"/>
          <w:highlight w:val="cyan"/>
        </w:rPr>
        <w:t xml:space="preserve"> and assess their effects on burst characteristics: spike frequency (f</w:t>
      </w:r>
      <w:r w:rsidR="00AE4D3D" w:rsidRPr="008F1AE1">
        <w:rPr>
          <w:rFonts w:asciiTheme="minorHAnsi" w:hAnsiTheme="minorHAnsi" w:cstheme="minorHAnsi"/>
          <w:highlight w:val="cyan"/>
        </w:rPr>
        <w:t xml:space="preserve">: </w:t>
      </w:r>
      <w:r w:rsidR="00FB25DE" w:rsidRPr="008F1AE1">
        <w:rPr>
          <w:rFonts w:asciiTheme="minorHAnsi" w:hAnsiTheme="minorHAnsi" w:cstheme="minorHAnsi"/>
          <w:highlight w:val="cyan"/>
        </w:rPr>
        <w:t xml:space="preserve">the </w:t>
      </w:r>
      <w:r w:rsidR="00E86491" w:rsidRPr="008F1AE1">
        <w:rPr>
          <w:rFonts w:asciiTheme="minorHAnsi" w:hAnsiTheme="minorHAnsi" w:cstheme="minorHAnsi"/>
          <w:highlight w:val="cyan"/>
        </w:rPr>
        <w:t xml:space="preserve">reciprocal of the average of the </w:t>
      </w:r>
      <w:proofErr w:type="spellStart"/>
      <w:r w:rsidR="00E86491" w:rsidRPr="008F1AE1">
        <w:rPr>
          <w:rFonts w:asciiTheme="minorHAnsi" w:hAnsiTheme="minorHAnsi" w:cstheme="minorHAnsi"/>
          <w:highlight w:val="cyan"/>
        </w:rPr>
        <w:t>interspike</w:t>
      </w:r>
      <w:proofErr w:type="spellEnd"/>
      <w:r w:rsidR="00E86491" w:rsidRPr="008F1AE1">
        <w:rPr>
          <w:rFonts w:asciiTheme="minorHAnsi" w:hAnsiTheme="minorHAnsi" w:cstheme="minorHAnsi"/>
          <w:highlight w:val="cyan"/>
        </w:rPr>
        <w:t xml:space="preserve"> interval during a burst</w:t>
      </w:r>
      <w:r w:rsidR="00632D9E" w:rsidRPr="008F1AE1">
        <w:rPr>
          <w:rFonts w:asciiTheme="minorHAnsi" w:hAnsiTheme="minorHAnsi" w:cstheme="minorHAnsi"/>
          <w:highlight w:val="cyan"/>
        </w:rPr>
        <w:t xml:space="preserve">), </w:t>
      </w:r>
      <w:proofErr w:type="spellStart"/>
      <w:r w:rsidR="00632D9E" w:rsidRPr="008F1AE1">
        <w:rPr>
          <w:rFonts w:asciiTheme="minorHAnsi" w:hAnsiTheme="minorHAnsi" w:cstheme="minorHAnsi"/>
          <w:highlight w:val="cyan"/>
        </w:rPr>
        <w:t>interburst</w:t>
      </w:r>
      <w:proofErr w:type="spellEnd"/>
      <w:r w:rsidR="00632D9E" w:rsidRPr="008F1AE1">
        <w:rPr>
          <w:rFonts w:asciiTheme="minorHAnsi" w:hAnsiTheme="minorHAnsi" w:cstheme="minorHAnsi"/>
          <w:highlight w:val="cyan"/>
        </w:rPr>
        <w:t xml:space="preserve"> interval (IBI</w:t>
      </w:r>
      <w:r w:rsidR="00AE4D3D" w:rsidRPr="008F1AE1">
        <w:rPr>
          <w:rFonts w:asciiTheme="minorHAnsi" w:hAnsiTheme="minorHAnsi" w:cstheme="minorHAnsi"/>
          <w:highlight w:val="cyan"/>
        </w:rPr>
        <w:t xml:space="preserve">: </w:t>
      </w:r>
      <w:r w:rsidR="00FB25DE" w:rsidRPr="008F1AE1">
        <w:rPr>
          <w:rFonts w:asciiTheme="minorHAnsi" w:hAnsiTheme="minorHAnsi" w:cstheme="minorHAnsi"/>
          <w:highlight w:val="cyan"/>
        </w:rPr>
        <w:t xml:space="preserve">the </w:t>
      </w:r>
      <w:r w:rsidR="00E86491" w:rsidRPr="008F1AE1">
        <w:rPr>
          <w:rFonts w:asciiTheme="minorHAnsi" w:hAnsiTheme="minorHAnsi" w:cstheme="minorHAnsi"/>
          <w:highlight w:val="cyan"/>
        </w:rPr>
        <w:t>time between the last spike in one burst to the first spike in the next burst</w:t>
      </w:r>
      <w:r w:rsidR="00632D9E" w:rsidRPr="008F1AE1">
        <w:rPr>
          <w:rFonts w:asciiTheme="minorHAnsi" w:hAnsiTheme="minorHAnsi" w:cstheme="minorHAnsi"/>
          <w:highlight w:val="cyan"/>
        </w:rPr>
        <w:t>), burst duration (BD</w:t>
      </w:r>
      <w:r w:rsidR="00AE4D3D" w:rsidRPr="008F1AE1">
        <w:rPr>
          <w:rFonts w:asciiTheme="minorHAnsi" w:hAnsiTheme="minorHAnsi" w:cstheme="minorHAnsi"/>
          <w:highlight w:val="cyan"/>
        </w:rPr>
        <w:t xml:space="preserve">: </w:t>
      </w:r>
      <w:r w:rsidR="00FB25DE" w:rsidRPr="008F1AE1">
        <w:rPr>
          <w:rFonts w:asciiTheme="minorHAnsi" w:hAnsiTheme="minorHAnsi" w:cstheme="minorHAnsi"/>
          <w:highlight w:val="cyan"/>
        </w:rPr>
        <w:t xml:space="preserve">the </w:t>
      </w:r>
      <w:r w:rsidR="003551EB" w:rsidRPr="008F1AE1">
        <w:rPr>
          <w:rFonts w:asciiTheme="minorHAnsi" w:hAnsiTheme="minorHAnsi" w:cstheme="minorHAnsi"/>
          <w:highlight w:val="cyan"/>
        </w:rPr>
        <w:t>time between the first spike in a burst and the last spike in a burst</w:t>
      </w:r>
      <w:r w:rsidR="00632D9E" w:rsidRPr="008F1AE1">
        <w:rPr>
          <w:rFonts w:asciiTheme="minorHAnsi" w:hAnsiTheme="minorHAnsi" w:cstheme="minorHAnsi"/>
          <w:highlight w:val="cyan"/>
        </w:rPr>
        <w:t>),</w:t>
      </w:r>
      <w:r w:rsidR="00794F48" w:rsidRPr="008F1AE1">
        <w:rPr>
          <w:rFonts w:asciiTheme="minorHAnsi" w:hAnsiTheme="minorHAnsi" w:cstheme="minorHAnsi"/>
          <w:highlight w:val="cyan"/>
        </w:rPr>
        <w:t xml:space="preserve"> and</w:t>
      </w:r>
      <w:r w:rsidR="00632D9E" w:rsidRPr="008F1AE1">
        <w:rPr>
          <w:rFonts w:asciiTheme="minorHAnsi" w:hAnsiTheme="minorHAnsi" w:cstheme="minorHAnsi"/>
          <w:highlight w:val="cyan"/>
        </w:rPr>
        <w:t xml:space="preserve"> burst period (T</w:t>
      </w:r>
      <w:r w:rsidR="00AE4D3D" w:rsidRPr="008F1AE1">
        <w:rPr>
          <w:rFonts w:asciiTheme="minorHAnsi" w:hAnsiTheme="minorHAnsi" w:cstheme="minorHAnsi"/>
          <w:highlight w:val="cyan"/>
        </w:rPr>
        <w:t xml:space="preserve">: </w:t>
      </w:r>
      <w:r w:rsidR="00FB25DE" w:rsidRPr="008F1AE1">
        <w:rPr>
          <w:rFonts w:asciiTheme="minorHAnsi" w:hAnsiTheme="minorHAnsi" w:cstheme="minorHAnsi"/>
          <w:highlight w:val="cyan"/>
        </w:rPr>
        <w:t xml:space="preserve">the </w:t>
      </w:r>
      <w:r w:rsidR="003551EB" w:rsidRPr="008F1AE1">
        <w:rPr>
          <w:rFonts w:asciiTheme="minorHAnsi" w:hAnsiTheme="minorHAnsi" w:cstheme="minorHAnsi"/>
          <w:highlight w:val="cyan"/>
        </w:rPr>
        <w:t>time between the first spike in a burst and the first spike in the subsequent burst</w:t>
      </w:r>
      <w:r w:rsidR="00632D9E" w:rsidRPr="008F1AE1">
        <w:rPr>
          <w:rFonts w:asciiTheme="minorHAnsi" w:hAnsiTheme="minorHAnsi" w:cstheme="minorHAnsi"/>
          <w:highlight w:val="cyan"/>
        </w:rPr>
        <w:t>).</w:t>
      </w:r>
    </w:p>
    <w:p w14:paraId="378EEAE7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3DC8FE70" w14:textId="07A2A561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Pr="008F1AE1">
        <w:rPr>
          <w:rFonts w:asciiTheme="minorHAnsi" w:hAnsiTheme="minorHAnsi" w:cstheme="minorHAnsi"/>
          <w:highlight w:val="cyan"/>
        </w:rPr>
        <w:t>.1</w:t>
      </w:r>
      <w:r w:rsidR="00F07DE8" w:rsidRPr="008F1AE1">
        <w:rPr>
          <w:rFonts w:asciiTheme="minorHAnsi" w:hAnsiTheme="minorHAnsi" w:cstheme="minorHAnsi"/>
          <w:highlight w:val="cyan"/>
        </w:rPr>
        <w:t>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632D9E" w:rsidRPr="008F1AE1">
        <w:rPr>
          <w:rFonts w:asciiTheme="minorHAnsi" w:hAnsiTheme="minorHAnsi" w:cstheme="minorHAnsi"/>
          <w:highlight w:val="cyan"/>
        </w:rPr>
        <w:t>Change the values</w:t>
      </w:r>
      <w:r w:rsidR="00D97DBC" w:rsidRPr="008F1AE1">
        <w:rPr>
          <w:rFonts w:asciiTheme="minorHAnsi" w:hAnsiTheme="minorHAnsi" w:cstheme="minorHAnsi"/>
          <w:highlight w:val="cyan"/>
        </w:rPr>
        <w:t xml:space="preserve"> of </w:t>
      </w:r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D97DBC" w:rsidRPr="00873D8E">
        <w:rPr>
          <w:rFonts w:asciiTheme="minorHAnsi" w:hAnsiTheme="minorHAnsi" w:cstheme="minorHAnsi"/>
          <w:highlight w:val="cyan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632D9E" w:rsidRPr="00873D8E">
        <w:rPr>
          <w:rFonts w:asciiTheme="minorHAnsi" w:hAnsiTheme="minorHAnsi" w:cstheme="minorHAnsi"/>
          <w:highlight w:val="cyan"/>
        </w:rPr>
        <w:t xml:space="preserve">, as </w:t>
      </w:r>
      <w:r w:rsidR="000129AA" w:rsidRPr="008F1AE1">
        <w:rPr>
          <w:rFonts w:asciiTheme="minorHAnsi" w:hAnsiTheme="minorHAnsi" w:cstheme="minorHAnsi"/>
          <w:highlight w:val="cyan"/>
        </w:rPr>
        <w:t>in</w:t>
      </w:r>
      <w:r w:rsidR="00632D9E" w:rsidRPr="008F1AE1">
        <w:rPr>
          <w:rFonts w:asciiTheme="minorHAnsi" w:hAnsiTheme="minorHAnsi" w:cstheme="minorHAnsi"/>
          <w:highlight w:val="cyan"/>
        </w:rPr>
        <w:t xml:space="preserve"> the video demonstration, to </w:t>
      </w:r>
      <w:r w:rsidR="0066637E" w:rsidRPr="008F1AE1">
        <w:rPr>
          <w:rFonts w:asciiTheme="minorHAnsi" w:hAnsiTheme="minorHAnsi" w:cstheme="minorHAnsi"/>
          <w:highlight w:val="cyan"/>
        </w:rPr>
        <w:t xml:space="preserve">become </w:t>
      </w:r>
      <w:r w:rsidR="00632D9E" w:rsidRPr="008F1AE1">
        <w:rPr>
          <w:rFonts w:asciiTheme="minorHAnsi" w:hAnsiTheme="minorHAnsi" w:cstheme="minorHAnsi"/>
          <w:highlight w:val="cyan"/>
        </w:rPr>
        <w:t xml:space="preserve">familiar with the technique and then venture </w:t>
      </w:r>
      <w:r w:rsidR="0066637E" w:rsidRPr="008F1AE1">
        <w:rPr>
          <w:rFonts w:asciiTheme="minorHAnsi" w:hAnsiTheme="minorHAnsi" w:cstheme="minorHAnsi"/>
          <w:highlight w:val="cyan"/>
        </w:rPr>
        <w:t>out</w:t>
      </w:r>
      <w:r w:rsidR="00632D9E" w:rsidRPr="008F1AE1">
        <w:rPr>
          <w:rFonts w:asciiTheme="minorHAnsi" w:hAnsiTheme="minorHAnsi" w:cstheme="minorHAnsi"/>
          <w:highlight w:val="cyan"/>
        </w:rPr>
        <w:t>.</w:t>
      </w:r>
    </w:p>
    <w:p w14:paraId="17F2C2DC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3E7773C" w14:textId="1C29AADD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="000E5A18" w:rsidRPr="008F1AE1">
        <w:rPr>
          <w:rFonts w:asciiTheme="minorHAnsi" w:hAnsiTheme="minorHAnsi" w:cstheme="minorHAnsi"/>
          <w:highlight w:val="cyan"/>
        </w:rPr>
        <w:t xml:space="preserve">.1.1. </w:t>
      </w:r>
      <w:r w:rsidR="00FB25DE" w:rsidRPr="008F1AE1">
        <w:rPr>
          <w:rFonts w:asciiTheme="minorHAnsi" w:hAnsiTheme="minorHAnsi" w:cstheme="minorHAnsi"/>
          <w:highlight w:val="cyan"/>
        </w:rPr>
        <w:t>H</w:t>
      </w:r>
      <w:r w:rsidR="000129AA" w:rsidRPr="008F1AE1">
        <w:rPr>
          <w:rFonts w:asciiTheme="minorHAnsi" w:hAnsiTheme="minorHAnsi" w:cstheme="minorHAnsi"/>
          <w:highlight w:val="cyan"/>
        </w:rPr>
        <w:t xml:space="preserve">old </w:t>
      </w:r>
      <w:bookmarkStart w:id="10" w:name="_Hlk57135990"/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0129AA" w:rsidRPr="00873D8E">
        <w:rPr>
          <w:rFonts w:asciiTheme="minorHAnsi" w:eastAsiaTheme="minorEastAsia" w:hAnsiTheme="minorHAnsi" w:cstheme="minorHAnsi"/>
          <w:highlight w:val="cyan"/>
        </w:rPr>
        <w:t xml:space="preserve"> </w:t>
      </w:r>
      <w:r w:rsidR="00FB25DE" w:rsidRPr="008F1AE1">
        <w:rPr>
          <w:rFonts w:asciiTheme="minorHAnsi" w:hAnsiTheme="minorHAnsi" w:cstheme="minorHAnsi"/>
          <w:highlight w:val="cyan"/>
        </w:rPr>
        <w:t xml:space="preserve">at a specific fixed value and </w:t>
      </w:r>
      <w:r w:rsidR="000129AA" w:rsidRPr="008F1AE1">
        <w:rPr>
          <w:rFonts w:asciiTheme="minorHAnsi" w:eastAsiaTheme="minorEastAsia" w:hAnsiTheme="minorHAnsi" w:cstheme="minorHAnsi"/>
          <w:highlight w:val="cyan"/>
        </w:rPr>
        <w:t xml:space="preserve">sweep </w:t>
      </w:r>
      <w:bookmarkEnd w:id="10"/>
      <w:r w:rsidR="00FB25DE" w:rsidRPr="008F1AE1">
        <w:rPr>
          <w:rFonts w:asciiTheme="minorHAnsi" w:eastAsiaTheme="minorEastAsia" w:hAnsiTheme="minorHAnsi" w:cstheme="minorHAnsi"/>
          <w:highlight w:val="cyan"/>
        </w:rPr>
        <w:t xml:space="preserve">in </w:t>
      </w:r>
      <w:r w:rsidR="00FB25DE" w:rsidRPr="008F1AE1">
        <w:rPr>
          <w:rFonts w:asciiTheme="minorHAnsi" w:hAnsiTheme="minorHAnsi" w:cstheme="minorHAnsi"/>
          <w:highlight w:val="cyan"/>
        </w:rPr>
        <w:t xml:space="preserve">1 </w:t>
      </w:r>
      <w:proofErr w:type="spellStart"/>
      <w:r w:rsidR="00FB25DE" w:rsidRPr="008F1AE1">
        <w:rPr>
          <w:rFonts w:asciiTheme="minorHAnsi" w:hAnsiTheme="minorHAnsi" w:cstheme="minorHAnsi"/>
          <w:highlight w:val="cyan"/>
        </w:rPr>
        <w:t>nS</w:t>
      </w:r>
      <w:proofErr w:type="spellEnd"/>
      <w:r w:rsidR="00FB25DE" w:rsidRPr="008F1AE1">
        <w:rPr>
          <w:rFonts w:asciiTheme="minorHAnsi" w:hAnsiTheme="minorHAnsi" w:cstheme="minorHAnsi"/>
          <w:highlight w:val="cyan"/>
        </w:rPr>
        <w:t xml:space="preserve"> increments</w:t>
      </w:r>
      <w:r w:rsidR="00FB25DE" w:rsidRPr="008F1AE1">
        <w:rPr>
          <w:rFonts w:asciiTheme="minorHAnsi" w:eastAsiaTheme="minorEastAsia" w:hAnsiTheme="minorHAnsi" w:cstheme="minorHAnsi"/>
          <w:highlight w:val="cyan"/>
        </w:rPr>
        <w:t xml:space="preserve"> </w:t>
      </w:r>
      <w:r w:rsidR="00907875" w:rsidRPr="008F1AE1">
        <w:rPr>
          <w:rFonts w:asciiTheme="minorHAnsi" w:eastAsiaTheme="minorEastAsia" w:hAnsiTheme="minorHAnsi" w:cstheme="minorHAnsi"/>
          <w:highlight w:val="cyan"/>
        </w:rPr>
        <w:t xml:space="preserve">over </w:t>
      </w:r>
      <w:r w:rsidR="00FB25DE" w:rsidRPr="008F1AE1">
        <w:rPr>
          <w:rFonts w:asciiTheme="minorHAnsi" w:eastAsiaTheme="minorEastAsia" w:hAnsiTheme="minorHAnsi" w:cstheme="minorHAnsi"/>
          <w:highlight w:val="cyan"/>
        </w:rPr>
        <w:t xml:space="preserve">a range </w:t>
      </w:r>
      <w:r w:rsidR="00373DA0" w:rsidRPr="008F1AE1">
        <w:rPr>
          <w:rFonts w:asciiTheme="minorHAnsi" w:hAnsiTheme="minorHAnsi" w:cstheme="minorHAnsi"/>
          <w:highlight w:val="cyan"/>
        </w:rPr>
        <w:t xml:space="preserve">of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FB25DE" w:rsidRPr="00873D8E">
        <w:rPr>
          <w:rFonts w:asciiTheme="minorHAnsi" w:hAnsiTheme="minorHAnsi" w:cstheme="minorHAnsi"/>
          <w:highlight w:val="cyan"/>
        </w:rPr>
        <w:t xml:space="preserve"> </w:t>
      </w:r>
      <w:r w:rsidR="00FB25DE" w:rsidRPr="008F1AE1">
        <w:rPr>
          <w:rFonts w:asciiTheme="minorHAnsi" w:eastAsiaTheme="minorEastAsia" w:hAnsiTheme="minorHAnsi" w:cstheme="minorHAnsi"/>
          <w:highlight w:val="cyan"/>
        </w:rPr>
        <w:t>supporting regular bursting activity</w:t>
      </w:r>
      <w:r w:rsidR="00FB25DE" w:rsidRPr="008F1AE1">
        <w:rPr>
          <w:rFonts w:asciiTheme="minorHAnsi" w:hAnsiTheme="minorHAnsi" w:cstheme="minorHAnsi"/>
          <w:highlight w:val="cyan"/>
        </w:rPr>
        <w:t>.</w:t>
      </w:r>
    </w:p>
    <w:p w14:paraId="7D830139" w14:textId="77777777" w:rsidR="00645565" w:rsidRPr="008F1AE1" w:rsidRDefault="0064556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1E780399" w14:textId="59E539DF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0E5A18" w:rsidRPr="008F1AE1">
        <w:rPr>
          <w:rFonts w:asciiTheme="minorHAnsi" w:hAnsiTheme="minorHAnsi" w:cstheme="minorHAnsi"/>
          <w:highlight w:val="cyan"/>
        </w:rPr>
        <w:t xml:space="preserve">3.1.2. </w:t>
      </w:r>
      <w:r w:rsidR="00373DA0" w:rsidRPr="008F1AE1">
        <w:rPr>
          <w:rFonts w:asciiTheme="minorHAnsi" w:hAnsiTheme="minorHAnsi" w:cstheme="minorHAnsi"/>
          <w:highlight w:val="cyan"/>
        </w:rPr>
        <w:t xml:space="preserve">Now increase the fixed value of </w:t>
      </w:r>
      <m:oMath>
        <m:sSubSup>
          <m:sSubSupPr>
            <m:ctrlPr>
              <w:rPr>
                <w:rFonts w:ascii="Cambria Math" w:hAnsi="Cambria Math" w:cstheme="minorHAnsi"/>
                <w:i/>
                <w:highlight w:val="cyan"/>
              </w:rPr>
            </m:ctrlPr>
          </m:sSubSupPr>
          <m:e>
            <m:r>
              <w:rPr>
                <w:rFonts w:ascii="Cambria Math" w:hAnsi="Cambria Math" w:cstheme="minorHAnsi"/>
                <w:highlight w:val="cyan"/>
              </w:rPr>
              <m:t>I</m:t>
            </m:r>
          </m:e>
          <m:sub>
            <m:r>
              <w:rPr>
                <w:rFonts w:ascii="Cambria Math" w:hAnsi="Cambria Math" w:cstheme="minorHAnsi"/>
                <w:highlight w:val="cyan"/>
              </w:rPr>
              <m:t>pump</m:t>
            </m:r>
          </m:sub>
          <m:sup>
            <m:r>
              <w:rPr>
                <w:rFonts w:ascii="Cambria Math" w:hAnsi="Cambria Math" w:cstheme="minorHAnsi"/>
                <w:highlight w:val="cyan"/>
              </w:rPr>
              <m:t>max</m:t>
            </m:r>
          </m:sup>
        </m:sSubSup>
      </m:oMath>
      <w:r w:rsidR="00373DA0" w:rsidRPr="00873D8E">
        <w:rPr>
          <w:rFonts w:asciiTheme="minorHAnsi" w:eastAsiaTheme="minorEastAsia" w:hAnsiTheme="minorHAnsi" w:cstheme="minorHAnsi"/>
          <w:highlight w:val="cyan"/>
        </w:rPr>
        <w:t xml:space="preserve"> by 0.1 nA and again sweep </w:t>
      </w:r>
      <w:r w:rsidR="000E5A18" w:rsidRPr="008F1AE1">
        <w:rPr>
          <w:rFonts w:asciiTheme="minorHAnsi" w:eastAsiaTheme="minorEastAsia" w:hAnsiTheme="minorHAnsi" w:cstheme="minorHAnsi"/>
          <w:highlight w:val="cyan"/>
        </w:rPr>
        <w:t xml:space="preserve">over </w:t>
      </w:r>
      <w:r w:rsidR="00FB25DE" w:rsidRPr="008F1AE1">
        <w:rPr>
          <w:rFonts w:asciiTheme="minorHAnsi" w:eastAsiaTheme="minorEastAsia" w:hAnsiTheme="minorHAnsi" w:cstheme="minorHAnsi"/>
          <w:highlight w:val="cyan"/>
        </w:rPr>
        <w:t>a range of</w:t>
      </w:r>
      <w:r w:rsidR="00373DA0" w:rsidRPr="008F1AE1">
        <w:rPr>
          <w:rFonts w:asciiTheme="minorHAnsi" w:eastAsiaTheme="minorEastAsia" w:hAnsiTheme="minorHAnsi" w:cstheme="minorHAnsi"/>
          <w:highlight w:val="cyan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highlight w:val="cyan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highlight w:val="cyan"/>
                  </w:rPr>
                </m:ctrlPr>
              </m:accPr>
              <m:e>
                <m:r>
                  <w:rPr>
                    <w:rFonts w:ascii="Cambria Math" w:hAnsi="Cambria Math" w:cstheme="minorHAnsi"/>
                    <w:highlight w:val="cyan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  <w:highlight w:val="cyan"/>
              </w:rPr>
              <m:t>P</m:t>
            </m:r>
          </m:sub>
        </m:sSub>
      </m:oMath>
      <w:r w:rsidR="00FB25DE" w:rsidRPr="00873D8E">
        <w:rPr>
          <w:rFonts w:asciiTheme="minorHAnsi" w:hAnsiTheme="minorHAnsi" w:cstheme="minorHAnsi"/>
          <w:highlight w:val="cyan"/>
        </w:rPr>
        <w:t xml:space="preserve"> </w:t>
      </w:r>
      <w:r w:rsidR="00FB25DE" w:rsidRPr="008F1AE1">
        <w:rPr>
          <w:rFonts w:asciiTheme="minorHAnsi" w:eastAsiaTheme="minorEastAsia" w:hAnsiTheme="minorHAnsi" w:cstheme="minorHAnsi"/>
          <w:highlight w:val="cyan"/>
        </w:rPr>
        <w:t>supporting regular bursting activity</w:t>
      </w:r>
      <w:r w:rsidR="0091147C" w:rsidRPr="008F1AE1">
        <w:rPr>
          <w:rFonts w:asciiTheme="minorHAnsi" w:hAnsiTheme="minorHAnsi" w:cstheme="minorHAnsi"/>
          <w:highlight w:val="cyan"/>
        </w:rPr>
        <w:t>.</w:t>
      </w:r>
    </w:p>
    <w:p w14:paraId="138FF318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75DD36E" w14:textId="49EA0910" w:rsidR="00D97DBC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Pr="008F1AE1">
        <w:rPr>
          <w:rFonts w:asciiTheme="minorHAnsi" w:hAnsiTheme="minorHAnsi" w:cstheme="minorHAnsi"/>
          <w:highlight w:val="cyan"/>
        </w:rPr>
        <w:t>.</w:t>
      </w:r>
      <w:r w:rsidR="006D5467" w:rsidRPr="008F1AE1">
        <w:rPr>
          <w:rFonts w:asciiTheme="minorHAnsi" w:hAnsiTheme="minorHAnsi" w:cstheme="minorHAnsi"/>
          <w:highlight w:val="cyan"/>
        </w:rPr>
        <w:t xml:space="preserve">1.3. </w:t>
      </w:r>
      <w:r w:rsidR="00FB25DE" w:rsidRPr="008F1AE1">
        <w:rPr>
          <w:rFonts w:asciiTheme="minorHAnsi" w:hAnsiTheme="minorHAnsi" w:cstheme="minorHAnsi"/>
          <w:highlight w:val="cyan"/>
        </w:rPr>
        <w:t>For each i</w:t>
      </w:r>
      <w:r w:rsidRPr="008F1AE1">
        <w:rPr>
          <w:rFonts w:asciiTheme="minorHAnsi" w:hAnsiTheme="minorHAnsi" w:cstheme="minorHAnsi"/>
          <w:highlight w:val="cyan"/>
        </w:rPr>
        <w:t>mplement</w:t>
      </w:r>
      <w:r w:rsidR="00FB25DE" w:rsidRPr="008F1AE1">
        <w:rPr>
          <w:rFonts w:asciiTheme="minorHAnsi" w:hAnsiTheme="minorHAnsi" w:cstheme="minorHAnsi"/>
          <w:highlight w:val="cyan"/>
        </w:rPr>
        <w:t>ed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91147C" w:rsidRPr="008F1AE1">
        <w:rPr>
          <w:rFonts w:asciiTheme="minorHAnsi" w:hAnsiTheme="minorHAnsi" w:cstheme="minorHAnsi"/>
          <w:highlight w:val="cyan"/>
        </w:rPr>
        <w:t>parameter pair</w:t>
      </w:r>
      <w:r w:rsidR="00FB25DE" w:rsidRPr="008F1AE1">
        <w:rPr>
          <w:rFonts w:asciiTheme="minorHAnsi" w:hAnsiTheme="minorHAnsi" w:cstheme="minorHAnsi"/>
          <w:highlight w:val="cyan"/>
        </w:rPr>
        <w:t>,</w:t>
      </w:r>
      <w:r w:rsidR="0091147C" w:rsidRPr="008F1AE1">
        <w:rPr>
          <w:rFonts w:asciiTheme="minorHAnsi" w:hAnsiTheme="minorHAnsi" w:cstheme="minorHAnsi"/>
          <w:highlight w:val="cyan"/>
        </w:rPr>
        <w:t xml:space="preserve"> </w:t>
      </w:r>
      <w:r w:rsidR="00FB25DE" w:rsidRPr="008F1AE1">
        <w:rPr>
          <w:rFonts w:asciiTheme="minorHAnsi" w:hAnsiTheme="minorHAnsi" w:cstheme="minorHAnsi"/>
          <w:highlight w:val="cyan"/>
        </w:rPr>
        <w:t>collect data containing</w:t>
      </w:r>
      <w:r w:rsidR="0091147C" w:rsidRPr="008F1AE1">
        <w:rPr>
          <w:rFonts w:asciiTheme="minorHAnsi" w:hAnsiTheme="minorHAnsi" w:cstheme="minorHAnsi"/>
          <w:highlight w:val="cyan"/>
        </w:rPr>
        <w:t xml:space="preserve"> at least 8 bursts so that reliable average measures </w:t>
      </w:r>
      <w:proofErr w:type="spellStart"/>
      <w:r w:rsidR="0091147C" w:rsidRPr="008F1AE1">
        <w:rPr>
          <w:rFonts w:asciiTheme="minorHAnsi" w:hAnsiTheme="minorHAnsi" w:cstheme="minorHAnsi"/>
          <w:highlight w:val="cyan"/>
        </w:rPr>
        <w:t>of f</w:t>
      </w:r>
      <w:proofErr w:type="spellEnd"/>
      <w:r w:rsidR="0091147C" w:rsidRPr="008F1AE1">
        <w:rPr>
          <w:rFonts w:asciiTheme="minorHAnsi" w:hAnsiTheme="minorHAnsi" w:cstheme="minorHAnsi"/>
          <w:highlight w:val="cyan"/>
        </w:rPr>
        <w:t>, IBI, BD, and T can be made.</w:t>
      </w:r>
    </w:p>
    <w:p w14:paraId="21B2BD5B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4EF92707" w14:textId="326A779D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Pr="008F1AE1">
        <w:rPr>
          <w:rFonts w:asciiTheme="minorHAnsi" w:hAnsiTheme="minorHAnsi" w:cstheme="minorHAnsi"/>
          <w:highlight w:val="cyan"/>
        </w:rPr>
        <w:t>.</w:t>
      </w:r>
      <w:r w:rsidR="006D5467" w:rsidRPr="008F1AE1">
        <w:rPr>
          <w:rFonts w:asciiTheme="minorHAnsi" w:hAnsiTheme="minorHAnsi" w:cstheme="minorHAnsi"/>
          <w:highlight w:val="cyan"/>
        </w:rPr>
        <w:t>1.4.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91147C" w:rsidRPr="008F1AE1">
        <w:rPr>
          <w:rFonts w:asciiTheme="minorHAnsi" w:hAnsiTheme="minorHAnsi" w:cstheme="minorHAnsi"/>
          <w:highlight w:val="cyan"/>
        </w:rPr>
        <w:t>Continue with sweeps for as long as the neuron remains viable</w:t>
      </w:r>
      <w:r w:rsidR="006D5467" w:rsidRPr="008F1AE1">
        <w:rPr>
          <w:rFonts w:asciiTheme="minorHAnsi" w:hAnsiTheme="minorHAnsi" w:cstheme="minorHAnsi"/>
          <w:highlight w:val="cyan"/>
        </w:rPr>
        <w:t>,</w:t>
      </w:r>
      <w:r w:rsidR="0091147C" w:rsidRPr="008F1AE1">
        <w:rPr>
          <w:rFonts w:asciiTheme="minorHAnsi" w:hAnsiTheme="minorHAnsi" w:cstheme="minorHAnsi"/>
          <w:highlight w:val="cyan"/>
        </w:rPr>
        <w:t xml:space="preserve"> as assessed by strong spiking and a stable baseline potential of oscillation.</w:t>
      </w:r>
      <w:r w:rsidR="00373DA0" w:rsidRPr="008F1AE1">
        <w:rPr>
          <w:rFonts w:asciiTheme="minorHAnsi" w:hAnsiTheme="minorHAnsi" w:cstheme="minorHAnsi"/>
          <w:highlight w:val="cyan"/>
        </w:rPr>
        <w:t xml:space="preserve"> </w:t>
      </w:r>
    </w:p>
    <w:p w14:paraId="68671332" w14:textId="77777777" w:rsidR="00856AF5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highlight w:val="cyan"/>
        </w:rPr>
      </w:pPr>
    </w:p>
    <w:p w14:paraId="0CEDCC1B" w14:textId="57230605" w:rsidR="00C55871" w:rsidRPr="008F1AE1" w:rsidRDefault="00856A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highlight w:val="cyan"/>
        </w:rPr>
        <w:t>4.</w:t>
      </w:r>
      <w:r w:rsidR="00645565" w:rsidRPr="008F1AE1">
        <w:rPr>
          <w:rFonts w:asciiTheme="minorHAnsi" w:hAnsiTheme="minorHAnsi" w:cstheme="minorHAnsi"/>
          <w:highlight w:val="cyan"/>
        </w:rPr>
        <w:t>3</w:t>
      </w:r>
      <w:r w:rsidRPr="008F1AE1">
        <w:rPr>
          <w:rFonts w:asciiTheme="minorHAnsi" w:hAnsiTheme="minorHAnsi" w:cstheme="minorHAnsi"/>
          <w:highlight w:val="cyan"/>
        </w:rPr>
        <w:t>.</w:t>
      </w:r>
      <w:r w:rsidR="006D5467" w:rsidRPr="008F1AE1">
        <w:rPr>
          <w:rFonts w:asciiTheme="minorHAnsi" w:hAnsiTheme="minorHAnsi" w:cstheme="minorHAnsi"/>
          <w:highlight w:val="cyan"/>
        </w:rPr>
        <w:t>1.5.</w:t>
      </w:r>
      <w:r w:rsidRPr="008F1AE1">
        <w:rPr>
          <w:rFonts w:asciiTheme="minorHAnsi" w:hAnsiTheme="minorHAnsi" w:cstheme="minorHAnsi"/>
          <w:highlight w:val="cyan"/>
        </w:rPr>
        <w:t xml:space="preserve"> </w:t>
      </w:r>
      <w:r w:rsidR="0091147C" w:rsidRPr="008F1AE1">
        <w:rPr>
          <w:rFonts w:asciiTheme="minorHAnsi" w:hAnsiTheme="minorHAnsi" w:cstheme="minorHAnsi"/>
          <w:highlight w:val="cyan"/>
        </w:rPr>
        <w:t>Collect data from several neurons (from different animals) to</w:t>
      </w:r>
      <w:r w:rsidR="00373DA0" w:rsidRPr="008F1AE1">
        <w:rPr>
          <w:rFonts w:asciiTheme="minorHAnsi" w:hAnsiTheme="minorHAnsi" w:cstheme="minorHAnsi"/>
          <w:highlight w:val="cyan"/>
        </w:rPr>
        <w:t xml:space="preserve"> generate a </w:t>
      </w:r>
      <w:r w:rsidR="0091147C" w:rsidRPr="008F1AE1">
        <w:rPr>
          <w:rFonts w:asciiTheme="minorHAnsi" w:hAnsiTheme="minorHAnsi" w:cstheme="minorHAnsi"/>
          <w:highlight w:val="cyan"/>
        </w:rPr>
        <w:t xml:space="preserve">composite </w:t>
      </w:r>
      <w:r w:rsidR="00373DA0" w:rsidRPr="008F1AE1">
        <w:rPr>
          <w:rFonts w:asciiTheme="minorHAnsi" w:hAnsiTheme="minorHAnsi" w:cstheme="minorHAnsi"/>
          <w:highlight w:val="cyan"/>
        </w:rPr>
        <w:t xml:space="preserve">graph </w:t>
      </w:r>
      <w:r w:rsidR="006D5467" w:rsidRPr="008F1AE1">
        <w:rPr>
          <w:rFonts w:asciiTheme="minorHAnsi" w:hAnsiTheme="minorHAnsi" w:cstheme="minorHAnsi"/>
          <w:highlight w:val="cyan"/>
        </w:rPr>
        <w:t>(</w:t>
      </w:r>
      <w:r w:rsidR="00373DA0" w:rsidRPr="008F1AE1">
        <w:rPr>
          <w:rFonts w:asciiTheme="minorHAnsi" w:hAnsiTheme="minorHAnsi" w:cstheme="minorHAnsi"/>
          <w:b/>
          <w:bCs/>
          <w:highlight w:val="cyan"/>
        </w:rPr>
        <w:t>Figure 5</w:t>
      </w:r>
      <w:r w:rsidR="006D5467" w:rsidRPr="00873D8E">
        <w:rPr>
          <w:rFonts w:asciiTheme="minorHAnsi" w:hAnsiTheme="minorHAnsi" w:cstheme="minorHAnsi"/>
          <w:highlight w:val="cyan"/>
        </w:rPr>
        <w:t>)</w:t>
      </w:r>
      <w:r w:rsidR="00373DA0" w:rsidRPr="008F1AE1">
        <w:rPr>
          <w:rFonts w:asciiTheme="minorHAnsi" w:hAnsiTheme="minorHAnsi" w:cstheme="minorHAnsi"/>
          <w:highlight w:val="cyan"/>
        </w:rPr>
        <w:t>.</w:t>
      </w:r>
    </w:p>
    <w:p w14:paraId="27C7916B" w14:textId="77777777" w:rsidR="002D0D9F" w:rsidRPr="008F1AE1" w:rsidRDefault="002D0D9F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63E79EE6" w14:textId="75AAC794" w:rsidR="00F83D5E" w:rsidRPr="008F1AE1" w:rsidRDefault="001C7141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REPRESENTATIVE RESULTS:</w:t>
      </w:r>
    </w:p>
    <w:p w14:paraId="69B0BEC9" w14:textId="7AACF18C" w:rsidR="000C2B2A" w:rsidRPr="008F1AE1" w:rsidRDefault="007F619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M</w:t>
      </w:r>
      <w:r w:rsidR="008E1CA1" w:rsidRPr="008F1AE1">
        <w:rPr>
          <w:rFonts w:asciiTheme="minorHAnsi" w:hAnsiTheme="minorHAnsi" w:cstheme="minorHAnsi"/>
        </w:rPr>
        <w:t xml:space="preserve">odeling with the addition of </w:t>
      </w:r>
      <w:r w:rsidR="008E1CA1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mp</w:t>
      </w:r>
      <w:r w:rsidR="00D70A75" w:rsidRPr="008F1AE1">
        <w:rPr>
          <w:rFonts w:asciiTheme="minorHAnsi" w:hAnsiTheme="minorHAnsi" w:cstheme="minorHAnsi"/>
          <w:vertAlign w:val="superscript"/>
        </w:rPr>
        <w:t>4</w:t>
      </w:r>
      <w:r w:rsidR="008E1CA1" w:rsidRPr="008F1AE1">
        <w:rPr>
          <w:rFonts w:asciiTheme="minorHAnsi" w:hAnsiTheme="minorHAnsi" w:cstheme="minorHAnsi"/>
        </w:rPr>
        <w:t xml:space="preserve"> </w:t>
      </w:r>
      <w:r w:rsidR="008343B9" w:rsidRPr="008F1AE1">
        <w:rPr>
          <w:rFonts w:asciiTheme="minorHAnsi" w:hAnsiTheme="minorHAnsi" w:cstheme="minorHAnsi"/>
        </w:rPr>
        <w:t>brought</w:t>
      </w:r>
      <w:r w:rsidR="008E1CA1" w:rsidRPr="008F1AE1">
        <w:rPr>
          <w:rFonts w:asciiTheme="minorHAnsi" w:hAnsiTheme="minorHAnsi" w:cstheme="minorHAnsi"/>
        </w:rPr>
        <w:t xml:space="preserve"> </w:t>
      </w:r>
      <w:r w:rsidR="008343B9" w:rsidRPr="008F1AE1">
        <w:rPr>
          <w:rFonts w:asciiTheme="minorHAnsi" w:hAnsiTheme="minorHAnsi" w:cstheme="minorHAnsi"/>
        </w:rPr>
        <w:t xml:space="preserve">the experimental findings presented in </w:t>
      </w:r>
      <w:r w:rsidR="002F44F4" w:rsidRPr="008F1AE1">
        <w:rPr>
          <w:rFonts w:asciiTheme="minorHAnsi" w:hAnsiTheme="minorHAnsi" w:cstheme="minorHAnsi"/>
        </w:rPr>
        <w:t>the i</w:t>
      </w:r>
      <w:r w:rsidR="008343B9" w:rsidRPr="008F1AE1">
        <w:rPr>
          <w:rFonts w:asciiTheme="minorHAnsi" w:hAnsiTheme="minorHAnsi" w:cstheme="minorHAnsi"/>
        </w:rPr>
        <w:t>ntroduction</w:t>
      </w:r>
      <w:r w:rsidR="008E1CA1" w:rsidRPr="008F1AE1">
        <w:rPr>
          <w:rFonts w:asciiTheme="minorHAnsi" w:hAnsiTheme="minorHAnsi" w:cstheme="minorHAnsi"/>
        </w:rPr>
        <w:t xml:space="preserve"> </w:t>
      </w:r>
      <w:r w:rsidR="002F44F4" w:rsidRPr="008F1AE1">
        <w:rPr>
          <w:rFonts w:asciiTheme="minorHAnsi" w:hAnsiTheme="minorHAnsi" w:cstheme="minorHAnsi"/>
        </w:rPr>
        <w:t xml:space="preserve">section </w:t>
      </w:r>
      <w:r w:rsidR="008E1CA1" w:rsidRPr="008F1AE1">
        <w:rPr>
          <w:rFonts w:asciiTheme="minorHAnsi" w:hAnsiTheme="minorHAnsi" w:cstheme="minorHAnsi"/>
        </w:rPr>
        <w:t>into sharper focus and beg</w:t>
      </w:r>
      <w:r w:rsidR="006F4E46" w:rsidRPr="008F1AE1">
        <w:rPr>
          <w:rFonts w:asciiTheme="minorHAnsi" w:hAnsiTheme="minorHAnsi" w:cstheme="minorHAnsi"/>
        </w:rPr>
        <w:t>a</w:t>
      </w:r>
      <w:r w:rsidR="008E1CA1" w:rsidRPr="008F1AE1">
        <w:rPr>
          <w:rFonts w:asciiTheme="minorHAnsi" w:hAnsiTheme="minorHAnsi" w:cstheme="minorHAnsi"/>
        </w:rPr>
        <w:t xml:space="preserve">n to explain </w:t>
      </w:r>
      <w:r w:rsidR="008343B9" w:rsidRPr="008F1AE1">
        <w:rPr>
          <w:rFonts w:asciiTheme="minorHAnsi" w:hAnsiTheme="minorHAnsi" w:cstheme="minorHAnsi"/>
        </w:rPr>
        <w:t>the pump-assisted mechanism of bursting</w:t>
      </w:r>
      <w:r w:rsidR="008E1CA1" w:rsidRPr="008F1AE1">
        <w:rPr>
          <w:rFonts w:asciiTheme="minorHAnsi" w:hAnsiTheme="minorHAnsi" w:cstheme="minorHAnsi"/>
        </w:rPr>
        <w:t>.</w:t>
      </w:r>
      <w:r w:rsidR="00953633" w:rsidRPr="008F1AE1">
        <w:rPr>
          <w:rFonts w:asciiTheme="minorHAnsi" w:hAnsiTheme="minorHAnsi" w:cstheme="minorHAnsi"/>
        </w:rPr>
        <w:t xml:space="preserve"> The</w:t>
      </w:r>
      <w:r w:rsidR="008343B9" w:rsidRPr="008F1AE1">
        <w:rPr>
          <w:rFonts w:asciiTheme="minorHAnsi" w:hAnsiTheme="minorHAnsi" w:cstheme="minorHAnsi"/>
        </w:rPr>
        <w:t xml:space="preserve"> real</w:t>
      </w:r>
      <w:r w:rsidR="00524E67" w:rsidRPr="008F1AE1">
        <w:rPr>
          <w:rFonts w:asciiTheme="minorHAnsi" w:hAnsiTheme="minorHAnsi" w:cstheme="minorHAnsi"/>
        </w:rPr>
        <w:t>-</w:t>
      </w:r>
      <w:r w:rsidR="008343B9" w:rsidRPr="008F1AE1">
        <w:rPr>
          <w:rFonts w:asciiTheme="minorHAnsi" w:hAnsiTheme="minorHAnsi" w:cstheme="minorHAnsi"/>
        </w:rPr>
        <w:t>time</w:t>
      </w:r>
      <w:r w:rsidR="00953633" w:rsidRPr="008F1AE1">
        <w:rPr>
          <w:rFonts w:asciiTheme="minorHAnsi" w:hAnsiTheme="minorHAnsi" w:cstheme="minorHAnsi"/>
        </w:rPr>
        <w:t xml:space="preserve"> model</w:t>
      </w:r>
      <w:r w:rsidR="006F4E46" w:rsidRPr="008F1AE1">
        <w:rPr>
          <w:rFonts w:asciiTheme="minorHAnsi" w:hAnsiTheme="minorHAnsi" w:cstheme="minorHAnsi"/>
        </w:rPr>
        <w:t xml:space="preserve"> demonstrated</w:t>
      </w:r>
      <w:r w:rsidR="00953633" w:rsidRPr="008F1AE1">
        <w:rPr>
          <w:rFonts w:asciiTheme="minorHAnsi" w:hAnsiTheme="minorHAnsi" w:cstheme="minorHAnsi"/>
        </w:rPr>
        <w:t xml:space="preserve"> </w:t>
      </w:r>
      <w:r w:rsidR="006F4E46" w:rsidRPr="008F1AE1">
        <w:rPr>
          <w:rFonts w:asciiTheme="minorHAnsi" w:hAnsiTheme="minorHAnsi" w:cstheme="minorHAnsi"/>
        </w:rPr>
        <w:t xml:space="preserve">here </w:t>
      </w:r>
      <w:r w:rsidR="00953633" w:rsidRPr="008F1AE1">
        <w:rPr>
          <w:rFonts w:asciiTheme="minorHAnsi" w:hAnsiTheme="minorHAnsi" w:cstheme="minorHAnsi"/>
        </w:rPr>
        <w:t>has been tuned 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x</m:t>
            </m:r>
          </m:sub>
        </m:sSub>
      </m:oMath>
      <w:r w:rsidR="00953633" w:rsidRPr="00873D8E">
        <w:rPr>
          <w:rFonts w:asciiTheme="minorHAnsi" w:hAnsiTheme="minorHAnsi" w:cstheme="minorHAnsi"/>
        </w:rPr>
        <w:t xml:space="preserve"> </w:t>
      </w:r>
      <w:r w:rsidR="00504066" w:rsidRPr="008F1AE1">
        <w:rPr>
          <w:rFonts w:asciiTheme="minorHAnsi" w:hAnsiTheme="minorHAnsi" w:cstheme="minorHAnsi"/>
        </w:rPr>
        <w:t>and</w:t>
      </w:r>
      <w:r w:rsidR="00953633" w:rsidRPr="008F1AE1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x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="00953633" w:rsidRPr="00873D8E">
        <w:rPr>
          <w:rFonts w:asciiTheme="minorHAnsi" w:hAnsiTheme="minorHAnsi" w:cstheme="minorHAnsi"/>
        </w:rPr>
        <w:t xml:space="preserve"> parameter</w:t>
      </w:r>
      <w:r w:rsidR="00C41927" w:rsidRPr="008F1AE1">
        <w:rPr>
          <w:rFonts w:asciiTheme="minorHAnsi" w:hAnsiTheme="minorHAnsi" w:cstheme="minorHAnsi"/>
        </w:rPr>
        <w:t>s</w:t>
      </w:r>
      <w:r w:rsidR="00953633" w:rsidRPr="008F1AE1">
        <w:rPr>
          <w:rFonts w:asciiTheme="minorHAnsi" w:hAnsiTheme="minorHAnsi" w:cstheme="minorHAnsi"/>
        </w:rPr>
        <w:t xml:space="preserve"> </w:t>
      </w:r>
      <w:r w:rsidR="00C41927" w:rsidRPr="008F1AE1">
        <w:rPr>
          <w:rFonts w:asciiTheme="minorHAnsi" w:hAnsiTheme="minorHAnsi" w:cstheme="minorHAnsi"/>
        </w:rPr>
        <w:t>chosen</w:t>
      </w:r>
      <w:r w:rsidR="00953633" w:rsidRPr="008F1AE1">
        <w:rPr>
          <w:rFonts w:asciiTheme="minorHAnsi" w:hAnsiTheme="minorHAnsi" w:cstheme="minorHAnsi"/>
        </w:rPr>
        <w:t>) so that it produces regular rhythmic activity falling within the bounds of normal activity as observed in experiments</w:t>
      </w:r>
      <w:r w:rsidR="008F392A" w:rsidRPr="008F1AE1">
        <w:rPr>
          <w:rFonts w:asciiTheme="minorHAnsi" w:hAnsiTheme="minorHAnsi" w:cstheme="minorHAnsi"/>
        </w:rPr>
        <w:t>—</w:t>
      </w:r>
      <w:r w:rsidR="00953633" w:rsidRPr="008F1AE1">
        <w:rPr>
          <w:rFonts w:asciiTheme="minorHAnsi" w:hAnsiTheme="minorHAnsi" w:cstheme="minorHAnsi"/>
        </w:rPr>
        <w:t>spike frequency (f), IBI, BD, T)</w:t>
      </w:r>
      <w:r w:rsidR="008F392A" w:rsidRPr="008F1AE1">
        <w:rPr>
          <w:rFonts w:asciiTheme="minorHAnsi" w:hAnsiTheme="minorHAnsi" w:cstheme="minorHAnsi"/>
        </w:rPr>
        <w:t>—</w:t>
      </w:r>
      <w:r w:rsidR="00953633" w:rsidRPr="008F1AE1">
        <w:rPr>
          <w:rFonts w:asciiTheme="minorHAnsi" w:hAnsiTheme="minorHAnsi" w:cstheme="minorHAnsi"/>
        </w:rPr>
        <w:t xml:space="preserve">and continues to produce such activity </w:t>
      </w:r>
      <w:r w:rsidR="00E638A7" w:rsidRPr="008F1AE1">
        <w:rPr>
          <w:rFonts w:asciiTheme="minorHAnsi" w:hAnsiTheme="minorHAnsi" w:cstheme="minorHAnsi"/>
        </w:rPr>
        <w:t xml:space="preserve">when the </w:t>
      </w:r>
      <w:proofErr w:type="spellStart"/>
      <w:r w:rsidR="00E638A7" w:rsidRPr="008F1AE1">
        <w:rPr>
          <w:rFonts w:asciiTheme="minorHAnsi" w:hAnsiTheme="minorHAnsi" w:cstheme="minorHAnsi"/>
        </w:rPr>
        <w:t>myomodulin</w:t>
      </w:r>
      <w:proofErr w:type="spellEnd"/>
      <w:r w:rsidR="00E638A7" w:rsidRPr="008F1AE1">
        <w:rPr>
          <w:rFonts w:asciiTheme="minorHAnsi" w:hAnsiTheme="minorHAnsi" w:cstheme="minorHAnsi"/>
        </w:rPr>
        <w:t xml:space="preserve">-modulated parameters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="00953633" w:rsidRPr="00873D8E">
        <w:rPr>
          <w:rFonts w:asciiTheme="minorHAnsi" w:hAnsiTheme="minorHAnsi" w:cstheme="minorHAnsi"/>
        </w:rPr>
        <w:t xml:space="preserve"> (the maximal pump current) and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h</m:t>
            </m:r>
          </m:sub>
        </m:sSub>
      </m:oMath>
      <w:r w:rsidR="00953633" w:rsidRPr="00873D8E">
        <w:rPr>
          <w:rFonts w:asciiTheme="minorHAnsi" w:hAnsiTheme="minorHAnsi" w:cstheme="minorHAnsi"/>
        </w:rPr>
        <w:t xml:space="preserve"> (maximal conductance</w:t>
      </w:r>
      <w:r w:rsidR="00524E67" w:rsidRPr="008F1AE1">
        <w:rPr>
          <w:rFonts w:asciiTheme="minorHAnsi" w:hAnsiTheme="minorHAnsi" w:cstheme="minorHAnsi"/>
        </w:rPr>
        <w:t xml:space="preserve"> of h-current</w:t>
      </w:r>
      <w:r w:rsidR="00953633" w:rsidRPr="008F1AE1">
        <w:rPr>
          <w:rFonts w:asciiTheme="minorHAnsi" w:hAnsiTheme="minorHAnsi" w:cstheme="minorHAnsi"/>
        </w:rPr>
        <w:t xml:space="preserve">) are varied </w:t>
      </w:r>
      <w:bookmarkStart w:id="11" w:name="_Hlk34832732"/>
      <w:r w:rsidR="00C41927" w:rsidRPr="008F1AE1">
        <w:rPr>
          <w:rFonts w:asciiTheme="minorHAnsi" w:hAnsiTheme="minorHAnsi" w:cstheme="minorHAnsi"/>
        </w:rPr>
        <w:t xml:space="preserve">or </w:t>
      </w:r>
      <w:r w:rsidR="00953633" w:rsidRPr="008F1AE1">
        <w:rPr>
          <w:rFonts w:asciiTheme="minorHAnsi" w:hAnsiTheme="minorHAnsi" w:cstheme="minorHAnsi"/>
        </w:rPr>
        <w:t xml:space="preserve">co-varied </w:t>
      </w:r>
      <w:r w:rsidR="00C41927" w:rsidRPr="008F1AE1">
        <w:rPr>
          <w:rFonts w:asciiTheme="minorHAnsi" w:hAnsiTheme="minorHAnsi" w:cstheme="minorHAnsi"/>
        </w:rPr>
        <w:t>in the model</w:t>
      </w:r>
      <w:r w:rsidR="00953633" w:rsidRPr="008F1AE1">
        <w:rPr>
          <w:rFonts w:asciiTheme="minorHAnsi" w:hAnsiTheme="minorHAnsi" w:cstheme="minorHAnsi"/>
        </w:rPr>
        <w:t xml:space="preserve">. </w:t>
      </w:r>
      <w:r w:rsidR="00CF4405" w:rsidRPr="008F1AE1">
        <w:rPr>
          <w:rFonts w:asciiTheme="minorHAnsi" w:hAnsiTheme="minorHAnsi" w:cstheme="minorHAnsi"/>
        </w:rPr>
        <w:t>The</w:t>
      </w:r>
      <w:r w:rsidR="00953633" w:rsidRPr="008F1AE1">
        <w:rPr>
          <w:rFonts w:asciiTheme="minorHAnsi" w:hAnsiTheme="minorHAnsi" w:cstheme="minorHAnsi"/>
        </w:rPr>
        <w:t xml:space="preserve"> parameter values </w:t>
      </w:r>
      <w:r w:rsidR="00CF4405" w:rsidRPr="008F1AE1">
        <w:rPr>
          <w:rFonts w:asciiTheme="minorHAnsi" w:hAnsiTheme="minorHAnsi" w:cstheme="minorHAnsi"/>
        </w:rPr>
        <w:t>determined</w:t>
      </w:r>
      <w:r w:rsidR="00953633" w:rsidRPr="008F1AE1">
        <w:rPr>
          <w:rFonts w:asciiTheme="minorHAnsi" w:hAnsiTheme="minorHAnsi" w:cstheme="minorHAnsi"/>
        </w:rPr>
        <w:t xml:space="preserve"> can be used as a </w:t>
      </w:r>
      <w:r w:rsidR="00C41927" w:rsidRPr="008F1AE1">
        <w:rPr>
          <w:rFonts w:asciiTheme="minorHAnsi" w:hAnsiTheme="minorHAnsi" w:cstheme="minorHAnsi"/>
        </w:rPr>
        <w:t>benchmark</w:t>
      </w:r>
      <w:r w:rsidR="00953633" w:rsidRPr="008F1AE1">
        <w:rPr>
          <w:rFonts w:asciiTheme="minorHAnsi" w:hAnsiTheme="minorHAnsi" w:cstheme="minorHAnsi"/>
        </w:rPr>
        <w:t xml:space="preserve"> or canonical set for modeling experiments. In these model instances</w:t>
      </w:r>
      <w:r w:rsidR="00524E67" w:rsidRPr="008F1AE1">
        <w:rPr>
          <w:rFonts w:asciiTheme="minorHAnsi" w:hAnsiTheme="minorHAnsi" w:cstheme="minorHAnsi"/>
        </w:rPr>
        <w:t>,</w:t>
      </w:r>
      <w:r w:rsidR="00953633" w:rsidRPr="008F1AE1">
        <w:rPr>
          <w:rFonts w:asciiTheme="minorHAnsi" w:hAnsiTheme="minorHAnsi" w:cstheme="minorHAnsi"/>
        </w:rPr>
        <w:t xml:space="preserve">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="008E1CA1" w:rsidRPr="008F1AE1">
        <w:rPr>
          <w:rFonts w:asciiTheme="minorHAnsi" w:hAnsiTheme="minorHAnsi" w:cstheme="minorHAnsi"/>
        </w:rPr>
        <w:t xml:space="preserve"> </w:t>
      </w:r>
      <w:bookmarkEnd w:id="11"/>
      <w:r w:rsidR="00953633" w:rsidRPr="008F1AE1">
        <w:rPr>
          <w:rFonts w:asciiTheme="minorHAnsi" w:hAnsiTheme="minorHAnsi" w:cstheme="minorHAnsi"/>
        </w:rPr>
        <w:t>oscillates</w:t>
      </w:r>
      <w:r w:rsidR="008E1CA1" w:rsidRPr="008F1AE1">
        <w:rPr>
          <w:rFonts w:asciiTheme="minorHAnsi" w:hAnsiTheme="minorHAnsi" w:cstheme="minorHAnsi"/>
        </w:rPr>
        <w:t xml:space="preserve"> throughout the burst cycle as [Na</w:t>
      </w:r>
      <w:r w:rsidR="008E1CA1" w:rsidRPr="008F1AE1">
        <w:rPr>
          <w:rFonts w:asciiTheme="minorHAnsi" w:hAnsiTheme="minorHAnsi" w:cstheme="minorHAnsi"/>
          <w:vertAlign w:val="superscript"/>
        </w:rPr>
        <w:t>+</w:t>
      </w:r>
      <w:r w:rsidR="008E1CA1" w:rsidRPr="008F1AE1">
        <w:rPr>
          <w:rFonts w:asciiTheme="minorHAnsi" w:hAnsiTheme="minorHAnsi" w:cstheme="minorHAnsi"/>
        </w:rPr>
        <w:t>]</w:t>
      </w:r>
      <w:proofErr w:type="spellStart"/>
      <w:r w:rsidR="008E1CA1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8E1CA1" w:rsidRPr="008F1AE1">
        <w:rPr>
          <w:rFonts w:asciiTheme="minorHAnsi" w:hAnsiTheme="minorHAnsi" w:cstheme="minorHAnsi"/>
        </w:rPr>
        <w:t xml:space="preserve"> </w:t>
      </w:r>
      <w:r w:rsidR="000C2B2A" w:rsidRPr="008F1AE1">
        <w:rPr>
          <w:rFonts w:asciiTheme="minorHAnsi" w:hAnsiTheme="minorHAnsi" w:cstheme="minorHAnsi"/>
        </w:rPr>
        <w:t>around a baseline level.</w:t>
      </w:r>
      <w:r w:rsidR="008E1CA1" w:rsidRPr="008F1AE1">
        <w:rPr>
          <w:rFonts w:asciiTheme="minorHAnsi" w:hAnsiTheme="minorHAnsi" w:cstheme="minorHAnsi"/>
        </w:rPr>
        <w:t xml:space="preserve"> </w:t>
      </w:r>
      <w:proofErr w:type="spellStart"/>
      <w:r w:rsidR="000C2B2A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0C2B2A"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="000C2B2A" w:rsidRPr="008F1AE1">
        <w:rPr>
          <w:rFonts w:asciiTheme="minorHAnsi" w:hAnsiTheme="minorHAnsi" w:cstheme="minorHAnsi"/>
        </w:rPr>
        <w:t xml:space="preserve"> </w:t>
      </w:r>
      <w:r w:rsidR="008E1CA1" w:rsidRPr="008F1AE1">
        <w:rPr>
          <w:rFonts w:asciiTheme="minorHAnsi" w:hAnsiTheme="minorHAnsi" w:cstheme="minorHAnsi"/>
        </w:rPr>
        <w:t>contributes to burst termination during the burst phase</w:t>
      </w:r>
      <w:r w:rsidR="00D17B75" w:rsidRPr="008F1AE1">
        <w:rPr>
          <w:rFonts w:asciiTheme="minorHAnsi" w:hAnsiTheme="minorHAnsi" w:cstheme="minorHAnsi"/>
        </w:rPr>
        <w:t>,</w:t>
      </w:r>
      <w:r w:rsidR="008E1CA1" w:rsidRPr="008F1AE1">
        <w:rPr>
          <w:rFonts w:asciiTheme="minorHAnsi" w:hAnsiTheme="minorHAnsi" w:cstheme="minorHAnsi"/>
        </w:rPr>
        <w:t xml:space="preserve"> and </w:t>
      </w:r>
      <w:r w:rsidR="00524E67" w:rsidRPr="008F1AE1">
        <w:rPr>
          <w:rFonts w:asciiTheme="minorHAnsi" w:hAnsiTheme="minorHAnsi" w:cstheme="minorHAnsi"/>
        </w:rPr>
        <w:t xml:space="preserve">the hyperpolarization it produces </w:t>
      </w:r>
      <w:bookmarkStart w:id="12" w:name="_Hlk60227562"/>
      <w:r w:rsidR="008E1CA1" w:rsidRPr="008F1AE1">
        <w:rPr>
          <w:rFonts w:asciiTheme="minorHAnsi" w:hAnsiTheme="minorHAnsi" w:cstheme="minorHAnsi"/>
        </w:rPr>
        <w:t xml:space="preserve">activates </w:t>
      </w:r>
      <w:proofErr w:type="spellStart"/>
      <w:r w:rsidR="008E1CA1" w:rsidRPr="008F1AE1">
        <w:rPr>
          <w:rFonts w:asciiTheme="minorHAnsi" w:hAnsiTheme="minorHAnsi" w:cstheme="minorHAnsi"/>
          <w:i/>
          <w:iCs/>
        </w:rPr>
        <w:t>I</w:t>
      </w:r>
      <w:r w:rsidR="008E1CA1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8E1CA1" w:rsidRPr="008F1AE1">
        <w:rPr>
          <w:rFonts w:asciiTheme="minorHAnsi" w:hAnsiTheme="minorHAnsi" w:cstheme="minorHAnsi"/>
        </w:rPr>
        <w:t xml:space="preserve"> </w:t>
      </w:r>
      <w:bookmarkEnd w:id="12"/>
      <w:r w:rsidR="008E1CA1" w:rsidRPr="008F1AE1">
        <w:rPr>
          <w:rFonts w:asciiTheme="minorHAnsi" w:hAnsiTheme="minorHAnsi" w:cstheme="minorHAnsi"/>
        </w:rPr>
        <w:t>during the IBI</w:t>
      </w:r>
      <w:r w:rsidR="000201DD" w:rsidRPr="008F1AE1">
        <w:rPr>
          <w:rFonts w:asciiTheme="minorHAnsi" w:hAnsiTheme="minorHAnsi" w:cstheme="minorHAnsi"/>
        </w:rPr>
        <w:t xml:space="preserve">; </w:t>
      </w:r>
      <w:r w:rsidR="00953633" w:rsidRPr="008F1AE1">
        <w:rPr>
          <w:rFonts w:asciiTheme="minorHAnsi" w:hAnsiTheme="minorHAnsi" w:cstheme="minorHAnsi"/>
        </w:rPr>
        <w:t xml:space="preserve">notice </w:t>
      </w:r>
      <w:r w:rsidR="00524E67" w:rsidRPr="008F1AE1">
        <w:rPr>
          <w:rFonts w:asciiTheme="minorHAnsi" w:hAnsiTheme="minorHAnsi" w:cstheme="minorHAnsi"/>
        </w:rPr>
        <w:t>the</w:t>
      </w:r>
      <w:r w:rsidR="00953633" w:rsidRPr="008F1AE1">
        <w:rPr>
          <w:rFonts w:asciiTheme="minorHAnsi" w:hAnsiTheme="minorHAnsi" w:cstheme="minorHAnsi"/>
        </w:rPr>
        <w:t xml:space="preserve"> maximal level </w:t>
      </w:r>
      <w:r w:rsidR="00524E67" w:rsidRPr="008F1AE1">
        <w:rPr>
          <w:rFonts w:asciiTheme="minorHAnsi" w:hAnsiTheme="minorHAnsi" w:cstheme="minorHAnsi"/>
        </w:rPr>
        <w:t xml:space="preserve">of </w:t>
      </w:r>
      <w:proofErr w:type="spellStart"/>
      <w:r w:rsidR="00524E67" w:rsidRPr="008F1AE1">
        <w:rPr>
          <w:rFonts w:asciiTheme="minorHAnsi" w:hAnsiTheme="minorHAnsi" w:cstheme="minorHAnsi"/>
          <w:i/>
          <w:iCs/>
        </w:rPr>
        <w:t>I</w:t>
      </w:r>
      <w:r w:rsidR="00524E67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524E67" w:rsidRPr="008F1AE1">
        <w:rPr>
          <w:rFonts w:asciiTheme="minorHAnsi" w:hAnsiTheme="minorHAnsi" w:cstheme="minorHAnsi"/>
        </w:rPr>
        <w:t xml:space="preserve"> </w:t>
      </w:r>
      <w:r w:rsidR="00953633" w:rsidRPr="008F1AE1">
        <w:rPr>
          <w:rFonts w:asciiTheme="minorHAnsi" w:hAnsiTheme="minorHAnsi" w:cstheme="minorHAnsi"/>
        </w:rPr>
        <w:t xml:space="preserve">near burst initiation </w:t>
      </w:r>
      <w:r w:rsidR="00693984" w:rsidRPr="008F1AE1">
        <w:rPr>
          <w:rFonts w:asciiTheme="minorHAnsi" w:hAnsiTheme="minorHAnsi" w:cstheme="minorHAnsi"/>
        </w:rPr>
        <w:t>(</w:t>
      </w:r>
      <w:r w:rsidR="00693984" w:rsidRPr="008F1AE1">
        <w:rPr>
          <w:rFonts w:asciiTheme="minorHAnsi" w:hAnsiTheme="minorHAnsi" w:cstheme="minorHAnsi"/>
          <w:b/>
          <w:bCs/>
        </w:rPr>
        <w:t>Figure 2</w:t>
      </w:r>
      <w:r w:rsidR="00693984" w:rsidRPr="00873D8E">
        <w:rPr>
          <w:rFonts w:asciiTheme="minorHAnsi" w:hAnsiTheme="minorHAnsi" w:cstheme="minorHAnsi"/>
        </w:rPr>
        <w:t>)</w:t>
      </w:r>
      <w:r w:rsidR="008E1CA1" w:rsidRPr="008F1AE1">
        <w:rPr>
          <w:rFonts w:asciiTheme="minorHAnsi" w:hAnsiTheme="minorHAnsi" w:cstheme="minorHAnsi"/>
        </w:rPr>
        <w:t xml:space="preserve">. </w:t>
      </w:r>
    </w:p>
    <w:p w14:paraId="5152E4D2" w14:textId="77777777" w:rsidR="00893380" w:rsidRPr="008F1AE1" w:rsidRDefault="0089338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5A58EEF" w14:textId="0663A219" w:rsidR="00893380" w:rsidRPr="008F1AE1" w:rsidRDefault="00E025A4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lastRenderedPageBreak/>
        <w:t>Although t</w:t>
      </w:r>
      <w:r w:rsidR="005A12BC" w:rsidRPr="008F1AE1">
        <w:rPr>
          <w:rFonts w:asciiTheme="minorHAnsi" w:hAnsiTheme="minorHAnsi" w:cstheme="minorHAnsi"/>
        </w:rPr>
        <w:t>he</w:t>
      </w:r>
      <w:r w:rsidR="00953633" w:rsidRPr="008F1AE1">
        <w:rPr>
          <w:rFonts w:asciiTheme="minorHAnsi" w:hAnsiTheme="minorHAnsi" w:cstheme="minorHAnsi"/>
        </w:rPr>
        <w:t xml:space="preserve"> real</w:t>
      </w:r>
      <w:r w:rsidR="00C41927" w:rsidRPr="008F1AE1">
        <w:rPr>
          <w:rFonts w:asciiTheme="minorHAnsi" w:hAnsiTheme="minorHAnsi" w:cstheme="minorHAnsi"/>
        </w:rPr>
        <w:t>-</w:t>
      </w:r>
      <w:r w:rsidR="00953633" w:rsidRPr="008F1AE1">
        <w:rPr>
          <w:rFonts w:asciiTheme="minorHAnsi" w:hAnsiTheme="minorHAnsi" w:cstheme="minorHAnsi"/>
        </w:rPr>
        <w:t xml:space="preserve">time </w:t>
      </w:r>
      <w:r w:rsidR="005A12BC" w:rsidRPr="008F1AE1">
        <w:rPr>
          <w:rFonts w:asciiTheme="minorHAnsi" w:hAnsiTheme="minorHAnsi" w:cstheme="minorHAnsi"/>
        </w:rPr>
        <w:t>HN</w:t>
      </w:r>
      <w:r w:rsidR="00CF4405" w:rsidRPr="008F1AE1">
        <w:rPr>
          <w:rFonts w:asciiTheme="minorHAnsi" w:hAnsiTheme="minorHAnsi" w:cstheme="minorHAnsi"/>
        </w:rPr>
        <w:t xml:space="preserve"> </w:t>
      </w:r>
      <w:r w:rsidR="00953633" w:rsidRPr="008F1AE1">
        <w:rPr>
          <w:rFonts w:asciiTheme="minorHAnsi" w:hAnsiTheme="minorHAnsi" w:cstheme="minorHAnsi"/>
        </w:rPr>
        <w:t>model</w:t>
      </w:r>
      <w:r w:rsidR="005A12BC" w:rsidRPr="008F1AE1">
        <w:rPr>
          <w:rFonts w:asciiTheme="minorHAnsi" w:hAnsiTheme="minorHAnsi" w:cstheme="minorHAnsi"/>
        </w:rPr>
        <w:t xml:space="preserve"> has</w:t>
      </w:r>
      <w:r w:rsidR="00C41927" w:rsidRPr="008F1AE1">
        <w:rPr>
          <w:rFonts w:asciiTheme="minorHAnsi" w:hAnsiTheme="minorHAnsi" w:cstheme="minorHAnsi"/>
        </w:rPr>
        <w:t xml:space="preserve"> </w:t>
      </w:r>
      <w:r w:rsidR="005A12BC" w:rsidRPr="008F1AE1">
        <w:rPr>
          <w:rFonts w:asciiTheme="minorHAnsi" w:hAnsiTheme="minorHAnsi" w:cstheme="minorHAnsi"/>
        </w:rPr>
        <w:t>all implemented currents</w:t>
      </w:r>
      <w:r w:rsidR="00D70A75" w:rsidRPr="008F1AE1">
        <w:rPr>
          <w:rFonts w:asciiTheme="minorHAnsi" w:hAnsiTheme="minorHAnsi" w:cstheme="minorHAnsi"/>
          <w:vertAlign w:val="superscript"/>
        </w:rPr>
        <w:t>2,4</w:t>
      </w:r>
      <w:r w:rsidR="005A12BC" w:rsidRPr="008F1AE1">
        <w:rPr>
          <w:rFonts w:asciiTheme="minorHAnsi" w:hAnsiTheme="minorHAnsi" w:cstheme="minorHAnsi"/>
        </w:rPr>
        <w:t xml:space="preserve"> </w:t>
      </w:r>
      <w:r w:rsidR="00BC547B" w:rsidRPr="008F1AE1">
        <w:rPr>
          <w:rFonts w:asciiTheme="minorHAnsi" w:hAnsiTheme="minorHAnsi" w:cstheme="minorHAnsi"/>
        </w:rPr>
        <w:t>available for dynamic clamping</w:t>
      </w:r>
      <w:r w:rsidRPr="008F1AE1">
        <w:rPr>
          <w:rFonts w:asciiTheme="minorHAnsi" w:hAnsiTheme="minorHAnsi" w:cstheme="minorHAnsi"/>
        </w:rPr>
        <w:t>,</w:t>
      </w:r>
      <w:r w:rsidR="006F4E46" w:rsidRPr="008F1AE1">
        <w:rPr>
          <w:rFonts w:asciiTheme="minorHAnsi" w:hAnsiTheme="minorHAnsi" w:cstheme="minorHAnsi"/>
        </w:rPr>
        <w:t xml:space="preserve"> </w:t>
      </w:r>
      <w:r w:rsidR="00CF4405" w:rsidRPr="008F1AE1">
        <w:rPr>
          <w:rFonts w:asciiTheme="minorHAnsi" w:hAnsiTheme="minorHAnsi" w:cstheme="minorHAnsi"/>
        </w:rPr>
        <w:t xml:space="preserve">the </w:t>
      </w:r>
      <w:r w:rsidR="005A12BC" w:rsidRPr="008F1AE1">
        <w:rPr>
          <w:rFonts w:asciiTheme="minorHAnsi" w:hAnsiTheme="minorHAnsi" w:cstheme="minorHAnsi"/>
        </w:rPr>
        <w:t>focus</w:t>
      </w:r>
      <w:r w:rsidR="006F4E46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 xml:space="preserve">here </w:t>
      </w:r>
      <w:r w:rsidR="00CF4405" w:rsidRPr="008F1AE1">
        <w:rPr>
          <w:rFonts w:asciiTheme="minorHAnsi" w:hAnsiTheme="minorHAnsi" w:cstheme="minorHAnsi"/>
        </w:rPr>
        <w:t xml:space="preserve">was </w:t>
      </w:r>
      <w:r w:rsidR="006F4E46" w:rsidRPr="008F1AE1">
        <w:rPr>
          <w:rFonts w:asciiTheme="minorHAnsi" w:hAnsiTheme="minorHAnsi" w:cstheme="minorHAnsi"/>
        </w:rPr>
        <w:t>on</w:t>
      </w:r>
      <w:r w:rsidR="006F4E46" w:rsidRPr="008F1AE1">
        <w:rPr>
          <w:rFonts w:asciiTheme="minorHAnsi" w:hAnsiTheme="minorHAnsi" w:cstheme="minorHAnsi"/>
          <w:vertAlign w:val="superscript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="006F4E46" w:rsidRPr="00873D8E">
        <w:rPr>
          <w:rFonts w:asciiTheme="minorHAnsi" w:hAnsiTheme="minorHAnsi" w:cstheme="minorHAnsi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</m:oMath>
      <w:r w:rsidR="00524E67" w:rsidRPr="00873D8E">
        <w:rPr>
          <w:rFonts w:asciiTheme="minorHAnsi" w:hAnsiTheme="minorHAnsi" w:cstheme="minorHAnsi"/>
        </w:rPr>
        <w:t xml:space="preserve">, </w:t>
      </w:r>
      <w:r w:rsidR="005A12BC" w:rsidRPr="008F1AE1">
        <w:rPr>
          <w:rFonts w:asciiTheme="minorHAnsi" w:hAnsiTheme="minorHAnsi" w:cstheme="minorHAnsi"/>
        </w:rPr>
        <w:t xml:space="preserve">which are </w:t>
      </w:r>
      <w:r w:rsidR="00524E67" w:rsidRPr="008F1AE1">
        <w:rPr>
          <w:rFonts w:asciiTheme="minorHAnsi" w:hAnsiTheme="minorHAnsi" w:cstheme="minorHAnsi"/>
        </w:rPr>
        <w:t>available for changes while</w:t>
      </w:r>
      <w:r w:rsidR="009C204E" w:rsidRPr="008F1AE1">
        <w:rPr>
          <w:rFonts w:asciiTheme="minorHAnsi" w:hAnsiTheme="minorHAnsi" w:cstheme="minorHAnsi"/>
        </w:rPr>
        <w:t xml:space="preserve"> the model is running</w:t>
      </w:r>
      <w:r w:rsidR="005A12BC" w:rsidRPr="008F1AE1">
        <w:rPr>
          <w:rFonts w:asciiTheme="minorHAnsi" w:hAnsiTheme="minorHAnsi" w:cstheme="minorHAnsi"/>
        </w:rPr>
        <w:t xml:space="preserve"> in the dynamic clamp GUI</w:t>
      </w:r>
      <w:r w:rsidR="00063D4E" w:rsidRPr="008F1AE1">
        <w:rPr>
          <w:rFonts w:asciiTheme="minorHAnsi" w:hAnsiTheme="minorHAnsi" w:cstheme="minorHAnsi"/>
        </w:rPr>
        <w:t xml:space="preserve"> (</w:t>
      </w:r>
      <w:r w:rsidR="00063D4E" w:rsidRPr="008F1AE1">
        <w:rPr>
          <w:rFonts w:asciiTheme="minorHAnsi" w:hAnsiTheme="minorHAnsi" w:cstheme="minorHAnsi"/>
          <w:b/>
          <w:bCs/>
        </w:rPr>
        <w:t>Figure 3</w:t>
      </w:r>
      <w:r w:rsidR="00063D4E" w:rsidRPr="00873D8E">
        <w:rPr>
          <w:rFonts w:asciiTheme="minorHAnsi" w:hAnsiTheme="minorHAnsi" w:cstheme="minorHAnsi"/>
        </w:rPr>
        <w:t>)</w:t>
      </w:r>
      <w:r w:rsidR="005A12BC" w:rsidRPr="008F1AE1">
        <w:rPr>
          <w:rFonts w:asciiTheme="minorHAnsi" w:hAnsiTheme="minorHAnsi" w:cstheme="minorHAnsi"/>
        </w:rPr>
        <w:t>.</w:t>
      </w:r>
      <w:r w:rsidR="00A83C2D" w:rsidRPr="008F1AE1">
        <w:rPr>
          <w:rFonts w:asciiTheme="minorHAnsi" w:hAnsiTheme="minorHAnsi" w:cstheme="minorHAnsi"/>
        </w:rPr>
        <w:t xml:space="preserve"> </w:t>
      </w:r>
      <w:r w:rsidR="00A41A1E" w:rsidRPr="008F1AE1">
        <w:rPr>
          <w:rFonts w:asciiTheme="minorHAnsi" w:hAnsiTheme="minorHAnsi" w:cstheme="minorHAnsi"/>
        </w:rPr>
        <w:t>Dynamic clamp</w:t>
      </w:r>
      <w:r w:rsidR="000C2B2A" w:rsidRPr="008F1AE1">
        <w:rPr>
          <w:rFonts w:asciiTheme="minorHAnsi" w:hAnsiTheme="minorHAnsi" w:cstheme="minorHAnsi"/>
        </w:rPr>
        <w:t xml:space="preserve"> </w:t>
      </w:r>
      <w:r w:rsidR="00BC547B" w:rsidRPr="008F1AE1">
        <w:rPr>
          <w:rFonts w:asciiTheme="minorHAnsi" w:hAnsiTheme="minorHAnsi" w:cstheme="minorHAnsi"/>
        </w:rPr>
        <w:t xml:space="preserve">allows </w:t>
      </w:r>
      <w:r w:rsidR="005A12BC" w:rsidRPr="008F1AE1">
        <w:rPr>
          <w:rFonts w:asciiTheme="minorHAnsi" w:hAnsiTheme="minorHAnsi" w:cstheme="minorHAnsi"/>
        </w:rPr>
        <w:t>the experimenter</w:t>
      </w:r>
      <w:r w:rsidR="00BC547B" w:rsidRPr="008F1AE1">
        <w:rPr>
          <w:rFonts w:asciiTheme="minorHAnsi" w:hAnsiTheme="minorHAnsi" w:cstheme="minorHAnsi"/>
        </w:rPr>
        <w:t xml:space="preserve"> to </w:t>
      </w:r>
      <w:r w:rsidR="0065729E" w:rsidRPr="008F1AE1">
        <w:rPr>
          <w:rFonts w:asciiTheme="minorHAnsi" w:hAnsiTheme="minorHAnsi" w:cstheme="minorHAnsi"/>
        </w:rPr>
        <w:t xml:space="preserve">add </w:t>
      </w:r>
      <w:r w:rsidR="009C204E" w:rsidRPr="008F1AE1">
        <w:rPr>
          <w:rFonts w:asciiTheme="minorHAnsi" w:hAnsiTheme="minorHAnsi" w:cstheme="minorHAnsi"/>
        </w:rPr>
        <w:t>(</w:t>
      </w:r>
      <w:r w:rsidR="0065729E" w:rsidRPr="008F1AE1">
        <w:rPr>
          <w:rFonts w:asciiTheme="minorHAnsi" w:hAnsiTheme="minorHAnsi" w:cstheme="minorHAnsi"/>
        </w:rPr>
        <w:t>or subtract</w:t>
      </w:r>
      <w:r w:rsidR="000C2B2A" w:rsidRPr="008F1AE1">
        <w:rPr>
          <w:rFonts w:asciiTheme="minorHAnsi" w:hAnsiTheme="minorHAnsi" w:cstheme="minorHAnsi"/>
        </w:rPr>
        <w:t xml:space="preserve"> </w:t>
      </w:r>
      <w:r w:rsidR="009C204E" w:rsidRPr="008F1AE1">
        <w:rPr>
          <w:rFonts w:asciiTheme="minorHAnsi" w:hAnsiTheme="minorHAnsi" w:cstheme="minorHAnsi"/>
        </w:rPr>
        <w:t xml:space="preserve">with a </w:t>
      </w:r>
      <w:r w:rsidR="000C2B2A" w:rsidRPr="008F1AE1">
        <w:rPr>
          <w:rFonts w:asciiTheme="minorHAnsi" w:hAnsiTheme="minorHAnsi" w:cstheme="minorHAnsi"/>
        </w:rPr>
        <w:t xml:space="preserve">negative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x</m:t>
            </m:r>
          </m:sub>
        </m:sSub>
      </m:oMath>
      <w:r w:rsidR="000C2B2A" w:rsidRPr="00873D8E">
        <w:rPr>
          <w:rFonts w:asciiTheme="minorHAnsi" w:hAnsiTheme="minorHAnsi" w:cstheme="minorHAnsi"/>
        </w:rPr>
        <w:t xml:space="preserve"> or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x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="000C2B2A" w:rsidRPr="00873D8E">
        <w:rPr>
          <w:rFonts w:asciiTheme="minorHAnsi" w:hAnsiTheme="minorHAnsi" w:cstheme="minorHAnsi"/>
        </w:rPr>
        <w:t xml:space="preserve">) </w:t>
      </w:r>
      <w:r w:rsidR="00BC547B" w:rsidRPr="008F1AE1">
        <w:rPr>
          <w:rFonts w:asciiTheme="minorHAnsi" w:hAnsiTheme="minorHAnsi" w:cstheme="minorHAnsi"/>
        </w:rPr>
        <w:t xml:space="preserve">any conductance or current into a neuron artificially that mimics the voltage and ionic dependence of a real conductance or current. </w:t>
      </w:r>
      <w:r w:rsidR="0065729E" w:rsidRPr="008F1AE1">
        <w:rPr>
          <w:rFonts w:asciiTheme="minorHAnsi" w:hAnsiTheme="minorHAnsi" w:cstheme="minorHAnsi"/>
        </w:rPr>
        <w:t>Thus,</w:t>
      </w:r>
      <w:r w:rsidR="00BC547B" w:rsidRPr="008F1AE1">
        <w:rPr>
          <w:rFonts w:asciiTheme="minorHAnsi" w:hAnsiTheme="minorHAnsi" w:cstheme="minorHAnsi"/>
        </w:rPr>
        <w:t xml:space="preserve"> </w:t>
      </w:r>
      <w:r w:rsidR="0066637E" w:rsidRPr="008F1AE1">
        <w:rPr>
          <w:rFonts w:asciiTheme="minorHAnsi" w:hAnsiTheme="minorHAnsi" w:cstheme="minorHAnsi"/>
        </w:rPr>
        <w:t>it is possible to</w:t>
      </w:r>
      <w:r w:rsidR="00BC547B" w:rsidRPr="008F1AE1">
        <w:rPr>
          <w:rFonts w:asciiTheme="minorHAnsi" w:hAnsiTheme="minorHAnsi" w:cstheme="minorHAnsi"/>
        </w:rPr>
        <w:t xml:space="preserve"> fully explore how a particular conductance/current interacts with the </w:t>
      </w:r>
      <w:r w:rsidR="0065729E" w:rsidRPr="008F1AE1">
        <w:rPr>
          <w:rFonts w:asciiTheme="minorHAnsi" w:hAnsiTheme="minorHAnsi" w:cstheme="minorHAnsi"/>
        </w:rPr>
        <w:t xml:space="preserve">endogenous </w:t>
      </w:r>
      <w:proofErr w:type="spellStart"/>
      <w:r w:rsidR="0065729E" w:rsidRPr="008F1AE1">
        <w:rPr>
          <w:rFonts w:asciiTheme="minorHAnsi" w:hAnsiTheme="minorHAnsi" w:cstheme="minorHAnsi"/>
        </w:rPr>
        <w:t>conductances</w:t>
      </w:r>
      <w:proofErr w:type="spellEnd"/>
      <w:r w:rsidR="0065729E" w:rsidRPr="008F1AE1">
        <w:rPr>
          <w:rFonts w:asciiTheme="minorHAnsi" w:hAnsiTheme="minorHAnsi" w:cstheme="minorHAnsi"/>
        </w:rPr>
        <w:t>/currents</w:t>
      </w:r>
      <w:r w:rsidR="00AC5D18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 xml:space="preserve">inside cells </w:t>
      </w:r>
      <w:r w:rsidR="00AC5D18" w:rsidRPr="008F1AE1">
        <w:rPr>
          <w:rFonts w:asciiTheme="minorHAnsi" w:hAnsiTheme="minorHAnsi" w:cstheme="minorHAnsi"/>
        </w:rPr>
        <w:t>(</w:t>
      </w:r>
      <w:r w:rsidR="00AC5D18" w:rsidRPr="008F1AE1">
        <w:rPr>
          <w:rFonts w:asciiTheme="minorHAnsi" w:hAnsiTheme="minorHAnsi" w:cstheme="minorHAnsi"/>
          <w:b/>
          <w:bCs/>
        </w:rPr>
        <w:t>Figure 1</w:t>
      </w:r>
      <w:r w:rsidR="00AC5D18" w:rsidRPr="00873D8E">
        <w:rPr>
          <w:rFonts w:asciiTheme="minorHAnsi" w:hAnsiTheme="minorHAnsi" w:cstheme="minorHAnsi"/>
        </w:rPr>
        <w:t>)</w:t>
      </w:r>
      <w:r w:rsidR="0065729E" w:rsidRPr="008F1AE1">
        <w:rPr>
          <w:rFonts w:asciiTheme="minorHAnsi" w:hAnsiTheme="minorHAnsi" w:cstheme="minorHAnsi"/>
        </w:rPr>
        <w:t>.</w:t>
      </w:r>
      <w:r w:rsidR="00893380" w:rsidRPr="008F1AE1">
        <w:rPr>
          <w:rFonts w:asciiTheme="minorHAnsi" w:hAnsiTheme="minorHAnsi" w:cstheme="minorHAnsi"/>
        </w:rPr>
        <w:t xml:space="preserve"> </w:t>
      </w:r>
      <w:r w:rsidR="005A12BC" w:rsidRPr="008F1AE1">
        <w:rPr>
          <w:rFonts w:asciiTheme="minorHAnsi" w:hAnsiTheme="minorHAnsi" w:cstheme="minorHAnsi"/>
        </w:rPr>
        <w:t>The real</w:t>
      </w:r>
      <w:r w:rsidR="00524E67" w:rsidRPr="008F1AE1">
        <w:rPr>
          <w:rFonts w:asciiTheme="minorHAnsi" w:hAnsiTheme="minorHAnsi" w:cstheme="minorHAnsi"/>
        </w:rPr>
        <w:t>-</w:t>
      </w:r>
      <w:r w:rsidR="005A12BC" w:rsidRPr="008F1AE1">
        <w:rPr>
          <w:rFonts w:asciiTheme="minorHAnsi" w:hAnsiTheme="minorHAnsi" w:cstheme="minorHAnsi"/>
        </w:rPr>
        <w:t>time HN</w:t>
      </w:r>
      <w:r w:rsidR="007F6197" w:rsidRPr="008F1AE1">
        <w:rPr>
          <w:rFonts w:asciiTheme="minorHAnsi" w:hAnsiTheme="minorHAnsi" w:cstheme="minorHAnsi"/>
        </w:rPr>
        <w:t xml:space="preserve"> model indicates that the persistent Na</w:t>
      </w:r>
      <w:r w:rsidR="002A1C2C" w:rsidRPr="008F1AE1">
        <w:rPr>
          <w:rFonts w:asciiTheme="minorHAnsi" w:hAnsiTheme="minorHAnsi" w:cstheme="minorHAnsi"/>
          <w:vertAlign w:val="superscript"/>
        </w:rPr>
        <w:t>+</w:t>
      </w:r>
      <w:r w:rsidR="007F6197" w:rsidRPr="008F1AE1">
        <w:rPr>
          <w:rFonts w:asciiTheme="minorHAnsi" w:hAnsiTheme="minorHAnsi" w:cstheme="minorHAnsi"/>
        </w:rPr>
        <w:t xml:space="preserve"> current </w:t>
      </w:r>
      <w:bookmarkStart w:id="13" w:name="_Hlk33795183"/>
      <w:r w:rsidR="007F6197" w:rsidRPr="008F1AE1">
        <w:rPr>
          <w:rFonts w:asciiTheme="minorHAnsi" w:hAnsiTheme="minorHAnsi" w:cstheme="minorHAnsi"/>
        </w:rPr>
        <w:t>(</w:t>
      </w:r>
      <w:r w:rsidR="007F6197" w:rsidRPr="008F1AE1">
        <w:rPr>
          <w:rFonts w:asciiTheme="minorHAnsi" w:hAnsiTheme="minorHAnsi" w:cstheme="minorHAnsi"/>
          <w:i/>
          <w:iCs/>
        </w:rPr>
        <w:t>I</w:t>
      </w:r>
      <w:r w:rsidR="007F6197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7F6197" w:rsidRPr="008F1AE1">
        <w:rPr>
          <w:rFonts w:asciiTheme="minorHAnsi" w:hAnsiTheme="minorHAnsi" w:cstheme="minorHAnsi"/>
        </w:rPr>
        <w:t xml:space="preserve">) </w:t>
      </w:r>
      <w:bookmarkEnd w:id="13"/>
      <w:r w:rsidR="007F6197" w:rsidRPr="008F1AE1">
        <w:rPr>
          <w:rFonts w:asciiTheme="minorHAnsi" w:hAnsiTheme="minorHAnsi" w:cstheme="minorHAnsi"/>
        </w:rPr>
        <w:t>in HN neurons contributes much of the Na</w:t>
      </w:r>
      <w:r w:rsidR="007F6197" w:rsidRPr="008F1AE1">
        <w:rPr>
          <w:rFonts w:asciiTheme="minorHAnsi" w:hAnsiTheme="minorHAnsi" w:cstheme="minorHAnsi"/>
          <w:vertAlign w:val="superscript"/>
        </w:rPr>
        <w:t>+</w:t>
      </w:r>
      <w:r w:rsidR="007F6197" w:rsidRPr="008F1AE1">
        <w:rPr>
          <w:rFonts w:asciiTheme="minorHAnsi" w:hAnsiTheme="minorHAnsi" w:cstheme="minorHAnsi"/>
        </w:rPr>
        <w:t xml:space="preserve"> entry </w:t>
      </w:r>
      <w:r w:rsidR="00524E67" w:rsidRPr="008F1AE1">
        <w:rPr>
          <w:rFonts w:asciiTheme="minorHAnsi" w:hAnsiTheme="minorHAnsi" w:cstheme="minorHAnsi"/>
        </w:rPr>
        <w:t>strongly affecting</w:t>
      </w:r>
      <w:r w:rsidR="007F6197" w:rsidRPr="008F1AE1">
        <w:rPr>
          <w:rFonts w:asciiTheme="minorHAnsi" w:hAnsiTheme="minorHAnsi" w:cstheme="minorHAnsi"/>
        </w:rPr>
        <w:t xml:space="preserve"> [Na</w:t>
      </w:r>
      <w:r w:rsidR="007F6197" w:rsidRPr="008F1AE1">
        <w:rPr>
          <w:rFonts w:asciiTheme="minorHAnsi" w:hAnsiTheme="minorHAnsi" w:cstheme="minorHAnsi"/>
          <w:vertAlign w:val="superscript"/>
        </w:rPr>
        <w:t>+</w:t>
      </w:r>
      <w:r w:rsidR="007F6197" w:rsidRPr="008F1AE1">
        <w:rPr>
          <w:rFonts w:asciiTheme="minorHAnsi" w:hAnsiTheme="minorHAnsi" w:cstheme="minorHAnsi"/>
        </w:rPr>
        <w:t>]</w:t>
      </w:r>
      <w:proofErr w:type="spellStart"/>
      <w:r w:rsidR="00C41927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C41927" w:rsidRPr="008F1AE1">
        <w:rPr>
          <w:rFonts w:asciiTheme="minorHAnsi" w:hAnsiTheme="minorHAnsi" w:cstheme="minorHAnsi"/>
        </w:rPr>
        <w:t xml:space="preserve"> (</w:t>
      </w:r>
      <w:r w:rsidR="00C41927" w:rsidRPr="008F1AE1">
        <w:rPr>
          <w:rFonts w:asciiTheme="minorHAnsi" w:hAnsiTheme="minorHAnsi" w:cstheme="minorHAnsi"/>
          <w:b/>
          <w:bCs/>
        </w:rPr>
        <w:t>Figure 2</w:t>
      </w:r>
      <w:r w:rsidR="00C41927" w:rsidRPr="00873D8E">
        <w:rPr>
          <w:rFonts w:asciiTheme="minorHAnsi" w:hAnsiTheme="minorHAnsi" w:cstheme="minorHAnsi"/>
        </w:rPr>
        <w:t>)</w:t>
      </w:r>
      <w:r w:rsidR="007F6197" w:rsidRPr="008F1AE1">
        <w:rPr>
          <w:rFonts w:asciiTheme="minorHAnsi" w:hAnsiTheme="minorHAnsi" w:cstheme="minorHAnsi"/>
        </w:rPr>
        <w:t xml:space="preserve"> and thus</w:t>
      </w:r>
      <w:r w:rsidR="00A128BA" w:rsidRPr="008F1AE1">
        <w:rPr>
          <w:rFonts w:asciiTheme="minorHAnsi" w:hAnsiTheme="minorHAnsi" w:cstheme="minorHAnsi"/>
        </w:rPr>
        <w:t>,</w:t>
      </w:r>
      <w:r w:rsidR="007F6197" w:rsidRPr="008F1AE1">
        <w:rPr>
          <w:rFonts w:asciiTheme="minorHAnsi" w:hAnsiTheme="minorHAnsi" w:cstheme="minorHAnsi"/>
        </w:rPr>
        <w:t xml:space="preserve"> </w:t>
      </w:r>
      <w:proofErr w:type="spellStart"/>
      <w:r w:rsidR="007F6197" w:rsidRPr="008F1AE1">
        <w:rPr>
          <w:rFonts w:asciiTheme="minorHAnsi" w:hAnsiTheme="minorHAnsi" w:cstheme="minorHAnsi"/>
          <w:i/>
          <w:iCs/>
        </w:rPr>
        <w:t>I</w:t>
      </w:r>
      <w:r w:rsidR="00D8500F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7F6197" w:rsidRPr="008F1AE1">
        <w:rPr>
          <w:rFonts w:asciiTheme="minorHAnsi" w:hAnsiTheme="minorHAnsi" w:cstheme="minorHAnsi"/>
          <w:i/>
          <w:iCs/>
          <w:vertAlign w:val="subscript"/>
        </w:rPr>
        <w:t>ump</w:t>
      </w:r>
      <w:proofErr w:type="spellEnd"/>
      <w:r w:rsidR="007F6197" w:rsidRPr="008F1AE1">
        <w:rPr>
          <w:rFonts w:asciiTheme="minorHAnsi" w:hAnsiTheme="minorHAnsi" w:cstheme="minorHAnsi"/>
        </w:rPr>
        <w:t xml:space="preserve">. Because </w:t>
      </w:r>
      <w:r w:rsidR="007F6197" w:rsidRPr="008F1AE1">
        <w:rPr>
          <w:rFonts w:asciiTheme="minorHAnsi" w:hAnsiTheme="minorHAnsi" w:cstheme="minorHAnsi"/>
          <w:i/>
          <w:iCs/>
        </w:rPr>
        <w:t>I</w:t>
      </w:r>
      <w:r w:rsidR="007F6197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7F6197" w:rsidRPr="008F1AE1">
        <w:rPr>
          <w:rFonts w:asciiTheme="minorHAnsi" w:hAnsiTheme="minorHAnsi" w:cstheme="minorHAnsi"/>
        </w:rPr>
        <w:t xml:space="preserve"> is active at relatively negative membrane potentials, it opposes </w:t>
      </w:r>
      <w:proofErr w:type="spellStart"/>
      <w:r w:rsidR="007F6197" w:rsidRPr="008F1AE1">
        <w:rPr>
          <w:rFonts w:asciiTheme="minorHAnsi" w:hAnsiTheme="minorHAnsi" w:cstheme="minorHAnsi"/>
          <w:i/>
          <w:iCs/>
        </w:rPr>
        <w:t>I</w:t>
      </w:r>
      <w:r w:rsidR="00D8500F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7F6197" w:rsidRPr="008F1AE1">
        <w:rPr>
          <w:rFonts w:asciiTheme="minorHAnsi" w:hAnsiTheme="minorHAnsi" w:cstheme="minorHAnsi"/>
        </w:rPr>
        <w:t xml:space="preserve"> </w:t>
      </w:r>
      <w:r w:rsidR="00D8500F" w:rsidRPr="008F1AE1">
        <w:rPr>
          <w:rFonts w:asciiTheme="minorHAnsi" w:hAnsiTheme="minorHAnsi" w:cstheme="minorHAnsi"/>
        </w:rPr>
        <w:t xml:space="preserve">even </w:t>
      </w:r>
      <w:r w:rsidR="007F6197" w:rsidRPr="008F1AE1">
        <w:rPr>
          <w:rFonts w:asciiTheme="minorHAnsi" w:hAnsiTheme="minorHAnsi" w:cstheme="minorHAnsi"/>
        </w:rPr>
        <w:t xml:space="preserve">during the IBI. </w:t>
      </w:r>
    </w:p>
    <w:p w14:paraId="0D0E93E3" w14:textId="77777777" w:rsidR="00893380" w:rsidRPr="008F1AE1" w:rsidRDefault="00893380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1D40B8C7" w14:textId="301F2EAA" w:rsidR="00063D4E" w:rsidRPr="008F1AE1" w:rsidRDefault="007F619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These observations </w:t>
      </w:r>
      <w:r w:rsidR="005A12BC" w:rsidRPr="008F1AE1">
        <w:rPr>
          <w:rFonts w:asciiTheme="minorHAnsi" w:hAnsiTheme="minorHAnsi" w:cstheme="minorHAnsi"/>
        </w:rPr>
        <w:t>indicate that it is instructive</w:t>
      </w:r>
      <w:r w:rsidRPr="008F1AE1">
        <w:rPr>
          <w:rFonts w:asciiTheme="minorHAnsi" w:hAnsiTheme="minorHAnsi" w:cstheme="minorHAnsi"/>
        </w:rPr>
        <w:t xml:space="preserve"> to explore interactions </w:t>
      </w:r>
      <w:bookmarkStart w:id="14" w:name="_Hlk47874305"/>
      <w:r w:rsidRPr="008F1AE1">
        <w:rPr>
          <w:rFonts w:asciiTheme="minorHAnsi" w:hAnsiTheme="minorHAnsi" w:cstheme="minorHAnsi"/>
        </w:rPr>
        <w:t xml:space="preserve">between 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Pr="00873D8E">
        <w:rPr>
          <w:rFonts w:asciiTheme="minorHAnsi" w:hAnsiTheme="minorHAnsi" w:cstheme="minorHAnsi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</m:oMath>
      <w:r w:rsidRPr="00873D8E">
        <w:rPr>
          <w:rFonts w:asciiTheme="minorHAnsi" w:hAnsiTheme="minorHAnsi" w:cstheme="minorHAnsi"/>
        </w:rPr>
        <w:t xml:space="preserve"> </w:t>
      </w:r>
      <w:bookmarkEnd w:id="14"/>
      <w:r w:rsidRPr="00873D8E">
        <w:rPr>
          <w:rFonts w:asciiTheme="minorHAnsi" w:hAnsiTheme="minorHAnsi" w:cstheme="minorHAnsi"/>
        </w:rPr>
        <w:t xml:space="preserve">in isolated HN neurons with dynamic clamp </w:t>
      </w:r>
      <w:r w:rsidR="00126A10" w:rsidRPr="008F1AE1">
        <w:rPr>
          <w:rFonts w:asciiTheme="minorHAnsi" w:hAnsiTheme="minorHAnsi" w:cstheme="minorHAnsi"/>
        </w:rPr>
        <w:t xml:space="preserve">as </w:t>
      </w:r>
      <w:r w:rsidR="00A757EB" w:rsidRPr="008F1AE1">
        <w:rPr>
          <w:rFonts w:asciiTheme="minorHAnsi" w:hAnsiTheme="minorHAnsi" w:cstheme="minorHAnsi"/>
        </w:rPr>
        <w:t>discussed previously</w:t>
      </w:r>
      <w:r w:rsidR="00D70A75" w:rsidRPr="008F1AE1">
        <w:rPr>
          <w:rFonts w:asciiTheme="minorHAnsi" w:hAnsiTheme="minorHAnsi" w:cstheme="minorHAnsi"/>
          <w:vertAlign w:val="superscript"/>
        </w:rPr>
        <w:t>8,9.10</w:t>
      </w:r>
      <w:r w:rsidRPr="008F1AE1">
        <w:rPr>
          <w:rFonts w:asciiTheme="minorHAnsi" w:hAnsiTheme="minorHAnsi" w:cstheme="minorHAnsi"/>
        </w:rPr>
        <w:t>. These experiments</w:t>
      </w:r>
      <w:r w:rsidR="00CC7A75" w:rsidRPr="008F1AE1">
        <w:rPr>
          <w:rFonts w:asciiTheme="minorHAnsi" w:hAnsiTheme="minorHAnsi" w:cstheme="minorHAnsi"/>
        </w:rPr>
        <w:t xml:space="preserve"> </w:t>
      </w:r>
      <w:r w:rsidR="005A12BC" w:rsidRPr="008F1AE1">
        <w:rPr>
          <w:rFonts w:asciiTheme="minorHAnsi" w:hAnsiTheme="minorHAnsi" w:cstheme="minorHAnsi"/>
        </w:rPr>
        <w:t>(</w:t>
      </w:r>
      <w:r w:rsidR="00A94AD3" w:rsidRPr="008F1AE1">
        <w:rPr>
          <w:rFonts w:asciiTheme="minorHAnsi" w:hAnsiTheme="minorHAnsi" w:cstheme="minorHAnsi"/>
        </w:rPr>
        <w:t>ongoing)</w:t>
      </w:r>
      <w:r w:rsidRPr="008F1AE1">
        <w:rPr>
          <w:rFonts w:asciiTheme="minorHAnsi" w:hAnsiTheme="minorHAnsi" w:cstheme="minorHAnsi"/>
        </w:rPr>
        <w:t xml:space="preserve"> </w:t>
      </w:r>
      <w:r w:rsidR="005A12BC" w:rsidRPr="008F1AE1">
        <w:rPr>
          <w:rFonts w:asciiTheme="minorHAnsi" w:hAnsiTheme="minorHAnsi" w:cstheme="minorHAnsi"/>
        </w:rPr>
        <w:t xml:space="preserve">are </w:t>
      </w:r>
      <w:r w:rsidR="0065729E" w:rsidRPr="008F1AE1">
        <w:rPr>
          <w:rFonts w:asciiTheme="minorHAnsi" w:hAnsiTheme="minorHAnsi" w:cstheme="minorHAnsi"/>
        </w:rPr>
        <w:t>performed with sharp microelectrode recordings in single</w:t>
      </w:r>
      <w:r w:rsidR="00A94AD3" w:rsidRPr="008F1AE1">
        <w:rPr>
          <w:rFonts w:asciiTheme="minorHAnsi" w:hAnsiTheme="minorHAnsi" w:cstheme="minorHAnsi"/>
        </w:rPr>
        <w:t>,</w:t>
      </w:r>
      <w:r w:rsidR="0065729E" w:rsidRPr="008F1AE1">
        <w:rPr>
          <w:rFonts w:asciiTheme="minorHAnsi" w:hAnsiTheme="minorHAnsi" w:cstheme="minorHAnsi"/>
        </w:rPr>
        <w:t xml:space="preserve"> </w:t>
      </w:r>
      <w:proofErr w:type="spellStart"/>
      <w:r w:rsidR="0065729E" w:rsidRPr="008F1AE1">
        <w:rPr>
          <w:rFonts w:asciiTheme="minorHAnsi" w:hAnsiTheme="minorHAnsi" w:cstheme="minorHAnsi"/>
        </w:rPr>
        <w:t>synaptically</w:t>
      </w:r>
      <w:proofErr w:type="spellEnd"/>
      <w:r w:rsidR="0065729E" w:rsidRPr="008F1AE1">
        <w:rPr>
          <w:rFonts w:asciiTheme="minorHAnsi" w:hAnsiTheme="minorHAnsi" w:cstheme="minorHAnsi"/>
        </w:rPr>
        <w:t xml:space="preserve"> isolated HN(7) neurons (seventh ganglion severed from the nerve cord)</w:t>
      </w:r>
      <w:r w:rsidR="005A12BC" w:rsidRPr="008F1AE1">
        <w:rPr>
          <w:rFonts w:asciiTheme="minorHAnsi" w:hAnsiTheme="minorHAnsi" w:cstheme="minorHAnsi"/>
        </w:rPr>
        <w:t>. T</w:t>
      </w:r>
      <w:r w:rsidR="00A94AD3" w:rsidRPr="008F1AE1">
        <w:rPr>
          <w:rFonts w:asciiTheme="minorHAnsi" w:hAnsiTheme="minorHAnsi" w:cstheme="minorHAnsi"/>
        </w:rPr>
        <w:t xml:space="preserve">o date, </w:t>
      </w:r>
      <w:r w:rsidR="005A12BC" w:rsidRPr="008F1AE1">
        <w:rPr>
          <w:rFonts w:asciiTheme="minorHAnsi" w:hAnsiTheme="minorHAnsi" w:cstheme="minorHAnsi"/>
        </w:rPr>
        <w:t xml:space="preserve">these </w:t>
      </w:r>
      <w:r w:rsidR="00492DEA" w:rsidRPr="008F1AE1">
        <w:rPr>
          <w:rFonts w:asciiTheme="minorHAnsi" w:hAnsiTheme="minorHAnsi" w:cstheme="minorHAnsi"/>
        </w:rPr>
        <w:t>experiments</w:t>
      </w:r>
      <w:r w:rsidRPr="008F1AE1">
        <w:rPr>
          <w:rFonts w:asciiTheme="minorHAnsi" w:hAnsiTheme="minorHAnsi" w:cstheme="minorHAnsi"/>
        </w:rPr>
        <w:t xml:space="preserve"> show that robust bursting is restored in tonically active HN neurons (due to microelectrode penetration introduced leak) by co-addition of </w:t>
      </w:r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</w:rPr>
        <w:t xml:space="preserve"> and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 xml:space="preserve"> with dynamic clamp</w:t>
      </w:r>
      <w:r w:rsidR="00693984" w:rsidRPr="008F1AE1">
        <w:rPr>
          <w:rFonts w:asciiTheme="minorHAnsi" w:hAnsiTheme="minorHAnsi" w:cstheme="minorHAnsi"/>
        </w:rPr>
        <w:t xml:space="preserve"> (</w:t>
      </w:r>
      <w:r w:rsidR="00693984" w:rsidRPr="008F1AE1">
        <w:rPr>
          <w:rFonts w:asciiTheme="minorHAnsi" w:hAnsiTheme="minorHAnsi" w:cstheme="minorHAnsi"/>
          <w:b/>
          <w:bCs/>
        </w:rPr>
        <w:t xml:space="preserve">Figure </w:t>
      </w:r>
      <w:r w:rsidR="00063D4E" w:rsidRPr="008F1AE1">
        <w:rPr>
          <w:rFonts w:asciiTheme="minorHAnsi" w:hAnsiTheme="minorHAnsi" w:cstheme="minorHAnsi"/>
          <w:b/>
          <w:bCs/>
        </w:rPr>
        <w:t>4</w:t>
      </w:r>
      <w:r w:rsidR="00693984"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. </w:t>
      </w:r>
      <w:r w:rsidR="00BC547B" w:rsidRPr="008F1AE1">
        <w:rPr>
          <w:rFonts w:asciiTheme="minorHAnsi" w:hAnsiTheme="minorHAnsi" w:cstheme="minorHAnsi"/>
        </w:rPr>
        <w:t>This is an important observation</w:t>
      </w:r>
      <w:r w:rsidR="0012198B" w:rsidRPr="008F1AE1">
        <w:rPr>
          <w:rFonts w:asciiTheme="minorHAnsi" w:hAnsiTheme="minorHAnsi" w:cstheme="minorHAnsi"/>
        </w:rPr>
        <w:t xml:space="preserve"> </w:t>
      </w:r>
      <w:r w:rsidR="00BC547B" w:rsidRPr="008F1AE1">
        <w:rPr>
          <w:rFonts w:asciiTheme="minorHAnsi" w:hAnsiTheme="minorHAnsi" w:cstheme="minorHAnsi"/>
        </w:rPr>
        <w:t>indicat</w:t>
      </w:r>
      <w:r w:rsidR="0012198B" w:rsidRPr="008F1AE1">
        <w:rPr>
          <w:rFonts w:asciiTheme="minorHAnsi" w:hAnsiTheme="minorHAnsi" w:cstheme="minorHAnsi"/>
        </w:rPr>
        <w:t>ing</w:t>
      </w:r>
      <w:r w:rsidR="00BC547B" w:rsidRPr="008F1AE1">
        <w:rPr>
          <w:rFonts w:asciiTheme="minorHAnsi" w:hAnsiTheme="minorHAnsi" w:cstheme="minorHAnsi"/>
        </w:rPr>
        <w:t xml:space="preserve"> that a bursting mechanism is available in these neurons </w:t>
      </w:r>
      <w:r w:rsidR="000201DD" w:rsidRPr="008F1AE1">
        <w:rPr>
          <w:rFonts w:asciiTheme="minorHAnsi" w:hAnsiTheme="minorHAnsi" w:cstheme="minorHAnsi"/>
        </w:rPr>
        <w:t>(</w:t>
      </w:r>
      <w:r w:rsidR="00BC547B" w:rsidRPr="008F1AE1">
        <w:rPr>
          <w:rFonts w:asciiTheme="minorHAnsi" w:hAnsiTheme="minorHAnsi" w:cstheme="minorHAnsi"/>
        </w:rPr>
        <w:t xml:space="preserve">even when leak </w:t>
      </w:r>
      <w:r w:rsidR="00524E67" w:rsidRPr="008F1AE1">
        <w:rPr>
          <w:rFonts w:asciiTheme="minorHAnsi" w:hAnsiTheme="minorHAnsi" w:cstheme="minorHAnsi"/>
        </w:rPr>
        <w:t xml:space="preserve">is </w:t>
      </w:r>
      <w:r w:rsidR="00BC547B" w:rsidRPr="008F1AE1">
        <w:rPr>
          <w:rFonts w:asciiTheme="minorHAnsi" w:hAnsiTheme="minorHAnsi" w:cstheme="minorHAnsi"/>
        </w:rPr>
        <w:t>compromised</w:t>
      </w:r>
      <w:r w:rsidR="000201DD" w:rsidRPr="008F1AE1">
        <w:rPr>
          <w:rFonts w:asciiTheme="minorHAnsi" w:hAnsiTheme="minorHAnsi" w:cstheme="minorHAnsi"/>
        </w:rPr>
        <w:t>)</w:t>
      </w:r>
      <w:r w:rsidR="00BC547B" w:rsidRPr="008F1AE1">
        <w:rPr>
          <w:rFonts w:asciiTheme="minorHAnsi" w:hAnsiTheme="minorHAnsi" w:cstheme="minorHAnsi"/>
        </w:rPr>
        <w:t xml:space="preserve"> that results from the interaction of </w:t>
      </w:r>
      <w:proofErr w:type="spellStart"/>
      <w:r w:rsidR="00BC547B"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="00BC547B"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="00BC547B" w:rsidRPr="008F1AE1">
        <w:rPr>
          <w:rFonts w:asciiTheme="minorHAnsi" w:hAnsiTheme="minorHAnsi" w:cstheme="minorHAnsi"/>
        </w:rPr>
        <w:t xml:space="preserve"> and I</w:t>
      </w:r>
      <w:r w:rsidR="00BC547B" w:rsidRPr="008F1AE1">
        <w:rPr>
          <w:rFonts w:asciiTheme="minorHAnsi" w:hAnsiTheme="minorHAnsi" w:cstheme="minorHAnsi"/>
          <w:vertAlign w:val="subscript"/>
        </w:rPr>
        <w:t>P</w:t>
      </w:r>
      <w:r w:rsidR="00BC547B"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</w:rPr>
        <w:t xml:space="preserve">Preliminary results indicate </w:t>
      </w:r>
      <w:r w:rsidR="00524E67" w:rsidRPr="008F1AE1">
        <w:rPr>
          <w:rFonts w:asciiTheme="minorHAnsi" w:hAnsiTheme="minorHAnsi" w:cstheme="minorHAnsi"/>
        </w:rPr>
        <w:t>their</w:t>
      </w:r>
      <w:r w:rsidRPr="008F1AE1">
        <w:rPr>
          <w:rFonts w:asciiTheme="minorHAnsi" w:hAnsiTheme="minorHAnsi" w:cstheme="minorHAnsi"/>
        </w:rPr>
        <w:t xml:space="preserve"> strong complicated interaction, which </w:t>
      </w:r>
      <w:r w:rsidR="005A12BC" w:rsidRPr="008F1AE1">
        <w:rPr>
          <w:rFonts w:asciiTheme="minorHAnsi" w:hAnsiTheme="minorHAnsi" w:cstheme="minorHAnsi"/>
        </w:rPr>
        <w:t>can be</w:t>
      </w:r>
      <w:r w:rsidRPr="008F1AE1">
        <w:rPr>
          <w:rFonts w:asciiTheme="minorHAnsi" w:hAnsiTheme="minorHAnsi" w:cstheme="minorHAnsi"/>
        </w:rPr>
        <w:t xml:space="preserve"> explore</w:t>
      </w:r>
      <w:r w:rsidR="005A12BC" w:rsidRPr="008F1AE1">
        <w:rPr>
          <w:rFonts w:asciiTheme="minorHAnsi" w:hAnsiTheme="minorHAnsi" w:cstheme="minorHAnsi"/>
        </w:rPr>
        <w:t>d</w:t>
      </w:r>
      <w:r w:rsidRPr="008F1AE1">
        <w:rPr>
          <w:rFonts w:asciiTheme="minorHAnsi" w:hAnsiTheme="minorHAnsi" w:cstheme="minorHAnsi"/>
        </w:rPr>
        <w:t xml:space="preserve"> in </w:t>
      </w:r>
      <w:r w:rsidR="00524E67" w:rsidRPr="008F1AE1">
        <w:rPr>
          <w:rFonts w:asciiTheme="minorHAnsi" w:hAnsiTheme="minorHAnsi" w:cstheme="minorHAnsi"/>
        </w:rPr>
        <w:t xml:space="preserve">the </w:t>
      </w:r>
      <w:r w:rsidRPr="008F1AE1">
        <w:rPr>
          <w:rFonts w:asciiTheme="minorHAnsi" w:hAnsiTheme="minorHAnsi" w:cstheme="minorHAnsi"/>
        </w:rPr>
        <w:t>model and experiment</w:t>
      </w:r>
      <w:r w:rsidR="00524E67" w:rsidRPr="008F1AE1">
        <w:rPr>
          <w:rFonts w:asciiTheme="minorHAnsi" w:hAnsiTheme="minorHAnsi" w:cstheme="minorHAnsi"/>
        </w:rPr>
        <w:t>s</w:t>
      </w:r>
      <w:r w:rsidR="00693984" w:rsidRPr="008F1AE1">
        <w:rPr>
          <w:rFonts w:asciiTheme="minorHAnsi" w:hAnsiTheme="minorHAnsi" w:cstheme="minorHAnsi"/>
        </w:rPr>
        <w:t xml:space="preserve"> (</w:t>
      </w:r>
      <w:r w:rsidR="00693984" w:rsidRPr="008F1AE1">
        <w:rPr>
          <w:rFonts w:asciiTheme="minorHAnsi" w:hAnsiTheme="minorHAnsi" w:cstheme="minorHAnsi"/>
          <w:b/>
          <w:bCs/>
        </w:rPr>
        <w:t xml:space="preserve">Figure </w:t>
      </w:r>
      <w:r w:rsidR="00063D4E" w:rsidRPr="008F1AE1">
        <w:rPr>
          <w:rFonts w:asciiTheme="minorHAnsi" w:hAnsiTheme="minorHAnsi" w:cstheme="minorHAnsi"/>
          <w:b/>
          <w:bCs/>
        </w:rPr>
        <w:t>5</w:t>
      </w:r>
      <w:r w:rsidR="00693984"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>.</w:t>
      </w:r>
      <w:r w:rsidR="00063D4E" w:rsidRPr="008F1AE1">
        <w:rPr>
          <w:rFonts w:asciiTheme="minorHAnsi" w:hAnsiTheme="minorHAnsi" w:cstheme="minorHAnsi"/>
        </w:rPr>
        <w:t xml:space="preserve"> </w:t>
      </w:r>
    </w:p>
    <w:p w14:paraId="53B35273" w14:textId="77777777" w:rsidR="00893380" w:rsidRPr="008F1AE1" w:rsidRDefault="00893380" w:rsidP="00873D8E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96F7606" w14:textId="374DE9E7" w:rsidR="00D70A75" w:rsidRPr="008F1AE1" w:rsidRDefault="004C75D4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In conclusion,</w:t>
      </w:r>
      <w:r w:rsidRPr="008F1AE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063D4E" w:rsidRPr="008F1AE1">
        <w:rPr>
          <w:rFonts w:asciiTheme="minorHAnsi" w:hAnsiTheme="minorHAnsi" w:cstheme="minorHAnsi"/>
          <w:i/>
          <w:iCs/>
        </w:rPr>
        <w:t>I</w:t>
      </w:r>
      <w:r w:rsidR="00063D4E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063D4E" w:rsidRPr="008F1AE1">
        <w:rPr>
          <w:rFonts w:asciiTheme="minorHAnsi" w:hAnsiTheme="minorHAnsi" w:cstheme="minorHAnsi"/>
        </w:rPr>
        <w:t xml:space="preserve"> in response to periodic increases in [Na</w:t>
      </w:r>
      <w:r w:rsidR="00063D4E" w:rsidRPr="008F1AE1">
        <w:rPr>
          <w:rFonts w:asciiTheme="minorHAnsi" w:hAnsiTheme="minorHAnsi" w:cstheme="minorHAnsi"/>
          <w:vertAlign w:val="superscript"/>
        </w:rPr>
        <w:t>+</w:t>
      </w:r>
      <w:r w:rsidR="00063D4E" w:rsidRPr="008F1AE1">
        <w:rPr>
          <w:rFonts w:asciiTheme="minorHAnsi" w:hAnsiTheme="minorHAnsi" w:cstheme="minorHAnsi"/>
        </w:rPr>
        <w:t>]</w:t>
      </w:r>
      <w:proofErr w:type="spellStart"/>
      <w:r w:rsidR="00063D4E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063D4E" w:rsidRPr="008F1AE1">
        <w:rPr>
          <w:rFonts w:asciiTheme="minorHAnsi" w:hAnsiTheme="minorHAnsi" w:cstheme="minorHAnsi"/>
        </w:rPr>
        <w:t xml:space="preserve"> during bursting activity contributes to the burst rhythm through burst termination (decreasing BD). </w:t>
      </w:r>
      <w:r w:rsidRPr="008F1AE1">
        <w:rPr>
          <w:rFonts w:asciiTheme="minorHAnsi" w:hAnsiTheme="minorHAnsi" w:cstheme="minorHAnsi"/>
        </w:rPr>
        <w:t>The i</w:t>
      </w:r>
      <w:r w:rsidR="00063D4E" w:rsidRPr="008F1AE1">
        <w:rPr>
          <w:rFonts w:asciiTheme="minorHAnsi" w:hAnsiTheme="minorHAnsi" w:cstheme="minorHAnsi"/>
        </w:rPr>
        <w:t xml:space="preserve">nteraction of </w:t>
      </w:r>
      <w:r w:rsidR="00063D4E" w:rsidRPr="008F1AE1">
        <w:rPr>
          <w:rFonts w:asciiTheme="minorHAnsi" w:hAnsiTheme="minorHAnsi" w:cstheme="minorHAnsi"/>
          <w:i/>
          <w:iCs/>
        </w:rPr>
        <w:t>I</w:t>
      </w:r>
      <w:r w:rsidR="00063D4E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063D4E" w:rsidRPr="008F1AE1">
        <w:rPr>
          <w:rFonts w:asciiTheme="minorHAnsi" w:hAnsiTheme="minorHAnsi" w:cstheme="minorHAnsi"/>
        </w:rPr>
        <w:t xml:space="preserve"> and </w:t>
      </w:r>
      <w:proofErr w:type="spellStart"/>
      <w:r w:rsidR="00063D4E" w:rsidRPr="008F1AE1">
        <w:rPr>
          <w:rFonts w:asciiTheme="minorHAnsi" w:hAnsiTheme="minorHAnsi" w:cstheme="minorHAnsi"/>
          <w:i/>
          <w:iCs/>
        </w:rPr>
        <w:t>I</w:t>
      </w:r>
      <w:r w:rsidR="00063D4E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063D4E" w:rsidRPr="008F1AE1">
        <w:rPr>
          <w:rFonts w:asciiTheme="minorHAnsi" w:hAnsiTheme="minorHAnsi" w:cstheme="minorHAnsi"/>
        </w:rPr>
        <w:t xml:space="preserve"> constitutes a mechanism </w:t>
      </w:r>
      <w:r w:rsidR="00501ABF" w:rsidRPr="008F1AE1">
        <w:rPr>
          <w:rFonts w:asciiTheme="minorHAnsi" w:hAnsiTheme="minorHAnsi" w:cstheme="minorHAnsi"/>
        </w:rPr>
        <w:t>that</w:t>
      </w:r>
      <w:r w:rsidR="00063D4E" w:rsidRPr="008F1AE1">
        <w:rPr>
          <w:rFonts w:asciiTheme="minorHAnsi" w:hAnsiTheme="minorHAnsi" w:cstheme="minorHAnsi"/>
        </w:rPr>
        <w:t xml:space="preserve"> is sufficient to support endogenous bursting activity; this mechanism can reinstate robust bursting in HN interneurons recorded intracellularly in ganglion 7. The interaction between </w:t>
      </w:r>
      <w:r w:rsidR="00063D4E" w:rsidRPr="008F1AE1">
        <w:rPr>
          <w:rFonts w:asciiTheme="minorHAnsi" w:hAnsiTheme="minorHAnsi" w:cstheme="minorHAnsi"/>
          <w:i/>
          <w:iCs/>
        </w:rPr>
        <w:t>I</w:t>
      </w:r>
      <w:r w:rsidR="00063D4E"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="00063D4E" w:rsidRPr="008F1AE1">
        <w:rPr>
          <w:rFonts w:asciiTheme="minorHAnsi" w:hAnsiTheme="minorHAnsi" w:cstheme="minorHAnsi"/>
        </w:rPr>
        <w:t xml:space="preserve"> and </w:t>
      </w:r>
      <w:proofErr w:type="spellStart"/>
      <w:r w:rsidR="00063D4E" w:rsidRPr="008F1AE1">
        <w:rPr>
          <w:rFonts w:asciiTheme="minorHAnsi" w:hAnsiTheme="minorHAnsi" w:cstheme="minorHAnsi"/>
          <w:i/>
          <w:iCs/>
        </w:rPr>
        <w:t>I</w:t>
      </w:r>
      <w:r w:rsidR="00063D4E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063D4E" w:rsidRPr="008F1AE1">
        <w:rPr>
          <w:rFonts w:asciiTheme="minorHAnsi" w:hAnsiTheme="minorHAnsi" w:cstheme="minorHAnsi"/>
        </w:rPr>
        <w:t xml:space="preserve"> through [Na</w:t>
      </w:r>
      <w:r w:rsidR="00063D4E" w:rsidRPr="008F1AE1">
        <w:rPr>
          <w:rFonts w:asciiTheme="minorHAnsi" w:hAnsiTheme="minorHAnsi" w:cstheme="minorHAnsi"/>
          <w:vertAlign w:val="superscript"/>
        </w:rPr>
        <w:t>+</w:t>
      </w:r>
      <w:r w:rsidR="00063D4E" w:rsidRPr="008F1AE1">
        <w:rPr>
          <w:rFonts w:asciiTheme="minorHAnsi" w:hAnsiTheme="minorHAnsi" w:cstheme="minorHAnsi"/>
        </w:rPr>
        <w:t>]</w:t>
      </w:r>
      <w:proofErr w:type="spellStart"/>
      <w:r w:rsidR="00063D4E" w:rsidRPr="008F1AE1">
        <w:rPr>
          <w:rFonts w:asciiTheme="minorHAnsi" w:hAnsiTheme="minorHAnsi" w:cstheme="minorHAnsi"/>
          <w:vertAlign w:val="subscript"/>
        </w:rPr>
        <w:t>i</w:t>
      </w:r>
      <w:proofErr w:type="spellEnd"/>
      <w:r w:rsidR="00063D4E" w:rsidRPr="008F1AE1">
        <w:rPr>
          <w:rFonts w:asciiTheme="minorHAnsi" w:hAnsiTheme="minorHAnsi" w:cstheme="minorHAnsi"/>
        </w:rPr>
        <w:t xml:space="preserve"> affects </w:t>
      </w:r>
      <w:r w:rsidR="00501ABF" w:rsidRPr="008F1AE1">
        <w:rPr>
          <w:rFonts w:asciiTheme="minorHAnsi" w:hAnsiTheme="minorHAnsi" w:cstheme="minorHAnsi"/>
        </w:rPr>
        <w:t xml:space="preserve">the </w:t>
      </w:r>
      <w:r w:rsidR="00063D4E" w:rsidRPr="008F1AE1">
        <w:rPr>
          <w:rFonts w:asciiTheme="minorHAnsi" w:hAnsiTheme="minorHAnsi" w:cstheme="minorHAnsi"/>
        </w:rPr>
        <w:t>HN burst period non-monotonically and ensures robustness of autonomous bursting.</w:t>
      </w:r>
      <w:r w:rsidRPr="008F1AE1">
        <w:rPr>
          <w:rFonts w:asciiTheme="minorHAnsi" w:hAnsiTheme="minorHAnsi" w:cstheme="minorHAnsi"/>
        </w:rPr>
        <w:t xml:space="preserve"> </w:t>
      </w:r>
      <w:r w:rsidR="00D70A75" w:rsidRPr="008F1AE1">
        <w:rPr>
          <w:rFonts w:asciiTheme="minorHAnsi" w:hAnsiTheme="minorHAnsi" w:cstheme="minorHAnsi"/>
        </w:rPr>
        <w:t>These conclusions are in line with experiments and modeling in vertebrate systems</w:t>
      </w:r>
      <w:r w:rsidR="00D70A75" w:rsidRPr="008F1AE1">
        <w:rPr>
          <w:rFonts w:asciiTheme="minorHAnsi" w:hAnsiTheme="minorHAnsi" w:cstheme="minorHAnsi"/>
          <w:vertAlign w:val="superscript"/>
        </w:rPr>
        <w:t>11,12</w:t>
      </w:r>
      <w:r w:rsidR="00D70A75" w:rsidRPr="008F1AE1">
        <w:rPr>
          <w:rFonts w:asciiTheme="minorHAnsi" w:hAnsiTheme="minorHAnsi" w:cstheme="minorHAnsi"/>
        </w:rPr>
        <w:t>.</w:t>
      </w:r>
    </w:p>
    <w:p w14:paraId="2B04081A" w14:textId="5189995D" w:rsidR="007F6197" w:rsidRPr="008F1AE1" w:rsidRDefault="007F619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5504BB0" w14:textId="43131AF5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8F1AE1">
        <w:rPr>
          <w:rFonts w:asciiTheme="minorHAnsi" w:hAnsiTheme="minorHAnsi" w:cstheme="minorHAnsi"/>
          <w:b/>
          <w:bCs/>
        </w:rPr>
        <w:t>F</w:t>
      </w:r>
      <w:r w:rsidRPr="00873D8E">
        <w:rPr>
          <w:rFonts w:asciiTheme="minorHAnsi" w:hAnsiTheme="minorHAnsi" w:cstheme="minorHAnsi"/>
          <w:b/>
          <w:bCs/>
        </w:rPr>
        <w:t>IG</w:t>
      </w:r>
      <w:r w:rsidRPr="008F1AE1">
        <w:rPr>
          <w:rFonts w:asciiTheme="minorHAnsi" w:hAnsiTheme="minorHAnsi" w:cstheme="minorHAnsi"/>
          <w:b/>
          <w:bCs/>
        </w:rPr>
        <w:t>URE LEGENDS:</w:t>
      </w:r>
    </w:p>
    <w:p w14:paraId="047486DE" w14:textId="77777777" w:rsidR="00974C78" w:rsidRPr="00873D8E" w:rsidRDefault="00974C7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2F3C331" w14:textId="5ECE1216" w:rsidR="00E83FB1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8F1AE1">
        <w:rPr>
          <w:rFonts w:asciiTheme="minorHAnsi" w:hAnsiTheme="minorHAnsi" w:cstheme="minorHAnsi"/>
          <w:b/>
          <w:bCs/>
        </w:rPr>
        <w:t>Figure 1</w:t>
      </w:r>
      <w:r w:rsidR="001E55AC" w:rsidRPr="008F1AE1">
        <w:rPr>
          <w:rFonts w:asciiTheme="minorHAnsi" w:hAnsiTheme="minorHAnsi" w:cstheme="minorHAnsi"/>
          <w:b/>
          <w:bCs/>
        </w:rPr>
        <w:t>:</w:t>
      </w:r>
      <w:r w:rsidRPr="008F1AE1">
        <w:rPr>
          <w:rFonts w:asciiTheme="minorHAnsi" w:hAnsiTheme="minorHAnsi" w:cstheme="minorHAnsi"/>
          <w:b/>
          <w:bCs/>
        </w:rPr>
        <w:t xml:space="preserve"> Leech heart interneuron electrical activity and implementation of </w:t>
      </w:r>
      <w:proofErr w:type="spellStart"/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F1AE1">
        <w:rPr>
          <w:rFonts w:asciiTheme="minorHAnsi" w:hAnsiTheme="minorHAnsi" w:cstheme="minorHAnsi"/>
          <w:b/>
          <w:bCs/>
          <w:i/>
          <w:iCs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  <w:b/>
          <w:bCs/>
        </w:rPr>
        <w:t xml:space="preserve"> and </w:t>
      </w:r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F1AE1">
        <w:rPr>
          <w:rFonts w:asciiTheme="minorHAnsi" w:hAnsiTheme="minorHAnsi" w:cstheme="minorHAnsi"/>
          <w:b/>
          <w:bCs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  <w:b/>
          <w:bCs/>
        </w:rPr>
        <w:t xml:space="preserve"> with dynamic clamp.</w:t>
      </w:r>
      <w:r w:rsidR="00994596"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>(</w:t>
      </w:r>
      <w:r w:rsidRPr="008F1AE1">
        <w:rPr>
          <w:rFonts w:asciiTheme="minorHAnsi" w:hAnsiTheme="minorHAnsi" w:cstheme="minorHAnsi"/>
          <w:b/>
          <w:bCs/>
        </w:rPr>
        <w:t>A</w:t>
      </w:r>
      <w:r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 Normal bursting activity simultaneously recorded</w:t>
      </w:r>
      <w:r w:rsidR="00994596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extracellularly (top) and intracellular</w:t>
      </w:r>
      <w:r w:rsidR="000357C6" w:rsidRPr="008F1AE1">
        <w:rPr>
          <w:rFonts w:asciiTheme="minorHAnsi" w:hAnsiTheme="minorHAnsi" w:cstheme="minorHAnsi"/>
        </w:rPr>
        <w:t>l</w:t>
      </w:r>
      <w:r w:rsidRPr="008F1AE1">
        <w:rPr>
          <w:rFonts w:asciiTheme="minorHAnsi" w:hAnsiTheme="minorHAnsi" w:cstheme="minorHAnsi"/>
        </w:rPr>
        <w:t>y (bottom)</w:t>
      </w:r>
      <w:r w:rsidR="00994596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in a leech heartbeat HCO from a third </w:t>
      </w:r>
      <w:r w:rsidR="00CC0F9D" w:rsidRPr="008F1AE1">
        <w:rPr>
          <w:rFonts w:asciiTheme="minorHAnsi" w:hAnsiTheme="minorHAnsi" w:cstheme="minorHAnsi"/>
        </w:rPr>
        <w:t>ganglion,</w:t>
      </w:r>
      <w:r w:rsidRPr="008F1AE1">
        <w:rPr>
          <w:rFonts w:asciiTheme="minorHAnsi" w:hAnsiTheme="minorHAnsi" w:cstheme="minorHAnsi"/>
        </w:rPr>
        <w:t xml:space="preserve"> </w:t>
      </w:r>
      <w:r w:rsidR="00CA3F23" w:rsidRPr="008F1AE1">
        <w:rPr>
          <w:rFonts w:asciiTheme="minorHAnsi" w:hAnsiTheme="minorHAnsi" w:cstheme="minorHAnsi"/>
        </w:rPr>
        <w:t xml:space="preserve">a </w:t>
      </w:r>
      <w:r w:rsidRPr="008F1AE1">
        <w:rPr>
          <w:rFonts w:asciiTheme="minorHAnsi" w:hAnsiTheme="minorHAnsi" w:cstheme="minorHAnsi"/>
        </w:rPr>
        <w:t>schematic of the recorded neurons and their mutually inhibitory synaptic connections at right. (</w:t>
      </w:r>
      <w:r w:rsidRPr="008F1AE1">
        <w:rPr>
          <w:rFonts w:asciiTheme="minorHAnsi" w:hAnsiTheme="minorHAnsi" w:cstheme="minorHAnsi"/>
          <w:b/>
          <w:bCs/>
        </w:rPr>
        <w:t>B</w:t>
      </w:r>
      <w:r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 Dynamic clamp schematic when recording a HN(7) interneuron in an isolated ganglion 7; note there is no synaptic interaction between the two HN(7) interneurons. (</w:t>
      </w:r>
      <w:r w:rsidRPr="008F1AE1">
        <w:rPr>
          <w:rFonts w:asciiTheme="minorHAnsi" w:hAnsiTheme="minorHAnsi" w:cstheme="minorHAnsi"/>
          <w:b/>
          <w:bCs/>
        </w:rPr>
        <w:t>C</w:t>
      </w:r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 Bursting in a </w:t>
      </w:r>
      <w:proofErr w:type="gramStart"/>
      <w:r w:rsidRPr="008F1AE1">
        <w:rPr>
          <w:rFonts w:asciiTheme="minorHAnsi" w:hAnsiTheme="minorHAnsi" w:cstheme="minorHAnsi"/>
        </w:rPr>
        <w:t>leak</w:t>
      </w:r>
      <w:r w:rsidR="00CA3F23" w:rsidRPr="008F1AE1">
        <w:rPr>
          <w:rFonts w:asciiTheme="minorHAnsi" w:hAnsiTheme="minorHAnsi" w:cstheme="minorHAnsi"/>
        </w:rPr>
        <w:t>-</w:t>
      </w:r>
      <w:r w:rsidRPr="008F1AE1">
        <w:rPr>
          <w:rFonts w:asciiTheme="minorHAnsi" w:hAnsiTheme="minorHAnsi" w:cstheme="minorHAnsi"/>
        </w:rPr>
        <w:t>compromised</w:t>
      </w:r>
      <w:proofErr w:type="gramEnd"/>
      <w:r w:rsidRPr="008F1AE1">
        <w:rPr>
          <w:rFonts w:asciiTheme="minorHAnsi" w:hAnsiTheme="minorHAnsi" w:cstheme="minorHAnsi"/>
        </w:rPr>
        <w:t xml:space="preserve"> HN(7) interneuron. (</w:t>
      </w:r>
      <w:proofErr w:type="spellStart"/>
      <w:r w:rsidRPr="008F1AE1">
        <w:rPr>
          <w:rFonts w:asciiTheme="minorHAnsi" w:hAnsiTheme="minorHAnsi" w:cstheme="minorHAnsi"/>
          <w:b/>
          <w:bCs/>
        </w:rPr>
        <w:t>C</w:t>
      </w:r>
      <w:r w:rsidRPr="008F1AE1">
        <w:rPr>
          <w:rFonts w:asciiTheme="minorHAnsi" w:hAnsiTheme="minorHAnsi" w:cstheme="minorHAnsi"/>
          <w:b/>
          <w:bCs/>
          <w:i/>
          <w:iCs/>
        </w:rPr>
        <w:t>ii</w:t>
      </w:r>
      <w:proofErr w:type="spellEnd"/>
      <w:r w:rsidRPr="00873D8E">
        <w:rPr>
          <w:rFonts w:asciiTheme="minorHAnsi" w:hAnsiTheme="minorHAnsi" w:cstheme="minorHAnsi"/>
        </w:rPr>
        <w:t xml:space="preserve">) More robust </w:t>
      </w:r>
      <w:r w:rsidRPr="008F1AE1">
        <w:rPr>
          <w:rFonts w:asciiTheme="minorHAnsi" w:hAnsiTheme="minorHAnsi" w:cstheme="minorHAnsi"/>
        </w:rPr>
        <w:t xml:space="preserve">bursting can be produced by adding dynamic clamp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</w:rPr>
        <w:t xml:space="preserve"> (</w:t>
      </w:r>
      <m:oMath>
        <m:sSubSup>
          <m:sSubSupPr>
            <m:ctrlPr>
              <w:rPr>
                <w:rFonts w:ascii="Cambria Math" w:hAnsi="Cambria Math" w:cstheme="minorHAnsi"/>
                <w:i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pump</m:t>
            </m:r>
          </m:sub>
          <m:sup>
            <m:r>
              <w:rPr>
                <w:rFonts w:ascii="Cambria Math" w:hAnsi="Cambria Math" w:cstheme="minorHAnsi"/>
              </w:rPr>
              <m:t>max</m:t>
            </m:r>
          </m:sup>
        </m:sSubSup>
      </m:oMath>
      <w:r w:rsidRPr="00873D8E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 xml:space="preserve">= 0.1 </w:t>
      </w:r>
      <w:proofErr w:type="spellStart"/>
      <w:r w:rsidRPr="008F1AE1">
        <w:rPr>
          <w:rFonts w:asciiTheme="minorHAnsi" w:hAnsiTheme="minorHAnsi" w:cstheme="minorHAnsi"/>
        </w:rPr>
        <w:t>nA</w:t>
      </w:r>
      <w:proofErr w:type="spellEnd"/>
      <w:r w:rsidRPr="008F1AE1">
        <w:rPr>
          <w:rFonts w:asciiTheme="minorHAnsi" w:hAnsiTheme="minorHAnsi" w:cstheme="minorHAnsi"/>
        </w:rPr>
        <w:t>), which makes up for the microelectrode induced leak</w:t>
      </w:r>
      <w:r w:rsidR="009E407B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but depresses excitability, and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</m:oMath>
      <w:r w:rsidRPr="00873D8E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</w:rPr>
        <w:t xml:space="preserve">(1 </w:t>
      </w:r>
      <w:proofErr w:type="spellStart"/>
      <w:r w:rsidRPr="008F1AE1">
        <w:rPr>
          <w:rFonts w:asciiTheme="minorHAnsi" w:hAnsiTheme="minorHAnsi" w:cstheme="minorHAnsi"/>
        </w:rPr>
        <w:t>nS</w:t>
      </w:r>
      <w:proofErr w:type="spellEnd"/>
      <w:r w:rsidRPr="008F1AE1">
        <w:rPr>
          <w:rFonts w:asciiTheme="minorHAnsi" w:hAnsiTheme="minorHAnsi" w:cstheme="minorHAnsi"/>
        </w:rPr>
        <w:t>), which increases excitability. Black dashed lines indicate baseline values.</w:t>
      </w:r>
      <w:r w:rsidR="00E07F36" w:rsidRPr="008F1AE1">
        <w:rPr>
          <w:rFonts w:asciiTheme="minorHAnsi" w:hAnsiTheme="minorHAnsi" w:cstheme="minorHAnsi"/>
        </w:rPr>
        <w:t xml:space="preserve"> Abbreviations: HN = heart interneuron; HCO = half-center oscillator; </w:t>
      </w:r>
      <w:proofErr w:type="spellStart"/>
      <w:r w:rsidR="00E07F36" w:rsidRPr="008F1AE1">
        <w:rPr>
          <w:rFonts w:asciiTheme="minorHAnsi" w:hAnsiTheme="minorHAnsi" w:cstheme="minorHAnsi"/>
          <w:i/>
          <w:iCs/>
        </w:rPr>
        <w:t>I</w:t>
      </w:r>
      <w:r w:rsidR="00E07F36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E07F36" w:rsidRPr="008F1AE1">
        <w:rPr>
          <w:rFonts w:asciiTheme="minorHAnsi" w:hAnsiTheme="minorHAnsi" w:cstheme="minorHAnsi"/>
          <w:i/>
          <w:iCs/>
          <w:vertAlign w:val="subscript"/>
        </w:rPr>
        <w:t xml:space="preserve">  </w:t>
      </w:r>
      <w:r w:rsidR="00E07F36" w:rsidRPr="008F1AE1">
        <w:rPr>
          <w:rFonts w:asciiTheme="minorHAnsi" w:hAnsiTheme="minorHAnsi" w:cstheme="minorHAnsi"/>
          <w:i/>
          <w:iCs/>
        </w:rPr>
        <w:t xml:space="preserve">= </w:t>
      </w:r>
      <w:r w:rsidR="00ED5EB5" w:rsidRPr="008F1AE1">
        <w:rPr>
          <w:rFonts w:asciiTheme="minorHAnsi" w:hAnsiTheme="minorHAnsi" w:cstheme="minorHAnsi"/>
        </w:rPr>
        <w:t>outward current;</w:t>
      </w:r>
      <w:r w:rsidR="00ED5EB5" w:rsidRPr="00873D8E">
        <w:rPr>
          <w:rFonts w:asciiTheme="minorHAnsi" w:hAnsiTheme="minorHAnsi" w:cstheme="minorHAnsi"/>
          <w:i/>
          <w:iCs/>
        </w:rPr>
        <w:t xml:space="preserve"> </w:t>
      </w:r>
      <w:r w:rsidR="00EF4342" w:rsidRPr="008F1AE1">
        <w:rPr>
          <w:rFonts w:asciiTheme="minorHAnsi" w:hAnsiTheme="minorHAnsi" w:cstheme="minorHAnsi"/>
          <w:i/>
          <w:iCs/>
        </w:rPr>
        <w:t>I</w:t>
      </w:r>
      <w:r w:rsidR="00EF4342" w:rsidRPr="008F1AE1">
        <w:rPr>
          <w:rFonts w:asciiTheme="minorHAnsi" w:hAnsiTheme="minorHAnsi" w:cstheme="minorHAnsi"/>
          <w:i/>
          <w:iCs/>
          <w:vertAlign w:val="subscript"/>
        </w:rPr>
        <w:t xml:space="preserve">P </w:t>
      </w:r>
      <w:r w:rsidR="00EF4342" w:rsidRPr="008F1AE1">
        <w:rPr>
          <w:rFonts w:asciiTheme="minorHAnsi" w:hAnsiTheme="minorHAnsi" w:cstheme="minorHAnsi"/>
          <w:i/>
          <w:iCs/>
        </w:rPr>
        <w:t>=</w:t>
      </w:r>
      <w:r w:rsidR="00EF4342" w:rsidRPr="008F1AE1">
        <w:rPr>
          <w:rFonts w:asciiTheme="minorHAnsi" w:eastAsia="Calibri" w:hAnsiTheme="minorHAnsi" w:cstheme="minorHAnsi"/>
        </w:rPr>
        <w:t xml:space="preserve"> persistent </w:t>
      </w:r>
      <w:r w:rsidR="00520728" w:rsidRPr="008F1AE1">
        <w:rPr>
          <w:rFonts w:asciiTheme="minorHAnsi" w:eastAsia="Calibri" w:hAnsiTheme="minorHAnsi" w:cstheme="minorHAnsi"/>
        </w:rPr>
        <w:t>Na</w:t>
      </w:r>
      <w:r w:rsidR="00520728" w:rsidRPr="008F1AE1">
        <w:rPr>
          <w:rFonts w:asciiTheme="minorHAnsi" w:eastAsia="Calibri" w:hAnsiTheme="minorHAnsi" w:cstheme="minorHAnsi"/>
          <w:vertAlign w:val="superscript"/>
        </w:rPr>
        <w:t>+</w:t>
      </w:r>
      <w:r w:rsidR="00520728" w:rsidRPr="008F1AE1">
        <w:rPr>
          <w:rFonts w:asciiTheme="minorHAnsi" w:eastAsia="Calibri" w:hAnsiTheme="minorHAnsi" w:cstheme="minorHAnsi"/>
        </w:rPr>
        <w:t xml:space="preserve"> current</w:t>
      </w:r>
      <w:r w:rsidR="00316594" w:rsidRPr="00873D8E">
        <w:rPr>
          <w:rFonts w:asciiTheme="minorHAnsi" w:eastAsia="Calibri" w:hAnsiTheme="minorHAnsi" w:cstheme="minorHAnsi"/>
        </w:rPr>
        <w:t>;</w:t>
      </w:r>
      <w:r w:rsidR="00316594" w:rsidRPr="008F1AE1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pump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</w:rPr>
              <m:t>max</m:t>
            </m:r>
          </m:sup>
        </m:sSubSup>
      </m:oMath>
      <w:r w:rsidR="00316594" w:rsidRPr="00873D8E">
        <w:rPr>
          <w:rFonts w:asciiTheme="minorHAnsi" w:hAnsiTheme="minorHAnsi" w:cstheme="minorHAnsi"/>
        </w:rPr>
        <w:t xml:space="preserve"> </w:t>
      </w:r>
      <w:r w:rsidR="00316594" w:rsidRPr="008F1AE1">
        <w:rPr>
          <w:rFonts w:asciiTheme="minorHAnsi" w:hAnsiTheme="minorHAnsi" w:cstheme="minorHAnsi"/>
        </w:rPr>
        <w:t>= maximal Na</w:t>
      </w:r>
      <w:r w:rsidR="00316594" w:rsidRPr="008F1AE1">
        <w:rPr>
          <w:rFonts w:asciiTheme="minorHAnsi" w:hAnsiTheme="minorHAnsi" w:cstheme="minorHAnsi"/>
          <w:vertAlign w:val="superscript"/>
        </w:rPr>
        <w:t>+</w:t>
      </w:r>
      <w:r w:rsidR="00316594" w:rsidRPr="008F1AE1">
        <w:rPr>
          <w:rFonts w:asciiTheme="minorHAnsi" w:hAnsiTheme="minorHAnsi" w:cstheme="minorHAnsi"/>
        </w:rPr>
        <w:t>/K</w:t>
      </w:r>
      <w:r w:rsidR="00316594" w:rsidRPr="008F1AE1">
        <w:rPr>
          <w:rFonts w:asciiTheme="minorHAnsi" w:hAnsiTheme="minorHAnsi" w:cstheme="minorHAnsi"/>
          <w:vertAlign w:val="superscript"/>
        </w:rPr>
        <w:t>+</w:t>
      </w:r>
      <w:r w:rsidR="00316594" w:rsidRPr="008F1AE1">
        <w:rPr>
          <w:rFonts w:asciiTheme="minorHAnsi" w:hAnsiTheme="minorHAnsi" w:cstheme="minorHAnsi"/>
        </w:rPr>
        <w:t xml:space="preserve"> pump current</w:t>
      </w:r>
      <w:r w:rsidR="00267224" w:rsidRPr="008F1AE1">
        <w:rPr>
          <w:rFonts w:asciiTheme="minorHAnsi" w:hAnsiTheme="minorHAnsi" w:cstheme="minorHAnsi"/>
        </w:rPr>
        <w:t xml:space="preserve">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="00267224" w:rsidRPr="008F1AE1">
        <w:rPr>
          <w:rFonts w:asciiTheme="minorHAnsi" w:eastAsiaTheme="minorEastAsia" w:hAnsiTheme="minorHAnsi" w:cstheme="minorHAnsi"/>
        </w:rPr>
        <w:t>=</w:t>
      </w:r>
      <w:r w:rsidR="00FF13F9" w:rsidRPr="008F1AE1">
        <w:rPr>
          <w:rFonts w:asciiTheme="minorHAnsi" w:eastAsiaTheme="minorEastAsia" w:hAnsiTheme="minorHAnsi" w:cstheme="minorHAnsi"/>
        </w:rPr>
        <w:t xml:space="preserve"> maximal conductance of </w:t>
      </w:r>
      <w:r w:rsidR="0021571A" w:rsidRPr="008F1AE1">
        <w:rPr>
          <w:rFonts w:asciiTheme="minorHAnsi" w:eastAsiaTheme="minorEastAsia" w:hAnsiTheme="minorHAnsi" w:cstheme="minorHAnsi"/>
        </w:rPr>
        <w:t xml:space="preserve">the persistent </w:t>
      </w:r>
      <w:r w:rsidR="00D3724E" w:rsidRPr="008F1AE1">
        <w:rPr>
          <w:rFonts w:asciiTheme="minorHAnsi" w:eastAsiaTheme="minorEastAsia" w:hAnsiTheme="minorHAnsi" w:cstheme="minorHAnsi"/>
        </w:rPr>
        <w:t>Na</w:t>
      </w:r>
      <w:r w:rsidR="00D3724E" w:rsidRPr="008F1AE1">
        <w:rPr>
          <w:rFonts w:asciiTheme="minorHAnsi" w:eastAsiaTheme="minorEastAsia" w:hAnsiTheme="minorHAnsi" w:cstheme="minorHAnsi"/>
          <w:vertAlign w:val="superscript"/>
        </w:rPr>
        <w:t>+</w:t>
      </w:r>
      <w:r w:rsidR="00D3724E" w:rsidRPr="00873D8E">
        <w:rPr>
          <w:rFonts w:asciiTheme="minorHAnsi" w:eastAsiaTheme="minorEastAsia" w:hAnsiTheme="minorHAnsi" w:cstheme="minorHAnsi"/>
        </w:rPr>
        <w:t xml:space="preserve"> </w:t>
      </w:r>
      <w:r w:rsidR="00D3724E" w:rsidRPr="008F1AE1">
        <w:rPr>
          <w:rFonts w:asciiTheme="minorHAnsi" w:eastAsiaTheme="minorEastAsia" w:hAnsiTheme="minorHAnsi" w:cstheme="minorHAnsi"/>
        </w:rPr>
        <w:t>current</w:t>
      </w:r>
      <w:r w:rsidR="00142C59" w:rsidRPr="008F1AE1">
        <w:rPr>
          <w:rFonts w:asciiTheme="minorHAnsi" w:eastAsiaTheme="minorEastAsia" w:hAnsiTheme="minorHAnsi" w:cstheme="minorHAnsi"/>
        </w:rPr>
        <w:t xml:space="preserve">; </w:t>
      </w:r>
      <w:proofErr w:type="spellStart"/>
      <w:r w:rsidR="00142C59" w:rsidRPr="008F1AE1">
        <w:rPr>
          <w:rFonts w:asciiTheme="minorHAnsi" w:eastAsiaTheme="minorEastAsia" w:hAnsiTheme="minorHAnsi" w:cstheme="minorHAnsi"/>
        </w:rPr>
        <w:t>Vm</w:t>
      </w:r>
      <w:proofErr w:type="spellEnd"/>
      <w:r w:rsidR="00142C59" w:rsidRPr="008F1AE1">
        <w:rPr>
          <w:rFonts w:asciiTheme="minorHAnsi" w:eastAsiaTheme="minorEastAsia" w:hAnsiTheme="minorHAnsi" w:cstheme="minorHAnsi"/>
        </w:rPr>
        <w:t xml:space="preserve"> = membrane potential; </w:t>
      </w:r>
      <w:r w:rsidR="00E83FB1" w:rsidRPr="008F1AE1">
        <w:rPr>
          <w:rFonts w:asciiTheme="minorHAnsi" w:hAnsiTheme="minorHAnsi" w:cstheme="minorHAnsi"/>
        </w:rPr>
        <w:t>[Na</w:t>
      </w:r>
      <w:r w:rsidR="00E83FB1" w:rsidRPr="008F1AE1">
        <w:rPr>
          <w:rFonts w:asciiTheme="minorHAnsi" w:hAnsiTheme="minorHAnsi" w:cstheme="minorHAnsi"/>
          <w:vertAlign w:val="superscript"/>
        </w:rPr>
        <w:t>+</w:t>
      </w:r>
      <w:r w:rsidR="00E83FB1" w:rsidRPr="008F1AE1">
        <w:rPr>
          <w:rFonts w:asciiTheme="minorHAnsi" w:hAnsiTheme="minorHAnsi" w:cstheme="minorHAnsi"/>
        </w:rPr>
        <w:t>]</w:t>
      </w:r>
      <w:r w:rsidR="00E83FB1" w:rsidRPr="008F1AE1">
        <w:rPr>
          <w:rFonts w:asciiTheme="minorHAnsi" w:hAnsiTheme="minorHAnsi" w:cstheme="minorHAnsi"/>
          <w:vertAlign w:val="subscript"/>
        </w:rPr>
        <w:t>I</w:t>
      </w:r>
      <w:r w:rsidR="00E83FB1" w:rsidRPr="008F1AE1">
        <w:rPr>
          <w:rFonts w:asciiTheme="minorHAnsi" w:hAnsiTheme="minorHAnsi" w:cstheme="minorHAnsi"/>
        </w:rPr>
        <w:t xml:space="preserve"> = </w:t>
      </w:r>
      <w:r w:rsidR="008A6D7B" w:rsidRPr="008F1AE1">
        <w:rPr>
          <w:rFonts w:asciiTheme="minorHAnsi" w:hAnsiTheme="minorHAnsi" w:cstheme="minorHAnsi"/>
        </w:rPr>
        <w:t>internal concentration of Na</w:t>
      </w:r>
      <w:r w:rsidR="008A6D7B" w:rsidRPr="008F1AE1">
        <w:rPr>
          <w:rFonts w:asciiTheme="minorHAnsi" w:hAnsiTheme="minorHAnsi" w:cstheme="minorHAnsi"/>
          <w:vertAlign w:val="superscript"/>
        </w:rPr>
        <w:t>+</w:t>
      </w:r>
      <w:r w:rsidR="008A6D7B" w:rsidRPr="00873D8E">
        <w:rPr>
          <w:rFonts w:asciiTheme="minorHAnsi" w:hAnsiTheme="minorHAnsi" w:cstheme="minorHAnsi"/>
        </w:rPr>
        <w:t>.</w:t>
      </w:r>
      <w:r w:rsidR="000C4C70" w:rsidRPr="008F1AE1">
        <w:rPr>
          <w:rFonts w:asciiTheme="minorHAnsi" w:hAnsiTheme="minorHAnsi" w:cstheme="minorHAnsi"/>
        </w:rPr>
        <w:t xml:space="preserve"> </w:t>
      </w:r>
    </w:p>
    <w:p w14:paraId="36DEF59C" w14:textId="77777777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  <w:b/>
          <w:bCs/>
        </w:rPr>
      </w:pPr>
    </w:p>
    <w:p w14:paraId="4B63FE11" w14:textId="18513F6D" w:rsidR="000C4C70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8F1AE1">
        <w:rPr>
          <w:rFonts w:asciiTheme="minorHAnsi" w:eastAsia="Calibri" w:hAnsiTheme="minorHAnsi" w:cstheme="minorHAnsi"/>
          <w:b/>
          <w:bCs/>
        </w:rPr>
        <w:t>Figure 2</w:t>
      </w:r>
      <w:r w:rsidR="00A61621" w:rsidRPr="008F1AE1">
        <w:rPr>
          <w:rFonts w:asciiTheme="minorHAnsi" w:eastAsia="Calibri" w:hAnsiTheme="minorHAnsi" w:cstheme="minorHAnsi"/>
          <w:b/>
          <w:bCs/>
        </w:rPr>
        <w:t>:</w:t>
      </w:r>
      <w:r w:rsidRPr="008F1AE1">
        <w:rPr>
          <w:rFonts w:asciiTheme="minorHAnsi" w:eastAsia="Calibri" w:hAnsiTheme="minorHAnsi" w:cstheme="minorHAnsi"/>
          <w:b/>
          <w:bCs/>
        </w:rPr>
        <w:t xml:space="preserve"> </w:t>
      </w:r>
      <w:r w:rsidRPr="008F1AE1">
        <w:rPr>
          <w:rFonts w:asciiTheme="minorHAnsi" w:hAnsiTheme="minorHAnsi" w:cstheme="minorHAnsi"/>
          <w:b/>
          <w:bCs/>
        </w:rPr>
        <w:t>Single HN interneuron model showing traces for membrane potential (</w:t>
      </w:r>
      <w:proofErr w:type="spellStart"/>
      <w:r w:rsidRPr="008F1AE1">
        <w:rPr>
          <w:rFonts w:asciiTheme="minorHAnsi" w:hAnsiTheme="minorHAnsi" w:cstheme="minorHAnsi"/>
          <w:b/>
          <w:bCs/>
        </w:rPr>
        <w:t>Vm</w:t>
      </w:r>
      <w:proofErr w:type="spellEnd"/>
      <w:r w:rsidRPr="008F1AE1">
        <w:rPr>
          <w:rFonts w:asciiTheme="minorHAnsi" w:hAnsiTheme="minorHAnsi" w:cstheme="minorHAnsi"/>
          <w:b/>
          <w:bCs/>
        </w:rPr>
        <w:t xml:space="preserve">), </w:t>
      </w:r>
      <w:proofErr w:type="spellStart"/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F1AE1">
        <w:rPr>
          <w:rFonts w:asciiTheme="minorHAnsi" w:hAnsiTheme="minorHAnsi" w:cstheme="minorHAnsi"/>
          <w:b/>
          <w:bCs/>
          <w:i/>
          <w:iCs/>
          <w:vertAlign w:val="subscript"/>
        </w:rPr>
        <w:t>h</w:t>
      </w:r>
      <w:proofErr w:type="spellEnd"/>
      <w:r w:rsidRPr="008F1AE1">
        <w:rPr>
          <w:rFonts w:asciiTheme="minorHAnsi" w:hAnsiTheme="minorHAnsi" w:cstheme="minorHAnsi"/>
          <w:b/>
          <w:bCs/>
        </w:rPr>
        <w:t xml:space="preserve">, </w:t>
      </w:r>
      <w:proofErr w:type="spellStart"/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F1AE1">
        <w:rPr>
          <w:rFonts w:asciiTheme="minorHAnsi" w:hAnsiTheme="minorHAnsi" w:cstheme="minorHAnsi"/>
          <w:b/>
          <w:bCs/>
          <w:i/>
          <w:iCs/>
          <w:vertAlign w:val="subscript"/>
        </w:rPr>
        <w:t>pump</w:t>
      </w:r>
      <w:proofErr w:type="spellEnd"/>
      <w:r w:rsidRPr="008F1AE1">
        <w:rPr>
          <w:rFonts w:asciiTheme="minorHAnsi" w:hAnsiTheme="minorHAnsi" w:cstheme="minorHAnsi"/>
          <w:b/>
          <w:bCs/>
        </w:rPr>
        <w:t>, [Na</w:t>
      </w:r>
      <w:r w:rsidRPr="008F1AE1">
        <w:rPr>
          <w:rFonts w:asciiTheme="minorHAnsi" w:hAnsiTheme="minorHAnsi" w:cstheme="minorHAnsi"/>
          <w:b/>
          <w:bCs/>
          <w:vertAlign w:val="superscript"/>
        </w:rPr>
        <w:t>+</w:t>
      </w:r>
      <w:r w:rsidRPr="008F1AE1">
        <w:rPr>
          <w:rFonts w:asciiTheme="minorHAnsi" w:hAnsiTheme="minorHAnsi" w:cstheme="minorHAnsi"/>
          <w:b/>
          <w:bCs/>
        </w:rPr>
        <w:t>]</w:t>
      </w:r>
      <w:proofErr w:type="spellStart"/>
      <w:r w:rsidRPr="008F1AE1">
        <w:rPr>
          <w:rFonts w:asciiTheme="minorHAnsi" w:hAnsiTheme="minorHAnsi" w:cstheme="minorHAnsi"/>
          <w:b/>
          <w:bCs/>
          <w:vertAlign w:val="subscript"/>
        </w:rPr>
        <w:t>i</w:t>
      </w:r>
      <w:proofErr w:type="spellEnd"/>
      <w:r w:rsidRPr="008F1AE1">
        <w:rPr>
          <w:rFonts w:asciiTheme="minorHAnsi" w:hAnsiTheme="minorHAnsi" w:cstheme="minorHAnsi"/>
          <w:b/>
          <w:bCs/>
        </w:rPr>
        <w:t xml:space="preserve">, and </w:t>
      </w:r>
      <w:r w:rsidRPr="008F1AE1">
        <w:rPr>
          <w:rFonts w:asciiTheme="minorHAnsi" w:hAnsiTheme="minorHAnsi" w:cstheme="minorHAnsi"/>
          <w:b/>
          <w:bCs/>
          <w:i/>
          <w:iCs/>
        </w:rPr>
        <w:t>I</w:t>
      </w:r>
      <w:r w:rsidRPr="008F1AE1">
        <w:rPr>
          <w:rFonts w:asciiTheme="minorHAnsi" w:hAnsiTheme="minorHAnsi" w:cstheme="minorHAnsi"/>
          <w:b/>
          <w:bCs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  <w:b/>
          <w:bCs/>
        </w:rPr>
        <w:t>.</w:t>
      </w:r>
      <w:r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>Outward hyperpolarizing currents are negative</w:t>
      </w:r>
      <w:r w:rsidR="000F5974" w:rsidRPr="008F1AE1">
        <w:rPr>
          <w:rFonts w:asciiTheme="minorHAnsi" w:eastAsia="Calibri" w:hAnsiTheme="minorHAnsi" w:cstheme="minorHAnsi"/>
        </w:rPr>
        <w:t>,</w:t>
      </w:r>
      <w:r w:rsidRPr="008F1AE1">
        <w:rPr>
          <w:rFonts w:asciiTheme="minorHAnsi" w:eastAsia="Calibri" w:hAnsiTheme="minorHAnsi" w:cstheme="minorHAnsi"/>
        </w:rPr>
        <w:t xml:space="preserve"> and inward depolarizing currents are positive. Black dashed lines indicate baseline values.</w:t>
      </w:r>
      <w:r w:rsidR="000F5974" w:rsidRPr="008F1AE1">
        <w:rPr>
          <w:rFonts w:asciiTheme="minorHAnsi" w:eastAsia="Calibri" w:hAnsiTheme="minorHAnsi" w:cstheme="minorHAnsi"/>
        </w:rPr>
        <w:t xml:space="preserve"> </w:t>
      </w:r>
      <w:r w:rsidR="000F5974" w:rsidRPr="008F1AE1">
        <w:rPr>
          <w:rFonts w:asciiTheme="minorHAnsi" w:hAnsiTheme="minorHAnsi" w:cstheme="minorHAnsi"/>
        </w:rPr>
        <w:t xml:space="preserve">Abbreviations: HN = heart interneuron; </w:t>
      </w:r>
      <w:proofErr w:type="spellStart"/>
      <w:r w:rsidR="000F5974" w:rsidRPr="008F1AE1">
        <w:rPr>
          <w:rFonts w:asciiTheme="minorHAnsi" w:hAnsiTheme="minorHAnsi" w:cstheme="minorHAnsi"/>
          <w:i/>
          <w:iCs/>
        </w:rPr>
        <w:t>I</w:t>
      </w:r>
      <w:r w:rsidR="000F5974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0F5974" w:rsidRPr="008F1AE1">
        <w:rPr>
          <w:rFonts w:asciiTheme="minorHAnsi" w:hAnsiTheme="minorHAnsi" w:cstheme="minorHAnsi"/>
          <w:i/>
          <w:iCs/>
          <w:vertAlign w:val="subscript"/>
        </w:rPr>
        <w:t xml:space="preserve">  </w:t>
      </w:r>
      <w:r w:rsidR="000F5974" w:rsidRPr="008F1AE1">
        <w:rPr>
          <w:rFonts w:asciiTheme="minorHAnsi" w:hAnsiTheme="minorHAnsi" w:cstheme="minorHAnsi"/>
          <w:i/>
          <w:iCs/>
        </w:rPr>
        <w:t xml:space="preserve">= </w:t>
      </w:r>
      <w:r w:rsidR="000F5974" w:rsidRPr="008F1AE1">
        <w:rPr>
          <w:rFonts w:asciiTheme="minorHAnsi" w:hAnsiTheme="minorHAnsi" w:cstheme="minorHAnsi"/>
        </w:rPr>
        <w:t>outward current;</w:t>
      </w:r>
      <w:r w:rsidR="000F5974" w:rsidRPr="008F1AE1">
        <w:rPr>
          <w:rFonts w:asciiTheme="minorHAnsi" w:hAnsiTheme="minorHAnsi" w:cstheme="minorHAnsi"/>
          <w:i/>
          <w:iCs/>
        </w:rPr>
        <w:t xml:space="preserve"> I</w:t>
      </w:r>
      <w:r w:rsidR="000F5974" w:rsidRPr="008F1AE1">
        <w:rPr>
          <w:rFonts w:asciiTheme="minorHAnsi" w:hAnsiTheme="minorHAnsi" w:cstheme="minorHAnsi"/>
          <w:i/>
          <w:iCs/>
          <w:vertAlign w:val="subscript"/>
        </w:rPr>
        <w:t xml:space="preserve">P </w:t>
      </w:r>
      <w:r w:rsidR="000F5974" w:rsidRPr="008F1AE1">
        <w:rPr>
          <w:rFonts w:asciiTheme="minorHAnsi" w:hAnsiTheme="minorHAnsi" w:cstheme="minorHAnsi"/>
          <w:i/>
          <w:iCs/>
        </w:rPr>
        <w:t>=</w:t>
      </w:r>
      <w:r w:rsidR="000F5974" w:rsidRPr="008F1AE1">
        <w:rPr>
          <w:rFonts w:asciiTheme="minorHAnsi" w:eastAsia="Calibri" w:hAnsiTheme="minorHAnsi" w:cstheme="minorHAnsi"/>
        </w:rPr>
        <w:t xml:space="preserve"> persistent Na</w:t>
      </w:r>
      <w:r w:rsidR="000F5974" w:rsidRPr="008F1AE1">
        <w:rPr>
          <w:rFonts w:asciiTheme="minorHAnsi" w:eastAsia="Calibri" w:hAnsiTheme="minorHAnsi" w:cstheme="minorHAnsi"/>
          <w:vertAlign w:val="superscript"/>
        </w:rPr>
        <w:t>+</w:t>
      </w:r>
      <w:r w:rsidR="000F5974" w:rsidRPr="008F1AE1">
        <w:rPr>
          <w:rFonts w:asciiTheme="minorHAnsi" w:eastAsia="Calibri" w:hAnsiTheme="minorHAnsi" w:cstheme="minorHAnsi"/>
        </w:rPr>
        <w:t xml:space="preserve"> current;</w:t>
      </w:r>
      <w:r w:rsidR="000F5974" w:rsidRPr="008F1AE1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pump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</w:rPr>
              <m:t>max</m:t>
            </m:r>
          </m:sup>
        </m:sSubSup>
      </m:oMath>
      <w:r w:rsidR="000F5974" w:rsidRPr="00873D8E">
        <w:rPr>
          <w:rFonts w:asciiTheme="minorHAnsi" w:hAnsiTheme="minorHAnsi" w:cstheme="minorHAnsi"/>
        </w:rPr>
        <w:t xml:space="preserve"> </w:t>
      </w:r>
      <w:r w:rsidR="000F5974" w:rsidRPr="008F1AE1">
        <w:rPr>
          <w:rFonts w:asciiTheme="minorHAnsi" w:hAnsiTheme="minorHAnsi" w:cstheme="minorHAnsi"/>
        </w:rPr>
        <w:t>= maximal Na</w:t>
      </w:r>
      <w:r w:rsidR="000F5974" w:rsidRPr="008F1AE1">
        <w:rPr>
          <w:rFonts w:asciiTheme="minorHAnsi" w:hAnsiTheme="minorHAnsi" w:cstheme="minorHAnsi"/>
          <w:vertAlign w:val="superscript"/>
        </w:rPr>
        <w:t>+</w:t>
      </w:r>
      <w:r w:rsidR="000F5974" w:rsidRPr="008F1AE1">
        <w:rPr>
          <w:rFonts w:asciiTheme="minorHAnsi" w:hAnsiTheme="minorHAnsi" w:cstheme="minorHAnsi"/>
        </w:rPr>
        <w:t>/K</w:t>
      </w:r>
      <w:r w:rsidR="000F5974" w:rsidRPr="008F1AE1">
        <w:rPr>
          <w:rFonts w:asciiTheme="minorHAnsi" w:hAnsiTheme="minorHAnsi" w:cstheme="minorHAnsi"/>
          <w:vertAlign w:val="superscript"/>
        </w:rPr>
        <w:t>+</w:t>
      </w:r>
      <w:r w:rsidR="000F5974" w:rsidRPr="008F1AE1">
        <w:rPr>
          <w:rFonts w:asciiTheme="minorHAnsi" w:hAnsiTheme="minorHAnsi" w:cstheme="minorHAnsi"/>
        </w:rPr>
        <w:t xml:space="preserve"> pump current;</w:t>
      </w:r>
      <w:r w:rsidR="00ED288B" w:rsidRPr="008F1AE1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ED288B" w:rsidRPr="008F1AE1">
        <w:rPr>
          <w:rFonts w:asciiTheme="minorHAnsi" w:hAnsiTheme="minorHAnsi" w:cstheme="minorHAnsi"/>
          <w:i/>
          <w:iCs/>
        </w:rPr>
        <w:t>I</w:t>
      </w:r>
      <w:r w:rsidR="00ED288B" w:rsidRPr="008F1AE1">
        <w:rPr>
          <w:rFonts w:asciiTheme="minorHAnsi" w:hAnsiTheme="minorHAnsi" w:cstheme="minorHAnsi"/>
          <w:i/>
          <w:iCs/>
          <w:vertAlign w:val="subscript"/>
        </w:rPr>
        <w:t>h</w:t>
      </w:r>
      <w:proofErr w:type="spellEnd"/>
      <w:r w:rsidR="00ED288B" w:rsidRPr="008F1AE1">
        <w:rPr>
          <w:rFonts w:asciiTheme="minorHAnsi" w:hAnsiTheme="minorHAnsi" w:cstheme="minorHAnsi"/>
          <w:i/>
          <w:iCs/>
          <w:vertAlign w:val="subscript"/>
        </w:rPr>
        <w:t xml:space="preserve"> </w:t>
      </w:r>
      <w:r w:rsidR="00ED288B" w:rsidRPr="008F1AE1">
        <w:rPr>
          <w:rFonts w:asciiTheme="minorHAnsi" w:hAnsiTheme="minorHAnsi" w:cstheme="minorHAnsi"/>
          <w:i/>
          <w:iCs/>
        </w:rPr>
        <w:t>=</w:t>
      </w:r>
      <w:r w:rsidR="00ED288B" w:rsidRPr="008F1AE1">
        <w:rPr>
          <w:rFonts w:asciiTheme="minorHAnsi" w:hAnsiTheme="minorHAnsi" w:cstheme="minorHAnsi"/>
          <w:i/>
          <w:iCs/>
          <w:vertAlign w:val="subscript"/>
        </w:rPr>
        <w:t xml:space="preserve"> </w:t>
      </w:r>
      <w:r w:rsidR="00ED288B" w:rsidRPr="008F1AE1">
        <w:rPr>
          <w:rFonts w:asciiTheme="minorHAnsi" w:hAnsiTheme="minorHAnsi" w:cstheme="minorHAnsi"/>
        </w:rPr>
        <w:t>hyperpolarization-activated inward current;</w:t>
      </w:r>
      <w:r w:rsidR="000F5974" w:rsidRPr="008F1AE1">
        <w:rPr>
          <w:rFonts w:asciiTheme="minorHAnsi" w:hAnsiTheme="minorHAnsi" w:cstheme="minorHAnsi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="000F5974" w:rsidRPr="008F1AE1">
        <w:rPr>
          <w:rFonts w:asciiTheme="minorHAnsi" w:eastAsiaTheme="minorEastAsia" w:hAnsiTheme="minorHAnsi" w:cstheme="minorHAnsi"/>
        </w:rPr>
        <w:t>= maximal conductance of the persistent Na</w:t>
      </w:r>
      <w:r w:rsidR="000F5974" w:rsidRPr="008F1AE1">
        <w:rPr>
          <w:rFonts w:asciiTheme="minorHAnsi" w:eastAsiaTheme="minorEastAsia" w:hAnsiTheme="minorHAnsi" w:cstheme="minorHAnsi"/>
          <w:vertAlign w:val="superscript"/>
        </w:rPr>
        <w:t>+</w:t>
      </w:r>
      <w:r w:rsidR="000F5974" w:rsidRPr="008F1AE1">
        <w:rPr>
          <w:rFonts w:asciiTheme="minorHAnsi" w:eastAsiaTheme="minorEastAsia" w:hAnsiTheme="minorHAnsi" w:cstheme="minorHAnsi"/>
        </w:rPr>
        <w:t xml:space="preserve"> current</w:t>
      </w:r>
      <w:r w:rsidR="00161EEA" w:rsidRPr="008F1AE1">
        <w:rPr>
          <w:rFonts w:asciiTheme="minorHAnsi" w:eastAsiaTheme="minorEastAsia" w:hAnsiTheme="minorHAnsi" w:cstheme="minorHAnsi"/>
        </w:rPr>
        <w:t xml:space="preserve">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h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="00ED288B" w:rsidRPr="008F1AE1">
        <w:rPr>
          <w:rFonts w:asciiTheme="minorHAnsi" w:eastAsiaTheme="minorEastAsia" w:hAnsiTheme="minorHAnsi" w:cstheme="minorHAnsi"/>
        </w:rPr>
        <w:t xml:space="preserve">= </w:t>
      </w:r>
      <w:r w:rsidR="002945FA" w:rsidRPr="008F1AE1">
        <w:rPr>
          <w:rFonts w:asciiTheme="minorHAnsi" w:eastAsiaTheme="minorEastAsia" w:hAnsiTheme="minorHAnsi" w:cstheme="minorHAnsi"/>
        </w:rPr>
        <w:t xml:space="preserve">maximal conductance of the </w:t>
      </w:r>
      <w:r w:rsidR="002945FA" w:rsidRPr="008F1AE1">
        <w:rPr>
          <w:rFonts w:asciiTheme="minorHAnsi" w:hAnsiTheme="minorHAnsi" w:cstheme="minorHAnsi"/>
        </w:rPr>
        <w:t>hyperpolarization-activated inward current</w:t>
      </w:r>
      <w:r w:rsidR="00B41E29" w:rsidRPr="008F1AE1">
        <w:rPr>
          <w:rFonts w:asciiTheme="minorHAnsi" w:eastAsiaTheme="minorEastAsia" w:hAnsiTheme="minorHAnsi" w:cstheme="minorHAnsi"/>
        </w:rPr>
        <w:t xml:space="preserve">; </w:t>
      </w:r>
      <w:proofErr w:type="spellStart"/>
      <w:r w:rsidR="00B41E29" w:rsidRPr="008F1AE1">
        <w:rPr>
          <w:rFonts w:asciiTheme="minorHAnsi" w:eastAsiaTheme="minorEastAsia" w:hAnsiTheme="minorHAnsi" w:cstheme="minorHAnsi"/>
        </w:rPr>
        <w:t>Vm</w:t>
      </w:r>
      <w:proofErr w:type="spellEnd"/>
      <w:r w:rsidR="00B41E29" w:rsidRPr="008F1AE1">
        <w:rPr>
          <w:rFonts w:asciiTheme="minorHAnsi" w:eastAsiaTheme="minorEastAsia" w:hAnsiTheme="minorHAnsi" w:cstheme="minorHAnsi"/>
        </w:rPr>
        <w:t xml:space="preserve"> = membrane potential; </w:t>
      </w:r>
      <w:r w:rsidR="00B41E29" w:rsidRPr="008F1AE1">
        <w:rPr>
          <w:rFonts w:asciiTheme="minorHAnsi" w:hAnsiTheme="minorHAnsi" w:cstheme="minorHAnsi"/>
        </w:rPr>
        <w:t>[Na</w:t>
      </w:r>
      <w:r w:rsidR="00B41E29" w:rsidRPr="008F1AE1">
        <w:rPr>
          <w:rFonts w:asciiTheme="minorHAnsi" w:hAnsiTheme="minorHAnsi" w:cstheme="minorHAnsi"/>
          <w:vertAlign w:val="superscript"/>
        </w:rPr>
        <w:t>+</w:t>
      </w:r>
      <w:r w:rsidR="00B41E29" w:rsidRPr="008F1AE1">
        <w:rPr>
          <w:rFonts w:asciiTheme="minorHAnsi" w:hAnsiTheme="minorHAnsi" w:cstheme="minorHAnsi"/>
        </w:rPr>
        <w:t>]</w:t>
      </w:r>
      <w:r w:rsidR="00B41E29" w:rsidRPr="008F1AE1">
        <w:rPr>
          <w:rFonts w:asciiTheme="minorHAnsi" w:hAnsiTheme="minorHAnsi" w:cstheme="minorHAnsi"/>
          <w:vertAlign w:val="subscript"/>
        </w:rPr>
        <w:t>I</w:t>
      </w:r>
      <w:r w:rsidR="00B41E29" w:rsidRPr="008F1AE1">
        <w:rPr>
          <w:rFonts w:asciiTheme="minorHAnsi" w:hAnsiTheme="minorHAnsi" w:cstheme="minorHAnsi"/>
        </w:rPr>
        <w:t xml:space="preserve"> = internal concentration of Na</w:t>
      </w:r>
      <w:r w:rsidR="00B41E29" w:rsidRPr="008F1AE1">
        <w:rPr>
          <w:rFonts w:asciiTheme="minorHAnsi" w:hAnsiTheme="minorHAnsi" w:cstheme="minorHAnsi"/>
          <w:vertAlign w:val="superscript"/>
        </w:rPr>
        <w:t>+</w:t>
      </w:r>
      <w:r w:rsidR="00B41E29" w:rsidRPr="008F1AE1">
        <w:rPr>
          <w:rFonts w:asciiTheme="minorHAnsi" w:hAnsiTheme="minorHAnsi" w:cstheme="minorHAnsi"/>
        </w:rPr>
        <w:t xml:space="preserve">. </w:t>
      </w:r>
    </w:p>
    <w:p w14:paraId="73F4A0B7" w14:textId="77777777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7B9A6391" w14:textId="2BB5A414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8F1AE1">
        <w:rPr>
          <w:rFonts w:asciiTheme="minorHAnsi" w:eastAsia="Calibri" w:hAnsiTheme="minorHAnsi" w:cstheme="minorHAnsi"/>
          <w:b/>
          <w:bCs/>
        </w:rPr>
        <w:t>Figure 3</w:t>
      </w:r>
      <w:r w:rsidR="000F5974" w:rsidRPr="008F1AE1">
        <w:rPr>
          <w:rFonts w:asciiTheme="minorHAnsi" w:eastAsia="Calibri" w:hAnsiTheme="minorHAnsi" w:cstheme="minorHAnsi"/>
          <w:b/>
          <w:bCs/>
        </w:rPr>
        <w:t>:</w:t>
      </w:r>
      <w:r w:rsidRPr="008F1AE1">
        <w:rPr>
          <w:rFonts w:asciiTheme="minorHAnsi" w:eastAsia="Calibri" w:hAnsiTheme="minorHAnsi" w:cstheme="minorHAnsi"/>
          <w:b/>
          <w:bCs/>
        </w:rPr>
        <w:t xml:space="preserve"> G</w:t>
      </w:r>
      <w:r w:rsidR="0066475B" w:rsidRPr="008F1AE1">
        <w:rPr>
          <w:rFonts w:asciiTheme="minorHAnsi" w:eastAsia="Calibri" w:hAnsiTheme="minorHAnsi" w:cstheme="minorHAnsi"/>
          <w:b/>
          <w:bCs/>
        </w:rPr>
        <w:t>raphical user interface</w:t>
      </w:r>
      <w:r w:rsidRPr="008F1AE1">
        <w:rPr>
          <w:rFonts w:asciiTheme="minorHAnsi" w:eastAsia="Calibri" w:hAnsiTheme="minorHAnsi" w:cstheme="minorHAnsi"/>
          <w:b/>
          <w:bCs/>
        </w:rPr>
        <w:t xml:space="preserve"> of real-time </w:t>
      </w:r>
      <w:r w:rsidR="0066475B" w:rsidRPr="008F1AE1">
        <w:rPr>
          <w:rFonts w:asciiTheme="minorHAnsi" w:eastAsia="Calibri" w:hAnsiTheme="minorHAnsi" w:cstheme="minorHAnsi"/>
          <w:b/>
          <w:bCs/>
        </w:rPr>
        <w:t>heart interneuron (</w:t>
      </w:r>
      <w:r w:rsidRPr="008F1AE1">
        <w:rPr>
          <w:rFonts w:asciiTheme="minorHAnsi" w:eastAsia="Calibri" w:hAnsiTheme="minorHAnsi" w:cstheme="minorHAnsi"/>
          <w:b/>
          <w:bCs/>
        </w:rPr>
        <w:t>HN</w:t>
      </w:r>
      <w:r w:rsidR="0066475B" w:rsidRPr="008F1AE1">
        <w:rPr>
          <w:rFonts w:asciiTheme="minorHAnsi" w:eastAsia="Calibri" w:hAnsiTheme="minorHAnsi" w:cstheme="minorHAnsi"/>
          <w:b/>
          <w:bCs/>
        </w:rPr>
        <w:t>)</w:t>
      </w:r>
      <w:r w:rsidRPr="008F1AE1">
        <w:rPr>
          <w:rFonts w:asciiTheme="minorHAnsi" w:eastAsia="Calibri" w:hAnsiTheme="minorHAnsi" w:cstheme="minorHAnsi"/>
          <w:b/>
          <w:bCs/>
        </w:rPr>
        <w:t xml:space="preserve"> model and dynamic clamp implemented on a digital signal processing board. </w:t>
      </w:r>
      <w:r w:rsidRPr="008F1AE1">
        <w:rPr>
          <w:rFonts w:asciiTheme="minorHAnsi" w:eastAsia="Calibri" w:hAnsiTheme="minorHAnsi" w:cstheme="minorHAnsi"/>
        </w:rPr>
        <w:t xml:space="preserve">Upper Left: Red Math </w:t>
      </w:r>
      <w:r w:rsidR="00C261E5" w:rsidRPr="008F1AE1">
        <w:rPr>
          <w:rFonts w:asciiTheme="minorHAnsi" w:eastAsia="Calibri" w:hAnsiTheme="minorHAnsi" w:cstheme="minorHAnsi"/>
        </w:rPr>
        <w:t xml:space="preserve">boxes </w:t>
      </w:r>
      <w:r w:rsidRPr="008F1AE1">
        <w:rPr>
          <w:rFonts w:asciiTheme="minorHAnsi" w:eastAsia="Calibri" w:hAnsiTheme="minorHAnsi" w:cstheme="minorHAnsi"/>
        </w:rPr>
        <w:t>are user-determined parameter boxes for the real-time model</w:t>
      </w:r>
      <w:r w:rsidR="00C261E5" w:rsidRPr="008F1AE1">
        <w:rPr>
          <w:rFonts w:asciiTheme="minorHAnsi" w:eastAsia="Calibri" w:hAnsiTheme="minorHAnsi" w:cstheme="minorHAnsi"/>
        </w:rPr>
        <w:t>,</w:t>
      </w:r>
      <w:r w:rsidRPr="008F1AE1">
        <w:rPr>
          <w:rFonts w:asciiTheme="minorHAnsi" w:eastAsia="Calibri" w:hAnsiTheme="minorHAnsi" w:cstheme="minorHAnsi"/>
        </w:rPr>
        <w:t xml:space="preserve"> whereas Blue Live </w:t>
      </w:r>
      <w:r w:rsidR="00C261E5" w:rsidRPr="008F1AE1">
        <w:rPr>
          <w:rFonts w:asciiTheme="minorHAnsi" w:eastAsia="Calibri" w:hAnsiTheme="minorHAnsi" w:cstheme="minorHAnsi"/>
        </w:rPr>
        <w:t xml:space="preserve">boxes </w:t>
      </w:r>
      <w:r w:rsidRPr="008F1AE1">
        <w:rPr>
          <w:rFonts w:asciiTheme="minorHAnsi" w:eastAsia="Calibri" w:hAnsiTheme="minorHAnsi" w:cstheme="minorHAnsi"/>
        </w:rPr>
        <w:t>are user-determined parameter boxes used in the dynamic clamp. El</w:t>
      </w:r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the reversal potential of the leak current; </w:t>
      </w:r>
      <w:proofErr w:type="spellStart"/>
      <w:r w:rsidRPr="008F1AE1">
        <w:rPr>
          <w:rFonts w:asciiTheme="minorHAnsi" w:eastAsia="Calibri" w:hAnsiTheme="minorHAnsi" w:cstheme="minorHAnsi"/>
        </w:rPr>
        <w:t>Gl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leak conductance; </w:t>
      </w:r>
      <w:proofErr w:type="spellStart"/>
      <w:r w:rsidRPr="008F1AE1">
        <w:rPr>
          <w:rFonts w:asciiTheme="minorHAnsi" w:eastAsia="Calibri" w:hAnsiTheme="minorHAnsi" w:cstheme="minorHAnsi"/>
        </w:rPr>
        <w:t>Gh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h-current maximal conductance; </w:t>
      </w:r>
      <w:proofErr w:type="spellStart"/>
      <w:r w:rsidRPr="008F1AE1">
        <w:rPr>
          <w:rFonts w:asciiTheme="minorHAnsi" w:eastAsia="Calibri" w:hAnsiTheme="minorHAnsi" w:cstheme="minorHAnsi"/>
        </w:rPr>
        <w:t>Gp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P current maximal conductance; </w:t>
      </w:r>
      <w:proofErr w:type="spellStart"/>
      <w:r w:rsidRPr="008F1AE1">
        <w:rPr>
          <w:rFonts w:asciiTheme="minorHAnsi" w:eastAsia="Calibri" w:hAnsiTheme="minorHAnsi" w:cstheme="minorHAnsi"/>
        </w:rPr>
        <w:t>GCaS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slow calcium current maximal conductance; </w:t>
      </w:r>
      <w:proofErr w:type="spellStart"/>
      <w:r w:rsidRPr="008F1AE1">
        <w:rPr>
          <w:rFonts w:asciiTheme="minorHAnsi" w:eastAsia="Calibri" w:hAnsiTheme="minorHAnsi" w:cstheme="minorHAnsi"/>
        </w:rPr>
        <w:t>PumpMax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>pump maximal current; [GSyn2 maximal synaptic conductance to the respective neuron; ThreshSyn2 spike crossing threshold for mediating a synaptic potential – these used to make a hybrid (living/model) half-center oscillator not illustrated here.]. Lower Left for Dynamic Clamp. At the very left are 5 computed values of dynamic clamp variables</w:t>
      </w:r>
      <w:r w:rsidR="00591226" w:rsidRPr="008F1AE1">
        <w:rPr>
          <w:rFonts w:asciiTheme="minorHAnsi" w:eastAsia="Calibri" w:hAnsiTheme="minorHAnsi" w:cstheme="minorHAnsi"/>
        </w:rPr>
        <w:t>:</w:t>
      </w:r>
      <w:r w:rsidRPr="008F1AE1">
        <w:rPr>
          <w:rFonts w:asciiTheme="minorHAnsi" w:eastAsia="Calibri" w:hAnsiTheme="minorHAnsi" w:cstheme="minorHAnsi"/>
        </w:rPr>
        <w:t xml:space="preserve"> 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pump current injected; </w:t>
      </w:r>
      <w:proofErr w:type="spellStart"/>
      <w:r w:rsidRPr="008F1AE1">
        <w:rPr>
          <w:rFonts w:asciiTheme="minorHAnsi" w:eastAsia="Calibri" w:hAnsiTheme="minorHAnsi" w:cstheme="minorHAnsi"/>
        </w:rPr>
        <w:t>Ih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h-current injected (not used here); IP</w:t>
      </w:r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P current injected; </w:t>
      </w:r>
      <w:proofErr w:type="spellStart"/>
      <w:r w:rsidRPr="008F1AE1">
        <w:rPr>
          <w:rFonts w:asciiTheme="minorHAnsi" w:eastAsia="Calibri" w:hAnsiTheme="minorHAnsi" w:cstheme="minorHAnsi"/>
        </w:rPr>
        <w:t>NaI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calculated internal Na</w:t>
      </w:r>
      <w:r w:rsidRPr="008F1AE1">
        <w:rPr>
          <w:rFonts w:asciiTheme="minorHAnsi" w:eastAsia="Calibri" w:hAnsiTheme="minorHAnsi" w:cstheme="minorHAnsi"/>
          <w:vertAlign w:val="superscript"/>
        </w:rPr>
        <w:t>+</w:t>
      </w:r>
      <w:r w:rsidRPr="008F1AE1">
        <w:rPr>
          <w:rFonts w:asciiTheme="minorHAnsi" w:eastAsia="Calibri" w:hAnsiTheme="minorHAnsi" w:cstheme="minorHAnsi"/>
        </w:rPr>
        <w:t xml:space="preserve"> concentration; E</w:t>
      </w:r>
      <w:r w:rsidR="00591226" w:rsidRPr="008F1AE1">
        <w:rPr>
          <w:rFonts w:asciiTheme="minorHAnsi" w:eastAsia="Calibri" w:hAnsiTheme="minorHAnsi" w:cstheme="minorHAnsi"/>
        </w:rPr>
        <w:t>n</w:t>
      </w:r>
      <w:r w:rsidRPr="008F1AE1">
        <w:rPr>
          <w:rFonts w:asciiTheme="minorHAnsi" w:eastAsia="Calibri" w:hAnsiTheme="minorHAnsi" w:cstheme="minorHAnsi"/>
        </w:rPr>
        <w:t>a</w:t>
      </w:r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calculated sodium reversal potential. Lower Left for Dynamic Clamp. To the right of the computed variables are 6 user determined parameter boxes</w:t>
      </w:r>
      <w:r w:rsidR="00591226" w:rsidRPr="008F1AE1">
        <w:rPr>
          <w:rFonts w:asciiTheme="minorHAnsi" w:eastAsia="Calibri" w:hAnsiTheme="minorHAnsi" w:cstheme="minorHAnsi"/>
        </w:rPr>
        <w:t>:</w:t>
      </w:r>
      <w:r w:rsidRPr="008F1AE1">
        <w:rPr>
          <w:rFonts w:asciiTheme="minorHAnsi" w:eastAsia="Calibri" w:hAnsiTheme="minorHAnsi" w:cstheme="minorHAnsi"/>
        </w:rPr>
        <w:t xml:space="preserve"> </w:t>
      </w:r>
      <w:proofErr w:type="spellStart"/>
      <w:r w:rsidRPr="008F1AE1">
        <w:rPr>
          <w:rFonts w:asciiTheme="minorHAnsi" w:eastAsia="Calibri" w:hAnsiTheme="minorHAnsi" w:cstheme="minorHAnsi"/>
        </w:rPr>
        <w:t>GNa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assumed endogenous fast sodium maximal conductance use to calculate Na</w:t>
      </w:r>
      <w:r w:rsidRPr="008F1AE1">
        <w:rPr>
          <w:rFonts w:asciiTheme="minorHAnsi" w:eastAsia="Calibri" w:hAnsiTheme="minorHAnsi" w:cstheme="minorHAnsi"/>
          <w:vertAlign w:val="superscript"/>
        </w:rPr>
        <w:t>+</w:t>
      </w:r>
      <w:r w:rsidRPr="008F1AE1">
        <w:rPr>
          <w:rFonts w:asciiTheme="minorHAnsi" w:eastAsia="Calibri" w:hAnsiTheme="minorHAnsi" w:cstheme="minorHAnsi"/>
        </w:rPr>
        <w:t xml:space="preserve"> flux associated with action potentials; </w:t>
      </w:r>
      <w:proofErr w:type="spellStart"/>
      <w:r w:rsidRPr="008F1AE1">
        <w:rPr>
          <w:rFonts w:asciiTheme="minorHAnsi" w:eastAsia="Calibri" w:hAnsiTheme="minorHAnsi" w:cstheme="minorHAnsi"/>
        </w:rPr>
        <w:t>Pum</w:t>
      </w:r>
      <w:r w:rsidR="00591226" w:rsidRPr="008F1AE1">
        <w:rPr>
          <w:rFonts w:asciiTheme="minorHAnsi" w:eastAsia="Calibri" w:hAnsiTheme="minorHAnsi" w:cstheme="minorHAnsi"/>
        </w:rPr>
        <w:t>p</w:t>
      </w:r>
      <w:r w:rsidRPr="008F1AE1">
        <w:rPr>
          <w:rFonts w:asciiTheme="minorHAnsi" w:eastAsia="Calibri" w:hAnsiTheme="minorHAnsi" w:cstheme="minorHAnsi"/>
        </w:rPr>
        <w:t>MaxL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maximal pump current to be injected by dynamic clamp; </w:t>
      </w:r>
      <w:proofErr w:type="spellStart"/>
      <w:r w:rsidRPr="008F1AE1">
        <w:rPr>
          <w:rFonts w:asciiTheme="minorHAnsi" w:eastAsia="Calibri" w:hAnsiTheme="minorHAnsi" w:cstheme="minorHAnsi"/>
        </w:rPr>
        <w:t>Naih</w:t>
      </w:r>
      <w:proofErr w:type="spellEnd"/>
      <w:r w:rsidRPr="008F1AE1">
        <w:rPr>
          <w:rFonts w:asciiTheme="minorHAnsi" w:eastAsia="Calibri" w:hAnsiTheme="minorHAnsi" w:cstheme="minorHAnsi"/>
        </w:rPr>
        <w:t xml:space="preserve"> see equation (2); </w:t>
      </w:r>
      <w:proofErr w:type="spellStart"/>
      <w:r w:rsidRPr="008F1AE1">
        <w:rPr>
          <w:rFonts w:asciiTheme="minorHAnsi" w:eastAsia="Calibri" w:hAnsiTheme="minorHAnsi" w:cstheme="minorHAnsi"/>
        </w:rPr>
        <w:t>Gh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 xml:space="preserve"> maximal conductance to determine h-current to be injected by dynamic clamp;</w:t>
      </w:r>
      <w:r w:rsidRPr="008F1AE1">
        <w:rPr>
          <w:rFonts w:asciiTheme="minorHAnsi" w:hAnsiTheme="minorHAnsi" w:cstheme="minorHAnsi"/>
        </w:rPr>
        <w:t xml:space="preserve"> </w:t>
      </w:r>
      <w:proofErr w:type="spellStart"/>
      <w:r w:rsidRPr="008F1AE1">
        <w:rPr>
          <w:rFonts w:asciiTheme="minorHAnsi" w:eastAsia="Calibri" w:hAnsiTheme="minorHAnsi" w:cstheme="minorHAnsi"/>
        </w:rPr>
        <w:t>Gp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</w:t>
      </w:r>
      <w:r w:rsidRPr="008F1AE1">
        <w:rPr>
          <w:rFonts w:asciiTheme="minorHAnsi" w:eastAsia="Calibri" w:hAnsiTheme="minorHAnsi" w:cstheme="minorHAnsi"/>
        </w:rPr>
        <w:t xml:space="preserve"> assumed endogenous p maximal conductance use to calculate Na</w:t>
      </w:r>
      <w:r w:rsidRPr="008F1AE1">
        <w:rPr>
          <w:rFonts w:asciiTheme="minorHAnsi" w:eastAsia="Calibri" w:hAnsiTheme="minorHAnsi" w:cstheme="minorHAnsi"/>
          <w:vertAlign w:val="superscript"/>
        </w:rPr>
        <w:t>+</w:t>
      </w:r>
      <w:r w:rsidRPr="008F1AE1">
        <w:rPr>
          <w:rFonts w:asciiTheme="minorHAnsi" w:eastAsia="Calibri" w:hAnsiTheme="minorHAnsi" w:cstheme="minorHAnsi"/>
        </w:rPr>
        <w:t xml:space="preserve"> flux associated with endogenous P current; </w:t>
      </w:r>
      <w:proofErr w:type="spellStart"/>
      <w:r w:rsidRPr="008F1AE1">
        <w:rPr>
          <w:rFonts w:asciiTheme="minorHAnsi" w:eastAsia="Calibri" w:hAnsiTheme="minorHAnsi" w:cstheme="minorHAnsi"/>
        </w:rPr>
        <w:t>GpinHNLive</w:t>
      </w:r>
      <w:proofErr w:type="spellEnd"/>
      <w:r w:rsidR="00591226" w:rsidRPr="008F1AE1">
        <w:rPr>
          <w:rFonts w:asciiTheme="minorHAnsi" w:eastAsia="Calibri" w:hAnsiTheme="minorHAnsi" w:cstheme="minorHAnsi"/>
        </w:rPr>
        <w:t xml:space="preserve"> = </w:t>
      </w:r>
      <w:r w:rsidRPr="008F1AE1">
        <w:rPr>
          <w:rFonts w:asciiTheme="minorHAnsi" w:eastAsia="Calibri" w:hAnsiTheme="minorHAnsi" w:cstheme="minorHAnsi"/>
        </w:rPr>
        <w:t>maximal conductance to determine P current to be injected by dynamic clamp.</w:t>
      </w:r>
    </w:p>
    <w:p w14:paraId="6CEA9F38" w14:textId="77777777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78D51492" w14:textId="0711B1FA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8F1AE1">
        <w:rPr>
          <w:rFonts w:asciiTheme="minorHAnsi" w:eastAsia="Calibri" w:hAnsiTheme="minorHAnsi" w:cstheme="minorHAnsi"/>
          <w:b/>
          <w:bCs/>
        </w:rPr>
        <w:t>Figure 4</w:t>
      </w:r>
      <w:r w:rsidR="007E2FD8" w:rsidRPr="008F1AE1">
        <w:rPr>
          <w:rFonts w:asciiTheme="minorHAnsi" w:eastAsia="Calibri" w:hAnsiTheme="minorHAnsi" w:cstheme="minorHAnsi"/>
          <w:b/>
          <w:bCs/>
        </w:rPr>
        <w:t>:</w:t>
      </w:r>
      <w:r w:rsidRPr="008F1AE1">
        <w:rPr>
          <w:rFonts w:asciiTheme="minorHAnsi" w:eastAsia="Calibri" w:hAnsiTheme="minorHAnsi" w:cstheme="minorHAnsi"/>
          <w:b/>
          <w:bCs/>
        </w:rPr>
        <w:t xml:space="preserve"> Dynamic clamp analysis of independent HN(7) bursting.</w:t>
      </w:r>
      <w:r w:rsidR="00F65EAC" w:rsidRPr="008F1AE1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 xml:space="preserve">Upregulation of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Pr="00873D8E">
        <w:rPr>
          <w:rFonts w:asciiTheme="minorHAnsi" w:eastAsia="Calibri" w:hAnsiTheme="minorHAnsi" w:cstheme="minorHAnsi"/>
        </w:rPr>
        <w:t xml:space="preserve"> from</w:t>
      </w:r>
      <w:r w:rsidR="00F65EAC" w:rsidRPr="008F1AE1">
        <w:rPr>
          <w:rFonts w:asciiTheme="minorHAnsi" w:eastAsia="Calibri" w:hAnsiTheme="minorHAnsi" w:cstheme="minorHAnsi"/>
        </w:rPr>
        <w:t xml:space="preserve"> (</w:t>
      </w:r>
      <w:r w:rsidR="00F65EAC" w:rsidRPr="008F1AE1">
        <w:rPr>
          <w:rFonts w:asciiTheme="minorHAnsi" w:eastAsia="Calibri" w:hAnsiTheme="minorHAnsi" w:cstheme="minorHAnsi"/>
          <w:b/>
          <w:bCs/>
        </w:rPr>
        <w:t>A</w:t>
      </w:r>
      <w:r w:rsidR="00F65EAC" w:rsidRPr="00873D8E">
        <w:rPr>
          <w:rFonts w:asciiTheme="minorHAnsi" w:eastAsia="Calibri" w:hAnsiTheme="minorHAnsi" w:cstheme="minorHAnsi"/>
        </w:rPr>
        <w:t>)</w:t>
      </w:r>
      <w:r w:rsidRPr="008F1AE1">
        <w:rPr>
          <w:rFonts w:asciiTheme="minorHAnsi" w:eastAsia="Calibri" w:hAnsiTheme="minorHAnsi" w:cstheme="minorHAnsi"/>
        </w:rPr>
        <w:t xml:space="preserve"> 4.0 </w:t>
      </w:r>
      <w:proofErr w:type="spellStart"/>
      <w:r w:rsidRPr="008F1AE1">
        <w:rPr>
          <w:rFonts w:asciiTheme="minorHAnsi" w:eastAsia="Calibri" w:hAnsiTheme="minorHAnsi" w:cstheme="minorHAnsi"/>
        </w:rPr>
        <w:t>nS</w:t>
      </w:r>
      <w:proofErr w:type="spellEnd"/>
      <w:r w:rsidRPr="008F1AE1">
        <w:rPr>
          <w:rFonts w:asciiTheme="minorHAnsi" w:eastAsia="Calibri" w:hAnsiTheme="minorHAnsi" w:cstheme="minorHAnsi"/>
        </w:rPr>
        <w:t xml:space="preserve"> to </w:t>
      </w:r>
      <w:r w:rsidR="00F65EAC" w:rsidRPr="008F1AE1">
        <w:rPr>
          <w:rFonts w:asciiTheme="minorHAnsi" w:eastAsia="Calibri" w:hAnsiTheme="minorHAnsi" w:cstheme="minorHAnsi"/>
        </w:rPr>
        <w:t>(</w:t>
      </w:r>
      <w:r w:rsidR="00F65EAC" w:rsidRPr="008F1AE1">
        <w:rPr>
          <w:rFonts w:asciiTheme="minorHAnsi" w:eastAsia="Calibri" w:hAnsiTheme="minorHAnsi" w:cstheme="minorHAnsi"/>
          <w:b/>
          <w:bCs/>
        </w:rPr>
        <w:t>B</w:t>
      </w:r>
      <w:r w:rsidR="00F65EAC" w:rsidRPr="00873D8E">
        <w:rPr>
          <w:rFonts w:asciiTheme="minorHAnsi" w:eastAsia="Calibri" w:hAnsiTheme="minorHAnsi" w:cstheme="minorHAnsi"/>
        </w:rPr>
        <w:t>)</w:t>
      </w:r>
      <w:r w:rsidR="00F65EAC" w:rsidRPr="008F1AE1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 xml:space="preserve">9.0 </w:t>
      </w:r>
      <w:proofErr w:type="spellStart"/>
      <w:r w:rsidRPr="008F1AE1">
        <w:rPr>
          <w:rFonts w:asciiTheme="minorHAnsi" w:eastAsia="Calibri" w:hAnsiTheme="minorHAnsi" w:cstheme="minorHAnsi"/>
        </w:rPr>
        <w:t>nS</w:t>
      </w:r>
      <w:proofErr w:type="spellEnd"/>
      <w:r w:rsidRPr="008F1AE1">
        <w:rPr>
          <w:rFonts w:asciiTheme="minorHAnsi" w:eastAsia="Calibri" w:hAnsiTheme="minorHAnsi" w:cstheme="minorHAnsi"/>
        </w:rPr>
        <w:t xml:space="preserve"> slows down the independent HN burst rhythm. Experimental traces show rhythmic bursting in isolated HN(7) neuron with dynamic clamp. The ranges of oscillation of [Na</w:t>
      </w:r>
      <w:r w:rsidRPr="008F1AE1">
        <w:rPr>
          <w:rFonts w:asciiTheme="minorHAnsi" w:eastAsia="Calibri" w:hAnsiTheme="minorHAnsi" w:cstheme="minorHAnsi"/>
          <w:vertAlign w:val="superscript"/>
        </w:rPr>
        <w:t>+</w:t>
      </w:r>
      <w:r w:rsidRPr="008F1AE1">
        <w:rPr>
          <w:rFonts w:asciiTheme="minorHAnsi" w:eastAsia="Calibri" w:hAnsiTheme="minorHAnsi" w:cstheme="minorHAnsi"/>
        </w:rPr>
        <w:t>]</w:t>
      </w:r>
      <w:proofErr w:type="spellStart"/>
      <w:r w:rsidRPr="008F1AE1">
        <w:rPr>
          <w:rFonts w:asciiTheme="minorHAnsi" w:eastAsia="Calibri" w:hAnsiTheme="minorHAnsi" w:cstheme="minorHAnsi"/>
          <w:vertAlign w:val="subscript"/>
        </w:rPr>
        <w:t>i</w:t>
      </w:r>
      <w:proofErr w:type="spellEnd"/>
      <w:r w:rsidRPr="008F1AE1">
        <w:rPr>
          <w:rFonts w:asciiTheme="minorHAnsi" w:eastAsia="Calibri" w:hAnsiTheme="minorHAnsi" w:cstheme="minorHAnsi"/>
        </w:rPr>
        <w:t xml:space="preserve"> and </w:t>
      </w:r>
      <w:proofErr w:type="spellStart"/>
      <w:r w:rsidRPr="008F1AE1">
        <w:rPr>
          <w:rFonts w:asciiTheme="minorHAnsi" w:eastAsia="Calibri" w:hAnsiTheme="minorHAnsi" w:cstheme="minorHAnsi"/>
        </w:rPr>
        <w:t>Vm</w:t>
      </w:r>
      <w:proofErr w:type="spellEnd"/>
      <w:r w:rsidRPr="008F1AE1">
        <w:rPr>
          <w:rFonts w:asciiTheme="minorHAnsi" w:eastAsia="Calibri" w:hAnsiTheme="minorHAnsi" w:cstheme="minorHAnsi"/>
        </w:rPr>
        <w:t xml:space="preserve"> increase with upregulated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Pr="00873D8E">
        <w:rPr>
          <w:rFonts w:asciiTheme="minorHAnsi" w:eastAsia="Calibri" w:hAnsiTheme="minorHAnsi" w:cstheme="minorHAnsi"/>
        </w:rPr>
        <w:t xml:space="preserve">. Traces top to bottom: recorded Vm, injected </w:t>
      </w:r>
      <w:proofErr w:type="spellStart"/>
      <w:r w:rsidRPr="008F1AE1">
        <w:rPr>
          <w:rFonts w:asciiTheme="minorHAnsi" w:eastAsia="Calibri" w:hAnsiTheme="minorHAnsi" w:cstheme="minorHAnsi"/>
          <w:i/>
          <w:iCs/>
        </w:rPr>
        <w:t>I</w:t>
      </w:r>
      <w:r w:rsidRPr="008F1AE1">
        <w:rPr>
          <w:rFonts w:asciiTheme="minorHAnsi" w:eastAsia="Calibri" w:hAnsiTheme="minorHAnsi" w:cstheme="minorHAnsi"/>
          <w:i/>
          <w:iCs/>
          <w:vertAlign w:val="subscript"/>
        </w:rPr>
        <w:t>pump</w:t>
      </w:r>
      <w:proofErr w:type="spellEnd"/>
      <w:r w:rsidRPr="008F1AE1">
        <w:rPr>
          <w:rFonts w:asciiTheme="minorHAnsi" w:eastAsia="Calibri" w:hAnsiTheme="minorHAnsi" w:cstheme="minorHAnsi"/>
        </w:rPr>
        <w:t>, calculated [Na</w:t>
      </w:r>
      <w:r w:rsidRPr="008F1AE1">
        <w:rPr>
          <w:rFonts w:asciiTheme="minorHAnsi" w:eastAsia="Calibri" w:hAnsiTheme="minorHAnsi" w:cstheme="minorHAnsi"/>
          <w:vertAlign w:val="superscript"/>
        </w:rPr>
        <w:t>+</w:t>
      </w:r>
      <w:r w:rsidRPr="008F1AE1">
        <w:rPr>
          <w:rFonts w:asciiTheme="minorHAnsi" w:eastAsia="Calibri" w:hAnsiTheme="minorHAnsi" w:cstheme="minorHAnsi"/>
        </w:rPr>
        <w:t>]</w:t>
      </w:r>
      <w:proofErr w:type="spellStart"/>
      <w:r w:rsidRPr="008F1AE1">
        <w:rPr>
          <w:rFonts w:asciiTheme="minorHAnsi" w:eastAsia="Calibri" w:hAnsiTheme="minorHAnsi" w:cstheme="minorHAnsi"/>
          <w:vertAlign w:val="subscript"/>
        </w:rPr>
        <w:t>i</w:t>
      </w:r>
      <w:proofErr w:type="spellEnd"/>
      <w:r w:rsidRPr="008F1AE1">
        <w:rPr>
          <w:rFonts w:asciiTheme="minorHAnsi" w:eastAsia="Calibri" w:hAnsiTheme="minorHAnsi" w:cstheme="minorHAnsi"/>
        </w:rPr>
        <w:t>, and injected I</w:t>
      </w:r>
      <w:r w:rsidRPr="008F1AE1">
        <w:rPr>
          <w:rFonts w:asciiTheme="minorHAnsi" w:eastAsia="Calibri" w:hAnsiTheme="minorHAnsi" w:cstheme="minorHAnsi"/>
          <w:vertAlign w:val="subscript"/>
        </w:rPr>
        <w:t>P</w:t>
      </w:r>
      <w:r w:rsidRPr="008F1AE1">
        <w:rPr>
          <w:rFonts w:asciiTheme="minorHAnsi" w:eastAsia="Calibri" w:hAnsiTheme="minorHAnsi" w:cstheme="minorHAnsi"/>
        </w:rPr>
        <w:t>. Black dashed lines indicate baseline values.</w:t>
      </w:r>
      <w:r w:rsidR="00727D51" w:rsidRPr="008F1AE1">
        <w:rPr>
          <w:rFonts w:asciiTheme="minorHAnsi" w:eastAsia="Calibri" w:hAnsiTheme="minorHAnsi" w:cstheme="minorHAnsi"/>
        </w:rPr>
        <w:t xml:space="preserve"> </w:t>
      </w:r>
      <w:r w:rsidR="00727D51" w:rsidRPr="008F1AE1">
        <w:rPr>
          <w:rFonts w:asciiTheme="minorHAnsi" w:hAnsiTheme="minorHAnsi" w:cstheme="minorHAnsi"/>
        </w:rPr>
        <w:t xml:space="preserve">Abbreviations: HN = heart interneuron; </w:t>
      </w:r>
      <w:proofErr w:type="spellStart"/>
      <w:r w:rsidR="00727D51" w:rsidRPr="008F1AE1">
        <w:rPr>
          <w:rFonts w:asciiTheme="minorHAnsi" w:hAnsiTheme="minorHAnsi" w:cstheme="minorHAnsi"/>
          <w:i/>
          <w:iCs/>
        </w:rPr>
        <w:t>I</w:t>
      </w:r>
      <w:r w:rsidR="00727D51" w:rsidRPr="008F1AE1">
        <w:rPr>
          <w:rFonts w:asciiTheme="minorHAnsi" w:hAnsiTheme="minorHAnsi" w:cstheme="minorHAnsi"/>
          <w:i/>
          <w:iCs/>
          <w:vertAlign w:val="subscript"/>
        </w:rPr>
        <w:t>pump</w:t>
      </w:r>
      <w:proofErr w:type="spellEnd"/>
      <w:r w:rsidR="00727D51" w:rsidRPr="008F1AE1">
        <w:rPr>
          <w:rFonts w:asciiTheme="minorHAnsi" w:hAnsiTheme="minorHAnsi" w:cstheme="minorHAnsi"/>
          <w:i/>
          <w:iCs/>
          <w:vertAlign w:val="subscript"/>
        </w:rPr>
        <w:t xml:space="preserve">  </w:t>
      </w:r>
      <w:r w:rsidR="00727D51" w:rsidRPr="008F1AE1">
        <w:rPr>
          <w:rFonts w:asciiTheme="minorHAnsi" w:hAnsiTheme="minorHAnsi" w:cstheme="minorHAnsi"/>
          <w:i/>
          <w:iCs/>
        </w:rPr>
        <w:t xml:space="preserve">= </w:t>
      </w:r>
      <w:r w:rsidR="00727D51" w:rsidRPr="008F1AE1">
        <w:rPr>
          <w:rFonts w:asciiTheme="minorHAnsi" w:hAnsiTheme="minorHAnsi" w:cstheme="minorHAnsi"/>
        </w:rPr>
        <w:t>outward current;</w:t>
      </w:r>
      <w:r w:rsidR="00727D51" w:rsidRPr="008F1AE1">
        <w:rPr>
          <w:rFonts w:asciiTheme="minorHAnsi" w:hAnsiTheme="minorHAnsi" w:cstheme="minorHAnsi"/>
          <w:i/>
          <w:iCs/>
        </w:rPr>
        <w:t xml:space="preserve"> I</w:t>
      </w:r>
      <w:r w:rsidR="00727D51" w:rsidRPr="008F1AE1">
        <w:rPr>
          <w:rFonts w:asciiTheme="minorHAnsi" w:hAnsiTheme="minorHAnsi" w:cstheme="minorHAnsi"/>
          <w:i/>
          <w:iCs/>
          <w:vertAlign w:val="subscript"/>
        </w:rPr>
        <w:t xml:space="preserve">P </w:t>
      </w:r>
      <w:r w:rsidR="00727D51" w:rsidRPr="008F1AE1">
        <w:rPr>
          <w:rFonts w:asciiTheme="minorHAnsi" w:hAnsiTheme="minorHAnsi" w:cstheme="minorHAnsi"/>
          <w:i/>
          <w:iCs/>
        </w:rPr>
        <w:t>=</w:t>
      </w:r>
      <w:r w:rsidR="00727D51" w:rsidRPr="008F1AE1">
        <w:rPr>
          <w:rFonts w:asciiTheme="minorHAnsi" w:eastAsia="Calibri" w:hAnsiTheme="minorHAnsi" w:cstheme="minorHAnsi"/>
        </w:rPr>
        <w:t xml:space="preserve"> persistent Na</w:t>
      </w:r>
      <w:r w:rsidR="00727D51" w:rsidRPr="008F1AE1">
        <w:rPr>
          <w:rFonts w:asciiTheme="minorHAnsi" w:eastAsia="Calibri" w:hAnsiTheme="minorHAnsi" w:cstheme="minorHAnsi"/>
          <w:vertAlign w:val="superscript"/>
        </w:rPr>
        <w:t>+</w:t>
      </w:r>
      <w:r w:rsidR="00727D51" w:rsidRPr="008F1AE1">
        <w:rPr>
          <w:rFonts w:asciiTheme="minorHAnsi" w:eastAsia="Calibri" w:hAnsiTheme="minorHAnsi" w:cstheme="minorHAnsi"/>
        </w:rPr>
        <w:t xml:space="preserve"> current;</w:t>
      </w:r>
      <w:r w:rsidR="00727D51" w:rsidRPr="008F1AE1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pump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</w:rPr>
              <m:t>max</m:t>
            </m:r>
          </m:sup>
        </m:sSubSup>
      </m:oMath>
      <w:r w:rsidR="00727D51" w:rsidRPr="00873D8E">
        <w:rPr>
          <w:rFonts w:asciiTheme="minorHAnsi" w:hAnsiTheme="minorHAnsi" w:cstheme="minorHAnsi"/>
        </w:rPr>
        <w:t xml:space="preserve"> </w:t>
      </w:r>
      <w:r w:rsidR="00727D51" w:rsidRPr="008F1AE1">
        <w:rPr>
          <w:rFonts w:asciiTheme="minorHAnsi" w:hAnsiTheme="minorHAnsi" w:cstheme="minorHAnsi"/>
        </w:rPr>
        <w:t>= maximal Na</w:t>
      </w:r>
      <w:r w:rsidR="00727D51" w:rsidRPr="008F1AE1">
        <w:rPr>
          <w:rFonts w:asciiTheme="minorHAnsi" w:hAnsiTheme="minorHAnsi" w:cstheme="minorHAnsi"/>
          <w:vertAlign w:val="superscript"/>
        </w:rPr>
        <w:t>+</w:t>
      </w:r>
      <w:r w:rsidR="00727D51" w:rsidRPr="008F1AE1">
        <w:rPr>
          <w:rFonts w:asciiTheme="minorHAnsi" w:hAnsiTheme="minorHAnsi" w:cstheme="minorHAnsi"/>
        </w:rPr>
        <w:t>/K</w:t>
      </w:r>
      <w:r w:rsidR="00727D51" w:rsidRPr="008F1AE1">
        <w:rPr>
          <w:rFonts w:asciiTheme="minorHAnsi" w:hAnsiTheme="minorHAnsi" w:cstheme="minorHAnsi"/>
          <w:vertAlign w:val="superscript"/>
        </w:rPr>
        <w:t>+</w:t>
      </w:r>
      <w:r w:rsidR="00727D51" w:rsidRPr="008F1AE1">
        <w:rPr>
          <w:rFonts w:asciiTheme="minorHAnsi" w:hAnsiTheme="minorHAnsi" w:cstheme="minorHAnsi"/>
        </w:rPr>
        <w:t xml:space="preserve"> pump current;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="00727D51" w:rsidRPr="008F1AE1">
        <w:rPr>
          <w:rFonts w:asciiTheme="minorHAnsi" w:eastAsiaTheme="minorEastAsia" w:hAnsiTheme="minorHAnsi" w:cstheme="minorHAnsi"/>
        </w:rPr>
        <w:t>= maximal conductance of the persistent Na</w:t>
      </w:r>
      <w:r w:rsidR="00727D51" w:rsidRPr="008F1AE1">
        <w:rPr>
          <w:rFonts w:asciiTheme="minorHAnsi" w:eastAsiaTheme="minorEastAsia" w:hAnsiTheme="minorHAnsi" w:cstheme="minorHAnsi"/>
          <w:vertAlign w:val="superscript"/>
        </w:rPr>
        <w:t>+</w:t>
      </w:r>
      <w:r w:rsidR="00727D51" w:rsidRPr="008F1AE1">
        <w:rPr>
          <w:rFonts w:asciiTheme="minorHAnsi" w:eastAsiaTheme="minorEastAsia" w:hAnsiTheme="minorHAnsi" w:cstheme="minorHAnsi"/>
        </w:rPr>
        <w:t xml:space="preserve"> current; </w:t>
      </w:r>
      <w:proofErr w:type="spellStart"/>
      <w:r w:rsidR="00727D51" w:rsidRPr="008F1AE1">
        <w:rPr>
          <w:rFonts w:asciiTheme="minorHAnsi" w:eastAsiaTheme="minorEastAsia" w:hAnsiTheme="minorHAnsi" w:cstheme="minorHAnsi"/>
        </w:rPr>
        <w:t>Vm</w:t>
      </w:r>
      <w:proofErr w:type="spellEnd"/>
      <w:r w:rsidR="00727D51" w:rsidRPr="008F1AE1">
        <w:rPr>
          <w:rFonts w:asciiTheme="minorHAnsi" w:eastAsiaTheme="minorEastAsia" w:hAnsiTheme="minorHAnsi" w:cstheme="minorHAnsi"/>
        </w:rPr>
        <w:t xml:space="preserve"> = membrane potential; </w:t>
      </w:r>
      <w:r w:rsidR="00727D51" w:rsidRPr="008F1AE1">
        <w:rPr>
          <w:rFonts w:asciiTheme="minorHAnsi" w:hAnsiTheme="minorHAnsi" w:cstheme="minorHAnsi"/>
        </w:rPr>
        <w:t>[Na</w:t>
      </w:r>
      <w:r w:rsidR="00727D51" w:rsidRPr="008F1AE1">
        <w:rPr>
          <w:rFonts w:asciiTheme="minorHAnsi" w:hAnsiTheme="minorHAnsi" w:cstheme="minorHAnsi"/>
          <w:vertAlign w:val="superscript"/>
        </w:rPr>
        <w:t>+</w:t>
      </w:r>
      <w:r w:rsidR="00727D51" w:rsidRPr="008F1AE1">
        <w:rPr>
          <w:rFonts w:asciiTheme="minorHAnsi" w:hAnsiTheme="minorHAnsi" w:cstheme="minorHAnsi"/>
        </w:rPr>
        <w:t>]</w:t>
      </w:r>
      <w:r w:rsidR="00727D51" w:rsidRPr="008F1AE1">
        <w:rPr>
          <w:rFonts w:asciiTheme="minorHAnsi" w:hAnsiTheme="minorHAnsi" w:cstheme="minorHAnsi"/>
          <w:vertAlign w:val="subscript"/>
        </w:rPr>
        <w:t>I</w:t>
      </w:r>
      <w:r w:rsidR="00727D51" w:rsidRPr="008F1AE1">
        <w:rPr>
          <w:rFonts w:asciiTheme="minorHAnsi" w:hAnsiTheme="minorHAnsi" w:cstheme="minorHAnsi"/>
        </w:rPr>
        <w:t xml:space="preserve"> = internal concentration of Na</w:t>
      </w:r>
      <w:r w:rsidR="00727D51" w:rsidRPr="008F1AE1">
        <w:rPr>
          <w:rFonts w:asciiTheme="minorHAnsi" w:hAnsiTheme="minorHAnsi" w:cstheme="minorHAnsi"/>
          <w:vertAlign w:val="superscript"/>
        </w:rPr>
        <w:t>+</w:t>
      </w:r>
      <w:r w:rsidR="00727D51" w:rsidRPr="008F1AE1">
        <w:rPr>
          <w:rFonts w:asciiTheme="minorHAnsi" w:hAnsiTheme="minorHAnsi" w:cstheme="minorHAnsi"/>
        </w:rPr>
        <w:t xml:space="preserve">. </w:t>
      </w:r>
    </w:p>
    <w:p w14:paraId="21832E3C" w14:textId="77777777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5463DA3" w14:textId="6F78BCE8" w:rsidR="009D43E6" w:rsidRPr="008F1AE1" w:rsidRDefault="00974C78" w:rsidP="008F1AE1">
      <w:pPr>
        <w:spacing w:after="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8F1AE1">
        <w:rPr>
          <w:rFonts w:asciiTheme="minorHAnsi" w:eastAsia="Calibri" w:hAnsiTheme="minorHAnsi" w:cstheme="minorHAnsi"/>
          <w:b/>
          <w:bCs/>
        </w:rPr>
        <w:t>Figure 5</w:t>
      </w:r>
      <w:r w:rsidR="009D43E6" w:rsidRPr="008F1AE1">
        <w:rPr>
          <w:rFonts w:asciiTheme="minorHAnsi" w:eastAsia="Calibri" w:hAnsiTheme="minorHAnsi" w:cstheme="minorHAnsi"/>
          <w:b/>
          <w:bCs/>
        </w:rPr>
        <w:t>:</w:t>
      </w:r>
      <w:r w:rsidRPr="008F1AE1">
        <w:rPr>
          <w:rFonts w:asciiTheme="minorHAnsi" w:eastAsia="Calibri" w:hAnsiTheme="minorHAnsi" w:cstheme="minorHAnsi"/>
          <w:b/>
          <w:bCs/>
        </w:rPr>
        <w:t xml:space="preserve"> Dynamic clamp analysis of independent HN(7) bursting.</w:t>
      </w:r>
      <w:r w:rsidR="009D43E6" w:rsidRPr="008F1AE1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 xml:space="preserve">Upregulation of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Pr="00873D8E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 xml:space="preserve">tends to decrease, </w:t>
      </w:r>
      <w:r w:rsidR="009D43E6" w:rsidRPr="008F1AE1">
        <w:rPr>
          <w:rFonts w:asciiTheme="minorHAnsi" w:eastAsia="Calibri" w:hAnsiTheme="minorHAnsi" w:cstheme="minorHAnsi"/>
        </w:rPr>
        <w:t>followed by an</w:t>
      </w:r>
      <w:r w:rsidRPr="008F1AE1">
        <w:rPr>
          <w:rFonts w:asciiTheme="minorHAnsi" w:eastAsia="Calibri" w:hAnsiTheme="minorHAnsi" w:cstheme="minorHAnsi"/>
        </w:rPr>
        <w:t xml:space="preserve"> increase</w:t>
      </w:r>
      <w:r w:rsidR="009D43E6" w:rsidRPr="008F1AE1">
        <w:rPr>
          <w:rFonts w:asciiTheme="minorHAnsi" w:eastAsia="Calibri" w:hAnsiTheme="minorHAnsi" w:cstheme="minorHAnsi"/>
        </w:rPr>
        <w:t>d</w:t>
      </w:r>
      <w:r w:rsidRPr="008F1AE1">
        <w:rPr>
          <w:rFonts w:asciiTheme="minorHAnsi" w:eastAsia="Calibri" w:hAnsiTheme="minorHAnsi" w:cstheme="minorHAnsi"/>
        </w:rPr>
        <w:t xml:space="preserve"> HN burst period. In individual experiments (points connected by lines) using dynamic clamp, </w:t>
      </w:r>
      <m:oMath>
        <m:sSub>
          <m:sSubPr>
            <m:ctrlPr>
              <w:rPr>
                <w:rFonts w:ascii="Cambria Math" w:eastAsia="Calibri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Calibri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eastAsia="Calibri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eastAsia="Calibri" w:hAnsi="Cambria Math" w:cstheme="minorHAnsi"/>
              </w:rPr>
              <m:t>P</m:t>
            </m:r>
          </m:sub>
        </m:sSub>
      </m:oMath>
      <w:r w:rsidRPr="00873D8E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 xml:space="preserve">values were swept while </w:t>
      </w:r>
      <m:oMath>
        <m:sSubSup>
          <m:sSubSupPr>
            <m:ctrlPr>
              <w:rPr>
                <w:rFonts w:ascii="Cambria Math" w:eastAsia="Calibri" w:hAnsi="Cambria Math" w:cstheme="minorHAnsi"/>
                <w:i/>
              </w:rPr>
            </m:ctrlPr>
          </m:sSubSupPr>
          <m:e>
            <m:r>
              <w:rPr>
                <w:rFonts w:ascii="Cambria Math" w:eastAsia="Calibri" w:hAnsi="Cambria Math" w:cstheme="minorHAnsi"/>
              </w:rPr>
              <m:t>I</m:t>
            </m:r>
          </m:e>
          <m:sub>
            <m:r>
              <w:rPr>
                <w:rFonts w:ascii="Cambria Math" w:eastAsia="Calibri" w:hAnsi="Cambria Math" w:cstheme="minorHAnsi"/>
              </w:rPr>
              <m:t>pump</m:t>
            </m:r>
          </m:sub>
          <m:sup>
            <m:r>
              <w:rPr>
                <w:rFonts w:ascii="Cambria Math" w:eastAsia="Calibri" w:hAnsi="Cambria Math" w:cstheme="minorHAnsi"/>
              </w:rPr>
              <m:t>max</m:t>
            </m:r>
          </m:sup>
        </m:sSubSup>
      </m:oMath>
      <w:r w:rsidRPr="00873D8E">
        <w:rPr>
          <w:rFonts w:asciiTheme="minorHAnsi" w:eastAsia="Calibri" w:hAnsiTheme="minorHAnsi" w:cstheme="minorHAnsi"/>
        </w:rPr>
        <w:t xml:space="preserve"> was held constant</w:t>
      </w:r>
      <w:r w:rsidRPr="008F1AE1">
        <w:rPr>
          <w:rFonts w:asciiTheme="minorHAnsi" w:eastAsia="Calibri" w:hAnsiTheme="minorHAnsi" w:cstheme="minorHAnsi"/>
        </w:rPr>
        <w:t xml:space="preserve">. Colors represent different constant levels of added </w:t>
      </w:r>
      <m:oMath>
        <m:sSubSup>
          <m:sSubSupPr>
            <m:ctrlPr>
              <w:rPr>
                <w:rFonts w:ascii="Cambria Math" w:eastAsia="Calibri" w:hAnsi="Cambria Math" w:cstheme="minorHAnsi"/>
                <w:i/>
              </w:rPr>
            </m:ctrlPr>
          </m:sSubSupPr>
          <m:e>
            <m:r>
              <w:rPr>
                <w:rFonts w:ascii="Cambria Math" w:eastAsia="Calibri" w:hAnsi="Cambria Math" w:cstheme="minorHAnsi"/>
              </w:rPr>
              <m:t>I</m:t>
            </m:r>
          </m:e>
          <m:sub>
            <m:r>
              <w:rPr>
                <w:rFonts w:ascii="Cambria Math" w:eastAsia="Calibri" w:hAnsi="Cambria Math" w:cstheme="minorHAnsi"/>
              </w:rPr>
              <m:t>pump</m:t>
            </m:r>
          </m:sub>
          <m:sup>
            <m:r>
              <w:rPr>
                <w:rFonts w:ascii="Cambria Math" w:eastAsia="Calibri" w:hAnsi="Cambria Math" w:cstheme="minorHAnsi"/>
              </w:rPr>
              <m:t>max</m:t>
            </m:r>
          </m:sup>
        </m:sSubSup>
      </m:oMath>
      <w:r w:rsidRPr="00873D8E">
        <w:rPr>
          <w:rFonts w:asciiTheme="minorHAnsi" w:eastAsia="Calibri" w:hAnsiTheme="minorHAnsi" w:cstheme="minorHAnsi"/>
        </w:rPr>
        <w:t xml:space="preserve"> </w:t>
      </w:r>
      <w:r w:rsidRPr="008F1AE1">
        <w:rPr>
          <w:rFonts w:asciiTheme="minorHAnsi" w:eastAsia="Calibri" w:hAnsiTheme="minorHAnsi" w:cstheme="minorHAnsi"/>
        </w:rPr>
        <w:t>used in different experiments.</w:t>
      </w:r>
      <w:r w:rsidR="009D43E6" w:rsidRPr="008F1AE1">
        <w:rPr>
          <w:rFonts w:asciiTheme="minorHAnsi" w:eastAsia="Calibri" w:hAnsiTheme="minorHAnsi" w:cstheme="minorHAnsi"/>
        </w:rPr>
        <w:t xml:space="preserve"> </w:t>
      </w:r>
      <w:r w:rsidR="009D43E6" w:rsidRPr="008F1AE1">
        <w:rPr>
          <w:rFonts w:asciiTheme="minorHAnsi" w:hAnsiTheme="minorHAnsi" w:cstheme="minorHAnsi"/>
        </w:rPr>
        <w:t xml:space="preserve">Abbreviations: </w:t>
      </w:r>
      <w:r w:rsidR="009D43E6" w:rsidRPr="008F1AE1">
        <w:rPr>
          <w:rFonts w:asciiTheme="minorHAnsi" w:hAnsiTheme="minorHAnsi" w:cstheme="minorHAnsi"/>
        </w:rPr>
        <w:lastRenderedPageBreak/>
        <w:t>HN = heart interneuron</w:t>
      </w:r>
      <w:r w:rsidR="009D43E6" w:rsidRPr="008F1AE1">
        <w:rPr>
          <w:rFonts w:asciiTheme="minorHAnsi" w:eastAsia="Calibri" w:hAnsiTheme="minorHAnsi" w:cstheme="minorHAnsi"/>
        </w:rPr>
        <w:t>;</w:t>
      </w:r>
      <w:r w:rsidR="009D43E6" w:rsidRPr="008F1AE1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</w:rPr>
            </m:ctrlPr>
          </m:sSubSup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pump 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</w:rPr>
              <m:t>max</m:t>
            </m:r>
          </m:sup>
        </m:sSubSup>
      </m:oMath>
      <w:r w:rsidR="009D43E6" w:rsidRPr="00873D8E">
        <w:rPr>
          <w:rFonts w:asciiTheme="minorHAnsi" w:hAnsiTheme="minorHAnsi" w:cstheme="minorHAnsi"/>
        </w:rPr>
        <w:t xml:space="preserve"> </w:t>
      </w:r>
      <w:r w:rsidR="009D43E6" w:rsidRPr="008F1AE1">
        <w:rPr>
          <w:rFonts w:asciiTheme="minorHAnsi" w:hAnsiTheme="minorHAnsi" w:cstheme="minorHAnsi"/>
        </w:rPr>
        <w:t>= maximal Na</w:t>
      </w:r>
      <w:r w:rsidR="009D43E6" w:rsidRPr="008F1AE1">
        <w:rPr>
          <w:rFonts w:asciiTheme="minorHAnsi" w:hAnsiTheme="minorHAnsi" w:cstheme="minorHAnsi"/>
          <w:vertAlign w:val="superscript"/>
        </w:rPr>
        <w:t>+</w:t>
      </w:r>
      <w:r w:rsidR="009D43E6" w:rsidRPr="008F1AE1">
        <w:rPr>
          <w:rFonts w:asciiTheme="minorHAnsi" w:hAnsiTheme="minorHAnsi" w:cstheme="minorHAnsi"/>
        </w:rPr>
        <w:t>/K</w:t>
      </w:r>
      <w:r w:rsidR="009D43E6" w:rsidRPr="008F1AE1">
        <w:rPr>
          <w:rFonts w:asciiTheme="minorHAnsi" w:hAnsiTheme="minorHAnsi" w:cstheme="minorHAnsi"/>
          <w:vertAlign w:val="superscript"/>
        </w:rPr>
        <w:t>+</w:t>
      </w:r>
      <w:r w:rsidR="009D43E6" w:rsidRPr="008F1AE1">
        <w:rPr>
          <w:rFonts w:asciiTheme="minorHAnsi" w:hAnsiTheme="minorHAnsi" w:cstheme="minorHAnsi"/>
        </w:rPr>
        <w:t xml:space="preserve"> pump current;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g</m:t>
                </m:r>
              </m:e>
            </m:acc>
          </m:e>
          <m:sub>
            <m:r>
              <w:rPr>
                <w:rFonts w:ascii="Cambria Math" w:hAnsi="Cambria Math" w:cstheme="minorHAnsi"/>
              </w:rPr>
              <m:t>P</m:t>
            </m:r>
          </m:sub>
        </m:sSub>
        <m:r>
          <w:rPr>
            <w:rFonts w:ascii="Cambria Math" w:hAnsi="Cambria Math" w:cstheme="minorHAnsi"/>
          </w:rPr>
          <m:t xml:space="preserve"> </m:t>
        </m:r>
      </m:oMath>
      <w:r w:rsidR="009D43E6" w:rsidRPr="008F1AE1">
        <w:rPr>
          <w:rFonts w:asciiTheme="minorHAnsi" w:eastAsiaTheme="minorEastAsia" w:hAnsiTheme="minorHAnsi" w:cstheme="minorHAnsi"/>
        </w:rPr>
        <w:t>= maximal conductance of the persistent Na</w:t>
      </w:r>
      <w:r w:rsidR="009D43E6" w:rsidRPr="008F1AE1">
        <w:rPr>
          <w:rFonts w:asciiTheme="minorHAnsi" w:eastAsiaTheme="minorEastAsia" w:hAnsiTheme="minorHAnsi" w:cstheme="minorHAnsi"/>
          <w:vertAlign w:val="superscript"/>
        </w:rPr>
        <w:t>+</w:t>
      </w:r>
      <w:r w:rsidR="009D43E6" w:rsidRPr="008F1AE1">
        <w:rPr>
          <w:rFonts w:asciiTheme="minorHAnsi" w:eastAsiaTheme="minorEastAsia" w:hAnsiTheme="minorHAnsi" w:cstheme="minorHAnsi"/>
        </w:rPr>
        <w:t xml:space="preserve"> current</w:t>
      </w:r>
      <w:r w:rsidR="009D43E6" w:rsidRPr="008F1AE1">
        <w:rPr>
          <w:rFonts w:asciiTheme="minorHAnsi" w:hAnsiTheme="minorHAnsi" w:cstheme="minorHAnsi"/>
        </w:rPr>
        <w:t xml:space="preserve">. </w:t>
      </w:r>
    </w:p>
    <w:p w14:paraId="26CD7315" w14:textId="77777777" w:rsidR="00974C78" w:rsidRPr="008F1AE1" w:rsidRDefault="00974C7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695F75E" w14:textId="690C0E50" w:rsidR="00985C0C" w:rsidRPr="008F1AE1" w:rsidRDefault="00004D88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b/>
          <w:bCs/>
        </w:rPr>
        <w:t>D</w:t>
      </w:r>
      <w:r w:rsidR="00501ABF" w:rsidRPr="008F1AE1">
        <w:rPr>
          <w:rFonts w:asciiTheme="minorHAnsi" w:hAnsiTheme="minorHAnsi" w:cstheme="minorHAnsi"/>
          <w:b/>
          <w:bCs/>
        </w:rPr>
        <w:t>ISCUSSION:</w:t>
      </w:r>
    </w:p>
    <w:p w14:paraId="36502E66" w14:textId="7326901F" w:rsidR="00004D88" w:rsidRPr="008F1AE1" w:rsidRDefault="00004D88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Modeling, dynamic clamp</w:t>
      </w:r>
      <w:r w:rsidR="00BA5EC3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and the resulting analyses that </w:t>
      </w:r>
      <w:r w:rsidR="00A90023" w:rsidRPr="008F1AE1">
        <w:rPr>
          <w:rFonts w:asciiTheme="minorHAnsi" w:hAnsiTheme="minorHAnsi" w:cstheme="minorHAnsi"/>
        </w:rPr>
        <w:t>they</w:t>
      </w:r>
      <w:r w:rsidRPr="008F1AE1">
        <w:rPr>
          <w:rFonts w:asciiTheme="minorHAnsi" w:hAnsiTheme="minorHAnsi" w:cstheme="minorHAnsi"/>
        </w:rPr>
        <w:t xml:space="preserve"> enable </w:t>
      </w:r>
      <w:r w:rsidR="00502750" w:rsidRPr="008F1AE1">
        <w:rPr>
          <w:rFonts w:asciiTheme="minorHAnsi" w:hAnsiTheme="minorHAnsi" w:cstheme="minorHAnsi"/>
        </w:rPr>
        <w:t>a</w:t>
      </w:r>
      <w:r w:rsidR="00BA5EC3" w:rsidRPr="008F1AE1">
        <w:rPr>
          <w:rFonts w:asciiTheme="minorHAnsi" w:hAnsiTheme="minorHAnsi" w:cstheme="minorHAnsi"/>
        </w:rPr>
        <w:t>re useful</w:t>
      </w:r>
      <w:r w:rsidRPr="008F1AE1">
        <w:rPr>
          <w:rFonts w:asciiTheme="minorHAnsi" w:hAnsiTheme="minorHAnsi" w:cstheme="minorHAnsi"/>
        </w:rPr>
        <w:t xml:space="preserve"> technique</w:t>
      </w:r>
      <w:r w:rsidR="00BA5EC3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 for exploring how individual and groups of ionic conductance/currents contribute to the electrical activity of neurons</w:t>
      </w:r>
      <w:r w:rsidR="00AC5D18" w:rsidRPr="008F1AE1">
        <w:rPr>
          <w:rFonts w:asciiTheme="minorHAnsi" w:hAnsiTheme="minorHAnsi" w:cstheme="minorHAnsi"/>
        </w:rPr>
        <w:t xml:space="preserve"> (</w:t>
      </w:r>
      <w:r w:rsidR="00AC5D18" w:rsidRPr="008F1AE1">
        <w:rPr>
          <w:rFonts w:asciiTheme="minorHAnsi" w:hAnsiTheme="minorHAnsi" w:cstheme="minorHAnsi"/>
          <w:b/>
          <w:bCs/>
        </w:rPr>
        <w:t>Figure 1</w:t>
      </w:r>
      <w:r w:rsidR="00AC5D18" w:rsidRPr="00873D8E">
        <w:rPr>
          <w:rFonts w:asciiTheme="minorHAnsi" w:hAnsiTheme="minorHAnsi" w:cstheme="minorHAnsi"/>
        </w:rPr>
        <w:t>,</w:t>
      </w:r>
      <w:r w:rsidR="003F3453" w:rsidRPr="008F1AE1">
        <w:rPr>
          <w:rFonts w:asciiTheme="minorHAnsi" w:hAnsiTheme="minorHAnsi" w:cstheme="minorHAnsi"/>
        </w:rPr>
        <w:t xml:space="preserve"> </w:t>
      </w:r>
      <w:r w:rsidR="003F3453" w:rsidRPr="008F1AE1">
        <w:rPr>
          <w:rFonts w:asciiTheme="minorHAnsi" w:hAnsiTheme="minorHAnsi" w:cstheme="minorHAnsi"/>
          <w:b/>
          <w:bCs/>
        </w:rPr>
        <w:t xml:space="preserve">Figure </w:t>
      </w:r>
      <w:r w:rsidR="00AC5D18" w:rsidRPr="008F1AE1">
        <w:rPr>
          <w:rFonts w:asciiTheme="minorHAnsi" w:hAnsiTheme="minorHAnsi" w:cstheme="minorHAnsi"/>
          <w:b/>
          <w:bCs/>
        </w:rPr>
        <w:t>2</w:t>
      </w:r>
      <w:r w:rsidR="00AC5D18" w:rsidRPr="00873D8E">
        <w:rPr>
          <w:rFonts w:asciiTheme="minorHAnsi" w:hAnsiTheme="minorHAnsi" w:cstheme="minorHAnsi"/>
        </w:rPr>
        <w:t>,</w:t>
      </w:r>
      <w:r w:rsidR="003F3453" w:rsidRPr="008F1AE1">
        <w:rPr>
          <w:rFonts w:asciiTheme="minorHAnsi" w:hAnsiTheme="minorHAnsi" w:cstheme="minorHAnsi"/>
          <w:b/>
          <w:bCs/>
        </w:rPr>
        <w:t xml:space="preserve">Figure </w:t>
      </w:r>
      <w:r w:rsidR="00AC5D18" w:rsidRPr="008F1AE1">
        <w:rPr>
          <w:rFonts w:asciiTheme="minorHAnsi" w:hAnsiTheme="minorHAnsi" w:cstheme="minorHAnsi"/>
          <w:b/>
          <w:bCs/>
        </w:rPr>
        <w:t>4</w:t>
      </w:r>
      <w:r w:rsidR="00FA1EAA" w:rsidRPr="00873D8E">
        <w:rPr>
          <w:rFonts w:asciiTheme="minorHAnsi" w:hAnsiTheme="minorHAnsi" w:cstheme="minorHAnsi"/>
        </w:rPr>
        <w:t>,</w:t>
      </w:r>
      <w:r w:rsidR="003F3453" w:rsidRPr="008F1AE1">
        <w:rPr>
          <w:rFonts w:asciiTheme="minorHAnsi" w:hAnsiTheme="minorHAnsi" w:cstheme="minorHAnsi"/>
        </w:rPr>
        <w:t xml:space="preserve"> and </w:t>
      </w:r>
      <w:r w:rsidR="003F3453" w:rsidRPr="008F1AE1">
        <w:rPr>
          <w:rFonts w:asciiTheme="minorHAnsi" w:hAnsiTheme="minorHAnsi" w:cstheme="minorHAnsi"/>
          <w:b/>
          <w:bCs/>
        </w:rPr>
        <w:t xml:space="preserve">Figure </w:t>
      </w:r>
      <w:r w:rsidR="00FA1EAA" w:rsidRPr="008F1AE1">
        <w:rPr>
          <w:rFonts w:asciiTheme="minorHAnsi" w:hAnsiTheme="minorHAnsi" w:cstheme="minorHAnsi"/>
          <w:b/>
          <w:bCs/>
        </w:rPr>
        <w:t>5</w:t>
      </w:r>
      <w:r w:rsidR="00FA1EAA" w:rsidRPr="00873D8E">
        <w:rPr>
          <w:rFonts w:asciiTheme="minorHAnsi" w:hAnsiTheme="minorHAnsi" w:cstheme="minorHAnsi"/>
        </w:rPr>
        <w:t>)</w:t>
      </w:r>
      <w:r w:rsidRPr="008F1AE1">
        <w:rPr>
          <w:rFonts w:asciiTheme="minorHAnsi" w:hAnsiTheme="minorHAnsi" w:cstheme="minorHAnsi"/>
        </w:rPr>
        <w:t xml:space="preserve">. </w:t>
      </w:r>
      <w:r w:rsidR="00CF4405" w:rsidRPr="008F1AE1">
        <w:rPr>
          <w:rFonts w:asciiTheme="minorHAnsi" w:hAnsiTheme="minorHAnsi" w:cstheme="minorHAnsi"/>
        </w:rPr>
        <w:t>The</w:t>
      </w:r>
      <w:r w:rsidRPr="008F1AE1">
        <w:rPr>
          <w:rFonts w:asciiTheme="minorHAnsi" w:hAnsiTheme="minorHAnsi" w:cstheme="minorHAnsi"/>
        </w:rPr>
        <w:t xml:space="preserve"> use of these techniques</w:t>
      </w:r>
      <w:r w:rsidR="00A90023" w:rsidRPr="008F1AE1">
        <w:rPr>
          <w:rFonts w:asciiTheme="minorHAnsi" w:hAnsiTheme="minorHAnsi" w:cstheme="minorHAnsi"/>
        </w:rPr>
        <w:t xml:space="preserve"> </w:t>
      </w:r>
      <w:r w:rsidR="00CF4405" w:rsidRPr="008F1AE1">
        <w:rPr>
          <w:rFonts w:asciiTheme="minorHAnsi" w:hAnsiTheme="minorHAnsi" w:cstheme="minorHAnsi"/>
        </w:rPr>
        <w:t>shows</w:t>
      </w:r>
      <w:r w:rsidRPr="008F1AE1">
        <w:rPr>
          <w:rFonts w:asciiTheme="minorHAnsi" w:hAnsiTheme="minorHAnsi" w:cstheme="minorHAnsi"/>
        </w:rPr>
        <w:t xml:space="preserve"> how the </w:t>
      </w:r>
      <w:r w:rsidR="00F9242B" w:rsidRPr="008F1AE1">
        <w:rPr>
          <w:rFonts w:asciiTheme="minorHAnsi" w:hAnsiTheme="minorHAnsi" w:cstheme="minorHAnsi"/>
        </w:rPr>
        <w:t>Na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="00F9242B" w:rsidRPr="008F1AE1">
        <w:rPr>
          <w:rFonts w:asciiTheme="minorHAnsi" w:hAnsiTheme="minorHAnsi" w:cstheme="minorHAnsi"/>
        </w:rPr>
        <w:t>/K</w:t>
      </w:r>
      <w:r w:rsidR="00F9242B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pump current (</w:t>
      </w:r>
      <w:proofErr w:type="spellStart"/>
      <w:r w:rsidRPr="008F1AE1">
        <w:rPr>
          <w:rFonts w:asciiTheme="minorHAnsi" w:hAnsiTheme="minorHAnsi" w:cstheme="minorHAnsi"/>
          <w:i/>
          <w:iCs/>
        </w:rPr>
        <w:t>I</w:t>
      </w:r>
      <w:r w:rsidR="004A14D6" w:rsidRPr="008F1AE1">
        <w:rPr>
          <w:rFonts w:asciiTheme="minorHAnsi" w:hAnsiTheme="minorHAnsi" w:cstheme="minorHAnsi"/>
          <w:i/>
          <w:iCs/>
          <w:vertAlign w:val="subscript"/>
        </w:rPr>
        <w:t>pu</w:t>
      </w:r>
      <w:r w:rsidRPr="008F1AE1">
        <w:rPr>
          <w:rFonts w:asciiTheme="minorHAnsi" w:hAnsiTheme="minorHAnsi" w:cstheme="minorHAnsi"/>
          <w:i/>
          <w:iCs/>
          <w:vertAlign w:val="subscript"/>
        </w:rPr>
        <w:t>mp</w:t>
      </w:r>
      <w:proofErr w:type="spellEnd"/>
      <w:r w:rsidRPr="008F1AE1">
        <w:rPr>
          <w:rFonts w:asciiTheme="minorHAnsi" w:hAnsiTheme="minorHAnsi" w:cstheme="minorHAnsi"/>
        </w:rPr>
        <w:t>) interacts with voltage-gated currents, particularly the persistent Na</w:t>
      </w:r>
      <w:r w:rsidR="00A90023" w:rsidRPr="008F1AE1">
        <w:rPr>
          <w:rFonts w:asciiTheme="minorHAnsi" w:hAnsiTheme="minorHAnsi" w:cstheme="minorHAnsi"/>
          <w:vertAlign w:val="superscript"/>
        </w:rPr>
        <w:t>+</w:t>
      </w:r>
      <w:r w:rsidRPr="008F1AE1">
        <w:rPr>
          <w:rFonts w:asciiTheme="minorHAnsi" w:hAnsiTheme="minorHAnsi" w:cstheme="minorHAnsi"/>
        </w:rPr>
        <w:t xml:space="preserve"> current (</w:t>
      </w:r>
      <w:r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  <w:vertAlign w:val="subscript"/>
        </w:rPr>
        <w:t>P</w:t>
      </w:r>
      <w:r w:rsidRPr="008F1AE1">
        <w:rPr>
          <w:rFonts w:asciiTheme="minorHAnsi" w:hAnsiTheme="minorHAnsi" w:cstheme="minorHAnsi"/>
        </w:rPr>
        <w:t>)</w:t>
      </w:r>
      <w:r w:rsidR="00A90023" w:rsidRPr="008F1AE1">
        <w:rPr>
          <w:rFonts w:asciiTheme="minorHAnsi" w:hAnsiTheme="minorHAnsi" w:cstheme="minorHAnsi"/>
        </w:rPr>
        <w:t>,</w:t>
      </w:r>
      <w:r w:rsidRPr="008F1AE1">
        <w:rPr>
          <w:rFonts w:asciiTheme="minorHAnsi" w:hAnsiTheme="minorHAnsi" w:cstheme="minorHAnsi"/>
        </w:rPr>
        <w:t xml:space="preserve"> to </w:t>
      </w:r>
      <w:r w:rsidR="005A12BC" w:rsidRPr="008F1AE1">
        <w:rPr>
          <w:rFonts w:asciiTheme="minorHAnsi" w:hAnsiTheme="minorHAnsi" w:cstheme="minorHAnsi"/>
        </w:rPr>
        <w:t>promote robust</w:t>
      </w:r>
      <w:r w:rsidRPr="008F1AE1">
        <w:rPr>
          <w:rFonts w:asciiTheme="minorHAnsi" w:hAnsiTheme="minorHAnsi" w:cstheme="minorHAnsi"/>
        </w:rPr>
        <w:t xml:space="preserve"> bursting in the leech heartbeat pattern generator</w:t>
      </w:r>
      <w:r w:rsidR="005D241B" w:rsidRPr="008F1AE1">
        <w:rPr>
          <w:rFonts w:asciiTheme="minorHAnsi" w:hAnsiTheme="minorHAnsi" w:cstheme="minorHAnsi"/>
        </w:rPr>
        <w:t>’s</w:t>
      </w:r>
      <w:r w:rsidRPr="008F1AE1">
        <w:rPr>
          <w:rFonts w:asciiTheme="minorHAnsi" w:hAnsiTheme="minorHAnsi" w:cstheme="minorHAnsi"/>
        </w:rPr>
        <w:t xml:space="preserve"> core </w:t>
      </w:r>
      <w:r w:rsidR="00B0282E" w:rsidRPr="008F1AE1">
        <w:rPr>
          <w:rFonts w:asciiTheme="minorHAnsi" w:hAnsiTheme="minorHAnsi" w:cstheme="minorHAnsi"/>
        </w:rPr>
        <w:t>HNs</w:t>
      </w:r>
      <w:r w:rsidRPr="008F1AE1">
        <w:rPr>
          <w:rFonts w:asciiTheme="minorHAnsi" w:hAnsiTheme="minorHAnsi" w:cstheme="minorHAnsi"/>
        </w:rPr>
        <w:t>.</w:t>
      </w:r>
      <w:r w:rsidR="00FE53E6" w:rsidRPr="008F1AE1">
        <w:rPr>
          <w:rFonts w:asciiTheme="minorHAnsi" w:hAnsiTheme="minorHAnsi" w:cstheme="minorHAnsi"/>
        </w:rPr>
        <w:t xml:space="preserve"> By </w:t>
      </w:r>
      <w:r w:rsidR="00524E67" w:rsidRPr="008F1AE1">
        <w:rPr>
          <w:rFonts w:asciiTheme="minorHAnsi" w:hAnsiTheme="minorHAnsi" w:cstheme="minorHAnsi"/>
        </w:rPr>
        <w:t>combining</w:t>
      </w:r>
      <w:r w:rsidR="00FE53E6" w:rsidRPr="008F1AE1">
        <w:rPr>
          <w:rFonts w:asciiTheme="minorHAnsi" w:hAnsiTheme="minorHAnsi" w:cstheme="minorHAnsi"/>
        </w:rPr>
        <w:t xml:space="preserve"> dynamic clamp experiments </w:t>
      </w:r>
      <w:r w:rsidR="00524E67" w:rsidRPr="008F1AE1">
        <w:rPr>
          <w:rFonts w:asciiTheme="minorHAnsi" w:hAnsiTheme="minorHAnsi" w:cstheme="minorHAnsi"/>
        </w:rPr>
        <w:t>and</w:t>
      </w:r>
      <w:r w:rsidR="00FE53E6" w:rsidRPr="008F1AE1">
        <w:rPr>
          <w:rFonts w:asciiTheme="minorHAnsi" w:hAnsiTheme="minorHAnsi" w:cstheme="minorHAnsi"/>
        </w:rPr>
        <w:t xml:space="preserve"> modeling</w:t>
      </w:r>
      <w:r w:rsidR="00A90023" w:rsidRPr="008F1AE1">
        <w:rPr>
          <w:rFonts w:asciiTheme="minorHAnsi" w:hAnsiTheme="minorHAnsi" w:cstheme="minorHAnsi"/>
        </w:rPr>
        <w:t>,</w:t>
      </w:r>
      <w:r w:rsidR="00FE53E6" w:rsidRPr="008F1AE1">
        <w:rPr>
          <w:rFonts w:asciiTheme="minorHAnsi" w:hAnsiTheme="minorHAnsi" w:cstheme="minorHAnsi"/>
        </w:rPr>
        <w:t xml:space="preserve"> </w:t>
      </w:r>
      <w:r w:rsidR="00CF4405" w:rsidRPr="008F1AE1">
        <w:rPr>
          <w:rFonts w:asciiTheme="minorHAnsi" w:hAnsiTheme="minorHAnsi" w:cstheme="minorHAnsi"/>
        </w:rPr>
        <w:t>it is possible to</w:t>
      </w:r>
      <w:r w:rsidR="00FE53E6" w:rsidRPr="008F1AE1">
        <w:rPr>
          <w:rFonts w:asciiTheme="minorHAnsi" w:hAnsiTheme="minorHAnsi" w:cstheme="minorHAnsi"/>
        </w:rPr>
        <w:t xml:space="preserve"> test models </w:t>
      </w:r>
      <w:r w:rsidR="00A90023" w:rsidRPr="008F1AE1">
        <w:rPr>
          <w:rFonts w:asciiTheme="minorHAnsi" w:hAnsiTheme="minorHAnsi" w:cstheme="minorHAnsi"/>
        </w:rPr>
        <w:t>more directly than is</w:t>
      </w:r>
      <w:r w:rsidR="00FE53E6" w:rsidRPr="008F1AE1">
        <w:rPr>
          <w:rFonts w:asciiTheme="minorHAnsi" w:hAnsiTheme="minorHAnsi" w:cstheme="minorHAnsi"/>
        </w:rPr>
        <w:t xml:space="preserve"> possible with ordinary voltage recording and current clamp techniques. The results gathered </w:t>
      </w:r>
      <w:r w:rsidR="00B0282E" w:rsidRPr="008F1AE1">
        <w:rPr>
          <w:rFonts w:asciiTheme="minorHAnsi" w:hAnsiTheme="minorHAnsi" w:cstheme="minorHAnsi"/>
        </w:rPr>
        <w:t>from</w:t>
      </w:r>
      <w:r w:rsidR="00FE53E6" w:rsidRPr="008F1AE1">
        <w:rPr>
          <w:rFonts w:asciiTheme="minorHAnsi" w:hAnsiTheme="minorHAnsi" w:cstheme="minorHAnsi"/>
        </w:rPr>
        <w:t xml:space="preserve"> the dynamic clamp experiments (</w:t>
      </w:r>
      <w:r w:rsidR="00FE53E6" w:rsidRPr="008F1AE1">
        <w:rPr>
          <w:rFonts w:asciiTheme="minorHAnsi" w:hAnsiTheme="minorHAnsi" w:cstheme="minorHAnsi"/>
          <w:b/>
          <w:bCs/>
        </w:rPr>
        <w:t>Figure 5</w:t>
      </w:r>
      <w:r w:rsidR="00FE53E6" w:rsidRPr="00873D8E">
        <w:rPr>
          <w:rFonts w:asciiTheme="minorHAnsi" w:hAnsiTheme="minorHAnsi" w:cstheme="minorHAnsi"/>
        </w:rPr>
        <w:t xml:space="preserve">) </w:t>
      </w:r>
      <w:r w:rsidR="005579C1" w:rsidRPr="008F1AE1">
        <w:rPr>
          <w:rFonts w:asciiTheme="minorHAnsi" w:hAnsiTheme="minorHAnsi" w:cstheme="minorHAnsi"/>
        </w:rPr>
        <w:t>will</w:t>
      </w:r>
      <w:r w:rsidR="00FE53E6" w:rsidRPr="008F1AE1">
        <w:rPr>
          <w:rFonts w:asciiTheme="minorHAnsi" w:hAnsiTheme="minorHAnsi" w:cstheme="minorHAnsi"/>
        </w:rPr>
        <w:t xml:space="preserve"> be used to further refine </w:t>
      </w:r>
      <w:r w:rsidR="00CF4405" w:rsidRPr="008F1AE1">
        <w:rPr>
          <w:rFonts w:asciiTheme="minorHAnsi" w:hAnsiTheme="minorHAnsi" w:cstheme="minorHAnsi"/>
        </w:rPr>
        <w:t>the HN</w:t>
      </w:r>
      <w:r w:rsidR="00FE53E6" w:rsidRPr="008F1AE1">
        <w:rPr>
          <w:rFonts w:asciiTheme="minorHAnsi" w:hAnsiTheme="minorHAnsi" w:cstheme="minorHAnsi"/>
        </w:rPr>
        <w:t xml:space="preserve"> model. The basic method of dynamic clamping demonstrated here can be </w:t>
      </w:r>
      <w:r w:rsidR="005579C1" w:rsidRPr="008F1AE1">
        <w:rPr>
          <w:rFonts w:asciiTheme="minorHAnsi" w:hAnsiTheme="minorHAnsi" w:cstheme="minorHAnsi"/>
        </w:rPr>
        <w:t>customized</w:t>
      </w:r>
      <w:r w:rsidR="00FE53E6" w:rsidRPr="008F1AE1">
        <w:rPr>
          <w:rFonts w:asciiTheme="minorHAnsi" w:hAnsiTheme="minorHAnsi" w:cstheme="minorHAnsi"/>
        </w:rPr>
        <w:t xml:space="preserve"> to reflect the properties of any neuron under study </w:t>
      </w:r>
      <w:r w:rsidR="00D17B75" w:rsidRPr="008F1AE1">
        <w:rPr>
          <w:rFonts w:asciiTheme="minorHAnsi" w:hAnsiTheme="minorHAnsi" w:cstheme="minorHAnsi"/>
        </w:rPr>
        <w:t>if</w:t>
      </w:r>
      <w:r w:rsidR="00FE53E6" w:rsidRPr="008F1AE1">
        <w:rPr>
          <w:rFonts w:asciiTheme="minorHAnsi" w:hAnsiTheme="minorHAnsi" w:cstheme="minorHAnsi"/>
        </w:rPr>
        <w:t xml:space="preserve"> a mathematic</w:t>
      </w:r>
      <w:r w:rsidR="00A90023" w:rsidRPr="008F1AE1">
        <w:rPr>
          <w:rFonts w:asciiTheme="minorHAnsi" w:hAnsiTheme="minorHAnsi" w:cstheme="minorHAnsi"/>
        </w:rPr>
        <w:t>al</w:t>
      </w:r>
      <w:r w:rsidR="00FE53E6" w:rsidRPr="008F1AE1">
        <w:rPr>
          <w:rFonts w:asciiTheme="minorHAnsi" w:hAnsiTheme="minorHAnsi" w:cstheme="minorHAnsi"/>
        </w:rPr>
        <w:t xml:space="preserve"> model of neuronal currents can be</w:t>
      </w:r>
      <w:r w:rsidR="005579C1" w:rsidRPr="008F1AE1">
        <w:rPr>
          <w:rFonts w:asciiTheme="minorHAnsi" w:hAnsiTheme="minorHAnsi" w:cstheme="minorHAnsi"/>
        </w:rPr>
        <w:t xml:space="preserve"> determined with voltage clamp experiments.</w:t>
      </w:r>
    </w:p>
    <w:p w14:paraId="2DE916CD" w14:textId="77777777" w:rsidR="00FE53E6" w:rsidRPr="008F1AE1" w:rsidRDefault="00FE53E6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D87FCAE" w14:textId="0F56F175" w:rsidR="00FE53E6" w:rsidRPr="008F1AE1" w:rsidRDefault="002B71E9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S</w:t>
      </w:r>
      <w:r w:rsidR="00FE53E6" w:rsidRPr="008F1AE1">
        <w:rPr>
          <w:rFonts w:asciiTheme="minorHAnsi" w:hAnsiTheme="minorHAnsi" w:cstheme="minorHAnsi"/>
        </w:rPr>
        <w:t xml:space="preserve">uccessful </w:t>
      </w:r>
      <w:r w:rsidRPr="008F1AE1">
        <w:rPr>
          <w:rFonts w:asciiTheme="minorHAnsi" w:hAnsiTheme="minorHAnsi" w:cstheme="minorHAnsi"/>
        </w:rPr>
        <w:t>completion of the</w:t>
      </w:r>
      <w:r w:rsidR="00FE53E6" w:rsidRPr="008F1AE1">
        <w:rPr>
          <w:rFonts w:asciiTheme="minorHAnsi" w:hAnsiTheme="minorHAnsi" w:cstheme="minorHAnsi"/>
        </w:rPr>
        <w:t xml:space="preserve"> experiments of the type shown here require</w:t>
      </w:r>
      <w:r w:rsidRPr="008F1AE1">
        <w:rPr>
          <w:rFonts w:asciiTheme="minorHAnsi" w:hAnsiTheme="minorHAnsi" w:cstheme="minorHAnsi"/>
        </w:rPr>
        <w:t>s</w:t>
      </w:r>
      <w:r w:rsidR="00FE53E6" w:rsidRPr="008F1AE1">
        <w:rPr>
          <w:rFonts w:asciiTheme="minorHAnsi" w:hAnsiTheme="minorHAnsi" w:cstheme="minorHAnsi"/>
        </w:rPr>
        <w:t xml:space="preserve"> car</w:t>
      </w:r>
      <w:r w:rsidR="00A90023" w:rsidRPr="008F1AE1">
        <w:rPr>
          <w:rFonts w:asciiTheme="minorHAnsi" w:hAnsiTheme="minorHAnsi" w:cstheme="minorHAnsi"/>
        </w:rPr>
        <w:t>e</w:t>
      </w:r>
      <w:r w:rsidR="00FE53E6" w:rsidRPr="008F1AE1">
        <w:rPr>
          <w:rFonts w:asciiTheme="minorHAnsi" w:hAnsiTheme="minorHAnsi" w:cstheme="minorHAnsi"/>
        </w:rPr>
        <w:t>ful impalement of a</w:t>
      </w:r>
      <w:r w:rsidRPr="008F1AE1">
        <w:rPr>
          <w:rFonts w:asciiTheme="minorHAnsi" w:hAnsiTheme="minorHAnsi" w:cstheme="minorHAnsi"/>
        </w:rPr>
        <w:t>n</w:t>
      </w:r>
      <w:r w:rsidR="00FE53E6" w:rsidRPr="008F1AE1">
        <w:rPr>
          <w:rFonts w:asciiTheme="minorHAnsi" w:hAnsiTheme="minorHAnsi" w:cstheme="minorHAnsi"/>
        </w:rPr>
        <w:t xml:space="preserve"> HN or other neuron when using a sharp microelectrode, because strong bursting is curtailed by electrode penetration</w:t>
      </w:r>
      <w:r w:rsidR="00D70A75" w:rsidRPr="008F1AE1">
        <w:rPr>
          <w:rFonts w:asciiTheme="minorHAnsi" w:hAnsiTheme="minorHAnsi" w:cstheme="minorHAnsi"/>
          <w:vertAlign w:val="superscript"/>
        </w:rPr>
        <w:t>1</w:t>
      </w:r>
      <w:r w:rsidR="00FE53E6" w:rsidRPr="008F1AE1">
        <w:rPr>
          <w:rFonts w:asciiTheme="minorHAnsi" w:hAnsiTheme="minorHAnsi" w:cstheme="minorHAnsi"/>
        </w:rPr>
        <w:t xml:space="preserve">. </w:t>
      </w:r>
      <w:r w:rsidR="00CF4405" w:rsidRPr="008F1AE1">
        <w:rPr>
          <w:rFonts w:asciiTheme="minorHAnsi" w:hAnsiTheme="minorHAnsi" w:cstheme="minorHAnsi"/>
        </w:rPr>
        <w:t>(Whole</w:t>
      </w:r>
      <w:r w:rsidR="00524E67" w:rsidRPr="008F1AE1">
        <w:rPr>
          <w:rFonts w:asciiTheme="minorHAnsi" w:hAnsiTheme="minorHAnsi" w:cstheme="minorHAnsi"/>
        </w:rPr>
        <w:t>-</w:t>
      </w:r>
      <w:r w:rsidR="00CF4405" w:rsidRPr="008F1AE1">
        <w:rPr>
          <w:rFonts w:asciiTheme="minorHAnsi" w:hAnsiTheme="minorHAnsi" w:cstheme="minorHAnsi"/>
        </w:rPr>
        <w:t>cell patch recording technique</w:t>
      </w:r>
      <w:r w:rsidR="00DC03E5" w:rsidRPr="008F1AE1">
        <w:rPr>
          <w:rFonts w:asciiTheme="minorHAnsi" w:hAnsiTheme="minorHAnsi" w:cstheme="minorHAnsi"/>
        </w:rPr>
        <w:t>s, which minimize introduce</w:t>
      </w:r>
      <w:r w:rsidR="00524E67" w:rsidRPr="008F1AE1">
        <w:rPr>
          <w:rFonts w:asciiTheme="minorHAnsi" w:hAnsiTheme="minorHAnsi" w:cstheme="minorHAnsi"/>
        </w:rPr>
        <w:t>d</w:t>
      </w:r>
      <w:r w:rsidR="00DC03E5" w:rsidRPr="008F1AE1">
        <w:rPr>
          <w:rFonts w:asciiTheme="minorHAnsi" w:hAnsiTheme="minorHAnsi" w:cstheme="minorHAnsi"/>
        </w:rPr>
        <w:t xml:space="preserve"> leak, </w:t>
      </w:r>
      <w:r w:rsidR="00CF4405" w:rsidRPr="008F1AE1">
        <w:rPr>
          <w:rFonts w:asciiTheme="minorHAnsi" w:hAnsiTheme="minorHAnsi" w:cstheme="minorHAnsi"/>
        </w:rPr>
        <w:t>are also applicable</w:t>
      </w:r>
      <w:r w:rsidR="00DC03E5" w:rsidRPr="008F1AE1">
        <w:rPr>
          <w:rFonts w:asciiTheme="minorHAnsi" w:hAnsiTheme="minorHAnsi" w:cstheme="minorHAnsi"/>
        </w:rPr>
        <w:t xml:space="preserve"> to other neurons</w:t>
      </w:r>
      <w:r w:rsidRPr="008F1AE1">
        <w:rPr>
          <w:rFonts w:asciiTheme="minorHAnsi" w:hAnsiTheme="minorHAnsi" w:cstheme="minorHAnsi"/>
        </w:rPr>
        <w:t>,</w:t>
      </w:r>
      <w:r w:rsidR="00DC03E5" w:rsidRPr="008F1AE1">
        <w:rPr>
          <w:rFonts w:asciiTheme="minorHAnsi" w:hAnsiTheme="minorHAnsi" w:cstheme="minorHAnsi"/>
        </w:rPr>
        <w:t xml:space="preserve"> but do not work well on leech neurons</w:t>
      </w:r>
      <w:r w:rsidR="00CF4405" w:rsidRPr="008F1AE1">
        <w:rPr>
          <w:rFonts w:asciiTheme="minorHAnsi" w:hAnsiTheme="minorHAnsi" w:cstheme="minorHAnsi"/>
        </w:rPr>
        <w:t xml:space="preserve">.) </w:t>
      </w:r>
      <w:r w:rsidR="00FE53E6" w:rsidRPr="008F1AE1">
        <w:rPr>
          <w:rFonts w:asciiTheme="minorHAnsi" w:hAnsiTheme="minorHAnsi" w:cstheme="minorHAnsi"/>
        </w:rPr>
        <w:t>It is critical that the impalement of the HN neuron cause</w:t>
      </w:r>
      <w:r w:rsidR="00524E67" w:rsidRPr="008F1AE1">
        <w:rPr>
          <w:rFonts w:asciiTheme="minorHAnsi" w:hAnsiTheme="minorHAnsi" w:cstheme="minorHAnsi"/>
        </w:rPr>
        <w:t>s</w:t>
      </w:r>
      <w:r w:rsidR="00FE53E6" w:rsidRPr="008F1AE1">
        <w:rPr>
          <w:rFonts w:asciiTheme="minorHAnsi" w:hAnsiTheme="minorHAnsi" w:cstheme="minorHAnsi"/>
        </w:rPr>
        <w:t xml:space="preserve"> minimal damage to the neuron (added leak)</w:t>
      </w:r>
      <w:r w:rsidRPr="008F1AE1">
        <w:rPr>
          <w:rFonts w:asciiTheme="minorHAnsi" w:hAnsiTheme="minorHAnsi" w:cstheme="minorHAnsi"/>
        </w:rPr>
        <w:t>,</w:t>
      </w:r>
      <w:r w:rsidR="00FE53E6" w:rsidRPr="008F1AE1">
        <w:rPr>
          <w:rFonts w:asciiTheme="minorHAnsi" w:hAnsiTheme="minorHAnsi" w:cstheme="minorHAnsi"/>
        </w:rPr>
        <w:t xml:space="preserve"> and input resistance should be monitored and must be in the range of 60</w:t>
      </w:r>
      <w:r w:rsidRPr="008F1AE1">
        <w:rPr>
          <w:rFonts w:asciiTheme="minorHAnsi" w:hAnsiTheme="minorHAnsi" w:cstheme="minorHAnsi"/>
        </w:rPr>
        <w:t>–</w:t>
      </w:r>
      <w:r w:rsidR="00FE53E6" w:rsidRPr="008F1AE1">
        <w:rPr>
          <w:rFonts w:asciiTheme="minorHAnsi" w:hAnsiTheme="minorHAnsi" w:cstheme="minorHAnsi"/>
        </w:rPr>
        <w:t xml:space="preserve">100 </w:t>
      </w:r>
      <w:proofErr w:type="spellStart"/>
      <w:r w:rsidR="00FE53E6" w:rsidRPr="008F1AE1">
        <w:rPr>
          <w:rFonts w:asciiTheme="minorHAnsi" w:hAnsiTheme="minorHAnsi" w:cstheme="minorHAnsi"/>
        </w:rPr>
        <w:t>MOhms</w:t>
      </w:r>
      <w:proofErr w:type="spellEnd"/>
      <w:r w:rsidR="00FE53E6" w:rsidRPr="008F1AE1">
        <w:rPr>
          <w:rFonts w:asciiTheme="minorHAnsi" w:hAnsiTheme="minorHAnsi" w:cstheme="minorHAnsi"/>
        </w:rPr>
        <w:t xml:space="preserve"> for successful experiments</w:t>
      </w:r>
      <w:r w:rsidR="00D70A75" w:rsidRPr="008F1AE1">
        <w:rPr>
          <w:rFonts w:asciiTheme="minorHAnsi" w:hAnsiTheme="minorHAnsi" w:cstheme="minorHAnsi"/>
          <w:vertAlign w:val="superscript"/>
        </w:rPr>
        <w:t>4</w:t>
      </w:r>
      <w:r w:rsidR="00FE53E6" w:rsidRPr="008F1AE1">
        <w:rPr>
          <w:rFonts w:asciiTheme="minorHAnsi" w:hAnsiTheme="minorHAnsi" w:cstheme="minorHAnsi"/>
        </w:rPr>
        <w:t>.</w:t>
      </w:r>
    </w:p>
    <w:p w14:paraId="7B3291BE" w14:textId="77777777" w:rsidR="00FE53E6" w:rsidRPr="008F1AE1" w:rsidRDefault="00FE53E6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34B62017" w14:textId="0C8B3901" w:rsidR="00063D4E" w:rsidRPr="008F1AE1" w:rsidRDefault="00063D4E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Dynamic clamp is a powerful technique, but it has limitations imposed by neuronal geometry because the artificial </w:t>
      </w:r>
      <w:proofErr w:type="spellStart"/>
      <w:r w:rsidRPr="008F1AE1">
        <w:rPr>
          <w:rFonts w:asciiTheme="minorHAnsi" w:hAnsiTheme="minorHAnsi" w:cstheme="minorHAnsi"/>
        </w:rPr>
        <w:t>conductances</w:t>
      </w:r>
      <w:proofErr w:type="spellEnd"/>
      <w:r w:rsidRPr="008F1AE1">
        <w:rPr>
          <w:rFonts w:asciiTheme="minorHAnsi" w:hAnsiTheme="minorHAnsi" w:cstheme="minorHAnsi"/>
        </w:rPr>
        <w:t xml:space="preserve"> are implemented at the site of the recording electrode</w:t>
      </w:r>
      <w:r w:rsidR="00156ED8" w:rsidRPr="008F1AE1">
        <w:rPr>
          <w:rFonts w:asciiTheme="minorHAnsi" w:hAnsiTheme="minorHAnsi" w:cstheme="minorHAnsi"/>
        </w:rPr>
        <w:t>—</w:t>
      </w:r>
      <w:r w:rsidRPr="008F1AE1">
        <w:rPr>
          <w:rFonts w:asciiTheme="minorHAnsi" w:hAnsiTheme="minorHAnsi" w:cstheme="minorHAnsi"/>
        </w:rPr>
        <w:t>usually the cell body</w:t>
      </w:r>
      <w:r w:rsidR="00156ED8" w:rsidRPr="008F1AE1">
        <w:rPr>
          <w:rFonts w:asciiTheme="minorHAnsi" w:hAnsiTheme="minorHAnsi" w:cstheme="minorHAnsi"/>
        </w:rPr>
        <w:t>—</w:t>
      </w:r>
      <w:r w:rsidRPr="008F1AE1">
        <w:rPr>
          <w:rFonts w:asciiTheme="minorHAnsi" w:hAnsiTheme="minorHAnsi" w:cstheme="minorHAnsi"/>
        </w:rPr>
        <w:t>not at the site where rhythm-generating currents are usually localized</w:t>
      </w:r>
      <w:r w:rsidRPr="008F1AE1">
        <w:rPr>
          <w:rFonts w:asciiTheme="minorHAnsi" w:hAnsiTheme="minorHAnsi" w:cstheme="minorHAnsi"/>
          <w:vertAlign w:val="superscript"/>
        </w:rPr>
        <w:t>5,6,</w:t>
      </w:r>
      <w:r w:rsidR="00D70A75" w:rsidRPr="008F1AE1">
        <w:rPr>
          <w:rFonts w:asciiTheme="minorHAnsi" w:hAnsiTheme="minorHAnsi" w:cstheme="minorHAnsi"/>
          <w:vertAlign w:val="superscript"/>
        </w:rPr>
        <w:t>10</w:t>
      </w:r>
      <w:r w:rsidRPr="008F1AE1">
        <w:rPr>
          <w:rFonts w:asciiTheme="minorHAnsi" w:hAnsiTheme="minorHAnsi" w:cstheme="minorHAnsi"/>
        </w:rPr>
        <w:t xml:space="preserve">. In leech HN neurons, the cell body is electrically close to </w:t>
      </w:r>
      <w:r w:rsidR="00524E67" w:rsidRPr="008F1AE1">
        <w:rPr>
          <w:rFonts w:asciiTheme="minorHAnsi" w:hAnsiTheme="minorHAnsi" w:cstheme="minorHAnsi"/>
        </w:rPr>
        <w:t xml:space="preserve">the </w:t>
      </w:r>
      <w:r w:rsidRPr="008F1AE1">
        <w:rPr>
          <w:rFonts w:asciiTheme="minorHAnsi" w:hAnsiTheme="minorHAnsi" w:cstheme="minorHAnsi"/>
        </w:rPr>
        <w:t>integration zone (main neurite) of the neuron where most active currents are localized, and spikes are initiated.</w:t>
      </w:r>
    </w:p>
    <w:p w14:paraId="167255B5" w14:textId="2E1AD164" w:rsidR="00270E8A" w:rsidRPr="008F1AE1" w:rsidRDefault="00270E8A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79617D4" w14:textId="3EBF580F" w:rsidR="00524E67" w:rsidRPr="008F1AE1" w:rsidRDefault="005D241B" w:rsidP="008F1AE1">
      <w:pPr>
        <w:keepNext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b/>
          <w:bCs/>
        </w:rPr>
        <w:t>A</w:t>
      </w:r>
      <w:r w:rsidR="00156ED8" w:rsidRPr="008F1AE1">
        <w:rPr>
          <w:rFonts w:asciiTheme="minorHAnsi" w:hAnsiTheme="minorHAnsi" w:cstheme="minorHAnsi"/>
          <w:b/>
          <w:bCs/>
        </w:rPr>
        <w:t>CKNOWLEDGMENTS:</w:t>
      </w:r>
    </w:p>
    <w:p w14:paraId="1D13CD97" w14:textId="0AF58258" w:rsidR="005D241B" w:rsidRPr="008F1AE1" w:rsidRDefault="005D241B" w:rsidP="00873D8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We thank</w:t>
      </w:r>
      <w:r w:rsidR="007F7567" w:rsidRPr="008F1AE1">
        <w:rPr>
          <w:rFonts w:asciiTheme="minorHAnsi" w:hAnsiTheme="minorHAnsi" w:cstheme="minorHAnsi"/>
        </w:rPr>
        <w:t xml:space="preserve"> </w:t>
      </w:r>
      <w:r w:rsidR="00D8500F" w:rsidRPr="008F1AE1">
        <w:rPr>
          <w:rFonts w:asciiTheme="minorHAnsi" w:hAnsiTheme="minorHAnsi" w:cstheme="minorHAnsi"/>
        </w:rPr>
        <w:t>Christian</w:t>
      </w:r>
      <w:r w:rsidR="007F7567" w:rsidRPr="008F1AE1">
        <w:rPr>
          <w:rFonts w:asciiTheme="minorHAnsi" w:hAnsiTheme="minorHAnsi" w:cstheme="minorHAnsi"/>
        </w:rPr>
        <w:t xml:space="preserve"> </w:t>
      </w:r>
      <w:proofErr w:type="spellStart"/>
      <w:r w:rsidR="007F7567" w:rsidRPr="008F1AE1">
        <w:rPr>
          <w:rFonts w:asciiTheme="minorHAnsi" w:hAnsiTheme="minorHAnsi" w:cstheme="minorHAnsi"/>
        </w:rPr>
        <w:t>Erxleben</w:t>
      </w:r>
      <w:proofErr w:type="spellEnd"/>
      <w:r w:rsidR="007F7567" w:rsidRPr="008F1AE1">
        <w:rPr>
          <w:rFonts w:asciiTheme="minorHAnsi" w:hAnsiTheme="minorHAnsi" w:cstheme="minorHAnsi"/>
        </w:rPr>
        <w:t xml:space="preserve"> for preliminary dynamic clamp experiments on HN(7) neurons that demonstrated their bursting capabilities.</w:t>
      </w:r>
      <w:r w:rsidRPr="008F1AE1">
        <w:rPr>
          <w:rFonts w:asciiTheme="minorHAnsi" w:hAnsiTheme="minorHAnsi" w:cstheme="minorHAnsi"/>
        </w:rPr>
        <w:t xml:space="preserve"> Angel</w:t>
      </w:r>
      <w:r w:rsidR="007F7567" w:rsidRPr="008F1AE1">
        <w:rPr>
          <w:rFonts w:asciiTheme="minorHAnsi" w:hAnsiTheme="minorHAnsi" w:cstheme="minorHAnsi"/>
        </w:rPr>
        <w:t>a</w:t>
      </w:r>
      <w:r w:rsidRPr="008F1AE1">
        <w:rPr>
          <w:rFonts w:asciiTheme="minorHAnsi" w:hAnsiTheme="minorHAnsi" w:cstheme="minorHAnsi"/>
        </w:rPr>
        <w:t xml:space="preserve"> </w:t>
      </w:r>
      <w:proofErr w:type="spellStart"/>
      <w:r w:rsidRPr="008F1AE1">
        <w:rPr>
          <w:rFonts w:asciiTheme="minorHAnsi" w:hAnsiTheme="minorHAnsi" w:cstheme="minorHAnsi"/>
        </w:rPr>
        <w:t>Wenning</w:t>
      </w:r>
      <w:proofErr w:type="spellEnd"/>
      <w:r w:rsidRPr="008F1AE1">
        <w:rPr>
          <w:rFonts w:asciiTheme="minorHAnsi" w:hAnsiTheme="minorHAnsi" w:cstheme="minorHAnsi"/>
        </w:rPr>
        <w:t xml:space="preserve"> </w:t>
      </w:r>
      <w:r w:rsidR="007F7567" w:rsidRPr="008F1AE1">
        <w:rPr>
          <w:rFonts w:asciiTheme="minorHAnsi" w:hAnsiTheme="minorHAnsi" w:cstheme="minorHAnsi"/>
        </w:rPr>
        <w:t>aided the experiments with expert advice.</w:t>
      </w:r>
    </w:p>
    <w:p w14:paraId="3B146640" w14:textId="6BDC61E8" w:rsidR="007F7567" w:rsidRPr="008F1AE1" w:rsidRDefault="007F756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7F5145B" w14:textId="77777777" w:rsidR="00156ED8" w:rsidRPr="008F1AE1" w:rsidRDefault="00156ED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  <w:b/>
          <w:bCs/>
        </w:rPr>
        <w:t>DISCLOSURES:</w:t>
      </w:r>
    </w:p>
    <w:p w14:paraId="001AC180" w14:textId="77777777" w:rsidR="00156ED8" w:rsidRPr="008F1AE1" w:rsidRDefault="00156ED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None</w:t>
      </w:r>
    </w:p>
    <w:p w14:paraId="00A4FB32" w14:textId="77777777" w:rsidR="00156ED8" w:rsidRPr="008F1AE1" w:rsidRDefault="00156ED8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98DB202" w14:textId="75E566DF" w:rsidR="007F7567" w:rsidRPr="008F1AE1" w:rsidRDefault="007F7567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bookmarkStart w:id="15" w:name="_Hlk47880778"/>
      <w:r w:rsidRPr="008F1AE1">
        <w:rPr>
          <w:rFonts w:asciiTheme="minorHAnsi" w:hAnsiTheme="minorHAnsi" w:cstheme="minorHAnsi"/>
          <w:b/>
          <w:bCs/>
        </w:rPr>
        <w:t>R</w:t>
      </w:r>
      <w:r w:rsidR="00156ED8" w:rsidRPr="008F1AE1">
        <w:rPr>
          <w:rFonts w:asciiTheme="minorHAnsi" w:hAnsiTheme="minorHAnsi" w:cstheme="minorHAnsi"/>
          <w:b/>
          <w:bCs/>
        </w:rPr>
        <w:t>EFERENCES:</w:t>
      </w:r>
    </w:p>
    <w:bookmarkEnd w:id="15"/>
    <w:p w14:paraId="36041F4C" w14:textId="5EA6348A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1.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 xml:space="preserve">, G. S., </w:t>
      </w:r>
      <w:proofErr w:type="spellStart"/>
      <w:r w:rsidRPr="008F1AE1">
        <w:rPr>
          <w:rFonts w:asciiTheme="minorHAnsi" w:hAnsiTheme="minorHAnsi" w:cstheme="minorHAnsi"/>
        </w:rPr>
        <w:t>Gaudry</w:t>
      </w:r>
      <w:proofErr w:type="spellEnd"/>
      <w:r w:rsidRPr="008F1AE1">
        <w:rPr>
          <w:rFonts w:asciiTheme="minorHAnsi" w:hAnsiTheme="minorHAnsi" w:cstheme="minorHAnsi"/>
        </w:rPr>
        <w:t xml:space="preserve">, Q., Masino, M.A., Calabrese, R. L. Bursting in leech heart interneurons: cell-autonomous and network-based mechanisms. </w:t>
      </w:r>
      <w:r w:rsidRPr="008F1AE1">
        <w:rPr>
          <w:rFonts w:asciiTheme="minorHAnsi" w:hAnsiTheme="minorHAnsi" w:cstheme="minorHAnsi"/>
          <w:i/>
          <w:iCs/>
        </w:rPr>
        <w:t>Journal of Neuroscience</w:t>
      </w:r>
      <w:r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  <w:b/>
          <w:bCs/>
        </w:rPr>
        <w:t>22</w:t>
      </w:r>
      <w:r w:rsidRPr="00873D8E">
        <w:rPr>
          <w:rFonts w:asciiTheme="minorHAnsi" w:hAnsiTheme="minorHAnsi" w:cstheme="minorHAnsi"/>
        </w:rPr>
        <w:t>, 10580</w:t>
      </w:r>
      <w:r w:rsidR="00012683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10592 (2002).</w:t>
      </w:r>
    </w:p>
    <w:p w14:paraId="57316F5D" w14:textId="293A8526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lastRenderedPageBreak/>
        <w:t xml:space="preserve">2. Hill, A. A., Lu, J., Masino, M. A., Olsen, O. H., Calabrese, R. L. A model of a segmental oscillator in the leech heartbeat neuronal network. </w:t>
      </w:r>
      <w:r w:rsidRPr="008F1AE1">
        <w:rPr>
          <w:rFonts w:asciiTheme="minorHAnsi" w:hAnsiTheme="minorHAnsi" w:cstheme="minorHAnsi"/>
          <w:i/>
          <w:iCs/>
        </w:rPr>
        <w:t>Journal of Computational Neuroscience.</w:t>
      </w:r>
      <w:r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  <w:b/>
          <w:bCs/>
        </w:rPr>
        <w:t>10</w:t>
      </w:r>
      <w:r w:rsidRPr="00873D8E">
        <w:rPr>
          <w:rFonts w:asciiTheme="minorHAnsi" w:hAnsiTheme="minorHAnsi" w:cstheme="minorHAnsi"/>
        </w:rPr>
        <w:t>, 281</w:t>
      </w:r>
      <w:r w:rsidR="00012683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302 (2001).</w:t>
      </w:r>
    </w:p>
    <w:p w14:paraId="51B54ECD" w14:textId="7E9C23A3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3. Tobin, A. E., Calabrese, R. L. </w:t>
      </w:r>
      <w:proofErr w:type="spellStart"/>
      <w:r w:rsidRPr="008F1AE1">
        <w:rPr>
          <w:rFonts w:asciiTheme="minorHAnsi" w:hAnsiTheme="minorHAnsi" w:cstheme="minorHAnsi"/>
        </w:rPr>
        <w:t>Myomodulin</w:t>
      </w:r>
      <w:proofErr w:type="spellEnd"/>
      <w:r w:rsidRPr="008F1AE1">
        <w:rPr>
          <w:rFonts w:asciiTheme="minorHAnsi" w:hAnsiTheme="minorHAnsi" w:cstheme="minorHAnsi"/>
        </w:rPr>
        <w:t xml:space="preserve"> increases </w:t>
      </w:r>
      <w:proofErr w:type="spellStart"/>
      <w:r w:rsidRPr="008F1AE1">
        <w:rPr>
          <w:rFonts w:asciiTheme="minorHAnsi" w:hAnsiTheme="minorHAnsi" w:cstheme="minorHAnsi"/>
        </w:rPr>
        <w:t>Ih</w:t>
      </w:r>
      <w:proofErr w:type="spellEnd"/>
      <w:r w:rsidRPr="008F1AE1">
        <w:rPr>
          <w:rFonts w:asciiTheme="minorHAnsi" w:hAnsiTheme="minorHAnsi" w:cstheme="minorHAnsi"/>
        </w:rPr>
        <w:t xml:space="preserve"> and inhibits the </w:t>
      </w:r>
      <w:r w:rsidR="00F9242B" w:rsidRPr="008F1AE1">
        <w:rPr>
          <w:rFonts w:asciiTheme="minorHAnsi" w:hAnsiTheme="minorHAnsi" w:cstheme="minorHAnsi"/>
        </w:rPr>
        <w:t>NA/K</w:t>
      </w:r>
      <w:r w:rsidRPr="008F1AE1">
        <w:rPr>
          <w:rFonts w:asciiTheme="minorHAnsi" w:hAnsiTheme="minorHAnsi" w:cstheme="minorHAnsi"/>
        </w:rPr>
        <w:t xml:space="preserve"> pump to modulate bursting in leech heart interneurons. </w:t>
      </w:r>
      <w:r w:rsidRPr="008F1AE1">
        <w:rPr>
          <w:rFonts w:asciiTheme="minorHAnsi" w:hAnsiTheme="minorHAnsi" w:cstheme="minorHAnsi"/>
          <w:i/>
          <w:iCs/>
        </w:rPr>
        <w:t>Journal of Neurophysiology.</w:t>
      </w:r>
      <w:r w:rsidRPr="008F1AE1">
        <w:rPr>
          <w:rFonts w:asciiTheme="minorHAnsi" w:hAnsiTheme="minorHAnsi" w:cstheme="minorHAnsi"/>
        </w:rPr>
        <w:t xml:space="preserve"> 94, 3938</w:t>
      </w:r>
      <w:r w:rsidR="00012683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 xml:space="preserve">3950 (2005). </w:t>
      </w:r>
    </w:p>
    <w:p w14:paraId="7FBDBBA7" w14:textId="39DB1776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4. Kueh. D., Barnett, W. H.,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 xml:space="preserve">, G. S., Calabrese, R. L. Na(+)/K(+) pump interacts with the h-current to control bursting activity in central pattern generator neurons of leeches. </w:t>
      </w:r>
      <w:proofErr w:type="spellStart"/>
      <w:r w:rsidRPr="008F1AE1">
        <w:rPr>
          <w:rFonts w:asciiTheme="minorHAnsi" w:hAnsiTheme="minorHAnsi" w:cstheme="minorHAnsi"/>
          <w:i/>
          <w:iCs/>
        </w:rPr>
        <w:t>eLife</w:t>
      </w:r>
      <w:proofErr w:type="spellEnd"/>
      <w:r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  <w:b/>
          <w:bCs/>
        </w:rPr>
        <w:t>5</w:t>
      </w:r>
      <w:r w:rsidR="00800914" w:rsidRPr="00873D8E">
        <w:rPr>
          <w:rFonts w:asciiTheme="minorHAnsi" w:hAnsiTheme="minorHAnsi" w:cstheme="minorHAnsi"/>
        </w:rPr>
        <w:t>,</w:t>
      </w:r>
      <w:r w:rsidR="00800914" w:rsidRPr="008F1AE1">
        <w:rPr>
          <w:rFonts w:asciiTheme="minorHAnsi" w:hAnsiTheme="minorHAnsi" w:cstheme="minorHAnsi"/>
        </w:rPr>
        <w:t xml:space="preserve"> </w:t>
      </w:r>
      <w:proofErr w:type="spellStart"/>
      <w:r w:rsidRPr="008F1AE1">
        <w:rPr>
          <w:rFonts w:asciiTheme="minorHAnsi" w:hAnsiTheme="minorHAnsi" w:cstheme="minorHAnsi"/>
        </w:rPr>
        <w:t>pii</w:t>
      </w:r>
      <w:proofErr w:type="spellEnd"/>
      <w:r w:rsidRPr="008F1AE1">
        <w:rPr>
          <w:rFonts w:asciiTheme="minorHAnsi" w:hAnsiTheme="minorHAnsi" w:cstheme="minorHAnsi"/>
        </w:rPr>
        <w:t xml:space="preserve">: e19322. </w:t>
      </w:r>
      <w:proofErr w:type="spellStart"/>
      <w:r w:rsidRPr="008F1AE1">
        <w:rPr>
          <w:rFonts w:asciiTheme="minorHAnsi" w:hAnsiTheme="minorHAnsi" w:cstheme="minorHAnsi"/>
        </w:rPr>
        <w:t>doi</w:t>
      </w:r>
      <w:proofErr w:type="spellEnd"/>
      <w:r w:rsidRPr="008F1AE1">
        <w:rPr>
          <w:rFonts w:asciiTheme="minorHAnsi" w:hAnsiTheme="minorHAnsi" w:cstheme="minorHAnsi"/>
        </w:rPr>
        <w:t>: 10.7554/eLife.19322 (2016).</w:t>
      </w:r>
    </w:p>
    <w:p w14:paraId="339D0097" w14:textId="51616017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5. Sharp, A. A., O'Neil, M. B., Abbott, L. F., Marder, E. Dynamic clamp: computer-generated </w:t>
      </w:r>
      <w:proofErr w:type="spellStart"/>
      <w:r w:rsidRPr="008F1AE1">
        <w:rPr>
          <w:rFonts w:asciiTheme="minorHAnsi" w:hAnsiTheme="minorHAnsi" w:cstheme="minorHAnsi"/>
        </w:rPr>
        <w:t>conductances</w:t>
      </w:r>
      <w:proofErr w:type="spellEnd"/>
      <w:r w:rsidRPr="008F1AE1">
        <w:rPr>
          <w:rFonts w:asciiTheme="minorHAnsi" w:hAnsiTheme="minorHAnsi" w:cstheme="minorHAnsi"/>
        </w:rPr>
        <w:t xml:space="preserve"> in real neurons. </w:t>
      </w:r>
      <w:r w:rsidRPr="008F1AE1">
        <w:rPr>
          <w:rFonts w:asciiTheme="minorHAnsi" w:hAnsiTheme="minorHAnsi" w:cstheme="minorHAnsi"/>
          <w:i/>
          <w:iCs/>
        </w:rPr>
        <w:t>Journal of Neurophysiology.</w:t>
      </w:r>
      <w:r w:rsidRPr="008F1AE1">
        <w:rPr>
          <w:rFonts w:asciiTheme="minorHAnsi" w:hAnsiTheme="minorHAnsi" w:cstheme="minorHAnsi"/>
        </w:rPr>
        <w:t xml:space="preserve"> </w:t>
      </w:r>
      <w:r w:rsidRPr="008F1AE1">
        <w:rPr>
          <w:rFonts w:asciiTheme="minorHAnsi" w:hAnsiTheme="minorHAnsi" w:cstheme="minorHAnsi"/>
          <w:b/>
          <w:bCs/>
        </w:rPr>
        <w:t>69</w:t>
      </w:r>
      <w:r w:rsidRPr="00873D8E">
        <w:rPr>
          <w:rFonts w:asciiTheme="minorHAnsi" w:hAnsiTheme="minorHAnsi" w:cstheme="minorHAnsi"/>
        </w:rPr>
        <w:t>, 992</w:t>
      </w:r>
      <w:r w:rsidR="00800914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995 (1993).</w:t>
      </w:r>
    </w:p>
    <w:p w14:paraId="292C6CD6" w14:textId="4853C107" w:rsidR="00CD5A51" w:rsidRPr="008F1AE1" w:rsidRDefault="00CD5A51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6. Prinz, A. A., Abbott, L. F., Marder, E. The dynamic clamp comes of age. </w:t>
      </w:r>
      <w:r w:rsidRPr="008F1AE1">
        <w:rPr>
          <w:rFonts w:asciiTheme="minorHAnsi" w:hAnsiTheme="minorHAnsi" w:cstheme="minorHAnsi"/>
          <w:i/>
          <w:iCs/>
        </w:rPr>
        <w:t>Trends in Neuroscience</w:t>
      </w:r>
      <w:r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  <w:b/>
          <w:bCs/>
        </w:rPr>
        <w:t>27</w:t>
      </w:r>
      <w:r w:rsidRPr="00873D8E">
        <w:rPr>
          <w:rFonts w:asciiTheme="minorHAnsi" w:hAnsiTheme="minorHAnsi" w:cstheme="minorHAnsi"/>
        </w:rPr>
        <w:t>, 218</w:t>
      </w:r>
      <w:r w:rsidR="009E38D2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224 (2004).</w:t>
      </w:r>
    </w:p>
    <w:p w14:paraId="3C8179A7" w14:textId="64378EC5" w:rsidR="00D70A75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7. Barnett, W.,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 xml:space="preserve">, G. Hybrid </w:t>
      </w:r>
      <w:r w:rsidR="009E38D2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ystems </w:t>
      </w:r>
      <w:r w:rsidR="009E38D2" w:rsidRPr="008F1AE1">
        <w:rPr>
          <w:rFonts w:asciiTheme="minorHAnsi" w:hAnsiTheme="minorHAnsi" w:cstheme="minorHAnsi"/>
        </w:rPr>
        <w:t>a</w:t>
      </w:r>
      <w:r w:rsidRPr="008F1AE1">
        <w:rPr>
          <w:rFonts w:asciiTheme="minorHAnsi" w:hAnsiTheme="minorHAnsi" w:cstheme="minorHAnsi"/>
        </w:rPr>
        <w:t xml:space="preserve">nalysis: </w:t>
      </w:r>
      <w:r w:rsidR="009E38D2" w:rsidRPr="008F1AE1">
        <w:rPr>
          <w:rFonts w:asciiTheme="minorHAnsi" w:hAnsiTheme="minorHAnsi" w:cstheme="minorHAnsi"/>
        </w:rPr>
        <w:t>r</w:t>
      </w:r>
      <w:r w:rsidRPr="008F1AE1">
        <w:rPr>
          <w:rFonts w:asciiTheme="minorHAnsi" w:hAnsiTheme="minorHAnsi" w:cstheme="minorHAnsi"/>
        </w:rPr>
        <w:t>eal-</w:t>
      </w:r>
      <w:r w:rsidR="009E38D2" w:rsidRPr="008F1AE1">
        <w:rPr>
          <w:rFonts w:asciiTheme="minorHAnsi" w:hAnsiTheme="minorHAnsi" w:cstheme="minorHAnsi"/>
        </w:rPr>
        <w:t>t</w:t>
      </w:r>
      <w:r w:rsidRPr="008F1AE1">
        <w:rPr>
          <w:rFonts w:asciiTheme="minorHAnsi" w:hAnsiTheme="minorHAnsi" w:cstheme="minorHAnsi"/>
        </w:rPr>
        <w:t xml:space="preserve">ime </w:t>
      </w:r>
      <w:r w:rsidR="009E38D2" w:rsidRPr="008F1AE1">
        <w:rPr>
          <w:rFonts w:asciiTheme="minorHAnsi" w:hAnsiTheme="minorHAnsi" w:cstheme="minorHAnsi"/>
        </w:rPr>
        <w:t>s</w:t>
      </w:r>
      <w:r w:rsidRPr="008F1AE1">
        <w:rPr>
          <w:rFonts w:asciiTheme="minorHAnsi" w:hAnsiTheme="minorHAnsi" w:cstheme="minorHAnsi"/>
        </w:rPr>
        <w:t xml:space="preserve">ystems for </w:t>
      </w:r>
      <w:r w:rsidR="009E38D2" w:rsidRPr="008F1AE1">
        <w:rPr>
          <w:rFonts w:asciiTheme="minorHAnsi" w:hAnsiTheme="minorHAnsi" w:cstheme="minorHAnsi"/>
        </w:rPr>
        <w:t>d</w:t>
      </w:r>
      <w:r w:rsidRPr="008F1AE1">
        <w:rPr>
          <w:rFonts w:asciiTheme="minorHAnsi" w:hAnsiTheme="minorHAnsi" w:cstheme="minorHAnsi"/>
        </w:rPr>
        <w:t xml:space="preserve">esign and </w:t>
      </w:r>
      <w:r w:rsidR="009E38D2" w:rsidRPr="008F1AE1">
        <w:rPr>
          <w:rFonts w:asciiTheme="minorHAnsi" w:hAnsiTheme="minorHAnsi" w:cstheme="minorHAnsi"/>
        </w:rPr>
        <w:t>p</w:t>
      </w:r>
      <w:r w:rsidRPr="008F1AE1">
        <w:rPr>
          <w:rFonts w:asciiTheme="minorHAnsi" w:hAnsiTheme="minorHAnsi" w:cstheme="minorHAnsi"/>
        </w:rPr>
        <w:t xml:space="preserve">rototyping of </w:t>
      </w:r>
      <w:r w:rsidR="009E38D2" w:rsidRPr="008F1AE1">
        <w:rPr>
          <w:rFonts w:asciiTheme="minorHAnsi" w:hAnsiTheme="minorHAnsi" w:cstheme="minorHAnsi"/>
        </w:rPr>
        <w:t>n</w:t>
      </w:r>
      <w:r w:rsidRPr="008F1AE1">
        <w:rPr>
          <w:rFonts w:asciiTheme="minorHAnsi" w:hAnsiTheme="minorHAnsi" w:cstheme="minorHAnsi"/>
        </w:rPr>
        <w:t xml:space="preserve">eural </w:t>
      </w:r>
      <w:r w:rsidR="009E38D2" w:rsidRPr="008F1AE1">
        <w:rPr>
          <w:rFonts w:asciiTheme="minorHAnsi" w:hAnsiTheme="minorHAnsi" w:cstheme="minorHAnsi"/>
        </w:rPr>
        <w:t>i</w:t>
      </w:r>
      <w:r w:rsidRPr="008F1AE1">
        <w:rPr>
          <w:rFonts w:asciiTheme="minorHAnsi" w:hAnsiTheme="minorHAnsi" w:cstheme="minorHAnsi"/>
        </w:rPr>
        <w:t xml:space="preserve">nterfaces and </w:t>
      </w:r>
      <w:r w:rsidR="009E38D2" w:rsidRPr="008F1AE1">
        <w:rPr>
          <w:rFonts w:asciiTheme="minorHAnsi" w:hAnsiTheme="minorHAnsi" w:cstheme="minorHAnsi"/>
        </w:rPr>
        <w:t>p</w:t>
      </w:r>
      <w:r w:rsidRPr="008F1AE1">
        <w:rPr>
          <w:rFonts w:asciiTheme="minorHAnsi" w:hAnsiTheme="minorHAnsi" w:cstheme="minorHAnsi"/>
        </w:rPr>
        <w:t xml:space="preserve">rostheses. </w:t>
      </w:r>
      <w:r w:rsidR="009E38D2" w:rsidRPr="008F1AE1">
        <w:rPr>
          <w:rFonts w:asciiTheme="minorHAnsi" w:hAnsiTheme="minorHAnsi" w:cstheme="minorHAnsi"/>
        </w:rPr>
        <w:t>In</w:t>
      </w:r>
      <w:r w:rsidRPr="008F1AE1">
        <w:rPr>
          <w:rFonts w:asciiTheme="minorHAnsi" w:hAnsiTheme="minorHAnsi" w:cstheme="minorHAnsi"/>
        </w:rPr>
        <w:t xml:space="preserve">: </w:t>
      </w:r>
      <w:r w:rsidRPr="008F1AE1">
        <w:rPr>
          <w:rFonts w:asciiTheme="minorHAnsi" w:hAnsiTheme="minorHAnsi" w:cstheme="minorHAnsi"/>
          <w:i/>
          <w:iCs/>
        </w:rPr>
        <w:t xml:space="preserve">Biohybrid </w:t>
      </w:r>
      <w:r w:rsidR="009E38D2" w:rsidRPr="008F1AE1">
        <w:rPr>
          <w:rFonts w:asciiTheme="minorHAnsi" w:hAnsiTheme="minorHAnsi" w:cstheme="minorHAnsi"/>
          <w:i/>
          <w:iCs/>
        </w:rPr>
        <w:t>s</w:t>
      </w:r>
      <w:r w:rsidRPr="008F1AE1">
        <w:rPr>
          <w:rFonts w:asciiTheme="minorHAnsi" w:hAnsiTheme="minorHAnsi" w:cstheme="minorHAnsi"/>
          <w:i/>
          <w:iCs/>
        </w:rPr>
        <w:t xml:space="preserve">ystems: </w:t>
      </w:r>
      <w:r w:rsidR="009E38D2" w:rsidRPr="008F1AE1">
        <w:rPr>
          <w:rFonts w:asciiTheme="minorHAnsi" w:hAnsiTheme="minorHAnsi" w:cstheme="minorHAnsi"/>
          <w:i/>
          <w:iCs/>
        </w:rPr>
        <w:t>n</w:t>
      </w:r>
      <w:r w:rsidRPr="008F1AE1">
        <w:rPr>
          <w:rFonts w:asciiTheme="minorHAnsi" w:hAnsiTheme="minorHAnsi" w:cstheme="minorHAnsi"/>
          <w:i/>
          <w:iCs/>
        </w:rPr>
        <w:t xml:space="preserve">erves, </w:t>
      </w:r>
      <w:r w:rsidR="009E38D2" w:rsidRPr="008F1AE1">
        <w:rPr>
          <w:rFonts w:asciiTheme="minorHAnsi" w:hAnsiTheme="minorHAnsi" w:cstheme="minorHAnsi"/>
          <w:i/>
          <w:iCs/>
        </w:rPr>
        <w:t>i</w:t>
      </w:r>
      <w:r w:rsidRPr="008F1AE1">
        <w:rPr>
          <w:rFonts w:asciiTheme="minorHAnsi" w:hAnsiTheme="minorHAnsi" w:cstheme="minorHAnsi"/>
          <w:i/>
          <w:iCs/>
        </w:rPr>
        <w:t xml:space="preserve">nterfaces, and </w:t>
      </w:r>
      <w:r w:rsidR="009E38D2" w:rsidRPr="008F1AE1">
        <w:rPr>
          <w:rFonts w:asciiTheme="minorHAnsi" w:hAnsiTheme="minorHAnsi" w:cstheme="minorHAnsi"/>
          <w:i/>
          <w:iCs/>
        </w:rPr>
        <w:t>m</w:t>
      </w:r>
      <w:r w:rsidRPr="008F1AE1">
        <w:rPr>
          <w:rFonts w:asciiTheme="minorHAnsi" w:hAnsiTheme="minorHAnsi" w:cstheme="minorHAnsi"/>
          <w:i/>
          <w:iCs/>
        </w:rPr>
        <w:t>achines</w:t>
      </w:r>
      <w:r w:rsidRPr="008F1AE1">
        <w:rPr>
          <w:rFonts w:asciiTheme="minorHAnsi" w:hAnsiTheme="minorHAnsi" w:cstheme="minorHAnsi"/>
        </w:rPr>
        <w:t>, 115</w:t>
      </w:r>
      <w:r w:rsidR="00A2738B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138. R. Jung, ed., Wiley VCH Verlag, Weinheim (2011).</w:t>
      </w:r>
    </w:p>
    <w:p w14:paraId="5D4D9B66" w14:textId="69010919" w:rsidR="00D70A75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8. Sorensen, M., </w:t>
      </w:r>
      <w:proofErr w:type="spellStart"/>
      <w:r w:rsidRPr="008F1AE1">
        <w:rPr>
          <w:rFonts w:asciiTheme="minorHAnsi" w:hAnsiTheme="minorHAnsi" w:cstheme="minorHAnsi"/>
        </w:rPr>
        <w:t>DeWeerth</w:t>
      </w:r>
      <w:proofErr w:type="spellEnd"/>
      <w:r w:rsidRPr="008F1AE1">
        <w:rPr>
          <w:rFonts w:asciiTheme="minorHAnsi" w:hAnsiTheme="minorHAnsi" w:cstheme="minorHAnsi"/>
        </w:rPr>
        <w:t xml:space="preserve">, S.,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 xml:space="preserve">, G., Calabrese, R. L. Using a hybrid neural system to reveal regulation of neuronal network activity by an intrinsic current. </w:t>
      </w:r>
      <w:r w:rsidRPr="008F1AE1">
        <w:rPr>
          <w:rFonts w:asciiTheme="minorHAnsi" w:hAnsiTheme="minorHAnsi" w:cstheme="minorHAnsi"/>
          <w:i/>
          <w:iCs/>
        </w:rPr>
        <w:t xml:space="preserve">Journal of Neuroscience. </w:t>
      </w:r>
      <w:r w:rsidRPr="008F1AE1">
        <w:rPr>
          <w:rFonts w:asciiTheme="minorHAnsi" w:hAnsiTheme="minorHAnsi" w:cstheme="minorHAnsi"/>
          <w:b/>
          <w:bCs/>
        </w:rPr>
        <w:t>24</w:t>
      </w:r>
      <w:r w:rsidRPr="00873D8E">
        <w:rPr>
          <w:rFonts w:asciiTheme="minorHAnsi" w:hAnsiTheme="minorHAnsi" w:cstheme="minorHAnsi"/>
        </w:rPr>
        <w:t>, 5427</w:t>
      </w:r>
      <w:r w:rsidR="00A2738B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>5438 (2004).</w:t>
      </w:r>
    </w:p>
    <w:p w14:paraId="054F7C3D" w14:textId="5641B59E" w:rsidR="00D70A75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9. </w:t>
      </w:r>
      <w:proofErr w:type="spellStart"/>
      <w:r w:rsidRPr="008F1AE1">
        <w:rPr>
          <w:rFonts w:asciiTheme="minorHAnsi" w:hAnsiTheme="minorHAnsi" w:cstheme="minorHAnsi"/>
        </w:rPr>
        <w:t>Olypher</w:t>
      </w:r>
      <w:proofErr w:type="spellEnd"/>
      <w:r w:rsidRPr="008F1AE1">
        <w:rPr>
          <w:rFonts w:asciiTheme="minorHAnsi" w:hAnsiTheme="minorHAnsi" w:cstheme="minorHAnsi"/>
        </w:rPr>
        <w:t xml:space="preserve">, A., </w:t>
      </w:r>
      <w:proofErr w:type="spellStart"/>
      <w:r w:rsidRPr="008F1AE1">
        <w:rPr>
          <w:rFonts w:asciiTheme="minorHAnsi" w:hAnsiTheme="minorHAnsi" w:cstheme="minorHAnsi"/>
        </w:rPr>
        <w:t>Cymbalyuk</w:t>
      </w:r>
      <w:proofErr w:type="spellEnd"/>
      <w:r w:rsidRPr="008F1AE1">
        <w:rPr>
          <w:rFonts w:asciiTheme="minorHAnsi" w:hAnsiTheme="minorHAnsi" w:cstheme="minorHAnsi"/>
        </w:rPr>
        <w:t xml:space="preserve">, G., Calabrese, R. L. Hybrid systems analysis of the control of burst duration by low-voltage-activated calcium current in leech heart interneurons. </w:t>
      </w:r>
      <w:r w:rsidRPr="008F1AE1">
        <w:rPr>
          <w:rFonts w:asciiTheme="minorHAnsi" w:hAnsiTheme="minorHAnsi" w:cstheme="minorHAnsi"/>
          <w:i/>
          <w:iCs/>
        </w:rPr>
        <w:t>Journal of Neurophysiology</w:t>
      </w:r>
      <w:r w:rsidRPr="008F1AE1">
        <w:rPr>
          <w:rFonts w:asciiTheme="minorHAnsi" w:hAnsiTheme="minorHAnsi" w:cstheme="minorHAnsi"/>
        </w:rPr>
        <w:t xml:space="preserve">. </w:t>
      </w:r>
      <w:r w:rsidRPr="008F1AE1">
        <w:rPr>
          <w:rFonts w:asciiTheme="minorHAnsi" w:hAnsiTheme="minorHAnsi" w:cstheme="minorHAnsi"/>
          <w:b/>
          <w:bCs/>
        </w:rPr>
        <w:t>96</w:t>
      </w:r>
      <w:r w:rsidRPr="00873D8E">
        <w:rPr>
          <w:rFonts w:asciiTheme="minorHAnsi" w:hAnsiTheme="minorHAnsi" w:cstheme="minorHAnsi"/>
        </w:rPr>
        <w:t>, 2857</w:t>
      </w:r>
      <w:r w:rsidR="00A2738B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 xml:space="preserve">2867 (2006). </w:t>
      </w:r>
    </w:p>
    <w:p w14:paraId="555DDE04" w14:textId="514D0652" w:rsidR="00D70A75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 xml:space="preserve">10. Calabrese, R. L., Prinz, A. A. Realistic modeling of small neuronal networks. </w:t>
      </w:r>
      <w:r w:rsidR="00A2738B" w:rsidRPr="008F1AE1">
        <w:rPr>
          <w:rFonts w:asciiTheme="minorHAnsi" w:hAnsiTheme="minorHAnsi" w:cstheme="minorHAnsi"/>
        </w:rPr>
        <w:t>In</w:t>
      </w:r>
      <w:r w:rsidRPr="008F1AE1">
        <w:rPr>
          <w:rFonts w:asciiTheme="minorHAnsi" w:hAnsiTheme="minorHAnsi" w:cstheme="minorHAnsi"/>
        </w:rPr>
        <w:t xml:space="preserve">: </w:t>
      </w:r>
      <w:r w:rsidRPr="008F1AE1">
        <w:rPr>
          <w:rFonts w:asciiTheme="minorHAnsi" w:hAnsiTheme="minorHAnsi" w:cstheme="minorHAnsi"/>
          <w:i/>
          <w:iCs/>
        </w:rPr>
        <w:t>Computational Modeling Methods for Neuroscientists</w:t>
      </w:r>
      <w:r w:rsidRPr="008F1AE1">
        <w:rPr>
          <w:rFonts w:asciiTheme="minorHAnsi" w:hAnsiTheme="minorHAnsi" w:cstheme="minorHAnsi"/>
        </w:rPr>
        <w:t>, 285</w:t>
      </w:r>
      <w:r w:rsidR="00A2738B" w:rsidRPr="008F1AE1">
        <w:rPr>
          <w:rFonts w:asciiTheme="minorHAnsi" w:hAnsiTheme="minorHAnsi" w:cstheme="minorHAnsi"/>
        </w:rPr>
        <w:t>–</w:t>
      </w:r>
      <w:r w:rsidRPr="008F1AE1">
        <w:rPr>
          <w:rFonts w:asciiTheme="minorHAnsi" w:hAnsiTheme="minorHAnsi" w:cstheme="minorHAnsi"/>
        </w:rPr>
        <w:t xml:space="preserve">316. E. </w:t>
      </w:r>
      <w:proofErr w:type="spellStart"/>
      <w:r w:rsidRPr="008F1AE1">
        <w:rPr>
          <w:rFonts w:asciiTheme="minorHAnsi" w:hAnsiTheme="minorHAnsi" w:cstheme="minorHAnsi"/>
        </w:rPr>
        <w:t>DeSchutter</w:t>
      </w:r>
      <w:proofErr w:type="spellEnd"/>
      <w:r w:rsidRPr="008F1AE1">
        <w:rPr>
          <w:rFonts w:asciiTheme="minorHAnsi" w:hAnsiTheme="minorHAnsi" w:cstheme="minorHAnsi"/>
        </w:rPr>
        <w:t>, ed., MIT Press, MA,</w:t>
      </w:r>
      <w:r w:rsidR="001B2D99" w:rsidRPr="008F1AE1">
        <w:rPr>
          <w:rFonts w:asciiTheme="minorHAnsi" w:hAnsiTheme="minorHAnsi" w:cstheme="minorHAnsi"/>
        </w:rPr>
        <w:t xml:space="preserve"> USA</w:t>
      </w:r>
      <w:r w:rsidRPr="008F1AE1">
        <w:rPr>
          <w:rFonts w:asciiTheme="minorHAnsi" w:hAnsiTheme="minorHAnsi" w:cstheme="minorHAnsi"/>
        </w:rPr>
        <w:t xml:space="preserve"> (2010).</w:t>
      </w:r>
    </w:p>
    <w:p w14:paraId="6A5D6131" w14:textId="5D34EA14" w:rsidR="00126A10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11</w:t>
      </w:r>
      <w:r w:rsidR="00126A10" w:rsidRPr="008F1AE1">
        <w:rPr>
          <w:rFonts w:asciiTheme="minorHAnsi" w:hAnsiTheme="minorHAnsi" w:cstheme="minorHAnsi"/>
        </w:rPr>
        <w:t xml:space="preserve">. Rybak, I. A., </w:t>
      </w:r>
      <w:proofErr w:type="spellStart"/>
      <w:r w:rsidR="00126A10" w:rsidRPr="008F1AE1">
        <w:rPr>
          <w:rFonts w:asciiTheme="minorHAnsi" w:hAnsiTheme="minorHAnsi" w:cstheme="minorHAnsi"/>
        </w:rPr>
        <w:t>Molkov</w:t>
      </w:r>
      <w:proofErr w:type="spellEnd"/>
      <w:r w:rsidR="00126A10" w:rsidRPr="008F1AE1">
        <w:rPr>
          <w:rFonts w:asciiTheme="minorHAnsi" w:hAnsiTheme="minorHAnsi" w:cstheme="minorHAnsi"/>
        </w:rPr>
        <w:t xml:space="preserve">, Y. I., </w:t>
      </w:r>
      <w:proofErr w:type="spellStart"/>
      <w:r w:rsidR="00126A10" w:rsidRPr="008F1AE1">
        <w:rPr>
          <w:rFonts w:asciiTheme="minorHAnsi" w:hAnsiTheme="minorHAnsi" w:cstheme="minorHAnsi"/>
        </w:rPr>
        <w:t>Jasinski</w:t>
      </w:r>
      <w:proofErr w:type="spellEnd"/>
      <w:r w:rsidR="00126A10" w:rsidRPr="008F1AE1">
        <w:rPr>
          <w:rFonts w:asciiTheme="minorHAnsi" w:hAnsiTheme="minorHAnsi" w:cstheme="minorHAnsi"/>
        </w:rPr>
        <w:t xml:space="preserve">, P. E., </w:t>
      </w:r>
      <w:proofErr w:type="spellStart"/>
      <w:r w:rsidR="00126A10" w:rsidRPr="008F1AE1">
        <w:rPr>
          <w:rFonts w:asciiTheme="minorHAnsi" w:hAnsiTheme="minorHAnsi" w:cstheme="minorHAnsi"/>
        </w:rPr>
        <w:t>Shevtsova</w:t>
      </w:r>
      <w:proofErr w:type="spellEnd"/>
      <w:r w:rsidR="00126A10" w:rsidRPr="008F1AE1">
        <w:rPr>
          <w:rFonts w:asciiTheme="minorHAnsi" w:hAnsiTheme="minorHAnsi" w:cstheme="minorHAnsi"/>
        </w:rPr>
        <w:t>, N. A., Smith, J.C. Rhythmic bursting in the pre-</w:t>
      </w:r>
      <w:proofErr w:type="spellStart"/>
      <w:r w:rsidR="00126A10" w:rsidRPr="008F1AE1">
        <w:rPr>
          <w:rFonts w:asciiTheme="minorHAnsi" w:hAnsiTheme="minorHAnsi" w:cstheme="minorHAnsi"/>
        </w:rPr>
        <w:t>Bötzinger</w:t>
      </w:r>
      <w:proofErr w:type="spellEnd"/>
      <w:r w:rsidR="00126A10" w:rsidRPr="008F1AE1">
        <w:rPr>
          <w:rFonts w:asciiTheme="minorHAnsi" w:hAnsiTheme="minorHAnsi" w:cstheme="minorHAnsi"/>
        </w:rPr>
        <w:t xml:space="preserve"> complex: mechanisms and models. </w:t>
      </w:r>
      <w:r w:rsidR="00126A10" w:rsidRPr="008F1AE1">
        <w:rPr>
          <w:rFonts w:asciiTheme="minorHAnsi" w:hAnsiTheme="minorHAnsi" w:cstheme="minorHAnsi"/>
          <w:i/>
          <w:iCs/>
        </w:rPr>
        <w:t>Progress in Brain Research.</w:t>
      </w:r>
      <w:r w:rsidR="00126A10" w:rsidRPr="008F1AE1">
        <w:rPr>
          <w:rFonts w:asciiTheme="minorHAnsi" w:hAnsiTheme="minorHAnsi" w:cstheme="minorHAnsi"/>
        </w:rPr>
        <w:t xml:space="preserve"> </w:t>
      </w:r>
      <w:r w:rsidR="00126A10" w:rsidRPr="008F1AE1">
        <w:rPr>
          <w:rFonts w:asciiTheme="minorHAnsi" w:hAnsiTheme="minorHAnsi" w:cstheme="minorHAnsi"/>
          <w:b/>
          <w:bCs/>
        </w:rPr>
        <w:t>209</w:t>
      </w:r>
      <w:r w:rsidR="00126A10" w:rsidRPr="00873D8E">
        <w:rPr>
          <w:rFonts w:asciiTheme="minorHAnsi" w:hAnsiTheme="minorHAnsi" w:cstheme="minorHAnsi"/>
        </w:rPr>
        <w:t>, 1</w:t>
      </w:r>
      <w:r w:rsidR="003A2272" w:rsidRPr="008F1AE1">
        <w:rPr>
          <w:rFonts w:asciiTheme="minorHAnsi" w:hAnsiTheme="minorHAnsi" w:cstheme="minorHAnsi"/>
        </w:rPr>
        <w:t>–</w:t>
      </w:r>
      <w:r w:rsidR="00126A10" w:rsidRPr="008F1AE1">
        <w:rPr>
          <w:rFonts w:asciiTheme="minorHAnsi" w:hAnsiTheme="minorHAnsi" w:cstheme="minorHAnsi"/>
        </w:rPr>
        <w:t xml:space="preserve">23 (2014). </w:t>
      </w:r>
    </w:p>
    <w:p w14:paraId="4669DBD3" w14:textId="0BE5DD1F" w:rsidR="00126A10" w:rsidRPr="008F1AE1" w:rsidRDefault="00D70A7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8F1AE1">
        <w:rPr>
          <w:rFonts w:asciiTheme="minorHAnsi" w:hAnsiTheme="minorHAnsi" w:cstheme="minorHAnsi"/>
        </w:rPr>
        <w:t>12</w:t>
      </w:r>
      <w:r w:rsidR="00126A10" w:rsidRPr="008F1AE1">
        <w:rPr>
          <w:rFonts w:asciiTheme="minorHAnsi" w:hAnsiTheme="minorHAnsi" w:cstheme="minorHAnsi"/>
        </w:rPr>
        <w:t xml:space="preserve">. </w:t>
      </w:r>
      <w:proofErr w:type="spellStart"/>
      <w:r w:rsidR="00126A10" w:rsidRPr="008F1AE1">
        <w:rPr>
          <w:rFonts w:asciiTheme="minorHAnsi" w:hAnsiTheme="minorHAnsi" w:cstheme="minorHAnsi"/>
        </w:rPr>
        <w:t>Picton</w:t>
      </w:r>
      <w:proofErr w:type="spellEnd"/>
      <w:r w:rsidR="00126A10" w:rsidRPr="008F1AE1">
        <w:rPr>
          <w:rFonts w:asciiTheme="minorHAnsi" w:hAnsiTheme="minorHAnsi" w:cstheme="minorHAnsi"/>
        </w:rPr>
        <w:t xml:space="preserve">, L. D., Nascimento, F., Broadhead, M. J., Sillar, K. T., Miles, G. B. Sodium </w:t>
      </w:r>
      <w:r w:rsidR="003A2272" w:rsidRPr="008F1AE1">
        <w:rPr>
          <w:rFonts w:asciiTheme="minorHAnsi" w:hAnsiTheme="minorHAnsi" w:cstheme="minorHAnsi"/>
        </w:rPr>
        <w:t>p</w:t>
      </w:r>
      <w:r w:rsidR="00126A10" w:rsidRPr="008F1AE1">
        <w:rPr>
          <w:rFonts w:asciiTheme="minorHAnsi" w:hAnsiTheme="minorHAnsi" w:cstheme="minorHAnsi"/>
        </w:rPr>
        <w:t xml:space="preserve">umps </w:t>
      </w:r>
      <w:r w:rsidR="003A2272" w:rsidRPr="008F1AE1">
        <w:rPr>
          <w:rFonts w:asciiTheme="minorHAnsi" w:hAnsiTheme="minorHAnsi" w:cstheme="minorHAnsi"/>
        </w:rPr>
        <w:t>m</w:t>
      </w:r>
      <w:r w:rsidR="00126A10" w:rsidRPr="008F1AE1">
        <w:rPr>
          <w:rFonts w:asciiTheme="minorHAnsi" w:hAnsiTheme="minorHAnsi" w:cstheme="minorHAnsi"/>
        </w:rPr>
        <w:t xml:space="preserve">ediate </w:t>
      </w:r>
      <w:r w:rsidR="003A2272" w:rsidRPr="008F1AE1">
        <w:rPr>
          <w:rFonts w:asciiTheme="minorHAnsi" w:hAnsiTheme="minorHAnsi" w:cstheme="minorHAnsi"/>
        </w:rPr>
        <w:t>a</w:t>
      </w:r>
      <w:r w:rsidR="00126A10" w:rsidRPr="008F1AE1">
        <w:rPr>
          <w:rFonts w:asciiTheme="minorHAnsi" w:hAnsiTheme="minorHAnsi" w:cstheme="minorHAnsi"/>
        </w:rPr>
        <w:t>ctivity-</w:t>
      </w:r>
      <w:r w:rsidR="003A2272" w:rsidRPr="008F1AE1">
        <w:rPr>
          <w:rFonts w:asciiTheme="minorHAnsi" w:hAnsiTheme="minorHAnsi" w:cstheme="minorHAnsi"/>
        </w:rPr>
        <w:t>d</w:t>
      </w:r>
      <w:r w:rsidR="00126A10" w:rsidRPr="008F1AE1">
        <w:rPr>
          <w:rFonts w:asciiTheme="minorHAnsi" w:hAnsiTheme="minorHAnsi" w:cstheme="minorHAnsi"/>
        </w:rPr>
        <w:t xml:space="preserve">ependent </w:t>
      </w:r>
      <w:r w:rsidR="003A2272" w:rsidRPr="008F1AE1">
        <w:rPr>
          <w:rFonts w:asciiTheme="minorHAnsi" w:hAnsiTheme="minorHAnsi" w:cstheme="minorHAnsi"/>
        </w:rPr>
        <w:t>c</w:t>
      </w:r>
      <w:r w:rsidR="00126A10" w:rsidRPr="008F1AE1">
        <w:rPr>
          <w:rFonts w:asciiTheme="minorHAnsi" w:hAnsiTheme="minorHAnsi" w:cstheme="minorHAnsi"/>
        </w:rPr>
        <w:t xml:space="preserve">hanges in </w:t>
      </w:r>
      <w:r w:rsidR="003A2272" w:rsidRPr="008F1AE1">
        <w:rPr>
          <w:rFonts w:asciiTheme="minorHAnsi" w:hAnsiTheme="minorHAnsi" w:cstheme="minorHAnsi"/>
        </w:rPr>
        <w:t>m</w:t>
      </w:r>
      <w:r w:rsidR="00126A10" w:rsidRPr="008F1AE1">
        <w:rPr>
          <w:rFonts w:asciiTheme="minorHAnsi" w:hAnsiTheme="minorHAnsi" w:cstheme="minorHAnsi"/>
        </w:rPr>
        <w:t xml:space="preserve">ammalian </w:t>
      </w:r>
      <w:r w:rsidR="003A2272" w:rsidRPr="008F1AE1">
        <w:rPr>
          <w:rFonts w:asciiTheme="minorHAnsi" w:hAnsiTheme="minorHAnsi" w:cstheme="minorHAnsi"/>
        </w:rPr>
        <w:t>m</w:t>
      </w:r>
      <w:r w:rsidR="00126A10" w:rsidRPr="008F1AE1">
        <w:rPr>
          <w:rFonts w:asciiTheme="minorHAnsi" w:hAnsiTheme="minorHAnsi" w:cstheme="minorHAnsi"/>
        </w:rPr>
        <w:t xml:space="preserve">otor </w:t>
      </w:r>
      <w:r w:rsidR="003A2272" w:rsidRPr="008F1AE1">
        <w:rPr>
          <w:rFonts w:asciiTheme="minorHAnsi" w:hAnsiTheme="minorHAnsi" w:cstheme="minorHAnsi"/>
        </w:rPr>
        <w:t>n</w:t>
      </w:r>
      <w:r w:rsidR="00126A10" w:rsidRPr="008F1AE1">
        <w:rPr>
          <w:rFonts w:asciiTheme="minorHAnsi" w:hAnsiTheme="minorHAnsi" w:cstheme="minorHAnsi"/>
        </w:rPr>
        <w:t xml:space="preserve">etworks. </w:t>
      </w:r>
      <w:r w:rsidR="00126A10" w:rsidRPr="008F1AE1">
        <w:rPr>
          <w:rFonts w:asciiTheme="minorHAnsi" w:hAnsiTheme="minorHAnsi" w:cstheme="minorHAnsi"/>
          <w:i/>
          <w:iCs/>
        </w:rPr>
        <w:t>Journal of Neuroscience.</w:t>
      </w:r>
      <w:r w:rsidR="00126A10" w:rsidRPr="008F1AE1">
        <w:rPr>
          <w:rFonts w:asciiTheme="minorHAnsi" w:hAnsiTheme="minorHAnsi" w:cstheme="minorHAnsi"/>
        </w:rPr>
        <w:t xml:space="preserve"> </w:t>
      </w:r>
      <w:r w:rsidR="00126A10" w:rsidRPr="008F1AE1">
        <w:rPr>
          <w:rFonts w:asciiTheme="minorHAnsi" w:hAnsiTheme="minorHAnsi" w:cstheme="minorHAnsi"/>
          <w:b/>
          <w:bCs/>
        </w:rPr>
        <w:t>37</w:t>
      </w:r>
      <w:r w:rsidR="00126A10" w:rsidRPr="00873D8E">
        <w:rPr>
          <w:rFonts w:asciiTheme="minorHAnsi" w:hAnsiTheme="minorHAnsi" w:cstheme="minorHAnsi"/>
        </w:rPr>
        <w:t>, 906</w:t>
      </w:r>
      <w:r w:rsidR="003A2272" w:rsidRPr="008F1AE1">
        <w:rPr>
          <w:rFonts w:asciiTheme="minorHAnsi" w:hAnsiTheme="minorHAnsi" w:cstheme="minorHAnsi"/>
        </w:rPr>
        <w:t>–</w:t>
      </w:r>
      <w:r w:rsidR="00126A10" w:rsidRPr="008F1AE1">
        <w:rPr>
          <w:rFonts w:asciiTheme="minorHAnsi" w:hAnsiTheme="minorHAnsi" w:cstheme="minorHAnsi"/>
        </w:rPr>
        <w:t>921 (2017).</w:t>
      </w:r>
    </w:p>
    <w:p w14:paraId="64F95182" w14:textId="77777777" w:rsidR="007D4A63" w:rsidRPr="008F1AE1" w:rsidRDefault="007D4A63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BB4DB68" w14:textId="5C092B39" w:rsidR="00AB0FF5" w:rsidRPr="008F1AE1" w:rsidRDefault="00AB0FF5" w:rsidP="008F1AE1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sectPr w:rsidR="00AB0FF5" w:rsidRPr="008F1AE1" w:rsidSect="002C1272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15414"/>
    <w:multiLevelType w:val="multilevel"/>
    <w:tmpl w:val="94983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560512"/>
    <w:multiLevelType w:val="hybridMultilevel"/>
    <w:tmpl w:val="80DA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D17"/>
    <w:multiLevelType w:val="hybridMultilevel"/>
    <w:tmpl w:val="BEBCB088"/>
    <w:lvl w:ilvl="0" w:tplc="05D293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A1"/>
    <w:rsid w:val="00004D88"/>
    <w:rsid w:val="00012683"/>
    <w:rsid w:val="000129AA"/>
    <w:rsid w:val="000170AD"/>
    <w:rsid w:val="000201DD"/>
    <w:rsid w:val="00022F75"/>
    <w:rsid w:val="00026D07"/>
    <w:rsid w:val="000343E7"/>
    <w:rsid w:val="000357C6"/>
    <w:rsid w:val="0004094C"/>
    <w:rsid w:val="0004144F"/>
    <w:rsid w:val="0006206D"/>
    <w:rsid w:val="00063D4E"/>
    <w:rsid w:val="0006408A"/>
    <w:rsid w:val="00090453"/>
    <w:rsid w:val="000A7690"/>
    <w:rsid w:val="000A78F1"/>
    <w:rsid w:val="000B620D"/>
    <w:rsid w:val="000B6F91"/>
    <w:rsid w:val="000C2B2A"/>
    <w:rsid w:val="000C4C70"/>
    <w:rsid w:val="000D75D8"/>
    <w:rsid w:val="000E030D"/>
    <w:rsid w:val="000E5A18"/>
    <w:rsid w:val="000F5974"/>
    <w:rsid w:val="000F69CC"/>
    <w:rsid w:val="000F7ABD"/>
    <w:rsid w:val="001033D9"/>
    <w:rsid w:val="00103697"/>
    <w:rsid w:val="0012198B"/>
    <w:rsid w:val="00125E08"/>
    <w:rsid w:val="00126A10"/>
    <w:rsid w:val="00127540"/>
    <w:rsid w:val="00131758"/>
    <w:rsid w:val="00135C78"/>
    <w:rsid w:val="00136C96"/>
    <w:rsid w:val="00142C59"/>
    <w:rsid w:val="00143320"/>
    <w:rsid w:val="00145ACB"/>
    <w:rsid w:val="001548A5"/>
    <w:rsid w:val="00156ED8"/>
    <w:rsid w:val="00161EEA"/>
    <w:rsid w:val="00184DD4"/>
    <w:rsid w:val="001B2D99"/>
    <w:rsid w:val="001B4151"/>
    <w:rsid w:val="001C7141"/>
    <w:rsid w:val="001D433A"/>
    <w:rsid w:val="001E55AC"/>
    <w:rsid w:val="001F120E"/>
    <w:rsid w:val="001F364B"/>
    <w:rsid w:val="0021162B"/>
    <w:rsid w:val="0021571A"/>
    <w:rsid w:val="00215C4F"/>
    <w:rsid w:val="002301BF"/>
    <w:rsid w:val="002429F6"/>
    <w:rsid w:val="00250FDC"/>
    <w:rsid w:val="002664A1"/>
    <w:rsid w:val="00267224"/>
    <w:rsid w:val="00270E8A"/>
    <w:rsid w:val="0027660E"/>
    <w:rsid w:val="002802CF"/>
    <w:rsid w:val="00293C40"/>
    <w:rsid w:val="002945FA"/>
    <w:rsid w:val="002A1C2C"/>
    <w:rsid w:val="002B71E9"/>
    <w:rsid w:val="002C1272"/>
    <w:rsid w:val="002D0D9F"/>
    <w:rsid w:val="002D7FB4"/>
    <w:rsid w:val="002F44F4"/>
    <w:rsid w:val="002F74B5"/>
    <w:rsid w:val="003014A0"/>
    <w:rsid w:val="003053BE"/>
    <w:rsid w:val="003109C4"/>
    <w:rsid w:val="003151CA"/>
    <w:rsid w:val="00316594"/>
    <w:rsid w:val="00337D01"/>
    <w:rsid w:val="003436AA"/>
    <w:rsid w:val="00351137"/>
    <w:rsid w:val="003551EB"/>
    <w:rsid w:val="00373DA0"/>
    <w:rsid w:val="00377074"/>
    <w:rsid w:val="00383E07"/>
    <w:rsid w:val="003960C2"/>
    <w:rsid w:val="00396840"/>
    <w:rsid w:val="003A2272"/>
    <w:rsid w:val="003C17DA"/>
    <w:rsid w:val="003C6EA4"/>
    <w:rsid w:val="003D1FA1"/>
    <w:rsid w:val="003F3453"/>
    <w:rsid w:val="003F350E"/>
    <w:rsid w:val="00406C7E"/>
    <w:rsid w:val="0044478D"/>
    <w:rsid w:val="00460A0C"/>
    <w:rsid w:val="004874AE"/>
    <w:rsid w:val="00490B90"/>
    <w:rsid w:val="00492DEA"/>
    <w:rsid w:val="00495331"/>
    <w:rsid w:val="004A14D6"/>
    <w:rsid w:val="004B24A6"/>
    <w:rsid w:val="004B3181"/>
    <w:rsid w:val="004C1003"/>
    <w:rsid w:val="004C530F"/>
    <w:rsid w:val="004C75D4"/>
    <w:rsid w:val="004E4910"/>
    <w:rsid w:val="00501ABF"/>
    <w:rsid w:val="00502750"/>
    <w:rsid w:val="00504066"/>
    <w:rsid w:val="00515E0C"/>
    <w:rsid w:val="00516CB8"/>
    <w:rsid w:val="00520728"/>
    <w:rsid w:val="00524E67"/>
    <w:rsid w:val="00534AB6"/>
    <w:rsid w:val="005421C3"/>
    <w:rsid w:val="005579C1"/>
    <w:rsid w:val="00564312"/>
    <w:rsid w:val="00566BE2"/>
    <w:rsid w:val="0057182C"/>
    <w:rsid w:val="00584FC2"/>
    <w:rsid w:val="00591226"/>
    <w:rsid w:val="0059351D"/>
    <w:rsid w:val="0059532F"/>
    <w:rsid w:val="005A0C44"/>
    <w:rsid w:val="005A12BC"/>
    <w:rsid w:val="005A36B8"/>
    <w:rsid w:val="005B3403"/>
    <w:rsid w:val="005D241B"/>
    <w:rsid w:val="005F1454"/>
    <w:rsid w:val="005F2BEF"/>
    <w:rsid w:val="006072DD"/>
    <w:rsid w:val="00621A87"/>
    <w:rsid w:val="00632D9E"/>
    <w:rsid w:val="00634370"/>
    <w:rsid w:val="00645565"/>
    <w:rsid w:val="0065729E"/>
    <w:rsid w:val="0066475B"/>
    <w:rsid w:val="0066637E"/>
    <w:rsid w:val="006707D2"/>
    <w:rsid w:val="006827F9"/>
    <w:rsid w:val="00682F82"/>
    <w:rsid w:val="00693984"/>
    <w:rsid w:val="00696821"/>
    <w:rsid w:val="006A0314"/>
    <w:rsid w:val="006A22A3"/>
    <w:rsid w:val="006B12F0"/>
    <w:rsid w:val="006B518B"/>
    <w:rsid w:val="006D5062"/>
    <w:rsid w:val="006D5467"/>
    <w:rsid w:val="006F4D11"/>
    <w:rsid w:val="006F4E46"/>
    <w:rsid w:val="00706A94"/>
    <w:rsid w:val="00714C41"/>
    <w:rsid w:val="00727D51"/>
    <w:rsid w:val="00734A95"/>
    <w:rsid w:val="00753CC5"/>
    <w:rsid w:val="00754EF0"/>
    <w:rsid w:val="007577F8"/>
    <w:rsid w:val="00787693"/>
    <w:rsid w:val="00794F48"/>
    <w:rsid w:val="0079788F"/>
    <w:rsid w:val="007A00CE"/>
    <w:rsid w:val="007A6E5E"/>
    <w:rsid w:val="007C00A4"/>
    <w:rsid w:val="007D213B"/>
    <w:rsid w:val="007D3333"/>
    <w:rsid w:val="007D4A63"/>
    <w:rsid w:val="007E2FD8"/>
    <w:rsid w:val="007F6197"/>
    <w:rsid w:val="007F7567"/>
    <w:rsid w:val="00800914"/>
    <w:rsid w:val="00806D36"/>
    <w:rsid w:val="00812D62"/>
    <w:rsid w:val="008252C2"/>
    <w:rsid w:val="008343B9"/>
    <w:rsid w:val="00835ECF"/>
    <w:rsid w:val="00837F63"/>
    <w:rsid w:val="0084441E"/>
    <w:rsid w:val="0084785F"/>
    <w:rsid w:val="008516C3"/>
    <w:rsid w:val="00856AF5"/>
    <w:rsid w:val="00862DDD"/>
    <w:rsid w:val="008738C5"/>
    <w:rsid w:val="00873D8E"/>
    <w:rsid w:val="00890671"/>
    <w:rsid w:val="00893380"/>
    <w:rsid w:val="0089470A"/>
    <w:rsid w:val="008A01F3"/>
    <w:rsid w:val="008A6D7B"/>
    <w:rsid w:val="008B01C7"/>
    <w:rsid w:val="008C12B5"/>
    <w:rsid w:val="008D3B2B"/>
    <w:rsid w:val="008E1CA1"/>
    <w:rsid w:val="008E30C4"/>
    <w:rsid w:val="008E74A6"/>
    <w:rsid w:val="008F1AE1"/>
    <w:rsid w:val="008F37BB"/>
    <w:rsid w:val="008F392A"/>
    <w:rsid w:val="00901FFF"/>
    <w:rsid w:val="00907875"/>
    <w:rsid w:val="0091147C"/>
    <w:rsid w:val="0094371F"/>
    <w:rsid w:val="00944B8A"/>
    <w:rsid w:val="00953633"/>
    <w:rsid w:val="00954701"/>
    <w:rsid w:val="00966356"/>
    <w:rsid w:val="00974C78"/>
    <w:rsid w:val="00976B13"/>
    <w:rsid w:val="0098543D"/>
    <w:rsid w:val="00985C0C"/>
    <w:rsid w:val="0099344D"/>
    <w:rsid w:val="00994596"/>
    <w:rsid w:val="009B41BA"/>
    <w:rsid w:val="009C204E"/>
    <w:rsid w:val="009C4690"/>
    <w:rsid w:val="009D43E6"/>
    <w:rsid w:val="009E22C0"/>
    <w:rsid w:val="009E38D2"/>
    <w:rsid w:val="009E407B"/>
    <w:rsid w:val="009E7840"/>
    <w:rsid w:val="00A11C76"/>
    <w:rsid w:val="00A128BA"/>
    <w:rsid w:val="00A1451D"/>
    <w:rsid w:val="00A2738B"/>
    <w:rsid w:val="00A415BE"/>
    <w:rsid w:val="00A41A1E"/>
    <w:rsid w:val="00A51B76"/>
    <w:rsid w:val="00A560DB"/>
    <w:rsid w:val="00A57871"/>
    <w:rsid w:val="00A610D6"/>
    <w:rsid w:val="00A61621"/>
    <w:rsid w:val="00A67E88"/>
    <w:rsid w:val="00A7421D"/>
    <w:rsid w:val="00A743CB"/>
    <w:rsid w:val="00A757EB"/>
    <w:rsid w:val="00A774BB"/>
    <w:rsid w:val="00A802C6"/>
    <w:rsid w:val="00A81D34"/>
    <w:rsid w:val="00A83C2D"/>
    <w:rsid w:val="00A83D19"/>
    <w:rsid w:val="00A90023"/>
    <w:rsid w:val="00A94AD3"/>
    <w:rsid w:val="00AB0FF5"/>
    <w:rsid w:val="00AC5D18"/>
    <w:rsid w:val="00AD790E"/>
    <w:rsid w:val="00AE4D3D"/>
    <w:rsid w:val="00AE6932"/>
    <w:rsid w:val="00B0282E"/>
    <w:rsid w:val="00B03CF6"/>
    <w:rsid w:val="00B32152"/>
    <w:rsid w:val="00B33D67"/>
    <w:rsid w:val="00B41E29"/>
    <w:rsid w:val="00B51BB4"/>
    <w:rsid w:val="00B564E4"/>
    <w:rsid w:val="00B61F62"/>
    <w:rsid w:val="00B62B81"/>
    <w:rsid w:val="00B65DDB"/>
    <w:rsid w:val="00B71805"/>
    <w:rsid w:val="00B75237"/>
    <w:rsid w:val="00B83900"/>
    <w:rsid w:val="00B86698"/>
    <w:rsid w:val="00B96933"/>
    <w:rsid w:val="00BA5EC3"/>
    <w:rsid w:val="00BC1268"/>
    <w:rsid w:val="00BC547B"/>
    <w:rsid w:val="00BE1C69"/>
    <w:rsid w:val="00BE2CA4"/>
    <w:rsid w:val="00BF17E8"/>
    <w:rsid w:val="00BF1DBA"/>
    <w:rsid w:val="00C01358"/>
    <w:rsid w:val="00C165F7"/>
    <w:rsid w:val="00C261E5"/>
    <w:rsid w:val="00C33A34"/>
    <w:rsid w:val="00C34E90"/>
    <w:rsid w:val="00C41927"/>
    <w:rsid w:val="00C41F3B"/>
    <w:rsid w:val="00C46FEE"/>
    <w:rsid w:val="00C52947"/>
    <w:rsid w:val="00C55871"/>
    <w:rsid w:val="00C71C77"/>
    <w:rsid w:val="00C77F2E"/>
    <w:rsid w:val="00CA1DFE"/>
    <w:rsid w:val="00CA3F23"/>
    <w:rsid w:val="00CB5A5F"/>
    <w:rsid w:val="00CC0F9D"/>
    <w:rsid w:val="00CC427B"/>
    <w:rsid w:val="00CC7A75"/>
    <w:rsid w:val="00CD5953"/>
    <w:rsid w:val="00CD5A51"/>
    <w:rsid w:val="00CD7067"/>
    <w:rsid w:val="00CD7BDA"/>
    <w:rsid w:val="00CF4405"/>
    <w:rsid w:val="00D17B75"/>
    <w:rsid w:val="00D3724E"/>
    <w:rsid w:val="00D42A92"/>
    <w:rsid w:val="00D46CC8"/>
    <w:rsid w:val="00D51570"/>
    <w:rsid w:val="00D53639"/>
    <w:rsid w:val="00D62E4A"/>
    <w:rsid w:val="00D70A75"/>
    <w:rsid w:val="00D80DD1"/>
    <w:rsid w:val="00D841C7"/>
    <w:rsid w:val="00D8500F"/>
    <w:rsid w:val="00D96C3D"/>
    <w:rsid w:val="00D97DBC"/>
    <w:rsid w:val="00DA3CCE"/>
    <w:rsid w:val="00DC03E5"/>
    <w:rsid w:val="00DC5355"/>
    <w:rsid w:val="00DD04D3"/>
    <w:rsid w:val="00DD24C7"/>
    <w:rsid w:val="00DD4FF2"/>
    <w:rsid w:val="00DD5BAC"/>
    <w:rsid w:val="00E025A4"/>
    <w:rsid w:val="00E07F36"/>
    <w:rsid w:val="00E10ED4"/>
    <w:rsid w:val="00E20CA6"/>
    <w:rsid w:val="00E26045"/>
    <w:rsid w:val="00E34D97"/>
    <w:rsid w:val="00E351C8"/>
    <w:rsid w:val="00E463FD"/>
    <w:rsid w:val="00E5392F"/>
    <w:rsid w:val="00E549F4"/>
    <w:rsid w:val="00E638A7"/>
    <w:rsid w:val="00E63C28"/>
    <w:rsid w:val="00E70497"/>
    <w:rsid w:val="00E74040"/>
    <w:rsid w:val="00E75A50"/>
    <w:rsid w:val="00E80937"/>
    <w:rsid w:val="00E81EB1"/>
    <w:rsid w:val="00E83FB1"/>
    <w:rsid w:val="00E86491"/>
    <w:rsid w:val="00E93E99"/>
    <w:rsid w:val="00EA5CE4"/>
    <w:rsid w:val="00EB161C"/>
    <w:rsid w:val="00EC7B33"/>
    <w:rsid w:val="00ED288B"/>
    <w:rsid w:val="00ED5EB5"/>
    <w:rsid w:val="00EE2A7E"/>
    <w:rsid w:val="00EF26D2"/>
    <w:rsid w:val="00EF4342"/>
    <w:rsid w:val="00F00D15"/>
    <w:rsid w:val="00F07DE8"/>
    <w:rsid w:val="00F2302C"/>
    <w:rsid w:val="00F30AD2"/>
    <w:rsid w:val="00F51FAC"/>
    <w:rsid w:val="00F5318E"/>
    <w:rsid w:val="00F53BFA"/>
    <w:rsid w:val="00F625DE"/>
    <w:rsid w:val="00F65EAC"/>
    <w:rsid w:val="00F72E92"/>
    <w:rsid w:val="00F83D5E"/>
    <w:rsid w:val="00F9242B"/>
    <w:rsid w:val="00F95EFB"/>
    <w:rsid w:val="00F96739"/>
    <w:rsid w:val="00FA1EAA"/>
    <w:rsid w:val="00FB25DE"/>
    <w:rsid w:val="00FC3909"/>
    <w:rsid w:val="00FE53E6"/>
    <w:rsid w:val="00FF13F9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20FA"/>
  <w15:chartTrackingRefBased/>
  <w15:docId w15:val="{1934C0C6-3FE8-4F6B-B0F6-3D49D794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D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D5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2D0D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0D9F"/>
  </w:style>
  <w:style w:type="table" w:styleId="TableGrid">
    <w:name w:val="Table Grid"/>
    <w:basedOn w:val="TableNormal"/>
    <w:uiPriority w:val="39"/>
    <w:rsid w:val="0027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1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4441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2C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rc@emory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pellingson1@student.gsu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razotoscano@gsu.ed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olrc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ymbalyuk@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2F9CE-1D71-4622-AB9E-94F00C33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4588</Words>
  <Characters>26155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Calabrese, Ronald</dc:creator>
  <cp:keywords/>
  <dc:description/>
  <cp:lastModifiedBy>Vidhya Iyer</cp:lastModifiedBy>
  <cp:revision>5</cp:revision>
  <dcterms:created xsi:type="dcterms:W3CDTF">2021-01-04T12:30:00Z</dcterms:created>
  <dcterms:modified xsi:type="dcterms:W3CDTF">2021-01-04T12:40:00Z</dcterms:modified>
</cp:coreProperties>
</file>