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Submission ID #: 61461</w:t>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Scriptwriter Name: Bridget Colvin</w:t>
      </w:r>
    </w:p>
    <w:p>
      <w:pPr>
        <w:pStyle w:val="Normal"/>
        <w:rPr>
          <w:rFonts w:ascii="Times New Roman" w:hAnsi="Times New Roman"/>
        </w:rPr>
      </w:pPr>
      <w:r>
        <w:rPr>
          <w:rFonts w:eastAsia="Times New Roman" w:cs="Calibri" w:cstheme="minorHAnsi"/>
          <w:b/>
          <w:szCs w:val="24"/>
        </w:rPr>
        <w:t>Project Page Link:</w:t>
      </w:r>
      <w:hyperlink r:id="rId2" w:tgtFrame="_blank">
        <w:r>
          <w:rPr>
            <w:rStyle w:val="InternetLink"/>
            <w:rFonts w:cs="Arial" w:ascii="Arial" w:hAnsi="Arial"/>
            <w:color w:val="1155CC"/>
            <w:sz w:val="19"/>
            <w:szCs w:val="19"/>
          </w:rPr>
          <w:t>https://www.jove.com/account/file-uploader?src=18745653</w:t>
        </w:r>
      </w:hyperlink>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rPr>
          <w:rFonts w:eastAsia="Calibri"/>
          <w:color w:val="00000A"/>
        </w:rPr>
      </w:pPr>
      <w:r>
        <w:rPr>
          <w:rFonts w:eastAsia="Times New Roman" w:cs="Calibri" w:cstheme="minorHAnsi"/>
          <w:b/>
          <w:sz w:val="32"/>
          <w:szCs w:val="32"/>
        </w:rPr>
        <w:t xml:space="preserve">Title: </w:t>
      </w:r>
      <w:r>
        <w:rPr>
          <w:rFonts w:eastAsia="Calibri"/>
          <w:b/>
          <w:bCs/>
          <w:color w:val="00000A"/>
          <w:sz w:val="32"/>
          <w:szCs w:val="32"/>
        </w:rPr>
        <w:t>Quantification of Cell-Substrate Adhesion Area and Cell Shape Distributions in MCF7 Cell Monolayers</w:t>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rPr>
          <w:b/>
          <w:b/>
          <w:bCs/>
          <w:sz w:val="28"/>
          <w:szCs w:val="28"/>
        </w:rPr>
      </w:pPr>
      <w:r>
        <w:rPr>
          <w:rFonts w:eastAsia="Times New Roman" w:cs="Calibri" w:cstheme="minorHAnsi"/>
          <w:b/>
          <w:sz w:val="28"/>
          <w:szCs w:val="28"/>
        </w:rPr>
        <w:t xml:space="preserve">Authors and Affiliations: </w:t>
      </w:r>
      <w:r>
        <w:rPr>
          <w:b/>
          <w:bCs/>
          <w:color w:val="00000A"/>
          <w:sz w:val="28"/>
          <w:szCs w:val="28"/>
        </w:rPr>
        <w:t>Maciej Wakula</w:t>
      </w:r>
      <w:r>
        <w:rPr>
          <w:b/>
          <w:bCs/>
          <w:color w:val="00000A"/>
          <w:sz w:val="28"/>
          <w:szCs w:val="28"/>
          <w:vertAlign w:val="superscript"/>
        </w:rPr>
        <w:t>1</w:t>
      </w:r>
      <w:r>
        <w:rPr>
          <w:b/>
          <w:bCs/>
          <w:color w:val="00000A"/>
          <w:sz w:val="28"/>
          <w:szCs w:val="28"/>
        </w:rPr>
        <w:t>, Anna Balcerak</w:t>
      </w:r>
      <w:r>
        <w:rPr>
          <w:b/>
          <w:bCs/>
          <w:color w:val="00000A"/>
          <w:sz w:val="28"/>
          <w:szCs w:val="28"/>
          <w:vertAlign w:val="superscript"/>
        </w:rPr>
        <w:t>1</w:t>
      </w:r>
      <w:r>
        <w:rPr>
          <w:b/>
          <w:bCs/>
          <w:color w:val="00000A"/>
          <w:sz w:val="28"/>
          <w:szCs w:val="28"/>
        </w:rPr>
        <w:t>, Urszula Smietanka</w:t>
      </w:r>
      <w:r>
        <w:rPr>
          <w:b/>
          <w:bCs/>
          <w:color w:val="00000A"/>
          <w:sz w:val="28"/>
          <w:szCs w:val="28"/>
          <w:vertAlign w:val="superscript"/>
        </w:rPr>
        <w:t>1</w:t>
      </w:r>
      <w:r>
        <w:rPr>
          <w:b/>
          <w:bCs/>
          <w:color w:val="00000A"/>
          <w:sz w:val="28"/>
          <w:szCs w:val="28"/>
        </w:rPr>
        <w:t>, Mateusz Chmielarczyk</w:t>
      </w:r>
      <w:r>
        <w:rPr>
          <w:b/>
          <w:bCs/>
          <w:color w:val="00000A"/>
          <w:sz w:val="28"/>
          <w:szCs w:val="28"/>
          <w:vertAlign w:val="superscript"/>
        </w:rPr>
        <w:t>1</w:t>
      </w:r>
      <w:r>
        <w:rPr>
          <w:b/>
          <w:bCs/>
          <w:color w:val="00000A"/>
          <w:sz w:val="28"/>
          <w:szCs w:val="28"/>
        </w:rPr>
        <w:t>, Ryszard Konopiński</w:t>
      </w:r>
      <w:r>
        <w:rPr>
          <w:b/>
          <w:bCs/>
          <w:color w:val="00000A"/>
          <w:sz w:val="28"/>
          <w:szCs w:val="28"/>
          <w:vertAlign w:val="superscript"/>
        </w:rPr>
        <w:t>1</w:t>
      </w:r>
      <w:r>
        <w:rPr>
          <w:b/>
          <w:bCs/>
          <w:color w:val="00000A"/>
          <w:sz w:val="28"/>
          <w:szCs w:val="28"/>
        </w:rPr>
        <w:t>, and Ewa A.Grzybowska</w:t>
      </w:r>
      <w:r>
        <w:rPr>
          <w:b/>
          <w:bCs/>
          <w:color w:val="00000A"/>
          <w:sz w:val="28"/>
          <w:szCs w:val="28"/>
          <w:vertAlign w:val="superscript"/>
        </w:rPr>
        <w:t>1</w:t>
      </w:r>
    </w:p>
    <w:p>
      <w:pPr>
        <w:pStyle w:val="Normal"/>
        <w:rPr>
          <w:bCs/>
          <w:color w:val="808080"/>
          <w:sz w:val="28"/>
          <w:szCs w:val="28"/>
        </w:rPr>
      </w:pPr>
      <w:r>
        <w:rPr>
          <w:bCs/>
          <w:color w:val="808080"/>
          <w:sz w:val="28"/>
          <w:szCs w:val="28"/>
        </w:rPr>
      </w:r>
    </w:p>
    <w:p>
      <w:pPr>
        <w:pStyle w:val="Normal"/>
        <w:spacing w:before="0" w:after="0"/>
        <w:contextualSpacing/>
        <w:rPr>
          <w:rFonts w:ascii="Calibri" w:hAnsi="Calibri" w:cs="Calibri" w:asciiTheme="minorHAnsi" w:cstheme="minorHAnsi" w:hAnsiTheme="minorHAnsi"/>
          <w:sz w:val="28"/>
          <w:szCs w:val="28"/>
        </w:rPr>
      </w:pPr>
      <w:r>
        <w:rPr>
          <w:color w:val="00000A"/>
          <w:sz w:val="28"/>
          <w:szCs w:val="28"/>
          <w:vertAlign w:val="superscript"/>
        </w:rPr>
        <w:t>1</w:t>
      </w:r>
      <w:r>
        <w:rPr>
          <w:bCs/>
          <w:color w:val="00000A"/>
          <w:sz w:val="28"/>
          <w:szCs w:val="28"/>
        </w:rPr>
        <w:t>Maria Sklodowska-Curie National Research Institute of Oncology</w:t>
      </w:r>
    </w:p>
    <w:p>
      <w:pPr>
        <w:pStyle w:val="Normal"/>
        <w:widowControl w:val="false"/>
        <w:rPr>
          <w:rFonts w:ascii="Calibri" w:hAnsi="Calibri" w:eastAsia="Times New Roman" w:cs="Calibri" w:asciiTheme="minorHAnsi" w:cstheme="minorHAnsi" w:hAnsiTheme="minorHAnsi"/>
          <w:color w:val="000000"/>
          <w:szCs w:val="24"/>
        </w:rPr>
      </w:pPr>
      <w:r>
        <w:rPr>
          <w:rFonts w:eastAsia="Times New Roman" w:cs="Calibri" w:cstheme="minorHAnsi"/>
          <w:color w:val="000000"/>
          <w:szCs w:val="24"/>
        </w:rPr>
      </w:r>
    </w:p>
    <w:p>
      <w:pPr>
        <w:pStyle w:val="Normal"/>
        <w:widowControl w:val="false"/>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color w:val="000000"/>
          <w:szCs w:val="24"/>
        </w:rPr>
      </w:pPr>
      <w:sdt>
        <w:sdtPr>
          <w:id w:val="83797854"/>
        </w:sdtPr>
        <w:sdtContent>
          <w:r>
            <w:rPr>
              <w:rFonts w:eastAsia="MS Gothic" w:cs="Calibri" w:ascii="MS Gothic" w:hAnsi="MS Gothic" w:cstheme="minorHAnsi"/>
              <w:color w:val="000000"/>
              <w:szCs w:val="24"/>
              <w:shd w:fill="FFFF00" w:val="clear"/>
            </w:rPr>
            <w:t>☒</w:t>
          </w:r>
        </w:sdtContent>
      </w:sdt>
      <w:r>
        <w:rPr>
          <w:rFonts w:eastAsia="Times New Roman" w:cs="Calibri" w:cstheme="minorHAnsi"/>
          <w:color w:val="000000"/>
          <w:szCs w:val="24"/>
        </w:rPr>
        <w:t xml:space="preserve">   </w:t>
      </w:r>
      <w:r>
        <w:rPr>
          <w:rFonts w:eastAsia="Times New Roman" w:cs="Calibri" w:cstheme="minorHAnsi"/>
          <w:color w:val="000000"/>
          <w:szCs w:val="24"/>
        </w:rPr>
        <w:t>All author names are spelled correctly</w:t>
      </w:r>
      <w:r>
        <w:rPr>
          <w:rFonts w:eastAsia="Times New Roman" w:cs="Calibri" w:cstheme="minorHAnsi"/>
          <w:color w:val="000000"/>
          <w:szCs w:val="24"/>
        </w:rPr>
        <w:t>, and the affiliations are correct (city/state/country information not included in video title page).</w:t>
      </w:r>
    </w:p>
    <w:p>
      <w:pPr>
        <w:pStyle w:val="Normal"/>
        <w:numPr>
          <w:ilvl w:val="0"/>
          <w:numId w:val="0"/>
        </w:numPr>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Corresponding Author:</w:t>
      </w:r>
    </w:p>
    <w:p>
      <w:pPr>
        <w:pStyle w:val="Normal"/>
        <w:rPr>
          <w:bCs/>
          <w:color w:val="00000A"/>
        </w:rPr>
      </w:pPr>
      <w:r>
        <w:rPr>
          <w:bCs/>
          <w:color w:val="00000A"/>
        </w:rPr>
        <w:t xml:space="preserve">Ewa A.Grzybowska </w:t>
      </w:r>
    </w:p>
    <w:p>
      <w:pPr>
        <w:pStyle w:val="Normal"/>
        <w:rPr/>
      </w:pPr>
      <w:hyperlink r:id="rId3">
        <w:r>
          <w:rPr>
            <w:rStyle w:val="InternetLink"/>
            <w:bCs/>
          </w:rPr>
          <w:t>ewa.grzybowska@coi.pl</w:t>
        </w:r>
      </w:hyperlink>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Co-authors:</w:t>
      </w:r>
    </w:p>
    <w:p>
      <w:pPr>
        <w:pStyle w:val="Normal"/>
        <w:rPr/>
      </w:pPr>
      <w:hyperlink r:id="rId4">
        <w:r>
          <w:rPr>
            <w:rStyle w:val="InternetLink"/>
            <w:bCs/>
          </w:rPr>
          <w:t>maciej.wakula@coi.pl</w:t>
        </w:r>
      </w:hyperlink>
    </w:p>
    <w:p>
      <w:pPr>
        <w:pStyle w:val="Normal"/>
        <w:rPr/>
      </w:pPr>
      <w:hyperlink r:id="rId5">
        <w:r>
          <w:rPr>
            <w:rStyle w:val="InternetLink"/>
            <w:bCs/>
          </w:rPr>
          <w:t>anna.balcerak@coi.pl</w:t>
        </w:r>
      </w:hyperlink>
    </w:p>
    <w:p>
      <w:pPr>
        <w:pStyle w:val="Normal"/>
        <w:rPr/>
      </w:pPr>
      <w:hyperlink r:id="rId6">
        <w:r>
          <w:rPr>
            <w:rStyle w:val="InternetLink"/>
            <w:bCs/>
          </w:rPr>
          <w:t>u.smietanka@gmail.com</w:t>
        </w:r>
      </w:hyperlink>
    </w:p>
    <w:p>
      <w:pPr>
        <w:pStyle w:val="Normal"/>
        <w:rPr/>
      </w:pPr>
      <w:hyperlink r:id="rId7">
        <w:r>
          <w:rPr>
            <w:rStyle w:val="InternetLink"/>
            <w:bCs/>
          </w:rPr>
          <w:t>rebug@wp.pl</w:t>
        </w:r>
      </w:hyperlink>
    </w:p>
    <w:p>
      <w:pPr>
        <w:pStyle w:val="Normal"/>
        <w:numPr>
          <w:ilvl w:val="0"/>
          <w:numId w:val="0"/>
        </w:numPr>
        <w:outlineLvl w:val="0"/>
        <w:rPr>
          <w:rFonts w:ascii="Calibri" w:hAnsi="Calibri" w:eastAsia="Times New Roman" w:cs="Calibri" w:asciiTheme="minorHAnsi" w:cstheme="minorHAnsi" w:hAnsiTheme="minorHAnsi"/>
          <w:b/>
          <w:b/>
          <w:szCs w:val="24"/>
        </w:rPr>
      </w:pPr>
      <w:hyperlink r:id="rId8">
        <w:r>
          <w:rPr>
            <w:rStyle w:val="InternetLink"/>
            <w:bCs/>
          </w:rPr>
          <w:t>rkonopin@coi.waw.pl</w:t>
        </w:r>
      </w:hyperlink>
    </w:p>
    <w:p>
      <w:pPr>
        <w:pStyle w:val="Normal"/>
        <w:numPr>
          <w:ilvl w:val="0"/>
          <w:numId w:val="0"/>
        </w:numPr>
        <w:outlineLvl w:val="0"/>
        <w:rPr>
          <w:rFonts w:ascii="Calibri" w:hAnsi="Calibri" w:eastAsia="Times New Roman" w:cs="Calibri" w:asciiTheme="minorHAnsi" w:cstheme="minorHAnsi" w:hAnsiTheme="minorHAnsi"/>
          <w:szCs w:val="24"/>
        </w:rPr>
      </w:pPr>
      <w:r>
        <w:rPr>
          <w:rFonts w:eastAsia="Times New Roman" w:cs="Calibri" w:cstheme="minorHAnsi"/>
          <w:szCs w:val="24"/>
        </w:rPr>
      </w:r>
      <w:bookmarkStart w:id="0" w:name="_Hlk25233958"/>
      <w:bookmarkStart w:id="1" w:name="_Hlk25233958"/>
      <w:bookmarkEnd w:id="1"/>
    </w:p>
    <w:p>
      <w:pPr>
        <w:pStyle w:val="Normal"/>
        <w:numPr>
          <w:ilvl w:val="0"/>
          <w:numId w:val="0"/>
        </w:numPr>
        <w:outlineLvl w:val="0"/>
        <w:rPr>
          <w:rFonts w:ascii="Calibri" w:hAnsi="Calibri" w:cs="Calibri" w:asciiTheme="minorHAnsi" w:cstheme="minorHAnsi" w:hAnsiTheme="minorHAnsi"/>
          <w:b/>
          <w:b/>
          <w:sz w:val="22"/>
          <w:szCs w:val="22"/>
        </w:rPr>
      </w:pPr>
      <w:r>
        <w:rPr>
          <w:rFonts w:cs="Calibri" w:cstheme="minorHAnsi"/>
          <w:b/>
          <w:sz w:val="22"/>
          <w:szCs w:val="22"/>
        </w:rPr>
      </w:r>
    </w:p>
    <w:p>
      <w:pPr>
        <w:pStyle w:val="Normal"/>
        <w:numPr>
          <w:ilvl w:val="0"/>
          <w:numId w:val="0"/>
        </w:numPr>
        <w:outlineLvl w:val="0"/>
        <w:rPr>
          <w:rFonts w:ascii="Calibri" w:hAnsi="Calibri" w:cs="Calibri" w:asciiTheme="minorHAnsi" w:cstheme="minorHAnsi" w:hAnsiTheme="minorHAnsi"/>
          <w:b/>
          <w:b/>
          <w:sz w:val="22"/>
          <w:szCs w:val="22"/>
        </w:rPr>
      </w:pPr>
      <w:r>
        <w:rPr>
          <w:rFonts w:cs="Calibri" w:cstheme="minorHAnsi"/>
          <w:b/>
          <w:sz w:val="22"/>
          <w:szCs w:val="22"/>
        </w:rPr>
      </w:r>
    </w:p>
    <w:p>
      <w:pPr>
        <w:pStyle w:val="Normal"/>
        <w:numPr>
          <w:ilvl w:val="0"/>
          <w:numId w:val="0"/>
        </w:numPr>
        <w:outlineLvl w:val="0"/>
        <w:rPr>
          <w:rFonts w:ascii="Calibri" w:hAnsi="Calibri" w:cs="Calibri" w:asciiTheme="minorHAnsi" w:cstheme="minorHAnsi" w:hAnsiTheme="minorHAnsi"/>
          <w:b/>
          <w:b/>
          <w:sz w:val="22"/>
          <w:szCs w:val="22"/>
        </w:rPr>
      </w:pPr>
      <w:r>
        <w:rPr>
          <w:rFonts w:cs="Calibri" w:cstheme="minorHAnsi"/>
          <w:b/>
          <w:sz w:val="22"/>
          <w:szCs w:val="22"/>
        </w:rPr>
      </w:r>
    </w:p>
    <w:p>
      <w:pPr>
        <w:pStyle w:val="Normal"/>
        <w:rPr>
          <w:rFonts w:ascii="Calibri" w:hAnsi="Calibri" w:cs="Calibri" w:asciiTheme="minorHAnsi" w:cstheme="minorHAnsi" w:hAnsiTheme="minorHAnsi"/>
          <w:b/>
          <w:b/>
          <w:sz w:val="22"/>
          <w:szCs w:val="22"/>
        </w:rPr>
      </w:pPr>
      <w:r>
        <w:rPr>
          <w:rFonts w:cs="Calibri" w:cstheme="minorHAnsi"/>
          <w:b/>
          <w:sz w:val="22"/>
          <w:szCs w:val="22"/>
        </w:rPr>
      </w:r>
      <w:r>
        <w:br w:type="page"/>
      </w:r>
    </w:p>
    <w:p>
      <w:pPr>
        <w:pStyle w:val="Heading2"/>
        <w:rPr>
          <w:rFonts w:ascii="Calibri" w:hAnsi="Calibri" w:cs="Calibri" w:asciiTheme="minorHAnsi" w:cstheme="minorHAnsi" w:hAnsiTheme="minorHAnsi"/>
        </w:rPr>
      </w:pPr>
      <w:r>
        <w:rPr>
          <w:rFonts w:cs="Calibri" w:cstheme="minorHAnsi"/>
        </w:rPr>
        <w:t xml:space="preserve">Author Questionnaire </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ind w:left="216" w:hanging="216"/>
        <w:rPr>
          <w:rFonts w:ascii="Calibri" w:hAnsi="Calibri" w:eastAsia="Times New Roman" w:cs="Calibri" w:asciiTheme="minorHAnsi" w:cstheme="minorHAnsi" w:hAnsiTheme="minorHAnsi"/>
          <w:b/>
          <w:b/>
          <w:szCs w:val="24"/>
        </w:rPr>
      </w:pPr>
      <w:r>
        <w:rPr>
          <w:rFonts w:eastAsia="Times New Roman" w:cs="Calibri" w:cstheme="minorHAnsi"/>
          <w:b/>
          <w:szCs w:val="24"/>
        </w:rPr>
        <w:t xml:space="preserve">1. </w:t>
      </w:r>
      <w:r>
        <w:rPr>
          <w:rFonts w:eastAsia="Times New Roman" w:cs="Calibri" w:cstheme="minorHAnsi"/>
          <w:b/>
          <w:bCs/>
          <w:szCs w:val="24"/>
        </w:rPr>
        <w:t>Microscopy</w:t>
      </w:r>
      <w:r>
        <w:rPr>
          <w:rFonts w:eastAsia="Times New Roman" w:cs="Calibri" w:cstheme="minorHAnsi"/>
          <w:szCs w:val="24"/>
        </w:rPr>
        <w:t>: Does your protocol involve video microscopy, such as filming a complex dissection or microinjection technique?</w:t>
      </w:r>
      <w:r>
        <w:rPr>
          <w:rFonts w:eastAsia="Times New Roman" w:cs="Calibri" w:cstheme="minorHAnsi"/>
          <w:b/>
          <w:bCs/>
          <w:szCs w:val="24"/>
        </w:rPr>
        <w:t>N</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ind w:left="216" w:hanging="216"/>
        <w:rPr>
          <w:rFonts w:ascii="Calibri" w:hAnsi="Calibri" w:eastAsia="Times New Roman" w:cs="Calibri" w:asciiTheme="minorHAnsi" w:cstheme="minorHAnsi" w:hAnsiTheme="minorHAnsi"/>
          <w:szCs w:val="24"/>
        </w:rPr>
      </w:pPr>
      <w:r>
        <w:rPr>
          <w:rFonts w:eastAsia="Times New Roman" w:cs="Calibri" w:cstheme="minorHAnsi"/>
          <w:b/>
          <w:szCs w:val="24"/>
        </w:rPr>
        <w:t xml:space="preserve">2. Software: </w:t>
      </w:r>
      <w:r>
        <w:rPr>
          <w:rFonts w:eastAsia="Times New Roman" w:cs="Calibri" w:cstheme="minorHAnsi"/>
          <w:szCs w:val="24"/>
        </w:rPr>
        <w:t>Does the part of your protocol being filmed demonstratesoftware usage?</w:t>
      </w:r>
      <w:r>
        <w:rPr>
          <w:rFonts w:eastAsia="Times New Roman" w:cs="Calibri" w:cstheme="minorHAnsi"/>
          <w:b/>
          <w:bCs/>
          <w:szCs w:val="24"/>
        </w:rPr>
        <w:t>Y</w:t>
      </w:r>
    </w:p>
    <w:p>
      <w:pPr>
        <w:pStyle w:val="Normal"/>
        <w:spacing w:before="120" w:after="0"/>
        <w:ind w:left="720" w:hanging="0"/>
        <w:rPr>
          <w:rFonts w:ascii="Calibri" w:hAnsi="Calibri" w:eastAsia="Times New Roman" w:cs="Calibri" w:asciiTheme="minorHAnsi" w:cstheme="minorHAnsi" w:hAnsiTheme="minorHAnsi"/>
          <w:szCs w:val="24"/>
        </w:rPr>
      </w:pPr>
      <w:r>
        <w:rPr>
          <w:rFonts w:eastAsia="Times New Roman" w:cs="Calibri" w:cstheme="minorHAnsi"/>
          <w:szCs w:val="24"/>
        </w:rPr>
        <w:t xml:space="preserve">If </w:t>
      </w:r>
      <w:r>
        <w:rPr>
          <w:rFonts w:eastAsia="Times New Roman" w:cs="Calibri" w:cstheme="minorHAnsi"/>
          <w:b/>
          <w:bCs/>
          <w:szCs w:val="24"/>
        </w:rPr>
        <w:t>Yes</w:t>
      </w:r>
      <w:r>
        <w:rPr>
          <w:rFonts w:eastAsia="Times New Roman" w:cs="Calibri" w:cstheme="minorHAnsi"/>
          <w:szCs w:val="24"/>
        </w:rPr>
        <w:t xml:space="preserve">, we will need you to record using </w:t>
      </w:r>
      <w:hyperlink r:id="rId9">
        <w:r>
          <w:rPr>
            <w:rFonts w:eastAsia="Times New Roman" w:cs="Calibri" w:cstheme="minorHAnsi"/>
            <w:color w:val="0000FF"/>
            <w:szCs w:val="24"/>
            <w:u w:val="single"/>
          </w:rPr>
          <w:t>screen recording software</w:t>
        </w:r>
      </w:hyperlink>
      <w:r>
        <w:rPr>
          <w:rFonts w:eastAsia="Times New Roman" w:cs="Calibri" w:cstheme="minorHAnsi"/>
          <w:szCs w:val="24"/>
        </w:rPr>
        <w:t xml:space="preserve">to capture the steps. If you use a Mac, </w:t>
      </w:r>
      <w:hyperlink r:id="rId10">
        <w:r>
          <w:rPr>
            <w:rFonts w:eastAsia="Times New Roman" w:cs="Calibri" w:cstheme="minorHAnsi"/>
            <w:color w:val="0000FF"/>
            <w:szCs w:val="24"/>
            <w:u w:val="single"/>
          </w:rPr>
          <w:t>QuickTime X</w:t>
        </w:r>
      </w:hyperlink>
      <w:r>
        <w:rPr>
          <w:rFonts w:eastAsia="Times New Roman" w:cs="Calibri" w:cstheme="minorHAnsi"/>
          <w:szCs w:val="24"/>
        </w:rPr>
        <w:t xml:space="preserve"> also has the ability to record the steps.</w:t>
      </w:r>
      <w:r>
        <w:rPr>
          <w:rFonts w:eastAsia="Times New Roman" w:cs="Calibri" w:cstheme="minorHAnsi"/>
          <w:szCs w:val="24"/>
          <w:highlight w:val="yellow"/>
        </w:rPr>
        <w:t xml:space="preserve">Please upload all screen captured video files to your </w:t>
      </w:r>
      <w:hyperlink r:id="rId11">
        <w:r>
          <w:rPr>
            <w:rStyle w:val="InternetLink"/>
            <w:rFonts w:eastAsia="Times New Roman" w:cs="Calibri" w:cstheme="minorHAnsi"/>
            <w:szCs w:val="24"/>
          </w:rPr>
          <w:t>project page</w:t>
        </w:r>
      </w:hyperlink>
      <w:r>
        <w:rPr>
          <w:rFonts w:eastAsia="Times New Roman" w:cs="Calibri" w:cstheme="minorHAnsi"/>
          <w:szCs w:val="24"/>
        </w:rPr>
        <w:t xml:space="preserve"> </w:t>
      </w:r>
      <w:r>
        <w:rPr>
          <w:rFonts w:eastAsia="Times New Roman" w:cs="Calibri" w:cstheme="minorHAnsi"/>
          <w:szCs w:val="24"/>
          <w:highlight w:val="yellow"/>
        </w:rPr>
        <w:t>as soon as possible</w:t>
      </w:r>
      <w:r>
        <w:rPr>
          <w:rFonts w:eastAsia="Times New Roman" w:cs="Calibri" w:cstheme="minorHAnsi"/>
          <w:szCs w:val="24"/>
        </w:rPr>
        <w:t>.</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rPr>
          <w:rFonts w:ascii="Calibri" w:hAnsi="Calibri" w:eastAsia="Times New Roman" w:cs="Calibri" w:asciiTheme="minorHAnsi" w:cstheme="minorHAnsi" w:hAnsiTheme="minorHAnsi"/>
          <w:b/>
          <w:b/>
          <w:bCs/>
          <w:szCs w:val="24"/>
        </w:rPr>
      </w:pPr>
      <w:r>
        <w:rPr>
          <w:rFonts w:eastAsia="Times New Roman" w:cs="Calibri" w:cstheme="minorHAnsi"/>
          <w:b/>
          <w:szCs w:val="24"/>
        </w:rPr>
        <w:t>3. Filming location:</w:t>
      </w:r>
      <w:r>
        <w:rPr>
          <w:rFonts w:eastAsia="Times New Roman" w:cs="Calibri" w:cstheme="minorHAnsi"/>
          <w:szCs w:val="24"/>
        </w:rPr>
        <w:t xml:space="preserve"> Will the filming need to take place in multiple locations (greater than walking distance)? </w:t>
      </w:r>
      <w:r>
        <w:rPr>
          <w:rFonts w:eastAsia="Times New Roman" w:cs="Calibri" w:cstheme="minorHAnsi"/>
          <w:b/>
          <w:bCs/>
          <w:szCs w:val="24"/>
        </w:rPr>
        <w:t>N</w:t>
      </w:r>
    </w:p>
    <w:p>
      <w:pPr>
        <w:pStyle w:val="Normal"/>
        <w:spacing w:before="120" w:after="0"/>
        <w:ind w:left="720" w:hanging="0"/>
        <w:rPr>
          <w:rFonts w:ascii="Calibri" w:hAnsi="Calibri" w:eastAsia="Times New Roman" w:cs="Calibri" w:asciiTheme="minorHAnsi" w:cstheme="minorHAnsi" w:hAnsiTheme="minorHAnsi"/>
          <w:b/>
          <w:b/>
          <w:bCs/>
          <w:szCs w:val="24"/>
        </w:rPr>
      </w:pPr>
      <w:r>
        <w:rPr>
          <w:rFonts w:eastAsia="Times New Roman" w:cs="Calibri" w:cstheme="minorHAnsi"/>
          <w:szCs w:val="24"/>
        </w:rPr>
        <w:t xml:space="preserve">If </w:t>
      </w:r>
      <w:r>
        <w:rPr>
          <w:rFonts w:eastAsia="Times New Roman" w:cs="Calibri" w:cstheme="minorHAnsi"/>
          <w:b/>
          <w:bCs/>
          <w:szCs w:val="24"/>
        </w:rPr>
        <w:t>Yes</w:t>
      </w:r>
      <w:r>
        <w:rPr>
          <w:rFonts w:eastAsia="Times New Roman" w:cs="Calibri" w:cstheme="minorHAnsi"/>
          <w:szCs w:val="24"/>
        </w:rPr>
        <w:t xml:space="preserve">, how far apart are the locations? </w:t>
      </w:r>
    </w:p>
    <w:p>
      <w:pPr>
        <w:pStyle w:val="Normal"/>
        <w:rPr>
          <w:rFonts w:ascii="Calibri" w:hAnsi="Calibri" w:cs="Calibri" w:asciiTheme="minorHAnsi" w:cstheme="minorHAnsi" w:hAnsiTheme="minorHAnsi"/>
          <w:b/>
          <w:b/>
          <w:sz w:val="22"/>
          <w:szCs w:val="22"/>
        </w:rPr>
      </w:pPr>
      <w:r>
        <w:rPr>
          <w:rFonts w:cs="Calibri" w:cstheme="minorHAnsi"/>
          <w:b/>
          <w:sz w:val="22"/>
          <w:szCs w:val="22"/>
        </w:rPr>
      </w:r>
      <w:r>
        <w:br w:type="page"/>
      </w:r>
    </w:p>
    <w:p>
      <w:pPr>
        <w:pStyle w:val="Heading1"/>
        <w:rPr>
          <w:rFonts w:ascii="Calibri" w:hAnsi="Calibri" w:cs="Calibri" w:asciiTheme="minorHAnsi" w:cstheme="minorHAnsi" w:hAnsiTheme="minorHAnsi"/>
        </w:rPr>
      </w:pPr>
      <w:r>
        <w:rPr>
          <w:rFonts w:cs="Calibri" w:cstheme="minorHAnsi"/>
        </w:rPr>
        <w:t>Introduction</w:t>
      </w:r>
    </w:p>
    <w:p>
      <w:pPr>
        <w:pStyle w:val="ListParagraph"/>
        <w:ind w:left="270" w:hanging="0"/>
        <w:rPr>
          <w:rFonts w:ascii="Calibri" w:hAnsi="Calibri" w:cs="Calibri" w:asciiTheme="minorHAnsi" w:cstheme="minorHAnsi" w:hAnsiTheme="minorHAnsi"/>
          <w:b/>
          <w:b/>
          <w:sz w:val="22"/>
          <w:szCs w:val="22"/>
        </w:rPr>
      </w:pPr>
      <w:r>
        <w:rPr>
          <w:rFonts w:cs="Calibri" w:cstheme="minorHAnsi"/>
          <w:b/>
          <w:sz w:val="22"/>
          <w:szCs w:val="22"/>
        </w:rPr>
      </w:r>
    </w:p>
    <w:p>
      <w:pPr>
        <w:pStyle w:val="ListParagraph"/>
        <w:numPr>
          <w:ilvl w:val="0"/>
          <w:numId w:val="5"/>
        </w:numPr>
        <w:rPr>
          <w:rFonts w:ascii="Calibri" w:hAnsi="Calibri" w:cs="Calibri" w:asciiTheme="minorHAnsi" w:cstheme="minorHAnsi" w:hAnsiTheme="minorHAnsi"/>
          <w:b/>
          <w:b/>
          <w:szCs w:val="24"/>
        </w:rPr>
      </w:pPr>
      <w:r>
        <w:rPr>
          <w:rFonts w:cs="Calibri" w:cstheme="minorHAnsi"/>
          <w:b/>
          <w:szCs w:val="24"/>
        </w:rPr>
        <w:t>Introductory Interview Statements</w:t>
      </w:r>
    </w:p>
    <w:p>
      <w:pPr>
        <w:pStyle w:val="Normal"/>
        <w:rPr>
          <w:rFonts w:ascii="Calibri" w:hAnsi="Calibri" w:cs="Calibri" w:asciiTheme="minorHAnsi" w:cstheme="minorHAnsi" w:hAnsiTheme="minorHAnsi"/>
          <w:b/>
          <w:b/>
          <w:szCs w:val="24"/>
        </w:rPr>
      </w:pPr>
      <w:r>
        <w:rPr>
          <w:rFonts w:cs="Calibri" w:cstheme="minorHAnsi"/>
          <w:b/>
          <w:szCs w:val="24"/>
        </w:rPr>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Cs/>
          <w:szCs w:val="24"/>
        </w:rPr>
      </w:pPr>
      <w:r>
        <w:rPr>
          <w:rFonts w:eastAsia="Times New Roman" w:cs="Calibri" w:cstheme="minorHAnsi"/>
          <w:bCs/>
          <w:szCs w:val="24"/>
        </w:rPr>
        <w:t>Your answers to these questions will become author interview statements, which will be incorporated into the script. Authors will memorize the statements and then deliver them on camera.</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Enter the </w:t>
      </w:r>
      <w:r>
        <w:rPr>
          <w:rFonts w:eastAsia="Times New Roman" w:cs="Calibri" w:cstheme="minorHAnsi"/>
          <w:b/>
          <w:szCs w:val="24"/>
        </w:rPr>
        <w:t>full name</w:t>
      </w:r>
      <w:r>
        <w:rPr>
          <w:rFonts w:eastAsia="Times New Roman" w:cs="Calibri" w:cstheme="minorHAnsi"/>
          <w:bCs/>
          <w:szCs w:val="24"/>
        </w:rPr>
        <w:t xml:space="preserve"> of the author who will deliver the statement on camera.</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Eachauthor should deliver</w:t>
      </w:r>
      <w:r>
        <w:rPr>
          <w:rFonts w:eastAsia="Times New Roman" w:cs="Calibri" w:cstheme="minorHAnsi"/>
          <w:b/>
          <w:bCs/>
          <w:szCs w:val="24"/>
        </w:rPr>
        <w:t>no more than two statements</w:t>
      </w:r>
      <w:r>
        <w:rPr>
          <w:rFonts w:eastAsia="Times New Roman" w:cs="Calibri" w:cstheme="minorHAnsi"/>
          <w:bCs/>
          <w:szCs w:val="24"/>
        </w:rPr>
        <w:t>.</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Fill out </w:t>
      </w:r>
      <w:r>
        <w:rPr>
          <w:rFonts w:eastAsia="Times New Roman" w:cs="Calibri" w:cstheme="minorHAnsi"/>
          <w:b/>
          <w:szCs w:val="24"/>
        </w:rPr>
        <w:t>both</w:t>
      </w:r>
      <w:r>
        <w:rPr>
          <w:rFonts w:eastAsia="Times New Roman" w:cs="Calibri" w:cstheme="minorHAnsi"/>
          <w:bCs/>
          <w:szCs w:val="24"/>
        </w:rPr>
        <w:t xml:space="preserve"> required statements. </w:t>
      </w:r>
      <w:r>
        <w:rPr>
          <w:rFonts w:eastAsia="Times New Roman" w:cs="Calibri" w:cstheme="minorHAnsi"/>
          <w:b/>
          <w:szCs w:val="24"/>
        </w:rPr>
        <w:t>One</w:t>
      </w:r>
      <w:r>
        <w:rPr>
          <w:rFonts w:eastAsia="Times New Roman" w:cs="Calibri" w:cstheme="minorHAnsi"/>
          <w:bCs/>
          <w:szCs w:val="24"/>
        </w:rPr>
        <w:t xml:space="preserve"> optional statement may also be selected.</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Please answer in full sentences in a style suitable for being spoken aloud. </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Limit the length of each statement to </w:t>
      </w:r>
      <w:r>
        <w:rPr>
          <w:rFonts w:eastAsia="Times New Roman" w:cs="Calibri" w:cstheme="minorHAnsi"/>
          <w:b/>
          <w:szCs w:val="24"/>
        </w:rPr>
        <w:t>30 words or fewer</w:t>
      </w:r>
      <w:r>
        <w:rPr>
          <w:rFonts w:eastAsia="Times New Roman" w:cs="Calibri" w:cstheme="minorHAnsi"/>
          <w:bCs/>
          <w:szCs w:val="24"/>
        </w:rPr>
        <w:t>.</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Answers will be edited for length, clarity, and consistency with journal style guidelines.</w:t>
      </w:r>
    </w:p>
    <w:p>
      <w:pPr>
        <w:pStyle w:val="Normal"/>
        <w:numPr>
          <w:ilvl w:val="0"/>
          <w:numId w:val="0"/>
        </w:numPr>
        <w:spacing w:lineRule="auto" w:line="360" w:before="0" w:after="0"/>
        <w:ind w:left="1080" w:hanging="0"/>
        <w:contextualSpacing/>
        <w:outlineLvl w:val="0"/>
        <w:rPr>
          <w:rFonts w:ascii="Calibri" w:hAnsi="Calibri" w:cs="Calibri" w:asciiTheme="minorHAnsi" w:cstheme="minorHAnsi" w:hAnsiTheme="minorHAnsi"/>
          <w:sz w:val="22"/>
          <w:szCs w:val="22"/>
        </w:rPr>
      </w:pPr>
      <w:r>
        <w:rPr>
          <w:rFonts w:cs="Calibri" w:cstheme="minorHAnsi"/>
          <w:sz w:val="22"/>
          <w:szCs w:val="22"/>
        </w:rPr>
      </w:r>
    </w:p>
    <w:p>
      <w:pPr>
        <w:pStyle w:val="Normal"/>
        <w:rPr>
          <w:rFonts w:ascii="Calibri" w:hAnsi="Calibri" w:eastAsia="Times New Roman" w:cs="Calibri" w:asciiTheme="minorHAnsi" w:cstheme="minorHAnsi" w:hAnsiTheme="minorHAnsi"/>
          <w:szCs w:val="24"/>
        </w:rPr>
      </w:pPr>
      <w:r>
        <w:rPr>
          <w:rFonts w:eastAsia="Times New Roman" w:cs="Calibri" w:cstheme="minorHAnsi"/>
          <w:b/>
          <w:szCs w:val="24"/>
        </w:rPr>
        <w:t>REQUIRED:</w:t>
      </w:r>
      <w:r>
        <w:rPr>
          <w:rFonts w:eastAsia="Times New Roman" w:cs="Calibri" w:cstheme="minorHAnsi"/>
          <w:szCs w:val="24"/>
        </w:rPr>
        <w:t xml:space="preserve"> Why is your protocol significant? </w:t>
      </w:r>
      <w:r>
        <w:rPr>
          <w:rFonts w:eastAsia="Times New Roman" w:cs="Calibri" w:cstheme="minorHAnsi"/>
          <w:i/>
          <w:szCs w:val="24"/>
        </w:rPr>
        <w:t>OR</w:t>
      </w:r>
      <w:r>
        <w:rPr>
          <w:rFonts w:eastAsia="Times New Roman" w:cs="Calibri" w:cstheme="minorHAnsi"/>
          <w:szCs w:val="24"/>
        </w:rPr>
        <w:t xml:space="preserve"> What key questions can this method help answer? </w:t>
      </w:r>
    </w:p>
    <w:p>
      <w:pPr>
        <w:pStyle w:val="ListParagraph"/>
        <w:numPr>
          <w:ilvl w:val="1"/>
          <w:numId w:val="2"/>
        </w:numPr>
        <w:spacing w:before="120" w:after="0"/>
        <w:rPr>
          <w:rFonts w:ascii="Calibri" w:hAnsi="Calibri" w:eastAsia="Times New Roman" w:cs="Calibri" w:asciiTheme="minorHAnsi" w:cstheme="minorHAnsi" w:hAnsiTheme="minorHAnsi"/>
          <w:szCs w:val="24"/>
        </w:rPr>
      </w:pPr>
      <w:r>
        <w:rPr>
          <w:rStyle w:val="AuthorName"/>
          <w:rFonts w:eastAsia="Times" w:cs="Calibri" w:cstheme="minorHAnsi"/>
        </w:rPr>
        <w:t>Ewa Grzybowska</w:t>
      </w:r>
      <w:r>
        <w:rPr>
          <w:rFonts w:eastAsia="Times New Roman" w:cs="Calibri" w:cstheme="minorHAnsi"/>
          <w:szCs w:val="24"/>
        </w:rPr>
        <w:t>:</w:t>
      </w:r>
      <w:r>
        <w:rPr>
          <w:rFonts w:cs="Calibri" w:cstheme="minorHAnsi"/>
          <w:b/>
          <w:bCs/>
        </w:rPr>
        <w:t>[1]</w:t>
      </w:r>
      <w:r>
        <w:rPr>
          <w:rFonts w:cs="Calibri" w:cstheme="minorHAnsi"/>
        </w:rPr>
        <w:t>. The protocol enables to quantify the area, perimeter and shape of any cellular structure from its two-dimensional  image.</w:t>
      </w:r>
    </w:p>
    <w:p>
      <w:pPr>
        <w:pStyle w:val="Normal"/>
        <w:spacing w:before="120" w:after="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tab/>
      </w:r>
    </w:p>
    <w:p>
      <w:pPr>
        <w:pStyle w:val="ListParagraph"/>
        <w:ind w:left="1627" w:hanging="0"/>
        <w:rPr>
          <w:rFonts w:cs="Calibri"/>
          <w:szCs w:val="24"/>
        </w:rPr>
      </w:pPr>
      <w:r>
        <w:rPr>
          <w:rFonts w:cs="Calibri"/>
          <w:szCs w:val="24"/>
        </w:rPr>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REQUIRED:</w:t>
      </w:r>
      <w:r>
        <w:rPr>
          <w:rFonts w:eastAsia="Times New Roman" w:cs="Calibri" w:cstheme="minorHAnsi"/>
          <w:szCs w:val="24"/>
        </w:rPr>
        <w:t xml:space="preserve"> What is the main advantage of this technique?</w:t>
      </w:r>
    </w:p>
    <w:p>
      <w:pPr>
        <w:pStyle w:val="ListParagraph"/>
        <w:ind w:left="907" w:hanging="0"/>
        <w:rPr>
          <w:rFonts w:cs="Calibri"/>
          <w:szCs w:val="24"/>
        </w:rPr>
      </w:pPr>
      <w:r>
        <w:rPr>
          <w:rFonts w:cs="Calibri"/>
          <w:szCs w:val="24"/>
        </w:rPr>
      </w:r>
    </w:p>
    <w:p>
      <w:pPr>
        <w:pStyle w:val="ListParagraph"/>
        <w:numPr>
          <w:ilvl w:val="1"/>
          <w:numId w:val="2"/>
        </w:numPr>
        <w:rPr>
          <w:rFonts w:cs="Calibri"/>
          <w:szCs w:val="24"/>
        </w:rPr>
      </w:pPr>
      <w:r>
        <w:rPr>
          <w:rStyle w:val="AuthorName"/>
          <w:rFonts w:eastAsia="Times" w:cs="Calibri" w:cstheme="minorHAnsi"/>
        </w:rPr>
        <w:t>Ewa Grzybowska</w:t>
      </w:r>
      <w:r>
        <w:rPr>
          <w:rFonts w:eastAsia="Times New Roman" w:cs="Calibri" w:cstheme="minorHAnsi"/>
          <w:szCs w:val="24"/>
        </w:rPr>
        <w:t>:</w:t>
      </w:r>
      <w:r>
        <w:rPr>
          <w:rFonts w:cs="Calibri" w:cstheme="minorHAnsi"/>
          <w:b/>
          <w:bCs/>
        </w:rPr>
        <w:t>[1]</w:t>
      </w:r>
      <w:r>
        <w:rPr>
          <w:rFonts w:cs="Calibri" w:cstheme="minorHAnsi"/>
        </w:rPr>
        <w:t>. This technique is quick and easy, require only standard laboratory settings and a confocal microscope and uses an open-source software.</w:t>
      </w:r>
    </w:p>
    <w:p>
      <w:pPr>
        <w:pStyle w:val="ListParagraph"/>
        <w:ind w:left="1627" w:hanging="0"/>
        <w:rPr>
          <w:rFonts w:cs="Calibri"/>
          <w:szCs w:val="24"/>
        </w:rPr>
      </w:pPr>
      <w:r>
        <w:rPr>
          <w:rFonts w:cs="Calibr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Do the implications of this technique extend toward the therapy (or diagnosis) of a particular disease, disability, or challenge? How so?</w:t>
      </w:r>
    </w:p>
    <w:p>
      <w:pPr>
        <w:pStyle w:val="ListParagraph"/>
        <w:numPr>
          <w:ilvl w:val="1"/>
          <w:numId w:val="2"/>
        </w:numPr>
        <w:spacing w:before="120" w:after="0"/>
        <w:rPr>
          <w:rFonts w:ascii="Calibri" w:hAnsi="Calibri" w:eastAsia="Times New Roman" w:cs="Calibri" w:asciiTheme="minorHAnsi" w:cstheme="minorHAnsi" w:hAnsiTheme="minorHAns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rFonts w:eastAsia="Times New Roman" w:cs="Calibri" w:cstheme="minorHAnsi"/>
              <w:color w:val="808080"/>
              <w:szCs w:val="24"/>
              <w:shd w:fill="FFFF00" w:val="clear"/>
            </w:rPr>
            <w:t xml:space="preserve">Click here if you choose this question. </w:t>
          </w:r>
          <w:r>
            <w:rPr>
              <w:rFonts w:eastAsia="Times New Roman" w:cs="Calibri" w:cstheme="minorHAnsi"/>
              <w:color w:val="808080"/>
              <w:szCs w:val="24"/>
              <w:shd w:fill="FFFF00" w:val="clear"/>
            </w:rPr>
            <w:t>Please write in a style that you will be comfortable memorizing and speaking aloud. Limit length to 30 or fewer words.</w:t>
          </w:r>
        </w:sdtContent>
      </w:sdt>
      <w:r>
        <w:rPr>
          <w:rFonts w:cs="Calibri" w:cstheme="minorHAnsi"/>
          <w:b/>
          <w:bCs/>
        </w:rPr>
        <w:t>[1]</w:t>
      </w:r>
      <w:r>
        <w:rPr>
          <w:rFonts w:cs="Calibri" w:cstheme="minorHAnsi"/>
        </w:rPr>
        <w:t>.</w:t>
      </w:r>
    </w:p>
    <w:p>
      <w:pPr>
        <w:pStyle w:val="ListParagraph"/>
        <w:spacing w:before="120" w:after="0"/>
        <w:ind w:left="907" w:hanging="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Are there any specific areas of research that this method could provide insight into? </w:t>
      </w:r>
      <w:r>
        <w:rPr>
          <w:rFonts w:eastAsia="Times New Roman" w:cs="Calibri" w:cstheme="minorHAnsi"/>
          <w:i/>
          <w:iCs/>
          <w:szCs w:val="24"/>
        </w:rPr>
        <w:t>OR</w:t>
      </w:r>
      <w:r>
        <w:rPr>
          <w:rFonts w:eastAsia="Times New Roman" w:cs="Calibri" w:cstheme="minorHAnsi"/>
          <w:szCs w:val="24"/>
        </w:rPr>
        <w:t xml:space="preserve"> Can this method be applied to any other systems?</w:t>
      </w:r>
    </w:p>
    <w:p>
      <w:pPr>
        <w:pStyle w:val="Normal"/>
        <w:rPr>
          <w:rFonts w:cs="Calibri"/>
          <w:szCs w:val="24"/>
        </w:rPr>
      </w:pPr>
      <w:r>
        <w:rPr>
          <w:rFonts w:cs="Calibri"/>
          <w:szCs w:val="24"/>
        </w:rPr>
      </w:r>
    </w:p>
    <w:p>
      <w:pPr>
        <w:pStyle w:val="ListParagraph"/>
        <w:numPr>
          <w:ilvl w:val="1"/>
          <w:numId w:val="2"/>
        </w:numPr>
        <w:rPr>
          <w:rFonts w:cs="Calibr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shd w:fill="FFFF00" w:val="clear"/>
            </w:rPr>
            <w:t xml:space="preserve">Click here if you choose this question. Please </w:t>
          </w:r>
          <w:r>
            <w:rPr>
              <w:shd w:fill="FFFF00" w:val="clear"/>
            </w:rPr>
            <w:t>write in a style that you will be comfortable memorizing and speaking aloud. Limit length to 30 or fewer words.</w:t>
          </w:r>
        </w:sdtContent>
      </w:sdt>
      <w:r>
        <w:rPr>
          <w:rFonts w:cs="Calibri" w:cstheme="minorHAnsi"/>
          <w:b/>
          <w:bCs/>
        </w:rPr>
        <w:t>[1]</w:t>
      </w:r>
      <w:r>
        <w:rPr>
          <w:rFonts w:cs="Calibri" w:cstheme="minorHAnsi"/>
        </w:rPr>
        <w:t>.</w:t>
      </w:r>
    </w:p>
    <w:p>
      <w:pPr>
        <w:pStyle w:val="ListParagraph"/>
        <w:ind w:left="1627" w:hanging="0"/>
        <w:rPr>
          <w:rFonts w:cs="Calibri"/>
          <w:szCs w:val="24"/>
        </w:rPr>
      </w:pPr>
      <w:r>
        <w:rPr>
          <w:rFonts w:cs="Calibr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How would you expect an individual who has never performed this technique to struggle? Do you have any advice to offer to somebody who is trying this technique for the first time?</w:t>
      </w:r>
    </w:p>
    <w:p>
      <w:pPr>
        <w:pStyle w:val="ListParagraph"/>
        <w:ind w:left="907" w:hanging="0"/>
        <w:rPr>
          <w:rFonts w:cs="Calibri"/>
          <w:szCs w:val="24"/>
        </w:rPr>
      </w:pPr>
      <w:r>
        <w:rPr>
          <w:rFonts w:cs="Calibri"/>
          <w:szCs w:val="24"/>
        </w:rPr>
      </w:r>
    </w:p>
    <w:p>
      <w:pPr>
        <w:pStyle w:val="ListParagraph"/>
        <w:numPr>
          <w:ilvl w:val="1"/>
          <w:numId w:val="2"/>
        </w:numPr>
        <w:rPr>
          <w:rFonts w:cs="Calibr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shd w:fill="FFFF00" w:val="clear"/>
            </w:rPr>
            <w:t xml:space="preserve">Click here if you choose this question. Please </w:t>
          </w:r>
          <w:r>
            <w:rPr>
              <w:shd w:fill="FFFF00" w:val="clear"/>
            </w:rPr>
            <w:t>write in a style that you will be comfortable memorizing and speaking aloud. Limit length to 30 or fewer words.</w:t>
          </w:r>
        </w:sdtContent>
      </w:sdt>
      <w:r>
        <w:rPr>
          <w:b/>
          <w:bCs/>
        </w:rPr>
        <w:t>[1]</w:t>
      </w:r>
      <w:r>
        <w:rPr/>
        <w:t>.</w:t>
      </w:r>
    </w:p>
    <w:p>
      <w:pPr>
        <w:pStyle w:val="ListParagraph"/>
        <w:ind w:left="1627" w:hanging="0"/>
        <w:rPr>
          <w:rFonts w:cs="Calibri"/>
          <w:szCs w:val="24"/>
        </w:rPr>
      </w:pPr>
      <w:r>
        <w:rPr>
          <w:rFonts w:cs="Calibr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pPr>
        <w:pStyle w:val="ListParagraph"/>
        <w:ind w:left="360" w:hanging="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Why is visual demonstration of this method critical?</w:t>
      </w:r>
    </w:p>
    <w:p>
      <w:pPr>
        <w:pStyle w:val="ListParagraph"/>
        <w:ind w:left="907" w:hanging="0"/>
        <w:rPr>
          <w:rFonts w:cs="Calibri"/>
          <w:szCs w:val="24"/>
        </w:rPr>
      </w:pPr>
      <w:r>
        <w:rPr>
          <w:rFonts w:cs="Calibri"/>
          <w:szCs w:val="24"/>
        </w:rPr>
      </w:r>
    </w:p>
    <w:p>
      <w:pPr>
        <w:pStyle w:val="ListParagraph"/>
        <w:numPr>
          <w:ilvl w:val="1"/>
          <w:numId w:val="2"/>
        </w:numPr>
        <w:rPr>
          <w:rFonts w:cs="Calibr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shd w:fill="FFFF00" w:val="clear"/>
            </w:rPr>
            <w:t xml:space="preserve">Click here if you choose this question. Please </w:t>
          </w:r>
          <w:r>
            <w:rPr>
              <w:shd w:fill="FFFF00" w:val="clear"/>
            </w:rPr>
            <w:t>write in a style that you will be comfortable memorizing and speaking aloud. Limit length to 30 or fewer words.</w:t>
          </w:r>
        </w:sdtContent>
      </w:sdt>
      <w:r>
        <w:rPr>
          <w:b/>
          <w:bCs/>
        </w:rPr>
        <w:t>[1]</w:t>
      </w:r>
      <w:r>
        <w:rPr/>
        <w:t>.</w:t>
      </w:r>
    </w:p>
    <w:p>
      <w:pPr>
        <w:pStyle w:val="ListParagraph"/>
        <w:ind w:left="907" w:hanging="0"/>
        <w:rPr>
          <w:rFonts w:cs="Calibri"/>
          <w:szCs w:val="24"/>
        </w:rPr>
      </w:pPr>
      <w:r>
        <w:rPr>
          <w:rFonts w:cs="Calibr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pPr>
        <w:pStyle w:val="ListParagraph"/>
        <w:ind w:left="360" w:hanging="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Introduction of Demonstrator on Camera</w:t>
      </w:r>
    </w:p>
    <w:p>
      <w:pPr>
        <w:pStyle w:val="ListParagraph"/>
        <w:numPr>
          <w:ilvl w:val="0"/>
          <w:numId w:val="0"/>
        </w:numPr>
        <w:ind w:left="360" w:hanging="0"/>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ListParagraph"/>
        <w:pBdr>
          <w:top w:val="single" w:sz="4" w:space="1" w:color="000000"/>
          <w:left w:val="single" w:sz="4" w:space="4" w:color="000000"/>
          <w:bottom w:val="single" w:sz="4" w:space="1" w:color="000000"/>
          <w:right w:val="single" w:sz="4" w:space="4" w:color="000000"/>
        </w:pBdr>
        <w:shd w:val="clear" w:color="auto" w:fill="FFFF99"/>
        <w:ind w:left="360" w:right="86" w:hanging="0"/>
        <w:rPr>
          <w:rFonts w:ascii="Calibri" w:hAnsi="Calibri" w:eastAsia="Times New Roman" w:cs="Calibri" w:asciiTheme="minorHAnsi" w:cstheme="minorHAnsi" w:hAnsiTheme="minorHAnsi"/>
          <w:szCs w:val="24"/>
        </w:rPr>
      </w:pPr>
      <w:r>
        <w:rPr>
          <w:rFonts w:eastAsia="Times New Roman" w:cs="Calibri" w:cstheme="minorHAnsi"/>
          <w:szCs w:val="24"/>
        </w:rPr>
        <w:t xml:space="preserve">Complete this statement </w:t>
      </w:r>
      <w:r>
        <w:rPr>
          <w:rFonts w:eastAsia="Times New Roman" w:cs="Calibri" w:cstheme="minorHAnsi"/>
          <w:b/>
          <w:szCs w:val="24"/>
        </w:rPr>
        <w:t>ONLY</w:t>
      </w:r>
      <w:r>
        <w:rPr>
          <w:rFonts w:eastAsia="Times New Roman" w:cs="Calibri" w:cstheme="minorHAnsi"/>
          <w:szCs w:val="24"/>
        </w:rPr>
        <w:t xml:space="preserve"> if any of the individuals who will be demonstrating the procedure on camera will not be delivering an Introductory Interview Statement.</w:t>
      </w:r>
    </w:p>
    <w:p>
      <w:pPr>
        <w:pStyle w:val="ListParagraph"/>
        <w:ind w:left="1627" w:hanging="0"/>
        <w:rPr>
          <w:rFonts w:cs="Calibri"/>
          <w:szCs w:val="24"/>
        </w:rPr>
      </w:pPr>
      <w:r>
        <w:rPr>
          <w:rFonts w:cs="Calibri"/>
          <w:szCs w:val="24"/>
        </w:rPr>
      </w:r>
    </w:p>
    <w:p>
      <w:pPr>
        <w:pStyle w:val="ListParagraph"/>
        <w:numPr>
          <w:ilvl w:val="1"/>
          <w:numId w:val="2"/>
        </w:numPr>
        <w:rPr>
          <w:rFonts w:cs="Calibri"/>
          <w:szCs w:val="24"/>
        </w:rPr>
      </w:pPr>
      <w:r>
        <w:rPr>
          <w:rStyle w:val="AuthorName"/>
          <w:rFonts w:eastAsia="Times" w:cs="Calibri" w:cstheme="minorHAnsi"/>
        </w:rPr>
        <w:t>Ewa Grzybowska</w:t>
      </w:r>
      <w:r>
        <w:rPr>
          <w:rFonts w:eastAsia="Times New Roman" w:cs="Calibri" w:cstheme="minorHAnsi"/>
          <w:szCs w:val="24"/>
        </w:rPr>
        <w:t xml:space="preserve">: Demonstrating the procedure will be </w:t>
      </w:r>
      <w:r>
        <w:rPr/>
        <w:t xml:space="preserve">Anna Balcerak, </w:t>
      </w:r>
      <w:r>
        <w:rPr/>
        <w:t>a</w:t>
      </w:r>
      <w:r>
        <w:rPr>
          <w:rFonts w:eastAsia="Times New Roman" w:cs="Calibri" w:cstheme="minorHAnsi"/>
          <w:szCs w:val="24"/>
        </w:rPr>
        <w:t xml:space="preserve"> </w:t>
      </w:r>
      <w:r>
        <w:rPr/>
        <w:t>PhD student</w:t>
      </w:r>
      <w:r>
        <w:rPr>
          <w:rFonts w:eastAsia="Times New Roman" w:cs="Calibri" w:cstheme="minorHAnsi"/>
          <w:szCs w:val="24"/>
        </w:rPr>
        <w:t xml:space="preserve"> from my laboratory.</w:t>
      </w:r>
      <w:r>
        <w:rPr>
          <w:rFonts w:eastAsia="Times New Roman" w:cs="Calibri" w:cstheme="minorHAnsi"/>
          <w:b/>
          <w:bCs/>
          <w:szCs w:val="24"/>
        </w:rPr>
        <w:t>[1][2]</w:t>
      </w:r>
      <w:r>
        <w:rPr>
          <w:rFonts w:eastAsia="Times New Roman" w:cs="Calibri" w:cstheme="minorHAnsi"/>
          <w:szCs w:val="24"/>
        </w:rPr>
        <w:t>.</w:t>
      </w:r>
    </w:p>
    <w:p>
      <w:pPr>
        <w:pStyle w:val="ListParagraph"/>
        <w:ind w:left="1627" w:hanging="0"/>
        <w:rPr>
          <w:rFonts w:cs="Calibri"/>
          <w:szCs w:val="24"/>
        </w:rPr>
      </w:pPr>
      <w:r>
        <w:rPr>
          <w:rFonts w:cs="Calibri"/>
          <w:szCs w:val="24"/>
        </w:rPr>
      </w:r>
    </w:p>
    <w:p>
      <w:pPr>
        <w:pStyle w:val="ListParagraph"/>
        <w:numPr>
          <w:ilvl w:val="2"/>
          <w:numId w:val="2"/>
        </w:numPr>
        <w:rPr>
          <w:rFonts w:cs="Calibri"/>
          <w:szCs w:val="24"/>
        </w:rPr>
      </w:pPr>
      <w:r>
        <w:rPr>
          <w:rFonts w:eastAsia="Times New Roman" w:cs="Calibri" w:cstheme="minorHAnsi"/>
          <w:szCs w:val="24"/>
        </w:rPr>
        <w:t>INTERVIEW: Author saying the above</w:t>
      </w:r>
    </w:p>
    <w:p>
      <w:pPr>
        <w:pStyle w:val="ListParagraph"/>
        <w:numPr>
          <w:ilvl w:val="2"/>
          <w:numId w:val="2"/>
        </w:numPr>
        <w:rPr>
          <w:rFonts w:cs="Calibri"/>
          <w:szCs w:val="24"/>
        </w:rPr>
      </w:pPr>
      <w:r>
        <w:rPr>
          <w:rFonts w:eastAsia="Times New Roman" w:cs="Calibri" w:cstheme="minorHAnsi"/>
          <w:szCs w:val="24"/>
        </w:rPr>
        <w:t>The named demonstrator(s) looks up from workbench or desk or microscope and acknowledges the camera</w:t>
      </w:r>
    </w:p>
    <w:p>
      <w:pPr>
        <w:pStyle w:val="ListParagraph"/>
        <w:numPr>
          <w:ilvl w:val="0"/>
          <w:numId w:val="0"/>
        </w:numPr>
        <w:ind w:left="1627" w:hanging="0"/>
        <w:rPr>
          <w:rFonts w:cs="Calibri"/>
          <w:szCs w:val="24"/>
        </w:rPr>
      </w:pPr>
      <w:r>
        <w:rPr>
          <w:rFonts w:cs="Calibri"/>
          <w:szCs w:val="24"/>
        </w:rPr>
      </w:r>
      <w:r>
        <w:br w:type="page"/>
      </w:r>
    </w:p>
    <w:p>
      <w:pPr>
        <w:pStyle w:val="Heading1"/>
        <w:rPr>
          <w:rFonts w:ascii="Calibri" w:hAnsi="Calibri" w:cs="Calibri" w:asciiTheme="minorHAnsi" w:cstheme="minorHAnsi" w:hAnsiTheme="minorHAnsi"/>
          <w:lang w:eastAsia="zh-TW"/>
        </w:rPr>
      </w:pPr>
      <w:r>
        <w:rPr>
          <w:rFonts w:cs="Calibri" w:cstheme="minorHAnsi"/>
        </w:rPr>
        <w:t>Protocol</w:t>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Please review this section to make sure that it accurately describes your protocol.Use </w:t>
      </w:r>
      <w:r>
        <w:rPr>
          <w:rFonts w:eastAsia="Times New Roman" w:cs="Calibri" w:cstheme="minorHAnsi"/>
          <w:b/>
          <w:szCs w:val="24"/>
        </w:rPr>
        <w:t>Track Changes</w:t>
      </w:r>
      <w:r>
        <w:rPr>
          <w:rFonts w:eastAsia="Times New Roman" w:cs="Calibri" w:cstheme="minorHAnsi"/>
          <w:bCs/>
          <w:szCs w:val="24"/>
        </w:rPr>
        <w:t xml:space="preserve"> when making edits or revisions.</w:t>
      </w:r>
    </w:p>
    <w:p>
      <w:pPr>
        <w:pStyle w:val="ListParagraph"/>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 xml:space="preserve">The one-digit numbers represent </w:t>
      </w:r>
      <w:r>
        <w:rPr>
          <w:rFonts w:eastAsia="Times New Roman" w:cs="Calibri" w:cstheme="minorHAnsi"/>
          <w:b/>
          <w:bCs/>
          <w:szCs w:val="24"/>
        </w:rPr>
        <w:t>sections</w:t>
      </w:r>
      <w:r>
        <w:rPr>
          <w:rFonts w:eastAsia="Times New Roman" w:cs="Calibri" w:cstheme="minorHAnsi"/>
          <w:szCs w:val="24"/>
        </w:rPr>
        <w:t xml:space="preserve"> of the video. The text will appear onscreen.</w:t>
      </w:r>
    </w:p>
    <w:p>
      <w:pPr>
        <w:pStyle w:val="ListParagraph"/>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 xml:space="preserve">The two-digit numbers (e.g. 2.1., 2.2.) represent </w:t>
      </w:r>
      <w:r>
        <w:rPr>
          <w:rFonts w:eastAsia="Times New Roman" w:cs="Calibri" w:cstheme="minorHAnsi"/>
          <w:b/>
          <w:bCs/>
          <w:szCs w:val="24"/>
        </w:rPr>
        <w:t>steps</w:t>
      </w:r>
      <w:r>
        <w:rPr>
          <w:rFonts w:eastAsia="Times New Roman" w:cs="Calibri" w:cstheme="minorHAnsi"/>
          <w:szCs w:val="24"/>
        </w:rPr>
        <w:t xml:space="preserve"> of your protocol. The text will be recorded by a professional voiceover talent. </w:t>
      </w:r>
    </w:p>
    <w:p>
      <w:pPr>
        <w:pStyle w:val="ListParagraph"/>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 xml:space="preserve">The three-digit numbers (e.g. 2.1.1., 2.2.2.) represent the </w:t>
      </w:r>
      <w:r>
        <w:rPr>
          <w:rFonts w:eastAsia="Times New Roman" w:cs="Calibri" w:cstheme="minorHAnsi"/>
          <w:b/>
          <w:bCs/>
          <w:szCs w:val="24"/>
        </w:rPr>
        <w:t>shots</w:t>
      </w:r>
      <w:r>
        <w:rPr>
          <w:rFonts w:eastAsia="Times New Roman" w:cs="Calibri" w:cstheme="minorHAnsi"/>
          <w:szCs w:val="24"/>
        </w:rPr>
        <w:t xml:space="preserve"> that our videographer will capture at your lab. </w:t>
      </w:r>
    </w:p>
    <w:p>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
          <w:b/>
          <w:szCs w:val="24"/>
        </w:rPr>
      </w:pPr>
      <w:r>
        <w:rPr>
          <w:rFonts w:eastAsia="Times New Roman" w:cs="Calibri" w:cstheme="minorHAnsi"/>
          <w:szCs w:val="24"/>
        </w:rPr>
        <w:t>To ensure that your protocol can be</w:t>
      </w:r>
      <w:r>
        <w:rPr>
          <w:rFonts w:eastAsia="Times New Roman" w:cs="Calibri" w:cstheme="minorHAnsi"/>
          <w:b/>
          <w:bCs/>
          <w:szCs w:val="24"/>
        </w:rPr>
        <w:t xml:space="preserve"> filmed in one day</w:t>
      </w:r>
      <w:r>
        <w:rPr>
          <w:rFonts w:eastAsia="Times New Roman" w:cs="Calibri" w:cstheme="minorHAnsi"/>
          <w:szCs w:val="24"/>
        </w:rPr>
        <w:t xml:space="preserve">, the protocol is restricted to </w:t>
      </w:r>
      <w:r>
        <w:rPr>
          <w:rFonts w:eastAsia="Times New Roman" w:cs="Calibri" w:cstheme="minorHAnsi"/>
          <w:b/>
          <w:szCs w:val="24"/>
        </w:rPr>
        <w:t>25 steps</w:t>
      </w:r>
      <w:r>
        <w:rPr>
          <w:rFonts w:eastAsia="Times New Roman" w:cs="Calibri" w:cstheme="minorHAnsi"/>
          <w:szCs w:val="24"/>
        </w:rPr>
        <w:t xml:space="preserve"> and/or </w:t>
      </w:r>
      <w:r>
        <w:rPr>
          <w:rFonts w:eastAsia="Times New Roman" w:cs="Calibri" w:cstheme="minorHAnsi"/>
          <w:b/>
          <w:szCs w:val="24"/>
        </w:rPr>
        <w:t>55 shots</w:t>
      </w:r>
      <w:r>
        <w:rPr>
          <w:rFonts w:eastAsia="Times New Roman" w:cs="Calibri" w:cstheme="minorHAnsi"/>
          <w:szCs w:val="24"/>
        </w:rPr>
        <w:t>. Current script of protocol: 28steps,37shots.</w:t>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keepLines/>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szCs w:val="24"/>
        </w:rPr>
      </w:pPr>
      <w:r>
        <w:rPr>
          <w:rFonts w:eastAsia="Times New Roman" w:cs="Calibri" w:cstheme="minorHAnsi"/>
          <w:szCs w:val="24"/>
        </w:rPr>
        <w:t>Please use this draft script to help you prepare for filming day.</w:t>
      </w:r>
    </w:p>
    <w:p>
      <w:pPr>
        <w:pStyle w:val="ListParagraph"/>
        <w:keepLines/>
        <w:numPr>
          <w:ilvl w:val="0"/>
          <w:numId w:val="3"/>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Filming should take no more than 10 minutes per step. If a step will take more than 10 minutes, prepare the product from that step in advance.</w:t>
      </w:r>
    </w:p>
    <w:p>
      <w:pPr>
        <w:pStyle w:val="TextBody"/>
        <w:numPr>
          <w:ilvl w:val="0"/>
          <w:numId w:val="8"/>
        </w:numPr>
        <w:spacing w:before="360" w:after="0"/>
        <w:outlineLvl w:val="0"/>
        <w:rPr>
          <w:rFonts w:ascii="Calibri" w:hAnsi="Calibri" w:cs="Calibri" w:asciiTheme="minorHAnsi" w:cstheme="minorHAnsi" w:hAnsiTheme="minorHAnsi"/>
          <w:b/>
          <w:b/>
          <w:i w:val="false"/>
          <w:i w:val="false"/>
          <w:iCs/>
          <w:szCs w:val="24"/>
        </w:rPr>
      </w:pPr>
      <w:r>
        <w:rPr>
          <w:rFonts w:cs="Calibri" w:cstheme="minorHAnsi"/>
          <w:b/>
          <w:i w:val="false"/>
          <w:iCs/>
          <w:color w:val="000000" w:themeColor="text1"/>
          <w:szCs w:val="24"/>
        </w:rPr>
        <w:t>Confluent Monolayer Generation</w:t>
      </w:r>
    </w:p>
    <w:p>
      <w:pPr>
        <w:pStyle w:val="TextBody"/>
        <w:numPr>
          <w:ilvl w:val="1"/>
          <w:numId w:val="8"/>
        </w:numPr>
        <w:spacing w:before="360" w:after="0"/>
        <w:outlineLvl w:val="0"/>
        <w:rPr>
          <w:rFonts w:ascii="Calibri" w:hAnsi="Calibri" w:cs="Calibri" w:asciiTheme="minorHAnsi" w:cstheme="minorHAnsi" w:hAnsiTheme="minorHAnsi"/>
          <w:bCs/>
          <w:i w:val="false"/>
          <w:i w:val="false"/>
          <w:iCs/>
          <w:szCs w:val="24"/>
        </w:rPr>
      </w:pPr>
      <w:r>
        <w:rPr>
          <w:rFonts w:cs="Calibri" w:cstheme="minorHAnsi"/>
          <w:bCs/>
          <w:i w:val="false"/>
          <w:iCs/>
          <w:szCs w:val="24"/>
        </w:rPr>
        <w:t>Begin by seeding 4 x 10</w:t>
      </w:r>
      <w:r>
        <w:rPr>
          <w:rFonts w:cs="Calibri" w:cstheme="minorHAnsi"/>
          <w:bCs/>
          <w:i w:val="false"/>
          <w:iCs/>
          <w:szCs w:val="24"/>
          <w:vertAlign w:val="superscript"/>
        </w:rPr>
        <w:t>5</w:t>
      </w:r>
      <w:r>
        <w:rPr>
          <w:rFonts w:cs="Calibri" w:cstheme="minorHAnsi"/>
          <w:bCs/>
          <w:i w:val="false"/>
          <w:iCs/>
          <w:szCs w:val="24"/>
        </w:rPr>
        <w:t xml:space="preserve"> cells/0.5 ml medium/ well in a 4-well, collagen one-coated chamber slide </w:t>
      </w:r>
      <w:r>
        <w:rPr>
          <w:rFonts w:cs="Calibri" w:cstheme="minorHAnsi"/>
          <w:b/>
          <w:i w:val="false"/>
          <w:iCs/>
          <w:szCs w:val="24"/>
        </w:rPr>
        <w:t>[1]</w:t>
      </w:r>
      <w:r>
        <w:rPr>
          <w:rFonts w:cs="Calibri" w:cstheme="minorHAnsi"/>
          <w:bCs/>
          <w:i w:val="false"/>
          <w:iCs/>
          <w:szCs w:val="24"/>
        </w:rPr>
        <w:t xml:space="preserve"> for a 24-hour culture in a 37 degree Celsius and 5% carbon dioxide incubator </w:t>
      </w:r>
      <w:r>
        <w:rPr>
          <w:rFonts w:cs="Calibri" w:cstheme="minorHAnsi"/>
          <w:b/>
          <w:i w:val="false"/>
          <w:iCs/>
          <w:szCs w:val="24"/>
        </w:rPr>
        <w:t>[2]</w:t>
      </w:r>
      <w:r>
        <w:rPr>
          <w:rFonts w:cs="Calibri" w:cstheme="minorHAnsi"/>
          <w:bCs/>
          <w:i w:val="false"/>
          <w:iCs/>
          <w:szCs w:val="24"/>
        </w:rPr>
        <w:t>.</w:t>
      </w:r>
    </w:p>
    <w:p>
      <w:pPr>
        <w:pStyle w:val="TextBody"/>
        <w:numPr>
          <w:ilvl w:val="2"/>
          <w:numId w:val="8"/>
        </w:numPr>
        <w:spacing w:before="360" w:after="0"/>
        <w:outlineLvl w:val="0"/>
        <w:rPr>
          <w:rFonts w:ascii="Calibri" w:hAnsi="Calibri" w:cs="Calibri" w:asciiTheme="minorHAnsi" w:cstheme="minorHAnsi" w:hAnsiTheme="minorHAnsi"/>
          <w:bCs/>
          <w:i w:val="false"/>
          <w:i w:val="false"/>
          <w:iCs/>
          <w:szCs w:val="24"/>
        </w:rPr>
      </w:pPr>
      <w:r>
        <w:rPr>
          <w:rFonts w:cs="Calibri" w:cstheme="minorHAnsi"/>
          <w:bCs/>
          <w:i w:val="false"/>
          <w:iCs/>
          <w:szCs w:val="24"/>
        </w:rPr>
        <w:t>WIDE: Talent adding cells to well(s), with collagen and medium containers visible in frame</w:t>
      </w:r>
    </w:p>
    <w:p>
      <w:pPr>
        <w:pStyle w:val="TextBody"/>
        <w:numPr>
          <w:ilvl w:val="2"/>
          <w:numId w:val="8"/>
        </w:numPr>
        <w:spacing w:before="360" w:after="0"/>
        <w:outlineLvl w:val="0"/>
        <w:rPr>
          <w:rFonts w:ascii="Calibri" w:hAnsi="Calibri" w:cs="Calibri" w:asciiTheme="minorHAnsi" w:cstheme="minorHAnsi" w:hAnsiTheme="minorHAnsi"/>
          <w:bCs/>
          <w:i w:val="false"/>
          <w:i w:val="false"/>
          <w:iCs/>
          <w:szCs w:val="24"/>
        </w:rPr>
      </w:pPr>
      <w:r>
        <w:rPr>
          <w:rFonts w:cs="Calibri" w:cstheme="minorHAnsi"/>
          <w:bCs/>
          <w:i w:val="false"/>
          <w:iCs/>
          <w:szCs w:val="24"/>
        </w:rPr>
        <w:t>Talent placing plate into incubator</w:t>
      </w:r>
    </w:p>
    <w:p>
      <w:pPr>
        <w:pStyle w:val="ListParagraph"/>
        <w:ind w:left="360" w:hanging="0"/>
        <w:rPr>
          <w:color w:val="00000A"/>
        </w:rPr>
      </w:pPr>
      <w:r>
        <w:rPr>
          <w:color w:val="00000A"/>
        </w:rPr>
      </w:r>
    </w:p>
    <w:p>
      <w:pPr>
        <w:pStyle w:val="ListParagraph"/>
        <w:numPr>
          <w:ilvl w:val="1"/>
          <w:numId w:val="8"/>
        </w:numPr>
        <w:rPr>
          <w:color w:val="00000A"/>
        </w:rPr>
      </w:pPr>
      <w:r>
        <w:rPr>
          <w:color w:val="00000A"/>
        </w:rPr>
        <w:t xml:space="preserve">The next morning, use an optical, inverted microscope to verify the presence of an at least 90% confluent monolayer </w:t>
      </w:r>
      <w:r>
        <w:rPr>
          <w:b/>
          <w:bCs/>
          <w:color w:val="00000A"/>
        </w:rPr>
        <w:t>[1-TXT]</w:t>
      </w:r>
      <w:r>
        <w:rPr>
          <w:color w:val="00000A"/>
        </w:rPr>
        <w:t xml:space="preserve"> and use a confocal microscope to obtain single Z-slice images </w:t>
      </w:r>
      <w:r>
        <w:rPr>
          <w:b/>
          <w:bCs/>
          <w:color w:val="00000A"/>
        </w:rPr>
        <w:t>[2]</w:t>
      </w:r>
      <w:r>
        <w:rPr>
          <w:color w:val="00000A"/>
        </w:rPr>
        <w:t>.</w:t>
      </w:r>
    </w:p>
    <w:p>
      <w:pPr>
        <w:pStyle w:val="ListParagraph"/>
        <w:ind w:left="907" w:hanging="0"/>
        <w:rPr>
          <w:color w:val="00000A"/>
        </w:rPr>
      </w:pPr>
      <w:r>
        <w:rPr>
          <w:color w:val="00000A"/>
        </w:rPr>
      </w:r>
    </w:p>
    <w:p>
      <w:pPr>
        <w:pStyle w:val="ListParagraph"/>
        <w:numPr>
          <w:ilvl w:val="2"/>
          <w:numId w:val="8"/>
        </w:numPr>
        <w:rPr>
          <w:color w:val="00000A"/>
        </w:rPr>
      </w:pPr>
      <w:r>
        <w:rPr>
          <w:color w:val="00000A"/>
        </w:rPr>
        <w:t xml:space="preserve">Talent at microscope, imaging cells </w:t>
      </w:r>
      <w:r>
        <w:rPr>
          <w:b/>
          <w:bCs/>
          <w:color w:val="00000A"/>
        </w:rPr>
        <w:t>TEXT: Do not use if cells are floating or stressed</w:t>
      </w:r>
    </w:p>
    <w:p>
      <w:pPr>
        <w:pStyle w:val="ListParagraph"/>
        <w:numPr>
          <w:ilvl w:val="2"/>
          <w:numId w:val="8"/>
        </w:numPr>
        <w:rPr>
          <w:color w:val="00000A"/>
        </w:rPr>
      </w:pPr>
      <w:r>
        <w:rPr>
          <w:color w:val="00000A"/>
        </w:rPr>
        <w:t>LAB MEDIA: Figure 1</w:t>
      </w:r>
    </w:p>
    <w:p>
      <w:pPr>
        <w:pStyle w:val="ListParagraph"/>
        <w:ind w:left="360" w:hanging="0"/>
        <w:rPr/>
      </w:pPr>
      <w:r>
        <w:rPr/>
      </w:r>
    </w:p>
    <w:p>
      <w:pPr>
        <w:pStyle w:val="ListParagraph"/>
        <w:numPr>
          <w:ilvl w:val="0"/>
          <w:numId w:val="8"/>
        </w:numPr>
        <w:rPr>
          <w:rFonts w:eastAsia="Calibri"/>
          <w:color w:val="00000A"/>
        </w:rPr>
      </w:pPr>
      <w:r>
        <w:rPr>
          <w:rFonts w:eastAsia="Calibri"/>
          <w:b/>
          <w:bCs/>
          <w:color w:val="00000A"/>
        </w:rPr>
        <w:t>Focal Adhesion Analysis</w:t>
      </w:r>
    </w:p>
    <w:p>
      <w:pPr>
        <w:pStyle w:val="ListParagraph"/>
        <w:ind w:left="360" w:hanging="0"/>
        <w:rPr>
          <w:rFonts w:eastAsia="Calibri"/>
          <w:color w:val="00000A"/>
        </w:rPr>
      </w:pPr>
      <w:r>
        <w:rPr>
          <w:rFonts w:eastAsia="Calibri"/>
          <w:color w:val="00000A"/>
        </w:rPr>
      </w:r>
    </w:p>
    <w:p>
      <w:pPr>
        <w:pStyle w:val="ListParagraph"/>
        <w:numPr>
          <w:ilvl w:val="1"/>
          <w:numId w:val="8"/>
        </w:numPr>
        <w:rPr>
          <w:rFonts w:eastAsia="Calibri"/>
          <w:color w:val="00000A"/>
        </w:rPr>
      </w:pPr>
      <w:r>
        <w:rPr>
          <w:rFonts w:eastAsia="Calibri"/>
          <w:color w:val="00000A"/>
        </w:rPr>
        <w:t xml:space="preserve">For focal adhesion analysis, open the images in ImageJ </w:t>
      </w:r>
      <w:r>
        <w:rPr>
          <w:rFonts w:eastAsia="Calibri"/>
          <w:b/>
          <w:bCs/>
          <w:color w:val="00000A"/>
        </w:rPr>
        <w:t>[1]</w:t>
      </w:r>
      <w:r>
        <w:rPr>
          <w:rFonts w:eastAsia="Calibri"/>
          <w:color w:val="00000A"/>
        </w:rPr>
        <w:t xml:space="preserve"> and select </w:t>
      </w:r>
      <w:r>
        <w:rPr>
          <w:rFonts w:eastAsia="Calibri"/>
          <w:b/>
          <w:bCs/>
          <w:color w:val="00000A"/>
        </w:rPr>
        <w:t>Analyze</w:t>
      </w:r>
      <w:r>
        <w:rPr>
          <w:rFonts w:eastAsia="Calibri"/>
          <w:color w:val="00000A"/>
        </w:rPr>
        <w:t xml:space="preserve">, </w:t>
      </w:r>
      <w:r>
        <w:rPr>
          <w:rFonts w:eastAsia="Calibri"/>
          <w:b/>
          <w:bCs/>
          <w:color w:val="00000A"/>
        </w:rPr>
        <w:t>Set Scale</w:t>
      </w:r>
      <w:r>
        <w:rPr>
          <w:rFonts w:eastAsia="Calibri"/>
          <w:color w:val="00000A"/>
        </w:rPr>
        <w:t xml:space="preserve">, </w:t>
      </w:r>
      <w:r>
        <w:rPr>
          <w:rFonts w:eastAsia="Calibri"/>
          <w:b/>
          <w:bCs/>
          <w:color w:val="00000A"/>
        </w:rPr>
        <w:t>Remove Scale</w:t>
      </w:r>
      <w:r>
        <w:rPr>
          <w:rFonts w:eastAsia="Calibri"/>
          <w:color w:val="00000A"/>
        </w:rPr>
        <w:t xml:space="preserve">, and </w:t>
      </w:r>
      <w:r>
        <w:rPr>
          <w:rFonts w:eastAsia="Calibri"/>
          <w:b/>
          <w:bCs/>
          <w:color w:val="00000A"/>
        </w:rPr>
        <w:t>Global</w:t>
      </w:r>
      <w:r>
        <w:rPr>
          <w:rFonts w:eastAsia="Calibri"/>
          <w:color w:val="00000A"/>
        </w:rPr>
        <w:t xml:space="preserve"> to set the image scale in pixels </w:t>
      </w:r>
      <w:r>
        <w:rPr>
          <w:rFonts w:eastAsia="Calibri"/>
          <w:b/>
          <w:bCs/>
          <w:color w:val="00000A"/>
        </w:rPr>
        <w:t>[2]</w:t>
      </w:r>
      <w:r>
        <w:rPr>
          <w:rFonts w:eastAsia="Calibri"/>
          <w:color w:val="00000A"/>
        </w:rPr>
        <w:t>.</w:t>
      </w:r>
    </w:p>
    <w:p>
      <w:pPr>
        <w:pStyle w:val="ListParagraph"/>
        <w:ind w:left="907" w:hanging="0"/>
        <w:rPr>
          <w:rFonts w:eastAsia="Calibri"/>
          <w:color w:val="00000A"/>
        </w:rPr>
      </w:pPr>
      <w:r>
        <w:rPr>
          <w:rFonts w:eastAsia="Calibri"/>
          <w:color w:val="00000A"/>
        </w:rPr>
      </w:r>
    </w:p>
    <w:p>
      <w:pPr>
        <w:pStyle w:val="ListParagraph"/>
        <w:numPr>
          <w:ilvl w:val="2"/>
          <w:numId w:val="8"/>
        </w:numPr>
        <w:rPr>
          <w:rFonts w:eastAsia="Calibri"/>
          <w:color w:val="00000A"/>
        </w:rPr>
      </w:pPr>
      <w:r>
        <w:rPr>
          <w:rFonts w:eastAsia="Calibri"/>
          <w:color w:val="00000A"/>
        </w:rPr>
        <w:t>WIDE: Talent opening image(s), with monitor visible in frame</w:t>
      </w:r>
    </w:p>
    <w:p>
      <w:pPr>
        <w:pStyle w:val="ListParagraph"/>
        <w:numPr>
          <w:ilvl w:val="2"/>
          <w:numId w:val="8"/>
        </w:numPr>
        <w:rPr>
          <w:rFonts w:eastAsia="Calibri"/>
          <w:color w:val="00000A"/>
        </w:rPr>
      </w:pPr>
      <w:r>
        <w:rPr>
          <w:rFonts w:eastAsia="Calibri"/>
          <w:color w:val="00000A"/>
        </w:rPr>
        <w:t xml:space="preserve">SCREEN: Analyze, Set Scale being selected </w:t>
      </w:r>
      <w:r>
        <w:rPr>
          <w:rFonts w:eastAsia="Calibri"/>
          <w:i/>
          <w:color w:val="00000A"/>
        </w:rPr>
        <w:t>(file 3_1_2_1)</w:t>
      </w:r>
      <w:r>
        <w:rPr>
          <w:rFonts w:eastAsia="Calibri"/>
          <w:color w:val="00000A"/>
        </w:rPr>
        <w:t xml:space="preserve">, Remove Scale, and Global being selected </w:t>
      </w:r>
      <w:r>
        <w:rPr>
          <w:rFonts w:eastAsia="Calibri"/>
          <w:i/>
          <w:color w:val="00000A"/>
        </w:rPr>
        <w:t>(file 3_1_</w:t>
      </w:r>
      <w:r>
        <w:rPr>
          <w:rFonts w:eastAsia="Calibri"/>
          <w:i/>
          <w:color w:val="00000A"/>
        </w:rPr>
        <w:t>2</w:t>
      </w:r>
      <w:r>
        <w:rPr>
          <w:rFonts w:eastAsia="Calibri"/>
          <w:i/>
          <w:color w:val="00000A"/>
        </w:rPr>
        <w:t>_</w:t>
      </w:r>
      <w:r>
        <w:rPr>
          <w:rFonts w:eastAsia="Calibri"/>
          <w:i/>
          <w:color w:val="00000A"/>
        </w:rPr>
        <w:t>2</w:t>
      </w:r>
      <w:r>
        <w:rPr>
          <w:rFonts w:eastAsia="Calibri"/>
          <w:i/>
          <w:color w:val="00000A"/>
        </w:rPr>
        <w:t>)</w:t>
      </w:r>
      <w:r>
        <w:rPr>
          <w:rFonts w:eastAsia="Calibri"/>
          <w:color w:val="00000A"/>
        </w:rPr>
        <w:t xml:space="preserve"> </w:t>
      </w:r>
    </w:p>
    <w:p>
      <w:pPr>
        <w:pStyle w:val="ListParagraph"/>
        <w:ind w:left="360" w:hanging="0"/>
        <w:rPr>
          <w:rFonts w:eastAsia="Calibri"/>
        </w:rPr>
      </w:pPr>
      <w:r>
        <w:rPr>
          <w:rFonts w:eastAsia="Calibri"/>
        </w:rPr>
      </w:r>
    </w:p>
    <w:p>
      <w:pPr>
        <w:pStyle w:val="ListParagraph"/>
        <w:numPr>
          <w:ilvl w:val="1"/>
          <w:numId w:val="8"/>
        </w:numPr>
        <w:rPr/>
      </w:pPr>
      <w:r>
        <w:rPr>
          <w:rFonts w:eastAsia="Calibri"/>
        </w:rPr>
        <w:t xml:space="preserve">To include the file name and the area of the region of interest in measurement options, click </w:t>
      </w:r>
      <w:r>
        <w:rPr>
          <w:rFonts w:eastAsia="Calibri"/>
          <w:b/>
          <w:bCs/>
        </w:rPr>
        <w:t xml:space="preserve">Analyze </w:t>
      </w:r>
      <w:r>
        <w:rPr>
          <w:rFonts w:eastAsia="Calibri"/>
        </w:rPr>
        <w:t>and</w:t>
      </w:r>
      <w:r>
        <w:rPr>
          <w:rFonts w:eastAsia="Calibri"/>
          <w:b/>
          <w:bCs/>
        </w:rPr>
        <w:t xml:space="preserve"> Set Measurements </w:t>
      </w:r>
      <w:r>
        <w:rPr>
          <w:rFonts w:eastAsia="Calibri"/>
        </w:rPr>
        <w:t xml:space="preserve">and check the </w:t>
      </w:r>
      <w:r>
        <w:rPr>
          <w:rFonts w:eastAsia="Calibri"/>
          <w:b/>
          <w:bCs/>
        </w:rPr>
        <w:t>Area</w:t>
      </w:r>
      <w:r>
        <w:rPr>
          <w:rFonts w:eastAsia="Calibri"/>
        </w:rPr>
        <w:t xml:space="preserve"> and </w:t>
      </w:r>
      <w:r>
        <w:rPr>
          <w:rFonts w:eastAsia="Calibri"/>
          <w:b/>
          <w:bCs/>
        </w:rPr>
        <w:t xml:space="preserve">Display label </w:t>
      </w:r>
      <w:r>
        <w:rPr>
          <w:rFonts w:eastAsia="Calibri"/>
        </w:rPr>
        <w:t>options</w:t>
      </w:r>
      <w:r>
        <w:rPr>
          <w:rFonts w:eastAsia="Calibri"/>
          <w:b/>
          <w:bCs/>
        </w:rPr>
        <w:t>[1]</w:t>
      </w:r>
      <w:r>
        <w:rPr>
          <w:rFonts w:eastAsia="Calibri"/>
        </w:rPr>
        <w:t>.</w:t>
      </w:r>
    </w:p>
    <w:p>
      <w:pPr>
        <w:pStyle w:val="ListParagraph"/>
        <w:ind w:left="907" w:hanging="0"/>
        <w:rPr/>
      </w:pPr>
      <w:r>
        <w:rPr/>
      </w:r>
    </w:p>
    <w:p>
      <w:pPr>
        <w:pStyle w:val="ListParagraph"/>
        <w:numPr>
          <w:ilvl w:val="2"/>
          <w:numId w:val="8"/>
        </w:numPr>
        <w:rPr/>
      </w:pPr>
      <w:r>
        <w:rPr>
          <w:rFonts w:eastAsia="Calibri"/>
          <w:color w:val="00000A"/>
        </w:rPr>
        <w:t xml:space="preserve">SCREEN: Analyze and Set being clicked </w:t>
      </w:r>
      <w:r>
        <w:rPr>
          <w:rFonts w:eastAsia="Calibri"/>
          <w:i/>
          <w:color w:val="00000A"/>
        </w:rPr>
        <w:t>(file 3_2_1_1)</w:t>
      </w:r>
      <w:r>
        <w:rPr>
          <w:rFonts w:eastAsia="Calibri"/>
          <w:color w:val="00000A"/>
        </w:rPr>
        <w:t xml:space="preserve">, </w:t>
      </w:r>
      <w:r>
        <w:rPr/>
        <w:t xml:space="preserve">Area and Display label being checked </w:t>
      </w:r>
      <w:r>
        <w:rPr>
          <w:i/>
        </w:rPr>
        <w:t>(file 3_2_</w:t>
      </w:r>
      <w:r>
        <w:rPr>
          <w:i/>
        </w:rPr>
        <w:t>1</w:t>
      </w:r>
      <w:r>
        <w:rPr>
          <w:i/>
        </w:rPr>
        <w:t>_</w:t>
      </w:r>
      <w:r>
        <w:rPr>
          <w:i/>
        </w:rPr>
        <w:t>2</w:t>
      </w:r>
      <w:r>
        <w:rPr>
          <w:i/>
        </w:rPr>
        <w:t>)</w:t>
      </w:r>
      <w:r>
        <w:rPr/>
        <w:t xml:space="preserve"> </w:t>
      </w:r>
    </w:p>
    <w:p>
      <w:pPr>
        <w:pStyle w:val="ListParagraph"/>
        <w:ind w:left="1627" w:hanging="0"/>
        <w:rPr/>
      </w:pPr>
      <w:r>
        <w:rPr/>
      </w:r>
    </w:p>
    <w:p>
      <w:pPr>
        <w:pStyle w:val="ListParagraph"/>
        <w:ind w:left="1627" w:hanging="0"/>
        <w:rPr/>
      </w:pPr>
      <w:r>
        <w:rPr/>
      </w:r>
    </w:p>
    <w:p>
      <w:pPr>
        <w:pStyle w:val="ListParagraph"/>
        <w:numPr>
          <w:ilvl w:val="1"/>
          <w:numId w:val="8"/>
        </w:numPr>
        <w:rPr/>
      </w:pPr>
      <w:r>
        <w:rPr>
          <w:rFonts w:eastAsia="Calibri"/>
        </w:rPr>
        <w:t xml:space="preserve">To subtract the background, select </w:t>
      </w:r>
      <w:r>
        <w:rPr>
          <w:rFonts w:eastAsia="Calibri"/>
          <w:b/>
          <w:bCs/>
        </w:rPr>
        <w:t>Process</w:t>
      </w:r>
      <w:r>
        <w:rPr>
          <w:rFonts w:eastAsia="Calibri"/>
        </w:rPr>
        <w:t xml:space="preserve"> and </w:t>
      </w:r>
      <w:r>
        <w:rPr>
          <w:rFonts w:eastAsia="Calibri"/>
          <w:b/>
          <w:bCs/>
        </w:rPr>
        <w:t>Subtract Background</w:t>
      </w:r>
      <w:r>
        <w:rPr>
          <w:rFonts w:eastAsia="Calibri"/>
        </w:rPr>
        <w:t xml:space="preserve">, set the </w:t>
      </w:r>
      <w:r>
        <w:rPr>
          <w:rFonts w:eastAsia="Calibri"/>
          <w:b/>
          <w:bCs/>
        </w:rPr>
        <w:t>Rolling ball radius</w:t>
      </w:r>
      <w:r>
        <w:rPr>
          <w:rFonts w:eastAsia="Calibri"/>
        </w:rPr>
        <w:t xml:space="preserve"> to 50 pixels, and check </w:t>
      </w:r>
      <w:r>
        <w:rPr>
          <w:rFonts w:eastAsia="Calibri"/>
          <w:b/>
          <w:bCs/>
        </w:rPr>
        <w:t>Sliding paraboloid[1]</w:t>
      </w:r>
      <w:r>
        <w:rPr>
          <w:rFonts w:eastAsia="Calibri"/>
        </w:rPr>
        <w:t>.</w:t>
      </w:r>
    </w:p>
    <w:p>
      <w:pPr>
        <w:pStyle w:val="ListParagraph"/>
        <w:ind w:left="907" w:hanging="0"/>
        <w:rPr/>
      </w:pPr>
      <w:r>
        <w:rPr/>
      </w:r>
    </w:p>
    <w:p>
      <w:pPr>
        <w:pStyle w:val="ListParagraph"/>
        <w:numPr>
          <w:ilvl w:val="2"/>
          <w:numId w:val="8"/>
        </w:numPr>
        <w:rPr>
          <w:i/>
          <w:i/>
        </w:rPr>
      </w:pPr>
      <w:r>
        <w:rPr>
          <w:rFonts w:eastAsia="Calibri"/>
          <w:color w:val="00000A"/>
        </w:rPr>
        <w:t xml:space="preserve">SCREEN:  Process and Subtract Background being selected </w:t>
      </w:r>
      <w:r>
        <w:rPr>
          <w:rFonts w:eastAsia="Calibri"/>
          <w:i/>
          <w:color w:val="00000A"/>
        </w:rPr>
        <w:t>(file 3_3_1_1)</w:t>
      </w:r>
      <w:r>
        <w:rPr>
          <w:rFonts w:eastAsia="Calibri"/>
          <w:color w:val="00000A"/>
        </w:rPr>
        <w:t xml:space="preserve">, Rolling ball radius being set, then Sliding paraboloid being checked </w:t>
      </w:r>
      <w:r>
        <w:rPr>
          <w:rFonts w:eastAsia="Calibri"/>
          <w:i/>
          <w:color w:val="00000A"/>
        </w:rPr>
        <w:t>(file 3_3_</w:t>
      </w:r>
      <w:r>
        <w:rPr>
          <w:rFonts w:eastAsia="Calibri"/>
          <w:i/>
          <w:color w:val="00000A"/>
        </w:rPr>
        <w:t>1</w:t>
      </w:r>
      <w:r>
        <w:rPr>
          <w:rFonts w:eastAsia="Calibri"/>
          <w:i/>
          <w:color w:val="00000A"/>
        </w:rPr>
        <w:t>_</w:t>
      </w:r>
      <w:r>
        <w:rPr>
          <w:rFonts w:eastAsia="Calibri"/>
          <w:i/>
          <w:color w:val="00000A"/>
        </w:rPr>
        <w:t>2</w:t>
      </w:r>
      <w:r>
        <w:rPr>
          <w:rFonts w:eastAsia="Calibri"/>
          <w:i/>
          <w:color w:val="00000A"/>
        </w:rPr>
        <w:t>)</w:t>
      </w:r>
      <w:r>
        <w:rPr>
          <w:rFonts w:eastAsia="Calibri"/>
          <w:color w:val="00000A"/>
        </w:rPr>
        <w:t xml:space="preserve"> </w:t>
      </w:r>
    </w:p>
    <w:p>
      <w:pPr>
        <w:pStyle w:val="Normal"/>
        <w:rPr>
          <w:rFonts w:eastAsia="Calibri"/>
        </w:rPr>
      </w:pPr>
      <w:r>
        <w:rPr>
          <w:rFonts w:eastAsia="Calibri"/>
        </w:rPr>
      </w:r>
    </w:p>
    <w:p>
      <w:pPr>
        <w:pStyle w:val="ListParagraph"/>
        <w:numPr>
          <w:ilvl w:val="1"/>
          <w:numId w:val="8"/>
        </w:numPr>
        <w:rPr/>
      </w:pPr>
      <w:r>
        <w:rPr/>
        <w:t xml:space="preserve">To determine the area of the smallest region of interest, outline the smallest single focal adhesion and click </w:t>
      </w:r>
      <w:r>
        <w:rPr>
          <w:b/>
          <w:bCs/>
        </w:rPr>
        <w:t xml:space="preserve">Analyze </w:t>
      </w:r>
      <w:r>
        <w:rPr/>
        <w:t xml:space="preserve">and </w:t>
      </w:r>
      <w:r>
        <w:rPr>
          <w:b/>
          <w:bCs/>
        </w:rPr>
        <w:t xml:space="preserve">Measure </w:t>
      </w:r>
      <w:r>
        <w:rPr/>
        <w:t xml:space="preserve">to measure its area </w:t>
      </w:r>
      <w:r>
        <w:rPr>
          <w:b/>
          <w:bCs/>
        </w:rPr>
        <w:t>[2]</w:t>
      </w:r>
      <w:r>
        <w:rPr/>
        <w:t>.</w:t>
      </w:r>
    </w:p>
    <w:p>
      <w:pPr>
        <w:pStyle w:val="ListParagraph"/>
        <w:ind w:left="907" w:hanging="0"/>
        <w:rPr/>
      </w:pPr>
      <w:r>
        <w:rPr/>
      </w:r>
    </w:p>
    <w:p>
      <w:pPr>
        <w:pStyle w:val="ListParagraph"/>
        <w:numPr>
          <w:ilvl w:val="2"/>
          <w:numId w:val="8"/>
        </w:numPr>
        <w:rPr>
          <w:i/>
          <w:i/>
        </w:rPr>
      </w:pPr>
      <w:r>
        <w:rPr>
          <w:rFonts w:eastAsia="Calibri"/>
          <w:color w:val="00000A"/>
        </w:rPr>
        <w:t xml:space="preserve">SCREEN: FA being outlined, then Analyze and Measure being clicked </w:t>
      </w:r>
      <w:r>
        <w:rPr>
          <w:rFonts w:eastAsia="Calibri"/>
          <w:i/>
          <w:color w:val="00000A"/>
        </w:rPr>
        <w:t>(file 3_4_1)</w:t>
      </w:r>
    </w:p>
    <w:p>
      <w:pPr>
        <w:pStyle w:val="ListParagraph"/>
        <w:ind w:left="1627" w:hanging="0"/>
        <w:rPr/>
      </w:pPr>
      <w:r>
        <w:rPr/>
      </w:r>
    </w:p>
    <w:p>
      <w:pPr>
        <w:pStyle w:val="ListParagraph"/>
        <w:numPr>
          <w:ilvl w:val="1"/>
          <w:numId w:val="8"/>
        </w:numPr>
        <w:rPr/>
      </w:pPr>
      <w:r>
        <w:rPr/>
        <w:t>When at least twenty regions of interest have been selected and measured, calculate and save the mean of the obtained results</w:t>
      </w:r>
      <w:r>
        <w:rPr>
          <w:b/>
          <w:bCs/>
        </w:rPr>
        <w:t>[1]</w:t>
      </w:r>
      <w:r>
        <w:rPr/>
        <w:t>.</w:t>
      </w:r>
    </w:p>
    <w:p>
      <w:pPr>
        <w:pStyle w:val="ListParagraph"/>
        <w:ind w:left="907" w:hanging="0"/>
        <w:rPr/>
      </w:pPr>
      <w:r>
        <w:rPr/>
      </w:r>
    </w:p>
    <w:p>
      <w:pPr>
        <w:pStyle w:val="ListParagraph"/>
        <w:numPr>
          <w:ilvl w:val="2"/>
          <w:numId w:val="8"/>
        </w:numPr>
        <w:rPr/>
      </w:pPr>
      <w:r>
        <w:rPr>
          <w:rFonts w:eastAsia="Calibri"/>
          <w:color w:val="00000A"/>
        </w:rPr>
        <w:t xml:space="preserve">SCREEN:  Mean being calculated and saved </w:t>
      </w:r>
      <w:r>
        <w:rPr>
          <w:rFonts w:eastAsia="Calibri"/>
          <w:i/>
          <w:color w:val="00000A"/>
        </w:rPr>
        <w:t>(files 3_5_1_1, 3_5_1_2, 3_5_1_3)</w:t>
      </w:r>
    </w:p>
    <w:p>
      <w:pPr>
        <w:pStyle w:val="ListParagraph"/>
        <w:ind w:left="360" w:hanging="0"/>
        <w:rPr>
          <w:rFonts w:eastAsia="Calibri"/>
        </w:rPr>
      </w:pPr>
      <w:r>
        <w:rPr>
          <w:rFonts w:eastAsia="Calibri"/>
        </w:rPr>
      </w:r>
    </w:p>
    <w:p>
      <w:pPr>
        <w:pStyle w:val="ListParagraph"/>
        <w:ind w:left="907" w:hanging="0"/>
        <w:rPr/>
      </w:pPr>
      <w:r>
        <w:rPr/>
      </w:r>
    </w:p>
    <w:p>
      <w:pPr>
        <w:pStyle w:val="ListParagraph"/>
        <w:numPr>
          <w:ilvl w:val="1"/>
          <w:numId w:val="8"/>
        </w:numPr>
        <w:rPr/>
      </w:pPr>
      <w:r>
        <w:rPr/>
        <w:t>S</w:t>
      </w:r>
      <w:r>
        <w:rPr>
          <w:rFonts w:eastAsia="Calibri"/>
        </w:rPr>
        <w:t>et the upper boundary to 25% of a typical cell area</w:t>
      </w:r>
      <w:r>
        <w:rPr/>
        <w:t>.</w:t>
      </w:r>
    </w:p>
    <w:p>
      <w:pPr>
        <w:pStyle w:val="ListParagraph"/>
        <w:ind w:left="907" w:hanging="0"/>
        <w:rPr>
          <w:rFonts w:eastAsia="Calibri"/>
          <w:color w:val="00000A"/>
        </w:rPr>
      </w:pPr>
      <w:r>
        <w:rPr>
          <w:rFonts w:eastAsia="Calibri"/>
          <w:color w:val="00000A"/>
        </w:rPr>
      </w:r>
    </w:p>
    <w:p>
      <w:pPr>
        <w:pStyle w:val="ListParagraph"/>
        <w:numPr>
          <w:ilvl w:val="2"/>
          <w:numId w:val="8"/>
        </w:numPr>
        <w:rPr/>
      </w:pPr>
      <w:r>
        <w:rPr>
          <w:rFonts w:eastAsia="Calibri"/>
          <w:color w:val="00000A"/>
        </w:rPr>
        <w:t xml:space="preserve">SCREEN:  25% of the typical cell area being outlined and saved </w:t>
      </w:r>
      <w:r>
        <w:rPr>
          <w:rFonts w:eastAsia="Calibri"/>
          <w:i/>
          <w:color w:val="00000A"/>
        </w:rPr>
        <w:t>(file 3_6_1)</w:t>
      </w:r>
    </w:p>
    <w:p>
      <w:pPr>
        <w:pStyle w:val="ListParagraph"/>
        <w:ind w:left="907" w:hanging="0"/>
        <w:rPr/>
      </w:pPr>
      <w:r>
        <w:rPr/>
      </w:r>
    </w:p>
    <w:p>
      <w:pPr>
        <w:pStyle w:val="ListParagraph"/>
        <w:numPr>
          <w:ilvl w:val="1"/>
          <w:numId w:val="8"/>
        </w:numPr>
        <w:rPr/>
      </w:pPr>
      <w:r>
        <w:rPr>
          <w:rFonts w:eastAsia="Calibri"/>
        </w:rPr>
        <w:t xml:space="preserve">To convert the image to </w:t>
      </w:r>
      <w:r>
        <w:rPr>
          <w:rFonts w:eastAsia="Calibri"/>
          <w:b/>
          <w:bCs/>
        </w:rPr>
        <w:t>Binary</w:t>
      </w:r>
      <w:r>
        <w:rPr>
          <w:rFonts w:eastAsia="Calibri"/>
        </w:rPr>
        <w:t xml:space="preserve">, click </w:t>
      </w:r>
      <w:r>
        <w:rPr>
          <w:rFonts w:eastAsia="Calibri"/>
          <w:b/>
          <w:bCs/>
        </w:rPr>
        <w:t>Image</w:t>
      </w:r>
      <w:r>
        <w:rPr>
          <w:rFonts w:eastAsia="Calibri"/>
        </w:rPr>
        <w:t xml:space="preserve">, </w:t>
      </w:r>
      <w:r>
        <w:rPr>
          <w:rFonts w:eastAsia="Calibri"/>
          <w:b/>
          <w:bCs/>
        </w:rPr>
        <w:t>Adjust</w:t>
      </w:r>
      <w:r>
        <w:rPr>
          <w:rFonts w:eastAsia="Calibri"/>
        </w:rPr>
        <w:t xml:space="preserve">, and </w:t>
      </w:r>
      <w:r>
        <w:rPr>
          <w:rFonts w:eastAsia="Calibri"/>
          <w:b/>
          <w:bCs/>
        </w:rPr>
        <w:t>Threshold</w:t>
      </w:r>
      <w:r>
        <w:rPr>
          <w:rFonts w:eastAsia="Calibri"/>
        </w:rPr>
        <w:t xml:space="preserve"> and check </w:t>
      </w:r>
      <w:r>
        <w:rPr>
          <w:rFonts w:eastAsia="Calibri"/>
          <w:b/>
          <w:bCs/>
        </w:rPr>
        <w:t>Default</w:t>
      </w:r>
      <w:r>
        <w:rPr>
          <w:rFonts w:eastAsia="Calibri"/>
        </w:rPr>
        <w:t xml:space="preserve">, </w:t>
      </w:r>
      <w:r>
        <w:rPr>
          <w:rFonts w:eastAsia="Calibri"/>
          <w:b/>
          <w:bCs/>
        </w:rPr>
        <w:t>Black and White</w:t>
      </w:r>
      <w:r>
        <w:rPr>
          <w:rFonts w:eastAsia="Calibri"/>
        </w:rPr>
        <w:t xml:space="preserve">, and </w:t>
      </w:r>
      <w:r>
        <w:rPr>
          <w:rFonts w:eastAsia="Calibri"/>
          <w:b/>
          <w:bCs/>
        </w:rPr>
        <w:t>Dark Background[1]</w:t>
      </w:r>
      <w:r>
        <w:rPr>
          <w:rFonts w:eastAsia="Calibri"/>
        </w:rPr>
        <w:t>.</w:t>
      </w:r>
    </w:p>
    <w:p>
      <w:pPr>
        <w:pStyle w:val="ListParagraph"/>
        <w:ind w:left="907" w:hanging="0"/>
        <w:rPr/>
      </w:pPr>
      <w:r>
        <w:rPr/>
      </w:r>
    </w:p>
    <w:p>
      <w:pPr>
        <w:pStyle w:val="ListParagraph"/>
        <w:numPr>
          <w:ilvl w:val="2"/>
          <w:numId w:val="8"/>
        </w:numPr>
        <w:rPr/>
      </w:pPr>
      <w:r>
        <w:rPr>
          <w:rFonts w:eastAsia="Calibri"/>
          <w:color w:val="00000A"/>
        </w:rPr>
        <w:t xml:space="preserve">SCREEN: Image, Adjust, and Threshold being clicked </w:t>
      </w:r>
      <w:r>
        <w:rPr>
          <w:rFonts w:eastAsia="Calibri"/>
          <w:i/>
          <w:color w:val="00000A"/>
        </w:rPr>
        <w:t>(file 3_7_1_1)</w:t>
      </w:r>
      <w:r>
        <w:rPr>
          <w:rFonts w:eastAsia="Calibri"/>
          <w:color w:val="00000A"/>
        </w:rPr>
        <w:t xml:space="preserve">, then Default, Black and White, and Dark Background being checked </w:t>
      </w:r>
      <w:r>
        <w:rPr>
          <w:rFonts w:eastAsia="Calibri"/>
          <w:i/>
          <w:iCs/>
          <w:color w:val="00000A"/>
        </w:rPr>
        <w:t>(file 3_7_1_2)</w:t>
      </w:r>
    </w:p>
    <w:p>
      <w:pPr>
        <w:pStyle w:val="ListParagraph"/>
        <w:ind w:left="360" w:hanging="0"/>
        <w:rPr>
          <w:rFonts w:eastAsia="Calibri"/>
        </w:rPr>
      </w:pPr>
      <w:r>
        <w:rPr>
          <w:rFonts w:eastAsia="Calibri"/>
        </w:rPr>
      </w:r>
    </w:p>
    <w:p>
      <w:pPr>
        <w:pStyle w:val="ListParagraph"/>
        <w:ind w:left="907" w:hanging="0"/>
        <w:rPr/>
      </w:pPr>
      <w:r>
        <w:rPr/>
      </w:r>
    </w:p>
    <w:p>
      <w:pPr>
        <w:pStyle w:val="ListParagraph"/>
        <w:ind w:left="360" w:hanging="0"/>
        <w:rPr>
          <w:rFonts w:eastAsia="Calibri"/>
        </w:rPr>
      </w:pPr>
      <w:r>
        <w:rPr>
          <w:rFonts w:eastAsia="Calibri"/>
        </w:rPr>
      </w:r>
    </w:p>
    <w:p>
      <w:pPr>
        <w:pStyle w:val="ListParagraph"/>
        <w:numPr>
          <w:ilvl w:val="1"/>
          <w:numId w:val="8"/>
        </w:numPr>
        <w:rPr>
          <w:rFonts w:eastAsia="Calibri"/>
        </w:rPr>
      </w:pPr>
      <w:r>
        <w:rPr>
          <w:rFonts w:eastAsia="Calibri"/>
        </w:rPr>
        <w:t xml:space="preserve">To measure the number and the areas of the regions of interest, select </w:t>
      </w:r>
      <w:r>
        <w:rPr>
          <w:rFonts w:eastAsia="Calibri"/>
          <w:b/>
          <w:bCs/>
        </w:rPr>
        <w:t xml:space="preserve">Analyze </w:t>
      </w:r>
      <w:r>
        <w:rPr>
          <w:rFonts w:eastAsia="Calibri"/>
        </w:rPr>
        <w:t xml:space="preserve">and </w:t>
      </w:r>
      <w:r>
        <w:rPr>
          <w:rFonts w:eastAsia="Calibri"/>
          <w:b/>
          <w:bCs/>
        </w:rPr>
        <w:t xml:space="preserve">Analyze Particle </w:t>
      </w:r>
      <w:r>
        <w:rPr>
          <w:rFonts w:eastAsia="Calibri"/>
        </w:rPr>
        <w:t xml:space="preserve">and check </w:t>
      </w:r>
      <w:r>
        <w:rPr>
          <w:rFonts w:eastAsia="Calibri"/>
          <w:b/>
          <w:bCs/>
        </w:rPr>
        <w:t>Pixel units, Display results, Clear results</w:t>
      </w:r>
      <w:r>
        <w:rPr>
          <w:rFonts w:eastAsia="Calibri"/>
        </w:rPr>
        <w:t xml:space="preserve">, and </w:t>
      </w:r>
      <w:r>
        <w:rPr>
          <w:rFonts w:eastAsia="Calibri"/>
          <w:b/>
          <w:bCs/>
        </w:rPr>
        <w:t>Summarize [1]</w:t>
      </w:r>
      <w:r>
        <w:rPr>
          <w:rFonts w:eastAsia="Calibri"/>
        </w:rPr>
        <w:t>.</w:t>
      </w:r>
    </w:p>
    <w:p>
      <w:pPr>
        <w:pStyle w:val="ListParagraph"/>
        <w:ind w:left="907" w:hanging="0"/>
        <w:rPr>
          <w:rFonts w:eastAsia="Calibri"/>
        </w:rPr>
      </w:pPr>
      <w:r>
        <w:rPr>
          <w:rFonts w:eastAsia="Calibri"/>
        </w:rPr>
      </w:r>
    </w:p>
    <w:p>
      <w:pPr>
        <w:pStyle w:val="ListParagraph"/>
        <w:numPr>
          <w:ilvl w:val="2"/>
          <w:numId w:val="8"/>
        </w:numPr>
        <w:rPr>
          <w:rFonts w:eastAsia="Calibri"/>
          <w:i/>
          <w:i/>
        </w:rPr>
      </w:pPr>
      <w:r>
        <w:rPr>
          <w:rFonts w:eastAsia="Calibri"/>
          <w:color w:val="00000A"/>
        </w:rPr>
        <w:t xml:space="preserve">SCREEN: Analyze and Analyze Particle being selected </w:t>
      </w:r>
      <w:r>
        <w:rPr>
          <w:rFonts w:eastAsia="Calibri"/>
          <w:i/>
          <w:color w:val="00000A"/>
        </w:rPr>
        <w:t>(file 3_8_1_1)</w:t>
      </w:r>
      <w:r>
        <w:rPr>
          <w:rFonts w:eastAsia="Calibri"/>
          <w:color w:val="00000A"/>
        </w:rPr>
        <w:t xml:space="preserve">, then Pixel units, Display results, Clear results, and Summarize being checked </w:t>
      </w:r>
      <w:r>
        <w:rPr>
          <w:rFonts w:eastAsia="Calibri"/>
          <w:i/>
          <w:color w:val="00000A"/>
        </w:rPr>
        <w:t>(file 3_8_1_2)</w:t>
      </w:r>
    </w:p>
    <w:p>
      <w:pPr>
        <w:pStyle w:val="ListParagraph"/>
        <w:ind w:left="1627" w:hanging="0"/>
        <w:rPr>
          <w:rFonts w:eastAsia="Calibri"/>
        </w:rPr>
      </w:pPr>
      <w:r>
        <w:rPr>
          <w:rFonts w:eastAsia="Calibri"/>
        </w:rPr>
      </w:r>
    </w:p>
    <w:p>
      <w:pPr>
        <w:pStyle w:val="ListParagraph"/>
        <w:numPr>
          <w:ilvl w:val="1"/>
          <w:numId w:val="8"/>
        </w:numPr>
        <w:rPr>
          <w:rFonts w:eastAsia="Calibri"/>
        </w:rPr>
      </w:pPr>
      <w:r>
        <w:rPr>
          <w:rFonts w:eastAsia="Calibri"/>
        </w:rPr>
        <w:t xml:space="preserve">Click </w:t>
      </w:r>
      <w:r>
        <w:rPr>
          <w:rFonts w:eastAsia="Calibri"/>
          <w:b/>
          <w:bCs/>
        </w:rPr>
        <w:t xml:space="preserve">Size parameter </w:t>
      </w:r>
      <w:r>
        <w:rPr>
          <w:rFonts w:eastAsia="Calibri"/>
        </w:rPr>
        <w:t>and use the mean of the smallest regions of interest asthe lower boundary</w:t>
      </w:r>
      <w:r>
        <w:rPr>
          <w:rFonts w:eastAsia="Calibri"/>
          <w:b/>
          <w:bCs/>
        </w:rPr>
        <w:t>[1]</w:t>
      </w:r>
      <w:r>
        <w:rPr>
          <w:rFonts w:eastAsia="Calibri"/>
        </w:rPr>
        <w:t>.</w:t>
      </w:r>
    </w:p>
    <w:p>
      <w:pPr>
        <w:pStyle w:val="ListParagraph"/>
        <w:ind w:left="907" w:hanging="0"/>
        <w:rPr>
          <w:rFonts w:eastAsia="Calibri"/>
        </w:rPr>
      </w:pPr>
      <w:r>
        <w:rPr>
          <w:rFonts w:eastAsia="Calibri"/>
        </w:rPr>
      </w:r>
    </w:p>
    <w:p>
      <w:pPr>
        <w:pStyle w:val="ListParagraph"/>
        <w:numPr>
          <w:ilvl w:val="2"/>
          <w:numId w:val="8"/>
        </w:numPr>
        <w:rPr>
          <w:rFonts w:eastAsia="Calibri"/>
        </w:rPr>
      </w:pPr>
      <w:r>
        <w:rPr>
          <w:rFonts w:eastAsia="Calibri"/>
          <w:color w:val="00000A"/>
        </w:rPr>
        <w:t>SCREEN:  Size parameter being clicked, then lower and upper boundaries being set</w:t>
      </w:r>
      <w:r>
        <w:rPr>
          <w:rFonts w:eastAsia="Calibri"/>
          <w:i/>
          <w:color w:val="00000A"/>
        </w:rPr>
        <w:t>(file 3_8_1_2, same as in 3.8.1)</w:t>
      </w:r>
    </w:p>
    <w:p>
      <w:pPr>
        <w:pStyle w:val="ListParagraph"/>
        <w:ind w:left="360" w:hanging="0"/>
        <w:rPr>
          <w:rFonts w:eastAsia="Calibri"/>
        </w:rPr>
      </w:pPr>
      <w:r>
        <w:rPr>
          <w:rFonts w:eastAsia="Calibri"/>
        </w:rPr>
      </w:r>
    </w:p>
    <w:p>
      <w:pPr>
        <w:pStyle w:val="ListParagraph"/>
        <w:numPr>
          <w:ilvl w:val="1"/>
          <w:numId w:val="8"/>
        </w:numPr>
        <w:rPr/>
      </w:pPr>
      <w:r>
        <w:rPr>
          <w:rFonts w:eastAsia="Calibri"/>
        </w:rPr>
        <w:t xml:space="preserve">Transfer the </w:t>
      </w:r>
      <w:r>
        <w:rPr>
          <w:rFonts w:eastAsia="Calibri"/>
          <w:b/>
          <w:bCs/>
        </w:rPr>
        <w:t>Slice</w:t>
      </w:r>
      <w:r>
        <w:rPr>
          <w:rFonts w:eastAsia="Calibri"/>
        </w:rPr>
        <w:t>,</w:t>
      </w:r>
      <w:r>
        <w:rPr>
          <w:rFonts w:eastAsia="Calibri"/>
          <w:b/>
          <w:bCs/>
        </w:rPr>
        <w:t xml:space="preserve"> Count</w:t>
      </w:r>
      <w:r>
        <w:rPr>
          <w:rFonts w:eastAsia="Calibri"/>
        </w:rPr>
        <w:t>, and</w:t>
      </w:r>
      <w:r>
        <w:rPr>
          <w:rFonts w:eastAsia="Calibri"/>
          <w:b/>
          <w:bCs/>
        </w:rPr>
        <w:t xml:space="preserve"> Total Area, Average Size</w:t>
      </w:r>
      <w:r>
        <w:rPr>
          <w:rFonts w:eastAsia="Calibri"/>
        </w:rPr>
        <w:t xml:space="preserve"> data from the </w:t>
      </w:r>
      <w:r>
        <w:rPr>
          <w:rFonts w:eastAsia="Calibri"/>
          <w:b/>
          <w:bCs/>
        </w:rPr>
        <w:t>Summary</w:t>
      </w:r>
      <w:r>
        <w:rPr>
          <w:rFonts w:eastAsia="Calibri"/>
        </w:rPr>
        <w:t xml:space="preserve"> window to the data managing program of choice</w:t>
      </w:r>
      <w:r>
        <w:rPr>
          <w:rFonts w:eastAsia="Calibri"/>
          <w:b/>
          <w:bCs/>
        </w:rPr>
        <w:t>[1]</w:t>
      </w:r>
    </w:p>
    <w:p>
      <w:pPr>
        <w:pStyle w:val="ListParagraph"/>
        <w:ind w:left="907" w:hanging="0"/>
        <w:rPr/>
      </w:pPr>
      <w:r>
        <w:rPr/>
      </w:r>
    </w:p>
    <w:p>
      <w:pPr>
        <w:pStyle w:val="ListParagraph"/>
        <w:numPr>
          <w:ilvl w:val="2"/>
          <w:numId w:val="8"/>
        </w:numPr>
        <w:rPr/>
      </w:pPr>
      <w:r>
        <w:rPr>
          <w:rFonts w:eastAsia="Calibri"/>
          <w:color w:val="00000A"/>
        </w:rPr>
        <w:t>SCREEN: Data being copied and/or exported</w:t>
      </w:r>
      <w:r>
        <w:rPr>
          <w:rFonts w:eastAsia="Calibri"/>
          <w:i/>
          <w:color w:val="00000A"/>
        </w:rPr>
        <w:t>(file 3_10_1_1, 3_10_1_2)</w:t>
      </w:r>
    </w:p>
    <w:p>
      <w:pPr>
        <w:pStyle w:val="ListParagraph"/>
        <w:ind w:left="1627" w:hanging="0"/>
        <w:rPr/>
      </w:pPr>
      <w:r>
        <w:rPr/>
      </w:r>
    </w:p>
    <w:p>
      <w:pPr>
        <w:pStyle w:val="ListParagraph"/>
        <w:numPr>
          <w:ilvl w:val="1"/>
          <w:numId w:val="8"/>
        </w:numPr>
        <w:rPr/>
      </w:pPr>
      <w:r>
        <w:rPr>
          <w:rFonts w:eastAsia="Calibri"/>
        </w:rPr>
        <w:t xml:space="preserve">For focal adhesion quantification, open the Focal Adhesion ImageJ macro </w:t>
      </w:r>
      <w:r>
        <w:rPr>
          <w:rFonts w:eastAsia="Calibri"/>
          <w:b/>
          <w:bCs/>
        </w:rPr>
        <w:t>[1-TXT]</w:t>
      </w:r>
      <w:r>
        <w:rPr>
          <w:rFonts w:eastAsia="Calibri"/>
        </w:rPr>
        <w:t xml:space="preserve"> and enter the area of the smallest region of interest as the </w:t>
      </w:r>
      <w:r>
        <w:rPr>
          <w:rFonts w:eastAsia="Calibri"/>
          <w:b/>
          <w:bCs/>
        </w:rPr>
        <w:t xml:space="preserve">area_of_the_smallest_region_of_interest </w:t>
      </w:r>
      <w:r>
        <w:rPr>
          <w:rFonts w:eastAsia="Calibri"/>
        </w:rPr>
        <w:t xml:space="preserve">parameter </w:t>
      </w:r>
      <w:r>
        <w:rPr>
          <w:rFonts w:eastAsia="Calibri"/>
          <w:b/>
          <w:bCs/>
        </w:rPr>
        <w:t>[2]</w:t>
      </w:r>
      <w:r>
        <w:rPr>
          <w:rFonts w:eastAsia="Calibri"/>
        </w:rPr>
        <w:t>.</w:t>
      </w:r>
    </w:p>
    <w:p>
      <w:pPr>
        <w:pStyle w:val="ListParagraph"/>
        <w:ind w:left="907" w:hanging="0"/>
        <w:rPr/>
      </w:pPr>
      <w:r>
        <w:rPr/>
      </w:r>
    </w:p>
    <w:p>
      <w:pPr>
        <w:pStyle w:val="ListParagraph"/>
        <w:numPr>
          <w:ilvl w:val="2"/>
          <w:numId w:val="8"/>
        </w:numPr>
        <w:rPr>
          <w:i/>
          <w:i/>
        </w:rPr>
      </w:pPr>
      <w:r>
        <w:rPr>
          <w:rFonts w:eastAsia="Calibri"/>
          <w:color w:val="00000A"/>
        </w:rPr>
        <w:t xml:space="preserve">SCREEN:  Macro being opened </w:t>
      </w:r>
      <w:r>
        <w:rPr>
          <w:rFonts w:eastAsia="Calibri"/>
          <w:b/>
          <w:bCs/>
          <w:color w:val="00000A"/>
        </w:rPr>
        <w:t>TEXT: Macro provided in supplement</w:t>
      </w:r>
      <w:r>
        <w:rPr>
          <w:rFonts w:eastAsia="Calibri"/>
          <w:bCs/>
          <w:i/>
          <w:color w:val="00000A"/>
        </w:rPr>
        <w:t>(files 3_11_1_1, 3_11_1_2)</w:t>
      </w:r>
    </w:p>
    <w:p>
      <w:pPr>
        <w:pStyle w:val="ListParagraph"/>
        <w:numPr>
          <w:ilvl w:val="2"/>
          <w:numId w:val="8"/>
        </w:numPr>
        <w:rPr/>
      </w:pPr>
      <w:r>
        <w:rPr>
          <w:rFonts w:eastAsia="Calibri"/>
          <w:color w:val="00000A"/>
        </w:rPr>
        <w:t>SCREEN:  Smallest ROI being entered</w:t>
      </w:r>
      <w:r>
        <w:rPr>
          <w:rFonts w:eastAsia="Calibri"/>
          <w:i/>
          <w:color w:val="00000A"/>
        </w:rPr>
        <w:t>(file 3_11_2)</w:t>
      </w:r>
    </w:p>
    <w:p>
      <w:pPr>
        <w:pStyle w:val="ListParagraph"/>
        <w:ind w:left="907" w:hanging="0"/>
        <w:rPr/>
      </w:pPr>
      <w:r>
        <w:rPr/>
      </w:r>
    </w:p>
    <w:p>
      <w:pPr>
        <w:pStyle w:val="ListParagraph"/>
        <w:numPr>
          <w:ilvl w:val="1"/>
          <w:numId w:val="8"/>
        </w:numPr>
        <w:rPr/>
      </w:pPr>
      <w:r>
        <w:rPr>
          <w:rFonts w:eastAsia="Calibri"/>
        </w:rPr>
        <w:t xml:space="preserve">Set the </w:t>
      </w:r>
      <w:r>
        <w:rPr>
          <w:rFonts w:eastAsia="Calibri"/>
          <w:b/>
          <w:bCs/>
        </w:rPr>
        <w:t>threshold_type</w:t>
      </w:r>
      <w:r>
        <w:rPr>
          <w:rFonts w:eastAsia="Calibri"/>
        </w:rPr>
        <w:t xml:space="preserve"> value to </w:t>
      </w:r>
      <w:r>
        <w:rPr>
          <w:rFonts w:eastAsia="Calibri"/>
          <w:b/>
          <w:bCs/>
        </w:rPr>
        <w:t xml:space="preserve">manual </w:t>
      </w:r>
      <w:r>
        <w:rPr>
          <w:rFonts w:eastAsia="Calibri"/>
        </w:rPr>
        <w:t xml:space="preserve">or </w:t>
      </w:r>
      <w:r>
        <w:rPr>
          <w:rFonts w:eastAsia="Calibri"/>
          <w:b/>
          <w:bCs/>
        </w:rPr>
        <w:t>auto</w:t>
      </w:r>
      <w:r>
        <w:rPr>
          <w:rFonts w:eastAsia="Calibri"/>
        </w:rPr>
        <w:t xml:space="preserve"> and save the changes </w:t>
      </w:r>
      <w:r>
        <w:rPr>
          <w:rFonts w:eastAsia="Calibri"/>
          <w:b/>
          <w:bCs/>
        </w:rPr>
        <w:t>[1]</w:t>
      </w:r>
      <w:r>
        <w:rPr>
          <w:rFonts w:eastAsia="Calibri"/>
        </w:rPr>
        <w:t>.</w:t>
      </w:r>
    </w:p>
    <w:p>
      <w:pPr>
        <w:pStyle w:val="ListParagraph"/>
        <w:ind w:left="907" w:hanging="0"/>
        <w:rPr/>
      </w:pPr>
      <w:r>
        <w:rPr/>
      </w:r>
    </w:p>
    <w:p>
      <w:pPr>
        <w:pStyle w:val="ListParagraph"/>
        <w:numPr>
          <w:ilvl w:val="2"/>
          <w:numId w:val="8"/>
        </w:numPr>
        <w:rPr/>
      </w:pPr>
      <w:r>
        <w:rPr>
          <w:rFonts w:eastAsia="Calibri"/>
          <w:color w:val="00000A"/>
        </w:rPr>
        <w:t>SCREEN:  Value being set</w:t>
      </w:r>
      <w:r>
        <w:rPr>
          <w:rFonts w:eastAsia="Calibri"/>
          <w:i/>
          <w:color w:val="00000A"/>
        </w:rPr>
        <w:t>(file: 3_12_1_1),</w:t>
      </w:r>
      <w:r>
        <w:rPr>
          <w:rFonts w:eastAsia="Calibri"/>
          <w:color w:val="00000A"/>
        </w:rPr>
        <w:t xml:space="preserve"> save </w:t>
      </w:r>
      <w:r>
        <w:rPr>
          <w:rFonts w:eastAsia="Calibri"/>
          <w:i/>
          <w:color w:val="00000A"/>
        </w:rPr>
        <w:t>(file 3_12_1_2)</w:t>
      </w:r>
    </w:p>
    <w:p>
      <w:pPr>
        <w:pStyle w:val="ListParagraph"/>
        <w:ind w:left="907" w:hanging="0"/>
        <w:rPr/>
      </w:pPr>
      <w:r>
        <w:rPr/>
      </w:r>
    </w:p>
    <w:p>
      <w:pPr>
        <w:pStyle w:val="ListParagraph"/>
        <w:numPr>
          <w:ilvl w:val="1"/>
          <w:numId w:val="8"/>
        </w:numPr>
        <w:rPr/>
      </w:pPr>
      <w:r>
        <w:rPr>
          <w:rFonts w:eastAsia="Calibri"/>
        </w:rPr>
        <w:t xml:space="preserve">Then call the macro from ImageJ </w:t>
      </w:r>
      <w:r>
        <w:rPr>
          <w:rFonts w:eastAsia="Calibri"/>
          <w:b/>
          <w:bCs/>
        </w:rPr>
        <w:t xml:space="preserve">[1] </w:t>
      </w:r>
      <w:r>
        <w:rPr>
          <w:rFonts w:eastAsia="Calibri"/>
        </w:rPr>
        <w:t>and select the image to be processed</w:t>
      </w:r>
      <w:r>
        <w:rPr>
          <w:rFonts w:eastAsia="Calibri"/>
          <w:b/>
          <w:bCs/>
        </w:rPr>
        <w:t>[2]</w:t>
      </w:r>
      <w:r>
        <w:rPr>
          <w:rFonts w:eastAsia="Calibri"/>
        </w:rPr>
        <w:t>.</w:t>
      </w:r>
    </w:p>
    <w:p>
      <w:pPr>
        <w:pStyle w:val="ListParagraph"/>
        <w:ind w:left="907" w:hanging="0"/>
        <w:rPr/>
      </w:pPr>
      <w:r>
        <w:rPr/>
      </w:r>
    </w:p>
    <w:p>
      <w:pPr>
        <w:pStyle w:val="ListParagraph"/>
        <w:numPr>
          <w:ilvl w:val="2"/>
          <w:numId w:val="8"/>
        </w:numPr>
        <w:rPr/>
      </w:pPr>
      <w:r>
        <w:rPr>
          <w:rFonts w:eastAsia="Calibri"/>
          <w:color w:val="00000A"/>
        </w:rPr>
        <w:t>SCREEN: Macro being opened</w:t>
      </w:r>
      <w:r>
        <w:rPr>
          <w:rFonts w:eastAsia="Calibri"/>
          <w:i/>
          <w:color w:val="00000A"/>
        </w:rPr>
        <w:t>(file 3_13_1)</w:t>
      </w:r>
    </w:p>
    <w:p>
      <w:pPr>
        <w:pStyle w:val="ListParagraph"/>
        <w:numPr>
          <w:ilvl w:val="2"/>
          <w:numId w:val="8"/>
        </w:numPr>
        <w:rPr/>
      </w:pPr>
      <w:r>
        <w:rPr>
          <w:rFonts w:eastAsia="Calibri"/>
          <w:color w:val="00000A"/>
        </w:rPr>
        <w:t>SCREEN: Image being selected</w:t>
      </w:r>
      <w:r>
        <w:rPr>
          <w:rFonts w:eastAsia="Calibri"/>
          <w:i/>
          <w:color w:val="00000A"/>
        </w:rPr>
        <w:t xml:space="preserve">(file 3_13_2) </w:t>
      </w:r>
    </w:p>
    <w:p>
      <w:pPr>
        <w:pStyle w:val="ListParagraph"/>
        <w:ind w:left="360" w:hanging="0"/>
        <w:rPr>
          <w:color w:val="00000A"/>
        </w:rPr>
      </w:pPr>
      <w:r>
        <w:rPr>
          <w:color w:val="00000A"/>
        </w:rPr>
      </w:r>
    </w:p>
    <w:p>
      <w:pPr>
        <w:pStyle w:val="ListParagraph"/>
        <w:numPr>
          <w:ilvl w:val="0"/>
          <w:numId w:val="8"/>
        </w:numPr>
        <w:rPr/>
      </w:pPr>
      <w:r>
        <w:rPr>
          <w:b/>
          <w:bCs/>
          <w:color w:val="00000A"/>
        </w:rPr>
        <w:t>Manual Cell Shape Analysis</w:t>
      </w:r>
    </w:p>
    <w:p>
      <w:pPr>
        <w:pStyle w:val="ListParagraph"/>
        <w:numPr>
          <w:ilvl w:val="1"/>
          <w:numId w:val="8"/>
        </w:numPr>
        <w:rPr/>
      </w:pPr>
      <w:r>
        <w:rPr>
          <w:color w:val="00000A"/>
        </w:rPr>
        <w:t xml:space="preserve">For manual cell shape analysis, open an image in an appropriate image processing software program </w:t>
      </w:r>
      <w:r>
        <w:rPr>
          <w:b/>
          <w:bCs/>
          <w:color w:val="00000A"/>
        </w:rPr>
        <w:t>[1]</w:t>
      </w:r>
      <w:r>
        <w:rPr>
          <w:color w:val="00000A"/>
        </w:rPr>
        <w:t xml:space="preserve"> and select the parameters to be measured </w:t>
      </w:r>
      <w:r>
        <w:rPr>
          <w:b/>
          <w:bCs/>
          <w:color w:val="00000A"/>
        </w:rPr>
        <w:t>[2]</w:t>
      </w:r>
      <w:r>
        <w:rPr>
          <w:color w:val="00000A"/>
        </w:rPr>
        <w:t>.</w:t>
      </w:r>
    </w:p>
    <w:p>
      <w:pPr>
        <w:pStyle w:val="ListParagraph"/>
        <w:ind w:left="907" w:hanging="0"/>
        <w:rPr/>
      </w:pPr>
      <w:r>
        <w:rPr/>
      </w:r>
    </w:p>
    <w:p>
      <w:pPr>
        <w:pStyle w:val="ListParagraph"/>
        <w:numPr>
          <w:ilvl w:val="2"/>
          <w:numId w:val="8"/>
        </w:numPr>
        <w:rPr/>
      </w:pPr>
      <w:r>
        <w:rPr>
          <w:color w:val="00000A"/>
        </w:rPr>
        <w:t>WIDE: Talent opening image in ImageJ, with monitor visible in frame</w:t>
      </w:r>
    </w:p>
    <w:p>
      <w:pPr>
        <w:pStyle w:val="ListParagraph"/>
        <w:numPr>
          <w:ilvl w:val="2"/>
          <w:numId w:val="8"/>
        </w:numPr>
        <w:rPr/>
      </w:pPr>
      <w:r>
        <w:rPr>
          <w:rFonts w:eastAsia="Calibri"/>
          <w:color w:val="00000A"/>
        </w:rPr>
        <w:t xml:space="preserve">SCREEN:  Shape descriptors being selected </w:t>
      </w:r>
      <w:r>
        <w:rPr>
          <w:i/>
          <w:color w:val="00000A"/>
        </w:rPr>
        <w:t>(file  4_1_2_1 and  4_1_2_2)</w:t>
      </w:r>
    </w:p>
    <w:p>
      <w:pPr>
        <w:pStyle w:val="ListParagraph"/>
        <w:ind w:left="360" w:hanging="0"/>
        <w:rPr>
          <w:color w:val="00000A"/>
        </w:rPr>
      </w:pPr>
      <w:r>
        <w:rPr>
          <w:color w:val="00000A"/>
        </w:rPr>
      </w:r>
    </w:p>
    <w:p>
      <w:pPr>
        <w:pStyle w:val="ListParagraph"/>
        <w:numPr>
          <w:ilvl w:val="1"/>
          <w:numId w:val="8"/>
        </w:numPr>
        <w:rPr/>
      </w:pPr>
      <w:r>
        <w:rPr>
          <w:color w:val="00000A"/>
        </w:rPr>
        <w:t xml:space="preserve">Use the </w:t>
      </w:r>
      <w:r>
        <w:rPr>
          <w:b/>
          <w:bCs/>
          <w:color w:val="00000A"/>
        </w:rPr>
        <w:t xml:space="preserve">Freehand selection </w:t>
      </w:r>
      <w:r>
        <w:rPr>
          <w:color w:val="00000A"/>
        </w:rPr>
        <w:t>tool to manually delineate the cell borders as marked by the junction proteins of choice. The chosen parameters will be automatically calculated for each cell</w:t>
      </w:r>
      <w:r>
        <w:rPr>
          <w:b/>
          <w:bCs/>
          <w:color w:val="00000A"/>
        </w:rPr>
        <w:t>[1]</w:t>
      </w:r>
      <w:r>
        <w:rPr>
          <w:color w:val="00000A"/>
        </w:rPr>
        <w:t xml:space="preserve">. </w:t>
      </w:r>
    </w:p>
    <w:p>
      <w:pPr>
        <w:pStyle w:val="ListParagraph"/>
        <w:ind w:left="907" w:hanging="0"/>
        <w:rPr/>
      </w:pPr>
      <w:r>
        <w:rPr/>
      </w:r>
    </w:p>
    <w:p>
      <w:pPr>
        <w:pStyle w:val="ListParagraph"/>
        <w:numPr>
          <w:ilvl w:val="2"/>
          <w:numId w:val="8"/>
        </w:numPr>
        <w:rPr/>
      </w:pPr>
      <w:r>
        <w:rPr>
          <w:rFonts w:eastAsia="Calibri"/>
          <w:color w:val="00000A"/>
        </w:rPr>
        <w:t xml:space="preserve">SCREEN: </w:t>
      </w:r>
      <w:r>
        <w:rPr>
          <w:rFonts w:eastAsia="Calibri"/>
          <w:color w:val="000000" w:themeColor="text1"/>
        </w:rPr>
        <w:t xml:space="preserve">Cell border(s) being selected </w:t>
      </w:r>
      <w:r>
        <w:rPr>
          <w:rFonts w:eastAsia="Calibri"/>
          <w:i/>
          <w:color w:val="000000" w:themeColor="text1"/>
        </w:rPr>
        <w:t>(file 4_2_1)</w:t>
      </w:r>
      <w:r>
        <w:rPr>
          <w:rFonts w:eastAsia="Calibri"/>
          <w:i/>
          <w:iCs/>
          <w:color w:val="4F81BD" w:themeColor="accent1"/>
        </w:rPr>
        <w:t>Video Editor: please emphasize parameter data when mentioned</w:t>
      </w:r>
    </w:p>
    <w:p>
      <w:pPr>
        <w:pStyle w:val="ListParagraph"/>
        <w:ind w:left="1627" w:hanging="0"/>
        <w:rPr/>
      </w:pPr>
      <w:r>
        <w:rPr/>
      </w:r>
    </w:p>
    <w:p>
      <w:pPr>
        <w:pStyle w:val="ListParagraph"/>
        <w:numPr>
          <w:ilvl w:val="1"/>
          <w:numId w:val="8"/>
        </w:numPr>
        <w:rPr/>
      </w:pPr>
      <w:r>
        <w:rPr>
          <w:color w:val="00000A"/>
        </w:rPr>
        <w:t xml:space="preserve">When all of the cells have been outlined, select </w:t>
      </w:r>
      <w:r>
        <w:rPr>
          <w:b/>
          <w:bCs/>
          <w:color w:val="00000A"/>
        </w:rPr>
        <w:t>Edit</w:t>
      </w:r>
      <w:r>
        <w:rPr>
          <w:color w:val="00000A"/>
        </w:rPr>
        <w:t>,</w:t>
      </w:r>
      <w:r>
        <w:rPr>
          <w:b/>
          <w:bCs/>
          <w:color w:val="00000A"/>
        </w:rPr>
        <w:t xml:space="preserve"> Selection</w:t>
      </w:r>
      <w:r>
        <w:rPr>
          <w:color w:val="00000A"/>
        </w:rPr>
        <w:t>, and</w:t>
      </w:r>
      <w:r>
        <w:rPr>
          <w:b/>
          <w:bCs/>
          <w:color w:val="00000A"/>
        </w:rPr>
        <w:t xml:space="preserve"> Add to manager</w:t>
      </w:r>
      <w:r>
        <w:rPr>
          <w:color w:val="00000A"/>
        </w:rPr>
        <w:t xml:space="preserve">. Only complete, entirely visible cells, with uninterrupted borders should be selected </w:t>
      </w:r>
      <w:r>
        <w:rPr>
          <w:b/>
          <w:bCs/>
          <w:color w:val="00000A"/>
        </w:rPr>
        <w:t>[1]</w:t>
      </w:r>
      <w:r>
        <w:rPr>
          <w:color w:val="00000A"/>
        </w:rPr>
        <w:t>.</w:t>
      </w:r>
    </w:p>
    <w:p>
      <w:pPr>
        <w:pStyle w:val="ListParagraph"/>
        <w:ind w:left="907" w:hanging="0"/>
        <w:rPr/>
      </w:pPr>
      <w:r>
        <w:rPr/>
      </w:r>
    </w:p>
    <w:p>
      <w:pPr>
        <w:pStyle w:val="ListParagraph"/>
        <w:numPr>
          <w:ilvl w:val="2"/>
          <w:numId w:val="8"/>
        </w:numPr>
        <w:rPr>
          <w:i/>
          <w:i/>
        </w:rPr>
      </w:pPr>
      <w:r>
        <w:rPr>
          <w:rFonts w:eastAsia="Calibri"/>
          <w:color w:val="00000A"/>
        </w:rPr>
        <w:t xml:space="preserve">SCREEN: Edit, Selection, and Add to manager being selected </w:t>
      </w:r>
      <w:r>
        <w:rPr>
          <w:i/>
          <w:color w:val="00000A"/>
        </w:rPr>
        <w:t>(file 4_3_1)</w:t>
      </w:r>
    </w:p>
    <w:p>
      <w:pPr>
        <w:pStyle w:val="ListParagraph"/>
        <w:ind w:left="907" w:hanging="0"/>
        <w:rPr/>
      </w:pPr>
      <w:r>
        <w:rPr/>
      </w:r>
    </w:p>
    <w:p>
      <w:pPr>
        <w:pStyle w:val="ListParagraph"/>
        <w:numPr>
          <w:ilvl w:val="1"/>
          <w:numId w:val="8"/>
        </w:numPr>
        <w:rPr/>
      </w:pPr>
      <w:r>
        <w:rPr>
          <w:color w:val="00000A"/>
        </w:rPr>
        <w:t xml:space="preserve">To make the measurement, mark all of the numbers appearing in the left box of the Region of Interest Manager and click </w:t>
      </w:r>
      <w:r>
        <w:rPr>
          <w:b/>
          <w:bCs/>
          <w:color w:val="00000A"/>
        </w:rPr>
        <w:t>Measure [1]</w:t>
      </w:r>
      <w:r>
        <w:rPr>
          <w:color w:val="00000A"/>
        </w:rPr>
        <w:t>.</w:t>
      </w:r>
    </w:p>
    <w:p>
      <w:pPr>
        <w:pStyle w:val="ListParagraph"/>
        <w:ind w:left="907" w:hanging="0"/>
        <w:rPr/>
      </w:pPr>
      <w:r>
        <w:rPr/>
      </w:r>
    </w:p>
    <w:p>
      <w:pPr>
        <w:pStyle w:val="ListParagraph"/>
        <w:numPr>
          <w:ilvl w:val="2"/>
          <w:numId w:val="8"/>
        </w:numPr>
        <w:rPr/>
      </w:pPr>
      <w:r>
        <w:rPr>
          <w:rFonts w:eastAsia="Calibri"/>
          <w:color w:val="00000A"/>
        </w:rPr>
        <w:t xml:space="preserve">SCREEN: Number(s) being marked, then Measure being clicked </w:t>
      </w:r>
      <w:r>
        <w:rPr>
          <w:rFonts w:eastAsia="Calibri"/>
          <w:i/>
          <w:color w:val="00000A"/>
        </w:rPr>
        <w:t>(file 4_4_1)</w:t>
      </w:r>
    </w:p>
    <w:p>
      <w:pPr>
        <w:pStyle w:val="ListParagraph"/>
        <w:ind w:left="1627" w:hanging="0"/>
        <w:rPr/>
      </w:pPr>
      <w:r>
        <w:rPr/>
      </w:r>
    </w:p>
    <w:p>
      <w:pPr>
        <w:pStyle w:val="ListParagraph"/>
        <w:numPr>
          <w:ilvl w:val="1"/>
          <w:numId w:val="8"/>
        </w:numPr>
        <w:rPr/>
      </w:pPr>
      <w:r>
        <w:rPr>
          <w:color w:val="00000A"/>
        </w:rPr>
        <w:t xml:space="preserve">The results appear will appear the </w:t>
      </w:r>
      <w:r>
        <w:rPr>
          <w:b/>
          <w:bCs/>
          <w:color w:val="00000A"/>
        </w:rPr>
        <w:t>Results</w:t>
      </w:r>
      <w:r>
        <w:rPr>
          <w:color w:val="00000A"/>
        </w:rPr>
        <w:t xml:space="preserve"> box and can be imported to the spreadsheet of choice</w:t>
      </w:r>
      <w:r>
        <w:rPr>
          <w:b/>
          <w:bCs/>
          <w:color w:val="00000A"/>
        </w:rPr>
        <w:t>[1]</w:t>
      </w:r>
      <w:r>
        <w:rPr>
          <w:color w:val="00000A"/>
        </w:rPr>
        <w:t>.</w:t>
      </w:r>
    </w:p>
    <w:p>
      <w:pPr>
        <w:pStyle w:val="ListParagraph"/>
        <w:ind w:left="907" w:hanging="0"/>
        <w:rPr/>
      </w:pPr>
      <w:r>
        <w:rPr/>
      </w:r>
    </w:p>
    <w:p>
      <w:pPr>
        <w:pStyle w:val="ListParagraph"/>
        <w:numPr>
          <w:ilvl w:val="2"/>
          <w:numId w:val="8"/>
        </w:numPr>
        <w:rPr/>
      </w:pPr>
      <w:r>
        <w:rPr>
          <w:rFonts w:eastAsia="Calibri"/>
          <w:color w:val="00000A"/>
        </w:rPr>
        <w:t xml:space="preserve">SCREEN: Shot of results </w:t>
      </w:r>
      <w:r>
        <w:rPr>
          <w:rFonts w:eastAsia="Calibri"/>
          <w:i/>
          <w:color w:val="00000A"/>
        </w:rPr>
        <w:t>(file 4_5_1)</w:t>
      </w:r>
    </w:p>
    <w:p>
      <w:pPr>
        <w:pStyle w:val="ListParagraph"/>
        <w:ind w:left="360" w:hanging="0"/>
        <w:rPr>
          <w:color w:val="00000A"/>
        </w:rPr>
      </w:pPr>
      <w:r>
        <w:rPr>
          <w:color w:val="00000A"/>
        </w:rPr>
      </w:r>
    </w:p>
    <w:p>
      <w:pPr>
        <w:pStyle w:val="ListParagraph"/>
        <w:numPr>
          <w:ilvl w:val="0"/>
          <w:numId w:val="8"/>
        </w:numPr>
        <w:rPr>
          <w:b/>
          <w:b/>
          <w:bCs/>
          <w:color w:val="00000A"/>
        </w:rPr>
      </w:pPr>
      <w:r>
        <w:rPr>
          <w:b/>
          <w:bCs/>
          <w:color w:val="00000A"/>
        </w:rPr>
        <w:t>Automated Cell Shape Analysis</w:t>
      </w:r>
    </w:p>
    <w:p>
      <w:pPr>
        <w:pStyle w:val="ListParagraph"/>
        <w:ind w:left="360" w:hanging="0"/>
        <w:rPr>
          <w:b/>
          <w:b/>
          <w:bCs/>
          <w:color w:val="00000A"/>
        </w:rPr>
      </w:pPr>
      <w:r>
        <w:rPr>
          <w:b/>
          <w:bCs/>
          <w:color w:val="00000A"/>
        </w:rPr>
      </w:r>
    </w:p>
    <w:p>
      <w:pPr>
        <w:pStyle w:val="ListParagraph"/>
        <w:numPr>
          <w:ilvl w:val="1"/>
          <w:numId w:val="8"/>
        </w:numPr>
        <w:rPr/>
      </w:pPr>
      <w:r>
        <w:rPr>
          <w:color w:val="00000A"/>
        </w:rPr>
        <w:t xml:space="preserve">For automated cell shape analysis, open the macro </w:t>
      </w:r>
      <w:r>
        <w:rPr>
          <w:b/>
          <w:bCs/>
          <w:color w:val="00000A"/>
        </w:rPr>
        <w:t>[1]</w:t>
      </w:r>
      <w:r>
        <w:rPr>
          <w:color w:val="00000A"/>
        </w:rPr>
        <w:t xml:space="preserve"> and outline 3-10 examples of the smallest and largest cells </w:t>
      </w:r>
      <w:r>
        <w:rPr>
          <w:b/>
          <w:bCs/>
          <w:color w:val="00000A"/>
        </w:rPr>
        <w:t>[2]</w:t>
      </w:r>
      <w:r>
        <w:rPr>
          <w:color w:val="00000A"/>
        </w:rPr>
        <w:t>.</w:t>
      </w:r>
    </w:p>
    <w:p>
      <w:pPr>
        <w:pStyle w:val="ListParagraph"/>
        <w:ind w:left="907" w:hanging="0"/>
        <w:rPr/>
      </w:pPr>
      <w:r>
        <w:rPr/>
      </w:r>
    </w:p>
    <w:p>
      <w:pPr>
        <w:pStyle w:val="ListParagraph"/>
        <w:numPr>
          <w:ilvl w:val="2"/>
          <w:numId w:val="8"/>
        </w:numPr>
        <w:rPr/>
      </w:pPr>
      <w:r>
        <w:rPr/>
        <w:t>WIDE: Talent opening macro, with monitor visible in frame</w:t>
      </w:r>
    </w:p>
    <w:p>
      <w:pPr>
        <w:pStyle w:val="ListParagraph"/>
        <w:numPr>
          <w:ilvl w:val="2"/>
          <w:numId w:val="8"/>
        </w:numPr>
        <w:rPr/>
      </w:pPr>
      <w:r>
        <w:rPr>
          <w:rFonts w:eastAsia="Calibri"/>
        </w:rPr>
        <w:t xml:space="preserve">SCREEN: </w:t>
      </w:r>
      <w:r>
        <w:rPr>
          <w:rFonts w:eastAsia="Calibri"/>
          <w:color w:val="00000A"/>
        </w:rPr>
        <w:t xml:space="preserve">Macro being run </w:t>
      </w:r>
      <w:r>
        <w:rPr>
          <w:rFonts w:eastAsia="Calibri"/>
          <w:i/>
          <w:color w:val="00000A"/>
        </w:rPr>
        <w:t>(files 5_1_2_1 and 5_1_2_2)</w:t>
      </w:r>
    </w:p>
    <w:p>
      <w:pPr>
        <w:pStyle w:val="ListParagraph"/>
        <w:ind w:left="907" w:hanging="0"/>
        <w:rPr/>
      </w:pPr>
      <w:r>
        <w:rPr/>
      </w:r>
    </w:p>
    <w:p>
      <w:pPr>
        <w:pStyle w:val="ListParagraph"/>
        <w:numPr>
          <w:ilvl w:val="1"/>
          <w:numId w:val="8"/>
        </w:numPr>
        <w:rPr/>
      </w:pPr>
      <w:r>
        <w:rPr>
          <w:color w:val="00000A"/>
        </w:rPr>
        <w:t xml:space="preserve">When the macro has finished, select </w:t>
      </w:r>
      <w:r>
        <w:rPr>
          <w:b/>
          <w:bCs/>
          <w:color w:val="00000A"/>
        </w:rPr>
        <w:t>Set cell size boundaries</w:t>
      </w:r>
      <w:r>
        <w:rPr>
          <w:color w:val="00000A"/>
        </w:rPr>
        <w:t xml:space="preserve">. Click the label of the smallest and largest cells and click </w:t>
      </w:r>
      <w:r>
        <w:rPr>
          <w:b/>
          <w:bCs/>
          <w:color w:val="00000A"/>
        </w:rPr>
        <w:t>Measure[1]</w:t>
      </w:r>
      <w:r>
        <w:rPr>
          <w:color w:val="00000A"/>
        </w:rPr>
        <w:t>.</w:t>
      </w:r>
    </w:p>
    <w:p>
      <w:pPr>
        <w:pStyle w:val="ListParagraph"/>
        <w:ind w:left="907" w:hanging="0"/>
        <w:rPr/>
      </w:pPr>
      <w:r>
        <w:rPr/>
      </w:r>
    </w:p>
    <w:p>
      <w:pPr>
        <w:pStyle w:val="ListParagraph"/>
        <w:numPr>
          <w:ilvl w:val="2"/>
          <w:numId w:val="8"/>
        </w:numPr>
        <w:rPr/>
      </w:pPr>
      <w:r>
        <w:rPr>
          <w:rFonts w:eastAsia="Calibri"/>
          <w:color w:val="00000A"/>
        </w:rPr>
        <w:t xml:space="preserve">SCREEN: Set cell size boundaries being selected, then label(s) </w:t>
      </w:r>
      <w:r>
        <w:rPr>
          <w:rFonts w:eastAsia="Calibri"/>
          <w:color w:val="00000A"/>
        </w:rPr>
        <w:t xml:space="preserve">being clicked </w:t>
      </w:r>
      <w:r>
        <w:rPr>
          <w:rFonts w:eastAsia="Calibri"/>
          <w:i/>
          <w:color w:val="00000A"/>
        </w:rPr>
        <w:t xml:space="preserve">(files 5_2_1_1 and 5_2_1_2) </w:t>
      </w:r>
    </w:p>
    <w:p>
      <w:pPr>
        <w:pStyle w:val="ListParagraph"/>
        <w:numPr>
          <w:ilvl w:val="2"/>
          <w:numId w:val="8"/>
        </w:numPr>
        <w:rPr/>
      </w:pPr>
      <w:r>
        <w:rPr>
          <w:rFonts w:eastAsia="Calibri"/>
          <w:color w:val="00000A"/>
        </w:rPr>
        <w:t xml:space="preserve">SCREEN: Small and/or large cells being outlined, </w:t>
      </w:r>
      <w:r>
        <w:rPr>
          <w:rFonts w:eastAsia="Calibri"/>
          <w:color w:val="00000A"/>
        </w:rPr>
        <w:t xml:space="preserve">then </w:t>
      </w:r>
      <w:r>
        <w:rPr>
          <w:rFonts w:eastAsia="Calibri"/>
          <w:color w:val="00000A"/>
        </w:rPr>
        <w:t xml:space="preserve">measure being clicked </w:t>
      </w:r>
      <w:r>
        <w:rPr>
          <w:rFonts w:eastAsia="Calibri"/>
          <w:i/>
          <w:color w:val="00000A"/>
        </w:rPr>
        <w:t>(file</w:t>
      </w:r>
      <w:r>
        <w:rPr>
          <w:rFonts w:eastAsia="Calibri"/>
          <w:i/>
          <w:color w:val="00000A"/>
        </w:rPr>
        <w:t>s</w:t>
      </w:r>
      <w:r>
        <w:rPr>
          <w:rFonts w:eastAsia="Calibri"/>
          <w:i/>
          <w:color w:val="00000A"/>
        </w:rPr>
        <w:t xml:space="preserve"> 5_2_2_1 </w:t>
      </w:r>
      <w:r>
        <w:rPr>
          <w:rFonts w:eastAsia="Calibri"/>
          <w:i/>
          <w:color w:val="00000A"/>
        </w:rPr>
        <w:t>and 5_2_2_2</w:t>
      </w:r>
      <w:r>
        <w:rPr>
          <w:rFonts w:eastAsia="Calibri"/>
          <w:i/>
          <w:color w:val="00000A"/>
        </w:rPr>
        <w:t xml:space="preserve">) </w:t>
      </w:r>
    </w:p>
    <w:p>
      <w:pPr>
        <w:pStyle w:val="ListParagraph"/>
        <w:ind w:left="1627" w:hanging="0"/>
        <w:rPr/>
      </w:pPr>
      <w:r>
        <w:rPr/>
      </w:r>
    </w:p>
    <w:p>
      <w:pPr>
        <w:pStyle w:val="ListParagraph"/>
        <w:numPr>
          <w:ilvl w:val="1"/>
          <w:numId w:val="8"/>
        </w:numPr>
        <w:rPr/>
      </w:pPr>
      <w:r>
        <w:rPr>
          <w:color w:val="00000A"/>
        </w:rPr>
        <w:t xml:space="preserve">Set the value of </w:t>
      </w:r>
      <w:r>
        <w:rPr>
          <w:b/>
          <w:bCs/>
          <w:color w:val="00000A"/>
        </w:rPr>
        <w:t>the_smallest_cell and the_biggest_cell</w:t>
      </w:r>
      <w:r>
        <w:rPr>
          <w:color w:val="00000A"/>
        </w:rPr>
        <w:t xml:space="preserve"> variables and save the changes</w:t>
      </w:r>
      <w:r>
        <w:rPr>
          <w:b/>
          <w:bCs/>
          <w:color w:val="00000A"/>
        </w:rPr>
        <w:t>[1]</w:t>
      </w:r>
      <w:r>
        <w:rPr>
          <w:color w:val="00000A"/>
        </w:rPr>
        <w:t>.</w:t>
      </w:r>
    </w:p>
    <w:p>
      <w:pPr>
        <w:pStyle w:val="ListParagraph"/>
        <w:ind w:left="907" w:hanging="0"/>
        <w:rPr/>
      </w:pPr>
      <w:r>
        <w:rPr/>
      </w:r>
    </w:p>
    <w:p>
      <w:pPr>
        <w:pStyle w:val="ListParagraph"/>
        <w:numPr>
          <w:ilvl w:val="2"/>
          <w:numId w:val="8"/>
        </w:numPr>
        <w:rPr/>
      </w:pPr>
      <w:r>
        <w:rPr>
          <w:rFonts w:eastAsia="Calibri"/>
          <w:color w:val="00000A"/>
        </w:rPr>
        <w:t xml:space="preserve">SCREEN: Value being set </w:t>
      </w:r>
      <w:r>
        <w:rPr>
          <w:rFonts w:eastAsia="Calibri"/>
          <w:i/>
          <w:color w:val="00000A"/>
        </w:rPr>
        <w:t>(file 5_3_1_</w:t>
      </w:r>
      <w:r>
        <w:rPr>
          <w:rFonts w:eastAsia="Calibri"/>
          <w:i/>
          <w:color w:val="00000A"/>
        </w:rPr>
        <w:t>1</w:t>
      </w:r>
      <w:r>
        <w:rPr>
          <w:rFonts w:eastAsia="Calibri"/>
          <w:i/>
          <w:color w:val="00000A"/>
        </w:rPr>
        <w:t>)</w:t>
      </w:r>
      <w:r>
        <w:rPr>
          <w:rFonts w:eastAsia="Calibri"/>
          <w:color w:val="00000A"/>
        </w:rPr>
        <w:t xml:space="preserve">, then change(s) being saved </w:t>
      </w:r>
      <w:r>
        <w:rPr>
          <w:rFonts w:eastAsia="Calibri"/>
          <w:i/>
          <w:color w:val="00000A"/>
        </w:rPr>
        <w:t>(file 5_3_1_</w:t>
      </w:r>
      <w:r>
        <w:rPr>
          <w:rFonts w:eastAsia="Calibri"/>
          <w:i/>
          <w:color w:val="00000A"/>
        </w:rPr>
        <w:t>2</w:t>
      </w:r>
      <w:r>
        <w:rPr>
          <w:rFonts w:eastAsia="Calibri"/>
          <w:i/>
          <w:color w:val="00000A"/>
        </w:rPr>
        <w:t>)</w:t>
      </w:r>
      <w:r>
        <w:rPr>
          <w:rFonts w:eastAsia="Calibri"/>
          <w:color w:val="00000A"/>
        </w:rPr>
        <w:t xml:space="preserve"> </w:t>
      </w:r>
    </w:p>
    <w:p>
      <w:pPr>
        <w:pStyle w:val="ListParagraph"/>
        <w:ind w:left="1627" w:hanging="0"/>
        <w:rPr/>
      </w:pPr>
      <w:r>
        <w:rPr/>
      </w:r>
    </w:p>
    <w:p>
      <w:pPr>
        <w:pStyle w:val="ListParagraph"/>
        <w:numPr>
          <w:ilvl w:val="1"/>
          <w:numId w:val="8"/>
        </w:numPr>
        <w:rPr/>
      </w:pPr>
      <w:r>
        <w:rPr>
          <w:color w:val="00000A"/>
        </w:rPr>
        <w:t>Then close all of the macro dialog windows and run the macro again</w:t>
      </w:r>
      <w:r>
        <w:rPr>
          <w:b/>
          <w:bCs/>
          <w:color w:val="00000A"/>
        </w:rPr>
        <w:t>[1]</w:t>
      </w:r>
      <w:r>
        <w:rPr>
          <w:color w:val="00000A"/>
        </w:rPr>
        <w:t>.</w:t>
      </w:r>
    </w:p>
    <w:p>
      <w:pPr>
        <w:pStyle w:val="ListParagraph"/>
        <w:ind w:left="907" w:hanging="0"/>
        <w:rPr/>
      </w:pPr>
      <w:r>
        <w:rPr/>
      </w:r>
    </w:p>
    <w:p>
      <w:pPr>
        <w:pStyle w:val="ListParagraph"/>
        <w:numPr>
          <w:ilvl w:val="2"/>
          <w:numId w:val="8"/>
        </w:numPr>
        <w:rPr>
          <w:color w:val="FF0000"/>
        </w:rPr>
      </w:pPr>
      <w:r>
        <w:rPr>
          <w:rFonts w:eastAsia="Calibri"/>
          <w:color w:val="00000A"/>
        </w:rPr>
        <w:t xml:space="preserve">SCREEN:  Windows being closed, then macro being run </w:t>
      </w:r>
      <w:r>
        <w:rPr>
          <w:rFonts w:eastAsia="Calibri"/>
          <w:i/>
          <w:color w:val="00000A"/>
        </w:rPr>
        <w:t>(file</w:t>
      </w:r>
      <w:r>
        <w:rPr>
          <w:rFonts w:eastAsia="Calibri"/>
          <w:i/>
          <w:color w:val="00000A"/>
        </w:rPr>
        <w:t xml:space="preserve"> </w:t>
      </w:r>
      <w:r>
        <w:rPr>
          <w:rFonts w:eastAsia="Calibri"/>
          <w:i/>
          <w:color w:val="00000A"/>
        </w:rPr>
        <w:t>5_</w:t>
      </w:r>
      <w:r>
        <w:rPr>
          <w:rFonts w:eastAsia="Calibri"/>
          <w:i/>
          <w:color w:val="00000A"/>
        </w:rPr>
        <w:t>1_2_1, same as in 5.1.2</w:t>
      </w:r>
      <w:r>
        <w:rPr>
          <w:rFonts w:eastAsia="Calibri"/>
          <w:i/>
          <w:color w:val="00000A"/>
        </w:rPr>
        <w:t xml:space="preserve">) </w:t>
      </w:r>
    </w:p>
    <w:p>
      <w:pPr>
        <w:pStyle w:val="ListParagraph"/>
        <w:ind w:left="360" w:hanging="0"/>
        <w:rPr/>
      </w:pPr>
      <w:r>
        <w:rPr/>
      </w:r>
    </w:p>
    <w:p>
      <w:pPr>
        <w:pStyle w:val="ListParagraph"/>
        <w:numPr>
          <w:ilvl w:val="1"/>
          <w:numId w:val="8"/>
        </w:numPr>
        <w:rPr/>
      </w:pPr>
      <w:r>
        <w:rPr/>
        <w:t xml:space="preserve">Next, select the image to be processed in grayscale </w:t>
      </w:r>
      <w:r>
        <w:rPr>
          <w:b/>
          <w:bCs/>
        </w:rPr>
        <w:t>[1]</w:t>
      </w:r>
      <w:r>
        <w:rPr/>
        <w:t xml:space="preserve"> and analyze the results </w:t>
      </w:r>
      <w:r>
        <w:rPr>
          <w:b/>
          <w:bCs/>
        </w:rPr>
        <w:t>[2]</w:t>
      </w:r>
      <w:r>
        <w:rPr/>
        <w:t>.</w:t>
      </w:r>
    </w:p>
    <w:p>
      <w:pPr>
        <w:pStyle w:val="ListParagraph"/>
        <w:ind w:left="907" w:hanging="0"/>
        <w:rPr/>
      </w:pPr>
      <w:r>
        <w:rPr/>
      </w:r>
    </w:p>
    <w:p>
      <w:pPr>
        <w:pStyle w:val="ListParagraph"/>
        <w:numPr>
          <w:ilvl w:val="2"/>
          <w:numId w:val="8"/>
        </w:numPr>
        <w:rPr>
          <w:color w:val="FF0000"/>
        </w:rPr>
      </w:pPr>
      <w:r>
        <w:rPr>
          <w:rFonts w:eastAsia="Calibri"/>
          <w:color w:val="00000A"/>
        </w:rPr>
        <w:t xml:space="preserve">SCREEN:: Image being selected </w:t>
      </w:r>
      <w:r>
        <w:rPr>
          <w:rFonts w:eastAsia="Calibri"/>
          <w:i/>
          <w:color w:val="00000A"/>
        </w:rPr>
        <w:t>(file 5_</w:t>
      </w:r>
      <w:r>
        <w:rPr>
          <w:rFonts w:eastAsia="Calibri"/>
          <w:i/>
          <w:color w:val="00000A"/>
        </w:rPr>
        <w:t>5</w:t>
      </w:r>
      <w:r>
        <w:rPr>
          <w:rFonts w:eastAsia="Calibri"/>
          <w:i/>
          <w:color w:val="00000A"/>
        </w:rPr>
        <w:t xml:space="preserve">_1) </w:t>
      </w:r>
    </w:p>
    <w:p>
      <w:pPr>
        <w:pStyle w:val="ListParagraph"/>
        <w:numPr>
          <w:ilvl w:val="2"/>
          <w:numId w:val="8"/>
        </w:numPr>
        <w:rPr/>
      </w:pPr>
      <w:r>
        <w:rPr/>
        <w:t>Talent at computer, analyzing results</w:t>
      </w:r>
    </w:p>
    <w:p>
      <w:pPr>
        <w:pStyle w:val="ListParagraph"/>
        <w:ind w:left="360" w:hanging="0"/>
        <w:rPr/>
      </w:pPr>
      <w:r>
        <w:rPr/>
      </w:r>
    </w:p>
    <w:p>
      <w:pPr>
        <w:pStyle w:val="ListParagraph"/>
        <w:numPr>
          <w:ilvl w:val="1"/>
          <w:numId w:val="8"/>
        </w:numPr>
        <w:rPr/>
      </w:pPr>
      <w:r>
        <w:rPr>
          <w:color w:val="00000A"/>
        </w:rPr>
        <w:t xml:space="preserve">The macro will provide a table of the results, the cell shape index, the aspect ratio,an image of the outlined cells, and the regions of interest selections list </w:t>
      </w:r>
      <w:r>
        <w:rPr>
          <w:b/>
          <w:bCs/>
          <w:color w:val="00000A"/>
        </w:rPr>
        <w:t>[1-TXT]</w:t>
      </w:r>
      <w:r>
        <w:rPr>
          <w:color w:val="00000A"/>
        </w:rPr>
        <w:t xml:space="preserve">. </w:t>
      </w:r>
    </w:p>
    <w:p>
      <w:pPr>
        <w:pStyle w:val="ListParagraph"/>
        <w:ind w:left="907" w:hanging="0"/>
        <w:rPr/>
      </w:pPr>
      <w:r>
        <w:rPr/>
      </w:r>
    </w:p>
    <w:p>
      <w:pPr>
        <w:pStyle w:val="ListParagraph"/>
        <w:numPr>
          <w:ilvl w:val="2"/>
          <w:numId w:val="8"/>
        </w:numPr>
        <w:rPr/>
      </w:pPr>
      <w:r>
        <w:rPr>
          <w:rFonts w:eastAsia="Calibri"/>
          <w:color w:val="00000A"/>
        </w:rPr>
        <w:t xml:space="preserve">SCREEN:  Shot of macro results </w:t>
      </w:r>
      <w:r>
        <w:rPr>
          <w:rFonts w:eastAsia="Calibri"/>
          <w:i/>
          <w:color w:val="00000A"/>
        </w:rPr>
        <w:t>(files 5_6_1_1 and 5_6_1_2)</w:t>
      </w:r>
      <w:r>
        <w:rPr>
          <w:rFonts w:eastAsia="Calibri"/>
          <w:i/>
          <w:iCs/>
          <w:color w:val="4F81BD" w:themeColor="accent1"/>
        </w:rPr>
        <w:t>Video Editor: please emphasize table, CSI, aspect ratio, image, and ROI selections list when mentioned</w:t>
      </w:r>
      <w:r>
        <w:rPr>
          <w:rFonts w:eastAsia="Calibri"/>
          <w:b/>
          <w:bCs/>
          <w:color w:val="000000" w:themeColor="text1"/>
        </w:rPr>
        <w:t>TEXT: Results table will be automatically copied to clipboard</w:t>
      </w:r>
    </w:p>
    <w:p>
      <w:pPr>
        <w:pStyle w:val="Normal"/>
        <w:rPr>
          <w:rFonts w:ascii="Calibri" w:hAnsi="Calibri" w:cs="Calibri" w:asciiTheme="minorHAnsi" w:cstheme="minorHAnsi" w:hAnsiTheme="minorHAnsi"/>
          <w:szCs w:val="24"/>
        </w:rPr>
      </w:pPr>
      <w:r>
        <w:rPr>
          <w:rFonts w:cs="Calibri" w:cstheme="minorHAnsi"/>
          <w:szCs w:val="24"/>
        </w:rPr>
      </w:r>
      <w:bookmarkStart w:id="2" w:name="_GoBack"/>
      <w:bookmarkStart w:id="3" w:name="_GoBack"/>
      <w:bookmarkEnd w:id="3"/>
      <w:r>
        <w:br w:type="page"/>
      </w:r>
    </w:p>
    <w:p>
      <w:pPr>
        <w:pStyle w:val="Heading2"/>
        <w:rPr>
          <w:sz w:val="22"/>
          <w:szCs w:val="22"/>
        </w:rPr>
      </w:pPr>
      <w:r>
        <w:rPr/>
        <w:t>Protocol Script Questions</w:t>
      </w:r>
    </w:p>
    <w:p>
      <w:pPr>
        <w:pStyle w:val="Normal"/>
        <w:numPr>
          <w:ilvl w:val="0"/>
          <w:numId w:val="0"/>
        </w:numPr>
        <w:pBdr>
          <w:top w:val="single" w:sz="4" w:space="1" w:color="000000"/>
          <w:left w:val="single" w:sz="4" w:space="4" w:color="000000"/>
          <w:bottom w:val="single" w:sz="4" w:space="1" w:color="000000"/>
          <w:right w:val="single" w:sz="4" w:space="4" w:color="000000"/>
        </w:pBdr>
        <w:shd w:val="clear" w:color="auto" w:fill="FFFF99"/>
        <w:spacing w:before="240" w:after="0"/>
        <w:ind w:left="90" w:hanging="0"/>
        <w:outlineLvl w:val="0"/>
        <w:rPr>
          <w:rFonts w:ascii="Calibri" w:hAnsi="Calibri" w:eastAsia="Times New Roman" w:cs="Calibri" w:asciiTheme="minorHAnsi" w:cstheme="minorHAnsi" w:hAnsiTheme="minorHAnsi"/>
          <w:szCs w:val="24"/>
        </w:rPr>
      </w:pPr>
      <w:r>
        <w:rPr>
          <w:rFonts w:eastAsia="Times New Roman" w:cs="Calibri" w:cstheme="minorHAnsi"/>
          <w:iCs/>
          <w:szCs w:val="24"/>
        </w:rPr>
        <w:t xml:space="preserve">Authors: Please use the </w:t>
      </w:r>
      <w:r>
        <w:rPr>
          <w:rFonts w:eastAsia="Times New Roman" w:cs="Calibri" w:cstheme="minorHAnsi"/>
          <w:b/>
          <w:bCs/>
          <w:iCs/>
          <w:szCs w:val="24"/>
        </w:rPr>
        <w:t>step numbers from the script above</w:t>
      </w:r>
      <w:r>
        <w:rPr>
          <w:rFonts w:eastAsia="Times New Roman" w:cs="Calibri" w:cstheme="minorHAnsi"/>
          <w:iCs/>
          <w:szCs w:val="24"/>
        </w:rPr>
        <w:t xml:space="preserve"> (not step numbers from the manuscript) when answering the questions below.</w:t>
      </w:r>
      <w:r>
        <w:rPr>
          <w:rFonts w:eastAsia="Times New Roman" w:cs="Calibri" w:cstheme="minorHAnsi"/>
          <w:szCs w:val="24"/>
        </w:rPr>
        <w:t xml:space="preserve"> Please do not include steps that will be screen-captured and do not list entire sections.</w:t>
      </w:r>
    </w:p>
    <w:p>
      <w:pPr>
        <w:pStyle w:val="Normal"/>
        <w:rPr>
          <w:rFonts w:ascii="Calibri" w:hAnsi="Calibri" w:eastAsia="Times New Roman" w:cs="Calibri" w:asciiTheme="minorHAnsi" w:cstheme="minorHAnsi" w:hAnsiTheme="minorHAnsi"/>
          <w:szCs w:val="24"/>
          <w:highlight w:val="yellow"/>
        </w:rPr>
      </w:pPr>
      <w:r>
        <w:rPr>
          <w:rFonts w:eastAsia="Times New Roman" w:cs="Calibri" w:cstheme="minorHAnsi"/>
          <w:szCs w:val="24"/>
          <w:highlight w:val="yellow"/>
        </w:rPr>
      </w:r>
    </w:p>
    <w:p>
      <w:pPr>
        <w:pStyle w:val="Normal"/>
        <w:spacing w:before="120" w:after="0"/>
        <w:rPr>
          <w:rFonts w:ascii="Calibri" w:hAnsi="Calibri" w:eastAsia="Times New Roman" w:cs="Calibri" w:asciiTheme="minorHAnsi" w:cstheme="minorHAnsi" w:hAnsiTheme="minorHAnsi"/>
          <w:szCs w:val="24"/>
        </w:rPr>
      </w:pPr>
      <w:r>
        <w:rPr>
          <w:rFonts w:eastAsia="Times New Roman" w:cs="Calibri" w:cstheme="minorHAnsi"/>
          <w:b/>
          <w:szCs w:val="24"/>
        </w:rPr>
        <w:t>A.</w:t>
      </w:r>
      <w:r>
        <w:rPr>
          <w:rFonts w:eastAsia="Times New Roman" w:cs="Calibri" w:cstheme="minorHAnsi"/>
          <w:szCs w:val="24"/>
        </w:rPr>
        <w:t xml:space="preserve"> Which steps from the protocol are the most important for viewers to see? Please list 4 to 6 individual steps. </w:t>
      </w:r>
    </w:p>
    <w:p>
      <w:pPr>
        <w:pStyle w:val="Normal"/>
        <w:rPr>
          <w:rFonts w:ascii="Calibri" w:hAnsi="Calibri" w:eastAsia="Times New Roman" w:cs="Calibri" w:asciiTheme="minorHAnsi" w:cstheme="minorHAnsi" w:hAnsiTheme="minorHAnsi"/>
          <w:iCs/>
          <w:color w:val="3366FF"/>
          <w:szCs w:val="24"/>
        </w:rPr>
      </w:pPr>
      <w:r>
        <w:rPr>
          <w:rFonts w:eastAsia="Times New Roman" w:cs="Calibri" w:cstheme="minorHAnsi"/>
          <w:iCs/>
          <w:color w:val="3366FF"/>
          <w:szCs w:val="24"/>
        </w:rPr>
        <w:t>3.12, 3.13, 3.14, 5.6, 5,7</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rPr>
          <w:rFonts w:ascii="Calibri" w:hAnsi="Calibri" w:eastAsia="Times New Roman" w:cs="Calibri" w:asciiTheme="minorHAnsi" w:cstheme="minorHAnsi" w:hAnsiTheme="minorHAnsi"/>
          <w:szCs w:val="24"/>
        </w:rPr>
      </w:pPr>
      <w:r>
        <w:rPr>
          <w:rFonts w:eastAsia="Times New Roman" w:cs="Calibri" w:cstheme="minorHAnsi"/>
          <w:b/>
          <w:szCs w:val="24"/>
        </w:rPr>
        <w:t>B.</w:t>
      </w:r>
      <w:r>
        <w:rPr>
          <w:rFonts w:eastAsia="Times New Roman" w:cs="Calibri" w:cstheme="minorHAnsi"/>
          <w:szCs w:val="24"/>
        </w:rPr>
        <w:t xml:space="preserve"> What is the single most difficult aspect of this procedure and what do you do to ensure success? Please list 1 or 2 individual steps from the script above.</w:t>
      </w:r>
    </w:p>
    <w:p>
      <w:pPr>
        <w:pStyle w:val="Normal"/>
        <w:rPr>
          <w:rFonts w:ascii="Calibri" w:hAnsi="Calibri" w:eastAsia="Times New Roman" w:cs="Calibri" w:asciiTheme="minorHAnsi" w:cstheme="minorHAnsi" w:hAnsiTheme="minorHAnsi"/>
          <w:color w:val="3366FF"/>
          <w:szCs w:val="24"/>
        </w:rPr>
      </w:pPr>
      <w:r>
        <w:rPr>
          <w:rFonts w:eastAsia="Times New Roman" w:cs="Calibri" w:cstheme="minorHAnsi"/>
          <w:color w:val="3366FF"/>
          <w:szCs w:val="24"/>
        </w:rPr>
        <w:t xml:space="preserve">3.4 </w:t>
      </w:r>
    </w:p>
    <w:p>
      <w:pPr>
        <w:pStyle w:val="Normal"/>
        <w:rPr>
          <w:rFonts w:ascii="Calibri" w:hAnsi="Calibri" w:eastAsia="Times New Roman" w:cs="Calibri" w:asciiTheme="minorHAnsi" w:cstheme="minorHAnsi" w:hAnsiTheme="minorHAnsi"/>
          <w:bCs/>
          <w:szCs w:val="24"/>
        </w:rPr>
      </w:pPr>
      <w:r>
        <w:rPr>
          <w:rFonts w:eastAsia="Times New Roman" w:cs="Calibri" w:cstheme="minorHAnsi"/>
          <w:color w:val="3366FF"/>
          <w:szCs w:val="24"/>
        </w:rPr>
        <w:t>This step is not particularly difficult, but it is the only step which require user decision.</w:t>
      </w:r>
    </w:p>
    <w:p>
      <w:pPr>
        <w:pStyle w:val="Normal"/>
        <w:numPr>
          <w:ilvl w:val="0"/>
          <w:numId w:val="0"/>
        </w:numPr>
        <w:spacing w:before="240" w:after="0"/>
        <w:ind w:left="360" w:hanging="0"/>
        <w:outlineLvl w:val="0"/>
        <w:rPr>
          <w:rFonts w:ascii="Calibri" w:hAnsi="Calibri" w:cs="Calibri" w:asciiTheme="minorHAnsi" w:cstheme="minorHAnsi" w:hAnsiTheme="minorHAnsi"/>
        </w:rPr>
      </w:pPr>
      <w:r>
        <w:rPr>
          <w:rFonts w:cs="Calibri" w:cstheme="minorHAnsi"/>
        </w:rPr>
      </w:r>
      <w:r>
        <w:br w:type="page"/>
      </w:r>
    </w:p>
    <w:p>
      <w:pPr>
        <w:pStyle w:val="Heading1"/>
        <w:rPr>
          <w:rFonts w:ascii="Calibri" w:hAnsi="Calibri" w:cs="Calibri" w:asciiTheme="minorHAnsi" w:cstheme="minorHAnsi" w:hAnsiTheme="minorHAnsi"/>
        </w:rPr>
      </w:pPr>
      <w:r>
        <w:rPr>
          <w:rFonts w:cs="Calibri" w:cstheme="minorHAnsi"/>
        </w:rPr>
        <w:t>Results</w:t>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
          <w:b/>
          <w:szCs w:val="24"/>
        </w:rPr>
      </w:pPr>
      <w:r>
        <w:rPr>
          <w:rFonts w:eastAsia="Times New Roman" w:cs="Calibri" w:cstheme="minorHAnsi"/>
          <w:b/>
          <w:szCs w:val="24"/>
        </w:rPr>
        <w:t>Please review this section to make sure that it accurately reflects your findings.</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Use </w:t>
      </w:r>
      <w:r>
        <w:rPr>
          <w:rFonts w:eastAsia="Times New Roman" w:cs="Calibri" w:cstheme="minorHAnsi"/>
          <w:b/>
          <w:szCs w:val="24"/>
        </w:rPr>
        <w:t>Track Changes</w:t>
      </w:r>
      <w:r>
        <w:rPr>
          <w:rFonts w:eastAsia="Times New Roman" w:cs="Calibri" w:cstheme="minorHAnsi"/>
          <w:bCs/>
          <w:szCs w:val="24"/>
        </w:rPr>
        <w:t xml:space="preserve"> when making edits or revisions.</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If you would like the video to include different results, please revise this section.</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When revising,please keep the length of the voiceover below 200 words. Current word count: 161. (Voiceover is the text that follows the two-digit numbers.)</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Please note that the video cannot include voiceover without an accompanying visual. </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Notes in blue italics are for JoVE’s video editor.</w:t>
      </w:r>
    </w:p>
    <w:p>
      <w:pPr>
        <w:pStyle w:val="Normal"/>
        <w:numPr>
          <w:ilvl w:val="0"/>
          <w:numId w:val="0"/>
        </w:numPr>
        <w:ind w:left="360" w:hanging="0"/>
        <w:outlineLvl w:val="0"/>
        <w:rPr>
          <w:rFonts w:ascii="Calibri" w:hAnsi="Calibri" w:cs="Calibri" w:asciiTheme="minorHAnsi" w:cstheme="minorHAnsi" w:hAnsiTheme="minorHAnsi"/>
          <w:szCs w:val="24"/>
          <w:lang w:eastAsia="zh-TW"/>
        </w:rPr>
      </w:pPr>
      <w:r>
        <w:rPr>
          <w:rFonts w:cs="Calibri" w:cstheme="minorHAnsi"/>
          <w:szCs w:val="24"/>
          <w:lang w:eastAsia="zh-TW"/>
        </w:rPr>
      </w:r>
    </w:p>
    <w:p>
      <w:pPr>
        <w:pStyle w:val="Normal"/>
        <w:numPr>
          <w:ilvl w:val="0"/>
          <w:numId w:val="8"/>
        </w:numPr>
        <w:spacing w:before="240" w:after="0"/>
        <w:outlineLvl w:val="0"/>
        <w:rPr>
          <w:rFonts w:cs="Calibri"/>
          <w:color w:val="000000" w:themeColor="text1"/>
          <w:szCs w:val="24"/>
          <w:lang w:eastAsia="zh-TW"/>
        </w:rPr>
      </w:pPr>
      <w:r>
        <w:rPr>
          <w:rFonts w:cs="Calibri"/>
          <w:b/>
          <w:color w:val="000000" w:themeColor="text1"/>
          <w:szCs w:val="24"/>
        </w:rPr>
        <w:t>Results: Representative Focal Adhesion and Cell Shape Distribution Analyses</w:t>
      </w:r>
    </w:p>
    <w:p>
      <w:pPr>
        <w:pStyle w:val="NoSpacing"/>
        <w:ind w:left="1080" w:hanging="0"/>
        <w:jc w:val="both"/>
        <w:rPr>
          <w:rFonts w:cs="Calibri"/>
          <w:color w:val="000000" w:themeColor="text1"/>
          <w:sz w:val="24"/>
          <w:szCs w:val="24"/>
        </w:rPr>
      </w:pPr>
      <w:r>
        <w:rPr>
          <w:rFonts w:cs="Calibri"/>
          <w:color w:val="000000" w:themeColor="text1"/>
          <w:sz w:val="24"/>
          <w:szCs w:val="24"/>
        </w:rPr>
      </w:r>
    </w:p>
    <w:p>
      <w:pPr>
        <w:pStyle w:val="ListParagraph"/>
        <w:numPr>
          <w:ilvl w:val="1"/>
          <w:numId w:val="8"/>
        </w:numPr>
        <w:rPr/>
      </w:pPr>
      <w:r>
        <w:rPr>
          <w:color w:val="00000A"/>
        </w:rPr>
        <w:t>Here representative images of focal adhesions counted with ImageJ</w:t>
      </w:r>
      <w:r>
        <w:rPr>
          <w:b/>
          <w:bCs/>
          <w:color w:val="00000A"/>
        </w:rPr>
        <w:t>[1]</w:t>
      </w:r>
      <w:r>
        <w:rPr>
          <w:color w:val="00000A"/>
        </w:rPr>
        <w:t xml:space="preserve">, including the final, numbered outlines </w:t>
      </w:r>
      <w:r>
        <w:rPr>
          <w:b/>
          <w:bCs/>
          <w:color w:val="00000A"/>
        </w:rPr>
        <w:t xml:space="preserve">[2] </w:t>
      </w:r>
      <w:r>
        <w:rPr>
          <w:color w:val="00000A"/>
        </w:rPr>
        <w:t xml:space="preserve">and the overlays of the focal adhesion outlines with the original image for both the control </w:t>
      </w:r>
      <w:r>
        <w:rPr>
          <w:b/>
          <w:bCs/>
          <w:color w:val="00000A"/>
        </w:rPr>
        <w:t>[3]</w:t>
      </w:r>
      <w:r>
        <w:rPr>
          <w:color w:val="00000A"/>
        </w:rPr>
        <w:t xml:space="preserve"> and knockdown cell lines can be observed </w:t>
      </w:r>
      <w:r>
        <w:rPr>
          <w:b/>
          <w:bCs/>
          <w:color w:val="00000A"/>
        </w:rPr>
        <w:t>[4]</w:t>
      </w:r>
      <w:r>
        <w:rPr>
          <w:color w:val="00000A"/>
        </w:rPr>
        <w:t>.</w:t>
      </w:r>
    </w:p>
    <w:p>
      <w:pPr>
        <w:pStyle w:val="ListParagraph"/>
        <w:ind w:left="907" w:hanging="0"/>
        <w:rPr/>
      </w:pPr>
      <w:r>
        <w:rPr/>
      </w:r>
    </w:p>
    <w:p>
      <w:pPr>
        <w:pStyle w:val="ListParagraph"/>
        <w:numPr>
          <w:ilvl w:val="2"/>
          <w:numId w:val="8"/>
        </w:numPr>
        <w:rPr/>
      </w:pPr>
      <w:r>
        <w:rPr/>
        <w:t>LAB MEDIA: Figure 3A</w:t>
      </w:r>
    </w:p>
    <w:p>
      <w:pPr>
        <w:pStyle w:val="ListParagraph"/>
        <w:numPr>
          <w:ilvl w:val="2"/>
          <w:numId w:val="8"/>
        </w:numPr>
        <w:rPr/>
      </w:pPr>
      <w:r>
        <w:rPr/>
        <w:t xml:space="preserve">LAB MEDIA: Figure 3A </w:t>
      </w:r>
      <w:r>
        <w:rPr>
          <w:i/>
          <w:iCs/>
          <w:color w:val="4F81BD" w:themeColor="accent1"/>
        </w:rPr>
        <w:t>Video Editor: please emphasize Focal adhesions image column</w:t>
      </w:r>
    </w:p>
    <w:p>
      <w:pPr>
        <w:pStyle w:val="ListParagraph"/>
        <w:numPr>
          <w:ilvl w:val="2"/>
          <w:numId w:val="8"/>
        </w:numPr>
        <w:rPr/>
      </w:pPr>
      <w:r>
        <w:rPr/>
        <w:t xml:space="preserve">LAB MEDIA: Figure 3A </w:t>
      </w:r>
      <w:r>
        <w:rPr>
          <w:i/>
          <w:iCs/>
          <w:color w:val="4F81BD" w:themeColor="accent1"/>
        </w:rPr>
        <w:t>Video Editor: please emphasize Overlay image column</w:t>
      </w:r>
    </w:p>
    <w:p>
      <w:pPr>
        <w:pStyle w:val="ListParagraph"/>
        <w:numPr>
          <w:ilvl w:val="2"/>
          <w:numId w:val="8"/>
        </w:numPr>
        <w:rPr/>
      </w:pPr>
      <w:r>
        <w:rPr/>
        <w:t xml:space="preserve">LAB MEDIA: Figure 3A </w:t>
      </w:r>
      <w:r>
        <w:rPr>
          <w:i/>
          <w:iCs/>
          <w:color w:val="4F81BD" w:themeColor="accent1"/>
        </w:rPr>
        <w:t>Video Editor: please emphasize Control images</w:t>
      </w:r>
    </w:p>
    <w:p>
      <w:pPr>
        <w:pStyle w:val="ListParagraph"/>
        <w:numPr>
          <w:ilvl w:val="2"/>
          <w:numId w:val="8"/>
        </w:numPr>
        <w:rPr/>
      </w:pPr>
      <w:r>
        <w:rPr/>
        <w:t xml:space="preserve">LAB MEDIA: Figure 3A </w:t>
      </w:r>
      <w:r>
        <w:rPr>
          <w:i/>
          <w:iCs/>
          <w:color w:val="4F81BD" w:themeColor="accent1"/>
        </w:rPr>
        <w:t>Video Editor: please emphasize KD images</w:t>
      </w:r>
    </w:p>
    <w:p>
      <w:pPr>
        <w:pStyle w:val="ListParagraph"/>
        <w:ind w:left="1627" w:hanging="0"/>
        <w:rPr/>
      </w:pPr>
      <w:r>
        <w:rPr/>
      </w:r>
    </w:p>
    <w:p>
      <w:pPr>
        <w:pStyle w:val="ListParagraph"/>
        <w:numPr>
          <w:ilvl w:val="1"/>
          <w:numId w:val="8"/>
        </w:numPr>
        <w:rPr/>
      </w:pPr>
      <w:r>
        <w:rPr>
          <w:color w:val="00000A"/>
        </w:rPr>
        <w:t xml:space="preserve">As illustrated, in this analysis </w:t>
      </w:r>
      <w:r>
        <w:rPr>
          <w:b/>
          <w:bCs/>
          <w:color w:val="00000A"/>
        </w:rPr>
        <w:t>[1]</w:t>
      </w:r>
      <w:r>
        <w:rPr>
          <w:color w:val="00000A"/>
        </w:rPr>
        <w:t xml:space="preserve">, the knockdown cells demonstrateda higher number of adhesions per cell </w:t>
      </w:r>
      <w:r>
        <w:rPr>
          <w:b/>
          <w:bCs/>
          <w:color w:val="00000A"/>
        </w:rPr>
        <w:t>[2]</w:t>
      </w:r>
      <w:r>
        <w:rPr>
          <w:color w:val="00000A"/>
        </w:rPr>
        <w:t xml:space="preserve">, as well as adhesions that are larger in size </w:t>
      </w:r>
      <w:r>
        <w:rPr>
          <w:b/>
          <w:bCs/>
          <w:color w:val="00000A"/>
        </w:rPr>
        <w:t>[3]</w:t>
      </w:r>
      <w:r>
        <w:rPr>
          <w:color w:val="00000A"/>
        </w:rPr>
        <w:t xml:space="preserve"> compared to the control cell line cells </w:t>
      </w:r>
      <w:r>
        <w:rPr>
          <w:b/>
          <w:bCs/>
          <w:color w:val="00000A"/>
        </w:rPr>
        <w:t>[4]</w:t>
      </w:r>
      <w:r>
        <w:rPr>
          <w:color w:val="00000A"/>
        </w:rPr>
        <w:t>.</w:t>
      </w:r>
    </w:p>
    <w:p>
      <w:pPr>
        <w:pStyle w:val="ListParagraph"/>
        <w:ind w:left="907" w:hanging="0"/>
        <w:rPr/>
      </w:pPr>
      <w:r>
        <w:rPr/>
      </w:r>
    </w:p>
    <w:p>
      <w:pPr>
        <w:pStyle w:val="ListParagraph"/>
        <w:numPr>
          <w:ilvl w:val="2"/>
          <w:numId w:val="8"/>
        </w:numPr>
        <w:rPr/>
      </w:pPr>
      <w:r>
        <w:rPr/>
        <w:t xml:space="preserve">LAB MEDIA: Figure 3B </w:t>
      </w:r>
    </w:p>
    <w:p>
      <w:pPr>
        <w:pStyle w:val="ListParagraph"/>
        <w:numPr>
          <w:ilvl w:val="2"/>
          <w:numId w:val="8"/>
        </w:numPr>
        <w:rPr/>
      </w:pPr>
      <w:r>
        <w:rPr/>
        <w:t xml:space="preserve">LAB MEDIA: Figure 3B </w:t>
      </w:r>
      <w:r>
        <w:rPr>
          <w:i/>
          <w:iCs/>
          <w:color w:val="4F81BD" w:themeColor="accent1"/>
        </w:rPr>
        <w:t>Video Editor: please emphasize HAX1 KD data cluster and/or add/emphasize bracket and p= text in left graph</w:t>
      </w:r>
    </w:p>
    <w:p>
      <w:pPr>
        <w:pStyle w:val="ListParagraph"/>
        <w:numPr>
          <w:ilvl w:val="2"/>
          <w:numId w:val="8"/>
        </w:numPr>
        <w:rPr/>
      </w:pPr>
      <w:r>
        <w:rPr/>
        <w:t xml:space="preserve">LAB MEDIA: Figure 3B </w:t>
      </w:r>
      <w:r>
        <w:rPr>
          <w:i/>
          <w:iCs/>
          <w:color w:val="4F81BD" w:themeColor="accent1"/>
        </w:rPr>
        <w:t>Video Editor: please emphasize HAX1 KD data cluster and/or add/emphasize bracket and p= text in right graph</w:t>
      </w:r>
    </w:p>
    <w:p>
      <w:pPr>
        <w:pStyle w:val="ListParagraph"/>
        <w:numPr>
          <w:ilvl w:val="2"/>
          <w:numId w:val="8"/>
        </w:numPr>
        <w:rPr/>
      </w:pPr>
      <w:r>
        <w:rPr/>
        <w:t xml:space="preserve">LAB MEDIA: Figure 3B </w:t>
      </w:r>
      <w:r>
        <w:rPr>
          <w:i/>
          <w:iCs/>
          <w:color w:val="4F81BD" w:themeColor="accent1"/>
        </w:rPr>
        <w:t>Video Editor: please emphasize Control data clusters</w:t>
      </w:r>
    </w:p>
    <w:p>
      <w:pPr>
        <w:pStyle w:val="ListParagraph"/>
        <w:ind w:left="907" w:hanging="0"/>
        <w:rPr/>
      </w:pPr>
      <w:r>
        <w:rPr/>
      </w:r>
    </w:p>
    <w:p>
      <w:pPr>
        <w:pStyle w:val="ListParagraph"/>
        <w:numPr>
          <w:ilvl w:val="1"/>
          <w:numId w:val="8"/>
        </w:numPr>
        <w:rPr/>
      </w:pPr>
      <w:r>
        <w:rPr>
          <w:color w:val="00000A"/>
        </w:rPr>
        <w:t xml:space="preserve">In these images, representative regions of untreated </w:t>
      </w:r>
      <w:r>
        <w:rPr>
          <w:b/>
          <w:bCs/>
          <w:color w:val="00000A"/>
        </w:rPr>
        <w:t xml:space="preserve">[1] </w:t>
      </w:r>
      <w:r>
        <w:rPr>
          <w:color w:val="00000A"/>
        </w:rPr>
        <w:t xml:space="preserve">and chemotherapeutic-treated cell monolayersare shown </w:t>
      </w:r>
      <w:r>
        <w:rPr>
          <w:b/>
          <w:bCs/>
          <w:color w:val="00000A"/>
        </w:rPr>
        <w:t>[2]</w:t>
      </w:r>
      <w:r>
        <w:rPr>
          <w:color w:val="00000A"/>
        </w:rPr>
        <w:t>.</w:t>
      </w:r>
    </w:p>
    <w:p>
      <w:pPr>
        <w:pStyle w:val="ListParagraph"/>
        <w:ind w:left="907" w:hanging="0"/>
        <w:rPr/>
      </w:pPr>
      <w:r>
        <w:rPr/>
      </w:r>
    </w:p>
    <w:p>
      <w:pPr>
        <w:pStyle w:val="ListParagraph"/>
        <w:numPr>
          <w:ilvl w:val="2"/>
          <w:numId w:val="8"/>
        </w:numPr>
        <w:rPr/>
      </w:pPr>
      <w:r>
        <w:rPr/>
        <w:t xml:space="preserve">LAB MEDIA: Figure 4A </w:t>
      </w:r>
      <w:r>
        <w:rPr>
          <w:i/>
          <w:iCs/>
          <w:color w:val="4F81BD" w:themeColor="accent1"/>
        </w:rPr>
        <w:t>Video Editor: please emphasize Untreated images</w:t>
      </w:r>
    </w:p>
    <w:p>
      <w:pPr>
        <w:pStyle w:val="ListParagraph"/>
        <w:numPr>
          <w:ilvl w:val="2"/>
          <w:numId w:val="8"/>
        </w:numPr>
        <w:rPr/>
      </w:pPr>
      <w:r>
        <w:rPr/>
        <w:t xml:space="preserve">LAB MEDIA: Figure 4A </w:t>
      </w:r>
      <w:r>
        <w:rPr>
          <w:i/>
          <w:iCs/>
          <w:color w:val="4F81BD" w:themeColor="accent1"/>
        </w:rPr>
        <w:t>Video Editor: please emphasize PTX treated images</w:t>
      </w:r>
    </w:p>
    <w:p>
      <w:pPr>
        <w:pStyle w:val="ListParagraph"/>
        <w:ind w:left="1627" w:hanging="0"/>
        <w:rPr/>
      </w:pPr>
      <w:r>
        <w:rPr/>
      </w:r>
    </w:p>
    <w:p>
      <w:pPr>
        <w:pStyle w:val="ListParagraph"/>
        <w:numPr>
          <w:ilvl w:val="1"/>
          <w:numId w:val="8"/>
        </w:numPr>
        <w:rPr/>
      </w:pPr>
      <w:r>
        <w:rPr>
          <w:color w:val="00000A"/>
        </w:rPr>
        <w:t xml:space="preserve">The outlined cells were categorized according to their cell shape index values </w:t>
      </w:r>
      <w:r>
        <w:rPr>
          <w:rFonts w:eastAsia="Calibri"/>
          <w:b/>
          <w:bCs/>
          <w:color w:val="00000A"/>
        </w:rPr>
        <w:t>[1]</w:t>
      </w:r>
      <w:r>
        <w:rPr>
          <w:rFonts w:eastAsia="Calibri"/>
          <w:color w:val="00000A"/>
        </w:rPr>
        <w:t xml:space="preserve">, for example in this analysis, showing an increase in the last bin </w:t>
      </w:r>
      <w:r>
        <w:rPr>
          <w:rFonts w:eastAsia="Calibri"/>
          <w:b/>
          <w:bCs/>
          <w:color w:val="00000A"/>
        </w:rPr>
        <w:t>[2]</w:t>
      </w:r>
      <w:r>
        <w:rPr>
          <w:rFonts w:eastAsia="Calibri"/>
          <w:color w:val="00000A"/>
        </w:rPr>
        <w:t xml:space="preserve"> and a flattening of the main peaks for the drug-treated cells</w:t>
      </w:r>
      <w:r>
        <w:rPr>
          <w:rFonts w:eastAsia="Calibri"/>
          <w:b/>
          <w:bCs/>
          <w:color w:val="00000A"/>
        </w:rPr>
        <w:t>[3]</w:t>
      </w:r>
      <w:r>
        <w:rPr>
          <w:rFonts w:eastAsia="Calibri"/>
          <w:color w:val="00000A"/>
        </w:rPr>
        <w:t xml:space="preserve"> compared to untreated controls </w:t>
      </w:r>
      <w:r>
        <w:rPr>
          <w:rFonts w:eastAsia="Calibri"/>
          <w:b/>
          <w:bCs/>
          <w:color w:val="00000A"/>
        </w:rPr>
        <w:t>[4]</w:t>
      </w:r>
      <w:r>
        <w:rPr>
          <w:rFonts w:eastAsia="Calibri"/>
          <w:color w:val="00000A"/>
        </w:rPr>
        <w:t xml:space="preserve">. </w:t>
      </w:r>
    </w:p>
    <w:p>
      <w:pPr>
        <w:pStyle w:val="ListParagraph"/>
        <w:ind w:left="907" w:hanging="0"/>
        <w:rPr/>
      </w:pPr>
      <w:r>
        <w:rPr/>
      </w:r>
    </w:p>
    <w:p>
      <w:pPr>
        <w:pStyle w:val="ListParagraph"/>
        <w:numPr>
          <w:ilvl w:val="2"/>
          <w:numId w:val="8"/>
        </w:numPr>
        <w:rPr/>
      </w:pPr>
      <w:r>
        <w:rPr/>
        <w:t xml:space="preserve">LAB MEDIA: Figure 4B </w:t>
      </w:r>
    </w:p>
    <w:p>
      <w:pPr>
        <w:pStyle w:val="ListParagraph"/>
        <w:numPr>
          <w:ilvl w:val="2"/>
          <w:numId w:val="8"/>
        </w:numPr>
        <w:rPr/>
      </w:pPr>
      <w:r>
        <w:rPr/>
        <w:t xml:space="preserve">LAB MEDIA: Figure 4B </w:t>
      </w:r>
      <w:r>
        <w:rPr>
          <w:i/>
          <w:iCs/>
          <w:color w:val="4F81BD" w:themeColor="accent1"/>
        </w:rPr>
        <w:t>Video Editor: please emphasize 0.9-1.0 data bars in PTX graph</w:t>
      </w:r>
    </w:p>
    <w:p>
      <w:pPr>
        <w:pStyle w:val="ListParagraph"/>
        <w:numPr>
          <w:ilvl w:val="2"/>
          <w:numId w:val="8"/>
        </w:numPr>
        <w:rPr/>
      </w:pPr>
      <w:r>
        <w:rPr/>
        <w:t xml:space="preserve">LAB MEDIA: Figure 4B </w:t>
      </w:r>
      <w:r>
        <w:rPr>
          <w:i/>
          <w:iCs/>
          <w:color w:val="4F81BD" w:themeColor="accent1"/>
        </w:rPr>
        <w:t>Video Editor: please emphasize data bars from about 0.5-0.9 in PTX graph</w:t>
      </w:r>
    </w:p>
    <w:p>
      <w:pPr>
        <w:pStyle w:val="ListParagraph"/>
        <w:numPr>
          <w:ilvl w:val="2"/>
          <w:numId w:val="8"/>
        </w:numPr>
        <w:rPr/>
      </w:pPr>
      <w:r>
        <w:rPr/>
        <w:t xml:space="preserve">LAB MEDIA: Figure 4B </w:t>
      </w:r>
      <w:r>
        <w:rPr>
          <w:i/>
          <w:iCs/>
          <w:color w:val="4F81BD" w:themeColor="accent1"/>
        </w:rPr>
        <w:t>Video Editor: please emphasize Untreated graph</w:t>
      </w:r>
    </w:p>
    <w:p>
      <w:pPr>
        <w:pStyle w:val="ListParagraph"/>
        <w:ind w:left="1627" w:hanging="0"/>
        <w:rPr/>
      </w:pPr>
      <w:r>
        <w:rPr/>
      </w:r>
    </w:p>
    <w:p>
      <w:pPr>
        <w:pStyle w:val="ListParagraph"/>
        <w:numPr>
          <w:ilvl w:val="1"/>
          <w:numId w:val="8"/>
        </w:numPr>
        <w:rPr/>
      </w:pPr>
      <w:r>
        <w:rPr>
          <w:rFonts w:eastAsia="Calibri"/>
          <w:color w:val="00000A"/>
        </w:rPr>
        <w:t>The</w:t>
      </w:r>
      <w:r>
        <w:rPr>
          <w:rFonts w:eastAsia="Calibri"/>
        </w:rPr>
        <w:t xml:space="preserve">frequency distribution and cumulative distribution could then be generated for each cell culture </w:t>
      </w:r>
      <w:r>
        <w:rPr>
          <w:rFonts w:eastAsia="Calibri"/>
          <w:b/>
          <w:bCs/>
        </w:rPr>
        <w:t>[1]</w:t>
      </w:r>
      <w:r>
        <w:rPr>
          <w:rFonts w:eastAsia="Calibri"/>
        </w:rPr>
        <w:t>.</w:t>
      </w:r>
    </w:p>
    <w:p>
      <w:pPr>
        <w:pStyle w:val="ListParagraph"/>
        <w:ind w:left="907" w:hanging="0"/>
        <w:rPr/>
      </w:pPr>
      <w:r>
        <w:rPr/>
      </w:r>
    </w:p>
    <w:p>
      <w:pPr>
        <w:pStyle w:val="ListParagraph"/>
        <w:numPr>
          <w:ilvl w:val="2"/>
          <w:numId w:val="8"/>
        </w:numPr>
        <w:rPr/>
      </w:pPr>
      <w:r>
        <w:rPr/>
        <w:t xml:space="preserve">LAB MEDIA: Figure 4C </w:t>
      </w:r>
      <w:r>
        <w:rPr>
          <w:i/>
          <w:iCs/>
          <w:color w:val="4F81BD" w:themeColor="accent1"/>
        </w:rPr>
        <w:t>Video Editor: please add/emphasize untreated and PTX data lines</w:t>
      </w:r>
    </w:p>
    <w:p>
      <w:pPr>
        <w:pStyle w:val="ListParagraph"/>
        <w:ind w:left="360" w:hanging="0"/>
        <w:rPr>
          <w:rFonts w:eastAsia="Calibri"/>
        </w:rPr>
      </w:pPr>
      <w:r>
        <w:rPr>
          <w:rFonts w:eastAsia="Calibri"/>
        </w:rPr>
      </w:r>
    </w:p>
    <w:p>
      <w:pPr>
        <w:pStyle w:val="ListParagraph"/>
        <w:numPr>
          <w:ilvl w:val="1"/>
          <w:numId w:val="8"/>
        </w:numPr>
        <w:rPr/>
      </w:pPr>
      <w:r>
        <w:rPr/>
        <w:t xml:space="preserve">Grayscale imaging of the monolayers as demonstrated </w:t>
      </w:r>
      <w:r>
        <w:rPr>
          <w:b/>
          <w:bCs/>
        </w:rPr>
        <w:t>[1]</w:t>
      </w:r>
      <w:r>
        <w:rPr/>
        <w:t xml:space="preserve"> allowed the analysis and quantification of 512 cells from 12 fields of view </w:t>
      </w:r>
      <w:r>
        <w:rPr>
          <w:b/>
          <w:bCs/>
        </w:rPr>
        <w:t>[2]</w:t>
      </w:r>
      <w:r>
        <w:rPr/>
        <w:t>, revealing acircular relative frequency distribution</w:t>
      </w:r>
      <w:r>
        <w:rPr>
          <w:b/>
          <w:bCs/>
        </w:rPr>
        <w:t>[3]</w:t>
      </w:r>
      <w:r>
        <w:rPr/>
        <w:t>.</w:t>
      </w:r>
    </w:p>
    <w:p>
      <w:pPr>
        <w:pStyle w:val="ListParagraph"/>
        <w:ind w:left="907" w:hanging="0"/>
        <w:rPr/>
      </w:pPr>
      <w:r>
        <w:rPr/>
      </w:r>
    </w:p>
    <w:p>
      <w:pPr>
        <w:pStyle w:val="ListParagraph"/>
        <w:numPr>
          <w:ilvl w:val="2"/>
          <w:numId w:val="8"/>
        </w:numPr>
        <w:rPr/>
      </w:pPr>
      <w:r>
        <w:rPr/>
        <w:t>LAB MEDIA: Figure 5A</w:t>
      </w:r>
    </w:p>
    <w:p>
      <w:pPr>
        <w:pStyle w:val="ListParagraph"/>
        <w:numPr>
          <w:ilvl w:val="2"/>
          <w:numId w:val="8"/>
        </w:numPr>
        <w:rPr/>
      </w:pPr>
      <w:r>
        <w:rPr/>
        <w:t xml:space="preserve">LAB MEDIA: Figure 5A </w:t>
      </w:r>
      <w:r>
        <w:rPr>
          <w:i/>
          <w:iCs/>
          <w:color w:val="4F81BD" w:themeColor="accent1"/>
        </w:rPr>
        <w:t>Video Editor: please add Figures 5B and 5C</w:t>
      </w:r>
    </w:p>
    <w:p>
      <w:pPr>
        <w:pStyle w:val="ListParagraph"/>
        <w:numPr>
          <w:ilvl w:val="2"/>
          <w:numId w:val="8"/>
        </w:numPr>
        <w:rPr/>
      </w:pPr>
      <w:r>
        <w:rPr/>
        <w:t xml:space="preserve">LAB MEDIA: Figures 5A-5C </w:t>
      </w:r>
      <w:r>
        <w:rPr>
          <w:i/>
          <w:iCs/>
          <w:color w:val="4F81BD" w:themeColor="accent1"/>
        </w:rPr>
        <w:t>Video Editor: please add Figure 5D</w:t>
      </w:r>
    </w:p>
    <w:p>
      <w:pPr>
        <w:pStyle w:val="NormalWeb"/>
        <w:spacing w:beforeAutospacing="0" w:before="0" w:afterAutospacing="0" w:after="0"/>
        <w:ind w:left="907" w:hanging="0"/>
        <w:rPr>
          <w:rFonts w:ascii="Calibri" w:hAnsi="Calibri" w:cs="Calibri" w:asciiTheme="minorHAnsi" w:cstheme="minorHAnsi" w:hAnsiTheme="minorHAnsi"/>
          <w:bCs/>
        </w:rPr>
      </w:pPr>
      <w:r>
        <w:rPr>
          <w:rFonts w:cs="Calibri" w:cstheme="minorHAnsi"/>
          <w:bCs/>
        </w:rPr>
      </w:r>
    </w:p>
    <w:p>
      <w:pPr>
        <w:pStyle w:val="NormalWeb"/>
        <w:spacing w:beforeAutospacing="0" w:before="0" w:afterAutospacing="0" w:after="0"/>
        <w:ind w:left="907" w:hanging="0"/>
        <w:rPr>
          <w:rFonts w:ascii="Calibri" w:hAnsi="Calibri" w:cs="Calibri" w:asciiTheme="minorHAnsi" w:cstheme="minorHAnsi" w:hAnsiTheme="minorHAnsi"/>
          <w:bCs/>
          <w:lang w:eastAsia="ja-JP"/>
        </w:rPr>
      </w:pPr>
      <w:r>
        <w:rPr>
          <w:rFonts w:cs="Calibri" w:cstheme="minorHAnsi"/>
          <w:bCs/>
          <w:lang w:eastAsia="ja-JP"/>
        </w:rPr>
      </w:r>
    </w:p>
    <w:p>
      <w:pPr>
        <w:pStyle w:val="ListParagraph"/>
        <w:numPr>
          <w:ilvl w:val="0"/>
          <w:numId w:val="0"/>
        </w:numPr>
        <w:spacing w:before="120" w:after="0"/>
        <w:ind w:left="360" w:hanging="0"/>
        <w:outlineLvl w:val="0"/>
        <w:rPr>
          <w:rFonts w:ascii="Calibri" w:hAnsi="Calibri" w:cs="Calibri" w:asciiTheme="minorHAnsi" w:cstheme="minorHAnsi" w:hAnsiTheme="minorHAnsi"/>
          <w:szCs w:val="24"/>
        </w:rPr>
      </w:pPr>
      <w:r>
        <w:rPr>
          <w:rFonts w:cs="Calibri" w:cstheme="minorHAnsi"/>
          <w:szCs w:val="24"/>
        </w:rPr>
      </w:r>
    </w:p>
    <w:p>
      <w:pPr>
        <w:pStyle w:val="Normal"/>
        <w:rPr>
          <w:rFonts w:ascii="Calibri" w:hAnsi="Calibri" w:eastAsia="Times New Roman" w:cs="Calibri" w:asciiTheme="minorHAnsi" w:cstheme="minorHAnsi" w:hAnsiTheme="minorHAnsi"/>
          <w:sz w:val="52"/>
          <w:szCs w:val="24"/>
        </w:rPr>
      </w:pPr>
      <w:r>
        <w:rPr>
          <w:rFonts w:eastAsia="Times New Roman" w:cs="Calibri" w:cstheme="minorHAnsi"/>
          <w:sz w:val="52"/>
          <w:szCs w:val="24"/>
        </w:rPr>
      </w:r>
      <w:r>
        <w:br w:type="page"/>
      </w:r>
    </w:p>
    <w:p>
      <w:pPr>
        <w:pStyle w:val="Heading1"/>
        <w:rPr>
          <w:rFonts w:ascii="Calibri" w:hAnsi="Calibri" w:cs="Calibri" w:asciiTheme="minorHAnsi" w:cstheme="minorHAnsi" w:hAnsiTheme="minorHAnsi"/>
        </w:rPr>
      </w:pPr>
      <w:r>
        <w:rPr>
          <w:rFonts w:cs="Calibri" w:cstheme="minorHAnsi"/>
        </w:rPr>
        <w:t>Conclusion</w:t>
      </w:r>
    </w:p>
    <w:p>
      <w:pPr>
        <w:pStyle w:val="ListParagraph"/>
        <w:numPr>
          <w:ilvl w:val="0"/>
          <w:numId w:val="8"/>
        </w:numPr>
        <w:rPr>
          <w:rFonts w:ascii="Calibri" w:hAnsi="Calibri" w:cs="Calibri" w:asciiTheme="minorHAnsi" w:cstheme="minorHAnsi" w:hAnsiTheme="minorHAnsi"/>
          <w:b/>
          <w:b/>
          <w:bCs/>
          <w:szCs w:val="24"/>
          <w:lang w:eastAsia="zh-TW"/>
        </w:rPr>
      </w:pPr>
      <w:r>
        <w:rPr>
          <w:rFonts w:cs="Calibri" w:cstheme="minorHAnsi"/>
          <w:b/>
          <w:bCs/>
          <w:szCs w:val="24"/>
        </w:rPr>
        <w:t>Conclusion Interview Statements</w:t>
      </w:r>
    </w:p>
    <w:p>
      <w:pPr>
        <w:pStyle w:val="Normal"/>
        <w:numPr>
          <w:ilvl w:val="0"/>
          <w:numId w:val="0"/>
        </w:numPr>
        <w:outlineLvl w:val="0"/>
        <w:rPr>
          <w:rFonts w:ascii="Calibri" w:hAnsi="Calibri" w:cs="Calibri" w:asciiTheme="minorHAnsi" w:cstheme="minorHAnsi" w:hAnsiTheme="minorHAnsi"/>
          <w:b/>
          <w:b/>
        </w:rPr>
      </w:pPr>
      <w:r>
        <w:rPr>
          <w:rFonts w:cs="Calibri" w:cstheme="minorHAnsi"/>
          <w:b/>
        </w:rPr>
      </w:r>
    </w:p>
    <w:p>
      <w:pPr>
        <w:pStyle w:val="Normal"/>
        <w:pBdr>
          <w:top w:val="single" w:sz="4" w:space="1" w:color="000000"/>
          <w:left w:val="single" w:sz="4" w:space="1" w:color="000000"/>
          <w:bottom w:val="single" w:sz="4" w:space="0" w:color="000000"/>
          <w:right w:val="single" w:sz="4" w:space="1" w:color="000000"/>
        </w:pBdr>
        <w:shd w:val="clear" w:color="auto" w:fill="FFFF99"/>
        <w:ind w:left="86" w:right="86" w:hanging="0"/>
        <w:rPr>
          <w:rFonts w:ascii="Calibri" w:hAnsi="Calibri" w:cs="Calibri" w:asciiTheme="minorHAnsi" w:cstheme="minorHAnsi" w:hAnsiTheme="minorHAnsi"/>
        </w:rPr>
      </w:pPr>
      <w:r>
        <w:rPr>
          <w:rFonts w:cs="Calibri" w:cstheme="minorHAnsi"/>
        </w:rPr>
        <w:t xml:space="preserve">Below are prompts for interview statements that can be used to further emphasize the significance of your protocol. </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b/>
          <w:b/>
          <w:bCs/>
        </w:rPr>
      </w:pPr>
      <w:r>
        <w:rPr>
          <w:rFonts w:cs="Calibri" w:cstheme="minorHAnsi"/>
        </w:rPr>
        <w:t xml:space="preserve">Please answer </w:t>
      </w:r>
      <w:r>
        <w:rPr>
          <w:rFonts w:cs="Calibri" w:cstheme="minorHAnsi"/>
          <w:b/>
          <w:bCs/>
        </w:rPr>
        <w:t xml:space="preserve">one </w:t>
      </w:r>
      <w:r>
        <w:rPr>
          <w:rFonts w:cs="Calibri" w:cstheme="minorHAnsi"/>
        </w:rPr>
        <w:t xml:space="preserve">or </w:t>
      </w:r>
      <w:r>
        <w:rPr>
          <w:rFonts w:cs="Calibri" w:cstheme="minorHAnsi"/>
          <w:b/>
          <w:bCs/>
        </w:rPr>
        <w:t>two</w:t>
      </w:r>
      <w:r>
        <w:rPr>
          <w:rFonts w:cs="Calibri" w:cstheme="minorHAnsi"/>
        </w:rPr>
        <w:t xml:space="preserve"> of the statements below.</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rPr>
      </w:pPr>
      <w:r>
        <w:rPr>
          <w:rFonts w:cs="Calibri" w:cstheme="minorHAnsi"/>
        </w:rPr>
        <w:t xml:space="preserve">Each statement is limited to </w:t>
      </w:r>
      <w:r>
        <w:rPr>
          <w:rFonts w:cs="Calibri" w:cstheme="minorHAnsi"/>
          <w:b/>
        </w:rPr>
        <w:t>30 words</w:t>
      </w:r>
      <w:r>
        <w:rPr>
          <w:rFonts w:cs="Calibri" w:cstheme="minorHAnsi"/>
        </w:rPr>
        <w:t>.</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rPr>
      </w:pPr>
      <w:r>
        <w:rPr>
          <w:rFonts w:cs="Calibri" w:cstheme="minorHAnsi"/>
        </w:rPr>
        <w:t xml:space="preserve">Answer the questions in full sentences; you will need to memorize and deliver the sentences as spoken interview statements during filming. </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rPr>
      </w:pPr>
      <w:r>
        <w:rPr>
          <w:rFonts w:cs="Calibri" w:cstheme="minorHAnsi"/>
        </w:rPr>
        <w:t xml:space="preserve">Indicate the </w:t>
      </w:r>
      <w:r>
        <w:rPr>
          <w:rFonts w:cs="Calibri" w:cstheme="minorHAnsi"/>
          <w:b/>
        </w:rPr>
        <w:t xml:space="preserve">full name </w:t>
      </w:r>
      <w:r>
        <w:rPr>
          <w:rFonts w:cs="Calibri" w:cstheme="minorHAnsi"/>
        </w:rPr>
        <w:t xml:space="preserve">of the author who will deliver each statement. </w:t>
      </w:r>
      <w:bookmarkStart w:id="4" w:name="_Hlk27388131"/>
      <w:bookmarkEnd w:id="4"/>
    </w:p>
    <w:p>
      <w:pPr>
        <w:pStyle w:val="Normal"/>
        <w:rPr>
          <w:rFonts w:ascii="Calibri" w:hAnsi="Calibri" w:cs="Calibri" w:asciiTheme="minorHAnsi" w:cstheme="minorHAnsi" w:hAnsiTheme="minorHAnsi"/>
        </w:rPr>
      </w:pPr>
      <w:r>
        <w:rPr>
          <w:rFonts w:cs="Calibri" w:cstheme="minorHAnsi"/>
        </w:rPr>
      </w:r>
    </w:p>
    <w:p>
      <w:pPr>
        <w:pStyle w:val="Normal"/>
        <w:numPr>
          <w:ilvl w:val="0"/>
          <w:numId w:val="0"/>
        </w:numPr>
        <w:spacing w:before="240" w:after="0"/>
        <w:outlineLvl w:val="0"/>
        <w:rPr>
          <w:rFonts w:ascii="Calibri" w:hAnsi="Calibri" w:eastAsia="Times New Roman" w:cs="Calibri" w:asciiTheme="minorHAnsi" w:cstheme="minorHAnsi" w:hAnsiTheme="minorHAnsi"/>
          <w:szCs w:val="24"/>
        </w:rPr>
      </w:pPr>
      <w:r>
        <w:rPr>
          <w:rFonts w:eastAsia="Times New Roman" w:cs="Calibri" w:cstheme="minorHAnsi"/>
          <w:szCs w:val="24"/>
        </w:rPr>
        <w:t>What is the most important thing to remember when attempting this procedure? Please indicate the steps (</w:t>
      </w:r>
      <w:r>
        <w:rPr>
          <w:rFonts w:eastAsia="Times New Roman" w:cs="Calibri" w:cstheme="minorHAnsi"/>
          <w:i/>
          <w:szCs w:val="24"/>
        </w:rPr>
        <w:t>e.g.</w:t>
      </w:r>
      <w:r>
        <w:rPr>
          <w:rFonts w:eastAsia="Times New Roman" w:cs="Calibri" w:cstheme="minorHAnsi"/>
          <w:szCs w:val="24"/>
        </w:rPr>
        <w:t>, 2.4., 2.5.) in the Protocol section of the scriptthat this advice applies to.</w:t>
      </w:r>
    </w:p>
    <w:p>
      <w:pPr>
        <w:pStyle w:val="ListParagraph"/>
        <w:numPr>
          <w:ilvl w:val="1"/>
          <w:numId w:val="8"/>
        </w:numPr>
        <w:spacing w:before="240" w:after="0"/>
        <w:contextualSpacing/>
        <w:outlineLvl w:val="0"/>
        <w:rPr>
          <w:rFonts w:ascii="Calibri" w:hAnsi="Calibri" w:eastAsia="Times New Roman" w:cs="Calibri" w:asciiTheme="minorHAnsi" w:cstheme="minorHAnsi" w:hAnsiTheme="minorHAnsi"/>
          <w:szCs w:val="24"/>
        </w:rPr>
      </w:pPr>
      <w:r>
        <w:rPr>
          <w:rStyle w:val="AuthorName"/>
          <w:rFonts w:eastAsia="Times" w:cs="Calibri" w:cstheme="minorHAnsi"/>
        </w:rPr>
        <w:t>Ewa Grzybowska</w:t>
      </w:r>
      <w:r>
        <w:rPr>
          <w:rFonts w:eastAsia="Times New Roman" w:cs="Calibri" w:cstheme="minorHAnsi"/>
          <w:szCs w:val="24"/>
        </w:rPr>
        <w:t xml:space="preserve">: For this protocol to work, </w:t>
      </w:r>
      <w:r>
        <w:rPr>
          <w:rFonts w:cs="Calibri" w:cstheme="minorHAnsi"/>
        </w:rPr>
        <w:t>it is important to use images of the best possible quality. Proper cell seeding, staining and imaging should ensure sufficient quality (2.1, 2.2).</w:t>
      </w:r>
      <w:r>
        <w:rPr>
          <w:rFonts w:cs="Calibri" w:cstheme="minorHAnsi"/>
          <w:b/>
          <w:bCs/>
        </w:rPr>
        <w:t>[1]</w:t>
      </w:r>
      <w:r>
        <w:rPr>
          <w:rFonts w:cs="Calibri" w:cstheme="minorHAnsi"/>
        </w:rPr>
        <w:t>.</w:t>
      </w:r>
    </w:p>
    <w:p>
      <w:pPr>
        <w:pStyle w:val="ListParagraph"/>
        <w:numPr>
          <w:ilvl w:val="0"/>
          <w:numId w:val="0"/>
        </w:numPr>
        <w:spacing w:before="240" w:after="0"/>
        <w:ind w:left="907" w:hanging="0"/>
        <w:contextualSpacing/>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ListParagraph"/>
        <w:numPr>
          <w:ilvl w:val="2"/>
          <w:numId w:val="8"/>
        </w:numPr>
        <w:rPr>
          <w:rFonts w:cs="Calibri"/>
          <w:szCs w:val="24"/>
        </w:rPr>
      </w:pPr>
      <w:r>
        <w:rPr>
          <w:rFonts w:cs="Calibri"/>
          <w:bCs/>
          <w:szCs w:val="24"/>
        </w:rPr>
        <w:t>INTERVIEW: Named talent says the statement above in an interview-style shot, looking slightly off-camera</w:t>
      </w:r>
      <w:r>
        <w:rPr>
          <w:rFonts w:cs="Calibri" w:cstheme="minorHAnsi"/>
        </w:rPr>
        <w:t>(</w:t>
      </w:r>
      <w:sdt>
        <w:sdtPr>
          <w:text/>
        </w:sdtPr>
        <w:sdtContent>
          <w:r>
            <w:rPr>
              <w:rFonts w:eastAsia="Times New Roman" w:cs="Calibri" w:cstheme="minorHAnsi"/>
              <w:color w:val="808080"/>
              <w:szCs w:val="24"/>
              <w:shd w:fill="FFFF00" w:val="clear"/>
            </w:rPr>
            <w:t>Enter step numbers referred to.</w:t>
          </w:r>
        </w:sdtContent>
      </w:sdt>
      <w:r>
        <w:rPr>
          <w:rFonts w:eastAsia="Times New Roman" w:cs="Calibri" w:cstheme="minorHAnsi"/>
          <w:szCs w:val="24"/>
        </w:rPr>
        <w:t xml:space="preserve">) </w:t>
      </w:r>
    </w:p>
    <w:p>
      <w:pPr>
        <w:pStyle w:val="Normal"/>
        <w:numPr>
          <w:ilvl w:val="0"/>
          <w:numId w:val="0"/>
        </w:numPr>
        <w:spacing w:before="240" w:after="0"/>
        <w:outlineLvl w:val="0"/>
        <w:rPr>
          <w:rFonts w:ascii="Calibri" w:hAnsi="Calibri" w:eastAsia="Times New Roman" w:cs="Calibri" w:asciiTheme="minorHAnsi" w:cstheme="minorHAnsi" w:hAnsiTheme="minorHAnsi"/>
          <w:szCs w:val="24"/>
        </w:rPr>
      </w:pPr>
      <w:r>
        <w:rPr>
          <w:rFonts w:eastAsia="Times New Roman" w:cs="Calibri" w:cstheme="minorHAnsi"/>
          <w:szCs w:val="24"/>
        </w:rPr>
        <w:t>Following this procedure, what other methods can be performed? What questions would these additional methods answer?</w:t>
      </w:r>
    </w:p>
    <w:p>
      <w:pPr>
        <w:pStyle w:val="ListParagraph"/>
        <w:numPr>
          <w:ilvl w:val="1"/>
          <w:numId w:val="8"/>
        </w:numPr>
        <w:spacing w:before="240" w:after="0"/>
        <w:contextualSpacing/>
        <w:outlineLvl w:val="0"/>
        <w:rPr>
          <w:rFonts w:ascii="Calibri" w:hAnsi="Calibri" w:eastAsia="Times New Roman" w:cs="Calibri" w:asciiTheme="minorHAnsi" w:cstheme="minorHAnsi" w:hAnsiTheme="minorHAns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rFonts w:eastAsia="Times New Roman" w:cs="Calibri" w:cstheme="minorHAnsi"/>
              <w:color w:val="808080"/>
              <w:szCs w:val="24"/>
              <w:shd w:fill="FFFF00" w:val="clear"/>
            </w:rPr>
            <w:t>Click here to answer. Please use language that you will be comfortable memorizing and speaking aloud. Limit length to 30 or fewer words.</w:t>
          </w:r>
        </w:sdtContent>
      </w:sdt>
      <w:r>
        <w:rPr>
          <w:rFonts w:cs="Calibri" w:cstheme="minorHAnsi"/>
          <w:b/>
          <w:bCs/>
        </w:rPr>
        <w:t>[1]</w:t>
      </w:r>
      <w:r>
        <w:rPr>
          <w:rFonts w:cs="Calibri" w:cstheme="minorHAnsi"/>
        </w:rPr>
        <w:t>.</w:t>
      </w:r>
    </w:p>
    <w:p>
      <w:pPr>
        <w:pStyle w:val="ListParagraph"/>
        <w:ind w:left="1627" w:hanging="0"/>
        <w:rPr>
          <w:rFonts w:cs="Calibri"/>
          <w:szCs w:val="24"/>
        </w:rPr>
      </w:pPr>
      <w:r>
        <w:rPr>
          <w:rFonts w:cs="Calibri"/>
          <w:szCs w:val="24"/>
        </w:rPr>
      </w:r>
    </w:p>
    <w:p>
      <w:pPr>
        <w:pStyle w:val="ListParagraph"/>
        <w:numPr>
          <w:ilvl w:val="2"/>
          <w:numId w:val="8"/>
        </w:numPr>
        <w:rPr>
          <w:rFonts w:cs="Calibri"/>
          <w:szCs w:val="24"/>
        </w:rPr>
      </w:pPr>
      <w:r>
        <w:rPr>
          <w:rFonts w:cs="Calibri"/>
          <w:bCs/>
          <w:szCs w:val="24"/>
        </w:rPr>
        <w:t>INTERVIEW: Named talent says the statement above in an interview-style shot, looking slightly off-camera</w:t>
      </w:r>
    </w:p>
    <w:p>
      <w:pPr>
        <w:pStyle w:val="Normal"/>
        <w:numPr>
          <w:ilvl w:val="0"/>
          <w:numId w:val="0"/>
        </w:numPr>
        <w:spacing w:before="240" w:after="0"/>
        <w:outlineLvl w:val="0"/>
        <w:rPr>
          <w:rFonts w:ascii="Calibri" w:hAnsi="Calibri" w:eastAsia="Times New Roman" w:cs="Calibri" w:asciiTheme="minorHAnsi" w:cstheme="minorHAnsi" w:hAnsiTheme="minorHAnsi"/>
          <w:szCs w:val="24"/>
        </w:rPr>
      </w:pPr>
      <w:r>
        <w:rPr>
          <w:rFonts w:eastAsia="Times New Roman" w:cs="Calibri" w:cstheme="minorHAnsi"/>
          <w:szCs w:val="24"/>
        </w:rPr>
        <w:t>After its development, did this technique pave the way for researchers to explore new questions within a specific scientific field? If so, how?</w:t>
      </w:r>
    </w:p>
    <w:p>
      <w:pPr>
        <w:pStyle w:val="ListParagraph"/>
        <w:numPr>
          <w:ilvl w:val="1"/>
          <w:numId w:val="8"/>
        </w:numPr>
        <w:spacing w:before="240" w:after="0"/>
        <w:contextualSpacing/>
        <w:outlineLvl w:val="0"/>
        <w:rPr>
          <w:rFonts w:ascii="Calibri" w:hAnsi="Calibri" w:eastAsia="Times New Roman" w:cs="Calibri" w:asciiTheme="minorHAnsi" w:cstheme="minorHAnsi" w:hAnsiTheme="minorHAns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rFonts w:eastAsia="Times New Roman" w:cs="Calibri" w:cstheme="minorHAnsi"/>
              <w:color w:val="808080"/>
              <w:szCs w:val="24"/>
              <w:shd w:fill="FFFF00" w:val="clear"/>
            </w:rPr>
            <w:t>Click here to answer. Please use language that you will be comfortable memorizing and speaking aloud. Limit length to 30 or fewer words.</w:t>
          </w:r>
        </w:sdtContent>
      </w:sdt>
      <w:r>
        <w:rPr>
          <w:rFonts w:cs="Calibri" w:cstheme="minorHAnsi"/>
          <w:b/>
          <w:bCs/>
        </w:rPr>
        <w:t>[1]</w:t>
      </w:r>
      <w:r>
        <w:rPr>
          <w:rFonts w:cs="Calibri" w:cstheme="minorHAnsi"/>
        </w:rPr>
        <w:t>.</w:t>
      </w:r>
    </w:p>
    <w:p>
      <w:pPr>
        <w:pStyle w:val="Normal"/>
        <w:numPr>
          <w:ilvl w:val="0"/>
          <w:numId w:val="0"/>
        </w:numPr>
        <w:spacing w:before="240" w:after="0"/>
        <w:ind w:left="1080" w:hanging="0"/>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Cs/>
          <w:szCs w:val="24"/>
        </w:rPr>
      </w:pPr>
      <w:r>
        <w:rPr>
          <w:rFonts w:eastAsia="Times New Roman" w:cs="Calibr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headerReference w:type="default" r:id="rId12"/>
      <w:footerReference w:type="default" r:id="rId13"/>
      <w:type w:val="nextPage"/>
      <w:pgSz w:w="12240" w:h="15840"/>
      <w:pgMar w:left="1440" w:right="1440" w:header="720" w:top="1800" w:footer="576" w:bottom="144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Lucida Grande">
    <w:charset w:val="ee"/>
    <w:family w:val="roman"/>
    <w:pitch w:val="variable"/>
  </w:font>
  <w:font w:name="Arial">
    <w:charset w:val="ee"/>
    <w:family w:val="roman"/>
    <w:pitch w:val="variable"/>
  </w:font>
  <w:font w:name="Times New Roman">
    <w:charset w:val="ee"/>
    <w:family w:val="roman"/>
    <w:pitch w:val="variable"/>
  </w:font>
  <w:font w:name="MS Gothic">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360" w:leader="none"/>
      </w:tabs>
      <w:rPr>
        <w:rFonts w:ascii="Calibri" w:hAnsi="Calibri" w:cs="Calibri" w:asciiTheme="minorHAnsi" w:cstheme="minorHAnsi" w:hAnsiTheme="minorHAnsi"/>
        <w:color w:val="000000" w:themeColor="text1"/>
        <w:szCs w:val="24"/>
      </w:rPr>
    </w:pPr>
    <w:r>
      <w:rPr>
        <w:rFonts w:eastAsia="Symbol" w:cs="Symbol" w:ascii="Symbol" w:hAnsi="Symbol"/>
        <w:szCs w:val="24"/>
      </w:rPr>
      <w:t></w:t>
    </w:r>
    <w:r>
      <w:rPr>
        <w:rFonts w:cs="Calibri" w:cstheme="minorHAnsi"/>
        <w:szCs w:val="24"/>
        <w:lang w:val="en-US"/>
      </w:rPr>
      <w:fldChar w:fldCharType="begin"/>
    </w:r>
    <w:r>
      <w:rPr>
        <w:szCs w:val="24"/>
        <w:rFonts w:cs="Calibri"/>
        <w:lang w:val="en-US"/>
      </w:rPr>
      <w:instrText> DATE \@"yyyy" </w:instrText>
    </w:r>
    <w:r>
      <w:rPr>
        <w:szCs w:val="24"/>
        <w:rFonts w:cs="Calibri"/>
        <w:lang w:val="en-US"/>
      </w:rPr>
      <w:fldChar w:fldCharType="separate"/>
    </w:r>
    <w:r>
      <w:rPr>
        <w:szCs w:val="24"/>
        <w:rFonts w:cs="Calibri"/>
        <w:lang w:val="en-US"/>
      </w:rPr>
      <w:t>2020</w:t>
    </w:r>
    <w:r>
      <w:rPr>
        <w:szCs w:val="24"/>
        <w:rFonts w:cs="Calibri"/>
        <w:lang w:val="en-US"/>
      </w:rPr>
      <w:fldChar w:fldCharType="end"/>
    </w:r>
    <w:r>
      <w:rPr>
        <w:rFonts w:cs="Calibri" w:cstheme="minorHAnsi"/>
        <w:szCs w:val="24"/>
      </w:rPr>
      <w:t>, Journal of Visualized Experiments</w:t>
      <w:tab/>
      <w:tab/>
    </w:r>
    <w:r>
      <w:rPr>
        <w:rFonts w:cs="Calibri" w:cstheme="minorHAnsi"/>
        <w:color w:val="000000" w:themeColor="text1"/>
        <w:szCs w:val="24"/>
      </w:rPr>
      <w:t xml:space="preserve">Page </w:t>
    </w:r>
    <w:r>
      <w:rPr>
        <w:rFonts w:cs="Calibri" w:cstheme="minorHAnsi"/>
        <w:color w:val="000000" w:themeColor="text1"/>
        <w:szCs w:val="24"/>
      </w:rPr>
      <w:fldChar w:fldCharType="begin"/>
    </w:r>
    <w:r>
      <w:rPr>
        <w:szCs w:val="24"/>
        <w:rFonts w:cs="Calibri"/>
        <w:color w:val="000000"/>
      </w:rPr>
      <w:instrText> PAGE \* ARABIC </w:instrText>
    </w:r>
    <w:r>
      <w:rPr>
        <w:szCs w:val="24"/>
        <w:rFonts w:cs="Calibri"/>
        <w:color w:val="000000"/>
      </w:rPr>
      <w:fldChar w:fldCharType="separate"/>
    </w:r>
    <w:r>
      <w:rPr>
        <w:szCs w:val="24"/>
        <w:rFonts w:cs="Calibri"/>
        <w:color w:val="000000"/>
      </w:rPr>
      <w:t>14</w:t>
    </w:r>
    <w:r>
      <w:rPr>
        <w:szCs w:val="24"/>
        <w:rFonts w:cs="Calibri"/>
        <w:color w:val="000000"/>
      </w:rPr>
      <w:fldChar w:fldCharType="end"/>
    </w:r>
    <w:r>
      <w:rPr>
        <w:rFonts w:cs="Calibri" w:cstheme="minorHAnsi"/>
        <w:color w:val="000000" w:themeColor="text1"/>
        <w:szCs w:val="24"/>
      </w:rPr>
      <w:t xml:space="preserve"> of </w:t>
    </w:r>
    <w:r>
      <w:rPr>
        <w:rFonts w:cs="Calibri" w:cstheme="minorHAnsi"/>
        <w:color w:val="000000" w:themeColor="text1"/>
        <w:szCs w:val="24"/>
      </w:rPr>
      <w:fldChar w:fldCharType="begin"/>
    </w:r>
    <w:r>
      <w:rPr>
        <w:szCs w:val="24"/>
        <w:rFonts w:cs="Calibri"/>
        <w:color w:val="000000"/>
      </w:rPr>
      <w:instrText> NUMPAGES \* ARABIC </w:instrText>
    </w:r>
    <w:r>
      <w:rPr>
        <w:szCs w:val="24"/>
        <w:rFonts w:cs="Calibri"/>
        <w:color w:val="000000"/>
      </w:rPr>
      <w:fldChar w:fldCharType="separate"/>
    </w:r>
    <w:r>
      <w:rPr>
        <w:szCs w:val="24"/>
        <w:rFonts w:cs="Calibri"/>
        <w:color w:val="000000"/>
      </w:rPr>
      <w:t>14</w:t>
    </w:r>
    <w:r>
      <w:rPr>
        <w:szCs w:val="24"/>
        <w:rFonts w:cs="Calibri"/>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320"/>
        <w:tab w:val="clear" w:pos="8640"/>
        <w:tab w:val="center" w:pos="4680" w:leader="none"/>
      </w:tabs>
      <w:spacing w:before="240" w:after="0"/>
      <w:ind w:firstLine="2880"/>
      <w:rPr>
        <w:rFonts w:ascii="Calibri" w:hAnsi="Calibri" w:cs="Calibri" w:asciiTheme="minorHAnsi" w:cstheme="minorHAnsi" w:hAnsiTheme="minorHAnsi"/>
        <w:b/>
        <w:b/>
        <w:color w:val="FF0000"/>
        <w:sz w:val="28"/>
        <w:szCs w:val="28"/>
        <w:u w:val="single"/>
      </w:rPr>
    </w:pPr>
    <w:r>
      <w:drawing>
        <wp:anchor behindDoc="1" distT="0" distB="0" distL="114300" distR="114300" simplePos="0" locked="0" layoutInCell="1" allowOverlap="1" relativeHeight="15">
          <wp:simplePos x="0" y="0"/>
          <wp:positionH relativeFrom="margin">
            <wp:posOffset>4852670</wp:posOffset>
          </wp:positionH>
          <wp:positionV relativeFrom="paragraph">
            <wp:posOffset>19685</wp:posOffset>
          </wp:positionV>
          <wp:extent cx="1109980" cy="545465"/>
          <wp:effectExtent l="0" t="0" r="0" b="0"/>
          <wp:wrapSquare wrapText="bothSides"/>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Calibri" w:cstheme="minorHAnsi"/>
        <w:b/>
        <w:color w:val="FF0000"/>
        <w:sz w:val="28"/>
        <w:szCs w:val="28"/>
        <w:u w:val="single"/>
      </w:rPr>
      <w:t>D</w:t>
    </w:r>
    <w:r>
      <w:rPr>
        <w:rFonts w:cs="Calibri" w:cstheme="minorHAnsi"/>
        <w:b/>
        <w:color w:val="FF0000"/>
        <w:sz w:val="28"/>
        <w:szCs w:val="28"/>
        <w:u w:val="single"/>
      </w:rPr>
      <w:t>RAFT: DO NOT USE FOR FILMING</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decimal"/>
      <w:lvlText w:val="%1."/>
      <w:lvlJc w:val="left"/>
      <w:pPr>
        <w:ind w:left="360" w:hanging="360"/>
      </w:pPr>
      <w:rPr>
        <w:sz w:val="24"/>
        <w:i w:val="false"/>
        <w:b/>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Fonts w:cs="Courier New"/>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Fonts w:cs="Courier New"/>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Fonts w:cs="Courier New"/>
      </w:rPr>
    </w:lvl>
    <w:lvl w:ilvl="8">
      <w:start w:val="1"/>
      <w:numFmt w:val="bullet"/>
      <w:lvlText w:val=""/>
      <w:lvlJc w:val="left"/>
      <w:pPr>
        <w:ind w:left="657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ind w:left="360" w:hanging="360"/>
      </w:pPr>
      <w:rPr>
        <w:sz w:val="24"/>
        <w:i w:val="false"/>
        <w:b/>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lvl w:ilvl="0">
      <w:start w:val="1"/>
      <w:numFmt w:val="bullet"/>
      <w:lvlText w:val=""/>
      <w:lvlJc w:val="left"/>
      <w:pPr>
        <w:ind w:left="806" w:hanging="360"/>
      </w:pPr>
      <w:rPr>
        <w:rFonts w:ascii="Symbol" w:hAnsi="Symbol" w:cs="Symbol" w:hint="default"/>
      </w:rPr>
    </w:lvl>
    <w:lvl w:ilvl="1">
      <w:start w:val="1"/>
      <w:numFmt w:val="bullet"/>
      <w:lvlText w:val="o"/>
      <w:lvlJc w:val="left"/>
      <w:pPr>
        <w:ind w:left="1526" w:hanging="360"/>
      </w:pPr>
      <w:rPr>
        <w:rFonts w:ascii="Courier New" w:hAnsi="Courier New" w:cs="Courier New" w:hint="default"/>
        <w:rFonts w:cs="Courier New"/>
      </w:rPr>
    </w:lvl>
    <w:lvl w:ilvl="2">
      <w:start w:val="1"/>
      <w:numFmt w:val="bullet"/>
      <w:lvlText w:val=""/>
      <w:lvlJc w:val="left"/>
      <w:pPr>
        <w:ind w:left="2246" w:hanging="360"/>
      </w:pPr>
      <w:rPr>
        <w:rFonts w:ascii="Wingdings" w:hAnsi="Wingdings" w:cs="Wingdings" w:hint="default"/>
      </w:rPr>
    </w:lvl>
    <w:lvl w:ilvl="3">
      <w:start w:val="1"/>
      <w:numFmt w:val="bullet"/>
      <w:lvlText w:val=""/>
      <w:lvlJc w:val="left"/>
      <w:pPr>
        <w:ind w:left="2966" w:hanging="360"/>
      </w:pPr>
      <w:rPr>
        <w:rFonts w:ascii="Symbol" w:hAnsi="Symbol" w:cs="Symbol" w:hint="default"/>
      </w:rPr>
    </w:lvl>
    <w:lvl w:ilvl="4">
      <w:start w:val="1"/>
      <w:numFmt w:val="bullet"/>
      <w:lvlText w:val="o"/>
      <w:lvlJc w:val="left"/>
      <w:pPr>
        <w:ind w:left="3686" w:hanging="360"/>
      </w:pPr>
      <w:rPr>
        <w:rFonts w:ascii="Courier New" w:hAnsi="Courier New" w:cs="Courier New" w:hint="default"/>
        <w:rFonts w:cs="Courier New"/>
      </w:rPr>
    </w:lvl>
    <w:lvl w:ilvl="5">
      <w:start w:val="1"/>
      <w:numFmt w:val="bullet"/>
      <w:lvlText w:val=""/>
      <w:lvlJc w:val="left"/>
      <w:pPr>
        <w:ind w:left="4406" w:hanging="360"/>
      </w:pPr>
      <w:rPr>
        <w:rFonts w:ascii="Wingdings" w:hAnsi="Wingdings" w:cs="Wingdings" w:hint="default"/>
      </w:rPr>
    </w:lvl>
    <w:lvl w:ilvl="6">
      <w:start w:val="1"/>
      <w:numFmt w:val="bullet"/>
      <w:lvlText w:val=""/>
      <w:lvlJc w:val="left"/>
      <w:pPr>
        <w:ind w:left="5126" w:hanging="360"/>
      </w:pPr>
      <w:rPr>
        <w:rFonts w:ascii="Symbol" w:hAnsi="Symbol" w:cs="Symbol" w:hint="default"/>
      </w:rPr>
    </w:lvl>
    <w:lvl w:ilvl="7">
      <w:start w:val="1"/>
      <w:numFmt w:val="bullet"/>
      <w:lvlText w:val="o"/>
      <w:lvlJc w:val="left"/>
      <w:pPr>
        <w:ind w:left="5846" w:hanging="360"/>
      </w:pPr>
      <w:rPr>
        <w:rFonts w:ascii="Courier New" w:hAnsi="Courier New" w:cs="Courier New" w:hint="default"/>
        <w:rFonts w:cs="Courier New"/>
      </w:rPr>
    </w:lvl>
    <w:lvl w:ilvl="8">
      <w:start w:val="1"/>
      <w:numFmt w:val="bullet"/>
      <w:lvlText w:val=""/>
      <w:lvlJc w:val="left"/>
      <w:pPr>
        <w:ind w:left="6566" w:hanging="360"/>
      </w:pPr>
      <w:rPr>
        <w:rFonts w:ascii="Wingdings" w:hAnsi="Wingdings" w:cs="Wingdings" w:hint="default"/>
      </w:rPr>
    </w:lvl>
  </w:abstractNum>
  <w:abstractNum w:abstractNumId="7">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Fonts w:cs="Courier New"/>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Fonts w:cs="Courier New"/>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Fonts w:cs="Courier New"/>
      </w:rPr>
    </w:lvl>
    <w:lvl w:ilvl="8">
      <w:start w:val="1"/>
      <w:numFmt w:val="bullet"/>
      <w:lvlText w:val=""/>
      <w:lvlJc w:val="left"/>
      <w:pPr>
        <w:ind w:left="6570" w:hanging="360"/>
      </w:pPr>
      <w:rPr>
        <w:rFonts w:ascii="Wingdings" w:hAnsi="Wingdings" w:cs="Wingdings" w:hint="default"/>
      </w:rPr>
    </w:lvl>
  </w:abstractNum>
  <w:abstractNum w:abstractNumId="8">
    <w:lvl w:ilvl="0">
      <w:start w:val="2"/>
      <w:numFmt w:val="decimal"/>
      <w:lvlText w:val="%1."/>
      <w:lvlJc w:val="left"/>
      <w:pPr>
        <w:ind w:left="360" w:hanging="360"/>
      </w:pPr>
      <w:rPr>
        <w:sz w:val="24"/>
        <w:i w:val="false"/>
        <w:b/>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5"/>
  <w:embedSystemFonts/>
  <w:defaultTabStop w:val="720"/>
  <w:compat>
    <w:doNotExpandShiftReturn/>
  </w:compat>
  <w:autoHyphenation w:val="true"/>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uiPriority="1"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styleId="Normal" w:default="1">
    <w:name w:val="Normal"/>
    <w:qFormat/>
    <w:rsid w:val="00d103fe"/>
    <w:pPr>
      <w:widowControl/>
      <w:bidi w:val="0"/>
      <w:spacing w:before="0" w:after="0"/>
      <w:jc w:val="left"/>
    </w:pPr>
    <w:rPr>
      <w:rFonts w:ascii="Calibri" w:hAnsi="Calibri" w:eastAsia="Times" w:cs="Times New Roman"/>
      <w:color w:val="auto"/>
      <w:kern w:val="0"/>
      <w:sz w:val="24"/>
      <w:szCs w:val="20"/>
      <w:lang w:val="en-US" w:eastAsia="en-US" w:bidi="ar-SA"/>
    </w:rPr>
  </w:style>
  <w:style w:type="paragraph" w:styleId="Heading1">
    <w:name w:val="Heading 1"/>
    <w:basedOn w:val="Normal"/>
    <w:next w:val="Normal"/>
    <w:link w:val="Nagwek1Znak"/>
    <w:qFormat/>
    <w:rsid w:val="00c82679"/>
    <w:pPr>
      <w:keepNext w:val="true"/>
      <w:pBdr>
        <w:bottom w:val="single" w:sz="4" w:space="1" w:color="000000"/>
      </w:pBdr>
      <w:spacing w:before="0"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styleId="DefaultParagraphFont" w:default="1">
    <w:name w:val="Default Paragraph Font"/>
    <w:uiPriority w:val="1"/>
    <w:semiHidden/>
    <w:unhideWhenUsed/>
    <w:qFormat/>
    <w:rPr/>
  </w:style>
  <w:style w:type="character" w:styleId="Tekstpodstawowy3Znak" w:customStyle="1">
    <w:name w:val="Tekst podstawowy 3 Znak"/>
    <w:link w:val="Tekstpodstawowy3"/>
    <w:uiPriority w:val="99"/>
    <w:semiHidden/>
    <w:qFormat/>
    <w:rsid w:val="008d58ec"/>
    <w:rPr>
      <w:sz w:val="16"/>
      <w:szCs w:val="16"/>
    </w:rPr>
  </w:style>
  <w:style w:type="character" w:styleId="StopkaZnak" w:customStyle="1">
    <w:name w:val="Stopka Znak"/>
    <w:link w:val="Stopka"/>
    <w:uiPriority w:val="99"/>
    <w:qFormat/>
    <w:rsid w:val="007d1ca5"/>
    <w:rPr>
      <w:sz w:val="24"/>
    </w:rPr>
  </w:style>
  <w:style w:type="character" w:styleId="InternetLink">
    <w:name w:val="Hyperlink"/>
    <w:unhideWhenUsed/>
    <w:rsid w:val="002b38ea"/>
    <w:rPr>
      <w:color w:val="0000FF"/>
      <w:u w:val="single"/>
    </w:rPr>
  </w:style>
  <w:style w:type="character" w:styleId="VisitedInternetLink">
    <w:name w:val="FollowedHyperlink"/>
    <w:uiPriority w:val="99"/>
    <w:semiHidden/>
    <w:unhideWhenUsed/>
    <w:rsid w:val="007b5b27"/>
    <w:rPr>
      <w:color w:val="800080"/>
      <w:u w:val="single"/>
    </w:rPr>
  </w:style>
  <w:style w:type="character" w:styleId="HeaderChar" w:customStyle="1">
    <w:name w:val="Header Char"/>
    <w:basedOn w:val="DefaultParagraphFont"/>
    <w:qFormat/>
    <w:rsid w:val="007d5b83"/>
    <w:rPr/>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Annotationreference">
    <w:name w:val="annotation reference"/>
    <w:uiPriority w:val="99"/>
    <w:semiHidden/>
    <w:unhideWhenUsed/>
    <w:qFormat/>
    <w:rsid w:val="004060e5"/>
    <w:rPr>
      <w:sz w:val="18"/>
      <w:szCs w:val="18"/>
    </w:rPr>
  </w:style>
  <w:style w:type="character" w:styleId="TekstkomentarzaZnak" w:customStyle="1">
    <w:name w:val="Tekst komentarza Znak"/>
    <w:link w:val="Tekstkomentarza"/>
    <w:uiPriority w:val="99"/>
    <w:qFormat/>
    <w:rsid w:val="004060e5"/>
    <w:rPr>
      <w:sz w:val="24"/>
      <w:szCs w:val="24"/>
    </w:rPr>
  </w:style>
  <w:style w:type="character" w:styleId="TematkomentarzaZnak" w:customStyle="1">
    <w:name w:val="Temat komentarza Znak"/>
    <w:link w:val="Tematkomentarza"/>
    <w:uiPriority w:val="99"/>
    <w:semiHidden/>
    <w:qFormat/>
    <w:rsid w:val="004060e5"/>
    <w:rPr>
      <w:b/>
      <w:bCs/>
      <w:sz w:val="24"/>
      <w:szCs w:val="24"/>
    </w:rPr>
  </w:style>
  <w:style w:type="character" w:styleId="Pagenumber">
    <w:name w:val="page number"/>
    <w:basedOn w:val="DefaultParagraphFont"/>
    <w:qFormat/>
    <w:rsid w:val="00985f44"/>
    <w:rPr/>
  </w:style>
  <w:style w:type="character" w:styleId="UnresolvedMention" w:customStyle="1">
    <w:name w:val="Unresolved Mention"/>
    <w:basedOn w:val="DefaultParagraphFont"/>
    <w:uiPriority w:val="99"/>
    <w:semiHidden/>
    <w:unhideWhenUsed/>
    <w:qFormat/>
    <w:rsid w:val="001c3c85"/>
    <w:rPr>
      <w:color w:val="605E5C"/>
      <w:shd w:fill="E1DFDD" w:val="clear"/>
    </w:rPr>
  </w:style>
  <w:style w:type="character" w:styleId="ArticleTitle" w:customStyle="1">
    <w:name w:val="ArticleTitle"/>
    <w:basedOn w:val="DefaultParagraphFont"/>
    <w:uiPriority w:val="1"/>
    <w:qFormat/>
    <w:rsid w:val="004e0c5a"/>
    <w:rPr>
      <w:rFonts w:ascii="Calibri" w:hAnsi="Calibri" w:asciiTheme="minorHAnsi" w:hAnsiTheme="minorHAnsi"/>
      <w:b/>
      <w:sz w:val="32"/>
    </w:rPr>
  </w:style>
  <w:style w:type="character" w:styleId="PlaceholderText">
    <w:name w:val="Placeholder Text"/>
    <w:basedOn w:val="DefaultParagraphFont"/>
    <w:semiHidden/>
    <w:qFormat/>
    <w:rsid w:val="004e0c5a"/>
    <w:rPr>
      <w:color w:val="808080"/>
    </w:rPr>
  </w:style>
  <w:style w:type="character" w:styleId="QuestionAnswer" w:customStyle="1">
    <w:name w:val="QuestionAnswer"/>
    <w:basedOn w:val="DefaultParagraphFont"/>
    <w:uiPriority w:val="1"/>
    <w:qFormat/>
    <w:rsid w:val="005c6d1e"/>
    <w:rPr>
      <w:rFonts w:ascii="Calibri" w:hAnsi="Calibri"/>
      <w:b/>
      <w:sz w:val="24"/>
    </w:rPr>
  </w:style>
  <w:style w:type="character" w:styleId="BoldAnswer" w:customStyle="1">
    <w:name w:val="BoldAnswer"/>
    <w:basedOn w:val="DefaultParagraphFont"/>
    <w:uiPriority w:val="1"/>
    <w:qFormat/>
    <w:rsid w:val="00143557"/>
    <w:rPr>
      <w:rFonts w:ascii="Calibri" w:hAnsi="Calibri"/>
      <w:b/>
      <w:sz w:val="24"/>
    </w:rPr>
  </w:style>
  <w:style w:type="character" w:styleId="Vid" w:customStyle="1">
    <w:name w:val="Vid"/>
    <w:basedOn w:val="DefaultParagraphFont"/>
    <w:uiPriority w:val="1"/>
    <w:qFormat/>
    <w:rsid w:val="00a319be"/>
    <w:rPr>
      <w:rFonts w:ascii="Calibri" w:hAnsi="Calibri" w:cs="Calibri" w:asciiTheme="minorHAnsi" w:cstheme="minorHAnsi" w:hAnsiTheme="minorHAnsi"/>
      <w:i/>
      <w:iCs/>
      <w:color w:val="0070C0"/>
    </w:rPr>
  </w:style>
  <w:style w:type="character" w:styleId="Nagwek1Znak" w:customStyle="1">
    <w:name w:val="Nagłówek 1 Znak"/>
    <w:basedOn w:val="DefaultParagraphFont"/>
    <w:link w:val="Nagwek1"/>
    <w:qFormat/>
    <w:rsid w:val="00473e1c"/>
    <w:rPr>
      <w:rFonts w:ascii="Calibri" w:hAnsi="Calibri" w:eastAsia="Times New Roman"/>
      <w:sz w:val="52"/>
      <w:szCs w:val="24"/>
    </w:rPr>
  </w:style>
  <w:style w:type="character" w:styleId="AuthorName" w:customStyle="1">
    <w:name w:val="AuthorName"/>
    <w:basedOn w:val="DefaultParagraphFont"/>
    <w:uiPriority w:val="1"/>
    <w:qFormat/>
    <w:rsid w:val="0052184a"/>
    <w:rPr>
      <w:rFonts w:ascii="Calibri" w:hAnsi="Calibri" w:eastAsia="Times New Roman" w:cs="Calibri"/>
      <w:b/>
      <w:szCs w:val="24"/>
      <w:u w:val="single"/>
    </w:rPr>
  </w:style>
  <w:style w:type="character" w:styleId="TekstpodstawowyZnak" w:customStyle="1">
    <w:name w:val="Tekst podstawowy Znak"/>
    <w:basedOn w:val="DefaultParagraphFont"/>
    <w:link w:val="Tekstpodstawowy"/>
    <w:qFormat/>
    <w:rsid w:val="00d103fe"/>
    <w:rPr>
      <w:rFonts w:ascii="Calibri" w:hAnsi="Calibri"/>
      <w:i/>
      <w:sz w:val="24"/>
    </w:rPr>
  </w:style>
  <w:style w:type="character" w:styleId="TekstpodstawowywcityZnak" w:customStyle="1">
    <w:name w:val="Tekst podstawowy wcięty Znak"/>
    <w:basedOn w:val="DefaultParagraphFont"/>
    <w:link w:val="Tekstpodstawowywcity"/>
    <w:qFormat/>
    <w:rsid w:val="00d103fe"/>
    <w:rPr>
      <w:rFonts w:ascii="Calibri" w:hAnsi="Calibri" w:asciiTheme="minorHAnsi" w:hAnsiTheme="minorHAnsi"/>
      <w:sz w:val="24"/>
    </w:rPr>
  </w:style>
  <w:style w:type="character" w:styleId="AkapitzlistZnak" w:customStyle="1">
    <w:name w:val="Akapit z listą Znak"/>
    <w:basedOn w:val="DefaultParagraphFont"/>
    <w:link w:val="Akapitzlist"/>
    <w:uiPriority w:val="34"/>
    <w:qFormat/>
    <w:rsid w:val="00304363"/>
    <w:rPr>
      <w:rFonts w:ascii="Calibri" w:hAnsi="Calibri"/>
      <w:sz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TekstpodstawowyZnak"/>
    <w:rsid w:val="001d1ea5"/>
    <w:pPr/>
    <w:rPr>
      <w:i/>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extBodyIndent">
    <w:name w:val="Body Text Indent"/>
    <w:basedOn w:val="Normal"/>
    <w:link w:val="TekstpodstawowywcityZnak"/>
    <w:rsid w:val="00d103fe"/>
    <w:pPr>
      <w:ind w:left="360" w:hanging="0"/>
      <w:jc w:val="both"/>
    </w:pPr>
    <w:rPr>
      <w:rFonts w:ascii="Calibri" w:hAnsi="Calibri" w:asciiTheme="minorHAnsi" w:hAnsiTheme="minorHAnsi"/>
    </w:rPr>
  </w:style>
  <w:style w:type="paragraph" w:styleId="BodyTextIndent2">
    <w:name w:val="Body Text Indent 2"/>
    <w:basedOn w:val="Normal"/>
    <w:qFormat/>
    <w:rsid w:val="00d103fe"/>
    <w:pPr>
      <w:ind w:left="720" w:hanging="0"/>
      <w:jc w:val="both"/>
    </w:pPr>
    <w:rPr/>
  </w:style>
  <w:style w:type="paragraph" w:styleId="HeaderandFooter">
    <w:name w:val="Header and Footer"/>
    <w:basedOn w:val="Normal"/>
    <w:qFormat/>
    <w:pPr/>
    <w:rPr/>
  </w:style>
  <w:style w:type="paragraph" w:styleId="Header">
    <w:name w:val="Header"/>
    <w:basedOn w:val="Normal"/>
    <w:rsid w:val="001d1ea5"/>
    <w:pPr>
      <w:tabs>
        <w:tab w:val="clear" w:pos="720"/>
        <w:tab w:val="center" w:pos="4320" w:leader="none"/>
        <w:tab w:val="right" w:pos="8640" w:leader="none"/>
      </w:tabs>
    </w:pPr>
    <w:rPr/>
  </w:style>
  <w:style w:type="paragraph" w:styleId="BodyText2">
    <w:name w:val="Body Text 2"/>
    <w:basedOn w:val="Normal"/>
    <w:qFormat/>
    <w:rsid w:val="001d1ea5"/>
    <w:pPr/>
    <w:rPr>
      <w:sz w:val="32"/>
      <w:lang w:eastAsia="zh-TW"/>
    </w:rPr>
  </w:style>
  <w:style w:type="paragraph" w:styleId="BodyText3">
    <w:name w:val="Body Text 3"/>
    <w:basedOn w:val="Normal"/>
    <w:link w:val="Tekstpodstawowy3Znak"/>
    <w:uiPriority w:val="99"/>
    <w:semiHidden/>
    <w:unhideWhenUsed/>
    <w:qFormat/>
    <w:rsid w:val="008d58ec"/>
    <w:pPr>
      <w:spacing w:before="0" w:after="120"/>
    </w:pPr>
    <w:rPr>
      <w:sz w:val="16"/>
      <w:szCs w:val="16"/>
    </w:rPr>
  </w:style>
  <w:style w:type="paragraph" w:styleId="Footer">
    <w:name w:val="Footer"/>
    <w:basedOn w:val="Normal"/>
    <w:link w:val="StopkaZnak"/>
    <w:uiPriority w:val="99"/>
    <w:unhideWhenUsed/>
    <w:rsid w:val="007d1ca5"/>
    <w:pPr>
      <w:tabs>
        <w:tab w:val="clear" w:pos="720"/>
        <w:tab w:val="center" w:pos="4320" w:leader="none"/>
        <w:tab w:val="right" w:pos="8640" w:leader="none"/>
      </w:tabs>
    </w:pPr>
    <w:rPr/>
  </w:style>
  <w:style w:type="paragraph" w:styleId="BalloonText">
    <w:name w:val="Balloon Text"/>
    <w:basedOn w:val="Normal"/>
    <w:semiHidden/>
    <w:qFormat/>
    <w:rsid w:val="00672ce8"/>
    <w:pPr/>
    <w:rPr>
      <w:rFonts w:ascii="Lucida Grande" w:hAnsi="Lucida Grande"/>
      <w:sz w:val="18"/>
      <w:szCs w:val="18"/>
    </w:rPr>
  </w:style>
  <w:style w:type="paragraph" w:styleId="Default" w:customStyle="1">
    <w:name w:val="Default"/>
    <w:qFormat/>
    <w:rsid w:val="00d103fe"/>
    <w:pPr>
      <w:widowControl w:val="false"/>
      <w:bidi w:val="0"/>
      <w:spacing w:before="0" w:after="0"/>
      <w:jc w:val="left"/>
    </w:pPr>
    <w:rPr>
      <w:rFonts w:ascii="Calibri" w:hAnsi="Calibri" w:eastAsia="Times New Roman" w:cs="GJKHG F+ Helvetica"/>
      <w:color w:val="000000"/>
      <w:kern w:val="0"/>
      <w:sz w:val="24"/>
      <w:szCs w:val="24"/>
      <w:lang w:val="en-US" w:eastAsia="en-US" w:bidi="ar-SA"/>
    </w:rPr>
  </w:style>
  <w:style w:type="paragraph" w:styleId="TEXTOVERVIDEO" w:customStyle="1">
    <w:name w:val="TEXT OVER VIDEO"/>
    <w:basedOn w:val="Normal"/>
    <w:qFormat/>
    <w:rsid w:val="00d51a11"/>
    <w:pPr>
      <w:spacing w:before="40" w:after="0"/>
      <w:ind w:left="1368" w:hanging="0"/>
      <w:jc w:val="both"/>
      <w:outlineLvl w:val="0"/>
    </w:pPr>
    <w:rPr>
      <w:rFonts w:ascii="Arial" w:hAnsi="Arial" w:cs="Arial"/>
      <w:sz w:val="22"/>
      <w:szCs w:val="24"/>
    </w:rPr>
  </w:style>
  <w:style w:type="paragraph" w:styleId="Annotationtext">
    <w:name w:val="annotation text"/>
    <w:basedOn w:val="Normal"/>
    <w:link w:val="TekstkomentarzaZnak"/>
    <w:uiPriority w:val="99"/>
    <w:unhideWhenUsed/>
    <w:qFormat/>
    <w:rsid w:val="004060e5"/>
    <w:pPr/>
    <w:rPr>
      <w:szCs w:val="24"/>
    </w:rPr>
  </w:style>
  <w:style w:type="paragraph" w:styleId="Annotationsubject">
    <w:name w:val="annotation subject"/>
    <w:basedOn w:val="Annotationtext"/>
    <w:next w:val="Annotationtext"/>
    <w:link w:val="TematkomentarzaZnak"/>
    <w:uiPriority w:val="99"/>
    <w:semiHidden/>
    <w:unhideWhenUsed/>
    <w:qFormat/>
    <w:rsid w:val="004060e5"/>
    <w:pPr/>
    <w:rPr>
      <w:b/>
      <w:bCs/>
    </w:rPr>
  </w:style>
  <w:style w:type="paragraph" w:styleId="ListParagraph">
    <w:name w:val="List Paragraph"/>
    <w:basedOn w:val="Normal"/>
    <w:link w:val="AkapitzlistZnak"/>
    <w:qFormat/>
    <w:rsid w:val="00985f44"/>
    <w:pPr>
      <w:spacing w:before="0" w:after="0"/>
      <w:ind w:left="720" w:hanging="0"/>
      <w:contextualSpacing/>
    </w:pPr>
    <w:rPr/>
  </w:style>
  <w:style w:type="paragraph" w:styleId="Revision">
    <w:name w:val="Revision"/>
    <w:semiHidden/>
    <w:qFormat/>
    <w:rsid w:val="002d52a1"/>
    <w:pPr>
      <w:widowControl/>
      <w:bidi w:val="0"/>
      <w:spacing w:before="0" w:after="0"/>
      <w:jc w:val="left"/>
    </w:pPr>
    <w:rPr>
      <w:rFonts w:ascii="Times" w:hAnsi="Times" w:eastAsia="Times" w:cs="Times New Roman"/>
      <w:color w:val="auto"/>
      <w:kern w:val="0"/>
      <w:sz w:val="24"/>
      <w:szCs w:val="20"/>
      <w:lang w:val="en-US" w:eastAsia="en-US" w:bidi="ar-SA"/>
    </w:rPr>
  </w:style>
  <w:style w:type="paragraph" w:styleId="NoSpacing">
    <w:name w:val="No Spacing"/>
    <w:uiPriority w:val="1"/>
    <w:qFormat/>
    <w:rsid w:val="00304363"/>
    <w:pPr>
      <w:widowControl/>
      <w:suppressAutoHyphens w:val="true"/>
      <w:bidi w:val="0"/>
      <w:spacing w:before="0" w:after="0"/>
      <w:jc w:val="left"/>
      <w:textAlignment w:val="baseline"/>
    </w:pPr>
    <w:rPr>
      <w:rFonts w:ascii="Calibri" w:hAnsi="Calibri" w:eastAsia="MS Mincho" w:cs="F1"/>
      <w:color w:val="auto"/>
      <w:kern w:val="2"/>
      <w:sz w:val="22"/>
      <w:szCs w:val="22"/>
      <w:lang w:val="en-US" w:eastAsia="en-US" w:bidi="ar-SA"/>
    </w:rPr>
  </w:style>
  <w:style w:type="paragraph" w:styleId="NormalWeb">
    <w:name w:val="Normal (Web)"/>
    <w:basedOn w:val="Normal"/>
    <w:qFormat/>
    <w:rsid w:val="00ca3842"/>
    <w:pPr>
      <w:widowControl w:val="false"/>
      <w:spacing w:beforeAutospacing="1" w:afterAutospacing="1"/>
      <w:jc w:val="both"/>
    </w:pPr>
    <w:rPr>
      <w:rFonts w:eastAsia="" w:cs="Calibri" w:eastAsiaTheme="minorEastAsia"/>
      <w:color w:val="000000"/>
      <w:szCs w:val="24"/>
    </w:rPr>
  </w:style>
  <w:style w:type="numbering" w:styleId="NoList" w:default="1">
    <w:name w:val="No List"/>
    <w:uiPriority w:val="99"/>
    <w:semiHidden/>
    <w:unhideWhenUsed/>
    <w:qFormat/>
  </w:style>
  <w:style w:type="numbering" w:styleId="OutlineList2">
    <w:name w:val="Outline List 2"/>
    <w:semiHidden/>
    <w:unhideWhenUsed/>
    <w:qFormat/>
    <w:rsid w:val="00ce4904"/>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ove.com/account/file-uploader?src=18745653" TargetMode="External"/><Relationship Id="rId3" Type="http://schemas.openxmlformats.org/officeDocument/2006/relationships/hyperlink" Target="mailto:ewa.grzybowska@coi.pl" TargetMode="External"/><Relationship Id="rId4" Type="http://schemas.openxmlformats.org/officeDocument/2006/relationships/hyperlink" Target="mailto:maciej.wakula@coi.pl" TargetMode="External"/><Relationship Id="rId5" Type="http://schemas.openxmlformats.org/officeDocument/2006/relationships/hyperlink" Target="mailto:anna.balcerak@coi.pl" TargetMode="External"/><Relationship Id="rId6" Type="http://schemas.openxmlformats.org/officeDocument/2006/relationships/hyperlink" Target="mailto:u.smietanka@gmail.com" TargetMode="External"/><Relationship Id="rId7" Type="http://schemas.openxmlformats.org/officeDocument/2006/relationships/hyperlink" Target="mailto:rebug@wp.pl" TargetMode="External"/><Relationship Id="rId8" Type="http://schemas.openxmlformats.org/officeDocument/2006/relationships/hyperlink" Target="mailto:rkonopin@coi.waw.pl"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 Id="rId11" Type="http://schemas.openxmlformats.org/officeDocument/2006/relationships/hyperlink" Target="https://www.jove.com/account/file-uploader?src=18745653"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glossaryDocument" Target="glossary/document.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000000000000000"/>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sig w:usb0="00000000" w:usb1="00000000" w:usb2="00000000" w:usb3="00000000" w:csb0="00000000" w:csb1="00000000"/>
  </w:font>
  <w:font w:name="メイリオ">
    <w:altName w:val="MS PMincho"/>
    <w:panose1 w:val="00000000000000000000"/>
    <w:charset w:val="8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D13D87"/>
    <w:rsid w:val="00003BB3"/>
    <w:rsid w:val="000A0833"/>
    <w:rsid w:val="000F275E"/>
    <w:rsid w:val="00116969"/>
    <w:rsid w:val="00151735"/>
    <w:rsid w:val="003069C6"/>
    <w:rsid w:val="003120B9"/>
    <w:rsid w:val="00412F09"/>
    <w:rsid w:val="005622C8"/>
    <w:rsid w:val="005B7E63"/>
    <w:rsid w:val="005D2DE1"/>
    <w:rsid w:val="00622325"/>
    <w:rsid w:val="007E36C3"/>
    <w:rsid w:val="00897FBE"/>
    <w:rsid w:val="0090707C"/>
    <w:rsid w:val="00923966"/>
    <w:rsid w:val="009762B8"/>
    <w:rsid w:val="00983ED3"/>
    <w:rsid w:val="00A02E56"/>
    <w:rsid w:val="00A230DA"/>
    <w:rsid w:val="00B017F7"/>
    <w:rsid w:val="00B0613A"/>
    <w:rsid w:val="00B4525C"/>
    <w:rsid w:val="00CC5119"/>
    <w:rsid w:val="00D13D87"/>
    <w:rsid w:val="00D61C82"/>
    <w:rsid w:val="00E92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232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A49741BA98D514C87C630AD64405148">
    <w:name w:val="0A49741BA98D514C87C630AD64405148"/>
    <w:rsid w:val="00622325"/>
  </w:style>
  <w:style w:type="paragraph" w:customStyle="1" w:styleId="EB3282DFE915A7408AF9EDB8F60161C1">
    <w:name w:val="EB3282DFE915A7408AF9EDB8F60161C1"/>
    <w:rsid w:val="00622325"/>
  </w:style>
  <w:style w:type="paragraph" w:customStyle="1" w:styleId="BF4040C0C0ADE24E948600292D3B5375">
    <w:name w:val="BF4040C0C0ADE24E948600292D3B5375"/>
    <w:rsid w:val="00622325"/>
  </w:style>
  <w:style w:type="paragraph" w:customStyle="1" w:styleId="91A887582C57D1459881C3786FF4FF6B">
    <w:name w:val="91A887582C57D1459881C3786FF4FF6B"/>
    <w:rsid w:val="00622325"/>
  </w:style>
  <w:style w:type="paragraph" w:customStyle="1" w:styleId="572BAD0C6FC4BE469D71EF93C3FF2B38">
    <w:name w:val="572BAD0C6FC4BE469D71EF93C3FF2B38"/>
    <w:rsid w:val="00622325"/>
  </w:style>
  <w:style w:type="paragraph" w:customStyle="1" w:styleId="43C24A4870E2AE44825B70CCDE1DC2AF">
    <w:name w:val="43C24A4870E2AE44825B70CCDE1DC2AF"/>
    <w:rsid w:val="00622325"/>
  </w:style>
  <w:style w:type="paragraph" w:customStyle="1" w:styleId="A7F2962FE894794AA64EC91F6270A917">
    <w:name w:val="A7F2962FE894794AA64EC91F6270A917"/>
    <w:rsid w:val="00622325"/>
  </w:style>
  <w:style w:type="paragraph" w:customStyle="1" w:styleId="9AEE77A809CEFC4D96D9FB96DC1DC72F">
    <w:name w:val="9AEE77A809CEFC4D96D9FB96DC1DC72F"/>
    <w:rsid w:val="00622325"/>
  </w:style>
  <w:style w:type="paragraph" w:customStyle="1" w:styleId="E29C0B7FF4EE144CA4C74B9EB50AAFD3">
    <w:name w:val="E29C0B7FF4EE144CA4C74B9EB50AAFD3"/>
    <w:rsid w:val="00622325"/>
  </w:style>
  <w:style w:type="paragraph" w:customStyle="1" w:styleId="56E1466940EF054B8BAB6BE5A55D26A8">
    <w:name w:val="56E1466940EF054B8BAB6BE5A55D26A8"/>
    <w:rsid w:val="00622325"/>
  </w:style>
  <w:style w:type="paragraph" w:customStyle="1" w:styleId="1A506BAD00FAE54EA6EC2A9897BFC358">
    <w:name w:val="1A506BAD00FAE54EA6EC2A9897BFC358"/>
    <w:rsid w:val="00622325"/>
  </w:style>
  <w:style w:type="paragraph" w:customStyle="1" w:styleId="108EEEC0536433469661CA9CB7F2FE1A">
    <w:name w:val="108EEEC0536433469661CA9CB7F2FE1A"/>
    <w:rsid w:val="00622325"/>
  </w:style>
  <w:style w:type="paragraph" w:customStyle="1" w:styleId="D7171985A8FBD249A16660751E3415F1">
    <w:name w:val="D7171985A8FBD249A16660751E3415F1"/>
    <w:rsid w:val="00622325"/>
  </w:style>
  <w:style w:type="paragraph" w:customStyle="1" w:styleId="B64EB565F32746488AB4A51D5D793A80">
    <w:name w:val="B64EB565F32746488AB4A51D5D793A80"/>
    <w:rsid w:val="00622325"/>
  </w:style>
  <w:style w:type="paragraph" w:customStyle="1" w:styleId="494351678EFA8040AB5A481EB76C08A9">
    <w:name w:val="494351678EFA8040AB5A481EB76C08A9"/>
    <w:rsid w:val="00622325"/>
  </w:style>
  <w:style w:type="paragraph" w:customStyle="1" w:styleId="BBC50639292B7749B70A08ED95800289">
    <w:name w:val="BBC50639292B7749B70A08ED95800289"/>
    <w:rsid w:val="00622325"/>
  </w:style>
  <w:style w:type="paragraph" w:customStyle="1" w:styleId="98800F2766793C4F95DCD16DD2952A6A">
    <w:name w:val="98800F2766793C4F95DCD16DD2952A6A"/>
    <w:rsid w:val="00622325"/>
  </w:style>
  <w:style w:type="paragraph" w:customStyle="1" w:styleId="6CC4AB7AEBCBDF4FB4077A345C40489B">
    <w:name w:val="6CC4AB7AEBCBDF4FB4077A345C40489B"/>
    <w:rsid w:val="00622325"/>
  </w:style>
  <w:style w:type="paragraph" w:customStyle="1" w:styleId="351DF14BBA46104696AF4D54FA529387">
    <w:name w:val="351DF14BBA46104696AF4D54FA529387"/>
    <w:rsid w:val="00622325"/>
  </w:style>
  <w:style w:type="paragraph" w:customStyle="1" w:styleId="F6AA52CC8215554F8BBC06C6861CCB13">
    <w:name w:val="F6AA52CC8215554F8BBC06C6861CCB13"/>
    <w:rsid w:val="00622325"/>
  </w:style>
  <w:style w:type="paragraph" w:customStyle="1" w:styleId="9B3B28F37C86674DB16DB5831FAD5B81">
    <w:name w:val="9B3B28F37C86674DB16DB5831FAD5B81"/>
    <w:rsid w:val="00622325"/>
  </w:style>
  <w:style w:type="paragraph" w:customStyle="1" w:styleId="092CE586D306AB49906901368A2A6221">
    <w:name w:val="092CE586D306AB49906901368A2A6221"/>
    <w:rsid w:val="00622325"/>
  </w:style>
  <w:style w:type="paragraph" w:customStyle="1" w:styleId="DF798FDED608854BA911F7904A249F8D">
    <w:name w:val="DF798FDED608854BA911F7904A249F8D"/>
    <w:rsid w:val="00622325"/>
  </w:style>
  <w:style w:type="paragraph" w:customStyle="1" w:styleId="BB19B3C833B4504FB41707B968E683C4">
    <w:name w:val="BB19B3C833B4504FB41707B968E683C4"/>
    <w:rsid w:val="00622325"/>
  </w:style>
  <w:style w:type="paragraph" w:customStyle="1" w:styleId="D7015EE2E550AE4EBDA187EE108E2D59">
    <w:name w:val="D7015EE2E550AE4EBDA187EE108E2D59"/>
    <w:rsid w:val="00622325"/>
  </w:style>
  <w:style w:type="character" w:styleId="Tekstzastpczy">
    <w:name w:val="Placeholder Text"/>
    <w:basedOn w:val="Domylnaczcionkaakapitu"/>
    <w:semiHidden/>
    <w:rsid w:val="00B0613A"/>
    <w:rPr>
      <w:color w:val="808080"/>
    </w:rPr>
  </w:style>
  <w:style w:type="paragraph" w:customStyle="1" w:styleId="86F7767C9F7ACD419E91C124B36AC84E">
    <w:name w:val="86F7767C9F7ACD419E91C124B36AC84E"/>
    <w:rsid w:val="00622325"/>
  </w:style>
  <w:style w:type="paragraph" w:customStyle="1" w:styleId="C4EC1FB4C6757841B9F3CB57D2B4AAF5">
    <w:name w:val="C4EC1FB4C6757841B9F3CB57D2B4AAF5"/>
    <w:rsid w:val="00622325"/>
  </w:style>
  <w:style w:type="paragraph" w:customStyle="1" w:styleId="5AC398072C5FCB41BF7B6AD26BCD87E2">
    <w:name w:val="5AC398072C5FCB41BF7B6AD26BCD87E2"/>
    <w:rsid w:val="00622325"/>
  </w:style>
  <w:style w:type="paragraph" w:customStyle="1" w:styleId="F451FFDC7D7710448814EE047A2C4862">
    <w:name w:val="F451FFDC7D7710448814EE047A2C4862"/>
    <w:rsid w:val="00622325"/>
  </w:style>
  <w:style w:type="paragraph" w:customStyle="1" w:styleId="9E0F53D8B348A84283EDF28ED52114D6">
    <w:name w:val="9E0F53D8B348A84283EDF28ED52114D6"/>
    <w:rsid w:val="00622325"/>
  </w:style>
  <w:style w:type="paragraph" w:customStyle="1" w:styleId="26AE6185841EE84E9C51B3EC153A0195">
    <w:name w:val="26AE6185841EE84E9C51B3EC153A0195"/>
    <w:rsid w:val="00622325"/>
  </w:style>
  <w:style w:type="paragraph" w:customStyle="1" w:styleId="622E425DF06C054E8958D611B722932E">
    <w:name w:val="622E425DF06C054E8958D611B722932E"/>
    <w:rsid w:val="00622325"/>
  </w:style>
  <w:style w:type="paragraph" w:customStyle="1" w:styleId="33F8114434861F42A909763D7995A14A">
    <w:name w:val="33F8114434861F42A909763D7995A14A"/>
    <w:rsid w:val="00622325"/>
  </w:style>
  <w:style w:type="paragraph" w:customStyle="1" w:styleId="FC9F3F2D61E3B04C8D0DB0AB18FDC57D">
    <w:name w:val="FC9F3F2D61E3B04C8D0DB0AB18FDC57D"/>
    <w:rsid w:val="00622325"/>
  </w:style>
  <w:style w:type="paragraph" w:customStyle="1" w:styleId="F4CDD7F98CE9F242A9A2E1FE210B1F7E">
    <w:name w:val="F4CDD7F98CE9F242A9A2E1FE210B1F7E"/>
    <w:rsid w:val="00622325"/>
  </w:style>
  <w:style w:type="paragraph" w:customStyle="1" w:styleId="6FFDF824D49B474B98576C4F5F41DB0A">
    <w:name w:val="6FFDF824D49B474B98576C4F5F41DB0A"/>
    <w:rsid w:val="00622325"/>
  </w:style>
  <w:style w:type="paragraph" w:customStyle="1" w:styleId="6B6F2A12423F804187624A15059689FA">
    <w:name w:val="6B6F2A12423F804187624A15059689FA"/>
    <w:rsid w:val="00622325"/>
  </w:style>
  <w:style w:type="paragraph" w:customStyle="1" w:styleId="C8E5801B759CDB47B09B09D25C096838">
    <w:name w:val="C8E5801B759CDB47B09B09D25C096838"/>
    <w:rsid w:val="00622325"/>
  </w:style>
  <w:style w:type="paragraph" w:customStyle="1" w:styleId="F35D680A07F3D54E82C1ADD21CE82BB1">
    <w:name w:val="F35D680A07F3D54E82C1ADD21CE82BB1"/>
    <w:rsid w:val="00622325"/>
  </w:style>
  <w:style w:type="paragraph" w:customStyle="1" w:styleId="5A7FCF1BD08D84408F029E1E01CA01E8">
    <w:name w:val="5A7FCF1BD08D84408F029E1E01CA01E8"/>
    <w:rsid w:val="00622325"/>
  </w:style>
  <w:style w:type="paragraph" w:customStyle="1" w:styleId="79AEE6F8E8B1E140A342880D762470CF">
    <w:name w:val="79AEE6F8E8B1E140A342880D762470CF"/>
    <w:rsid w:val="00622325"/>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E992F0E8D0AC460C8CA2DEC8C21080CD">
    <w:name w:val="E992F0E8D0AC460C8CA2DEC8C21080CD"/>
    <w:rsid w:val="00B0613A"/>
    <w:pPr>
      <w:spacing w:after="200" w:line="276" w:lineRule="auto"/>
    </w:pPr>
    <w:rPr>
      <w:sz w:val="22"/>
      <w:szCs w:val="22"/>
      <w:lang w:val="pl-PL" w:eastAsia="pl-PL"/>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LibreOffice/6.4.2.2$Windows_X86_64 LibreOffice_project/4e471d8c02c9c90f512f7f9ead8875b57fcb1ec3</Application>
  <Pages>14</Pages>
  <Words>2860</Words>
  <Characters>15689</Characters>
  <CharactersWithSpaces>18275</CharactersWithSpaces>
  <Paragraphs>185</Paragraphs>
  <Company>UC Irvine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2020-05-18T16:18:00Z</dcterms:created>
  <dc:creator>Bridget Colvin</dc:creator>
  <dc:description/>
  <dc:language>en-US</dc:language>
  <cp:lastModifiedBy/>
  <dcterms:modified xsi:type="dcterms:W3CDTF">2020-05-18T19:48:11Z</dcterms:modified>
  <cp:revision>4</cp:revision>
  <dc:subject/>
  <dc:title>Name:                                                                                                                 Title of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