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A9DFB" w14:textId="6090F10D" w:rsidR="009E18F6" w:rsidRPr="009B6541" w:rsidRDefault="009E18F6" w:rsidP="00997E74">
      <w:pPr>
        <w:spacing w:line="276" w:lineRule="auto"/>
        <w:jc w:val="both"/>
        <w:rPr>
          <w:rFonts w:ascii="Arial" w:hAnsi="Arial" w:cs="Arial"/>
          <w:bCs/>
          <w:lang w:val="en-US"/>
        </w:rPr>
      </w:pPr>
      <w:r w:rsidRPr="009B6541">
        <w:rPr>
          <w:rFonts w:ascii="Arial" w:hAnsi="Arial" w:cs="Arial"/>
          <w:bCs/>
          <w:lang w:val="en-US"/>
        </w:rPr>
        <w:t>Dear Editor and Reviewers,</w:t>
      </w:r>
    </w:p>
    <w:p w14:paraId="0994AB53" w14:textId="309B5F81" w:rsidR="009E18F6" w:rsidRPr="00E93288" w:rsidRDefault="009E18F6" w:rsidP="00997E74">
      <w:pPr>
        <w:spacing w:line="276" w:lineRule="auto"/>
        <w:jc w:val="both"/>
        <w:rPr>
          <w:rFonts w:ascii="Arial" w:hAnsi="Arial" w:cs="Arial"/>
          <w:bCs/>
          <w:lang w:val="en-US"/>
        </w:rPr>
      </w:pPr>
      <w:r w:rsidRPr="00E93288">
        <w:rPr>
          <w:rFonts w:ascii="Arial" w:hAnsi="Arial" w:cs="Arial"/>
          <w:bCs/>
          <w:lang w:val="en-US"/>
        </w:rPr>
        <w:t>We very much appreciate</w:t>
      </w:r>
      <w:r w:rsidR="00742DEE">
        <w:rPr>
          <w:rFonts w:ascii="Arial" w:hAnsi="Arial" w:cs="Arial"/>
          <w:bCs/>
          <w:lang w:val="en-US"/>
        </w:rPr>
        <w:t xml:space="preserve"> </w:t>
      </w:r>
      <w:r w:rsidR="00997E74">
        <w:rPr>
          <w:rFonts w:ascii="Arial" w:hAnsi="Arial" w:cs="Arial"/>
          <w:bCs/>
          <w:lang w:val="en-US"/>
        </w:rPr>
        <w:t xml:space="preserve">your </w:t>
      </w:r>
      <w:r w:rsidRPr="00E93288">
        <w:rPr>
          <w:rFonts w:ascii="Arial" w:hAnsi="Arial" w:cs="Arial"/>
          <w:bCs/>
          <w:lang w:val="en-US"/>
        </w:rPr>
        <w:t>suggestions and corrections</w:t>
      </w:r>
      <w:r w:rsidR="00997E74">
        <w:rPr>
          <w:rFonts w:ascii="Arial" w:hAnsi="Arial" w:cs="Arial"/>
          <w:bCs/>
          <w:lang w:val="en-US"/>
        </w:rPr>
        <w:t xml:space="preserve">. We feel </w:t>
      </w:r>
      <w:r w:rsidRPr="00E93288">
        <w:rPr>
          <w:rFonts w:ascii="Arial" w:hAnsi="Arial" w:cs="Arial"/>
          <w:bCs/>
          <w:lang w:val="en-US"/>
        </w:rPr>
        <w:t xml:space="preserve">that they have </w:t>
      </w:r>
      <w:r w:rsidR="00997E74">
        <w:rPr>
          <w:rFonts w:ascii="Arial" w:hAnsi="Arial" w:cs="Arial"/>
          <w:bCs/>
          <w:lang w:val="en-US"/>
        </w:rPr>
        <w:t xml:space="preserve">helped to </w:t>
      </w:r>
      <w:r w:rsidRPr="00E93288">
        <w:rPr>
          <w:rFonts w:ascii="Arial" w:hAnsi="Arial" w:cs="Arial"/>
          <w:bCs/>
          <w:lang w:val="en-US"/>
        </w:rPr>
        <w:t xml:space="preserve">improve </w:t>
      </w:r>
      <w:r w:rsidR="00E93288">
        <w:rPr>
          <w:rFonts w:ascii="Arial" w:hAnsi="Arial" w:cs="Arial"/>
          <w:bCs/>
          <w:lang w:val="en-US"/>
        </w:rPr>
        <w:t>the manuscript</w:t>
      </w:r>
      <w:r w:rsidR="00742DEE">
        <w:rPr>
          <w:rFonts w:ascii="Arial" w:hAnsi="Arial" w:cs="Arial"/>
          <w:bCs/>
          <w:lang w:val="en-US"/>
        </w:rPr>
        <w:t xml:space="preserve">, </w:t>
      </w:r>
      <w:r w:rsidR="00997E74">
        <w:rPr>
          <w:rFonts w:ascii="Arial" w:hAnsi="Arial" w:cs="Arial"/>
          <w:bCs/>
          <w:lang w:val="en-US"/>
        </w:rPr>
        <w:t>particularly</w:t>
      </w:r>
      <w:r w:rsidR="00742DEE">
        <w:rPr>
          <w:rFonts w:ascii="Arial" w:hAnsi="Arial" w:cs="Arial"/>
          <w:bCs/>
          <w:lang w:val="en-US"/>
        </w:rPr>
        <w:t xml:space="preserve"> the Protocol and Discussion sections.</w:t>
      </w:r>
    </w:p>
    <w:p w14:paraId="661F5B88" w14:textId="0C11011D" w:rsidR="009E18F6" w:rsidRPr="00E93288" w:rsidRDefault="009E18F6" w:rsidP="00997E74">
      <w:pPr>
        <w:spacing w:line="276" w:lineRule="auto"/>
        <w:jc w:val="both"/>
        <w:rPr>
          <w:rFonts w:ascii="Arial" w:hAnsi="Arial" w:cs="Arial"/>
          <w:bCs/>
          <w:lang w:val="en-US"/>
        </w:rPr>
      </w:pPr>
      <w:r w:rsidRPr="00E93288">
        <w:rPr>
          <w:rFonts w:ascii="Arial" w:hAnsi="Arial" w:cs="Arial"/>
          <w:bCs/>
          <w:lang w:val="en-US"/>
        </w:rPr>
        <w:t>Before sta</w:t>
      </w:r>
      <w:r w:rsidR="00973E5B" w:rsidRPr="00E93288">
        <w:rPr>
          <w:rFonts w:ascii="Arial" w:hAnsi="Arial" w:cs="Arial"/>
          <w:bCs/>
          <w:lang w:val="en-US"/>
        </w:rPr>
        <w:t>r</w:t>
      </w:r>
      <w:r w:rsidRPr="00E93288">
        <w:rPr>
          <w:rFonts w:ascii="Arial" w:hAnsi="Arial" w:cs="Arial"/>
          <w:bCs/>
          <w:lang w:val="en-US"/>
        </w:rPr>
        <w:t xml:space="preserve">ting with our reply, we would like to point out that precisely </w:t>
      </w:r>
      <w:r w:rsidR="00F17034" w:rsidRPr="00E93288">
        <w:rPr>
          <w:rFonts w:ascii="Arial" w:hAnsi="Arial" w:cs="Arial"/>
          <w:bCs/>
          <w:lang w:val="en-US"/>
        </w:rPr>
        <w:t>two</w:t>
      </w:r>
      <w:r w:rsidRPr="00E93288">
        <w:rPr>
          <w:rFonts w:ascii="Arial" w:hAnsi="Arial" w:cs="Arial"/>
          <w:bCs/>
          <w:lang w:val="en-US"/>
        </w:rPr>
        <w:t xml:space="preserve"> week</w:t>
      </w:r>
      <w:r w:rsidR="00F17034" w:rsidRPr="00E93288">
        <w:rPr>
          <w:rFonts w:ascii="Arial" w:hAnsi="Arial" w:cs="Arial"/>
          <w:bCs/>
          <w:lang w:val="en-US"/>
        </w:rPr>
        <w:t>s ago</w:t>
      </w:r>
      <w:r w:rsidRPr="00E93288">
        <w:rPr>
          <w:rFonts w:ascii="Arial" w:hAnsi="Arial" w:cs="Arial"/>
          <w:bCs/>
          <w:lang w:val="en-US"/>
        </w:rPr>
        <w:t xml:space="preserve">, the Government of Aragon (to which our institute belongs) has changed the </w:t>
      </w:r>
      <w:r w:rsidR="00F17034" w:rsidRPr="00E93288">
        <w:rPr>
          <w:rFonts w:ascii="Arial" w:hAnsi="Arial" w:cs="Arial"/>
          <w:bCs/>
          <w:lang w:val="en-US"/>
        </w:rPr>
        <w:t xml:space="preserve">affiliation format, so we have had to adapt it to the new rules in this manuscript. Basically, they are the same two institutes that </w:t>
      </w:r>
      <w:r w:rsidR="00997E74">
        <w:rPr>
          <w:rFonts w:ascii="Arial" w:hAnsi="Arial" w:cs="Arial"/>
          <w:bCs/>
          <w:lang w:val="en-US"/>
        </w:rPr>
        <w:t xml:space="preserve">originally </w:t>
      </w:r>
      <w:r w:rsidR="00F17034" w:rsidRPr="00E93288">
        <w:rPr>
          <w:rFonts w:ascii="Arial" w:hAnsi="Arial" w:cs="Arial"/>
          <w:bCs/>
          <w:lang w:val="en-US"/>
        </w:rPr>
        <w:t xml:space="preserve">appeared </w:t>
      </w:r>
      <w:r w:rsidR="00997E74">
        <w:rPr>
          <w:rFonts w:ascii="Arial" w:hAnsi="Arial" w:cs="Arial"/>
          <w:bCs/>
          <w:lang w:val="en-US"/>
        </w:rPr>
        <w:t>however</w:t>
      </w:r>
      <w:r w:rsidR="00F17034" w:rsidRPr="00E93288">
        <w:rPr>
          <w:rFonts w:ascii="Arial" w:hAnsi="Arial" w:cs="Arial"/>
          <w:bCs/>
          <w:lang w:val="en-US"/>
        </w:rPr>
        <w:t xml:space="preserve"> </w:t>
      </w:r>
      <w:r w:rsidR="00997E74">
        <w:rPr>
          <w:rFonts w:ascii="Arial" w:hAnsi="Arial" w:cs="Arial"/>
          <w:bCs/>
          <w:lang w:val="en-US"/>
        </w:rPr>
        <w:t xml:space="preserve">we </w:t>
      </w:r>
      <w:r w:rsidR="00F17034" w:rsidRPr="00E93288">
        <w:rPr>
          <w:rFonts w:ascii="Arial" w:hAnsi="Arial" w:cs="Arial"/>
          <w:bCs/>
          <w:lang w:val="en-US"/>
        </w:rPr>
        <w:t xml:space="preserve">now </w:t>
      </w:r>
      <w:proofErr w:type="gramStart"/>
      <w:r w:rsidR="00F17034" w:rsidRPr="00E93288">
        <w:rPr>
          <w:rFonts w:ascii="Arial" w:hAnsi="Arial" w:cs="Arial"/>
          <w:bCs/>
          <w:lang w:val="en-US"/>
        </w:rPr>
        <w:t>have to</w:t>
      </w:r>
      <w:proofErr w:type="gramEnd"/>
      <w:r w:rsidR="00F17034" w:rsidRPr="00E93288">
        <w:rPr>
          <w:rFonts w:ascii="Arial" w:hAnsi="Arial" w:cs="Arial"/>
          <w:bCs/>
          <w:lang w:val="en-US"/>
        </w:rPr>
        <w:t xml:space="preserve"> split</w:t>
      </w:r>
      <w:r w:rsidR="00997E74">
        <w:rPr>
          <w:rFonts w:ascii="Arial" w:hAnsi="Arial" w:cs="Arial"/>
          <w:bCs/>
          <w:lang w:val="en-US"/>
        </w:rPr>
        <w:t xml:space="preserve"> them</w:t>
      </w:r>
      <w:r w:rsidR="00F17034" w:rsidRPr="00E93288">
        <w:rPr>
          <w:rFonts w:ascii="Arial" w:hAnsi="Arial" w:cs="Arial"/>
          <w:bCs/>
          <w:lang w:val="en-US"/>
        </w:rPr>
        <w:t xml:space="preserve"> (</w:t>
      </w:r>
      <w:r w:rsidR="00F17034" w:rsidRPr="00E93288">
        <w:rPr>
          <w:rFonts w:ascii="Arial" w:hAnsi="Arial" w:cs="Arial"/>
          <w:lang w:val="en-US"/>
        </w:rPr>
        <w:t xml:space="preserve">Centro de </w:t>
      </w:r>
      <w:proofErr w:type="spellStart"/>
      <w:r w:rsidR="00F17034" w:rsidRPr="00E93288">
        <w:rPr>
          <w:rFonts w:ascii="Arial" w:hAnsi="Arial" w:cs="Arial"/>
          <w:lang w:val="en-US"/>
        </w:rPr>
        <w:t>Investigación</w:t>
      </w:r>
      <w:proofErr w:type="spellEnd"/>
      <w:r w:rsidR="00F17034" w:rsidRPr="00E93288">
        <w:rPr>
          <w:rFonts w:ascii="Arial" w:hAnsi="Arial" w:cs="Arial"/>
          <w:lang w:val="en-US"/>
        </w:rPr>
        <w:t xml:space="preserve"> y </w:t>
      </w:r>
      <w:proofErr w:type="spellStart"/>
      <w:r w:rsidR="00F17034" w:rsidRPr="00E93288">
        <w:rPr>
          <w:rFonts w:ascii="Arial" w:hAnsi="Arial" w:cs="Arial"/>
          <w:lang w:val="en-US"/>
        </w:rPr>
        <w:t>Tecnología</w:t>
      </w:r>
      <w:proofErr w:type="spellEnd"/>
      <w:r w:rsidR="00F17034" w:rsidRPr="00E93288">
        <w:rPr>
          <w:rFonts w:ascii="Arial" w:hAnsi="Arial" w:cs="Arial"/>
          <w:lang w:val="en-US"/>
        </w:rPr>
        <w:t xml:space="preserve"> </w:t>
      </w:r>
      <w:proofErr w:type="spellStart"/>
      <w:r w:rsidR="00F17034" w:rsidRPr="00E93288">
        <w:rPr>
          <w:rFonts w:ascii="Arial" w:hAnsi="Arial" w:cs="Arial"/>
          <w:lang w:val="en-US"/>
        </w:rPr>
        <w:t>Agroalimentaria</w:t>
      </w:r>
      <w:proofErr w:type="spellEnd"/>
      <w:r w:rsidR="00F17034" w:rsidRPr="00E93288">
        <w:rPr>
          <w:rFonts w:ascii="Arial" w:hAnsi="Arial" w:cs="Arial"/>
          <w:lang w:val="en-US"/>
        </w:rPr>
        <w:t xml:space="preserve"> de Aragón and Instituto </w:t>
      </w:r>
      <w:proofErr w:type="spellStart"/>
      <w:r w:rsidR="00F17034" w:rsidRPr="00E93288">
        <w:rPr>
          <w:rFonts w:ascii="Arial" w:hAnsi="Arial" w:cs="Arial"/>
          <w:lang w:val="en-US"/>
        </w:rPr>
        <w:t>Agroalimentario</w:t>
      </w:r>
      <w:proofErr w:type="spellEnd"/>
      <w:r w:rsidR="00F17034" w:rsidRPr="00E93288">
        <w:rPr>
          <w:rFonts w:ascii="Arial" w:hAnsi="Arial" w:cs="Arial"/>
          <w:lang w:val="en-US"/>
        </w:rPr>
        <w:t xml:space="preserve"> de Aragón).</w:t>
      </w:r>
    </w:p>
    <w:p w14:paraId="0C5503E8" w14:textId="74C5B931" w:rsidR="00E93288" w:rsidRDefault="00E93288" w:rsidP="00997E74">
      <w:pPr>
        <w:spacing w:line="276" w:lineRule="auto"/>
        <w:jc w:val="both"/>
        <w:rPr>
          <w:rFonts w:ascii="Arial" w:hAnsi="Arial" w:cs="Arial"/>
          <w:lang w:val="en-GB"/>
        </w:rPr>
      </w:pPr>
      <w:r w:rsidRPr="00E93288">
        <w:rPr>
          <w:rFonts w:ascii="Arial" w:hAnsi="Arial" w:cs="Arial"/>
          <w:lang w:val="en-GB"/>
        </w:rPr>
        <w:t>We have addressed all the changes that the reviewer has requested after accepting the manuscript</w:t>
      </w:r>
      <w:r w:rsidR="00121274">
        <w:rPr>
          <w:rFonts w:ascii="Arial" w:hAnsi="Arial" w:cs="Arial"/>
          <w:lang w:val="en-GB"/>
        </w:rPr>
        <w:t xml:space="preserve"> and most of the suggestions </w:t>
      </w:r>
      <w:r w:rsidR="00997E74">
        <w:rPr>
          <w:rFonts w:ascii="Arial" w:hAnsi="Arial" w:cs="Arial"/>
          <w:lang w:val="en-GB"/>
        </w:rPr>
        <w:t>or</w:t>
      </w:r>
      <w:r w:rsidR="00121274">
        <w:rPr>
          <w:rFonts w:ascii="Arial" w:hAnsi="Arial" w:cs="Arial"/>
          <w:lang w:val="en-GB"/>
        </w:rPr>
        <w:t xml:space="preserve"> offered </w:t>
      </w:r>
      <w:r w:rsidR="00997E74">
        <w:rPr>
          <w:rFonts w:ascii="Arial" w:hAnsi="Arial" w:cs="Arial"/>
          <w:lang w:val="en-GB"/>
        </w:rPr>
        <w:t>justification</w:t>
      </w:r>
      <w:r w:rsidR="00121274">
        <w:rPr>
          <w:rFonts w:ascii="Arial" w:hAnsi="Arial" w:cs="Arial"/>
          <w:lang w:val="en-GB"/>
        </w:rPr>
        <w:t xml:space="preserve">. </w:t>
      </w:r>
      <w:r w:rsidRPr="00E93288">
        <w:rPr>
          <w:rFonts w:ascii="Arial" w:hAnsi="Arial" w:cs="Arial"/>
          <w:lang w:val="en-GB"/>
        </w:rPr>
        <w:t>We hope that this final version is satisfactory for you all.</w:t>
      </w:r>
    </w:p>
    <w:p w14:paraId="0CC871DC" w14:textId="77777777" w:rsidR="009B6541" w:rsidRPr="00E93288" w:rsidRDefault="009B6541" w:rsidP="00997E74">
      <w:pPr>
        <w:spacing w:line="276" w:lineRule="auto"/>
        <w:jc w:val="both"/>
        <w:rPr>
          <w:rFonts w:ascii="Arial" w:hAnsi="Arial" w:cs="Arial"/>
          <w:lang w:val="en-GB"/>
        </w:rPr>
      </w:pPr>
    </w:p>
    <w:p w14:paraId="621D016C" w14:textId="3F9CD24D" w:rsidR="00C34364" w:rsidRDefault="00C34364" w:rsidP="00E93288">
      <w:pPr>
        <w:spacing w:line="360" w:lineRule="auto"/>
        <w:jc w:val="both"/>
        <w:rPr>
          <w:rFonts w:ascii="Arial" w:hAnsi="Arial" w:cs="Arial"/>
          <w:b/>
          <w:color w:val="FF0000"/>
          <w:u w:val="single"/>
          <w:lang w:val="en-US"/>
        </w:rPr>
      </w:pPr>
      <w:r w:rsidRPr="00E93288">
        <w:rPr>
          <w:rFonts w:ascii="Arial" w:hAnsi="Arial" w:cs="Arial"/>
          <w:b/>
          <w:color w:val="FF0000"/>
          <w:u w:val="single"/>
          <w:lang w:val="en-US"/>
        </w:rPr>
        <w:t>Editorial Comments:</w:t>
      </w:r>
    </w:p>
    <w:p w14:paraId="7701EBF5" w14:textId="5FC899FF" w:rsidR="009B6541" w:rsidRPr="009B6541" w:rsidRDefault="009B6541" w:rsidP="009B6541">
      <w:pPr>
        <w:spacing w:line="276" w:lineRule="auto"/>
        <w:jc w:val="both"/>
        <w:rPr>
          <w:rFonts w:ascii="Arial" w:hAnsi="Arial" w:cs="Arial"/>
          <w:lang w:val="en-GB"/>
        </w:rPr>
      </w:pPr>
      <w:r w:rsidRPr="009B6541">
        <w:rPr>
          <w:rFonts w:ascii="Arial" w:hAnsi="Arial" w:cs="Arial"/>
          <w:lang w:val="en-GB"/>
        </w:rPr>
        <w:t xml:space="preserve">• </w:t>
      </w:r>
      <w:r w:rsidRPr="009B6541">
        <w:rPr>
          <w:rFonts w:ascii="Arial" w:eastAsia="Times New Roman" w:hAnsi="Arial" w:cs="Arial"/>
          <w:sz w:val="24"/>
          <w:szCs w:val="24"/>
          <w:lang w:val="en-US"/>
        </w:rPr>
        <w:t xml:space="preserve">Please </w:t>
      </w:r>
      <w:r w:rsidRPr="009B6541">
        <w:rPr>
          <w:rFonts w:ascii="Arial" w:eastAsia="Times New Roman" w:hAnsi="Arial" w:cs="Arial"/>
          <w:b/>
          <w:bCs/>
          <w:sz w:val="24"/>
          <w:szCs w:val="24"/>
          <w:lang w:val="en-US"/>
        </w:rPr>
        <w:t>submit each figure as a vector image file to ensure high resolution throughout production: (.</w:t>
      </w:r>
      <w:proofErr w:type="spellStart"/>
      <w:r w:rsidRPr="009B6541">
        <w:rPr>
          <w:rFonts w:ascii="Arial" w:eastAsia="Times New Roman" w:hAnsi="Arial" w:cs="Arial"/>
          <w:b/>
          <w:bCs/>
          <w:sz w:val="24"/>
          <w:szCs w:val="24"/>
          <w:lang w:val="en-US"/>
        </w:rPr>
        <w:t>psd</w:t>
      </w:r>
      <w:proofErr w:type="spellEnd"/>
      <w:r w:rsidRPr="009B6541">
        <w:rPr>
          <w:rFonts w:ascii="Arial" w:eastAsia="Times New Roman" w:hAnsi="Arial" w:cs="Arial"/>
          <w:b/>
          <w:bCs/>
          <w:sz w:val="24"/>
          <w:szCs w:val="24"/>
          <w:lang w:val="en-US"/>
        </w:rPr>
        <w:t>, ai, .eps., .</w:t>
      </w:r>
      <w:proofErr w:type="spellStart"/>
      <w:r w:rsidRPr="009B6541">
        <w:rPr>
          <w:rFonts w:ascii="Arial" w:eastAsia="Times New Roman" w:hAnsi="Arial" w:cs="Arial"/>
          <w:b/>
          <w:bCs/>
          <w:sz w:val="24"/>
          <w:szCs w:val="24"/>
          <w:lang w:val="en-US"/>
        </w:rPr>
        <w:t>svg</w:t>
      </w:r>
      <w:proofErr w:type="spellEnd"/>
      <w:r w:rsidRPr="009B6541">
        <w:rPr>
          <w:rFonts w:ascii="Arial" w:eastAsia="Times New Roman" w:hAnsi="Arial" w:cs="Arial"/>
          <w:b/>
          <w:bCs/>
          <w:sz w:val="24"/>
          <w:szCs w:val="24"/>
          <w:lang w:val="en-US"/>
        </w:rPr>
        <w:t>). Please ensure that the image is 1920 x 1080 pixels or 300 dpi.</w:t>
      </w:r>
      <w:r w:rsidRPr="009B6541">
        <w:rPr>
          <w:rFonts w:ascii="Arial" w:eastAsia="Times New Roman" w:hAnsi="Arial" w:cs="Arial"/>
          <w:sz w:val="24"/>
          <w:szCs w:val="24"/>
          <w:lang w:val="en-US"/>
        </w:rPr>
        <w:t xml:space="preserve"> Additionally, please </w:t>
      </w:r>
      <w:r w:rsidRPr="009B6541">
        <w:rPr>
          <w:rFonts w:ascii="Arial" w:eastAsia="Times New Roman" w:hAnsi="Arial" w:cs="Arial"/>
          <w:b/>
          <w:bCs/>
          <w:sz w:val="24"/>
          <w:szCs w:val="24"/>
          <w:lang w:val="en-US"/>
        </w:rPr>
        <w:t>upload tables as .xlsx files</w:t>
      </w:r>
      <w:r w:rsidRPr="009B6541">
        <w:rPr>
          <w:rFonts w:ascii="Arial" w:eastAsia="Times New Roman" w:hAnsi="Arial" w:cs="Arial"/>
          <w:sz w:val="24"/>
          <w:szCs w:val="24"/>
          <w:lang w:val="en-US"/>
        </w:rPr>
        <w:t>.</w:t>
      </w:r>
    </w:p>
    <w:p w14:paraId="06BCCFC6" w14:textId="02E6A813" w:rsidR="009B6541" w:rsidRPr="009B6541" w:rsidRDefault="009B6541" w:rsidP="009B6541">
      <w:pPr>
        <w:spacing w:line="360" w:lineRule="auto"/>
        <w:jc w:val="both"/>
        <w:rPr>
          <w:rFonts w:ascii="Arial" w:hAnsi="Arial" w:cs="Arial"/>
          <w:color w:val="00B050"/>
          <w:lang w:val="en-GB"/>
        </w:rPr>
      </w:pPr>
      <w:r w:rsidRPr="009B6541">
        <w:rPr>
          <w:rFonts w:ascii="Arial" w:hAnsi="Arial" w:cs="Arial"/>
          <w:color w:val="00B050"/>
          <w:shd w:val="clear" w:color="auto" w:fill="FFFFFF"/>
          <w:lang w:val="en-US"/>
        </w:rPr>
        <w:t xml:space="preserve">Authors’ comment: done. All images are at least </w:t>
      </w:r>
      <w:r w:rsidRPr="009B6541">
        <w:rPr>
          <w:rFonts w:ascii="Arial" w:eastAsia="Times New Roman" w:hAnsi="Arial" w:cs="Arial"/>
          <w:color w:val="00B050"/>
          <w:sz w:val="24"/>
          <w:szCs w:val="24"/>
          <w:lang w:val="en-US"/>
        </w:rPr>
        <w:t>1920 x 1080 pixels and all tables are submitted as .xlsx</w:t>
      </w:r>
      <w:r>
        <w:rPr>
          <w:rFonts w:ascii="Arial" w:eastAsia="Times New Roman" w:hAnsi="Arial" w:cs="Arial"/>
          <w:color w:val="00B050"/>
          <w:sz w:val="24"/>
          <w:szCs w:val="24"/>
          <w:lang w:val="en-US"/>
        </w:rPr>
        <w:t>.</w:t>
      </w:r>
    </w:p>
    <w:p w14:paraId="0DCC804D" w14:textId="7C3A588E"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Please take this opportunity to thoroughly proofread the manuscript to ensure that there are no spelling or grammatical errors.</w:t>
      </w:r>
    </w:p>
    <w:p w14:paraId="4F917557" w14:textId="77777777" w:rsidR="005029B0" w:rsidRPr="00E93288" w:rsidRDefault="005029B0"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done.</w:t>
      </w:r>
    </w:p>
    <w:p w14:paraId="7962CB4F" w14:textId="771B21B9"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 </w:t>
      </w:r>
      <w:r w:rsidRPr="00E93288">
        <w:rPr>
          <w:rFonts w:ascii="Arial" w:hAnsi="Arial" w:cs="Arial"/>
          <w:b/>
          <w:color w:val="FF0000"/>
          <w:lang w:val="en-GB"/>
        </w:rPr>
        <w:t>Protocol Detail:</w:t>
      </w:r>
      <w:r w:rsidRPr="00E93288">
        <w:rPr>
          <w:rFonts w:ascii="Arial" w:hAnsi="Arial" w:cs="Arial"/>
          <w:lang w:val="en-GB"/>
        </w:rPr>
        <w:t xml:space="preserve"> Please note that your protocol will be used to generate the script for the </w:t>
      </w:r>
      <w:proofErr w:type="gramStart"/>
      <w:r w:rsidRPr="00E93288">
        <w:rPr>
          <w:rFonts w:ascii="Arial" w:hAnsi="Arial" w:cs="Arial"/>
          <w:lang w:val="en-GB"/>
        </w:rPr>
        <w:t>video, and</w:t>
      </w:r>
      <w:proofErr w:type="gramEnd"/>
      <w:r w:rsidRPr="00E93288">
        <w:rPr>
          <w:rFonts w:ascii="Arial" w:hAnsi="Arial" w:cs="Arial"/>
          <w:lang w:val="en-GB"/>
        </w:rPr>
        <w:t xml:space="preserve"> must contain everything that you would like shown in the video. </w:t>
      </w:r>
      <w:r w:rsidRPr="00E93288">
        <w:rPr>
          <w:rFonts w:ascii="Arial" w:hAnsi="Arial" w:cs="Arial"/>
          <w:b/>
          <w:lang w:val="en-GB"/>
        </w:rPr>
        <w:t>Please add more specific details (e.g. button clicks for software actions, numerical values for settings, etc) to your protocol steps</w:t>
      </w:r>
      <w:r w:rsidRPr="00E93288">
        <w:rPr>
          <w:rFonts w:ascii="Arial" w:hAnsi="Arial" w:cs="Arial"/>
          <w:lang w:val="en-GB"/>
        </w:rPr>
        <w:t>. There should be enough detail in each step to supplement the actions seen in the video so that viewers can easily replicate the protocol.</w:t>
      </w:r>
    </w:p>
    <w:p w14:paraId="3B8E8198" w14:textId="313A26E1" w:rsidR="00213B04" w:rsidRPr="00E93288" w:rsidRDefault="00213B04" w:rsidP="00E93288">
      <w:pPr>
        <w:spacing w:line="360" w:lineRule="auto"/>
        <w:jc w:val="both"/>
        <w:rPr>
          <w:rFonts w:ascii="Arial" w:hAnsi="Arial" w:cs="Arial"/>
          <w:strike/>
          <w:color w:val="00B050"/>
          <w:lang w:val="en-GB"/>
        </w:rPr>
      </w:pPr>
      <w:r w:rsidRPr="00E93288">
        <w:rPr>
          <w:rFonts w:ascii="Arial" w:hAnsi="Arial" w:cs="Arial"/>
          <w:color w:val="00B050"/>
          <w:shd w:val="clear" w:color="auto" w:fill="FFFFFF"/>
          <w:lang w:val="en-US"/>
        </w:rPr>
        <w:t>Authors’ comment: done.</w:t>
      </w:r>
      <w:r w:rsidR="00BF4B10" w:rsidRPr="00E93288">
        <w:rPr>
          <w:rFonts w:ascii="Arial" w:hAnsi="Arial" w:cs="Arial"/>
          <w:color w:val="00B050"/>
          <w:shd w:val="clear" w:color="auto" w:fill="FFFFFF"/>
          <w:lang w:val="en-US"/>
        </w:rPr>
        <w:t xml:space="preserve"> All the required steps to prepare the instrument have been included (5.1 in the Protocol section), as well as those to integrate the peaks of the chromatograms (6.2.1 and 6.2.2 in the Protocol section)</w:t>
      </w:r>
      <w:r w:rsidR="001D4348" w:rsidRPr="00E93288">
        <w:rPr>
          <w:rFonts w:ascii="Arial" w:hAnsi="Arial" w:cs="Arial"/>
          <w:color w:val="00B050"/>
          <w:shd w:val="clear" w:color="auto" w:fill="FFFFFF"/>
          <w:lang w:val="en-US"/>
        </w:rPr>
        <w:t xml:space="preserve">. </w:t>
      </w:r>
      <w:proofErr w:type="gramStart"/>
      <w:r w:rsidR="001D4348" w:rsidRPr="00E93288">
        <w:rPr>
          <w:rFonts w:ascii="Arial" w:hAnsi="Arial" w:cs="Arial"/>
          <w:color w:val="00B050"/>
          <w:shd w:val="clear" w:color="auto" w:fill="FFFFFF"/>
          <w:lang w:val="en-US"/>
        </w:rPr>
        <w:t>In order to</w:t>
      </w:r>
      <w:proofErr w:type="gramEnd"/>
      <w:r w:rsidR="001D4348" w:rsidRPr="00E93288">
        <w:rPr>
          <w:rFonts w:ascii="Arial" w:hAnsi="Arial" w:cs="Arial"/>
          <w:color w:val="00B050"/>
          <w:shd w:val="clear" w:color="auto" w:fill="FFFFFF"/>
          <w:lang w:val="en-US"/>
        </w:rPr>
        <w:t xml:space="preserve"> reduce the length of the protocol to meet the journal criteria, we have also eliminated one of the two possible ways of preparing the AA standard (stock). So, we have left the method </w:t>
      </w:r>
      <w:proofErr w:type="gramStart"/>
      <w:r w:rsidR="001D4348" w:rsidRPr="00E93288">
        <w:rPr>
          <w:rFonts w:ascii="Arial" w:hAnsi="Arial" w:cs="Arial"/>
          <w:color w:val="00B050"/>
          <w:shd w:val="clear" w:color="auto" w:fill="FFFFFF"/>
          <w:lang w:val="en-US"/>
        </w:rPr>
        <w:t>actually used</w:t>
      </w:r>
      <w:proofErr w:type="gramEnd"/>
      <w:r w:rsidR="001D4348" w:rsidRPr="00E93288">
        <w:rPr>
          <w:rFonts w:ascii="Arial" w:hAnsi="Arial" w:cs="Arial"/>
          <w:color w:val="00B050"/>
          <w:shd w:val="clear" w:color="auto" w:fill="FFFFFF"/>
          <w:lang w:val="en-US"/>
        </w:rPr>
        <w:t xml:space="preserve"> with the samples and data reported in this manuscript.</w:t>
      </w:r>
    </w:p>
    <w:p w14:paraId="5E1E7E86" w14:textId="1F8CA39B" w:rsidR="00C34364" w:rsidRPr="00E93288" w:rsidRDefault="00C34364" w:rsidP="00E93288">
      <w:pPr>
        <w:spacing w:line="360" w:lineRule="auto"/>
        <w:jc w:val="both"/>
        <w:rPr>
          <w:rFonts w:ascii="Arial" w:hAnsi="Arial" w:cs="Arial"/>
          <w:lang w:val="en-GB"/>
        </w:rPr>
      </w:pPr>
      <w:r w:rsidRPr="00E93288">
        <w:rPr>
          <w:rFonts w:ascii="Arial" w:hAnsi="Arial" w:cs="Arial"/>
          <w:lang w:val="en-GB"/>
        </w:rPr>
        <w:lastRenderedPageBreak/>
        <w:t xml:space="preserve">• </w:t>
      </w:r>
      <w:r w:rsidRPr="00E93288">
        <w:rPr>
          <w:rFonts w:ascii="Arial" w:hAnsi="Arial" w:cs="Arial"/>
          <w:b/>
          <w:color w:val="FF0000"/>
          <w:lang w:val="en-GB"/>
        </w:rPr>
        <w:t>Protocol Numbering:</w:t>
      </w:r>
      <w:r w:rsidRPr="00E93288">
        <w:rPr>
          <w:rFonts w:ascii="Arial" w:hAnsi="Arial" w:cs="Arial"/>
          <w:lang w:val="en-GB"/>
        </w:rPr>
        <w:t xml:space="preserve"> Please adjust the numbering of your protocol section to follow </w:t>
      </w:r>
      <w:proofErr w:type="spellStart"/>
      <w:r w:rsidRPr="00E93288">
        <w:rPr>
          <w:rFonts w:ascii="Arial" w:hAnsi="Arial" w:cs="Arial"/>
          <w:lang w:val="en-GB"/>
        </w:rPr>
        <w:t>JoVE’s</w:t>
      </w:r>
      <w:proofErr w:type="spellEnd"/>
      <w:r w:rsidRPr="00E93288">
        <w:rPr>
          <w:rFonts w:ascii="Arial" w:hAnsi="Arial" w:cs="Arial"/>
          <w:lang w:val="en-GB"/>
        </w:rPr>
        <w:t xml:space="preserve"> instructions for authors, 1. should be followed by 1.1. and then 1.1.1. if necessary and all steps should be lined up at the left margin with no indentations. There must also be a one-line space between each protocol step.</w:t>
      </w:r>
    </w:p>
    <w:p w14:paraId="0456D71E" w14:textId="77777777" w:rsidR="005029B0" w:rsidRPr="00E93288" w:rsidRDefault="005029B0"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done.</w:t>
      </w:r>
    </w:p>
    <w:p w14:paraId="52E8B903" w14:textId="743936D3"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 </w:t>
      </w:r>
      <w:r w:rsidRPr="00E93288">
        <w:rPr>
          <w:rFonts w:ascii="Arial" w:hAnsi="Arial" w:cs="Arial"/>
          <w:b/>
          <w:color w:val="FF0000"/>
          <w:lang w:val="en-GB"/>
        </w:rPr>
        <w:t>Protocol Highlight:</w:t>
      </w:r>
      <w:r w:rsidRPr="00E93288">
        <w:rPr>
          <w:rFonts w:ascii="Arial" w:hAnsi="Arial" w:cs="Arial"/>
          <w:lang w:val="en-GB"/>
        </w:rPr>
        <w:t xml:space="preserve"> After you have made </w:t>
      </w:r>
      <w:proofErr w:type="gramStart"/>
      <w:r w:rsidRPr="00E93288">
        <w:rPr>
          <w:rFonts w:ascii="Arial" w:hAnsi="Arial" w:cs="Arial"/>
          <w:lang w:val="en-GB"/>
        </w:rPr>
        <w:t>all of</w:t>
      </w:r>
      <w:proofErr w:type="gramEnd"/>
      <w:r w:rsidRPr="00E93288">
        <w:rPr>
          <w:rFonts w:ascii="Arial" w:hAnsi="Arial" w:cs="Arial"/>
          <w:lang w:val="en-GB"/>
        </w:rPr>
        <w:t xml:space="preserve">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450E9C3B"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5C8C4BBD"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 The highlighted steps should form a cohesive narrative, that is, there must be a logical flow from one highlighted step to the next.</w:t>
      </w:r>
    </w:p>
    <w:p w14:paraId="0D42765E"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 Please highlight complete sentences (not parts of sentences). Include sub-headings and spaces when calculating the final highlighted length.</w:t>
      </w:r>
    </w:p>
    <w:p w14:paraId="49C3AC6B"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 Notes cannot be filmed and should be excluded from highlighting.</w:t>
      </w:r>
    </w:p>
    <w:p w14:paraId="72BA6E84" w14:textId="34E78BCB" w:rsidR="00C34364" w:rsidRPr="00E93288" w:rsidRDefault="00C34364" w:rsidP="00E93288">
      <w:pPr>
        <w:spacing w:line="360" w:lineRule="auto"/>
        <w:jc w:val="both"/>
        <w:rPr>
          <w:rFonts w:ascii="Arial" w:hAnsi="Arial" w:cs="Arial"/>
          <w:lang w:val="en-GB"/>
        </w:rPr>
      </w:pPr>
      <w:r w:rsidRPr="00E93288">
        <w:rPr>
          <w:rFonts w:ascii="Arial" w:hAnsi="Arial" w:cs="Arial"/>
          <w:lang w:val="en-GB"/>
        </w:rPr>
        <w:t>5) Please bear in mind that calculations cannot be filmed.</w:t>
      </w:r>
    </w:p>
    <w:p w14:paraId="2372607C" w14:textId="77777777" w:rsidR="001D4348" w:rsidRPr="00E93288" w:rsidRDefault="001D4348"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done.</w:t>
      </w:r>
    </w:p>
    <w:p w14:paraId="752EC280" w14:textId="2521BAF8"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 </w:t>
      </w:r>
      <w:r w:rsidRPr="00E93288">
        <w:rPr>
          <w:rFonts w:ascii="Arial" w:hAnsi="Arial" w:cs="Arial"/>
          <w:b/>
          <w:color w:val="FF0000"/>
          <w:lang w:val="en-GB"/>
        </w:rPr>
        <w:t>Discussion:</w:t>
      </w:r>
      <w:r w:rsidRPr="00E93288">
        <w:rPr>
          <w:rFonts w:ascii="Arial" w:hAnsi="Arial" w:cs="Arial"/>
          <w:lang w:val="en-GB"/>
        </w:rPr>
        <w:t xml:space="preserve"> </w:t>
      </w:r>
      <w:proofErr w:type="spellStart"/>
      <w:r w:rsidRPr="00E93288">
        <w:rPr>
          <w:rFonts w:ascii="Arial" w:hAnsi="Arial" w:cs="Arial"/>
          <w:lang w:val="en-GB"/>
        </w:rPr>
        <w:t>JoVE</w:t>
      </w:r>
      <w:proofErr w:type="spellEnd"/>
      <w:r w:rsidRPr="00E93288">
        <w:rPr>
          <w:rFonts w:ascii="Arial" w:hAnsi="Arial" w:cs="Arial"/>
          <w:lang w:val="en-GB"/>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3BDA432A" w14:textId="0F6EC53C" w:rsidR="005D71C2" w:rsidRPr="00E93288" w:rsidRDefault="005D71C2"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all those aspects are covered in the discussion section though not exactly in that order</w:t>
      </w:r>
      <w:r w:rsidR="00015469" w:rsidRPr="00E93288">
        <w:rPr>
          <w:rFonts w:ascii="Arial" w:hAnsi="Arial" w:cs="Arial"/>
          <w:color w:val="00B050"/>
          <w:lang w:val="en-GB"/>
        </w:rPr>
        <w:t xml:space="preserve"> (paragraph 1</w:t>
      </w:r>
      <w:r w:rsidR="00736854" w:rsidRPr="00E93288">
        <w:rPr>
          <w:rFonts w:ascii="Arial" w:hAnsi="Arial" w:cs="Arial"/>
          <w:color w:val="00B050"/>
          <w:lang w:val="en-GB"/>
        </w:rPr>
        <w:t>:</w:t>
      </w:r>
      <w:r w:rsidR="00015469" w:rsidRPr="00E93288">
        <w:rPr>
          <w:rFonts w:ascii="Arial" w:hAnsi="Arial" w:cs="Arial"/>
          <w:color w:val="00B050"/>
          <w:lang w:val="en-GB"/>
        </w:rPr>
        <w:t xml:space="preserve"> troubleshooting; paragraph 2</w:t>
      </w:r>
      <w:r w:rsidR="00736854" w:rsidRPr="00E93288">
        <w:rPr>
          <w:rFonts w:ascii="Arial" w:hAnsi="Arial" w:cs="Arial"/>
          <w:color w:val="00B050"/>
          <w:lang w:val="en-GB"/>
        </w:rPr>
        <w:t>: modifications; paragraph 3: limitations and critical steps; paragraph 4: significance with respect to existing methods; paragraph 5: future applications).</w:t>
      </w:r>
    </w:p>
    <w:p w14:paraId="1A0E90EB" w14:textId="77777777" w:rsidR="005D71C2" w:rsidRPr="00E93288" w:rsidRDefault="005D71C2" w:rsidP="00E93288">
      <w:pPr>
        <w:spacing w:line="360" w:lineRule="auto"/>
        <w:jc w:val="both"/>
        <w:rPr>
          <w:rFonts w:ascii="Arial" w:hAnsi="Arial" w:cs="Arial"/>
          <w:lang w:val="en-GB"/>
        </w:rPr>
      </w:pPr>
    </w:p>
    <w:p w14:paraId="1DE88EC8" w14:textId="7EF0BED8" w:rsidR="00C34364" w:rsidRPr="00E93288" w:rsidRDefault="00C34364" w:rsidP="00E93288">
      <w:pPr>
        <w:spacing w:line="360" w:lineRule="auto"/>
        <w:jc w:val="both"/>
        <w:rPr>
          <w:rFonts w:ascii="Arial" w:hAnsi="Arial" w:cs="Arial"/>
          <w:lang w:val="en-GB"/>
        </w:rPr>
      </w:pPr>
      <w:r w:rsidRPr="00E93288">
        <w:rPr>
          <w:rFonts w:ascii="Arial" w:hAnsi="Arial" w:cs="Arial"/>
          <w:lang w:val="en-GB"/>
        </w:rPr>
        <w:lastRenderedPageBreak/>
        <w:t xml:space="preserve">• </w:t>
      </w:r>
      <w:r w:rsidRPr="00E93288">
        <w:rPr>
          <w:rFonts w:ascii="Arial" w:hAnsi="Arial" w:cs="Arial"/>
          <w:b/>
          <w:color w:val="FF0000"/>
          <w:lang w:val="en-GB"/>
        </w:rPr>
        <w:t xml:space="preserve">Commercial Language: </w:t>
      </w:r>
      <w:proofErr w:type="spellStart"/>
      <w:r w:rsidRPr="00E93288">
        <w:rPr>
          <w:rFonts w:ascii="Arial" w:hAnsi="Arial" w:cs="Arial"/>
          <w:lang w:val="en-GB"/>
        </w:rPr>
        <w:t>JoVE</w:t>
      </w:r>
      <w:proofErr w:type="spellEnd"/>
      <w:r w:rsidRPr="00E93288">
        <w:rPr>
          <w:rFonts w:ascii="Arial" w:hAnsi="Arial" w:cs="Arial"/>
          <w:lang w:val="en-GB"/>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E93288">
        <w:rPr>
          <w:rFonts w:ascii="Arial" w:hAnsi="Arial" w:cs="Arial"/>
          <w:lang w:val="en-GB"/>
        </w:rPr>
        <w:t>VirTis</w:t>
      </w:r>
      <w:proofErr w:type="spellEnd"/>
      <w:r w:rsidRPr="00E93288">
        <w:rPr>
          <w:rFonts w:ascii="Arial" w:hAnsi="Arial" w:cs="Arial"/>
          <w:lang w:val="en-GB"/>
        </w:rPr>
        <w:t xml:space="preserve"> Genesis 25EL, parafilm,</w:t>
      </w:r>
    </w:p>
    <w:p w14:paraId="7DBA3FE1" w14:textId="16CA7B2C"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 Please use MS Word’s find function (</w:t>
      </w:r>
      <w:proofErr w:type="spellStart"/>
      <w:r w:rsidRPr="00E93288">
        <w:rPr>
          <w:rFonts w:ascii="Arial" w:hAnsi="Arial" w:cs="Arial"/>
          <w:lang w:val="en-GB"/>
        </w:rPr>
        <w:t>Ctrl+F</w:t>
      </w:r>
      <w:proofErr w:type="spellEnd"/>
      <w:r w:rsidRPr="00E93288">
        <w:rPr>
          <w:rFonts w:ascii="Arial" w:hAnsi="Arial" w:cs="Arial"/>
          <w:lang w:val="en-GB"/>
        </w:rPr>
        <w:t xml:space="preserve">), to locate and replace all commercial sounding language in your manuscript with generic names that are not </w:t>
      </w:r>
      <w:proofErr w:type="gramStart"/>
      <w:r w:rsidRPr="00E93288">
        <w:rPr>
          <w:rFonts w:ascii="Arial" w:hAnsi="Arial" w:cs="Arial"/>
          <w:lang w:val="en-GB"/>
        </w:rPr>
        <w:t>company-specific</w:t>
      </w:r>
      <w:proofErr w:type="gramEnd"/>
      <w:r w:rsidRPr="00E93288">
        <w:rPr>
          <w:rFonts w:ascii="Arial" w:hAnsi="Arial" w:cs="Arial"/>
          <w:lang w:val="en-GB"/>
        </w:rPr>
        <w:t>. All commercial products should be sufficiently referenced in the table of materials/reagents. You may use the generic term followed by “(see table of materials)” to draw the readers’ attention to specific commercial names.</w:t>
      </w:r>
    </w:p>
    <w:p w14:paraId="6D31A7E7" w14:textId="6AAF20FB" w:rsidR="00C34364" w:rsidRPr="00E93288" w:rsidRDefault="00C34364" w:rsidP="00E93288">
      <w:pPr>
        <w:spacing w:line="360" w:lineRule="auto"/>
        <w:jc w:val="both"/>
        <w:rPr>
          <w:rFonts w:ascii="Arial" w:hAnsi="Arial" w:cs="Arial"/>
          <w:lang w:val="en-GB"/>
        </w:rPr>
      </w:pPr>
      <w:r w:rsidRPr="00E93288">
        <w:rPr>
          <w:rFonts w:ascii="Arial" w:hAnsi="Arial" w:cs="Arial"/>
          <w:lang w:val="en-GB"/>
        </w:rPr>
        <w:t>2) Please remove the registered trademark symbols TM/R from the table of reagents/materials.</w:t>
      </w:r>
    </w:p>
    <w:p w14:paraId="6A777877" w14:textId="46813C1B" w:rsidR="004537EF" w:rsidRPr="00E93288" w:rsidRDefault="004537EF"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 xml:space="preserve">Authors’ comment: </w:t>
      </w:r>
      <w:r w:rsidRPr="00E93288">
        <w:rPr>
          <w:rFonts w:ascii="Arial" w:hAnsi="Arial" w:cs="Arial"/>
          <w:color w:val="00B050"/>
          <w:lang w:val="en-GB"/>
        </w:rPr>
        <w:t xml:space="preserve">brand names </w:t>
      </w:r>
      <w:r w:rsidR="00DA74DE">
        <w:rPr>
          <w:rFonts w:ascii="Arial" w:hAnsi="Arial" w:cs="Arial"/>
          <w:color w:val="00B050"/>
          <w:lang w:val="en-GB"/>
        </w:rPr>
        <w:t xml:space="preserve">and </w:t>
      </w:r>
      <w:r w:rsidRPr="00E93288">
        <w:rPr>
          <w:rFonts w:ascii="Arial" w:hAnsi="Arial" w:cs="Arial"/>
          <w:color w:val="00B050"/>
          <w:lang w:val="en-GB"/>
        </w:rPr>
        <w:t>registered trademark symbols have been eliminated.</w:t>
      </w:r>
    </w:p>
    <w:p w14:paraId="25032ADA"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93288">
        <w:rPr>
          <w:rFonts w:ascii="Arial" w:hAnsi="Arial" w:cs="Arial"/>
          <w:lang w:val="en-GB"/>
        </w:rPr>
        <w:t>JoVE</w:t>
      </w:r>
      <w:proofErr w:type="spellEnd"/>
      <w:r w:rsidRPr="00E93288">
        <w:rPr>
          <w:rFonts w:ascii="Arial" w:hAnsi="Arial" w:cs="Arial"/>
          <w:lang w:val="en-GB"/>
        </w:rPr>
        <w:t>)" section. Please also cite the figure appropriately in the figure legend, i.e. "This figure has been modified from [citation]."</w:t>
      </w:r>
    </w:p>
    <w:p w14:paraId="46D0FB00" w14:textId="5DEA19A9" w:rsidR="00603B23" w:rsidRPr="00E93288" w:rsidRDefault="00603B23"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 xml:space="preserve">Authors’ comment: </w:t>
      </w:r>
      <w:r w:rsidRPr="00E93288">
        <w:rPr>
          <w:rFonts w:ascii="Arial" w:hAnsi="Arial" w:cs="Arial"/>
          <w:color w:val="00B050"/>
          <w:lang w:val="en-GB"/>
        </w:rPr>
        <w:t>all the figures and tables included in the manuscript are original.</w:t>
      </w:r>
    </w:p>
    <w:p w14:paraId="058FB043" w14:textId="77777777" w:rsidR="00C34364" w:rsidRPr="00E93288" w:rsidRDefault="00C34364" w:rsidP="00E93288">
      <w:pPr>
        <w:spacing w:line="360" w:lineRule="auto"/>
        <w:jc w:val="both"/>
        <w:rPr>
          <w:rFonts w:ascii="Arial" w:hAnsi="Arial" w:cs="Arial"/>
          <w:lang w:val="en-GB"/>
        </w:rPr>
      </w:pPr>
    </w:p>
    <w:p w14:paraId="5346E936" w14:textId="77777777" w:rsidR="00C34364" w:rsidRPr="00E93288" w:rsidRDefault="00C34364" w:rsidP="00E93288">
      <w:pPr>
        <w:spacing w:line="360" w:lineRule="auto"/>
        <w:jc w:val="both"/>
        <w:rPr>
          <w:rFonts w:ascii="Arial" w:hAnsi="Arial" w:cs="Arial"/>
          <w:b/>
          <w:color w:val="0000FF"/>
          <w:u w:val="single"/>
          <w:lang w:val="en-US"/>
        </w:rPr>
      </w:pPr>
      <w:r w:rsidRPr="00E93288">
        <w:rPr>
          <w:rFonts w:ascii="Arial" w:hAnsi="Arial" w:cs="Arial"/>
          <w:b/>
          <w:color w:val="0000FF"/>
          <w:u w:val="single"/>
          <w:lang w:val="en-US"/>
        </w:rPr>
        <w:t>Comments from Peer-Reviewers:</w:t>
      </w:r>
    </w:p>
    <w:p w14:paraId="626D8BBD" w14:textId="77777777" w:rsidR="00C34364" w:rsidRPr="00E93288" w:rsidRDefault="00C34364" w:rsidP="00E93288">
      <w:pPr>
        <w:spacing w:line="360" w:lineRule="auto"/>
        <w:jc w:val="both"/>
        <w:rPr>
          <w:rFonts w:ascii="Arial" w:hAnsi="Arial" w:cs="Arial"/>
          <w:bCs/>
          <w:u w:val="single"/>
          <w:lang w:val="en-US"/>
        </w:rPr>
      </w:pPr>
    </w:p>
    <w:p w14:paraId="1F96CAAC" w14:textId="77777777" w:rsidR="00C34364" w:rsidRPr="00E93288" w:rsidRDefault="00C34364" w:rsidP="00E93288">
      <w:pPr>
        <w:spacing w:line="360" w:lineRule="auto"/>
        <w:jc w:val="both"/>
        <w:rPr>
          <w:rFonts w:ascii="Arial" w:hAnsi="Arial" w:cs="Arial"/>
          <w:b/>
          <w:lang w:val="en-GB"/>
        </w:rPr>
      </w:pPr>
      <w:r w:rsidRPr="00E93288">
        <w:rPr>
          <w:rFonts w:ascii="Arial" w:hAnsi="Arial" w:cs="Arial"/>
          <w:b/>
          <w:lang w:val="en-GB"/>
        </w:rPr>
        <w:t>Reviewers' comments:</w:t>
      </w:r>
    </w:p>
    <w:p w14:paraId="76E9E95F" w14:textId="77777777" w:rsidR="00C34364" w:rsidRPr="00E93288" w:rsidRDefault="00C34364" w:rsidP="00E93288">
      <w:pPr>
        <w:spacing w:line="360" w:lineRule="auto"/>
        <w:jc w:val="both"/>
        <w:rPr>
          <w:rFonts w:ascii="Arial" w:hAnsi="Arial" w:cs="Arial"/>
          <w:b/>
          <w:lang w:val="en-GB"/>
        </w:rPr>
      </w:pPr>
      <w:r w:rsidRPr="00E93288">
        <w:rPr>
          <w:rFonts w:ascii="Arial" w:hAnsi="Arial" w:cs="Arial"/>
          <w:b/>
          <w:lang w:val="en-GB"/>
        </w:rPr>
        <w:t>Reviewer #1:</w:t>
      </w:r>
    </w:p>
    <w:p w14:paraId="06AAC6E5"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Manuscript Summary:</w:t>
      </w:r>
    </w:p>
    <w:p w14:paraId="609CE986"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This work presents a protocol for the extraction and quantification of vitamin C including both the reduced and oxidized forms, by means of the </w:t>
      </w:r>
      <w:proofErr w:type="spellStart"/>
      <w:r w:rsidRPr="00E93288">
        <w:rPr>
          <w:rFonts w:ascii="Arial" w:hAnsi="Arial" w:cs="Arial"/>
          <w:lang w:val="en-GB"/>
        </w:rPr>
        <w:t xml:space="preserve">ultra </w:t>
      </w:r>
      <w:proofErr w:type="gramStart"/>
      <w:r w:rsidRPr="00E93288">
        <w:rPr>
          <w:rFonts w:ascii="Arial" w:hAnsi="Arial" w:cs="Arial"/>
          <w:lang w:val="en-GB"/>
        </w:rPr>
        <w:t>high</w:t>
      </w:r>
      <w:proofErr w:type="spellEnd"/>
      <w:r w:rsidRPr="00E93288">
        <w:rPr>
          <w:rFonts w:ascii="Arial" w:hAnsi="Arial" w:cs="Arial"/>
          <w:lang w:val="en-GB"/>
        </w:rPr>
        <w:t xml:space="preserve"> performance</w:t>
      </w:r>
      <w:proofErr w:type="gramEnd"/>
      <w:r w:rsidRPr="00E93288">
        <w:rPr>
          <w:rFonts w:ascii="Arial" w:hAnsi="Arial" w:cs="Arial"/>
          <w:lang w:val="en-GB"/>
        </w:rPr>
        <w:t xml:space="preserve"> liquid chromatography (UPLC-UV). In particular, the protocol has been improved for lettuce </w:t>
      </w:r>
      <w:r w:rsidRPr="00E93288">
        <w:rPr>
          <w:rFonts w:ascii="Arial" w:hAnsi="Arial" w:cs="Arial"/>
          <w:lang w:val="en-GB"/>
        </w:rPr>
        <w:lastRenderedPageBreak/>
        <w:t xml:space="preserve">materials including traditional varieties </w:t>
      </w:r>
      <w:proofErr w:type="gramStart"/>
      <w:r w:rsidRPr="00E93288">
        <w:rPr>
          <w:rFonts w:ascii="Arial" w:hAnsi="Arial" w:cs="Arial"/>
          <w:lang w:val="en-GB"/>
        </w:rPr>
        <w:t>and also</w:t>
      </w:r>
      <w:proofErr w:type="gramEnd"/>
      <w:r w:rsidRPr="00E93288">
        <w:rPr>
          <w:rFonts w:ascii="Arial" w:hAnsi="Arial" w:cs="Arial"/>
          <w:lang w:val="en-GB"/>
        </w:rPr>
        <w:t xml:space="preserve"> other crop wild relatives. Vitamin C is an essential nutrient for humans which deficiency cause health disorders, and it is also of importance as a bioactive compound with antioxidant activity. Therefore, obtaining crops rich in this compound can help to increase the health status of consumers.</w:t>
      </w:r>
    </w:p>
    <w:p w14:paraId="7EB7AB91"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The analysis of vitamin C can be achieved with several methodologies. Within them, the use of LC methodologies has important advantages such as the accuracy of the measurements. However, some steps during the preparation of samples, extraction and analysis can compromise the effectiveness and success of these methodologies. This manuscript identifies and clearly explains most of these critical steps, and therefore I would recommend it to be published.</w:t>
      </w:r>
    </w:p>
    <w:p w14:paraId="673DDD79" w14:textId="72E59501"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Nevertheless, there are some specific comments and questions to be solved, reason why I suggest proceeding with a Minor revision of the manuscript. The main point that should be addressed </w:t>
      </w:r>
      <w:r w:rsidRPr="00E93288">
        <w:rPr>
          <w:rFonts w:ascii="Arial" w:hAnsi="Arial" w:cs="Arial"/>
          <w:b/>
          <w:lang w:val="en-GB"/>
        </w:rPr>
        <w:t>in the Discussion is a clear comparison among both the optimized and non-optimized protocols</w:t>
      </w:r>
      <w:r w:rsidRPr="00E93288">
        <w:rPr>
          <w:rFonts w:ascii="Arial" w:hAnsi="Arial" w:cs="Arial"/>
          <w:lang w:val="en-GB"/>
        </w:rPr>
        <w:t>.</w:t>
      </w:r>
    </w:p>
    <w:p w14:paraId="26B3F089" w14:textId="46212C44" w:rsidR="001C7AB6" w:rsidRPr="00E93288" w:rsidRDefault="001C7AB6"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 xml:space="preserve">Authors’ comment: </w:t>
      </w:r>
      <w:r w:rsidR="00465FCA" w:rsidRPr="00E93288">
        <w:rPr>
          <w:rFonts w:ascii="Arial" w:hAnsi="Arial" w:cs="Arial"/>
          <w:color w:val="00B050"/>
          <w:shd w:val="clear" w:color="auto" w:fill="FFFFFF"/>
          <w:lang w:val="en-US"/>
        </w:rPr>
        <w:t>main differences between the optimized and the non-optimized protocol have been summarized in Supplemental File 2 (as more detailed information was requested below) and profusely discussed (mainly in paragraphs 2 and 3 of the Discussion section)</w:t>
      </w:r>
      <w:r w:rsidRPr="00E93288">
        <w:rPr>
          <w:rFonts w:ascii="Arial" w:hAnsi="Arial" w:cs="Arial"/>
          <w:color w:val="00B050"/>
          <w:shd w:val="clear" w:color="auto" w:fill="FFFFFF"/>
          <w:lang w:val="en-US"/>
        </w:rPr>
        <w:t>.</w:t>
      </w:r>
    </w:p>
    <w:p w14:paraId="30557628" w14:textId="77777777" w:rsidR="00C34364" w:rsidRPr="00E93288" w:rsidRDefault="00C34364" w:rsidP="00E93288">
      <w:pPr>
        <w:spacing w:line="360" w:lineRule="auto"/>
        <w:jc w:val="both"/>
        <w:rPr>
          <w:rFonts w:ascii="Arial" w:hAnsi="Arial" w:cs="Arial"/>
          <w:lang w:val="en-US"/>
        </w:rPr>
      </w:pPr>
      <w:r w:rsidRPr="00E93288">
        <w:rPr>
          <w:rFonts w:ascii="Arial" w:hAnsi="Arial" w:cs="Arial"/>
          <w:lang w:val="en-US"/>
        </w:rPr>
        <w:t>Minor Concerns:</w:t>
      </w:r>
    </w:p>
    <w:p w14:paraId="59A2B89E" w14:textId="0350CAAF" w:rsidR="00C34364" w:rsidRPr="00E93288" w:rsidRDefault="00C34364" w:rsidP="00E93288">
      <w:pPr>
        <w:spacing w:line="360" w:lineRule="auto"/>
        <w:jc w:val="both"/>
        <w:rPr>
          <w:rFonts w:ascii="Arial" w:hAnsi="Arial" w:cs="Arial"/>
          <w:lang w:val="en-US"/>
        </w:rPr>
      </w:pPr>
      <w:r w:rsidRPr="00E93288">
        <w:rPr>
          <w:rFonts w:ascii="Arial" w:hAnsi="Arial" w:cs="Arial"/>
          <w:lang w:val="en-US"/>
        </w:rPr>
        <w:t>Specific comments:</w:t>
      </w:r>
    </w:p>
    <w:p w14:paraId="5291684E"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Although the title clearly identifies the work performed, I would consider a little modification to focus more on the purpose of the work that is to explain the methodology (more than the study of different lettuce materials). For example: "Improved UPLC-UV method for the quantification of vitamin C in lettuce varieties (</w:t>
      </w:r>
      <w:proofErr w:type="spellStart"/>
      <w:r w:rsidRPr="00E93288">
        <w:rPr>
          <w:rFonts w:ascii="Arial" w:hAnsi="Arial" w:cs="Arial"/>
          <w:lang w:val="en-GB"/>
        </w:rPr>
        <w:t>Lactuca</w:t>
      </w:r>
      <w:proofErr w:type="spellEnd"/>
      <w:r w:rsidRPr="00E93288">
        <w:rPr>
          <w:rFonts w:ascii="Arial" w:hAnsi="Arial" w:cs="Arial"/>
          <w:lang w:val="en-GB"/>
        </w:rPr>
        <w:t xml:space="preserve"> sativa L.) and crop wild relatives (</w:t>
      </w:r>
      <w:proofErr w:type="spellStart"/>
      <w:r w:rsidRPr="00E93288">
        <w:rPr>
          <w:rFonts w:ascii="Arial" w:hAnsi="Arial" w:cs="Arial"/>
          <w:lang w:val="en-GB"/>
        </w:rPr>
        <w:t>Lactuca</w:t>
      </w:r>
      <w:proofErr w:type="spellEnd"/>
      <w:r w:rsidRPr="00E93288">
        <w:rPr>
          <w:rFonts w:ascii="Arial" w:hAnsi="Arial" w:cs="Arial"/>
          <w:lang w:val="en-GB"/>
        </w:rPr>
        <w:t xml:space="preserve"> spp.)".</w:t>
      </w:r>
    </w:p>
    <w:p w14:paraId="2F5B492F" w14:textId="77777777" w:rsidR="00CC2802" w:rsidRPr="00E93288" w:rsidRDefault="000D0377"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done.</w:t>
      </w:r>
    </w:p>
    <w:p w14:paraId="5C13698A"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43: "-80 ºC"</w:t>
      </w:r>
    </w:p>
    <w:p w14:paraId="6FC4A853" w14:textId="77777777" w:rsidR="000D0377" w:rsidRPr="00E93288" w:rsidRDefault="000D0377"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67A6625"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45: "what also contributed"</w:t>
      </w:r>
    </w:p>
    <w:p w14:paraId="00AD8C29" w14:textId="77BFDCD9" w:rsidR="000D0377" w:rsidRPr="00E93288" w:rsidRDefault="000D0377"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done.</w:t>
      </w:r>
      <w:r w:rsidR="00AA1BE5" w:rsidRPr="00E93288">
        <w:rPr>
          <w:rFonts w:ascii="Arial" w:hAnsi="Arial" w:cs="Arial"/>
          <w:color w:val="00B050"/>
          <w:shd w:val="clear" w:color="auto" w:fill="FFFFFF"/>
          <w:lang w:val="en-US"/>
        </w:rPr>
        <w:t xml:space="preserve"> </w:t>
      </w:r>
      <w:r w:rsidR="002D6E49" w:rsidRPr="00E93288">
        <w:rPr>
          <w:rFonts w:ascii="Arial" w:hAnsi="Arial" w:cs="Arial"/>
          <w:color w:val="00B050"/>
          <w:shd w:val="clear" w:color="auto" w:fill="FFFFFF"/>
          <w:lang w:val="en-US"/>
        </w:rPr>
        <w:t>“Also” was moved in the sentences as suggested here though “which” was used instead of “what” as recommended by Reviewer 3.</w:t>
      </w:r>
    </w:p>
    <w:p w14:paraId="1CE6B7E5"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Lines 47-50: Sentence too long, split.</w:t>
      </w:r>
    </w:p>
    <w:p w14:paraId="5A298C1B" w14:textId="77777777" w:rsidR="000D0377" w:rsidRPr="00E93288" w:rsidRDefault="000D0377"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6F0CAD5"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lastRenderedPageBreak/>
        <w:t>Lines 47-48: The sentence suggests that the authors decided to reduce the DHAA to simplify the analysis, whereas the indirect quantification of DHAA is the common procedure. Modify the sentence to make clear that this is the way to proceed. For example: "The DHAA was quantified indirectly after its reduction into AA".</w:t>
      </w:r>
    </w:p>
    <w:p w14:paraId="5EA1EF18" w14:textId="77777777" w:rsidR="00FB3873" w:rsidRPr="00E93288" w:rsidRDefault="00FB387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55E61E2" w14:textId="2C884B9A"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53: "obtained by subtracting"</w:t>
      </w:r>
    </w:p>
    <w:p w14:paraId="10DDDFBD" w14:textId="77777777" w:rsidR="00FB3873" w:rsidRPr="00E93288" w:rsidRDefault="00FB387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ADD17D3" w14:textId="677FFA26"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Lines 56-59: This sentence is too specific for the materials. </w:t>
      </w:r>
    </w:p>
    <w:p w14:paraId="53A2D8F0" w14:textId="10549033" w:rsidR="001D3A5E" w:rsidRPr="00E93288" w:rsidRDefault="001D3A5E"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 xml:space="preserve">Authors’ comment: </w:t>
      </w:r>
      <w:r w:rsidR="005E1DE9" w:rsidRPr="00E93288">
        <w:rPr>
          <w:rFonts w:ascii="Arial" w:hAnsi="Arial" w:cs="Arial"/>
          <w:color w:val="00B050"/>
          <w:shd w:val="clear" w:color="auto" w:fill="FFFFFF"/>
          <w:lang w:val="en-US"/>
        </w:rPr>
        <w:t>We consider</w:t>
      </w:r>
      <w:r w:rsidR="00DA74DE">
        <w:rPr>
          <w:rFonts w:ascii="Arial" w:hAnsi="Arial" w:cs="Arial"/>
          <w:color w:val="00B050"/>
          <w:shd w:val="clear" w:color="auto" w:fill="FFFFFF"/>
          <w:lang w:val="en-US"/>
        </w:rPr>
        <w:t xml:space="preserve"> it</w:t>
      </w:r>
      <w:r w:rsidR="005E1DE9" w:rsidRPr="00E93288">
        <w:rPr>
          <w:rFonts w:ascii="Arial" w:hAnsi="Arial" w:cs="Arial"/>
          <w:color w:val="00B050"/>
          <w:shd w:val="clear" w:color="auto" w:fill="FFFFFF"/>
          <w:lang w:val="en-US"/>
        </w:rPr>
        <w:t xml:space="preserve"> important to highlight that using the right protocol allowed us to detect differences in the content of vitamin C. In our opinion, it is not only one of the strongest conclusions of the study, but it is also its justification (why the protocol needed to be optimized).</w:t>
      </w:r>
    </w:p>
    <w:p w14:paraId="0D22062A" w14:textId="77777777" w:rsidR="006414D8" w:rsidRPr="00E93288" w:rsidRDefault="006414D8" w:rsidP="00E93288">
      <w:pPr>
        <w:spacing w:line="360" w:lineRule="auto"/>
        <w:jc w:val="both"/>
        <w:rPr>
          <w:rFonts w:ascii="Arial" w:hAnsi="Arial" w:cs="Arial"/>
          <w:lang w:val="en-GB"/>
        </w:rPr>
      </w:pPr>
      <w:r w:rsidRPr="00E93288">
        <w:rPr>
          <w:rFonts w:ascii="Arial" w:hAnsi="Arial" w:cs="Arial"/>
          <w:lang w:val="en-GB"/>
        </w:rPr>
        <w:t xml:space="preserve">Could it be possible to include a final sentence saying how this protocol can become useful for other works (i.e., could it be applied to other crops?)? And </w:t>
      </w:r>
      <w:proofErr w:type="gramStart"/>
      <w:r w:rsidRPr="00E93288">
        <w:rPr>
          <w:rFonts w:ascii="Arial" w:hAnsi="Arial" w:cs="Arial"/>
          <w:lang w:val="en-GB"/>
        </w:rPr>
        <w:t>also</w:t>
      </w:r>
      <w:proofErr w:type="gramEnd"/>
      <w:r w:rsidRPr="00E93288">
        <w:rPr>
          <w:rFonts w:ascii="Arial" w:hAnsi="Arial" w:cs="Arial"/>
          <w:lang w:val="en-GB"/>
        </w:rPr>
        <w:t xml:space="preserve"> to suggest that other </w:t>
      </w:r>
      <w:bookmarkStart w:id="0" w:name="_Hlk133919432"/>
      <w:r w:rsidRPr="00E93288">
        <w:rPr>
          <w:rFonts w:ascii="Arial" w:hAnsi="Arial" w:cs="Arial"/>
          <w:lang w:val="en-GB"/>
        </w:rPr>
        <w:t>advantages and some limitations are also discussed in the manuscript</w:t>
      </w:r>
      <w:bookmarkEnd w:id="0"/>
      <w:r w:rsidRPr="00E93288">
        <w:rPr>
          <w:rFonts w:ascii="Arial" w:hAnsi="Arial" w:cs="Arial"/>
          <w:lang w:val="en-GB"/>
        </w:rPr>
        <w:t>?</w:t>
      </w:r>
    </w:p>
    <w:p w14:paraId="77016F91" w14:textId="7C3C3493" w:rsidR="006414D8" w:rsidRPr="00E93288" w:rsidRDefault="006414D8" w:rsidP="00E93288">
      <w:pPr>
        <w:spacing w:line="360" w:lineRule="auto"/>
        <w:jc w:val="both"/>
        <w:rPr>
          <w:rFonts w:ascii="Arial" w:hAnsi="Arial" w:cs="Arial"/>
          <w:color w:val="00B050"/>
          <w:shd w:val="clear" w:color="auto" w:fill="FFFFFF"/>
          <w:lang w:val="en-GB"/>
        </w:rPr>
      </w:pPr>
      <w:r w:rsidRPr="00E93288">
        <w:rPr>
          <w:rFonts w:ascii="Arial" w:hAnsi="Arial" w:cs="Arial"/>
          <w:color w:val="00B050"/>
          <w:shd w:val="clear" w:color="auto" w:fill="FFFFFF"/>
          <w:lang w:val="en-US"/>
        </w:rPr>
        <w:t>Authors’ comment: done.</w:t>
      </w:r>
    </w:p>
    <w:p w14:paraId="7EE7BC09"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63: 27.3 million tonnes yearly?</w:t>
      </w:r>
    </w:p>
    <w:p w14:paraId="1B25A2ED" w14:textId="6FF1D9D2" w:rsidR="00FB3873" w:rsidRPr="00E93288" w:rsidRDefault="00FB387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w:t>
      </w:r>
      <w:r w:rsidR="006414D8" w:rsidRPr="00E93288">
        <w:rPr>
          <w:rFonts w:ascii="Arial" w:hAnsi="Arial" w:cs="Arial"/>
          <w:color w:val="00B050"/>
          <w:shd w:val="clear" w:color="auto" w:fill="FFFFFF"/>
          <w:lang w:val="en-US"/>
        </w:rPr>
        <w:t xml:space="preserve"> those data are the </w:t>
      </w:r>
      <w:r w:rsidR="00DA74DE">
        <w:rPr>
          <w:rFonts w:ascii="Arial" w:hAnsi="Arial" w:cs="Arial"/>
          <w:color w:val="00B050"/>
          <w:shd w:val="clear" w:color="auto" w:fill="FFFFFF"/>
          <w:lang w:val="en-US"/>
        </w:rPr>
        <w:t xml:space="preserve">most recent </w:t>
      </w:r>
      <w:r w:rsidR="006414D8" w:rsidRPr="00E93288">
        <w:rPr>
          <w:rFonts w:ascii="Arial" w:hAnsi="Arial" w:cs="Arial"/>
          <w:color w:val="00B050"/>
          <w:shd w:val="clear" w:color="auto" w:fill="FFFFFF"/>
          <w:lang w:val="en-US"/>
        </w:rPr>
        <w:t>available (2018). It has been clarified in the text</w:t>
      </w:r>
      <w:r w:rsidRPr="00E93288">
        <w:rPr>
          <w:rFonts w:ascii="Arial" w:hAnsi="Arial" w:cs="Arial"/>
          <w:color w:val="00B050"/>
          <w:shd w:val="clear" w:color="auto" w:fill="FFFFFF"/>
          <w:lang w:val="en-US"/>
        </w:rPr>
        <w:t>.</w:t>
      </w:r>
    </w:p>
    <w:p w14:paraId="0DE8291B"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66: "like vitamin C, among others". Cite others.</w:t>
      </w:r>
    </w:p>
    <w:p w14:paraId="1E7D9D78" w14:textId="77777777" w:rsidR="00FB3873" w:rsidRPr="00E93288" w:rsidRDefault="00FB387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40EC1F6"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Lines 66-68: "Vitamin C is an essential micronutrient (...)". Reference.</w:t>
      </w:r>
    </w:p>
    <w:p w14:paraId="5533CB24" w14:textId="77777777" w:rsidR="00064B1D" w:rsidRPr="00E93288" w:rsidRDefault="00064B1D"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3F04F693"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73: "can be easily converted into AA in the human body". Reference.</w:t>
      </w:r>
    </w:p>
    <w:p w14:paraId="3C743EB8" w14:textId="77777777" w:rsidR="00225223" w:rsidRPr="00E93288" w:rsidRDefault="0022522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296E01A"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82: Delete "many others, including"</w:t>
      </w:r>
    </w:p>
    <w:p w14:paraId="01201553" w14:textId="77777777" w:rsidR="00225223" w:rsidRPr="00E93288" w:rsidRDefault="0022522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6DEB664" w14:textId="6021C84B"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Lines 86-88: Although I see what the authors mean, it seems that some information is missed. As it is written, it can be interpreted that the reduction step is a constraining factor that could be solved by using UPLC. But the step </w:t>
      </w:r>
      <w:proofErr w:type="gramStart"/>
      <w:r w:rsidRPr="00E93288">
        <w:rPr>
          <w:rFonts w:ascii="Arial" w:hAnsi="Arial" w:cs="Arial"/>
          <w:lang w:val="en-GB"/>
        </w:rPr>
        <w:t>has to</w:t>
      </w:r>
      <w:proofErr w:type="gramEnd"/>
      <w:r w:rsidRPr="00E93288">
        <w:rPr>
          <w:rFonts w:ascii="Arial" w:hAnsi="Arial" w:cs="Arial"/>
          <w:lang w:val="en-GB"/>
        </w:rPr>
        <w:t xml:space="preserve"> be addressed also in UPLC (as indicated in line 93). Therefore, what is constraining is that we </w:t>
      </w:r>
      <w:proofErr w:type="gramStart"/>
      <w:r w:rsidRPr="00E93288">
        <w:rPr>
          <w:rFonts w:ascii="Arial" w:hAnsi="Arial" w:cs="Arial"/>
          <w:lang w:val="en-GB"/>
        </w:rPr>
        <w:t>have to</w:t>
      </w:r>
      <w:proofErr w:type="gramEnd"/>
      <w:r w:rsidRPr="00E93288">
        <w:rPr>
          <w:rFonts w:ascii="Arial" w:hAnsi="Arial" w:cs="Arial"/>
          <w:lang w:val="en-GB"/>
        </w:rPr>
        <w:t xml:space="preserve"> inject each sample twice, thus increasing the time of analysis and the consumption of solvents.</w:t>
      </w:r>
    </w:p>
    <w:p w14:paraId="7441C61F" w14:textId="64B692FF" w:rsidR="000F2C5F" w:rsidRPr="00E93288" w:rsidRDefault="00AA1BE5"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lastRenderedPageBreak/>
        <w:t>Authors’ comment:</w:t>
      </w:r>
      <w:r w:rsidR="000F2C5F" w:rsidRPr="00E93288">
        <w:rPr>
          <w:rFonts w:ascii="Arial" w:hAnsi="Arial" w:cs="Arial"/>
          <w:color w:val="00B050"/>
          <w:shd w:val="clear" w:color="auto" w:fill="FFFFFF"/>
          <w:lang w:val="en-US"/>
        </w:rPr>
        <w:t xml:space="preserve"> we totally agree with the reviewer, it can lead to a misunderstanding. So, we have reworded the paragraph to clarify that point: “</w:t>
      </w:r>
      <w:r w:rsidR="000F2C5F" w:rsidRPr="00E93288">
        <w:rPr>
          <w:rFonts w:ascii="Arial" w:hAnsi="Arial" w:cs="Arial"/>
          <w:color w:val="00B050"/>
          <w:lang w:val="en-GB"/>
        </w:rPr>
        <w:t xml:space="preserve">That additional reduction reaction is also needed in order to determine DHAA indirectly even when the last advance in liquid chromatography techniques, ultra-high-performance liquid chromatography (UPLC), is used. </w:t>
      </w:r>
      <w:r w:rsidR="00DA74DE">
        <w:rPr>
          <w:rFonts w:ascii="Arial" w:hAnsi="Arial" w:cs="Arial"/>
          <w:color w:val="00B050"/>
          <w:lang w:val="en-GB"/>
        </w:rPr>
        <w:t>T</w:t>
      </w:r>
      <w:r w:rsidR="000F2C5F" w:rsidRPr="00E93288">
        <w:rPr>
          <w:rFonts w:ascii="Arial" w:hAnsi="Arial" w:cs="Arial"/>
          <w:color w:val="00B050"/>
          <w:lang w:val="en-GB"/>
        </w:rPr>
        <w:t>hat step also benefits from the advantages that UPLC exhibits when compared to HPLC: higher efficiency and resolution, increased sensitivity, shorter time analysis and lower solvent consumption”.</w:t>
      </w:r>
    </w:p>
    <w:p w14:paraId="6907FEBB"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95: "In this context, the following protocol (...)"</w:t>
      </w:r>
    </w:p>
    <w:p w14:paraId="72C44085" w14:textId="77777777" w:rsidR="00225223" w:rsidRPr="00E93288" w:rsidRDefault="0022522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DEC206E"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96: "a rapid and improved extraction and quantification". The authors highlight in the previous sentence the lability of AA. Therefore, this protocol has not been only improved for the quantification but also for the extraction procedure.</w:t>
      </w:r>
    </w:p>
    <w:p w14:paraId="16A50E61" w14:textId="332B93F2" w:rsidR="00225223" w:rsidRPr="00E93288" w:rsidRDefault="00225223"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w:t>
      </w:r>
      <w:r w:rsidR="001C1461" w:rsidRPr="00E93288">
        <w:rPr>
          <w:rFonts w:ascii="Arial" w:hAnsi="Arial" w:cs="Arial"/>
          <w:color w:val="00B050"/>
          <w:shd w:val="clear" w:color="auto" w:fill="FFFFFF"/>
          <w:lang w:val="en-US"/>
        </w:rPr>
        <w:t xml:space="preserve"> the specification suggested by the reviewer has been added as follows: “</w:t>
      </w:r>
      <w:r w:rsidR="001C1461" w:rsidRPr="00E93288">
        <w:rPr>
          <w:rFonts w:ascii="Arial" w:hAnsi="Arial" w:cs="Arial"/>
          <w:color w:val="00B050"/>
          <w:lang w:val="en-GB"/>
        </w:rPr>
        <w:t>In this context, the following protocol offers a rapid and improved quantification of vitamin C content in lettuce by UPLC-UV, as well as an efficient extraction procedure”.</w:t>
      </w:r>
    </w:p>
    <w:p w14:paraId="552560CD"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The protocol is described very accurately. However, I consider that the form (not the content) could be improved somehow. For example:</w:t>
      </w:r>
    </w:p>
    <w:p w14:paraId="15FF6FD8"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105: The authors include too many notes which could be combined as a sentence of the point described. This one </w:t>
      </w:r>
      <w:proofErr w:type="gramStart"/>
      <w:r w:rsidRPr="00E93288">
        <w:rPr>
          <w:rFonts w:ascii="Arial" w:hAnsi="Arial" w:cs="Arial"/>
          <w:lang w:val="en-GB"/>
        </w:rPr>
        <w:t>in particular could</w:t>
      </w:r>
      <w:proofErr w:type="gramEnd"/>
      <w:r w:rsidRPr="00E93288">
        <w:rPr>
          <w:rFonts w:ascii="Arial" w:hAnsi="Arial" w:cs="Arial"/>
          <w:lang w:val="en-GB"/>
        </w:rPr>
        <w:t xml:space="preserve"> be included within the point 1.1 as a sentence instead of an advice (authors should remember that, according to the authors instructions, each step should include 2-3 sentences. See for example: </w:t>
      </w:r>
      <w:proofErr w:type="spellStart"/>
      <w:r w:rsidRPr="00E93288">
        <w:rPr>
          <w:rFonts w:ascii="Arial" w:hAnsi="Arial" w:cs="Arial"/>
          <w:lang w:val="en-GB"/>
        </w:rPr>
        <w:t>doi</w:t>
      </w:r>
      <w:proofErr w:type="spellEnd"/>
      <w:r w:rsidRPr="00E93288">
        <w:rPr>
          <w:rFonts w:ascii="Arial" w:hAnsi="Arial" w:cs="Arial"/>
          <w:lang w:val="en-GB"/>
        </w:rPr>
        <w:t>: 10.3791/55425). Example: "(...) more accurately the whole plant. At least three biological replicates should be collected for each sample".</w:t>
      </w:r>
    </w:p>
    <w:p w14:paraId="03725D02" w14:textId="77777777" w:rsidR="00225223" w:rsidRPr="00E93288" w:rsidRDefault="0022522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566B74B"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Similarly, authors split steps that, as I consider, could be combined (e.g., points 2.3.2 and 2.3.3). This would help to reduce the length of the manuscript and to agree with authors instructions (2-3 sentences per step). Please revise along the manuscript.</w:t>
      </w:r>
    </w:p>
    <w:p w14:paraId="6092A078" w14:textId="1AE76C0A" w:rsidR="00225223" w:rsidRPr="00E93288" w:rsidRDefault="00225223"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 done.</w:t>
      </w:r>
      <w:r w:rsidR="000E166E" w:rsidRPr="00E93288">
        <w:rPr>
          <w:rFonts w:ascii="Arial" w:hAnsi="Arial" w:cs="Arial"/>
          <w:color w:val="00B050"/>
          <w:shd w:val="clear" w:color="auto" w:fill="FFFFFF"/>
          <w:lang w:val="en-US"/>
        </w:rPr>
        <w:t xml:space="preserve"> The following steps have been </w:t>
      </w:r>
      <w:proofErr w:type="gramStart"/>
      <w:r w:rsidR="000E166E" w:rsidRPr="00E93288">
        <w:rPr>
          <w:rFonts w:ascii="Arial" w:hAnsi="Arial" w:cs="Arial"/>
          <w:color w:val="00B050"/>
          <w:shd w:val="clear" w:color="auto" w:fill="FFFFFF"/>
          <w:lang w:val="en-US"/>
        </w:rPr>
        <w:t>merged together</w:t>
      </w:r>
      <w:proofErr w:type="gramEnd"/>
      <w:r w:rsidR="000E166E" w:rsidRPr="00E93288">
        <w:rPr>
          <w:rFonts w:ascii="Arial" w:hAnsi="Arial" w:cs="Arial"/>
          <w:color w:val="00B050"/>
          <w:shd w:val="clear" w:color="auto" w:fill="FFFFFF"/>
          <w:lang w:val="en-US"/>
        </w:rPr>
        <w:t>:</w:t>
      </w:r>
    </w:p>
    <w:p w14:paraId="3B2883CA" w14:textId="312542B6" w:rsidR="000E166E" w:rsidRPr="00E93288" w:rsidRDefault="000E166E"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1.3 a</w:t>
      </w:r>
      <w:r w:rsidR="00BE468E" w:rsidRPr="00E93288">
        <w:rPr>
          <w:rFonts w:ascii="Arial" w:hAnsi="Arial" w:cs="Arial"/>
          <w:color w:val="00B050"/>
          <w:shd w:val="clear" w:color="auto" w:fill="FFFFFF"/>
          <w:lang w:val="en-US"/>
        </w:rPr>
        <w:t>n</w:t>
      </w:r>
      <w:r w:rsidRPr="00E93288">
        <w:rPr>
          <w:rFonts w:ascii="Arial" w:hAnsi="Arial" w:cs="Arial"/>
          <w:color w:val="00B050"/>
          <w:shd w:val="clear" w:color="auto" w:fill="FFFFFF"/>
          <w:lang w:val="en-US"/>
        </w:rPr>
        <w:t>d 1.4</w:t>
      </w:r>
      <w:r w:rsidR="008D5E2F">
        <w:rPr>
          <w:rFonts w:ascii="Arial" w:hAnsi="Arial" w:cs="Arial"/>
          <w:color w:val="00B050"/>
          <w:shd w:val="clear" w:color="auto" w:fill="FFFFFF"/>
          <w:lang w:val="en-US"/>
        </w:rPr>
        <w:t>.</w:t>
      </w:r>
    </w:p>
    <w:p w14:paraId="78A41466" w14:textId="5DFF95DE" w:rsidR="000E166E" w:rsidRPr="00E93288" w:rsidRDefault="000E166E"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2.1.1 and 2.1.2.</w:t>
      </w:r>
    </w:p>
    <w:p w14:paraId="62D7E9C4" w14:textId="7D7D0A84" w:rsidR="000E166E" w:rsidRPr="00E93288" w:rsidRDefault="000E166E"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2.2.1 and 2.2.2.</w:t>
      </w:r>
    </w:p>
    <w:p w14:paraId="78699FAE" w14:textId="235999C3" w:rsidR="000E166E" w:rsidRPr="00E93288" w:rsidRDefault="000E166E"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2.3.1</w:t>
      </w:r>
      <w:r w:rsidR="00BE468E" w:rsidRPr="00E93288">
        <w:rPr>
          <w:rFonts w:ascii="Arial" w:hAnsi="Arial" w:cs="Arial"/>
          <w:color w:val="00B050"/>
          <w:shd w:val="clear" w:color="auto" w:fill="FFFFFF"/>
          <w:lang w:val="en-US"/>
        </w:rPr>
        <w:t xml:space="preserve">, </w:t>
      </w:r>
      <w:r w:rsidRPr="00E93288">
        <w:rPr>
          <w:rFonts w:ascii="Arial" w:hAnsi="Arial" w:cs="Arial"/>
          <w:color w:val="00B050"/>
          <w:shd w:val="clear" w:color="auto" w:fill="FFFFFF"/>
          <w:lang w:val="en-US"/>
        </w:rPr>
        <w:t>2.3.2</w:t>
      </w:r>
      <w:r w:rsidR="00BE468E" w:rsidRPr="00E93288">
        <w:rPr>
          <w:rFonts w:ascii="Arial" w:hAnsi="Arial" w:cs="Arial"/>
          <w:color w:val="00B050"/>
          <w:shd w:val="clear" w:color="auto" w:fill="FFFFFF"/>
          <w:lang w:val="en-US"/>
        </w:rPr>
        <w:t xml:space="preserve"> and</w:t>
      </w:r>
      <w:r w:rsidRPr="00E93288">
        <w:rPr>
          <w:rFonts w:ascii="Arial" w:hAnsi="Arial" w:cs="Arial"/>
          <w:color w:val="00B050"/>
          <w:shd w:val="clear" w:color="auto" w:fill="FFFFFF"/>
          <w:lang w:val="en-US"/>
        </w:rPr>
        <w:t xml:space="preserve"> 2.3.3.</w:t>
      </w:r>
    </w:p>
    <w:p w14:paraId="5A82355B" w14:textId="49EEEC3D" w:rsidR="000E166E" w:rsidRPr="00E93288" w:rsidRDefault="000E166E"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2.4.1 and 2.4.2.</w:t>
      </w:r>
    </w:p>
    <w:p w14:paraId="6DE9CB28" w14:textId="2B0AF37A" w:rsidR="000E166E" w:rsidRPr="00E93288" w:rsidRDefault="000E166E"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4.1 and 4.2.</w:t>
      </w:r>
    </w:p>
    <w:p w14:paraId="5E2B6975" w14:textId="449AC4B4" w:rsidR="000E166E" w:rsidRPr="008D5E2F" w:rsidRDefault="000E166E" w:rsidP="00E93288">
      <w:pPr>
        <w:spacing w:after="0" w:line="360" w:lineRule="auto"/>
        <w:jc w:val="both"/>
        <w:rPr>
          <w:rFonts w:ascii="Arial" w:hAnsi="Arial" w:cs="Arial"/>
          <w:color w:val="00B050"/>
          <w:shd w:val="clear" w:color="auto" w:fill="FFFFFF"/>
          <w:lang w:val="en-US"/>
        </w:rPr>
      </w:pPr>
      <w:r w:rsidRPr="008D5E2F">
        <w:rPr>
          <w:rFonts w:ascii="Arial" w:hAnsi="Arial" w:cs="Arial"/>
          <w:color w:val="00B050"/>
          <w:shd w:val="clear" w:color="auto" w:fill="FFFFFF"/>
          <w:lang w:val="en-US"/>
        </w:rPr>
        <w:t>5.1.1 and 5.1.2</w:t>
      </w:r>
      <w:r w:rsidR="008D5E2F" w:rsidRPr="008D5E2F">
        <w:rPr>
          <w:rFonts w:ascii="Arial" w:hAnsi="Arial" w:cs="Arial"/>
          <w:color w:val="00B050"/>
          <w:shd w:val="clear" w:color="auto" w:fill="FFFFFF"/>
          <w:lang w:val="en-US"/>
        </w:rPr>
        <w:t xml:space="preserve"> (now 5.2.1)</w:t>
      </w:r>
    </w:p>
    <w:p w14:paraId="3769F8E5" w14:textId="028B524D" w:rsidR="000E166E" w:rsidRPr="00E93288" w:rsidRDefault="000E166E"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lastRenderedPageBreak/>
        <w:t>5.2.1 and 5.2.2</w:t>
      </w:r>
      <w:r w:rsidR="008D5E2F">
        <w:rPr>
          <w:rFonts w:ascii="Arial" w:hAnsi="Arial" w:cs="Arial"/>
          <w:color w:val="00B050"/>
          <w:shd w:val="clear" w:color="auto" w:fill="FFFFFF"/>
          <w:lang w:val="en-US"/>
        </w:rPr>
        <w:t xml:space="preserve"> (now 5.3.1)</w:t>
      </w:r>
    </w:p>
    <w:p w14:paraId="67F37A66" w14:textId="105EC411" w:rsidR="000E166E" w:rsidRPr="00E93288" w:rsidRDefault="00B1404A" w:rsidP="00E93288">
      <w:pPr>
        <w:spacing w:after="0"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Now all the steps consist of a maximum of three sentences.</w:t>
      </w:r>
    </w:p>
    <w:p w14:paraId="74230ED5" w14:textId="7777777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114: Remove information of the </w:t>
      </w:r>
      <w:proofErr w:type="spellStart"/>
      <w:r w:rsidRPr="00E93288">
        <w:rPr>
          <w:rFonts w:ascii="Arial" w:hAnsi="Arial" w:cs="Arial"/>
          <w:lang w:val="en-GB"/>
        </w:rPr>
        <w:t>lyophilizer</w:t>
      </w:r>
      <w:proofErr w:type="spellEnd"/>
      <w:r w:rsidRPr="00E93288">
        <w:rPr>
          <w:rFonts w:ascii="Arial" w:hAnsi="Arial" w:cs="Arial"/>
          <w:lang w:val="en-GB"/>
        </w:rPr>
        <w:t xml:space="preserve"> used (brand) and combine points 1.3 and 1.4</w:t>
      </w:r>
    </w:p>
    <w:p w14:paraId="7FFCE927" w14:textId="77777777" w:rsidR="00225223" w:rsidRPr="00E93288" w:rsidRDefault="00225223"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 done.</w:t>
      </w:r>
    </w:p>
    <w:p w14:paraId="24896D0A" w14:textId="3C55A1EC" w:rsidR="00C34364" w:rsidRPr="00994CF4" w:rsidRDefault="00C34364" w:rsidP="00E93288">
      <w:pPr>
        <w:spacing w:line="360" w:lineRule="auto"/>
        <w:jc w:val="both"/>
        <w:rPr>
          <w:rFonts w:ascii="Arial" w:hAnsi="Arial" w:cs="Arial"/>
          <w:color w:val="00B050"/>
          <w:lang w:val="en-GB"/>
        </w:rPr>
      </w:pPr>
      <w:r w:rsidRPr="00994CF4">
        <w:rPr>
          <w:rFonts w:ascii="Arial" w:hAnsi="Arial" w:cs="Arial"/>
          <w:color w:val="00B050"/>
          <w:lang w:val="en-GB"/>
        </w:rPr>
        <w:t xml:space="preserve">Line 120: What do the authors consider as short, </w:t>
      </w:r>
      <w:proofErr w:type="gramStart"/>
      <w:r w:rsidRPr="00994CF4">
        <w:rPr>
          <w:rFonts w:ascii="Arial" w:hAnsi="Arial" w:cs="Arial"/>
          <w:color w:val="00B050"/>
          <w:lang w:val="en-GB"/>
        </w:rPr>
        <w:t>medium</w:t>
      </w:r>
      <w:proofErr w:type="gramEnd"/>
      <w:r w:rsidRPr="00994CF4">
        <w:rPr>
          <w:rFonts w:ascii="Arial" w:hAnsi="Arial" w:cs="Arial"/>
          <w:color w:val="00B050"/>
          <w:lang w:val="en-GB"/>
        </w:rPr>
        <w:t xml:space="preserve"> and long storage? Indicate.</w:t>
      </w:r>
    </w:p>
    <w:p w14:paraId="57489B56" w14:textId="02BC09EA" w:rsidR="005719AF" w:rsidRPr="00994CF4" w:rsidRDefault="005719AF" w:rsidP="005719AF">
      <w:pPr>
        <w:spacing w:line="360" w:lineRule="auto"/>
        <w:jc w:val="both"/>
        <w:rPr>
          <w:rFonts w:ascii="Arial" w:hAnsi="Arial" w:cs="Arial"/>
          <w:color w:val="00B050"/>
          <w:shd w:val="clear" w:color="auto" w:fill="FFFFFF"/>
          <w:lang w:val="en-US"/>
        </w:rPr>
      </w:pPr>
      <w:r w:rsidRPr="00994CF4">
        <w:rPr>
          <w:rFonts w:ascii="Arial" w:hAnsi="Arial" w:cs="Arial"/>
          <w:color w:val="00B050"/>
          <w:shd w:val="clear" w:color="auto" w:fill="FFFFFF"/>
          <w:lang w:val="en-US"/>
        </w:rPr>
        <w:t xml:space="preserve">Authors’ comment: </w:t>
      </w:r>
      <w:r w:rsidRPr="00994CF4">
        <w:rPr>
          <w:rFonts w:ascii="Arial" w:hAnsi="Arial" w:cs="Arial"/>
          <w:color w:val="00B050"/>
          <w:shd w:val="clear" w:color="auto" w:fill="FFFFFF"/>
          <w:lang w:val="en-US"/>
        </w:rPr>
        <w:t xml:space="preserve">it has been specified in the manuscript (lines 125-126) </w:t>
      </w:r>
      <w:r w:rsidR="00994CF4" w:rsidRPr="00994CF4">
        <w:rPr>
          <w:rFonts w:ascii="Arial" w:hAnsi="Arial" w:cs="Arial"/>
          <w:color w:val="00B050"/>
          <w:shd w:val="clear" w:color="auto" w:fill="FFFFFF"/>
          <w:lang w:val="en-US"/>
        </w:rPr>
        <w:t>as follow: “…</w:t>
      </w:r>
      <w:r w:rsidRPr="00994CF4">
        <w:rPr>
          <w:rFonts w:ascii="Arial" w:hAnsi="Arial" w:cs="Arial"/>
          <w:color w:val="00B050"/>
          <w:lang w:val="en-GB"/>
        </w:rPr>
        <w:t>for short (days to weeks), medium (months) or long (years) storage</w:t>
      </w:r>
      <w:r w:rsidR="00994CF4" w:rsidRPr="00994CF4">
        <w:rPr>
          <w:rFonts w:ascii="Arial" w:hAnsi="Arial" w:cs="Arial"/>
          <w:color w:val="00B050"/>
          <w:lang w:val="en-GB"/>
        </w:rPr>
        <w:t>…”</w:t>
      </w:r>
    </w:p>
    <w:p w14:paraId="4728D374" w14:textId="77777777" w:rsidR="00C34364" w:rsidRPr="00994CF4" w:rsidRDefault="00C34364" w:rsidP="00E93288">
      <w:pPr>
        <w:spacing w:after="0" w:line="360" w:lineRule="auto"/>
        <w:jc w:val="both"/>
        <w:rPr>
          <w:rFonts w:ascii="Arial" w:hAnsi="Arial" w:cs="Arial"/>
          <w:color w:val="00B050"/>
          <w:lang w:val="en-GB"/>
        </w:rPr>
      </w:pPr>
      <w:r w:rsidRPr="00994CF4">
        <w:rPr>
          <w:rFonts w:ascii="Arial" w:hAnsi="Arial" w:cs="Arial"/>
          <w:color w:val="00B050"/>
          <w:lang w:val="en-GB"/>
        </w:rPr>
        <w:t>Line 123: Remove "(see Table of Materials)"</w:t>
      </w:r>
    </w:p>
    <w:p w14:paraId="0444D32C" w14:textId="77777777" w:rsidR="00122908" w:rsidRPr="00994CF4" w:rsidRDefault="00122908" w:rsidP="00E93288">
      <w:pPr>
        <w:spacing w:line="360" w:lineRule="auto"/>
        <w:jc w:val="both"/>
        <w:rPr>
          <w:rFonts w:ascii="Arial" w:hAnsi="Arial" w:cs="Arial"/>
          <w:color w:val="00B050"/>
          <w:lang w:val="en-GB"/>
        </w:rPr>
      </w:pPr>
      <w:r w:rsidRPr="00994CF4">
        <w:rPr>
          <w:rFonts w:ascii="Arial" w:hAnsi="Arial" w:cs="Arial"/>
          <w:color w:val="00B050"/>
          <w:shd w:val="clear" w:color="auto" w:fill="FFFFFF"/>
          <w:lang w:val="en-US"/>
        </w:rPr>
        <w:t>Authors’ comment: done.</w:t>
      </w:r>
    </w:p>
    <w:p w14:paraId="5F660424" w14:textId="5813C45C"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131: Combine steps 2.1.1 and 2.1.2.</w:t>
      </w:r>
    </w:p>
    <w:p w14:paraId="0960E859" w14:textId="0C2A0B1F" w:rsidR="00BF36E1" w:rsidRPr="00E93288" w:rsidRDefault="00BF36E1"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7B9CC04" w14:textId="4B4AB5B4"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131: For volumes, use L, </w:t>
      </w:r>
      <w:proofErr w:type="spellStart"/>
      <w:r w:rsidRPr="00E93288">
        <w:rPr>
          <w:rFonts w:ascii="Arial" w:hAnsi="Arial" w:cs="Arial"/>
          <w:lang w:val="en-GB"/>
        </w:rPr>
        <w:t>mL.</w:t>
      </w:r>
      <w:proofErr w:type="spellEnd"/>
      <w:r w:rsidRPr="00E93288">
        <w:rPr>
          <w:rFonts w:ascii="Arial" w:hAnsi="Arial" w:cs="Arial"/>
          <w:lang w:val="en-GB"/>
        </w:rPr>
        <w:t>.. instead of l, ml... along the manuscript.</w:t>
      </w:r>
    </w:p>
    <w:p w14:paraId="0C29956F" w14:textId="07052476" w:rsidR="00AA1BE5" w:rsidRPr="00E93288" w:rsidRDefault="00AA1BE5"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 done.</w:t>
      </w:r>
    </w:p>
    <w:p w14:paraId="5DD4A7B8" w14:textId="1A1CFEE8"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159: According to my experience, I would recommend </w:t>
      </w:r>
      <w:proofErr w:type="gramStart"/>
      <w:r w:rsidRPr="00E93288">
        <w:rPr>
          <w:rFonts w:ascii="Arial" w:hAnsi="Arial" w:cs="Arial"/>
          <w:lang w:val="en-GB"/>
        </w:rPr>
        <w:t>to add</w:t>
      </w:r>
      <w:proofErr w:type="gramEnd"/>
      <w:r w:rsidRPr="00E93288">
        <w:rPr>
          <w:rFonts w:ascii="Arial" w:hAnsi="Arial" w:cs="Arial"/>
          <w:lang w:val="en-GB"/>
        </w:rPr>
        <w:t xml:space="preserve"> the 80 mL of water firstly, and then the H</w:t>
      </w:r>
      <w:r w:rsidRPr="00E93288">
        <w:rPr>
          <w:rFonts w:ascii="Arial" w:hAnsi="Arial" w:cs="Arial"/>
          <w:vertAlign w:val="subscript"/>
          <w:lang w:val="en-GB"/>
        </w:rPr>
        <w:t>2</w:t>
      </w:r>
      <w:r w:rsidRPr="00E93288">
        <w:rPr>
          <w:rFonts w:ascii="Arial" w:hAnsi="Arial" w:cs="Arial"/>
          <w:lang w:val="en-GB"/>
        </w:rPr>
        <w:t>SO</w:t>
      </w:r>
      <w:r w:rsidRPr="00E93288">
        <w:rPr>
          <w:rFonts w:ascii="Arial" w:hAnsi="Arial" w:cs="Arial"/>
          <w:vertAlign w:val="subscript"/>
          <w:lang w:val="en-GB"/>
        </w:rPr>
        <w:t>4</w:t>
      </w:r>
      <w:r w:rsidRPr="00E93288">
        <w:rPr>
          <w:rFonts w:ascii="Arial" w:hAnsi="Arial" w:cs="Arial"/>
          <w:lang w:val="en-GB"/>
        </w:rPr>
        <w:t>. By doing it, fumes and accidents can be reduced. Please modify to clearly indicate the proper order.</w:t>
      </w:r>
      <w:r w:rsidR="00BF36E1" w:rsidRPr="00E93288">
        <w:rPr>
          <w:rFonts w:ascii="Arial" w:hAnsi="Arial" w:cs="Arial"/>
          <w:lang w:val="en-GB"/>
        </w:rPr>
        <w:t xml:space="preserve"> </w:t>
      </w:r>
    </w:p>
    <w:p w14:paraId="656BB73C" w14:textId="5D7E3EE6" w:rsidR="00BF36E1" w:rsidRPr="00E93288" w:rsidRDefault="00BF36E1"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23317C2" w14:textId="1A0BF166"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166: The same.</w:t>
      </w:r>
    </w:p>
    <w:p w14:paraId="573883AF" w14:textId="2E20C22B" w:rsidR="00BF36E1" w:rsidRPr="00E93288" w:rsidRDefault="00BF36E1"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3D23461E" w14:textId="1738162B"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176: µg </w:t>
      </w:r>
      <w:proofErr w:type="gramStart"/>
      <w:r w:rsidRPr="00E93288">
        <w:rPr>
          <w:rFonts w:ascii="Arial" w:hAnsi="Arial" w:cs="Arial"/>
          <w:lang w:val="en-GB"/>
        </w:rPr>
        <w:t>mL-1</w:t>
      </w:r>
      <w:proofErr w:type="gramEnd"/>
    </w:p>
    <w:p w14:paraId="5DB73EF8" w14:textId="59F797A5" w:rsidR="00CF721B" w:rsidRPr="00E93288" w:rsidRDefault="00CF721B"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D45C22C" w14:textId="224E3A21"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181: µg </w:t>
      </w:r>
      <w:proofErr w:type="gramStart"/>
      <w:r w:rsidRPr="00E93288">
        <w:rPr>
          <w:rFonts w:ascii="Arial" w:hAnsi="Arial" w:cs="Arial"/>
          <w:lang w:val="en-GB"/>
        </w:rPr>
        <w:t>mL-1</w:t>
      </w:r>
      <w:proofErr w:type="gramEnd"/>
    </w:p>
    <w:p w14:paraId="2E18BDD6" w14:textId="063776EA" w:rsidR="00CF721B" w:rsidRPr="00E93288" w:rsidRDefault="00CF721B"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836BA38" w14:textId="18D99D04"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190: µg </w:t>
      </w:r>
      <w:proofErr w:type="gramStart"/>
      <w:r w:rsidRPr="00E93288">
        <w:rPr>
          <w:rFonts w:ascii="Arial" w:hAnsi="Arial" w:cs="Arial"/>
          <w:lang w:val="en-GB"/>
        </w:rPr>
        <w:t>mL-1</w:t>
      </w:r>
      <w:proofErr w:type="gramEnd"/>
    </w:p>
    <w:p w14:paraId="6F696A28" w14:textId="3A1A7A37" w:rsidR="00CF721B" w:rsidRPr="00E93288" w:rsidRDefault="00CF721B"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692E4EF" w14:textId="72F0353C"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Table 1: I assume that the mobile phase refers to 2% methanol in ultrapure water including 100 µg mL-1 formic acid pH 2. Is it? Please indicate in Table 1.</w:t>
      </w:r>
    </w:p>
    <w:p w14:paraId="04374479" w14:textId="5D6B10E9" w:rsidR="00114758" w:rsidRPr="00E93288" w:rsidRDefault="00114758"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 xml:space="preserve">Authors’ comment: </w:t>
      </w:r>
      <w:r w:rsidR="00CC2AEC" w:rsidRPr="00E93288">
        <w:rPr>
          <w:rFonts w:ascii="Arial" w:hAnsi="Arial" w:cs="Arial"/>
          <w:color w:val="00B050"/>
          <w:shd w:val="clear" w:color="auto" w:fill="FFFFFF"/>
          <w:lang w:val="en-US"/>
        </w:rPr>
        <w:t>the mobile phase in Table 1 is different from the one in Table 2 (</w:t>
      </w:r>
      <w:r w:rsidR="006D429B" w:rsidRPr="00E93288">
        <w:rPr>
          <w:rFonts w:ascii="Arial" w:hAnsi="Arial" w:cs="Arial"/>
          <w:color w:val="00B050"/>
          <w:lang w:val="en-GB"/>
        </w:rPr>
        <w:t>c</w:t>
      </w:r>
      <w:r w:rsidR="00CC2AEC" w:rsidRPr="00E93288">
        <w:rPr>
          <w:rFonts w:ascii="Arial" w:hAnsi="Arial" w:cs="Arial"/>
          <w:color w:val="00B050"/>
          <w:lang w:val="en-GB"/>
        </w:rPr>
        <w:t>hromatographic procedure)</w:t>
      </w:r>
      <w:r w:rsidR="006D429B" w:rsidRPr="00E93288">
        <w:rPr>
          <w:rFonts w:ascii="Arial" w:hAnsi="Arial" w:cs="Arial"/>
          <w:color w:val="00B050"/>
          <w:lang w:val="en-GB"/>
        </w:rPr>
        <w:t>. Only the one described in Table 2 contains methanol. The mobile phase that appears in Table 1 consist</w:t>
      </w:r>
      <w:r w:rsidR="00DA74DE">
        <w:rPr>
          <w:rFonts w:ascii="Arial" w:hAnsi="Arial" w:cs="Arial"/>
          <w:color w:val="00B050"/>
          <w:lang w:val="en-GB"/>
        </w:rPr>
        <w:t>s</w:t>
      </w:r>
      <w:r w:rsidR="006D429B" w:rsidRPr="00E93288">
        <w:rPr>
          <w:rFonts w:ascii="Arial" w:hAnsi="Arial" w:cs="Arial"/>
          <w:color w:val="00B050"/>
          <w:lang w:val="en-GB"/>
        </w:rPr>
        <w:t xml:space="preserve"> of ultrapure water with pH adjusted at 2.0 with formic acid (as much as needed). Thanks to the reviewer comment, we have </w:t>
      </w:r>
      <w:r w:rsidR="006D429B" w:rsidRPr="00E93288">
        <w:rPr>
          <w:rFonts w:ascii="Arial" w:hAnsi="Arial" w:cs="Arial"/>
          <w:color w:val="00B050"/>
          <w:lang w:val="en-GB"/>
        </w:rPr>
        <w:lastRenderedPageBreak/>
        <w:t xml:space="preserve">detected an error that has </w:t>
      </w:r>
      <w:r w:rsidR="00DA74DE">
        <w:rPr>
          <w:rFonts w:ascii="Arial" w:hAnsi="Arial" w:cs="Arial"/>
          <w:color w:val="00B050"/>
          <w:lang w:val="en-GB"/>
        </w:rPr>
        <w:t>now been</w:t>
      </w:r>
      <w:r w:rsidR="006D429B" w:rsidRPr="00E93288">
        <w:rPr>
          <w:rFonts w:ascii="Arial" w:hAnsi="Arial" w:cs="Arial"/>
          <w:color w:val="00B050"/>
          <w:lang w:val="en-GB"/>
        </w:rPr>
        <w:t xml:space="preserve"> corrected: formic acid is not added at a final concentration of 100 µg·mL</w:t>
      </w:r>
      <w:r w:rsidR="006D429B" w:rsidRPr="00E93288">
        <w:rPr>
          <w:rFonts w:ascii="Arial" w:hAnsi="Arial" w:cs="Arial"/>
          <w:color w:val="00B050"/>
          <w:vertAlign w:val="superscript"/>
          <w:lang w:val="en-GB"/>
        </w:rPr>
        <w:t>-1</w:t>
      </w:r>
      <w:r w:rsidR="006D429B" w:rsidRPr="00E93288">
        <w:rPr>
          <w:rFonts w:ascii="Arial" w:hAnsi="Arial" w:cs="Arial"/>
          <w:color w:val="00B050"/>
          <w:lang w:val="en-GB"/>
        </w:rPr>
        <w:t xml:space="preserve"> in any case, it is added until the pH reach the value of 2.0.</w:t>
      </w:r>
    </w:p>
    <w:p w14:paraId="6D16643B" w14:textId="704B0979" w:rsidR="006D429B" w:rsidRPr="00E93288" w:rsidRDefault="006D429B" w:rsidP="00E93288">
      <w:pPr>
        <w:spacing w:line="360" w:lineRule="auto"/>
        <w:jc w:val="both"/>
        <w:rPr>
          <w:rFonts w:ascii="Arial" w:hAnsi="Arial" w:cs="Arial"/>
          <w:color w:val="00B050"/>
          <w:lang w:val="en-GB"/>
        </w:rPr>
      </w:pPr>
      <w:r w:rsidRPr="00E93288">
        <w:rPr>
          <w:rFonts w:ascii="Arial" w:hAnsi="Arial" w:cs="Arial"/>
          <w:color w:val="00B050"/>
          <w:lang w:val="en-GB"/>
        </w:rPr>
        <w:t>Mobile phase has been described in Table 1 as requested.</w:t>
      </w:r>
    </w:p>
    <w:p w14:paraId="7C65A8EB"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Line 214: As a suggestion, did the authors consider </w:t>
      </w:r>
      <w:proofErr w:type="gramStart"/>
      <w:r w:rsidRPr="00E93288">
        <w:rPr>
          <w:rFonts w:ascii="Arial" w:hAnsi="Arial" w:cs="Arial"/>
          <w:lang w:val="en-GB"/>
        </w:rPr>
        <w:t>to add</w:t>
      </w:r>
      <w:proofErr w:type="gramEnd"/>
      <w:r w:rsidRPr="00E93288">
        <w:rPr>
          <w:rFonts w:ascii="Arial" w:hAnsi="Arial" w:cs="Arial"/>
          <w:lang w:val="en-GB"/>
        </w:rPr>
        <w:t xml:space="preserve"> ice in the ultrasonic bath to cool the water, in order to extract the vitamin C at lower temperature?</w:t>
      </w:r>
    </w:p>
    <w:p w14:paraId="317A5B0E" w14:textId="4D2D768C" w:rsidR="000F023D" w:rsidRPr="00E93288" w:rsidRDefault="000F023D"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 xml:space="preserve">Authors’ comment: </w:t>
      </w:r>
      <w:r w:rsidR="00DA74DE">
        <w:rPr>
          <w:rFonts w:ascii="Arial" w:hAnsi="Arial" w:cs="Arial"/>
          <w:color w:val="00B050"/>
          <w:shd w:val="clear" w:color="auto" w:fill="FFFFFF"/>
          <w:lang w:val="en-US"/>
        </w:rPr>
        <w:t>at the time this was not considered</w:t>
      </w:r>
      <w:r w:rsidRPr="00E93288">
        <w:rPr>
          <w:rFonts w:ascii="Arial" w:hAnsi="Arial" w:cs="Arial"/>
          <w:color w:val="00B050"/>
          <w:shd w:val="clear" w:color="auto" w:fill="FFFFFF"/>
          <w:lang w:val="en-US"/>
        </w:rPr>
        <w:t xml:space="preserve"> as the water temperature in the bath d</w:t>
      </w:r>
      <w:r w:rsidR="00ED7D5A" w:rsidRPr="00E93288">
        <w:rPr>
          <w:rFonts w:ascii="Arial" w:hAnsi="Arial" w:cs="Arial"/>
          <w:color w:val="00B050"/>
          <w:shd w:val="clear" w:color="auto" w:fill="FFFFFF"/>
          <w:lang w:val="en-US"/>
        </w:rPr>
        <w:t>id</w:t>
      </w:r>
      <w:r w:rsidRPr="00E93288">
        <w:rPr>
          <w:rFonts w:ascii="Arial" w:hAnsi="Arial" w:cs="Arial"/>
          <w:color w:val="00B050"/>
          <w:shd w:val="clear" w:color="auto" w:fill="FFFFFF"/>
          <w:lang w:val="en-US"/>
        </w:rPr>
        <w:t xml:space="preserve"> not reach</w:t>
      </w:r>
      <w:r w:rsidR="00ED7D5A" w:rsidRPr="00E93288">
        <w:rPr>
          <w:rFonts w:ascii="Arial" w:hAnsi="Arial" w:cs="Arial"/>
          <w:color w:val="00B050"/>
          <w:shd w:val="clear" w:color="auto" w:fill="FFFFFF"/>
          <w:lang w:val="en-US"/>
        </w:rPr>
        <w:t xml:space="preserve"> such a high value</w:t>
      </w:r>
      <w:r w:rsidRPr="00E93288">
        <w:rPr>
          <w:rFonts w:ascii="Arial" w:hAnsi="Arial" w:cs="Arial"/>
          <w:color w:val="00B050"/>
          <w:shd w:val="clear" w:color="auto" w:fill="FFFFFF"/>
          <w:lang w:val="en-US"/>
        </w:rPr>
        <w:t xml:space="preserve"> that</w:t>
      </w:r>
      <w:r w:rsidR="00DA74DE">
        <w:rPr>
          <w:rFonts w:ascii="Arial" w:hAnsi="Arial" w:cs="Arial"/>
          <w:color w:val="00B050"/>
          <w:shd w:val="clear" w:color="auto" w:fill="FFFFFF"/>
          <w:lang w:val="en-US"/>
        </w:rPr>
        <w:t xml:space="preserve"> would</w:t>
      </w:r>
      <w:r w:rsidRPr="00E93288">
        <w:rPr>
          <w:rFonts w:ascii="Arial" w:hAnsi="Arial" w:cs="Arial"/>
          <w:color w:val="00B050"/>
          <w:shd w:val="clear" w:color="auto" w:fill="FFFFFF"/>
          <w:lang w:val="en-US"/>
        </w:rPr>
        <w:t xml:space="preserve"> compromise the vitamin stability. However, we think that is a </w:t>
      </w:r>
      <w:r w:rsidR="00ED7D5A" w:rsidRPr="00E93288">
        <w:rPr>
          <w:rFonts w:ascii="Arial" w:hAnsi="Arial" w:cs="Arial"/>
          <w:color w:val="00B050"/>
          <w:shd w:val="clear" w:color="auto" w:fill="FFFFFF"/>
          <w:lang w:val="en-US"/>
        </w:rPr>
        <w:t xml:space="preserve">good idea and we will probably incorporate </w:t>
      </w:r>
      <w:r w:rsidR="00C04686" w:rsidRPr="00E93288">
        <w:rPr>
          <w:rFonts w:ascii="Arial" w:hAnsi="Arial" w:cs="Arial"/>
          <w:color w:val="00B050"/>
          <w:shd w:val="clear" w:color="auto" w:fill="FFFFFF"/>
          <w:lang w:val="en-US"/>
        </w:rPr>
        <w:t>that “tip”</w:t>
      </w:r>
      <w:r w:rsidR="00DA74DE">
        <w:rPr>
          <w:rFonts w:ascii="Arial" w:hAnsi="Arial" w:cs="Arial"/>
          <w:color w:val="00B050"/>
          <w:shd w:val="clear" w:color="auto" w:fill="FFFFFF"/>
          <w:lang w:val="en-US"/>
        </w:rPr>
        <w:t xml:space="preserve"> into </w:t>
      </w:r>
      <w:r w:rsidR="00ED7D5A" w:rsidRPr="00E93288">
        <w:rPr>
          <w:rFonts w:ascii="Arial" w:hAnsi="Arial" w:cs="Arial"/>
          <w:color w:val="00B050"/>
          <w:shd w:val="clear" w:color="auto" w:fill="FFFFFF"/>
          <w:lang w:val="en-US"/>
        </w:rPr>
        <w:t>our protocol in future experiments.</w:t>
      </w:r>
    </w:p>
    <w:p w14:paraId="630E4890" w14:textId="6B05929D"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223: Combine 4.1 and 4.2</w:t>
      </w:r>
    </w:p>
    <w:p w14:paraId="6725CDED" w14:textId="055ECB4F" w:rsidR="00CF721B" w:rsidRPr="00E93288" w:rsidRDefault="00CF721B"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3602ACA2" w14:textId="45055D64"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228: Instead of "(Extract 2: contains only AA, which is TAA), write it as a complete sentence since it is important for readers to clearly identify such extract.</w:t>
      </w:r>
    </w:p>
    <w:p w14:paraId="79DC9520" w14:textId="0E54F446" w:rsidR="00CF721B" w:rsidRPr="00E93288" w:rsidRDefault="00CF721B"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FA5810B" w14:textId="6ED16221"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232: Combine 5.1 and 5.2</w:t>
      </w:r>
    </w:p>
    <w:p w14:paraId="71AE8059" w14:textId="06557AAE" w:rsidR="00CF721B" w:rsidRPr="00E93288" w:rsidRDefault="00CF721B"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 done.</w:t>
      </w:r>
      <w:r w:rsidR="00174081" w:rsidRPr="00E93288">
        <w:rPr>
          <w:rFonts w:ascii="Arial" w:hAnsi="Arial" w:cs="Arial"/>
          <w:color w:val="00B050"/>
          <w:shd w:val="clear" w:color="auto" w:fill="FFFFFF"/>
          <w:lang w:val="en-US"/>
        </w:rPr>
        <w:t xml:space="preserve"> We </w:t>
      </w:r>
      <w:r w:rsidR="00771F61" w:rsidRPr="00E93288">
        <w:rPr>
          <w:rFonts w:ascii="Arial" w:hAnsi="Arial" w:cs="Arial"/>
          <w:color w:val="00B050"/>
          <w:shd w:val="clear" w:color="auto" w:fill="FFFFFF"/>
          <w:lang w:val="en-US"/>
        </w:rPr>
        <w:t>assume</w:t>
      </w:r>
      <w:r w:rsidR="00174081" w:rsidRPr="00E93288">
        <w:rPr>
          <w:rFonts w:ascii="Arial" w:hAnsi="Arial" w:cs="Arial"/>
          <w:color w:val="00B050"/>
          <w:shd w:val="clear" w:color="auto" w:fill="FFFFFF"/>
          <w:lang w:val="en-US"/>
        </w:rPr>
        <w:t xml:space="preserve"> that the reviewer means 5.1.1. and 5.1.2.</w:t>
      </w:r>
    </w:p>
    <w:p w14:paraId="2B5453B2" w14:textId="27B8E723"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Line 236: How long do the authors consider that samples can be kept until analysis without significant degradation? Does the time to consider start </w:t>
      </w:r>
      <w:proofErr w:type="gramStart"/>
      <w:r w:rsidRPr="00E93288">
        <w:rPr>
          <w:rFonts w:ascii="Arial" w:hAnsi="Arial" w:cs="Arial"/>
          <w:lang w:val="en-GB"/>
        </w:rPr>
        <w:t>at the moment</w:t>
      </w:r>
      <w:proofErr w:type="gramEnd"/>
      <w:r w:rsidRPr="00E93288">
        <w:rPr>
          <w:rFonts w:ascii="Arial" w:hAnsi="Arial" w:cs="Arial"/>
          <w:lang w:val="en-GB"/>
        </w:rPr>
        <w:t xml:space="preserve"> that samples are unfrozen (if stored after extraction)? Even for the TAA extract?</w:t>
      </w:r>
    </w:p>
    <w:p w14:paraId="4FE783A9" w14:textId="3366DAE4" w:rsidR="00DC4F99" w:rsidRPr="00E93288" w:rsidRDefault="00AE5AC5"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w</w:t>
      </w:r>
      <w:proofErr w:type="spellStart"/>
      <w:r w:rsidR="004A28D8" w:rsidRPr="00E93288">
        <w:rPr>
          <w:rFonts w:ascii="Arial" w:hAnsi="Arial" w:cs="Arial"/>
          <w:color w:val="00B050"/>
          <w:lang w:val="en-GB"/>
        </w:rPr>
        <w:t>e</w:t>
      </w:r>
      <w:proofErr w:type="spellEnd"/>
      <w:r w:rsidR="004A28D8" w:rsidRPr="00E93288">
        <w:rPr>
          <w:rFonts w:ascii="Arial" w:hAnsi="Arial" w:cs="Arial"/>
          <w:color w:val="00B050"/>
          <w:lang w:val="en-GB"/>
        </w:rPr>
        <w:t xml:space="preserve"> performed a time course assay to check the stability of AA and TAA throughout a period of 24 h once the extraction had been carried out (Supplemental File 1). </w:t>
      </w:r>
      <w:r w:rsidR="00D979D4" w:rsidRPr="00E93288">
        <w:rPr>
          <w:rFonts w:ascii="Arial" w:hAnsi="Arial" w:cs="Arial"/>
          <w:color w:val="00B050"/>
          <w:lang w:val="en-GB"/>
        </w:rPr>
        <w:t>The assay was carried out with the extract</w:t>
      </w:r>
      <w:r w:rsidR="00AF7266" w:rsidRPr="00E93288">
        <w:rPr>
          <w:rFonts w:ascii="Arial" w:hAnsi="Arial" w:cs="Arial"/>
          <w:color w:val="00B050"/>
          <w:lang w:val="en-GB"/>
        </w:rPr>
        <w:t>s</w:t>
      </w:r>
      <w:r w:rsidR="00D979D4" w:rsidRPr="00E93288">
        <w:rPr>
          <w:rFonts w:ascii="Arial" w:hAnsi="Arial" w:cs="Arial"/>
          <w:color w:val="00B050"/>
          <w:lang w:val="en-GB"/>
        </w:rPr>
        <w:t xml:space="preserve"> in the autosample</w:t>
      </w:r>
      <w:r w:rsidR="00AF7266" w:rsidRPr="00E93288">
        <w:rPr>
          <w:rFonts w:ascii="Arial" w:hAnsi="Arial" w:cs="Arial"/>
          <w:color w:val="00B050"/>
          <w:lang w:val="en-GB"/>
        </w:rPr>
        <w:t>r</w:t>
      </w:r>
      <w:r w:rsidR="00D979D4" w:rsidRPr="00E93288">
        <w:rPr>
          <w:rFonts w:ascii="Arial" w:hAnsi="Arial" w:cs="Arial"/>
          <w:color w:val="00B050"/>
          <w:lang w:val="en-GB"/>
        </w:rPr>
        <w:t>, that is</w:t>
      </w:r>
      <w:r w:rsidR="00AF7266" w:rsidRPr="00E93288">
        <w:rPr>
          <w:rFonts w:ascii="Arial" w:hAnsi="Arial" w:cs="Arial"/>
          <w:color w:val="00B050"/>
          <w:lang w:val="en-GB"/>
        </w:rPr>
        <w:t xml:space="preserve">, at 5ºC (this piece of information has been added to the </w:t>
      </w:r>
      <w:r w:rsidR="00042043" w:rsidRPr="00E93288">
        <w:rPr>
          <w:rFonts w:ascii="Arial" w:hAnsi="Arial" w:cs="Arial"/>
          <w:color w:val="00B050"/>
          <w:lang w:val="en-GB"/>
        </w:rPr>
        <w:t>Supplemental File caption</w:t>
      </w:r>
      <w:r w:rsidR="00AF7266" w:rsidRPr="00E93288">
        <w:rPr>
          <w:rFonts w:ascii="Arial" w:hAnsi="Arial" w:cs="Arial"/>
          <w:color w:val="00B050"/>
          <w:lang w:val="en-GB"/>
        </w:rPr>
        <w:t xml:space="preserve">). </w:t>
      </w:r>
      <w:r w:rsidR="004A28D8" w:rsidRPr="00E93288">
        <w:rPr>
          <w:rFonts w:ascii="Arial" w:hAnsi="Arial" w:cs="Arial"/>
          <w:color w:val="00B050"/>
          <w:lang w:val="en-GB"/>
        </w:rPr>
        <w:t xml:space="preserve">As it becomes clear in those graphs, there is </w:t>
      </w:r>
      <w:r w:rsidR="00204245" w:rsidRPr="00E93288">
        <w:rPr>
          <w:rFonts w:ascii="Arial" w:hAnsi="Arial" w:cs="Arial"/>
          <w:color w:val="00B050"/>
          <w:lang w:val="en-GB"/>
        </w:rPr>
        <w:t xml:space="preserve">at least a </w:t>
      </w:r>
      <w:r w:rsidR="004A28D8" w:rsidRPr="00E93288">
        <w:rPr>
          <w:rFonts w:ascii="Arial" w:hAnsi="Arial" w:cs="Arial"/>
          <w:color w:val="00B050"/>
          <w:lang w:val="en-GB"/>
        </w:rPr>
        <w:t>3</w:t>
      </w:r>
      <w:r w:rsidR="00F83390" w:rsidRPr="00E93288">
        <w:rPr>
          <w:rFonts w:ascii="Arial" w:hAnsi="Arial" w:cs="Arial"/>
          <w:color w:val="00B050"/>
          <w:lang w:val="en-GB"/>
        </w:rPr>
        <w:t>-4</w:t>
      </w:r>
      <w:r w:rsidR="004A28D8" w:rsidRPr="00E93288">
        <w:rPr>
          <w:rFonts w:ascii="Arial" w:hAnsi="Arial" w:cs="Arial"/>
          <w:color w:val="00B050"/>
          <w:lang w:val="en-GB"/>
        </w:rPr>
        <w:t>h window in which the vitamin C content remains stable (</w:t>
      </w:r>
      <w:r w:rsidR="007D45EF" w:rsidRPr="00E93288">
        <w:rPr>
          <w:rFonts w:ascii="Arial" w:hAnsi="Arial" w:cs="Arial"/>
          <w:color w:val="00B050"/>
          <w:lang w:val="en-GB"/>
        </w:rPr>
        <w:t>from 4h onwards, its quantity decays progressively).</w:t>
      </w:r>
      <w:r w:rsidR="008E127F" w:rsidRPr="00E93288">
        <w:rPr>
          <w:rFonts w:ascii="Arial" w:hAnsi="Arial" w:cs="Arial"/>
          <w:color w:val="00B050"/>
          <w:lang w:val="en-GB"/>
        </w:rPr>
        <w:t xml:space="preserve"> </w:t>
      </w:r>
      <w:r w:rsidR="00204245" w:rsidRPr="00E93288">
        <w:rPr>
          <w:rFonts w:ascii="Arial" w:hAnsi="Arial" w:cs="Arial"/>
          <w:color w:val="00B050"/>
          <w:lang w:val="en-GB"/>
        </w:rPr>
        <w:t xml:space="preserve">So, </w:t>
      </w:r>
      <w:r w:rsidR="006100EA">
        <w:rPr>
          <w:rFonts w:ascii="Arial" w:hAnsi="Arial" w:cs="Arial"/>
          <w:color w:val="00B050"/>
          <w:lang w:val="en-GB"/>
        </w:rPr>
        <w:t>according to</w:t>
      </w:r>
      <w:r w:rsidR="00204245" w:rsidRPr="00E93288">
        <w:rPr>
          <w:rFonts w:ascii="Arial" w:hAnsi="Arial" w:cs="Arial"/>
          <w:color w:val="00B050"/>
          <w:lang w:val="en-GB"/>
        </w:rPr>
        <w:t xml:space="preserve"> our experience, that is the </w:t>
      </w:r>
      <w:r w:rsidR="00DC4F99" w:rsidRPr="00E93288">
        <w:rPr>
          <w:rFonts w:ascii="Arial" w:hAnsi="Arial" w:cs="Arial"/>
          <w:color w:val="00B050"/>
          <w:lang w:val="en-GB"/>
        </w:rPr>
        <w:t>maximum</w:t>
      </w:r>
      <w:r w:rsidR="00204245" w:rsidRPr="00E93288">
        <w:rPr>
          <w:rFonts w:ascii="Arial" w:hAnsi="Arial" w:cs="Arial"/>
          <w:color w:val="00B050"/>
          <w:lang w:val="en-GB"/>
        </w:rPr>
        <w:t xml:space="preserve"> time in which samples should be quantified after having been extracted.</w:t>
      </w:r>
      <w:r w:rsidR="00DC4F99" w:rsidRPr="00E93288">
        <w:rPr>
          <w:rFonts w:ascii="Arial" w:hAnsi="Arial" w:cs="Arial"/>
          <w:color w:val="00B050"/>
          <w:lang w:val="en-GB"/>
        </w:rPr>
        <w:t xml:space="preserve"> As this could not always be possible, we advise to freeze the extract</w:t>
      </w:r>
      <w:r w:rsidRPr="00E93288">
        <w:rPr>
          <w:rFonts w:ascii="Arial" w:hAnsi="Arial" w:cs="Arial"/>
          <w:color w:val="00B050"/>
          <w:lang w:val="en-GB"/>
        </w:rPr>
        <w:t>s</w:t>
      </w:r>
      <w:r w:rsidR="00DC4F99" w:rsidRPr="00E93288">
        <w:rPr>
          <w:rFonts w:ascii="Arial" w:hAnsi="Arial" w:cs="Arial"/>
          <w:color w:val="00B050"/>
          <w:lang w:val="en-GB"/>
        </w:rPr>
        <w:t xml:space="preserve"> at this step (see Figure 3</w:t>
      </w:r>
      <w:r w:rsidR="00F83390" w:rsidRPr="00E93288">
        <w:rPr>
          <w:rFonts w:ascii="Arial" w:hAnsi="Arial" w:cs="Arial"/>
          <w:color w:val="00B050"/>
          <w:lang w:val="en-GB"/>
        </w:rPr>
        <w:t xml:space="preserve"> and lines 595-600 of the revised manuscript</w:t>
      </w:r>
      <w:r w:rsidR="00DC4F99" w:rsidRPr="00E93288">
        <w:rPr>
          <w:rFonts w:ascii="Arial" w:hAnsi="Arial" w:cs="Arial"/>
          <w:color w:val="00B050"/>
          <w:lang w:val="en-GB"/>
        </w:rPr>
        <w:t>)</w:t>
      </w:r>
      <w:r w:rsidR="00AF7266" w:rsidRPr="00E93288">
        <w:rPr>
          <w:rFonts w:ascii="Arial" w:hAnsi="Arial" w:cs="Arial"/>
          <w:color w:val="00B050"/>
          <w:lang w:val="en-GB"/>
        </w:rPr>
        <w:t>.</w:t>
      </w:r>
      <w:r w:rsidR="000400A1" w:rsidRPr="00E93288">
        <w:rPr>
          <w:rFonts w:ascii="Arial" w:hAnsi="Arial" w:cs="Arial"/>
          <w:color w:val="00B050"/>
          <w:lang w:val="en-GB"/>
        </w:rPr>
        <w:t xml:space="preserve"> The truth is that, in this </w:t>
      </w:r>
      <w:proofErr w:type="gramStart"/>
      <w:r w:rsidR="000400A1" w:rsidRPr="00E93288">
        <w:rPr>
          <w:rFonts w:ascii="Arial" w:hAnsi="Arial" w:cs="Arial"/>
          <w:color w:val="00B050"/>
          <w:lang w:val="en-GB"/>
        </w:rPr>
        <w:t>particular experiment</w:t>
      </w:r>
      <w:proofErr w:type="gramEnd"/>
      <w:r w:rsidR="000400A1" w:rsidRPr="00E93288">
        <w:rPr>
          <w:rFonts w:ascii="Arial" w:hAnsi="Arial" w:cs="Arial"/>
          <w:color w:val="00B050"/>
          <w:lang w:val="en-GB"/>
        </w:rPr>
        <w:t xml:space="preserve">, </w:t>
      </w:r>
      <w:r w:rsidR="00AF7266" w:rsidRPr="00E93288">
        <w:rPr>
          <w:rFonts w:ascii="Arial" w:hAnsi="Arial" w:cs="Arial"/>
          <w:color w:val="00B050"/>
          <w:lang w:val="en-GB"/>
        </w:rPr>
        <w:t xml:space="preserve">we have not checked the stability of vitamin C before and after </w:t>
      </w:r>
      <w:r w:rsidR="00DC4F99" w:rsidRPr="00E93288">
        <w:rPr>
          <w:rFonts w:ascii="Arial" w:hAnsi="Arial" w:cs="Arial"/>
          <w:color w:val="00B050"/>
          <w:lang w:val="en-GB"/>
        </w:rPr>
        <w:t>Extracts 1 and 2 were frozen</w:t>
      </w:r>
      <w:r w:rsidR="000400A1" w:rsidRPr="00E93288">
        <w:rPr>
          <w:rFonts w:ascii="Arial" w:hAnsi="Arial" w:cs="Arial"/>
          <w:color w:val="00B050"/>
          <w:lang w:val="en-GB"/>
        </w:rPr>
        <w:t xml:space="preserve">, as </w:t>
      </w:r>
      <w:r w:rsidR="006100EA">
        <w:rPr>
          <w:rFonts w:ascii="Arial" w:hAnsi="Arial" w:cs="Arial"/>
          <w:color w:val="00B050"/>
          <w:lang w:val="en-GB"/>
        </w:rPr>
        <w:t xml:space="preserve">freezing them was not required. </w:t>
      </w:r>
      <w:r w:rsidR="000400A1" w:rsidRPr="00E93288">
        <w:rPr>
          <w:rFonts w:ascii="Arial" w:hAnsi="Arial" w:cs="Arial"/>
          <w:color w:val="00B050"/>
          <w:lang w:val="en-GB"/>
        </w:rPr>
        <w:t xml:space="preserve">However, according to our previous experience with vitamin C and other labile compounds that easily degrade with high intensity light, high temperature and/or </w:t>
      </w:r>
      <w:r w:rsidR="000400A1" w:rsidRPr="00E93288">
        <w:rPr>
          <w:rFonts w:ascii="Arial" w:hAnsi="Arial" w:cs="Arial"/>
          <w:color w:val="00B050"/>
          <w:lang w:val="en-GB"/>
        </w:rPr>
        <w:lastRenderedPageBreak/>
        <w:t>the presence of oxygen, lik</w:t>
      </w:r>
      <w:r w:rsidR="006100EA">
        <w:rPr>
          <w:rFonts w:ascii="Arial" w:hAnsi="Arial" w:cs="Arial"/>
          <w:color w:val="00B050"/>
          <w:lang w:val="en-GB"/>
        </w:rPr>
        <w:t>e</w:t>
      </w:r>
      <w:r w:rsidR="000400A1" w:rsidRPr="00E93288">
        <w:rPr>
          <w:rFonts w:ascii="Arial" w:hAnsi="Arial" w:cs="Arial"/>
          <w:color w:val="00B050"/>
          <w:lang w:val="en-GB"/>
        </w:rPr>
        <w:t xml:space="preserve"> vitamin E, vitamin A and other carotenoids, they remain stable when frozen in darkness. </w:t>
      </w:r>
    </w:p>
    <w:p w14:paraId="0897CCF9" w14:textId="3711C0E3" w:rsidR="004F00F1" w:rsidRPr="00E93288" w:rsidRDefault="00204245" w:rsidP="00E93288">
      <w:pPr>
        <w:spacing w:line="360" w:lineRule="auto"/>
        <w:jc w:val="both"/>
        <w:rPr>
          <w:rFonts w:ascii="Arial" w:hAnsi="Arial" w:cs="Arial"/>
          <w:color w:val="00B050"/>
          <w:lang w:val="en-US"/>
        </w:rPr>
      </w:pPr>
      <w:r w:rsidRPr="00E93288">
        <w:rPr>
          <w:rFonts w:ascii="Arial" w:hAnsi="Arial" w:cs="Arial"/>
          <w:color w:val="00B050"/>
          <w:lang w:val="en-GB"/>
        </w:rPr>
        <w:t xml:space="preserve">On the other hand, when samples are </w:t>
      </w:r>
      <w:r w:rsidR="007B125F" w:rsidRPr="00E93288">
        <w:rPr>
          <w:rFonts w:ascii="Arial" w:hAnsi="Arial" w:cs="Arial"/>
          <w:color w:val="00B050"/>
          <w:lang w:val="en-GB"/>
        </w:rPr>
        <w:t xml:space="preserve">collected and </w:t>
      </w:r>
      <w:r w:rsidRPr="00E93288">
        <w:rPr>
          <w:rFonts w:ascii="Arial" w:hAnsi="Arial" w:cs="Arial"/>
          <w:color w:val="00B050"/>
          <w:lang w:val="en-GB"/>
        </w:rPr>
        <w:t xml:space="preserve">frozen </w:t>
      </w:r>
      <w:r w:rsidR="007B125F" w:rsidRPr="00E93288">
        <w:rPr>
          <w:rFonts w:ascii="Arial" w:hAnsi="Arial" w:cs="Arial"/>
          <w:color w:val="00B050"/>
          <w:lang w:val="en-GB"/>
        </w:rPr>
        <w:t xml:space="preserve">immediately </w:t>
      </w:r>
      <w:r w:rsidRPr="00E93288">
        <w:rPr>
          <w:rFonts w:ascii="Arial" w:hAnsi="Arial" w:cs="Arial"/>
          <w:color w:val="00B050"/>
          <w:lang w:val="en-GB"/>
        </w:rPr>
        <w:t>(at -20ºC or -80ºC)</w:t>
      </w:r>
      <w:r w:rsidR="007B125F" w:rsidRPr="00E93288">
        <w:rPr>
          <w:rFonts w:ascii="Arial" w:hAnsi="Arial" w:cs="Arial"/>
          <w:color w:val="00B050"/>
          <w:lang w:val="en-GB"/>
        </w:rPr>
        <w:t xml:space="preserve"> </w:t>
      </w:r>
      <w:r w:rsidRPr="00E93288">
        <w:rPr>
          <w:rFonts w:ascii="Arial" w:hAnsi="Arial" w:cs="Arial"/>
          <w:color w:val="00B050"/>
          <w:lang w:val="en-GB"/>
        </w:rPr>
        <w:t>and/or lyophilized</w:t>
      </w:r>
      <w:r w:rsidR="00DC4F99" w:rsidRPr="00E93288">
        <w:rPr>
          <w:rFonts w:ascii="Arial" w:hAnsi="Arial" w:cs="Arial"/>
          <w:color w:val="00B050"/>
          <w:lang w:val="en-GB"/>
        </w:rPr>
        <w:t xml:space="preserve"> and kept</w:t>
      </w:r>
      <w:r w:rsidRPr="00E93288">
        <w:rPr>
          <w:rFonts w:ascii="Arial" w:hAnsi="Arial" w:cs="Arial"/>
          <w:color w:val="00B050"/>
          <w:lang w:val="en-GB"/>
        </w:rPr>
        <w:t xml:space="preserve"> at darkness</w:t>
      </w:r>
      <w:r w:rsidR="00DC4F99" w:rsidRPr="00E93288">
        <w:rPr>
          <w:rFonts w:ascii="Arial" w:hAnsi="Arial" w:cs="Arial"/>
          <w:color w:val="00B050"/>
          <w:lang w:val="en-GB"/>
        </w:rPr>
        <w:t xml:space="preserve"> after being collected</w:t>
      </w:r>
      <w:r w:rsidRPr="00E93288">
        <w:rPr>
          <w:rFonts w:ascii="Arial" w:hAnsi="Arial" w:cs="Arial"/>
          <w:color w:val="00B050"/>
          <w:lang w:val="en-GB"/>
        </w:rPr>
        <w:t xml:space="preserve">, they are not exposed to any of the agents that cause vitamin degradation (no light or high temperatures </w:t>
      </w:r>
      <w:r w:rsidR="00DC4F99" w:rsidRPr="00E93288">
        <w:rPr>
          <w:rFonts w:ascii="Arial" w:hAnsi="Arial" w:cs="Arial"/>
          <w:color w:val="00B050"/>
          <w:lang w:val="en-GB"/>
        </w:rPr>
        <w:t>or avai</w:t>
      </w:r>
      <w:r w:rsidR="00836536" w:rsidRPr="00E93288">
        <w:rPr>
          <w:rFonts w:ascii="Arial" w:hAnsi="Arial" w:cs="Arial"/>
          <w:color w:val="00B050"/>
          <w:lang w:val="en-GB"/>
        </w:rPr>
        <w:t>la</w:t>
      </w:r>
      <w:r w:rsidR="00DC4F99" w:rsidRPr="00E93288">
        <w:rPr>
          <w:rFonts w:ascii="Arial" w:hAnsi="Arial" w:cs="Arial"/>
          <w:color w:val="00B050"/>
          <w:lang w:val="en-GB"/>
        </w:rPr>
        <w:t>ble water</w:t>
      </w:r>
      <w:r w:rsidRPr="00E93288">
        <w:rPr>
          <w:rFonts w:ascii="Arial" w:hAnsi="Arial" w:cs="Arial"/>
          <w:color w:val="00B050"/>
          <w:lang w:val="en-GB"/>
        </w:rPr>
        <w:t xml:space="preserve">). That is why </w:t>
      </w:r>
      <w:r w:rsidRPr="00E93288">
        <w:rPr>
          <w:rFonts w:ascii="Arial" w:hAnsi="Arial" w:cs="Arial"/>
          <w:color w:val="00B050"/>
          <w:lang w:val="en-US"/>
        </w:rPr>
        <w:t xml:space="preserve">we recommend </w:t>
      </w:r>
      <w:proofErr w:type="gramStart"/>
      <w:r w:rsidRPr="00E93288">
        <w:rPr>
          <w:rFonts w:ascii="Arial" w:hAnsi="Arial" w:cs="Arial"/>
          <w:color w:val="00B050"/>
          <w:lang w:val="en-US"/>
        </w:rPr>
        <w:t>to proceed</w:t>
      </w:r>
      <w:proofErr w:type="gramEnd"/>
      <w:r w:rsidRPr="00E93288">
        <w:rPr>
          <w:rFonts w:ascii="Arial" w:hAnsi="Arial" w:cs="Arial"/>
          <w:color w:val="00B050"/>
          <w:lang w:val="en-US"/>
        </w:rPr>
        <w:t xml:space="preserve"> immediately after the sample </w:t>
      </w:r>
      <w:r w:rsidR="006100EA">
        <w:rPr>
          <w:rFonts w:ascii="Arial" w:hAnsi="Arial" w:cs="Arial"/>
          <w:color w:val="00B050"/>
          <w:lang w:val="en-US"/>
        </w:rPr>
        <w:t>has</w:t>
      </w:r>
      <w:r w:rsidRPr="00E93288">
        <w:rPr>
          <w:rFonts w:ascii="Arial" w:hAnsi="Arial" w:cs="Arial"/>
          <w:color w:val="00B050"/>
          <w:lang w:val="en-US"/>
        </w:rPr>
        <w:t xml:space="preserve"> thawed.</w:t>
      </w:r>
    </w:p>
    <w:p w14:paraId="5D1B9F31" w14:textId="204DB483"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Line 244: For running the samples, I would suggest indicating that </w:t>
      </w:r>
      <w:proofErr w:type="gramStart"/>
      <w:r w:rsidRPr="00E93288">
        <w:rPr>
          <w:rFonts w:ascii="Arial" w:hAnsi="Arial" w:cs="Arial"/>
          <w:lang w:val="en-GB"/>
        </w:rPr>
        <w:t>first of all</w:t>
      </w:r>
      <w:proofErr w:type="gramEnd"/>
      <w:r w:rsidRPr="00E93288">
        <w:rPr>
          <w:rFonts w:ascii="Arial" w:hAnsi="Arial" w:cs="Arial"/>
          <w:lang w:val="en-GB"/>
        </w:rPr>
        <w:t>, the standard curve should be run, starting from diluted to concentrated. And then, the samples.</w:t>
      </w:r>
    </w:p>
    <w:p w14:paraId="6012BC49" w14:textId="5089D87A" w:rsidR="006E1A3B" w:rsidRPr="00E93288" w:rsidRDefault="006E1A3B" w:rsidP="00E93288">
      <w:pPr>
        <w:pStyle w:val="Prrafodelista"/>
        <w:spacing w:after="0" w:line="360" w:lineRule="auto"/>
        <w:ind w:left="0"/>
        <w:jc w:val="both"/>
        <w:rPr>
          <w:rFonts w:ascii="Arial" w:hAnsi="Arial" w:cs="Arial"/>
          <w:color w:val="00B050"/>
          <w:lang w:val="en-GB"/>
        </w:rPr>
      </w:pPr>
      <w:r w:rsidRPr="00E93288">
        <w:rPr>
          <w:rFonts w:ascii="Arial" w:hAnsi="Arial" w:cs="Arial"/>
          <w:color w:val="00B050"/>
          <w:shd w:val="clear" w:color="auto" w:fill="FFFFFF"/>
          <w:lang w:val="en-US"/>
        </w:rPr>
        <w:t>Authors’ comment:</w:t>
      </w:r>
      <w:r w:rsidR="00EB33B7" w:rsidRPr="00E93288">
        <w:rPr>
          <w:rFonts w:ascii="Arial" w:hAnsi="Arial" w:cs="Arial"/>
          <w:color w:val="00B050"/>
          <w:shd w:val="clear" w:color="auto" w:fill="FFFFFF"/>
          <w:lang w:val="en-US"/>
        </w:rPr>
        <w:t xml:space="preserve"> we agree with the reviewer that it was not clear that AA standards were run before the samples</w:t>
      </w:r>
      <w:r w:rsidR="00D14478">
        <w:rPr>
          <w:rFonts w:ascii="Arial" w:hAnsi="Arial" w:cs="Arial"/>
          <w:color w:val="00B050"/>
          <w:shd w:val="clear" w:color="auto" w:fill="FFFFFF"/>
          <w:lang w:val="en-US"/>
        </w:rPr>
        <w:t>,</w:t>
      </w:r>
      <w:r w:rsidR="00EB33B7" w:rsidRPr="00E93288">
        <w:rPr>
          <w:rFonts w:ascii="Arial" w:hAnsi="Arial" w:cs="Arial"/>
          <w:color w:val="00B050"/>
          <w:shd w:val="clear" w:color="auto" w:fill="FFFFFF"/>
          <w:lang w:val="en-US"/>
        </w:rPr>
        <w:t xml:space="preserve"> so we have included another step under the head “Determination” named “</w:t>
      </w:r>
      <w:r w:rsidR="00EB33B7" w:rsidRPr="00E93288">
        <w:rPr>
          <w:rFonts w:ascii="Arial" w:hAnsi="Arial" w:cs="Arial"/>
          <w:color w:val="00B050"/>
          <w:lang w:val="en-GB"/>
        </w:rPr>
        <w:t>AA determination in the standards”</w:t>
      </w:r>
      <w:r w:rsidR="003E2CB4" w:rsidRPr="00E93288">
        <w:rPr>
          <w:rFonts w:ascii="Arial" w:hAnsi="Arial" w:cs="Arial"/>
          <w:color w:val="00B050"/>
          <w:lang w:val="en-GB"/>
        </w:rPr>
        <w:t xml:space="preserve"> (5.</w:t>
      </w:r>
      <w:r w:rsidR="00D14478">
        <w:rPr>
          <w:rFonts w:ascii="Arial" w:hAnsi="Arial" w:cs="Arial"/>
          <w:color w:val="00B050"/>
          <w:lang w:val="en-GB"/>
        </w:rPr>
        <w:t>2</w:t>
      </w:r>
      <w:r w:rsidR="003E2CB4" w:rsidRPr="00E93288">
        <w:rPr>
          <w:rFonts w:ascii="Arial" w:hAnsi="Arial" w:cs="Arial"/>
          <w:color w:val="00B050"/>
          <w:lang w:val="en-GB"/>
        </w:rPr>
        <w:t>)</w:t>
      </w:r>
      <w:r w:rsidR="00EB33B7" w:rsidRPr="00E93288">
        <w:rPr>
          <w:rFonts w:ascii="Arial" w:hAnsi="Arial" w:cs="Arial"/>
          <w:color w:val="00B050"/>
          <w:lang w:val="en-GB"/>
        </w:rPr>
        <w:t xml:space="preserve"> prior to “AA determination in the samples” </w:t>
      </w:r>
      <w:r w:rsidR="003E2CB4" w:rsidRPr="00E93288">
        <w:rPr>
          <w:rFonts w:ascii="Arial" w:hAnsi="Arial" w:cs="Arial"/>
          <w:color w:val="00B050"/>
          <w:lang w:val="en-GB"/>
        </w:rPr>
        <w:t>(5.</w:t>
      </w:r>
      <w:r w:rsidR="00D14478">
        <w:rPr>
          <w:rFonts w:ascii="Arial" w:hAnsi="Arial" w:cs="Arial"/>
          <w:color w:val="00B050"/>
          <w:lang w:val="en-GB"/>
        </w:rPr>
        <w:t>3</w:t>
      </w:r>
      <w:r w:rsidR="003E2CB4" w:rsidRPr="00E93288">
        <w:rPr>
          <w:rFonts w:ascii="Arial" w:hAnsi="Arial" w:cs="Arial"/>
          <w:color w:val="00B050"/>
          <w:lang w:val="en-GB"/>
        </w:rPr>
        <w:t xml:space="preserve">) </w:t>
      </w:r>
      <w:r w:rsidR="00EB33B7" w:rsidRPr="00E93288">
        <w:rPr>
          <w:rFonts w:ascii="Arial" w:hAnsi="Arial" w:cs="Arial"/>
          <w:color w:val="00B050"/>
          <w:lang w:val="en-GB"/>
        </w:rPr>
        <w:t xml:space="preserve">and </w:t>
      </w:r>
      <w:r w:rsidR="003E2CB4" w:rsidRPr="00E93288">
        <w:rPr>
          <w:rFonts w:ascii="Arial" w:hAnsi="Arial" w:cs="Arial"/>
          <w:color w:val="00B050"/>
          <w:lang w:val="en-GB"/>
        </w:rPr>
        <w:t>“</w:t>
      </w:r>
      <w:r w:rsidR="00EB33B7" w:rsidRPr="00E93288">
        <w:rPr>
          <w:rFonts w:ascii="Arial" w:hAnsi="Arial" w:cs="Arial"/>
          <w:color w:val="00B050"/>
          <w:lang w:val="en-GB"/>
        </w:rPr>
        <w:t>TAA determination in the samples</w:t>
      </w:r>
      <w:r w:rsidR="00EB33B7" w:rsidRPr="00D14478">
        <w:rPr>
          <w:rFonts w:ascii="Arial" w:hAnsi="Arial" w:cs="Arial"/>
          <w:color w:val="00B050"/>
          <w:lang w:val="en-GB"/>
        </w:rPr>
        <w:t xml:space="preserve">” </w:t>
      </w:r>
      <w:r w:rsidR="003E2CB4" w:rsidRPr="00D14478">
        <w:rPr>
          <w:rFonts w:ascii="Arial" w:hAnsi="Arial" w:cs="Arial"/>
          <w:color w:val="00B050"/>
          <w:lang w:val="en-GB"/>
        </w:rPr>
        <w:t>(5.</w:t>
      </w:r>
      <w:r w:rsidR="00D14478" w:rsidRPr="00D14478">
        <w:rPr>
          <w:rFonts w:ascii="Arial" w:hAnsi="Arial" w:cs="Arial"/>
          <w:color w:val="00B050"/>
          <w:lang w:val="en-GB"/>
        </w:rPr>
        <w:t>4</w:t>
      </w:r>
      <w:r w:rsidR="003E2CB4" w:rsidRPr="00D14478">
        <w:rPr>
          <w:rFonts w:ascii="Arial" w:hAnsi="Arial" w:cs="Arial"/>
          <w:color w:val="00B050"/>
          <w:lang w:val="en-GB"/>
        </w:rPr>
        <w:t>).</w:t>
      </w:r>
    </w:p>
    <w:p w14:paraId="07B6F83D" w14:textId="3AB471C6"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253: Instead of Data analysis, I would suggest "Quantification of AA and DHAA".</w:t>
      </w:r>
    </w:p>
    <w:p w14:paraId="377D9E62" w14:textId="287E0D10" w:rsidR="006E1A3B" w:rsidRPr="00E93288" w:rsidRDefault="006E1A3B"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15E030C" w14:textId="6042A843"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259: It is important to indicate that these values are obtained for the specific conditions in which authors worked, but reader will need to obtain these data for their specific conditions.</w:t>
      </w:r>
    </w:p>
    <w:p w14:paraId="783DF312" w14:textId="6644F974" w:rsidR="007D0A75" w:rsidRPr="00E93288" w:rsidRDefault="007D0A75" w:rsidP="00E93288">
      <w:pPr>
        <w:pStyle w:val="Prrafodelista"/>
        <w:spacing w:after="0" w:line="360" w:lineRule="auto"/>
        <w:ind w:left="0"/>
        <w:jc w:val="both"/>
        <w:rPr>
          <w:rFonts w:ascii="Arial" w:hAnsi="Arial" w:cs="Arial"/>
          <w:lang w:val="en-GB"/>
        </w:rPr>
      </w:pPr>
      <w:r w:rsidRPr="00E93288">
        <w:rPr>
          <w:rFonts w:ascii="Arial" w:hAnsi="Arial" w:cs="Arial"/>
          <w:color w:val="00B050"/>
          <w:shd w:val="clear" w:color="auto" w:fill="FFFFFF"/>
          <w:lang w:val="en-US"/>
        </w:rPr>
        <w:t xml:space="preserve">Authors’ comment: </w:t>
      </w:r>
      <w:r w:rsidR="003E2324" w:rsidRPr="00E93288">
        <w:rPr>
          <w:rFonts w:ascii="Arial" w:hAnsi="Arial" w:cs="Arial"/>
          <w:color w:val="00B050"/>
          <w:shd w:val="clear" w:color="auto" w:fill="FFFFFF"/>
          <w:lang w:val="en-US"/>
        </w:rPr>
        <w:t>a note has been added clarifying this point (</w:t>
      </w:r>
      <w:r w:rsidR="003E2324" w:rsidRPr="00E93288">
        <w:rPr>
          <w:rFonts w:ascii="Arial" w:hAnsi="Arial" w:cs="Arial"/>
          <w:color w:val="00B050"/>
          <w:lang w:val="en-US"/>
        </w:rPr>
        <w:t xml:space="preserve">NOTE: the values of the parameters presented in </w:t>
      </w:r>
      <w:r w:rsidR="003E2324" w:rsidRPr="00E93288">
        <w:rPr>
          <w:rFonts w:ascii="Arial" w:hAnsi="Arial" w:cs="Arial"/>
          <w:b/>
          <w:bCs/>
          <w:color w:val="00B050"/>
          <w:lang w:val="en-US"/>
        </w:rPr>
        <w:t>Table 3</w:t>
      </w:r>
      <w:r w:rsidR="003E2324" w:rsidRPr="00E93288">
        <w:rPr>
          <w:rFonts w:ascii="Arial" w:hAnsi="Arial" w:cs="Arial"/>
          <w:color w:val="00B050"/>
          <w:lang w:val="en-US"/>
        </w:rPr>
        <w:t xml:space="preserve"> will need to be defined under specific experimental conditions)</w:t>
      </w:r>
      <w:r w:rsidRPr="00E93288">
        <w:rPr>
          <w:rFonts w:ascii="Arial" w:hAnsi="Arial" w:cs="Arial"/>
          <w:color w:val="00B050"/>
          <w:shd w:val="clear" w:color="auto" w:fill="FFFFFF"/>
          <w:lang w:val="en-US"/>
        </w:rPr>
        <w:t>.</w:t>
      </w:r>
    </w:p>
    <w:p w14:paraId="5EA79064" w14:textId="795D0CAC"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269: Add the general equation for interpolation: y=mx + n (explaining y, x, m, n)</w:t>
      </w:r>
    </w:p>
    <w:p w14:paraId="01BC0E4F" w14:textId="11542F3A" w:rsidR="00895863" w:rsidRPr="00E93288" w:rsidRDefault="0089586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D5B2C89" w14:textId="28875193"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Line 273: µg </w:t>
      </w:r>
      <w:proofErr w:type="gramStart"/>
      <w:r w:rsidRPr="00E93288">
        <w:rPr>
          <w:rFonts w:ascii="Arial" w:hAnsi="Arial" w:cs="Arial"/>
          <w:lang w:val="en-GB"/>
        </w:rPr>
        <w:t>mL-1</w:t>
      </w:r>
      <w:proofErr w:type="gramEnd"/>
    </w:p>
    <w:p w14:paraId="4BB21804" w14:textId="77777777" w:rsidR="00946535" w:rsidRPr="00E93288" w:rsidRDefault="0094653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DC8664E" w14:textId="37607AD2" w:rsidR="00C34364" w:rsidRPr="00E93288" w:rsidRDefault="00C34364" w:rsidP="00E93288">
      <w:pPr>
        <w:spacing w:line="360" w:lineRule="auto"/>
        <w:jc w:val="both"/>
        <w:rPr>
          <w:rFonts w:ascii="Arial" w:hAnsi="Arial" w:cs="Arial"/>
          <w:lang w:val="en-GB"/>
        </w:rPr>
      </w:pPr>
      <w:r w:rsidRPr="00E93288">
        <w:rPr>
          <w:rFonts w:ascii="Arial" w:hAnsi="Arial" w:cs="Arial"/>
          <w:lang w:val="en-GB"/>
        </w:rPr>
        <w:t>Line 273: Authors provide the equation for obtaining the concentration as µg mL-</w:t>
      </w:r>
      <w:proofErr w:type="gramStart"/>
      <w:r w:rsidRPr="00E93288">
        <w:rPr>
          <w:rFonts w:ascii="Arial" w:hAnsi="Arial" w:cs="Arial"/>
          <w:lang w:val="en-GB"/>
        </w:rPr>
        <w:t>1</w:t>
      </w:r>
      <w:proofErr w:type="gramEnd"/>
      <w:r w:rsidRPr="00E93288">
        <w:rPr>
          <w:rFonts w:ascii="Arial" w:hAnsi="Arial" w:cs="Arial"/>
          <w:lang w:val="en-GB"/>
        </w:rPr>
        <w:t xml:space="preserve"> but Fig. 2 provides results as mg g-1. Please provide the adequate equation for obtaining the latter concentration.</w:t>
      </w:r>
    </w:p>
    <w:p w14:paraId="48ECFA60" w14:textId="0D473A5F" w:rsidR="00946535" w:rsidRPr="00E93288" w:rsidRDefault="00946535" w:rsidP="00E93288">
      <w:pPr>
        <w:spacing w:line="360" w:lineRule="auto"/>
        <w:jc w:val="both"/>
        <w:rPr>
          <w:rFonts w:ascii="Arial" w:hAnsi="Arial" w:cs="Arial"/>
          <w:color w:val="00B050"/>
          <w:lang w:val="en-GB"/>
        </w:rPr>
      </w:pPr>
      <w:bookmarkStart w:id="1" w:name="_Hlk133919442"/>
      <w:r w:rsidRPr="00E93288">
        <w:rPr>
          <w:rFonts w:ascii="Arial" w:hAnsi="Arial" w:cs="Arial"/>
          <w:color w:val="00B050"/>
          <w:shd w:val="clear" w:color="auto" w:fill="FFFFFF"/>
          <w:lang w:val="en-US"/>
        </w:rPr>
        <w:t xml:space="preserve">Authors’ comment: the value obtained directly interpolating in the calibration curve is in ppm, equivalent to </w:t>
      </w:r>
      <w:r w:rsidRPr="00E93288">
        <w:rPr>
          <w:rFonts w:ascii="Arial" w:hAnsi="Arial" w:cs="Arial"/>
          <w:color w:val="00B050"/>
          <w:lang w:val="en-US"/>
        </w:rPr>
        <w:t>ug/mL</w:t>
      </w:r>
      <w:r w:rsidRPr="00E93288">
        <w:rPr>
          <w:rFonts w:ascii="Arial" w:hAnsi="Arial" w:cs="Arial"/>
          <w:color w:val="00B050"/>
          <w:shd w:val="clear" w:color="auto" w:fill="FFFFFF"/>
          <w:lang w:val="en-US"/>
        </w:rPr>
        <w:t xml:space="preserve"> (</w:t>
      </w:r>
      <w:r w:rsidRPr="00E93288">
        <w:rPr>
          <w:rFonts w:ascii="Arial" w:hAnsi="Arial" w:cs="Arial"/>
          <w:color w:val="00B050"/>
          <w:lang w:val="en-US"/>
        </w:rPr>
        <w:t>1</w:t>
      </w:r>
      <w:r w:rsidR="0090585C" w:rsidRPr="00E93288">
        <w:rPr>
          <w:rFonts w:ascii="Arial" w:hAnsi="Arial" w:cs="Arial"/>
          <w:color w:val="00B050"/>
          <w:lang w:val="en-US"/>
        </w:rPr>
        <w:t xml:space="preserve"> </w:t>
      </w:r>
      <w:r w:rsidRPr="00E93288">
        <w:rPr>
          <w:rFonts w:ascii="Arial" w:hAnsi="Arial" w:cs="Arial"/>
          <w:color w:val="00B050"/>
          <w:lang w:val="en-US"/>
        </w:rPr>
        <w:t>ug/mL=1</w:t>
      </w:r>
      <w:r w:rsidR="0090585C" w:rsidRPr="00E93288">
        <w:rPr>
          <w:rFonts w:ascii="Arial" w:hAnsi="Arial" w:cs="Arial"/>
          <w:color w:val="00B050"/>
          <w:lang w:val="en-US"/>
        </w:rPr>
        <w:t xml:space="preserve"> </w:t>
      </w:r>
      <w:r w:rsidRPr="00E93288">
        <w:rPr>
          <w:rFonts w:ascii="Arial" w:hAnsi="Arial" w:cs="Arial"/>
          <w:color w:val="00B050"/>
          <w:lang w:val="en-US"/>
        </w:rPr>
        <w:t>ppm</w:t>
      </w:r>
      <w:r w:rsidR="0090585C" w:rsidRPr="00E93288">
        <w:rPr>
          <w:rFonts w:ascii="Arial" w:hAnsi="Arial" w:cs="Arial"/>
          <w:color w:val="00B050"/>
          <w:lang w:val="en-US"/>
        </w:rPr>
        <w:t xml:space="preserve">). From there, we multiply by the total extract volume and the dilution factor. Finally, we divide it by the weight of the sample. This is how we obtained the final </w:t>
      </w:r>
      <w:r w:rsidR="0090585C" w:rsidRPr="00E93288">
        <w:rPr>
          <w:rFonts w:ascii="Arial" w:hAnsi="Arial" w:cs="Arial"/>
          <w:color w:val="00B050"/>
          <w:lang w:val="en-GB"/>
        </w:rPr>
        <w:t>mg g-1 of dry weight. We think that is important to give the equation as it is (</w:t>
      </w:r>
      <w:r w:rsidR="0070004C" w:rsidRPr="00E93288">
        <w:rPr>
          <w:rFonts w:ascii="Arial" w:hAnsi="Arial" w:cs="Arial"/>
          <w:color w:val="00B050"/>
          <w:lang w:val="en-GB"/>
        </w:rPr>
        <w:t xml:space="preserve">general). So, we have added </w:t>
      </w:r>
      <w:r w:rsidR="003D16B8" w:rsidRPr="00E93288">
        <w:rPr>
          <w:rFonts w:ascii="Arial" w:hAnsi="Arial" w:cs="Arial"/>
          <w:color w:val="00B050"/>
          <w:lang w:val="en-GB"/>
        </w:rPr>
        <w:t>the following</w:t>
      </w:r>
      <w:r w:rsidR="0070004C" w:rsidRPr="00E93288">
        <w:rPr>
          <w:rFonts w:ascii="Arial" w:hAnsi="Arial" w:cs="Arial"/>
          <w:color w:val="00B050"/>
          <w:lang w:val="en-GB"/>
        </w:rPr>
        <w:t xml:space="preserve"> note to indicate how to calculate the final amount referred to the starting dry weight al plant material</w:t>
      </w:r>
      <w:r w:rsidR="003D16B8" w:rsidRPr="00E93288">
        <w:rPr>
          <w:rFonts w:ascii="Arial" w:hAnsi="Arial" w:cs="Arial"/>
          <w:color w:val="00B050"/>
          <w:lang w:val="en-GB"/>
        </w:rPr>
        <w:t>:</w:t>
      </w:r>
    </w:p>
    <w:p w14:paraId="5D466476" w14:textId="77777777" w:rsidR="003D16B8" w:rsidRPr="00E93288" w:rsidRDefault="003D16B8" w:rsidP="00E93288">
      <w:pPr>
        <w:spacing w:after="0" w:line="360" w:lineRule="auto"/>
        <w:jc w:val="both"/>
        <w:rPr>
          <w:rFonts w:ascii="Arial" w:hAnsi="Arial" w:cs="Arial"/>
          <w:color w:val="00B050"/>
          <w:lang w:val="en-US"/>
        </w:rPr>
      </w:pPr>
      <w:r w:rsidRPr="00E93288">
        <w:rPr>
          <w:rFonts w:ascii="Arial" w:hAnsi="Arial" w:cs="Arial"/>
          <w:color w:val="00B050"/>
          <w:lang w:val="en-US"/>
        </w:rPr>
        <w:lastRenderedPageBreak/>
        <w:t xml:space="preserve">NOTE: to obtain the total concentrations of the DHA, AA and TAA in </w:t>
      </w:r>
      <w:r w:rsidRPr="00E93288">
        <w:rPr>
          <w:rFonts w:ascii="Arial" w:hAnsi="Arial" w:cs="Arial"/>
          <w:color w:val="00B050"/>
          <w:lang w:val="en-GB"/>
        </w:rPr>
        <w:t>mg g</w:t>
      </w:r>
      <w:r w:rsidRPr="00E93288">
        <w:rPr>
          <w:rFonts w:ascii="Arial" w:hAnsi="Arial" w:cs="Arial"/>
          <w:color w:val="00B050"/>
          <w:vertAlign w:val="superscript"/>
          <w:lang w:val="en-GB"/>
        </w:rPr>
        <w:t>-1</w:t>
      </w:r>
      <w:r w:rsidRPr="00E93288">
        <w:rPr>
          <w:rFonts w:ascii="Arial" w:hAnsi="Arial" w:cs="Arial"/>
          <w:color w:val="00B050"/>
          <w:lang w:val="en-GB"/>
        </w:rPr>
        <w:t xml:space="preserve"> of dry weight,</w:t>
      </w:r>
      <w:r w:rsidRPr="00E93288">
        <w:rPr>
          <w:rFonts w:ascii="Arial" w:hAnsi="Arial" w:cs="Arial"/>
          <w:color w:val="00B050"/>
          <w:lang w:val="en-US"/>
        </w:rPr>
        <w:t xml:space="preserve"> the </w:t>
      </w:r>
      <w:r w:rsidRPr="00E93288">
        <w:rPr>
          <w:rFonts w:ascii="Arial" w:hAnsi="Arial" w:cs="Arial"/>
          <w:color w:val="00B050"/>
          <w:shd w:val="clear" w:color="auto" w:fill="FFFFFF"/>
          <w:lang w:val="en-US"/>
        </w:rPr>
        <w:t xml:space="preserve">values obtained directly interpolating in the calibration curve will have to be </w:t>
      </w:r>
      <w:r w:rsidRPr="00E93288">
        <w:rPr>
          <w:rFonts w:ascii="Arial" w:hAnsi="Arial" w:cs="Arial"/>
          <w:color w:val="00B050"/>
          <w:lang w:val="en-US"/>
        </w:rPr>
        <w:t>multiplied by the total extract volume and the dilution factor applied, and then divided by the weight of the sample used to carry out the extraction.</w:t>
      </w:r>
    </w:p>
    <w:bookmarkEnd w:id="1"/>
    <w:p w14:paraId="5C096C57" w14:textId="051256DA" w:rsidR="00C34364" w:rsidRPr="00E93288" w:rsidRDefault="00C34364" w:rsidP="00E93288">
      <w:pPr>
        <w:spacing w:before="160" w:after="0" w:line="360" w:lineRule="auto"/>
        <w:jc w:val="both"/>
        <w:rPr>
          <w:rFonts w:ascii="Arial" w:hAnsi="Arial" w:cs="Arial"/>
          <w:lang w:val="en-GB"/>
        </w:rPr>
      </w:pPr>
      <w:r w:rsidRPr="00E93288">
        <w:rPr>
          <w:rFonts w:ascii="Arial" w:hAnsi="Arial" w:cs="Arial"/>
          <w:lang w:val="en-GB"/>
        </w:rPr>
        <w:t>Line 275: instead of providing a list of abbreviations, these should be explained the first time that they appear in the manuscript. Delete.</w:t>
      </w:r>
    </w:p>
    <w:p w14:paraId="1A153BAC" w14:textId="2C51FFB9" w:rsidR="00CA1FEC" w:rsidRPr="00E93288" w:rsidRDefault="00CA1FEC"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08E33AC" w14:textId="49EBAC1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Line 287: In the manuscript, authors compare the advantage of the optimized protocol against non-optimized protocols. Could the authors indicate which non-optimized protocol have they used (by a reference if published, otherwise provide the essential information)?</w:t>
      </w:r>
    </w:p>
    <w:p w14:paraId="7135CAAA" w14:textId="3561EEDF" w:rsidR="00D979D4" w:rsidRPr="00E93288" w:rsidRDefault="00D979D4"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we have added a Supplemental File (</w:t>
      </w:r>
      <w:r w:rsidR="005A45AC" w:rsidRPr="00E93288">
        <w:rPr>
          <w:rFonts w:ascii="Arial" w:hAnsi="Arial" w:cs="Arial"/>
          <w:color w:val="00B050"/>
          <w:shd w:val="clear" w:color="auto" w:fill="FFFFFF"/>
          <w:lang w:val="en-US"/>
        </w:rPr>
        <w:t>Supplemental File 2</w:t>
      </w:r>
      <w:r w:rsidRPr="00E93288">
        <w:rPr>
          <w:rFonts w:ascii="Arial" w:hAnsi="Arial" w:cs="Arial"/>
          <w:color w:val="00B050"/>
          <w:shd w:val="clear" w:color="auto" w:fill="FFFFFF"/>
          <w:lang w:val="en-US"/>
        </w:rPr>
        <w:t xml:space="preserve">) with the </w:t>
      </w:r>
      <w:r w:rsidR="006100EA">
        <w:rPr>
          <w:rFonts w:ascii="Arial" w:hAnsi="Arial" w:cs="Arial"/>
          <w:color w:val="00B050"/>
          <w:shd w:val="clear" w:color="auto" w:fill="FFFFFF"/>
          <w:lang w:val="en-US"/>
        </w:rPr>
        <w:t xml:space="preserve">main </w:t>
      </w:r>
      <w:r w:rsidR="00311990" w:rsidRPr="00E93288">
        <w:rPr>
          <w:rFonts w:ascii="Arial" w:hAnsi="Arial" w:cs="Arial"/>
          <w:color w:val="00B050"/>
          <w:shd w:val="clear" w:color="auto" w:fill="FFFFFF"/>
          <w:lang w:val="en-US"/>
        </w:rPr>
        <w:t xml:space="preserve">differences between the optimized and </w:t>
      </w:r>
      <w:r w:rsidRPr="00E93288">
        <w:rPr>
          <w:rFonts w:ascii="Arial" w:hAnsi="Arial" w:cs="Arial"/>
          <w:color w:val="00B050"/>
          <w:shd w:val="clear" w:color="auto" w:fill="FFFFFF"/>
          <w:lang w:val="en-US"/>
        </w:rPr>
        <w:t xml:space="preserve">non-optimized protocol </w:t>
      </w:r>
      <w:r w:rsidR="00311990" w:rsidRPr="00E93288">
        <w:rPr>
          <w:rFonts w:ascii="Arial" w:hAnsi="Arial" w:cs="Arial"/>
          <w:color w:val="00B050"/>
          <w:shd w:val="clear" w:color="auto" w:fill="FFFFFF"/>
          <w:lang w:val="en-US"/>
        </w:rPr>
        <w:t>to identify the changes carried out</w:t>
      </w:r>
      <w:r w:rsidR="005A45AC" w:rsidRPr="00E93288">
        <w:rPr>
          <w:rFonts w:ascii="Arial" w:hAnsi="Arial" w:cs="Arial"/>
          <w:color w:val="00B050"/>
          <w:shd w:val="clear" w:color="auto" w:fill="FFFFFF"/>
          <w:lang w:val="en-US"/>
        </w:rPr>
        <w:t xml:space="preserve"> easi</w:t>
      </w:r>
      <w:r w:rsidR="00311990" w:rsidRPr="00E93288">
        <w:rPr>
          <w:rFonts w:ascii="Arial" w:hAnsi="Arial" w:cs="Arial"/>
          <w:color w:val="00B050"/>
          <w:shd w:val="clear" w:color="auto" w:fill="FFFFFF"/>
          <w:lang w:val="en-US"/>
        </w:rPr>
        <w:t>ly</w:t>
      </w:r>
      <w:r w:rsidR="005A45AC" w:rsidRPr="00E93288">
        <w:rPr>
          <w:rFonts w:ascii="Arial" w:hAnsi="Arial" w:cs="Arial"/>
          <w:color w:val="00B050"/>
          <w:shd w:val="clear" w:color="auto" w:fill="FFFFFF"/>
          <w:lang w:val="en-US"/>
        </w:rPr>
        <w:t>.</w:t>
      </w:r>
    </w:p>
    <w:p w14:paraId="1A61472C" w14:textId="3BFA1E5C" w:rsidR="00C34364" w:rsidRPr="00E93288" w:rsidRDefault="00C34364" w:rsidP="00E93288">
      <w:pPr>
        <w:spacing w:line="360" w:lineRule="auto"/>
        <w:jc w:val="both"/>
        <w:rPr>
          <w:rFonts w:ascii="Arial" w:hAnsi="Arial" w:cs="Arial"/>
          <w:lang w:val="en-GB"/>
        </w:rPr>
      </w:pPr>
      <w:r w:rsidRPr="00E93288">
        <w:rPr>
          <w:rFonts w:ascii="Arial" w:hAnsi="Arial" w:cs="Arial"/>
          <w:lang w:val="en-GB"/>
        </w:rPr>
        <w:t>Line 291: Authors provide the RT for AA. Which was the total running time in both protocols?</w:t>
      </w:r>
    </w:p>
    <w:p w14:paraId="056B969A" w14:textId="2F98D407" w:rsidR="003D16B8" w:rsidRPr="00E93288" w:rsidRDefault="003D16B8"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the running time</w:t>
      </w:r>
      <w:r w:rsidR="00976F06" w:rsidRPr="00E93288">
        <w:rPr>
          <w:rFonts w:ascii="Arial" w:hAnsi="Arial" w:cs="Arial"/>
          <w:color w:val="00B050"/>
          <w:shd w:val="clear" w:color="auto" w:fill="FFFFFF"/>
          <w:lang w:val="en-US"/>
        </w:rPr>
        <w:t>s were 3 and 7 minutes for the optimized and non-optimized protocols, respectively. This has been specified in the first paragraph of the Representative results’ section</w:t>
      </w:r>
      <w:r w:rsidR="00B8017D" w:rsidRPr="00E93288">
        <w:rPr>
          <w:rFonts w:ascii="Arial" w:hAnsi="Arial" w:cs="Arial"/>
          <w:color w:val="00B050"/>
          <w:shd w:val="clear" w:color="auto" w:fill="FFFFFF"/>
          <w:lang w:val="en-US"/>
        </w:rPr>
        <w:t xml:space="preserve"> and in the Supplemental File 2 (summary of the main differences between optimized and non-optimized protocol)</w:t>
      </w:r>
      <w:r w:rsidR="00976F06" w:rsidRPr="00E93288">
        <w:rPr>
          <w:rFonts w:ascii="Arial" w:hAnsi="Arial" w:cs="Arial"/>
          <w:color w:val="00B050"/>
          <w:shd w:val="clear" w:color="auto" w:fill="FFFFFF"/>
          <w:lang w:val="en-US"/>
        </w:rPr>
        <w:t>.</w:t>
      </w:r>
    </w:p>
    <w:p w14:paraId="28EA8328" w14:textId="316330E9" w:rsidR="00CD0653" w:rsidRPr="00E93288" w:rsidRDefault="00C34364" w:rsidP="00E93288">
      <w:pPr>
        <w:spacing w:line="360" w:lineRule="auto"/>
        <w:jc w:val="both"/>
        <w:rPr>
          <w:rFonts w:ascii="Arial" w:hAnsi="Arial" w:cs="Arial"/>
          <w:lang w:val="en-GB"/>
        </w:rPr>
      </w:pPr>
      <w:r w:rsidRPr="00E93288">
        <w:rPr>
          <w:rFonts w:ascii="Arial" w:hAnsi="Arial" w:cs="Arial"/>
          <w:lang w:val="en-GB"/>
        </w:rPr>
        <w:t>Figure 1: Could the authors provide similar scales for axis Y?</w:t>
      </w:r>
    </w:p>
    <w:p w14:paraId="5FE12462" w14:textId="01F3181A" w:rsidR="0046642C" w:rsidRPr="00E93288" w:rsidRDefault="0046642C" w:rsidP="00E93288">
      <w:pPr>
        <w:shd w:val="clear" w:color="auto" w:fill="FFFFFF"/>
        <w:spacing w:after="0" w:line="360" w:lineRule="auto"/>
        <w:jc w:val="both"/>
        <w:rPr>
          <w:rFonts w:ascii="Arial" w:hAnsi="Arial" w:cs="Arial"/>
          <w:color w:val="00B050"/>
          <w:lang w:val="en"/>
        </w:rPr>
      </w:pPr>
      <w:r w:rsidRPr="00E93288">
        <w:rPr>
          <w:rFonts w:ascii="Arial" w:hAnsi="Arial" w:cs="Arial"/>
          <w:color w:val="00B050"/>
          <w:shd w:val="clear" w:color="auto" w:fill="FFFFFF"/>
          <w:lang w:val="en-US"/>
        </w:rPr>
        <w:t>Authors’ comment: even if in both cases we are showing absorbance (in V or AU)</w:t>
      </w:r>
      <w:r w:rsidRPr="00E93288">
        <w:rPr>
          <w:rFonts w:ascii="Arial" w:hAnsi="Arial" w:cs="Arial"/>
          <w:color w:val="00B050"/>
          <w:lang w:val="en"/>
        </w:rPr>
        <w:t>, given that they come from two different instruments with different configurations for the detectors, we do not think that the absolute values of the chromatograms are comparable and, even if they would be, it does not add much (apart from</w:t>
      </w:r>
      <w:r w:rsidR="00481CD3" w:rsidRPr="00E93288">
        <w:rPr>
          <w:rFonts w:ascii="Arial" w:hAnsi="Arial" w:cs="Arial"/>
          <w:color w:val="00B050"/>
          <w:lang w:val="en"/>
        </w:rPr>
        <w:t xml:space="preserve"> the visual aspect</w:t>
      </w:r>
      <w:r w:rsidRPr="00E93288">
        <w:rPr>
          <w:rFonts w:ascii="Arial" w:hAnsi="Arial" w:cs="Arial"/>
          <w:color w:val="00B050"/>
          <w:lang w:val="en"/>
        </w:rPr>
        <w:t>)</w:t>
      </w:r>
      <w:r w:rsidR="00481CD3" w:rsidRPr="00E93288">
        <w:rPr>
          <w:rFonts w:ascii="Arial" w:hAnsi="Arial" w:cs="Arial"/>
          <w:color w:val="00B050"/>
          <w:lang w:val="en"/>
        </w:rPr>
        <w:t>.</w:t>
      </w:r>
      <w:r w:rsidR="00560ED5" w:rsidRPr="00E93288">
        <w:rPr>
          <w:rFonts w:ascii="Arial" w:hAnsi="Arial" w:cs="Arial"/>
          <w:color w:val="00B050"/>
          <w:lang w:val="en"/>
        </w:rPr>
        <w:t xml:space="preserve"> They are two different ways of recording the signal and therefore the scales do not match.</w:t>
      </w:r>
    </w:p>
    <w:p w14:paraId="69BDB48E" w14:textId="7A13DCD3" w:rsidR="00481CD3" w:rsidRPr="00E93288" w:rsidRDefault="00481CD3" w:rsidP="00E93288">
      <w:pPr>
        <w:shd w:val="clear" w:color="auto" w:fill="FFFFFF"/>
        <w:spacing w:after="0" w:line="360" w:lineRule="auto"/>
        <w:jc w:val="both"/>
        <w:rPr>
          <w:rFonts w:ascii="Arial" w:hAnsi="Arial" w:cs="Arial"/>
          <w:color w:val="00B050"/>
          <w:lang w:val="en"/>
        </w:rPr>
      </w:pPr>
      <w:r w:rsidRPr="00E93288">
        <w:rPr>
          <w:rFonts w:ascii="Arial" w:hAnsi="Arial" w:cs="Arial"/>
          <w:color w:val="00B050"/>
          <w:lang w:val="en"/>
        </w:rPr>
        <w:t>We could manipulate the images (making one of the</w:t>
      </w:r>
      <w:r w:rsidR="00560ED5" w:rsidRPr="00E93288">
        <w:rPr>
          <w:rFonts w:ascii="Arial" w:hAnsi="Arial" w:cs="Arial"/>
          <w:color w:val="00B050"/>
          <w:lang w:val="en"/>
        </w:rPr>
        <w:t>m</w:t>
      </w:r>
      <w:r w:rsidRPr="00E93288">
        <w:rPr>
          <w:rFonts w:ascii="Arial" w:hAnsi="Arial" w:cs="Arial"/>
          <w:color w:val="00B050"/>
          <w:lang w:val="en"/>
        </w:rPr>
        <w:t xml:space="preserve"> smaller at the same time that we keep the proportions) to match 1 AU = 1 V but we do not think that is what the reviewer is asking for and it does not seem appropriate. Finally, the purpose of comparing both chromatograms was to show that we managed to resolve the AA peak with the optimized protocol (separating it from the shoulder present when the non-optimized protocol was used). We think that with the actual scale that point is </w:t>
      </w:r>
      <w:r w:rsidR="006100EA">
        <w:rPr>
          <w:rFonts w:ascii="Arial" w:hAnsi="Arial" w:cs="Arial"/>
          <w:color w:val="00B050"/>
          <w:lang w:val="en"/>
        </w:rPr>
        <w:t>sufficiently</w:t>
      </w:r>
      <w:r w:rsidRPr="00E93288">
        <w:rPr>
          <w:rFonts w:ascii="Arial" w:hAnsi="Arial" w:cs="Arial"/>
          <w:color w:val="00B050"/>
          <w:lang w:val="en"/>
        </w:rPr>
        <w:t xml:space="preserve"> clear.</w:t>
      </w:r>
    </w:p>
    <w:p w14:paraId="2CC7361D" w14:textId="77777777" w:rsidR="00560ED5" w:rsidRPr="00E93288" w:rsidRDefault="00560ED5" w:rsidP="00E93288">
      <w:pPr>
        <w:shd w:val="clear" w:color="auto" w:fill="FFFFFF"/>
        <w:spacing w:after="0" w:line="360" w:lineRule="auto"/>
        <w:jc w:val="both"/>
        <w:rPr>
          <w:rFonts w:ascii="Arial" w:hAnsi="Arial" w:cs="Arial"/>
          <w:color w:val="00B050"/>
          <w:lang w:val="en"/>
        </w:rPr>
      </w:pPr>
    </w:p>
    <w:p w14:paraId="6507F509" w14:textId="77777777" w:rsidR="00CD0653" w:rsidRPr="00E93288" w:rsidRDefault="00C34364" w:rsidP="00E93288">
      <w:pPr>
        <w:spacing w:line="360" w:lineRule="auto"/>
        <w:jc w:val="both"/>
        <w:rPr>
          <w:rFonts w:ascii="Arial" w:hAnsi="Arial" w:cs="Arial"/>
          <w:lang w:val="en-GB"/>
        </w:rPr>
      </w:pPr>
      <w:r w:rsidRPr="00E93288">
        <w:rPr>
          <w:rFonts w:ascii="Arial" w:hAnsi="Arial" w:cs="Arial"/>
          <w:lang w:val="en-GB"/>
        </w:rPr>
        <w:t>Are both chromatograms representing the same sample?</w:t>
      </w:r>
    </w:p>
    <w:p w14:paraId="61FB0A56" w14:textId="7160722E" w:rsidR="00CD0653" w:rsidRPr="00E93288" w:rsidRDefault="00CD0653"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lastRenderedPageBreak/>
        <w:t>Authors’ comment: yes, both chromatograms represent the same sample</w:t>
      </w:r>
      <w:r w:rsidR="00F82CCB" w:rsidRPr="00E93288">
        <w:rPr>
          <w:rFonts w:ascii="Arial" w:hAnsi="Arial" w:cs="Arial"/>
          <w:color w:val="00B050"/>
          <w:shd w:val="clear" w:color="auto" w:fill="FFFFFF"/>
          <w:lang w:val="en-US"/>
        </w:rPr>
        <w:t>, specifically the lettuce commercial cultivar ‘</w:t>
      </w:r>
      <w:proofErr w:type="spellStart"/>
      <w:r w:rsidR="00F82CCB" w:rsidRPr="00E93288">
        <w:rPr>
          <w:rFonts w:ascii="Arial" w:hAnsi="Arial" w:cs="Arial"/>
          <w:color w:val="00B050"/>
          <w:shd w:val="clear" w:color="auto" w:fill="FFFFFF"/>
          <w:lang w:val="en-US"/>
        </w:rPr>
        <w:t>Begoña</w:t>
      </w:r>
      <w:proofErr w:type="spellEnd"/>
      <w:r w:rsidR="00F82CCB" w:rsidRPr="00E93288">
        <w:rPr>
          <w:rFonts w:ascii="Arial" w:hAnsi="Arial" w:cs="Arial"/>
          <w:color w:val="00B050"/>
          <w:shd w:val="clear" w:color="auto" w:fill="FFFFFF"/>
          <w:lang w:val="en-US"/>
        </w:rPr>
        <w:t>’ (biological repeat 1). This has been clarif</w:t>
      </w:r>
      <w:r w:rsidR="006100EA">
        <w:rPr>
          <w:rFonts w:ascii="Arial" w:hAnsi="Arial" w:cs="Arial"/>
          <w:color w:val="00B050"/>
          <w:shd w:val="clear" w:color="auto" w:fill="FFFFFF"/>
          <w:lang w:val="en-US"/>
        </w:rPr>
        <w:t>ied</w:t>
      </w:r>
      <w:r w:rsidR="00F82CCB" w:rsidRPr="00E93288">
        <w:rPr>
          <w:rFonts w:ascii="Arial" w:hAnsi="Arial" w:cs="Arial"/>
          <w:color w:val="00B050"/>
          <w:shd w:val="clear" w:color="auto" w:fill="FFFFFF"/>
          <w:lang w:val="en-US"/>
        </w:rPr>
        <w:t xml:space="preserve"> in the caption on Figure 1.</w:t>
      </w:r>
    </w:p>
    <w:p w14:paraId="20F415DD" w14:textId="0A4FA7BF" w:rsidR="00C34364" w:rsidRPr="00E93288" w:rsidRDefault="00C34364" w:rsidP="00E93288">
      <w:pPr>
        <w:spacing w:line="360" w:lineRule="auto"/>
        <w:jc w:val="both"/>
        <w:rPr>
          <w:rFonts w:ascii="Arial" w:hAnsi="Arial" w:cs="Arial"/>
          <w:lang w:val="en-GB"/>
        </w:rPr>
      </w:pPr>
      <w:r w:rsidRPr="00E93288">
        <w:rPr>
          <w:rFonts w:ascii="Arial" w:hAnsi="Arial" w:cs="Arial"/>
          <w:lang w:val="en-GB"/>
        </w:rPr>
        <w:t>Apart from the LC conditions, were the samples extracted following the same protocol? Please clarify.</w:t>
      </w:r>
    </w:p>
    <w:p w14:paraId="3E52ACB7" w14:textId="7D98C58F" w:rsidR="005A45AC" w:rsidRPr="00E93288" w:rsidRDefault="00C12C73"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w:t>
      </w:r>
      <w:r w:rsidR="00F82CCB" w:rsidRPr="00E93288">
        <w:rPr>
          <w:rFonts w:ascii="Arial" w:hAnsi="Arial" w:cs="Arial"/>
          <w:color w:val="00B050"/>
          <w:shd w:val="clear" w:color="auto" w:fill="FFFFFF"/>
          <w:lang w:val="en-US"/>
        </w:rPr>
        <w:t xml:space="preserve"> there </w:t>
      </w:r>
      <w:r w:rsidR="006100EA">
        <w:rPr>
          <w:rFonts w:ascii="Arial" w:hAnsi="Arial" w:cs="Arial"/>
          <w:color w:val="00B050"/>
          <w:shd w:val="clear" w:color="auto" w:fill="FFFFFF"/>
          <w:lang w:val="en-US"/>
        </w:rPr>
        <w:t xml:space="preserve">are </w:t>
      </w:r>
      <w:r w:rsidR="00F82CCB" w:rsidRPr="00E93288">
        <w:rPr>
          <w:rFonts w:ascii="Arial" w:hAnsi="Arial" w:cs="Arial"/>
          <w:color w:val="00B050"/>
          <w:shd w:val="clear" w:color="auto" w:fill="FFFFFF"/>
          <w:lang w:val="en-US"/>
        </w:rPr>
        <w:t>other differences as comment</w:t>
      </w:r>
      <w:r w:rsidR="006100EA">
        <w:rPr>
          <w:rFonts w:ascii="Arial" w:hAnsi="Arial" w:cs="Arial"/>
          <w:color w:val="00B050"/>
          <w:shd w:val="clear" w:color="auto" w:fill="FFFFFF"/>
          <w:lang w:val="en-US"/>
        </w:rPr>
        <w:t>ed</w:t>
      </w:r>
      <w:r w:rsidR="00F82CCB" w:rsidRPr="00E93288">
        <w:rPr>
          <w:rFonts w:ascii="Arial" w:hAnsi="Arial" w:cs="Arial"/>
          <w:color w:val="00B050"/>
          <w:shd w:val="clear" w:color="auto" w:fill="FFFFFF"/>
          <w:lang w:val="en-US"/>
        </w:rPr>
        <w:t xml:space="preserve"> in the Discus</w:t>
      </w:r>
      <w:r w:rsidR="005D71C2" w:rsidRPr="00E93288">
        <w:rPr>
          <w:rFonts w:ascii="Arial" w:hAnsi="Arial" w:cs="Arial"/>
          <w:color w:val="00B050"/>
          <w:shd w:val="clear" w:color="auto" w:fill="FFFFFF"/>
          <w:lang w:val="en-US"/>
        </w:rPr>
        <w:t>s</w:t>
      </w:r>
      <w:r w:rsidR="00F82CCB" w:rsidRPr="00E93288">
        <w:rPr>
          <w:rFonts w:ascii="Arial" w:hAnsi="Arial" w:cs="Arial"/>
          <w:color w:val="00B050"/>
          <w:shd w:val="clear" w:color="auto" w:fill="FFFFFF"/>
          <w:lang w:val="en-US"/>
        </w:rPr>
        <w:t>ion section. To make the differences more patent and the comparison between both protocols easier, we have added a Supplemental File (Supplemental File 2) as commented above.</w:t>
      </w:r>
    </w:p>
    <w:p w14:paraId="4EF77F93" w14:textId="687A271D"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299: "with the optimized protocol"</w:t>
      </w:r>
    </w:p>
    <w:p w14:paraId="3524BE53" w14:textId="5DA6517D" w:rsidR="005644DE" w:rsidRPr="00E93288" w:rsidRDefault="005644DE"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7E5FE67" w14:textId="0EB20D3F" w:rsidR="00C34364" w:rsidRPr="00E93288" w:rsidRDefault="00C34364" w:rsidP="00E93288">
      <w:pPr>
        <w:spacing w:line="360" w:lineRule="auto"/>
        <w:jc w:val="both"/>
        <w:rPr>
          <w:rFonts w:ascii="Arial" w:hAnsi="Arial" w:cs="Arial"/>
          <w:lang w:val="en-GB"/>
        </w:rPr>
      </w:pPr>
      <w:r w:rsidRPr="00E93288">
        <w:rPr>
          <w:rFonts w:ascii="Arial" w:hAnsi="Arial" w:cs="Arial"/>
          <w:lang w:val="en-GB"/>
        </w:rPr>
        <w:t>Line 312: mg g-1. Dry weight or fresh weight?</w:t>
      </w:r>
    </w:p>
    <w:p w14:paraId="6D80F7D5" w14:textId="0498AEAD" w:rsidR="00CC080A" w:rsidRPr="00E93288" w:rsidRDefault="00CC080A"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it is dry weight. As we detailed in section 1 of the protocol (“Plant material preparation”), we lyophilized all the samples.</w:t>
      </w:r>
    </w:p>
    <w:p w14:paraId="1D5D5A49" w14:textId="144000FF" w:rsidR="00C34364" w:rsidRPr="00E93288" w:rsidRDefault="00C34364" w:rsidP="00E93288">
      <w:pPr>
        <w:spacing w:line="360" w:lineRule="auto"/>
        <w:jc w:val="both"/>
        <w:rPr>
          <w:rFonts w:ascii="Arial" w:hAnsi="Arial" w:cs="Arial"/>
          <w:lang w:val="en-GB"/>
        </w:rPr>
      </w:pPr>
      <w:r w:rsidRPr="00E93288">
        <w:rPr>
          <w:rFonts w:ascii="Arial" w:hAnsi="Arial" w:cs="Arial"/>
          <w:lang w:val="en-GB"/>
        </w:rPr>
        <w:t>Line 337: Does the sentence suggest that in non-optimized protocols the extraction is obtained from fresh material? Only in the non-optimized protocol used by the authors or as general terms? Please specify and provide references if it is the case.</w:t>
      </w:r>
    </w:p>
    <w:p w14:paraId="7672FABE" w14:textId="57F01770" w:rsidR="00C96DAD" w:rsidRPr="00E93288" w:rsidRDefault="00C96DAD"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 xml:space="preserve">Authors’ comment: </w:t>
      </w:r>
      <w:r w:rsidR="00777594" w:rsidRPr="00E93288">
        <w:rPr>
          <w:rFonts w:ascii="Arial" w:hAnsi="Arial" w:cs="Arial"/>
          <w:color w:val="00B050"/>
          <w:shd w:val="clear" w:color="auto" w:fill="FFFFFF"/>
          <w:lang w:val="en-US"/>
        </w:rPr>
        <w:t xml:space="preserve">it is </w:t>
      </w:r>
      <w:proofErr w:type="gramStart"/>
      <w:r w:rsidR="00777594" w:rsidRPr="00E93288">
        <w:rPr>
          <w:rFonts w:ascii="Arial" w:hAnsi="Arial" w:cs="Arial"/>
          <w:color w:val="00B050"/>
          <w:shd w:val="clear" w:color="auto" w:fill="FFFFFF"/>
          <w:lang w:val="en-US"/>
        </w:rPr>
        <w:t>very common</w:t>
      </w:r>
      <w:proofErr w:type="gramEnd"/>
      <w:r w:rsidR="00777594" w:rsidRPr="00E93288">
        <w:rPr>
          <w:rFonts w:ascii="Arial" w:hAnsi="Arial" w:cs="Arial"/>
          <w:color w:val="00B050"/>
          <w:shd w:val="clear" w:color="auto" w:fill="FFFFFF"/>
          <w:lang w:val="en-US"/>
        </w:rPr>
        <w:t xml:space="preserve"> to find in the literature that the samples are finely ground while frozen. That is perfectly ok but when the plant material is like a fine dust, it tha</w:t>
      </w:r>
      <w:r w:rsidR="009F2570" w:rsidRPr="00E93288">
        <w:rPr>
          <w:rFonts w:ascii="Arial" w:hAnsi="Arial" w:cs="Arial"/>
          <w:color w:val="00B050"/>
          <w:shd w:val="clear" w:color="auto" w:fill="FFFFFF"/>
          <w:lang w:val="en-US"/>
        </w:rPr>
        <w:t>ws very quickly and then the water becomes available. We have used lyophilized material in both protocols, optimized and non-optimized.</w:t>
      </w:r>
      <w:r w:rsidR="00BE0A04" w:rsidRPr="00E93288">
        <w:rPr>
          <w:rFonts w:ascii="Arial" w:hAnsi="Arial" w:cs="Arial"/>
          <w:color w:val="00B050"/>
          <w:shd w:val="clear" w:color="auto" w:fill="FFFFFF"/>
          <w:lang w:val="en-US"/>
        </w:rPr>
        <w:t xml:space="preserve"> We have clarified this point in the text and added a cite (a review of determination methods of vitamin C in food).</w:t>
      </w:r>
    </w:p>
    <w:p w14:paraId="215D6416" w14:textId="39380FE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342: enhanced by using</w:t>
      </w:r>
    </w:p>
    <w:p w14:paraId="36C6EDE8" w14:textId="08A1A0B8" w:rsidR="005644DE" w:rsidRPr="00E93288" w:rsidRDefault="005644DE"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6D55100" w14:textId="1B38984A"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348: "ultrapure water containing 100 µg mL-1 formic acid (pH 2.0)"</w:t>
      </w:r>
    </w:p>
    <w:p w14:paraId="653709B3" w14:textId="0742B1F9" w:rsidR="005644DE" w:rsidRPr="00E93288" w:rsidRDefault="005644DE"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0911889" w14:textId="0B7C086C"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Line 359: Delete (previously measured)</w:t>
      </w:r>
    </w:p>
    <w:p w14:paraId="305BDC65" w14:textId="4F22DB44" w:rsidR="005644DE" w:rsidRPr="00E93288" w:rsidRDefault="005644DE"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96707B4" w14:textId="18F0C3DA"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Line 384: Although </w:t>
      </w:r>
      <w:proofErr w:type="gramStart"/>
      <w:r w:rsidRPr="00E93288">
        <w:rPr>
          <w:rFonts w:ascii="Arial" w:hAnsi="Arial" w:cs="Arial"/>
          <w:lang w:val="en-GB"/>
        </w:rPr>
        <w:t>it is clear that the</w:t>
      </w:r>
      <w:proofErr w:type="gramEnd"/>
      <w:r w:rsidRPr="00E93288">
        <w:rPr>
          <w:rFonts w:ascii="Arial" w:hAnsi="Arial" w:cs="Arial"/>
          <w:lang w:val="en-GB"/>
        </w:rPr>
        <w:t xml:space="preserve"> protocol is optimized for lettuce, I would recommend writing a Conclusion more focused on the protocol, usefulness, advantages and limitations, instead of in the representative results.</w:t>
      </w:r>
    </w:p>
    <w:p w14:paraId="0939B1CA" w14:textId="40637AA0" w:rsidR="0023182C" w:rsidRPr="00E93288" w:rsidRDefault="0023182C"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w:t>
      </w:r>
      <w:r w:rsidR="00AE2D56" w:rsidRPr="00E93288">
        <w:rPr>
          <w:rFonts w:ascii="Arial" w:hAnsi="Arial" w:cs="Arial"/>
          <w:color w:val="00B050"/>
          <w:shd w:val="clear" w:color="auto" w:fill="FFFFFF"/>
          <w:lang w:val="en-US"/>
        </w:rPr>
        <w:t xml:space="preserve"> we have </w:t>
      </w:r>
      <w:r w:rsidR="005D28FD">
        <w:rPr>
          <w:rFonts w:ascii="Arial" w:hAnsi="Arial" w:cs="Arial"/>
          <w:color w:val="00B050"/>
          <w:shd w:val="clear" w:color="auto" w:fill="FFFFFF"/>
          <w:lang w:val="en-US"/>
        </w:rPr>
        <w:t>expanded on the</w:t>
      </w:r>
      <w:r w:rsidR="00AE2D56" w:rsidRPr="00E93288">
        <w:rPr>
          <w:rFonts w:ascii="Arial" w:hAnsi="Arial" w:cs="Arial"/>
          <w:color w:val="00B050"/>
          <w:shd w:val="clear" w:color="auto" w:fill="FFFFFF"/>
          <w:lang w:val="en-US"/>
        </w:rPr>
        <w:t xml:space="preserve"> general conclusion as suggested by the reviewer</w:t>
      </w:r>
      <w:r w:rsidR="00971983" w:rsidRPr="00E93288">
        <w:rPr>
          <w:rFonts w:ascii="Arial" w:hAnsi="Arial" w:cs="Arial"/>
          <w:color w:val="00B050"/>
          <w:shd w:val="clear" w:color="auto" w:fill="FFFFFF"/>
          <w:lang w:val="en-US"/>
        </w:rPr>
        <w:t xml:space="preserve"> (last paragraph)</w:t>
      </w:r>
      <w:r w:rsidR="005D28FD">
        <w:rPr>
          <w:rFonts w:ascii="Arial" w:hAnsi="Arial" w:cs="Arial"/>
          <w:color w:val="00B050"/>
          <w:shd w:val="clear" w:color="auto" w:fill="FFFFFF"/>
          <w:lang w:val="en-US"/>
        </w:rPr>
        <w:t>,</w:t>
      </w:r>
      <w:r w:rsidR="00AE2D56" w:rsidRPr="00E93288">
        <w:rPr>
          <w:rFonts w:ascii="Arial" w:hAnsi="Arial" w:cs="Arial"/>
          <w:color w:val="00B050"/>
          <w:shd w:val="clear" w:color="auto" w:fill="FFFFFF"/>
          <w:lang w:val="en-US"/>
        </w:rPr>
        <w:t xml:space="preserve"> but, at the same time,</w:t>
      </w:r>
      <w:r w:rsidR="00973E5B" w:rsidRPr="00E93288">
        <w:rPr>
          <w:rFonts w:ascii="Arial" w:hAnsi="Arial" w:cs="Arial"/>
          <w:color w:val="00B050"/>
          <w:shd w:val="clear" w:color="auto" w:fill="FFFFFF"/>
          <w:lang w:val="en-US"/>
        </w:rPr>
        <w:t xml:space="preserve"> Reviewer 3 requested some other </w:t>
      </w:r>
      <w:r w:rsidR="00973E5B" w:rsidRPr="00E93288">
        <w:rPr>
          <w:rFonts w:ascii="Arial" w:hAnsi="Arial" w:cs="Arial"/>
          <w:color w:val="00B050"/>
          <w:shd w:val="clear" w:color="auto" w:fill="FFFFFF"/>
          <w:lang w:val="en-US"/>
        </w:rPr>
        <w:lastRenderedPageBreak/>
        <w:t>references about vitamin C and other antioxidant compounds in lettuce wild relatives to be included there.</w:t>
      </w:r>
    </w:p>
    <w:p w14:paraId="709F4640" w14:textId="18EC9351"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Figure 3: It may be placed before since it summarizes how to </w:t>
      </w:r>
      <w:proofErr w:type="spellStart"/>
      <w:r w:rsidRPr="00E93288">
        <w:rPr>
          <w:rFonts w:ascii="Arial" w:hAnsi="Arial" w:cs="Arial"/>
          <w:lang w:val="en-GB"/>
        </w:rPr>
        <w:t>analyze</w:t>
      </w:r>
      <w:proofErr w:type="spellEnd"/>
      <w:r w:rsidRPr="00E93288">
        <w:rPr>
          <w:rFonts w:ascii="Arial" w:hAnsi="Arial" w:cs="Arial"/>
          <w:lang w:val="en-GB"/>
        </w:rPr>
        <w:t xml:space="preserve"> DHAA.</w:t>
      </w:r>
    </w:p>
    <w:p w14:paraId="324AA2C8" w14:textId="7EA3CDE1" w:rsidR="0011781E" w:rsidRPr="00E93288" w:rsidRDefault="0011781E"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 xml:space="preserve">Authors’ comment: done. We have inserted Figure 3 earlier in the text, right after the paragraph where we talk about the </w:t>
      </w:r>
      <w:r w:rsidRPr="00E93288">
        <w:rPr>
          <w:rFonts w:ascii="Arial" w:hAnsi="Arial" w:cs="Arial"/>
          <w:color w:val="00B050"/>
          <w:lang w:val="en-GB"/>
        </w:rPr>
        <w:t>additional reaction to reduce DHAA to AA and ultimately determine DHAA indirectly by subtracting AA content from TAA.</w:t>
      </w:r>
    </w:p>
    <w:p w14:paraId="2956F87E" w14:textId="3FAA0F81" w:rsidR="00C34364" w:rsidRPr="00E93288" w:rsidRDefault="00C34364" w:rsidP="00E93288">
      <w:pPr>
        <w:spacing w:line="360" w:lineRule="auto"/>
        <w:jc w:val="both"/>
        <w:rPr>
          <w:rFonts w:ascii="Arial" w:hAnsi="Arial" w:cs="Arial"/>
          <w:lang w:val="en-GB"/>
        </w:rPr>
      </w:pPr>
      <w:r w:rsidRPr="00E93288">
        <w:rPr>
          <w:rFonts w:ascii="Arial" w:hAnsi="Arial" w:cs="Arial"/>
          <w:lang w:val="en-GB"/>
        </w:rPr>
        <w:t>Table 2: Running time? And for channel C, specify the concentration of formic acid.</w:t>
      </w:r>
    </w:p>
    <w:p w14:paraId="7584DC3C" w14:textId="487CD990" w:rsidR="00EA5CD9" w:rsidRPr="00E93288" w:rsidRDefault="00EA5CD9" w:rsidP="00E93288">
      <w:pPr>
        <w:spacing w:line="360" w:lineRule="auto"/>
        <w:jc w:val="both"/>
        <w:rPr>
          <w:rFonts w:ascii="Arial" w:eastAsia="Times New Roman" w:hAnsi="Arial" w:cs="Arial"/>
          <w:color w:val="00B050"/>
          <w:lang w:val="en-US"/>
        </w:rPr>
      </w:pPr>
      <w:r w:rsidRPr="00E93288">
        <w:rPr>
          <w:rFonts w:ascii="Arial" w:hAnsi="Arial" w:cs="Arial"/>
          <w:color w:val="00B050"/>
          <w:shd w:val="clear" w:color="auto" w:fill="FFFFFF"/>
          <w:lang w:val="en-US"/>
        </w:rPr>
        <w:t xml:space="preserve">Authors’ comment: the running time (3 minutes) has been included in the table. The </w:t>
      </w:r>
      <w:r w:rsidRPr="00E93288">
        <w:rPr>
          <w:rFonts w:ascii="Arial" w:eastAsia="Times New Roman" w:hAnsi="Arial" w:cs="Arial"/>
          <w:color w:val="00B050"/>
          <w:lang w:val="en-US"/>
        </w:rPr>
        <w:t>concentration of formic acid is unknown</w:t>
      </w:r>
      <w:r w:rsidR="005D28FD">
        <w:rPr>
          <w:rFonts w:ascii="Arial" w:eastAsia="Times New Roman" w:hAnsi="Arial" w:cs="Arial"/>
          <w:color w:val="00B050"/>
          <w:lang w:val="en-US"/>
        </w:rPr>
        <w:t>. The</w:t>
      </w:r>
      <w:r w:rsidRPr="00E93288">
        <w:rPr>
          <w:rFonts w:ascii="Arial" w:hAnsi="Arial" w:cs="Arial"/>
          <w:color w:val="00B050"/>
          <w:shd w:val="clear" w:color="auto" w:fill="FFFFFF"/>
          <w:lang w:val="en-US"/>
        </w:rPr>
        <w:t xml:space="preserve"> necessary volume </w:t>
      </w:r>
      <w:r w:rsidR="005D28FD">
        <w:rPr>
          <w:rFonts w:ascii="Arial" w:hAnsi="Arial" w:cs="Arial"/>
          <w:color w:val="00B050"/>
          <w:shd w:val="clear" w:color="auto" w:fill="FFFFFF"/>
          <w:lang w:val="en-US"/>
        </w:rPr>
        <w:t>o</w:t>
      </w:r>
      <w:r w:rsidRPr="00E93288">
        <w:rPr>
          <w:rFonts w:ascii="Arial" w:eastAsia="Times New Roman" w:hAnsi="Arial" w:cs="Arial"/>
          <w:color w:val="00B050"/>
          <w:lang w:val="en-US"/>
        </w:rPr>
        <w:t>f</w:t>
      </w:r>
      <w:r w:rsidR="005D28FD">
        <w:rPr>
          <w:rFonts w:ascii="Arial" w:eastAsia="Times New Roman" w:hAnsi="Arial" w:cs="Arial"/>
          <w:color w:val="00B050"/>
          <w:lang w:val="en-US"/>
        </w:rPr>
        <w:t xml:space="preserve"> f</w:t>
      </w:r>
      <w:r w:rsidRPr="00E93288">
        <w:rPr>
          <w:rFonts w:ascii="Arial" w:eastAsia="Times New Roman" w:hAnsi="Arial" w:cs="Arial"/>
          <w:color w:val="00B050"/>
          <w:lang w:val="en-US"/>
        </w:rPr>
        <w:t xml:space="preserve">ormic acid </w:t>
      </w:r>
      <w:r w:rsidR="005D28FD">
        <w:rPr>
          <w:rFonts w:ascii="Arial" w:eastAsia="Times New Roman" w:hAnsi="Arial" w:cs="Arial"/>
          <w:color w:val="00B050"/>
          <w:lang w:val="en-US"/>
        </w:rPr>
        <w:t xml:space="preserve">was used to adjust </w:t>
      </w:r>
      <w:r w:rsidRPr="00E93288">
        <w:rPr>
          <w:rFonts w:ascii="Arial" w:eastAsia="Times New Roman" w:hAnsi="Arial" w:cs="Arial"/>
          <w:color w:val="00B050"/>
          <w:lang w:val="en-US"/>
        </w:rPr>
        <w:t xml:space="preserve">ultrapure water </w:t>
      </w:r>
      <w:r w:rsidR="005D28FD">
        <w:rPr>
          <w:rFonts w:ascii="Arial" w:eastAsia="Times New Roman" w:hAnsi="Arial" w:cs="Arial"/>
          <w:color w:val="00B050"/>
          <w:lang w:val="en-US"/>
        </w:rPr>
        <w:t xml:space="preserve">to a </w:t>
      </w:r>
      <w:r w:rsidRPr="00E93288">
        <w:rPr>
          <w:rFonts w:ascii="Arial" w:eastAsia="Times New Roman" w:hAnsi="Arial" w:cs="Arial"/>
          <w:color w:val="00B050"/>
          <w:lang w:val="en-US"/>
        </w:rPr>
        <w:t xml:space="preserve">pH </w:t>
      </w:r>
      <w:r w:rsidR="005D28FD">
        <w:rPr>
          <w:rFonts w:ascii="Arial" w:eastAsia="Times New Roman" w:hAnsi="Arial" w:cs="Arial"/>
          <w:color w:val="00B050"/>
          <w:lang w:val="en-US"/>
        </w:rPr>
        <w:t>of</w:t>
      </w:r>
      <w:r w:rsidRPr="00E93288">
        <w:rPr>
          <w:rFonts w:ascii="Arial" w:eastAsia="Times New Roman" w:hAnsi="Arial" w:cs="Arial"/>
          <w:color w:val="00B050"/>
          <w:lang w:val="en-US"/>
        </w:rPr>
        <w:t xml:space="preserve"> 2.0 (a note has been included in the table).</w:t>
      </w:r>
    </w:p>
    <w:p w14:paraId="0887BB57" w14:textId="715DE46A"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Table of Materials: Acetic acid = CH3COOH</w:t>
      </w:r>
    </w:p>
    <w:p w14:paraId="3A10A0E8" w14:textId="2AF9BB6D"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A2AA99B" w14:textId="718367DC" w:rsidR="00C34364" w:rsidRPr="009B6541" w:rsidRDefault="00C34364" w:rsidP="00E93288">
      <w:pPr>
        <w:spacing w:line="360" w:lineRule="auto"/>
        <w:jc w:val="both"/>
        <w:rPr>
          <w:rFonts w:ascii="Arial" w:hAnsi="Arial" w:cs="Arial"/>
          <w:lang w:val="en-US"/>
        </w:rPr>
      </w:pPr>
      <w:r w:rsidRPr="00E93288">
        <w:rPr>
          <w:rFonts w:ascii="Arial" w:hAnsi="Arial" w:cs="Arial"/>
          <w:lang w:val="en-GB"/>
        </w:rPr>
        <w:t xml:space="preserve">Supplemental File: "Bars represent the standard deviations". Does it represent the analysis of several samples? Or one sample with several biological/technical replicates? If so, how many samples/replicates were performed? Indicate (n </w:t>
      </w:r>
      <w:proofErr w:type="gramStart"/>
      <w:r w:rsidRPr="00E93288">
        <w:rPr>
          <w:rFonts w:ascii="Arial" w:hAnsi="Arial" w:cs="Arial"/>
          <w:lang w:val="en-GB"/>
        </w:rPr>
        <w:t>= ?</w:t>
      </w:r>
      <w:proofErr w:type="gramEnd"/>
      <w:r w:rsidRPr="00E93288">
        <w:rPr>
          <w:rFonts w:ascii="Arial" w:hAnsi="Arial" w:cs="Arial"/>
          <w:lang w:val="en-GB"/>
        </w:rPr>
        <w:t xml:space="preserve">). In which conditions were the samples kept between injections? </w:t>
      </w:r>
      <w:r w:rsidRPr="009B6541">
        <w:rPr>
          <w:rFonts w:ascii="Arial" w:hAnsi="Arial" w:cs="Arial"/>
          <w:lang w:val="en-US"/>
        </w:rPr>
        <w:t>Indicate.</w:t>
      </w:r>
      <w:r w:rsidR="00005BA5" w:rsidRPr="009B6541">
        <w:rPr>
          <w:rFonts w:ascii="Arial" w:hAnsi="Arial" w:cs="Arial"/>
          <w:lang w:val="en-US"/>
        </w:rPr>
        <w:t xml:space="preserve"> </w:t>
      </w:r>
    </w:p>
    <w:p w14:paraId="666628EF" w14:textId="6C025E41" w:rsidR="005F4334" w:rsidRPr="00E93288" w:rsidRDefault="005F4334"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 two technical replicates (from one biological sample) were analyzed. They were kept in the autosampler at 5ºC and protected from the light. The details have been added to the caption of Supplemental File 1.</w:t>
      </w:r>
    </w:p>
    <w:p w14:paraId="37F883F9" w14:textId="77777777" w:rsidR="00C34364" w:rsidRPr="00E93288" w:rsidRDefault="00C34364" w:rsidP="00E93288">
      <w:pPr>
        <w:spacing w:line="360" w:lineRule="auto"/>
        <w:jc w:val="both"/>
        <w:rPr>
          <w:rFonts w:ascii="Arial" w:hAnsi="Arial" w:cs="Arial"/>
          <w:b/>
          <w:lang w:val="en-GB"/>
        </w:rPr>
      </w:pPr>
      <w:r w:rsidRPr="00E93288">
        <w:rPr>
          <w:rFonts w:ascii="Arial" w:hAnsi="Arial" w:cs="Arial"/>
          <w:b/>
          <w:lang w:val="en-GB"/>
        </w:rPr>
        <w:t>Reviewer #2:</w:t>
      </w:r>
    </w:p>
    <w:p w14:paraId="53EBA951"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Manuscript Summary:</w:t>
      </w:r>
    </w:p>
    <w:p w14:paraId="12CB7BAB"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This manuscript developed a fast and reliable UPLC-UV method for the quantification of vitamin C in </w:t>
      </w:r>
      <w:proofErr w:type="spellStart"/>
      <w:r w:rsidRPr="00E93288">
        <w:rPr>
          <w:rFonts w:ascii="Arial" w:hAnsi="Arial" w:cs="Arial"/>
          <w:lang w:val="en-GB"/>
        </w:rPr>
        <w:t>Lactuca</w:t>
      </w:r>
      <w:proofErr w:type="spellEnd"/>
      <w:r w:rsidRPr="00E93288">
        <w:rPr>
          <w:rFonts w:ascii="Arial" w:hAnsi="Arial" w:cs="Arial"/>
          <w:lang w:val="en-GB"/>
        </w:rPr>
        <w:t xml:space="preserve"> spp. The overall manuscript seems to be well-written, however, there are some questions and/or suggestions to improve the quality of the manuscript.</w:t>
      </w:r>
    </w:p>
    <w:p w14:paraId="23541089"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Major Concerns:</w:t>
      </w:r>
    </w:p>
    <w:p w14:paraId="6B0B2132" w14:textId="1D6F11B3" w:rsidR="00C34364" w:rsidRPr="00E93288" w:rsidRDefault="00032C68" w:rsidP="00E93288">
      <w:pPr>
        <w:pStyle w:val="Prrafodelista"/>
        <w:spacing w:line="360" w:lineRule="auto"/>
        <w:ind w:left="0"/>
        <w:jc w:val="both"/>
        <w:rPr>
          <w:rFonts w:ascii="Arial" w:hAnsi="Arial" w:cs="Arial"/>
          <w:lang w:val="en-GB"/>
        </w:rPr>
      </w:pPr>
      <w:r w:rsidRPr="00E93288">
        <w:rPr>
          <w:rFonts w:ascii="Arial" w:hAnsi="Arial" w:cs="Arial"/>
          <w:lang w:val="en-GB"/>
        </w:rPr>
        <w:t xml:space="preserve">1. </w:t>
      </w:r>
      <w:r w:rsidR="00C34364" w:rsidRPr="00E93288">
        <w:rPr>
          <w:rFonts w:ascii="Arial" w:hAnsi="Arial" w:cs="Arial"/>
          <w:lang w:val="en-GB"/>
        </w:rPr>
        <w:t>Line in 222-229, how to make sure that the reduction reaction was fully completed.</w:t>
      </w:r>
    </w:p>
    <w:p w14:paraId="19DE2892" w14:textId="79E6B526" w:rsidR="00275A75" w:rsidRPr="00E93288" w:rsidRDefault="00275A75" w:rsidP="00E93288">
      <w:pPr>
        <w:pStyle w:val="Prrafodelista"/>
        <w:widowControl w:val="0"/>
        <w:autoSpaceDE w:val="0"/>
        <w:autoSpaceDN w:val="0"/>
        <w:adjustRightInd w:val="0"/>
        <w:spacing w:after="0" w:line="360" w:lineRule="auto"/>
        <w:ind w:left="0"/>
        <w:jc w:val="both"/>
        <w:rPr>
          <w:rFonts w:ascii="Arial" w:hAnsi="Arial" w:cs="Arial"/>
          <w:noProof/>
          <w:color w:val="00B050"/>
          <w:lang w:val="en-US"/>
        </w:rPr>
      </w:pPr>
      <w:r w:rsidRPr="00E93288">
        <w:rPr>
          <w:rFonts w:ascii="Arial" w:hAnsi="Arial" w:cs="Arial"/>
          <w:color w:val="00B050"/>
          <w:shd w:val="clear" w:color="auto" w:fill="FFFFFF"/>
          <w:lang w:val="en-US"/>
        </w:rPr>
        <w:t>Authors’ comment: t</w:t>
      </w:r>
      <w:r w:rsidRPr="00E93288">
        <w:rPr>
          <w:rFonts w:ascii="Arial" w:hAnsi="Arial" w:cs="Arial"/>
          <w:noProof/>
          <w:color w:val="00B050"/>
          <w:lang w:val="en-US"/>
        </w:rPr>
        <w:t>he</w:t>
      </w:r>
      <w:r w:rsidR="00032C68" w:rsidRPr="00E93288">
        <w:rPr>
          <w:rFonts w:ascii="Arial" w:hAnsi="Arial" w:cs="Arial"/>
          <w:noProof/>
          <w:color w:val="00B050"/>
          <w:lang w:val="en-US"/>
        </w:rPr>
        <w:t xml:space="preserve"> chosen</w:t>
      </w:r>
      <w:r w:rsidRPr="00E93288">
        <w:rPr>
          <w:rFonts w:ascii="Arial" w:hAnsi="Arial" w:cs="Arial"/>
          <w:noProof/>
          <w:color w:val="00B050"/>
          <w:lang w:val="en-US"/>
        </w:rPr>
        <w:t xml:space="preserve"> reaction time to fully convert DHAA into AA in this protocol was </w:t>
      </w:r>
      <w:r w:rsidR="00032C68" w:rsidRPr="00E93288">
        <w:rPr>
          <w:rFonts w:ascii="Arial" w:hAnsi="Arial" w:cs="Arial"/>
          <w:noProof/>
          <w:color w:val="00B050"/>
          <w:lang w:val="en-US"/>
        </w:rPr>
        <w:t>the recommended</w:t>
      </w:r>
      <w:r w:rsidRPr="00E93288">
        <w:rPr>
          <w:rFonts w:ascii="Arial" w:hAnsi="Arial" w:cs="Arial"/>
          <w:noProof/>
          <w:color w:val="00B050"/>
          <w:lang w:val="en-US"/>
        </w:rPr>
        <w:t xml:space="preserve"> by Spínola, V. </w:t>
      </w:r>
      <w:r w:rsidRPr="00E93288">
        <w:rPr>
          <w:rFonts w:ascii="Arial" w:hAnsi="Arial" w:cs="Arial"/>
          <w:i/>
          <w:iCs/>
          <w:noProof/>
          <w:color w:val="00B050"/>
          <w:lang w:val="en-US"/>
        </w:rPr>
        <w:t>et al</w:t>
      </w:r>
      <w:r w:rsidRPr="00E93288">
        <w:rPr>
          <w:rFonts w:ascii="Arial" w:hAnsi="Arial" w:cs="Arial"/>
          <w:noProof/>
          <w:color w:val="00B050"/>
          <w:lang w:val="en-US"/>
        </w:rPr>
        <w:t xml:space="preserve">. Analytical and Bioanalytical Chemistry. 403 (4), 1049–1058 (2012). </w:t>
      </w:r>
      <w:r w:rsidR="00032C68" w:rsidRPr="00E93288">
        <w:rPr>
          <w:rFonts w:ascii="Arial" w:hAnsi="Arial" w:cs="Arial"/>
          <w:noProof/>
          <w:color w:val="00B050"/>
          <w:lang w:val="en-US"/>
        </w:rPr>
        <w:t>Even in that case,</w:t>
      </w:r>
      <w:r w:rsidRPr="00E93288">
        <w:rPr>
          <w:rFonts w:ascii="Arial" w:hAnsi="Arial" w:cs="Arial"/>
          <w:noProof/>
          <w:color w:val="00B050"/>
          <w:lang w:val="en-US"/>
        </w:rPr>
        <w:t xml:space="preserve"> </w:t>
      </w:r>
      <w:r w:rsidR="00032C68" w:rsidRPr="00E93288">
        <w:rPr>
          <w:rFonts w:ascii="Arial" w:hAnsi="Arial" w:cs="Arial"/>
          <w:noProof/>
          <w:color w:val="00B050"/>
          <w:lang w:val="en-US"/>
        </w:rPr>
        <w:t>longer</w:t>
      </w:r>
      <w:r w:rsidRPr="00E93288">
        <w:rPr>
          <w:rFonts w:ascii="Arial" w:hAnsi="Arial" w:cs="Arial"/>
          <w:noProof/>
          <w:color w:val="00B050"/>
          <w:lang w:val="en-US"/>
        </w:rPr>
        <w:t xml:space="preserve"> reaction times</w:t>
      </w:r>
      <w:r w:rsidR="00B75388" w:rsidRPr="00E93288">
        <w:rPr>
          <w:rFonts w:ascii="Arial" w:hAnsi="Arial" w:cs="Arial"/>
          <w:noProof/>
          <w:color w:val="00B050"/>
          <w:lang w:val="en-US"/>
        </w:rPr>
        <w:t>,</w:t>
      </w:r>
      <w:r w:rsidRPr="00E93288">
        <w:rPr>
          <w:rFonts w:ascii="Arial" w:hAnsi="Arial" w:cs="Arial"/>
          <w:noProof/>
          <w:color w:val="00B050"/>
          <w:lang w:val="en-US"/>
        </w:rPr>
        <w:t xml:space="preserve"> 45 and 60 minutes</w:t>
      </w:r>
      <w:r w:rsidR="00B75388" w:rsidRPr="00E93288">
        <w:rPr>
          <w:rFonts w:ascii="Arial" w:hAnsi="Arial" w:cs="Arial"/>
          <w:noProof/>
          <w:color w:val="00B050"/>
          <w:lang w:val="en-US"/>
        </w:rPr>
        <w:t>,</w:t>
      </w:r>
      <w:r w:rsidRPr="00E93288">
        <w:rPr>
          <w:rFonts w:ascii="Arial" w:hAnsi="Arial" w:cs="Arial"/>
          <w:noProof/>
          <w:color w:val="00B050"/>
          <w:lang w:val="en-US"/>
        </w:rPr>
        <w:t xml:space="preserve"> were tested without observing significant differences (data not shown).</w:t>
      </w:r>
    </w:p>
    <w:p w14:paraId="25057BAB" w14:textId="608730FB" w:rsidR="00C34364" w:rsidRPr="00E93288" w:rsidRDefault="00C34364" w:rsidP="00E93288">
      <w:pPr>
        <w:spacing w:line="360" w:lineRule="auto"/>
        <w:jc w:val="both"/>
        <w:rPr>
          <w:rFonts w:ascii="Arial" w:hAnsi="Arial" w:cs="Arial"/>
          <w:lang w:val="en-GB"/>
        </w:rPr>
      </w:pPr>
      <w:bookmarkStart w:id="2" w:name="_Hlk133919443"/>
      <w:r w:rsidRPr="00E93288">
        <w:rPr>
          <w:rFonts w:ascii="Arial" w:hAnsi="Arial" w:cs="Arial"/>
          <w:lang w:val="en-GB"/>
        </w:rPr>
        <w:t>2. Please specify the spike and recovery experiments, and why you did not use HQC, MQC and LQC concentrations.</w:t>
      </w:r>
    </w:p>
    <w:p w14:paraId="6E0BDF8C" w14:textId="07DBC07F" w:rsidR="009B46C7" w:rsidRPr="00E93288" w:rsidRDefault="009B46C7" w:rsidP="00E93288">
      <w:pPr>
        <w:shd w:val="clear" w:color="auto" w:fill="FFFFFF"/>
        <w:spacing w:before="100" w:beforeAutospacing="1" w:after="100" w:afterAutospacing="1" w:line="360" w:lineRule="auto"/>
        <w:jc w:val="both"/>
        <w:rPr>
          <w:rFonts w:ascii="Arial" w:eastAsia="Times New Roman" w:hAnsi="Arial" w:cs="Arial"/>
          <w:color w:val="00B050"/>
          <w:lang w:val="en-US"/>
        </w:rPr>
      </w:pPr>
      <w:bookmarkStart w:id="3" w:name="_Hlk40088869"/>
      <w:r w:rsidRPr="00E93288">
        <w:rPr>
          <w:rFonts w:ascii="Arial" w:eastAsia="Times New Roman" w:hAnsi="Arial" w:cs="Arial"/>
          <w:color w:val="00B050"/>
          <w:lang w:val="en-US"/>
        </w:rPr>
        <w:lastRenderedPageBreak/>
        <w:t xml:space="preserve">The recovery assay was performed </w:t>
      </w:r>
      <w:r w:rsidR="00CD3129" w:rsidRPr="00E93288">
        <w:rPr>
          <w:rFonts w:ascii="Arial" w:eastAsia="Times New Roman" w:hAnsi="Arial" w:cs="Arial"/>
          <w:color w:val="00B050"/>
          <w:lang w:val="en-US"/>
        </w:rPr>
        <w:t>with</w:t>
      </w:r>
      <w:r w:rsidRPr="00E93288">
        <w:rPr>
          <w:rFonts w:ascii="Arial" w:eastAsia="Times New Roman" w:hAnsi="Arial" w:cs="Arial"/>
          <w:color w:val="00B050"/>
          <w:lang w:val="en-US"/>
        </w:rPr>
        <w:t xml:space="preserve"> 10 aliquots of 50 mg of the same sample (5 not spiked samples and 5 spiked samples </w:t>
      </w:r>
      <w:r w:rsidR="00D3076B" w:rsidRPr="00E93288">
        <w:rPr>
          <w:rFonts w:ascii="Arial" w:eastAsia="Times New Roman" w:hAnsi="Arial" w:cs="Arial"/>
          <w:color w:val="00B050"/>
          <w:lang w:val="en-US"/>
        </w:rPr>
        <w:t xml:space="preserve">at </w:t>
      </w:r>
      <w:r w:rsidRPr="00E93288">
        <w:rPr>
          <w:rFonts w:ascii="Arial" w:eastAsia="Times New Roman" w:hAnsi="Arial" w:cs="Arial"/>
          <w:color w:val="00B050"/>
          <w:lang w:val="en-US"/>
        </w:rPr>
        <w:t>a concentration of 2 mg AA g</w:t>
      </w:r>
      <w:r w:rsidRPr="00E93288">
        <w:rPr>
          <w:rFonts w:ascii="Arial" w:eastAsia="Times New Roman" w:hAnsi="Arial" w:cs="Arial"/>
          <w:color w:val="00B050"/>
          <w:vertAlign w:val="superscript"/>
          <w:lang w:val="en-US"/>
        </w:rPr>
        <w:t>-1</w:t>
      </w:r>
      <w:r w:rsidRPr="00E93288">
        <w:rPr>
          <w:rFonts w:ascii="Arial" w:eastAsia="Times New Roman" w:hAnsi="Arial" w:cs="Arial"/>
          <w:color w:val="00B050"/>
          <w:lang w:val="en-US"/>
        </w:rPr>
        <w:t xml:space="preserve"> dry sample adding with micropipette 100 µL of AA standard = 1 mg mL</w:t>
      </w:r>
      <w:r w:rsidRPr="00E93288">
        <w:rPr>
          <w:rFonts w:ascii="Arial" w:eastAsia="Times New Roman" w:hAnsi="Arial" w:cs="Arial"/>
          <w:color w:val="00B050"/>
          <w:vertAlign w:val="superscript"/>
          <w:lang w:val="en-US"/>
        </w:rPr>
        <w:t>-1</w:t>
      </w:r>
      <w:r w:rsidRPr="00E93288">
        <w:rPr>
          <w:rFonts w:ascii="Arial" w:eastAsia="Times New Roman" w:hAnsi="Arial" w:cs="Arial"/>
          <w:color w:val="00B050"/>
          <w:lang w:val="en-US"/>
        </w:rPr>
        <w:t>)</w:t>
      </w:r>
      <w:r w:rsidR="00D3076B" w:rsidRPr="00E93288">
        <w:rPr>
          <w:rFonts w:ascii="Arial" w:eastAsia="Times New Roman" w:hAnsi="Arial" w:cs="Arial"/>
          <w:color w:val="00B050"/>
          <w:lang w:val="en-US"/>
        </w:rPr>
        <w:t>.</w:t>
      </w:r>
      <w:r w:rsidRPr="00E93288">
        <w:rPr>
          <w:rFonts w:ascii="Arial" w:eastAsia="Times New Roman" w:hAnsi="Arial" w:cs="Arial"/>
          <w:color w:val="00B050"/>
          <w:lang w:val="en-US"/>
        </w:rPr>
        <w:t xml:space="preserve"> </w:t>
      </w:r>
      <w:r w:rsidR="00D3076B" w:rsidRPr="00E93288">
        <w:rPr>
          <w:rFonts w:ascii="Arial" w:eastAsia="Times New Roman" w:hAnsi="Arial" w:cs="Arial"/>
          <w:color w:val="00B050"/>
          <w:lang w:val="en-US"/>
        </w:rPr>
        <w:t>O</w:t>
      </w:r>
      <w:r w:rsidRPr="00E93288">
        <w:rPr>
          <w:rFonts w:ascii="Arial" w:eastAsia="Times New Roman" w:hAnsi="Arial" w:cs="Arial"/>
          <w:color w:val="00B050"/>
          <w:lang w:val="en-US"/>
        </w:rPr>
        <w:t xml:space="preserve">nce the data </w:t>
      </w:r>
      <w:r w:rsidR="00D3076B" w:rsidRPr="00E93288">
        <w:rPr>
          <w:rFonts w:ascii="Arial" w:eastAsia="Times New Roman" w:hAnsi="Arial" w:cs="Arial"/>
          <w:color w:val="00B050"/>
          <w:lang w:val="en-US"/>
        </w:rPr>
        <w:t>were</w:t>
      </w:r>
      <w:r w:rsidRPr="00E93288">
        <w:rPr>
          <w:rFonts w:ascii="Arial" w:eastAsia="Times New Roman" w:hAnsi="Arial" w:cs="Arial"/>
          <w:color w:val="00B050"/>
          <w:lang w:val="en-US"/>
        </w:rPr>
        <w:t xml:space="preserve"> obtained, the following formula was applied</w:t>
      </w:r>
      <w:bookmarkEnd w:id="3"/>
      <w:r w:rsidRPr="00E93288">
        <w:rPr>
          <w:rFonts w:ascii="Arial" w:eastAsia="Times New Roman" w:hAnsi="Arial" w:cs="Arial"/>
          <w:color w:val="00B050"/>
          <w:lang w:val="en-US"/>
        </w:rPr>
        <w:t>:</w:t>
      </w:r>
    </w:p>
    <w:p w14:paraId="588BFB4A" w14:textId="77777777" w:rsidR="009B46C7" w:rsidRPr="00E93288" w:rsidRDefault="009B46C7" w:rsidP="00E93288">
      <w:pPr>
        <w:shd w:val="clear" w:color="auto" w:fill="FFFFFF"/>
        <w:spacing w:before="100" w:beforeAutospacing="1" w:after="100" w:afterAutospacing="1" w:line="360" w:lineRule="auto"/>
        <w:jc w:val="both"/>
        <w:rPr>
          <w:rFonts w:ascii="Arial" w:eastAsia="Times New Roman" w:hAnsi="Arial" w:cs="Arial"/>
          <w:color w:val="00B050"/>
          <w:lang w:val="en-US"/>
        </w:rPr>
      </w:pPr>
      <m:oMath>
        <m:r>
          <w:rPr>
            <w:rFonts w:ascii="Cambria Math" w:eastAsia="Times New Roman" w:hAnsi="Cambria Math" w:cs="Arial"/>
            <w:color w:val="00B050"/>
            <w:lang w:val="en-US"/>
          </w:rPr>
          <m:t>%Rec=</m:t>
        </m:r>
        <m:f>
          <m:fPr>
            <m:ctrlPr>
              <w:rPr>
                <w:rFonts w:ascii="Cambria Math" w:eastAsia="Times New Roman" w:hAnsi="Cambria Math" w:cs="Arial"/>
                <w:i/>
                <w:color w:val="00B050"/>
                <w:lang w:val="en-US"/>
              </w:rPr>
            </m:ctrlPr>
          </m:fPr>
          <m:num>
            <m:d>
              <m:dPr>
                <m:begChr m:val="["/>
                <m:endChr m:val="]"/>
                <m:ctrlPr>
                  <w:rPr>
                    <w:rFonts w:ascii="Cambria Math" w:eastAsia="Times New Roman" w:hAnsi="Cambria Math" w:cs="Arial"/>
                    <w:i/>
                    <w:color w:val="00B050"/>
                    <w:lang w:val="en-US"/>
                  </w:rPr>
                </m:ctrlPr>
              </m:dPr>
              <m:e>
                <m:r>
                  <w:rPr>
                    <w:rFonts w:ascii="Cambria Math" w:eastAsia="Times New Roman" w:hAnsi="Cambria Math" w:cs="Arial"/>
                    <w:color w:val="00B050"/>
                    <w:lang w:val="en-US"/>
                  </w:rPr>
                  <m:t>AA</m:t>
                </m:r>
              </m:e>
            </m:d>
            <m:r>
              <w:rPr>
                <w:rFonts w:ascii="Cambria Math" w:eastAsia="Times New Roman" w:hAnsi="Cambria Math" w:cs="Arial"/>
                <w:color w:val="00B050"/>
                <w:lang w:val="en-US"/>
              </w:rPr>
              <m:t>spiked sample-</m:t>
            </m:r>
            <m:d>
              <m:dPr>
                <m:begChr m:val="["/>
                <m:endChr m:val="]"/>
                <m:ctrlPr>
                  <w:rPr>
                    <w:rFonts w:ascii="Cambria Math" w:eastAsia="Times New Roman" w:hAnsi="Cambria Math" w:cs="Arial"/>
                    <w:i/>
                    <w:color w:val="00B050"/>
                    <w:lang w:val="en-US"/>
                  </w:rPr>
                </m:ctrlPr>
              </m:dPr>
              <m:e>
                <m:r>
                  <w:rPr>
                    <w:rFonts w:ascii="Cambria Math" w:eastAsia="Times New Roman" w:hAnsi="Cambria Math" w:cs="Arial"/>
                    <w:color w:val="00B050"/>
                    <w:lang w:val="en-US"/>
                  </w:rPr>
                  <m:t>AA</m:t>
                </m:r>
              </m:e>
            </m:d>
            <m:r>
              <w:rPr>
                <w:rFonts w:ascii="Cambria Math" w:eastAsia="Times New Roman" w:hAnsi="Cambria Math" w:cs="Arial"/>
                <w:color w:val="00B050"/>
                <w:lang w:val="en-US"/>
              </w:rPr>
              <m:t>sample</m:t>
            </m:r>
          </m:num>
          <m:den>
            <m:d>
              <m:dPr>
                <m:begChr m:val="["/>
                <m:endChr m:val="]"/>
                <m:ctrlPr>
                  <w:rPr>
                    <w:rFonts w:ascii="Cambria Math" w:eastAsia="Times New Roman" w:hAnsi="Cambria Math" w:cs="Arial"/>
                    <w:i/>
                    <w:color w:val="00B050"/>
                    <w:lang w:val="en-US"/>
                  </w:rPr>
                </m:ctrlPr>
              </m:dPr>
              <m:e>
                <m:r>
                  <w:rPr>
                    <w:rFonts w:ascii="Cambria Math" w:eastAsia="Times New Roman" w:hAnsi="Cambria Math" w:cs="Arial"/>
                    <w:color w:val="00B050"/>
                    <w:lang w:val="en-US"/>
                  </w:rPr>
                  <m:t>AA</m:t>
                </m:r>
              </m:e>
            </m:d>
            <m:r>
              <w:rPr>
                <w:rFonts w:ascii="Cambria Math" w:eastAsia="Times New Roman" w:hAnsi="Cambria Math" w:cs="Arial"/>
                <w:color w:val="00B050"/>
                <w:lang w:val="en-US"/>
              </w:rPr>
              <m:t>spiked</m:t>
            </m:r>
          </m:den>
        </m:f>
      </m:oMath>
      <w:r w:rsidRPr="00E93288">
        <w:rPr>
          <w:rFonts w:ascii="Arial" w:eastAsia="Times New Roman" w:hAnsi="Arial" w:cs="Arial"/>
          <w:color w:val="00B050"/>
          <w:lang w:val="en-US"/>
        </w:rPr>
        <w:t>x100.</w:t>
      </w:r>
    </w:p>
    <w:p w14:paraId="751F4C4E" w14:textId="466094BE" w:rsidR="00507EA1" w:rsidRPr="00E93288" w:rsidRDefault="00507EA1" w:rsidP="00E93288">
      <w:pPr>
        <w:shd w:val="clear" w:color="auto" w:fill="FFFFFF"/>
        <w:spacing w:before="100" w:beforeAutospacing="1" w:after="100" w:afterAutospacing="1" w:line="360" w:lineRule="auto"/>
        <w:jc w:val="both"/>
        <w:rPr>
          <w:rFonts w:ascii="Arial" w:eastAsia="Times New Roman" w:hAnsi="Arial" w:cs="Arial"/>
          <w:color w:val="00B050"/>
          <w:lang w:val="en-US"/>
        </w:rPr>
      </w:pPr>
      <w:r w:rsidRPr="00E93288">
        <w:rPr>
          <w:rFonts w:ascii="Arial" w:eastAsia="Times New Roman" w:hAnsi="Arial" w:cs="Arial"/>
          <w:color w:val="00B050"/>
          <w:lang w:val="en-US"/>
        </w:rPr>
        <w:t xml:space="preserve">We have added </w:t>
      </w:r>
      <w:r w:rsidR="00B2433C" w:rsidRPr="00E93288">
        <w:rPr>
          <w:rFonts w:ascii="Arial" w:eastAsia="Times New Roman" w:hAnsi="Arial" w:cs="Arial"/>
          <w:color w:val="00B050"/>
          <w:lang w:val="en-US"/>
        </w:rPr>
        <w:t>all those</w:t>
      </w:r>
      <w:r w:rsidRPr="00E93288">
        <w:rPr>
          <w:rFonts w:ascii="Arial" w:eastAsia="Times New Roman" w:hAnsi="Arial" w:cs="Arial"/>
          <w:color w:val="00B050"/>
          <w:lang w:val="en-US"/>
        </w:rPr>
        <w:t xml:space="preserve"> details to Table 3, in which</w:t>
      </w:r>
      <w:r w:rsidR="00B2433C" w:rsidRPr="00E93288">
        <w:rPr>
          <w:rFonts w:ascii="Arial" w:eastAsia="Times New Roman" w:hAnsi="Arial" w:cs="Arial"/>
          <w:color w:val="00B050"/>
          <w:lang w:val="en-US"/>
        </w:rPr>
        <w:t xml:space="preserve"> only</w:t>
      </w:r>
      <w:r w:rsidRPr="00E93288">
        <w:rPr>
          <w:rFonts w:ascii="Arial" w:eastAsia="Times New Roman" w:hAnsi="Arial" w:cs="Arial"/>
          <w:color w:val="00B050"/>
          <w:lang w:val="en-US"/>
        </w:rPr>
        <w:t xml:space="preserve"> the amount of AA used to dope the sample was specified. All the validations and calculations were carried out exactly as in </w:t>
      </w:r>
      <w:proofErr w:type="spellStart"/>
      <w:r w:rsidRPr="00E93288">
        <w:rPr>
          <w:rFonts w:ascii="Arial" w:eastAsia="Times New Roman" w:hAnsi="Arial" w:cs="Arial"/>
          <w:color w:val="00B050"/>
          <w:lang w:val="en-US"/>
        </w:rPr>
        <w:t>Bertolín</w:t>
      </w:r>
      <w:proofErr w:type="spellEnd"/>
      <w:r w:rsidRPr="00E93288">
        <w:rPr>
          <w:rFonts w:ascii="Arial" w:eastAsia="Times New Roman" w:hAnsi="Arial" w:cs="Arial"/>
          <w:color w:val="00B050"/>
          <w:lang w:val="en-US"/>
        </w:rPr>
        <w:t xml:space="preserve"> </w:t>
      </w:r>
      <w:r w:rsidRPr="00B07EAE">
        <w:rPr>
          <w:rFonts w:ascii="Arial" w:eastAsia="Times New Roman" w:hAnsi="Arial" w:cs="Arial"/>
          <w:i/>
          <w:iCs/>
          <w:color w:val="00B050"/>
          <w:lang w:val="en-US"/>
        </w:rPr>
        <w:t>et al</w:t>
      </w:r>
      <w:r w:rsidRPr="00E93288">
        <w:rPr>
          <w:rFonts w:ascii="Arial" w:eastAsia="Times New Roman" w:hAnsi="Arial" w:cs="Arial"/>
          <w:color w:val="00B050"/>
          <w:lang w:val="en-US"/>
        </w:rPr>
        <w:t xml:space="preserve">. (2018), already cited in the </w:t>
      </w:r>
      <w:r w:rsidR="00CA0173" w:rsidRPr="00E93288">
        <w:rPr>
          <w:rFonts w:ascii="Arial" w:eastAsia="Times New Roman" w:hAnsi="Arial" w:cs="Arial"/>
          <w:color w:val="00B050"/>
          <w:lang w:val="en-US"/>
        </w:rPr>
        <w:t>P</w:t>
      </w:r>
      <w:r w:rsidRPr="00E93288">
        <w:rPr>
          <w:rFonts w:ascii="Arial" w:eastAsia="Times New Roman" w:hAnsi="Arial" w:cs="Arial"/>
          <w:color w:val="00B050"/>
          <w:lang w:val="en-US"/>
        </w:rPr>
        <w:t>rotocol section of the manuscript.</w:t>
      </w:r>
    </w:p>
    <w:p w14:paraId="546D978D" w14:textId="02372960" w:rsidR="00A75ECC" w:rsidRPr="00E93288" w:rsidRDefault="00D3076B" w:rsidP="00E93288">
      <w:pPr>
        <w:shd w:val="clear" w:color="auto" w:fill="FFFFFF"/>
        <w:spacing w:before="100" w:beforeAutospacing="1" w:after="100" w:afterAutospacing="1" w:line="360" w:lineRule="auto"/>
        <w:jc w:val="both"/>
        <w:rPr>
          <w:rFonts w:ascii="Arial" w:eastAsia="Times New Roman" w:hAnsi="Arial" w:cs="Arial"/>
          <w:color w:val="00B050"/>
          <w:lang w:val="en-US"/>
        </w:rPr>
      </w:pPr>
      <w:r w:rsidRPr="00E93288">
        <w:rPr>
          <w:rFonts w:ascii="Arial" w:eastAsia="Times New Roman" w:hAnsi="Arial" w:cs="Arial"/>
          <w:color w:val="00B050"/>
          <w:lang w:val="en-US"/>
        </w:rPr>
        <w:t>We s</w:t>
      </w:r>
      <w:r w:rsidR="009B46C7" w:rsidRPr="00E93288">
        <w:rPr>
          <w:rFonts w:ascii="Arial" w:eastAsia="Times New Roman" w:hAnsi="Arial" w:cs="Arial"/>
          <w:color w:val="00B050"/>
          <w:lang w:val="en-US"/>
        </w:rPr>
        <w:t xml:space="preserve">trongly agree that it would have been better to perform </w:t>
      </w:r>
      <w:r w:rsidRPr="00E93288">
        <w:rPr>
          <w:rFonts w:ascii="Arial" w:eastAsia="Times New Roman" w:hAnsi="Arial" w:cs="Arial"/>
          <w:color w:val="00B050"/>
          <w:lang w:val="en-US"/>
        </w:rPr>
        <w:t>the</w:t>
      </w:r>
      <w:r w:rsidR="009B46C7" w:rsidRPr="00E93288">
        <w:rPr>
          <w:rFonts w:ascii="Arial" w:eastAsia="Times New Roman" w:hAnsi="Arial" w:cs="Arial"/>
          <w:color w:val="00B050"/>
          <w:lang w:val="en-US"/>
        </w:rPr>
        <w:t xml:space="preserve"> recovery test with different levels of AA, with a low, medium</w:t>
      </w:r>
      <w:r w:rsidR="00507EA1" w:rsidRPr="00E93288">
        <w:rPr>
          <w:rFonts w:ascii="Arial" w:eastAsia="Times New Roman" w:hAnsi="Arial" w:cs="Arial"/>
          <w:color w:val="00B050"/>
          <w:lang w:val="en-US"/>
        </w:rPr>
        <w:t>,</w:t>
      </w:r>
      <w:r w:rsidR="009B46C7" w:rsidRPr="00E93288">
        <w:rPr>
          <w:rFonts w:ascii="Arial" w:eastAsia="Times New Roman" w:hAnsi="Arial" w:cs="Arial"/>
          <w:color w:val="00B050"/>
          <w:lang w:val="en-US"/>
        </w:rPr>
        <w:t xml:space="preserve"> and high concentration of it</w:t>
      </w:r>
      <w:r w:rsidR="00507EA1" w:rsidRPr="00E93288">
        <w:rPr>
          <w:rFonts w:ascii="Arial" w:eastAsia="Times New Roman" w:hAnsi="Arial" w:cs="Arial"/>
          <w:color w:val="00B050"/>
          <w:lang w:val="en-US"/>
        </w:rPr>
        <w:t>. However,</w:t>
      </w:r>
      <w:r w:rsidR="009B46C7" w:rsidRPr="00E93288">
        <w:rPr>
          <w:rFonts w:ascii="Arial" w:eastAsia="Times New Roman" w:hAnsi="Arial" w:cs="Arial"/>
          <w:color w:val="00B050"/>
          <w:lang w:val="en-US"/>
        </w:rPr>
        <w:t xml:space="preserve"> </w:t>
      </w:r>
      <w:r w:rsidR="00507EA1" w:rsidRPr="00E93288">
        <w:rPr>
          <w:rFonts w:ascii="Arial" w:eastAsia="Times New Roman" w:hAnsi="Arial" w:cs="Arial"/>
          <w:color w:val="00B050"/>
          <w:lang w:val="en-US"/>
        </w:rPr>
        <w:t>we</w:t>
      </w:r>
      <w:r w:rsidR="009B46C7" w:rsidRPr="00E93288">
        <w:rPr>
          <w:rFonts w:ascii="Arial" w:eastAsia="Times New Roman" w:hAnsi="Arial" w:cs="Arial"/>
          <w:color w:val="00B050"/>
          <w:lang w:val="en-US"/>
        </w:rPr>
        <w:t xml:space="preserve"> decided to do </w:t>
      </w:r>
      <w:r w:rsidRPr="00E93288">
        <w:rPr>
          <w:rFonts w:ascii="Arial" w:eastAsia="Times New Roman" w:hAnsi="Arial" w:cs="Arial"/>
          <w:color w:val="00B050"/>
          <w:lang w:val="en-US"/>
        </w:rPr>
        <w:t>the</w:t>
      </w:r>
      <w:r w:rsidR="009B46C7" w:rsidRPr="00E93288">
        <w:rPr>
          <w:rFonts w:ascii="Arial" w:eastAsia="Times New Roman" w:hAnsi="Arial" w:cs="Arial"/>
          <w:color w:val="00B050"/>
          <w:lang w:val="en-US"/>
        </w:rPr>
        <w:t xml:space="preserve"> doping</w:t>
      </w:r>
      <w:r w:rsidR="00507EA1" w:rsidRPr="00E93288">
        <w:rPr>
          <w:rFonts w:ascii="Arial" w:eastAsia="Times New Roman" w:hAnsi="Arial" w:cs="Arial"/>
          <w:color w:val="00B050"/>
          <w:lang w:val="en-US"/>
        </w:rPr>
        <w:t xml:space="preserve"> only</w:t>
      </w:r>
      <w:r w:rsidR="009B46C7" w:rsidRPr="00E93288">
        <w:rPr>
          <w:rFonts w:ascii="Arial" w:eastAsia="Times New Roman" w:hAnsi="Arial" w:cs="Arial"/>
          <w:color w:val="00B050"/>
          <w:lang w:val="en-US"/>
        </w:rPr>
        <w:t xml:space="preserve"> with a medium concentration</w:t>
      </w:r>
      <w:r w:rsidR="00CD3129" w:rsidRPr="00E93288">
        <w:rPr>
          <w:rFonts w:ascii="Arial" w:eastAsia="Times New Roman" w:hAnsi="Arial" w:cs="Arial"/>
          <w:color w:val="00B050"/>
          <w:lang w:val="en-US"/>
        </w:rPr>
        <w:t xml:space="preserve"> due to</w:t>
      </w:r>
      <w:r w:rsidR="009B46C7" w:rsidRPr="00E93288">
        <w:rPr>
          <w:rFonts w:ascii="Arial" w:eastAsia="Times New Roman" w:hAnsi="Arial" w:cs="Arial"/>
          <w:color w:val="00B050"/>
          <w:lang w:val="en-US"/>
        </w:rPr>
        <w:t xml:space="preserve"> the limitations of these recovery assays</w:t>
      </w:r>
      <w:r w:rsidR="00507EA1" w:rsidRPr="00E93288">
        <w:rPr>
          <w:rFonts w:ascii="Arial" w:eastAsia="Times New Roman" w:hAnsi="Arial" w:cs="Arial"/>
          <w:color w:val="00B050"/>
          <w:lang w:val="en-US"/>
        </w:rPr>
        <w:t>. That is, the added AA</w:t>
      </w:r>
      <w:r w:rsidR="009B46C7" w:rsidRPr="00E93288">
        <w:rPr>
          <w:rFonts w:ascii="Arial" w:eastAsia="Times New Roman" w:hAnsi="Arial" w:cs="Arial"/>
          <w:color w:val="00B050"/>
          <w:lang w:val="en-US"/>
        </w:rPr>
        <w:t xml:space="preserve"> </w:t>
      </w:r>
      <w:r w:rsidR="00507EA1" w:rsidRPr="00E93288">
        <w:rPr>
          <w:rFonts w:ascii="Arial" w:eastAsia="Times New Roman" w:hAnsi="Arial" w:cs="Arial"/>
          <w:color w:val="00B050"/>
          <w:lang w:val="en-US"/>
        </w:rPr>
        <w:t>was</w:t>
      </w:r>
      <w:r w:rsidR="009B46C7" w:rsidRPr="00E93288">
        <w:rPr>
          <w:rFonts w:ascii="Arial" w:eastAsia="Times New Roman" w:hAnsi="Arial" w:cs="Arial"/>
          <w:color w:val="00B050"/>
          <w:lang w:val="en-US"/>
        </w:rPr>
        <w:t xml:space="preserve"> already dissolved in </w:t>
      </w:r>
      <w:r w:rsidR="00507EA1" w:rsidRPr="00E93288">
        <w:rPr>
          <w:rFonts w:ascii="Arial" w:eastAsia="Times New Roman" w:hAnsi="Arial" w:cs="Arial"/>
          <w:color w:val="00B050"/>
          <w:lang w:val="en-US"/>
        </w:rPr>
        <w:t xml:space="preserve">a solvent which is </w:t>
      </w:r>
      <w:r w:rsidR="009B46C7" w:rsidRPr="00E93288">
        <w:rPr>
          <w:rFonts w:ascii="Arial" w:eastAsia="Times New Roman" w:hAnsi="Arial" w:cs="Arial"/>
          <w:color w:val="00B050"/>
          <w:lang w:val="en-US"/>
        </w:rPr>
        <w:t>soluble and highly miscible with the extraction solvent</w:t>
      </w:r>
      <w:r w:rsidR="00507EA1" w:rsidRPr="00E93288">
        <w:rPr>
          <w:rFonts w:ascii="Arial" w:eastAsia="Times New Roman" w:hAnsi="Arial" w:cs="Arial"/>
          <w:color w:val="00B050"/>
          <w:lang w:val="en-US"/>
        </w:rPr>
        <w:t xml:space="preserve">, </w:t>
      </w:r>
      <w:r w:rsidR="009B46C7" w:rsidRPr="00E93288">
        <w:rPr>
          <w:rFonts w:ascii="Arial" w:eastAsia="Times New Roman" w:hAnsi="Arial" w:cs="Arial"/>
          <w:color w:val="00B050"/>
          <w:lang w:val="en-US"/>
        </w:rPr>
        <w:t>and the AA</w:t>
      </w:r>
      <w:r w:rsidR="00507EA1" w:rsidRPr="00E93288">
        <w:rPr>
          <w:rFonts w:ascii="Arial" w:eastAsia="Times New Roman" w:hAnsi="Arial" w:cs="Arial"/>
          <w:color w:val="00B050"/>
          <w:lang w:val="en-US"/>
        </w:rPr>
        <w:t xml:space="preserve"> itself </w:t>
      </w:r>
      <w:r w:rsidR="009B46C7" w:rsidRPr="00E93288">
        <w:rPr>
          <w:rFonts w:ascii="Arial" w:eastAsia="Times New Roman" w:hAnsi="Arial" w:cs="Arial"/>
          <w:color w:val="00B050"/>
          <w:lang w:val="en-US"/>
        </w:rPr>
        <w:t>is also highly soluble in the extraction solvent (there are no liquid-liquid extractions, nor consecutive solid-liquid extractions, nor SPE purifications</w:t>
      </w:r>
      <w:r w:rsidR="00507EA1" w:rsidRPr="00E93288">
        <w:rPr>
          <w:rFonts w:ascii="Arial" w:eastAsia="Times New Roman" w:hAnsi="Arial" w:cs="Arial"/>
          <w:color w:val="00B050"/>
          <w:lang w:val="en-US"/>
        </w:rPr>
        <w:t xml:space="preserve"> during the sample treatment</w:t>
      </w:r>
      <w:r w:rsidR="009B46C7" w:rsidRPr="00E93288">
        <w:rPr>
          <w:rFonts w:ascii="Arial" w:eastAsia="Times New Roman" w:hAnsi="Arial" w:cs="Arial"/>
          <w:color w:val="00B050"/>
          <w:lang w:val="en-US"/>
        </w:rPr>
        <w:t>)</w:t>
      </w:r>
      <w:r w:rsidRPr="00E93288">
        <w:rPr>
          <w:rFonts w:ascii="Arial" w:eastAsia="Times New Roman" w:hAnsi="Arial" w:cs="Arial"/>
          <w:color w:val="00B050"/>
          <w:lang w:val="en-US"/>
        </w:rPr>
        <w:t>. We decided to</w:t>
      </w:r>
      <w:r w:rsidR="009B46C7" w:rsidRPr="00E93288">
        <w:rPr>
          <w:rFonts w:ascii="Arial" w:eastAsia="Times New Roman" w:hAnsi="Arial" w:cs="Arial"/>
          <w:color w:val="00B050"/>
          <w:lang w:val="en-US"/>
        </w:rPr>
        <w:t xml:space="preserve"> perform only one level </w:t>
      </w:r>
      <w:r w:rsidRPr="00E93288">
        <w:rPr>
          <w:rFonts w:ascii="Arial" w:eastAsia="Times New Roman" w:hAnsi="Arial" w:cs="Arial"/>
          <w:color w:val="00B050"/>
          <w:lang w:val="en-US"/>
        </w:rPr>
        <w:t xml:space="preserve">in the </w:t>
      </w:r>
      <w:r w:rsidR="009B46C7" w:rsidRPr="00E93288">
        <w:rPr>
          <w:rFonts w:ascii="Arial" w:eastAsia="Times New Roman" w:hAnsi="Arial" w:cs="Arial"/>
          <w:color w:val="00B050"/>
          <w:lang w:val="en-US"/>
        </w:rPr>
        <w:t>recovery assay because the biggest problem associated with recovery could</w:t>
      </w:r>
      <w:r w:rsidRPr="00E93288">
        <w:rPr>
          <w:rFonts w:ascii="Arial" w:eastAsia="Times New Roman" w:hAnsi="Arial" w:cs="Arial"/>
          <w:color w:val="00B050"/>
          <w:lang w:val="en-US"/>
        </w:rPr>
        <w:t xml:space="preserve"> have</w:t>
      </w:r>
      <w:r w:rsidR="009B46C7" w:rsidRPr="00E93288">
        <w:rPr>
          <w:rFonts w:ascii="Arial" w:eastAsia="Times New Roman" w:hAnsi="Arial" w:cs="Arial"/>
          <w:color w:val="00B050"/>
          <w:lang w:val="en-US"/>
        </w:rPr>
        <w:t xml:space="preserve"> be</w:t>
      </w:r>
      <w:r w:rsidRPr="00E93288">
        <w:rPr>
          <w:rFonts w:ascii="Arial" w:eastAsia="Times New Roman" w:hAnsi="Arial" w:cs="Arial"/>
          <w:color w:val="00B050"/>
          <w:lang w:val="en-US"/>
        </w:rPr>
        <w:t>en</w:t>
      </w:r>
      <w:r w:rsidR="009B46C7" w:rsidRPr="00E93288">
        <w:rPr>
          <w:rFonts w:ascii="Arial" w:eastAsia="Times New Roman" w:hAnsi="Arial" w:cs="Arial"/>
          <w:color w:val="00B050"/>
          <w:lang w:val="en-US"/>
        </w:rPr>
        <w:t xml:space="preserve"> AA degradation during sample processing</w:t>
      </w:r>
      <w:r w:rsidRPr="00E93288">
        <w:rPr>
          <w:rFonts w:ascii="Arial" w:eastAsia="Times New Roman" w:hAnsi="Arial" w:cs="Arial"/>
          <w:color w:val="00B050"/>
          <w:lang w:val="en-US"/>
        </w:rPr>
        <w:t>. We</w:t>
      </w:r>
      <w:r w:rsidR="009B46C7" w:rsidRPr="00E93288">
        <w:rPr>
          <w:rFonts w:ascii="Arial" w:eastAsia="Times New Roman" w:hAnsi="Arial" w:cs="Arial"/>
          <w:color w:val="00B050"/>
          <w:lang w:val="en-US"/>
        </w:rPr>
        <w:t xml:space="preserve"> believed that</w:t>
      </w:r>
      <w:r w:rsidRPr="00E93288">
        <w:rPr>
          <w:rFonts w:ascii="Arial" w:eastAsia="Times New Roman" w:hAnsi="Arial" w:cs="Arial"/>
          <w:color w:val="00B050"/>
          <w:lang w:val="en-US"/>
        </w:rPr>
        <w:t xml:space="preserve">, as verification, </w:t>
      </w:r>
      <w:r w:rsidR="009B46C7" w:rsidRPr="00E93288">
        <w:rPr>
          <w:rFonts w:ascii="Arial" w:eastAsia="Times New Roman" w:hAnsi="Arial" w:cs="Arial"/>
          <w:color w:val="00B050"/>
          <w:lang w:val="en-US"/>
        </w:rPr>
        <w:t xml:space="preserve">it would be sufficient with </w:t>
      </w:r>
      <w:r w:rsidRPr="00E93288">
        <w:rPr>
          <w:rFonts w:ascii="Arial" w:eastAsia="Times New Roman" w:hAnsi="Arial" w:cs="Arial"/>
          <w:color w:val="00B050"/>
          <w:lang w:val="en-US"/>
        </w:rPr>
        <w:t xml:space="preserve">the </w:t>
      </w:r>
      <w:r w:rsidR="009B46C7" w:rsidRPr="00E93288">
        <w:rPr>
          <w:rFonts w:ascii="Arial" w:eastAsia="Times New Roman" w:hAnsi="Arial" w:cs="Arial"/>
          <w:color w:val="00B050"/>
          <w:lang w:val="en-US"/>
        </w:rPr>
        <w:t xml:space="preserve">repeatability tests, </w:t>
      </w:r>
      <w:r w:rsidRPr="00E93288">
        <w:rPr>
          <w:rFonts w:ascii="Arial" w:eastAsia="Times New Roman" w:hAnsi="Arial" w:cs="Arial"/>
          <w:color w:val="00B050"/>
          <w:lang w:val="en-US"/>
        </w:rPr>
        <w:t xml:space="preserve">the </w:t>
      </w:r>
      <w:r w:rsidR="009B46C7" w:rsidRPr="00E93288">
        <w:rPr>
          <w:rFonts w:ascii="Arial" w:eastAsia="Times New Roman" w:hAnsi="Arial" w:cs="Arial"/>
          <w:color w:val="00B050"/>
          <w:lang w:val="en-US"/>
        </w:rPr>
        <w:t>intermediate precision</w:t>
      </w:r>
      <w:r w:rsidRPr="00E93288">
        <w:rPr>
          <w:rFonts w:ascii="Arial" w:eastAsia="Times New Roman" w:hAnsi="Arial" w:cs="Arial"/>
          <w:color w:val="00B050"/>
          <w:lang w:val="en-US"/>
        </w:rPr>
        <w:t xml:space="preserve"> calculation</w:t>
      </w:r>
      <w:r w:rsidR="00507EA1" w:rsidRPr="00E93288">
        <w:rPr>
          <w:rFonts w:ascii="Arial" w:eastAsia="Times New Roman" w:hAnsi="Arial" w:cs="Arial"/>
          <w:color w:val="00B050"/>
          <w:lang w:val="en-US"/>
        </w:rPr>
        <w:t>,</w:t>
      </w:r>
      <w:r w:rsidRPr="00E93288">
        <w:rPr>
          <w:rFonts w:ascii="Arial" w:eastAsia="Times New Roman" w:hAnsi="Arial" w:cs="Arial"/>
          <w:color w:val="00B050"/>
          <w:lang w:val="en-US"/>
        </w:rPr>
        <w:t xml:space="preserve"> </w:t>
      </w:r>
      <w:r w:rsidR="009B46C7" w:rsidRPr="00E93288">
        <w:rPr>
          <w:rFonts w:ascii="Arial" w:eastAsia="Times New Roman" w:hAnsi="Arial" w:cs="Arial"/>
          <w:color w:val="00B050"/>
          <w:lang w:val="en-US"/>
        </w:rPr>
        <w:t>and th</w:t>
      </w:r>
      <w:r w:rsidRPr="00E93288">
        <w:rPr>
          <w:rFonts w:ascii="Arial" w:eastAsia="Times New Roman" w:hAnsi="Arial" w:cs="Arial"/>
          <w:color w:val="00B050"/>
          <w:lang w:val="en-US"/>
        </w:rPr>
        <w:t>at</w:t>
      </w:r>
      <w:r w:rsidR="009B46C7" w:rsidRPr="00E93288">
        <w:rPr>
          <w:rFonts w:ascii="Arial" w:eastAsia="Times New Roman" w:hAnsi="Arial" w:cs="Arial"/>
          <w:color w:val="00B050"/>
          <w:lang w:val="en-US"/>
        </w:rPr>
        <w:t xml:space="preserve"> recovery test.</w:t>
      </w:r>
    </w:p>
    <w:bookmarkEnd w:id="2"/>
    <w:p w14:paraId="0D75571E"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Minor Concerns: </w:t>
      </w:r>
    </w:p>
    <w:p w14:paraId="699BBF23" w14:textId="0513582B"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1.Line in 43, the symbol of "</w:t>
      </w:r>
      <w:r w:rsidRPr="00E93288">
        <w:rPr>
          <w:rFonts w:ascii="Cambria Math" w:hAnsi="Cambria Math" w:cs="Cambria Math"/>
          <w:lang w:val="en-GB"/>
        </w:rPr>
        <w:t>℃</w:t>
      </w:r>
      <w:r w:rsidRPr="00E93288">
        <w:rPr>
          <w:rFonts w:ascii="Arial" w:hAnsi="Arial" w:cs="Arial"/>
          <w:lang w:val="en-GB"/>
        </w:rPr>
        <w:t>"is wrong, please correct it.</w:t>
      </w:r>
    </w:p>
    <w:p w14:paraId="02A91C49" w14:textId="2CAEDDEF"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700861F" w14:textId="3318ABDC"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2."ml" shou</w:t>
      </w:r>
      <w:r w:rsidR="006A4819" w:rsidRPr="00E93288">
        <w:rPr>
          <w:rFonts w:ascii="Arial" w:hAnsi="Arial" w:cs="Arial"/>
          <w:lang w:val="en-GB"/>
        </w:rPr>
        <w:t>l</w:t>
      </w:r>
      <w:r w:rsidRPr="00E93288">
        <w:rPr>
          <w:rFonts w:ascii="Arial" w:hAnsi="Arial" w:cs="Arial"/>
          <w:lang w:val="en-GB"/>
        </w:rPr>
        <w:t>d be replaced with "mL", "l" shou</w:t>
      </w:r>
      <w:r w:rsidR="006A4819" w:rsidRPr="00E93288">
        <w:rPr>
          <w:rFonts w:ascii="Arial" w:hAnsi="Arial" w:cs="Arial"/>
          <w:lang w:val="en-GB"/>
        </w:rPr>
        <w:t>l</w:t>
      </w:r>
      <w:r w:rsidRPr="00E93288">
        <w:rPr>
          <w:rFonts w:ascii="Arial" w:hAnsi="Arial" w:cs="Arial"/>
          <w:lang w:val="en-GB"/>
        </w:rPr>
        <w:t>d be replaced with "L</w:t>
      </w:r>
      <w:proofErr w:type="gramStart"/>
      <w:r w:rsidRPr="00E93288">
        <w:rPr>
          <w:rFonts w:ascii="Arial" w:hAnsi="Arial" w:cs="Arial"/>
          <w:lang w:val="en-GB"/>
        </w:rPr>
        <w:t>";</w:t>
      </w:r>
      <w:proofErr w:type="gramEnd"/>
    </w:p>
    <w:p w14:paraId="052429D9" w14:textId="00E0AB16" w:rsidR="00653AD2" w:rsidRPr="00E93288" w:rsidRDefault="00653AD2"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A261607" w14:textId="7309F865" w:rsidR="00C34364" w:rsidRPr="00E93288" w:rsidRDefault="00C34364" w:rsidP="00E93288">
      <w:pPr>
        <w:spacing w:line="360" w:lineRule="auto"/>
        <w:jc w:val="both"/>
        <w:rPr>
          <w:rFonts w:ascii="Arial" w:hAnsi="Arial" w:cs="Arial"/>
          <w:lang w:val="en-GB"/>
        </w:rPr>
      </w:pPr>
      <w:r w:rsidRPr="00E93288">
        <w:rPr>
          <w:rFonts w:ascii="Arial" w:hAnsi="Arial" w:cs="Arial"/>
          <w:lang w:val="en-GB"/>
        </w:rPr>
        <w:t xml:space="preserve">3.Table 1 should be adjusted to one </w:t>
      </w:r>
      <w:proofErr w:type="gramStart"/>
      <w:r w:rsidRPr="00E93288">
        <w:rPr>
          <w:rFonts w:ascii="Arial" w:hAnsi="Arial" w:cs="Arial"/>
          <w:lang w:val="en-GB"/>
        </w:rPr>
        <w:t>page;</w:t>
      </w:r>
      <w:proofErr w:type="gramEnd"/>
    </w:p>
    <w:p w14:paraId="3117141B" w14:textId="77777777" w:rsidR="006A4819" w:rsidRPr="00E93288" w:rsidRDefault="006A481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227B7F2" w14:textId="77777777" w:rsidR="00C34364" w:rsidRPr="00E93288" w:rsidRDefault="00C34364" w:rsidP="00E93288">
      <w:pPr>
        <w:spacing w:line="360" w:lineRule="auto"/>
        <w:jc w:val="both"/>
        <w:rPr>
          <w:rFonts w:ascii="Arial" w:hAnsi="Arial" w:cs="Arial"/>
          <w:lang w:val="en-GB"/>
        </w:rPr>
      </w:pPr>
    </w:p>
    <w:p w14:paraId="78C8C1F6" w14:textId="77777777" w:rsidR="00C34364" w:rsidRPr="00E93288" w:rsidRDefault="00C34364" w:rsidP="00E93288">
      <w:pPr>
        <w:spacing w:line="360" w:lineRule="auto"/>
        <w:jc w:val="both"/>
        <w:rPr>
          <w:rFonts w:ascii="Arial" w:hAnsi="Arial" w:cs="Arial"/>
          <w:b/>
          <w:lang w:val="en-GB"/>
        </w:rPr>
      </w:pPr>
      <w:r w:rsidRPr="00E93288">
        <w:rPr>
          <w:rFonts w:ascii="Arial" w:hAnsi="Arial" w:cs="Arial"/>
          <w:b/>
          <w:lang w:val="en-GB"/>
        </w:rPr>
        <w:t>Reviewer #3:</w:t>
      </w:r>
    </w:p>
    <w:p w14:paraId="48C5EEBB"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Manuscript Summary:</w:t>
      </w:r>
    </w:p>
    <w:p w14:paraId="6C645938"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lastRenderedPageBreak/>
        <w:t>The manuscript describes a method to quantify vitamin C from lyophilized plant tissue. Standardized extraction and quantification methods of secondary metabolites are desirable. The method the authors describe is rapid and accurate (though it needs UPLC-MS, an expensive, specialized equipment). The manuscript is overall detailed and allows for the replication of the experiment. However, the manuscript needs a few changes for clarification, and would benefit from a thorough copy correction.</w:t>
      </w:r>
    </w:p>
    <w:p w14:paraId="60BF98A7" w14:textId="43C0F86E" w:rsidR="00C34364" w:rsidRPr="00E93288" w:rsidRDefault="00C34364" w:rsidP="00E93288">
      <w:pPr>
        <w:spacing w:line="360" w:lineRule="auto"/>
        <w:jc w:val="both"/>
        <w:rPr>
          <w:rFonts w:ascii="Arial" w:hAnsi="Arial" w:cs="Arial"/>
          <w:lang w:val="en-US"/>
        </w:rPr>
      </w:pPr>
      <w:r w:rsidRPr="00E93288">
        <w:rPr>
          <w:rFonts w:ascii="Arial" w:hAnsi="Arial" w:cs="Arial"/>
          <w:lang w:val="en-US"/>
        </w:rPr>
        <w:t>Minor Concerns:</w:t>
      </w:r>
    </w:p>
    <w:p w14:paraId="31501A4E" w14:textId="77777777" w:rsidR="00C34364" w:rsidRPr="00E93288" w:rsidRDefault="00C34364" w:rsidP="00E93288">
      <w:pPr>
        <w:spacing w:line="360" w:lineRule="auto"/>
        <w:jc w:val="both"/>
        <w:rPr>
          <w:rFonts w:ascii="Arial" w:hAnsi="Arial" w:cs="Arial"/>
          <w:lang w:val="en-GB"/>
        </w:rPr>
      </w:pPr>
      <w:r w:rsidRPr="00E93288">
        <w:rPr>
          <w:rFonts w:ascii="Arial" w:hAnsi="Arial" w:cs="Arial"/>
          <w:lang w:val="en-GB"/>
        </w:rPr>
        <w:t>Instead of "", " ".</w:t>
      </w:r>
    </w:p>
    <w:p w14:paraId="690E01CB" w14:textId="77777777" w:rsidR="00C34364" w:rsidRPr="00E93288" w:rsidRDefault="00C34364" w:rsidP="00E93288">
      <w:pPr>
        <w:spacing w:line="360" w:lineRule="auto"/>
        <w:jc w:val="both"/>
        <w:rPr>
          <w:rFonts w:ascii="Arial" w:hAnsi="Arial" w:cs="Arial"/>
          <w:lang w:val="en-GB"/>
        </w:rPr>
      </w:pPr>
    </w:p>
    <w:p w14:paraId="5967B252" w14:textId="59C61A2B"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 Line 31, instead of "key steps were", " key steps are".</w:t>
      </w:r>
    </w:p>
    <w:p w14:paraId="1FE6CA46" w14:textId="54AD2394"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A30CB01" w14:textId="380702C3"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 Lines 37-38. Instead of "The content of vitamins, especially vitamin C, is one of the most important indicators of the nutritional value of fruits and vegetables.", "Vitamins, especially vitamin C are important micronutrients found in fruits and vegetables. Vitamin C is also a major contributor to fruit and vegetable antioxidant capacity. "</w:t>
      </w:r>
    </w:p>
    <w:p w14:paraId="0001B2C2" w14:textId="59891722" w:rsidR="00005BA5" w:rsidRPr="00E93288" w:rsidRDefault="00005BA5"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done</w:t>
      </w:r>
      <w:r w:rsidR="00FA1312" w:rsidRPr="00E93288">
        <w:rPr>
          <w:rFonts w:ascii="Arial" w:hAnsi="Arial" w:cs="Arial"/>
          <w:color w:val="00B050"/>
          <w:shd w:val="clear" w:color="auto" w:fill="FFFFFF"/>
          <w:lang w:val="en-US"/>
        </w:rPr>
        <w:t>, though “</w:t>
      </w:r>
      <w:r w:rsidR="00FA1312" w:rsidRPr="00E93288">
        <w:rPr>
          <w:rFonts w:ascii="Arial" w:hAnsi="Arial" w:cs="Arial"/>
          <w:color w:val="00B050"/>
          <w:lang w:val="en-GB"/>
        </w:rPr>
        <w:t xml:space="preserve">fruits and vegetables” in the second sentence have been substituted by </w:t>
      </w:r>
      <w:proofErr w:type="gramStart"/>
      <w:r w:rsidR="00FA1312" w:rsidRPr="00E93288">
        <w:rPr>
          <w:rFonts w:ascii="Arial" w:hAnsi="Arial" w:cs="Arial"/>
          <w:color w:val="00B050"/>
          <w:lang w:val="en-GB"/>
        </w:rPr>
        <w:t>“their”</w:t>
      </w:r>
      <w:proofErr w:type="gramEnd"/>
      <w:r w:rsidR="00FA1312" w:rsidRPr="00E93288">
        <w:rPr>
          <w:rFonts w:ascii="Arial" w:hAnsi="Arial" w:cs="Arial"/>
          <w:color w:val="00B050"/>
          <w:lang w:val="en-GB"/>
        </w:rPr>
        <w:t xml:space="preserve"> in order to fulfil the 300 word limit for the abstract.</w:t>
      </w:r>
    </w:p>
    <w:p w14:paraId="3CE8CFB0" w14:textId="47E9539E"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 Line 40: instead of "a method using…", "a method using the… ".</w:t>
      </w:r>
    </w:p>
    <w:p w14:paraId="5D39B37B" w14:textId="09A762C8"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A74632F" w14:textId="1262F321"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 Line 44: instead of "make its manipulation", "make their manipulation ".</w:t>
      </w:r>
    </w:p>
    <w:p w14:paraId="7915FCF2" w14:textId="5B95C673"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E0DF084" w14:textId="3E1E1193"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5. Line 45: instead of "what contributed also", "which also contributed".</w:t>
      </w:r>
    </w:p>
    <w:p w14:paraId="2295082D" w14:textId="4A675CAC"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7D0EE1E" w14:textId="2DE6A126"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6. Line 47: instead of "should be measured", "should be measured for accurate quantification".</w:t>
      </w:r>
    </w:p>
    <w:p w14:paraId="03C10427" w14:textId="1EC8FB60"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54BB99C" w14:textId="7B11B7CE" w:rsidR="00C34364" w:rsidRPr="00E93288" w:rsidRDefault="00C34364" w:rsidP="00E93288">
      <w:pPr>
        <w:spacing w:line="360" w:lineRule="auto"/>
        <w:jc w:val="both"/>
        <w:rPr>
          <w:rFonts w:ascii="Arial" w:hAnsi="Arial" w:cs="Arial"/>
          <w:lang w:val="en-GB"/>
        </w:rPr>
      </w:pPr>
      <w:r w:rsidRPr="00E93288">
        <w:rPr>
          <w:rFonts w:ascii="Arial" w:hAnsi="Arial" w:cs="Arial"/>
          <w:lang w:val="en-GB"/>
        </w:rPr>
        <w:t>7. Line 49: instead of "reaction because", "reaction, because".</w:t>
      </w:r>
    </w:p>
    <w:p w14:paraId="71C55491" w14:textId="2FFFD551" w:rsidR="00292E63" w:rsidRPr="00E93288" w:rsidRDefault="00292E63"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not applicable as that sentence has already been changed by Reviewer 1.</w:t>
      </w:r>
    </w:p>
    <w:p w14:paraId="151C5ECE" w14:textId="637F5DD2"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8. Line 56: instead of "procedure to obtain AA peaks completely resolved…", "procedure, to obtain AA peaks that are completely resolved…".</w:t>
      </w:r>
    </w:p>
    <w:p w14:paraId="283F21E0" w14:textId="19034706"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C6DC319" w14:textId="1935892B"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lastRenderedPageBreak/>
        <w:t>9. Line 58: instead of "types of samples that had actually gone unperceived", "samples, unperceived".</w:t>
      </w:r>
    </w:p>
    <w:p w14:paraId="35DC01C6" w14:textId="3606ACDB"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w:t>
      </w:r>
      <w:r w:rsidR="002C4B1B" w:rsidRPr="00E93288">
        <w:rPr>
          <w:rFonts w:ascii="Arial" w:hAnsi="Arial" w:cs="Arial"/>
          <w:color w:val="00B050"/>
          <w:shd w:val="clear" w:color="auto" w:fill="FFFFFF"/>
          <w:lang w:val="en-US"/>
        </w:rPr>
        <w:t xml:space="preserve"> that sentence was already changed </w:t>
      </w:r>
      <w:proofErr w:type="gramStart"/>
      <w:r w:rsidR="002C4B1B" w:rsidRPr="00E93288">
        <w:rPr>
          <w:rFonts w:ascii="Arial" w:hAnsi="Arial" w:cs="Arial"/>
          <w:color w:val="00B050"/>
          <w:shd w:val="clear" w:color="auto" w:fill="FFFFFF"/>
          <w:lang w:val="en-US"/>
        </w:rPr>
        <w:t>as a consequence of</w:t>
      </w:r>
      <w:proofErr w:type="gramEnd"/>
      <w:r w:rsidR="002C4B1B" w:rsidRPr="00E93288">
        <w:rPr>
          <w:rFonts w:ascii="Arial" w:hAnsi="Arial" w:cs="Arial"/>
          <w:color w:val="00B050"/>
          <w:shd w:val="clear" w:color="auto" w:fill="FFFFFF"/>
          <w:lang w:val="en-US"/>
        </w:rPr>
        <w:t xml:space="preserve"> Reviewer 1’s comments</w:t>
      </w:r>
      <w:r w:rsidRPr="00E93288">
        <w:rPr>
          <w:rFonts w:ascii="Arial" w:hAnsi="Arial" w:cs="Arial"/>
          <w:color w:val="00B050"/>
          <w:shd w:val="clear" w:color="auto" w:fill="FFFFFF"/>
          <w:lang w:val="en-US"/>
        </w:rPr>
        <w:t>.</w:t>
      </w:r>
    </w:p>
    <w:p w14:paraId="19E2941D" w14:textId="16E51086"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10. Line 64: instead of "particularly interesting because of its perception as a healthy food", "perceived as healthy by consumers".</w:t>
      </w:r>
    </w:p>
    <w:p w14:paraId="6CB7954E" w14:textId="59E7CD1E" w:rsidR="00005BA5" w:rsidRPr="00E93288" w:rsidRDefault="00005BA5"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458E418" w14:textId="5A04B2E4"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11. Lines 65-66: instead of "provided by the crop, like vitamin C", "in the crop, such as vitamin C ".</w:t>
      </w:r>
    </w:p>
    <w:p w14:paraId="014FBFAE" w14:textId="6B792A6F"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133321B" w14:textId="7E7BF0C1"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12. Lines 80-81, instead of "because they are regarded as more accurate", "because of their higher accuracy ".</w:t>
      </w:r>
    </w:p>
    <w:p w14:paraId="73D02288" w14:textId="12C9B684"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415F0EE" w14:textId="74588ADA"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13. Line 85, instead of "Alternatively, DHAA can be determined indirectly using a reducing agent that converts DHAA in AA to measure total ascorbic acid (TAA) and then calculating the difference between TAA and AA. ", "Alternatively, DHAA can be determined indirectly by using a reducing agent that converts DHAA to AA, measuring total ascorbic acid (TAA), and then calculating the difference between TAA and AA."</w:t>
      </w:r>
    </w:p>
    <w:p w14:paraId="03D3C340" w14:textId="6DF61549"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8C89A00" w14:textId="7B187F8D"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14. Line 90: instead of "some advantages", "advantages".</w:t>
      </w:r>
    </w:p>
    <w:p w14:paraId="75E22B79" w14:textId="00AAA67D"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2C8D88A" w14:textId="037A77F5"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15. Line 98: instead of "some of its wild relatives", "some wild relatives".</w:t>
      </w:r>
    </w:p>
    <w:p w14:paraId="0C58B0DF" w14:textId="52F985BB"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E2802F8" w14:textId="24A096FE"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16. Lines 159-164 Instead of " add to a beaker: 2.2 ml of H2SO4…", add 80 ml ultrapure water to a beaker, and then add 2.2. ml of H2SO4…" Add warning about adding acid to water, and not water to acid in the caution part, lines 163-164.</w:t>
      </w:r>
    </w:p>
    <w:p w14:paraId="3FCD4472" w14:textId="498C3C63"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006BFF5" w14:textId="23F5798F"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17. Lines 166-172. Same as for lines 159-164.</w:t>
      </w:r>
    </w:p>
    <w:p w14:paraId="1B452364" w14:textId="466B6EE5"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DFEE801" w14:textId="26CF2D72"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18. Line 210: instead of "grounded", "ground".</w:t>
      </w:r>
    </w:p>
    <w:p w14:paraId="750F416F" w14:textId="654E230D" w:rsidR="00AE5196" w:rsidRPr="00E93288" w:rsidRDefault="00AE5196"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7174B93" w14:textId="74413898" w:rsidR="00C34364" w:rsidRPr="00E93288" w:rsidRDefault="00C34364" w:rsidP="00E93288">
      <w:pPr>
        <w:spacing w:line="360" w:lineRule="auto"/>
        <w:jc w:val="both"/>
        <w:rPr>
          <w:rFonts w:ascii="Arial" w:hAnsi="Arial" w:cs="Arial"/>
          <w:lang w:val="en-GB"/>
        </w:rPr>
      </w:pPr>
      <w:r w:rsidRPr="00E93288">
        <w:rPr>
          <w:rFonts w:ascii="Arial" w:hAnsi="Arial" w:cs="Arial"/>
          <w:lang w:val="en-GB"/>
        </w:rPr>
        <w:lastRenderedPageBreak/>
        <w:t>19. Lines 210-215: Do you need to protect vitamin C during extraction from light (</w:t>
      </w:r>
      <w:proofErr w:type="spellStart"/>
      <w:r w:rsidRPr="00E93288">
        <w:rPr>
          <w:rFonts w:ascii="Arial" w:hAnsi="Arial" w:cs="Arial"/>
          <w:lang w:val="en-GB"/>
        </w:rPr>
        <w:t>e.g</w:t>
      </w:r>
      <w:proofErr w:type="spellEnd"/>
      <w:r w:rsidRPr="00E93288">
        <w:rPr>
          <w:rFonts w:ascii="Arial" w:hAnsi="Arial" w:cs="Arial"/>
          <w:lang w:val="en-GB"/>
        </w:rPr>
        <w:t xml:space="preserve"> by covering the tubes with alumin</w:t>
      </w:r>
      <w:r w:rsidR="00FA5A28" w:rsidRPr="00E93288">
        <w:rPr>
          <w:rFonts w:ascii="Arial" w:hAnsi="Arial" w:cs="Arial"/>
          <w:lang w:val="en-GB"/>
        </w:rPr>
        <w:t>i</w:t>
      </w:r>
      <w:r w:rsidRPr="00E93288">
        <w:rPr>
          <w:rFonts w:ascii="Arial" w:hAnsi="Arial" w:cs="Arial"/>
          <w:lang w:val="en-GB"/>
        </w:rPr>
        <w:t>um foil?) Could degradation already occur during extraction?</w:t>
      </w:r>
    </w:p>
    <w:p w14:paraId="3371AF20" w14:textId="1F555ABC" w:rsidR="00FA5A28" w:rsidRPr="00E93288" w:rsidRDefault="00FA5A28" w:rsidP="00E93288">
      <w:pPr>
        <w:spacing w:after="0" w:line="360" w:lineRule="auto"/>
        <w:jc w:val="both"/>
        <w:rPr>
          <w:rFonts w:ascii="Arial" w:hAnsi="Arial" w:cs="Arial"/>
          <w:color w:val="00B050"/>
          <w:lang w:val="en-GB"/>
        </w:rPr>
      </w:pPr>
      <w:r w:rsidRPr="00E93288">
        <w:rPr>
          <w:rFonts w:ascii="Arial" w:hAnsi="Arial" w:cs="Arial"/>
          <w:color w:val="00B050"/>
          <w:shd w:val="clear" w:color="auto" w:fill="FFFFFF"/>
          <w:lang w:val="en-US"/>
        </w:rPr>
        <w:t xml:space="preserve">Authors’ comment: we did not cover the tubes with </w:t>
      </w:r>
      <w:r w:rsidRPr="00E93288">
        <w:rPr>
          <w:rFonts w:ascii="Arial" w:hAnsi="Arial" w:cs="Arial"/>
          <w:color w:val="00B050"/>
          <w:lang w:val="en-GB"/>
        </w:rPr>
        <w:t>aluminium foil, but</w:t>
      </w:r>
      <w:r w:rsidRPr="00E93288">
        <w:rPr>
          <w:rFonts w:ascii="Arial" w:hAnsi="Arial" w:cs="Arial"/>
          <w:color w:val="00B050"/>
          <w:shd w:val="clear" w:color="auto" w:fill="FFFFFF"/>
          <w:lang w:val="en-US"/>
        </w:rPr>
        <w:t xml:space="preserve"> we worked under low light intensity conditions during the extraction and the samples were in darkness in the orbital shaker, in the ultrasound bath and in the centrifuge. The following note has been added to the protocol.</w:t>
      </w:r>
    </w:p>
    <w:p w14:paraId="5B3BD23D" w14:textId="77777777" w:rsidR="00FA5A28" w:rsidRPr="00E93288" w:rsidRDefault="00FA5A28" w:rsidP="00E93288">
      <w:pPr>
        <w:spacing w:after="0" w:line="360" w:lineRule="auto"/>
        <w:jc w:val="both"/>
        <w:rPr>
          <w:rFonts w:ascii="Arial" w:hAnsi="Arial" w:cs="Arial"/>
          <w:color w:val="00B050"/>
          <w:lang w:val="en-US"/>
        </w:rPr>
      </w:pPr>
      <w:r w:rsidRPr="00E93288">
        <w:rPr>
          <w:rFonts w:ascii="Arial" w:hAnsi="Arial" w:cs="Arial"/>
          <w:color w:val="00B050"/>
          <w:shd w:val="clear" w:color="auto" w:fill="FFFFFF"/>
          <w:lang w:val="en-US"/>
        </w:rPr>
        <w:t>NOTE: It is recommended to work under conditions of low light intensity also during the extraction steps.</w:t>
      </w:r>
    </w:p>
    <w:p w14:paraId="43BB1EBE" w14:textId="100F5C65"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20. Line 214: instead of "at room temperature.", "at room temperature, with ultrasound activated."</w:t>
      </w:r>
    </w:p>
    <w:p w14:paraId="38584278" w14:textId="2CFABCC7"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C973EC7" w14:textId="231B7F8B"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21. Line 215: instead of "centrifuge it at", "centrifuge at".</w:t>
      </w:r>
    </w:p>
    <w:p w14:paraId="70F8BC47" w14:textId="115BE642"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1505DBD" w14:textId="14BD459D"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22. Line 260: instead of "liner", "linear".</w:t>
      </w:r>
    </w:p>
    <w:p w14:paraId="3C2456FA" w14:textId="59297E79"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32908D5" w14:textId="7EC4796E"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23. Line 266: instead of "Built", "Build".</w:t>
      </w:r>
    </w:p>
    <w:p w14:paraId="52737416" w14:textId="32394509"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28449FCF" w14:textId="591A6CE2" w:rsidR="00C34364" w:rsidRPr="00E93288" w:rsidRDefault="00C34364" w:rsidP="00E93288">
      <w:pPr>
        <w:spacing w:line="360" w:lineRule="auto"/>
        <w:jc w:val="both"/>
        <w:rPr>
          <w:rFonts w:ascii="Arial" w:hAnsi="Arial" w:cs="Arial"/>
          <w:lang w:val="en-GB"/>
        </w:rPr>
      </w:pPr>
      <w:r w:rsidRPr="00E93288">
        <w:rPr>
          <w:rFonts w:ascii="Arial" w:hAnsi="Arial" w:cs="Arial"/>
          <w:lang w:val="en-GB"/>
        </w:rPr>
        <w:t>24. Line 280: instead of "Meta-phosphoric acid", "meta-phosphoric acid".</w:t>
      </w:r>
    </w:p>
    <w:p w14:paraId="65D00240" w14:textId="7D13D7B5"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 xml:space="preserve">Authors’ comment: </w:t>
      </w:r>
      <w:r w:rsidR="005419C7" w:rsidRPr="00E93288">
        <w:rPr>
          <w:rFonts w:ascii="Arial" w:hAnsi="Arial" w:cs="Arial"/>
          <w:color w:val="00B050"/>
          <w:shd w:val="clear" w:color="auto" w:fill="FFFFFF"/>
          <w:lang w:val="en-US"/>
        </w:rPr>
        <w:t>it has been deleted from here (as suggested by Reviewer 1) but i</w:t>
      </w:r>
      <w:r w:rsidRPr="00E93288">
        <w:rPr>
          <w:rFonts w:ascii="Arial" w:hAnsi="Arial" w:cs="Arial"/>
          <w:color w:val="00B050"/>
          <w:shd w:val="clear" w:color="auto" w:fill="FFFFFF"/>
          <w:lang w:val="en-US"/>
        </w:rPr>
        <w:t>t has been corrected the first time that appears in the manuscript (</w:t>
      </w:r>
      <w:r w:rsidRPr="00D14478">
        <w:rPr>
          <w:rFonts w:ascii="Arial" w:hAnsi="Arial" w:cs="Arial"/>
          <w:color w:val="00B050"/>
          <w:shd w:val="clear" w:color="auto" w:fill="FFFFFF"/>
          <w:lang w:val="en-US"/>
        </w:rPr>
        <w:t>line 1</w:t>
      </w:r>
      <w:r w:rsidR="00D14478" w:rsidRPr="00D14478">
        <w:rPr>
          <w:rFonts w:ascii="Arial" w:hAnsi="Arial" w:cs="Arial"/>
          <w:color w:val="00B050"/>
          <w:shd w:val="clear" w:color="auto" w:fill="FFFFFF"/>
          <w:lang w:val="en-US"/>
        </w:rPr>
        <w:t>38</w:t>
      </w:r>
      <w:r w:rsidR="00D14478">
        <w:rPr>
          <w:rFonts w:ascii="Arial" w:hAnsi="Arial" w:cs="Arial"/>
          <w:color w:val="00B050"/>
          <w:shd w:val="clear" w:color="auto" w:fill="FFFFFF"/>
          <w:lang w:val="en-US"/>
        </w:rPr>
        <w:t xml:space="preserve"> in the version with accepted changes</w:t>
      </w:r>
      <w:r w:rsidRPr="00E93288">
        <w:rPr>
          <w:rFonts w:ascii="Arial" w:hAnsi="Arial" w:cs="Arial"/>
          <w:color w:val="00B050"/>
          <w:shd w:val="clear" w:color="auto" w:fill="FFFFFF"/>
          <w:lang w:val="en-US"/>
        </w:rPr>
        <w:t>)</w:t>
      </w:r>
      <w:r w:rsidR="00D14478">
        <w:rPr>
          <w:rFonts w:ascii="Arial" w:hAnsi="Arial" w:cs="Arial"/>
          <w:color w:val="00B050"/>
          <w:shd w:val="clear" w:color="auto" w:fill="FFFFFF"/>
          <w:lang w:val="en-US"/>
        </w:rPr>
        <w:t>.</w:t>
      </w:r>
    </w:p>
    <w:p w14:paraId="6BB3862A" w14:textId="7D729F22"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25. Line 287: instead of "protocol which presents AA peak", "protocol, which presents an AA peak".</w:t>
      </w:r>
    </w:p>
    <w:p w14:paraId="314FD96B" w14:textId="532196E0"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12EDB6A" w14:textId="4CE39238"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26. Line 302: instead of "implied", "resulted in".</w:t>
      </w:r>
    </w:p>
    <w:p w14:paraId="516D5525" w14:textId="6A684E5F"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DA4498C" w14:textId="116D7958"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27. Lines </w:t>
      </w:r>
      <w:r w:rsidR="009C5A7F" w:rsidRPr="00E93288">
        <w:rPr>
          <w:rFonts w:ascii="Arial" w:hAnsi="Arial" w:cs="Arial"/>
          <w:lang w:val="en-GB"/>
        </w:rPr>
        <w:t>3</w:t>
      </w:r>
      <w:r w:rsidRPr="00E93288">
        <w:rPr>
          <w:rFonts w:ascii="Arial" w:hAnsi="Arial" w:cs="Arial"/>
          <w:lang w:val="en-GB"/>
        </w:rPr>
        <w:t>12-313: instead of "some of its wild relatives", "some wild relatives".</w:t>
      </w:r>
    </w:p>
    <w:p w14:paraId="1F6B18E9" w14:textId="1B7156CB" w:rsidR="006D5A59" w:rsidRPr="00E93288" w:rsidRDefault="006D5A59"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 done.</w:t>
      </w:r>
    </w:p>
    <w:p w14:paraId="02A66A1D" w14:textId="3A0DBB72" w:rsidR="00C34364" w:rsidRPr="00E93288" w:rsidRDefault="00C34364" w:rsidP="00E93288">
      <w:pPr>
        <w:spacing w:line="360" w:lineRule="auto"/>
        <w:jc w:val="both"/>
        <w:rPr>
          <w:rFonts w:ascii="Arial" w:hAnsi="Arial" w:cs="Arial"/>
          <w:lang w:val="en-GB"/>
        </w:rPr>
      </w:pPr>
      <w:r w:rsidRPr="00E93288">
        <w:rPr>
          <w:rFonts w:ascii="Arial" w:hAnsi="Arial" w:cs="Arial"/>
          <w:lang w:val="en-GB"/>
        </w:rPr>
        <w:t>28. Line 323: explain what F-ratios are.</w:t>
      </w:r>
    </w:p>
    <w:p w14:paraId="542FBE12" w14:textId="77777777" w:rsidR="009F5278" w:rsidRPr="00E93288" w:rsidRDefault="009F5278"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5417D60" w14:textId="21107EFA"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lastRenderedPageBreak/>
        <w:t>29. Line 330: instead of "quantification is very dependent on different factors", "quantification is dependent on multiple factors".</w:t>
      </w:r>
    </w:p>
    <w:p w14:paraId="10E40282" w14:textId="1640E5DC"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C73B779" w14:textId="49A70C1F"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30. Line 336: instead of the sentence "Considering this potential… ", "To minimize AA oxidation, the following protocol steps were optimized."</w:t>
      </w:r>
    </w:p>
    <w:p w14:paraId="2888DA81" w14:textId="50AA252D"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E528780" w14:textId="4D1FE3BF"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31. Lines 337-338: instead of "…to pre</w:t>
      </w:r>
      <w:r w:rsidR="009F5278" w:rsidRPr="00E93288">
        <w:rPr>
          <w:rFonts w:ascii="Arial" w:hAnsi="Arial" w:cs="Arial"/>
          <w:lang w:val="en-GB"/>
        </w:rPr>
        <w:t>v</w:t>
      </w:r>
      <w:r w:rsidRPr="00E93288">
        <w:rPr>
          <w:rFonts w:ascii="Arial" w:hAnsi="Arial" w:cs="Arial"/>
          <w:lang w:val="en-GB"/>
        </w:rPr>
        <w:t>ent possible water interferences with vitamin C content and, in addition, to get an easier sample manipulation", "…to ensure accurate quantification of vitamin C content and to easily manipulate samples ".</w:t>
      </w:r>
    </w:p>
    <w:p w14:paraId="48E942E9" w14:textId="4FBBC8CC"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3F254517" w14:textId="1F9DE8A4"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32. Line 340: instead of "extractant but also", "extractant, which also acted".</w:t>
      </w:r>
    </w:p>
    <w:p w14:paraId="07F2A7DC" w14:textId="031E52F4"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3D86C7C" w14:textId="05917B6A"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33. Line 340: instead of "It also ", "This solution also".</w:t>
      </w:r>
    </w:p>
    <w:p w14:paraId="39384FA0" w14:textId="405376DB"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0C67E73" w14:textId="206AE51B"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34. Line 341: instead of "Moreover, it was checked if the extraction could be…", "Moreover, we tested of the extraction process could be…".</w:t>
      </w:r>
    </w:p>
    <w:p w14:paraId="3FE40377" w14:textId="2965D116"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09EE04D5" w14:textId="6AEFF498"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35. Line 343: place comma after extractant.</w:t>
      </w:r>
    </w:p>
    <w:p w14:paraId="12875CE3" w14:textId="08235C80"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 xml:space="preserve">Authors’ comment: </w:t>
      </w:r>
      <w:r w:rsidR="009F5278" w:rsidRPr="00E93288">
        <w:rPr>
          <w:rFonts w:ascii="Arial" w:hAnsi="Arial" w:cs="Arial"/>
          <w:color w:val="00B050"/>
          <w:shd w:val="clear" w:color="auto" w:fill="FFFFFF"/>
          <w:lang w:val="en-US"/>
        </w:rPr>
        <w:t>we guess that the reviewer means “delete” instead of “place” as there was a comma originally there. Done.</w:t>
      </w:r>
    </w:p>
    <w:p w14:paraId="0B3C0705" w14:textId="6909C4BF"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36. Line 347: instead of "guarantying", "guaranteeing".</w:t>
      </w:r>
    </w:p>
    <w:p w14:paraId="36CDBAB7" w14:textId="0D80C478"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18E601AB" w14:textId="44BA5D17"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37. Line 349: instead of "implied an improvement in the results obtained", "resulted in an improved method".</w:t>
      </w:r>
    </w:p>
    <w:p w14:paraId="3C92084F" w14:textId="49558714"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ADAAF19" w14:textId="106EF584"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38. Line 350: instead of the sentence "While this being the case…", "The most important advance was likely using a UPLC system instead of an HPLC, resulting in resolved AA peaks without interferences by unknown compounds, and in a shorter time".</w:t>
      </w:r>
    </w:p>
    <w:p w14:paraId="0BCD80DA" w14:textId="6CE9CBC0"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427C31D7" w14:textId="7F1E0E20"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39. Line 355: instead of "</w:t>
      </w:r>
      <w:proofErr w:type="gramStart"/>
      <w:r w:rsidRPr="00E93288">
        <w:rPr>
          <w:rFonts w:ascii="Arial" w:hAnsi="Arial" w:cs="Arial"/>
          <w:lang w:val="en-GB"/>
        </w:rPr>
        <w:t>take into account</w:t>
      </w:r>
      <w:proofErr w:type="gramEnd"/>
      <w:r w:rsidRPr="00E93288">
        <w:rPr>
          <w:rFonts w:ascii="Arial" w:hAnsi="Arial" w:cs="Arial"/>
          <w:lang w:val="en-GB"/>
        </w:rPr>
        <w:t xml:space="preserve"> the", "quantify".</w:t>
      </w:r>
    </w:p>
    <w:p w14:paraId="3F10EE6A" w14:textId="07973E0A"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3190E431" w14:textId="12CDF51C"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40. Line 356: remove "also".</w:t>
      </w:r>
    </w:p>
    <w:p w14:paraId="0240E4B4" w14:textId="0E928358"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lastRenderedPageBreak/>
        <w:t>Authors’ comment: done.</w:t>
      </w:r>
    </w:p>
    <w:p w14:paraId="1E8EF289" w14:textId="24C0BF23"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41. Line 360: instead of "As its content starts to decrease", "As AA starts to degrade".</w:t>
      </w:r>
    </w:p>
    <w:p w14:paraId="11715D49" w14:textId="45147C81"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CFB373A" w14:textId="55470F78"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42. Line 368: instead of "objective", "object".</w:t>
      </w:r>
    </w:p>
    <w:p w14:paraId="22295B77" w14:textId="27A6BB26"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7C829484" w14:textId="3A44A4CD"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43. Line 374: instead of "taken into account", "quantified".</w:t>
      </w:r>
    </w:p>
    <w:p w14:paraId="767322B6" w14:textId="3A07A2F1"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38889440" w14:textId="13E56B73"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44. Line 375: instead of "importance", "contribution".</w:t>
      </w:r>
    </w:p>
    <w:p w14:paraId="6357DA8A" w14:textId="3C67D014"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AAC1E4F" w14:textId="6B689B3A"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45. Line 375: instead of "to determine", "to".</w:t>
      </w:r>
    </w:p>
    <w:p w14:paraId="2717E8AC" w14:textId="5B45D7D6"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813AC57" w14:textId="794305A0"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46. Line 384: instead of "So", "In summary".</w:t>
      </w:r>
    </w:p>
    <w:p w14:paraId="1B3BBCB8" w14:textId="5DC3A068"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55C7782B" w14:textId="33EDA018"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47. Line 386: instead of "here developed", "reported here".</w:t>
      </w:r>
    </w:p>
    <w:p w14:paraId="3E2381A0" w14:textId="1F7C0C8E" w:rsidR="006D5A59" w:rsidRPr="00E93288" w:rsidRDefault="006D5A59" w:rsidP="00E93288">
      <w:pPr>
        <w:spacing w:line="360" w:lineRule="auto"/>
        <w:jc w:val="both"/>
        <w:rPr>
          <w:rFonts w:ascii="Arial" w:hAnsi="Arial" w:cs="Arial"/>
          <w:lang w:val="en-GB"/>
        </w:rPr>
      </w:pPr>
      <w:r w:rsidRPr="00E93288">
        <w:rPr>
          <w:rFonts w:ascii="Arial" w:hAnsi="Arial" w:cs="Arial"/>
          <w:color w:val="00B050"/>
          <w:shd w:val="clear" w:color="auto" w:fill="FFFFFF"/>
          <w:lang w:val="en-US"/>
        </w:rPr>
        <w:t>Authors’ comment: done.</w:t>
      </w:r>
    </w:p>
    <w:p w14:paraId="6059FF68" w14:textId="417A232D" w:rsidR="00C34364" w:rsidRPr="00E93288" w:rsidRDefault="00C34364" w:rsidP="00E93288">
      <w:pPr>
        <w:spacing w:after="0" w:line="360" w:lineRule="auto"/>
        <w:jc w:val="both"/>
        <w:rPr>
          <w:rFonts w:ascii="Arial" w:hAnsi="Arial" w:cs="Arial"/>
          <w:lang w:val="en-GB"/>
        </w:rPr>
      </w:pPr>
      <w:r w:rsidRPr="00E93288">
        <w:rPr>
          <w:rFonts w:ascii="Arial" w:hAnsi="Arial" w:cs="Arial"/>
          <w:lang w:val="en-GB"/>
        </w:rPr>
        <w:t>48. Line 387: instead of "… and DHAA content that could be…", "and DHAA content. The method could be… ".</w:t>
      </w:r>
    </w:p>
    <w:p w14:paraId="05A4463D" w14:textId="7B9A927A" w:rsidR="006D5A59" w:rsidRPr="00E93288" w:rsidRDefault="006D5A59" w:rsidP="00E93288">
      <w:pPr>
        <w:spacing w:line="360" w:lineRule="auto"/>
        <w:jc w:val="both"/>
        <w:rPr>
          <w:rFonts w:ascii="Arial" w:hAnsi="Arial" w:cs="Arial"/>
          <w:color w:val="00B050"/>
          <w:shd w:val="clear" w:color="auto" w:fill="FFFFFF"/>
          <w:lang w:val="en-US"/>
        </w:rPr>
      </w:pPr>
      <w:r w:rsidRPr="00E93288">
        <w:rPr>
          <w:rFonts w:ascii="Arial" w:hAnsi="Arial" w:cs="Arial"/>
          <w:color w:val="00B050"/>
          <w:shd w:val="clear" w:color="auto" w:fill="FFFFFF"/>
          <w:lang w:val="en-US"/>
        </w:rPr>
        <w:t>Authors’ comment:</w:t>
      </w:r>
      <w:r w:rsidR="007454A8" w:rsidRPr="00E93288">
        <w:rPr>
          <w:rFonts w:ascii="Arial" w:hAnsi="Arial" w:cs="Arial"/>
          <w:color w:val="00B050"/>
          <w:shd w:val="clear" w:color="auto" w:fill="FFFFFF"/>
          <w:lang w:val="en-US"/>
        </w:rPr>
        <w:t xml:space="preserve"> that sentence has disappeared as it was original because the paragraph has been modified as requested by Reviewer 1</w:t>
      </w:r>
      <w:r w:rsidRPr="00E93288">
        <w:rPr>
          <w:rFonts w:ascii="Arial" w:hAnsi="Arial" w:cs="Arial"/>
          <w:color w:val="00B050"/>
          <w:shd w:val="clear" w:color="auto" w:fill="FFFFFF"/>
          <w:lang w:val="en-US"/>
        </w:rPr>
        <w:t>.</w:t>
      </w:r>
    </w:p>
    <w:p w14:paraId="77A8274C" w14:textId="5915FB2A" w:rsidR="002C6174" w:rsidRPr="00E93288" w:rsidRDefault="00C34364" w:rsidP="00E93288">
      <w:pPr>
        <w:spacing w:after="0" w:line="360" w:lineRule="auto"/>
        <w:jc w:val="both"/>
        <w:rPr>
          <w:rFonts w:ascii="Arial" w:hAnsi="Arial" w:cs="Arial"/>
          <w:lang w:val="en-GB"/>
        </w:rPr>
      </w:pPr>
      <w:r w:rsidRPr="00E93288">
        <w:rPr>
          <w:rFonts w:ascii="Arial" w:hAnsi="Arial" w:cs="Arial"/>
          <w:lang w:val="en-GB"/>
        </w:rPr>
        <w:t xml:space="preserve">49. Lines 390-391: There are already publications that have found that wild relatives have high Vit C and antioxidant content. Please rework the sentence, and reference here at least van </w:t>
      </w:r>
      <w:proofErr w:type="spellStart"/>
      <w:r w:rsidRPr="00E93288">
        <w:rPr>
          <w:rFonts w:ascii="Arial" w:hAnsi="Arial" w:cs="Arial"/>
          <w:lang w:val="en-GB"/>
        </w:rPr>
        <w:t>Treuren</w:t>
      </w:r>
      <w:proofErr w:type="spellEnd"/>
      <w:r w:rsidRPr="00E93288">
        <w:rPr>
          <w:rFonts w:ascii="Arial" w:hAnsi="Arial" w:cs="Arial"/>
          <w:lang w:val="en-GB"/>
        </w:rPr>
        <w:t xml:space="preserve"> et al. 2018 Metabolomics 14:1-14 and </w:t>
      </w:r>
      <w:proofErr w:type="spellStart"/>
      <w:r w:rsidRPr="00E93288">
        <w:rPr>
          <w:rFonts w:ascii="Arial" w:hAnsi="Arial" w:cs="Arial"/>
          <w:lang w:val="en-GB"/>
        </w:rPr>
        <w:t>Damerum</w:t>
      </w:r>
      <w:proofErr w:type="spellEnd"/>
      <w:r w:rsidRPr="00E93288">
        <w:rPr>
          <w:rFonts w:ascii="Arial" w:hAnsi="Arial" w:cs="Arial"/>
          <w:lang w:val="en-GB"/>
        </w:rPr>
        <w:t xml:space="preserve"> et al. 2015 Horticulture Research 2: 15055 (antioxidants, but not Vit C)</w:t>
      </w:r>
      <w:r w:rsidR="002021EA" w:rsidRPr="00E93288">
        <w:rPr>
          <w:rFonts w:ascii="Arial" w:hAnsi="Arial" w:cs="Arial"/>
          <w:lang w:val="en-GB"/>
        </w:rPr>
        <w:t>.</w:t>
      </w:r>
    </w:p>
    <w:p w14:paraId="53B66BF6" w14:textId="539A5343" w:rsidR="002021EA" w:rsidRDefault="002021EA" w:rsidP="00E93288">
      <w:pPr>
        <w:spacing w:line="360" w:lineRule="auto"/>
        <w:jc w:val="both"/>
        <w:rPr>
          <w:rFonts w:ascii="Arial" w:hAnsi="Arial" w:cs="Arial"/>
          <w:color w:val="00B050"/>
          <w:lang w:val="en-GB"/>
        </w:rPr>
      </w:pPr>
      <w:r w:rsidRPr="00E93288">
        <w:rPr>
          <w:rFonts w:ascii="Arial" w:hAnsi="Arial" w:cs="Arial"/>
          <w:color w:val="00B050"/>
          <w:shd w:val="clear" w:color="auto" w:fill="FFFFFF"/>
          <w:lang w:val="en-US"/>
        </w:rPr>
        <w:t>Authors’ comment: done.</w:t>
      </w:r>
      <w:r w:rsidR="00BD4D5F" w:rsidRPr="00E93288">
        <w:rPr>
          <w:rFonts w:ascii="Arial" w:hAnsi="Arial" w:cs="Arial"/>
          <w:color w:val="00B050"/>
          <w:shd w:val="clear" w:color="auto" w:fill="FFFFFF"/>
          <w:lang w:val="en-US"/>
        </w:rPr>
        <w:t xml:space="preserve"> We have included both works</w:t>
      </w:r>
      <w:r w:rsidR="000F43FD" w:rsidRPr="00E93288">
        <w:rPr>
          <w:rFonts w:ascii="Arial" w:hAnsi="Arial" w:cs="Arial"/>
          <w:color w:val="00B050"/>
          <w:shd w:val="clear" w:color="auto" w:fill="FFFFFF"/>
          <w:lang w:val="en-US"/>
        </w:rPr>
        <w:t xml:space="preserve">, though </w:t>
      </w:r>
      <w:r w:rsidR="000F43FD" w:rsidRPr="00E93288">
        <w:rPr>
          <w:rFonts w:ascii="Arial" w:hAnsi="Arial" w:cs="Arial"/>
          <w:color w:val="00B050"/>
          <w:lang w:val="en-GB"/>
        </w:rPr>
        <w:t xml:space="preserve">van </w:t>
      </w:r>
      <w:proofErr w:type="spellStart"/>
      <w:r w:rsidR="000F43FD" w:rsidRPr="00E93288">
        <w:rPr>
          <w:rFonts w:ascii="Arial" w:hAnsi="Arial" w:cs="Arial"/>
          <w:color w:val="00B050"/>
          <w:lang w:val="en-GB"/>
        </w:rPr>
        <w:t>Treuren</w:t>
      </w:r>
      <w:proofErr w:type="spellEnd"/>
      <w:r w:rsidR="00994D16" w:rsidRPr="00E93288">
        <w:rPr>
          <w:rFonts w:ascii="Arial" w:hAnsi="Arial" w:cs="Arial"/>
          <w:color w:val="00B050"/>
          <w:lang w:val="en-GB"/>
        </w:rPr>
        <w:t xml:space="preserve"> </w:t>
      </w:r>
      <w:r w:rsidR="00994D16" w:rsidRPr="00E93288">
        <w:rPr>
          <w:rFonts w:ascii="Arial" w:hAnsi="Arial" w:cs="Arial"/>
          <w:i/>
          <w:iCs/>
          <w:color w:val="00B050"/>
          <w:lang w:val="en-GB"/>
        </w:rPr>
        <w:t>et al</w:t>
      </w:r>
      <w:r w:rsidR="00994D16" w:rsidRPr="00E93288">
        <w:rPr>
          <w:rFonts w:ascii="Arial" w:hAnsi="Arial" w:cs="Arial"/>
          <w:color w:val="00B050"/>
          <w:lang w:val="en-GB"/>
        </w:rPr>
        <w:t>.</w:t>
      </w:r>
      <w:r w:rsidR="000F43FD" w:rsidRPr="00E93288">
        <w:rPr>
          <w:rFonts w:ascii="Arial" w:hAnsi="Arial" w:cs="Arial"/>
          <w:color w:val="00B050"/>
          <w:lang w:val="en-GB"/>
        </w:rPr>
        <w:t xml:space="preserve"> did not measure the total amount of vitamin C (only AA), that is what we were talking about (vitamin C as total ascorbic acid).</w:t>
      </w:r>
    </w:p>
    <w:p w14:paraId="231B912F" w14:textId="77777777" w:rsidR="00D14478" w:rsidRDefault="00D14478" w:rsidP="00997E74">
      <w:pPr>
        <w:spacing w:line="276" w:lineRule="auto"/>
        <w:jc w:val="both"/>
        <w:rPr>
          <w:rFonts w:ascii="Arial" w:hAnsi="Arial" w:cs="Arial"/>
          <w:lang w:val="en-GB"/>
        </w:rPr>
      </w:pPr>
    </w:p>
    <w:p w14:paraId="5BF8EF7D" w14:textId="0D3771F6" w:rsidR="00997E74" w:rsidRPr="00E93288" w:rsidRDefault="00997E74" w:rsidP="00997E74">
      <w:pPr>
        <w:spacing w:line="276" w:lineRule="auto"/>
        <w:jc w:val="both"/>
        <w:rPr>
          <w:rFonts w:ascii="Arial" w:hAnsi="Arial" w:cs="Arial"/>
          <w:lang w:val="en-GB"/>
        </w:rPr>
      </w:pPr>
      <w:r w:rsidRPr="00E93288">
        <w:rPr>
          <w:rFonts w:ascii="Arial" w:hAnsi="Arial" w:cs="Arial"/>
          <w:lang w:val="en-GB"/>
        </w:rPr>
        <w:t>We are looking forward to hearing from you.</w:t>
      </w:r>
    </w:p>
    <w:p w14:paraId="78087BF4" w14:textId="7773F586" w:rsidR="00997E74" w:rsidRPr="009B6541" w:rsidRDefault="00997E74" w:rsidP="00997E74">
      <w:pPr>
        <w:spacing w:line="276" w:lineRule="auto"/>
        <w:jc w:val="both"/>
        <w:rPr>
          <w:rFonts w:ascii="Arial" w:hAnsi="Arial" w:cs="Arial"/>
        </w:rPr>
      </w:pPr>
      <w:proofErr w:type="spellStart"/>
      <w:r w:rsidRPr="009B6541">
        <w:rPr>
          <w:rFonts w:ascii="Arial" w:hAnsi="Arial" w:cs="Arial"/>
        </w:rPr>
        <w:t>Best</w:t>
      </w:r>
      <w:proofErr w:type="spellEnd"/>
      <w:r w:rsidRPr="009B6541">
        <w:rPr>
          <w:rFonts w:ascii="Arial" w:hAnsi="Arial" w:cs="Arial"/>
        </w:rPr>
        <w:t xml:space="preserve"> </w:t>
      </w:r>
      <w:proofErr w:type="spellStart"/>
      <w:r w:rsidRPr="009B6541">
        <w:rPr>
          <w:rFonts w:ascii="Arial" w:hAnsi="Arial" w:cs="Arial"/>
        </w:rPr>
        <w:t>regards</w:t>
      </w:r>
      <w:proofErr w:type="spellEnd"/>
      <w:r w:rsidRPr="009B6541">
        <w:rPr>
          <w:rFonts w:ascii="Arial" w:hAnsi="Arial" w:cs="Arial"/>
        </w:rPr>
        <w:t>,</w:t>
      </w:r>
    </w:p>
    <w:p w14:paraId="369F02B4" w14:textId="77777777" w:rsidR="00D14478" w:rsidRPr="009B6541" w:rsidRDefault="00D14478" w:rsidP="00997E74">
      <w:pPr>
        <w:spacing w:line="276" w:lineRule="auto"/>
        <w:jc w:val="both"/>
        <w:rPr>
          <w:rFonts w:ascii="Arial" w:hAnsi="Arial" w:cs="Arial"/>
        </w:rPr>
      </w:pPr>
    </w:p>
    <w:p w14:paraId="79D99954" w14:textId="2AEEBA93" w:rsidR="00D14478" w:rsidRPr="00D14478" w:rsidRDefault="00D14478" w:rsidP="00D14478">
      <w:pPr>
        <w:spacing w:after="0" w:line="360" w:lineRule="auto"/>
        <w:jc w:val="center"/>
        <w:rPr>
          <w:rFonts w:ascii="Arial" w:eastAsia="Times New Roman" w:hAnsi="Arial" w:cs="Arial"/>
        </w:rPr>
      </w:pPr>
      <w:r w:rsidRPr="00D14478">
        <w:rPr>
          <w:rFonts w:ascii="Arial" w:eastAsia="Times New Roman" w:hAnsi="Arial" w:cs="Arial"/>
        </w:rPr>
        <w:t>Aurora Díaz</w:t>
      </w:r>
    </w:p>
    <w:p w14:paraId="48F8D702" w14:textId="77777777" w:rsidR="00D14478" w:rsidRDefault="00D14478" w:rsidP="00D14478">
      <w:pPr>
        <w:spacing w:after="0" w:line="360" w:lineRule="auto"/>
        <w:jc w:val="center"/>
        <w:rPr>
          <w:rFonts w:ascii="Arial" w:hAnsi="Arial" w:cs="Arial"/>
          <w:shd w:val="clear" w:color="auto" w:fill="FFFFFF"/>
        </w:rPr>
      </w:pPr>
      <w:r w:rsidRPr="00D14478">
        <w:rPr>
          <w:rFonts w:ascii="Arial" w:hAnsi="Arial" w:cs="Arial"/>
          <w:shd w:val="clear" w:color="auto" w:fill="FFFFFF"/>
        </w:rPr>
        <w:t xml:space="preserve">Unidad de </w:t>
      </w:r>
      <w:proofErr w:type="spellStart"/>
      <w:r w:rsidRPr="00D14478">
        <w:rPr>
          <w:rFonts w:ascii="Arial" w:hAnsi="Arial" w:cs="Arial"/>
          <w:shd w:val="clear" w:color="auto" w:fill="FFFFFF"/>
        </w:rPr>
        <w:t>Hortofruticultura</w:t>
      </w:r>
      <w:proofErr w:type="spellEnd"/>
      <w:r w:rsidRPr="00D14478">
        <w:rPr>
          <w:rFonts w:ascii="Arial" w:hAnsi="Arial" w:cs="Arial"/>
          <w:shd w:val="clear" w:color="auto" w:fill="FFFFFF"/>
        </w:rPr>
        <w:t>.</w:t>
      </w:r>
    </w:p>
    <w:p w14:paraId="2CB0A2B1" w14:textId="77777777" w:rsidR="00D14478" w:rsidRDefault="00D14478" w:rsidP="00D14478">
      <w:pPr>
        <w:spacing w:after="0" w:line="360" w:lineRule="auto"/>
        <w:jc w:val="center"/>
        <w:rPr>
          <w:rFonts w:ascii="Arial" w:eastAsia="Times New Roman" w:hAnsi="Arial" w:cs="Arial"/>
        </w:rPr>
      </w:pPr>
      <w:r w:rsidRPr="00D14478">
        <w:rPr>
          <w:rFonts w:ascii="Arial" w:hAnsi="Arial" w:cs="Arial"/>
        </w:rPr>
        <w:lastRenderedPageBreak/>
        <w:t>Centro de Investigación y Tecnología Agroalimentaria de Aragón (CITA).</w:t>
      </w:r>
    </w:p>
    <w:p w14:paraId="7BAE9A2A" w14:textId="13BDB819" w:rsidR="00D14478" w:rsidRDefault="00D14478" w:rsidP="00D14478">
      <w:pPr>
        <w:spacing w:after="0" w:line="360" w:lineRule="auto"/>
        <w:jc w:val="center"/>
        <w:rPr>
          <w:rFonts w:ascii="Arial" w:hAnsi="Arial" w:cs="Arial"/>
        </w:rPr>
      </w:pPr>
      <w:r w:rsidRPr="00D14478">
        <w:rPr>
          <w:rFonts w:ascii="Arial" w:hAnsi="Arial" w:cs="Arial"/>
        </w:rPr>
        <w:t>Avda. Montañana 930, 50059 Zaragoza</w:t>
      </w:r>
      <w:r>
        <w:rPr>
          <w:rFonts w:ascii="Arial" w:hAnsi="Arial" w:cs="Arial"/>
        </w:rPr>
        <w:t xml:space="preserve"> (</w:t>
      </w:r>
      <w:proofErr w:type="spellStart"/>
      <w:r>
        <w:rPr>
          <w:rFonts w:ascii="Arial" w:hAnsi="Arial" w:cs="Arial"/>
        </w:rPr>
        <w:t>Spain</w:t>
      </w:r>
      <w:proofErr w:type="spellEnd"/>
      <w:r>
        <w:rPr>
          <w:rFonts w:ascii="Arial" w:hAnsi="Arial" w:cs="Arial"/>
        </w:rPr>
        <w:t>)</w:t>
      </w:r>
    </w:p>
    <w:p w14:paraId="7209C3EF" w14:textId="262F1637" w:rsidR="00D14478" w:rsidRPr="00D14478" w:rsidRDefault="00D14478" w:rsidP="00D14478">
      <w:pPr>
        <w:spacing w:after="0" w:line="360" w:lineRule="auto"/>
        <w:jc w:val="center"/>
        <w:rPr>
          <w:rFonts w:ascii="Arial" w:hAnsi="Arial" w:cs="Arial"/>
        </w:rPr>
      </w:pPr>
      <w:r>
        <w:rPr>
          <w:rFonts w:ascii="Arial" w:hAnsi="Arial" w:cs="Arial"/>
        </w:rPr>
        <w:t>e-mail: adiazb@cita-aragon.es</w:t>
      </w:r>
    </w:p>
    <w:sectPr w:rsidR="00D14478" w:rsidRPr="00D144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44B59"/>
    <w:multiLevelType w:val="hybridMultilevel"/>
    <w:tmpl w:val="D702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50D88"/>
    <w:multiLevelType w:val="hybridMultilevel"/>
    <w:tmpl w:val="7D9C6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FEA54A6"/>
    <w:multiLevelType w:val="hybridMultilevel"/>
    <w:tmpl w:val="AF5E46D6"/>
    <w:lvl w:ilvl="0" w:tplc="4BE04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C05498"/>
    <w:multiLevelType w:val="hybridMultilevel"/>
    <w:tmpl w:val="45984FBE"/>
    <w:lvl w:ilvl="0" w:tplc="0BECC8A8">
      <w:start w:val="3"/>
      <w:numFmt w:val="decimal"/>
      <w:lvlText w:val="%1."/>
      <w:lvlJc w:val="left"/>
      <w:pPr>
        <w:ind w:left="1494" w:hanging="360"/>
      </w:pPr>
      <w:rPr>
        <w:rFonts w:hint="default"/>
      </w:rPr>
    </w:lvl>
    <w:lvl w:ilvl="1" w:tplc="7952C38C">
      <w:start w:val="1"/>
      <w:numFmt w:val="decimal"/>
      <w:lvlText w:val="%2."/>
      <w:lvlJc w:val="left"/>
      <w:pPr>
        <w:ind w:left="2214" w:hanging="360"/>
      </w:pPr>
      <w:rPr>
        <w:rFonts w:asciiTheme="minorHAnsi" w:eastAsiaTheme="minorHAnsi" w:hAnsiTheme="minorHAnsi" w:cstheme="minorBidi"/>
      </w:rPr>
    </w:lvl>
    <w:lvl w:ilvl="2" w:tplc="BA7824CA">
      <w:start w:val="1"/>
      <w:numFmt w:val="decimal"/>
      <w:lvlText w:val="%3."/>
      <w:lvlJc w:val="right"/>
      <w:pPr>
        <w:ind w:left="2934" w:hanging="180"/>
      </w:pPr>
      <w:rPr>
        <w:rFonts w:asciiTheme="minorHAnsi" w:eastAsiaTheme="minorHAnsi" w:hAnsiTheme="minorHAnsi" w:cstheme="minorBidi"/>
      </w:r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673122E6"/>
    <w:multiLevelType w:val="hybridMultilevel"/>
    <w:tmpl w:val="752C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64"/>
    <w:rsid w:val="00005BA5"/>
    <w:rsid w:val="00015469"/>
    <w:rsid w:val="00030E27"/>
    <w:rsid w:val="00032C68"/>
    <w:rsid w:val="000400A1"/>
    <w:rsid w:val="00042043"/>
    <w:rsid w:val="00064B1D"/>
    <w:rsid w:val="000D0377"/>
    <w:rsid w:val="000E166E"/>
    <w:rsid w:val="000F023D"/>
    <w:rsid w:val="000F17A8"/>
    <w:rsid w:val="000F2C5F"/>
    <w:rsid w:val="000F43FD"/>
    <w:rsid w:val="00114758"/>
    <w:rsid w:val="0011781E"/>
    <w:rsid w:val="00121274"/>
    <w:rsid w:val="00122908"/>
    <w:rsid w:val="00174081"/>
    <w:rsid w:val="001B08E0"/>
    <w:rsid w:val="001B0D56"/>
    <w:rsid w:val="001C1461"/>
    <w:rsid w:val="001C7AB6"/>
    <w:rsid w:val="001D3A5E"/>
    <w:rsid w:val="001D4348"/>
    <w:rsid w:val="002021A8"/>
    <w:rsid w:val="002021EA"/>
    <w:rsid w:val="00204245"/>
    <w:rsid w:val="00206DA4"/>
    <w:rsid w:val="00213B04"/>
    <w:rsid w:val="00225223"/>
    <w:rsid w:val="0023182C"/>
    <w:rsid w:val="00240A2C"/>
    <w:rsid w:val="002435E8"/>
    <w:rsid w:val="00275A75"/>
    <w:rsid w:val="00292E63"/>
    <w:rsid w:val="002C4B1B"/>
    <w:rsid w:val="002C6174"/>
    <w:rsid w:val="002C67BA"/>
    <w:rsid w:val="002D6E49"/>
    <w:rsid w:val="00311990"/>
    <w:rsid w:val="003420B6"/>
    <w:rsid w:val="003B67E3"/>
    <w:rsid w:val="003D16B8"/>
    <w:rsid w:val="003D42EE"/>
    <w:rsid w:val="003E2324"/>
    <w:rsid w:val="003E2CB4"/>
    <w:rsid w:val="003E30EF"/>
    <w:rsid w:val="004537EF"/>
    <w:rsid w:val="00465FCA"/>
    <w:rsid w:val="0046642C"/>
    <w:rsid w:val="00481CD3"/>
    <w:rsid w:val="004A28D8"/>
    <w:rsid w:val="004D1A19"/>
    <w:rsid w:val="004F00F1"/>
    <w:rsid w:val="004F5BD4"/>
    <w:rsid w:val="005029B0"/>
    <w:rsid w:val="00507EA1"/>
    <w:rsid w:val="00535DBB"/>
    <w:rsid w:val="00536434"/>
    <w:rsid w:val="005419C7"/>
    <w:rsid w:val="00560ED5"/>
    <w:rsid w:val="005644DE"/>
    <w:rsid w:val="005719AF"/>
    <w:rsid w:val="005A45AC"/>
    <w:rsid w:val="005D28FD"/>
    <w:rsid w:val="005D71C2"/>
    <w:rsid w:val="005E1DE9"/>
    <w:rsid w:val="005F37AE"/>
    <w:rsid w:val="005F4334"/>
    <w:rsid w:val="00603B23"/>
    <w:rsid w:val="006100EA"/>
    <w:rsid w:val="006414D8"/>
    <w:rsid w:val="00646C7D"/>
    <w:rsid w:val="00653AD2"/>
    <w:rsid w:val="006A4819"/>
    <w:rsid w:val="006C1EA3"/>
    <w:rsid w:val="006D429B"/>
    <w:rsid w:val="006D5A59"/>
    <w:rsid w:val="006E1A3B"/>
    <w:rsid w:val="006E3579"/>
    <w:rsid w:val="006F7A82"/>
    <w:rsid w:val="0070004C"/>
    <w:rsid w:val="00736854"/>
    <w:rsid w:val="00742DEE"/>
    <w:rsid w:val="007454A8"/>
    <w:rsid w:val="00767C14"/>
    <w:rsid w:val="00771F61"/>
    <w:rsid w:val="00777594"/>
    <w:rsid w:val="007A499E"/>
    <w:rsid w:val="007B125F"/>
    <w:rsid w:val="007D0A75"/>
    <w:rsid w:val="007D45EF"/>
    <w:rsid w:val="00836536"/>
    <w:rsid w:val="00891E3D"/>
    <w:rsid w:val="00895863"/>
    <w:rsid w:val="008B1724"/>
    <w:rsid w:val="008C069C"/>
    <w:rsid w:val="008D5E2F"/>
    <w:rsid w:val="008E127F"/>
    <w:rsid w:val="008E1B47"/>
    <w:rsid w:val="0090585C"/>
    <w:rsid w:val="00917A94"/>
    <w:rsid w:val="00946535"/>
    <w:rsid w:val="009625AC"/>
    <w:rsid w:val="00971983"/>
    <w:rsid w:val="00973E5B"/>
    <w:rsid w:val="00976F06"/>
    <w:rsid w:val="00994CF4"/>
    <w:rsid w:val="00994D16"/>
    <w:rsid w:val="00997E74"/>
    <w:rsid w:val="009B46C7"/>
    <w:rsid w:val="009B6541"/>
    <w:rsid w:val="009C5A7F"/>
    <w:rsid w:val="009E18F6"/>
    <w:rsid w:val="009F2570"/>
    <w:rsid w:val="009F5278"/>
    <w:rsid w:val="00A4235D"/>
    <w:rsid w:val="00A75ECC"/>
    <w:rsid w:val="00A85EC2"/>
    <w:rsid w:val="00A947E8"/>
    <w:rsid w:val="00AA1BE5"/>
    <w:rsid w:val="00AB3179"/>
    <w:rsid w:val="00AE2D56"/>
    <w:rsid w:val="00AE5196"/>
    <w:rsid w:val="00AE5AC5"/>
    <w:rsid w:val="00AF7266"/>
    <w:rsid w:val="00B07EAE"/>
    <w:rsid w:val="00B1404A"/>
    <w:rsid w:val="00B2433C"/>
    <w:rsid w:val="00B44CFD"/>
    <w:rsid w:val="00B65D1D"/>
    <w:rsid w:val="00B75388"/>
    <w:rsid w:val="00B8017D"/>
    <w:rsid w:val="00B9362D"/>
    <w:rsid w:val="00B9364E"/>
    <w:rsid w:val="00BA4C22"/>
    <w:rsid w:val="00BD4D5F"/>
    <w:rsid w:val="00BD551D"/>
    <w:rsid w:val="00BE0A04"/>
    <w:rsid w:val="00BE468E"/>
    <w:rsid w:val="00BF36E1"/>
    <w:rsid w:val="00BF4B10"/>
    <w:rsid w:val="00C04686"/>
    <w:rsid w:val="00C12C73"/>
    <w:rsid w:val="00C23054"/>
    <w:rsid w:val="00C34364"/>
    <w:rsid w:val="00C720A6"/>
    <w:rsid w:val="00C96DAD"/>
    <w:rsid w:val="00CA0173"/>
    <w:rsid w:val="00CA1FEC"/>
    <w:rsid w:val="00CC080A"/>
    <w:rsid w:val="00CC2802"/>
    <w:rsid w:val="00CC2AEC"/>
    <w:rsid w:val="00CD0653"/>
    <w:rsid w:val="00CD3129"/>
    <w:rsid w:val="00CF721B"/>
    <w:rsid w:val="00D14478"/>
    <w:rsid w:val="00D3076B"/>
    <w:rsid w:val="00D644A8"/>
    <w:rsid w:val="00D94D11"/>
    <w:rsid w:val="00D979D4"/>
    <w:rsid w:val="00DA74DE"/>
    <w:rsid w:val="00DC4F99"/>
    <w:rsid w:val="00DE1F75"/>
    <w:rsid w:val="00E46C84"/>
    <w:rsid w:val="00E93288"/>
    <w:rsid w:val="00EA5CD9"/>
    <w:rsid w:val="00EB33B7"/>
    <w:rsid w:val="00EC719B"/>
    <w:rsid w:val="00ED7D5A"/>
    <w:rsid w:val="00F1267C"/>
    <w:rsid w:val="00F17034"/>
    <w:rsid w:val="00F24896"/>
    <w:rsid w:val="00F82CCB"/>
    <w:rsid w:val="00F83390"/>
    <w:rsid w:val="00FA0061"/>
    <w:rsid w:val="00FA1312"/>
    <w:rsid w:val="00FA5A28"/>
    <w:rsid w:val="00FB3873"/>
    <w:rsid w:val="00FC1F9D"/>
    <w:rsid w:val="00FC2540"/>
    <w:rsid w:val="00FD23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55D3"/>
  <w15:chartTrackingRefBased/>
  <w15:docId w15:val="{B1FCB581-92D5-40BF-A5E6-4795B8B9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B3873"/>
    <w:rPr>
      <w:sz w:val="16"/>
      <w:szCs w:val="16"/>
    </w:rPr>
  </w:style>
  <w:style w:type="paragraph" w:styleId="Textocomentario">
    <w:name w:val="annotation text"/>
    <w:basedOn w:val="Normal"/>
    <w:link w:val="TextocomentarioCar"/>
    <w:uiPriority w:val="99"/>
    <w:semiHidden/>
    <w:unhideWhenUsed/>
    <w:rsid w:val="00FB38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3873"/>
    <w:rPr>
      <w:sz w:val="20"/>
      <w:szCs w:val="20"/>
    </w:rPr>
  </w:style>
  <w:style w:type="paragraph" w:styleId="Asuntodelcomentario">
    <w:name w:val="annotation subject"/>
    <w:basedOn w:val="Textocomentario"/>
    <w:next w:val="Textocomentario"/>
    <w:link w:val="AsuntodelcomentarioCar"/>
    <w:uiPriority w:val="99"/>
    <w:semiHidden/>
    <w:unhideWhenUsed/>
    <w:rsid w:val="00FB3873"/>
    <w:rPr>
      <w:b/>
      <w:bCs/>
    </w:rPr>
  </w:style>
  <w:style w:type="character" w:customStyle="1" w:styleId="AsuntodelcomentarioCar">
    <w:name w:val="Asunto del comentario Car"/>
    <w:basedOn w:val="TextocomentarioCar"/>
    <w:link w:val="Asuntodelcomentario"/>
    <w:uiPriority w:val="99"/>
    <w:semiHidden/>
    <w:rsid w:val="00FB3873"/>
    <w:rPr>
      <w:b/>
      <w:bCs/>
      <w:sz w:val="20"/>
      <w:szCs w:val="20"/>
    </w:rPr>
  </w:style>
  <w:style w:type="paragraph" w:styleId="Textodeglobo">
    <w:name w:val="Balloon Text"/>
    <w:basedOn w:val="Normal"/>
    <w:link w:val="TextodegloboCar"/>
    <w:uiPriority w:val="99"/>
    <w:semiHidden/>
    <w:unhideWhenUsed/>
    <w:rsid w:val="00FB38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873"/>
    <w:rPr>
      <w:rFonts w:ascii="Segoe UI" w:hAnsi="Segoe UI" w:cs="Segoe UI"/>
      <w:sz w:val="18"/>
      <w:szCs w:val="18"/>
    </w:rPr>
  </w:style>
  <w:style w:type="paragraph" w:styleId="Prrafodelista">
    <w:name w:val="List Paragraph"/>
    <w:basedOn w:val="Normal"/>
    <w:uiPriority w:val="34"/>
    <w:qFormat/>
    <w:rsid w:val="00005BA5"/>
    <w:pPr>
      <w:ind w:left="720"/>
      <w:contextualSpacing/>
    </w:pPr>
  </w:style>
  <w:style w:type="paragraph" w:styleId="Revisin">
    <w:name w:val="Revision"/>
    <w:hidden/>
    <w:uiPriority w:val="99"/>
    <w:semiHidden/>
    <w:rsid w:val="00FA0061"/>
    <w:pPr>
      <w:spacing w:after="0" w:line="240" w:lineRule="auto"/>
    </w:pPr>
  </w:style>
  <w:style w:type="character" w:customStyle="1" w:styleId="tlid-translation">
    <w:name w:val="tlid-translation"/>
    <w:basedOn w:val="Fuentedeprrafopredeter"/>
    <w:rsid w:val="00C1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8146">
      <w:bodyDiv w:val="1"/>
      <w:marLeft w:val="0"/>
      <w:marRight w:val="0"/>
      <w:marTop w:val="0"/>
      <w:marBottom w:val="0"/>
      <w:divBdr>
        <w:top w:val="none" w:sz="0" w:space="0" w:color="auto"/>
        <w:left w:val="none" w:sz="0" w:space="0" w:color="auto"/>
        <w:bottom w:val="none" w:sz="0" w:space="0" w:color="auto"/>
        <w:right w:val="none" w:sz="0" w:space="0" w:color="auto"/>
      </w:divBdr>
      <w:divsChild>
        <w:div w:id="370501422">
          <w:marLeft w:val="0"/>
          <w:marRight w:val="0"/>
          <w:marTop w:val="0"/>
          <w:marBottom w:val="0"/>
          <w:divBdr>
            <w:top w:val="none" w:sz="0" w:space="0" w:color="auto"/>
            <w:left w:val="none" w:sz="0" w:space="0" w:color="auto"/>
            <w:bottom w:val="none" w:sz="0" w:space="0" w:color="auto"/>
            <w:right w:val="none" w:sz="0" w:space="0" w:color="auto"/>
          </w:divBdr>
          <w:divsChild>
            <w:div w:id="1599868803">
              <w:marLeft w:val="0"/>
              <w:marRight w:val="0"/>
              <w:marTop w:val="0"/>
              <w:marBottom w:val="0"/>
              <w:divBdr>
                <w:top w:val="none" w:sz="0" w:space="0" w:color="auto"/>
                <w:left w:val="none" w:sz="0" w:space="0" w:color="auto"/>
                <w:bottom w:val="none" w:sz="0" w:space="0" w:color="auto"/>
                <w:right w:val="none" w:sz="0" w:space="0" w:color="auto"/>
              </w:divBdr>
            </w:div>
            <w:div w:id="405153071">
              <w:marLeft w:val="0"/>
              <w:marRight w:val="0"/>
              <w:marTop w:val="0"/>
              <w:marBottom w:val="0"/>
              <w:divBdr>
                <w:top w:val="none" w:sz="0" w:space="0" w:color="auto"/>
                <w:left w:val="none" w:sz="0" w:space="0" w:color="auto"/>
                <w:bottom w:val="none" w:sz="0" w:space="0" w:color="auto"/>
                <w:right w:val="none" w:sz="0" w:space="0" w:color="auto"/>
              </w:divBdr>
            </w:div>
            <w:div w:id="416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5979">
      <w:bodyDiv w:val="1"/>
      <w:marLeft w:val="0"/>
      <w:marRight w:val="0"/>
      <w:marTop w:val="0"/>
      <w:marBottom w:val="0"/>
      <w:divBdr>
        <w:top w:val="none" w:sz="0" w:space="0" w:color="auto"/>
        <w:left w:val="none" w:sz="0" w:space="0" w:color="auto"/>
        <w:bottom w:val="none" w:sz="0" w:space="0" w:color="auto"/>
        <w:right w:val="none" w:sz="0" w:space="0" w:color="auto"/>
      </w:divBdr>
      <w:divsChild>
        <w:div w:id="872228701">
          <w:marLeft w:val="0"/>
          <w:marRight w:val="0"/>
          <w:marTop w:val="0"/>
          <w:marBottom w:val="0"/>
          <w:divBdr>
            <w:top w:val="none" w:sz="0" w:space="0" w:color="auto"/>
            <w:left w:val="none" w:sz="0" w:space="0" w:color="auto"/>
            <w:bottom w:val="none" w:sz="0" w:space="0" w:color="auto"/>
            <w:right w:val="none" w:sz="0" w:space="0" w:color="auto"/>
          </w:divBdr>
          <w:divsChild>
            <w:div w:id="532616895">
              <w:marLeft w:val="0"/>
              <w:marRight w:val="0"/>
              <w:marTop w:val="0"/>
              <w:marBottom w:val="0"/>
              <w:divBdr>
                <w:top w:val="none" w:sz="0" w:space="0" w:color="auto"/>
                <w:left w:val="none" w:sz="0" w:space="0" w:color="auto"/>
                <w:bottom w:val="none" w:sz="0" w:space="0" w:color="auto"/>
                <w:right w:val="none" w:sz="0" w:space="0" w:color="auto"/>
              </w:divBdr>
              <w:divsChild>
                <w:div w:id="1874881174">
                  <w:marLeft w:val="0"/>
                  <w:marRight w:val="0"/>
                  <w:marTop w:val="0"/>
                  <w:marBottom w:val="0"/>
                  <w:divBdr>
                    <w:top w:val="none" w:sz="0" w:space="0" w:color="auto"/>
                    <w:left w:val="none" w:sz="0" w:space="0" w:color="auto"/>
                    <w:bottom w:val="none" w:sz="0" w:space="0" w:color="auto"/>
                    <w:right w:val="none" w:sz="0" w:space="0" w:color="auto"/>
                  </w:divBdr>
                  <w:divsChild>
                    <w:div w:id="1655525798">
                      <w:marLeft w:val="0"/>
                      <w:marRight w:val="0"/>
                      <w:marTop w:val="0"/>
                      <w:marBottom w:val="0"/>
                      <w:divBdr>
                        <w:top w:val="none" w:sz="0" w:space="0" w:color="auto"/>
                        <w:left w:val="none" w:sz="0" w:space="0" w:color="auto"/>
                        <w:bottom w:val="none" w:sz="0" w:space="0" w:color="auto"/>
                        <w:right w:val="none" w:sz="0" w:space="0" w:color="auto"/>
                      </w:divBdr>
                      <w:divsChild>
                        <w:div w:id="1949893121">
                          <w:marLeft w:val="0"/>
                          <w:marRight w:val="0"/>
                          <w:marTop w:val="0"/>
                          <w:marBottom w:val="0"/>
                          <w:divBdr>
                            <w:top w:val="none" w:sz="0" w:space="0" w:color="auto"/>
                            <w:left w:val="none" w:sz="0" w:space="0" w:color="auto"/>
                            <w:bottom w:val="none" w:sz="0" w:space="0" w:color="auto"/>
                            <w:right w:val="none" w:sz="0" w:space="0" w:color="auto"/>
                          </w:divBdr>
                          <w:divsChild>
                            <w:div w:id="1494761866">
                              <w:marLeft w:val="0"/>
                              <w:marRight w:val="300"/>
                              <w:marTop w:val="180"/>
                              <w:marBottom w:val="0"/>
                              <w:divBdr>
                                <w:top w:val="none" w:sz="0" w:space="0" w:color="auto"/>
                                <w:left w:val="none" w:sz="0" w:space="0" w:color="auto"/>
                                <w:bottom w:val="none" w:sz="0" w:space="0" w:color="auto"/>
                                <w:right w:val="none" w:sz="0" w:space="0" w:color="auto"/>
                              </w:divBdr>
                              <w:divsChild>
                                <w:div w:id="5207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4544">
          <w:marLeft w:val="0"/>
          <w:marRight w:val="0"/>
          <w:marTop w:val="0"/>
          <w:marBottom w:val="0"/>
          <w:divBdr>
            <w:top w:val="none" w:sz="0" w:space="0" w:color="auto"/>
            <w:left w:val="none" w:sz="0" w:space="0" w:color="auto"/>
            <w:bottom w:val="none" w:sz="0" w:space="0" w:color="auto"/>
            <w:right w:val="none" w:sz="0" w:space="0" w:color="auto"/>
          </w:divBdr>
          <w:divsChild>
            <w:div w:id="862668858">
              <w:marLeft w:val="0"/>
              <w:marRight w:val="0"/>
              <w:marTop w:val="0"/>
              <w:marBottom w:val="0"/>
              <w:divBdr>
                <w:top w:val="none" w:sz="0" w:space="0" w:color="auto"/>
                <w:left w:val="none" w:sz="0" w:space="0" w:color="auto"/>
                <w:bottom w:val="none" w:sz="0" w:space="0" w:color="auto"/>
                <w:right w:val="none" w:sz="0" w:space="0" w:color="auto"/>
              </w:divBdr>
              <w:divsChild>
                <w:div w:id="996886094">
                  <w:marLeft w:val="0"/>
                  <w:marRight w:val="0"/>
                  <w:marTop w:val="0"/>
                  <w:marBottom w:val="0"/>
                  <w:divBdr>
                    <w:top w:val="none" w:sz="0" w:space="0" w:color="auto"/>
                    <w:left w:val="none" w:sz="0" w:space="0" w:color="auto"/>
                    <w:bottom w:val="none" w:sz="0" w:space="0" w:color="auto"/>
                    <w:right w:val="none" w:sz="0" w:space="0" w:color="auto"/>
                  </w:divBdr>
                  <w:divsChild>
                    <w:div w:id="1997492945">
                      <w:marLeft w:val="0"/>
                      <w:marRight w:val="0"/>
                      <w:marTop w:val="0"/>
                      <w:marBottom w:val="0"/>
                      <w:divBdr>
                        <w:top w:val="none" w:sz="0" w:space="0" w:color="auto"/>
                        <w:left w:val="none" w:sz="0" w:space="0" w:color="auto"/>
                        <w:bottom w:val="none" w:sz="0" w:space="0" w:color="auto"/>
                        <w:right w:val="none" w:sz="0" w:space="0" w:color="auto"/>
                      </w:divBdr>
                      <w:divsChild>
                        <w:div w:id="9280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71575">
      <w:bodyDiv w:val="1"/>
      <w:marLeft w:val="0"/>
      <w:marRight w:val="0"/>
      <w:marTop w:val="0"/>
      <w:marBottom w:val="0"/>
      <w:divBdr>
        <w:top w:val="none" w:sz="0" w:space="0" w:color="auto"/>
        <w:left w:val="none" w:sz="0" w:space="0" w:color="auto"/>
        <w:bottom w:val="none" w:sz="0" w:space="0" w:color="auto"/>
        <w:right w:val="none" w:sz="0" w:space="0" w:color="auto"/>
      </w:divBdr>
      <w:divsChild>
        <w:div w:id="813982194">
          <w:marLeft w:val="0"/>
          <w:marRight w:val="0"/>
          <w:marTop w:val="0"/>
          <w:marBottom w:val="0"/>
          <w:divBdr>
            <w:top w:val="none" w:sz="0" w:space="0" w:color="auto"/>
            <w:left w:val="none" w:sz="0" w:space="0" w:color="auto"/>
            <w:bottom w:val="none" w:sz="0" w:space="0" w:color="auto"/>
            <w:right w:val="none" w:sz="0" w:space="0" w:color="auto"/>
          </w:divBdr>
          <w:divsChild>
            <w:div w:id="2023242610">
              <w:marLeft w:val="0"/>
              <w:marRight w:val="0"/>
              <w:marTop w:val="0"/>
              <w:marBottom w:val="0"/>
              <w:divBdr>
                <w:top w:val="none" w:sz="0" w:space="0" w:color="auto"/>
                <w:left w:val="none" w:sz="0" w:space="0" w:color="auto"/>
                <w:bottom w:val="none" w:sz="0" w:space="0" w:color="auto"/>
                <w:right w:val="none" w:sz="0" w:space="0" w:color="auto"/>
              </w:divBdr>
            </w:div>
            <w:div w:id="651058438">
              <w:marLeft w:val="300"/>
              <w:marRight w:val="0"/>
              <w:marTop w:val="0"/>
              <w:marBottom w:val="0"/>
              <w:divBdr>
                <w:top w:val="none" w:sz="0" w:space="0" w:color="auto"/>
                <w:left w:val="none" w:sz="0" w:space="0" w:color="auto"/>
                <w:bottom w:val="none" w:sz="0" w:space="0" w:color="auto"/>
                <w:right w:val="none" w:sz="0" w:space="0" w:color="auto"/>
              </w:divBdr>
            </w:div>
            <w:div w:id="1577857848">
              <w:marLeft w:val="300"/>
              <w:marRight w:val="0"/>
              <w:marTop w:val="0"/>
              <w:marBottom w:val="0"/>
              <w:divBdr>
                <w:top w:val="none" w:sz="0" w:space="0" w:color="auto"/>
                <w:left w:val="none" w:sz="0" w:space="0" w:color="auto"/>
                <w:bottom w:val="none" w:sz="0" w:space="0" w:color="auto"/>
                <w:right w:val="none" w:sz="0" w:space="0" w:color="auto"/>
              </w:divBdr>
            </w:div>
            <w:div w:id="2053652714">
              <w:marLeft w:val="0"/>
              <w:marRight w:val="0"/>
              <w:marTop w:val="0"/>
              <w:marBottom w:val="0"/>
              <w:divBdr>
                <w:top w:val="none" w:sz="0" w:space="0" w:color="auto"/>
                <w:left w:val="none" w:sz="0" w:space="0" w:color="auto"/>
                <w:bottom w:val="none" w:sz="0" w:space="0" w:color="auto"/>
                <w:right w:val="none" w:sz="0" w:space="0" w:color="auto"/>
              </w:divBdr>
            </w:div>
            <w:div w:id="2069842902">
              <w:marLeft w:val="60"/>
              <w:marRight w:val="0"/>
              <w:marTop w:val="0"/>
              <w:marBottom w:val="0"/>
              <w:divBdr>
                <w:top w:val="none" w:sz="0" w:space="0" w:color="auto"/>
                <w:left w:val="none" w:sz="0" w:space="0" w:color="auto"/>
                <w:bottom w:val="none" w:sz="0" w:space="0" w:color="auto"/>
                <w:right w:val="none" w:sz="0" w:space="0" w:color="auto"/>
              </w:divBdr>
            </w:div>
          </w:divsChild>
        </w:div>
        <w:div w:id="1945378209">
          <w:marLeft w:val="0"/>
          <w:marRight w:val="0"/>
          <w:marTop w:val="0"/>
          <w:marBottom w:val="0"/>
          <w:divBdr>
            <w:top w:val="none" w:sz="0" w:space="0" w:color="auto"/>
            <w:left w:val="none" w:sz="0" w:space="0" w:color="auto"/>
            <w:bottom w:val="none" w:sz="0" w:space="0" w:color="auto"/>
            <w:right w:val="none" w:sz="0" w:space="0" w:color="auto"/>
          </w:divBdr>
          <w:divsChild>
            <w:div w:id="1484857239">
              <w:marLeft w:val="0"/>
              <w:marRight w:val="0"/>
              <w:marTop w:val="120"/>
              <w:marBottom w:val="0"/>
              <w:divBdr>
                <w:top w:val="none" w:sz="0" w:space="0" w:color="auto"/>
                <w:left w:val="none" w:sz="0" w:space="0" w:color="auto"/>
                <w:bottom w:val="none" w:sz="0" w:space="0" w:color="auto"/>
                <w:right w:val="none" w:sz="0" w:space="0" w:color="auto"/>
              </w:divBdr>
              <w:divsChild>
                <w:div w:id="5258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34C6-265A-4E9A-AD9E-C619959A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5399</Words>
  <Characters>30778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Aurora Díaz Bermúdez</cp:lastModifiedBy>
  <cp:revision>3</cp:revision>
  <dcterms:created xsi:type="dcterms:W3CDTF">2020-05-12T12:52:00Z</dcterms:created>
  <dcterms:modified xsi:type="dcterms:W3CDTF">2020-05-12T12:52:00Z</dcterms:modified>
</cp:coreProperties>
</file>