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7A4DB8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33086">
        <w:rPr>
          <w:rFonts w:asciiTheme="minorHAnsi" w:eastAsia="Times New Roman" w:hAnsiTheme="minorHAnsi" w:cstheme="minorHAnsi"/>
          <w:b/>
          <w:szCs w:val="24"/>
        </w:rPr>
        <w:t>61440</w:t>
      </w:r>
    </w:p>
    <w:p w14:paraId="0EA072CA" w14:textId="77E3342B"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p>
    <w:p w14:paraId="264D8372" w14:textId="77777777" w:rsidR="00133086" w:rsidRDefault="004E0C5A" w:rsidP="0013308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133086">
          <w:rPr>
            <w:rStyle w:val="Hyperlink"/>
            <w:rFonts w:ascii="Arial" w:hAnsi="Arial" w:cs="Arial"/>
            <w:color w:val="1155CC"/>
            <w:sz w:val="19"/>
            <w:szCs w:val="19"/>
          </w:rPr>
          <w:t>https://www.jove.com/account/file-uploader?src=18739248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ACFCE85" w14:textId="1AEFC4EA" w:rsidR="00133086" w:rsidRDefault="004E0C5A" w:rsidP="00133086">
      <w:pPr>
        <w:contextualSpacing/>
        <w:jc w:val="both"/>
        <w:rPr>
          <w:rFonts w:cstheme="minorHAnsi"/>
          <w:szCs w:val="24"/>
          <w:lang w:val="en-GB"/>
        </w:rPr>
      </w:pPr>
      <w:r w:rsidRPr="00A97CC6">
        <w:rPr>
          <w:rFonts w:asciiTheme="minorHAnsi" w:eastAsia="Times New Roman" w:hAnsiTheme="minorHAnsi" w:cstheme="minorHAnsi"/>
          <w:b/>
          <w:sz w:val="32"/>
          <w:szCs w:val="32"/>
        </w:rPr>
        <w:t xml:space="preserve">Title: </w:t>
      </w:r>
      <w:r w:rsidR="00133086" w:rsidRPr="00133086">
        <w:rPr>
          <w:rFonts w:cstheme="minorHAnsi"/>
          <w:b/>
          <w:bCs/>
          <w:sz w:val="32"/>
          <w:szCs w:val="32"/>
          <w:lang w:val="en-GB"/>
        </w:rPr>
        <w:t xml:space="preserve">Improved UPLC-UV </w:t>
      </w:r>
      <w:r w:rsidR="00DD61E9">
        <w:rPr>
          <w:rFonts w:cstheme="minorHAnsi"/>
          <w:b/>
          <w:bCs/>
          <w:sz w:val="32"/>
          <w:szCs w:val="32"/>
          <w:lang w:val="en-GB"/>
        </w:rPr>
        <w:t>M</w:t>
      </w:r>
      <w:r w:rsidR="00DD61E9" w:rsidRPr="00133086">
        <w:rPr>
          <w:rFonts w:cstheme="minorHAnsi"/>
          <w:b/>
          <w:bCs/>
          <w:sz w:val="32"/>
          <w:szCs w:val="32"/>
          <w:lang w:val="en-GB"/>
        </w:rPr>
        <w:t xml:space="preserve">ethod </w:t>
      </w:r>
      <w:r w:rsidR="00133086" w:rsidRPr="00133086">
        <w:rPr>
          <w:rFonts w:cstheme="minorHAnsi"/>
          <w:b/>
          <w:bCs/>
          <w:sz w:val="32"/>
          <w:szCs w:val="32"/>
          <w:lang w:val="en-GB"/>
        </w:rPr>
        <w:t xml:space="preserve">for the </w:t>
      </w:r>
      <w:r w:rsidR="00DD61E9">
        <w:rPr>
          <w:rFonts w:cstheme="minorHAnsi"/>
          <w:b/>
          <w:bCs/>
          <w:sz w:val="32"/>
          <w:szCs w:val="32"/>
          <w:lang w:val="en-GB"/>
        </w:rPr>
        <w:t>Q</w:t>
      </w:r>
      <w:r w:rsidR="00DD61E9" w:rsidRPr="00133086">
        <w:rPr>
          <w:rFonts w:cstheme="minorHAnsi"/>
          <w:b/>
          <w:bCs/>
          <w:sz w:val="32"/>
          <w:szCs w:val="32"/>
          <w:lang w:val="en-GB"/>
        </w:rPr>
        <w:t xml:space="preserve">uantification </w:t>
      </w:r>
      <w:r w:rsidR="00133086" w:rsidRPr="00133086">
        <w:rPr>
          <w:rFonts w:cstheme="minorHAnsi"/>
          <w:b/>
          <w:bCs/>
          <w:sz w:val="32"/>
          <w:szCs w:val="32"/>
          <w:lang w:val="en-GB"/>
        </w:rPr>
        <w:t xml:space="preserve">of </w:t>
      </w:r>
      <w:r w:rsidR="00DD61E9">
        <w:rPr>
          <w:rFonts w:cstheme="minorHAnsi"/>
          <w:b/>
          <w:bCs/>
          <w:sz w:val="32"/>
          <w:szCs w:val="32"/>
          <w:lang w:val="en-GB"/>
        </w:rPr>
        <w:t>V</w:t>
      </w:r>
      <w:r w:rsidR="00DD61E9" w:rsidRPr="00133086">
        <w:rPr>
          <w:rFonts w:cstheme="minorHAnsi"/>
          <w:b/>
          <w:bCs/>
          <w:sz w:val="32"/>
          <w:szCs w:val="32"/>
          <w:lang w:val="en-GB"/>
        </w:rPr>
        <w:t xml:space="preserve">itamin </w:t>
      </w:r>
      <w:r w:rsidR="00133086" w:rsidRPr="00133086">
        <w:rPr>
          <w:rFonts w:cstheme="minorHAnsi"/>
          <w:b/>
          <w:bCs/>
          <w:sz w:val="32"/>
          <w:szCs w:val="32"/>
          <w:lang w:val="en-GB"/>
        </w:rPr>
        <w:t xml:space="preserve">C in </w:t>
      </w:r>
      <w:r w:rsidR="00DD61E9">
        <w:rPr>
          <w:rFonts w:cstheme="minorHAnsi"/>
          <w:b/>
          <w:bCs/>
          <w:sz w:val="32"/>
          <w:szCs w:val="32"/>
          <w:lang w:val="en-GB"/>
        </w:rPr>
        <w:t>L</w:t>
      </w:r>
      <w:r w:rsidR="00DD61E9" w:rsidRPr="00133086">
        <w:rPr>
          <w:rFonts w:cstheme="minorHAnsi"/>
          <w:b/>
          <w:bCs/>
          <w:sz w:val="32"/>
          <w:szCs w:val="32"/>
          <w:lang w:val="en-GB"/>
        </w:rPr>
        <w:t xml:space="preserve">ettuce </w:t>
      </w:r>
      <w:r w:rsidR="00DD61E9">
        <w:rPr>
          <w:rFonts w:cstheme="minorHAnsi"/>
          <w:b/>
          <w:bCs/>
          <w:sz w:val="32"/>
          <w:szCs w:val="32"/>
          <w:lang w:val="en-GB"/>
        </w:rPr>
        <w:t>V</w:t>
      </w:r>
      <w:r w:rsidR="00DD61E9" w:rsidRPr="00133086">
        <w:rPr>
          <w:rFonts w:cstheme="minorHAnsi"/>
          <w:b/>
          <w:bCs/>
          <w:sz w:val="32"/>
          <w:szCs w:val="32"/>
          <w:lang w:val="en-GB"/>
        </w:rPr>
        <w:t xml:space="preserve">arieties </w:t>
      </w:r>
      <w:r w:rsidR="00133086" w:rsidRPr="00133086">
        <w:rPr>
          <w:rFonts w:cstheme="minorHAnsi"/>
          <w:b/>
          <w:bCs/>
          <w:sz w:val="32"/>
          <w:szCs w:val="32"/>
          <w:lang w:val="en-GB"/>
        </w:rPr>
        <w:t>(</w:t>
      </w:r>
      <w:proofErr w:type="spellStart"/>
      <w:r w:rsidR="00133086" w:rsidRPr="00133086">
        <w:rPr>
          <w:rFonts w:cstheme="minorHAnsi"/>
          <w:b/>
          <w:bCs/>
          <w:i/>
          <w:sz w:val="32"/>
          <w:szCs w:val="32"/>
          <w:lang w:val="en-GB"/>
        </w:rPr>
        <w:t>Lactuca</w:t>
      </w:r>
      <w:proofErr w:type="spellEnd"/>
      <w:r w:rsidR="00133086" w:rsidRPr="00133086">
        <w:rPr>
          <w:rFonts w:cstheme="minorHAnsi"/>
          <w:b/>
          <w:bCs/>
          <w:i/>
          <w:sz w:val="32"/>
          <w:szCs w:val="32"/>
          <w:lang w:val="en-GB"/>
        </w:rPr>
        <w:t xml:space="preserve"> sativa</w:t>
      </w:r>
      <w:r w:rsidR="00133086" w:rsidRPr="00133086">
        <w:rPr>
          <w:rFonts w:cstheme="minorHAnsi"/>
          <w:b/>
          <w:bCs/>
          <w:sz w:val="32"/>
          <w:szCs w:val="32"/>
          <w:lang w:val="en-GB"/>
        </w:rPr>
        <w:t xml:space="preserve"> L.) and </w:t>
      </w:r>
      <w:r w:rsidR="00DD61E9">
        <w:rPr>
          <w:rFonts w:cstheme="minorHAnsi"/>
          <w:b/>
          <w:bCs/>
          <w:sz w:val="32"/>
          <w:szCs w:val="32"/>
          <w:lang w:val="en-GB"/>
        </w:rPr>
        <w:t>C</w:t>
      </w:r>
      <w:r w:rsidR="00DD61E9" w:rsidRPr="00133086">
        <w:rPr>
          <w:rFonts w:cstheme="minorHAnsi"/>
          <w:b/>
          <w:bCs/>
          <w:sz w:val="32"/>
          <w:szCs w:val="32"/>
          <w:lang w:val="en-GB"/>
        </w:rPr>
        <w:t xml:space="preserve">rop </w:t>
      </w:r>
      <w:r w:rsidR="00DD61E9">
        <w:rPr>
          <w:rFonts w:cstheme="minorHAnsi"/>
          <w:b/>
          <w:bCs/>
          <w:sz w:val="32"/>
          <w:szCs w:val="32"/>
          <w:lang w:val="en-GB"/>
        </w:rPr>
        <w:t>W</w:t>
      </w:r>
      <w:r w:rsidR="00DD61E9" w:rsidRPr="00133086">
        <w:rPr>
          <w:rFonts w:cstheme="minorHAnsi"/>
          <w:b/>
          <w:bCs/>
          <w:sz w:val="32"/>
          <w:szCs w:val="32"/>
          <w:lang w:val="en-GB"/>
        </w:rPr>
        <w:t xml:space="preserve">ild </w:t>
      </w:r>
      <w:r w:rsidR="00DD61E9">
        <w:rPr>
          <w:rFonts w:cstheme="minorHAnsi"/>
          <w:b/>
          <w:bCs/>
          <w:sz w:val="32"/>
          <w:szCs w:val="32"/>
          <w:lang w:val="en-GB"/>
        </w:rPr>
        <w:t>R</w:t>
      </w:r>
      <w:r w:rsidR="00DD61E9" w:rsidRPr="00133086">
        <w:rPr>
          <w:rFonts w:cstheme="minorHAnsi"/>
          <w:b/>
          <w:bCs/>
          <w:sz w:val="32"/>
          <w:szCs w:val="32"/>
          <w:lang w:val="en-GB"/>
        </w:rPr>
        <w:t xml:space="preserve">elatives </w:t>
      </w:r>
      <w:r w:rsidR="00133086" w:rsidRPr="00133086">
        <w:rPr>
          <w:rFonts w:cstheme="minorHAnsi"/>
          <w:b/>
          <w:bCs/>
          <w:sz w:val="32"/>
          <w:szCs w:val="32"/>
          <w:lang w:val="en-GB"/>
        </w:rPr>
        <w:t>(</w:t>
      </w:r>
      <w:proofErr w:type="spellStart"/>
      <w:r w:rsidR="00133086" w:rsidRPr="00133086">
        <w:rPr>
          <w:rFonts w:cstheme="minorHAnsi"/>
          <w:b/>
          <w:bCs/>
          <w:i/>
          <w:sz w:val="32"/>
          <w:szCs w:val="32"/>
          <w:lang w:val="en-GB"/>
        </w:rPr>
        <w:t>Lactuca</w:t>
      </w:r>
      <w:proofErr w:type="spellEnd"/>
      <w:r w:rsidR="00133086" w:rsidRPr="00133086">
        <w:rPr>
          <w:rFonts w:cstheme="minorHAnsi"/>
          <w:b/>
          <w:bCs/>
          <w:sz w:val="32"/>
          <w:szCs w:val="32"/>
          <w:lang w:val="en-GB"/>
        </w:rPr>
        <w:t xml:space="preserve"> spp.)</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0F33BC8" w14:textId="700D196C" w:rsidR="00133086" w:rsidRDefault="00EC3C46" w:rsidP="00133086">
      <w:pPr>
        <w:contextualSpacing/>
        <w:jc w:val="both"/>
        <w:rPr>
          <w:rFonts w:cstheme="minorHAnsi"/>
          <w:b/>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133086" w:rsidRPr="00133086">
        <w:rPr>
          <w:rFonts w:cstheme="minorHAnsi"/>
          <w:b/>
          <w:bCs/>
          <w:sz w:val="28"/>
          <w:szCs w:val="28"/>
        </w:rPr>
        <w:t>Inés Medina-Lozano</w:t>
      </w:r>
      <w:r w:rsidR="00133086" w:rsidRPr="00133086">
        <w:rPr>
          <w:rFonts w:cstheme="minorHAnsi"/>
          <w:b/>
          <w:bCs/>
          <w:sz w:val="28"/>
          <w:szCs w:val="28"/>
          <w:vertAlign w:val="superscript"/>
        </w:rPr>
        <w:t>1,4*</w:t>
      </w:r>
      <w:r w:rsidR="00133086" w:rsidRPr="00133086">
        <w:rPr>
          <w:rFonts w:cstheme="minorHAnsi"/>
          <w:b/>
          <w:bCs/>
          <w:sz w:val="28"/>
          <w:szCs w:val="28"/>
        </w:rPr>
        <w:t>, Juan Ramón Bertolín</w:t>
      </w:r>
      <w:r w:rsidR="00133086" w:rsidRPr="00133086">
        <w:rPr>
          <w:rFonts w:cstheme="minorHAnsi"/>
          <w:b/>
          <w:bCs/>
          <w:sz w:val="28"/>
          <w:szCs w:val="28"/>
          <w:vertAlign w:val="superscript"/>
        </w:rPr>
        <w:t>2,4*</w:t>
      </w:r>
      <w:r w:rsidR="00133086" w:rsidRPr="00133086">
        <w:rPr>
          <w:rFonts w:cstheme="minorHAnsi"/>
          <w:b/>
          <w:bCs/>
          <w:sz w:val="28"/>
          <w:szCs w:val="28"/>
        </w:rPr>
        <w:t>, Raquel Zufiaurre</w:t>
      </w:r>
      <w:r w:rsidR="00133086" w:rsidRPr="00133086">
        <w:rPr>
          <w:rFonts w:cstheme="minorHAnsi"/>
          <w:b/>
          <w:bCs/>
          <w:sz w:val="28"/>
          <w:szCs w:val="28"/>
          <w:vertAlign w:val="superscript"/>
        </w:rPr>
        <w:t>3</w:t>
      </w:r>
      <w:r w:rsidR="00133086" w:rsidRPr="00133086">
        <w:rPr>
          <w:rFonts w:cstheme="minorHAnsi"/>
          <w:b/>
          <w:bCs/>
          <w:sz w:val="28"/>
          <w:szCs w:val="28"/>
        </w:rPr>
        <w:t>, and Aurora Díaz</w:t>
      </w:r>
      <w:r w:rsidR="00133086" w:rsidRPr="00133086">
        <w:rPr>
          <w:rFonts w:cstheme="minorHAnsi"/>
          <w:b/>
          <w:bCs/>
          <w:sz w:val="28"/>
          <w:szCs w:val="28"/>
          <w:vertAlign w:val="superscript"/>
        </w:rPr>
        <w:t>1,4</w:t>
      </w:r>
    </w:p>
    <w:p w14:paraId="41954616" w14:textId="34D66377" w:rsidR="00133086" w:rsidRPr="009F77CB" w:rsidRDefault="00133086" w:rsidP="00133086">
      <w:pPr>
        <w:contextualSpacing/>
        <w:jc w:val="both"/>
        <w:rPr>
          <w:rFonts w:cstheme="minorHAnsi"/>
          <w:sz w:val="28"/>
          <w:szCs w:val="28"/>
          <w:lang w:val="es-ES"/>
        </w:rPr>
      </w:pPr>
      <w:r w:rsidRPr="009F77CB">
        <w:rPr>
          <w:rFonts w:cstheme="minorHAnsi"/>
          <w:sz w:val="28"/>
          <w:szCs w:val="28"/>
          <w:lang w:val="es-ES"/>
        </w:rPr>
        <w:t>*</w:t>
      </w:r>
      <w:proofErr w:type="spellStart"/>
      <w:r w:rsidRPr="009F77CB">
        <w:rPr>
          <w:rFonts w:cstheme="minorHAnsi"/>
          <w:sz w:val="28"/>
          <w:szCs w:val="28"/>
          <w:lang w:val="es-ES"/>
        </w:rPr>
        <w:t>These</w:t>
      </w:r>
      <w:proofErr w:type="spellEnd"/>
      <w:r w:rsidRPr="009F77CB">
        <w:rPr>
          <w:rFonts w:cstheme="minorHAnsi"/>
          <w:sz w:val="28"/>
          <w:szCs w:val="28"/>
          <w:lang w:val="es-ES"/>
        </w:rPr>
        <w:t xml:space="preserve"> </w:t>
      </w:r>
      <w:proofErr w:type="spellStart"/>
      <w:r w:rsidRPr="009F77CB">
        <w:rPr>
          <w:rFonts w:cstheme="minorHAnsi"/>
          <w:sz w:val="28"/>
          <w:szCs w:val="28"/>
          <w:lang w:val="es-ES"/>
        </w:rPr>
        <w:t>authors</w:t>
      </w:r>
      <w:proofErr w:type="spellEnd"/>
      <w:r w:rsidRPr="009F77CB">
        <w:rPr>
          <w:rFonts w:cstheme="minorHAnsi"/>
          <w:sz w:val="28"/>
          <w:szCs w:val="28"/>
          <w:lang w:val="es-ES"/>
        </w:rPr>
        <w:t xml:space="preserve"> </w:t>
      </w:r>
      <w:proofErr w:type="spellStart"/>
      <w:r w:rsidRPr="009F77CB">
        <w:rPr>
          <w:rFonts w:cstheme="minorHAnsi"/>
          <w:sz w:val="28"/>
          <w:szCs w:val="28"/>
          <w:lang w:val="es-ES"/>
        </w:rPr>
        <w:t>contributed</w:t>
      </w:r>
      <w:proofErr w:type="spellEnd"/>
      <w:r w:rsidRPr="009F77CB">
        <w:rPr>
          <w:rFonts w:cstheme="minorHAnsi"/>
          <w:sz w:val="28"/>
          <w:szCs w:val="28"/>
          <w:lang w:val="es-ES"/>
        </w:rPr>
        <w:t xml:space="preserve"> </w:t>
      </w:r>
      <w:proofErr w:type="spellStart"/>
      <w:r w:rsidRPr="009F77CB">
        <w:rPr>
          <w:rFonts w:cstheme="minorHAnsi"/>
          <w:sz w:val="28"/>
          <w:szCs w:val="28"/>
          <w:lang w:val="es-ES"/>
        </w:rPr>
        <w:t>equally</w:t>
      </w:r>
      <w:proofErr w:type="spellEnd"/>
    </w:p>
    <w:p w14:paraId="6E49508E" w14:textId="77777777" w:rsidR="00133086" w:rsidRPr="009F77CB" w:rsidRDefault="00133086" w:rsidP="00133086">
      <w:pPr>
        <w:contextualSpacing/>
        <w:jc w:val="both"/>
        <w:rPr>
          <w:rFonts w:cstheme="minorHAnsi"/>
          <w:sz w:val="28"/>
          <w:szCs w:val="28"/>
          <w:lang w:val="es-ES"/>
        </w:rPr>
      </w:pPr>
    </w:p>
    <w:p w14:paraId="0DA43CD1" w14:textId="373D0020" w:rsidR="00133086" w:rsidRPr="00445624" w:rsidRDefault="00133086" w:rsidP="00133086">
      <w:pPr>
        <w:contextualSpacing/>
        <w:jc w:val="both"/>
        <w:rPr>
          <w:rFonts w:cstheme="minorHAnsi"/>
          <w:sz w:val="28"/>
          <w:szCs w:val="28"/>
          <w:lang w:val="es-ES"/>
        </w:rPr>
      </w:pPr>
      <w:r w:rsidRPr="009F77CB">
        <w:rPr>
          <w:rFonts w:eastAsia="Times New Roman" w:cstheme="minorHAnsi"/>
          <w:sz w:val="28"/>
          <w:szCs w:val="28"/>
          <w:vertAlign w:val="superscript"/>
          <w:lang w:val="es-ES"/>
        </w:rPr>
        <w:t>1</w:t>
      </w:r>
      <w:r w:rsidRPr="009F77CB">
        <w:rPr>
          <w:rFonts w:cstheme="minorHAnsi"/>
          <w:sz w:val="28"/>
          <w:szCs w:val="28"/>
          <w:shd w:val="clear" w:color="auto" w:fill="FFFFFF"/>
          <w:lang w:val="es-ES"/>
        </w:rPr>
        <w:t xml:space="preserve">Unidad de </w:t>
      </w:r>
      <w:proofErr w:type="spellStart"/>
      <w:r w:rsidRPr="009F77CB">
        <w:rPr>
          <w:rFonts w:cstheme="minorHAnsi"/>
          <w:sz w:val="28"/>
          <w:szCs w:val="28"/>
          <w:shd w:val="clear" w:color="auto" w:fill="FFFFFF"/>
          <w:lang w:val="es-ES"/>
        </w:rPr>
        <w:t>Hortofruticultura</w:t>
      </w:r>
      <w:proofErr w:type="spellEnd"/>
      <w:r w:rsidR="001D0E9F" w:rsidRPr="009F77CB">
        <w:rPr>
          <w:rFonts w:cstheme="minorHAnsi"/>
          <w:sz w:val="28"/>
          <w:szCs w:val="28"/>
          <w:shd w:val="clear" w:color="auto" w:fill="FFFFFF"/>
          <w:lang w:val="es-ES"/>
        </w:rPr>
        <w:t xml:space="preserve">, </w:t>
      </w:r>
      <w:r w:rsidRPr="00445624">
        <w:rPr>
          <w:rFonts w:cstheme="minorHAnsi"/>
          <w:sz w:val="28"/>
          <w:szCs w:val="28"/>
          <w:lang w:val="es-ES"/>
        </w:rPr>
        <w:t>Centro de Investigación y Tecnología Agroalimentaria de Aragón (CITA)</w:t>
      </w:r>
    </w:p>
    <w:p w14:paraId="70BDE0AF" w14:textId="74893351" w:rsidR="00133086" w:rsidRPr="00445624" w:rsidRDefault="00133086" w:rsidP="00133086">
      <w:pPr>
        <w:contextualSpacing/>
        <w:jc w:val="both"/>
        <w:rPr>
          <w:rFonts w:cstheme="minorHAnsi"/>
          <w:sz w:val="28"/>
          <w:szCs w:val="28"/>
          <w:lang w:val="es-ES"/>
        </w:rPr>
      </w:pPr>
      <w:r w:rsidRPr="00445624">
        <w:rPr>
          <w:rFonts w:cstheme="minorHAnsi"/>
          <w:color w:val="222222"/>
          <w:sz w:val="28"/>
          <w:szCs w:val="28"/>
          <w:shd w:val="clear" w:color="auto" w:fill="FFFFFF"/>
          <w:vertAlign w:val="superscript"/>
          <w:lang w:val="es-ES"/>
        </w:rPr>
        <w:t>2</w:t>
      </w:r>
      <w:r w:rsidRPr="00445624">
        <w:rPr>
          <w:rFonts w:cstheme="minorHAnsi"/>
          <w:color w:val="222222"/>
          <w:sz w:val="28"/>
          <w:szCs w:val="28"/>
          <w:shd w:val="clear" w:color="auto" w:fill="FFFFFF"/>
          <w:lang w:val="es-ES"/>
        </w:rPr>
        <w:t>Unidad de Producción y Sanidad Animal</w:t>
      </w:r>
      <w:r w:rsidR="001D0E9F">
        <w:rPr>
          <w:rFonts w:cstheme="minorHAnsi"/>
          <w:color w:val="222222"/>
          <w:sz w:val="28"/>
          <w:szCs w:val="28"/>
          <w:shd w:val="clear" w:color="auto" w:fill="FFFFFF"/>
          <w:lang w:val="es-ES"/>
        </w:rPr>
        <w:t>,</w:t>
      </w:r>
      <w:r w:rsidRPr="00445624">
        <w:rPr>
          <w:rFonts w:eastAsia="Times New Roman" w:cstheme="minorHAnsi"/>
          <w:sz w:val="28"/>
          <w:szCs w:val="28"/>
          <w:lang w:val="es-ES"/>
        </w:rPr>
        <w:t xml:space="preserve"> </w:t>
      </w:r>
      <w:r w:rsidRPr="00445624">
        <w:rPr>
          <w:rFonts w:cstheme="minorHAnsi"/>
          <w:sz w:val="28"/>
          <w:szCs w:val="28"/>
          <w:lang w:val="es-ES"/>
        </w:rPr>
        <w:t>Centro de Investigación y Tecnología Agroalimentaria de Aragón</w:t>
      </w:r>
      <w:r w:rsidR="00AC49C1" w:rsidRPr="00445624">
        <w:rPr>
          <w:rFonts w:cstheme="minorHAnsi"/>
          <w:sz w:val="28"/>
          <w:szCs w:val="28"/>
          <w:lang w:val="es-ES"/>
        </w:rPr>
        <w:t xml:space="preserve"> (CITA)</w:t>
      </w:r>
    </w:p>
    <w:p w14:paraId="3F6193B5" w14:textId="62EE1053" w:rsidR="00133086" w:rsidRPr="00445624" w:rsidRDefault="00133086" w:rsidP="00133086">
      <w:pPr>
        <w:contextualSpacing/>
        <w:jc w:val="both"/>
        <w:rPr>
          <w:rFonts w:cstheme="minorHAnsi"/>
          <w:color w:val="222222"/>
          <w:sz w:val="28"/>
          <w:szCs w:val="28"/>
          <w:shd w:val="clear" w:color="auto" w:fill="FFFFFF"/>
          <w:lang w:val="es-ES"/>
        </w:rPr>
      </w:pPr>
      <w:r w:rsidRPr="00445624">
        <w:rPr>
          <w:rFonts w:cstheme="minorHAnsi"/>
          <w:sz w:val="28"/>
          <w:szCs w:val="28"/>
          <w:vertAlign w:val="superscript"/>
          <w:lang w:val="es-ES"/>
        </w:rPr>
        <w:t>3</w:t>
      </w:r>
      <w:r w:rsidRPr="00445624">
        <w:rPr>
          <w:rFonts w:cstheme="minorHAnsi"/>
          <w:color w:val="222222"/>
          <w:sz w:val="28"/>
          <w:szCs w:val="28"/>
          <w:shd w:val="clear" w:color="auto" w:fill="FFFFFF"/>
          <w:lang w:val="es-ES"/>
        </w:rPr>
        <w:t>Dpto Química Analítica</w:t>
      </w:r>
      <w:r w:rsidR="001D0E9F">
        <w:rPr>
          <w:rFonts w:cstheme="minorHAnsi"/>
          <w:color w:val="222222"/>
          <w:sz w:val="28"/>
          <w:szCs w:val="28"/>
          <w:shd w:val="clear" w:color="auto" w:fill="FFFFFF"/>
          <w:lang w:val="es-ES"/>
        </w:rPr>
        <w:t>,</w:t>
      </w:r>
      <w:r w:rsidRPr="00445624">
        <w:rPr>
          <w:rFonts w:cstheme="minorHAnsi"/>
          <w:color w:val="222222"/>
          <w:sz w:val="28"/>
          <w:szCs w:val="28"/>
          <w:shd w:val="clear" w:color="auto" w:fill="FFFFFF"/>
          <w:lang w:val="es-ES"/>
        </w:rPr>
        <w:t xml:space="preserve"> Escuela Politécnica Superior</w:t>
      </w:r>
      <w:r w:rsidR="001D0E9F">
        <w:rPr>
          <w:rFonts w:cstheme="minorHAnsi"/>
          <w:color w:val="222222"/>
          <w:sz w:val="28"/>
          <w:szCs w:val="28"/>
          <w:shd w:val="clear" w:color="auto" w:fill="FFFFFF"/>
          <w:lang w:val="es-ES"/>
        </w:rPr>
        <w:t xml:space="preserve">, </w:t>
      </w:r>
      <w:r w:rsidRPr="00445624">
        <w:rPr>
          <w:rFonts w:cstheme="minorHAnsi"/>
          <w:color w:val="222222"/>
          <w:sz w:val="28"/>
          <w:szCs w:val="28"/>
          <w:shd w:val="clear" w:color="auto" w:fill="FFFFFF"/>
          <w:lang w:val="es-ES"/>
        </w:rPr>
        <w:t>Universidad de Zaragoza</w:t>
      </w:r>
    </w:p>
    <w:p w14:paraId="160C3464" w14:textId="4D18F5B9" w:rsidR="00CA3842" w:rsidRPr="00445624" w:rsidRDefault="00133086" w:rsidP="00133086">
      <w:pPr>
        <w:pStyle w:val="NormalWeb"/>
        <w:spacing w:before="0" w:beforeAutospacing="0" w:after="0" w:afterAutospacing="0"/>
        <w:contextualSpacing/>
        <w:rPr>
          <w:rFonts w:asciiTheme="minorHAnsi" w:hAnsiTheme="minorHAnsi" w:cstheme="minorHAnsi"/>
          <w:sz w:val="28"/>
          <w:szCs w:val="28"/>
          <w:lang w:val="es-ES"/>
        </w:rPr>
      </w:pPr>
      <w:r w:rsidRPr="00445624">
        <w:rPr>
          <w:sz w:val="28"/>
          <w:szCs w:val="28"/>
          <w:vertAlign w:val="superscript"/>
          <w:lang w:val="es-ES"/>
        </w:rPr>
        <w:t>4</w:t>
      </w:r>
      <w:r w:rsidRPr="00445624">
        <w:rPr>
          <w:sz w:val="28"/>
          <w:szCs w:val="28"/>
          <w:lang w:val="es-ES"/>
        </w:rPr>
        <w:t>Instituto Agroalimentario de Aragón</w:t>
      </w:r>
      <w:r w:rsidR="001D0E9F">
        <w:rPr>
          <w:sz w:val="28"/>
          <w:szCs w:val="28"/>
          <w:lang w:val="es-ES"/>
        </w:rPr>
        <w:t xml:space="preserve"> (IA2, </w:t>
      </w:r>
      <w:r w:rsidRPr="00445624">
        <w:rPr>
          <w:sz w:val="28"/>
          <w:szCs w:val="28"/>
          <w:lang w:val="es-ES"/>
        </w:rPr>
        <w:t>CITA-Universidad de Zaragoza)</w:t>
      </w:r>
    </w:p>
    <w:p w14:paraId="059C848E" w14:textId="77777777" w:rsidR="004E0C5A" w:rsidRPr="009F77CB" w:rsidRDefault="004E0C5A" w:rsidP="004E0C5A">
      <w:pPr>
        <w:outlineLvl w:val="0"/>
        <w:rPr>
          <w:rFonts w:asciiTheme="minorHAnsi" w:eastAsia="Times New Roman" w:hAnsiTheme="minorHAnsi" w:cstheme="minorHAnsi"/>
          <w:szCs w:val="24"/>
          <w:lang w:val="es-ES"/>
        </w:rPr>
      </w:pPr>
    </w:p>
    <w:p w14:paraId="6095F49B" w14:textId="64F6044E"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9E43C67" w14:textId="77777777" w:rsidR="00133086" w:rsidRDefault="00133086" w:rsidP="00133086">
      <w:pPr>
        <w:contextualSpacing/>
        <w:jc w:val="both"/>
        <w:rPr>
          <w:rFonts w:cstheme="minorHAnsi"/>
          <w:bCs/>
          <w:szCs w:val="24"/>
          <w:lang w:val="en-GB"/>
        </w:rPr>
      </w:pPr>
      <w:r w:rsidRPr="00CC3913">
        <w:rPr>
          <w:rFonts w:cstheme="minorHAnsi"/>
          <w:bCs/>
          <w:szCs w:val="24"/>
          <w:lang w:val="en-GB"/>
        </w:rPr>
        <w:t>Aurora Díaz</w:t>
      </w:r>
      <w:r w:rsidRPr="00CC3913">
        <w:rPr>
          <w:rFonts w:cstheme="minorHAnsi"/>
          <w:bCs/>
          <w:szCs w:val="24"/>
          <w:lang w:val="en-GB"/>
        </w:rPr>
        <w:tab/>
      </w:r>
    </w:p>
    <w:p w14:paraId="7A434E42" w14:textId="18D604FA" w:rsidR="00133086" w:rsidRPr="00CC3913" w:rsidRDefault="002834FD" w:rsidP="00133086">
      <w:pPr>
        <w:contextualSpacing/>
        <w:jc w:val="both"/>
        <w:rPr>
          <w:rFonts w:cstheme="minorHAnsi"/>
          <w:bCs/>
          <w:szCs w:val="24"/>
          <w:lang w:val="en-GB"/>
        </w:rPr>
      </w:pPr>
      <w:hyperlink r:id="rId9" w:history="1">
        <w:r w:rsidR="00133086" w:rsidRPr="007A48AA">
          <w:rPr>
            <w:rStyle w:val="Hyperlink"/>
            <w:rFonts w:cstheme="minorHAnsi"/>
            <w:bCs/>
            <w:szCs w:val="24"/>
            <w:lang w:val="en-GB"/>
          </w:rPr>
          <w:t>adiazb@cita-aragon.es</w:t>
        </w:r>
      </w:hyperlink>
      <w:r w:rsidR="00133086">
        <w:rPr>
          <w:rFonts w:cstheme="minorHAnsi"/>
          <w:bCs/>
          <w:szCs w:val="24"/>
          <w:lang w:val="en-GB"/>
        </w:rPr>
        <w:t xml:space="preserve"> </w:t>
      </w:r>
    </w:p>
    <w:p w14:paraId="4D1002AC" w14:textId="77777777" w:rsidR="00133086" w:rsidRDefault="00133086" w:rsidP="004E0C5A">
      <w:pPr>
        <w:outlineLvl w:val="0"/>
        <w:rPr>
          <w:rFonts w:asciiTheme="minorHAnsi" w:eastAsia="Times New Roman" w:hAnsiTheme="minorHAnsi" w:cstheme="minorHAnsi"/>
          <w:b/>
          <w:szCs w:val="24"/>
        </w:rPr>
      </w:pPr>
    </w:p>
    <w:p w14:paraId="226D0BF0" w14:textId="3A8578D6"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2B210CA3" w14:textId="08FE4599" w:rsidR="00133086" w:rsidRPr="00CC3913" w:rsidRDefault="002834FD" w:rsidP="00133086">
      <w:pPr>
        <w:contextualSpacing/>
        <w:jc w:val="both"/>
        <w:rPr>
          <w:rFonts w:cstheme="minorHAnsi"/>
          <w:szCs w:val="24"/>
        </w:rPr>
      </w:pPr>
      <w:hyperlink r:id="rId10" w:history="1">
        <w:r w:rsidR="00133086" w:rsidRPr="007A48AA">
          <w:rPr>
            <w:rStyle w:val="Hyperlink"/>
            <w:rFonts w:cstheme="minorHAnsi"/>
            <w:bCs/>
            <w:szCs w:val="24"/>
          </w:rPr>
          <w:t>imedina@cita-aragon.es</w:t>
        </w:r>
      </w:hyperlink>
      <w:r w:rsidR="00133086">
        <w:rPr>
          <w:rFonts w:cstheme="minorHAnsi"/>
          <w:bCs/>
          <w:szCs w:val="24"/>
        </w:rPr>
        <w:t xml:space="preserve"> </w:t>
      </w:r>
    </w:p>
    <w:p w14:paraId="2DEE9232" w14:textId="538AD73F" w:rsidR="00133086" w:rsidRPr="0022436D" w:rsidRDefault="002834FD" w:rsidP="00133086">
      <w:pPr>
        <w:contextualSpacing/>
        <w:jc w:val="both"/>
        <w:rPr>
          <w:rFonts w:cstheme="minorHAnsi"/>
          <w:bCs/>
          <w:szCs w:val="24"/>
        </w:rPr>
      </w:pPr>
      <w:hyperlink r:id="rId11" w:history="1">
        <w:r w:rsidR="00133086" w:rsidRPr="007A48AA">
          <w:rPr>
            <w:rStyle w:val="Hyperlink"/>
            <w:rFonts w:cstheme="minorHAnsi"/>
            <w:bCs/>
            <w:szCs w:val="24"/>
          </w:rPr>
          <w:t>jrbertolin@cita-aragon.es</w:t>
        </w:r>
      </w:hyperlink>
      <w:r w:rsidR="00133086">
        <w:rPr>
          <w:rFonts w:cstheme="minorHAnsi"/>
          <w:bCs/>
          <w:szCs w:val="24"/>
        </w:rPr>
        <w:t xml:space="preserve"> </w:t>
      </w:r>
    </w:p>
    <w:p w14:paraId="346B5EDB" w14:textId="62AA6304" w:rsidR="00133086" w:rsidRDefault="002834FD" w:rsidP="00133086">
      <w:pPr>
        <w:contextualSpacing/>
        <w:jc w:val="both"/>
        <w:rPr>
          <w:rFonts w:cstheme="minorHAnsi"/>
          <w:szCs w:val="24"/>
          <w:lang w:val="en-GB"/>
        </w:rPr>
      </w:pPr>
      <w:hyperlink r:id="rId12" w:history="1">
        <w:r w:rsidR="00133086" w:rsidRPr="00D265AA">
          <w:rPr>
            <w:rStyle w:val="Hyperlink"/>
            <w:rFonts w:cstheme="minorHAnsi"/>
            <w:szCs w:val="24"/>
            <w:lang w:val="en-GB"/>
          </w:rPr>
          <w:t>zufi@unizar.es</w:t>
        </w:r>
      </w:hyperlink>
    </w:p>
    <w:p w14:paraId="2D798CF3" w14:textId="77777777" w:rsidR="00133086" w:rsidRDefault="00133086" w:rsidP="004E0C5A">
      <w:pPr>
        <w:outlineLvl w:val="0"/>
        <w:rPr>
          <w:rFonts w:asciiTheme="minorHAnsi" w:eastAsia="Times New Roman" w:hAnsiTheme="minorHAnsi" w:cstheme="minorHAnsi"/>
          <w:b/>
          <w:szCs w:val="24"/>
        </w:rPr>
      </w:pPr>
    </w:p>
    <w:p w14:paraId="7240542B" w14:textId="77777777" w:rsidR="00C32213" w:rsidRDefault="00C32213" w:rsidP="004E0C5A">
      <w:pPr>
        <w:outlineLvl w:val="0"/>
        <w:rPr>
          <w:rFonts w:asciiTheme="minorHAnsi" w:eastAsia="Times New Roman" w:hAnsiTheme="minorHAnsi" w:cstheme="minorHAnsi"/>
          <w:b/>
          <w:szCs w:val="24"/>
        </w:rPr>
      </w:pP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1F94F723"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F54E01">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24BC92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54E01">
        <w:rPr>
          <w:rFonts w:asciiTheme="minorHAnsi" w:eastAsia="Times New Roman" w:hAnsiTheme="minorHAnsi" w:cstheme="minorHAnsi"/>
          <w:b/>
          <w:bCs/>
          <w:szCs w:val="24"/>
        </w:rPr>
        <w:t>Y</w:t>
      </w:r>
    </w:p>
    <w:p w14:paraId="1D69009D" w14:textId="77777777" w:rsidR="001228FE" w:rsidRDefault="001228FE" w:rsidP="00987081">
      <w:pPr>
        <w:spacing w:before="120"/>
        <w:rPr>
          <w:rFonts w:asciiTheme="minorHAnsi" w:eastAsia="Times New Roman" w:hAnsiTheme="minorHAnsi" w:cstheme="minorHAnsi"/>
          <w:szCs w:val="24"/>
        </w:rPr>
      </w:pPr>
    </w:p>
    <w:p w14:paraId="39BE427A" w14:textId="07DBFC41"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F54E01">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3A1EC61"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F16432">
        <w:rPr>
          <w:rFonts w:asciiTheme="minorHAnsi" w:hAnsiTheme="minorHAnsi" w:cstheme="minorHAnsi"/>
          <w:b/>
          <w:color w:val="000000" w:themeColor="text1"/>
          <w:szCs w:val="24"/>
        </w:rPr>
        <w:t>5</w:t>
      </w:r>
      <w:r w:rsidR="00CB7954">
        <w:rPr>
          <w:rFonts w:asciiTheme="minorHAnsi" w:hAnsiTheme="minorHAnsi" w:cstheme="minorHAnsi"/>
          <w:b/>
          <w:color w:val="000000" w:themeColor="text1"/>
          <w:szCs w:val="24"/>
        </w:rPr>
        <w:t>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445624">
      <w:pPr>
        <w:spacing w:line="360" w:lineRule="auto"/>
        <w:contextualSpacing/>
        <w:outlineLvl w:val="0"/>
        <w:rPr>
          <w:rFonts w:asciiTheme="minorHAnsi" w:hAnsiTheme="minorHAnsi" w:cstheme="minorHAnsi"/>
          <w:sz w:val="22"/>
          <w:szCs w:val="22"/>
        </w:rPr>
      </w:pPr>
    </w:p>
    <w:p w14:paraId="214FD8CB" w14:textId="0DE8B6E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bookmarkStart w:id="1" w:name="_Hlk42246025"/>
    </w:p>
    <w:bookmarkEnd w:id="1"/>
    <w:p w14:paraId="0F3CB5CC" w14:textId="25868A77" w:rsidR="007D61A8" w:rsidRPr="00A453AF" w:rsidRDefault="00DE495E"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Aurora Díaz</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Pr="00803812">
        <w:rPr>
          <w:rFonts w:cstheme="minorHAnsi"/>
          <w:szCs w:val="24"/>
        </w:rPr>
        <w:t>Vitamin</w:t>
      </w:r>
      <w:r w:rsidRPr="00803812">
        <w:rPr>
          <w:rFonts w:asciiTheme="minorHAnsi" w:eastAsia="Times New Roman" w:hAnsiTheme="minorHAnsi" w:cstheme="minorHAnsi"/>
          <w:szCs w:val="24"/>
        </w:rPr>
        <w:t xml:space="preserve"> C is an indicator of </w:t>
      </w:r>
      <w:r w:rsidR="003B71EC">
        <w:rPr>
          <w:rFonts w:asciiTheme="minorHAnsi" w:eastAsia="Times New Roman" w:hAnsiTheme="minorHAnsi" w:cstheme="minorHAnsi"/>
          <w:szCs w:val="24"/>
        </w:rPr>
        <w:t xml:space="preserve">the nutritional value of </w:t>
      </w:r>
      <w:r w:rsidRPr="00803812">
        <w:rPr>
          <w:rFonts w:asciiTheme="minorHAnsi" w:eastAsia="Times New Roman" w:hAnsiTheme="minorHAnsi" w:cstheme="minorHAnsi"/>
          <w:szCs w:val="24"/>
        </w:rPr>
        <w:t xml:space="preserve">fruits and vegetables. We need an easy and reliable method </w:t>
      </w:r>
      <w:r w:rsidR="003B71EC">
        <w:rPr>
          <w:rFonts w:asciiTheme="minorHAnsi" w:eastAsia="Times New Roman" w:hAnsiTheme="minorHAnsi" w:cstheme="minorHAnsi"/>
          <w:szCs w:val="24"/>
        </w:rPr>
        <w:t>for</w:t>
      </w:r>
      <w:r w:rsidRPr="00803812">
        <w:rPr>
          <w:rFonts w:asciiTheme="minorHAnsi" w:eastAsia="Times New Roman" w:hAnsiTheme="minorHAnsi" w:cstheme="minorHAnsi"/>
          <w:szCs w:val="24"/>
        </w:rPr>
        <w:t xml:space="preserve"> quantify</w:t>
      </w:r>
      <w:r w:rsidR="003B71EC">
        <w:rPr>
          <w:rFonts w:asciiTheme="minorHAnsi" w:eastAsia="Times New Roman" w:hAnsiTheme="minorHAnsi" w:cstheme="minorHAnsi"/>
          <w:szCs w:val="24"/>
        </w:rPr>
        <w:t>ing</w:t>
      </w:r>
      <w:r w:rsidRPr="00803812">
        <w:rPr>
          <w:rFonts w:asciiTheme="minorHAnsi" w:eastAsia="Times New Roman" w:hAnsiTheme="minorHAnsi" w:cstheme="minorHAnsi"/>
          <w:szCs w:val="24"/>
        </w:rPr>
        <w:t xml:space="preserve"> it, especially in lettuce, the m</w:t>
      </w:r>
      <w:proofErr w:type="spellStart"/>
      <w:r w:rsidRPr="00803812">
        <w:rPr>
          <w:rFonts w:cstheme="minorHAnsi"/>
          <w:szCs w:val="24"/>
          <w:lang w:val="en-GB"/>
        </w:rPr>
        <w:t>ost</w:t>
      </w:r>
      <w:proofErr w:type="spellEnd"/>
      <w:r w:rsidR="00DD61E9">
        <w:rPr>
          <w:rFonts w:cstheme="minorHAnsi"/>
          <w:szCs w:val="24"/>
          <w:lang w:val="en-GB"/>
        </w:rPr>
        <w:t xml:space="preserve"> </w:t>
      </w:r>
      <w:r w:rsidRPr="00803812">
        <w:rPr>
          <w:rFonts w:cstheme="minorHAnsi"/>
          <w:szCs w:val="24"/>
          <w:lang w:val="en-GB"/>
        </w:rPr>
        <w:t>consumed leafy vegetable worldwide</w:t>
      </w:r>
      <w:r>
        <w:rPr>
          <w:rFonts w:cstheme="minorHAnsi"/>
          <w:szCs w:val="24"/>
          <w:lang w:val="en-GB"/>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1AEF21AB"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67A5738B" w:rsidR="00A453AF" w:rsidRPr="00A453AF" w:rsidRDefault="00925B71" w:rsidP="00A453AF">
      <w:pPr>
        <w:pStyle w:val="ListParagraph"/>
        <w:numPr>
          <w:ilvl w:val="1"/>
          <w:numId w:val="3"/>
        </w:numPr>
        <w:rPr>
          <w:rFonts w:cs="Calibri"/>
          <w:szCs w:val="24"/>
        </w:rPr>
      </w:pPr>
      <w:r>
        <w:rPr>
          <w:rStyle w:val="AuthorName"/>
          <w:rFonts w:asciiTheme="minorHAnsi" w:eastAsia="Times" w:hAnsiTheme="minorHAnsi" w:cstheme="minorHAnsi"/>
        </w:rPr>
        <w:t>Inés Medina-Lozano</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3B71EC">
        <w:rPr>
          <w:rFonts w:cstheme="minorHAnsi"/>
          <w:szCs w:val="24"/>
          <w:lang w:val="en-GB"/>
        </w:rPr>
        <w:t>This method</w:t>
      </w:r>
      <w:r w:rsidRPr="00D576C5">
        <w:rPr>
          <w:rFonts w:cstheme="minorHAnsi"/>
          <w:szCs w:val="24"/>
          <w:lang w:val="en-GB"/>
        </w:rPr>
        <w:t xml:space="preserve"> prevents vitamin C degradation</w:t>
      </w:r>
      <w:r w:rsidR="003B71EC">
        <w:rPr>
          <w:rFonts w:cstheme="minorHAnsi"/>
          <w:szCs w:val="24"/>
          <w:lang w:val="en-GB"/>
        </w:rPr>
        <w:t xml:space="preserve"> and</w:t>
      </w:r>
      <w:r w:rsidRPr="00D576C5">
        <w:rPr>
          <w:rFonts w:cstheme="minorHAnsi"/>
          <w:szCs w:val="24"/>
          <w:lang w:val="en-GB"/>
        </w:rPr>
        <w:t xml:space="preserve"> </w:t>
      </w:r>
      <w:r w:rsidR="003B71EC">
        <w:rPr>
          <w:rFonts w:cstheme="minorHAnsi"/>
          <w:szCs w:val="24"/>
          <w:lang w:val="en-GB"/>
        </w:rPr>
        <w:t>provides</w:t>
      </w:r>
      <w:r w:rsidRPr="00D576C5">
        <w:rPr>
          <w:rFonts w:cstheme="minorHAnsi"/>
          <w:szCs w:val="24"/>
          <w:lang w:val="en-GB"/>
        </w:rPr>
        <w:t xml:space="preserve"> an enhanced extraction and a fast, reliable quantification of both ascorbic and </w:t>
      </w:r>
      <w:r w:rsidR="003B71EC">
        <w:rPr>
          <w:rFonts w:cstheme="minorHAnsi"/>
          <w:szCs w:val="24"/>
          <w:lang w:val="en-GB"/>
        </w:rPr>
        <w:t>d</w:t>
      </w:r>
      <w:r w:rsidRPr="00D576C5">
        <w:rPr>
          <w:rFonts w:cstheme="minorHAnsi"/>
          <w:szCs w:val="24"/>
          <w:lang w:val="en-GB"/>
        </w:rPr>
        <w:t>ehydroascorbic acids, thanks to its high resolution, accuracy</w:t>
      </w:r>
      <w:r w:rsidR="003B71EC">
        <w:rPr>
          <w:rFonts w:cstheme="minorHAnsi"/>
          <w:szCs w:val="24"/>
          <w:lang w:val="en-GB"/>
        </w:rPr>
        <w:t>,</w:t>
      </w:r>
      <w:r w:rsidRPr="00D576C5">
        <w:rPr>
          <w:rFonts w:cstheme="minorHAnsi"/>
          <w:szCs w:val="24"/>
          <w:lang w:val="en-GB"/>
        </w:rPr>
        <w:t xml:space="preserve"> and sensitivity</w:t>
      </w:r>
      <w:r>
        <w:rPr>
          <w:rFonts w:cstheme="minorHAnsi"/>
          <w:szCs w:val="24"/>
          <w:lang w:val="en-GB"/>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6539B9A7" w14:textId="62EB680C" w:rsidR="00A453AF" w:rsidRPr="00A453AF" w:rsidRDefault="00A453AF" w:rsidP="00A453AF">
      <w:pPr>
        <w:rPr>
          <w:rFonts w:asciiTheme="minorHAnsi" w:eastAsia="Times New Roman" w:hAnsiTheme="minorHAnsi" w:cstheme="minorHAnsi"/>
          <w:szCs w:val="24"/>
        </w:rPr>
      </w:pPr>
      <w:bookmarkStart w:id="2" w:name="_Hlk42246081"/>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bookmarkEnd w:id="2"/>
    <w:p w14:paraId="7294314D" w14:textId="77777777" w:rsidR="00A453AF" w:rsidRPr="00A453AF" w:rsidRDefault="00A453AF" w:rsidP="00A453AF">
      <w:pPr>
        <w:rPr>
          <w:rFonts w:cs="Calibri"/>
          <w:szCs w:val="24"/>
        </w:rPr>
      </w:pPr>
    </w:p>
    <w:p w14:paraId="3A345DEB" w14:textId="7292CA2E" w:rsidR="00A453AF" w:rsidRPr="00A453AF" w:rsidRDefault="000E2C68" w:rsidP="00A453AF">
      <w:pPr>
        <w:pStyle w:val="ListParagraph"/>
        <w:numPr>
          <w:ilvl w:val="1"/>
          <w:numId w:val="3"/>
        </w:numPr>
        <w:rPr>
          <w:rFonts w:cs="Calibri"/>
          <w:szCs w:val="24"/>
        </w:rPr>
      </w:pPr>
      <w:r>
        <w:rPr>
          <w:rStyle w:val="AuthorName"/>
          <w:rFonts w:asciiTheme="minorHAnsi" w:eastAsia="Times" w:hAnsiTheme="minorHAnsi" w:cstheme="minorHAnsi"/>
        </w:rPr>
        <w:t>Aurora Díaz</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1B4136">
        <w:t xml:space="preserve">This method can be used in food technology to create nutritional fact labels, in medicine to study food effects on health, and in plant breeding to increase vitamin C in different species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6651CA58"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r w:rsidR="001228FE">
        <w:rPr>
          <w:rFonts w:cs="Calibri"/>
          <w:bCs/>
          <w:szCs w:val="24"/>
        </w:rPr>
        <w:t xml:space="preserve"> </w:t>
      </w:r>
      <w:r w:rsidR="001228FE" w:rsidRPr="00603BE0">
        <w:rPr>
          <w:rStyle w:val="tlid-translation"/>
          <w:i/>
          <w:iCs/>
          <w:color w:val="4F81BD" w:themeColor="accent1"/>
          <w:szCs w:val="24"/>
        </w:rPr>
        <w:t xml:space="preserve">Videographer: </w:t>
      </w:r>
      <w:r w:rsidR="001228FE">
        <w:rPr>
          <w:rStyle w:val="tlid-translation"/>
          <w:i/>
          <w:iCs/>
          <w:color w:val="4F81BD" w:themeColor="accent1"/>
          <w:szCs w:val="24"/>
        </w:rPr>
        <w:t>can cut for time</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445624" w:rsidRDefault="00A453AF" w:rsidP="00A453AF">
      <w:pPr>
        <w:pStyle w:val="ListParagraph"/>
        <w:ind w:left="360"/>
        <w:outlineLvl w:val="0"/>
        <w:rPr>
          <w:rFonts w:eastAsia="Times New Roman" w:cs="Calibri"/>
          <w:b/>
          <w:szCs w:val="24"/>
        </w:rPr>
      </w:pPr>
    </w:p>
    <w:p w14:paraId="1E0CFC9F" w14:textId="7631BB94" w:rsidR="00A453AF" w:rsidRPr="00445624" w:rsidRDefault="00165351" w:rsidP="00A453AF">
      <w:pPr>
        <w:pStyle w:val="ListParagraph"/>
        <w:numPr>
          <w:ilvl w:val="1"/>
          <w:numId w:val="3"/>
        </w:numPr>
        <w:rPr>
          <w:rFonts w:cs="Calibri"/>
          <w:szCs w:val="24"/>
        </w:rPr>
      </w:pPr>
      <w:r w:rsidRPr="00445624">
        <w:rPr>
          <w:rStyle w:val="AuthorName"/>
          <w:rFonts w:eastAsia="Times"/>
        </w:rPr>
        <w:t>Aurora Díaz</w:t>
      </w:r>
      <w:r w:rsidR="007D61A8" w:rsidRPr="00445624">
        <w:rPr>
          <w:rFonts w:eastAsia="Times New Roman" w:cs="Calibri"/>
          <w:szCs w:val="24"/>
        </w:rPr>
        <w:t xml:space="preserve">: Demonstrating the procedure </w:t>
      </w:r>
      <w:r w:rsidR="000F2C17">
        <w:rPr>
          <w:rFonts w:eastAsia="Times New Roman" w:cs="Calibri"/>
          <w:szCs w:val="24"/>
        </w:rPr>
        <w:t>with</w:t>
      </w:r>
      <w:r w:rsidR="000F2C17" w:rsidRPr="00445624">
        <w:rPr>
          <w:rFonts w:eastAsia="Times New Roman" w:cs="Calibri"/>
          <w:szCs w:val="24"/>
        </w:rPr>
        <w:t xml:space="preserve"> </w:t>
      </w:r>
      <w:r w:rsidR="000F2C17">
        <w:rPr>
          <w:rFonts w:eastAsia="Times New Roman" w:cs="Calibri"/>
          <w:szCs w:val="24"/>
        </w:rPr>
        <w:t>In</w:t>
      </w:r>
      <w:r w:rsidR="000F2C17" w:rsidRPr="00CC2A36">
        <w:rPr>
          <w:rFonts w:eastAsia="Times New Roman" w:cs="Calibri"/>
          <w:szCs w:val="24"/>
        </w:rPr>
        <w:t>és</w:t>
      </w:r>
      <w:r w:rsidR="000F2C17">
        <w:rPr>
          <w:rFonts w:eastAsia="Times New Roman" w:cs="Calibri"/>
          <w:szCs w:val="24"/>
        </w:rPr>
        <w:t xml:space="preserve"> Medina Lozano</w:t>
      </w:r>
      <w:r w:rsidR="000F2C17" w:rsidRPr="00445624">
        <w:rPr>
          <w:rFonts w:eastAsia="Times New Roman" w:cs="Calibri"/>
          <w:szCs w:val="24"/>
        </w:rPr>
        <w:t xml:space="preserve"> </w:t>
      </w:r>
      <w:r w:rsidR="000F2C17">
        <w:rPr>
          <w:rFonts w:eastAsia="Times New Roman" w:cs="Calibri"/>
          <w:szCs w:val="24"/>
        </w:rPr>
        <w:t xml:space="preserve">will </w:t>
      </w:r>
      <w:r w:rsidR="007D61A8" w:rsidRPr="00445624">
        <w:rPr>
          <w:rFonts w:eastAsia="Times New Roman" w:cs="Calibri"/>
          <w:szCs w:val="24"/>
        </w:rPr>
        <w:t xml:space="preserve">be </w:t>
      </w:r>
      <w:r w:rsidRPr="00445624">
        <w:rPr>
          <w:rFonts w:cs="Calibri"/>
          <w:szCs w:val="24"/>
          <w:u w:val="single"/>
        </w:rPr>
        <w:t xml:space="preserve">José </w:t>
      </w:r>
      <w:proofErr w:type="spellStart"/>
      <w:r w:rsidRPr="00445624">
        <w:rPr>
          <w:rFonts w:cs="Calibri"/>
          <w:szCs w:val="24"/>
          <w:u w:val="single"/>
        </w:rPr>
        <w:t>Ángel</w:t>
      </w:r>
      <w:proofErr w:type="spellEnd"/>
      <w:r w:rsidRPr="00445624">
        <w:rPr>
          <w:rFonts w:cs="Calibri"/>
          <w:szCs w:val="24"/>
          <w:u w:val="single"/>
        </w:rPr>
        <w:t xml:space="preserve"> </w:t>
      </w:r>
      <w:proofErr w:type="spellStart"/>
      <w:r w:rsidRPr="00445624">
        <w:rPr>
          <w:rFonts w:cs="Calibri"/>
          <w:szCs w:val="24"/>
          <w:u w:val="single"/>
        </w:rPr>
        <w:t>Aranjuelo</w:t>
      </w:r>
      <w:proofErr w:type="spellEnd"/>
      <w:r w:rsidR="008B1F0E" w:rsidRPr="00445624">
        <w:rPr>
          <w:rFonts w:cs="Calibri"/>
          <w:szCs w:val="24"/>
        </w:rPr>
        <w:t xml:space="preserve"> and </w:t>
      </w:r>
      <w:proofErr w:type="spellStart"/>
      <w:r w:rsidR="005B5CA3">
        <w:rPr>
          <w:rFonts w:cs="Calibri"/>
          <w:szCs w:val="24"/>
          <w:u w:val="single"/>
        </w:rPr>
        <w:t>Arántzazu</w:t>
      </w:r>
      <w:proofErr w:type="spellEnd"/>
      <w:r w:rsidR="005B5CA3" w:rsidRPr="00445624">
        <w:rPr>
          <w:rFonts w:cs="Calibri"/>
          <w:szCs w:val="24"/>
          <w:u w:val="single"/>
        </w:rPr>
        <w:t xml:space="preserve"> </w:t>
      </w:r>
      <w:r w:rsidR="008B1F0E" w:rsidRPr="00445624">
        <w:rPr>
          <w:rFonts w:cs="Calibri"/>
          <w:szCs w:val="24"/>
          <w:u w:val="single"/>
        </w:rPr>
        <w:t>Castellanos</w:t>
      </w:r>
      <w:r w:rsidR="007D61A8" w:rsidRPr="00445624">
        <w:rPr>
          <w:rFonts w:eastAsia="Times New Roman" w:cs="Calibri"/>
          <w:szCs w:val="24"/>
        </w:rPr>
        <w:t xml:space="preserve">, </w:t>
      </w:r>
      <w:r w:rsidR="008B1F0E" w:rsidRPr="00445624">
        <w:rPr>
          <w:rFonts w:eastAsia="Times New Roman" w:cs="Calibri"/>
          <w:szCs w:val="24"/>
        </w:rPr>
        <w:t>two</w:t>
      </w:r>
      <w:r w:rsidR="007D61A8" w:rsidRPr="00445624">
        <w:rPr>
          <w:rFonts w:eastAsia="Times New Roman" w:cs="Calibri"/>
          <w:szCs w:val="24"/>
        </w:rPr>
        <w:t xml:space="preserve"> </w:t>
      </w:r>
      <w:r w:rsidR="003B71EC" w:rsidRPr="009328C1">
        <w:rPr>
          <w:rFonts w:cs="Calibri"/>
          <w:strike/>
          <w:szCs w:val="24"/>
          <w:shd w:val="clear" w:color="auto" w:fill="FFFFFF"/>
        </w:rPr>
        <w:t>l</w:t>
      </w:r>
      <w:r w:rsidRPr="009328C1">
        <w:rPr>
          <w:rFonts w:cs="Calibri"/>
          <w:strike/>
          <w:szCs w:val="24"/>
          <w:shd w:val="clear" w:color="auto" w:fill="FFFFFF"/>
        </w:rPr>
        <w:t xml:space="preserve">aboratory </w:t>
      </w:r>
      <w:r w:rsidRPr="00445624">
        <w:rPr>
          <w:rFonts w:cs="Calibri"/>
          <w:szCs w:val="24"/>
          <w:shd w:val="clear" w:color="auto" w:fill="FFFFFF"/>
        </w:rPr>
        <w:t>analyst</w:t>
      </w:r>
      <w:r w:rsidR="008B1F0E" w:rsidRPr="00445624">
        <w:rPr>
          <w:rFonts w:cs="Calibri"/>
          <w:szCs w:val="24"/>
          <w:shd w:val="clear" w:color="auto" w:fill="FFFFFF"/>
        </w:rPr>
        <w:t>s</w:t>
      </w:r>
      <w:r w:rsidR="007D61A8" w:rsidRPr="00445624">
        <w:rPr>
          <w:rFonts w:eastAsia="Times New Roman" w:cs="Calibri"/>
          <w:szCs w:val="24"/>
        </w:rPr>
        <w:t xml:space="preserve"> from my laboratory</w:t>
      </w:r>
      <w:r w:rsidR="000F2C17">
        <w:rPr>
          <w:rFonts w:eastAsia="Times New Roman" w:cs="Calibri"/>
          <w:szCs w:val="24"/>
        </w:rPr>
        <w:t xml:space="preserve"> </w:t>
      </w:r>
      <w:r w:rsidR="00A453AF" w:rsidRPr="00445624">
        <w:rPr>
          <w:rFonts w:eastAsia="Times New Roman" w:cs="Calibri"/>
          <w:b/>
          <w:bCs/>
          <w:szCs w:val="24"/>
        </w:rPr>
        <w:t>[1][2]</w:t>
      </w:r>
      <w:r w:rsidR="00A453AF" w:rsidRPr="00445624">
        <w:rPr>
          <w:rFonts w:eastAsia="Times New Roman" w:cs="Calibri"/>
          <w:szCs w:val="24"/>
        </w:rPr>
        <w:t>.</w:t>
      </w:r>
    </w:p>
    <w:p w14:paraId="734416D5" w14:textId="77777777" w:rsidR="00A453AF" w:rsidRPr="00445624" w:rsidRDefault="00A453AF" w:rsidP="00A453AF">
      <w:pPr>
        <w:pStyle w:val="ListParagraph"/>
        <w:ind w:left="1627"/>
        <w:rPr>
          <w:rFonts w:cs="Calibri"/>
          <w:szCs w:val="24"/>
        </w:rPr>
      </w:pPr>
    </w:p>
    <w:p w14:paraId="162CD6A1" w14:textId="77777777" w:rsidR="00A453AF" w:rsidRPr="00445624" w:rsidRDefault="007D61A8" w:rsidP="00A453AF">
      <w:pPr>
        <w:pStyle w:val="ListParagraph"/>
        <w:numPr>
          <w:ilvl w:val="2"/>
          <w:numId w:val="3"/>
        </w:numPr>
        <w:rPr>
          <w:rFonts w:cs="Calibri"/>
          <w:szCs w:val="24"/>
        </w:rPr>
      </w:pPr>
      <w:r w:rsidRPr="00445624">
        <w:rPr>
          <w:rFonts w:eastAsia="Times New Roman" w:cs="Calibri"/>
          <w:szCs w:val="24"/>
        </w:rPr>
        <w:t>INTERVIEW: Author saying the above</w:t>
      </w:r>
    </w:p>
    <w:p w14:paraId="0E281232" w14:textId="25E2C67D" w:rsidR="009328C1" w:rsidRPr="00445624" w:rsidRDefault="007D61A8" w:rsidP="009328C1">
      <w:pPr>
        <w:pStyle w:val="ListParagraph"/>
        <w:numPr>
          <w:ilvl w:val="2"/>
          <w:numId w:val="3"/>
        </w:numPr>
        <w:rPr>
          <w:rFonts w:cs="Calibri"/>
          <w:szCs w:val="24"/>
        </w:rPr>
      </w:pPr>
      <w:r w:rsidRPr="009328C1">
        <w:rPr>
          <w:rFonts w:eastAsia="Times New Roman" w:cs="Calibri"/>
          <w:szCs w:val="24"/>
        </w:rPr>
        <w:lastRenderedPageBreak/>
        <w:t xml:space="preserve">The named </w:t>
      </w:r>
      <w:r w:rsidRPr="009328C1">
        <w:rPr>
          <w:rFonts w:eastAsia="Times New Roman" w:cs="Calibri"/>
          <w:szCs w:val="24"/>
        </w:rPr>
        <w:t>demonstrator(s) looks up from workbench or desk or microscope and acknowledges the camera</w:t>
      </w:r>
      <w:r w:rsidR="009328C1">
        <w:rPr>
          <w:rFonts w:eastAsia="Times New Roman" w:cs="Calibri"/>
          <w:szCs w:val="24"/>
        </w:rPr>
        <w:t xml:space="preserve"> </w:t>
      </w:r>
      <w:r w:rsidR="005A2C22" w:rsidRPr="005A2C22">
        <w:rPr>
          <w:rFonts w:eastAsia="Times New Roman" w:cs="Calibri"/>
          <w:szCs w:val="24"/>
          <w:highlight w:val="green"/>
        </w:rPr>
        <w:t xml:space="preserve">Author NOTE: </w:t>
      </w:r>
      <w:r w:rsidR="009328C1" w:rsidRPr="005A2C22">
        <w:rPr>
          <w:rFonts w:eastAsia="Times New Roman" w:cs="Calibri"/>
          <w:szCs w:val="24"/>
          <w:highlight w:val="green"/>
        </w:rPr>
        <w:t xml:space="preserve">Inés Medina Lozano is the youngest of the </w:t>
      </w:r>
      <w:r w:rsidR="00AA3106" w:rsidRPr="005A2C22">
        <w:rPr>
          <w:rFonts w:eastAsia="Times New Roman" w:cs="Calibri"/>
          <w:szCs w:val="24"/>
          <w:highlight w:val="green"/>
        </w:rPr>
        <w:t xml:space="preserve">two </w:t>
      </w:r>
      <w:r w:rsidR="009328C1" w:rsidRPr="005A2C22">
        <w:rPr>
          <w:rFonts w:eastAsia="Times New Roman" w:cs="Calibri"/>
          <w:szCs w:val="24"/>
          <w:highlight w:val="green"/>
        </w:rPr>
        <w:t>ladies</w:t>
      </w:r>
      <w:r w:rsidR="00AA3106" w:rsidRPr="005A2C22">
        <w:rPr>
          <w:rFonts w:eastAsia="Times New Roman" w:cs="Calibri"/>
          <w:szCs w:val="24"/>
          <w:highlight w:val="green"/>
        </w:rPr>
        <w:t xml:space="preserve"> acting as a talent from step 3</w:t>
      </w:r>
    </w:p>
    <w:p w14:paraId="1B250D45" w14:textId="324EBF03" w:rsidR="00A453AF" w:rsidRPr="009328C1" w:rsidRDefault="00A453AF" w:rsidP="00E275B9">
      <w:pPr>
        <w:pStyle w:val="ListParagraph"/>
        <w:ind w:left="360"/>
        <w:rPr>
          <w:rFonts w:asciiTheme="minorHAnsi" w:eastAsia="Times New Roman" w:hAnsiTheme="minorHAnsi" w:cstheme="minorHAnsi"/>
          <w:b/>
          <w:szCs w:val="24"/>
        </w:rPr>
      </w:pPr>
    </w:p>
    <w:p w14:paraId="2BBC3D00" w14:textId="77777777" w:rsidR="00E275B9" w:rsidRDefault="00E275B9">
      <w:pPr>
        <w:rPr>
          <w:rFonts w:asciiTheme="minorHAnsi" w:eastAsia="Times New Roman" w:hAnsiTheme="minorHAnsi" w:cstheme="minorHAnsi"/>
          <w:sz w:val="52"/>
          <w:szCs w:val="24"/>
        </w:rPr>
      </w:pPr>
      <w:r>
        <w:rPr>
          <w:rFonts w:asciiTheme="minorHAnsi" w:hAnsiTheme="minorHAnsi" w:cstheme="minorHAnsi"/>
        </w:rPr>
        <w:br w:type="page"/>
      </w:r>
    </w:p>
    <w:p w14:paraId="57B28688" w14:textId="7FC7B6C9" w:rsidR="00DC2504" w:rsidRPr="000C4F0D" w:rsidRDefault="00DC2504" w:rsidP="005A02B6">
      <w:pPr>
        <w:pStyle w:val="Heading1"/>
        <w:rPr>
          <w:rFonts w:asciiTheme="minorHAnsi" w:hAnsiTheme="minorHAnsi" w:cstheme="minorHAnsi"/>
          <w:lang w:eastAsia="zh-TW"/>
        </w:rPr>
      </w:pPr>
      <w:r w:rsidRPr="000C4F0D">
        <w:rPr>
          <w:rFonts w:asciiTheme="minorHAnsi" w:hAnsiTheme="minorHAnsi" w:cstheme="minorHAnsi"/>
        </w:rPr>
        <w:lastRenderedPageBreak/>
        <w:t>Protocol</w:t>
      </w:r>
    </w:p>
    <w:p w14:paraId="7BB19C75" w14:textId="6D65AA29" w:rsidR="00933861" w:rsidRPr="000C4F0D" w:rsidRDefault="000F0CB2" w:rsidP="00FD36F8">
      <w:pPr>
        <w:pStyle w:val="BodyText"/>
        <w:numPr>
          <w:ilvl w:val="0"/>
          <w:numId w:val="44"/>
        </w:numPr>
        <w:spacing w:before="360"/>
        <w:outlineLvl w:val="0"/>
        <w:rPr>
          <w:rFonts w:asciiTheme="minorHAnsi" w:hAnsiTheme="minorHAnsi" w:cstheme="minorHAnsi"/>
          <w:b/>
          <w:i w:val="0"/>
          <w:iCs/>
          <w:szCs w:val="24"/>
        </w:rPr>
      </w:pPr>
      <w:r w:rsidRPr="000C4F0D">
        <w:rPr>
          <w:rFonts w:asciiTheme="minorHAnsi" w:hAnsiTheme="minorHAnsi" w:cstheme="minorHAnsi"/>
          <w:b/>
          <w:i w:val="0"/>
          <w:iCs/>
          <w:color w:val="000000" w:themeColor="text1"/>
          <w:szCs w:val="24"/>
        </w:rPr>
        <w:t>Plant Material</w:t>
      </w:r>
      <w:r w:rsidR="00E124D1" w:rsidRPr="000C4F0D">
        <w:rPr>
          <w:rFonts w:asciiTheme="minorHAnsi" w:hAnsiTheme="minorHAnsi" w:cstheme="minorHAnsi"/>
          <w:b/>
          <w:i w:val="0"/>
          <w:iCs/>
          <w:color w:val="000000" w:themeColor="text1"/>
          <w:szCs w:val="24"/>
        </w:rPr>
        <w:t xml:space="preserve"> Preparation</w:t>
      </w:r>
    </w:p>
    <w:p w14:paraId="703DD4E3" w14:textId="05C69908" w:rsidR="000F0CB2" w:rsidRPr="000C4F0D" w:rsidRDefault="009B2AC6" w:rsidP="000F0CB2">
      <w:pPr>
        <w:pStyle w:val="BodyText"/>
        <w:numPr>
          <w:ilvl w:val="1"/>
          <w:numId w:val="44"/>
        </w:numPr>
        <w:spacing w:before="360"/>
        <w:outlineLvl w:val="0"/>
        <w:rPr>
          <w:rFonts w:asciiTheme="minorHAnsi" w:hAnsiTheme="minorHAnsi" w:cstheme="minorHAnsi"/>
          <w:bCs/>
          <w:i w:val="0"/>
          <w:iCs/>
          <w:szCs w:val="24"/>
        </w:rPr>
      </w:pPr>
      <w:r w:rsidRPr="000C4F0D">
        <w:rPr>
          <w:rFonts w:asciiTheme="minorHAnsi" w:hAnsiTheme="minorHAnsi" w:cstheme="minorHAnsi"/>
          <w:bCs/>
          <w:i w:val="0"/>
          <w:iCs/>
          <w:szCs w:val="24"/>
        </w:rPr>
        <w:t xml:space="preserve">To prepare the plant samples, harvest at least one outer </w:t>
      </w:r>
      <w:r w:rsidRPr="000C4F0D">
        <w:rPr>
          <w:rFonts w:asciiTheme="minorHAnsi" w:hAnsiTheme="minorHAnsi" w:cstheme="minorHAnsi"/>
          <w:b/>
          <w:i w:val="0"/>
          <w:iCs/>
          <w:szCs w:val="24"/>
        </w:rPr>
        <w:t>[1]</w:t>
      </w:r>
      <w:r w:rsidRPr="000C4F0D">
        <w:rPr>
          <w:rFonts w:asciiTheme="minorHAnsi" w:hAnsiTheme="minorHAnsi" w:cstheme="minorHAnsi"/>
          <w:bCs/>
          <w:i w:val="0"/>
          <w:iCs/>
          <w:szCs w:val="24"/>
        </w:rPr>
        <w:t xml:space="preserve"> and one inner leaf per plant </w:t>
      </w:r>
      <w:r w:rsidRPr="000C4F0D">
        <w:rPr>
          <w:rFonts w:asciiTheme="minorHAnsi" w:hAnsiTheme="minorHAnsi" w:cstheme="minorHAnsi"/>
          <w:b/>
          <w:i w:val="0"/>
          <w:iCs/>
          <w:szCs w:val="24"/>
        </w:rPr>
        <w:t>[2-TXT]</w:t>
      </w:r>
      <w:r w:rsidRPr="000C4F0D">
        <w:rPr>
          <w:rFonts w:asciiTheme="minorHAnsi" w:hAnsiTheme="minorHAnsi" w:cstheme="minorHAnsi"/>
          <w:bCs/>
          <w:i w:val="0"/>
          <w:iCs/>
          <w:szCs w:val="24"/>
        </w:rPr>
        <w:t xml:space="preserve"> and immediately freeze the leaves in liquid nitrogen </w:t>
      </w:r>
      <w:r w:rsidR="00F16432" w:rsidRPr="000C4F0D">
        <w:rPr>
          <w:rFonts w:asciiTheme="minorHAnsi" w:hAnsiTheme="minorHAnsi" w:cstheme="minorHAnsi"/>
          <w:bCs/>
          <w:i w:val="0"/>
          <w:iCs/>
          <w:szCs w:val="24"/>
        </w:rPr>
        <w:t xml:space="preserve">before </w:t>
      </w:r>
      <w:r w:rsidR="003B71EC" w:rsidRPr="000C4F0D">
        <w:rPr>
          <w:rFonts w:asciiTheme="minorHAnsi" w:hAnsiTheme="minorHAnsi" w:cstheme="minorHAnsi"/>
          <w:bCs/>
          <w:i w:val="0"/>
          <w:iCs/>
          <w:szCs w:val="24"/>
        </w:rPr>
        <w:t>placing them in</w:t>
      </w:r>
      <w:r w:rsidR="00F16432" w:rsidRPr="000C4F0D">
        <w:rPr>
          <w:rFonts w:asciiTheme="minorHAnsi" w:hAnsiTheme="minorHAnsi" w:cstheme="minorHAnsi"/>
          <w:bCs/>
          <w:i w:val="0"/>
          <w:iCs/>
          <w:szCs w:val="24"/>
        </w:rPr>
        <w:t xml:space="preserve"> </w:t>
      </w:r>
      <w:r w:rsidRPr="000C4F0D">
        <w:rPr>
          <w:rFonts w:asciiTheme="minorHAnsi" w:hAnsiTheme="minorHAnsi" w:cstheme="minorHAnsi"/>
          <w:bCs/>
          <w:i w:val="0"/>
          <w:iCs/>
          <w:szCs w:val="24"/>
        </w:rPr>
        <w:t>minus 80</w:t>
      </w:r>
      <w:r w:rsidR="00F16432" w:rsidRPr="000C4F0D">
        <w:rPr>
          <w:rFonts w:asciiTheme="minorHAnsi" w:hAnsiTheme="minorHAnsi" w:cstheme="minorHAnsi"/>
          <w:bCs/>
          <w:i w:val="0"/>
          <w:iCs/>
          <w:szCs w:val="24"/>
        </w:rPr>
        <w:t xml:space="preserve"> </w:t>
      </w:r>
      <w:r w:rsidRPr="000C4F0D">
        <w:rPr>
          <w:rFonts w:asciiTheme="minorHAnsi" w:hAnsiTheme="minorHAnsi" w:cstheme="minorHAnsi"/>
          <w:bCs/>
          <w:i w:val="0"/>
          <w:iCs/>
          <w:szCs w:val="24"/>
        </w:rPr>
        <w:t>degree</w:t>
      </w:r>
      <w:r w:rsidR="003B71EC" w:rsidRPr="000C4F0D">
        <w:rPr>
          <w:rFonts w:asciiTheme="minorHAnsi" w:hAnsiTheme="minorHAnsi" w:cstheme="minorHAnsi"/>
          <w:bCs/>
          <w:i w:val="0"/>
          <w:iCs/>
          <w:szCs w:val="24"/>
        </w:rPr>
        <w:t>-</w:t>
      </w:r>
      <w:r w:rsidR="00F16432" w:rsidRPr="000C4F0D">
        <w:rPr>
          <w:rFonts w:asciiTheme="minorHAnsi" w:hAnsiTheme="minorHAnsi" w:cstheme="minorHAnsi"/>
          <w:bCs/>
          <w:i w:val="0"/>
          <w:iCs/>
          <w:szCs w:val="24"/>
        </w:rPr>
        <w:t xml:space="preserve">Celsius </w:t>
      </w:r>
      <w:r w:rsidR="003B71EC" w:rsidRPr="000C4F0D">
        <w:rPr>
          <w:rFonts w:asciiTheme="minorHAnsi" w:hAnsiTheme="minorHAnsi" w:cstheme="minorHAnsi"/>
          <w:bCs/>
          <w:i w:val="0"/>
          <w:iCs/>
          <w:szCs w:val="24"/>
        </w:rPr>
        <w:t xml:space="preserve">storage </w:t>
      </w:r>
      <w:r w:rsidRPr="000C4F0D">
        <w:rPr>
          <w:rFonts w:asciiTheme="minorHAnsi" w:hAnsiTheme="minorHAnsi" w:cstheme="minorHAnsi"/>
          <w:b/>
          <w:i w:val="0"/>
          <w:iCs/>
          <w:szCs w:val="24"/>
        </w:rPr>
        <w:t>[3]</w:t>
      </w:r>
      <w:r w:rsidRPr="000C4F0D">
        <w:rPr>
          <w:rFonts w:asciiTheme="minorHAnsi" w:hAnsiTheme="minorHAnsi" w:cstheme="minorHAnsi"/>
          <w:bCs/>
          <w:i w:val="0"/>
          <w:iCs/>
          <w:szCs w:val="24"/>
        </w:rPr>
        <w:t>.</w:t>
      </w:r>
    </w:p>
    <w:p w14:paraId="48A17D5E" w14:textId="55A33305" w:rsidR="009B2AC6" w:rsidRPr="000C4F0D" w:rsidRDefault="009B2AC6" w:rsidP="009B2AC6">
      <w:pPr>
        <w:pStyle w:val="BodyText"/>
        <w:numPr>
          <w:ilvl w:val="2"/>
          <w:numId w:val="44"/>
        </w:numPr>
        <w:spacing w:before="360"/>
        <w:outlineLvl w:val="0"/>
        <w:rPr>
          <w:rFonts w:asciiTheme="minorHAnsi" w:hAnsiTheme="minorHAnsi" w:cstheme="minorHAnsi"/>
          <w:bCs/>
          <w:i w:val="0"/>
          <w:iCs/>
          <w:szCs w:val="24"/>
        </w:rPr>
      </w:pPr>
      <w:r w:rsidRPr="000C4F0D">
        <w:rPr>
          <w:rFonts w:asciiTheme="minorHAnsi" w:hAnsiTheme="minorHAnsi" w:cstheme="minorHAnsi"/>
          <w:bCs/>
          <w:i w:val="0"/>
          <w:iCs/>
          <w:szCs w:val="24"/>
        </w:rPr>
        <w:t>WIDE: Talent removing outer leaf</w:t>
      </w:r>
    </w:p>
    <w:p w14:paraId="70E91ABC" w14:textId="302B688C" w:rsidR="009B2AC6" w:rsidRPr="000C4F0D" w:rsidRDefault="009B2AC6" w:rsidP="009B2AC6">
      <w:pPr>
        <w:pStyle w:val="BodyText"/>
        <w:numPr>
          <w:ilvl w:val="2"/>
          <w:numId w:val="44"/>
        </w:numPr>
        <w:spacing w:before="360"/>
        <w:outlineLvl w:val="0"/>
        <w:rPr>
          <w:rFonts w:asciiTheme="minorHAnsi" w:hAnsiTheme="minorHAnsi" w:cstheme="minorHAnsi"/>
          <w:bCs/>
          <w:i w:val="0"/>
          <w:iCs/>
          <w:szCs w:val="24"/>
        </w:rPr>
      </w:pPr>
      <w:r w:rsidRPr="000C4F0D">
        <w:rPr>
          <w:rFonts w:asciiTheme="minorHAnsi" w:hAnsiTheme="minorHAnsi" w:cstheme="minorHAnsi"/>
          <w:bCs/>
          <w:i w:val="0"/>
          <w:iCs/>
          <w:szCs w:val="24"/>
        </w:rPr>
        <w:t xml:space="preserve">Inner leaf being removed, with tube with outer leaf visible in frame </w:t>
      </w:r>
      <w:r w:rsidRPr="000C4F0D">
        <w:rPr>
          <w:rFonts w:asciiTheme="minorHAnsi" w:hAnsiTheme="minorHAnsi" w:cstheme="minorHAnsi"/>
          <w:b/>
          <w:i w:val="0"/>
          <w:iCs/>
          <w:szCs w:val="24"/>
        </w:rPr>
        <w:t>TEXT: Harvest ≥3 replicates/sample</w:t>
      </w:r>
    </w:p>
    <w:p w14:paraId="5BDB3263" w14:textId="425CC8FD" w:rsidR="009B2AC6" w:rsidRPr="000C4F0D" w:rsidRDefault="009B2AC6" w:rsidP="009B2AC6">
      <w:pPr>
        <w:pStyle w:val="BodyText"/>
        <w:numPr>
          <w:ilvl w:val="2"/>
          <w:numId w:val="44"/>
        </w:numPr>
        <w:spacing w:before="360"/>
        <w:outlineLvl w:val="0"/>
        <w:rPr>
          <w:rFonts w:asciiTheme="minorHAnsi" w:hAnsiTheme="minorHAnsi" w:cstheme="minorHAnsi"/>
          <w:bCs/>
          <w:i w:val="0"/>
          <w:iCs/>
          <w:szCs w:val="24"/>
        </w:rPr>
      </w:pPr>
      <w:r w:rsidRPr="000C4F0D">
        <w:rPr>
          <w:rFonts w:asciiTheme="minorHAnsi" w:hAnsiTheme="minorHAnsi" w:cstheme="minorHAnsi"/>
          <w:bCs/>
          <w:i w:val="0"/>
          <w:iCs/>
          <w:szCs w:val="24"/>
        </w:rPr>
        <w:t>Shot of leaves in tube, then tube being submerged in LN2</w:t>
      </w:r>
    </w:p>
    <w:p w14:paraId="59AD05B2" w14:textId="1CC5AF87" w:rsidR="009B2AC6" w:rsidRPr="00FF3755" w:rsidRDefault="009B2AC6" w:rsidP="009B2AC6">
      <w:pPr>
        <w:pStyle w:val="BodyText"/>
        <w:numPr>
          <w:ilvl w:val="1"/>
          <w:numId w:val="44"/>
        </w:numPr>
        <w:spacing w:before="360"/>
        <w:outlineLvl w:val="0"/>
        <w:rPr>
          <w:rFonts w:cstheme="minorHAnsi"/>
          <w:i w:val="0"/>
          <w:iCs/>
          <w:szCs w:val="24"/>
          <w:lang w:val="en-GB"/>
        </w:rPr>
      </w:pPr>
      <w:r w:rsidRPr="00FF3755">
        <w:rPr>
          <w:rFonts w:asciiTheme="minorHAnsi" w:hAnsiTheme="minorHAnsi" w:cstheme="minorHAnsi"/>
          <w:bCs/>
          <w:i w:val="0"/>
          <w:iCs/>
          <w:szCs w:val="24"/>
        </w:rPr>
        <w:t xml:space="preserve">To lyophilize the frozen plant samples, place the </w:t>
      </w:r>
      <w:r w:rsidR="00F16432" w:rsidRPr="00FF3755">
        <w:rPr>
          <w:rFonts w:asciiTheme="minorHAnsi" w:hAnsiTheme="minorHAnsi" w:cstheme="minorHAnsi"/>
          <w:bCs/>
          <w:i w:val="0"/>
          <w:iCs/>
          <w:szCs w:val="24"/>
        </w:rPr>
        <w:t xml:space="preserve">uncapped </w:t>
      </w:r>
      <w:r w:rsidRPr="00FF3755">
        <w:rPr>
          <w:rFonts w:asciiTheme="minorHAnsi" w:hAnsiTheme="minorHAnsi" w:cstheme="minorHAnsi"/>
          <w:bCs/>
          <w:i w:val="0"/>
          <w:iCs/>
          <w:szCs w:val="24"/>
        </w:rPr>
        <w:t>sample tubes on the trays within</w:t>
      </w:r>
      <w:r w:rsidRPr="00FF3755">
        <w:rPr>
          <w:rFonts w:cstheme="minorHAnsi"/>
          <w:i w:val="0"/>
          <w:szCs w:val="24"/>
          <w:lang w:val="en-GB"/>
        </w:rPr>
        <w:t xml:space="preserve"> </w:t>
      </w:r>
      <w:r w:rsidR="00C10D89" w:rsidRPr="00FF3755">
        <w:rPr>
          <w:rFonts w:cstheme="minorHAnsi"/>
          <w:i w:val="0"/>
          <w:iCs/>
          <w:szCs w:val="24"/>
          <w:lang w:val="en-GB"/>
        </w:rPr>
        <w:t xml:space="preserve">the freeze dryer chamber of </w:t>
      </w:r>
      <w:r w:rsidRPr="00FF3755">
        <w:rPr>
          <w:rFonts w:cstheme="minorHAnsi"/>
          <w:i w:val="0"/>
          <w:iCs/>
          <w:szCs w:val="24"/>
          <w:lang w:val="en-GB"/>
        </w:rPr>
        <w:t>a</w:t>
      </w:r>
      <w:r w:rsidR="00C10D89" w:rsidRPr="00FF3755">
        <w:rPr>
          <w:rFonts w:cstheme="minorHAnsi"/>
          <w:i w:val="0"/>
          <w:iCs/>
          <w:szCs w:val="24"/>
          <w:lang w:val="en-GB"/>
        </w:rPr>
        <w:t xml:space="preserve"> </w:t>
      </w:r>
      <w:proofErr w:type="spellStart"/>
      <w:r w:rsidR="00C10D89" w:rsidRPr="00FF3755">
        <w:rPr>
          <w:rFonts w:cstheme="minorHAnsi"/>
          <w:i w:val="0"/>
          <w:iCs/>
          <w:szCs w:val="24"/>
          <w:lang w:val="en-GB"/>
        </w:rPr>
        <w:t>lyophilizer</w:t>
      </w:r>
      <w:proofErr w:type="spellEnd"/>
      <w:r w:rsidRPr="00FF3755">
        <w:rPr>
          <w:rFonts w:cstheme="minorHAnsi"/>
          <w:b/>
          <w:bCs/>
          <w:i w:val="0"/>
          <w:iCs/>
          <w:szCs w:val="24"/>
          <w:lang w:val="en-GB"/>
        </w:rPr>
        <w:t xml:space="preserve"> </w:t>
      </w:r>
      <w:r w:rsidRPr="00FF3755">
        <w:rPr>
          <w:rFonts w:cstheme="minorHAnsi"/>
          <w:i w:val="0"/>
          <w:iCs/>
          <w:szCs w:val="24"/>
          <w:lang w:val="en-GB"/>
        </w:rPr>
        <w:t>and</w:t>
      </w:r>
      <w:r w:rsidR="00C10D89" w:rsidRPr="00FF3755">
        <w:rPr>
          <w:rFonts w:cstheme="minorHAnsi"/>
          <w:i w:val="0"/>
          <w:iCs/>
          <w:szCs w:val="24"/>
          <w:lang w:val="en-GB"/>
        </w:rPr>
        <w:t xml:space="preserve"> program </w:t>
      </w:r>
      <w:r w:rsidRPr="00FF3755">
        <w:rPr>
          <w:rFonts w:cstheme="minorHAnsi"/>
          <w:i w:val="0"/>
          <w:iCs/>
          <w:szCs w:val="24"/>
          <w:lang w:val="en-GB"/>
        </w:rPr>
        <w:t xml:space="preserve">the </w:t>
      </w:r>
      <w:proofErr w:type="spellStart"/>
      <w:r w:rsidRPr="00FF3755">
        <w:rPr>
          <w:rFonts w:cstheme="minorHAnsi"/>
          <w:i w:val="0"/>
          <w:iCs/>
          <w:szCs w:val="24"/>
          <w:lang w:val="en-GB"/>
        </w:rPr>
        <w:t>lyophilizer</w:t>
      </w:r>
      <w:proofErr w:type="spellEnd"/>
      <w:r w:rsidRPr="00FF3755">
        <w:rPr>
          <w:rFonts w:cstheme="minorHAnsi"/>
          <w:i w:val="0"/>
          <w:iCs/>
          <w:szCs w:val="24"/>
          <w:lang w:val="en-GB"/>
        </w:rPr>
        <w:t xml:space="preserve"> as indicated </w:t>
      </w:r>
      <w:r w:rsidRPr="00FF3755">
        <w:rPr>
          <w:rFonts w:cstheme="minorHAnsi"/>
          <w:b/>
          <w:bCs/>
          <w:i w:val="0"/>
          <w:iCs/>
          <w:szCs w:val="24"/>
          <w:lang w:val="en-GB"/>
        </w:rPr>
        <w:t>[</w:t>
      </w:r>
      <w:r w:rsidR="00E275B9" w:rsidRPr="00E275B9">
        <w:rPr>
          <w:rFonts w:cstheme="minorHAnsi"/>
          <w:b/>
          <w:bCs/>
          <w:i w:val="0"/>
          <w:iCs/>
          <w:color w:val="FF0000"/>
          <w:szCs w:val="24"/>
          <w:lang w:val="en-GB"/>
        </w:rPr>
        <w:t>1</w:t>
      </w:r>
      <w:r w:rsidRPr="00FF3755">
        <w:rPr>
          <w:rFonts w:cstheme="minorHAnsi"/>
          <w:b/>
          <w:bCs/>
          <w:i w:val="0"/>
          <w:iCs/>
          <w:szCs w:val="24"/>
          <w:lang w:val="en-GB"/>
        </w:rPr>
        <w:t>-TXT]</w:t>
      </w:r>
      <w:r w:rsidRPr="00FF3755">
        <w:rPr>
          <w:rFonts w:cstheme="minorHAnsi"/>
          <w:i w:val="0"/>
          <w:iCs/>
          <w:szCs w:val="24"/>
          <w:lang w:val="en-GB"/>
        </w:rPr>
        <w:t>.</w:t>
      </w:r>
    </w:p>
    <w:p w14:paraId="36098BA0" w14:textId="2237B8B9" w:rsidR="009B2AC6" w:rsidRPr="00FF3755" w:rsidRDefault="009B2AC6" w:rsidP="009B2AC6">
      <w:pPr>
        <w:pStyle w:val="BodyText"/>
        <w:numPr>
          <w:ilvl w:val="2"/>
          <w:numId w:val="44"/>
        </w:numPr>
        <w:spacing w:before="360"/>
        <w:outlineLvl w:val="0"/>
        <w:rPr>
          <w:rFonts w:cstheme="minorHAnsi"/>
          <w:i w:val="0"/>
          <w:iCs/>
          <w:szCs w:val="24"/>
          <w:lang w:val="en-GB"/>
        </w:rPr>
      </w:pPr>
      <w:r w:rsidRPr="00FF3755">
        <w:rPr>
          <w:rFonts w:cstheme="minorHAnsi"/>
          <w:i w:val="0"/>
          <w:iCs/>
          <w:szCs w:val="24"/>
          <w:lang w:val="en-GB"/>
        </w:rPr>
        <w:t>Talent placing tube(s) onto tray</w:t>
      </w:r>
    </w:p>
    <w:p w14:paraId="6EDB0882" w14:textId="152B2C8B" w:rsidR="009B2AC6" w:rsidRPr="00FF3755" w:rsidRDefault="009B2AC6" w:rsidP="009B2AC6">
      <w:pPr>
        <w:pStyle w:val="BodyText"/>
        <w:numPr>
          <w:ilvl w:val="2"/>
          <w:numId w:val="44"/>
        </w:numPr>
        <w:spacing w:before="360"/>
        <w:outlineLvl w:val="0"/>
        <w:rPr>
          <w:rFonts w:cstheme="minorHAnsi"/>
          <w:i w:val="0"/>
          <w:iCs/>
          <w:szCs w:val="24"/>
          <w:lang w:val="en-GB"/>
        </w:rPr>
      </w:pPr>
      <w:r w:rsidRPr="00FF3755">
        <w:rPr>
          <w:rFonts w:cstheme="minorHAnsi"/>
          <w:i w:val="0"/>
          <w:iCs/>
          <w:strike/>
          <w:szCs w:val="24"/>
          <w:lang w:val="en-GB"/>
        </w:rPr>
        <w:t xml:space="preserve">Talent programming </w:t>
      </w:r>
      <w:proofErr w:type="spellStart"/>
      <w:r w:rsidRPr="00FF3755">
        <w:rPr>
          <w:rFonts w:cstheme="minorHAnsi"/>
          <w:i w:val="0"/>
          <w:iCs/>
          <w:strike/>
          <w:szCs w:val="24"/>
          <w:lang w:val="en-GB"/>
        </w:rPr>
        <w:t>lyophilizer</w:t>
      </w:r>
      <w:proofErr w:type="spellEnd"/>
      <w:r w:rsidRPr="00FF3755">
        <w:rPr>
          <w:rFonts w:cstheme="minorHAnsi"/>
          <w:i w:val="0"/>
          <w:iCs/>
          <w:szCs w:val="24"/>
          <w:lang w:val="en-GB"/>
        </w:rPr>
        <w:t xml:space="preserve"> </w:t>
      </w:r>
      <w:r w:rsidRPr="00FF3755">
        <w:rPr>
          <w:rFonts w:cstheme="minorHAnsi"/>
          <w:b/>
          <w:bCs/>
          <w:i w:val="0"/>
          <w:iCs/>
          <w:szCs w:val="24"/>
          <w:lang w:val="en-GB"/>
        </w:rPr>
        <w:t>TEXT:</w:t>
      </w:r>
      <w:r w:rsidR="00C10D89" w:rsidRPr="00FF3755">
        <w:rPr>
          <w:rFonts w:cstheme="minorHAnsi"/>
          <w:i w:val="0"/>
          <w:iCs/>
          <w:szCs w:val="24"/>
          <w:lang w:val="en-GB"/>
        </w:rPr>
        <w:t xml:space="preserve"> </w:t>
      </w:r>
      <w:r w:rsidR="00C10D89" w:rsidRPr="00FF3755">
        <w:rPr>
          <w:rFonts w:cstheme="minorHAnsi"/>
          <w:b/>
          <w:bCs/>
          <w:i w:val="0"/>
          <w:iCs/>
          <w:szCs w:val="24"/>
          <w:lang w:val="en-GB"/>
        </w:rPr>
        <w:t>-25 °C</w:t>
      </w:r>
      <w:r w:rsidRPr="00FF3755">
        <w:rPr>
          <w:rFonts w:cstheme="minorHAnsi"/>
          <w:b/>
          <w:bCs/>
          <w:i w:val="0"/>
          <w:iCs/>
          <w:szCs w:val="24"/>
          <w:lang w:val="en-GB"/>
        </w:rPr>
        <w:t xml:space="preserve">, </w:t>
      </w:r>
      <w:r w:rsidR="00C10D89" w:rsidRPr="00FF3755">
        <w:rPr>
          <w:rFonts w:cstheme="minorHAnsi"/>
          <w:b/>
          <w:bCs/>
          <w:i w:val="0"/>
          <w:iCs/>
          <w:szCs w:val="24"/>
          <w:lang w:val="en-GB"/>
        </w:rPr>
        <w:t>72 h</w:t>
      </w:r>
      <w:r w:rsidRPr="00FF3755">
        <w:rPr>
          <w:rFonts w:cstheme="minorHAnsi"/>
          <w:b/>
          <w:bCs/>
          <w:i w:val="0"/>
          <w:iCs/>
          <w:szCs w:val="24"/>
          <w:lang w:val="en-GB"/>
        </w:rPr>
        <w:t>;</w:t>
      </w:r>
      <w:r w:rsidR="00C10D89" w:rsidRPr="00FF3755">
        <w:rPr>
          <w:rFonts w:cstheme="minorHAnsi"/>
          <w:b/>
          <w:bCs/>
          <w:i w:val="0"/>
          <w:iCs/>
          <w:szCs w:val="24"/>
          <w:lang w:val="en-GB"/>
        </w:rPr>
        <w:t xml:space="preserve"> -10 °C</w:t>
      </w:r>
      <w:r w:rsidRPr="00FF3755">
        <w:rPr>
          <w:rFonts w:cstheme="minorHAnsi"/>
          <w:b/>
          <w:bCs/>
          <w:i w:val="0"/>
          <w:iCs/>
          <w:szCs w:val="24"/>
          <w:lang w:val="en-GB"/>
        </w:rPr>
        <w:t>,</w:t>
      </w:r>
      <w:r w:rsidR="00C10D89" w:rsidRPr="00FF3755">
        <w:rPr>
          <w:rFonts w:cstheme="minorHAnsi"/>
          <w:b/>
          <w:bCs/>
          <w:i w:val="0"/>
          <w:iCs/>
          <w:szCs w:val="24"/>
          <w:lang w:val="en-GB"/>
        </w:rPr>
        <w:t xml:space="preserve"> 10 h</w:t>
      </w:r>
      <w:r w:rsidRPr="00FF3755">
        <w:rPr>
          <w:rFonts w:cstheme="minorHAnsi"/>
          <w:b/>
          <w:bCs/>
          <w:i w:val="0"/>
          <w:iCs/>
          <w:szCs w:val="24"/>
          <w:lang w:val="en-GB"/>
        </w:rPr>
        <w:t>;</w:t>
      </w:r>
      <w:r w:rsidR="00C10D89" w:rsidRPr="00FF3755">
        <w:rPr>
          <w:rFonts w:cstheme="minorHAnsi"/>
          <w:b/>
          <w:bCs/>
          <w:i w:val="0"/>
          <w:iCs/>
          <w:szCs w:val="24"/>
          <w:lang w:val="en-GB"/>
        </w:rPr>
        <w:t xml:space="preserve"> 0 °C</w:t>
      </w:r>
      <w:r w:rsidRPr="00FF3755">
        <w:rPr>
          <w:rFonts w:cstheme="minorHAnsi"/>
          <w:b/>
          <w:bCs/>
          <w:i w:val="0"/>
          <w:iCs/>
          <w:szCs w:val="24"/>
          <w:lang w:val="en-GB"/>
        </w:rPr>
        <w:t xml:space="preserve">, </w:t>
      </w:r>
      <w:r w:rsidR="00C10D89" w:rsidRPr="00FF3755">
        <w:rPr>
          <w:rFonts w:cstheme="minorHAnsi"/>
          <w:b/>
          <w:bCs/>
          <w:i w:val="0"/>
          <w:iCs/>
          <w:szCs w:val="24"/>
          <w:lang w:val="en-GB"/>
        </w:rPr>
        <w:t>10 h</w:t>
      </w:r>
      <w:r w:rsidRPr="00FF3755">
        <w:rPr>
          <w:rFonts w:cstheme="minorHAnsi"/>
          <w:b/>
          <w:bCs/>
          <w:i w:val="0"/>
          <w:iCs/>
          <w:szCs w:val="24"/>
          <w:lang w:val="en-GB"/>
        </w:rPr>
        <w:t>;</w:t>
      </w:r>
      <w:r w:rsidR="00C10D89" w:rsidRPr="00FF3755">
        <w:rPr>
          <w:rFonts w:cstheme="minorHAnsi"/>
          <w:b/>
          <w:bCs/>
          <w:i w:val="0"/>
          <w:iCs/>
          <w:szCs w:val="24"/>
          <w:lang w:val="en-GB"/>
        </w:rPr>
        <w:t xml:space="preserve"> 20 °C</w:t>
      </w:r>
      <w:r w:rsidRPr="00FF3755">
        <w:rPr>
          <w:rFonts w:cstheme="minorHAnsi"/>
          <w:b/>
          <w:bCs/>
          <w:i w:val="0"/>
          <w:iCs/>
          <w:szCs w:val="24"/>
          <w:lang w:val="en-GB"/>
        </w:rPr>
        <w:t>, ≤</w:t>
      </w:r>
      <w:r w:rsidR="00C10D89" w:rsidRPr="00FF3755">
        <w:rPr>
          <w:rFonts w:cstheme="minorHAnsi"/>
          <w:b/>
          <w:bCs/>
          <w:i w:val="0"/>
          <w:iCs/>
          <w:szCs w:val="24"/>
          <w:lang w:val="en-GB"/>
        </w:rPr>
        <w:t>4 h</w:t>
      </w:r>
      <w:r w:rsidR="0025010A" w:rsidRPr="00FF3755">
        <w:rPr>
          <w:rFonts w:cstheme="minorHAnsi"/>
          <w:b/>
          <w:bCs/>
          <w:i w:val="0"/>
          <w:iCs/>
          <w:szCs w:val="24"/>
          <w:lang w:val="en-GB"/>
        </w:rPr>
        <w:t xml:space="preserve"> </w:t>
      </w:r>
      <w:r w:rsidR="00E275B9" w:rsidRPr="00E275B9">
        <w:rPr>
          <w:rFonts w:cstheme="minorHAnsi"/>
          <w:i w:val="0"/>
          <w:iCs/>
          <w:szCs w:val="24"/>
          <w:highlight w:val="green"/>
          <w:lang w:val="en-GB"/>
        </w:rPr>
        <w:t xml:space="preserve">NOTE: </w:t>
      </w:r>
      <w:r w:rsidR="0025010A" w:rsidRPr="00E275B9">
        <w:rPr>
          <w:rFonts w:cstheme="minorHAnsi"/>
          <w:i w:val="0"/>
          <w:iCs/>
          <w:szCs w:val="24"/>
          <w:highlight w:val="green"/>
          <w:lang w:val="en-GB"/>
        </w:rPr>
        <w:t xml:space="preserve">This shot was not filmed because the </w:t>
      </w:r>
      <w:proofErr w:type="spellStart"/>
      <w:r w:rsidR="0025010A" w:rsidRPr="00E275B9">
        <w:rPr>
          <w:rFonts w:cstheme="minorHAnsi"/>
          <w:i w:val="0"/>
          <w:iCs/>
          <w:szCs w:val="24"/>
          <w:highlight w:val="green"/>
          <w:lang w:val="en-GB"/>
        </w:rPr>
        <w:t>lyophilizer</w:t>
      </w:r>
      <w:proofErr w:type="spellEnd"/>
      <w:r w:rsidR="0025010A" w:rsidRPr="00E275B9">
        <w:rPr>
          <w:rFonts w:cstheme="minorHAnsi"/>
          <w:i w:val="0"/>
          <w:iCs/>
          <w:szCs w:val="24"/>
          <w:highlight w:val="green"/>
          <w:lang w:val="en-GB"/>
        </w:rPr>
        <w:t xml:space="preserve"> is broken down though we would like the corresponding narration and the text to be kept (if the previous shot is long enough</w:t>
      </w:r>
    </w:p>
    <w:p w14:paraId="62BA76D7" w14:textId="206903A5" w:rsidR="00C10D89" w:rsidRPr="00FF3755" w:rsidRDefault="00C10D89" w:rsidP="009B2AC6">
      <w:pPr>
        <w:pStyle w:val="BodyText"/>
        <w:numPr>
          <w:ilvl w:val="1"/>
          <w:numId w:val="44"/>
        </w:numPr>
        <w:spacing w:before="360"/>
        <w:outlineLvl w:val="0"/>
        <w:rPr>
          <w:rFonts w:cstheme="minorHAnsi"/>
          <w:i w:val="0"/>
          <w:iCs/>
          <w:szCs w:val="24"/>
          <w:lang w:val="en-GB"/>
        </w:rPr>
      </w:pPr>
      <w:r w:rsidRPr="00FF3755">
        <w:rPr>
          <w:rFonts w:cstheme="minorHAnsi"/>
          <w:i w:val="0"/>
          <w:iCs/>
          <w:szCs w:val="24"/>
          <w:lang w:val="en-GB"/>
        </w:rPr>
        <w:t>Maintain the condenser temperature</w:t>
      </w:r>
      <w:r w:rsidR="009B2AC6" w:rsidRPr="00FF3755">
        <w:rPr>
          <w:rFonts w:cstheme="minorHAnsi"/>
          <w:i w:val="0"/>
          <w:iCs/>
          <w:szCs w:val="24"/>
          <w:lang w:val="en-GB"/>
        </w:rPr>
        <w:t xml:space="preserve"> at minus 80.2 degrees Celsius </w:t>
      </w:r>
      <w:r w:rsidR="009B2AC6" w:rsidRPr="00FF3755">
        <w:rPr>
          <w:rFonts w:cstheme="minorHAnsi"/>
          <w:b/>
          <w:bCs/>
          <w:i w:val="0"/>
          <w:iCs/>
          <w:szCs w:val="24"/>
          <w:lang w:val="en-GB"/>
        </w:rPr>
        <w:t>[1]</w:t>
      </w:r>
      <w:r w:rsidRPr="00FF3755">
        <w:rPr>
          <w:rFonts w:cstheme="minorHAnsi"/>
          <w:i w:val="0"/>
          <w:iCs/>
          <w:szCs w:val="24"/>
          <w:lang w:val="en-GB"/>
        </w:rPr>
        <w:t xml:space="preserve"> and the vacuum constant </w:t>
      </w:r>
      <w:r w:rsidR="009B2AC6" w:rsidRPr="00FF3755">
        <w:rPr>
          <w:rFonts w:cstheme="minorHAnsi"/>
          <w:i w:val="0"/>
          <w:iCs/>
          <w:szCs w:val="24"/>
          <w:lang w:val="en-GB"/>
        </w:rPr>
        <w:t>at</w:t>
      </w:r>
      <w:r w:rsidRPr="00FF3755">
        <w:rPr>
          <w:rFonts w:cstheme="minorHAnsi"/>
          <w:i w:val="0"/>
          <w:iCs/>
          <w:szCs w:val="24"/>
          <w:lang w:val="en-GB"/>
        </w:rPr>
        <w:t xml:space="preserve"> 112 m</w:t>
      </w:r>
      <w:r w:rsidR="009B2AC6" w:rsidRPr="00FF3755">
        <w:rPr>
          <w:rFonts w:cstheme="minorHAnsi"/>
          <w:i w:val="0"/>
          <w:iCs/>
          <w:szCs w:val="24"/>
          <w:lang w:val="en-GB"/>
        </w:rPr>
        <w:t>illit</w:t>
      </w:r>
      <w:r w:rsidRPr="00FF3755">
        <w:rPr>
          <w:rFonts w:cstheme="minorHAnsi"/>
          <w:i w:val="0"/>
          <w:iCs/>
          <w:szCs w:val="24"/>
          <w:lang w:val="en-GB"/>
        </w:rPr>
        <w:t>orr</w:t>
      </w:r>
      <w:r w:rsidR="00F16432" w:rsidRPr="00FF3755">
        <w:rPr>
          <w:rFonts w:cstheme="minorHAnsi"/>
          <w:i w:val="0"/>
          <w:iCs/>
          <w:szCs w:val="24"/>
          <w:lang w:val="en-GB"/>
        </w:rPr>
        <w:t>s</w:t>
      </w:r>
      <w:r w:rsidR="009B2AC6" w:rsidRPr="00FF3755">
        <w:rPr>
          <w:rFonts w:cstheme="minorHAnsi"/>
          <w:i w:val="0"/>
          <w:iCs/>
          <w:szCs w:val="24"/>
          <w:lang w:val="en-GB"/>
        </w:rPr>
        <w:t xml:space="preserve"> </w:t>
      </w:r>
      <w:r w:rsidR="009B2AC6" w:rsidRPr="00FF3755">
        <w:rPr>
          <w:rFonts w:cstheme="minorHAnsi"/>
          <w:b/>
          <w:bCs/>
          <w:i w:val="0"/>
          <w:iCs/>
          <w:szCs w:val="24"/>
          <w:lang w:val="en-GB"/>
        </w:rPr>
        <w:t>[2]</w:t>
      </w:r>
      <w:r w:rsidRPr="00FF3755">
        <w:rPr>
          <w:rFonts w:cstheme="minorHAnsi"/>
          <w:i w:val="0"/>
          <w:iCs/>
          <w:szCs w:val="24"/>
          <w:lang w:val="en-GB"/>
        </w:rPr>
        <w:t>.</w:t>
      </w:r>
    </w:p>
    <w:p w14:paraId="22EA7E5B" w14:textId="63075596" w:rsidR="009B2AC6" w:rsidRPr="00FF3755" w:rsidRDefault="009B2AC6" w:rsidP="009B2AC6">
      <w:pPr>
        <w:pStyle w:val="BodyText"/>
        <w:numPr>
          <w:ilvl w:val="2"/>
          <w:numId w:val="44"/>
        </w:numPr>
        <w:spacing w:before="360"/>
        <w:outlineLvl w:val="0"/>
        <w:rPr>
          <w:rFonts w:cstheme="minorHAnsi"/>
          <w:i w:val="0"/>
          <w:iCs/>
          <w:szCs w:val="24"/>
          <w:lang w:val="en-GB"/>
        </w:rPr>
      </w:pPr>
      <w:r w:rsidRPr="00FF3755">
        <w:rPr>
          <w:rFonts w:cstheme="minorHAnsi"/>
          <w:i w:val="0"/>
          <w:iCs/>
          <w:szCs w:val="24"/>
          <w:lang w:val="en-GB"/>
        </w:rPr>
        <w:t>Talent setting temperature</w:t>
      </w:r>
      <w:r w:rsidR="00603BE0" w:rsidRPr="00FF3755">
        <w:rPr>
          <w:rStyle w:val="tlid-translation"/>
          <w:i w:val="0"/>
          <w:iCs/>
          <w:color w:val="4F81BD" w:themeColor="accent1"/>
          <w:szCs w:val="24"/>
        </w:rPr>
        <w:t xml:space="preserve"> </w:t>
      </w:r>
      <w:r w:rsidR="00FF3755" w:rsidRPr="00E275B9">
        <w:rPr>
          <w:rStyle w:val="tlid-translation"/>
          <w:i w:val="0"/>
          <w:iCs/>
          <w:color w:val="000000" w:themeColor="text1"/>
          <w:szCs w:val="24"/>
        </w:rPr>
        <w:t>(pressing button “Freeze”)</w:t>
      </w:r>
    </w:p>
    <w:p w14:paraId="28A4DE67" w14:textId="6A65F475" w:rsidR="009B2AC6" w:rsidRPr="00FF3755" w:rsidRDefault="00E56123" w:rsidP="009B2AC6">
      <w:pPr>
        <w:pStyle w:val="BodyText"/>
        <w:numPr>
          <w:ilvl w:val="2"/>
          <w:numId w:val="44"/>
        </w:numPr>
        <w:spacing w:before="360"/>
        <w:outlineLvl w:val="0"/>
        <w:rPr>
          <w:rFonts w:cstheme="minorHAnsi"/>
          <w:i w:val="0"/>
          <w:iCs/>
          <w:szCs w:val="24"/>
          <w:lang w:val="en-GB"/>
        </w:rPr>
      </w:pPr>
      <w:r w:rsidRPr="00FF3755">
        <w:rPr>
          <w:rFonts w:cstheme="minorHAnsi"/>
          <w:i w:val="0"/>
          <w:iCs/>
          <w:szCs w:val="24"/>
          <w:lang w:val="en-GB"/>
        </w:rPr>
        <w:t xml:space="preserve">Talent setting </w:t>
      </w:r>
      <w:r w:rsidRPr="00E275B9">
        <w:rPr>
          <w:rFonts w:cstheme="minorHAnsi"/>
          <w:i w:val="0"/>
          <w:iCs/>
          <w:color w:val="000000" w:themeColor="text1"/>
          <w:szCs w:val="24"/>
          <w:lang w:val="en-GB"/>
        </w:rPr>
        <w:t>v</w:t>
      </w:r>
      <w:r w:rsidR="009B2AC6" w:rsidRPr="00E275B9">
        <w:rPr>
          <w:rFonts w:cstheme="minorHAnsi"/>
          <w:i w:val="0"/>
          <w:iCs/>
          <w:color w:val="000000" w:themeColor="text1"/>
          <w:szCs w:val="24"/>
          <w:lang w:val="en-GB"/>
        </w:rPr>
        <w:t>acuum constant</w:t>
      </w:r>
      <w:r w:rsidR="00FF3755" w:rsidRPr="00E275B9">
        <w:rPr>
          <w:rFonts w:cstheme="minorHAnsi"/>
          <w:i w:val="0"/>
          <w:iCs/>
          <w:color w:val="000000" w:themeColor="text1"/>
          <w:szCs w:val="24"/>
          <w:lang w:val="en-GB"/>
        </w:rPr>
        <w:t xml:space="preserve"> (pressing buttons “Vacuum” and </w:t>
      </w:r>
      <w:r w:rsidR="00AA3106" w:rsidRPr="00E275B9">
        <w:rPr>
          <w:rFonts w:cstheme="minorHAnsi"/>
          <w:i w:val="0"/>
          <w:iCs/>
          <w:color w:val="000000" w:themeColor="text1"/>
          <w:szCs w:val="24"/>
          <w:lang w:val="en-GB"/>
        </w:rPr>
        <w:t>“</w:t>
      </w:r>
      <w:r w:rsidR="00FF3755" w:rsidRPr="00E275B9">
        <w:rPr>
          <w:rFonts w:cstheme="minorHAnsi"/>
          <w:i w:val="0"/>
          <w:iCs/>
          <w:color w:val="000000" w:themeColor="text1"/>
          <w:szCs w:val="24"/>
          <w:lang w:val="en-GB"/>
        </w:rPr>
        <w:t>Vac Ctrl”)</w:t>
      </w:r>
    </w:p>
    <w:p w14:paraId="1612C2AB" w14:textId="7D00B0E7" w:rsidR="00C10D89" w:rsidRPr="000C4F0D" w:rsidRDefault="009B2AC6" w:rsidP="00E56123">
      <w:pPr>
        <w:pStyle w:val="BodyText"/>
        <w:numPr>
          <w:ilvl w:val="2"/>
          <w:numId w:val="44"/>
        </w:numPr>
        <w:spacing w:before="360"/>
        <w:outlineLvl w:val="0"/>
        <w:rPr>
          <w:rFonts w:cstheme="minorHAnsi"/>
          <w:i w:val="0"/>
          <w:iCs/>
          <w:szCs w:val="24"/>
          <w:lang w:val="en-GB"/>
        </w:rPr>
      </w:pPr>
      <w:r w:rsidRPr="000C4F0D">
        <w:rPr>
          <w:rFonts w:cstheme="minorHAnsi"/>
          <w:i w:val="0"/>
          <w:iCs/>
          <w:szCs w:val="24"/>
          <w:lang w:val="en-GB"/>
        </w:rPr>
        <w:t xml:space="preserve">When the material is completely dry, </w:t>
      </w:r>
      <w:r w:rsidR="00463E4C" w:rsidRPr="000C4F0D">
        <w:rPr>
          <w:rFonts w:cstheme="minorHAnsi"/>
          <w:i w:val="0"/>
          <w:iCs/>
          <w:szCs w:val="24"/>
          <w:lang w:val="en-GB"/>
        </w:rPr>
        <w:t xml:space="preserve">add </w:t>
      </w:r>
      <w:r w:rsidR="00C10D89" w:rsidRPr="000C4F0D">
        <w:rPr>
          <w:rFonts w:cstheme="minorHAnsi"/>
          <w:i w:val="0"/>
          <w:iCs/>
          <w:szCs w:val="24"/>
          <w:lang w:val="en-GB"/>
        </w:rPr>
        <w:t>10</w:t>
      </w:r>
      <w:r w:rsidRPr="000C4F0D">
        <w:rPr>
          <w:rFonts w:cstheme="minorHAnsi"/>
          <w:i w:val="0"/>
          <w:iCs/>
          <w:szCs w:val="24"/>
          <w:lang w:val="en-GB"/>
        </w:rPr>
        <w:t>-millimeter</w:t>
      </w:r>
      <w:r w:rsidR="009F27D5" w:rsidRPr="000C4F0D">
        <w:rPr>
          <w:rFonts w:cstheme="minorHAnsi"/>
          <w:i w:val="0"/>
          <w:iCs/>
          <w:szCs w:val="24"/>
          <w:lang w:val="en-GB"/>
        </w:rPr>
        <w:t>-</w:t>
      </w:r>
      <w:r w:rsidR="004531E8" w:rsidRPr="000C4F0D">
        <w:rPr>
          <w:rFonts w:cstheme="minorHAnsi"/>
          <w:i w:val="0"/>
          <w:iCs/>
          <w:szCs w:val="24"/>
          <w:lang w:val="en-GB"/>
        </w:rPr>
        <w:t xml:space="preserve">diameter </w:t>
      </w:r>
      <w:r w:rsidR="00C10D89" w:rsidRPr="000C4F0D">
        <w:rPr>
          <w:rFonts w:cstheme="minorHAnsi"/>
          <w:i w:val="0"/>
          <w:iCs/>
          <w:szCs w:val="24"/>
          <w:lang w:val="en-GB"/>
        </w:rPr>
        <w:t xml:space="preserve">stainless steel balls </w:t>
      </w:r>
      <w:r w:rsidR="00E56123" w:rsidRPr="000C4F0D">
        <w:rPr>
          <w:rFonts w:cstheme="minorHAnsi"/>
          <w:i w:val="0"/>
          <w:iCs/>
          <w:szCs w:val="24"/>
          <w:lang w:val="en-GB"/>
        </w:rPr>
        <w:t xml:space="preserve">to the lyophilized samples in 20-milliliter polypropylene tubes </w:t>
      </w:r>
      <w:r w:rsidRPr="000C4F0D">
        <w:rPr>
          <w:rFonts w:cstheme="minorHAnsi"/>
          <w:b/>
          <w:bCs/>
          <w:i w:val="0"/>
          <w:iCs/>
          <w:szCs w:val="24"/>
          <w:lang w:val="en-GB"/>
        </w:rPr>
        <w:t>[</w:t>
      </w:r>
      <w:r w:rsidR="00E56123" w:rsidRPr="000C4F0D">
        <w:rPr>
          <w:rFonts w:cstheme="minorHAnsi"/>
          <w:b/>
          <w:bCs/>
          <w:i w:val="0"/>
          <w:iCs/>
          <w:szCs w:val="24"/>
          <w:lang w:val="en-GB"/>
        </w:rPr>
        <w:t>1</w:t>
      </w:r>
      <w:r w:rsidRPr="000C4F0D">
        <w:rPr>
          <w:rFonts w:cstheme="minorHAnsi"/>
          <w:b/>
          <w:bCs/>
          <w:i w:val="0"/>
          <w:iCs/>
          <w:szCs w:val="24"/>
          <w:lang w:val="en-GB"/>
        </w:rPr>
        <w:t>]</w:t>
      </w:r>
      <w:r w:rsidR="00E56123" w:rsidRPr="000C4F0D">
        <w:rPr>
          <w:rFonts w:cstheme="minorHAnsi"/>
          <w:i w:val="0"/>
          <w:iCs/>
          <w:szCs w:val="24"/>
          <w:lang w:val="en-GB"/>
        </w:rPr>
        <w:t xml:space="preserve"> and use a multitube </w:t>
      </w:r>
      <w:proofErr w:type="spellStart"/>
      <w:r w:rsidR="00E56123" w:rsidRPr="000C4F0D">
        <w:rPr>
          <w:rFonts w:cstheme="minorHAnsi"/>
          <w:i w:val="0"/>
          <w:iCs/>
          <w:szCs w:val="24"/>
          <w:lang w:val="en-GB"/>
        </w:rPr>
        <w:t>vortexer</w:t>
      </w:r>
      <w:proofErr w:type="spellEnd"/>
      <w:r w:rsidR="00E56123" w:rsidRPr="000C4F0D">
        <w:rPr>
          <w:rFonts w:cstheme="minorHAnsi"/>
          <w:i w:val="0"/>
          <w:iCs/>
          <w:szCs w:val="24"/>
          <w:lang w:val="en-GB"/>
        </w:rPr>
        <w:t xml:space="preserve"> at the appropriate time and intensity </w:t>
      </w:r>
      <w:r w:rsidR="00E56123" w:rsidRPr="000C4F0D">
        <w:rPr>
          <w:rFonts w:cstheme="minorHAnsi"/>
          <w:b/>
          <w:bCs/>
          <w:i w:val="0"/>
          <w:iCs/>
          <w:szCs w:val="24"/>
          <w:lang w:val="en-GB"/>
        </w:rPr>
        <w:t xml:space="preserve">[2] </w:t>
      </w:r>
      <w:r w:rsidR="00E56123" w:rsidRPr="000C4F0D">
        <w:rPr>
          <w:rFonts w:cstheme="minorHAnsi"/>
          <w:i w:val="0"/>
          <w:iCs/>
          <w:szCs w:val="24"/>
          <w:lang w:val="en-GB"/>
        </w:rPr>
        <w:t xml:space="preserve">to grind the samples into a fine dust </w:t>
      </w:r>
      <w:r w:rsidR="00E56123" w:rsidRPr="000C4F0D">
        <w:rPr>
          <w:rFonts w:cstheme="minorHAnsi"/>
          <w:b/>
          <w:bCs/>
          <w:i w:val="0"/>
          <w:iCs/>
          <w:szCs w:val="24"/>
          <w:lang w:val="en-GB"/>
        </w:rPr>
        <w:t>[3-TXT]</w:t>
      </w:r>
      <w:r w:rsidR="00E56123" w:rsidRPr="000C4F0D">
        <w:rPr>
          <w:rFonts w:cstheme="minorHAnsi"/>
          <w:i w:val="0"/>
          <w:iCs/>
          <w:szCs w:val="24"/>
          <w:lang w:val="en-GB"/>
        </w:rPr>
        <w:t>.</w:t>
      </w:r>
      <w:r w:rsidR="0025010A">
        <w:rPr>
          <w:rFonts w:cstheme="minorHAnsi"/>
          <w:i w:val="0"/>
          <w:iCs/>
          <w:szCs w:val="24"/>
          <w:lang w:val="en-GB"/>
        </w:rPr>
        <w:t xml:space="preserve"> </w:t>
      </w:r>
      <w:r w:rsidR="00E275B9" w:rsidRPr="00E275B9">
        <w:rPr>
          <w:rFonts w:cstheme="minorHAnsi"/>
          <w:i w:val="0"/>
          <w:iCs/>
          <w:szCs w:val="24"/>
          <w:highlight w:val="green"/>
          <w:lang w:val="en-GB"/>
        </w:rPr>
        <w:t>NOTE: This should be</w:t>
      </w:r>
      <w:r w:rsidR="0025010A" w:rsidRPr="00E275B9">
        <w:rPr>
          <w:rFonts w:cstheme="minorHAnsi"/>
          <w:i w:val="0"/>
          <w:iCs/>
          <w:szCs w:val="24"/>
          <w:highlight w:val="green"/>
          <w:lang w:val="en-GB"/>
        </w:rPr>
        <w:t xml:space="preserve"> 2.4. as it is a narrative</w:t>
      </w:r>
      <w:r w:rsidR="009F76BF" w:rsidRPr="00E275B9">
        <w:rPr>
          <w:rFonts w:cstheme="minorHAnsi"/>
          <w:i w:val="0"/>
          <w:iCs/>
          <w:szCs w:val="24"/>
          <w:highlight w:val="green"/>
          <w:lang w:val="en-GB"/>
        </w:rPr>
        <w:t>.</w:t>
      </w:r>
    </w:p>
    <w:p w14:paraId="57F7F93A" w14:textId="21D6AB3D" w:rsidR="00F54E01" w:rsidRPr="000C4F0D" w:rsidRDefault="00F54E01" w:rsidP="00F54E01">
      <w:pPr>
        <w:pStyle w:val="BodyText"/>
        <w:numPr>
          <w:ilvl w:val="2"/>
          <w:numId w:val="44"/>
        </w:numPr>
        <w:spacing w:before="360"/>
        <w:outlineLvl w:val="0"/>
        <w:rPr>
          <w:rFonts w:cstheme="minorHAnsi"/>
          <w:i w:val="0"/>
          <w:iCs/>
          <w:szCs w:val="24"/>
          <w:lang w:val="en-GB"/>
        </w:rPr>
      </w:pPr>
      <w:r w:rsidRPr="000C4F0D">
        <w:rPr>
          <w:rFonts w:cstheme="minorHAnsi"/>
          <w:i w:val="0"/>
          <w:iCs/>
          <w:szCs w:val="24"/>
          <w:lang w:val="en-GB"/>
        </w:rPr>
        <w:lastRenderedPageBreak/>
        <w:t xml:space="preserve">Talent adding </w:t>
      </w:r>
      <w:r w:rsidR="00463E4C" w:rsidRPr="000C4F0D">
        <w:rPr>
          <w:rFonts w:cstheme="minorHAnsi"/>
          <w:i w:val="0"/>
          <w:iCs/>
          <w:szCs w:val="24"/>
          <w:lang w:val="en-GB"/>
        </w:rPr>
        <w:t xml:space="preserve">balls </w:t>
      </w:r>
      <w:r w:rsidRPr="000C4F0D">
        <w:rPr>
          <w:rFonts w:cstheme="minorHAnsi"/>
          <w:i w:val="0"/>
          <w:iCs/>
          <w:szCs w:val="24"/>
          <w:lang w:val="en-GB"/>
        </w:rPr>
        <w:t xml:space="preserve">to tube, with </w:t>
      </w:r>
      <w:r w:rsidR="00463E4C" w:rsidRPr="000C4F0D">
        <w:rPr>
          <w:rFonts w:cstheme="minorHAnsi"/>
          <w:i w:val="0"/>
          <w:iCs/>
          <w:szCs w:val="24"/>
          <w:lang w:val="en-GB"/>
        </w:rPr>
        <w:t>sample</w:t>
      </w:r>
      <w:r w:rsidR="00463E4C" w:rsidRPr="000C4F0D" w:rsidDel="00463E4C">
        <w:rPr>
          <w:rFonts w:cstheme="minorHAnsi"/>
          <w:i w:val="0"/>
          <w:iCs/>
          <w:szCs w:val="24"/>
          <w:lang w:val="en-GB"/>
        </w:rPr>
        <w:t xml:space="preserve"> </w:t>
      </w:r>
      <w:r w:rsidRPr="000C4F0D">
        <w:rPr>
          <w:rFonts w:cstheme="minorHAnsi"/>
          <w:i w:val="0"/>
          <w:iCs/>
          <w:szCs w:val="24"/>
          <w:lang w:val="en-GB"/>
        </w:rPr>
        <w:t>in tube visible in frame</w:t>
      </w:r>
      <w:r w:rsidR="00603BE0" w:rsidRPr="000C4F0D">
        <w:rPr>
          <w:rStyle w:val="tlid-translation"/>
          <w:color w:val="4F81BD" w:themeColor="accent1"/>
          <w:szCs w:val="24"/>
        </w:rPr>
        <w:t xml:space="preserve"> Videographer: Important step</w:t>
      </w:r>
      <w:r w:rsidR="009F76BF">
        <w:rPr>
          <w:rStyle w:val="tlid-translation"/>
          <w:color w:val="4F81BD" w:themeColor="accent1"/>
          <w:szCs w:val="24"/>
        </w:rPr>
        <w:t xml:space="preserve"> </w:t>
      </w:r>
      <w:bookmarkStart w:id="3" w:name="_Hlk44521626"/>
      <w:r w:rsidR="00E275B9" w:rsidRPr="00E275B9">
        <w:rPr>
          <w:rFonts w:cstheme="minorHAnsi"/>
          <w:i w:val="0"/>
          <w:iCs/>
          <w:szCs w:val="24"/>
          <w:highlight w:val="green"/>
          <w:lang w:val="en-GB"/>
        </w:rPr>
        <w:t>NOTE: shot should be slated as</w:t>
      </w:r>
      <w:r w:rsidR="009F76BF" w:rsidRPr="00E275B9">
        <w:rPr>
          <w:rFonts w:cstheme="minorHAnsi"/>
          <w:i w:val="0"/>
          <w:iCs/>
          <w:szCs w:val="24"/>
          <w:highlight w:val="green"/>
          <w:lang w:val="en-GB"/>
        </w:rPr>
        <w:t xml:space="preserve"> </w:t>
      </w:r>
      <w:proofErr w:type="gramStart"/>
      <w:r w:rsidR="009F76BF" w:rsidRPr="00E275B9">
        <w:rPr>
          <w:rFonts w:cstheme="minorHAnsi"/>
          <w:i w:val="0"/>
          <w:iCs/>
          <w:szCs w:val="24"/>
          <w:highlight w:val="green"/>
          <w:lang w:val="en-GB"/>
        </w:rPr>
        <w:t>2.4.1</w:t>
      </w:r>
      <w:r w:rsidR="005A2C22">
        <w:rPr>
          <w:rFonts w:cstheme="minorHAnsi"/>
          <w:i w:val="0"/>
          <w:iCs/>
          <w:szCs w:val="24"/>
          <w:highlight w:val="green"/>
          <w:lang w:val="en-GB"/>
        </w:rPr>
        <w:t>, but</w:t>
      </w:r>
      <w:proofErr w:type="gramEnd"/>
      <w:r w:rsidR="005A2C22">
        <w:rPr>
          <w:rFonts w:cstheme="minorHAnsi"/>
          <w:i w:val="0"/>
          <w:iCs/>
          <w:szCs w:val="24"/>
          <w:highlight w:val="green"/>
          <w:lang w:val="en-GB"/>
        </w:rPr>
        <w:t xml:space="preserve"> is actually slated as 2.4.21 on clapperboard.</w:t>
      </w:r>
      <w:bookmarkEnd w:id="3"/>
    </w:p>
    <w:p w14:paraId="2E80949C" w14:textId="0AB1D927" w:rsidR="00E56123" w:rsidRPr="000C4F0D" w:rsidRDefault="00E56123" w:rsidP="00F54E01">
      <w:pPr>
        <w:pStyle w:val="BodyText"/>
        <w:numPr>
          <w:ilvl w:val="2"/>
          <w:numId w:val="44"/>
        </w:numPr>
        <w:spacing w:before="360"/>
        <w:outlineLvl w:val="0"/>
        <w:rPr>
          <w:rFonts w:cstheme="minorHAnsi"/>
          <w:i w:val="0"/>
          <w:iCs/>
          <w:szCs w:val="24"/>
          <w:lang w:val="en-GB"/>
        </w:rPr>
      </w:pPr>
      <w:r w:rsidRPr="000C4F0D">
        <w:rPr>
          <w:rFonts w:cstheme="minorHAnsi"/>
          <w:i w:val="0"/>
          <w:iCs/>
          <w:szCs w:val="24"/>
          <w:lang w:val="en-GB"/>
        </w:rPr>
        <w:t>Sample being vortexed</w:t>
      </w:r>
      <w:r w:rsidRPr="000C4F0D">
        <w:rPr>
          <w:rStyle w:val="tlid-translation"/>
          <w:color w:val="4F81BD" w:themeColor="accent1"/>
          <w:szCs w:val="24"/>
        </w:rPr>
        <w:t xml:space="preserve"> Videographer: Important step</w:t>
      </w:r>
      <w:r w:rsidRPr="000C4F0D">
        <w:rPr>
          <w:rFonts w:cstheme="minorHAnsi"/>
          <w:b/>
          <w:bCs/>
          <w:i w:val="0"/>
          <w:iCs/>
          <w:szCs w:val="24"/>
          <w:lang w:val="en-GB"/>
        </w:rPr>
        <w:t xml:space="preserve"> TEXT: Vortex protected from light</w:t>
      </w:r>
      <w:r w:rsidR="009F76BF">
        <w:rPr>
          <w:rFonts w:cstheme="minorHAnsi"/>
          <w:b/>
          <w:bCs/>
          <w:i w:val="0"/>
          <w:iCs/>
          <w:szCs w:val="24"/>
          <w:lang w:val="en-GB"/>
        </w:rPr>
        <w:t xml:space="preserve"> </w:t>
      </w:r>
      <w:r w:rsidR="00E275B9" w:rsidRPr="00E275B9">
        <w:rPr>
          <w:rFonts w:cstheme="minorHAnsi"/>
          <w:i w:val="0"/>
          <w:iCs/>
          <w:szCs w:val="24"/>
          <w:highlight w:val="green"/>
          <w:lang w:val="en-GB"/>
        </w:rPr>
        <w:t>NOTE: Shot should be slated as</w:t>
      </w:r>
      <w:r w:rsidR="009F76BF" w:rsidRPr="00E275B9">
        <w:rPr>
          <w:rFonts w:cstheme="minorHAnsi"/>
          <w:i w:val="0"/>
          <w:iCs/>
          <w:szCs w:val="24"/>
          <w:highlight w:val="green"/>
          <w:lang w:val="en-GB"/>
        </w:rPr>
        <w:t xml:space="preserve"> 2.4.2. as it was changed by the videographer.</w:t>
      </w:r>
    </w:p>
    <w:p w14:paraId="135943A3" w14:textId="467A9D5C" w:rsidR="00C10D89" w:rsidRPr="000C4F0D" w:rsidRDefault="00E56123" w:rsidP="00F54E01">
      <w:pPr>
        <w:pStyle w:val="BodyText"/>
        <w:numPr>
          <w:ilvl w:val="2"/>
          <w:numId w:val="44"/>
        </w:numPr>
        <w:spacing w:before="360"/>
        <w:outlineLvl w:val="0"/>
        <w:rPr>
          <w:rFonts w:cstheme="minorHAnsi"/>
          <w:i w:val="0"/>
          <w:iCs/>
          <w:szCs w:val="24"/>
          <w:lang w:val="en-GB"/>
        </w:rPr>
      </w:pPr>
      <w:r w:rsidRPr="000C4F0D">
        <w:rPr>
          <w:rFonts w:cstheme="minorHAnsi"/>
          <w:i w:val="0"/>
          <w:iCs/>
          <w:szCs w:val="24"/>
          <w:lang w:val="en-GB"/>
        </w:rPr>
        <w:t>Shot of</w:t>
      </w:r>
      <w:r w:rsidR="004845D4" w:rsidRPr="000C4F0D">
        <w:rPr>
          <w:rFonts w:cstheme="minorHAnsi"/>
          <w:i w:val="0"/>
          <w:iCs/>
          <w:szCs w:val="24"/>
          <w:lang w:val="en-GB"/>
        </w:rPr>
        <w:t xml:space="preserve"> powder at bottom of tube</w:t>
      </w:r>
      <w:r w:rsidR="00F54E01" w:rsidRPr="000C4F0D">
        <w:rPr>
          <w:rFonts w:cstheme="minorHAnsi"/>
          <w:i w:val="0"/>
          <w:iCs/>
          <w:szCs w:val="24"/>
          <w:lang w:val="en-GB"/>
        </w:rPr>
        <w:t xml:space="preserve"> </w:t>
      </w:r>
      <w:r w:rsidR="00E275B9" w:rsidRPr="00E275B9">
        <w:rPr>
          <w:rFonts w:cstheme="minorHAnsi"/>
          <w:i w:val="0"/>
          <w:iCs/>
          <w:szCs w:val="24"/>
          <w:highlight w:val="green"/>
          <w:lang w:val="en-GB"/>
        </w:rPr>
        <w:t>NOTE: Shot should be slated as</w:t>
      </w:r>
      <w:r w:rsidR="009F76BF" w:rsidRPr="00E275B9">
        <w:rPr>
          <w:rFonts w:cstheme="minorHAnsi"/>
          <w:i w:val="0"/>
          <w:iCs/>
          <w:szCs w:val="24"/>
          <w:highlight w:val="green"/>
          <w:lang w:val="en-GB"/>
        </w:rPr>
        <w:t xml:space="preserve"> 2.4.3. as it was changed by the videographer.</w:t>
      </w:r>
    </w:p>
    <w:p w14:paraId="6284889F" w14:textId="77777777" w:rsidR="00C10D89" w:rsidRPr="00215143" w:rsidRDefault="00C10D89" w:rsidP="00C10D89"/>
    <w:p w14:paraId="117A35C0" w14:textId="1091F245" w:rsidR="00C10D89" w:rsidRPr="00F54E01" w:rsidRDefault="00F54E01" w:rsidP="00F54E01">
      <w:pPr>
        <w:pStyle w:val="ListParagraph"/>
        <w:numPr>
          <w:ilvl w:val="0"/>
          <w:numId w:val="44"/>
        </w:numPr>
        <w:jc w:val="both"/>
        <w:rPr>
          <w:rFonts w:cstheme="minorHAnsi"/>
          <w:bCs/>
          <w:color w:val="000000" w:themeColor="text1"/>
          <w:szCs w:val="24"/>
          <w:shd w:val="clear" w:color="auto" w:fill="FFFFFF"/>
          <w:lang w:val="en-GB"/>
        </w:rPr>
      </w:pPr>
      <w:bookmarkStart w:id="4" w:name="_Hlk40112608"/>
      <w:r>
        <w:rPr>
          <w:rFonts w:cstheme="minorHAnsi"/>
          <w:b/>
          <w:bCs/>
          <w:color w:val="000000" w:themeColor="text1"/>
          <w:szCs w:val="24"/>
          <w:lang w:val="en-GB"/>
        </w:rPr>
        <w:t>Ascorbic Acid (</w:t>
      </w:r>
      <w:r w:rsidR="00C10D89" w:rsidRPr="00F54E01">
        <w:rPr>
          <w:rFonts w:cstheme="minorHAnsi"/>
          <w:b/>
          <w:bCs/>
          <w:color w:val="000000" w:themeColor="text1"/>
          <w:szCs w:val="24"/>
          <w:lang w:val="en-GB"/>
        </w:rPr>
        <w:t>AA</w:t>
      </w:r>
      <w:r w:rsidRPr="00F54E01">
        <w:rPr>
          <w:rFonts w:cstheme="minorHAnsi"/>
          <w:b/>
          <w:bCs/>
          <w:color w:val="000000" w:themeColor="text1"/>
          <w:szCs w:val="24"/>
          <w:lang w:val="en-GB"/>
        </w:rPr>
        <w:t>)</w:t>
      </w:r>
      <w:r w:rsidR="00C10D89" w:rsidRPr="00F54E01">
        <w:rPr>
          <w:rFonts w:cstheme="minorHAnsi"/>
          <w:b/>
          <w:bCs/>
          <w:color w:val="000000" w:themeColor="text1"/>
          <w:szCs w:val="24"/>
          <w:lang w:val="en-GB"/>
        </w:rPr>
        <w:t xml:space="preserve"> </w:t>
      </w:r>
      <w:r w:rsidRPr="00F54E01">
        <w:rPr>
          <w:rFonts w:cstheme="minorHAnsi"/>
          <w:b/>
          <w:bCs/>
          <w:color w:val="000000" w:themeColor="text1"/>
          <w:szCs w:val="24"/>
          <w:lang w:val="en-GB"/>
        </w:rPr>
        <w:t>S</w:t>
      </w:r>
      <w:r w:rsidR="00C10D89" w:rsidRPr="00F54E01">
        <w:rPr>
          <w:rFonts w:cstheme="minorHAnsi"/>
          <w:b/>
          <w:bCs/>
          <w:color w:val="000000" w:themeColor="text1"/>
          <w:szCs w:val="24"/>
          <w:lang w:val="en-GB"/>
        </w:rPr>
        <w:t xml:space="preserve">tandard </w:t>
      </w:r>
      <w:r w:rsidRPr="00F54E01">
        <w:rPr>
          <w:rFonts w:cstheme="minorHAnsi"/>
          <w:b/>
          <w:bCs/>
          <w:color w:val="000000" w:themeColor="text1"/>
          <w:szCs w:val="24"/>
          <w:lang w:val="en-GB"/>
        </w:rPr>
        <w:t>Preparation</w:t>
      </w:r>
    </w:p>
    <w:p w14:paraId="4A0804F3" w14:textId="77777777" w:rsidR="00F54E01" w:rsidRPr="00F54E01" w:rsidRDefault="00F54E01" w:rsidP="00F54E01">
      <w:pPr>
        <w:pStyle w:val="ListParagraph"/>
        <w:ind w:left="360"/>
        <w:jc w:val="both"/>
        <w:rPr>
          <w:rFonts w:cstheme="minorHAnsi"/>
          <w:bCs/>
          <w:color w:val="000000" w:themeColor="text1"/>
          <w:szCs w:val="24"/>
          <w:shd w:val="clear" w:color="auto" w:fill="FFFFFF"/>
          <w:lang w:val="en-GB"/>
        </w:rPr>
      </w:pPr>
    </w:p>
    <w:p w14:paraId="3B002B82" w14:textId="172D591D" w:rsidR="00F54E01" w:rsidRDefault="00F54E01" w:rsidP="00F54E01">
      <w:pPr>
        <w:pStyle w:val="ListParagraph"/>
        <w:numPr>
          <w:ilvl w:val="1"/>
          <w:numId w:val="44"/>
        </w:numPr>
        <w:jc w:val="both"/>
        <w:rPr>
          <w:rFonts w:cstheme="minorHAnsi"/>
          <w:bCs/>
          <w:color w:val="000000" w:themeColor="text1"/>
          <w:szCs w:val="24"/>
          <w:shd w:val="clear" w:color="auto" w:fill="FFFFFF"/>
          <w:lang w:val="en-GB"/>
        </w:rPr>
      </w:pPr>
      <w:r>
        <w:rPr>
          <w:rFonts w:cstheme="minorHAnsi"/>
          <w:bCs/>
          <w:color w:val="000000" w:themeColor="text1"/>
          <w:szCs w:val="24"/>
          <w:shd w:val="clear" w:color="auto" w:fill="FFFFFF"/>
          <w:lang w:val="en-GB"/>
        </w:rPr>
        <w:t xml:space="preserve">To prepare ascorbic acid standard stock and dilution solutions, weigh exactly 10 milligrams of ascorbic acid standard on a precision balance </w:t>
      </w:r>
      <w:r>
        <w:rPr>
          <w:rFonts w:cstheme="minorHAnsi"/>
          <w:b/>
          <w:color w:val="000000" w:themeColor="text1"/>
          <w:szCs w:val="24"/>
          <w:shd w:val="clear" w:color="auto" w:fill="FFFFFF"/>
          <w:lang w:val="en-GB"/>
        </w:rPr>
        <w:t>[1]</w:t>
      </w:r>
      <w:r>
        <w:rPr>
          <w:rFonts w:cstheme="minorHAnsi"/>
          <w:bCs/>
          <w:color w:val="000000" w:themeColor="text1"/>
          <w:szCs w:val="24"/>
          <w:shd w:val="clear" w:color="auto" w:fill="FFFFFF"/>
          <w:lang w:val="en-GB"/>
        </w:rPr>
        <w:t xml:space="preserve"> and add 90 </w:t>
      </w:r>
      <w:proofErr w:type="spellStart"/>
      <w:r w:rsidR="004845D4">
        <w:rPr>
          <w:rFonts w:cstheme="minorHAnsi"/>
          <w:bCs/>
          <w:color w:val="000000" w:themeColor="text1"/>
          <w:szCs w:val="24"/>
          <w:shd w:val="clear" w:color="auto" w:fill="FFFFFF"/>
          <w:lang w:val="en-GB"/>
        </w:rPr>
        <w:t>milliliters</w:t>
      </w:r>
      <w:proofErr w:type="spellEnd"/>
      <w:r>
        <w:rPr>
          <w:rFonts w:cstheme="minorHAnsi"/>
          <w:bCs/>
          <w:color w:val="000000" w:themeColor="text1"/>
          <w:szCs w:val="24"/>
          <w:shd w:val="clear" w:color="auto" w:fill="FFFFFF"/>
          <w:lang w:val="en-GB"/>
        </w:rPr>
        <w:t xml:space="preserve"> of mobile phase to the sample </w:t>
      </w:r>
      <w:r>
        <w:rPr>
          <w:rFonts w:cstheme="minorHAnsi"/>
          <w:b/>
          <w:color w:val="000000" w:themeColor="text1"/>
          <w:szCs w:val="24"/>
          <w:shd w:val="clear" w:color="auto" w:fill="FFFFFF"/>
          <w:lang w:val="en-GB"/>
        </w:rPr>
        <w:t>[2]</w:t>
      </w:r>
      <w:r>
        <w:rPr>
          <w:rFonts w:cstheme="minorHAnsi"/>
          <w:bCs/>
          <w:color w:val="000000" w:themeColor="text1"/>
          <w:szCs w:val="24"/>
          <w:shd w:val="clear" w:color="auto" w:fill="FFFFFF"/>
          <w:lang w:val="en-GB"/>
        </w:rPr>
        <w:t>.</w:t>
      </w:r>
    </w:p>
    <w:p w14:paraId="7DA64BB4" w14:textId="77777777" w:rsidR="00F54E01" w:rsidRDefault="00F54E01" w:rsidP="00F54E01">
      <w:pPr>
        <w:pStyle w:val="ListParagraph"/>
        <w:ind w:left="907"/>
        <w:jc w:val="both"/>
        <w:rPr>
          <w:rFonts w:cstheme="minorHAnsi"/>
          <w:bCs/>
          <w:color w:val="000000" w:themeColor="text1"/>
          <w:szCs w:val="24"/>
          <w:shd w:val="clear" w:color="auto" w:fill="FFFFFF"/>
          <w:lang w:val="en-GB"/>
        </w:rPr>
      </w:pPr>
    </w:p>
    <w:p w14:paraId="33B209DB" w14:textId="44B8750E" w:rsidR="00F54E01" w:rsidRDefault="00F54E01" w:rsidP="00F54E01">
      <w:pPr>
        <w:pStyle w:val="ListParagraph"/>
        <w:numPr>
          <w:ilvl w:val="2"/>
          <w:numId w:val="44"/>
        </w:numPr>
        <w:jc w:val="both"/>
        <w:rPr>
          <w:rFonts w:cstheme="minorHAnsi"/>
          <w:bCs/>
          <w:color w:val="000000" w:themeColor="text1"/>
          <w:szCs w:val="24"/>
          <w:shd w:val="clear" w:color="auto" w:fill="FFFFFF"/>
          <w:lang w:val="en-GB"/>
        </w:rPr>
      </w:pPr>
      <w:r>
        <w:rPr>
          <w:rFonts w:cstheme="minorHAnsi"/>
          <w:bCs/>
          <w:color w:val="000000" w:themeColor="text1"/>
          <w:szCs w:val="24"/>
          <w:shd w:val="clear" w:color="auto" w:fill="FFFFFF"/>
          <w:lang w:val="en-GB"/>
        </w:rPr>
        <w:t>WIDE: Talent adding AA onto balance</w:t>
      </w:r>
    </w:p>
    <w:p w14:paraId="736F610A" w14:textId="0251F496" w:rsidR="00F54E01" w:rsidRPr="00215143" w:rsidRDefault="00F54E01" w:rsidP="00F54E01">
      <w:pPr>
        <w:pStyle w:val="ListParagraph"/>
        <w:numPr>
          <w:ilvl w:val="2"/>
          <w:numId w:val="44"/>
        </w:numPr>
        <w:jc w:val="both"/>
        <w:rPr>
          <w:rFonts w:cstheme="minorHAnsi"/>
          <w:bCs/>
          <w:color w:val="000000" w:themeColor="text1"/>
          <w:szCs w:val="24"/>
          <w:shd w:val="clear" w:color="auto" w:fill="FFFFFF"/>
          <w:lang w:val="en-GB"/>
        </w:rPr>
      </w:pPr>
      <w:r>
        <w:rPr>
          <w:rFonts w:cstheme="minorHAnsi"/>
          <w:bCs/>
          <w:color w:val="000000" w:themeColor="text1"/>
          <w:szCs w:val="24"/>
          <w:shd w:val="clear" w:color="auto" w:fill="FFFFFF"/>
          <w:lang w:val="en-GB"/>
        </w:rPr>
        <w:t>Talent adding water to sample</w:t>
      </w:r>
    </w:p>
    <w:p w14:paraId="1B405E99" w14:textId="77777777" w:rsidR="00C10D89" w:rsidRPr="00215143" w:rsidRDefault="00C10D89" w:rsidP="00C10D89">
      <w:pPr>
        <w:contextualSpacing/>
        <w:jc w:val="both"/>
        <w:rPr>
          <w:rFonts w:cstheme="minorHAnsi"/>
          <w:szCs w:val="24"/>
          <w:lang w:val="en-GB"/>
        </w:rPr>
      </w:pPr>
    </w:p>
    <w:p w14:paraId="0F79D0BA" w14:textId="6BE33A20" w:rsidR="00C10D89" w:rsidRDefault="00F54E01" w:rsidP="00F54E01">
      <w:pPr>
        <w:pStyle w:val="ListParagraph"/>
        <w:numPr>
          <w:ilvl w:val="1"/>
          <w:numId w:val="44"/>
        </w:numPr>
        <w:jc w:val="both"/>
        <w:rPr>
          <w:szCs w:val="24"/>
          <w:lang w:val="en-GB"/>
        </w:rPr>
      </w:pPr>
      <w:r>
        <w:rPr>
          <w:rFonts w:cstheme="minorHAnsi"/>
          <w:szCs w:val="24"/>
          <w:lang w:val="en-GB"/>
        </w:rPr>
        <w:t xml:space="preserve">Use </w:t>
      </w:r>
      <w:r w:rsidR="00C10D89" w:rsidRPr="00215143">
        <w:rPr>
          <w:rFonts w:cstheme="minorHAnsi"/>
          <w:szCs w:val="24"/>
          <w:lang w:val="en-GB"/>
        </w:rPr>
        <w:t>a magnetic stirrer</w:t>
      </w:r>
      <w:r>
        <w:rPr>
          <w:rFonts w:cstheme="minorHAnsi"/>
          <w:szCs w:val="24"/>
          <w:lang w:val="en-GB"/>
        </w:rPr>
        <w:t xml:space="preserve"> to dissolve the sample </w:t>
      </w:r>
      <w:r>
        <w:rPr>
          <w:rFonts w:cstheme="minorHAnsi"/>
          <w:b/>
          <w:bCs/>
          <w:szCs w:val="24"/>
          <w:lang w:val="en-GB"/>
        </w:rPr>
        <w:t>[1]</w:t>
      </w:r>
      <w:r>
        <w:rPr>
          <w:rFonts w:cstheme="minorHAnsi"/>
          <w:szCs w:val="24"/>
          <w:lang w:val="en-GB"/>
        </w:rPr>
        <w:t xml:space="preserve"> and</w:t>
      </w:r>
      <w:r w:rsidR="00C10D89" w:rsidRPr="00215143">
        <w:rPr>
          <w:rFonts w:cstheme="minorHAnsi"/>
          <w:szCs w:val="24"/>
          <w:lang w:val="en-GB"/>
        </w:rPr>
        <w:t xml:space="preserve"> use a volumetric flask to accurately measure 100 </w:t>
      </w:r>
      <w:proofErr w:type="spellStart"/>
      <w:r>
        <w:rPr>
          <w:rFonts w:cstheme="minorHAnsi"/>
          <w:szCs w:val="24"/>
          <w:lang w:val="en-GB"/>
        </w:rPr>
        <w:t>milliliters</w:t>
      </w:r>
      <w:proofErr w:type="spellEnd"/>
      <w:r>
        <w:rPr>
          <w:rFonts w:cstheme="minorHAnsi"/>
          <w:szCs w:val="24"/>
          <w:lang w:val="en-GB"/>
        </w:rPr>
        <w:t xml:space="preserve"> of the resulting solution</w:t>
      </w:r>
      <w:r w:rsidR="00C10D89" w:rsidRPr="00215143">
        <w:rPr>
          <w:rFonts w:cstheme="minorHAnsi"/>
          <w:szCs w:val="24"/>
          <w:lang w:val="en-GB"/>
        </w:rPr>
        <w:t xml:space="preserve">, adding </w:t>
      </w:r>
      <w:r>
        <w:rPr>
          <w:rFonts w:cstheme="minorHAnsi"/>
          <w:szCs w:val="24"/>
          <w:lang w:val="en-GB"/>
        </w:rPr>
        <w:t>additional</w:t>
      </w:r>
      <w:r w:rsidR="00C10D89" w:rsidRPr="00215143">
        <w:rPr>
          <w:rFonts w:cstheme="minorHAnsi"/>
          <w:szCs w:val="24"/>
          <w:lang w:val="en-GB"/>
        </w:rPr>
        <w:t xml:space="preserve"> </w:t>
      </w:r>
      <w:r w:rsidR="00C10D89" w:rsidRPr="00215143">
        <w:rPr>
          <w:szCs w:val="24"/>
          <w:lang w:val="en-GB"/>
        </w:rPr>
        <w:t xml:space="preserve">ultrapure water </w:t>
      </w:r>
      <w:r w:rsidR="00143E70">
        <w:rPr>
          <w:szCs w:val="24"/>
          <w:lang w:val="en-GB"/>
        </w:rPr>
        <w:t xml:space="preserve">acidified at </w:t>
      </w:r>
      <w:r w:rsidR="00C10D89" w:rsidRPr="00215143">
        <w:rPr>
          <w:szCs w:val="24"/>
          <w:lang w:val="en-GB"/>
        </w:rPr>
        <w:t>pH</w:t>
      </w:r>
      <w:r w:rsidR="00F16432">
        <w:rPr>
          <w:szCs w:val="24"/>
          <w:lang w:val="en-GB"/>
        </w:rPr>
        <w:t xml:space="preserve"> </w:t>
      </w:r>
      <w:r w:rsidR="00C10D89" w:rsidRPr="00215143">
        <w:rPr>
          <w:szCs w:val="24"/>
          <w:lang w:val="en-GB"/>
        </w:rPr>
        <w:t>2 with formic acid</w:t>
      </w:r>
      <w:r>
        <w:rPr>
          <w:szCs w:val="24"/>
          <w:lang w:val="en-GB"/>
        </w:rPr>
        <w:t xml:space="preserve"> as necessary </w:t>
      </w:r>
      <w:r>
        <w:rPr>
          <w:b/>
          <w:bCs/>
          <w:szCs w:val="24"/>
          <w:lang w:val="en-GB"/>
        </w:rPr>
        <w:t>[2]</w:t>
      </w:r>
      <w:r w:rsidR="00C10D89" w:rsidRPr="00215143">
        <w:rPr>
          <w:szCs w:val="24"/>
          <w:lang w:val="en-GB"/>
        </w:rPr>
        <w:t>.</w:t>
      </w:r>
    </w:p>
    <w:p w14:paraId="2AE3C893" w14:textId="77777777" w:rsidR="00F54E01" w:rsidRDefault="00F54E01" w:rsidP="00F54E01">
      <w:pPr>
        <w:pStyle w:val="ListParagraph"/>
        <w:ind w:left="907"/>
        <w:jc w:val="both"/>
        <w:rPr>
          <w:szCs w:val="24"/>
          <w:lang w:val="en-GB"/>
        </w:rPr>
      </w:pPr>
    </w:p>
    <w:p w14:paraId="633F25BA" w14:textId="1C8EF006" w:rsidR="00F54E01" w:rsidRDefault="00F54E01" w:rsidP="00F54E01">
      <w:pPr>
        <w:pStyle w:val="ListParagraph"/>
        <w:numPr>
          <w:ilvl w:val="2"/>
          <w:numId w:val="44"/>
        </w:numPr>
        <w:jc w:val="both"/>
        <w:rPr>
          <w:szCs w:val="24"/>
          <w:lang w:val="en-GB"/>
        </w:rPr>
      </w:pPr>
      <w:r>
        <w:rPr>
          <w:szCs w:val="24"/>
          <w:lang w:val="en-GB"/>
        </w:rPr>
        <w:t>Sample being stirred</w:t>
      </w:r>
    </w:p>
    <w:p w14:paraId="329ACFE0" w14:textId="0D1369A3" w:rsidR="00F54E01" w:rsidRPr="00215143" w:rsidRDefault="00F54E01" w:rsidP="00F54E01">
      <w:pPr>
        <w:pStyle w:val="ListParagraph"/>
        <w:numPr>
          <w:ilvl w:val="2"/>
          <w:numId w:val="44"/>
        </w:numPr>
        <w:jc w:val="both"/>
        <w:rPr>
          <w:szCs w:val="24"/>
          <w:lang w:val="en-GB"/>
        </w:rPr>
      </w:pPr>
      <w:r>
        <w:rPr>
          <w:szCs w:val="24"/>
          <w:lang w:val="en-GB"/>
        </w:rPr>
        <w:t>Talent adding sample to flask</w:t>
      </w:r>
      <w:r w:rsidR="00C7705E">
        <w:rPr>
          <w:szCs w:val="24"/>
          <w:lang w:val="en-GB"/>
        </w:rPr>
        <w:t xml:space="preserve"> </w:t>
      </w:r>
      <w:r w:rsidR="00E275B9" w:rsidRPr="00E275B9">
        <w:rPr>
          <w:szCs w:val="24"/>
          <w:highlight w:val="green"/>
          <w:lang w:val="en-GB"/>
        </w:rPr>
        <w:t xml:space="preserve">NOTE: </w:t>
      </w:r>
      <w:r w:rsidR="00C7705E" w:rsidRPr="00E275B9">
        <w:rPr>
          <w:szCs w:val="24"/>
          <w:highlight w:val="green"/>
          <w:lang w:val="en-GB"/>
        </w:rPr>
        <w:t>Please do not show the talent putting the cap in the flask as another action is needing before the solution is ready (that is an action that is not going to be recorded).</w:t>
      </w:r>
    </w:p>
    <w:p w14:paraId="35E3410D" w14:textId="77777777" w:rsidR="00C10D89" w:rsidRPr="00215143" w:rsidRDefault="00C10D89" w:rsidP="00C10D89">
      <w:pPr>
        <w:pStyle w:val="ListParagraph"/>
        <w:ind w:left="0"/>
        <w:jc w:val="both"/>
        <w:rPr>
          <w:rFonts w:cstheme="minorHAnsi"/>
          <w:color w:val="000000" w:themeColor="text1"/>
          <w:szCs w:val="24"/>
          <w:lang w:val="en-GB"/>
        </w:rPr>
      </w:pPr>
    </w:p>
    <w:p w14:paraId="6A43618B" w14:textId="0EC365D5" w:rsidR="00C10D89" w:rsidRDefault="00F54E01" w:rsidP="00F54E01">
      <w:pPr>
        <w:pStyle w:val="ListParagraph"/>
        <w:numPr>
          <w:ilvl w:val="1"/>
          <w:numId w:val="44"/>
        </w:numPr>
        <w:jc w:val="both"/>
        <w:rPr>
          <w:rFonts w:cstheme="minorHAnsi"/>
          <w:color w:val="000000" w:themeColor="text1"/>
          <w:szCs w:val="24"/>
          <w:lang w:val="en-GB"/>
        </w:rPr>
      </w:pPr>
      <w:r>
        <w:rPr>
          <w:rFonts w:cstheme="minorHAnsi"/>
          <w:szCs w:val="24"/>
          <w:lang w:val="en-GB"/>
        </w:rPr>
        <w:t>Then p</w:t>
      </w:r>
      <w:r w:rsidR="00C10D89" w:rsidRPr="00F54E01">
        <w:rPr>
          <w:rFonts w:cstheme="minorHAnsi"/>
          <w:szCs w:val="24"/>
          <w:lang w:val="en-GB"/>
        </w:rPr>
        <w:t>repare</w:t>
      </w:r>
      <w:r w:rsidR="00C10D89" w:rsidRPr="00F54E01">
        <w:rPr>
          <w:rFonts w:cstheme="minorHAnsi"/>
          <w:color w:val="000000" w:themeColor="text1"/>
          <w:szCs w:val="24"/>
          <w:lang w:val="en-GB"/>
        </w:rPr>
        <w:t xml:space="preserve"> five dilutions from the stock to obtain a calibration curve </w:t>
      </w:r>
      <w:r>
        <w:rPr>
          <w:rFonts w:cstheme="minorHAnsi"/>
          <w:b/>
          <w:bCs/>
          <w:color w:val="000000" w:themeColor="text1"/>
          <w:szCs w:val="24"/>
          <w:lang w:val="en-GB"/>
        </w:rPr>
        <w:t>[1]</w:t>
      </w:r>
      <w:r w:rsidR="00C10D89" w:rsidRPr="00F54E01">
        <w:rPr>
          <w:rFonts w:cstheme="minorHAnsi"/>
          <w:color w:val="000000" w:themeColor="text1"/>
          <w:szCs w:val="24"/>
          <w:lang w:val="en-GB"/>
        </w:rPr>
        <w:t>.</w:t>
      </w:r>
    </w:p>
    <w:p w14:paraId="5A4ACB3B" w14:textId="77777777" w:rsidR="00F54E01" w:rsidRDefault="00F54E01" w:rsidP="00F54E01">
      <w:pPr>
        <w:pStyle w:val="ListParagraph"/>
        <w:ind w:left="907"/>
        <w:jc w:val="both"/>
        <w:rPr>
          <w:rFonts w:cstheme="minorHAnsi"/>
          <w:color w:val="000000" w:themeColor="text1"/>
          <w:szCs w:val="24"/>
          <w:lang w:val="en-GB"/>
        </w:rPr>
      </w:pPr>
    </w:p>
    <w:bookmarkEnd w:id="4"/>
    <w:p w14:paraId="5C29B6AF" w14:textId="41C07132" w:rsidR="00D52A86" w:rsidRDefault="00D52A86" w:rsidP="00D52A86">
      <w:pPr>
        <w:pStyle w:val="ListParagraph"/>
        <w:numPr>
          <w:ilvl w:val="2"/>
          <w:numId w:val="44"/>
        </w:numPr>
        <w:jc w:val="both"/>
        <w:rPr>
          <w:rFonts w:cstheme="minorHAnsi"/>
          <w:szCs w:val="24"/>
          <w:lang w:val="en-GB"/>
        </w:rPr>
      </w:pPr>
      <w:r>
        <w:rPr>
          <w:rFonts w:cstheme="minorHAnsi"/>
          <w:szCs w:val="24"/>
          <w:lang w:val="en-GB"/>
        </w:rPr>
        <w:t>Talent preparing AA dilutions in vials visible in frame</w:t>
      </w:r>
    </w:p>
    <w:p w14:paraId="2342FE7D" w14:textId="77777777" w:rsidR="00D52A86" w:rsidRPr="00D52A86" w:rsidRDefault="00D52A86" w:rsidP="00BA1744">
      <w:pPr>
        <w:ind w:left="907"/>
        <w:jc w:val="both"/>
        <w:rPr>
          <w:rFonts w:cstheme="minorHAnsi"/>
          <w:color w:val="000000" w:themeColor="text1"/>
          <w:szCs w:val="24"/>
          <w:lang w:val="en-GB"/>
        </w:rPr>
      </w:pPr>
    </w:p>
    <w:p w14:paraId="359C68C7" w14:textId="364307D8" w:rsidR="00C10D89" w:rsidRDefault="00C10D89" w:rsidP="00C10D89">
      <w:pPr>
        <w:pStyle w:val="ListParagraph"/>
        <w:numPr>
          <w:ilvl w:val="0"/>
          <w:numId w:val="44"/>
        </w:numPr>
        <w:jc w:val="both"/>
        <w:rPr>
          <w:rFonts w:cstheme="minorHAnsi"/>
          <w:b/>
          <w:color w:val="000000" w:themeColor="text1"/>
          <w:szCs w:val="24"/>
          <w:lang w:val="en-GB"/>
        </w:rPr>
      </w:pPr>
      <w:r w:rsidRPr="00215143">
        <w:rPr>
          <w:rFonts w:cstheme="minorHAnsi"/>
          <w:b/>
          <w:color w:val="000000" w:themeColor="text1"/>
          <w:szCs w:val="24"/>
          <w:lang w:val="en-GB"/>
        </w:rPr>
        <w:t xml:space="preserve">AA and </w:t>
      </w:r>
      <w:r w:rsidR="00F54E01" w:rsidRPr="00F54E01">
        <w:rPr>
          <w:rFonts w:cstheme="minorHAnsi"/>
          <w:b/>
          <w:bCs/>
          <w:szCs w:val="24"/>
          <w:lang w:val="en-GB"/>
        </w:rPr>
        <w:t>Dehydroascorbic Acid</w:t>
      </w:r>
      <w:r w:rsidR="00F54E01" w:rsidRPr="00215143">
        <w:rPr>
          <w:rFonts w:cstheme="minorHAnsi"/>
          <w:b/>
          <w:color w:val="000000" w:themeColor="text1"/>
          <w:szCs w:val="24"/>
          <w:lang w:val="en-GB"/>
        </w:rPr>
        <w:t xml:space="preserve"> </w:t>
      </w:r>
      <w:r w:rsidR="00F54E01">
        <w:rPr>
          <w:rFonts w:cstheme="minorHAnsi"/>
          <w:b/>
          <w:color w:val="000000" w:themeColor="text1"/>
          <w:szCs w:val="24"/>
          <w:lang w:val="en-GB"/>
        </w:rPr>
        <w:t>(</w:t>
      </w:r>
      <w:r w:rsidRPr="00215143">
        <w:rPr>
          <w:rFonts w:cstheme="minorHAnsi"/>
          <w:b/>
          <w:color w:val="000000" w:themeColor="text1"/>
          <w:szCs w:val="24"/>
          <w:lang w:val="en-GB"/>
        </w:rPr>
        <w:t>DHAA</w:t>
      </w:r>
      <w:r w:rsidR="00F54E01">
        <w:rPr>
          <w:rFonts w:cstheme="minorHAnsi"/>
          <w:b/>
          <w:color w:val="000000" w:themeColor="text1"/>
          <w:szCs w:val="24"/>
          <w:lang w:val="en-GB"/>
        </w:rPr>
        <w:t>)</w:t>
      </w:r>
      <w:r w:rsidR="00F54E01" w:rsidRPr="00F54E01">
        <w:rPr>
          <w:rFonts w:cstheme="minorHAnsi"/>
          <w:b/>
          <w:color w:val="000000" w:themeColor="text1"/>
          <w:szCs w:val="24"/>
          <w:lang w:val="en-GB"/>
        </w:rPr>
        <w:t xml:space="preserve"> </w:t>
      </w:r>
      <w:r w:rsidR="00F54E01" w:rsidRPr="00215143">
        <w:rPr>
          <w:rFonts w:cstheme="minorHAnsi"/>
          <w:b/>
          <w:color w:val="000000" w:themeColor="text1"/>
          <w:szCs w:val="24"/>
          <w:lang w:val="en-GB"/>
        </w:rPr>
        <w:t>Extraction</w:t>
      </w:r>
    </w:p>
    <w:p w14:paraId="4490C57B" w14:textId="77777777" w:rsidR="00F54E01" w:rsidRDefault="00F54E01" w:rsidP="00F54E01">
      <w:pPr>
        <w:pStyle w:val="ListParagraph"/>
        <w:ind w:left="360"/>
        <w:jc w:val="both"/>
        <w:rPr>
          <w:rFonts w:cstheme="minorHAnsi"/>
          <w:b/>
          <w:color w:val="000000" w:themeColor="text1"/>
          <w:szCs w:val="24"/>
          <w:lang w:val="en-GB"/>
        </w:rPr>
      </w:pPr>
    </w:p>
    <w:p w14:paraId="577DFF72" w14:textId="1CDD25AE" w:rsidR="00C10D89" w:rsidRPr="00F54E01" w:rsidRDefault="00F54E01" w:rsidP="00F54E01">
      <w:pPr>
        <w:pStyle w:val="ListParagraph"/>
        <w:numPr>
          <w:ilvl w:val="1"/>
          <w:numId w:val="44"/>
        </w:numPr>
        <w:jc w:val="both"/>
        <w:rPr>
          <w:szCs w:val="24"/>
        </w:rPr>
      </w:pPr>
      <w:r>
        <w:rPr>
          <w:rFonts w:cstheme="minorHAnsi"/>
          <w:bCs/>
          <w:color w:val="000000" w:themeColor="text1"/>
          <w:szCs w:val="24"/>
          <w:lang w:val="en-GB"/>
        </w:rPr>
        <w:t>Working under a low light intensity,</w:t>
      </w:r>
      <w:r>
        <w:rPr>
          <w:rFonts w:cs="Arial"/>
          <w:color w:val="222222"/>
          <w:szCs w:val="24"/>
          <w:shd w:val="clear" w:color="auto" w:fill="FFFFFF"/>
        </w:rPr>
        <w:t xml:space="preserve"> add 50 milligrams of </w:t>
      </w:r>
      <w:r w:rsidRPr="00215143">
        <w:rPr>
          <w:rFonts w:cstheme="minorHAnsi"/>
          <w:color w:val="000000" w:themeColor="text1"/>
          <w:szCs w:val="24"/>
          <w:lang w:val="en-GB"/>
        </w:rPr>
        <w:t>lyophilized ground sample</w:t>
      </w:r>
      <w:r>
        <w:rPr>
          <w:rFonts w:cstheme="minorHAnsi"/>
          <w:color w:val="000000" w:themeColor="text1"/>
          <w:szCs w:val="24"/>
          <w:lang w:val="en-GB"/>
        </w:rPr>
        <w:t xml:space="preserve"> </w:t>
      </w:r>
      <w:r>
        <w:rPr>
          <w:rFonts w:cstheme="minorHAnsi"/>
          <w:b/>
          <w:bCs/>
          <w:color w:val="000000" w:themeColor="text1"/>
          <w:szCs w:val="24"/>
          <w:lang w:val="en-GB"/>
        </w:rPr>
        <w:t xml:space="preserve">[1] </w:t>
      </w:r>
      <w:r>
        <w:rPr>
          <w:rFonts w:cstheme="minorHAnsi"/>
          <w:color w:val="000000" w:themeColor="text1"/>
          <w:szCs w:val="24"/>
          <w:lang w:val="en-GB"/>
        </w:rPr>
        <w:t xml:space="preserve">and 5 </w:t>
      </w:r>
      <w:proofErr w:type="spellStart"/>
      <w:r w:rsidR="00A26BDE">
        <w:rPr>
          <w:rFonts w:cstheme="minorHAnsi"/>
          <w:color w:val="000000" w:themeColor="text1"/>
          <w:szCs w:val="24"/>
          <w:lang w:val="en-GB"/>
        </w:rPr>
        <w:t>milliliters</w:t>
      </w:r>
      <w:proofErr w:type="spellEnd"/>
      <w:r>
        <w:rPr>
          <w:rFonts w:cstheme="minorHAnsi"/>
          <w:color w:val="000000" w:themeColor="text1"/>
          <w:szCs w:val="24"/>
          <w:lang w:val="en-GB"/>
        </w:rPr>
        <w:t xml:space="preserve"> of extraction solvent to a 15-milliliter</w:t>
      </w:r>
      <w:r w:rsidRPr="00F54E01">
        <w:rPr>
          <w:rFonts w:cstheme="minorHAnsi"/>
          <w:color w:val="000000" w:themeColor="text1"/>
          <w:szCs w:val="24"/>
          <w:lang w:val="en-GB"/>
        </w:rPr>
        <w:t xml:space="preserve"> </w:t>
      </w:r>
      <w:r w:rsidRPr="00215143">
        <w:rPr>
          <w:rFonts w:cstheme="minorHAnsi"/>
          <w:color w:val="000000" w:themeColor="text1"/>
          <w:szCs w:val="24"/>
          <w:lang w:val="en-GB"/>
        </w:rPr>
        <w:t>polypropylene centrifuge tube</w:t>
      </w:r>
      <w:r>
        <w:rPr>
          <w:rFonts w:cstheme="minorHAnsi"/>
          <w:color w:val="000000" w:themeColor="text1"/>
          <w:szCs w:val="24"/>
          <w:lang w:val="en-GB"/>
        </w:rPr>
        <w:t xml:space="preserve"> </w:t>
      </w:r>
      <w:r>
        <w:rPr>
          <w:rFonts w:cstheme="minorHAnsi"/>
          <w:b/>
          <w:bCs/>
          <w:color w:val="000000" w:themeColor="text1"/>
          <w:szCs w:val="24"/>
          <w:lang w:val="en-GB"/>
        </w:rPr>
        <w:t>[2</w:t>
      </w:r>
      <w:r w:rsidR="00C62AD8">
        <w:rPr>
          <w:rFonts w:cstheme="minorHAnsi"/>
          <w:b/>
          <w:bCs/>
          <w:color w:val="000000" w:themeColor="text1"/>
          <w:szCs w:val="24"/>
          <w:lang w:val="en-GB"/>
        </w:rPr>
        <w:t>-TXT</w:t>
      </w:r>
      <w:r>
        <w:rPr>
          <w:rFonts w:cstheme="minorHAnsi"/>
          <w:b/>
          <w:bCs/>
          <w:color w:val="000000" w:themeColor="text1"/>
          <w:szCs w:val="24"/>
          <w:lang w:val="en-GB"/>
        </w:rPr>
        <w:t>]</w:t>
      </w:r>
      <w:r>
        <w:rPr>
          <w:rFonts w:cstheme="minorHAnsi"/>
          <w:color w:val="000000" w:themeColor="text1"/>
          <w:szCs w:val="24"/>
          <w:lang w:val="en-GB"/>
        </w:rPr>
        <w:t xml:space="preserve"> and vortex </w:t>
      </w:r>
      <w:r w:rsidR="00AF5E7E">
        <w:rPr>
          <w:rFonts w:cstheme="minorHAnsi"/>
          <w:color w:val="000000" w:themeColor="text1"/>
          <w:szCs w:val="24"/>
          <w:lang w:val="en-GB"/>
        </w:rPr>
        <w:t>the solution for</w:t>
      </w:r>
      <w:r>
        <w:rPr>
          <w:rFonts w:cstheme="minorHAnsi"/>
          <w:color w:val="000000" w:themeColor="text1"/>
          <w:szCs w:val="24"/>
          <w:lang w:val="en-GB"/>
        </w:rPr>
        <w:t xml:space="preserve"> 5 seconds </w:t>
      </w:r>
      <w:r>
        <w:rPr>
          <w:rFonts w:cstheme="minorHAnsi"/>
          <w:b/>
          <w:bCs/>
          <w:color w:val="000000" w:themeColor="text1"/>
          <w:szCs w:val="24"/>
          <w:lang w:val="en-GB"/>
        </w:rPr>
        <w:t>[3]</w:t>
      </w:r>
      <w:r>
        <w:rPr>
          <w:rFonts w:cstheme="minorHAnsi"/>
          <w:color w:val="000000" w:themeColor="text1"/>
          <w:szCs w:val="24"/>
          <w:lang w:val="en-GB"/>
        </w:rPr>
        <w:t>.</w:t>
      </w:r>
    </w:p>
    <w:p w14:paraId="5D2080D5" w14:textId="77777777" w:rsidR="00F54E01" w:rsidRPr="00F54E01" w:rsidRDefault="00F54E01" w:rsidP="00F54E01">
      <w:pPr>
        <w:pStyle w:val="ListParagraph"/>
        <w:ind w:left="907"/>
        <w:jc w:val="both"/>
        <w:rPr>
          <w:szCs w:val="24"/>
        </w:rPr>
      </w:pPr>
    </w:p>
    <w:p w14:paraId="089F5790" w14:textId="644326A1" w:rsidR="00F54E01" w:rsidRDefault="00F54E01" w:rsidP="00F54E01">
      <w:pPr>
        <w:pStyle w:val="ListParagraph"/>
        <w:numPr>
          <w:ilvl w:val="2"/>
          <w:numId w:val="44"/>
        </w:numPr>
        <w:jc w:val="both"/>
        <w:rPr>
          <w:szCs w:val="24"/>
        </w:rPr>
      </w:pPr>
      <w:r>
        <w:rPr>
          <w:szCs w:val="24"/>
        </w:rPr>
        <w:t>WIDE: Talent adding sample to tube</w:t>
      </w:r>
      <w:r w:rsidR="00603BE0" w:rsidRPr="00603BE0">
        <w:rPr>
          <w:rStyle w:val="tlid-translation"/>
          <w:color w:val="4F81BD" w:themeColor="accent1"/>
          <w:szCs w:val="24"/>
        </w:rPr>
        <w:t xml:space="preserve"> </w:t>
      </w:r>
      <w:r w:rsidR="00603BE0" w:rsidRPr="00603BE0">
        <w:rPr>
          <w:rStyle w:val="tlid-translation"/>
          <w:i/>
          <w:iCs/>
          <w:color w:val="4F81BD" w:themeColor="accent1"/>
          <w:szCs w:val="24"/>
        </w:rPr>
        <w:t>Videographer: Important/difficult step</w:t>
      </w:r>
    </w:p>
    <w:p w14:paraId="57FBEACB" w14:textId="34503620" w:rsidR="00F54E01" w:rsidRDefault="00F54E01" w:rsidP="00F54E01">
      <w:pPr>
        <w:pStyle w:val="ListParagraph"/>
        <w:numPr>
          <w:ilvl w:val="2"/>
          <w:numId w:val="44"/>
        </w:numPr>
        <w:jc w:val="both"/>
        <w:rPr>
          <w:szCs w:val="24"/>
        </w:rPr>
      </w:pPr>
      <w:r>
        <w:rPr>
          <w:szCs w:val="24"/>
        </w:rPr>
        <w:lastRenderedPageBreak/>
        <w:t>Talent adding solvent to tube, with solvent container visible in frame</w:t>
      </w:r>
      <w:r w:rsidR="00603BE0" w:rsidRPr="00603BE0">
        <w:rPr>
          <w:rStyle w:val="tlid-translation"/>
          <w:i/>
          <w:iCs/>
          <w:color w:val="4F81BD" w:themeColor="accent1"/>
          <w:szCs w:val="24"/>
        </w:rPr>
        <w:t xml:space="preserve"> Videographer: Important/difficult step</w:t>
      </w:r>
      <w:r w:rsidR="00C62AD8">
        <w:rPr>
          <w:szCs w:val="24"/>
        </w:rPr>
        <w:t xml:space="preserve"> </w:t>
      </w:r>
      <w:r w:rsidR="00C62AD8">
        <w:rPr>
          <w:b/>
          <w:bCs/>
          <w:szCs w:val="24"/>
        </w:rPr>
        <w:t>TEXT: See text for all solvent and solution preparation details</w:t>
      </w:r>
    </w:p>
    <w:p w14:paraId="2B747FA8" w14:textId="243FB982" w:rsidR="00F54E01" w:rsidRDefault="00F54E01" w:rsidP="00F54E01">
      <w:pPr>
        <w:pStyle w:val="ListParagraph"/>
        <w:numPr>
          <w:ilvl w:val="2"/>
          <w:numId w:val="44"/>
        </w:numPr>
        <w:jc w:val="both"/>
        <w:rPr>
          <w:szCs w:val="24"/>
        </w:rPr>
      </w:pPr>
      <w:r>
        <w:rPr>
          <w:szCs w:val="24"/>
        </w:rPr>
        <w:t>Solution being vortexed</w:t>
      </w:r>
      <w:r w:rsidR="00603BE0" w:rsidRPr="00603BE0">
        <w:rPr>
          <w:rStyle w:val="tlid-translation"/>
          <w:i/>
          <w:iCs/>
          <w:color w:val="4F81BD" w:themeColor="accent1"/>
          <w:szCs w:val="24"/>
        </w:rPr>
        <w:t xml:space="preserve"> Videographer: Important/difficult step</w:t>
      </w:r>
    </w:p>
    <w:p w14:paraId="0B9DE1C0" w14:textId="77777777" w:rsidR="00AF5E7E" w:rsidRDefault="00AF5E7E" w:rsidP="00AF5E7E">
      <w:pPr>
        <w:pStyle w:val="ListParagraph"/>
        <w:ind w:left="1627"/>
        <w:jc w:val="both"/>
        <w:rPr>
          <w:szCs w:val="24"/>
        </w:rPr>
      </w:pPr>
    </w:p>
    <w:p w14:paraId="0BBADD43" w14:textId="1DCC67F4" w:rsidR="00C10D89" w:rsidRDefault="00AF5E7E" w:rsidP="00AF5E7E">
      <w:pPr>
        <w:pStyle w:val="ListParagraph"/>
        <w:numPr>
          <w:ilvl w:val="1"/>
          <w:numId w:val="44"/>
        </w:numPr>
        <w:jc w:val="both"/>
        <w:rPr>
          <w:rFonts w:cstheme="minorHAnsi"/>
          <w:color w:val="000000" w:themeColor="text1"/>
          <w:szCs w:val="24"/>
          <w:lang w:val="en-GB"/>
        </w:rPr>
      </w:pPr>
      <w:r>
        <w:rPr>
          <w:szCs w:val="24"/>
        </w:rPr>
        <w:t xml:space="preserve">After shaking the sample for 10 minutes on an </w:t>
      </w:r>
      <w:r w:rsidRPr="00215143">
        <w:rPr>
          <w:rFonts w:cstheme="minorHAnsi"/>
          <w:color w:val="000000" w:themeColor="text1"/>
          <w:szCs w:val="24"/>
          <w:lang w:val="en-GB"/>
        </w:rPr>
        <w:t>orbital shaker</w:t>
      </w:r>
      <w:r>
        <w:rPr>
          <w:rFonts w:cstheme="minorHAnsi"/>
          <w:color w:val="000000" w:themeColor="text1"/>
          <w:szCs w:val="24"/>
          <w:lang w:val="en-GB"/>
        </w:rPr>
        <w:t xml:space="preserve"> at 2000 revolutions per minute </w:t>
      </w:r>
      <w:r>
        <w:rPr>
          <w:rFonts w:cstheme="minorHAnsi"/>
          <w:b/>
          <w:bCs/>
          <w:color w:val="000000" w:themeColor="text1"/>
          <w:szCs w:val="24"/>
          <w:lang w:val="en-GB"/>
        </w:rPr>
        <w:t>[1]</w:t>
      </w:r>
      <w:r>
        <w:rPr>
          <w:rFonts w:cstheme="minorHAnsi"/>
          <w:color w:val="000000" w:themeColor="text1"/>
          <w:szCs w:val="24"/>
          <w:lang w:val="en-GB"/>
        </w:rPr>
        <w:t xml:space="preserve">, transfer the tube to </w:t>
      </w:r>
      <w:r w:rsidR="00C10D89" w:rsidRPr="00215143">
        <w:rPr>
          <w:rFonts w:cstheme="minorHAnsi"/>
          <w:color w:val="000000" w:themeColor="text1"/>
          <w:szCs w:val="24"/>
          <w:lang w:val="en-GB"/>
        </w:rPr>
        <w:t>an ultrasonic bath for 10 min</w:t>
      </w:r>
      <w:r>
        <w:rPr>
          <w:rFonts w:cstheme="minorHAnsi"/>
          <w:color w:val="000000" w:themeColor="text1"/>
          <w:szCs w:val="24"/>
          <w:lang w:val="en-GB"/>
        </w:rPr>
        <w:t>utes</w:t>
      </w:r>
      <w:r w:rsidR="00C10D89" w:rsidRPr="00215143">
        <w:rPr>
          <w:rFonts w:cstheme="minorHAnsi"/>
          <w:color w:val="000000" w:themeColor="text1"/>
          <w:szCs w:val="24"/>
          <w:lang w:val="en-GB"/>
        </w:rPr>
        <w:t xml:space="preserve"> at room temperature </w:t>
      </w:r>
      <w:r>
        <w:rPr>
          <w:rFonts w:cstheme="minorHAnsi"/>
          <w:b/>
          <w:bCs/>
          <w:color w:val="000000" w:themeColor="text1"/>
          <w:szCs w:val="24"/>
          <w:lang w:val="en-GB"/>
        </w:rPr>
        <w:t>[2]</w:t>
      </w:r>
      <w:r>
        <w:rPr>
          <w:rFonts w:cstheme="minorHAnsi"/>
          <w:color w:val="000000" w:themeColor="text1"/>
          <w:szCs w:val="24"/>
          <w:lang w:val="en-GB"/>
        </w:rPr>
        <w:t xml:space="preserve"> and collect the sample by centrifugation </w:t>
      </w:r>
      <w:r>
        <w:rPr>
          <w:rFonts w:cstheme="minorHAnsi"/>
          <w:b/>
          <w:bCs/>
          <w:color w:val="000000" w:themeColor="text1"/>
          <w:szCs w:val="24"/>
          <w:lang w:val="en-GB"/>
        </w:rPr>
        <w:t>[3-TXT]</w:t>
      </w:r>
      <w:r>
        <w:rPr>
          <w:rFonts w:cstheme="minorHAnsi"/>
          <w:color w:val="000000" w:themeColor="text1"/>
          <w:szCs w:val="24"/>
          <w:lang w:val="en-GB"/>
        </w:rPr>
        <w:t>.</w:t>
      </w:r>
    </w:p>
    <w:p w14:paraId="45BCCBE4" w14:textId="77777777" w:rsidR="00AF5E7E" w:rsidRDefault="00AF5E7E" w:rsidP="00AF5E7E">
      <w:pPr>
        <w:pStyle w:val="ListParagraph"/>
        <w:ind w:left="907"/>
        <w:jc w:val="both"/>
        <w:rPr>
          <w:rFonts w:cstheme="minorHAnsi"/>
          <w:color w:val="000000" w:themeColor="text1"/>
          <w:szCs w:val="24"/>
          <w:lang w:val="en-GB"/>
        </w:rPr>
      </w:pPr>
    </w:p>
    <w:p w14:paraId="6B0E4726" w14:textId="0BAE6898" w:rsidR="00AF5E7E" w:rsidRDefault="00AF5E7E" w:rsidP="00AF5E7E">
      <w:pPr>
        <w:pStyle w:val="ListParagraph"/>
        <w:numPr>
          <w:ilvl w:val="2"/>
          <w:numId w:val="44"/>
        </w:numPr>
        <w:jc w:val="both"/>
        <w:rPr>
          <w:rFonts w:cstheme="minorHAnsi"/>
          <w:color w:val="000000" w:themeColor="text1"/>
          <w:szCs w:val="24"/>
          <w:lang w:val="en-GB"/>
        </w:rPr>
      </w:pPr>
      <w:r>
        <w:rPr>
          <w:rFonts w:cstheme="minorHAnsi"/>
          <w:color w:val="000000" w:themeColor="text1"/>
          <w:szCs w:val="24"/>
          <w:lang w:val="en-GB"/>
        </w:rPr>
        <w:t>Shot of tube shaking on shaker</w:t>
      </w:r>
    </w:p>
    <w:p w14:paraId="3CEF4132" w14:textId="2479D067" w:rsidR="00AF5E7E" w:rsidRDefault="00AF5E7E" w:rsidP="00AF5E7E">
      <w:pPr>
        <w:pStyle w:val="ListParagraph"/>
        <w:numPr>
          <w:ilvl w:val="2"/>
          <w:numId w:val="44"/>
        </w:numPr>
        <w:jc w:val="both"/>
        <w:rPr>
          <w:rFonts w:cstheme="minorHAnsi"/>
          <w:color w:val="000000" w:themeColor="text1"/>
          <w:szCs w:val="24"/>
          <w:lang w:val="en-GB"/>
        </w:rPr>
      </w:pPr>
      <w:r>
        <w:rPr>
          <w:rFonts w:cstheme="minorHAnsi"/>
          <w:color w:val="000000" w:themeColor="text1"/>
          <w:szCs w:val="24"/>
          <w:lang w:val="en-GB"/>
        </w:rPr>
        <w:t>Talent placing sample into ultrasonic bath</w:t>
      </w:r>
      <w:r w:rsidR="00154660">
        <w:rPr>
          <w:rFonts w:cstheme="minorHAnsi"/>
          <w:color w:val="000000" w:themeColor="text1"/>
          <w:szCs w:val="24"/>
          <w:lang w:val="en-GB"/>
        </w:rPr>
        <w:t xml:space="preserve"> and pressing the start button</w:t>
      </w:r>
    </w:p>
    <w:p w14:paraId="6026B40E" w14:textId="11DB5EDA" w:rsidR="00C10D89" w:rsidRPr="00AF5E7E" w:rsidRDefault="00AF5E7E" w:rsidP="00AF5E7E">
      <w:pPr>
        <w:pStyle w:val="ListParagraph"/>
        <w:numPr>
          <w:ilvl w:val="2"/>
          <w:numId w:val="44"/>
        </w:numPr>
        <w:jc w:val="both"/>
        <w:rPr>
          <w:rFonts w:cstheme="minorHAnsi"/>
          <w:color w:val="000000" w:themeColor="text1"/>
          <w:szCs w:val="24"/>
          <w:lang w:val="en-GB"/>
        </w:rPr>
      </w:pPr>
      <w:r>
        <w:rPr>
          <w:rFonts w:cstheme="minorHAnsi"/>
          <w:color w:val="000000" w:themeColor="text1"/>
          <w:szCs w:val="24"/>
          <w:lang w:val="en-GB"/>
        </w:rPr>
        <w:t xml:space="preserve">Talent </w:t>
      </w:r>
      <w:r w:rsidR="004845D4">
        <w:rPr>
          <w:rFonts w:cstheme="minorHAnsi"/>
          <w:color w:val="000000" w:themeColor="text1"/>
          <w:szCs w:val="24"/>
          <w:lang w:val="en-GB"/>
        </w:rPr>
        <w:t>placing tube(s) into centrifuge</w:t>
      </w:r>
      <w:r w:rsidR="00D52A86">
        <w:rPr>
          <w:rFonts w:cstheme="minorHAnsi"/>
          <w:color w:val="000000" w:themeColor="text1"/>
          <w:szCs w:val="24"/>
          <w:lang w:val="en-GB"/>
        </w:rPr>
        <w:t xml:space="preserve"> </w:t>
      </w:r>
      <w:r>
        <w:rPr>
          <w:rFonts w:cstheme="minorHAnsi"/>
          <w:b/>
          <w:bCs/>
          <w:color w:val="000000" w:themeColor="text1"/>
          <w:szCs w:val="24"/>
          <w:lang w:val="en-GB"/>
        </w:rPr>
        <w:t>TEXT: 10 min, 4000 x g, 4 °C</w:t>
      </w:r>
    </w:p>
    <w:p w14:paraId="47D6580C" w14:textId="77777777" w:rsidR="00C10D89" w:rsidRPr="00215143" w:rsidRDefault="00C10D89" w:rsidP="00C10D89">
      <w:pPr>
        <w:pStyle w:val="ListParagraph"/>
        <w:ind w:left="0"/>
        <w:jc w:val="both"/>
        <w:rPr>
          <w:rFonts w:cstheme="minorHAnsi"/>
          <w:color w:val="000000" w:themeColor="text1"/>
          <w:szCs w:val="24"/>
          <w:lang w:val="en-GB"/>
        </w:rPr>
      </w:pPr>
    </w:p>
    <w:p w14:paraId="04FCB1D5" w14:textId="1CFF5372" w:rsidR="00C10D89" w:rsidRDefault="00AF5E7E" w:rsidP="00C10D89">
      <w:pPr>
        <w:pStyle w:val="ListParagraph"/>
        <w:numPr>
          <w:ilvl w:val="1"/>
          <w:numId w:val="44"/>
        </w:numPr>
        <w:jc w:val="both"/>
        <w:rPr>
          <w:rFonts w:cstheme="minorHAnsi"/>
          <w:color w:val="000000" w:themeColor="text1"/>
          <w:szCs w:val="24"/>
          <w:lang w:val="en-GB"/>
        </w:rPr>
      </w:pPr>
      <w:r>
        <w:rPr>
          <w:rFonts w:cstheme="minorHAnsi"/>
          <w:color w:val="000000" w:themeColor="text1"/>
          <w:szCs w:val="24"/>
          <w:lang w:val="en-GB"/>
        </w:rPr>
        <w:t xml:space="preserve">Then </w:t>
      </w:r>
      <w:r w:rsidR="00445624">
        <w:rPr>
          <w:rFonts w:cstheme="minorHAnsi"/>
          <w:color w:val="000000" w:themeColor="text1"/>
          <w:szCs w:val="24"/>
          <w:lang w:val="en-GB"/>
        </w:rPr>
        <w:t>strain</w:t>
      </w:r>
      <w:r w:rsidR="00C10D89" w:rsidRPr="00215143">
        <w:rPr>
          <w:rFonts w:cstheme="minorHAnsi"/>
          <w:color w:val="000000" w:themeColor="text1"/>
          <w:szCs w:val="24"/>
          <w:lang w:val="en-GB"/>
        </w:rPr>
        <w:t xml:space="preserve"> the supernatant</w:t>
      </w:r>
      <w:r>
        <w:rPr>
          <w:rFonts w:cstheme="minorHAnsi"/>
          <w:color w:val="000000" w:themeColor="text1"/>
          <w:szCs w:val="24"/>
          <w:lang w:val="en-GB"/>
        </w:rPr>
        <w:t xml:space="preserve"> </w:t>
      </w:r>
      <w:r w:rsidR="00C10D89" w:rsidRPr="00215143">
        <w:rPr>
          <w:rFonts w:cstheme="minorHAnsi"/>
          <w:color w:val="000000" w:themeColor="text1"/>
          <w:szCs w:val="24"/>
          <w:lang w:val="en-GB"/>
        </w:rPr>
        <w:t>through a 0.22</w:t>
      </w:r>
      <w:r>
        <w:rPr>
          <w:rFonts w:cstheme="minorHAnsi"/>
          <w:color w:val="000000" w:themeColor="text1"/>
          <w:szCs w:val="24"/>
          <w:lang w:val="en-GB"/>
        </w:rPr>
        <w:t xml:space="preserve">-micron </w:t>
      </w:r>
      <w:r w:rsidR="00C10D89" w:rsidRPr="00215143">
        <w:rPr>
          <w:rFonts w:cstheme="minorHAnsi"/>
          <w:color w:val="000000" w:themeColor="text1"/>
          <w:szCs w:val="24"/>
          <w:lang w:val="en-GB"/>
        </w:rPr>
        <w:t xml:space="preserve">regenerated cellulose </w:t>
      </w:r>
      <w:r w:rsidR="00070293">
        <w:rPr>
          <w:rFonts w:cstheme="minorHAnsi"/>
          <w:color w:val="000000" w:themeColor="text1"/>
          <w:szCs w:val="24"/>
          <w:lang w:val="en-GB"/>
        </w:rPr>
        <w:t xml:space="preserve">filter </w:t>
      </w:r>
      <w:r>
        <w:rPr>
          <w:rFonts w:cstheme="minorHAnsi"/>
          <w:color w:val="000000" w:themeColor="text1"/>
          <w:szCs w:val="24"/>
          <w:lang w:val="en-GB"/>
        </w:rPr>
        <w:t xml:space="preserve">into </w:t>
      </w:r>
      <w:r w:rsidR="00C10D89" w:rsidRPr="00215143">
        <w:rPr>
          <w:rFonts w:cstheme="minorHAnsi"/>
          <w:color w:val="000000" w:themeColor="text1"/>
          <w:szCs w:val="24"/>
          <w:lang w:val="en-GB"/>
        </w:rPr>
        <w:t>a 5</w:t>
      </w:r>
      <w:r>
        <w:rPr>
          <w:rFonts w:cstheme="minorHAnsi"/>
          <w:color w:val="000000" w:themeColor="text1"/>
          <w:szCs w:val="24"/>
          <w:lang w:val="en-GB"/>
        </w:rPr>
        <w:t>-milliliter</w:t>
      </w:r>
      <w:r w:rsidR="00C10D89" w:rsidRPr="00215143">
        <w:rPr>
          <w:rFonts w:cstheme="minorHAnsi"/>
          <w:color w:val="000000" w:themeColor="text1"/>
          <w:szCs w:val="24"/>
          <w:lang w:val="en-GB"/>
        </w:rPr>
        <w:t xml:space="preserve"> amber vial</w:t>
      </w:r>
      <w:r>
        <w:rPr>
          <w:rFonts w:cstheme="minorHAnsi"/>
          <w:color w:val="000000" w:themeColor="text1"/>
          <w:szCs w:val="24"/>
          <w:lang w:val="en-GB"/>
        </w:rPr>
        <w:t xml:space="preserve"> to</w:t>
      </w:r>
      <w:r w:rsidR="00F21ADF">
        <w:rPr>
          <w:rFonts w:cstheme="minorHAnsi"/>
          <w:color w:val="000000" w:themeColor="text1"/>
          <w:szCs w:val="24"/>
          <w:lang w:val="en-GB"/>
        </w:rPr>
        <w:t xml:space="preserve"> extract both,</w:t>
      </w:r>
      <w:r w:rsidR="00070293">
        <w:rPr>
          <w:rFonts w:cstheme="minorHAnsi"/>
          <w:color w:val="000000" w:themeColor="text1"/>
          <w:szCs w:val="24"/>
          <w:lang w:val="en-GB"/>
        </w:rPr>
        <w:t xml:space="preserve"> </w:t>
      </w:r>
      <w:r>
        <w:rPr>
          <w:rFonts w:cstheme="minorHAnsi"/>
          <w:color w:val="000000" w:themeColor="text1"/>
          <w:szCs w:val="24"/>
          <w:lang w:val="en-GB"/>
        </w:rPr>
        <w:t xml:space="preserve">the ascorbic and </w:t>
      </w:r>
      <w:r w:rsidR="00F21ADF">
        <w:rPr>
          <w:rFonts w:cstheme="minorHAnsi"/>
          <w:color w:val="000000" w:themeColor="text1"/>
          <w:szCs w:val="24"/>
          <w:lang w:val="en-GB"/>
        </w:rPr>
        <w:t>the dehydroascorbic acids</w:t>
      </w:r>
      <w:r w:rsidR="00E275B9">
        <w:rPr>
          <w:rFonts w:cstheme="minorHAnsi"/>
          <w:color w:val="000000" w:themeColor="text1"/>
          <w:szCs w:val="24"/>
          <w:lang w:val="en-GB"/>
        </w:rPr>
        <w:t xml:space="preserve"> </w:t>
      </w:r>
      <w:r w:rsidR="004D006C" w:rsidRPr="00E275B9">
        <w:rPr>
          <w:rFonts w:cstheme="minorHAnsi"/>
          <w:color w:val="000000" w:themeColor="text1"/>
          <w:szCs w:val="24"/>
          <w:lang w:val="en-GB"/>
        </w:rPr>
        <w:t xml:space="preserve">in </w:t>
      </w:r>
      <w:r w:rsidR="004D006C">
        <w:rPr>
          <w:rFonts w:cstheme="minorHAnsi"/>
          <w:color w:val="000000" w:themeColor="text1"/>
          <w:szCs w:val="24"/>
          <w:lang w:val="en-GB"/>
        </w:rPr>
        <w:t>E</w:t>
      </w:r>
      <w:r w:rsidRPr="004D006C">
        <w:rPr>
          <w:rFonts w:cstheme="minorHAnsi"/>
          <w:color w:val="000000" w:themeColor="text1"/>
          <w:szCs w:val="24"/>
          <w:lang w:val="en-GB"/>
        </w:rPr>
        <w:t>xtract</w:t>
      </w:r>
      <w:r w:rsidR="004D006C">
        <w:rPr>
          <w:rFonts w:cstheme="minorHAnsi"/>
          <w:color w:val="000000" w:themeColor="text1"/>
          <w:szCs w:val="24"/>
          <w:lang w:val="en-GB"/>
        </w:rPr>
        <w:t xml:space="preserve"> 1</w:t>
      </w:r>
      <w:r>
        <w:rPr>
          <w:rFonts w:cstheme="minorHAnsi"/>
          <w:color w:val="000000" w:themeColor="text1"/>
          <w:szCs w:val="24"/>
          <w:lang w:val="en-GB"/>
        </w:rPr>
        <w:t xml:space="preserve"> </w:t>
      </w:r>
      <w:r>
        <w:rPr>
          <w:rFonts w:cstheme="minorHAnsi"/>
          <w:b/>
          <w:bCs/>
          <w:color w:val="000000" w:themeColor="text1"/>
          <w:szCs w:val="24"/>
          <w:lang w:val="en-GB"/>
        </w:rPr>
        <w:t>[1]</w:t>
      </w:r>
      <w:r w:rsidR="00C10D89" w:rsidRPr="00215143">
        <w:rPr>
          <w:rFonts w:cstheme="minorHAnsi"/>
          <w:color w:val="000000" w:themeColor="text1"/>
          <w:szCs w:val="24"/>
          <w:lang w:val="en-GB"/>
        </w:rPr>
        <w:t>.</w:t>
      </w:r>
    </w:p>
    <w:p w14:paraId="4735D0C5" w14:textId="77777777" w:rsidR="00AF5E7E" w:rsidRDefault="00AF5E7E" w:rsidP="00AF5E7E">
      <w:pPr>
        <w:pStyle w:val="ListParagraph"/>
        <w:ind w:left="907"/>
        <w:jc w:val="both"/>
        <w:rPr>
          <w:rFonts w:cstheme="minorHAnsi"/>
          <w:color w:val="000000" w:themeColor="text1"/>
          <w:szCs w:val="24"/>
          <w:lang w:val="en-GB"/>
        </w:rPr>
      </w:pPr>
    </w:p>
    <w:p w14:paraId="2CA67920" w14:textId="20F84A2F" w:rsidR="00AF5E7E" w:rsidRPr="00215143" w:rsidRDefault="00445624" w:rsidP="00AF5E7E">
      <w:pPr>
        <w:pStyle w:val="ListParagraph"/>
        <w:numPr>
          <w:ilvl w:val="2"/>
          <w:numId w:val="44"/>
        </w:numPr>
        <w:jc w:val="both"/>
        <w:rPr>
          <w:rFonts w:cstheme="minorHAnsi"/>
          <w:color w:val="000000" w:themeColor="text1"/>
          <w:szCs w:val="24"/>
          <w:lang w:val="en-GB"/>
        </w:rPr>
      </w:pPr>
      <w:r>
        <w:rPr>
          <w:rFonts w:cstheme="minorHAnsi"/>
          <w:color w:val="000000" w:themeColor="text1"/>
          <w:szCs w:val="24"/>
          <w:lang w:val="en-GB"/>
        </w:rPr>
        <w:t>S</w:t>
      </w:r>
      <w:r w:rsidR="00AF5E7E">
        <w:rPr>
          <w:rFonts w:cstheme="minorHAnsi"/>
          <w:color w:val="000000" w:themeColor="text1"/>
          <w:szCs w:val="24"/>
          <w:lang w:val="en-GB"/>
        </w:rPr>
        <w:t xml:space="preserve">upernatant </w:t>
      </w:r>
      <w:r>
        <w:rPr>
          <w:rFonts w:cstheme="minorHAnsi"/>
          <w:color w:val="000000" w:themeColor="text1"/>
          <w:szCs w:val="24"/>
          <w:lang w:val="en-GB"/>
        </w:rPr>
        <w:t xml:space="preserve">being </w:t>
      </w:r>
      <w:r w:rsidR="004845D4">
        <w:rPr>
          <w:rFonts w:cstheme="minorHAnsi"/>
          <w:color w:val="000000" w:themeColor="text1"/>
          <w:szCs w:val="24"/>
          <w:lang w:val="en-GB"/>
        </w:rPr>
        <w:t>dispensed from syringe</w:t>
      </w:r>
      <w:r>
        <w:rPr>
          <w:rFonts w:cstheme="minorHAnsi"/>
          <w:color w:val="000000" w:themeColor="text1"/>
          <w:szCs w:val="24"/>
          <w:lang w:val="en-GB"/>
        </w:rPr>
        <w:t xml:space="preserve"> into</w:t>
      </w:r>
      <w:r w:rsidR="00AF5E7E">
        <w:rPr>
          <w:rFonts w:cstheme="minorHAnsi"/>
          <w:color w:val="000000" w:themeColor="text1"/>
          <w:szCs w:val="24"/>
          <w:lang w:val="en-GB"/>
        </w:rPr>
        <w:t xml:space="preserve"> vial</w:t>
      </w:r>
      <w:r>
        <w:rPr>
          <w:rFonts w:cstheme="minorHAnsi"/>
          <w:color w:val="000000" w:themeColor="text1"/>
          <w:szCs w:val="24"/>
          <w:lang w:val="en-GB"/>
        </w:rPr>
        <w:t xml:space="preserve"> labelled “Extract 1”</w:t>
      </w:r>
    </w:p>
    <w:p w14:paraId="49F8D1A8" w14:textId="77777777" w:rsidR="004845D4" w:rsidRDefault="004845D4" w:rsidP="004845D4">
      <w:pPr>
        <w:pStyle w:val="ListParagraph"/>
        <w:ind w:left="907"/>
        <w:jc w:val="both"/>
        <w:rPr>
          <w:rFonts w:cstheme="minorHAnsi"/>
          <w:color w:val="000000" w:themeColor="text1"/>
          <w:szCs w:val="24"/>
          <w:lang w:val="en-GB"/>
        </w:rPr>
      </w:pPr>
    </w:p>
    <w:p w14:paraId="6D3EFA50" w14:textId="1625C3D3" w:rsidR="00C10D89" w:rsidRDefault="00DD4940" w:rsidP="00DD4940">
      <w:pPr>
        <w:pStyle w:val="ListParagraph"/>
        <w:numPr>
          <w:ilvl w:val="1"/>
          <w:numId w:val="44"/>
        </w:numPr>
        <w:jc w:val="both"/>
        <w:rPr>
          <w:rFonts w:cstheme="minorHAnsi"/>
          <w:color w:val="000000" w:themeColor="text1"/>
          <w:szCs w:val="24"/>
          <w:lang w:val="en-GB"/>
        </w:rPr>
      </w:pPr>
      <w:r>
        <w:rPr>
          <w:rFonts w:cstheme="minorHAnsi"/>
          <w:color w:val="000000" w:themeColor="text1"/>
          <w:szCs w:val="24"/>
          <w:lang w:val="en-GB"/>
        </w:rPr>
        <w:t>To</w:t>
      </w:r>
      <w:r w:rsidR="005D704A">
        <w:rPr>
          <w:rFonts w:cstheme="minorHAnsi"/>
          <w:color w:val="000000" w:themeColor="text1"/>
          <w:szCs w:val="24"/>
          <w:lang w:val="en-GB"/>
        </w:rPr>
        <w:t xml:space="preserve"> prepare the dilution for</w:t>
      </w:r>
      <w:r>
        <w:rPr>
          <w:rFonts w:cstheme="minorHAnsi"/>
          <w:color w:val="000000" w:themeColor="text1"/>
          <w:szCs w:val="24"/>
          <w:lang w:val="en-GB"/>
        </w:rPr>
        <w:t xml:space="preserve"> determin</w:t>
      </w:r>
      <w:r w:rsidR="005D704A">
        <w:rPr>
          <w:rFonts w:cstheme="minorHAnsi"/>
          <w:color w:val="000000" w:themeColor="text1"/>
          <w:szCs w:val="24"/>
          <w:lang w:val="en-GB"/>
        </w:rPr>
        <w:t>ing</w:t>
      </w:r>
      <w:r>
        <w:rPr>
          <w:rFonts w:cstheme="minorHAnsi"/>
          <w:color w:val="000000" w:themeColor="text1"/>
          <w:szCs w:val="24"/>
          <w:lang w:val="en-GB"/>
        </w:rPr>
        <w:t xml:space="preserve"> the ascorbic acid concentration in the leaf samples, add 200 microliters of extract 1 </w:t>
      </w:r>
      <w:r>
        <w:rPr>
          <w:rFonts w:cstheme="minorHAnsi"/>
          <w:b/>
          <w:bCs/>
          <w:color w:val="000000" w:themeColor="text1"/>
          <w:szCs w:val="24"/>
          <w:lang w:val="en-GB"/>
        </w:rPr>
        <w:t xml:space="preserve">[1] </w:t>
      </w:r>
      <w:r>
        <w:rPr>
          <w:rFonts w:cstheme="minorHAnsi"/>
          <w:color w:val="000000" w:themeColor="text1"/>
          <w:szCs w:val="24"/>
          <w:lang w:val="en-GB"/>
        </w:rPr>
        <w:t xml:space="preserve">and 800 microliters of ultrapure water into a 2-milliliter, amber, liquid chromatography vial </w:t>
      </w:r>
      <w:r>
        <w:rPr>
          <w:rFonts w:cstheme="minorHAnsi"/>
          <w:b/>
          <w:bCs/>
          <w:color w:val="000000" w:themeColor="text1"/>
          <w:szCs w:val="24"/>
          <w:lang w:val="en-GB"/>
        </w:rPr>
        <w:t>[2]</w:t>
      </w:r>
      <w:r w:rsidR="004845D4">
        <w:rPr>
          <w:rFonts w:cstheme="minorHAnsi"/>
          <w:color w:val="000000" w:themeColor="text1"/>
          <w:szCs w:val="24"/>
          <w:lang w:val="en-GB"/>
        </w:rPr>
        <w:t xml:space="preserve"> and close the vial with </w:t>
      </w:r>
      <w:r w:rsidR="00A35EE2" w:rsidRPr="00215143">
        <w:rPr>
          <w:rFonts w:cstheme="minorHAnsi"/>
          <w:szCs w:val="24"/>
          <w:lang w:val="en-GB"/>
        </w:rPr>
        <w:t>a PTFE</w:t>
      </w:r>
      <w:r w:rsidR="00A35EE2">
        <w:rPr>
          <w:rFonts w:cstheme="minorHAnsi"/>
          <w:szCs w:val="24"/>
          <w:lang w:val="en-GB"/>
        </w:rPr>
        <w:t xml:space="preserve"> </w:t>
      </w:r>
      <w:r w:rsidR="00A35EE2">
        <w:rPr>
          <w:rFonts w:cstheme="minorHAnsi"/>
          <w:color w:val="FF0000"/>
          <w:szCs w:val="24"/>
          <w:lang w:val="en-GB"/>
        </w:rPr>
        <w:t>(P-T-F-E)</w:t>
      </w:r>
      <w:r w:rsidR="00A35EE2" w:rsidRPr="00215143">
        <w:rPr>
          <w:rFonts w:cstheme="minorHAnsi"/>
          <w:szCs w:val="24"/>
          <w:lang w:val="en-GB"/>
        </w:rPr>
        <w:t xml:space="preserve">-silicone </w:t>
      </w:r>
      <w:r w:rsidR="004845D4">
        <w:rPr>
          <w:rFonts w:cstheme="minorHAnsi"/>
          <w:color w:val="000000" w:themeColor="text1"/>
          <w:szCs w:val="24"/>
          <w:lang w:val="en-GB"/>
        </w:rPr>
        <w:t xml:space="preserve">plug </w:t>
      </w:r>
      <w:r w:rsidR="004845D4">
        <w:rPr>
          <w:rFonts w:cstheme="minorHAnsi"/>
          <w:b/>
          <w:bCs/>
          <w:color w:val="000000" w:themeColor="text1"/>
          <w:szCs w:val="24"/>
          <w:lang w:val="en-GB"/>
        </w:rPr>
        <w:t>[3]</w:t>
      </w:r>
      <w:r w:rsidR="004845D4">
        <w:rPr>
          <w:rFonts w:cstheme="minorHAnsi"/>
          <w:color w:val="000000" w:themeColor="text1"/>
          <w:szCs w:val="24"/>
          <w:lang w:val="en-GB"/>
        </w:rPr>
        <w:t>.</w:t>
      </w:r>
    </w:p>
    <w:p w14:paraId="54BEEA56" w14:textId="77777777" w:rsidR="004845D4" w:rsidRDefault="004845D4" w:rsidP="004845D4">
      <w:pPr>
        <w:pStyle w:val="ListParagraph"/>
        <w:ind w:left="907"/>
        <w:jc w:val="both"/>
        <w:rPr>
          <w:rFonts w:cstheme="minorHAnsi"/>
          <w:color w:val="000000" w:themeColor="text1"/>
          <w:szCs w:val="24"/>
          <w:lang w:val="en-GB"/>
        </w:rPr>
      </w:pPr>
    </w:p>
    <w:p w14:paraId="05E02177" w14:textId="72BBC56A" w:rsidR="00DD4940" w:rsidRPr="005C5FA3" w:rsidRDefault="00DD4940" w:rsidP="00DD4940">
      <w:pPr>
        <w:pStyle w:val="ListParagraph"/>
        <w:numPr>
          <w:ilvl w:val="2"/>
          <w:numId w:val="44"/>
        </w:numPr>
        <w:jc w:val="both"/>
        <w:rPr>
          <w:rFonts w:cstheme="minorHAnsi"/>
          <w:szCs w:val="24"/>
          <w:lang w:val="en-GB"/>
        </w:rPr>
      </w:pPr>
      <w:r>
        <w:rPr>
          <w:rFonts w:cstheme="minorHAnsi"/>
          <w:color w:val="000000" w:themeColor="text1"/>
          <w:szCs w:val="24"/>
          <w:lang w:val="en-GB"/>
        </w:rPr>
        <w:t xml:space="preserve">Talent adding Extract 1 into vial, with extract vial container visible in frame </w:t>
      </w:r>
      <w:r w:rsidRPr="00603BE0">
        <w:rPr>
          <w:rStyle w:val="tlid-translation"/>
          <w:i/>
          <w:iCs/>
          <w:color w:val="4F81BD" w:themeColor="accent1"/>
          <w:szCs w:val="24"/>
        </w:rPr>
        <w:t>Videographer: Important step</w:t>
      </w:r>
    </w:p>
    <w:p w14:paraId="2ED8C0A2" w14:textId="1FC08642" w:rsidR="00DD4940" w:rsidRPr="00215143" w:rsidRDefault="00DD4940" w:rsidP="00DD4940">
      <w:pPr>
        <w:pStyle w:val="ListParagraph"/>
        <w:numPr>
          <w:ilvl w:val="2"/>
          <w:numId w:val="44"/>
        </w:numPr>
        <w:jc w:val="both"/>
        <w:rPr>
          <w:rFonts w:cstheme="minorHAnsi"/>
          <w:szCs w:val="24"/>
          <w:lang w:val="en-GB"/>
        </w:rPr>
      </w:pPr>
      <w:r>
        <w:rPr>
          <w:rFonts w:cstheme="minorHAnsi"/>
          <w:color w:val="000000" w:themeColor="text1"/>
          <w:szCs w:val="24"/>
          <w:lang w:val="en-GB"/>
        </w:rPr>
        <w:t>Talent adding water to vial</w:t>
      </w:r>
      <w:r w:rsidRPr="00603BE0">
        <w:rPr>
          <w:rStyle w:val="tlid-translation"/>
          <w:i/>
          <w:iCs/>
          <w:color w:val="4F81BD" w:themeColor="accent1"/>
          <w:szCs w:val="24"/>
        </w:rPr>
        <w:t xml:space="preserve"> Videographer: Important step</w:t>
      </w:r>
    </w:p>
    <w:p w14:paraId="1AFAFC27" w14:textId="0C22EC3A" w:rsidR="00DD4940" w:rsidRPr="00A35EE2" w:rsidRDefault="00DD4940" w:rsidP="00A35EE2">
      <w:pPr>
        <w:pStyle w:val="ListParagraph"/>
        <w:numPr>
          <w:ilvl w:val="2"/>
          <w:numId w:val="44"/>
        </w:numPr>
        <w:jc w:val="both"/>
        <w:rPr>
          <w:rFonts w:cstheme="minorHAnsi"/>
          <w:szCs w:val="24"/>
          <w:lang w:val="en-GB"/>
        </w:rPr>
      </w:pPr>
      <w:r>
        <w:rPr>
          <w:rFonts w:cstheme="minorHAnsi"/>
          <w:szCs w:val="24"/>
          <w:lang w:val="en-GB"/>
        </w:rPr>
        <w:t>Plug being placed</w:t>
      </w:r>
      <w:r w:rsidR="00A35EE2" w:rsidRPr="00A35EE2">
        <w:rPr>
          <w:rFonts w:cstheme="minorHAnsi"/>
          <w:b/>
          <w:bCs/>
          <w:szCs w:val="24"/>
          <w:lang w:val="en-GB"/>
        </w:rPr>
        <w:t xml:space="preserve"> </w:t>
      </w:r>
    </w:p>
    <w:p w14:paraId="72E99583" w14:textId="77777777" w:rsidR="004845D4" w:rsidRPr="004845D4" w:rsidRDefault="004845D4" w:rsidP="004845D4">
      <w:pPr>
        <w:pStyle w:val="ListParagraph"/>
        <w:ind w:left="360"/>
        <w:jc w:val="both"/>
        <w:rPr>
          <w:rFonts w:cstheme="minorHAnsi"/>
          <w:b/>
          <w:szCs w:val="24"/>
          <w:lang w:val="en-GB"/>
        </w:rPr>
      </w:pPr>
    </w:p>
    <w:p w14:paraId="2415C946" w14:textId="15477F41" w:rsidR="00C10D89" w:rsidRDefault="00C10D89" w:rsidP="00C10D89">
      <w:pPr>
        <w:pStyle w:val="ListParagraph"/>
        <w:numPr>
          <w:ilvl w:val="0"/>
          <w:numId w:val="44"/>
        </w:numPr>
        <w:jc w:val="both"/>
        <w:rPr>
          <w:rFonts w:cstheme="minorHAnsi"/>
          <w:b/>
          <w:szCs w:val="24"/>
          <w:lang w:val="en-GB"/>
        </w:rPr>
      </w:pPr>
      <w:r w:rsidRPr="00215143">
        <w:rPr>
          <w:rFonts w:cstheme="minorHAnsi"/>
          <w:b/>
          <w:color w:val="000000" w:themeColor="text1"/>
          <w:szCs w:val="24"/>
          <w:lang w:val="en-GB"/>
        </w:rPr>
        <w:t>DHAA</w:t>
      </w:r>
      <w:r w:rsidRPr="00215143">
        <w:rPr>
          <w:rFonts w:cstheme="minorHAnsi"/>
          <w:b/>
          <w:szCs w:val="24"/>
          <w:lang w:val="en-GB"/>
        </w:rPr>
        <w:t xml:space="preserve"> </w:t>
      </w:r>
      <w:r w:rsidR="00E319E5">
        <w:rPr>
          <w:rFonts w:cstheme="minorHAnsi"/>
          <w:b/>
          <w:szCs w:val="24"/>
          <w:lang w:val="en-GB"/>
        </w:rPr>
        <w:t>R</w:t>
      </w:r>
      <w:r w:rsidRPr="00215143">
        <w:rPr>
          <w:rFonts w:cstheme="minorHAnsi"/>
          <w:b/>
          <w:szCs w:val="24"/>
          <w:lang w:val="en-GB"/>
        </w:rPr>
        <w:t xml:space="preserve">eduction </w:t>
      </w:r>
      <w:r w:rsidR="00C62AD8">
        <w:rPr>
          <w:rFonts w:cstheme="minorHAnsi"/>
          <w:b/>
          <w:szCs w:val="24"/>
          <w:lang w:val="en-GB"/>
        </w:rPr>
        <w:t>for</w:t>
      </w:r>
      <w:r w:rsidR="00E319E5">
        <w:rPr>
          <w:rFonts w:cstheme="minorHAnsi"/>
          <w:b/>
          <w:szCs w:val="24"/>
          <w:lang w:val="en-GB"/>
        </w:rPr>
        <w:t xml:space="preserve"> T</w:t>
      </w:r>
      <w:r w:rsidR="00C62AD8">
        <w:rPr>
          <w:rFonts w:cstheme="minorHAnsi"/>
          <w:b/>
          <w:szCs w:val="24"/>
          <w:lang w:val="en-GB"/>
        </w:rPr>
        <w:t xml:space="preserve">otal </w:t>
      </w:r>
      <w:r w:rsidR="00E319E5">
        <w:rPr>
          <w:rFonts w:cstheme="minorHAnsi"/>
          <w:b/>
          <w:szCs w:val="24"/>
          <w:lang w:val="en-GB"/>
        </w:rPr>
        <w:t>AA</w:t>
      </w:r>
      <w:r w:rsidR="00C62AD8">
        <w:rPr>
          <w:rFonts w:cstheme="minorHAnsi"/>
          <w:b/>
          <w:szCs w:val="24"/>
          <w:lang w:val="en-GB"/>
        </w:rPr>
        <w:t xml:space="preserve"> (TAA)</w:t>
      </w:r>
      <w:r w:rsidRPr="00215143">
        <w:rPr>
          <w:rFonts w:cstheme="minorHAnsi"/>
          <w:b/>
          <w:szCs w:val="24"/>
          <w:lang w:val="en-GB"/>
        </w:rPr>
        <w:t xml:space="preserve"> </w:t>
      </w:r>
      <w:r w:rsidR="00E319E5">
        <w:rPr>
          <w:rFonts w:cstheme="minorHAnsi"/>
          <w:b/>
          <w:szCs w:val="24"/>
          <w:lang w:val="en-GB"/>
        </w:rPr>
        <w:t>Extraction</w:t>
      </w:r>
    </w:p>
    <w:p w14:paraId="3E4DF564" w14:textId="77777777" w:rsidR="00C62AD8" w:rsidRDefault="00C62AD8" w:rsidP="00C62AD8">
      <w:pPr>
        <w:pStyle w:val="ListParagraph"/>
        <w:ind w:left="360"/>
        <w:jc w:val="both"/>
        <w:rPr>
          <w:rFonts w:cstheme="minorHAnsi"/>
          <w:b/>
          <w:szCs w:val="24"/>
          <w:lang w:val="en-GB"/>
        </w:rPr>
      </w:pPr>
    </w:p>
    <w:p w14:paraId="2B244D23" w14:textId="43BFA1A9" w:rsidR="00C62AD8" w:rsidRDefault="00C62AD8" w:rsidP="00C62AD8">
      <w:pPr>
        <w:pStyle w:val="ListParagraph"/>
        <w:numPr>
          <w:ilvl w:val="1"/>
          <w:numId w:val="44"/>
        </w:numPr>
        <w:jc w:val="both"/>
        <w:rPr>
          <w:rFonts w:cstheme="minorHAnsi"/>
          <w:bCs/>
          <w:szCs w:val="24"/>
          <w:lang w:val="en-GB"/>
        </w:rPr>
      </w:pPr>
      <w:r>
        <w:rPr>
          <w:rFonts w:cstheme="minorHAnsi"/>
          <w:bCs/>
          <w:szCs w:val="24"/>
          <w:lang w:val="en-GB"/>
        </w:rPr>
        <w:t>For total ascorbic acid extraction, transfer 200 microliters of the extract</w:t>
      </w:r>
      <w:r w:rsidR="00BA1744">
        <w:rPr>
          <w:rFonts w:cstheme="minorHAnsi"/>
          <w:bCs/>
          <w:szCs w:val="24"/>
          <w:lang w:val="en-GB"/>
        </w:rPr>
        <w:t xml:space="preserve"> 1</w:t>
      </w:r>
      <w:r>
        <w:rPr>
          <w:rFonts w:cstheme="minorHAnsi"/>
          <w:bCs/>
          <w:szCs w:val="24"/>
          <w:lang w:val="en-GB"/>
        </w:rPr>
        <w:t xml:space="preserve"> into a 2-milliliter, amber, </w:t>
      </w:r>
      <w:r w:rsidRPr="00215143">
        <w:rPr>
          <w:rFonts w:cstheme="minorHAnsi"/>
          <w:szCs w:val="24"/>
          <w:lang w:val="en-GB"/>
        </w:rPr>
        <w:t xml:space="preserve">liquid chromatography </w:t>
      </w:r>
      <w:r>
        <w:rPr>
          <w:rFonts w:cstheme="minorHAnsi"/>
          <w:bCs/>
          <w:szCs w:val="24"/>
          <w:lang w:val="en-GB"/>
        </w:rPr>
        <w:t xml:space="preserve">vial </w:t>
      </w:r>
      <w:r>
        <w:rPr>
          <w:rFonts w:cstheme="minorHAnsi"/>
          <w:b/>
          <w:szCs w:val="24"/>
          <w:lang w:val="en-GB"/>
        </w:rPr>
        <w:t xml:space="preserve">[1] </w:t>
      </w:r>
      <w:r>
        <w:rPr>
          <w:rFonts w:cstheme="minorHAnsi"/>
          <w:bCs/>
          <w:szCs w:val="24"/>
          <w:lang w:val="en-GB"/>
        </w:rPr>
        <w:t xml:space="preserve">and add 200 microliters of reducing solution to the vial </w:t>
      </w:r>
      <w:r>
        <w:rPr>
          <w:rFonts w:cstheme="minorHAnsi"/>
          <w:b/>
          <w:szCs w:val="24"/>
          <w:lang w:val="en-GB"/>
        </w:rPr>
        <w:t>[2]</w:t>
      </w:r>
      <w:r>
        <w:rPr>
          <w:rFonts w:cstheme="minorHAnsi"/>
          <w:bCs/>
          <w:szCs w:val="24"/>
          <w:lang w:val="en-GB"/>
        </w:rPr>
        <w:t>.</w:t>
      </w:r>
    </w:p>
    <w:p w14:paraId="275B40A3" w14:textId="77777777" w:rsidR="00C62AD8" w:rsidRDefault="00C62AD8" w:rsidP="00C62AD8">
      <w:pPr>
        <w:pStyle w:val="ListParagraph"/>
        <w:ind w:left="907"/>
        <w:jc w:val="both"/>
        <w:rPr>
          <w:rFonts w:cstheme="minorHAnsi"/>
          <w:bCs/>
          <w:szCs w:val="24"/>
          <w:lang w:val="en-GB"/>
        </w:rPr>
      </w:pPr>
    </w:p>
    <w:p w14:paraId="4A941F92" w14:textId="7A0E1508" w:rsidR="00C62AD8" w:rsidRDefault="00C62AD8" w:rsidP="00C62AD8">
      <w:pPr>
        <w:pStyle w:val="ListParagraph"/>
        <w:numPr>
          <w:ilvl w:val="2"/>
          <w:numId w:val="44"/>
        </w:numPr>
        <w:jc w:val="both"/>
        <w:rPr>
          <w:rFonts w:cstheme="minorHAnsi"/>
          <w:bCs/>
          <w:szCs w:val="24"/>
          <w:lang w:val="en-GB"/>
        </w:rPr>
      </w:pPr>
      <w:r>
        <w:rPr>
          <w:rFonts w:cstheme="minorHAnsi"/>
          <w:bCs/>
          <w:szCs w:val="24"/>
          <w:lang w:val="en-GB"/>
        </w:rPr>
        <w:t>WIDE: Talent adding extract to vial, with extract and LC vials visible in frame</w:t>
      </w:r>
      <w:r w:rsidR="00603BE0" w:rsidRPr="00603BE0">
        <w:rPr>
          <w:rStyle w:val="tlid-translation"/>
          <w:i/>
          <w:iCs/>
          <w:color w:val="4F81BD" w:themeColor="accent1"/>
          <w:szCs w:val="24"/>
        </w:rPr>
        <w:t xml:space="preserve"> Videographer: Important step</w:t>
      </w:r>
    </w:p>
    <w:p w14:paraId="220E9B5B" w14:textId="70274A3E" w:rsidR="00C62AD8" w:rsidRPr="00C62AD8" w:rsidRDefault="00C62AD8" w:rsidP="00C62AD8">
      <w:pPr>
        <w:pStyle w:val="ListParagraph"/>
        <w:numPr>
          <w:ilvl w:val="2"/>
          <w:numId w:val="44"/>
        </w:numPr>
        <w:jc w:val="both"/>
        <w:rPr>
          <w:rFonts w:cstheme="minorHAnsi"/>
          <w:bCs/>
          <w:szCs w:val="24"/>
          <w:lang w:val="en-GB"/>
        </w:rPr>
      </w:pPr>
      <w:r>
        <w:rPr>
          <w:rFonts w:cstheme="minorHAnsi"/>
          <w:bCs/>
          <w:szCs w:val="24"/>
          <w:lang w:val="en-GB"/>
        </w:rPr>
        <w:t>Talent adding reducing solution to vial, with reducing solution container visible in frame</w:t>
      </w:r>
      <w:r w:rsidR="00603BE0">
        <w:rPr>
          <w:rFonts w:cstheme="minorHAnsi"/>
          <w:bCs/>
          <w:szCs w:val="24"/>
          <w:lang w:val="en-GB"/>
        </w:rPr>
        <w:t xml:space="preserve"> </w:t>
      </w:r>
      <w:r w:rsidR="00603BE0" w:rsidRPr="00603BE0">
        <w:rPr>
          <w:rStyle w:val="tlid-translation"/>
          <w:i/>
          <w:iCs/>
          <w:color w:val="4F81BD" w:themeColor="accent1"/>
          <w:szCs w:val="24"/>
        </w:rPr>
        <w:t>Videographer: Important step</w:t>
      </w:r>
    </w:p>
    <w:p w14:paraId="72D73FCB" w14:textId="77777777" w:rsidR="00C10D89" w:rsidRPr="00215143" w:rsidRDefault="00C10D89" w:rsidP="00C10D89">
      <w:pPr>
        <w:pStyle w:val="ListParagraph"/>
        <w:ind w:left="0"/>
        <w:jc w:val="both"/>
        <w:rPr>
          <w:rFonts w:cstheme="minorHAnsi"/>
          <w:b/>
          <w:szCs w:val="24"/>
          <w:lang w:val="en-GB"/>
        </w:rPr>
      </w:pPr>
    </w:p>
    <w:p w14:paraId="3D623579" w14:textId="564F1919" w:rsidR="00C62AD8" w:rsidRDefault="00C10D89" w:rsidP="00C62AD8">
      <w:pPr>
        <w:pStyle w:val="ListParagraph"/>
        <w:numPr>
          <w:ilvl w:val="1"/>
          <w:numId w:val="44"/>
        </w:numPr>
        <w:jc w:val="both"/>
        <w:rPr>
          <w:rFonts w:cstheme="minorHAnsi"/>
          <w:szCs w:val="24"/>
          <w:lang w:val="en-GB"/>
        </w:rPr>
      </w:pPr>
      <w:r w:rsidRPr="00215143">
        <w:rPr>
          <w:rFonts w:cstheme="minorHAnsi"/>
          <w:szCs w:val="24"/>
          <w:lang w:val="en-GB"/>
        </w:rPr>
        <w:t xml:space="preserve">Close the vial with </w:t>
      </w:r>
      <w:r w:rsidR="001B4136">
        <w:rPr>
          <w:rFonts w:cstheme="minorHAnsi"/>
          <w:szCs w:val="24"/>
          <w:lang w:val="en-GB"/>
        </w:rPr>
        <w:t xml:space="preserve">a </w:t>
      </w:r>
      <w:r w:rsidRPr="00215143">
        <w:rPr>
          <w:rFonts w:cstheme="minorHAnsi"/>
          <w:szCs w:val="24"/>
          <w:lang w:val="en-GB"/>
        </w:rPr>
        <w:t>plug</w:t>
      </w:r>
      <w:r w:rsidR="00F16432">
        <w:rPr>
          <w:rFonts w:cstheme="minorHAnsi"/>
          <w:szCs w:val="24"/>
          <w:lang w:val="en-GB"/>
        </w:rPr>
        <w:t xml:space="preserve"> </w:t>
      </w:r>
      <w:r w:rsidR="00C62AD8">
        <w:rPr>
          <w:rFonts w:cstheme="minorHAnsi"/>
          <w:b/>
          <w:bCs/>
          <w:szCs w:val="24"/>
          <w:lang w:val="en-GB"/>
        </w:rPr>
        <w:t>[1]</w:t>
      </w:r>
      <w:r w:rsidRPr="00215143">
        <w:rPr>
          <w:rFonts w:cstheme="minorHAnsi"/>
          <w:szCs w:val="24"/>
          <w:lang w:val="en-GB"/>
        </w:rPr>
        <w:t xml:space="preserve"> and </w:t>
      </w:r>
      <w:r w:rsidR="00C62AD8">
        <w:rPr>
          <w:rFonts w:cstheme="minorHAnsi"/>
          <w:szCs w:val="24"/>
          <w:lang w:val="en-GB"/>
        </w:rPr>
        <w:t xml:space="preserve">vortex the solution for 5 seconds </w:t>
      </w:r>
      <w:r w:rsidR="00C62AD8">
        <w:rPr>
          <w:rFonts w:cstheme="minorHAnsi"/>
          <w:b/>
          <w:bCs/>
          <w:szCs w:val="24"/>
          <w:lang w:val="en-GB"/>
        </w:rPr>
        <w:t>[2]</w:t>
      </w:r>
      <w:r w:rsidR="00C62AD8">
        <w:rPr>
          <w:rFonts w:cstheme="minorHAnsi"/>
          <w:szCs w:val="24"/>
          <w:lang w:val="en-GB"/>
        </w:rPr>
        <w:t>.</w:t>
      </w:r>
    </w:p>
    <w:p w14:paraId="4B1984BB" w14:textId="77777777" w:rsidR="00C62AD8" w:rsidRDefault="00C62AD8" w:rsidP="00C62AD8">
      <w:pPr>
        <w:pStyle w:val="ListParagraph"/>
        <w:ind w:left="907"/>
        <w:jc w:val="both"/>
        <w:rPr>
          <w:rFonts w:cstheme="minorHAnsi"/>
          <w:szCs w:val="24"/>
          <w:lang w:val="en-GB"/>
        </w:rPr>
      </w:pPr>
    </w:p>
    <w:p w14:paraId="38DB520F" w14:textId="09563B0C" w:rsidR="00C62AD8" w:rsidRPr="00C62AD8" w:rsidRDefault="00C62AD8" w:rsidP="00C62AD8">
      <w:pPr>
        <w:pStyle w:val="ListParagraph"/>
        <w:numPr>
          <w:ilvl w:val="2"/>
          <w:numId w:val="44"/>
        </w:numPr>
        <w:jc w:val="both"/>
        <w:rPr>
          <w:rFonts w:cstheme="minorHAnsi"/>
          <w:szCs w:val="24"/>
          <w:lang w:val="en-GB"/>
        </w:rPr>
      </w:pPr>
      <w:r w:rsidRPr="00C62AD8">
        <w:rPr>
          <w:rFonts w:cstheme="minorHAnsi"/>
          <w:szCs w:val="24"/>
          <w:lang w:val="en-GB"/>
        </w:rPr>
        <w:t xml:space="preserve">Talent placing plug onto vial </w:t>
      </w:r>
    </w:p>
    <w:p w14:paraId="550F9268" w14:textId="522D19AC" w:rsidR="00C62AD8" w:rsidRDefault="00C62AD8" w:rsidP="00C62AD8">
      <w:pPr>
        <w:pStyle w:val="ListParagraph"/>
        <w:numPr>
          <w:ilvl w:val="2"/>
          <w:numId w:val="44"/>
        </w:numPr>
        <w:jc w:val="both"/>
        <w:rPr>
          <w:rFonts w:cstheme="minorHAnsi"/>
          <w:szCs w:val="24"/>
          <w:lang w:val="en-GB"/>
        </w:rPr>
      </w:pPr>
      <w:r>
        <w:rPr>
          <w:rFonts w:cstheme="minorHAnsi"/>
          <w:szCs w:val="24"/>
          <w:lang w:val="en-GB"/>
        </w:rPr>
        <w:lastRenderedPageBreak/>
        <w:t>Solution being vortexed</w:t>
      </w:r>
    </w:p>
    <w:p w14:paraId="0000C1C0" w14:textId="77777777" w:rsidR="00C10D89" w:rsidRPr="00215143" w:rsidRDefault="00C10D89" w:rsidP="00C10D89">
      <w:pPr>
        <w:pStyle w:val="ListParagraph"/>
        <w:ind w:left="0"/>
        <w:jc w:val="both"/>
        <w:rPr>
          <w:rFonts w:cstheme="minorHAnsi"/>
          <w:szCs w:val="24"/>
          <w:lang w:val="en-GB"/>
        </w:rPr>
      </w:pPr>
    </w:p>
    <w:p w14:paraId="3815A3A4" w14:textId="04E8116B" w:rsidR="00C10D89" w:rsidRDefault="00C62AD8" w:rsidP="00C10D89">
      <w:pPr>
        <w:pStyle w:val="ListParagraph"/>
        <w:numPr>
          <w:ilvl w:val="1"/>
          <w:numId w:val="44"/>
        </w:numPr>
        <w:jc w:val="both"/>
        <w:rPr>
          <w:rFonts w:cstheme="minorHAnsi"/>
          <w:szCs w:val="24"/>
          <w:lang w:val="en-GB"/>
        </w:rPr>
      </w:pPr>
      <w:r>
        <w:rPr>
          <w:rFonts w:cstheme="minorHAnsi"/>
          <w:color w:val="000000" w:themeColor="text1"/>
          <w:szCs w:val="24"/>
          <w:lang w:val="en-GB"/>
        </w:rPr>
        <w:t>After a 30-minute incubation at</w:t>
      </w:r>
      <w:r w:rsidR="00C10D89" w:rsidRPr="00215143">
        <w:rPr>
          <w:rFonts w:cstheme="minorHAnsi"/>
          <w:szCs w:val="24"/>
          <w:lang w:val="en-GB"/>
        </w:rPr>
        <w:t xml:space="preserve"> room temperature protect</w:t>
      </w:r>
      <w:r>
        <w:rPr>
          <w:rFonts w:cstheme="minorHAnsi"/>
          <w:szCs w:val="24"/>
          <w:lang w:val="en-GB"/>
        </w:rPr>
        <w:t>ed</w:t>
      </w:r>
      <w:r w:rsidR="00C10D89" w:rsidRPr="00215143">
        <w:rPr>
          <w:rFonts w:cstheme="minorHAnsi"/>
          <w:szCs w:val="24"/>
          <w:lang w:val="en-GB"/>
        </w:rPr>
        <w:t xml:space="preserve"> from light</w:t>
      </w:r>
      <w:r>
        <w:rPr>
          <w:rFonts w:cstheme="minorHAnsi"/>
          <w:szCs w:val="24"/>
          <w:lang w:val="en-GB"/>
        </w:rPr>
        <w:t xml:space="preserve"> </w:t>
      </w:r>
      <w:r>
        <w:rPr>
          <w:rFonts w:cstheme="minorHAnsi"/>
          <w:b/>
          <w:bCs/>
          <w:szCs w:val="24"/>
          <w:lang w:val="en-GB"/>
        </w:rPr>
        <w:t>[1]</w:t>
      </w:r>
      <w:r>
        <w:rPr>
          <w:rFonts w:cstheme="minorHAnsi"/>
          <w:szCs w:val="24"/>
          <w:lang w:val="en-GB"/>
        </w:rPr>
        <w:t xml:space="preserve">, </w:t>
      </w:r>
      <w:r w:rsidR="00445624">
        <w:rPr>
          <w:rFonts w:cstheme="minorHAnsi"/>
          <w:szCs w:val="24"/>
          <w:lang w:val="en-GB"/>
        </w:rPr>
        <w:t xml:space="preserve">use 200 microliters of 0.4-molar sulfuric acid to </w:t>
      </w:r>
      <w:r>
        <w:rPr>
          <w:rFonts w:cstheme="minorHAnsi"/>
          <w:szCs w:val="24"/>
          <w:lang w:val="en-GB"/>
        </w:rPr>
        <w:t xml:space="preserve">stop the reaction </w:t>
      </w:r>
      <w:r w:rsidR="00042AED">
        <w:rPr>
          <w:rFonts w:cstheme="minorHAnsi"/>
          <w:szCs w:val="24"/>
          <w:lang w:val="en-GB"/>
        </w:rPr>
        <w:t>and</w:t>
      </w:r>
      <w:r w:rsidR="00445624">
        <w:rPr>
          <w:rFonts w:cstheme="minorHAnsi"/>
          <w:szCs w:val="24"/>
          <w:lang w:val="en-GB"/>
        </w:rPr>
        <w:t xml:space="preserve"> to</w:t>
      </w:r>
      <w:r w:rsidR="00042AED">
        <w:rPr>
          <w:rFonts w:cstheme="minorHAnsi"/>
          <w:szCs w:val="24"/>
          <w:lang w:val="en-GB"/>
        </w:rPr>
        <w:t xml:space="preserve"> stabilize the ascorbic acid to an acidic pH </w:t>
      </w:r>
      <w:r w:rsidR="00445624">
        <w:rPr>
          <w:rFonts w:cstheme="minorHAnsi"/>
          <w:b/>
          <w:bCs/>
          <w:szCs w:val="24"/>
          <w:lang w:val="en-GB"/>
        </w:rPr>
        <w:t>[2</w:t>
      </w:r>
      <w:r>
        <w:rPr>
          <w:rFonts w:cstheme="minorHAnsi"/>
          <w:b/>
          <w:bCs/>
          <w:szCs w:val="24"/>
          <w:lang w:val="en-GB"/>
        </w:rPr>
        <w:t>]</w:t>
      </w:r>
      <w:r>
        <w:rPr>
          <w:rFonts w:cstheme="minorHAnsi"/>
          <w:szCs w:val="24"/>
          <w:lang w:val="en-GB"/>
        </w:rPr>
        <w:t>.</w:t>
      </w:r>
    </w:p>
    <w:p w14:paraId="0BBF70F9" w14:textId="77777777" w:rsidR="00C62AD8" w:rsidRDefault="00C62AD8" w:rsidP="00C62AD8">
      <w:pPr>
        <w:pStyle w:val="ListParagraph"/>
        <w:ind w:left="907"/>
        <w:jc w:val="both"/>
        <w:rPr>
          <w:rFonts w:cstheme="minorHAnsi"/>
          <w:szCs w:val="24"/>
          <w:lang w:val="en-GB"/>
        </w:rPr>
      </w:pPr>
    </w:p>
    <w:p w14:paraId="668273B7" w14:textId="5955885F" w:rsidR="00C62AD8" w:rsidRDefault="00C62AD8" w:rsidP="00C62AD8">
      <w:pPr>
        <w:pStyle w:val="ListParagraph"/>
        <w:numPr>
          <w:ilvl w:val="2"/>
          <w:numId w:val="44"/>
        </w:numPr>
        <w:jc w:val="both"/>
        <w:rPr>
          <w:rFonts w:cstheme="minorHAnsi"/>
          <w:szCs w:val="24"/>
          <w:lang w:val="en-GB"/>
        </w:rPr>
      </w:pPr>
      <w:r>
        <w:rPr>
          <w:rFonts w:cstheme="minorHAnsi"/>
          <w:szCs w:val="24"/>
          <w:lang w:val="en-GB"/>
        </w:rPr>
        <w:t>Talent setting timer, with vial visible in frame</w:t>
      </w:r>
    </w:p>
    <w:p w14:paraId="415D9CD9" w14:textId="7D1871E1" w:rsidR="00C62AD8" w:rsidRDefault="00C62AD8" w:rsidP="00C62AD8">
      <w:pPr>
        <w:pStyle w:val="ListParagraph"/>
        <w:numPr>
          <w:ilvl w:val="2"/>
          <w:numId w:val="44"/>
        </w:numPr>
        <w:jc w:val="both"/>
        <w:rPr>
          <w:rFonts w:cstheme="minorHAnsi"/>
          <w:szCs w:val="24"/>
          <w:lang w:val="en-GB"/>
        </w:rPr>
      </w:pPr>
      <w:r>
        <w:rPr>
          <w:rFonts w:cstheme="minorHAnsi"/>
          <w:szCs w:val="24"/>
          <w:lang w:val="en-GB"/>
        </w:rPr>
        <w:t>H2SO4</w:t>
      </w:r>
      <w:r w:rsidR="00445624">
        <w:rPr>
          <w:rFonts w:cstheme="minorHAnsi"/>
          <w:szCs w:val="24"/>
          <w:lang w:val="en-GB"/>
        </w:rPr>
        <w:t xml:space="preserve"> being added to tube labelled “Extract 2”</w:t>
      </w:r>
      <w:r>
        <w:rPr>
          <w:rFonts w:cstheme="minorHAnsi"/>
          <w:szCs w:val="24"/>
          <w:lang w:val="en-GB"/>
        </w:rPr>
        <w:t>, with H2SO4 container visible in frame</w:t>
      </w:r>
    </w:p>
    <w:p w14:paraId="68CA2CD9" w14:textId="77777777" w:rsidR="00A35EE2" w:rsidRPr="00A35EE2" w:rsidRDefault="00A35EE2" w:rsidP="00A35EE2">
      <w:pPr>
        <w:pStyle w:val="ListParagraph"/>
        <w:ind w:left="907"/>
        <w:jc w:val="both"/>
        <w:rPr>
          <w:rFonts w:cstheme="minorHAnsi"/>
          <w:szCs w:val="24"/>
          <w:lang w:val="en-GB"/>
        </w:rPr>
      </w:pPr>
    </w:p>
    <w:p w14:paraId="51E9B2CA" w14:textId="44858068" w:rsidR="005D704A" w:rsidRDefault="00607BB6" w:rsidP="005D704A">
      <w:pPr>
        <w:pStyle w:val="ListParagraph"/>
        <w:numPr>
          <w:ilvl w:val="1"/>
          <w:numId w:val="44"/>
        </w:numPr>
        <w:jc w:val="both"/>
        <w:rPr>
          <w:rFonts w:cstheme="minorHAnsi"/>
          <w:szCs w:val="24"/>
          <w:lang w:val="en-GB"/>
        </w:rPr>
      </w:pPr>
      <w:r>
        <w:rPr>
          <w:rFonts w:cstheme="minorHAnsi"/>
          <w:szCs w:val="24"/>
          <w:lang w:val="en-GB"/>
        </w:rPr>
        <w:t xml:space="preserve">To prepare the dilution for </w:t>
      </w:r>
      <w:r w:rsidR="005D704A">
        <w:rPr>
          <w:rFonts w:cstheme="minorHAnsi"/>
          <w:szCs w:val="24"/>
          <w:lang w:val="en-GB"/>
        </w:rPr>
        <w:t>determin</w:t>
      </w:r>
      <w:r>
        <w:rPr>
          <w:rFonts w:cstheme="minorHAnsi"/>
          <w:szCs w:val="24"/>
          <w:lang w:val="en-GB"/>
        </w:rPr>
        <w:t>ing</w:t>
      </w:r>
      <w:r w:rsidR="005D704A">
        <w:rPr>
          <w:rFonts w:cstheme="minorHAnsi"/>
          <w:szCs w:val="24"/>
          <w:lang w:val="en-GB"/>
        </w:rPr>
        <w:t xml:space="preserve"> the total ascorbic acid concentration in the samples, a</w:t>
      </w:r>
      <w:r w:rsidR="005D704A" w:rsidRPr="005C5FA3">
        <w:rPr>
          <w:rFonts w:cstheme="minorHAnsi"/>
          <w:szCs w:val="24"/>
          <w:lang w:val="en-GB"/>
        </w:rPr>
        <w:t xml:space="preserve">dd 400 </w:t>
      </w:r>
      <w:r w:rsidR="005D704A">
        <w:rPr>
          <w:rFonts w:cstheme="minorHAnsi"/>
          <w:szCs w:val="24"/>
          <w:lang w:val="en-GB"/>
        </w:rPr>
        <w:t>microliters</w:t>
      </w:r>
      <w:r w:rsidR="005D704A" w:rsidRPr="005C5FA3">
        <w:rPr>
          <w:rFonts w:cstheme="minorHAnsi"/>
          <w:szCs w:val="24"/>
          <w:lang w:val="en-GB"/>
        </w:rPr>
        <w:t xml:space="preserve"> of ultrapure water </w:t>
      </w:r>
      <w:r w:rsidR="005D704A">
        <w:rPr>
          <w:rFonts w:cstheme="minorHAnsi"/>
          <w:szCs w:val="24"/>
          <w:lang w:val="en-GB"/>
        </w:rPr>
        <w:t xml:space="preserve">to total ascorbic acid extract 2 </w:t>
      </w:r>
      <w:r w:rsidR="005D704A">
        <w:rPr>
          <w:rFonts w:cstheme="minorHAnsi"/>
          <w:b/>
          <w:bCs/>
          <w:szCs w:val="24"/>
          <w:lang w:val="en-GB"/>
        </w:rPr>
        <w:t>[1]</w:t>
      </w:r>
      <w:r w:rsidR="005D704A">
        <w:rPr>
          <w:rFonts w:cstheme="minorHAnsi"/>
          <w:szCs w:val="24"/>
          <w:lang w:val="en-GB"/>
        </w:rPr>
        <w:t>,</w:t>
      </w:r>
      <w:r w:rsidR="005D704A" w:rsidRPr="005C5FA3">
        <w:rPr>
          <w:rFonts w:cstheme="minorHAnsi"/>
          <w:szCs w:val="24"/>
          <w:lang w:val="en-GB"/>
        </w:rPr>
        <w:t xml:space="preserve"> </w:t>
      </w:r>
      <w:r w:rsidR="005D704A">
        <w:rPr>
          <w:rFonts w:cstheme="minorHAnsi"/>
          <w:szCs w:val="24"/>
          <w:lang w:val="en-GB"/>
        </w:rPr>
        <w:t>c</w:t>
      </w:r>
      <w:r w:rsidR="005D704A" w:rsidRPr="005C5FA3">
        <w:rPr>
          <w:rFonts w:cstheme="minorHAnsi"/>
          <w:szCs w:val="24"/>
          <w:lang w:val="en-GB"/>
        </w:rPr>
        <w:t xml:space="preserve">lose the vial with a plug </w:t>
      </w:r>
      <w:r w:rsidR="005D704A">
        <w:rPr>
          <w:rFonts w:cstheme="minorHAnsi"/>
          <w:b/>
          <w:bCs/>
          <w:szCs w:val="24"/>
          <w:lang w:val="en-GB"/>
        </w:rPr>
        <w:t>[2</w:t>
      </w:r>
      <w:r w:rsidR="00D0685A">
        <w:rPr>
          <w:rFonts w:cstheme="minorHAnsi"/>
          <w:b/>
          <w:bCs/>
          <w:szCs w:val="24"/>
          <w:lang w:val="en-GB"/>
        </w:rPr>
        <w:t>]</w:t>
      </w:r>
      <w:r w:rsidR="00D0685A">
        <w:rPr>
          <w:rFonts w:cstheme="minorHAnsi"/>
          <w:szCs w:val="24"/>
          <w:lang w:val="en-GB"/>
        </w:rPr>
        <w:t>.</w:t>
      </w:r>
    </w:p>
    <w:p w14:paraId="0D7CCE18" w14:textId="77777777" w:rsidR="005D704A" w:rsidRDefault="005D704A" w:rsidP="005D704A">
      <w:pPr>
        <w:pStyle w:val="ListParagraph"/>
        <w:ind w:left="907"/>
        <w:jc w:val="both"/>
        <w:rPr>
          <w:rFonts w:cstheme="minorHAnsi"/>
          <w:szCs w:val="24"/>
          <w:lang w:val="en-GB"/>
        </w:rPr>
      </w:pPr>
    </w:p>
    <w:p w14:paraId="07FB38FA" w14:textId="77777777" w:rsidR="005D704A" w:rsidRDefault="005D704A" w:rsidP="005D704A">
      <w:pPr>
        <w:pStyle w:val="ListParagraph"/>
        <w:numPr>
          <w:ilvl w:val="2"/>
          <w:numId w:val="44"/>
        </w:numPr>
        <w:jc w:val="both"/>
        <w:rPr>
          <w:rFonts w:cstheme="minorHAnsi"/>
          <w:szCs w:val="24"/>
          <w:lang w:val="en-GB"/>
        </w:rPr>
      </w:pPr>
      <w:r>
        <w:rPr>
          <w:rFonts w:cstheme="minorHAnsi"/>
          <w:szCs w:val="24"/>
          <w:lang w:val="en-GB"/>
        </w:rPr>
        <w:t>Talent adding water to vial</w:t>
      </w:r>
      <w:r w:rsidRPr="00603BE0">
        <w:rPr>
          <w:rStyle w:val="tlid-translation"/>
          <w:i/>
          <w:iCs/>
          <w:color w:val="4F81BD" w:themeColor="accent1"/>
          <w:szCs w:val="24"/>
        </w:rPr>
        <w:t xml:space="preserve"> Videographer: Important step</w:t>
      </w:r>
    </w:p>
    <w:p w14:paraId="4BC58285" w14:textId="42578238" w:rsidR="005D704A" w:rsidRPr="001B4136" w:rsidRDefault="005D704A" w:rsidP="005D704A">
      <w:pPr>
        <w:pStyle w:val="ListParagraph"/>
        <w:numPr>
          <w:ilvl w:val="2"/>
          <w:numId w:val="44"/>
        </w:numPr>
        <w:jc w:val="both"/>
        <w:rPr>
          <w:rStyle w:val="tlid-translation"/>
          <w:rFonts w:cstheme="minorHAnsi"/>
          <w:szCs w:val="24"/>
          <w:lang w:val="en-GB"/>
        </w:rPr>
      </w:pPr>
      <w:r>
        <w:rPr>
          <w:rFonts w:cstheme="minorHAnsi"/>
          <w:szCs w:val="24"/>
          <w:lang w:val="en-GB"/>
        </w:rPr>
        <w:t>Talent placing plug</w:t>
      </w:r>
      <w:r w:rsidRPr="00603BE0">
        <w:rPr>
          <w:rStyle w:val="tlid-translation"/>
          <w:i/>
          <w:iCs/>
          <w:color w:val="4F81BD" w:themeColor="accent1"/>
          <w:szCs w:val="24"/>
        </w:rPr>
        <w:t xml:space="preserve"> Videographer: Important step</w:t>
      </w:r>
    </w:p>
    <w:p w14:paraId="11671EC8" w14:textId="77777777" w:rsidR="005D704A" w:rsidRDefault="005D704A" w:rsidP="008213F7">
      <w:pPr>
        <w:pStyle w:val="ListParagraph"/>
        <w:ind w:left="360"/>
        <w:jc w:val="both"/>
        <w:rPr>
          <w:rFonts w:cstheme="minorHAnsi"/>
          <w:szCs w:val="24"/>
          <w:lang w:val="en-GB"/>
        </w:rPr>
      </w:pPr>
    </w:p>
    <w:p w14:paraId="719D8047" w14:textId="77777777" w:rsidR="00445624" w:rsidRDefault="008213F7" w:rsidP="00445624">
      <w:pPr>
        <w:pStyle w:val="ListParagraph"/>
        <w:numPr>
          <w:ilvl w:val="0"/>
          <w:numId w:val="44"/>
        </w:numPr>
        <w:jc w:val="both"/>
        <w:rPr>
          <w:rFonts w:cstheme="minorHAnsi"/>
          <w:b/>
          <w:bCs/>
          <w:szCs w:val="24"/>
          <w:lang w:val="en-GB"/>
        </w:rPr>
      </w:pPr>
      <w:r w:rsidRPr="008213F7">
        <w:rPr>
          <w:rFonts w:cstheme="minorHAnsi"/>
          <w:b/>
          <w:bCs/>
          <w:szCs w:val="24"/>
          <w:lang w:val="en-GB"/>
        </w:rPr>
        <w:t>Ultra-High-Performance Liquid Chromatography-Ultraviolet Preparation</w:t>
      </w:r>
      <w:bookmarkStart w:id="5" w:name="_Hlk40096555"/>
      <w:bookmarkStart w:id="6" w:name="_Hlk133919439"/>
    </w:p>
    <w:p w14:paraId="6E16E28F" w14:textId="77777777" w:rsidR="00445624" w:rsidRDefault="00445624" w:rsidP="00445624">
      <w:pPr>
        <w:pStyle w:val="ListParagraph"/>
        <w:ind w:left="360"/>
        <w:jc w:val="both"/>
        <w:rPr>
          <w:rFonts w:cstheme="minorHAnsi"/>
          <w:b/>
          <w:bCs/>
          <w:szCs w:val="24"/>
          <w:lang w:val="en-GB"/>
        </w:rPr>
      </w:pPr>
    </w:p>
    <w:p w14:paraId="2A67F922" w14:textId="4E559347" w:rsidR="00C10D89" w:rsidRPr="00445624" w:rsidRDefault="00A35EE2" w:rsidP="00445624">
      <w:pPr>
        <w:pStyle w:val="ListParagraph"/>
        <w:numPr>
          <w:ilvl w:val="1"/>
          <w:numId w:val="44"/>
        </w:numPr>
        <w:jc w:val="both"/>
        <w:rPr>
          <w:rStyle w:val="tlid-translation"/>
          <w:szCs w:val="24"/>
        </w:rPr>
      </w:pPr>
      <w:r>
        <w:rPr>
          <w:rStyle w:val="tlid-translation"/>
          <w:szCs w:val="24"/>
        </w:rPr>
        <w:t>At least one hour before starting the experiment</w:t>
      </w:r>
      <w:r w:rsidR="00445624">
        <w:rPr>
          <w:rStyle w:val="tlid-translation"/>
          <w:szCs w:val="24"/>
        </w:rPr>
        <w:t xml:space="preserve">, </w:t>
      </w:r>
      <w:r w:rsidR="00DC35A3">
        <w:rPr>
          <w:rStyle w:val="tlid-translation"/>
          <w:szCs w:val="24"/>
        </w:rPr>
        <w:t>confirm that all of</w:t>
      </w:r>
      <w:r w:rsidR="00445624">
        <w:rPr>
          <w:rStyle w:val="tlid-translation"/>
          <w:szCs w:val="24"/>
        </w:rPr>
        <w:t xml:space="preserve"> the working solutions </w:t>
      </w:r>
      <w:r w:rsidR="00DC35A3">
        <w:rPr>
          <w:rStyle w:val="tlid-translation"/>
          <w:szCs w:val="24"/>
        </w:rPr>
        <w:t>have been loaded into</w:t>
      </w:r>
      <w:r w:rsidR="00445624">
        <w:rPr>
          <w:rStyle w:val="tlid-translation"/>
          <w:szCs w:val="24"/>
        </w:rPr>
        <w:t xml:space="preserve"> the </w:t>
      </w:r>
      <w:r w:rsidRPr="00445624">
        <w:rPr>
          <w:rStyle w:val="tlid-translation"/>
          <w:szCs w:val="24"/>
        </w:rPr>
        <w:t>UPLC</w:t>
      </w:r>
      <w:r>
        <w:rPr>
          <w:rStyle w:val="tlid-translation"/>
          <w:szCs w:val="24"/>
        </w:rPr>
        <w:t xml:space="preserve"> </w:t>
      </w:r>
      <w:r>
        <w:rPr>
          <w:rStyle w:val="tlid-translation"/>
          <w:color w:val="FF0000"/>
          <w:szCs w:val="24"/>
        </w:rPr>
        <w:t>(U-P-L-C)</w:t>
      </w:r>
      <w:r w:rsidRPr="00445624">
        <w:rPr>
          <w:rStyle w:val="tlid-translation"/>
          <w:szCs w:val="24"/>
        </w:rPr>
        <w:t xml:space="preserve"> </w:t>
      </w:r>
      <w:r w:rsidR="00445624">
        <w:rPr>
          <w:rStyle w:val="tlid-translation"/>
          <w:szCs w:val="24"/>
        </w:rPr>
        <w:t xml:space="preserve">system </w:t>
      </w:r>
      <w:r w:rsidR="00445624">
        <w:rPr>
          <w:rStyle w:val="tlid-translation"/>
          <w:b/>
          <w:bCs/>
          <w:szCs w:val="24"/>
        </w:rPr>
        <w:t>[1-TXT]</w:t>
      </w:r>
      <w:r w:rsidR="00445624">
        <w:rPr>
          <w:rStyle w:val="tlid-translation"/>
          <w:szCs w:val="24"/>
        </w:rPr>
        <w:t xml:space="preserve"> and </w:t>
      </w:r>
      <w:r w:rsidR="00BF49B5" w:rsidRPr="00445624">
        <w:rPr>
          <w:rStyle w:val="tlid-translation"/>
          <w:szCs w:val="24"/>
        </w:rPr>
        <w:t>switch on the three</w:t>
      </w:r>
      <w:r>
        <w:rPr>
          <w:rStyle w:val="tlid-translation"/>
          <w:szCs w:val="24"/>
        </w:rPr>
        <w:t xml:space="preserve"> UPLC</w:t>
      </w:r>
      <w:r w:rsidR="00BF49B5" w:rsidRPr="00445624">
        <w:rPr>
          <w:rStyle w:val="tlid-translation"/>
          <w:szCs w:val="24"/>
        </w:rPr>
        <w:t xml:space="preserve"> modules </w:t>
      </w:r>
      <w:r w:rsidR="00BF49B5" w:rsidRPr="00445624">
        <w:rPr>
          <w:rStyle w:val="tlid-translation"/>
          <w:b/>
          <w:bCs/>
          <w:szCs w:val="24"/>
        </w:rPr>
        <w:t>[2]</w:t>
      </w:r>
      <w:r w:rsidR="00BF49B5" w:rsidRPr="00445624">
        <w:rPr>
          <w:rStyle w:val="tlid-translation"/>
          <w:szCs w:val="24"/>
        </w:rPr>
        <w:t>.</w:t>
      </w:r>
    </w:p>
    <w:p w14:paraId="456B29BA" w14:textId="77777777" w:rsidR="00BF49B5" w:rsidRPr="00DC35A3" w:rsidRDefault="00BF49B5" w:rsidP="00BF49B5">
      <w:pPr>
        <w:pStyle w:val="ListParagraph"/>
        <w:ind w:left="907"/>
        <w:jc w:val="both"/>
        <w:rPr>
          <w:rStyle w:val="tlid-translation"/>
          <w:rFonts w:cstheme="minorHAnsi"/>
          <w:szCs w:val="24"/>
          <w:lang w:val="en-GB"/>
        </w:rPr>
      </w:pPr>
    </w:p>
    <w:p w14:paraId="206CC214" w14:textId="7613A4DF" w:rsidR="00BF49B5" w:rsidRDefault="00DC35A3" w:rsidP="00BF49B5">
      <w:pPr>
        <w:pStyle w:val="ListParagraph"/>
        <w:numPr>
          <w:ilvl w:val="2"/>
          <w:numId w:val="44"/>
        </w:numPr>
        <w:jc w:val="both"/>
        <w:rPr>
          <w:rStyle w:val="tlid-translation"/>
          <w:rFonts w:cstheme="minorHAnsi"/>
          <w:szCs w:val="24"/>
          <w:lang w:val="en-GB"/>
        </w:rPr>
      </w:pPr>
      <w:r w:rsidRPr="00DC35A3">
        <w:rPr>
          <w:rStyle w:val="tlid-translation"/>
          <w:rFonts w:cstheme="minorHAnsi"/>
          <w:szCs w:val="24"/>
          <w:lang w:val="en-GB"/>
        </w:rPr>
        <w:t>WIDE: Talent checking bottles and/or UPLC system</w:t>
      </w:r>
      <w:r w:rsidR="00445624" w:rsidRPr="00DC35A3">
        <w:rPr>
          <w:rStyle w:val="tlid-translation"/>
          <w:rFonts w:cstheme="minorHAnsi"/>
          <w:szCs w:val="24"/>
          <w:lang w:val="en-GB"/>
        </w:rPr>
        <w:t xml:space="preserve"> </w:t>
      </w:r>
      <w:r w:rsidR="00445624">
        <w:rPr>
          <w:rStyle w:val="tlid-translation"/>
          <w:rFonts w:cstheme="minorHAnsi"/>
          <w:b/>
          <w:bCs/>
          <w:szCs w:val="24"/>
          <w:lang w:val="en-GB"/>
        </w:rPr>
        <w:t>TEXT: See text for working solution preparation details</w:t>
      </w:r>
    </w:p>
    <w:p w14:paraId="6DA006C7" w14:textId="18F307D8" w:rsidR="00BF49B5" w:rsidRPr="008213F7" w:rsidRDefault="00BF49B5" w:rsidP="00BF49B5">
      <w:pPr>
        <w:pStyle w:val="ListParagraph"/>
        <w:numPr>
          <w:ilvl w:val="2"/>
          <w:numId w:val="44"/>
        </w:numPr>
        <w:jc w:val="both"/>
        <w:rPr>
          <w:rStyle w:val="tlid-translation"/>
          <w:rFonts w:cstheme="minorHAnsi"/>
          <w:szCs w:val="24"/>
          <w:lang w:val="en-GB"/>
        </w:rPr>
      </w:pPr>
      <w:r>
        <w:rPr>
          <w:rStyle w:val="tlid-translation"/>
          <w:rFonts w:cstheme="minorHAnsi"/>
          <w:szCs w:val="24"/>
          <w:lang w:val="en-GB"/>
        </w:rPr>
        <w:t>Talent switching on module(s)</w:t>
      </w:r>
      <w:r w:rsidR="00A10917">
        <w:rPr>
          <w:rStyle w:val="tlid-translation"/>
          <w:rFonts w:cstheme="minorHAnsi"/>
          <w:szCs w:val="24"/>
          <w:lang w:val="en-GB"/>
        </w:rPr>
        <w:t xml:space="preserve"> </w:t>
      </w:r>
    </w:p>
    <w:p w14:paraId="71CD61F1" w14:textId="77777777" w:rsidR="00C10D89" w:rsidRPr="008213F7" w:rsidRDefault="00C10D89" w:rsidP="00C10D89">
      <w:pPr>
        <w:contextualSpacing/>
        <w:jc w:val="both"/>
        <w:rPr>
          <w:rStyle w:val="tlid-translation"/>
          <w:i/>
          <w:iCs/>
          <w:szCs w:val="24"/>
        </w:rPr>
      </w:pPr>
    </w:p>
    <w:p w14:paraId="720A1004" w14:textId="3E80A27D" w:rsidR="00BF49B5" w:rsidRDefault="00BF49B5" w:rsidP="00BF49B5">
      <w:pPr>
        <w:pStyle w:val="ListParagraph"/>
        <w:numPr>
          <w:ilvl w:val="1"/>
          <w:numId w:val="44"/>
        </w:numPr>
        <w:jc w:val="both"/>
        <w:rPr>
          <w:rStyle w:val="tlid-translation"/>
          <w:szCs w:val="24"/>
        </w:rPr>
      </w:pPr>
      <w:r>
        <w:rPr>
          <w:rStyle w:val="tlid-translation"/>
          <w:szCs w:val="24"/>
        </w:rPr>
        <w:t>When</w:t>
      </w:r>
      <w:r w:rsidR="00C10D89" w:rsidRPr="00215143">
        <w:rPr>
          <w:rStyle w:val="tlid-translation"/>
          <w:szCs w:val="24"/>
        </w:rPr>
        <w:t xml:space="preserve"> the internal calibration process </w:t>
      </w:r>
      <w:r>
        <w:rPr>
          <w:rStyle w:val="tlid-translation"/>
          <w:szCs w:val="24"/>
        </w:rPr>
        <w:t>has</w:t>
      </w:r>
      <w:r w:rsidR="00C10D89" w:rsidRPr="00215143">
        <w:rPr>
          <w:rStyle w:val="tlid-translation"/>
          <w:szCs w:val="24"/>
        </w:rPr>
        <w:t xml:space="preserve"> finish</w:t>
      </w:r>
      <w:r>
        <w:rPr>
          <w:rStyle w:val="tlid-translation"/>
          <w:szCs w:val="24"/>
        </w:rPr>
        <w:t xml:space="preserve">ed, open the software </w:t>
      </w:r>
      <w:r>
        <w:rPr>
          <w:rStyle w:val="tlid-translation"/>
          <w:b/>
          <w:bCs/>
          <w:szCs w:val="24"/>
        </w:rPr>
        <w:t>[1]</w:t>
      </w:r>
      <w:r>
        <w:rPr>
          <w:rStyle w:val="tlid-translation"/>
          <w:szCs w:val="24"/>
        </w:rPr>
        <w:t xml:space="preserve"> and </w:t>
      </w:r>
      <w:r w:rsidR="00C10D89" w:rsidRPr="00BF49B5">
        <w:rPr>
          <w:rStyle w:val="tlid-translation"/>
          <w:szCs w:val="24"/>
        </w:rPr>
        <w:t xml:space="preserve">load the instrumental program </w:t>
      </w:r>
      <w:r>
        <w:rPr>
          <w:rStyle w:val="tlid-translation"/>
          <w:b/>
          <w:bCs/>
          <w:szCs w:val="24"/>
        </w:rPr>
        <w:t>[2]</w:t>
      </w:r>
      <w:r>
        <w:rPr>
          <w:rStyle w:val="tlid-translation"/>
          <w:szCs w:val="24"/>
        </w:rPr>
        <w:t>.</w:t>
      </w:r>
    </w:p>
    <w:p w14:paraId="002B8C73" w14:textId="77777777" w:rsidR="00BF49B5" w:rsidRDefault="00BF49B5" w:rsidP="00BF49B5">
      <w:pPr>
        <w:pStyle w:val="ListParagraph"/>
        <w:ind w:left="907"/>
        <w:jc w:val="both"/>
        <w:rPr>
          <w:rStyle w:val="tlid-translation"/>
          <w:szCs w:val="24"/>
        </w:rPr>
      </w:pPr>
    </w:p>
    <w:p w14:paraId="5AFEE9BA" w14:textId="4F433346" w:rsidR="00BF49B5" w:rsidRDefault="00BF49B5" w:rsidP="00BF49B5">
      <w:pPr>
        <w:pStyle w:val="ListParagraph"/>
        <w:numPr>
          <w:ilvl w:val="2"/>
          <w:numId w:val="44"/>
        </w:numPr>
        <w:jc w:val="both"/>
        <w:rPr>
          <w:rStyle w:val="tlid-translation"/>
          <w:szCs w:val="24"/>
        </w:rPr>
      </w:pPr>
      <w:r>
        <w:rPr>
          <w:rStyle w:val="tlid-translation"/>
          <w:szCs w:val="24"/>
        </w:rPr>
        <w:t>Talent opening software, with monitor visible in frame</w:t>
      </w:r>
    </w:p>
    <w:p w14:paraId="7A53996F" w14:textId="78B4585C" w:rsidR="00C10D89" w:rsidRPr="00BF49B5" w:rsidRDefault="00BF49B5" w:rsidP="00BF49B5">
      <w:pPr>
        <w:pStyle w:val="ListParagraph"/>
        <w:numPr>
          <w:ilvl w:val="2"/>
          <w:numId w:val="44"/>
        </w:numPr>
        <w:jc w:val="both"/>
        <w:rPr>
          <w:rStyle w:val="tlid-translation"/>
          <w:szCs w:val="24"/>
        </w:rPr>
      </w:pPr>
      <w:r>
        <w:rPr>
          <w:rStyle w:val="tlid-translation"/>
          <w:szCs w:val="24"/>
        </w:rPr>
        <w:t>SCREEN:</w:t>
      </w:r>
      <w:bookmarkStart w:id="7" w:name="_Hlk42164990"/>
      <w:r w:rsidR="00A26BDE">
        <w:rPr>
          <w:rStyle w:val="tlid-translation"/>
          <w:szCs w:val="24"/>
        </w:rPr>
        <w:t xml:space="preserve"> screenshot_1: </w:t>
      </w:r>
      <w:bookmarkEnd w:id="7"/>
      <w:r w:rsidR="00A26BDE" w:rsidRPr="00A26BDE">
        <w:rPr>
          <w:rStyle w:val="tlid-translation"/>
          <w:szCs w:val="24"/>
        </w:rPr>
        <w:t>00:07-00:13</w:t>
      </w:r>
    </w:p>
    <w:p w14:paraId="743240BD" w14:textId="77777777" w:rsidR="00C10D89" w:rsidRPr="00215143" w:rsidRDefault="00C10D89" w:rsidP="00C10D89">
      <w:pPr>
        <w:contextualSpacing/>
        <w:jc w:val="both"/>
        <w:rPr>
          <w:rStyle w:val="tlid-translation"/>
          <w:szCs w:val="24"/>
        </w:rPr>
      </w:pPr>
    </w:p>
    <w:p w14:paraId="46EA97F5" w14:textId="7F94E60D" w:rsidR="00C10D89" w:rsidRDefault="00C10D89" w:rsidP="00BF49B5">
      <w:pPr>
        <w:pStyle w:val="ListParagraph"/>
        <w:numPr>
          <w:ilvl w:val="1"/>
          <w:numId w:val="44"/>
        </w:numPr>
        <w:jc w:val="both"/>
        <w:rPr>
          <w:rStyle w:val="tlid-translation"/>
          <w:szCs w:val="24"/>
        </w:rPr>
      </w:pPr>
      <w:r w:rsidRPr="00215143">
        <w:rPr>
          <w:rStyle w:val="tlid-translation"/>
          <w:szCs w:val="24"/>
        </w:rPr>
        <w:t xml:space="preserve">Once the software is loaded, </w:t>
      </w:r>
      <w:r w:rsidR="00BF49B5">
        <w:rPr>
          <w:rStyle w:val="tlid-translation"/>
          <w:szCs w:val="24"/>
        </w:rPr>
        <w:t xml:space="preserve">click </w:t>
      </w:r>
      <w:r w:rsidRPr="00215143">
        <w:rPr>
          <w:rStyle w:val="tlid-translation"/>
          <w:b/>
          <w:szCs w:val="24"/>
        </w:rPr>
        <w:t xml:space="preserve">Quaternary Solvent </w:t>
      </w:r>
      <w:r w:rsidRPr="00BF49B5">
        <w:rPr>
          <w:rStyle w:val="tlid-translation"/>
          <w:b/>
          <w:szCs w:val="24"/>
        </w:rPr>
        <w:t>Manager</w:t>
      </w:r>
      <w:r w:rsidR="00BF49B5">
        <w:rPr>
          <w:rStyle w:val="tlid-translation"/>
          <w:bCs/>
          <w:szCs w:val="24"/>
        </w:rPr>
        <w:t xml:space="preserve"> and click the </w:t>
      </w:r>
      <w:r w:rsidRPr="00BF49B5">
        <w:rPr>
          <w:rStyle w:val="tlid-translation"/>
          <w:bCs/>
          <w:szCs w:val="24"/>
        </w:rPr>
        <w:t>right mouse button</w:t>
      </w:r>
      <w:r w:rsidR="00BF49B5">
        <w:rPr>
          <w:rStyle w:val="tlid-translation"/>
          <w:b/>
          <w:szCs w:val="24"/>
        </w:rPr>
        <w:t xml:space="preserve"> </w:t>
      </w:r>
      <w:r w:rsidR="00BF49B5">
        <w:rPr>
          <w:rStyle w:val="tlid-translation"/>
          <w:bCs/>
          <w:szCs w:val="24"/>
        </w:rPr>
        <w:t>to select</w:t>
      </w:r>
      <w:r w:rsidRPr="00215143">
        <w:rPr>
          <w:rStyle w:val="tlid-translation"/>
          <w:b/>
          <w:szCs w:val="24"/>
        </w:rPr>
        <w:t xml:space="preserve"> Launch Console</w:t>
      </w:r>
      <w:r w:rsidR="00BF49B5">
        <w:rPr>
          <w:rStyle w:val="tlid-translation"/>
          <w:bCs/>
          <w:szCs w:val="24"/>
        </w:rPr>
        <w:t xml:space="preserve"> to </w:t>
      </w:r>
      <w:r w:rsidR="00BF49B5" w:rsidRPr="00215143">
        <w:rPr>
          <w:rStyle w:val="tlid-translation"/>
          <w:szCs w:val="24"/>
        </w:rPr>
        <w:t>access the UPLC management console</w:t>
      </w:r>
      <w:r w:rsidR="00BF49B5">
        <w:rPr>
          <w:rStyle w:val="tlid-translation"/>
          <w:szCs w:val="24"/>
        </w:rPr>
        <w:t xml:space="preserve"> </w:t>
      </w:r>
      <w:r w:rsidR="00BF49B5">
        <w:rPr>
          <w:rStyle w:val="tlid-translation"/>
          <w:b/>
          <w:bCs/>
          <w:szCs w:val="24"/>
        </w:rPr>
        <w:t>[1]</w:t>
      </w:r>
      <w:r w:rsidR="00BF49B5">
        <w:rPr>
          <w:rStyle w:val="tlid-translation"/>
          <w:szCs w:val="24"/>
        </w:rPr>
        <w:t>.</w:t>
      </w:r>
    </w:p>
    <w:p w14:paraId="0E4A73AB" w14:textId="77777777" w:rsidR="00BF49B5" w:rsidRDefault="00BF49B5" w:rsidP="00BF49B5">
      <w:pPr>
        <w:pStyle w:val="ListParagraph"/>
        <w:ind w:left="907"/>
        <w:jc w:val="both"/>
        <w:rPr>
          <w:rStyle w:val="tlid-translation"/>
          <w:szCs w:val="24"/>
        </w:rPr>
      </w:pPr>
    </w:p>
    <w:p w14:paraId="62F22C28" w14:textId="28826322" w:rsidR="00BF49B5" w:rsidRPr="00215143" w:rsidRDefault="00BF49B5" w:rsidP="00BF49B5">
      <w:pPr>
        <w:pStyle w:val="ListParagraph"/>
        <w:numPr>
          <w:ilvl w:val="2"/>
          <w:numId w:val="44"/>
        </w:numPr>
        <w:jc w:val="both"/>
        <w:rPr>
          <w:rStyle w:val="tlid-translation"/>
          <w:szCs w:val="24"/>
        </w:rPr>
      </w:pPr>
      <w:r>
        <w:rPr>
          <w:rStyle w:val="tlid-translation"/>
          <w:szCs w:val="24"/>
        </w:rPr>
        <w:t xml:space="preserve">SCREEN: </w:t>
      </w:r>
      <w:r w:rsidR="00A26BDE">
        <w:rPr>
          <w:rStyle w:val="tlid-translation"/>
          <w:szCs w:val="24"/>
        </w:rPr>
        <w:t>screenshot_2: 00:07-00:20</w:t>
      </w:r>
    </w:p>
    <w:p w14:paraId="30D4713D" w14:textId="77777777" w:rsidR="00C10D89" w:rsidRPr="00215143" w:rsidRDefault="00C10D89" w:rsidP="00C10D89">
      <w:pPr>
        <w:contextualSpacing/>
        <w:jc w:val="both"/>
        <w:rPr>
          <w:rStyle w:val="tlid-translation"/>
          <w:szCs w:val="24"/>
        </w:rPr>
      </w:pPr>
    </w:p>
    <w:p w14:paraId="6E514C62" w14:textId="51AD39E0" w:rsidR="00BF49B5" w:rsidRPr="00BF49B5" w:rsidRDefault="00BF49B5" w:rsidP="00BF49B5">
      <w:pPr>
        <w:pStyle w:val="ListParagraph"/>
        <w:numPr>
          <w:ilvl w:val="1"/>
          <w:numId w:val="44"/>
        </w:numPr>
        <w:jc w:val="both"/>
        <w:rPr>
          <w:rStyle w:val="tlid-translation"/>
          <w:szCs w:val="24"/>
        </w:rPr>
      </w:pPr>
      <w:r>
        <w:rPr>
          <w:rStyle w:val="tlid-translation"/>
          <w:szCs w:val="24"/>
        </w:rPr>
        <w:t xml:space="preserve">Click </w:t>
      </w:r>
      <w:r>
        <w:rPr>
          <w:rStyle w:val="tlid-translation"/>
          <w:b/>
          <w:bCs/>
          <w:szCs w:val="24"/>
        </w:rPr>
        <w:t>System</w:t>
      </w:r>
      <w:r>
        <w:rPr>
          <w:rStyle w:val="tlid-translation"/>
          <w:szCs w:val="24"/>
        </w:rPr>
        <w:t xml:space="preserve">, </w:t>
      </w:r>
      <w:r>
        <w:rPr>
          <w:rStyle w:val="tlid-translation"/>
          <w:b/>
          <w:bCs/>
          <w:szCs w:val="24"/>
        </w:rPr>
        <w:t>Control</w:t>
      </w:r>
      <w:r w:rsidRPr="00BF49B5">
        <w:rPr>
          <w:rStyle w:val="tlid-translation"/>
          <w:szCs w:val="24"/>
        </w:rPr>
        <w:t>,</w:t>
      </w:r>
      <w:r>
        <w:rPr>
          <w:rStyle w:val="tlid-translation"/>
          <w:b/>
          <w:bCs/>
          <w:szCs w:val="24"/>
        </w:rPr>
        <w:t xml:space="preserve"> </w:t>
      </w:r>
      <w:r>
        <w:rPr>
          <w:rStyle w:val="tlid-translation"/>
          <w:szCs w:val="24"/>
        </w:rPr>
        <w:t xml:space="preserve">and </w:t>
      </w:r>
      <w:r>
        <w:rPr>
          <w:rStyle w:val="tlid-translation"/>
          <w:b/>
          <w:bCs/>
          <w:szCs w:val="24"/>
        </w:rPr>
        <w:t xml:space="preserve">Startup </w:t>
      </w:r>
      <w:r>
        <w:rPr>
          <w:rStyle w:val="tlid-translation"/>
          <w:szCs w:val="24"/>
        </w:rPr>
        <w:t>to p</w:t>
      </w:r>
      <w:r w:rsidR="00C10D89" w:rsidRPr="00215143">
        <w:rPr>
          <w:rStyle w:val="tlid-translation"/>
          <w:szCs w:val="24"/>
        </w:rPr>
        <w:t>roceed to the preparation and stabilization of the UPLC instrument</w:t>
      </w:r>
      <w:r>
        <w:rPr>
          <w:rStyle w:val="tlid-translation"/>
          <w:szCs w:val="24"/>
        </w:rPr>
        <w:t xml:space="preserve"> and click </w:t>
      </w:r>
      <w:r>
        <w:rPr>
          <w:rStyle w:val="tlid-translation"/>
          <w:b/>
          <w:bCs/>
          <w:szCs w:val="24"/>
        </w:rPr>
        <w:t>Prime Solvents</w:t>
      </w:r>
      <w:r>
        <w:rPr>
          <w:rStyle w:val="tlid-translation"/>
          <w:szCs w:val="24"/>
        </w:rPr>
        <w:t xml:space="preserve">, </w:t>
      </w:r>
      <w:r>
        <w:rPr>
          <w:rStyle w:val="tlid-translation"/>
          <w:b/>
          <w:bCs/>
          <w:szCs w:val="24"/>
        </w:rPr>
        <w:t>QSM</w:t>
      </w:r>
      <w:r>
        <w:rPr>
          <w:rStyle w:val="tlid-translation"/>
          <w:szCs w:val="24"/>
        </w:rPr>
        <w:t xml:space="preserve">, </w:t>
      </w:r>
      <w:r w:rsidRPr="00215143">
        <w:rPr>
          <w:rStyle w:val="tlid-translation"/>
          <w:b/>
          <w:szCs w:val="24"/>
        </w:rPr>
        <w:t>Check A, B, C, D</w:t>
      </w:r>
      <w:r w:rsidR="00A26BDE" w:rsidRPr="001B4136">
        <w:rPr>
          <w:rStyle w:val="tlid-translation"/>
          <w:bCs/>
          <w:szCs w:val="24"/>
        </w:rPr>
        <w:t>,</w:t>
      </w:r>
      <w:r w:rsidRPr="00215143">
        <w:rPr>
          <w:rStyle w:val="tlid-translation"/>
          <w:b/>
          <w:szCs w:val="24"/>
        </w:rPr>
        <w:t xml:space="preserve"> Seal </w:t>
      </w:r>
      <w:r w:rsidRPr="00BF49B5">
        <w:rPr>
          <w:rStyle w:val="tlid-translation"/>
          <w:b/>
          <w:szCs w:val="24"/>
        </w:rPr>
        <w:t>Wash</w:t>
      </w:r>
      <w:r>
        <w:rPr>
          <w:rStyle w:val="tlid-translation"/>
          <w:bCs/>
          <w:szCs w:val="24"/>
        </w:rPr>
        <w:t xml:space="preserve">, and </w:t>
      </w:r>
      <w:r w:rsidRPr="00BF49B5">
        <w:rPr>
          <w:rStyle w:val="tlid-translation"/>
          <w:b/>
          <w:szCs w:val="24"/>
        </w:rPr>
        <w:t>Duration</w:t>
      </w:r>
      <w:r w:rsidRPr="00215143">
        <w:rPr>
          <w:rStyle w:val="tlid-translation"/>
          <w:b/>
          <w:szCs w:val="24"/>
        </w:rPr>
        <w:t xml:space="preserve"> of prime </w:t>
      </w:r>
      <w:r>
        <w:rPr>
          <w:rStyle w:val="tlid-translation"/>
          <w:b/>
          <w:szCs w:val="24"/>
        </w:rPr>
        <w:t>greater</w:t>
      </w:r>
      <w:r w:rsidRPr="00215143">
        <w:rPr>
          <w:rStyle w:val="tlid-translation"/>
          <w:b/>
          <w:szCs w:val="24"/>
        </w:rPr>
        <w:t xml:space="preserve"> </w:t>
      </w:r>
      <w:r>
        <w:rPr>
          <w:rStyle w:val="tlid-translation"/>
          <w:b/>
          <w:szCs w:val="24"/>
        </w:rPr>
        <w:t xml:space="preserve">than </w:t>
      </w:r>
      <w:r w:rsidRPr="00215143">
        <w:rPr>
          <w:rStyle w:val="tlid-translation"/>
          <w:b/>
          <w:szCs w:val="24"/>
        </w:rPr>
        <w:t>5 min</w:t>
      </w:r>
      <w:r>
        <w:rPr>
          <w:rStyle w:val="tlid-translation"/>
          <w:b/>
          <w:szCs w:val="24"/>
        </w:rPr>
        <w:t xml:space="preserve">utes </w:t>
      </w:r>
      <w:r>
        <w:rPr>
          <w:rStyle w:val="tlid-translation"/>
          <w:bCs/>
          <w:szCs w:val="24"/>
        </w:rPr>
        <w:t xml:space="preserve">to purge all of the UPLC lines for at least 5 minutes </w:t>
      </w:r>
      <w:r>
        <w:rPr>
          <w:rStyle w:val="tlid-translation"/>
          <w:b/>
          <w:szCs w:val="24"/>
        </w:rPr>
        <w:t>[1]</w:t>
      </w:r>
      <w:r w:rsidR="00C10D89" w:rsidRPr="00215143">
        <w:rPr>
          <w:rStyle w:val="tlid-translation"/>
          <w:bCs/>
          <w:szCs w:val="24"/>
        </w:rPr>
        <w:t>.</w:t>
      </w:r>
    </w:p>
    <w:p w14:paraId="6769EC7A" w14:textId="77777777" w:rsidR="00BF49B5" w:rsidRPr="00BF49B5" w:rsidRDefault="00BF49B5" w:rsidP="00BF49B5">
      <w:pPr>
        <w:pStyle w:val="ListParagraph"/>
        <w:ind w:left="1627"/>
        <w:jc w:val="both"/>
        <w:rPr>
          <w:rStyle w:val="tlid-translation"/>
          <w:szCs w:val="24"/>
        </w:rPr>
      </w:pPr>
    </w:p>
    <w:p w14:paraId="468E1750" w14:textId="08EC379B" w:rsidR="00BF49B5" w:rsidRDefault="00BF49B5" w:rsidP="00BF49B5">
      <w:pPr>
        <w:pStyle w:val="ListParagraph"/>
        <w:numPr>
          <w:ilvl w:val="2"/>
          <w:numId w:val="44"/>
        </w:numPr>
        <w:jc w:val="both"/>
        <w:rPr>
          <w:rStyle w:val="tlid-translation"/>
          <w:szCs w:val="24"/>
        </w:rPr>
      </w:pPr>
      <w:r w:rsidRPr="00BF49B5">
        <w:rPr>
          <w:rStyle w:val="tlid-translation"/>
          <w:szCs w:val="24"/>
        </w:rPr>
        <w:lastRenderedPageBreak/>
        <w:t xml:space="preserve">SCREEN: </w:t>
      </w:r>
      <w:r w:rsidR="00A26BDE">
        <w:rPr>
          <w:rStyle w:val="tlid-translation"/>
          <w:szCs w:val="24"/>
        </w:rPr>
        <w:t>screenshot_3: 00:07-00:26</w:t>
      </w:r>
    </w:p>
    <w:p w14:paraId="180E61E5" w14:textId="77777777" w:rsidR="00BF49B5" w:rsidRDefault="00BF49B5" w:rsidP="00BF49B5">
      <w:pPr>
        <w:pStyle w:val="ListParagraph"/>
        <w:ind w:left="907"/>
        <w:jc w:val="both"/>
        <w:rPr>
          <w:rStyle w:val="tlid-translation"/>
          <w:szCs w:val="24"/>
        </w:rPr>
      </w:pPr>
    </w:p>
    <w:p w14:paraId="13571AEC" w14:textId="6CE18D82" w:rsidR="00F410E1" w:rsidRDefault="00BF49B5" w:rsidP="00F410E1">
      <w:pPr>
        <w:pStyle w:val="ListParagraph"/>
        <w:numPr>
          <w:ilvl w:val="1"/>
          <w:numId w:val="44"/>
        </w:numPr>
        <w:jc w:val="both"/>
        <w:rPr>
          <w:rStyle w:val="tlid-translation"/>
          <w:szCs w:val="24"/>
        </w:rPr>
      </w:pPr>
      <w:r w:rsidRPr="00BF49B5">
        <w:rPr>
          <w:rStyle w:val="tlid-translation"/>
          <w:bCs/>
          <w:szCs w:val="24"/>
        </w:rPr>
        <w:t>Click</w:t>
      </w:r>
      <w:r w:rsidRPr="00BF49B5">
        <w:rPr>
          <w:rStyle w:val="tlid-translation"/>
          <w:b/>
          <w:szCs w:val="24"/>
        </w:rPr>
        <w:t xml:space="preserve"> SM</w:t>
      </w:r>
      <w:r w:rsidR="00F410E1" w:rsidRPr="00F410E1">
        <w:rPr>
          <w:rStyle w:val="tlid-translation"/>
          <w:bCs/>
          <w:szCs w:val="24"/>
        </w:rPr>
        <w:t>,</w:t>
      </w:r>
      <w:r w:rsidRPr="00BF49B5">
        <w:rPr>
          <w:rStyle w:val="tlid-translation"/>
          <w:b/>
          <w:szCs w:val="24"/>
        </w:rPr>
        <w:t xml:space="preserve"> Check Wash solvent </w:t>
      </w:r>
      <w:r w:rsidR="00F410E1">
        <w:rPr>
          <w:rStyle w:val="tlid-translation"/>
          <w:b/>
          <w:szCs w:val="24"/>
        </w:rPr>
        <w:t>greater than</w:t>
      </w:r>
      <w:r w:rsidRPr="00BF49B5">
        <w:rPr>
          <w:rStyle w:val="tlid-translation"/>
          <w:b/>
          <w:szCs w:val="24"/>
        </w:rPr>
        <w:t xml:space="preserve"> 45 s</w:t>
      </w:r>
      <w:r w:rsidR="00F410E1">
        <w:rPr>
          <w:rStyle w:val="tlid-translation"/>
          <w:b/>
          <w:szCs w:val="24"/>
        </w:rPr>
        <w:t>econds</w:t>
      </w:r>
      <w:r w:rsidR="00F410E1" w:rsidRPr="00F410E1">
        <w:rPr>
          <w:rStyle w:val="tlid-translation"/>
          <w:bCs/>
          <w:szCs w:val="24"/>
        </w:rPr>
        <w:t>,</w:t>
      </w:r>
      <w:r w:rsidRPr="00BF49B5">
        <w:rPr>
          <w:rStyle w:val="tlid-translation"/>
          <w:b/>
          <w:szCs w:val="24"/>
        </w:rPr>
        <w:t xml:space="preserve"> Check Purge solvent</w:t>
      </w:r>
      <w:r w:rsidR="001B4136">
        <w:rPr>
          <w:rStyle w:val="tlid-translation"/>
          <w:bCs/>
          <w:szCs w:val="24"/>
        </w:rPr>
        <w:t>,</w:t>
      </w:r>
      <w:r w:rsidRPr="00BF49B5">
        <w:rPr>
          <w:rStyle w:val="tlid-translation"/>
          <w:b/>
          <w:szCs w:val="24"/>
        </w:rPr>
        <w:t xml:space="preserve"> </w:t>
      </w:r>
      <w:r w:rsidR="00A26BDE">
        <w:rPr>
          <w:rStyle w:val="tlid-translation"/>
          <w:bCs/>
          <w:szCs w:val="24"/>
        </w:rPr>
        <w:t>and</w:t>
      </w:r>
      <w:r w:rsidRPr="00BF49B5">
        <w:rPr>
          <w:rStyle w:val="tlid-translation"/>
          <w:b/>
          <w:szCs w:val="24"/>
        </w:rPr>
        <w:t xml:space="preserve"> 35 cycles</w:t>
      </w:r>
      <w:r w:rsidR="00F410E1">
        <w:rPr>
          <w:rStyle w:val="tlid-translation"/>
          <w:b/>
          <w:szCs w:val="24"/>
        </w:rPr>
        <w:t xml:space="preserve"> </w:t>
      </w:r>
      <w:r w:rsidR="00F410E1" w:rsidRPr="00F410E1">
        <w:rPr>
          <w:rStyle w:val="tlid-translation"/>
          <w:bCs/>
          <w:szCs w:val="24"/>
        </w:rPr>
        <w:t>to</w:t>
      </w:r>
      <w:r w:rsidR="00F410E1">
        <w:rPr>
          <w:rStyle w:val="tlid-translation"/>
          <w:szCs w:val="24"/>
        </w:rPr>
        <w:t xml:space="preserve"> p</w:t>
      </w:r>
      <w:r w:rsidRPr="00BF49B5">
        <w:rPr>
          <w:rStyle w:val="tlid-translation"/>
          <w:szCs w:val="24"/>
        </w:rPr>
        <w:t>urge and clean the injector</w:t>
      </w:r>
      <w:r w:rsidR="00F410E1">
        <w:rPr>
          <w:rStyle w:val="tlid-translation"/>
          <w:szCs w:val="24"/>
        </w:rPr>
        <w:t xml:space="preserve"> </w:t>
      </w:r>
      <w:r w:rsidR="00F410E1">
        <w:rPr>
          <w:rStyle w:val="tlid-translation"/>
          <w:b/>
          <w:bCs/>
          <w:szCs w:val="24"/>
        </w:rPr>
        <w:t>[1]</w:t>
      </w:r>
      <w:r w:rsidR="00F410E1">
        <w:rPr>
          <w:rStyle w:val="tlid-translation"/>
          <w:szCs w:val="24"/>
        </w:rPr>
        <w:t>.</w:t>
      </w:r>
    </w:p>
    <w:p w14:paraId="056974F8" w14:textId="77777777" w:rsidR="00F410E1" w:rsidRDefault="00F410E1" w:rsidP="00F410E1">
      <w:pPr>
        <w:pStyle w:val="ListParagraph"/>
        <w:ind w:left="1627"/>
        <w:jc w:val="both"/>
        <w:rPr>
          <w:rStyle w:val="tlid-translation"/>
          <w:szCs w:val="24"/>
        </w:rPr>
      </w:pPr>
    </w:p>
    <w:p w14:paraId="12C93D3D" w14:textId="1D19B7A9" w:rsidR="00C10D89" w:rsidRPr="00F410E1" w:rsidRDefault="00BF49B5" w:rsidP="00F410E1">
      <w:pPr>
        <w:pStyle w:val="ListParagraph"/>
        <w:numPr>
          <w:ilvl w:val="2"/>
          <w:numId w:val="44"/>
        </w:numPr>
        <w:jc w:val="both"/>
        <w:rPr>
          <w:rStyle w:val="tlid-translation"/>
          <w:bCs/>
          <w:szCs w:val="24"/>
        </w:rPr>
      </w:pPr>
      <w:r w:rsidRPr="00F410E1">
        <w:rPr>
          <w:rStyle w:val="tlid-translation"/>
          <w:szCs w:val="24"/>
        </w:rPr>
        <w:t xml:space="preserve">SCREEN: </w:t>
      </w:r>
      <w:r w:rsidR="00A26BDE">
        <w:rPr>
          <w:rStyle w:val="tlid-translation"/>
          <w:szCs w:val="24"/>
        </w:rPr>
        <w:t>screenshot_4: 00:08-00:23</w:t>
      </w:r>
    </w:p>
    <w:p w14:paraId="4D3F1B9C" w14:textId="77777777" w:rsidR="00C10D89" w:rsidRPr="00215143" w:rsidRDefault="00C10D89" w:rsidP="00C10D89">
      <w:pPr>
        <w:contextualSpacing/>
        <w:jc w:val="both"/>
        <w:rPr>
          <w:rStyle w:val="tlid-translation"/>
          <w:szCs w:val="24"/>
        </w:rPr>
      </w:pPr>
    </w:p>
    <w:p w14:paraId="073DBA5E" w14:textId="77777777" w:rsidR="00A26BDE" w:rsidRPr="00A26BDE" w:rsidRDefault="00F410E1" w:rsidP="00A26BDE">
      <w:pPr>
        <w:pStyle w:val="ListParagraph"/>
        <w:numPr>
          <w:ilvl w:val="1"/>
          <w:numId w:val="44"/>
        </w:numPr>
        <w:jc w:val="both"/>
        <w:rPr>
          <w:rStyle w:val="tlid-translation"/>
          <w:bCs/>
          <w:szCs w:val="24"/>
        </w:rPr>
      </w:pPr>
      <w:r>
        <w:rPr>
          <w:rStyle w:val="tlid-translation"/>
          <w:bCs/>
          <w:szCs w:val="24"/>
        </w:rPr>
        <w:t>To e</w:t>
      </w:r>
      <w:r w:rsidRPr="00F410E1">
        <w:rPr>
          <w:rStyle w:val="tlid-translation"/>
          <w:bCs/>
          <w:szCs w:val="24"/>
        </w:rPr>
        <w:t xml:space="preserve">quilibrate </w:t>
      </w:r>
      <w:r>
        <w:rPr>
          <w:rStyle w:val="tlid-translation"/>
          <w:bCs/>
          <w:szCs w:val="24"/>
        </w:rPr>
        <w:t xml:space="preserve">the </w:t>
      </w:r>
      <w:r w:rsidRPr="00F410E1">
        <w:rPr>
          <w:rStyle w:val="tlid-translation"/>
          <w:bCs/>
          <w:szCs w:val="24"/>
        </w:rPr>
        <w:t>UPLC to method condition</w:t>
      </w:r>
      <w:r>
        <w:rPr>
          <w:rStyle w:val="tlid-translation"/>
          <w:bCs/>
          <w:szCs w:val="24"/>
        </w:rPr>
        <w:t xml:space="preserve">s, click </w:t>
      </w:r>
      <w:r w:rsidR="00C10D89" w:rsidRPr="00F410E1">
        <w:rPr>
          <w:rStyle w:val="tlid-translation"/>
          <w:b/>
          <w:szCs w:val="24"/>
        </w:rPr>
        <w:t>Equilibrate to Method</w:t>
      </w:r>
      <w:r>
        <w:rPr>
          <w:rStyle w:val="tlid-translation"/>
          <w:bCs/>
          <w:szCs w:val="24"/>
        </w:rPr>
        <w:t xml:space="preserve"> and</w:t>
      </w:r>
      <w:r w:rsidR="00C10D89" w:rsidRPr="00F410E1">
        <w:rPr>
          <w:rStyle w:val="tlid-translation"/>
          <w:bCs/>
          <w:szCs w:val="24"/>
        </w:rPr>
        <w:t xml:space="preserve"> </w:t>
      </w:r>
      <w:r w:rsidR="00C10D89" w:rsidRPr="00F410E1">
        <w:rPr>
          <w:rStyle w:val="tlid-translation"/>
          <w:b/>
          <w:szCs w:val="24"/>
        </w:rPr>
        <w:t>QSM</w:t>
      </w:r>
      <w:r>
        <w:rPr>
          <w:rStyle w:val="tlid-translation"/>
          <w:bCs/>
          <w:szCs w:val="24"/>
        </w:rPr>
        <w:t xml:space="preserve"> and set the </w:t>
      </w:r>
      <w:r w:rsidR="00C10D89" w:rsidRPr="00F410E1">
        <w:rPr>
          <w:rStyle w:val="tlid-translation"/>
          <w:b/>
          <w:szCs w:val="24"/>
        </w:rPr>
        <w:t>Flow</w:t>
      </w:r>
      <w:r w:rsidR="00C10D89" w:rsidRPr="00F410E1">
        <w:rPr>
          <w:rStyle w:val="tlid-translation"/>
          <w:bCs/>
          <w:szCs w:val="24"/>
        </w:rPr>
        <w:t xml:space="preserve"> </w:t>
      </w:r>
      <w:r>
        <w:rPr>
          <w:rStyle w:val="tlid-translation"/>
          <w:bCs/>
          <w:szCs w:val="24"/>
        </w:rPr>
        <w:t xml:space="preserve">to </w:t>
      </w:r>
      <w:r w:rsidR="00C10D89" w:rsidRPr="00F410E1">
        <w:rPr>
          <w:rStyle w:val="tlid-translation"/>
          <w:bCs/>
          <w:szCs w:val="24"/>
        </w:rPr>
        <w:t xml:space="preserve">0.3 </w:t>
      </w:r>
      <w:r>
        <w:rPr>
          <w:rStyle w:val="tlid-translation"/>
          <w:bCs/>
          <w:szCs w:val="24"/>
        </w:rPr>
        <w:t xml:space="preserve">milliliters/minute, </w:t>
      </w:r>
      <w:r w:rsidR="00C10D89" w:rsidRPr="00F410E1">
        <w:rPr>
          <w:rStyle w:val="tlid-translation"/>
          <w:b/>
          <w:szCs w:val="24"/>
        </w:rPr>
        <w:t>Solvent A</w:t>
      </w:r>
      <w:r>
        <w:rPr>
          <w:rStyle w:val="tlid-translation"/>
          <w:bCs/>
          <w:szCs w:val="24"/>
        </w:rPr>
        <w:t xml:space="preserve"> to </w:t>
      </w:r>
      <w:r w:rsidR="00C10D89" w:rsidRPr="00F410E1">
        <w:rPr>
          <w:rStyle w:val="tlid-translation"/>
          <w:bCs/>
          <w:szCs w:val="24"/>
        </w:rPr>
        <w:t>2%</w:t>
      </w:r>
      <w:r>
        <w:rPr>
          <w:rStyle w:val="tlid-translation"/>
          <w:bCs/>
          <w:szCs w:val="24"/>
        </w:rPr>
        <w:t>,</w:t>
      </w:r>
      <w:r w:rsidR="00C10D89" w:rsidRPr="00F410E1">
        <w:rPr>
          <w:rStyle w:val="tlid-translation"/>
          <w:bCs/>
          <w:szCs w:val="24"/>
        </w:rPr>
        <w:t xml:space="preserve"> </w:t>
      </w:r>
      <w:r w:rsidR="00C10D89" w:rsidRPr="00F410E1">
        <w:rPr>
          <w:rStyle w:val="tlid-translation"/>
          <w:b/>
          <w:szCs w:val="24"/>
        </w:rPr>
        <w:t>Solvent B</w:t>
      </w:r>
      <w:r>
        <w:rPr>
          <w:rStyle w:val="tlid-translation"/>
          <w:bCs/>
          <w:szCs w:val="24"/>
        </w:rPr>
        <w:t xml:space="preserve"> to</w:t>
      </w:r>
      <w:r w:rsidR="00C10D89" w:rsidRPr="00F410E1">
        <w:rPr>
          <w:rStyle w:val="tlid-translation"/>
          <w:bCs/>
          <w:szCs w:val="24"/>
        </w:rPr>
        <w:t xml:space="preserve"> 0%</w:t>
      </w:r>
      <w:r>
        <w:rPr>
          <w:rStyle w:val="tlid-translation"/>
          <w:bCs/>
          <w:szCs w:val="24"/>
        </w:rPr>
        <w:t>,</w:t>
      </w:r>
      <w:r w:rsidR="00C10D89" w:rsidRPr="00F410E1">
        <w:rPr>
          <w:rStyle w:val="tlid-translation"/>
          <w:bCs/>
          <w:szCs w:val="24"/>
        </w:rPr>
        <w:t xml:space="preserve"> </w:t>
      </w:r>
      <w:r w:rsidR="00C10D89" w:rsidRPr="00F410E1">
        <w:rPr>
          <w:rStyle w:val="tlid-translation"/>
          <w:b/>
          <w:szCs w:val="24"/>
        </w:rPr>
        <w:t>Solvent C</w:t>
      </w:r>
      <w:r>
        <w:rPr>
          <w:rStyle w:val="tlid-translation"/>
          <w:bCs/>
          <w:szCs w:val="24"/>
        </w:rPr>
        <w:t xml:space="preserve"> </w:t>
      </w:r>
      <w:r w:rsidR="00C10D89" w:rsidRPr="00F410E1">
        <w:rPr>
          <w:rStyle w:val="tlid-translation"/>
          <w:bCs/>
          <w:szCs w:val="24"/>
        </w:rPr>
        <w:t>98%</w:t>
      </w:r>
      <w:r>
        <w:rPr>
          <w:rStyle w:val="tlid-translation"/>
          <w:bCs/>
          <w:szCs w:val="24"/>
        </w:rPr>
        <w:t>,</w:t>
      </w:r>
      <w:r w:rsidR="00C10D89" w:rsidRPr="00F410E1">
        <w:rPr>
          <w:rStyle w:val="tlid-translation"/>
          <w:bCs/>
          <w:szCs w:val="24"/>
        </w:rPr>
        <w:t xml:space="preserve"> </w:t>
      </w:r>
      <w:r>
        <w:rPr>
          <w:rStyle w:val="tlid-translation"/>
          <w:bCs/>
          <w:szCs w:val="24"/>
        </w:rPr>
        <w:t xml:space="preserve">and </w:t>
      </w:r>
      <w:r w:rsidR="00C10D89" w:rsidRPr="00F410E1">
        <w:rPr>
          <w:rStyle w:val="tlid-translation"/>
          <w:b/>
          <w:szCs w:val="24"/>
        </w:rPr>
        <w:t>Solvent D</w:t>
      </w:r>
      <w:r w:rsidR="00C10D89" w:rsidRPr="00F410E1">
        <w:rPr>
          <w:rStyle w:val="tlid-translation"/>
          <w:bCs/>
          <w:szCs w:val="24"/>
        </w:rPr>
        <w:t xml:space="preserve"> </w:t>
      </w:r>
      <w:r>
        <w:rPr>
          <w:rStyle w:val="tlid-translation"/>
          <w:bCs/>
          <w:szCs w:val="24"/>
        </w:rPr>
        <w:t xml:space="preserve">to </w:t>
      </w:r>
      <w:r w:rsidR="00C10D89" w:rsidRPr="00F410E1">
        <w:rPr>
          <w:rStyle w:val="tlid-translation"/>
          <w:bCs/>
          <w:szCs w:val="24"/>
        </w:rPr>
        <w:t>0%</w:t>
      </w:r>
      <w:r w:rsidR="00A26BDE">
        <w:rPr>
          <w:rStyle w:val="tlid-translation"/>
          <w:bCs/>
          <w:szCs w:val="24"/>
        </w:rPr>
        <w:t xml:space="preserve"> </w:t>
      </w:r>
      <w:r w:rsidR="00A26BDE">
        <w:rPr>
          <w:rStyle w:val="tlid-translation"/>
          <w:b/>
          <w:szCs w:val="24"/>
        </w:rPr>
        <w:t>[1]</w:t>
      </w:r>
      <w:r w:rsidR="00A26BDE">
        <w:rPr>
          <w:rStyle w:val="tlid-translation"/>
          <w:bCs/>
          <w:szCs w:val="24"/>
        </w:rPr>
        <w:t>.</w:t>
      </w:r>
      <w:r w:rsidR="00A26BDE" w:rsidRPr="00A26BDE">
        <w:rPr>
          <w:rStyle w:val="tlid-translation"/>
          <w:szCs w:val="24"/>
        </w:rPr>
        <w:t xml:space="preserve"> </w:t>
      </w:r>
    </w:p>
    <w:p w14:paraId="66235122" w14:textId="77777777" w:rsidR="00A26BDE" w:rsidRPr="00A26BDE" w:rsidRDefault="00A26BDE" w:rsidP="00A26BDE">
      <w:pPr>
        <w:pStyle w:val="ListParagraph"/>
        <w:rPr>
          <w:rStyle w:val="tlid-translation"/>
          <w:szCs w:val="24"/>
        </w:rPr>
      </w:pPr>
    </w:p>
    <w:p w14:paraId="2ABA69F1" w14:textId="1C995415" w:rsidR="00A26BDE" w:rsidRPr="00A26BDE" w:rsidRDefault="00A26BDE" w:rsidP="00A26BDE">
      <w:pPr>
        <w:pStyle w:val="ListParagraph"/>
        <w:numPr>
          <w:ilvl w:val="2"/>
          <w:numId w:val="44"/>
        </w:numPr>
        <w:jc w:val="both"/>
        <w:rPr>
          <w:rStyle w:val="tlid-translation"/>
          <w:bCs/>
          <w:szCs w:val="24"/>
        </w:rPr>
      </w:pPr>
      <w:r w:rsidRPr="00F410E1">
        <w:rPr>
          <w:rStyle w:val="tlid-translation"/>
          <w:szCs w:val="24"/>
        </w:rPr>
        <w:t xml:space="preserve">SCREEN: </w:t>
      </w:r>
      <w:r>
        <w:rPr>
          <w:rStyle w:val="tlid-translation"/>
          <w:szCs w:val="24"/>
        </w:rPr>
        <w:t>screenshot_5: 00:07-00:25</w:t>
      </w:r>
    </w:p>
    <w:p w14:paraId="2D895EA9" w14:textId="77777777" w:rsidR="00A26BDE" w:rsidRDefault="00A26BDE" w:rsidP="00A26BDE">
      <w:pPr>
        <w:pStyle w:val="ListParagraph"/>
        <w:ind w:left="907"/>
        <w:jc w:val="both"/>
        <w:rPr>
          <w:rStyle w:val="tlid-translation"/>
          <w:bCs/>
          <w:szCs w:val="24"/>
        </w:rPr>
      </w:pPr>
    </w:p>
    <w:p w14:paraId="6677D7FD" w14:textId="617A3727" w:rsidR="00F410E1" w:rsidRPr="00A26BDE" w:rsidRDefault="00A26BDE" w:rsidP="00A26BDE">
      <w:pPr>
        <w:pStyle w:val="ListParagraph"/>
        <w:numPr>
          <w:ilvl w:val="1"/>
          <w:numId w:val="44"/>
        </w:numPr>
        <w:jc w:val="both"/>
        <w:rPr>
          <w:rStyle w:val="tlid-translation"/>
          <w:bCs/>
          <w:szCs w:val="24"/>
        </w:rPr>
      </w:pPr>
      <w:r>
        <w:rPr>
          <w:rStyle w:val="tlid-translation"/>
          <w:bCs/>
          <w:szCs w:val="24"/>
        </w:rPr>
        <w:t>C</w:t>
      </w:r>
      <w:r w:rsidR="00F410E1">
        <w:rPr>
          <w:rStyle w:val="tlid-translation"/>
          <w:bCs/>
          <w:szCs w:val="24"/>
        </w:rPr>
        <w:t xml:space="preserve">lick </w:t>
      </w:r>
      <w:r w:rsidR="00C10D89" w:rsidRPr="00F410E1">
        <w:rPr>
          <w:rStyle w:val="tlid-translation"/>
          <w:b/>
          <w:szCs w:val="24"/>
        </w:rPr>
        <w:t>Equilibrate to Method</w:t>
      </w:r>
      <w:r w:rsidR="00C10D89" w:rsidRPr="00F410E1">
        <w:rPr>
          <w:rStyle w:val="tlid-translation"/>
          <w:bCs/>
          <w:szCs w:val="24"/>
        </w:rPr>
        <w:t xml:space="preserve"> </w:t>
      </w:r>
      <w:r w:rsidR="00F410E1">
        <w:rPr>
          <w:rStyle w:val="tlid-translation"/>
          <w:bCs/>
          <w:szCs w:val="24"/>
        </w:rPr>
        <w:t xml:space="preserve">and </w:t>
      </w:r>
      <w:r w:rsidR="00C10D89" w:rsidRPr="00F410E1">
        <w:rPr>
          <w:rStyle w:val="tlid-translation"/>
          <w:b/>
          <w:szCs w:val="24"/>
        </w:rPr>
        <w:t>SM</w:t>
      </w:r>
      <w:r w:rsidR="00F410E1">
        <w:rPr>
          <w:rStyle w:val="tlid-translation"/>
          <w:bCs/>
          <w:szCs w:val="24"/>
        </w:rPr>
        <w:t xml:space="preserve"> and set the </w:t>
      </w:r>
      <w:r w:rsidR="00C10D89" w:rsidRPr="00F410E1">
        <w:rPr>
          <w:rStyle w:val="tlid-translation"/>
          <w:b/>
          <w:szCs w:val="24"/>
        </w:rPr>
        <w:t>Sample</w:t>
      </w:r>
      <w:r w:rsidR="00C10D89" w:rsidRPr="00F410E1">
        <w:rPr>
          <w:rStyle w:val="tlid-translation"/>
          <w:bCs/>
          <w:szCs w:val="24"/>
        </w:rPr>
        <w:t xml:space="preserve"> </w:t>
      </w:r>
      <w:r w:rsidR="00F410E1">
        <w:rPr>
          <w:rStyle w:val="tlid-translation"/>
          <w:bCs/>
          <w:szCs w:val="24"/>
        </w:rPr>
        <w:t xml:space="preserve">to </w:t>
      </w:r>
      <w:r w:rsidR="00C10D89" w:rsidRPr="00F410E1">
        <w:rPr>
          <w:rStyle w:val="tlid-translation"/>
          <w:bCs/>
          <w:szCs w:val="24"/>
        </w:rPr>
        <w:t xml:space="preserve">5 </w:t>
      </w:r>
      <w:r w:rsidR="00F410E1">
        <w:rPr>
          <w:rStyle w:val="tlid-translation"/>
          <w:bCs/>
          <w:szCs w:val="24"/>
        </w:rPr>
        <w:t>degrees Celsius</w:t>
      </w:r>
      <w:r w:rsidR="001B4136">
        <w:rPr>
          <w:rStyle w:val="tlid-translation"/>
          <w:bCs/>
          <w:szCs w:val="24"/>
        </w:rPr>
        <w:t xml:space="preserve"> and </w:t>
      </w:r>
      <w:r w:rsidR="00F410E1">
        <w:rPr>
          <w:rStyle w:val="tlid-translation"/>
          <w:bCs/>
          <w:szCs w:val="24"/>
        </w:rPr>
        <w:t>the</w:t>
      </w:r>
      <w:r w:rsidR="00C10D89" w:rsidRPr="00F410E1">
        <w:rPr>
          <w:rStyle w:val="tlid-translation"/>
          <w:bCs/>
          <w:szCs w:val="24"/>
        </w:rPr>
        <w:t xml:space="preserve"> </w:t>
      </w:r>
      <w:r w:rsidR="00C10D89" w:rsidRPr="00F410E1">
        <w:rPr>
          <w:rStyle w:val="tlid-translation"/>
          <w:b/>
          <w:szCs w:val="24"/>
        </w:rPr>
        <w:t>Column</w:t>
      </w:r>
      <w:r w:rsidR="00C10D89" w:rsidRPr="00F410E1">
        <w:rPr>
          <w:rStyle w:val="tlid-translation"/>
          <w:bCs/>
          <w:szCs w:val="24"/>
        </w:rPr>
        <w:t xml:space="preserve"> </w:t>
      </w:r>
      <w:r w:rsidR="00F410E1">
        <w:rPr>
          <w:rStyle w:val="tlid-translation"/>
          <w:bCs/>
          <w:szCs w:val="24"/>
        </w:rPr>
        <w:t xml:space="preserve">to </w:t>
      </w:r>
      <w:r w:rsidR="00C10D89" w:rsidRPr="00F410E1">
        <w:rPr>
          <w:rStyle w:val="tlid-translation"/>
          <w:bCs/>
          <w:szCs w:val="24"/>
        </w:rPr>
        <w:t>3</w:t>
      </w:r>
      <w:r w:rsidR="005A1D80">
        <w:rPr>
          <w:rStyle w:val="tlid-translation"/>
          <w:bCs/>
          <w:szCs w:val="24"/>
        </w:rPr>
        <w:t>0</w:t>
      </w:r>
      <w:r w:rsidR="00C10D89" w:rsidRPr="00F410E1">
        <w:rPr>
          <w:rStyle w:val="tlid-translation"/>
          <w:bCs/>
          <w:szCs w:val="24"/>
        </w:rPr>
        <w:t xml:space="preserve"> </w:t>
      </w:r>
      <w:r w:rsidR="00F410E1">
        <w:rPr>
          <w:rStyle w:val="tlid-translation"/>
          <w:bCs/>
          <w:szCs w:val="24"/>
        </w:rPr>
        <w:t>degrees Celsius</w:t>
      </w:r>
      <w:r>
        <w:rPr>
          <w:rStyle w:val="tlid-translation"/>
          <w:bCs/>
          <w:szCs w:val="24"/>
        </w:rPr>
        <w:t xml:space="preserve"> </w:t>
      </w:r>
      <w:r>
        <w:rPr>
          <w:rStyle w:val="tlid-translation"/>
          <w:b/>
          <w:szCs w:val="24"/>
        </w:rPr>
        <w:t>[1]</w:t>
      </w:r>
      <w:r>
        <w:rPr>
          <w:rStyle w:val="tlid-translation"/>
          <w:bCs/>
          <w:szCs w:val="24"/>
        </w:rPr>
        <w:t>.</w:t>
      </w:r>
    </w:p>
    <w:p w14:paraId="3A5200B0" w14:textId="77777777" w:rsidR="00A26BDE" w:rsidRDefault="00A26BDE" w:rsidP="00A26BDE">
      <w:pPr>
        <w:pStyle w:val="ListParagraph"/>
        <w:ind w:left="907"/>
        <w:jc w:val="both"/>
        <w:rPr>
          <w:rStyle w:val="tlid-translation"/>
          <w:bCs/>
          <w:szCs w:val="24"/>
        </w:rPr>
      </w:pPr>
    </w:p>
    <w:p w14:paraId="5E3F47D3" w14:textId="5A5B26C2" w:rsidR="00F410E1" w:rsidRDefault="00A26BDE" w:rsidP="00A26BDE">
      <w:pPr>
        <w:pStyle w:val="ListParagraph"/>
        <w:numPr>
          <w:ilvl w:val="2"/>
          <w:numId w:val="44"/>
        </w:numPr>
        <w:jc w:val="both"/>
        <w:rPr>
          <w:rStyle w:val="tlid-translation"/>
          <w:bCs/>
          <w:szCs w:val="24"/>
        </w:rPr>
      </w:pPr>
      <w:r>
        <w:rPr>
          <w:rStyle w:val="tlid-translation"/>
          <w:bCs/>
          <w:szCs w:val="24"/>
        </w:rPr>
        <w:t>SCREEN: screenshot_5: 00:26-00:34</w:t>
      </w:r>
    </w:p>
    <w:p w14:paraId="75EAB9B7" w14:textId="77777777" w:rsidR="00A26BDE" w:rsidRDefault="00A26BDE" w:rsidP="00A26BDE">
      <w:pPr>
        <w:pStyle w:val="ListParagraph"/>
        <w:ind w:left="1627"/>
        <w:jc w:val="both"/>
        <w:rPr>
          <w:rStyle w:val="tlid-translation"/>
          <w:bCs/>
          <w:szCs w:val="24"/>
        </w:rPr>
      </w:pPr>
    </w:p>
    <w:p w14:paraId="09994EB7" w14:textId="7BABE075" w:rsidR="00A26BDE" w:rsidRDefault="00A26BDE" w:rsidP="00A26BDE">
      <w:pPr>
        <w:pStyle w:val="ListParagraph"/>
        <w:numPr>
          <w:ilvl w:val="1"/>
          <w:numId w:val="44"/>
        </w:numPr>
        <w:jc w:val="both"/>
        <w:rPr>
          <w:rStyle w:val="tlid-translation"/>
          <w:bCs/>
          <w:szCs w:val="24"/>
        </w:rPr>
      </w:pPr>
      <w:r>
        <w:rPr>
          <w:rStyle w:val="tlid-translation"/>
          <w:bCs/>
          <w:szCs w:val="24"/>
        </w:rPr>
        <w:t>Then click</w:t>
      </w:r>
      <w:r w:rsidRPr="00F410E1">
        <w:rPr>
          <w:rStyle w:val="tlid-translation"/>
          <w:bCs/>
          <w:szCs w:val="24"/>
        </w:rPr>
        <w:t xml:space="preserve"> </w:t>
      </w:r>
      <w:r w:rsidRPr="00F410E1">
        <w:rPr>
          <w:rStyle w:val="tlid-translation"/>
          <w:b/>
          <w:szCs w:val="24"/>
        </w:rPr>
        <w:t>Equilibrate to Method</w:t>
      </w:r>
      <w:r>
        <w:rPr>
          <w:rStyle w:val="tlid-translation"/>
          <w:bCs/>
          <w:szCs w:val="24"/>
        </w:rPr>
        <w:t xml:space="preserve"> and </w:t>
      </w:r>
      <w:r w:rsidRPr="00F410E1">
        <w:rPr>
          <w:rStyle w:val="tlid-translation"/>
          <w:b/>
          <w:szCs w:val="24"/>
        </w:rPr>
        <w:t>Other</w:t>
      </w:r>
      <w:r>
        <w:rPr>
          <w:rStyle w:val="tlid-translation"/>
          <w:bCs/>
          <w:szCs w:val="24"/>
        </w:rPr>
        <w:t>, select</w:t>
      </w:r>
      <w:r w:rsidRPr="00F410E1">
        <w:rPr>
          <w:rStyle w:val="tlid-translation"/>
          <w:b/>
          <w:szCs w:val="24"/>
        </w:rPr>
        <w:t xml:space="preserve"> Lamp On</w:t>
      </w:r>
      <w:r>
        <w:rPr>
          <w:rStyle w:val="tlid-translation"/>
          <w:bCs/>
          <w:szCs w:val="24"/>
        </w:rPr>
        <w:t>, and click</w:t>
      </w:r>
      <w:r w:rsidRPr="00F410E1">
        <w:rPr>
          <w:rStyle w:val="tlid-translation"/>
          <w:bCs/>
          <w:szCs w:val="24"/>
        </w:rPr>
        <w:t xml:space="preserve"> </w:t>
      </w:r>
      <w:r w:rsidRPr="00F410E1">
        <w:rPr>
          <w:rStyle w:val="tlid-translation"/>
          <w:b/>
          <w:szCs w:val="24"/>
        </w:rPr>
        <w:t>Start</w:t>
      </w:r>
      <w:r>
        <w:rPr>
          <w:rStyle w:val="tlid-translation"/>
          <w:bCs/>
          <w:szCs w:val="24"/>
        </w:rPr>
        <w:t xml:space="preserve"> </w:t>
      </w:r>
      <w:r w:rsidRPr="00F410E1">
        <w:rPr>
          <w:rStyle w:val="tlid-translation"/>
          <w:b/>
          <w:szCs w:val="24"/>
        </w:rPr>
        <w:t>[1]</w:t>
      </w:r>
      <w:r w:rsidRPr="00F410E1">
        <w:rPr>
          <w:rStyle w:val="tlid-translation"/>
          <w:bCs/>
          <w:szCs w:val="24"/>
        </w:rPr>
        <w:t>.</w:t>
      </w:r>
    </w:p>
    <w:p w14:paraId="08131AA9" w14:textId="77777777" w:rsidR="00A26BDE" w:rsidRDefault="00A26BDE" w:rsidP="00A26BDE">
      <w:pPr>
        <w:pStyle w:val="ListParagraph"/>
        <w:ind w:left="907"/>
        <w:jc w:val="both"/>
        <w:rPr>
          <w:rStyle w:val="tlid-translation"/>
          <w:bCs/>
          <w:szCs w:val="24"/>
        </w:rPr>
      </w:pPr>
    </w:p>
    <w:p w14:paraId="5BEA547F" w14:textId="7D79066A" w:rsidR="00A26BDE" w:rsidRPr="00A26BDE" w:rsidRDefault="00A26BDE" w:rsidP="00A26BDE">
      <w:pPr>
        <w:pStyle w:val="ListParagraph"/>
        <w:numPr>
          <w:ilvl w:val="2"/>
          <w:numId w:val="44"/>
        </w:numPr>
        <w:jc w:val="both"/>
        <w:rPr>
          <w:rStyle w:val="tlid-translation"/>
          <w:bCs/>
          <w:szCs w:val="24"/>
        </w:rPr>
      </w:pPr>
      <w:r>
        <w:rPr>
          <w:rStyle w:val="tlid-translation"/>
          <w:bCs/>
          <w:szCs w:val="24"/>
        </w:rPr>
        <w:t>SCREEN: screenshot_5: 00:35-00:46</w:t>
      </w:r>
    </w:p>
    <w:p w14:paraId="3B664C7E" w14:textId="77777777" w:rsidR="00C10D89" w:rsidRPr="00F410E1" w:rsidRDefault="00C10D89" w:rsidP="00C10D89">
      <w:pPr>
        <w:contextualSpacing/>
        <w:jc w:val="both"/>
        <w:rPr>
          <w:rStyle w:val="tlid-translation"/>
          <w:bCs/>
          <w:szCs w:val="24"/>
        </w:rPr>
      </w:pPr>
    </w:p>
    <w:p w14:paraId="271D6EDC" w14:textId="15A93BC4" w:rsidR="00F410E1" w:rsidRDefault="00F410E1" w:rsidP="00F410E1">
      <w:pPr>
        <w:pStyle w:val="ListParagraph"/>
        <w:numPr>
          <w:ilvl w:val="1"/>
          <w:numId w:val="44"/>
        </w:numPr>
        <w:jc w:val="both"/>
        <w:rPr>
          <w:rStyle w:val="tlid-translation"/>
          <w:szCs w:val="24"/>
        </w:rPr>
      </w:pPr>
      <w:r>
        <w:rPr>
          <w:rStyle w:val="tlid-translation"/>
          <w:szCs w:val="24"/>
        </w:rPr>
        <w:t>Allow</w:t>
      </w:r>
      <w:r w:rsidR="00C10D89" w:rsidRPr="00F410E1">
        <w:rPr>
          <w:rStyle w:val="tlid-translation"/>
          <w:szCs w:val="24"/>
        </w:rPr>
        <w:t xml:space="preserve"> the equipment to stabilize</w:t>
      </w:r>
      <w:r>
        <w:rPr>
          <w:rStyle w:val="tlid-translation"/>
          <w:szCs w:val="24"/>
        </w:rPr>
        <w:t xml:space="preserve"> for at least an hour </w:t>
      </w:r>
      <w:r>
        <w:rPr>
          <w:rStyle w:val="tlid-translation"/>
          <w:b/>
          <w:bCs/>
          <w:szCs w:val="24"/>
        </w:rPr>
        <w:t>[1]</w:t>
      </w:r>
      <w:r>
        <w:rPr>
          <w:rStyle w:val="tlid-translation"/>
          <w:szCs w:val="24"/>
        </w:rPr>
        <w:t>. To</w:t>
      </w:r>
      <w:r w:rsidR="00C10D89" w:rsidRPr="00F410E1">
        <w:rPr>
          <w:rStyle w:val="tlid-translation"/>
          <w:szCs w:val="24"/>
        </w:rPr>
        <w:t xml:space="preserve"> verif</w:t>
      </w:r>
      <w:r>
        <w:rPr>
          <w:rStyle w:val="tlid-translation"/>
          <w:szCs w:val="24"/>
        </w:rPr>
        <w:t>y the stability,</w:t>
      </w:r>
      <w:r w:rsidR="00C10D89" w:rsidRPr="00F410E1">
        <w:rPr>
          <w:rStyle w:val="tlid-translation"/>
          <w:szCs w:val="24"/>
        </w:rPr>
        <w:t xml:space="preserve"> </w:t>
      </w:r>
      <w:r>
        <w:rPr>
          <w:rStyle w:val="tlid-translation"/>
          <w:szCs w:val="24"/>
        </w:rPr>
        <w:t>click</w:t>
      </w:r>
      <w:r w:rsidR="00C10D89" w:rsidRPr="00F410E1">
        <w:rPr>
          <w:rStyle w:val="tlid-translation"/>
          <w:szCs w:val="24"/>
        </w:rPr>
        <w:t xml:space="preserve"> </w:t>
      </w:r>
      <w:r w:rsidR="00C10D89" w:rsidRPr="00F410E1">
        <w:rPr>
          <w:rStyle w:val="tlid-translation"/>
          <w:b/>
          <w:szCs w:val="24"/>
        </w:rPr>
        <w:t>Launch Console</w:t>
      </w:r>
      <w:r>
        <w:rPr>
          <w:rStyle w:val="tlid-translation"/>
          <w:szCs w:val="24"/>
        </w:rPr>
        <w:t xml:space="preserve"> </w:t>
      </w:r>
      <w:r w:rsidR="001B4136">
        <w:rPr>
          <w:rStyle w:val="tlid-translation"/>
          <w:szCs w:val="24"/>
        </w:rPr>
        <w:t>–</w:t>
      </w:r>
      <w:r w:rsidR="00C10D89" w:rsidRPr="00F410E1">
        <w:rPr>
          <w:rStyle w:val="tlid-translation"/>
          <w:szCs w:val="24"/>
        </w:rPr>
        <w:t xml:space="preserve"> </w:t>
      </w:r>
      <w:r w:rsidR="00C10D89" w:rsidRPr="00F410E1">
        <w:rPr>
          <w:rStyle w:val="tlid-translation"/>
          <w:b/>
          <w:szCs w:val="24"/>
        </w:rPr>
        <w:t>System</w:t>
      </w:r>
      <w:r w:rsidR="001B4136">
        <w:rPr>
          <w:rStyle w:val="tlid-translation"/>
          <w:bCs/>
          <w:szCs w:val="24"/>
        </w:rPr>
        <w:t xml:space="preserve"> and </w:t>
      </w:r>
      <w:r w:rsidR="006D0D2E">
        <w:rPr>
          <w:rStyle w:val="tlid-translation"/>
          <w:b/>
          <w:szCs w:val="24"/>
        </w:rPr>
        <w:t>QSM</w:t>
      </w:r>
      <w:r w:rsidR="001B4136">
        <w:rPr>
          <w:rStyle w:val="tlid-translation"/>
          <w:bCs/>
          <w:szCs w:val="24"/>
        </w:rPr>
        <w:t xml:space="preserve"> </w:t>
      </w:r>
      <w:r>
        <w:rPr>
          <w:rStyle w:val="tlid-translation"/>
          <w:bCs/>
          <w:szCs w:val="24"/>
        </w:rPr>
        <w:t>and</w:t>
      </w:r>
      <w:r w:rsidR="006D0D2E">
        <w:rPr>
          <w:rStyle w:val="tlid-translation"/>
          <w:bCs/>
          <w:szCs w:val="24"/>
        </w:rPr>
        <w:t xml:space="preserve"> select</w:t>
      </w:r>
      <w:r w:rsidR="00C10D89" w:rsidRPr="00F410E1">
        <w:rPr>
          <w:rStyle w:val="tlid-translation"/>
          <w:b/>
          <w:szCs w:val="24"/>
        </w:rPr>
        <w:t xml:space="preserve"> QSM System Pressure</w:t>
      </w:r>
      <w:r>
        <w:rPr>
          <w:rStyle w:val="tlid-translation"/>
          <w:szCs w:val="24"/>
        </w:rPr>
        <w:t xml:space="preserve"> </w:t>
      </w:r>
      <w:r w:rsidR="006D0D2E">
        <w:rPr>
          <w:rStyle w:val="tlid-translation"/>
          <w:szCs w:val="24"/>
        </w:rPr>
        <w:t>only to</w:t>
      </w:r>
      <w:r>
        <w:rPr>
          <w:rStyle w:val="tlid-translation"/>
          <w:szCs w:val="24"/>
        </w:rPr>
        <w:t xml:space="preserve"> check the pressure in the column </w:t>
      </w:r>
      <w:r>
        <w:rPr>
          <w:rStyle w:val="tlid-translation"/>
          <w:b/>
          <w:bCs/>
          <w:szCs w:val="24"/>
        </w:rPr>
        <w:t>[2]</w:t>
      </w:r>
      <w:r>
        <w:rPr>
          <w:rStyle w:val="tlid-translation"/>
          <w:szCs w:val="24"/>
        </w:rPr>
        <w:t>.</w:t>
      </w:r>
    </w:p>
    <w:p w14:paraId="1C0D8823" w14:textId="77777777" w:rsidR="00F410E1" w:rsidRDefault="00F410E1" w:rsidP="00F410E1">
      <w:pPr>
        <w:pStyle w:val="ListParagraph"/>
        <w:ind w:left="907"/>
        <w:jc w:val="both"/>
        <w:rPr>
          <w:rStyle w:val="tlid-translation"/>
          <w:szCs w:val="24"/>
        </w:rPr>
      </w:pPr>
    </w:p>
    <w:p w14:paraId="24519274" w14:textId="5F00A5B8" w:rsidR="00F410E1" w:rsidRDefault="00F410E1" w:rsidP="00F410E1">
      <w:pPr>
        <w:pStyle w:val="ListParagraph"/>
        <w:numPr>
          <w:ilvl w:val="2"/>
          <w:numId w:val="44"/>
        </w:numPr>
        <w:jc w:val="both"/>
        <w:rPr>
          <w:rStyle w:val="tlid-translation"/>
          <w:szCs w:val="24"/>
        </w:rPr>
      </w:pPr>
      <w:r>
        <w:rPr>
          <w:rStyle w:val="tlid-translation"/>
          <w:szCs w:val="24"/>
        </w:rPr>
        <w:t>Talent setting timer, with equipment visible in frame</w:t>
      </w:r>
    </w:p>
    <w:p w14:paraId="36E27104" w14:textId="1C2F123A" w:rsidR="00F410E1" w:rsidRDefault="00F410E1" w:rsidP="00F410E1">
      <w:pPr>
        <w:pStyle w:val="ListParagraph"/>
        <w:numPr>
          <w:ilvl w:val="2"/>
          <w:numId w:val="44"/>
        </w:numPr>
        <w:jc w:val="both"/>
        <w:rPr>
          <w:rStyle w:val="tlid-translation"/>
          <w:szCs w:val="24"/>
        </w:rPr>
      </w:pPr>
      <w:r w:rsidRPr="00F410E1">
        <w:rPr>
          <w:rStyle w:val="tlid-translation"/>
          <w:szCs w:val="24"/>
        </w:rPr>
        <w:t xml:space="preserve">SCREEN: </w:t>
      </w:r>
      <w:bookmarkStart w:id="8" w:name="_Hlk42165503"/>
      <w:r w:rsidR="006D0D2E">
        <w:rPr>
          <w:rStyle w:val="tlid-translation"/>
          <w:szCs w:val="24"/>
        </w:rPr>
        <w:t xml:space="preserve">screenshot_6: 00:08-00:30 </w:t>
      </w:r>
      <w:r w:rsidR="006D0D2E" w:rsidRPr="006D0D2E">
        <w:rPr>
          <w:rStyle w:val="tlid-translation"/>
          <w:i/>
          <w:iCs/>
          <w:color w:val="4F81BD" w:themeColor="accent1"/>
          <w:szCs w:val="24"/>
        </w:rPr>
        <w:t>Video Editor: please speed up</w:t>
      </w:r>
    </w:p>
    <w:bookmarkEnd w:id="8"/>
    <w:p w14:paraId="25196FCA" w14:textId="77777777" w:rsidR="00F410E1" w:rsidRDefault="00F410E1" w:rsidP="00F410E1">
      <w:pPr>
        <w:pStyle w:val="ListParagraph"/>
        <w:ind w:left="1627"/>
        <w:jc w:val="both"/>
        <w:rPr>
          <w:rStyle w:val="tlid-translation"/>
          <w:szCs w:val="24"/>
        </w:rPr>
      </w:pPr>
    </w:p>
    <w:p w14:paraId="46BF563A" w14:textId="4A24C760" w:rsidR="00C10D89" w:rsidRDefault="00F410E1" w:rsidP="00F410E1">
      <w:pPr>
        <w:pStyle w:val="ListParagraph"/>
        <w:numPr>
          <w:ilvl w:val="1"/>
          <w:numId w:val="44"/>
        </w:numPr>
        <w:jc w:val="both"/>
        <w:rPr>
          <w:rStyle w:val="tlid-translation"/>
          <w:szCs w:val="24"/>
        </w:rPr>
      </w:pPr>
      <w:r>
        <w:rPr>
          <w:rStyle w:val="tlid-translation"/>
          <w:szCs w:val="24"/>
        </w:rPr>
        <w:t xml:space="preserve">If there are no identifiable trends in the pressure changes and the delta value is less than 10 pounds per square inch of pressure </w:t>
      </w:r>
      <w:r>
        <w:rPr>
          <w:rStyle w:val="tlid-translation"/>
          <w:b/>
          <w:bCs/>
          <w:szCs w:val="24"/>
        </w:rPr>
        <w:t>[1]</w:t>
      </w:r>
      <w:r>
        <w:rPr>
          <w:rStyle w:val="tlid-translation"/>
          <w:szCs w:val="24"/>
        </w:rPr>
        <w:t>, in the</w:t>
      </w:r>
      <w:r>
        <w:rPr>
          <w:rStyle w:val="tlid-translation"/>
          <w:i/>
          <w:iCs/>
          <w:szCs w:val="24"/>
        </w:rPr>
        <w:t xml:space="preserve"> </w:t>
      </w:r>
      <w:r w:rsidR="00C10D89" w:rsidRPr="00215143">
        <w:rPr>
          <w:rStyle w:val="tlid-translation"/>
          <w:b/>
          <w:szCs w:val="24"/>
        </w:rPr>
        <w:t xml:space="preserve">QuickStart </w:t>
      </w:r>
      <w:r w:rsidR="00C10D89" w:rsidRPr="00215143">
        <w:rPr>
          <w:rStyle w:val="tlid-translation"/>
          <w:szCs w:val="24"/>
        </w:rPr>
        <w:t>screen, fill the matrix with the names of the standards and samples to be analyzed</w:t>
      </w:r>
      <w:r>
        <w:rPr>
          <w:rStyle w:val="tlid-translation"/>
          <w:szCs w:val="24"/>
        </w:rPr>
        <w:t xml:space="preserve"> </w:t>
      </w:r>
      <w:r>
        <w:rPr>
          <w:rStyle w:val="tlid-translation"/>
          <w:b/>
          <w:bCs/>
          <w:szCs w:val="24"/>
        </w:rPr>
        <w:t>[2]</w:t>
      </w:r>
      <w:r w:rsidR="00C10D89" w:rsidRPr="00215143">
        <w:rPr>
          <w:rStyle w:val="tlid-translation"/>
          <w:szCs w:val="24"/>
        </w:rPr>
        <w:t>.</w:t>
      </w:r>
    </w:p>
    <w:p w14:paraId="000188EB" w14:textId="77777777" w:rsidR="00F410E1" w:rsidRDefault="00F410E1" w:rsidP="00F410E1">
      <w:pPr>
        <w:pStyle w:val="ListParagraph"/>
        <w:ind w:left="907"/>
        <w:jc w:val="both"/>
        <w:rPr>
          <w:rStyle w:val="tlid-translation"/>
          <w:szCs w:val="24"/>
        </w:rPr>
      </w:pPr>
    </w:p>
    <w:p w14:paraId="21707110" w14:textId="5D1EFF93" w:rsidR="00F410E1" w:rsidRPr="00F410E1" w:rsidRDefault="00F410E1" w:rsidP="00F410E1">
      <w:pPr>
        <w:pStyle w:val="ListParagraph"/>
        <w:numPr>
          <w:ilvl w:val="2"/>
          <w:numId w:val="44"/>
        </w:numPr>
        <w:jc w:val="both"/>
        <w:rPr>
          <w:rStyle w:val="tlid-translation"/>
          <w:szCs w:val="24"/>
        </w:rPr>
      </w:pPr>
      <w:r w:rsidRPr="00F410E1">
        <w:rPr>
          <w:rStyle w:val="tlid-translation"/>
          <w:szCs w:val="24"/>
        </w:rPr>
        <w:t xml:space="preserve">SCREEN: </w:t>
      </w:r>
      <w:r w:rsidR="006D0D2E">
        <w:rPr>
          <w:rStyle w:val="tlid-translation"/>
          <w:szCs w:val="24"/>
        </w:rPr>
        <w:t>screenshot_7: 00:05-00:10</w:t>
      </w:r>
    </w:p>
    <w:p w14:paraId="103794A3" w14:textId="693019DE" w:rsidR="00F410E1" w:rsidRPr="00215143" w:rsidRDefault="00F410E1" w:rsidP="00F410E1">
      <w:pPr>
        <w:pStyle w:val="ListParagraph"/>
        <w:numPr>
          <w:ilvl w:val="2"/>
          <w:numId w:val="44"/>
        </w:numPr>
        <w:jc w:val="both"/>
        <w:rPr>
          <w:rStyle w:val="tlid-translation"/>
          <w:szCs w:val="24"/>
        </w:rPr>
      </w:pPr>
      <w:r w:rsidRPr="00F410E1">
        <w:rPr>
          <w:rStyle w:val="tlid-translation"/>
          <w:szCs w:val="24"/>
        </w:rPr>
        <w:t xml:space="preserve">SCREEN: </w:t>
      </w:r>
      <w:r w:rsidR="006D0D2E">
        <w:rPr>
          <w:rStyle w:val="tlid-translation"/>
          <w:szCs w:val="24"/>
        </w:rPr>
        <w:t xml:space="preserve">screenshot_7: 00:28-00:48 </w:t>
      </w:r>
      <w:r w:rsidR="006D0D2E" w:rsidRPr="006D0D2E">
        <w:rPr>
          <w:rStyle w:val="tlid-translation"/>
          <w:i/>
          <w:iCs/>
          <w:color w:val="4F81BD" w:themeColor="accent1"/>
          <w:szCs w:val="24"/>
        </w:rPr>
        <w:t>Video Editor: please speed up</w:t>
      </w:r>
    </w:p>
    <w:bookmarkEnd w:id="5"/>
    <w:p w14:paraId="355BBFC5" w14:textId="77777777" w:rsidR="00C10D89" w:rsidRPr="00215143" w:rsidRDefault="00C10D89" w:rsidP="00C10D89">
      <w:pPr>
        <w:pStyle w:val="ListParagraph"/>
        <w:ind w:left="0"/>
        <w:jc w:val="both"/>
        <w:rPr>
          <w:rFonts w:cstheme="minorHAnsi"/>
          <w:szCs w:val="24"/>
        </w:rPr>
      </w:pPr>
    </w:p>
    <w:p w14:paraId="09937E5A" w14:textId="6FFD62E4" w:rsidR="00F410E1" w:rsidRPr="00F410E1" w:rsidRDefault="00C10D89" w:rsidP="00F410E1">
      <w:pPr>
        <w:pStyle w:val="ListParagraph"/>
        <w:numPr>
          <w:ilvl w:val="0"/>
          <w:numId w:val="44"/>
        </w:numPr>
        <w:jc w:val="both"/>
        <w:rPr>
          <w:rFonts w:cstheme="minorHAnsi"/>
          <w:szCs w:val="24"/>
          <w:lang w:val="en-GB"/>
        </w:rPr>
      </w:pPr>
      <w:r w:rsidRPr="00F410E1">
        <w:rPr>
          <w:rFonts w:cstheme="minorHAnsi"/>
          <w:b/>
          <w:bCs/>
          <w:szCs w:val="24"/>
          <w:lang w:val="en-GB"/>
        </w:rPr>
        <w:t xml:space="preserve">AA </w:t>
      </w:r>
      <w:r w:rsidR="00F410E1">
        <w:rPr>
          <w:rFonts w:cstheme="minorHAnsi"/>
          <w:b/>
          <w:bCs/>
          <w:szCs w:val="24"/>
          <w:lang w:val="en-GB"/>
        </w:rPr>
        <w:t>D</w:t>
      </w:r>
      <w:r w:rsidRPr="00F410E1">
        <w:rPr>
          <w:rFonts w:cstheme="minorHAnsi"/>
          <w:b/>
          <w:bCs/>
          <w:szCs w:val="24"/>
          <w:lang w:val="en-GB"/>
        </w:rPr>
        <w:t>etermination</w:t>
      </w:r>
    </w:p>
    <w:bookmarkEnd w:id="6"/>
    <w:p w14:paraId="76367BF6" w14:textId="77777777" w:rsidR="001959DC" w:rsidRPr="00A35EE2" w:rsidRDefault="001959DC" w:rsidP="00A35EE2">
      <w:pPr>
        <w:jc w:val="both"/>
        <w:rPr>
          <w:rFonts w:cstheme="minorHAnsi"/>
          <w:szCs w:val="24"/>
          <w:lang w:val="en-GB"/>
        </w:rPr>
      </w:pPr>
    </w:p>
    <w:p w14:paraId="483F122F" w14:textId="1873B792" w:rsidR="001959DC" w:rsidRDefault="00AC2787" w:rsidP="00F410E1">
      <w:pPr>
        <w:pStyle w:val="ListParagraph"/>
        <w:numPr>
          <w:ilvl w:val="1"/>
          <w:numId w:val="44"/>
        </w:numPr>
        <w:jc w:val="both"/>
        <w:rPr>
          <w:rFonts w:cstheme="minorHAnsi"/>
          <w:szCs w:val="24"/>
          <w:lang w:val="en-GB"/>
        </w:rPr>
      </w:pPr>
      <w:r>
        <w:rPr>
          <w:rFonts w:cstheme="minorHAnsi"/>
          <w:szCs w:val="24"/>
          <w:lang w:val="en-GB"/>
        </w:rPr>
        <w:t xml:space="preserve">To determine the ascorbic acid concentration in the standards, </w:t>
      </w:r>
      <w:r w:rsidR="00A35EE2">
        <w:rPr>
          <w:rFonts w:cstheme="minorHAnsi"/>
          <w:szCs w:val="24"/>
          <w:lang w:val="en-GB"/>
        </w:rPr>
        <w:t>i</w:t>
      </w:r>
      <w:r w:rsidR="00C10D89" w:rsidRPr="00215143">
        <w:rPr>
          <w:rFonts w:cstheme="minorHAnsi"/>
          <w:szCs w:val="24"/>
          <w:lang w:val="en-GB"/>
        </w:rPr>
        <w:t xml:space="preserve">nject 5 </w:t>
      </w:r>
      <w:r w:rsidR="001959DC">
        <w:rPr>
          <w:rFonts w:cstheme="minorHAnsi"/>
          <w:szCs w:val="24"/>
          <w:lang w:val="en-GB"/>
        </w:rPr>
        <w:t>microliters of each dilution</w:t>
      </w:r>
      <w:r w:rsidR="00C10D89" w:rsidRPr="00215143">
        <w:rPr>
          <w:rFonts w:cstheme="minorHAnsi"/>
          <w:szCs w:val="24"/>
          <w:lang w:val="en-GB"/>
        </w:rPr>
        <w:t xml:space="preserve"> in</w:t>
      </w:r>
      <w:r w:rsidR="001959DC">
        <w:rPr>
          <w:rFonts w:cstheme="minorHAnsi"/>
          <w:szCs w:val="24"/>
          <w:lang w:val="en-GB"/>
        </w:rPr>
        <w:t>to</w:t>
      </w:r>
      <w:r w:rsidR="00C10D89" w:rsidRPr="00215143">
        <w:rPr>
          <w:rFonts w:cstheme="minorHAnsi"/>
          <w:szCs w:val="24"/>
          <w:lang w:val="en-GB"/>
        </w:rPr>
        <w:t xml:space="preserve"> the UPLC instrument</w:t>
      </w:r>
      <w:r w:rsidR="001959DC">
        <w:rPr>
          <w:rFonts w:cstheme="minorHAnsi"/>
          <w:szCs w:val="24"/>
          <w:lang w:val="en-GB"/>
        </w:rPr>
        <w:t xml:space="preserve"> </w:t>
      </w:r>
      <w:r w:rsidR="001959DC">
        <w:rPr>
          <w:rFonts w:cstheme="minorHAnsi"/>
          <w:b/>
          <w:bCs/>
          <w:szCs w:val="24"/>
          <w:lang w:val="en-GB"/>
        </w:rPr>
        <w:t>[1]</w:t>
      </w:r>
      <w:r w:rsidR="001959DC">
        <w:rPr>
          <w:rFonts w:cstheme="minorHAnsi"/>
          <w:szCs w:val="24"/>
          <w:lang w:val="en-GB"/>
        </w:rPr>
        <w:t xml:space="preserve"> and carry out the chromatography, </w:t>
      </w:r>
      <w:r w:rsidR="001959DC" w:rsidRPr="00215143">
        <w:rPr>
          <w:rFonts w:cstheme="minorHAnsi"/>
          <w:szCs w:val="24"/>
          <w:lang w:val="en-GB"/>
        </w:rPr>
        <w:t xml:space="preserve">starting from most diluted to </w:t>
      </w:r>
      <w:r w:rsidR="001959DC">
        <w:rPr>
          <w:rFonts w:cstheme="minorHAnsi"/>
          <w:szCs w:val="24"/>
          <w:lang w:val="en-GB"/>
        </w:rPr>
        <w:t xml:space="preserve">the </w:t>
      </w:r>
      <w:r w:rsidR="001959DC" w:rsidRPr="00215143">
        <w:rPr>
          <w:rFonts w:cstheme="minorHAnsi"/>
          <w:szCs w:val="24"/>
          <w:lang w:val="en-GB"/>
        </w:rPr>
        <w:t>most concentrated</w:t>
      </w:r>
      <w:r w:rsidR="001959DC">
        <w:rPr>
          <w:rFonts w:cstheme="minorHAnsi"/>
          <w:szCs w:val="24"/>
          <w:lang w:val="en-GB"/>
        </w:rPr>
        <w:t xml:space="preserve"> solution, as indicated in the Table </w:t>
      </w:r>
      <w:r w:rsidR="001959DC">
        <w:rPr>
          <w:rFonts w:cstheme="minorHAnsi"/>
          <w:b/>
          <w:bCs/>
          <w:szCs w:val="24"/>
          <w:lang w:val="en-GB"/>
        </w:rPr>
        <w:t>[2]</w:t>
      </w:r>
      <w:r w:rsidR="001959DC">
        <w:rPr>
          <w:rFonts w:cstheme="minorHAnsi"/>
          <w:szCs w:val="24"/>
          <w:lang w:val="en-GB"/>
        </w:rPr>
        <w:t>.</w:t>
      </w:r>
    </w:p>
    <w:p w14:paraId="1C3F021F" w14:textId="77777777" w:rsidR="001959DC" w:rsidRDefault="001959DC" w:rsidP="001959DC">
      <w:pPr>
        <w:pStyle w:val="ListParagraph"/>
        <w:ind w:left="907"/>
        <w:jc w:val="both"/>
        <w:rPr>
          <w:rFonts w:cstheme="minorHAnsi"/>
          <w:szCs w:val="24"/>
          <w:lang w:val="en-GB"/>
        </w:rPr>
      </w:pPr>
    </w:p>
    <w:p w14:paraId="1D1ECB3D" w14:textId="5BFE7323" w:rsidR="001959DC" w:rsidRDefault="00A35EE2" w:rsidP="001959DC">
      <w:pPr>
        <w:pStyle w:val="ListParagraph"/>
        <w:numPr>
          <w:ilvl w:val="2"/>
          <w:numId w:val="44"/>
        </w:numPr>
        <w:jc w:val="both"/>
        <w:rPr>
          <w:rFonts w:cstheme="minorHAnsi"/>
          <w:szCs w:val="24"/>
          <w:lang w:val="en-GB"/>
        </w:rPr>
      </w:pPr>
      <w:r>
        <w:rPr>
          <w:rFonts w:cstheme="minorHAnsi"/>
          <w:szCs w:val="24"/>
          <w:lang w:val="en-GB"/>
        </w:rPr>
        <w:t>WIDE: Talent</w:t>
      </w:r>
      <w:r w:rsidR="001959DC">
        <w:rPr>
          <w:rFonts w:cstheme="minorHAnsi"/>
          <w:szCs w:val="24"/>
          <w:lang w:val="en-GB"/>
        </w:rPr>
        <w:t xml:space="preserve"> </w:t>
      </w:r>
      <w:r w:rsidR="00AC2787">
        <w:rPr>
          <w:rFonts w:cstheme="minorHAnsi"/>
          <w:szCs w:val="24"/>
          <w:lang w:val="en-GB"/>
        </w:rPr>
        <w:t>plac</w:t>
      </w:r>
      <w:r>
        <w:rPr>
          <w:rFonts w:cstheme="minorHAnsi"/>
          <w:szCs w:val="24"/>
          <w:lang w:val="en-GB"/>
        </w:rPr>
        <w:t>ing dilution</w:t>
      </w:r>
      <w:r w:rsidR="00AC2787">
        <w:rPr>
          <w:rFonts w:cstheme="minorHAnsi"/>
          <w:szCs w:val="24"/>
          <w:lang w:val="en-GB"/>
        </w:rPr>
        <w:t xml:space="preserve"> in the carrousel of the instrument</w:t>
      </w:r>
    </w:p>
    <w:p w14:paraId="43794AC3" w14:textId="1F35E924" w:rsidR="001959DC" w:rsidRPr="001959DC" w:rsidRDefault="001959DC" w:rsidP="001959DC">
      <w:pPr>
        <w:pStyle w:val="ListParagraph"/>
        <w:numPr>
          <w:ilvl w:val="2"/>
          <w:numId w:val="44"/>
        </w:numPr>
        <w:jc w:val="both"/>
        <w:rPr>
          <w:rFonts w:cstheme="minorHAnsi"/>
          <w:szCs w:val="24"/>
          <w:lang w:val="en-GB"/>
        </w:rPr>
      </w:pPr>
      <w:r>
        <w:rPr>
          <w:rFonts w:cstheme="minorHAnsi"/>
          <w:szCs w:val="24"/>
          <w:lang w:val="en-GB"/>
        </w:rPr>
        <w:lastRenderedPageBreak/>
        <w:t xml:space="preserve">LAB MEDIA: Table 2 </w:t>
      </w:r>
      <w:r w:rsidRPr="001959DC">
        <w:rPr>
          <w:rFonts w:cstheme="minorHAnsi"/>
          <w:i/>
          <w:iCs/>
          <w:color w:val="4F81BD" w:themeColor="accent1"/>
          <w:szCs w:val="24"/>
          <w:lang w:val="en-GB"/>
        </w:rPr>
        <w:t>Video Editor: please emphasize rows from Column to Running time</w:t>
      </w:r>
    </w:p>
    <w:p w14:paraId="5A306428" w14:textId="77777777" w:rsidR="00C10D89" w:rsidRPr="00215143" w:rsidRDefault="00C10D89" w:rsidP="00C10D89">
      <w:pPr>
        <w:pStyle w:val="ListParagraph"/>
        <w:ind w:left="0"/>
        <w:jc w:val="both"/>
        <w:rPr>
          <w:rFonts w:cstheme="minorHAnsi"/>
          <w:b/>
          <w:szCs w:val="24"/>
          <w:lang w:val="en-GB"/>
        </w:rPr>
      </w:pPr>
    </w:p>
    <w:p w14:paraId="563D5472" w14:textId="43C77AA3" w:rsidR="00C10D89" w:rsidRDefault="00AC2787" w:rsidP="005C5FA3">
      <w:pPr>
        <w:pStyle w:val="ListParagraph"/>
        <w:numPr>
          <w:ilvl w:val="1"/>
          <w:numId w:val="44"/>
        </w:numPr>
        <w:jc w:val="both"/>
        <w:rPr>
          <w:rFonts w:cstheme="minorHAnsi"/>
          <w:szCs w:val="24"/>
          <w:lang w:val="en-GB"/>
        </w:rPr>
      </w:pPr>
      <w:bookmarkStart w:id="9" w:name="_Hlk44581311"/>
      <w:r>
        <w:rPr>
          <w:rFonts w:cstheme="minorHAnsi"/>
          <w:szCs w:val="24"/>
          <w:lang w:val="en-GB"/>
        </w:rPr>
        <w:t xml:space="preserve">To determine the ascorbic acid </w:t>
      </w:r>
      <w:r w:rsidR="00B57EB9" w:rsidRPr="0074545C">
        <w:rPr>
          <w:rFonts w:cstheme="minorHAnsi"/>
          <w:color w:val="000000" w:themeColor="text1"/>
          <w:szCs w:val="24"/>
          <w:lang w:val="en-GB"/>
        </w:rPr>
        <w:t xml:space="preserve">and the total ascorbic acid </w:t>
      </w:r>
      <w:r w:rsidRPr="0074545C">
        <w:rPr>
          <w:rFonts w:cstheme="minorHAnsi"/>
          <w:color w:val="000000" w:themeColor="text1"/>
          <w:szCs w:val="24"/>
          <w:lang w:val="en-GB"/>
        </w:rPr>
        <w:t xml:space="preserve">concentration in the leaf samples, </w:t>
      </w:r>
      <w:r w:rsidR="00C10D89" w:rsidRPr="0074545C">
        <w:rPr>
          <w:rFonts w:cstheme="minorHAnsi"/>
          <w:color w:val="000000" w:themeColor="text1"/>
          <w:szCs w:val="24"/>
          <w:lang w:val="en-GB"/>
        </w:rPr>
        <w:t xml:space="preserve">inject 5 </w:t>
      </w:r>
      <w:r w:rsidR="005C5FA3" w:rsidRPr="0074545C">
        <w:rPr>
          <w:rFonts w:cstheme="minorHAnsi"/>
          <w:color w:val="000000" w:themeColor="text1"/>
          <w:szCs w:val="24"/>
          <w:lang w:val="en-GB"/>
        </w:rPr>
        <w:t xml:space="preserve">microliters of the </w:t>
      </w:r>
      <w:r w:rsidR="008242B6" w:rsidRPr="0074545C">
        <w:rPr>
          <w:rFonts w:cstheme="minorHAnsi"/>
          <w:color w:val="000000" w:themeColor="text1"/>
          <w:szCs w:val="24"/>
          <w:lang w:val="en-GB"/>
        </w:rPr>
        <w:t xml:space="preserve">diluted Extract 1 </w:t>
      </w:r>
      <w:r w:rsidR="00B57EB9" w:rsidRPr="0074545C">
        <w:rPr>
          <w:rFonts w:cstheme="minorHAnsi"/>
          <w:color w:val="000000" w:themeColor="text1"/>
          <w:szCs w:val="24"/>
          <w:lang w:val="en-GB"/>
        </w:rPr>
        <w:t>and Extract 2, respectively</w:t>
      </w:r>
      <w:bookmarkEnd w:id="9"/>
      <w:r w:rsidR="00B57EB9" w:rsidRPr="0074545C">
        <w:rPr>
          <w:rFonts w:cstheme="minorHAnsi"/>
          <w:color w:val="000000" w:themeColor="text1"/>
          <w:szCs w:val="24"/>
          <w:lang w:val="en-GB"/>
        </w:rPr>
        <w:t xml:space="preserve">, </w:t>
      </w:r>
      <w:r w:rsidR="00C10D89" w:rsidRPr="0074545C">
        <w:rPr>
          <w:rFonts w:cstheme="minorHAnsi"/>
          <w:color w:val="000000" w:themeColor="text1"/>
          <w:szCs w:val="24"/>
          <w:lang w:val="en-GB"/>
        </w:rPr>
        <w:t>in</w:t>
      </w:r>
      <w:r w:rsidR="005C5FA3" w:rsidRPr="0074545C">
        <w:rPr>
          <w:rFonts w:cstheme="minorHAnsi"/>
          <w:color w:val="000000" w:themeColor="text1"/>
          <w:szCs w:val="24"/>
          <w:lang w:val="en-GB"/>
        </w:rPr>
        <w:t>to</w:t>
      </w:r>
      <w:r w:rsidR="00C10D89" w:rsidRPr="0074545C">
        <w:rPr>
          <w:rFonts w:cstheme="minorHAnsi"/>
          <w:color w:val="000000" w:themeColor="text1"/>
          <w:szCs w:val="24"/>
          <w:lang w:val="en-GB"/>
        </w:rPr>
        <w:t xml:space="preserve"> the UPLC instrument</w:t>
      </w:r>
      <w:r w:rsidR="005C5FA3" w:rsidRPr="0074545C">
        <w:rPr>
          <w:rFonts w:cstheme="minorHAnsi"/>
          <w:color w:val="000000" w:themeColor="text1"/>
          <w:szCs w:val="24"/>
          <w:lang w:val="en-GB"/>
        </w:rPr>
        <w:t xml:space="preserve"> for chromatographic analysis </w:t>
      </w:r>
      <w:r w:rsidR="005C5FA3" w:rsidRPr="0074545C">
        <w:rPr>
          <w:rFonts w:cstheme="minorHAnsi"/>
          <w:b/>
          <w:bCs/>
          <w:color w:val="000000" w:themeColor="text1"/>
          <w:szCs w:val="24"/>
          <w:lang w:val="en-GB"/>
        </w:rPr>
        <w:t>[</w:t>
      </w:r>
      <w:r w:rsidRPr="0074545C">
        <w:rPr>
          <w:rFonts w:cstheme="minorHAnsi"/>
          <w:b/>
          <w:bCs/>
          <w:color w:val="000000" w:themeColor="text1"/>
          <w:szCs w:val="24"/>
          <w:lang w:val="en-GB"/>
        </w:rPr>
        <w:t>1</w:t>
      </w:r>
      <w:r w:rsidR="005C5FA3" w:rsidRPr="0074545C">
        <w:rPr>
          <w:rFonts w:cstheme="minorHAnsi"/>
          <w:b/>
          <w:bCs/>
          <w:color w:val="000000" w:themeColor="text1"/>
          <w:szCs w:val="24"/>
          <w:lang w:val="en-GB"/>
        </w:rPr>
        <w:t>]</w:t>
      </w:r>
      <w:r w:rsidR="005C5FA3" w:rsidRPr="0074545C">
        <w:rPr>
          <w:rFonts w:cstheme="minorHAnsi"/>
          <w:color w:val="000000" w:themeColor="text1"/>
          <w:szCs w:val="24"/>
          <w:lang w:val="en-GB"/>
        </w:rPr>
        <w:t>.</w:t>
      </w:r>
    </w:p>
    <w:p w14:paraId="703CB554" w14:textId="77777777" w:rsidR="005C5FA3" w:rsidRDefault="005C5FA3" w:rsidP="005C5FA3">
      <w:pPr>
        <w:pStyle w:val="ListParagraph"/>
        <w:ind w:left="907"/>
        <w:jc w:val="both"/>
        <w:rPr>
          <w:rFonts w:cstheme="minorHAnsi"/>
          <w:szCs w:val="24"/>
          <w:lang w:val="en-GB"/>
        </w:rPr>
      </w:pPr>
    </w:p>
    <w:p w14:paraId="26639E25" w14:textId="6CA47301" w:rsidR="005C5FA3" w:rsidRDefault="005C5FA3" w:rsidP="005C5FA3">
      <w:pPr>
        <w:pStyle w:val="ListParagraph"/>
        <w:numPr>
          <w:ilvl w:val="2"/>
          <w:numId w:val="44"/>
        </w:numPr>
        <w:jc w:val="both"/>
        <w:rPr>
          <w:rFonts w:cstheme="minorHAnsi"/>
          <w:szCs w:val="24"/>
          <w:lang w:val="en-GB"/>
        </w:rPr>
      </w:pPr>
      <w:r>
        <w:rPr>
          <w:rFonts w:cstheme="minorHAnsi"/>
          <w:szCs w:val="24"/>
          <w:lang w:val="en-GB"/>
        </w:rPr>
        <w:t>Sample solution</w:t>
      </w:r>
      <w:r w:rsidR="00B57EB9">
        <w:rPr>
          <w:rFonts w:cstheme="minorHAnsi"/>
          <w:szCs w:val="24"/>
          <w:lang w:val="en-GB"/>
        </w:rPr>
        <w:t>s</w:t>
      </w:r>
      <w:r>
        <w:rPr>
          <w:rFonts w:cstheme="minorHAnsi"/>
          <w:szCs w:val="24"/>
          <w:lang w:val="en-GB"/>
        </w:rPr>
        <w:t xml:space="preserve"> being </w:t>
      </w:r>
      <w:r w:rsidR="00AC2787">
        <w:rPr>
          <w:rFonts w:cstheme="minorHAnsi"/>
          <w:szCs w:val="24"/>
          <w:lang w:val="en-GB"/>
        </w:rPr>
        <w:t>placed in the carrousel of the instrument</w:t>
      </w:r>
    </w:p>
    <w:p w14:paraId="26FB5245" w14:textId="77777777" w:rsidR="005C5FA3" w:rsidRDefault="005C5FA3" w:rsidP="005C5FA3">
      <w:pPr>
        <w:pStyle w:val="ListParagraph"/>
        <w:ind w:left="1627"/>
        <w:jc w:val="both"/>
        <w:rPr>
          <w:rFonts w:cstheme="minorHAnsi"/>
          <w:szCs w:val="24"/>
          <w:lang w:val="en-GB"/>
        </w:rPr>
      </w:pPr>
    </w:p>
    <w:p w14:paraId="33FF4D01" w14:textId="509BE50E" w:rsidR="00C10D89" w:rsidRPr="00B57EB9" w:rsidRDefault="005C5FA3" w:rsidP="005C5FA3">
      <w:pPr>
        <w:pStyle w:val="ListParagraph"/>
        <w:numPr>
          <w:ilvl w:val="1"/>
          <w:numId w:val="44"/>
        </w:numPr>
        <w:jc w:val="both"/>
        <w:rPr>
          <w:rFonts w:cstheme="minorHAnsi"/>
          <w:strike/>
          <w:szCs w:val="24"/>
          <w:lang w:val="en-GB"/>
        </w:rPr>
      </w:pPr>
      <w:r w:rsidRPr="00B57EB9">
        <w:rPr>
          <w:rFonts w:cstheme="minorHAnsi"/>
          <w:strike/>
          <w:szCs w:val="24"/>
          <w:lang w:val="en-GB"/>
        </w:rPr>
        <w:t>To determine the total ascorbic acid concentration in the samples</w:t>
      </w:r>
      <w:r w:rsidR="00A35EE2" w:rsidRPr="00B57EB9">
        <w:rPr>
          <w:rFonts w:cstheme="minorHAnsi"/>
          <w:strike/>
          <w:szCs w:val="24"/>
          <w:lang w:val="en-GB"/>
        </w:rPr>
        <w:t>,</w:t>
      </w:r>
      <w:r w:rsidR="00C10D89" w:rsidRPr="00B57EB9">
        <w:rPr>
          <w:rFonts w:cstheme="minorHAnsi"/>
          <w:strike/>
          <w:szCs w:val="24"/>
          <w:lang w:val="en-GB"/>
        </w:rPr>
        <w:t xml:space="preserve"> inject 5 </w:t>
      </w:r>
      <w:r w:rsidRPr="00B57EB9">
        <w:rPr>
          <w:rFonts w:cstheme="minorHAnsi"/>
          <w:strike/>
          <w:szCs w:val="24"/>
          <w:lang w:val="en-GB"/>
        </w:rPr>
        <w:t>microliters</w:t>
      </w:r>
      <w:r w:rsidR="00C10D89" w:rsidRPr="00B57EB9">
        <w:rPr>
          <w:rFonts w:cstheme="minorHAnsi"/>
          <w:strike/>
          <w:szCs w:val="24"/>
          <w:lang w:val="en-GB"/>
        </w:rPr>
        <w:t xml:space="preserve"> </w:t>
      </w:r>
      <w:r w:rsidRPr="00B57EB9">
        <w:rPr>
          <w:rFonts w:cstheme="minorHAnsi"/>
          <w:strike/>
          <w:szCs w:val="24"/>
          <w:lang w:val="en-GB"/>
        </w:rPr>
        <w:t>of the extract</w:t>
      </w:r>
      <w:r w:rsidR="00171EBF" w:rsidRPr="00B57EB9">
        <w:rPr>
          <w:rFonts w:cstheme="minorHAnsi"/>
          <w:strike/>
          <w:szCs w:val="24"/>
          <w:lang w:val="en-GB"/>
        </w:rPr>
        <w:t xml:space="preserve"> 2</w:t>
      </w:r>
      <w:r w:rsidRPr="00B57EB9">
        <w:rPr>
          <w:rFonts w:cstheme="minorHAnsi"/>
          <w:strike/>
          <w:szCs w:val="24"/>
          <w:lang w:val="en-GB"/>
        </w:rPr>
        <w:t xml:space="preserve"> into</w:t>
      </w:r>
      <w:r w:rsidR="00C10D89" w:rsidRPr="00B57EB9">
        <w:rPr>
          <w:rFonts w:cstheme="minorHAnsi"/>
          <w:strike/>
          <w:szCs w:val="24"/>
          <w:lang w:val="en-GB"/>
        </w:rPr>
        <w:t xml:space="preserve"> the UPLC instrument</w:t>
      </w:r>
      <w:r w:rsidRPr="00B57EB9">
        <w:rPr>
          <w:rFonts w:cstheme="minorHAnsi"/>
          <w:strike/>
          <w:szCs w:val="24"/>
          <w:lang w:val="en-GB"/>
        </w:rPr>
        <w:t xml:space="preserve"> for analysis </w:t>
      </w:r>
      <w:r w:rsidRPr="00B57EB9">
        <w:rPr>
          <w:rFonts w:cstheme="minorHAnsi"/>
          <w:b/>
          <w:bCs/>
          <w:strike/>
          <w:szCs w:val="24"/>
          <w:lang w:val="en-GB"/>
        </w:rPr>
        <w:t>[</w:t>
      </w:r>
      <w:r w:rsidR="00171EBF" w:rsidRPr="00B57EB9">
        <w:rPr>
          <w:rFonts w:cstheme="minorHAnsi"/>
          <w:b/>
          <w:bCs/>
          <w:strike/>
          <w:szCs w:val="24"/>
          <w:lang w:val="en-GB"/>
        </w:rPr>
        <w:t>1</w:t>
      </w:r>
      <w:r w:rsidRPr="00B57EB9">
        <w:rPr>
          <w:rFonts w:cstheme="minorHAnsi"/>
          <w:b/>
          <w:bCs/>
          <w:strike/>
          <w:szCs w:val="24"/>
          <w:lang w:val="en-GB"/>
        </w:rPr>
        <w:t>]</w:t>
      </w:r>
      <w:r w:rsidR="00C10D89" w:rsidRPr="00B57EB9">
        <w:rPr>
          <w:rFonts w:cstheme="minorHAnsi"/>
          <w:strike/>
          <w:szCs w:val="24"/>
          <w:lang w:val="en-GB"/>
        </w:rPr>
        <w:t>.</w:t>
      </w:r>
    </w:p>
    <w:p w14:paraId="6147C793" w14:textId="77777777" w:rsidR="005C5FA3" w:rsidRPr="00B57EB9" w:rsidRDefault="005C5FA3" w:rsidP="005C5FA3">
      <w:pPr>
        <w:pStyle w:val="ListParagraph"/>
        <w:ind w:left="907"/>
        <w:jc w:val="both"/>
        <w:rPr>
          <w:rFonts w:cstheme="minorHAnsi"/>
          <w:strike/>
          <w:szCs w:val="24"/>
          <w:lang w:val="en-GB"/>
        </w:rPr>
      </w:pPr>
    </w:p>
    <w:p w14:paraId="568E9352" w14:textId="668C40F6" w:rsidR="005C5FA3" w:rsidRPr="005C5FA3" w:rsidRDefault="005C5FA3" w:rsidP="005C5FA3">
      <w:pPr>
        <w:pStyle w:val="ListParagraph"/>
        <w:numPr>
          <w:ilvl w:val="2"/>
          <w:numId w:val="44"/>
        </w:numPr>
        <w:jc w:val="both"/>
        <w:rPr>
          <w:rFonts w:cstheme="minorHAnsi"/>
          <w:szCs w:val="24"/>
          <w:lang w:val="en-GB"/>
        </w:rPr>
      </w:pPr>
      <w:r w:rsidRPr="00B57EB9">
        <w:rPr>
          <w:rFonts w:cstheme="minorHAnsi"/>
          <w:strike/>
          <w:szCs w:val="24"/>
          <w:lang w:val="en-GB"/>
        </w:rPr>
        <w:t xml:space="preserve">Talent </w:t>
      </w:r>
      <w:r w:rsidR="008242B6" w:rsidRPr="00B57EB9">
        <w:rPr>
          <w:rFonts w:cstheme="minorHAnsi"/>
          <w:strike/>
          <w:szCs w:val="24"/>
          <w:lang w:val="en-GB"/>
        </w:rPr>
        <w:t xml:space="preserve">placing </w:t>
      </w:r>
      <w:r w:rsidRPr="00B57EB9">
        <w:rPr>
          <w:rFonts w:cstheme="minorHAnsi"/>
          <w:strike/>
          <w:szCs w:val="24"/>
          <w:lang w:val="en-GB"/>
        </w:rPr>
        <w:t>solution</w:t>
      </w:r>
      <w:r w:rsidR="008242B6" w:rsidRPr="00B57EB9">
        <w:rPr>
          <w:rFonts w:cstheme="minorHAnsi"/>
          <w:strike/>
          <w:szCs w:val="24"/>
          <w:lang w:val="en-GB"/>
        </w:rPr>
        <w:t xml:space="preserve"> in the carrousel of the instrument</w:t>
      </w:r>
      <w:r w:rsidR="00603BE0" w:rsidRPr="00B57EB9">
        <w:rPr>
          <w:rStyle w:val="tlid-translation"/>
          <w:i/>
          <w:iCs/>
          <w:strike/>
          <w:color w:val="4F81BD" w:themeColor="accent1"/>
          <w:szCs w:val="24"/>
        </w:rPr>
        <w:t xml:space="preserve"> Videographer: Important step</w:t>
      </w:r>
      <w:r w:rsidR="0074545C">
        <w:rPr>
          <w:rStyle w:val="tlid-translation"/>
          <w:i/>
          <w:iCs/>
          <w:color w:val="4F81BD" w:themeColor="accent1"/>
          <w:szCs w:val="24"/>
        </w:rPr>
        <w:t xml:space="preserve"> </w:t>
      </w:r>
      <w:r w:rsidR="0074545C" w:rsidRPr="00FB5620">
        <w:rPr>
          <w:rStyle w:val="tlid-translation"/>
          <w:color w:val="000000" w:themeColor="text1"/>
          <w:szCs w:val="24"/>
          <w:highlight w:val="green"/>
        </w:rPr>
        <w:t>NOTE: This</w:t>
      </w:r>
      <w:r w:rsidR="00B57EB9" w:rsidRPr="00FB5620">
        <w:rPr>
          <w:rStyle w:val="tlid-translation"/>
          <w:color w:val="000000" w:themeColor="text1"/>
          <w:szCs w:val="24"/>
          <w:highlight w:val="green"/>
        </w:rPr>
        <w:t xml:space="preserve"> shot was filmed at the same time that 7.2.1 (7.2.1. and 7.3.1. were merged together)</w:t>
      </w:r>
    </w:p>
    <w:p w14:paraId="1141BE5B" w14:textId="77777777" w:rsidR="00C10D89" w:rsidRPr="00215143" w:rsidRDefault="00C10D89" w:rsidP="00C10D89">
      <w:pPr>
        <w:pStyle w:val="ListParagraph"/>
        <w:ind w:left="0"/>
        <w:jc w:val="both"/>
        <w:rPr>
          <w:rFonts w:cstheme="minorHAnsi"/>
          <w:szCs w:val="24"/>
          <w:lang w:val="en-GB"/>
        </w:rPr>
      </w:pPr>
    </w:p>
    <w:p w14:paraId="2230745D" w14:textId="4128E729" w:rsidR="00C10D89" w:rsidRPr="00215143" w:rsidRDefault="005C5FA3" w:rsidP="00C10D89">
      <w:pPr>
        <w:pStyle w:val="ListParagraph"/>
        <w:numPr>
          <w:ilvl w:val="0"/>
          <w:numId w:val="44"/>
        </w:numPr>
        <w:jc w:val="both"/>
        <w:rPr>
          <w:rFonts w:cstheme="minorHAnsi"/>
          <w:b/>
          <w:color w:val="000000" w:themeColor="text1"/>
          <w:szCs w:val="24"/>
          <w:lang w:val="en-GB"/>
        </w:rPr>
      </w:pPr>
      <w:r>
        <w:rPr>
          <w:rFonts w:cstheme="minorHAnsi"/>
          <w:b/>
          <w:color w:val="000000" w:themeColor="text1"/>
          <w:szCs w:val="24"/>
          <w:lang w:val="en-GB"/>
        </w:rPr>
        <w:t xml:space="preserve">AA and DHAA </w:t>
      </w:r>
      <w:r w:rsidR="00C10D89" w:rsidRPr="00215143">
        <w:rPr>
          <w:rFonts w:cstheme="minorHAnsi"/>
          <w:b/>
          <w:color w:val="000000" w:themeColor="text1"/>
          <w:szCs w:val="24"/>
          <w:lang w:val="en-GB"/>
        </w:rPr>
        <w:t xml:space="preserve">Quantification </w:t>
      </w:r>
    </w:p>
    <w:p w14:paraId="37ECDC51" w14:textId="77777777" w:rsidR="00C10D89" w:rsidRPr="00215143" w:rsidRDefault="00C10D89" w:rsidP="00C10D89">
      <w:pPr>
        <w:pStyle w:val="ListParagraph"/>
        <w:ind w:left="0"/>
        <w:jc w:val="both"/>
        <w:rPr>
          <w:rFonts w:cstheme="minorHAnsi"/>
          <w:b/>
          <w:szCs w:val="24"/>
        </w:rPr>
      </w:pPr>
    </w:p>
    <w:p w14:paraId="687680E2" w14:textId="4410827C" w:rsidR="00C10D89" w:rsidRPr="005C5FA3" w:rsidRDefault="005C5FA3" w:rsidP="005C5FA3">
      <w:pPr>
        <w:pStyle w:val="ListParagraph"/>
        <w:numPr>
          <w:ilvl w:val="1"/>
          <w:numId w:val="44"/>
        </w:numPr>
        <w:jc w:val="both"/>
        <w:rPr>
          <w:rFonts w:cstheme="minorHAnsi"/>
          <w:szCs w:val="24"/>
        </w:rPr>
      </w:pPr>
      <w:r>
        <w:rPr>
          <w:rFonts w:cstheme="minorHAnsi"/>
          <w:szCs w:val="24"/>
        </w:rPr>
        <w:t>To c</w:t>
      </w:r>
      <w:r w:rsidR="00C10D89" w:rsidRPr="00215143">
        <w:rPr>
          <w:rFonts w:cstheme="minorHAnsi"/>
          <w:szCs w:val="24"/>
        </w:rPr>
        <w:t xml:space="preserve">alculate the </w:t>
      </w:r>
      <w:r>
        <w:rPr>
          <w:rFonts w:cstheme="minorHAnsi"/>
          <w:szCs w:val="24"/>
        </w:rPr>
        <w:t>ascorbic acid</w:t>
      </w:r>
      <w:r w:rsidR="00C10D89" w:rsidRPr="00215143">
        <w:rPr>
          <w:rFonts w:cstheme="minorHAnsi"/>
          <w:szCs w:val="24"/>
        </w:rPr>
        <w:t xml:space="preserve"> and </w:t>
      </w:r>
      <w:r>
        <w:rPr>
          <w:rFonts w:cstheme="minorHAnsi"/>
          <w:szCs w:val="24"/>
        </w:rPr>
        <w:t>total ascorbic acid</w:t>
      </w:r>
      <w:r w:rsidR="00C10D89" w:rsidRPr="00215143">
        <w:rPr>
          <w:rFonts w:cstheme="minorHAnsi"/>
          <w:szCs w:val="24"/>
        </w:rPr>
        <w:t xml:space="preserve"> concentration</w:t>
      </w:r>
      <w:r>
        <w:rPr>
          <w:rFonts w:cstheme="minorHAnsi"/>
          <w:szCs w:val="24"/>
        </w:rPr>
        <w:t xml:space="preserve">s, in the software </w:t>
      </w:r>
      <w:r>
        <w:rPr>
          <w:rFonts w:cstheme="minorHAnsi"/>
          <w:b/>
          <w:bCs/>
          <w:szCs w:val="24"/>
        </w:rPr>
        <w:t>[1]</w:t>
      </w:r>
      <w:r>
        <w:rPr>
          <w:rFonts w:cstheme="minorHAnsi"/>
          <w:szCs w:val="24"/>
        </w:rPr>
        <w:t>, click</w:t>
      </w:r>
      <w:bookmarkStart w:id="10" w:name="_Hlk40096916"/>
      <w:r>
        <w:rPr>
          <w:rFonts w:cstheme="minorHAnsi"/>
          <w:szCs w:val="24"/>
        </w:rPr>
        <w:t xml:space="preserve"> </w:t>
      </w:r>
      <w:r w:rsidR="00C10D89" w:rsidRPr="005C5FA3">
        <w:rPr>
          <w:b/>
          <w:szCs w:val="24"/>
        </w:rPr>
        <w:t>QuickStar</w:t>
      </w:r>
      <w:r w:rsidR="00C10D89" w:rsidRPr="005C5FA3">
        <w:rPr>
          <w:bCs/>
          <w:szCs w:val="24"/>
        </w:rPr>
        <w:t>t</w:t>
      </w:r>
      <w:r>
        <w:rPr>
          <w:bCs/>
          <w:szCs w:val="24"/>
        </w:rPr>
        <w:t xml:space="preserve">, </w:t>
      </w:r>
      <w:r w:rsidR="00C10D89" w:rsidRPr="005C5FA3">
        <w:rPr>
          <w:b/>
          <w:szCs w:val="24"/>
        </w:rPr>
        <w:t>Browse Project</w:t>
      </w:r>
      <w:r w:rsidRPr="005C5FA3">
        <w:rPr>
          <w:bCs/>
          <w:szCs w:val="24"/>
        </w:rPr>
        <w:t>,</w:t>
      </w:r>
      <w:r w:rsidR="00C10D89" w:rsidRPr="005C5FA3">
        <w:rPr>
          <w:b/>
          <w:szCs w:val="24"/>
        </w:rPr>
        <w:t xml:space="preserve"> Channels</w:t>
      </w:r>
      <w:r>
        <w:rPr>
          <w:bCs/>
          <w:szCs w:val="24"/>
        </w:rPr>
        <w:t>,</w:t>
      </w:r>
      <w:r w:rsidR="00C10D89" w:rsidRPr="005C5FA3">
        <w:rPr>
          <w:b/>
          <w:szCs w:val="24"/>
        </w:rPr>
        <w:t xml:space="preserve"> </w:t>
      </w:r>
      <w:r>
        <w:rPr>
          <w:b/>
          <w:szCs w:val="24"/>
        </w:rPr>
        <w:t xml:space="preserve">the </w:t>
      </w:r>
      <w:r w:rsidR="00C10D89" w:rsidRPr="005C5FA3">
        <w:rPr>
          <w:b/>
          <w:szCs w:val="24"/>
        </w:rPr>
        <w:t>name of</w:t>
      </w:r>
      <w:r>
        <w:rPr>
          <w:b/>
          <w:szCs w:val="24"/>
        </w:rPr>
        <w:t xml:space="preserve"> the</w:t>
      </w:r>
      <w:r w:rsidR="00C10D89" w:rsidRPr="005C5FA3">
        <w:rPr>
          <w:b/>
          <w:szCs w:val="24"/>
        </w:rPr>
        <w:t xml:space="preserve"> standard or </w:t>
      </w:r>
      <w:r>
        <w:rPr>
          <w:b/>
          <w:szCs w:val="24"/>
        </w:rPr>
        <w:t xml:space="preserve">the </w:t>
      </w:r>
      <w:r w:rsidR="00C10D89" w:rsidRPr="005C5FA3">
        <w:rPr>
          <w:b/>
          <w:szCs w:val="24"/>
        </w:rPr>
        <w:t>sample</w:t>
      </w:r>
      <w:r w:rsidRPr="005C5FA3">
        <w:rPr>
          <w:bCs/>
          <w:szCs w:val="24"/>
        </w:rPr>
        <w:t>,</w:t>
      </w:r>
      <w:r>
        <w:rPr>
          <w:b/>
          <w:szCs w:val="24"/>
        </w:rPr>
        <w:t xml:space="preserve"> </w:t>
      </w:r>
      <w:r w:rsidRPr="006D0D2E">
        <w:rPr>
          <w:bCs/>
          <w:szCs w:val="24"/>
        </w:rPr>
        <w:t>and</w:t>
      </w:r>
      <w:r w:rsidR="00C10D89" w:rsidRPr="005C5FA3">
        <w:rPr>
          <w:b/>
          <w:szCs w:val="24"/>
        </w:rPr>
        <w:t xml:space="preserve"> PDA Ch</w:t>
      </w:r>
      <w:r>
        <w:rPr>
          <w:b/>
          <w:szCs w:val="24"/>
        </w:rPr>
        <w:t xml:space="preserve">annel </w:t>
      </w:r>
      <w:r w:rsidR="00C10D89" w:rsidRPr="005C5FA3">
        <w:rPr>
          <w:b/>
          <w:szCs w:val="24"/>
        </w:rPr>
        <w:t xml:space="preserve">1 245 </w:t>
      </w:r>
      <w:r>
        <w:rPr>
          <w:b/>
          <w:szCs w:val="24"/>
        </w:rPr>
        <w:t xml:space="preserve">nanometers at </w:t>
      </w:r>
      <w:r w:rsidR="00C10D89" w:rsidRPr="005C5FA3">
        <w:rPr>
          <w:b/>
          <w:szCs w:val="24"/>
        </w:rPr>
        <w:t xml:space="preserve">1.2 </w:t>
      </w:r>
      <w:r>
        <w:rPr>
          <w:b/>
          <w:szCs w:val="24"/>
        </w:rPr>
        <w:t xml:space="preserve">nanometers </w:t>
      </w:r>
      <w:r>
        <w:rPr>
          <w:bCs/>
          <w:szCs w:val="24"/>
        </w:rPr>
        <w:t xml:space="preserve">to </w:t>
      </w:r>
      <w:r>
        <w:rPr>
          <w:szCs w:val="24"/>
        </w:rPr>
        <w:t>o</w:t>
      </w:r>
      <w:r w:rsidRPr="00215143">
        <w:rPr>
          <w:szCs w:val="24"/>
        </w:rPr>
        <w:t>pen the standard and sample chromatograms</w:t>
      </w:r>
      <w:r>
        <w:rPr>
          <w:szCs w:val="24"/>
        </w:rPr>
        <w:t xml:space="preserve"> </w:t>
      </w:r>
      <w:r>
        <w:rPr>
          <w:b/>
          <w:bCs/>
          <w:szCs w:val="24"/>
        </w:rPr>
        <w:t>[2]</w:t>
      </w:r>
      <w:r>
        <w:rPr>
          <w:szCs w:val="24"/>
        </w:rPr>
        <w:t>.</w:t>
      </w:r>
    </w:p>
    <w:p w14:paraId="48D726E1" w14:textId="77777777" w:rsidR="005C5FA3" w:rsidRPr="005C5FA3" w:rsidRDefault="005C5FA3" w:rsidP="005C5FA3">
      <w:pPr>
        <w:pStyle w:val="ListParagraph"/>
        <w:ind w:left="907"/>
        <w:jc w:val="both"/>
        <w:rPr>
          <w:rFonts w:cstheme="minorHAnsi"/>
          <w:szCs w:val="24"/>
        </w:rPr>
      </w:pPr>
    </w:p>
    <w:p w14:paraId="0BFF8ED9" w14:textId="698AA332" w:rsidR="005C5FA3" w:rsidRDefault="005C5FA3" w:rsidP="005C5FA3">
      <w:pPr>
        <w:pStyle w:val="ListParagraph"/>
        <w:numPr>
          <w:ilvl w:val="2"/>
          <w:numId w:val="44"/>
        </w:numPr>
        <w:jc w:val="both"/>
        <w:rPr>
          <w:rFonts w:cstheme="minorHAnsi"/>
          <w:szCs w:val="24"/>
        </w:rPr>
      </w:pPr>
      <w:r>
        <w:rPr>
          <w:rFonts w:cstheme="minorHAnsi"/>
          <w:szCs w:val="24"/>
        </w:rPr>
        <w:t>WIDE: Talent clicking QuickStart, with monitor visible in frame</w:t>
      </w:r>
    </w:p>
    <w:p w14:paraId="06A39E98" w14:textId="57BFF817" w:rsidR="005C5FA3" w:rsidRPr="005C5FA3" w:rsidRDefault="005C5FA3" w:rsidP="005C5FA3">
      <w:pPr>
        <w:pStyle w:val="ListParagraph"/>
        <w:numPr>
          <w:ilvl w:val="2"/>
          <w:numId w:val="44"/>
        </w:numPr>
        <w:jc w:val="both"/>
        <w:rPr>
          <w:rFonts w:cstheme="minorHAnsi"/>
          <w:bCs/>
          <w:szCs w:val="24"/>
        </w:rPr>
      </w:pPr>
      <w:bookmarkStart w:id="11" w:name="_Hlk42259659"/>
      <w:r>
        <w:rPr>
          <w:rFonts w:cstheme="minorHAnsi"/>
          <w:szCs w:val="24"/>
        </w:rPr>
        <w:t xml:space="preserve">SCREEN: </w:t>
      </w:r>
      <w:r w:rsidR="006D0D2E">
        <w:rPr>
          <w:rFonts w:cstheme="minorHAnsi"/>
          <w:szCs w:val="24"/>
        </w:rPr>
        <w:t xml:space="preserve">screenshot_8: 00:08-00:24 </w:t>
      </w:r>
      <w:r w:rsidR="006D0D2E" w:rsidRPr="006D0D2E">
        <w:rPr>
          <w:rStyle w:val="tlid-translation"/>
          <w:i/>
          <w:iCs/>
          <w:color w:val="4F81BD" w:themeColor="accent1"/>
          <w:szCs w:val="24"/>
        </w:rPr>
        <w:t>Video Editor: please speed up</w:t>
      </w:r>
    </w:p>
    <w:bookmarkEnd w:id="11"/>
    <w:p w14:paraId="253B5816" w14:textId="77777777" w:rsidR="00C10D89" w:rsidRPr="00215143" w:rsidRDefault="00C10D89" w:rsidP="00C10D89">
      <w:pPr>
        <w:contextualSpacing/>
        <w:jc w:val="both"/>
        <w:rPr>
          <w:bCs/>
          <w:szCs w:val="24"/>
        </w:rPr>
      </w:pPr>
    </w:p>
    <w:p w14:paraId="70AF12BD" w14:textId="31227FB9" w:rsidR="00C10D89" w:rsidRDefault="005C5FA3" w:rsidP="005C5FA3">
      <w:pPr>
        <w:pStyle w:val="ListParagraph"/>
        <w:numPr>
          <w:ilvl w:val="1"/>
          <w:numId w:val="44"/>
        </w:numPr>
        <w:jc w:val="both"/>
        <w:rPr>
          <w:szCs w:val="24"/>
        </w:rPr>
      </w:pPr>
      <w:r>
        <w:rPr>
          <w:szCs w:val="24"/>
        </w:rPr>
        <w:t>Click on the starting point of the chromatogram and drag</w:t>
      </w:r>
      <w:r w:rsidR="00F16432">
        <w:rPr>
          <w:szCs w:val="24"/>
        </w:rPr>
        <w:t xml:space="preserve"> it</w:t>
      </w:r>
      <w:r>
        <w:rPr>
          <w:szCs w:val="24"/>
        </w:rPr>
        <w:t xml:space="preserve"> to the end point to i</w:t>
      </w:r>
      <w:r w:rsidR="00C10D89" w:rsidRPr="00215143">
        <w:rPr>
          <w:szCs w:val="24"/>
        </w:rPr>
        <w:t xml:space="preserve">ntegrate the corresponding peak in the standards and samples </w:t>
      </w:r>
      <w:r>
        <w:rPr>
          <w:b/>
          <w:bCs/>
          <w:szCs w:val="24"/>
        </w:rPr>
        <w:t>[1]</w:t>
      </w:r>
      <w:r w:rsidR="00C10D89" w:rsidRPr="00215143">
        <w:rPr>
          <w:szCs w:val="24"/>
        </w:rPr>
        <w:t>.</w:t>
      </w:r>
    </w:p>
    <w:p w14:paraId="261A7299" w14:textId="77777777" w:rsidR="005C5FA3" w:rsidRDefault="005C5FA3" w:rsidP="005C5FA3">
      <w:pPr>
        <w:pStyle w:val="ListParagraph"/>
        <w:ind w:left="907"/>
        <w:jc w:val="both"/>
        <w:rPr>
          <w:szCs w:val="24"/>
        </w:rPr>
      </w:pPr>
    </w:p>
    <w:p w14:paraId="4E25FB1B" w14:textId="427F18BE" w:rsidR="005C5FA3" w:rsidRPr="00215143" w:rsidRDefault="005C5FA3" w:rsidP="005C5FA3">
      <w:pPr>
        <w:pStyle w:val="ListParagraph"/>
        <w:numPr>
          <w:ilvl w:val="2"/>
          <w:numId w:val="44"/>
        </w:numPr>
        <w:jc w:val="both"/>
        <w:rPr>
          <w:szCs w:val="24"/>
        </w:rPr>
      </w:pPr>
      <w:r>
        <w:rPr>
          <w:rFonts w:cstheme="minorHAnsi"/>
          <w:szCs w:val="24"/>
        </w:rPr>
        <w:t xml:space="preserve">SCREEN: </w:t>
      </w:r>
      <w:r w:rsidR="006D0D2E">
        <w:rPr>
          <w:rFonts w:cstheme="minorHAnsi"/>
          <w:szCs w:val="24"/>
        </w:rPr>
        <w:t>screenshot_9: 00:06-00:11</w:t>
      </w:r>
    </w:p>
    <w:bookmarkEnd w:id="10"/>
    <w:p w14:paraId="076ED932" w14:textId="77777777" w:rsidR="00C10D89" w:rsidRPr="00215143" w:rsidRDefault="00C10D89" w:rsidP="00C10D89">
      <w:pPr>
        <w:contextualSpacing/>
        <w:jc w:val="both"/>
        <w:rPr>
          <w:rFonts w:cstheme="minorHAnsi"/>
          <w:szCs w:val="24"/>
        </w:rPr>
      </w:pPr>
    </w:p>
    <w:p w14:paraId="38FCADC3" w14:textId="500D6317" w:rsidR="00C10D89" w:rsidRDefault="00042235" w:rsidP="005C5FA3">
      <w:pPr>
        <w:pStyle w:val="ListParagraph"/>
        <w:numPr>
          <w:ilvl w:val="1"/>
          <w:numId w:val="44"/>
        </w:numPr>
        <w:jc w:val="both"/>
        <w:rPr>
          <w:rFonts w:cstheme="minorHAnsi"/>
          <w:szCs w:val="24"/>
        </w:rPr>
      </w:pPr>
      <w:r>
        <w:rPr>
          <w:rFonts w:cstheme="minorHAnsi"/>
          <w:szCs w:val="24"/>
        </w:rPr>
        <w:t>Then u</w:t>
      </w:r>
      <w:r w:rsidR="005C5FA3">
        <w:rPr>
          <w:rFonts w:cstheme="minorHAnsi"/>
          <w:szCs w:val="24"/>
        </w:rPr>
        <w:t xml:space="preserve">se the </w:t>
      </w:r>
      <w:r w:rsidR="004F3FA9">
        <w:rPr>
          <w:rFonts w:cstheme="minorHAnsi"/>
          <w:szCs w:val="24"/>
        </w:rPr>
        <w:t xml:space="preserve">data from the </w:t>
      </w:r>
      <w:r w:rsidR="005C5FA3">
        <w:rPr>
          <w:rFonts w:cstheme="minorHAnsi"/>
          <w:szCs w:val="24"/>
        </w:rPr>
        <w:t>ascorbic acid</w:t>
      </w:r>
      <w:r w:rsidR="004F3FA9">
        <w:rPr>
          <w:rFonts w:cstheme="minorHAnsi"/>
          <w:szCs w:val="24"/>
        </w:rPr>
        <w:t xml:space="preserve"> standard</w:t>
      </w:r>
      <w:r w:rsidR="005C5FA3">
        <w:rPr>
          <w:rFonts w:cstheme="minorHAnsi"/>
          <w:szCs w:val="24"/>
        </w:rPr>
        <w:t xml:space="preserve"> dilutions to b</w:t>
      </w:r>
      <w:r w:rsidR="00C10D89" w:rsidRPr="00215143">
        <w:rPr>
          <w:rFonts w:cstheme="minorHAnsi"/>
          <w:szCs w:val="24"/>
        </w:rPr>
        <w:t xml:space="preserve">uild a calibration curve </w:t>
      </w:r>
      <w:r w:rsidR="005C5FA3">
        <w:rPr>
          <w:rFonts w:cstheme="minorHAnsi"/>
          <w:szCs w:val="24"/>
        </w:rPr>
        <w:t xml:space="preserve">to </w:t>
      </w:r>
      <w:r w:rsidR="00C10D89" w:rsidRPr="00215143">
        <w:rPr>
          <w:rFonts w:cstheme="minorHAnsi"/>
          <w:szCs w:val="24"/>
        </w:rPr>
        <w:t xml:space="preserve">represent the </w:t>
      </w:r>
      <w:r w:rsidR="005C5FA3" w:rsidRPr="00215143">
        <w:rPr>
          <w:rFonts w:cstheme="minorHAnsi"/>
          <w:color w:val="222222"/>
          <w:szCs w:val="24"/>
          <w:shd w:val="clear" w:color="auto" w:fill="FFFFFF"/>
          <w:lang w:val="en-GB"/>
        </w:rPr>
        <w:t xml:space="preserve">chromatographically </w:t>
      </w:r>
      <w:r w:rsidR="005C5FA3">
        <w:rPr>
          <w:rFonts w:cstheme="minorHAnsi"/>
          <w:color w:val="222222"/>
          <w:szCs w:val="24"/>
          <w:shd w:val="clear" w:color="auto" w:fill="FFFFFF"/>
          <w:lang w:val="en-GB"/>
        </w:rPr>
        <w:t xml:space="preserve">determined </w:t>
      </w:r>
      <w:r w:rsidR="00C10D89" w:rsidRPr="00215143">
        <w:rPr>
          <w:rFonts w:cstheme="minorHAnsi"/>
          <w:szCs w:val="24"/>
        </w:rPr>
        <w:t>absorbance values</w:t>
      </w:r>
      <w:r w:rsidR="00C10D89" w:rsidRPr="00215143">
        <w:rPr>
          <w:rFonts w:cstheme="minorHAnsi"/>
          <w:color w:val="222222"/>
          <w:szCs w:val="24"/>
          <w:shd w:val="clear" w:color="auto" w:fill="FFFFFF"/>
          <w:lang w:val="en-GB"/>
        </w:rPr>
        <w:t xml:space="preserve"> </w:t>
      </w:r>
      <w:r w:rsidR="005C5FA3">
        <w:rPr>
          <w:rFonts w:cstheme="minorHAnsi"/>
          <w:b/>
          <w:bCs/>
          <w:color w:val="222222"/>
          <w:szCs w:val="24"/>
          <w:shd w:val="clear" w:color="auto" w:fill="FFFFFF"/>
          <w:lang w:val="en-GB"/>
        </w:rPr>
        <w:t>[1]</w:t>
      </w:r>
      <w:r w:rsidR="005C5FA3">
        <w:rPr>
          <w:rFonts w:cstheme="minorHAnsi"/>
          <w:color w:val="222222"/>
          <w:szCs w:val="24"/>
          <w:shd w:val="clear" w:color="auto" w:fill="FFFFFF"/>
          <w:lang w:val="en-GB"/>
        </w:rPr>
        <w:t xml:space="preserve"> and interpolate the absorbance values of the sample to</w:t>
      </w:r>
      <w:r w:rsidR="005C5FA3">
        <w:rPr>
          <w:rFonts w:cstheme="minorHAnsi"/>
          <w:szCs w:val="24"/>
        </w:rPr>
        <w:t xml:space="preserve"> </w:t>
      </w:r>
      <w:r w:rsidR="00C10D89" w:rsidRPr="00215143">
        <w:rPr>
          <w:rFonts w:cstheme="minorHAnsi"/>
          <w:szCs w:val="24"/>
        </w:rPr>
        <w:t xml:space="preserve">obtain the </w:t>
      </w:r>
      <w:r w:rsidR="005C5FA3">
        <w:rPr>
          <w:rFonts w:cstheme="minorHAnsi"/>
          <w:szCs w:val="24"/>
        </w:rPr>
        <w:t>ascorbic acid</w:t>
      </w:r>
      <w:r w:rsidR="00C10D89" w:rsidRPr="00215143">
        <w:rPr>
          <w:rFonts w:cstheme="minorHAnsi"/>
          <w:szCs w:val="24"/>
        </w:rPr>
        <w:t xml:space="preserve"> and </w:t>
      </w:r>
      <w:r w:rsidR="005C5FA3">
        <w:rPr>
          <w:rFonts w:cstheme="minorHAnsi"/>
          <w:szCs w:val="24"/>
        </w:rPr>
        <w:t>total ascorbic acid</w:t>
      </w:r>
      <w:r w:rsidR="00C10D89" w:rsidRPr="00215143">
        <w:rPr>
          <w:rFonts w:cstheme="minorHAnsi"/>
          <w:szCs w:val="24"/>
        </w:rPr>
        <w:t xml:space="preserve"> concentration </w:t>
      </w:r>
      <w:r>
        <w:rPr>
          <w:rFonts w:cstheme="minorHAnsi"/>
          <w:szCs w:val="24"/>
        </w:rPr>
        <w:t>according to the</w:t>
      </w:r>
      <w:r w:rsidR="00C10D89" w:rsidRPr="00215143">
        <w:rPr>
          <w:rFonts w:cstheme="minorHAnsi"/>
          <w:szCs w:val="24"/>
        </w:rPr>
        <w:t xml:space="preserve"> formula</w:t>
      </w:r>
      <w:r>
        <w:rPr>
          <w:rFonts w:cstheme="minorHAnsi"/>
          <w:szCs w:val="24"/>
        </w:rPr>
        <w:t xml:space="preserve"> </w:t>
      </w:r>
      <w:r>
        <w:rPr>
          <w:rFonts w:cstheme="minorHAnsi"/>
          <w:b/>
          <w:bCs/>
          <w:szCs w:val="24"/>
        </w:rPr>
        <w:t>[2-TXT]</w:t>
      </w:r>
      <w:r>
        <w:rPr>
          <w:rFonts w:cstheme="minorHAnsi"/>
          <w:szCs w:val="24"/>
        </w:rPr>
        <w:t>.</w:t>
      </w:r>
    </w:p>
    <w:p w14:paraId="6861B18F" w14:textId="77777777" w:rsidR="00042235" w:rsidRDefault="00042235" w:rsidP="00042235">
      <w:pPr>
        <w:pStyle w:val="ListParagraph"/>
        <w:ind w:left="907"/>
        <w:jc w:val="both"/>
        <w:rPr>
          <w:rFonts w:cstheme="minorHAnsi"/>
          <w:szCs w:val="24"/>
        </w:rPr>
      </w:pPr>
    </w:p>
    <w:p w14:paraId="70F76395" w14:textId="5896A57C" w:rsidR="00042235" w:rsidRDefault="00042235" w:rsidP="00042235">
      <w:pPr>
        <w:pStyle w:val="ListParagraph"/>
        <w:numPr>
          <w:ilvl w:val="2"/>
          <w:numId w:val="44"/>
        </w:numPr>
        <w:jc w:val="both"/>
        <w:rPr>
          <w:rFonts w:cstheme="minorHAnsi"/>
          <w:szCs w:val="24"/>
        </w:rPr>
      </w:pPr>
      <w:r>
        <w:rPr>
          <w:rFonts w:cstheme="minorHAnsi"/>
          <w:szCs w:val="24"/>
        </w:rPr>
        <w:t xml:space="preserve">SCREEN: </w:t>
      </w:r>
      <w:r w:rsidR="006D0D2E">
        <w:rPr>
          <w:rFonts w:cstheme="minorHAnsi"/>
          <w:szCs w:val="24"/>
        </w:rPr>
        <w:t>screenshot_10: 00:04-00:10</w:t>
      </w:r>
    </w:p>
    <w:p w14:paraId="0EDE0887" w14:textId="1B1C0761" w:rsidR="00042235" w:rsidRPr="00215143" w:rsidRDefault="00042235" w:rsidP="00042235">
      <w:pPr>
        <w:pStyle w:val="ListParagraph"/>
        <w:numPr>
          <w:ilvl w:val="2"/>
          <w:numId w:val="44"/>
        </w:numPr>
        <w:jc w:val="both"/>
        <w:rPr>
          <w:rFonts w:cstheme="minorHAnsi"/>
          <w:szCs w:val="24"/>
        </w:rPr>
      </w:pPr>
      <w:r>
        <w:rPr>
          <w:rFonts w:cstheme="minorHAnsi"/>
          <w:szCs w:val="24"/>
        </w:rPr>
        <w:t xml:space="preserve">SCREEN: </w:t>
      </w:r>
      <w:bookmarkStart w:id="12" w:name="_Hlk42260345"/>
      <w:r w:rsidR="006D0D2E">
        <w:rPr>
          <w:rFonts w:cstheme="minorHAnsi"/>
          <w:szCs w:val="24"/>
        </w:rPr>
        <w:t>screenshot_10: 00:13-00:31</w:t>
      </w:r>
      <w:r w:rsidR="00603BE0" w:rsidRPr="00603BE0">
        <w:rPr>
          <w:rStyle w:val="tlid-translation"/>
          <w:i/>
          <w:iCs/>
          <w:color w:val="4F81BD" w:themeColor="accent1"/>
          <w:szCs w:val="24"/>
        </w:rPr>
        <w:t xml:space="preserve"> </w:t>
      </w:r>
      <w:r w:rsidR="00603BE0" w:rsidRPr="006D0D2E">
        <w:rPr>
          <w:rStyle w:val="tlid-translation"/>
          <w:i/>
          <w:iCs/>
          <w:color w:val="4F81BD" w:themeColor="accent1"/>
          <w:szCs w:val="24"/>
        </w:rPr>
        <w:t>Video Editor: please speed up</w:t>
      </w:r>
      <w:r>
        <w:rPr>
          <w:rFonts w:cstheme="minorHAnsi"/>
          <w:szCs w:val="24"/>
        </w:rPr>
        <w:t xml:space="preserve"> </w:t>
      </w:r>
      <w:bookmarkEnd w:id="12"/>
      <w:r>
        <w:rPr>
          <w:rFonts w:cstheme="minorHAnsi"/>
          <w:b/>
          <w:bCs/>
          <w:szCs w:val="24"/>
        </w:rPr>
        <w:t>TEXT:</w:t>
      </w:r>
      <m:oMath>
        <m:r>
          <m:rPr>
            <m:sty m:val="p"/>
          </m:rPr>
          <w:rPr>
            <w:rFonts w:ascii="Cambria Math" w:hAnsi="Cambria Math" w:cstheme="minorHAnsi"/>
            <w:szCs w:val="24"/>
          </w:rPr>
          <w:br/>
        </m:r>
      </m:oMath>
      <w:bookmarkStart w:id="13" w:name="_Hlk42260362"/>
      <m:oMathPara>
        <m:oMath>
          <m:r>
            <m:rPr>
              <m:sty m:val="bi"/>
            </m:rPr>
            <w:rPr>
              <w:rFonts w:ascii="Cambria Math" w:hAnsi="Cambria Math" w:cstheme="minorHAnsi"/>
              <w:szCs w:val="24"/>
            </w:rPr>
            <m:t>y=mx+n</m:t>
          </m:r>
        </m:oMath>
      </m:oMathPara>
      <w:bookmarkEnd w:id="13"/>
    </w:p>
    <w:p w14:paraId="50A2F173" w14:textId="5847423D" w:rsidR="00C10D89" w:rsidRPr="00215143" w:rsidRDefault="00C10D89" w:rsidP="00C10D89">
      <w:pPr>
        <w:pStyle w:val="ListParagraph"/>
        <w:ind w:left="0"/>
        <w:jc w:val="both"/>
        <w:rPr>
          <w:rFonts w:cstheme="minorHAnsi"/>
          <w:szCs w:val="24"/>
        </w:rPr>
      </w:pPr>
    </w:p>
    <w:p w14:paraId="55BEE812" w14:textId="77777777" w:rsidR="00C10D89" w:rsidRPr="00215143" w:rsidRDefault="00C10D89" w:rsidP="00C10D89">
      <w:pPr>
        <w:pStyle w:val="ListParagraph"/>
        <w:ind w:left="0"/>
        <w:jc w:val="both"/>
        <w:rPr>
          <w:rFonts w:cstheme="minorHAnsi"/>
          <w:szCs w:val="24"/>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A13D2ED" w14:textId="77777777" w:rsidR="00445624"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5B5CD198" w14:textId="56D0E372" w:rsidR="009055DD" w:rsidRPr="00603BE0" w:rsidRDefault="00445624" w:rsidP="009055DD">
      <w:pPr>
        <w:spacing w:before="120"/>
        <w:rPr>
          <w:rFonts w:asciiTheme="minorHAnsi" w:eastAsia="Times New Roman" w:hAnsiTheme="minorHAnsi" w:cstheme="minorHAnsi"/>
          <w:szCs w:val="24"/>
        </w:rPr>
      </w:pPr>
      <w:r w:rsidRPr="00603BE0">
        <w:rPr>
          <w:rFonts w:asciiTheme="minorHAnsi" w:eastAsia="Times New Roman" w:hAnsiTheme="minorHAnsi" w:cstheme="minorHAnsi"/>
          <w:szCs w:val="24"/>
        </w:rPr>
        <w:t xml:space="preserve">2.4., 4.1., </w:t>
      </w:r>
      <w:r w:rsidR="002160C2">
        <w:rPr>
          <w:rFonts w:asciiTheme="minorHAnsi" w:eastAsia="Times New Roman" w:hAnsiTheme="minorHAnsi" w:cstheme="minorHAnsi"/>
          <w:szCs w:val="24"/>
        </w:rPr>
        <w:t xml:space="preserve">4.4., </w:t>
      </w:r>
      <w:r w:rsidRPr="00603BE0">
        <w:rPr>
          <w:rFonts w:asciiTheme="minorHAnsi" w:eastAsia="Times New Roman" w:hAnsiTheme="minorHAnsi" w:cstheme="minorHAnsi"/>
          <w:szCs w:val="24"/>
        </w:rPr>
        <w:t xml:space="preserve">5.1., </w:t>
      </w:r>
      <w:r w:rsidR="002160C2">
        <w:rPr>
          <w:rFonts w:asciiTheme="minorHAnsi" w:eastAsia="Times New Roman" w:hAnsiTheme="minorHAnsi" w:cstheme="minorHAnsi"/>
          <w:szCs w:val="24"/>
        </w:rPr>
        <w:t xml:space="preserve">5.4., </w:t>
      </w:r>
      <w:r w:rsidRPr="00603BE0">
        <w:rPr>
          <w:rFonts w:asciiTheme="minorHAnsi" w:eastAsia="Times New Roman" w:hAnsiTheme="minorHAnsi" w:cstheme="minorHAnsi"/>
          <w:szCs w:val="24"/>
        </w:rPr>
        <w:t>7.3.</w:t>
      </w:r>
    </w:p>
    <w:p w14:paraId="732A1E90" w14:textId="77777777" w:rsidR="009055DD" w:rsidRPr="003C137E" w:rsidRDefault="009055DD" w:rsidP="009055DD">
      <w:pPr>
        <w:spacing w:before="120"/>
        <w:rPr>
          <w:rFonts w:asciiTheme="minorHAnsi" w:eastAsia="Times New Roman" w:hAnsiTheme="minorHAnsi" w:cstheme="minorHAnsi"/>
          <w:b/>
          <w:szCs w:val="24"/>
        </w:rPr>
      </w:pPr>
    </w:p>
    <w:p w14:paraId="31E367DC" w14:textId="35C50B30" w:rsidR="00445624" w:rsidRDefault="009055DD" w:rsidP="00445624">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bookmarkStart w:id="14" w:name="_Hlk42514064"/>
    </w:p>
    <w:p w14:paraId="7C142BF9" w14:textId="74210F7F" w:rsidR="009055DD" w:rsidRPr="00445624" w:rsidRDefault="00445624" w:rsidP="00445624">
      <w:pPr>
        <w:spacing w:before="120"/>
      </w:pPr>
      <w:r>
        <w:rPr>
          <w:rFonts w:asciiTheme="minorHAnsi" w:eastAsia="Times New Roman" w:hAnsiTheme="minorHAnsi" w:cstheme="minorHAnsi"/>
          <w:szCs w:val="24"/>
        </w:rPr>
        <w:t>4.1.</w:t>
      </w:r>
      <w:r>
        <w:t xml:space="preserve"> the </w:t>
      </w:r>
      <w:r w:rsidR="00CF64B8">
        <w:t xml:space="preserve">conditions need to be </w:t>
      </w:r>
      <w:r w:rsidR="00CF64B8" w:rsidRPr="007D2CA7">
        <w:t xml:space="preserve">optimized to guarantee </w:t>
      </w:r>
      <w:r w:rsidR="004F3FA9">
        <w:t xml:space="preserve">ascorbic acid </w:t>
      </w:r>
      <w:r w:rsidR="00171EBF">
        <w:t xml:space="preserve">and </w:t>
      </w:r>
      <w:r w:rsidR="004F3FA9">
        <w:t xml:space="preserve">dehydroascorbic acid </w:t>
      </w:r>
      <w:r w:rsidR="00CF64B8">
        <w:t>complete</w:t>
      </w:r>
      <w:r w:rsidR="00CF64B8" w:rsidRPr="007D2CA7">
        <w:t xml:space="preserve"> extraction</w:t>
      </w:r>
      <w:r w:rsidR="00CF64B8">
        <w:t xml:space="preserve"> </w:t>
      </w:r>
      <w:r w:rsidR="003C137E">
        <w:t>while</w:t>
      </w:r>
      <w:r w:rsidR="00CF64B8">
        <w:t xml:space="preserve"> </w:t>
      </w:r>
      <w:r w:rsidR="00171EBF">
        <w:t xml:space="preserve">their </w:t>
      </w:r>
      <w:r w:rsidR="00CF64B8">
        <w:t>integrity is preserved.</w:t>
      </w:r>
    </w:p>
    <w:bookmarkEnd w:id="14"/>
    <w:p w14:paraId="45EE8D71" w14:textId="45239A20" w:rsidR="00A72FC5" w:rsidRPr="003C137E" w:rsidRDefault="00A72FC5" w:rsidP="00921AB9">
      <w:pPr>
        <w:spacing w:before="240"/>
        <w:ind w:left="360"/>
        <w:outlineLvl w:val="0"/>
        <w:rPr>
          <w:rFonts w:asciiTheme="minorHAnsi" w:hAnsiTheme="minorHAnsi" w:cstheme="minorHAnsi"/>
        </w:rPr>
      </w:pPr>
      <w:r w:rsidRPr="00CF64B8">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005D38B6"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1D7A1A">
        <w:rPr>
          <w:rFonts w:cs="Calibri"/>
          <w:b/>
          <w:color w:val="000000" w:themeColor="text1"/>
          <w:szCs w:val="24"/>
        </w:rPr>
        <w:t xml:space="preserve">Vitamin C Quantification in </w:t>
      </w:r>
      <w:proofErr w:type="spellStart"/>
      <w:r w:rsidR="001D7A1A" w:rsidRPr="001D7A1A">
        <w:rPr>
          <w:rFonts w:cs="Calibri"/>
          <w:b/>
          <w:i/>
          <w:iCs/>
          <w:color w:val="000000" w:themeColor="text1"/>
          <w:szCs w:val="24"/>
        </w:rPr>
        <w:t>Lactuca</w:t>
      </w:r>
      <w:proofErr w:type="spellEnd"/>
      <w:r w:rsidR="001D7A1A">
        <w:rPr>
          <w:rFonts w:cs="Calibri"/>
          <w:b/>
          <w:color w:val="000000" w:themeColor="text1"/>
          <w:szCs w:val="24"/>
        </w:rPr>
        <w:t xml:space="preserve"> </w:t>
      </w:r>
      <w:r w:rsidR="00FB5620">
        <w:rPr>
          <w:rFonts w:cs="Calibri"/>
          <w:b/>
          <w:color w:val="000000" w:themeColor="text1"/>
          <w:szCs w:val="24"/>
        </w:rPr>
        <w:t>S</w:t>
      </w:r>
      <w:r w:rsidR="004F3FA9">
        <w:rPr>
          <w:rFonts w:cs="Calibri"/>
          <w:b/>
          <w:color w:val="000000" w:themeColor="text1"/>
          <w:szCs w:val="24"/>
        </w:rPr>
        <w:t xml:space="preserve">pecies </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29A9BF80" w14:textId="0795108A" w:rsidR="00087214" w:rsidRDefault="00C10D89" w:rsidP="00087214">
      <w:pPr>
        <w:pStyle w:val="ListParagraph"/>
        <w:numPr>
          <w:ilvl w:val="1"/>
          <w:numId w:val="44"/>
        </w:numPr>
        <w:jc w:val="both"/>
        <w:rPr>
          <w:rFonts w:cstheme="minorHAnsi"/>
          <w:szCs w:val="24"/>
          <w:lang w:val="en-GB"/>
        </w:rPr>
      </w:pPr>
      <w:r w:rsidRPr="00C10D89">
        <w:rPr>
          <w:rFonts w:cstheme="minorHAnsi"/>
          <w:szCs w:val="24"/>
          <w:lang w:val="en-GB"/>
        </w:rPr>
        <w:t xml:space="preserve">Vitamin C quantification in </w:t>
      </w:r>
      <w:proofErr w:type="spellStart"/>
      <w:r w:rsidRPr="00C10D89">
        <w:rPr>
          <w:rFonts w:cstheme="minorHAnsi"/>
          <w:i/>
          <w:szCs w:val="24"/>
          <w:lang w:val="en-GB"/>
        </w:rPr>
        <w:t>Lactuca</w:t>
      </w:r>
      <w:proofErr w:type="spellEnd"/>
      <w:r w:rsidRPr="00C10D89">
        <w:rPr>
          <w:rFonts w:cstheme="minorHAnsi"/>
          <w:szCs w:val="24"/>
          <w:lang w:val="en-GB"/>
        </w:rPr>
        <w:t xml:space="preserve"> matrixes requires the development of a chromatographic approach that can ensure reliable results</w:t>
      </w:r>
      <w:r w:rsidR="00087214">
        <w:rPr>
          <w:rFonts w:cstheme="minorHAnsi"/>
          <w:szCs w:val="24"/>
          <w:lang w:val="en-GB"/>
        </w:rPr>
        <w:t xml:space="preserve"> </w:t>
      </w:r>
      <w:r w:rsidR="00087214">
        <w:rPr>
          <w:rFonts w:cstheme="minorHAnsi"/>
          <w:b/>
          <w:bCs/>
          <w:szCs w:val="24"/>
          <w:lang w:val="en-GB"/>
        </w:rPr>
        <w:t>[1]</w:t>
      </w:r>
      <w:r w:rsidRPr="00C10D89">
        <w:rPr>
          <w:rFonts w:cstheme="minorHAnsi"/>
          <w:szCs w:val="24"/>
          <w:lang w:val="en-GB"/>
        </w:rPr>
        <w:t>.</w:t>
      </w:r>
    </w:p>
    <w:p w14:paraId="7CA83D12" w14:textId="77777777" w:rsidR="00087214" w:rsidRDefault="00087214" w:rsidP="00087214">
      <w:pPr>
        <w:pStyle w:val="ListParagraph"/>
        <w:ind w:left="907"/>
        <w:jc w:val="both"/>
        <w:rPr>
          <w:rFonts w:cstheme="minorHAnsi"/>
          <w:szCs w:val="24"/>
          <w:lang w:val="en-GB"/>
        </w:rPr>
      </w:pPr>
    </w:p>
    <w:p w14:paraId="3AF296EF" w14:textId="2F32AF2B" w:rsidR="00087214" w:rsidRDefault="00087214" w:rsidP="00087214">
      <w:pPr>
        <w:pStyle w:val="ListParagraph"/>
        <w:numPr>
          <w:ilvl w:val="2"/>
          <w:numId w:val="44"/>
        </w:numPr>
        <w:jc w:val="both"/>
        <w:rPr>
          <w:rFonts w:cstheme="minorHAnsi"/>
          <w:szCs w:val="24"/>
          <w:lang w:val="en-GB"/>
        </w:rPr>
      </w:pPr>
      <w:r>
        <w:rPr>
          <w:rFonts w:cstheme="minorHAnsi"/>
          <w:szCs w:val="24"/>
          <w:lang w:val="en-GB"/>
        </w:rPr>
        <w:t>LAB MEDIA: Figure 1</w:t>
      </w:r>
    </w:p>
    <w:p w14:paraId="4676DFCF" w14:textId="77777777" w:rsidR="00087214" w:rsidRDefault="00087214" w:rsidP="00087214">
      <w:pPr>
        <w:pStyle w:val="ListParagraph"/>
        <w:ind w:left="1627"/>
        <w:jc w:val="both"/>
        <w:rPr>
          <w:rFonts w:cstheme="minorHAnsi"/>
          <w:szCs w:val="24"/>
          <w:lang w:val="en-GB"/>
        </w:rPr>
      </w:pPr>
    </w:p>
    <w:p w14:paraId="519BF3BF" w14:textId="220D257A" w:rsidR="00087214" w:rsidRDefault="00087214" w:rsidP="00087214">
      <w:pPr>
        <w:pStyle w:val="ListParagraph"/>
        <w:numPr>
          <w:ilvl w:val="1"/>
          <w:numId w:val="44"/>
        </w:numPr>
        <w:jc w:val="both"/>
        <w:rPr>
          <w:rFonts w:cstheme="minorHAnsi"/>
          <w:szCs w:val="24"/>
          <w:lang w:val="en-GB"/>
        </w:rPr>
      </w:pPr>
      <w:r>
        <w:rPr>
          <w:rFonts w:cstheme="minorHAnsi"/>
          <w:bCs/>
          <w:szCs w:val="24"/>
          <w:lang w:val="en-GB"/>
        </w:rPr>
        <w:t>Here a</w:t>
      </w:r>
      <w:r w:rsidR="00C10D89" w:rsidRPr="00C10D89">
        <w:rPr>
          <w:rFonts w:cstheme="minorHAnsi"/>
          <w:szCs w:val="24"/>
          <w:lang w:val="en-GB"/>
        </w:rPr>
        <w:t xml:space="preserve"> chromatogram resulting from a non-optimized protocol</w:t>
      </w:r>
      <w:r>
        <w:rPr>
          <w:rFonts w:cstheme="minorHAnsi"/>
          <w:szCs w:val="24"/>
          <w:lang w:val="en-GB"/>
        </w:rPr>
        <w:t xml:space="preserve"> </w:t>
      </w:r>
      <w:r>
        <w:rPr>
          <w:rFonts w:cstheme="minorHAnsi"/>
          <w:b/>
          <w:bCs/>
          <w:szCs w:val="24"/>
          <w:lang w:val="en-GB"/>
        </w:rPr>
        <w:t>[1]</w:t>
      </w:r>
      <w:r w:rsidR="00C10D89" w:rsidRPr="00C10D89">
        <w:rPr>
          <w:rFonts w:cstheme="minorHAnsi"/>
          <w:szCs w:val="24"/>
          <w:lang w:val="en-GB"/>
        </w:rPr>
        <w:t>, present</w:t>
      </w:r>
      <w:r>
        <w:rPr>
          <w:rFonts w:cstheme="minorHAnsi"/>
          <w:szCs w:val="24"/>
          <w:lang w:val="en-GB"/>
        </w:rPr>
        <w:t>ing</w:t>
      </w:r>
      <w:r w:rsidR="00C10D89" w:rsidRPr="00C10D89">
        <w:rPr>
          <w:rFonts w:cstheme="minorHAnsi"/>
          <w:szCs w:val="24"/>
          <w:lang w:val="en-GB"/>
        </w:rPr>
        <w:t xml:space="preserve"> an </w:t>
      </w:r>
      <w:r w:rsidR="00F16432">
        <w:rPr>
          <w:rFonts w:cstheme="minorHAnsi"/>
          <w:szCs w:val="24"/>
          <w:lang w:val="en-GB"/>
        </w:rPr>
        <w:t>ascorbic acid</w:t>
      </w:r>
      <w:r w:rsidR="00C10D89" w:rsidRPr="00C10D89">
        <w:rPr>
          <w:rFonts w:cstheme="minorHAnsi"/>
          <w:szCs w:val="24"/>
          <w:lang w:val="en-GB"/>
        </w:rPr>
        <w:t xml:space="preserve"> peak </w:t>
      </w:r>
      <w:r>
        <w:rPr>
          <w:rFonts w:cstheme="minorHAnsi"/>
          <w:b/>
          <w:bCs/>
          <w:szCs w:val="24"/>
          <w:lang w:val="en-GB"/>
        </w:rPr>
        <w:t xml:space="preserve">[2] </w:t>
      </w:r>
      <w:r w:rsidR="00C10D89" w:rsidRPr="00C10D89">
        <w:rPr>
          <w:rFonts w:cstheme="minorHAnsi"/>
          <w:szCs w:val="24"/>
          <w:lang w:val="en-GB"/>
        </w:rPr>
        <w:t>together with an unidentified minor “shoulder”</w:t>
      </w:r>
      <w:r>
        <w:rPr>
          <w:rFonts w:cstheme="minorHAnsi"/>
          <w:szCs w:val="24"/>
          <w:lang w:val="en-GB"/>
        </w:rPr>
        <w:t xml:space="preserve">, can be observed </w:t>
      </w:r>
      <w:r>
        <w:rPr>
          <w:rFonts w:cstheme="minorHAnsi"/>
          <w:b/>
          <w:bCs/>
          <w:szCs w:val="24"/>
          <w:lang w:val="en-GB"/>
        </w:rPr>
        <w:t>[3]</w:t>
      </w:r>
      <w:r w:rsidR="00C10D89" w:rsidRPr="00C10D89">
        <w:rPr>
          <w:rFonts w:cstheme="minorHAnsi"/>
          <w:szCs w:val="24"/>
          <w:lang w:val="en-GB"/>
        </w:rPr>
        <w:t>.</w:t>
      </w:r>
    </w:p>
    <w:p w14:paraId="58AF37AE" w14:textId="77777777" w:rsidR="00087214" w:rsidRDefault="00087214" w:rsidP="00087214">
      <w:pPr>
        <w:pStyle w:val="ListParagraph"/>
        <w:ind w:left="907"/>
        <w:jc w:val="both"/>
        <w:rPr>
          <w:rFonts w:cstheme="minorHAnsi"/>
          <w:szCs w:val="24"/>
          <w:lang w:val="en-GB"/>
        </w:rPr>
      </w:pPr>
    </w:p>
    <w:p w14:paraId="24907BC3" w14:textId="2A674BF4" w:rsidR="00087214" w:rsidRDefault="00087214" w:rsidP="00087214">
      <w:pPr>
        <w:pStyle w:val="ListParagraph"/>
        <w:numPr>
          <w:ilvl w:val="2"/>
          <w:numId w:val="44"/>
        </w:numPr>
        <w:jc w:val="both"/>
        <w:rPr>
          <w:rFonts w:cstheme="minorHAnsi"/>
          <w:szCs w:val="24"/>
          <w:lang w:val="en-GB"/>
        </w:rPr>
      </w:pPr>
      <w:r>
        <w:rPr>
          <w:rFonts w:cstheme="minorHAnsi"/>
          <w:szCs w:val="24"/>
          <w:lang w:val="en-GB"/>
        </w:rPr>
        <w:t xml:space="preserve">LAB MEDIA: Figure 1 </w:t>
      </w:r>
      <w:r w:rsidRPr="00087214">
        <w:rPr>
          <w:rFonts w:cstheme="minorHAnsi"/>
          <w:i/>
          <w:iCs/>
          <w:color w:val="4F81BD" w:themeColor="accent1"/>
          <w:szCs w:val="24"/>
          <w:lang w:val="en-GB"/>
        </w:rPr>
        <w:t>Video Editor: please emphasize Figure 1A</w:t>
      </w:r>
    </w:p>
    <w:p w14:paraId="57D99F4A" w14:textId="4A086075" w:rsidR="00087214" w:rsidRPr="00087214" w:rsidRDefault="00087214" w:rsidP="00087214">
      <w:pPr>
        <w:pStyle w:val="ListParagraph"/>
        <w:numPr>
          <w:ilvl w:val="2"/>
          <w:numId w:val="44"/>
        </w:numPr>
        <w:jc w:val="both"/>
        <w:rPr>
          <w:rFonts w:cstheme="minorHAnsi"/>
          <w:szCs w:val="24"/>
          <w:lang w:val="en-GB"/>
        </w:rPr>
      </w:pPr>
      <w:r>
        <w:rPr>
          <w:rFonts w:cstheme="minorHAnsi"/>
          <w:szCs w:val="24"/>
          <w:lang w:val="en-GB"/>
        </w:rPr>
        <w:t xml:space="preserve">LAB MEDIA: Figure 1 </w:t>
      </w:r>
      <w:r w:rsidRPr="00087214">
        <w:rPr>
          <w:rFonts w:cstheme="minorHAnsi"/>
          <w:i/>
          <w:iCs/>
          <w:color w:val="4F81BD" w:themeColor="accent1"/>
          <w:szCs w:val="24"/>
          <w:lang w:val="en-GB"/>
        </w:rPr>
        <w:t xml:space="preserve">Video Editor: please emphasize </w:t>
      </w:r>
      <w:r>
        <w:rPr>
          <w:rFonts w:cstheme="minorHAnsi"/>
          <w:i/>
          <w:iCs/>
          <w:color w:val="4F81BD" w:themeColor="accent1"/>
          <w:szCs w:val="24"/>
          <w:lang w:val="en-GB"/>
        </w:rPr>
        <w:t>tall peak in Figure 1A</w:t>
      </w:r>
    </w:p>
    <w:p w14:paraId="3E6938C1" w14:textId="2033B363" w:rsidR="00087214" w:rsidRPr="00087214" w:rsidRDefault="00087214" w:rsidP="00087214">
      <w:pPr>
        <w:pStyle w:val="ListParagraph"/>
        <w:numPr>
          <w:ilvl w:val="2"/>
          <w:numId w:val="44"/>
        </w:numPr>
        <w:jc w:val="both"/>
        <w:rPr>
          <w:rFonts w:cstheme="minorHAnsi"/>
          <w:szCs w:val="24"/>
          <w:lang w:val="en-GB"/>
        </w:rPr>
      </w:pPr>
      <w:r>
        <w:rPr>
          <w:rFonts w:cstheme="minorHAnsi"/>
          <w:szCs w:val="24"/>
          <w:lang w:val="en-GB"/>
        </w:rPr>
        <w:t xml:space="preserve">LAB MEDIA: Figure 1 </w:t>
      </w:r>
      <w:r w:rsidRPr="00087214">
        <w:rPr>
          <w:rFonts w:cstheme="minorHAnsi"/>
          <w:i/>
          <w:iCs/>
          <w:color w:val="4F81BD" w:themeColor="accent1"/>
          <w:szCs w:val="24"/>
          <w:lang w:val="en-GB"/>
        </w:rPr>
        <w:t xml:space="preserve">Video Editor: please emphasize </w:t>
      </w:r>
      <w:r w:rsidRPr="004F3FA9">
        <w:rPr>
          <w:rFonts w:cstheme="minorHAnsi"/>
          <w:i/>
          <w:iCs/>
          <w:strike/>
          <w:color w:val="4F81BD" w:themeColor="accent1"/>
          <w:szCs w:val="24"/>
          <w:lang w:val="en-GB"/>
        </w:rPr>
        <w:t>Figure</w:t>
      </w:r>
      <w:r>
        <w:rPr>
          <w:rFonts w:cstheme="minorHAnsi"/>
          <w:i/>
          <w:iCs/>
          <w:color w:val="4F81BD" w:themeColor="accent1"/>
          <w:szCs w:val="24"/>
          <w:lang w:val="en-GB"/>
        </w:rPr>
        <w:t xml:space="preserve"> small peak in Figure 1A</w:t>
      </w:r>
    </w:p>
    <w:p w14:paraId="7A75A6EA" w14:textId="77777777" w:rsidR="00087214" w:rsidRDefault="00087214" w:rsidP="00087214">
      <w:pPr>
        <w:pStyle w:val="ListParagraph"/>
        <w:ind w:left="1627"/>
        <w:jc w:val="both"/>
        <w:rPr>
          <w:rFonts w:cstheme="minorHAnsi"/>
          <w:szCs w:val="24"/>
          <w:lang w:val="en-GB"/>
        </w:rPr>
      </w:pPr>
    </w:p>
    <w:p w14:paraId="1BB06D1D" w14:textId="564FD9FD" w:rsidR="00087214" w:rsidRDefault="00C10D89" w:rsidP="00087214">
      <w:pPr>
        <w:pStyle w:val="ListParagraph"/>
        <w:numPr>
          <w:ilvl w:val="1"/>
          <w:numId w:val="44"/>
        </w:numPr>
        <w:jc w:val="both"/>
        <w:rPr>
          <w:rFonts w:cstheme="minorHAnsi"/>
          <w:szCs w:val="24"/>
          <w:lang w:val="en-GB"/>
        </w:rPr>
      </w:pPr>
      <w:r w:rsidRPr="00C10D89">
        <w:rPr>
          <w:rFonts w:cstheme="minorHAnsi"/>
          <w:szCs w:val="24"/>
          <w:lang w:val="en-GB"/>
        </w:rPr>
        <w:t xml:space="preserve">Nevertheless, after improving the extraction and chromatographic conditions, a resolved </w:t>
      </w:r>
      <w:r w:rsidR="00F16432">
        <w:rPr>
          <w:rFonts w:cstheme="minorHAnsi"/>
          <w:szCs w:val="24"/>
          <w:lang w:val="en-GB"/>
        </w:rPr>
        <w:t>ascorbic acid</w:t>
      </w:r>
      <w:r w:rsidRPr="00C10D89">
        <w:rPr>
          <w:rFonts w:cstheme="minorHAnsi"/>
          <w:szCs w:val="24"/>
          <w:lang w:val="en-GB"/>
        </w:rPr>
        <w:t xml:space="preserve"> peak without interferences of unknown compounds </w:t>
      </w:r>
      <w:r w:rsidR="00087214">
        <w:rPr>
          <w:rFonts w:cstheme="minorHAnsi"/>
          <w:szCs w:val="24"/>
          <w:lang w:val="en-GB"/>
        </w:rPr>
        <w:t>can be</w:t>
      </w:r>
      <w:r w:rsidRPr="00C10D89">
        <w:rPr>
          <w:rFonts w:cstheme="minorHAnsi"/>
          <w:szCs w:val="24"/>
          <w:lang w:val="en-GB"/>
        </w:rPr>
        <w:t xml:space="preserve"> achieved </w:t>
      </w:r>
      <w:r w:rsidR="00087214">
        <w:rPr>
          <w:rFonts w:cstheme="minorHAnsi"/>
          <w:b/>
          <w:bCs/>
          <w:szCs w:val="24"/>
          <w:lang w:val="en-GB"/>
        </w:rPr>
        <w:t>[1]</w:t>
      </w:r>
      <w:r w:rsidR="00087214">
        <w:rPr>
          <w:rFonts w:cstheme="minorHAnsi"/>
          <w:szCs w:val="24"/>
          <w:lang w:val="en-GB"/>
        </w:rPr>
        <w:t>.</w:t>
      </w:r>
    </w:p>
    <w:p w14:paraId="36C4D0BC" w14:textId="77777777" w:rsidR="00087214" w:rsidRDefault="00087214" w:rsidP="00087214">
      <w:pPr>
        <w:pStyle w:val="ListParagraph"/>
        <w:ind w:left="907"/>
        <w:jc w:val="both"/>
        <w:rPr>
          <w:rFonts w:cstheme="minorHAnsi"/>
          <w:szCs w:val="24"/>
          <w:lang w:val="en-GB"/>
        </w:rPr>
      </w:pPr>
    </w:p>
    <w:p w14:paraId="1B7216F3" w14:textId="77777777" w:rsidR="00087214" w:rsidRPr="00087214" w:rsidRDefault="00087214" w:rsidP="00087214">
      <w:pPr>
        <w:pStyle w:val="ListParagraph"/>
        <w:numPr>
          <w:ilvl w:val="2"/>
          <w:numId w:val="44"/>
        </w:numPr>
        <w:jc w:val="both"/>
        <w:rPr>
          <w:rFonts w:cstheme="minorHAnsi"/>
          <w:szCs w:val="24"/>
          <w:lang w:val="en-GB"/>
        </w:rPr>
      </w:pPr>
      <w:r>
        <w:rPr>
          <w:rFonts w:cstheme="minorHAnsi"/>
          <w:szCs w:val="24"/>
          <w:lang w:val="en-GB"/>
        </w:rPr>
        <w:t xml:space="preserve">LAB MEDIA: Figure 1 </w:t>
      </w:r>
      <w:r w:rsidRPr="00087214">
        <w:rPr>
          <w:rFonts w:cstheme="minorHAnsi"/>
          <w:i/>
          <w:iCs/>
          <w:color w:val="4F81BD" w:themeColor="accent1"/>
          <w:szCs w:val="24"/>
          <w:lang w:val="en-GB"/>
        </w:rPr>
        <w:t xml:space="preserve">Video Editor: please emphasize </w:t>
      </w:r>
      <w:r>
        <w:rPr>
          <w:rFonts w:cstheme="minorHAnsi"/>
          <w:i/>
          <w:iCs/>
          <w:color w:val="4F81BD" w:themeColor="accent1"/>
          <w:szCs w:val="24"/>
          <w:lang w:val="en-GB"/>
        </w:rPr>
        <w:t>tall peak in Figure 1B</w:t>
      </w:r>
    </w:p>
    <w:p w14:paraId="4A21C8F5" w14:textId="7C8BD4DD" w:rsidR="00087214" w:rsidRDefault="00087214" w:rsidP="00087214">
      <w:pPr>
        <w:pStyle w:val="ListParagraph"/>
        <w:ind w:left="1627"/>
        <w:jc w:val="both"/>
        <w:rPr>
          <w:rFonts w:cstheme="minorHAnsi"/>
          <w:szCs w:val="24"/>
          <w:lang w:val="en-GB"/>
        </w:rPr>
      </w:pPr>
      <w:r>
        <w:rPr>
          <w:rFonts w:cstheme="minorHAnsi"/>
          <w:i/>
          <w:iCs/>
          <w:color w:val="4F81BD" w:themeColor="accent1"/>
          <w:szCs w:val="24"/>
          <w:lang w:val="en-GB"/>
        </w:rPr>
        <w:t xml:space="preserve"> </w:t>
      </w:r>
    </w:p>
    <w:p w14:paraId="2F20187E" w14:textId="45AAFE55" w:rsidR="00087214" w:rsidRDefault="00C10D89" w:rsidP="00087214">
      <w:pPr>
        <w:pStyle w:val="ListParagraph"/>
        <w:numPr>
          <w:ilvl w:val="1"/>
          <w:numId w:val="44"/>
        </w:numPr>
        <w:jc w:val="both"/>
        <w:rPr>
          <w:rFonts w:cstheme="minorHAnsi"/>
          <w:szCs w:val="24"/>
          <w:lang w:val="en-GB"/>
        </w:rPr>
      </w:pPr>
      <w:r w:rsidRPr="00C10D89">
        <w:rPr>
          <w:rFonts w:cstheme="minorHAnsi"/>
          <w:szCs w:val="24"/>
          <w:lang w:val="en-GB"/>
        </w:rPr>
        <w:t>In addition, the use of UPLC-</w:t>
      </w:r>
      <w:r w:rsidR="00F16432">
        <w:rPr>
          <w:rFonts w:cstheme="minorHAnsi"/>
          <w:szCs w:val="24"/>
          <w:lang w:val="en-GB"/>
        </w:rPr>
        <w:t>ultraviolet</w:t>
      </w:r>
      <w:r w:rsidRPr="00C10D89">
        <w:rPr>
          <w:rFonts w:cstheme="minorHAnsi"/>
          <w:szCs w:val="24"/>
          <w:lang w:val="en-GB"/>
        </w:rPr>
        <w:t xml:space="preserve"> equipment instead of HPLC-</w:t>
      </w:r>
      <w:r w:rsidR="00F16432">
        <w:rPr>
          <w:rFonts w:cstheme="minorHAnsi"/>
          <w:szCs w:val="24"/>
          <w:lang w:val="en-GB"/>
        </w:rPr>
        <w:t>ultraviolet</w:t>
      </w:r>
      <w:r w:rsidR="00F16432" w:rsidRPr="00C10D89">
        <w:rPr>
          <w:rFonts w:cstheme="minorHAnsi"/>
          <w:szCs w:val="24"/>
          <w:lang w:val="en-GB"/>
        </w:rPr>
        <w:t xml:space="preserve"> </w:t>
      </w:r>
      <w:r w:rsidRPr="00C10D89">
        <w:rPr>
          <w:rFonts w:cstheme="minorHAnsi"/>
          <w:szCs w:val="24"/>
          <w:lang w:val="en-GB"/>
        </w:rPr>
        <w:t>reduce</w:t>
      </w:r>
      <w:r w:rsidR="00087214">
        <w:rPr>
          <w:rFonts w:cstheme="minorHAnsi"/>
          <w:szCs w:val="24"/>
          <w:lang w:val="en-GB"/>
        </w:rPr>
        <w:t>s</w:t>
      </w:r>
      <w:r w:rsidRPr="00C10D89">
        <w:rPr>
          <w:rFonts w:cstheme="minorHAnsi"/>
          <w:szCs w:val="24"/>
          <w:lang w:val="en-GB"/>
        </w:rPr>
        <w:t xml:space="preserve"> the </w:t>
      </w:r>
      <w:r w:rsidRPr="00C10D89">
        <w:rPr>
          <w:rFonts w:cstheme="minorHAnsi"/>
          <w:szCs w:val="24"/>
          <w:lang w:val="en-GB"/>
        </w:rPr>
        <w:t xml:space="preserve">retention </w:t>
      </w:r>
      <w:r w:rsidR="00087214">
        <w:rPr>
          <w:rFonts w:cstheme="minorHAnsi"/>
          <w:szCs w:val="24"/>
          <w:lang w:val="en-GB"/>
        </w:rPr>
        <w:t>and run</w:t>
      </w:r>
      <w:r w:rsidR="00A30A7A">
        <w:rPr>
          <w:rFonts w:cstheme="minorHAnsi"/>
          <w:szCs w:val="24"/>
          <w:lang w:val="en-GB"/>
        </w:rPr>
        <w:t>ning</w:t>
      </w:r>
      <w:r w:rsidR="00087214">
        <w:rPr>
          <w:rFonts w:cstheme="minorHAnsi"/>
          <w:szCs w:val="24"/>
          <w:lang w:val="en-GB"/>
        </w:rPr>
        <w:t xml:space="preserve"> times </w:t>
      </w:r>
      <w:r w:rsidR="00087214">
        <w:rPr>
          <w:rFonts w:cstheme="minorHAnsi"/>
          <w:b/>
          <w:bCs/>
          <w:szCs w:val="24"/>
          <w:lang w:val="en-GB"/>
        </w:rPr>
        <w:t>[1]</w:t>
      </w:r>
      <w:r w:rsidR="00087214">
        <w:rPr>
          <w:rFonts w:cstheme="minorHAnsi"/>
          <w:szCs w:val="24"/>
          <w:lang w:val="en-GB"/>
        </w:rPr>
        <w:t>.</w:t>
      </w:r>
    </w:p>
    <w:p w14:paraId="0CADC472" w14:textId="77777777" w:rsidR="00087214" w:rsidRDefault="00087214" w:rsidP="00087214">
      <w:pPr>
        <w:pStyle w:val="ListParagraph"/>
        <w:ind w:left="907"/>
        <w:jc w:val="both"/>
        <w:rPr>
          <w:rFonts w:cstheme="minorHAnsi"/>
          <w:szCs w:val="24"/>
          <w:lang w:val="en-GB"/>
        </w:rPr>
      </w:pPr>
    </w:p>
    <w:p w14:paraId="5C97D001" w14:textId="195AA891" w:rsidR="00C10D89" w:rsidRPr="00C10D89" w:rsidRDefault="00087214" w:rsidP="00087214">
      <w:pPr>
        <w:pStyle w:val="ListParagraph"/>
        <w:numPr>
          <w:ilvl w:val="2"/>
          <w:numId w:val="44"/>
        </w:numPr>
        <w:jc w:val="both"/>
        <w:rPr>
          <w:rFonts w:cstheme="minorHAnsi"/>
          <w:szCs w:val="24"/>
          <w:lang w:val="en-GB"/>
        </w:rPr>
      </w:pPr>
      <w:r>
        <w:rPr>
          <w:rFonts w:cstheme="minorHAnsi"/>
          <w:szCs w:val="24"/>
          <w:lang w:val="en-GB"/>
        </w:rPr>
        <w:t>LAB MEDIA: Figure 1</w:t>
      </w:r>
    </w:p>
    <w:p w14:paraId="3B8EA8EA" w14:textId="77777777" w:rsidR="00FB5620" w:rsidRPr="008353C5" w:rsidRDefault="00FB5620" w:rsidP="00FB5620">
      <w:pPr>
        <w:pStyle w:val="CommentText"/>
        <w:rPr>
          <w:lang w:val="en-US"/>
        </w:rPr>
      </w:pPr>
      <w:r>
        <w:rPr>
          <w:rFonts w:cs="Calibri"/>
          <w:lang w:val="en-GB"/>
        </w:rPr>
        <w:t xml:space="preserve"> </w:t>
      </w:r>
      <w:r w:rsidRPr="00FB5620">
        <w:rPr>
          <w:rFonts w:cs="Calibri"/>
          <w:highlight w:val="green"/>
          <w:lang w:val="en-GB"/>
        </w:rPr>
        <w:t xml:space="preserve">Author NOTE: </w:t>
      </w:r>
      <w:r w:rsidRPr="00FB5620">
        <w:rPr>
          <w:rStyle w:val="CommentReference"/>
          <w:highlight w:val="green"/>
        </w:rPr>
        <w:t/>
      </w:r>
      <w:r w:rsidRPr="00FB5620">
        <w:rPr>
          <w:highlight w:val="green"/>
          <w:lang w:val="en-US"/>
        </w:rPr>
        <w:t>Perhaps it would be helpful if the video editor emphasizes the time (around 3 in Figure 1A and around 1.9 in Figure 1B) of the peaks when “reduces the retention …” is said.</w:t>
      </w:r>
    </w:p>
    <w:p w14:paraId="637B7A9F" w14:textId="6AF2DA31" w:rsidR="00087214" w:rsidRPr="00087214" w:rsidRDefault="00087214" w:rsidP="00087214">
      <w:pPr>
        <w:pStyle w:val="ListParagraph"/>
        <w:ind w:left="907"/>
        <w:jc w:val="both"/>
        <w:rPr>
          <w:rFonts w:cs="Calibri"/>
          <w:szCs w:val="24"/>
          <w:lang w:val="en-GB"/>
        </w:rPr>
      </w:pPr>
    </w:p>
    <w:p w14:paraId="3E3B5C1F" w14:textId="58878D0B" w:rsidR="00087214" w:rsidRDefault="00C10D89" w:rsidP="00087214">
      <w:pPr>
        <w:pStyle w:val="ListParagraph"/>
        <w:numPr>
          <w:ilvl w:val="1"/>
          <w:numId w:val="44"/>
        </w:numPr>
        <w:jc w:val="both"/>
        <w:rPr>
          <w:rFonts w:cs="Calibri"/>
          <w:szCs w:val="24"/>
          <w:lang w:val="en-GB"/>
        </w:rPr>
      </w:pPr>
      <w:r w:rsidRPr="00C10D89">
        <w:rPr>
          <w:rFonts w:cs="Calibri"/>
          <w:szCs w:val="24"/>
          <w:lang w:val="en-GB"/>
        </w:rPr>
        <w:t xml:space="preserve">Interferences in </w:t>
      </w:r>
      <w:r w:rsidR="00F16432">
        <w:rPr>
          <w:rFonts w:cs="Calibri"/>
          <w:szCs w:val="24"/>
          <w:lang w:val="en-GB"/>
        </w:rPr>
        <w:t>ascorbic acid</w:t>
      </w:r>
      <w:r w:rsidRPr="00C10D89">
        <w:rPr>
          <w:rFonts w:cs="Calibri"/>
          <w:szCs w:val="24"/>
          <w:lang w:val="en-GB"/>
        </w:rPr>
        <w:t xml:space="preserve"> peaks consistently result in underestimation of</w:t>
      </w:r>
      <w:r w:rsidR="00087214">
        <w:rPr>
          <w:rFonts w:cs="Calibri"/>
          <w:szCs w:val="24"/>
          <w:lang w:val="en-GB"/>
        </w:rPr>
        <w:t xml:space="preserve"> the</w:t>
      </w:r>
      <w:r w:rsidRPr="00C10D89">
        <w:rPr>
          <w:rFonts w:cs="Calibri"/>
          <w:szCs w:val="24"/>
          <w:lang w:val="en-GB"/>
        </w:rPr>
        <w:t xml:space="preserve"> vitamin C content due to an insufficient separation during the chromatographic process</w:t>
      </w:r>
      <w:r w:rsidR="00087214">
        <w:rPr>
          <w:rFonts w:cs="Calibri"/>
          <w:szCs w:val="24"/>
          <w:lang w:val="en-GB"/>
        </w:rPr>
        <w:t xml:space="preserve"> </w:t>
      </w:r>
      <w:r w:rsidR="00087214">
        <w:rPr>
          <w:rFonts w:cs="Calibri"/>
          <w:b/>
          <w:bCs/>
          <w:szCs w:val="24"/>
          <w:lang w:val="en-GB"/>
        </w:rPr>
        <w:t>[1]</w:t>
      </w:r>
      <w:r w:rsidR="00B92B68">
        <w:rPr>
          <w:rFonts w:cs="Calibri"/>
          <w:szCs w:val="24"/>
          <w:lang w:val="en-GB"/>
        </w:rPr>
        <w:t xml:space="preserve">, </w:t>
      </w:r>
      <w:r w:rsidRPr="00C10D89">
        <w:rPr>
          <w:rFonts w:cs="Calibri"/>
          <w:szCs w:val="24"/>
          <w:lang w:val="en-GB"/>
        </w:rPr>
        <w:t xml:space="preserve">as the overlapping </w:t>
      </w:r>
      <w:r w:rsidRPr="00087214">
        <w:rPr>
          <w:rStyle w:val="Emphasis"/>
          <w:rFonts w:cs="Calibri"/>
          <w:bCs/>
          <w:i w:val="0"/>
          <w:iCs/>
          <w:szCs w:val="24"/>
          <w:shd w:val="clear" w:color="auto" w:fill="FFFFFF"/>
          <w:lang w:val="en-GB"/>
        </w:rPr>
        <w:t>peak</w:t>
      </w:r>
      <w:r w:rsidRPr="00C10D89">
        <w:rPr>
          <w:rStyle w:val="Emphasis"/>
          <w:rFonts w:cs="Calibri"/>
          <w:bCs/>
          <w:szCs w:val="24"/>
          <w:shd w:val="clear" w:color="auto" w:fill="FFFFFF"/>
          <w:lang w:val="en-GB"/>
        </w:rPr>
        <w:t xml:space="preserve"> </w:t>
      </w:r>
      <w:r w:rsidRPr="00C10D89">
        <w:rPr>
          <w:rFonts w:cs="Calibri"/>
          <w:szCs w:val="24"/>
          <w:shd w:val="clear" w:color="auto" w:fill="FFFFFF"/>
          <w:lang w:val="en-GB"/>
        </w:rPr>
        <w:t xml:space="preserve">areas </w:t>
      </w:r>
      <w:r w:rsidR="00087214">
        <w:rPr>
          <w:rFonts w:cs="Calibri"/>
          <w:szCs w:val="24"/>
          <w:shd w:val="clear" w:color="auto" w:fill="FFFFFF"/>
          <w:lang w:val="en-GB"/>
        </w:rPr>
        <w:t>are</w:t>
      </w:r>
      <w:r w:rsidRPr="00C10D89">
        <w:rPr>
          <w:rFonts w:cs="Calibri"/>
          <w:szCs w:val="24"/>
          <w:shd w:val="clear" w:color="auto" w:fill="FFFFFF"/>
          <w:lang w:val="en-GB"/>
        </w:rPr>
        <w:t xml:space="preserve"> integrated by a vertical drop </w:t>
      </w:r>
      <w:r w:rsidRPr="00087214">
        <w:rPr>
          <w:rStyle w:val="Emphasis"/>
          <w:rFonts w:cs="Calibri"/>
          <w:bCs/>
          <w:i w:val="0"/>
          <w:iCs/>
          <w:szCs w:val="24"/>
          <w:shd w:val="clear" w:color="auto" w:fill="FFFFFF"/>
          <w:lang w:val="en-GB"/>
        </w:rPr>
        <w:t>at</w:t>
      </w:r>
      <w:r w:rsidRPr="00C10D89">
        <w:rPr>
          <w:rStyle w:val="Emphasis"/>
          <w:rFonts w:cs="Calibri"/>
          <w:bCs/>
          <w:szCs w:val="24"/>
          <w:shd w:val="clear" w:color="auto" w:fill="FFFFFF"/>
          <w:lang w:val="en-GB"/>
        </w:rPr>
        <w:t xml:space="preserve"> </w:t>
      </w:r>
      <w:r w:rsidRPr="00C10D89">
        <w:rPr>
          <w:rFonts w:cs="Calibri"/>
          <w:szCs w:val="24"/>
          <w:shd w:val="clear" w:color="auto" w:fill="FFFFFF"/>
          <w:lang w:val="en-GB"/>
        </w:rPr>
        <w:t>the deepest point between them</w:t>
      </w:r>
      <w:r w:rsidR="00087214">
        <w:rPr>
          <w:rFonts w:cs="Calibri"/>
          <w:szCs w:val="24"/>
          <w:shd w:val="clear" w:color="auto" w:fill="FFFFFF"/>
          <w:lang w:val="en-GB"/>
        </w:rPr>
        <w:t xml:space="preserve"> </w:t>
      </w:r>
      <w:r w:rsidR="00087214">
        <w:rPr>
          <w:rFonts w:cs="Calibri"/>
          <w:b/>
          <w:bCs/>
          <w:szCs w:val="24"/>
          <w:shd w:val="clear" w:color="auto" w:fill="FFFFFF"/>
          <w:lang w:val="en-GB"/>
        </w:rPr>
        <w:t>[2]</w:t>
      </w:r>
      <w:r w:rsidRPr="00C10D89">
        <w:rPr>
          <w:rFonts w:cs="Calibri"/>
          <w:szCs w:val="24"/>
          <w:lang w:val="en-GB"/>
        </w:rPr>
        <w:t xml:space="preserve">. </w:t>
      </w:r>
    </w:p>
    <w:p w14:paraId="1D1EEEB0" w14:textId="77777777" w:rsidR="00087214" w:rsidRDefault="00087214" w:rsidP="00087214">
      <w:pPr>
        <w:pStyle w:val="ListParagraph"/>
        <w:ind w:left="907"/>
        <w:jc w:val="both"/>
        <w:rPr>
          <w:rFonts w:cs="Calibri"/>
          <w:szCs w:val="24"/>
          <w:lang w:val="en-GB"/>
        </w:rPr>
      </w:pPr>
    </w:p>
    <w:p w14:paraId="73DBFE7A" w14:textId="24D5091C" w:rsidR="00C10D89" w:rsidRDefault="00087214" w:rsidP="00087214">
      <w:pPr>
        <w:pStyle w:val="ListParagraph"/>
        <w:numPr>
          <w:ilvl w:val="2"/>
          <w:numId w:val="44"/>
        </w:numPr>
        <w:jc w:val="both"/>
        <w:rPr>
          <w:rFonts w:cs="Calibri"/>
          <w:szCs w:val="24"/>
          <w:lang w:val="en-GB"/>
        </w:rPr>
      </w:pPr>
      <w:r>
        <w:rPr>
          <w:rFonts w:cs="Calibri"/>
          <w:szCs w:val="24"/>
          <w:lang w:val="en-GB"/>
        </w:rPr>
        <w:t>LAB MEDIA: Figure</w:t>
      </w:r>
      <w:r w:rsidR="00445624">
        <w:rPr>
          <w:rFonts w:cs="Calibri"/>
          <w:szCs w:val="24"/>
          <w:lang w:val="en-GB"/>
        </w:rPr>
        <w:t>s 1A and</w:t>
      </w:r>
      <w:r>
        <w:rPr>
          <w:rFonts w:cs="Calibri"/>
          <w:szCs w:val="24"/>
          <w:lang w:val="en-GB"/>
        </w:rPr>
        <w:t xml:space="preserve"> 2</w:t>
      </w:r>
    </w:p>
    <w:p w14:paraId="1D23BDAA" w14:textId="2ECFFF7F" w:rsidR="00087214" w:rsidRPr="00C10D89" w:rsidRDefault="00087214" w:rsidP="00087214">
      <w:pPr>
        <w:pStyle w:val="ListParagraph"/>
        <w:numPr>
          <w:ilvl w:val="2"/>
          <w:numId w:val="44"/>
        </w:numPr>
        <w:jc w:val="both"/>
        <w:rPr>
          <w:rFonts w:cs="Calibri"/>
          <w:szCs w:val="24"/>
          <w:lang w:val="en-GB"/>
        </w:rPr>
      </w:pPr>
      <w:r>
        <w:rPr>
          <w:rFonts w:cs="Calibri"/>
          <w:szCs w:val="24"/>
          <w:lang w:val="en-GB"/>
        </w:rPr>
        <w:t>LAB MEDIA: Figure</w:t>
      </w:r>
      <w:r w:rsidR="00445624">
        <w:rPr>
          <w:rFonts w:cs="Calibri"/>
          <w:szCs w:val="24"/>
          <w:lang w:val="en-GB"/>
        </w:rPr>
        <w:t>s 1A and</w:t>
      </w:r>
      <w:r>
        <w:rPr>
          <w:rFonts w:cs="Calibri"/>
          <w:szCs w:val="24"/>
          <w:lang w:val="en-GB"/>
        </w:rPr>
        <w:t xml:space="preserve"> 2 </w:t>
      </w:r>
      <w:r w:rsidRPr="00087214">
        <w:rPr>
          <w:rFonts w:cs="Calibri"/>
          <w:i/>
          <w:iCs/>
          <w:color w:val="4F81BD" w:themeColor="accent1"/>
          <w:szCs w:val="24"/>
          <w:lang w:val="en-GB"/>
        </w:rPr>
        <w:t xml:space="preserve">Video Editor: please emphasize dark grey DHAA and TAA data shapes </w:t>
      </w:r>
      <w:r w:rsidR="00445624">
        <w:rPr>
          <w:rFonts w:cs="Calibri"/>
          <w:i/>
          <w:iCs/>
          <w:color w:val="4F81BD" w:themeColor="accent1"/>
          <w:szCs w:val="24"/>
          <w:lang w:val="en-GB"/>
        </w:rPr>
        <w:t>in Figure 2 and deepest point in curve in Figure 1A</w:t>
      </w:r>
    </w:p>
    <w:p w14:paraId="34436774" w14:textId="77777777" w:rsidR="00087214" w:rsidRDefault="00087214" w:rsidP="00087214">
      <w:pPr>
        <w:pStyle w:val="ListParagraph"/>
        <w:ind w:left="907"/>
        <w:jc w:val="both"/>
        <w:rPr>
          <w:rFonts w:cstheme="minorHAnsi"/>
          <w:szCs w:val="24"/>
          <w:lang w:val="en-GB"/>
        </w:rPr>
      </w:pPr>
    </w:p>
    <w:p w14:paraId="0DF9EDBC" w14:textId="527F63BD" w:rsidR="00087214" w:rsidRPr="00FB5620" w:rsidRDefault="00C10D89" w:rsidP="00087214">
      <w:pPr>
        <w:pStyle w:val="ListParagraph"/>
        <w:numPr>
          <w:ilvl w:val="1"/>
          <w:numId w:val="44"/>
        </w:numPr>
        <w:jc w:val="both"/>
        <w:rPr>
          <w:rFonts w:cstheme="minorHAnsi"/>
          <w:szCs w:val="24"/>
          <w:lang w:val="en-GB"/>
        </w:rPr>
      </w:pPr>
      <w:r w:rsidRPr="00C10D89">
        <w:rPr>
          <w:rFonts w:cstheme="minorHAnsi"/>
          <w:szCs w:val="24"/>
          <w:lang w:val="en-GB"/>
        </w:rPr>
        <w:lastRenderedPageBreak/>
        <w:t>Furthermore, the use of a non-optimized protocol prevent</w:t>
      </w:r>
      <w:r w:rsidR="00087214">
        <w:rPr>
          <w:rFonts w:cstheme="minorHAnsi"/>
          <w:szCs w:val="24"/>
          <w:lang w:val="en-GB"/>
        </w:rPr>
        <w:t>s</w:t>
      </w:r>
      <w:r w:rsidRPr="00C10D89">
        <w:rPr>
          <w:rFonts w:cstheme="minorHAnsi"/>
          <w:szCs w:val="24"/>
          <w:lang w:val="en-GB"/>
        </w:rPr>
        <w:t xml:space="preserve"> </w:t>
      </w:r>
      <w:r w:rsidR="00087214">
        <w:rPr>
          <w:rFonts w:cstheme="minorHAnsi"/>
          <w:szCs w:val="24"/>
          <w:lang w:val="en-GB"/>
        </w:rPr>
        <w:t>the</w:t>
      </w:r>
      <w:r w:rsidRPr="00C10D89">
        <w:rPr>
          <w:rFonts w:cstheme="minorHAnsi"/>
          <w:szCs w:val="24"/>
          <w:lang w:val="en-GB"/>
        </w:rPr>
        <w:t xml:space="preserve"> extracti</w:t>
      </w:r>
      <w:r w:rsidR="00087214">
        <w:rPr>
          <w:rFonts w:cstheme="minorHAnsi"/>
          <w:szCs w:val="24"/>
          <w:lang w:val="en-GB"/>
        </w:rPr>
        <w:t>on of</w:t>
      </w:r>
      <w:r w:rsidRPr="00C10D89">
        <w:rPr>
          <w:rFonts w:cstheme="minorHAnsi"/>
          <w:szCs w:val="24"/>
          <w:lang w:val="en-GB"/>
        </w:rPr>
        <w:t xml:space="preserve"> any useful </w:t>
      </w:r>
      <w:r w:rsidRPr="00C10D89">
        <w:rPr>
          <w:rFonts w:cstheme="minorHAnsi"/>
          <w:szCs w:val="24"/>
          <w:lang w:val="en-GB"/>
        </w:rPr>
        <w:t>conclusion from the results</w:t>
      </w:r>
      <w:r w:rsidR="00087214">
        <w:rPr>
          <w:rFonts w:cstheme="minorHAnsi"/>
          <w:szCs w:val="24"/>
          <w:lang w:val="en-GB"/>
        </w:rPr>
        <w:t>,</w:t>
      </w:r>
      <w:r w:rsidRPr="00C10D89">
        <w:rPr>
          <w:rFonts w:cstheme="minorHAnsi"/>
          <w:szCs w:val="24"/>
          <w:lang w:val="en-GB"/>
        </w:rPr>
        <w:t xml:space="preserve"> as all </w:t>
      </w:r>
      <w:r w:rsidR="00087214">
        <w:rPr>
          <w:rFonts w:cstheme="minorHAnsi"/>
          <w:szCs w:val="24"/>
          <w:lang w:val="en-GB"/>
        </w:rPr>
        <w:t xml:space="preserve">of the </w:t>
      </w:r>
      <w:r w:rsidRPr="00C10D89">
        <w:rPr>
          <w:rFonts w:cstheme="minorHAnsi"/>
          <w:szCs w:val="24"/>
          <w:lang w:val="en-GB"/>
        </w:rPr>
        <w:t>samples</w:t>
      </w:r>
      <w:r w:rsidR="00087214">
        <w:rPr>
          <w:rFonts w:cstheme="minorHAnsi"/>
          <w:szCs w:val="24"/>
          <w:lang w:val="en-GB"/>
        </w:rPr>
        <w:t xml:space="preserve"> appear to have </w:t>
      </w:r>
      <w:r w:rsidRPr="00C10D89">
        <w:rPr>
          <w:rFonts w:cstheme="minorHAnsi"/>
          <w:szCs w:val="24"/>
          <w:lang w:val="en-GB"/>
        </w:rPr>
        <w:t>a similar vitamin C content</w:t>
      </w:r>
      <w:r w:rsidR="00EA0805">
        <w:rPr>
          <w:rFonts w:cstheme="minorHAnsi"/>
          <w:szCs w:val="24"/>
          <w:lang w:val="en-GB"/>
        </w:rPr>
        <w:t>, in any of its forms</w:t>
      </w:r>
      <w:r w:rsidR="00087214">
        <w:rPr>
          <w:rFonts w:cstheme="minorHAnsi"/>
          <w:szCs w:val="24"/>
          <w:lang w:val="en-GB"/>
        </w:rPr>
        <w:t xml:space="preserve"> </w:t>
      </w:r>
      <w:r w:rsidR="00087214">
        <w:rPr>
          <w:rFonts w:cstheme="minorHAnsi"/>
          <w:b/>
          <w:bCs/>
          <w:szCs w:val="24"/>
          <w:lang w:val="en-GB"/>
        </w:rPr>
        <w:t>[1]</w:t>
      </w:r>
      <w:r w:rsidRPr="00C10D89">
        <w:rPr>
          <w:rFonts w:cstheme="minorHAnsi"/>
          <w:szCs w:val="24"/>
          <w:lang w:val="en-GB"/>
        </w:rPr>
        <w:t>.</w:t>
      </w:r>
      <w:r w:rsidR="00FB5620">
        <w:rPr>
          <w:rFonts w:cstheme="minorHAnsi"/>
          <w:szCs w:val="24"/>
          <w:lang w:val="en-GB"/>
        </w:rPr>
        <w:t xml:space="preserve"> </w:t>
      </w:r>
      <w:r w:rsidR="00FB5620" w:rsidRPr="00FB5620">
        <w:rPr>
          <w:rFonts w:cstheme="minorHAnsi"/>
          <w:szCs w:val="24"/>
          <w:highlight w:val="green"/>
          <w:lang w:val="en-GB"/>
        </w:rPr>
        <w:t xml:space="preserve">Author NOTE: </w:t>
      </w:r>
      <w:r w:rsidR="00FB5620" w:rsidRPr="00FB5620">
        <w:rPr>
          <w:highlight w:val="green"/>
        </w:rPr>
        <w:t>It would be useful to make disappear all the right halves of “violins” and leave only the left ones (corresponding to the non-optimized method). I can supply that edited image if you need it!</w:t>
      </w:r>
    </w:p>
    <w:p w14:paraId="7C2230D5" w14:textId="46B86027" w:rsidR="00FB5620" w:rsidRDefault="00FB5620" w:rsidP="00FB5620">
      <w:pPr>
        <w:pStyle w:val="ListParagraph"/>
        <w:ind w:left="360"/>
        <w:jc w:val="both"/>
      </w:pPr>
    </w:p>
    <w:p w14:paraId="2A4D8CEA" w14:textId="3792F718" w:rsidR="00FB5620" w:rsidRDefault="00FB5620" w:rsidP="00FB5620">
      <w:pPr>
        <w:pStyle w:val="ListParagraph"/>
        <w:ind w:left="360"/>
        <w:jc w:val="both"/>
        <w:rPr>
          <w:rFonts w:cstheme="minorHAnsi"/>
          <w:szCs w:val="24"/>
          <w:lang w:val="en-GB"/>
        </w:rPr>
      </w:pPr>
      <w:r w:rsidRPr="00FB5620">
        <w:rPr>
          <w:highlight w:val="green"/>
        </w:rPr>
        <w:t xml:space="preserve">NOTE about Images for 9.6 and 9.7: Corresponding author would be happy to provide the edited images. If they are needed, please reach out to her directly at </w:t>
      </w:r>
      <w:hyperlink r:id="rId13" w:history="1">
        <w:r w:rsidRPr="00FB5620">
          <w:rPr>
            <w:rStyle w:val="Hyperlink"/>
            <w:rFonts w:cstheme="minorHAnsi"/>
            <w:bCs/>
            <w:szCs w:val="24"/>
            <w:highlight w:val="green"/>
            <w:lang w:val="en-GB"/>
          </w:rPr>
          <w:t>adiazb@cita-aragon.es</w:t>
        </w:r>
      </w:hyperlink>
      <w:r w:rsidRPr="00FB5620">
        <w:rPr>
          <w:rStyle w:val="Hyperlink"/>
          <w:rFonts w:cstheme="minorHAnsi"/>
          <w:bCs/>
          <w:szCs w:val="24"/>
          <w:highlight w:val="green"/>
          <w:lang w:val="en-GB"/>
        </w:rPr>
        <w:t>.</w:t>
      </w:r>
    </w:p>
    <w:p w14:paraId="7FCA2CCB" w14:textId="77777777" w:rsidR="00087214" w:rsidRDefault="00087214" w:rsidP="00087214">
      <w:pPr>
        <w:pStyle w:val="ListParagraph"/>
        <w:ind w:left="907"/>
        <w:jc w:val="both"/>
        <w:rPr>
          <w:rFonts w:cstheme="minorHAnsi"/>
          <w:szCs w:val="24"/>
          <w:lang w:val="en-GB"/>
        </w:rPr>
      </w:pPr>
    </w:p>
    <w:p w14:paraId="5D459396" w14:textId="6594F38B" w:rsidR="00087214" w:rsidRPr="00087214" w:rsidRDefault="00087214" w:rsidP="00087214">
      <w:pPr>
        <w:pStyle w:val="ListParagraph"/>
        <w:numPr>
          <w:ilvl w:val="2"/>
          <w:numId w:val="44"/>
        </w:numPr>
        <w:jc w:val="both"/>
        <w:rPr>
          <w:rFonts w:cstheme="minorHAnsi"/>
          <w:szCs w:val="24"/>
          <w:lang w:val="en-GB"/>
        </w:rPr>
      </w:pPr>
      <w:r>
        <w:rPr>
          <w:rFonts w:cstheme="minorHAnsi"/>
          <w:szCs w:val="24"/>
          <w:lang w:val="en-GB"/>
        </w:rPr>
        <w:t>LAB MEDIA: Figure 2</w:t>
      </w:r>
      <w:r w:rsidRPr="00087214">
        <w:rPr>
          <w:rFonts w:cs="Calibri"/>
          <w:i/>
          <w:iCs/>
          <w:color w:val="4F81BD" w:themeColor="accent1"/>
          <w:szCs w:val="24"/>
          <w:lang w:val="en-GB"/>
        </w:rPr>
        <w:t xml:space="preserve"> Video Editor: please</w:t>
      </w:r>
      <w:r>
        <w:rPr>
          <w:rFonts w:cs="Calibri"/>
          <w:i/>
          <w:iCs/>
          <w:color w:val="4F81BD" w:themeColor="accent1"/>
          <w:szCs w:val="24"/>
          <w:lang w:val="en-GB"/>
        </w:rPr>
        <w:t xml:space="preserve"> add a</w:t>
      </w:r>
      <w:r w:rsidR="00D0685A">
        <w:rPr>
          <w:rFonts w:cs="Calibri"/>
          <w:i/>
          <w:iCs/>
          <w:color w:val="4F81BD" w:themeColor="accent1"/>
          <w:szCs w:val="24"/>
          <w:lang w:val="en-GB"/>
        </w:rPr>
        <w:t xml:space="preserve"> </w:t>
      </w:r>
      <w:r>
        <w:rPr>
          <w:rFonts w:cs="Calibri"/>
          <w:i/>
          <w:iCs/>
          <w:color w:val="4F81BD" w:themeColor="accent1"/>
          <w:szCs w:val="24"/>
          <w:lang w:val="en-GB"/>
        </w:rPr>
        <w:t xml:space="preserve">“ns” text over </w:t>
      </w:r>
      <w:r w:rsidR="00D0685A">
        <w:rPr>
          <w:rFonts w:cs="Calibri"/>
          <w:i/>
          <w:iCs/>
          <w:color w:val="4F81BD" w:themeColor="accent1"/>
          <w:szCs w:val="24"/>
          <w:lang w:val="en-GB"/>
        </w:rPr>
        <w:t xml:space="preserve">the left half of </w:t>
      </w:r>
      <w:r>
        <w:rPr>
          <w:rFonts w:cs="Calibri"/>
          <w:i/>
          <w:iCs/>
          <w:color w:val="4F81BD" w:themeColor="accent1"/>
          <w:szCs w:val="24"/>
          <w:lang w:val="en-GB"/>
        </w:rPr>
        <w:t xml:space="preserve">each </w:t>
      </w:r>
      <w:r w:rsidR="00D0685A">
        <w:rPr>
          <w:rFonts w:cs="Calibri"/>
          <w:i/>
          <w:iCs/>
          <w:color w:val="4F81BD" w:themeColor="accent1"/>
          <w:szCs w:val="24"/>
          <w:lang w:val="en-GB"/>
        </w:rPr>
        <w:t>violin</w:t>
      </w:r>
      <w:r>
        <w:rPr>
          <w:rFonts w:cs="Calibri"/>
          <w:i/>
          <w:iCs/>
          <w:color w:val="4F81BD" w:themeColor="accent1"/>
          <w:szCs w:val="24"/>
          <w:lang w:val="en-GB"/>
        </w:rPr>
        <w:t xml:space="preserve"> of data for DHAA, AA, and TAA</w:t>
      </w:r>
    </w:p>
    <w:p w14:paraId="177958F1" w14:textId="77777777" w:rsidR="00087214" w:rsidRDefault="00087214" w:rsidP="00087214">
      <w:pPr>
        <w:pStyle w:val="ListParagraph"/>
        <w:ind w:left="1627"/>
        <w:jc w:val="both"/>
        <w:rPr>
          <w:rFonts w:cstheme="minorHAnsi"/>
          <w:szCs w:val="24"/>
          <w:lang w:val="en-GB"/>
        </w:rPr>
      </w:pPr>
    </w:p>
    <w:p w14:paraId="79D1AFC2" w14:textId="7FAAB219" w:rsidR="00C10D89" w:rsidRDefault="00C10D89" w:rsidP="00087214">
      <w:pPr>
        <w:pStyle w:val="ListParagraph"/>
        <w:numPr>
          <w:ilvl w:val="1"/>
          <w:numId w:val="44"/>
        </w:numPr>
        <w:jc w:val="both"/>
        <w:rPr>
          <w:rFonts w:cstheme="minorHAnsi"/>
          <w:szCs w:val="24"/>
          <w:lang w:val="en-GB"/>
        </w:rPr>
      </w:pPr>
      <w:r w:rsidRPr="00C10D89">
        <w:rPr>
          <w:rFonts w:cstheme="minorHAnsi"/>
          <w:szCs w:val="24"/>
          <w:lang w:val="en-GB"/>
        </w:rPr>
        <w:t xml:space="preserve"> In contrast, </w:t>
      </w:r>
      <w:r w:rsidR="00087214">
        <w:rPr>
          <w:rFonts w:cstheme="minorHAnsi"/>
          <w:szCs w:val="24"/>
          <w:lang w:val="en-GB"/>
        </w:rPr>
        <w:t>using the</w:t>
      </w:r>
      <w:r w:rsidRPr="00C10D89">
        <w:rPr>
          <w:rFonts w:cstheme="minorHAnsi"/>
          <w:szCs w:val="24"/>
          <w:lang w:val="en-GB"/>
        </w:rPr>
        <w:t xml:space="preserve"> optimized protocol </w:t>
      </w:r>
      <w:r w:rsidR="00087214">
        <w:rPr>
          <w:rFonts w:cstheme="minorHAnsi"/>
          <w:b/>
          <w:bCs/>
          <w:szCs w:val="24"/>
          <w:lang w:val="en-GB"/>
        </w:rPr>
        <w:t xml:space="preserve">[1] </w:t>
      </w:r>
      <w:r w:rsidR="00087214">
        <w:rPr>
          <w:rFonts w:cstheme="minorHAnsi"/>
          <w:szCs w:val="24"/>
          <w:lang w:val="en-GB"/>
        </w:rPr>
        <w:t xml:space="preserve">allows </w:t>
      </w:r>
      <w:r w:rsidR="00CD5AA6">
        <w:rPr>
          <w:rFonts w:cstheme="minorHAnsi"/>
          <w:szCs w:val="24"/>
          <w:lang w:val="en-GB"/>
        </w:rPr>
        <w:t xml:space="preserve">the </w:t>
      </w:r>
      <w:r w:rsidR="00087214">
        <w:rPr>
          <w:rFonts w:cstheme="minorHAnsi"/>
          <w:szCs w:val="24"/>
          <w:lang w:val="en-GB"/>
        </w:rPr>
        <w:t xml:space="preserve">detection of </w:t>
      </w:r>
      <w:r w:rsidRPr="00C10D89">
        <w:rPr>
          <w:rFonts w:cstheme="minorHAnsi"/>
          <w:szCs w:val="24"/>
          <w:lang w:val="en-GB"/>
        </w:rPr>
        <w:t xml:space="preserve">statistically significant differences </w:t>
      </w:r>
      <w:r w:rsidR="00CD5AA6">
        <w:rPr>
          <w:rFonts w:cstheme="minorHAnsi"/>
          <w:szCs w:val="24"/>
          <w:lang w:val="en-GB"/>
        </w:rPr>
        <w:t>between</w:t>
      </w:r>
      <w:r w:rsidRPr="00C10D89">
        <w:rPr>
          <w:rFonts w:cstheme="minorHAnsi"/>
          <w:szCs w:val="24"/>
          <w:lang w:val="en-GB"/>
        </w:rPr>
        <w:t xml:space="preserve"> the</w:t>
      </w:r>
      <w:r w:rsidR="00087214">
        <w:rPr>
          <w:rFonts w:cstheme="minorHAnsi"/>
          <w:szCs w:val="24"/>
          <w:lang w:val="en-GB"/>
        </w:rPr>
        <w:t xml:space="preserve"> </w:t>
      </w:r>
      <w:r w:rsidR="00E136C9">
        <w:rPr>
          <w:rFonts w:cstheme="minorHAnsi"/>
          <w:szCs w:val="24"/>
          <w:lang w:val="en-GB"/>
        </w:rPr>
        <w:t>different types of</w:t>
      </w:r>
      <w:r w:rsidR="00087214">
        <w:rPr>
          <w:rFonts w:cstheme="minorHAnsi"/>
          <w:szCs w:val="24"/>
          <w:lang w:val="en-GB"/>
        </w:rPr>
        <w:t xml:space="preserve"> samples</w:t>
      </w:r>
      <w:r w:rsidRPr="00C10D89">
        <w:rPr>
          <w:rFonts w:cstheme="minorHAnsi"/>
          <w:szCs w:val="24"/>
          <w:lang w:val="en-GB"/>
        </w:rPr>
        <w:t xml:space="preserve"> </w:t>
      </w:r>
      <w:r w:rsidR="00087214">
        <w:rPr>
          <w:rFonts w:cstheme="minorHAnsi"/>
          <w:b/>
          <w:bCs/>
          <w:szCs w:val="24"/>
          <w:lang w:val="en-GB"/>
        </w:rPr>
        <w:t>[2]</w:t>
      </w:r>
      <w:r w:rsidRPr="00C10D89">
        <w:rPr>
          <w:rFonts w:cstheme="minorHAnsi"/>
          <w:szCs w:val="24"/>
          <w:lang w:val="en-GB"/>
        </w:rPr>
        <w:t>.</w:t>
      </w:r>
      <w:r w:rsidR="00FB5620">
        <w:rPr>
          <w:rFonts w:cstheme="minorHAnsi"/>
          <w:szCs w:val="24"/>
          <w:lang w:val="en-GB"/>
        </w:rPr>
        <w:t xml:space="preserve"> </w:t>
      </w:r>
      <w:r w:rsidR="00FB5620" w:rsidRPr="00FB5620">
        <w:rPr>
          <w:rFonts w:cstheme="minorHAnsi"/>
          <w:szCs w:val="24"/>
          <w:highlight w:val="green"/>
          <w:lang w:val="en-GB"/>
        </w:rPr>
        <w:t xml:space="preserve">Author NOTE: </w:t>
      </w:r>
      <w:r w:rsidR="00FB5620" w:rsidRPr="00FB5620">
        <w:rPr>
          <w:highlight w:val="green"/>
        </w:rPr>
        <w:t>On the contrary, here it would be useful to make disappear all the left halves of “violins” and leave only the right ones (corresponding to the optimized method) in both steps. I can supply that edited image if you need it!</w:t>
      </w:r>
    </w:p>
    <w:p w14:paraId="767134E5" w14:textId="77777777" w:rsidR="00CD5AA6" w:rsidRDefault="00CD5AA6" w:rsidP="00CD5AA6">
      <w:pPr>
        <w:pStyle w:val="ListParagraph"/>
        <w:ind w:left="907"/>
        <w:jc w:val="both"/>
        <w:rPr>
          <w:rFonts w:cstheme="minorHAnsi"/>
          <w:szCs w:val="24"/>
          <w:lang w:val="en-GB"/>
        </w:rPr>
      </w:pPr>
    </w:p>
    <w:p w14:paraId="68A0C82C" w14:textId="1F18826F" w:rsidR="00136CC5" w:rsidRPr="00136CC5" w:rsidRDefault="00136CC5" w:rsidP="00136CC5">
      <w:pPr>
        <w:pStyle w:val="ListParagraph"/>
        <w:numPr>
          <w:ilvl w:val="2"/>
          <w:numId w:val="44"/>
        </w:numPr>
        <w:jc w:val="both"/>
        <w:rPr>
          <w:rFonts w:cstheme="minorHAnsi"/>
          <w:szCs w:val="24"/>
          <w:lang w:val="en-GB"/>
        </w:rPr>
      </w:pPr>
      <w:r>
        <w:rPr>
          <w:rFonts w:cstheme="minorHAnsi"/>
          <w:szCs w:val="24"/>
          <w:lang w:val="en-GB"/>
        </w:rPr>
        <w:t xml:space="preserve">LAB MEDIA: Figure 2 and Table 4 </w:t>
      </w:r>
      <w:r w:rsidRPr="00087214">
        <w:rPr>
          <w:rFonts w:cs="Calibri"/>
          <w:i/>
          <w:iCs/>
          <w:color w:val="4F81BD" w:themeColor="accent1"/>
          <w:szCs w:val="24"/>
          <w:lang w:val="en-GB"/>
        </w:rPr>
        <w:t>Video Editor: please</w:t>
      </w:r>
      <w:r>
        <w:rPr>
          <w:rFonts w:cs="Calibri"/>
          <w:i/>
          <w:iCs/>
          <w:color w:val="4F81BD" w:themeColor="accent1"/>
          <w:szCs w:val="24"/>
          <w:lang w:val="en-GB"/>
        </w:rPr>
        <w:t xml:space="preserve"> emphasize Optimized p-values for DHAA and TAA</w:t>
      </w:r>
    </w:p>
    <w:p w14:paraId="478C8558" w14:textId="5311B02E" w:rsidR="00CD5AA6" w:rsidRPr="00D0685A" w:rsidRDefault="00CD5AA6" w:rsidP="00D0685A">
      <w:pPr>
        <w:pStyle w:val="ListParagraph"/>
        <w:numPr>
          <w:ilvl w:val="2"/>
          <w:numId w:val="44"/>
        </w:numPr>
        <w:jc w:val="both"/>
        <w:rPr>
          <w:rFonts w:cstheme="minorHAnsi"/>
          <w:szCs w:val="24"/>
          <w:lang w:val="en-GB"/>
        </w:rPr>
      </w:pPr>
      <w:r>
        <w:rPr>
          <w:rFonts w:cstheme="minorHAnsi"/>
          <w:szCs w:val="24"/>
          <w:lang w:val="en-GB"/>
        </w:rPr>
        <w:t xml:space="preserve">LAB MEDIA: </w:t>
      </w:r>
      <w:r w:rsidR="00D0685A">
        <w:rPr>
          <w:rFonts w:cstheme="minorHAnsi"/>
          <w:szCs w:val="24"/>
          <w:lang w:val="en-GB"/>
        </w:rPr>
        <w:t xml:space="preserve">Figure 2 and </w:t>
      </w:r>
      <w:r>
        <w:rPr>
          <w:rFonts w:cstheme="minorHAnsi"/>
          <w:szCs w:val="24"/>
          <w:lang w:val="en-GB"/>
        </w:rPr>
        <w:t>Table 4</w:t>
      </w:r>
      <w:r w:rsidR="00D0685A" w:rsidRPr="00D0685A">
        <w:rPr>
          <w:rFonts w:cs="Calibri"/>
          <w:i/>
          <w:iCs/>
          <w:color w:val="4F81BD" w:themeColor="accent1"/>
          <w:szCs w:val="24"/>
          <w:lang w:val="en-GB"/>
        </w:rPr>
        <w:t xml:space="preserve"> </w:t>
      </w:r>
      <w:r w:rsidR="00D0685A" w:rsidRPr="00087214">
        <w:rPr>
          <w:rFonts w:cs="Calibri"/>
          <w:i/>
          <w:iCs/>
          <w:color w:val="4F81BD" w:themeColor="accent1"/>
          <w:szCs w:val="24"/>
          <w:lang w:val="en-GB"/>
        </w:rPr>
        <w:t>Video Editor: please</w:t>
      </w:r>
      <w:r w:rsidR="00D0685A">
        <w:rPr>
          <w:rFonts w:cs="Calibri"/>
          <w:i/>
          <w:iCs/>
          <w:color w:val="4F81BD" w:themeColor="accent1"/>
          <w:szCs w:val="24"/>
          <w:lang w:val="en-GB"/>
        </w:rPr>
        <w:t xml:space="preserve"> add two asterisks over the right half of each violin of data for DHAA and one asterisk over the right half of each violin of data for TAA</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55BCCA0D" w14:textId="77777777" w:rsidR="00087214" w:rsidRDefault="00087214">
      <w:pPr>
        <w:rPr>
          <w:rFonts w:asciiTheme="minorHAnsi" w:eastAsia="Times New Roman" w:hAnsiTheme="minorHAnsi" w:cstheme="minorHAnsi"/>
          <w:sz w:val="52"/>
          <w:szCs w:val="24"/>
        </w:rPr>
      </w:pPr>
      <w:r>
        <w:rPr>
          <w:rFonts w:asciiTheme="minorHAnsi" w:hAnsiTheme="minorHAnsi" w:cstheme="minorHAnsi"/>
        </w:rPr>
        <w:br w:type="page"/>
      </w:r>
    </w:p>
    <w:p w14:paraId="23F644B0" w14:textId="138AFA9B"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06ECC97A" w:rsidR="00473E1C" w:rsidRPr="00BD143A" w:rsidRDefault="00473E1C" w:rsidP="00445624">
      <w:pPr>
        <w:pStyle w:val="ListParagraph"/>
        <w:numPr>
          <w:ilvl w:val="0"/>
          <w:numId w:val="44"/>
        </w:numPr>
        <w:rPr>
          <w:rFonts w:asciiTheme="minorHAnsi" w:hAnsiTheme="minorHAnsi" w:cstheme="minorHAnsi"/>
          <w:b/>
          <w:bCs/>
          <w:szCs w:val="24"/>
          <w:lang w:eastAsia="zh-TW"/>
        </w:rPr>
      </w:pPr>
      <w:bookmarkStart w:id="15" w:name="_Hlk27388131"/>
      <w:r w:rsidRPr="00BD143A">
        <w:rPr>
          <w:rFonts w:asciiTheme="minorHAnsi" w:hAnsiTheme="minorHAnsi" w:cstheme="minorHAnsi"/>
          <w:b/>
          <w:bCs/>
          <w:szCs w:val="24"/>
        </w:rPr>
        <w:t>Conclusion Interview Statements</w:t>
      </w:r>
    </w:p>
    <w:p w14:paraId="44FA0032" w14:textId="77777777" w:rsidR="00445624" w:rsidRPr="00BD143A" w:rsidRDefault="00445624" w:rsidP="00445624">
      <w:pPr>
        <w:pStyle w:val="ListParagraph"/>
        <w:ind w:left="360"/>
        <w:rPr>
          <w:rFonts w:asciiTheme="minorHAnsi" w:hAnsiTheme="minorHAnsi" w:cstheme="minorHAnsi"/>
          <w:b/>
          <w:bCs/>
          <w:szCs w:val="24"/>
          <w:lang w:eastAsia="zh-TW"/>
        </w:rPr>
      </w:pPr>
    </w:p>
    <w:p w14:paraId="3DE80F9F" w14:textId="0FE5A021" w:rsidR="00B07A3B" w:rsidRPr="00BD143A" w:rsidRDefault="00D04779" w:rsidP="00A453AF">
      <w:pPr>
        <w:pStyle w:val="ListParagraph"/>
        <w:numPr>
          <w:ilvl w:val="1"/>
          <w:numId w:val="44"/>
        </w:numPr>
        <w:spacing w:before="240"/>
        <w:outlineLvl w:val="0"/>
        <w:rPr>
          <w:rFonts w:asciiTheme="minorHAnsi" w:eastAsia="Times New Roman" w:hAnsiTheme="minorHAnsi" w:cstheme="minorHAnsi"/>
          <w:szCs w:val="24"/>
        </w:rPr>
      </w:pPr>
      <w:bookmarkStart w:id="16" w:name="_Hlk42514079"/>
      <w:bookmarkEnd w:id="15"/>
      <w:r w:rsidRPr="00BD143A">
        <w:rPr>
          <w:rStyle w:val="AuthorName"/>
          <w:rFonts w:asciiTheme="minorHAnsi" w:eastAsia="Times" w:hAnsiTheme="minorHAnsi" w:cstheme="minorHAnsi"/>
        </w:rPr>
        <w:t>Inés Medina-Lozano</w:t>
      </w:r>
      <w:r w:rsidR="00473E1C" w:rsidRPr="00BD143A">
        <w:rPr>
          <w:rFonts w:asciiTheme="minorHAnsi" w:eastAsia="Times New Roman" w:hAnsiTheme="minorHAnsi" w:cstheme="minorHAnsi"/>
          <w:szCs w:val="24"/>
        </w:rPr>
        <w:t xml:space="preserve">: </w:t>
      </w:r>
      <w:r w:rsidR="00BD143A">
        <w:rPr>
          <w:rFonts w:asciiTheme="minorHAnsi" w:eastAsiaTheme="minorHAnsi" w:hAnsiTheme="minorHAnsi" w:cstheme="minorBidi"/>
          <w:szCs w:val="24"/>
        </w:rPr>
        <w:t>Be sure to collect multiple</w:t>
      </w:r>
      <w:r w:rsidR="00512A48" w:rsidRPr="00BD143A">
        <w:rPr>
          <w:rFonts w:asciiTheme="minorHAnsi" w:eastAsiaTheme="minorHAnsi" w:hAnsiTheme="minorHAnsi" w:cstheme="minorBidi"/>
          <w:szCs w:val="24"/>
        </w:rPr>
        <w:t xml:space="preserve"> samples, </w:t>
      </w:r>
      <w:r w:rsidR="00BD143A">
        <w:rPr>
          <w:rFonts w:asciiTheme="minorHAnsi" w:eastAsiaTheme="minorHAnsi" w:hAnsiTheme="minorHAnsi" w:cstheme="minorBidi"/>
          <w:szCs w:val="24"/>
        </w:rPr>
        <w:t xml:space="preserve">to </w:t>
      </w:r>
      <w:r w:rsidR="00512A48" w:rsidRPr="00BD143A">
        <w:rPr>
          <w:rFonts w:asciiTheme="minorHAnsi" w:eastAsiaTheme="minorHAnsi" w:hAnsiTheme="minorHAnsi" w:cstheme="minorBidi"/>
          <w:szCs w:val="24"/>
        </w:rPr>
        <w:t xml:space="preserve">preserve </w:t>
      </w:r>
      <w:r w:rsidR="00BD143A">
        <w:rPr>
          <w:rFonts w:asciiTheme="minorHAnsi" w:eastAsiaTheme="minorHAnsi" w:hAnsiTheme="minorHAnsi" w:cstheme="minorBidi"/>
          <w:szCs w:val="24"/>
        </w:rPr>
        <w:t>the samples</w:t>
      </w:r>
      <w:r w:rsidR="00512A48" w:rsidRPr="00BD143A">
        <w:rPr>
          <w:rFonts w:asciiTheme="minorHAnsi" w:eastAsiaTheme="minorHAnsi" w:hAnsiTheme="minorHAnsi" w:cstheme="minorBidi"/>
          <w:szCs w:val="24"/>
        </w:rPr>
        <w:t xml:space="preserve"> correctly, </w:t>
      </w:r>
      <w:r w:rsidR="00BD143A">
        <w:rPr>
          <w:rFonts w:asciiTheme="minorHAnsi" w:eastAsiaTheme="minorHAnsi" w:hAnsiTheme="minorHAnsi" w:cstheme="minorBidi"/>
          <w:szCs w:val="24"/>
        </w:rPr>
        <w:t xml:space="preserve">to </w:t>
      </w:r>
      <w:r w:rsidR="00512A48" w:rsidRPr="00BD143A">
        <w:rPr>
          <w:rFonts w:asciiTheme="minorHAnsi" w:eastAsiaTheme="minorHAnsi" w:hAnsiTheme="minorHAnsi" w:cstheme="minorBidi"/>
          <w:szCs w:val="24"/>
        </w:rPr>
        <w:t xml:space="preserve">minimize </w:t>
      </w:r>
      <w:r w:rsidR="00B92B68">
        <w:rPr>
          <w:rFonts w:asciiTheme="minorHAnsi" w:eastAsiaTheme="minorHAnsi" w:hAnsiTheme="minorHAnsi" w:cstheme="minorBidi"/>
          <w:szCs w:val="24"/>
        </w:rPr>
        <w:t>sample</w:t>
      </w:r>
      <w:r w:rsidR="00512A48" w:rsidRPr="00BD143A">
        <w:rPr>
          <w:rFonts w:asciiTheme="minorHAnsi" w:eastAsiaTheme="minorHAnsi" w:hAnsiTheme="minorHAnsi" w:cstheme="minorBidi"/>
          <w:szCs w:val="24"/>
        </w:rPr>
        <w:t xml:space="preserve"> exposure to oxidizing agents</w:t>
      </w:r>
      <w:r w:rsidR="00BD143A">
        <w:rPr>
          <w:rFonts w:asciiTheme="minorHAnsi" w:eastAsiaTheme="minorHAnsi" w:hAnsiTheme="minorHAnsi" w:cstheme="minorBidi"/>
          <w:szCs w:val="24"/>
        </w:rPr>
        <w:t>,</w:t>
      </w:r>
      <w:r w:rsidR="00512A48" w:rsidRPr="00BD143A">
        <w:rPr>
          <w:rFonts w:asciiTheme="minorHAnsi" w:eastAsiaTheme="minorHAnsi" w:hAnsiTheme="minorHAnsi" w:cstheme="minorBidi"/>
          <w:szCs w:val="24"/>
        </w:rPr>
        <w:t xml:space="preserve"> and</w:t>
      </w:r>
      <w:r w:rsidR="00BD143A">
        <w:rPr>
          <w:rFonts w:asciiTheme="minorHAnsi" w:eastAsiaTheme="minorHAnsi" w:hAnsiTheme="minorHAnsi" w:cstheme="minorBidi"/>
          <w:szCs w:val="24"/>
        </w:rPr>
        <w:t xml:space="preserve"> to</w:t>
      </w:r>
      <w:r w:rsidR="00512A48" w:rsidRPr="00BD143A">
        <w:rPr>
          <w:rFonts w:asciiTheme="minorHAnsi" w:eastAsiaTheme="minorHAnsi" w:hAnsiTheme="minorHAnsi" w:cstheme="minorBidi"/>
          <w:szCs w:val="24"/>
        </w:rPr>
        <w:t xml:space="preserve"> </w:t>
      </w:r>
      <w:r w:rsidR="001B4136">
        <w:rPr>
          <w:rFonts w:asciiTheme="minorHAnsi" w:eastAsiaTheme="minorHAnsi" w:hAnsiTheme="minorHAnsi" w:cstheme="minorBidi"/>
          <w:szCs w:val="24"/>
        </w:rPr>
        <w:t xml:space="preserve">quantify </w:t>
      </w:r>
      <w:r w:rsidR="00512A48" w:rsidRPr="00BD143A">
        <w:rPr>
          <w:rFonts w:asciiTheme="minorHAnsi" w:eastAsiaTheme="minorHAnsi" w:hAnsiTheme="minorHAnsi" w:cstheme="minorBidi"/>
          <w:szCs w:val="24"/>
        </w:rPr>
        <w:t xml:space="preserve">both </w:t>
      </w:r>
      <w:r w:rsidR="001B4136">
        <w:rPr>
          <w:rFonts w:asciiTheme="minorHAnsi" w:eastAsiaTheme="minorHAnsi" w:hAnsiTheme="minorHAnsi" w:cstheme="minorBidi"/>
          <w:szCs w:val="24"/>
        </w:rPr>
        <w:t xml:space="preserve">forms of </w:t>
      </w:r>
      <w:r w:rsidR="00B92B68">
        <w:rPr>
          <w:rFonts w:asciiTheme="minorHAnsi" w:eastAsiaTheme="minorHAnsi" w:hAnsiTheme="minorHAnsi" w:cstheme="minorBidi"/>
          <w:szCs w:val="24"/>
        </w:rPr>
        <w:t>Vitamin C</w:t>
      </w:r>
      <w:r w:rsidR="00BD143A">
        <w:rPr>
          <w:rFonts w:asciiTheme="minorHAnsi" w:eastAsiaTheme="minorHAnsi" w:hAnsiTheme="minorHAnsi" w:cstheme="minorBidi"/>
          <w:szCs w:val="24"/>
        </w:rPr>
        <w:t xml:space="preserve"> </w:t>
      </w:r>
      <w:bookmarkEnd w:id="16"/>
      <w:r w:rsidR="007227C7" w:rsidRPr="00BD143A">
        <w:rPr>
          <w:rFonts w:asciiTheme="minorHAnsi" w:hAnsiTheme="minorHAnsi" w:cstheme="minorHAnsi"/>
          <w:b/>
          <w:bCs/>
          <w:szCs w:val="24"/>
        </w:rPr>
        <w:t>[1]</w:t>
      </w:r>
      <w:r w:rsidR="007227C7" w:rsidRPr="00BD143A">
        <w:rPr>
          <w:rFonts w:asciiTheme="minorHAnsi" w:hAnsiTheme="minorHAnsi" w:cstheme="minorHAnsi"/>
          <w:szCs w:val="24"/>
        </w:rPr>
        <w:t>.</w:t>
      </w:r>
    </w:p>
    <w:p w14:paraId="0AAC1810" w14:textId="77777777" w:rsidR="007227C7" w:rsidRPr="00BD143A" w:rsidRDefault="007227C7" w:rsidP="007227C7">
      <w:pPr>
        <w:pStyle w:val="ListParagraph"/>
        <w:spacing w:before="240"/>
        <w:ind w:left="907"/>
        <w:outlineLvl w:val="0"/>
        <w:rPr>
          <w:rFonts w:asciiTheme="minorHAnsi" w:eastAsia="Times New Roman" w:hAnsiTheme="minorHAnsi" w:cstheme="minorHAnsi"/>
          <w:szCs w:val="24"/>
        </w:rPr>
      </w:pPr>
    </w:p>
    <w:p w14:paraId="0723D45D" w14:textId="53DDBADC" w:rsidR="007227C7" w:rsidRPr="00BD143A" w:rsidRDefault="007227C7" w:rsidP="007227C7">
      <w:pPr>
        <w:pStyle w:val="ListParagraph"/>
        <w:numPr>
          <w:ilvl w:val="2"/>
          <w:numId w:val="44"/>
        </w:numPr>
        <w:rPr>
          <w:rFonts w:cs="Calibri"/>
          <w:szCs w:val="24"/>
        </w:rPr>
      </w:pPr>
      <w:r w:rsidRPr="00BD143A">
        <w:rPr>
          <w:rFonts w:cs="Calibri"/>
          <w:bCs/>
          <w:szCs w:val="24"/>
        </w:rPr>
        <w:t>INTERVIEW: Named talent says the statement above in an interview-style shot, looking slightly off-camera</w:t>
      </w:r>
      <w:r w:rsidRPr="00BD143A">
        <w:rPr>
          <w:rFonts w:asciiTheme="minorHAnsi" w:hAnsiTheme="minorHAnsi" w:cstheme="minorHAnsi"/>
          <w:szCs w:val="24"/>
        </w:rPr>
        <w:t xml:space="preserve"> (</w:t>
      </w:r>
      <w:r w:rsidR="00102881" w:rsidRPr="00BD143A">
        <w:rPr>
          <w:rFonts w:asciiTheme="minorHAnsi" w:hAnsiTheme="minorHAnsi" w:cstheme="minorHAnsi"/>
          <w:szCs w:val="24"/>
        </w:rPr>
        <w:t>2.1</w:t>
      </w:r>
      <w:r w:rsidR="00BD143A">
        <w:rPr>
          <w:rFonts w:asciiTheme="minorHAnsi" w:hAnsiTheme="minorHAnsi" w:cstheme="minorHAnsi"/>
          <w:szCs w:val="24"/>
        </w:rPr>
        <w:t>.</w:t>
      </w:r>
      <w:r w:rsidR="00445624" w:rsidRPr="00BD143A">
        <w:rPr>
          <w:rFonts w:asciiTheme="minorHAnsi" w:hAnsiTheme="minorHAnsi" w:cstheme="minorHAnsi"/>
          <w:szCs w:val="24"/>
        </w:rPr>
        <w:t>-</w:t>
      </w:r>
      <w:r w:rsidR="00102881" w:rsidRPr="00BD143A">
        <w:rPr>
          <w:rFonts w:asciiTheme="minorHAnsi" w:hAnsiTheme="minorHAnsi" w:cstheme="minorHAnsi"/>
          <w:szCs w:val="24"/>
        </w:rPr>
        <w:t>2.3., 5.1</w:t>
      </w:r>
      <w:r w:rsidR="00445624" w:rsidRPr="00BD143A">
        <w:rPr>
          <w:rFonts w:asciiTheme="minorHAnsi" w:hAnsiTheme="minorHAnsi" w:cstheme="minorHAnsi"/>
          <w:szCs w:val="24"/>
        </w:rPr>
        <w:t>.-</w:t>
      </w:r>
      <w:r w:rsidR="00102881" w:rsidRPr="00BD143A">
        <w:rPr>
          <w:rFonts w:asciiTheme="minorHAnsi" w:hAnsiTheme="minorHAnsi" w:cstheme="minorHAnsi"/>
          <w:szCs w:val="24"/>
        </w:rPr>
        <w:t>5.3.</w:t>
      </w:r>
      <w:r w:rsidRPr="00BD143A">
        <w:rPr>
          <w:rFonts w:asciiTheme="minorHAnsi" w:eastAsia="Times New Roman" w:hAnsiTheme="minorHAnsi" w:cstheme="minorHAnsi"/>
          <w:szCs w:val="24"/>
        </w:rPr>
        <w:t xml:space="preserve">) </w:t>
      </w:r>
    </w:p>
    <w:p w14:paraId="6C1E3835" w14:textId="77777777" w:rsidR="00BD143A" w:rsidRPr="00BD143A" w:rsidRDefault="00BD143A" w:rsidP="00BD143A">
      <w:pPr>
        <w:pStyle w:val="ListParagraph"/>
        <w:ind w:left="1627"/>
        <w:rPr>
          <w:rFonts w:cs="Calibri"/>
          <w:szCs w:val="24"/>
        </w:rPr>
      </w:pPr>
    </w:p>
    <w:p w14:paraId="23F4777F" w14:textId="3EB67C7C" w:rsidR="00B07A3B" w:rsidRPr="00BD143A" w:rsidRDefault="006330FB" w:rsidP="00A453AF">
      <w:pPr>
        <w:pStyle w:val="ListParagraph"/>
        <w:numPr>
          <w:ilvl w:val="1"/>
          <w:numId w:val="44"/>
        </w:numPr>
        <w:spacing w:before="240"/>
        <w:outlineLvl w:val="0"/>
        <w:rPr>
          <w:rFonts w:asciiTheme="minorHAnsi" w:eastAsia="Times New Roman" w:hAnsiTheme="minorHAnsi" w:cstheme="minorHAnsi"/>
          <w:szCs w:val="24"/>
        </w:rPr>
      </w:pPr>
      <w:bookmarkStart w:id="17" w:name="_Hlk42514103"/>
      <w:r w:rsidRPr="00BD143A">
        <w:rPr>
          <w:rFonts w:asciiTheme="minorHAnsi" w:hAnsiTheme="minorHAnsi" w:cstheme="minorHAnsi"/>
          <w:b/>
          <w:szCs w:val="24"/>
          <w:u w:val="single"/>
          <w:lang w:eastAsia="zh-TW"/>
        </w:rPr>
        <w:t>Aurora Díaz</w:t>
      </w:r>
      <w:r w:rsidR="007227C7" w:rsidRPr="00BD143A">
        <w:rPr>
          <w:rFonts w:asciiTheme="minorHAnsi" w:eastAsia="Times New Roman" w:hAnsiTheme="minorHAnsi" w:cstheme="minorHAnsi"/>
          <w:szCs w:val="24"/>
        </w:rPr>
        <w:t>:</w:t>
      </w:r>
      <w:r w:rsidR="00473E1C" w:rsidRPr="00BD143A">
        <w:rPr>
          <w:rFonts w:asciiTheme="minorHAnsi" w:eastAsia="Times New Roman" w:hAnsiTheme="minorHAnsi" w:cstheme="minorHAnsi"/>
          <w:szCs w:val="24"/>
        </w:rPr>
        <w:t xml:space="preserve"> </w:t>
      </w:r>
      <w:r w:rsidR="004242D1" w:rsidRPr="00BD143A">
        <w:rPr>
          <w:szCs w:val="24"/>
        </w:rPr>
        <w:t xml:space="preserve">The total vitamin C content </w:t>
      </w:r>
      <w:r w:rsidR="00BD143A">
        <w:rPr>
          <w:szCs w:val="24"/>
        </w:rPr>
        <w:t>can</w:t>
      </w:r>
      <w:r w:rsidR="004242D1" w:rsidRPr="00BD143A">
        <w:rPr>
          <w:szCs w:val="24"/>
        </w:rPr>
        <w:t xml:space="preserve"> be quantified not only in any plant species, but also in any fruit</w:t>
      </w:r>
      <w:r w:rsidR="00BD143A">
        <w:rPr>
          <w:szCs w:val="24"/>
        </w:rPr>
        <w:t>,</w:t>
      </w:r>
      <w:r w:rsidR="004242D1" w:rsidRPr="00BD143A">
        <w:rPr>
          <w:szCs w:val="24"/>
        </w:rPr>
        <w:t xml:space="preserve"> vegetable</w:t>
      </w:r>
      <w:r w:rsidR="00BD143A">
        <w:rPr>
          <w:szCs w:val="24"/>
        </w:rPr>
        <w:t>, or even</w:t>
      </w:r>
      <w:r w:rsidR="004242D1" w:rsidRPr="00BD143A">
        <w:rPr>
          <w:szCs w:val="24"/>
        </w:rPr>
        <w:t xml:space="preserve"> processed food with </w:t>
      </w:r>
      <w:r w:rsidR="00BD143A">
        <w:rPr>
          <w:szCs w:val="24"/>
        </w:rPr>
        <w:t>few</w:t>
      </w:r>
      <w:r w:rsidR="004242D1" w:rsidRPr="00BD143A">
        <w:rPr>
          <w:szCs w:val="24"/>
        </w:rPr>
        <w:t xml:space="preserve"> </w:t>
      </w:r>
      <w:r w:rsidR="00BD143A">
        <w:rPr>
          <w:szCs w:val="24"/>
        </w:rPr>
        <w:t xml:space="preserve">technique </w:t>
      </w:r>
      <w:r w:rsidR="004242D1" w:rsidRPr="00BD143A">
        <w:rPr>
          <w:szCs w:val="24"/>
        </w:rPr>
        <w:t>modification</w:t>
      </w:r>
      <w:r w:rsidR="00BD143A">
        <w:rPr>
          <w:szCs w:val="24"/>
        </w:rPr>
        <w:t>s</w:t>
      </w:r>
      <w:r w:rsidR="007227C7" w:rsidRPr="00BD143A">
        <w:rPr>
          <w:rFonts w:asciiTheme="minorHAnsi" w:hAnsiTheme="minorHAnsi" w:cstheme="minorHAnsi"/>
          <w:szCs w:val="24"/>
        </w:rPr>
        <w:t xml:space="preserve"> </w:t>
      </w:r>
      <w:bookmarkEnd w:id="17"/>
      <w:r w:rsidR="007227C7" w:rsidRPr="00BD143A">
        <w:rPr>
          <w:rFonts w:asciiTheme="minorHAnsi" w:hAnsiTheme="minorHAnsi" w:cstheme="minorHAnsi"/>
          <w:b/>
          <w:bCs/>
          <w:szCs w:val="24"/>
        </w:rPr>
        <w:t>[1]</w:t>
      </w:r>
      <w:r w:rsidR="007227C7" w:rsidRPr="00BD143A">
        <w:rPr>
          <w:rFonts w:asciiTheme="minorHAnsi" w:hAnsiTheme="minorHAnsi" w:cstheme="minorHAnsi"/>
          <w:szCs w:val="24"/>
        </w:rPr>
        <w:t>.</w:t>
      </w:r>
    </w:p>
    <w:p w14:paraId="7498FA5B" w14:textId="77777777" w:rsidR="007227C7" w:rsidRPr="00BD143A" w:rsidRDefault="007227C7" w:rsidP="007227C7">
      <w:pPr>
        <w:pStyle w:val="ListParagraph"/>
        <w:ind w:left="1627"/>
        <w:rPr>
          <w:rFonts w:cs="Calibri"/>
          <w:szCs w:val="24"/>
        </w:rPr>
      </w:pPr>
    </w:p>
    <w:p w14:paraId="2BC9703E" w14:textId="34BA6BD8" w:rsidR="007227C7" w:rsidRPr="00BD143A" w:rsidRDefault="007227C7" w:rsidP="007227C7">
      <w:pPr>
        <w:pStyle w:val="ListParagraph"/>
        <w:numPr>
          <w:ilvl w:val="2"/>
          <w:numId w:val="44"/>
        </w:numPr>
        <w:rPr>
          <w:rFonts w:cs="Calibri"/>
          <w:szCs w:val="24"/>
        </w:rPr>
      </w:pPr>
      <w:r w:rsidRPr="00BD143A">
        <w:rPr>
          <w:rFonts w:cs="Calibri"/>
          <w:bCs/>
          <w:szCs w:val="24"/>
        </w:rPr>
        <w:t>INTERVIEW: Named talent says the statement above in an interview-style shot, looking slightly off-camera</w:t>
      </w:r>
      <w:r w:rsidRPr="00BD143A">
        <w:rPr>
          <w:rFonts w:asciiTheme="minorHAnsi" w:hAnsiTheme="minorHAnsi" w:cstheme="minorHAnsi"/>
          <w:szCs w:val="24"/>
        </w:rPr>
        <w:t xml:space="preserve"> </w:t>
      </w:r>
      <w:r w:rsidR="00BD143A" w:rsidRPr="00BD143A">
        <w:rPr>
          <w:rStyle w:val="tlid-translation"/>
          <w:i/>
          <w:iCs/>
          <w:color w:val="4F81BD" w:themeColor="accent1"/>
          <w:szCs w:val="24"/>
        </w:rPr>
        <w:t>Videographer: can cut for time</w:t>
      </w:r>
    </w:p>
    <w:sectPr w:rsidR="007227C7" w:rsidRPr="00BD143A"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39565" w14:textId="77777777" w:rsidR="002834FD" w:rsidRDefault="002834FD">
      <w:r>
        <w:separator/>
      </w:r>
    </w:p>
    <w:p w14:paraId="5F671762" w14:textId="77777777" w:rsidR="002834FD" w:rsidRDefault="002834FD"/>
  </w:endnote>
  <w:endnote w:type="continuationSeparator" w:id="0">
    <w:p w14:paraId="3C82399F" w14:textId="77777777" w:rsidR="002834FD" w:rsidRDefault="002834FD">
      <w:r>
        <w:continuationSeparator/>
      </w:r>
    </w:p>
    <w:p w14:paraId="6AE95EA1" w14:textId="77777777" w:rsidR="002834FD" w:rsidRDefault="00283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F54E01" w:rsidRDefault="00F54E0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F54E01" w:rsidRDefault="00F54E01" w:rsidP="001E230F">
    <w:pPr>
      <w:pStyle w:val="Footer"/>
      <w:ind w:right="360"/>
    </w:pPr>
  </w:p>
  <w:p w14:paraId="10ECA4C8" w14:textId="77777777" w:rsidR="00F54E01" w:rsidRDefault="00F54E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A1CCB89" w:rsidR="00F54E01" w:rsidRPr="00790E8C" w:rsidRDefault="00F54E0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275B9">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2BA14" w14:textId="77777777" w:rsidR="002834FD" w:rsidRDefault="002834FD">
      <w:r>
        <w:separator/>
      </w:r>
    </w:p>
    <w:p w14:paraId="20094126" w14:textId="77777777" w:rsidR="002834FD" w:rsidRDefault="002834FD"/>
  </w:footnote>
  <w:footnote w:type="continuationSeparator" w:id="0">
    <w:p w14:paraId="2769F14E" w14:textId="77777777" w:rsidR="002834FD" w:rsidRDefault="002834FD">
      <w:r>
        <w:continuationSeparator/>
      </w:r>
    </w:p>
    <w:p w14:paraId="265AF995" w14:textId="77777777" w:rsidR="002834FD" w:rsidRDefault="00283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06245315" w:rsidR="00F54E01" w:rsidRPr="006D3AC7" w:rsidRDefault="00F54E0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45624">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45624" w:rsidRPr="00445624">
      <w:rPr>
        <w:rFonts w:asciiTheme="minorHAnsi" w:hAnsiTheme="minorHAnsi" w:cstheme="minorHAnsi"/>
        <w:b/>
        <w:color w:val="9BBB59" w:themeColor="accent3"/>
        <w:sz w:val="28"/>
        <w:szCs w:val="28"/>
        <w:u w:val="single"/>
      </w:rPr>
      <w:t>FINAL SCRIPT</w:t>
    </w:r>
    <w:r w:rsidRPr="00445624">
      <w:rPr>
        <w:rFonts w:asciiTheme="minorHAnsi" w:hAnsiTheme="minorHAnsi" w:cstheme="minorHAnsi"/>
        <w:b/>
        <w:color w:val="9BBB59" w:themeColor="accent3"/>
        <w:sz w:val="28"/>
        <w:szCs w:val="28"/>
        <w:u w:val="single"/>
      </w:rPr>
      <w:t xml:space="preserve">: </w:t>
    </w:r>
    <w:r w:rsidR="00445624" w:rsidRPr="00445624">
      <w:rPr>
        <w:rFonts w:asciiTheme="minorHAnsi" w:hAnsiTheme="minorHAnsi" w:cstheme="minorHAnsi"/>
        <w:b/>
        <w:color w:val="9BBB59" w:themeColor="accent3"/>
        <w:sz w:val="28"/>
        <w:szCs w:val="28"/>
        <w:u w:val="single"/>
      </w:rPr>
      <w:t>APPROVED</w:t>
    </w:r>
    <w:r w:rsidRPr="00445624">
      <w:rPr>
        <w:rFonts w:asciiTheme="minorHAnsi" w:hAnsiTheme="minorHAnsi" w:cstheme="minorHAnsi"/>
        <w:b/>
        <w:color w:val="9BBB59" w:themeColor="accent3"/>
        <w:sz w:val="28"/>
        <w:szCs w:val="28"/>
        <w:u w:val="single"/>
      </w:rPr>
      <w:t xml:space="preserve"> FOR FILMING</w:t>
    </w:r>
  </w:p>
  <w:p w14:paraId="6D83E341" w14:textId="77777777" w:rsidR="00F54E01" w:rsidRDefault="00F54E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B6B52"/>
    <w:multiLevelType w:val="multilevel"/>
    <w:tmpl w:val="090095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2"/>
  </w:num>
  <w:num w:numId="8">
    <w:abstractNumId w:val="12"/>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5"/>
  </w:num>
  <w:num w:numId="21">
    <w:abstractNumId w:val="24"/>
  </w:num>
  <w:num w:numId="22">
    <w:abstractNumId w:val="10"/>
  </w:num>
  <w:num w:numId="23">
    <w:abstractNumId w:val="20"/>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6"/>
  </w:num>
  <w:num w:numId="41">
    <w:abstractNumId w:val="28"/>
  </w:num>
  <w:num w:numId="42">
    <w:abstractNumId w:val="30"/>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008"/>
    <w:rsid w:val="00003C8B"/>
    <w:rsid w:val="000040A8"/>
    <w:rsid w:val="0000474D"/>
    <w:rsid w:val="000051DE"/>
    <w:rsid w:val="0000605D"/>
    <w:rsid w:val="00010DD0"/>
    <w:rsid w:val="0001266D"/>
    <w:rsid w:val="0001366E"/>
    <w:rsid w:val="00013862"/>
    <w:rsid w:val="00016CB2"/>
    <w:rsid w:val="00021D0E"/>
    <w:rsid w:val="00022257"/>
    <w:rsid w:val="00023E22"/>
    <w:rsid w:val="00025DE9"/>
    <w:rsid w:val="0003111B"/>
    <w:rsid w:val="0003186C"/>
    <w:rsid w:val="00037828"/>
    <w:rsid w:val="00042235"/>
    <w:rsid w:val="00042AED"/>
    <w:rsid w:val="00043807"/>
    <w:rsid w:val="000519FB"/>
    <w:rsid w:val="00070293"/>
    <w:rsid w:val="00074929"/>
    <w:rsid w:val="00082CA4"/>
    <w:rsid w:val="00083792"/>
    <w:rsid w:val="0008613B"/>
    <w:rsid w:val="00087214"/>
    <w:rsid w:val="00090BAC"/>
    <w:rsid w:val="000B0B1A"/>
    <w:rsid w:val="000B2085"/>
    <w:rsid w:val="000B387A"/>
    <w:rsid w:val="000B4E9A"/>
    <w:rsid w:val="000C39AF"/>
    <w:rsid w:val="000C4F0D"/>
    <w:rsid w:val="000D065F"/>
    <w:rsid w:val="000D17E8"/>
    <w:rsid w:val="000D2C59"/>
    <w:rsid w:val="000D35D9"/>
    <w:rsid w:val="000D5347"/>
    <w:rsid w:val="000D67E3"/>
    <w:rsid w:val="000E1C29"/>
    <w:rsid w:val="000E236A"/>
    <w:rsid w:val="000E2C68"/>
    <w:rsid w:val="000F0230"/>
    <w:rsid w:val="000F05F6"/>
    <w:rsid w:val="000F0CB2"/>
    <w:rsid w:val="000F2C17"/>
    <w:rsid w:val="000F4A01"/>
    <w:rsid w:val="000F55B1"/>
    <w:rsid w:val="00101418"/>
    <w:rsid w:val="001016BD"/>
    <w:rsid w:val="00102881"/>
    <w:rsid w:val="00106F46"/>
    <w:rsid w:val="001115D1"/>
    <w:rsid w:val="001166B4"/>
    <w:rsid w:val="001228FE"/>
    <w:rsid w:val="00125924"/>
    <w:rsid w:val="00126973"/>
    <w:rsid w:val="00133086"/>
    <w:rsid w:val="00136CC5"/>
    <w:rsid w:val="00143557"/>
    <w:rsid w:val="00143E70"/>
    <w:rsid w:val="001469E6"/>
    <w:rsid w:val="00147428"/>
    <w:rsid w:val="00151824"/>
    <w:rsid w:val="001528A5"/>
    <w:rsid w:val="00154660"/>
    <w:rsid w:val="00162D51"/>
    <w:rsid w:val="00165351"/>
    <w:rsid w:val="00171EBF"/>
    <w:rsid w:val="00176D6F"/>
    <w:rsid w:val="00177044"/>
    <w:rsid w:val="00177B33"/>
    <w:rsid w:val="00177D4B"/>
    <w:rsid w:val="001819E3"/>
    <w:rsid w:val="00184EF9"/>
    <w:rsid w:val="00191A77"/>
    <w:rsid w:val="001959DC"/>
    <w:rsid w:val="001A3CED"/>
    <w:rsid w:val="001B3024"/>
    <w:rsid w:val="001B4136"/>
    <w:rsid w:val="001B48BA"/>
    <w:rsid w:val="001B5C46"/>
    <w:rsid w:val="001C3C85"/>
    <w:rsid w:val="001C7BBC"/>
    <w:rsid w:val="001D01BB"/>
    <w:rsid w:val="001D0E9F"/>
    <w:rsid w:val="001D1C55"/>
    <w:rsid w:val="001D7A1A"/>
    <w:rsid w:val="001E2225"/>
    <w:rsid w:val="001E230F"/>
    <w:rsid w:val="001E52A3"/>
    <w:rsid w:val="001F0890"/>
    <w:rsid w:val="00214268"/>
    <w:rsid w:val="002160C2"/>
    <w:rsid w:val="00220015"/>
    <w:rsid w:val="002422D6"/>
    <w:rsid w:val="00244CDB"/>
    <w:rsid w:val="00247BFF"/>
    <w:rsid w:val="0025010A"/>
    <w:rsid w:val="0025310D"/>
    <w:rsid w:val="002544F1"/>
    <w:rsid w:val="00255B07"/>
    <w:rsid w:val="002617AD"/>
    <w:rsid w:val="00262E11"/>
    <w:rsid w:val="00264483"/>
    <w:rsid w:val="00265C44"/>
    <w:rsid w:val="00265EAD"/>
    <w:rsid w:val="00265F76"/>
    <w:rsid w:val="00277C90"/>
    <w:rsid w:val="002834FD"/>
    <w:rsid w:val="00283E3E"/>
    <w:rsid w:val="002A51DB"/>
    <w:rsid w:val="002A6417"/>
    <w:rsid w:val="002A7649"/>
    <w:rsid w:val="002A7737"/>
    <w:rsid w:val="002B009A"/>
    <w:rsid w:val="002B025E"/>
    <w:rsid w:val="002B0D88"/>
    <w:rsid w:val="002B26D4"/>
    <w:rsid w:val="002B55D9"/>
    <w:rsid w:val="002B7D28"/>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23C63"/>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0A0D"/>
    <w:rsid w:val="003B5E26"/>
    <w:rsid w:val="003B658D"/>
    <w:rsid w:val="003B71EC"/>
    <w:rsid w:val="003C01AC"/>
    <w:rsid w:val="003C137E"/>
    <w:rsid w:val="003C32EC"/>
    <w:rsid w:val="003D0847"/>
    <w:rsid w:val="003E2BC9"/>
    <w:rsid w:val="003E5B71"/>
    <w:rsid w:val="003F4B52"/>
    <w:rsid w:val="004034B6"/>
    <w:rsid w:val="00405B96"/>
    <w:rsid w:val="004114EA"/>
    <w:rsid w:val="00414B4F"/>
    <w:rsid w:val="0042262B"/>
    <w:rsid w:val="004242D1"/>
    <w:rsid w:val="00440FFA"/>
    <w:rsid w:val="00445624"/>
    <w:rsid w:val="00450B27"/>
    <w:rsid w:val="00453116"/>
    <w:rsid w:val="004531E8"/>
    <w:rsid w:val="00455510"/>
    <w:rsid w:val="00456A5D"/>
    <w:rsid w:val="00463E4C"/>
    <w:rsid w:val="00472752"/>
    <w:rsid w:val="0047306D"/>
    <w:rsid w:val="00473E1C"/>
    <w:rsid w:val="0048283A"/>
    <w:rsid w:val="00482D4C"/>
    <w:rsid w:val="004845D4"/>
    <w:rsid w:val="0049332B"/>
    <w:rsid w:val="00493A57"/>
    <w:rsid w:val="004A12F9"/>
    <w:rsid w:val="004C1095"/>
    <w:rsid w:val="004C2DAD"/>
    <w:rsid w:val="004D006C"/>
    <w:rsid w:val="004D4A4F"/>
    <w:rsid w:val="004D5C8C"/>
    <w:rsid w:val="004E0C5A"/>
    <w:rsid w:val="004E2BE1"/>
    <w:rsid w:val="004E35F1"/>
    <w:rsid w:val="004E3F8E"/>
    <w:rsid w:val="004F2348"/>
    <w:rsid w:val="004F3FA9"/>
    <w:rsid w:val="004F664D"/>
    <w:rsid w:val="00511F52"/>
    <w:rsid w:val="00512A48"/>
    <w:rsid w:val="00513853"/>
    <w:rsid w:val="00516A69"/>
    <w:rsid w:val="00520802"/>
    <w:rsid w:val="0052184A"/>
    <w:rsid w:val="00530DD9"/>
    <w:rsid w:val="005320E4"/>
    <w:rsid w:val="00534B83"/>
    <w:rsid w:val="005363E2"/>
    <w:rsid w:val="00536D89"/>
    <w:rsid w:val="00557116"/>
    <w:rsid w:val="0055763A"/>
    <w:rsid w:val="00565757"/>
    <w:rsid w:val="00566BF8"/>
    <w:rsid w:val="005829FA"/>
    <w:rsid w:val="00585ECC"/>
    <w:rsid w:val="00587878"/>
    <w:rsid w:val="005A02B6"/>
    <w:rsid w:val="005A09D8"/>
    <w:rsid w:val="005A1D80"/>
    <w:rsid w:val="005A1F5E"/>
    <w:rsid w:val="005A2C22"/>
    <w:rsid w:val="005A3F8F"/>
    <w:rsid w:val="005B3A66"/>
    <w:rsid w:val="005B5CA3"/>
    <w:rsid w:val="005B6859"/>
    <w:rsid w:val="005C5FA3"/>
    <w:rsid w:val="005C6D1E"/>
    <w:rsid w:val="005D5C6A"/>
    <w:rsid w:val="005D704A"/>
    <w:rsid w:val="005D783F"/>
    <w:rsid w:val="005E2B7E"/>
    <w:rsid w:val="005F18A3"/>
    <w:rsid w:val="00603BE0"/>
    <w:rsid w:val="00604177"/>
    <w:rsid w:val="00607BB6"/>
    <w:rsid w:val="006137EC"/>
    <w:rsid w:val="00624240"/>
    <w:rsid w:val="006330FB"/>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844BE"/>
    <w:rsid w:val="006939EF"/>
    <w:rsid w:val="0069665E"/>
    <w:rsid w:val="006A0250"/>
    <w:rsid w:val="006A14A2"/>
    <w:rsid w:val="006A21CB"/>
    <w:rsid w:val="006A6324"/>
    <w:rsid w:val="006B2573"/>
    <w:rsid w:val="006B5C83"/>
    <w:rsid w:val="006C08AE"/>
    <w:rsid w:val="006C0BB1"/>
    <w:rsid w:val="006C0E87"/>
    <w:rsid w:val="006D0D2E"/>
    <w:rsid w:val="006D3AC7"/>
    <w:rsid w:val="006D6939"/>
    <w:rsid w:val="006D7676"/>
    <w:rsid w:val="0071294C"/>
    <w:rsid w:val="007227C7"/>
    <w:rsid w:val="00724E3B"/>
    <w:rsid w:val="00725B62"/>
    <w:rsid w:val="00731E5D"/>
    <w:rsid w:val="0074545C"/>
    <w:rsid w:val="00745D4B"/>
    <w:rsid w:val="00746865"/>
    <w:rsid w:val="007548F3"/>
    <w:rsid w:val="007574EC"/>
    <w:rsid w:val="0077071A"/>
    <w:rsid w:val="00777388"/>
    <w:rsid w:val="00781366"/>
    <w:rsid w:val="00787138"/>
    <w:rsid w:val="00790E8C"/>
    <w:rsid w:val="007A2D10"/>
    <w:rsid w:val="007A2FD8"/>
    <w:rsid w:val="007A4CE0"/>
    <w:rsid w:val="007A4E1D"/>
    <w:rsid w:val="007B0FBB"/>
    <w:rsid w:val="007B2052"/>
    <w:rsid w:val="007B3E0E"/>
    <w:rsid w:val="007C0D06"/>
    <w:rsid w:val="007C1C6D"/>
    <w:rsid w:val="007C421D"/>
    <w:rsid w:val="007D4222"/>
    <w:rsid w:val="007D61A8"/>
    <w:rsid w:val="007D6AEA"/>
    <w:rsid w:val="007F48D4"/>
    <w:rsid w:val="00802635"/>
    <w:rsid w:val="00804C75"/>
    <w:rsid w:val="00806B1B"/>
    <w:rsid w:val="00807CD8"/>
    <w:rsid w:val="00817D9F"/>
    <w:rsid w:val="008213F7"/>
    <w:rsid w:val="008242B6"/>
    <w:rsid w:val="00832FA5"/>
    <w:rsid w:val="00834DC0"/>
    <w:rsid w:val="008353C5"/>
    <w:rsid w:val="00836726"/>
    <w:rsid w:val="008373A7"/>
    <w:rsid w:val="0084036F"/>
    <w:rsid w:val="00851B3E"/>
    <w:rsid w:val="00854994"/>
    <w:rsid w:val="00860BC3"/>
    <w:rsid w:val="00863481"/>
    <w:rsid w:val="00873D1A"/>
    <w:rsid w:val="00875BE8"/>
    <w:rsid w:val="00877B88"/>
    <w:rsid w:val="0088113B"/>
    <w:rsid w:val="008A0177"/>
    <w:rsid w:val="008B1F0E"/>
    <w:rsid w:val="008D2A6A"/>
    <w:rsid w:val="008D2EB5"/>
    <w:rsid w:val="008D58EC"/>
    <w:rsid w:val="008E74F7"/>
    <w:rsid w:val="008F248A"/>
    <w:rsid w:val="008F5252"/>
    <w:rsid w:val="008F7754"/>
    <w:rsid w:val="0090117D"/>
    <w:rsid w:val="009015FA"/>
    <w:rsid w:val="00904BE0"/>
    <w:rsid w:val="009055DD"/>
    <w:rsid w:val="00906A00"/>
    <w:rsid w:val="009114D8"/>
    <w:rsid w:val="009212DD"/>
    <w:rsid w:val="00921AB9"/>
    <w:rsid w:val="00925B71"/>
    <w:rsid w:val="009301B8"/>
    <w:rsid w:val="00931D78"/>
    <w:rsid w:val="009328C1"/>
    <w:rsid w:val="00933861"/>
    <w:rsid w:val="00941F06"/>
    <w:rsid w:val="009431F3"/>
    <w:rsid w:val="00947092"/>
    <w:rsid w:val="0094742C"/>
    <w:rsid w:val="00951A8E"/>
    <w:rsid w:val="00954870"/>
    <w:rsid w:val="009625B1"/>
    <w:rsid w:val="00985F44"/>
    <w:rsid w:val="00987081"/>
    <w:rsid w:val="00995C08"/>
    <w:rsid w:val="009A0E7C"/>
    <w:rsid w:val="009A3CBD"/>
    <w:rsid w:val="009A4F20"/>
    <w:rsid w:val="009B2183"/>
    <w:rsid w:val="009B2AC6"/>
    <w:rsid w:val="009B4EE3"/>
    <w:rsid w:val="009B7A78"/>
    <w:rsid w:val="009C041E"/>
    <w:rsid w:val="009C2062"/>
    <w:rsid w:val="009C7B9A"/>
    <w:rsid w:val="009D0224"/>
    <w:rsid w:val="009D21B9"/>
    <w:rsid w:val="009D4C73"/>
    <w:rsid w:val="009E4241"/>
    <w:rsid w:val="009F27D5"/>
    <w:rsid w:val="009F356C"/>
    <w:rsid w:val="009F51F2"/>
    <w:rsid w:val="009F76BF"/>
    <w:rsid w:val="009F77CB"/>
    <w:rsid w:val="00A07468"/>
    <w:rsid w:val="00A10917"/>
    <w:rsid w:val="00A20DA8"/>
    <w:rsid w:val="00A218EC"/>
    <w:rsid w:val="00A26BDE"/>
    <w:rsid w:val="00A30A7A"/>
    <w:rsid w:val="00A310D7"/>
    <w:rsid w:val="00A3138F"/>
    <w:rsid w:val="00A319BE"/>
    <w:rsid w:val="00A31F9A"/>
    <w:rsid w:val="00A342C5"/>
    <w:rsid w:val="00A35EE2"/>
    <w:rsid w:val="00A36302"/>
    <w:rsid w:val="00A40BB2"/>
    <w:rsid w:val="00A412BB"/>
    <w:rsid w:val="00A41769"/>
    <w:rsid w:val="00A44EFB"/>
    <w:rsid w:val="00A453AF"/>
    <w:rsid w:val="00A45F83"/>
    <w:rsid w:val="00A60320"/>
    <w:rsid w:val="00A72FC5"/>
    <w:rsid w:val="00A730E3"/>
    <w:rsid w:val="00A77CF6"/>
    <w:rsid w:val="00A84BA8"/>
    <w:rsid w:val="00A91283"/>
    <w:rsid w:val="00A94575"/>
    <w:rsid w:val="00A95222"/>
    <w:rsid w:val="00A97CC6"/>
    <w:rsid w:val="00AA132F"/>
    <w:rsid w:val="00AA3106"/>
    <w:rsid w:val="00AB3338"/>
    <w:rsid w:val="00AC2787"/>
    <w:rsid w:val="00AC49C1"/>
    <w:rsid w:val="00AC5EF4"/>
    <w:rsid w:val="00AC63FC"/>
    <w:rsid w:val="00AD1C31"/>
    <w:rsid w:val="00AD4F04"/>
    <w:rsid w:val="00AE11E8"/>
    <w:rsid w:val="00AE2D18"/>
    <w:rsid w:val="00AF5E7E"/>
    <w:rsid w:val="00AF7D04"/>
    <w:rsid w:val="00B00969"/>
    <w:rsid w:val="00B07A3B"/>
    <w:rsid w:val="00B13941"/>
    <w:rsid w:val="00B324D0"/>
    <w:rsid w:val="00B340A8"/>
    <w:rsid w:val="00B40E12"/>
    <w:rsid w:val="00B435B8"/>
    <w:rsid w:val="00B4499C"/>
    <w:rsid w:val="00B5116D"/>
    <w:rsid w:val="00B57EB9"/>
    <w:rsid w:val="00B6201D"/>
    <w:rsid w:val="00B653B7"/>
    <w:rsid w:val="00B66A14"/>
    <w:rsid w:val="00B7250F"/>
    <w:rsid w:val="00B807E5"/>
    <w:rsid w:val="00B87BC5"/>
    <w:rsid w:val="00B92B68"/>
    <w:rsid w:val="00BA1744"/>
    <w:rsid w:val="00BA719D"/>
    <w:rsid w:val="00BC6DA7"/>
    <w:rsid w:val="00BD143A"/>
    <w:rsid w:val="00BD4346"/>
    <w:rsid w:val="00BE051D"/>
    <w:rsid w:val="00BE204B"/>
    <w:rsid w:val="00BF49B5"/>
    <w:rsid w:val="00C035C7"/>
    <w:rsid w:val="00C06541"/>
    <w:rsid w:val="00C10D89"/>
    <w:rsid w:val="00C12062"/>
    <w:rsid w:val="00C24492"/>
    <w:rsid w:val="00C25580"/>
    <w:rsid w:val="00C32213"/>
    <w:rsid w:val="00C34F4C"/>
    <w:rsid w:val="00C602B2"/>
    <w:rsid w:val="00C62AD8"/>
    <w:rsid w:val="00C704FC"/>
    <w:rsid w:val="00C70C90"/>
    <w:rsid w:val="00C7374B"/>
    <w:rsid w:val="00C7705E"/>
    <w:rsid w:val="00C8109F"/>
    <w:rsid w:val="00C82679"/>
    <w:rsid w:val="00C836F3"/>
    <w:rsid w:val="00C94029"/>
    <w:rsid w:val="00C97B11"/>
    <w:rsid w:val="00CA3842"/>
    <w:rsid w:val="00CB039A"/>
    <w:rsid w:val="00CB5DE5"/>
    <w:rsid w:val="00CB7954"/>
    <w:rsid w:val="00CC0C58"/>
    <w:rsid w:val="00CC29BF"/>
    <w:rsid w:val="00CD515D"/>
    <w:rsid w:val="00CD5AA6"/>
    <w:rsid w:val="00CD63B8"/>
    <w:rsid w:val="00CD7F92"/>
    <w:rsid w:val="00CE10F2"/>
    <w:rsid w:val="00CE4904"/>
    <w:rsid w:val="00CF22F6"/>
    <w:rsid w:val="00CF64B8"/>
    <w:rsid w:val="00CF6830"/>
    <w:rsid w:val="00CF771C"/>
    <w:rsid w:val="00D00EF4"/>
    <w:rsid w:val="00D04779"/>
    <w:rsid w:val="00D0685A"/>
    <w:rsid w:val="00D103FE"/>
    <w:rsid w:val="00D10BFA"/>
    <w:rsid w:val="00D10F00"/>
    <w:rsid w:val="00D1145C"/>
    <w:rsid w:val="00D150D8"/>
    <w:rsid w:val="00D30007"/>
    <w:rsid w:val="00D300CE"/>
    <w:rsid w:val="00D35929"/>
    <w:rsid w:val="00D37C1A"/>
    <w:rsid w:val="00D406D6"/>
    <w:rsid w:val="00D44E74"/>
    <w:rsid w:val="00D45202"/>
    <w:rsid w:val="00D45AF7"/>
    <w:rsid w:val="00D466AF"/>
    <w:rsid w:val="00D47642"/>
    <w:rsid w:val="00D52A86"/>
    <w:rsid w:val="00D60A31"/>
    <w:rsid w:val="00D62FC9"/>
    <w:rsid w:val="00D645E9"/>
    <w:rsid w:val="00D712A3"/>
    <w:rsid w:val="00D76CDF"/>
    <w:rsid w:val="00D85344"/>
    <w:rsid w:val="00D95C4C"/>
    <w:rsid w:val="00DA117F"/>
    <w:rsid w:val="00DA17FB"/>
    <w:rsid w:val="00DB0EF8"/>
    <w:rsid w:val="00DB138B"/>
    <w:rsid w:val="00DB5FC5"/>
    <w:rsid w:val="00DB7EBA"/>
    <w:rsid w:val="00DC058D"/>
    <w:rsid w:val="00DC1E10"/>
    <w:rsid w:val="00DC2504"/>
    <w:rsid w:val="00DC311D"/>
    <w:rsid w:val="00DC35A3"/>
    <w:rsid w:val="00DC7C84"/>
    <w:rsid w:val="00DC7D3A"/>
    <w:rsid w:val="00DD19B3"/>
    <w:rsid w:val="00DD2CF9"/>
    <w:rsid w:val="00DD4940"/>
    <w:rsid w:val="00DD61E9"/>
    <w:rsid w:val="00DE11D5"/>
    <w:rsid w:val="00DE2882"/>
    <w:rsid w:val="00DE46DB"/>
    <w:rsid w:val="00DE495E"/>
    <w:rsid w:val="00DE666B"/>
    <w:rsid w:val="00DE66F3"/>
    <w:rsid w:val="00DF0865"/>
    <w:rsid w:val="00DF307B"/>
    <w:rsid w:val="00E124D1"/>
    <w:rsid w:val="00E13200"/>
    <w:rsid w:val="00E136C9"/>
    <w:rsid w:val="00E24673"/>
    <w:rsid w:val="00E24898"/>
    <w:rsid w:val="00E24E25"/>
    <w:rsid w:val="00E275B9"/>
    <w:rsid w:val="00E27A85"/>
    <w:rsid w:val="00E319E5"/>
    <w:rsid w:val="00E355EE"/>
    <w:rsid w:val="00E44C46"/>
    <w:rsid w:val="00E56123"/>
    <w:rsid w:val="00E64222"/>
    <w:rsid w:val="00E662CA"/>
    <w:rsid w:val="00E7032E"/>
    <w:rsid w:val="00E8076C"/>
    <w:rsid w:val="00E945BC"/>
    <w:rsid w:val="00EA0805"/>
    <w:rsid w:val="00EA15F6"/>
    <w:rsid w:val="00EA20E5"/>
    <w:rsid w:val="00EA2756"/>
    <w:rsid w:val="00EA4B94"/>
    <w:rsid w:val="00EA60D4"/>
    <w:rsid w:val="00EC098C"/>
    <w:rsid w:val="00EC3C46"/>
    <w:rsid w:val="00EC69FF"/>
    <w:rsid w:val="00ED00F1"/>
    <w:rsid w:val="00ED23F4"/>
    <w:rsid w:val="00ED592D"/>
    <w:rsid w:val="00EE1E2F"/>
    <w:rsid w:val="00EE39ED"/>
    <w:rsid w:val="00EE43B6"/>
    <w:rsid w:val="00EE4460"/>
    <w:rsid w:val="00EF13E7"/>
    <w:rsid w:val="00EF4E2B"/>
    <w:rsid w:val="00F0293A"/>
    <w:rsid w:val="00F04E9E"/>
    <w:rsid w:val="00F10CF8"/>
    <w:rsid w:val="00F10FAD"/>
    <w:rsid w:val="00F140C6"/>
    <w:rsid w:val="00F146E3"/>
    <w:rsid w:val="00F16432"/>
    <w:rsid w:val="00F21ADF"/>
    <w:rsid w:val="00F22F5E"/>
    <w:rsid w:val="00F257A0"/>
    <w:rsid w:val="00F3061E"/>
    <w:rsid w:val="00F33EED"/>
    <w:rsid w:val="00F35094"/>
    <w:rsid w:val="00F410E1"/>
    <w:rsid w:val="00F43A27"/>
    <w:rsid w:val="00F54E01"/>
    <w:rsid w:val="00F56A75"/>
    <w:rsid w:val="00F60B45"/>
    <w:rsid w:val="00F64FB6"/>
    <w:rsid w:val="00F84399"/>
    <w:rsid w:val="00F95E8D"/>
    <w:rsid w:val="00FA1A9D"/>
    <w:rsid w:val="00FA695B"/>
    <w:rsid w:val="00FA6A55"/>
    <w:rsid w:val="00FA7A79"/>
    <w:rsid w:val="00FA7D51"/>
    <w:rsid w:val="00FB2B96"/>
    <w:rsid w:val="00FB5620"/>
    <w:rsid w:val="00FD1497"/>
    <w:rsid w:val="00FD36F8"/>
    <w:rsid w:val="00FE059A"/>
    <w:rsid w:val="00FF375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tlid-translation">
    <w:name w:val="tlid-translation"/>
    <w:basedOn w:val="DefaultParagraphFont"/>
    <w:rsid w:val="00C1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720089083">
      <w:bodyDiv w:val="1"/>
      <w:marLeft w:val="0"/>
      <w:marRight w:val="0"/>
      <w:marTop w:val="0"/>
      <w:marBottom w:val="0"/>
      <w:divBdr>
        <w:top w:val="none" w:sz="0" w:space="0" w:color="auto"/>
        <w:left w:val="none" w:sz="0" w:space="0" w:color="auto"/>
        <w:bottom w:val="none" w:sz="0" w:space="0" w:color="auto"/>
        <w:right w:val="none" w:sz="0" w:space="0" w:color="auto"/>
      </w:divBdr>
    </w:div>
    <w:div w:id="214723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39248" TargetMode="External"/><Relationship Id="rId13" Type="http://schemas.openxmlformats.org/officeDocument/2006/relationships/hyperlink" Target="mailto:adiazb@cita-aragon.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ufi@unizar.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bertolin@cita-aragon.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medina@cita-aragon.es" TargetMode="External"/><Relationship Id="rId4" Type="http://schemas.openxmlformats.org/officeDocument/2006/relationships/settings" Target="settings.xml"/><Relationship Id="rId9" Type="http://schemas.openxmlformats.org/officeDocument/2006/relationships/hyperlink" Target="mailto:adiazb@cita-aragon.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8F901-5FC0-46A3-BA41-14C48BD6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14</Pages>
  <Words>2643</Words>
  <Characters>15069</Characters>
  <Application>Microsoft Office Word</Application>
  <DocSecurity>0</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17677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11</cp:revision>
  <cp:lastPrinted>2020-06-05T15:55:00Z</cp:lastPrinted>
  <dcterms:created xsi:type="dcterms:W3CDTF">2020-07-01T10:56:00Z</dcterms:created>
  <dcterms:modified xsi:type="dcterms:W3CDTF">2020-07-02T14:20:00Z</dcterms:modified>
</cp:coreProperties>
</file>