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6CDA6" w14:textId="77777777" w:rsidR="001628C5" w:rsidRDefault="001628C5"/>
    <w:p w14:paraId="0CF90522" w14:textId="77777777" w:rsidR="00BB2289" w:rsidRDefault="00BB2289"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editorial </w:t>
      </w:r>
      <w:proofErr w:type="spellStart"/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comments</w:t>
      </w:r>
      <w:proofErr w:type="spellEnd"/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 </w:t>
      </w:r>
      <w:r>
        <w:t xml:space="preserve"> </w:t>
      </w:r>
    </w:p>
    <w:p w14:paraId="19CDAB28" w14:textId="59AAC59C" w:rsidR="00A21269" w:rsidRDefault="00A21269"/>
    <w:p w14:paraId="022BDAD4" w14:textId="77777777" w:rsidR="00293AFA" w:rsidRDefault="00293AFA" w:rsidP="00293AFA">
      <w:pPr>
        <w:pStyle w:val="Prrafodelista"/>
        <w:numPr>
          <w:ilvl w:val="0"/>
          <w:numId w:val="1"/>
        </w:numPr>
        <w:rPr>
          <w:lang w:val="en-US"/>
        </w:rPr>
      </w:pPr>
      <w:r w:rsidRPr="00293AFA">
        <w:rPr>
          <w:lang w:val="en-US"/>
        </w:rPr>
        <w:t xml:space="preserve">The rpm was changed to </w:t>
      </w:r>
      <w:proofErr w:type="spellStart"/>
      <w:r w:rsidRPr="00AD15FC">
        <w:rPr>
          <w:i/>
          <w:iCs/>
          <w:lang w:val="en-US"/>
        </w:rPr>
        <w:t>xg</w:t>
      </w:r>
      <w:proofErr w:type="spellEnd"/>
      <w:r w:rsidRPr="00293AFA">
        <w:rPr>
          <w:lang w:val="en-US"/>
        </w:rPr>
        <w:t xml:space="preserve"> throughout the document</w:t>
      </w:r>
    </w:p>
    <w:p w14:paraId="67769A74" w14:textId="77777777" w:rsidR="00D01298" w:rsidRDefault="00293AFA" w:rsidP="00293AFA">
      <w:pPr>
        <w:pStyle w:val="Prrafodelista"/>
        <w:numPr>
          <w:ilvl w:val="0"/>
          <w:numId w:val="1"/>
        </w:numPr>
        <w:rPr>
          <w:lang w:val="en-US"/>
        </w:rPr>
      </w:pPr>
      <w:r w:rsidRPr="00293AFA">
        <w:rPr>
          <w:lang w:val="en-US"/>
        </w:rPr>
        <w:t>The NOTE was changed to line 251 to clarify that PCR is used to amplify the N gene. The name of the primers was used as described in the cited article.</w:t>
      </w:r>
    </w:p>
    <w:p w14:paraId="4C10511F" w14:textId="7F19D7AF" w:rsidR="00293AFA" w:rsidRDefault="00A21269" w:rsidP="00A21269">
      <w:pPr>
        <w:pStyle w:val="Prrafodelista"/>
        <w:numPr>
          <w:ilvl w:val="0"/>
          <w:numId w:val="1"/>
        </w:numPr>
        <w:rPr>
          <w:lang w:val="en-US"/>
        </w:rPr>
      </w:pPr>
      <w:r w:rsidRPr="00A21269">
        <w:rPr>
          <w:lang w:val="en-US"/>
        </w:rPr>
        <w:t>The results of t</w:t>
      </w:r>
      <w:r>
        <w:rPr>
          <w:lang w:val="en-US"/>
        </w:rPr>
        <w:t>his amplification are shown in F</w:t>
      </w:r>
      <w:r w:rsidRPr="00A21269">
        <w:rPr>
          <w:lang w:val="en-US"/>
        </w:rPr>
        <w:t>igure 1</w:t>
      </w:r>
    </w:p>
    <w:p w14:paraId="1D7446C4" w14:textId="53E2959A" w:rsidR="00813AF9" w:rsidRDefault="00813AF9" w:rsidP="00A21269">
      <w:pPr>
        <w:pStyle w:val="Prrafodelista"/>
        <w:numPr>
          <w:ilvl w:val="0"/>
          <w:numId w:val="1"/>
        </w:numPr>
        <w:rPr>
          <w:lang w:val="en-US"/>
        </w:rPr>
      </w:pPr>
      <w:r w:rsidRPr="00813AF9">
        <w:rPr>
          <w:lang w:val="en-US"/>
        </w:rPr>
        <w:t xml:space="preserve">The order of the </w:t>
      </w:r>
      <w:r>
        <w:rPr>
          <w:lang w:val="en-US"/>
        </w:rPr>
        <w:t>F</w:t>
      </w:r>
      <w:r w:rsidRPr="00813AF9">
        <w:rPr>
          <w:lang w:val="en-US"/>
        </w:rPr>
        <w:t>igures in the text was modified</w:t>
      </w:r>
    </w:p>
    <w:p w14:paraId="7F1D20A9" w14:textId="14A21DE3" w:rsidR="00AD15FC" w:rsidRDefault="00AD15FC" w:rsidP="00A21269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scale bar was included in the image</w:t>
      </w:r>
    </w:p>
    <w:p w14:paraId="49FDF1D8" w14:textId="475C18B9" w:rsidR="00FE6B71" w:rsidRDefault="00FE6B71" w:rsidP="00A21269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image of the bat was removed from the video</w:t>
      </w:r>
    </w:p>
    <w:p w14:paraId="332D40EF" w14:textId="3D0392F1" w:rsidR="00FE6B71" w:rsidRDefault="008B4DA1" w:rsidP="00A21269">
      <w:pPr>
        <w:pStyle w:val="Prrafodelista"/>
        <w:numPr>
          <w:ilvl w:val="0"/>
          <w:numId w:val="1"/>
        </w:numPr>
        <w:rPr>
          <w:lang w:val="en-US"/>
        </w:rPr>
      </w:pPr>
      <w:r w:rsidRPr="008B4DA1">
        <w:rPr>
          <w:lang w:val="en-US"/>
        </w:rPr>
        <w:t xml:space="preserve">Information regarding the use of each pair of </w:t>
      </w:r>
      <w:r>
        <w:rPr>
          <w:lang w:val="en-US"/>
        </w:rPr>
        <w:t>primers</w:t>
      </w:r>
      <w:r w:rsidRPr="008B4DA1">
        <w:rPr>
          <w:lang w:val="en-US"/>
        </w:rPr>
        <w:t xml:space="preserve"> was clarified</w:t>
      </w:r>
    </w:p>
    <w:p w14:paraId="29050235" w14:textId="77777777" w:rsidR="00A21269" w:rsidRPr="00A21269" w:rsidRDefault="00A21269" w:rsidP="00A21269">
      <w:pPr>
        <w:rPr>
          <w:lang w:val="en-US"/>
        </w:rPr>
      </w:pPr>
    </w:p>
    <w:sectPr w:rsidR="00A21269" w:rsidRPr="00A212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4D47D7"/>
    <w:multiLevelType w:val="hybridMultilevel"/>
    <w:tmpl w:val="4558C7B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298"/>
    <w:rsid w:val="001628C5"/>
    <w:rsid w:val="00293AFA"/>
    <w:rsid w:val="005B4786"/>
    <w:rsid w:val="00731721"/>
    <w:rsid w:val="00813AF9"/>
    <w:rsid w:val="008B4DA1"/>
    <w:rsid w:val="00A21269"/>
    <w:rsid w:val="00AD15FC"/>
    <w:rsid w:val="00B944A6"/>
    <w:rsid w:val="00BB2289"/>
    <w:rsid w:val="00D01298"/>
    <w:rsid w:val="00FE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B2508"/>
  <w15:chartTrackingRefBased/>
  <w15:docId w15:val="{3CEE0763-F811-4DED-8E3E-41C8F2614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129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31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17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</Pages>
  <Words>75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Rojas Anaya</dc:creator>
  <cp:keywords/>
  <dc:description/>
  <cp:lastModifiedBy>Edith Rojas Anaya</cp:lastModifiedBy>
  <cp:revision>8</cp:revision>
  <dcterms:created xsi:type="dcterms:W3CDTF">2020-07-28T20:27:00Z</dcterms:created>
  <dcterms:modified xsi:type="dcterms:W3CDTF">2020-08-14T07:06:00Z</dcterms:modified>
</cp:coreProperties>
</file>