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55AF4B06" w:rsidR="000F30B1" w:rsidRPr="00CB43CE"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C702A6">
        <w:rPr>
          <w:rFonts w:asciiTheme="majorHAnsi" w:hAnsiTheme="majorHAnsi" w:cstheme="majorHAnsi"/>
          <w:b/>
          <w:i w:val="0"/>
          <w:szCs w:val="24"/>
        </w:rPr>
        <w:t>61413</w:t>
      </w:r>
    </w:p>
    <w:p w14:paraId="52A2E559" w14:textId="1BE9BD75" w:rsidR="000F30B1" w:rsidRPr="00CB43CE" w:rsidDel="00A12F8F" w:rsidRDefault="000F30B1" w:rsidP="000F30B1">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1A3DB6" w:rsidRPr="00CB43CE">
        <w:rPr>
          <w:rFonts w:asciiTheme="majorHAnsi" w:hAnsiTheme="majorHAnsi" w:cstheme="majorHAnsi"/>
          <w:b/>
          <w:i w:val="0"/>
          <w:szCs w:val="24"/>
        </w:rPr>
        <w:t>Anastasia Gomez</w:t>
      </w:r>
    </w:p>
    <w:p w14:paraId="219E1CB2" w14:textId="77777777" w:rsidR="00C702A6" w:rsidRPr="00B07A3B" w:rsidRDefault="000F30B1" w:rsidP="00C702A6">
      <w:pPr>
        <w:outlineLvl w:val="0"/>
        <w:rPr>
          <w:rFonts w:asciiTheme="minorHAnsi" w:eastAsia="Times New Roman" w:hAnsiTheme="minorHAnsi" w:cstheme="minorHAnsi"/>
          <w:b/>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history="1">
        <w:r w:rsidR="00C702A6" w:rsidRPr="00091634">
          <w:rPr>
            <w:rStyle w:val="Hyperlink"/>
            <w:rFonts w:asciiTheme="minorHAnsi" w:hAnsiTheme="minorHAnsi" w:cstheme="minorHAnsi"/>
          </w:rPr>
          <w:t>https://www.jove.com/account/file-uploader?src=18731013</w:t>
        </w:r>
      </w:hyperlink>
    </w:p>
    <w:p w14:paraId="5C5CDED2" w14:textId="49BF94AE" w:rsidR="000F30B1" w:rsidRPr="00CB43CE" w:rsidRDefault="000F30B1" w:rsidP="000F30B1">
      <w:pPr>
        <w:pStyle w:val="BodyText"/>
        <w:rPr>
          <w:rFonts w:asciiTheme="majorHAnsi" w:hAnsiTheme="majorHAnsi" w:cstheme="majorHAnsi"/>
          <w:b/>
          <w:i w:val="0"/>
          <w:szCs w:val="24"/>
        </w:rPr>
      </w:pPr>
    </w:p>
    <w:p w14:paraId="6BE0C552" w14:textId="77777777" w:rsidR="000F30B1" w:rsidRPr="00CB43CE" w:rsidRDefault="000F30B1" w:rsidP="007F08C5">
      <w:pPr>
        <w:pStyle w:val="Title"/>
        <w:jc w:val="center"/>
        <w:rPr>
          <w:rFonts w:cstheme="majorHAnsi"/>
          <w:sz w:val="24"/>
          <w:szCs w:val="24"/>
        </w:rPr>
      </w:pPr>
    </w:p>
    <w:p w14:paraId="3A682D33" w14:textId="77777777" w:rsidR="007F08C5" w:rsidRPr="00CB43CE" w:rsidRDefault="007F08C5" w:rsidP="007F08C5">
      <w:pPr>
        <w:pStyle w:val="Title"/>
        <w:jc w:val="center"/>
        <w:rPr>
          <w:rFonts w:cstheme="majorHAnsi"/>
        </w:rPr>
      </w:pPr>
      <w:r w:rsidRPr="00CB43CE">
        <w:rPr>
          <w:rFonts w:cstheme="majorHAnsi"/>
        </w:rPr>
        <w:t>Interview Statement Summary</w:t>
      </w:r>
    </w:p>
    <w:p w14:paraId="499ACF46" w14:textId="7F4A67D4" w:rsidR="0004188E" w:rsidRPr="00CB43CE" w:rsidRDefault="0004188E" w:rsidP="0004188E">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04188E">
      <w:pPr>
        <w:rPr>
          <w:rFonts w:asciiTheme="majorHAnsi" w:hAnsiTheme="majorHAnsi" w:cstheme="majorHAnsi"/>
          <w:b/>
          <w:i/>
          <w:color w:val="365F91" w:themeColor="accent1" w:themeShade="BF"/>
          <w:szCs w:val="24"/>
        </w:rPr>
      </w:pPr>
    </w:p>
    <w:p w14:paraId="1525B264" w14:textId="0FC27C27" w:rsidR="00996817" w:rsidRPr="00CB43CE" w:rsidRDefault="00996817" w:rsidP="00996817">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7F08C5">
      <w:pPr>
        <w:rPr>
          <w:rFonts w:asciiTheme="majorHAnsi" w:hAnsiTheme="majorHAnsi" w:cstheme="majorHAnsi"/>
          <w:b/>
          <w:szCs w:val="24"/>
        </w:rPr>
      </w:pPr>
    </w:p>
    <w:p w14:paraId="4BFB670A" w14:textId="77777777" w:rsidR="005E585A" w:rsidRPr="00CB43CE" w:rsidRDefault="005E585A" w:rsidP="007F08C5">
      <w:pPr>
        <w:rPr>
          <w:rFonts w:asciiTheme="majorHAnsi" w:hAnsiTheme="majorHAnsi" w:cstheme="majorHAnsi"/>
          <w:b/>
          <w:szCs w:val="24"/>
        </w:rPr>
      </w:pPr>
    </w:p>
    <w:p w14:paraId="3BC82FE6" w14:textId="160ECF6C"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t>REQUIRED Interview Statements:</w:t>
      </w:r>
    </w:p>
    <w:p w14:paraId="51381C27" w14:textId="709CEDAA" w:rsidR="00C702A6" w:rsidRDefault="00C702A6" w:rsidP="000F30B1">
      <w:pPr>
        <w:rPr>
          <w:rFonts w:asciiTheme="majorHAnsi" w:hAnsiTheme="majorHAnsi" w:cstheme="majorHAnsi"/>
          <w:bCs/>
          <w:szCs w:val="24"/>
        </w:rPr>
      </w:pPr>
    </w:p>
    <w:p w14:paraId="6ED73558" w14:textId="77777777" w:rsidR="00C702A6" w:rsidRPr="00C702A6" w:rsidRDefault="00C702A6" w:rsidP="00C702A6">
      <w:pPr>
        <w:rPr>
          <w:rFonts w:asciiTheme="majorHAnsi" w:hAnsiTheme="majorHAnsi" w:cstheme="majorHAnsi"/>
          <w:bCs/>
          <w:szCs w:val="24"/>
        </w:rPr>
      </w:pPr>
      <w:r w:rsidRPr="00C702A6">
        <w:rPr>
          <w:rFonts w:asciiTheme="majorHAnsi" w:hAnsiTheme="majorHAnsi" w:cstheme="majorHAnsi"/>
          <w:bCs/>
          <w:szCs w:val="24"/>
        </w:rPr>
        <w:t>1.1.</w:t>
      </w:r>
      <w:r w:rsidRPr="00C702A6">
        <w:rPr>
          <w:rFonts w:asciiTheme="majorHAnsi" w:hAnsiTheme="majorHAnsi" w:cstheme="majorHAnsi"/>
          <w:bCs/>
          <w:szCs w:val="24"/>
        </w:rPr>
        <w:tab/>
      </w:r>
      <w:r w:rsidRPr="00C702A6">
        <w:rPr>
          <w:rFonts w:asciiTheme="majorHAnsi" w:hAnsiTheme="majorHAnsi" w:cstheme="majorHAnsi"/>
          <w:b/>
          <w:szCs w:val="24"/>
        </w:rPr>
        <w:t>Kayla Duval</w:t>
      </w:r>
      <w:r w:rsidRPr="00C702A6">
        <w:rPr>
          <w:rFonts w:asciiTheme="majorHAnsi" w:hAnsiTheme="majorHAnsi" w:cstheme="majorHAnsi"/>
          <w:bCs/>
          <w:szCs w:val="24"/>
        </w:rPr>
        <w:t xml:space="preserve">: This method is significant because it provides the most robust and reproducible way to deliver magnetic nanoparticle hyperthermia treatment in pre-clinical models. </w:t>
      </w:r>
    </w:p>
    <w:p w14:paraId="51266555" w14:textId="77777777" w:rsidR="00C702A6" w:rsidRPr="00C702A6" w:rsidRDefault="00C702A6" w:rsidP="00C702A6">
      <w:pPr>
        <w:rPr>
          <w:rFonts w:asciiTheme="majorHAnsi" w:hAnsiTheme="majorHAnsi" w:cstheme="majorHAnsi"/>
          <w:bCs/>
          <w:szCs w:val="24"/>
        </w:rPr>
      </w:pPr>
    </w:p>
    <w:p w14:paraId="490A4B2A" w14:textId="77777777" w:rsidR="00C702A6" w:rsidRPr="00C702A6" w:rsidRDefault="00C702A6" w:rsidP="00C702A6">
      <w:pPr>
        <w:rPr>
          <w:rFonts w:asciiTheme="majorHAnsi" w:hAnsiTheme="majorHAnsi" w:cstheme="majorHAnsi"/>
          <w:bCs/>
          <w:szCs w:val="24"/>
        </w:rPr>
      </w:pPr>
      <w:r w:rsidRPr="00C702A6">
        <w:rPr>
          <w:rFonts w:asciiTheme="majorHAnsi" w:hAnsiTheme="majorHAnsi" w:cstheme="majorHAnsi"/>
          <w:bCs/>
          <w:szCs w:val="24"/>
        </w:rPr>
        <w:t>1.1.1.</w:t>
      </w:r>
      <w:r w:rsidRPr="00C702A6">
        <w:rPr>
          <w:rFonts w:asciiTheme="majorHAnsi" w:hAnsiTheme="majorHAnsi" w:cstheme="majorHAnsi"/>
          <w:bCs/>
          <w:szCs w:val="24"/>
        </w:rPr>
        <w:tab/>
        <w:t>INTERVIEW: Named talent says the statement above in an interview-style shot, looking slightly off-camera.</w:t>
      </w:r>
    </w:p>
    <w:p w14:paraId="2AF26991" w14:textId="77777777" w:rsidR="00C702A6" w:rsidRPr="00C702A6" w:rsidRDefault="00C702A6" w:rsidP="00C702A6">
      <w:pPr>
        <w:rPr>
          <w:rFonts w:asciiTheme="majorHAnsi" w:hAnsiTheme="majorHAnsi" w:cstheme="majorHAnsi"/>
          <w:bCs/>
          <w:szCs w:val="24"/>
        </w:rPr>
      </w:pPr>
    </w:p>
    <w:p w14:paraId="30C8BB50" w14:textId="77777777" w:rsidR="00C702A6" w:rsidRPr="00C702A6" w:rsidRDefault="00C702A6" w:rsidP="00C702A6">
      <w:pPr>
        <w:rPr>
          <w:rFonts w:asciiTheme="majorHAnsi" w:hAnsiTheme="majorHAnsi" w:cstheme="majorHAnsi"/>
          <w:bCs/>
          <w:szCs w:val="24"/>
        </w:rPr>
      </w:pPr>
      <w:r w:rsidRPr="00C702A6">
        <w:rPr>
          <w:rFonts w:asciiTheme="majorHAnsi" w:hAnsiTheme="majorHAnsi" w:cstheme="majorHAnsi"/>
          <w:bCs/>
          <w:szCs w:val="24"/>
        </w:rPr>
        <w:t>1.2.</w:t>
      </w:r>
      <w:r w:rsidRPr="00C702A6">
        <w:rPr>
          <w:rFonts w:asciiTheme="majorHAnsi" w:hAnsiTheme="majorHAnsi" w:cstheme="majorHAnsi"/>
          <w:bCs/>
          <w:szCs w:val="24"/>
        </w:rPr>
        <w:tab/>
      </w:r>
      <w:r w:rsidRPr="00C702A6">
        <w:rPr>
          <w:rFonts w:asciiTheme="majorHAnsi" w:hAnsiTheme="majorHAnsi" w:cstheme="majorHAnsi"/>
          <w:b/>
          <w:szCs w:val="24"/>
        </w:rPr>
        <w:t xml:space="preserve">James </w:t>
      </w:r>
      <w:proofErr w:type="spellStart"/>
      <w:r w:rsidRPr="00C702A6">
        <w:rPr>
          <w:rFonts w:asciiTheme="majorHAnsi" w:hAnsiTheme="majorHAnsi" w:cstheme="majorHAnsi"/>
          <w:b/>
          <w:szCs w:val="24"/>
        </w:rPr>
        <w:t>Petryk</w:t>
      </w:r>
      <w:proofErr w:type="spellEnd"/>
      <w:r w:rsidRPr="00C702A6">
        <w:rPr>
          <w:rFonts w:asciiTheme="majorHAnsi" w:hAnsiTheme="majorHAnsi" w:cstheme="majorHAnsi"/>
          <w:bCs/>
          <w:szCs w:val="24"/>
        </w:rPr>
        <w:t xml:space="preserve">: This technique allows for the accurate and consistent delivery of magnetic nanoparticle hyperthermia with accurate environmental/animal controls and monitoring of thermal dose. </w:t>
      </w:r>
    </w:p>
    <w:p w14:paraId="1FC6CB86" w14:textId="77777777" w:rsidR="00C702A6" w:rsidRPr="00C702A6" w:rsidRDefault="00C702A6" w:rsidP="00C702A6">
      <w:pPr>
        <w:rPr>
          <w:rFonts w:asciiTheme="majorHAnsi" w:hAnsiTheme="majorHAnsi" w:cstheme="majorHAnsi"/>
          <w:bCs/>
          <w:szCs w:val="24"/>
        </w:rPr>
      </w:pPr>
    </w:p>
    <w:p w14:paraId="4F56895E" w14:textId="05CEE119" w:rsidR="00C702A6" w:rsidRDefault="00C702A6" w:rsidP="00C702A6">
      <w:pPr>
        <w:rPr>
          <w:rFonts w:asciiTheme="majorHAnsi" w:hAnsiTheme="majorHAnsi" w:cstheme="majorHAnsi"/>
          <w:bCs/>
          <w:szCs w:val="24"/>
        </w:rPr>
      </w:pPr>
      <w:r w:rsidRPr="00C702A6">
        <w:rPr>
          <w:rFonts w:asciiTheme="majorHAnsi" w:hAnsiTheme="majorHAnsi" w:cstheme="majorHAnsi"/>
          <w:bCs/>
          <w:szCs w:val="24"/>
        </w:rPr>
        <w:t>1.2.1.</w:t>
      </w:r>
      <w:r w:rsidRPr="00C702A6">
        <w:rPr>
          <w:rFonts w:asciiTheme="majorHAnsi" w:hAnsiTheme="majorHAnsi" w:cstheme="majorHAnsi"/>
          <w:bCs/>
          <w:szCs w:val="24"/>
        </w:rPr>
        <w:tab/>
        <w:t>INTERVIEW: Named talent says the statement above in an interview-style shot, looking slightly off-camera.</w:t>
      </w:r>
    </w:p>
    <w:p w14:paraId="6C9E388C" w14:textId="77777777" w:rsidR="00951399" w:rsidRPr="00C702A6" w:rsidRDefault="00951399" w:rsidP="00C702A6">
      <w:pPr>
        <w:rPr>
          <w:rFonts w:asciiTheme="majorHAnsi" w:hAnsiTheme="majorHAnsi" w:cstheme="majorHAnsi"/>
          <w:bCs/>
          <w:szCs w:val="24"/>
        </w:rPr>
      </w:pPr>
    </w:p>
    <w:p w14:paraId="1EB382DF" w14:textId="77777777" w:rsidR="001A3DB6" w:rsidRPr="00CB43CE" w:rsidRDefault="001A3DB6" w:rsidP="000F30B1">
      <w:pPr>
        <w:rPr>
          <w:rFonts w:asciiTheme="majorHAnsi" w:hAnsiTheme="majorHAnsi" w:cstheme="majorHAnsi"/>
          <w:b/>
          <w:szCs w:val="24"/>
        </w:rPr>
      </w:pPr>
    </w:p>
    <w:p w14:paraId="5656AAED" w14:textId="01FB800C" w:rsidR="00C42A6C" w:rsidRDefault="00C42A6C" w:rsidP="00C42A6C">
      <w:pPr>
        <w:rPr>
          <w:rFonts w:asciiTheme="majorHAnsi" w:hAnsiTheme="majorHAnsi" w:cstheme="majorHAnsi"/>
          <w:bCs/>
          <w:szCs w:val="24"/>
        </w:rPr>
      </w:pPr>
      <w:r w:rsidRPr="00CB43CE">
        <w:rPr>
          <w:rFonts w:asciiTheme="majorHAnsi" w:hAnsiTheme="majorHAnsi" w:cstheme="majorHAnsi"/>
          <w:b/>
          <w:szCs w:val="24"/>
        </w:rPr>
        <w:t>OPTIONAL Interview Statements:</w:t>
      </w:r>
    </w:p>
    <w:p w14:paraId="286C1052" w14:textId="54BAE9F7" w:rsidR="00C702A6" w:rsidRDefault="00C702A6" w:rsidP="00C42A6C">
      <w:pPr>
        <w:rPr>
          <w:rFonts w:asciiTheme="majorHAnsi" w:hAnsiTheme="majorHAnsi" w:cstheme="majorHAnsi"/>
          <w:bCs/>
          <w:szCs w:val="24"/>
        </w:rPr>
      </w:pPr>
    </w:p>
    <w:p w14:paraId="6E61BA9E" w14:textId="77777777" w:rsidR="00C702A6" w:rsidRPr="00C702A6" w:rsidRDefault="00C702A6" w:rsidP="00C702A6">
      <w:pPr>
        <w:rPr>
          <w:rFonts w:asciiTheme="majorHAnsi" w:hAnsiTheme="majorHAnsi" w:cstheme="majorHAnsi"/>
          <w:bCs/>
          <w:szCs w:val="24"/>
        </w:rPr>
      </w:pPr>
      <w:r w:rsidRPr="00C702A6">
        <w:rPr>
          <w:rFonts w:asciiTheme="majorHAnsi" w:hAnsiTheme="majorHAnsi" w:cstheme="majorHAnsi"/>
          <w:bCs/>
          <w:szCs w:val="24"/>
        </w:rPr>
        <w:t>1.3.</w:t>
      </w:r>
      <w:r w:rsidRPr="00C702A6">
        <w:rPr>
          <w:rFonts w:asciiTheme="majorHAnsi" w:hAnsiTheme="majorHAnsi" w:cstheme="majorHAnsi"/>
          <w:bCs/>
          <w:szCs w:val="24"/>
        </w:rPr>
        <w:tab/>
      </w:r>
      <w:r w:rsidRPr="00C702A6">
        <w:rPr>
          <w:rFonts w:asciiTheme="majorHAnsi" w:hAnsiTheme="majorHAnsi" w:cstheme="majorHAnsi"/>
          <w:b/>
          <w:szCs w:val="24"/>
        </w:rPr>
        <w:t>Jack Hoopes</w:t>
      </w:r>
      <w:r w:rsidRPr="00C702A6">
        <w:rPr>
          <w:rFonts w:asciiTheme="majorHAnsi" w:hAnsiTheme="majorHAnsi" w:cstheme="majorHAnsi"/>
          <w:bCs/>
          <w:szCs w:val="24"/>
        </w:rPr>
        <w:t>: When attempting this protocol, keep in mind that nanoparticle heating must remain confined to the target tissue. Our advice is to use abundant and appropriate thermometry to ensure reproducibility and safety.</w:t>
      </w:r>
    </w:p>
    <w:p w14:paraId="364131F7" w14:textId="77777777" w:rsidR="00C702A6" w:rsidRPr="00C702A6" w:rsidRDefault="00C702A6" w:rsidP="00C702A6">
      <w:pPr>
        <w:rPr>
          <w:rFonts w:asciiTheme="majorHAnsi" w:hAnsiTheme="majorHAnsi" w:cstheme="majorHAnsi"/>
          <w:bCs/>
          <w:szCs w:val="24"/>
        </w:rPr>
      </w:pPr>
    </w:p>
    <w:p w14:paraId="21AE80D9" w14:textId="0CEC431B" w:rsidR="00C702A6" w:rsidRDefault="00C702A6" w:rsidP="00C702A6">
      <w:pPr>
        <w:rPr>
          <w:rFonts w:asciiTheme="majorHAnsi" w:hAnsiTheme="majorHAnsi" w:cstheme="majorHAnsi"/>
          <w:bCs/>
          <w:szCs w:val="24"/>
        </w:rPr>
      </w:pPr>
      <w:r w:rsidRPr="00C702A6">
        <w:rPr>
          <w:rFonts w:asciiTheme="majorHAnsi" w:hAnsiTheme="majorHAnsi" w:cstheme="majorHAnsi"/>
          <w:bCs/>
          <w:szCs w:val="24"/>
        </w:rPr>
        <w:t>1.3.1.</w:t>
      </w:r>
      <w:r w:rsidRPr="00C702A6">
        <w:rPr>
          <w:rFonts w:asciiTheme="majorHAnsi" w:hAnsiTheme="majorHAnsi" w:cstheme="majorHAnsi"/>
          <w:bCs/>
          <w:szCs w:val="24"/>
        </w:rPr>
        <w:tab/>
        <w:t>INTERVIEW: Named talent says the statement above in an interview-style shot, looking slightly off-camera.</w:t>
      </w:r>
    </w:p>
    <w:p w14:paraId="5ED71A2E" w14:textId="77777777" w:rsidR="00951399" w:rsidRPr="00C702A6" w:rsidRDefault="00951399" w:rsidP="00C702A6">
      <w:pPr>
        <w:rPr>
          <w:rFonts w:asciiTheme="majorHAnsi" w:hAnsiTheme="majorHAnsi" w:cstheme="majorHAnsi"/>
          <w:bCs/>
          <w:szCs w:val="24"/>
        </w:rPr>
      </w:pPr>
    </w:p>
    <w:p w14:paraId="2679D8BA" w14:textId="67D71FA7" w:rsidR="000F30B1" w:rsidRPr="00CB43CE" w:rsidRDefault="000F30B1" w:rsidP="000F30B1">
      <w:pPr>
        <w:rPr>
          <w:rFonts w:asciiTheme="majorHAnsi" w:hAnsiTheme="majorHAnsi" w:cstheme="majorHAnsi"/>
          <w:b/>
          <w:bCs/>
        </w:rPr>
      </w:pPr>
    </w:p>
    <w:p w14:paraId="42E6441A" w14:textId="77777777" w:rsidR="00A4316B" w:rsidRPr="00CB43CE" w:rsidRDefault="00A4316B" w:rsidP="000F30B1">
      <w:pPr>
        <w:rPr>
          <w:rFonts w:asciiTheme="majorHAnsi" w:hAnsiTheme="majorHAnsi" w:cstheme="majorHAnsi"/>
        </w:rPr>
      </w:pPr>
    </w:p>
    <w:p w14:paraId="2B7C287F" w14:textId="2ADDC68F" w:rsidR="000F30B1" w:rsidRDefault="000F30B1" w:rsidP="000F30B1">
      <w:pPr>
        <w:rPr>
          <w:rFonts w:asciiTheme="majorHAnsi" w:hAnsiTheme="majorHAnsi" w:cstheme="majorHAnsi"/>
          <w:bCs/>
          <w:szCs w:val="24"/>
        </w:rPr>
      </w:pPr>
      <w:r w:rsidRPr="00CB43CE">
        <w:rPr>
          <w:rFonts w:asciiTheme="majorHAnsi" w:hAnsiTheme="majorHAnsi" w:cstheme="majorHAnsi"/>
          <w:b/>
          <w:szCs w:val="24"/>
        </w:rPr>
        <w:lastRenderedPageBreak/>
        <w:t>Conclusion Interview Statements:</w:t>
      </w:r>
    </w:p>
    <w:p w14:paraId="19172E99" w14:textId="29636479" w:rsidR="00C702A6" w:rsidRDefault="00C702A6" w:rsidP="000F30B1">
      <w:pPr>
        <w:rPr>
          <w:rFonts w:asciiTheme="majorHAnsi" w:hAnsiTheme="majorHAnsi" w:cstheme="majorHAnsi"/>
          <w:bCs/>
          <w:szCs w:val="24"/>
        </w:rPr>
      </w:pPr>
    </w:p>
    <w:p w14:paraId="344444D2" w14:textId="77777777" w:rsidR="00C702A6" w:rsidRPr="00C702A6" w:rsidRDefault="00C702A6" w:rsidP="00C702A6">
      <w:pPr>
        <w:rPr>
          <w:rFonts w:asciiTheme="majorHAnsi" w:hAnsiTheme="majorHAnsi" w:cstheme="majorHAnsi"/>
          <w:bCs/>
          <w:szCs w:val="24"/>
        </w:rPr>
      </w:pPr>
      <w:r w:rsidRPr="00C702A6">
        <w:rPr>
          <w:rFonts w:asciiTheme="majorHAnsi" w:hAnsiTheme="majorHAnsi" w:cstheme="majorHAnsi"/>
          <w:bCs/>
          <w:szCs w:val="24"/>
        </w:rPr>
        <w:t>5.1.</w:t>
      </w:r>
      <w:r w:rsidRPr="00C702A6">
        <w:rPr>
          <w:rFonts w:asciiTheme="majorHAnsi" w:hAnsiTheme="majorHAnsi" w:cstheme="majorHAnsi"/>
          <w:bCs/>
          <w:szCs w:val="24"/>
        </w:rPr>
        <w:tab/>
      </w:r>
      <w:r w:rsidRPr="00C702A6">
        <w:rPr>
          <w:rFonts w:asciiTheme="majorHAnsi" w:hAnsiTheme="majorHAnsi" w:cstheme="majorHAnsi"/>
          <w:b/>
          <w:szCs w:val="24"/>
        </w:rPr>
        <w:t xml:space="preserve">Jim </w:t>
      </w:r>
      <w:proofErr w:type="spellStart"/>
      <w:r w:rsidRPr="00C702A6">
        <w:rPr>
          <w:rFonts w:asciiTheme="majorHAnsi" w:hAnsiTheme="majorHAnsi" w:cstheme="majorHAnsi"/>
          <w:b/>
          <w:szCs w:val="24"/>
        </w:rPr>
        <w:t>Petryk</w:t>
      </w:r>
      <w:proofErr w:type="spellEnd"/>
      <w:r w:rsidRPr="00C702A6">
        <w:rPr>
          <w:rFonts w:asciiTheme="majorHAnsi" w:hAnsiTheme="majorHAnsi" w:cstheme="majorHAnsi"/>
          <w:bCs/>
          <w:szCs w:val="24"/>
        </w:rPr>
        <w:t>: Accurate monitoring of the tumor temperatures, animals core temperature, and thermal dose are necessary for consistent delivery of treatment.</w:t>
      </w:r>
    </w:p>
    <w:p w14:paraId="3A10F4E5" w14:textId="77777777" w:rsidR="00C702A6" w:rsidRPr="00C702A6" w:rsidRDefault="00C702A6" w:rsidP="00C702A6">
      <w:pPr>
        <w:rPr>
          <w:rFonts w:asciiTheme="majorHAnsi" w:hAnsiTheme="majorHAnsi" w:cstheme="majorHAnsi"/>
          <w:bCs/>
          <w:szCs w:val="24"/>
        </w:rPr>
      </w:pPr>
      <w:r w:rsidRPr="00C702A6">
        <w:rPr>
          <w:rFonts w:asciiTheme="majorHAnsi" w:hAnsiTheme="majorHAnsi" w:cstheme="majorHAnsi"/>
          <w:bCs/>
          <w:szCs w:val="24"/>
        </w:rPr>
        <w:t xml:space="preserve"> </w:t>
      </w:r>
    </w:p>
    <w:p w14:paraId="378FCF68" w14:textId="77777777" w:rsidR="00C702A6" w:rsidRPr="00C702A6" w:rsidRDefault="00C702A6" w:rsidP="00C702A6">
      <w:pPr>
        <w:rPr>
          <w:rFonts w:asciiTheme="majorHAnsi" w:hAnsiTheme="majorHAnsi" w:cstheme="majorHAnsi"/>
          <w:bCs/>
          <w:szCs w:val="24"/>
        </w:rPr>
      </w:pPr>
      <w:r w:rsidRPr="00C702A6">
        <w:rPr>
          <w:rFonts w:asciiTheme="majorHAnsi" w:hAnsiTheme="majorHAnsi" w:cstheme="majorHAnsi"/>
          <w:bCs/>
          <w:szCs w:val="24"/>
        </w:rPr>
        <w:t>5.1.1.</w:t>
      </w:r>
      <w:r w:rsidRPr="00C702A6">
        <w:rPr>
          <w:rFonts w:asciiTheme="majorHAnsi" w:hAnsiTheme="majorHAnsi" w:cstheme="majorHAnsi"/>
          <w:bCs/>
          <w:szCs w:val="24"/>
        </w:rPr>
        <w:tab/>
        <w:t xml:space="preserve">INTERVIEW: Named talent says the statement above in an interview-style shot, looking slightly off-camera. </w:t>
      </w:r>
      <w:r w:rsidRPr="00C702A6">
        <w:rPr>
          <w:rFonts w:asciiTheme="majorHAnsi" w:hAnsiTheme="majorHAnsi" w:cstheme="majorHAnsi"/>
          <w:bCs/>
          <w:i/>
          <w:iCs/>
          <w:color w:val="0432FF"/>
          <w:szCs w:val="24"/>
        </w:rPr>
        <w:t>Suggested B-roll: 3.7.2 and 3.7.3.</w:t>
      </w:r>
    </w:p>
    <w:p w14:paraId="231496EF" w14:textId="77777777" w:rsidR="00C702A6" w:rsidRPr="00C702A6" w:rsidRDefault="00C702A6" w:rsidP="00C702A6">
      <w:pPr>
        <w:rPr>
          <w:rFonts w:asciiTheme="majorHAnsi" w:hAnsiTheme="majorHAnsi" w:cstheme="majorHAnsi"/>
          <w:bCs/>
          <w:szCs w:val="24"/>
        </w:rPr>
      </w:pPr>
    </w:p>
    <w:p w14:paraId="67EF139B" w14:textId="77777777" w:rsidR="00C702A6" w:rsidRPr="00C702A6" w:rsidRDefault="00C702A6" w:rsidP="00C702A6">
      <w:pPr>
        <w:rPr>
          <w:rFonts w:asciiTheme="majorHAnsi" w:hAnsiTheme="majorHAnsi" w:cstheme="majorHAnsi"/>
          <w:bCs/>
          <w:szCs w:val="24"/>
        </w:rPr>
      </w:pPr>
      <w:r w:rsidRPr="00C702A6">
        <w:rPr>
          <w:rFonts w:asciiTheme="majorHAnsi" w:hAnsiTheme="majorHAnsi" w:cstheme="majorHAnsi"/>
          <w:bCs/>
          <w:szCs w:val="24"/>
        </w:rPr>
        <w:t>5.2.</w:t>
      </w:r>
      <w:r w:rsidRPr="00C702A6">
        <w:rPr>
          <w:rFonts w:asciiTheme="majorHAnsi" w:hAnsiTheme="majorHAnsi" w:cstheme="majorHAnsi"/>
          <w:bCs/>
          <w:szCs w:val="24"/>
        </w:rPr>
        <w:tab/>
      </w:r>
      <w:r w:rsidRPr="00C702A6">
        <w:rPr>
          <w:rFonts w:asciiTheme="majorHAnsi" w:hAnsiTheme="majorHAnsi" w:cstheme="majorHAnsi"/>
          <w:b/>
          <w:szCs w:val="24"/>
        </w:rPr>
        <w:t>Kayla Duval</w:t>
      </w:r>
      <w:r w:rsidRPr="00C702A6">
        <w:rPr>
          <w:rFonts w:asciiTheme="majorHAnsi" w:hAnsiTheme="majorHAnsi" w:cstheme="majorHAnsi"/>
          <w:bCs/>
          <w:szCs w:val="24"/>
        </w:rPr>
        <w:t xml:space="preserve">: Following hyperthermia, different analyses can be performed to understand the effect and mechanism of the treatment and other therapies can be implemented for a greater therapeutic effect. </w:t>
      </w:r>
    </w:p>
    <w:p w14:paraId="59D017C5" w14:textId="77777777" w:rsidR="00C702A6" w:rsidRPr="00C702A6" w:rsidRDefault="00C702A6" w:rsidP="00C702A6">
      <w:pPr>
        <w:rPr>
          <w:rFonts w:asciiTheme="majorHAnsi" w:hAnsiTheme="majorHAnsi" w:cstheme="majorHAnsi"/>
          <w:bCs/>
          <w:szCs w:val="24"/>
        </w:rPr>
      </w:pPr>
    </w:p>
    <w:p w14:paraId="651234F8" w14:textId="1F2CC114" w:rsidR="00C702A6" w:rsidRPr="00C702A6" w:rsidRDefault="00C702A6" w:rsidP="00C702A6">
      <w:pPr>
        <w:rPr>
          <w:rFonts w:asciiTheme="majorHAnsi" w:hAnsiTheme="majorHAnsi" w:cstheme="majorHAnsi"/>
          <w:bCs/>
          <w:szCs w:val="24"/>
        </w:rPr>
      </w:pPr>
      <w:r w:rsidRPr="00C702A6">
        <w:rPr>
          <w:rFonts w:asciiTheme="majorHAnsi" w:hAnsiTheme="majorHAnsi" w:cstheme="majorHAnsi"/>
          <w:bCs/>
          <w:szCs w:val="24"/>
        </w:rPr>
        <w:t>5.2.1.</w:t>
      </w:r>
      <w:r w:rsidRPr="00C702A6">
        <w:rPr>
          <w:rFonts w:asciiTheme="majorHAnsi" w:hAnsiTheme="majorHAnsi" w:cstheme="majorHAnsi"/>
          <w:bCs/>
          <w:szCs w:val="24"/>
        </w:rPr>
        <w:tab/>
        <w:t>INTERVIEW: Named talent says the statement above in an interview-style shot, looking slightly off-camera.</w:t>
      </w:r>
    </w:p>
    <w:p w14:paraId="45BD51AA" w14:textId="77777777" w:rsidR="001A3DB6" w:rsidRPr="00CB43CE" w:rsidRDefault="001A3DB6" w:rsidP="000F30B1">
      <w:pPr>
        <w:rPr>
          <w:rFonts w:asciiTheme="majorHAnsi" w:hAnsiTheme="majorHAnsi" w:cstheme="majorHAnsi"/>
          <w:b/>
          <w:szCs w:val="24"/>
        </w:rPr>
      </w:pPr>
    </w:p>
    <w:p w14:paraId="58914C2B" w14:textId="7067E0C4" w:rsidR="007F08C5" w:rsidRPr="00CB43CE" w:rsidRDefault="007F08C5" w:rsidP="001A3DB6">
      <w:pPr>
        <w:spacing w:line="360" w:lineRule="auto"/>
        <w:outlineLvl w:val="0"/>
        <w:rPr>
          <w:rFonts w:asciiTheme="majorHAnsi" w:hAnsiTheme="majorHAnsi" w:cstheme="majorHAnsi"/>
          <w:szCs w:val="24"/>
        </w:rPr>
      </w:pP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825023" w14:textId="77777777" w:rsidR="0082745E" w:rsidRDefault="0082745E" w:rsidP="007B33F3">
      <w:r>
        <w:separator/>
      </w:r>
    </w:p>
  </w:endnote>
  <w:endnote w:type="continuationSeparator" w:id="0">
    <w:p w14:paraId="61888B88" w14:textId="77777777" w:rsidR="0082745E" w:rsidRDefault="0082745E"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0000500000000020000"/>
    <w:charset w:val="00"/>
    <w:family w:val="auto"/>
    <w:pitch w:val="variable"/>
    <w:sig w:usb0="E00002FF" w:usb1="5000205A" w:usb2="00000000" w:usb3="00000000" w:csb0="0000019F" w:csb1="00000000"/>
  </w:font>
  <w:font w:name="Lucida Grande">
    <w:altName w:val="Segoe UI"/>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C57FEB" w14:textId="77777777" w:rsidR="0082745E" w:rsidRDefault="0082745E" w:rsidP="007B33F3">
      <w:r>
        <w:separator/>
      </w:r>
    </w:p>
  </w:footnote>
  <w:footnote w:type="continuationSeparator" w:id="0">
    <w:p w14:paraId="3F8C8AD9" w14:textId="77777777" w:rsidR="0082745E" w:rsidRDefault="0082745E"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4188E"/>
    <w:rsid w:val="0005377D"/>
    <w:rsid w:val="00086E4B"/>
    <w:rsid w:val="00091189"/>
    <w:rsid w:val="000A5414"/>
    <w:rsid w:val="000E643D"/>
    <w:rsid w:val="000F30B1"/>
    <w:rsid w:val="00154212"/>
    <w:rsid w:val="001A3DB6"/>
    <w:rsid w:val="002734F2"/>
    <w:rsid w:val="003A605E"/>
    <w:rsid w:val="00400892"/>
    <w:rsid w:val="004703E0"/>
    <w:rsid w:val="004705A1"/>
    <w:rsid w:val="005C7DA3"/>
    <w:rsid w:val="005E585A"/>
    <w:rsid w:val="006A3EFB"/>
    <w:rsid w:val="007051DC"/>
    <w:rsid w:val="00780C07"/>
    <w:rsid w:val="007B33F3"/>
    <w:rsid w:val="007F08C5"/>
    <w:rsid w:val="0082745E"/>
    <w:rsid w:val="00951399"/>
    <w:rsid w:val="00996817"/>
    <w:rsid w:val="009D5FF1"/>
    <w:rsid w:val="00A421F9"/>
    <w:rsid w:val="00A4316B"/>
    <w:rsid w:val="00A625ED"/>
    <w:rsid w:val="00AD3B5B"/>
    <w:rsid w:val="00BD6068"/>
    <w:rsid w:val="00C42A6C"/>
    <w:rsid w:val="00C702A6"/>
    <w:rsid w:val="00CB43CE"/>
    <w:rsid w:val="00CD5AF0"/>
    <w:rsid w:val="00D30AFA"/>
    <w:rsid w:val="00D50F03"/>
    <w:rsid w:val="00D84CA7"/>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87310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345</Words>
  <Characters>1967</Characters>
  <Application>Microsoft Office Word</Application>
  <DocSecurity>0</DocSecurity>
  <Lines>16</Lines>
  <Paragraphs>4</Paragraphs>
  <ScaleCrop>false</ScaleCrop>
  <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2020-05-16T22:18:00Z</dcterms:created>
  <dcterms:modified xsi:type="dcterms:W3CDTF">2020-05-16T22:21:00Z</dcterms:modified>
</cp:coreProperties>
</file>