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0E1" w:rsidRDefault="003D24A6" w:rsidP="003D24A6">
      <w:pPr>
        <w:rPr>
          <w:rFonts w:ascii="Helvetica" w:eastAsia="Times New Roman" w:hAnsi="Helvetica" w:cs="Times New Roman"/>
          <w:color w:val="31353B"/>
          <w:sz w:val="21"/>
          <w:szCs w:val="21"/>
        </w:rPr>
      </w:pPr>
      <w:r w:rsidRPr="003D24A6">
        <w:rPr>
          <w:rFonts w:ascii="Helvetica" w:eastAsia="Times New Roman" w:hAnsi="Helvetica" w:cs="Times New Roman"/>
          <w:color w:val="31353B"/>
          <w:sz w:val="21"/>
          <w:szCs w:val="21"/>
        </w:rPr>
        <w:t xml:space="preserve">Dear Dr. Bajaj, </w:t>
      </w:r>
      <w:r w:rsidRPr="003D24A6">
        <w:rPr>
          <w:rFonts w:ascii="Helvetica" w:eastAsia="Times New Roman" w:hAnsi="Helvetica" w:cs="Times New Roman"/>
          <w:color w:val="31353B"/>
          <w:sz w:val="21"/>
          <w:szCs w:val="21"/>
        </w:rPr>
        <w:br/>
      </w:r>
    </w:p>
    <w:p w:rsidR="008340E1" w:rsidRDefault="008340E1" w:rsidP="003D24A6">
      <w:pPr>
        <w:rPr>
          <w:rFonts w:ascii="Helvetica" w:eastAsia="Times New Roman" w:hAnsi="Helvetica" w:cs="Times New Roman"/>
          <w:color w:val="31353B"/>
          <w:sz w:val="21"/>
          <w:szCs w:val="21"/>
        </w:rPr>
      </w:pPr>
      <w:r>
        <w:rPr>
          <w:rFonts w:ascii="Helvetica" w:eastAsia="Times New Roman" w:hAnsi="Helvetica" w:cs="Times New Roman"/>
          <w:color w:val="31353B"/>
          <w:sz w:val="21"/>
          <w:szCs w:val="21"/>
        </w:rPr>
        <w:t>Thank you for sending me the comments. I have gone through all comments and edited the manuscript/figures as required. All of my answers were listed right after each comment and is in blue.</w:t>
      </w:r>
      <w:r w:rsidR="00F845E8">
        <w:rPr>
          <w:rFonts w:ascii="Helvetica" w:eastAsia="Times New Roman" w:hAnsi="Helvetica" w:cs="Times New Roman"/>
          <w:color w:val="31353B"/>
          <w:sz w:val="21"/>
          <w:szCs w:val="21"/>
        </w:rPr>
        <w:t xml:space="preserve"> Here is one change on the authorship</w:t>
      </w:r>
      <w:r w:rsidR="00BA70E9">
        <w:rPr>
          <w:rFonts w:ascii="Helvetica" w:eastAsia="Times New Roman" w:hAnsi="Helvetica" w:cs="Times New Roman"/>
          <w:color w:val="31353B"/>
          <w:sz w:val="21"/>
          <w:szCs w:val="21"/>
        </w:rPr>
        <w:t>, which was agreed by all listed authors</w:t>
      </w:r>
      <w:r w:rsidR="00F845E8">
        <w:rPr>
          <w:rFonts w:ascii="Helvetica" w:eastAsia="Times New Roman" w:hAnsi="Helvetica" w:cs="Times New Roman"/>
          <w:color w:val="31353B"/>
          <w:sz w:val="21"/>
          <w:szCs w:val="21"/>
        </w:rPr>
        <w:t xml:space="preserve">. Rui Yang will be listed as the corresponding author. Vann Bennett will be co-author. </w:t>
      </w:r>
    </w:p>
    <w:p w:rsidR="008340E1" w:rsidRDefault="008340E1" w:rsidP="003D24A6">
      <w:pPr>
        <w:rPr>
          <w:rFonts w:ascii="Helvetica" w:eastAsia="Times New Roman" w:hAnsi="Helvetica" w:cs="Times New Roman"/>
          <w:color w:val="31353B"/>
          <w:sz w:val="21"/>
          <w:szCs w:val="21"/>
        </w:rPr>
      </w:pPr>
    </w:p>
    <w:p w:rsidR="008340E1" w:rsidRDefault="008340E1" w:rsidP="003D24A6">
      <w:pPr>
        <w:rPr>
          <w:rFonts w:ascii="Helvetica" w:eastAsia="Times New Roman" w:hAnsi="Helvetica" w:cs="Times New Roman"/>
          <w:color w:val="31353B"/>
          <w:sz w:val="21"/>
          <w:szCs w:val="21"/>
        </w:rPr>
      </w:pPr>
      <w:r w:rsidRPr="008340E1">
        <w:rPr>
          <w:rFonts w:ascii="Helvetica" w:eastAsia="Times New Roman" w:hAnsi="Helvetica" w:cs="Times New Roman"/>
          <w:color w:val="31353B"/>
          <w:sz w:val="21"/>
          <w:szCs w:val="21"/>
        </w:rPr>
        <w:t>Best regards,</w:t>
      </w:r>
    </w:p>
    <w:p w:rsidR="008340E1" w:rsidRDefault="008340E1" w:rsidP="003D24A6">
      <w:pPr>
        <w:rPr>
          <w:rFonts w:ascii="Helvetica" w:eastAsia="Times New Roman" w:hAnsi="Helvetica" w:cs="Times New Roman"/>
          <w:color w:val="31353B"/>
          <w:sz w:val="21"/>
          <w:szCs w:val="21"/>
        </w:rPr>
      </w:pPr>
      <w:r>
        <w:rPr>
          <w:rFonts w:ascii="Helvetica" w:eastAsia="Times New Roman" w:hAnsi="Helvetica" w:cs="Times New Roman"/>
          <w:color w:val="31353B"/>
          <w:sz w:val="21"/>
          <w:szCs w:val="21"/>
        </w:rPr>
        <w:t>Rui</w:t>
      </w:r>
    </w:p>
    <w:p w:rsidR="008340E1" w:rsidRDefault="008340E1" w:rsidP="003D24A6">
      <w:pPr>
        <w:rPr>
          <w:rFonts w:ascii="Helvetica" w:eastAsia="Times New Roman" w:hAnsi="Helvetica" w:cs="Times New Roman"/>
          <w:color w:val="31353B"/>
          <w:sz w:val="21"/>
          <w:szCs w:val="21"/>
        </w:rPr>
      </w:pPr>
      <w:bookmarkStart w:id="0" w:name="_GoBack"/>
      <w:bookmarkEnd w:id="0"/>
    </w:p>
    <w:p w:rsidR="008340E1" w:rsidRDefault="008340E1" w:rsidP="003D24A6">
      <w:pPr>
        <w:rPr>
          <w:rFonts w:ascii="Helvetica" w:eastAsia="Times New Roman" w:hAnsi="Helvetica" w:cs="Times New Roman"/>
          <w:color w:val="31353B"/>
          <w:sz w:val="21"/>
          <w:szCs w:val="21"/>
        </w:rPr>
      </w:pPr>
    </w:p>
    <w:p w:rsidR="00AF4F56" w:rsidRDefault="003D24A6" w:rsidP="003D24A6">
      <w:pPr>
        <w:rPr>
          <w:rFonts w:ascii="Helvetica" w:eastAsia="Times New Roman" w:hAnsi="Helvetica" w:cs="Times New Roman"/>
          <w:color w:val="31353B"/>
          <w:sz w:val="21"/>
          <w:szCs w:val="21"/>
        </w:rPr>
      </w:pPr>
      <w:r w:rsidRPr="003D24A6">
        <w:rPr>
          <w:rFonts w:ascii="Helvetica" w:eastAsia="Times New Roman" w:hAnsi="Helvetica" w:cs="Times New Roman"/>
          <w:color w:val="31353B"/>
          <w:sz w:val="21"/>
          <w:szCs w:val="21"/>
        </w:rPr>
        <w:br/>
      </w:r>
      <w:r w:rsidRPr="003D24A6">
        <w:rPr>
          <w:rFonts w:ascii="Helvetica" w:eastAsia="Times New Roman" w:hAnsi="Helvetica" w:cs="Times New Roman"/>
          <w:b/>
          <w:bCs/>
          <w:color w:val="0000FF"/>
          <w:sz w:val="21"/>
          <w:szCs w:val="21"/>
          <w:u w:val="single"/>
        </w:rPr>
        <w:t>Reviewers' comments:</w:t>
      </w:r>
      <w:r w:rsidRPr="003D24A6">
        <w:rPr>
          <w:rFonts w:ascii="Helvetica" w:eastAsia="Times New Roman" w:hAnsi="Helvetica" w:cs="Times New Roman"/>
          <w:color w:val="31353B"/>
          <w:sz w:val="21"/>
          <w:szCs w:val="21"/>
        </w:rPr>
        <w:br/>
      </w:r>
      <w:r w:rsidRPr="003D24A6">
        <w:rPr>
          <w:rFonts w:ascii="Helvetica" w:eastAsia="Times New Roman" w:hAnsi="Helvetica" w:cs="Times New Roman"/>
          <w:b/>
          <w:bCs/>
          <w:color w:val="31353B"/>
          <w:sz w:val="21"/>
          <w:szCs w:val="21"/>
        </w:rPr>
        <w:t>Reviewer #1: </w:t>
      </w:r>
      <w:r w:rsidRPr="003D24A6">
        <w:rPr>
          <w:rFonts w:ascii="Helvetica" w:eastAsia="Times New Roman" w:hAnsi="Helvetica" w:cs="Times New Roman"/>
          <w:color w:val="31353B"/>
          <w:sz w:val="21"/>
          <w:szCs w:val="21"/>
        </w:rPr>
        <w:br/>
        <w:t>Manuscript Summary:</w:t>
      </w:r>
      <w:r w:rsidRPr="003D24A6">
        <w:rPr>
          <w:rFonts w:ascii="Helvetica" w:eastAsia="Times New Roman" w:hAnsi="Helvetica" w:cs="Times New Roman"/>
          <w:color w:val="31353B"/>
          <w:sz w:val="21"/>
          <w:szCs w:val="21"/>
        </w:rPr>
        <w:br/>
        <w:t>The goal of this manuscript is to provide a protocol to culture primary rodent neurons and following immunocytochemistry provide some guidelines on how to quantify the fluorescence intensity of the axon initial segment Ankyrin G.</w:t>
      </w:r>
      <w:r w:rsidRPr="003D24A6">
        <w:rPr>
          <w:rFonts w:ascii="Helvetica" w:eastAsia="Times New Roman" w:hAnsi="Helvetica" w:cs="Times New Roman"/>
          <w:color w:val="31353B"/>
          <w:sz w:val="21"/>
          <w:szCs w:val="21"/>
        </w:rPr>
        <w:br/>
      </w:r>
      <w:r w:rsidRPr="003D24A6">
        <w:rPr>
          <w:rFonts w:ascii="Helvetica" w:eastAsia="Times New Roman" w:hAnsi="Helvetica" w:cs="Times New Roman"/>
          <w:color w:val="31353B"/>
          <w:sz w:val="21"/>
          <w:szCs w:val="21"/>
        </w:rPr>
        <w:br/>
        <w:t>Major Concerns:</w:t>
      </w:r>
      <w:r w:rsidRPr="003D24A6">
        <w:rPr>
          <w:rFonts w:ascii="Helvetica" w:eastAsia="Times New Roman" w:hAnsi="Helvetica" w:cs="Times New Roman"/>
          <w:color w:val="31353B"/>
          <w:sz w:val="21"/>
          <w:szCs w:val="21"/>
        </w:rPr>
        <w:br/>
        <w:t xml:space="preserve">The manuscript does not describe any new protocol that cannot be found in other publications. Both the protocol to culture primary neurons and to quantify immunofluorescence at the axon initial segment have been previously published in books or papers. The primary neuronal culture procedure can be found in much greater details in Culturing Nerve Cells Edited by Gary Banker and Kimberly </w:t>
      </w:r>
      <w:proofErr w:type="spellStart"/>
      <w:r w:rsidRPr="003D24A6">
        <w:rPr>
          <w:rFonts w:ascii="Helvetica" w:eastAsia="Times New Roman" w:hAnsi="Helvetica" w:cs="Times New Roman"/>
          <w:color w:val="31353B"/>
          <w:sz w:val="21"/>
          <w:szCs w:val="21"/>
        </w:rPr>
        <w:t>Goslin</w:t>
      </w:r>
      <w:proofErr w:type="spellEnd"/>
      <w:r w:rsidRPr="003D24A6">
        <w:rPr>
          <w:rFonts w:ascii="Helvetica" w:eastAsia="Times New Roman" w:hAnsi="Helvetica" w:cs="Times New Roman"/>
          <w:color w:val="31353B"/>
          <w:sz w:val="21"/>
          <w:szCs w:val="21"/>
        </w:rPr>
        <w:t>, ISBN: 9780262267670 | 678 pp. | August 1998. Likewise, a much more detailed and rigorous analysis of immunofluorescence of markers at the axon initial segment can be found in Imaging of the Axon Initial Segment.</w:t>
      </w:r>
      <w:r w:rsidRPr="003D24A6">
        <w:rPr>
          <w:rFonts w:ascii="Helvetica" w:eastAsia="Times New Roman" w:hAnsi="Helvetica" w:cs="Times New Roman"/>
          <w:color w:val="31353B"/>
          <w:sz w:val="21"/>
          <w:szCs w:val="21"/>
        </w:rPr>
        <w:br/>
        <w:t xml:space="preserve">Di Re J, </w:t>
      </w:r>
      <w:proofErr w:type="spellStart"/>
      <w:r w:rsidRPr="003D24A6">
        <w:rPr>
          <w:rFonts w:ascii="Helvetica" w:eastAsia="Times New Roman" w:hAnsi="Helvetica" w:cs="Times New Roman"/>
          <w:color w:val="31353B"/>
          <w:sz w:val="21"/>
          <w:szCs w:val="21"/>
        </w:rPr>
        <w:t>Kayasandik</w:t>
      </w:r>
      <w:proofErr w:type="spellEnd"/>
      <w:r w:rsidRPr="003D24A6">
        <w:rPr>
          <w:rFonts w:ascii="Helvetica" w:eastAsia="Times New Roman" w:hAnsi="Helvetica" w:cs="Times New Roman"/>
          <w:color w:val="31353B"/>
          <w:sz w:val="21"/>
          <w:szCs w:val="21"/>
        </w:rPr>
        <w:t xml:space="preserve"> C, Botello-</w:t>
      </w:r>
      <w:proofErr w:type="spellStart"/>
      <w:r w:rsidRPr="003D24A6">
        <w:rPr>
          <w:rFonts w:ascii="Helvetica" w:eastAsia="Times New Roman" w:hAnsi="Helvetica" w:cs="Times New Roman"/>
          <w:color w:val="31353B"/>
          <w:sz w:val="21"/>
          <w:szCs w:val="21"/>
        </w:rPr>
        <w:t>Lins</w:t>
      </w:r>
      <w:proofErr w:type="spellEnd"/>
      <w:r w:rsidRPr="003D24A6">
        <w:rPr>
          <w:rFonts w:ascii="Helvetica" w:eastAsia="Times New Roman" w:hAnsi="Helvetica" w:cs="Times New Roman"/>
          <w:color w:val="31353B"/>
          <w:sz w:val="21"/>
          <w:szCs w:val="21"/>
        </w:rPr>
        <w:t xml:space="preserve"> G, </w:t>
      </w:r>
      <w:proofErr w:type="spellStart"/>
      <w:r w:rsidRPr="003D24A6">
        <w:rPr>
          <w:rFonts w:ascii="Helvetica" w:eastAsia="Times New Roman" w:hAnsi="Helvetica" w:cs="Times New Roman"/>
          <w:color w:val="31353B"/>
          <w:sz w:val="21"/>
          <w:szCs w:val="21"/>
        </w:rPr>
        <w:t>Labate</w:t>
      </w:r>
      <w:proofErr w:type="spellEnd"/>
      <w:r w:rsidRPr="003D24A6">
        <w:rPr>
          <w:rFonts w:ascii="Helvetica" w:eastAsia="Times New Roman" w:hAnsi="Helvetica" w:cs="Times New Roman"/>
          <w:color w:val="31353B"/>
          <w:sz w:val="21"/>
          <w:szCs w:val="21"/>
        </w:rPr>
        <w:t xml:space="preserve"> D, </w:t>
      </w:r>
      <w:proofErr w:type="spellStart"/>
      <w:r w:rsidRPr="003D24A6">
        <w:rPr>
          <w:rFonts w:ascii="Helvetica" w:eastAsia="Times New Roman" w:hAnsi="Helvetica" w:cs="Times New Roman"/>
          <w:color w:val="31353B"/>
          <w:sz w:val="21"/>
          <w:szCs w:val="21"/>
        </w:rPr>
        <w:t>Laezza</w:t>
      </w:r>
      <w:proofErr w:type="spellEnd"/>
      <w:r w:rsidRPr="003D24A6">
        <w:rPr>
          <w:rFonts w:ascii="Helvetica" w:eastAsia="Times New Roman" w:hAnsi="Helvetica" w:cs="Times New Roman"/>
          <w:color w:val="31353B"/>
          <w:sz w:val="21"/>
          <w:szCs w:val="21"/>
        </w:rPr>
        <w:t xml:space="preserve"> </w:t>
      </w:r>
      <w:proofErr w:type="spellStart"/>
      <w:proofErr w:type="gramStart"/>
      <w:r w:rsidRPr="003D24A6">
        <w:rPr>
          <w:rFonts w:ascii="Helvetica" w:eastAsia="Times New Roman" w:hAnsi="Helvetica" w:cs="Times New Roman"/>
          <w:color w:val="31353B"/>
          <w:sz w:val="21"/>
          <w:szCs w:val="21"/>
        </w:rPr>
        <w:t>F.Curr</w:t>
      </w:r>
      <w:proofErr w:type="spellEnd"/>
      <w:proofErr w:type="gramEnd"/>
      <w:r w:rsidRPr="003D24A6">
        <w:rPr>
          <w:rFonts w:ascii="Helvetica" w:eastAsia="Times New Roman" w:hAnsi="Helvetica" w:cs="Times New Roman"/>
          <w:color w:val="31353B"/>
          <w:sz w:val="21"/>
          <w:szCs w:val="21"/>
        </w:rPr>
        <w:t xml:space="preserve"> </w:t>
      </w:r>
      <w:proofErr w:type="spellStart"/>
      <w:r w:rsidRPr="003D24A6">
        <w:rPr>
          <w:rFonts w:ascii="Helvetica" w:eastAsia="Times New Roman" w:hAnsi="Helvetica" w:cs="Times New Roman"/>
          <w:color w:val="31353B"/>
          <w:sz w:val="21"/>
          <w:szCs w:val="21"/>
        </w:rPr>
        <w:t>Protoc</w:t>
      </w:r>
      <w:proofErr w:type="spellEnd"/>
      <w:r w:rsidRPr="003D24A6">
        <w:rPr>
          <w:rFonts w:ascii="Helvetica" w:eastAsia="Times New Roman" w:hAnsi="Helvetica" w:cs="Times New Roman"/>
          <w:color w:val="31353B"/>
          <w:sz w:val="21"/>
          <w:szCs w:val="21"/>
        </w:rPr>
        <w:t xml:space="preserve"> </w:t>
      </w:r>
      <w:proofErr w:type="spellStart"/>
      <w:r w:rsidRPr="003D24A6">
        <w:rPr>
          <w:rFonts w:ascii="Helvetica" w:eastAsia="Times New Roman" w:hAnsi="Helvetica" w:cs="Times New Roman"/>
          <w:color w:val="31353B"/>
          <w:sz w:val="21"/>
          <w:szCs w:val="21"/>
        </w:rPr>
        <w:t>Neurosci</w:t>
      </w:r>
      <w:proofErr w:type="spellEnd"/>
      <w:r w:rsidRPr="003D24A6">
        <w:rPr>
          <w:rFonts w:ascii="Helvetica" w:eastAsia="Times New Roman" w:hAnsi="Helvetica" w:cs="Times New Roman"/>
          <w:color w:val="31353B"/>
          <w:sz w:val="21"/>
          <w:szCs w:val="21"/>
        </w:rPr>
        <w:t>. 2019 Sep;89(1</w:t>
      </w:r>
      <w:proofErr w:type="gramStart"/>
      <w:r w:rsidRPr="003D24A6">
        <w:rPr>
          <w:rFonts w:ascii="Helvetica" w:eastAsia="Times New Roman" w:hAnsi="Helvetica" w:cs="Times New Roman"/>
          <w:color w:val="31353B"/>
          <w:sz w:val="21"/>
          <w:szCs w:val="21"/>
        </w:rPr>
        <w:t>):e</w:t>
      </w:r>
      <w:proofErr w:type="gramEnd"/>
      <w:r w:rsidRPr="003D24A6">
        <w:rPr>
          <w:rFonts w:ascii="Helvetica" w:eastAsia="Times New Roman" w:hAnsi="Helvetica" w:cs="Times New Roman"/>
          <w:color w:val="31353B"/>
          <w:sz w:val="21"/>
          <w:szCs w:val="21"/>
        </w:rPr>
        <w:t xml:space="preserve">78. </w:t>
      </w:r>
      <w:proofErr w:type="spellStart"/>
      <w:r w:rsidRPr="003D24A6">
        <w:rPr>
          <w:rFonts w:ascii="Helvetica" w:eastAsia="Times New Roman" w:hAnsi="Helvetica" w:cs="Times New Roman"/>
          <w:color w:val="31353B"/>
          <w:sz w:val="21"/>
          <w:szCs w:val="21"/>
        </w:rPr>
        <w:t>doi</w:t>
      </w:r>
      <w:proofErr w:type="spellEnd"/>
      <w:r w:rsidRPr="003D24A6">
        <w:rPr>
          <w:rFonts w:ascii="Helvetica" w:eastAsia="Times New Roman" w:hAnsi="Helvetica" w:cs="Times New Roman"/>
          <w:color w:val="31353B"/>
          <w:sz w:val="21"/>
          <w:szCs w:val="21"/>
        </w:rPr>
        <w:t>: 10.1002/cpns.78. PMID: 31532918.</w:t>
      </w:r>
      <w:r w:rsidRPr="003D24A6">
        <w:rPr>
          <w:rFonts w:ascii="Helvetica" w:eastAsia="Times New Roman" w:hAnsi="Helvetica" w:cs="Times New Roman"/>
          <w:color w:val="31353B"/>
          <w:sz w:val="21"/>
          <w:szCs w:val="21"/>
        </w:rPr>
        <w:br/>
      </w:r>
      <w:r w:rsidRPr="003D24A6">
        <w:rPr>
          <w:rFonts w:ascii="Helvetica" w:eastAsia="Times New Roman" w:hAnsi="Helvetica" w:cs="Times New Roman"/>
          <w:color w:val="31353B"/>
          <w:sz w:val="21"/>
          <w:szCs w:val="21"/>
        </w:rPr>
        <w:br/>
        <w:t>Minor Concerns:</w:t>
      </w:r>
      <w:r w:rsidRPr="003D24A6">
        <w:rPr>
          <w:rFonts w:ascii="Helvetica" w:eastAsia="Times New Roman" w:hAnsi="Helvetica" w:cs="Times New Roman"/>
          <w:color w:val="31353B"/>
          <w:sz w:val="21"/>
          <w:szCs w:val="21"/>
        </w:rPr>
        <w:br/>
        <w:t>none</w:t>
      </w:r>
      <w:r w:rsidRPr="003D24A6">
        <w:rPr>
          <w:rFonts w:ascii="Helvetica" w:eastAsia="Times New Roman" w:hAnsi="Helvetica" w:cs="Times New Roman"/>
          <w:color w:val="31353B"/>
          <w:sz w:val="21"/>
          <w:szCs w:val="21"/>
        </w:rPr>
        <w:br/>
      </w:r>
    </w:p>
    <w:p w:rsidR="00227C98" w:rsidRDefault="00227C98" w:rsidP="003D24A6">
      <w:pPr>
        <w:rPr>
          <w:rFonts w:ascii="Helvetica" w:eastAsia="Times New Roman" w:hAnsi="Helvetica" w:cs="Times New Roman"/>
          <w:color w:val="31353B"/>
          <w:sz w:val="21"/>
          <w:szCs w:val="21"/>
        </w:rPr>
      </w:pPr>
    </w:p>
    <w:p w:rsidR="00227C98" w:rsidRDefault="003D24A6" w:rsidP="003D24A6">
      <w:pPr>
        <w:rPr>
          <w:rFonts w:ascii="Helvetica" w:eastAsia="Times New Roman" w:hAnsi="Helvetica" w:cs="Times New Roman"/>
          <w:color w:val="31353B"/>
          <w:sz w:val="21"/>
          <w:szCs w:val="21"/>
        </w:rPr>
      </w:pPr>
      <w:r w:rsidRPr="003D24A6">
        <w:rPr>
          <w:rFonts w:ascii="Helvetica" w:eastAsia="Times New Roman" w:hAnsi="Helvetica" w:cs="Times New Roman"/>
          <w:color w:val="31353B"/>
          <w:sz w:val="21"/>
          <w:szCs w:val="21"/>
        </w:rPr>
        <w:br/>
      </w:r>
      <w:r w:rsidRPr="003D24A6">
        <w:rPr>
          <w:rFonts w:ascii="Helvetica" w:eastAsia="Times New Roman" w:hAnsi="Helvetica" w:cs="Times New Roman"/>
          <w:b/>
          <w:bCs/>
          <w:color w:val="31353B"/>
          <w:sz w:val="21"/>
          <w:szCs w:val="21"/>
        </w:rPr>
        <w:t>Reviewer #2: </w:t>
      </w:r>
      <w:r w:rsidRPr="003D24A6">
        <w:rPr>
          <w:rFonts w:ascii="Helvetica" w:eastAsia="Times New Roman" w:hAnsi="Helvetica" w:cs="Times New Roman"/>
          <w:color w:val="31353B"/>
          <w:sz w:val="21"/>
          <w:szCs w:val="21"/>
        </w:rPr>
        <w:br/>
        <w:t>Manuscript Summary:</w:t>
      </w:r>
      <w:r w:rsidRPr="003D24A6">
        <w:rPr>
          <w:rFonts w:ascii="Helvetica" w:eastAsia="Times New Roman" w:hAnsi="Helvetica" w:cs="Times New Roman"/>
          <w:color w:val="31353B"/>
          <w:sz w:val="21"/>
          <w:szCs w:val="21"/>
        </w:rPr>
        <w:br/>
        <w:t xml:space="preserve">In this manuscript, Yang and Bennett described a highly valuable culture technique, allowing to conditionally knockout a certain gene for cell biological studies. Ankyrin-G plays a key role in organizing the axon initial segment (AIS) of neurons by directly binding to ion channels, cell adhesion molecules and even microtubule-binding proteins. The authors started with primary culture using Ankyrin-G </w:t>
      </w:r>
      <w:proofErr w:type="spellStart"/>
      <w:r w:rsidRPr="003D24A6">
        <w:rPr>
          <w:rFonts w:ascii="Helvetica" w:eastAsia="Times New Roman" w:hAnsi="Helvetica" w:cs="Times New Roman"/>
          <w:color w:val="31353B"/>
          <w:sz w:val="21"/>
          <w:szCs w:val="21"/>
        </w:rPr>
        <w:t>floxed</w:t>
      </w:r>
      <w:proofErr w:type="spellEnd"/>
      <w:r w:rsidRPr="003D24A6">
        <w:rPr>
          <w:rFonts w:ascii="Helvetica" w:eastAsia="Times New Roman" w:hAnsi="Helvetica" w:cs="Times New Roman"/>
          <w:color w:val="31353B"/>
          <w:sz w:val="21"/>
          <w:szCs w:val="21"/>
        </w:rPr>
        <w:t xml:space="preserve"> mouse pups based on the Banker culture strategy. When being transfected with Cre-BFP, Ankyrin-G was effectively deleted, resulting in disrupted AIS targeting of other proteins. This disruption can be rescued by co-transfection of Ankyrin-G-GFP constructs. Overall, the manuscript is well written and describes a timely method. This technique and strategy will be very useful to the research community in cell biological study of neurons.</w:t>
      </w:r>
      <w:r w:rsidRPr="003D24A6">
        <w:rPr>
          <w:rFonts w:ascii="Helvetica" w:eastAsia="Times New Roman" w:hAnsi="Helvetica" w:cs="Times New Roman"/>
          <w:color w:val="31353B"/>
          <w:sz w:val="21"/>
          <w:szCs w:val="21"/>
        </w:rPr>
        <w:br/>
      </w:r>
      <w:r w:rsidRPr="003D24A6">
        <w:rPr>
          <w:rFonts w:ascii="Helvetica" w:eastAsia="Times New Roman" w:hAnsi="Helvetica" w:cs="Times New Roman"/>
          <w:color w:val="31353B"/>
          <w:sz w:val="21"/>
          <w:szCs w:val="21"/>
        </w:rPr>
        <w:br/>
        <w:t>Major Concerns:</w:t>
      </w:r>
      <w:r w:rsidRPr="003D24A6">
        <w:rPr>
          <w:rFonts w:ascii="Helvetica" w:eastAsia="Times New Roman" w:hAnsi="Helvetica" w:cs="Times New Roman"/>
          <w:color w:val="31353B"/>
          <w:sz w:val="21"/>
          <w:szCs w:val="21"/>
        </w:rPr>
        <w:br/>
        <w:t>None.</w:t>
      </w:r>
      <w:r w:rsidRPr="003D24A6">
        <w:rPr>
          <w:rFonts w:ascii="Helvetica" w:eastAsia="Times New Roman" w:hAnsi="Helvetica" w:cs="Times New Roman"/>
          <w:color w:val="31353B"/>
          <w:sz w:val="21"/>
          <w:szCs w:val="21"/>
        </w:rPr>
        <w:br/>
      </w:r>
      <w:r w:rsidRPr="003D24A6">
        <w:rPr>
          <w:rFonts w:ascii="Helvetica" w:eastAsia="Times New Roman" w:hAnsi="Helvetica" w:cs="Times New Roman"/>
          <w:color w:val="31353B"/>
          <w:sz w:val="21"/>
          <w:szCs w:val="21"/>
        </w:rPr>
        <w:br/>
        <w:t>Minor Concerns:</w:t>
      </w:r>
      <w:r w:rsidRPr="003D24A6">
        <w:rPr>
          <w:rFonts w:ascii="Helvetica" w:eastAsia="Times New Roman" w:hAnsi="Helvetica" w:cs="Times New Roman"/>
          <w:color w:val="31353B"/>
          <w:sz w:val="21"/>
          <w:szCs w:val="21"/>
        </w:rPr>
        <w:br/>
        <w:t>1) To further polish the manuscript, it will benefit from some in-house editing.</w:t>
      </w:r>
      <w:r w:rsidRPr="003D24A6">
        <w:rPr>
          <w:rFonts w:ascii="Helvetica" w:eastAsia="Times New Roman" w:hAnsi="Helvetica" w:cs="Times New Roman"/>
          <w:color w:val="31353B"/>
          <w:sz w:val="21"/>
          <w:szCs w:val="21"/>
        </w:rPr>
        <w:br/>
        <w:t>In line 23, "EB 1 and 3" should be "EB1/EB3".</w:t>
      </w:r>
    </w:p>
    <w:p w:rsidR="00227C98" w:rsidRDefault="00227C98" w:rsidP="003D24A6">
      <w:pPr>
        <w:rPr>
          <w:rFonts w:ascii="Helvetica" w:eastAsia="Times New Roman" w:hAnsi="Helvetica" w:cs="Times New Roman"/>
          <w:color w:val="31353B"/>
          <w:sz w:val="21"/>
          <w:szCs w:val="21"/>
        </w:rPr>
      </w:pPr>
      <w:r>
        <w:rPr>
          <w:rFonts w:ascii="Helvetica" w:eastAsia="Times New Roman" w:hAnsi="Helvetica" w:cs="Times New Roman" w:hint="eastAsia"/>
          <w:color w:val="0070C0"/>
          <w:sz w:val="21"/>
          <w:szCs w:val="21"/>
        </w:rPr>
        <w:lastRenderedPageBreak/>
        <w:t>I</w:t>
      </w:r>
      <w:r>
        <w:rPr>
          <w:rFonts w:ascii="Helvetica" w:eastAsia="Times New Roman" w:hAnsi="Helvetica" w:cs="Times New Roman"/>
          <w:color w:val="0070C0"/>
          <w:sz w:val="21"/>
          <w:szCs w:val="21"/>
        </w:rPr>
        <w:t xml:space="preserve"> have correct</w:t>
      </w:r>
      <w:r w:rsidR="00BB644C">
        <w:rPr>
          <w:rFonts w:ascii="Helvetica" w:eastAsia="Times New Roman" w:hAnsi="Helvetica" w:cs="Times New Roman"/>
          <w:color w:val="0070C0"/>
          <w:sz w:val="21"/>
          <w:szCs w:val="21"/>
        </w:rPr>
        <w:t>ed</w:t>
      </w:r>
      <w:r>
        <w:rPr>
          <w:rFonts w:ascii="Helvetica" w:eastAsia="Times New Roman" w:hAnsi="Helvetica" w:cs="Times New Roman"/>
          <w:color w:val="0070C0"/>
          <w:sz w:val="21"/>
          <w:szCs w:val="21"/>
        </w:rPr>
        <w:t xml:space="preserve"> this in the text. </w:t>
      </w:r>
      <w:r w:rsidR="003D24A6" w:rsidRPr="003D24A6">
        <w:rPr>
          <w:rFonts w:ascii="Helvetica" w:eastAsia="Times New Roman" w:hAnsi="Helvetica" w:cs="Times New Roman" w:hint="eastAsia"/>
          <w:color w:val="31353B"/>
          <w:sz w:val="21"/>
          <w:szCs w:val="21"/>
        </w:rPr>
        <w:br/>
      </w:r>
      <w:r w:rsidR="003D24A6" w:rsidRPr="003D24A6">
        <w:rPr>
          <w:rFonts w:ascii="Helvetica" w:eastAsia="Times New Roman" w:hAnsi="Helvetica" w:cs="Times New Roman"/>
          <w:color w:val="31353B"/>
          <w:sz w:val="21"/>
          <w:szCs w:val="21"/>
        </w:rPr>
        <w:t>For example, in line 98, "12ml" versus "1.5 ml". Make it consistent using a space between the number and unit.</w:t>
      </w:r>
    </w:p>
    <w:p w:rsidR="00227C98" w:rsidRDefault="00227C98" w:rsidP="003D24A6">
      <w:pPr>
        <w:rPr>
          <w:rFonts w:ascii="Helvetica" w:eastAsia="Times New Roman" w:hAnsi="Helvetica" w:cs="Times New Roman"/>
          <w:color w:val="31353B"/>
          <w:sz w:val="21"/>
          <w:szCs w:val="21"/>
        </w:rPr>
      </w:pPr>
      <w:r w:rsidRPr="00227C98">
        <w:rPr>
          <w:rFonts w:ascii="Helvetica" w:eastAsia="Times New Roman" w:hAnsi="Helvetica" w:cs="Times New Roman"/>
          <w:color w:val="0070C0"/>
          <w:sz w:val="21"/>
          <w:szCs w:val="21"/>
        </w:rPr>
        <w:t>I have corrected this through the manuscript.</w:t>
      </w:r>
      <w:r w:rsidR="003D24A6" w:rsidRPr="003D24A6">
        <w:rPr>
          <w:rFonts w:ascii="Helvetica" w:eastAsia="Times New Roman" w:hAnsi="Helvetica" w:cs="Times New Roman"/>
          <w:color w:val="31353B"/>
          <w:sz w:val="21"/>
          <w:szCs w:val="21"/>
        </w:rPr>
        <w:br/>
        <w:t>In line 119, "Jackson's Lab" should be "The Jackson Laboratory" or "JAX".</w:t>
      </w:r>
    </w:p>
    <w:p w:rsidR="00227C98" w:rsidRDefault="00BB644C" w:rsidP="003D24A6">
      <w:pPr>
        <w:rPr>
          <w:rFonts w:ascii="Helvetica" w:eastAsia="Times New Roman" w:hAnsi="Helvetica" w:cs="Times New Roman"/>
          <w:color w:val="0070C0"/>
          <w:sz w:val="21"/>
          <w:szCs w:val="21"/>
        </w:rPr>
      </w:pPr>
      <w:r>
        <w:rPr>
          <w:rFonts w:ascii="Helvetica" w:eastAsia="Times New Roman" w:hAnsi="Helvetica" w:cs="Times New Roman" w:hint="eastAsia"/>
          <w:color w:val="0070C0"/>
          <w:sz w:val="21"/>
          <w:szCs w:val="21"/>
        </w:rPr>
        <w:t>I</w:t>
      </w:r>
      <w:r>
        <w:rPr>
          <w:rFonts w:ascii="Helvetica" w:eastAsia="Times New Roman" w:hAnsi="Helvetica" w:cs="Times New Roman"/>
          <w:color w:val="0070C0"/>
          <w:sz w:val="21"/>
          <w:szCs w:val="21"/>
        </w:rPr>
        <w:t xml:space="preserve"> have corrected this in the text.</w:t>
      </w:r>
      <w:r w:rsidR="003D24A6" w:rsidRPr="003D24A6">
        <w:rPr>
          <w:rFonts w:ascii="Helvetica" w:eastAsia="Times New Roman" w:hAnsi="Helvetica" w:cs="Times New Roman"/>
          <w:color w:val="31353B"/>
          <w:sz w:val="21"/>
          <w:szCs w:val="21"/>
        </w:rPr>
        <w:br/>
        <w:t>In line 158, to "slowly bring the dish back to the incubator and incubate for 30-45 minutes".</w:t>
      </w:r>
      <w:r w:rsidR="003D24A6" w:rsidRPr="003D24A6">
        <w:rPr>
          <w:rFonts w:ascii="Helvetica" w:eastAsia="Times New Roman" w:hAnsi="Helvetica" w:cs="Times New Roman"/>
          <w:color w:val="31353B"/>
          <w:sz w:val="21"/>
          <w:szCs w:val="21"/>
        </w:rPr>
        <w:br/>
        <w:t>The last paragraph, lines 275-278, needs more attention.</w:t>
      </w:r>
      <w:r w:rsidR="003D24A6" w:rsidRPr="003D24A6">
        <w:rPr>
          <w:rFonts w:ascii="Helvetica" w:eastAsia="Times New Roman" w:hAnsi="Helvetica" w:cs="Times New Roman"/>
          <w:color w:val="31353B"/>
          <w:sz w:val="21"/>
          <w:szCs w:val="21"/>
        </w:rPr>
        <w:br/>
      </w:r>
      <w:r w:rsidR="00DA5546">
        <w:rPr>
          <w:rFonts w:ascii="Helvetica" w:eastAsia="Times New Roman" w:hAnsi="Helvetica" w:cs="Times New Roman"/>
          <w:color w:val="0070C0"/>
          <w:sz w:val="21"/>
          <w:szCs w:val="21"/>
        </w:rPr>
        <w:t xml:space="preserve">I have </w:t>
      </w:r>
      <w:r w:rsidR="00B87978">
        <w:rPr>
          <w:rFonts w:ascii="Helvetica" w:eastAsia="Times New Roman" w:hAnsi="Helvetica" w:cs="Times New Roman"/>
          <w:color w:val="0070C0"/>
          <w:sz w:val="21"/>
          <w:szCs w:val="21"/>
        </w:rPr>
        <w:t>edited</w:t>
      </w:r>
      <w:r>
        <w:rPr>
          <w:rFonts w:ascii="Helvetica" w:eastAsia="Times New Roman" w:hAnsi="Helvetica" w:cs="Times New Roman"/>
          <w:color w:val="0070C0"/>
          <w:sz w:val="21"/>
          <w:szCs w:val="21"/>
        </w:rPr>
        <w:t xml:space="preserve"> this paragraph</w:t>
      </w:r>
      <w:r w:rsidR="00DA5546">
        <w:rPr>
          <w:rFonts w:ascii="Helvetica" w:eastAsia="Times New Roman" w:hAnsi="Helvetica" w:cs="Times New Roman"/>
          <w:color w:val="0070C0"/>
          <w:sz w:val="21"/>
          <w:szCs w:val="21"/>
        </w:rPr>
        <w:t xml:space="preserve">. </w:t>
      </w:r>
    </w:p>
    <w:p w:rsidR="00CE1958" w:rsidRDefault="003D24A6" w:rsidP="003D24A6">
      <w:pPr>
        <w:rPr>
          <w:rFonts w:ascii="Helvetica" w:eastAsia="Times New Roman" w:hAnsi="Helvetica" w:cs="Times New Roman"/>
          <w:color w:val="31353B"/>
          <w:sz w:val="21"/>
          <w:szCs w:val="21"/>
        </w:rPr>
      </w:pPr>
      <w:r w:rsidRPr="003D24A6">
        <w:rPr>
          <w:rFonts w:ascii="Helvetica" w:eastAsia="Times New Roman" w:hAnsi="Helvetica" w:cs="Times New Roman" w:hint="eastAsia"/>
          <w:color w:val="31353B"/>
          <w:sz w:val="21"/>
          <w:szCs w:val="21"/>
        </w:rPr>
        <w:br/>
      </w:r>
      <w:r w:rsidRPr="003D24A6">
        <w:rPr>
          <w:rFonts w:ascii="Helvetica" w:eastAsia="Times New Roman" w:hAnsi="Helvetica" w:cs="Times New Roman"/>
          <w:color w:val="31353B"/>
          <w:sz w:val="21"/>
          <w:szCs w:val="21"/>
        </w:rPr>
        <w:t>2) A minor suggestion regarding line drawing along the AIS for measurement. In lines 204-205 and Fig. 5, I would suggest to use the maximal intensity instead of the average intensity. This is because the average intensity includes the intensity outside of AIS in the background, which is dependent upon the line width of each measurement and likely leads to inconsistent results between experiments.</w:t>
      </w:r>
    </w:p>
    <w:p w:rsidR="00173144" w:rsidRPr="001C7CDF" w:rsidRDefault="00CE1958" w:rsidP="003D24A6">
      <w:pPr>
        <w:rPr>
          <w:rFonts w:ascii="Helvetica" w:eastAsia="Times New Roman" w:hAnsi="Helvetica" w:cs="Times New Roman"/>
          <w:color w:val="0070C0"/>
          <w:sz w:val="21"/>
          <w:szCs w:val="21"/>
          <w:highlight w:val="yellow"/>
        </w:rPr>
      </w:pPr>
      <w:r>
        <w:rPr>
          <w:rFonts w:ascii="Helvetica" w:eastAsia="Times New Roman" w:hAnsi="Helvetica" w:cs="Times New Roman"/>
          <w:color w:val="0070C0"/>
          <w:sz w:val="21"/>
          <w:szCs w:val="21"/>
        </w:rPr>
        <w:t xml:space="preserve">I agree. I have tried both maximal or average intensity to do the quantification. Although average have the potential to dilute the thin part of the AIS with the </w:t>
      </w:r>
      <w:r w:rsidR="00C20546">
        <w:rPr>
          <w:rFonts w:ascii="Helvetica" w:eastAsia="Times New Roman" w:hAnsi="Helvetica" w:cs="Times New Roman"/>
          <w:color w:val="0070C0"/>
          <w:sz w:val="21"/>
          <w:szCs w:val="21"/>
        </w:rPr>
        <w:t xml:space="preserve">background </w:t>
      </w:r>
      <w:r>
        <w:rPr>
          <w:rFonts w:ascii="Helvetica" w:eastAsia="Times New Roman" w:hAnsi="Helvetica" w:cs="Times New Roman"/>
          <w:color w:val="0070C0"/>
          <w:sz w:val="21"/>
          <w:szCs w:val="21"/>
        </w:rPr>
        <w:t>outside of AIS. It generates a much smoother curve compare to the maximal intensity curve</w:t>
      </w:r>
      <w:r w:rsidR="00C229AF">
        <w:rPr>
          <w:rFonts w:ascii="Helvetica" w:eastAsia="Times New Roman" w:hAnsi="Helvetica" w:cs="Times New Roman"/>
          <w:color w:val="0070C0"/>
          <w:sz w:val="21"/>
          <w:szCs w:val="21"/>
        </w:rPr>
        <w:t xml:space="preserve">, which actually reduced the variations between AISs. </w:t>
      </w:r>
      <w:r>
        <w:rPr>
          <w:rFonts w:ascii="Helvetica" w:eastAsia="Times New Roman" w:hAnsi="Helvetica" w:cs="Times New Roman"/>
          <w:color w:val="0070C0"/>
          <w:sz w:val="21"/>
          <w:szCs w:val="21"/>
        </w:rPr>
        <w:t>More importantly, the shape of curve</w:t>
      </w:r>
      <w:r w:rsidR="00C229AF">
        <w:rPr>
          <w:rFonts w:ascii="Helvetica" w:eastAsia="Times New Roman" w:hAnsi="Helvetica" w:cs="Times New Roman"/>
          <w:color w:val="0070C0"/>
          <w:sz w:val="21"/>
          <w:szCs w:val="21"/>
        </w:rPr>
        <w:t>s</w:t>
      </w:r>
      <w:r>
        <w:rPr>
          <w:rFonts w:ascii="Helvetica" w:eastAsia="Times New Roman" w:hAnsi="Helvetica" w:cs="Times New Roman"/>
          <w:color w:val="0070C0"/>
          <w:sz w:val="21"/>
          <w:szCs w:val="21"/>
        </w:rPr>
        <w:t xml:space="preserve"> is very </w:t>
      </w:r>
      <w:r w:rsidR="00C229AF">
        <w:rPr>
          <w:rFonts w:ascii="Helvetica" w:eastAsia="Times New Roman" w:hAnsi="Helvetica" w:cs="Times New Roman"/>
          <w:color w:val="0070C0"/>
          <w:sz w:val="21"/>
          <w:szCs w:val="21"/>
        </w:rPr>
        <w:t>similar</w:t>
      </w:r>
      <w:r>
        <w:rPr>
          <w:rFonts w:ascii="Helvetica" w:eastAsia="Times New Roman" w:hAnsi="Helvetica" w:cs="Times New Roman"/>
          <w:color w:val="0070C0"/>
          <w:sz w:val="21"/>
          <w:szCs w:val="21"/>
        </w:rPr>
        <w:t xml:space="preserve"> </w:t>
      </w:r>
      <w:r w:rsidR="00C229AF">
        <w:rPr>
          <w:rFonts w:ascii="Helvetica" w:eastAsia="Times New Roman" w:hAnsi="Helvetica" w:cs="Times New Roman"/>
          <w:color w:val="0070C0"/>
          <w:sz w:val="21"/>
          <w:szCs w:val="21"/>
        </w:rPr>
        <w:t>and</w:t>
      </w:r>
      <w:r>
        <w:rPr>
          <w:rFonts w:ascii="Helvetica" w:eastAsia="Times New Roman" w:hAnsi="Helvetica" w:cs="Times New Roman"/>
          <w:color w:val="0070C0"/>
          <w:sz w:val="21"/>
          <w:szCs w:val="21"/>
        </w:rPr>
        <w:t xml:space="preserve"> represent the intensity of </w:t>
      </w:r>
      <w:r w:rsidRPr="00034453">
        <w:rPr>
          <w:rFonts w:ascii="Helvetica" w:eastAsia="Times New Roman" w:hAnsi="Helvetica" w:cs="Times New Roman"/>
          <w:color w:val="0070C0"/>
          <w:sz w:val="21"/>
          <w:szCs w:val="21"/>
        </w:rPr>
        <w:t>AIS very well</w:t>
      </w:r>
      <w:r w:rsidR="00034453" w:rsidRPr="00034453">
        <w:rPr>
          <w:rFonts w:ascii="Helvetica" w:eastAsia="Times New Roman" w:hAnsi="Helvetica" w:cs="Times New Roman"/>
          <w:color w:val="0070C0"/>
          <w:sz w:val="21"/>
          <w:szCs w:val="21"/>
        </w:rPr>
        <w:t>.</w:t>
      </w:r>
      <w:r w:rsidR="003D24A6" w:rsidRPr="003D24A6">
        <w:rPr>
          <w:rFonts w:ascii="Helvetica" w:eastAsia="Times New Roman" w:hAnsi="Helvetica" w:cs="Times New Roman"/>
          <w:color w:val="31353B"/>
          <w:sz w:val="21"/>
          <w:szCs w:val="21"/>
        </w:rPr>
        <w:br/>
      </w:r>
      <w:r w:rsidR="003D24A6" w:rsidRPr="003D24A6">
        <w:rPr>
          <w:rFonts w:ascii="Helvetica" w:eastAsia="Times New Roman" w:hAnsi="Helvetica" w:cs="Times New Roman"/>
          <w:color w:val="31353B"/>
          <w:sz w:val="21"/>
          <w:szCs w:val="21"/>
        </w:rPr>
        <w:br/>
        <w:t>3) In Fig. 4A, it would be clearer to have arrows pointing to the axons from Cre-BFP-transfected neurons.</w:t>
      </w:r>
      <w:r w:rsidR="003D24A6" w:rsidRPr="003D24A6">
        <w:rPr>
          <w:rFonts w:ascii="Helvetica" w:eastAsia="Times New Roman" w:hAnsi="Helvetica" w:cs="Times New Roman"/>
          <w:color w:val="31353B"/>
          <w:sz w:val="21"/>
          <w:szCs w:val="21"/>
        </w:rPr>
        <w:br/>
      </w:r>
      <w:r w:rsidR="002E4563">
        <w:rPr>
          <w:rFonts w:ascii="Helvetica" w:eastAsia="Times New Roman" w:hAnsi="Helvetica" w:cs="Times New Roman"/>
          <w:color w:val="0070C0"/>
          <w:sz w:val="21"/>
          <w:szCs w:val="21"/>
        </w:rPr>
        <w:t xml:space="preserve">In this particular experiment, I didn’t stain the neurons with any axonal/dendritic marker. Therefore, it is hard to tell where the axon is. But I agree that this will be a clearer way to </w:t>
      </w:r>
      <w:r w:rsidR="00CF00E3">
        <w:rPr>
          <w:rFonts w:ascii="Helvetica" w:eastAsia="Times New Roman" w:hAnsi="Helvetica" w:cs="Times New Roman"/>
          <w:color w:val="0070C0"/>
          <w:sz w:val="21"/>
          <w:szCs w:val="21"/>
        </w:rPr>
        <w:t>present the result in the future</w:t>
      </w:r>
      <w:r w:rsidR="002E4563">
        <w:rPr>
          <w:rFonts w:ascii="Helvetica" w:eastAsia="Times New Roman" w:hAnsi="Helvetica" w:cs="Times New Roman"/>
          <w:color w:val="0070C0"/>
          <w:sz w:val="21"/>
          <w:szCs w:val="21"/>
        </w:rPr>
        <w:t xml:space="preserve">. </w:t>
      </w:r>
      <w:r w:rsidR="003D24A6" w:rsidRPr="003D24A6">
        <w:rPr>
          <w:rFonts w:ascii="Helvetica" w:eastAsia="Times New Roman" w:hAnsi="Helvetica" w:cs="Times New Roman"/>
          <w:color w:val="31353B"/>
          <w:sz w:val="21"/>
          <w:szCs w:val="21"/>
        </w:rPr>
        <w:br/>
      </w:r>
      <w:r w:rsidR="003D24A6" w:rsidRPr="003D24A6">
        <w:rPr>
          <w:rFonts w:ascii="Helvetica" w:eastAsia="Times New Roman" w:hAnsi="Helvetica" w:cs="Times New Roman"/>
          <w:color w:val="31353B"/>
          <w:sz w:val="21"/>
          <w:szCs w:val="21"/>
        </w:rPr>
        <w:br/>
      </w:r>
      <w:r w:rsidR="003D24A6" w:rsidRPr="003D24A6">
        <w:rPr>
          <w:rFonts w:ascii="Helvetica" w:eastAsia="Times New Roman" w:hAnsi="Helvetica" w:cs="Times New Roman"/>
          <w:b/>
          <w:bCs/>
          <w:color w:val="31353B"/>
          <w:sz w:val="21"/>
          <w:szCs w:val="21"/>
        </w:rPr>
        <w:t>Reviewer #3:</w:t>
      </w:r>
      <w:r w:rsidR="003D24A6" w:rsidRPr="003D24A6">
        <w:rPr>
          <w:rFonts w:ascii="Helvetica" w:eastAsia="Times New Roman" w:hAnsi="Helvetica" w:cs="Times New Roman"/>
          <w:color w:val="31353B"/>
          <w:sz w:val="21"/>
          <w:szCs w:val="21"/>
        </w:rPr>
        <w:br/>
        <w:t>Manuscript Summary:</w:t>
      </w:r>
      <w:r w:rsidR="003D24A6" w:rsidRPr="003D24A6">
        <w:rPr>
          <w:rFonts w:ascii="Helvetica" w:eastAsia="Times New Roman" w:hAnsi="Helvetica" w:cs="Times New Roman"/>
          <w:color w:val="31353B"/>
          <w:sz w:val="21"/>
          <w:szCs w:val="21"/>
        </w:rPr>
        <w:br/>
        <w:t xml:space="preserve">The authors describe here a method to assess the role of </w:t>
      </w:r>
      <w:proofErr w:type="spellStart"/>
      <w:r w:rsidR="003D24A6" w:rsidRPr="003D24A6">
        <w:rPr>
          <w:rFonts w:ascii="Helvetica" w:eastAsia="Times New Roman" w:hAnsi="Helvetica" w:cs="Times New Roman"/>
          <w:color w:val="31353B"/>
          <w:sz w:val="21"/>
          <w:szCs w:val="21"/>
        </w:rPr>
        <w:t>AnkyrinG</w:t>
      </w:r>
      <w:proofErr w:type="spellEnd"/>
      <w:r w:rsidR="003D24A6" w:rsidRPr="003D24A6">
        <w:rPr>
          <w:rFonts w:ascii="Helvetica" w:eastAsia="Times New Roman" w:hAnsi="Helvetica" w:cs="Times New Roman"/>
          <w:color w:val="31353B"/>
          <w:sz w:val="21"/>
          <w:szCs w:val="21"/>
        </w:rPr>
        <w:t xml:space="preserve"> in the formation and maintenance of the axon initial segment.</w:t>
      </w:r>
      <w:r w:rsidR="003D24A6" w:rsidRPr="003D24A6">
        <w:rPr>
          <w:rFonts w:ascii="Helvetica" w:eastAsia="Times New Roman" w:hAnsi="Helvetica" w:cs="Times New Roman"/>
          <w:color w:val="31353B"/>
          <w:sz w:val="21"/>
          <w:szCs w:val="21"/>
        </w:rPr>
        <w:br/>
        <w:t>The transfection of Cre in ANK3-E22/23fl/</w:t>
      </w:r>
      <w:proofErr w:type="spellStart"/>
      <w:r w:rsidR="003D24A6" w:rsidRPr="003D24A6">
        <w:rPr>
          <w:rFonts w:ascii="Helvetica" w:eastAsia="Times New Roman" w:hAnsi="Helvetica" w:cs="Times New Roman"/>
          <w:color w:val="31353B"/>
          <w:sz w:val="21"/>
          <w:szCs w:val="21"/>
        </w:rPr>
        <w:t>fl</w:t>
      </w:r>
      <w:proofErr w:type="spellEnd"/>
      <w:r w:rsidR="003D24A6" w:rsidRPr="003D24A6">
        <w:rPr>
          <w:rFonts w:ascii="Helvetica" w:eastAsia="Times New Roman" w:hAnsi="Helvetica" w:cs="Times New Roman"/>
          <w:color w:val="31353B"/>
          <w:sz w:val="21"/>
          <w:szCs w:val="21"/>
        </w:rPr>
        <w:t xml:space="preserve"> mice allows to get rid of all </w:t>
      </w:r>
      <w:proofErr w:type="spellStart"/>
      <w:r w:rsidR="003D24A6" w:rsidRPr="003D24A6">
        <w:rPr>
          <w:rFonts w:ascii="Helvetica" w:eastAsia="Times New Roman" w:hAnsi="Helvetica" w:cs="Times New Roman"/>
          <w:color w:val="31353B"/>
          <w:sz w:val="21"/>
          <w:szCs w:val="21"/>
        </w:rPr>
        <w:t>AnkyrinG</w:t>
      </w:r>
      <w:proofErr w:type="spellEnd"/>
      <w:r w:rsidR="003D24A6" w:rsidRPr="003D24A6">
        <w:rPr>
          <w:rFonts w:ascii="Helvetica" w:eastAsia="Times New Roman" w:hAnsi="Helvetica" w:cs="Times New Roman"/>
          <w:color w:val="31353B"/>
          <w:sz w:val="21"/>
          <w:szCs w:val="21"/>
        </w:rPr>
        <w:t xml:space="preserve"> isoforms in neurons which induce a loss of AIS components. The co-expression of 480kDa-AnkyrinG is used to rescue the AIS formation, whereas the use of </w:t>
      </w:r>
      <w:proofErr w:type="spellStart"/>
      <w:r w:rsidR="003D24A6" w:rsidRPr="003D24A6">
        <w:rPr>
          <w:rFonts w:ascii="Helvetica" w:eastAsia="Times New Roman" w:hAnsi="Helvetica" w:cs="Times New Roman"/>
          <w:color w:val="31353B"/>
          <w:sz w:val="21"/>
          <w:szCs w:val="21"/>
        </w:rPr>
        <w:t>AnkyrinG</w:t>
      </w:r>
      <w:proofErr w:type="spellEnd"/>
      <w:r w:rsidR="003D24A6" w:rsidRPr="003D24A6">
        <w:rPr>
          <w:rFonts w:ascii="Helvetica" w:eastAsia="Times New Roman" w:hAnsi="Helvetica" w:cs="Times New Roman"/>
          <w:color w:val="31353B"/>
          <w:sz w:val="21"/>
          <w:szCs w:val="21"/>
        </w:rPr>
        <w:t xml:space="preserve"> mutants makes it possible to assess the precise role of </w:t>
      </w:r>
      <w:proofErr w:type="spellStart"/>
      <w:r w:rsidR="003D24A6" w:rsidRPr="003D24A6">
        <w:rPr>
          <w:rFonts w:ascii="Helvetica" w:eastAsia="Times New Roman" w:hAnsi="Helvetica" w:cs="Times New Roman"/>
          <w:color w:val="31353B"/>
          <w:sz w:val="21"/>
          <w:szCs w:val="21"/>
        </w:rPr>
        <w:t>AnkyrinG</w:t>
      </w:r>
      <w:proofErr w:type="spellEnd"/>
      <w:r w:rsidR="003D24A6" w:rsidRPr="003D24A6">
        <w:rPr>
          <w:rFonts w:ascii="Helvetica" w:eastAsia="Times New Roman" w:hAnsi="Helvetica" w:cs="Times New Roman"/>
          <w:color w:val="31353B"/>
          <w:sz w:val="21"/>
          <w:szCs w:val="21"/>
        </w:rPr>
        <w:t xml:space="preserve"> in the assembly of the AIS.</w:t>
      </w:r>
      <w:r w:rsidR="003D24A6" w:rsidRPr="003D24A6">
        <w:rPr>
          <w:rFonts w:ascii="Helvetica" w:eastAsia="Times New Roman" w:hAnsi="Helvetica" w:cs="Times New Roman"/>
          <w:color w:val="31353B"/>
          <w:sz w:val="21"/>
          <w:szCs w:val="21"/>
        </w:rPr>
        <w:br/>
      </w:r>
      <w:r w:rsidR="003D24A6" w:rsidRPr="003D24A6">
        <w:rPr>
          <w:rFonts w:ascii="Helvetica" w:eastAsia="Times New Roman" w:hAnsi="Helvetica" w:cs="Times New Roman"/>
          <w:color w:val="31353B"/>
          <w:sz w:val="21"/>
          <w:szCs w:val="21"/>
        </w:rPr>
        <w:br/>
        <w:t xml:space="preserve">This is an interesting approach since </w:t>
      </w:r>
      <w:proofErr w:type="spellStart"/>
      <w:r w:rsidR="003D24A6" w:rsidRPr="003D24A6">
        <w:rPr>
          <w:rFonts w:ascii="Helvetica" w:eastAsia="Times New Roman" w:hAnsi="Helvetica" w:cs="Times New Roman"/>
          <w:color w:val="31353B"/>
          <w:sz w:val="21"/>
          <w:szCs w:val="21"/>
        </w:rPr>
        <w:t>AnkyrinG</w:t>
      </w:r>
      <w:proofErr w:type="spellEnd"/>
      <w:r w:rsidR="003D24A6" w:rsidRPr="003D24A6">
        <w:rPr>
          <w:rFonts w:ascii="Helvetica" w:eastAsia="Times New Roman" w:hAnsi="Helvetica" w:cs="Times New Roman"/>
          <w:color w:val="31353B"/>
          <w:sz w:val="21"/>
          <w:szCs w:val="21"/>
        </w:rPr>
        <w:t xml:space="preserve"> plays such a central role in the assembly of the AIS. It is hard to target all </w:t>
      </w:r>
      <w:proofErr w:type="spellStart"/>
      <w:r w:rsidR="003D24A6" w:rsidRPr="003D24A6">
        <w:rPr>
          <w:rFonts w:ascii="Helvetica" w:eastAsia="Times New Roman" w:hAnsi="Helvetica" w:cs="Times New Roman"/>
          <w:color w:val="31353B"/>
          <w:sz w:val="21"/>
          <w:szCs w:val="21"/>
        </w:rPr>
        <w:t>AnkyrinG</w:t>
      </w:r>
      <w:proofErr w:type="spellEnd"/>
      <w:r w:rsidR="003D24A6" w:rsidRPr="003D24A6">
        <w:rPr>
          <w:rFonts w:ascii="Helvetica" w:eastAsia="Times New Roman" w:hAnsi="Helvetica" w:cs="Times New Roman"/>
          <w:color w:val="31353B"/>
          <w:sz w:val="21"/>
          <w:szCs w:val="21"/>
        </w:rPr>
        <w:t xml:space="preserve"> isoforms with a good efficiency and considering the size of AnkG, the over-expression is also difficult. The method described here allows to overcome these technical challenges.</w:t>
      </w:r>
      <w:r w:rsidR="003D24A6" w:rsidRPr="003D24A6">
        <w:rPr>
          <w:rFonts w:ascii="Helvetica" w:eastAsia="Times New Roman" w:hAnsi="Helvetica" w:cs="Times New Roman"/>
          <w:color w:val="31353B"/>
          <w:sz w:val="21"/>
          <w:szCs w:val="21"/>
        </w:rPr>
        <w:br/>
        <w:t>In general, the writing/annotations should be more consistent throughout the protocol and some technical steps could be better described, see my detailed comments below.</w:t>
      </w:r>
      <w:r w:rsidR="003D24A6" w:rsidRPr="003D24A6">
        <w:rPr>
          <w:rFonts w:ascii="Helvetica" w:eastAsia="Times New Roman" w:hAnsi="Helvetica" w:cs="Times New Roman"/>
          <w:color w:val="31353B"/>
          <w:sz w:val="21"/>
          <w:szCs w:val="21"/>
        </w:rPr>
        <w:br/>
      </w:r>
      <w:r w:rsidR="003D24A6" w:rsidRPr="003D24A6">
        <w:rPr>
          <w:rFonts w:ascii="Helvetica" w:eastAsia="Times New Roman" w:hAnsi="Helvetica" w:cs="Times New Roman"/>
          <w:color w:val="31353B"/>
          <w:sz w:val="21"/>
          <w:szCs w:val="21"/>
        </w:rPr>
        <w:br/>
        <w:t>Major Concerns:</w:t>
      </w:r>
      <w:r w:rsidR="003D24A6" w:rsidRPr="003D24A6">
        <w:rPr>
          <w:rFonts w:ascii="Helvetica" w:eastAsia="Times New Roman" w:hAnsi="Helvetica" w:cs="Times New Roman"/>
          <w:color w:val="31353B"/>
          <w:sz w:val="21"/>
          <w:szCs w:val="21"/>
        </w:rPr>
        <w:br/>
        <w:t xml:space="preserve">One aspect raised by the authors is the variability of AIS length and position across neurons. I do agree with this statement, and it is not clear to me how the proposed approach efficiently allows "to distinguish the real change of AIS structure from normal variations" as stated line 243. Could the authors make it </w:t>
      </w:r>
      <w:proofErr w:type="gramStart"/>
      <w:r w:rsidR="003D24A6" w:rsidRPr="003D24A6">
        <w:rPr>
          <w:rFonts w:ascii="Helvetica" w:eastAsia="Times New Roman" w:hAnsi="Helvetica" w:cs="Times New Roman"/>
          <w:color w:val="31353B"/>
          <w:sz w:val="21"/>
          <w:szCs w:val="21"/>
        </w:rPr>
        <w:t>more clear</w:t>
      </w:r>
      <w:proofErr w:type="gramEnd"/>
      <w:r w:rsidR="003D24A6" w:rsidRPr="003D24A6">
        <w:rPr>
          <w:rFonts w:ascii="Helvetica" w:eastAsia="Times New Roman" w:hAnsi="Helvetica" w:cs="Times New Roman"/>
          <w:color w:val="31353B"/>
          <w:sz w:val="21"/>
          <w:szCs w:val="21"/>
        </w:rPr>
        <w:t>?</w:t>
      </w:r>
    </w:p>
    <w:p w:rsidR="0034168D" w:rsidRDefault="00173144" w:rsidP="003D24A6">
      <w:pPr>
        <w:rPr>
          <w:rFonts w:ascii="Helvetica" w:eastAsia="Times New Roman" w:hAnsi="Helvetica" w:cs="Times New Roman"/>
          <w:color w:val="31353B"/>
          <w:sz w:val="21"/>
          <w:szCs w:val="21"/>
        </w:rPr>
      </w:pPr>
      <w:r>
        <w:rPr>
          <w:rFonts w:ascii="Helvetica" w:eastAsia="Times New Roman" w:hAnsi="Helvetica" w:cs="Times New Roman"/>
          <w:color w:val="4472C4" w:themeColor="accent1"/>
          <w:sz w:val="21"/>
          <w:szCs w:val="21"/>
        </w:rPr>
        <w:t xml:space="preserve">I guess what I wanted to say is </w:t>
      </w:r>
      <w:r w:rsidRPr="00173144">
        <w:rPr>
          <w:color w:val="4472C4" w:themeColor="accent1"/>
        </w:rPr>
        <w:t xml:space="preserve">the variation </w:t>
      </w:r>
      <w:r w:rsidR="001C7CDF">
        <w:rPr>
          <w:color w:val="4472C4" w:themeColor="accent1"/>
        </w:rPr>
        <w:t>of</w:t>
      </w:r>
      <w:r w:rsidRPr="00173144">
        <w:rPr>
          <w:color w:val="4472C4" w:themeColor="accent1"/>
        </w:rPr>
        <w:t xml:space="preserve"> AIS need to be normalized before making any conclusion</w:t>
      </w:r>
      <w:r w:rsidR="004C0552">
        <w:rPr>
          <w:color w:val="4472C4" w:themeColor="accent1"/>
        </w:rPr>
        <w:t xml:space="preserve">. I have changed the statement to avoid the confusing. </w:t>
      </w:r>
      <w:r w:rsidR="001C7CDF">
        <w:rPr>
          <w:color w:val="4472C4" w:themeColor="accent1"/>
        </w:rPr>
        <w:t>O</w:t>
      </w:r>
      <w:r w:rsidR="00644A4E">
        <w:rPr>
          <w:rFonts w:ascii="Helvetica" w:eastAsia="Times New Roman" w:hAnsi="Helvetica" w:cs="Times New Roman"/>
          <w:color w:val="4472C4" w:themeColor="accent1"/>
          <w:sz w:val="21"/>
          <w:szCs w:val="21"/>
        </w:rPr>
        <w:t>ur</w:t>
      </w:r>
      <w:r>
        <w:rPr>
          <w:rFonts w:ascii="Helvetica" w:eastAsia="Times New Roman" w:hAnsi="Helvetica" w:cs="Times New Roman"/>
          <w:color w:val="4472C4" w:themeColor="accent1"/>
          <w:sz w:val="21"/>
          <w:szCs w:val="21"/>
        </w:rPr>
        <w:t xml:space="preserve"> </w:t>
      </w:r>
      <w:r w:rsidR="00644A4E">
        <w:rPr>
          <w:rFonts w:ascii="Helvetica" w:eastAsia="Times New Roman" w:hAnsi="Helvetica" w:cs="Times New Roman"/>
          <w:color w:val="4472C4" w:themeColor="accent1"/>
          <w:sz w:val="21"/>
          <w:szCs w:val="21"/>
        </w:rPr>
        <w:t>protocol</w:t>
      </w:r>
      <w:r>
        <w:rPr>
          <w:rFonts w:ascii="Helvetica" w:eastAsia="Times New Roman" w:hAnsi="Helvetica" w:cs="Times New Roman"/>
          <w:color w:val="4472C4" w:themeColor="accent1"/>
          <w:sz w:val="21"/>
          <w:szCs w:val="21"/>
        </w:rPr>
        <w:t xml:space="preserve"> average</w:t>
      </w:r>
      <w:r w:rsidR="00644A4E">
        <w:rPr>
          <w:rFonts w:ascii="Helvetica" w:eastAsia="Times New Roman" w:hAnsi="Helvetica" w:cs="Times New Roman"/>
          <w:color w:val="4472C4" w:themeColor="accent1"/>
          <w:sz w:val="21"/>
          <w:szCs w:val="21"/>
        </w:rPr>
        <w:t>d</w:t>
      </w:r>
      <w:r>
        <w:rPr>
          <w:rFonts w:ascii="Helvetica" w:eastAsia="Times New Roman" w:hAnsi="Helvetica" w:cs="Times New Roman"/>
          <w:color w:val="4472C4" w:themeColor="accent1"/>
          <w:sz w:val="21"/>
          <w:szCs w:val="21"/>
        </w:rPr>
        <w:t xml:space="preserve"> AIS intensity of </w:t>
      </w:r>
      <w:r w:rsidR="001C7CDF">
        <w:rPr>
          <w:rFonts w:ascii="Helvetica" w:eastAsia="Times New Roman" w:hAnsi="Helvetica" w:cs="Times New Roman"/>
          <w:color w:val="4472C4" w:themeColor="accent1"/>
          <w:sz w:val="21"/>
          <w:szCs w:val="21"/>
        </w:rPr>
        <w:t>multiple</w:t>
      </w:r>
      <w:r>
        <w:rPr>
          <w:rFonts w:ascii="Helvetica" w:eastAsia="Times New Roman" w:hAnsi="Helvetica" w:cs="Times New Roman"/>
          <w:color w:val="4472C4" w:themeColor="accent1"/>
          <w:sz w:val="21"/>
          <w:szCs w:val="21"/>
        </w:rPr>
        <w:t xml:space="preserve"> neurons</w:t>
      </w:r>
      <w:r w:rsidR="001C7CDF">
        <w:rPr>
          <w:rFonts w:ascii="Helvetica" w:eastAsia="Times New Roman" w:hAnsi="Helvetica" w:cs="Times New Roman"/>
          <w:color w:val="4472C4" w:themeColor="accent1"/>
          <w:sz w:val="21"/>
          <w:szCs w:val="21"/>
        </w:rPr>
        <w:t xml:space="preserve"> to</w:t>
      </w:r>
      <w:r w:rsidR="00644A4E">
        <w:rPr>
          <w:rFonts w:ascii="Helvetica" w:eastAsia="Times New Roman" w:hAnsi="Helvetica" w:cs="Times New Roman"/>
          <w:color w:val="4472C4" w:themeColor="accent1"/>
          <w:sz w:val="21"/>
          <w:szCs w:val="21"/>
        </w:rPr>
        <w:t xml:space="preserve"> </w:t>
      </w:r>
      <w:r w:rsidR="001C7CDF">
        <w:rPr>
          <w:rFonts w:ascii="Helvetica" w:eastAsia="Times New Roman" w:hAnsi="Helvetica" w:cs="Times New Roman"/>
          <w:color w:val="4472C4" w:themeColor="accent1"/>
          <w:sz w:val="21"/>
          <w:szCs w:val="21"/>
        </w:rPr>
        <w:t>reduce the</w:t>
      </w:r>
      <w:r w:rsidR="00644A4E">
        <w:rPr>
          <w:rFonts w:ascii="Helvetica" w:eastAsia="Times New Roman" w:hAnsi="Helvetica" w:cs="Times New Roman"/>
          <w:color w:val="4472C4" w:themeColor="accent1"/>
          <w:sz w:val="21"/>
          <w:szCs w:val="21"/>
        </w:rPr>
        <w:t xml:space="preserve"> variation. </w:t>
      </w:r>
      <w:r>
        <w:rPr>
          <w:rFonts w:ascii="Helvetica" w:eastAsia="Times New Roman" w:hAnsi="Helvetica" w:cs="Times New Roman"/>
          <w:color w:val="4472C4" w:themeColor="accent1"/>
          <w:sz w:val="21"/>
          <w:szCs w:val="21"/>
        </w:rPr>
        <w:t xml:space="preserve"> </w:t>
      </w:r>
      <w:r w:rsidR="00644A4E">
        <w:rPr>
          <w:rFonts w:ascii="Helvetica" w:eastAsia="Times New Roman" w:hAnsi="Helvetica" w:cs="Times New Roman"/>
          <w:color w:val="4472C4" w:themeColor="accent1"/>
          <w:sz w:val="21"/>
          <w:szCs w:val="21"/>
        </w:rPr>
        <w:t xml:space="preserve">In addition, we proposed to </w:t>
      </w:r>
      <w:r>
        <w:rPr>
          <w:rFonts w:ascii="Helvetica" w:eastAsia="Times New Roman" w:hAnsi="Helvetica" w:cs="Times New Roman"/>
          <w:color w:val="4472C4" w:themeColor="accent1"/>
          <w:sz w:val="21"/>
          <w:szCs w:val="21"/>
        </w:rPr>
        <w:t xml:space="preserve">always include </w:t>
      </w:r>
      <w:r w:rsidR="001C7CDF">
        <w:rPr>
          <w:rFonts w:ascii="Helvetica" w:eastAsia="Times New Roman" w:hAnsi="Helvetica" w:cs="Times New Roman"/>
          <w:color w:val="4472C4" w:themeColor="accent1"/>
          <w:sz w:val="21"/>
          <w:szCs w:val="21"/>
        </w:rPr>
        <w:t xml:space="preserve">Cre only and </w:t>
      </w:r>
      <w:r>
        <w:rPr>
          <w:rFonts w:ascii="Helvetica" w:eastAsia="Times New Roman" w:hAnsi="Helvetica" w:cs="Times New Roman"/>
          <w:color w:val="4472C4" w:themeColor="accent1"/>
          <w:sz w:val="21"/>
          <w:szCs w:val="21"/>
        </w:rPr>
        <w:t>a wildtype</w:t>
      </w:r>
      <w:r w:rsidR="001C7CDF">
        <w:rPr>
          <w:rFonts w:ascii="Helvetica" w:eastAsia="Times New Roman" w:hAnsi="Helvetica" w:cs="Times New Roman"/>
          <w:color w:val="4472C4" w:themeColor="accent1"/>
          <w:sz w:val="21"/>
          <w:szCs w:val="21"/>
        </w:rPr>
        <w:t xml:space="preserve"> giant ankyrin-G</w:t>
      </w:r>
      <w:r>
        <w:rPr>
          <w:rFonts w:ascii="Helvetica" w:eastAsia="Times New Roman" w:hAnsi="Helvetica" w:cs="Times New Roman"/>
          <w:color w:val="4472C4" w:themeColor="accent1"/>
          <w:sz w:val="21"/>
          <w:szCs w:val="21"/>
        </w:rPr>
        <w:t xml:space="preserve"> rescue as technique control</w:t>
      </w:r>
      <w:r w:rsidR="00644A4E">
        <w:rPr>
          <w:rFonts w:ascii="Helvetica" w:eastAsia="Times New Roman" w:hAnsi="Helvetica" w:cs="Times New Roman"/>
          <w:color w:val="4472C4" w:themeColor="accent1"/>
          <w:sz w:val="21"/>
          <w:szCs w:val="21"/>
        </w:rPr>
        <w:t xml:space="preserve"> to minimize the technique variation</w:t>
      </w:r>
      <w:r>
        <w:rPr>
          <w:rFonts w:ascii="Helvetica" w:eastAsia="Times New Roman" w:hAnsi="Helvetica" w:cs="Times New Roman"/>
          <w:color w:val="4472C4" w:themeColor="accent1"/>
          <w:sz w:val="21"/>
          <w:szCs w:val="21"/>
        </w:rPr>
        <w:t xml:space="preserve">. </w:t>
      </w:r>
      <w:r w:rsidR="003D24A6" w:rsidRPr="003D24A6">
        <w:rPr>
          <w:rFonts w:ascii="Helvetica" w:eastAsia="Times New Roman" w:hAnsi="Helvetica" w:cs="Times New Roman"/>
          <w:color w:val="31353B"/>
          <w:sz w:val="21"/>
          <w:szCs w:val="21"/>
        </w:rPr>
        <w:br/>
      </w:r>
      <w:r w:rsidR="003D24A6" w:rsidRPr="003D24A6">
        <w:rPr>
          <w:rFonts w:ascii="Helvetica" w:eastAsia="Times New Roman" w:hAnsi="Helvetica" w:cs="Times New Roman"/>
          <w:color w:val="31353B"/>
          <w:sz w:val="21"/>
          <w:szCs w:val="21"/>
        </w:rPr>
        <w:br/>
        <w:t xml:space="preserve">Another important point raised by the authors is the use of over-expression for rescue </w:t>
      </w:r>
      <w:r w:rsidR="003D24A6" w:rsidRPr="003D24A6">
        <w:rPr>
          <w:rFonts w:ascii="Helvetica" w:eastAsia="Times New Roman" w:hAnsi="Helvetica" w:cs="Times New Roman"/>
          <w:color w:val="31353B"/>
          <w:sz w:val="21"/>
          <w:szCs w:val="21"/>
        </w:rPr>
        <w:lastRenderedPageBreak/>
        <w:t xml:space="preserve">experiments. In this respect, they indicate that they screened for the optimal amount of DNA to transfect. Indeed, I think that this is a very important point. Could the authors show some examples in which expression was too high, to help the readers picking the right amount of DNA for their own experiments? Maybe some internal controls could be used as well. </w:t>
      </w:r>
    </w:p>
    <w:p w:rsidR="0034168D" w:rsidRPr="0034168D" w:rsidRDefault="0034168D" w:rsidP="003D24A6">
      <w:pPr>
        <w:rPr>
          <w:rFonts w:ascii="Helvetica" w:eastAsia="Times New Roman" w:hAnsi="Helvetica" w:cs="Times New Roman"/>
          <w:color w:val="4472C4" w:themeColor="accent1"/>
          <w:sz w:val="21"/>
          <w:szCs w:val="21"/>
        </w:rPr>
      </w:pPr>
      <w:r>
        <w:rPr>
          <w:rFonts w:ascii="Helvetica" w:eastAsia="Times New Roman" w:hAnsi="Helvetica" w:cs="Times New Roman"/>
          <w:color w:val="4472C4" w:themeColor="accent1"/>
          <w:sz w:val="21"/>
          <w:szCs w:val="21"/>
        </w:rPr>
        <w:t xml:space="preserve">I did a gradient dilution of </w:t>
      </w:r>
      <w:r w:rsidR="003F2BB3">
        <w:rPr>
          <w:rFonts w:ascii="Helvetica" w:eastAsia="Times New Roman" w:hAnsi="Helvetica" w:cs="Times New Roman"/>
          <w:color w:val="4472C4" w:themeColor="accent1"/>
          <w:sz w:val="21"/>
          <w:szCs w:val="21"/>
        </w:rPr>
        <w:t xml:space="preserve">wild type 480kDa-ankyrinG DNA </w:t>
      </w:r>
      <w:r>
        <w:rPr>
          <w:rFonts w:ascii="Helvetica" w:eastAsia="Times New Roman" w:hAnsi="Helvetica" w:cs="Times New Roman"/>
          <w:color w:val="4472C4" w:themeColor="accent1"/>
          <w:sz w:val="21"/>
          <w:szCs w:val="21"/>
        </w:rPr>
        <w:t xml:space="preserve">used </w:t>
      </w:r>
      <w:r w:rsidR="003F2BB3">
        <w:rPr>
          <w:rFonts w:ascii="Helvetica" w:eastAsia="Times New Roman" w:hAnsi="Helvetica" w:cs="Times New Roman"/>
          <w:color w:val="4472C4" w:themeColor="accent1"/>
          <w:sz w:val="21"/>
          <w:szCs w:val="21"/>
        </w:rPr>
        <w:t>in an AIS</w:t>
      </w:r>
      <w:r>
        <w:rPr>
          <w:rFonts w:ascii="Helvetica" w:eastAsia="Times New Roman" w:hAnsi="Helvetica" w:cs="Times New Roman"/>
          <w:color w:val="4472C4" w:themeColor="accent1"/>
          <w:sz w:val="21"/>
          <w:szCs w:val="21"/>
        </w:rPr>
        <w:t xml:space="preserve"> res</w:t>
      </w:r>
      <w:r w:rsidR="003F2BB3">
        <w:rPr>
          <w:rFonts w:ascii="Helvetica" w:eastAsia="Times New Roman" w:hAnsi="Helvetica" w:cs="Times New Roman"/>
          <w:color w:val="4472C4" w:themeColor="accent1"/>
          <w:sz w:val="21"/>
          <w:szCs w:val="21"/>
        </w:rPr>
        <w:t>cue experiment</w:t>
      </w:r>
      <w:r>
        <w:rPr>
          <w:rFonts w:ascii="Helvetica" w:eastAsia="Times New Roman" w:hAnsi="Helvetica" w:cs="Times New Roman"/>
          <w:color w:val="4472C4" w:themeColor="accent1"/>
          <w:sz w:val="21"/>
          <w:szCs w:val="21"/>
        </w:rPr>
        <w:t xml:space="preserve">. I </w:t>
      </w:r>
      <w:r w:rsidR="003F2BB3">
        <w:rPr>
          <w:rFonts w:ascii="Helvetica" w:eastAsia="Times New Roman" w:hAnsi="Helvetica" w:cs="Times New Roman"/>
          <w:color w:val="4472C4" w:themeColor="accent1"/>
          <w:sz w:val="21"/>
          <w:szCs w:val="21"/>
        </w:rPr>
        <w:t xml:space="preserve">will quantify the AIS of transfected neurons and compare it with the AIS of </w:t>
      </w:r>
      <w:r w:rsidR="00926E04">
        <w:rPr>
          <w:rFonts w:ascii="Helvetica" w:eastAsia="Times New Roman" w:hAnsi="Helvetica" w:cs="Times New Roman"/>
          <w:color w:val="4472C4" w:themeColor="accent1"/>
          <w:sz w:val="21"/>
          <w:szCs w:val="21"/>
        </w:rPr>
        <w:t>non-</w:t>
      </w:r>
      <w:r w:rsidR="003F2BB3">
        <w:rPr>
          <w:rFonts w:ascii="Helvetica" w:eastAsia="Times New Roman" w:hAnsi="Helvetica" w:cs="Times New Roman"/>
          <w:color w:val="4472C4" w:themeColor="accent1"/>
          <w:sz w:val="21"/>
          <w:szCs w:val="21"/>
        </w:rPr>
        <w:t xml:space="preserve">transfected neurons </w:t>
      </w:r>
      <w:r w:rsidR="00BC1ACB">
        <w:rPr>
          <w:rFonts w:ascii="Helvetica" w:eastAsia="Times New Roman" w:hAnsi="Helvetica" w:cs="Times New Roman"/>
          <w:color w:val="4472C4" w:themeColor="accent1"/>
          <w:sz w:val="21"/>
          <w:szCs w:val="21"/>
        </w:rPr>
        <w:t>on</w:t>
      </w:r>
      <w:r w:rsidR="003F2BB3">
        <w:rPr>
          <w:rFonts w:ascii="Helvetica" w:eastAsia="Times New Roman" w:hAnsi="Helvetica" w:cs="Times New Roman"/>
          <w:color w:val="4472C4" w:themeColor="accent1"/>
          <w:sz w:val="21"/>
          <w:szCs w:val="21"/>
        </w:rPr>
        <w:t xml:space="preserve"> the same coverslip. </w:t>
      </w:r>
      <w:r w:rsidR="00905DCF">
        <w:rPr>
          <w:rFonts w:ascii="Helvetica" w:eastAsia="Times New Roman" w:hAnsi="Helvetica" w:cs="Times New Roman"/>
          <w:color w:val="4472C4" w:themeColor="accent1"/>
          <w:sz w:val="21"/>
          <w:szCs w:val="21"/>
        </w:rPr>
        <w:t>The good amount of DNA give</w:t>
      </w:r>
      <w:r w:rsidR="0074745F">
        <w:rPr>
          <w:rFonts w:ascii="Helvetica" w:eastAsia="Times New Roman" w:hAnsi="Helvetica" w:cs="Times New Roman"/>
          <w:color w:val="4472C4" w:themeColor="accent1"/>
          <w:sz w:val="21"/>
          <w:szCs w:val="21"/>
        </w:rPr>
        <w:t>s</w:t>
      </w:r>
      <w:r w:rsidR="00905DCF">
        <w:rPr>
          <w:rFonts w:ascii="Helvetica" w:eastAsia="Times New Roman" w:hAnsi="Helvetica" w:cs="Times New Roman"/>
          <w:color w:val="4472C4" w:themeColor="accent1"/>
          <w:sz w:val="21"/>
          <w:szCs w:val="21"/>
        </w:rPr>
        <w:t xml:space="preserve"> a</w:t>
      </w:r>
      <w:r w:rsidR="00027B83">
        <w:rPr>
          <w:rFonts w:ascii="Helvetica" w:eastAsia="Times New Roman" w:hAnsi="Helvetica" w:cs="Times New Roman"/>
          <w:color w:val="4472C4" w:themeColor="accent1"/>
          <w:sz w:val="21"/>
          <w:szCs w:val="21"/>
        </w:rPr>
        <w:t>n</w:t>
      </w:r>
      <w:r w:rsidR="00905DCF">
        <w:rPr>
          <w:rFonts w:ascii="Helvetica" w:eastAsia="Times New Roman" w:hAnsi="Helvetica" w:cs="Times New Roman"/>
          <w:color w:val="4472C4" w:themeColor="accent1"/>
          <w:sz w:val="21"/>
          <w:szCs w:val="21"/>
        </w:rPr>
        <w:t xml:space="preserve"> AIS curve that </w:t>
      </w:r>
      <w:r w:rsidR="00027B83">
        <w:rPr>
          <w:rFonts w:ascii="Helvetica" w:eastAsia="Times New Roman" w:hAnsi="Helvetica" w:cs="Times New Roman"/>
          <w:color w:val="4472C4" w:themeColor="accent1"/>
          <w:sz w:val="21"/>
          <w:szCs w:val="21"/>
        </w:rPr>
        <w:t>aligned with</w:t>
      </w:r>
      <w:r w:rsidR="00905DCF">
        <w:rPr>
          <w:rFonts w:ascii="Helvetica" w:eastAsia="Times New Roman" w:hAnsi="Helvetica" w:cs="Times New Roman"/>
          <w:color w:val="4472C4" w:themeColor="accent1"/>
          <w:sz w:val="21"/>
          <w:szCs w:val="21"/>
        </w:rPr>
        <w:t xml:space="preserve"> the AIS</w:t>
      </w:r>
      <w:r w:rsidR="000751E1">
        <w:rPr>
          <w:rFonts w:ascii="Helvetica" w:eastAsia="Times New Roman" w:hAnsi="Helvetica" w:cs="Times New Roman"/>
          <w:color w:val="4472C4" w:themeColor="accent1"/>
          <w:sz w:val="21"/>
          <w:szCs w:val="21"/>
        </w:rPr>
        <w:t xml:space="preserve"> curve from neighboring non-transfected neurons</w:t>
      </w:r>
      <w:r w:rsidR="00905DCF">
        <w:rPr>
          <w:rFonts w:ascii="Helvetica" w:eastAsia="Times New Roman" w:hAnsi="Helvetica" w:cs="Times New Roman"/>
          <w:color w:val="4472C4" w:themeColor="accent1"/>
          <w:sz w:val="21"/>
          <w:szCs w:val="21"/>
        </w:rPr>
        <w:t>.</w:t>
      </w:r>
      <w:r>
        <w:rPr>
          <w:rFonts w:ascii="Helvetica" w:eastAsia="Times New Roman" w:hAnsi="Helvetica" w:cs="Times New Roman"/>
          <w:color w:val="4472C4" w:themeColor="accent1"/>
          <w:sz w:val="21"/>
          <w:szCs w:val="21"/>
        </w:rPr>
        <w:t xml:space="preserve"> </w:t>
      </w:r>
    </w:p>
    <w:p w:rsidR="0034168D" w:rsidRDefault="0034168D" w:rsidP="003D24A6">
      <w:pPr>
        <w:rPr>
          <w:rFonts w:ascii="Helvetica" w:eastAsia="Times New Roman" w:hAnsi="Helvetica" w:cs="Times New Roman"/>
          <w:color w:val="31353B"/>
          <w:sz w:val="21"/>
          <w:szCs w:val="21"/>
        </w:rPr>
      </w:pPr>
    </w:p>
    <w:p w:rsidR="00C76C40" w:rsidRDefault="003D24A6" w:rsidP="003D24A6">
      <w:pPr>
        <w:rPr>
          <w:rFonts w:ascii="Helvetica" w:eastAsia="Times New Roman" w:hAnsi="Helvetica" w:cs="Times New Roman"/>
          <w:color w:val="31353B"/>
          <w:sz w:val="21"/>
          <w:szCs w:val="21"/>
        </w:rPr>
      </w:pPr>
      <w:r w:rsidRPr="003D24A6">
        <w:rPr>
          <w:rFonts w:ascii="Helvetica" w:eastAsia="Times New Roman" w:hAnsi="Helvetica" w:cs="Times New Roman"/>
          <w:color w:val="31353B"/>
          <w:sz w:val="21"/>
          <w:szCs w:val="21"/>
        </w:rPr>
        <w:t xml:space="preserve">The authors show a graph in Figure 4 with intensity profiles of AnkG in case of over-expression and in non-transfected cells. Are the levels different? Could this measure be a reliable way to check for good expression level and integrated as a control into the protocol they are describing? </w:t>
      </w:r>
    </w:p>
    <w:p w:rsidR="00C76C40" w:rsidRDefault="00C76C40" w:rsidP="003D24A6">
      <w:pPr>
        <w:rPr>
          <w:rFonts w:ascii="Helvetica" w:eastAsia="Times New Roman" w:hAnsi="Helvetica" w:cs="Times New Roman"/>
          <w:color w:val="4472C4" w:themeColor="accent1"/>
          <w:sz w:val="21"/>
          <w:szCs w:val="21"/>
        </w:rPr>
      </w:pPr>
      <w:r>
        <w:rPr>
          <w:rFonts w:ascii="Helvetica" w:eastAsia="Times New Roman" w:hAnsi="Helvetica" w:cs="Times New Roman"/>
          <w:color w:val="4472C4" w:themeColor="accent1"/>
          <w:sz w:val="21"/>
          <w:szCs w:val="21"/>
        </w:rPr>
        <w:t xml:space="preserve">Yes, what we shown in Figure 4 is how we monitor the expression level. </w:t>
      </w:r>
      <w:r w:rsidR="00003979">
        <w:rPr>
          <w:rFonts w:ascii="Helvetica" w:eastAsia="Times New Roman" w:hAnsi="Helvetica" w:cs="Times New Roman"/>
          <w:color w:val="4472C4" w:themeColor="accent1"/>
          <w:sz w:val="21"/>
          <w:szCs w:val="21"/>
        </w:rPr>
        <w:t>Always compare it with the non-transfected neurons on the same coverslip. I describe</w:t>
      </w:r>
      <w:r w:rsidR="00A46133">
        <w:rPr>
          <w:rFonts w:ascii="Helvetica" w:eastAsia="Times New Roman" w:hAnsi="Helvetica" w:cs="Times New Roman"/>
          <w:color w:val="4472C4" w:themeColor="accent1"/>
          <w:sz w:val="21"/>
          <w:szCs w:val="21"/>
        </w:rPr>
        <w:t>d</w:t>
      </w:r>
      <w:r w:rsidR="00003979">
        <w:rPr>
          <w:rFonts w:ascii="Helvetica" w:eastAsia="Times New Roman" w:hAnsi="Helvetica" w:cs="Times New Roman"/>
          <w:color w:val="4472C4" w:themeColor="accent1"/>
          <w:sz w:val="21"/>
          <w:szCs w:val="21"/>
        </w:rPr>
        <w:t xml:space="preserve"> this in method</w:t>
      </w:r>
      <w:r w:rsidR="005B664C">
        <w:rPr>
          <w:rFonts w:ascii="Helvetica" w:eastAsia="Times New Roman" w:hAnsi="Helvetica" w:cs="Times New Roman"/>
          <w:color w:val="4472C4" w:themeColor="accent1"/>
          <w:sz w:val="21"/>
          <w:szCs w:val="21"/>
        </w:rPr>
        <w:t xml:space="preserve"> </w:t>
      </w:r>
      <w:r w:rsidR="00A46133">
        <w:rPr>
          <w:rFonts w:ascii="Helvetica" w:eastAsia="Times New Roman" w:hAnsi="Helvetica" w:cs="Times New Roman"/>
          <w:color w:val="4472C4" w:themeColor="accent1"/>
          <w:sz w:val="21"/>
          <w:szCs w:val="21"/>
        </w:rPr>
        <w:t>clear</w:t>
      </w:r>
      <w:r w:rsidR="005B664C">
        <w:rPr>
          <w:rFonts w:ascii="Helvetica" w:eastAsia="Times New Roman" w:hAnsi="Helvetica" w:cs="Times New Roman"/>
          <w:color w:val="4472C4" w:themeColor="accent1"/>
          <w:sz w:val="21"/>
          <w:szCs w:val="21"/>
        </w:rPr>
        <w:t>er</w:t>
      </w:r>
      <w:r w:rsidR="00003979">
        <w:rPr>
          <w:rFonts w:ascii="Helvetica" w:eastAsia="Times New Roman" w:hAnsi="Helvetica" w:cs="Times New Roman"/>
          <w:color w:val="4472C4" w:themeColor="accent1"/>
          <w:sz w:val="21"/>
          <w:szCs w:val="21"/>
        </w:rPr>
        <w:t xml:space="preserve">. </w:t>
      </w:r>
    </w:p>
    <w:p w:rsidR="00003979" w:rsidRPr="00C76C40" w:rsidRDefault="00003979" w:rsidP="003D24A6">
      <w:pPr>
        <w:rPr>
          <w:rFonts w:ascii="Helvetica" w:eastAsia="Times New Roman" w:hAnsi="Helvetica" w:cs="Times New Roman"/>
          <w:color w:val="4472C4" w:themeColor="accent1"/>
          <w:sz w:val="21"/>
          <w:szCs w:val="21"/>
        </w:rPr>
      </w:pPr>
    </w:p>
    <w:p w:rsidR="00CD693C" w:rsidRPr="00422E47" w:rsidRDefault="003D24A6" w:rsidP="003D24A6">
      <w:pPr>
        <w:rPr>
          <w:rFonts w:ascii="Helvetica" w:eastAsia="Times New Roman" w:hAnsi="Helvetica" w:cs="Times New Roman"/>
          <w:color w:val="4472C4" w:themeColor="accent1"/>
          <w:sz w:val="21"/>
          <w:szCs w:val="21"/>
        </w:rPr>
      </w:pPr>
      <w:r w:rsidRPr="00422E47">
        <w:rPr>
          <w:rFonts w:ascii="Helvetica" w:eastAsia="Times New Roman" w:hAnsi="Helvetica" w:cs="Times New Roman"/>
          <w:color w:val="31353B"/>
          <w:sz w:val="21"/>
          <w:szCs w:val="21"/>
        </w:rPr>
        <w:t>Along the same line, the plasmids used here should be better described (and annotated more consistently), since as mentioned by the authors, the choice of the promoter is crucial.</w:t>
      </w:r>
      <w:r w:rsidRPr="003D24A6">
        <w:rPr>
          <w:rFonts w:ascii="Helvetica" w:eastAsia="Times New Roman" w:hAnsi="Helvetica" w:cs="Times New Roman"/>
          <w:color w:val="31353B"/>
          <w:sz w:val="21"/>
          <w:szCs w:val="21"/>
        </w:rPr>
        <w:br/>
      </w:r>
      <w:r w:rsidR="004653D8" w:rsidRPr="00422E47">
        <w:rPr>
          <w:rFonts w:ascii="Helvetica" w:eastAsia="Times New Roman" w:hAnsi="Helvetica" w:cs="Times New Roman"/>
          <w:color w:val="4472C4" w:themeColor="accent1"/>
          <w:sz w:val="21"/>
          <w:szCs w:val="21"/>
        </w:rPr>
        <w:t xml:space="preserve">I have added the promoter information in </w:t>
      </w:r>
      <w:r w:rsidR="00422E47" w:rsidRPr="00422E47">
        <w:rPr>
          <w:rFonts w:ascii="Helvetica" w:eastAsia="Times New Roman" w:hAnsi="Helvetica" w:cs="Times New Roman"/>
          <w:color w:val="4472C4" w:themeColor="accent1"/>
          <w:sz w:val="21"/>
          <w:szCs w:val="21"/>
        </w:rPr>
        <w:t xml:space="preserve">line 277-279. </w:t>
      </w:r>
    </w:p>
    <w:p w:rsidR="00CD693C" w:rsidRDefault="00CD693C" w:rsidP="003D24A6">
      <w:pPr>
        <w:rPr>
          <w:rFonts w:ascii="Helvetica" w:eastAsia="Times New Roman" w:hAnsi="Helvetica" w:cs="Times New Roman"/>
          <w:color w:val="31353B"/>
          <w:sz w:val="21"/>
          <w:szCs w:val="21"/>
        </w:rPr>
      </w:pPr>
    </w:p>
    <w:p w:rsidR="00422E47" w:rsidRDefault="003D24A6" w:rsidP="003D24A6">
      <w:pPr>
        <w:rPr>
          <w:rFonts w:ascii="Helvetica" w:eastAsia="Times New Roman" w:hAnsi="Helvetica" w:cs="Times New Roman"/>
          <w:color w:val="31353B"/>
          <w:sz w:val="21"/>
          <w:szCs w:val="21"/>
        </w:rPr>
      </w:pPr>
      <w:r w:rsidRPr="003D24A6">
        <w:rPr>
          <w:rFonts w:ascii="Helvetica" w:eastAsia="Times New Roman" w:hAnsi="Helvetica" w:cs="Times New Roman"/>
          <w:color w:val="31353B"/>
          <w:sz w:val="21"/>
          <w:szCs w:val="21"/>
        </w:rPr>
        <w:br/>
      </w:r>
      <w:r w:rsidRPr="00422E47">
        <w:rPr>
          <w:rFonts w:ascii="Helvetica" w:eastAsia="Times New Roman" w:hAnsi="Helvetica" w:cs="Times New Roman"/>
          <w:color w:val="31353B"/>
          <w:sz w:val="21"/>
          <w:szCs w:val="21"/>
        </w:rPr>
        <w:t>In general, it is not clear in which type of cell culture wells/dishes/flasks/coverslips neurons and glial cells are seeded. It should be better described in the protocol and maybe could be added on the workflow in the Figure3.</w:t>
      </w:r>
      <w:r w:rsidRPr="003D24A6">
        <w:rPr>
          <w:rFonts w:ascii="Helvetica" w:eastAsia="Times New Roman" w:hAnsi="Helvetica" w:cs="Times New Roman"/>
          <w:color w:val="31353B"/>
          <w:sz w:val="21"/>
          <w:szCs w:val="21"/>
        </w:rPr>
        <w:br/>
      </w:r>
      <w:r w:rsidR="00422E47" w:rsidRPr="00422E47">
        <w:rPr>
          <w:rFonts w:ascii="Helvetica" w:eastAsia="Times New Roman" w:hAnsi="Helvetica" w:cs="Times New Roman"/>
          <w:color w:val="4472C4" w:themeColor="accent1"/>
          <w:sz w:val="21"/>
          <w:szCs w:val="21"/>
        </w:rPr>
        <w:t>I have added the information in the table of materials</w:t>
      </w:r>
      <w:r w:rsidR="00422E47">
        <w:rPr>
          <w:rFonts w:ascii="Helvetica" w:eastAsia="Times New Roman" w:hAnsi="Helvetica" w:cs="Times New Roman"/>
          <w:color w:val="31353B"/>
          <w:sz w:val="21"/>
          <w:szCs w:val="21"/>
        </w:rPr>
        <w:t xml:space="preserve">. </w:t>
      </w:r>
    </w:p>
    <w:p w:rsidR="00422E47" w:rsidRDefault="00422E47" w:rsidP="003D24A6">
      <w:pPr>
        <w:rPr>
          <w:rFonts w:ascii="Helvetica" w:eastAsia="Times New Roman" w:hAnsi="Helvetica" w:cs="Times New Roman"/>
          <w:color w:val="31353B"/>
          <w:sz w:val="21"/>
          <w:szCs w:val="21"/>
        </w:rPr>
      </w:pPr>
    </w:p>
    <w:p w:rsidR="00422E47" w:rsidRDefault="003D24A6" w:rsidP="003D24A6">
      <w:pPr>
        <w:rPr>
          <w:rFonts w:ascii="Helvetica" w:eastAsia="Times New Roman" w:hAnsi="Helvetica" w:cs="Times New Roman"/>
          <w:color w:val="31353B"/>
          <w:sz w:val="21"/>
          <w:szCs w:val="21"/>
          <w:highlight w:val="yellow"/>
        </w:rPr>
      </w:pPr>
      <w:r w:rsidRPr="003D24A6">
        <w:rPr>
          <w:rFonts w:ascii="Helvetica" w:eastAsia="Times New Roman" w:hAnsi="Helvetica" w:cs="Times New Roman"/>
          <w:color w:val="31353B"/>
          <w:sz w:val="21"/>
          <w:szCs w:val="21"/>
        </w:rPr>
        <w:br/>
        <w:t>Minor Concerns:</w:t>
      </w:r>
      <w:r w:rsidRPr="003D24A6">
        <w:rPr>
          <w:rFonts w:ascii="Helvetica" w:eastAsia="Times New Roman" w:hAnsi="Helvetica" w:cs="Times New Roman"/>
          <w:color w:val="31353B"/>
          <w:sz w:val="21"/>
          <w:szCs w:val="21"/>
        </w:rPr>
        <w:br/>
      </w:r>
      <w:r w:rsidRPr="00422E47">
        <w:rPr>
          <w:rFonts w:ascii="Helvetica" w:eastAsia="Times New Roman" w:hAnsi="Helvetica" w:cs="Times New Roman"/>
          <w:color w:val="31353B"/>
          <w:sz w:val="21"/>
          <w:szCs w:val="21"/>
        </w:rPr>
        <w:t>In general, the authors should keep their writing consistent, in the tense used to describe the steps, but also in the way to write concentration, amount, time, constructs… and throughout the figures.</w:t>
      </w:r>
    </w:p>
    <w:p w:rsidR="008251CE" w:rsidRDefault="00422E47" w:rsidP="003D24A6">
      <w:pPr>
        <w:rPr>
          <w:rFonts w:ascii="Helvetica" w:eastAsia="Times New Roman" w:hAnsi="Helvetica" w:cs="Times New Roman"/>
          <w:color w:val="31353B"/>
          <w:sz w:val="21"/>
          <w:szCs w:val="21"/>
        </w:rPr>
      </w:pPr>
      <w:r w:rsidRPr="00422E47">
        <w:rPr>
          <w:rFonts w:ascii="Helvetica" w:eastAsia="Times New Roman" w:hAnsi="Helvetica" w:cs="Times New Roman"/>
          <w:color w:val="4472C4" w:themeColor="accent1"/>
          <w:sz w:val="21"/>
          <w:szCs w:val="21"/>
        </w:rPr>
        <w:t xml:space="preserve">I have corrected the format. </w:t>
      </w:r>
      <w:r w:rsidR="003D24A6" w:rsidRPr="00422E47">
        <w:rPr>
          <w:rFonts w:ascii="Helvetica" w:eastAsia="Times New Roman" w:hAnsi="Helvetica" w:cs="Times New Roman"/>
          <w:color w:val="4472C4" w:themeColor="accent1"/>
          <w:sz w:val="21"/>
          <w:szCs w:val="21"/>
        </w:rPr>
        <w:br/>
      </w:r>
      <w:r w:rsidR="003D24A6" w:rsidRPr="003D24A6">
        <w:rPr>
          <w:rFonts w:ascii="Helvetica" w:eastAsia="Times New Roman" w:hAnsi="Helvetica" w:cs="Times New Roman"/>
          <w:color w:val="31353B"/>
          <w:sz w:val="21"/>
          <w:szCs w:val="21"/>
        </w:rPr>
        <w:br/>
        <w:t>The consequences of AnkG WT or mutants on the AIS formation is assessed in neurons co-transfected with Cre-BFP and AnkG-GFP. Is the co-transfection efficient?</w:t>
      </w:r>
    </w:p>
    <w:p w:rsidR="00C20546" w:rsidRPr="00C20546" w:rsidRDefault="00C20546" w:rsidP="003D24A6">
      <w:pPr>
        <w:rPr>
          <w:rFonts w:ascii="Helvetica" w:eastAsia="Times New Roman" w:hAnsi="Helvetica" w:cs="Times New Roman"/>
          <w:color w:val="0070C0"/>
          <w:sz w:val="21"/>
          <w:szCs w:val="21"/>
        </w:rPr>
      </w:pPr>
      <w:r w:rsidRPr="00C20546">
        <w:rPr>
          <w:rFonts w:ascii="Helvetica" w:eastAsia="Times New Roman" w:hAnsi="Helvetica" w:cs="Times New Roman"/>
          <w:color w:val="0070C0"/>
          <w:sz w:val="21"/>
          <w:szCs w:val="21"/>
        </w:rPr>
        <w:t xml:space="preserve">This is a very important point. </w:t>
      </w:r>
      <w:r>
        <w:rPr>
          <w:rFonts w:ascii="Helvetica" w:eastAsia="Times New Roman" w:hAnsi="Helvetica" w:cs="Times New Roman"/>
          <w:color w:val="0070C0"/>
          <w:sz w:val="21"/>
          <w:szCs w:val="21"/>
        </w:rPr>
        <w:t xml:space="preserve">To make sure Cre is co-transfected with AnkG-GFP, I </w:t>
      </w:r>
      <w:r w:rsidR="00E63101">
        <w:rPr>
          <w:rFonts w:ascii="Helvetica" w:eastAsia="Times New Roman" w:hAnsi="Helvetica" w:cs="Times New Roman"/>
          <w:color w:val="0070C0"/>
          <w:sz w:val="21"/>
          <w:szCs w:val="21"/>
        </w:rPr>
        <w:t xml:space="preserve">used </w:t>
      </w:r>
      <w:r w:rsidR="009A4695">
        <w:rPr>
          <w:rFonts w:ascii="Helvetica" w:eastAsia="Times New Roman" w:hAnsi="Helvetica" w:cs="Times New Roman"/>
          <w:color w:val="0070C0"/>
          <w:sz w:val="21"/>
          <w:szCs w:val="21"/>
        </w:rPr>
        <w:t>2 times of Cre-GFP in transfection</w:t>
      </w:r>
      <w:r>
        <w:rPr>
          <w:rFonts w:ascii="Helvetica" w:eastAsia="Times New Roman" w:hAnsi="Helvetica" w:cs="Times New Roman"/>
          <w:color w:val="0070C0"/>
          <w:sz w:val="21"/>
          <w:szCs w:val="21"/>
        </w:rPr>
        <w:t>.</w:t>
      </w:r>
      <w:r w:rsidR="00555468">
        <w:rPr>
          <w:rFonts w:ascii="Helvetica" w:eastAsia="Times New Roman" w:hAnsi="Helvetica" w:cs="Times New Roman"/>
          <w:color w:val="0070C0"/>
          <w:sz w:val="21"/>
          <w:szCs w:val="21"/>
        </w:rPr>
        <w:t xml:space="preserve"> Plus Cre-BFP is much smaller than ankyrin-G, which may be easier for the cell to uptake.</w:t>
      </w:r>
      <w:r>
        <w:rPr>
          <w:rFonts w:ascii="Helvetica" w:eastAsia="Times New Roman" w:hAnsi="Helvetica" w:cs="Times New Roman"/>
          <w:color w:val="0070C0"/>
          <w:sz w:val="21"/>
          <w:szCs w:val="21"/>
        </w:rPr>
        <w:t xml:space="preserve"> </w:t>
      </w:r>
      <w:r w:rsidR="00555468">
        <w:rPr>
          <w:rFonts w:ascii="Helvetica" w:eastAsia="Times New Roman" w:hAnsi="Helvetica" w:cs="Times New Roman"/>
          <w:color w:val="0070C0"/>
          <w:sz w:val="21"/>
          <w:szCs w:val="21"/>
        </w:rPr>
        <w:t xml:space="preserve">In our experience, Cre-BFP is always expressed in the ankyrin-G transfected cells. </w:t>
      </w:r>
      <w:r>
        <w:rPr>
          <w:rFonts w:ascii="Helvetica" w:eastAsia="Times New Roman" w:hAnsi="Helvetica" w:cs="Times New Roman"/>
          <w:color w:val="0070C0"/>
          <w:sz w:val="21"/>
          <w:szCs w:val="21"/>
        </w:rPr>
        <w:t xml:space="preserve">In addition, we always take pictures from blue channel to be sure Cre-BFP is present. </w:t>
      </w:r>
    </w:p>
    <w:p w:rsidR="00B40EF5" w:rsidRDefault="003D24A6" w:rsidP="003D24A6">
      <w:pPr>
        <w:rPr>
          <w:rFonts w:ascii="Helvetica" w:eastAsia="Times New Roman" w:hAnsi="Helvetica" w:cs="Times New Roman"/>
          <w:color w:val="31353B"/>
          <w:sz w:val="21"/>
          <w:szCs w:val="21"/>
        </w:rPr>
      </w:pPr>
      <w:r w:rsidRPr="003D24A6">
        <w:rPr>
          <w:rFonts w:ascii="Helvetica" w:eastAsia="Times New Roman" w:hAnsi="Helvetica" w:cs="Times New Roman"/>
          <w:color w:val="31353B"/>
          <w:sz w:val="21"/>
          <w:szCs w:val="21"/>
        </w:rPr>
        <w:br/>
        <w:t>It is stated in the abstract that the 190kDa AnkG isoforms cannot rescue the AIS. For the clarity of the approach I would also state that the 480kDa is sufficient to rescue AIS formation.</w:t>
      </w:r>
    </w:p>
    <w:p w:rsidR="00AD2C64" w:rsidRDefault="00B40EF5" w:rsidP="003D24A6">
      <w:pPr>
        <w:rPr>
          <w:rFonts w:ascii="Helvetica" w:eastAsia="Times New Roman" w:hAnsi="Helvetica" w:cs="Times New Roman"/>
          <w:color w:val="31353B"/>
          <w:sz w:val="21"/>
          <w:szCs w:val="21"/>
        </w:rPr>
      </w:pPr>
      <w:r w:rsidRPr="008251CE">
        <w:rPr>
          <w:rFonts w:ascii="Helvetica" w:eastAsia="Times New Roman" w:hAnsi="Helvetica" w:cs="Times New Roman"/>
          <w:color w:val="0070C0"/>
          <w:sz w:val="21"/>
          <w:szCs w:val="21"/>
        </w:rPr>
        <w:t>I have added this statement in the abstract</w:t>
      </w:r>
      <w:r w:rsidR="008251CE">
        <w:rPr>
          <w:rFonts w:ascii="Helvetica" w:eastAsia="Times New Roman" w:hAnsi="Helvetica" w:cs="Times New Roman"/>
          <w:color w:val="0070C0"/>
          <w:sz w:val="21"/>
          <w:szCs w:val="21"/>
        </w:rPr>
        <w:t xml:space="preserve"> (Line30)</w:t>
      </w:r>
      <w:r w:rsidRPr="008251CE">
        <w:rPr>
          <w:rFonts w:ascii="Helvetica" w:eastAsia="Times New Roman" w:hAnsi="Helvetica" w:cs="Times New Roman"/>
          <w:color w:val="0070C0"/>
          <w:sz w:val="21"/>
          <w:szCs w:val="21"/>
        </w:rPr>
        <w:t>. Thanks for the suggestion!</w:t>
      </w:r>
      <w:r w:rsidR="003D24A6" w:rsidRPr="003D24A6">
        <w:rPr>
          <w:rFonts w:ascii="Helvetica" w:eastAsia="Times New Roman" w:hAnsi="Helvetica" w:cs="Times New Roman"/>
          <w:color w:val="31353B"/>
          <w:sz w:val="21"/>
          <w:szCs w:val="21"/>
        </w:rPr>
        <w:br/>
      </w:r>
      <w:r w:rsidR="003D24A6" w:rsidRPr="003D24A6">
        <w:rPr>
          <w:rFonts w:ascii="Helvetica" w:eastAsia="Times New Roman" w:hAnsi="Helvetica" w:cs="Times New Roman"/>
          <w:color w:val="31353B"/>
          <w:sz w:val="21"/>
          <w:szCs w:val="21"/>
        </w:rPr>
        <w:br/>
        <w:t>The neurons are cultured in antibiotic-free medium, which is very burdensome. Is there evidence that it increases the efficacy of the method described here?</w:t>
      </w:r>
    </w:p>
    <w:p w:rsidR="00DB65E3" w:rsidRDefault="00AD2C64" w:rsidP="003D24A6">
      <w:pPr>
        <w:rPr>
          <w:rFonts w:ascii="Helvetica" w:eastAsia="Times New Roman" w:hAnsi="Helvetica" w:cs="Times New Roman"/>
          <w:color w:val="31353B"/>
          <w:sz w:val="21"/>
          <w:szCs w:val="21"/>
        </w:rPr>
      </w:pPr>
      <w:r w:rsidRPr="00724796">
        <w:rPr>
          <w:rFonts w:ascii="Helvetica" w:eastAsia="Times New Roman" w:hAnsi="Helvetica" w:cs="Times New Roman"/>
          <w:color w:val="0070C0"/>
          <w:sz w:val="21"/>
          <w:szCs w:val="21"/>
        </w:rPr>
        <w:t xml:space="preserve">I didn’t compare the transfection efficiency side. </w:t>
      </w:r>
      <w:r w:rsidR="00724796">
        <w:rPr>
          <w:rFonts w:ascii="Helvetica" w:eastAsia="Times New Roman" w:hAnsi="Helvetica" w:cs="Times New Roman"/>
          <w:color w:val="0070C0"/>
          <w:sz w:val="21"/>
          <w:szCs w:val="21"/>
        </w:rPr>
        <w:t xml:space="preserve">This decision is made based on the experience. </w:t>
      </w:r>
      <w:r w:rsidR="00724796" w:rsidRPr="00724796">
        <w:rPr>
          <w:rFonts w:ascii="Helvetica" w:eastAsia="Times New Roman" w:hAnsi="Helvetica" w:cs="Times New Roman"/>
          <w:color w:val="0070C0"/>
          <w:sz w:val="21"/>
          <w:szCs w:val="21"/>
        </w:rPr>
        <w:t xml:space="preserve">With antibiotics, the neuron health condition is worse than the antibiotics free one, which leads to a lower transfection efficiency. </w:t>
      </w:r>
      <w:r w:rsidR="003D24A6" w:rsidRPr="003D24A6">
        <w:rPr>
          <w:rFonts w:ascii="Helvetica" w:eastAsia="Times New Roman" w:hAnsi="Helvetica" w:cs="Times New Roman"/>
          <w:color w:val="31353B"/>
          <w:sz w:val="21"/>
          <w:szCs w:val="21"/>
        </w:rPr>
        <w:br/>
      </w:r>
      <w:r w:rsidR="003D24A6" w:rsidRPr="003D24A6">
        <w:rPr>
          <w:rFonts w:ascii="Helvetica" w:eastAsia="Times New Roman" w:hAnsi="Helvetica" w:cs="Times New Roman"/>
          <w:color w:val="31353B"/>
          <w:sz w:val="21"/>
          <w:szCs w:val="21"/>
        </w:rPr>
        <w:br/>
        <w:t>Line 77: "di water" stands for deionized or distilled water?</w:t>
      </w:r>
    </w:p>
    <w:p w:rsidR="00DB65E3" w:rsidRDefault="00DB65E3" w:rsidP="003D24A6">
      <w:pPr>
        <w:rPr>
          <w:rFonts w:ascii="Helvetica" w:eastAsia="Times New Roman" w:hAnsi="Helvetica" w:cs="Times New Roman"/>
          <w:color w:val="31353B"/>
          <w:sz w:val="21"/>
          <w:szCs w:val="21"/>
        </w:rPr>
      </w:pPr>
      <w:r w:rsidRPr="00DB65E3">
        <w:rPr>
          <w:rFonts w:ascii="Helvetica" w:eastAsia="Times New Roman" w:hAnsi="Helvetica" w:cs="Times New Roman"/>
          <w:color w:val="0070C0"/>
          <w:sz w:val="21"/>
          <w:szCs w:val="21"/>
        </w:rPr>
        <w:t xml:space="preserve">It is for distill water. I have </w:t>
      </w:r>
      <w:r w:rsidR="00B9222D" w:rsidRPr="00DB65E3">
        <w:rPr>
          <w:rFonts w:ascii="Helvetica" w:eastAsia="Times New Roman" w:hAnsi="Helvetica" w:cs="Times New Roman"/>
          <w:color w:val="0070C0"/>
          <w:sz w:val="21"/>
          <w:szCs w:val="21"/>
        </w:rPr>
        <w:t>clarified</w:t>
      </w:r>
      <w:r w:rsidRPr="00DB65E3">
        <w:rPr>
          <w:rFonts w:ascii="Helvetica" w:eastAsia="Times New Roman" w:hAnsi="Helvetica" w:cs="Times New Roman"/>
          <w:color w:val="0070C0"/>
          <w:sz w:val="21"/>
          <w:szCs w:val="21"/>
        </w:rPr>
        <w:t xml:space="preserve"> it in the text. </w:t>
      </w:r>
    </w:p>
    <w:p w:rsidR="006B46C9" w:rsidRDefault="003D24A6" w:rsidP="003D24A6">
      <w:pPr>
        <w:rPr>
          <w:rFonts w:ascii="Helvetica" w:eastAsia="Times New Roman" w:hAnsi="Helvetica" w:cs="Times New Roman"/>
          <w:color w:val="31353B"/>
          <w:sz w:val="21"/>
          <w:szCs w:val="21"/>
        </w:rPr>
      </w:pPr>
      <w:r w:rsidRPr="003D24A6">
        <w:rPr>
          <w:rFonts w:ascii="Helvetica" w:eastAsia="Times New Roman" w:hAnsi="Helvetica" w:cs="Times New Roman"/>
          <w:color w:val="31353B"/>
          <w:sz w:val="21"/>
          <w:szCs w:val="21"/>
        </w:rPr>
        <w:br/>
        <w:t>Line 79: the concentration of KOH is not stated, is it important?</w:t>
      </w:r>
    </w:p>
    <w:p w:rsidR="00C4354B" w:rsidRDefault="006B46C9" w:rsidP="003D24A6">
      <w:pPr>
        <w:rPr>
          <w:rFonts w:ascii="Helvetica" w:eastAsia="Times New Roman" w:hAnsi="Helvetica" w:cs="Times New Roman"/>
          <w:color w:val="31353B"/>
          <w:sz w:val="21"/>
          <w:szCs w:val="21"/>
        </w:rPr>
      </w:pPr>
      <w:r w:rsidRPr="00C4354B">
        <w:rPr>
          <w:rFonts w:ascii="Helvetica" w:eastAsia="Times New Roman" w:hAnsi="Helvetica" w:cs="Times New Roman"/>
          <w:color w:val="0070C0"/>
          <w:sz w:val="21"/>
          <w:szCs w:val="21"/>
        </w:rPr>
        <w:lastRenderedPageBreak/>
        <w:t>It is sa</w:t>
      </w:r>
      <w:r w:rsidR="00C4354B" w:rsidRPr="00C4354B">
        <w:rPr>
          <w:rFonts w:ascii="Helvetica" w:eastAsia="Times New Roman" w:hAnsi="Helvetica" w:cs="Times New Roman"/>
          <w:color w:val="0070C0"/>
          <w:sz w:val="21"/>
          <w:szCs w:val="21"/>
        </w:rPr>
        <w:t>turat</w:t>
      </w:r>
      <w:r w:rsidRPr="00C4354B">
        <w:rPr>
          <w:rFonts w:ascii="Helvetica" w:eastAsia="Times New Roman" w:hAnsi="Helvetica" w:cs="Times New Roman"/>
          <w:color w:val="0070C0"/>
          <w:sz w:val="21"/>
          <w:szCs w:val="21"/>
        </w:rPr>
        <w:t xml:space="preserve">ed KOH. </w:t>
      </w:r>
      <w:r w:rsidR="00C4354B">
        <w:rPr>
          <w:rFonts w:ascii="Helvetica" w:eastAsia="Times New Roman" w:hAnsi="Helvetica" w:cs="Times New Roman"/>
          <w:color w:val="0070C0"/>
          <w:sz w:val="21"/>
          <w:szCs w:val="21"/>
        </w:rPr>
        <w:t>We normally just add KOH to ethanol till it is no longer dissolving.</w:t>
      </w:r>
      <w:r w:rsidR="00B26F53">
        <w:rPr>
          <w:rFonts w:ascii="Helvetica" w:eastAsia="Times New Roman" w:hAnsi="Helvetica" w:cs="Times New Roman"/>
          <w:color w:val="0070C0"/>
          <w:sz w:val="21"/>
          <w:szCs w:val="21"/>
        </w:rPr>
        <w:t xml:space="preserve"> (updated this in </w:t>
      </w:r>
      <w:r w:rsidR="00105BEE">
        <w:rPr>
          <w:rFonts w:ascii="Helvetica" w:eastAsia="Times New Roman" w:hAnsi="Helvetica" w:cs="Times New Roman"/>
          <w:color w:val="0070C0"/>
          <w:sz w:val="21"/>
          <w:szCs w:val="21"/>
        </w:rPr>
        <w:t>Line 80</w:t>
      </w:r>
      <w:r w:rsidR="00B26F53">
        <w:rPr>
          <w:rFonts w:ascii="Helvetica" w:eastAsia="Times New Roman" w:hAnsi="Helvetica" w:cs="Times New Roman"/>
          <w:color w:val="0070C0"/>
          <w:sz w:val="21"/>
          <w:szCs w:val="21"/>
        </w:rPr>
        <w:t>)</w:t>
      </w:r>
      <w:r w:rsidR="00C4354B">
        <w:rPr>
          <w:rFonts w:ascii="Helvetica" w:eastAsia="Times New Roman" w:hAnsi="Helvetica" w:cs="Times New Roman"/>
          <w:color w:val="0070C0"/>
          <w:sz w:val="21"/>
          <w:szCs w:val="21"/>
        </w:rPr>
        <w:t xml:space="preserve"> </w:t>
      </w:r>
    </w:p>
    <w:p w:rsidR="00B26F53" w:rsidRDefault="003D24A6" w:rsidP="003D24A6">
      <w:pPr>
        <w:rPr>
          <w:rFonts w:ascii="Helvetica" w:eastAsia="Times New Roman" w:hAnsi="Helvetica" w:cs="Times New Roman"/>
          <w:color w:val="31353B"/>
          <w:sz w:val="21"/>
          <w:szCs w:val="21"/>
        </w:rPr>
      </w:pPr>
      <w:r w:rsidRPr="003D24A6">
        <w:rPr>
          <w:rFonts w:ascii="Helvetica" w:eastAsia="Times New Roman" w:hAnsi="Helvetica" w:cs="Times New Roman" w:hint="eastAsia"/>
          <w:color w:val="31353B"/>
          <w:sz w:val="21"/>
          <w:szCs w:val="21"/>
        </w:rPr>
        <w:br/>
      </w:r>
      <w:r w:rsidRPr="003D24A6">
        <w:rPr>
          <w:rFonts w:ascii="Helvetica" w:eastAsia="Times New Roman" w:hAnsi="Helvetica" w:cs="Times New Roman"/>
          <w:color w:val="31353B"/>
          <w:sz w:val="21"/>
          <w:szCs w:val="21"/>
        </w:rPr>
        <w:t>Step 1.8: Where are the coverslips + plating medium stored until the culture day?</w:t>
      </w:r>
    </w:p>
    <w:p w:rsidR="00B26F53" w:rsidRPr="00DA0D7C" w:rsidRDefault="00140A58" w:rsidP="003D24A6">
      <w:pPr>
        <w:rPr>
          <w:rFonts w:ascii="Helvetica" w:eastAsia="Times New Roman" w:hAnsi="Helvetica" w:cs="Times New Roman"/>
          <w:color w:val="0070C0"/>
          <w:sz w:val="21"/>
          <w:szCs w:val="21"/>
        </w:rPr>
      </w:pPr>
      <w:r w:rsidRPr="00DA0D7C">
        <w:rPr>
          <w:rFonts w:ascii="Helvetica" w:eastAsia="Times New Roman" w:hAnsi="Helvetica" w:cs="Times New Roman"/>
          <w:color w:val="0070C0"/>
          <w:sz w:val="21"/>
          <w:szCs w:val="21"/>
        </w:rPr>
        <w:t>I have updated the storage place in Line 94.</w:t>
      </w:r>
    </w:p>
    <w:p w:rsidR="00DA0D7C" w:rsidRDefault="003D24A6" w:rsidP="003D24A6">
      <w:pPr>
        <w:rPr>
          <w:rFonts w:ascii="Helvetica" w:eastAsia="Times New Roman" w:hAnsi="Helvetica" w:cs="Times New Roman"/>
          <w:color w:val="31353B"/>
          <w:sz w:val="21"/>
          <w:szCs w:val="21"/>
        </w:rPr>
      </w:pPr>
      <w:r w:rsidRPr="003D24A6">
        <w:rPr>
          <w:rFonts w:ascii="Helvetica" w:eastAsia="Times New Roman" w:hAnsi="Helvetica" w:cs="Times New Roman"/>
          <w:color w:val="31353B"/>
          <w:sz w:val="21"/>
          <w:szCs w:val="21"/>
        </w:rPr>
        <w:br/>
        <w:t>Step 2.6: How long is the centrifugation step?</w:t>
      </w:r>
    </w:p>
    <w:p w:rsidR="00DA0D7C" w:rsidRPr="00DA0D7C" w:rsidRDefault="00DA0D7C" w:rsidP="00DA0D7C">
      <w:pPr>
        <w:tabs>
          <w:tab w:val="left" w:pos="2343"/>
        </w:tabs>
        <w:rPr>
          <w:rFonts w:ascii="Helvetica" w:eastAsia="Times New Roman" w:hAnsi="Helvetica" w:cs="Times New Roman"/>
          <w:color w:val="0070C0"/>
          <w:sz w:val="21"/>
          <w:szCs w:val="21"/>
        </w:rPr>
      </w:pPr>
      <w:r w:rsidRPr="00DA0D7C">
        <w:rPr>
          <w:rFonts w:ascii="Helvetica" w:eastAsia="Times New Roman" w:hAnsi="Helvetica" w:cs="Times New Roman"/>
          <w:color w:val="0070C0"/>
          <w:sz w:val="21"/>
          <w:szCs w:val="21"/>
        </w:rPr>
        <w:t>I have updated the time in line 108.</w:t>
      </w:r>
    </w:p>
    <w:p w:rsidR="006F1816" w:rsidRDefault="003D24A6" w:rsidP="003D24A6">
      <w:pPr>
        <w:rPr>
          <w:rFonts w:ascii="Helvetica" w:eastAsia="Times New Roman" w:hAnsi="Helvetica" w:cs="Times New Roman"/>
          <w:color w:val="31353B"/>
          <w:sz w:val="21"/>
          <w:szCs w:val="21"/>
        </w:rPr>
      </w:pPr>
      <w:r w:rsidRPr="003D24A6">
        <w:rPr>
          <w:rFonts w:ascii="Helvetica" w:eastAsia="Times New Roman" w:hAnsi="Helvetica" w:cs="Times New Roman"/>
          <w:color w:val="31353B"/>
          <w:sz w:val="21"/>
          <w:szCs w:val="21"/>
        </w:rPr>
        <w:br/>
        <w:t>Steps 2.6 and 2.8: Where are the glial cells seeded? In cell culture dishes? In flasks? What is the procedure used to passage glia?</w:t>
      </w:r>
    </w:p>
    <w:p w:rsidR="006F1816" w:rsidRPr="006F1816" w:rsidRDefault="006F1816" w:rsidP="003D24A6">
      <w:pPr>
        <w:rPr>
          <w:rFonts w:ascii="Helvetica" w:eastAsia="Times New Roman" w:hAnsi="Helvetica" w:cs="Times New Roman"/>
          <w:color w:val="0070C0"/>
          <w:sz w:val="21"/>
          <w:szCs w:val="21"/>
        </w:rPr>
      </w:pPr>
      <w:r w:rsidRPr="006F1816">
        <w:rPr>
          <w:rFonts w:ascii="Helvetica" w:eastAsia="Times New Roman" w:hAnsi="Helvetica" w:cs="Times New Roman"/>
          <w:color w:val="0070C0"/>
          <w:sz w:val="21"/>
          <w:szCs w:val="21"/>
        </w:rPr>
        <w:t xml:space="preserve">I have updated the information in line 113. </w:t>
      </w:r>
    </w:p>
    <w:p w:rsidR="00AC52FB" w:rsidRDefault="003D24A6" w:rsidP="003D24A6">
      <w:pPr>
        <w:rPr>
          <w:rFonts w:ascii="Helvetica" w:eastAsia="Times New Roman" w:hAnsi="Helvetica" w:cs="Times New Roman"/>
          <w:color w:val="31353B"/>
          <w:sz w:val="21"/>
          <w:szCs w:val="21"/>
        </w:rPr>
      </w:pPr>
      <w:r w:rsidRPr="003D24A6">
        <w:rPr>
          <w:rFonts w:ascii="Helvetica" w:eastAsia="Times New Roman" w:hAnsi="Helvetica" w:cs="Times New Roman"/>
          <w:color w:val="31353B"/>
          <w:sz w:val="21"/>
          <w:szCs w:val="21"/>
        </w:rPr>
        <w:br/>
        <w:t xml:space="preserve">Step 2.9: what is the concentration of </w:t>
      </w:r>
      <w:proofErr w:type="spellStart"/>
      <w:r w:rsidRPr="003D24A6">
        <w:rPr>
          <w:rFonts w:ascii="Helvetica" w:eastAsia="Times New Roman" w:hAnsi="Helvetica" w:cs="Times New Roman"/>
          <w:color w:val="31353B"/>
          <w:sz w:val="21"/>
          <w:szCs w:val="21"/>
        </w:rPr>
        <w:t>GlutaMAX</w:t>
      </w:r>
      <w:proofErr w:type="spellEnd"/>
      <w:r w:rsidRPr="003D24A6">
        <w:rPr>
          <w:rFonts w:ascii="Helvetica" w:eastAsia="Times New Roman" w:hAnsi="Helvetica" w:cs="Times New Roman"/>
          <w:color w:val="31353B"/>
          <w:sz w:val="21"/>
          <w:szCs w:val="21"/>
        </w:rPr>
        <w:t>-I and B27 supplements in the neuron culture medium?</w:t>
      </w:r>
    </w:p>
    <w:p w:rsidR="00672828" w:rsidRPr="006F1816" w:rsidRDefault="00672828" w:rsidP="00672828">
      <w:pPr>
        <w:rPr>
          <w:rFonts w:ascii="Helvetica" w:eastAsia="Times New Roman" w:hAnsi="Helvetica" w:cs="Times New Roman"/>
          <w:color w:val="0070C0"/>
          <w:sz w:val="21"/>
          <w:szCs w:val="21"/>
        </w:rPr>
      </w:pPr>
      <w:r w:rsidRPr="006F1816">
        <w:rPr>
          <w:rFonts w:ascii="Helvetica" w:eastAsia="Times New Roman" w:hAnsi="Helvetica" w:cs="Times New Roman"/>
          <w:color w:val="0070C0"/>
          <w:sz w:val="21"/>
          <w:szCs w:val="21"/>
        </w:rPr>
        <w:t>I have updated the information in line 11</w:t>
      </w:r>
      <w:r>
        <w:rPr>
          <w:rFonts w:ascii="Helvetica" w:eastAsia="Times New Roman" w:hAnsi="Helvetica" w:cs="Times New Roman"/>
          <w:color w:val="0070C0"/>
          <w:sz w:val="21"/>
          <w:szCs w:val="21"/>
        </w:rPr>
        <w:t>7</w:t>
      </w:r>
      <w:r w:rsidRPr="006F1816">
        <w:rPr>
          <w:rFonts w:ascii="Helvetica" w:eastAsia="Times New Roman" w:hAnsi="Helvetica" w:cs="Times New Roman"/>
          <w:color w:val="0070C0"/>
          <w:sz w:val="21"/>
          <w:szCs w:val="21"/>
        </w:rPr>
        <w:t xml:space="preserve">. </w:t>
      </w:r>
    </w:p>
    <w:p w:rsidR="00F006F9" w:rsidRDefault="003D24A6" w:rsidP="003D24A6">
      <w:pPr>
        <w:rPr>
          <w:rFonts w:ascii="Helvetica" w:eastAsia="Times New Roman" w:hAnsi="Helvetica" w:cs="Times New Roman"/>
          <w:color w:val="31353B"/>
          <w:sz w:val="21"/>
          <w:szCs w:val="21"/>
        </w:rPr>
      </w:pPr>
      <w:r w:rsidRPr="003D24A6">
        <w:rPr>
          <w:rFonts w:ascii="Helvetica" w:eastAsia="Times New Roman" w:hAnsi="Helvetica" w:cs="Times New Roman"/>
          <w:color w:val="31353B"/>
          <w:sz w:val="21"/>
          <w:szCs w:val="21"/>
        </w:rPr>
        <w:br/>
        <w:t>Step 3.8: The plating is done in the 60mm plating dishes? Or on the coverslips? Or are the coverslips in the dish?</w:t>
      </w:r>
      <w:r w:rsidR="00F006F9">
        <w:rPr>
          <w:rFonts w:ascii="Helvetica" w:eastAsia="Times New Roman" w:hAnsi="Helvetica" w:cs="Times New Roman"/>
          <w:color w:val="31353B"/>
          <w:sz w:val="21"/>
          <w:szCs w:val="21"/>
        </w:rPr>
        <w:t xml:space="preserve"> </w:t>
      </w:r>
      <w:r w:rsidR="00F006F9" w:rsidRPr="00F006F9">
        <w:rPr>
          <w:rFonts w:ascii="Helvetica" w:eastAsia="Times New Roman" w:hAnsi="Helvetica" w:cs="Times New Roman"/>
          <w:color w:val="0070C0"/>
          <w:sz w:val="21"/>
          <w:szCs w:val="21"/>
        </w:rPr>
        <w:t xml:space="preserve">It is directly to the plating dishes. </w:t>
      </w:r>
      <w:r w:rsidRPr="003D24A6">
        <w:rPr>
          <w:rFonts w:ascii="Helvetica" w:eastAsia="Times New Roman" w:hAnsi="Helvetica" w:cs="Times New Roman"/>
          <w:color w:val="31353B"/>
          <w:sz w:val="21"/>
          <w:szCs w:val="21"/>
        </w:rPr>
        <w:br/>
        <w:t>I assume that 'Repeating the 3.6-3.7' is only with the bottom part still containing chunks of tissue?</w:t>
      </w:r>
      <w:r w:rsidR="00F006F9">
        <w:rPr>
          <w:rFonts w:ascii="Helvetica" w:eastAsia="Times New Roman" w:hAnsi="Helvetica" w:cs="Times New Roman"/>
          <w:color w:val="31353B"/>
          <w:sz w:val="21"/>
          <w:szCs w:val="21"/>
        </w:rPr>
        <w:t xml:space="preserve"> </w:t>
      </w:r>
      <w:r w:rsidR="00F006F9" w:rsidRPr="00F006F9">
        <w:rPr>
          <w:rFonts w:ascii="Helvetica" w:eastAsia="Times New Roman" w:hAnsi="Helvetica" w:cs="Times New Roman"/>
          <w:color w:val="0070C0"/>
          <w:sz w:val="21"/>
          <w:szCs w:val="21"/>
        </w:rPr>
        <w:t xml:space="preserve">Yes. I have adjusted the text to clarify this. </w:t>
      </w:r>
    </w:p>
    <w:p w:rsidR="00F006F9" w:rsidRDefault="003D24A6" w:rsidP="003D24A6">
      <w:pPr>
        <w:rPr>
          <w:rFonts w:ascii="Helvetica" w:eastAsia="Times New Roman" w:hAnsi="Helvetica" w:cs="Times New Roman"/>
          <w:color w:val="31353B"/>
          <w:sz w:val="21"/>
          <w:szCs w:val="21"/>
        </w:rPr>
      </w:pPr>
      <w:r w:rsidRPr="003D24A6">
        <w:rPr>
          <w:rFonts w:ascii="Helvetica" w:eastAsia="Times New Roman" w:hAnsi="Helvetica" w:cs="Times New Roman"/>
          <w:color w:val="31353B"/>
          <w:sz w:val="21"/>
          <w:szCs w:val="21"/>
        </w:rPr>
        <w:br/>
        <w:t>Step 4.2: Cre DNA is the Cre-BFP construct? What if no AnkG construct is added, then only 0.25ug of DNA is transfected?</w:t>
      </w:r>
    </w:p>
    <w:p w:rsidR="00F006F9" w:rsidRDefault="00F006F9" w:rsidP="003D24A6">
      <w:pPr>
        <w:rPr>
          <w:rFonts w:ascii="Helvetica" w:eastAsia="Times New Roman" w:hAnsi="Helvetica" w:cs="Times New Roman"/>
          <w:color w:val="0070C0"/>
          <w:sz w:val="21"/>
          <w:szCs w:val="21"/>
        </w:rPr>
      </w:pPr>
      <w:r w:rsidRPr="00F006F9">
        <w:rPr>
          <w:rFonts w:ascii="Helvetica" w:eastAsia="Times New Roman" w:hAnsi="Helvetica" w:cs="Times New Roman"/>
          <w:color w:val="0070C0"/>
          <w:sz w:val="21"/>
          <w:szCs w:val="21"/>
        </w:rPr>
        <w:t xml:space="preserve">Yes. In a parallel experiment, if Cre-BFP is used as control, I will match the copy of AnkG with an empty backbone to composite. </w:t>
      </w:r>
      <w:r>
        <w:rPr>
          <w:rFonts w:ascii="Helvetica" w:eastAsia="Times New Roman" w:hAnsi="Helvetica" w:cs="Times New Roman"/>
          <w:color w:val="0070C0"/>
          <w:sz w:val="21"/>
          <w:szCs w:val="21"/>
        </w:rPr>
        <w:t>I have added a sentence in Line 157.</w:t>
      </w:r>
    </w:p>
    <w:p w:rsidR="00B825FF" w:rsidRPr="008C243F" w:rsidRDefault="003D24A6" w:rsidP="003D24A6">
      <w:pPr>
        <w:rPr>
          <w:rFonts w:ascii="Helvetica" w:eastAsia="Times New Roman" w:hAnsi="Helvetica" w:cs="Times New Roman"/>
          <w:color w:val="0070C0"/>
          <w:sz w:val="21"/>
          <w:szCs w:val="21"/>
        </w:rPr>
      </w:pPr>
      <w:r w:rsidRPr="003D24A6">
        <w:rPr>
          <w:rFonts w:ascii="Helvetica" w:eastAsia="Times New Roman" w:hAnsi="Helvetica" w:cs="Times New Roman"/>
          <w:color w:val="31353B"/>
          <w:sz w:val="21"/>
          <w:szCs w:val="21"/>
        </w:rPr>
        <w:br/>
        <w:t>Step 4.5: 50uL of transfection mix is added PER coverslip?</w:t>
      </w:r>
      <w:r w:rsidR="008C243F">
        <w:rPr>
          <w:rFonts w:ascii="Helvetica" w:eastAsia="Times New Roman" w:hAnsi="Helvetica" w:cs="Times New Roman"/>
          <w:color w:val="31353B"/>
          <w:sz w:val="21"/>
          <w:szCs w:val="21"/>
        </w:rPr>
        <w:t xml:space="preserve"> </w:t>
      </w:r>
      <w:r w:rsidR="008C243F" w:rsidRPr="008C243F">
        <w:rPr>
          <w:rFonts w:ascii="Helvetica" w:eastAsia="Times New Roman" w:hAnsi="Helvetica" w:cs="Times New Roman"/>
          <w:color w:val="0070C0"/>
          <w:sz w:val="21"/>
          <w:szCs w:val="21"/>
        </w:rPr>
        <w:t>Yes.</w:t>
      </w:r>
    </w:p>
    <w:p w:rsidR="00E23D0B" w:rsidRDefault="003D24A6" w:rsidP="003D24A6">
      <w:pPr>
        <w:rPr>
          <w:rFonts w:ascii="Helvetica" w:eastAsia="Times New Roman" w:hAnsi="Helvetica" w:cs="Times New Roman"/>
          <w:color w:val="31353B"/>
          <w:sz w:val="21"/>
          <w:szCs w:val="21"/>
        </w:rPr>
      </w:pPr>
      <w:r w:rsidRPr="003D24A6">
        <w:rPr>
          <w:rFonts w:ascii="Helvetica" w:eastAsia="Times New Roman" w:hAnsi="Helvetica" w:cs="Times New Roman"/>
          <w:color w:val="31353B"/>
          <w:sz w:val="21"/>
          <w:szCs w:val="21"/>
        </w:rPr>
        <w:br/>
        <w:t>Line 182: the authors write that they use a MATLAB script adapted from Berger et al, if there are modifications done, it is important to describe which one and provide the script.</w:t>
      </w:r>
      <w:r w:rsidR="00E23D0B">
        <w:rPr>
          <w:rFonts w:ascii="Helvetica" w:eastAsia="Times New Roman" w:hAnsi="Helvetica" w:cs="Times New Roman"/>
          <w:color w:val="31353B"/>
          <w:sz w:val="21"/>
          <w:szCs w:val="21"/>
        </w:rPr>
        <w:t xml:space="preserve"> </w:t>
      </w:r>
      <w:r w:rsidR="00E23D0B" w:rsidRPr="00E23D0B">
        <w:rPr>
          <w:rFonts w:ascii="Helvetica" w:eastAsia="Times New Roman" w:hAnsi="Helvetica" w:cs="Times New Roman"/>
          <w:color w:val="0070C0"/>
          <w:sz w:val="21"/>
          <w:szCs w:val="21"/>
        </w:rPr>
        <w:t>I didn’t modify the MATLAB script except the number of neurons and channels</w:t>
      </w:r>
      <w:r w:rsidR="00AA4788">
        <w:rPr>
          <w:rFonts w:ascii="Helvetica" w:eastAsia="Times New Roman" w:hAnsi="Helvetica" w:cs="Times New Roman"/>
          <w:color w:val="0070C0"/>
          <w:sz w:val="21"/>
          <w:szCs w:val="21"/>
        </w:rPr>
        <w:t xml:space="preserve">, which </w:t>
      </w:r>
      <w:r w:rsidR="000C618E" w:rsidRPr="000C618E">
        <w:rPr>
          <w:rFonts w:ascii="Helvetica" w:eastAsia="Times New Roman" w:hAnsi="Helvetica" w:cs="Times New Roman"/>
          <w:color w:val="0070C0"/>
          <w:sz w:val="21"/>
          <w:szCs w:val="21"/>
        </w:rPr>
        <w:t>varied</w:t>
      </w:r>
      <w:r w:rsidR="00AA4788">
        <w:rPr>
          <w:rFonts w:ascii="Helvetica" w:eastAsia="Times New Roman" w:hAnsi="Helvetica" w:cs="Times New Roman"/>
          <w:color w:val="0070C0"/>
          <w:sz w:val="21"/>
          <w:szCs w:val="21"/>
        </w:rPr>
        <w:t xml:space="preserve"> from one experiment to another</w:t>
      </w:r>
      <w:r w:rsidR="00E23D0B" w:rsidRPr="00E23D0B">
        <w:rPr>
          <w:rFonts w:ascii="Helvetica" w:eastAsia="Times New Roman" w:hAnsi="Helvetica" w:cs="Times New Roman"/>
          <w:color w:val="0070C0"/>
          <w:sz w:val="21"/>
          <w:szCs w:val="21"/>
        </w:rPr>
        <w:t xml:space="preserve">. </w:t>
      </w:r>
    </w:p>
    <w:p w:rsidR="008A2629" w:rsidRDefault="003D24A6" w:rsidP="003D24A6">
      <w:pPr>
        <w:rPr>
          <w:rFonts w:ascii="Helvetica" w:eastAsia="Times New Roman" w:hAnsi="Helvetica" w:cs="Times New Roman"/>
          <w:color w:val="31353B"/>
          <w:sz w:val="21"/>
          <w:szCs w:val="21"/>
        </w:rPr>
      </w:pPr>
      <w:r w:rsidRPr="003D24A6">
        <w:rPr>
          <w:rFonts w:ascii="Helvetica" w:eastAsia="Times New Roman" w:hAnsi="Helvetica" w:cs="Times New Roman"/>
          <w:color w:val="31353B"/>
          <w:sz w:val="21"/>
          <w:szCs w:val="21"/>
        </w:rPr>
        <w:br/>
        <w:t>Line 184: It is not clear what is important to compare.</w:t>
      </w:r>
    </w:p>
    <w:p w:rsidR="008A2629" w:rsidRPr="009D220F" w:rsidRDefault="008A2629" w:rsidP="003D24A6">
      <w:pPr>
        <w:rPr>
          <w:rFonts w:ascii="Helvetica" w:eastAsia="Times New Roman" w:hAnsi="Helvetica" w:cs="Times New Roman"/>
          <w:color w:val="0070C0"/>
          <w:sz w:val="21"/>
          <w:szCs w:val="21"/>
        </w:rPr>
      </w:pPr>
      <w:r w:rsidRPr="009D220F">
        <w:rPr>
          <w:rFonts w:ascii="Helvetica" w:eastAsia="Times New Roman" w:hAnsi="Helvetica" w:cs="Times New Roman"/>
          <w:color w:val="0070C0"/>
          <w:sz w:val="21"/>
          <w:szCs w:val="21"/>
        </w:rPr>
        <w:t xml:space="preserve">I have made it clearer in the text. Line 195. </w:t>
      </w:r>
    </w:p>
    <w:p w:rsidR="009D220F" w:rsidRDefault="003D24A6" w:rsidP="003D24A6">
      <w:pPr>
        <w:rPr>
          <w:rFonts w:ascii="Helvetica" w:eastAsia="Times New Roman" w:hAnsi="Helvetica" w:cs="Times New Roman"/>
          <w:color w:val="31353B"/>
          <w:sz w:val="21"/>
          <w:szCs w:val="21"/>
          <w:highlight w:val="yellow"/>
        </w:rPr>
      </w:pPr>
      <w:r w:rsidRPr="003D24A6">
        <w:rPr>
          <w:rFonts w:ascii="Helvetica" w:eastAsia="Times New Roman" w:hAnsi="Helvetica" w:cs="Times New Roman"/>
          <w:color w:val="31353B"/>
          <w:sz w:val="21"/>
          <w:szCs w:val="21"/>
        </w:rPr>
        <w:br/>
      </w:r>
      <w:r w:rsidRPr="000C618E">
        <w:rPr>
          <w:rFonts w:ascii="Helvetica" w:eastAsia="Times New Roman" w:hAnsi="Helvetica" w:cs="Times New Roman"/>
          <w:color w:val="31353B"/>
          <w:sz w:val="21"/>
          <w:szCs w:val="21"/>
        </w:rPr>
        <w:t>Line 197: Is it a very interesting observation. Could the authors provide a picture to help identifying unhealthy neurons with damaged AIS structure?</w:t>
      </w:r>
    </w:p>
    <w:p w:rsidR="00212036" w:rsidRDefault="009D220F" w:rsidP="003D24A6">
      <w:pPr>
        <w:rPr>
          <w:rFonts w:ascii="Helvetica" w:eastAsia="Times New Roman" w:hAnsi="Helvetica" w:cs="Times New Roman"/>
          <w:color w:val="31353B"/>
          <w:sz w:val="21"/>
          <w:szCs w:val="21"/>
        </w:rPr>
      </w:pPr>
      <w:r w:rsidRPr="000C618E">
        <w:rPr>
          <w:rFonts w:ascii="Helvetica" w:eastAsia="Times New Roman" w:hAnsi="Helvetica" w:cs="Times New Roman"/>
          <w:color w:val="4472C4" w:themeColor="accent1"/>
          <w:sz w:val="21"/>
          <w:szCs w:val="21"/>
        </w:rPr>
        <w:t xml:space="preserve">This is a good suggestion. I included </w:t>
      </w:r>
      <w:r w:rsidR="000C618E">
        <w:rPr>
          <w:rFonts w:ascii="Helvetica" w:eastAsia="Times New Roman" w:hAnsi="Helvetica" w:cs="Times New Roman"/>
          <w:color w:val="4472C4" w:themeColor="accent1"/>
          <w:sz w:val="21"/>
          <w:szCs w:val="21"/>
        </w:rPr>
        <w:t>two pictures</w:t>
      </w:r>
      <w:r w:rsidRPr="000C618E">
        <w:rPr>
          <w:rFonts w:ascii="Helvetica" w:eastAsia="Times New Roman" w:hAnsi="Helvetica" w:cs="Times New Roman"/>
          <w:color w:val="4472C4" w:themeColor="accent1"/>
          <w:sz w:val="21"/>
          <w:szCs w:val="21"/>
        </w:rPr>
        <w:t xml:space="preserve"> </w:t>
      </w:r>
      <w:r w:rsidR="00CC59D1">
        <w:rPr>
          <w:rFonts w:ascii="Helvetica" w:eastAsia="Times New Roman" w:hAnsi="Helvetica" w:cs="Times New Roman"/>
          <w:color w:val="4472C4" w:themeColor="accent1"/>
          <w:sz w:val="21"/>
          <w:szCs w:val="21"/>
        </w:rPr>
        <w:t xml:space="preserve">of AIS form unhealthy neurons </w:t>
      </w:r>
      <w:r w:rsidRPr="000C618E">
        <w:rPr>
          <w:rFonts w:ascii="Helvetica" w:eastAsia="Times New Roman" w:hAnsi="Helvetica" w:cs="Times New Roman"/>
          <w:color w:val="4472C4" w:themeColor="accent1"/>
          <w:sz w:val="21"/>
          <w:szCs w:val="21"/>
        </w:rPr>
        <w:t>in Fig</w:t>
      </w:r>
      <w:r w:rsidR="000C618E">
        <w:rPr>
          <w:rFonts w:ascii="Helvetica" w:eastAsia="Times New Roman" w:hAnsi="Helvetica" w:cs="Times New Roman"/>
          <w:color w:val="4472C4" w:themeColor="accent1"/>
          <w:sz w:val="21"/>
          <w:szCs w:val="21"/>
        </w:rPr>
        <w:t>4C.</w:t>
      </w:r>
      <w:r w:rsidR="003D24A6" w:rsidRPr="003D24A6">
        <w:rPr>
          <w:rFonts w:ascii="Helvetica" w:eastAsia="Times New Roman" w:hAnsi="Helvetica" w:cs="Times New Roman"/>
          <w:color w:val="31353B"/>
          <w:sz w:val="21"/>
          <w:szCs w:val="21"/>
        </w:rPr>
        <w:br/>
      </w:r>
      <w:r w:rsidR="003D24A6" w:rsidRPr="003D24A6">
        <w:rPr>
          <w:rFonts w:ascii="Helvetica" w:eastAsia="Times New Roman" w:hAnsi="Helvetica" w:cs="Times New Roman"/>
          <w:color w:val="31353B"/>
          <w:sz w:val="21"/>
          <w:szCs w:val="21"/>
        </w:rPr>
        <w:br/>
        <w:t>Figure1: What is the color code? I strongly recommend changing the colors for color-blind friendly ones. The way Exons 22-23 are shown is misleading since it seems that they are only found in the 480kDa isoform. I do not think that indicating Exon 37 is necessary.</w:t>
      </w:r>
    </w:p>
    <w:p w:rsidR="00212036" w:rsidRPr="00212036" w:rsidRDefault="00212036" w:rsidP="003D24A6">
      <w:pPr>
        <w:rPr>
          <w:rFonts w:ascii="Helvetica" w:eastAsia="Times New Roman" w:hAnsi="Helvetica" w:cs="Times New Roman"/>
          <w:color w:val="0070C0"/>
          <w:sz w:val="21"/>
          <w:szCs w:val="21"/>
        </w:rPr>
      </w:pPr>
      <w:r w:rsidRPr="00212036">
        <w:rPr>
          <w:rFonts w:ascii="Helvetica" w:eastAsia="Times New Roman" w:hAnsi="Helvetica" w:cs="Times New Roman"/>
          <w:color w:val="0070C0"/>
          <w:sz w:val="21"/>
          <w:szCs w:val="21"/>
        </w:rPr>
        <w:t>I have modified Fig 1 based on your suggestion.</w:t>
      </w:r>
    </w:p>
    <w:p w:rsidR="00212036" w:rsidRDefault="00212036" w:rsidP="003D24A6">
      <w:pPr>
        <w:rPr>
          <w:rFonts w:ascii="Helvetica" w:eastAsia="Times New Roman" w:hAnsi="Helvetica" w:cs="Times New Roman"/>
          <w:color w:val="31353B"/>
          <w:sz w:val="21"/>
          <w:szCs w:val="21"/>
        </w:rPr>
      </w:pPr>
    </w:p>
    <w:p w:rsidR="00212036" w:rsidRDefault="003D24A6" w:rsidP="003D24A6">
      <w:pPr>
        <w:rPr>
          <w:rFonts w:ascii="Helvetica" w:eastAsia="Times New Roman" w:hAnsi="Helvetica" w:cs="Times New Roman"/>
          <w:color w:val="31353B"/>
          <w:sz w:val="21"/>
          <w:szCs w:val="21"/>
        </w:rPr>
      </w:pPr>
      <w:r w:rsidRPr="003D24A6">
        <w:rPr>
          <w:rFonts w:ascii="Helvetica" w:eastAsia="Times New Roman" w:hAnsi="Helvetica" w:cs="Times New Roman"/>
          <w:color w:val="31353B"/>
          <w:sz w:val="21"/>
          <w:szCs w:val="21"/>
        </w:rPr>
        <w:br/>
        <w:t>Figure2: The label "AG22/23-fl/</w:t>
      </w:r>
      <w:proofErr w:type="spellStart"/>
      <w:r w:rsidRPr="003D24A6">
        <w:rPr>
          <w:rFonts w:ascii="Helvetica" w:eastAsia="Times New Roman" w:hAnsi="Helvetica" w:cs="Times New Roman"/>
          <w:color w:val="31353B"/>
          <w:sz w:val="21"/>
          <w:szCs w:val="21"/>
        </w:rPr>
        <w:t>fl</w:t>
      </w:r>
      <w:proofErr w:type="spellEnd"/>
      <w:r w:rsidRPr="003D24A6">
        <w:rPr>
          <w:rFonts w:ascii="Helvetica" w:eastAsia="Times New Roman" w:hAnsi="Helvetica" w:cs="Times New Roman"/>
          <w:color w:val="31353B"/>
          <w:sz w:val="21"/>
          <w:szCs w:val="21"/>
        </w:rPr>
        <w:t xml:space="preserve">" is not consistent with the other figures and text. Would it be possible to add a third column showing the rescue condition to match with what is shown in Figure </w:t>
      </w:r>
      <w:proofErr w:type="gramStart"/>
      <w:r w:rsidRPr="003D24A6">
        <w:rPr>
          <w:rFonts w:ascii="Helvetica" w:eastAsia="Times New Roman" w:hAnsi="Helvetica" w:cs="Times New Roman"/>
          <w:color w:val="31353B"/>
          <w:sz w:val="21"/>
          <w:szCs w:val="21"/>
        </w:rPr>
        <w:t>4 ?</w:t>
      </w:r>
      <w:proofErr w:type="gramEnd"/>
    </w:p>
    <w:p w:rsidR="00212036" w:rsidRPr="004925F7" w:rsidRDefault="004925F7" w:rsidP="003D24A6">
      <w:pPr>
        <w:rPr>
          <w:rFonts w:ascii="Helvetica" w:eastAsia="Times New Roman" w:hAnsi="Helvetica" w:cs="Times New Roman"/>
          <w:color w:val="0070C0"/>
          <w:sz w:val="21"/>
          <w:szCs w:val="21"/>
        </w:rPr>
      </w:pPr>
      <w:r>
        <w:rPr>
          <w:rFonts w:ascii="Helvetica" w:eastAsia="Times New Roman" w:hAnsi="Helvetica" w:cs="Times New Roman"/>
          <w:color w:val="0070C0"/>
          <w:sz w:val="21"/>
          <w:szCs w:val="21"/>
        </w:rPr>
        <w:t xml:space="preserve">I have changed it. But </w:t>
      </w:r>
      <w:r w:rsidRPr="004925F7">
        <w:rPr>
          <w:rFonts w:ascii="Helvetica" w:eastAsia="Times New Roman" w:hAnsi="Helvetica" w:cs="Times New Roman"/>
          <w:color w:val="0070C0"/>
          <w:sz w:val="21"/>
          <w:szCs w:val="21"/>
        </w:rPr>
        <w:t>I did</w:t>
      </w:r>
      <w:r>
        <w:rPr>
          <w:rFonts w:ascii="Helvetica" w:eastAsia="Times New Roman" w:hAnsi="Helvetica" w:cs="Times New Roman"/>
          <w:color w:val="0070C0"/>
          <w:sz w:val="21"/>
          <w:szCs w:val="21"/>
        </w:rPr>
        <w:t>n’t</w:t>
      </w:r>
      <w:r w:rsidRPr="004925F7">
        <w:rPr>
          <w:rFonts w:ascii="Helvetica" w:eastAsia="Times New Roman" w:hAnsi="Helvetica" w:cs="Times New Roman"/>
          <w:color w:val="0070C0"/>
          <w:sz w:val="21"/>
          <w:szCs w:val="21"/>
        </w:rPr>
        <w:t xml:space="preserve"> see how adding a third column can improve the figure. Because the rescue </w:t>
      </w:r>
      <w:r>
        <w:rPr>
          <w:rFonts w:ascii="Helvetica" w:eastAsia="Times New Roman" w:hAnsi="Helvetica" w:cs="Times New Roman"/>
          <w:color w:val="0070C0"/>
          <w:sz w:val="21"/>
          <w:szCs w:val="21"/>
        </w:rPr>
        <w:t xml:space="preserve">experiment </w:t>
      </w:r>
      <w:r w:rsidRPr="004925F7">
        <w:rPr>
          <w:rFonts w:ascii="Helvetica" w:eastAsia="Times New Roman" w:hAnsi="Helvetica" w:cs="Times New Roman"/>
          <w:color w:val="0070C0"/>
          <w:sz w:val="21"/>
          <w:szCs w:val="21"/>
        </w:rPr>
        <w:t xml:space="preserve">could be designed in different ways depends on the question. </w:t>
      </w:r>
    </w:p>
    <w:p w:rsidR="004925F7" w:rsidRDefault="003D24A6" w:rsidP="003D24A6">
      <w:pPr>
        <w:rPr>
          <w:rFonts w:ascii="Helvetica" w:eastAsia="Times New Roman" w:hAnsi="Helvetica" w:cs="Times New Roman"/>
          <w:color w:val="31353B"/>
          <w:sz w:val="21"/>
          <w:szCs w:val="21"/>
        </w:rPr>
      </w:pPr>
      <w:r w:rsidRPr="003D24A6">
        <w:rPr>
          <w:rFonts w:ascii="Helvetica" w:eastAsia="Times New Roman" w:hAnsi="Helvetica" w:cs="Times New Roman"/>
          <w:color w:val="31353B"/>
          <w:sz w:val="21"/>
          <w:szCs w:val="21"/>
        </w:rPr>
        <w:br/>
        <w:t>Figure3: it seems that there is a typo in '</w:t>
      </w:r>
      <w:proofErr w:type="spellStart"/>
      <w:r w:rsidRPr="003D24A6">
        <w:rPr>
          <w:rFonts w:ascii="Helvetica" w:eastAsia="Times New Roman" w:hAnsi="Helvetica" w:cs="Times New Roman"/>
          <w:color w:val="31353B"/>
          <w:sz w:val="21"/>
          <w:szCs w:val="21"/>
        </w:rPr>
        <w:t>palting</w:t>
      </w:r>
      <w:proofErr w:type="spellEnd"/>
      <w:r w:rsidRPr="003D24A6">
        <w:rPr>
          <w:rFonts w:ascii="Helvetica" w:eastAsia="Times New Roman" w:hAnsi="Helvetica" w:cs="Times New Roman"/>
          <w:color w:val="31353B"/>
          <w:sz w:val="21"/>
          <w:szCs w:val="21"/>
        </w:rPr>
        <w:t xml:space="preserve"> dishes'</w:t>
      </w:r>
    </w:p>
    <w:p w:rsidR="00AC13B7" w:rsidRPr="00AC13B7" w:rsidRDefault="00AC13B7" w:rsidP="003D24A6">
      <w:pPr>
        <w:rPr>
          <w:rFonts w:ascii="Helvetica" w:eastAsia="Times New Roman" w:hAnsi="Helvetica" w:cs="Times New Roman"/>
          <w:color w:val="0070C0"/>
          <w:sz w:val="21"/>
          <w:szCs w:val="21"/>
        </w:rPr>
      </w:pPr>
      <w:r w:rsidRPr="00AC13B7">
        <w:rPr>
          <w:rFonts w:ascii="Helvetica" w:eastAsia="Times New Roman" w:hAnsi="Helvetica" w:cs="Times New Roman"/>
          <w:color w:val="0070C0"/>
          <w:sz w:val="21"/>
          <w:szCs w:val="21"/>
        </w:rPr>
        <w:t>Corrected! Thank you!</w:t>
      </w:r>
    </w:p>
    <w:p w:rsidR="005A795B" w:rsidRDefault="003D24A6" w:rsidP="003D24A6">
      <w:pPr>
        <w:rPr>
          <w:rFonts w:ascii="Helvetica" w:eastAsia="Times New Roman" w:hAnsi="Helvetica" w:cs="Times New Roman"/>
          <w:color w:val="0070C0"/>
          <w:sz w:val="21"/>
          <w:szCs w:val="21"/>
        </w:rPr>
      </w:pPr>
      <w:r w:rsidRPr="003D24A6">
        <w:rPr>
          <w:rFonts w:ascii="Helvetica" w:eastAsia="Times New Roman" w:hAnsi="Helvetica" w:cs="Times New Roman"/>
          <w:color w:val="31353B"/>
          <w:sz w:val="21"/>
          <w:szCs w:val="21"/>
        </w:rPr>
        <w:lastRenderedPageBreak/>
        <w:br/>
        <w:t>Figure4: the legend for Figure4A is missing. Writing 'AG-GFP' is not consistent with the text.</w:t>
      </w:r>
      <w:r w:rsidRPr="003D24A6">
        <w:rPr>
          <w:rFonts w:ascii="Helvetica" w:eastAsia="Times New Roman" w:hAnsi="Helvetica" w:cs="Times New Roman"/>
          <w:color w:val="31353B"/>
          <w:sz w:val="21"/>
          <w:szCs w:val="21"/>
        </w:rPr>
        <w:br/>
      </w:r>
      <w:r w:rsidR="00AC13B7" w:rsidRPr="00AC13B7">
        <w:rPr>
          <w:rFonts w:ascii="Helvetica" w:eastAsia="Times New Roman" w:hAnsi="Helvetica" w:cs="Times New Roman"/>
          <w:color w:val="0070C0"/>
          <w:sz w:val="21"/>
          <w:szCs w:val="21"/>
        </w:rPr>
        <w:t xml:space="preserve">It is on line 233. </w:t>
      </w:r>
    </w:p>
    <w:p w:rsidR="003D24A6" w:rsidRPr="003D24A6" w:rsidRDefault="003D24A6" w:rsidP="003D24A6">
      <w:pPr>
        <w:rPr>
          <w:rFonts w:ascii="Times New Roman" w:eastAsia="Times New Roman" w:hAnsi="Times New Roman" w:cs="Times New Roman"/>
        </w:rPr>
      </w:pPr>
      <w:r w:rsidRPr="003D24A6">
        <w:rPr>
          <w:rFonts w:ascii="Helvetica" w:eastAsia="Times New Roman" w:hAnsi="Helvetica" w:cs="Times New Roman"/>
          <w:color w:val="31353B"/>
          <w:sz w:val="21"/>
          <w:szCs w:val="21"/>
        </w:rPr>
        <w:br/>
        <w:t xml:space="preserve">The material/equipment list should be more detailed. I could not find for example the type of coverslips used, the reference to the mouse line, the origin of </w:t>
      </w:r>
      <w:proofErr w:type="gramStart"/>
      <w:r w:rsidRPr="003D24A6">
        <w:rPr>
          <w:rFonts w:ascii="Helvetica" w:eastAsia="Times New Roman" w:hAnsi="Helvetica" w:cs="Times New Roman"/>
          <w:color w:val="31353B"/>
          <w:sz w:val="21"/>
          <w:szCs w:val="21"/>
        </w:rPr>
        <w:t>plasmids,…</w:t>
      </w:r>
      <w:proofErr w:type="gramEnd"/>
      <w:r w:rsidRPr="003D24A6">
        <w:rPr>
          <w:rFonts w:ascii="Helvetica" w:eastAsia="Times New Roman" w:hAnsi="Helvetica" w:cs="Times New Roman"/>
          <w:color w:val="31353B"/>
          <w:sz w:val="21"/>
          <w:szCs w:val="21"/>
        </w:rPr>
        <w:t xml:space="preserve"> Penicillin/streptomycin is in the list but not mentioned in the text.</w:t>
      </w:r>
      <w:r w:rsidRPr="003D24A6">
        <w:rPr>
          <w:rFonts w:ascii="Helvetica" w:eastAsia="Times New Roman" w:hAnsi="Helvetica" w:cs="Times New Roman"/>
          <w:color w:val="31353B"/>
          <w:sz w:val="21"/>
          <w:szCs w:val="21"/>
        </w:rPr>
        <w:br/>
      </w:r>
      <w:r w:rsidRPr="003D24A6">
        <w:rPr>
          <w:rFonts w:ascii="Helvetica" w:eastAsia="Times New Roman" w:hAnsi="Helvetica" w:cs="Times New Roman"/>
          <w:color w:val="31353B"/>
          <w:sz w:val="21"/>
          <w:szCs w:val="21"/>
        </w:rPr>
        <w:br/>
      </w:r>
      <w:r w:rsidRPr="003D24A6">
        <w:rPr>
          <w:rFonts w:ascii="Helvetica" w:eastAsia="Times New Roman" w:hAnsi="Helvetica" w:cs="Times New Roman"/>
          <w:color w:val="31353B"/>
          <w:sz w:val="21"/>
          <w:szCs w:val="21"/>
        </w:rPr>
        <w:br/>
      </w:r>
      <w:r w:rsidRPr="003D24A6">
        <w:rPr>
          <w:rFonts w:ascii="Helvetica" w:eastAsia="Times New Roman" w:hAnsi="Helvetica" w:cs="Times New Roman"/>
          <w:b/>
          <w:bCs/>
          <w:color w:val="31353B"/>
          <w:sz w:val="21"/>
          <w:szCs w:val="21"/>
        </w:rPr>
        <w:t>Reviewer #4: </w:t>
      </w:r>
      <w:r w:rsidRPr="003D24A6">
        <w:rPr>
          <w:rFonts w:ascii="Helvetica" w:eastAsia="Times New Roman" w:hAnsi="Helvetica" w:cs="Times New Roman"/>
          <w:color w:val="31353B"/>
          <w:sz w:val="21"/>
          <w:szCs w:val="21"/>
        </w:rPr>
        <w:br/>
        <w:t>Manuscript Summary:</w:t>
      </w:r>
      <w:r w:rsidRPr="003D24A6">
        <w:rPr>
          <w:rFonts w:ascii="Helvetica" w:eastAsia="Times New Roman" w:hAnsi="Helvetica" w:cs="Times New Roman"/>
          <w:color w:val="31353B"/>
          <w:sz w:val="21"/>
          <w:szCs w:val="21"/>
        </w:rPr>
        <w:br/>
        <w:t xml:space="preserve">The manuscript summarizes different protocols used to study hippocampal neurons and axon initial segment, and establishes some modifications to get better cultures from postnatal hippocampal neurons. In summary, the manuscript describes in a simple way all the steps to manage the analysis of AIS proteins density and AIS plasticity, and supplies an example knocking down </w:t>
      </w:r>
      <w:proofErr w:type="spellStart"/>
      <w:r w:rsidRPr="003D24A6">
        <w:rPr>
          <w:rFonts w:ascii="Helvetica" w:eastAsia="Times New Roman" w:hAnsi="Helvetica" w:cs="Times New Roman"/>
          <w:color w:val="31353B"/>
          <w:sz w:val="21"/>
          <w:szCs w:val="21"/>
        </w:rPr>
        <w:t>ankyrinG</w:t>
      </w:r>
      <w:proofErr w:type="spellEnd"/>
      <w:r w:rsidRPr="003D24A6">
        <w:rPr>
          <w:rFonts w:ascii="Helvetica" w:eastAsia="Times New Roman" w:hAnsi="Helvetica" w:cs="Times New Roman"/>
          <w:color w:val="31353B"/>
          <w:sz w:val="21"/>
          <w:szCs w:val="21"/>
        </w:rPr>
        <w:t>.</w:t>
      </w:r>
      <w:r w:rsidRPr="003D24A6">
        <w:rPr>
          <w:rFonts w:ascii="Helvetica" w:eastAsia="Times New Roman" w:hAnsi="Helvetica" w:cs="Times New Roman"/>
          <w:color w:val="31353B"/>
          <w:sz w:val="21"/>
          <w:szCs w:val="21"/>
        </w:rPr>
        <w:br/>
      </w:r>
      <w:r w:rsidRPr="003D24A6">
        <w:rPr>
          <w:rFonts w:ascii="Helvetica" w:eastAsia="Times New Roman" w:hAnsi="Helvetica" w:cs="Times New Roman"/>
          <w:color w:val="31353B"/>
          <w:sz w:val="21"/>
          <w:szCs w:val="21"/>
        </w:rPr>
        <w:br/>
        <w:t>Major Concerns:</w:t>
      </w:r>
      <w:r w:rsidRPr="003D24A6">
        <w:rPr>
          <w:rFonts w:ascii="Helvetica" w:eastAsia="Times New Roman" w:hAnsi="Helvetica" w:cs="Times New Roman"/>
          <w:color w:val="31353B"/>
          <w:sz w:val="21"/>
          <w:szCs w:val="21"/>
        </w:rPr>
        <w:br/>
        <w:t>There are no major concerns.</w:t>
      </w:r>
      <w:r w:rsidRPr="003D24A6">
        <w:rPr>
          <w:rFonts w:ascii="Helvetica" w:eastAsia="Times New Roman" w:hAnsi="Helvetica" w:cs="Times New Roman"/>
          <w:color w:val="31353B"/>
          <w:sz w:val="21"/>
          <w:szCs w:val="21"/>
        </w:rPr>
        <w:br/>
      </w:r>
      <w:r w:rsidRPr="003D24A6">
        <w:rPr>
          <w:rFonts w:ascii="Helvetica" w:eastAsia="Times New Roman" w:hAnsi="Helvetica" w:cs="Times New Roman"/>
          <w:color w:val="31353B"/>
          <w:sz w:val="21"/>
          <w:szCs w:val="21"/>
        </w:rPr>
        <w:br/>
        <w:t>Minor Concerns:</w:t>
      </w:r>
      <w:r w:rsidRPr="003D24A6">
        <w:rPr>
          <w:rFonts w:ascii="Helvetica" w:eastAsia="Times New Roman" w:hAnsi="Helvetica" w:cs="Times New Roman"/>
          <w:color w:val="31353B"/>
          <w:sz w:val="21"/>
          <w:szCs w:val="21"/>
        </w:rPr>
        <w:br/>
        <w:t xml:space="preserve">1) There are a couple of typographic errors. alone instead of </w:t>
      </w:r>
      <w:proofErr w:type="spellStart"/>
      <w:r w:rsidRPr="003D24A6">
        <w:rPr>
          <w:rFonts w:ascii="Helvetica" w:eastAsia="Times New Roman" w:hAnsi="Helvetica" w:cs="Times New Roman"/>
          <w:color w:val="31353B"/>
          <w:sz w:val="21"/>
          <w:szCs w:val="21"/>
        </w:rPr>
        <w:t>along</w:t>
      </w:r>
      <w:proofErr w:type="spellEnd"/>
      <w:r w:rsidRPr="003D24A6">
        <w:rPr>
          <w:rFonts w:ascii="Helvetica" w:eastAsia="Times New Roman" w:hAnsi="Helvetica" w:cs="Times New Roman"/>
          <w:color w:val="31353B"/>
          <w:sz w:val="21"/>
          <w:szCs w:val="21"/>
        </w:rPr>
        <w:t>, ....</w:t>
      </w:r>
    </w:p>
    <w:p w:rsidR="00EE66D6" w:rsidRPr="00157DAD" w:rsidRDefault="00157DAD">
      <w:pPr>
        <w:rPr>
          <w:color w:val="0070C0"/>
        </w:rPr>
      </w:pPr>
      <w:r w:rsidRPr="00157DAD">
        <w:rPr>
          <w:color w:val="0070C0"/>
        </w:rPr>
        <w:t xml:space="preserve">Thank you for the commands. I have look through and correct the miss spellings. </w:t>
      </w:r>
    </w:p>
    <w:sectPr w:rsidR="00EE66D6" w:rsidRPr="00157DAD" w:rsidSect="009E6BF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4A6"/>
    <w:rsid w:val="00003979"/>
    <w:rsid w:val="00010C84"/>
    <w:rsid w:val="000174CF"/>
    <w:rsid w:val="00020B92"/>
    <w:rsid w:val="00027B83"/>
    <w:rsid w:val="00032511"/>
    <w:rsid w:val="00034453"/>
    <w:rsid w:val="000751E1"/>
    <w:rsid w:val="000870D5"/>
    <w:rsid w:val="000B04AC"/>
    <w:rsid w:val="000B06B8"/>
    <w:rsid w:val="000C427B"/>
    <w:rsid w:val="000C618E"/>
    <w:rsid w:val="000D6E81"/>
    <w:rsid w:val="000E0286"/>
    <w:rsid w:val="000E4231"/>
    <w:rsid w:val="00105BEE"/>
    <w:rsid w:val="00140A58"/>
    <w:rsid w:val="00143009"/>
    <w:rsid w:val="00144AD4"/>
    <w:rsid w:val="00157DAD"/>
    <w:rsid w:val="00173144"/>
    <w:rsid w:val="001C6CEF"/>
    <w:rsid w:val="001C7CDF"/>
    <w:rsid w:val="002008DF"/>
    <w:rsid w:val="002014A7"/>
    <w:rsid w:val="00212036"/>
    <w:rsid w:val="00224F03"/>
    <w:rsid w:val="00227C98"/>
    <w:rsid w:val="0025239B"/>
    <w:rsid w:val="002938B1"/>
    <w:rsid w:val="002D4805"/>
    <w:rsid w:val="002D7A3B"/>
    <w:rsid w:val="002E4563"/>
    <w:rsid w:val="0034168D"/>
    <w:rsid w:val="00385047"/>
    <w:rsid w:val="003C24C7"/>
    <w:rsid w:val="003D24A6"/>
    <w:rsid w:val="003F2BB3"/>
    <w:rsid w:val="00422628"/>
    <w:rsid w:val="00422E47"/>
    <w:rsid w:val="0043252A"/>
    <w:rsid w:val="00453DFA"/>
    <w:rsid w:val="004653D8"/>
    <w:rsid w:val="00483CF7"/>
    <w:rsid w:val="004925F7"/>
    <w:rsid w:val="004A4E10"/>
    <w:rsid w:val="004C0552"/>
    <w:rsid w:val="004E1E2B"/>
    <w:rsid w:val="0052052A"/>
    <w:rsid w:val="00525B55"/>
    <w:rsid w:val="00555468"/>
    <w:rsid w:val="005A795B"/>
    <w:rsid w:val="005B664C"/>
    <w:rsid w:val="005C0BA0"/>
    <w:rsid w:val="005C25B7"/>
    <w:rsid w:val="00644A4E"/>
    <w:rsid w:val="00652A47"/>
    <w:rsid w:val="0065307D"/>
    <w:rsid w:val="00672828"/>
    <w:rsid w:val="00676FFF"/>
    <w:rsid w:val="0069156A"/>
    <w:rsid w:val="006A0EDE"/>
    <w:rsid w:val="006A5A30"/>
    <w:rsid w:val="006B46C9"/>
    <w:rsid w:val="006F1816"/>
    <w:rsid w:val="00724796"/>
    <w:rsid w:val="007449F4"/>
    <w:rsid w:val="0074745F"/>
    <w:rsid w:val="00747969"/>
    <w:rsid w:val="007619FE"/>
    <w:rsid w:val="00816399"/>
    <w:rsid w:val="0082460D"/>
    <w:rsid w:val="008251CE"/>
    <w:rsid w:val="008340E1"/>
    <w:rsid w:val="0084799C"/>
    <w:rsid w:val="00850FA4"/>
    <w:rsid w:val="008A2629"/>
    <w:rsid w:val="008C243F"/>
    <w:rsid w:val="008D4645"/>
    <w:rsid w:val="00905DCF"/>
    <w:rsid w:val="00926E04"/>
    <w:rsid w:val="009345BE"/>
    <w:rsid w:val="00934633"/>
    <w:rsid w:val="009A4695"/>
    <w:rsid w:val="009C3F24"/>
    <w:rsid w:val="009D220F"/>
    <w:rsid w:val="009D26AB"/>
    <w:rsid w:val="009E07D7"/>
    <w:rsid w:val="009E3B4E"/>
    <w:rsid w:val="009E6BF2"/>
    <w:rsid w:val="009F1418"/>
    <w:rsid w:val="009F5A39"/>
    <w:rsid w:val="00A341F9"/>
    <w:rsid w:val="00A434D3"/>
    <w:rsid w:val="00A46133"/>
    <w:rsid w:val="00A51B39"/>
    <w:rsid w:val="00AA4788"/>
    <w:rsid w:val="00AC13B7"/>
    <w:rsid w:val="00AC52FB"/>
    <w:rsid w:val="00AC55D1"/>
    <w:rsid w:val="00AD2C64"/>
    <w:rsid w:val="00AD4F71"/>
    <w:rsid w:val="00AF4F56"/>
    <w:rsid w:val="00B02A73"/>
    <w:rsid w:val="00B1628D"/>
    <w:rsid w:val="00B26F53"/>
    <w:rsid w:val="00B40EF5"/>
    <w:rsid w:val="00B42904"/>
    <w:rsid w:val="00B80038"/>
    <w:rsid w:val="00B825FF"/>
    <w:rsid w:val="00B86271"/>
    <w:rsid w:val="00B87978"/>
    <w:rsid w:val="00B91B56"/>
    <w:rsid w:val="00B9222D"/>
    <w:rsid w:val="00BA0756"/>
    <w:rsid w:val="00BA3F35"/>
    <w:rsid w:val="00BA70E9"/>
    <w:rsid w:val="00BB09D5"/>
    <w:rsid w:val="00BB644C"/>
    <w:rsid w:val="00BC1ACB"/>
    <w:rsid w:val="00C03829"/>
    <w:rsid w:val="00C10894"/>
    <w:rsid w:val="00C20546"/>
    <w:rsid w:val="00C229AF"/>
    <w:rsid w:val="00C3053B"/>
    <w:rsid w:val="00C314EF"/>
    <w:rsid w:val="00C4354B"/>
    <w:rsid w:val="00C5001A"/>
    <w:rsid w:val="00C70F0E"/>
    <w:rsid w:val="00C76C40"/>
    <w:rsid w:val="00CB264A"/>
    <w:rsid w:val="00CC59D1"/>
    <w:rsid w:val="00CD693C"/>
    <w:rsid w:val="00CE1958"/>
    <w:rsid w:val="00CF00E3"/>
    <w:rsid w:val="00CF36FF"/>
    <w:rsid w:val="00D06248"/>
    <w:rsid w:val="00D064A0"/>
    <w:rsid w:val="00D10661"/>
    <w:rsid w:val="00D311FA"/>
    <w:rsid w:val="00D37D6E"/>
    <w:rsid w:val="00D9253D"/>
    <w:rsid w:val="00D97024"/>
    <w:rsid w:val="00DA0D7C"/>
    <w:rsid w:val="00DA5546"/>
    <w:rsid w:val="00DB65E3"/>
    <w:rsid w:val="00DE3236"/>
    <w:rsid w:val="00E145D7"/>
    <w:rsid w:val="00E23D0B"/>
    <w:rsid w:val="00E63101"/>
    <w:rsid w:val="00EE66D6"/>
    <w:rsid w:val="00EF65CF"/>
    <w:rsid w:val="00F006F9"/>
    <w:rsid w:val="00F50CF5"/>
    <w:rsid w:val="00F845E8"/>
    <w:rsid w:val="00F86F85"/>
    <w:rsid w:val="00F935CC"/>
    <w:rsid w:val="00FB2E68"/>
    <w:rsid w:val="00FD0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654A98B"/>
  <w15:chartTrackingRefBased/>
  <w15:docId w15:val="{9CC99A8C-F2A6-3D4D-B0A4-27ABDE36F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D24A6"/>
    <w:rPr>
      <w:b/>
      <w:bCs/>
    </w:rPr>
  </w:style>
  <w:style w:type="character" w:customStyle="1" w:styleId="apple-converted-space">
    <w:name w:val="apple-converted-space"/>
    <w:basedOn w:val="DefaultParagraphFont"/>
    <w:rsid w:val="003D24A6"/>
  </w:style>
  <w:style w:type="character" w:styleId="Hyperlink">
    <w:name w:val="Hyperlink"/>
    <w:basedOn w:val="DefaultParagraphFont"/>
    <w:uiPriority w:val="99"/>
    <w:semiHidden/>
    <w:unhideWhenUsed/>
    <w:rsid w:val="003D24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581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5</Pages>
  <Words>1943</Words>
  <Characters>11079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 Yang</dc:creator>
  <cp:keywords/>
  <dc:description/>
  <cp:lastModifiedBy>Rui Yang</cp:lastModifiedBy>
  <cp:revision>24</cp:revision>
  <dcterms:created xsi:type="dcterms:W3CDTF">2020-09-19T08:22:00Z</dcterms:created>
  <dcterms:modified xsi:type="dcterms:W3CDTF">2020-09-24T15:35:00Z</dcterms:modified>
</cp:coreProperties>
</file>