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CFAE0" w14:textId="230EF9C1" w:rsidR="00EA5D8F" w:rsidRDefault="00C80F3C">
      <w:pPr>
        <w:rPr>
          <w:color w:val="000000" w:themeColor="text1"/>
        </w:rPr>
      </w:pPr>
      <w:r w:rsidRPr="00C80F3C">
        <w:rPr>
          <w:color w:val="000000" w:themeColor="text1"/>
        </w:rPr>
        <w:t>Response to editorial and reviewer comments</w:t>
      </w:r>
    </w:p>
    <w:p w14:paraId="10902FF1" w14:textId="5D0B3607" w:rsidR="00C80F3C" w:rsidRPr="00C80F3C" w:rsidRDefault="00C80F3C">
      <w:pPr>
        <w:rPr>
          <w:color w:val="000000" w:themeColor="text1"/>
        </w:rPr>
      </w:pPr>
      <w:r>
        <w:rPr>
          <w:color w:val="000000" w:themeColor="text1"/>
        </w:rPr>
        <w:t>See responses in red.</w:t>
      </w:r>
    </w:p>
    <w:p w14:paraId="6FBE522B" w14:textId="73632830" w:rsidR="00C80F3C" w:rsidRPr="00C80F3C" w:rsidRDefault="00C80F3C">
      <w:pPr>
        <w:rPr>
          <w:color w:val="000000" w:themeColor="text1"/>
        </w:rPr>
      </w:pPr>
    </w:p>
    <w:p w14:paraId="020DF72E" w14:textId="77777777" w:rsidR="00C80F3C" w:rsidRP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b/>
          <w:bCs/>
          <w:color w:val="000000" w:themeColor="text1"/>
          <w:sz w:val="17"/>
          <w:szCs w:val="17"/>
          <w:u w:val="single"/>
        </w:rPr>
        <w:t>Editorial Comments:</w:t>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t>• Please take this opportunity to thoroughly proofread the manuscript to ensure that there are no spelling or grammatical errors.</w:t>
      </w:r>
    </w:p>
    <w:p w14:paraId="4A919358" w14:textId="77777777" w:rsid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FF0000"/>
          <w:sz w:val="17"/>
          <w:szCs w:val="17"/>
        </w:rPr>
        <w:t>Done.</w:t>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t>• </w:t>
      </w:r>
      <w:r w:rsidRPr="00C80F3C">
        <w:rPr>
          <w:rFonts w:ascii="Verdana" w:eastAsia="Times New Roman" w:hAnsi="Verdana" w:cs="Times New Roman"/>
          <w:b/>
          <w:bCs/>
          <w:color w:val="000000" w:themeColor="text1"/>
          <w:sz w:val="17"/>
          <w:szCs w:val="17"/>
        </w:rPr>
        <w:t>Protocol Detail:</w:t>
      </w:r>
      <w:r w:rsidRPr="00C80F3C">
        <w:rPr>
          <w:rFonts w:ascii="Verdana" w:eastAsia="Times New Roman" w:hAnsi="Verdana" w:cs="Times New Roman"/>
          <w:color w:val="000000" w:themeColor="text1"/>
          <w:sz w:val="17"/>
          <w:szCs w:val="17"/>
        </w:rPr>
        <w:t xml:space="preserve"> Please note that your protocol will be used to generate the script for the </w:t>
      </w:r>
      <w:proofErr w:type="gramStart"/>
      <w:r w:rsidRPr="00C80F3C">
        <w:rPr>
          <w:rFonts w:ascii="Verdana" w:eastAsia="Times New Roman" w:hAnsi="Verdana" w:cs="Times New Roman"/>
          <w:color w:val="000000" w:themeColor="text1"/>
          <w:sz w:val="17"/>
          <w:szCs w:val="17"/>
        </w:rPr>
        <w:t>video, and</w:t>
      </w:r>
      <w:proofErr w:type="gramEnd"/>
      <w:r w:rsidRPr="00C80F3C">
        <w:rPr>
          <w:rFonts w:ascii="Verdana" w:eastAsia="Times New Roman" w:hAnsi="Verdana" w:cs="Times New Roman"/>
          <w:color w:val="000000" w:themeColor="text1"/>
          <w:sz w:val="17"/>
          <w:szCs w:val="17"/>
        </w:rPr>
        <w:t xml:space="preserve"> must contain everything that you would like shown in the video. </w:t>
      </w:r>
      <w:r w:rsidRPr="00C80F3C">
        <w:rPr>
          <w:rFonts w:ascii="Verdana" w:eastAsia="Times New Roman" w:hAnsi="Verdana" w:cs="Times New Roman"/>
          <w:b/>
          <w:bCs/>
          <w:color w:val="000000" w:themeColor="text1"/>
          <w:sz w:val="17"/>
          <w:szCs w:val="17"/>
        </w:rPr>
        <w:t xml:space="preserve">Please ensure that all specific details (e.g. button clicks for software actions, numerical values for settings, </w:t>
      </w:r>
      <w:proofErr w:type="spellStart"/>
      <w:r w:rsidRPr="00C80F3C">
        <w:rPr>
          <w:rFonts w:ascii="Verdana" w:eastAsia="Times New Roman" w:hAnsi="Verdana" w:cs="Times New Roman"/>
          <w:b/>
          <w:bCs/>
          <w:color w:val="000000" w:themeColor="text1"/>
          <w:sz w:val="17"/>
          <w:szCs w:val="17"/>
        </w:rPr>
        <w:t>etc</w:t>
      </w:r>
      <w:proofErr w:type="spellEnd"/>
      <w:r w:rsidRPr="00C80F3C">
        <w:rPr>
          <w:rFonts w:ascii="Verdana" w:eastAsia="Times New Roman" w:hAnsi="Verdana" w:cs="Times New Roman"/>
          <w:b/>
          <w:bCs/>
          <w:color w:val="000000" w:themeColor="text1"/>
          <w:sz w:val="17"/>
          <w:szCs w:val="17"/>
        </w:rPr>
        <w:t>) have been added to your protocol steps. </w:t>
      </w:r>
      <w:r w:rsidRPr="00C80F3C">
        <w:rPr>
          <w:rFonts w:ascii="Verdana" w:eastAsia="Times New Roman" w:hAnsi="Verdana" w:cs="Times New Roman"/>
          <w:color w:val="000000" w:themeColor="text1"/>
          <w:sz w:val="17"/>
          <w:szCs w:val="17"/>
        </w:rPr>
        <w:t>There should be enough detail in each step to supplement the actions seen in the video so that viewers can easily replicate the protocol.</w:t>
      </w:r>
    </w:p>
    <w:p w14:paraId="2F9C0129" w14:textId="0A73C235" w:rsid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FF0000"/>
          <w:sz w:val="17"/>
          <w:szCs w:val="17"/>
        </w:rPr>
        <w:t xml:space="preserve">Checked and we believe it sufficient for production of script. </w:t>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t>• </w:t>
      </w:r>
      <w:r w:rsidRPr="00C80F3C">
        <w:rPr>
          <w:rFonts w:ascii="Verdana" w:eastAsia="Times New Roman" w:hAnsi="Verdana" w:cs="Times New Roman"/>
          <w:b/>
          <w:bCs/>
          <w:color w:val="000000" w:themeColor="text1"/>
          <w:sz w:val="17"/>
          <w:szCs w:val="17"/>
        </w:rPr>
        <w:t>Results:</w:t>
      </w:r>
      <w:r w:rsidRPr="00C80F3C">
        <w:rPr>
          <w:rFonts w:ascii="Verdana" w:eastAsia="Times New Roman" w:hAnsi="Verdana" w:cs="Times New Roman"/>
          <w:color w:val="000000" w:themeColor="text1"/>
          <w:sz w:val="17"/>
          <w:szCs w:val="17"/>
        </w:rPr>
        <w:br/>
        <w:t>1) Please add at least one paragraph of results text that explains your representative results in the context of the technique you describe; i.e. how do these results show the technique, suggestions about how to analyze the outcome etc. This text should be written in paragraph form under a "Representative Results" heading and should refer to all of the results figures. You may include the figure captions under this heading but the captions and figure text must be separate entities.</w:t>
      </w:r>
      <w:r w:rsidRPr="00C80F3C">
        <w:rPr>
          <w:rFonts w:ascii="Verdana" w:eastAsia="Times New Roman" w:hAnsi="Verdana" w:cs="Times New Roman"/>
          <w:color w:val="000000" w:themeColor="text1"/>
          <w:sz w:val="17"/>
          <w:szCs w:val="17"/>
        </w:rPr>
        <w:br/>
        <w:t>2) We require at least some results (figures/tables) that demonstrate the success of your technique, this can be an application of your method to a specific study or general results that validate the technique. These must be fully discussed in the Representative results. The current results do not sufficiently support and validate the technique you present.</w:t>
      </w:r>
      <w:r w:rsidRPr="00C80F3C">
        <w:rPr>
          <w:rFonts w:ascii="Verdana" w:eastAsia="Times New Roman" w:hAnsi="Verdana" w:cs="Times New Roman"/>
          <w:color w:val="000000" w:themeColor="text1"/>
          <w:sz w:val="17"/>
          <w:szCs w:val="17"/>
        </w:rPr>
        <w:br/>
      </w:r>
    </w:p>
    <w:p w14:paraId="15EE2194" w14:textId="2046F772" w:rsidR="00C80F3C" w:rsidRPr="00C80F3C" w:rsidRDefault="00C80F3C" w:rsidP="00C80F3C">
      <w:pPr>
        <w:spacing w:before="100" w:beforeAutospacing="1" w:after="100" w:afterAutospacing="1"/>
        <w:rPr>
          <w:rFonts w:ascii="Verdana" w:eastAsia="Times New Roman" w:hAnsi="Verdana" w:cs="Times New Roman"/>
          <w:color w:val="FF0000"/>
          <w:sz w:val="17"/>
          <w:szCs w:val="17"/>
        </w:rPr>
      </w:pPr>
      <w:r w:rsidRPr="00C80F3C">
        <w:rPr>
          <w:rFonts w:ascii="Verdana" w:eastAsia="Times New Roman" w:hAnsi="Verdana" w:cs="Times New Roman"/>
          <w:color w:val="FF0000"/>
          <w:sz w:val="17"/>
          <w:szCs w:val="17"/>
        </w:rPr>
        <w:t xml:space="preserve">Thank you for the clarification We have added a paragraph in the results section that highlights a validation of our method. We feel this should suffice. </w:t>
      </w:r>
    </w:p>
    <w:p w14:paraId="717D25C3" w14:textId="77777777" w:rsid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000000" w:themeColor="text1"/>
          <w:sz w:val="17"/>
          <w:szCs w:val="17"/>
        </w:rPr>
        <w:br/>
        <w:t>• </w:t>
      </w:r>
      <w:r w:rsidRPr="00C80F3C">
        <w:rPr>
          <w:rFonts w:ascii="Verdana" w:eastAsia="Times New Roman" w:hAnsi="Verdana" w:cs="Times New Roman"/>
          <w:b/>
          <w:bCs/>
          <w:color w:val="000000" w:themeColor="text1"/>
          <w:sz w:val="17"/>
          <w:szCs w:val="17"/>
        </w:rPr>
        <w:t>Discussion:</w:t>
      </w:r>
      <w:r w:rsidRPr="00C80F3C">
        <w:rPr>
          <w:rFonts w:ascii="Verdana" w:eastAsia="Times New Roman" w:hAnsi="Verdana" w:cs="Times New Roman"/>
          <w:color w:val="000000" w:themeColor="text1"/>
          <w:sz w:val="17"/>
          <w:szCs w:val="17"/>
        </w:rPr>
        <w:t> </w:t>
      </w:r>
      <w:proofErr w:type="spellStart"/>
      <w:r w:rsidRPr="00C80F3C">
        <w:rPr>
          <w:rFonts w:ascii="Verdana" w:eastAsia="Times New Roman" w:hAnsi="Verdana" w:cs="Times New Roman"/>
          <w:color w:val="000000" w:themeColor="text1"/>
          <w:sz w:val="17"/>
          <w:szCs w:val="17"/>
        </w:rPr>
        <w:t>JoVE</w:t>
      </w:r>
      <w:proofErr w:type="spellEnd"/>
      <w:r w:rsidRPr="00C80F3C">
        <w:rPr>
          <w:rFonts w:ascii="Verdana" w:eastAsia="Times New Roman" w:hAnsi="Verdana" w:cs="Times New Roman"/>
          <w:color w:val="000000" w:themeColor="text1"/>
          <w:sz w:val="17"/>
          <w:szCs w:val="17"/>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2C56D326" w14:textId="77777777" w:rsid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FF0000"/>
          <w:sz w:val="17"/>
          <w:szCs w:val="17"/>
        </w:rPr>
        <w:t xml:space="preserve">We have read through the discussion and feel each of the five points listed are adequality addressed. </w:t>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t>• </w:t>
      </w:r>
      <w:r w:rsidRPr="00C80F3C">
        <w:rPr>
          <w:rFonts w:ascii="Verdana" w:eastAsia="Times New Roman" w:hAnsi="Verdana" w:cs="Times New Roman"/>
          <w:b/>
          <w:bCs/>
          <w:color w:val="000000" w:themeColor="text1"/>
          <w:sz w:val="17"/>
          <w:szCs w:val="17"/>
        </w:rPr>
        <w:t>Figures:</w:t>
      </w:r>
      <w:r w:rsidRPr="00C80F3C">
        <w:rPr>
          <w:rFonts w:ascii="Verdana" w:eastAsia="Times New Roman" w:hAnsi="Verdana" w:cs="Times New Roman"/>
          <w:color w:val="000000" w:themeColor="text1"/>
          <w:sz w:val="17"/>
          <w:szCs w:val="17"/>
        </w:rPr>
        <w:t> Please remove the embedded figures from the manuscript. Figure legends, however, should remain within the manuscript text, directly below the Representative Results text.</w:t>
      </w:r>
    </w:p>
    <w:p w14:paraId="7EEDD505" w14:textId="05121290" w:rsid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FF0000"/>
          <w:sz w:val="17"/>
          <w:szCs w:val="17"/>
        </w:rPr>
        <w:t xml:space="preserve">Removed. </w:t>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t>• </w:t>
      </w:r>
      <w:r w:rsidRPr="00C80F3C">
        <w:rPr>
          <w:rFonts w:ascii="Verdana" w:eastAsia="Times New Roman" w:hAnsi="Verdana" w:cs="Times New Roman"/>
          <w:b/>
          <w:bCs/>
          <w:color w:val="000000" w:themeColor="text1"/>
          <w:sz w:val="17"/>
          <w:szCs w:val="17"/>
        </w:rPr>
        <w:t>References:</w:t>
      </w:r>
      <w:r w:rsidRPr="00C80F3C">
        <w:rPr>
          <w:rFonts w:ascii="Verdana" w:eastAsia="Times New Roman" w:hAnsi="Verdana" w:cs="Times New Roman"/>
          <w:color w:val="000000" w:themeColor="text1"/>
          <w:sz w:val="17"/>
          <w:szCs w:val="17"/>
        </w:rPr>
        <w:br/>
        <w:t>1) Use superscripted citation numbering throughout. The first citation should be numbered 1.</w:t>
      </w:r>
      <w:r w:rsidRPr="00C80F3C">
        <w:rPr>
          <w:rFonts w:ascii="Verdana" w:eastAsia="Times New Roman" w:hAnsi="Verdana" w:cs="Times New Roman"/>
          <w:color w:val="000000" w:themeColor="text1"/>
          <w:sz w:val="17"/>
          <w:szCs w:val="17"/>
        </w:rPr>
        <w:br/>
        <w:t xml:space="preserve">2) Please make sure that your references comply with </w:t>
      </w:r>
      <w:proofErr w:type="spellStart"/>
      <w:r w:rsidRPr="00C80F3C">
        <w:rPr>
          <w:rFonts w:ascii="Verdana" w:eastAsia="Times New Roman" w:hAnsi="Verdana" w:cs="Times New Roman"/>
          <w:color w:val="000000" w:themeColor="text1"/>
          <w:sz w:val="17"/>
          <w:szCs w:val="17"/>
        </w:rPr>
        <w:t>JoVE</w:t>
      </w:r>
      <w:proofErr w:type="spellEnd"/>
      <w:r w:rsidRPr="00C80F3C">
        <w:rPr>
          <w:rFonts w:ascii="Verdana" w:eastAsia="Times New Roman" w:hAnsi="Verdana" w:cs="Times New Roman"/>
          <w:color w:val="000000" w:themeColor="text1"/>
          <w:sz w:val="17"/>
          <w:szCs w:val="17"/>
        </w:rPr>
        <w:t xml:space="preserve"> instructions for authors. Citation formatting should appear as follows: (For 6 authors or less list all authors. For more than 6 authors, list only the first author then </w:t>
      </w:r>
      <w:r w:rsidRPr="00C80F3C">
        <w:rPr>
          <w:rFonts w:ascii="Verdana" w:eastAsia="Times New Roman" w:hAnsi="Verdana" w:cs="Times New Roman"/>
          <w:i/>
          <w:iCs/>
          <w:color w:val="000000" w:themeColor="text1"/>
          <w:sz w:val="17"/>
          <w:szCs w:val="17"/>
        </w:rPr>
        <w:t>et al.</w:t>
      </w:r>
      <w:r w:rsidRPr="00C80F3C">
        <w:rPr>
          <w:rFonts w:ascii="Verdana" w:eastAsia="Times New Roman" w:hAnsi="Verdana" w:cs="Times New Roman"/>
          <w:color w:val="000000" w:themeColor="text1"/>
          <w:sz w:val="17"/>
          <w:szCs w:val="17"/>
        </w:rPr>
        <w:t>): [</w:t>
      </w:r>
      <w:proofErr w:type="spellStart"/>
      <w:r w:rsidRPr="00C80F3C">
        <w:rPr>
          <w:rFonts w:ascii="Verdana" w:eastAsia="Times New Roman" w:hAnsi="Verdana" w:cs="Times New Roman"/>
          <w:color w:val="000000" w:themeColor="text1"/>
          <w:sz w:val="17"/>
          <w:szCs w:val="17"/>
        </w:rPr>
        <w:t>Lastname</w:t>
      </w:r>
      <w:proofErr w:type="spellEnd"/>
      <w:r w:rsidRPr="00C80F3C">
        <w:rPr>
          <w:rFonts w:ascii="Verdana" w:eastAsia="Times New Roman" w:hAnsi="Verdana" w:cs="Times New Roman"/>
          <w:color w:val="000000" w:themeColor="text1"/>
          <w:sz w:val="17"/>
          <w:szCs w:val="17"/>
        </w:rPr>
        <w:t xml:space="preserve">, F.I., </w:t>
      </w:r>
      <w:proofErr w:type="spellStart"/>
      <w:r w:rsidRPr="00C80F3C">
        <w:rPr>
          <w:rFonts w:ascii="Verdana" w:eastAsia="Times New Roman" w:hAnsi="Verdana" w:cs="Times New Roman"/>
          <w:color w:val="000000" w:themeColor="text1"/>
          <w:sz w:val="17"/>
          <w:szCs w:val="17"/>
        </w:rPr>
        <w:t>LastName</w:t>
      </w:r>
      <w:proofErr w:type="spellEnd"/>
      <w:r w:rsidRPr="00C80F3C">
        <w:rPr>
          <w:rFonts w:ascii="Verdana" w:eastAsia="Times New Roman" w:hAnsi="Verdana" w:cs="Times New Roman"/>
          <w:color w:val="000000" w:themeColor="text1"/>
          <w:sz w:val="17"/>
          <w:szCs w:val="17"/>
        </w:rPr>
        <w:t xml:space="preserve">, F.I., </w:t>
      </w:r>
      <w:proofErr w:type="spellStart"/>
      <w:r w:rsidRPr="00C80F3C">
        <w:rPr>
          <w:rFonts w:ascii="Verdana" w:eastAsia="Times New Roman" w:hAnsi="Verdana" w:cs="Times New Roman"/>
          <w:color w:val="000000" w:themeColor="text1"/>
          <w:sz w:val="17"/>
          <w:szCs w:val="17"/>
        </w:rPr>
        <w:t>LastName</w:t>
      </w:r>
      <w:proofErr w:type="spellEnd"/>
      <w:r w:rsidRPr="00C80F3C">
        <w:rPr>
          <w:rFonts w:ascii="Verdana" w:eastAsia="Times New Roman" w:hAnsi="Verdana" w:cs="Times New Roman"/>
          <w:color w:val="000000" w:themeColor="text1"/>
          <w:sz w:val="17"/>
          <w:szCs w:val="17"/>
        </w:rPr>
        <w:t>, F.I. Article Title. </w:t>
      </w:r>
      <w:r w:rsidRPr="00C80F3C">
        <w:rPr>
          <w:rFonts w:ascii="Verdana" w:eastAsia="Times New Roman" w:hAnsi="Verdana" w:cs="Times New Roman"/>
          <w:i/>
          <w:iCs/>
          <w:color w:val="000000" w:themeColor="text1"/>
          <w:sz w:val="17"/>
          <w:szCs w:val="17"/>
        </w:rPr>
        <w:t>Source</w:t>
      </w:r>
      <w:r w:rsidRPr="00C80F3C">
        <w:rPr>
          <w:rFonts w:ascii="Verdana" w:eastAsia="Times New Roman" w:hAnsi="Verdana" w:cs="Times New Roman"/>
          <w:color w:val="000000" w:themeColor="text1"/>
          <w:sz w:val="17"/>
          <w:szCs w:val="17"/>
        </w:rPr>
        <w:t>. </w:t>
      </w:r>
      <w:r w:rsidRPr="00C80F3C">
        <w:rPr>
          <w:rFonts w:ascii="Verdana" w:eastAsia="Times New Roman" w:hAnsi="Verdana" w:cs="Times New Roman"/>
          <w:b/>
          <w:bCs/>
          <w:color w:val="000000" w:themeColor="text1"/>
          <w:sz w:val="17"/>
          <w:szCs w:val="17"/>
        </w:rPr>
        <w:t>Volume</w:t>
      </w:r>
      <w:r w:rsidRPr="00C80F3C">
        <w:rPr>
          <w:rFonts w:ascii="Verdana" w:eastAsia="Times New Roman" w:hAnsi="Verdana" w:cs="Times New Roman"/>
          <w:color w:val="000000" w:themeColor="text1"/>
          <w:sz w:val="17"/>
          <w:szCs w:val="17"/>
        </w:rPr>
        <w:t xml:space="preserve"> (Issue), </w:t>
      </w:r>
      <w:proofErr w:type="spellStart"/>
      <w:r w:rsidRPr="00C80F3C">
        <w:rPr>
          <w:rFonts w:ascii="Verdana" w:eastAsia="Times New Roman" w:hAnsi="Verdana" w:cs="Times New Roman"/>
          <w:color w:val="000000" w:themeColor="text1"/>
          <w:sz w:val="17"/>
          <w:szCs w:val="17"/>
        </w:rPr>
        <w:t>FirstPage</w:t>
      </w:r>
      <w:proofErr w:type="spellEnd"/>
      <w:r w:rsidRPr="00C80F3C">
        <w:rPr>
          <w:rFonts w:ascii="Verdana" w:eastAsia="Times New Roman" w:hAnsi="Verdana" w:cs="Times New Roman"/>
          <w:color w:val="000000" w:themeColor="text1"/>
          <w:sz w:val="17"/>
          <w:szCs w:val="17"/>
        </w:rPr>
        <w:t xml:space="preserve"> – </w:t>
      </w:r>
      <w:proofErr w:type="spellStart"/>
      <w:r w:rsidRPr="00C80F3C">
        <w:rPr>
          <w:rFonts w:ascii="Verdana" w:eastAsia="Times New Roman" w:hAnsi="Verdana" w:cs="Times New Roman"/>
          <w:color w:val="000000" w:themeColor="text1"/>
          <w:sz w:val="17"/>
          <w:szCs w:val="17"/>
        </w:rPr>
        <w:t>LastPage</w:t>
      </w:r>
      <w:proofErr w:type="spellEnd"/>
      <w:r w:rsidRPr="00C80F3C">
        <w:rPr>
          <w:rFonts w:ascii="Verdana" w:eastAsia="Times New Roman" w:hAnsi="Verdana" w:cs="Times New Roman"/>
          <w:color w:val="000000" w:themeColor="text1"/>
          <w:sz w:val="17"/>
          <w:szCs w:val="17"/>
        </w:rPr>
        <w:t>, (YEAR).]</w:t>
      </w:r>
      <w:r w:rsidRPr="00C80F3C">
        <w:rPr>
          <w:rFonts w:ascii="Verdana" w:eastAsia="Times New Roman" w:hAnsi="Verdana" w:cs="Times New Roman"/>
          <w:color w:val="000000" w:themeColor="text1"/>
          <w:sz w:val="17"/>
          <w:szCs w:val="17"/>
        </w:rPr>
        <w:br/>
      </w:r>
    </w:p>
    <w:p w14:paraId="488E6C96" w14:textId="1AE87F7A" w:rsidR="00C80F3C" w:rsidRPr="00C80F3C" w:rsidRDefault="00C80F3C" w:rsidP="00C80F3C">
      <w:pPr>
        <w:spacing w:before="100" w:beforeAutospacing="1" w:after="100" w:afterAutospacing="1"/>
        <w:rPr>
          <w:rFonts w:ascii="Verdana" w:eastAsia="Times New Roman" w:hAnsi="Verdana" w:cs="Times New Roman"/>
          <w:color w:val="FF0000"/>
          <w:sz w:val="17"/>
          <w:szCs w:val="17"/>
        </w:rPr>
      </w:pPr>
      <w:r>
        <w:rPr>
          <w:rFonts w:ascii="Verdana" w:eastAsia="Times New Roman" w:hAnsi="Verdana" w:cs="Times New Roman"/>
          <w:color w:val="FF0000"/>
          <w:sz w:val="17"/>
          <w:szCs w:val="17"/>
        </w:rPr>
        <w:t>Checked and corrected.</w:t>
      </w:r>
    </w:p>
    <w:p w14:paraId="6A81B233" w14:textId="77777777" w:rsid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000000" w:themeColor="text1"/>
          <w:sz w:val="17"/>
          <w:szCs w:val="17"/>
        </w:rPr>
        <w:lastRenderedPageBreak/>
        <w:br/>
        <w:t>• </w:t>
      </w:r>
      <w:r w:rsidRPr="00C80F3C">
        <w:rPr>
          <w:rFonts w:ascii="Verdana" w:eastAsia="Times New Roman" w:hAnsi="Verdana" w:cs="Times New Roman"/>
          <w:b/>
          <w:bCs/>
          <w:color w:val="000000" w:themeColor="text1"/>
          <w:sz w:val="17"/>
          <w:szCs w:val="17"/>
        </w:rPr>
        <w:t xml:space="preserve">Commercial </w:t>
      </w:r>
      <w:proofErr w:type="spellStart"/>
      <w:r w:rsidRPr="00C80F3C">
        <w:rPr>
          <w:rFonts w:ascii="Verdana" w:eastAsia="Times New Roman" w:hAnsi="Verdana" w:cs="Times New Roman"/>
          <w:b/>
          <w:bCs/>
          <w:color w:val="000000" w:themeColor="text1"/>
          <w:sz w:val="17"/>
          <w:szCs w:val="17"/>
        </w:rPr>
        <w:t>Language:</w:t>
      </w:r>
      <w:r w:rsidRPr="00C80F3C">
        <w:rPr>
          <w:rFonts w:ascii="Verdana" w:eastAsia="Times New Roman" w:hAnsi="Verdana" w:cs="Times New Roman"/>
          <w:color w:val="000000" w:themeColor="text1"/>
          <w:sz w:val="17"/>
          <w:szCs w:val="17"/>
        </w:rPr>
        <w:t>JoVE</w:t>
      </w:r>
      <w:proofErr w:type="spellEnd"/>
      <w:r w:rsidRPr="00C80F3C">
        <w:rPr>
          <w:rFonts w:ascii="Verdana" w:eastAsia="Times New Roman" w:hAnsi="Verdana" w:cs="Times New Roman"/>
          <w:color w:val="000000" w:themeColor="text1"/>
          <w:sz w:val="17"/>
          <w:szCs w:val="17"/>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C80F3C">
        <w:rPr>
          <w:rFonts w:ascii="Verdana" w:eastAsia="Times New Roman" w:hAnsi="Verdana" w:cs="Times New Roman"/>
          <w:color w:val="000000" w:themeColor="text1"/>
          <w:sz w:val="17"/>
          <w:szCs w:val="17"/>
        </w:rPr>
        <w:t>WhirlPak</w:t>
      </w:r>
      <w:proofErr w:type="spellEnd"/>
      <w:r w:rsidRPr="00C80F3C">
        <w:rPr>
          <w:rFonts w:ascii="Verdana" w:eastAsia="Times New Roman" w:hAnsi="Verdana" w:cs="Times New Roman"/>
          <w:color w:val="000000" w:themeColor="text1"/>
          <w:sz w:val="17"/>
          <w:szCs w:val="17"/>
        </w:rPr>
        <w:t>, Excel Scientific Precut Pierceable, Kim-wipe,</w:t>
      </w:r>
      <w:r w:rsidRPr="00C80F3C">
        <w:rPr>
          <w:rFonts w:ascii="Verdana" w:eastAsia="Times New Roman" w:hAnsi="Verdana" w:cs="Times New Roman"/>
          <w:color w:val="000000" w:themeColor="text1"/>
          <w:sz w:val="17"/>
          <w:szCs w:val="17"/>
        </w:rPr>
        <w:br/>
        <w:t>1) Please use MS Word’s find function (</w:t>
      </w:r>
      <w:proofErr w:type="spellStart"/>
      <w:r w:rsidRPr="00C80F3C">
        <w:rPr>
          <w:rFonts w:ascii="Verdana" w:eastAsia="Times New Roman" w:hAnsi="Verdana" w:cs="Times New Roman"/>
          <w:color w:val="000000" w:themeColor="text1"/>
          <w:sz w:val="17"/>
          <w:szCs w:val="17"/>
        </w:rPr>
        <w:t>Ctrl+F</w:t>
      </w:r>
      <w:proofErr w:type="spellEnd"/>
      <w:r w:rsidRPr="00C80F3C">
        <w:rPr>
          <w:rFonts w:ascii="Verdana" w:eastAsia="Times New Roman" w:hAnsi="Verdana" w:cs="Times New Roman"/>
          <w:color w:val="000000" w:themeColor="text1"/>
          <w:sz w:val="17"/>
          <w:szCs w:val="17"/>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519609AF" w14:textId="7C0AFB41" w:rsidR="00C80F3C" w:rsidRPr="00C80F3C" w:rsidRDefault="00C80F3C" w:rsidP="00C80F3C">
      <w:pPr>
        <w:spacing w:before="100" w:beforeAutospacing="1" w:after="100" w:afterAutospacing="1"/>
        <w:rPr>
          <w:rFonts w:ascii="Verdana" w:eastAsia="Times New Roman" w:hAnsi="Verdana" w:cs="Times New Roman"/>
          <w:color w:val="FF0000"/>
          <w:sz w:val="17"/>
          <w:szCs w:val="17"/>
        </w:rPr>
      </w:pPr>
      <w:r w:rsidRPr="00C80F3C">
        <w:rPr>
          <w:rFonts w:ascii="Verdana" w:eastAsia="Times New Roman" w:hAnsi="Verdana" w:cs="Times New Roman"/>
          <w:color w:val="FF0000"/>
          <w:sz w:val="17"/>
          <w:szCs w:val="17"/>
        </w:rPr>
        <w:t>Done.</w:t>
      </w:r>
    </w:p>
    <w:p w14:paraId="1F4F2D45" w14:textId="77777777" w:rsid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000000" w:themeColor="text1"/>
          <w:sz w:val="17"/>
          <w:szCs w:val="17"/>
        </w:rPr>
        <w:br/>
        <w:t>2) Please remove the registered trademark symbols TM/R from the table of reagents/materials.</w:t>
      </w:r>
    </w:p>
    <w:p w14:paraId="3C270FB0" w14:textId="77777777" w:rsid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FF0000"/>
          <w:sz w:val="17"/>
          <w:szCs w:val="17"/>
        </w:rPr>
        <w:t xml:space="preserve">No trademark/copyright symbols are present in our table of materials. </w:t>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t>• </w:t>
      </w:r>
      <w:r w:rsidRPr="00C80F3C">
        <w:rPr>
          <w:rFonts w:ascii="Verdana" w:eastAsia="Times New Roman" w:hAnsi="Verdana" w:cs="Times New Roman"/>
          <w:b/>
          <w:bCs/>
          <w:color w:val="000000" w:themeColor="text1"/>
          <w:sz w:val="17"/>
          <w:szCs w:val="17"/>
        </w:rPr>
        <w:t>Table of Materials:</w:t>
      </w:r>
      <w:r w:rsidRPr="00C80F3C">
        <w:rPr>
          <w:rFonts w:ascii="Verdana" w:eastAsia="Times New Roman" w:hAnsi="Verdana" w:cs="Times New Roman"/>
          <w:color w:val="000000" w:themeColor="text1"/>
          <w:sz w:val="17"/>
          <w:szCs w:val="17"/>
        </w:rPr>
        <w:t> Please sort in alphabetical order.</w:t>
      </w:r>
    </w:p>
    <w:p w14:paraId="5880D45B" w14:textId="77777777" w:rsid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FF0000"/>
          <w:sz w:val="17"/>
          <w:szCs w:val="17"/>
        </w:rPr>
        <w:t>Sorted.</w:t>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C80F3C">
        <w:rPr>
          <w:rFonts w:ascii="Verdana" w:eastAsia="Times New Roman" w:hAnsi="Verdana" w:cs="Times New Roman"/>
          <w:color w:val="000000" w:themeColor="text1"/>
          <w:sz w:val="17"/>
          <w:szCs w:val="17"/>
        </w:rPr>
        <w:t>JoVE</w:t>
      </w:r>
      <w:proofErr w:type="spellEnd"/>
      <w:r w:rsidRPr="00C80F3C">
        <w:rPr>
          <w:rFonts w:ascii="Verdana" w:eastAsia="Times New Roman" w:hAnsi="Verdana" w:cs="Times New Roman"/>
          <w:color w:val="000000" w:themeColor="text1"/>
          <w:sz w:val="17"/>
          <w:szCs w:val="17"/>
        </w:rPr>
        <w:t>)" section. Please also cite the figure appropriately in the figure legend, i.e. "This figure has been modified from [citation]."</w:t>
      </w:r>
    </w:p>
    <w:p w14:paraId="46C5AA9B" w14:textId="32C1D9BC" w:rsidR="00C80F3C" w:rsidRP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FF0000"/>
          <w:sz w:val="17"/>
          <w:szCs w:val="17"/>
        </w:rPr>
        <w:t xml:space="preserve">Figures are original and not published elsewhere. </w:t>
      </w:r>
      <w:r w:rsidRPr="00C80F3C">
        <w:rPr>
          <w:rFonts w:ascii="Verdana" w:eastAsia="Times New Roman" w:hAnsi="Verdana" w:cs="Times New Roman"/>
          <w:color w:val="000000" w:themeColor="text1"/>
          <w:sz w:val="17"/>
          <w:szCs w:val="17"/>
        </w:rPr>
        <w:br/>
        <w:t> </w:t>
      </w:r>
    </w:p>
    <w:p w14:paraId="282EC404" w14:textId="77777777" w:rsidR="00C80F3C" w:rsidRPr="00C80F3C" w:rsidRDefault="00035AE7" w:rsidP="00C80F3C">
      <w:pPr>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pict w14:anchorId="2792D36C">
          <v:rect id="_x0000_i1025" alt="" style="width:468pt;height:.05pt;mso-width-percent:0;mso-height-percent:0;mso-width-percent:0;mso-height-percent:0" o:hralign="center" o:hrstd="t" o:hrnoshade="t" o:hr="t" fillcolor="#003" stroked="f"/>
        </w:pict>
      </w:r>
    </w:p>
    <w:p w14:paraId="2522A0C6" w14:textId="77777777" w:rsidR="00C80F3C" w:rsidRP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000000" w:themeColor="text1"/>
          <w:sz w:val="17"/>
          <w:szCs w:val="17"/>
        </w:rPr>
        <w:t> </w:t>
      </w:r>
    </w:p>
    <w:p w14:paraId="0FFAF24A" w14:textId="77777777" w:rsid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b/>
          <w:bCs/>
          <w:color w:val="000000" w:themeColor="text1"/>
          <w:sz w:val="17"/>
          <w:szCs w:val="17"/>
          <w:u w:val="single"/>
        </w:rPr>
        <w:t>Comments from Peer-Reviewers:</w:t>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b/>
          <w:bCs/>
          <w:color w:val="000000" w:themeColor="text1"/>
          <w:sz w:val="17"/>
          <w:szCs w:val="17"/>
        </w:rPr>
        <w:t>Reviewers' comments:</w:t>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b/>
          <w:bCs/>
          <w:color w:val="000000" w:themeColor="text1"/>
          <w:sz w:val="17"/>
          <w:szCs w:val="17"/>
        </w:rPr>
        <w:t>Reviewer #1:</w:t>
      </w:r>
      <w:r w:rsidRPr="00C80F3C">
        <w:rPr>
          <w:rFonts w:ascii="Verdana" w:eastAsia="Times New Roman" w:hAnsi="Verdana" w:cs="Times New Roman"/>
          <w:color w:val="000000" w:themeColor="text1"/>
          <w:sz w:val="17"/>
          <w:szCs w:val="17"/>
        </w:rPr>
        <w:br/>
        <w:t>Minor Concerns:</w:t>
      </w:r>
      <w:r w:rsidRPr="00C80F3C">
        <w:rPr>
          <w:rFonts w:ascii="Verdana" w:eastAsia="Times New Roman" w:hAnsi="Verdana" w:cs="Times New Roman"/>
          <w:color w:val="000000" w:themeColor="text1"/>
          <w:sz w:val="17"/>
          <w:szCs w:val="17"/>
        </w:rPr>
        <w:br/>
        <w:t>This is an interesting modification for the loading of high-throughput DNA extraction plates. I really think this modified method can minimize the risk of cross contamination during D</w:t>
      </w:r>
      <w:bookmarkStart w:id="0" w:name="_GoBack"/>
      <w:bookmarkEnd w:id="0"/>
      <w:r w:rsidRPr="00C80F3C">
        <w:rPr>
          <w:rFonts w:ascii="Verdana" w:eastAsia="Times New Roman" w:hAnsi="Verdana" w:cs="Times New Roman"/>
          <w:color w:val="000000" w:themeColor="text1"/>
          <w:sz w:val="17"/>
          <w:szCs w:val="17"/>
        </w:rPr>
        <w:t>NA extraction. However, the protocol is a little bit complicated and high cost. Moreover, there is still risk of cross contamination on step H (Fig. 1). How to avoid falling the sample into other wells when locating the bottom clipped PCR tube on 96-well plate?</w:t>
      </w:r>
    </w:p>
    <w:p w14:paraId="69FE70A8" w14:textId="5BC1BCDA" w:rsid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FF0000"/>
          <w:sz w:val="17"/>
          <w:szCs w:val="17"/>
        </w:rPr>
        <w:t>We feel the cost associated with this loading</w:t>
      </w:r>
      <w:r>
        <w:rPr>
          <w:rFonts w:ascii="Verdana" w:eastAsia="Times New Roman" w:hAnsi="Verdana" w:cs="Times New Roman"/>
          <w:color w:val="FF0000"/>
          <w:sz w:val="17"/>
          <w:szCs w:val="17"/>
        </w:rPr>
        <w:t xml:space="preserve"> technique</w:t>
      </w:r>
      <w:r w:rsidRPr="00C80F3C">
        <w:rPr>
          <w:rFonts w:ascii="Verdana" w:eastAsia="Times New Roman" w:hAnsi="Verdana" w:cs="Times New Roman"/>
          <w:color w:val="FF0000"/>
          <w:sz w:val="17"/>
          <w:szCs w:val="17"/>
        </w:rPr>
        <w:t xml:space="preserve"> is similar to existing protocols (McPherson et al.) possibly even cheaper, as glass funnels can become costly. </w:t>
      </w:r>
      <w:r>
        <w:rPr>
          <w:rFonts w:ascii="Verdana" w:eastAsia="Times New Roman" w:hAnsi="Verdana" w:cs="Times New Roman"/>
          <w:color w:val="FF0000"/>
          <w:sz w:val="17"/>
          <w:szCs w:val="17"/>
        </w:rPr>
        <w:t xml:space="preserve">We have indicated on lines </w:t>
      </w:r>
      <w:r w:rsidR="00462F99">
        <w:rPr>
          <w:rFonts w:ascii="Verdana" w:eastAsia="Times New Roman" w:hAnsi="Verdana" w:cs="Times New Roman"/>
          <w:color w:val="FF0000"/>
          <w:sz w:val="17"/>
          <w:szCs w:val="17"/>
        </w:rPr>
        <w:t xml:space="preserve">129–160 </w:t>
      </w:r>
      <w:r>
        <w:rPr>
          <w:rFonts w:ascii="Verdana" w:eastAsia="Times New Roman" w:hAnsi="Verdana" w:cs="Times New Roman"/>
          <w:color w:val="FF0000"/>
          <w:sz w:val="17"/>
          <w:szCs w:val="17"/>
        </w:rPr>
        <w:t xml:space="preserve">that the clipped </w:t>
      </w:r>
      <w:proofErr w:type="spellStart"/>
      <w:r>
        <w:rPr>
          <w:rFonts w:ascii="Verdana" w:eastAsia="Times New Roman" w:hAnsi="Verdana" w:cs="Times New Roman"/>
          <w:color w:val="FF0000"/>
          <w:sz w:val="17"/>
          <w:szCs w:val="17"/>
        </w:rPr>
        <w:t>pcr</w:t>
      </w:r>
      <w:proofErr w:type="spellEnd"/>
      <w:r>
        <w:rPr>
          <w:rFonts w:ascii="Verdana" w:eastAsia="Times New Roman" w:hAnsi="Verdana" w:cs="Times New Roman"/>
          <w:color w:val="FF0000"/>
          <w:sz w:val="17"/>
          <w:szCs w:val="17"/>
        </w:rPr>
        <w:t xml:space="preserve"> tube containing a sample should be kept upright and that extra care should be taken at this step. Furthermore, the </w:t>
      </w:r>
      <w:proofErr w:type="spellStart"/>
      <w:r>
        <w:rPr>
          <w:rFonts w:ascii="Verdana" w:eastAsia="Times New Roman" w:hAnsi="Verdana" w:cs="Times New Roman"/>
          <w:color w:val="FF0000"/>
          <w:sz w:val="17"/>
          <w:szCs w:val="17"/>
        </w:rPr>
        <w:t>pcr</w:t>
      </w:r>
      <w:proofErr w:type="spellEnd"/>
      <w:r>
        <w:rPr>
          <w:rFonts w:ascii="Verdana" w:eastAsia="Times New Roman" w:hAnsi="Verdana" w:cs="Times New Roman"/>
          <w:color w:val="FF0000"/>
          <w:sz w:val="17"/>
          <w:szCs w:val="17"/>
        </w:rPr>
        <w:t xml:space="preserve"> sealing tape provides an extra level of protection. Even if a sample is dumped accidentally, the </w:t>
      </w:r>
      <w:proofErr w:type="spellStart"/>
      <w:r>
        <w:rPr>
          <w:rFonts w:ascii="Verdana" w:eastAsia="Times New Roman" w:hAnsi="Verdana" w:cs="Times New Roman"/>
          <w:color w:val="FF0000"/>
          <w:sz w:val="17"/>
          <w:szCs w:val="17"/>
        </w:rPr>
        <w:t>pcr</w:t>
      </w:r>
      <w:proofErr w:type="spellEnd"/>
      <w:r>
        <w:rPr>
          <w:rFonts w:ascii="Verdana" w:eastAsia="Times New Roman" w:hAnsi="Verdana" w:cs="Times New Roman"/>
          <w:color w:val="FF0000"/>
          <w:sz w:val="17"/>
          <w:szCs w:val="17"/>
        </w:rPr>
        <w:t xml:space="preserve"> sealing tape will keep it out of unintended wells. </w:t>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b/>
          <w:bCs/>
          <w:color w:val="000000" w:themeColor="text1"/>
          <w:sz w:val="17"/>
          <w:szCs w:val="17"/>
        </w:rPr>
        <w:t>Reviewer #2:</w:t>
      </w:r>
      <w:r w:rsidRPr="00C80F3C">
        <w:rPr>
          <w:rFonts w:ascii="Verdana" w:eastAsia="Times New Roman" w:hAnsi="Verdana" w:cs="Times New Roman"/>
          <w:color w:val="000000" w:themeColor="text1"/>
          <w:sz w:val="17"/>
          <w:szCs w:val="17"/>
        </w:rPr>
        <w:br/>
        <w:t>Major Concerns:</w:t>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lastRenderedPageBreak/>
        <w:t>This is relevant to researchers doing high-throughput molecular work. I look forward to the protocol.</w:t>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r>
      <w:r>
        <w:rPr>
          <w:rFonts w:ascii="Verdana" w:eastAsia="Times New Roman" w:hAnsi="Verdana" w:cs="Times New Roman"/>
          <w:color w:val="000000" w:themeColor="text1"/>
          <w:sz w:val="17"/>
          <w:szCs w:val="17"/>
        </w:rPr>
        <w:t xml:space="preserve">Thanks for the positive feedback. </w:t>
      </w:r>
    </w:p>
    <w:p w14:paraId="6ED87BE1" w14:textId="4C5955AE" w:rsid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b/>
          <w:bCs/>
          <w:color w:val="000000" w:themeColor="text1"/>
          <w:sz w:val="17"/>
          <w:szCs w:val="17"/>
        </w:rPr>
        <w:t>Reviewer #3:</w:t>
      </w:r>
      <w:r w:rsidRPr="00C80F3C">
        <w:rPr>
          <w:rFonts w:ascii="Verdana" w:eastAsia="Times New Roman" w:hAnsi="Verdana" w:cs="Times New Roman"/>
          <w:color w:val="000000" w:themeColor="text1"/>
          <w:sz w:val="17"/>
          <w:szCs w:val="17"/>
        </w:rPr>
        <w:br/>
        <w:t>Manuscript Summary:</w:t>
      </w:r>
      <w:r w:rsidRPr="00C80F3C">
        <w:rPr>
          <w:rFonts w:ascii="Verdana" w:eastAsia="Times New Roman" w:hAnsi="Verdana" w:cs="Times New Roman"/>
          <w:color w:val="000000" w:themeColor="text1"/>
          <w:sz w:val="17"/>
          <w:szCs w:val="17"/>
        </w:rPr>
        <w:br/>
        <w:t>The manuscript explains the importance of the sterile environment and methods needed while loading samples in an extraction plate. Therefore, the authors suggest a new method to lower the risk from well to well cross contamination.</w:t>
      </w:r>
      <w:r w:rsidRPr="00C80F3C">
        <w:rPr>
          <w:rFonts w:ascii="Verdana" w:eastAsia="Times New Roman" w:hAnsi="Verdana" w:cs="Times New Roman"/>
          <w:color w:val="000000" w:themeColor="text1"/>
          <w:sz w:val="17"/>
          <w:szCs w:val="17"/>
        </w:rPr>
        <w:br/>
      </w:r>
      <w:r w:rsidRPr="00C80F3C">
        <w:rPr>
          <w:rFonts w:ascii="Verdana" w:eastAsia="Times New Roman" w:hAnsi="Verdana" w:cs="Times New Roman"/>
          <w:color w:val="000000" w:themeColor="text1"/>
          <w:sz w:val="17"/>
          <w:szCs w:val="17"/>
        </w:rPr>
        <w:br/>
        <w:t>Major Concerns:</w:t>
      </w:r>
      <w:r w:rsidRPr="00C80F3C">
        <w:rPr>
          <w:rFonts w:ascii="Verdana" w:eastAsia="Times New Roman" w:hAnsi="Verdana" w:cs="Times New Roman"/>
          <w:color w:val="000000" w:themeColor="text1"/>
          <w:sz w:val="17"/>
          <w:szCs w:val="17"/>
        </w:rPr>
        <w:br/>
        <w:t>Have you validated this method in experimental procedure? A plate with loading straight to the plate vs. the new method with the tubes, then analyzing results can you confirm that it has lower the well to well contamination?</w:t>
      </w:r>
      <w:r w:rsidRPr="00C80F3C">
        <w:rPr>
          <w:rFonts w:ascii="Verdana" w:eastAsia="Times New Roman" w:hAnsi="Verdana" w:cs="Times New Roman"/>
          <w:color w:val="000000" w:themeColor="text1"/>
          <w:sz w:val="17"/>
          <w:szCs w:val="17"/>
        </w:rPr>
        <w:br/>
      </w:r>
    </w:p>
    <w:p w14:paraId="1A38CC7B" w14:textId="449C4C93" w:rsidR="00C80F3C" w:rsidRPr="00C80F3C" w:rsidRDefault="00C80F3C" w:rsidP="00C80F3C">
      <w:pPr>
        <w:spacing w:before="100" w:beforeAutospacing="1" w:after="100" w:afterAutospacing="1"/>
        <w:rPr>
          <w:rFonts w:ascii="Verdana" w:eastAsia="Times New Roman" w:hAnsi="Verdana" w:cs="Times New Roman"/>
          <w:color w:val="FF0000"/>
          <w:sz w:val="17"/>
          <w:szCs w:val="17"/>
        </w:rPr>
      </w:pPr>
      <w:r>
        <w:rPr>
          <w:rFonts w:ascii="Verdana" w:eastAsia="Times New Roman" w:hAnsi="Verdana" w:cs="Times New Roman"/>
          <w:color w:val="FF0000"/>
          <w:sz w:val="17"/>
          <w:szCs w:val="17"/>
        </w:rPr>
        <w:t xml:space="preserve">Thanks for the suggestion. </w:t>
      </w:r>
      <w:r w:rsidRPr="00C80F3C">
        <w:rPr>
          <w:rFonts w:ascii="Verdana" w:eastAsia="Times New Roman" w:hAnsi="Verdana" w:cs="Times New Roman"/>
          <w:color w:val="FF0000"/>
          <w:sz w:val="17"/>
          <w:szCs w:val="17"/>
        </w:rPr>
        <w:t xml:space="preserve">We have included a test of DNA concentration in the blank wells loaded with multiple methods. Our method produced the lowest DNA concentrations. </w:t>
      </w:r>
    </w:p>
    <w:p w14:paraId="3C7EA52B" w14:textId="257E95DC" w:rsidR="00C80F3C" w:rsidRDefault="00C80F3C" w:rsidP="00C80F3C">
      <w:pPr>
        <w:spacing w:before="100" w:beforeAutospacing="1" w:after="100" w:afterAutospacing="1"/>
        <w:rPr>
          <w:rFonts w:ascii="Verdana" w:eastAsia="Times New Roman" w:hAnsi="Verdana" w:cs="Times New Roman"/>
          <w:color w:val="000000" w:themeColor="text1"/>
          <w:sz w:val="17"/>
          <w:szCs w:val="17"/>
        </w:rPr>
      </w:pPr>
      <w:r w:rsidRPr="00C80F3C">
        <w:rPr>
          <w:rFonts w:ascii="Verdana" w:eastAsia="Times New Roman" w:hAnsi="Verdana" w:cs="Times New Roman"/>
          <w:color w:val="000000" w:themeColor="text1"/>
          <w:sz w:val="17"/>
          <w:szCs w:val="17"/>
        </w:rPr>
        <w:br/>
        <w:t>Minor Concerns:</w:t>
      </w:r>
      <w:r w:rsidRPr="00C80F3C">
        <w:rPr>
          <w:rFonts w:ascii="Verdana" w:eastAsia="Times New Roman" w:hAnsi="Verdana" w:cs="Times New Roman"/>
          <w:color w:val="000000" w:themeColor="text1"/>
          <w:sz w:val="17"/>
          <w:szCs w:val="17"/>
        </w:rPr>
        <w:br/>
        <w:t>In order to provide this new method, it would be a stronger method if it has been validated through a quick experiment to prove the statement as a better way to load samples and lowering the risk of cross contamination. If you have done it then it would be valuable to add it.</w:t>
      </w:r>
    </w:p>
    <w:p w14:paraId="6F151B65" w14:textId="77777777" w:rsidR="00C80F3C" w:rsidRPr="00C80F3C" w:rsidRDefault="00C80F3C" w:rsidP="00C80F3C">
      <w:pPr>
        <w:spacing w:before="100" w:beforeAutospacing="1" w:after="100" w:afterAutospacing="1"/>
        <w:rPr>
          <w:rFonts w:ascii="Verdana" w:eastAsia="Times New Roman" w:hAnsi="Verdana" w:cs="Times New Roman"/>
          <w:color w:val="FF0000"/>
          <w:sz w:val="17"/>
          <w:szCs w:val="17"/>
        </w:rPr>
      </w:pPr>
      <w:r>
        <w:rPr>
          <w:rFonts w:ascii="Verdana" w:eastAsia="Times New Roman" w:hAnsi="Verdana" w:cs="Times New Roman"/>
          <w:color w:val="FF0000"/>
          <w:sz w:val="17"/>
          <w:szCs w:val="17"/>
        </w:rPr>
        <w:t xml:space="preserve">Thanks for the suggestion. </w:t>
      </w:r>
      <w:r w:rsidRPr="00C80F3C">
        <w:rPr>
          <w:rFonts w:ascii="Verdana" w:eastAsia="Times New Roman" w:hAnsi="Verdana" w:cs="Times New Roman"/>
          <w:color w:val="FF0000"/>
          <w:sz w:val="17"/>
          <w:szCs w:val="17"/>
        </w:rPr>
        <w:t xml:space="preserve">We have included a test of DNA concentration in the blank wells loaded with multiple methods. Our method produced the lowest DNA concentrations. </w:t>
      </w:r>
    </w:p>
    <w:p w14:paraId="0447DE16" w14:textId="5B1EF528" w:rsidR="00C80F3C" w:rsidRPr="00C80F3C" w:rsidRDefault="00C80F3C" w:rsidP="00C80F3C">
      <w:pPr>
        <w:spacing w:before="100" w:beforeAutospacing="1" w:after="100" w:afterAutospacing="1"/>
        <w:rPr>
          <w:rFonts w:ascii="Verdana" w:eastAsia="Times New Roman" w:hAnsi="Verdana" w:cs="Times New Roman"/>
          <w:color w:val="000000" w:themeColor="text1"/>
          <w:sz w:val="17"/>
          <w:szCs w:val="17"/>
        </w:rPr>
      </w:pPr>
    </w:p>
    <w:p w14:paraId="3E09C148" w14:textId="77777777" w:rsidR="00C80F3C" w:rsidRPr="00C80F3C" w:rsidRDefault="00C80F3C">
      <w:pPr>
        <w:rPr>
          <w:color w:val="000000" w:themeColor="text1"/>
        </w:rPr>
      </w:pPr>
    </w:p>
    <w:sectPr w:rsidR="00C80F3C" w:rsidRPr="00C80F3C" w:rsidSect="003D1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3C"/>
    <w:rsid w:val="000260AA"/>
    <w:rsid w:val="00035AE7"/>
    <w:rsid w:val="00144BEC"/>
    <w:rsid w:val="003D1C5E"/>
    <w:rsid w:val="00462F99"/>
    <w:rsid w:val="006D29B6"/>
    <w:rsid w:val="00C80F3C"/>
    <w:rsid w:val="00EA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5545"/>
  <w14:defaultImageDpi w14:val="32767"/>
  <w15:chartTrackingRefBased/>
  <w15:docId w15:val="{A5F909B7-FE1A-064D-AEE0-CBD555E2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F3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80F3C"/>
    <w:rPr>
      <w:b/>
      <w:bCs/>
    </w:rPr>
  </w:style>
  <w:style w:type="paragraph" w:styleId="BalloonText">
    <w:name w:val="Balloon Text"/>
    <w:basedOn w:val="Normal"/>
    <w:link w:val="BalloonTextChar"/>
    <w:uiPriority w:val="99"/>
    <w:semiHidden/>
    <w:unhideWhenUsed/>
    <w:rsid w:val="00C80F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0F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0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Fritz Custer</dc:creator>
  <cp:keywords/>
  <dc:description/>
  <cp:lastModifiedBy>Gordon Fritz Custer</cp:lastModifiedBy>
  <cp:revision>2</cp:revision>
  <dcterms:created xsi:type="dcterms:W3CDTF">2020-05-01T22:12:00Z</dcterms:created>
  <dcterms:modified xsi:type="dcterms:W3CDTF">2020-05-01T22:12:00Z</dcterms:modified>
</cp:coreProperties>
</file>