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6FC71A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15A6A">
        <w:rPr>
          <w:rFonts w:asciiTheme="minorHAnsi" w:eastAsia="Times New Roman" w:hAnsiTheme="minorHAnsi" w:cstheme="minorHAnsi"/>
          <w:b/>
          <w:szCs w:val="24"/>
        </w:rPr>
        <w:t>61400</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411B349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bookmarkStart w:id="0" w:name="OLE_LINK1"/>
      <w:bookmarkStart w:id="1" w:name="OLE_LINK2"/>
      <w:r w:rsidR="00921795">
        <w:fldChar w:fldCharType="begin"/>
      </w:r>
      <w:r w:rsidR="00921795">
        <w:instrText xml:space="preserve"> HYPERLINK "https://www.jove.com/account/file-uploader?src=18727048" </w:instrText>
      </w:r>
      <w:r w:rsidR="00921795">
        <w:fldChar w:fldCharType="separate"/>
      </w:r>
      <w:r w:rsidR="00A15A6A" w:rsidRPr="00A15A6A">
        <w:rPr>
          <w:rStyle w:val="Hyperlink"/>
          <w:rFonts w:asciiTheme="minorHAnsi" w:hAnsiTheme="minorHAnsi" w:cstheme="minorHAnsi"/>
        </w:rPr>
        <w:t>https://</w:t>
      </w:r>
      <w:r w:rsidR="00A15A6A" w:rsidRPr="00A15A6A">
        <w:rPr>
          <w:rStyle w:val="Hyperlink"/>
          <w:rFonts w:asciiTheme="minorHAnsi" w:hAnsiTheme="minorHAnsi" w:cstheme="minorHAnsi"/>
        </w:rPr>
        <w:t>w</w:t>
      </w:r>
      <w:r w:rsidR="00A15A6A" w:rsidRPr="00A15A6A">
        <w:rPr>
          <w:rStyle w:val="Hyperlink"/>
          <w:rFonts w:asciiTheme="minorHAnsi" w:hAnsiTheme="minorHAnsi" w:cstheme="minorHAnsi"/>
        </w:rPr>
        <w:t>ww.jove.com/account/file-uploader?src=18727048</w:t>
      </w:r>
      <w:r w:rsidR="00921795">
        <w:rPr>
          <w:rStyle w:val="Hyperlink"/>
          <w:rFonts w:asciiTheme="minorHAnsi" w:hAnsiTheme="minorHAnsi" w:cstheme="minorHAnsi"/>
        </w:rPr>
        <w:fldChar w:fldCharType="end"/>
      </w:r>
      <w:bookmarkEnd w:id="0"/>
      <w:bookmarkEnd w:id="1"/>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B9526D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A15A6A" w:rsidRPr="00A15A6A">
        <w:rPr>
          <w:rStyle w:val="ArticleTitle"/>
          <w:rFonts w:cstheme="minorHAnsi"/>
          <w:i/>
          <w:iCs/>
        </w:rPr>
        <w:t>Neisseria meningitidis</w:t>
      </w:r>
      <w:r w:rsidR="00A15A6A" w:rsidRPr="00A15A6A">
        <w:rPr>
          <w:rStyle w:val="ArticleTitle"/>
          <w:rFonts w:cstheme="minorHAnsi"/>
        </w:rPr>
        <w:t xml:space="preserve"> Infection of Induced Pluripotent Stem-Cell Derived Brain Endothelial Cells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89B6B77" w14:textId="77777777" w:rsidR="00A15A6A"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Authors and Affiliations:</w:t>
      </w:r>
    </w:p>
    <w:p w14:paraId="2C11EDB9" w14:textId="77777777" w:rsidR="00A15A6A" w:rsidRDefault="00A15A6A" w:rsidP="00EC3C46">
      <w:pPr>
        <w:outlineLvl w:val="0"/>
        <w:rPr>
          <w:rFonts w:asciiTheme="minorHAnsi" w:eastAsia="Times New Roman" w:hAnsiTheme="minorHAnsi" w:cstheme="minorHAnsi"/>
          <w:bCs/>
          <w:sz w:val="28"/>
          <w:szCs w:val="28"/>
        </w:rPr>
      </w:pPr>
    </w:p>
    <w:p w14:paraId="2B93D2FD" w14:textId="78F01030" w:rsidR="00A15A6A" w:rsidRPr="00A15A6A" w:rsidRDefault="00A15A6A" w:rsidP="00A15A6A">
      <w:pPr>
        <w:outlineLvl w:val="0"/>
        <w:rPr>
          <w:rFonts w:asciiTheme="minorHAnsi" w:eastAsia="Times New Roman" w:hAnsiTheme="minorHAnsi" w:cstheme="minorHAnsi"/>
          <w:bCs/>
          <w:sz w:val="28"/>
          <w:szCs w:val="28"/>
        </w:rPr>
      </w:pPr>
      <w:r w:rsidRPr="00A15A6A">
        <w:rPr>
          <w:rFonts w:asciiTheme="minorHAnsi" w:eastAsia="Times New Roman" w:hAnsiTheme="minorHAnsi" w:cstheme="minorHAnsi"/>
          <w:bCs/>
          <w:sz w:val="28"/>
          <w:szCs w:val="28"/>
        </w:rPr>
        <w:t>Leo M. Endres</w:t>
      </w:r>
      <w:r w:rsidRPr="00A15A6A">
        <w:rPr>
          <w:rFonts w:asciiTheme="minorHAnsi" w:eastAsia="Times New Roman" w:hAnsiTheme="minorHAnsi" w:cstheme="minorHAnsi"/>
          <w:bCs/>
          <w:sz w:val="28"/>
          <w:szCs w:val="28"/>
          <w:vertAlign w:val="superscript"/>
        </w:rPr>
        <w:t>1</w:t>
      </w:r>
      <w:r w:rsidRPr="00A15A6A">
        <w:rPr>
          <w:rFonts w:asciiTheme="minorHAnsi" w:eastAsia="Times New Roman" w:hAnsiTheme="minorHAnsi" w:cstheme="minorHAnsi"/>
          <w:bCs/>
          <w:sz w:val="28"/>
          <w:szCs w:val="28"/>
        </w:rPr>
        <w:t>, Alexandra Schubert-Unkmeir</w:t>
      </w:r>
      <w:r w:rsidRPr="00A15A6A">
        <w:rPr>
          <w:rFonts w:asciiTheme="minorHAnsi" w:eastAsia="Times New Roman" w:hAnsiTheme="minorHAnsi" w:cstheme="minorHAnsi"/>
          <w:bCs/>
          <w:sz w:val="28"/>
          <w:szCs w:val="28"/>
          <w:vertAlign w:val="superscript"/>
        </w:rPr>
        <w:t>1</w:t>
      </w:r>
      <w:r w:rsidRPr="00A15A6A">
        <w:rPr>
          <w:rFonts w:asciiTheme="minorHAnsi" w:eastAsia="Times New Roman" w:hAnsiTheme="minorHAnsi" w:cstheme="minorHAnsi"/>
          <w:bCs/>
          <w:sz w:val="28"/>
          <w:szCs w:val="28"/>
        </w:rPr>
        <w:t>, Brandon J. Kim</w:t>
      </w:r>
      <w:r w:rsidRPr="00A15A6A">
        <w:rPr>
          <w:rFonts w:asciiTheme="minorHAnsi" w:eastAsia="Times New Roman" w:hAnsiTheme="minorHAnsi" w:cstheme="minorHAnsi"/>
          <w:bCs/>
          <w:sz w:val="28"/>
          <w:szCs w:val="28"/>
          <w:vertAlign w:val="superscript"/>
        </w:rPr>
        <w:t>1</w:t>
      </w:r>
      <w:r w:rsidR="003D6584">
        <w:rPr>
          <w:rFonts w:asciiTheme="minorHAnsi" w:eastAsia="Times New Roman" w:hAnsiTheme="minorHAnsi" w:cstheme="minorHAnsi"/>
          <w:bCs/>
          <w:sz w:val="28"/>
          <w:szCs w:val="28"/>
          <w:vertAlign w:val="superscript"/>
        </w:rPr>
        <w:t>,2</w:t>
      </w:r>
    </w:p>
    <w:p w14:paraId="6111F505" w14:textId="77777777" w:rsidR="00A15A6A" w:rsidRPr="00A15A6A" w:rsidRDefault="00A15A6A" w:rsidP="00A15A6A">
      <w:pPr>
        <w:outlineLvl w:val="0"/>
        <w:rPr>
          <w:rFonts w:asciiTheme="minorHAnsi" w:eastAsia="Times New Roman" w:hAnsiTheme="minorHAnsi" w:cstheme="minorHAnsi"/>
          <w:bCs/>
          <w:sz w:val="28"/>
          <w:szCs w:val="28"/>
        </w:rPr>
      </w:pPr>
    </w:p>
    <w:p w14:paraId="571B4839" w14:textId="08F1BB1A" w:rsidR="00EC3C46" w:rsidRDefault="00A15A6A" w:rsidP="00A15A6A">
      <w:pPr>
        <w:outlineLvl w:val="0"/>
        <w:rPr>
          <w:rFonts w:asciiTheme="minorHAnsi" w:eastAsia="Times New Roman" w:hAnsiTheme="minorHAnsi" w:cstheme="minorHAnsi"/>
          <w:bCs/>
          <w:sz w:val="28"/>
          <w:szCs w:val="28"/>
        </w:rPr>
      </w:pPr>
      <w:r w:rsidRPr="00A15A6A">
        <w:rPr>
          <w:rFonts w:asciiTheme="minorHAnsi" w:eastAsia="Times New Roman" w:hAnsiTheme="minorHAnsi" w:cstheme="minorHAnsi"/>
          <w:bCs/>
          <w:sz w:val="28"/>
          <w:szCs w:val="28"/>
          <w:vertAlign w:val="superscript"/>
        </w:rPr>
        <w:t>1</w:t>
      </w:r>
      <w:r w:rsidRPr="00A15A6A">
        <w:rPr>
          <w:rFonts w:asciiTheme="minorHAnsi" w:eastAsia="Times New Roman" w:hAnsiTheme="minorHAnsi" w:cstheme="minorHAnsi"/>
          <w:bCs/>
          <w:sz w:val="28"/>
          <w:szCs w:val="28"/>
        </w:rPr>
        <w:t xml:space="preserve">Institute for Hygiene and Microbiology, University of Würzburg. Josef-Schneider </w:t>
      </w:r>
      <w:proofErr w:type="spellStart"/>
      <w:r w:rsidRPr="00A15A6A">
        <w:rPr>
          <w:rFonts w:asciiTheme="minorHAnsi" w:eastAsia="Times New Roman" w:hAnsiTheme="minorHAnsi" w:cstheme="minorHAnsi"/>
          <w:bCs/>
          <w:sz w:val="28"/>
          <w:szCs w:val="28"/>
        </w:rPr>
        <w:t>Stra</w:t>
      </w:r>
      <w:proofErr w:type="spellEnd"/>
      <w:r w:rsidRPr="00A15A6A">
        <w:rPr>
          <w:rFonts w:asciiTheme="minorHAnsi" w:eastAsia="Times New Roman" w:hAnsiTheme="minorHAnsi" w:cstheme="minorHAnsi"/>
          <w:bCs/>
          <w:sz w:val="28"/>
          <w:szCs w:val="28"/>
        </w:rPr>
        <w:t>βe, Würzburg, BY, Germany</w:t>
      </w:r>
      <w:r w:rsidR="00EC3C46" w:rsidRPr="00A15A6A">
        <w:rPr>
          <w:rFonts w:asciiTheme="minorHAnsi" w:eastAsia="Times New Roman" w:hAnsiTheme="minorHAnsi" w:cstheme="minorHAnsi"/>
          <w:bCs/>
          <w:sz w:val="28"/>
          <w:szCs w:val="28"/>
        </w:rPr>
        <w:t xml:space="preserve"> </w:t>
      </w:r>
    </w:p>
    <w:p w14:paraId="2012C62F" w14:textId="71FD8525" w:rsidR="003D6584" w:rsidRPr="003D6584" w:rsidRDefault="003D6584" w:rsidP="00A15A6A">
      <w:pPr>
        <w:outlineLvl w:val="0"/>
        <w:rPr>
          <w:rFonts w:asciiTheme="minorHAnsi" w:eastAsia="Times New Roman" w:hAnsiTheme="minorHAnsi" w:cstheme="minorHAnsi"/>
          <w:bCs/>
          <w:sz w:val="28"/>
          <w:szCs w:val="28"/>
        </w:rPr>
      </w:pPr>
      <w:r>
        <w:rPr>
          <w:rFonts w:asciiTheme="minorHAnsi" w:eastAsia="Times New Roman" w:hAnsiTheme="minorHAnsi" w:cstheme="minorHAnsi"/>
          <w:bCs/>
          <w:sz w:val="28"/>
          <w:szCs w:val="28"/>
          <w:vertAlign w:val="superscript"/>
        </w:rPr>
        <w:t>2</w:t>
      </w:r>
      <w:r>
        <w:rPr>
          <w:rFonts w:asciiTheme="minorHAnsi" w:eastAsia="Times New Roman" w:hAnsiTheme="minorHAnsi" w:cstheme="minorHAnsi"/>
          <w:bCs/>
          <w:sz w:val="28"/>
          <w:szCs w:val="28"/>
        </w:rPr>
        <w:t xml:space="preserve">Department of Biological Sciences, University of Alabama. </w:t>
      </w:r>
      <w:r w:rsidR="002E7191">
        <w:rPr>
          <w:rFonts w:asciiTheme="minorHAnsi" w:eastAsia="Times New Roman" w:hAnsiTheme="minorHAnsi" w:cstheme="minorHAnsi"/>
          <w:bCs/>
          <w:sz w:val="28"/>
          <w:szCs w:val="28"/>
        </w:rPr>
        <w:t xml:space="preserve">300 Hackberry Lane, Tuscaloosa, AL. </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2EBB0F6C" w:rsidR="004E0C5A" w:rsidRDefault="004E0C5A" w:rsidP="004E0C5A">
      <w:pPr>
        <w:outlineLvl w:val="0"/>
        <w:rPr>
          <w:rFonts w:asciiTheme="minorHAnsi" w:eastAsia="Times New Roman" w:hAnsiTheme="minorHAnsi" w:cstheme="minorHAnsi"/>
          <w:szCs w:val="24"/>
        </w:rPr>
      </w:pPr>
      <w:bookmarkStart w:id="2" w:name="_Hlk25233958"/>
    </w:p>
    <w:p w14:paraId="594B8118" w14:textId="667E798D" w:rsidR="00A15A6A" w:rsidRPr="00B07A3B" w:rsidRDefault="00A15A6A" w:rsidP="004E0C5A">
      <w:pPr>
        <w:outlineLvl w:val="0"/>
        <w:rPr>
          <w:rFonts w:asciiTheme="minorHAnsi" w:eastAsia="Times New Roman" w:hAnsiTheme="minorHAnsi" w:cstheme="minorHAnsi"/>
          <w:szCs w:val="24"/>
        </w:rPr>
      </w:pPr>
      <w:r w:rsidRPr="00A652D5">
        <w:t>Brandon J. Kim (</w:t>
      </w:r>
      <w:r w:rsidR="00C80949">
        <w:t>bjkim4@ua.edu</w:t>
      </w:r>
      <w:r w:rsidRPr="00A652D5">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2"/>
    <w:p w14:paraId="12916965" w14:textId="77777777" w:rsidR="003B5E26" w:rsidRPr="00B07A3B" w:rsidRDefault="003B5E26" w:rsidP="009A0E7C">
      <w:pPr>
        <w:outlineLvl w:val="0"/>
        <w:rPr>
          <w:rFonts w:asciiTheme="minorHAnsi" w:hAnsiTheme="minorHAnsi" w:cstheme="minorHAnsi"/>
          <w:b/>
          <w:sz w:val="22"/>
          <w:szCs w:val="22"/>
        </w:rPr>
      </w:pPr>
    </w:p>
    <w:p w14:paraId="6768F4A0" w14:textId="2CA3F92F" w:rsidR="00A15A6A" w:rsidRPr="00A652D5" w:rsidRDefault="00A15A6A" w:rsidP="00A15A6A">
      <w:r w:rsidRPr="00A652D5">
        <w:t>lendres@hygiene.uni-wuerzburg.de</w:t>
      </w:r>
    </w:p>
    <w:p w14:paraId="6F84F159" w14:textId="299B5040" w:rsidR="003B5E26" w:rsidRPr="00AA34CB" w:rsidRDefault="00A13FF3" w:rsidP="00A15A6A">
      <w:pPr>
        <w:outlineLvl w:val="0"/>
      </w:pPr>
      <w:r w:rsidRPr="00AA34CB">
        <w:t>aunkmeir@hygiene.uni-wuerzburg.de</w:t>
      </w:r>
    </w:p>
    <w:p w14:paraId="0724D1D3" w14:textId="5816FE47" w:rsidR="00A15A6A" w:rsidRPr="00B07A3B" w:rsidRDefault="00C80949" w:rsidP="00A15A6A">
      <w:pPr>
        <w:outlineLvl w:val="0"/>
        <w:rPr>
          <w:rFonts w:asciiTheme="minorHAnsi" w:hAnsiTheme="minorHAnsi" w:cstheme="minorHAnsi"/>
          <w:b/>
          <w:sz w:val="22"/>
          <w:szCs w:val="22"/>
        </w:rPr>
      </w:pPr>
      <w:r>
        <w:t>bjkim4@ua.edu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2BEA7C78"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AA34C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3C367A78" w14:textId="77777777" w:rsidR="00987081" w:rsidRPr="00B07A3B" w:rsidRDefault="00987081" w:rsidP="00C80949">
      <w:pPr>
        <w:spacing w:before="60"/>
        <w:ind w:left="720"/>
        <w:rPr>
          <w:rFonts w:asciiTheme="minorHAnsi" w:eastAsia="Times New Roman" w:hAnsiTheme="minorHAnsi" w:cstheme="minorHAnsi"/>
          <w:b/>
          <w:szCs w:val="24"/>
        </w:rPr>
      </w:pPr>
    </w:p>
    <w:p w14:paraId="1105117B" w14:textId="0014EFB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C164D">
        <w:rPr>
          <w:rFonts w:asciiTheme="minorHAnsi" w:eastAsia="Times New Roman" w:hAnsiTheme="minorHAnsi" w:cstheme="minorHAnsi"/>
          <w:b/>
          <w:bCs/>
          <w:szCs w:val="24"/>
        </w:rPr>
        <w:t>N</w:t>
      </w:r>
      <w:r w:rsidR="00AA34CB">
        <w:rPr>
          <w:rFonts w:asciiTheme="minorHAnsi" w:eastAsia="Times New Roman" w:hAnsiTheme="minorHAnsi" w:cstheme="minorHAnsi"/>
          <w:b/>
          <w:bCs/>
          <w:szCs w:val="24"/>
        </w:rPr>
        <w:t>o</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7DD8C545"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8C164D">
        <w:rPr>
          <w:rFonts w:asciiTheme="minorHAnsi" w:eastAsia="Times New Roman" w:hAnsiTheme="minorHAnsi" w:cstheme="minorHAnsi"/>
          <w:b/>
          <w:bCs/>
          <w:szCs w:val="24"/>
        </w:rPr>
        <w:t>N</w:t>
      </w:r>
      <w:r w:rsidR="00AA34CB">
        <w:rPr>
          <w:rFonts w:asciiTheme="minorHAnsi" w:eastAsia="Times New Roman" w:hAnsiTheme="minorHAnsi" w:cstheme="minorHAnsi"/>
          <w:b/>
          <w:bCs/>
          <w:szCs w:val="24"/>
        </w:rPr>
        <w:t>o</w:t>
      </w:r>
    </w:p>
    <w:p w14:paraId="077E672F" w14:textId="16BA950C"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4291528B" w:rsidR="007D61A8" w:rsidRPr="00B07A3B" w:rsidRDefault="007D61A8" w:rsidP="007D61A8">
      <w:pPr>
        <w:rPr>
          <w:rFonts w:asciiTheme="minorHAnsi" w:eastAsia="Times New Roman" w:hAnsiTheme="minorHAnsi" w:cstheme="minorHAnsi"/>
          <w:szCs w:val="24"/>
        </w:rPr>
      </w:pPr>
      <w:bookmarkStart w:id="3" w:name="_Hlk38545853"/>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4DEBE4EC" w14:textId="77777777" w:rsidR="000F270F" w:rsidRPr="0081512A" w:rsidRDefault="000F270F" w:rsidP="000F270F">
      <w:pPr>
        <w:pStyle w:val="ListParagraph"/>
        <w:numPr>
          <w:ilvl w:val="1"/>
          <w:numId w:val="3"/>
        </w:numPr>
        <w:spacing w:before="120"/>
        <w:contextualSpacing w:val="0"/>
        <w:rPr>
          <w:rFonts w:asciiTheme="minorHAnsi" w:eastAsia="Times New Roman" w:hAnsiTheme="minorHAnsi" w:cstheme="minorHAnsi"/>
          <w:szCs w:val="24"/>
        </w:rPr>
      </w:pPr>
      <w:bookmarkStart w:id="4" w:name="_Hlk38545822"/>
      <w:bookmarkEnd w:id="3"/>
      <w:r>
        <w:rPr>
          <w:rStyle w:val="AuthorName"/>
          <w:rFonts w:asciiTheme="minorHAnsi" w:eastAsia="Times" w:hAnsiTheme="minorHAnsi" w:cstheme="minorHAnsi"/>
        </w:rPr>
        <w:t>Brandon J. Kim</w:t>
      </w:r>
      <w:r w:rsidRPr="00B73A60">
        <w:rPr>
          <w:rFonts w:asciiTheme="minorHAnsi" w:eastAsia="Times New Roman" w:hAnsiTheme="minorHAnsi" w:cstheme="minorHAnsi"/>
          <w:szCs w:val="24"/>
          <w:u w:val="single"/>
        </w:rPr>
        <w:t>:</w:t>
      </w:r>
      <w:r w:rsidRPr="00B07A3B">
        <w:rPr>
          <w:rFonts w:asciiTheme="minorHAnsi" w:eastAsia="Times New Roman" w:hAnsiTheme="minorHAnsi" w:cstheme="minorHAnsi"/>
          <w:szCs w:val="24"/>
        </w:rPr>
        <w:t xml:space="preserve"> </w:t>
      </w:r>
      <w:bookmarkStart w:id="5" w:name="_Hlk38545812"/>
      <w:r w:rsidRPr="00B73A60">
        <w:rPr>
          <w:rFonts w:asciiTheme="minorHAnsi" w:hAnsiTheme="minorHAnsi" w:cstheme="minorHAnsi"/>
          <w:bCs/>
        </w:rPr>
        <w:t xml:space="preserve">This protocol demonstrates the usage of iPSC-derived brain endothelial cells to examine host-pathogen interactions at the blood-brain barriers, such as the meningeal blood-CSF barriers, in a model that can better mimic brain endothelial cells </w:t>
      </w:r>
      <w:r w:rsidRPr="00B73A60">
        <w:rPr>
          <w:rFonts w:asciiTheme="minorHAnsi" w:hAnsiTheme="minorHAnsi" w:cstheme="minorHAnsi"/>
          <w:bCs/>
          <w:i/>
          <w:iCs/>
        </w:rPr>
        <w:t>in vivo</w:t>
      </w:r>
      <w:r w:rsidRPr="00B73A60">
        <w:rPr>
          <w:rFonts w:asciiTheme="minorHAnsi" w:hAnsiTheme="minorHAnsi" w:cstheme="minorHAnsi"/>
          <w:bCs/>
        </w:rPr>
        <w:t>.</w:t>
      </w:r>
      <w:r>
        <w:rPr>
          <w:rFonts w:asciiTheme="minorHAnsi" w:hAnsiTheme="minorHAnsi" w:cstheme="minorHAnsi"/>
          <w:b/>
        </w:rPr>
        <w:t xml:space="preserve"> </w:t>
      </w:r>
      <w:bookmarkEnd w:id="5"/>
    </w:p>
    <w:p w14:paraId="6DBA08E0" w14:textId="77777777" w:rsidR="000F270F" w:rsidRPr="0081512A" w:rsidRDefault="000F270F" w:rsidP="000F270F">
      <w:pPr>
        <w:pStyle w:val="ListParagraph"/>
        <w:spacing w:before="120"/>
        <w:ind w:left="907"/>
        <w:contextualSpacing w:val="0"/>
        <w:rPr>
          <w:rFonts w:asciiTheme="minorHAnsi" w:eastAsia="Times New Roman" w:hAnsiTheme="minorHAnsi" w:cstheme="minorHAnsi"/>
          <w:szCs w:val="24"/>
        </w:rPr>
      </w:pPr>
    </w:p>
    <w:p w14:paraId="14F35CBC" w14:textId="77777777" w:rsidR="000F270F" w:rsidRPr="0081512A" w:rsidRDefault="000F270F" w:rsidP="000F270F">
      <w:pPr>
        <w:pStyle w:val="ListParagraph"/>
        <w:numPr>
          <w:ilvl w:val="2"/>
          <w:numId w:val="3"/>
        </w:numPr>
        <w:contextualSpacing w:val="0"/>
        <w:outlineLvl w:val="0"/>
        <w:rPr>
          <w:rFonts w:asciiTheme="majorHAnsi" w:hAnsiTheme="majorHAnsi" w:cstheme="majorHAnsi"/>
          <w:color w:val="000000" w:themeColor="text1"/>
          <w:szCs w:val="24"/>
        </w:rPr>
      </w:pPr>
      <w:r w:rsidRPr="001125E2">
        <w:rPr>
          <w:rFonts w:asciiTheme="majorHAnsi" w:hAnsiTheme="majorHAnsi" w:cstheme="majorHAnsi"/>
          <w:bCs/>
          <w:color w:val="000000" w:themeColor="text1"/>
          <w:szCs w:val="24"/>
        </w:rPr>
        <w:t>INTERVIEW: Named talent says the statement above in an interview-style shot, looking slightly off-camera.</w:t>
      </w:r>
    </w:p>
    <w:p w14:paraId="57394660" w14:textId="77777777" w:rsidR="000F270F" w:rsidRPr="001125E2" w:rsidRDefault="000F270F" w:rsidP="000F270F">
      <w:pPr>
        <w:pStyle w:val="ListParagraph"/>
        <w:ind w:left="1627"/>
        <w:contextualSpacing w:val="0"/>
        <w:outlineLvl w:val="0"/>
        <w:rPr>
          <w:rFonts w:asciiTheme="majorHAnsi" w:hAnsiTheme="majorHAnsi" w:cstheme="majorHAnsi"/>
          <w:color w:val="000000" w:themeColor="text1"/>
          <w:szCs w:val="24"/>
        </w:rPr>
      </w:pPr>
    </w:p>
    <w:p w14:paraId="4B4DC5EA" w14:textId="77777777" w:rsidR="000F270F" w:rsidRDefault="000F270F" w:rsidP="000F270F">
      <w:pPr>
        <w:pStyle w:val="ListParagraph"/>
        <w:numPr>
          <w:ilvl w:val="1"/>
          <w:numId w:val="3"/>
        </w:numPr>
        <w:spacing w:before="120"/>
        <w:contextualSpacing w:val="0"/>
        <w:rPr>
          <w:rFonts w:asciiTheme="minorHAnsi" w:eastAsia="Times New Roman" w:hAnsiTheme="minorHAnsi" w:cstheme="minorHAnsi"/>
          <w:b/>
          <w:bCs/>
          <w:szCs w:val="24"/>
        </w:rPr>
      </w:pPr>
      <w:bookmarkStart w:id="6" w:name="_Hlk38545834"/>
      <w:bookmarkEnd w:id="4"/>
      <w:r>
        <w:rPr>
          <w:rStyle w:val="AuthorName"/>
          <w:rFonts w:asciiTheme="minorHAnsi" w:eastAsia="Times" w:hAnsiTheme="minorHAnsi" w:cstheme="minorHAnsi"/>
        </w:rPr>
        <w:t>Leo M. Endres</w:t>
      </w:r>
      <w:r w:rsidRPr="00B73A60">
        <w:rPr>
          <w:rFonts w:asciiTheme="minorHAnsi" w:eastAsia="Times New Roman" w:hAnsiTheme="minorHAnsi" w:cstheme="minorHAnsi"/>
          <w:szCs w:val="24"/>
          <w:u w:val="single"/>
        </w:rPr>
        <w:t>:</w:t>
      </w:r>
      <w:r w:rsidRPr="00B73A60">
        <w:rPr>
          <w:rFonts w:asciiTheme="minorHAnsi" w:eastAsia="Times New Roman" w:hAnsiTheme="minorHAnsi" w:cstheme="minorHAnsi"/>
          <w:szCs w:val="24"/>
        </w:rPr>
        <w:t xml:space="preserve"> </w:t>
      </w:r>
      <w:r w:rsidRPr="00B73A60">
        <w:rPr>
          <w:rFonts w:asciiTheme="minorHAnsi" w:eastAsia="Times New Roman" w:hAnsiTheme="minorHAnsi" w:cstheme="minorHAnsi"/>
          <w:i/>
          <w:iCs/>
          <w:szCs w:val="24"/>
        </w:rPr>
        <w:t>In vitro</w:t>
      </w:r>
      <w:r w:rsidRPr="00B73A60">
        <w:rPr>
          <w:rFonts w:asciiTheme="minorHAnsi" w:eastAsia="Times New Roman" w:hAnsiTheme="minorHAnsi" w:cstheme="minorHAnsi"/>
          <w:szCs w:val="24"/>
        </w:rPr>
        <w:t xml:space="preserve"> examination of brain endothelial cell barrier properties and interactions with human specific pathogens can be challenging due to limitations in modeling. iPSC-derived brain endothelial cells are particularly useful for these applications as they possess superior barrier phenotypes and are of human origin.</w:t>
      </w:r>
    </w:p>
    <w:p w14:paraId="01AE7136" w14:textId="77777777" w:rsidR="000F270F" w:rsidRPr="00B73A60" w:rsidRDefault="000F270F" w:rsidP="000F270F">
      <w:pPr>
        <w:pStyle w:val="ListParagraph"/>
        <w:spacing w:before="120"/>
        <w:ind w:left="907"/>
        <w:contextualSpacing w:val="0"/>
        <w:rPr>
          <w:rFonts w:asciiTheme="minorHAnsi" w:eastAsia="Times New Roman" w:hAnsiTheme="minorHAnsi" w:cstheme="minorHAnsi"/>
          <w:b/>
          <w:bCs/>
          <w:szCs w:val="24"/>
        </w:rPr>
      </w:pPr>
    </w:p>
    <w:bookmarkEnd w:id="6"/>
    <w:p w14:paraId="539B9D0E" w14:textId="7B3D892D" w:rsidR="007D61A8" w:rsidRPr="000F270F" w:rsidRDefault="000F270F" w:rsidP="000F270F">
      <w:pPr>
        <w:pStyle w:val="ListParagraph"/>
        <w:numPr>
          <w:ilvl w:val="2"/>
          <w:numId w:val="3"/>
        </w:numPr>
        <w:rPr>
          <w:rFonts w:asciiTheme="minorHAnsi" w:eastAsia="Times New Roman" w:hAnsiTheme="minorHAnsi" w:cstheme="minorHAnsi"/>
          <w:szCs w:val="24"/>
        </w:rPr>
      </w:pPr>
      <w:r w:rsidRPr="000F270F">
        <w:rPr>
          <w:rFonts w:asciiTheme="majorHAnsi" w:hAnsiTheme="majorHAnsi" w:cstheme="majorHAnsi"/>
          <w:bCs/>
          <w:color w:val="000000" w:themeColor="text1"/>
          <w:szCs w:val="24"/>
        </w:rPr>
        <w:t>INTERVIEW: Named talent says the statement above in an interview-style shot, looking slightly off-camera.</w:t>
      </w:r>
    </w:p>
    <w:p w14:paraId="3EF840E1" w14:textId="77777777" w:rsidR="007D61A8" w:rsidRPr="00B07A3B" w:rsidRDefault="007D61A8" w:rsidP="007D61A8">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6C0849B7"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3653B033" w:rsidR="00CE10F2" w:rsidRPr="00B07A3B" w:rsidRDefault="00A15A6A" w:rsidP="00333FA4">
      <w:pPr>
        <w:pStyle w:val="ListParagraph"/>
        <w:numPr>
          <w:ilvl w:val="0"/>
          <w:numId w:val="3"/>
        </w:numPr>
        <w:spacing w:before="120"/>
        <w:contextualSpacing w:val="0"/>
        <w:rPr>
          <w:rFonts w:asciiTheme="minorHAnsi" w:hAnsiTheme="minorHAnsi" w:cstheme="minorHAnsi"/>
          <w:b/>
          <w:bCs/>
        </w:rPr>
      </w:pPr>
      <w:r w:rsidRPr="00A15A6A">
        <w:rPr>
          <w:rFonts w:asciiTheme="minorHAnsi" w:hAnsiTheme="minorHAnsi" w:cstheme="minorHAnsi"/>
          <w:b/>
          <w:bCs/>
        </w:rPr>
        <w:t xml:space="preserve">IMR90-4 </w:t>
      </w:r>
      <w:r>
        <w:rPr>
          <w:rFonts w:asciiTheme="minorHAnsi" w:hAnsiTheme="minorHAnsi" w:cstheme="minorHAnsi"/>
          <w:b/>
          <w:bCs/>
        </w:rPr>
        <w:t>C</w:t>
      </w:r>
      <w:r w:rsidRPr="00A15A6A">
        <w:rPr>
          <w:rFonts w:asciiTheme="minorHAnsi" w:hAnsiTheme="minorHAnsi" w:cstheme="minorHAnsi"/>
          <w:b/>
          <w:bCs/>
        </w:rPr>
        <w:t xml:space="preserve">ell </w:t>
      </w:r>
      <w:r>
        <w:rPr>
          <w:rFonts w:asciiTheme="minorHAnsi" w:hAnsiTheme="minorHAnsi" w:cstheme="minorHAnsi"/>
          <w:b/>
          <w:bCs/>
        </w:rPr>
        <w:t>C</w:t>
      </w:r>
      <w:r w:rsidRPr="00A15A6A">
        <w:rPr>
          <w:rFonts w:asciiTheme="minorHAnsi" w:hAnsiTheme="minorHAnsi" w:cstheme="minorHAnsi"/>
          <w:b/>
          <w:bCs/>
        </w:rPr>
        <w:t>ulture Maintenance</w:t>
      </w:r>
    </w:p>
    <w:p w14:paraId="24C6B477" w14:textId="21B2DE7B" w:rsidR="00125924" w:rsidRPr="00B07A3B" w:rsidRDefault="001A2A2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Maintain the </w:t>
      </w:r>
      <w:r w:rsidRPr="00A652D5">
        <w:t>induced pluripotent stem-cells</w:t>
      </w:r>
      <w:r>
        <w:t xml:space="preserve">, or iPSCs, at 37 degrees Celsius and 5% carbon dioxide in 6-well plates with 2 milliliters of stem cell maintenance medium </w:t>
      </w:r>
      <w:r>
        <w:rPr>
          <w:b/>
          <w:bCs/>
        </w:rPr>
        <w:t>[1]</w:t>
      </w:r>
      <w:r>
        <w:t xml:space="preserve">. </w:t>
      </w:r>
    </w:p>
    <w:p w14:paraId="7605F9E4" w14:textId="436EC304" w:rsidR="00C34F4C" w:rsidRPr="00B07A3B" w:rsidRDefault="001A2A2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walking to the incubator and taking out the plate with cells.</w:t>
      </w:r>
    </w:p>
    <w:p w14:paraId="54B0D4E5" w14:textId="3777F6CD" w:rsidR="00CE10F2" w:rsidRPr="00B07A3B" w:rsidRDefault="001A2A2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passage the cells, aspirate the medium from a well that is not confluent</w:t>
      </w:r>
      <w:r w:rsidR="00AB2EA7" w:rsidRPr="00AA34CB">
        <w:rPr>
          <w:rFonts w:asciiTheme="minorHAnsi" w:hAnsiTheme="minorHAnsi" w:cstheme="minorHAnsi"/>
        </w:rPr>
        <w:t xml:space="preserve"> </w:t>
      </w:r>
      <w:r w:rsidR="00AB2EA7" w:rsidRPr="000F270F">
        <w:rPr>
          <w:rFonts w:asciiTheme="minorHAnsi" w:hAnsiTheme="minorHAnsi" w:cstheme="minorHAnsi"/>
          <w:b/>
          <w:bCs/>
        </w:rPr>
        <w:t>[</w:t>
      </w:r>
      <w:r w:rsidR="000F270F" w:rsidRPr="000F270F">
        <w:rPr>
          <w:rFonts w:asciiTheme="minorHAnsi" w:hAnsiTheme="minorHAnsi" w:cstheme="minorHAnsi"/>
          <w:b/>
          <w:bCs/>
        </w:rPr>
        <w:t>1</w:t>
      </w:r>
      <w:r w:rsidR="00AB2EA7" w:rsidRPr="000F270F">
        <w:rPr>
          <w:rFonts w:asciiTheme="minorHAnsi" w:hAnsiTheme="minorHAnsi" w:cstheme="minorHAnsi"/>
          <w:b/>
          <w:bCs/>
        </w:rPr>
        <w:t>]</w:t>
      </w:r>
      <w:r>
        <w:rPr>
          <w:rFonts w:asciiTheme="minorHAnsi" w:hAnsiTheme="minorHAnsi" w:cstheme="minorHAnsi"/>
        </w:rPr>
        <w:t xml:space="preserve"> and add 1 milliliter of </w:t>
      </w:r>
      <w:r w:rsidRPr="001A2A2C">
        <w:rPr>
          <w:rFonts w:asciiTheme="minorHAnsi" w:hAnsiTheme="minorHAnsi" w:cstheme="minorHAnsi"/>
        </w:rPr>
        <w:t>non-enzymatic cell dissociation reagent</w:t>
      </w:r>
      <w:r>
        <w:rPr>
          <w:rFonts w:asciiTheme="minorHAnsi" w:hAnsiTheme="minorHAnsi" w:cstheme="minorHAnsi"/>
        </w:rPr>
        <w:t xml:space="preserve"> </w:t>
      </w:r>
      <w:r>
        <w:rPr>
          <w:rFonts w:asciiTheme="minorHAnsi" w:hAnsiTheme="minorHAnsi" w:cstheme="minorHAnsi"/>
          <w:b/>
          <w:bCs/>
        </w:rPr>
        <w:t>[</w:t>
      </w:r>
      <w:r w:rsidR="000F270F">
        <w:rPr>
          <w:rFonts w:asciiTheme="minorHAnsi" w:hAnsiTheme="minorHAnsi" w:cstheme="minorHAnsi"/>
          <w:b/>
          <w:bCs/>
        </w:rPr>
        <w:t>2</w:t>
      </w:r>
      <w:r>
        <w:rPr>
          <w:rFonts w:asciiTheme="minorHAnsi" w:hAnsiTheme="minorHAnsi" w:cstheme="minorHAnsi"/>
          <w:b/>
          <w:bCs/>
        </w:rPr>
        <w:t>]</w:t>
      </w:r>
      <w:r w:rsidRPr="001A2A2C">
        <w:rPr>
          <w:rFonts w:asciiTheme="minorHAnsi" w:hAnsiTheme="minorHAnsi" w:cstheme="minorHAnsi"/>
        </w:rPr>
        <w:t>,</w:t>
      </w:r>
      <w:r>
        <w:rPr>
          <w:rFonts w:asciiTheme="minorHAnsi" w:hAnsiTheme="minorHAnsi" w:cstheme="minorHAnsi"/>
        </w:rPr>
        <w:t xml:space="preserve"> then incubate the plate at 37 degrees Celsius for 7 minutes </w:t>
      </w:r>
      <w:r>
        <w:rPr>
          <w:rFonts w:asciiTheme="minorHAnsi" w:hAnsiTheme="minorHAnsi" w:cstheme="minorHAnsi"/>
          <w:b/>
          <w:bCs/>
        </w:rPr>
        <w:t>[</w:t>
      </w:r>
      <w:r w:rsidR="000F270F">
        <w:rPr>
          <w:rFonts w:asciiTheme="minorHAnsi" w:hAnsiTheme="minorHAnsi" w:cstheme="minorHAnsi"/>
          <w:b/>
          <w:bCs/>
        </w:rPr>
        <w:t>3</w:t>
      </w:r>
      <w:r>
        <w:rPr>
          <w:rFonts w:asciiTheme="minorHAnsi" w:hAnsiTheme="minorHAnsi" w:cstheme="minorHAnsi"/>
          <w:b/>
          <w:bCs/>
        </w:rPr>
        <w:t>]</w:t>
      </w:r>
      <w:r>
        <w:rPr>
          <w:rFonts w:asciiTheme="minorHAnsi" w:hAnsiTheme="minorHAnsi" w:cstheme="minorHAnsi"/>
        </w:rPr>
        <w:t xml:space="preserve">. </w:t>
      </w:r>
      <w:r w:rsidRPr="001A2A2C">
        <w:rPr>
          <w:rFonts w:asciiTheme="minorHAnsi" w:hAnsiTheme="minorHAnsi" w:cstheme="minorHAnsi"/>
        </w:rPr>
        <w:t>Meanwhile, replace the matrix gel solution on a new 6-well plate with 2 milliliters of fresh stem-cell maintenance medium per well</w:t>
      </w:r>
      <w:r>
        <w:rPr>
          <w:rFonts w:asciiTheme="minorHAnsi" w:hAnsiTheme="minorHAnsi" w:cstheme="minorHAnsi"/>
        </w:rPr>
        <w:t xml:space="preserve"> </w:t>
      </w:r>
      <w:r>
        <w:rPr>
          <w:rFonts w:asciiTheme="minorHAnsi" w:hAnsiTheme="minorHAnsi" w:cstheme="minorHAnsi"/>
          <w:b/>
          <w:bCs/>
        </w:rPr>
        <w:t>[</w:t>
      </w:r>
      <w:r w:rsidR="000F270F">
        <w:rPr>
          <w:rFonts w:asciiTheme="minorHAnsi" w:hAnsiTheme="minorHAnsi" w:cstheme="minorHAnsi"/>
          <w:b/>
          <w:bCs/>
        </w:rPr>
        <w:t>4</w:t>
      </w:r>
      <w:r>
        <w:rPr>
          <w:rFonts w:asciiTheme="minorHAnsi" w:hAnsiTheme="minorHAnsi" w:cstheme="minorHAnsi"/>
          <w:b/>
          <w:bCs/>
        </w:rPr>
        <w:t>]</w:t>
      </w:r>
      <w:r w:rsidRPr="001A2A2C">
        <w:rPr>
          <w:rFonts w:asciiTheme="minorHAnsi" w:hAnsiTheme="minorHAnsi" w:cstheme="minorHAnsi"/>
        </w:rPr>
        <w:t>.</w:t>
      </w:r>
    </w:p>
    <w:p w14:paraId="2FEA62A4" w14:textId="7061A18A" w:rsidR="000F270F" w:rsidRDefault="000F270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Image 1.jpg. </w:t>
      </w:r>
    </w:p>
    <w:p w14:paraId="1EE42691" w14:textId="5C186BBF" w:rsidR="00A319BE" w:rsidRDefault="0099257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media from a well and adding dissociation reagent, with the dissociation reagent container in the shot.</w:t>
      </w:r>
    </w:p>
    <w:p w14:paraId="562DA1AB" w14:textId="4861233F" w:rsidR="00992575" w:rsidRDefault="0099257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 in the incubator and closing the door. </w:t>
      </w:r>
    </w:p>
    <w:p w14:paraId="5191FA75" w14:textId="28A51AFB" w:rsidR="00992575" w:rsidRPr="00B07A3B" w:rsidRDefault="0099257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matrix gel solution from the wells in a new plate and adding medium.</w:t>
      </w:r>
    </w:p>
    <w:p w14:paraId="31A84631" w14:textId="6108E14E" w:rsidR="00C7374B" w:rsidRDefault="001A2A2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w:t>
      </w:r>
      <w:r w:rsidRPr="001A2A2C">
        <w:rPr>
          <w:rFonts w:asciiTheme="minorHAnsi" w:hAnsiTheme="minorHAnsi" w:cstheme="minorHAnsi"/>
        </w:rPr>
        <w:t>spirate the cell dissociation reagent</w:t>
      </w:r>
      <w:r w:rsidR="007D0249">
        <w:rPr>
          <w:rFonts w:asciiTheme="minorHAnsi" w:hAnsiTheme="minorHAnsi" w:cstheme="minorHAnsi"/>
        </w:rPr>
        <w:t>,</w:t>
      </w:r>
      <w:r w:rsidRPr="001A2A2C">
        <w:rPr>
          <w:rFonts w:asciiTheme="minorHAnsi" w:hAnsiTheme="minorHAnsi" w:cstheme="minorHAnsi"/>
        </w:rPr>
        <w:t xml:space="preserve"> taking care to not aspirate cells </w:t>
      </w:r>
      <w:r w:rsidR="007D0249">
        <w:rPr>
          <w:rFonts w:asciiTheme="minorHAnsi" w:hAnsiTheme="minorHAnsi" w:cstheme="minorHAnsi"/>
        </w:rPr>
        <w:t xml:space="preserve">that are </w:t>
      </w:r>
      <w:r w:rsidRPr="001A2A2C">
        <w:rPr>
          <w:rFonts w:asciiTheme="minorHAnsi" w:hAnsiTheme="minorHAnsi" w:cstheme="minorHAnsi"/>
        </w:rPr>
        <w:t>still attached to the plate</w:t>
      </w:r>
      <w:r w:rsidR="007D0249">
        <w:rPr>
          <w:rFonts w:asciiTheme="minorHAnsi" w:hAnsiTheme="minorHAnsi" w:cstheme="minorHAnsi"/>
        </w:rPr>
        <w:t xml:space="preserve"> </w:t>
      </w:r>
      <w:r w:rsidR="007D0249">
        <w:rPr>
          <w:rFonts w:asciiTheme="minorHAnsi" w:hAnsiTheme="minorHAnsi" w:cstheme="minorHAnsi"/>
          <w:b/>
          <w:bCs/>
        </w:rPr>
        <w:t>[1]</w:t>
      </w:r>
      <w:r w:rsidRPr="001A2A2C">
        <w:rPr>
          <w:rFonts w:asciiTheme="minorHAnsi" w:hAnsiTheme="minorHAnsi" w:cstheme="minorHAnsi"/>
        </w:rPr>
        <w:t>.</w:t>
      </w:r>
      <w:r w:rsidR="007D0249">
        <w:rPr>
          <w:rFonts w:asciiTheme="minorHAnsi" w:hAnsiTheme="minorHAnsi" w:cstheme="minorHAnsi"/>
        </w:rPr>
        <w:t xml:space="preserve"> Rinse the bottom of the well with 6 milliliters of stem-cell maintenance medium until all cells are completely detached </w:t>
      </w:r>
      <w:r w:rsidR="007D0249">
        <w:rPr>
          <w:rFonts w:asciiTheme="minorHAnsi" w:hAnsiTheme="minorHAnsi" w:cstheme="minorHAnsi"/>
          <w:b/>
          <w:bCs/>
        </w:rPr>
        <w:t>[2]</w:t>
      </w:r>
      <w:r w:rsidR="007D0249">
        <w:rPr>
          <w:rFonts w:asciiTheme="minorHAnsi" w:hAnsiTheme="minorHAnsi" w:cstheme="minorHAnsi"/>
        </w:rPr>
        <w:t>.</w:t>
      </w:r>
    </w:p>
    <w:p w14:paraId="2CB84A2C" w14:textId="3211C7E3" w:rsidR="00992575" w:rsidRDefault="00992575" w:rsidP="0099257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the cell dissociation reagent. </w:t>
      </w:r>
    </w:p>
    <w:p w14:paraId="6F2E0FD3" w14:textId="68FBA683" w:rsidR="00992575" w:rsidRDefault="00992575" w:rsidP="0099257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rinsing the well with medium. </w:t>
      </w:r>
    </w:p>
    <w:p w14:paraId="4EE31292" w14:textId="192FED52" w:rsidR="007D0249" w:rsidRDefault="0099257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w:t>
      </w:r>
      <w:r w:rsidRPr="00992575">
        <w:rPr>
          <w:rFonts w:asciiTheme="minorHAnsi" w:hAnsiTheme="minorHAnsi" w:cstheme="minorHAnsi"/>
        </w:rPr>
        <w:t>eed the new 6-well plate with varying densities, typically 1</w:t>
      </w:r>
      <w:r>
        <w:rPr>
          <w:rFonts w:asciiTheme="minorHAnsi" w:hAnsiTheme="minorHAnsi" w:cstheme="minorHAnsi"/>
        </w:rPr>
        <w:t xml:space="preserve"> to </w:t>
      </w:r>
      <w:r w:rsidRPr="00992575">
        <w:rPr>
          <w:rFonts w:asciiTheme="minorHAnsi" w:hAnsiTheme="minorHAnsi" w:cstheme="minorHAnsi"/>
        </w:rPr>
        <w:t>6 or 1</w:t>
      </w:r>
      <w:r>
        <w:rPr>
          <w:rFonts w:asciiTheme="minorHAnsi" w:hAnsiTheme="minorHAnsi" w:cstheme="minorHAnsi"/>
        </w:rPr>
        <w:t xml:space="preserve"> to </w:t>
      </w:r>
      <w:r w:rsidRPr="00992575">
        <w:rPr>
          <w:rFonts w:asciiTheme="minorHAnsi" w:hAnsiTheme="minorHAnsi" w:cstheme="minorHAnsi"/>
        </w:rPr>
        <w:t>12</w:t>
      </w:r>
      <w:r>
        <w:rPr>
          <w:rFonts w:asciiTheme="minorHAnsi" w:hAnsiTheme="minorHAnsi" w:cstheme="minorHAnsi"/>
        </w:rPr>
        <w:t>,</w:t>
      </w:r>
      <w:r w:rsidRPr="00992575">
        <w:rPr>
          <w:rFonts w:asciiTheme="minorHAnsi" w:hAnsiTheme="minorHAnsi" w:cstheme="minorHAnsi"/>
        </w:rPr>
        <w:t xml:space="preserve"> for normal maintenance</w:t>
      </w:r>
      <w:r>
        <w:rPr>
          <w:rFonts w:asciiTheme="minorHAnsi" w:hAnsiTheme="minorHAnsi" w:cstheme="minorHAnsi"/>
        </w:rPr>
        <w:t xml:space="preserve"> </w:t>
      </w:r>
      <w:r>
        <w:rPr>
          <w:rFonts w:asciiTheme="minorHAnsi" w:hAnsiTheme="minorHAnsi" w:cstheme="minorHAnsi"/>
          <w:b/>
          <w:bCs/>
        </w:rPr>
        <w:t>[1]</w:t>
      </w:r>
      <w:r w:rsidRPr="00992575">
        <w:rPr>
          <w:rFonts w:asciiTheme="minorHAnsi" w:hAnsiTheme="minorHAnsi" w:cstheme="minorHAnsi"/>
        </w:rPr>
        <w:t>.</w:t>
      </w:r>
      <w:r>
        <w:rPr>
          <w:rFonts w:asciiTheme="minorHAnsi" w:hAnsiTheme="minorHAnsi" w:cstheme="minorHAnsi"/>
        </w:rPr>
        <w:t xml:space="preserve"> Shake the plate back and forth </w:t>
      </w:r>
      <w:r w:rsidRPr="00992575">
        <w:rPr>
          <w:rFonts w:asciiTheme="minorHAnsi" w:hAnsiTheme="minorHAnsi" w:cstheme="minorHAnsi"/>
        </w:rPr>
        <w:t>and left to right, pausing in between alternating shaking motions until the medium has settled</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then put it in the incubator </w:t>
      </w:r>
      <w:r>
        <w:rPr>
          <w:rFonts w:asciiTheme="minorHAnsi" w:hAnsiTheme="minorHAnsi" w:cstheme="minorHAnsi"/>
          <w:b/>
          <w:bCs/>
        </w:rPr>
        <w:t>[3]</w:t>
      </w:r>
      <w:r>
        <w:rPr>
          <w:rFonts w:asciiTheme="minorHAnsi" w:hAnsiTheme="minorHAnsi" w:cstheme="minorHAnsi"/>
        </w:rPr>
        <w:t xml:space="preserve">. </w:t>
      </w:r>
    </w:p>
    <w:p w14:paraId="5EB034AF" w14:textId="1B715FA3" w:rsidR="00992575" w:rsidRDefault="00992575" w:rsidP="0099257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seeding cells in the new plate. </w:t>
      </w:r>
    </w:p>
    <w:p w14:paraId="676EA81C" w14:textId="70802A12" w:rsidR="00992575" w:rsidRDefault="00992575" w:rsidP="0099257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shaking the plate. </w:t>
      </w:r>
    </w:p>
    <w:p w14:paraId="5A3076EA" w14:textId="739F46D2" w:rsidR="00524144" w:rsidRPr="00992575" w:rsidRDefault="00992575" w:rsidP="0052414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plate in the incubator.</w:t>
      </w:r>
    </w:p>
    <w:p w14:paraId="1F99A483" w14:textId="5FCADC22" w:rsidR="00CE10F2" w:rsidRPr="00B07A3B" w:rsidRDefault="00A15A6A" w:rsidP="00333FA4">
      <w:pPr>
        <w:pStyle w:val="ListParagraph"/>
        <w:numPr>
          <w:ilvl w:val="0"/>
          <w:numId w:val="3"/>
        </w:numPr>
        <w:spacing w:before="360"/>
        <w:contextualSpacing w:val="0"/>
        <w:rPr>
          <w:rFonts w:asciiTheme="minorHAnsi" w:hAnsiTheme="minorHAnsi" w:cstheme="minorHAnsi"/>
          <w:b/>
          <w:bCs/>
        </w:rPr>
      </w:pPr>
      <w:r w:rsidRPr="00A15A6A">
        <w:rPr>
          <w:rFonts w:asciiTheme="minorHAnsi" w:hAnsiTheme="minorHAnsi" w:cstheme="minorHAnsi"/>
          <w:b/>
          <w:bCs/>
        </w:rPr>
        <w:t xml:space="preserve">Differentiation of </w:t>
      </w:r>
      <w:r>
        <w:rPr>
          <w:rFonts w:asciiTheme="minorHAnsi" w:hAnsiTheme="minorHAnsi" w:cstheme="minorHAnsi"/>
          <w:b/>
          <w:bCs/>
        </w:rPr>
        <w:t>B</w:t>
      </w:r>
      <w:r w:rsidRPr="00A15A6A">
        <w:rPr>
          <w:rFonts w:asciiTheme="minorHAnsi" w:hAnsiTheme="minorHAnsi" w:cstheme="minorHAnsi"/>
          <w:b/>
          <w:bCs/>
        </w:rPr>
        <w:t xml:space="preserve">rain </w:t>
      </w:r>
      <w:r>
        <w:rPr>
          <w:rFonts w:asciiTheme="minorHAnsi" w:hAnsiTheme="minorHAnsi" w:cstheme="minorHAnsi"/>
          <w:b/>
          <w:bCs/>
        </w:rPr>
        <w:t>E</w:t>
      </w:r>
      <w:r w:rsidRPr="00A15A6A">
        <w:rPr>
          <w:rFonts w:asciiTheme="minorHAnsi" w:hAnsiTheme="minorHAnsi" w:cstheme="minorHAnsi"/>
          <w:b/>
          <w:bCs/>
        </w:rPr>
        <w:t xml:space="preserve">ndothelial </w:t>
      </w:r>
      <w:r>
        <w:rPr>
          <w:rFonts w:asciiTheme="minorHAnsi" w:hAnsiTheme="minorHAnsi" w:cstheme="minorHAnsi"/>
          <w:b/>
          <w:bCs/>
        </w:rPr>
        <w:t>C</w:t>
      </w:r>
      <w:r w:rsidRPr="00A15A6A">
        <w:rPr>
          <w:rFonts w:asciiTheme="minorHAnsi" w:hAnsiTheme="minorHAnsi" w:cstheme="minorHAnsi"/>
          <w:b/>
          <w:bCs/>
        </w:rPr>
        <w:t xml:space="preserve">ells from </w:t>
      </w:r>
      <w:r>
        <w:rPr>
          <w:rFonts w:asciiTheme="minorHAnsi" w:hAnsiTheme="minorHAnsi" w:cstheme="minorHAnsi"/>
          <w:b/>
          <w:bCs/>
        </w:rPr>
        <w:t>H</w:t>
      </w:r>
      <w:r w:rsidRPr="00A15A6A">
        <w:rPr>
          <w:rFonts w:asciiTheme="minorHAnsi" w:hAnsiTheme="minorHAnsi" w:cstheme="minorHAnsi"/>
          <w:b/>
          <w:bCs/>
        </w:rPr>
        <w:t>uman iPSCs</w:t>
      </w:r>
    </w:p>
    <w:p w14:paraId="6448FFD8" w14:textId="323D8775" w:rsidR="00CE10F2" w:rsidRPr="000F270F" w:rsidRDefault="0099257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w:t>
      </w:r>
      <w:r w:rsidRPr="00992575">
        <w:rPr>
          <w:rFonts w:asciiTheme="minorHAnsi" w:hAnsiTheme="minorHAnsi" w:cstheme="minorHAnsi"/>
        </w:rPr>
        <w:t>dd 1 m</w:t>
      </w:r>
      <w:r>
        <w:rPr>
          <w:rFonts w:asciiTheme="minorHAnsi" w:hAnsiTheme="minorHAnsi" w:cstheme="minorHAnsi"/>
        </w:rPr>
        <w:t>illiliter</w:t>
      </w:r>
      <w:r w:rsidRPr="00992575">
        <w:rPr>
          <w:rFonts w:asciiTheme="minorHAnsi" w:hAnsiTheme="minorHAnsi" w:cstheme="minorHAnsi"/>
        </w:rPr>
        <w:t xml:space="preserve"> of enzymatic </w:t>
      </w:r>
      <w:r w:rsidRPr="000F270F">
        <w:rPr>
          <w:rFonts w:asciiTheme="minorHAnsi" w:hAnsiTheme="minorHAnsi" w:cstheme="minorHAnsi"/>
        </w:rPr>
        <w:t xml:space="preserve">cell dissociation reagent into each well and incubate </w:t>
      </w:r>
      <w:r w:rsidR="007728CC" w:rsidRPr="000F270F">
        <w:rPr>
          <w:rFonts w:asciiTheme="minorHAnsi" w:hAnsiTheme="minorHAnsi" w:cstheme="minorHAnsi"/>
        </w:rPr>
        <w:t xml:space="preserve">the plate </w:t>
      </w:r>
      <w:r w:rsidRPr="000F270F">
        <w:rPr>
          <w:rFonts w:asciiTheme="minorHAnsi" w:hAnsiTheme="minorHAnsi" w:cstheme="minorHAnsi"/>
        </w:rPr>
        <w:t>at 37</w:t>
      </w:r>
      <w:r w:rsidR="007728CC" w:rsidRPr="000F270F">
        <w:rPr>
          <w:rFonts w:asciiTheme="minorHAnsi" w:hAnsiTheme="minorHAnsi" w:cstheme="minorHAnsi"/>
        </w:rPr>
        <w:t xml:space="preserve"> degrees Celsius</w:t>
      </w:r>
      <w:r w:rsidRPr="000F270F">
        <w:rPr>
          <w:rFonts w:asciiTheme="minorHAnsi" w:hAnsiTheme="minorHAnsi" w:cstheme="minorHAnsi"/>
        </w:rPr>
        <w:t xml:space="preserve"> for 7 min</w:t>
      </w:r>
      <w:r w:rsidR="007728CC" w:rsidRPr="000F270F">
        <w:rPr>
          <w:rFonts w:asciiTheme="minorHAnsi" w:hAnsiTheme="minorHAnsi" w:cstheme="minorHAnsi"/>
        </w:rPr>
        <w:t xml:space="preserve">utes </w:t>
      </w:r>
      <w:r w:rsidR="007728CC" w:rsidRPr="000F270F">
        <w:rPr>
          <w:rFonts w:asciiTheme="minorHAnsi" w:hAnsiTheme="minorHAnsi" w:cstheme="minorHAnsi"/>
          <w:b/>
          <w:bCs/>
        </w:rPr>
        <w:t>[1</w:t>
      </w:r>
      <w:r w:rsidR="00B3763B" w:rsidRPr="000F270F">
        <w:rPr>
          <w:rFonts w:asciiTheme="minorHAnsi" w:hAnsiTheme="minorHAnsi" w:cstheme="minorHAnsi"/>
          <w:b/>
          <w:bCs/>
        </w:rPr>
        <w:t>-TXT</w:t>
      </w:r>
      <w:r w:rsidR="007728CC" w:rsidRPr="000F270F">
        <w:rPr>
          <w:rFonts w:asciiTheme="minorHAnsi" w:hAnsiTheme="minorHAnsi" w:cstheme="minorHAnsi"/>
          <w:b/>
          <w:bCs/>
        </w:rPr>
        <w:t>]</w:t>
      </w:r>
      <w:r w:rsidRPr="000F270F">
        <w:rPr>
          <w:rFonts w:asciiTheme="minorHAnsi" w:hAnsiTheme="minorHAnsi" w:cstheme="minorHAnsi"/>
        </w:rPr>
        <w:t>.</w:t>
      </w:r>
      <w:r w:rsidR="007728CC" w:rsidRPr="000F270F">
        <w:rPr>
          <w:rFonts w:asciiTheme="minorHAnsi" w:hAnsiTheme="minorHAnsi" w:cstheme="minorHAnsi"/>
        </w:rPr>
        <w:t xml:space="preserve"> </w:t>
      </w:r>
      <w:r w:rsidR="00754A0E" w:rsidRPr="000F270F">
        <w:rPr>
          <w:rFonts w:asciiTheme="minorHAnsi" w:hAnsiTheme="minorHAnsi" w:cstheme="minorHAnsi"/>
        </w:rPr>
        <w:t xml:space="preserve">To deactivate the cell dissociation reagent, transfer 1 milliliter of the cell suspension into a 15-milliliter tube with at least </w:t>
      </w:r>
      <w:r w:rsidR="00754A0E" w:rsidRPr="000F270F">
        <w:rPr>
          <w:rFonts w:asciiTheme="minorHAnsi" w:hAnsiTheme="minorHAnsi" w:cstheme="minorHAnsi"/>
        </w:rPr>
        <w:lastRenderedPageBreak/>
        <w:t xml:space="preserve">2 milliliters of fresh stem-cell maintenance medium </w:t>
      </w:r>
      <w:r w:rsidR="00754A0E" w:rsidRPr="000F270F">
        <w:rPr>
          <w:rFonts w:asciiTheme="minorHAnsi" w:hAnsiTheme="minorHAnsi" w:cstheme="minorHAnsi"/>
          <w:b/>
          <w:bCs/>
        </w:rPr>
        <w:t>[2]</w:t>
      </w:r>
      <w:r w:rsidR="00754A0E" w:rsidRPr="000F270F">
        <w:rPr>
          <w:rFonts w:asciiTheme="minorHAnsi" w:hAnsiTheme="minorHAnsi" w:cstheme="minorHAnsi"/>
        </w:rPr>
        <w:t>.</w:t>
      </w:r>
      <w:r w:rsidR="00456BE6" w:rsidRPr="00456BE6">
        <w:rPr>
          <w:rFonts w:asciiTheme="minorHAnsi" w:hAnsiTheme="minorHAnsi" w:cstheme="minorHAnsi"/>
          <w:i/>
          <w:iCs/>
          <w:color w:val="0432FF"/>
        </w:rPr>
        <w:t xml:space="preserve"> </w:t>
      </w:r>
      <w:r w:rsidR="00456BE6" w:rsidRPr="001640DA">
        <w:rPr>
          <w:rFonts w:asciiTheme="minorHAnsi" w:hAnsiTheme="minorHAnsi" w:cstheme="minorHAnsi"/>
          <w:i/>
          <w:iCs/>
          <w:color w:val="0432FF"/>
        </w:rPr>
        <w:t>Videographer: This step is</w:t>
      </w:r>
      <w:r w:rsidR="00456BE6">
        <w:rPr>
          <w:rFonts w:asciiTheme="minorHAnsi" w:hAnsiTheme="minorHAnsi" w:cstheme="minorHAnsi"/>
          <w:i/>
          <w:iCs/>
          <w:color w:val="0432FF"/>
        </w:rPr>
        <w:t xml:space="preserve"> difficult and </w:t>
      </w:r>
      <w:r w:rsidR="00456BE6" w:rsidRPr="001640DA">
        <w:rPr>
          <w:rFonts w:asciiTheme="minorHAnsi" w:hAnsiTheme="minorHAnsi" w:cstheme="minorHAnsi"/>
          <w:i/>
          <w:iCs/>
          <w:color w:val="0432FF"/>
        </w:rPr>
        <w:t>important!</w:t>
      </w:r>
    </w:p>
    <w:p w14:paraId="5F8BDB88" w14:textId="452CAFEB" w:rsidR="000B2085" w:rsidRPr="000F270F" w:rsidRDefault="00967840" w:rsidP="00333FA4">
      <w:pPr>
        <w:pStyle w:val="ListParagraph"/>
        <w:numPr>
          <w:ilvl w:val="2"/>
          <w:numId w:val="3"/>
        </w:numPr>
        <w:spacing w:before="120"/>
        <w:contextualSpacing w:val="0"/>
        <w:rPr>
          <w:rFonts w:asciiTheme="minorHAnsi" w:hAnsiTheme="minorHAnsi" w:cstheme="minorHAnsi"/>
        </w:rPr>
      </w:pPr>
      <w:r w:rsidRPr="000F270F">
        <w:rPr>
          <w:rFonts w:asciiTheme="minorHAnsi" w:hAnsiTheme="minorHAnsi" w:cstheme="minorHAnsi"/>
        </w:rPr>
        <w:t xml:space="preserve">Talent adding dissociation reagent to the cells. </w:t>
      </w:r>
      <w:r w:rsidR="00B3763B" w:rsidRPr="000F270F">
        <w:rPr>
          <w:rFonts w:asciiTheme="minorHAnsi" w:hAnsiTheme="minorHAnsi" w:cstheme="minorHAnsi"/>
          <w:b/>
          <w:bCs/>
        </w:rPr>
        <w:t>TEXT: Day -3 of differentiation</w:t>
      </w:r>
    </w:p>
    <w:p w14:paraId="41934F1A" w14:textId="1EFC8161" w:rsidR="00967840" w:rsidRPr="000F270F" w:rsidRDefault="00967840" w:rsidP="00333FA4">
      <w:pPr>
        <w:pStyle w:val="ListParagraph"/>
        <w:numPr>
          <w:ilvl w:val="2"/>
          <w:numId w:val="3"/>
        </w:numPr>
        <w:spacing w:before="120"/>
        <w:contextualSpacing w:val="0"/>
        <w:rPr>
          <w:rFonts w:asciiTheme="minorHAnsi" w:hAnsiTheme="minorHAnsi" w:cstheme="minorHAnsi"/>
        </w:rPr>
      </w:pPr>
      <w:r w:rsidRPr="000F270F">
        <w:rPr>
          <w:rFonts w:asciiTheme="minorHAnsi" w:hAnsiTheme="minorHAnsi" w:cstheme="minorHAnsi"/>
        </w:rPr>
        <w:t>Talent transferring the cell suspension to a 15mL tube with media.</w:t>
      </w:r>
    </w:p>
    <w:p w14:paraId="1371D6FC" w14:textId="19DC352F" w:rsidR="00CE10F2" w:rsidRPr="00B07A3B" w:rsidRDefault="00754A0E" w:rsidP="00333FA4">
      <w:pPr>
        <w:pStyle w:val="ListParagraph"/>
        <w:numPr>
          <w:ilvl w:val="1"/>
          <w:numId w:val="3"/>
        </w:numPr>
        <w:spacing w:before="120"/>
        <w:contextualSpacing w:val="0"/>
        <w:rPr>
          <w:rFonts w:asciiTheme="minorHAnsi" w:hAnsiTheme="minorHAnsi" w:cstheme="minorHAnsi"/>
        </w:rPr>
      </w:pPr>
      <w:r w:rsidRPr="00754A0E">
        <w:rPr>
          <w:rFonts w:asciiTheme="minorHAnsi" w:hAnsiTheme="minorHAnsi" w:cstheme="minorHAnsi"/>
        </w:rPr>
        <w:t xml:space="preserve">Spin down the cell suspension at 1,500 x </w:t>
      </w:r>
      <w:r w:rsidRPr="00754A0E">
        <w:rPr>
          <w:rFonts w:asciiTheme="minorHAnsi" w:hAnsiTheme="minorHAnsi" w:cstheme="minorHAnsi"/>
          <w:i/>
          <w:iCs/>
        </w:rPr>
        <w:t>g</w:t>
      </w:r>
      <w:r w:rsidRPr="00754A0E">
        <w:rPr>
          <w:rFonts w:asciiTheme="minorHAnsi" w:hAnsiTheme="minorHAnsi" w:cstheme="minorHAnsi"/>
        </w:rPr>
        <w:t xml:space="preserve"> for 5 min</w:t>
      </w:r>
      <w:r>
        <w:rPr>
          <w:rFonts w:asciiTheme="minorHAnsi" w:hAnsiTheme="minorHAnsi" w:cstheme="minorHAnsi"/>
        </w:rPr>
        <w:t xml:space="preserve">utes </w:t>
      </w:r>
      <w:r>
        <w:rPr>
          <w:rFonts w:asciiTheme="minorHAnsi" w:hAnsiTheme="minorHAnsi" w:cstheme="minorHAnsi"/>
          <w:b/>
          <w:bCs/>
        </w:rPr>
        <w:t>[1]</w:t>
      </w:r>
      <w:r>
        <w:rPr>
          <w:rFonts w:asciiTheme="minorHAnsi" w:hAnsiTheme="minorHAnsi" w:cstheme="minorHAnsi"/>
        </w:rPr>
        <w:t>, then r</w:t>
      </w:r>
      <w:r w:rsidRPr="00754A0E">
        <w:rPr>
          <w:rFonts w:asciiTheme="minorHAnsi" w:hAnsiTheme="minorHAnsi" w:cstheme="minorHAnsi"/>
        </w:rPr>
        <w:t>esuspend the cell pellet in 1 m</w:t>
      </w:r>
      <w:r>
        <w:rPr>
          <w:rFonts w:asciiTheme="minorHAnsi" w:hAnsiTheme="minorHAnsi" w:cstheme="minorHAnsi"/>
        </w:rPr>
        <w:t>illiliter</w:t>
      </w:r>
      <w:r w:rsidRPr="00754A0E">
        <w:rPr>
          <w:rFonts w:asciiTheme="minorHAnsi" w:hAnsiTheme="minorHAnsi" w:cstheme="minorHAnsi"/>
        </w:rPr>
        <w:t xml:space="preserve"> of stem-cell maintenance medium</w:t>
      </w:r>
      <w:r>
        <w:rPr>
          <w:rFonts w:asciiTheme="minorHAnsi" w:hAnsiTheme="minorHAnsi" w:cstheme="minorHAnsi"/>
        </w:rPr>
        <w:t xml:space="preserve"> </w:t>
      </w:r>
      <w:r>
        <w:rPr>
          <w:rFonts w:asciiTheme="minorHAnsi" w:hAnsiTheme="minorHAnsi" w:cstheme="minorHAnsi"/>
          <w:b/>
          <w:bCs/>
        </w:rPr>
        <w:t>[2]</w:t>
      </w:r>
      <w:r w:rsidRPr="00754A0E">
        <w:rPr>
          <w:rFonts w:asciiTheme="minorHAnsi" w:hAnsiTheme="minorHAnsi" w:cstheme="minorHAnsi"/>
        </w:rPr>
        <w:t xml:space="preserve"> and count the cells </w:t>
      </w:r>
      <w:r>
        <w:rPr>
          <w:rFonts w:asciiTheme="minorHAnsi" w:hAnsiTheme="minorHAnsi" w:cstheme="minorHAnsi"/>
        </w:rPr>
        <w:t>with</w:t>
      </w:r>
      <w:r w:rsidRPr="00754A0E">
        <w:rPr>
          <w:rFonts w:asciiTheme="minorHAnsi" w:hAnsiTheme="minorHAnsi" w:cstheme="minorHAnsi"/>
        </w:rPr>
        <w:t xml:space="preserve"> a hemocytometer</w:t>
      </w:r>
      <w:r>
        <w:rPr>
          <w:rFonts w:asciiTheme="minorHAnsi" w:hAnsiTheme="minorHAnsi" w:cstheme="minorHAnsi"/>
        </w:rPr>
        <w:t xml:space="preserve"> </w:t>
      </w:r>
      <w:r>
        <w:rPr>
          <w:rFonts w:asciiTheme="minorHAnsi" w:hAnsiTheme="minorHAnsi" w:cstheme="minorHAnsi"/>
          <w:b/>
          <w:bCs/>
        </w:rPr>
        <w:t>[3]</w:t>
      </w:r>
      <w:r w:rsidRPr="00754A0E">
        <w:rPr>
          <w:rFonts w:asciiTheme="minorHAnsi" w:hAnsiTheme="minorHAnsi" w:cstheme="minorHAnsi"/>
        </w:rPr>
        <w:t>.</w:t>
      </w:r>
      <w:r w:rsidR="00456BE6" w:rsidRPr="00456BE6">
        <w:rPr>
          <w:rFonts w:asciiTheme="minorHAnsi" w:hAnsiTheme="minorHAnsi" w:cstheme="minorHAnsi"/>
          <w:i/>
          <w:iCs/>
          <w:color w:val="0432FF"/>
        </w:rPr>
        <w:t xml:space="preserve"> </w:t>
      </w:r>
      <w:r w:rsidR="00456BE6" w:rsidRPr="001640DA">
        <w:rPr>
          <w:rFonts w:asciiTheme="minorHAnsi" w:hAnsiTheme="minorHAnsi" w:cstheme="minorHAnsi"/>
          <w:i/>
          <w:iCs/>
          <w:color w:val="0432FF"/>
        </w:rPr>
        <w:t>Videographer: This step is</w:t>
      </w:r>
      <w:r w:rsidR="00456BE6">
        <w:rPr>
          <w:rFonts w:asciiTheme="minorHAnsi" w:hAnsiTheme="minorHAnsi" w:cstheme="minorHAnsi"/>
          <w:i/>
          <w:iCs/>
          <w:color w:val="0432FF"/>
        </w:rPr>
        <w:t xml:space="preserve"> difficult and </w:t>
      </w:r>
      <w:r w:rsidR="00456BE6" w:rsidRPr="001640DA">
        <w:rPr>
          <w:rFonts w:asciiTheme="minorHAnsi" w:hAnsiTheme="minorHAnsi" w:cstheme="minorHAnsi"/>
          <w:i/>
          <w:iCs/>
          <w:color w:val="0432FF"/>
        </w:rPr>
        <w:t>important!</w:t>
      </w:r>
    </w:p>
    <w:p w14:paraId="11514E94" w14:textId="0C4A8F11" w:rsidR="00875BE8" w:rsidRDefault="0096784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cells in the centrifuge and closing the lid.</w:t>
      </w:r>
    </w:p>
    <w:p w14:paraId="235F4131" w14:textId="568CA666" w:rsidR="00967840" w:rsidRDefault="0096784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cell pellet.</w:t>
      </w:r>
    </w:p>
    <w:p w14:paraId="6CD8759D" w14:textId="1847042C" w:rsidR="00967840" w:rsidRPr="00B07A3B" w:rsidRDefault="0096784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counting the cells.</w:t>
      </w:r>
      <w:r w:rsidR="000527ED">
        <w:rPr>
          <w:rFonts w:asciiTheme="minorHAnsi" w:hAnsiTheme="minorHAnsi" w:cstheme="minorHAnsi"/>
        </w:rPr>
        <w:t xml:space="preserve"> </w:t>
      </w:r>
      <w:r w:rsidR="000527ED" w:rsidRPr="000527ED">
        <w:rPr>
          <w:rFonts w:asciiTheme="majorHAnsi" w:hAnsiTheme="majorHAnsi" w:cstheme="majorHAnsi"/>
          <w:bCs/>
          <w:i/>
          <w:iCs/>
          <w:color w:val="0432FF"/>
          <w:szCs w:val="24"/>
        </w:rPr>
        <w:t>Videographer: Obtain multiple usable takes of this because it will be reused in 3.</w:t>
      </w:r>
      <w:r w:rsidR="000527ED">
        <w:rPr>
          <w:rFonts w:asciiTheme="majorHAnsi" w:hAnsiTheme="majorHAnsi" w:cstheme="majorHAnsi"/>
          <w:bCs/>
          <w:i/>
          <w:iCs/>
          <w:color w:val="0432FF"/>
          <w:szCs w:val="24"/>
        </w:rPr>
        <w:t>8</w:t>
      </w:r>
      <w:r w:rsidR="000527ED" w:rsidRPr="000527ED">
        <w:rPr>
          <w:rFonts w:asciiTheme="majorHAnsi" w:hAnsiTheme="majorHAnsi" w:cstheme="majorHAnsi"/>
          <w:bCs/>
          <w:i/>
          <w:iCs/>
          <w:color w:val="0432FF"/>
          <w:szCs w:val="24"/>
        </w:rPr>
        <w:t>.3.</w:t>
      </w:r>
    </w:p>
    <w:p w14:paraId="77402CC0" w14:textId="0F07CF48" w:rsidR="00450B27" w:rsidRPr="00B07A3B" w:rsidRDefault="00754A0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Resuspend </w:t>
      </w:r>
      <w:r w:rsidRPr="00754A0E">
        <w:rPr>
          <w:rFonts w:asciiTheme="minorHAnsi" w:hAnsiTheme="minorHAnsi" w:cstheme="minorHAnsi"/>
        </w:rPr>
        <w:t>7.5 x 10</w:t>
      </w:r>
      <w:r w:rsidRPr="00754A0E">
        <w:rPr>
          <w:rFonts w:asciiTheme="minorHAnsi" w:hAnsiTheme="minorHAnsi" w:cstheme="minorHAnsi"/>
          <w:vertAlign w:val="superscript"/>
        </w:rPr>
        <w:t>5</w:t>
      </w:r>
      <w:r w:rsidRPr="00754A0E">
        <w:rPr>
          <w:rFonts w:asciiTheme="minorHAnsi" w:hAnsiTheme="minorHAnsi" w:cstheme="minorHAnsi"/>
        </w:rPr>
        <w:t xml:space="preserve"> cells </w:t>
      </w:r>
      <w:r>
        <w:rPr>
          <w:rFonts w:asciiTheme="minorHAnsi" w:hAnsiTheme="minorHAnsi" w:cstheme="minorHAnsi"/>
        </w:rPr>
        <w:t>in</w:t>
      </w:r>
      <w:r w:rsidRPr="00754A0E">
        <w:rPr>
          <w:rFonts w:asciiTheme="minorHAnsi" w:hAnsiTheme="minorHAnsi" w:cstheme="minorHAnsi"/>
        </w:rPr>
        <w:t xml:space="preserve"> 12 m</w:t>
      </w:r>
      <w:r>
        <w:rPr>
          <w:rFonts w:asciiTheme="minorHAnsi" w:hAnsiTheme="minorHAnsi" w:cstheme="minorHAnsi"/>
        </w:rPr>
        <w:t>illiliters</w:t>
      </w:r>
      <w:r w:rsidRPr="00754A0E">
        <w:rPr>
          <w:rFonts w:asciiTheme="minorHAnsi" w:hAnsiTheme="minorHAnsi" w:cstheme="minorHAnsi"/>
        </w:rPr>
        <w:t xml:space="preserve"> of stem-cell maintenance medium and 10 </w:t>
      </w:r>
      <w:r>
        <w:rPr>
          <w:rFonts w:asciiTheme="minorHAnsi" w:hAnsiTheme="minorHAnsi" w:cstheme="minorHAnsi"/>
        </w:rPr>
        <w:t>micromolar</w:t>
      </w:r>
      <w:r w:rsidRPr="00754A0E">
        <w:rPr>
          <w:rFonts w:asciiTheme="minorHAnsi" w:hAnsiTheme="minorHAnsi" w:cstheme="minorHAnsi"/>
        </w:rPr>
        <w:t xml:space="preserve"> ROCK inhibitor </w:t>
      </w:r>
      <w:r>
        <w:rPr>
          <w:rFonts w:asciiTheme="minorHAnsi" w:hAnsiTheme="minorHAnsi" w:cstheme="minorHAnsi"/>
          <w:b/>
          <w:bCs/>
        </w:rPr>
        <w:t>[1]</w:t>
      </w:r>
      <w:r w:rsidRPr="00754A0E">
        <w:rPr>
          <w:rFonts w:asciiTheme="minorHAnsi" w:hAnsiTheme="minorHAnsi" w:cstheme="minorHAnsi"/>
        </w:rPr>
        <w:t>.</w:t>
      </w:r>
      <w:r>
        <w:rPr>
          <w:rFonts w:asciiTheme="minorHAnsi" w:hAnsiTheme="minorHAnsi" w:cstheme="minorHAnsi"/>
        </w:rPr>
        <w:t xml:space="preserve"> </w:t>
      </w:r>
      <w:r w:rsidRPr="00754A0E">
        <w:rPr>
          <w:rFonts w:asciiTheme="minorHAnsi" w:hAnsiTheme="minorHAnsi" w:cstheme="minorHAnsi"/>
        </w:rPr>
        <w:t xml:space="preserve">Aspirate matrix from </w:t>
      </w:r>
      <w:r w:rsidR="00F13033">
        <w:rPr>
          <w:rFonts w:asciiTheme="minorHAnsi" w:hAnsiTheme="minorHAnsi" w:cstheme="minorHAnsi"/>
        </w:rPr>
        <w:t>a</w:t>
      </w:r>
      <w:r w:rsidRPr="00754A0E">
        <w:rPr>
          <w:rFonts w:asciiTheme="minorHAnsi" w:hAnsiTheme="minorHAnsi" w:cstheme="minorHAnsi"/>
        </w:rPr>
        <w:t xml:space="preserve"> T75 flask and transfer the cell suspension to the flask</w:t>
      </w:r>
      <w:r w:rsidR="00F13033">
        <w:rPr>
          <w:rFonts w:asciiTheme="minorHAnsi" w:hAnsiTheme="minorHAnsi" w:cstheme="minorHAnsi"/>
        </w:rPr>
        <w:t xml:space="preserve"> </w:t>
      </w:r>
      <w:r w:rsidR="00F13033">
        <w:rPr>
          <w:rFonts w:asciiTheme="minorHAnsi" w:hAnsiTheme="minorHAnsi" w:cstheme="minorHAnsi"/>
          <w:b/>
          <w:bCs/>
        </w:rPr>
        <w:t>[2]</w:t>
      </w:r>
      <w:r w:rsidRPr="00754A0E">
        <w:rPr>
          <w:rFonts w:asciiTheme="minorHAnsi" w:hAnsiTheme="minorHAnsi" w:cstheme="minorHAnsi"/>
        </w:rPr>
        <w:t xml:space="preserve">. </w:t>
      </w:r>
      <w:r w:rsidR="00F13033">
        <w:rPr>
          <w:rFonts w:asciiTheme="minorHAnsi" w:hAnsiTheme="minorHAnsi" w:cstheme="minorHAnsi"/>
        </w:rPr>
        <w:t>S</w:t>
      </w:r>
      <w:r w:rsidRPr="00754A0E">
        <w:rPr>
          <w:rFonts w:asciiTheme="minorHAnsi" w:hAnsiTheme="minorHAnsi" w:cstheme="minorHAnsi"/>
        </w:rPr>
        <w:t>hak</w:t>
      </w:r>
      <w:r w:rsidR="00DD31EC">
        <w:rPr>
          <w:rFonts w:asciiTheme="minorHAnsi" w:hAnsiTheme="minorHAnsi" w:cstheme="minorHAnsi"/>
        </w:rPr>
        <w:t>e</w:t>
      </w:r>
      <w:r w:rsidRPr="00754A0E">
        <w:rPr>
          <w:rFonts w:asciiTheme="minorHAnsi" w:hAnsiTheme="minorHAnsi" w:cstheme="minorHAnsi"/>
        </w:rPr>
        <w:t xml:space="preserve"> the flask </w:t>
      </w:r>
      <w:r w:rsidR="00F13033">
        <w:rPr>
          <w:rFonts w:asciiTheme="minorHAnsi" w:hAnsiTheme="minorHAnsi" w:cstheme="minorHAnsi"/>
        </w:rPr>
        <w:t xml:space="preserve">to distribute the cells </w:t>
      </w:r>
      <w:r w:rsidRPr="00754A0E">
        <w:rPr>
          <w:rFonts w:asciiTheme="minorHAnsi" w:hAnsiTheme="minorHAnsi" w:cstheme="minorHAnsi"/>
        </w:rPr>
        <w:t xml:space="preserve">and </w:t>
      </w:r>
      <w:r w:rsidR="00F13033">
        <w:rPr>
          <w:rFonts w:asciiTheme="minorHAnsi" w:hAnsiTheme="minorHAnsi" w:cstheme="minorHAnsi"/>
        </w:rPr>
        <w:t xml:space="preserve">place it in the incubator </w:t>
      </w:r>
      <w:r w:rsidR="00F13033">
        <w:rPr>
          <w:rFonts w:asciiTheme="minorHAnsi" w:hAnsiTheme="minorHAnsi" w:cstheme="minorHAnsi"/>
          <w:b/>
          <w:bCs/>
        </w:rPr>
        <w:t>[3]</w:t>
      </w:r>
      <w:r w:rsidRPr="00754A0E">
        <w:rPr>
          <w:rFonts w:asciiTheme="minorHAnsi" w:hAnsiTheme="minorHAnsi" w:cstheme="minorHAnsi"/>
        </w:rPr>
        <w:t>.</w:t>
      </w:r>
      <w:r w:rsidR="00456BE6" w:rsidRPr="00456BE6">
        <w:rPr>
          <w:rFonts w:asciiTheme="minorHAnsi" w:hAnsiTheme="minorHAnsi" w:cstheme="minorHAnsi"/>
          <w:i/>
          <w:iCs/>
          <w:color w:val="0432FF"/>
        </w:rPr>
        <w:t xml:space="preserve"> </w:t>
      </w:r>
      <w:r w:rsidR="00456BE6" w:rsidRPr="001640DA">
        <w:rPr>
          <w:rFonts w:asciiTheme="minorHAnsi" w:hAnsiTheme="minorHAnsi" w:cstheme="minorHAnsi"/>
          <w:i/>
          <w:iCs/>
          <w:color w:val="0432FF"/>
        </w:rPr>
        <w:t>Videographer: This step is</w:t>
      </w:r>
      <w:r w:rsidR="00456BE6">
        <w:rPr>
          <w:rFonts w:asciiTheme="minorHAnsi" w:hAnsiTheme="minorHAnsi" w:cstheme="minorHAnsi"/>
          <w:i/>
          <w:iCs/>
          <w:color w:val="0432FF"/>
        </w:rPr>
        <w:t xml:space="preserve"> difficult and </w:t>
      </w:r>
      <w:r w:rsidR="00456BE6" w:rsidRPr="001640DA">
        <w:rPr>
          <w:rFonts w:asciiTheme="minorHAnsi" w:hAnsiTheme="minorHAnsi" w:cstheme="minorHAnsi"/>
          <w:i/>
          <w:iCs/>
          <w:color w:val="0432FF"/>
        </w:rPr>
        <w:t>important!</w:t>
      </w:r>
    </w:p>
    <w:p w14:paraId="7401A94C" w14:textId="360B41F8" w:rsidR="00875BE8" w:rsidRDefault="0096784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cells in the medium, with the medium container in the shot.</w:t>
      </w:r>
    </w:p>
    <w:p w14:paraId="68EE93F8" w14:textId="7203C5E2" w:rsidR="00967840" w:rsidRDefault="0096784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cells to the flask.</w:t>
      </w:r>
    </w:p>
    <w:p w14:paraId="15CB6B7C" w14:textId="74CF6122" w:rsidR="00967840" w:rsidRDefault="0096784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shaking the flask, then placing it in the </w:t>
      </w:r>
      <w:r w:rsidR="000527ED">
        <w:rPr>
          <w:rFonts w:asciiTheme="minorHAnsi" w:hAnsiTheme="minorHAnsi" w:cstheme="minorHAnsi"/>
        </w:rPr>
        <w:t>incubator.</w:t>
      </w:r>
    </w:p>
    <w:p w14:paraId="2B0B6479" w14:textId="0B85DF5F" w:rsidR="00F13033" w:rsidRPr="000527ED" w:rsidRDefault="00F13033" w:rsidP="00F1303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Refresh the media every day for the next two days</w:t>
      </w:r>
      <w:r w:rsidR="00FA5BC7">
        <w:rPr>
          <w:rFonts w:asciiTheme="minorHAnsi" w:hAnsiTheme="minorHAnsi" w:cstheme="minorHAnsi"/>
        </w:rPr>
        <w:t xml:space="preserve"> </w:t>
      </w:r>
      <w:r w:rsidR="00B3763B">
        <w:rPr>
          <w:rFonts w:asciiTheme="minorHAnsi" w:hAnsiTheme="minorHAnsi" w:cstheme="minorHAnsi"/>
        </w:rPr>
        <w:t>to remove</w:t>
      </w:r>
      <w:r w:rsidR="00FA5BC7">
        <w:rPr>
          <w:rFonts w:asciiTheme="minorHAnsi" w:hAnsiTheme="minorHAnsi" w:cstheme="minorHAnsi"/>
        </w:rPr>
        <w:t xml:space="preserve"> ROCK inhibitor</w:t>
      </w:r>
      <w:r w:rsidR="000F270F">
        <w:rPr>
          <w:rFonts w:asciiTheme="minorHAnsi" w:hAnsiTheme="minorHAnsi" w:cstheme="minorHAnsi"/>
        </w:rPr>
        <w:t xml:space="preserve"> </w:t>
      </w:r>
      <w:r w:rsidR="000F270F">
        <w:rPr>
          <w:rFonts w:asciiTheme="minorHAnsi" w:hAnsiTheme="minorHAnsi" w:cstheme="minorHAnsi"/>
          <w:b/>
          <w:bCs/>
        </w:rPr>
        <w:t>[1]</w:t>
      </w:r>
      <w:r w:rsidR="00FA5BC7">
        <w:rPr>
          <w:rFonts w:asciiTheme="minorHAnsi" w:hAnsiTheme="minorHAnsi" w:cstheme="minorHAnsi"/>
        </w:rPr>
        <w:t xml:space="preserve"> and support growth of stem cell colonies</w:t>
      </w:r>
      <w:r w:rsidR="000F270F">
        <w:rPr>
          <w:rFonts w:asciiTheme="minorHAnsi" w:hAnsiTheme="minorHAnsi" w:cstheme="minorHAnsi"/>
        </w:rPr>
        <w:t xml:space="preserve"> </w:t>
      </w:r>
      <w:r w:rsidR="000F270F">
        <w:rPr>
          <w:rFonts w:asciiTheme="minorHAnsi" w:hAnsiTheme="minorHAnsi" w:cstheme="minorHAnsi"/>
          <w:b/>
          <w:bCs/>
        </w:rPr>
        <w:t>[2-TXT]</w:t>
      </w:r>
      <w:r>
        <w:rPr>
          <w:rFonts w:asciiTheme="minorHAnsi" w:hAnsiTheme="minorHAnsi" w:cstheme="minorHAnsi"/>
        </w:rPr>
        <w:t>. On the third day</w:t>
      </w:r>
      <w:r w:rsidR="00D74F6F">
        <w:rPr>
          <w:rFonts w:asciiTheme="minorHAnsi" w:hAnsiTheme="minorHAnsi" w:cstheme="minorHAnsi"/>
        </w:rPr>
        <w:t xml:space="preserve"> </w:t>
      </w:r>
      <w:r w:rsidR="000F270F">
        <w:rPr>
          <w:rFonts w:asciiTheme="minorHAnsi" w:hAnsiTheme="minorHAnsi" w:cstheme="minorHAnsi"/>
          <w:b/>
          <w:bCs/>
        </w:rPr>
        <w:t>[3-TXT]</w:t>
      </w:r>
      <w:r>
        <w:rPr>
          <w:rFonts w:asciiTheme="minorHAnsi" w:hAnsiTheme="minorHAnsi" w:cstheme="minorHAnsi"/>
        </w:rPr>
        <w:t xml:space="preserve">, begin differentiation by changing the media to </w:t>
      </w:r>
      <w:r w:rsidRPr="00A652D5">
        <w:rPr>
          <w:bCs/>
        </w:rPr>
        <w:t>unconditioned medium</w:t>
      </w:r>
      <w:r w:rsidR="000F270F">
        <w:rPr>
          <w:bCs/>
        </w:rPr>
        <w:t xml:space="preserve"> </w:t>
      </w:r>
      <w:r w:rsidR="000F270F">
        <w:rPr>
          <w:b/>
        </w:rPr>
        <w:t>[</w:t>
      </w:r>
      <w:r w:rsidR="000F270F">
        <w:rPr>
          <w:b/>
        </w:rPr>
        <w:t>4</w:t>
      </w:r>
      <w:r w:rsidR="000F270F">
        <w:rPr>
          <w:b/>
        </w:rPr>
        <w:t>]</w:t>
      </w:r>
      <w:r>
        <w:rPr>
          <w:bCs/>
        </w:rPr>
        <w:t xml:space="preserve">. Change the medium daily for the next 5 days </w:t>
      </w:r>
      <w:r w:rsidR="000F270F">
        <w:rPr>
          <w:b/>
        </w:rPr>
        <w:t>[5-TXT]</w:t>
      </w:r>
      <w:r w:rsidR="000F270F">
        <w:rPr>
          <w:bCs/>
        </w:rPr>
        <w:t>.</w:t>
      </w:r>
    </w:p>
    <w:p w14:paraId="02E2D6FA" w14:textId="77777777" w:rsidR="000F270F" w:rsidRPr="000F270F" w:rsidRDefault="000527ED" w:rsidP="000527ED">
      <w:pPr>
        <w:pStyle w:val="ListParagraph"/>
        <w:numPr>
          <w:ilvl w:val="2"/>
          <w:numId w:val="3"/>
        </w:numPr>
        <w:spacing w:before="120"/>
        <w:contextualSpacing w:val="0"/>
        <w:rPr>
          <w:rFonts w:asciiTheme="minorHAnsi" w:hAnsiTheme="minorHAnsi" w:cstheme="minorHAnsi"/>
        </w:rPr>
      </w:pPr>
      <w:r>
        <w:rPr>
          <w:bCs/>
        </w:rPr>
        <w:t>Talent removing media from the cells.</w:t>
      </w:r>
    </w:p>
    <w:p w14:paraId="501CA143" w14:textId="2EF8E4A3" w:rsidR="000527ED" w:rsidRPr="000F270F" w:rsidRDefault="000F270F" w:rsidP="000527ED">
      <w:pPr>
        <w:pStyle w:val="ListParagraph"/>
        <w:numPr>
          <w:ilvl w:val="2"/>
          <w:numId w:val="3"/>
        </w:numPr>
        <w:spacing w:before="120"/>
        <w:contextualSpacing w:val="0"/>
        <w:rPr>
          <w:rFonts w:asciiTheme="minorHAnsi" w:hAnsiTheme="minorHAnsi" w:cstheme="minorHAnsi"/>
        </w:rPr>
      </w:pPr>
      <w:r>
        <w:rPr>
          <w:bCs/>
        </w:rPr>
        <w:t xml:space="preserve">LAB MEDIA: </w:t>
      </w:r>
      <w:r w:rsidR="000527ED">
        <w:rPr>
          <w:bCs/>
        </w:rPr>
        <w:t xml:space="preserve"> </w:t>
      </w:r>
      <w:r>
        <w:rPr>
          <w:rFonts w:asciiTheme="minorHAnsi" w:hAnsiTheme="minorHAnsi" w:cstheme="minorHAnsi"/>
        </w:rPr>
        <w:t xml:space="preserve">Image </w:t>
      </w:r>
      <w:r>
        <w:rPr>
          <w:rFonts w:asciiTheme="minorHAnsi" w:hAnsiTheme="minorHAnsi" w:cstheme="minorHAnsi"/>
        </w:rPr>
        <w:t>2</w:t>
      </w:r>
      <w:r>
        <w:rPr>
          <w:rFonts w:asciiTheme="minorHAnsi" w:hAnsiTheme="minorHAnsi" w:cstheme="minorHAnsi"/>
        </w:rPr>
        <w:t>.jpg.</w:t>
      </w:r>
      <w:r>
        <w:rPr>
          <w:rFonts w:asciiTheme="minorHAnsi" w:hAnsiTheme="minorHAnsi" w:cstheme="minorHAnsi"/>
        </w:rPr>
        <w:t xml:space="preserve"> </w:t>
      </w:r>
      <w:r>
        <w:rPr>
          <w:rFonts w:asciiTheme="minorHAnsi" w:hAnsiTheme="minorHAnsi" w:cstheme="minorHAnsi"/>
          <w:b/>
          <w:bCs/>
        </w:rPr>
        <w:t xml:space="preserve">TEXT: </w:t>
      </w:r>
      <w:r w:rsidRPr="000F270F">
        <w:rPr>
          <w:rFonts w:asciiTheme="minorHAnsi" w:hAnsiTheme="minorHAnsi" w:cstheme="minorHAnsi"/>
          <w:b/>
          <w:bCs/>
        </w:rPr>
        <w:t>Day -2</w:t>
      </w:r>
    </w:p>
    <w:p w14:paraId="1D68003B" w14:textId="383A5551" w:rsidR="000F270F" w:rsidRPr="000527ED" w:rsidRDefault="000F270F" w:rsidP="000527ED">
      <w:pPr>
        <w:pStyle w:val="ListParagraph"/>
        <w:numPr>
          <w:ilvl w:val="2"/>
          <w:numId w:val="3"/>
        </w:numPr>
        <w:spacing w:before="120"/>
        <w:contextualSpacing w:val="0"/>
        <w:rPr>
          <w:rFonts w:asciiTheme="minorHAnsi" w:hAnsiTheme="minorHAnsi" w:cstheme="minorHAnsi"/>
        </w:rPr>
      </w:pPr>
      <w:r>
        <w:rPr>
          <w:bCs/>
        </w:rPr>
        <w:t xml:space="preserve">LAB MEDIA:  </w:t>
      </w:r>
      <w:r>
        <w:rPr>
          <w:rFonts w:asciiTheme="minorHAnsi" w:hAnsiTheme="minorHAnsi" w:cstheme="minorHAnsi"/>
        </w:rPr>
        <w:t xml:space="preserve">Image </w:t>
      </w:r>
      <w:r>
        <w:rPr>
          <w:rFonts w:asciiTheme="minorHAnsi" w:hAnsiTheme="minorHAnsi" w:cstheme="minorHAnsi"/>
        </w:rPr>
        <w:t>3</w:t>
      </w:r>
      <w:r>
        <w:rPr>
          <w:rFonts w:asciiTheme="minorHAnsi" w:hAnsiTheme="minorHAnsi" w:cstheme="minorHAnsi"/>
        </w:rPr>
        <w:t xml:space="preserve">.jpg. </w:t>
      </w:r>
      <w:r>
        <w:rPr>
          <w:rFonts w:asciiTheme="minorHAnsi" w:hAnsiTheme="minorHAnsi" w:cstheme="minorHAnsi"/>
          <w:b/>
          <w:bCs/>
        </w:rPr>
        <w:t xml:space="preserve">TEXT: </w:t>
      </w:r>
      <w:r w:rsidRPr="000F270F">
        <w:rPr>
          <w:rFonts w:asciiTheme="minorHAnsi" w:hAnsiTheme="minorHAnsi" w:cstheme="minorHAnsi"/>
          <w:b/>
          <w:bCs/>
        </w:rPr>
        <w:t xml:space="preserve">Day </w:t>
      </w:r>
      <w:r>
        <w:rPr>
          <w:rFonts w:asciiTheme="minorHAnsi" w:hAnsiTheme="minorHAnsi" w:cstheme="minorHAnsi"/>
          <w:b/>
          <w:bCs/>
        </w:rPr>
        <w:t>0</w:t>
      </w:r>
    </w:p>
    <w:p w14:paraId="5E7FF1E3" w14:textId="76D4D6B1" w:rsidR="000527ED" w:rsidRPr="000F270F" w:rsidRDefault="000527ED" w:rsidP="000527ED">
      <w:pPr>
        <w:pStyle w:val="ListParagraph"/>
        <w:numPr>
          <w:ilvl w:val="2"/>
          <w:numId w:val="3"/>
        </w:numPr>
        <w:spacing w:before="120"/>
        <w:contextualSpacing w:val="0"/>
        <w:rPr>
          <w:rFonts w:asciiTheme="minorHAnsi" w:hAnsiTheme="minorHAnsi" w:cstheme="minorHAnsi"/>
        </w:rPr>
      </w:pPr>
      <w:r>
        <w:rPr>
          <w:bCs/>
        </w:rPr>
        <w:t>Talent adding UM to the cells, with the UM container in the shot.</w:t>
      </w:r>
    </w:p>
    <w:p w14:paraId="5E3D2A0D" w14:textId="66626A0F" w:rsidR="000F270F" w:rsidRPr="00F13033" w:rsidRDefault="000F270F" w:rsidP="000527ED">
      <w:pPr>
        <w:pStyle w:val="ListParagraph"/>
        <w:numPr>
          <w:ilvl w:val="2"/>
          <w:numId w:val="3"/>
        </w:numPr>
        <w:spacing w:before="120"/>
        <w:contextualSpacing w:val="0"/>
        <w:rPr>
          <w:rFonts w:asciiTheme="minorHAnsi" w:hAnsiTheme="minorHAnsi" w:cstheme="minorHAnsi"/>
        </w:rPr>
      </w:pPr>
      <w:r>
        <w:rPr>
          <w:bCs/>
        </w:rPr>
        <w:t xml:space="preserve">LAB MEDIA:  </w:t>
      </w:r>
      <w:r>
        <w:rPr>
          <w:rFonts w:asciiTheme="minorHAnsi" w:hAnsiTheme="minorHAnsi" w:cstheme="minorHAnsi"/>
        </w:rPr>
        <w:t xml:space="preserve">Image </w:t>
      </w:r>
      <w:r>
        <w:rPr>
          <w:rFonts w:asciiTheme="minorHAnsi" w:hAnsiTheme="minorHAnsi" w:cstheme="minorHAnsi"/>
        </w:rPr>
        <w:t>4</w:t>
      </w:r>
      <w:r>
        <w:rPr>
          <w:rFonts w:asciiTheme="minorHAnsi" w:hAnsiTheme="minorHAnsi" w:cstheme="minorHAnsi"/>
        </w:rPr>
        <w:t xml:space="preserve">.jpg. </w:t>
      </w:r>
      <w:r w:rsidRPr="000F270F">
        <w:rPr>
          <w:rFonts w:asciiTheme="minorHAnsi" w:hAnsiTheme="minorHAnsi" w:cstheme="minorHAnsi"/>
          <w:b/>
          <w:bCs/>
        </w:rPr>
        <w:t>T</w:t>
      </w:r>
      <w:r>
        <w:rPr>
          <w:rFonts w:asciiTheme="minorHAnsi" w:hAnsiTheme="minorHAnsi" w:cstheme="minorHAnsi"/>
          <w:b/>
          <w:bCs/>
        </w:rPr>
        <w:t>E</w:t>
      </w:r>
      <w:r w:rsidRPr="000F270F">
        <w:rPr>
          <w:rFonts w:asciiTheme="minorHAnsi" w:hAnsiTheme="minorHAnsi" w:cstheme="minorHAnsi"/>
          <w:b/>
          <w:bCs/>
        </w:rPr>
        <w:t>XT: confluence after 2-3 days in UM</w:t>
      </w:r>
    </w:p>
    <w:p w14:paraId="52AD4383" w14:textId="5DB83AD6" w:rsidR="00F13033" w:rsidRDefault="00F13033" w:rsidP="00F1303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Six days after starting differentiation</w:t>
      </w:r>
      <w:r w:rsidR="008C0CA3">
        <w:rPr>
          <w:rFonts w:asciiTheme="minorHAnsi" w:hAnsiTheme="minorHAnsi" w:cstheme="minorHAnsi"/>
        </w:rPr>
        <w:t xml:space="preserve"> </w:t>
      </w:r>
      <w:r w:rsidR="008C0CA3">
        <w:rPr>
          <w:rFonts w:asciiTheme="minorHAnsi" w:hAnsiTheme="minorHAnsi" w:cstheme="minorHAnsi"/>
          <w:b/>
          <w:bCs/>
        </w:rPr>
        <w:t>[1-TXT]</w:t>
      </w:r>
      <w:r>
        <w:rPr>
          <w:rFonts w:asciiTheme="minorHAnsi" w:hAnsiTheme="minorHAnsi" w:cstheme="minorHAnsi"/>
        </w:rPr>
        <w:t>, s</w:t>
      </w:r>
      <w:r w:rsidRPr="00F13033">
        <w:rPr>
          <w:rFonts w:asciiTheme="minorHAnsi" w:hAnsiTheme="minorHAnsi" w:cstheme="minorHAnsi"/>
        </w:rPr>
        <w:t xml:space="preserve">electively expand the endothelial cell population by switching to EC medium with 20 </w:t>
      </w:r>
      <w:r>
        <w:rPr>
          <w:rFonts w:asciiTheme="minorHAnsi" w:hAnsiTheme="minorHAnsi" w:cstheme="minorHAnsi"/>
        </w:rPr>
        <w:t>nanograms per milliliter</w:t>
      </w:r>
      <w:r w:rsidRPr="00F13033">
        <w:rPr>
          <w:rFonts w:asciiTheme="minorHAnsi" w:hAnsiTheme="minorHAnsi" w:cstheme="minorHAnsi"/>
        </w:rPr>
        <w:t xml:space="preserve"> </w:t>
      </w:r>
      <w:proofErr w:type="spellStart"/>
      <w:r w:rsidRPr="00F13033">
        <w:rPr>
          <w:rFonts w:asciiTheme="minorHAnsi" w:hAnsiTheme="minorHAnsi" w:cstheme="minorHAnsi"/>
        </w:rPr>
        <w:t>bFGF</w:t>
      </w:r>
      <w:proofErr w:type="spellEnd"/>
      <w:r w:rsidRPr="00F13033">
        <w:rPr>
          <w:rFonts w:asciiTheme="minorHAnsi" w:hAnsiTheme="minorHAnsi" w:cstheme="minorHAnsi"/>
        </w:rPr>
        <w:t xml:space="preserve"> and 10 </w:t>
      </w:r>
      <w:r>
        <w:rPr>
          <w:rFonts w:asciiTheme="minorHAnsi" w:hAnsiTheme="minorHAnsi" w:cstheme="minorHAnsi"/>
        </w:rPr>
        <w:t>micromolar</w:t>
      </w:r>
      <w:r w:rsidRPr="00F13033">
        <w:rPr>
          <w:rFonts w:asciiTheme="minorHAnsi" w:hAnsiTheme="minorHAnsi" w:cstheme="minorHAnsi"/>
        </w:rPr>
        <w:t xml:space="preserve"> retinoic acid </w:t>
      </w:r>
      <w:r>
        <w:rPr>
          <w:rFonts w:asciiTheme="minorHAnsi" w:hAnsiTheme="minorHAnsi" w:cstheme="minorHAnsi"/>
          <w:b/>
          <w:bCs/>
        </w:rPr>
        <w:t>[</w:t>
      </w:r>
      <w:r w:rsidR="008C0CA3">
        <w:rPr>
          <w:rFonts w:asciiTheme="minorHAnsi" w:hAnsiTheme="minorHAnsi" w:cstheme="minorHAnsi"/>
          <w:b/>
          <w:bCs/>
        </w:rPr>
        <w:t>2</w:t>
      </w:r>
      <w:r>
        <w:rPr>
          <w:rFonts w:asciiTheme="minorHAnsi" w:hAnsiTheme="minorHAnsi" w:cstheme="minorHAnsi"/>
          <w:b/>
          <w:bCs/>
        </w:rPr>
        <w:t>]</w:t>
      </w:r>
      <w:r>
        <w:rPr>
          <w:rFonts w:asciiTheme="minorHAnsi" w:hAnsiTheme="minorHAnsi" w:cstheme="minorHAnsi"/>
        </w:rPr>
        <w:t>. Incubate the cells</w:t>
      </w:r>
      <w:r w:rsidR="008C0CA3">
        <w:rPr>
          <w:rFonts w:asciiTheme="minorHAnsi" w:hAnsiTheme="minorHAnsi" w:cstheme="minorHAnsi"/>
        </w:rPr>
        <w:t xml:space="preserve"> </w:t>
      </w:r>
      <w:r w:rsidR="008C0CA3">
        <w:rPr>
          <w:rFonts w:asciiTheme="minorHAnsi" w:hAnsiTheme="minorHAnsi" w:cstheme="minorHAnsi"/>
          <w:b/>
          <w:bCs/>
        </w:rPr>
        <w:t>[</w:t>
      </w:r>
      <w:r w:rsidR="008C0CA3">
        <w:rPr>
          <w:rFonts w:asciiTheme="minorHAnsi" w:hAnsiTheme="minorHAnsi" w:cstheme="minorHAnsi"/>
          <w:b/>
          <w:bCs/>
        </w:rPr>
        <w:t>3</w:t>
      </w:r>
      <w:r w:rsidR="008C0CA3">
        <w:rPr>
          <w:rFonts w:asciiTheme="minorHAnsi" w:hAnsiTheme="minorHAnsi" w:cstheme="minorHAnsi"/>
          <w:b/>
          <w:bCs/>
        </w:rPr>
        <w:t>]</w:t>
      </w:r>
      <w:r>
        <w:rPr>
          <w:rFonts w:asciiTheme="minorHAnsi" w:hAnsiTheme="minorHAnsi" w:cstheme="minorHAnsi"/>
        </w:rPr>
        <w:t xml:space="preserve"> for 2 days</w:t>
      </w:r>
      <w:r w:rsidR="008C0CA3">
        <w:rPr>
          <w:rFonts w:asciiTheme="minorHAnsi" w:hAnsiTheme="minorHAnsi" w:cstheme="minorHAnsi"/>
          <w:b/>
          <w:bCs/>
        </w:rPr>
        <w:t xml:space="preserve"> [4]</w:t>
      </w:r>
      <w:r>
        <w:rPr>
          <w:rFonts w:asciiTheme="minorHAnsi" w:hAnsiTheme="minorHAnsi" w:cstheme="minorHAnsi"/>
        </w:rPr>
        <w:t>.</w:t>
      </w:r>
    </w:p>
    <w:p w14:paraId="75056E68" w14:textId="27F7F688" w:rsidR="008C0CA3" w:rsidRDefault="008C0CA3" w:rsidP="000527ED">
      <w:pPr>
        <w:pStyle w:val="ListParagraph"/>
        <w:numPr>
          <w:ilvl w:val="2"/>
          <w:numId w:val="3"/>
        </w:numPr>
        <w:spacing w:before="120"/>
        <w:contextualSpacing w:val="0"/>
        <w:rPr>
          <w:rFonts w:asciiTheme="minorHAnsi" w:hAnsiTheme="minorHAnsi" w:cstheme="minorHAnsi"/>
        </w:rPr>
      </w:pPr>
      <w:r>
        <w:rPr>
          <w:bCs/>
        </w:rPr>
        <w:t xml:space="preserve">LAB MEDIA:  </w:t>
      </w:r>
      <w:r>
        <w:rPr>
          <w:rFonts w:asciiTheme="minorHAnsi" w:hAnsiTheme="minorHAnsi" w:cstheme="minorHAnsi"/>
        </w:rPr>
        <w:t xml:space="preserve">Image </w:t>
      </w:r>
      <w:r>
        <w:rPr>
          <w:rFonts w:asciiTheme="minorHAnsi" w:hAnsiTheme="minorHAnsi" w:cstheme="minorHAnsi"/>
        </w:rPr>
        <w:t>5</w:t>
      </w:r>
      <w:r>
        <w:rPr>
          <w:rFonts w:asciiTheme="minorHAnsi" w:hAnsiTheme="minorHAnsi" w:cstheme="minorHAnsi"/>
        </w:rPr>
        <w:t xml:space="preserve">.jpg. </w:t>
      </w:r>
      <w:r>
        <w:rPr>
          <w:rFonts w:asciiTheme="minorHAnsi" w:hAnsiTheme="minorHAnsi" w:cstheme="minorHAnsi"/>
          <w:b/>
          <w:bCs/>
        </w:rPr>
        <w:t xml:space="preserve">TEXT: </w:t>
      </w:r>
      <w:r w:rsidRPr="000F270F">
        <w:rPr>
          <w:rFonts w:asciiTheme="minorHAnsi" w:hAnsiTheme="minorHAnsi" w:cstheme="minorHAnsi"/>
          <w:b/>
          <w:bCs/>
        </w:rPr>
        <w:t xml:space="preserve">Day </w:t>
      </w:r>
      <w:r>
        <w:rPr>
          <w:rFonts w:asciiTheme="minorHAnsi" w:hAnsiTheme="minorHAnsi" w:cstheme="minorHAnsi"/>
          <w:b/>
          <w:bCs/>
        </w:rPr>
        <w:t>6</w:t>
      </w:r>
    </w:p>
    <w:p w14:paraId="16AE1161" w14:textId="4342CED4" w:rsidR="000527ED" w:rsidRDefault="000527ED" w:rsidP="000527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medium to the cells, with the medium container in the shot.</w:t>
      </w:r>
    </w:p>
    <w:p w14:paraId="32F2A6B8" w14:textId="6099BE1A" w:rsidR="000527ED" w:rsidRPr="008C0CA3" w:rsidRDefault="000527ED" w:rsidP="000527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putting the flask in the incubator and closing the door. </w:t>
      </w:r>
      <w:r w:rsidRPr="000527ED">
        <w:rPr>
          <w:rFonts w:asciiTheme="majorHAnsi" w:hAnsiTheme="majorHAnsi" w:cstheme="majorHAnsi"/>
          <w:bCs/>
          <w:i/>
          <w:iCs/>
          <w:color w:val="0432FF"/>
          <w:szCs w:val="24"/>
        </w:rPr>
        <w:t>Videographer: Obtain multiple usable takes of this because it will be reused in 3.6.3.</w:t>
      </w:r>
    </w:p>
    <w:p w14:paraId="051ED2ED" w14:textId="32F3B6EA" w:rsidR="008C0CA3" w:rsidRDefault="008C0CA3" w:rsidP="000527ED">
      <w:pPr>
        <w:pStyle w:val="ListParagraph"/>
        <w:numPr>
          <w:ilvl w:val="2"/>
          <w:numId w:val="3"/>
        </w:numPr>
        <w:spacing w:before="120"/>
        <w:contextualSpacing w:val="0"/>
        <w:rPr>
          <w:rFonts w:asciiTheme="minorHAnsi" w:hAnsiTheme="minorHAnsi" w:cstheme="minorHAnsi"/>
        </w:rPr>
      </w:pPr>
      <w:r>
        <w:rPr>
          <w:bCs/>
        </w:rPr>
        <w:t xml:space="preserve">LAB MEDIA:  </w:t>
      </w:r>
      <w:r>
        <w:rPr>
          <w:rFonts w:asciiTheme="minorHAnsi" w:hAnsiTheme="minorHAnsi" w:cstheme="minorHAnsi"/>
        </w:rPr>
        <w:t xml:space="preserve">Image </w:t>
      </w:r>
      <w:r>
        <w:rPr>
          <w:rFonts w:asciiTheme="minorHAnsi" w:hAnsiTheme="minorHAnsi" w:cstheme="minorHAnsi"/>
        </w:rPr>
        <w:t>6</w:t>
      </w:r>
      <w:r>
        <w:rPr>
          <w:rFonts w:asciiTheme="minorHAnsi" w:hAnsiTheme="minorHAnsi" w:cstheme="minorHAnsi"/>
        </w:rPr>
        <w:t xml:space="preserve">.jpg. </w:t>
      </w:r>
      <w:r>
        <w:rPr>
          <w:rFonts w:asciiTheme="minorHAnsi" w:hAnsiTheme="minorHAnsi" w:cstheme="minorHAnsi"/>
          <w:b/>
          <w:bCs/>
        </w:rPr>
        <w:t xml:space="preserve">TEXT: </w:t>
      </w:r>
      <w:r w:rsidRPr="000F270F">
        <w:rPr>
          <w:rFonts w:asciiTheme="minorHAnsi" w:hAnsiTheme="minorHAnsi" w:cstheme="minorHAnsi"/>
          <w:b/>
          <w:bCs/>
        </w:rPr>
        <w:t xml:space="preserve">Day </w:t>
      </w:r>
      <w:r>
        <w:rPr>
          <w:rFonts w:asciiTheme="minorHAnsi" w:hAnsiTheme="minorHAnsi" w:cstheme="minorHAnsi"/>
          <w:b/>
          <w:bCs/>
        </w:rPr>
        <w:t>8</w:t>
      </w:r>
    </w:p>
    <w:p w14:paraId="0F3EA3B4" w14:textId="112BDFAA" w:rsidR="00F13033" w:rsidRDefault="00021E9D" w:rsidP="00F1303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Prepare collagen four and fibronectin solution according to manuscript directions and use it to coat cell culture plates and membrane inserts </w:t>
      </w:r>
      <w:r>
        <w:rPr>
          <w:rFonts w:asciiTheme="minorHAnsi" w:hAnsiTheme="minorHAnsi" w:cstheme="minorHAnsi"/>
          <w:b/>
          <w:bCs/>
        </w:rPr>
        <w:t>[1]</w:t>
      </w:r>
      <w:r>
        <w:rPr>
          <w:rFonts w:asciiTheme="minorHAnsi" w:hAnsiTheme="minorHAnsi" w:cstheme="minorHAnsi"/>
        </w:rPr>
        <w:t xml:space="preserve">. </w:t>
      </w:r>
      <w:r w:rsidR="006609C3">
        <w:rPr>
          <w:rFonts w:asciiTheme="minorHAnsi" w:hAnsiTheme="minorHAnsi" w:cstheme="minorHAnsi"/>
        </w:rPr>
        <w:t>A</w:t>
      </w:r>
      <w:r>
        <w:rPr>
          <w:rFonts w:asciiTheme="minorHAnsi" w:hAnsiTheme="minorHAnsi" w:cstheme="minorHAnsi"/>
        </w:rPr>
        <w:t xml:space="preserve">spirate the EC medium from the cells and add 12 milliliters of </w:t>
      </w:r>
      <w:r w:rsidRPr="00021E9D">
        <w:rPr>
          <w:rFonts w:asciiTheme="minorHAnsi" w:hAnsiTheme="minorHAnsi" w:cstheme="minorHAnsi"/>
        </w:rPr>
        <w:t xml:space="preserve">cell dissociation reagent </w:t>
      </w:r>
      <w:r>
        <w:rPr>
          <w:rFonts w:asciiTheme="minorHAnsi" w:hAnsiTheme="minorHAnsi" w:cstheme="minorHAnsi"/>
          <w:b/>
          <w:bCs/>
        </w:rPr>
        <w:t>[2]</w:t>
      </w:r>
      <w:r w:rsidRPr="00021E9D">
        <w:rPr>
          <w:rFonts w:asciiTheme="minorHAnsi" w:hAnsiTheme="minorHAnsi" w:cstheme="minorHAnsi"/>
        </w:rPr>
        <w:t>. Incubate</w:t>
      </w:r>
      <w:r w:rsidR="006609C3">
        <w:rPr>
          <w:rFonts w:asciiTheme="minorHAnsi" w:hAnsiTheme="minorHAnsi" w:cstheme="minorHAnsi"/>
        </w:rPr>
        <w:t xml:space="preserve"> the flask</w:t>
      </w:r>
      <w:r w:rsidRPr="00021E9D">
        <w:rPr>
          <w:rFonts w:asciiTheme="minorHAnsi" w:hAnsiTheme="minorHAnsi" w:cstheme="minorHAnsi"/>
        </w:rPr>
        <w:t xml:space="preserve"> at 37</w:t>
      </w:r>
      <w:r w:rsidR="006609C3">
        <w:rPr>
          <w:rFonts w:asciiTheme="minorHAnsi" w:hAnsiTheme="minorHAnsi" w:cstheme="minorHAnsi"/>
        </w:rPr>
        <w:t xml:space="preserve"> degrees Celsius</w:t>
      </w:r>
      <w:r w:rsidRPr="00021E9D">
        <w:rPr>
          <w:rFonts w:asciiTheme="minorHAnsi" w:hAnsiTheme="minorHAnsi" w:cstheme="minorHAnsi"/>
        </w:rPr>
        <w:t xml:space="preserve"> until 90% of cells have detached </w:t>
      </w:r>
      <w:r w:rsidR="006609C3">
        <w:rPr>
          <w:rFonts w:asciiTheme="minorHAnsi" w:hAnsiTheme="minorHAnsi" w:cstheme="minorHAnsi"/>
          <w:b/>
          <w:bCs/>
        </w:rPr>
        <w:t>[3]</w:t>
      </w:r>
      <w:r w:rsidRPr="00021E9D">
        <w:rPr>
          <w:rFonts w:asciiTheme="minorHAnsi" w:hAnsiTheme="minorHAnsi" w:cstheme="minorHAnsi"/>
        </w:rPr>
        <w:t>.</w:t>
      </w:r>
      <w:r w:rsidR="00456BE6" w:rsidRPr="00456BE6">
        <w:rPr>
          <w:rFonts w:asciiTheme="minorHAnsi" w:hAnsiTheme="minorHAnsi" w:cstheme="minorHAnsi"/>
          <w:i/>
          <w:iCs/>
          <w:color w:val="0432FF"/>
        </w:rPr>
        <w:t xml:space="preserve"> </w:t>
      </w:r>
      <w:r w:rsidR="00456BE6" w:rsidRPr="001640DA">
        <w:rPr>
          <w:rFonts w:asciiTheme="minorHAnsi" w:hAnsiTheme="minorHAnsi" w:cstheme="minorHAnsi"/>
          <w:i/>
          <w:iCs/>
          <w:color w:val="0432FF"/>
        </w:rPr>
        <w:t>Videographer: This step is</w:t>
      </w:r>
      <w:r w:rsidR="00456BE6">
        <w:rPr>
          <w:rFonts w:asciiTheme="minorHAnsi" w:hAnsiTheme="minorHAnsi" w:cstheme="minorHAnsi"/>
          <w:i/>
          <w:iCs/>
          <w:color w:val="0432FF"/>
        </w:rPr>
        <w:t xml:space="preserve"> difficult and </w:t>
      </w:r>
      <w:r w:rsidR="00456BE6" w:rsidRPr="001640DA">
        <w:rPr>
          <w:rFonts w:asciiTheme="minorHAnsi" w:hAnsiTheme="minorHAnsi" w:cstheme="minorHAnsi"/>
          <w:i/>
          <w:iCs/>
          <w:color w:val="0432FF"/>
        </w:rPr>
        <w:t>important!</w:t>
      </w:r>
    </w:p>
    <w:p w14:paraId="1398F39D" w14:textId="75515DE1" w:rsidR="000527ED" w:rsidRDefault="000527ED" w:rsidP="000527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coating the plate and inserts with the collagen IV solution. </w:t>
      </w:r>
    </w:p>
    <w:p w14:paraId="4D8B6EBC" w14:textId="313402FD" w:rsidR="000527ED" w:rsidRDefault="000527ED" w:rsidP="000527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dissociation reagent to the cells. </w:t>
      </w:r>
    </w:p>
    <w:p w14:paraId="33636C24" w14:textId="0AF47C34" w:rsidR="000527ED" w:rsidRDefault="000527ED" w:rsidP="000527ED">
      <w:pPr>
        <w:pStyle w:val="ListParagraph"/>
        <w:numPr>
          <w:ilvl w:val="2"/>
          <w:numId w:val="3"/>
        </w:numPr>
        <w:spacing w:before="120"/>
        <w:contextualSpacing w:val="0"/>
        <w:rPr>
          <w:rFonts w:asciiTheme="minorHAnsi" w:hAnsiTheme="minorHAnsi" w:cstheme="minorHAnsi"/>
        </w:rPr>
      </w:pPr>
      <w:r w:rsidRPr="000527ED">
        <w:rPr>
          <w:rFonts w:asciiTheme="majorHAnsi" w:hAnsiTheme="majorHAnsi" w:cstheme="majorHAnsi"/>
          <w:bCs/>
          <w:i/>
          <w:iCs/>
          <w:color w:val="0432FF"/>
          <w:szCs w:val="24"/>
        </w:rPr>
        <w:t>Use 3.5.2.</w:t>
      </w:r>
    </w:p>
    <w:p w14:paraId="33BBC743" w14:textId="4C22DA79" w:rsidR="006609C3" w:rsidRDefault="006609C3" w:rsidP="00F13033">
      <w:pPr>
        <w:pStyle w:val="ListParagraph"/>
        <w:numPr>
          <w:ilvl w:val="1"/>
          <w:numId w:val="3"/>
        </w:numPr>
        <w:spacing w:before="120"/>
        <w:contextualSpacing w:val="0"/>
        <w:rPr>
          <w:rFonts w:asciiTheme="minorHAnsi" w:hAnsiTheme="minorHAnsi" w:cstheme="minorHAnsi"/>
        </w:rPr>
      </w:pPr>
      <w:r w:rsidRPr="006609C3">
        <w:rPr>
          <w:rFonts w:asciiTheme="minorHAnsi" w:hAnsiTheme="minorHAnsi" w:cstheme="minorHAnsi"/>
        </w:rPr>
        <w:t xml:space="preserve">During the incubation time, remove the coating solution from </w:t>
      </w:r>
      <w:r>
        <w:rPr>
          <w:rFonts w:asciiTheme="minorHAnsi" w:hAnsiTheme="minorHAnsi" w:cstheme="minorHAnsi"/>
        </w:rPr>
        <w:t xml:space="preserve">the </w:t>
      </w:r>
      <w:r w:rsidRPr="006609C3">
        <w:rPr>
          <w:rFonts w:asciiTheme="minorHAnsi" w:hAnsiTheme="minorHAnsi" w:cstheme="minorHAnsi"/>
        </w:rPr>
        <w:t>previously prepared plates</w:t>
      </w:r>
      <w:r>
        <w:rPr>
          <w:rFonts w:asciiTheme="minorHAnsi" w:hAnsiTheme="minorHAnsi" w:cstheme="minorHAnsi"/>
        </w:rPr>
        <w:t xml:space="preserve"> and </w:t>
      </w:r>
      <w:r w:rsidRPr="006609C3">
        <w:rPr>
          <w:rFonts w:asciiTheme="minorHAnsi" w:hAnsiTheme="minorHAnsi" w:cstheme="minorHAnsi"/>
        </w:rPr>
        <w:t xml:space="preserve">inserts </w:t>
      </w:r>
      <w:r>
        <w:rPr>
          <w:rFonts w:asciiTheme="minorHAnsi" w:hAnsiTheme="minorHAnsi" w:cstheme="minorHAnsi"/>
          <w:b/>
          <w:bCs/>
        </w:rPr>
        <w:t xml:space="preserve">[1] </w:t>
      </w:r>
      <w:r w:rsidRPr="006609C3">
        <w:rPr>
          <w:rFonts w:asciiTheme="minorHAnsi" w:hAnsiTheme="minorHAnsi" w:cstheme="minorHAnsi"/>
        </w:rPr>
        <w:t>and let them dry in a sterile hood</w:t>
      </w:r>
      <w:r>
        <w:rPr>
          <w:rFonts w:asciiTheme="minorHAnsi" w:hAnsiTheme="minorHAnsi" w:cstheme="minorHAnsi"/>
        </w:rPr>
        <w:t xml:space="preserve"> </w:t>
      </w:r>
      <w:r>
        <w:rPr>
          <w:rFonts w:asciiTheme="minorHAnsi" w:hAnsiTheme="minorHAnsi" w:cstheme="minorHAnsi"/>
          <w:b/>
          <w:bCs/>
        </w:rPr>
        <w:t>[2-TXT]</w:t>
      </w:r>
      <w:r w:rsidRPr="006609C3">
        <w:rPr>
          <w:rFonts w:asciiTheme="minorHAnsi" w:hAnsiTheme="minorHAnsi" w:cstheme="minorHAnsi"/>
        </w:rPr>
        <w:t xml:space="preserve">. </w:t>
      </w:r>
      <w:r w:rsidR="00456BE6" w:rsidRPr="001640DA">
        <w:rPr>
          <w:rFonts w:asciiTheme="minorHAnsi" w:hAnsiTheme="minorHAnsi" w:cstheme="minorHAnsi"/>
          <w:i/>
          <w:iCs/>
          <w:color w:val="0432FF"/>
        </w:rPr>
        <w:t>Videographer: This step is</w:t>
      </w:r>
      <w:r w:rsidR="00456BE6">
        <w:rPr>
          <w:rFonts w:asciiTheme="minorHAnsi" w:hAnsiTheme="minorHAnsi" w:cstheme="minorHAnsi"/>
          <w:i/>
          <w:iCs/>
          <w:color w:val="0432FF"/>
        </w:rPr>
        <w:t xml:space="preserve"> difficult and </w:t>
      </w:r>
      <w:r w:rsidR="00456BE6" w:rsidRPr="001640DA">
        <w:rPr>
          <w:rFonts w:asciiTheme="minorHAnsi" w:hAnsiTheme="minorHAnsi" w:cstheme="minorHAnsi"/>
          <w:i/>
          <w:iCs/>
          <w:color w:val="0432FF"/>
        </w:rPr>
        <w:t>important!</w:t>
      </w:r>
    </w:p>
    <w:p w14:paraId="43364E90" w14:textId="1087646B" w:rsidR="006609C3" w:rsidRDefault="006609C3" w:rsidP="006609C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coating solution from the plates and inserts. </w:t>
      </w:r>
    </w:p>
    <w:p w14:paraId="35240988" w14:textId="45FEAE03" w:rsidR="006609C3" w:rsidRDefault="006609C3" w:rsidP="006609C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Plate drying in the sterile hood. </w:t>
      </w:r>
      <w:r>
        <w:rPr>
          <w:rFonts w:asciiTheme="minorHAnsi" w:hAnsiTheme="minorHAnsi" w:cstheme="minorHAnsi"/>
          <w:b/>
          <w:bCs/>
        </w:rPr>
        <w:t xml:space="preserve">TEXT: ~ 20 minutes </w:t>
      </w:r>
    </w:p>
    <w:p w14:paraId="56668CD1" w14:textId="5D95BD2A" w:rsidR="006609C3" w:rsidRPr="000527ED" w:rsidRDefault="006609C3" w:rsidP="006609C3">
      <w:pPr>
        <w:pStyle w:val="ListParagraph"/>
        <w:numPr>
          <w:ilvl w:val="1"/>
          <w:numId w:val="3"/>
        </w:numPr>
        <w:spacing w:before="120"/>
        <w:contextualSpacing w:val="0"/>
        <w:rPr>
          <w:rFonts w:asciiTheme="minorHAnsi" w:hAnsiTheme="minorHAnsi" w:cstheme="minorHAnsi"/>
        </w:rPr>
      </w:pPr>
      <w:r w:rsidRPr="006609C3">
        <w:rPr>
          <w:rFonts w:asciiTheme="minorHAnsi" w:hAnsiTheme="minorHAnsi" w:cstheme="minorHAnsi"/>
        </w:rPr>
        <w:t xml:space="preserve">Once the cells have detached, </w:t>
      </w:r>
      <w:r>
        <w:rPr>
          <w:rFonts w:asciiTheme="minorHAnsi" w:hAnsiTheme="minorHAnsi" w:cstheme="minorHAnsi"/>
        </w:rPr>
        <w:t>use</w:t>
      </w:r>
      <w:r w:rsidRPr="006609C3">
        <w:rPr>
          <w:rFonts w:asciiTheme="minorHAnsi" w:hAnsiTheme="minorHAnsi" w:cstheme="minorHAnsi"/>
        </w:rPr>
        <w:t xml:space="preserve"> a 10</w:t>
      </w:r>
      <w:r>
        <w:rPr>
          <w:rFonts w:asciiTheme="minorHAnsi" w:hAnsiTheme="minorHAnsi" w:cstheme="minorHAnsi"/>
        </w:rPr>
        <w:t>-milliliter</w:t>
      </w:r>
      <w:r w:rsidRPr="006609C3">
        <w:rPr>
          <w:rFonts w:asciiTheme="minorHAnsi" w:hAnsiTheme="minorHAnsi" w:cstheme="minorHAnsi"/>
        </w:rPr>
        <w:t xml:space="preserve"> pipette</w:t>
      </w:r>
      <w:r>
        <w:rPr>
          <w:rFonts w:asciiTheme="minorHAnsi" w:hAnsiTheme="minorHAnsi" w:cstheme="minorHAnsi"/>
        </w:rPr>
        <w:t xml:space="preserve"> to</w:t>
      </w:r>
      <w:r w:rsidRPr="006609C3">
        <w:rPr>
          <w:rFonts w:asciiTheme="minorHAnsi" w:hAnsiTheme="minorHAnsi" w:cstheme="minorHAnsi"/>
        </w:rPr>
        <w:t xml:space="preserve"> </w:t>
      </w:r>
      <w:r>
        <w:rPr>
          <w:rFonts w:asciiTheme="minorHAnsi" w:hAnsiTheme="minorHAnsi" w:cstheme="minorHAnsi"/>
        </w:rPr>
        <w:t>create</w:t>
      </w:r>
      <w:r w:rsidRPr="006609C3">
        <w:rPr>
          <w:rFonts w:asciiTheme="minorHAnsi" w:hAnsiTheme="minorHAnsi" w:cstheme="minorHAnsi"/>
        </w:rPr>
        <w:t xml:space="preserve"> a single cell suspension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Transfer the cells to a 50-milliliter tube and dilute them with an equal volume of </w:t>
      </w:r>
      <w:r w:rsidRPr="00A652D5">
        <w:rPr>
          <w:bCs/>
        </w:rPr>
        <w:t>human endothelial serum free medium</w:t>
      </w:r>
      <w:r>
        <w:rPr>
          <w:bCs/>
        </w:rPr>
        <w:t xml:space="preserve"> </w:t>
      </w:r>
      <w:r>
        <w:rPr>
          <w:b/>
        </w:rPr>
        <w:t>[2]</w:t>
      </w:r>
      <w:r>
        <w:rPr>
          <w:bCs/>
        </w:rPr>
        <w:t xml:space="preserve">, then count the cells with a hemocytometer </w:t>
      </w:r>
      <w:r>
        <w:rPr>
          <w:b/>
        </w:rPr>
        <w:t>[3]</w:t>
      </w:r>
      <w:r>
        <w:rPr>
          <w:bCs/>
        </w:rPr>
        <w:t>.</w:t>
      </w:r>
      <w:r w:rsidR="00456BE6">
        <w:rPr>
          <w:bCs/>
        </w:rPr>
        <w:t xml:space="preserve"> </w:t>
      </w:r>
      <w:r w:rsidR="00456BE6" w:rsidRPr="001640DA">
        <w:rPr>
          <w:rFonts w:asciiTheme="minorHAnsi" w:hAnsiTheme="minorHAnsi" w:cstheme="minorHAnsi"/>
          <w:i/>
          <w:iCs/>
          <w:color w:val="0432FF"/>
        </w:rPr>
        <w:t>Videographer: This step is</w:t>
      </w:r>
      <w:r w:rsidR="00456BE6">
        <w:rPr>
          <w:rFonts w:asciiTheme="minorHAnsi" w:hAnsiTheme="minorHAnsi" w:cstheme="minorHAnsi"/>
          <w:i/>
          <w:iCs/>
          <w:color w:val="0432FF"/>
        </w:rPr>
        <w:t xml:space="preserve"> difficult and </w:t>
      </w:r>
      <w:r w:rsidR="00456BE6" w:rsidRPr="001640DA">
        <w:rPr>
          <w:rFonts w:asciiTheme="minorHAnsi" w:hAnsiTheme="minorHAnsi" w:cstheme="minorHAnsi"/>
          <w:i/>
          <w:iCs/>
          <w:color w:val="0432FF"/>
        </w:rPr>
        <w:t>important!</w:t>
      </w:r>
    </w:p>
    <w:p w14:paraId="103ABA4D" w14:textId="212D6CA8" w:rsidR="000527ED" w:rsidRDefault="000527ED" w:rsidP="000527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pipetting the cells up and down.</w:t>
      </w:r>
    </w:p>
    <w:p w14:paraId="66AE2BB7" w14:textId="7EBDD58E" w:rsidR="000527ED" w:rsidRDefault="000527ED" w:rsidP="000527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cells to the 50mL tube and adding medium.</w:t>
      </w:r>
    </w:p>
    <w:p w14:paraId="53B6A963" w14:textId="4AD12FD5" w:rsidR="000527ED" w:rsidRPr="006609C3" w:rsidRDefault="000527ED" w:rsidP="000527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Use 3.2.3.</w:t>
      </w:r>
    </w:p>
    <w:p w14:paraId="4B698584" w14:textId="66C36335" w:rsidR="006609C3" w:rsidRDefault="00B50521" w:rsidP="006609C3">
      <w:pPr>
        <w:pStyle w:val="ListParagraph"/>
        <w:numPr>
          <w:ilvl w:val="1"/>
          <w:numId w:val="3"/>
        </w:numPr>
        <w:spacing w:before="120"/>
        <w:contextualSpacing w:val="0"/>
        <w:rPr>
          <w:rFonts w:asciiTheme="minorHAnsi" w:hAnsiTheme="minorHAnsi" w:cstheme="minorHAnsi"/>
        </w:rPr>
      </w:pPr>
      <w:r w:rsidRPr="00B50521">
        <w:rPr>
          <w:rFonts w:asciiTheme="minorHAnsi" w:hAnsiTheme="minorHAnsi" w:cstheme="minorHAnsi"/>
        </w:rPr>
        <w:t xml:space="preserve">Pellet the cells at 1,500 </w:t>
      </w:r>
      <w:r w:rsidRPr="00B50521">
        <w:rPr>
          <w:rFonts w:asciiTheme="minorHAnsi" w:hAnsiTheme="minorHAnsi" w:cstheme="minorHAnsi"/>
          <w:i/>
          <w:iCs/>
        </w:rPr>
        <w:t>x g</w:t>
      </w:r>
      <w:r w:rsidRPr="00B50521">
        <w:rPr>
          <w:rFonts w:asciiTheme="minorHAnsi" w:hAnsiTheme="minorHAnsi" w:cstheme="minorHAnsi"/>
        </w:rPr>
        <w:t xml:space="preserve"> for 10 min</w:t>
      </w:r>
      <w:r>
        <w:rPr>
          <w:rFonts w:asciiTheme="minorHAnsi" w:hAnsiTheme="minorHAnsi" w:cstheme="minorHAnsi"/>
        </w:rPr>
        <w:t xml:space="preserve">utes </w:t>
      </w:r>
      <w:r>
        <w:rPr>
          <w:rFonts w:asciiTheme="minorHAnsi" w:hAnsiTheme="minorHAnsi" w:cstheme="minorHAnsi"/>
          <w:b/>
          <w:bCs/>
        </w:rPr>
        <w:t>[1]</w:t>
      </w:r>
      <w:r>
        <w:rPr>
          <w:rFonts w:asciiTheme="minorHAnsi" w:hAnsiTheme="minorHAnsi" w:cstheme="minorHAnsi"/>
        </w:rPr>
        <w:t xml:space="preserve">, then resuspend them in freshly prepared </w:t>
      </w:r>
      <w:r w:rsidRPr="00F13033">
        <w:rPr>
          <w:rFonts w:asciiTheme="minorHAnsi" w:hAnsiTheme="minorHAnsi" w:cstheme="minorHAnsi"/>
        </w:rPr>
        <w:t xml:space="preserve">EC medium with </w:t>
      </w:r>
      <w:proofErr w:type="spellStart"/>
      <w:r w:rsidRPr="00F13033">
        <w:rPr>
          <w:rFonts w:asciiTheme="minorHAnsi" w:hAnsiTheme="minorHAnsi" w:cstheme="minorHAnsi"/>
        </w:rPr>
        <w:t>bFGF</w:t>
      </w:r>
      <w:proofErr w:type="spellEnd"/>
      <w:r w:rsidRPr="00F13033">
        <w:rPr>
          <w:rFonts w:asciiTheme="minorHAnsi" w:hAnsiTheme="minorHAnsi" w:cstheme="minorHAnsi"/>
        </w:rPr>
        <w:t xml:space="preserve"> and retinoic acid</w:t>
      </w:r>
      <w:r>
        <w:rPr>
          <w:rFonts w:asciiTheme="minorHAnsi" w:hAnsiTheme="minorHAnsi" w:cstheme="minorHAnsi"/>
        </w:rPr>
        <w:t xml:space="preserve"> </w:t>
      </w:r>
      <w:r w:rsidR="00456D71">
        <w:rPr>
          <w:rFonts w:asciiTheme="minorHAnsi" w:hAnsiTheme="minorHAnsi" w:cstheme="minorHAnsi"/>
        </w:rPr>
        <w:t>for a concentration of</w:t>
      </w:r>
      <w:r>
        <w:rPr>
          <w:rFonts w:asciiTheme="minorHAnsi" w:hAnsiTheme="minorHAnsi" w:cstheme="minorHAnsi"/>
        </w:rPr>
        <w:t xml:space="preserve"> 2 million cells per milliliter </w:t>
      </w:r>
      <w:r>
        <w:rPr>
          <w:rFonts w:asciiTheme="minorHAnsi" w:hAnsiTheme="minorHAnsi" w:cstheme="minorHAnsi"/>
          <w:b/>
          <w:bCs/>
        </w:rPr>
        <w:t>[2]</w:t>
      </w:r>
      <w:r w:rsidRPr="00B50521">
        <w:rPr>
          <w:rFonts w:asciiTheme="minorHAnsi" w:hAnsiTheme="minorHAnsi" w:cstheme="minorHAnsi"/>
        </w:rPr>
        <w:t>.</w:t>
      </w:r>
      <w:r>
        <w:rPr>
          <w:rFonts w:asciiTheme="minorHAnsi" w:hAnsiTheme="minorHAnsi" w:cstheme="minorHAnsi"/>
        </w:rPr>
        <w:t xml:space="preserve"> </w:t>
      </w:r>
      <w:r w:rsidR="0087168D" w:rsidRPr="0087168D">
        <w:rPr>
          <w:rFonts w:asciiTheme="minorHAnsi" w:hAnsiTheme="minorHAnsi" w:cstheme="minorHAnsi"/>
        </w:rPr>
        <w:t xml:space="preserve">Add 500 </w:t>
      </w:r>
      <w:r w:rsidR="0087168D">
        <w:rPr>
          <w:rFonts w:asciiTheme="minorHAnsi" w:hAnsiTheme="minorHAnsi" w:cstheme="minorHAnsi"/>
        </w:rPr>
        <w:t>microliters of the cell suspension</w:t>
      </w:r>
      <w:r w:rsidR="0087168D" w:rsidRPr="0087168D">
        <w:rPr>
          <w:rFonts w:asciiTheme="minorHAnsi" w:hAnsiTheme="minorHAnsi" w:cstheme="minorHAnsi"/>
        </w:rPr>
        <w:t xml:space="preserve"> </w:t>
      </w:r>
      <w:r w:rsidR="0087168D">
        <w:rPr>
          <w:rFonts w:asciiTheme="minorHAnsi" w:hAnsiTheme="minorHAnsi" w:cstheme="minorHAnsi"/>
        </w:rPr>
        <w:t>to the</w:t>
      </w:r>
      <w:r w:rsidR="0087168D" w:rsidRPr="0087168D">
        <w:rPr>
          <w:rFonts w:asciiTheme="minorHAnsi" w:hAnsiTheme="minorHAnsi" w:cstheme="minorHAnsi"/>
        </w:rPr>
        <w:t xml:space="preserve"> top of a 12-well insert </w:t>
      </w:r>
      <w:r w:rsidR="000527ED">
        <w:rPr>
          <w:rFonts w:asciiTheme="minorHAnsi" w:hAnsiTheme="minorHAnsi" w:cstheme="minorHAnsi"/>
          <w:b/>
          <w:bCs/>
        </w:rPr>
        <w:t xml:space="preserve">[3] </w:t>
      </w:r>
      <w:r w:rsidR="0087168D" w:rsidRPr="0087168D">
        <w:rPr>
          <w:rFonts w:asciiTheme="minorHAnsi" w:hAnsiTheme="minorHAnsi" w:cstheme="minorHAnsi"/>
        </w:rPr>
        <w:t xml:space="preserve">and 1.5 </w:t>
      </w:r>
      <w:r w:rsidR="0087168D">
        <w:rPr>
          <w:rFonts w:asciiTheme="minorHAnsi" w:hAnsiTheme="minorHAnsi" w:cstheme="minorHAnsi"/>
        </w:rPr>
        <w:t>milliliters</w:t>
      </w:r>
      <w:r w:rsidR="0087168D" w:rsidRPr="0087168D">
        <w:rPr>
          <w:rFonts w:asciiTheme="minorHAnsi" w:hAnsiTheme="minorHAnsi" w:cstheme="minorHAnsi"/>
        </w:rPr>
        <w:t xml:space="preserve"> of medium </w:t>
      </w:r>
      <w:r w:rsidR="0087168D">
        <w:rPr>
          <w:rFonts w:asciiTheme="minorHAnsi" w:hAnsiTheme="minorHAnsi" w:cstheme="minorHAnsi"/>
        </w:rPr>
        <w:t>to</w:t>
      </w:r>
      <w:r w:rsidR="0087168D" w:rsidRPr="0087168D">
        <w:rPr>
          <w:rFonts w:asciiTheme="minorHAnsi" w:hAnsiTheme="minorHAnsi" w:cstheme="minorHAnsi"/>
        </w:rPr>
        <w:t xml:space="preserve"> the bottom</w:t>
      </w:r>
      <w:r w:rsidR="0087168D">
        <w:rPr>
          <w:rFonts w:asciiTheme="minorHAnsi" w:hAnsiTheme="minorHAnsi" w:cstheme="minorHAnsi"/>
        </w:rPr>
        <w:t xml:space="preserve"> </w:t>
      </w:r>
      <w:r w:rsidR="0087168D">
        <w:rPr>
          <w:rFonts w:asciiTheme="minorHAnsi" w:hAnsiTheme="minorHAnsi" w:cstheme="minorHAnsi"/>
          <w:b/>
          <w:bCs/>
        </w:rPr>
        <w:t>[</w:t>
      </w:r>
      <w:r w:rsidR="000527ED">
        <w:rPr>
          <w:rFonts w:asciiTheme="minorHAnsi" w:hAnsiTheme="minorHAnsi" w:cstheme="minorHAnsi"/>
          <w:b/>
          <w:bCs/>
        </w:rPr>
        <w:t>4</w:t>
      </w:r>
      <w:r w:rsidR="0087168D">
        <w:rPr>
          <w:rFonts w:asciiTheme="minorHAnsi" w:hAnsiTheme="minorHAnsi" w:cstheme="minorHAnsi"/>
          <w:b/>
          <w:bCs/>
        </w:rPr>
        <w:t>]</w:t>
      </w:r>
      <w:r w:rsidR="0087168D" w:rsidRPr="0087168D">
        <w:rPr>
          <w:rFonts w:asciiTheme="minorHAnsi" w:hAnsiTheme="minorHAnsi" w:cstheme="minorHAnsi"/>
        </w:rPr>
        <w:t>.</w:t>
      </w:r>
      <w:r w:rsidR="00456BE6" w:rsidRPr="00456BE6">
        <w:rPr>
          <w:rFonts w:asciiTheme="minorHAnsi" w:hAnsiTheme="minorHAnsi" w:cstheme="minorHAnsi"/>
          <w:i/>
          <w:iCs/>
          <w:color w:val="0432FF"/>
        </w:rPr>
        <w:t xml:space="preserve"> </w:t>
      </w:r>
      <w:r w:rsidR="00456BE6" w:rsidRPr="001640DA">
        <w:rPr>
          <w:rFonts w:asciiTheme="minorHAnsi" w:hAnsiTheme="minorHAnsi" w:cstheme="minorHAnsi"/>
          <w:i/>
          <w:iCs/>
          <w:color w:val="0432FF"/>
        </w:rPr>
        <w:t>Videographer: This step is</w:t>
      </w:r>
      <w:r w:rsidR="00456BE6">
        <w:rPr>
          <w:rFonts w:asciiTheme="minorHAnsi" w:hAnsiTheme="minorHAnsi" w:cstheme="minorHAnsi"/>
          <w:i/>
          <w:iCs/>
          <w:color w:val="0432FF"/>
        </w:rPr>
        <w:t xml:space="preserve"> difficult and </w:t>
      </w:r>
      <w:r w:rsidR="00456BE6" w:rsidRPr="001640DA">
        <w:rPr>
          <w:rFonts w:asciiTheme="minorHAnsi" w:hAnsiTheme="minorHAnsi" w:cstheme="minorHAnsi"/>
          <w:i/>
          <w:iCs/>
          <w:color w:val="0432FF"/>
        </w:rPr>
        <w:t>important!</w:t>
      </w:r>
    </w:p>
    <w:p w14:paraId="5D6DFAB0" w14:textId="5DF543FF" w:rsidR="000527ED" w:rsidRDefault="000527ED" w:rsidP="000527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cells in the centrifuge and closing the lid.</w:t>
      </w:r>
    </w:p>
    <w:p w14:paraId="253E6EAC" w14:textId="1859557D" w:rsidR="000527ED" w:rsidRDefault="000527ED" w:rsidP="000527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cells, with the medium container in the shot. </w:t>
      </w:r>
    </w:p>
    <w:p w14:paraId="36314E50" w14:textId="4A40A97F" w:rsidR="000527ED" w:rsidRDefault="000527ED" w:rsidP="000527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cells to the top of the insert.</w:t>
      </w:r>
    </w:p>
    <w:p w14:paraId="2DB349AD" w14:textId="3DE692FB" w:rsidR="000527ED" w:rsidRDefault="000527ED" w:rsidP="000527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media to the bottom of the insert.</w:t>
      </w:r>
    </w:p>
    <w:p w14:paraId="7E471BC4" w14:textId="4971E4C2" w:rsidR="0087168D" w:rsidRDefault="0087168D" w:rsidP="006609C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Distribute the cells evenly across the insert and incubate </w:t>
      </w:r>
      <w:r w:rsidR="002261DB">
        <w:rPr>
          <w:rFonts w:asciiTheme="minorHAnsi" w:hAnsiTheme="minorHAnsi" w:cstheme="minorHAnsi"/>
          <w:b/>
          <w:bCs/>
        </w:rPr>
        <w:t xml:space="preserve">[1] </w:t>
      </w:r>
      <w:r>
        <w:rPr>
          <w:rFonts w:asciiTheme="minorHAnsi" w:hAnsiTheme="minorHAnsi" w:cstheme="minorHAnsi"/>
        </w:rPr>
        <w:t xml:space="preserve">the plate at 37 degrees Celsius and 5% carbon dioxide </w:t>
      </w:r>
      <w:r>
        <w:rPr>
          <w:rFonts w:asciiTheme="minorHAnsi" w:hAnsiTheme="minorHAnsi" w:cstheme="minorHAnsi"/>
          <w:b/>
          <w:bCs/>
        </w:rPr>
        <w:t>[</w:t>
      </w:r>
      <w:r w:rsidR="002261DB">
        <w:rPr>
          <w:rFonts w:asciiTheme="minorHAnsi" w:hAnsiTheme="minorHAnsi" w:cstheme="minorHAnsi"/>
          <w:b/>
          <w:bCs/>
        </w:rPr>
        <w:t>2-TXT</w:t>
      </w:r>
      <w:r>
        <w:rPr>
          <w:rFonts w:asciiTheme="minorHAnsi" w:hAnsiTheme="minorHAnsi" w:cstheme="minorHAnsi"/>
          <w:b/>
          <w:bCs/>
        </w:rPr>
        <w:t>]</w:t>
      </w:r>
      <w:r>
        <w:rPr>
          <w:rFonts w:asciiTheme="minorHAnsi" w:hAnsiTheme="minorHAnsi" w:cstheme="minorHAnsi"/>
        </w:rPr>
        <w:t xml:space="preserve">. On the next day, change the media </w:t>
      </w:r>
      <w:r w:rsidR="002261DB">
        <w:rPr>
          <w:rFonts w:asciiTheme="minorHAnsi" w:hAnsiTheme="minorHAnsi" w:cstheme="minorHAnsi"/>
          <w:b/>
          <w:bCs/>
        </w:rPr>
        <w:t>[</w:t>
      </w:r>
      <w:r w:rsidR="002261DB">
        <w:rPr>
          <w:rFonts w:asciiTheme="minorHAnsi" w:hAnsiTheme="minorHAnsi" w:cstheme="minorHAnsi"/>
          <w:b/>
          <w:bCs/>
        </w:rPr>
        <w:t>3</w:t>
      </w:r>
      <w:r w:rsidR="002261DB">
        <w:rPr>
          <w:rFonts w:asciiTheme="minorHAnsi" w:hAnsiTheme="minorHAnsi" w:cstheme="minorHAnsi"/>
          <w:b/>
          <w:bCs/>
        </w:rPr>
        <w:t>]</w:t>
      </w:r>
      <w:r w:rsidR="002261DB">
        <w:rPr>
          <w:rFonts w:asciiTheme="minorHAnsi" w:hAnsiTheme="minorHAnsi" w:cstheme="minorHAnsi"/>
          <w:b/>
          <w:bCs/>
        </w:rPr>
        <w:t xml:space="preserve"> </w:t>
      </w:r>
      <w:r>
        <w:rPr>
          <w:rFonts w:asciiTheme="minorHAnsi" w:hAnsiTheme="minorHAnsi" w:cstheme="minorHAnsi"/>
        </w:rPr>
        <w:t>to</w:t>
      </w:r>
      <w:r w:rsidR="000527ED">
        <w:rPr>
          <w:rFonts w:asciiTheme="minorHAnsi" w:hAnsiTheme="minorHAnsi" w:cstheme="minorHAnsi"/>
        </w:rPr>
        <w:t xml:space="preserve"> </w:t>
      </w:r>
      <w:r>
        <w:rPr>
          <w:rFonts w:asciiTheme="minorHAnsi" w:hAnsiTheme="minorHAnsi" w:cstheme="minorHAnsi"/>
        </w:rPr>
        <w:t xml:space="preserve">EC </w:t>
      </w:r>
      <w:r>
        <w:rPr>
          <w:rFonts w:asciiTheme="minorHAnsi" w:hAnsiTheme="minorHAnsi" w:cstheme="minorHAnsi"/>
        </w:rPr>
        <w:lastRenderedPageBreak/>
        <w:t xml:space="preserve">without </w:t>
      </w:r>
      <w:proofErr w:type="spellStart"/>
      <w:r w:rsidRPr="00F13033">
        <w:rPr>
          <w:rFonts w:asciiTheme="minorHAnsi" w:hAnsiTheme="minorHAnsi" w:cstheme="minorHAnsi"/>
        </w:rPr>
        <w:t>bFGF</w:t>
      </w:r>
      <w:proofErr w:type="spellEnd"/>
      <w:r w:rsidRPr="00F13033">
        <w:rPr>
          <w:rFonts w:asciiTheme="minorHAnsi" w:hAnsiTheme="minorHAnsi" w:cstheme="minorHAnsi"/>
        </w:rPr>
        <w:t xml:space="preserve"> </w:t>
      </w:r>
      <w:r>
        <w:rPr>
          <w:rFonts w:asciiTheme="minorHAnsi" w:hAnsiTheme="minorHAnsi" w:cstheme="minorHAnsi"/>
        </w:rPr>
        <w:t>or</w:t>
      </w:r>
      <w:r w:rsidRPr="00F13033">
        <w:rPr>
          <w:rFonts w:asciiTheme="minorHAnsi" w:hAnsiTheme="minorHAnsi" w:cstheme="minorHAnsi"/>
        </w:rPr>
        <w:t xml:space="preserve"> retinoic acid</w:t>
      </w:r>
      <w:r w:rsidR="002261DB">
        <w:rPr>
          <w:rFonts w:asciiTheme="minorHAnsi" w:hAnsiTheme="minorHAnsi" w:cstheme="minorHAnsi"/>
        </w:rPr>
        <w:t xml:space="preserve"> </w:t>
      </w:r>
      <w:r w:rsidR="002261DB">
        <w:rPr>
          <w:rFonts w:asciiTheme="minorHAnsi" w:hAnsiTheme="minorHAnsi" w:cstheme="minorHAnsi"/>
          <w:b/>
          <w:bCs/>
        </w:rPr>
        <w:t>[4-TXT]</w:t>
      </w:r>
      <w:r>
        <w:rPr>
          <w:rFonts w:asciiTheme="minorHAnsi" w:hAnsiTheme="minorHAnsi" w:cstheme="minorHAnsi"/>
        </w:rPr>
        <w:t>.</w:t>
      </w:r>
      <w:r w:rsidR="00456BE6">
        <w:rPr>
          <w:rFonts w:asciiTheme="minorHAnsi" w:hAnsiTheme="minorHAnsi" w:cstheme="minorHAnsi"/>
        </w:rPr>
        <w:t xml:space="preserve"> </w:t>
      </w:r>
      <w:r w:rsidR="00456BE6" w:rsidRPr="001640DA">
        <w:rPr>
          <w:rFonts w:asciiTheme="minorHAnsi" w:hAnsiTheme="minorHAnsi" w:cstheme="minorHAnsi"/>
          <w:i/>
          <w:iCs/>
          <w:color w:val="0432FF"/>
        </w:rPr>
        <w:t>Videographer: This step is</w:t>
      </w:r>
      <w:r w:rsidR="00456BE6">
        <w:rPr>
          <w:rFonts w:asciiTheme="minorHAnsi" w:hAnsiTheme="minorHAnsi" w:cstheme="minorHAnsi"/>
          <w:i/>
          <w:iCs/>
          <w:color w:val="0432FF"/>
        </w:rPr>
        <w:t xml:space="preserve"> difficult and </w:t>
      </w:r>
      <w:r w:rsidR="00456BE6" w:rsidRPr="001640DA">
        <w:rPr>
          <w:rFonts w:asciiTheme="minorHAnsi" w:hAnsiTheme="minorHAnsi" w:cstheme="minorHAnsi"/>
          <w:i/>
          <w:iCs/>
          <w:color w:val="0432FF"/>
        </w:rPr>
        <w:t>important!</w:t>
      </w:r>
    </w:p>
    <w:p w14:paraId="3C690CE6" w14:textId="625F4F46" w:rsidR="000527ED" w:rsidRDefault="000527ED" w:rsidP="000527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shaking the plate and then putting it in the incubator.</w:t>
      </w:r>
    </w:p>
    <w:p w14:paraId="7D71223E" w14:textId="7725CF63" w:rsidR="002261DB" w:rsidRDefault="002261DB" w:rsidP="000527ED">
      <w:pPr>
        <w:pStyle w:val="ListParagraph"/>
        <w:numPr>
          <w:ilvl w:val="2"/>
          <w:numId w:val="3"/>
        </w:numPr>
        <w:spacing w:before="120"/>
        <w:contextualSpacing w:val="0"/>
        <w:rPr>
          <w:rFonts w:asciiTheme="minorHAnsi" w:hAnsiTheme="minorHAnsi" w:cstheme="minorHAnsi"/>
        </w:rPr>
      </w:pPr>
      <w:r>
        <w:rPr>
          <w:bCs/>
        </w:rPr>
        <w:t xml:space="preserve">LAB MEDIA:  </w:t>
      </w:r>
      <w:r>
        <w:rPr>
          <w:rFonts w:asciiTheme="minorHAnsi" w:hAnsiTheme="minorHAnsi" w:cstheme="minorHAnsi"/>
        </w:rPr>
        <w:t xml:space="preserve">Image </w:t>
      </w:r>
      <w:r>
        <w:rPr>
          <w:rFonts w:asciiTheme="minorHAnsi" w:hAnsiTheme="minorHAnsi" w:cstheme="minorHAnsi"/>
        </w:rPr>
        <w:t>7</w:t>
      </w:r>
      <w:r>
        <w:rPr>
          <w:rFonts w:asciiTheme="minorHAnsi" w:hAnsiTheme="minorHAnsi" w:cstheme="minorHAnsi"/>
        </w:rPr>
        <w:t xml:space="preserve">.jpg. </w:t>
      </w:r>
      <w:r>
        <w:rPr>
          <w:rFonts w:asciiTheme="minorHAnsi" w:hAnsiTheme="minorHAnsi" w:cstheme="minorHAnsi"/>
          <w:b/>
          <w:bCs/>
        </w:rPr>
        <w:t xml:space="preserve">TEXT: </w:t>
      </w:r>
      <w:r w:rsidRPr="000F270F">
        <w:rPr>
          <w:rFonts w:asciiTheme="minorHAnsi" w:hAnsiTheme="minorHAnsi" w:cstheme="minorHAnsi"/>
          <w:b/>
          <w:bCs/>
        </w:rPr>
        <w:t xml:space="preserve">Day </w:t>
      </w:r>
      <w:r>
        <w:rPr>
          <w:rFonts w:asciiTheme="minorHAnsi" w:hAnsiTheme="minorHAnsi" w:cstheme="minorHAnsi"/>
          <w:b/>
          <w:bCs/>
        </w:rPr>
        <w:t>9</w:t>
      </w:r>
    </w:p>
    <w:p w14:paraId="1A96D1D0" w14:textId="135FC2EF" w:rsidR="000527ED" w:rsidRDefault="000527ED" w:rsidP="000527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changing the media in the plate.</w:t>
      </w:r>
    </w:p>
    <w:p w14:paraId="5BC61886" w14:textId="40895CB2" w:rsidR="002261DB" w:rsidRDefault="002261DB" w:rsidP="000527ED">
      <w:pPr>
        <w:pStyle w:val="ListParagraph"/>
        <w:numPr>
          <w:ilvl w:val="2"/>
          <w:numId w:val="3"/>
        </w:numPr>
        <w:spacing w:before="120"/>
        <w:contextualSpacing w:val="0"/>
        <w:rPr>
          <w:rFonts w:asciiTheme="minorHAnsi" w:hAnsiTheme="minorHAnsi" w:cstheme="minorHAnsi"/>
        </w:rPr>
      </w:pPr>
      <w:r>
        <w:rPr>
          <w:bCs/>
        </w:rPr>
        <w:t xml:space="preserve">LAB MEDIA:  </w:t>
      </w:r>
      <w:r>
        <w:rPr>
          <w:rFonts w:asciiTheme="minorHAnsi" w:hAnsiTheme="minorHAnsi" w:cstheme="minorHAnsi"/>
        </w:rPr>
        <w:t xml:space="preserve">Image </w:t>
      </w:r>
      <w:r>
        <w:rPr>
          <w:rFonts w:asciiTheme="minorHAnsi" w:hAnsiTheme="minorHAnsi" w:cstheme="minorHAnsi"/>
        </w:rPr>
        <w:t>8</w:t>
      </w:r>
      <w:r>
        <w:rPr>
          <w:rFonts w:asciiTheme="minorHAnsi" w:hAnsiTheme="minorHAnsi" w:cstheme="minorHAnsi"/>
        </w:rPr>
        <w:t xml:space="preserve">.jpg. </w:t>
      </w:r>
      <w:r>
        <w:rPr>
          <w:rFonts w:asciiTheme="minorHAnsi" w:hAnsiTheme="minorHAnsi" w:cstheme="minorHAnsi"/>
          <w:b/>
          <w:bCs/>
        </w:rPr>
        <w:t xml:space="preserve">TEXT: </w:t>
      </w:r>
      <w:r w:rsidRPr="000F270F">
        <w:rPr>
          <w:rFonts w:asciiTheme="minorHAnsi" w:hAnsiTheme="minorHAnsi" w:cstheme="minorHAnsi"/>
          <w:b/>
          <w:bCs/>
        </w:rPr>
        <w:t xml:space="preserve">Day </w:t>
      </w:r>
      <w:r>
        <w:rPr>
          <w:rFonts w:asciiTheme="minorHAnsi" w:hAnsiTheme="minorHAnsi" w:cstheme="minorHAnsi"/>
          <w:b/>
          <w:bCs/>
        </w:rPr>
        <w:t>10</w:t>
      </w:r>
    </w:p>
    <w:p w14:paraId="18C7E781" w14:textId="49802864" w:rsidR="00524144" w:rsidRDefault="00524144" w:rsidP="00524144">
      <w:pPr>
        <w:spacing w:before="120"/>
        <w:rPr>
          <w:rFonts w:asciiTheme="minorHAnsi" w:hAnsiTheme="minorHAnsi" w:cstheme="minorHAnsi"/>
        </w:rPr>
      </w:pPr>
    </w:p>
    <w:p w14:paraId="3DE9596A" w14:textId="7B53ED21" w:rsidR="00A15A6A" w:rsidRPr="0007184D" w:rsidRDefault="00A15A6A" w:rsidP="00A15A6A">
      <w:pPr>
        <w:pStyle w:val="ListParagraph"/>
        <w:numPr>
          <w:ilvl w:val="0"/>
          <w:numId w:val="3"/>
        </w:numPr>
        <w:spacing w:before="120"/>
        <w:contextualSpacing w:val="0"/>
        <w:rPr>
          <w:rFonts w:asciiTheme="minorHAnsi" w:hAnsiTheme="minorHAnsi" w:cstheme="minorHAnsi"/>
        </w:rPr>
      </w:pPr>
      <w:proofErr w:type="spellStart"/>
      <w:r w:rsidRPr="00A15A6A">
        <w:rPr>
          <w:rFonts w:asciiTheme="minorHAnsi" w:hAnsiTheme="minorHAnsi" w:cstheme="minorHAnsi"/>
          <w:b/>
        </w:rPr>
        <w:t>Transendothelial</w:t>
      </w:r>
      <w:proofErr w:type="spellEnd"/>
      <w:r w:rsidRPr="00A15A6A">
        <w:rPr>
          <w:rFonts w:asciiTheme="minorHAnsi" w:hAnsiTheme="minorHAnsi" w:cstheme="minorHAnsi"/>
          <w:b/>
        </w:rPr>
        <w:t xml:space="preserve"> </w:t>
      </w:r>
      <w:r>
        <w:rPr>
          <w:rFonts w:asciiTheme="minorHAnsi" w:hAnsiTheme="minorHAnsi" w:cstheme="minorHAnsi"/>
          <w:b/>
        </w:rPr>
        <w:t>E</w:t>
      </w:r>
      <w:r w:rsidRPr="00A15A6A">
        <w:rPr>
          <w:rFonts w:asciiTheme="minorHAnsi" w:hAnsiTheme="minorHAnsi" w:cstheme="minorHAnsi"/>
          <w:b/>
        </w:rPr>
        <w:t xml:space="preserve">lectrical </w:t>
      </w:r>
      <w:r>
        <w:rPr>
          <w:rFonts w:asciiTheme="minorHAnsi" w:hAnsiTheme="minorHAnsi" w:cstheme="minorHAnsi"/>
          <w:b/>
        </w:rPr>
        <w:t>R</w:t>
      </w:r>
      <w:r w:rsidRPr="00A15A6A">
        <w:rPr>
          <w:rFonts w:asciiTheme="minorHAnsi" w:hAnsiTheme="minorHAnsi" w:cstheme="minorHAnsi"/>
          <w:b/>
        </w:rPr>
        <w:t xml:space="preserve">esistance (TEER) as a </w:t>
      </w:r>
      <w:r>
        <w:rPr>
          <w:rFonts w:asciiTheme="minorHAnsi" w:hAnsiTheme="minorHAnsi" w:cstheme="minorHAnsi"/>
          <w:b/>
        </w:rPr>
        <w:t>M</w:t>
      </w:r>
      <w:r w:rsidRPr="00A15A6A">
        <w:rPr>
          <w:rFonts w:asciiTheme="minorHAnsi" w:hAnsiTheme="minorHAnsi" w:cstheme="minorHAnsi"/>
          <w:b/>
        </w:rPr>
        <w:t xml:space="preserve">easure of </w:t>
      </w:r>
      <w:r>
        <w:rPr>
          <w:rFonts w:asciiTheme="minorHAnsi" w:hAnsiTheme="minorHAnsi" w:cstheme="minorHAnsi"/>
          <w:b/>
        </w:rPr>
        <w:t>B</w:t>
      </w:r>
      <w:r w:rsidRPr="00A15A6A">
        <w:rPr>
          <w:rFonts w:asciiTheme="minorHAnsi" w:hAnsiTheme="minorHAnsi" w:cstheme="minorHAnsi"/>
          <w:b/>
        </w:rPr>
        <w:t xml:space="preserve">arrier </w:t>
      </w:r>
      <w:r>
        <w:rPr>
          <w:rFonts w:asciiTheme="minorHAnsi" w:hAnsiTheme="minorHAnsi" w:cstheme="minorHAnsi"/>
          <w:b/>
        </w:rPr>
        <w:t>T</w:t>
      </w:r>
      <w:r w:rsidRPr="00A15A6A">
        <w:rPr>
          <w:rFonts w:asciiTheme="minorHAnsi" w:hAnsiTheme="minorHAnsi" w:cstheme="minorHAnsi"/>
          <w:b/>
        </w:rPr>
        <w:t>ightness</w:t>
      </w:r>
    </w:p>
    <w:p w14:paraId="5DBD17ED" w14:textId="14EF466D" w:rsidR="0007184D" w:rsidRPr="0007184D" w:rsidRDefault="0087168D" w:rsidP="0007184D">
      <w:pPr>
        <w:pStyle w:val="ListParagraph"/>
        <w:numPr>
          <w:ilvl w:val="1"/>
          <w:numId w:val="3"/>
        </w:numPr>
        <w:spacing w:before="120"/>
        <w:contextualSpacing w:val="0"/>
        <w:rPr>
          <w:rFonts w:asciiTheme="minorHAnsi" w:hAnsiTheme="minorHAnsi" w:cstheme="minorHAnsi"/>
        </w:rPr>
      </w:pPr>
      <w:r w:rsidRPr="0087168D">
        <w:rPr>
          <w:rFonts w:asciiTheme="minorHAnsi" w:hAnsiTheme="minorHAnsi" w:cstheme="minorHAnsi"/>
          <w:bCs/>
        </w:rPr>
        <w:t>Place the epithelial volt-ohm meter in the biosafety hood and connect the electrode</w:t>
      </w:r>
      <w:r w:rsidR="00DD31EC">
        <w:rPr>
          <w:rFonts w:asciiTheme="minorHAnsi" w:hAnsiTheme="minorHAnsi" w:cstheme="minorHAnsi"/>
          <w:bCs/>
        </w:rPr>
        <w:t>s</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xml:space="preserve">. </w:t>
      </w:r>
      <w:r w:rsidRPr="0087168D">
        <w:rPr>
          <w:rFonts w:asciiTheme="minorHAnsi" w:hAnsiTheme="minorHAnsi" w:cstheme="minorHAnsi"/>
          <w:bCs/>
        </w:rPr>
        <w:t>Disinfect the electrode</w:t>
      </w:r>
      <w:r w:rsidR="00DD31EC">
        <w:rPr>
          <w:rFonts w:asciiTheme="minorHAnsi" w:hAnsiTheme="minorHAnsi" w:cstheme="minorHAnsi"/>
          <w:bCs/>
        </w:rPr>
        <w:t>s</w:t>
      </w:r>
      <w:r w:rsidRPr="0087168D">
        <w:rPr>
          <w:rFonts w:asciiTheme="minorHAnsi" w:hAnsiTheme="minorHAnsi" w:cstheme="minorHAnsi"/>
          <w:bCs/>
        </w:rPr>
        <w:t xml:space="preserve"> by submerging </w:t>
      </w:r>
      <w:r w:rsidR="00DD31EC">
        <w:rPr>
          <w:rFonts w:asciiTheme="minorHAnsi" w:hAnsiTheme="minorHAnsi" w:cstheme="minorHAnsi"/>
          <w:bCs/>
        </w:rPr>
        <w:t>them</w:t>
      </w:r>
      <w:r w:rsidRPr="0087168D">
        <w:rPr>
          <w:rFonts w:asciiTheme="minorHAnsi" w:hAnsiTheme="minorHAnsi" w:cstheme="minorHAnsi"/>
          <w:bCs/>
        </w:rPr>
        <w:t xml:space="preserve"> in 70% </w:t>
      </w:r>
      <w:r>
        <w:rPr>
          <w:rFonts w:asciiTheme="minorHAnsi" w:hAnsiTheme="minorHAnsi" w:cstheme="minorHAnsi"/>
          <w:bCs/>
        </w:rPr>
        <w:t>ethanol</w:t>
      </w:r>
      <w:r w:rsidRPr="0087168D">
        <w:rPr>
          <w:rFonts w:asciiTheme="minorHAnsi" w:hAnsiTheme="minorHAnsi" w:cstheme="minorHAnsi"/>
          <w:bCs/>
        </w:rPr>
        <w:t xml:space="preserve"> for at least 5 min</w:t>
      </w:r>
      <w:r>
        <w:rPr>
          <w:rFonts w:asciiTheme="minorHAnsi" w:hAnsiTheme="minorHAnsi" w:cstheme="minorHAnsi"/>
          <w:bCs/>
        </w:rPr>
        <w:t>utes, then</w:t>
      </w:r>
      <w:r w:rsidRPr="0087168D">
        <w:rPr>
          <w:rFonts w:asciiTheme="minorHAnsi" w:hAnsiTheme="minorHAnsi" w:cstheme="minorHAnsi"/>
          <w:bCs/>
        </w:rPr>
        <w:t xml:space="preserve"> let </w:t>
      </w:r>
      <w:r w:rsidR="00DD31EC">
        <w:rPr>
          <w:rFonts w:asciiTheme="minorHAnsi" w:hAnsiTheme="minorHAnsi" w:cstheme="minorHAnsi"/>
          <w:bCs/>
        </w:rPr>
        <w:t>them</w:t>
      </w:r>
      <w:r w:rsidRPr="0087168D">
        <w:rPr>
          <w:rFonts w:asciiTheme="minorHAnsi" w:hAnsiTheme="minorHAnsi" w:cstheme="minorHAnsi"/>
          <w:bCs/>
        </w:rPr>
        <w:t xml:space="preserve"> dry completely</w:t>
      </w:r>
      <w:r>
        <w:rPr>
          <w:rFonts w:asciiTheme="minorHAnsi" w:hAnsiTheme="minorHAnsi" w:cstheme="minorHAnsi"/>
          <w:bCs/>
        </w:rPr>
        <w:t xml:space="preserve"> </w:t>
      </w:r>
      <w:r>
        <w:rPr>
          <w:rFonts w:asciiTheme="minorHAnsi" w:hAnsiTheme="minorHAnsi" w:cstheme="minorHAnsi"/>
          <w:b/>
        </w:rPr>
        <w:t>[2]</w:t>
      </w:r>
      <w:r w:rsidRPr="0087168D">
        <w:rPr>
          <w:rFonts w:asciiTheme="minorHAnsi" w:hAnsiTheme="minorHAnsi" w:cstheme="minorHAnsi"/>
          <w:bCs/>
        </w:rPr>
        <w:t>.</w:t>
      </w:r>
    </w:p>
    <w:p w14:paraId="6B0AB6B1" w14:textId="6456B54B" w:rsidR="0007184D" w:rsidRPr="00352F1F" w:rsidRDefault="00352F1F" w:rsidP="0007184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placing the volt-ohm meter into the hood and connecting the electrodes.</w:t>
      </w:r>
    </w:p>
    <w:p w14:paraId="6D75ED36" w14:textId="65BDBB15" w:rsidR="00352F1F" w:rsidRPr="0007184D" w:rsidRDefault="00352F1F" w:rsidP="0007184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submerging the electrodes in ethanol.</w:t>
      </w:r>
    </w:p>
    <w:p w14:paraId="46AD0E5C" w14:textId="28E8BC01" w:rsidR="0007184D" w:rsidRPr="0007184D" w:rsidRDefault="00352F1F" w:rsidP="0007184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 xml:space="preserve">Remove the cells </w:t>
      </w:r>
      <w:r w:rsidRPr="00352F1F">
        <w:rPr>
          <w:rFonts w:asciiTheme="minorHAnsi" w:hAnsiTheme="minorHAnsi" w:cstheme="minorHAnsi"/>
          <w:bCs/>
        </w:rPr>
        <w:t xml:space="preserve">from the incubator and immediately measure the </w:t>
      </w:r>
      <w:proofErr w:type="spellStart"/>
      <w:r>
        <w:rPr>
          <w:rFonts w:asciiTheme="minorHAnsi" w:hAnsiTheme="minorHAnsi" w:cstheme="minorHAnsi"/>
          <w:bCs/>
        </w:rPr>
        <w:t>t</w:t>
      </w:r>
      <w:r w:rsidRPr="00352F1F">
        <w:rPr>
          <w:rFonts w:asciiTheme="minorHAnsi" w:hAnsiTheme="minorHAnsi" w:cstheme="minorHAnsi"/>
          <w:bCs/>
        </w:rPr>
        <w:t>ransendothelial</w:t>
      </w:r>
      <w:proofErr w:type="spellEnd"/>
      <w:r w:rsidRPr="00352F1F">
        <w:rPr>
          <w:rFonts w:asciiTheme="minorHAnsi" w:hAnsiTheme="minorHAnsi" w:cstheme="minorHAnsi"/>
          <w:bCs/>
        </w:rPr>
        <w:t xml:space="preserve"> </w:t>
      </w:r>
      <w:r>
        <w:rPr>
          <w:rFonts w:asciiTheme="minorHAnsi" w:hAnsiTheme="minorHAnsi" w:cstheme="minorHAnsi"/>
          <w:bCs/>
        </w:rPr>
        <w:t>e</w:t>
      </w:r>
      <w:r w:rsidRPr="00352F1F">
        <w:rPr>
          <w:rFonts w:asciiTheme="minorHAnsi" w:hAnsiTheme="minorHAnsi" w:cstheme="minorHAnsi"/>
          <w:bCs/>
        </w:rPr>
        <w:t xml:space="preserve">lectrical </w:t>
      </w:r>
      <w:r>
        <w:rPr>
          <w:rFonts w:asciiTheme="minorHAnsi" w:hAnsiTheme="minorHAnsi" w:cstheme="minorHAnsi"/>
          <w:bCs/>
        </w:rPr>
        <w:t>r</w:t>
      </w:r>
      <w:r w:rsidRPr="00352F1F">
        <w:rPr>
          <w:rFonts w:asciiTheme="minorHAnsi" w:hAnsiTheme="minorHAnsi" w:cstheme="minorHAnsi"/>
          <w:bCs/>
        </w:rPr>
        <w:t>esistance</w:t>
      </w:r>
      <w:r>
        <w:rPr>
          <w:rFonts w:asciiTheme="minorHAnsi" w:hAnsiTheme="minorHAnsi" w:cstheme="minorHAnsi"/>
          <w:bCs/>
        </w:rPr>
        <w:t xml:space="preserve">, or TEER, by placing the </w:t>
      </w:r>
      <w:r w:rsidRPr="00352F1F">
        <w:rPr>
          <w:rFonts w:asciiTheme="minorHAnsi" w:hAnsiTheme="minorHAnsi" w:cstheme="minorHAnsi"/>
          <w:bCs/>
        </w:rPr>
        <w:t>shorter electrode on top of the insert and the longer electrode into the medium surrounding the insert</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w:t>
      </w:r>
    </w:p>
    <w:p w14:paraId="6D4B50C9" w14:textId="3EC7A5C4" w:rsidR="00524144" w:rsidRPr="00DD31EC" w:rsidRDefault="00352F1F" w:rsidP="0052414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measuring TEER.</w:t>
      </w:r>
    </w:p>
    <w:p w14:paraId="0C2F32AA" w14:textId="77777777" w:rsidR="00DD31EC" w:rsidRPr="00DD31EC" w:rsidRDefault="00DD31EC" w:rsidP="00DD31EC">
      <w:pPr>
        <w:pStyle w:val="ListParagraph"/>
        <w:spacing w:before="120"/>
        <w:ind w:left="1627"/>
        <w:contextualSpacing w:val="0"/>
        <w:rPr>
          <w:rFonts w:asciiTheme="minorHAnsi" w:hAnsiTheme="minorHAnsi" w:cstheme="minorHAnsi"/>
        </w:rPr>
      </w:pPr>
    </w:p>
    <w:p w14:paraId="2D96D37E" w14:textId="2417B860" w:rsidR="0007184D" w:rsidRPr="0007184D" w:rsidRDefault="0007184D" w:rsidP="0007184D">
      <w:pPr>
        <w:pStyle w:val="ListParagraph"/>
        <w:numPr>
          <w:ilvl w:val="0"/>
          <w:numId w:val="3"/>
        </w:numPr>
        <w:spacing w:before="120"/>
        <w:contextualSpacing w:val="0"/>
        <w:rPr>
          <w:rFonts w:asciiTheme="minorHAnsi" w:hAnsiTheme="minorHAnsi" w:cstheme="minorHAnsi"/>
        </w:rPr>
      </w:pPr>
      <w:r w:rsidRPr="00A652D5">
        <w:rPr>
          <w:b/>
        </w:rPr>
        <w:t xml:space="preserve">Preparation of </w:t>
      </w:r>
      <w:r>
        <w:rPr>
          <w:b/>
        </w:rPr>
        <w:t>B</w:t>
      </w:r>
      <w:r w:rsidRPr="00A652D5">
        <w:rPr>
          <w:b/>
        </w:rPr>
        <w:t xml:space="preserve">acteria and </w:t>
      </w:r>
      <w:r>
        <w:rPr>
          <w:b/>
        </w:rPr>
        <w:t>I</w:t>
      </w:r>
      <w:r w:rsidRPr="00A652D5">
        <w:rPr>
          <w:b/>
        </w:rPr>
        <w:t>nfection of iPSC-BECs</w:t>
      </w:r>
    </w:p>
    <w:p w14:paraId="3D09116B" w14:textId="55E0CE1D" w:rsidR="0007184D" w:rsidRPr="0007184D" w:rsidRDefault="00352F1F" w:rsidP="0007184D">
      <w:pPr>
        <w:pStyle w:val="ListParagraph"/>
        <w:numPr>
          <w:ilvl w:val="1"/>
          <w:numId w:val="3"/>
        </w:numPr>
        <w:spacing w:before="120"/>
        <w:contextualSpacing w:val="0"/>
        <w:rPr>
          <w:rFonts w:asciiTheme="minorHAnsi" w:hAnsiTheme="minorHAnsi" w:cstheme="minorHAnsi"/>
        </w:rPr>
      </w:pPr>
      <w:r w:rsidRPr="00352F1F">
        <w:rPr>
          <w:bCs/>
        </w:rPr>
        <w:t xml:space="preserve">On the day before the infection experiment, start an overnight culture of the bacteria from frozen stock. </w:t>
      </w:r>
      <w:r>
        <w:rPr>
          <w:bCs/>
        </w:rPr>
        <w:t xml:space="preserve">Streak </w:t>
      </w:r>
      <w:r w:rsidRPr="00A652D5">
        <w:rPr>
          <w:i/>
        </w:rPr>
        <w:t>Neisseria meningitidis</w:t>
      </w:r>
      <w:r w:rsidRPr="00352F1F">
        <w:rPr>
          <w:bCs/>
        </w:rPr>
        <w:t xml:space="preserve"> onto Columbia agar with 5% sheep blood </w:t>
      </w:r>
      <w:r>
        <w:rPr>
          <w:b/>
        </w:rPr>
        <w:t>[1]</w:t>
      </w:r>
      <w:r>
        <w:rPr>
          <w:bCs/>
        </w:rPr>
        <w:t xml:space="preserve"> and i</w:t>
      </w:r>
      <w:r w:rsidRPr="00352F1F">
        <w:rPr>
          <w:bCs/>
        </w:rPr>
        <w:t xml:space="preserve">ncubate </w:t>
      </w:r>
      <w:r w:rsidR="00DD31EC">
        <w:rPr>
          <w:bCs/>
        </w:rPr>
        <w:t>it</w:t>
      </w:r>
      <w:r w:rsidRPr="00352F1F">
        <w:rPr>
          <w:bCs/>
        </w:rPr>
        <w:t xml:space="preserve"> at 37 </w:t>
      </w:r>
      <w:r>
        <w:rPr>
          <w:bCs/>
        </w:rPr>
        <w:t>degrees Celsius</w:t>
      </w:r>
      <w:r w:rsidRPr="00352F1F">
        <w:rPr>
          <w:bCs/>
        </w:rPr>
        <w:t xml:space="preserve"> and 5% </w:t>
      </w:r>
      <w:r>
        <w:rPr>
          <w:bCs/>
        </w:rPr>
        <w:t>carbon dioxide</w:t>
      </w:r>
      <w:r w:rsidRPr="00352F1F">
        <w:rPr>
          <w:bCs/>
          <w:vertAlign w:val="subscript"/>
        </w:rPr>
        <w:t xml:space="preserve"> </w:t>
      </w:r>
      <w:r w:rsidRPr="00352F1F">
        <w:rPr>
          <w:bCs/>
        </w:rPr>
        <w:t>overnight</w:t>
      </w:r>
      <w:r>
        <w:rPr>
          <w:bCs/>
        </w:rPr>
        <w:t xml:space="preserve"> </w:t>
      </w:r>
      <w:r>
        <w:rPr>
          <w:b/>
        </w:rPr>
        <w:t>[2]</w:t>
      </w:r>
      <w:r w:rsidRPr="00352F1F">
        <w:rPr>
          <w:bCs/>
        </w:rPr>
        <w:t>.</w:t>
      </w:r>
    </w:p>
    <w:p w14:paraId="4409F08C" w14:textId="6E3235DE" w:rsidR="0007184D" w:rsidRPr="00D347EE" w:rsidRDefault="00D347EE" w:rsidP="0007184D">
      <w:pPr>
        <w:pStyle w:val="ListParagraph"/>
        <w:numPr>
          <w:ilvl w:val="2"/>
          <w:numId w:val="3"/>
        </w:numPr>
        <w:spacing w:before="120"/>
        <w:contextualSpacing w:val="0"/>
        <w:rPr>
          <w:rFonts w:asciiTheme="minorHAnsi" w:hAnsiTheme="minorHAnsi" w:cstheme="minorHAnsi"/>
        </w:rPr>
      </w:pPr>
      <w:r>
        <w:rPr>
          <w:bCs/>
        </w:rPr>
        <w:t>Talent streaking bacteria onto a plate.</w:t>
      </w:r>
    </w:p>
    <w:p w14:paraId="174986E7" w14:textId="163F7D07" w:rsidR="00D347EE" w:rsidRPr="00456BE6" w:rsidRDefault="00D347EE" w:rsidP="0007184D">
      <w:pPr>
        <w:pStyle w:val="ListParagraph"/>
        <w:numPr>
          <w:ilvl w:val="2"/>
          <w:numId w:val="3"/>
        </w:numPr>
        <w:spacing w:before="120"/>
        <w:contextualSpacing w:val="0"/>
        <w:rPr>
          <w:rFonts w:asciiTheme="minorHAnsi" w:hAnsiTheme="minorHAnsi" w:cstheme="minorHAnsi"/>
        </w:rPr>
      </w:pPr>
      <w:r>
        <w:rPr>
          <w:bCs/>
        </w:rPr>
        <w:t>Talent putting the plate in the incubator and closing the door.</w:t>
      </w:r>
    </w:p>
    <w:p w14:paraId="1CAC3649" w14:textId="77777777" w:rsidR="00456BE6" w:rsidRPr="00456BE6" w:rsidRDefault="00456BE6" w:rsidP="00456BE6">
      <w:pPr>
        <w:pStyle w:val="ListParagraph"/>
        <w:spacing w:before="120"/>
        <w:ind w:left="1627"/>
        <w:contextualSpacing w:val="0"/>
        <w:rPr>
          <w:rFonts w:asciiTheme="minorHAnsi" w:hAnsiTheme="minorHAnsi" w:cstheme="minorHAnsi"/>
        </w:rPr>
      </w:pPr>
    </w:p>
    <w:p w14:paraId="65FD741D" w14:textId="77777777" w:rsidR="00456BE6" w:rsidRPr="00C94783" w:rsidRDefault="00456BE6" w:rsidP="00456BE6">
      <w:pPr>
        <w:pStyle w:val="ListParagraph"/>
        <w:numPr>
          <w:ilvl w:val="1"/>
          <w:numId w:val="3"/>
        </w:numPr>
        <w:spacing w:before="120"/>
        <w:rPr>
          <w:rFonts w:asciiTheme="minorHAnsi" w:hAnsiTheme="minorHAnsi" w:cstheme="minorHAnsi"/>
        </w:rPr>
      </w:pPr>
      <w:r w:rsidRPr="00140C78">
        <w:rPr>
          <w:rFonts w:asciiTheme="minorHAnsi" w:eastAsia="Times New Roman" w:hAnsiTheme="minorHAnsi" w:cstheme="minorHAnsi"/>
          <w:b/>
          <w:szCs w:val="22"/>
          <w:u w:val="single"/>
          <w:lang w:eastAsia="zh-TW"/>
        </w:rPr>
        <w:t>Alexandra Schubert-</w:t>
      </w:r>
      <w:proofErr w:type="spellStart"/>
      <w:r w:rsidRPr="00140C78">
        <w:rPr>
          <w:rFonts w:asciiTheme="minorHAnsi" w:eastAsia="Times New Roman" w:hAnsiTheme="minorHAnsi" w:cstheme="minorHAnsi"/>
          <w:b/>
          <w:szCs w:val="22"/>
          <w:u w:val="single"/>
          <w:lang w:eastAsia="zh-TW"/>
        </w:rPr>
        <w:t>Unkmeir</w:t>
      </w:r>
      <w:proofErr w:type="spellEnd"/>
      <w:r w:rsidRPr="00140C78">
        <w:rPr>
          <w:rFonts w:asciiTheme="minorHAnsi" w:eastAsia="Times New Roman" w:hAnsiTheme="minorHAnsi" w:cstheme="minorHAnsi"/>
          <w:szCs w:val="24"/>
        </w:rPr>
        <w:t>:</w:t>
      </w:r>
      <w:r w:rsidRPr="00C94783">
        <w:rPr>
          <w:rFonts w:asciiTheme="minorHAnsi" w:eastAsia="Times New Roman" w:hAnsiTheme="minorHAnsi" w:cstheme="minorHAnsi"/>
          <w:szCs w:val="24"/>
        </w:rPr>
        <w:t xml:space="preserve"> </w:t>
      </w:r>
      <w:r w:rsidRPr="00C94783">
        <w:rPr>
          <w:rFonts w:asciiTheme="minorHAnsi" w:eastAsia="Times New Roman" w:hAnsiTheme="minorHAnsi" w:cstheme="minorHAnsi"/>
          <w:bCs/>
          <w:szCs w:val="24"/>
        </w:rPr>
        <w:t>Pathogenic bacteria such as Neisseria meningitidis have the potential to cause disease in humans. It is important to properly train individuals working with such microorganisms and always use best practices and wear proper PPE.</w:t>
      </w:r>
    </w:p>
    <w:p w14:paraId="475C794A" w14:textId="77777777" w:rsidR="00456BE6" w:rsidRPr="00C94783" w:rsidRDefault="00456BE6" w:rsidP="00456BE6">
      <w:pPr>
        <w:pStyle w:val="ListParagraph"/>
        <w:spacing w:before="120"/>
        <w:ind w:left="907"/>
        <w:rPr>
          <w:rFonts w:asciiTheme="minorHAnsi" w:hAnsiTheme="minorHAnsi" w:cstheme="minorHAnsi"/>
        </w:rPr>
      </w:pPr>
    </w:p>
    <w:p w14:paraId="5F5BF61C" w14:textId="41A5F648" w:rsidR="00456BE6" w:rsidRPr="0007184D" w:rsidRDefault="00456BE6" w:rsidP="00456BE6">
      <w:pPr>
        <w:pStyle w:val="ListParagraph"/>
        <w:spacing w:before="120"/>
        <w:ind w:left="1627"/>
        <w:contextualSpacing w:val="0"/>
        <w:rPr>
          <w:rFonts w:asciiTheme="minorHAnsi" w:hAnsiTheme="minorHAnsi" w:cstheme="minorHAnsi"/>
        </w:rPr>
      </w:pPr>
      <w:r w:rsidRPr="00A90683">
        <w:rPr>
          <w:rFonts w:asciiTheme="majorHAnsi" w:hAnsiTheme="majorHAnsi" w:cstheme="majorHAnsi"/>
          <w:bCs/>
          <w:color w:val="000000" w:themeColor="text1"/>
          <w:szCs w:val="24"/>
        </w:rPr>
        <w:t>INTERVIEW: Named talent says the statement above in an interview-style shot.</w:t>
      </w:r>
      <w:r>
        <w:rPr>
          <w:rFonts w:asciiTheme="majorHAnsi" w:hAnsiTheme="majorHAnsi" w:cstheme="majorHAnsi"/>
          <w:bCs/>
          <w:color w:val="000000" w:themeColor="text1"/>
          <w:szCs w:val="24"/>
        </w:rPr>
        <w:t xml:space="preserve"> </w:t>
      </w:r>
      <w:r w:rsidRPr="00C94783">
        <w:rPr>
          <w:rFonts w:asciiTheme="majorHAnsi" w:hAnsiTheme="majorHAnsi" w:cstheme="majorHAnsi"/>
          <w:bCs/>
          <w:i/>
          <w:iCs/>
          <w:color w:val="0432FF"/>
          <w:szCs w:val="24"/>
        </w:rPr>
        <w:t>Videographer: Have talent look more directly at the camera compared to other interview statements because this is a warning.</w:t>
      </w:r>
    </w:p>
    <w:p w14:paraId="61081FD6" w14:textId="493ED333" w:rsidR="0007184D" w:rsidRPr="0007184D" w:rsidRDefault="00352F1F" w:rsidP="0007184D">
      <w:pPr>
        <w:pStyle w:val="ListParagraph"/>
        <w:numPr>
          <w:ilvl w:val="1"/>
          <w:numId w:val="3"/>
        </w:numPr>
        <w:spacing w:before="120"/>
        <w:contextualSpacing w:val="0"/>
        <w:rPr>
          <w:rFonts w:asciiTheme="minorHAnsi" w:hAnsiTheme="minorHAnsi" w:cstheme="minorHAnsi"/>
        </w:rPr>
      </w:pPr>
      <w:r>
        <w:rPr>
          <w:bCs/>
        </w:rPr>
        <w:lastRenderedPageBreak/>
        <w:t>On the next day, prepare fresh PPM-plus medi</w:t>
      </w:r>
      <w:r w:rsidR="007E4AA1">
        <w:rPr>
          <w:bCs/>
        </w:rPr>
        <w:t>a</w:t>
      </w:r>
      <w:r>
        <w:rPr>
          <w:bCs/>
        </w:rPr>
        <w:t xml:space="preserve"> according to manuscript directions </w:t>
      </w:r>
      <w:r w:rsidR="007E4AA1">
        <w:rPr>
          <w:bCs/>
        </w:rPr>
        <w:t xml:space="preserve">and inoculate 10 milliliters of the media with the bacteria </w:t>
      </w:r>
      <w:r w:rsidR="007E4AA1">
        <w:rPr>
          <w:b/>
        </w:rPr>
        <w:t>[1-TXT]</w:t>
      </w:r>
      <w:r w:rsidR="007E4AA1">
        <w:rPr>
          <w:bCs/>
        </w:rPr>
        <w:t xml:space="preserve">. Incubate the culture at 37 degrees Celsius for 90 minutes while shaking at 200 rpm </w:t>
      </w:r>
      <w:r w:rsidR="007E4AA1">
        <w:rPr>
          <w:b/>
        </w:rPr>
        <w:t>[2]</w:t>
      </w:r>
      <w:r w:rsidR="007E4AA1">
        <w:rPr>
          <w:bCs/>
        </w:rPr>
        <w:t xml:space="preserve">.  </w:t>
      </w:r>
    </w:p>
    <w:p w14:paraId="23DBC201" w14:textId="38AFF4E1" w:rsidR="0007184D" w:rsidRPr="007E4AA1" w:rsidRDefault="00D347EE" w:rsidP="0007184D">
      <w:pPr>
        <w:pStyle w:val="ListParagraph"/>
        <w:numPr>
          <w:ilvl w:val="2"/>
          <w:numId w:val="3"/>
        </w:numPr>
        <w:spacing w:before="120"/>
        <w:contextualSpacing w:val="0"/>
        <w:rPr>
          <w:rFonts w:asciiTheme="minorHAnsi" w:hAnsiTheme="minorHAnsi" w:cstheme="minorHAnsi"/>
        </w:rPr>
      </w:pPr>
      <w:r>
        <w:rPr>
          <w:bCs/>
        </w:rPr>
        <w:t xml:space="preserve">Talent inoculating the PPM with bacteria. </w:t>
      </w:r>
      <w:r>
        <w:rPr>
          <w:b/>
        </w:rPr>
        <w:t xml:space="preserve">TEXT: PPM: </w:t>
      </w:r>
      <w:r w:rsidRPr="00D347EE">
        <w:rPr>
          <w:b/>
        </w:rPr>
        <w:t>Prote</w:t>
      </w:r>
      <w:r w:rsidR="00EB401E">
        <w:rPr>
          <w:b/>
        </w:rPr>
        <w:t>o</w:t>
      </w:r>
      <w:r w:rsidRPr="00D347EE">
        <w:rPr>
          <w:b/>
        </w:rPr>
        <w:t xml:space="preserve">se </w:t>
      </w:r>
      <w:r>
        <w:rPr>
          <w:b/>
        </w:rPr>
        <w:t>P</w:t>
      </w:r>
      <w:r w:rsidRPr="00D347EE">
        <w:rPr>
          <w:b/>
        </w:rPr>
        <w:t xml:space="preserve">eptone </w:t>
      </w:r>
      <w:r>
        <w:rPr>
          <w:b/>
        </w:rPr>
        <w:t>M</w:t>
      </w:r>
      <w:r w:rsidRPr="00D347EE">
        <w:rPr>
          <w:b/>
        </w:rPr>
        <w:t>edia</w:t>
      </w:r>
    </w:p>
    <w:p w14:paraId="4F55420F" w14:textId="1BA0B42D" w:rsidR="007E4AA1" w:rsidRPr="00D347EE" w:rsidRDefault="007E4AA1" w:rsidP="007E4AA1">
      <w:pPr>
        <w:pStyle w:val="ListParagraph"/>
        <w:numPr>
          <w:ilvl w:val="1"/>
          <w:numId w:val="3"/>
        </w:numPr>
        <w:spacing w:before="120"/>
        <w:contextualSpacing w:val="0"/>
        <w:rPr>
          <w:rFonts w:asciiTheme="minorHAnsi" w:hAnsiTheme="minorHAnsi" w:cstheme="minorHAnsi"/>
        </w:rPr>
      </w:pPr>
      <w:r>
        <w:rPr>
          <w:bCs/>
        </w:rPr>
        <w:t xml:space="preserve">While the bacteria are incubating, replace the medium in the iPSC-derived brain endothelial cells </w:t>
      </w:r>
      <w:r>
        <w:rPr>
          <w:b/>
        </w:rPr>
        <w:t>[1]</w:t>
      </w:r>
      <w:r>
        <w:rPr>
          <w:bCs/>
        </w:rPr>
        <w:t xml:space="preserve">. Then, centrifuge the bacterial culture </w:t>
      </w:r>
      <w:r w:rsidRPr="007E4AA1">
        <w:rPr>
          <w:bCs/>
        </w:rPr>
        <w:t xml:space="preserve">at 4000 x </w:t>
      </w:r>
      <w:r w:rsidRPr="007E4AA1">
        <w:rPr>
          <w:bCs/>
          <w:i/>
          <w:iCs/>
        </w:rPr>
        <w:t>g</w:t>
      </w:r>
      <w:r w:rsidRPr="007E4AA1">
        <w:rPr>
          <w:bCs/>
        </w:rPr>
        <w:t xml:space="preserve"> for 10 min</w:t>
      </w:r>
      <w:r>
        <w:rPr>
          <w:bCs/>
        </w:rPr>
        <w:t xml:space="preserve">utes </w:t>
      </w:r>
      <w:r>
        <w:rPr>
          <w:b/>
        </w:rPr>
        <w:t>[2]</w:t>
      </w:r>
      <w:r>
        <w:rPr>
          <w:bCs/>
        </w:rPr>
        <w:t xml:space="preserve">, </w:t>
      </w:r>
      <w:r w:rsidRPr="007E4AA1">
        <w:rPr>
          <w:bCs/>
        </w:rPr>
        <w:t>aspirate the media</w:t>
      </w:r>
      <w:r>
        <w:rPr>
          <w:bCs/>
        </w:rPr>
        <w:t xml:space="preserve"> </w:t>
      </w:r>
      <w:r>
        <w:rPr>
          <w:b/>
        </w:rPr>
        <w:t>[3]</w:t>
      </w:r>
      <w:r>
        <w:rPr>
          <w:bCs/>
        </w:rPr>
        <w:t>, and</w:t>
      </w:r>
      <w:r w:rsidRPr="007E4AA1">
        <w:rPr>
          <w:bCs/>
        </w:rPr>
        <w:t xml:space="preserve"> </w:t>
      </w:r>
      <w:r>
        <w:rPr>
          <w:bCs/>
        </w:rPr>
        <w:t>r</w:t>
      </w:r>
      <w:r w:rsidRPr="007E4AA1">
        <w:rPr>
          <w:bCs/>
        </w:rPr>
        <w:t xml:space="preserve">esuspend the pellet in 250 </w:t>
      </w:r>
      <w:r>
        <w:rPr>
          <w:bCs/>
        </w:rPr>
        <w:t>microliters</w:t>
      </w:r>
      <w:r w:rsidRPr="007E4AA1">
        <w:rPr>
          <w:bCs/>
        </w:rPr>
        <w:t xml:space="preserve"> of PBS</w:t>
      </w:r>
      <w:r>
        <w:rPr>
          <w:bCs/>
        </w:rPr>
        <w:t xml:space="preserve"> </w:t>
      </w:r>
      <w:r>
        <w:rPr>
          <w:b/>
        </w:rPr>
        <w:t>[4]</w:t>
      </w:r>
      <w:r w:rsidRPr="007E4AA1">
        <w:rPr>
          <w:bCs/>
        </w:rPr>
        <w:t>.</w:t>
      </w:r>
    </w:p>
    <w:p w14:paraId="278781A7" w14:textId="75781F59" w:rsidR="00D347EE" w:rsidRPr="00D347EE" w:rsidRDefault="00D347EE" w:rsidP="00D347EE">
      <w:pPr>
        <w:pStyle w:val="ListParagraph"/>
        <w:numPr>
          <w:ilvl w:val="2"/>
          <w:numId w:val="3"/>
        </w:numPr>
        <w:spacing w:before="120"/>
        <w:contextualSpacing w:val="0"/>
        <w:rPr>
          <w:rFonts w:asciiTheme="minorHAnsi" w:hAnsiTheme="minorHAnsi" w:cstheme="minorHAnsi"/>
        </w:rPr>
      </w:pPr>
      <w:r>
        <w:rPr>
          <w:bCs/>
        </w:rPr>
        <w:t>Talent replacing media in the iPSC-BEC plate.</w:t>
      </w:r>
    </w:p>
    <w:p w14:paraId="1C579C9C" w14:textId="78B9F7B3" w:rsidR="00D347EE" w:rsidRPr="00D347EE" w:rsidRDefault="00D347EE" w:rsidP="00D347EE">
      <w:pPr>
        <w:pStyle w:val="ListParagraph"/>
        <w:numPr>
          <w:ilvl w:val="2"/>
          <w:numId w:val="3"/>
        </w:numPr>
        <w:spacing w:before="120"/>
        <w:contextualSpacing w:val="0"/>
        <w:rPr>
          <w:rFonts w:asciiTheme="minorHAnsi" w:hAnsiTheme="minorHAnsi" w:cstheme="minorHAnsi"/>
        </w:rPr>
      </w:pPr>
      <w:r>
        <w:rPr>
          <w:bCs/>
        </w:rPr>
        <w:t>Talent putting the tube with bacteria in the centrifuge and closing the lid.</w:t>
      </w:r>
    </w:p>
    <w:p w14:paraId="11607DAC" w14:textId="3390DF56" w:rsidR="00D347EE" w:rsidRPr="00D347EE" w:rsidRDefault="00D347EE" w:rsidP="00D347EE">
      <w:pPr>
        <w:pStyle w:val="ListParagraph"/>
        <w:numPr>
          <w:ilvl w:val="2"/>
          <w:numId w:val="3"/>
        </w:numPr>
        <w:spacing w:before="120"/>
        <w:contextualSpacing w:val="0"/>
        <w:rPr>
          <w:rFonts w:asciiTheme="minorHAnsi" w:hAnsiTheme="minorHAnsi" w:cstheme="minorHAnsi"/>
        </w:rPr>
      </w:pPr>
      <w:r>
        <w:rPr>
          <w:bCs/>
        </w:rPr>
        <w:t>Talent aspirating the media.</w:t>
      </w:r>
    </w:p>
    <w:p w14:paraId="57D4BB0F" w14:textId="3D951705" w:rsidR="00D347EE" w:rsidRPr="007E4AA1" w:rsidRDefault="00D347EE" w:rsidP="00D347EE">
      <w:pPr>
        <w:pStyle w:val="ListParagraph"/>
        <w:numPr>
          <w:ilvl w:val="2"/>
          <w:numId w:val="3"/>
        </w:numPr>
        <w:spacing w:before="120"/>
        <w:contextualSpacing w:val="0"/>
        <w:rPr>
          <w:rFonts w:asciiTheme="minorHAnsi" w:hAnsiTheme="minorHAnsi" w:cstheme="minorHAnsi"/>
        </w:rPr>
      </w:pPr>
      <w:r>
        <w:rPr>
          <w:bCs/>
        </w:rPr>
        <w:t>Talent resuspending the bacteria in PBS.</w:t>
      </w:r>
    </w:p>
    <w:p w14:paraId="57F7B754" w14:textId="4415375A" w:rsidR="007E4AA1" w:rsidRPr="00D347EE" w:rsidRDefault="0042541E" w:rsidP="007E4AA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Adjust to an </w:t>
      </w:r>
      <w:r w:rsidR="00866859">
        <w:rPr>
          <w:rFonts w:asciiTheme="minorHAnsi" w:hAnsiTheme="minorHAnsi" w:cstheme="minorHAnsi"/>
        </w:rPr>
        <w:t>OD</w:t>
      </w:r>
      <w:r>
        <w:rPr>
          <w:rFonts w:asciiTheme="minorHAnsi" w:hAnsiTheme="minorHAnsi" w:cstheme="minorHAnsi"/>
          <w:vertAlign w:val="subscript"/>
        </w:rPr>
        <w:t xml:space="preserve">600 </w:t>
      </w:r>
      <w:r>
        <w:rPr>
          <w:rFonts w:asciiTheme="minorHAnsi" w:hAnsiTheme="minorHAnsi" w:cstheme="minorHAnsi"/>
        </w:rPr>
        <w:t>of approximately 0.4</w:t>
      </w:r>
      <w:r w:rsidR="00C004D8">
        <w:rPr>
          <w:rFonts w:asciiTheme="minorHAnsi" w:hAnsiTheme="minorHAnsi" w:cstheme="minorHAnsi"/>
        </w:rPr>
        <w:t>,</w:t>
      </w:r>
      <w:r>
        <w:rPr>
          <w:rFonts w:asciiTheme="minorHAnsi" w:hAnsiTheme="minorHAnsi" w:cstheme="minorHAnsi"/>
        </w:rPr>
        <w:t xml:space="preserve"> which is roughly 1 x 10</w:t>
      </w:r>
      <w:r w:rsidRPr="00AA34CB">
        <w:rPr>
          <w:rFonts w:asciiTheme="minorHAnsi" w:hAnsiTheme="minorHAnsi" w:cstheme="minorHAnsi"/>
          <w:vertAlign w:val="superscript"/>
        </w:rPr>
        <w:t>8</w:t>
      </w:r>
      <w:r>
        <w:rPr>
          <w:rFonts w:asciiTheme="minorHAnsi" w:hAnsiTheme="minorHAnsi" w:cstheme="minorHAnsi"/>
        </w:rPr>
        <w:t xml:space="preserve"> </w:t>
      </w:r>
      <w:r w:rsidR="00C004D8">
        <w:rPr>
          <w:rFonts w:asciiTheme="minorHAnsi" w:hAnsiTheme="minorHAnsi" w:cstheme="minorHAnsi"/>
        </w:rPr>
        <w:t>colony forming units per milliliter</w:t>
      </w:r>
      <w:r>
        <w:rPr>
          <w:rFonts w:asciiTheme="minorHAnsi" w:hAnsiTheme="minorHAnsi" w:cstheme="minorHAnsi"/>
        </w:rPr>
        <w:t xml:space="preserve">. </w:t>
      </w:r>
      <w:r w:rsidR="00D17D91" w:rsidRPr="0042541E">
        <w:rPr>
          <w:rFonts w:asciiTheme="minorHAnsi" w:hAnsiTheme="minorHAnsi" w:cstheme="minorHAnsi"/>
        </w:rPr>
        <w:t>Dilute</w:t>
      </w:r>
      <w:r w:rsidR="00D17D91">
        <w:rPr>
          <w:rFonts w:asciiTheme="minorHAnsi" w:hAnsiTheme="minorHAnsi" w:cstheme="minorHAnsi"/>
        </w:rPr>
        <w:t xml:space="preserve"> the bacteria to the desired multiplicity of infection with EC medium </w:t>
      </w:r>
      <w:r w:rsidR="00D17D91">
        <w:rPr>
          <w:rFonts w:asciiTheme="minorHAnsi" w:hAnsiTheme="minorHAnsi" w:cstheme="minorHAnsi"/>
          <w:b/>
          <w:bCs/>
        </w:rPr>
        <w:t>[1]</w:t>
      </w:r>
      <w:r w:rsidR="00D17D91">
        <w:rPr>
          <w:rFonts w:asciiTheme="minorHAnsi" w:hAnsiTheme="minorHAnsi" w:cstheme="minorHAnsi"/>
        </w:rPr>
        <w:t xml:space="preserve"> and </w:t>
      </w:r>
      <w:r w:rsidR="00D17D91">
        <w:rPr>
          <w:rFonts w:asciiTheme="minorHAnsi" w:hAnsiTheme="minorHAnsi" w:cstheme="minorHAnsi"/>
          <w:bCs/>
        </w:rPr>
        <w:t>i</w:t>
      </w:r>
      <w:r w:rsidR="00D17D91" w:rsidRPr="00D17D91">
        <w:rPr>
          <w:rFonts w:asciiTheme="minorHAnsi" w:hAnsiTheme="minorHAnsi" w:cstheme="minorHAnsi"/>
          <w:bCs/>
        </w:rPr>
        <w:t xml:space="preserve">nfect </w:t>
      </w:r>
      <w:r w:rsidR="00D17D91">
        <w:rPr>
          <w:rFonts w:asciiTheme="minorHAnsi" w:hAnsiTheme="minorHAnsi" w:cstheme="minorHAnsi"/>
          <w:bCs/>
        </w:rPr>
        <w:t>the cells</w:t>
      </w:r>
      <w:r w:rsidR="00D17D91" w:rsidRPr="00D17D91">
        <w:rPr>
          <w:rFonts w:asciiTheme="minorHAnsi" w:hAnsiTheme="minorHAnsi" w:cstheme="minorHAnsi"/>
          <w:bCs/>
        </w:rPr>
        <w:t xml:space="preserve"> with 100 </w:t>
      </w:r>
      <w:r w:rsidR="00D17D91">
        <w:rPr>
          <w:rFonts w:asciiTheme="minorHAnsi" w:hAnsiTheme="minorHAnsi" w:cstheme="minorHAnsi"/>
          <w:bCs/>
        </w:rPr>
        <w:t xml:space="preserve">microliters </w:t>
      </w:r>
      <w:r w:rsidR="00D17D91" w:rsidRPr="00D17D91">
        <w:rPr>
          <w:rFonts w:asciiTheme="minorHAnsi" w:hAnsiTheme="minorHAnsi" w:cstheme="minorHAnsi"/>
          <w:bCs/>
        </w:rPr>
        <w:t>of the prepared bacteria</w:t>
      </w:r>
      <w:r w:rsidR="00DD31EC">
        <w:rPr>
          <w:rFonts w:asciiTheme="minorHAnsi" w:hAnsiTheme="minorHAnsi" w:cstheme="minorHAnsi"/>
          <w:bCs/>
        </w:rPr>
        <w:t>l</w:t>
      </w:r>
      <w:r w:rsidR="00D17D91" w:rsidRPr="00D17D91">
        <w:rPr>
          <w:rFonts w:asciiTheme="minorHAnsi" w:hAnsiTheme="minorHAnsi" w:cstheme="minorHAnsi"/>
          <w:bCs/>
        </w:rPr>
        <w:t xml:space="preserve"> suspension </w:t>
      </w:r>
      <w:r w:rsidR="00D17D91">
        <w:rPr>
          <w:rFonts w:asciiTheme="minorHAnsi" w:hAnsiTheme="minorHAnsi" w:cstheme="minorHAnsi"/>
          <w:bCs/>
        </w:rPr>
        <w:t xml:space="preserve">per well </w:t>
      </w:r>
      <w:r w:rsidR="00D17D91">
        <w:rPr>
          <w:rFonts w:asciiTheme="minorHAnsi" w:hAnsiTheme="minorHAnsi" w:cstheme="minorHAnsi"/>
          <w:b/>
        </w:rPr>
        <w:t>[2]</w:t>
      </w:r>
      <w:r w:rsidR="00D17D91">
        <w:rPr>
          <w:rFonts w:asciiTheme="minorHAnsi" w:hAnsiTheme="minorHAnsi" w:cstheme="minorHAnsi"/>
          <w:bCs/>
        </w:rPr>
        <w:t>, then</w:t>
      </w:r>
      <w:r w:rsidR="00D17D91" w:rsidRPr="00D17D91">
        <w:rPr>
          <w:rFonts w:asciiTheme="minorHAnsi" w:hAnsiTheme="minorHAnsi" w:cstheme="minorHAnsi"/>
          <w:bCs/>
        </w:rPr>
        <w:t xml:space="preserve"> incubate</w:t>
      </w:r>
      <w:r w:rsidR="00D17D91">
        <w:rPr>
          <w:rFonts w:asciiTheme="minorHAnsi" w:hAnsiTheme="minorHAnsi" w:cstheme="minorHAnsi"/>
          <w:bCs/>
        </w:rPr>
        <w:t xml:space="preserve"> the cells</w:t>
      </w:r>
      <w:r w:rsidR="00D17D91" w:rsidRPr="00D17D91">
        <w:rPr>
          <w:rFonts w:asciiTheme="minorHAnsi" w:hAnsiTheme="minorHAnsi" w:cstheme="minorHAnsi"/>
          <w:bCs/>
        </w:rPr>
        <w:t xml:space="preserve"> for the desired time of infection</w:t>
      </w:r>
      <w:r w:rsidR="00D17D91">
        <w:rPr>
          <w:rFonts w:asciiTheme="minorHAnsi" w:hAnsiTheme="minorHAnsi" w:cstheme="minorHAnsi"/>
          <w:bCs/>
        </w:rPr>
        <w:t xml:space="preserve"> </w:t>
      </w:r>
      <w:r w:rsidR="00D17D91">
        <w:rPr>
          <w:rFonts w:asciiTheme="minorHAnsi" w:hAnsiTheme="minorHAnsi" w:cstheme="minorHAnsi"/>
          <w:b/>
        </w:rPr>
        <w:t>[3]</w:t>
      </w:r>
      <w:r w:rsidR="00D17D91" w:rsidRPr="00D17D91">
        <w:rPr>
          <w:rFonts w:asciiTheme="minorHAnsi" w:hAnsiTheme="minorHAnsi" w:cstheme="minorHAnsi"/>
          <w:bCs/>
        </w:rPr>
        <w:t>.</w:t>
      </w:r>
    </w:p>
    <w:p w14:paraId="05922857" w14:textId="6687DC4C" w:rsidR="00D347EE" w:rsidRPr="00D347EE" w:rsidRDefault="00D347EE" w:rsidP="00D347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diluting the bacteria with EC medium.</w:t>
      </w:r>
    </w:p>
    <w:p w14:paraId="051B373D" w14:textId="545B3439" w:rsidR="00D347EE" w:rsidRPr="00D347EE" w:rsidRDefault="00D347EE" w:rsidP="00D347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adding bacteria to the wells with the BECs.</w:t>
      </w:r>
    </w:p>
    <w:p w14:paraId="49EF4061" w14:textId="006AB791" w:rsidR="00D347EE" w:rsidRPr="0007184D" w:rsidRDefault="00D347EE" w:rsidP="00D347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putting the plate in the incubator and closing the door.</w:t>
      </w:r>
    </w:p>
    <w:p w14:paraId="0B6F389E" w14:textId="77777777" w:rsidR="0007184D" w:rsidRPr="00B07A3B" w:rsidRDefault="0007184D" w:rsidP="0007184D">
      <w:pPr>
        <w:pStyle w:val="ListParagraph"/>
        <w:spacing w:before="120"/>
        <w:ind w:left="1627"/>
        <w:contextualSpacing w:val="0"/>
        <w:rPr>
          <w:rFonts w:asciiTheme="minorHAnsi" w:hAnsiTheme="minorHAnsi" w:cstheme="minorHAnsi"/>
        </w:rPr>
      </w:pPr>
    </w:p>
    <w:p w14:paraId="53410F74" w14:textId="119E9FE6" w:rsidR="00A72FC5" w:rsidRPr="009F1C04" w:rsidRDefault="00A72FC5" w:rsidP="009F1C04">
      <w:pPr>
        <w:rPr>
          <w:rFonts w:asciiTheme="minorHAnsi" w:hAnsiTheme="minorHAnsi" w:cstheme="minorHAnsi"/>
          <w:sz w:val="22"/>
          <w:szCs w:val="22"/>
        </w:rPr>
      </w:pPr>
      <w:r w:rsidRPr="00B07A3B">
        <w:rPr>
          <w:rFonts w:asciiTheme="minorHAnsi" w:hAnsiTheme="minorHAnsi" w:cstheme="minorHAnsi"/>
        </w:rPr>
        <w:br w:type="page"/>
      </w:r>
    </w:p>
    <w:p w14:paraId="1B7C8243" w14:textId="74E87747" w:rsidR="005E2B7E" w:rsidRPr="00B07A3B" w:rsidRDefault="00873D1A" w:rsidP="00037D62">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014A8A44"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441667" w:rsidRPr="00A652D5">
        <w:rPr>
          <w:b/>
        </w:rPr>
        <w:t xml:space="preserve">Upregulation of </w:t>
      </w:r>
      <w:r w:rsidR="00441667">
        <w:rPr>
          <w:b/>
        </w:rPr>
        <w:t>C</w:t>
      </w:r>
      <w:r w:rsidR="00441667" w:rsidRPr="00A652D5">
        <w:rPr>
          <w:b/>
        </w:rPr>
        <w:t xml:space="preserve">ytokines by iPSC-BECs </w:t>
      </w:r>
      <w:r w:rsidR="00441667">
        <w:rPr>
          <w:b/>
        </w:rPr>
        <w:t>u</w:t>
      </w:r>
      <w:r w:rsidR="00441667" w:rsidRPr="00A652D5">
        <w:rPr>
          <w:b/>
        </w:rPr>
        <w:t xml:space="preserve">pon </w:t>
      </w:r>
      <w:r w:rsidR="00441667">
        <w:rPr>
          <w:b/>
        </w:rPr>
        <w:t>I</w:t>
      </w:r>
      <w:r w:rsidR="00441667" w:rsidRPr="00A652D5">
        <w:rPr>
          <w:b/>
        </w:rPr>
        <w:t xml:space="preserve">nfection with </w:t>
      </w:r>
      <w:r w:rsidR="00441667" w:rsidRPr="00A652D5">
        <w:rPr>
          <w:b/>
          <w:i/>
        </w:rPr>
        <w:t>Neisseria meningitidis</w:t>
      </w:r>
    </w:p>
    <w:p w14:paraId="52E24B75" w14:textId="005FC2E2" w:rsidR="00395684" w:rsidRPr="00B07A3B" w:rsidRDefault="00E56F91"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When differentiated properly, the iPSC-derived brain endothelial cells </w:t>
      </w:r>
      <w:r w:rsidRPr="00A652D5">
        <w:t>exhibit tight barrier properties that are often greater than 2000</w:t>
      </w:r>
      <w:r w:rsidR="00880AE6">
        <w:t xml:space="preserve">-ohm centimeter squared </w:t>
      </w:r>
      <w:r w:rsidR="00880AE6">
        <w:rPr>
          <w:b/>
          <w:bCs/>
        </w:rPr>
        <w:t>[1]</w:t>
      </w:r>
      <w:r w:rsidRPr="00A652D5">
        <w:t xml:space="preserve"> and endothelial markers such as VE-cadherin and CD31 </w:t>
      </w:r>
      <w:r w:rsidR="00880AE6">
        <w:rPr>
          <w:b/>
          <w:bCs/>
        </w:rPr>
        <w:t>[2]</w:t>
      </w:r>
      <w:r w:rsidRPr="00A652D5">
        <w:t>.</w:t>
      </w:r>
    </w:p>
    <w:p w14:paraId="4E75A4CA" w14:textId="3AEFF341"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80AE6">
        <w:rPr>
          <w:rFonts w:asciiTheme="minorHAnsi" w:hAnsiTheme="minorHAnsi" w:cstheme="minorHAnsi"/>
          <w:szCs w:val="24"/>
        </w:rPr>
        <w:t xml:space="preserve"> Figure 1 A.</w:t>
      </w:r>
    </w:p>
    <w:p w14:paraId="2253D863" w14:textId="7713330B" w:rsidR="00880AE6" w:rsidRPr="00B07A3B" w:rsidRDefault="00880AE6"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 B and C.</w:t>
      </w:r>
    </w:p>
    <w:p w14:paraId="123FB8B2" w14:textId="714C46E5" w:rsidR="00395684" w:rsidRPr="002B7DD7" w:rsidRDefault="002B7DD7" w:rsidP="006A14A2">
      <w:pPr>
        <w:pStyle w:val="ListParagraph"/>
        <w:numPr>
          <w:ilvl w:val="1"/>
          <w:numId w:val="3"/>
        </w:numPr>
        <w:spacing w:before="120"/>
        <w:contextualSpacing w:val="0"/>
        <w:outlineLvl w:val="0"/>
        <w:rPr>
          <w:rFonts w:asciiTheme="minorHAnsi" w:hAnsiTheme="minorHAnsi" w:cstheme="minorHAnsi"/>
          <w:szCs w:val="24"/>
        </w:rPr>
      </w:pPr>
      <w:r w:rsidRPr="00A652D5">
        <w:t xml:space="preserve">Additionally, they express and localize the tight junction markers Claudin-5, </w:t>
      </w:r>
      <w:proofErr w:type="spellStart"/>
      <w:r w:rsidRPr="00A652D5">
        <w:t>Occludin</w:t>
      </w:r>
      <w:proofErr w:type="spellEnd"/>
      <w:r w:rsidRPr="00A652D5">
        <w:t xml:space="preserve">, and </w:t>
      </w:r>
      <w:r w:rsidRPr="009F1C04">
        <w:t>ZO-1</w:t>
      </w:r>
      <w:r w:rsidR="009F1C04">
        <w:t xml:space="preserve"> </w:t>
      </w:r>
      <w:r w:rsidR="009F1C04" w:rsidRPr="009F1C04">
        <w:rPr>
          <w:i/>
          <w:iCs/>
          <w:color w:val="FF0000"/>
        </w:rPr>
        <w:t>(pronounce ‘</w:t>
      </w:r>
      <w:proofErr w:type="spellStart"/>
      <w:r w:rsidR="009F1C04" w:rsidRPr="009F1C04">
        <w:rPr>
          <w:i/>
          <w:iCs/>
          <w:color w:val="FF0000"/>
        </w:rPr>
        <w:t>zoh</w:t>
      </w:r>
      <w:proofErr w:type="spellEnd"/>
      <w:r w:rsidR="009F1C04" w:rsidRPr="009F1C04">
        <w:rPr>
          <w:i/>
          <w:iCs/>
          <w:color w:val="FF0000"/>
        </w:rPr>
        <w:t>-one’)</w:t>
      </w:r>
      <w:r w:rsidRPr="00A652D5">
        <w:t xml:space="preserve"> </w:t>
      </w:r>
      <w:r>
        <w:rPr>
          <w:b/>
          <w:bCs/>
        </w:rPr>
        <w:t>[1]</w:t>
      </w:r>
      <w:r w:rsidRPr="00A652D5">
        <w:t xml:space="preserve"> </w:t>
      </w:r>
      <w:r w:rsidR="009B7AAF">
        <w:t>as well as</w:t>
      </w:r>
      <w:r w:rsidRPr="00A652D5">
        <w:t xml:space="preserve"> transporters such as Glut-1 </w:t>
      </w:r>
      <w:r>
        <w:rPr>
          <w:b/>
          <w:bCs/>
        </w:rPr>
        <w:t>[2]</w:t>
      </w:r>
      <w:r w:rsidRPr="00A652D5">
        <w:t xml:space="preserve">. </w:t>
      </w:r>
    </w:p>
    <w:p w14:paraId="09A99C8E" w14:textId="5A52BABF" w:rsidR="002B7DD7" w:rsidRPr="002B7DD7" w:rsidRDefault="002B7DD7" w:rsidP="002B7DD7">
      <w:pPr>
        <w:pStyle w:val="ListParagraph"/>
        <w:numPr>
          <w:ilvl w:val="2"/>
          <w:numId w:val="3"/>
        </w:numPr>
        <w:spacing w:before="120"/>
        <w:contextualSpacing w:val="0"/>
        <w:outlineLvl w:val="0"/>
        <w:rPr>
          <w:rFonts w:asciiTheme="minorHAnsi" w:hAnsiTheme="minorHAnsi" w:cstheme="minorHAnsi"/>
          <w:szCs w:val="24"/>
        </w:rPr>
      </w:pPr>
      <w:r>
        <w:t>LAB MEDIA: Figure 1 D – F.</w:t>
      </w:r>
    </w:p>
    <w:p w14:paraId="3B7B2E8F" w14:textId="2E3644DF" w:rsidR="002B7DD7" w:rsidRPr="00E07DA1" w:rsidRDefault="002B7DD7" w:rsidP="00E07DA1">
      <w:pPr>
        <w:pStyle w:val="ListParagraph"/>
        <w:numPr>
          <w:ilvl w:val="2"/>
          <w:numId w:val="3"/>
        </w:numPr>
        <w:spacing w:before="120"/>
        <w:contextualSpacing w:val="0"/>
        <w:outlineLvl w:val="0"/>
        <w:rPr>
          <w:rFonts w:asciiTheme="minorHAnsi" w:hAnsiTheme="minorHAnsi" w:cstheme="minorHAnsi"/>
          <w:szCs w:val="24"/>
        </w:rPr>
      </w:pPr>
      <w:r>
        <w:t>LAB MEDIA: Figure 1 G.</w:t>
      </w:r>
    </w:p>
    <w:p w14:paraId="319D39F0" w14:textId="5087AD77" w:rsidR="00395684" w:rsidRPr="00E07DA1" w:rsidRDefault="002B7DD7" w:rsidP="006A14A2">
      <w:pPr>
        <w:pStyle w:val="ListParagraph"/>
        <w:numPr>
          <w:ilvl w:val="1"/>
          <w:numId w:val="3"/>
        </w:numPr>
        <w:spacing w:before="120"/>
        <w:contextualSpacing w:val="0"/>
        <w:outlineLvl w:val="0"/>
        <w:rPr>
          <w:rFonts w:asciiTheme="minorHAnsi" w:hAnsiTheme="minorHAnsi" w:cstheme="minorHAnsi"/>
          <w:szCs w:val="24"/>
        </w:rPr>
      </w:pPr>
      <w:r w:rsidRPr="00A652D5">
        <w:t xml:space="preserve">Upon infection with </w:t>
      </w:r>
      <w:r w:rsidR="00E07DA1" w:rsidRPr="00A652D5">
        <w:rPr>
          <w:i/>
        </w:rPr>
        <w:t>Neisseria meningitidis</w:t>
      </w:r>
      <w:r w:rsidRPr="00A652D5">
        <w:t xml:space="preserve">, </w:t>
      </w:r>
      <w:r w:rsidR="00E07DA1">
        <w:rPr>
          <w:rFonts w:asciiTheme="minorHAnsi" w:hAnsiTheme="minorHAnsi" w:cstheme="minorHAnsi"/>
          <w:szCs w:val="24"/>
        </w:rPr>
        <w:t xml:space="preserve">the cells </w:t>
      </w:r>
      <w:r w:rsidRPr="00A652D5">
        <w:t>upregulat</w:t>
      </w:r>
      <w:r w:rsidR="00E07DA1">
        <w:t>e</w:t>
      </w:r>
      <w:r w:rsidRPr="00A652D5">
        <w:t xml:space="preserve"> neutrophilic proinflammatory cytokines such as </w:t>
      </w:r>
      <w:r w:rsidRPr="00A652D5">
        <w:rPr>
          <w:i/>
        </w:rPr>
        <w:t>CXCL8</w:t>
      </w:r>
      <w:r w:rsidRPr="00A652D5">
        <w:t xml:space="preserve">, </w:t>
      </w:r>
      <w:r w:rsidRPr="00A652D5">
        <w:rPr>
          <w:i/>
        </w:rPr>
        <w:t>CXCL1</w:t>
      </w:r>
      <w:r w:rsidRPr="00A652D5">
        <w:t xml:space="preserve">, </w:t>
      </w:r>
      <w:r w:rsidRPr="00A652D5">
        <w:rPr>
          <w:i/>
        </w:rPr>
        <w:t>CXCL2</w:t>
      </w:r>
      <w:r w:rsidRPr="00A652D5">
        <w:t xml:space="preserve">, </w:t>
      </w:r>
      <w:r w:rsidRPr="00A652D5">
        <w:rPr>
          <w:i/>
        </w:rPr>
        <w:t>CCL20</w:t>
      </w:r>
      <w:r w:rsidRPr="00A652D5">
        <w:t xml:space="preserve">, and </w:t>
      </w:r>
      <w:r w:rsidRPr="00A652D5">
        <w:rPr>
          <w:i/>
        </w:rPr>
        <w:t>IL6</w:t>
      </w:r>
      <w:r w:rsidRPr="00A652D5">
        <w:t xml:space="preserve"> </w:t>
      </w:r>
      <w:r w:rsidR="00E07DA1">
        <w:rPr>
          <w:b/>
          <w:bCs/>
        </w:rPr>
        <w:t>[1]</w:t>
      </w:r>
      <w:r w:rsidRPr="00A652D5">
        <w:t>.</w:t>
      </w:r>
    </w:p>
    <w:p w14:paraId="00169111" w14:textId="561A2805" w:rsidR="00E07DA1" w:rsidRPr="00B07A3B" w:rsidRDefault="00441667" w:rsidP="00E07DA1">
      <w:pPr>
        <w:pStyle w:val="ListParagraph"/>
        <w:numPr>
          <w:ilvl w:val="2"/>
          <w:numId w:val="3"/>
        </w:numPr>
        <w:spacing w:before="120"/>
        <w:contextualSpacing w:val="0"/>
        <w:outlineLvl w:val="0"/>
        <w:rPr>
          <w:rFonts w:asciiTheme="minorHAnsi" w:hAnsiTheme="minorHAnsi" w:cstheme="minorHAnsi"/>
          <w:szCs w:val="24"/>
        </w:rPr>
      </w:pPr>
      <w:r>
        <w:t>LAB MEDIA: Figure 2.</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3BA58F21"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7"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7"/>
    <w:p w14:paraId="0066CD1D" w14:textId="77777777" w:rsidR="009F1C04" w:rsidRPr="009E66BE" w:rsidRDefault="009F1C04" w:rsidP="009F1C04">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Leo M. Endres</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When performing cell differentiation, daily maintenance and achieving</w:t>
      </w:r>
      <w:r>
        <w:rPr>
          <w:rFonts w:asciiTheme="minorHAnsi" w:hAnsiTheme="minorHAnsi" w:cstheme="minorHAnsi"/>
        </w:rPr>
        <w:t xml:space="preserve"> the initial optimal seeding density when splitting the cells is critical.</w:t>
      </w:r>
    </w:p>
    <w:p w14:paraId="02D78E28" w14:textId="77777777" w:rsidR="009F1C04" w:rsidRPr="009E66BE" w:rsidRDefault="009F1C04" w:rsidP="009F1C04">
      <w:pPr>
        <w:pStyle w:val="ListParagraph"/>
        <w:spacing w:before="240"/>
        <w:ind w:left="907"/>
        <w:outlineLvl w:val="0"/>
        <w:rPr>
          <w:rFonts w:asciiTheme="minorHAnsi" w:eastAsia="Times New Roman" w:hAnsiTheme="minorHAnsi" w:cstheme="minorHAnsi"/>
          <w:szCs w:val="24"/>
        </w:rPr>
      </w:pPr>
      <w:r>
        <w:rPr>
          <w:rFonts w:asciiTheme="minorHAnsi" w:hAnsiTheme="minorHAnsi" w:cstheme="minorHAnsi"/>
        </w:rPr>
        <w:t xml:space="preserve"> </w:t>
      </w:r>
    </w:p>
    <w:p w14:paraId="227545FD" w14:textId="77777777" w:rsidR="009F1C04" w:rsidRPr="001125E2" w:rsidRDefault="009F1C04" w:rsidP="009F1C04">
      <w:pPr>
        <w:pStyle w:val="ListParagraph"/>
        <w:numPr>
          <w:ilvl w:val="2"/>
          <w:numId w:val="3"/>
        </w:numPr>
        <w:contextualSpacing w:val="0"/>
        <w:outlineLvl w:val="0"/>
        <w:rPr>
          <w:rFonts w:asciiTheme="majorHAnsi" w:hAnsiTheme="majorHAnsi" w:cstheme="majorHAnsi"/>
          <w:color w:val="000000" w:themeColor="text1"/>
          <w:szCs w:val="24"/>
        </w:rPr>
      </w:pPr>
      <w:r w:rsidRPr="001125E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9E66BE">
        <w:rPr>
          <w:rFonts w:asciiTheme="majorHAnsi" w:hAnsiTheme="majorHAnsi" w:cstheme="majorHAnsi"/>
          <w:bCs/>
          <w:i/>
          <w:iCs/>
          <w:color w:val="0432FF"/>
          <w:szCs w:val="24"/>
        </w:rPr>
        <w:t>Suggested B-roll: 3.3.1.</w:t>
      </w:r>
      <w:r>
        <w:rPr>
          <w:rFonts w:asciiTheme="majorHAnsi" w:hAnsiTheme="majorHAnsi" w:cstheme="majorHAnsi"/>
          <w:bCs/>
          <w:color w:val="000000" w:themeColor="text1"/>
          <w:szCs w:val="24"/>
        </w:rPr>
        <w:t xml:space="preserve"> </w:t>
      </w:r>
    </w:p>
    <w:p w14:paraId="080AB845" w14:textId="77777777" w:rsidR="009F1C04" w:rsidRPr="00B07A3B" w:rsidRDefault="009F1C04" w:rsidP="009F1C04">
      <w:pPr>
        <w:pStyle w:val="ListParagraph"/>
        <w:spacing w:before="240"/>
        <w:ind w:left="907"/>
        <w:outlineLvl w:val="0"/>
        <w:rPr>
          <w:rFonts w:asciiTheme="minorHAnsi" w:eastAsia="Times New Roman" w:hAnsiTheme="minorHAnsi" w:cstheme="minorHAnsi"/>
          <w:szCs w:val="24"/>
        </w:rPr>
      </w:pPr>
    </w:p>
    <w:p w14:paraId="1E4BD997" w14:textId="77777777" w:rsidR="009F1C04" w:rsidRPr="009E66BE" w:rsidRDefault="009F1C04" w:rsidP="009F1C04">
      <w:pPr>
        <w:pStyle w:val="ListParagraph"/>
        <w:numPr>
          <w:ilvl w:val="1"/>
          <w:numId w:val="3"/>
        </w:numPr>
        <w:spacing w:before="240"/>
        <w:outlineLvl w:val="0"/>
        <w:rPr>
          <w:rFonts w:asciiTheme="minorHAnsi" w:eastAsia="Times New Roman" w:hAnsiTheme="minorHAnsi" w:cstheme="minorHAnsi"/>
          <w:szCs w:val="24"/>
        </w:rPr>
      </w:pPr>
      <w:commentRangeStart w:id="8"/>
      <w:r>
        <w:rPr>
          <w:rFonts w:asciiTheme="minorHAnsi" w:hAnsiTheme="minorHAnsi" w:cstheme="minorHAnsi"/>
          <w:b/>
          <w:szCs w:val="22"/>
          <w:u w:val="single"/>
          <w:lang w:eastAsia="zh-TW"/>
        </w:rPr>
        <w:t>Brandon J. Kim or Leo M. Endres</w:t>
      </w:r>
      <w:commentRangeEnd w:id="8"/>
      <w:r>
        <w:rPr>
          <w:rStyle w:val="CommentReference"/>
          <w:lang w:val="x-none" w:eastAsia="x-none"/>
        </w:rPr>
        <w:commentReference w:id="8"/>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Pr>
          <w:rFonts w:asciiTheme="minorHAnsi" w:hAnsiTheme="minorHAnsi" w:cstheme="minorHAnsi"/>
        </w:rPr>
        <w:t xml:space="preserve">Following the steps outlined here, researchers can collect a variety of samples to investigate many aspects of host-pathogen interaction from inflammatory responses to brain endothelial cell dysfunction. </w:t>
      </w:r>
    </w:p>
    <w:p w14:paraId="5EE73F9F" w14:textId="77777777" w:rsidR="009F1C04" w:rsidRPr="009E66BE" w:rsidRDefault="009F1C04" w:rsidP="009F1C04">
      <w:pPr>
        <w:pStyle w:val="ListParagraph"/>
        <w:spacing w:before="240"/>
        <w:ind w:left="907"/>
        <w:outlineLvl w:val="0"/>
        <w:rPr>
          <w:rFonts w:asciiTheme="minorHAnsi" w:eastAsia="Times New Roman" w:hAnsiTheme="minorHAnsi" w:cstheme="minorHAnsi"/>
          <w:szCs w:val="24"/>
        </w:rPr>
      </w:pPr>
    </w:p>
    <w:p w14:paraId="68809D13" w14:textId="77777777" w:rsidR="009F1C04" w:rsidRPr="001125E2" w:rsidRDefault="009F1C04" w:rsidP="009F1C04">
      <w:pPr>
        <w:pStyle w:val="ListParagraph"/>
        <w:numPr>
          <w:ilvl w:val="2"/>
          <w:numId w:val="3"/>
        </w:numPr>
        <w:contextualSpacing w:val="0"/>
        <w:outlineLvl w:val="0"/>
        <w:rPr>
          <w:rFonts w:asciiTheme="majorHAnsi" w:hAnsiTheme="majorHAnsi" w:cstheme="majorHAnsi"/>
          <w:color w:val="000000" w:themeColor="text1"/>
          <w:szCs w:val="24"/>
        </w:rPr>
      </w:pPr>
      <w:r w:rsidRPr="001125E2">
        <w:rPr>
          <w:rFonts w:asciiTheme="majorHAnsi" w:hAnsiTheme="majorHAnsi" w:cstheme="majorHAnsi"/>
          <w:bCs/>
          <w:color w:val="000000" w:themeColor="text1"/>
          <w:szCs w:val="24"/>
        </w:rPr>
        <w:t>INTERVIEW: Named talent says the statement above in an interview-style shot, looking slightly off-camera.</w:t>
      </w:r>
    </w:p>
    <w:p w14:paraId="2916D00C" w14:textId="77777777" w:rsidR="009F1C04" w:rsidRPr="00B07A3B" w:rsidRDefault="009F1C04" w:rsidP="009F1C04">
      <w:pPr>
        <w:pStyle w:val="ListParagraph"/>
        <w:spacing w:before="240"/>
        <w:ind w:left="907"/>
        <w:outlineLvl w:val="0"/>
        <w:rPr>
          <w:rFonts w:asciiTheme="minorHAnsi" w:eastAsia="Times New Roman" w:hAnsiTheme="minorHAnsi" w:cstheme="minorHAnsi"/>
          <w:szCs w:val="24"/>
        </w:rPr>
      </w:pPr>
    </w:p>
    <w:p w14:paraId="6B3836A5" w14:textId="4727927B" w:rsidR="009F1C04" w:rsidRPr="009F1C04" w:rsidRDefault="009F1C04" w:rsidP="009F1C04">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Brandon J. Kim or Leo M. Endres</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Pr>
          <w:rFonts w:asciiTheme="minorHAnsi" w:hAnsiTheme="minorHAnsi" w:cstheme="minorHAnsi"/>
        </w:rPr>
        <w:t xml:space="preserve">The advent of brain endothelial cells derived from iPSCs has opened the doors for the brain barriers field to investigate a wide range of diseases where endothelial cells are compromised. As certain CNS pathogens are human specific, we demonstrate the use of a human based system with the human specific pathogen Neisseria meningitidis. </w:t>
      </w:r>
    </w:p>
    <w:p w14:paraId="542B4795" w14:textId="77777777" w:rsidR="009F1C04" w:rsidRPr="009F1C04" w:rsidRDefault="009F1C04" w:rsidP="009F1C04">
      <w:pPr>
        <w:pStyle w:val="ListParagraph"/>
        <w:spacing w:before="240"/>
        <w:ind w:left="907"/>
        <w:outlineLvl w:val="0"/>
        <w:rPr>
          <w:rFonts w:asciiTheme="minorHAnsi" w:eastAsia="Times New Roman" w:hAnsiTheme="minorHAnsi" w:cstheme="minorHAnsi"/>
          <w:szCs w:val="24"/>
        </w:rPr>
      </w:pPr>
    </w:p>
    <w:p w14:paraId="64549590" w14:textId="260C766A" w:rsidR="009F1C04" w:rsidRPr="001F43FF" w:rsidRDefault="009F1C04" w:rsidP="009F1C04">
      <w:pPr>
        <w:pStyle w:val="ListParagraph"/>
        <w:numPr>
          <w:ilvl w:val="2"/>
          <w:numId w:val="3"/>
        </w:numPr>
        <w:spacing w:before="240"/>
        <w:outlineLvl w:val="0"/>
        <w:rPr>
          <w:rFonts w:asciiTheme="minorHAnsi" w:eastAsia="Times New Roman" w:hAnsiTheme="minorHAnsi" w:cstheme="minorHAnsi"/>
          <w:szCs w:val="24"/>
        </w:rPr>
      </w:pPr>
      <w:r w:rsidRPr="001125E2">
        <w:rPr>
          <w:rFonts w:asciiTheme="majorHAnsi" w:hAnsiTheme="majorHAnsi" w:cstheme="majorHAnsi"/>
          <w:bCs/>
          <w:color w:val="000000" w:themeColor="text1"/>
          <w:szCs w:val="24"/>
        </w:rPr>
        <w:t>INTERVIEW: Named talent says the statement above in an interview-style shot, looking slightly off-camera.</w:t>
      </w:r>
    </w:p>
    <w:p w14:paraId="6695536C" w14:textId="77777777" w:rsidR="009F1C04" w:rsidRPr="009E66BE" w:rsidRDefault="009F1C04" w:rsidP="009F1C04">
      <w:pPr>
        <w:pStyle w:val="ListParagraph"/>
        <w:spacing w:before="240"/>
        <w:ind w:left="907"/>
        <w:outlineLvl w:val="0"/>
        <w:rPr>
          <w:rFonts w:asciiTheme="minorHAnsi" w:eastAsia="Times New Roman" w:hAnsiTheme="minorHAnsi" w:cstheme="minorHAnsi"/>
          <w:szCs w:val="24"/>
        </w:rPr>
      </w:pPr>
    </w:p>
    <w:p w14:paraId="16AB1363" w14:textId="03A6836C" w:rsidR="00A84BA8" w:rsidRPr="002B025E" w:rsidRDefault="00A84BA8" w:rsidP="009F1C04">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Anastasia Gomez" w:date="2020-05-01T08:12:00Z" w:initials="AG">
    <w:p w14:paraId="7C7103CF" w14:textId="77777777" w:rsidR="009F1C04" w:rsidRPr="001F43FF" w:rsidRDefault="009F1C04" w:rsidP="009F1C04">
      <w:pPr>
        <w:pStyle w:val="CommentText"/>
        <w:rPr>
          <w:lang w:val="en-US"/>
        </w:rPr>
      </w:pPr>
      <w:r>
        <w:rPr>
          <w:rStyle w:val="CommentReference"/>
        </w:rPr>
        <w:annotationRef/>
      </w:r>
      <w:r>
        <w:rPr>
          <w:lang w:val="en-US"/>
        </w:rPr>
        <w:t>Authors: Please indicate in your post shoot notes who made this and the next statement. Also, please keep in mind that you will have to memorize them, so it is beneficial to decide in advance.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7103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65857" w16cex:dateUtc="2020-05-01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7103CF" w16cid:durableId="225658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6C3A7" w14:textId="77777777" w:rsidR="00307C1C" w:rsidRDefault="00307C1C">
      <w:r>
        <w:separator/>
      </w:r>
    </w:p>
    <w:p w14:paraId="7EBCC7B0" w14:textId="77777777" w:rsidR="00307C1C" w:rsidRDefault="00307C1C"/>
  </w:endnote>
  <w:endnote w:type="continuationSeparator" w:id="0">
    <w:p w14:paraId="2AE5D446" w14:textId="77777777" w:rsidR="00307C1C" w:rsidRDefault="00307C1C">
      <w:r>
        <w:continuationSeparator/>
      </w:r>
    </w:p>
    <w:p w14:paraId="4E0D56B3" w14:textId="77777777" w:rsidR="00307C1C" w:rsidRDefault="00307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EB7ACF" w:rsidRDefault="00EB7AC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EB7ACF" w:rsidRDefault="00EB7ACF" w:rsidP="001E230F">
    <w:pPr>
      <w:pStyle w:val="Footer"/>
      <w:ind w:right="360"/>
    </w:pPr>
  </w:p>
  <w:p w14:paraId="1151463A" w14:textId="77777777" w:rsidR="00EB7ACF" w:rsidRDefault="00EB7A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C93DEC6" w:rsidR="00EB7ACF" w:rsidRPr="00790E8C" w:rsidRDefault="00EB7AC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500C5">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5E1D33">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5E1D33">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EC039" w14:textId="77777777" w:rsidR="00307C1C" w:rsidRDefault="00307C1C">
      <w:r>
        <w:separator/>
      </w:r>
    </w:p>
    <w:p w14:paraId="71711BB4" w14:textId="77777777" w:rsidR="00307C1C" w:rsidRDefault="00307C1C"/>
  </w:footnote>
  <w:footnote w:type="continuationSeparator" w:id="0">
    <w:p w14:paraId="1BA4CBB3" w14:textId="77777777" w:rsidR="00307C1C" w:rsidRDefault="00307C1C">
      <w:r>
        <w:continuationSeparator/>
      </w:r>
    </w:p>
    <w:p w14:paraId="1C275A69" w14:textId="77777777" w:rsidR="00307C1C" w:rsidRDefault="00307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3FB88F7A" w:rsidR="00EB7ACF" w:rsidRPr="006D3AC7" w:rsidRDefault="00EB7ACF" w:rsidP="000F270F">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F270F" w:rsidRPr="006B5402">
      <w:rPr>
        <w:rFonts w:asciiTheme="minorHAnsi" w:eastAsia="Helvetica Neue" w:hAnsiTheme="minorHAnsi" w:cstheme="minorHAnsi"/>
        <w:b/>
        <w:color w:val="00B050"/>
        <w:sz w:val="28"/>
        <w:szCs w:val="28"/>
        <w:u w:val="single"/>
      </w:rPr>
      <w:t>FINAL SCRIPT: APPROVED FOR FILMING</w:t>
    </w:r>
  </w:p>
  <w:p w14:paraId="398EBB40" w14:textId="77777777" w:rsidR="00EB7ACF" w:rsidRDefault="00EB7A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E5FED2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D63B25"/>
    <w:multiLevelType w:val="multilevel"/>
    <w:tmpl w:val="318AEDC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bCs/>
        <w:color w:val="auto"/>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8A80C52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1E9D"/>
    <w:rsid w:val="00023E22"/>
    <w:rsid w:val="00025DE9"/>
    <w:rsid w:val="00037828"/>
    <w:rsid w:val="00037D62"/>
    <w:rsid w:val="00043807"/>
    <w:rsid w:val="000527ED"/>
    <w:rsid w:val="00057355"/>
    <w:rsid w:val="0007184D"/>
    <w:rsid w:val="00074929"/>
    <w:rsid w:val="00083792"/>
    <w:rsid w:val="0008613B"/>
    <w:rsid w:val="00090BAC"/>
    <w:rsid w:val="0009519A"/>
    <w:rsid w:val="000B0B1A"/>
    <w:rsid w:val="000B0D50"/>
    <w:rsid w:val="000B2085"/>
    <w:rsid w:val="000B387A"/>
    <w:rsid w:val="000B4E9A"/>
    <w:rsid w:val="000B5FC3"/>
    <w:rsid w:val="000C39AF"/>
    <w:rsid w:val="000D065F"/>
    <w:rsid w:val="000D17E8"/>
    <w:rsid w:val="000D2C59"/>
    <w:rsid w:val="000D35D9"/>
    <w:rsid w:val="000D67E3"/>
    <w:rsid w:val="000E1C29"/>
    <w:rsid w:val="000E236A"/>
    <w:rsid w:val="000E4A1E"/>
    <w:rsid w:val="000F05F6"/>
    <w:rsid w:val="000F270F"/>
    <w:rsid w:val="001016BD"/>
    <w:rsid w:val="00106F46"/>
    <w:rsid w:val="001115D1"/>
    <w:rsid w:val="001165E1"/>
    <w:rsid w:val="00125924"/>
    <w:rsid w:val="00126973"/>
    <w:rsid w:val="00143557"/>
    <w:rsid w:val="001469E6"/>
    <w:rsid w:val="00146B7B"/>
    <w:rsid w:val="00151824"/>
    <w:rsid w:val="001528A5"/>
    <w:rsid w:val="00153AF4"/>
    <w:rsid w:val="00162D51"/>
    <w:rsid w:val="0017018A"/>
    <w:rsid w:val="00176D6F"/>
    <w:rsid w:val="00177B33"/>
    <w:rsid w:val="001819E3"/>
    <w:rsid w:val="00184EF9"/>
    <w:rsid w:val="00191A77"/>
    <w:rsid w:val="001A2A2C"/>
    <w:rsid w:val="001B246E"/>
    <w:rsid w:val="001B3024"/>
    <w:rsid w:val="001B5C46"/>
    <w:rsid w:val="001C3C85"/>
    <w:rsid w:val="001C5DB5"/>
    <w:rsid w:val="001C7BBC"/>
    <w:rsid w:val="001D4616"/>
    <w:rsid w:val="001E2225"/>
    <w:rsid w:val="001E230F"/>
    <w:rsid w:val="001E52A3"/>
    <w:rsid w:val="001F0890"/>
    <w:rsid w:val="00214268"/>
    <w:rsid w:val="00221C20"/>
    <w:rsid w:val="00225670"/>
    <w:rsid w:val="002261DB"/>
    <w:rsid w:val="002422D6"/>
    <w:rsid w:val="00244CDB"/>
    <w:rsid w:val="00247BFF"/>
    <w:rsid w:val="0025310D"/>
    <w:rsid w:val="002544F1"/>
    <w:rsid w:val="002617AD"/>
    <w:rsid w:val="00264483"/>
    <w:rsid w:val="00265C44"/>
    <w:rsid w:val="00265EAD"/>
    <w:rsid w:val="00265F76"/>
    <w:rsid w:val="00277C90"/>
    <w:rsid w:val="00283E3E"/>
    <w:rsid w:val="002B009A"/>
    <w:rsid w:val="002B025E"/>
    <w:rsid w:val="002B0D88"/>
    <w:rsid w:val="002B26D4"/>
    <w:rsid w:val="002B55D9"/>
    <w:rsid w:val="002B7DD7"/>
    <w:rsid w:val="002C3973"/>
    <w:rsid w:val="002C54DB"/>
    <w:rsid w:val="002D52A1"/>
    <w:rsid w:val="002E7191"/>
    <w:rsid w:val="002E7521"/>
    <w:rsid w:val="002F0D42"/>
    <w:rsid w:val="002F3829"/>
    <w:rsid w:val="002F38CF"/>
    <w:rsid w:val="002F63C1"/>
    <w:rsid w:val="003036C1"/>
    <w:rsid w:val="00305187"/>
    <w:rsid w:val="0030618C"/>
    <w:rsid w:val="00307C1C"/>
    <w:rsid w:val="003138D4"/>
    <w:rsid w:val="003176C4"/>
    <w:rsid w:val="00320715"/>
    <w:rsid w:val="00322C71"/>
    <w:rsid w:val="00326827"/>
    <w:rsid w:val="00330F1B"/>
    <w:rsid w:val="00333FA4"/>
    <w:rsid w:val="00336C61"/>
    <w:rsid w:val="00342D7B"/>
    <w:rsid w:val="0034684D"/>
    <w:rsid w:val="003513A5"/>
    <w:rsid w:val="00352F1F"/>
    <w:rsid w:val="00355D9B"/>
    <w:rsid w:val="00363153"/>
    <w:rsid w:val="00364249"/>
    <w:rsid w:val="0038502C"/>
    <w:rsid w:val="00386777"/>
    <w:rsid w:val="00395684"/>
    <w:rsid w:val="003A1109"/>
    <w:rsid w:val="003A49C2"/>
    <w:rsid w:val="003B5E26"/>
    <w:rsid w:val="003C32EC"/>
    <w:rsid w:val="003D0847"/>
    <w:rsid w:val="003D6584"/>
    <w:rsid w:val="003E2BC9"/>
    <w:rsid w:val="003F4B52"/>
    <w:rsid w:val="004034B6"/>
    <w:rsid w:val="004114EA"/>
    <w:rsid w:val="00414B4F"/>
    <w:rsid w:val="0042541E"/>
    <w:rsid w:val="004348D3"/>
    <w:rsid w:val="00440FFA"/>
    <w:rsid w:val="00441667"/>
    <w:rsid w:val="004425EC"/>
    <w:rsid w:val="00450B27"/>
    <w:rsid w:val="00453116"/>
    <w:rsid w:val="00455510"/>
    <w:rsid w:val="00456A5D"/>
    <w:rsid w:val="00456BE6"/>
    <w:rsid w:val="00456D71"/>
    <w:rsid w:val="00472752"/>
    <w:rsid w:val="0047306D"/>
    <w:rsid w:val="00473E1C"/>
    <w:rsid w:val="0048249F"/>
    <w:rsid w:val="0048283A"/>
    <w:rsid w:val="00482D4C"/>
    <w:rsid w:val="00493A57"/>
    <w:rsid w:val="004C1095"/>
    <w:rsid w:val="004C2DAD"/>
    <w:rsid w:val="004D4A4F"/>
    <w:rsid w:val="004D5C8C"/>
    <w:rsid w:val="004E0C5A"/>
    <w:rsid w:val="004E2BE1"/>
    <w:rsid w:val="004E35F1"/>
    <w:rsid w:val="004E3F8E"/>
    <w:rsid w:val="004F664D"/>
    <w:rsid w:val="00511F52"/>
    <w:rsid w:val="00513853"/>
    <w:rsid w:val="0052184A"/>
    <w:rsid w:val="00524144"/>
    <w:rsid w:val="00530DD9"/>
    <w:rsid w:val="005320E4"/>
    <w:rsid w:val="00534B83"/>
    <w:rsid w:val="005363E2"/>
    <w:rsid w:val="00536D89"/>
    <w:rsid w:val="005500C5"/>
    <w:rsid w:val="00554E26"/>
    <w:rsid w:val="00557116"/>
    <w:rsid w:val="0055763A"/>
    <w:rsid w:val="00560121"/>
    <w:rsid w:val="00565757"/>
    <w:rsid w:val="005829FA"/>
    <w:rsid w:val="00585ECC"/>
    <w:rsid w:val="005863E8"/>
    <w:rsid w:val="005A02B6"/>
    <w:rsid w:val="005A09D8"/>
    <w:rsid w:val="005A1F5E"/>
    <w:rsid w:val="005A3F8F"/>
    <w:rsid w:val="005A439F"/>
    <w:rsid w:val="005B6859"/>
    <w:rsid w:val="005C6D1E"/>
    <w:rsid w:val="005D783F"/>
    <w:rsid w:val="005E1D33"/>
    <w:rsid w:val="005E2B7E"/>
    <w:rsid w:val="005F18A3"/>
    <w:rsid w:val="00604177"/>
    <w:rsid w:val="006137EC"/>
    <w:rsid w:val="006346FE"/>
    <w:rsid w:val="00637544"/>
    <w:rsid w:val="006402D4"/>
    <w:rsid w:val="00645B93"/>
    <w:rsid w:val="00652165"/>
    <w:rsid w:val="00654735"/>
    <w:rsid w:val="006556DE"/>
    <w:rsid w:val="006565A0"/>
    <w:rsid w:val="006579DD"/>
    <w:rsid w:val="00660315"/>
    <w:rsid w:val="006609C3"/>
    <w:rsid w:val="006617AB"/>
    <w:rsid w:val="00663E85"/>
    <w:rsid w:val="00664850"/>
    <w:rsid w:val="0067274F"/>
    <w:rsid w:val="006801B1"/>
    <w:rsid w:val="0069665E"/>
    <w:rsid w:val="006974D9"/>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0170"/>
    <w:rsid w:val="007548F3"/>
    <w:rsid w:val="00754A0E"/>
    <w:rsid w:val="007574EC"/>
    <w:rsid w:val="0077071A"/>
    <w:rsid w:val="007728CC"/>
    <w:rsid w:val="00777388"/>
    <w:rsid w:val="00787153"/>
    <w:rsid w:val="00790E8C"/>
    <w:rsid w:val="007A4E1D"/>
    <w:rsid w:val="007B0FBB"/>
    <w:rsid w:val="007B3E0E"/>
    <w:rsid w:val="007D0249"/>
    <w:rsid w:val="007D4222"/>
    <w:rsid w:val="007D61A8"/>
    <w:rsid w:val="007E4AA1"/>
    <w:rsid w:val="007F48D4"/>
    <w:rsid w:val="00802635"/>
    <w:rsid w:val="00804C75"/>
    <w:rsid w:val="00806B1B"/>
    <w:rsid w:val="00817D9F"/>
    <w:rsid w:val="00832FA5"/>
    <w:rsid w:val="008373A7"/>
    <w:rsid w:val="00851B3E"/>
    <w:rsid w:val="00854994"/>
    <w:rsid w:val="00860BC3"/>
    <w:rsid w:val="00866859"/>
    <w:rsid w:val="0087168D"/>
    <w:rsid w:val="00873D1A"/>
    <w:rsid w:val="00875BE8"/>
    <w:rsid w:val="00877B88"/>
    <w:rsid w:val="00880AE6"/>
    <w:rsid w:val="0088113B"/>
    <w:rsid w:val="008A0177"/>
    <w:rsid w:val="008A1803"/>
    <w:rsid w:val="008C0CA3"/>
    <w:rsid w:val="008C164D"/>
    <w:rsid w:val="008D2A6A"/>
    <w:rsid w:val="008D58EC"/>
    <w:rsid w:val="008E74F7"/>
    <w:rsid w:val="008F40BD"/>
    <w:rsid w:val="008F537A"/>
    <w:rsid w:val="008F7754"/>
    <w:rsid w:val="0090117D"/>
    <w:rsid w:val="0090493B"/>
    <w:rsid w:val="009055DD"/>
    <w:rsid w:val="009114D8"/>
    <w:rsid w:val="009212DD"/>
    <w:rsid w:val="00921795"/>
    <w:rsid w:val="00921AB9"/>
    <w:rsid w:val="009301B8"/>
    <w:rsid w:val="00931D78"/>
    <w:rsid w:val="00941F06"/>
    <w:rsid w:val="009431F3"/>
    <w:rsid w:val="00947092"/>
    <w:rsid w:val="00951A8E"/>
    <w:rsid w:val="00954870"/>
    <w:rsid w:val="00955DB9"/>
    <w:rsid w:val="009625B1"/>
    <w:rsid w:val="00967840"/>
    <w:rsid w:val="00985F44"/>
    <w:rsid w:val="00987081"/>
    <w:rsid w:val="00992575"/>
    <w:rsid w:val="009A0E7C"/>
    <w:rsid w:val="009A3CBD"/>
    <w:rsid w:val="009B2183"/>
    <w:rsid w:val="009B4EE3"/>
    <w:rsid w:val="009B5026"/>
    <w:rsid w:val="009B6811"/>
    <w:rsid w:val="009B7AAF"/>
    <w:rsid w:val="009C041E"/>
    <w:rsid w:val="009C2062"/>
    <w:rsid w:val="009C7B9A"/>
    <w:rsid w:val="009D21B9"/>
    <w:rsid w:val="009E4241"/>
    <w:rsid w:val="009F1C04"/>
    <w:rsid w:val="009F356C"/>
    <w:rsid w:val="009F51F2"/>
    <w:rsid w:val="00A07468"/>
    <w:rsid w:val="00A13FF3"/>
    <w:rsid w:val="00A15A6A"/>
    <w:rsid w:val="00A15D54"/>
    <w:rsid w:val="00A20DA8"/>
    <w:rsid w:val="00A218EC"/>
    <w:rsid w:val="00A310D7"/>
    <w:rsid w:val="00A3138F"/>
    <w:rsid w:val="00A319BE"/>
    <w:rsid w:val="00A31F9A"/>
    <w:rsid w:val="00A44EFB"/>
    <w:rsid w:val="00A60320"/>
    <w:rsid w:val="00A72FC5"/>
    <w:rsid w:val="00A730E3"/>
    <w:rsid w:val="00A77CF6"/>
    <w:rsid w:val="00A83DD0"/>
    <w:rsid w:val="00A84BA8"/>
    <w:rsid w:val="00A91283"/>
    <w:rsid w:val="00AA132F"/>
    <w:rsid w:val="00AA34CB"/>
    <w:rsid w:val="00AB2EA7"/>
    <w:rsid w:val="00AB3338"/>
    <w:rsid w:val="00AC5EF4"/>
    <w:rsid w:val="00AC63FC"/>
    <w:rsid w:val="00AD4F04"/>
    <w:rsid w:val="00AD77F5"/>
    <w:rsid w:val="00AE11E8"/>
    <w:rsid w:val="00AF10D4"/>
    <w:rsid w:val="00B00969"/>
    <w:rsid w:val="00B07A3B"/>
    <w:rsid w:val="00B13941"/>
    <w:rsid w:val="00B340A8"/>
    <w:rsid w:val="00B3763B"/>
    <w:rsid w:val="00B40E12"/>
    <w:rsid w:val="00B435B8"/>
    <w:rsid w:val="00B4499C"/>
    <w:rsid w:val="00B50521"/>
    <w:rsid w:val="00B5116D"/>
    <w:rsid w:val="00B6201D"/>
    <w:rsid w:val="00B653B7"/>
    <w:rsid w:val="00B66A14"/>
    <w:rsid w:val="00B7250F"/>
    <w:rsid w:val="00B807E5"/>
    <w:rsid w:val="00B87BC5"/>
    <w:rsid w:val="00B948F8"/>
    <w:rsid w:val="00BC6DA7"/>
    <w:rsid w:val="00BD4346"/>
    <w:rsid w:val="00BD718B"/>
    <w:rsid w:val="00BE051D"/>
    <w:rsid w:val="00BE4C73"/>
    <w:rsid w:val="00BE756D"/>
    <w:rsid w:val="00BF2674"/>
    <w:rsid w:val="00C004D8"/>
    <w:rsid w:val="00C00F3F"/>
    <w:rsid w:val="00C035C7"/>
    <w:rsid w:val="00C12062"/>
    <w:rsid w:val="00C34F4C"/>
    <w:rsid w:val="00C602B2"/>
    <w:rsid w:val="00C70C90"/>
    <w:rsid w:val="00C7374B"/>
    <w:rsid w:val="00C80949"/>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17D91"/>
    <w:rsid w:val="00D2616A"/>
    <w:rsid w:val="00D30007"/>
    <w:rsid w:val="00D300CE"/>
    <w:rsid w:val="00D347EE"/>
    <w:rsid w:val="00D37C1A"/>
    <w:rsid w:val="00D406D6"/>
    <w:rsid w:val="00D45AF7"/>
    <w:rsid w:val="00D466AF"/>
    <w:rsid w:val="00D47642"/>
    <w:rsid w:val="00D712A3"/>
    <w:rsid w:val="00D74F6F"/>
    <w:rsid w:val="00D77BF1"/>
    <w:rsid w:val="00D95C4C"/>
    <w:rsid w:val="00DA09CF"/>
    <w:rsid w:val="00DA117F"/>
    <w:rsid w:val="00DA17FB"/>
    <w:rsid w:val="00DB7EBA"/>
    <w:rsid w:val="00DC058D"/>
    <w:rsid w:val="00DC1E10"/>
    <w:rsid w:val="00DC2504"/>
    <w:rsid w:val="00DC311D"/>
    <w:rsid w:val="00DC7C84"/>
    <w:rsid w:val="00DC7D3A"/>
    <w:rsid w:val="00DD2CF9"/>
    <w:rsid w:val="00DD31EC"/>
    <w:rsid w:val="00DD58E1"/>
    <w:rsid w:val="00DE2882"/>
    <w:rsid w:val="00DE46DB"/>
    <w:rsid w:val="00DE66F3"/>
    <w:rsid w:val="00DF0865"/>
    <w:rsid w:val="00DF307B"/>
    <w:rsid w:val="00E00082"/>
    <w:rsid w:val="00E07DA1"/>
    <w:rsid w:val="00E24673"/>
    <w:rsid w:val="00E24898"/>
    <w:rsid w:val="00E355EE"/>
    <w:rsid w:val="00E44C46"/>
    <w:rsid w:val="00E56F91"/>
    <w:rsid w:val="00E662CA"/>
    <w:rsid w:val="00E8076C"/>
    <w:rsid w:val="00EA15F6"/>
    <w:rsid w:val="00EA20E5"/>
    <w:rsid w:val="00EA2756"/>
    <w:rsid w:val="00EA4B94"/>
    <w:rsid w:val="00EA60D4"/>
    <w:rsid w:val="00EB401E"/>
    <w:rsid w:val="00EB7ACF"/>
    <w:rsid w:val="00EC098C"/>
    <w:rsid w:val="00EC1EB4"/>
    <w:rsid w:val="00EC3C46"/>
    <w:rsid w:val="00EC69FF"/>
    <w:rsid w:val="00EC74C9"/>
    <w:rsid w:val="00ED00F1"/>
    <w:rsid w:val="00ED12EC"/>
    <w:rsid w:val="00ED23F4"/>
    <w:rsid w:val="00ED592D"/>
    <w:rsid w:val="00EE1E2F"/>
    <w:rsid w:val="00EE39ED"/>
    <w:rsid w:val="00EE4460"/>
    <w:rsid w:val="00EF4E2B"/>
    <w:rsid w:val="00F0293A"/>
    <w:rsid w:val="00F04E9E"/>
    <w:rsid w:val="00F10CF8"/>
    <w:rsid w:val="00F10FAD"/>
    <w:rsid w:val="00F13033"/>
    <w:rsid w:val="00F146E3"/>
    <w:rsid w:val="00F22F5E"/>
    <w:rsid w:val="00F3061E"/>
    <w:rsid w:val="00F35094"/>
    <w:rsid w:val="00F56A75"/>
    <w:rsid w:val="00F60B45"/>
    <w:rsid w:val="00F64FB6"/>
    <w:rsid w:val="00F95E8D"/>
    <w:rsid w:val="00FA1A9D"/>
    <w:rsid w:val="00FA44E4"/>
    <w:rsid w:val="00FA5BC7"/>
    <w:rsid w:val="00FA7A79"/>
    <w:rsid w:val="00FA7D51"/>
    <w:rsid w:val="00FD1497"/>
    <w:rsid w:val="00FD3F01"/>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FC60A008-3A54-4C3E-B6DF-8A5F773C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NichtaufgelsteErwhnung1">
    <w:name w:val="Nicht aufgelöste Erwähnung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NichtaufgelsteErwhnung2">
    <w:name w:val="Nicht aufgelöste Erwähnung2"/>
    <w:basedOn w:val="DefaultParagraphFont"/>
    <w:uiPriority w:val="99"/>
    <w:semiHidden/>
    <w:unhideWhenUsed/>
    <w:rsid w:val="00A1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10</Pages>
  <Words>1994</Words>
  <Characters>11368</Characters>
  <Application>Microsoft Office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 </vt:lpstr>
      <vt:lpstr>Name:                                                                                                                 Title of </vt:lpstr>
    </vt:vector>
  </TitlesOfParts>
  <Company>UC Irvine</Company>
  <LinksUpToDate>false</LinksUpToDate>
  <CharactersWithSpaces>13336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31</cp:revision>
  <dcterms:created xsi:type="dcterms:W3CDTF">2020-04-29T21:50:00Z</dcterms:created>
  <dcterms:modified xsi:type="dcterms:W3CDTF">2020-07-09T22:18:00Z</dcterms:modified>
</cp:coreProperties>
</file>