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6E7AFF0" w:rsidR="006305D7" w:rsidRPr="00840E6A" w:rsidRDefault="006305D7" w:rsidP="00C23A50">
      <w:pPr>
        <w:pStyle w:val="NormalWeb"/>
        <w:spacing w:before="0" w:beforeAutospacing="0" w:after="0" w:afterAutospacing="0"/>
        <w:rPr>
          <w:rFonts w:asciiTheme="minorHAnsi" w:hAnsiTheme="minorHAnsi" w:cstheme="minorHAnsi"/>
          <w:color w:val="auto"/>
        </w:rPr>
      </w:pPr>
      <w:r w:rsidRPr="0094572E">
        <w:rPr>
          <w:rFonts w:asciiTheme="minorHAnsi" w:hAnsiTheme="minorHAnsi" w:cstheme="minorHAnsi"/>
          <w:b/>
          <w:bCs/>
          <w:color w:val="auto"/>
        </w:rPr>
        <w:t>TITLE:</w:t>
      </w:r>
      <w:r w:rsidRPr="0094572E">
        <w:rPr>
          <w:rFonts w:asciiTheme="minorHAnsi" w:hAnsiTheme="minorHAnsi" w:cstheme="minorHAnsi"/>
          <w:color w:val="auto"/>
        </w:rPr>
        <w:t xml:space="preserve"> </w:t>
      </w:r>
    </w:p>
    <w:p w14:paraId="5D5B51E4" w14:textId="01E3AF83" w:rsidR="001C64A9" w:rsidRPr="005A6C4C" w:rsidRDefault="001C64A9" w:rsidP="00C23A50">
      <w:pPr>
        <w:rPr>
          <w:rFonts w:asciiTheme="minorHAnsi" w:hAnsiTheme="minorHAnsi" w:cstheme="minorHAnsi"/>
          <w:color w:val="auto"/>
        </w:rPr>
      </w:pPr>
      <w:bookmarkStart w:id="0" w:name="_Hlk39482890"/>
      <w:r w:rsidRPr="000C314A">
        <w:rPr>
          <w:rFonts w:asciiTheme="minorHAnsi" w:hAnsiTheme="minorHAnsi" w:cstheme="minorHAnsi"/>
          <w:color w:val="auto"/>
        </w:rPr>
        <w:t xml:space="preserve">Immunofluorescence </w:t>
      </w:r>
      <w:r>
        <w:rPr>
          <w:rFonts w:asciiTheme="minorHAnsi" w:hAnsiTheme="minorHAnsi" w:cstheme="minorHAnsi"/>
          <w:color w:val="auto"/>
        </w:rPr>
        <w:t xml:space="preserve">Imaging of </w:t>
      </w:r>
      <w:r w:rsidRPr="00FE7826">
        <w:rPr>
          <w:rFonts w:asciiTheme="minorHAnsi" w:hAnsiTheme="minorHAnsi" w:cstheme="minorHAnsi"/>
          <w:color w:val="auto"/>
        </w:rPr>
        <w:t xml:space="preserve">DNA Damage </w:t>
      </w:r>
      <w:r>
        <w:rPr>
          <w:rFonts w:asciiTheme="minorHAnsi" w:hAnsiTheme="minorHAnsi" w:cstheme="minorHAnsi"/>
          <w:color w:val="auto"/>
        </w:rPr>
        <w:t>a</w:t>
      </w:r>
      <w:r w:rsidRPr="00FE7826">
        <w:rPr>
          <w:rFonts w:asciiTheme="minorHAnsi" w:hAnsiTheme="minorHAnsi" w:cstheme="minorHAnsi"/>
          <w:color w:val="auto"/>
        </w:rPr>
        <w:t>nd Repair</w:t>
      </w:r>
      <w:r>
        <w:rPr>
          <w:rFonts w:asciiTheme="minorHAnsi" w:hAnsiTheme="minorHAnsi" w:cstheme="minorHAnsi"/>
          <w:color w:val="auto"/>
        </w:rPr>
        <w:t xml:space="preserve"> Foci</w:t>
      </w:r>
      <w:r w:rsidRPr="00FE7826">
        <w:rPr>
          <w:rFonts w:asciiTheme="minorHAnsi" w:hAnsiTheme="minorHAnsi" w:cstheme="minorHAnsi"/>
          <w:color w:val="auto"/>
        </w:rPr>
        <w:t xml:space="preserve"> </w:t>
      </w:r>
      <w:r>
        <w:rPr>
          <w:rFonts w:asciiTheme="minorHAnsi" w:hAnsiTheme="minorHAnsi" w:cstheme="minorHAnsi"/>
          <w:color w:val="auto"/>
        </w:rPr>
        <w:t>i</w:t>
      </w:r>
      <w:r w:rsidRPr="005A6C4C">
        <w:rPr>
          <w:rFonts w:asciiTheme="minorHAnsi" w:hAnsiTheme="minorHAnsi" w:cstheme="minorHAnsi"/>
          <w:color w:val="auto"/>
        </w:rPr>
        <w:t xml:space="preserve">n </w:t>
      </w:r>
      <w:r>
        <w:rPr>
          <w:rFonts w:asciiTheme="minorHAnsi" w:hAnsiTheme="minorHAnsi" w:cstheme="minorHAnsi"/>
          <w:color w:val="auto"/>
        </w:rPr>
        <w:t xml:space="preserve">Human </w:t>
      </w:r>
      <w:r w:rsidRPr="005A6C4C">
        <w:rPr>
          <w:rFonts w:asciiTheme="minorHAnsi" w:hAnsiTheme="minorHAnsi" w:cstheme="minorHAnsi"/>
          <w:color w:val="auto"/>
        </w:rPr>
        <w:t>Colon Cancer Cells</w:t>
      </w:r>
      <w:r>
        <w:rPr>
          <w:rFonts w:asciiTheme="minorHAnsi" w:hAnsiTheme="minorHAnsi" w:cstheme="minorHAnsi"/>
          <w:color w:val="auto"/>
        </w:rPr>
        <w:t xml:space="preserve"> </w:t>
      </w:r>
    </w:p>
    <w:bookmarkEnd w:id="0"/>
    <w:p w14:paraId="27BBA17C" w14:textId="77777777" w:rsidR="00E02488" w:rsidRPr="0094572E" w:rsidRDefault="00E02488" w:rsidP="00C23A50">
      <w:pPr>
        <w:rPr>
          <w:rFonts w:asciiTheme="minorHAnsi" w:hAnsiTheme="minorHAnsi" w:cstheme="minorHAnsi"/>
          <w:b/>
          <w:bCs/>
          <w:color w:val="auto"/>
        </w:rPr>
      </w:pPr>
    </w:p>
    <w:p w14:paraId="3D080DA3" w14:textId="11114D85" w:rsidR="006305D7" w:rsidRPr="00840E6A" w:rsidRDefault="006305D7" w:rsidP="00C23A50">
      <w:pPr>
        <w:rPr>
          <w:rFonts w:asciiTheme="minorHAnsi" w:hAnsiTheme="minorHAnsi" w:cstheme="minorHAnsi"/>
          <w:color w:val="auto"/>
        </w:rPr>
      </w:pPr>
      <w:r w:rsidRPr="0094572E">
        <w:rPr>
          <w:rFonts w:asciiTheme="minorHAnsi" w:hAnsiTheme="minorHAnsi" w:cstheme="minorHAnsi"/>
          <w:b/>
          <w:bCs/>
          <w:color w:val="auto"/>
        </w:rPr>
        <w:t>AUTHORS</w:t>
      </w:r>
      <w:r w:rsidR="000B662E" w:rsidRPr="0094572E">
        <w:rPr>
          <w:rFonts w:asciiTheme="minorHAnsi" w:hAnsiTheme="minorHAnsi" w:cstheme="minorHAnsi"/>
          <w:b/>
          <w:bCs/>
          <w:color w:val="auto"/>
        </w:rPr>
        <w:t xml:space="preserve"> &amp; AFFILIATIONS</w:t>
      </w:r>
      <w:r w:rsidRPr="0094572E">
        <w:rPr>
          <w:rFonts w:asciiTheme="minorHAnsi" w:hAnsiTheme="minorHAnsi" w:cstheme="minorHAnsi"/>
          <w:b/>
          <w:bCs/>
          <w:color w:val="auto"/>
        </w:rPr>
        <w:t xml:space="preserve">: </w:t>
      </w:r>
    </w:p>
    <w:p w14:paraId="32B171D0" w14:textId="4093CB95" w:rsidR="007A4DD6" w:rsidRDefault="002F58BC" w:rsidP="00C23A50">
      <w:pPr>
        <w:rPr>
          <w:rFonts w:asciiTheme="minorHAnsi" w:hAnsiTheme="minorHAnsi" w:cstheme="minorHAnsi"/>
          <w:color w:val="auto"/>
          <w:vertAlign w:val="superscript"/>
          <w:lang w:val="pl-PL"/>
        </w:rPr>
      </w:pPr>
      <w:r w:rsidRPr="00840E6A">
        <w:rPr>
          <w:rFonts w:asciiTheme="minorHAnsi" w:hAnsiTheme="minorHAnsi" w:cstheme="minorHAnsi"/>
          <w:color w:val="auto"/>
          <w:lang w:val="pl-PL"/>
        </w:rPr>
        <w:t>Kamila Maliszewska-Olej</w:t>
      </w:r>
      <w:r w:rsidRPr="00EF5F52">
        <w:rPr>
          <w:rFonts w:asciiTheme="minorHAnsi" w:hAnsiTheme="minorHAnsi" w:cstheme="minorHAnsi"/>
          <w:color w:val="auto"/>
          <w:lang w:val="pl-PL"/>
        </w:rPr>
        <w:t>niczak</w:t>
      </w:r>
      <w:r w:rsidRPr="00B576F2">
        <w:rPr>
          <w:rFonts w:asciiTheme="minorHAnsi" w:hAnsiTheme="minorHAnsi" w:cstheme="minorHAnsi"/>
          <w:color w:val="auto"/>
          <w:vertAlign w:val="superscript"/>
          <w:lang w:val="pl-PL"/>
        </w:rPr>
        <w:t>1</w:t>
      </w:r>
      <w:r w:rsidRPr="00B576F2">
        <w:rPr>
          <w:rFonts w:asciiTheme="minorHAnsi" w:hAnsiTheme="minorHAnsi" w:cstheme="minorHAnsi"/>
          <w:color w:val="auto"/>
          <w:lang w:val="pl-PL"/>
        </w:rPr>
        <w:t xml:space="preserve">, </w:t>
      </w:r>
      <w:bookmarkStart w:id="1" w:name="_Hlk37075724"/>
      <w:r w:rsidRPr="00840E6A">
        <w:rPr>
          <w:rFonts w:asciiTheme="minorHAnsi" w:hAnsiTheme="minorHAnsi" w:cstheme="minorHAnsi"/>
          <w:color w:val="auto"/>
          <w:lang w:val="pl-PL"/>
        </w:rPr>
        <w:t>Agnieszka Dróżdż</w:t>
      </w:r>
      <w:r w:rsidRPr="00840E6A">
        <w:rPr>
          <w:rFonts w:asciiTheme="minorHAnsi" w:hAnsiTheme="minorHAnsi" w:cstheme="minorHAnsi"/>
          <w:color w:val="auto"/>
          <w:vertAlign w:val="superscript"/>
          <w:lang w:val="pl-PL"/>
        </w:rPr>
        <w:t>1</w:t>
      </w:r>
      <w:r w:rsidRPr="00840E6A">
        <w:rPr>
          <w:rFonts w:asciiTheme="minorHAnsi" w:hAnsiTheme="minorHAnsi" w:cstheme="minorHAnsi"/>
          <w:color w:val="auto"/>
          <w:lang w:val="pl-PL"/>
        </w:rPr>
        <w:t>, Martyna Waluś</w:t>
      </w:r>
      <w:r w:rsidRPr="00840E6A">
        <w:rPr>
          <w:rFonts w:asciiTheme="minorHAnsi" w:hAnsiTheme="minorHAnsi" w:cstheme="minorHAnsi"/>
          <w:color w:val="auto"/>
          <w:vertAlign w:val="superscript"/>
          <w:lang w:val="pl-PL"/>
        </w:rPr>
        <w:t>1</w:t>
      </w:r>
      <w:r w:rsidRPr="00840E6A">
        <w:rPr>
          <w:rFonts w:asciiTheme="minorHAnsi" w:hAnsiTheme="minorHAnsi" w:cstheme="minorHAnsi"/>
          <w:color w:val="auto"/>
          <w:lang w:val="pl-PL"/>
        </w:rPr>
        <w:t xml:space="preserve">, </w:t>
      </w:r>
      <w:r w:rsidR="003978B2" w:rsidRPr="00840E6A">
        <w:rPr>
          <w:rFonts w:asciiTheme="minorHAnsi" w:hAnsiTheme="minorHAnsi" w:cstheme="minorHAnsi"/>
          <w:color w:val="auto"/>
          <w:lang w:val="pl-PL"/>
        </w:rPr>
        <w:t>Michał Dorosz</w:t>
      </w:r>
      <w:r w:rsidR="003978B2" w:rsidRPr="00840E6A">
        <w:rPr>
          <w:rFonts w:asciiTheme="minorHAnsi" w:hAnsiTheme="minorHAnsi" w:cstheme="minorHAnsi"/>
          <w:color w:val="auto"/>
          <w:vertAlign w:val="superscript"/>
          <w:lang w:val="pl-PL"/>
        </w:rPr>
        <w:t>1</w:t>
      </w:r>
      <w:r w:rsidR="003978B2" w:rsidRPr="00840E6A">
        <w:rPr>
          <w:rFonts w:asciiTheme="minorHAnsi" w:hAnsiTheme="minorHAnsi" w:cstheme="minorHAnsi"/>
          <w:color w:val="auto"/>
          <w:lang w:val="pl-PL"/>
        </w:rPr>
        <w:t xml:space="preserve">, </w:t>
      </w:r>
      <w:r w:rsidRPr="00840E6A">
        <w:rPr>
          <w:rFonts w:asciiTheme="minorHAnsi" w:hAnsiTheme="minorHAnsi" w:cstheme="minorHAnsi"/>
          <w:color w:val="auto"/>
          <w:lang w:val="pl-PL"/>
        </w:rPr>
        <w:t>Michał A</w:t>
      </w:r>
      <w:r w:rsidR="00F97099">
        <w:rPr>
          <w:rFonts w:asciiTheme="minorHAnsi" w:hAnsiTheme="minorHAnsi" w:cstheme="minorHAnsi"/>
          <w:color w:val="auto"/>
          <w:lang w:val="pl-PL"/>
        </w:rPr>
        <w:t>.</w:t>
      </w:r>
      <w:r w:rsidRPr="00840E6A">
        <w:rPr>
          <w:rFonts w:asciiTheme="minorHAnsi" w:hAnsiTheme="minorHAnsi" w:cstheme="minorHAnsi"/>
          <w:color w:val="auto"/>
          <w:lang w:val="pl-PL"/>
        </w:rPr>
        <w:t xml:space="preserve"> Gryziński</w:t>
      </w:r>
      <w:r w:rsidRPr="00840E6A">
        <w:rPr>
          <w:rFonts w:asciiTheme="minorHAnsi" w:hAnsiTheme="minorHAnsi" w:cstheme="minorHAnsi"/>
          <w:color w:val="auto"/>
          <w:vertAlign w:val="superscript"/>
          <w:lang w:val="pl-PL"/>
        </w:rPr>
        <w:t>1</w:t>
      </w:r>
    </w:p>
    <w:p w14:paraId="3552D0D9" w14:textId="77777777" w:rsidR="009F5B22" w:rsidRPr="00840E6A" w:rsidRDefault="009F5B22" w:rsidP="00C23A50">
      <w:pPr>
        <w:rPr>
          <w:rFonts w:asciiTheme="minorHAnsi" w:hAnsiTheme="minorHAnsi" w:cstheme="minorHAnsi"/>
          <w:color w:val="auto"/>
          <w:vertAlign w:val="superscript"/>
          <w:lang w:val="pl-PL"/>
        </w:rPr>
      </w:pPr>
    </w:p>
    <w:bookmarkEnd w:id="1"/>
    <w:p w14:paraId="31EE1E97" w14:textId="75EDAC0F" w:rsidR="002F58BC" w:rsidRPr="0094572E" w:rsidRDefault="000674F5" w:rsidP="00C23A50">
      <w:pPr>
        <w:rPr>
          <w:rFonts w:asciiTheme="minorHAnsi" w:hAnsiTheme="minorHAnsi" w:cstheme="minorHAnsi"/>
          <w:color w:val="auto"/>
          <w:lang w:val="en-GB"/>
        </w:rPr>
      </w:pPr>
      <w:r w:rsidRPr="00FE7826">
        <w:rPr>
          <w:rFonts w:asciiTheme="minorHAnsi" w:hAnsiTheme="minorHAnsi" w:cstheme="minorHAnsi"/>
          <w:color w:val="auto"/>
          <w:vertAlign w:val="superscript"/>
          <w:lang w:val="en-GB"/>
        </w:rPr>
        <w:t>1</w:t>
      </w:r>
      <w:r w:rsidR="00CD6024" w:rsidRPr="00FE7826">
        <w:rPr>
          <w:rFonts w:asciiTheme="minorHAnsi" w:hAnsiTheme="minorHAnsi" w:cstheme="minorHAnsi"/>
          <w:color w:val="auto"/>
          <w:lang w:val="en-GB"/>
        </w:rPr>
        <w:t xml:space="preserve">Nuclear Facilities Operations Department, </w:t>
      </w:r>
      <w:r w:rsidR="002F58BC" w:rsidRPr="00FE7826">
        <w:rPr>
          <w:rFonts w:asciiTheme="minorHAnsi" w:hAnsiTheme="minorHAnsi" w:cstheme="minorHAnsi"/>
          <w:color w:val="auto"/>
          <w:lang w:val="en-GB"/>
        </w:rPr>
        <w:t>National Centre for Nuclear Research, Andrzej</w:t>
      </w:r>
      <w:r w:rsidR="003978B2" w:rsidRPr="005A6C4C">
        <w:rPr>
          <w:rFonts w:asciiTheme="minorHAnsi" w:hAnsiTheme="minorHAnsi" w:cstheme="minorHAnsi"/>
          <w:color w:val="auto"/>
          <w:lang w:val="en-GB"/>
        </w:rPr>
        <w:t>a</w:t>
      </w:r>
      <w:r w:rsidR="002F58BC" w:rsidRPr="005A6C4C">
        <w:rPr>
          <w:rFonts w:asciiTheme="minorHAnsi" w:hAnsiTheme="minorHAnsi" w:cstheme="minorHAnsi"/>
          <w:color w:val="auto"/>
          <w:lang w:val="en-GB"/>
        </w:rPr>
        <w:t xml:space="preserve"> </w:t>
      </w:r>
      <w:proofErr w:type="spellStart"/>
      <w:r w:rsidR="002F58BC" w:rsidRPr="005A6C4C">
        <w:rPr>
          <w:rFonts w:asciiTheme="minorHAnsi" w:hAnsiTheme="minorHAnsi" w:cstheme="minorHAnsi"/>
          <w:color w:val="auto"/>
          <w:lang w:val="en-GB"/>
        </w:rPr>
        <w:t>Soltan</w:t>
      </w:r>
      <w:r w:rsidR="003978B2" w:rsidRPr="0094572E">
        <w:rPr>
          <w:rFonts w:asciiTheme="minorHAnsi" w:hAnsiTheme="minorHAnsi" w:cstheme="minorHAnsi"/>
          <w:color w:val="auto"/>
          <w:lang w:val="en-GB"/>
        </w:rPr>
        <w:t>a</w:t>
      </w:r>
      <w:proofErr w:type="spellEnd"/>
      <w:r w:rsidR="00646E31">
        <w:rPr>
          <w:rFonts w:asciiTheme="minorHAnsi" w:hAnsiTheme="minorHAnsi" w:cstheme="minorHAnsi"/>
          <w:color w:val="auto"/>
          <w:lang w:val="en-GB"/>
        </w:rPr>
        <w:t xml:space="preserve">, </w:t>
      </w:r>
      <w:proofErr w:type="spellStart"/>
      <w:r w:rsidR="002F58BC" w:rsidRPr="0094572E">
        <w:rPr>
          <w:rFonts w:asciiTheme="minorHAnsi" w:hAnsiTheme="minorHAnsi" w:cstheme="minorHAnsi"/>
          <w:color w:val="auto"/>
          <w:lang w:val="en-GB"/>
        </w:rPr>
        <w:t>Otwock</w:t>
      </w:r>
      <w:proofErr w:type="spellEnd"/>
      <w:r w:rsidR="002F58BC" w:rsidRPr="0094572E">
        <w:rPr>
          <w:rFonts w:asciiTheme="minorHAnsi" w:hAnsiTheme="minorHAnsi" w:cstheme="minorHAnsi"/>
          <w:color w:val="auto"/>
          <w:lang w:val="en-GB"/>
        </w:rPr>
        <w:t>, Poland</w:t>
      </w:r>
    </w:p>
    <w:p w14:paraId="532E99E6" w14:textId="77777777" w:rsidR="00FC627B" w:rsidRDefault="00FC627B" w:rsidP="00C23A50">
      <w:pPr>
        <w:rPr>
          <w:rFonts w:asciiTheme="minorHAnsi" w:hAnsiTheme="minorHAnsi" w:cstheme="minorHAnsi"/>
          <w:color w:val="auto"/>
          <w:lang w:val="en-GB"/>
        </w:rPr>
      </w:pPr>
    </w:p>
    <w:p w14:paraId="1F2B90AD" w14:textId="739CA3DD" w:rsidR="002F58BC" w:rsidRPr="0094572E" w:rsidRDefault="002F58BC" w:rsidP="00C23A50">
      <w:pPr>
        <w:rPr>
          <w:rFonts w:asciiTheme="minorHAnsi" w:hAnsiTheme="minorHAnsi" w:cstheme="minorHAnsi"/>
          <w:color w:val="auto"/>
          <w:lang w:val="en-GB"/>
        </w:rPr>
      </w:pPr>
      <w:r w:rsidRPr="0094572E">
        <w:rPr>
          <w:rFonts w:asciiTheme="minorHAnsi" w:hAnsiTheme="minorHAnsi" w:cstheme="minorHAnsi"/>
          <w:color w:val="auto"/>
          <w:lang w:val="en-GB"/>
        </w:rPr>
        <w:t xml:space="preserve">Corresponding Author:  </w:t>
      </w:r>
    </w:p>
    <w:p w14:paraId="655A06A6" w14:textId="4193B9C7" w:rsidR="002F58BC" w:rsidRPr="0094572E" w:rsidRDefault="009F5B22" w:rsidP="00C23A50">
      <w:pPr>
        <w:rPr>
          <w:rFonts w:asciiTheme="minorHAnsi" w:hAnsiTheme="minorHAnsi" w:cstheme="minorHAnsi"/>
          <w:color w:val="auto"/>
          <w:lang w:val="en-GB"/>
        </w:rPr>
      </w:pPr>
      <w:r w:rsidRPr="0094572E">
        <w:rPr>
          <w:rFonts w:asciiTheme="minorHAnsi" w:hAnsiTheme="minorHAnsi" w:cstheme="minorHAnsi"/>
          <w:color w:val="auto"/>
          <w:lang w:val="en-GB"/>
        </w:rPr>
        <w:t>Kamila Maliszewska-Olejniczak</w:t>
      </w:r>
      <w:r>
        <w:rPr>
          <w:rFonts w:asciiTheme="minorHAnsi" w:hAnsiTheme="minorHAnsi" w:cstheme="minorHAnsi"/>
          <w:color w:val="auto"/>
          <w:lang w:val="en-GB"/>
        </w:rPr>
        <w:tab/>
        <w:t>(</w:t>
      </w:r>
      <w:r w:rsidR="002F58BC" w:rsidRPr="0094572E">
        <w:rPr>
          <w:rFonts w:asciiTheme="minorHAnsi" w:hAnsiTheme="minorHAnsi" w:cstheme="minorHAnsi"/>
          <w:color w:val="auto"/>
          <w:lang w:val="en-GB"/>
        </w:rPr>
        <w:t>kamila.maliszewska-olejniczak@ncbj.gov.pl</w:t>
      </w:r>
      <w:r>
        <w:rPr>
          <w:rFonts w:asciiTheme="minorHAnsi" w:hAnsiTheme="minorHAnsi" w:cstheme="minorHAnsi"/>
          <w:color w:val="auto"/>
          <w:lang w:val="en-GB"/>
        </w:rPr>
        <w:t>)</w:t>
      </w:r>
    </w:p>
    <w:p w14:paraId="4BC4476D" w14:textId="77777777" w:rsidR="00FC627B" w:rsidRDefault="00FC627B" w:rsidP="00C23A50">
      <w:pPr>
        <w:rPr>
          <w:rFonts w:asciiTheme="minorHAnsi" w:hAnsiTheme="minorHAnsi" w:cstheme="minorHAnsi"/>
          <w:color w:val="auto"/>
          <w:lang w:val="en-GB"/>
        </w:rPr>
      </w:pPr>
    </w:p>
    <w:p w14:paraId="048353F8" w14:textId="6EFB3271" w:rsidR="00AA1A4B" w:rsidRDefault="009F5B22" w:rsidP="00C23A50">
      <w:pPr>
        <w:rPr>
          <w:rFonts w:asciiTheme="minorHAnsi" w:hAnsiTheme="minorHAnsi" w:cstheme="minorHAnsi"/>
          <w:color w:val="auto"/>
          <w:lang w:val="en-GB"/>
        </w:rPr>
      </w:pPr>
      <w:r>
        <w:rPr>
          <w:rFonts w:asciiTheme="minorHAnsi" w:hAnsiTheme="minorHAnsi" w:cstheme="minorHAnsi"/>
          <w:color w:val="auto"/>
          <w:lang w:val="en-GB"/>
        </w:rPr>
        <w:t>Email Address of Co-Authors</w:t>
      </w:r>
      <w:r w:rsidR="00AA1A4B">
        <w:rPr>
          <w:rFonts w:asciiTheme="minorHAnsi" w:hAnsiTheme="minorHAnsi" w:cstheme="minorHAnsi"/>
          <w:color w:val="auto"/>
          <w:lang w:val="en-GB"/>
        </w:rPr>
        <w:t>:</w:t>
      </w:r>
    </w:p>
    <w:p w14:paraId="59266532" w14:textId="75D55485" w:rsidR="00840E6A" w:rsidRDefault="00840E6A" w:rsidP="00C23A50">
      <w:pPr>
        <w:rPr>
          <w:rFonts w:asciiTheme="minorHAnsi" w:hAnsiTheme="minorHAnsi" w:cstheme="minorHAnsi"/>
          <w:color w:val="auto"/>
          <w:lang w:val="en-GB"/>
        </w:rPr>
      </w:pPr>
      <w:r w:rsidRPr="00840E6A">
        <w:rPr>
          <w:rFonts w:asciiTheme="minorHAnsi" w:hAnsiTheme="minorHAnsi" w:cstheme="minorHAnsi"/>
          <w:color w:val="auto"/>
          <w:lang w:val="en-GB"/>
        </w:rPr>
        <w:t xml:space="preserve">Agnieszka </w:t>
      </w:r>
      <w:proofErr w:type="spellStart"/>
      <w:r w:rsidRPr="00840E6A">
        <w:rPr>
          <w:rFonts w:asciiTheme="minorHAnsi" w:hAnsiTheme="minorHAnsi" w:cstheme="minorHAnsi"/>
          <w:color w:val="auto"/>
          <w:lang w:val="en-GB"/>
        </w:rPr>
        <w:t>Dróżdż</w:t>
      </w:r>
      <w:proofErr w:type="spellEnd"/>
      <w:r w:rsidR="009F5B22">
        <w:rPr>
          <w:rFonts w:asciiTheme="minorHAnsi" w:hAnsiTheme="minorHAnsi" w:cstheme="minorHAnsi"/>
          <w:color w:val="auto"/>
          <w:lang w:val="en-GB"/>
        </w:rPr>
        <w:t xml:space="preserve"> </w:t>
      </w:r>
      <w:r w:rsidR="009F5B22">
        <w:rPr>
          <w:rFonts w:asciiTheme="minorHAnsi" w:hAnsiTheme="minorHAnsi" w:cstheme="minorHAnsi"/>
          <w:color w:val="auto"/>
          <w:lang w:val="en-GB"/>
        </w:rPr>
        <w:tab/>
      </w:r>
      <w:r w:rsidR="009F5B22">
        <w:rPr>
          <w:rFonts w:asciiTheme="minorHAnsi" w:hAnsiTheme="minorHAnsi" w:cstheme="minorHAnsi"/>
          <w:color w:val="auto"/>
          <w:lang w:val="en-GB"/>
        </w:rPr>
        <w:tab/>
      </w:r>
      <w:r w:rsidR="009F5B22">
        <w:rPr>
          <w:rFonts w:asciiTheme="minorHAnsi" w:hAnsiTheme="minorHAnsi" w:cstheme="minorHAnsi"/>
          <w:color w:val="auto"/>
          <w:lang w:val="en-GB"/>
        </w:rPr>
        <w:tab/>
        <w:t>(</w:t>
      </w:r>
      <w:r>
        <w:rPr>
          <w:rFonts w:asciiTheme="minorHAnsi" w:hAnsiTheme="minorHAnsi" w:cstheme="minorHAnsi"/>
          <w:color w:val="auto"/>
          <w:lang w:val="en-GB"/>
        </w:rPr>
        <w:t>agnieszka.drozdz@ncbj.gov.pl</w:t>
      </w:r>
      <w:r w:rsidR="009F5B22">
        <w:rPr>
          <w:rFonts w:asciiTheme="minorHAnsi" w:hAnsiTheme="minorHAnsi" w:cstheme="minorHAnsi"/>
          <w:color w:val="auto"/>
          <w:lang w:val="en-GB"/>
        </w:rPr>
        <w:t>)</w:t>
      </w:r>
      <w:r w:rsidRPr="00840E6A">
        <w:rPr>
          <w:rFonts w:asciiTheme="minorHAnsi" w:hAnsiTheme="minorHAnsi" w:cstheme="minorHAnsi"/>
          <w:color w:val="auto"/>
          <w:lang w:val="en-GB"/>
        </w:rPr>
        <w:t xml:space="preserve"> </w:t>
      </w:r>
    </w:p>
    <w:p w14:paraId="5BF5B3CB" w14:textId="04F6045C" w:rsidR="00840E6A" w:rsidRDefault="00840E6A" w:rsidP="00C23A50">
      <w:pPr>
        <w:rPr>
          <w:rFonts w:asciiTheme="minorHAnsi" w:hAnsiTheme="minorHAnsi" w:cstheme="minorHAnsi"/>
          <w:color w:val="auto"/>
          <w:lang w:val="en-GB"/>
        </w:rPr>
      </w:pPr>
      <w:proofErr w:type="spellStart"/>
      <w:r w:rsidRPr="00840E6A">
        <w:rPr>
          <w:rFonts w:asciiTheme="minorHAnsi" w:hAnsiTheme="minorHAnsi" w:cstheme="minorHAnsi"/>
          <w:color w:val="auto"/>
          <w:lang w:val="en-GB"/>
        </w:rPr>
        <w:t>Martyna</w:t>
      </w:r>
      <w:proofErr w:type="spellEnd"/>
      <w:r w:rsidRPr="00840E6A">
        <w:rPr>
          <w:rFonts w:asciiTheme="minorHAnsi" w:hAnsiTheme="minorHAnsi" w:cstheme="minorHAnsi"/>
          <w:color w:val="auto"/>
          <w:lang w:val="en-GB"/>
        </w:rPr>
        <w:t xml:space="preserve"> </w:t>
      </w:r>
      <w:proofErr w:type="spellStart"/>
      <w:r w:rsidRPr="00840E6A">
        <w:rPr>
          <w:rFonts w:asciiTheme="minorHAnsi" w:hAnsiTheme="minorHAnsi" w:cstheme="minorHAnsi"/>
          <w:color w:val="auto"/>
          <w:lang w:val="en-GB"/>
        </w:rPr>
        <w:t>Waluś</w:t>
      </w:r>
      <w:proofErr w:type="spellEnd"/>
      <w:r w:rsidR="009F5B22">
        <w:rPr>
          <w:rFonts w:asciiTheme="minorHAnsi" w:hAnsiTheme="minorHAnsi" w:cstheme="minorHAnsi"/>
          <w:color w:val="auto"/>
          <w:lang w:val="en-GB"/>
        </w:rPr>
        <w:tab/>
      </w:r>
      <w:r w:rsidR="009F5B22">
        <w:rPr>
          <w:rFonts w:asciiTheme="minorHAnsi" w:hAnsiTheme="minorHAnsi" w:cstheme="minorHAnsi"/>
          <w:color w:val="auto"/>
          <w:lang w:val="en-GB"/>
        </w:rPr>
        <w:tab/>
      </w:r>
      <w:r w:rsidR="009F5B22">
        <w:rPr>
          <w:rFonts w:asciiTheme="minorHAnsi" w:hAnsiTheme="minorHAnsi" w:cstheme="minorHAnsi"/>
          <w:color w:val="auto"/>
          <w:lang w:val="en-GB"/>
        </w:rPr>
        <w:tab/>
        <w:t>(</w:t>
      </w:r>
      <w:r>
        <w:rPr>
          <w:rFonts w:asciiTheme="minorHAnsi" w:hAnsiTheme="minorHAnsi" w:cstheme="minorHAnsi"/>
          <w:color w:val="auto"/>
          <w:lang w:val="en-GB"/>
        </w:rPr>
        <w:t>martyna.walus@ncbj.gov.pl</w:t>
      </w:r>
      <w:r w:rsidR="009F5B22">
        <w:rPr>
          <w:rFonts w:asciiTheme="minorHAnsi" w:hAnsiTheme="minorHAnsi" w:cstheme="minorHAnsi"/>
          <w:color w:val="auto"/>
          <w:lang w:val="en-GB"/>
        </w:rPr>
        <w:t>)</w:t>
      </w:r>
    </w:p>
    <w:p w14:paraId="1397A836" w14:textId="16C26728" w:rsidR="00840E6A" w:rsidRDefault="00840E6A" w:rsidP="00C23A50">
      <w:pPr>
        <w:rPr>
          <w:rFonts w:asciiTheme="minorHAnsi" w:hAnsiTheme="minorHAnsi" w:cstheme="minorHAnsi"/>
          <w:color w:val="auto"/>
          <w:lang w:val="en-GB"/>
        </w:rPr>
      </w:pPr>
      <w:proofErr w:type="spellStart"/>
      <w:r w:rsidRPr="00840E6A">
        <w:rPr>
          <w:rFonts w:asciiTheme="minorHAnsi" w:hAnsiTheme="minorHAnsi" w:cstheme="minorHAnsi"/>
          <w:color w:val="auto"/>
          <w:lang w:val="en-GB"/>
        </w:rPr>
        <w:t>Michał</w:t>
      </w:r>
      <w:proofErr w:type="spellEnd"/>
      <w:r w:rsidRPr="00840E6A">
        <w:rPr>
          <w:rFonts w:asciiTheme="minorHAnsi" w:hAnsiTheme="minorHAnsi" w:cstheme="minorHAnsi"/>
          <w:color w:val="auto"/>
          <w:lang w:val="en-GB"/>
        </w:rPr>
        <w:t xml:space="preserve"> </w:t>
      </w:r>
      <w:proofErr w:type="spellStart"/>
      <w:r w:rsidRPr="00840E6A">
        <w:rPr>
          <w:rFonts w:asciiTheme="minorHAnsi" w:hAnsiTheme="minorHAnsi" w:cstheme="minorHAnsi"/>
          <w:color w:val="auto"/>
          <w:lang w:val="en-GB"/>
        </w:rPr>
        <w:t>Dorosz</w:t>
      </w:r>
      <w:proofErr w:type="spellEnd"/>
      <w:r w:rsidR="009F5B22">
        <w:rPr>
          <w:rFonts w:asciiTheme="minorHAnsi" w:hAnsiTheme="minorHAnsi" w:cstheme="minorHAnsi"/>
          <w:color w:val="auto"/>
          <w:lang w:val="en-GB"/>
        </w:rPr>
        <w:tab/>
      </w:r>
      <w:r w:rsidR="009F5B22">
        <w:rPr>
          <w:rFonts w:asciiTheme="minorHAnsi" w:hAnsiTheme="minorHAnsi" w:cstheme="minorHAnsi"/>
          <w:color w:val="auto"/>
          <w:lang w:val="en-GB"/>
        </w:rPr>
        <w:tab/>
      </w:r>
      <w:r w:rsidR="009F5B22">
        <w:rPr>
          <w:rFonts w:asciiTheme="minorHAnsi" w:hAnsiTheme="minorHAnsi" w:cstheme="minorHAnsi"/>
          <w:color w:val="auto"/>
          <w:lang w:val="en-GB"/>
        </w:rPr>
        <w:tab/>
      </w:r>
      <w:r w:rsidR="009F5B22">
        <w:rPr>
          <w:rFonts w:asciiTheme="minorHAnsi" w:hAnsiTheme="minorHAnsi" w:cstheme="minorHAnsi"/>
          <w:color w:val="auto"/>
          <w:lang w:val="en-GB"/>
        </w:rPr>
        <w:tab/>
        <w:t>(</w:t>
      </w:r>
      <w:r>
        <w:rPr>
          <w:rFonts w:asciiTheme="minorHAnsi" w:hAnsiTheme="minorHAnsi" w:cstheme="minorHAnsi"/>
          <w:color w:val="auto"/>
          <w:lang w:val="en-GB"/>
        </w:rPr>
        <w:t>michal.dorosz@ncbj.gov.pl</w:t>
      </w:r>
      <w:r w:rsidR="009F5B22">
        <w:rPr>
          <w:rFonts w:asciiTheme="minorHAnsi" w:hAnsiTheme="minorHAnsi" w:cstheme="minorHAnsi"/>
          <w:color w:val="auto"/>
          <w:lang w:val="en-GB"/>
        </w:rPr>
        <w:t>)</w:t>
      </w:r>
    </w:p>
    <w:p w14:paraId="279D83BB" w14:textId="1FC71905" w:rsidR="00840E6A" w:rsidRDefault="00840E6A" w:rsidP="00C23A50">
      <w:pPr>
        <w:rPr>
          <w:rFonts w:asciiTheme="minorHAnsi" w:hAnsiTheme="minorHAnsi" w:cstheme="minorHAnsi"/>
          <w:color w:val="auto"/>
          <w:lang w:val="en-GB"/>
        </w:rPr>
      </w:pPr>
      <w:proofErr w:type="spellStart"/>
      <w:r w:rsidRPr="00840E6A">
        <w:rPr>
          <w:rFonts w:asciiTheme="minorHAnsi" w:hAnsiTheme="minorHAnsi" w:cstheme="minorHAnsi"/>
          <w:color w:val="auto"/>
          <w:lang w:val="en-GB"/>
        </w:rPr>
        <w:t>Michał</w:t>
      </w:r>
      <w:proofErr w:type="spellEnd"/>
      <w:r w:rsidRPr="00840E6A">
        <w:rPr>
          <w:rFonts w:asciiTheme="minorHAnsi" w:hAnsiTheme="minorHAnsi" w:cstheme="minorHAnsi"/>
          <w:color w:val="auto"/>
          <w:lang w:val="en-GB"/>
        </w:rPr>
        <w:t xml:space="preserve"> A</w:t>
      </w:r>
      <w:r w:rsidR="000C314A">
        <w:rPr>
          <w:rFonts w:asciiTheme="minorHAnsi" w:hAnsiTheme="minorHAnsi" w:cstheme="minorHAnsi"/>
          <w:color w:val="auto"/>
          <w:lang w:val="en-GB"/>
        </w:rPr>
        <w:t>.</w:t>
      </w:r>
      <w:r w:rsidRPr="00840E6A">
        <w:rPr>
          <w:rFonts w:asciiTheme="minorHAnsi" w:hAnsiTheme="minorHAnsi" w:cstheme="minorHAnsi"/>
          <w:color w:val="auto"/>
          <w:lang w:val="en-GB"/>
        </w:rPr>
        <w:t xml:space="preserve"> </w:t>
      </w:r>
      <w:proofErr w:type="spellStart"/>
      <w:r w:rsidRPr="00840E6A">
        <w:rPr>
          <w:rFonts w:asciiTheme="minorHAnsi" w:hAnsiTheme="minorHAnsi" w:cstheme="minorHAnsi"/>
          <w:color w:val="auto"/>
          <w:lang w:val="en-GB"/>
        </w:rPr>
        <w:t>Gryziński</w:t>
      </w:r>
      <w:proofErr w:type="spellEnd"/>
      <w:r w:rsidR="009F5B22">
        <w:rPr>
          <w:rFonts w:asciiTheme="minorHAnsi" w:hAnsiTheme="minorHAnsi" w:cstheme="minorHAnsi"/>
          <w:color w:val="auto"/>
          <w:lang w:val="en-GB"/>
        </w:rPr>
        <w:tab/>
      </w:r>
      <w:r w:rsidR="009F5B22">
        <w:rPr>
          <w:rFonts w:asciiTheme="minorHAnsi" w:hAnsiTheme="minorHAnsi" w:cstheme="minorHAnsi"/>
          <w:color w:val="auto"/>
          <w:lang w:val="en-GB"/>
        </w:rPr>
        <w:tab/>
      </w:r>
      <w:r w:rsidR="009F5B22">
        <w:rPr>
          <w:rFonts w:asciiTheme="minorHAnsi" w:hAnsiTheme="minorHAnsi" w:cstheme="minorHAnsi"/>
          <w:color w:val="auto"/>
          <w:lang w:val="en-GB"/>
        </w:rPr>
        <w:tab/>
        <w:t>(</w:t>
      </w:r>
      <w:r>
        <w:rPr>
          <w:rFonts w:asciiTheme="minorHAnsi" w:hAnsiTheme="minorHAnsi" w:cstheme="minorHAnsi"/>
          <w:color w:val="auto"/>
          <w:lang w:val="en-GB"/>
        </w:rPr>
        <w:t>michal.gryzinski@ncbj.gov.pl</w:t>
      </w:r>
      <w:r w:rsidR="009F5B22">
        <w:rPr>
          <w:rFonts w:asciiTheme="minorHAnsi" w:hAnsiTheme="minorHAnsi" w:cstheme="minorHAnsi"/>
          <w:color w:val="auto"/>
          <w:lang w:val="en-GB"/>
        </w:rPr>
        <w:t>)</w:t>
      </w:r>
    </w:p>
    <w:p w14:paraId="2510B99B" w14:textId="77777777" w:rsidR="00840E6A" w:rsidRPr="00840E6A" w:rsidRDefault="00840E6A" w:rsidP="00C23A50">
      <w:pPr>
        <w:rPr>
          <w:rFonts w:asciiTheme="minorHAnsi" w:hAnsiTheme="minorHAnsi" w:cstheme="minorHAnsi"/>
          <w:color w:val="auto"/>
          <w:lang w:val="en-GB"/>
        </w:rPr>
      </w:pPr>
    </w:p>
    <w:p w14:paraId="71B79AC9" w14:textId="25825187" w:rsidR="006305D7" w:rsidRPr="00840E6A" w:rsidRDefault="006305D7" w:rsidP="00C23A50">
      <w:pPr>
        <w:pStyle w:val="NormalWeb"/>
        <w:spacing w:before="0" w:beforeAutospacing="0" w:after="0" w:afterAutospacing="0"/>
        <w:rPr>
          <w:rFonts w:asciiTheme="minorHAnsi" w:hAnsiTheme="minorHAnsi" w:cstheme="minorHAnsi"/>
          <w:color w:val="auto"/>
        </w:rPr>
      </w:pPr>
      <w:r w:rsidRPr="00840E6A">
        <w:rPr>
          <w:rFonts w:asciiTheme="minorHAnsi" w:hAnsiTheme="minorHAnsi" w:cstheme="minorHAnsi"/>
          <w:b/>
          <w:bCs/>
          <w:color w:val="auto"/>
        </w:rPr>
        <w:t>KEYWORDS:</w:t>
      </w:r>
      <w:r w:rsidRPr="00840E6A">
        <w:rPr>
          <w:rFonts w:asciiTheme="minorHAnsi" w:hAnsiTheme="minorHAnsi" w:cstheme="minorHAnsi"/>
          <w:color w:val="auto"/>
        </w:rPr>
        <w:t xml:space="preserve"> </w:t>
      </w:r>
    </w:p>
    <w:p w14:paraId="1CB4E390" w14:textId="6D3DAAD0" w:rsidR="006305D7" w:rsidRPr="00FE7826" w:rsidRDefault="00CD6024" w:rsidP="00C23A50">
      <w:pPr>
        <w:pStyle w:val="NormalWeb"/>
        <w:spacing w:before="0" w:beforeAutospacing="0" w:after="0" w:afterAutospacing="0"/>
        <w:rPr>
          <w:rFonts w:asciiTheme="minorHAnsi" w:hAnsiTheme="minorHAnsi" w:cstheme="minorHAnsi"/>
          <w:color w:val="auto"/>
        </w:rPr>
      </w:pPr>
      <w:r w:rsidRPr="00FE7826">
        <w:rPr>
          <w:rFonts w:asciiTheme="minorHAnsi" w:hAnsiTheme="minorHAnsi" w:cstheme="minorHAnsi"/>
          <w:color w:val="auto"/>
        </w:rPr>
        <w:t>BNCT, DNA-DSBs, radiation-induced foci, DNA damage, repair pathways, mixed-beam</w:t>
      </w:r>
    </w:p>
    <w:p w14:paraId="7F16B057" w14:textId="77777777" w:rsidR="00CD6024" w:rsidRPr="00FE7826" w:rsidRDefault="00CD6024" w:rsidP="00C23A50">
      <w:pPr>
        <w:pStyle w:val="NormalWeb"/>
        <w:spacing w:before="0" w:beforeAutospacing="0" w:after="0" w:afterAutospacing="0"/>
        <w:rPr>
          <w:rFonts w:asciiTheme="minorHAnsi" w:hAnsiTheme="minorHAnsi" w:cstheme="minorHAnsi"/>
          <w:color w:val="auto"/>
        </w:rPr>
      </w:pPr>
    </w:p>
    <w:p w14:paraId="628AC4B5" w14:textId="334D1221" w:rsidR="006305D7" w:rsidRPr="00840E6A" w:rsidRDefault="00FC627B" w:rsidP="00C23A50">
      <w:pPr>
        <w:rPr>
          <w:rFonts w:asciiTheme="minorHAnsi" w:hAnsiTheme="minorHAnsi" w:cstheme="minorHAnsi"/>
          <w:color w:val="auto"/>
        </w:rPr>
      </w:pPr>
      <w:r>
        <w:rPr>
          <w:rFonts w:asciiTheme="minorHAnsi" w:hAnsiTheme="minorHAnsi" w:cstheme="minorHAnsi"/>
          <w:b/>
          <w:bCs/>
          <w:color w:val="auto"/>
        </w:rPr>
        <w:t>SUMMARY</w:t>
      </w:r>
      <w:r w:rsidR="006305D7" w:rsidRPr="005A6C4C">
        <w:rPr>
          <w:rFonts w:asciiTheme="minorHAnsi" w:hAnsiTheme="minorHAnsi" w:cstheme="minorHAnsi"/>
          <w:b/>
          <w:bCs/>
          <w:color w:val="auto"/>
        </w:rPr>
        <w:t>:</w:t>
      </w:r>
    </w:p>
    <w:p w14:paraId="761028D6" w14:textId="2C4DDDA0" w:rsidR="006305D7" w:rsidRPr="0094572E" w:rsidRDefault="001A5C96" w:rsidP="00C23A50">
      <w:pPr>
        <w:rPr>
          <w:rFonts w:asciiTheme="minorHAnsi" w:hAnsiTheme="minorHAnsi" w:cstheme="minorHAnsi"/>
          <w:color w:val="auto"/>
        </w:rPr>
      </w:pPr>
      <w:r>
        <w:rPr>
          <w:rFonts w:asciiTheme="minorHAnsi" w:hAnsiTheme="minorHAnsi" w:cstheme="minorHAnsi"/>
          <w:color w:val="auto"/>
        </w:rPr>
        <w:t xml:space="preserve">Radiation-induced DNA damage response </w:t>
      </w:r>
      <w:r w:rsidR="00E02488" w:rsidRPr="00FE7826">
        <w:rPr>
          <w:rFonts w:asciiTheme="minorHAnsi" w:hAnsiTheme="minorHAnsi" w:cstheme="minorHAnsi"/>
          <w:color w:val="auto"/>
        </w:rPr>
        <w:t>activated by</w:t>
      </w:r>
      <w:r w:rsidRPr="001A5C96">
        <w:t xml:space="preserve"> </w:t>
      </w:r>
      <w:r>
        <w:rPr>
          <w:rFonts w:asciiTheme="minorHAnsi" w:hAnsiTheme="minorHAnsi" w:cstheme="minorHAnsi"/>
          <w:color w:val="auto"/>
        </w:rPr>
        <w:t>n</w:t>
      </w:r>
      <w:r w:rsidRPr="001A5C96">
        <w:rPr>
          <w:rFonts w:asciiTheme="minorHAnsi" w:hAnsiTheme="minorHAnsi" w:cstheme="minorHAnsi"/>
          <w:color w:val="auto"/>
        </w:rPr>
        <w:t xml:space="preserve">eutron </w:t>
      </w:r>
      <w:r>
        <w:rPr>
          <w:rFonts w:asciiTheme="minorHAnsi" w:hAnsiTheme="minorHAnsi" w:cstheme="minorHAnsi"/>
          <w:color w:val="auto"/>
        </w:rPr>
        <w:t>m</w:t>
      </w:r>
      <w:r w:rsidRPr="001A5C96">
        <w:rPr>
          <w:rFonts w:asciiTheme="minorHAnsi" w:hAnsiTheme="minorHAnsi" w:cstheme="minorHAnsi"/>
          <w:color w:val="auto"/>
        </w:rPr>
        <w:t>ixed-</w:t>
      </w:r>
      <w:r>
        <w:rPr>
          <w:rFonts w:asciiTheme="minorHAnsi" w:hAnsiTheme="minorHAnsi" w:cstheme="minorHAnsi"/>
          <w:color w:val="auto"/>
        </w:rPr>
        <w:t>b</w:t>
      </w:r>
      <w:r w:rsidRPr="001A5C96">
        <w:rPr>
          <w:rFonts w:asciiTheme="minorHAnsi" w:hAnsiTheme="minorHAnsi" w:cstheme="minorHAnsi"/>
          <w:color w:val="auto"/>
        </w:rPr>
        <w:t>eam</w:t>
      </w:r>
      <w:r>
        <w:rPr>
          <w:rFonts w:asciiTheme="minorHAnsi" w:hAnsiTheme="minorHAnsi" w:cstheme="minorHAnsi"/>
          <w:color w:val="auto"/>
        </w:rPr>
        <w:t xml:space="preserve"> used in</w:t>
      </w:r>
      <w:r w:rsidR="00E02488" w:rsidRPr="00FE7826">
        <w:rPr>
          <w:rFonts w:asciiTheme="minorHAnsi" w:hAnsiTheme="minorHAnsi" w:cstheme="minorHAnsi"/>
          <w:color w:val="auto"/>
        </w:rPr>
        <w:t xml:space="preserve"> boron neutron capture therapy</w:t>
      </w:r>
      <w:r w:rsidR="00802DE7" w:rsidRPr="00FE7826">
        <w:rPr>
          <w:rFonts w:asciiTheme="minorHAnsi" w:hAnsiTheme="minorHAnsi" w:cstheme="minorHAnsi"/>
          <w:color w:val="auto"/>
        </w:rPr>
        <w:t xml:space="preserve"> (BNCT)</w:t>
      </w:r>
      <w:r w:rsidR="00E02488" w:rsidRPr="005A6C4C">
        <w:rPr>
          <w:rFonts w:asciiTheme="minorHAnsi" w:hAnsiTheme="minorHAnsi" w:cstheme="minorHAnsi"/>
          <w:color w:val="auto"/>
        </w:rPr>
        <w:t xml:space="preserve"> </w:t>
      </w:r>
      <w:r w:rsidR="008C173B" w:rsidRPr="005A6C4C">
        <w:rPr>
          <w:rFonts w:asciiTheme="minorHAnsi" w:hAnsiTheme="minorHAnsi" w:cstheme="minorHAnsi"/>
          <w:color w:val="auto"/>
        </w:rPr>
        <w:t>ha</w:t>
      </w:r>
      <w:r w:rsidR="008C173B">
        <w:rPr>
          <w:rFonts w:asciiTheme="minorHAnsi" w:hAnsiTheme="minorHAnsi" w:cstheme="minorHAnsi"/>
          <w:color w:val="auto"/>
        </w:rPr>
        <w:t>s</w:t>
      </w:r>
      <w:r w:rsidR="008C173B" w:rsidRPr="005A6C4C">
        <w:rPr>
          <w:rFonts w:asciiTheme="minorHAnsi" w:hAnsiTheme="minorHAnsi" w:cstheme="minorHAnsi"/>
          <w:color w:val="auto"/>
        </w:rPr>
        <w:t xml:space="preserve"> </w:t>
      </w:r>
      <w:r w:rsidR="00E02488" w:rsidRPr="005A6C4C">
        <w:rPr>
          <w:rFonts w:asciiTheme="minorHAnsi" w:hAnsiTheme="minorHAnsi" w:cstheme="minorHAnsi"/>
          <w:color w:val="auto"/>
        </w:rPr>
        <w:t xml:space="preserve">not been fully </w:t>
      </w:r>
      <w:r w:rsidR="008D27B9" w:rsidRPr="005A6C4C">
        <w:rPr>
          <w:rFonts w:asciiTheme="minorHAnsi" w:hAnsiTheme="minorHAnsi" w:cstheme="minorHAnsi"/>
          <w:color w:val="auto"/>
        </w:rPr>
        <w:t>established</w:t>
      </w:r>
      <w:r w:rsidR="00E02488" w:rsidRPr="005A6C4C">
        <w:rPr>
          <w:rFonts w:asciiTheme="minorHAnsi" w:hAnsiTheme="minorHAnsi" w:cstheme="minorHAnsi"/>
          <w:color w:val="auto"/>
        </w:rPr>
        <w:t xml:space="preserve">. </w:t>
      </w:r>
      <w:r w:rsidR="00943FBB" w:rsidRPr="00943FBB">
        <w:rPr>
          <w:rFonts w:asciiTheme="minorHAnsi" w:hAnsiTheme="minorHAnsi" w:cstheme="minorHAnsi"/>
          <w:color w:val="auto"/>
        </w:rPr>
        <w:t xml:space="preserve">This </w:t>
      </w:r>
      <w:r w:rsidR="00943FBB">
        <w:rPr>
          <w:rFonts w:asciiTheme="minorHAnsi" w:hAnsiTheme="minorHAnsi" w:cstheme="minorHAnsi"/>
          <w:color w:val="auto"/>
        </w:rPr>
        <w:t>protocol</w:t>
      </w:r>
      <w:r w:rsidR="00943FBB" w:rsidRPr="00943FBB">
        <w:rPr>
          <w:rFonts w:asciiTheme="minorHAnsi" w:hAnsiTheme="minorHAnsi" w:cstheme="minorHAnsi"/>
          <w:color w:val="auto"/>
        </w:rPr>
        <w:t xml:space="preserve"> provides a step-by-step </w:t>
      </w:r>
      <w:r w:rsidR="00943FBB">
        <w:rPr>
          <w:rFonts w:asciiTheme="minorHAnsi" w:hAnsiTheme="minorHAnsi" w:cstheme="minorHAnsi"/>
          <w:color w:val="auto"/>
        </w:rPr>
        <w:t xml:space="preserve">procedure to </w:t>
      </w:r>
      <w:r w:rsidR="00121F8E">
        <w:rPr>
          <w:rFonts w:asciiTheme="minorHAnsi" w:hAnsiTheme="minorHAnsi" w:cstheme="minorHAnsi"/>
          <w:color w:val="auto"/>
        </w:rPr>
        <w:t>detect</w:t>
      </w:r>
      <w:r w:rsidR="00646E31">
        <w:rPr>
          <w:rFonts w:asciiTheme="minorHAnsi" w:hAnsiTheme="minorHAnsi" w:cstheme="minorHAnsi"/>
          <w:color w:val="auto"/>
        </w:rPr>
        <w:t xml:space="preserve"> </w:t>
      </w:r>
      <w:r w:rsidR="00943FBB">
        <w:rPr>
          <w:rFonts w:asciiTheme="minorHAnsi" w:hAnsiTheme="minorHAnsi" w:cstheme="minorHAnsi"/>
          <w:color w:val="auto"/>
        </w:rPr>
        <w:t>r</w:t>
      </w:r>
      <w:r w:rsidR="00943FBB" w:rsidRPr="0094572E">
        <w:rPr>
          <w:rFonts w:asciiTheme="minorHAnsi" w:hAnsiTheme="minorHAnsi" w:cstheme="minorHAnsi"/>
          <w:color w:val="auto"/>
        </w:rPr>
        <w:t>adiation</w:t>
      </w:r>
      <w:r w:rsidR="00802DE7" w:rsidRPr="0094572E">
        <w:rPr>
          <w:rFonts w:asciiTheme="minorHAnsi" w:hAnsiTheme="minorHAnsi" w:cstheme="minorHAnsi"/>
          <w:color w:val="auto"/>
        </w:rPr>
        <w:t xml:space="preserve">-induced foci (RIF) of repair proteins </w:t>
      </w:r>
      <w:r w:rsidR="00E02488" w:rsidRPr="0094572E">
        <w:rPr>
          <w:rFonts w:asciiTheme="minorHAnsi" w:hAnsiTheme="minorHAnsi" w:cstheme="minorHAnsi"/>
          <w:color w:val="auto"/>
        </w:rPr>
        <w:t xml:space="preserve">by immunofluorescence </w:t>
      </w:r>
      <w:r w:rsidR="00943FBB">
        <w:rPr>
          <w:rFonts w:asciiTheme="minorHAnsi" w:hAnsiTheme="minorHAnsi" w:cstheme="minorHAnsi"/>
          <w:color w:val="auto"/>
        </w:rPr>
        <w:t xml:space="preserve">staining </w:t>
      </w:r>
      <w:r w:rsidR="00646E31">
        <w:rPr>
          <w:rFonts w:asciiTheme="minorHAnsi" w:hAnsiTheme="minorHAnsi" w:cstheme="minorHAnsi"/>
          <w:color w:val="auto"/>
        </w:rPr>
        <w:t>in</w:t>
      </w:r>
      <w:r w:rsidR="00943FBB">
        <w:rPr>
          <w:rFonts w:asciiTheme="minorHAnsi" w:hAnsiTheme="minorHAnsi" w:cstheme="minorHAnsi"/>
          <w:color w:val="auto"/>
        </w:rPr>
        <w:t xml:space="preserve"> human</w:t>
      </w:r>
      <w:r w:rsidR="00943FBB" w:rsidRPr="0094572E">
        <w:rPr>
          <w:rFonts w:asciiTheme="minorHAnsi" w:hAnsiTheme="minorHAnsi" w:cstheme="minorHAnsi"/>
          <w:color w:val="auto"/>
        </w:rPr>
        <w:t xml:space="preserve"> </w:t>
      </w:r>
      <w:r w:rsidR="00E02488" w:rsidRPr="0094572E">
        <w:rPr>
          <w:rFonts w:asciiTheme="minorHAnsi" w:hAnsiTheme="minorHAnsi" w:cstheme="minorHAnsi"/>
          <w:color w:val="auto"/>
        </w:rPr>
        <w:t>colon cancer cell</w:t>
      </w:r>
      <w:r w:rsidR="00646E31">
        <w:rPr>
          <w:rFonts w:asciiTheme="minorHAnsi" w:hAnsiTheme="minorHAnsi" w:cstheme="minorHAnsi"/>
          <w:color w:val="auto"/>
        </w:rPr>
        <w:t xml:space="preserve"> lines</w:t>
      </w:r>
      <w:r w:rsidR="00E02488" w:rsidRPr="0094572E">
        <w:rPr>
          <w:rFonts w:asciiTheme="minorHAnsi" w:hAnsiTheme="minorHAnsi" w:cstheme="minorHAnsi"/>
          <w:color w:val="auto"/>
        </w:rPr>
        <w:t xml:space="preserve"> after irradiation </w:t>
      </w:r>
      <w:r w:rsidR="00646E31">
        <w:rPr>
          <w:rFonts w:asciiTheme="minorHAnsi" w:hAnsiTheme="minorHAnsi" w:cstheme="minorHAnsi"/>
          <w:color w:val="auto"/>
        </w:rPr>
        <w:t>with</w:t>
      </w:r>
      <w:r w:rsidR="00E02488" w:rsidRPr="0094572E">
        <w:rPr>
          <w:rFonts w:asciiTheme="minorHAnsi" w:hAnsiTheme="minorHAnsi" w:cstheme="minorHAnsi"/>
          <w:color w:val="auto"/>
        </w:rPr>
        <w:t xml:space="preserve"> </w:t>
      </w:r>
      <w:r w:rsidR="00390462" w:rsidRPr="0094572E">
        <w:rPr>
          <w:rFonts w:asciiTheme="minorHAnsi" w:hAnsiTheme="minorHAnsi" w:cstheme="minorHAnsi"/>
          <w:color w:val="auto"/>
        </w:rPr>
        <w:t xml:space="preserve">the </w:t>
      </w:r>
      <w:r w:rsidR="00E02488" w:rsidRPr="0094572E">
        <w:rPr>
          <w:rFonts w:asciiTheme="minorHAnsi" w:hAnsiTheme="minorHAnsi" w:cstheme="minorHAnsi"/>
          <w:color w:val="auto"/>
        </w:rPr>
        <w:t>neutron-mixed beam.</w:t>
      </w:r>
    </w:p>
    <w:p w14:paraId="4504D740" w14:textId="77777777" w:rsidR="00E02488" w:rsidRPr="0094572E" w:rsidRDefault="00E02488" w:rsidP="00C23A50">
      <w:pPr>
        <w:rPr>
          <w:rFonts w:asciiTheme="minorHAnsi" w:hAnsiTheme="minorHAnsi" w:cstheme="minorHAnsi"/>
          <w:color w:val="auto"/>
        </w:rPr>
      </w:pPr>
    </w:p>
    <w:p w14:paraId="64FB8590" w14:textId="7DD1CE1B" w:rsidR="006305D7" w:rsidRPr="00840E6A" w:rsidRDefault="006305D7" w:rsidP="00C23A50">
      <w:pPr>
        <w:rPr>
          <w:rFonts w:asciiTheme="minorHAnsi" w:hAnsiTheme="minorHAnsi" w:cstheme="minorHAnsi"/>
          <w:color w:val="auto"/>
        </w:rPr>
      </w:pPr>
      <w:r w:rsidRPr="0094572E">
        <w:rPr>
          <w:rFonts w:asciiTheme="minorHAnsi" w:hAnsiTheme="minorHAnsi" w:cstheme="minorHAnsi"/>
          <w:b/>
          <w:bCs/>
          <w:color w:val="auto"/>
        </w:rPr>
        <w:t>LONG ABSTRACT:</w:t>
      </w:r>
      <w:r w:rsidRPr="0094572E">
        <w:rPr>
          <w:rFonts w:asciiTheme="minorHAnsi" w:hAnsiTheme="minorHAnsi" w:cstheme="minorHAnsi"/>
          <w:color w:val="auto"/>
        </w:rPr>
        <w:t xml:space="preserve"> </w:t>
      </w:r>
    </w:p>
    <w:p w14:paraId="4C7D5FD5" w14:textId="267A4B93" w:rsidR="006305D7" w:rsidRDefault="00E02488" w:rsidP="00C23A50">
      <w:pPr>
        <w:rPr>
          <w:rFonts w:asciiTheme="minorHAnsi" w:hAnsiTheme="minorHAnsi" w:cstheme="minorHAnsi"/>
          <w:color w:val="auto"/>
        </w:rPr>
      </w:pPr>
      <w:r w:rsidRPr="00FE7826">
        <w:rPr>
          <w:rFonts w:asciiTheme="minorHAnsi" w:hAnsiTheme="minorHAnsi" w:cstheme="minorHAnsi"/>
          <w:color w:val="auto"/>
        </w:rPr>
        <w:t xml:space="preserve">The purpose of </w:t>
      </w:r>
      <w:r w:rsidR="003D392D" w:rsidRPr="00FE7826">
        <w:rPr>
          <w:rFonts w:asciiTheme="minorHAnsi" w:hAnsiTheme="minorHAnsi" w:cstheme="minorHAnsi"/>
          <w:color w:val="auto"/>
        </w:rPr>
        <w:t xml:space="preserve">the </w:t>
      </w:r>
      <w:r w:rsidR="00943FBB">
        <w:rPr>
          <w:rFonts w:asciiTheme="minorHAnsi" w:hAnsiTheme="minorHAnsi" w:cstheme="minorHAnsi"/>
          <w:color w:val="auto"/>
        </w:rPr>
        <w:t>manuscript</w:t>
      </w:r>
      <w:r w:rsidR="00943FBB" w:rsidRPr="00FE7826">
        <w:rPr>
          <w:rFonts w:asciiTheme="minorHAnsi" w:hAnsiTheme="minorHAnsi" w:cstheme="minorHAnsi"/>
          <w:color w:val="auto"/>
        </w:rPr>
        <w:t xml:space="preserve"> </w:t>
      </w:r>
      <w:r w:rsidR="00646E31">
        <w:rPr>
          <w:rFonts w:asciiTheme="minorHAnsi" w:hAnsiTheme="minorHAnsi" w:cstheme="minorHAnsi"/>
          <w:color w:val="auto"/>
        </w:rPr>
        <w:t>i</w:t>
      </w:r>
      <w:r w:rsidRPr="00FE7826">
        <w:rPr>
          <w:rFonts w:asciiTheme="minorHAnsi" w:hAnsiTheme="minorHAnsi" w:cstheme="minorHAnsi"/>
          <w:color w:val="auto"/>
        </w:rPr>
        <w:t xml:space="preserve">s to </w:t>
      </w:r>
      <w:r w:rsidR="00943FBB" w:rsidRPr="00943FBB">
        <w:rPr>
          <w:rFonts w:asciiTheme="minorHAnsi" w:hAnsiTheme="minorHAnsi" w:cstheme="minorHAnsi"/>
          <w:color w:val="auto"/>
        </w:rPr>
        <w:t>provide</w:t>
      </w:r>
      <w:r w:rsidR="00943FBB">
        <w:rPr>
          <w:rFonts w:asciiTheme="minorHAnsi" w:hAnsiTheme="minorHAnsi" w:cstheme="minorHAnsi"/>
          <w:color w:val="auto"/>
        </w:rPr>
        <w:t xml:space="preserve"> </w:t>
      </w:r>
      <w:r w:rsidR="00943FBB" w:rsidRPr="00943FBB">
        <w:rPr>
          <w:rFonts w:asciiTheme="minorHAnsi" w:hAnsiTheme="minorHAnsi" w:cstheme="minorHAnsi"/>
          <w:color w:val="auto"/>
        </w:rPr>
        <w:t xml:space="preserve">a step-by-step protocol for performing immunofluorescence microscopy </w:t>
      </w:r>
      <w:r w:rsidR="00646E31">
        <w:rPr>
          <w:rFonts w:asciiTheme="minorHAnsi" w:hAnsiTheme="minorHAnsi" w:cstheme="minorHAnsi"/>
          <w:color w:val="auto"/>
        </w:rPr>
        <w:t>to study the</w:t>
      </w:r>
      <w:r w:rsidR="00943FBB" w:rsidRPr="00943FBB">
        <w:rPr>
          <w:rFonts w:asciiTheme="minorHAnsi" w:hAnsiTheme="minorHAnsi" w:cstheme="minorHAnsi"/>
          <w:color w:val="auto"/>
        </w:rPr>
        <w:t xml:space="preserve"> </w:t>
      </w:r>
      <w:r w:rsidR="00943FBB">
        <w:rPr>
          <w:rFonts w:asciiTheme="minorHAnsi" w:hAnsiTheme="minorHAnsi" w:cstheme="minorHAnsi"/>
          <w:color w:val="auto"/>
        </w:rPr>
        <w:t>r</w:t>
      </w:r>
      <w:r w:rsidR="00943FBB" w:rsidRPr="00943FBB">
        <w:rPr>
          <w:rFonts w:asciiTheme="minorHAnsi" w:hAnsiTheme="minorHAnsi" w:cstheme="minorHAnsi"/>
          <w:color w:val="auto"/>
        </w:rPr>
        <w:t xml:space="preserve">adiation-induced DNA damage response </w:t>
      </w:r>
      <w:r w:rsidR="00646E31">
        <w:rPr>
          <w:rFonts w:asciiTheme="minorHAnsi" w:hAnsiTheme="minorHAnsi" w:cstheme="minorHAnsi"/>
          <w:color w:val="auto"/>
        </w:rPr>
        <w:t>induced</w:t>
      </w:r>
      <w:r w:rsidRPr="005A6C4C">
        <w:rPr>
          <w:rFonts w:asciiTheme="minorHAnsi" w:hAnsiTheme="minorHAnsi" w:cstheme="minorHAnsi"/>
          <w:color w:val="auto"/>
        </w:rPr>
        <w:t xml:space="preserve"> </w:t>
      </w:r>
      <w:r w:rsidR="00646E31">
        <w:rPr>
          <w:rFonts w:asciiTheme="minorHAnsi" w:hAnsiTheme="minorHAnsi" w:cstheme="minorHAnsi"/>
          <w:color w:val="auto"/>
        </w:rPr>
        <w:t xml:space="preserve">by </w:t>
      </w:r>
      <w:r w:rsidRPr="005A6C4C">
        <w:rPr>
          <w:rFonts w:asciiTheme="minorHAnsi" w:hAnsiTheme="minorHAnsi" w:cstheme="minorHAnsi"/>
          <w:color w:val="auto"/>
        </w:rPr>
        <w:t>neutron</w:t>
      </w:r>
      <w:r w:rsidR="002D2A0F" w:rsidRPr="0094572E">
        <w:rPr>
          <w:rFonts w:asciiTheme="minorHAnsi" w:hAnsiTheme="minorHAnsi" w:cstheme="minorHAnsi"/>
          <w:color w:val="auto"/>
        </w:rPr>
        <w:t>-gamma</w:t>
      </w:r>
      <w:r w:rsidRPr="0094572E">
        <w:rPr>
          <w:rFonts w:asciiTheme="minorHAnsi" w:hAnsiTheme="minorHAnsi" w:cstheme="minorHAnsi"/>
          <w:color w:val="auto"/>
        </w:rPr>
        <w:t xml:space="preserve"> mixed-beam used in boron neutron capture therapy (BNCT). </w:t>
      </w:r>
      <w:r w:rsidR="00242CC9" w:rsidRPr="00242CC9">
        <w:rPr>
          <w:rFonts w:asciiTheme="minorHAnsi" w:hAnsiTheme="minorHAnsi" w:cstheme="minorHAnsi"/>
          <w:color w:val="auto"/>
        </w:rPr>
        <w:t xml:space="preserve">Specifically, the </w:t>
      </w:r>
      <w:r w:rsidR="00242CC9">
        <w:rPr>
          <w:rFonts w:asciiTheme="minorHAnsi" w:hAnsiTheme="minorHAnsi" w:cstheme="minorHAnsi"/>
          <w:color w:val="auto"/>
        </w:rPr>
        <w:t>proposed methodology</w:t>
      </w:r>
      <w:r w:rsidR="00242CC9" w:rsidRPr="00242CC9">
        <w:rPr>
          <w:rFonts w:asciiTheme="minorHAnsi" w:hAnsiTheme="minorHAnsi" w:cstheme="minorHAnsi"/>
          <w:color w:val="auto"/>
        </w:rPr>
        <w:t xml:space="preserve"> is</w:t>
      </w:r>
      <w:r w:rsidR="00242CC9">
        <w:rPr>
          <w:rFonts w:asciiTheme="minorHAnsi" w:hAnsiTheme="minorHAnsi" w:cstheme="minorHAnsi"/>
          <w:color w:val="auto"/>
        </w:rPr>
        <w:t xml:space="preserve"> </w:t>
      </w:r>
      <w:r w:rsidR="00242CC9" w:rsidRPr="00242CC9">
        <w:rPr>
          <w:rFonts w:asciiTheme="minorHAnsi" w:hAnsiTheme="minorHAnsi" w:cstheme="minorHAnsi"/>
          <w:color w:val="auto"/>
        </w:rPr>
        <w:t xml:space="preserve">applied </w:t>
      </w:r>
      <w:r w:rsidR="006205E3">
        <w:rPr>
          <w:rFonts w:asciiTheme="minorHAnsi" w:hAnsiTheme="minorHAnsi" w:cstheme="minorHAnsi"/>
          <w:color w:val="auto"/>
        </w:rPr>
        <w:t>for</w:t>
      </w:r>
      <w:r w:rsidR="00242CC9" w:rsidRPr="00242CC9">
        <w:rPr>
          <w:rFonts w:asciiTheme="minorHAnsi" w:hAnsiTheme="minorHAnsi" w:cstheme="minorHAnsi"/>
          <w:color w:val="auto"/>
        </w:rPr>
        <w:t xml:space="preserve"> </w:t>
      </w:r>
      <w:r w:rsidR="008C173B">
        <w:rPr>
          <w:rFonts w:asciiTheme="minorHAnsi" w:hAnsiTheme="minorHAnsi" w:cstheme="minorHAnsi"/>
          <w:color w:val="auto"/>
        </w:rPr>
        <w:t xml:space="preserve">the </w:t>
      </w:r>
      <w:r w:rsidR="00242CC9">
        <w:rPr>
          <w:rFonts w:asciiTheme="minorHAnsi" w:hAnsiTheme="minorHAnsi" w:cstheme="minorHAnsi"/>
          <w:color w:val="auto"/>
        </w:rPr>
        <w:t xml:space="preserve">detection of repair proteins activation which </w:t>
      </w:r>
      <w:r w:rsidR="00242CC9" w:rsidRPr="00242CC9">
        <w:rPr>
          <w:rFonts w:asciiTheme="minorHAnsi" w:hAnsiTheme="minorHAnsi" w:cstheme="minorHAnsi"/>
          <w:color w:val="auto"/>
        </w:rPr>
        <w:t>can be visuali</w:t>
      </w:r>
      <w:r w:rsidR="00C8758A">
        <w:rPr>
          <w:rFonts w:asciiTheme="minorHAnsi" w:hAnsiTheme="minorHAnsi" w:cstheme="minorHAnsi"/>
          <w:color w:val="auto"/>
        </w:rPr>
        <w:t>z</w:t>
      </w:r>
      <w:r w:rsidR="00242CC9" w:rsidRPr="00242CC9">
        <w:rPr>
          <w:rFonts w:asciiTheme="minorHAnsi" w:hAnsiTheme="minorHAnsi" w:cstheme="minorHAnsi"/>
          <w:color w:val="auto"/>
        </w:rPr>
        <w:t>ed as</w:t>
      </w:r>
      <w:r w:rsidR="00242CC9">
        <w:rPr>
          <w:rFonts w:asciiTheme="minorHAnsi" w:hAnsiTheme="minorHAnsi" w:cstheme="minorHAnsi"/>
          <w:color w:val="auto"/>
        </w:rPr>
        <w:t xml:space="preserve"> </w:t>
      </w:r>
      <w:r w:rsidR="00242CC9" w:rsidRPr="00242CC9">
        <w:rPr>
          <w:rFonts w:asciiTheme="minorHAnsi" w:hAnsiTheme="minorHAnsi" w:cstheme="minorHAnsi"/>
          <w:color w:val="auto"/>
        </w:rPr>
        <w:t>foci using antibodies</w:t>
      </w:r>
      <w:r w:rsidR="006205E3">
        <w:rPr>
          <w:rFonts w:asciiTheme="minorHAnsi" w:hAnsiTheme="minorHAnsi" w:cstheme="minorHAnsi"/>
          <w:color w:val="auto"/>
        </w:rPr>
        <w:t xml:space="preserve"> specific to</w:t>
      </w:r>
      <w:r w:rsidR="00242CC9" w:rsidRPr="00242CC9">
        <w:rPr>
          <w:rFonts w:asciiTheme="minorHAnsi" w:hAnsiTheme="minorHAnsi" w:cstheme="minorHAnsi"/>
          <w:color w:val="auto"/>
        </w:rPr>
        <w:t xml:space="preserve"> </w:t>
      </w:r>
      <w:r w:rsidRPr="0094572E">
        <w:rPr>
          <w:rFonts w:asciiTheme="minorHAnsi" w:hAnsiTheme="minorHAnsi" w:cstheme="minorHAnsi"/>
          <w:color w:val="auto"/>
        </w:rPr>
        <w:t>DNA double-strand breaks (DNA-DSBs)</w:t>
      </w:r>
      <w:r w:rsidR="006205E3">
        <w:rPr>
          <w:rFonts w:asciiTheme="minorHAnsi" w:hAnsiTheme="minorHAnsi" w:cstheme="minorHAnsi"/>
          <w:color w:val="auto"/>
        </w:rPr>
        <w:t>.</w:t>
      </w:r>
      <w:r w:rsidR="00242CC9">
        <w:rPr>
          <w:rFonts w:asciiTheme="minorHAnsi" w:hAnsiTheme="minorHAnsi" w:cstheme="minorHAnsi"/>
          <w:color w:val="auto"/>
        </w:rPr>
        <w:t xml:space="preserve"> DNA repair foci</w:t>
      </w:r>
      <w:r w:rsidRPr="0094572E">
        <w:rPr>
          <w:rFonts w:asciiTheme="minorHAnsi" w:hAnsiTheme="minorHAnsi" w:cstheme="minorHAnsi"/>
          <w:color w:val="auto"/>
        </w:rPr>
        <w:t xml:space="preserve"> were assessed by immunofluorescence in colon cancer cells</w:t>
      </w:r>
      <w:r w:rsidR="008125E4" w:rsidRPr="00FC627B">
        <w:rPr>
          <w:rFonts w:asciiTheme="minorHAnsi" w:hAnsiTheme="minorHAnsi" w:cstheme="minorHAnsi"/>
          <w:color w:val="auto"/>
        </w:rPr>
        <w:t xml:space="preserve"> </w:t>
      </w:r>
      <w:r w:rsidR="0066191E" w:rsidRPr="00FC627B">
        <w:rPr>
          <w:rFonts w:asciiTheme="minorHAnsi" w:hAnsiTheme="minorHAnsi" w:cstheme="minorHAnsi"/>
          <w:color w:val="auto"/>
        </w:rPr>
        <w:t>(</w:t>
      </w:r>
      <w:bookmarkStart w:id="2" w:name="_Hlk39482982"/>
      <w:r w:rsidR="008125E4" w:rsidRPr="00FC627B">
        <w:rPr>
          <w:rFonts w:asciiTheme="minorHAnsi" w:hAnsiTheme="minorHAnsi" w:cstheme="minorHAnsi"/>
          <w:color w:val="auto"/>
        </w:rPr>
        <w:t>HCT-116</w:t>
      </w:r>
      <w:bookmarkEnd w:id="2"/>
      <w:r w:rsidR="0066191E" w:rsidRPr="00FE7826">
        <w:rPr>
          <w:rFonts w:asciiTheme="minorHAnsi" w:hAnsiTheme="minorHAnsi" w:cstheme="minorHAnsi"/>
          <w:color w:val="auto"/>
        </w:rPr>
        <w:t>)</w:t>
      </w:r>
      <w:r w:rsidRPr="00FE7826">
        <w:rPr>
          <w:rFonts w:asciiTheme="minorHAnsi" w:hAnsiTheme="minorHAnsi" w:cstheme="minorHAnsi"/>
          <w:color w:val="auto"/>
        </w:rPr>
        <w:t xml:space="preserve"> </w:t>
      </w:r>
      <w:r w:rsidRPr="002A15E5">
        <w:rPr>
          <w:rFonts w:asciiTheme="minorHAnsi" w:hAnsiTheme="minorHAnsi" w:cstheme="minorHAnsi"/>
          <w:color w:val="auto"/>
        </w:rPr>
        <w:t>after irradiation</w:t>
      </w:r>
      <w:r w:rsidR="006205E3">
        <w:rPr>
          <w:rFonts w:asciiTheme="minorHAnsi" w:hAnsiTheme="minorHAnsi" w:cstheme="minorHAnsi"/>
          <w:color w:val="auto"/>
        </w:rPr>
        <w:t xml:space="preserve"> with</w:t>
      </w:r>
      <w:r w:rsidRPr="002A15E5">
        <w:rPr>
          <w:rFonts w:asciiTheme="minorHAnsi" w:hAnsiTheme="minorHAnsi" w:cstheme="minorHAnsi"/>
          <w:color w:val="auto"/>
        </w:rPr>
        <w:t xml:space="preserve"> </w:t>
      </w:r>
      <w:r w:rsidR="003D392D" w:rsidRPr="00954A6D">
        <w:rPr>
          <w:rFonts w:asciiTheme="minorHAnsi" w:hAnsiTheme="minorHAnsi" w:cstheme="minorHAnsi"/>
          <w:color w:val="auto"/>
        </w:rPr>
        <w:t xml:space="preserve">the </w:t>
      </w:r>
      <w:r w:rsidRPr="0094572E">
        <w:rPr>
          <w:rFonts w:asciiTheme="minorHAnsi" w:hAnsiTheme="minorHAnsi" w:cstheme="minorHAnsi"/>
          <w:color w:val="auto"/>
        </w:rPr>
        <w:t>neutron-mixed beam.</w:t>
      </w:r>
      <w:r w:rsidR="00D65A0D">
        <w:rPr>
          <w:rFonts w:asciiTheme="minorHAnsi" w:hAnsiTheme="minorHAnsi" w:cstheme="minorHAnsi"/>
          <w:color w:val="auto"/>
        </w:rPr>
        <w:t xml:space="preserve"> </w:t>
      </w:r>
      <w:r w:rsidRPr="0094572E">
        <w:rPr>
          <w:rFonts w:asciiTheme="minorHAnsi" w:hAnsiTheme="minorHAnsi" w:cstheme="minorHAnsi"/>
          <w:color w:val="auto"/>
        </w:rPr>
        <w:t xml:space="preserve">DNA-DSBs are the most genotoxic lesions and are repaired in mammalian cells by two major pathways: non-homologous end-joining pathway (NHEJ) and homologous recombination repair (HRR). The frequencies of foci, immunochemically stained, for commonly used markers in radiobiology like γ-H2AX, 53BP1 are associated with DNA-DSB number and are considered as efficient and sensitive markers for monitoring the induction and repair of DNA-DSBs. It was established that γ-H2AX foci attract repair proteins, leading to a higher concentration of repair factors near a DSB. </w:t>
      </w:r>
      <w:r w:rsidR="0094572E" w:rsidRPr="0094572E">
        <w:rPr>
          <w:rFonts w:asciiTheme="minorHAnsi" w:hAnsiTheme="minorHAnsi" w:cstheme="minorHAnsi"/>
          <w:color w:val="auto"/>
        </w:rPr>
        <w:t xml:space="preserve">To </w:t>
      </w:r>
      <w:r w:rsidRPr="0094572E">
        <w:rPr>
          <w:rFonts w:asciiTheme="minorHAnsi" w:hAnsiTheme="minorHAnsi" w:cstheme="minorHAnsi"/>
          <w:color w:val="auto"/>
        </w:rPr>
        <w:t xml:space="preserve">monitor DNA damage at the cellular level, immunofluorescence analysis </w:t>
      </w:r>
      <w:r w:rsidR="00646E31">
        <w:rPr>
          <w:rFonts w:asciiTheme="minorHAnsi" w:hAnsiTheme="minorHAnsi" w:cstheme="minorHAnsi"/>
          <w:color w:val="auto"/>
        </w:rPr>
        <w:t xml:space="preserve">for the presence </w:t>
      </w:r>
      <w:r w:rsidRPr="0094572E">
        <w:rPr>
          <w:rFonts w:asciiTheme="minorHAnsi" w:hAnsiTheme="minorHAnsi" w:cstheme="minorHAnsi"/>
          <w:color w:val="auto"/>
        </w:rPr>
        <w:t xml:space="preserve">of </w:t>
      </w:r>
      <w:r w:rsidR="005550ED">
        <w:rPr>
          <w:rFonts w:asciiTheme="minorHAnsi" w:hAnsiTheme="minorHAnsi" w:cstheme="minorHAnsi"/>
          <w:color w:val="auto"/>
        </w:rPr>
        <w:t>DNA-</w:t>
      </w:r>
      <w:proofErr w:type="spellStart"/>
      <w:r w:rsidR="005550ED">
        <w:rPr>
          <w:rFonts w:asciiTheme="minorHAnsi" w:hAnsiTheme="minorHAnsi" w:cstheme="minorHAnsi"/>
          <w:color w:val="auto"/>
        </w:rPr>
        <w:t>PKcs</w:t>
      </w:r>
      <w:proofErr w:type="spellEnd"/>
      <w:r w:rsidR="00646E31">
        <w:rPr>
          <w:rFonts w:asciiTheme="minorHAnsi" w:hAnsiTheme="minorHAnsi" w:cstheme="minorHAnsi"/>
          <w:color w:val="auto"/>
        </w:rPr>
        <w:t xml:space="preserve"> </w:t>
      </w:r>
      <w:r w:rsidR="00242CC9">
        <w:rPr>
          <w:rFonts w:asciiTheme="minorHAnsi" w:hAnsiTheme="minorHAnsi" w:cstheme="minorHAnsi"/>
          <w:color w:val="auto"/>
        </w:rPr>
        <w:t>representative</w:t>
      </w:r>
      <w:r w:rsidRPr="0094572E">
        <w:rPr>
          <w:rFonts w:asciiTheme="minorHAnsi" w:hAnsiTheme="minorHAnsi" w:cstheme="minorHAnsi"/>
          <w:color w:val="auto"/>
        </w:rPr>
        <w:t xml:space="preserve"> repair protein foci from the NHEJ pathway and </w:t>
      </w:r>
      <w:r w:rsidR="005550ED">
        <w:rPr>
          <w:rFonts w:asciiTheme="minorHAnsi" w:hAnsiTheme="minorHAnsi" w:cstheme="minorHAnsi"/>
          <w:color w:val="auto"/>
        </w:rPr>
        <w:t xml:space="preserve">Rad 52 </w:t>
      </w:r>
      <w:r w:rsidRPr="0094572E">
        <w:rPr>
          <w:rFonts w:asciiTheme="minorHAnsi" w:hAnsiTheme="minorHAnsi" w:cstheme="minorHAnsi"/>
          <w:color w:val="auto"/>
        </w:rPr>
        <w:t xml:space="preserve">from the HRR pathway was planned. </w:t>
      </w:r>
      <w:r w:rsidR="00C85357">
        <w:rPr>
          <w:rFonts w:asciiTheme="minorHAnsi" w:hAnsiTheme="minorHAnsi" w:cstheme="minorHAnsi"/>
          <w:color w:val="auto"/>
        </w:rPr>
        <w:t>We</w:t>
      </w:r>
      <w:r w:rsidRPr="005A6C4C">
        <w:rPr>
          <w:rFonts w:asciiTheme="minorHAnsi" w:hAnsiTheme="minorHAnsi" w:cstheme="minorHAnsi"/>
          <w:color w:val="auto"/>
        </w:rPr>
        <w:t xml:space="preserve"> have developed and </w:t>
      </w:r>
      <w:r w:rsidRPr="005A6C4C">
        <w:rPr>
          <w:rFonts w:asciiTheme="minorHAnsi" w:hAnsiTheme="minorHAnsi" w:cstheme="minorHAnsi"/>
          <w:color w:val="auto"/>
        </w:rPr>
        <w:lastRenderedPageBreak/>
        <w:t xml:space="preserve">introduced </w:t>
      </w:r>
      <w:r w:rsidR="006205E3">
        <w:rPr>
          <w:rFonts w:asciiTheme="minorHAnsi" w:hAnsiTheme="minorHAnsi" w:cstheme="minorHAnsi"/>
          <w:color w:val="auto"/>
        </w:rPr>
        <w:t xml:space="preserve">a reliable </w:t>
      </w:r>
      <w:r w:rsidRPr="005A6C4C">
        <w:rPr>
          <w:rFonts w:asciiTheme="minorHAnsi" w:hAnsiTheme="minorHAnsi" w:cstheme="minorHAnsi"/>
          <w:color w:val="auto"/>
        </w:rPr>
        <w:t xml:space="preserve">immunofluorescence staining protocol </w:t>
      </w:r>
      <w:r w:rsidR="005550ED">
        <w:rPr>
          <w:rFonts w:asciiTheme="minorHAnsi" w:hAnsiTheme="minorHAnsi" w:cstheme="minorHAnsi"/>
          <w:color w:val="auto"/>
        </w:rPr>
        <w:t xml:space="preserve">for </w:t>
      </w:r>
      <w:r w:rsidR="006205E3">
        <w:rPr>
          <w:rFonts w:asciiTheme="minorHAnsi" w:hAnsiTheme="minorHAnsi" w:cstheme="minorHAnsi"/>
          <w:color w:val="auto"/>
        </w:rPr>
        <w:t xml:space="preserve">the </w:t>
      </w:r>
      <w:r w:rsidR="00242CC9" w:rsidRPr="005A6C4C">
        <w:rPr>
          <w:rFonts w:asciiTheme="minorHAnsi" w:hAnsiTheme="minorHAnsi" w:cstheme="minorHAnsi"/>
          <w:color w:val="auto"/>
        </w:rPr>
        <w:t>detecti</w:t>
      </w:r>
      <w:r w:rsidR="00242CC9">
        <w:rPr>
          <w:rFonts w:asciiTheme="minorHAnsi" w:hAnsiTheme="minorHAnsi" w:cstheme="minorHAnsi"/>
          <w:color w:val="auto"/>
        </w:rPr>
        <w:t>on of</w:t>
      </w:r>
      <w:r w:rsidR="00242CC9" w:rsidRPr="005A6C4C">
        <w:rPr>
          <w:rFonts w:asciiTheme="minorHAnsi" w:hAnsiTheme="minorHAnsi" w:cstheme="minorHAnsi"/>
          <w:color w:val="auto"/>
        </w:rPr>
        <w:t xml:space="preserve"> </w:t>
      </w:r>
      <w:r w:rsidR="00242CC9">
        <w:rPr>
          <w:rFonts w:asciiTheme="minorHAnsi" w:hAnsiTheme="minorHAnsi" w:cstheme="minorHAnsi"/>
          <w:color w:val="auto"/>
        </w:rPr>
        <w:t>r</w:t>
      </w:r>
      <w:r w:rsidR="00242CC9" w:rsidRPr="00242CC9">
        <w:rPr>
          <w:rFonts w:asciiTheme="minorHAnsi" w:hAnsiTheme="minorHAnsi" w:cstheme="minorHAnsi"/>
          <w:color w:val="auto"/>
        </w:rPr>
        <w:t xml:space="preserve">adiation-induced DNA damage response </w:t>
      </w:r>
      <w:r w:rsidRPr="005A6C4C">
        <w:rPr>
          <w:rFonts w:asciiTheme="minorHAnsi" w:hAnsiTheme="minorHAnsi" w:cstheme="minorHAnsi"/>
          <w:color w:val="auto"/>
        </w:rPr>
        <w:t>with antibod</w:t>
      </w:r>
      <w:r w:rsidR="00242CC9">
        <w:rPr>
          <w:rFonts w:asciiTheme="minorHAnsi" w:hAnsiTheme="minorHAnsi" w:cstheme="minorHAnsi"/>
          <w:color w:val="auto"/>
        </w:rPr>
        <w:t>ies</w:t>
      </w:r>
      <w:r w:rsidRPr="005A6C4C">
        <w:rPr>
          <w:rFonts w:asciiTheme="minorHAnsi" w:hAnsiTheme="minorHAnsi" w:cstheme="minorHAnsi"/>
          <w:color w:val="auto"/>
        </w:rPr>
        <w:t xml:space="preserve"> specific for repair factors from NHEJ and HRR pathways and observed radiation-induced foci (RIF). The </w:t>
      </w:r>
      <w:r w:rsidR="00242CC9">
        <w:rPr>
          <w:rFonts w:asciiTheme="minorHAnsi" w:hAnsiTheme="minorHAnsi" w:cstheme="minorHAnsi"/>
          <w:color w:val="auto"/>
        </w:rPr>
        <w:t xml:space="preserve">proposed methodology </w:t>
      </w:r>
      <w:r w:rsidR="006205E3">
        <w:rPr>
          <w:rFonts w:asciiTheme="minorHAnsi" w:hAnsiTheme="minorHAnsi" w:cstheme="minorHAnsi"/>
          <w:color w:val="auto"/>
        </w:rPr>
        <w:t>can be used</w:t>
      </w:r>
      <w:r w:rsidRPr="005A6C4C">
        <w:rPr>
          <w:rFonts w:asciiTheme="minorHAnsi" w:hAnsiTheme="minorHAnsi" w:cstheme="minorHAnsi"/>
          <w:color w:val="auto"/>
        </w:rPr>
        <w:t xml:space="preserve"> </w:t>
      </w:r>
      <w:r w:rsidR="00D65EA8">
        <w:rPr>
          <w:rFonts w:asciiTheme="minorHAnsi" w:hAnsiTheme="minorHAnsi" w:cstheme="minorHAnsi"/>
          <w:color w:val="auto"/>
        </w:rPr>
        <w:t xml:space="preserve">for </w:t>
      </w:r>
      <w:r w:rsidRPr="005A6C4C">
        <w:rPr>
          <w:rFonts w:asciiTheme="minorHAnsi" w:hAnsiTheme="minorHAnsi" w:cstheme="minorHAnsi"/>
          <w:color w:val="auto"/>
        </w:rPr>
        <w:t xml:space="preserve">investigating repair protein </w:t>
      </w:r>
      <w:r w:rsidR="006205E3">
        <w:rPr>
          <w:rFonts w:asciiTheme="minorHAnsi" w:hAnsiTheme="minorHAnsi" w:cstheme="minorHAnsi"/>
          <w:color w:val="auto"/>
        </w:rPr>
        <w:t xml:space="preserve">that </w:t>
      </w:r>
      <w:r w:rsidRPr="005A6C4C">
        <w:rPr>
          <w:rFonts w:asciiTheme="minorHAnsi" w:hAnsiTheme="minorHAnsi" w:cstheme="minorHAnsi"/>
          <w:color w:val="auto"/>
        </w:rPr>
        <w:t>is highly activated in the case of neutron-mixed beam radia</w:t>
      </w:r>
      <w:r w:rsidRPr="0094572E">
        <w:rPr>
          <w:rFonts w:asciiTheme="minorHAnsi" w:hAnsiTheme="minorHAnsi" w:cstheme="minorHAnsi"/>
          <w:color w:val="auto"/>
        </w:rPr>
        <w:t>tion</w:t>
      </w:r>
      <w:r w:rsidR="00D65A0D">
        <w:rPr>
          <w:rFonts w:asciiTheme="minorHAnsi" w:hAnsiTheme="minorHAnsi" w:cstheme="minorHAnsi"/>
          <w:color w:val="auto"/>
        </w:rPr>
        <w:t>,</w:t>
      </w:r>
      <w:r w:rsidRPr="0094572E">
        <w:rPr>
          <w:rFonts w:asciiTheme="minorHAnsi" w:hAnsiTheme="minorHAnsi" w:cstheme="minorHAnsi"/>
          <w:color w:val="auto"/>
        </w:rPr>
        <w:t xml:space="preserve"> </w:t>
      </w:r>
      <w:r w:rsidR="008D27B9">
        <w:rPr>
          <w:rFonts w:asciiTheme="minorHAnsi" w:hAnsiTheme="minorHAnsi" w:cstheme="minorHAnsi"/>
          <w:color w:val="auto"/>
        </w:rPr>
        <w:t>thereby</w:t>
      </w:r>
      <w:r w:rsidRPr="0094572E">
        <w:rPr>
          <w:rFonts w:asciiTheme="minorHAnsi" w:hAnsiTheme="minorHAnsi" w:cstheme="minorHAnsi"/>
          <w:color w:val="auto"/>
        </w:rPr>
        <w:t xml:space="preserve"> indicat</w:t>
      </w:r>
      <w:r w:rsidR="008D27B9">
        <w:rPr>
          <w:rFonts w:asciiTheme="minorHAnsi" w:hAnsiTheme="minorHAnsi" w:cstheme="minorHAnsi"/>
          <w:color w:val="auto"/>
        </w:rPr>
        <w:t>ing</w:t>
      </w:r>
      <w:r w:rsidRPr="0094572E">
        <w:rPr>
          <w:rFonts w:asciiTheme="minorHAnsi" w:hAnsiTheme="minorHAnsi" w:cstheme="minorHAnsi"/>
          <w:color w:val="auto"/>
        </w:rPr>
        <w:t xml:space="preserve"> the dominance of the repair pathway.</w:t>
      </w:r>
    </w:p>
    <w:p w14:paraId="145312A7" w14:textId="77777777" w:rsidR="009F5B22" w:rsidRPr="0094572E" w:rsidRDefault="009F5B22" w:rsidP="00C23A50">
      <w:pPr>
        <w:rPr>
          <w:rFonts w:asciiTheme="minorHAnsi" w:hAnsiTheme="minorHAnsi" w:cstheme="minorHAnsi"/>
          <w:color w:val="auto"/>
        </w:rPr>
      </w:pPr>
    </w:p>
    <w:p w14:paraId="00D25F73" w14:textId="731BA4AB" w:rsidR="006305D7" w:rsidRDefault="006305D7" w:rsidP="00C23A50">
      <w:pPr>
        <w:rPr>
          <w:rFonts w:asciiTheme="minorHAnsi" w:hAnsiTheme="minorHAnsi" w:cstheme="minorHAnsi"/>
          <w:color w:val="auto"/>
        </w:rPr>
      </w:pPr>
      <w:r w:rsidRPr="0094572E">
        <w:rPr>
          <w:rFonts w:asciiTheme="minorHAnsi" w:hAnsiTheme="minorHAnsi" w:cstheme="minorHAnsi"/>
          <w:b/>
          <w:color w:val="auto"/>
        </w:rPr>
        <w:t>INTRODUCTION</w:t>
      </w:r>
      <w:r w:rsidRPr="0094572E">
        <w:rPr>
          <w:rFonts w:asciiTheme="minorHAnsi" w:hAnsiTheme="minorHAnsi" w:cstheme="minorHAnsi"/>
          <w:b/>
          <w:bCs/>
          <w:color w:val="auto"/>
        </w:rPr>
        <w:t>:</w:t>
      </w:r>
      <w:r w:rsidRPr="0094572E">
        <w:rPr>
          <w:rFonts w:asciiTheme="minorHAnsi" w:hAnsiTheme="minorHAnsi" w:cstheme="minorHAnsi"/>
          <w:color w:val="auto"/>
        </w:rPr>
        <w:t xml:space="preserve"> </w:t>
      </w:r>
    </w:p>
    <w:p w14:paraId="785CA32B" w14:textId="53F5CA4C" w:rsidR="00121F8E" w:rsidRDefault="00121F8E" w:rsidP="00C23A50">
      <w:pPr>
        <w:rPr>
          <w:rFonts w:asciiTheme="minorHAnsi" w:hAnsiTheme="minorHAnsi" w:cstheme="minorHAnsi"/>
          <w:color w:val="auto"/>
        </w:rPr>
      </w:pPr>
      <w:r w:rsidRPr="00121F8E">
        <w:rPr>
          <w:rFonts w:asciiTheme="minorHAnsi" w:hAnsiTheme="minorHAnsi" w:cstheme="minorHAnsi"/>
          <w:color w:val="auto"/>
        </w:rPr>
        <w:t>Radiation-induced DNA damage response activated by neutron mixed-beam used in boron neutron capture therapy (BNCT) ha</w:t>
      </w:r>
      <w:r w:rsidR="00CE6F7B">
        <w:rPr>
          <w:rFonts w:asciiTheme="minorHAnsi" w:hAnsiTheme="minorHAnsi" w:cstheme="minorHAnsi"/>
          <w:color w:val="auto"/>
        </w:rPr>
        <w:t>s</w:t>
      </w:r>
      <w:r w:rsidRPr="00121F8E">
        <w:rPr>
          <w:rFonts w:asciiTheme="minorHAnsi" w:hAnsiTheme="minorHAnsi" w:cstheme="minorHAnsi"/>
          <w:color w:val="auto"/>
        </w:rPr>
        <w:t xml:space="preserve"> not been fully determined. This protocol provides a step-by-step procedure to perform </w:t>
      </w:r>
      <w:r w:rsidR="00D65A0D">
        <w:rPr>
          <w:rFonts w:asciiTheme="minorHAnsi" w:hAnsiTheme="minorHAnsi" w:cstheme="minorHAnsi"/>
          <w:color w:val="auto"/>
        </w:rPr>
        <w:t xml:space="preserve">the </w:t>
      </w:r>
      <w:r>
        <w:rPr>
          <w:rFonts w:asciiTheme="minorHAnsi" w:hAnsiTheme="minorHAnsi" w:cstheme="minorHAnsi"/>
          <w:color w:val="auto"/>
        </w:rPr>
        <w:t>detection</w:t>
      </w:r>
      <w:r w:rsidRPr="00121F8E">
        <w:rPr>
          <w:rFonts w:asciiTheme="minorHAnsi" w:hAnsiTheme="minorHAnsi" w:cstheme="minorHAnsi"/>
          <w:color w:val="auto"/>
        </w:rPr>
        <w:t xml:space="preserve"> of radiation-induced foci (RIF) of repair proteins by immunofluorescence staining </w:t>
      </w:r>
      <w:r w:rsidR="006205E3">
        <w:rPr>
          <w:rFonts w:asciiTheme="minorHAnsi" w:hAnsiTheme="minorHAnsi" w:cstheme="minorHAnsi"/>
          <w:color w:val="auto"/>
        </w:rPr>
        <w:t>e.g.,</w:t>
      </w:r>
      <w:r w:rsidRPr="00121F8E">
        <w:rPr>
          <w:rFonts w:asciiTheme="minorHAnsi" w:hAnsiTheme="minorHAnsi" w:cstheme="minorHAnsi"/>
          <w:color w:val="auto"/>
        </w:rPr>
        <w:t xml:space="preserve"> </w:t>
      </w:r>
      <w:r w:rsidR="006205E3">
        <w:rPr>
          <w:rFonts w:asciiTheme="minorHAnsi" w:hAnsiTheme="minorHAnsi" w:cstheme="minorHAnsi"/>
          <w:color w:val="auto"/>
        </w:rPr>
        <w:t xml:space="preserve">in human colon </w:t>
      </w:r>
      <w:r w:rsidRPr="00121F8E">
        <w:rPr>
          <w:rFonts w:asciiTheme="minorHAnsi" w:hAnsiTheme="minorHAnsi" w:cstheme="minorHAnsi"/>
          <w:color w:val="auto"/>
        </w:rPr>
        <w:t xml:space="preserve">cancer cell line after irradiation </w:t>
      </w:r>
      <w:r w:rsidR="006205E3">
        <w:rPr>
          <w:rFonts w:asciiTheme="minorHAnsi" w:hAnsiTheme="minorHAnsi" w:cstheme="minorHAnsi"/>
          <w:color w:val="auto"/>
        </w:rPr>
        <w:t>with</w:t>
      </w:r>
      <w:r w:rsidRPr="00121F8E">
        <w:rPr>
          <w:rFonts w:asciiTheme="minorHAnsi" w:hAnsiTheme="minorHAnsi" w:cstheme="minorHAnsi"/>
          <w:color w:val="auto"/>
        </w:rPr>
        <w:t xml:space="preserve"> the neutron-mixed beam.</w:t>
      </w:r>
    </w:p>
    <w:p w14:paraId="5C273BA8" w14:textId="77777777" w:rsidR="004D2C33" w:rsidRDefault="004D2C33" w:rsidP="00C23A50">
      <w:pPr>
        <w:rPr>
          <w:rFonts w:asciiTheme="minorHAnsi" w:hAnsiTheme="minorHAnsi" w:cstheme="minorHAnsi"/>
          <w:color w:val="auto"/>
        </w:rPr>
      </w:pPr>
    </w:p>
    <w:p w14:paraId="3AFC00C2" w14:textId="53B36BAA" w:rsidR="00FC7015" w:rsidRDefault="004D2C33" w:rsidP="00C23A50">
      <w:pPr>
        <w:rPr>
          <w:rFonts w:asciiTheme="minorHAnsi" w:hAnsiTheme="minorHAnsi" w:cstheme="minorHAnsi"/>
          <w:iCs/>
          <w:color w:val="auto"/>
          <w:lang w:val="en-GB"/>
        </w:rPr>
      </w:pPr>
      <w:r w:rsidRPr="004D2C33">
        <w:rPr>
          <w:rFonts w:asciiTheme="minorHAnsi" w:hAnsiTheme="minorHAnsi" w:cstheme="minorHAnsi"/>
          <w:color w:val="auto"/>
        </w:rPr>
        <w:t>Ionizing radiation (IR) induces a multitude of different types of DNA damage (DNA-DSBs, DNA-SSBs, DNA base damage) out of which DNA double-strand breaks are the most genotoxic DNA lesions</w:t>
      </w:r>
      <w:r w:rsidR="002C28FD">
        <w:rPr>
          <w:rFonts w:asciiTheme="minorHAnsi" w:hAnsiTheme="minorHAnsi" w:cstheme="minorHAnsi"/>
          <w:color w:val="auto"/>
        </w:rPr>
        <w:fldChar w:fldCharType="begin"/>
      </w:r>
      <w:r w:rsidR="002C28FD">
        <w:rPr>
          <w:rFonts w:asciiTheme="minorHAnsi" w:hAnsiTheme="minorHAnsi" w:cstheme="minorHAnsi"/>
          <w:color w:val="auto"/>
        </w:rPr>
        <w:instrText xml:space="preserve"> ADDIN ZOTERO_ITEM CSL_CITATION {"citationID":"Jfv1mfcK","properties":{"formattedCitation":"\\super 1\\nosupersub{}","plainCitation":"1","noteIndex":0},"citationItems":[{"id":1227,"uris":["http://zotero.org/groups/2228577/items/PTVSNTIR"],"uri":["http://zotero.org/groups/2228577/items/PTVSNTIR"],"itemData":{"id":1227,"type":"article-journal","abstract":"To investigate the precise mechanism of recognition and processing of ionizing radiation (IR)-induced complex DNA damage (CDD), where two or more DNA lesions are in close proximity, in cellular DNA which is packaged with histones to form chromatin.\\ HeLa and oropharyngeal squamous cell carcinoma (UMSCC74A and UMSCC6) cells were irradiated with high linear energy transfer (LET) Î±-particles or protons, versus low-LET protons and X rays. At various time points after irradiation, site-specific histone post-translational modifications were analyzed by quantitative Western blotting; DNA damage and repair were measured by different versions of the comet assay; and cell survival was determined using clonogenic assays.\\ Site-specific histone post-translational modifications after low- and high-LET radiation, particularly proton irradiation, were screened, aiming to identify those responsive to CDD. We demonstrate that histone H2B ubiquitylated on lysine 120 (H2Bub) is specifically induced several hours after irradiation in response to high-LET Î±-particles and protons but not by low-LET protons or X rays/Î³-radiation. This is associated with increased levels of CDD, which contributes to decreased cell survival. We further discovered that modulation of H2Bub is under the control of two E3 ubiquitin ligases, MSL2 and RNF20/RNF40 complex, whose depletion leads to defective processing and further persistence of CDD, and to additional decreased cell survival after irradiation.\\ This study demonstrates that the signaling and repair of CDD, particularly induced by high-LET IR is co-ordinated through the specific induction of H2Bub catalyzed by MSL2 and RNF20/40, a mechanism that contributes significantly to cell survival after irradiation.","container-title":"Int. J. Radiat. Oncol. Biol. Phys.","issue":"3","page":"776–784","title":"Complex DNA Damage Induced by High Linear Energy Transfer Alpha-Particles and Protons Triggers a Specific Cellular DNA Damage Response","volume":"100","author":[{"family":"Carter","given":"R. J."},{"family":"Nickson","given":"C. M."},{"family":"Thompson","given":"J. M."},{"family":"Kacperek","given":"A."},{"family":"Hill","given":"M. A."},{"family":"Parsons","given":"J. L."}],"issued":{"date-parts":[["2018"]]}}}],"schema":"https://github.com/citation-style-language/schema/raw/master/csl-citation.json"} </w:instrText>
      </w:r>
      <w:r w:rsidR="002C28FD">
        <w:rPr>
          <w:rFonts w:asciiTheme="minorHAnsi" w:hAnsiTheme="minorHAnsi" w:cstheme="minorHAnsi"/>
          <w:color w:val="auto"/>
        </w:rPr>
        <w:fldChar w:fldCharType="separate"/>
      </w:r>
      <w:r w:rsidR="002C28FD" w:rsidRPr="00DA24C4">
        <w:rPr>
          <w:vertAlign w:val="superscript"/>
        </w:rPr>
        <w:t>1</w:t>
      </w:r>
      <w:r w:rsidR="002C28FD">
        <w:rPr>
          <w:rFonts w:asciiTheme="minorHAnsi" w:hAnsiTheme="minorHAnsi" w:cstheme="minorHAnsi"/>
          <w:color w:val="auto"/>
        </w:rPr>
        <w:fldChar w:fldCharType="end"/>
      </w:r>
      <w:r w:rsidRPr="004D2C33">
        <w:rPr>
          <w:rFonts w:asciiTheme="minorHAnsi" w:hAnsiTheme="minorHAnsi" w:cstheme="minorHAnsi"/>
          <w:color w:val="auto"/>
        </w:rPr>
        <w:t xml:space="preserve">. </w:t>
      </w:r>
      <w:r w:rsidR="001113ED" w:rsidRPr="001113ED">
        <w:rPr>
          <w:rFonts w:asciiTheme="minorHAnsi" w:hAnsiTheme="minorHAnsi" w:cstheme="minorHAnsi"/>
          <w:color w:val="auto"/>
        </w:rPr>
        <w:t xml:space="preserve">Unrepaired breaks can cause cell death, while </w:t>
      </w:r>
      <w:proofErr w:type="spellStart"/>
      <w:r w:rsidR="001113ED" w:rsidRPr="001113ED">
        <w:rPr>
          <w:rFonts w:asciiTheme="minorHAnsi" w:hAnsiTheme="minorHAnsi" w:cstheme="minorHAnsi"/>
          <w:color w:val="auto"/>
        </w:rPr>
        <w:t>misrepaired</w:t>
      </w:r>
      <w:proofErr w:type="spellEnd"/>
      <w:r w:rsidR="001113ED" w:rsidRPr="001113ED">
        <w:rPr>
          <w:rFonts w:asciiTheme="minorHAnsi" w:hAnsiTheme="minorHAnsi" w:cstheme="minorHAnsi"/>
          <w:color w:val="auto"/>
        </w:rPr>
        <w:t xml:space="preserve"> </w:t>
      </w:r>
      <w:r w:rsidR="00DA24C4">
        <w:rPr>
          <w:rFonts w:asciiTheme="minorHAnsi" w:hAnsiTheme="minorHAnsi" w:cstheme="minorHAnsi"/>
          <w:color w:val="auto"/>
        </w:rPr>
        <w:t xml:space="preserve">breaks </w:t>
      </w:r>
      <w:r w:rsidR="001113ED" w:rsidRPr="001113ED">
        <w:rPr>
          <w:rFonts w:asciiTheme="minorHAnsi" w:hAnsiTheme="minorHAnsi" w:cstheme="minorHAnsi"/>
          <w:color w:val="auto"/>
        </w:rPr>
        <w:t>r</w:t>
      </w:r>
      <w:r w:rsidR="00DA24C4">
        <w:rPr>
          <w:rFonts w:asciiTheme="minorHAnsi" w:hAnsiTheme="minorHAnsi" w:cstheme="minorHAnsi"/>
          <w:color w:val="auto"/>
        </w:rPr>
        <w:t>aises</w:t>
      </w:r>
      <w:r w:rsidR="001113ED" w:rsidRPr="001113ED">
        <w:rPr>
          <w:rFonts w:asciiTheme="minorHAnsi" w:hAnsiTheme="minorHAnsi" w:cstheme="minorHAnsi"/>
          <w:color w:val="auto"/>
        </w:rPr>
        <w:t xml:space="preserve"> the probability of chromosome rearrangement, mutagenesis, and loss of decisive genetic information. </w:t>
      </w:r>
      <w:r w:rsidRPr="004D2C33">
        <w:rPr>
          <w:rFonts w:asciiTheme="minorHAnsi" w:hAnsiTheme="minorHAnsi" w:cstheme="minorHAnsi"/>
          <w:color w:val="auto"/>
        </w:rPr>
        <w:t>The damage response pathways responding to DSBs include pathways of DNA</w:t>
      </w:r>
      <w:r>
        <w:rPr>
          <w:rFonts w:asciiTheme="minorHAnsi" w:hAnsiTheme="minorHAnsi" w:cstheme="minorHAnsi"/>
          <w:color w:val="auto"/>
        </w:rPr>
        <w:t xml:space="preserve"> </w:t>
      </w:r>
      <w:r w:rsidRPr="004D2C33">
        <w:rPr>
          <w:rFonts w:asciiTheme="minorHAnsi" w:hAnsiTheme="minorHAnsi" w:cstheme="minorHAnsi"/>
          <w:color w:val="auto"/>
        </w:rPr>
        <w:t xml:space="preserve">repair </w:t>
      </w:r>
      <w:r>
        <w:rPr>
          <w:rFonts w:asciiTheme="minorHAnsi" w:hAnsiTheme="minorHAnsi" w:cstheme="minorHAnsi"/>
          <w:color w:val="auto"/>
        </w:rPr>
        <w:t xml:space="preserve">like </w:t>
      </w:r>
      <w:r w:rsidRPr="004D2C33">
        <w:rPr>
          <w:rFonts w:asciiTheme="minorHAnsi" w:hAnsiTheme="minorHAnsi" w:cstheme="minorHAnsi"/>
          <w:color w:val="auto"/>
        </w:rPr>
        <w:t>non-homologous end</w:t>
      </w:r>
      <w:r>
        <w:rPr>
          <w:rFonts w:asciiTheme="minorHAnsi" w:hAnsiTheme="minorHAnsi" w:cstheme="minorHAnsi"/>
          <w:color w:val="auto"/>
        </w:rPr>
        <w:t xml:space="preserve"> </w:t>
      </w:r>
      <w:r w:rsidRPr="004D2C33">
        <w:rPr>
          <w:rFonts w:asciiTheme="minorHAnsi" w:hAnsiTheme="minorHAnsi" w:cstheme="minorHAnsi"/>
          <w:color w:val="auto"/>
        </w:rPr>
        <w:t>joining</w:t>
      </w:r>
      <w:r>
        <w:rPr>
          <w:rFonts w:asciiTheme="minorHAnsi" w:hAnsiTheme="minorHAnsi" w:cstheme="minorHAnsi"/>
          <w:color w:val="auto"/>
        </w:rPr>
        <w:t xml:space="preserve"> </w:t>
      </w:r>
      <w:r w:rsidRPr="004D2C33">
        <w:rPr>
          <w:rFonts w:asciiTheme="minorHAnsi" w:hAnsiTheme="minorHAnsi" w:cstheme="minorHAnsi"/>
          <w:color w:val="auto"/>
        </w:rPr>
        <w:t xml:space="preserve">(NHEJ), a </w:t>
      </w:r>
      <w:r>
        <w:rPr>
          <w:rFonts w:asciiTheme="minorHAnsi" w:hAnsiTheme="minorHAnsi" w:cstheme="minorHAnsi"/>
          <w:color w:val="auto"/>
        </w:rPr>
        <w:t xml:space="preserve">mechanism </w:t>
      </w:r>
      <w:r w:rsidRPr="004D2C33">
        <w:rPr>
          <w:rFonts w:asciiTheme="minorHAnsi" w:hAnsiTheme="minorHAnsi" w:cstheme="minorHAnsi"/>
          <w:color w:val="auto"/>
        </w:rPr>
        <w:t>that requires Ku</w:t>
      </w:r>
      <w:r>
        <w:rPr>
          <w:rFonts w:asciiTheme="minorHAnsi" w:hAnsiTheme="minorHAnsi" w:cstheme="minorHAnsi"/>
          <w:color w:val="auto"/>
        </w:rPr>
        <w:t xml:space="preserve"> 70/80</w:t>
      </w:r>
      <w:r w:rsidRPr="004D2C33">
        <w:rPr>
          <w:rFonts w:asciiTheme="minorHAnsi" w:hAnsiTheme="minorHAnsi" w:cstheme="minorHAnsi"/>
          <w:color w:val="auto"/>
        </w:rPr>
        <w:t>,</w:t>
      </w:r>
      <w:r>
        <w:rPr>
          <w:rFonts w:asciiTheme="minorHAnsi" w:hAnsiTheme="minorHAnsi" w:cstheme="minorHAnsi"/>
          <w:color w:val="auto"/>
        </w:rPr>
        <w:t xml:space="preserve"> </w:t>
      </w:r>
      <w:r w:rsidRPr="004D2C33">
        <w:rPr>
          <w:rFonts w:asciiTheme="minorHAnsi" w:hAnsiTheme="minorHAnsi" w:cstheme="minorHAnsi"/>
          <w:color w:val="auto"/>
        </w:rPr>
        <w:t>DNA–</w:t>
      </w:r>
      <w:proofErr w:type="spellStart"/>
      <w:r w:rsidRPr="004D2C33">
        <w:rPr>
          <w:rFonts w:asciiTheme="minorHAnsi" w:hAnsiTheme="minorHAnsi" w:cstheme="minorHAnsi"/>
          <w:color w:val="auto"/>
        </w:rPr>
        <w:t>PKcs</w:t>
      </w:r>
      <w:proofErr w:type="spellEnd"/>
      <w:r w:rsidRPr="004D2C33">
        <w:rPr>
          <w:rFonts w:asciiTheme="minorHAnsi" w:hAnsiTheme="minorHAnsi" w:cstheme="minorHAnsi"/>
          <w:color w:val="auto"/>
        </w:rPr>
        <w:t>, Xrcc4</w:t>
      </w:r>
      <w:r w:rsidR="00CE6F7B">
        <w:rPr>
          <w:rFonts w:asciiTheme="minorHAnsi" w:hAnsiTheme="minorHAnsi" w:cstheme="minorHAnsi"/>
          <w:color w:val="auto"/>
        </w:rPr>
        <w:t>,</w:t>
      </w:r>
      <w:r w:rsidRPr="004D2C33">
        <w:rPr>
          <w:rFonts w:asciiTheme="minorHAnsi" w:hAnsiTheme="minorHAnsi" w:cstheme="minorHAnsi"/>
          <w:color w:val="auto"/>
        </w:rPr>
        <w:t xml:space="preserve"> and DNA ligase IV </w:t>
      </w:r>
      <w:r>
        <w:rPr>
          <w:rFonts w:asciiTheme="minorHAnsi" w:hAnsiTheme="minorHAnsi" w:cstheme="minorHAnsi"/>
          <w:color w:val="auto"/>
        </w:rPr>
        <w:t>as key factors</w:t>
      </w:r>
      <w:r w:rsidRPr="004D2C33">
        <w:rPr>
          <w:rFonts w:asciiTheme="minorHAnsi" w:hAnsiTheme="minorHAnsi" w:cstheme="minorHAnsi"/>
          <w:color w:val="auto"/>
        </w:rPr>
        <w:fldChar w:fldCharType="begin"/>
      </w:r>
      <w:r w:rsidR="002C28FD">
        <w:rPr>
          <w:rFonts w:asciiTheme="minorHAnsi" w:hAnsiTheme="minorHAnsi" w:cstheme="minorHAnsi"/>
          <w:color w:val="auto"/>
        </w:rPr>
        <w:instrText xml:space="preserve"> ADDIN ZOTERO_ITEM CSL_CITATION {"citationID":"XRc7cZGw","properties":{"formattedCitation":"\\super 2\\uc0\\u8211{}6\\nosupersub{}","plainCitation":"2–6","noteIndex":0},"citationItems":[{"id":919,"uris":["http://zotero.org/users/983801/items/D5SJVCZJ"],"uri":["http://zotero.org/users/983801/items/D5SJVCZJ"],"itemData":{"id":919,"type":"article-journal","abstract":"Boron neutron capture therapy (BNCT) is a particle radiation therapy that involves the use of a thermal or epithermal neutron beam in combination with a boron ((10)B)-containing compound that specifically accumulates in tumor. (10)B captures neutrons and the resultant fission reaction produces an alpha ((4)He) particle and a recoiled lithium nucleus ((7)Li). These particles have the characteristics of high linear energy transfer (LET) radiation and therefore have marked biological effects. High-LET radiation is a potent inducer of DNA damage, specifically of DNA double-strand breaks (DSBs). The aim of the present study was to clarify the role of DNA ligase IV, a key player in the non-homologous end-joining repair pathway, in the repair of BNCT-induced DSBs. We analyzed the cellular sensitivity of the mouse embryonic fibroblast cell lines Lig4-/- p53-/- and Lig4+/+ p53-/- to irradiation using a thermal neutron beam in the presence or absence of (10)B-para-boronophenylalanine (BPA). The Lig4-/- p53-/- cell line had a higher sensitivity than the Lig4+/+ p53-/-cell line to irradiation with the beam alone or the beam in combination with BPA. In BNCT (with BPA), both cell lines exhibited a reduction of the 50 % survival dose (D 50) by a factor of 1.4 compared with gamma-ray and neutron mixed beam (without BPA). Although it was found that (10)B uptake was higher in the Lig4+/+ p53-/- than in the Lig4-/- p53-/- cell line, the latter showed higher sensitivity than the former, even when compared at an equivalent (10)B concentration. These results indicate that BNCT-induced DNA damage is partially repaired using DNA ligase IV.","container-title":"Radiat Environ Biophys","issue":"1","page":"89–94","title":"DNA damage induced by boron neutron capture therapy is partially repaired by DNA ligase IV","volume":"55","author":[{"family":"Kondo","given":"N."},{"family":"Sakurai","given":"Y."},{"family":"Hirota","given":"Y."},{"family":"Tanaka","given":"H."},{"family":"Watanabe","given":"T."},{"family":"Nakagawa","given":"Y."},{"family":"Narabayashi","given":"M."},{"family":"Kinashi","given":"Y."},{"family":"Miyatake","given":"S."},{"family":"Hasegawa","given":"M."},{"family":"Suzuki","given":"M."},{"family":"Masunaga","given":"S."},{"family":"Ohnishi","given":"T."},{"family":"Ono","given":"K."}],"issued":{"date-parts":[["2016",3]]}}},{"id":927,"uris":["http://zotero.org/users/983801/items/DPDA739N"],"uri":["http://zotero.org/users/983801/items/DPDA739N"],"itemData":{"id":927,"type":"chapter","container-title":"DNA Replication, Recombination, and Repair: Molecular Mechanisms and Pathology","publisher":"Springer Japan","title":"DNA Damage Recognition and Repair in Mammalian Global Genome Nucleotide Excision Repair","URL":"https://link.springer.com/content/pdf/10.1007%2F978-4-431-55873-6_7.pdf","author":[{"family":"Sakai","given":"W"},{"family":"Sugasawa","given":"K"}],"issued":{"date-parts":[["2016"]]}}},{"id":887,"uris":["http://zotero.org/users/983801/items/YPZKX9FK"],"uri":["http://zotero.org/users/983801/items/YPZKX9FK"],"itemData":{"id":887,"type":"article-journal","abstract":"Boron neutron capture therapy (BNCT) for aggressive tumors is based on nuclear reaction [10B (n, Î±) 7Li]. Previously, we demonstrated that BNCT could be applied for the treatment of undifferentiated thyroid carcinoma. The aim of the present study was to describe the DNA damage pattern and the repair pathways that are activated by BNCT in thyroid cells. We analyzed Î³H2AX foci and the expression of Ku70, Rad51 and Rad54, main effector enzymes of non-homologous end joining (NHEJ) and homologous recombination repair (HRR) pathways, respectively, in thyroid follicular carcinoma cells. The studied groups were: (1) C [no irradiation], (2) gamma [60Co source], (3) N [neutron beam alone], (4) BNCT [neutron beam plus 10 Âµg 10B/ml of boronphenylalanine (10BPA)]. The total absorbed dose was always 3 Gy. The results showed that the number of nuclear Î³H2AX foci was higher in the gamma group than in the N and BNCT groups (30 min-24 h) (p &lt; 0.001). However, the focus size was significantly larger in BNCT compared to other groups (p &lt; 0.01). The analysis of repair enzymes showed a significant increase in Rad51 and Rad54 mRNA at 4 and 6 h, respectively; in both N and BNCT groups and the expression of Ku70 did not show significant differences between groups. These findings are consistent with an activation of HRR mechanism in thyroid cells. A melanoma cell line showed different DNA damage pattern and activation of both repair pathways. These results will allow us to evaluate different blocking points, to potentiate the damage induced by BNCT.","container-title":"Radiat Environ Biophys","issue":"2","page":"143–152","title":"In vitro studies of DNA damage and repair mechanisms induced by BNCT in a poorly differentiated thyroid carcinoma cell line","volume":"57","author":[{"family":"Rodriguez","given":"C."},{"family":"Carpano","given":"M."},{"family":"Curotto","given":"P."},{"family":"Thorp","given":"S."},{"family":"Casal","given":"M."},{"family":"Juvenal","given":"G."},{"family":"Pisarev","given":"M."},{"family":"Dagrosa","given":"M. A."}],"issued":{"date-parts":[["2018"]]}}},{"id":925,"uris":["http://zotero.org/users/983801/items/A2X566WV"],"uri":["http://zotero.org/users/983801/items/A2X566WV"],"itemData":{"id":925,"type":"article-journal","abstract":"Cells react differently to clustered and dispersed DNA double strand breaks (DSB). Little is known about the initial reaction to simultaneous induction of DSBs with different complexities. Here, we used live cell microscopy to analyse the behaviour of 53BP1-GFP (green fluorescence protein) foci formation at DSBs induced in U2OS cells by alpha particles, X-rays or mixed beams over a 75 min period post irradiation. X-ray-induced foci rapidly increased and declined over the observation interval. After an initial increase, mixed beam-induced foci remained at a constant level over the observation interval, similarly as alpha-induced foci. The average areas of radiation-induced foci were similar for mixed beams and X-rays, being significantly smaller than those induced by alpha particles. Pixel intensities were highest for mixed beam-induced foci and showed the lowest level of variability over time as compared to foci induced by alphas and X-rays alone. Finally, mixed beam-exposed foci showed the lowest level of mobility as compared to alpha and X-ray exposure. The results suggest paralysation of chromatin around foci containing clustered DNA damage.","container-title":"Int J Mol Sci","issue":"2","title":"Live Dynamics of 53BP1 Foci Following Simultaneous Induction of Clustered and Dispersed DNA Damage in U2OS Cells","volume":"19","author":[{"family":"Sollazzo","given":"A."},{"family":"Brzozowska","given":"B."},{"family":"Cheng","given":"L."},{"family":"Lundholm","given":"L."},{"family":"Scherthan","given":"H."},{"family":"Wojcik","given":"A."}],"issued":{"date-parts":[["2018",2]]}}},{"id":1465,"uris":["http://zotero.org/users/983801/items/XQL9LCJ7"],"uri":["http://zotero.org/users/983801/items/XQL9LCJ7"],"itemData":{"id":1465,"type":"article-journal","abstract":"The amazing feature of ionising radiation (IR) as a DNA damaging agent is the range of lesions it induces. Such lesions include base damage, single strand breaks (SSBs), double strand breaks (DSBs) of varying complexity and DNA cross links. A range of DNA damage response mechanisms operate to help maintain genomic stability in the face of such damage. Such mechanisms include pathways of DNA repair and signal transduction mechanisms. Increasing evidence suggests that these pathways operate co-operatively. In addition, the relative impact of one mechanism over another most probably depends upon the cell cycle phase and tissue type. Here, the distinct damage response pathways are reviewed and the current understanding of the interplay between them is considered. Since DNA DSBs are the major lethal lesion induced by IR, the focus lies in the mechanisms responding to direct or indirectly induced DSBs.","container-title":"Radiat Prot Dosimetry","issue":"1-4","page":"124–127","title":"Radiation-induced DNA damage responses","volume":"122","author":[{"family":"Jeggo","given":"P."},{"family":"L?brich","given":"M."}],"issued":{"date-parts":[["2006"]]}}}],"schema":"https://github.com/citation-style-language/schema/raw/master/csl-citation.json"} </w:instrText>
      </w:r>
      <w:r w:rsidRPr="004D2C33">
        <w:rPr>
          <w:rFonts w:asciiTheme="minorHAnsi" w:hAnsiTheme="minorHAnsi" w:cstheme="minorHAnsi"/>
          <w:color w:val="auto"/>
        </w:rPr>
        <w:fldChar w:fldCharType="separate"/>
      </w:r>
      <w:r w:rsidR="002C28FD" w:rsidRPr="00DA24C4">
        <w:rPr>
          <w:vertAlign w:val="superscript"/>
        </w:rPr>
        <w:t>2–6</w:t>
      </w:r>
      <w:r w:rsidRPr="004D2C33">
        <w:rPr>
          <w:rFonts w:asciiTheme="minorHAnsi" w:hAnsiTheme="minorHAnsi" w:cstheme="minorHAnsi"/>
          <w:color w:val="auto"/>
        </w:rPr>
        <w:fldChar w:fldCharType="end"/>
      </w:r>
      <w:r>
        <w:rPr>
          <w:rFonts w:asciiTheme="minorHAnsi" w:hAnsiTheme="minorHAnsi" w:cstheme="minorHAnsi"/>
          <w:color w:val="auto"/>
        </w:rPr>
        <w:t>. In mammals</w:t>
      </w:r>
      <w:r w:rsidR="00C8758A">
        <w:rPr>
          <w:rFonts w:asciiTheme="minorHAnsi" w:hAnsiTheme="minorHAnsi" w:cstheme="minorHAnsi"/>
          <w:color w:val="auto"/>
        </w:rPr>
        <w:t>,</w:t>
      </w:r>
      <w:r>
        <w:rPr>
          <w:rFonts w:asciiTheme="minorHAnsi" w:hAnsiTheme="minorHAnsi" w:cstheme="minorHAnsi"/>
          <w:color w:val="auto"/>
        </w:rPr>
        <w:t xml:space="preserve"> the second main DNA repair pathway is </w:t>
      </w:r>
      <w:r w:rsidRPr="004D2C33">
        <w:rPr>
          <w:rFonts w:asciiTheme="minorHAnsi" w:hAnsiTheme="minorHAnsi" w:cstheme="minorHAnsi"/>
          <w:color w:val="auto"/>
        </w:rPr>
        <w:t>homologous recombination repair (HRR) pathway</w:t>
      </w:r>
      <w:r>
        <w:rPr>
          <w:rFonts w:asciiTheme="minorHAnsi" w:hAnsiTheme="minorHAnsi" w:cstheme="minorHAnsi"/>
          <w:color w:val="auto"/>
        </w:rPr>
        <w:t xml:space="preserve"> which requires key components </w:t>
      </w:r>
      <w:r w:rsidR="001113ED">
        <w:rPr>
          <w:rFonts w:asciiTheme="minorHAnsi" w:hAnsiTheme="minorHAnsi" w:cstheme="minorHAnsi"/>
          <w:color w:val="auto"/>
        </w:rPr>
        <w:t xml:space="preserve">- </w:t>
      </w:r>
      <w:r w:rsidR="001113ED" w:rsidRPr="001113ED">
        <w:rPr>
          <w:rFonts w:asciiTheme="minorHAnsi" w:hAnsiTheme="minorHAnsi" w:cstheme="minorHAnsi"/>
          <w:color w:val="auto"/>
        </w:rPr>
        <w:t>the Rad52 epistasis gene family– Rad51, Rad52, Rad 54, Rad55, Rad57 and Rad 58</w:t>
      </w:r>
      <w:r w:rsidR="001113ED">
        <w:rPr>
          <w:rFonts w:asciiTheme="minorHAnsi" w:hAnsiTheme="minorHAnsi" w:cstheme="minorHAnsi"/>
          <w:color w:val="auto"/>
        </w:rPr>
        <w:fldChar w:fldCharType="begin"/>
      </w:r>
      <w:r w:rsidR="002C28FD">
        <w:rPr>
          <w:rFonts w:asciiTheme="minorHAnsi" w:hAnsiTheme="minorHAnsi" w:cstheme="minorHAnsi"/>
          <w:color w:val="auto"/>
        </w:rPr>
        <w:instrText xml:space="preserve"> ADDIN ZOTERO_ITEM CSL_CITATION {"citationID":"bvgW3qDO","properties":{"formattedCitation":"\\super 7\\nosupersub{}","plainCitation":"7","noteIndex":0},"citationItems":[{"id":923,"uris":["http://zotero.org/users/983801/items/4QZIJCNP"],"uri":["http://zotero.org/users/983801/items/4QZIJCNP"],"itemData":{"id":923,"type":"article-journal","abstract":"Human Rad51 (hRad51) and Rad54 proteins are key members of the RAD52 group required for homologous recombination. We show an ability of hRad54 to promote transient separation of the strands in duplex DNA via its ATP hydrolysis-driven DNA supercoiling function. The ATPase, DNA supercoiling, and DNA strand opening activities of hRad54 are greatly stimulated through an interaction with hRad51. Importantly, we demonstrate that hRad51 and hRad54 functionally cooperate in the homologous DNA pairing reaction that forms recombination DNA intermediates. Our results should provide a biochemical model for dissecting the role of hRad51 and hRad54 in recombination reactions in human cells.","container-title":"J. Biol. Chem.","issue":"45","page":"42790–42794","title":"Homologous DNA pairing by human recombination factors Rad51 and Rad54","volume":"277","author":[{"family":"Sigurdsson","given":"S."},{"family":"Van Komen","given":"S."},{"family":"Petukhova","given":"G."},{"family":"Sung","given":"P."}],"issued":{"date-parts":[["2002",11]]}}}],"schema":"https://github.com/citation-style-language/schema/raw/master/csl-citation.json"} </w:instrText>
      </w:r>
      <w:r w:rsidR="001113ED">
        <w:rPr>
          <w:rFonts w:asciiTheme="minorHAnsi" w:hAnsiTheme="minorHAnsi" w:cstheme="minorHAnsi"/>
          <w:color w:val="auto"/>
        </w:rPr>
        <w:fldChar w:fldCharType="separate"/>
      </w:r>
      <w:r w:rsidR="002C28FD" w:rsidRPr="00DA24C4">
        <w:rPr>
          <w:vertAlign w:val="superscript"/>
        </w:rPr>
        <w:t>7</w:t>
      </w:r>
      <w:r w:rsidR="001113ED">
        <w:rPr>
          <w:rFonts w:asciiTheme="minorHAnsi" w:hAnsiTheme="minorHAnsi" w:cstheme="minorHAnsi"/>
          <w:color w:val="auto"/>
        </w:rPr>
        <w:fldChar w:fldCharType="end"/>
      </w:r>
      <w:r w:rsidR="001113ED" w:rsidRPr="001113ED">
        <w:rPr>
          <w:rFonts w:asciiTheme="minorHAnsi" w:hAnsiTheme="minorHAnsi" w:cstheme="minorHAnsi"/>
          <w:color w:val="auto"/>
        </w:rPr>
        <w:t xml:space="preserve">. Rad51 and Rad54 are key human recombination factors involved in repair mechanisms related to </w:t>
      </w:r>
      <w:r w:rsidR="00DA24C4">
        <w:rPr>
          <w:rFonts w:asciiTheme="minorHAnsi" w:hAnsiTheme="minorHAnsi" w:cstheme="minorHAnsi"/>
          <w:color w:val="auto"/>
        </w:rPr>
        <w:t xml:space="preserve">the </w:t>
      </w:r>
      <w:r w:rsidR="001113ED" w:rsidRPr="001113ED">
        <w:rPr>
          <w:rFonts w:asciiTheme="minorHAnsi" w:hAnsiTheme="minorHAnsi" w:cstheme="minorHAnsi"/>
          <w:color w:val="auto"/>
        </w:rPr>
        <w:t>replication stress and DNA breaks in eukaryotes.</w:t>
      </w:r>
      <w:r w:rsidR="001113ED" w:rsidRPr="001113ED">
        <w:rPr>
          <w:rFonts w:ascii="Times New Roman" w:eastAsiaTheme="minorHAnsi" w:hAnsi="Times New Roman" w:cs="Times New Roman"/>
          <w:iCs/>
          <w:color w:val="auto"/>
          <w:sz w:val="22"/>
          <w:szCs w:val="22"/>
          <w:lang w:val="en-GB"/>
        </w:rPr>
        <w:t xml:space="preserve"> </w:t>
      </w:r>
      <w:r w:rsidR="001113ED" w:rsidRPr="001113ED">
        <w:rPr>
          <w:rFonts w:asciiTheme="minorHAnsi" w:hAnsiTheme="minorHAnsi" w:cstheme="minorHAnsi"/>
          <w:iCs/>
          <w:color w:val="auto"/>
          <w:lang w:val="en-GB"/>
        </w:rPr>
        <w:t xml:space="preserve">Interestingly, it was observed that </w:t>
      </w:r>
      <w:r w:rsidR="00CE6F7B">
        <w:rPr>
          <w:rFonts w:asciiTheme="minorHAnsi" w:hAnsiTheme="minorHAnsi" w:cstheme="minorHAnsi"/>
          <w:iCs/>
          <w:color w:val="auto"/>
          <w:lang w:val="en-GB"/>
        </w:rPr>
        <w:t xml:space="preserve">the </w:t>
      </w:r>
      <w:r w:rsidR="001113ED" w:rsidRPr="001113ED">
        <w:rPr>
          <w:rFonts w:asciiTheme="minorHAnsi" w:hAnsiTheme="minorHAnsi" w:cstheme="minorHAnsi"/>
          <w:iCs/>
          <w:color w:val="auto"/>
          <w:lang w:val="en-GB"/>
        </w:rPr>
        <w:t xml:space="preserve">downregulation of </w:t>
      </w:r>
      <w:r w:rsidR="00CE6F7B">
        <w:rPr>
          <w:rFonts w:asciiTheme="minorHAnsi" w:hAnsiTheme="minorHAnsi" w:cstheme="minorHAnsi"/>
          <w:iCs/>
          <w:color w:val="auto"/>
          <w:lang w:val="en-GB"/>
        </w:rPr>
        <w:t xml:space="preserve">the </w:t>
      </w:r>
      <w:r w:rsidR="001113ED" w:rsidRPr="001113ED">
        <w:rPr>
          <w:rFonts w:asciiTheme="minorHAnsi" w:hAnsiTheme="minorHAnsi" w:cstheme="minorHAnsi"/>
          <w:iCs/>
          <w:color w:val="auto"/>
          <w:lang w:val="en-GB"/>
        </w:rPr>
        <w:t xml:space="preserve">HRR pathway enhances </w:t>
      </w:r>
      <w:r w:rsidR="00CE6F7B">
        <w:rPr>
          <w:rFonts w:asciiTheme="minorHAnsi" w:hAnsiTheme="minorHAnsi" w:cstheme="minorHAnsi"/>
          <w:iCs/>
          <w:color w:val="auto"/>
          <w:lang w:val="en-GB"/>
        </w:rPr>
        <w:t xml:space="preserve">the </w:t>
      </w:r>
      <w:r w:rsidR="001113ED" w:rsidRPr="001113ED">
        <w:rPr>
          <w:rFonts w:asciiTheme="minorHAnsi" w:hAnsiTheme="minorHAnsi" w:cstheme="minorHAnsi"/>
          <w:iCs/>
          <w:color w:val="auto"/>
          <w:lang w:val="en-GB"/>
        </w:rPr>
        <w:t xml:space="preserve">NHEJ pathway which is error-prone pointing at HR pathway relevance for </w:t>
      </w:r>
      <w:r w:rsidR="00BD04BD">
        <w:rPr>
          <w:rFonts w:asciiTheme="minorHAnsi" w:hAnsiTheme="minorHAnsi" w:cstheme="minorHAnsi"/>
          <w:iCs/>
          <w:color w:val="auto"/>
          <w:lang w:val="en-GB"/>
        </w:rPr>
        <w:t xml:space="preserve">the </w:t>
      </w:r>
      <w:r w:rsidR="001113ED" w:rsidRPr="001113ED">
        <w:rPr>
          <w:rFonts w:asciiTheme="minorHAnsi" w:hAnsiTheme="minorHAnsi" w:cstheme="minorHAnsi"/>
          <w:iCs/>
          <w:color w:val="auto"/>
          <w:lang w:val="en-GB"/>
        </w:rPr>
        <w:t>genome stability</w:t>
      </w:r>
      <w:r w:rsidR="002C28FD">
        <w:rPr>
          <w:rFonts w:asciiTheme="minorHAnsi" w:hAnsiTheme="minorHAnsi" w:cstheme="minorHAnsi"/>
          <w:iCs/>
          <w:color w:val="auto"/>
          <w:lang w:val="en-GB"/>
        </w:rPr>
        <w:fldChar w:fldCharType="begin"/>
      </w:r>
      <w:r w:rsidR="002C28FD">
        <w:rPr>
          <w:rFonts w:asciiTheme="minorHAnsi" w:hAnsiTheme="minorHAnsi" w:cstheme="minorHAnsi"/>
          <w:iCs/>
          <w:color w:val="auto"/>
          <w:lang w:val="en-GB"/>
        </w:rPr>
        <w:instrText xml:space="preserve"> ADDIN ZOTERO_ITEM CSL_CITATION {"citationID":"xrACgjnB","properties":{"formattedCitation":"\\super 8\\nosupersub{}","plainCitation":"8","noteIndex":0},"citationItems":[{"id":922,"uris":["http://zotero.org/users/983801/items/9SEKK8KS"],"uri":["http://zotero.org/users/983801/items/9SEKK8KS"],"itemData":{"id":922,"type":"article-journal","abstract":"Homologous recombination (HR) is necessary for maintenance of genomic integrity and prevention of various mutations in tumor suppressor genes and proto-oncogenes. Rad51 and Rad54 are key HR factors that cope with replication stress and DNA breaks in eukaryotes. Rad51 binds to single-stranded DNA (ssDNA) to form the presynaptic filament that promotes a homology search and DNA strand exchange, and Rad54 stimulates the strand-pairing function of Rad51. Here, we studied the molecular dynamics of Rad51 and Rad54 during the cell cycle of HeLa cells. These cells constitutively express Rad51 and Rad54 throughout the entire cell cycle, and the formation of foci immediately increased in response to various types of DNA damage and replication stress, except for caffeine, which suppressed the Rad51-dependent HR pathway. Depletion of Rad51 caused severe defects in response to postreplicative stress. Accordingly, HeLa cells were arrested at the G2-M transition although a small amount of Rad51 was steadily maintained in HeLa cells. Our results suggest that cell cycle progression and proliferation of HeLa cells can be tightly controlled by the abundance of HR proteins, which are essential for the rapid response to postreplicative stress and DNA damage stress.","container-title":"Mol. Cells","issue":"2","page":"143–150","title":"Cellular Dynamics of Rad51 and Rad54 in Response to Postreplicative Stress and DNA Damage in HeLa Cells","volume":"40","author":[{"family":"Choi","given":"E. H."},{"family":"Yoon","given":"S."},{"family":"Hahn","given":"Y."},{"family":"Kim","given":"K. P."}],"issued":{"date-parts":[["2017",2]]}}}],"schema":"https://github.com/citation-style-language/schema/raw/master/csl-citation.json"} </w:instrText>
      </w:r>
      <w:r w:rsidR="002C28FD">
        <w:rPr>
          <w:rFonts w:asciiTheme="minorHAnsi" w:hAnsiTheme="minorHAnsi" w:cstheme="minorHAnsi"/>
          <w:iCs/>
          <w:color w:val="auto"/>
          <w:lang w:val="en-GB"/>
        </w:rPr>
        <w:fldChar w:fldCharType="separate"/>
      </w:r>
      <w:r w:rsidR="002C28FD" w:rsidRPr="00DA24C4">
        <w:rPr>
          <w:vertAlign w:val="superscript"/>
        </w:rPr>
        <w:t>8</w:t>
      </w:r>
      <w:r w:rsidR="002C28FD">
        <w:rPr>
          <w:rFonts w:asciiTheme="minorHAnsi" w:hAnsiTheme="minorHAnsi" w:cstheme="minorHAnsi"/>
          <w:iCs/>
          <w:color w:val="auto"/>
          <w:lang w:val="en-GB"/>
        </w:rPr>
        <w:fldChar w:fldCharType="end"/>
      </w:r>
      <w:r w:rsidR="001113ED" w:rsidRPr="001113ED">
        <w:rPr>
          <w:rFonts w:asciiTheme="minorHAnsi" w:hAnsiTheme="minorHAnsi" w:cstheme="minorHAnsi"/>
          <w:iCs/>
          <w:color w:val="auto"/>
          <w:lang w:val="en-GB"/>
        </w:rPr>
        <w:t>.</w:t>
      </w:r>
      <w:r w:rsidR="001113ED">
        <w:rPr>
          <w:rFonts w:asciiTheme="minorHAnsi" w:hAnsiTheme="minorHAnsi" w:cstheme="minorHAnsi"/>
          <w:iCs/>
          <w:color w:val="auto"/>
          <w:lang w:val="en-GB"/>
        </w:rPr>
        <w:t xml:space="preserve"> </w:t>
      </w:r>
    </w:p>
    <w:p w14:paraId="5277982F" w14:textId="77777777" w:rsidR="00FC7015" w:rsidRDefault="00FC7015" w:rsidP="00C23A50">
      <w:pPr>
        <w:rPr>
          <w:rFonts w:asciiTheme="minorHAnsi" w:hAnsiTheme="minorHAnsi" w:cstheme="minorHAnsi"/>
          <w:iCs/>
          <w:color w:val="auto"/>
          <w:lang w:val="en-GB"/>
        </w:rPr>
      </w:pPr>
    </w:p>
    <w:p w14:paraId="1B5FDEB5" w14:textId="3B6961EA" w:rsidR="000C4E42" w:rsidRDefault="001113ED" w:rsidP="00C23A50">
      <w:pPr>
        <w:rPr>
          <w:rFonts w:asciiTheme="minorHAnsi" w:hAnsiTheme="minorHAnsi" w:cstheme="minorHAnsi"/>
          <w:iCs/>
          <w:color w:val="auto"/>
        </w:rPr>
      </w:pPr>
      <w:r>
        <w:rPr>
          <w:rFonts w:asciiTheme="minorHAnsi" w:hAnsiTheme="minorHAnsi" w:cstheme="minorHAnsi"/>
          <w:iCs/>
          <w:color w:val="auto"/>
        </w:rPr>
        <w:t>T</w:t>
      </w:r>
      <w:r w:rsidRPr="001113ED">
        <w:rPr>
          <w:rFonts w:asciiTheme="minorHAnsi" w:hAnsiTheme="minorHAnsi" w:cstheme="minorHAnsi"/>
          <w:iCs/>
          <w:color w:val="auto"/>
        </w:rPr>
        <w:t>he first step of DSBs formation</w:t>
      </w:r>
      <w:r>
        <w:rPr>
          <w:rFonts w:asciiTheme="minorHAnsi" w:hAnsiTheme="minorHAnsi" w:cstheme="minorHAnsi"/>
          <w:iCs/>
          <w:color w:val="auto"/>
        </w:rPr>
        <w:t xml:space="preserve"> is </w:t>
      </w:r>
      <w:r w:rsidR="00CE6F7B">
        <w:rPr>
          <w:rFonts w:asciiTheme="minorHAnsi" w:hAnsiTheme="minorHAnsi" w:cstheme="minorHAnsi"/>
          <w:iCs/>
          <w:color w:val="auto"/>
        </w:rPr>
        <w:t xml:space="preserve">the </w:t>
      </w:r>
      <w:r>
        <w:rPr>
          <w:rFonts w:asciiTheme="minorHAnsi" w:hAnsiTheme="minorHAnsi" w:cstheme="minorHAnsi"/>
          <w:iCs/>
          <w:color w:val="auto"/>
        </w:rPr>
        <w:t>p</w:t>
      </w:r>
      <w:r w:rsidRPr="001113ED">
        <w:rPr>
          <w:rFonts w:asciiTheme="minorHAnsi" w:hAnsiTheme="minorHAnsi" w:cstheme="minorHAnsi"/>
          <w:iCs/>
          <w:color w:val="auto"/>
        </w:rPr>
        <w:t>hosphorylation of the γ-H2AX histone at Ser-139 by Ataxia telangiectasia mutated kinase (ATM) from the PI3  kinase family</w:t>
      </w:r>
      <w:r w:rsidRPr="001113ED">
        <w:rPr>
          <w:rFonts w:asciiTheme="minorHAnsi" w:hAnsiTheme="minorHAnsi" w:cstheme="minorHAnsi"/>
          <w:iCs/>
          <w:color w:val="auto"/>
        </w:rPr>
        <w:fldChar w:fldCharType="begin"/>
      </w:r>
      <w:r w:rsidR="00E32C34">
        <w:rPr>
          <w:rFonts w:asciiTheme="minorHAnsi" w:hAnsiTheme="minorHAnsi" w:cstheme="minorHAnsi"/>
          <w:iCs/>
          <w:color w:val="auto"/>
        </w:rPr>
        <w:instrText xml:space="preserve"> ADDIN ZOTERO_ITEM CSL_CITATION {"citationID":"P5sQKj9r","properties":{"formattedCitation":"\\super 7, 8\\nosupersub{}","plainCitation":"7, 8","dontUpdate":true,"noteIndex":0},"citationItems":[{"id":917,"uris":["http://zotero.org/users/983801/items/8VL5IPTQ"],"uri":["http://zotero.org/users/983801/items/8VL5IPTQ"],"itemData":{"id":917,"type":"article-journal","abstract":"A very early step in the response of mammalian cells to DNA double-strand breaks is the phosphorylation of histone H2AX at serine 139 at the sites of DNA damage. Although the phosphatidylinositol 3-kinases, DNA-PK (DNA-dependent protein kinase), ATM (ataxia telangiectasia mutated), and ATR (ATM and Rad3-related), have all been implicated in H2AX phosphorylation, the specific kinase involved has not yet been identified. To definitively identify the specific kinase(s) that phosphorylates H2AX in vivo, we have utilized DNA-PKcs-/- and Atm-/- cell lines and mouse embryonic fibroblasts. We find that H2AX phosphorylation and nuclear focus formation are normal in DNA-PKcs-/- cells and severely compromised in Atm-/- cells. We also find that ATM can phosphorylate H2AX in vitro and that ectopic expression of ATM in Atm-/- fibroblasts restores H2AX phosphorylation in vivo. The minimal H2AX phosphorylation in Atm-/- fibroblasts can be abolished by low concentrations of wortmannin suggesting that DNA-PK, rather than ATR, is responsible for low levels of H2AX phosphorylation in the absence of ATM. Our results clearly establish ATM as the major kinase involved in the phosphorylation of H2AX and suggest that ATM is one of the earliest kinases to be activated in the cellular response to double-strand breaks.","container-title":"J. Biol. Chem.","issue":"45","page":"42462–42467","title":"ATM phosphorylates histone H2AX in response to DNA double-strand breaks","volume":"276","author":[{"family":"Burma","given":"S."},{"family":"Chen","given":"B. P."},{"family":"Murphy","given":"M."},{"family":"Kurimasa","given":"A."},{"family":"Chen","given":"D. J."}],"issued":{"date-parts":[["2001",11]]}}},{"id":916,"uris":["http://zotero.org/users/983801/items/PFDIVQHU"],"uri":["http://zotero.org/users/983801/items/PFDIVQHU"],"itemData":{"id":916,"type":"article-journal","abstract":"Mammalian ATR and ATM checkpoint kinases modulate chromatin structures near DNA breaks by phosphorylating a serine residue in the carboxy-terminal tail SQE motif of histone H2AX. Histone H2A is similarly regulated in Saccharomyces cerevisiae. The phosphorylated forms of H2AX and H2A, known as gamma-H2AX and gamma-H2A, are thought to be important for DNA repair, although their evolutionarily conserved roles are unknown. Here, we investigate gamma-H2A in the fission yeast Schizosaccharomyces pombe. We show that formation of gamma-H2A redundantly requires the ATR/ATM-related kinases Rad3 and Tel1. Mutation of the SQE motif to AQE (H2A-AQE) in the two histone H2A genes caused sensitivity to a wide range of genotoxic agents, increased spontaneous DNA damage, and impaired checkpoint maintenance. The H2A-AQE mutations displayed a striking synergistic interaction with rad22Delta (Rad52 homolog) in ionizing radiation (IR) survival. These phenotypes correlated with defective phosphorylation of the checkpoint proteins Crb2 and Chk1 and a failure to recruit large amounts of Crb2 to damaged DNA. Surprisingly, the H2A-AQE mutations substantially suppressed the IR hypersensitivity of crb2Delta cells by a mechanism that required the RecQ-like DNA helicase Rqh1. We propose that gamma-H2A modulates checkpoint and DNA repair through large-scale recruitment of Crb2 to damaged DNA. This function correlates with evidence that gamma-H2AX regulates recruitment of several BRCA1 carboxyl terminus domain-containing proteins (NBS1, 53BP1, MDC1/NFBD1, and BRCA1) in mammals.","container-title":"Mol. Cell. Biol.","issue":"14","page":"6215–6230","title":"Histone H2A phosphorylation controls Crb2 recruitment at DNA breaks, maintains checkpoint arrest, and influences DNA repair in fission yeast","volume":"24","author":[{"family":"Nakamura","given":"T. M."},{"family":"Du","given":"L. L."},{"family":"Redon","given":"C."},{"family":"Russell","given":"P."}],"issued":{"date-parts":[["2004",7]]}}}],"schema":"https://github.com/citation-style-language/schema/raw/master/csl-citation.json"} </w:instrText>
      </w:r>
      <w:r w:rsidRPr="001113ED">
        <w:rPr>
          <w:rFonts w:asciiTheme="minorHAnsi" w:hAnsiTheme="minorHAnsi" w:cstheme="minorHAnsi"/>
          <w:iCs/>
          <w:color w:val="auto"/>
        </w:rPr>
        <w:fldChar w:fldCharType="separate"/>
      </w:r>
      <w:r w:rsidRPr="001113ED">
        <w:rPr>
          <w:rFonts w:asciiTheme="minorHAnsi" w:hAnsiTheme="minorHAnsi" w:cstheme="minorHAnsi"/>
          <w:iCs/>
          <w:color w:val="auto"/>
          <w:vertAlign w:val="superscript"/>
        </w:rPr>
        <w:t>7,8</w:t>
      </w:r>
      <w:r w:rsidRPr="001113ED">
        <w:rPr>
          <w:rFonts w:asciiTheme="minorHAnsi" w:hAnsiTheme="minorHAnsi" w:cstheme="minorHAnsi"/>
          <w:iCs/>
          <w:color w:val="auto"/>
          <w:lang w:val="en-GB"/>
        </w:rPr>
        <w:fldChar w:fldCharType="end"/>
      </w:r>
      <w:r>
        <w:rPr>
          <w:rFonts w:asciiTheme="minorHAnsi" w:hAnsiTheme="minorHAnsi" w:cstheme="minorHAnsi"/>
          <w:iCs/>
          <w:color w:val="auto"/>
          <w:lang w:val="en-GB"/>
        </w:rPr>
        <w:t xml:space="preserve">. Interestingly, </w:t>
      </w:r>
      <w:r w:rsidRPr="001113ED">
        <w:rPr>
          <w:rFonts w:asciiTheme="minorHAnsi" w:hAnsiTheme="minorHAnsi" w:cstheme="minorHAnsi"/>
          <w:iCs/>
          <w:color w:val="auto"/>
          <w:lang w:val="en-GB"/>
        </w:rPr>
        <w:t>H2AX phosphorylation</w:t>
      </w:r>
      <w:r w:rsidRPr="001113ED">
        <w:t xml:space="preserve"> </w:t>
      </w:r>
      <w:r w:rsidRPr="001113ED">
        <w:rPr>
          <w:rFonts w:asciiTheme="minorHAnsi" w:hAnsiTheme="minorHAnsi" w:cstheme="minorHAnsi"/>
          <w:iCs/>
          <w:color w:val="auto"/>
          <w:lang w:val="en-GB"/>
        </w:rPr>
        <w:t>can be visuali</w:t>
      </w:r>
      <w:r w:rsidR="00CE6F7B">
        <w:rPr>
          <w:rFonts w:asciiTheme="minorHAnsi" w:hAnsiTheme="minorHAnsi" w:cstheme="minorHAnsi"/>
          <w:iCs/>
          <w:color w:val="auto"/>
          <w:lang w:val="en-GB"/>
        </w:rPr>
        <w:t>z</w:t>
      </w:r>
      <w:r w:rsidRPr="001113ED">
        <w:rPr>
          <w:rFonts w:asciiTheme="minorHAnsi" w:hAnsiTheme="minorHAnsi" w:cstheme="minorHAnsi"/>
          <w:iCs/>
          <w:color w:val="auto"/>
          <w:lang w:val="en-GB"/>
        </w:rPr>
        <w:t>ed</w:t>
      </w:r>
      <w:r w:rsidR="00FC7015">
        <w:rPr>
          <w:rFonts w:asciiTheme="minorHAnsi" w:hAnsiTheme="minorHAnsi" w:cstheme="minorHAnsi"/>
          <w:iCs/>
          <w:color w:val="auto"/>
          <w:lang w:val="en-GB"/>
        </w:rPr>
        <w:t xml:space="preserve"> easily by immunofluorescence technique</w:t>
      </w:r>
      <w:r w:rsidRPr="001113ED">
        <w:rPr>
          <w:rFonts w:asciiTheme="minorHAnsi" w:hAnsiTheme="minorHAnsi" w:cstheme="minorHAnsi"/>
          <w:iCs/>
          <w:color w:val="auto"/>
          <w:lang w:val="en-GB"/>
        </w:rPr>
        <w:t xml:space="preserve"> as</w:t>
      </w:r>
      <w:r>
        <w:rPr>
          <w:rFonts w:asciiTheme="minorHAnsi" w:hAnsiTheme="minorHAnsi" w:cstheme="minorHAnsi"/>
          <w:iCs/>
          <w:color w:val="auto"/>
          <w:lang w:val="en-GB"/>
        </w:rPr>
        <w:t xml:space="preserve"> </w:t>
      </w:r>
      <w:r w:rsidRPr="001113ED">
        <w:rPr>
          <w:rFonts w:asciiTheme="minorHAnsi" w:hAnsiTheme="minorHAnsi" w:cstheme="minorHAnsi"/>
          <w:iCs/>
          <w:color w:val="auto"/>
          <w:lang w:val="en-GB"/>
        </w:rPr>
        <w:t>foci (</w:t>
      </w:r>
      <w:r>
        <w:rPr>
          <w:rFonts w:asciiTheme="minorHAnsi" w:hAnsiTheme="minorHAnsi" w:cstheme="minorHAnsi"/>
          <w:iCs/>
          <w:color w:val="auto"/>
          <w:lang w:val="en-GB"/>
        </w:rPr>
        <w:t>γ</w:t>
      </w:r>
      <w:r w:rsidRPr="001113ED">
        <w:rPr>
          <w:rFonts w:asciiTheme="minorHAnsi" w:hAnsiTheme="minorHAnsi" w:cstheme="minorHAnsi"/>
          <w:iCs/>
          <w:color w:val="auto"/>
          <w:lang w:val="en-GB"/>
        </w:rPr>
        <w:t>-H2AX foci) using antibodies</w:t>
      </w:r>
      <w:r w:rsidR="00764030">
        <w:rPr>
          <w:rFonts w:asciiTheme="minorHAnsi" w:hAnsiTheme="minorHAnsi" w:cstheme="minorHAnsi"/>
          <w:iCs/>
          <w:color w:val="auto"/>
          <w:lang w:val="en-GB"/>
        </w:rPr>
        <w:t xml:space="preserve"> specific</w:t>
      </w:r>
      <w:r w:rsidRPr="001113ED">
        <w:rPr>
          <w:rFonts w:asciiTheme="minorHAnsi" w:hAnsiTheme="minorHAnsi" w:cstheme="minorHAnsi"/>
          <w:iCs/>
          <w:color w:val="auto"/>
          <w:lang w:val="en-GB"/>
        </w:rPr>
        <w:t xml:space="preserve"> for</w:t>
      </w:r>
      <w:r>
        <w:rPr>
          <w:rFonts w:asciiTheme="minorHAnsi" w:hAnsiTheme="minorHAnsi" w:cstheme="minorHAnsi"/>
          <w:iCs/>
          <w:color w:val="auto"/>
          <w:lang w:val="en-GB"/>
        </w:rPr>
        <w:t xml:space="preserve"> </w:t>
      </w:r>
      <w:r w:rsidRPr="001113ED">
        <w:rPr>
          <w:rFonts w:asciiTheme="minorHAnsi" w:hAnsiTheme="minorHAnsi" w:cstheme="minorHAnsi"/>
          <w:iCs/>
          <w:color w:val="auto"/>
          <w:lang w:val="en-GB"/>
        </w:rPr>
        <w:t>phosphorylated H2AX</w:t>
      </w:r>
      <w:r w:rsidR="00FC7015">
        <w:rPr>
          <w:rFonts w:asciiTheme="minorHAnsi" w:hAnsiTheme="minorHAnsi" w:cstheme="minorHAnsi"/>
          <w:iCs/>
          <w:color w:val="auto"/>
          <w:lang w:val="en-GB"/>
        </w:rPr>
        <w:fldChar w:fldCharType="begin"/>
      </w:r>
      <w:r w:rsidR="002C28FD">
        <w:rPr>
          <w:rFonts w:asciiTheme="minorHAnsi" w:hAnsiTheme="minorHAnsi" w:cstheme="minorHAnsi"/>
          <w:iCs/>
          <w:color w:val="auto"/>
          <w:lang w:val="en-GB"/>
        </w:rPr>
        <w:instrText xml:space="preserve"> ADDIN ZOTERO_ITEM CSL_CITATION {"citationID":"6lAxGkOQ","properties":{"formattedCitation":"\\super 6\\nosupersub{}","plainCitation":"6","noteIndex":0},"citationItems":[{"id":1465,"uris":["http://zotero.org/users/983801/items/XQL9LCJ7"],"uri":["http://zotero.org/users/983801/items/XQL9LCJ7"],"itemData":{"id":1465,"type":"article-journal","abstract":"The amazing feature of ionising radiation (IR) as a DNA damaging agent is the range of lesions it induces. Such lesions include base damage, single strand breaks (SSBs), double strand breaks (DSBs) of varying complexity and DNA cross links. A range of DNA damage response mechanisms operate to help maintain genomic stability in the face of such damage. Such mechanisms include pathways of DNA repair and signal transduction mechanisms. Increasing evidence suggests that these pathways operate co-operatively. In addition, the relative impact of one mechanism over another most probably depends upon the cell cycle phase and tissue type. Here, the distinct damage response pathways are reviewed and the current understanding of the interplay between them is considered. Since DNA DSBs are the major lethal lesion induced by IR, the focus lies in the mechanisms responding to direct or indirectly induced DSBs.","container-title":"Radiat Prot Dosimetry","issue":"1-4","page":"124–127","title":"Radiation-induced DNA damage responses","volume":"122","author":[{"family":"Jeggo","given":"P."},{"family":"L?brich","given":"M."}],"issued":{"date-parts":[["2006"]]}}}],"schema":"https://github.com/citation-style-language/schema/raw/master/csl-citation.json"} </w:instrText>
      </w:r>
      <w:r w:rsidR="00FC7015">
        <w:rPr>
          <w:rFonts w:asciiTheme="minorHAnsi" w:hAnsiTheme="minorHAnsi" w:cstheme="minorHAnsi"/>
          <w:iCs/>
          <w:color w:val="auto"/>
          <w:lang w:val="en-GB"/>
        </w:rPr>
        <w:fldChar w:fldCharType="separate"/>
      </w:r>
      <w:r w:rsidR="002C28FD" w:rsidRPr="00DA24C4">
        <w:rPr>
          <w:vertAlign w:val="superscript"/>
        </w:rPr>
        <w:t>6</w:t>
      </w:r>
      <w:r w:rsidR="00FC7015">
        <w:rPr>
          <w:rFonts w:asciiTheme="minorHAnsi" w:hAnsiTheme="minorHAnsi" w:cstheme="minorHAnsi"/>
          <w:iCs/>
          <w:color w:val="auto"/>
          <w:lang w:val="en-GB"/>
        </w:rPr>
        <w:fldChar w:fldCharType="end"/>
      </w:r>
      <w:r w:rsidRPr="001113ED">
        <w:rPr>
          <w:rFonts w:asciiTheme="minorHAnsi" w:hAnsiTheme="minorHAnsi" w:cstheme="minorHAnsi"/>
          <w:iCs/>
          <w:color w:val="auto"/>
          <w:lang w:val="en-GB"/>
        </w:rPr>
        <w:t>.</w:t>
      </w:r>
      <w:r w:rsidR="00DA24C4">
        <w:rPr>
          <w:rFonts w:asciiTheme="minorHAnsi" w:hAnsiTheme="minorHAnsi" w:cstheme="minorHAnsi"/>
          <w:iCs/>
          <w:color w:val="auto"/>
          <w:lang w:val="en-GB"/>
        </w:rPr>
        <w:t xml:space="preserve"> </w:t>
      </w:r>
      <w:r w:rsidR="00FC7015">
        <w:rPr>
          <w:rFonts w:asciiTheme="minorHAnsi" w:hAnsiTheme="minorHAnsi" w:cstheme="minorHAnsi"/>
          <w:iCs/>
          <w:color w:val="auto"/>
          <w:lang w:val="en-GB"/>
        </w:rPr>
        <w:t>There is</w:t>
      </w:r>
      <w:r w:rsidRPr="001113ED">
        <w:rPr>
          <w:rFonts w:asciiTheme="minorHAnsi" w:hAnsiTheme="minorHAnsi" w:cstheme="minorHAnsi"/>
          <w:iCs/>
          <w:color w:val="auto"/>
          <w:lang w:val="en-GB"/>
        </w:rPr>
        <w:t xml:space="preserve"> a 1:1 relationship between the </w:t>
      </w:r>
      <w:r w:rsidR="00764030">
        <w:rPr>
          <w:rFonts w:asciiTheme="minorHAnsi" w:hAnsiTheme="minorHAnsi" w:cstheme="minorHAnsi"/>
          <w:iCs/>
          <w:color w:val="auto"/>
          <w:lang w:val="en-GB"/>
        </w:rPr>
        <w:t>n</w:t>
      </w:r>
      <w:r w:rsidRPr="001113ED">
        <w:rPr>
          <w:rFonts w:asciiTheme="minorHAnsi" w:hAnsiTheme="minorHAnsi" w:cstheme="minorHAnsi"/>
          <w:iCs/>
          <w:color w:val="auto"/>
          <w:lang w:val="en-GB"/>
        </w:rPr>
        <w:t>umber of DSBs and</w:t>
      </w:r>
      <w:r w:rsidR="00FC7015">
        <w:rPr>
          <w:rFonts w:asciiTheme="minorHAnsi" w:hAnsiTheme="minorHAnsi" w:cstheme="minorHAnsi"/>
          <w:iCs/>
          <w:color w:val="auto"/>
          <w:lang w:val="en-GB"/>
        </w:rPr>
        <w:t xml:space="preserve"> γ</w:t>
      </w:r>
      <w:r w:rsidRPr="001113ED">
        <w:rPr>
          <w:rFonts w:asciiTheme="minorHAnsi" w:hAnsiTheme="minorHAnsi" w:cstheme="minorHAnsi"/>
          <w:iCs/>
          <w:color w:val="auto"/>
          <w:lang w:val="en-GB"/>
        </w:rPr>
        <w:t>-H2AX foci</w:t>
      </w:r>
      <w:r w:rsidR="00FC7015">
        <w:rPr>
          <w:rFonts w:asciiTheme="minorHAnsi" w:hAnsiTheme="minorHAnsi" w:cstheme="minorHAnsi"/>
          <w:iCs/>
          <w:color w:val="auto"/>
          <w:lang w:val="en-GB"/>
        </w:rPr>
        <w:t xml:space="preserve">, </w:t>
      </w:r>
      <w:r w:rsidR="00FC7015" w:rsidRPr="00FC7015">
        <w:rPr>
          <w:rFonts w:asciiTheme="minorHAnsi" w:hAnsiTheme="minorHAnsi" w:cstheme="minorHAnsi"/>
          <w:iCs/>
          <w:color w:val="auto"/>
          <w:lang w:val="en-GB"/>
        </w:rPr>
        <w:t>therefore, DSB marker</w:t>
      </w:r>
      <w:r w:rsidR="00764030">
        <w:rPr>
          <w:rFonts w:asciiTheme="minorHAnsi" w:hAnsiTheme="minorHAnsi" w:cstheme="minorHAnsi"/>
          <w:iCs/>
          <w:color w:val="auto"/>
          <w:lang w:val="en-GB"/>
        </w:rPr>
        <w:t xml:space="preserve">, </w:t>
      </w:r>
      <w:r w:rsidR="00FC7015" w:rsidRPr="00FC7015">
        <w:rPr>
          <w:rFonts w:asciiTheme="minorHAnsi" w:hAnsiTheme="minorHAnsi" w:cstheme="minorHAnsi"/>
          <w:iCs/>
          <w:color w:val="auto"/>
          <w:lang w:val="en-GB"/>
        </w:rPr>
        <w:t>γ-H2AX</w:t>
      </w:r>
      <w:r w:rsidR="00764030">
        <w:rPr>
          <w:rFonts w:asciiTheme="minorHAnsi" w:hAnsiTheme="minorHAnsi" w:cstheme="minorHAnsi"/>
          <w:iCs/>
          <w:color w:val="auto"/>
          <w:lang w:val="en-GB"/>
        </w:rPr>
        <w:t>,</w:t>
      </w:r>
      <w:r w:rsidR="00FC7015" w:rsidRPr="00FC7015">
        <w:rPr>
          <w:rFonts w:asciiTheme="minorHAnsi" w:hAnsiTheme="minorHAnsi" w:cstheme="minorHAnsi"/>
          <w:iCs/>
          <w:color w:val="auto"/>
          <w:lang w:val="en-GB"/>
        </w:rPr>
        <w:t xml:space="preserve"> is studied extensively through the characterization of foci formation, size, and quantity</w:t>
      </w:r>
      <w:r w:rsidR="00E57256">
        <w:rPr>
          <w:rFonts w:asciiTheme="minorHAnsi" w:hAnsiTheme="minorHAnsi" w:cstheme="minorHAnsi"/>
          <w:iCs/>
          <w:color w:val="auto"/>
          <w:lang w:val="en-GB"/>
        </w:rPr>
        <w:fldChar w:fldCharType="begin"/>
      </w:r>
      <w:r w:rsidR="00E57256">
        <w:rPr>
          <w:rFonts w:asciiTheme="minorHAnsi" w:hAnsiTheme="minorHAnsi" w:cstheme="minorHAnsi"/>
          <w:iCs/>
          <w:color w:val="auto"/>
          <w:lang w:val="en-GB"/>
        </w:rPr>
        <w:instrText xml:space="preserve"> ADDIN ZOTERO_ITEM CSL_CITATION {"citationID":"ProV0gJC","properties":{"formattedCitation":"\\super 6, 11\\nosupersub{}","plainCitation":"6, 11","noteIndex":0},"citationItems":[{"id":1465,"uris":["http://zotero.org/users/983801/items/XQL9LCJ7"],"uri":["http://zotero.org/users/983801/items/XQL9LCJ7"],"itemData":{"id":1465,"type":"article-journal","abstract":"The amazing feature of ionising radiation (IR) as a DNA damaging agent is the range of lesions it induces. Such lesions include base damage, single strand breaks (SSBs), double strand breaks (DSBs) of varying complexity and DNA cross links. A range of DNA damage response mechanisms operate to help maintain genomic stability in the face of such damage. Such mechanisms include pathways of DNA repair and signal transduction mechanisms. Increasing evidence suggests that these pathways operate co-operatively. In addition, the relative impact of one mechanism over another most probably depends upon the cell cycle phase and tissue type. Here, the distinct damage response pathways are reviewed and the current understanding of the interplay between them is considered. Since DNA DSBs are the major lethal lesion induced by IR, the focus lies in the mechanisms responding to direct or indirectly induced DSBs.","container-title":"Radiat Prot Dosimetry","issue":"1-4","page":"124–127","title":"Radiation-induced DNA damage responses","volume":"122","author":[{"family":"Jeggo","given":"P."},{"family":"L?brich","given":"M."}],"issued":{"date-parts":[["2006"]]}}},{"id":1222,"uris":["http://zotero.org/groups/2228577/items/J9YQRRTJ"],"uri":["http://zotero.org/groups/2228577/items/J9YQRRTJ"],"itemData":{"id":1222,"type":"article-journal","abstract":"When DNA damage, whether it is endogenous or exogenous, forms double stranded breaks (DSBs), it is always followed by the phosphorylation of the histone, H2AX. H2AX is a variant of the H2A protein family, which is a component of the histone octomer in nucleosomes. It is phosphorylated by kinases such as ataxia telangiectasia mutated (ATM) and ATM-Rad3-related (ATR) in the PI3K pathway. This newly phosphorylated protein, gamma-H2AX, is the first step in recruiting and localizing DNA repair proteins. DSBs can be induced by mechanisms such as ionizing radiation or cytotoxic agents and subsequently, gamma-H2AX foci quickly form. These foci represent the DSBs in a 1:1 manner and can be used as a biomarker for damage. An antibody can be raised against gamma-H2AX which can therefore be visualized by immunofluorescence through secondary antibodies. The detection and visualization of gamma-H2AX by flow cytometry allow the assessment of DNA damage, related DNA damage proteins and DNA repair. Gamma-H2AX also has other applications in the detection of genomic damage caused by cytotoxic chemical agents and environmental and physical damage, especially in the context of cancer treatment and therapy.","container-title":"In Vivo","issue":"3","page":"305–309","title":"Gamma-H2AX - a novel biomarker for DNA double-strand breaks","volume":"22","author":[{"family":"Kuo","given":"L. J."},{"family":"Yang","given":"L. X."}],"issued":{"date-parts":[["2008"]]}}}],"schema":"https://github.com/citation-style-language/schema/raw/master/csl-citation.json"} </w:instrText>
      </w:r>
      <w:r w:rsidR="00E57256">
        <w:rPr>
          <w:rFonts w:asciiTheme="minorHAnsi" w:hAnsiTheme="minorHAnsi" w:cstheme="minorHAnsi"/>
          <w:iCs/>
          <w:color w:val="auto"/>
          <w:lang w:val="en-GB"/>
        </w:rPr>
        <w:fldChar w:fldCharType="separate"/>
      </w:r>
      <w:r w:rsidR="00E57256" w:rsidRPr="00DA24C4">
        <w:rPr>
          <w:vertAlign w:val="superscript"/>
        </w:rPr>
        <w:t>6</w:t>
      </w:r>
      <w:r w:rsidR="00BD04BD">
        <w:rPr>
          <w:vertAlign w:val="superscript"/>
        </w:rPr>
        <w:t>-</w:t>
      </w:r>
      <w:r w:rsidR="00E57256" w:rsidRPr="00DA24C4">
        <w:rPr>
          <w:vertAlign w:val="superscript"/>
        </w:rPr>
        <w:t>11</w:t>
      </w:r>
      <w:r w:rsidR="00E57256">
        <w:rPr>
          <w:rFonts w:asciiTheme="minorHAnsi" w:hAnsiTheme="minorHAnsi" w:cstheme="minorHAnsi"/>
          <w:iCs/>
          <w:color w:val="auto"/>
          <w:lang w:val="en-GB"/>
        </w:rPr>
        <w:fldChar w:fldCharType="end"/>
      </w:r>
      <w:r w:rsidR="00FC7015">
        <w:rPr>
          <w:rFonts w:asciiTheme="minorHAnsi" w:hAnsiTheme="minorHAnsi" w:cstheme="minorHAnsi"/>
          <w:iCs/>
          <w:color w:val="auto"/>
          <w:lang w:val="en-GB"/>
        </w:rPr>
        <w:t xml:space="preserve">. </w:t>
      </w:r>
      <w:r w:rsidR="00FC7015" w:rsidRPr="00FC7015">
        <w:rPr>
          <w:rFonts w:asciiTheme="minorHAnsi" w:hAnsiTheme="minorHAnsi" w:cstheme="minorHAnsi"/>
          <w:iCs/>
          <w:color w:val="auto"/>
        </w:rPr>
        <w:t>Formation of γ-H2AX foci leads to the recruitment and accumulation of DNA damage response (DDR) proteins and chromatin-modifying factors, such as 53BP1 (p53 binding protein 1), MDC1 (mediator of DNA damage checkpoint), BRCA1, Mre11/Rad50/Nbs1, PARP-1, and many others</w:t>
      </w:r>
      <w:r w:rsidR="00FC7015">
        <w:rPr>
          <w:rFonts w:asciiTheme="minorHAnsi" w:hAnsiTheme="minorHAnsi" w:cstheme="minorHAnsi"/>
          <w:iCs/>
          <w:color w:val="auto"/>
        </w:rPr>
        <w:t xml:space="preserve"> repair factors</w:t>
      </w:r>
      <w:r w:rsidR="00FC7015" w:rsidRPr="00FC7015">
        <w:rPr>
          <w:rFonts w:asciiTheme="minorHAnsi" w:hAnsiTheme="minorHAnsi" w:cstheme="minorHAnsi"/>
          <w:iCs/>
          <w:color w:val="auto"/>
        </w:rPr>
        <w:t xml:space="preserve"> thus forming radiation-induced foci (RIF). All these proteins co-localize with γ-H2AX through direct or indirect binding</w:t>
      </w:r>
      <w:r w:rsidR="00FC7015" w:rsidRPr="00FC7015">
        <w:rPr>
          <w:rFonts w:asciiTheme="minorHAnsi" w:hAnsiTheme="minorHAnsi" w:cstheme="minorHAnsi"/>
          <w:iCs/>
          <w:color w:val="auto"/>
        </w:rPr>
        <w:fldChar w:fldCharType="begin"/>
      </w:r>
      <w:r w:rsidR="002C28FD">
        <w:rPr>
          <w:rFonts w:asciiTheme="minorHAnsi" w:hAnsiTheme="minorHAnsi" w:cstheme="minorHAnsi"/>
          <w:iCs/>
          <w:color w:val="auto"/>
        </w:rPr>
        <w:instrText xml:space="preserve"> ADDIN ZOTERO_ITEM CSL_CITATION {"citationID":"b3wn5q4b","properties":{"formattedCitation":"\\super 1, 11, 12\\nosupersub{}","plainCitation":"1, 11, 12","noteIndex":0},"citationItems":[{"id":1222,"uris":["http://zotero.org/groups/2228577/items/J9YQRRTJ"],"uri":["http://zotero.org/groups/2228577/items/J9YQRRTJ"],"itemData":{"id":1222,"type":"article-journal","abstract":"When DNA damage, whether it is endogenous or exogenous, forms double stranded breaks (DSBs), it is always followed by the phosphorylation of the histone, H2AX. H2AX is a variant of the H2A protein family, which is a component of the histone octomer in nucleosomes. It is phosphorylated by kinases such as ataxia telangiectasia mutated (ATM) and ATM-Rad3-related (ATR) in the PI3K pathway. This newly phosphorylated protein, gamma-H2AX, is the first step in recruiting and localizing DNA repair proteins. DSBs can be induced by mechanisms such as ionizing radiation or cytotoxic agents and subsequently, gamma-H2AX foci quickly form. These foci represent the DSBs in a 1:1 manner and can be used as a biomarker for damage. An antibody can be raised against gamma-H2AX which can therefore be visualized by immunofluorescence through secondary antibodies. The detection and visualization of gamma-H2AX by flow cytometry allow the assessment of DNA damage, related DNA damage proteins and DNA repair. Gamma-H2AX also has other applications in the detection of genomic damage caused by cytotoxic chemical agents and environmental and physical damage, especially in the context of cancer treatment and therapy.","container-title":"In Vivo","issue":"3","page":"305–309","title":"Gamma-H2AX - a novel biomarker for DNA double-strand breaks","volume":"22","author":[{"family":"Kuo","given":"L. J."},{"family":"Yang","given":"L. X."}],"issued":{"date-parts":[["2008"]]}}},{"id":1224,"uris":["http://zotero.org/groups/2228577/items/438YGFNA"],"uri":["http://zotero.org/groups/2228577/items/438YGFNA"],"itemData":{"id":1224,"type":"article-journal","abstract":"Clustered DNA lesions, also called Multiply Damaged Sites, is the hallmark of ionizing radiation. It is defined as the combination of two or more lesions, comprising strand breaks, oxidatively generated base damage, abasic sites within one or two DNA helix turns, created by the passage of a single radiation track. DSB clustered lesions associate DSB and several base damage and abasic sites in close vicinity, and are assimilated to complex DSB. Non-DSB clustered lesions comprise single strand break, base damage and abasic sites. At radiation with low Linear Energy Transfer (LET), such as X-rays or Î³-rays clustered DNA lesions are 3-4 times more abundant than DSB. Their proportion and their complexity increase with increasing LET; they may represent a large part of the damage to DNA. Studies in vitro using engineered clustered DNA lesions of increasing complexity have greatly enhanced our understanding on how non-DSB clustered lesions are processed. Base excision repair is compromised, the observed hierarchy in the processing of the lesions within a cluster leads to the formation of SSB or DSB as repair intermediates and increases the lifetime of the lesions. As a consequence, the chances of mutation drastically increase. Complex DSB, either formed directly by irradiation or by the processing of non-DSB clustered lesions, are repaired by slow kinetics or left unrepaired and cause cell death or pass mitosis. In surviving cells, large deletions, translocations, and chromosomal aberrations are observed. This review details the most recent data on the processing of non-DSB clustered lesions and complex DSB and tends to demonstrate the high significance of these specific DNA damage in terms of genomic instability induction.","container-title":"Free Radic. Biol. Med.","page":"125–135","title":"Radiation-induced clustered DNA lesions: Repair and mutagenesis","volume":"107","author":[{"family":"Sage","given":"E."},{"family":"Shikazono","given":"N."}],"issued":{"date-parts":[["2017"]]}}},{"id":1227,"uris":["http://zotero.org/groups/2228577/items/PTVSNTIR"],"uri":["http://zotero.org/groups/2228577/items/PTVSNTIR"],"itemData":{"id":1227,"type":"article-journal","abstract":"To investigate the precise mechanism of recognition and processing of ionizing radiation (IR)-induced complex DNA damage (CDD), where two or more DNA lesions are in close proximity, in cellular DNA which is packaged with histones to form chromatin.\\ HeLa and oropharyngeal squamous cell carcinoma (UMSCC74A and UMSCC6) cells were irradiated with high linear energy transfer (LET) Î±-particles or protons, versus low-LET protons and X rays. At various time points after irradiation, site-specific histone post-translational modifications were analyzed by quantitative Western blotting; DNA damage and repair were measured by different versions of the comet assay; and cell survival was determined using clonogenic assays.\\ Site-specific histone post-translational modifications after low- and high-LET radiation, particularly proton irradiation, were screened, aiming to identify those responsive to CDD. We demonstrate that histone H2B ubiquitylated on lysine 120 (H2Bub) is specifically induced several hours after irradiation in response to high-LET Î±-particles and protons but not by low-LET protons or X rays/Î³-radiation. This is associated with increased levels of CDD, which contributes to decreased cell survival. We further discovered that modulation of H2Bub is under the control of two E3 ubiquitin ligases, MSL2 and RNF20/RNF40 complex, whose depletion leads to defective processing and further persistence of CDD, and to additional decreased cell survival after irradiation.\\ This study demonstrates that the signaling and repair of CDD, particularly induced by high-LET IR is co-ordinated through the specific induction of H2Bub catalyzed by MSL2 and RNF20/40, a mechanism that contributes significantly to cell survival after irradiation.","container-title":"Int. J. Radiat. Oncol. Biol. Phys.","issue":"3","page":"776–784","title":"Complex DNA Damage Induced by High Linear Energy Transfer Alpha-Particles and Protons Triggers a Specific Cellular DNA Damage Response","volume":"100","author":[{"family":"Carter","given":"R. J."},{"family":"Nickson","given":"C. M."},{"family":"Thompson","given":"J. M."},{"family":"Kacperek","given":"A."},{"family":"Hill","given":"M. A."},{"family":"Parsons","given":"J. L."}],"issued":{"date-parts":[["2018"]]}}}],"schema":"https://github.com/citation-style-language/schema/raw/master/csl-citation.json"} </w:instrText>
      </w:r>
      <w:r w:rsidR="00FC7015" w:rsidRPr="00FC7015">
        <w:rPr>
          <w:rFonts w:asciiTheme="minorHAnsi" w:hAnsiTheme="minorHAnsi" w:cstheme="minorHAnsi"/>
          <w:iCs/>
          <w:color w:val="auto"/>
        </w:rPr>
        <w:fldChar w:fldCharType="separate"/>
      </w:r>
      <w:r w:rsidR="002C28FD" w:rsidRPr="00DA24C4">
        <w:rPr>
          <w:vertAlign w:val="superscript"/>
        </w:rPr>
        <w:t>1,11,12</w:t>
      </w:r>
      <w:r w:rsidR="00FC7015" w:rsidRPr="00FC7015">
        <w:rPr>
          <w:rFonts w:asciiTheme="minorHAnsi" w:hAnsiTheme="minorHAnsi" w:cstheme="minorHAnsi"/>
          <w:iCs/>
          <w:color w:val="auto"/>
          <w:lang w:val="en-GB"/>
        </w:rPr>
        <w:fldChar w:fldCharType="end"/>
      </w:r>
      <w:r w:rsidR="00FC7015" w:rsidRPr="00FC7015">
        <w:rPr>
          <w:rFonts w:asciiTheme="minorHAnsi" w:hAnsiTheme="minorHAnsi" w:cstheme="minorHAnsi"/>
          <w:iCs/>
          <w:color w:val="auto"/>
        </w:rPr>
        <w:t xml:space="preserve">. </w:t>
      </w:r>
    </w:p>
    <w:p w14:paraId="25BA5CF0" w14:textId="7E2A0BB8" w:rsidR="000C4E42" w:rsidRPr="00DA24C4" w:rsidRDefault="000C4E42" w:rsidP="00C23A50">
      <w:pPr>
        <w:rPr>
          <w:rFonts w:asciiTheme="minorHAnsi" w:hAnsiTheme="minorHAnsi" w:cstheme="minorHAnsi"/>
          <w:iCs/>
          <w:color w:val="auto"/>
        </w:rPr>
      </w:pPr>
    </w:p>
    <w:p w14:paraId="0E7417B6" w14:textId="7F49A736" w:rsidR="000C4E42" w:rsidRDefault="007F4E09" w:rsidP="00C23A50">
      <w:pPr>
        <w:rPr>
          <w:rFonts w:asciiTheme="minorHAnsi" w:hAnsiTheme="minorHAnsi" w:cstheme="minorHAnsi"/>
          <w:iCs/>
          <w:color w:val="auto"/>
        </w:rPr>
      </w:pPr>
      <w:r w:rsidRPr="00DA24C4">
        <w:rPr>
          <w:rFonts w:asciiTheme="minorHAnsi" w:hAnsiTheme="minorHAnsi" w:cstheme="minorHAnsi"/>
          <w:color w:val="auto"/>
        </w:rPr>
        <w:t xml:space="preserve">It is important to detect DNA damage and repair with </w:t>
      </w:r>
      <w:r>
        <w:rPr>
          <w:rFonts w:asciiTheme="minorHAnsi" w:hAnsiTheme="minorHAnsi" w:cstheme="minorHAnsi"/>
          <w:color w:val="auto"/>
        </w:rPr>
        <w:t xml:space="preserve">a </w:t>
      </w:r>
      <w:r w:rsidRPr="00DA24C4">
        <w:rPr>
          <w:rFonts w:asciiTheme="minorHAnsi" w:hAnsiTheme="minorHAnsi" w:cstheme="minorHAnsi"/>
          <w:color w:val="auto"/>
        </w:rPr>
        <w:t>proper sensitive test, therefore</w:t>
      </w:r>
      <w:r w:rsidR="00DA24C4">
        <w:rPr>
          <w:rFonts w:asciiTheme="minorHAnsi" w:hAnsiTheme="minorHAnsi" w:cstheme="minorHAnsi"/>
          <w:color w:val="auto"/>
        </w:rPr>
        <w:t>,</w:t>
      </w:r>
      <w:r w:rsidRPr="00DA24C4">
        <w:rPr>
          <w:rFonts w:asciiTheme="minorHAnsi" w:hAnsiTheme="minorHAnsi" w:cstheme="minorHAnsi"/>
          <w:color w:val="auto"/>
        </w:rPr>
        <w:t xml:space="preserve"> more attention is paid to the development of highly precise techniques</w:t>
      </w:r>
      <w:r>
        <w:rPr>
          <w:rFonts w:asciiTheme="minorHAnsi" w:hAnsiTheme="minorHAnsi" w:cstheme="minorHAnsi"/>
          <w:color w:val="auto"/>
        </w:rPr>
        <w:fldChar w:fldCharType="begin"/>
      </w:r>
      <w:r>
        <w:rPr>
          <w:rFonts w:asciiTheme="minorHAnsi" w:hAnsiTheme="minorHAnsi" w:cstheme="minorHAnsi"/>
          <w:color w:val="auto"/>
        </w:rPr>
        <w:instrText xml:space="preserve"> ADDIN ZOTERO_ITEM CSL_CITATION {"citationID":"nep1fRmk","properties":{"formattedCitation":"\\super 13\\nosupersub{}","plainCitation":"13","noteIndex":0},"citationItems":[{"id":1484,"uris":["http://zotero.org/users/983801/items/YYLUYP4M"],"uri":["http://zotero.org/users/983801/items/YYLUYP4M"],"itemData":{"id":1484,"type":"article-journal","abstract":"The review includes information on the current state of knowledge of immunometric methods with emphasis on the possibility of deoxyribonucleic acid (DNA) damage detection. Beginning with basic immunoassay enzyme-linked immunosorbent assay (ELISA), this review describes methods such as tyramide signal amplification (TSA), enhanced polymer one-step staining (EPOS), and time resolved amplified cryptate emission (TRACE) as improvements of ELISA's developed over time to obtain more accurate results. In the second part of the review, surface plasmon resonance (SPR) and quantum dots (QDs) are presented as the newest outlooks in the context of immunoanalysis of biological material and molecular studies. The aim of this review is to briefly present immunoassays with emphasis on DNA damage detection; therefore, the types of methods are listed and described, types of signal indicators, basic definitions such as antigen and antibody are given. Every method is considered with an exemplary application focusing on DNA studies, DNA damage and instability detection.","container-title":"Cell. Mol. Life Sci.","issue":"23","page":"4689–4704","title":"Review: immunoassays in DNA damage and instability detection","volume":"76","author":[{"family":"Boguszewska","given":"K."},{"family":"Szewczuk","given":"M."},{"family":"Urbaniak","given":"S."},{"family":"Karwowski","given":"B. T."}],"issued":{"date-parts":[["2019",12]]}}}],"schema":"https://github.com/citation-style-language/schema/raw/master/csl-citation.json"} </w:instrText>
      </w:r>
      <w:r>
        <w:rPr>
          <w:rFonts w:asciiTheme="minorHAnsi" w:hAnsiTheme="minorHAnsi" w:cstheme="minorHAnsi"/>
          <w:color w:val="auto"/>
        </w:rPr>
        <w:fldChar w:fldCharType="separate"/>
      </w:r>
      <w:r w:rsidRPr="00DA24C4">
        <w:rPr>
          <w:vertAlign w:val="superscript"/>
        </w:rPr>
        <w:t>13</w:t>
      </w:r>
      <w:r>
        <w:rPr>
          <w:rFonts w:asciiTheme="minorHAnsi" w:hAnsiTheme="minorHAnsi" w:cstheme="minorHAnsi"/>
          <w:color w:val="auto"/>
        </w:rPr>
        <w:fldChar w:fldCharType="end"/>
      </w:r>
      <w:r w:rsidRPr="00DA24C4">
        <w:rPr>
          <w:rFonts w:asciiTheme="minorHAnsi" w:hAnsiTheme="minorHAnsi" w:cstheme="minorHAnsi"/>
          <w:color w:val="auto"/>
        </w:rPr>
        <w:t>.</w:t>
      </w:r>
      <w:r w:rsidR="00DA24C4">
        <w:t xml:space="preserve"> </w:t>
      </w:r>
      <w:r w:rsidR="00364546" w:rsidRPr="00364546">
        <w:rPr>
          <w:rFonts w:asciiTheme="minorHAnsi" w:hAnsiTheme="minorHAnsi" w:cstheme="minorHAnsi"/>
          <w:iCs/>
          <w:color w:val="auto"/>
        </w:rPr>
        <w:t xml:space="preserve">In the context of DNA damage and repair studies, </w:t>
      </w:r>
      <w:r w:rsidR="00A85430">
        <w:rPr>
          <w:rFonts w:asciiTheme="minorHAnsi" w:hAnsiTheme="minorHAnsi" w:cstheme="minorHAnsi"/>
          <w:iCs/>
          <w:color w:val="auto"/>
        </w:rPr>
        <w:t xml:space="preserve">the </w:t>
      </w:r>
      <w:r w:rsidR="00364546" w:rsidRPr="00364546">
        <w:rPr>
          <w:rFonts w:asciiTheme="minorHAnsi" w:hAnsiTheme="minorHAnsi" w:cstheme="minorHAnsi"/>
          <w:iCs/>
          <w:color w:val="auto"/>
        </w:rPr>
        <w:t xml:space="preserve">methodology is crucial for sensitive detection of genome DNA damage, description of damage </w:t>
      </w:r>
      <w:r w:rsidR="00364546">
        <w:rPr>
          <w:rFonts w:asciiTheme="minorHAnsi" w:hAnsiTheme="minorHAnsi" w:cstheme="minorHAnsi"/>
          <w:iCs/>
          <w:color w:val="auto"/>
        </w:rPr>
        <w:t>category</w:t>
      </w:r>
      <w:r w:rsidR="00364546" w:rsidRPr="00364546">
        <w:rPr>
          <w:rFonts w:asciiTheme="minorHAnsi" w:hAnsiTheme="minorHAnsi" w:cstheme="minorHAnsi"/>
          <w:iCs/>
          <w:color w:val="auto"/>
        </w:rPr>
        <w:t>, and quantification of DNA damage and repair mechanisms</w:t>
      </w:r>
      <w:r w:rsidR="00364546">
        <w:rPr>
          <w:rFonts w:asciiTheme="minorHAnsi" w:hAnsiTheme="minorHAnsi" w:cstheme="minorHAnsi"/>
          <w:iCs/>
          <w:color w:val="auto"/>
        </w:rPr>
        <w:fldChar w:fldCharType="begin"/>
      </w:r>
      <w:r w:rsidR="00364546">
        <w:rPr>
          <w:rFonts w:asciiTheme="minorHAnsi" w:hAnsiTheme="minorHAnsi" w:cstheme="minorHAnsi"/>
          <w:iCs/>
          <w:color w:val="auto"/>
        </w:rPr>
        <w:instrText xml:space="preserve"> ADDIN ZOTERO_ITEM CSL_CITATION {"citationID":"GKfuYJRm","properties":{"formattedCitation":"\\super 13\\nosupersub{}","plainCitation":"13","noteIndex":0},"citationItems":[{"id":1484,"uris":["http://zotero.org/users/983801/items/YYLUYP4M"],"uri":["http://zotero.org/users/983801/items/YYLUYP4M"],"itemData":{"id":1484,"type":"article-journal","abstract":"The review includes information on the current state of knowledge of immunometric methods with emphasis on the possibility of deoxyribonucleic acid (DNA) damage detection. Beginning with basic immunoassay enzyme-linked immunosorbent assay (ELISA), this review describes methods such as tyramide signal amplification (TSA), enhanced polymer one-step staining (EPOS), and time resolved amplified cryptate emission (TRACE) as improvements of ELISA's developed over time to obtain more accurate results. In the second part of the review, surface plasmon resonance (SPR) and quantum dots (QDs) are presented as the newest outlooks in the context of immunoanalysis of biological material and molecular studies. The aim of this review is to briefly present immunoassays with emphasis on DNA damage detection; therefore, the types of methods are listed and described, types of signal indicators, basic definitions such as antigen and antibody are given. Every method is considered with an exemplary application focusing on DNA studies, DNA damage and instability detection.","container-title":"Cell. Mol. Life Sci.","issue":"23","page":"4689–4704","title":"Review: immunoassays in DNA damage and instability detection","volume":"76","author":[{"family":"Boguszewska","given":"K."},{"family":"Szewczuk","given":"M."},{"family":"Urbaniak","given":"S."},{"family":"Karwowski","given":"B. T."}],"issued":{"date-parts":[["2019",12]]}}}],"schema":"https://github.com/citation-style-language/schema/raw/master/csl-citation.json"} </w:instrText>
      </w:r>
      <w:r w:rsidR="00364546">
        <w:rPr>
          <w:rFonts w:asciiTheme="minorHAnsi" w:hAnsiTheme="minorHAnsi" w:cstheme="minorHAnsi"/>
          <w:iCs/>
          <w:color w:val="auto"/>
        </w:rPr>
        <w:fldChar w:fldCharType="separate"/>
      </w:r>
      <w:r w:rsidR="00364546" w:rsidRPr="00DA24C4">
        <w:rPr>
          <w:vertAlign w:val="superscript"/>
        </w:rPr>
        <w:t>13</w:t>
      </w:r>
      <w:r w:rsidR="00364546">
        <w:rPr>
          <w:rFonts w:asciiTheme="minorHAnsi" w:hAnsiTheme="minorHAnsi" w:cstheme="minorHAnsi"/>
          <w:iCs/>
          <w:color w:val="auto"/>
        </w:rPr>
        <w:fldChar w:fldCharType="end"/>
      </w:r>
      <w:r w:rsidR="00364546" w:rsidRPr="00364546">
        <w:rPr>
          <w:rFonts w:asciiTheme="minorHAnsi" w:hAnsiTheme="minorHAnsi" w:cstheme="minorHAnsi"/>
          <w:iCs/>
          <w:color w:val="auto"/>
        </w:rPr>
        <w:t xml:space="preserve">. </w:t>
      </w:r>
      <w:r w:rsidR="00A64D7E">
        <w:rPr>
          <w:rFonts w:asciiTheme="minorHAnsi" w:hAnsiTheme="minorHAnsi" w:cstheme="minorHAnsi"/>
          <w:iCs/>
          <w:color w:val="auto"/>
        </w:rPr>
        <w:t xml:space="preserve"> </w:t>
      </w:r>
      <w:r w:rsidR="00A85430">
        <w:rPr>
          <w:rFonts w:asciiTheme="minorHAnsi" w:hAnsiTheme="minorHAnsi" w:cstheme="minorHAnsi"/>
          <w:iCs/>
          <w:color w:val="auto"/>
        </w:rPr>
        <w:t>T</w:t>
      </w:r>
      <w:r w:rsidR="006A6B35">
        <w:rPr>
          <w:rFonts w:asciiTheme="minorHAnsi" w:hAnsiTheme="minorHAnsi" w:cstheme="minorHAnsi"/>
          <w:iCs/>
          <w:color w:val="auto"/>
        </w:rPr>
        <w:t xml:space="preserve">o </w:t>
      </w:r>
      <w:r w:rsidR="006A6B35" w:rsidRPr="006A6B35">
        <w:rPr>
          <w:rFonts w:asciiTheme="minorHAnsi" w:hAnsiTheme="minorHAnsi" w:cstheme="minorHAnsi"/>
          <w:iCs/>
          <w:color w:val="auto"/>
        </w:rPr>
        <w:t xml:space="preserve">detect single cells with </w:t>
      </w:r>
      <w:r w:rsidR="006A6B35">
        <w:rPr>
          <w:rFonts w:asciiTheme="minorHAnsi" w:hAnsiTheme="minorHAnsi" w:cstheme="minorHAnsi"/>
          <w:iCs/>
          <w:color w:val="auto"/>
        </w:rPr>
        <w:t xml:space="preserve">damaged </w:t>
      </w:r>
      <w:r w:rsidR="006A6B35" w:rsidRPr="006A6B35">
        <w:rPr>
          <w:rFonts w:asciiTheme="minorHAnsi" w:hAnsiTheme="minorHAnsi" w:cstheme="minorHAnsi"/>
          <w:iCs/>
          <w:color w:val="auto"/>
        </w:rPr>
        <w:t>DNA</w:t>
      </w:r>
      <w:r w:rsidR="00BD04BD">
        <w:rPr>
          <w:rFonts w:asciiTheme="minorHAnsi" w:hAnsiTheme="minorHAnsi" w:cstheme="minorHAnsi"/>
          <w:iCs/>
          <w:color w:val="auto"/>
        </w:rPr>
        <w:t>,</w:t>
      </w:r>
      <w:r w:rsidR="006A6B35" w:rsidRPr="006A6B35">
        <w:rPr>
          <w:rFonts w:asciiTheme="minorHAnsi" w:hAnsiTheme="minorHAnsi" w:cstheme="minorHAnsi"/>
          <w:iCs/>
          <w:color w:val="auto"/>
        </w:rPr>
        <w:t xml:space="preserve"> comet assay</w:t>
      </w:r>
      <w:r w:rsidR="006A6B35">
        <w:rPr>
          <w:rFonts w:asciiTheme="minorHAnsi" w:hAnsiTheme="minorHAnsi" w:cstheme="minorHAnsi"/>
          <w:iCs/>
          <w:color w:val="auto"/>
        </w:rPr>
        <w:t xml:space="preserve"> is used commonly in </w:t>
      </w:r>
      <w:r w:rsidR="006A6B35">
        <w:rPr>
          <w:rFonts w:asciiTheme="minorHAnsi" w:hAnsiTheme="minorHAnsi" w:cstheme="minorHAnsi"/>
          <w:iCs/>
          <w:color w:val="auto"/>
        </w:rPr>
        <w:lastRenderedPageBreak/>
        <w:t>radiobiological studies</w:t>
      </w:r>
      <w:r w:rsidR="006A6B35">
        <w:rPr>
          <w:rFonts w:asciiTheme="minorHAnsi" w:hAnsiTheme="minorHAnsi" w:cstheme="minorHAnsi"/>
          <w:iCs/>
          <w:color w:val="auto"/>
        </w:rPr>
        <w:fldChar w:fldCharType="begin"/>
      </w:r>
      <w:r w:rsidR="006A6B35">
        <w:rPr>
          <w:rFonts w:asciiTheme="minorHAnsi" w:hAnsiTheme="minorHAnsi" w:cstheme="minorHAnsi"/>
          <w:iCs/>
          <w:color w:val="auto"/>
        </w:rPr>
        <w:instrText xml:space="preserve"> ADDIN ZOTERO_ITEM CSL_CITATION {"citationID":"UjFS0gyE","properties":{"formattedCitation":"\\super 14\\nosupersub{}","plainCitation":"14","noteIndex":0},"citationItems":[{"id":1486,"uris":["http://zotero.org/users/983801/items/BWJ2LUGT"],"uri":["http://zotero.org/users/983801/items/BWJ2LUGT"],"itemData":{"id":1486,"type":"article-journal","abstract":"The comet assay is a popular assay in biomonitoring studies. DNA strand breaks (or unspecific DNA lesions) are measured using the standard comet assay. Oxidative stress-generated DNA lesions can be measured by employing DNA repair enzymes to recognise oxidatively damaged DNA. Unfortunately, there has been a tendency to fail to report results from assay controls (or maybe even not to employ assay controls). We believe this might have been due to uncertainty as to what really constitutes a positive control. It should go without saying that a biomonitoring study cannot have a positive control group as it is unethical to expose healthy humans to DNA damaging (and thus potentially carcinogenic) agents. However, it is possible to include assay controls in the analysis (here meant as a cryopreserved sample of cells i.e. included in each experiment as a reference sample). In the present report we tested potassium bromate (KBrO3) as a positive comet assay control for the formamidopyrimidine DNA glycosylase (Fpg)-modified comet assay. Ten laboratories used the same procedure for treatment of monocytic THP-1 cells with KBrO3 (0.5, 1.5 and 4.5 mM for 1 h at 37Â°C) and subsequent cryopreservation. Results from one laboratory were excluded in the statistical analysis because of technical issues in the Fpg-modified comet assay. All other laboratories found a concentration-response relationship in cryopreserved samples (regression coefficients from 0.80 to 0.98), although with different slopes ranging from 1.25 to 11.9 Fpg-sensitive sites (%DNA in tail) per 1 mM KBrO3. Our results demonstrate that KBrO3 is a suitable positive comet assay control.","container-title":"Mutagenesis","title":"Potassium bromate as positive assay control for the Fpg-modified comet assay","author":[{"family":"M?ller","given":"P."},{"family":"Muruzabal","given":"D."},{"family":"Bakuradze","given":"T."},{"family":"Richling","given":"E."},{"family":"Bankoglu","given":"E. E."},{"family":"Stopper","given":"H."},{"family":"Langie","given":"S. A. S."},{"family":"Azqueta","given":"A."},{"family":"Jensen","given":"A."},{"family":"Scavone","given":"F."},{"family":"Giovannelli","given":"L."},{"family":"Wojew?dzka","given":"M."},{"family":"Kruszewski","given":"M."},{"family":"Valdiglesias","given":"V."},{"family":"Laffon","given":"B."},{"family":"Costa","given":"C."},{"family":"Costa","given":"S."},{"family":"Teixeira","given":"J. P."},{"family":"Marino","given":"M."},{"family":"Del Bo'","given":"C."},{"family":"Riso","given":"P."},{"family":"Shaposhnikov","given":"S."},{"family":"Collins","given":"A."}],"issued":{"date-parts":[["2020",4]]}}}],"schema":"https://github.com/citation-style-language/schema/raw/master/csl-citation.json"} </w:instrText>
      </w:r>
      <w:r w:rsidR="006A6B35">
        <w:rPr>
          <w:rFonts w:asciiTheme="minorHAnsi" w:hAnsiTheme="minorHAnsi" w:cstheme="minorHAnsi"/>
          <w:iCs/>
          <w:color w:val="auto"/>
        </w:rPr>
        <w:fldChar w:fldCharType="separate"/>
      </w:r>
      <w:r w:rsidR="006A6B35" w:rsidRPr="00DA24C4">
        <w:rPr>
          <w:vertAlign w:val="superscript"/>
        </w:rPr>
        <w:t>14</w:t>
      </w:r>
      <w:r w:rsidR="006A6B35">
        <w:rPr>
          <w:rFonts w:asciiTheme="minorHAnsi" w:hAnsiTheme="minorHAnsi" w:cstheme="minorHAnsi"/>
          <w:iCs/>
          <w:color w:val="auto"/>
        </w:rPr>
        <w:fldChar w:fldCharType="end"/>
      </w:r>
      <w:r w:rsidR="006A6B35">
        <w:rPr>
          <w:rFonts w:asciiTheme="minorHAnsi" w:hAnsiTheme="minorHAnsi" w:cstheme="minorHAnsi"/>
          <w:iCs/>
          <w:color w:val="auto"/>
        </w:rPr>
        <w:t xml:space="preserve">. </w:t>
      </w:r>
      <w:r w:rsidR="00674B40">
        <w:rPr>
          <w:rFonts w:asciiTheme="minorHAnsi" w:hAnsiTheme="minorHAnsi" w:cstheme="minorHAnsi"/>
          <w:iCs/>
          <w:color w:val="auto"/>
        </w:rPr>
        <w:t>Other available c</w:t>
      </w:r>
      <w:r w:rsidR="00674B40" w:rsidRPr="00674B40">
        <w:rPr>
          <w:rFonts w:asciiTheme="minorHAnsi" w:hAnsiTheme="minorHAnsi" w:cstheme="minorHAnsi"/>
          <w:iCs/>
          <w:color w:val="auto"/>
        </w:rPr>
        <w:t xml:space="preserve">ytogenetic methods </w:t>
      </w:r>
      <w:r w:rsidR="00674B40">
        <w:rPr>
          <w:rFonts w:asciiTheme="minorHAnsi" w:hAnsiTheme="minorHAnsi" w:cstheme="minorHAnsi"/>
          <w:iCs/>
          <w:color w:val="auto"/>
        </w:rPr>
        <w:t>recognize</w:t>
      </w:r>
      <w:r w:rsidR="00674B40" w:rsidRPr="00674B40">
        <w:rPr>
          <w:rFonts w:asciiTheme="minorHAnsi" w:hAnsiTheme="minorHAnsi" w:cstheme="minorHAnsi"/>
          <w:iCs/>
          <w:color w:val="auto"/>
        </w:rPr>
        <w:t xml:space="preserve"> </w:t>
      </w:r>
      <w:r w:rsidR="00674B40">
        <w:rPr>
          <w:rFonts w:asciiTheme="minorHAnsi" w:hAnsiTheme="minorHAnsi" w:cstheme="minorHAnsi"/>
          <w:iCs/>
          <w:color w:val="auto"/>
        </w:rPr>
        <w:t xml:space="preserve">chromosomal </w:t>
      </w:r>
      <w:r w:rsidR="00674B40" w:rsidRPr="00674B40">
        <w:rPr>
          <w:rFonts w:asciiTheme="minorHAnsi" w:hAnsiTheme="minorHAnsi" w:cstheme="minorHAnsi"/>
          <w:iCs/>
          <w:color w:val="auto"/>
        </w:rPr>
        <w:t xml:space="preserve">aberrations, </w:t>
      </w:r>
      <w:r w:rsidR="00674B40">
        <w:rPr>
          <w:rFonts w:asciiTheme="minorHAnsi" w:hAnsiTheme="minorHAnsi" w:cstheme="minorHAnsi"/>
          <w:iCs/>
          <w:color w:val="auto"/>
        </w:rPr>
        <w:t xml:space="preserve">including </w:t>
      </w:r>
      <w:r w:rsidR="00674B40" w:rsidRPr="00674B40">
        <w:rPr>
          <w:rFonts w:asciiTheme="minorHAnsi" w:hAnsiTheme="minorHAnsi" w:cstheme="minorHAnsi"/>
          <w:iCs/>
          <w:color w:val="auto"/>
        </w:rPr>
        <w:t>dicentrics, translocations, acentric fragments, rings</w:t>
      </w:r>
      <w:r w:rsidR="00A85430">
        <w:rPr>
          <w:rFonts w:asciiTheme="minorHAnsi" w:hAnsiTheme="minorHAnsi" w:cstheme="minorHAnsi"/>
          <w:iCs/>
          <w:color w:val="auto"/>
        </w:rPr>
        <w:t>,</w:t>
      </w:r>
      <w:r w:rsidR="00674B40" w:rsidRPr="00674B40">
        <w:rPr>
          <w:rFonts w:asciiTheme="minorHAnsi" w:hAnsiTheme="minorHAnsi" w:cstheme="minorHAnsi"/>
          <w:iCs/>
          <w:color w:val="auto"/>
        </w:rPr>
        <w:t xml:space="preserve"> and chromatid type aberrations, and micronucleus chromosomal damage (Mn). The most frequently used method</w:t>
      </w:r>
      <w:r w:rsidR="00674B40">
        <w:rPr>
          <w:rFonts w:asciiTheme="minorHAnsi" w:hAnsiTheme="minorHAnsi" w:cstheme="minorHAnsi"/>
          <w:iCs/>
          <w:color w:val="auto"/>
        </w:rPr>
        <w:t xml:space="preserve"> in radiobiology</w:t>
      </w:r>
      <w:r w:rsidR="00A85430">
        <w:rPr>
          <w:rFonts w:asciiTheme="minorHAnsi" w:hAnsiTheme="minorHAnsi" w:cstheme="minorHAnsi"/>
          <w:iCs/>
          <w:color w:val="auto"/>
        </w:rPr>
        <w:t>, especially in biological dosimetry,</w:t>
      </w:r>
      <w:r w:rsidR="00674B40" w:rsidRPr="00674B40">
        <w:rPr>
          <w:rFonts w:asciiTheme="minorHAnsi" w:hAnsiTheme="minorHAnsi" w:cstheme="minorHAnsi"/>
          <w:iCs/>
          <w:color w:val="auto"/>
        </w:rPr>
        <w:t xml:space="preserve"> is the dicentric chromosome assay due to its high specificity for radiation</w:t>
      </w:r>
      <w:r w:rsidR="00674B40">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{"citationID":"VMOQlknJ","properties":{"formattedCitation":"\\super 15\\nosupersub{}","plainCitation":"15","noteIndex":0},"citationItems":[{"id":1487,"uris":["http://zotero.org/users/983801/items/JV73WHJ9"],"uri":["http://zotero.org/users/983801/items/JV73WHJ9"],"itemData":{"id":1487,"type":"article-journal","abstract":"During almost 40 years of use, the micronucleus assay (MN) has become one of the most popular methods to assess genotoxicity of different chemical and physical factors, including ionizing radiation-induced DNA damage. In this minireview, we focus on the position of MN among the other genotoxicity tests, its usefulness in different applications and visibility by international organizations, such as International Atomic Energy Agency, Organization for Economic Co-operation and Development and International Organization for Standardization. In addition, the mechanism of micronuclei formation is discussed. Finally, foreseen directions of the MN development are pointed, such as automation, buccal cells MN and chromothripsis phenomenon.","container-title":"Int J Mol Sci","issue":"4","title":"Micronucleus Assay: The State of Art, and Future Directions","volume":"21","author":[{"family":"Sommer","given":"S."},{"family":"Buraczewska","given":"I."},{"family":"Kruszewski","given":"M."}],"issued":{"date-parts":[["2020",2]]}}}],"schema":"https://github.com/citation-style-language/schema/raw/master/csl-citation.json"} </w:instrText>
      </w:r>
      <w:r w:rsidR="00674B40">
        <w:rPr>
          <w:rFonts w:asciiTheme="minorHAnsi" w:hAnsiTheme="minorHAnsi" w:cstheme="minorHAnsi"/>
          <w:iCs/>
          <w:color w:val="auto"/>
        </w:rPr>
        <w:fldChar w:fldCharType="separate"/>
      </w:r>
      <w:r w:rsidR="00674B40" w:rsidRPr="00DA24C4">
        <w:rPr>
          <w:vertAlign w:val="superscript"/>
        </w:rPr>
        <w:t>15</w:t>
      </w:r>
      <w:r w:rsidR="00674B40">
        <w:rPr>
          <w:rFonts w:asciiTheme="minorHAnsi" w:hAnsiTheme="minorHAnsi" w:cstheme="minorHAnsi"/>
          <w:iCs/>
          <w:color w:val="auto"/>
        </w:rPr>
        <w:fldChar w:fldCharType="end"/>
      </w:r>
      <w:r w:rsidR="00674B40">
        <w:rPr>
          <w:rFonts w:asciiTheme="minorHAnsi" w:hAnsiTheme="minorHAnsi" w:cstheme="minorHAnsi"/>
          <w:iCs/>
          <w:color w:val="auto"/>
        </w:rPr>
        <w:t xml:space="preserve">. </w:t>
      </w:r>
      <w:r w:rsidR="00A64D7E">
        <w:rPr>
          <w:rFonts w:asciiTheme="minorHAnsi" w:hAnsiTheme="minorHAnsi" w:cstheme="minorHAnsi"/>
          <w:iCs/>
          <w:color w:val="auto"/>
        </w:rPr>
        <w:t>For example</w:t>
      </w:r>
      <w:r w:rsidR="00DA24C4">
        <w:rPr>
          <w:rFonts w:asciiTheme="minorHAnsi" w:hAnsiTheme="minorHAnsi" w:cstheme="minorHAnsi"/>
          <w:iCs/>
          <w:color w:val="auto"/>
        </w:rPr>
        <w:t>,</w:t>
      </w:r>
      <w:r w:rsidR="00A64D7E">
        <w:rPr>
          <w:rFonts w:asciiTheme="minorHAnsi" w:hAnsiTheme="minorHAnsi" w:cstheme="minorHAnsi"/>
          <w:iCs/>
          <w:color w:val="auto"/>
        </w:rPr>
        <w:t xml:space="preserve"> PCR</w:t>
      </w:r>
      <w:r w:rsidR="00DA24C4">
        <w:rPr>
          <w:rFonts w:asciiTheme="minorHAnsi" w:hAnsiTheme="minorHAnsi" w:cstheme="minorHAnsi"/>
          <w:iCs/>
          <w:color w:val="auto"/>
        </w:rPr>
        <w:t xml:space="preserve">, a </w:t>
      </w:r>
      <w:r w:rsidR="00A64D7E" w:rsidRPr="00A64D7E">
        <w:rPr>
          <w:rFonts w:asciiTheme="minorHAnsi" w:hAnsiTheme="minorHAnsi" w:cstheme="minorHAnsi"/>
          <w:iCs/>
          <w:color w:val="auto"/>
        </w:rPr>
        <w:t xml:space="preserve">classic </w:t>
      </w:r>
      <w:r w:rsidR="00A64D7E">
        <w:rPr>
          <w:rFonts w:asciiTheme="minorHAnsi" w:hAnsiTheme="minorHAnsi" w:cstheme="minorHAnsi"/>
          <w:iCs/>
          <w:color w:val="auto"/>
        </w:rPr>
        <w:t xml:space="preserve">molecular </w:t>
      </w:r>
      <w:r w:rsidR="00A64D7E" w:rsidRPr="00A64D7E">
        <w:rPr>
          <w:rFonts w:asciiTheme="minorHAnsi" w:hAnsiTheme="minorHAnsi" w:cstheme="minorHAnsi"/>
          <w:iCs/>
          <w:color w:val="auto"/>
        </w:rPr>
        <w:t>method</w:t>
      </w:r>
      <w:r w:rsidR="00BD04BD">
        <w:rPr>
          <w:rFonts w:asciiTheme="minorHAnsi" w:hAnsiTheme="minorHAnsi" w:cstheme="minorHAnsi"/>
          <w:iCs/>
          <w:color w:val="auto"/>
        </w:rPr>
        <w:t>,</w:t>
      </w:r>
      <w:r w:rsidR="00A64D7E" w:rsidRPr="00A64D7E">
        <w:rPr>
          <w:rFonts w:asciiTheme="minorHAnsi" w:hAnsiTheme="minorHAnsi" w:cstheme="minorHAnsi"/>
          <w:iCs/>
          <w:color w:val="auto"/>
        </w:rPr>
        <w:t xml:space="preserve"> cannot recognize </w:t>
      </w:r>
      <w:r w:rsidR="00A85430">
        <w:rPr>
          <w:rFonts w:asciiTheme="minorHAnsi" w:hAnsiTheme="minorHAnsi" w:cstheme="minorHAnsi"/>
          <w:iCs/>
          <w:color w:val="auto"/>
        </w:rPr>
        <w:t xml:space="preserve">the </w:t>
      </w:r>
      <w:r w:rsidR="00A64D7E" w:rsidRPr="00A64D7E">
        <w:rPr>
          <w:rFonts w:asciiTheme="minorHAnsi" w:hAnsiTheme="minorHAnsi" w:cstheme="minorHAnsi"/>
          <w:iCs/>
          <w:color w:val="auto"/>
        </w:rPr>
        <w:t>type of detected DNA damage</w:t>
      </w:r>
      <w:r w:rsidR="00A64D7E">
        <w:rPr>
          <w:rFonts w:asciiTheme="minorHAnsi" w:hAnsiTheme="minorHAnsi" w:cstheme="minorHAnsi"/>
          <w:iCs/>
          <w:color w:val="auto"/>
        </w:rPr>
        <w:t>. In this case</w:t>
      </w:r>
      <w:r w:rsidR="00A85430">
        <w:rPr>
          <w:rFonts w:asciiTheme="minorHAnsi" w:hAnsiTheme="minorHAnsi" w:cstheme="minorHAnsi"/>
          <w:iCs/>
          <w:color w:val="auto"/>
        </w:rPr>
        <w:t>,</w:t>
      </w:r>
      <w:r w:rsidR="00A64D7E">
        <w:rPr>
          <w:rFonts w:asciiTheme="minorHAnsi" w:hAnsiTheme="minorHAnsi" w:cstheme="minorHAnsi"/>
          <w:iCs/>
          <w:color w:val="auto"/>
        </w:rPr>
        <w:t xml:space="preserve"> the i</w:t>
      </w:r>
      <w:r w:rsidR="00A64D7E" w:rsidRPr="00A64D7E">
        <w:rPr>
          <w:rFonts w:asciiTheme="minorHAnsi" w:hAnsiTheme="minorHAnsi" w:cstheme="minorHAnsi"/>
          <w:iCs/>
          <w:color w:val="auto"/>
        </w:rPr>
        <w:t xml:space="preserve">mmunometric methods pass the sensitivity </w:t>
      </w:r>
      <w:r w:rsidR="00A64D7E">
        <w:rPr>
          <w:rFonts w:asciiTheme="minorHAnsi" w:hAnsiTheme="minorHAnsi" w:cstheme="minorHAnsi"/>
          <w:iCs/>
          <w:color w:val="auto"/>
        </w:rPr>
        <w:t xml:space="preserve">level </w:t>
      </w:r>
      <w:r w:rsidR="00DA24C4">
        <w:rPr>
          <w:rFonts w:asciiTheme="minorHAnsi" w:hAnsiTheme="minorHAnsi" w:cstheme="minorHAnsi"/>
          <w:iCs/>
          <w:color w:val="auto"/>
        </w:rPr>
        <w:t xml:space="preserve">because </w:t>
      </w:r>
      <w:r w:rsidR="00A64D7E" w:rsidRPr="00A64D7E">
        <w:rPr>
          <w:rFonts w:asciiTheme="minorHAnsi" w:hAnsiTheme="minorHAnsi" w:cstheme="minorHAnsi"/>
          <w:iCs/>
          <w:color w:val="auto"/>
        </w:rPr>
        <w:t>reaction</w:t>
      </w:r>
      <w:r w:rsidR="00DA24C4">
        <w:rPr>
          <w:rFonts w:asciiTheme="minorHAnsi" w:hAnsiTheme="minorHAnsi" w:cstheme="minorHAnsi"/>
          <w:iCs/>
          <w:color w:val="auto"/>
        </w:rPr>
        <w:t>s</w:t>
      </w:r>
      <w:r w:rsidR="00A64D7E" w:rsidRPr="00A64D7E">
        <w:rPr>
          <w:rFonts w:asciiTheme="minorHAnsi" w:hAnsiTheme="minorHAnsi" w:cstheme="minorHAnsi"/>
          <w:iCs/>
          <w:color w:val="auto"/>
        </w:rPr>
        <w:t xml:space="preserve"> </w:t>
      </w:r>
      <w:r w:rsidR="00DA24C4">
        <w:rPr>
          <w:rFonts w:asciiTheme="minorHAnsi" w:hAnsiTheme="minorHAnsi" w:cstheme="minorHAnsi"/>
          <w:iCs/>
          <w:color w:val="auto"/>
        </w:rPr>
        <w:t xml:space="preserve">are specific </w:t>
      </w:r>
      <w:r w:rsidR="00A64D7E" w:rsidRPr="00A64D7E">
        <w:rPr>
          <w:rFonts w:asciiTheme="minorHAnsi" w:hAnsiTheme="minorHAnsi" w:cstheme="minorHAnsi"/>
          <w:iCs/>
          <w:color w:val="auto"/>
        </w:rPr>
        <w:t>between the antigen and the antibod</w:t>
      </w:r>
      <w:r w:rsidR="00A64D7E">
        <w:rPr>
          <w:rFonts w:asciiTheme="minorHAnsi" w:hAnsiTheme="minorHAnsi" w:cstheme="minorHAnsi"/>
          <w:iCs/>
          <w:color w:val="auto"/>
        </w:rPr>
        <w:t>y.</w:t>
      </w:r>
      <w:r w:rsidR="00A64D7E" w:rsidRPr="00A64D7E">
        <w:rPr>
          <w:shd w:val="clear" w:color="auto" w:fill="FFFFFF"/>
        </w:rPr>
        <w:t xml:space="preserve"> </w:t>
      </w:r>
      <w:r w:rsidR="00A64D7E">
        <w:rPr>
          <w:shd w:val="clear" w:color="auto" w:fill="FFFFFF"/>
        </w:rPr>
        <w:t>I</w:t>
      </w:r>
      <w:r w:rsidR="00A64D7E" w:rsidRPr="00A64D7E">
        <w:rPr>
          <w:rFonts w:asciiTheme="minorHAnsi" w:hAnsiTheme="minorHAnsi" w:cstheme="minorHAnsi"/>
          <w:iCs/>
          <w:color w:val="auto"/>
        </w:rPr>
        <w:t>mmunofluorescence imaging provide</w:t>
      </w:r>
      <w:r w:rsidR="00A64D7E">
        <w:rPr>
          <w:rFonts w:asciiTheme="minorHAnsi" w:hAnsiTheme="minorHAnsi" w:cstheme="minorHAnsi"/>
          <w:iCs/>
          <w:color w:val="auto"/>
        </w:rPr>
        <w:t>s</w:t>
      </w:r>
      <w:r w:rsidR="00A64D7E" w:rsidRPr="00A64D7E">
        <w:rPr>
          <w:rFonts w:asciiTheme="minorHAnsi" w:hAnsiTheme="minorHAnsi" w:cstheme="minorHAnsi"/>
          <w:iCs/>
          <w:color w:val="auto"/>
        </w:rPr>
        <w:t xml:space="preserve"> visual evidence for the appearance of </w:t>
      </w:r>
      <w:r w:rsidR="006A6B35">
        <w:rPr>
          <w:rFonts w:asciiTheme="minorHAnsi" w:hAnsiTheme="minorHAnsi" w:cstheme="minorHAnsi"/>
          <w:iCs/>
          <w:color w:val="auto"/>
        </w:rPr>
        <w:t>different</w:t>
      </w:r>
      <w:r w:rsidR="00A64D7E" w:rsidRPr="00A64D7E">
        <w:rPr>
          <w:rFonts w:asciiTheme="minorHAnsi" w:hAnsiTheme="minorHAnsi" w:cstheme="minorHAnsi"/>
          <w:iCs/>
          <w:color w:val="auto"/>
        </w:rPr>
        <w:t xml:space="preserve"> proteins in distinct foci in response to DNA damaging agents</w:t>
      </w:r>
      <w:r w:rsidR="00A64D7E">
        <w:rPr>
          <w:rFonts w:asciiTheme="minorHAnsi" w:hAnsiTheme="minorHAnsi" w:cstheme="minorHAnsi"/>
          <w:iCs/>
          <w:color w:val="auto"/>
        </w:rPr>
        <w:t xml:space="preserve"> like ionizing radiation</w:t>
      </w:r>
      <w:r w:rsidR="00A64D7E">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{"citationID":"UiELUoHR","properties":{"formattedCitation":"\\super 16\\nosupersub{}","plainCitation":"16","noteIndex":0},"citationItems":[{"id":1485,"uris":["http://zotero.org/users/983801/items/EHARPXVL"],"uri":["http://zotero.org/users/983801/items/EHARPXVL"],"itemData":{"id":1485,"type":"article-journal","abstract":"Immunofluorescence imaging has provided captivating visual evidence for numerous cellular events, from vesicular trafficking, organelle maturation and cell division to nuclear processes including the appearance of various proteins and chromatin components in distinct foci in response to DNA damaging agents. With the advent of new super-resolution microscope technologies such as 4Pi microscopy, standard immunofluorescence protocols deserve some reevaluation in order to take full advantage of these new technological accomplishments. Here we describe several methodological considerations that will help overcome some of the limitations that may result from the use of currently applied procedures, with particular attention paid to the analysis of possible colocalization of fluorescent signals. We conclude with an example of how application of optimized methods led to a breakthrough in super-resolution imaging of nuclear events occurring in response to DNA damage.","container-title":"Methods","issue":"1","page":"63–71","title":"Immunofluorescence imaging of DNA damage response proteins: optimizing protocols for super-resolution microscopy","volume":"48","author":[{"family":"Bennett","given":"B. T."},{"family":"Bewersdorf","given":"J."},{"family":"Knight","given":"K. L."}],"issued":{"date-parts":[["2009",5]]}}}],"schema":"https://github.com/citation-style-language/schema/raw/master/csl-citation.json"} </w:instrText>
      </w:r>
      <w:r w:rsidR="00A64D7E">
        <w:rPr>
          <w:rFonts w:asciiTheme="minorHAnsi" w:hAnsiTheme="minorHAnsi" w:cstheme="minorHAnsi"/>
          <w:iCs/>
          <w:color w:val="auto"/>
        </w:rPr>
        <w:fldChar w:fldCharType="separate"/>
      </w:r>
      <w:r w:rsidR="00674B40" w:rsidRPr="00DA24C4">
        <w:rPr>
          <w:vertAlign w:val="superscript"/>
        </w:rPr>
        <w:t>16</w:t>
      </w:r>
      <w:r w:rsidR="00A64D7E">
        <w:rPr>
          <w:rFonts w:asciiTheme="minorHAnsi" w:hAnsiTheme="minorHAnsi" w:cstheme="minorHAnsi"/>
          <w:iCs/>
          <w:color w:val="auto"/>
        </w:rPr>
        <w:fldChar w:fldCharType="end"/>
      </w:r>
      <w:r w:rsidR="00A64D7E" w:rsidRPr="00A64D7E">
        <w:rPr>
          <w:rFonts w:asciiTheme="minorHAnsi" w:hAnsiTheme="minorHAnsi" w:cstheme="minorHAnsi"/>
          <w:iCs/>
          <w:color w:val="auto"/>
        </w:rPr>
        <w:t>.</w:t>
      </w:r>
      <w:r w:rsidR="006A6B35" w:rsidRPr="006A6B35">
        <w:rPr>
          <w:shd w:val="clear" w:color="auto" w:fill="FFFFFF"/>
        </w:rPr>
        <w:t xml:space="preserve"> </w:t>
      </w:r>
      <w:r w:rsidR="006A6B35">
        <w:rPr>
          <w:shd w:val="clear" w:color="auto" w:fill="FFFFFF"/>
        </w:rPr>
        <w:t xml:space="preserve">However, </w:t>
      </w:r>
      <w:r w:rsidR="006A6B35">
        <w:rPr>
          <w:rFonts w:asciiTheme="minorHAnsi" w:hAnsiTheme="minorHAnsi" w:cstheme="minorHAnsi"/>
          <w:iCs/>
          <w:color w:val="auto"/>
        </w:rPr>
        <w:t>t</w:t>
      </w:r>
      <w:r w:rsidR="006A6B35" w:rsidRPr="006A6B35">
        <w:rPr>
          <w:rFonts w:asciiTheme="minorHAnsi" w:hAnsiTheme="minorHAnsi" w:cstheme="minorHAnsi"/>
          <w:iCs/>
          <w:color w:val="auto"/>
        </w:rPr>
        <w:t xml:space="preserve">he activation levels of </w:t>
      </w:r>
      <w:r w:rsidR="006A6B35">
        <w:rPr>
          <w:rFonts w:asciiTheme="minorHAnsi" w:hAnsiTheme="minorHAnsi" w:cstheme="minorHAnsi"/>
          <w:iCs/>
          <w:color w:val="auto"/>
        </w:rPr>
        <w:t>damage and repair</w:t>
      </w:r>
      <w:r w:rsidR="006A6B35" w:rsidRPr="006A6B35">
        <w:rPr>
          <w:rFonts w:asciiTheme="minorHAnsi" w:hAnsiTheme="minorHAnsi" w:cstheme="minorHAnsi"/>
          <w:iCs/>
          <w:color w:val="auto"/>
        </w:rPr>
        <w:t xml:space="preserve"> proteins</w:t>
      </w:r>
      <w:r w:rsidR="00BD04BD">
        <w:rPr>
          <w:rFonts w:asciiTheme="minorHAnsi" w:hAnsiTheme="minorHAnsi" w:cstheme="minorHAnsi"/>
          <w:iCs/>
          <w:color w:val="auto"/>
        </w:rPr>
        <w:t>’</w:t>
      </w:r>
      <w:r w:rsidR="00E34C0A">
        <w:rPr>
          <w:rFonts w:asciiTheme="minorHAnsi" w:hAnsiTheme="minorHAnsi" w:cstheme="minorHAnsi"/>
          <w:iCs/>
          <w:color w:val="auto"/>
        </w:rPr>
        <w:t xml:space="preserve"> </w:t>
      </w:r>
      <w:r w:rsidR="006A6B35" w:rsidRPr="006A6B35">
        <w:rPr>
          <w:rFonts w:asciiTheme="minorHAnsi" w:hAnsiTheme="minorHAnsi" w:cstheme="minorHAnsi"/>
          <w:iCs/>
          <w:color w:val="auto"/>
        </w:rPr>
        <w:t xml:space="preserve">mRNA levels </w:t>
      </w:r>
      <w:r w:rsidR="006A6B35">
        <w:rPr>
          <w:rFonts w:asciiTheme="minorHAnsi" w:hAnsiTheme="minorHAnsi" w:cstheme="minorHAnsi"/>
          <w:iCs/>
          <w:color w:val="auto"/>
        </w:rPr>
        <w:t xml:space="preserve">are easily detectable by real-time PCR which is a proper quantitative method for further molecular studies in the context of </w:t>
      </w:r>
      <w:r w:rsidR="006A6B35" w:rsidRPr="006A6B35">
        <w:rPr>
          <w:rFonts w:asciiTheme="minorHAnsi" w:hAnsiTheme="minorHAnsi" w:cstheme="minorHAnsi"/>
          <w:iCs/>
          <w:color w:val="auto"/>
        </w:rPr>
        <w:t>DNA damage response</w:t>
      </w:r>
      <w:r w:rsidR="006A6B35">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{"citationID":"MrDDm0iQ","properties":{"formattedCitation":"\\super 17\\nosupersub{}","plainCitation":"17","noteIndex":0},"citationItems":[{"id":1244,"uris":["http://zotero.org/groups/2228577/items/INNDSVWY"],"uri":["http://zotero.org/groups/2228577/items/INNDSVWY"],"itemData":{"id":1244,"type":"article-journal","abstract":"Due to its ability to induce DNA damage in a space and time controlled manner, ionising radiation is a unique tool for studying the mechanisms of DNA repair. The biological effectiveness of ionising radiation is related to the ionisation density which is defined by the linear energy transfer (LET). Alpha particles are characterised by high LET, while X-rays by low LET values. An interesting question is how cells react when exposed to a mixed beam of high and low LET radiation. In an earlier study carried out with human peripheral blood lymphocytes (PBL) we could demonstrate that alpha radiation X-rays interact in producing more chromosomal aberrations than expected based on additivity. The aim of the present investigation was to look at the mechanism of the interaction, especially with respect to the question if it is due to an augmented level of initial damage or impaired DNA repair. PBL were exposed to various doses of alpha particles, X-rays and mixed beams. DNA damage and the kinetics of damage repair was quantified by the alkaline comet assay. The levels of phosphorylated, key DNA damage response (DDR) proteins ATM, p53 and DNA-PK were measured by Western blotting and mRNA levels of 6 damage-responsive genes were measured by qPCR. Alpha particles and X-rays interact in inducing DNA damage above the level predicted by assuming additivity and that the repair of damage occurs with a delay. The activation levels of DDR proteins and mRNA levels of the studied genes were highest in cells exposed to mixed beams. The results substantiate the idea that exposure to mixed beams presents a challenge for the cellular DDR system.","container-title":"PLoS ONE","issue":"10","page":"e0204068","title":"Simultaneous induction of dispersed and clustered DNA lesions compromises DNA damage response in human peripheral blood lymphocytes","volume":"13","author":[{"family":"Cheng","given":"L."},{"family":"Brzozowska","given":"B."},{"family":"Sollazzo","given":"A."},{"family":"Lundholm","given":"L."},{"family":"Lisowska","given":"H."},{"family":"Haghdoost","given":"S."},{"family":"Wojcik","given":"A."}],"issued":{"date-parts":[["2018"]]}}}],"schema":"https://github.com/citation-style-language/schema/raw/master/csl-citation.json"} </w:instrText>
      </w:r>
      <w:r w:rsidR="006A6B35">
        <w:rPr>
          <w:rFonts w:asciiTheme="minorHAnsi" w:hAnsiTheme="minorHAnsi" w:cstheme="minorHAnsi"/>
          <w:iCs/>
          <w:color w:val="auto"/>
        </w:rPr>
        <w:fldChar w:fldCharType="separate"/>
      </w:r>
      <w:r w:rsidR="00674B40" w:rsidRPr="00DA24C4">
        <w:rPr>
          <w:vertAlign w:val="superscript"/>
        </w:rPr>
        <w:t>17</w:t>
      </w:r>
      <w:r w:rsidR="006A6B35">
        <w:rPr>
          <w:rFonts w:asciiTheme="minorHAnsi" w:hAnsiTheme="minorHAnsi" w:cstheme="minorHAnsi"/>
          <w:iCs/>
          <w:color w:val="auto"/>
        </w:rPr>
        <w:fldChar w:fldCharType="end"/>
      </w:r>
      <w:r w:rsidR="006A6B35">
        <w:rPr>
          <w:rFonts w:asciiTheme="minorHAnsi" w:hAnsiTheme="minorHAnsi" w:cstheme="minorHAnsi"/>
          <w:iCs/>
          <w:color w:val="auto"/>
        </w:rPr>
        <w:t>.</w:t>
      </w:r>
    </w:p>
    <w:p w14:paraId="0DFD6002" w14:textId="77777777" w:rsidR="00E34C0A" w:rsidRDefault="00E34C0A" w:rsidP="00C23A50">
      <w:pPr>
        <w:rPr>
          <w:rFonts w:asciiTheme="minorHAnsi" w:hAnsiTheme="minorHAnsi" w:cstheme="minorHAnsi"/>
          <w:iCs/>
          <w:color w:val="auto"/>
        </w:rPr>
      </w:pPr>
    </w:p>
    <w:p w14:paraId="5C17FD3A" w14:textId="35175A9C" w:rsidR="000C4E42" w:rsidRDefault="000F1901" w:rsidP="00C23A50">
      <w:pPr>
        <w:rPr>
          <w:rFonts w:asciiTheme="minorHAnsi" w:hAnsiTheme="minorHAnsi" w:cstheme="minorHAnsi"/>
          <w:iCs/>
          <w:color w:val="auto"/>
        </w:rPr>
      </w:pPr>
      <w:r>
        <w:rPr>
          <w:rFonts w:asciiTheme="minorHAnsi" w:hAnsiTheme="minorHAnsi" w:cstheme="minorHAnsi"/>
          <w:iCs/>
          <w:color w:val="auto"/>
        </w:rPr>
        <w:t xml:space="preserve">Taking into account that </w:t>
      </w:r>
      <w:r w:rsidRPr="000F1901">
        <w:rPr>
          <w:rFonts w:asciiTheme="minorHAnsi" w:hAnsiTheme="minorHAnsi" w:cstheme="minorHAnsi"/>
          <w:iCs/>
          <w:color w:val="auto"/>
        </w:rPr>
        <w:t>γ-H2AX foci attract repair factors</w:t>
      </w:r>
      <w:r w:rsidRPr="000F1901">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{"citationID":"3KLYxXqN","properties":{"formattedCitation":"\\super 18\\nosupersub{}","plainCitation":"18","noteIndex":0},"citationItems":[{"id":1435,"uris":["http://zotero.org/users/983801/items/7NQBPEYM"],"uri":["http://zotero.org/users/983801/items/7NQBPEYM"],"itemData":{"id":1435,"type":"article-journal","abstract":"The response of eukaryotic cells to double-strand breaks in genomic DNA includes the sequestration of many factors into nuclear foci. Recently it has been reported that a member of the histone H2A family, H2AX, becomes extensively phosphorylated within 1-3 minutes of DNA damage and forms foci at break sites.\\ In this work, we examine the role of H2AX phosphorylation in focus formation by several repair-related complexes, and investigate what factors may be involved in initiating this response. Using two different methods to create DNA double-strand breaks in human cells, we found that the repair factors Rad50 and Rad51 each colocalized with phosphorylated H2AX (gamma-H2AX) foci after DNA damage. The product of the tumor suppressor gene BRCA1 also colocalized with gamma-H2AX and was recruited to these sites before Rad50 or Rad51. Exposure of cells to the fungal inhibitor wortmannin eliminated focus formation by all repair factors examined, suggesting a role for the phosphoinositide (PI)-3 family of protein kinases in mediating this response. Wortmannin treatment was effective only when it was added early enough to prevent gamma-H2AX formation, indicating that gamma-H2AX is necessary for the recruitment of other factors to the sites of DNA damage. DNA repair-deficient cells exhibit a substantially reduced ability to increase the phosphorylation of H2AX in response to ionizing radiation, consistent with a role for gamma-H2AX in DNA repair.\\ The pattern of gamma-H2AX foci that is established within a few minutes of DNA damage accounts for the patterns of Rad50, Rad51, and Brca1 foci seen much later during recovery from damage. The evidence presented strongly supports a role for the gamma-H2AX and the PI-3 protein kinase family in focus formation at sites of double-strand breaks and suggests the possibility of a change in chromatin structure accompanying double-strand break repair.","container-title":"Curr. Biol.","issue":"15","page":"886–895","title":"A critical role for histone H2AX in recruitment of repair factors to nuclear foci after DNA damage","volume":"10","author":[{"family":"Paull","given":"T. T."},{"family":"Rogakou","given":"E. P."},{"family":"Yamazaki","given":"V."},{"family":"Kirchgessner","given":"C. U."},{"family":"Gellert","given":"M."},{"family":"Bonner","given":"W. M."}],"issued":{"date-parts":[["2000"]]}}}],"schema":"https://github.com/citation-style-language/schema/raw/master/csl-citation.json"} </w:instrText>
      </w:r>
      <w:r w:rsidRPr="000F1901">
        <w:rPr>
          <w:rFonts w:asciiTheme="minorHAnsi" w:hAnsiTheme="minorHAnsi" w:cstheme="minorHAnsi"/>
          <w:iCs/>
          <w:color w:val="auto"/>
        </w:rPr>
        <w:fldChar w:fldCharType="separate"/>
      </w:r>
      <w:r w:rsidR="00674B40" w:rsidRPr="00DA24C4">
        <w:rPr>
          <w:vertAlign w:val="superscript"/>
        </w:rPr>
        <w:t>18</w:t>
      </w:r>
      <w:r w:rsidRPr="000F1901">
        <w:rPr>
          <w:rFonts w:asciiTheme="minorHAnsi" w:hAnsiTheme="minorHAnsi" w:cstheme="minorHAnsi"/>
          <w:iCs/>
          <w:color w:val="auto"/>
        </w:rPr>
        <w:fldChar w:fldCharType="end"/>
      </w:r>
      <w:r w:rsidR="00FC7015">
        <w:rPr>
          <w:rFonts w:asciiTheme="minorHAnsi" w:hAnsiTheme="minorHAnsi" w:cstheme="minorHAnsi"/>
          <w:iCs/>
          <w:color w:val="auto"/>
        </w:rPr>
        <w:t xml:space="preserve">, </w:t>
      </w:r>
      <w:r w:rsidR="00FC7015" w:rsidRPr="00FC7015">
        <w:rPr>
          <w:rFonts w:asciiTheme="minorHAnsi" w:hAnsiTheme="minorHAnsi" w:cstheme="minorHAnsi"/>
          <w:iCs/>
          <w:color w:val="auto"/>
        </w:rPr>
        <w:t>to monitor DNA damage and repair at the cellular level, we have developed a reliable immunofluorescence staining procedure</w:t>
      </w:r>
      <w:r w:rsidR="00764030">
        <w:rPr>
          <w:rFonts w:asciiTheme="minorHAnsi" w:hAnsiTheme="minorHAnsi" w:cstheme="minorHAnsi"/>
          <w:iCs/>
          <w:color w:val="auto"/>
        </w:rPr>
        <w:t>,</w:t>
      </w:r>
      <w:r w:rsidR="00FC7015" w:rsidRPr="00FC7015">
        <w:rPr>
          <w:rFonts w:asciiTheme="minorHAnsi" w:hAnsiTheme="minorHAnsi" w:cstheme="minorHAnsi"/>
          <w:iCs/>
          <w:color w:val="auto"/>
        </w:rPr>
        <w:t xml:space="preserve"> based on the analysis of the </w:t>
      </w:r>
      <w:r w:rsidR="00FC7015">
        <w:rPr>
          <w:rFonts w:asciiTheme="minorHAnsi" w:hAnsiTheme="minorHAnsi" w:cstheme="minorHAnsi"/>
          <w:iCs/>
          <w:color w:val="auto"/>
        </w:rPr>
        <w:t>representative</w:t>
      </w:r>
      <w:r w:rsidR="00FC7015" w:rsidRPr="00FC7015">
        <w:rPr>
          <w:rFonts w:asciiTheme="minorHAnsi" w:hAnsiTheme="minorHAnsi" w:cstheme="minorHAnsi"/>
          <w:iCs/>
          <w:color w:val="auto"/>
        </w:rPr>
        <w:t xml:space="preserve"> repair protein foci from the NHEJ pathway</w:t>
      </w:r>
      <w:r w:rsidR="00FC7015">
        <w:rPr>
          <w:rFonts w:asciiTheme="minorHAnsi" w:hAnsiTheme="minorHAnsi" w:cstheme="minorHAnsi"/>
          <w:iCs/>
          <w:color w:val="auto"/>
        </w:rPr>
        <w:t xml:space="preserve"> (DNA-</w:t>
      </w:r>
      <w:proofErr w:type="spellStart"/>
      <w:r w:rsidR="00FC7015">
        <w:rPr>
          <w:rFonts w:asciiTheme="minorHAnsi" w:hAnsiTheme="minorHAnsi" w:cstheme="minorHAnsi"/>
          <w:iCs/>
          <w:color w:val="auto"/>
        </w:rPr>
        <w:t>PKcs</w:t>
      </w:r>
      <w:proofErr w:type="spellEnd"/>
      <w:r w:rsidR="00FC7015">
        <w:rPr>
          <w:rFonts w:asciiTheme="minorHAnsi" w:hAnsiTheme="minorHAnsi" w:cstheme="minorHAnsi"/>
          <w:iCs/>
          <w:color w:val="auto"/>
        </w:rPr>
        <w:t>)</w:t>
      </w:r>
      <w:r w:rsidR="00FC7015" w:rsidRPr="00FC7015">
        <w:rPr>
          <w:rFonts w:asciiTheme="minorHAnsi" w:hAnsiTheme="minorHAnsi" w:cstheme="minorHAnsi"/>
          <w:iCs/>
          <w:color w:val="auto"/>
        </w:rPr>
        <w:t xml:space="preserve"> and Rad52 from the HRR pathway.</w:t>
      </w:r>
      <w:r w:rsidR="00FC7015">
        <w:rPr>
          <w:rFonts w:asciiTheme="minorHAnsi" w:hAnsiTheme="minorHAnsi" w:cstheme="minorHAnsi"/>
          <w:iCs/>
          <w:color w:val="auto"/>
        </w:rPr>
        <w:t xml:space="preserve"> </w:t>
      </w:r>
    </w:p>
    <w:p w14:paraId="5BFBF174" w14:textId="77777777" w:rsidR="00E34C0A" w:rsidRDefault="00E34C0A" w:rsidP="00C23A50">
      <w:pPr>
        <w:rPr>
          <w:rFonts w:asciiTheme="minorHAnsi" w:hAnsiTheme="minorHAnsi" w:cstheme="minorHAnsi"/>
          <w:iCs/>
          <w:color w:val="auto"/>
        </w:rPr>
      </w:pPr>
    </w:p>
    <w:p w14:paraId="19147775" w14:textId="68B80B71" w:rsidR="00515FB2" w:rsidRDefault="00A15568" w:rsidP="00C23A50">
      <w:pPr>
        <w:rPr>
          <w:rFonts w:asciiTheme="minorHAnsi" w:hAnsiTheme="minorHAnsi" w:cstheme="minorHAnsi"/>
          <w:iCs/>
          <w:color w:val="auto"/>
        </w:rPr>
      </w:pPr>
      <w:r>
        <w:rPr>
          <w:rFonts w:asciiTheme="minorHAnsi" w:hAnsiTheme="minorHAnsi" w:cstheme="minorHAnsi"/>
          <w:iCs/>
          <w:color w:val="auto"/>
        </w:rPr>
        <w:t>Here, w</w:t>
      </w:r>
      <w:r w:rsidR="00E57256" w:rsidRPr="00E57256">
        <w:rPr>
          <w:rFonts w:asciiTheme="minorHAnsi" w:hAnsiTheme="minorHAnsi" w:cstheme="minorHAnsi"/>
          <w:iCs/>
          <w:color w:val="auto"/>
        </w:rPr>
        <w:t>e propose the us</w:t>
      </w:r>
      <w:r w:rsidR="00BD04BD">
        <w:rPr>
          <w:rFonts w:asciiTheme="minorHAnsi" w:hAnsiTheme="minorHAnsi" w:cstheme="minorHAnsi"/>
          <w:iCs/>
          <w:color w:val="auto"/>
        </w:rPr>
        <w:t>e</w:t>
      </w:r>
      <w:r w:rsidR="00E57256" w:rsidRPr="00E57256">
        <w:rPr>
          <w:rFonts w:asciiTheme="minorHAnsi" w:hAnsiTheme="minorHAnsi" w:cstheme="minorHAnsi"/>
          <w:iCs/>
          <w:color w:val="auto"/>
        </w:rPr>
        <w:t xml:space="preserve"> of immunodetection for these proteins as </w:t>
      </w:r>
      <w:r w:rsidR="00A85430">
        <w:rPr>
          <w:rFonts w:asciiTheme="minorHAnsi" w:hAnsiTheme="minorHAnsi" w:cstheme="minorHAnsi"/>
          <w:iCs/>
          <w:color w:val="auto"/>
        </w:rPr>
        <w:t xml:space="preserve">the </w:t>
      </w:r>
      <w:r w:rsidR="00E57256" w:rsidRPr="00E57256">
        <w:rPr>
          <w:rFonts w:asciiTheme="minorHAnsi" w:hAnsiTheme="minorHAnsi" w:cstheme="minorHAnsi"/>
          <w:iCs/>
          <w:color w:val="auto"/>
        </w:rPr>
        <w:t>efficient and sensitive procedure for monitoring DNA-DSB induction and repair</w:t>
      </w:r>
      <w:r w:rsidR="00E57256" w:rsidRPr="00E57256">
        <w:rPr>
          <w:rFonts w:asciiTheme="minorHAnsi" w:hAnsiTheme="minorHAnsi" w:cstheme="minorHAnsi"/>
          <w:iCs/>
          <w:color w:val="auto"/>
          <w:lang w:val="pl-PL"/>
        </w:rPr>
        <w:t>.</w:t>
      </w:r>
      <w:r w:rsidR="00E34C0A">
        <w:rPr>
          <w:rFonts w:asciiTheme="minorHAnsi" w:hAnsiTheme="minorHAnsi" w:cstheme="minorHAnsi"/>
          <w:iCs/>
          <w:color w:val="auto"/>
          <w:lang w:val="pl-PL"/>
        </w:rPr>
        <w:t xml:space="preserve"> </w:t>
      </w:r>
      <w:r w:rsidR="00E57256" w:rsidRPr="00E57256">
        <w:rPr>
          <w:rFonts w:asciiTheme="minorHAnsi" w:hAnsiTheme="minorHAnsi" w:cstheme="minorHAnsi"/>
          <w:iCs/>
          <w:color w:val="auto"/>
        </w:rPr>
        <w:t>Up till now, there have been no available data on DNA-DSBs based on foci of repair proteins at the cellular level after the neutron mixed-beam irradiation for BNCT, except γ-H2AX and 53BP1 markers</w:t>
      </w:r>
      <w:r w:rsidR="00E57256" w:rsidRPr="00E57256">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{"citationID":"sFqUgkKZ","properties":{"formattedCitation":"\\super 19\\nosupersub{}","plainCitation":"19","noteIndex":0},"citationItems":[{"id":936,"uris":["http://zotero.org/users/983801/items/C9LFS3J7"],"uri":["http://zotero.org/users/983801/items/C9LFS3J7"],"itemData":{"id":936,"type":"article-journal","abstract":"Understanding the biological effects of neutron mixed-beam irradiation used for boron neutron capture therapy (BNCT) is important in order to improve the efficacy of the therapy and to reduce side effects. In the present study, cell viability and DNA double-strand breaks (DNA-DSBs) were examined in Chinese hamster ovary cells (CHO-K1) and their radiosensitive mutant cells (xrs5, Ku80-deficient), following neutron mixed-beam irradiation for BNCT. Cell viability was significantly impaired in the neutron irradiation groups compared to the reference gamma-ray irradiation group. The relative biological effectiveness for 10% cell survival was 3.3 and 1.2 for CHO-K1 and xrs5 cells, respectively. There were a similar number of 53BP1 foci, indicators of DNA-DSBs, in the neutron mixed-beam and the gamma-ray groups. In addition, the size of the foci did not differ between groups. However, neutron mixed-beam irradiation resulted in foci with different spatial distributions. The foci were more proximal to each other in the neutron mixed-beam groups than the gamma-ray irradiation groups. These findings suggest that neutron beams may induce another type of DNA damage, such as clustered DNA-DSBs, as has been indicated for other high-LET irradiation.","container-title":"J. Radiat. Res.","issue":"1","page":"70–75","title":"Relative biological effects of neutron mixed-beam irradiation for boron neutron capture therapy on cell survival and DNA double-strand breaks in cultured mammalian cells","volume":"54","author":[{"family":"Okumura","given":"K."},{"family":"Kinashi","given":"Y."},{"family":"Kubota","given":"Y."},{"family":"Kitajima","given":"E."},{"family":"Okayasu","given":"R."},{"family":"Ono","given":"K."},{"family":"Takahashi","given":"S."}],"issued":{"date-parts":[["2013",1]]}}}],"schema":"https://github.com/citation-style-language/schema/raw/master/csl-citation.json"} </w:instrText>
      </w:r>
      <w:r w:rsidR="00E57256" w:rsidRPr="00E57256">
        <w:rPr>
          <w:rFonts w:asciiTheme="minorHAnsi" w:hAnsiTheme="minorHAnsi" w:cstheme="minorHAnsi"/>
          <w:iCs/>
          <w:color w:val="auto"/>
        </w:rPr>
        <w:fldChar w:fldCharType="separate"/>
      </w:r>
      <w:r w:rsidR="00674B40" w:rsidRPr="00DA24C4">
        <w:rPr>
          <w:vertAlign w:val="superscript"/>
        </w:rPr>
        <w:t>19</w:t>
      </w:r>
      <w:r w:rsidR="00E57256" w:rsidRPr="00E57256">
        <w:rPr>
          <w:rFonts w:asciiTheme="minorHAnsi" w:hAnsiTheme="minorHAnsi" w:cstheme="minorHAnsi"/>
          <w:iCs/>
          <w:color w:val="auto"/>
        </w:rPr>
        <w:fldChar w:fldCharType="end"/>
      </w:r>
      <w:r w:rsidR="00E57256" w:rsidRPr="00E57256">
        <w:rPr>
          <w:rFonts w:asciiTheme="minorHAnsi" w:hAnsiTheme="minorHAnsi" w:cstheme="minorHAnsi"/>
          <w:iCs/>
          <w:color w:val="auto"/>
        </w:rPr>
        <w:t>.</w:t>
      </w:r>
      <w:r w:rsidR="00A85430">
        <w:rPr>
          <w:rFonts w:asciiTheme="minorHAnsi" w:hAnsiTheme="minorHAnsi" w:cstheme="minorHAnsi"/>
          <w:iCs/>
          <w:color w:val="auto"/>
        </w:rPr>
        <w:t xml:space="preserve"> </w:t>
      </w:r>
      <w:r w:rsidR="009D45EF">
        <w:rPr>
          <w:rFonts w:asciiTheme="minorHAnsi" w:hAnsiTheme="minorHAnsi" w:cstheme="minorHAnsi"/>
          <w:iCs/>
          <w:color w:val="auto"/>
        </w:rPr>
        <w:t xml:space="preserve">We suggest </w:t>
      </w:r>
      <w:r w:rsidR="009D45EF" w:rsidRPr="009D45EF">
        <w:rPr>
          <w:rFonts w:asciiTheme="minorHAnsi" w:hAnsiTheme="minorHAnsi" w:cstheme="minorHAnsi"/>
          <w:iCs/>
          <w:color w:val="auto"/>
        </w:rPr>
        <w:t>the</w:t>
      </w:r>
      <w:r w:rsidR="009D45EF">
        <w:rPr>
          <w:rFonts w:asciiTheme="minorHAnsi" w:hAnsiTheme="minorHAnsi" w:cstheme="minorHAnsi"/>
          <w:iCs/>
          <w:color w:val="auto"/>
        </w:rPr>
        <w:t xml:space="preserve"> adaptation of</w:t>
      </w:r>
      <w:r w:rsidR="009D45EF" w:rsidRPr="009D45EF">
        <w:rPr>
          <w:rFonts w:asciiTheme="minorHAnsi" w:hAnsiTheme="minorHAnsi" w:cstheme="minorHAnsi"/>
          <w:iCs/>
          <w:color w:val="auto"/>
        </w:rPr>
        <w:t xml:space="preserve"> </w:t>
      </w:r>
      <w:r w:rsidR="009D45EF">
        <w:rPr>
          <w:rFonts w:asciiTheme="minorHAnsi" w:hAnsiTheme="minorHAnsi" w:cstheme="minorHAnsi"/>
          <w:iCs/>
          <w:color w:val="auto"/>
        </w:rPr>
        <w:t xml:space="preserve">the </w:t>
      </w:r>
      <w:r w:rsidR="009D45EF" w:rsidRPr="009D45EF">
        <w:rPr>
          <w:rFonts w:asciiTheme="minorHAnsi" w:hAnsiTheme="minorHAnsi" w:cstheme="minorHAnsi"/>
          <w:iCs/>
          <w:color w:val="auto"/>
        </w:rPr>
        <w:t>HCT-116 colon cancer cell line, as it is rich itself in DSBs foci, as a standard cell line for DNA damage analysis</w:t>
      </w:r>
      <w:r w:rsidR="00BD04BD">
        <w:rPr>
          <w:rFonts w:asciiTheme="minorHAnsi" w:hAnsiTheme="minorHAnsi" w:cstheme="minorHAnsi"/>
          <w:iCs/>
          <w:color w:val="auto"/>
        </w:rPr>
        <w:t>,</w:t>
      </w:r>
      <w:r w:rsidR="009D45EF" w:rsidRPr="009D45EF">
        <w:rPr>
          <w:rFonts w:asciiTheme="minorHAnsi" w:hAnsiTheme="minorHAnsi" w:cstheme="minorHAnsi"/>
          <w:iCs/>
          <w:color w:val="auto"/>
        </w:rPr>
        <w:t xml:space="preserve"> </w:t>
      </w:r>
      <w:r w:rsidR="00BD04BD">
        <w:rPr>
          <w:rFonts w:asciiTheme="minorHAnsi" w:hAnsiTheme="minorHAnsi" w:cstheme="minorHAnsi"/>
          <w:iCs/>
          <w:color w:val="auto"/>
        </w:rPr>
        <w:t>because</w:t>
      </w:r>
      <w:r w:rsidR="009D45EF">
        <w:rPr>
          <w:rFonts w:asciiTheme="minorHAnsi" w:hAnsiTheme="minorHAnsi" w:cstheme="minorHAnsi"/>
          <w:iCs/>
          <w:color w:val="auto"/>
        </w:rPr>
        <w:t xml:space="preserve"> RIFs are eas</w:t>
      </w:r>
      <w:r w:rsidR="00A85430">
        <w:rPr>
          <w:rFonts w:asciiTheme="minorHAnsi" w:hAnsiTheme="minorHAnsi" w:cstheme="minorHAnsi"/>
          <w:iCs/>
          <w:color w:val="auto"/>
        </w:rPr>
        <w:t>il</w:t>
      </w:r>
      <w:r w:rsidR="009D45EF">
        <w:rPr>
          <w:rFonts w:asciiTheme="minorHAnsi" w:hAnsiTheme="minorHAnsi" w:cstheme="minorHAnsi"/>
          <w:iCs/>
          <w:color w:val="auto"/>
        </w:rPr>
        <w:t>y detectable</w:t>
      </w:r>
      <w:r w:rsidR="00E34C0A">
        <w:rPr>
          <w:rFonts w:asciiTheme="minorHAnsi" w:hAnsiTheme="minorHAnsi" w:cstheme="minorHAnsi"/>
          <w:iCs/>
          <w:color w:val="auto"/>
        </w:rPr>
        <w:t>.</w:t>
      </w:r>
      <w:r w:rsidR="009D45EF">
        <w:rPr>
          <w:rFonts w:asciiTheme="minorHAnsi" w:hAnsiTheme="minorHAnsi" w:cstheme="minorHAnsi"/>
          <w:iCs/>
          <w:color w:val="auto"/>
        </w:rPr>
        <w:t xml:space="preserve"> </w:t>
      </w:r>
      <w:r w:rsidR="00E34C0A">
        <w:rPr>
          <w:rFonts w:asciiTheme="minorHAnsi" w:hAnsiTheme="minorHAnsi" w:cstheme="minorHAnsi"/>
          <w:iCs/>
          <w:color w:val="auto"/>
        </w:rPr>
        <w:t>T</w:t>
      </w:r>
      <w:r w:rsidR="009D45EF">
        <w:rPr>
          <w:rFonts w:asciiTheme="minorHAnsi" w:hAnsiTheme="minorHAnsi" w:cstheme="minorHAnsi"/>
          <w:iCs/>
          <w:color w:val="auto"/>
        </w:rPr>
        <w:t>h</w:t>
      </w:r>
      <w:r w:rsidR="00A85430">
        <w:rPr>
          <w:rFonts w:asciiTheme="minorHAnsi" w:hAnsiTheme="minorHAnsi" w:cstheme="minorHAnsi"/>
          <w:iCs/>
          <w:color w:val="auto"/>
        </w:rPr>
        <w:t>is</w:t>
      </w:r>
      <w:r w:rsidR="009D45EF">
        <w:rPr>
          <w:rFonts w:asciiTheme="minorHAnsi" w:hAnsiTheme="minorHAnsi" w:cstheme="minorHAnsi"/>
          <w:iCs/>
          <w:color w:val="auto"/>
        </w:rPr>
        <w:t xml:space="preserve"> adherent cell line is easy to maintain and proper for irradiation procedures.</w:t>
      </w:r>
      <w:r w:rsidR="00E34C0A">
        <w:rPr>
          <w:rFonts w:asciiTheme="minorHAnsi" w:hAnsiTheme="minorHAnsi" w:cstheme="minorHAnsi"/>
          <w:iCs/>
          <w:color w:val="auto"/>
        </w:rPr>
        <w:t xml:space="preserve"> The</w:t>
      </w:r>
      <w:r w:rsidR="00FC7015">
        <w:rPr>
          <w:rFonts w:asciiTheme="minorHAnsi" w:hAnsiTheme="minorHAnsi" w:cstheme="minorHAnsi"/>
          <w:iCs/>
          <w:color w:val="auto"/>
        </w:rPr>
        <w:t xml:space="preserve"> proposed procedure is based on </w:t>
      </w:r>
      <w:r w:rsidR="000F1901">
        <w:rPr>
          <w:rFonts w:asciiTheme="minorHAnsi" w:hAnsiTheme="minorHAnsi" w:cstheme="minorHAnsi"/>
          <w:iCs/>
          <w:color w:val="auto"/>
        </w:rPr>
        <w:t xml:space="preserve">a huge amount of </w:t>
      </w:r>
      <w:r w:rsidR="00FC7015">
        <w:rPr>
          <w:rFonts w:asciiTheme="minorHAnsi" w:hAnsiTheme="minorHAnsi" w:cstheme="minorHAnsi"/>
          <w:iCs/>
          <w:color w:val="auto"/>
        </w:rPr>
        <w:t xml:space="preserve">previous studies related to </w:t>
      </w:r>
      <w:r w:rsidR="00CE6F7B">
        <w:rPr>
          <w:rFonts w:asciiTheme="minorHAnsi" w:hAnsiTheme="minorHAnsi" w:cstheme="minorHAnsi"/>
          <w:iCs/>
          <w:color w:val="auto"/>
        </w:rPr>
        <w:t xml:space="preserve">the </w:t>
      </w:r>
      <w:r w:rsidR="00FC7015">
        <w:rPr>
          <w:rFonts w:asciiTheme="minorHAnsi" w:hAnsiTheme="minorHAnsi" w:cstheme="minorHAnsi"/>
          <w:iCs/>
          <w:color w:val="auto"/>
        </w:rPr>
        <w:t xml:space="preserve">general immunofluorescence procedure of </w:t>
      </w:r>
      <w:r w:rsidR="00FC7015" w:rsidRPr="00FC7015">
        <w:rPr>
          <w:rFonts w:asciiTheme="minorHAnsi" w:hAnsiTheme="minorHAnsi" w:cstheme="minorHAnsi"/>
          <w:iCs/>
          <w:color w:val="auto"/>
        </w:rPr>
        <w:t>γ-H2AX</w:t>
      </w:r>
      <w:r w:rsidR="00FC7015">
        <w:rPr>
          <w:rFonts w:asciiTheme="minorHAnsi" w:hAnsiTheme="minorHAnsi" w:cstheme="minorHAnsi"/>
          <w:iCs/>
          <w:color w:val="auto"/>
        </w:rPr>
        <w:t xml:space="preserve"> staining</w:t>
      </w:r>
      <w:r w:rsidR="00BD04BD">
        <w:rPr>
          <w:rFonts w:asciiTheme="minorHAnsi" w:hAnsiTheme="minorHAnsi" w:cstheme="minorHAnsi"/>
          <w:iCs/>
          <w:color w:val="auto"/>
        </w:rPr>
        <w:t>.</w:t>
      </w:r>
      <w:r w:rsidR="00FC7015">
        <w:rPr>
          <w:rFonts w:asciiTheme="minorHAnsi" w:hAnsiTheme="minorHAnsi" w:cstheme="minorHAnsi"/>
          <w:iCs/>
          <w:color w:val="auto"/>
        </w:rPr>
        <w:t xml:space="preserve"> </w:t>
      </w:r>
      <w:r w:rsidR="00BD04BD">
        <w:rPr>
          <w:rFonts w:asciiTheme="minorHAnsi" w:hAnsiTheme="minorHAnsi" w:cstheme="minorHAnsi"/>
          <w:iCs/>
          <w:color w:val="auto"/>
        </w:rPr>
        <w:t>H</w:t>
      </w:r>
      <w:r w:rsidR="00FC7015">
        <w:rPr>
          <w:rFonts w:asciiTheme="minorHAnsi" w:hAnsiTheme="minorHAnsi" w:cstheme="minorHAnsi"/>
          <w:iCs/>
          <w:color w:val="auto"/>
        </w:rPr>
        <w:t xml:space="preserve">owever, </w:t>
      </w:r>
      <w:r w:rsidR="000F1901">
        <w:rPr>
          <w:rFonts w:asciiTheme="minorHAnsi" w:hAnsiTheme="minorHAnsi" w:cstheme="minorHAnsi"/>
          <w:iCs/>
          <w:color w:val="auto"/>
        </w:rPr>
        <w:t xml:space="preserve">it includes all details regarding </w:t>
      </w:r>
      <w:r w:rsidR="00CE6F7B">
        <w:rPr>
          <w:rFonts w:asciiTheme="minorHAnsi" w:hAnsiTheme="minorHAnsi" w:cstheme="minorHAnsi"/>
          <w:iCs/>
          <w:color w:val="auto"/>
        </w:rPr>
        <w:t xml:space="preserve">the </w:t>
      </w:r>
      <w:r w:rsidR="000F1901" w:rsidRPr="000F1901">
        <w:rPr>
          <w:rFonts w:asciiTheme="minorHAnsi" w:hAnsiTheme="minorHAnsi" w:cstheme="minorHAnsi"/>
          <w:iCs/>
          <w:color w:val="auto"/>
        </w:rPr>
        <w:t>selection of appropriate antibodies with tested dilutions</w:t>
      </w:r>
      <w:r w:rsidR="000F1901">
        <w:rPr>
          <w:rFonts w:asciiTheme="minorHAnsi" w:hAnsiTheme="minorHAnsi" w:cstheme="minorHAnsi"/>
          <w:iCs/>
          <w:color w:val="auto"/>
        </w:rPr>
        <w:t xml:space="preserve"> for each representative protein belonging to each repair pathway. Moreover, it describes the </w:t>
      </w:r>
      <w:r w:rsidR="000F1901" w:rsidRPr="000F1901">
        <w:rPr>
          <w:rFonts w:asciiTheme="minorHAnsi" w:hAnsiTheme="minorHAnsi" w:cstheme="minorHAnsi"/>
          <w:iCs/>
          <w:color w:val="auto"/>
        </w:rPr>
        <w:t>utilization</w:t>
      </w:r>
      <w:r w:rsidR="000F1901">
        <w:rPr>
          <w:rFonts w:asciiTheme="minorHAnsi" w:hAnsiTheme="minorHAnsi" w:cstheme="minorHAnsi"/>
          <w:iCs/>
          <w:color w:val="auto"/>
        </w:rPr>
        <w:t xml:space="preserve"> of </w:t>
      </w:r>
      <w:r w:rsidR="00CE6F7B">
        <w:rPr>
          <w:rFonts w:asciiTheme="minorHAnsi" w:hAnsiTheme="minorHAnsi" w:cstheme="minorHAnsi"/>
          <w:iCs/>
          <w:color w:val="auto"/>
        </w:rPr>
        <w:t xml:space="preserve">a </w:t>
      </w:r>
      <w:r w:rsidR="000F1901">
        <w:rPr>
          <w:rFonts w:asciiTheme="minorHAnsi" w:hAnsiTheme="minorHAnsi" w:cstheme="minorHAnsi"/>
          <w:iCs/>
          <w:color w:val="auto"/>
        </w:rPr>
        <w:t>unique neutron-mixed beam used in BNCT therapy.</w:t>
      </w:r>
      <w:r w:rsidR="00515FB2">
        <w:rPr>
          <w:rFonts w:asciiTheme="minorHAnsi" w:hAnsiTheme="minorHAnsi" w:cstheme="minorHAnsi"/>
          <w:iCs/>
          <w:color w:val="auto"/>
        </w:rPr>
        <w:t xml:space="preserve"> However, we recommend to extend the studies with both methods</w:t>
      </w:r>
      <w:r w:rsidR="00764030">
        <w:rPr>
          <w:rFonts w:asciiTheme="minorHAnsi" w:hAnsiTheme="minorHAnsi" w:cstheme="minorHAnsi"/>
          <w:iCs/>
          <w:color w:val="auto"/>
        </w:rPr>
        <w:t xml:space="preserve">, </w:t>
      </w:r>
      <w:r w:rsidR="00515FB2">
        <w:rPr>
          <w:rFonts w:asciiTheme="minorHAnsi" w:hAnsiTheme="minorHAnsi" w:cstheme="minorHAnsi"/>
          <w:iCs/>
          <w:color w:val="auto"/>
        </w:rPr>
        <w:t>immunofluorescence staining firstly and then, with high</w:t>
      </w:r>
      <w:r w:rsidR="00CE6F7B">
        <w:rPr>
          <w:rFonts w:asciiTheme="minorHAnsi" w:hAnsiTheme="minorHAnsi" w:cstheme="minorHAnsi"/>
          <w:iCs/>
          <w:color w:val="auto"/>
        </w:rPr>
        <w:t>-</w:t>
      </w:r>
      <w:r w:rsidR="00515FB2">
        <w:rPr>
          <w:rFonts w:asciiTheme="minorHAnsi" w:hAnsiTheme="minorHAnsi" w:cstheme="minorHAnsi"/>
          <w:iCs/>
          <w:color w:val="auto"/>
        </w:rPr>
        <w:t>cost molecular analysis as performed previously</w:t>
      </w:r>
      <w:r w:rsidR="00515FB2">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{"citationID":"8LnYvyjY","properties":{"formattedCitation":"\\super 4, 17\\nosupersub{}","plainCitation":"4, 17","noteIndex":0},"citationItems":[{"id":887,"uris":["http://zotero.org/users/983801/items/YPZKX9FK"],"uri":["http://zotero.org/users/983801/items/YPZKX9FK"],"itemData":{"id":887,"type":"article-journal","abstract":"Boron neutron capture therapy (BNCT) for aggressive tumors is based on nuclear reaction [10B (n, Î±) 7Li]. Previously, we demonstrated that BNCT could be applied for the treatment of undifferentiated thyroid carcinoma. The aim of the present study was to describe the DNA damage pattern and the repair pathways that are activated by BNCT in thyroid cells. We analyzed Î³H2AX foci and the expression of Ku70, Rad51 and Rad54, main effector enzymes of non-homologous end joining (NHEJ) and homologous recombination repair (HRR) pathways, respectively, in thyroid follicular carcinoma cells. The studied groups were: (1) C [no irradiation], (2) gamma [60Co source], (3) N [neutron beam alone], (4) BNCT [neutron beam plus 10 Âµg 10B/ml of boronphenylalanine (10BPA)]. The total absorbed dose was always 3 Gy. The results showed that the number of nuclear Î³H2AX foci was higher in the gamma group than in the N and BNCT groups (30 min-24 h) (p &lt; 0.001). However, the focus size was significantly larger in BNCT compared to other groups (p &lt; 0.01). The analysis of repair enzymes showed a significant increase in Rad51 and Rad54 mRNA at 4 and 6 h, respectively; in both N and BNCT groups and the expression of Ku70 did not show significant differences between groups. These findings are consistent with an activation of HRR mechanism in thyroid cells. A melanoma cell line showed different DNA damage pattern and activation of both repair pathways. These results will allow us to evaluate different blocking points, to potentiate the damage induced by BNCT.","container-title":"Radiat Environ Biophys","issue":"2","page":"143–152","title":"In vitro studies of DNA damage and repair mechanisms induced by BNCT in a poorly differentiated thyroid carcinoma cell line","volume":"57","author":[{"family":"Rodriguez","given":"C."},{"family":"Carpano","given":"M."},{"family":"Curotto","given":"P."},{"family":"Thorp","given":"S."},{"family":"Casal","given":"M."},{"family":"Juvenal","given":"G."},{"family":"Pisarev","given":"M."},{"family":"Dagrosa","given":"M. A."}],"issued":{"date-parts":[["2018"]]}}},{"id":1244,"uris":["http://zotero.org/groups/2228577/items/INNDSVWY"],"uri":["http://zotero.org/groups/2228577/items/INNDSVWY"],"itemData":{"id":1244,"type":"article-journal","abstract":"Due to its ability to induce DNA damage in a space and time controlled manner, ionising radiation is a unique tool for studying the mechanisms of DNA repair. The biological effectiveness of ionising radiation is related to the ionisation density which is defined by the linear energy transfer (LET). Alpha particles are characterised by high LET, while X-rays by low LET values. An interesting question is how cells react when exposed to a mixed beam of high and low LET radiation. In an earlier study carried out with human peripheral blood lymphocytes (PBL) we could demonstrate that alpha radiation X-rays interact in producing more chromosomal aberrations than expected based on additivity. The aim of the present investigation was to look at the mechanism of the interaction, especially with respect to the question if it is due to an augmented level of initial damage or impaired DNA repair. PBL were exposed to various doses of alpha particles, X-rays and mixed beams. DNA damage and the kinetics of damage repair was quantified by the alkaline comet assay. The levels of phosphorylated, key DNA damage response (DDR) proteins ATM, p53 and DNA-PK were measured by Western blotting and mRNA levels of 6 damage-responsive genes were measured by qPCR. Alpha particles and X-rays interact in inducing DNA damage above the level predicted by assuming additivity and that the repair of damage occurs with a delay. The activation levels of DDR proteins and mRNA levels of the studied genes were highest in cells exposed to mixed beams. The results substantiate the idea that exposure to mixed beams presents a challenge for the cellular DDR system.","container-title":"PLoS ONE","issue":"10","page":"e0204068","title":"Simultaneous induction of dispersed and clustered DNA lesions compromises DNA damage response in human peripheral blood lymphocytes","volume":"13","author":[{"family":"Cheng","given":"L."},{"family":"Brzozowska","given":"B."},{"family":"Sollazzo","given":"A."},{"family":"Lundholm","given":"L."},{"family":"Lisowska","given":"H."},{"family":"Haghdoost","given":"S."},{"family":"Wojcik","given":"A."}],"issued":{"date-parts":[["2018"]]}}}],"schema":"https://github.com/citation-style-language/schema/raw/master/csl-citation.json"} </w:instrText>
      </w:r>
      <w:r w:rsidR="00515FB2">
        <w:rPr>
          <w:rFonts w:asciiTheme="minorHAnsi" w:hAnsiTheme="minorHAnsi" w:cstheme="minorHAnsi"/>
          <w:iCs/>
          <w:color w:val="auto"/>
        </w:rPr>
        <w:fldChar w:fldCharType="separate"/>
      </w:r>
      <w:r w:rsidR="00674B40" w:rsidRPr="00DA24C4">
        <w:rPr>
          <w:vertAlign w:val="superscript"/>
        </w:rPr>
        <w:t>4,17</w:t>
      </w:r>
      <w:r w:rsidR="00515FB2">
        <w:rPr>
          <w:rFonts w:asciiTheme="minorHAnsi" w:hAnsiTheme="minorHAnsi" w:cstheme="minorHAnsi"/>
          <w:iCs/>
          <w:color w:val="auto"/>
        </w:rPr>
        <w:fldChar w:fldCharType="end"/>
      </w:r>
      <w:r w:rsidR="00515FB2">
        <w:rPr>
          <w:rFonts w:asciiTheme="minorHAnsi" w:hAnsiTheme="minorHAnsi" w:cstheme="minorHAnsi"/>
          <w:iCs/>
          <w:color w:val="auto"/>
        </w:rPr>
        <w:t>.</w:t>
      </w:r>
    </w:p>
    <w:p w14:paraId="19CF93D2" w14:textId="77777777" w:rsidR="00515FB2" w:rsidRPr="00646E31" w:rsidRDefault="00515FB2" w:rsidP="00C23A50">
      <w:pPr>
        <w:rPr>
          <w:rFonts w:asciiTheme="minorHAnsi" w:hAnsiTheme="minorHAnsi" w:cstheme="minorHAnsi"/>
          <w:iCs/>
          <w:color w:val="auto"/>
          <w:lang w:val="en-GB"/>
        </w:rPr>
      </w:pPr>
    </w:p>
    <w:p w14:paraId="3D4CD2F3" w14:textId="6C8294E8" w:rsidR="006305D7" w:rsidRPr="00840E6A" w:rsidRDefault="006305D7" w:rsidP="00C23A50">
      <w:pPr>
        <w:rPr>
          <w:rStyle w:val="Hyperlink"/>
          <w:rFonts w:asciiTheme="minorHAnsi" w:hAnsiTheme="minorHAnsi" w:cstheme="minorHAnsi"/>
          <w:color w:val="auto"/>
          <w:u w:val="none"/>
        </w:rPr>
      </w:pPr>
      <w:r w:rsidRPr="0094572E">
        <w:rPr>
          <w:rFonts w:asciiTheme="minorHAnsi" w:hAnsiTheme="minorHAnsi" w:cstheme="minorHAnsi"/>
          <w:b/>
          <w:color w:val="auto"/>
        </w:rPr>
        <w:t>PROTOCOL:</w:t>
      </w:r>
      <w:r w:rsidRPr="0094572E">
        <w:rPr>
          <w:rFonts w:asciiTheme="minorHAnsi" w:hAnsiTheme="minorHAnsi" w:cstheme="minorHAnsi"/>
          <w:color w:val="auto"/>
        </w:rPr>
        <w:t xml:space="preserve"> </w:t>
      </w:r>
    </w:p>
    <w:p w14:paraId="1F1F4530" w14:textId="77777777" w:rsidR="00322D2E" w:rsidRPr="00FE7826" w:rsidRDefault="00322D2E" w:rsidP="00C23A50">
      <w:pPr>
        <w:rPr>
          <w:rFonts w:asciiTheme="minorHAnsi" w:hAnsiTheme="minorHAnsi" w:cstheme="minorHAnsi"/>
          <w:color w:val="auto"/>
        </w:rPr>
      </w:pPr>
    </w:p>
    <w:p w14:paraId="231A8A2C" w14:textId="4CE7E090" w:rsidR="001C5877" w:rsidRPr="00DA24C4" w:rsidRDefault="00AF16B9" w:rsidP="00C23A50">
      <w:pPr>
        <w:pStyle w:val="NormalWeb"/>
        <w:numPr>
          <w:ilvl w:val="0"/>
          <w:numId w:val="22"/>
        </w:numPr>
        <w:spacing w:before="0" w:beforeAutospacing="0" w:after="0" w:afterAutospacing="0"/>
        <w:ind w:left="0" w:firstLine="0"/>
        <w:rPr>
          <w:rFonts w:asciiTheme="minorHAnsi" w:hAnsiTheme="minorHAnsi" w:cstheme="minorHAnsi"/>
          <w:bCs/>
          <w:color w:val="auto"/>
        </w:rPr>
      </w:pPr>
      <w:r w:rsidRPr="00DA24C4">
        <w:rPr>
          <w:rFonts w:asciiTheme="minorHAnsi" w:hAnsiTheme="minorHAnsi" w:cstheme="minorHAnsi"/>
          <w:b/>
          <w:color w:val="auto"/>
        </w:rPr>
        <w:t xml:space="preserve">Preparation of </w:t>
      </w:r>
      <w:r w:rsidR="009F5B22" w:rsidRPr="00DA24C4">
        <w:rPr>
          <w:rFonts w:asciiTheme="minorHAnsi" w:hAnsiTheme="minorHAnsi" w:cstheme="minorHAnsi"/>
          <w:b/>
          <w:color w:val="auto"/>
        </w:rPr>
        <w:t>c</w:t>
      </w:r>
      <w:r w:rsidRPr="00DA24C4">
        <w:rPr>
          <w:rFonts w:asciiTheme="minorHAnsi" w:hAnsiTheme="minorHAnsi" w:cstheme="minorHAnsi"/>
          <w:b/>
          <w:color w:val="auto"/>
        </w:rPr>
        <w:t xml:space="preserve">ell </w:t>
      </w:r>
      <w:r w:rsidR="009F5B22" w:rsidRPr="00DA24C4">
        <w:rPr>
          <w:rFonts w:asciiTheme="minorHAnsi" w:hAnsiTheme="minorHAnsi" w:cstheme="minorHAnsi"/>
          <w:b/>
          <w:color w:val="auto"/>
        </w:rPr>
        <w:t>c</w:t>
      </w:r>
      <w:r w:rsidRPr="00DA24C4">
        <w:rPr>
          <w:rFonts w:asciiTheme="minorHAnsi" w:hAnsiTheme="minorHAnsi" w:cstheme="minorHAnsi"/>
          <w:b/>
          <w:color w:val="auto"/>
        </w:rPr>
        <w:t xml:space="preserve">ulture and </w:t>
      </w:r>
      <w:r w:rsidR="009F5B22" w:rsidRPr="00DA24C4">
        <w:rPr>
          <w:rFonts w:asciiTheme="minorHAnsi" w:hAnsiTheme="minorHAnsi" w:cstheme="minorHAnsi"/>
          <w:b/>
          <w:color w:val="auto"/>
        </w:rPr>
        <w:t>e</w:t>
      </w:r>
      <w:r w:rsidRPr="00DA24C4">
        <w:rPr>
          <w:rFonts w:asciiTheme="minorHAnsi" w:hAnsiTheme="minorHAnsi" w:cstheme="minorHAnsi"/>
          <w:b/>
          <w:color w:val="auto"/>
        </w:rPr>
        <w:t xml:space="preserve">xperimental </w:t>
      </w:r>
      <w:r w:rsidR="009F5B22" w:rsidRPr="00DA24C4">
        <w:rPr>
          <w:rFonts w:asciiTheme="minorHAnsi" w:hAnsiTheme="minorHAnsi" w:cstheme="minorHAnsi"/>
          <w:b/>
          <w:color w:val="auto"/>
        </w:rPr>
        <w:t>s</w:t>
      </w:r>
      <w:r w:rsidRPr="00DA24C4">
        <w:rPr>
          <w:rFonts w:asciiTheme="minorHAnsi" w:hAnsiTheme="minorHAnsi" w:cstheme="minorHAnsi"/>
          <w:b/>
          <w:color w:val="auto"/>
        </w:rPr>
        <w:t>et-up</w:t>
      </w:r>
      <w:r w:rsidR="00DC40F2" w:rsidRPr="00DA24C4">
        <w:rPr>
          <w:rFonts w:asciiTheme="minorHAnsi" w:hAnsiTheme="minorHAnsi" w:cstheme="minorHAnsi"/>
          <w:b/>
          <w:color w:val="auto"/>
        </w:rPr>
        <w:t xml:space="preserve"> </w:t>
      </w:r>
    </w:p>
    <w:p w14:paraId="5C73ED1B" w14:textId="721C115E" w:rsidR="001C5877" w:rsidRPr="00C413F1" w:rsidRDefault="001C5877" w:rsidP="00C23A50">
      <w:pPr>
        <w:pStyle w:val="NormalWeb"/>
        <w:spacing w:before="0" w:beforeAutospacing="0" w:after="0" w:afterAutospacing="0"/>
        <w:rPr>
          <w:rFonts w:asciiTheme="minorHAnsi" w:hAnsiTheme="minorHAnsi" w:cstheme="minorHAnsi"/>
          <w:bCs/>
          <w:color w:val="auto"/>
        </w:rPr>
      </w:pPr>
    </w:p>
    <w:p w14:paraId="1FDEAEF7" w14:textId="59A2BC55" w:rsidR="00FE7826" w:rsidRPr="00434D61" w:rsidRDefault="00187EEB" w:rsidP="00C23A50">
      <w:pPr>
        <w:pStyle w:val="NormalWeb"/>
        <w:numPr>
          <w:ilvl w:val="1"/>
          <w:numId w:val="22"/>
        </w:numPr>
        <w:spacing w:before="0" w:beforeAutospacing="0" w:after="0" w:afterAutospacing="0"/>
        <w:ind w:left="0" w:firstLine="0"/>
        <w:rPr>
          <w:rFonts w:asciiTheme="minorHAnsi" w:hAnsiTheme="minorHAnsi" w:cstheme="minorHAnsi"/>
          <w:bCs/>
          <w:color w:val="auto"/>
        </w:rPr>
      </w:pPr>
      <w:r w:rsidRPr="00434D61">
        <w:rPr>
          <w:rFonts w:asciiTheme="minorHAnsi" w:hAnsiTheme="minorHAnsi" w:cstheme="minorHAnsi"/>
          <w:bCs/>
          <w:color w:val="auto"/>
        </w:rPr>
        <w:t xml:space="preserve">Maintain human </w:t>
      </w:r>
      <w:r w:rsidR="008125E4" w:rsidRPr="007667F1">
        <w:rPr>
          <w:rFonts w:asciiTheme="minorHAnsi" w:hAnsiTheme="minorHAnsi" w:cstheme="minorHAnsi"/>
          <w:bCs/>
          <w:color w:val="auto"/>
        </w:rPr>
        <w:t>colon cancer cells</w:t>
      </w:r>
      <w:r w:rsidR="007B6C4C" w:rsidRPr="007667F1">
        <w:rPr>
          <w:rFonts w:asciiTheme="minorHAnsi" w:hAnsiTheme="minorHAnsi" w:cstheme="minorHAnsi"/>
          <w:bCs/>
          <w:color w:val="auto"/>
        </w:rPr>
        <w:t xml:space="preserve">, </w:t>
      </w:r>
      <w:r w:rsidR="001C5877" w:rsidRPr="00530C9F">
        <w:rPr>
          <w:rFonts w:asciiTheme="minorHAnsi" w:hAnsiTheme="minorHAnsi" w:cstheme="minorHAnsi"/>
          <w:bCs/>
          <w:color w:val="auto"/>
        </w:rPr>
        <w:t xml:space="preserve">HCT-116 </w:t>
      </w:r>
      <w:r w:rsidR="008125E4" w:rsidRPr="00530C9F">
        <w:rPr>
          <w:rFonts w:asciiTheme="minorHAnsi" w:hAnsiTheme="minorHAnsi" w:cstheme="minorHAnsi"/>
          <w:bCs/>
          <w:color w:val="auto"/>
        </w:rPr>
        <w:t xml:space="preserve">as </w:t>
      </w:r>
      <w:r w:rsidR="00346F77" w:rsidRPr="00530C9F">
        <w:rPr>
          <w:rFonts w:asciiTheme="minorHAnsi" w:hAnsiTheme="minorHAnsi" w:cstheme="minorHAnsi"/>
          <w:bCs/>
          <w:color w:val="auto"/>
        </w:rPr>
        <w:t>recommended</w:t>
      </w:r>
      <w:r w:rsidR="00DD6022" w:rsidRPr="00530C9F">
        <w:rPr>
          <w:rFonts w:asciiTheme="minorHAnsi" w:hAnsiTheme="minorHAnsi" w:cstheme="minorHAnsi"/>
          <w:bCs/>
          <w:color w:val="auto"/>
        </w:rPr>
        <w:t xml:space="preserve"> </w:t>
      </w:r>
      <w:r w:rsidR="00EF5F52" w:rsidRPr="009D45EF">
        <w:rPr>
          <w:rFonts w:asciiTheme="minorHAnsi" w:hAnsiTheme="minorHAnsi" w:cstheme="minorHAnsi"/>
          <w:bCs/>
          <w:color w:val="auto"/>
        </w:rPr>
        <w:t xml:space="preserve">by </w:t>
      </w:r>
      <w:r w:rsidR="007B6C4C" w:rsidRPr="00530436">
        <w:rPr>
          <w:rFonts w:asciiTheme="minorHAnsi" w:hAnsiTheme="minorHAnsi" w:cstheme="minorHAnsi"/>
          <w:bCs/>
          <w:color w:val="auto"/>
        </w:rPr>
        <w:t>the</w:t>
      </w:r>
      <w:r w:rsidR="00EF5F52" w:rsidRPr="00530436">
        <w:rPr>
          <w:rFonts w:asciiTheme="minorHAnsi" w:hAnsiTheme="minorHAnsi" w:cstheme="minorHAnsi"/>
          <w:bCs/>
          <w:color w:val="auto"/>
        </w:rPr>
        <w:t xml:space="preserve"> supplier</w:t>
      </w:r>
      <w:r w:rsidR="00346F77" w:rsidRPr="00434D61">
        <w:rPr>
          <w:rFonts w:asciiTheme="minorHAnsi" w:hAnsiTheme="minorHAnsi" w:cstheme="minorHAnsi"/>
          <w:bCs/>
          <w:color w:val="auto"/>
        </w:rPr>
        <w:t xml:space="preserve">, </w:t>
      </w:r>
      <w:r w:rsidR="007B6C4C" w:rsidRPr="00434D61">
        <w:rPr>
          <w:rFonts w:asciiTheme="minorHAnsi" w:hAnsiTheme="minorHAnsi" w:cstheme="minorHAnsi"/>
          <w:bCs/>
          <w:color w:val="auto"/>
        </w:rPr>
        <w:t>in</w:t>
      </w:r>
      <w:r w:rsidR="00346F77" w:rsidRPr="00434D61">
        <w:rPr>
          <w:rFonts w:asciiTheme="minorHAnsi" w:hAnsiTheme="minorHAnsi" w:cstheme="minorHAnsi"/>
          <w:bCs/>
          <w:color w:val="auto"/>
        </w:rPr>
        <w:t xml:space="preserve"> </w:t>
      </w:r>
      <w:r w:rsidR="008125E4" w:rsidRPr="00434D61">
        <w:rPr>
          <w:rFonts w:asciiTheme="minorHAnsi" w:hAnsiTheme="minorHAnsi" w:cstheme="minorHAnsi"/>
          <w:bCs/>
          <w:color w:val="auto"/>
        </w:rPr>
        <w:t>monolayers in 75 cm</w:t>
      </w:r>
      <w:r w:rsidR="008125E4" w:rsidRPr="00434D61">
        <w:rPr>
          <w:rFonts w:asciiTheme="minorHAnsi" w:hAnsiTheme="minorHAnsi" w:cstheme="minorHAnsi"/>
          <w:bCs/>
          <w:color w:val="auto"/>
          <w:vertAlign w:val="superscript"/>
        </w:rPr>
        <w:t>2</w:t>
      </w:r>
      <w:r w:rsidR="008125E4" w:rsidRPr="00434D61">
        <w:rPr>
          <w:rFonts w:asciiTheme="minorHAnsi" w:hAnsiTheme="minorHAnsi" w:cstheme="minorHAnsi"/>
          <w:bCs/>
          <w:color w:val="auto"/>
        </w:rPr>
        <w:t xml:space="preserve"> culture flasks containing 10 mL of formulated McCoy's 5a Medium Modified, supplement</w:t>
      </w:r>
      <w:r w:rsidR="007B6C4C" w:rsidRPr="00434D61">
        <w:rPr>
          <w:rFonts w:asciiTheme="minorHAnsi" w:hAnsiTheme="minorHAnsi" w:cstheme="minorHAnsi"/>
          <w:bCs/>
          <w:color w:val="auto"/>
        </w:rPr>
        <w:t>ed</w:t>
      </w:r>
      <w:r w:rsidR="008125E4" w:rsidRPr="00434D61">
        <w:rPr>
          <w:rFonts w:asciiTheme="minorHAnsi" w:hAnsiTheme="minorHAnsi" w:cstheme="minorHAnsi"/>
          <w:bCs/>
          <w:color w:val="auto"/>
        </w:rPr>
        <w:t xml:space="preserve"> with</w:t>
      </w:r>
      <w:r w:rsidR="007B6C4C" w:rsidRPr="00434D61">
        <w:rPr>
          <w:rFonts w:asciiTheme="minorHAnsi" w:hAnsiTheme="minorHAnsi" w:cstheme="minorHAnsi"/>
          <w:bCs/>
          <w:color w:val="auto"/>
        </w:rPr>
        <w:t xml:space="preserve"> 10%</w:t>
      </w:r>
      <w:r w:rsidR="008125E4" w:rsidRPr="00434D61">
        <w:rPr>
          <w:rFonts w:asciiTheme="minorHAnsi" w:hAnsiTheme="minorHAnsi" w:cstheme="minorHAnsi"/>
          <w:bCs/>
          <w:color w:val="auto"/>
        </w:rPr>
        <w:t xml:space="preserve"> fetal bovine serum </w:t>
      </w:r>
      <w:r w:rsidR="007B6C4C" w:rsidRPr="00434D61">
        <w:rPr>
          <w:rFonts w:asciiTheme="minorHAnsi" w:hAnsiTheme="minorHAnsi" w:cstheme="minorHAnsi"/>
          <w:bCs/>
          <w:color w:val="auto"/>
        </w:rPr>
        <w:t xml:space="preserve">and </w:t>
      </w:r>
      <w:r w:rsidR="0066191E" w:rsidRPr="00434D61">
        <w:rPr>
          <w:rFonts w:asciiTheme="minorHAnsi" w:hAnsiTheme="minorHAnsi" w:cstheme="minorHAnsi"/>
          <w:bCs/>
          <w:color w:val="auto"/>
        </w:rPr>
        <w:t>1% antibiotic antimycotic solution</w:t>
      </w:r>
      <w:r w:rsidR="008125E4" w:rsidRPr="00434D61">
        <w:rPr>
          <w:rFonts w:asciiTheme="minorHAnsi" w:hAnsiTheme="minorHAnsi" w:cstheme="minorHAnsi"/>
          <w:bCs/>
          <w:color w:val="auto"/>
        </w:rPr>
        <w:t xml:space="preserve">. </w:t>
      </w:r>
    </w:p>
    <w:p w14:paraId="2098B651" w14:textId="77777777" w:rsidR="00FE7826" w:rsidRPr="00434D61" w:rsidRDefault="00FE7826" w:rsidP="00C23A50">
      <w:pPr>
        <w:pStyle w:val="NormalWeb"/>
        <w:spacing w:before="0" w:beforeAutospacing="0" w:after="0" w:afterAutospacing="0"/>
        <w:rPr>
          <w:rFonts w:asciiTheme="minorHAnsi" w:hAnsiTheme="minorHAnsi" w:cstheme="minorHAnsi"/>
          <w:bCs/>
          <w:color w:val="auto"/>
        </w:rPr>
      </w:pPr>
    </w:p>
    <w:p w14:paraId="0F9B4B6F" w14:textId="2B830866" w:rsidR="00FE7826" w:rsidRPr="00DA24C4" w:rsidRDefault="00FE7826" w:rsidP="00C23A50">
      <w:pPr>
        <w:pStyle w:val="ListParagraph"/>
        <w:numPr>
          <w:ilvl w:val="1"/>
          <w:numId w:val="22"/>
        </w:numPr>
        <w:ind w:left="0" w:firstLine="0"/>
        <w:rPr>
          <w:rFonts w:asciiTheme="minorHAnsi" w:hAnsiTheme="minorHAnsi" w:cstheme="minorHAnsi"/>
          <w:bCs/>
          <w:color w:val="auto"/>
        </w:rPr>
      </w:pPr>
      <w:r w:rsidRPr="00DA24C4">
        <w:rPr>
          <w:rFonts w:asciiTheme="minorHAnsi" w:hAnsiTheme="minorHAnsi" w:cstheme="minorHAnsi"/>
          <w:bCs/>
          <w:color w:val="auto"/>
        </w:rPr>
        <w:t>Grow cells in a humidified 5% CO</w:t>
      </w:r>
      <w:r w:rsidRPr="00DA24C4">
        <w:rPr>
          <w:rFonts w:asciiTheme="minorHAnsi" w:hAnsiTheme="minorHAnsi" w:cstheme="minorHAnsi"/>
          <w:bCs/>
          <w:color w:val="auto"/>
          <w:vertAlign w:val="subscript"/>
        </w:rPr>
        <w:t>2</w:t>
      </w:r>
      <w:r w:rsidRPr="00DA24C4">
        <w:rPr>
          <w:rFonts w:asciiTheme="minorHAnsi" w:hAnsiTheme="minorHAnsi" w:cstheme="minorHAnsi"/>
          <w:bCs/>
          <w:color w:val="auto"/>
        </w:rPr>
        <w:t xml:space="preserve"> environment at 37 °C until 70% of confluency with medium renewal every 2 to 3 days. </w:t>
      </w:r>
    </w:p>
    <w:p w14:paraId="74502070" w14:textId="77777777" w:rsidR="001C5877" w:rsidRPr="00C413F1" w:rsidRDefault="001C5877" w:rsidP="00C23A50">
      <w:pPr>
        <w:pStyle w:val="NormalWeb"/>
        <w:spacing w:before="0" w:beforeAutospacing="0" w:after="0" w:afterAutospacing="0"/>
        <w:rPr>
          <w:rFonts w:asciiTheme="minorHAnsi" w:hAnsiTheme="minorHAnsi" w:cstheme="minorHAnsi"/>
          <w:bCs/>
          <w:color w:val="auto"/>
        </w:rPr>
      </w:pPr>
    </w:p>
    <w:p w14:paraId="374D0AE8" w14:textId="6A2CBB88" w:rsidR="001C5877" w:rsidRPr="00DA24C4" w:rsidRDefault="00C8758A" w:rsidP="00C23A50">
      <w:pPr>
        <w:pStyle w:val="NormalWeb"/>
        <w:numPr>
          <w:ilvl w:val="1"/>
          <w:numId w:val="22"/>
        </w:numPr>
        <w:spacing w:before="0" w:beforeAutospacing="0" w:after="0" w:afterAutospacing="0"/>
        <w:ind w:left="0" w:firstLine="0"/>
        <w:rPr>
          <w:rFonts w:asciiTheme="minorHAnsi" w:hAnsiTheme="minorHAnsi" w:cstheme="minorHAnsi"/>
          <w:bCs/>
          <w:color w:val="auto"/>
          <w:lang w:val="pl-PL"/>
        </w:rPr>
      </w:pPr>
      <w:r w:rsidRPr="00DA24C4">
        <w:rPr>
          <w:rFonts w:asciiTheme="minorHAnsi" w:hAnsiTheme="minorHAnsi" w:cstheme="minorHAnsi"/>
          <w:bCs/>
          <w:color w:val="auto"/>
        </w:rPr>
        <w:t>T</w:t>
      </w:r>
      <w:r w:rsidR="00E046DD" w:rsidRPr="00DA24C4">
        <w:rPr>
          <w:rFonts w:asciiTheme="minorHAnsi" w:hAnsiTheme="minorHAnsi" w:cstheme="minorHAnsi"/>
          <w:bCs/>
          <w:color w:val="auto"/>
        </w:rPr>
        <w:t>o gain BNCT beam (e.g.</w:t>
      </w:r>
      <w:r w:rsidR="00764030" w:rsidRPr="00DA24C4">
        <w:rPr>
          <w:rFonts w:asciiTheme="minorHAnsi" w:hAnsiTheme="minorHAnsi" w:cstheme="minorHAnsi"/>
          <w:bCs/>
          <w:color w:val="auto"/>
        </w:rPr>
        <w:t>,</w:t>
      </w:r>
      <w:r w:rsidR="00E046DD" w:rsidRPr="00DA24C4">
        <w:rPr>
          <w:rFonts w:asciiTheme="minorHAnsi" w:hAnsiTheme="minorHAnsi" w:cstheme="minorHAnsi"/>
          <w:bCs/>
          <w:color w:val="auto"/>
        </w:rPr>
        <w:t xml:space="preserve"> </w:t>
      </w:r>
      <w:r w:rsidR="00E046DD" w:rsidRPr="00DA24C4">
        <w:rPr>
          <w:rFonts w:asciiTheme="minorHAnsi" w:hAnsiTheme="minorHAnsi" w:cstheme="minorHAnsi"/>
          <w:bCs/>
          <w:color w:val="auto"/>
          <w:lang w:val="pl-PL"/>
        </w:rPr>
        <w:t xml:space="preserve">neutron beam plus </w:t>
      </w:r>
      <w:r w:rsidR="009B14C7" w:rsidRPr="00DA24C4">
        <w:rPr>
          <w:rFonts w:asciiTheme="minorHAnsi" w:hAnsiTheme="minorHAnsi" w:cstheme="minorHAnsi"/>
          <w:bCs/>
          <w:color w:val="auto"/>
          <w:vertAlign w:val="superscript"/>
          <w:lang w:val="pl-PL"/>
        </w:rPr>
        <w:t>10</w:t>
      </w:r>
      <w:r w:rsidR="00E046DD" w:rsidRPr="00DA24C4">
        <w:rPr>
          <w:rFonts w:asciiTheme="minorHAnsi" w:hAnsiTheme="minorHAnsi" w:cstheme="minorHAnsi"/>
          <w:bCs/>
          <w:color w:val="auto"/>
          <w:lang w:val="pl-PL"/>
        </w:rPr>
        <w:t>BPA)</w:t>
      </w:r>
      <w:r w:rsidR="009B14C7" w:rsidRPr="00DA24C4">
        <w:rPr>
          <w:rFonts w:asciiTheme="minorHAnsi" w:hAnsiTheme="minorHAnsi" w:cstheme="minorHAnsi"/>
          <w:bCs/>
          <w:color w:val="auto"/>
          <w:lang w:val="pl-PL"/>
        </w:rPr>
        <w:t xml:space="preserve"> and BNCT effect of killing cancer cells as heavy particles</w:t>
      </w:r>
      <w:r w:rsidR="00BD04BD">
        <w:rPr>
          <w:rFonts w:asciiTheme="minorHAnsi" w:hAnsiTheme="minorHAnsi" w:cstheme="minorHAnsi"/>
          <w:bCs/>
          <w:color w:val="auto"/>
          <w:lang w:val="pl-PL"/>
        </w:rPr>
        <w:t xml:space="preserve"> and to</w:t>
      </w:r>
      <w:r w:rsidR="009B14C7" w:rsidRPr="00DA24C4">
        <w:rPr>
          <w:rFonts w:asciiTheme="minorHAnsi" w:hAnsiTheme="minorHAnsi" w:cstheme="minorHAnsi"/>
          <w:bCs/>
          <w:color w:val="auto"/>
          <w:lang w:val="pl-PL"/>
        </w:rPr>
        <w:t xml:space="preserve"> deposit most of their energy within the boron-containing cancer cells, </w:t>
      </w:r>
      <w:r w:rsidR="00E046DD" w:rsidRPr="00DA24C4">
        <w:rPr>
          <w:rFonts w:asciiTheme="minorHAnsi" w:hAnsiTheme="minorHAnsi" w:cstheme="minorHAnsi"/>
          <w:bCs/>
          <w:color w:val="auto"/>
        </w:rPr>
        <w:lastRenderedPageBreak/>
        <w:t xml:space="preserve">the </w:t>
      </w:r>
      <w:r w:rsidR="0066191E" w:rsidRPr="00DA24C4">
        <w:rPr>
          <w:rFonts w:asciiTheme="minorHAnsi" w:hAnsiTheme="minorHAnsi" w:cstheme="minorHAnsi"/>
          <w:bCs/>
          <w:color w:val="auto"/>
        </w:rPr>
        <w:t xml:space="preserve">day </w:t>
      </w:r>
      <w:r w:rsidRPr="00DA24C4">
        <w:rPr>
          <w:rFonts w:asciiTheme="minorHAnsi" w:hAnsiTheme="minorHAnsi" w:cstheme="minorHAnsi"/>
          <w:bCs/>
          <w:color w:val="auto"/>
        </w:rPr>
        <w:t>before</w:t>
      </w:r>
      <w:r w:rsidR="0066191E" w:rsidRPr="00DA24C4">
        <w:rPr>
          <w:rFonts w:asciiTheme="minorHAnsi" w:hAnsiTheme="minorHAnsi" w:cstheme="minorHAnsi"/>
          <w:bCs/>
          <w:color w:val="auto"/>
        </w:rPr>
        <w:t xml:space="preserve"> irradiation</w:t>
      </w:r>
      <w:r w:rsidR="00BD04BD">
        <w:rPr>
          <w:rFonts w:asciiTheme="minorHAnsi" w:hAnsiTheme="minorHAnsi" w:cstheme="minorHAnsi"/>
          <w:bCs/>
          <w:color w:val="auto"/>
        </w:rPr>
        <w:t>,</w:t>
      </w:r>
      <w:r w:rsidR="0066191E" w:rsidRPr="00DA24C4">
        <w:rPr>
          <w:rFonts w:asciiTheme="minorHAnsi" w:hAnsiTheme="minorHAnsi" w:cstheme="minorHAnsi"/>
          <w:bCs/>
          <w:color w:val="auto"/>
        </w:rPr>
        <w:t xml:space="preserve"> </w:t>
      </w:r>
      <w:r w:rsidR="00BD04BD">
        <w:rPr>
          <w:rFonts w:asciiTheme="minorHAnsi" w:hAnsiTheme="minorHAnsi" w:cstheme="minorHAnsi"/>
          <w:bCs/>
          <w:color w:val="auto"/>
        </w:rPr>
        <w:t>a</w:t>
      </w:r>
      <w:r w:rsidR="00187EEB" w:rsidRPr="00DA24C4">
        <w:rPr>
          <w:rFonts w:asciiTheme="minorHAnsi" w:hAnsiTheme="minorHAnsi" w:cstheme="minorHAnsi"/>
          <w:bCs/>
          <w:color w:val="auto"/>
        </w:rPr>
        <w:t xml:space="preserve">dd </w:t>
      </w:r>
      <w:r w:rsidR="00346F77" w:rsidRPr="00DA24C4">
        <w:rPr>
          <w:rFonts w:asciiTheme="minorHAnsi" w:hAnsiTheme="minorHAnsi" w:cstheme="minorHAnsi"/>
          <w:bCs/>
          <w:color w:val="auto"/>
        </w:rPr>
        <w:t xml:space="preserve">boron delivery agent to the cell culture medium </w:t>
      </w:r>
      <w:r w:rsidR="009B14C7" w:rsidRPr="00DA24C4">
        <w:rPr>
          <w:rFonts w:asciiTheme="minorHAnsi" w:hAnsiTheme="minorHAnsi" w:cstheme="minorHAnsi"/>
          <w:bCs/>
          <w:color w:val="auto"/>
        </w:rPr>
        <w:t>–</w:t>
      </w:r>
      <w:r w:rsidR="00346F77" w:rsidRPr="00DA24C4">
        <w:rPr>
          <w:rFonts w:asciiTheme="minorHAnsi" w:hAnsiTheme="minorHAnsi" w:cstheme="minorHAnsi"/>
          <w:bCs/>
          <w:color w:val="auto"/>
        </w:rPr>
        <w:t xml:space="preserve"> </w:t>
      </w:r>
      <w:r w:rsidR="009B14C7" w:rsidRPr="00DA24C4">
        <w:rPr>
          <w:rFonts w:asciiTheme="minorHAnsi" w:hAnsiTheme="minorHAnsi" w:cstheme="minorHAnsi"/>
          <w:bCs/>
          <w:color w:val="auto"/>
        </w:rPr>
        <w:t>e.g.</w:t>
      </w:r>
      <w:r w:rsidR="00764030" w:rsidRPr="00DA24C4">
        <w:rPr>
          <w:rFonts w:asciiTheme="minorHAnsi" w:hAnsiTheme="minorHAnsi" w:cstheme="minorHAnsi"/>
          <w:bCs/>
          <w:color w:val="auto"/>
        </w:rPr>
        <w:t>,</w:t>
      </w:r>
      <w:r w:rsidR="009B14C7" w:rsidRPr="00DA24C4">
        <w:rPr>
          <w:rFonts w:asciiTheme="minorHAnsi" w:hAnsiTheme="minorHAnsi" w:cstheme="minorHAnsi"/>
          <w:bCs/>
          <w:color w:val="auto"/>
        </w:rPr>
        <w:t xml:space="preserve"> </w:t>
      </w:r>
      <w:r w:rsidR="00346F77" w:rsidRPr="00DA24C4">
        <w:rPr>
          <w:rFonts w:asciiTheme="minorHAnsi" w:hAnsiTheme="minorHAnsi" w:cstheme="minorHAnsi"/>
          <w:bCs/>
          <w:color w:val="auto"/>
          <w:vertAlign w:val="superscript"/>
        </w:rPr>
        <w:t>10</w:t>
      </w:r>
      <w:r w:rsidR="00346F77" w:rsidRPr="00DA24C4">
        <w:rPr>
          <w:rFonts w:asciiTheme="minorHAnsi" w:hAnsiTheme="minorHAnsi" w:cstheme="minorHAnsi"/>
          <w:bCs/>
          <w:color w:val="auto"/>
        </w:rPr>
        <w:t xml:space="preserve">BPA, 4-Borono-L-phenylalanine (10 </w:t>
      </w:r>
      <w:proofErr w:type="spellStart"/>
      <w:r w:rsidR="00346F77" w:rsidRPr="00DA24C4">
        <w:rPr>
          <w:rFonts w:asciiTheme="minorHAnsi" w:hAnsiTheme="minorHAnsi" w:cstheme="minorHAnsi"/>
          <w:bCs/>
          <w:color w:val="auto"/>
        </w:rPr>
        <w:t>μg</w:t>
      </w:r>
      <w:proofErr w:type="spellEnd"/>
      <w:r w:rsidR="00346F77" w:rsidRPr="00DA24C4">
        <w:rPr>
          <w:rFonts w:asciiTheme="minorHAnsi" w:hAnsiTheme="minorHAnsi" w:cstheme="minorHAnsi"/>
          <w:bCs/>
          <w:color w:val="auto"/>
        </w:rPr>
        <w:t xml:space="preserve"> </w:t>
      </w:r>
      <w:r w:rsidR="00346F77" w:rsidRPr="00DA24C4">
        <w:rPr>
          <w:rFonts w:asciiTheme="minorHAnsi" w:hAnsiTheme="minorHAnsi" w:cstheme="minorHAnsi"/>
          <w:bCs/>
          <w:color w:val="auto"/>
          <w:vertAlign w:val="superscript"/>
        </w:rPr>
        <w:t>10</w:t>
      </w:r>
      <w:r w:rsidR="00346F77" w:rsidRPr="00DA24C4">
        <w:rPr>
          <w:rFonts w:asciiTheme="minorHAnsi" w:hAnsiTheme="minorHAnsi" w:cstheme="minorHAnsi"/>
          <w:bCs/>
          <w:color w:val="auto"/>
        </w:rPr>
        <w:t>B/m</w:t>
      </w:r>
      <w:r w:rsidR="007B6C4C" w:rsidRPr="00DA24C4">
        <w:rPr>
          <w:rFonts w:asciiTheme="minorHAnsi" w:hAnsiTheme="minorHAnsi" w:cstheme="minorHAnsi"/>
          <w:bCs/>
          <w:color w:val="auto"/>
        </w:rPr>
        <w:t>L</w:t>
      </w:r>
      <w:r w:rsidR="00346F77" w:rsidRPr="00DA24C4">
        <w:rPr>
          <w:rFonts w:asciiTheme="minorHAnsi" w:hAnsiTheme="minorHAnsi" w:cstheme="minorHAnsi"/>
          <w:bCs/>
          <w:color w:val="auto"/>
        </w:rPr>
        <w:t>, 0.925 mM final) 12–16 h</w:t>
      </w:r>
      <w:r w:rsidR="009B14C7" w:rsidRPr="00DA24C4">
        <w:rPr>
          <w:rFonts w:asciiTheme="minorHAnsi" w:hAnsiTheme="minorHAnsi" w:cstheme="minorHAnsi"/>
          <w:bCs/>
          <w:color w:val="auto"/>
        </w:rPr>
        <w:t xml:space="preserve"> (maximum uptake of boron)</w:t>
      </w:r>
      <w:r w:rsidR="00346F77" w:rsidRPr="00DA24C4">
        <w:rPr>
          <w:rFonts w:asciiTheme="minorHAnsi" w:hAnsiTheme="minorHAnsi" w:cstheme="minorHAnsi"/>
          <w:bCs/>
          <w:color w:val="auto"/>
        </w:rPr>
        <w:t xml:space="preserve"> before </w:t>
      </w:r>
      <w:r w:rsidR="00950634" w:rsidRPr="00DA24C4">
        <w:rPr>
          <w:rFonts w:asciiTheme="minorHAnsi" w:hAnsiTheme="minorHAnsi" w:cstheme="minorHAnsi"/>
          <w:bCs/>
          <w:color w:val="auto"/>
        </w:rPr>
        <w:t xml:space="preserve">the </w:t>
      </w:r>
      <w:r w:rsidR="00346F77" w:rsidRPr="00DA24C4">
        <w:rPr>
          <w:rFonts w:asciiTheme="minorHAnsi" w:hAnsiTheme="minorHAnsi" w:cstheme="minorHAnsi"/>
          <w:bCs/>
          <w:color w:val="auto"/>
        </w:rPr>
        <w:t>irradiation</w:t>
      </w:r>
      <w:r w:rsidR="00BD04BD">
        <w:rPr>
          <w:rFonts w:asciiTheme="minorHAnsi" w:hAnsiTheme="minorHAnsi" w:cstheme="minorHAnsi"/>
          <w:bCs/>
          <w:color w:val="auto"/>
        </w:rPr>
        <w:t>,</w:t>
      </w:r>
      <w:r w:rsidR="00346F77" w:rsidRPr="00DA24C4">
        <w:rPr>
          <w:rFonts w:asciiTheme="minorHAnsi" w:hAnsiTheme="minorHAnsi" w:cstheme="minorHAnsi"/>
          <w:bCs/>
          <w:color w:val="auto"/>
        </w:rPr>
        <w:t xml:space="preserve"> </w:t>
      </w:r>
      <w:r w:rsidR="009B14C7" w:rsidRPr="00DA24C4">
        <w:rPr>
          <w:rFonts w:asciiTheme="minorHAnsi" w:hAnsiTheme="minorHAnsi" w:cstheme="minorHAnsi"/>
          <w:bCs/>
          <w:color w:val="auto"/>
        </w:rPr>
        <w:t>as previously studied for colon cancer cells and thyroid cancer cells</w:t>
      </w:r>
      <w:r w:rsidR="009B14C7" w:rsidRPr="00DA24C4">
        <w:rPr>
          <w:rFonts w:asciiTheme="minorHAnsi" w:hAnsiTheme="minorHAnsi" w:cstheme="minorHAnsi"/>
          <w:bCs/>
          <w:color w:val="auto"/>
        </w:rPr>
        <w:fldChar w:fldCharType="begin"/>
      </w:r>
      <w:r w:rsidR="00674B40" w:rsidRPr="00DA24C4">
        <w:rPr>
          <w:rFonts w:asciiTheme="minorHAnsi" w:hAnsiTheme="minorHAnsi" w:cstheme="minorHAnsi"/>
          <w:bCs/>
          <w:color w:val="auto"/>
        </w:rPr>
        <w:instrText xml:space="preserve"> ADDIN ZOTERO_ITEM CSL_CITATION {"citationID":"gtbhrHtt","properties":{"formattedCitation":"\\super 20, 21\\nosupersub{}","plainCitation":"20, 21","noteIndex":0},"citationItems":[{"id":1466,"uris":["http://zotero.org/users/983801/items/IEWKEP23"],"uri":["http://zotero.org/users/983801/items/IEWKEP23"],"itemData":{"id":1466,"type":"article-journal","abstract":"DNA lesions produced by boron neutron capture therapy (BNCT) and those produced by gamma radiation in a colon carcinoma cell line were analyzed. We have also derived the relative biologic effectiveness factor (RBE) of the neutron beam of the RA-3- Argentine nuclear reactor, and the compound biologic effectiveness (CBE) values for p-boronophenylalanine ((10)BPA) and for 2,4-bis (Î±,Î²-dihydroxyethyl)-deutero-porphyrin IX ((10)BOPP).\\ Exponentially growing human colon carcinoma cells (ARO81-1) were distributed into the following groups: (1) BPA (10 ppm (10)B) + neutrons, (2) BOPP (10 ppm (10)B) + neutrons, (3) neutrons alone, and (4) gamma rays ((60)Co source at 1 Gy/min dose-rate). Different irradiation times were used to obtain total absorbed doses between 0.3 and 5 Gy (Â±10%) (thermal neutrons flux = 7.5 10(9) n/cm(2) sec).\\ The frequency of micronucleated binucleated cells and the number of micronuclei per micronucleated binucleated cells showed a dose-dependent increase until approximately 2 Gy. The response to gamma rays was significantly lower than the response to the other treatments (p &lt; 0.05). The irradiations with neutrons alone and neutrons + BOPP showed curves that did not differ significantly from, and showed less DNA damage than, irradiation with neutrons + BPA. A decrease in the surviving fraction measured by 3-(4,5-dimetiltiazol-2-il)-2,5-difeniltetrazolium bromide (MTT) assay as a function of the absorbed dose was observed for all the treatments. The RBE and CBE factors calculated from cytokinesis block micronucleus (CBMN) and MTT assays were, respectively, the following: beam RBE: 4.4 Â± 1.1 and 2.4 Â± 0.6; CBE for BOPP: 8.0 Â± 2.2 and 2.0 Â± 1; CBE for BPA: 19.6 Â± 3.7 and 3.5 Â± 1.3.\\ BNCT and gamma irradiations showed different genotoxic patterns. To our knowledge, these values represent the first experimental ones obtained for the RA-3 in a biologic model and could be useful for future experimental studies for the application of BNCT to colon carcinoma.","container-title":"Int. J. Radiat. Oncol. Biol. Phys.","issue":"1","page":"262–268","title":"First evaluation of the biologic effectiveness factors of boron neutron capture therapy (BNCT) in a human colon carcinoma cell line","volume":"79","author":[{"family":"Dagrosa","given":"M. A."},{"family":"Crivello","given":"M."},{"family":"Perona","given":"M."},{"family":"Thorp","given":"S."},{"family":"Santa Cruz","given":"G. A."},{"family":"Pozzi","given":"E."},{"family":"Casal","given":"M."},{"family":"Thomasz","given":"L."},{"family":"Cabrini","given":"R."},{"family":"Kahl","given":"S."},{"family":"Juvenal","given":"G. J."},{"family":"Pisarev","given":"M. A."}],"issued":{"date-parts":[["2011",1]]}}},{"id":883,"uris":["http://zotero.org/users/983801/items/7DTQDMMJ"],"uri":["http://zotero.org/users/983801/items/7DTQDMMJ"],"itemData":{"id":883,"type":"article-journal","abstract":"The aim of these studies was to evaluate the possibility of treating differentiated thyroid cancer by BNCT. These carcinomas are well controlled with surgery followed by therapy with (131)I; however, some patients do not respond to this treatment. BPA uptake was analyzed both in vitro and in nude mice implanted with cell lines of differentiated thyroid carcinoma. The boron intracellular concentration in the different cell lines and the biodistribution studies showed the selectivity of the BPA uptake by this kind of tumor.","container-title":"Appl Radiat Isot","issue":"12","page":"1752–1755","title":"Studies for the application of boron neutron capture therapy to the treatment of differentiated thyroid cancer","volume":"69","author":[{"family":"Dagrosa","given":"A."},{"family":"Carpano","given":"M."},{"family":"Perona","given":"M."},{"family":"Thomasz","given":"L."},{"family":"Nievas","given":"S."},{"family":"Cabrini","given":"R."},{"family":"Juvenal","given":"G."},{"family":"Pisarev","given":"M."}],"issued":{"date-parts":[["2011",12]]}}}],"schema":"https://github.com/citation-style-language/schema/raw/master/csl-citation.json"} </w:instrText>
      </w:r>
      <w:r w:rsidR="009B14C7" w:rsidRPr="00DA24C4">
        <w:rPr>
          <w:rFonts w:asciiTheme="minorHAnsi" w:hAnsiTheme="minorHAnsi" w:cstheme="minorHAnsi"/>
          <w:bCs/>
          <w:color w:val="auto"/>
        </w:rPr>
        <w:fldChar w:fldCharType="separate"/>
      </w:r>
      <w:r w:rsidR="00674B40" w:rsidRPr="00DA24C4">
        <w:rPr>
          <w:vertAlign w:val="superscript"/>
        </w:rPr>
        <w:t>20,21</w:t>
      </w:r>
      <w:r w:rsidR="009B14C7" w:rsidRPr="00DA24C4">
        <w:rPr>
          <w:rFonts w:asciiTheme="minorHAnsi" w:hAnsiTheme="minorHAnsi" w:cstheme="minorHAnsi"/>
          <w:bCs/>
          <w:color w:val="auto"/>
        </w:rPr>
        <w:fldChar w:fldCharType="end"/>
      </w:r>
      <w:r w:rsidR="00346F77" w:rsidRPr="00DA24C4">
        <w:rPr>
          <w:rFonts w:asciiTheme="minorHAnsi" w:hAnsiTheme="minorHAnsi" w:cstheme="minorHAnsi"/>
          <w:bCs/>
          <w:color w:val="auto"/>
        </w:rPr>
        <w:t>.</w:t>
      </w:r>
      <w:r w:rsidR="001C5877" w:rsidRPr="00DA24C4">
        <w:rPr>
          <w:rFonts w:asciiTheme="minorHAnsi" w:hAnsiTheme="minorHAnsi" w:cstheme="minorHAnsi"/>
          <w:bCs/>
          <w:color w:val="auto"/>
        </w:rPr>
        <w:t xml:space="preserve"> </w:t>
      </w:r>
    </w:p>
    <w:p w14:paraId="3DBB572B" w14:textId="77777777" w:rsidR="00FE7826" w:rsidRPr="008C173B" w:rsidRDefault="00FE7826" w:rsidP="00C23A50">
      <w:pPr>
        <w:pStyle w:val="NormalWeb"/>
        <w:spacing w:before="0" w:beforeAutospacing="0" w:after="0" w:afterAutospacing="0"/>
        <w:rPr>
          <w:rFonts w:asciiTheme="minorHAnsi" w:hAnsiTheme="minorHAnsi" w:cstheme="minorHAnsi"/>
          <w:bCs/>
          <w:color w:val="auto"/>
        </w:rPr>
      </w:pPr>
    </w:p>
    <w:p w14:paraId="0584F07B" w14:textId="32A754EF" w:rsidR="001C5877" w:rsidRPr="008C173B" w:rsidRDefault="007B6C4C" w:rsidP="00C23A50">
      <w:pPr>
        <w:pStyle w:val="NormalWeb"/>
        <w:spacing w:before="0" w:beforeAutospacing="0" w:after="0" w:afterAutospacing="0"/>
        <w:rPr>
          <w:rFonts w:asciiTheme="minorHAnsi" w:hAnsiTheme="minorHAnsi" w:cstheme="minorHAnsi"/>
          <w:bCs/>
          <w:color w:val="auto"/>
        </w:rPr>
      </w:pPr>
      <w:r w:rsidRPr="008C173B">
        <w:rPr>
          <w:rFonts w:asciiTheme="minorHAnsi" w:hAnsiTheme="minorHAnsi" w:cstheme="minorHAnsi"/>
          <w:bCs/>
          <w:color w:val="auto"/>
        </w:rPr>
        <w:t xml:space="preserve">NOTE: </w:t>
      </w:r>
      <w:r w:rsidR="009B14C7" w:rsidRPr="008C173B">
        <w:rPr>
          <w:rFonts w:asciiTheme="minorHAnsi" w:hAnsiTheme="minorHAnsi" w:cstheme="minorHAnsi"/>
          <w:bCs/>
          <w:color w:val="auto"/>
        </w:rPr>
        <w:t>If using another cell line</w:t>
      </w:r>
      <w:r w:rsidR="009F0C31">
        <w:rPr>
          <w:rFonts w:asciiTheme="minorHAnsi" w:hAnsiTheme="minorHAnsi" w:cstheme="minorHAnsi"/>
          <w:bCs/>
          <w:color w:val="auto"/>
        </w:rPr>
        <w:t>,</w:t>
      </w:r>
      <w:r w:rsidR="009B14C7" w:rsidRPr="008C173B">
        <w:rPr>
          <w:rFonts w:asciiTheme="minorHAnsi" w:hAnsiTheme="minorHAnsi" w:cstheme="minorHAnsi"/>
          <w:bCs/>
          <w:color w:val="auto"/>
        </w:rPr>
        <w:t xml:space="preserve"> </w:t>
      </w:r>
      <w:r w:rsidR="009F0C31">
        <w:rPr>
          <w:rFonts w:asciiTheme="minorHAnsi" w:hAnsiTheme="minorHAnsi" w:cstheme="minorHAnsi"/>
          <w:bCs/>
          <w:color w:val="auto"/>
        </w:rPr>
        <w:t>for which no data exist</w:t>
      </w:r>
      <w:r w:rsidR="00A85430">
        <w:rPr>
          <w:rFonts w:asciiTheme="minorHAnsi" w:hAnsiTheme="minorHAnsi" w:cstheme="minorHAnsi"/>
          <w:bCs/>
          <w:color w:val="auto"/>
        </w:rPr>
        <w:t>s</w:t>
      </w:r>
      <w:r w:rsidR="009B14C7" w:rsidRPr="008C173B">
        <w:rPr>
          <w:rFonts w:asciiTheme="minorHAnsi" w:hAnsiTheme="minorHAnsi" w:cstheme="minorHAnsi"/>
          <w:bCs/>
          <w:color w:val="auto"/>
        </w:rPr>
        <w:t xml:space="preserve"> in the case of BNCT study, </w:t>
      </w:r>
      <w:r w:rsidR="009B14C7" w:rsidRPr="00743602">
        <w:rPr>
          <w:rFonts w:asciiTheme="minorHAnsi" w:hAnsiTheme="minorHAnsi" w:cstheme="minorHAnsi"/>
          <w:bCs/>
          <w:color w:val="auto"/>
        </w:rPr>
        <w:t xml:space="preserve">test </w:t>
      </w:r>
      <w:r w:rsidR="00187EEB" w:rsidRPr="00743602">
        <w:rPr>
          <w:rFonts w:asciiTheme="minorHAnsi" w:hAnsiTheme="minorHAnsi" w:cstheme="minorHAnsi"/>
          <w:bCs/>
          <w:color w:val="auto"/>
        </w:rPr>
        <w:t xml:space="preserve">the </w:t>
      </w:r>
      <w:r w:rsidR="001C5877" w:rsidRPr="00743602">
        <w:rPr>
          <w:rFonts w:asciiTheme="minorHAnsi" w:hAnsiTheme="minorHAnsi" w:cstheme="minorHAnsi"/>
          <w:bCs/>
          <w:color w:val="auto"/>
        </w:rPr>
        <w:t xml:space="preserve">boron uptake </w:t>
      </w:r>
      <w:r w:rsidR="001C5877" w:rsidRPr="008C173B">
        <w:rPr>
          <w:rFonts w:asciiTheme="minorHAnsi" w:hAnsiTheme="minorHAnsi" w:cstheme="minorHAnsi"/>
          <w:bCs/>
          <w:color w:val="auto"/>
        </w:rPr>
        <w:t>for each cell lin</w:t>
      </w:r>
      <w:r w:rsidR="009B14C7" w:rsidRPr="008C173B">
        <w:rPr>
          <w:rFonts w:asciiTheme="minorHAnsi" w:hAnsiTheme="minorHAnsi" w:cstheme="minorHAnsi"/>
          <w:bCs/>
          <w:color w:val="auto"/>
        </w:rPr>
        <w:t>e to obtain optimal boron concentration.</w:t>
      </w:r>
      <w:r w:rsidR="00E34C0A">
        <w:rPr>
          <w:rFonts w:asciiTheme="minorHAnsi" w:hAnsiTheme="minorHAnsi" w:cstheme="minorHAnsi"/>
          <w:bCs/>
          <w:color w:val="auto"/>
        </w:rPr>
        <w:t xml:space="preserve"> </w:t>
      </w:r>
      <w:r w:rsidR="000D6F8B" w:rsidRPr="008C173B">
        <w:rPr>
          <w:rFonts w:asciiTheme="minorHAnsi" w:hAnsiTheme="minorHAnsi" w:cstheme="minorHAnsi"/>
          <w:bCs/>
          <w:color w:val="auto"/>
        </w:rPr>
        <w:t>Measure</w:t>
      </w:r>
      <w:r w:rsidR="001C5877" w:rsidRPr="008C173B">
        <w:rPr>
          <w:rFonts w:asciiTheme="minorHAnsi" w:hAnsiTheme="minorHAnsi" w:cstheme="minorHAnsi"/>
          <w:bCs/>
          <w:color w:val="auto"/>
        </w:rPr>
        <w:t xml:space="preserve"> </w:t>
      </w:r>
      <w:r w:rsidR="000D6F8B" w:rsidRPr="00743602">
        <w:rPr>
          <w:rFonts w:asciiTheme="minorHAnsi" w:hAnsiTheme="minorHAnsi" w:cstheme="minorHAnsi"/>
          <w:bCs/>
          <w:color w:val="auto"/>
          <w:lang w:val="pl-PL"/>
        </w:rPr>
        <w:t>t</w:t>
      </w:r>
      <w:r w:rsidR="00E046DD" w:rsidRPr="00743602">
        <w:rPr>
          <w:rFonts w:asciiTheme="minorHAnsi" w:hAnsiTheme="minorHAnsi" w:cstheme="minorHAnsi"/>
          <w:bCs/>
          <w:color w:val="auto"/>
          <w:lang w:val="pl-PL"/>
        </w:rPr>
        <w:t xml:space="preserve">he </w:t>
      </w:r>
      <w:r w:rsidR="00E046DD" w:rsidRPr="00646E31">
        <w:rPr>
          <w:rFonts w:asciiTheme="minorHAnsi" w:hAnsiTheme="minorHAnsi" w:cstheme="minorHAnsi"/>
          <w:bCs/>
          <w:color w:val="auto"/>
          <w:vertAlign w:val="superscript"/>
          <w:lang w:val="pl-PL"/>
        </w:rPr>
        <w:t>10</w:t>
      </w:r>
      <w:r w:rsidR="00E046DD" w:rsidRPr="008C173B">
        <w:rPr>
          <w:rFonts w:asciiTheme="minorHAnsi" w:hAnsiTheme="minorHAnsi" w:cstheme="minorHAnsi"/>
          <w:bCs/>
          <w:color w:val="auto"/>
          <w:lang w:val="pl-PL"/>
        </w:rPr>
        <w:t xml:space="preserve">BPA cellular uptake </w:t>
      </w:r>
      <w:r w:rsidR="00E046DD" w:rsidRPr="00743602">
        <w:rPr>
          <w:rFonts w:asciiTheme="minorHAnsi" w:hAnsiTheme="minorHAnsi" w:cstheme="minorHAnsi"/>
          <w:bCs/>
          <w:color w:val="auto"/>
          <w:lang w:val="pl-PL"/>
        </w:rPr>
        <w:t>by inductively coupled plasma optical emission spectroscopy (ICP-OES) as performe</w:t>
      </w:r>
      <w:r w:rsidR="009B14C7" w:rsidRPr="00743602">
        <w:rPr>
          <w:rFonts w:asciiTheme="minorHAnsi" w:hAnsiTheme="minorHAnsi" w:cstheme="minorHAnsi"/>
          <w:bCs/>
          <w:color w:val="auto"/>
          <w:lang w:val="pl-PL"/>
        </w:rPr>
        <w:t>d</w:t>
      </w:r>
      <w:r w:rsidR="00E046DD" w:rsidRPr="00743602">
        <w:rPr>
          <w:rFonts w:asciiTheme="minorHAnsi" w:hAnsiTheme="minorHAnsi" w:cstheme="minorHAnsi"/>
          <w:bCs/>
          <w:color w:val="auto"/>
          <w:lang w:val="pl-PL"/>
        </w:rPr>
        <w:t xml:space="preserve"> by Dagrosa group</w:t>
      </w:r>
      <w:r w:rsidR="00E046DD" w:rsidRPr="008C173B">
        <w:rPr>
          <w:rFonts w:asciiTheme="minorHAnsi" w:hAnsiTheme="minorHAnsi" w:cstheme="minorHAnsi"/>
          <w:bCs/>
          <w:color w:val="auto"/>
          <w:lang w:val="pl-PL"/>
        </w:rPr>
        <w:fldChar w:fldCharType="begin"/>
      </w:r>
      <w:r w:rsidR="00674B40">
        <w:rPr>
          <w:rFonts w:asciiTheme="minorHAnsi" w:hAnsiTheme="minorHAnsi" w:cstheme="minorHAnsi"/>
          <w:bCs/>
          <w:color w:val="auto"/>
          <w:lang w:val="pl-PL"/>
        </w:rPr>
        <w:instrText xml:space="preserve"> ADDIN ZOTERO_ITEM CSL_CITATION {"citationID":"h7m1dGb0","properties":{"formattedCitation":"\\super 21\\nosupersub{}","plainCitation":"21","noteIndex":0},"citationItems":[{"id":883,"uris":["http://zotero.org/users/983801/items/7DTQDMMJ"],"uri":["http://zotero.org/users/983801/items/7DTQDMMJ"],"itemData":{"id":883,"type":"article-journal","abstract":"The aim of these studies was to evaluate the possibility of treating differentiated thyroid cancer by BNCT. These carcinomas are well controlled with surgery followed by therapy with (131)I; however, some patients do not respond to this treatment. BPA uptake was analyzed both in vitro and in nude mice implanted with cell lines of differentiated thyroid carcinoma. The boron intracellular concentration in the different cell lines and the biodistribution studies showed the selectivity of the BPA uptake by this kind of tumor.","container-title":"Appl Radiat Isot","issue":"12","page":"1752–1755","title":"Studies for the application of boron neutron capture therapy to the treatment of differentiated thyroid cancer","volume":"69","author":[{"family":"Dagrosa","given":"A."},{"family":"Carpano","given":"M."},{"family":"Perona","given":"M."},{"family":"Thomasz","given":"L."},{"family":"Nievas","given":"S."},{"family":"Cabrini","given":"R."},{"family":"Juvenal","given":"G."},{"family":"Pisarev","given":"M."}],"issued":{"date-parts":[["2011",12]]}}}],"schema":"https://github.com/citation-style-language/schema/raw/master/csl-citation.json"} </w:instrText>
      </w:r>
      <w:r w:rsidR="00E046DD" w:rsidRPr="008C173B">
        <w:rPr>
          <w:rFonts w:asciiTheme="minorHAnsi" w:hAnsiTheme="minorHAnsi" w:cstheme="minorHAnsi"/>
          <w:bCs/>
          <w:color w:val="auto"/>
          <w:lang w:val="pl-PL"/>
        </w:rPr>
        <w:fldChar w:fldCharType="separate"/>
      </w:r>
      <w:r w:rsidR="00674B40" w:rsidRPr="00DA24C4">
        <w:rPr>
          <w:vertAlign w:val="superscript"/>
        </w:rPr>
        <w:t>21</w:t>
      </w:r>
      <w:r w:rsidR="00E046DD" w:rsidRPr="008C173B">
        <w:rPr>
          <w:rFonts w:asciiTheme="minorHAnsi" w:hAnsiTheme="minorHAnsi" w:cstheme="minorHAnsi"/>
          <w:bCs/>
          <w:color w:val="auto"/>
          <w:lang w:val="pl-PL"/>
        </w:rPr>
        <w:fldChar w:fldCharType="end"/>
      </w:r>
      <w:r w:rsidR="00E046DD" w:rsidRPr="008C173B">
        <w:rPr>
          <w:rFonts w:asciiTheme="minorHAnsi" w:hAnsiTheme="minorHAnsi" w:cstheme="minorHAnsi"/>
          <w:bCs/>
          <w:color w:val="auto"/>
          <w:lang w:val="pl-PL"/>
        </w:rPr>
        <w:t>.</w:t>
      </w:r>
    </w:p>
    <w:p w14:paraId="37FDE9D2" w14:textId="77777777" w:rsidR="001C5877" w:rsidRPr="008C173B" w:rsidRDefault="001C5877" w:rsidP="00C23A50">
      <w:pPr>
        <w:pStyle w:val="NormalWeb"/>
        <w:spacing w:before="0" w:beforeAutospacing="0" w:after="0" w:afterAutospacing="0"/>
        <w:rPr>
          <w:rFonts w:asciiTheme="minorHAnsi" w:hAnsiTheme="minorHAnsi" w:cstheme="minorHAnsi"/>
          <w:bCs/>
          <w:color w:val="auto"/>
        </w:rPr>
      </w:pPr>
    </w:p>
    <w:p w14:paraId="677C6CE6" w14:textId="3FFFD6FA" w:rsidR="00950634" w:rsidRPr="00DA24C4" w:rsidRDefault="00950634" w:rsidP="00C23A50">
      <w:pPr>
        <w:pStyle w:val="NormalWeb"/>
        <w:numPr>
          <w:ilvl w:val="1"/>
          <w:numId w:val="22"/>
        </w:numPr>
        <w:spacing w:before="0" w:beforeAutospacing="0" w:after="0" w:afterAutospacing="0"/>
        <w:ind w:left="0" w:firstLine="0"/>
        <w:rPr>
          <w:rFonts w:asciiTheme="minorHAnsi" w:hAnsiTheme="minorHAnsi" w:cstheme="minorHAnsi"/>
          <w:bCs/>
          <w:color w:val="auto"/>
        </w:rPr>
      </w:pPr>
      <w:r w:rsidRPr="00DA24C4">
        <w:rPr>
          <w:rFonts w:asciiTheme="minorHAnsi" w:hAnsiTheme="minorHAnsi" w:cstheme="minorHAnsi"/>
          <w:bCs/>
          <w:color w:val="auto"/>
        </w:rPr>
        <w:t xml:space="preserve">After 12-16 h of boron delivery, aspirate the medium and wash the cells with </w:t>
      </w:r>
      <w:r w:rsidR="000D6F8B" w:rsidRPr="00DA24C4">
        <w:rPr>
          <w:rFonts w:asciiTheme="minorHAnsi" w:hAnsiTheme="minorHAnsi" w:cstheme="minorHAnsi"/>
          <w:bCs/>
          <w:color w:val="auto"/>
        </w:rPr>
        <w:t>10 m</w:t>
      </w:r>
      <w:r w:rsidR="00E34C0A">
        <w:rPr>
          <w:rFonts w:asciiTheme="minorHAnsi" w:hAnsiTheme="minorHAnsi" w:cstheme="minorHAnsi"/>
          <w:bCs/>
          <w:color w:val="auto"/>
        </w:rPr>
        <w:t>L</w:t>
      </w:r>
      <w:r w:rsidR="000D6F8B" w:rsidRPr="00DA24C4">
        <w:rPr>
          <w:rFonts w:asciiTheme="minorHAnsi" w:hAnsiTheme="minorHAnsi" w:cstheme="minorHAnsi"/>
          <w:bCs/>
          <w:color w:val="auto"/>
        </w:rPr>
        <w:t xml:space="preserve"> of </w:t>
      </w:r>
      <w:r w:rsidRPr="00DA24C4">
        <w:rPr>
          <w:rFonts w:asciiTheme="minorHAnsi" w:hAnsiTheme="minorHAnsi" w:cstheme="minorHAnsi"/>
          <w:bCs/>
          <w:color w:val="auto"/>
        </w:rPr>
        <w:t xml:space="preserve">1x PBS. Then </w:t>
      </w:r>
      <w:proofErr w:type="spellStart"/>
      <w:r w:rsidRPr="00DA24C4">
        <w:rPr>
          <w:rFonts w:asciiTheme="minorHAnsi" w:hAnsiTheme="minorHAnsi" w:cstheme="minorHAnsi"/>
          <w:bCs/>
          <w:color w:val="auto"/>
        </w:rPr>
        <w:t>t</w:t>
      </w:r>
      <w:r w:rsidR="00187EEB" w:rsidRPr="00DA24C4">
        <w:rPr>
          <w:rFonts w:asciiTheme="minorHAnsi" w:hAnsiTheme="minorHAnsi" w:cstheme="minorHAnsi"/>
          <w:bCs/>
          <w:color w:val="auto"/>
        </w:rPr>
        <w:t>rypsinize</w:t>
      </w:r>
      <w:proofErr w:type="spellEnd"/>
      <w:r w:rsidR="00187EEB" w:rsidRPr="00DA24C4">
        <w:rPr>
          <w:rFonts w:asciiTheme="minorHAnsi" w:hAnsiTheme="minorHAnsi" w:cstheme="minorHAnsi"/>
          <w:bCs/>
          <w:color w:val="auto"/>
        </w:rPr>
        <w:t xml:space="preserve"> </w:t>
      </w:r>
      <w:r w:rsidRPr="00DA24C4">
        <w:rPr>
          <w:rFonts w:asciiTheme="minorHAnsi" w:hAnsiTheme="minorHAnsi" w:cstheme="minorHAnsi"/>
          <w:bCs/>
          <w:color w:val="auto"/>
        </w:rPr>
        <w:t xml:space="preserve">the cells </w:t>
      </w:r>
      <w:r w:rsidR="00346F77" w:rsidRPr="00DA24C4">
        <w:rPr>
          <w:rFonts w:asciiTheme="minorHAnsi" w:hAnsiTheme="minorHAnsi" w:cstheme="minorHAnsi"/>
          <w:bCs/>
          <w:color w:val="auto"/>
        </w:rPr>
        <w:t xml:space="preserve">by adding </w:t>
      </w:r>
      <w:r w:rsidR="00E82600" w:rsidRPr="00DA24C4">
        <w:rPr>
          <w:rFonts w:asciiTheme="minorHAnsi" w:hAnsiTheme="minorHAnsi" w:cstheme="minorHAnsi"/>
          <w:bCs/>
          <w:color w:val="auto"/>
        </w:rPr>
        <w:t xml:space="preserve">2 </w:t>
      </w:r>
      <w:r w:rsidRPr="00DA24C4">
        <w:rPr>
          <w:rFonts w:asciiTheme="minorHAnsi" w:hAnsiTheme="minorHAnsi" w:cstheme="minorHAnsi"/>
          <w:bCs/>
          <w:color w:val="auto"/>
        </w:rPr>
        <w:t xml:space="preserve">mL of </w:t>
      </w:r>
      <w:r w:rsidR="00346F77" w:rsidRPr="00DA24C4">
        <w:rPr>
          <w:rFonts w:asciiTheme="minorHAnsi" w:hAnsiTheme="minorHAnsi" w:cstheme="minorHAnsi"/>
          <w:bCs/>
          <w:color w:val="auto"/>
        </w:rPr>
        <w:t xml:space="preserve">Trypsin-EDTA solution </w:t>
      </w:r>
      <w:r w:rsidRPr="00DA24C4">
        <w:rPr>
          <w:rFonts w:asciiTheme="minorHAnsi" w:hAnsiTheme="minorHAnsi" w:cstheme="minorHAnsi"/>
          <w:bCs/>
          <w:color w:val="auto"/>
        </w:rPr>
        <w:t xml:space="preserve">to the cells and incubate </w:t>
      </w:r>
      <w:r w:rsidR="00346F77" w:rsidRPr="00DA24C4">
        <w:rPr>
          <w:rFonts w:asciiTheme="minorHAnsi" w:hAnsiTheme="minorHAnsi" w:cstheme="minorHAnsi"/>
          <w:bCs/>
          <w:color w:val="auto"/>
        </w:rPr>
        <w:t>for 5 min</w:t>
      </w:r>
      <w:r w:rsidR="000D6F8B" w:rsidRPr="00DA24C4">
        <w:rPr>
          <w:rFonts w:asciiTheme="minorHAnsi" w:hAnsiTheme="minorHAnsi" w:cstheme="minorHAnsi"/>
          <w:bCs/>
          <w:color w:val="auto"/>
        </w:rPr>
        <w:t xml:space="preserve"> at 37</w:t>
      </w:r>
      <w:r w:rsidR="001A4ABF" w:rsidRPr="00DA24C4">
        <w:rPr>
          <w:rFonts w:asciiTheme="minorHAnsi" w:hAnsiTheme="minorHAnsi" w:cstheme="minorHAnsi"/>
          <w:bCs/>
          <w:color w:val="auto"/>
        </w:rPr>
        <w:t xml:space="preserve"> </w:t>
      </w:r>
      <w:r w:rsidR="000D6F8B" w:rsidRPr="00DA24C4">
        <w:rPr>
          <w:rFonts w:asciiTheme="minorHAnsi" w:hAnsiTheme="minorHAnsi" w:cstheme="minorHAnsi"/>
          <w:bCs/>
          <w:color w:val="auto"/>
        </w:rPr>
        <w:t>°C to enhance the cell detachment</w:t>
      </w:r>
      <w:r w:rsidRPr="00DA24C4">
        <w:rPr>
          <w:rFonts w:asciiTheme="minorHAnsi" w:hAnsiTheme="minorHAnsi" w:cstheme="minorHAnsi"/>
          <w:bCs/>
          <w:color w:val="auto"/>
        </w:rPr>
        <w:t>.</w:t>
      </w:r>
      <w:r w:rsidR="00A95DD5" w:rsidRPr="00DA24C4">
        <w:rPr>
          <w:rFonts w:asciiTheme="minorHAnsi" w:hAnsiTheme="minorHAnsi" w:cstheme="minorHAnsi"/>
          <w:bCs/>
          <w:color w:val="auto"/>
        </w:rPr>
        <w:t xml:space="preserve"> </w:t>
      </w:r>
      <w:r w:rsidRPr="00DA24C4">
        <w:rPr>
          <w:rFonts w:asciiTheme="minorHAnsi" w:hAnsiTheme="minorHAnsi" w:cstheme="minorHAnsi"/>
          <w:bCs/>
          <w:color w:val="auto"/>
        </w:rPr>
        <w:t>When cells start to detach</w:t>
      </w:r>
      <w:r w:rsidR="001A4ABF" w:rsidRPr="00DA24C4">
        <w:rPr>
          <w:rFonts w:asciiTheme="minorHAnsi" w:hAnsiTheme="minorHAnsi" w:cstheme="minorHAnsi"/>
          <w:bCs/>
          <w:color w:val="auto"/>
        </w:rPr>
        <w:t>,</w:t>
      </w:r>
      <w:r w:rsidRPr="00DA24C4">
        <w:rPr>
          <w:rFonts w:asciiTheme="minorHAnsi" w:hAnsiTheme="minorHAnsi" w:cstheme="minorHAnsi"/>
          <w:bCs/>
          <w:color w:val="auto"/>
        </w:rPr>
        <w:t xml:space="preserve"> stop the </w:t>
      </w:r>
      <w:r w:rsidR="00C8758A" w:rsidRPr="00DA24C4">
        <w:rPr>
          <w:rFonts w:asciiTheme="minorHAnsi" w:hAnsiTheme="minorHAnsi" w:cstheme="minorHAnsi"/>
          <w:bCs/>
          <w:color w:val="auto"/>
        </w:rPr>
        <w:t xml:space="preserve">trypsin </w:t>
      </w:r>
      <w:r w:rsidRPr="00DA24C4">
        <w:rPr>
          <w:rFonts w:asciiTheme="minorHAnsi" w:hAnsiTheme="minorHAnsi" w:cstheme="minorHAnsi"/>
          <w:bCs/>
          <w:color w:val="auto"/>
        </w:rPr>
        <w:t xml:space="preserve">action by adding </w:t>
      </w:r>
      <w:r w:rsidR="00E82600" w:rsidRPr="00DA24C4">
        <w:rPr>
          <w:rFonts w:asciiTheme="minorHAnsi" w:hAnsiTheme="minorHAnsi" w:cstheme="minorHAnsi"/>
          <w:bCs/>
          <w:color w:val="auto"/>
        </w:rPr>
        <w:t xml:space="preserve">10 </w:t>
      </w:r>
      <w:r w:rsidRPr="00DA24C4">
        <w:rPr>
          <w:rFonts w:asciiTheme="minorHAnsi" w:hAnsiTheme="minorHAnsi" w:cstheme="minorHAnsi"/>
          <w:bCs/>
          <w:color w:val="auto"/>
        </w:rPr>
        <w:t xml:space="preserve">mL of complete medium. </w:t>
      </w:r>
    </w:p>
    <w:p w14:paraId="59EFB39C" w14:textId="77777777" w:rsidR="00950634" w:rsidRPr="00C413F1" w:rsidRDefault="00950634" w:rsidP="00C23A50">
      <w:pPr>
        <w:pStyle w:val="NormalWeb"/>
        <w:spacing w:before="0" w:beforeAutospacing="0" w:after="0" w:afterAutospacing="0"/>
        <w:rPr>
          <w:rFonts w:asciiTheme="minorHAnsi" w:hAnsiTheme="minorHAnsi" w:cstheme="minorHAnsi"/>
          <w:bCs/>
          <w:color w:val="auto"/>
        </w:rPr>
      </w:pPr>
    </w:p>
    <w:p w14:paraId="463D11B3" w14:textId="30C30365" w:rsidR="00FE7826" w:rsidRPr="00434D61" w:rsidRDefault="00950634" w:rsidP="00C23A50">
      <w:pPr>
        <w:pStyle w:val="NormalWeb"/>
        <w:numPr>
          <w:ilvl w:val="1"/>
          <w:numId w:val="22"/>
        </w:numPr>
        <w:spacing w:before="0" w:beforeAutospacing="0" w:after="0" w:afterAutospacing="0"/>
        <w:ind w:left="0" w:firstLine="0"/>
        <w:rPr>
          <w:rFonts w:asciiTheme="minorHAnsi" w:hAnsiTheme="minorHAnsi" w:cstheme="minorHAnsi"/>
          <w:bCs/>
          <w:color w:val="auto"/>
        </w:rPr>
      </w:pPr>
      <w:r w:rsidRPr="00DA24C4">
        <w:rPr>
          <w:rFonts w:asciiTheme="minorHAnsi" w:hAnsiTheme="minorHAnsi" w:cstheme="minorHAnsi"/>
          <w:bCs/>
          <w:color w:val="auto"/>
        </w:rPr>
        <w:t xml:space="preserve">Aspirate the cell suspension in the 15 mL tube and count the cells using </w:t>
      </w:r>
      <w:r w:rsidR="00E13B0A" w:rsidRPr="00DA24C4">
        <w:rPr>
          <w:rFonts w:asciiTheme="minorHAnsi" w:hAnsiTheme="minorHAnsi" w:cstheme="minorHAnsi"/>
          <w:bCs/>
          <w:color w:val="auto"/>
        </w:rPr>
        <w:t>an automated cell counter</w:t>
      </w:r>
      <w:r w:rsidR="00E82600" w:rsidRPr="00DA24C4">
        <w:rPr>
          <w:rFonts w:asciiTheme="minorHAnsi" w:hAnsiTheme="minorHAnsi" w:cstheme="minorHAnsi"/>
          <w:bCs/>
          <w:color w:val="auto"/>
        </w:rPr>
        <w:t xml:space="preserve"> by adding 10 µ</w:t>
      </w:r>
      <w:r w:rsidR="001A4ABF" w:rsidRPr="00DA24C4">
        <w:rPr>
          <w:rFonts w:asciiTheme="minorHAnsi" w:hAnsiTheme="minorHAnsi" w:cstheme="minorHAnsi"/>
          <w:bCs/>
          <w:color w:val="auto"/>
        </w:rPr>
        <w:t>L</w:t>
      </w:r>
      <w:r w:rsidR="00E82600" w:rsidRPr="00DA24C4">
        <w:rPr>
          <w:rFonts w:asciiTheme="minorHAnsi" w:hAnsiTheme="minorHAnsi" w:cstheme="minorHAnsi"/>
          <w:bCs/>
          <w:color w:val="auto"/>
        </w:rPr>
        <w:t xml:space="preserve"> of</w:t>
      </w:r>
      <w:r w:rsidR="001C1FE0" w:rsidRPr="00DA24C4">
        <w:rPr>
          <w:rFonts w:asciiTheme="minorHAnsi" w:hAnsiTheme="minorHAnsi" w:cstheme="minorHAnsi"/>
          <w:bCs/>
          <w:color w:val="auto"/>
        </w:rPr>
        <w:t xml:space="preserve"> 0.4% </w:t>
      </w:r>
      <w:r w:rsidR="00E82600" w:rsidRPr="00DA24C4">
        <w:rPr>
          <w:rFonts w:asciiTheme="minorHAnsi" w:hAnsiTheme="minorHAnsi" w:cstheme="minorHAnsi"/>
          <w:bCs/>
          <w:color w:val="auto"/>
        </w:rPr>
        <w:t>trypan blue to 10 µ</w:t>
      </w:r>
      <w:r w:rsidR="001A4ABF" w:rsidRPr="00DA24C4">
        <w:rPr>
          <w:rFonts w:asciiTheme="minorHAnsi" w:hAnsiTheme="minorHAnsi" w:cstheme="minorHAnsi"/>
          <w:bCs/>
          <w:color w:val="auto"/>
        </w:rPr>
        <w:t>L</w:t>
      </w:r>
      <w:r w:rsidR="00E82600" w:rsidRPr="00DA24C4">
        <w:rPr>
          <w:rFonts w:asciiTheme="minorHAnsi" w:hAnsiTheme="minorHAnsi" w:cstheme="minorHAnsi"/>
          <w:bCs/>
          <w:color w:val="auto"/>
        </w:rPr>
        <w:t xml:space="preserve"> of cells, mix</w:t>
      </w:r>
      <w:r w:rsidR="00A85430">
        <w:rPr>
          <w:rFonts w:asciiTheme="minorHAnsi" w:hAnsiTheme="minorHAnsi" w:cstheme="minorHAnsi"/>
          <w:bCs/>
          <w:color w:val="auto"/>
        </w:rPr>
        <w:t>,</w:t>
      </w:r>
      <w:r w:rsidR="00E82600" w:rsidRPr="00DA24C4">
        <w:rPr>
          <w:rFonts w:asciiTheme="minorHAnsi" w:hAnsiTheme="minorHAnsi" w:cstheme="minorHAnsi"/>
          <w:bCs/>
          <w:color w:val="auto"/>
        </w:rPr>
        <w:t xml:space="preserve"> and aliquot</w:t>
      </w:r>
      <w:r w:rsidR="00D71267">
        <w:rPr>
          <w:rFonts w:asciiTheme="minorHAnsi" w:hAnsiTheme="minorHAnsi" w:cstheme="minorHAnsi"/>
          <w:bCs/>
          <w:color w:val="auto"/>
        </w:rPr>
        <w:t>ing</w:t>
      </w:r>
      <w:r w:rsidR="00E82600" w:rsidRPr="00DA24C4">
        <w:rPr>
          <w:rFonts w:asciiTheme="minorHAnsi" w:hAnsiTheme="minorHAnsi" w:cstheme="minorHAnsi"/>
          <w:bCs/>
          <w:color w:val="auto"/>
        </w:rPr>
        <w:t xml:space="preserve"> 10 µ</w:t>
      </w:r>
      <w:r w:rsidR="001A4ABF" w:rsidRPr="00DA24C4">
        <w:rPr>
          <w:rFonts w:asciiTheme="minorHAnsi" w:hAnsiTheme="minorHAnsi" w:cstheme="minorHAnsi"/>
          <w:bCs/>
          <w:color w:val="auto"/>
        </w:rPr>
        <w:t>L</w:t>
      </w:r>
      <w:r w:rsidR="00E82600" w:rsidRPr="00DA24C4">
        <w:rPr>
          <w:rFonts w:asciiTheme="minorHAnsi" w:hAnsiTheme="minorHAnsi" w:cstheme="minorHAnsi"/>
          <w:bCs/>
          <w:color w:val="auto"/>
        </w:rPr>
        <w:t xml:space="preserve"> on a counting slide</w:t>
      </w:r>
      <w:r w:rsidR="00E13B0A" w:rsidRPr="00DA24C4">
        <w:rPr>
          <w:rFonts w:asciiTheme="minorHAnsi" w:hAnsiTheme="minorHAnsi" w:cstheme="minorHAnsi"/>
          <w:bCs/>
          <w:color w:val="auto"/>
        </w:rPr>
        <w:t>.</w:t>
      </w:r>
      <w:r w:rsidRPr="00DA24C4">
        <w:rPr>
          <w:rFonts w:asciiTheme="minorHAnsi" w:hAnsiTheme="minorHAnsi" w:cstheme="minorHAnsi"/>
          <w:bCs/>
          <w:color w:val="auto"/>
        </w:rPr>
        <w:t xml:space="preserve"> </w:t>
      </w:r>
      <w:r w:rsidR="00E13B0A" w:rsidRPr="00DA24C4">
        <w:rPr>
          <w:rFonts w:asciiTheme="minorHAnsi" w:hAnsiTheme="minorHAnsi" w:cstheme="minorHAnsi"/>
          <w:bCs/>
          <w:color w:val="auto"/>
        </w:rPr>
        <w:t>D</w:t>
      </w:r>
      <w:r w:rsidRPr="00DA24C4">
        <w:rPr>
          <w:rFonts w:asciiTheme="minorHAnsi" w:hAnsiTheme="minorHAnsi" w:cstheme="minorHAnsi"/>
          <w:bCs/>
          <w:color w:val="auto"/>
        </w:rPr>
        <w:t>ilute the cell</w:t>
      </w:r>
      <w:r w:rsidR="00E13B0A" w:rsidRPr="00DA24C4">
        <w:rPr>
          <w:rFonts w:asciiTheme="minorHAnsi" w:hAnsiTheme="minorHAnsi" w:cstheme="minorHAnsi"/>
          <w:bCs/>
          <w:color w:val="auto"/>
        </w:rPr>
        <w:t xml:space="preserve"> </w:t>
      </w:r>
      <w:r w:rsidRPr="00DA24C4">
        <w:rPr>
          <w:rFonts w:asciiTheme="minorHAnsi" w:hAnsiTheme="minorHAnsi" w:cstheme="minorHAnsi"/>
          <w:bCs/>
          <w:color w:val="auto"/>
        </w:rPr>
        <w:t>s</w:t>
      </w:r>
      <w:r w:rsidR="00E13B0A" w:rsidRPr="00DA24C4">
        <w:rPr>
          <w:rFonts w:asciiTheme="minorHAnsi" w:hAnsiTheme="minorHAnsi" w:cstheme="minorHAnsi"/>
          <w:bCs/>
          <w:color w:val="auto"/>
        </w:rPr>
        <w:t>uspension</w:t>
      </w:r>
      <w:r w:rsidRPr="00DA24C4">
        <w:rPr>
          <w:rFonts w:asciiTheme="minorHAnsi" w:hAnsiTheme="minorHAnsi" w:cstheme="minorHAnsi"/>
          <w:bCs/>
          <w:color w:val="auto"/>
        </w:rPr>
        <w:t xml:space="preserve"> </w:t>
      </w:r>
      <w:r w:rsidR="00E13B0A" w:rsidRPr="00DA24C4">
        <w:rPr>
          <w:rFonts w:asciiTheme="minorHAnsi" w:hAnsiTheme="minorHAnsi" w:cstheme="minorHAnsi"/>
          <w:bCs/>
          <w:color w:val="auto"/>
        </w:rPr>
        <w:t xml:space="preserve">to a </w:t>
      </w:r>
      <w:r w:rsidR="00346F77" w:rsidRPr="00DA24C4">
        <w:rPr>
          <w:rFonts w:asciiTheme="minorHAnsi" w:hAnsiTheme="minorHAnsi" w:cstheme="minorHAnsi"/>
          <w:bCs/>
          <w:color w:val="auto"/>
        </w:rPr>
        <w:t>concentration of 1</w:t>
      </w:r>
      <w:r w:rsidR="001A4ABF" w:rsidRPr="00DA24C4">
        <w:rPr>
          <w:rFonts w:asciiTheme="minorHAnsi" w:hAnsiTheme="minorHAnsi" w:cstheme="minorHAnsi"/>
          <w:bCs/>
          <w:color w:val="auto"/>
        </w:rPr>
        <w:t xml:space="preserve"> </w:t>
      </w:r>
      <w:r w:rsidR="00346F77" w:rsidRPr="00DA24C4">
        <w:rPr>
          <w:rFonts w:asciiTheme="minorHAnsi" w:hAnsiTheme="minorHAnsi" w:cstheme="minorHAnsi"/>
          <w:bCs/>
          <w:color w:val="auto"/>
        </w:rPr>
        <w:t>x</w:t>
      </w:r>
      <w:r w:rsidR="001A4ABF" w:rsidRPr="00DA24C4">
        <w:rPr>
          <w:rFonts w:asciiTheme="minorHAnsi" w:hAnsiTheme="minorHAnsi" w:cstheme="minorHAnsi"/>
          <w:bCs/>
          <w:color w:val="auto"/>
        </w:rPr>
        <w:t xml:space="preserve"> </w:t>
      </w:r>
      <w:r w:rsidR="00346F77" w:rsidRPr="00DA24C4">
        <w:rPr>
          <w:rFonts w:asciiTheme="minorHAnsi" w:hAnsiTheme="minorHAnsi" w:cstheme="minorHAnsi"/>
          <w:bCs/>
          <w:color w:val="auto"/>
        </w:rPr>
        <w:t>10</w:t>
      </w:r>
      <w:r w:rsidR="00346F77" w:rsidRPr="00DA24C4">
        <w:rPr>
          <w:rFonts w:asciiTheme="minorHAnsi" w:hAnsiTheme="minorHAnsi" w:cstheme="minorHAnsi"/>
          <w:bCs/>
          <w:color w:val="auto"/>
          <w:vertAlign w:val="superscript"/>
        </w:rPr>
        <w:t>6</w:t>
      </w:r>
      <w:r w:rsidR="00346F77" w:rsidRPr="00DA24C4">
        <w:rPr>
          <w:rFonts w:asciiTheme="minorHAnsi" w:hAnsiTheme="minorHAnsi" w:cstheme="minorHAnsi"/>
          <w:bCs/>
          <w:color w:val="auto"/>
        </w:rPr>
        <w:t xml:space="preserve"> cells/m</w:t>
      </w:r>
      <w:r w:rsidRPr="00DA24C4">
        <w:rPr>
          <w:rFonts w:asciiTheme="minorHAnsi" w:hAnsiTheme="minorHAnsi" w:cstheme="minorHAnsi"/>
          <w:bCs/>
          <w:color w:val="auto"/>
        </w:rPr>
        <w:t>L</w:t>
      </w:r>
      <w:r w:rsidR="00E13B0A" w:rsidRPr="00DA24C4">
        <w:rPr>
          <w:rFonts w:asciiTheme="minorHAnsi" w:hAnsiTheme="minorHAnsi" w:cstheme="minorHAnsi"/>
          <w:bCs/>
          <w:color w:val="auto"/>
        </w:rPr>
        <w:t xml:space="preserve"> of the medium. Aliquot 1 mL of the cell suspension per</w:t>
      </w:r>
      <w:r w:rsidR="0066191E" w:rsidRPr="00DA24C4">
        <w:rPr>
          <w:rFonts w:asciiTheme="minorHAnsi" w:hAnsiTheme="minorHAnsi" w:cstheme="minorHAnsi"/>
          <w:bCs/>
          <w:color w:val="auto"/>
        </w:rPr>
        <w:t xml:space="preserve"> cryotube</w:t>
      </w:r>
      <w:r w:rsidR="0066191E" w:rsidRPr="00C413F1">
        <w:rPr>
          <w:rFonts w:asciiTheme="minorHAnsi" w:hAnsiTheme="minorHAnsi" w:cstheme="minorHAnsi"/>
          <w:bCs/>
          <w:color w:val="auto"/>
        </w:rPr>
        <w:t xml:space="preserve">. </w:t>
      </w:r>
    </w:p>
    <w:p w14:paraId="2FC35365" w14:textId="77777777" w:rsidR="00E82600" w:rsidRPr="007667F1" w:rsidRDefault="00E82600" w:rsidP="00C23A50">
      <w:pPr>
        <w:pStyle w:val="ListParagraph"/>
        <w:ind w:left="0"/>
        <w:rPr>
          <w:rFonts w:asciiTheme="minorHAnsi" w:hAnsiTheme="minorHAnsi" w:cstheme="minorHAnsi"/>
          <w:bCs/>
          <w:color w:val="auto"/>
        </w:rPr>
      </w:pPr>
    </w:p>
    <w:p w14:paraId="55AC7CF4" w14:textId="56A05385" w:rsidR="00E82600" w:rsidRPr="00DA24C4" w:rsidRDefault="00E82600" w:rsidP="00C23A50">
      <w:pPr>
        <w:pStyle w:val="NormalWeb"/>
        <w:numPr>
          <w:ilvl w:val="1"/>
          <w:numId w:val="22"/>
        </w:numPr>
        <w:spacing w:before="0" w:beforeAutospacing="0" w:after="0" w:afterAutospacing="0"/>
        <w:ind w:left="0" w:firstLine="0"/>
        <w:rPr>
          <w:rFonts w:asciiTheme="minorHAnsi" w:hAnsiTheme="minorHAnsi" w:cstheme="minorHAnsi"/>
          <w:bCs/>
          <w:color w:val="auto"/>
        </w:rPr>
      </w:pPr>
      <w:r w:rsidRPr="00DA24C4">
        <w:rPr>
          <w:rFonts w:asciiTheme="minorHAnsi" w:hAnsiTheme="minorHAnsi" w:cstheme="minorHAnsi"/>
          <w:bCs/>
          <w:color w:val="auto"/>
        </w:rPr>
        <w:t xml:space="preserve">Prepare </w:t>
      </w:r>
      <w:proofErr w:type="spellStart"/>
      <w:r w:rsidRPr="00DA24C4">
        <w:rPr>
          <w:rFonts w:asciiTheme="minorHAnsi" w:hAnsiTheme="minorHAnsi" w:cstheme="minorHAnsi"/>
          <w:bCs/>
          <w:color w:val="auto"/>
        </w:rPr>
        <w:t>thermoluminescent</w:t>
      </w:r>
      <w:proofErr w:type="spellEnd"/>
      <w:r w:rsidRPr="00DA24C4">
        <w:rPr>
          <w:rFonts w:asciiTheme="minorHAnsi" w:hAnsiTheme="minorHAnsi" w:cstheme="minorHAnsi"/>
          <w:bCs/>
          <w:color w:val="auto"/>
        </w:rPr>
        <w:t xml:space="preserve"> dosimeters (TLDs) for the measurement of gamma-ray doses and gold foils for neutron fluencies and attach TLDs to the cryotubes or</w:t>
      </w:r>
      <w:r w:rsidR="009F0C31" w:rsidRPr="00DA24C4">
        <w:rPr>
          <w:rFonts w:asciiTheme="minorHAnsi" w:hAnsiTheme="minorHAnsi" w:cstheme="minorHAnsi"/>
          <w:bCs/>
          <w:color w:val="auto"/>
        </w:rPr>
        <w:t xml:space="preserve"> </w:t>
      </w:r>
      <w:r w:rsidRPr="00DA24C4">
        <w:rPr>
          <w:rFonts w:asciiTheme="minorHAnsi" w:hAnsiTheme="minorHAnsi" w:cstheme="minorHAnsi"/>
          <w:bCs/>
          <w:color w:val="auto"/>
        </w:rPr>
        <w:t xml:space="preserve">cell culture flask </w:t>
      </w:r>
      <w:r w:rsidR="00870AE2" w:rsidRPr="00DA24C4">
        <w:rPr>
          <w:rFonts w:asciiTheme="minorHAnsi" w:hAnsiTheme="minorHAnsi" w:cstheme="minorHAnsi"/>
          <w:bCs/>
          <w:color w:val="auto"/>
        </w:rPr>
        <w:t>before</w:t>
      </w:r>
      <w:r w:rsidRPr="00DA24C4">
        <w:rPr>
          <w:rFonts w:asciiTheme="minorHAnsi" w:hAnsiTheme="minorHAnsi" w:cstheme="minorHAnsi"/>
          <w:bCs/>
          <w:color w:val="auto"/>
        </w:rPr>
        <w:t xml:space="preserve"> the irradiation.</w:t>
      </w:r>
    </w:p>
    <w:p w14:paraId="01A269A9" w14:textId="77777777" w:rsidR="00FE7826" w:rsidRPr="00C413F1" w:rsidRDefault="00FE7826" w:rsidP="00C23A50">
      <w:pPr>
        <w:pStyle w:val="NormalWeb"/>
        <w:spacing w:before="0" w:beforeAutospacing="0" w:after="0" w:afterAutospacing="0"/>
        <w:rPr>
          <w:rFonts w:asciiTheme="minorHAnsi" w:hAnsiTheme="minorHAnsi" w:cstheme="minorHAnsi"/>
          <w:bCs/>
          <w:color w:val="auto"/>
        </w:rPr>
      </w:pPr>
    </w:p>
    <w:p w14:paraId="73EC7121" w14:textId="35BA6ADC" w:rsidR="00FE7826" w:rsidRPr="00DA24C4" w:rsidRDefault="00187EEB" w:rsidP="00C23A50">
      <w:pPr>
        <w:pStyle w:val="NormalWeb"/>
        <w:numPr>
          <w:ilvl w:val="1"/>
          <w:numId w:val="22"/>
        </w:numPr>
        <w:spacing w:before="0" w:beforeAutospacing="0" w:after="0" w:afterAutospacing="0"/>
        <w:ind w:left="0" w:firstLine="0"/>
        <w:rPr>
          <w:rFonts w:asciiTheme="minorHAnsi" w:hAnsiTheme="minorHAnsi" w:cstheme="minorHAnsi"/>
          <w:bCs/>
          <w:color w:val="auto"/>
        </w:rPr>
      </w:pPr>
      <w:r w:rsidRPr="00DA24C4">
        <w:rPr>
          <w:rFonts w:asciiTheme="minorHAnsi" w:hAnsiTheme="minorHAnsi" w:cstheme="minorHAnsi"/>
          <w:bCs/>
          <w:color w:val="auto"/>
        </w:rPr>
        <w:t xml:space="preserve">Irradiate the </w:t>
      </w:r>
      <w:r w:rsidR="0043669B" w:rsidRPr="00DA24C4">
        <w:rPr>
          <w:rFonts w:asciiTheme="minorHAnsi" w:hAnsiTheme="minorHAnsi" w:cstheme="minorHAnsi"/>
          <w:bCs/>
          <w:color w:val="auto"/>
        </w:rPr>
        <w:t>1</w:t>
      </w:r>
      <w:r w:rsidR="001A4ABF" w:rsidRPr="00DA24C4">
        <w:rPr>
          <w:rFonts w:asciiTheme="minorHAnsi" w:hAnsiTheme="minorHAnsi" w:cstheme="minorHAnsi"/>
          <w:bCs/>
          <w:color w:val="auto"/>
        </w:rPr>
        <w:t xml:space="preserve"> </w:t>
      </w:r>
      <w:r w:rsidR="0043669B" w:rsidRPr="00DA24C4">
        <w:rPr>
          <w:rFonts w:asciiTheme="minorHAnsi" w:hAnsiTheme="minorHAnsi" w:cstheme="minorHAnsi"/>
          <w:bCs/>
          <w:color w:val="auto"/>
        </w:rPr>
        <w:t>x</w:t>
      </w:r>
      <w:r w:rsidR="001A4ABF" w:rsidRPr="00DA24C4">
        <w:rPr>
          <w:rFonts w:asciiTheme="minorHAnsi" w:hAnsiTheme="minorHAnsi" w:cstheme="minorHAnsi"/>
          <w:bCs/>
          <w:color w:val="auto"/>
        </w:rPr>
        <w:t xml:space="preserve"> </w:t>
      </w:r>
      <w:r w:rsidR="0043669B" w:rsidRPr="00DA24C4">
        <w:rPr>
          <w:rFonts w:asciiTheme="minorHAnsi" w:hAnsiTheme="minorHAnsi" w:cstheme="minorHAnsi"/>
          <w:bCs/>
          <w:color w:val="auto"/>
        </w:rPr>
        <w:t>10</w:t>
      </w:r>
      <w:r w:rsidR="0043669B" w:rsidRPr="00DA24C4">
        <w:rPr>
          <w:rFonts w:asciiTheme="minorHAnsi" w:hAnsiTheme="minorHAnsi" w:cstheme="minorHAnsi"/>
          <w:bCs/>
          <w:color w:val="auto"/>
          <w:vertAlign w:val="superscript"/>
        </w:rPr>
        <w:t>6</w:t>
      </w:r>
      <w:r w:rsidR="0043669B" w:rsidRPr="00DA24C4">
        <w:rPr>
          <w:rFonts w:asciiTheme="minorHAnsi" w:hAnsiTheme="minorHAnsi" w:cstheme="minorHAnsi"/>
          <w:bCs/>
          <w:color w:val="auto"/>
        </w:rPr>
        <w:t xml:space="preserve"> cells/mL </w:t>
      </w:r>
      <w:r w:rsidR="0066191E" w:rsidRPr="00DA24C4">
        <w:rPr>
          <w:rFonts w:asciiTheme="minorHAnsi" w:hAnsiTheme="minorHAnsi" w:cstheme="minorHAnsi"/>
          <w:bCs/>
          <w:color w:val="auto"/>
        </w:rPr>
        <w:t xml:space="preserve">with the </w:t>
      </w:r>
      <w:r w:rsidR="00346F77" w:rsidRPr="00DA24C4">
        <w:rPr>
          <w:rFonts w:asciiTheme="minorHAnsi" w:hAnsiTheme="minorHAnsi" w:cstheme="minorHAnsi"/>
          <w:bCs/>
          <w:color w:val="auto"/>
        </w:rPr>
        <w:t>neutron-</w:t>
      </w:r>
      <w:r w:rsidR="0066191E" w:rsidRPr="00DA24C4">
        <w:rPr>
          <w:rFonts w:asciiTheme="minorHAnsi" w:hAnsiTheme="minorHAnsi" w:cstheme="minorHAnsi"/>
          <w:bCs/>
          <w:color w:val="auto"/>
        </w:rPr>
        <w:t>mixed beam</w:t>
      </w:r>
      <w:r w:rsidR="00346F77" w:rsidRPr="00DA24C4">
        <w:rPr>
          <w:rFonts w:asciiTheme="minorHAnsi" w:hAnsiTheme="minorHAnsi" w:cstheme="minorHAnsi"/>
          <w:bCs/>
          <w:color w:val="auto"/>
        </w:rPr>
        <w:t xml:space="preserve"> </w:t>
      </w:r>
      <w:r w:rsidR="00E82600" w:rsidRPr="00DA24C4">
        <w:rPr>
          <w:rFonts w:asciiTheme="minorHAnsi" w:hAnsiTheme="minorHAnsi" w:cstheme="minorHAnsi"/>
          <w:bCs/>
          <w:color w:val="auto"/>
        </w:rPr>
        <w:t xml:space="preserve">at recommended </w:t>
      </w:r>
      <w:r w:rsidR="00BC03C8" w:rsidRPr="00DA24C4">
        <w:rPr>
          <w:rFonts w:asciiTheme="minorHAnsi" w:hAnsiTheme="minorHAnsi" w:cstheme="minorHAnsi"/>
          <w:bCs/>
          <w:color w:val="auto"/>
        </w:rPr>
        <w:t xml:space="preserve">minimal </w:t>
      </w:r>
      <w:r w:rsidR="00E82600" w:rsidRPr="00DA24C4">
        <w:rPr>
          <w:rFonts w:asciiTheme="minorHAnsi" w:hAnsiTheme="minorHAnsi" w:cstheme="minorHAnsi"/>
          <w:bCs/>
          <w:color w:val="auto"/>
        </w:rPr>
        <w:t xml:space="preserve">thermal neutron flux of 5.9 </w:t>
      </w:r>
      <w:r w:rsidR="00D71267">
        <w:rPr>
          <w:rFonts w:asciiTheme="minorHAnsi" w:hAnsiTheme="minorHAnsi" w:cstheme="minorHAnsi"/>
          <w:bCs/>
          <w:color w:val="auto"/>
        </w:rPr>
        <w:t>x</w:t>
      </w:r>
      <w:r w:rsidR="00E82600" w:rsidRPr="00DA24C4">
        <w:rPr>
          <w:rFonts w:asciiTheme="minorHAnsi" w:hAnsiTheme="minorHAnsi" w:cstheme="minorHAnsi"/>
          <w:bCs/>
          <w:color w:val="auto"/>
        </w:rPr>
        <w:t xml:space="preserve"> 10</w:t>
      </w:r>
      <w:r w:rsidR="00E82600" w:rsidRPr="00DA24C4">
        <w:rPr>
          <w:rFonts w:asciiTheme="minorHAnsi" w:hAnsiTheme="minorHAnsi" w:cstheme="minorHAnsi"/>
          <w:bCs/>
          <w:color w:val="auto"/>
          <w:vertAlign w:val="superscript"/>
        </w:rPr>
        <w:t>11</w:t>
      </w:r>
      <w:r w:rsidR="00E82600" w:rsidRPr="00DA24C4">
        <w:rPr>
          <w:rFonts w:ascii="VvrlltSTIX-Regular" w:hAnsi="VvrlltSTIX-Regular" w:cs="VvrlltSTIX-Regular"/>
          <w:color w:val="auto"/>
          <w:sz w:val="17"/>
          <w:szCs w:val="17"/>
          <w:lang w:val="pl-PL"/>
        </w:rPr>
        <w:t xml:space="preserve"> </w:t>
      </w:r>
      <w:r w:rsidR="00E82600" w:rsidRPr="00DA24C4">
        <w:rPr>
          <w:rFonts w:asciiTheme="minorHAnsi" w:hAnsiTheme="minorHAnsi" w:cstheme="minorHAnsi"/>
          <w:bCs/>
          <w:color w:val="auto"/>
          <w:lang w:val="pl-PL"/>
        </w:rPr>
        <w:t>(</w:t>
      </w:r>
      <w:bookmarkStart w:id="3" w:name="_Hlk39486256"/>
      <w:r w:rsidR="00E82600" w:rsidRPr="00DA24C4">
        <w:rPr>
          <w:rFonts w:asciiTheme="minorHAnsi" w:hAnsiTheme="minorHAnsi" w:cstheme="minorHAnsi"/>
          <w:bCs/>
          <w:color w:val="auto"/>
          <w:lang w:val="pl-PL"/>
        </w:rPr>
        <w:t>n/</w:t>
      </w:r>
      <w:r w:rsidR="00E9614B" w:rsidRPr="00DA24C4">
        <w:rPr>
          <w:rFonts w:asciiTheme="minorHAnsi" w:hAnsiTheme="minorHAnsi" w:cstheme="minorHAnsi"/>
          <w:bCs/>
          <w:color w:val="auto"/>
          <w:lang w:val="pl-PL"/>
        </w:rPr>
        <w:t>cm</w:t>
      </w:r>
      <w:r w:rsidR="00E9614B">
        <w:rPr>
          <w:rFonts w:asciiTheme="minorHAnsi" w:hAnsiTheme="minorHAnsi" w:cstheme="minorHAnsi"/>
          <w:bCs/>
          <w:color w:val="auto"/>
          <w:vertAlign w:val="superscript"/>
          <w:lang w:val="pl-PL"/>
        </w:rPr>
        <w:t>-2</w:t>
      </w:r>
      <w:r w:rsidR="00E9614B" w:rsidRPr="00DA24C4">
        <w:rPr>
          <w:rFonts w:asciiTheme="minorHAnsi" w:hAnsiTheme="minorHAnsi" w:cstheme="minorHAnsi"/>
          <w:bCs/>
          <w:color w:val="auto"/>
          <w:lang w:val="pl-PL"/>
        </w:rPr>
        <w:t xml:space="preserve"> </w:t>
      </w:r>
      <w:r w:rsidR="00E82600" w:rsidRPr="00DA24C4">
        <w:rPr>
          <w:rFonts w:asciiTheme="minorHAnsi" w:hAnsiTheme="minorHAnsi" w:cstheme="minorHAnsi"/>
          <w:bCs/>
          <w:color w:val="auto"/>
          <w:lang w:val="pl-PL"/>
        </w:rPr>
        <w:t>min</w:t>
      </w:r>
      <w:r w:rsidR="00E82600" w:rsidRPr="00DA24C4">
        <w:rPr>
          <w:rFonts w:asciiTheme="minorHAnsi" w:hAnsiTheme="minorHAnsi" w:cstheme="minorHAnsi"/>
          <w:bCs/>
          <w:color w:val="auto"/>
          <w:vertAlign w:val="superscript"/>
          <w:lang w:val="pl-PL"/>
        </w:rPr>
        <w:t>−1</w:t>
      </w:r>
      <w:bookmarkEnd w:id="3"/>
      <w:r w:rsidR="00E82600" w:rsidRPr="00DA24C4">
        <w:rPr>
          <w:rFonts w:asciiTheme="minorHAnsi" w:hAnsiTheme="minorHAnsi" w:cstheme="minorHAnsi"/>
          <w:bCs/>
          <w:color w:val="auto"/>
          <w:lang w:val="pl-PL"/>
        </w:rPr>
        <w:t>)</w:t>
      </w:r>
      <w:r w:rsidR="00BC03C8" w:rsidRPr="00DA24C4">
        <w:rPr>
          <w:rFonts w:asciiTheme="minorHAnsi" w:hAnsiTheme="minorHAnsi" w:cstheme="minorHAnsi"/>
          <w:bCs/>
          <w:color w:val="auto"/>
          <w:lang w:val="pl-PL"/>
        </w:rPr>
        <w:fldChar w:fldCharType="begin"/>
      </w:r>
      <w:r w:rsidR="002C28FD" w:rsidRPr="00DA24C4">
        <w:rPr>
          <w:rFonts w:asciiTheme="minorHAnsi" w:hAnsiTheme="minorHAnsi" w:cstheme="minorHAnsi"/>
          <w:bCs/>
          <w:color w:val="auto"/>
          <w:lang w:val="pl-PL"/>
        </w:rPr>
        <w:instrText xml:space="preserve"> ADDIN ZOTERO_ITEM CSL_CITATION {"citationID":"idVOc3Xv","properties":{"formattedCitation":"\\super 4\\nosupersub{}","plainCitation":"4","noteIndex":0},"citationItems":[{"id":887,"uris":["http://zotero.org/users/983801/items/YPZKX9FK"],"uri":["http://zotero.org/users/983801/items/YPZKX9FK"],"itemData":{"id":887,"type":"article-journal","abstract":"Boron neutron capture therapy (BNCT) for aggressive tumors is based on nuclear reaction [10B (n, Î±) 7Li]. Previously, we demonstrated that BNCT could be applied for the treatment of undifferentiated thyroid carcinoma. The aim of the present study was to describe the DNA damage pattern and the repair pathways that are activated by BNCT in thyroid cells. We analyzed Î³H2AX foci and the expression of Ku70, Rad51 and Rad54, main effector enzymes of non-homologous end joining (NHEJ) and homologous recombination repair (HRR) pathways, respectively, in thyroid follicular carcinoma cells. The studied groups were: (1) C [no irradiation], (2) gamma [60Co source], (3) N [neutron beam alone], (4) BNCT [neutron beam plus 10 Âµg 10B/ml of boronphenylalanine (10BPA)]. The total absorbed dose was always 3 Gy. The results showed that the number of nuclear Î³H2AX foci was higher in the gamma group than in the N and BNCT groups (30 min-24 h) (p &lt; 0.001). However, the focus size was significantly larger in BNCT compared to other groups (p &lt; 0.01). The analysis of repair enzymes showed a significant increase in Rad51 and Rad54 mRNA at 4 and 6 h, respectively; in both N and BNCT groups and the expression of Ku70 did not show significant differences between groups. These findings are consistent with an activation of HRR mechanism in thyroid cells. A melanoma cell line showed different DNA damage pattern and activation of both repair pathways. These results will allow us to evaluate different blocking points, to potentiate the damage induced by BNCT.","container-title":"Radiat Environ Biophys","issue":"2","page":"143–152","title":"In vitro studies of DNA damage and repair mechanisms induced by BNCT in a poorly differentiated thyroid carcinoma cell line","volume":"57","author":[{"family":"Rodriguez","given":"C."},{"family":"Carpano","given":"M."},{"family":"Curotto","given":"P."},{"family":"Thorp","given":"S."},{"family":"Casal","given":"M."},{"family":"Juvenal","given":"G."},{"family":"Pisarev","given":"M."},{"family":"Dagrosa","given":"M. A."}],"issued":{"date-parts":[["2018"]]}}}],"schema":"https://github.com/citation-style-language/schema/raw/master/csl-citation.json"} </w:instrText>
      </w:r>
      <w:r w:rsidR="00BC03C8" w:rsidRPr="00DA24C4">
        <w:rPr>
          <w:rFonts w:asciiTheme="minorHAnsi" w:hAnsiTheme="minorHAnsi" w:cstheme="minorHAnsi"/>
          <w:bCs/>
          <w:color w:val="auto"/>
          <w:lang w:val="pl-PL"/>
        </w:rPr>
        <w:fldChar w:fldCharType="separate"/>
      </w:r>
      <w:r w:rsidR="002C28FD" w:rsidRPr="00DA24C4">
        <w:rPr>
          <w:vertAlign w:val="superscript"/>
        </w:rPr>
        <w:t>4</w:t>
      </w:r>
      <w:r w:rsidR="00BC03C8" w:rsidRPr="00DA24C4">
        <w:rPr>
          <w:rFonts w:asciiTheme="minorHAnsi" w:hAnsiTheme="minorHAnsi" w:cstheme="minorHAnsi"/>
          <w:bCs/>
          <w:color w:val="auto"/>
          <w:lang w:val="pl-PL"/>
        </w:rPr>
        <w:fldChar w:fldCharType="end"/>
      </w:r>
      <w:r w:rsidR="0043669B" w:rsidRPr="00DA24C4">
        <w:rPr>
          <w:rFonts w:asciiTheme="minorHAnsi" w:hAnsiTheme="minorHAnsi" w:cstheme="minorHAnsi"/>
          <w:bCs/>
          <w:color w:val="auto"/>
          <w:lang w:val="pl-PL"/>
        </w:rPr>
        <w:t xml:space="preserve"> in culture flasks or cryotubes depending on the facility </w:t>
      </w:r>
      <w:r w:rsidR="0043669B" w:rsidRPr="00DA24C4">
        <w:rPr>
          <w:rFonts w:asciiTheme="minorHAnsi" w:hAnsiTheme="minorHAnsi" w:cstheme="minorHAnsi"/>
          <w:bCs/>
          <w:color w:val="auto"/>
        </w:rPr>
        <w:t>capabilities</w:t>
      </w:r>
      <w:r w:rsidR="00E82600" w:rsidRPr="00DA24C4">
        <w:rPr>
          <w:rFonts w:asciiTheme="minorHAnsi" w:hAnsiTheme="minorHAnsi" w:cstheme="minorHAnsi"/>
          <w:bCs/>
          <w:color w:val="auto"/>
          <w:lang w:val="pl-PL"/>
        </w:rPr>
        <w:t>.</w:t>
      </w:r>
    </w:p>
    <w:p w14:paraId="44B3A99E" w14:textId="77777777" w:rsidR="009F0C31" w:rsidRPr="009F0C31" w:rsidRDefault="009F0C31" w:rsidP="00C23A50">
      <w:pPr>
        <w:pStyle w:val="NormalWeb"/>
        <w:spacing w:before="0" w:beforeAutospacing="0" w:after="0" w:afterAutospacing="0"/>
        <w:rPr>
          <w:rFonts w:asciiTheme="minorHAnsi" w:hAnsiTheme="minorHAnsi" w:cstheme="minorHAnsi"/>
          <w:bCs/>
          <w:color w:val="auto"/>
          <w:highlight w:val="yellow"/>
        </w:rPr>
      </w:pPr>
    </w:p>
    <w:p w14:paraId="22FFFB40" w14:textId="3C97771A" w:rsidR="001C5877" w:rsidRDefault="00E82600" w:rsidP="00C23A50">
      <w:pPr>
        <w:pStyle w:val="NormalWeb"/>
        <w:spacing w:before="0" w:beforeAutospacing="0" w:after="0" w:afterAutospacing="0"/>
        <w:rPr>
          <w:rFonts w:asciiTheme="minorHAnsi" w:hAnsiTheme="minorHAnsi" w:cstheme="minorHAnsi"/>
          <w:bCs/>
          <w:color w:val="auto"/>
        </w:rPr>
      </w:pPr>
      <w:r w:rsidRPr="00646E31">
        <w:rPr>
          <w:rFonts w:asciiTheme="minorHAnsi" w:hAnsiTheme="minorHAnsi" w:cstheme="minorHAnsi"/>
          <w:bCs/>
          <w:color w:val="auto"/>
        </w:rPr>
        <w:t>N</w:t>
      </w:r>
      <w:r w:rsidR="009D2CCC" w:rsidRPr="00646E31">
        <w:rPr>
          <w:rFonts w:asciiTheme="minorHAnsi" w:hAnsiTheme="minorHAnsi" w:cstheme="minorHAnsi"/>
          <w:bCs/>
          <w:color w:val="auto"/>
        </w:rPr>
        <w:t>OTE</w:t>
      </w:r>
      <w:r w:rsidRPr="00646E31">
        <w:rPr>
          <w:rFonts w:asciiTheme="minorHAnsi" w:hAnsiTheme="minorHAnsi" w:cstheme="minorHAnsi"/>
          <w:bCs/>
          <w:color w:val="auto"/>
        </w:rPr>
        <w:t xml:space="preserve">: </w:t>
      </w:r>
      <w:r w:rsidR="00BC03C8" w:rsidRPr="00646E31">
        <w:rPr>
          <w:rFonts w:asciiTheme="minorHAnsi" w:hAnsiTheme="minorHAnsi" w:cstheme="minorHAnsi"/>
          <w:bCs/>
          <w:color w:val="auto"/>
        </w:rPr>
        <w:t>Set up the time of irradiation before to obtain recommended neutron flux</w:t>
      </w:r>
      <w:r w:rsidR="00BC03C8" w:rsidRPr="008C173B">
        <w:rPr>
          <w:rFonts w:asciiTheme="minorHAnsi" w:hAnsiTheme="minorHAnsi" w:cstheme="minorHAnsi"/>
          <w:bCs/>
          <w:color w:val="auto"/>
        </w:rPr>
        <w:t>.</w:t>
      </w:r>
    </w:p>
    <w:p w14:paraId="19C0EDB3" w14:textId="77777777" w:rsidR="009F0C31" w:rsidRPr="00646E31" w:rsidRDefault="009F0C31" w:rsidP="00C23A50">
      <w:pPr>
        <w:pStyle w:val="NormalWeb"/>
        <w:spacing w:before="0" w:beforeAutospacing="0" w:after="0" w:afterAutospacing="0"/>
        <w:rPr>
          <w:rFonts w:asciiTheme="minorHAnsi" w:hAnsiTheme="minorHAnsi" w:cstheme="minorHAnsi"/>
          <w:bCs/>
          <w:color w:val="auto"/>
        </w:rPr>
      </w:pPr>
    </w:p>
    <w:p w14:paraId="45A07448" w14:textId="0887A253" w:rsidR="00346F77" w:rsidRPr="00646E31" w:rsidRDefault="00346F77" w:rsidP="00C23A50">
      <w:pPr>
        <w:pStyle w:val="NormalWeb"/>
        <w:numPr>
          <w:ilvl w:val="1"/>
          <w:numId w:val="22"/>
        </w:numPr>
        <w:spacing w:before="0" w:beforeAutospacing="0" w:after="0" w:afterAutospacing="0"/>
        <w:ind w:left="0" w:firstLine="0"/>
        <w:rPr>
          <w:rFonts w:asciiTheme="minorHAnsi" w:hAnsiTheme="minorHAnsi" w:cstheme="minorHAnsi"/>
          <w:bCs/>
          <w:color w:val="auto"/>
        </w:rPr>
      </w:pPr>
      <w:bookmarkStart w:id="4" w:name="_Hlk39482372"/>
      <w:r w:rsidRPr="00D65A0D">
        <w:rPr>
          <w:rFonts w:asciiTheme="minorHAnsi" w:hAnsiTheme="minorHAnsi" w:cstheme="minorHAnsi"/>
          <w:bCs/>
          <w:color w:val="auto"/>
        </w:rPr>
        <w:t xml:space="preserve">After irradiation, </w:t>
      </w:r>
      <w:r w:rsidR="00732126" w:rsidRPr="00D65A0D">
        <w:rPr>
          <w:rFonts w:asciiTheme="minorHAnsi" w:hAnsiTheme="minorHAnsi" w:cstheme="minorHAnsi"/>
          <w:bCs/>
          <w:color w:val="auto"/>
        </w:rPr>
        <w:t xml:space="preserve">seed </w:t>
      </w:r>
      <w:r w:rsidR="00BC03C8" w:rsidRPr="00D65A0D">
        <w:rPr>
          <w:rFonts w:asciiTheme="minorHAnsi" w:hAnsiTheme="minorHAnsi" w:cstheme="minorHAnsi"/>
          <w:bCs/>
          <w:color w:val="auto"/>
        </w:rPr>
        <w:t>1 m</w:t>
      </w:r>
      <w:r w:rsidR="001A4ABF" w:rsidRPr="00D65A0D">
        <w:rPr>
          <w:rFonts w:asciiTheme="minorHAnsi" w:hAnsiTheme="minorHAnsi" w:cstheme="minorHAnsi"/>
          <w:bCs/>
          <w:color w:val="auto"/>
        </w:rPr>
        <w:t>L</w:t>
      </w:r>
      <w:r w:rsidR="00BC03C8" w:rsidRPr="00D65A0D">
        <w:rPr>
          <w:rFonts w:asciiTheme="minorHAnsi" w:hAnsiTheme="minorHAnsi" w:cstheme="minorHAnsi"/>
          <w:bCs/>
          <w:color w:val="auto"/>
        </w:rPr>
        <w:t xml:space="preserve"> of irradiated </w:t>
      </w:r>
      <w:r w:rsidRPr="00D65A0D">
        <w:rPr>
          <w:rFonts w:asciiTheme="minorHAnsi" w:hAnsiTheme="minorHAnsi" w:cstheme="minorHAnsi"/>
          <w:bCs/>
          <w:color w:val="auto"/>
        </w:rPr>
        <w:t xml:space="preserve">cells </w:t>
      </w:r>
      <w:r w:rsidR="00BC03C8" w:rsidRPr="00D65A0D">
        <w:rPr>
          <w:rFonts w:asciiTheme="minorHAnsi" w:hAnsiTheme="minorHAnsi" w:cstheme="minorHAnsi"/>
          <w:bCs/>
          <w:color w:val="auto"/>
        </w:rPr>
        <w:t>(1</w:t>
      </w:r>
      <w:r w:rsidR="009F0C31" w:rsidRPr="00D65A0D">
        <w:rPr>
          <w:rFonts w:asciiTheme="minorHAnsi" w:hAnsiTheme="minorHAnsi" w:cstheme="minorHAnsi"/>
          <w:bCs/>
          <w:color w:val="auto"/>
        </w:rPr>
        <w:t xml:space="preserve"> </w:t>
      </w:r>
      <w:r w:rsidR="00BC03C8" w:rsidRPr="00D65A0D">
        <w:rPr>
          <w:rFonts w:asciiTheme="minorHAnsi" w:hAnsiTheme="minorHAnsi" w:cstheme="minorHAnsi"/>
          <w:bCs/>
          <w:color w:val="auto"/>
        </w:rPr>
        <w:t>x</w:t>
      </w:r>
      <w:r w:rsidR="009F0C31" w:rsidRPr="00D65A0D">
        <w:rPr>
          <w:rFonts w:asciiTheme="minorHAnsi" w:hAnsiTheme="minorHAnsi" w:cstheme="minorHAnsi"/>
          <w:bCs/>
          <w:color w:val="auto"/>
        </w:rPr>
        <w:t xml:space="preserve"> </w:t>
      </w:r>
      <w:r w:rsidR="00BC03C8" w:rsidRPr="00D65A0D">
        <w:rPr>
          <w:rFonts w:asciiTheme="minorHAnsi" w:hAnsiTheme="minorHAnsi" w:cstheme="minorHAnsi"/>
          <w:bCs/>
          <w:color w:val="auto"/>
        </w:rPr>
        <w:t>10</w:t>
      </w:r>
      <w:r w:rsidR="00BC03C8" w:rsidRPr="00D65A0D">
        <w:rPr>
          <w:rFonts w:asciiTheme="minorHAnsi" w:hAnsiTheme="minorHAnsi" w:cstheme="minorHAnsi"/>
          <w:bCs/>
          <w:color w:val="auto"/>
          <w:vertAlign w:val="superscript"/>
        </w:rPr>
        <w:t>6</w:t>
      </w:r>
      <w:r w:rsidR="00BC03C8" w:rsidRPr="00D65A0D">
        <w:rPr>
          <w:rFonts w:asciiTheme="minorHAnsi" w:hAnsiTheme="minorHAnsi" w:cstheme="minorHAnsi"/>
          <w:bCs/>
          <w:color w:val="auto"/>
        </w:rPr>
        <w:t xml:space="preserve"> cells/mL) </w:t>
      </w:r>
      <w:r w:rsidRPr="00D65A0D">
        <w:rPr>
          <w:rFonts w:asciiTheme="minorHAnsi" w:hAnsiTheme="minorHAnsi" w:cstheme="minorHAnsi"/>
          <w:bCs/>
          <w:color w:val="auto"/>
        </w:rPr>
        <w:t>on 22</w:t>
      </w:r>
      <w:r w:rsidR="00E13B0A" w:rsidRPr="00D65A0D">
        <w:rPr>
          <w:rFonts w:asciiTheme="minorHAnsi" w:hAnsiTheme="minorHAnsi" w:cstheme="minorHAnsi"/>
          <w:bCs/>
          <w:color w:val="auto"/>
        </w:rPr>
        <w:t xml:space="preserve"> </w:t>
      </w:r>
      <w:r w:rsidRPr="00D65A0D">
        <w:rPr>
          <w:rFonts w:asciiTheme="minorHAnsi" w:hAnsiTheme="minorHAnsi" w:cstheme="minorHAnsi"/>
          <w:bCs/>
          <w:color w:val="auto"/>
        </w:rPr>
        <w:t>x</w:t>
      </w:r>
      <w:r w:rsidR="00E13B0A" w:rsidRPr="00D65A0D">
        <w:rPr>
          <w:rFonts w:asciiTheme="minorHAnsi" w:hAnsiTheme="minorHAnsi" w:cstheme="minorHAnsi"/>
          <w:bCs/>
          <w:color w:val="auto"/>
        </w:rPr>
        <w:t xml:space="preserve"> </w:t>
      </w:r>
      <w:r w:rsidRPr="00D65A0D">
        <w:rPr>
          <w:rFonts w:asciiTheme="minorHAnsi" w:hAnsiTheme="minorHAnsi" w:cstheme="minorHAnsi"/>
          <w:bCs/>
          <w:color w:val="auto"/>
        </w:rPr>
        <w:t xml:space="preserve">22 mm coverslips in </w:t>
      </w:r>
      <w:r w:rsidR="001A4ABF" w:rsidRPr="00D65A0D">
        <w:rPr>
          <w:rFonts w:asciiTheme="minorHAnsi" w:hAnsiTheme="minorHAnsi" w:cstheme="minorHAnsi"/>
          <w:bCs/>
          <w:color w:val="auto"/>
        </w:rPr>
        <w:t xml:space="preserve">35 mm </w:t>
      </w:r>
      <w:r w:rsidRPr="00D65A0D">
        <w:rPr>
          <w:rFonts w:asciiTheme="minorHAnsi" w:hAnsiTheme="minorHAnsi" w:cstheme="minorHAnsi"/>
          <w:bCs/>
          <w:color w:val="auto"/>
        </w:rPr>
        <w:t>Petri dishes or 6</w:t>
      </w:r>
      <w:r w:rsidR="00D71267">
        <w:rPr>
          <w:rFonts w:asciiTheme="minorHAnsi" w:hAnsiTheme="minorHAnsi" w:cstheme="minorHAnsi"/>
          <w:bCs/>
          <w:color w:val="auto"/>
        </w:rPr>
        <w:t xml:space="preserve"> </w:t>
      </w:r>
      <w:r w:rsidRPr="00D65A0D">
        <w:rPr>
          <w:rFonts w:asciiTheme="minorHAnsi" w:hAnsiTheme="minorHAnsi" w:cstheme="minorHAnsi"/>
          <w:bCs/>
          <w:color w:val="auto"/>
        </w:rPr>
        <w:t>well plates</w:t>
      </w:r>
      <w:r w:rsidR="003B64BE" w:rsidRPr="00D65A0D">
        <w:rPr>
          <w:rFonts w:asciiTheme="minorHAnsi" w:hAnsiTheme="minorHAnsi" w:cstheme="minorHAnsi"/>
          <w:bCs/>
          <w:color w:val="auto"/>
        </w:rPr>
        <w:t>,</w:t>
      </w:r>
      <w:r w:rsidRPr="00D65A0D">
        <w:rPr>
          <w:rFonts w:asciiTheme="minorHAnsi" w:hAnsiTheme="minorHAnsi" w:cstheme="minorHAnsi"/>
          <w:bCs/>
          <w:color w:val="auto"/>
        </w:rPr>
        <w:t xml:space="preserve"> supplement with 2 m</w:t>
      </w:r>
      <w:r w:rsidR="00E13B0A" w:rsidRPr="00D65A0D">
        <w:rPr>
          <w:rFonts w:asciiTheme="minorHAnsi" w:hAnsiTheme="minorHAnsi" w:cstheme="minorHAnsi"/>
          <w:bCs/>
          <w:color w:val="auto"/>
        </w:rPr>
        <w:t>L</w:t>
      </w:r>
      <w:r w:rsidRPr="00D65A0D">
        <w:rPr>
          <w:rFonts w:asciiTheme="minorHAnsi" w:hAnsiTheme="minorHAnsi" w:cstheme="minorHAnsi"/>
          <w:bCs/>
          <w:color w:val="auto"/>
        </w:rPr>
        <w:t xml:space="preserve"> of required medium</w:t>
      </w:r>
      <w:r w:rsidR="001A4ABF" w:rsidRPr="00D65A0D">
        <w:rPr>
          <w:rFonts w:asciiTheme="minorHAnsi" w:hAnsiTheme="minorHAnsi" w:cstheme="minorHAnsi"/>
          <w:bCs/>
          <w:color w:val="auto"/>
        </w:rPr>
        <w:t>.</w:t>
      </w:r>
      <w:r w:rsidRPr="00D65A0D">
        <w:rPr>
          <w:rFonts w:asciiTheme="minorHAnsi" w:hAnsiTheme="minorHAnsi" w:cstheme="minorHAnsi"/>
          <w:bCs/>
          <w:color w:val="auto"/>
        </w:rPr>
        <w:t xml:space="preserve"> </w:t>
      </w:r>
      <w:r w:rsidR="001A4ABF" w:rsidRPr="00D65A0D">
        <w:rPr>
          <w:rFonts w:asciiTheme="minorHAnsi" w:hAnsiTheme="minorHAnsi" w:cstheme="minorHAnsi"/>
          <w:bCs/>
          <w:color w:val="auto"/>
        </w:rPr>
        <w:t xml:space="preserve">Incubate cells </w:t>
      </w:r>
      <w:r w:rsidR="003B64BE" w:rsidRPr="00D65A0D">
        <w:rPr>
          <w:rFonts w:asciiTheme="minorHAnsi" w:hAnsiTheme="minorHAnsi" w:cstheme="minorHAnsi"/>
          <w:bCs/>
          <w:color w:val="auto"/>
        </w:rPr>
        <w:t>for</w:t>
      </w:r>
      <w:r w:rsidRPr="00D65A0D">
        <w:rPr>
          <w:rFonts w:asciiTheme="minorHAnsi" w:hAnsiTheme="minorHAnsi" w:cstheme="minorHAnsi"/>
          <w:bCs/>
          <w:color w:val="auto"/>
        </w:rPr>
        <w:t xml:space="preserve"> </w:t>
      </w:r>
      <w:r w:rsidR="00742C2B" w:rsidRPr="00D65A0D">
        <w:rPr>
          <w:rFonts w:asciiTheme="minorHAnsi" w:hAnsiTheme="minorHAnsi" w:cstheme="minorHAnsi"/>
          <w:bCs/>
          <w:color w:val="auto"/>
        </w:rPr>
        <w:t xml:space="preserve">a </w:t>
      </w:r>
      <w:r w:rsidRPr="00D65A0D">
        <w:rPr>
          <w:rFonts w:asciiTheme="minorHAnsi" w:hAnsiTheme="minorHAnsi" w:cstheme="minorHAnsi"/>
          <w:bCs/>
          <w:color w:val="auto"/>
        </w:rPr>
        <w:t>maximum of 3 h at 37</w:t>
      </w:r>
      <w:r w:rsidR="003B64BE" w:rsidRPr="00D65A0D">
        <w:rPr>
          <w:rFonts w:asciiTheme="minorHAnsi" w:hAnsiTheme="minorHAnsi" w:cstheme="minorHAnsi"/>
          <w:bCs/>
          <w:color w:val="auto"/>
        </w:rPr>
        <w:t xml:space="preserve"> </w:t>
      </w:r>
      <w:r w:rsidRPr="00D65A0D">
        <w:rPr>
          <w:rFonts w:asciiTheme="minorHAnsi" w:hAnsiTheme="minorHAnsi" w:cstheme="minorHAnsi"/>
          <w:bCs/>
          <w:color w:val="auto"/>
        </w:rPr>
        <w:t>°C in a humidified 5% CO</w:t>
      </w:r>
      <w:r w:rsidRPr="00D65A0D">
        <w:rPr>
          <w:rFonts w:asciiTheme="minorHAnsi" w:hAnsiTheme="minorHAnsi" w:cstheme="minorHAnsi"/>
          <w:bCs/>
          <w:color w:val="auto"/>
          <w:vertAlign w:val="subscript"/>
        </w:rPr>
        <w:t>2</w:t>
      </w:r>
      <w:r w:rsidRPr="00D65A0D">
        <w:rPr>
          <w:rFonts w:asciiTheme="minorHAnsi" w:hAnsiTheme="minorHAnsi" w:cstheme="minorHAnsi"/>
          <w:bCs/>
          <w:color w:val="auto"/>
        </w:rPr>
        <w:t xml:space="preserve"> environment</w:t>
      </w:r>
      <w:r w:rsidR="001A4ABF" w:rsidRPr="00D65A0D">
        <w:rPr>
          <w:rFonts w:asciiTheme="minorHAnsi" w:hAnsiTheme="minorHAnsi" w:cstheme="minorHAnsi"/>
          <w:bCs/>
          <w:color w:val="auto"/>
        </w:rPr>
        <w:t xml:space="preserve"> to let them attach to the coverslips.</w:t>
      </w:r>
      <w:r w:rsidR="0031088E" w:rsidRPr="00D65A0D">
        <w:rPr>
          <w:rFonts w:asciiTheme="minorHAnsi" w:hAnsiTheme="minorHAnsi" w:cstheme="minorHAnsi"/>
          <w:bCs/>
          <w:color w:val="auto"/>
        </w:rPr>
        <w:t xml:space="preserve"> </w:t>
      </w:r>
      <w:r w:rsidR="001A4ABF" w:rsidRPr="00D65A0D">
        <w:rPr>
          <w:rFonts w:asciiTheme="minorHAnsi" w:hAnsiTheme="minorHAnsi" w:cstheme="minorHAnsi"/>
          <w:bCs/>
          <w:color w:val="auto"/>
        </w:rPr>
        <w:t>O</w:t>
      </w:r>
      <w:r w:rsidR="0031088E" w:rsidRPr="00D65A0D">
        <w:rPr>
          <w:rFonts w:asciiTheme="minorHAnsi" w:hAnsiTheme="minorHAnsi" w:cstheme="minorHAnsi"/>
          <w:bCs/>
          <w:color w:val="auto"/>
        </w:rPr>
        <w:t>bserve the attachment of cells from time to time under</w:t>
      </w:r>
      <w:r w:rsidR="000D6F8B" w:rsidRPr="00D65A0D">
        <w:rPr>
          <w:rFonts w:asciiTheme="minorHAnsi" w:hAnsiTheme="minorHAnsi" w:cstheme="minorHAnsi"/>
          <w:bCs/>
          <w:color w:val="auto"/>
        </w:rPr>
        <w:t xml:space="preserve"> </w:t>
      </w:r>
      <w:r w:rsidR="00A85430" w:rsidRPr="00D65A0D">
        <w:rPr>
          <w:rFonts w:asciiTheme="minorHAnsi" w:hAnsiTheme="minorHAnsi" w:cstheme="minorHAnsi"/>
          <w:bCs/>
          <w:color w:val="auto"/>
        </w:rPr>
        <w:t xml:space="preserve">an </w:t>
      </w:r>
      <w:r w:rsidR="0031088E" w:rsidRPr="00D65A0D">
        <w:rPr>
          <w:rFonts w:asciiTheme="minorHAnsi" w:hAnsiTheme="minorHAnsi" w:cstheme="minorHAnsi"/>
          <w:bCs/>
          <w:color w:val="auto"/>
        </w:rPr>
        <w:t xml:space="preserve">inverted microscope </w:t>
      </w:r>
      <w:r w:rsidR="001A4ABF" w:rsidRPr="00D65A0D">
        <w:rPr>
          <w:rFonts w:asciiTheme="minorHAnsi" w:hAnsiTheme="minorHAnsi" w:cstheme="minorHAnsi"/>
          <w:bCs/>
          <w:color w:val="auto"/>
        </w:rPr>
        <w:t>with</w:t>
      </w:r>
      <w:r w:rsidR="0031088E" w:rsidRPr="00D65A0D">
        <w:rPr>
          <w:rFonts w:asciiTheme="minorHAnsi" w:hAnsiTheme="minorHAnsi" w:cstheme="minorHAnsi"/>
          <w:bCs/>
          <w:color w:val="auto"/>
        </w:rPr>
        <w:t xml:space="preserve"> 20x objective</w:t>
      </w:r>
      <w:r w:rsidRPr="00646E31">
        <w:rPr>
          <w:rFonts w:asciiTheme="minorHAnsi" w:hAnsiTheme="minorHAnsi" w:cstheme="minorHAnsi"/>
          <w:bCs/>
          <w:color w:val="auto"/>
        </w:rPr>
        <w:t>.</w:t>
      </w:r>
    </w:p>
    <w:p w14:paraId="12B4742F" w14:textId="77777777" w:rsidR="00F904FB" w:rsidRPr="008C173B" w:rsidRDefault="00F904FB" w:rsidP="00C23A50">
      <w:pPr>
        <w:pStyle w:val="NormalWeb"/>
        <w:spacing w:before="0" w:beforeAutospacing="0" w:after="0" w:afterAutospacing="0"/>
        <w:rPr>
          <w:rFonts w:asciiTheme="minorHAnsi" w:hAnsiTheme="minorHAnsi" w:cstheme="minorHAnsi"/>
          <w:bCs/>
          <w:color w:val="auto"/>
        </w:rPr>
      </w:pPr>
    </w:p>
    <w:p w14:paraId="1CFE09C5" w14:textId="6C35A167" w:rsidR="00346F77" w:rsidRPr="007B6C4C" w:rsidRDefault="009D2CCC" w:rsidP="00C23A50">
      <w:pPr>
        <w:pStyle w:val="ListParagraph"/>
        <w:ind w:left="0"/>
        <w:rPr>
          <w:rFonts w:asciiTheme="minorHAnsi" w:hAnsiTheme="minorHAnsi" w:cstheme="minorHAnsi"/>
          <w:bCs/>
          <w:color w:val="auto"/>
        </w:rPr>
      </w:pPr>
      <w:r w:rsidRPr="008C173B">
        <w:rPr>
          <w:rFonts w:asciiTheme="minorHAnsi" w:hAnsiTheme="minorHAnsi" w:cstheme="minorHAnsi"/>
          <w:bCs/>
          <w:color w:val="auto"/>
        </w:rPr>
        <w:t>NOTE</w:t>
      </w:r>
      <w:r w:rsidR="001C5877" w:rsidRPr="008C173B">
        <w:rPr>
          <w:rFonts w:asciiTheme="minorHAnsi" w:hAnsiTheme="minorHAnsi" w:cstheme="minorHAnsi"/>
          <w:bCs/>
          <w:color w:val="auto"/>
        </w:rPr>
        <w:t>:</w:t>
      </w:r>
      <w:r w:rsidR="00346F77" w:rsidRPr="00743602">
        <w:rPr>
          <w:rFonts w:asciiTheme="minorHAnsi" w:hAnsiTheme="minorHAnsi" w:cstheme="minorHAnsi"/>
          <w:bCs/>
          <w:color w:val="auto"/>
        </w:rPr>
        <w:t xml:space="preserve"> </w:t>
      </w:r>
      <w:r w:rsidR="00732126" w:rsidRPr="00743602">
        <w:rPr>
          <w:rFonts w:asciiTheme="minorHAnsi" w:hAnsiTheme="minorHAnsi" w:cstheme="minorHAnsi"/>
          <w:bCs/>
          <w:color w:val="auto"/>
        </w:rPr>
        <w:t>F</w:t>
      </w:r>
      <w:r w:rsidR="00346F77" w:rsidRPr="00743602">
        <w:rPr>
          <w:rFonts w:asciiTheme="minorHAnsi" w:hAnsiTheme="minorHAnsi" w:cstheme="minorHAnsi"/>
          <w:bCs/>
          <w:color w:val="auto"/>
        </w:rPr>
        <w:t>or HCT-116 cells minimum density</w:t>
      </w:r>
      <w:r w:rsidR="00913078" w:rsidRPr="00743602">
        <w:rPr>
          <w:rFonts w:asciiTheme="minorHAnsi" w:hAnsiTheme="minorHAnsi" w:cstheme="minorHAnsi"/>
          <w:bCs/>
          <w:color w:val="auto"/>
        </w:rPr>
        <w:t xml:space="preserve"> is </w:t>
      </w:r>
      <w:r w:rsidR="00346F77" w:rsidRPr="00743602">
        <w:rPr>
          <w:rFonts w:asciiTheme="minorHAnsi" w:hAnsiTheme="minorHAnsi" w:cstheme="minorHAnsi"/>
          <w:bCs/>
          <w:color w:val="auto"/>
        </w:rPr>
        <w:t>600</w:t>
      </w:r>
      <w:r w:rsidR="001A4ABF">
        <w:rPr>
          <w:rFonts w:asciiTheme="minorHAnsi" w:hAnsiTheme="minorHAnsi" w:cstheme="minorHAnsi"/>
          <w:bCs/>
          <w:color w:val="auto"/>
        </w:rPr>
        <w:t>,</w:t>
      </w:r>
      <w:r w:rsidR="00346F77" w:rsidRPr="00743602">
        <w:rPr>
          <w:rFonts w:asciiTheme="minorHAnsi" w:hAnsiTheme="minorHAnsi" w:cstheme="minorHAnsi"/>
          <w:bCs/>
          <w:color w:val="auto"/>
        </w:rPr>
        <w:t>000 cells to seed</w:t>
      </w:r>
      <w:r w:rsidR="001A4ABF">
        <w:rPr>
          <w:rFonts w:asciiTheme="minorHAnsi" w:hAnsiTheme="minorHAnsi" w:cstheme="minorHAnsi"/>
          <w:bCs/>
          <w:color w:val="auto"/>
        </w:rPr>
        <w:t xml:space="preserve">. </w:t>
      </w:r>
      <w:r w:rsidR="00732126" w:rsidRPr="00743602">
        <w:rPr>
          <w:rFonts w:asciiTheme="minorHAnsi" w:hAnsiTheme="minorHAnsi" w:cstheme="minorHAnsi"/>
          <w:bCs/>
          <w:color w:val="auto"/>
        </w:rPr>
        <w:t>For quick further staining procedure use chamber slides, reduce cell density accordingly.</w:t>
      </w:r>
    </w:p>
    <w:p w14:paraId="4DD819B6" w14:textId="77777777" w:rsidR="00346F77" w:rsidRPr="00FC627B" w:rsidRDefault="00346F77" w:rsidP="00C23A50">
      <w:pPr>
        <w:pStyle w:val="ListParagraph"/>
        <w:ind w:left="0"/>
        <w:rPr>
          <w:rFonts w:asciiTheme="minorHAnsi" w:hAnsiTheme="minorHAnsi" w:cstheme="minorHAnsi"/>
          <w:b/>
          <w:color w:val="auto"/>
        </w:rPr>
      </w:pPr>
    </w:p>
    <w:p w14:paraId="002F451C" w14:textId="1C318315" w:rsidR="001C5877" w:rsidRPr="009F0C31" w:rsidRDefault="00346F77" w:rsidP="00C23A50">
      <w:pPr>
        <w:pStyle w:val="ListParagraph"/>
        <w:numPr>
          <w:ilvl w:val="0"/>
          <w:numId w:val="22"/>
        </w:numPr>
        <w:ind w:left="0" w:firstLine="0"/>
        <w:rPr>
          <w:rFonts w:asciiTheme="minorHAnsi" w:hAnsiTheme="minorHAnsi" w:cstheme="minorHAnsi"/>
          <w:b/>
          <w:color w:val="auto"/>
          <w:highlight w:val="yellow"/>
        </w:rPr>
      </w:pPr>
      <w:r w:rsidRPr="009F0C31">
        <w:rPr>
          <w:rFonts w:asciiTheme="minorHAnsi" w:hAnsiTheme="minorHAnsi" w:cstheme="minorHAnsi"/>
          <w:b/>
          <w:color w:val="auto"/>
          <w:highlight w:val="yellow"/>
        </w:rPr>
        <w:t xml:space="preserve">Fixation of </w:t>
      </w:r>
      <w:r w:rsidR="00E34C0A">
        <w:rPr>
          <w:rFonts w:asciiTheme="minorHAnsi" w:hAnsiTheme="minorHAnsi" w:cstheme="minorHAnsi"/>
          <w:b/>
          <w:color w:val="auto"/>
          <w:highlight w:val="yellow"/>
        </w:rPr>
        <w:t>c</w:t>
      </w:r>
      <w:r w:rsidRPr="009F0C31">
        <w:rPr>
          <w:rFonts w:asciiTheme="minorHAnsi" w:hAnsiTheme="minorHAnsi" w:cstheme="minorHAnsi"/>
          <w:b/>
          <w:color w:val="auto"/>
          <w:highlight w:val="yellow"/>
        </w:rPr>
        <w:t>ells</w:t>
      </w:r>
    </w:p>
    <w:p w14:paraId="75A94E62" w14:textId="77777777" w:rsidR="001C5877" w:rsidRPr="009F0C31" w:rsidRDefault="001C5877" w:rsidP="00C23A50">
      <w:pPr>
        <w:pStyle w:val="ListParagraph"/>
        <w:ind w:left="0"/>
        <w:rPr>
          <w:rFonts w:asciiTheme="minorHAnsi" w:hAnsiTheme="minorHAnsi" w:cstheme="minorHAnsi"/>
          <w:bCs/>
          <w:color w:val="auto"/>
          <w:highlight w:val="yellow"/>
        </w:rPr>
      </w:pPr>
    </w:p>
    <w:p w14:paraId="59B4803F" w14:textId="2F9C81BB" w:rsidR="001C5877" w:rsidRPr="009F0C31" w:rsidRDefault="00346F77" w:rsidP="00C23A50">
      <w:pPr>
        <w:pStyle w:val="ListParagraph"/>
        <w:numPr>
          <w:ilvl w:val="1"/>
          <w:numId w:val="22"/>
        </w:numPr>
        <w:ind w:left="0" w:firstLine="0"/>
        <w:rPr>
          <w:rFonts w:asciiTheme="minorHAnsi" w:hAnsiTheme="minorHAnsi" w:cstheme="minorHAnsi"/>
          <w:bCs/>
          <w:color w:val="auto"/>
          <w:highlight w:val="yellow"/>
        </w:rPr>
      </w:pPr>
      <w:r w:rsidRPr="009F0C31">
        <w:rPr>
          <w:rFonts w:asciiTheme="minorHAnsi" w:hAnsiTheme="minorHAnsi" w:cstheme="minorHAnsi"/>
          <w:bCs/>
          <w:color w:val="auto"/>
          <w:highlight w:val="yellow"/>
        </w:rPr>
        <w:t xml:space="preserve">After </w:t>
      </w:r>
      <w:r w:rsidR="004D08F6" w:rsidRPr="009F0C31">
        <w:rPr>
          <w:rFonts w:asciiTheme="minorHAnsi" w:hAnsiTheme="minorHAnsi" w:cstheme="minorHAnsi"/>
          <w:bCs/>
          <w:color w:val="auto"/>
          <w:highlight w:val="yellow"/>
        </w:rPr>
        <w:t xml:space="preserve">irradiation and </w:t>
      </w:r>
      <w:r w:rsidRPr="009F0C31">
        <w:rPr>
          <w:rFonts w:asciiTheme="minorHAnsi" w:hAnsiTheme="minorHAnsi" w:cstheme="minorHAnsi"/>
          <w:bCs/>
          <w:color w:val="auto"/>
          <w:highlight w:val="yellow"/>
        </w:rPr>
        <w:t>incubation</w:t>
      </w:r>
      <w:r w:rsidR="004D08F6" w:rsidRPr="009F0C31">
        <w:rPr>
          <w:rFonts w:asciiTheme="minorHAnsi" w:hAnsiTheme="minorHAnsi" w:cstheme="minorHAnsi"/>
          <w:bCs/>
          <w:color w:val="auto"/>
          <w:highlight w:val="yellow"/>
        </w:rPr>
        <w:t xml:space="preserve"> of cells</w:t>
      </w:r>
      <w:r w:rsidR="009F0C31">
        <w:rPr>
          <w:rFonts w:asciiTheme="minorHAnsi" w:hAnsiTheme="minorHAnsi" w:cstheme="minorHAnsi"/>
          <w:bCs/>
          <w:color w:val="auto"/>
          <w:highlight w:val="yellow"/>
        </w:rPr>
        <w:t>,</w:t>
      </w:r>
      <w:r w:rsidRPr="009F0C31">
        <w:rPr>
          <w:rFonts w:asciiTheme="minorHAnsi" w:hAnsiTheme="minorHAnsi" w:cstheme="minorHAnsi"/>
          <w:bCs/>
          <w:color w:val="auto"/>
          <w:highlight w:val="yellow"/>
        </w:rPr>
        <w:t xml:space="preserve"> </w:t>
      </w:r>
      <w:r w:rsidR="0031088E" w:rsidRPr="009F0C31">
        <w:rPr>
          <w:rFonts w:asciiTheme="minorHAnsi" w:hAnsiTheme="minorHAnsi" w:cstheme="minorHAnsi"/>
          <w:bCs/>
          <w:color w:val="auto"/>
          <w:highlight w:val="yellow"/>
        </w:rPr>
        <w:t xml:space="preserve">remove the medium from the attached cells and </w:t>
      </w:r>
      <w:r w:rsidRPr="009F0C31">
        <w:rPr>
          <w:rFonts w:asciiTheme="minorHAnsi" w:hAnsiTheme="minorHAnsi" w:cstheme="minorHAnsi"/>
          <w:bCs/>
          <w:color w:val="auto"/>
          <w:highlight w:val="yellow"/>
        </w:rPr>
        <w:t xml:space="preserve">wash cells </w:t>
      </w:r>
      <w:r w:rsidR="0031088E" w:rsidRPr="009F0C31">
        <w:rPr>
          <w:rFonts w:asciiTheme="minorHAnsi" w:hAnsiTheme="minorHAnsi" w:cstheme="minorHAnsi"/>
          <w:bCs/>
          <w:color w:val="auto"/>
          <w:highlight w:val="yellow"/>
        </w:rPr>
        <w:t xml:space="preserve">once </w:t>
      </w:r>
      <w:r w:rsidRPr="009F0C31">
        <w:rPr>
          <w:rFonts w:asciiTheme="minorHAnsi" w:hAnsiTheme="minorHAnsi" w:cstheme="minorHAnsi"/>
          <w:bCs/>
          <w:color w:val="auto"/>
          <w:highlight w:val="yellow"/>
        </w:rPr>
        <w:t xml:space="preserve">with </w:t>
      </w:r>
      <w:r w:rsidR="009D2CCC" w:rsidRPr="009F0C31">
        <w:rPr>
          <w:rFonts w:asciiTheme="minorHAnsi" w:hAnsiTheme="minorHAnsi" w:cstheme="minorHAnsi"/>
          <w:bCs/>
          <w:color w:val="auto"/>
          <w:highlight w:val="yellow"/>
        </w:rPr>
        <w:t>2.5</w:t>
      </w:r>
      <w:r w:rsidR="0031088E" w:rsidRPr="009F0C31">
        <w:rPr>
          <w:rFonts w:asciiTheme="minorHAnsi" w:hAnsiTheme="minorHAnsi" w:cstheme="minorHAnsi"/>
          <w:bCs/>
          <w:color w:val="auto"/>
          <w:highlight w:val="yellow"/>
        </w:rPr>
        <w:t xml:space="preserve"> m</w:t>
      </w:r>
      <w:r w:rsidR="001A4ABF" w:rsidRPr="009F0C31">
        <w:rPr>
          <w:rFonts w:asciiTheme="minorHAnsi" w:hAnsiTheme="minorHAnsi" w:cstheme="minorHAnsi"/>
          <w:bCs/>
          <w:color w:val="auto"/>
          <w:highlight w:val="yellow"/>
        </w:rPr>
        <w:t>L</w:t>
      </w:r>
      <w:r w:rsidR="0031088E" w:rsidRPr="009F0C31">
        <w:rPr>
          <w:rFonts w:asciiTheme="minorHAnsi" w:hAnsiTheme="minorHAnsi" w:cstheme="minorHAnsi"/>
          <w:bCs/>
          <w:color w:val="auto"/>
          <w:highlight w:val="yellow"/>
        </w:rPr>
        <w:t xml:space="preserve"> of </w:t>
      </w:r>
      <w:r w:rsidRPr="009F0C31">
        <w:rPr>
          <w:rFonts w:asciiTheme="minorHAnsi" w:hAnsiTheme="minorHAnsi" w:cstheme="minorHAnsi"/>
          <w:bCs/>
          <w:color w:val="auto"/>
          <w:highlight w:val="yellow"/>
        </w:rPr>
        <w:t>PBS</w:t>
      </w:r>
      <w:r w:rsidR="001C5877" w:rsidRPr="009F0C31">
        <w:rPr>
          <w:rFonts w:asciiTheme="minorHAnsi" w:hAnsiTheme="minorHAnsi" w:cstheme="minorHAnsi"/>
          <w:bCs/>
          <w:color w:val="auto"/>
          <w:highlight w:val="yellow"/>
        </w:rPr>
        <w:t>.</w:t>
      </w:r>
    </w:p>
    <w:p w14:paraId="417B95D0" w14:textId="77777777" w:rsidR="00D1453C" w:rsidRPr="004319A5" w:rsidRDefault="00D1453C" w:rsidP="00C23A50">
      <w:pPr>
        <w:pStyle w:val="ListParagraph"/>
        <w:ind w:left="0"/>
        <w:rPr>
          <w:rFonts w:asciiTheme="minorHAnsi" w:hAnsiTheme="minorHAnsi" w:cstheme="minorHAnsi"/>
          <w:bCs/>
          <w:color w:val="auto"/>
          <w:highlight w:val="yellow"/>
        </w:rPr>
      </w:pPr>
    </w:p>
    <w:p w14:paraId="3C4D3D96" w14:textId="0055C457" w:rsidR="00346F77" w:rsidRPr="004319A5" w:rsidRDefault="001C5877" w:rsidP="00C23A50">
      <w:pPr>
        <w:pStyle w:val="ListParagraph"/>
        <w:numPr>
          <w:ilvl w:val="1"/>
          <w:numId w:val="22"/>
        </w:numPr>
        <w:ind w:left="0" w:firstLine="0"/>
        <w:rPr>
          <w:rFonts w:asciiTheme="minorHAnsi" w:hAnsiTheme="minorHAnsi" w:cstheme="minorHAnsi"/>
          <w:bCs/>
          <w:color w:val="auto"/>
          <w:highlight w:val="yellow"/>
        </w:rPr>
      </w:pPr>
      <w:r w:rsidRPr="004319A5">
        <w:rPr>
          <w:rFonts w:asciiTheme="minorHAnsi" w:hAnsiTheme="minorHAnsi" w:cstheme="minorHAnsi"/>
          <w:bCs/>
          <w:color w:val="auto"/>
          <w:highlight w:val="yellow"/>
        </w:rPr>
        <w:t>Fix cells with 1 m</w:t>
      </w:r>
      <w:r w:rsidR="00E13B0A" w:rsidRPr="004319A5">
        <w:rPr>
          <w:rFonts w:asciiTheme="minorHAnsi" w:hAnsiTheme="minorHAnsi" w:cstheme="minorHAnsi"/>
          <w:bCs/>
          <w:color w:val="auto"/>
          <w:highlight w:val="yellow"/>
        </w:rPr>
        <w:t>L of</w:t>
      </w:r>
      <w:r w:rsidRPr="004319A5">
        <w:rPr>
          <w:rFonts w:asciiTheme="minorHAnsi" w:hAnsiTheme="minorHAnsi" w:cstheme="minorHAnsi"/>
          <w:bCs/>
          <w:color w:val="auto"/>
          <w:highlight w:val="yellow"/>
        </w:rPr>
        <w:t xml:space="preserve"> 70</w:t>
      </w:r>
      <w:r w:rsidR="00346F77" w:rsidRPr="004319A5">
        <w:rPr>
          <w:rFonts w:asciiTheme="minorHAnsi" w:hAnsiTheme="minorHAnsi" w:cstheme="minorHAnsi"/>
          <w:bCs/>
          <w:color w:val="auto"/>
          <w:highlight w:val="yellow"/>
        </w:rPr>
        <w:t xml:space="preserve">% ethanol for 10 min </w:t>
      </w:r>
      <w:r w:rsidR="001E0DEE" w:rsidRPr="004319A5">
        <w:rPr>
          <w:rFonts w:asciiTheme="minorHAnsi" w:hAnsiTheme="minorHAnsi" w:cstheme="minorHAnsi"/>
          <w:bCs/>
          <w:color w:val="auto"/>
          <w:highlight w:val="yellow"/>
        </w:rPr>
        <w:t>at RT</w:t>
      </w:r>
      <w:r w:rsidR="00346F77" w:rsidRPr="004319A5">
        <w:rPr>
          <w:rFonts w:asciiTheme="minorHAnsi" w:hAnsiTheme="minorHAnsi" w:cstheme="minorHAnsi"/>
          <w:bCs/>
          <w:color w:val="auto"/>
          <w:highlight w:val="yellow"/>
        </w:rPr>
        <w:t>.</w:t>
      </w:r>
    </w:p>
    <w:p w14:paraId="2758B38A" w14:textId="77777777" w:rsidR="00E13B0A" w:rsidRPr="00646E31" w:rsidRDefault="00E13B0A" w:rsidP="00C23A50">
      <w:pPr>
        <w:rPr>
          <w:rFonts w:asciiTheme="minorHAnsi" w:hAnsiTheme="minorHAnsi" w:cstheme="minorHAnsi"/>
          <w:bCs/>
          <w:color w:val="auto"/>
          <w:highlight w:val="lightGray"/>
        </w:rPr>
      </w:pPr>
    </w:p>
    <w:p w14:paraId="6745DC9A" w14:textId="0B965B92" w:rsidR="00346F77" w:rsidRPr="004D08F6" w:rsidRDefault="00E13B0A" w:rsidP="00C23A50">
      <w:pPr>
        <w:rPr>
          <w:rFonts w:asciiTheme="minorHAnsi" w:hAnsiTheme="minorHAnsi" w:cstheme="minorHAnsi"/>
          <w:bCs/>
          <w:color w:val="auto"/>
        </w:rPr>
      </w:pPr>
      <w:r w:rsidRPr="00646E31">
        <w:rPr>
          <w:rFonts w:asciiTheme="minorHAnsi" w:hAnsiTheme="minorHAnsi" w:cstheme="minorHAnsi"/>
          <w:bCs/>
          <w:color w:val="auto"/>
        </w:rPr>
        <w:t xml:space="preserve">NOTE: </w:t>
      </w:r>
      <w:r w:rsidR="00346F77" w:rsidRPr="00646E31">
        <w:rPr>
          <w:rFonts w:asciiTheme="minorHAnsi" w:hAnsiTheme="minorHAnsi" w:cstheme="minorHAnsi"/>
          <w:bCs/>
          <w:color w:val="auto"/>
        </w:rPr>
        <w:t>Alternatively use 1%-3.7% paraformaldehyde</w:t>
      </w:r>
      <w:r w:rsidR="0031088E" w:rsidRPr="00646E31">
        <w:rPr>
          <w:rFonts w:asciiTheme="minorHAnsi" w:hAnsiTheme="minorHAnsi" w:cstheme="minorHAnsi"/>
          <w:bCs/>
          <w:color w:val="auto"/>
        </w:rPr>
        <w:t xml:space="preserve"> (PFA)</w:t>
      </w:r>
      <w:r w:rsidR="00346F77" w:rsidRPr="00646E31">
        <w:rPr>
          <w:rFonts w:asciiTheme="minorHAnsi" w:hAnsiTheme="minorHAnsi" w:cstheme="minorHAnsi"/>
          <w:bCs/>
          <w:color w:val="auto"/>
        </w:rPr>
        <w:t xml:space="preserve"> for fixation</w:t>
      </w:r>
      <w:r w:rsidR="00D1453C" w:rsidRPr="00646E31">
        <w:rPr>
          <w:rFonts w:asciiTheme="minorHAnsi" w:hAnsiTheme="minorHAnsi" w:cstheme="minorHAnsi"/>
          <w:bCs/>
          <w:color w:val="auto"/>
        </w:rPr>
        <w:t xml:space="preserve"> as recommended </w:t>
      </w:r>
      <w:r w:rsidR="00C85357" w:rsidRPr="00646E31">
        <w:rPr>
          <w:rFonts w:asciiTheme="minorHAnsi" w:hAnsiTheme="minorHAnsi" w:cstheme="minorHAnsi"/>
          <w:bCs/>
          <w:color w:val="auto"/>
        </w:rPr>
        <w:t>previously</w:t>
      </w:r>
      <w:r w:rsidR="00D1453C" w:rsidRPr="00646E31">
        <w:rPr>
          <w:rFonts w:asciiTheme="minorHAnsi" w:hAnsiTheme="minorHAnsi" w:cstheme="minorHAnsi"/>
          <w:bCs/>
          <w:color w:val="auto"/>
        </w:rPr>
        <w:fldChar w:fldCharType="begin"/>
      </w:r>
      <w:r w:rsidR="00674B40">
        <w:rPr>
          <w:rFonts w:asciiTheme="minorHAnsi" w:hAnsiTheme="minorHAnsi" w:cstheme="minorHAnsi"/>
          <w:bCs/>
          <w:color w:val="auto"/>
        </w:rPr>
        <w:instrText xml:space="preserve"> ADDIN ZOTERO_ITEM CSL_CITATION {"citationID":"u3VNCIBF","properties":{"formattedCitation":"\\super 19\\nosupersub{}","plainCitation":"19","noteIndex":0},"citationItems":[{"id":936,"uris":["http://zotero.org/users/983801/items/C9LFS3J7"],"uri":["http://zotero.org/users/983801/items/C9LFS3J7"],"itemData":{"id":936,"type":"article-journal","abstract":"Understanding the biological effects of neutron mixed-beam irradiation used for boron neutron capture therapy (BNCT) is important in order to improve the efficacy of the therapy and to reduce side effects. In the present study, cell viability and DNA double-strand breaks (DNA-DSBs) were examined in Chinese hamster ovary cells (CHO-K1) and their radiosensitive mutant cells (xrs5, Ku80-deficient), following neutron mixed-beam irradiation for BNCT. Cell viability was significantly impaired in the neutron irradiation groups compared to the reference gamma-ray irradiation group. The relative biological effectiveness for 10% cell survival was 3.3 and 1.2 for CHO-K1 and xrs5 cells, respectively. There were a similar number of 53BP1 foci, indicators of DNA-DSBs, in the neutron mixed-beam and the gamma-ray groups. In addition, the size of the foci did not differ between groups. However, neutron mixed-beam irradiation resulted in foci with different spatial distributions. The foci were more proximal to each other in the neutron mixed-beam groups than the gamma-ray irradiation groups. These findings suggest that neutron beams may induce another type of DNA damage, such as clustered DNA-DSBs, as has been indicated for other high-LET irradiation.","container-title":"J. Radiat. Res.","issue":"1","page":"70–75","title":"Relative biological effects of neutron mixed-beam irradiation for boron neutron capture therapy on cell survival and DNA double-strand breaks in cultured mammalian cells","volume":"54","author":[{"family":"Okumura","given":"K."},{"family":"Kinashi","given":"Y."},{"family":"Kubota","given":"Y."},{"family":"Kitajima","given":"E."},{"family":"Okayasu","given":"R."},{"family":"Ono","given":"K."},{"family":"Takahashi","given":"S."}],"issued":{"date-parts":[["2013",1]]}}}],"schema":"https://github.com/citation-style-language/schema/raw/master/csl-citation.json"} </w:instrText>
      </w:r>
      <w:r w:rsidR="00D1453C" w:rsidRPr="00646E31">
        <w:rPr>
          <w:rFonts w:asciiTheme="minorHAnsi" w:hAnsiTheme="minorHAnsi" w:cstheme="minorHAnsi"/>
          <w:bCs/>
          <w:color w:val="auto"/>
        </w:rPr>
        <w:fldChar w:fldCharType="separate"/>
      </w:r>
      <w:r w:rsidR="00674B40" w:rsidRPr="00DA24C4">
        <w:rPr>
          <w:vertAlign w:val="superscript"/>
        </w:rPr>
        <w:t>19</w:t>
      </w:r>
      <w:r w:rsidR="00D1453C" w:rsidRPr="00646E31">
        <w:rPr>
          <w:rFonts w:asciiTheme="minorHAnsi" w:hAnsiTheme="minorHAnsi" w:cstheme="minorHAnsi"/>
          <w:bCs/>
          <w:color w:val="auto"/>
        </w:rPr>
        <w:fldChar w:fldCharType="end"/>
      </w:r>
      <w:r w:rsidR="00346F77" w:rsidRPr="00646E31">
        <w:rPr>
          <w:rFonts w:asciiTheme="minorHAnsi" w:hAnsiTheme="minorHAnsi" w:cstheme="minorHAnsi"/>
          <w:bCs/>
          <w:color w:val="auto"/>
        </w:rPr>
        <w:t>.</w:t>
      </w:r>
      <w:r w:rsidR="00C85357" w:rsidRPr="004D08F6">
        <w:rPr>
          <w:rFonts w:asciiTheme="minorHAnsi" w:hAnsiTheme="minorHAnsi" w:cstheme="minorHAnsi"/>
          <w:bCs/>
          <w:color w:val="auto"/>
        </w:rPr>
        <w:t xml:space="preserve"> </w:t>
      </w:r>
      <w:r w:rsidR="001C5877" w:rsidRPr="004D08F6">
        <w:rPr>
          <w:rFonts w:asciiTheme="minorHAnsi" w:hAnsiTheme="minorHAnsi" w:cstheme="minorHAnsi"/>
          <w:bCs/>
          <w:color w:val="auto"/>
        </w:rPr>
        <w:t xml:space="preserve">The protocol </w:t>
      </w:r>
      <w:r w:rsidR="007F696B" w:rsidRPr="004D08F6">
        <w:rPr>
          <w:rFonts w:asciiTheme="minorHAnsi" w:hAnsiTheme="minorHAnsi" w:cstheme="minorHAnsi"/>
          <w:bCs/>
          <w:color w:val="auto"/>
        </w:rPr>
        <w:t>is</w:t>
      </w:r>
      <w:r w:rsidR="001C5877" w:rsidRPr="004D08F6">
        <w:rPr>
          <w:rFonts w:asciiTheme="minorHAnsi" w:hAnsiTheme="minorHAnsi" w:cstheme="minorHAnsi"/>
          <w:bCs/>
          <w:color w:val="auto"/>
        </w:rPr>
        <w:t xml:space="preserve"> paused here.</w:t>
      </w:r>
      <w:r w:rsidR="00346F77" w:rsidRPr="004D08F6">
        <w:rPr>
          <w:rFonts w:asciiTheme="minorHAnsi" w:hAnsiTheme="minorHAnsi" w:cstheme="minorHAnsi"/>
          <w:bCs/>
          <w:color w:val="auto"/>
        </w:rPr>
        <w:t xml:space="preserve"> </w:t>
      </w:r>
      <w:r w:rsidR="00F76A73" w:rsidRPr="004D08F6">
        <w:rPr>
          <w:rFonts w:asciiTheme="minorHAnsi" w:hAnsiTheme="minorHAnsi" w:cstheme="minorHAnsi"/>
          <w:bCs/>
          <w:color w:val="auto"/>
        </w:rPr>
        <w:t xml:space="preserve">Store fixed </w:t>
      </w:r>
      <w:r w:rsidR="00346F77" w:rsidRPr="004D08F6">
        <w:rPr>
          <w:rFonts w:asciiTheme="minorHAnsi" w:hAnsiTheme="minorHAnsi" w:cstheme="minorHAnsi"/>
          <w:bCs/>
          <w:color w:val="auto"/>
        </w:rPr>
        <w:t xml:space="preserve">cells </w:t>
      </w:r>
      <w:r w:rsidR="001C5877" w:rsidRPr="004D08F6">
        <w:rPr>
          <w:rFonts w:asciiTheme="minorHAnsi" w:hAnsiTheme="minorHAnsi" w:cstheme="minorHAnsi"/>
          <w:bCs/>
          <w:color w:val="auto"/>
        </w:rPr>
        <w:t xml:space="preserve">in ethanol </w:t>
      </w:r>
      <w:r w:rsidR="001E0DEE" w:rsidRPr="004D08F6">
        <w:rPr>
          <w:rFonts w:asciiTheme="minorHAnsi" w:hAnsiTheme="minorHAnsi" w:cstheme="minorHAnsi"/>
          <w:bCs/>
          <w:color w:val="auto"/>
        </w:rPr>
        <w:t xml:space="preserve">in </w:t>
      </w:r>
      <w:r w:rsidR="00742C2B" w:rsidRPr="004D08F6">
        <w:rPr>
          <w:rFonts w:asciiTheme="minorHAnsi" w:hAnsiTheme="minorHAnsi" w:cstheme="minorHAnsi"/>
          <w:bCs/>
          <w:color w:val="auto"/>
        </w:rPr>
        <w:t xml:space="preserve">a </w:t>
      </w:r>
      <w:r w:rsidR="001E0DEE" w:rsidRPr="004D08F6">
        <w:rPr>
          <w:rFonts w:asciiTheme="minorHAnsi" w:hAnsiTheme="minorHAnsi" w:cstheme="minorHAnsi"/>
          <w:bCs/>
          <w:color w:val="auto"/>
        </w:rPr>
        <w:t>freeze</w:t>
      </w:r>
      <w:r w:rsidR="00D1453C" w:rsidRPr="004D08F6">
        <w:rPr>
          <w:rFonts w:asciiTheme="minorHAnsi" w:hAnsiTheme="minorHAnsi" w:cstheme="minorHAnsi"/>
          <w:bCs/>
          <w:color w:val="auto"/>
        </w:rPr>
        <w:t xml:space="preserve">r at </w:t>
      </w:r>
      <w:r w:rsidR="00346F77" w:rsidRPr="004D08F6">
        <w:rPr>
          <w:rFonts w:asciiTheme="minorHAnsi" w:hAnsiTheme="minorHAnsi" w:cstheme="minorHAnsi"/>
          <w:bCs/>
          <w:color w:val="auto"/>
        </w:rPr>
        <w:t xml:space="preserve">-20 °C for </w:t>
      </w:r>
      <w:r w:rsidR="00F76A73" w:rsidRPr="004D08F6">
        <w:rPr>
          <w:rFonts w:asciiTheme="minorHAnsi" w:hAnsiTheme="minorHAnsi" w:cstheme="minorHAnsi"/>
          <w:bCs/>
          <w:color w:val="auto"/>
        </w:rPr>
        <w:t>not more than</w:t>
      </w:r>
      <w:r w:rsidR="00742C2B" w:rsidRPr="004D08F6">
        <w:rPr>
          <w:rFonts w:asciiTheme="minorHAnsi" w:hAnsiTheme="minorHAnsi" w:cstheme="minorHAnsi"/>
          <w:bCs/>
          <w:color w:val="auto"/>
        </w:rPr>
        <w:t xml:space="preserve"> </w:t>
      </w:r>
      <w:r w:rsidR="008F4116" w:rsidRPr="004D08F6">
        <w:rPr>
          <w:rFonts w:asciiTheme="minorHAnsi" w:hAnsiTheme="minorHAnsi" w:cstheme="minorHAnsi"/>
          <w:bCs/>
          <w:color w:val="auto"/>
        </w:rPr>
        <w:t xml:space="preserve">a </w:t>
      </w:r>
      <w:r w:rsidR="00346F77" w:rsidRPr="004D08F6">
        <w:rPr>
          <w:rFonts w:asciiTheme="minorHAnsi" w:hAnsiTheme="minorHAnsi" w:cstheme="minorHAnsi"/>
          <w:bCs/>
          <w:color w:val="auto"/>
        </w:rPr>
        <w:t>few weeks for further analysis and immunofluorescence staining.</w:t>
      </w:r>
    </w:p>
    <w:p w14:paraId="42B4B784" w14:textId="77777777" w:rsidR="00346F77" w:rsidRPr="004319A5" w:rsidRDefault="00346F77" w:rsidP="00C23A50">
      <w:pPr>
        <w:rPr>
          <w:rFonts w:asciiTheme="minorHAnsi" w:hAnsiTheme="minorHAnsi" w:cstheme="minorHAnsi"/>
          <w:b/>
          <w:color w:val="auto"/>
          <w:highlight w:val="yellow"/>
        </w:rPr>
      </w:pPr>
    </w:p>
    <w:p w14:paraId="53A388B3" w14:textId="3EDA52D3" w:rsidR="001C5877" w:rsidRPr="004319A5" w:rsidRDefault="00346F77" w:rsidP="00C23A50">
      <w:pPr>
        <w:pStyle w:val="ListParagraph"/>
        <w:numPr>
          <w:ilvl w:val="0"/>
          <w:numId w:val="22"/>
        </w:numPr>
        <w:ind w:left="0" w:firstLine="0"/>
        <w:rPr>
          <w:rFonts w:asciiTheme="minorHAnsi" w:hAnsiTheme="minorHAnsi" w:cstheme="minorHAnsi"/>
          <w:b/>
          <w:color w:val="auto"/>
          <w:highlight w:val="yellow"/>
        </w:rPr>
      </w:pPr>
      <w:r w:rsidRPr="004319A5">
        <w:rPr>
          <w:rFonts w:asciiTheme="minorHAnsi" w:hAnsiTheme="minorHAnsi" w:cstheme="minorHAnsi"/>
          <w:b/>
          <w:color w:val="auto"/>
          <w:highlight w:val="yellow"/>
        </w:rPr>
        <w:t xml:space="preserve">Permeabilization of </w:t>
      </w:r>
      <w:r w:rsidR="007252CD">
        <w:rPr>
          <w:rFonts w:asciiTheme="minorHAnsi" w:hAnsiTheme="minorHAnsi" w:cstheme="minorHAnsi"/>
          <w:b/>
          <w:color w:val="auto"/>
          <w:highlight w:val="yellow"/>
        </w:rPr>
        <w:t>c</w:t>
      </w:r>
      <w:r w:rsidRPr="004319A5">
        <w:rPr>
          <w:rFonts w:asciiTheme="minorHAnsi" w:hAnsiTheme="minorHAnsi" w:cstheme="minorHAnsi"/>
          <w:b/>
          <w:color w:val="auto"/>
          <w:highlight w:val="yellow"/>
        </w:rPr>
        <w:t>ells</w:t>
      </w:r>
    </w:p>
    <w:p w14:paraId="552C36BB" w14:textId="77777777" w:rsidR="001E0DEE" w:rsidRPr="004319A5" w:rsidRDefault="001E0DEE" w:rsidP="00C23A50">
      <w:pPr>
        <w:pStyle w:val="ListParagraph"/>
        <w:ind w:left="0"/>
        <w:rPr>
          <w:rFonts w:asciiTheme="minorHAnsi" w:hAnsiTheme="minorHAnsi" w:cstheme="minorHAnsi"/>
          <w:bCs/>
          <w:color w:val="auto"/>
          <w:highlight w:val="yellow"/>
        </w:rPr>
      </w:pPr>
    </w:p>
    <w:p w14:paraId="47C4714F" w14:textId="32241244" w:rsidR="001C5877" w:rsidRPr="004319A5" w:rsidRDefault="00346F77" w:rsidP="00C23A50">
      <w:pPr>
        <w:pStyle w:val="ListParagraph"/>
        <w:numPr>
          <w:ilvl w:val="1"/>
          <w:numId w:val="22"/>
        </w:numPr>
        <w:ind w:left="0" w:firstLine="0"/>
        <w:rPr>
          <w:rFonts w:asciiTheme="minorHAnsi" w:hAnsiTheme="minorHAnsi" w:cstheme="minorHAnsi"/>
          <w:bCs/>
          <w:color w:val="auto"/>
          <w:highlight w:val="yellow"/>
        </w:rPr>
      </w:pPr>
      <w:r w:rsidRPr="004319A5">
        <w:rPr>
          <w:rFonts w:asciiTheme="minorHAnsi" w:hAnsiTheme="minorHAnsi" w:cstheme="minorHAnsi"/>
          <w:bCs/>
          <w:color w:val="auto"/>
          <w:highlight w:val="yellow"/>
        </w:rPr>
        <w:t>After fixation remove ethanol</w:t>
      </w:r>
      <w:r w:rsidR="009D2CCC" w:rsidRPr="004319A5">
        <w:rPr>
          <w:rFonts w:asciiTheme="minorHAnsi" w:hAnsiTheme="minorHAnsi" w:cstheme="minorHAnsi"/>
          <w:bCs/>
          <w:color w:val="auto"/>
          <w:highlight w:val="yellow"/>
        </w:rPr>
        <w:t xml:space="preserve"> from </w:t>
      </w:r>
      <w:r w:rsidR="003B079D" w:rsidRPr="004319A5">
        <w:rPr>
          <w:rFonts w:asciiTheme="minorHAnsi" w:hAnsiTheme="minorHAnsi" w:cstheme="minorHAnsi"/>
          <w:bCs/>
          <w:color w:val="auto"/>
          <w:highlight w:val="yellow"/>
        </w:rPr>
        <w:t xml:space="preserve">the </w:t>
      </w:r>
      <w:r w:rsidR="009D2CCC" w:rsidRPr="004319A5">
        <w:rPr>
          <w:rFonts w:asciiTheme="minorHAnsi" w:hAnsiTheme="minorHAnsi" w:cstheme="minorHAnsi"/>
          <w:bCs/>
          <w:color w:val="auto"/>
          <w:highlight w:val="yellow"/>
        </w:rPr>
        <w:t>Petri dish and wash</w:t>
      </w:r>
      <w:r w:rsidRPr="004319A5">
        <w:rPr>
          <w:rFonts w:asciiTheme="minorHAnsi" w:hAnsiTheme="minorHAnsi" w:cstheme="minorHAnsi"/>
          <w:bCs/>
          <w:color w:val="auto"/>
          <w:highlight w:val="yellow"/>
        </w:rPr>
        <w:t xml:space="preserve"> with 2.5 m</w:t>
      </w:r>
      <w:r w:rsidR="003B079D" w:rsidRPr="004319A5">
        <w:rPr>
          <w:rFonts w:asciiTheme="minorHAnsi" w:hAnsiTheme="minorHAnsi" w:cstheme="minorHAnsi"/>
          <w:bCs/>
          <w:color w:val="auto"/>
          <w:highlight w:val="yellow"/>
        </w:rPr>
        <w:t>L</w:t>
      </w:r>
      <w:r w:rsidRPr="004319A5">
        <w:rPr>
          <w:rFonts w:asciiTheme="minorHAnsi" w:hAnsiTheme="minorHAnsi" w:cstheme="minorHAnsi"/>
          <w:bCs/>
          <w:color w:val="auto"/>
          <w:highlight w:val="yellow"/>
        </w:rPr>
        <w:t xml:space="preserve"> of </w:t>
      </w:r>
      <w:r w:rsidR="009D2CCC" w:rsidRPr="004319A5">
        <w:rPr>
          <w:rFonts w:asciiTheme="minorHAnsi" w:hAnsiTheme="minorHAnsi" w:cstheme="minorHAnsi"/>
          <w:bCs/>
          <w:color w:val="auto"/>
          <w:highlight w:val="yellow"/>
        </w:rPr>
        <w:t>1x</w:t>
      </w:r>
      <w:r w:rsidR="00D71267">
        <w:rPr>
          <w:rFonts w:asciiTheme="minorHAnsi" w:hAnsiTheme="minorHAnsi" w:cstheme="minorHAnsi"/>
          <w:bCs/>
          <w:color w:val="auto"/>
          <w:highlight w:val="yellow"/>
        </w:rPr>
        <w:t xml:space="preserve"> </w:t>
      </w:r>
      <w:r w:rsidRPr="004319A5">
        <w:rPr>
          <w:rFonts w:asciiTheme="minorHAnsi" w:hAnsiTheme="minorHAnsi" w:cstheme="minorHAnsi"/>
          <w:bCs/>
          <w:color w:val="auto"/>
          <w:highlight w:val="yellow"/>
        </w:rPr>
        <w:t>PBS</w:t>
      </w:r>
      <w:r w:rsidR="00F904FB" w:rsidRPr="004319A5">
        <w:rPr>
          <w:rFonts w:asciiTheme="minorHAnsi" w:hAnsiTheme="minorHAnsi" w:cstheme="minorHAnsi"/>
          <w:bCs/>
          <w:color w:val="auto"/>
          <w:highlight w:val="yellow"/>
        </w:rPr>
        <w:t>.</w:t>
      </w:r>
    </w:p>
    <w:p w14:paraId="2FE86470" w14:textId="77777777" w:rsidR="009D2CCC" w:rsidRPr="00646E31" w:rsidRDefault="009D2CCC" w:rsidP="00C23A50">
      <w:pPr>
        <w:pStyle w:val="ListParagraph"/>
        <w:ind w:left="0"/>
        <w:rPr>
          <w:rFonts w:asciiTheme="minorHAnsi" w:hAnsiTheme="minorHAnsi" w:cstheme="minorHAnsi"/>
          <w:bCs/>
          <w:color w:val="auto"/>
          <w:highlight w:val="lightGray"/>
        </w:rPr>
      </w:pPr>
    </w:p>
    <w:p w14:paraId="7DB7B3AB" w14:textId="12DAAA83" w:rsidR="009D2CCC" w:rsidRPr="00646E31" w:rsidRDefault="009D2CCC" w:rsidP="00C23A50">
      <w:pPr>
        <w:pStyle w:val="ListParagraph"/>
        <w:ind w:left="0"/>
        <w:rPr>
          <w:rFonts w:asciiTheme="minorHAnsi" w:hAnsiTheme="minorHAnsi" w:cstheme="minorHAnsi"/>
          <w:bCs/>
          <w:color w:val="auto"/>
        </w:rPr>
      </w:pPr>
      <w:r w:rsidRPr="00646E31">
        <w:rPr>
          <w:rFonts w:asciiTheme="minorHAnsi" w:hAnsiTheme="minorHAnsi" w:cstheme="minorHAnsi"/>
          <w:bCs/>
          <w:color w:val="auto"/>
        </w:rPr>
        <w:t xml:space="preserve">NOTE: </w:t>
      </w:r>
      <w:r w:rsidRPr="004D08F6">
        <w:rPr>
          <w:rFonts w:asciiTheme="minorHAnsi" w:hAnsiTheme="minorHAnsi" w:cstheme="minorHAnsi"/>
          <w:bCs/>
          <w:color w:val="auto"/>
        </w:rPr>
        <w:t xml:space="preserve">Do not </w:t>
      </w:r>
      <w:r w:rsidR="003B079D">
        <w:rPr>
          <w:rFonts w:asciiTheme="minorHAnsi" w:hAnsiTheme="minorHAnsi" w:cstheme="minorHAnsi"/>
          <w:bCs/>
          <w:color w:val="auto"/>
        </w:rPr>
        <w:t>let the cells</w:t>
      </w:r>
      <w:r w:rsidRPr="004D08F6">
        <w:rPr>
          <w:rFonts w:asciiTheme="minorHAnsi" w:hAnsiTheme="minorHAnsi" w:cstheme="minorHAnsi"/>
          <w:bCs/>
          <w:color w:val="auto"/>
        </w:rPr>
        <w:t xml:space="preserve"> dry between the </w:t>
      </w:r>
      <w:r w:rsidR="00870AE2" w:rsidRPr="004D08F6">
        <w:rPr>
          <w:rFonts w:asciiTheme="minorHAnsi" w:hAnsiTheme="minorHAnsi" w:cstheme="minorHAnsi"/>
          <w:bCs/>
          <w:color w:val="auto"/>
        </w:rPr>
        <w:t>rinsing</w:t>
      </w:r>
      <w:r w:rsidRPr="004D08F6">
        <w:rPr>
          <w:rFonts w:asciiTheme="minorHAnsi" w:hAnsiTheme="minorHAnsi" w:cstheme="minorHAnsi"/>
          <w:bCs/>
          <w:color w:val="auto"/>
        </w:rPr>
        <w:t xml:space="preserve"> steps.</w:t>
      </w:r>
    </w:p>
    <w:p w14:paraId="3D2F35D6" w14:textId="77777777" w:rsidR="00D1453C" w:rsidRPr="004319A5" w:rsidRDefault="00D1453C" w:rsidP="00C23A50">
      <w:pPr>
        <w:pStyle w:val="ListParagraph"/>
        <w:ind w:left="0"/>
        <w:rPr>
          <w:rFonts w:asciiTheme="minorHAnsi" w:hAnsiTheme="minorHAnsi" w:cstheme="minorHAnsi"/>
          <w:bCs/>
          <w:color w:val="auto"/>
          <w:highlight w:val="yellow"/>
        </w:rPr>
      </w:pPr>
    </w:p>
    <w:p w14:paraId="2F5B3972" w14:textId="7B882A55" w:rsidR="001C5877" w:rsidRPr="004319A5" w:rsidRDefault="004319A5" w:rsidP="00C23A50">
      <w:pPr>
        <w:pStyle w:val="ListParagraph"/>
        <w:numPr>
          <w:ilvl w:val="1"/>
          <w:numId w:val="22"/>
        </w:numPr>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G</w:t>
      </w:r>
      <w:r w:rsidRPr="004319A5">
        <w:rPr>
          <w:rFonts w:asciiTheme="minorHAnsi" w:hAnsiTheme="minorHAnsi" w:cstheme="minorHAnsi"/>
          <w:bCs/>
          <w:color w:val="auto"/>
          <w:highlight w:val="yellow"/>
        </w:rPr>
        <w:t xml:space="preserve">ently </w:t>
      </w:r>
      <w:r>
        <w:rPr>
          <w:rFonts w:asciiTheme="minorHAnsi" w:hAnsiTheme="minorHAnsi" w:cstheme="minorHAnsi"/>
          <w:bCs/>
          <w:color w:val="auto"/>
          <w:highlight w:val="yellow"/>
        </w:rPr>
        <w:t>a</w:t>
      </w:r>
      <w:r w:rsidR="00346F77" w:rsidRPr="004319A5">
        <w:rPr>
          <w:rFonts w:asciiTheme="minorHAnsi" w:hAnsiTheme="minorHAnsi" w:cstheme="minorHAnsi"/>
          <w:bCs/>
          <w:color w:val="auto"/>
          <w:highlight w:val="yellow"/>
        </w:rPr>
        <w:t>dd 1 m</w:t>
      </w:r>
      <w:r>
        <w:rPr>
          <w:rFonts w:asciiTheme="minorHAnsi" w:hAnsiTheme="minorHAnsi" w:cstheme="minorHAnsi"/>
          <w:bCs/>
          <w:color w:val="auto"/>
          <w:highlight w:val="yellow"/>
        </w:rPr>
        <w:t>L</w:t>
      </w:r>
      <w:r w:rsidR="00346F77" w:rsidRPr="004319A5">
        <w:rPr>
          <w:rFonts w:asciiTheme="minorHAnsi" w:hAnsiTheme="minorHAnsi" w:cstheme="minorHAnsi"/>
          <w:bCs/>
          <w:color w:val="auto"/>
          <w:highlight w:val="yellow"/>
        </w:rPr>
        <w:t xml:space="preserve"> of 0.2% of Triton</w:t>
      </w:r>
      <w:r w:rsidR="001E0DEE" w:rsidRPr="004319A5">
        <w:rPr>
          <w:rFonts w:asciiTheme="minorHAnsi" w:hAnsiTheme="minorHAnsi" w:cstheme="minorHAnsi"/>
          <w:bCs/>
          <w:color w:val="auto"/>
          <w:highlight w:val="yellow"/>
        </w:rPr>
        <w:t xml:space="preserve"> X-</w:t>
      </w:r>
      <w:r w:rsidR="00346F77" w:rsidRPr="004319A5">
        <w:rPr>
          <w:rFonts w:asciiTheme="minorHAnsi" w:hAnsiTheme="minorHAnsi" w:cstheme="minorHAnsi"/>
          <w:bCs/>
          <w:color w:val="auto"/>
          <w:highlight w:val="yellow"/>
        </w:rPr>
        <w:t>100</w:t>
      </w:r>
      <w:r w:rsidR="001E0DEE" w:rsidRPr="004319A5">
        <w:rPr>
          <w:rFonts w:asciiTheme="minorHAnsi" w:hAnsiTheme="minorHAnsi" w:cstheme="minorHAnsi"/>
          <w:bCs/>
          <w:color w:val="auto"/>
          <w:highlight w:val="yellow"/>
        </w:rPr>
        <w:t>/PBS</w:t>
      </w:r>
      <w:r w:rsidR="009D2CCC" w:rsidRPr="004319A5">
        <w:rPr>
          <w:rFonts w:asciiTheme="minorHAnsi" w:hAnsiTheme="minorHAnsi" w:cstheme="minorHAnsi"/>
          <w:bCs/>
          <w:color w:val="auto"/>
          <w:highlight w:val="yellow"/>
        </w:rPr>
        <w:t xml:space="preserve"> to cover the coverslips with cells in Petri dishes</w:t>
      </w:r>
      <w:r w:rsidR="00F904FB" w:rsidRPr="004319A5">
        <w:rPr>
          <w:rFonts w:asciiTheme="minorHAnsi" w:hAnsiTheme="minorHAnsi" w:cstheme="minorHAnsi"/>
          <w:bCs/>
          <w:color w:val="auto"/>
          <w:highlight w:val="yellow"/>
        </w:rPr>
        <w:t>.</w:t>
      </w:r>
      <w:r w:rsidR="001E0DEE" w:rsidRPr="004319A5">
        <w:rPr>
          <w:rFonts w:asciiTheme="minorHAnsi" w:hAnsiTheme="minorHAnsi" w:cstheme="minorHAnsi"/>
          <w:bCs/>
          <w:color w:val="auto"/>
          <w:highlight w:val="yellow"/>
        </w:rPr>
        <w:t xml:space="preserve"> </w:t>
      </w:r>
      <w:r w:rsidR="00346F77" w:rsidRPr="004319A5">
        <w:rPr>
          <w:rFonts w:asciiTheme="minorHAnsi" w:hAnsiTheme="minorHAnsi" w:cstheme="minorHAnsi"/>
          <w:bCs/>
          <w:color w:val="auto"/>
          <w:highlight w:val="yellow"/>
        </w:rPr>
        <w:t xml:space="preserve"> </w:t>
      </w:r>
    </w:p>
    <w:p w14:paraId="57313473" w14:textId="77777777" w:rsidR="00D1453C" w:rsidRPr="004319A5" w:rsidRDefault="00D1453C" w:rsidP="00C23A50">
      <w:pPr>
        <w:pStyle w:val="ListParagraph"/>
        <w:ind w:left="0"/>
        <w:rPr>
          <w:rFonts w:asciiTheme="minorHAnsi" w:hAnsiTheme="minorHAnsi" w:cstheme="minorHAnsi"/>
          <w:bCs/>
          <w:color w:val="auto"/>
          <w:highlight w:val="yellow"/>
        </w:rPr>
      </w:pPr>
    </w:p>
    <w:p w14:paraId="3C89AB48" w14:textId="7060274D" w:rsidR="001C5877" w:rsidRPr="004319A5" w:rsidRDefault="00346F77" w:rsidP="00C23A50">
      <w:pPr>
        <w:pStyle w:val="ListParagraph"/>
        <w:numPr>
          <w:ilvl w:val="1"/>
          <w:numId w:val="22"/>
        </w:numPr>
        <w:ind w:left="0" w:firstLine="0"/>
        <w:rPr>
          <w:rFonts w:asciiTheme="minorHAnsi" w:hAnsiTheme="minorHAnsi" w:cstheme="minorHAnsi"/>
          <w:bCs/>
          <w:color w:val="auto"/>
          <w:highlight w:val="yellow"/>
        </w:rPr>
      </w:pPr>
      <w:r w:rsidRPr="004319A5">
        <w:rPr>
          <w:rFonts w:asciiTheme="minorHAnsi" w:hAnsiTheme="minorHAnsi" w:cstheme="minorHAnsi"/>
          <w:bCs/>
          <w:color w:val="auto"/>
          <w:highlight w:val="yellow"/>
        </w:rPr>
        <w:t xml:space="preserve">Incubate </w:t>
      </w:r>
      <w:r w:rsidR="007252CD">
        <w:rPr>
          <w:rFonts w:asciiTheme="minorHAnsi" w:hAnsiTheme="minorHAnsi" w:cstheme="minorHAnsi"/>
          <w:bCs/>
          <w:color w:val="auto"/>
          <w:highlight w:val="yellow"/>
        </w:rPr>
        <w:t xml:space="preserve">for </w:t>
      </w:r>
      <w:r w:rsidRPr="004319A5">
        <w:rPr>
          <w:rFonts w:asciiTheme="minorHAnsi" w:hAnsiTheme="minorHAnsi" w:cstheme="minorHAnsi"/>
          <w:bCs/>
          <w:color w:val="auto"/>
          <w:highlight w:val="yellow"/>
        </w:rPr>
        <w:t xml:space="preserve">5 min at </w:t>
      </w:r>
      <w:r w:rsidR="001E0DEE" w:rsidRPr="004319A5">
        <w:rPr>
          <w:rFonts w:asciiTheme="minorHAnsi" w:hAnsiTheme="minorHAnsi" w:cstheme="minorHAnsi"/>
          <w:bCs/>
          <w:color w:val="auto"/>
          <w:highlight w:val="yellow"/>
        </w:rPr>
        <w:t>RT</w:t>
      </w:r>
      <w:r w:rsidRPr="004319A5">
        <w:rPr>
          <w:rFonts w:asciiTheme="minorHAnsi" w:hAnsiTheme="minorHAnsi" w:cstheme="minorHAnsi"/>
          <w:bCs/>
          <w:color w:val="auto"/>
          <w:highlight w:val="yellow"/>
        </w:rPr>
        <w:t>.</w:t>
      </w:r>
    </w:p>
    <w:p w14:paraId="45AFB74F" w14:textId="77777777" w:rsidR="00D1453C" w:rsidRPr="00646E31" w:rsidRDefault="00D1453C" w:rsidP="00C23A50">
      <w:pPr>
        <w:pStyle w:val="ListParagraph"/>
        <w:ind w:left="0"/>
        <w:rPr>
          <w:rFonts w:asciiTheme="minorHAnsi" w:hAnsiTheme="minorHAnsi" w:cstheme="minorHAnsi"/>
          <w:bCs/>
          <w:color w:val="auto"/>
          <w:highlight w:val="lightGray"/>
        </w:rPr>
      </w:pPr>
    </w:p>
    <w:p w14:paraId="385C5FC9" w14:textId="18F5A599" w:rsidR="001C5877" w:rsidRPr="005944E2" w:rsidRDefault="00346F77" w:rsidP="00C23A50">
      <w:pPr>
        <w:pStyle w:val="ListParagraph"/>
        <w:numPr>
          <w:ilvl w:val="1"/>
          <w:numId w:val="22"/>
        </w:numPr>
        <w:ind w:left="0" w:firstLine="0"/>
        <w:rPr>
          <w:rFonts w:asciiTheme="minorHAnsi" w:hAnsiTheme="minorHAnsi" w:cstheme="minorHAnsi"/>
          <w:bCs/>
          <w:color w:val="auto"/>
          <w:highlight w:val="yellow"/>
        </w:rPr>
      </w:pPr>
      <w:r w:rsidRPr="005944E2">
        <w:rPr>
          <w:rFonts w:asciiTheme="minorHAnsi" w:hAnsiTheme="minorHAnsi" w:cstheme="minorHAnsi"/>
          <w:bCs/>
          <w:color w:val="auto"/>
          <w:highlight w:val="yellow"/>
        </w:rPr>
        <w:t xml:space="preserve">Wash </w:t>
      </w:r>
      <w:r w:rsidR="005944E2" w:rsidRPr="005944E2">
        <w:rPr>
          <w:rFonts w:asciiTheme="minorHAnsi" w:hAnsiTheme="minorHAnsi" w:cstheme="minorHAnsi"/>
          <w:bCs/>
          <w:color w:val="auto"/>
          <w:highlight w:val="yellow"/>
        </w:rPr>
        <w:t xml:space="preserve">the cells </w:t>
      </w:r>
      <w:r w:rsidRPr="005944E2">
        <w:rPr>
          <w:rFonts w:asciiTheme="minorHAnsi" w:hAnsiTheme="minorHAnsi" w:cstheme="minorHAnsi"/>
          <w:bCs/>
          <w:color w:val="auto"/>
          <w:highlight w:val="yellow"/>
        </w:rPr>
        <w:t>3</w:t>
      </w:r>
      <w:r w:rsidR="005944E2" w:rsidRPr="005944E2">
        <w:rPr>
          <w:rFonts w:asciiTheme="minorHAnsi" w:hAnsiTheme="minorHAnsi" w:cstheme="minorHAnsi"/>
          <w:bCs/>
          <w:color w:val="auto"/>
          <w:highlight w:val="yellow"/>
        </w:rPr>
        <w:t>x</w:t>
      </w:r>
      <w:r w:rsidRPr="005944E2">
        <w:rPr>
          <w:rFonts w:asciiTheme="minorHAnsi" w:hAnsiTheme="minorHAnsi" w:cstheme="minorHAnsi"/>
          <w:bCs/>
          <w:color w:val="auto"/>
          <w:highlight w:val="yellow"/>
        </w:rPr>
        <w:t xml:space="preserve"> with 2.5 m</w:t>
      </w:r>
      <w:r w:rsidR="005944E2" w:rsidRPr="005944E2">
        <w:rPr>
          <w:rFonts w:asciiTheme="minorHAnsi" w:hAnsiTheme="minorHAnsi" w:cstheme="minorHAnsi"/>
          <w:bCs/>
          <w:color w:val="auto"/>
          <w:highlight w:val="yellow"/>
        </w:rPr>
        <w:t>L</w:t>
      </w:r>
      <w:r w:rsidRPr="005944E2">
        <w:rPr>
          <w:rFonts w:asciiTheme="minorHAnsi" w:hAnsiTheme="minorHAnsi" w:cstheme="minorHAnsi"/>
          <w:bCs/>
          <w:color w:val="auto"/>
          <w:highlight w:val="yellow"/>
        </w:rPr>
        <w:t xml:space="preserve"> of </w:t>
      </w:r>
      <w:r w:rsidR="009D2CCC" w:rsidRPr="005944E2">
        <w:rPr>
          <w:rFonts w:asciiTheme="minorHAnsi" w:hAnsiTheme="minorHAnsi" w:cstheme="minorHAnsi"/>
          <w:bCs/>
          <w:color w:val="auto"/>
          <w:highlight w:val="yellow"/>
        </w:rPr>
        <w:t>1x</w:t>
      </w:r>
      <w:r w:rsidR="005944E2" w:rsidRPr="005944E2">
        <w:rPr>
          <w:rFonts w:asciiTheme="minorHAnsi" w:hAnsiTheme="minorHAnsi" w:cstheme="minorHAnsi"/>
          <w:bCs/>
          <w:color w:val="auto"/>
          <w:highlight w:val="yellow"/>
        </w:rPr>
        <w:t xml:space="preserve"> </w:t>
      </w:r>
      <w:r w:rsidRPr="005944E2">
        <w:rPr>
          <w:rFonts w:asciiTheme="minorHAnsi" w:hAnsiTheme="minorHAnsi" w:cstheme="minorHAnsi"/>
          <w:bCs/>
          <w:color w:val="auto"/>
          <w:highlight w:val="yellow"/>
        </w:rPr>
        <w:t>PBS</w:t>
      </w:r>
      <w:r w:rsidR="00F904FB" w:rsidRPr="005944E2">
        <w:rPr>
          <w:rFonts w:asciiTheme="minorHAnsi" w:hAnsiTheme="minorHAnsi" w:cstheme="minorHAnsi"/>
          <w:bCs/>
          <w:color w:val="auto"/>
          <w:highlight w:val="yellow"/>
        </w:rPr>
        <w:t>.</w:t>
      </w:r>
    </w:p>
    <w:p w14:paraId="39C5BDA2" w14:textId="77777777" w:rsidR="00F904FB" w:rsidRPr="00646E31" w:rsidRDefault="00F904FB" w:rsidP="00C23A50">
      <w:pPr>
        <w:rPr>
          <w:rFonts w:asciiTheme="minorHAnsi" w:hAnsiTheme="minorHAnsi" w:cstheme="minorHAnsi"/>
          <w:bCs/>
          <w:color w:val="auto"/>
          <w:highlight w:val="lightGray"/>
        </w:rPr>
      </w:pPr>
    </w:p>
    <w:p w14:paraId="09F4773D" w14:textId="04FEC990" w:rsidR="005A2D14" w:rsidRPr="004D08F6" w:rsidRDefault="00C85357" w:rsidP="00C23A50">
      <w:pPr>
        <w:pStyle w:val="ListParagraph"/>
        <w:ind w:left="0"/>
        <w:rPr>
          <w:rFonts w:asciiTheme="minorHAnsi" w:hAnsiTheme="minorHAnsi" w:cstheme="minorHAnsi"/>
          <w:bCs/>
          <w:color w:val="auto"/>
        </w:rPr>
      </w:pPr>
      <w:r w:rsidRPr="004D08F6">
        <w:rPr>
          <w:rFonts w:asciiTheme="minorHAnsi" w:hAnsiTheme="minorHAnsi" w:cstheme="minorHAnsi"/>
          <w:bCs/>
          <w:color w:val="auto"/>
        </w:rPr>
        <w:t>NOTE</w:t>
      </w:r>
      <w:r w:rsidR="001C5877" w:rsidRPr="004D08F6">
        <w:rPr>
          <w:rFonts w:asciiTheme="minorHAnsi" w:hAnsiTheme="minorHAnsi" w:cstheme="minorHAnsi"/>
          <w:bCs/>
          <w:color w:val="auto"/>
        </w:rPr>
        <w:t>: I</w:t>
      </w:r>
      <w:r w:rsidR="00346F77" w:rsidRPr="004D08F6">
        <w:rPr>
          <w:rFonts w:asciiTheme="minorHAnsi" w:hAnsiTheme="minorHAnsi" w:cstheme="minorHAnsi"/>
          <w:bCs/>
          <w:color w:val="auto"/>
        </w:rPr>
        <w:t xml:space="preserve">ncrease </w:t>
      </w:r>
      <w:r w:rsidR="00742C2B" w:rsidRPr="004D08F6">
        <w:rPr>
          <w:rFonts w:asciiTheme="minorHAnsi" w:hAnsiTheme="minorHAnsi" w:cstheme="minorHAnsi"/>
          <w:bCs/>
          <w:color w:val="auto"/>
        </w:rPr>
        <w:t xml:space="preserve">the </w:t>
      </w:r>
      <w:r w:rsidR="00346F77" w:rsidRPr="004D08F6">
        <w:rPr>
          <w:rFonts w:asciiTheme="minorHAnsi" w:hAnsiTheme="minorHAnsi" w:cstheme="minorHAnsi"/>
          <w:bCs/>
          <w:color w:val="auto"/>
        </w:rPr>
        <w:t>percentage of Triton</w:t>
      </w:r>
      <w:r w:rsidR="001E0DEE" w:rsidRPr="004D08F6">
        <w:rPr>
          <w:rFonts w:asciiTheme="minorHAnsi" w:hAnsiTheme="minorHAnsi" w:cstheme="minorHAnsi"/>
          <w:bCs/>
          <w:color w:val="auto"/>
        </w:rPr>
        <w:t xml:space="preserve"> </w:t>
      </w:r>
      <w:r w:rsidR="00346F77" w:rsidRPr="004D08F6">
        <w:rPr>
          <w:rFonts w:asciiTheme="minorHAnsi" w:hAnsiTheme="minorHAnsi" w:cstheme="minorHAnsi"/>
          <w:bCs/>
          <w:color w:val="auto"/>
        </w:rPr>
        <w:t>X</w:t>
      </w:r>
      <w:r w:rsidR="001E0DEE" w:rsidRPr="004D08F6">
        <w:rPr>
          <w:rFonts w:asciiTheme="minorHAnsi" w:hAnsiTheme="minorHAnsi" w:cstheme="minorHAnsi"/>
          <w:bCs/>
          <w:color w:val="auto"/>
        </w:rPr>
        <w:t>-</w:t>
      </w:r>
      <w:r w:rsidR="00346F77" w:rsidRPr="004D08F6">
        <w:rPr>
          <w:rFonts w:asciiTheme="minorHAnsi" w:hAnsiTheme="minorHAnsi" w:cstheme="minorHAnsi"/>
          <w:bCs/>
          <w:color w:val="auto"/>
        </w:rPr>
        <w:t>100</w:t>
      </w:r>
      <w:r w:rsidR="001E0DEE" w:rsidRPr="004D08F6">
        <w:rPr>
          <w:rFonts w:asciiTheme="minorHAnsi" w:hAnsiTheme="minorHAnsi" w:cstheme="minorHAnsi"/>
          <w:bCs/>
          <w:color w:val="auto"/>
        </w:rPr>
        <w:t xml:space="preserve"> in PBS </w:t>
      </w:r>
      <w:r w:rsidR="00346F77" w:rsidRPr="004D08F6">
        <w:rPr>
          <w:rFonts w:asciiTheme="minorHAnsi" w:hAnsiTheme="minorHAnsi" w:cstheme="minorHAnsi"/>
          <w:bCs/>
          <w:color w:val="auto"/>
        </w:rPr>
        <w:t>up to 0.5% if needed (more foci detectable</w:t>
      </w:r>
      <w:r w:rsidR="001E0DEE" w:rsidRPr="004D08F6">
        <w:rPr>
          <w:rFonts w:asciiTheme="minorHAnsi" w:hAnsiTheme="minorHAnsi" w:cstheme="minorHAnsi"/>
          <w:bCs/>
          <w:color w:val="auto"/>
        </w:rPr>
        <w:t>, dependent on the tested cell line</w:t>
      </w:r>
      <w:r w:rsidR="00346F77" w:rsidRPr="004D08F6">
        <w:rPr>
          <w:rFonts w:asciiTheme="minorHAnsi" w:hAnsiTheme="minorHAnsi" w:cstheme="minorHAnsi"/>
          <w:bCs/>
          <w:color w:val="auto"/>
        </w:rPr>
        <w:t>)</w:t>
      </w:r>
      <w:r w:rsidR="001C5877" w:rsidRPr="004D08F6">
        <w:rPr>
          <w:rFonts w:asciiTheme="minorHAnsi" w:hAnsiTheme="minorHAnsi" w:cstheme="minorHAnsi"/>
          <w:bCs/>
          <w:color w:val="auto"/>
        </w:rPr>
        <w:t>. P</w:t>
      </w:r>
      <w:r w:rsidR="00346F77" w:rsidRPr="004D08F6">
        <w:rPr>
          <w:rFonts w:asciiTheme="minorHAnsi" w:hAnsiTheme="minorHAnsi" w:cstheme="minorHAnsi"/>
          <w:bCs/>
          <w:color w:val="auto"/>
        </w:rPr>
        <w:t xml:space="preserve">erform </w:t>
      </w:r>
      <w:r w:rsidR="001E0DEE" w:rsidRPr="004D08F6">
        <w:rPr>
          <w:rFonts w:asciiTheme="minorHAnsi" w:hAnsiTheme="minorHAnsi" w:cstheme="minorHAnsi"/>
          <w:bCs/>
          <w:color w:val="auto"/>
        </w:rPr>
        <w:t xml:space="preserve">additional </w:t>
      </w:r>
      <w:r w:rsidR="00346F77" w:rsidRPr="004D08F6">
        <w:rPr>
          <w:rFonts w:asciiTheme="minorHAnsi" w:hAnsiTheme="minorHAnsi" w:cstheme="minorHAnsi"/>
          <w:bCs/>
          <w:color w:val="auto"/>
        </w:rPr>
        <w:t xml:space="preserve">washes with PBST (PBS with 0.5% Tween) </w:t>
      </w:r>
      <w:r w:rsidR="0094572E" w:rsidRPr="004D08F6">
        <w:rPr>
          <w:rFonts w:asciiTheme="minorHAnsi" w:hAnsiTheme="minorHAnsi" w:cstheme="minorHAnsi"/>
          <w:bCs/>
          <w:color w:val="auto"/>
        </w:rPr>
        <w:t xml:space="preserve">to </w:t>
      </w:r>
      <w:r w:rsidR="00346F77" w:rsidRPr="004D08F6">
        <w:rPr>
          <w:rFonts w:asciiTheme="minorHAnsi" w:hAnsiTheme="minorHAnsi" w:cstheme="minorHAnsi"/>
          <w:bCs/>
          <w:color w:val="auto"/>
        </w:rPr>
        <w:t>avoid unspecific binding</w:t>
      </w:r>
      <w:r w:rsidR="005A2D14" w:rsidRPr="004D08F6">
        <w:rPr>
          <w:rFonts w:asciiTheme="minorHAnsi" w:hAnsiTheme="minorHAnsi" w:cstheme="minorHAnsi"/>
          <w:bCs/>
          <w:color w:val="auto"/>
        </w:rPr>
        <w:t>.</w:t>
      </w:r>
    </w:p>
    <w:p w14:paraId="0A8EAF7D" w14:textId="77777777" w:rsidR="005A2D14" w:rsidRPr="00646E31" w:rsidRDefault="005A2D14" w:rsidP="00C23A50">
      <w:pPr>
        <w:pStyle w:val="ListParagraph"/>
        <w:ind w:left="0"/>
        <w:rPr>
          <w:rFonts w:asciiTheme="minorHAnsi" w:hAnsiTheme="minorHAnsi" w:cstheme="minorHAnsi"/>
          <w:bCs/>
          <w:color w:val="auto"/>
          <w:highlight w:val="lightGray"/>
        </w:rPr>
      </w:pPr>
    </w:p>
    <w:p w14:paraId="727DE3AF" w14:textId="12C8BBDB" w:rsidR="005A2D14" w:rsidRPr="005944E2" w:rsidRDefault="00DC40F2" w:rsidP="00C23A50">
      <w:pPr>
        <w:pStyle w:val="ListParagraph"/>
        <w:numPr>
          <w:ilvl w:val="1"/>
          <w:numId w:val="22"/>
        </w:numPr>
        <w:ind w:left="0" w:firstLine="0"/>
        <w:rPr>
          <w:rFonts w:asciiTheme="minorHAnsi" w:hAnsiTheme="minorHAnsi" w:cstheme="minorHAnsi"/>
          <w:bCs/>
          <w:color w:val="auto"/>
          <w:highlight w:val="yellow"/>
        </w:rPr>
      </w:pPr>
      <w:r w:rsidRPr="005944E2">
        <w:rPr>
          <w:rFonts w:asciiTheme="minorHAnsi" w:hAnsiTheme="minorHAnsi" w:cstheme="minorHAnsi"/>
          <w:bCs/>
          <w:color w:val="auto"/>
          <w:highlight w:val="yellow"/>
        </w:rPr>
        <w:t xml:space="preserve">Block permeabilization step with </w:t>
      </w:r>
      <w:r w:rsidR="005A2D14" w:rsidRPr="005944E2">
        <w:rPr>
          <w:rFonts w:asciiTheme="minorHAnsi" w:hAnsiTheme="minorHAnsi" w:cstheme="minorHAnsi"/>
          <w:bCs/>
          <w:color w:val="auto"/>
          <w:highlight w:val="yellow"/>
        </w:rPr>
        <w:t>1 m</w:t>
      </w:r>
      <w:r w:rsidR="005D1175" w:rsidRPr="005944E2">
        <w:rPr>
          <w:rFonts w:asciiTheme="minorHAnsi" w:hAnsiTheme="minorHAnsi" w:cstheme="minorHAnsi"/>
          <w:bCs/>
          <w:color w:val="auto"/>
          <w:highlight w:val="yellow"/>
        </w:rPr>
        <w:t>L</w:t>
      </w:r>
      <w:r w:rsidR="005A2D14" w:rsidRPr="005944E2">
        <w:rPr>
          <w:rFonts w:asciiTheme="minorHAnsi" w:hAnsiTheme="minorHAnsi" w:cstheme="minorHAnsi"/>
          <w:bCs/>
          <w:color w:val="auto"/>
          <w:highlight w:val="yellow"/>
        </w:rPr>
        <w:t xml:space="preserve"> of </w:t>
      </w:r>
      <w:r w:rsidRPr="005944E2">
        <w:rPr>
          <w:rFonts w:asciiTheme="minorHAnsi" w:hAnsiTheme="minorHAnsi" w:cstheme="minorHAnsi"/>
          <w:bCs/>
          <w:color w:val="auto"/>
          <w:highlight w:val="yellow"/>
        </w:rPr>
        <w:t xml:space="preserve">2% </w:t>
      </w:r>
      <w:r w:rsidR="005A2D14" w:rsidRPr="005944E2">
        <w:rPr>
          <w:rFonts w:asciiTheme="minorHAnsi" w:hAnsiTheme="minorHAnsi" w:cstheme="minorHAnsi"/>
          <w:bCs/>
          <w:color w:val="auto"/>
          <w:highlight w:val="yellow"/>
        </w:rPr>
        <w:t>BSA (</w:t>
      </w:r>
      <w:r w:rsidRPr="005944E2">
        <w:rPr>
          <w:rFonts w:asciiTheme="minorHAnsi" w:hAnsiTheme="minorHAnsi" w:cstheme="minorHAnsi"/>
          <w:bCs/>
          <w:color w:val="auto"/>
          <w:highlight w:val="yellow"/>
        </w:rPr>
        <w:t xml:space="preserve">Bovine Serum Fraction V albumin) diluted in PBS </w:t>
      </w:r>
      <w:r w:rsidR="005A2D14" w:rsidRPr="005944E2">
        <w:rPr>
          <w:rFonts w:asciiTheme="minorHAnsi" w:hAnsiTheme="minorHAnsi" w:cstheme="minorHAnsi"/>
          <w:bCs/>
          <w:color w:val="auto"/>
          <w:highlight w:val="yellow"/>
        </w:rPr>
        <w:t xml:space="preserve">and incubate for </w:t>
      </w:r>
      <w:r w:rsidR="00C85357" w:rsidRPr="005944E2">
        <w:rPr>
          <w:rFonts w:asciiTheme="minorHAnsi" w:hAnsiTheme="minorHAnsi" w:cstheme="minorHAnsi"/>
          <w:bCs/>
          <w:color w:val="auto"/>
          <w:highlight w:val="yellow"/>
        </w:rPr>
        <w:t xml:space="preserve">a </w:t>
      </w:r>
      <w:r w:rsidR="005A2D14" w:rsidRPr="005944E2">
        <w:rPr>
          <w:rFonts w:asciiTheme="minorHAnsi" w:hAnsiTheme="minorHAnsi" w:cstheme="minorHAnsi"/>
          <w:bCs/>
          <w:color w:val="auto"/>
          <w:highlight w:val="yellow"/>
        </w:rPr>
        <w:t xml:space="preserve">minimum </w:t>
      </w:r>
      <w:r w:rsidR="00870AE2" w:rsidRPr="005944E2">
        <w:rPr>
          <w:rFonts w:asciiTheme="minorHAnsi" w:hAnsiTheme="minorHAnsi" w:cstheme="minorHAnsi"/>
          <w:bCs/>
          <w:color w:val="auto"/>
          <w:highlight w:val="yellow"/>
        </w:rPr>
        <w:t xml:space="preserve">of </w:t>
      </w:r>
      <w:r w:rsidR="005A2D14" w:rsidRPr="005944E2">
        <w:rPr>
          <w:rFonts w:asciiTheme="minorHAnsi" w:hAnsiTheme="minorHAnsi" w:cstheme="minorHAnsi"/>
          <w:bCs/>
          <w:color w:val="auto"/>
          <w:highlight w:val="yellow"/>
        </w:rPr>
        <w:t>30 min or 1 h with 1% BSA.</w:t>
      </w:r>
    </w:p>
    <w:p w14:paraId="425205DE" w14:textId="77777777" w:rsidR="00F904FB" w:rsidRPr="00646E31" w:rsidRDefault="00F904FB" w:rsidP="00C23A50">
      <w:pPr>
        <w:rPr>
          <w:rFonts w:asciiTheme="minorHAnsi" w:hAnsiTheme="minorHAnsi" w:cstheme="minorHAnsi"/>
          <w:bCs/>
          <w:color w:val="auto"/>
          <w:highlight w:val="lightGray"/>
        </w:rPr>
      </w:pPr>
    </w:p>
    <w:p w14:paraId="2AC7759A" w14:textId="320044E5" w:rsidR="005A2D14" w:rsidRPr="004D08F6" w:rsidRDefault="009D2CCC" w:rsidP="00C23A50">
      <w:pPr>
        <w:pStyle w:val="ListParagraph"/>
        <w:ind w:left="0"/>
        <w:rPr>
          <w:rFonts w:asciiTheme="minorHAnsi" w:hAnsiTheme="minorHAnsi" w:cstheme="minorHAnsi"/>
          <w:bCs/>
          <w:color w:val="auto"/>
        </w:rPr>
      </w:pPr>
      <w:r w:rsidRPr="004D08F6">
        <w:rPr>
          <w:rFonts w:asciiTheme="minorHAnsi" w:hAnsiTheme="minorHAnsi" w:cstheme="minorHAnsi"/>
          <w:bCs/>
          <w:color w:val="auto"/>
        </w:rPr>
        <w:t>NOTE</w:t>
      </w:r>
      <w:r w:rsidR="005D1175" w:rsidRPr="004D08F6">
        <w:rPr>
          <w:rFonts w:asciiTheme="minorHAnsi" w:hAnsiTheme="minorHAnsi" w:cstheme="minorHAnsi"/>
          <w:bCs/>
          <w:color w:val="auto"/>
        </w:rPr>
        <w:t xml:space="preserve">: </w:t>
      </w:r>
      <w:r w:rsidR="005A2D14" w:rsidRPr="004D08F6">
        <w:rPr>
          <w:rFonts w:asciiTheme="minorHAnsi" w:hAnsiTheme="minorHAnsi" w:cstheme="minorHAnsi"/>
          <w:bCs/>
          <w:color w:val="auto"/>
        </w:rPr>
        <w:t>This step can be omitted</w:t>
      </w:r>
      <w:r w:rsidR="005944E2">
        <w:rPr>
          <w:rFonts w:asciiTheme="minorHAnsi" w:hAnsiTheme="minorHAnsi" w:cstheme="minorHAnsi"/>
          <w:bCs/>
          <w:color w:val="auto"/>
        </w:rPr>
        <w:t xml:space="preserve"> and is dependent</w:t>
      </w:r>
      <w:r w:rsidR="005A2D14" w:rsidRPr="004D08F6">
        <w:rPr>
          <w:rFonts w:asciiTheme="minorHAnsi" w:hAnsiTheme="minorHAnsi" w:cstheme="minorHAnsi"/>
          <w:bCs/>
          <w:color w:val="auto"/>
        </w:rPr>
        <w:t xml:space="preserve"> on the type of antibody used. Alternatively, use 5% FBS as recommended </w:t>
      </w:r>
      <w:r w:rsidR="007252CD">
        <w:rPr>
          <w:rFonts w:asciiTheme="minorHAnsi" w:hAnsiTheme="minorHAnsi" w:cstheme="minorHAnsi"/>
          <w:bCs/>
          <w:color w:val="auto"/>
        </w:rPr>
        <w:t>in ref</w:t>
      </w:r>
      <w:r w:rsidR="005A2D14" w:rsidRPr="004D08F6">
        <w:rPr>
          <w:rFonts w:asciiTheme="minorHAnsi" w:hAnsiTheme="minorHAnsi" w:cstheme="minorHAnsi"/>
          <w:bCs/>
          <w:color w:val="auto"/>
        </w:rPr>
        <w:fldChar w:fldCharType="begin"/>
      </w:r>
      <w:r w:rsidR="002C28FD">
        <w:rPr>
          <w:rFonts w:asciiTheme="minorHAnsi" w:hAnsiTheme="minorHAnsi" w:cstheme="minorHAnsi"/>
          <w:bCs/>
          <w:color w:val="auto"/>
        </w:rPr>
        <w:instrText xml:space="preserve"> ADDIN ZOTERO_ITEM CSL_CITATION {"citationID":"bpOhnMsn","properties":{"formattedCitation":"\\super 4\\nosupersub{}","plainCitation":"4","noteIndex":0},"citationItems":[{"id":887,"uris":["http://zotero.org/users/983801/items/YPZKX9FK"],"uri":["http://zotero.org/users/983801/items/YPZKX9FK"],"itemData":{"id":887,"type":"article-journal","abstract":"Boron neutron capture therapy (BNCT) for aggressive tumors is based on nuclear reaction [10B (n, Î±) 7Li]. Previously, we demonstrated that BNCT could be applied for the treatment of undifferentiated thyroid carcinoma. The aim of the present study was to describe the DNA damage pattern and the repair pathways that are activated by BNCT in thyroid cells. We analyzed Î³H2AX foci and the expression of Ku70, Rad51 and Rad54, main effector enzymes of non-homologous end joining (NHEJ) and homologous recombination repair (HRR) pathways, respectively, in thyroid follicular carcinoma cells. The studied groups were: (1) C [no irradiation], (2) gamma [60Co source], (3) N [neutron beam alone], (4) BNCT [neutron beam plus 10 Âµg 10B/ml of boronphenylalanine (10BPA)]. The total absorbed dose was always 3 Gy. The results showed that the number of nuclear Î³H2AX foci was higher in the gamma group than in the N and BNCT groups (30 min-24 h) (p &lt; 0.001). However, the focus size was significantly larger in BNCT compared to other groups (p &lt; 0.01). The analysis of repair enzymes showed a significant increase in Rad51 and Rad54 mRNA at 4 and 6 h, respectively; in both N and BNCT groups and the expression of Ku70 did not show significant differences between groups. These findings are consistent with an activation of HRR mechanism in thyroid cells. A melanoma cell line showed different DNA damage pattern and activation of both repair pathways. These results will allow us to evaluate different blocking points, to potentiate the damage induced by BNCT.","container-title":"Radiat Environ Biophys","issue":"2","page":"143–152","title":"In vitro studies of DNA damage and repair mechanisms induced by BNCT in a poorly differentiated thyroid carcinoma cell line","volume":"57","author":[{"family":"Rodriguez","given":"C."},{"family":"Carpano","given":"M."},{"family":"Curotto","given":"P."},{"family":"Thorp","given":"S."},{"family":"Casal","given":"M."},{"family":"Juvenal","given":"G."},{"family":"Pisarev","given":"M."},{"family":"Dagrosa","given":"M. A."}],"issued":{"date-parts":[["2018"]]}}}],"schema":"https://github.com/citation-style-language/schema/raw/master/csl-citation.json"} </w:instrText>
      </w:r>
      <w:r w:rsidR="005A2D14" w:rsidRPr="004D08F6">
        <w:rPr>
          <w:rFonts w:asciiTheme="minorHAnsi" w:hAnsiTheme="minorHAnsi" w:cstheme="minorHAnsi"/>
          <w:bCs/>
          <w:color w:val="auto"/>
        </w:rPr>
        <w:fldChar w:fldCharType="separate"/>
      </w:r>
      <w:r w:rsidR="002C28FD" w:rsidRPr="00DA24C4">
        <w:rPr>
          <w:vertAlign w:val="superscript"/>
        </w:rPr>
        <w:t>4</w:t>
      </w:r>
      <w:r w:rsidR="005A2D14" w:rsidRPr="004D08F6">
        <w:rPr>
          <w:rFonts w:asciiTheme="minorHAnsi" w:hAnsiTheme="minorHAnsi" w:cstheme="minorHAnsi"/>
          <w:bCs/>
          <w:color w:val="auto"/>
        </w:rPr>
        <w:fldChar w:fldCharType="end"/>
      </w:r>
      <w:r w:rsidR="005A2D14" w:rsidRPr="004D08F6">
        <w:rPr>
          <w:rFonts w:asciiTheme="minorHAnsi" w:hAnsiTheme="minorHAnsi" w:cstheme="minorHAnsi"/>
          <w:bCs/>
          <w:color w:val="auto"/>
        </w:rPr>
        <w:t xml:space="preserve">. </w:t>
      </w:r>
    </w:p>
    <w:p w14:paraId="62759E11" w14:textId="77777777" w:rsidR="005A2D14" w:rsidRPr="00AC5074" w:rsidRDefault="005A2D14" w:rsidP="00C23A50">
      <w:pPr>
        <w:pStyle w:val="ListParagraph"/>
        <w:ind w:left="0"/>
        <w:rPr>
          <w:rFonts w:asciiTheme="minorHAnsi" w:hAnsiTheme="minorHAnsi" w:cstheme="minorHAnsi"/>
          <w:b/>
          <w:color w:val="auto"/>
          <w:highlight w:val="yellow"/>
        </w:rPr>
      </w:pPr>
    </w:p>
    <w:p w14:paraId="2A313738" w14:textId="31ACB4A4" w:rsidR="00346F77" w:rsidRPr="00AC5074" w:rsidRDefault="00346F77" w:rsidP="00C23A50">
      <w:pPr>
        <w:pStyle w:val="ListParagraph"/>
        <w:numPr>
          <w:ilvl w:val="0"/>
          <w:numId w:val="22"/>
        </w:numPr>
        <w:ind w:left="0" w:firstLine="0"/>
        <w:rPr>
          <w:rFonts w:asciiTheme="minorHAnsi" w:hAnsiTheme="minorHAnsi" w:cstheme="minorHAnsi"/>
          <w:b/>
          <w:color w:val="auto"/>
          <w:highlight w:val="yellow"/>
        </w:rPr>
      </w:pPr>
      <w:r w:rsidRPr="00AC5074">
        <w:rPr>
          <w:rFonts w:asciiTheme="minorHAnsi" w:hAnsiTheme="minorHAnsi" w:cstheme="minorHAnsi"/>
          <w:b/>
          <w:color w:val="auto"/>
          <w:highlight w:val="yellow"/>
        </w:rPr>
        <w:t>Immunofluorescence staining</w:t>
      </w:r>
    </w:p>
    <w:p w14:paraId="499ACE92" w14:textId="77777777" w:rsidR="00F904FB" w:rsidRPr="00AC5074" w:rsidRDefault="00F904FB" w:rsidP="00C23A50">
      <w:pPr>
        <w:rPr>
          <w:rFonts w:asciiTheme="minorHAnsi" w:hAnsiTheme="minorHAnsi" w:cstheme="minorHAnsi"/>
          <w:bCs/>
          <w:color w:val="auto"/>
          <w:highlight w:val="yellow"/>
        </w:rPr>
      </w:pPr>
    </w:p>
    <w:p w14:paraId="63DA418F" w14:textId="0C4E628E" w:rsidR="00D1453C" w:rsidRPr="00AC5074" w:rsidRDefault="00D1453C"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 xml:space="preserve">Add </w:t>
      </w:r>
      <w:r w:rsidR="00DC40F2" w:rsidRPr="00AC5074">
        <w:rPr>
          <w:rFonts w:asciiTheme="minorHAnsi" w:hAnsiTheme="minorHAnsi" w:cstheme="minorHAnsi"/>
          <w:bCs/>
          <w:color w:val="auto"/>
          <w:highlight w:val="yellow"/>
        </w:rPr>
        <w:t xml:space="preserve">the </w:t>
      </w:r>
      <w:r w:rsidR="005D1175" w:rsidRPr="00AC5074">
        <w:rPr>
          <w:rFonts w:asciiTheme="minorHAnsi" w:hAnsiTheme="minorHAnsi" w:cstheme="minorHAnsi"/>
          <w:bCs/>
          <w:color w:val="auto"/>
          <w:highlight w:val="yellow"/>
        </w:rPr>
        <w:t>proper</w:t>
      </w:r>
      <w:r w:rsidR="009D2CCC" w:rsidRPr="00AC5074">
        <w:rPr>
          <w:rFonts w:asciiTheme="minorHAnsi" w:hAnsiTheme="minorHAnsi" w:cstheme="minorHAnsi"/>
          <w:bCs/>
          <w:color w:val="auto"/>
          <w:highlight w:val="yellow"/>
        </w:rPr>
        <w:t xml:space="preserve"> amount</w:t>
      </w:r>
      <w:r w:rsidR="005D1175" w:rsidRPr="00AC5074">
        <w:rPr>
          <w:rFonts w:asciiTheme="minorHAnsi" w:hAnsiTheme="minorHAnsi" w:cstheme="minorHAnsi"/>
          <w:bCs/>
          <w:color w:val="auto"/>
          <w:highlight w:val="yellow"/>
        </w:rPr>
        <w:t xml:space="preserve"> </w:t>
      </w:r>
      <w:r w:rsidR="00DC40F2" w:rsidRPr="00AC5074">
        <w:rPr>
          <w:rFonts w:asciiTheme="minorHAnsi" w:hAnsiTheme="minorHAnsi" w:cstheme="minorHAnsi"/>
          <w:bCs/>
          <w:color w:val="auto"/>
          <w:highlight w:val="yellow"/>
        </w:rPr>
        <w:t xml:space="preserve">of </w:t>
      </w:r>
      <w:r w:rsidRPr="00AC5074">
        <w:rPr>
          <w:rFonts w:asciiTheme="minorHAnsi" w:hAnsiTheme="minorHAnsi" w:cstheme="minorHAnsi"/>
          <w:bCs/>
          <w:color w:val="auto"/>
          <w:highlight w:val="yellow"/>
        </w:rPr>
        <w:t>primary antibody</w:t>
      </w:r>
      <w:r w:rsidR="006B51C1" w:rsidRPr="00AC5074">
        <w:rPr>
          <w:rFonts w:asciiTheme="minorHAnsi" w:hAnsiTheme="minorHAnsi" w:cstheme="minorHAnsi"/>
          <w:bCs/>
          <w:color w:val="auto"/>
          <w:highlight w:val="yellow"/>
        </w:rPr>
        <w:t xml:space="preserve"> (Anti-ɣ-H2AX, Anti-DNA-</w:t>
      </w:r>
      <w:proofErr w:type="spellStart"/>
      <w:r w:rsidR="006B51C1" w:rsidRPr="00AC5074">
        <w:rPr>
          <w:rFonts w:asciiTheme="minorHAnsi" w:hAnsiTheme="minorHAnsi" w:cstheme="minorHAnsi"/>
          <w:bCs/>
          <w:color w:val="auto"/>
          <w:highlight w:val="yellow"/>
        </w:rPr>
        <w:t>PKcs</w:t>
      </w:r>
      <w:proofErr w:type="spellEnd"/>
      <w:r w:rsidR="00A85430">
        <w:rPr>
          <w:rFonts w:asciiTheme="minorHAnsi" w:hAnsiTheme="minorHAnsi" w:cstheme="minorHAnsi"/>
          <w:bCs/>
          <w:color w:val="auto"/>
          <w:highlight w:val="yellow"/>
        </w:rPr>
        <w:t>,</w:t>
      </w:r>
      <w:r w:rsidR="006B51C1" w:rsidRPr="00AC5074">
        <w:rPr>
          <w:rFonts w:asciiTheme="minorHAnsi" w:hAnsiTheme="minorHAnsi" w:cstheme="minorHAnsi"/>
          <w:bCs/>
          <w:color w:val="auto"/>
          <w:highlight w:val="yellow"/>
        </w:rPr>
        <w:t xml:space="preserve"> and Anti-Rad52) </w:t>
      </w:r>
      <w:r w:rsidRPr="00AC5074">
        <w:rPr>
          <w:rFonts w:asciiTheme="minorHAnsi" w:hAnsiTheme="minorHAnsi" w:cstheme="minorHAnsi"/>
          <w:bCs/>
          <w:color w:val="auto"/>
          <w:highlight w:val="yellow"/>
        </w:rPr>
        <w:t>diluted in PBS with BSA (2% Bovine Serum Fraction V albumin)</w:t>
      </w:r>
      <w:r w:rsidR="00DC40F2" w:rsidRPr="00AC5074">
        <w:rPr>
          <w:rFonts w:asciiTheme="minorHAnsi" w:hAnsiTheme="minorHAnsi" w:cstheme="minorHAnsi"/>
          <w:bCs/>
          <w:color w:val="auto"/>
          <w:highlight w:val="yellow"/>
        </w:rPr>
        <w:t xml:space="preserve"> as recommended (see</w:t>
      </w:r>
      <w:r w:rsidR="005D1175" w:rsidRPr="00AC5074">
        <w:rPr>
          <w:rFonts w:asciiTheme="minorHAnsi" w:hAnsiTheme="minorHAnsi" w:cstheme="minorHAnsi"/>
          <w:bCs/>
          <w:color w:val="auto"/>
          <w:highlight w:val="yellow"/>
        </w:rPr>
        <w:t xml:space="preserve"> </w:t>
      </w:r>
      <w:r w:rsidR="005D1175" w:rsidRPr="00AC5074">
        <w:rPr>
          <w:rFonts w:asciiTheme="minorHAnsi" w:hAnsiTheme="minorHAnsi" w:cstheme="minorHAnsi"/>
          <w:b/>
          <w:color w:val="auto"/>
          <w:highlight w:val="yellow"/>
        </w:rPr>
        <w:t>Table 1</w:t>
      </w:r>
      <w:r w:rsidR="009D2CCC" w:rsidRPr="00AC5074">
        <w:rPr>
          <w:rFonts w:asciiTheme="minorHAnsi" w:hAnsiTheme="minorHAnsi" w:cstheme="minorHAnsi"/>
          <w:b/>
          <w:color w:val="auto"/>
          <w:highlight w:val="yellow"/>
        </w:rPr>
        <w:t xml:space="preserve"> </w:t>
      </w:r>
      <w:r w:rsidR="009D2CCC" w:rsidRPr="00AC5074">
        <w:rPr>
          <w:rFonts w:asciiTheme="minorHAnsi" w:hAnsiTheme="minorHAnsi" w:cstheme="minorHAnsi"/>
          <w:bCs/>
          <w:color w:val="auto"/>
          <w:highlight w:val="yellow"/>
        </w:rPr>
        <w:t>with recommended dilutions</w:t>
      </w:r>
      <w:r w:rsidR="00DC40F2" w:rsidRPr="00AC5074">
        <w:rPr>
          <w:rFonts w:asciiTheme="minorHAnsi" w:hAnsiTheme="minorHAnsi" w:cstheme="minorHAnsi"/>
          <w:bCs/>
          <w:color w:val="auto"/>
          <w:highlight w:val="yellow"/>
        </w:rPr>
        <w:t>) (100 µ</w:t>
      </w:r>
      <w:r w:rsidR="005D1175" w:rsidRPr="00AC5074">
        <w:rPr>
          <w:rFonts w:asciiTheme="minorHAnsi" w:hAnsiTheme="minorHAnsi" w:cstheme="minorHAnsi"/>
          <w:bCs/>
          <w:color w:val="auto"/>
          <w:highlight w:val="yellow"/>
        </w:rPr>
        <w:t>L</w:t>
      </w:r>
      <w:r w:rsidR="00DC40F2" w:rsidRPr="00AC5074">
        <w:rPr>
          <w:rFonts w:asciiTheme="minorHAnsi" w:hAnsiTheme="minorHAnsi" w:cstheme="minorHAnsi"/>
          <w:bCs/>
          <w:color w:val="auto"/>
          <w:highlight w:val="yellow"/>
        </w:rPr>
        <w:t xml:space="preserve"> is needed per sample)</w:t>
      </w:r>
      <w:r w:rsidR="00732126" w:rsidRPr="00AC5074">
        <w:rPr>
          <w:rFonts w:asciiTheme="minorHAnsi" w:hAnsiTheme="minorHAnsi" w:cstheme="minorHAnsi"/>
          <w:bCs/>
          <w:color w:val="auto"/>
          <w:highlight w:val="yellow"/>
        </w:rPr>
        <w:t>.</w:t>
      </w:r>
    </w:p>
    <w:p w14:paraId="4A49FE4E" w14:textId="1F2F0357" w:rsidR="00732126" w:rsidRPr="00646E31" w:rsidRDefault="00732126" w:rsidP="00C23A50">
      <w:pPr>
        <w:pStyle w:val="ListParagraph"/>
        <w:ind w:left="0"/>
        <w:rPr>
          <w:rFonts w:asciiTheme="minorHAnsi" w:hAnsiTheme="minorHAnsi" w:cstheme="minorHAnsi"/>
          <w:bCs/>
          <w:color w:val="auto"/>
          <w:highlight w:val="lightGray"/>
        </w:rPr>
      </w:pPr>
    </w:p>
    <w:p w14:paraId="699FEAC8" w14:textId="686F27F4" w:rsidR="005D1175" w:rsidRPr="00646E31" w:rsidRDefault="005D1175" w:rsidP="00C23A50">
      <w:pPr>
        <w:pStyle w:val="ListParagraph"/>
        <w:ind w:left="0"/>
        <w:rPr>
          <w:rFonts w:asciiTheme="minorHAnsi" w:hAnsiTheme="minorHAnsi" w:cstheme="minorHAnsi"/>
          <w:bCs/>
          <w:color w:val="auto"/>
        </w:rPr>
      </w:pPr>
      <w:r w:rsidRPr="00646E31">
        <w:rPr>
          <w:rFonts w:asciiTheme="minorHAnsi" w:hAnsiTheme="minorHAnsi" w:cstheme="minorHAnsi"/>
          <w:bCs/>
          <w:color w:val="auto"/>
        </w:rPr>
        <w:t xml:space="preserve">[Place </w:t>
      </w:r>
      <w:r w:rsidRPr="007252CD">
        <w:rPr>
          <w:rFonts w:asciiTheme="minorHAnsi" w:hAnsiTheme="minorHAnsi" w:cstheme="minorHAnsi"/>
          <w:b/>
          <w:color w:val="auto"/>
        </w:rPr>
        <w:t>Table 1</w:t>
      </w:r>
      <w:r w:rsidRPr="00646E31">
        <w:rPr>
          <w:rFonts w:asciiTheme="minorHAnsi" w:hAnsiTheme="minorHAnsi" w:cstheme="minorHAnsi"/>
          <w:bCs/>
          <w:color w:val="auto"/>
        </w:rPr>
        <w:t xml:space="preserve"> here]</w:t>
      </w:r>
    </w:p>
    <w:p w14:paraId="0B5CA4FE" w14:textId="77777777" w:rsidR="005D1175" w:rsidRPr="00AC5074" w:rsidRDefault="005D1175" w:rsidP="00C23A50">
      <w:pPr>
        <w:pStyle w:val="ListParagraph"/>
        <w:ind w:left="0"/>
        <w:rPr>
          <w:rFonts w:asciiTheme="minorHAnsi" w:hAnsiTheme="minorHAnsi" w:cstheme="minorHAnsi"/>
          <w:bCs/>
          <w:color w:val="auto"/>
          <w:highlight w:val="yellow"/>
        </w:rPr>
      </w:pPr>
    </w:p>
    <w:p w14:paraId="2D6AB744" w14:textId="62947A8A" w:rsidR="00DC40F2" w:rsidRPr="00AC5074" w:rsidRDefault="00DC40F2"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 xml:space="preserve">Cover </w:t>
      </w:r>
      <w:r w:rsidR="00870AE2" w:rsidRPr="00AC5074">
        <w:rPr>
          <w:rFonts w:asciiTheme="minorHAnsi" w:hAnsiTheme="minorHAnsi" w:cstheme="minorHAnsi"/>
          <w:bCs/>
          <w:color w:val="auto"/>
          <w:highlight w:val="yellow"/>
        </w:rPr>
        <w:t xml:space="preserve">the </w:t>
      </w:r>
      <w:r w:rsidR="00742C2B" w:rsidRPr="00AC5074">
        <w:rPr>
          <w:rFonts w:asciiTheme="minorHAnsi" w:hAnsiTheme="minorHAnsi" w:cstheme="minorHAnsi"/>
          <w:bCs/>
          <w:color w:val="auto"/>
          <w:highlight w:val="yellow"/>
        </w:rPr>
        <w:t>P</w:t>
      </w:r>
      <w:r w:rsidRPr="00AC5074">
        <w:rPr>
          <w:rFonts w:asciiTheme="minorHAnsi" w:hAnsiTheme="minorHAnsi" w:cstheme="minorHAnsi"/>
          <w:bCs/>
          <w:color w:val="auto"/>
          <w:highlight w:val="yellow"/>
        </w:rPr>
        <w:t>etri</w:t>
      </w:r>
      <w:r w:rsidR="00742C2B" w:rsidRPr="00AC5074">
        <w:rPr>
          <w:rFonts w:asciiTheme="minorHAnsi" w:hAnsiTheme="minorHAnsi" w:cstheme="minorHAnsi"/>
          <w:bCs/>
          <w:color w:val="auto"/>
          <w:highlight w:val="yellow"/>
        </w:rPr>
        <w:t xml:space="preserve"> </w:t>
      </w:r>
      <w:r w:rsidRPr="00AC5074">
        <w:rPr>
          <w:rFonts w:asciiTheme="minorHAnsi" w:hAnsiTheme="minorHAnsi" w:cstheme="minorHAnsi"/>
          <w:bCs/>
          <w:color w:val="auto"/>
          <w:highlight w:val="yellow"/>
        </w:rPr>
        <w:t xml:space="preserve">dish </w:t>
      </w:r>
      <w:r w:rsidR="0094572E" w:rsidRPr="00AC5074">
        <w:rPr>
          <w:rFonts w:asciiTheme="minorHAnsi" w:hAnsiTheme="minorHAnsi" w:cstheme="minorHAnsi"/>
          <w:bCs/>
          <w:color w:val="auto"/>
          <w:highlight w:val="yellow"/>
        </w:rPr>
        <w:t xml:space="preserve">to </w:t>
      </w:r>
      <w:r w:rsidR="005D1175" w:rsidRPr="00AC5074">
        <w:rPr>
          <w:rFonts w:asciiTheme="minorHAnsi" w:hAnsiTheme="minorHAnsi" w:cstheme="minorHAnsi"/>
          <w:bCs/>
          <w:color w:val="auto"/>
          <w:highlight w:val="yellow"/>
        </w:rPr>
        <w:t>maintain</w:t>
      </w:r>
      <w:r w:rsidRPr="00AC5074">
        <w:rPr>
          <w:rFonts w:asciiTheme="minorHAnsi" w:hAnsiTheme="minorHAnsi" w:cstheme="minorHAnsi"/>
          <w:bCs/>
          <w:color w:val="auto"/>
          <w:highlight w:val="yellow"/>
        </w:rPr>
        <w:t xml:space="preserve"> </w:t>
      </w:r>
      <w:r w:rsidR="005D1175" w:rsidRPr="00AC5074">
        <w:rPr>
          <w:rFonts w:asciiTheme="minorHAnsi" w:hAnsiTheme="minorHAnsi" w:cstheme="minorHAnsi"/>
          <w:bCs/>
          <w:color w:val="auto"/>
          <w:highlight w:val="yellow"/>
        </w:rPr>
        <w:t xml:space="preserve">the </w:t>
      </w:r>
      <w:r w:rsidRPr="00AC5074">
        <w:rPr>
          <w:rFonts w:asciiTheme="minorHAnsi" w:hAnsiTheme="minorHAnsi" w:cstheme="minorHAnsi"/>
          <w:bCs/>
          <w:color w:val="auto"/>
          <w:highlight w:val="yellow"/>
        </w:rPr>
        <w:t>humidity</w:t>
      </w:r>
      <w:r w:rsidR="00A8342D" w:rsidRPr="00AC5074">
        <w:rPr>
          <w:rFonts w:asciiTheme="minorHAnsi" w:hAnsiTheme="minorHAnsi" w:cstheme="minorHAnsi"/>
          <w:bCs/>
          <w:color w:val="auto"/>
          <w:highlight w:val="yellow"/>
        </w:rPr>
        <w:t xml:space="preserve"> in a plastic box</w:t>
      </w:r>
      <w:r w:rsidRPr="00AC5074">
        <w:rPr>
          <w:rFonts w:asciiTheme="minorHAnsi" w:hAnsiTheme="minorHAnsi" w:cstheme="minorHAnsi"/>
          <w:bCs/>
          <w:color w:val="auto"/>
          <w:highlight w:val="yellow"/>
        </w:rPr>
        <w:t xml:space="preserve"> </w:t>
      </w:r>
      <w:r w:rsidR="00870AE2" w:rsidRPr="00AC5074">
        <w:rPr>
          <w:rFonts w:asciiTheme="minorHAnsi" w:hAnsiTheme="minorHAnsi" w:cstheme="minorHAnsi"/>
          <w:bCs/>
          <w:color w:val="auto"/>
          <w:highlight w:val="yellow"/>
        </w:rPr>
        <w:t xml:space="preserve">with moisturized lignin using distilled water </w:t>
      </w:r>
      <w:r w:rsidRPr="00AC5074">
        <w:rPr>
          <w:rFonts w:asciiTheme="minorHAnsi" w:hAnsiTheme="minorHAnsi" w:cstheme="minorHAnsi"/>
          <w:bCs/>
          <w:color w:val="auto"/>
          <w:highlight w:val="yellow"/>
        </w:rPr>
        <w:t>and incubate for 30 min at 37</w:t>
      </w:r>
      <w:r w:rsidR="003B64BE" w:rsidRPr="00AC5074">
        <w:rPr>
          <w:rFonts w:asciiTheme="minorHAnsi" w:hAnsiTheme="minorHAnsi" w:cstheme="minorHAnsi"/>
          <w:bCs/>
          <w:color w:val="auto"/>
          <w:highlight w:val="yellow"/>
        </w:rPr>
        <w:t xml:space="preserve"> </w:t>
      </w:r>
      <w:r w:rsidRPr="00AC5074">
        <w:rPr>
          <w:rFonts w:asciiTheme="minorHAnsi" w:hAnsiTheme="minorHAnsi" w:cstheme="minorHAnsi"/>
          <w:bCs/>
          <w:color w:val="auto"/>
          <w:highlight w:val="yellow"/>
        </w:rPr>
        <w:t xml:space="preserve">°C in </w:t>
      </w:r>
      <w:r w:rsidR="00742C2B" w:rsidRPr="00AC5074">
        <w:rPr>
          <w:rFonts w:asciiTheme="minorHAnsi" w:hAnsiTheme="minorHAnsi" w:cstheme="minorHAnsi"/>
          <w:bCs/>
          <w:color w:val="auto"/>
          <w:highlight w:val="yellow"/>
        </w:rPr>
        <w:t xml:space="preserve">the </w:t>
      </w:r>
      <w:r w:rsidRPr="00AC5074">
        <w:rPr>
          <w:rFonts w:asciiTheme="minorHAnsi" w:hAnsiTheme="minorHAnsi" w:cstheme="minorHAnsi"/>
          <w:bCs/>
          <w:color w:val="auto"/>
          <w:highlight w:val="yellow"/>
        </w:rPr>
        <w:t>incubator</w:t>
      </w:r>
      <w:r w:rsidR="005A2D14" w:rsidRPr="00AC5074">
        <w:rPr>
          <w:rFonts w:asciiTheme="minorHAnsi" w:hAnsiTheme="minorHAnsi" w:cstheme="minorHAnsi"/>
          <w:bCs/>
          <w:color w:val="auto"/>
          <w:highlight w:val="yellow"/>
        </w:rPr>
        <w:t>.</w:t>
      </w:r>
    </w:p>
    <w:p w14:paraId="62ADC777" w14:textId="77777777" w:rsidR="00F904FB" w:rsidRPr="00646E31" w:rsidRDefault="00F904FB" w:rsidP="00C23A50">
      <w:pPr>
        <w:rPr>
          <w:rFonts w:asciiTheme="minorHAnsi" w:hAnsiTheme="minorHAnsi" w:cstheme="minorHAnsi"/>
          <w:bCs/>
          <w:color w:val="auto"/>
          <w:highlight w:val="lightGray"/>
        </w:rPr>
      </w:pPr>
    </w:p>
    <w:p w14:paraId="2D4F7A09" w14:textId="5AC67E68" w:rsidR="005A2D14" w:rsidRPr="00646E31" w:rsidRDefault="00870AE2" w:rsidP="00C23A50">
      <w:pPr>
        <w:pStyle w:val="ListParagraph"/>
        <w:ind w:left="0"/>
        <w:rPr>
          <w:rFonts w:asciiTheme="minorHAnsi" w:hAnsiTheme="minorHAnsi" w:cstheme="minorHAnsi"/>
          <w:bCs/>
          <w:color w:val="auto"/>
        </w:rPr>
      </w:pPr>
      <w:r w:rsidRPr="00646E31">
        <w:rPr>
          <w:rFonts w:asciiTheme="minorHAnsi" w:hAnsiTheme="minorHAnsi" w:cstheme="minorHAnsi"/>
          <w:bCs/>
          <w:color w:val="auto"/>
        </w:rPr>
        <w:t>NOTE</w:t>
      </w:r>
      <w:r w:rsidR="005A2D14" w:rsidRPr="00646E31">
        <w:rPr>
          <w:rFonts w:asciiTheme="minorHAnsi" w:hAnsiTheme="minorHAnsi" w:cstheme="minorHAnsi"/>
          <w:bCs/>
          <w:color w:val="auto"/>
        </w:rPr>
        <w:t>: The protocol can be paused here. Incubation can be performed at 4</w:t>
      </w:r>
      <w:r w:rsidR="003B64BE" w:rsidRPr="00646E31">
        <w:rPr>
          <w:rFonts w:asciiTheme="minorHAnsi" w:hAnsiTheme="minorHAnsi" w:cstheme="minorHAnsi"/>
          <w:bCs/>
          <w:color w:val="auto"/>
        </w:rPr>
        <w:t xml:space="preserve"> </w:t>
      </w:r>
      <w:r w:rsidR="005A2D14" w:rsidRPr="00646E31">
        <w:rPr>
          <w:rFonts w:asciiTheme="minorHAnsi" w:hAnsiTheme="minorHAnsi" w:cstheme="minorHAnsi"/>
          <w:bCs/>
          <w:color w:val="auto"/>
        </w:rPr>
        <w:t xml:space="preserve">°C </w:t>
      </w:r>
      <w:r w:rsidR="00D71267">
        <w:rPr>
          <w:rFonts w:asciiTheme="minorHAnsi" w:hAnsiTheme="minorHAnsi" w:cstheme="minorHAnsi"/>
          <w:bCs/>
          <w:color w:val="auto"/>
        </w:rPr>
        <w:t>for overnight</w:t>
      </w:r>
      <w:r w:rsidR="005A2D14" w:rsidRPr="00646E31">
        <w:rPr>
          <w:rFonts w:asciiTheme="minorHAnsi" w:hAnsiTheme="minorHAnsi" w:cstheme="minorHAnsi"/>
          <w:bCs/>
          <w:color w:val="auto"/>
        </w:rPr>
        <w:t>.</w:t>
      </w:r>
    </w:p>
    <w:p w14:paraId="10B02226" w14:textId="77777777" w:rsidR="00732126" w:rsidRPr="00AC5074" w:rsidRDefault="00732126" w:rsidP="00C23A50">
      <w:pPr>
        <w:pStyle w:val="ListParagraph"/>
        <w:ind w:left="0"/>
        <w:rPr>
          <w:rFonts w:asciiTheme="minorHAnsi" w:hAnsiTheme="minorHAnsi" w:cstheme="minorHAnsi"/>
          <w:bCs/>
          <w:color w:val="auto"/>
          <w:highlight w:val="yellow"/>
        </w:rPr>
      </w:pPr>
    </w:p>
    <w:p w14:paraId="74B2CB07" w14:textId="5CD0C6FA" w:rsidR="005A2D14" w:rsidRPr="00AC5074" w:rsidRDefault="005A2D14"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After incubation perform 3 washes with 2.5 m</w:t>
      </w:r>
      <w:r w:rsidR="005D1175" w:rsidRPr="00AC5074">
        <w:rPr>
          <w:rFonts w:asciiTheme="minorHAnsi" w:hAnsiTheme="minorHAnsi" w:cstheme="minorHAnsi"/>
          <w:bCs/>
          <w:color w:val="auto"/>
          <w:highlight w:val="yellow"/>
        </w:rPr>
        <w:t>L</w:t>
      </w:r>
      <w:r w:rsidRPr="00AC5074">
        <w:rPr>
          <w:rFonts w:asciiTheme="minorHAnsi" w:hAnsiTheme="minorHAnsi" w:cstheme="minorHAnsi"/>
          <w:bCs/>
          <w:color w:val="auto"/>
          <w:highlight w:val="yellow"/>
        </w:rPr>
        <w:t xml:space="preserve"> of PBS</w:t>
      </w:r>
      <w:r w:rsidR="00A8342D" w:rsidRPr="00AC5074">
        <w:rPr>
          <w:rFonts w:asciiTheme="minorHAnsi" w:hAnsiTheme="minorHAnsi" w:cstheme="minorHAnsi"/>
          <w:bCs/>
          <w:color w:val="auto"/>
          <w:highlight w:val="yellow"/>
        </w:rPr>
        <w:t>.</w:t>
      </w:r>
    </w:p>
    <w:p w14:paraId="1A3DC927" w14:textId="77777777" w:rsidR="00F904FB" w:rsidRPr="00646E31" w:rsidRDefault="00F904FB" w:rsidP="00C23A50">
      <w:pPr>
        <w:rPr>
          <w:rFonts w:asciiTheme="minorHAnsi" w:hAnsiTheme="minorHAnsi" w:cstheme="minorHAnsi"/>
          <w:bCs/>
          <w:color w:val="auto"/>
          <w:highlight w:val="lightGray"/>
        </w:rPr>
      </w:pPr>
    </w:p>
    <w:p w14:paraId="61EA40C9" w14:textId="45083AC6" w:rsidR="00A8342D" w:rsidRPr="00DA24C4" w:rsidRDefault="00870AE2" w:rsidP="00C23A50">
      <w:pPr>
        <w:pStyle w:val="ListParagraph"/>
        <w:ind w:left="0"/>
        <w:rPr>
          <w:rFonts w:asciiTheme="minorHAnsi" w:hAnsiTheme="minorHAnsi" w:cstheme="minorHAnsi"/>
          <w:bCs/>
          <w:color w:val="auto"/>
        </w:rPr>
      </w:pPr>
      <w:r w:rsidRPr="00DA24C4">
        <w:rPr>
          <w:rFonts w:asciiTheme="minorHAnsi" w:hAnsiTheme="minorHAnsi" w:cstheme="minorHAnsi"/>
          <w:bCs/>
          <w:color w:val="auto"/>
        </w:rPr>
        <w:t>NOTE</w:t>
      </w:r>
      <w:r w:rsidR="00A8342D" w:rsidRPr="00DA24C4">
        <w:rPr>
          <w:rFonts w:asciiTheme="minorHAnsi" w:hAnsiTheme="minorHAnsi" w:cstheme="minorHAnsi"/>
          <w:bCs/>
          <w:color w:val="auto"/>
        </w:rPr>
        <w:t>: Do not allow the slide to dry during rinsing steps.</w:t>
      </w:r>
    </w:p>
    <w:p w14:paraId="501AC5F3" w14:textId="77777777" w:rsidR="00732126" w:rsidRPr="00AC5074" w:rsidRDefault="00732126" w:rsidP="00C23A50">
      <w:pPr>
        <w:pStyle w:val="ListParagraph"/>
        <w:ind w:left="0"/>
        <w:rPr>
          <w:rFonts w:asciiTheme="minorHAnsi" w:hAnsiTheme="minorHAnsi" w:cstheme="minorHAnsi"/>
          <w:bCs/>
          <w:color w:val="auto"/>
          <w:highlight w:val="yellow"/>
        </w:rPr>
      </w:pPr>
    </w:p>
    <w:p w14:paraId="10EED77A" w14:textId="2DDA7279" w:rsidR="00A8342D" w:rsidRPr="00AC5074" w:rsidRDefault="00A8342D"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 xml:space="preserve"> Add the proper amount of secondary antibody </w:t>
      </w:r>
      <w:r w:rsidR="006B51C1" w:rsidRPr="00AC5074">
        <w:rPr>
          <w:rFonts w:asciiTheme="minorHAnsi" w:hAnsiTheme="minorHAnsi" w:cstheme="minorHAnsi"/>
          <w:bCs/>
          <w:color w:val="auto"/>
          <w:highlight w:val="yellow"/>
        </w:rPr>
        <w:t xml:space="preserve">(anti-mouse IgG FITC, Goat Anti-Rabbit IgG (Alexa Fluor 488) </w:t>
      </w:r>
      <w:r w:rsidRPr="00AC5074">
        <w:rPr>
          <w:rFonts w:asciiTheme="minorHAnsi" w:hAnsiTheme="minorHAnsi" w:cstheme="minorHAnsi"/>
          <w:bCs/>
          <w:color w:val="auto"/>
          <w:highlight w:val="yellow"/>
        </w:rPr>
        <w:t xml:space="preserve">diluted in PBS with BSA </w:t>
      </w:r>
      <w:r w:rsidR="00183581" w:rsidRPr="00AC5074">
        <w:rPr>
          <w:rFonts w:asciiTheme="minorHAnsi" w:hAnsiTheme="minorHAnsi" w:cstheme="minorHAnsi"/>
          <w:bCs/>
          <w:color w:val="auto"/>
          <w:highlight w:val="yellow"/>
        </w:rPr>
        <w:t xml:space="preserve">(see </w:t>
      </w:r>
      <w:r w:rsidR="00183581" w:rsidRPr="007252CD">
        <w:rPr>
          <w:rFonts w:asciiTheme="minorHAnsi" w:hAnsiTheme="minorHAnsi" w:cstheme="minorHAnsi"/>
          <w:b/>
          <w:color w:val="auto"/>
          <w:highlight w:val="yellow"/>
        </w:rPr>
        <w:t>Table 1</w:t>
      </w:r>
      <w:r w:rsidR="00183581" w:rsidRPr="00AC5074">
        <w:rPr>
          <w:rFonts w:asciiTheme="minorHAnsi" w:hAnsiTheme="minorHAnsi" w:cstheme="minorHAnsi"/>
          <w:bCs/>
          <w:color w:val="auto"/>
          <w:highlight w:val="yellow"/>
        </w:rPr>
        <w:t xml:space="preserve">) </w:t>
      </w:r>
      <w:r w:rsidRPr="00AC5074">
        <w:rPr>
          <w:rFonts w:asciiTheme="minorHAnsi" w:hAnsiTheme="minorHAnsi" w:cstheme="minorHAnsi"/>
          <w:bCs/>
          <w:color w:val="auto"/>
          <w:highlight w:val="yellow"/>
        </w:rPr>
        <w:t>(100 µ</w:t>
      </w:r>
      <w:r w:rsidR="007252CD">
        <w:rPr>
          <w:rFonts w:asciiTheme="minorHAnsi" w:hAnsiTheme="minorHAnsi" w:cstheme="minorHAnsi"/>
          <w:bCs/>
          <w:color w:val="auto"/>
          <w:highlight w:val="yellow"/>
        </w:rPr>
        <w:t>L</w:t>
      </w:r>
      <w:r w:rsidRPr="00AC5074">
        <w:rPr>
          <w:rFonts w:asciiTheme="minorHAnsi" w:hAnsiTheme="minorHAnsi" w:cstheme="minorHAnsi"/>
          <w:bCs/>
          <w:color w:val="auto"/>
          <w:highlight w:val="yellow"/>
        </w:rPr>
        <w:t xml:space="preserve"> is needed per sample).</w:t>
      </w:r>
      <w:r w:rsidR="005D1175" w:rsidRPr="00AC5074">
        <w:rPr>
          <w:rFonts w:asciiTheme="minorHAnsi" w:hAnsiTheme="minorHAnsi" w:cstheme="minorHAnsi"/>
          <w:bCs/>
          <w:color w:val="auto"/>
          <w:highlight w:val="yellow"/>
        </w:rPr>
        <w:t xml:space="preserve"> For this and </w:t>
      </w:r>
      <w:r w:rsidR="00870AE2" w:rsidRPr="00AC5074">
        <w:rPr>
          <w:rFonts w:asciiTheme="minorHAnsi" w:hAnsiTheme="minorHAnsi" w:cstheme="minorHAnsi"/>
          <w:bCs/>
          <w:color w:val="auto"/>
          <w:highlight w:val="yellow"/>
        </w:rPr>
        <w:t xml:space="preserve">the </w:t>
      </w:r>
      <w:r w:rsidR="005D1175" w:rsidRPr="00AC5074">
        <w:rPr>
          <w:rFonts w:asciiTheme="minorHAnsi" w:hAnsiTheme="minorHAnsi" w:cstheme="minorHAnsi"/>
          <w:bCs/>
          <w:color w:val="auto"/>
          <w:highlight w:val="yellow"/>
        </w:rPr>
        <w:t xml:space="preserve">following steps work in the dark. </w:t>
      </w:r>
    </w:p>
    <w:p w14:paraId="2E28D352" w14:textId="77777777" w:rsidR="00732126" w:rsidRPr="00646E31" w:rsidRDefault="00732126" w:rsidP="00C23A50">
      <w:pPr>
        <w:pStyle w:val="ListParagraph"/>
        <w:ind w:left="0"/>
        <w:rPr>
          <w:rFonts w:asciiTheme="minorHAnsi" w:hAnsiTheme="minorHAnsi" w:cstheme="minorHAnsi"/>
          <w:bCs/>
          <w:color w:val="auto"/>
          <w:highlight w:val="lightGray"/>
        </w:rPr>
      </w:pPr>
    </w:p>
    <w:p w14:paraId="1CBCB473" w14:textId="356EEFE3" w:rsidR="00870AE2" w:rsidRPr="00AC5074" w:rsidRDefault="00742C2B"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 xml:space="preserve">Cover </w:t>
      </w:r>
      <w:r w:rsidR="00870AE2" w:rsidRPr="00AC5074">
        <w:rPr>
          <w:rFonts w:asciiTheme="minorHAnsi" w:hAnsiTheme="minorHAnsi" w:cstheme="minorHAnsi"/>
          <w:bCs/>
          <w:color w:val="auto"/>
          <w:highlight w:val="yellow"/>
        </w:rPr>
        <w:t xml:space="preserve">the </w:t>
      </w:r>
      <w:r w:rsidRPr="00AC5074">
        <w:rPr>
          <w:rFonts w:asciiTheme="minorHAnsi" w:hAnsiTheme="minorHAnsi" w:cstheme="minorHAnsi"/>
          <w:bCs/>
          <w:color w:val="auto"/>
          <w:highlight w:val="yellow"/>
        </w:rPr>
        <w:t>P</w:t>
      </w:r>
      <w:r w:rsidR="00A8342D" w:rsidRPr="00AC5074">
        <w:rPr>
          <w:rFonts w:asciiTheme="minorHAnsi" w:hAnsiTheme="minorHAnsi" w:cstheme="minorHAnsi"/>
          <w:bCs/>
          <w:color w:val="auto"/>
          <w:highlight w:val="yellow"/>
        </w:rPr>
        <w:t>etri</w:t>
      </w:r>
      <w:r w:rsidRPr="00AC5074">
        <w:rPr>
          <w:rFonts w:asciiTheme="minorHAnsi" w:hAnsiTheme="minorHAnsi" w:cstheme="minorHAnsi"/>
          <w:bCs/>
          <w:color w:val="auto"/>
          <w:highlight w:val="yellow"/>
        </w:rPr>
        <w:t xml:space="preserve"> </w:t>
      </w:r>
      <w:r w:rsidR="00A8342D" w:rsidRPr="00AC5074">
        <w:rPr>
          <w:rFonts w:asciiTheme="minorHAnsi" w:hAnsiTheme="minorHAnsi" w:cstheme="minorHAnsi"/>
          <w:bCs/>
          <w:color w:val="auto"/>
          <w:highlight w:val="yellow"/>
        </w:rPr>
        <w:t xml:space="preserve">dish </w:t>
      </w:r>
      <w:r w:rsidR="007252CD" w:rsidRPr="00AC5074">
        <w:rPr>
          <w:rFonts w:asciiTheme="minorHAnsi" w:hAnsiTheme="minorHAnsi" w:cstheme="minorHAnsi"/>
          <w:bCs/>
          <w:color w:val="auto"/>
          <w:highlight w:val="yellow"/>
        </w:rPr>
        <w:t xml:space="preserve">again </w:t>
      </w:r>
      <w:r w:rsidR="00A8342D" w:rsidRPr="00AC5074">
        <w:rPr>
          <w:rFonts w:asciiTheme="minorHAnsi" w:hAnsiTheme="minorHAnsi" w:cstheme="minorHAnsi"/>
          <w:bCs/>
          <w:color w:val="auto"/>
          <w:highlight w:val="yellow"/>
        </w:rPr>
        <w:t xml:space="preserve">to </w:t>
      </w:r>
      <w:r w:rsidR="005D1175" w:rsidRPr="00AC5074">
        <w:rPr>
          <w:rFonts w:asciiTheme="minorHAnsi" w:hAnsiTheme="minorHAnsi" w:cstheme="minorHAnsi"/>
          <w:bCs/>
          <w:color w:val="auto"/>
          <w:highlight w:val="yellow"/>
        </w:rPr>
        <w:t>maintain the</w:t>
      </w:r>
      <w:r w:rsidR="00A8342D" w:rsidRPr="00AC5074">
        <w:rPr>
          <w:rFonts w:asciiTheme="minorHAnsi" w:hAnsiTheme="minorHAnsi" w:cstheme="minorHAnsi"/>
          <w:bCs/>
          <w:color w:val="auto"/>
          <w:highlight w:val="yellow"/>
        </w:rPr>
        <w:t xml:space="preserve"> humidity in a plastic box </w:t>
      </w:r>
      <w:r w:rsidR="00870AE2" w:rsidRPr="00AC5074">
        <w:rPr>
          <w:rFonts w:asciiTheme="minorHAnsi" w:hAnsiTheme="minorHAnsi" w:cstheme="minorHAnsi"/>
          <w:bCs/>
          <w:color w:val="auto"/>
          <w:highlight w:val="yellow"/>
        </w:rPr>
        <w:t xml:space="preserve">with moisturized lignin </w:t>
      </w:r>
      <w:r w:rsidR="00A8342D" w:rsidRPr="00AC5074">
        <w:rPr>
          <w:rFonts w:asciiTheme="minorHAnsi" w:hAnsiTheme="minorHAnsi" w:cstheme="minorHAnsi"/>
          <w:bCs/>
          <w:color w:val="auto"/>
          <w:highlight w:val="yellow"/>
        </w:rPr>
        <w:t>and incubate for 30 min minimum at 37</w:t>
      </w:r>
      <w:r w:rsidR="003B64BE" w:rsidRPr="00AC5074">
        <w:rPr>
          <w:rFonts w:asciiTheme="minorHAnsi" w:hAnsiTheme="minorHAnsi" w:cstheme="minorHAnsi"/>
          <w:bCs/>
          <w:color w:val="auto"/>
          <w:highlight w:val="yellow"/>
        </w:rPr>
        <w:t xml:space="preserve"> </w:t>
      </w:r>
      <w:r w:rsidR="00A8342D" w:rsidRPr="00AC5074">
        <w:rPr>
          <w:rFonts w:asciiTheme="minorHAnsi" w:hAnsiTheme="minorHAnsi" w:cstheme="minorHAnsi"/>
          <w:bCs/>
          <w:color w:val="auto"/>
          <w:highlight w:val="yellow"/>
        </w:rPr>
        <w:t xml:space="preserve">°C in </w:t>
      </w:r>
      <w:r w:rsidRPr="00AC5074">
        <w:rPr>
          <w:rFonts w:asciiTheme="minorHAnsi" w:hAnsiTheme="minorHAnsi" w:cstheme="minorHAnsi"/>
          <w:bCs/>
          <w:color w:val="auto"/>
          <w:highlight w:val="yellow"/>
        </w:rPr>
        <w:t xml:space="preserve">the </w:t>
      </w:r>
      <w:r w:rsidR="00A8342D" w:rsidRPr="00AC5074">
        <w:rPr>
          <w:rFonts w:asciiTheme="minorHAnsi" w:hAnsiTheme="minorHAnsi" w:cstheme="minorHAnsi"/>
          <w:bCs/>
          <w:color w:val="auto"/>
          <w:highlight w:val="yellow"/>
        </w:rPr>
        <w:t>incubator.</w:t>
      </w:r>
      <w:r w:rsidR="005D1175" w:rsidRPr="00AC5074">
        <w:rPr>
          <w:rFonts w:asciiTheme="minorHAnsi" w:hAnsiTheme="minorHAnsi" w:cstheme="minorHAnsi"/>
          <w:bCs/>
          <w:color w:val="auto"/>
          <w:highlight w:val="yellow"/>
        </w:rPr>
        <w:t xml:space="preserve"> </w:t>
      </w:r>
    </w:p>
    <w:p w14:paraId="3F56F5CC" w14:textId="77777777" w:rsidR="00691FB1" w:rsidRPr="00AC5074" w:rsidRDefault="00691FB1" w:rsidP="00C23A50">
      <w:pPr>
        <w:pStyle w:val="ListParagraph"/>
        <w:ind w:left="0"/>
        <w:rPr>
          <w:rFonts w:asciiTheme="minorHAnsi" w:hAnsiTheme="minorHAnsi" w:cstheme="minorHAnsi"/>
          <w:bCs/>
          <w:color w:val="auto"/>
          <w:highlight w:val="yellow"/>
        </w:rPr>
      </w:pPr>
    </w:p>
    <w:p w14:paraId="0BAA0BF0" w14:textId="2FDC8025" w:rsidR="00A8342D" w:rsidRPr="00AC5074" w:rsidRDefault="00A8342D"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After incubation perform 3 washes with 2.5 m</w:t>
      </w:r>
      <w:r w:rsidR="007252CD">
        <w:rPr>
          <w:rFonts w:asciiTheme="minorHAnsi" w:hAnsiTheme="minorHAnsi" w:cstheme="minorHAnsi"/>
          <w:bCs/>
          <w:color w:val="auto"/>
          <w:highlight w:val="yellow"/>
        </w:rPr>
        <w:t>L</w:t>
      </w:r>
      <w:r w:rsidRPr="00AC5074">
        <w:rPr>
          <w:rFonts w:asciiTheme="minorHAnsi" w:hAnsiTheme="minorHAnsi" w:cstheme="minorHAnsi"/>
          <w:bCs/>
          <w:color w:val="auto"/>
          <w:highlight w:val="yellow"/>
        </w:rPr>
        <w:t xml:space="preserve"> of PBS.</w:t>
      </w:r>
    </w:p>
    <w:p w14:paraId="2949AB6C" w14:textId="77777777" w:rsidR="00732126" w:rsidRPr="00646E31" w:rsidRDefault="00732126" w:rsidP="00C23A50">
      <w:pPr>
        <w:pStyle w:val="ListParagraph"/>
        <w:ind w:left="0"/>
        <w:rPr>
          <w:rFonts w:asciiTheme="minorHAnsi" w:hAnsiTheme="minorHAnsi" w:cstheme="minorHAnsi"/>
          <w:bCs/>
          <w:color w:val="auto"/>
          <w:highlight w:val="lightGray"/>
        </w:rPr>
      </w:pPr>
    </w:p>
    <w:p w14:paraId="2FF1C8FA" w14:textId="3BFD8556" w:rsidR="00A8342D" w:rsidRPr="00AC5074" w:rsidRDefault="00A8342D"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 xml:space="preserve">Add 100 </w:t>
      </w:r>
      <w:r w:rsidR="005D1175" w:rsidRPr="00AC5074">
        <w:rPr>
          <w:rFonts w:asciiTheme="minorHAnsi" w:hAnsiTheme="minorHAnsi" w:cstheme="minorHAnsi"/>
          <w:bCs/>
          <w:color w:val="auto"/>
          <w:highlight w:val="yellow"/>
        </w:rPr>
        <w:t>µ</w:t>
      </w:r>
      <w:r w:rsidR="007252CD">
        <w:rPr>
          <w:rFonts w:asciiTheme="minorHAnsi" w:hAnsiTheme="minorHAnsi" w:cstheme="minorHAnsi"/>
          <w:bCs/>
          <w:color w:val="auto"/>
          <w:highlight w:val="yellow"/>
        </w:rPr>
        <w:t>L</w:t>
      </w:r>
      <w:r w:rsidRPr="00AC5074">
        <w:rPr>
          <w:rFonts w:asciiTheme="minorHAnsi" w:hAnsiTheme="minorHAnsi" w:cstheme="minorHAnsi"/>
          <w:bCs/>
          <w:color w:val="auto"/>
          <w:highlight w:val="yellow"/>
        </w:rPr>
        <w:t xml:space="preserve"> of DAPI</w:t>
      </w:r>
      <w:r w:rsidR="002C6712" w:rsidRPr="00AC5074">
        <w:rPr>
          <w:rFonts w:asciiTheme="minorHAnsi" w:hAnsiTheme="minorHAnsi" w:cstheme="minorHAnsi"/>
          <w:bCs/>
          <w:color w:val="auto"/>
          <w:highlight w:val="yellow"/>
        </w:rPr>
        <w:t xml:space="preserve"> </w:t>
      </w:r>
      <w:r w:rsidRPr="00AC5074">
        <w:rPr>
          <w:rFonts w:asciiTheme="minorHAnsi" w:hAnsiTheme="minorHAnsi" w:cstheme="minorHAnsi"/>
          <w:bCs/>
          <w:color w:val="auto"/>
          <w:highlight w:val="yellow"/>
        </w:rPr>
        <w:t>diluted in PBS to a final concentration of</w:t>
      </w:r>
      <w:r w:rsidR="002C6712" w:rsidRPr="00AC5074">
        <w:rPr>
          <w:rFonts w:asciiTheme="minorHAnsi" w:hAnsiTheme="minorHAnsi" w:cstheme="minorHAnsi"/>
          <w:bCs/>
          <w:color w:val="auto"/>
          <w:highlight w:val="yellow"/>
        </w:rPr>
        <w:t xml:space="preserve"> </w:t>
      </w:r>
      <w:r w:rsidRPr="00AC5074">
        <w:rPr>
          <w:rFonts w:asciiTheme="minorHAnsi" w:hAnsiTheme="minorHAnsi" w:cstheme="minorHAnsi"/>
          <w:bCs/>
          <w:color w:val="auto"/>
          <w:highlight w:val="yellow"/>
        </w:rPr>
        <w:t>1 µg/m</w:t>
      </w:r>
      <w:r w:rsidR="007252CD">
        <w:rPr>
          <w:rFonts w:asciiTheme="minorHAnsi" w:hAnsiTheme="minorHAnsi" w:cstheme="minorHAnsi"/>
          <w:bCs/>
          <w:color w:val="auto"/>
          <w:highlight w:val="yellow"/>
        </w:rPr>
        <w:t>L</w:t>
      </w:r>
      <w:r w:rsidRPr="00AC5074">
        <w:rPr>
          <w:rFonts w:asciiTheme="minorHAnsi" w:hAnsiTheme="minorHAnsi" w:cstheme="minorHAnsi"/>
          <w:bCs/>
          <w:color w:val="auto"/>
          <w:highlight w:val="yellow"/>
        </w:rPr>
        <w:t xml:space="preserve"> </w:t>
      </w:r>
      <w:r w:rsidR="0094572E" w:rsidRPr="00AC5074">
        <w:rPr>
          <w:rFonts w:asciiTheme="minorHAnsi" w:hAnsiTheme="minorHAnsi" w:cstheme="minorHAnsi"/>
          <w:bCs/>
          <w:color w:val="auto"/>
          <w:highlight w:val="yellow"/>
        </w:rPr>
        <w:t xml:space="preserve">to </w:t>
      </w:r>
      <w:r w:rsidR="002C6712" w:rsidRPr="00AC5074">
        <w:rPr>
          <w:rFonts w:asciiTheme="minorHAnsi" w:hAnsiTheme="minorHAnsi" w:cstheme="minorHAnsi"/>
          <w:bCs/>
          <w:color w:val="auto"/>
          <w:highlight w:val="yellow"/>
        </w:rPr>
        <w:t>counterstain the nuclei.</w:t>
      </w:r>
    </w:p>
    <w:p w14:paraId="05985213" w14:textId="77777777" w:rsidR="00732126" w:rsidRPr="00AC5074" w:rsidRDefault="00732126" w:rsidP="00C23A50">
      <w:pPr>
        <w:pStyle w:val="ListParagraph"/>
        <w:ind w:left="0"/>
        <w:rPr>
          <w:rFonts w:asciiTheme="minorHAnsi" w:hAnsiTheme="minorHAnsi" w:cstheme="minorHAnsi"/>
          <w:bCs/>
          <w:color w:val="auto"/>
          <w:highlight w:val="yellow"/>
        </w:rPr>
      </w:pPr>
    </w:p>
    <w:p w14:paraId="4F7C2367" w14:textId="21A8346B" w:rsidR="002C6712" w:rsidRPr="00AC5074" w:rsidRDefault="002C6712"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 xml:space="preserve">Incubate shortly, for </w:t>
      </w:r>
      <w:r w:rsidR="00742C2B" w:rsidRPr="00AC5074">
        <w:rPr>
          <w:rFonts w:asciiTheme="minorHAnsi" w:hAnsiTheme="minorHAnsi" w:cstheme="minorHAnsi"/>
          <w:bCs/>
          <w:color w:val="auto"/>
          <w:highlight w:val="yellow"/>
        </w:rPr>
        <w:t xml:space="preserve">a </w:t>
      </w:r>
      <w:r w:rsidRPr="00AC5074">
        <w:rPr>
          <w:rFonts w:asciiTheme="minorHAnsi" w:hAnsiTheme="minorHAnsi" w:cstheme="minorHAnsi"/>
          <w:bCs/>
          <w:color w:val="auto"/>
          <w:highlight w:val="yellow"/>
        </w:rPr>
        <w:t xml:space="preserve">maximum </w:t>
      </w:r>
      <w:r w:rsidR="00742C2B" w:rsidRPr="00AC5074">
        <w:rPr>
          <w:rFonts w:asciiTheme="minorHAnsi" w:hAnsiTheme="minorHAnsi" w:cstheme="minorHAnsi"/>
          <w:bCs/>
          <w:color w:val="auto"/>
          <w:highlight w:val="yellow"/>
        </w:rPr>
        <w:t xml:space="preserve">of </w:t>
      </w:r>
      <w:r w:rsidRPr="00AC5074">
        <w:rPr>
          <w:rFonts w:asciiTheme="minorHAnsi" w:hAnsiTheme="minorHAnsi" w:cstheme="minorHAnsi"/>
          <w:bCs/>
          <w:color w:val="auto"/>
          <w:highlight w:val="yellow"/>
        </w:rPr>
        <w:t>2 min at RT.</w:t>
      </w:r>
    </w:p>
    <w:p w14:paraId="3745471A" w14:textId="77777777" w:rsidR="00732126" w:rsidRPr="00AC5074" w:rsidRDefault="00732126" w:rsidP="00C23A50">
      <w:pPr>
        <w:pStyle w:val="ListParagraph"/>
        <w:ind w:left="0"/>
        <w:rPr>
          <w:rFonts w:asciiTheme="minorHAnsi" w:hAnsiTheme="minorHAnsi" w:cstheme="minorHAnsi"/>
          <w:bCs/>
          <w:color w:val="auto"/>
          <w:highlight w:val="yellow"/>
        </w:rPr>
      </w:pPr>
    </w:p>
    <w:p w14:paraId="0A3532FA" w14:textId="057DAF7E" w:rsidR="002C6712" w:rsidRPr="00AC5074" w:rsidRDefault="002C6712"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After incubation perform 3 washes with 2.5 m</w:t>
      </w:r>
      <w:r w:rsidR="007252CD">
        <w:rPr>
          <w:rFonts w:asciiTheme="minorHAnsi" w:hAnsiTheme="minorHAnsi" w:cstheme="minorHAnsi"/>
          <w:bCs/>
          <w:color w:val="auto"/>
          <w:highlight w:val="yellow"/>
        </w:rPr>
        <w:t>L</w:t>
      </w:r>
      <w:r w:rsidRPr="00AC5074">
        <w:rPr>
          <w:rFonts w:asciiTheme="minorHAnsi" w:hAnsiTheme="minorHAnsi" w:cstheme="minorHAnsi"/>
          <w:bCs/>
          <w:color w:val="auto"/>
          <w:highlight w:val="yellow"/>
        </w:rPr>
        <w:t xml:space="preserve"> of PBS.</w:t>
      </w:r>
    </w:p>
    <w:p w14:paraId="15CE2EB0" w14:textId="386C7810" w:rsidR="00870AE2" w:rsidRPr="00AC5074" w:rsidRDefault="00870AE2" w:rsidP="00C23A50">
      <w:pPr>
        <w:rPr>
          <w:rFonts w:asciiTheme="minorHAnsi" w:hAnsiTheme="minorHAnsi" w:cstheme="minorHAnsi"/>
          <w:bCs/>
          <w:color w:val="auto"/>
          <w:highlight w:val="yellow"/>
          <w:lang w:val="pl-PL"/>
        </w:rPr>
      </w:pPr>
    </w:p>
    <w:p w14:paraId="362CCD43" w14:textId="0CD5CE16" w:rsidR="005503EF" w:rsidRPr="00AC5074" w:rsidRDefault="005503EF" w:rsidP="00C23A50">
      <w:pPr>
        <w:pStyle w:val="ListParagraph"/>
        <w:numPr>
          <w:ilvl w:val="1"/>
          <w:numId w:val="22"/>
        </w:numPr>
        <w:ind w:left="0" w:firstLine="0"/>
        <w:rPr>
          <w:rFonts w:asciiTheme="minorHAnsi" w:hAnsiTheme="minorHAnsi" w:cstheme="minorHAnsi"/>
          <w:bCs/>
          <w:color w:val="auto"/>
          <w:highlight w:val="yellow"/>
          <w:lang w:val="pl-PL"/>
        </w:rPr>
      </w:pPr>
      <w:r w:rsidRPr="00AC5074">
        <w:rPr>
          <w:rFonts w:asciiTheme="minorHAnsi" w:hAnsiTheme="minorHAnsi" w:cstheme="minorHAnsi"/>
          <w:bCs/>
          <w:color w:val="auto"/>
          <w:highlight w:val="yellow"/>
          <w:lang w:val="pl-PL"/>
        </w:rPr>
        <w:t>Remove the PBS and g</w:t>
      </w:r>
      <w:r w:rsidR="00870AE2" w:rsidRPr="00AC5074">
        <w:rPr>
          <w:rFonts w:asciiTheme="minorHAnsi" w:hAnsiTheme="minorHAnsi" w:cstheme="minorHAnsi"/>
          <w:bCs/>
          <w:color w:val="auto"/>
          <w:highlight w:val="yellow"/>
          <w:lang w:val="pl-PL"/>
        </w:rPr>
        <w:t xml:space="preserve">ently put a coverslip on </w:t>
      </w:r>
      <w:r w:rsidR="00D71267">
        <w:rPr>
          <w:rFonts w:asciiTheme="minorHAnsi" w:hAnsiTheme="minorHAnsi" w:cstheme="minorHAnsi"/>
          <w:bCs/>
          <w:color w:val="auto"/>
          <w:highlight w:val="yellow"/>
          <w:lang w:val="pl-PL"/>
        </w:rPr>
        <w:t xml:space="preserve">the </w:t>
      </w:r>
      <w:r w:rsidR="00870AE2" w:rsidRPr="00AC5074">
        <w:rPr>
          <w:rFonts w:asciiTheme="minorHAnsi" w:hAnsiTheme="minorHAnsi" w:cstheme="minorHAnsi"/>
          <w:bCs/>
          <w:color w:val="auto"/>
          <w:highlight w:val="yellow"/>
          <w:lang w:val="pl-PL"/>
        </w:rPr>
        <w:t xml:space="preserve">top of the mounting medium, </w:t>
      </w:r>
      <w:r w:rsidRPr="00AC5074">
        <w:rPr>
          <w:rFonts w:asciiTheme="minorHAnsi" w:hAnsiTheme="minorHAnsi" w:cstheme="minorHAnsi"/>
          <w:bCs/>
          <w:color w:val="auto"/>
          <w:highlight w:val="yellow"/>
          <w:lang w:val="pl-PL"/>
        </w:rPr>
        <w:t>a</w:t>
      </w:r>
      <w:r w:rsidR="00C8758A" w:rsidRPr="00AC5074">
        <w:rPr>
          <w:rFonts w:asciiTheme="minorHAnsi" w:hAnsiTheme="minorHAnsi" w:cstheme="minorHAnsi"/>
          <w:bCs/>
          <w:color w:val="auto"/>
          <w:highlight w:val="yellow"/>
          <w:lang w:val="pl-PL"/>
        </w:rPr>
        <w:t>v</w:t>
      </w:r>
      <w:r w:rsidRPr="00AC5074">
        <w:rPr>
          <w:rFonts w:asciiTheme="minorHAnsi" w:hAnsiTheme="minorHAnsi" w:cstheme="minorHAnsi"/>
          <w:bCs/>
          <w:color w:val="auto"/>
          <w:highlight w:val="yellow"/>
          <w:lang w:val="pl-PL"/>
        </w:rPr>
        <w:t>oiding</w:t>
      </w:r>
      <w:r w:rsidR="00870AE2" w:rsidRPr="00AC5074">
        <w:rPr>
          <w:rFonts w:asciiTheme="minorHAnsi" w:hAnsiTheme="minorHAnsi" w:cstheme="minorHAnsi"/>
          <w:bCs/>
          <w:color w:val="auto"/>
          <w:highlight w:val="yellow"/>
          <w:lang w:val="pl-PL"/>
        </w:rPr>
        <w:t xml:space="preserve"> </w:t>
      </w:r>
      <w:r w:rsidR="008C173B" w:rsidRPr="00AC5074">
        <w:rPr>
          <w:rFonts w:asciiTheme="minorHAnsi" w:hAnsiTheme="minorHAnsi" w:cstheme="minorHAnsi"/>
          <w:bCs/>
          <w:color w:val="auto"/>
          <w:highlight w:val="yellow"/>
          <w:lang w:val="pl-PL"/>
        </w:rPr>
        <w:t xml:space="preserve">the </w:t>
      </w:r>
      <w:r w:rsidRPr="00AC5074">
        <w:rPr>
          <w:rFonts w:asciiTheme="minorHAnsi" w:hAnsiTheme="minorHAnsi" w:cstheme="minorHAnsi"/>
          <w:bCs/>
          <w:color w:val="auto"/>
          <w:highlight w:val="yellow"/>
          <w:lang w:val="pl-PL"/>
        </w:rPr>
        <w:t xml:space="preserve">formation of </w:t>
      </w:r>
      <w:r w:rsidR="00870AE2" w:rsidRPr="00AC5074">
        <w:rPr>
          <w:rFonts w:asciiTheme="minorHAnsi" w:hAnsiTheme="minorHAnsi" w:cstheme="minorHAnsi"/>
          <w:bCs/>
          <w:color w:val="auto"/>
          <w:highlight w:val="yellow"/>
          <w:lang w:val="pl-PL"/>
        </w:rPr>
        <w:t>air bubbles</w:t>
      </w:r>
      <w:r w:rsidRPr="00AC5074">
        <w:rPr>
          <w:rFonts w:asciiTheme="minorHAnsi" w:hAnsiTheme="minorHAnsi" w:cstheme="minorHAnsi"/>
          <w:bCs/>
          <w:color w:val="auto"/>
          <w:highlight w:val="yellow"/>
          <w:lang w:val="pl-PL"/>
        </w:rPr>
        <w:t xml:space="preserve"> and seal</w:t>
      </w:r>
      <w:r w:rsidR="00D71267">
        <w:rPr>
          <w:rFonts w:asciiTheme="minorHAnsi" w:hAnsiTheme="minorHAnsi" w:cstheme="minorHAnsi"/>
          <w:bCs/>
          <w:color w:val="auto"/>
          <w:highlight w:val="yellow"/>
          <w:lang w:val="pl-PL"/>
        </w:rPr>
        <w:t xml:space="preserve"> </w:t>
      </w:r>
      <w:r w:rsidRPr="00AC5074">
        <w:rPr>
          <w:rFonts w:asciiTheme="minorHAnsi" w:hAnsiTheme="minorHAnsi" w:cstheme="minorHAnsi"/>
          <w:bCs/>
          <w:color w:val="auto"/>
          <w:highlight w:val="yellow"/>
          <w:lang w:val="pl-PL"/>
        </w:rPr>
        <w:t xml:space="preserve">edges of </w:t>
      </w:r>
      <w:r w:rsidR="00D71267">
        <w:rPr>
          <w:rFonts w:asciiTheme="minorHAnsi" w:hAnsiTheme="minorHAnsi" w:cstheme="minorHAnsi"/>
          <w:bCs/>
          <w:color w:val="auto"/>
          <w:highlight w:val="yellow"/>
          <w:lang w:val="pl-PL"/>
        </w:rPr>
        <w:t xml:space="preserve">the </w:t>
      </w:r>
      <w:r w:rsidRPr="00AC5074">
        <w:rPr>
          <w:rFonts w:asciiTheme="minorHAnsi" w:hAnsiTheme="minorHAnsi" w:cstheme="minorHAnsi"/>
          <w:bCs/>
          <w:color w:val="auto"/>
          <w:highlight w:val="yellow"/>
          <w:lang w:val="pl-PL"/>
        </w:rPr>
        <w:t>cover</w:t>
      </w:r>
      <w:r w:rsidR="00C8758A" w:rsidRPr="00AC5074">
        <w:rPr>
          <w:rFonts w:asciiTheme="minorHAnsi" w:hAnsiTheme="minorHAnsi" w:cstheme="minorHAnsi"/>
          <w:bCs/>
          <w:color w:val="auto"/>
          <w:highlight w:val="yellow"/>
          <w:lang w:val="pl-PL"/>
        </w:rPr>
        <w:t>slip</w:t>
      </w:r>
      <w:r w:rsidRPr="00AC5074">
        <w:rPr>
          <w:rFonts w:asciiTheme="minorHAnsi" w:hAnsiTheme="minorHAnsi" w:cstheme="minorHAnsi"/>
          <w:bCs/>
          <w:color w:val="auto"/>
          <w:highlight w:val="yellow"/>
          <w:lang w:val="pl-PL"/>
        </w:rPr>
        <w:t xml:space="preserve"> with nail polish</w:t>
      </w:r>
      <w:r w:rsidR="00870AE2" w:rsidRPr="00AC5074">
        <w:rPr>
          <w:rFonts w:asciiTheme="minorHAnsi" w:hAnsiTheme="minorHAnsi" w:cstheme="minorHAnsi"/>
          <w:bCs/>
          <w:color w:val="auto"/>
          <w:highlight w:val="yellow"/>
          <w:lang w:val="pl-PL"/>
        </w:rPr>
        <w:t xml:space="preserve">. </w:t>
      </w:r>
      <w:r w:rsidRPr="00AC5074">
        <w:rPr>
          <w:rFonts w:asciiTheme="minorHAnsi" w:hAnsiTheme="minorHAnsi" w:cstheme="minorHAnsi"/>
          <w:bCs/>
          <w:color w:val="auto"/>
          <w:highlight w:val="yellow"/>
          <w:lang w:val="pl-PL"/>
        </w:rPr>
        <w:t xml:space="preserve">Wait until </w:t>
      </w:r>
      <w:r w:rsidRPr="00AC5074">
        <w:rPr>
          <w:rFonts w:asciiTheme="minorHAnsi" w:hAnsiTheme="minorHAnsi" w:cstheme="minorHAnsi"/>
          <w:bCs/>
          <w:color w:val="auto"/>
          <w:highlight w:val="yellow"/>
        </w:rPr>
        <w:t>the varnish will dry and paint the coverslip around.</w:t>
      </w:r>
    </w:p>
    <w:p w14:paraId="13D61ED6" w14:textId="77777777" w:rsidR="005503EF" w:rsidRPr="00AC5074" w:rsidRDefault="005503EF" w:rsidP="00C23A50">
      <w:pPr>
        <w:pStyle w:val="ListParagraph"/>
        <w:ind w:left="0"/>
        <w:rPr>
          <w:rFonts w:asciiTheme="minorHAnsi" w:hAnsiTheme="minorHAnsi" w:cstheme="minorHAnsi"/>
          <w:bCs/>
          <w:color w:val="auto"/>
          <w:highlight w:val="yellow"/>
          <w:lang w:val="pl-PL"/>
        </w:rPr>
      </w:pPr>
    </w:p>
    <w:p w14:paraId="14986E7F" w14:textId="1F4CA7F5" w:rsidR="008C173B" w:rsidRPr="004D08F6" w:rsidRDefault="00975BC3" w:rsidP="00C23A50">
      <w:pPr>
        <w:pStyle w:val="ListParagraph"/>
        <w:ind w:left="0"/>
        <w:rPr>
          <w:rFonts w:asciiTheme="minorHAnsi" w:hAnsiTheme="minorHAnsi" w:cstheme="minorHAnsi"/>
          <w:bCs/>
          <w:color w:val="auto"/>
        </w:rPr>
      </w:pPr>
      <w:r w:rsidRPr="00AC5074">
        <w:rPr>
          <w:rFonts w:asciiTheme="minorHAnsi" w:hAnsiTheme="minorHAnsi" w:cstheme="minorHAnsi"/>
          <w:bCs/>
          <w:color w:val="auto"/>
          <w:highlight w:val="yellow"/>
          <w:lang w:val="pl-PL"/>
        </w:rPr>
        <w:t xml:space="preserve">4.11. </w:t>
      </w:r>
      <w:r w:rsidR="00870AE2" w:rsidRPr="00AC5074">
        <w:rPr>
          <w:rFonts w:asciiTheme="minorHAnsi" w:hAnsiTheme="minorHAnsi" w:cstheme="minorHAnsi"/>
          <w:bCs/>
          <w:color w:val="auto"/>
          <w:highlight w:val="yellow"/>
          <w:lang w:val="pl-PL"/>
        </w:rPr>
        <w:t xml:space="preserve">Wait for </w:t>
      </w:r>
      <w:r w:rsidR="00C8758A" w:rsidRPr="00AC5074">
        <w:rPr>
          <w:rFonts w:asciiTheme="minorHAnsi" w:hAnsiTheme="minorHAnsi" w:cstheme="minorHAnsi"/>
          <w:bCs/>
          <w:color w:val="auto"/>
          <w:highlight w:val="yellow"/>
          <w:lang w:val="pl-PL"/>
        </w:rPr>
        <w:t xml:space="preserve">the </w:t>
      </w:r>
      <w:r w:rsidR="00870AE2" w:rsidRPr="00AC5074">
        <w:rPr>
          <w:rFonts w:asciiTheme="minorHAnsi" w:hAnsiTheme="minorHAnsi" w:cstheme="minorHAnsi"/>
          <w:bCs/>
          <w:color w:val="auto"/>
          <w:highlight w:val="yellow"/>
          <w:lang w:val="pl-PL"/>
        </w:rPr>
        <w:t>hardening of the mounting medium</w:t>
      </w:r>
      <w:r w:rsidR="005503EF" w:rsidRPr="00AC5074">
        <w:rPr>
          <w:rFonts w:asciiTheme="minorHAnsi" w:hAnsiTheme="minorHAnsi" w:cstheme="minorHAnsi"/>
          <w:bCs/>
          <w:color w:val="auto"/>
          <w:highlight w:val="yellow"/>
          <w:lang w:val="pl-PL"/>
        </w:rPr>
        <w:t xml:space="preserve"> (up to 3 h)</w:t>
      </w:r>
      <w:r w:rsidR="00870AE2" w:rsidRPr="00AC5074">
        <w:rPr>
          <w:rFonts w:asciiTheme="minorHAnsi" w:hAnsiTheme="minorHAnsi" w:cstheme="minorHAnsi"/>
          <w:bCs/>
          <w:color w:val="auto"/>
          <w:highlight w:val="yellow"/>
          <w:lang w:val="pl-PL"/>
        </w:rPr>
        <w:t xml:space="preserve"> before</w:t>
      </w:r>
      <w:r w:rsidR="005503EF" w:rsidRPr="00AC5074">
        <w:rPr>
          <w:rFonts w:asciiTheme="minorHAnsi" w:hAnsiTheme="minorHAnsi" w:cstheme="minorHAnsi"/>
          <w:bCs/>
          <w:color w:val="auto"/>
          <w:highlight w:val="yellow"/>
          <w:lang w:val="pl-PL"/>
        </w:rPr>
        <w:t xml:space="preserve"> image analysis under </w:t>
      </w:r>
      <w:r w:rsidR="00870AE2" w:rsidRPr="00AC5074">
        <w:rPr>
          <w:rFonts w:asciiTheme="minorHAnsi" w:hAnsiTheme="minorHAnsi" w:cstheme="minorHAnsi"/>
          <w:bCs/>
          <w:color w:val="auto"/>
          <w:highlight w:val="yellow"/>
          <w:lang w:val="pl-PL"/>
        </w:rPr>
        <w:t>fluorescence microscopy.</w:t>
      </w:r>
      <w:r w:rsidR="00870AE2" w:rsidRPr="00AC5074">
        <w:rPr>
          <w:rFonts w:asciiTheme="minorHAnsi" w:hAnsiTheme="minorHAnsi" w:cstheme="minorHAnsi"/>
          <w:bCs/>
          <w:color w:val="auto"/>
          <w:highlight w:val="yellow"/>
        </w:rPr>
        <w:t xml:space="preserve"> </w:t>
      </w:r>
    </w:p>
    <w:p w14:paraId="0F2E3EE3" w14:textId="77777777" w:rsidR="00691FB1" w:rsidRDefault="00691FB1" w:rsidP="00C23A50">
      <w:pPr>
        <w:pStyle w:val="ListParagraph"/>
        <w:ind w:left="0"/>
        <w:rPr>
          <w:rFonts w:asciiTheme="minorHAnsi" w:hAnsiTheme="minorHAnsi" w:cstheme="minorHAnsi"/>
          <w:bCs/>
          <w:color w:val="auto"/>
        </w:rPr>
      </w:pPr>
    </w:p>
    <w:p w14:paraId="1E6E03C3" w14:textId="51FA6CD6" w:rsidR="002C6712" w:rsidRPr="004D08F6" w:rsidRDefault="00870AE2" w:rsidP="00C23A50">
      <w:pPr>
        <w:pStyle w:val="ListParagraph"/>
        <w:ind w:left="0"/>
        <w:rPr>
          <w:rFonts w:asciiTheme="minorHAnsi" w:hAnsiTheme="minorHAnsi" w:cstheme="minorHAnsi"/>
          <w:bCs/>
          <w:color w:val="auto"/>
        </w:rPr>
      </w:pPr>
      <w:r w:rsidRPr="004D08F6">
        <w:rPr>
          <w:rFonts w:asciiTheme="minorHAnsi" w:hAnsiTheme="minorHAnsi" w:cstheme="minorHAnsi"/>
          <w:bCs/>
          <w:color w:val="auto"/>
        </w:rPr>
        <w:t>NOTE</w:t>
      </w:r>
      <w:r w:rsidR="002C6712" w:rsidRPr="004D08F6">
        <w:rPr>
          <w:rFonts w:asciiTheme="minorHAnsi" w:hAnsiTheme="minorHAnsi" w:cstheme="minorHAnsi"/>
          <w:bCs/>
          <w:color w:val="auto"/>
        </w:rPr>
        <w:t>: The protocol can be paused here. Store glass slides in</w:t>
      </w:r>
      <w:r w:rsidR="00742C2B" w:rsidRPr="004D08F6">
        <w:rPr>
          <w:rFonts w:asciiTheme="minorHAnsi" w:hAnsiTheme="minorHAnsi" w:cstheme="minorHAnsi"/>
          <w:bCs/>
          <w:color w:val="auto"/>
        </w:rPr>
        <w:t xml:space="preserve"> a</w:t>
      </w:r>
      <w:r w:rsidR="002C6712" w:rsidRPr="004D08F6">
        <w:rPr>
          <w:rFonts w:asciiTheme="minorHAnsi" w:hAnsiTheme="minorHAnsi" w:cstheme="minorHAnsi"/>
          <w:bCs/>
          <w:color w:val="auto"/>
        </w:rPr>
        <w:t xml:space="preserve"> plastic box at 4</w:t>
      </w:r>
      <w:r w:rsidR="003B64BE" w:rsidRPr="004D08F6">
        <w:rPr>
          <w:rFonts w:asciiTheme="minorHAnsi" w:hAnsiTheme="minorHAnsi" w:cstheme="minorHAnsi"/>
          <w:bCs/>
          <w:color w:val="auto"/>
        </w:rPr>
        <w:t xml:space="preserve"> </w:t>
      </w:r>
      <w:r w:rsidR="002C6712" w:rsidRPr="004D08F6">
        <w:rPr>
          <w:rFonts w:asciiTheme="minorHAnsi" w:hAnsiTheme="minorHAnsi" w:cstheme="minorHAnsi"/>
          <w:bCs/>
          <w:color w:val="auto"/>
        </w:rPr>
        <w:t>°C in the dark.</w:t>
      </w:r>
    </w:p>
    <w:p w14:paraId="6FD993DD" w14:textId="77777777" w:rsidR="00346F77" w:rsidRPr="00646E31" w:rsidRDefault="00346F77" w:rsidP="00C23A50">
      <w:pPr>
        <w:pStyle w:val="ListParagraph"/>
        <w:ind w:left="0"/>
        <w:rPr>
          <w:rFonts w:asciiTheme="minorHAnsi" w:hAnsiTheme="minorHAnsi" w:cstheme="minorHAnsi"/>
          <w:b/>
          <w:color w:val="auto"/>
          <w:highlight w:val="lightGray"/>
        </w:rPr>
      </w:pPr>
    </w:p>
    <w:p w14:paraId="76F50247" w14:textId="6A985CD6" w:rsidR="00346F77" w:rsidRPr="00AC5074" w:rsidRDefault="00346F77" w:rsidP="00C23A50">
      <w:pPr>
        <w:pStyle w:val="ListParagraph"/>
        <w:numPr>
          <w:ilvl w:val="0"/>
          <w:numId w:val="22"/>
        </w:numPr>
        <w:ind w:left="0" w:firstLine="0"/>
        <w:rPr>
          <w:rFonts w:asciiTheme="minorHAnsi" w:hAnsiTheme="minorHAnsi" w:cstheme="minorHAnsi"/>
          <w:b/>
          <w:color w:val="auto"/>
          <w:highlight w:val="yellow"/>
        </w:rPr>
      </w:pPr>
      <w:r w:rsidRPr="00AC5074">
        <w:rPr>
          <w:rFonts w:asciiTheme="minorHAnsi" w:hAnsiTheme="minorHAnsi" w:cstheme="minorHAnsi"/>
          <w:b/>
          <w:color w:val="auto"/>
          <w:highlight w:val="yellow"/>
        </w:rPr>
        <w:t>Image acquisition and analysis</w:t>
      </w:r>
    </w:p>
    <w:p w14:paraId="722E5CC0" w14:textId="77777777" w:rsidR="00F904FB" w:rsidRPr="00AC5074" w:rsidRDefault="00F904FB" w:rsidP="00C23A50">
      <w:pPr>
        <w:rPr>
          <w:rFonts w:asciiTheme="minorHAnsi" w:hAnsiTheme="minorHAnsi" w:cstheme="minorHAnsi"/>
          <w:bCs/>
          <w:color w:val="auto"/>
          <w:highlight w:val="yellow"/>
        </w:rPr>
      </w:pPr>
    </w:p>
    <w:p w14:paraId="6FD22364" w14:textId="1EEC6DA4" w:rsidR="00F904FB" w:rsidRPr="00AC5074" w:rsidRDefault="00674CB4" w:rsidP="00C23A50">
      <w:pPr>
        <w:pStyle w:val="ListParagraph"/>
        <w:numPr>
          <w:ilvl w:val="1"/>
          <w:numId w:val="22"/>
        </w:numPr>
        <w:ind w:left="0" w:firstLine="0"/>
        <w:rPr>
          <w:rFonts w:asciiTheme="minorHAnsi" w:hAnsiTheme="minorHAnsi" w:cstheme="minorHAnsi"/>
          <w:bCs/>
          <w:color w:val="auto"/>
          <w:highlight w:val="yellow"/>
        </w:rPr>
      </w:pPr>
      <w:r w:rsidRPr="00AC5074">
        <w:rPr>
          <w:rFonts w:asciiTheme="minorHAnsi" w:hAnsiTheme="minorHAnsi" w:cstheme="minorHAnsi"/>
          <w:bCs/>
          <w:color w:val="auto"/>
          <w:highlight w:val="yellow"/>
        </w:rPr>
        <w:t>Acquire images with a fluorescence microscope under 100</w:t>
      </w:r>
      <w:r w:rsidR="003B726C" w:rsidRPr="00AC5074">
        <w:rPr>
          <w:rFonts w:asciiTheme="minorHAnsi" w:hAnsiTheme="minorHAnsi" w:cstheme="minorHAnsi"/>
          <w:bCs/>
          <w:color w:val="auto"/>
          <w:highlight w:val="yellow"/>
        </w:rPr>
        <w:t>x</w:t>
      </w:r>
      <w:r w:rsidRPr="00AC5074">
        <w:rPr>
          <w:rFonts w:asciiTheme="minorHAnsi" w:hAnsiTheme="minorHAnsi" w:cstheme="minorHAnsi"/>
          <w:bCs/>
          <w:color w:val="auto"/>
          <w:highlight w:val="yellow"/>
        </w:rPr>
        <w:t xml:space="preserve"> objective with immersion oil.</w:t>
      </w:r>
    </w:p>
    <w:bookmarkEnd w:id="4"/>
    <w:p w14:paraId="08F5889A" w14:textId="77777777" w:rsidR="00A24EE5" w:rsidRDefault="00A24EE5" w:rsidP="00C23A50">
      <w:pPr>
        <w:rPr>
          <w:rFonts w:asciiTheme="minorHAnsi" w:hAnsiTheme="minorHAnsi" w:cstheme="minorHAnsi"/>
          <w:bCs/>
          <w:color w:val="auto"/>
        </w:rPr>
      </w:pPr>
    </w:p>
    <w:p w14:paraId="317E6C63" w14:textId="3A4552C9" w:rsidR="004F0442" w:rsidRPr="00A24EE5" w:rsidRDefault="005503EF" w:rsidP="00C23A50">
      <w:pPr>
        <w:pStyle w:val="ListParagraph"/>
        <w:numPr>
          <w:ilvl w:val="2"/>
          <w:numId w:val="22"/>
        </w:numPr>
        <w:ind w:left="0" w:firstLine="0"/>
        <w:rPr>
          <w:rFonts w:asciiTheme="minorHAnsi" w:hAnsiTheme="minorHAnsi" w:cstheme="minorHAnsi"/>
          <w:bCs/>
          <w:color w:val="auto"/>
        </w:rPr>
      </w:pPr>
      <w:r w:rsidRPr="00A24EE5">
        <w:rPr>
          <w:rFonts w:asciiTheme="minorHAnsi" w:hAnsiTheme="minorHAnsi" w:cstheme="minorHAnsi"/>
          <w:bCs/>
          <w:color w:val="auto"/>
          <w:lang w:val="pl-PL"/>
        </w:rPr>
        <w:t>Analy</w:t>
      </w:r>
      <w:r w:rsidR="005944E2" w:rsidRPr="00A24EE5">
        <w:rPr>
          <w:rFonts w:asciiTheme="minorHAnsi" w:hAnsiTheme="minorHAnsi" w:cstheme="minorHAnsi"/>
          <w:bCs/>
          <w:color w:val="auto"/>
          <w:lang w:val="pl-PL"/>
        </w:rPr>
        <w:t>z</w:t>
      </w:r>
      <w:r w:rsidRPr="00A24EE5">
        <w:rPr>
          <w:rFonts w:asciiTheme="minorHAnsi" w:hAnsiTheme="minorHAnsi" w:cstheme="minorHAnsi"/>
          <w:bCs/>
          <w:color w:val="auto"/>
          <w:lang w:val="pl-PL"/>
        </w:rPr>
        <w:t xml:space="preserve">e foci in the nuclei with a fluorescence microscope equipped with </w:t>
      </w:r>
      <w:r w:rsidR="00A85430">
        <w:rPr>
          <w:rFonts w:asciiTheme="minorHAnsi" w:hAnsiTheme="minorHAnsi" w:cstheme="minorHAnsi"/>
          <w:bCs/>
          <w:color w:val="auto"/>
          <w:lang w:val="pl-PL"/>
        </w:rPr>
        <w:t xml:space="preserve">the </w:t>
      </w:r>
      <w:r w:rsidR="000376EB" w:rsidRPr="00A24EE5">
        <w:rPr>
          <w:rFonts w:asciiTheme="minorHAnsi" w:hAnsiTheme="minorHAnsi" w:cstheme="minorHAnsi"/>
          <w:bCs/>
          <w:color w:val="auto"/>
        </w:rPr>
        <w:t xml:space="preserve">following filters for: </w:t>
      </w:r>
      <w:r w:rsidR="001A1E82" w:rsidRPr="00A24EE5">
        <w:rPr>
          <w:rFonts w:asciiTheme="minorHAnsi" w:hAnsiTheme="minorHAnsi" w:cstheme="minorHAnsi"/>
          <w:bCs/>
          <w:color w:val="auto"/>
        </w:rPr>
        <w:t xml:space="preserve">Alexa Fluor 488: </w:t>
      </w:r>
      <w:proofErr w:type="spellStart"/>
      <w:r w:rsidR="00126850" w:rsidRPr="00A24EE5">
        <w:rPr>
          <w:rFonts w:asciiTheme="minorHAnsi" w:hAnsiTheme="minorHAnsi" w:cstheme="minorHAnsi"/>
          <w:bCs/>
          <w:color w:val="auto"/>
        </w:rPr>
        <w:t>excitation⁄emission</w:t>
      </w:r>
      <w:proofErr w:type="spellEnd"/>
      <w:r w:rsidR="00126850" w:rsidRPr="00A24EE5">
        <w:rPr>
          <w:rFonts w:asciiTheme="minorHAnsi" w:hAnsiTheme="minorHAnsi" w:cstheme="minorHAnsi"/>
          <w:bCs/>
          <w:color w:val="auto"/>
        </w:rPr>
        <w:t xml:space="preserve"> (nm): 496/519, </w:t>
      </w:r>
      <w:r w:rsidR="001A1E82" w:rsidRPr="00A24EE5">
        <w:rPr>
          <w:rFonts w:asciiTheme="minorHAnsi" w:hAnsiTheme="minorHAnsi" w:cstheme="minorHAnsi"/>
          <w:bCs/>
          <w:color w:val="auto"/>
        </w:rPr>
        <w:t>emission color</w:t>
      </w:r>
      <w:r w:rsidR="00126850" w:rsidRPr="00A24EE5">
        <w:rPr>
          <w:rFonts w:asciiTheme="minorHAnsi" w:hAnsiTheme="minorHAnsi" w:cstheme="minorHAnsi"/>
          <w:bCs/>
          <w:color w:val="auto"/>
        </w:rPr>
        <w:t xml:space="preserve"> </w:t>
      </w:r>
      <w:r w:rsidR="001A1E82" w:rsidRPr="00A24EE5">
        <w:rPr>
          <w:rFonts w:asciiTheme="minorHAnsi" w:hAnsiTheme="minorHAnsi" w:cstheme="minorHAnsi"/>
          <w:bCs/>
          <w:color w:val="auto"/>
        </w:rPr>
        <w:t xml:space="preserve">green; </w:t>
      </w:r>
      <w:r w:rsidR="00126850" w:rsidRPr="00A24EE5">
        <w:rPr>
          <w:rFonts w:asciiTheme="minorHAnsi" w:hAnsiTheme="minorHAnsi" w:cstheme="minorHAnsi"/>
          <w:bCs/>
          <w:color w:val="auto"/>
        </w:rPr>
        <w:t xml:space="preserve">DAPI: </w:t>
      </w:r>
      <w:proofErr w:type="spellStart"/>
      <w:r w:rsidR="00126850" w:rsidRPr="00A24EE5">
        <w:rPr>
          <w:rFonts w:asciiTheme="minorHAnsi" w:hAnsiTheme="minorHAnsi" w:cstheme="minorHAnsi"/>
          <w:bCs/>
          <w:color w:val="auto"/>
        </w:rPr>
        <w:t>excitation⁄emission</w:t>
      </w:r>
      <w:proofErr w:type="spellEnd"/>
      <w:r w:rsidR="00126850" w:rsidRPr="00A24EE5">
        <w:rPr>
          <w:rFonts w:asciiTheme="minorHAnsi" w:hAnsiTheme="minorHAnsi" w:cstheme="minorHAnsi"/>
          <w:bCs/>
          <w:color w:val="auto"/>
        </w:rPr>
        <w:t xml:space="preserve"> (nm): 358⁄461, emission color blue.</w:t>
      </w:r>
      <w:r w:rsidR="006F4149" w:rsidRPr="00A24EE5">
        <w:rPr>
          <w:rFonts w:asciiTheme="minorHAnsi" w:hAnsiTheme="minorHAnsi" w:cstheme="minorHAnsi"/>
          <w:bCs/>
          <w:color w:val="auto"/>
        </w:rPr>
        <w:t xml:space="preserve"> </w:t>
      </w:r>
    </w:p>
    <w:p w14:paraId="51B2AFEB" w14:textId="77777777" w:rsidR="004F0442" w:rsidRDefault="004F0442" w:rsidP="00C23A50">
      <w:pPr>
        <w:pStyle w:val="ListParagraph"/>
        <w:ind w:left="0"/>
        <w:rPr>
          <w:rFonts w:asciiTheme="minorHAnsi" w:hAnsiTheme="minorHAnsi" w:cstheme="minorHAnsi"/>
          <w:bCs/>
          <w:color w:val="auto"/>
        </w:rPr>
      </w:pPr>
    </w:p>
    <w:p w14:paraId="7754078B" w14:textId="59A9BE4F" w:rsidR="00B0763C" w:rsidRPr="00764030" w:rsidRDefault="004F0442" w:rsidP="00C23A50">
      <w:pPr>
        <w:rPr>
          <w:rFonts w:asciiTheme="minorHAnsi" w:hAnsiTheme="minorHAnsi" w:cstheme="minorHAnsi"/>
          <w:bCs/>
          <w:color w:val="auto"/>
        </w:rPr>
      </w:pPr>
      <w:r w:rsidRPr="00764030">
        <w:rPr>
          <w:rFonts w:asciiTheme="minorHAnsi" w:hAnsiTheme="minorHAnsi" w:cstheme="minorHAnsi"/>
          <w:bCs/>
          <w:color w:val="auto"/>
        </w:rPr>
        <w:t>NOTE</w:t>
      </w:r>
      <w:r w:rsidRPr="00764030">
        <w:rPr>
          <w:rFonts w:asciiTheme="minorHAnsi" w:hAnsiTheme="minorHAnsi" w:cstheme="minorHAnsi"/>
          <w:bCs/>
          <w:color w:val="auto"/>
          <w:lang w:val="pl-PL"/>
        </w:rPr>
        <w:t xml:space="preserve">: </w:t>
      </w:r>
      <w:r w:rsidR="00DF4F0B" w:rsidRPr="00764030">
        <w:rPr>
          <w:rFonts w:asciiTheme="minorHAnsi" w:hAnsiTheme="minorHAnsi" w:cstheme="minorHAnsi"/>
          <w:bCs/>
          <w:color w:val="auto"/>
          <w:lang w:val="pl-PL"/>
        </w:rPr>
        <w:t>A</w:t>
      </w:r>
      <w:r w:rsidR="006F4149" w:rsidRPr="00764030">
        <w:rPr>
          <w:rFonts w:asciiTheme="minorHAnsi" w:hAnsiTheme="minorHAnsi" w:cstheme="minorHAnsi"/>
          <w:bCs/>
          <w:color w:val="auto"/>
          <w:lang w:val="pl-PL"/>
        </w:rPr>
        <w:t xml:space="preserve">nalysis of </w:t>
      </w:r>
      <w:r w:rsidR="00DF4F0B" w:rsidRPr="00764030">
        <w:rPr>
          <w:rFonts w:asciiTheme="minorHAnsi" w:hAnsiTheme="minorHAnsi" w:cstheme="minorHAnsi"/>
          <w:bCs/>
          <w:color w:val="auto"/>
          <w:lang w:val="pl-PL"/>
        </w:rPr>
        <w:t>DSBs</w:t>
      </w:r>
      <w:r w:rsidR="006F4149" w:rsidRPr="00764030">
        <w:rPr>
          <w:rFonts w:asciiTheme="minorHAnsi" w:hAnsiTheme="minorHAnsi" w:cstheme="minorHAnsi"/>
          <w:bCs/>
          <w:color w:val="auto"/>
          <w:lang w:val="pl-PL"/>
        </w:rPr>
        <w:t xml:space="preserve"> along single</w:t>
      </w:r>
      <w:r w:rsidR="00C8758A" w:rsidRPr="00764030">
        <w:rPr>
          <w:rFonts w:asciiTheme="minorHAnsi" w:hAnsiTheme="minorHAnsi" w:cstheme="minorHAnsi"/>
          <w:bCs/>
          <w:color w:val="auto"/>
          <w:lang w:val="pl-PL"/>
        </w:rPr>
        <w:t>-particle</w:t>
      </w:r>
      <w:r w:rsidR="006F4149" w:rsidRPr="00764030">
        <w:rPr>
          <w:rFonts w:asciiTheme="minorHAnsi" w:hAnsiTheme="minorHAnsi" w:cstheme="minorHAnsi"/>
          <w:bCs/>
          <w:color w:val="auto"/>
          <w:lang w:val="pl-PL"/>
        </w:rPr>
        <w:t xml:space="preserve"> tracks may require</w:t>
      </w:r>
      <w:r w:rsidR="00DF4F0B" w:rsidRPr="00764030">
        <w:rPr>
          <w:rFonts w:asciiTheme="minorHAnsi" w:hAnsiTheme="minorHAnsi" w:cstheme="minorHAnsi"/>
          <w:bCs/>
          <w:color w:val="auto"/>
          <w:lang w:val="pl-PL"/>
        </w:rPr>
        <w:t xml:space="preserve"> advanced microscopy like confocal laser scanning microscopy</w:t>
      </w:r>
      <w:r w:rsidR="00DF4F0B" w:rsidRPr="00764030">
        <w:rPr>
          <w:rFonts w:asciiTheme="minorHAnsi" w:hAnsiTheme="minorHAnsi" w:cstheme="minorHAnsi"/>
          <w:bCs/>
          <w:color w:val="auto"/>
        </w:rPr>
        <w:t xml:space="preserve"> with higher resolution.</w:t>
      </w:r>
    </w:p>
    <w:p w14:paraId="6E2A604B" w14:textId="77777777" w:rsidR="00764030" w:rsidRPr="00764030" w:rsidRDefault="00764030" w:rsidP="00C23A50">
      <w:pPr>
        <w:pStyle w:val="ListParagraph"/>
        <w:ind w:left="0"/>
        <w:rPr>
          <w:rFonts w:asciiTheme="minorHAnsi" w:hAnsiTheme="minorHAnsi" w:cstheme="minorHAnsi"/>
          <w:bCs/>
          <w:color w:val="auto"/>
        </w:rPr>
      </w:pPr>
    </w:p>
    <w:p w14:paraId="40F712BC" w14:textId="2260A6F2" w:rsidR="00B0763C" w:rsidRPr="005944E2" w:rsidRDefault="00B0763C" w:rsidP="00C23A50">
      <w:pPr>
        <w:pStyle w:val="ListParagraph"/>
        <w:numPr>
          <w:ilvl w:val="1"/>
          <w:numId w:val="22"/>
        </w:numPr>
        <w:ind w:left="0" w:firstLine="0"/>
        <w:rPr>
          <w:rFonts w:asciiTheme="minorHAnsi" w:hAnsiTheme="minorHAnsi" w:cstheme="minorHAnsi"/>
          <w:bCs/>
          <w:color w:val="auto"/>
        </w:rPr>
      </w:pPr>
      <w:r w:rsidRPr="00B0763C">
        <w:rPr>
          <w:rFonts w:asciiTheme="minorHAnsi" w:hAnsiTheme="minorHAnsi" w:cstheme="minorHAnsi"/>
          <w:bCs/>
          <w:color w:val="auto"/>
          <w:lang w:val="pl-PL"/>
        </w:rPr>
        <w:t>Save acquired images and process with appropriate imaging softwar</w:t>
      </w:r>
      <w:r w:rsidRPr="005944E2">
        <w:rPr>
          <w:rFonts w:asciiTheme="minorHAnsi" w:hAnsiTheme="minorHAnsi" w:cstheme="minorHAnsi"/>
          <w:bCs/>
          <w:color w:val="auto"/>
          <w:lang w:val="pl-PL"/>
        </w:rPr>
        <w:t>e e.g.</w:t>
      </w:r>
      <w:r w:rsidR="007252CD">
        <w:rPr>
          <w:rFonts w:asciiTheme="minorHAnsi" w:hAnsiTheme="minorHAnsi" w:cstheme="minorHAnsi"/>
          <w:bCs/>
          <w:color w:val="auto"/>
          <w:lang w:val="pl-PL"/>
        </w:rPr>
        <w:t>,</w:t>
      </w:r>
      <w:r w:rsidRPr="005944E2">
        <w:rPr>
          <w:rFonts w:asciiTheme="minorHAnsi" w:hAnsiTheme="minorHAnsi" w:cstheme="minorHAnsi"/>
          <w:bCs/>
          <w:color w:val="auto"/>
          <w:lang w:val="pl-PL"/>
        </w:rPr>
        <w:t xml:space="preserve"> ImageJ or Image Pro</w:t>
      </w:r>
      <w:r w:rsidRPr="005944E2">
        <w:rPr>
          <w:rFonts w:asciiTheme="minorHAnsi" w:hAnsiTheme="minorHAnsi" w:cstheme="minorHAnsi"/>
          <w:bCs/>
          <w:color w:val="auto"/>
          <w:lang w:val="pl-PL"/>
        </w:rPr>
        <w:fldChar w:fldCharType="begin"/>
      </w:r>
      <w:r w:rsidR="002C28FD">
        <w:rPr>
          <w:rFonts w:asciiTheme="minorHAnsi" w:hAnsiTheme="minorHAnsi" w:cstheme="minorHAnsi"/>
          <w:bCs/>
          <w:color w:val="auto"/>
          <w:lang w:val="pl-PL"/>
        </w:rPr>
        <w:instrText xml:space="preserve"> ADDIN ZOTERO_ITEM CSL_CITATION {"citationID":"t9BGHnx0","properties":{"formattedCitation":"\\super 3, 20\\nosupersub{}","plainCitation":"3, 20","dontUpdate":true,"noteIndex":0},"citationItems":[{"id":887,"uris":["http://zotero.org/users/983801/items/YPZKX9FK"],"uri":["http://zotero.org/users/983801/items/YPZKX9FK"],"itemData":{"id":887,"type":"article-journal","abstract":"Boron neutron capture therapy (BNCT) for aggressive tumors is based on nuclear reaction [10B (n, Î±) 7Li]. Previously, we demonstrated that BNCT could be applied for the treatment of undifferentiated thyroid carcinoma. The aim of the present study was to describe the DNA damage pattern and the repair pathways that are activated by BNCT in thyroid cells. We analyzed Î³H2AX foci and the expression of Ku70, Rad51 and Rad54, main effector enzymes of non-homologous end joining (NHEJ) and homologous recombination repair (HRR) pathways, respectively, in thyroid follicular carcinoma cells. The studied groups were: (1) C [no irradiation], (2) gamma [60Co source], (3) N [neutron beam alone], (4) BNCT [neutron beam plus 10 Âµg 10B/ml of boronphenylalanine (10BPA)]. The total absorbed dose was always 3 Gy. The results showed that the number of nuclear Î³H2AX foci was higher in the gamma group than in the N and BNCT groups (30 min-24 h) (p &lt; 0.001). However, the focus size was significantly larger in BNCT compared to other groups (p &lt; 0.01). The analysis of repair enzymes showed a significant increase in Rad51 and Rad54 mRNA at 4 and 6 h, respectively; in both N and BNCT groups and the expression of Ku70 did not show significant differences between groups. These findings are consistent with an activation of HRR mechanism in thyroid cells. A melanoma cell line showed different DNA damage pattern and activation of both repair pathways. These results will allow us to evaluate different blocking points, to potentiate the damage induced by BNCT.","container-title":"Radiat Environ Biophys","issue":"2","page":"143–152","title":"In vitro studies of DNA damage and repair mechanisms induced by BNCT in a poorly differentiated thyroid carcinoma cell line","volume":"57","author":[{"family":"Rodriguez","given":"C."},{"family":"Carpano","given":"M."},{"family":"Curotto","given":"P."},{"family":"Thorp","given":"S."},{"family":"Casal","given":"M."},{"family":"Juvenal","given":"G."},{"family":"Pisarev","given":"M."},{"family":"Dagrosa","given":"M. A."}],"issued":{"date-parts":[["2018"]]}}},{"id":936,"uris":["http://zotero.org/users/983801/items/C9LFS3J7"],"uri":["http://zotero.org/users/983801/items/C9LFS3J7"],"itemData":{"id":936,"type":"article-journal","abstract":"Understanding the biological effects of neutron mixed-beam irradiation used for boron neutron capture therapy (BNCT) is important in order to improve the efficacy of the therapy and to reduce side effects. In the present study, cell viability and DNA double-strand breaks (DNA-DSBs) were examined in Chinese hamster ovary cells (CHO-K1) and their radiosensitive mutant cells (xrs5, Ku80-deficient), following neutron mixed-beam irradiation for BNCT. Cell viability was significantly impaired in the neutron irradiation groups compared to the reference gamma-ray irradiation group. The relative biological effectiveness for 10% cell survival was 3.3 and 1.2 for CHO-K1 and xrs5 cells, respectively. There were a similar number of 53BP1 foci, indicators of DNA-DSBs, in the neutron mixed-beam and the gamma-ray groups. In addition, the size of the foci did not differ between groups. However, neutron mixed-beam irradiation resulted in foci with different spatial distributions. The foci were more proximal to each other in the neutron mixed-beam groups than the gamma-ray irradiation groups. These findings suggest that neutron beams may induce another type of DNA damage, such as clustered DNA-DSBs, as has been indicated for other high-LET irradiation.","container-title":"J. Radiat. Res.","issue":"1","page":"70–75","title":"Relative biological effects of neutron mixed-beam irradiation for boron neutron capture therapy on cell survival and DNA double-strand breaks in cultured mammalian cells","volume":"54","author":[{"family":"Okumura","given":"K."},{"family":"Kinashi","given":"Y."},{"family":"Kubota","given":"Y."},{"family":"Kitajima","given":"E."},{"family":"Okayasu","given":"R."},{"family":"Ono","given":"K."},{"family":"Takahashi","given":"S."}],"issued":{"date-parts":[["2013",1]]}}}],"schema":"https://github.com/citation-style-language/schema/raw/master/csl-citation.json"} </w:instrText>
      </w:r>
      <w:r w:rsidRPr="005944E2">
        <w:rPr>
          <w:rFonts w:asciiTheme="minorHAnsi" w:hAnsiTheme="minorHAnsi" w:cstheme="minorHAnsi"/>
          <w:bCs/>
          <w:color w:val="auto"/>
          <w:lang w:val="pl-PL"/>
        </w:rPr>
        <w:fldChar w:fldCharType="separate"/>
      </w:r>
      <w:r w:rsidRPr="005944E2">
        <w:rPr>
          <w:rFonts w:asciiTheme="minorHAnsi" w:hAnsiTheme="minorHAnsi" w:cstheme="minorHAnsi"/>
          <w:bCs/>
          <w:color w:val="auto"/>
          <w:vertAlign w:val="superscript"/>
        </w:rPr>
        <w:t>3,20</w:t>
      </w:r>
      <w:r w:rsidRPr="005944E2">
        <w:rPr>
          <w:rFonts w:asciiTheme="minorHAnsi" w:hAnsiTheme="minorHAnsi" w:cstheme="minorHAnsi"/>
          <w:bCs/>
          <w:color w:val="auto"/>
        </w:rPr>
        <w:fldChar w:fldCharType="end"/>
      </w:r>
      <w:r w:rsidRPr="005944E2">
        <w:rPr>
          <w:rFonts w:asciiTheme="minorHAnsi" w:hAnsiTheme="minorHAnsi" w:cstheme="minorHAnsi"/>
          <w:bCs/>
          <w:color w:val="auto"/>
          <w:lang w:val="pl-PL"/>
        </w:rPr>
        <w:t>.</w:t>
      </w:r>
    </w:p>
    <w:p w14:paraId="24309201" w14:textId="77777777" w:rsidR="00B74313" w:rsidRDefault="00B74313" w:rsidP="00C23A50">
      <w:pPr>
        <w:pStyle w:val="ListParagraph"/>
        <w:ind w:left="0"/>
        <w:rPr>
          <w:rFonts w:asciiTheme="minorHAnsi" w:hAnsiTheme="minorHAnsi" w:cstheme="minorHAnsi"/>
          <w:bCs/>
          <w:color w:val="auto"/>
          <w:lang w:val="pl-PL"/>
        </w:rPr>
      </w:pPr>
    </w:p>
    <w:p w14:paraId="25A4BECF" w14:textId="31FB3547" w:rsidR="00B74313" w:rsidRPr="00646E31" w:rsidRDefault="00B74313" w:rsidP="00C23A50">
      <w:pPr>
        <w:rPr>
          <w:rFonts w:asciiTheme="minorHAnsi" w:hAnsiTheme="minorHAnsi" w:cstheme="minorHAnsi"/>
          <w:bCs/>
          <w:color w:val="auto"/>
          <w:lang w:val="pl-PL"/>
        </w:rPr>
      </w:pPr>
      <w:r w:rsidRPr="00646E31">
        <w:rPr>
          <w:rFonts w:asciiTheme="minorHAnsi" w:hAnsiTheme="minorHAnsi" w:cstheme="minorHAnsi"/>
          <w:bCs/>
          <w:color w:val="auto"/>
          <w:lang w:val="pl-PL"/>
        </w:rPr>
        <w:t xml:space="preserve">NOTE: </w:t>
      </w:r>
      <w:r w:rsidR="00A24EE5">
        <w:rPr>
          <w:rFonts w:asciiTheme="minorHAnsi" w:hAnsiTheme="minorHAnsi" w:cstheme="minorHAnsi"/>
          <w:bCs/>
          <w:color w:val="auto"/>
          <w:lang w:val="pl-PL"/>
        </w:rPr>
        <w:t>U</w:t>
      </w:r>
      <w:r w:rsidRPr="00646E31">
        <w:rPr>
          <w:rFonts w:asciiTheme="minorHAnsi" w:hAnsiTheme="minorHAnsi" w:cstheme="minorHAnsi"/>
          <w:bCs/>
          <w:color w:val="auto"/>
          <w:lang w:val="pl-PL"/>
        </w:rPr>
        <w:t>s</w:t>
      </w:r>
      <w:r w:rsidR="00A24EE5">
        <w:rPr>
          <w:rFonts w:asciiTheme="minorHAnsi" w:hAnsiTheme="minorHAnsi" w:cstheme="minorHAnsi"/>
          <w:bCs/>
          <w:color w:val="auto"/>
          <w:lang w:val="pl-PL"/>
        </w:rPr>
        <w:t>e</w:t>
      </w:r>
      <w:r w:rsidRPr="00646E31">
        <w:rPr>
          <w:rFonts w:asciiTheme="minorHAnsi" w:hAnsiTheme="minorHAnsi" w:cstheme="minorHAnsi"/>
          <w:bCs/>
          <w:color w:val="auto"/>
          <w:lang w:val="pl-PL"/>
        </w:rPr>
        <w:t xml:space="preserve"> </w:t>
      </w:r>
      <w:r w:rsidR="00A24EE5">
        <w:rPr>
          <w:rFonts w:asciiTheme="minorHAnsi" w:hAnsiTheme="minorHAnsi" w:cstheme="minorHAnsi"/>
          <w:bCs/>
          <w:color w:val="auto"/>
          <w:lang w:val="pl-PL"/>
        </w:rPr>
        <w:t xml:space="preserve">of </w:t>
      </w:r>
      <w:r w:rsidRPr="00646E31">
        <w:rPr>
          <w:rFonts w:asciiTheme="minorHAnsi" w:hAnsiTheme="minorHAnsi" w:cstheme="minorHAnsi"/>
          <w:bCs/>
          <w:color w:val="auto"/>
          <w:lang w:val="pl-PL"/>
        </w:rPr>
        <w:t>individual macros and plugins developed for automatic analysis or development/purchase of individual bioinformatic software</w:t>
      </w:r>
      <w:r w:rsidR="00A24EE5">
        <w:rPr>
          <w:rFonts w:asciiTheme="minorHAnsi" w:hAnsiTheme="minorHAnsi" w:cstheme="minorHAnsi"/>
          <w:bCs/>
          <w:color w:val="auto"/>
          <w:lang w:val="pl-PL"/>
        </w:rPr>
        <w:t xml:space="preserve"> is recommended</w:t>
      </w:r>
      <w:r w:rsidRPr="00646E31">
        <w:rPr>
          <w:rFonts w:asciiTheme="minorHAnsi" w:hAnsiTheme="minorHAnsi" w:cstheme="minorHAnsi"/>
          <w:bCs/>
          <w:color w:val="auto"/>
          <w:lang w:val="pl-PL"/>
        </w:rPr>
        <w:t>.</w:t>
      </w:r>
    </w:p>
    <w:p w14:paraId="35CCB201" w14:textId="1BBC8B44" w:rsidR="00B74313" w:rsidRDefault="00B74313" w:rsidP="00C23A50">
      <w:pPr>
        <w:pStyle w:val="ListParagraph"/>
        <w:ind w:left="0"/>
        <w:rPr>
          <w:rFonts w:asciiTheme="minorHAnsi" w:hAnsiTheme="minorHAnsi" w:cstheme="minorHAnsi"/>
          <w:bCs/>
          <w:color w:val="auto"/>
          <w:lang w:val="pl-PL"/>
        </w:rPr>
      </w:pPr>
    </w:p>
    <w:p w14:paraId="44D45319" w14:textId="667D6B22" w:rsidR="00A24EE5" w:rsidRPr="007252CD" w:rsidRDefault="00B74313" w:rsidP="00C23A50">
      <w:pPr>
        <w:pStyle w:val="ListParagraph"/>
        <w:numPr>
          <w:ilvl w:val="1"/>
          <w:numId w:val="22"/>
        </w:numPr>
        <w:ind w:left="0" w:firstLine="0"/>
        <w:rPr>
          <w:rFonts w:asciiTheme="minorHAnsi" w:hAnsiTheme="minorHAnsi" w:cstheme="minorHAnsi"/>
          <w:bCs/>
          <w:color w:val="auto"/>
          <w:lang w:val="pl-PL"/>
        </w:rPr>
      </w:pPr>
      <w:r>
        <w:rPr>
          <w:rFonts w:asciiTheme="minorHAnsi" w:hAnsiTheme="minorHAnsi" w:cstheme="minorHAnsi"/>
          <w:bCs/>
          <w:color w:val="auto"/>
        </w:rPr>
        <w:t>I</w:t>
      </w:r>
      <w:r w:rsidRPr="00B74313">
        <w:rPr>
          <w:rFonts w:asciiTheme="minorHAnsi" w:hAnsiTheme="minorHAnsi" w:cstheme="minorHAnsi"/>
          <w:bCs/>
          <w:color w:val="auto"/>
        </w:rPr>
        <w:t xml:space="preserve">f using </w:t>
      </w:r>
      <w:r w:rsidR="00A85430" w:rsidRPr="00B74313">
        <w:rPr>
          <w:rFonts w:asciiTheme="minorHAnsi" w:hAnsiTheme="minorHAnsi" w:cstheme="minorHAnsi"/>
          <w:bCs/>
          <w:color w:val="auto"/>
        </w:rPr>
        <w:t>Image</w:t>
      </w:r>
      <w:r w:rsidR="00A85430">
        <w:rPr>
          <w:rFonts w:asciiTheme="minorHAnsi" w:hAnsiTheme="minorHAnsi" w:cstheme="minorHAnsi"/>
          <w:bCs/>
          <w:color w:val="auto"/>
        </w:rPr>
        <w:t>-</w:t>
      </w:r>
      <w:r>
        <w:rPr>
          <w:rFonts w:asciiTheme="minorHAnsi" w:hAnsiTheme="minorHAnsi" w:cstheme="minorHAnsi"/>
          <w:bCs/>
          <w:color w:val="auto"/>
        </w:rPr>
        <w:t>Pro</w:t>
      </w:r>
      <w:r w:rsidRPr="00B74313">
        <w:rPr>
          <w:rFonts w:asciiTheme="minorHAnsi" w:hAnsiTheme="minorHAnsi" w:cstheme="minorHAnsi"/>
          <w:bCs/>
          <w:color w:val="auto"/>
        </w:rPr>
        <w:t xml:space="preserve"> </w:t>
      </w:r>
      <w:r w:rsidR="008C173B">
        <w:rPr>
          <w:rFonts w:asciiTheme="minorHAnsi" w:hAnsiTheme="minorHAnsi" w:cstheme="minorHAnsi"/>
          <w:bCs/>
          <w:color w:val="auto"/>
        </w:rPr>
        <w:t xml:space="preserve">software </w:t>
      </w:r>
      <w:r w:rsidRPr="00B74313">
        <w:rPr>
          <w:rFonts w:asciiTheme="minorHAnsi" w:hAnsiTheme="minorHAnsi" w:cstheme="minorHAnsi"/>
          <w:bCs/>
          <w:color w:val="auto"/>
        </w:rPr>
        <w:t xml:space="preserve">for foci </w:t>
      </w:r>
      <w:r>
        <w:rPr>
          <w:rFonts w:asciiTheme="minorHAnsi" w:hAnsiTheme="minorHAnsi" w:cstheme="minorHAnsi"/>
          <w:bCs/>
          <w:color w:val="auto"/>
        </w:rPr>
        <w:t>analysis</w:t>
      </w:r>
      <w:r w:rsidRPr="00B74313">
        <w:rPr>
          <w:rFonts w:asciiTheme="minorHAnsi" w:hAnsiTheme="minorHAnsi" w:cstheme="minorHAnsi"/>
          <w:bCs/>
          <w:color w:val="auto"/>
        </w:rPr>
        <w:t xml:space="preserve">, </w:t>
      </w:r>
      <w:r>
        <w:rPr>
          <w:rFonts w:asciiTheme="minorHAnsi" w:hAnsiTheme="minorHAnsi" w:cstheme="minorHAnsi"/>
          <w:bCs/>
          <w:color w:val="auto"/>
        </w:rPr>
        <w:t xml:space="preserve">process </w:t>
      </w:r>
      <w:r w:rsidRPr="00B74313">
        <w:rPr>
          <w:rFonts w:asciiTheme="minorHAnsi" w:hAnsiTheme="minorHAnsi" w:cstheme="minorHAnsi"/>
          <w:bCs/>
          <w:color w:val="auto"/>
        </w:rPr>
        <w:t>images in TIFF files</w:t>
      </w:r>
      <w:r>
        <w:rPr>
          <w:rFonts w:asciiTheme="minorHAnsi" w:hAnsiTheme="minorHAnsi" w:cstheme="minorHAnsi"/>
          <w:bCs/>
          <w:color w:val="auto"/>
        </w:rPr>
        <w:t xml:space="preserve">: select </w:t>
      </w:r>
      <w:r w:rsidRPr="00A24EE5">
        <w:rPr>
          <w:rFonts w:asciiTheme="minorHAnsi" w:hAnsiTheme="minorHAnsi" w:cstheme="minorHAnsi"/>
          <w:b/>
          <w:color w:val="auto"/>
        </w:rPr>
        <w:lastRenderedPageBreak/>
        <w:t>Count/Size</w:t>
      </w:r>
      <w:r>
        <w:rPr>
          <w:rFonts w:asciiTheme="minorHAnsi" w:hAnsiTheme="minorHAnsi" w:cstheme="minorHAnsi"/>
          <w:bCs/>
          <w:color w:val="auto"/>
        </w:rPr>
        <w:t xml:space="preserve"> </w:t>
      </w:r>
      <w:r w:rsidR="00A24EE5" w:rsidRPr="007252CD">
        <w:rPr>
          <w:rFonts w:asciiTheme="minorHAnsi" w:hAnsiTheme="minorHAnsi" w:cstheme="minorHAnsi"/>
          <w:bCs/>
          <w:color w:val="auto"/>
        </w:rPr>
        <w:t>B</w:t>
      </w:r>
      <w:r w:rsidRPr="007252CD">
        <w:rPr>
          <w:rFonts w:asciiTheme="minorHAnsi" w:hAnsiTheme="minorHAnsi" w:cstheme="minorHAnsi"/>
          <w:bCs/>
          <w:color w:val="auto"/>
        </w:rPr>
        <w:t>utton</w:t>
      </w:r>
      <w:r w:rsidR="00A24EE5" w:rsidRPr="007252CD">
        <w:rPr>
          <w:rFonts w:asciiTheme="minorHAnsi" w:hAnsiTheme="minorHAnsi" w:cstheme="minorHAnsi"/>
          <w:bCs/>
          <w:color w:val="auto"/>
        </w:rPr>
        <w:t xml:space="preserve">, then click </w:t>
      </w:r>
      <w:r w:rsidRPr="007252CD">
        <w:rPr>
          <w:rFonts w:asciiTheme="minorHAnsi" w:hAnsiTheme="minorHAnsi" w:cstheme="minorHAnsi"/>
          <w:b/>
          <w:color w:val="auto"/>
        </w:rPr>
        <w:t xml:space="preserve">Types </w:t>
      </w:r>
      <w:r w:rsidR="00B0763C" w:rsidRPr="007252CD">
        <w:rPr>
          <w:rFonts w:asciiTheme="minorHAnsi" w:hAnsiTheme="minorHAnsi" w:cstheme="minorHAnsi"/>
          <w:bCs/>
          <w:color w:val="auto"/>
        </w:rPr>
        <w:t>[</w:t>
      </w:r>
      <w:r w:rsidRPr="007252CD">
        <w:rPr>
          <w:rFonts w:asciiTheme="minorHAnsi" w:hAnsiTheme="minorHAnsi" w:cstheme="minorHAnsi"/>
          <w:bCs/>
          <w:color w:val="auto"/>
        </w:rPr>
        <w:t>choose the type of measurement (e.g.</w:t>
      </w:r>
      <w:r w:rsidR="007252CD">
        <w:rPr>
          <w:rFonts w:asciiTheme="minorHAnsi" w:hAnsiTheme="minorHAnsi" w:cstheme="minorHAnsi"/>
          <w:bCs/>
          <w:color w:val="auto"/>
        </w:rPr>
        <w:t>,</w:t>
      </w:r>
      <w:r w:rsidRPr="007252CD">
        <w:rPr>
          <w:rFonts w:asciiTheme="minorHAnsi" w:hAnsiTheme="minorHAnsi" w:cstheme="minorHAnsi"/>
          <w:bCs/>
          <w:color w:val="auto"/>
        </w:rPr>
        <w:t xml:space="preserve"> diameter or area)</w:t>
      </w:r>
      <w:r w:rsidR="00B0763C" w:rsidRPr="007252CD">
        <w:rPr>
          <w:rFonts w:asciiTheme="minorHAnsi" w:hAnsiTheme="minorHAnsi" w:cstheme="minorHAnsi"/>
          <w:bCs/>
          <w:color w:val="auto"/>
        </w:rPr>
        <w:t>]</w:t>
      </w:r>
      <w:r w:rsidR="00A24EE5" w:rsidRPr="007252CD">
        <w:rPr>
          <w:rFonts w:asciiTheme="minorHAnsi" w:hAnsiTheme="minorHAnsi" w:cstheme="minorHAnsi"/>
          <w:bCs/>
          <w:color w:val="auto"/>
        </w:rPr>
        <w:t xml:space="preserve">, click </w:t>
      </w:r>
      <w:r w:rsidRPr="007252CD">
        <w:rPr>
          <w:rFonts w:asciiTheme="minorHAnsi" w:hAnsiTheme="minorHAnsi" w:cstheme="minorHAnsi"/>
          <w:b/>
          <w:color w:val="auto"/>
        </w:rPr>
        <w:t>Ranges</w:t>
      </w:r>
      <w:r w:rsidR="00B0763C" w:rsidRPr="007252CD">
        <w:rPr>
          <w:rFonts w:asciiTheme="minorHAnsi" w:hAnsiTheme="minorHAnsi" w:cstheme="minorHAnsi"/>
          <w:bCs/>
          <w:color w:val="auto"/>
        </w:rPr>
        <w:t xml:space="preserve"> [set range of the measurement]</w:t>
      </w:r>
      <w:r w:rsidR="007252CD">
        <w:rPr>
          <w:rFonts w:asciiTheme="minorHAnsi" w:hAnsiTheme="minorHAnsi" w:cstheme="minorHAnsi"/>
          <w:bCs/>
          <w:color w:val="auto"/>
        </w:rPr>
        <w:t>, c</w:t>
      </w:r>
      <w:r w:rsidR="00A24EE5" w:rsidRPr="007252CD">
        <w:rPr>
          <w:rFonts w:asciiTheme="minorHAnsi" w:hAnsiTheme="minorHAnsi" w:cstheme="minorHAnsi"/>
          <w:bCs/>
          <w:color w:val="auto"/>
        </w:rPr>
        <w:t xml:space="preserve">lick </w:t>
      </w:r>
      <w:r w:rsidR="00B0763C" w:rsidRPr="007252CD">
        <w:rPr>
          <w:rFonts w:asciiTheme="minorHAnsi" w:hAnsiTheme="minorHAnsi" w:cstheme="minorHAnsi"/>
          <w:b/>
          <w:color w:val="auto"/>
        </w:rPr>
        <w:t>Split objects if necessary</w:t>
      </w:r>
      <w:r w:rsidR="00A24EE5" w:rsidRPr="007252CD">
        <w:rPr>
          <w:rFonts w:asciiTheme="minorHAnsi" w:hAnsiTheme="minorHAnsi" w:cstheme="minorHAnsi"/>
          <w:bCs/>
          <w:color w:val="auto"/>
        </w:rPr>
        <w:t xml:space="preserve">. To adjust brightness, click </w:t>
      </w:r>
      <w:r w:rsidR="00B0763C" w:rsidRPr="007252CD">
        <w:rPr>
          <w:rFonts w:asciiTheme="minorHAnsi" w:hAnsiTheme="minorHAnsi" w:cstheme="minorHAnsi"/>
          <w:b/>
          <w:color w:val="auto"/>
        </w:rPr>
        <w:t>Bright</w:t>
      </w:r>
      <w:r w:rsidR="00B0763C" w:rsidRPr="007252CD">
        <w:rPr>
          <w:rFonts w:asciiTheme="minorHAnsi" w:hAnsiTheme="minorHAnsi" w:cstheme="minorHAnsi"/>
          <w:bCs/>
          <w:color w:val="auto"/>
        </w:rPr>
        <w:t xml:space="preserve"> [adjust </w:t>
      </w:r>
      <w:proofErr w:type="spellStart"/>
      <w:r w:rsidR="00B0763C" w:rsidRPr="007252CD">
        <w:rPr>
          <w:rFonts w:asciiTheme="minorHAnsi" w:hAnsiTheme="minorHAnsi" w:cstheme="minorHAnsi"/>
          <w:bCs/>
          <w:color w:val="auto"/>
        </w:rPr>
        <w:t>treshold</w:t>
      </w:r>
      <w:proofErr w:type="spellEnd"/>
      <w:r w:rsidR="00B0763C" w:rsidRPr="007252CD">
        <w:rPr>
          <w:rFonts w:asciiTheme="minorHAnsi" w:hAnsiTheme="minorHAnsi" w:cstheme="minorHAnsi"/>
          <w:bCs/>
          <w:color w:val="auto"/>
        </w:rPr>
        <w:t>]</w:t>
      </w:r>
      <w:r w:rsidR="00A24EE5" w:rsidRPr="007252CD">
        <w:rPr>
          <w:rFonts w:asciiTheme="minorHAnsi" w:hAnsiTheme="minorHAnsi" w:cstheme="minorHAnsi"/>
          <w:bCs/>
          <w:color w:val="auto"/>
        </w:rPr>
        <w:t xml:space="preserve">. Then click </w:t>
      </w:r>
      <w:r w:rsidR="00B0763C" w:rsidRPr="007252CD">
        <w:rPr>
          <w:rFonts w:asciiTheme="minorHAnsi" w:hAnsiTheme="minorHAnsi" w:cstheme="minorHAnsi"/>
          <w:b/>
          <w:color w:val="auto"/>
        </w:rPr>
        <w:t>Count</w:t>
      </w:r>
      <w:r w:rsidR="00B0763C" w:rsidRPr="007252CD">
        <w:rPr>
          <w:rFonts w:asciiTheme="minorHAnsi" w:hAnsiTheme="minorHAnsi" w:cstheme="minorHAnsi"/>
          <w:bCs/>
          <w:color w:val="auto"/>
        </w:rPr>
        <w:t xml:space="preserve"> [red b</w:t>
      </w:r>
      <w:r w:rsidR="008C173B" w:rsidRPr="007252CD">
        <w:rPr>
          <w:rFonts w:asciiTheme="minorHAnsi" w:hAnsiTheme="minorHAnsi" w:cstheme="minorHAnsi"/>
          <w:bCs/>
          <w:color w:val="auto"/>
        </w:rPr>
        <w:t>u</w:t>
      </w:r>
      <w:r w:rsidR="00B0763C" w:rsidRPr="007252CD">
        <w:rPr>
          <w:rFonts w:asciiTheme="minorHAnsi" w:hAnsiTheme="minorHAnsi" w:cstheme="minorHAnsi"/>
          <w:bCs/>
          <w:color w:val="auto"/>
        </w:rPr>
        <w:t>tton</w:t>
      </w:r>
      <w:r w:rsidR="00A24EE5" w:rsidRPr="007252CD">
        <w:rPr>
          <w:rFonts w:asciiTheme="minorHAnsi" w:hAnsiTheme="minorHAnsi" w:cstheme="minorHAnsi"/>
          <w:bCs/>
          <w:color w:val="auto"/>
        </w:rPr>
        <w:t xml:space="preserve">]. </w:t>
      </w:r>
    </w:p>
    <w:p w14:paraId="709E7EFA" w14:textId="77777777" w:rsidR="00A24EE5" w:rsidRDefault="00A24EE5" w:rsidP="00C23A50">
      <w:pPr>
        <w:rPr>
          <w:rFonts w:asciiTheme="minorHAnsi" w:hAnsiTheme="minorHAnsi" w:cstheme="minorHAnsi"/>
          <w:bCs/>
          <w:color w:val="auto"/>
        </w:rPr>
      </w:pPr>
    </w:p>
    <w:p w14:paraId="059261E9" w14:textId="14435943" w:rsidR="00B74313" w:rsidRPr="00A24EE5" w:rsidRDefault="00A24EE5" w:rsidP="00C23A50">
      <w:pPr>
        <w:pStyle w:val="ListParagraph"/>
        <w:numPr>
          <w:ilvl w:val="1"/>
          <w:numId w:val="22"/>
        </w:numPr>
        <w:ind w:left="0" w:firstLine="0"/>
        <w:rPr>
          <w:rFonts w:asciiTheme="minorHAnsi" w:hAnsiTheme="minorHAnsi" w:cstheme="minorHAnsi"/>
          <w:bCs/>
          <w:color w:val="auto"/>
          <w:lang w:val="pl-PL"/>
        </w:rPr>
      </w:pPr>
      <w:r>
        <w:rPr>
          <w:rFonts w:asciiTheme="minorHAnsi" w:hAnsiTheme="minorHAnsi" w:cstheme="minorHAnsi"/>
          <w:bCs/>
          <w:color w:val="auto"/>
        </w:rPr>
        <w:t xml:space="preserve">To export data, click </w:t>
      </w:r>
      <w:r w:rsidR="00B0763C" w:rsidRPr="00A24EE5">
        <w:rPr>
          <w:rFonts w:asciiTheme="minorHAnsi" w:hAnsiTheme="minorHAnsi" w:cstheme="minorHAnsi"/>
          <w:b/>
          <w:color w:val="auto"/>
        </w:rPr>
        <w:t>Data Table</w:t>
      </w:r>
      <w:r w:rsidR="007252CD">
        <w:rPr>
          <w:rFonts w:asciiTheme="minorHAnsi" w:hAnsiTheme="minorHAnsi" w:cstheme="minorHAnsi"/>
          <w:b/>
          <w:color w:val="auto"/>
        </w:rPr>
        <w:t xml:space="preserve"> </w:t>
      </w:r>
      <w:r w:rsidRPr="00A24EE5">
        <w:rPr>
          <w:rFonts w:asciiTheme="minorHAnsi" w:hAnsiTheme="minorHAnsi" w:cstheme="minorHAnsi"/>
          <w:b/>
          <w:color w:val="auto"/>
        </w:rPr>
        <w:t>|</w:t>
      </w:r>
      <w:r w:rsidR="007252CD">
        <w:rPr>
          <w:rFonts w:asciiTheme="minorHAnsi" w:hAnsiTheme="minorHAnsi" w:cstheme="minorHAnsi"/>
          <w:b/>
          <w:color w:val="auto"/>
        </w:rPr>
        <w:t xml:space="preserve"> </w:t>
      </w:r>
      <w:r w:rsidR="00B0763C" w:rsidRPr="00A24EE5">
        <w:rPr>
          <w:rFonts w:asciiTheme="minorHAnsi" w:hAnsiTheme="minorHAnsi" w:cstheme="minorHAnsi"/>
          <w:b/>
          <w:color w:val="auto"/>
        </w:rPr>
        <w:t>Statistics</w:t>
      </w:r>
      <w:r w:rsidR="007252CD">
        <w:rPr>
          <w:rFonts w:asciiTheme="minorHAnsi" w:hAnsiTheme="minorHAnsi" w:cstheme="minorHAnsi"/>
          <w:b/>
          <w:color w:val="auto"/>
        </w:rPr>
        <w:t xml:space="preserve"> </w:t>
      </w:r>
      <w:r w:rsidRPr="00A24EE5">
        <w:rPr>
          <w:rFonts w:asciiTheme="minorHAnsi" w:hAnsiTheme="minorHAnsi" w:cstheme="minorHAnsi"/>
          <w:b/>
          <w:color w:val="auto"/>
        </w:rPr>
        <w:t>|</w:t>
      </w:r>
      <w:r w:rsidR="007252CD">
        <w:rPr>
          <w:rFonts w:asciiTheme="minorHAnsi" w:hAnsiTheme="minorHAnsi" w:cstheme="minorHAnsi"/>
          <w:b/>
          <w:color w:val="auto"/>
        </w:rPr>
        <w:t xml:space="preserve"> </w:t>
      </w:r>
      <w:r w:rsidR="00B0763C" w:rsidRPr="00A24EE5">
        <w:rPr>
          <w:rFonts w:asciiTheme="minorHAnsi" w:hAnsiTheme="minorHAnsi" w:cstheme="minorHAnsi"/>
          <w:b/>
          <w:color w:val="auto"/>
        </w:rPr>
        <w:t>Export to Excel</w:t>
      </w:r>
      <w:r>
        <w:rPr>
          <w:rFonts w:asciiTheme="minorHAnsi" w:hAnsiTheme="minorHAnsi" w:cstheme="minorHAnsi"/>
          <w:b/>
          <w:color w:val="auto"/>
        </w:rPr>
        <w:t xml:space="preserve">. </w:t>
      </w:r>
      <w:r w:rsidRPr="00A24EE5">
        <w:rPr>
          <w:rFonts w:asciiTheme="minorHAnsi" w:hAnsiTheme="minorHAnsi" w:cstheme="minorHAnsi"/>
          <w:bCs/>
          <w:color w:val="auto"/>
        </w:rPr>
        <w:t xml:space="preserve">In the </w:t>
      </w:r>
      <w:r>
        <w:rPr>
          <w:rFonts w:asciiTheme="minorHAnsi" w:hAnsiTheme="minorHAnsi" w:cstheme="minorHAnsi"/>
          <w:bCs/>
          <w:color w:val="auto"/>
        </w:rPr>
        <w:t xml:space="preserve">spreadsheet software, </w:t>
      </w:r>
      <w:r w:rsidR="00B0763C" w:rsidRPr="00A24EE5">
        <w:rPr>
          <w:rFonts w:asciiTheme="minorHAnsi" w:hAnsiTheme="minorHAnsi" w:cstheme="minorHAnsi"/>
          <w:bCs/>
          <w:color w:val="auto"/>
        </w:rPr>
        <w:t>draw graph</w:t>
      </w:r>
      <w:r>
        <w:rPr>
          <w:rFonts w:asciiTheme="minorHAnsi" w:hAnsiTheme="minorHAnsi" w:cstheme="minorHAnsi"/>
          <w:bCs/>
          <w:color w:val="auto"/>
        </w:rPr>
        <w:t>s with the required statistical analysis</w:t>
      </w:r>
      <w:r w:rsidR="00B0763C" w:rsidRPr="00A24EE5">
        <w:rPr>
          <w:rFonts w:asciiTheme="minorHAnsi" w:hAnsiTheme="minorHAnsi" w:cstheme="minorHAnsi"/>
          <w:bCs/>
          <w:color w:val="auto"/>
        </w:rPr>
        <w:t>.</w:t>
      </w:r>
    </w:p>
    <w:p w14:paraId="57344F03" w14:textId="77777777" w:rsidR="00AF16B9" w:rsidRPr="00840E6A" w:rsidRDefault="00AF16B9" w:rsidP="00C23A50">
      <w:pPr>
        <w:pStyle w:val="NormalWeb"/>
        <w:spacing w:before="0" w:beforeAutospacing="0" w:after="0" w:afterAutospacing="0"/>
        <w:rPr>
          <w:rFonts w:asciiTheme="minorHAnsi" w:hAnsiTheme="minorHAnsi" w:cstheme="minorHAnsi"/>
          <w:b/>
          <w:color w:val="auto"/>
        </w:rPr>
      </w:pPr>
    </w:p>
    <w:p w14:paraId="2C12D69E" w14:textId="77777777" w:rsidR="00691FB1" w:rsidRDefault="006305D7" w:rsidP="00C23A50">
      <w:pPr>
        <w:pStyle w:val="NormalWeb"/>
        <w:spacing w:before="0" w:beforeAutospacing="0" w:after="0" w:afterAutospacing="0"/>
        <w:rPr>
          <w:rFonts w:asciiTheme="minorHAnsi" w:hAnsiTheme="minorHAnsi" w:cstheme="minorHAnsi"/>
          <w:b/>
          <w:bCs/>
          <w:color w:val="auto"/>
        </w:rPr>
      </w:pPr>
      <w:r w:rsidRPr="00840E6A">
        <w:rPr>
          <w:rFonts w:asciiTheme="minorHAnsi" w:hAnsiTheme="minorHAnsi" w:cstheme="minorHAnsi"/>
          <w:b/>
          <w:color w:val="auto"/>
        </w:rPr>
        <w:t>REPRESENTATIVE RESULTS</w:t>
      </w:r>
      <w:r w:rsidR="00EF1462" w:rsidRPr="00EF5F52">
        <w:rPr>
          <w:rFonts w:asciiTheme="minorHAnsi" w:hAnsiTheme="minorHAnsi" w:cstheme="minorHAnsi"/>
          <w:b/>
          <w:color w:val="auto"/>
        </w:rPr>
        <w:t xml:space="preserve">: </w:t>
      </w:r>
    </w:p>
    <w:p w14:paraId="0FC0EF9C" w14:textId="09ADB619" w:rsidR="005944E2" w:rsidRDefault="005550ED" w:rsidP="00C23A50">
      <w:pPr>
        <w:pStyle w:val="NormalWeb"/>
        <w:spacing w:before="0" w:beforeAutospacing="0" w:after="0" w:afterAutospacing="0"/>
        <w:rPr>
          <w:rFonts w:asciiTheme="minorHAnsi" w:hAnsiTheme="minorHAnsi" w:cstheme="minorHAnsi"/>
          <w:color w:val="auto"/>
          <w:lang w:val="pl-PL"/>
        </w:rPr>
      </w:pPr>
      <w:r>
        <w:rPr>
          <w:rFonts w:asciiTheme="minorHAnsi" w:hAnsiTheme="minorHAnsi" w:cstheme="minorHAnsi"/>
          <w:color w:val="auto"/>
          <w:lang w:val="pl-PL"/>
        </w:rPr>
        <w:t xml:space="preserve">Firstly, we performed </w:t>
      </w:r>
      <w:r w:rsidR="00C8758A">
        <w:rPr>
          <w:rFonts w:asciiTheme="minorHAnsi" w:hAnsiTheme="minorHAnsi" w:cstheme="minorHAnsi"/>
          <w:color w:val="auto"/>
          <w:lang w:val="pl-PL"/>
        </w:rPr>
        <w:t xml:space="preserve">an </w:t>
      </w:r>
      <w:r>
        <w:rPr>
          <w:rFonts w:asciiTheme="minorHAnsi" w:hAnsiTheme="minorHAnsi" w:cstheme="minorHAnsi"/>
          <w:color w:val="auto"/>
          <w:lang w:val="pl-PL"/>
        </w:rPr>
        <w:t>a</w:t>
      </w:r>
      <w:r w:rsidRPr="005550ED">
        <w:rPr>
          <w:rFonts w:asciiTheme="minorHAnsi" w:hAnsiTheme="minorHAnsi" w:cstheme="minorHAnsi"/>
          <w:color w:val="auto"/>
          <w:lang w:val="pl-PL"/>
        </w:rPr>
        <w:t xml:space="preserve">nalysis of </w:t>
      </w:r>
      <w:r w:rsidRPr="005550ED">
        <w:rPr>
          <w:rFonts w:asciiTheme="minorHAnsi" w:hAnsiTheme="minorHAnsi" w:cstheme="minorHAnsi"/>
          <w:color w:val="auto"/>
        </w:rPr>
        <w:t>a standard marker of detection of DNA-DSBs</w:t>
      </w:r>
      <w:r w:rsidR="005944E2">
        <w:rPr>
          <w:rFonts w:asciiTheme="minorHAnsi" w:hAnsiTheme="minorHAnsi" w:cstheme="minorHAnsi"/>
          <w:color w:val="auto"/>
        </w:rPr>
        <w:t>,</w:t>
      </w:r>
      <w:r>
        <w:rPr>
          <w:rFonts w:asciiTheme="minorHAnsi" w:hAnsiTheme="minorHAnsi" w:cstheme="minorHAnsi"/>
          <w:color w:val="auto"/>
        </w:rPr>
        <w:t xml:space="preserve"> </w:t>
      </w:r>
      <w:r w:rsidRPr="005550ED">
        <w:rPr>
          <w:rFonts w:asciiTheme="minorHAnsi" w:hAnsiTheme="minorHAnsi" w:cstheme="minorHAnsi"/>
          <w:color w:val="auto"/>
          <w:lang w:val="pl-PL"/>
        </w:rPr>
        <w:t xml:space="preserve">γH2AX foci in </w:t>
      </w:r>
      <w:r>
        <w:rPr>
          <w:rFonts w:asciiTheme="minorHAnsi" w:hAnsiTheme="minorHAnsi" w:cstheme="minorHAnsi"/>
          <w:color w:val="auto"/>
          <w:lang w:val="pl-PL"/>
        </w:rPr>
        <w:t xml:space="preserve">colon cancer </w:t>
      </w:r>
      <w:r w:rsidRPr="005550ED">
        <w:rPr>
          <w:rFonts w:asciiTheme="minorHAnsi" w:hAnsiTheme="minorHAnsi" w:cstheme="minorHAnsi"/>
          <w:color w:val="auto"/>
          <w:lang w:val="pl-PL"/>
        </w:rPr>
        <w:t>cells</w:t>
      </w:r>
      <w:r w:rsidR="005944E2">
        <w:rPr>
          <w:rFonts w:asciiTheme="minorHAnsi" w:hAnsiTheme="minorHAnsi" w:cstheme="minorHAnsi"/>
          <w:color w:val="auto"/>
          <w:lang w:val="pl-PL"/>
        </w:rPr>
        <w:t>,</w:t>
      </w:r>
      <w:r>
        <w:rPr>
          <w:rFonts w:asciiTheme="minorHAnsi" w:hAnsiTheme="minorHAnsi" w:cstheme="minorHAnsi"/>
          <w:color w:val="auto"/>
          <w:lang w:val="pl-PL"/>
        </w:rPr>
        <w:t xml:space="preserve"> non-radiated</w:t>
      </w:r>
      <w:r w:rsidR="00A85430">
        <w:rPr>
          <w:rFonts w:asciiTheme="minorHAnsi" w:hAnsiTheme="minorHAnsi" w:cstheme="minorHAnsi"/>
          <w:color w:val="auto"/>
          <w:lang w:val="pl-PL"/>
        </w:rPr>
        <w:t>,</w:t>
      </w:r>
      <w:r>
        <w:rPr>
          <w:rFonts w:asciiTheme="minorHAnsi" w:hAnsiTheme="minorHAnsi" w:cstheme="minorHAnsi"/>
          <w:color w:val="auto"/>
          <w:lang w:val="pl-PL"/>
        </w:rPr>
        <w:t xml:space="preserve"> and irradiated with </w:t>
      </w:r>
      <w:r w:rsidR="00C8758A">
        <w:rPr>
          <w:rFonts w:asciiTheme="minorHAnsi" w:hAnsiTheme="minorHAnsi" w:cstheme="minorHAnsi"/>
          <w:color w:val="auto"/>
          <w:lang w:val="pl-PL"/>
        </w:rPr>
        <w:t xml:space="preserve">the </w:t>
      </w:r>
      <w:r>
        <w:rPr>
          <w:rFonts w:asciiTheme="minorHAnsi" w:hAnsiTheme="minorHAnsi" w:cstheme="minorHAnsi"/>
          <w:color w:val="auto"/>
          <w:lang w:val="pl-PL"/>
        </w:rPr>
        <w:t xml:space="preserve">neutron-mixed beam. </w:t>
      </w:r>
      <w:r w:rsidRPr="005550ED">
        <w:rPr>
          <w:rFonts w:asciiTheme="minorHAnsi" w:hAnsiTheme="minorHAnsi" w:cstheme="minorHAnsi"/>
          <w:color w:val="auto"/>
        </w:rPr>
        <w:t xml:space="preserve">γ-H2AX foci appear as </w:t>
      </w:r>
      <w:r w:rsidRPr="005550ED">
        <w:rPr>
          <w:rFonts w:asciiTheme="minorHAnsi" w:hAnsiTheme="minorHAnsi" w:cstheme="minorHAnsi"/>
          <w:color w:val="auto"/>
          <w:lang w:val="pl-PL"/>
        </w:rPr>
        <w:t>distinct fluorescent dots</w:t>
      </w:r>
      <w:r w:rsidRPr="005550ED">
        <w:rPr>
          <w:rFonts w:asciiTheme="minorHAnsi" w:hAnsiTheme="minorHAnsi" w:cstheme="minorHAnsi"/>
          <w:color w:val="auto"/>
        </w:rPr>
        <w:t xml:space="preserve"> </w:t>
      </w:r>
      <w:r w:rsidR="00DC4D79">
        <w:rPr>
          <w:rFonts w:asciiTheme="minorHAnsi" w:hAnsiTheme="minorHAnsi" w:cstheme="minorHAnsi"/>
          <w:color w:val="auto"/>
        </w:rPr>
        <w:t>and</w:t>
      </w:r>
      <w:r w:rsidRPr="005550ED">
        <w:rPr>
          <w:rFonts w:asciiTheme="minorHAnsi" w:hAnsiTheme="minorHAnsi" w:cstheme="minorHAnsi"/>
          <w:color w:val="auto"/>
        </w:rPr>
        <w:t xml:space="preserve"> show the formation of DNA-DSBs (as </w:t>
      </w:r>
      <w:r w:rsidRPr="005550ED">
        <w:rPr>
          <w:rFonts w:asciiTheme="minorHAnsi" w:hAnsiTheme="minorHAnsi" w:cstheme="minorHAnsi"/>
          <w:color w:val="auto"/>
          <w:lang w:val="pl-PL"/>
        </w:rPr>
        <w:t>each γ-H2AX fluorescent dot represent</w:t>
      </w:r>
      <w:r>
        <w:rPr>
          <w:rFonts w:asciiTheme="minorHAnsi" w:hAnsiTheme="minorHAnsi" w:cstheme="minorHAnsi"/>
          <w:color w:val="auto"/>
          <w:lang w:val="pl-PL"/>
        </w:rPr>
        <w:t>s</w:t>
      </w:r>
      <w:r w:rsidRPr="005550ED">
        <w:rPr>
          <w:rFonts w:asciiTheme="minorHAnsi" w:hAnsiTheme="minorHAnsi" w:cstheme="minorHAnsi"/>
          <w:color w:val="auto"/>
          <w:lang w:val="pl-PL"/>
        </w:rPr>
        <w:t xml:space="preserve"> a single DSB)</w:t>
      </w:r>
      <w:r w:rsidR="00E92021">
        <w:rPr>
          <w:rFonts w:asciiTheme="minorHAnsi" w:hAnsiTheme="minorHAnsi" w:cstheme="minorHAnsi"/>
          <w:color w:val="auto"/>
          <w:lang w:val="pl-PL"/>
        </w:rPr>
        <w:t xml:space="preserve"> </w:t>
      </w:r>
      <w:r w:rsidR="00A24EE5">
        <w:rPr>
          <w:rFonts w:asciiTheme="minorHAnsi" w:hAnsiTheme="minorHAnsi" w:cstheme="minorHAnsi"/>
          <w:color w:val="auto"/>
          <w:lang w:val="pl-PL"/>
        </w:rPr>
        <w:t xml:space="preserve">(see </w:t>
      </w:r>
      <w:r w:rsidR="00A24EE5" w:rsidRPr="00A24EE5">
        <w:rPr>
          <w:rFonts w:asciiTheme="minorHAnsi" w:hAnsiTheme="minorHAnsi" w:cstheme="minorHAnsi"/>
          <w:b/>
          <w:bCs/>
          <w:color w:val="auto"/>
          <w:lang w:val="pl-PL"/>
        </w:rPr>
        <w:t>Figure 1</w:t>
      </w:r>
      <w:r w:rsidR="00A24EE5">
        <w:rPr>
          <w:rFonts w:asciiTheme="minorHAnsi" w:hAnsiTheme="minorHAnsi" w:cstheme="minorHAnsi"/>
          <w:color w:val="auto"/>
          <w:lang w:val="pl-PL"/>
        </w:rPr>
        <w:t>).</w:t>
      </w:r>
    </w:p>
    <w:p w14:paraId="2C194041" w14:textId="77777777" w:rsidR="00A24EE5" w:rsidRDefault="00A24EE5" w:rsidP="00C23A50">
      <w:pPr>
        <w:pStyle w:val="NormalWeb"/>
        <w:spacing w:before="0" w:beforeAutospacing="0" w:after="0" w:afterAutospacing="0"/>
        <w:rPr>
          <w:rFonts w:asciiTheme="minorHAnsi" w:hAnsiTheme="minorHAnsi" w:cstheme="minorHAnsi"/>
          <w:color w:val="auto"/>
        </w:rPr>
      </w:pPr>
    </w:p>
    <w:p w14:paraId="3FA95F9A" w14:textId="75CF4865" w:rsidR="005944E2" w:rsidRDefault="00E92021" w:rsidP="00C23A50">
      <w:pPr>
        <w:pStyle w:val="NormalWeb"/>
        <w:spacing w:before="0" w:beforeAutospacing="0" w:after="0" w:afterAutospacing="0"/>
        <w:rPr>
          <w:rFonts w:asciiTheme="minorHAnsi" w:hAnsiTheme="minorHAnsi" w:cstheme="minorHAnsi"/>
          <w:color w:val="auto"/>
          <w:lang w:val="pl-PL"/>
        </w:rPr>
      </w:pPr>
      <w:r w:rsidRPr="00E92021">
        <w:rPr>
          <w:rFonts w:asciiTheme="minorHAnsi" w:hAnsiTheme="minorHAnsi" w:cstheme="minorHAnsi"/>
          <w:color w:val="auto"/>
        </w:rPr>
        <w:t xml:space="preserve">[Place </w:t>
      </w:r>
      <w:r w:rsidRPr="007252CD">
        <w:rPr>
          <w:rFonts w:asciiTheme="minorHAnsi" w:hAnsiTheme="minorHAnsi" w:cstheme="minorHAnsi"/>
          <w:b/>
          <w:bCs/>
          <w:color w:val="auto"/>
        </w:rPr>
        <w:t>Figure 1</w:t>
      </w:r>
      <w:r w:rsidRPr="00E92021">
        <w:rPr>
          <w:rFonts w:asciiTheme="minorHAnsi" w:hAnsiTheme="minorHAnsi" w:cstheme="minorHAnsi"/>
          <w:color w:val="auto"/>
        </w:rPr>
        <w:t xml:space="preserve"> here]</w:t>
      </w:r>
      <w:r w:rsidR="005550ED">
        <w:rPr>
          <w:rFonts w:asciiTheme="minorHAnsi" w:hAnsiTheme="minorHAnsi" w:cstheme="minorHAnsi"/>
          <w:color w:val="auto"/>
          <w:lang w:val="pl-PL"/>
        </w:rPr>
        <w:t xml:space="preserve">. </w:t>
      </w:r>
    </w:p>
    <w:p w14:paraId="2E8F2C49" w14:textId="77777777" w:rsidR="00A24EE5" w:rsidRDefault="00A24EE5" w:rsidP="00C23A50">
      <w:pPr>
        <w:pStyle w:val="NormalWeb"/>
        <w:spacing w:before="0" w:beforeAutospacing="0" w:after="0" w:afterAutospacing="0"/>
        <w:rPr>
          <w:rFonts w:asciiTheme="minorHAnsi" w:hAnsiTheme="minorHAnsi" w:cstheme="minorHAnsi"/>
          <w:color w:val="auto"/>
          <w:lang w:val="pl-PL"/>
        </w:rPr>
      </w:pPr>
    </w:p>
    <w:p w14:paraId="6ACC632A" w14:textId="58080BF0" w:rsidR="00A24EE5" w:rsidRDefault="005550ED" w:rsidP="00C23A50">
      <w:pPr>
        <w:pStyle w:val="NormalWeb"/>
        <w:spacing w:before="0" w:beforeAutospacing="0" w:after="0" w:afterAutospacing="0"/>
        <w:rPr>
          <w:rFonts w:asciiTheme="minorHAnsi" w:hAnsiTheme="minorHAnsi" w:cstheme="minorHAnsi"/>
          <w:color w:val="auto"/>
          <w:lang w:val="pl-PL"/>
        </w:rPr>
      </w:pPr>
      <w:r>
        <w:rPr>
          <w:rFonts w:asciiTheme="minorHAnsi" w:hAnsiTheme="minorHAnsi" w:cstheme="minorHAnsi"/>
          <w:color w:val="auto"/>
          <w:lang w:val="pl-PL"/>
        </w:rPr>
        <w:t>Interestingly, in irradiated cells</w:t>
      </w:r>
      <w:r w:rsidRPr="005550ED">
        <w:rPr>
          <w:rFonts w:asciiTheme="minorHAnsi" w:hAnsiTheme="minorHAnsi" w:cstheme="minorHAnsi"/>
          <w:color w:val="auto"/>
        </w:rPr>
        <w:t xml:space="preserve"> </w:t>
      </w:r>
      <w:r>
        <w:rPr>
          <w:rFonts w:asciiTheme="minorHAnsi" w:hAnsiTheme="minorHAnsi" w:cstheme="minorHAnsi"/>
          <w:color w:val="auto"/>
        </w:rPr>
        <w:t xml:space="preserve">with </w:t>
      </w:r>
      <w:r w:rsidR="00C8758A">
        <w:rPr>
          <w:rFonts w:asciiTheme="minorHAnsi" w:hAnsiTheme="minorHAnsi" w:cstheme="minorHAnsi"/>
          <w:color w:val="auto"/>
        </w:rPr>
        <w:t xml:space="preserve">the </w:t>
      </w:r>
      <w:r w:rsidRPr="005550ED">
        <w:rPr>
          <w:rFonts w:asciiTheme="minorHAnsi" w:hAnsiTheme="minorHAnsi" w:cstheme="minorHAnsi"/>
          <w:color w:val="auto"/>
        </w:rPr>
        <w:t>neutron-mixed beam</w:t>
      </w:r>
      <w:r w:rsidR="00E92021">
        <w:rPr>
          <w:rFonts w:asciiTheme="minorHAnsi" w:hAnsiTheme="minorHAnsi" w:cstheme="minorHAnsi"/>
          <w:color w:val="auto"/>
        </w:rPr>
        <w:t xml:space="preserve"> (N+BPA)</w:t>
      </w:r>
      <w:r w:rsidRPr="005550ED">
        <w:rPr>
          <w:rFonts w:asciiTheme="minorHAnsi" w:hAnsiTheme="minorHAnsi" w:cstheme="minorHAnsi"/>
          <w:color w:val="auto"/>
        </w:rPr>
        <w:t xml:space="preserve"> at a dose of approximately 2.6 </w:t>
      </w:r>
      <w:proofErr w:type="spellStart"/>
      <w:r w:rsidRPr="005550ED">
        <w:rPr>
          <w:rFonts w:asciiTheme="minorHAnsi" w:hAnsiTheme="minorHAnsi" w:cstheme="minorHAnsi"/>
          <w:color w:val="auto"/>
        </w:rPr>
        <w:t>Gy</w:t>
      </w:r>
      <w:proofErr w:type="spellEnd"/>
      <w:r w:rsidRPr="005550ED">
        <w:rPr>
          <w:rFonts w:asciiTheme="minorHAnsi" w:hAnsiTheme="minorHAnsi" w:cstheme="minorHAnsi"/>
          <w:color w:val="auto"/>
        </w:rPr>
        <w:t xml:space="preserve"> (1,33 </w:t>
      </w:r>
      <w:proofErr w:type="spellStart"/>
      <w:r w:rsidRPr="005550ED">
        <w:rPr>
          <w:rFonts w:asciiTheme="minorHAnsi" w:hAnsiTheme="minorHAnsi" w:cstheme="minorHAnsi"/>
          <w:color w:val="auto"/>
        </w:rPr>
        <w:t>Gy</w:t>
      </w:r>
      <w:proofErr w:type="spellEnd"/>
      <w:r w:rsidRPr="005550ED">
        <w:rPr>
          <w:rFonts w:asciiTheme="minorHAnsi" w:hAnsiTheme="minorHAnsi" w:cstheme="minorHAnsi"/>
          <w:color w:val="auto"/>
        </w:rPr>
        <w:t xml:space="preserve"> (γ) + 1,26 </w:t>
      </w:r>
      <w:proofErr w:type="spellStart"/>
      <w:r w:rsidRPr="005550ED">
        <w:rPr>
          <w:rFonts w:asciiTheme="minorHAnsi" w:hAnsiTheme="minorHAnsi" w:cstheme="minorHAnsi"/>
          <w:color w:val="auto"/>
        </w:rPr>
        <w:t>Gy</w:t>
      </w:r>
      <w:proofErr w:type="spellEnd"/>
      <w:r w:rsidRPr="005550ED">
        <w:rPr>
          <w:rFonts w:asciiTheme="minorHAnsi" w:hAnsiTheme="minorHAnsi" w:cstheme="minorHAnsi"/>
          <w:color w:val="auto"/>
        </w:rPr>
        <w:t xml:space="preserve"> (N))</w:t>
      </w:r>
      <w:r w:rsidR="00A85430">
        <w:rPr>
          <w:rFonts w:asciiTheme="minorHAnsi" w:hAnsiTheme="minorHAnsi" w:cstheme="minorHAnsi"/>
          <w:color w:val="auto"/>
        </w:rPr>
        <w:t>,</w:t>
      </w:r>
      <w:r>
        <w:rPr>
          <w:rFonts w:asciiTheme="minorHAnsi" w:hAnsiTheme="minorHAnsi" w:cstheme="minorHAnsi"/>
          <w:color w:val="auto"/>
        </w:rPr>
        <w:t xml:space="preserve"> we observed </w:t>
      </w:r>
      <w:r w:rsidR="00BA0722">
        <w:rPr>
          <w:rFonts w:asciiTheme="minorHAnsi" w:hAnsiTheme="minorHAnsi" w:cstheme="minorHAnsi"/>
          <w:color w:val="auto"/>
        </w:rPr>
        <w:t>higher diameter level</w:t>
      </w:r>
      <w:r w:rsidR="00D71267">
        <w:rPr>
          <w:rFonts w:asciiTheme="minorHAnsi" w:hAnsiTheme="minorHAnsi" w:cstheme="minorHAnsi"/>
          <w:color w:val="auto"/>
        </w:rPr>
        <w:t>s</w:t>
      </w:r>
      <w:r w:rsidR="00BA0722">
        <w:rPr>
          <w:rFonts w:asciiTheme="minorHAnsi" w:hAnsiTheme="minorHAnsi" w:cstheme="minorHAnsi"/>
          <w:color w:val="auto"/>
        </w:rPr>
        <w:t xml:space="preserve"> of γ-H2AX foci</w:t>
      </w:r>
      <w:r w:rsidR="00E92021">
        <w:rPr>
          <w:rFonts w:asciiTheme="minorHAnsi" w:hAnsiTheme="minorHAnsi" w:cstheme="minorHAnsi"/>
          <w:color w:val="auto"/>
        </w:rPr>
        <w:t xml:space="preserve"> (</w:t>
      </w:r>
      <w:r w:rsidR="00E92021" w:rsidRPr="00A24EE5">
        <w:rPr>
          <w:rFonts w:asciiTheme="minorHAnsi" w:hAnsiTheme="minorHAnsi" w:cstheme="minorHAnsi"/>
          <w:b/>
          <w:bCs/>
          <w:color w:val="auto"/>
        </w:rPr>
        <w:t>Figure 1B</w:t>
      </w:r>
      <w:r w:rsidR="00E92021">
        <w:rPr>
          <w:rFonts w:asciiTheme="minorHAnsi" w:hAnsiTheme="minorHAnsi" w:cstheme="minorHAnsi"/>
          <w:color w:val="auto"/>
        </w:rPr>
        <w:t>). Moreover, a</w:t>
      </w:r>
      <w:r w:rsidR="00A24EE5">
        <w:rPr>
          <w:rFonts w:asciiTheme="minorHAnsi" w:hAnsiTheme="minorHAnsi" w:cstheme="minorHAnsi"/>
          <w:color w:val="auto"/>
        </w:rPr>
        <w:t xml:space="preserve"> </w:t>
      </w:r>
      <w:r>
        <w:rPr>
          <w:rFonts w:asciiTheme="minorHAnsi" w:hAnsiTheme="minorHAnsi" w:cstheme="minorHAnsi"/>
          <w:color w:val="auto"/>
        </w:rPr>
        <w:t xml:space="preserve">single track of </w:t>
      </w:r>
      <w:r w:rsidR="00DC4D79">
        <w:rPr>
          <w:rFonts w:asciiTheme="minorHAnsi" w:hAnsiTheme="minorHAnsi" w:cstheme="minorHAnsi"/>
          <w:color w:val="auto"/>
        </w:rPr>
        <w:t xml:space="preserve">high LET </w:t>
      </w:r>
      <w:r>
        <w:rPr>
          <w:rFonts w:asciiTheme="minorHAnsi" w:hAnsiTheme="minorHAnsi" w:cstheme="minorHAnsi"/>
          <w:color w:val="auto"/>
        </w:rPr>
        <w:t>α-particle</w:t>
      </w:r>
      <w:r w:rsidR="00DC4D79">
        <w:rPr>
          <w:rFonts w:asciiTheme="minorHAnsi" w:hAnsiTheme="minorHAnsi" w:cstheme="minorHAnsi"/>
          <w:color w:val="auto"/>
        </w:rPr>
        <w:t xml:space="preserve"> </w:t>
      </w:r>
      <w:r w:rsidR="00E92021">
        <w:rPr>
          <w:rFonts w:asciiTheme="minorHAnsi" w:hAnsiTheme="minorHAnsi" w:cstheme="minorHAnsi"/>
          <w:color w:val="auto"/>
        </w:rPr>
        <w:t xml:space="preserve">was detected </w:t>
      </w:r>
      <w:r w:rsidR="00DC4D79">
        <w:rPr>
          <w:rFonts w:asciiTheme="minorHAnsi" w:hAnsiTheme="minorHAnsi" w:cstheme="minorHAnsi"/>
          <w:color w:val="auto"/>
        </w:rPr>
        <w:t>(</w:t>
      </w:r>
      <w:r w:rsidR="007252CD">
        <w:rPr>
          <w:rFonts w:asciiTheme="minorHAnsi" w:hAnsiTheme="minorHAnsi" w:cstheme="minorHAnsi"/>
          <w:color w:val="auto"/>
        </w:rPr>
        <w:t xml:space="preserve">because </w:t>
      </w:r>
      <w:r w:rsidR="008C173B">
        <w:rPr>
          <w:rFonts w:asciiTheme="minorHAnsi" w:hAnsiTheme="minorHAnsi" w:cstheme="minorHAnsi"/>
          <w:color w:val="auto"/>
        </w:rPr>
        <w:t>of</w:t>
      </w:r>
      <w:r w:rsidR="00DC4D79">
        <w:rPr>
          <w:rFonts w:asciiTheme="minorHAnsi" w:hAnsiTheme="minorHAnsi" w:cstheme="minorHAnsi"/>
          <w:color w:val="auto"/>
        </w:rPr>
        <w:t xml:space="preserve"> BNCT nuclear reaction)</w:t>
      </w:r>
      <w:r>
        <w:rPr>
          <w:rFonts w:asciiTheme="minorHAnsi" w:hAnsiTheme="minorHAnsi" w:cstheme="minorHAnsi"/>
          <w:color w:val="auto"/>
        </w:rPr>
        <w:t xml:space="preserve"> crossing the nuclei of the cell (yellow arrow)</w:t>
      </w:r>
      <w:r w:rsidR="00E92021">
        <w:rPr>
          <w:rFonts w:asciiTheme="minorHAnsi" w:hAnsiTheme="minorHAnsi" w:cstheme="minorHAnsi"/>
          <w:color w:val="auto"/>
        </w:rPr>
        <w:t xml:space="preserve"> (</w:t>
      </w:r>
      <w:r w:rsidR="00E92021" w:rsidRPr="00A24EE5">
        <w:rPr>
          <w:rFonts w:asciiTheme="minorHAnsi" w:hAnsiTheme="minorHAnsi" w:cstheme="minorHAnsi"/>
          <w:b/>
          <w:bCs/>
          <w:color w:val="auto"/>
        </w:rPr>
        <w:t>Figure 1A</w:t>
      </w:r>
      <w:r w:rsidR="00E92021">
        <w:rPr>
          <w:rFonts w:asciiTheme="minorHAnsi" w:hAnsiTheme="minorHAnsi" w:cstheme="minorHAnsi"/>
          <w:color w:val="auto"/>
        </w:rPr>
        <w:t>)</w:t>
      </w:r>
      <w:r>
        <w:rPr>
          <w:rFonts w:asciiTheme="minorHAnsi" w:hAnsiTheme="minorHAnsi" w:cstheme="minorHAnsi"/>
          <w:color w:val="auto"/>
        </w:rPr>
        <w:t>.</w:t>
      </w:r>
      <w:r w:rsidR="00DC4D79">
        <w:rPr>
          <w:rFonts w:asciiTheme="minorHAnsi" w:hAnsiTheme="minorHAnsi" w:cstheme="minorHAnsi"/>
          <w:color w:val="auto"/>
        </w:rPr>
        <w:t xml:space="preserve"> </w:t>
      </w:r>
      <w:r w:rsidR="00DC4D79" w:rsidRPr="00DC4D79">
        <w:rPr>
          <w:rFonts w:asciiTheme="minorHAnsi" w:hAnsiTheme="minorHAnsi" w:cstheme="minorHAnsi"/>
          <w:color w:val="auto"/>
        </w:rPr>
        <w:t xml:space="preserve">Different types of radiation could cause different effects: the higher the LET radiation, the more complex DNA-DSBs, the greater the γ-H2AX foci and the higher </w:t>
      </w:r>
      <w:r w:rsidR="00BA0722">
        <w:rPr>
          <w:rFonts w:asciiTheme="minorHAnsi" w:hAnsiTheme="minorHAnsi" w:cstheme="minorHAnsi"/>
          <w:color w:val="auto"/>
        </w:rPr>
        <w:t xml:space="preserve">area </w:t>
      </w:r>
      <w:r w:rsidR="00DC4D79" w:rsidRPr="00DC4D79">
        <w:rPr>
          <w:rFonts w:asciiTheme="minorHAnsi" w:hAnsiTheme="minorHAnsi" w:cstheme="minorHAnsi"/>
          <w:color w:val="auto"/>
        </w:rPr>
        <w:t>levels of repair proteins visible as radiation-induced foci</w:t>
      </w:r>
      <w:r w:rsidR="00DC4D79" w:rsidRPr="00DC4D79">
        <w:rPr>
          <w:rFonts w:asciiTheme="minorHAnsi" w:hAnsiTheme="minorHAnsi" w:cstheme="minorHAnsi"/>
          <w:color w:val="auto"/>
        </w:rPr>
        <w:fldChar w:fldCharType="begin"/>
      </w:r>
      <w:r w:rsidR="00674B40">
        <w:rPr>
          <w:rFonts w:asciiTheme="minorHAnsi" w:hAnsiTheme="minorHAnsi" w:cstheme="minorHAnsi"/>
          <w:color w:val="auto"/>
        </w:rPr>
        <w:instrText xml:space="preserve"> ADDIN ZOTERO_ITEM CSL_CITATION {"citationID":"7WC3sRJc","properties":{"formattedCitation":"\\super 18\\nosupersub{}","plainCitation":"18","noteIndex":0},"citationItems":[{"id":1435,"uris":["http://zotero.org/users/983801/items/7NQBPEYM"],"uri":["http://zotero.org/users/983801/items/7NQBPEYM"],"itemData":{"id":1435,"type":"article-journal","abstract":"The response of eukaryotic cells to double-strand breaks in genomic DNA includes the sequestration of many factors into nuclear foci. Recently it has been reported that a member of the histone H2A family, H2AX, becomes extensively phosphorylated within 1-3 minutes of DNA damage and forms foci at break sites.\\ In this work, we examine the role of H2AX phosphorylation in focus formation by several repair-related complexes, and investigate what factors may be involved in initiating this response. Using two different methods to create DNA double-strand breaks in human cells, we found that the repair factors Rad50 and Rad51 each colocalized with phosphorylated H2AX (gamma-H2AX) foci after DNA damage. The product of the tumor suppressor gene BRCA1 also colocalized with gamma-H2AX and was recruited to these sites before Rad50 or Rad51. Exposure of cells to the fungal inhibitor wortmannin eliminated focus formation by all repair factors examined, suggesting a role for the phosphoinositide (PI)-3 family of protein kinases in mediating this response. Wortmannin treatment was effective only when it was added early enough to prevent gamma-H2AX formation, indicating that gamma-H2AX is necessary for the recruitment of other factors to the sites of DNA damage. DNA repair-deficient cells exhibit a substantially reduced ability to increase the phosphorylation of H2AX in response to ionizing radiation, consistent with a role for gamma-H2AX in DNA repair.\\ The pattern of gamma-H2AX foci that is established within a few minutes of DNA damage accounts for the patterns of Rad50, Rad51, and Brca1 foci seen much later during recovery from damage. The evidence presented strongly supports a role for the gamma-H2AX and the PI-3 protein kinase family in focus formation at sites of double-strand breaks and suggests the possibility of a change in chromatin structure accompanying double-strand break repair.","container-title":"Curr. Biol.","issue":"15","page":"886–895","title":"A critical role for histone H2AX in recruitment of repair factors to nuclear foci after DNA damage","volume":"10","author":[{"family":"Paull","given":"T. T."},{"family":"Rogakou","given":"E. P."},{"family":"Yamazaki","given":"V."},{"family":"Kirchgessner","given":"C. U."},{"family":"Gellert","given":"M."},{"family":"Bonner","given":"W. M."}],"issued":{"date-parts":[["2000"]]}}}],"schema":"https://github.com/citation-style-language/schema/raw/master/csl-citation.json"} </w:instrText>
      </w:r>
      <w:r w:rsidR="00DC4D79" w:rsidRPr="00DC4D79">
        <w:rPr>
          <w:rFonts w:asciiTheme="minorHAnsi" w:hAnsiTheme="minorHAnsi" w:cstheme="minorHAnsi"/>
          <w:color w:val="auto"/>
        </w:rPr>
        <w:fldChar w:fldCharType="separate"/>
      </w:r>
      <w:r w:rsidR="00674B40" w:rsidRPr="00DA24C4">
        <w:rPr>
          <w:vertAlign w:val="superscript"/>
        </w:rPr>
        <w:t>18</w:t>
      </w:r>
      <w:r w:rsidR="00DC4D79" w:rsidRPr="00DC4D79">
        <w:rPr>
          <w:rFonts w:asciiTheme="minorHAnsi" w:hAnsiTheme="minorHAnsi" w:cstheme="minorHAnsi"/>
          <w:color w:val="auto"/>
          <w:lang w:val="pl-PL"/>
        </w:rPr>
        <w:fldChar w:fldCharType="end"/>
      </w:r>
      <w:r w:rsidR="00DC4D79">
        <w:rPr>
          <w:rFonts w:asciiTheme="minorHAnsi" w:hAnsiTheme="minorHAnsi" w:cstheme="minorHAnsi"/>
          <w:color w:val="auto"/>
          <w:lang w:val="pl-PL"/>
        </w:rPr>
        <w:t xml:space="preserve">. </w:t>
      </w:r>
    </w:p>
    <w:p w14:paraId="27F3B581" w14:textId="77777777" w:rsidR="00A24EE5" w:rsidRDefault="00A24EE5" w:rsidP="00C23A50">
      <w:pPr>
        <w:pStyle w:val="NormalWeb"/>
        <w:spacing w:before="0" w:beforeAutospacing="0" w:after="0" w:afterAutospacing="0"/>
        <w:rPr>
          <w:rFonts w:asciiTheme="minorHAnsi" w:hAnsiTheme="minorHAnsi" w:cstheme="minorHAnsi"/>
          <w:color w:val="auto"/>
          <w:lang w:val="pl-PL"/>
        </w:rPr>
      </w:pPr>
    </w:p>
    <w:p w14:paraId="07CC3AF4" w14:textId="0F50EF60" w:rsidR="00A24EE5" w:rsidRDefault="0075195C" w:rsidP="00C23A50">
      <w:pPr>
        <w:pStyle w:val="NormalWeb"/>
        <w:spacing w:before="0" w:beforeAutospacing="0" w:after="0" w:afterAutospacing="0"/>
        <w:rPr>
          <w:shd w:val="clear" w:color="auto" w:fill="FFFFFF"/>
          <w:lang w:val="pl-PL"/>
        </w:rPr>
      </w:pPr>
      <w:r>
        <w:rPr>
          <w:rFonts w:asciiTheme="minorHAnsi" w:hAnsiTheme="minorHAnsi" w:cstheme="minorHAnsi"/>
          <w:color w:val="auto"/>
          <w:lang w:val="pl-PL"/>
        </w:rPr>
        <w:t xml:space="preserve">Therefore, we tested levels of </w:t>
      </w:r>
      <w:r w:rsidR="00B74313">
        <w:rPr>
          <w:rFonts w:asciiTheme="minorHAnsi" w:hAnsiTheme="minorHAnsi" w:cstheme="minorHAnsi"/>
          <w:color w:val="auto"/>
          <w:lang w:val="pl-PL"/>
        </w:rPr>
        <w:t xml:space="preserve">representative </w:t>
      </w:r>
      <w:r>
        <w:rPr>
          <w:rFonts w:asciiTheme="minorHAnsi" w:hAnsiTheme="minorHAnsi" w:cstheme="minorHAnsi"/>
          <w:color w:val="auto"/>
          <w:lang w:val="pl-PL"/>
        </w:rPr>
        <w:t>repair proteins of DNA-PKcs (from NHEJ repair pathway) and Rad52 (from HR pathway) by i</w:t>
      </w:r>
      <w:r w:rsidRPr="0075195C">
        <w:rPr>
          <w:rFonts w:asciiTheme="minorHAnsi" w:hAnsiTheme="minorHAnsi" w:cstheme="minorHAnsi"/>
          <w:color w:val="auto"/>
          <w:lang w:val="pl-PL"/>
        </w:rPr>
        <w:t xml:space="preserve">mmunofluorescence microscopy </w:t>
      </w:r>
      <w:r>
        <w:rPr>
          <w:rFonts w:asciiTheme="minorHAnsi" w:hAnsiTheme="minorHAnsi" w:cstheme="minorHAnsi"/>
          <w:color w:val="auto"/>
          <w:lang w:val="pl-PL"/>
        </w:rPr>
        <w:t>in the same conditions</w:t>
      </w:r>
      <w:r w:rsidR="006A4555">
        <w:rPr>
          <w:rFonts w:asciiTheme="minorHAnsi" w:hAnsiTheme="minorHAnsi" w:cstheme="minorHAnsi"/>
          <w:color w:val="auto"/>
          <w:lang w:val="pl-PL"/>
        </w:rPr>
        <w:t xml:space="preserve">, </w:t>
      </w:r>
      <w:r w:rsidR="002F3BCD">
        <w:rPr>
          <w:rFonts w:asciiTheme="minorHAnsi" w:hAnsiTheme="minorHAnsi" w:cstheme="minorHAnsi"/>
          <w:color w:val="auto"/>
          <w:lang w:val="pl-PL"/>
        </w:rPr>
        <w:t xml:space="preserve">which was </w:t>
      </w:r>
      <w:r w:rsidR="006A4555">
        <w:rPr>
          <w:rFonts w:asciiTheme="minorHAnsi" w:hAnsiTheme="minorHAnsi" w:cstheme="minorHAnsi"/>
          <w:color w:val="auto"/>
          <w:lang w:val="pl-PL"/>
        </w:rPr>
        <w:t xml:space="preserve">not </w:t>
      </w:r>
      <w:r w:rsidR="002F3BCD">
        <w:rPr>
          <w:rFonts w:asciiTheme="minorHAnsi" w:hAnsiTheme="minorHAnsi" w:cstheme="minorHAnsi"/>
          <w:color w:val="auto"/>
          <w:lang w:val="pl-PL"/>
        </w:rPr>
        <w:t>performed</w:t>
      </w:r>
      <w:r w:rsidR="006A4555">
        <w:rPr>
          <w:rFonts w:asciiTheme="minorHAnsi" w:hAnsiTheme="minorHAnsi" w:cstheme="minorHAnsi"/>
          <w:color w:val="auto"/>
          <w:lang w:val="pl-PL"/>
        </w:rPr>
        <w:t xml:space="preserve"> before in the case of BNCT beam</w:t>
      </w:r>
      <w:r>
        <w:rPr>
          <w:rFonts w:asciiTheme="minorHAnsi" w:hAnsiTheme="minorHAnsi" w:cstheme="minorHAnsi"/>
          <w:color w:val="auto"/>
          <w:lang w:val="pl-PL"/>
        </w:rPr>
        <w:t>.</w:t>
      </w:r>
      <w:r w:rsidRPr="0075195C">
        <w:rPr>
          <w:shd w:val="clear" w:color="auto" w:fill="FFFFFF"/>
        </w:rPr>
        <w:t xml:space="preserve"> </w:t>
      </w:r>
      <w:r w:rsidR="006A4555">
        <w:rPr>
          <w:shd w:val="clear" w:color="auto" w:fill="FFFFFF"/>
          <w:lang w:val="pl-PL"/>
        </w:rPr>
        <w:t>W</w:t>
      </w:r>
      <w:r w:rsidR="006A4555" w:rsidRPr="006A4555">
        <w:rPr>
          <w:shd w:val="clear" w:color="auto" w:fill="FFFFFF"/>
          <w:lang w:val="pl-PL"/>
        </w:rPr>
        <w:t xml:space="preserve">e were able to detect the high </w:t>
      </w:r>
      <w:r w:rsidR="00E92021">
        <w:rPr>
          <w:shd w:val="clear" w:color="auto" w:fill="FFFFFF"/>
          <w:lang w:val="pl-PL"/>
        </w:rPr>
        <w:t>mean value</w:t>
      </w:r>
      <w:r w:rsidR="008C173B">
        <w:rPr>
          <w:shd w:val="clear" w:color="auto" w:fill="FFFFFF"/>
          <w:lang w:val="pl-PL"/>
        </w:rPr>
        <w:t xml:space="preserve"> </w:t>
      </w:r>
      <w:r w:rsidR="00E92021">
        <w:rPr>
          <w:shd w:val="clear" w:color="auto" w:fill="FFFFFF"/>
          <w:lang w:val="pl-PL"/>
        </w:rPr>
        <w:t xml:space="preserve">of </w:t>
      </w:r>
      <w:r w:rsidR="008C173B">
        <w:rPr>
          <w:shd w:val="clear" w:color="auto" w:fill="FFFFFF"/>
          <w:lang w:val="pl-PL"/>
        </w:rPr>
        <w:t xml:space="preserve">the </w:t>
      </w:r>
      <w:r w:rsidR="00E92021">
        <w:rPr>
          <w:shd w:val="clear" w:color="auto" w:fill="FFFFFF"/>
          <w:lang w:val="pl-PL"/>
        </w:rPr>
        <w:t>foci diameter</w:t>
      </w:r>
      <w:r w:rsidR="006A4555" w:rsidRPr="006A4555">
        <w:rPr>
          <w:shd w:val="clear" w:color="auto" w:fill="FFFFFF"/>
          <w:lang w:val="pl-PL"/>
        </w:rPr>
        <w:t xml:space="preserve"> of DNA-PKcs at DNA breaks after a neutron-mixed in comparison with control cells (no radiation)</w:t>
      </w:r>
      <w:r w:rsidR="00E92021" w:rsidRPr="00E92021">
        <w:rPr>
          <w:shd w:val="clear" w:color="auto" w:fill="FFFFFF"/>
          <w:lang w:val="pl-PL"/>
        </w:rPr>
        <w:t xml:space="preserve"> </w:t>
      </w:r>
      <w:r w:rsidR="00A24EE5">
        <w:rPr>
          <w:shd w:val="clear" w:color="auto" w:fill="FFFFFF"/>
          <w:lang w:val="pl-PL"/>
        </w:rPr>
        <w:t xml:space="preserve">(see </w:t>
      </w:r>
      <w:r w:rsidR="00A24EE5" w:rsidRPr="00A24EE5">
        <w:rPr>
          <w:b/>
          <w:bCs/>
          <w:shd w:val="clear" w:color="auto" w:fill="FFFFFF"/>
          <w:lang w:val="pl-PL"/>
        </w:rPr>
        <w:t>Figure 2</w:t>
      </w:r>
      <w:r w:rsidR="00A24EE5">
        <w:rPr>
          <w:shd w:val="clear" w:color="auto" w:fill="FFFFFF"/>
          <w:lang w:val="pl-PL"/>
        </w:rPr>
        <w:t>)</w:t>
      </w:r>
      <w:r w:rsidR="00590E5B">
        <w:rPr>
          <w:shd w:val="clear" w:color="auto" w:fill="FFFFFF"/>
          <w:lang w:val="pl-PL"/>
        </w:rPr>
        <w:t>.</w:t>
      </w:r>
    </w:p>
    <w:p w14:paraId="19946DEC" w14:textId="77777777" w:rsidR="00A24EE5" w:rsidRDefault="00A24EE5" w:rsidP="00C23A50">
      <w:pPr>
        <w:pStyle w:val="NormalWeb"/>
        <w:spacing w:before="0" w:beforeAutospacing="0" w:after="0" w:afterAutospacing="0"/>
        <w:rPr>
          <w:shd w:val="clear" w:color="auto" w:fill="FFFFFF"/>
          <w:lang w:val="pl-PL"/>
        </w:rPr>
      </w:pPr>
    </w:p>
    <w:p w14:paraId="7E720D60" w14:textId="77777777" w:rsidR="00A24EE5" w:rsidRDefault="00E92021" w:rsidP="00C23A50">
      <w:pPr>
        <w:pStyle w:val="NormalWeb"/>
        <w:spacing w:before="0" w:beforeAutospacing="0" w:after="0" w:afterAutospacing="0"/>
        <w:rPr>
          <w:shd w:val="clear" w:color="auto" w:fill="FFFFFF"/>
          <w:lang w:val="pl-PL"/>
        </w:rPr>
      </w:pPr>
      <w:r w:rsidRPr="00E92021">
        <w:rPr>
          <w:shd w:val="clear" w:color="auto" w:fill="FFFFFF"/>
          <w:lang w:val="pl-PL"/>
        </w:rPr>
        <w:t xml:space="preserve">[Place </w:t>
      </w:r>
      <w:r w:rsidRPr="007252CD">
        <w:rPr>
          <w:b/>
          <w:bCs/>
          <w:shd w:val="clear" w:color="auto" w:fill="FFFFFF"/>
          <w:lang w:val="pl-PL"/>
        </w:rPr>
        <w:t>Figure 2</w:t>
      </w:r>
      <w:r w:rsidRPr="00E92021">
        <w:rPr>
          <w:shd w:val="clear" w:color="auto" w:fill="FFFFFF"/>
          <w:lang w:val="pl-PL"/>
        </w:rPr>
        <w:t xml:space="preserve"> here]</w:t>
      </w:r>
      <w:r w:rsidR="006A4555" w:rsidRPr="006A4555">
        <w:rPr>
          <w:shd w:val="clear" w:color="auto" w:fill="FFFFFF"/>
          <w:lang w:val="pl-PL"/>
        </w:rPr>
        <w:t xml:space="preserve">. </w:t>
      </w:r>
    </w:p>
    <w:p w14:paraId="21236407" w14:textId="77777777" w:rsidR="00A24EE5" w:rsidRDefault="00A24EE5" w:rsidP="00C23A50">
      <w:pPr>
        <w:pStyle w:val="NormalWeb"/>
        <w:spacing w:before="0" w:beforeAutospacing="0" w:after="0" w:afterAutospacing="0"/>
        <w:rPr>
          <w:shd w:val="clear" w:color="auto" w:fill="FFFFFF"/>
          <w:lang w:val="pl-PL"/>
        </w:rPr>
      </w:pPr>
    </w:p>
    <w:p w14:paraId="2607829A" w14:textId="1016DC16" w:rsidR="006A4555" w:rsidRDefault="00A24EE5" w:rsidP="00C23A50">
      <w:pPr>
        <w:pStyle w:val="NormalWeb"/>
        <w:spacing w:before="0" w:beforeAutospacing="0" w:after="0" w:afterAutospacing="0"/>
        <w:rPr>
          <w:shd w:val="clear" w:color="auto" w:fill="FFFFFF"/>
          <w:lang w:val="pl-PL"/>
        </w:rPr>
      </w:pPr>
      <w:r>
        <w:rPr>
          <w:shd w:val="clear" w:color="auto" w:fill="FFFFFF"/>
          <w:lang w:val="pl-PL"/>
        </w:rPr>
        <w:t>In this case</w:t>
      </w:r>
      <w:r w:rsidR="006A4555" w:rsidRPr="006A4555">
        <w:rPr>
          <w:shd w:val="clear" w:color="auto" w:fill="FFFFFF"/>
          <w:lang w:val="pl-PL"/>
        </w:rPr>
        <w:t xml:space="preserve">, we have observed clustered DNA-DSBs in irradiated HCT-116 cells by the neutron-mixed beam as DNA-PKcs </w:t>
      </w:r>
      <w:r w:rsidR="00DF4F0B">
        <w:rPr>
          <w:shd w:val="clear" w:color="auto" w:fill="FFFFFF"/>
          <w:lang w:val="pl-PL"/>
        </w:rPr>
        <w:t xml:space="preserve">is specific for </w:t>
      </w:r>
      <w:r w:rsidR="007A001C">
        <w:rPr>
          <w:shd w:val="clear" w:color="auto" w:fill="FFFFFF"/>
          <w:lang w:val="pl-PL"/>
        </w:rPr>
        <w:t xml:space="preserve">more complex </w:t>
      </w:r>
      <w:r w:rsidR="006A4555" w:rsidRPr="006A4555">
        <w:rPr>
          <w:shd w:val="clear" w:color="auto" w:fill="FFFFFF"/>
          <w:lang w:val="pl-PL"/>
        </w:rPr>
        <w:t xml:space="preserve">foci. </w:t>
      </w:r>
      <w:r w:rsidR="006A4555">
        <w:rPr>
          <w:shd w:val="clear" w:color="auto" w:fill="FFFFFF"/>
          <w:lang w:val="pl-PL"/>
        </w:rPr>
        <w:t>I</w:t>
      </w:r>
      <w:r w:rsidR="006A4555" w:rsidRPr="006A4555">
        <w:rPr>
          <w:shd w:val="clear" w:color="auto" w:fill="FFFFFF"/>
          <w:lang w:val="pl-PL"/>
        </w:rPr>
        <w:t>n irradiated cells</w:t>
      </w:r>
      <w:r w:rsidR="00C8758A">
        <w:rPr>
          <w:shd w:val="clear" w:color="auto" w:fill="FFFFFF"/>
          <w:lang w:val="pl-PL"/>
        </w:rPr>
        <w:t>,</w:t>
      </w:r>
      <w:r w:rsidR="006A4555" w:rsidRPr="006A4555">
        <w:rPr>
          <w:shd w:val="clear" w:color="auto" w:fill="FFFFFF"/>
          <w:lang w:val="pl-PL"/>
        </w:rPr>
        <w:t xml:space="preserve"> by neutron-mixed beam</w:t>
      </w:r>
      <w:r w:rsidR="00C8758A">
        <w:rPr>
          <w:shd w:val="clear" w:color="auto" w:fill="FFFFFF"/>
          <w:lang w:val="pl-PL"/>
        </w:rPr>
        <w:t>,</w:t>
      </w:r>
      <w:r w:rsidR="006A4555" w:rsidRPr="006A4555">
        <w:rPr>
          <w:shd w:val="clear" w:color="auto" w:fill="FFFFFF"/>
          <w:lang w:val="pl-PL"/>
        </w:rPr>
        <w:t xml:space="preserve"> these foci were observed only within the cell nucleus as more complex, larger</w:t>
      </w:r>
      <w:r w:rsidR="00A85430">
        <w:rPr>
          <w:shd w:val="clear" w:color="auto" w:fill="FFFFFF"/>
          <w:lang w:val="pl-PL"/>
        </w:rPr>
        <w:t>,</w:t>
      </w:r>
      <w:r w:rsidR="006A4555" w:rsidRPr="006A4555">
        <w:rPr>
          <w:shd w:val="clear" w:color="auto" w:fill="FFFFFF"/>
          <w:lang w:val="pl-PL"/>
        </w:rPr>
        <w:t xml:space="preserve"> and clustered with higher intensity</w:t>
      </w:r>
      <w:r w:rsidR="00E92021">
        <w:rPr>
          <w:shd w:val="clear" w:color="auto" w:fill="FFFFFF"/>
          <w:lang w:val="pl-PL"/>
        </w:rPr>
        <w:t xml:space="preserve"> (</w:t>
      </w:r>
      <w:r w:rsidR="00E92021" w:rsidRPr="00A24EE5">
        <w:rPr>
          <w:b/>
          <w:bCs/>
          <w:shd w:val="clear" w:color="auto" w:fill="FFFFFF"/>
          <w:lang w:val="pl-PL"/>
        </w:rPr>
        <w:t>Figure 2A</w:t>
      </w:r>
      <w:r>
        <w:rPr>
          <w:b/>
          <w:bCs/>
          <w:shd w:val="clear" w:color="auto" w:fill="FFFFFF"/>
          <w:lang w:val="pl-PL"/>
        </w:rPr>
        <w:t>,</w:t>
      </w:r>
      <w:r w:rsidR="00E92021" w:rsidRPr="00A24EE5">
        <w:rPr>
          <w:b/>
          <w:bCs/>
          <w:shd w:val="clear" w:color="auto" w:fill="FFFFFF"/>
          <w:lang w:val="pl-PL"/>
        </w:rPr>
        <w:t>B</w:t>
      </w:r>
      <w:r w:rsidR="00E92021">
        <w:rPr>
          <w:shd w:val="clear" w:color="auto" w:fill="FFFFFF"/>
          <w:lang w:val="pl-PL"/>
        </w:rPr>
        <w:t>)</w:t>
      </w:r>
      <w:r w:rsidR="006A4555" w:rsidRPr="006A4555">
        <w:rPr>
          <w:shd w:val="clear" w:color="auto" w:fill="FFFFFF"/>
          <w:lang w:val="pl-PL"/>
        </w:rPr>
        <w:t xml:space="preserve">. </w:t>
      </w:r>
      <w:r w:rsidR="006A4555">
        <w:rPr>
          <w:shd w:val="clear" w:color="auto" w:fill="FFFFFF"/>
          <w:lang w:val="pl-PL"/>
        </w:rPr>
        <w:t>In the case of Rad52</w:t>
      </w:r>
      <w:r w:rsidR="00C8758A">
        <w:rPr>
          <w:shd w:val="clear" w:color="auto" w:fill="FFFFFF"/>
          <w:lang w:val="pl-PL"/>
        </w:rPr>
        <w:t>,</w:t>
      </w:r>
      <w:r w:rsidR="006A4555">
        <w:rPr>
          <w:shd w:val="clear" w:color="auto" w:fill="FFFFFF"/>
          <w:lang w:val="pl-PL"/>
        </w:rPr>
        <w:t xml:space="preserve"> the effect was not as strong as for DNA-PKcs which </w:t>
      </w:r>
      <w:r w:rsidR="006A4555" w:rsidRPr="006A4555">
        <w:rPr>
          <w:shd w:val="clear" w:color="auto" w:fill="FFFFFF"/>
          <w:lang w:val="pl-PL"/>
        </w:rPr>
        <w:t>indicates the dominance of the NHEJ pathway</w:t>
      </w:r>
      <w:r w:rsidR="006A4555">
        <w:rPr>
          <w:shd w:val="clear" w:color="auto" w:fill="FFFFFF"/>
          <w:lang w:val="pl-PL"/>
        </w:rPr>
        <w:t xml:space="preserve"> in this type</w:t>
      </w:r>
      <w:r w:rsidR="002F3BCD">
        <w:rPr>
          <w:shd w:val="clear" w:color="auto" w:fill="FFFFFF"/>
          <w:lang w:val="pl-PL"/>
        </w:rPr>
        <w:t xml:space="preserve"> </w:t>
      </w:r>
      <w:r w:rsidR="006A4555">
        <w:rPr>
          <w:shd w:val="clear" w:color="auto" w:fill="FFFFFF"/>
          <w:lang w:val="pl-PL"/>
        </w:rPr>
        <w:t>of radiation.</w:t>
      </w:r>
      <w:r w:rsidR="006A4555" w:rsidRPr="006A4555">
        <w:rPr>
          <w:shd w:val="clear" w:color="auto" w:fill="FFFFFF"/>
          <w:lang w:val="pl-PL"/>
        </w:rPr>
        <w:t xml:space="preserve"> </w:t>
      </w:r>
      <w:r w:rsidR="006A4555">
        <w:rPr>
          <w:shd w:val="clear" w:color="auto" w:fill="FFFFFF"/>
          <w:lang w:val="pl-PL"/>
        </w:rPr>
        <w:t xml:space="preserve">Moreover, </w:t>
      </w:r>
      <w:r w:rsidR="007A001C">
        <w:rPr>
          <w:shd w:val="clear" w:color="auto" w:fill="FFFFFF"/>
          <w:lang w:val="pl-PL"/>
        </w:rPr>
        <w:t xml:space="preserve">based on the literature data, </w:t>
      </w:r>
      <w:r w:rsidR="007A001C" w:rsidRPr="007A001C">
        <w:rPr>
          <w:shd w:val="clear" w:color="auto" w:fill="FFFFFF"/>
          <w:lang w:val="pl-PL"/>
        </w:rPr>
        <w:t>complex DSBs are slowly repaired and DNA-PKcs is only recruited to longer-lived complex DSBs</w:t>
      </w:r>
      <w:r w:rsidR="002F3BCD">
        <w:rPr>
          <w:shd w:val="clear" w:color="auto" w:fill="FFFFFF"/>
          <w:lang w:val="pl-PL"/>
        </w:rPr>
        <w:t xml:space="preserve"> which indicates that </w:t>
      </w:r>
      <w:r w:rsidR="008C173B">
        <w:rPr>
          <w:shd w:val="clear" w:color="auto" w:fill="FFFFFF"/>
          <w:lang w:val="pl-PL"/>
        </w:rPr>
        <w:t xml:space="preserve">the </w:t>
      </w:r>
      <w:r w:rsidR="002F3BCD">
        <w:rPr>
          <w:shd w:val="clear" w:color="auto" w:fill="FFFFFF"/>
          <w:lang w:val="pl-PL"/>
        </w:rPr>
        <w:t>neutron-mixed beam lead</w:t>
      </w:r>
      <w:r w:rsidR="00C8758A">
        <w:rPr>
          <w:shd w:val="clear" w:color="auto" w:fill="FFFFFF"/>
          <w:lang w:val="pl-PL"/>
        </w:rPr>
        <w:t>s</w:t>
      </w:r>
      <w:r w:rsidR="002F3BCD">
        <w:rPr>
          <w:shd w:val="clear" w:color="auto" w:fill="FFFFFF"/>
          <w:lang w:val="pl-PL"/>
        </w:rPr>
        <w:t xml:space="preserve"> to the formation of complex DSBs</w:t>
      </w:r>
      <w:r w:rsidR="00DF4F0B">
        <w:rPr>
          <w:shd w:val="clear" w:color="auto" w:fill="FFFFFF"/>
          <w:lang w:val="pl-PL"/>
        </w:rPr>
        <w:t xml:space="preserve"> and repair through DNA-PKcs</w:t>
      </w:r>
      <w:r w:rsidR="002F3BCD">
        <w:rPr>
          <w:shd w:val="clear" w:color="auto" w:fill="FFFFFF"/>
          <w:lang w:val="pl-PL"/>
        </w:rPr>
        <w:t>, however</w:t>
      </w:r>
      <w:r w:rsidR="00C8758A">
        <w:rPr>
          <w:shd w:val="clear" w:color="auto" w:fill="FFFFFF"/>
          <w:lang w:val="pl-PL"/>
        </w:rPr>
        <w:t>,</w:t>
      </w:r>
      <w:r w:rsidR="002F3BCD">
        <w:rPr>
          <w:shd w:val="clear" w:color="auto" w:fill="FFFFFF"/>
          <w:lang w:val="pl-PL"/>
        </w:rPr>
        <w:t xml:space="preserve"> more research </w:t>
      </w:r>
      <w:r w:rsidR="00E92021">
        <w:rPr>
          <w:shd w:val="clear" w:color="auto" w:fill="FFFFFF"/>
          <w:lang w:val="pl-PL"/>
        </w:rPr>
        <w:t xml:space="preserve">is needed </w:t>
      </w:r>
      <w:r w:rsidR="002F3BCD">
        <w:rPr>
          <w:shd w:val="clear" w:color="auto" w:fill="FFFFFF"/>
          <w:lang w:val="pl-PL"/>
        </w:rPr>
        <w:t xml:space="preserve">at </w:t>
      </w:r>
      <w:r w:rsidR="004F0442">
        <w:rPr>
          <w:shd w:val="clear" w:color="auto" w:fill="FFFFFF"/>
          <w:lang w:val="pl-PL"/>
        </w:rPr>
        <w:t xml:space="preserve">a </w:t>
      </w:r>
      <w:r w:rsidR="002F3BCD">
        <w:rPr>
          <w:shd w:val="clear" w:color="auto" w:fill="FFFFFF"/>
          <w:lang w:val="pl-PL"/>
        </w:rPr>
        <w:t>molecular level</w:t>
      </w:r>
      <w:r w:rsidR="00E92021">
        <w:rPr>
          <w:shd w:val="clear" w:color="auto" w:fill="FFFFFF"/>
          <w:lang w:val="pl-PL"/>
        </w:rPr>
        <w:t xml:space="preserve"> to confirm </w:t>
      </w:r>
      <w:r w:rsidR="00590E5B">
        <w:rPr>
          <w:shd w:val="clear" w:color="auto" w:fill="FFFFFF"/>
          <w:lang w:val="pl-PL"/>
        </w:rPr>
        <w:t xml:space="preserve">these previously </w:t>
      </w:r>
      <w:r w:rsidR="00E92021">
        <w:rPr>
          <w:shd w:val="clear" w:color="auto" w:fill="FFFFFF"/>
          <w:lang w:val="pl-PL"/>
        </w:rPr>
        <w:t>obtained results</w:t>
      </w:r>
      <w:r w:rsidR="002F3BCD">
        <w:rPr>
          <w:shd w:val="clear" w:color="auto" w:fill="FFFFFF"/>
          <w:lang w:val="pl-PL"/>
        </w:rPr>
        <w:fldChar w:fldCharType="begin"/>
      </w:r>
      <w:r w:rsidR="00674B40">
        <w:rPr>
          <w:shd w:val="clear" w:color="auto" w:fill="FFFFFF"/>
          <w:lang w:val="pl-PL"/>
        </w:rPr>
        <w:instrText xml:space="preserve"> ADDIN ZOTERO_ITEM CSL_CITATION {"citationID":"XCSg8SJt","properties":{"formattedCitation":"\\super 22\\nosupersub{}","plainCitation":"22","noteIndex":0},"citationItems":[{"id":1223,"uris":["http://zotero.org/groups/2228577/items/DIILRUS4"],"uri":["http://zotero.org/groups/2228577/items/DIILRUS4"],"itemData":{"id":1223,"type":"article-journal","abstract":"DNA double-strand breaks (DSBs) are biologically one of the most important cellular lesions and possess varying degrees of chemical complexity. The notion that the repairability of more chemically complex DSBs is inefficient led to the concept that the extent of DSB complexity underlies the severity of the biological consequences. The repair of DSBs by non-homologous end joining (NHEJ) has been extensively studied but it remains unknown whether more complex DSBs require a different sub-set of NHEJ protein for their repair compared with simple DSBs. To address this, we have induced DSBs in fluorescently tagged mammalian cells (Ku80-EGFP, DNA-PKcs-YFP or XRCC4-GFP, key proteins in NHEJ) using ultra-soft X-rays (USX) or multi-photon near infrared (NIR) laser irradiation. We have shown in real-time that simple DSBs, induced by USX or NIR microbeam irradiation, are repaired rapidly involving Ku70/80 and XRCC4/Ligase IV/XLF. In contrast, DSBs with greater chemical complexity are repaired slowly involving not only Ku70/80 and XRCC4/Ligase IV/XLF but also DNA-PKcs. Ataxia telangiectasia-mutated inhibition only retards repair of the more chemically complex DSBs which require DNA-PKcs. In summary, the repair of DSBs by NHEJ is highly regulated with pathway choice and kinetics of repair dependent on the chemical complexity of the DSB.","container-title":"Nucleic Acids Res.","issue":"21","page":"10821–10831","title":"The dynamics of Ku70/80 and DNA-PKcs at DSBs induced by ionizing radiation is dependent on the complexity of damage","volume":"40","author":[{"family":"Reynolds","given":"P."},{"family":"Anderson","given":"J. A."},{"family":"Harper","given":"J. V."},{"family":"Hill","given":"M. A."},{"family":"Botchway","given":"S. W."},{"family":"Parker","given":"A. W."},{"family":"O'Neill","given":"P."}],"issued":{"date-parts":[["2012",11]]}}}],"schema":"https://github.com/citation-style-language/schema/raw/master/csl-citation.json"} </w:instrText>
      </w:r>
      <w:r w:rsidR="002F3BCD">
        <w:rPr>
          <w:shd w:val="clear" w:color="auto" w:fill="FFFFFF"/>
          <w:lang w:val="pl-PL"/>
        </w:rPr>
        <w:fldChar w:fldCharType="separate"/>
      </w:r>
      <w:r w:rsidR="00674B40" w:rsidRPr="00DA24C4">
        <w:rPr>
          <w:vertAlign w:val="superscript"/>
        </w:rPr>
        <w:t>22</w:t>
      </w:r>
      <w:r w:rsidR="002F3BCD">
        <w:rPr>
          <w:shd w:val="clear" w:color="auto" w:fill="FFFFFF"/>
          <w:lang w:val="pl-PL"/>
        </w:rPr>
        <w:fldChar w:fldCharType="end"/>
      </w:r>
      <w:r w:rsidR="002F3BCD">
        <w:rPr>
          <w:shd w:val="clear" w:color="auto" w:fill="FFFFFF"/>
          <w:lang w:val="pl-PL"/>
        </w:rPr>
        <w:t>.</w:t>
      </w:r>
      <w:r w:rsidR="007A001C">
        <w:rPr>
          <w:shd w:val="clear" w:color="auto" w:fill="FFFFFF"/>
          <w:lang w:val="pl-PL"/>
        </w:rPr>
        <w:t xml:space="preserve"> </w:t>
      </w:r>
    </w:p>
    <w:p w14:paraId="00CDCEC4" w14:textId="77777777" w:rsidR="00691FB1" w:rsidRPr="00691FB1" w:rsidRDefault="00691FB1" w:rsidP="00C23A50">
      <w:pPr>
        <w:pStyle w:val="NormalWeb"/>
        <w:spacing w:before="0" w:beforeAutospacing="0" w:after="0" w:afterAutospacing="0"/>
        <w:rPr>
          <w:rFonts w:asciiTheme="minorHAnsi" w:hAnsiTheme="minorHAnsi" w:cstheme="minorHAnsi"/>
          <w:b/>
          <w:bCs/>
          <w:color w:val="auto"/>
        </w:rPr>
      </w:pPr>
    </w:p>
    <w:p w14:paraId="0DBC9E31" w14:textId="77777777" w:rsidR="002E444E" w:rsidRPr="0094572E" w:rsidRDefault="002E444E" w:rsidP="00C23A50">
      <w:pPr>
        <w:rPr>
          <w:rFonts w:asciiTheme="minorHAnsi" w:hAnsiTheme="minorHAnsi" w:cstheme="minorHAnsi"/>
          <w:b/>
          <w:color w:val="auto"/>
        </w:rPr>
      </w:pPr>
    </w:p>
    <w:p w14:paraId="3C9083F6" w14:textId="749DA9E8" w:rsidR="00B32616" w:rsidRPr="00F904FB" w:rsidRDefault="00B32616" w:rsidP="00C23A50">
      <w:pPr>
        <w:rPr>
          <w:rFonts w:asciiTheme="minorHAnsi" w:hAnsiTheme="minorHAnsi" w:cstheme="minorHAnsi"/>
          <w:bCs/>
          <w:color w:val="auto"/>
        </w:rPr>
      </w:pPr>
      <w:r w:rsidRPr="0094572E">
        <w:rPr>
          <w:rFonts w:asciiTheme="minorHAnsi" w:hAnsiTheme="minorHAnsi" w:cstheme="minorHAnsi"/>
          <w:b/>
          <w:color w:val="auto"/>
        </w:rPr>
        <w:t xml:space="preserve">FIGURE </w:t>
      </w:r>
      <w:r w:rsidR="0013621E" w:rsidRPr="0094572E">
        <w:rPr>
          <w:rFonts w:asciiTheme="minorHAnsi" w:hAnsiTheme="minorHAnsi" w:cstheme="minorHAnsi"/>
          <w:b/>
          <w:color w:val="auto"/>
        </w:rPr>
        <w:t xml:space="preserve">AND TABLE </w:t>
      </w:r>
      <w:r w:rsidRPr="0094572E">
        <w:rPr>
          <w:rFonts w:asciiTheme="minorHAnsi" w:hAnsiTheme="minorHAnsi" w:cstheme="minorHAnsi"/>
          <w:b/>
          <w:color w:val="auto"/>
        </w:rPr>
        <w:t>LEGENDS:</w:t>
      </w:r>
    </w:p>
    <w:p w14:paraId="2794A004" w14:textId="77777777" w:rsidR="002E444E" w:rsidRPr="00F904FB" w:rsidRDefault="002E444E" w:rsidP="00C23A50">
      <w:pPr>
        <w:rPr>
          <w:rFonts w:asciiTheme="minorHAnsi" w:hAnsiTheme="minorHAnsi" w:cstheme="minorHAnsi"/>
          <w:b/>
          <w:color w:val="auto"/>
        </w:rPr>
      </w:pPr>
    </w:p>
    <w:p w14:paraId="5546F368" w14:textId="16F03D93" w:rsidR="002E444E" w:rsidRPr="00F904FB" w:rsidRDefault="002E444E" w:rsidP="00C23A50">
      <w:pPr>
        <w:rPr>
          <w:rFonts w:asciiTheme="minorHAnsi" w:hAnsiTheme="minorHAnsi" w:cstheme="minorHAnsi"/>
          <w:b/>
          <w:color w:val="auto"/>
        </w:rPr>
      </w:pPr>
      <w:r w:rsidRPr="00F904FB">
        <w:rPr>
          <w:rFonts w:asciiTheme="minorHAnsi" w:hAnsiTheme="minorHAnsi" w:cstheme="minorHAnsi"/>
          <w:b/>
          <w:color w:val="auto"/>
        </w:rPr>
        <w:t>Table 1</w:t>
      </w:r>
      <w:r w:rsidR="007252CD">
        <w:rPr>
          <w:rFonts w:asciiTheme="minorHAnsi" w:hAnsiTheme="minorHAnsi" w:cstheme="minorHAnsi"/>
          <w:b/>
          <w:color w:val="auto"/>
        </w:rPr>
        <w:t>:</w:t>
      </w:r>
      <w:r w:rsidRPr="00F904FB">
        <w:rPr>
          <w:rFonts w:asciiTheme="minorHAnsi" w:hAnsiTheme="minorHAnsi" w:cstheme="minorHAnsi"/>
          <w:b/>
          <w:color w:val="auto"/>
        </w:rPr>
        <w:t xml:space="preserve"> Recommended dilutions and notes for </w:t>
      </w:r>
      <w:r w:rsidR="0086491B" w:rsidRPr="00F904FB">
        <w:rPr>
          <w:rFonts w:asciiTheme="minorHAnsi" w:hAnsiTheme="minorHAnsi" w:cstheme="minorHAnsi"/>
          <w:b/>
          <w:color w:val="auto"/>
        </w:rPr>
        <w:t xml:space="preserve">the </w:t>
      </w:r>
      <w:r w:rsidRPr="00F904FB">
        <w:rPr>
          <w:rFonts w:asciiTheme="minorHAnsi" w:hAnsiTheme="minorHAnsi" w:cstheme="minorHAnsi"/>
          <w:b/>
          <w:color w:val="auto"/>
        </w:rPr>
        <w:t xml:space="preserve">usage of antibodies </w:t>
      </w:r>
      <w:r w:rsidR="008C173B">
        <w:rPr>
          <w:rFonts w:asciiTheme="minorHAnsi" w:hAnsiTheme="minorHAnsi" w:cstheme="minorHAnsi"/>
          <w:b/>
          <w:color w:val="auto"/>
        </w:rPr>
        <w:t xml:space="preserve">used </w:t>
      </w:r>
      <w:r w:rsidRPr="00F904FB">
        <w:rPr>
          <w:rFonts w:asciiTheme="minorHAnsi" w:hAnsiTheme="minorHAnsi" w:cstheme="minorHAnsi"/>
          <w:b/>
          <w:color w:val="auto"/>
        </w:rPr>
        <w:t>in section 4.</w:t>
      </w:r>
    </w:p>
    <w:p w14:paraId="6A922462" w14:textId="77777777" w:rsidR="009F5B22" w:rsidRDefault="009F5B22" w:rsidP="00C23A50">
      <w:pPr>
        <w:rPr>
          <w:rFonts w:asciiTheme="minorHAnsi" w:hAnsiTheme="minorHAnsi" w:cstheme="minorHAnsi"/>
          <w:b/>
          <w:color w:val="auto"/>
        </w:rPr>
      </w:pPr>
    </w:p>
    <w:p w14:paraId="37958CF8" w14:textId="1A203F1B" w:rsidR="00BA317E" w:rsidRPr="0094572E" w:rsidRDefault="00BA317E" w:rsidP="00C23A50">
      <w:pPr>
        <w:rPr>
          <w:rFonts w:asciiTheme="minorHAnsi" w:hAnsiTheme="minorHAnsi" w:cstheme="minorHAnsi"/>
          <w:color w:val="auto"/>
        </w:rPr>
      </w:pPr>
      <w:r w:rsidRPr="00F904FB">
        <w:rPr>
          <w:rFonts w:asciiTheme="minorHAnsi" w:hAnsiTheme="minorHAnsi" w:cstheme="minorHAnsi"/>
          <w:b/>
          <w:color w:val="auto"/>
        </w:rPr>
        <w:t xml:space="preserve">Figure </w:t>
      </w:r>
      <w:r w:rsidR="002F3BCD">
        <w:rPr>
          <w:rFonts w:asciiTheme="minorHAnsi" w:hAnsiTheme="minorHAnsi" w:cstheme="minorHAnsi"/>
          <w:b/>
          <w:color w:val="auto"/>
        </w:rPr>
        <w:t>1</w:t>
      </w:r>
      <w:r w:rsidR="007252CD">
        <w:rPr>
          <w:rFonts w:asciiTheme="minorHAnsi" w:hAnsiTheme="minorHAnsi" w:cstheme="minorHAnsi"/>
          <w:b/>
          <w:color w:val="auto"/>
        </w:rPr>
        <w:t>:</w:t>
      </w:r>
      <w:r w:rsidRPr="00F904FB">
        <w:rPr>
          <w:rFonts w:asciiTheme="minorHAnsi" w:hAnsiTheme="minorHAnsi" w:cstheme="minorHAnsi"/>
          <w:b/>
          <w:color w:val="auto"/>
        </w:rPr>
        <w:t xml:space="preserve"> Representative images of </w:t>
      </w:r>
      <w:r w:rsidR="006F4149" w:rsidRPr="006F4149">
        <w:rPr>
          <w:rFonts w:asciiTheme="minorHAnsi" w:hAnsiTheme="minorHAnsi" w:cstheme="minorHAnsi"/>
          <w:b/>
          <w:color w:val="auto"/>
          <w:lang w:val="pl-PL"/>
        </w:rPr>
        <w:t>patterns of γ</w:t>
      </w:r>
      <w:r w:rsidR="006F4149">
        <w:rPr>
          <w:rFonts w:asciiTheme="minorHAnsi" w:hAnsiTheme="minorHAnsi" w:cstheme="minorHAnsi"/>
          <w:b/>
          <w:color w:val="auto"/>
          <w:lang w:val="pl-PL"/>
        </w:rPr>
        <w:t>-</w:t>
      </w:r>
      <w:r w:rsidR="006F4149" w:rsidRPr="006F4149">
        <w:rPr>
          <w:rFonts w:asciiTheme="minorHAnsi" w:hAnsiTheme="minorHAnsi" w:cstheme="minorHAnsi"/>
          <w:b/>
          <w:color w:val="auto"/>
          <w:lang w:val="pl-PL"/>
        </w:rPr>
        <w:t xml:space="preserve">H2AX foci in </w:t>
      </w:r>
      <w:r w:rsidR="006F4149">
        <w:rPr>
          <w:rFonts w:asciiTheme="minorHAnsi" w:hAnsiTheme="minorHAnsi" w:cstheme="minorHAnsi"/>
          <w:b/>
          <w:color w:val="auto"/>
          <w:lang w:val="pl-PL"/>
        </w:rPr>
        <w:t>colon cancer cells</w:t>
      </w:r>
      <w:r w:rsidR="006F4149" w:rsidRPr="006F4149">
        <w:rPr>
          <w:rFonts w:asciiTheme="minorHAnsi" w:hAnsiTheme="minorHAnsi" w:cstheme="minorHAnsi"/>
          <w:b/>
          <w:color w:val="auto"/>
          <w:lang w:val="pl-PL"/>
        </w:rPr>
        <w:t xml:space="preserve"> of the cell line </w:t>
      </w:r>
      <w:r w:rsidR="006F4149">
        <w:rPr>
          <w:rFonts w:asciiTheme="minorHAnsi" w:hAnsiTheme="minorHAnsi" w:cstheme="minorHAnsi"/>
          <w:b/>
          <w:color w:val="auto"/>
          <w:lang w:val="pl-PL"/>
        </w:rPr>
        <w:t>HCT-116</w:t>
      </w:r>
      <w:r w:rsidR="008C173B">
        <w:rPr>
          <w:rFonts w:asciiTheme="minorHAnsi" w:hAnsiTheme="minorHAnsi" w:cstheme="minorHAnsi"/>
          <w:b/>
          <w:color w:val="auto"/>
          <w:lang w:val="pl-PL"/>
        </w:rPr>
        <w:t xml:space="preserve"> </w:t>
      </w:r>
      <w:r w:rsidR="00967173" w:rsidRPr="00F904FB">
        <w:rPr>
          <w:rFonts w:asciiTheme="minorHAnsi" w:hAnsiTheme="minorHAnsi" w:cstheme="minorHAnsi"/>
          <w:b/>
          <w:color w:val="auto"/>
        </w:rPr>
        <w:t>(without radiation) and</w:t>
      </w:r>
      <w:r w:rsidRPr="00F904FB">
        <w:rPr>
          <w:rFonts w:asciiTheme="minorHAnsi" w:hAnsiTheme="minorHAnsi" w:cstheme="minorHAnsi"/>
          <w:b/>
          <w:color w:val="auto"/>
        </w:rPr>
        <w:t xml:space="preserve"> after neutron-mixed</w:t>
      </w:r>
      <w:r w:rsidR="00E25B6C" w:rsidRPr="00FE7826">
        <w:rPr>
          <w:rFonts w:asciiTheme="minorHAnsi" w:hAnsiTheme="minorHAnsi" w:cstheme="minorHAnsi"/>
          <w:b/>
          <w:color w:val="auto"/>
        </w:rPr>
        <w:t xml:space="preserve"> </w:t>
      </w:r>
      <w:r w:rsidRPr="00FE7826">
        <w:rPr>
          <w:rFonts w:asciiTheme="minorHAnsi" w:hAnsiTheme="minorHAnsi" w:cstheme="minorHAnsi"/>
          <w:b/>
          <w:color w:val="auto"/>
        </w:rPr>
        <w:t>beam irradiation.</w:t>
      </w:r>
      <w:r w:rsidR="00967173" w:rsidRPr="00FE7826">
        <w:rPr>
          <w:rFonts w:asciiTheme="minorHAnsi" w:hAnsiTheme="minorHAnsi" w:cstheme="minorHAnsi"/>
          <w:b/>
          <w:color w:val="auto"/>
        </w:rPr>
        <w:t xml:space="preserve"> </w:t>
      </w:r>
      <w:r w:rsidR="00967173" w:rsidRPr="00FE7826">
        <w:rPr>
          <w:rFonts w:asciiTheme="minorHAnsi" w:hAnsiTheme="minorHAnsi" w:cstheme="minorHAnsi"/>
          <w:color w:val="auto"/>
        </w:rPr>
        <w:t xml:space="preserve">Neutron-mixed beam irradiation was </w:t>
      </w:r>
      <w:r w:rsidR="007252CD">
        <w:rPr>
          <w:rFonts w:asciiTheme="minorHAnsi" w:hAnsiTheme="minorHAnsi" w:cstheme="minorHAnsi"/>
          <w:color w:val="auto"/>
        </w:rPr>
        <w:t xml:space="preserve">performed </w:t>
      </w:r>
      <w:r w:rsidR="00967173" w:rsidRPr="00FE7826">
        <w:rPr>
          <w:rFonts w:asciiTheme="minorHAnsi" w:hAnsiTheme="minorHAnsi" w:cstheme="minorHAnsi"/>
          <w:color w:val="auto"/>
        </w:rPr>
        <w:t xml:space="preserve">at a dose of </w:t>
      </w:r>
      <w:r w:rsidR="00213B95">
        <w:rPr>
          <w:rFonts w:asciiTheme="minorHAnsi" w:hAnsiTheme="minorHAnsi" w:cstheme="minorHAnsi"/>
          <w:color w:val="auto"/>
        </w:rPr>
        <w:t>2.6</w:t>
      </w:r>
      <w:r w:rsidR="00213B95" w:rsidRPr="00FE7826">
        <w:rPr>
          <w:rFonts w:asciiTheme="minorHAnsi" w:hAnsiTheme="minorHAnsi" w:cstheme="minorHAnsi"/>
          <w:color w:val="auto"/>
        </w:rPr>
        <w:t xml:space="preserve"> </w:t>
      </w:r>
      <w:proofErr w:type="spellStart"/>
      <w:r w:rsidR="00967173" w:rsidRPr="00FE7826">
        <w:rPr>
          <w:rFonts w:asciiTheme="minorHAnsi" w:hAnsiTheme="minorHAnsi" w:cstheme="minorHAnsi"/>
          <w:color w:val="auto"/>
        </w:rPr>
        <w:t>Gy</w:t>
      </w:r>
      <w:proofErr w:type="spellEnd"/>
      <w:r w:rsidR="00967173" w:rsidRPr="00FE7826">
        <w:rPr>
          <w:rFonts w:asciiTheme="minorHAnsi" w:hAnsiTheme="minorHAnsi" w:cstheme="minorHAnsi"/>
          <w:color w:val="auto"/>
        </w:rPr>
        <w:t xml:space="preserve"> in cells treated the day before with BPA</w:t>
      </w:r>
      <w:r w:rsidR="00BA0722">
        <w:rPr>
          <w:rFonts w:asciiTheme="minorHAnsi" w:hAnsiTheme="minorHAnsi" w:cstheme="minorHAnsi"/>
          <w:color w:val="auto"/>
        </w:rPr>
        <w:t xml:space="preserve"> (N+BPA)</w:t>
      </w:r>
      <w:r w:rsidR="00967173" w:rsidRPr="00FE7826">
        <w:rPr>
          <w:rFonts w:asciiTheme="minorHAnsi" w:hAnsiTheme="minorHAnsi" w:cstheme="minorHAnsi"/>
          <w:color w:val="auto"/>
        </w:rPr>
        <w:t xml:space="preserve">. </w:t>
      </w:r>
      <w:r w:rsidR="007252CD">
        <w:rPr>
          <w:rFonts w:asciiTheme="minorHAnsi" w:hAnsiTheme="minorHAnsi" w:cstheme="minorHAnsi"/>
          <w:color w:val="auto"/>
        </w:rPr>
        <w:t>(</w:t>
      </w:r>
      <w:r w:rsidR="00BA0722" w:rsidRPr="007252CD">
        <w:rPr>
          <w:rFonts w:asciiTheme="minorHAnsi" w:hAnsiTheme="minorHAnsi" w:cstheme="minorHAnsi"/>
          <w:b/>
          <w:bCs/>
          <w:color w:val="auto"/>
        </w:rPr>
        <w:t>A</w:t>
      </w:r>
      <w:r w:rsidR="007252CD">
        <w:rPr>
          <w:rFonts w:asciiTheme="minorHAnsi" w:hAnsiTheme="minorHAnsi" w:cstheme="minorHAnsi"/>
          <w:color w:val="auto"/>
        </w:rPr>
        <w:t>)</w:t>
      </w:r>
      <w:r w:rsidR="00BA0722">
        <w:rPr>
          <w:rFonts w:asciiTheme="minorHAnsi" w:hAnsiTheme="minorHAnsi" w:cstheme="minorHAnsi"/>
          <w:color w:val="auto"/>
        </w:rPr>
        <w:t xml:space="preserve"> </w:t>
      </w:r>
      <w:r w:rsidR="00967173" w:rsidRPr="00FE7826">
        <w:rPr>
          <w:rFonts w:asciiTheme="minorHAnsi" w:hAnsiTheme="minorHAnsi" w:cstheme="minorHAnsi"/>
          <w:color w:val="auto"/>
        </w:rPr>
        <w:t>The left panel represent</w:t>
      </w:r>
      <w:r w:rsidR="00227716" w:rsidRPr="00FE7826">
        <w:rPr>
          <w:rFonts w:asciiTheme="minorHAnsi" w:hAnsiTheme="minorHAnsi" w:cstheme="minorHAnsi"/>
          <w:color w:val="auto"/>
        </w:rPr>
        <w:t>s</w:t>
      </w:r>
      <w:r w:rsidR="00967173" w:rsidRPr="00FE7826">
        <w:rPr>
          <w:rFonts w:asciiTheme="minorHAnsi" w:hAnsiTheme="minorHAnsi" w:cstheme="minorHAnsi"/>
          <w:color w:val="auto"/>
        </w:rPr>
        <w:t xml:space="preserve"> </w:t>
      </w:r>
      <w:r w:rsidR="00C8758A">
        <w:rPr>
          <w:rFonts w:asciiTheme="minorHAnsi" w:hAnsiTheme="minorHAnsi" w:cstheme="minorHAnsi"/>
          <w:color w:val="auto"/>
        </w:rPr>
        <w:t xml:space="preserve">the </w:t>
      </w:r>
      <w:r w:rsidR="00967173" w:rsidRPr="00FE7826">
        <w:rPr>
          <w:rFonts w:asciiTheme="minorHAnsi" w:hAnsiTheme="minorHAnsi" w:cstheme="minorHAnsi"/>
          <w:color w:val="auto"/>
        </w:rPr>
        <w:t>DAPI-staining</w:t>
      </w:r>
      <w:r w:rsidR="009D5C38">
        <w:rPr>
          <w:rFonts w:asciiTheme="minorHAnsi" w:hAnsiTheme="minorHAnsi" w:cstheme="minorHAnsi"/>
          <w:color w:val="auto"/>
        </w:rPr>
        <w:t xml:space="preserve"> of</w:t>
      </w:r>
      <w:r w:rsidR="00DD6022">
        <w:rPr>
          <w:rFonts w:asciiTheme="minorHAnsi" w:hAnsiTheme="minorHAnsi" w:cstheme="minorHAnsi"/>
          <w:color w:val="auto"/>
        </w:rPr>
        <w:t xml:space="preserve"> </w:t>
      </w:r>
      <w:r w:rsidR="00967173" w:rsidRPr="00FE7826">
        <w:rPr>
          <w:rFonts w:asciiTheme="minorHAnsi" w:hAnsiTheme="minorHAnsi" w:cstheme="minorHAnsi"/>
          <w:color w:val="auto"/>
        </w:rPr>
        <w:t>nuclei. The right panel</w:t>
      </w:r>
      <w:r w:rsidR="007252CD">
        <w:rPr>
          <w:rFonts w:asciiTheme="minorHAnsi" w:hAnsiTheme="minorHAnsi" w:cstheme="minorHAnsi"/>
          <w:color w:val="auto"/>
        </w:rPr>
        <w:t xml:space="preserve">, </w:t>
      </w:r>
      <w:r w:rsidR="002F3BCD">
        <w:rPr>
          <w:rFonts w:asciiTheme="minorHAnsi" w:hAnsiTheme="minorHAnsi" w:cstheme="minorHAnsi"/>
          <w:color w:val="auto"/>
        </w:rPr>
        <w:t xml:space="preserve">green foci </w:t>
      </w:r>
      <w:r w:rsidR="002F3BCD" w:rsidRPr="002F3BCD">
        <w:rPr>
          <w:rFonts w:asciiTheme="minorHAnsi" w:hAnsiTheme="minorHAnsi" w:cstheme="minorHAnsi"/>
          <w:color w:val="auto"/>
          <w:lang w:val="pl-PL"/>
        </w:rPr>
        <w:t>(Alexa 488)</w:t>
      </w:r>
      <w:r w:rsidR="007252CD">
        <w:rPr>
          <w:rFonts w:asciiTheme="minorHAnsi" w:hAnsiTheme="minorHAnsi" w:cstheme="minorHAnsi"/>
          <w:color w:val="auto"/>
          <w:lang w:val="pl-PL"/>
        </w:rPr>
        <w:t>,</w:t>
      </w:r>
      <w:r w:rsidR="002F3BCD">
        <w:rPr>
          <w:rFonts w:asciiTheme="minorHAnsi" w:hAnsiTheme="minorHAnsi" w:cstheme="minorHAnsi"/>
          <w:color w:val="auto"/>
          <w:lang w:val="pl-PL"/>
        </w:rPr>
        <w:t xml:space="preserve"> </w:t>
      </w:r>
      <w:r w:rsidR="002F3BCD">
        <w:rPr>
          <w:rFonts w:asciiTheme="minorHAnsi" w:hAnsiTheme="minorHAnsi" w:cstheme="minorHAnsi"/>
          <w:color w:val="auto"/>
        </w:rPr>
        <w:t>correspond</w:t>
      </w:r>
      <w:r w:rsidR="00C8758A">
        <w:rPr>
          <w:rFonts w:asciiTheme="minorHAnsi" w:hAnsiTheme="minorHAnsi" w:cstheme="minorHAnsi"/>
          <w:color w:val="auto"/>
        </w:rPr>
        <w:t>s</w:t>
      </w:r>
      <w:r w:rsidR="002F3BCD">
        <w:rPr>
          <w:rFonts w:asciiTheme="minorHAnsi" w:hAnsiTheme="minorHAnsi" w:cstheme="minorHAnsi"/>
          <w:color w:val="auto"/>
        </w:rPr>
        <w:t xml:space="preserve"> to </w:t>
      </w:r>
      <w:r w:rsidR="00C8758A">
        <w:rPr>
          <w:rFonts w:asciiTheme="minorHAnsi" w:hAnsiTheme="minorHAnsi" w:cstheme="minorHAnsi"/>
          <w:color w:val="auto"/>
        </w:rPr>
        <w:t xml:space="preserve">the </w:t>
      </w:r>
      <w:r w:rsidR="002F3BCD">
        <w:rPr>
          <w:rFonts w:asciiTheme="minorHAnsi" w:hAnsiTheme="minorHAnsi" w:cstheme="minorHAnsi"/>
          <w:color w:val="auto"/>
        </w:rPr>
        <w:t>immunodetection of γ-H2AX.</w:t>
      </w:r>
      <w:r w:rsidR="008C173B">
        <w:rPr>
          <w:rFonts w:asciiTheme="minorHAnsi" w:hAnsiTheme="minorHAnsi" w:cstheme="minorHAnsi"/>
          <w:color w:val="auto"/>
        </w:rPr>
        <w:t xml:space="preserve"> </w:t>
      </w:r>
      <w:r w:rsidR="00C8758A">
        <w:rPr>
          <w:rFonts w:asciiTheme="minorHAnsi" w:hAnsiTheme="minorHAnsi" w:cstheme="minorHAnsi"/>
          <w:color w:val="auto"/>
        </w:rPr>
        <w:t>The y</w:t>
      </w:r>
      <w:r w:rsidR="002F3BCD">
        <w:rPr>
          <w:rFonts w:asciiTheme="minorHAnsi" w:hAnsiTheme="minorHAnsi" w:cstheme="minorHAnsi"/>
          <w:color w:val="auto"/>
        </w:rPr>
        <w:t>ellow arrow indicate</w:t>
      </w:r>
      <w:r w:rsidR="00C8758A">
        <w:rPr>
          <w:rFonts w:asciiTheme="minorHAnsi" w:hAnsiTheme="minorHAnsi" w:cstheme="minorHAnsi"/>
          <w:color w:val="auto"/>
        </w:rPr>
        <w:t>s</w:t>
      </w:r>
      <w:r w:rsidR="002F3BCD">
        <w:rPr>
          <w:rFonts w:asciiTheme="minorHAnsi" w:hAnsiTheme="minorHAnsi" w:cstheme="minorHAnsi"/>
          <w:color w:val="auto"/>
        </w:rPr>
        <w:t xml:space="preserve"> track of α-particle crossing the nucleus (</w:t>
      </w:r>
      <w:r w:rsidR="002F3BCD" w:rsidRPr="002F3BCD">
        <w:rPr>
          <w:rFonts w:asciiTheme="minorHAnsi" w:hAnsiTheme="minorHAnsi" w:cstheme="minorHAnsi"/>
          <w:color w:val="auto"/>
          <w:lang w:val="pl-PL"/>
        </w:rPr>
        <w:t xml:space="preserve">scale bar = </w:t>
      </w:r>
      <w:r w:rsidR="002F3BCD">
        <w:rPr>
          <w:rFonts w:asciiTheme="minorHAnsi" w:hAnsiTheme="minorHAnsi" w:cstheme="minorHAnsi"/>
          <w:color w:val="auto"/>
          <w:lang w:val="pl-PL"/>
        </w:rPr>
        <w:t>10</w:t>
      </w:r>
      <w:r w:rsidR="002F3BCD" w:rsidRPr="002F3BCD">
        <w:rPr>
          <w:rFonts w:asciiTheme="minorHAnsi" w:hAnsiTheme="minorHAnsi" w:cstheme="minorHAnsi"/>
          <w:color w:val="auto"/>
          <w:lang w:val="pl-PL"/>
        </w:rPr>
        <w:t xml:space="preserve"> μm</w:t>
      </w:r>
      <w:r w:rsidR="002F3BCD">
        <w:rPr>
          <w:rFonts w:asciiTheme="minorHAnsi" w:hAnsiTheme="minorHAnsi" w:cstheme="minorHAnsi"/>
          <w:color w:val="auto"/>
          <w:lang w:val="pl-PL"/>
        </w:rPr>
        <w:t>)</w:t>
      </w:r>
      <w:r w:rsidR="002F3BCD">
        <w:rPr>
          <w:rFonts w:asciiTheme="minorHAnsi" w:hAnsiTheme="minorHAnsi" w:cstheme="minorHAnsi"/>
          <w:color w:val="auto"/>
        </w:rPr>
        <w:t>.</w:t>
      </w:r>
      <w:r w:rsidR="00BA0722">
        <w:rPr>
          <w:rFonts w:asciiTheme="minorHAnsi" w:hAnsiTheme="minorHAnsi" w:cstheme="minorHAnsi"/>
          <w:color w:val="auto"/>
        </w:rPr>
        <w:t xml:space="preserve"> </w:t>
      </w:r>
      <w:r w:rsidR="007252CD">
        <w:rPr>
          <w:rFonts w:asciiTheme="minorHAnsi" w:hAnsiTheme="minorHAnsi" w:cstheme="minorHAnsi"/>
          <w:color w:val="auto"/>
        </w:rPr>
        <w:t>(</w:t>
      </w:r>
      <w:r w:rsidR="00BA0722" w:rsidRPr="007252CD">
        <w:rPr>
          <w:rFonts w:asciiTheme="minorHAnsi" w:hAnsiTheme="minorHAnsi" w:cstheme="minorHAnsi"/>
          <w:b/>
          <w:bCs/>
          <w:color w:val="auto"/>
        </w:rPr>
        <w:t>B</w:t>
      </w:r>
      <w:r w:rsidR="007252CD">
        <w:rPr>
          <w:rFonts w:asciiTheme="minorHAnsi" w:hAnsiTheme="minorHAnsi" w:cstheme="minorHAnsi"/>
          <w:color w:val="auto"/>
        </w:rPr>
        <w:t>)</w:t>
      </w:r>
      <w:r w:rsidR="00D71267">
        <w:rPr>
          <w:rFonts w:asciiTheme="minorHAnsi" w:hAnsiTheme="minorHAnsi" w:cstheme="minorHAnsi"/>
          <w:color w:val="auto"/>
        </w:rPr>
        <w:t xml:space="preserve"> R</w:t>
      </w:r>
      <w:r w:rsidR="00BA0722" w:rsidRPr="00BA0722">
        <w:rPr>
          <w:rFonts w:asciiTheme="minorHAnsi" w:hAnsiTheme="minorHAnsi" w:cstheme="minorHAnsi"/>
          <w:color w:val="auto"/>
        </w:rPr>
        <w:t xml:space="preserve">epresentative </w:t>
      </w:r>
      <w:r w:rsidR="00BA0722">
        <w:rPr>
          <w:rFonts w:asciiTheme="minorHAnsi" w:hAnsiTheme="minorHAnsi" w:cstheme="minorHAnsi"/>
          <w:color w:val="auto"/>
        </w:rPr>
        <w:t>diagrams</w:t>
      </w:r>
      <w:r w:rsidR="00BA0722" w:rsidRPr="00BA0722">
        <w:rPr>
          <w:rFonts w:asciiTheme="minorHAnsi" w:hAnsiTheme="minorHAnsi" w:cstheme="minorHAnsi"/>
          <w:color w:val="auto"/>
        </w:rPr>
        <w:t xml:space="preserve"> illustrat</w:t>
      </w:r>
      <w:r w:rsidR="00D71267">
        <w:rPr>
          <w:rFonts w:asciiTheme="minorHAnsi" w:hAnsiTheme="minorHAnsi" w:cstheme="minorHAnsi"/>
          <w:color w:val="auto"/>
        </w:rPr>
        <w:t>ing</w:t>
      </w:r>
      <w:r w:rsidR="00BA0722" w:rsidRPr="00BA0722">
        <w:rPr>
          <w:rFonts w:asciiTheme="minorHAnsi" w:hAnsiTheme="minorHAnsi" w:cstheme="minorHAnsi"/>
          <w:color w:val="auto"/>
        </w:rPr>
        <w:t xml:space="preserve"> the observed increase in the size of radio-induced foci</w:t>
      </w:r>
      <w:r w:rsidR="00BA0722">
        <w:rPr>
          <w:rFonts w:asciiTheme="minorHAnsi" w:hAnsiTheme="minorHAnsi" w:cstheme="minorHAnsi"/>
          <w:color w:val="auto"/>
        </w:rPr>
        <w:t>.</w:t>
      </w:r>
      <w:r w:rsidR="00BA0722" w:rsidRPr="00BA0722">
        <w:rPr>
          <w:rFonts w:asciiTheme="minorHAnsi" w:hAnsiTheme="minorHAnsi" w:cstheme="minorHAnsi"/>
          <w:color w:val="auto"/>
        </w:rPr>
        <w:t xml:space="preserve"> The mean </w:t>
      </w:r>
      <w:r w:rsidR="00BA0722">
        <w:rPr>
          <w:rFonts w:asciiTheme="minorHAnsi" w:hAnsiTheme="minorHAnsi" w:cstheme="minorHAnsi"/>
          <w:color w:val="auto"/>
        </w:rPr>
        <w:t xml:space="preserve">of </w:t>
      </w:r>
      <w:r w:rsidR="00BA0722" w:rsidRPr="00BA0722">
        <w:rPr>
          <w:rFonts w:asciiTheme="minorHAnsi" w:hAnsiTheme="minorHAnsi" w:cstheme="minorHAnsi"/>
          <w:color w:val="auto"/>
        </w:rPr>
        <w:t>γ</w:t>
      </w:r>
      <w:r w:rsidR="00BA0722">
        <w:rPr>
          <w:rFonts w:asciiTheme="minorHAnsi" w:hAnsiTheme="minorHAnsi" w:cstheme="minorHAnsi"/>
          <w:color w:val="auto"/>
        </w:rPr>
        <w:t>-</w:t>
      </w:r>
      <w:r w:rsidR="00BA0722" w:rsidRPr="00BA0722">
        <w:rPr>
          <w:rFonts w:asciiTheme="minorHAnsi" w:hAnsiTheme="minorHAnsi" w:cstheme="minorHAnsi"/>
          <w:color w:val="auto"/>
        </w:rPr>
        <w:t xml:space="preserve">H2AX foci </w:t>
      </w:r>
      <w:r w:rsidR="00BA0722">
        <w:rPr>
          <w:rFonts w:asciiTheme="minorHAnsi" w:hAnsiTheme="minorHAnsi" w:cstheme="minorHAnsi"/>
          <w:color w:val="auto"/>
        </w:rPr>
        <w:t>diameter</w:t>
      </w:r>
      <w:r w:rsidR="00BA0722" w:rsidRPr="00BA0722">
        <w:rPr>
          <w:rFonts w:asciiTheme="minorHAnsi" w:hAnsiTheme="minorHAnsi" w:cstheme="minorHAnsi"/>
          <w:color w:val="auto"/>
        </w:rPr>
        <w:t xml:space="preserve"> </w:t>
      </w:r>
      <w:r w:rsidR="00BA0722">
        <w:rPr>
          <w:rFonts w:asciiTheme="minorHAnsi" w:hAnsiTheme="minorHAnsi" w:cstheme="minorHAnsi"/>
          <w:color w:val="auto"/>
        </w:rPr>
        <w:t xml:space="preserve">was </w:t>
      </w:r>
      <w:r w:rsidR="00F876EC">
        <w:rPr>
          <w:rFonts w:asciiTheme="minorHAnsi" w:hAnsiTheme="minorHAnsi" w:cstheme="minorHAnsi"/>
          <w:color w:val="auto"/>
        </w:rPr>
        <w:t>performed</w:t>
      </w:r>
      <w:r w:rsidR="00BA0722">
        <w:rPr>
          <w:rFonts w:asciiTheme="minorHAnsi" w:hAnsiTheme="minorHAnsi" w:cstheme="minorHAnsi"/>
          <w:color w:val="auto"/>
        </w:rPr>
        <w:t xml:space="preserve"> automatically by </w:t>
      </w:r>
      <w:r w:rsidR="00A85430">
        <w:rPr>
          <w:rFonts w:asciiTheme="minorHAnsi" w:hAnsiTheme="minorHAnsi" w:cstheme="minorHAnsi"/>
          <w:color w:val="auto"/>
        </w:rPr>
        <w:t>Image-</w:t>
      </w:r>
      <w:r w:rsidR="00BA0722">
        <w:rPr>
          <w:rFonts w:asciiTheme="minorHAnsi" w:hAnsiTheme="minorHAnsi" w:cstheme="minorHAnsi"/>
          <w:color w:val="auto"/>
        </w:rPr>
        <w:t>Pro software.</w:t>
      </w:r>
    </w:p>
    <w:p w14:paraId="371C7CF8" w14:textId="77777777" w:rsidR="009F5B22" w:rsidRDefault="009F5B22" w:rsidP="00C23A50">
      <w:pPr>
        <w:rPr>
          <w:rFonts w:asciiTheme="minorHAnsi" w:hAnsiTheme="minorHAnsi" w:cstheme="minorHAnsi"/>
          <w:b/>
          <w:color w:val="auto"/>
        </w:rPr>
      </w:pPr>
    </w:p>
    <w:p w14:paraId="3CB23A4F" w14:textId="3924E8BC" w:rsidR="00BA317E" w:rsidRPr="00F904FB" w:rsidRDefault="00BA317E" w:rsidP="00C23A50">
      <w:pPr>
        <w:rPr>
          <w:rFonts w:asciiTheme="minorHAnsi" w:hAnsiTheme="minorHAnsi" w:cstheme="minorHAnsi"/>
          <w:color w:val="auto"/>
        </w:rPr>
      </w:pPr>
      <w:r w:rsidRPr="0094572E">
        <w:rPr>
          <w:rFonts w:asciiTheme="minorHAnsi" w:hAnsiTheme="minorHAnsi" w:cstheme="minorHAnsi"/>
          <w:b/>
          <w:color w:val="auto"/>
        </w:rPr>
        <w:t xml:space="preserve">Figure </w:t>
      </w:r>
      <w:r w:rsidR="002F3BCD">
        <w:rPr>
          <w:rFonts w:asciiTheme="minorHAnsi" w:hAnsiTheme="minorHAnsi" w:cstheme="minorHAnsi"/>
          <w:b/>
          <w:color w:val="auto"/>
        </w:rPr>
        <w:t>2</w:t>
      </w:r>
      <w:r w:rsidR="00590E5B">
        <w:rPr>
          <w:rFonts w:asciiTheme="minorHAnsi" w:hAnsiTheme="minorHAnsi" w:cstheme="minorHAnsi"/>
          <w:b/>
          <w:color w:val="auto"/>
        </w:rPr>
        <w:t>:</w:t>
      </w:r>
      <w:r w:rsidRPr="0094572E">
        <w:rPr>
          <w:rFonts w:asciiTheme="minorHAnsi" w:hAnsiTheme="minorHAnsi" w:cstheme="minorHAnsi"/>
          <w:b/>
          <w:color w:val="auto"/>
        </w:rPr>
        <w:t xml:space="preserve"> Representative images of </w:t>
      </w:r>
      <w:r w:rsidR="006F4149" w:rsidRPr="006F4149">
        <w:rPr>
          <w:rFonts w:asciiTheme="minorHAnsi" w:hAnsiTheme="minorHAnsi" w:cstheme="minorHAnsi"/>
          <w:b/>
          <w:color w:val="auto"/>
          <w:lang w:val="pl-PL"/>
        </w:rPr>
        <w:t>patterns of</w:t>
      </w:r>
      <w:r w:rsidR="006F4149">
        <w:rPr>
          <w:rFonts w:asciiTheme="minorHAnsi" w:hAnsiTheme="minorHAnsi" w:cstheme="minorHAnsi"/>
          <w:b/>
          <w:color w:val="auto"/>
          <w:lang w:val="pl-PL"/>
        </w:rPr>
        <w:t xml:space="preserve"> DNA-PKcs and Rad52</w:t>
      </w:r>
      <w:r w:rsidR="006F4149" w:rsidRPr="006F4149">
        <w:rPr>
          <w:rFonts w:asciiTheme="minorHAnsi" w:hAnsiTheme="minorHAnsi" w:cstheme="minorHAnsi"/>
          <w:b/>
          <w:color w:val="auto"/>
          <w:lang w:val="pl-PL"/>
        </w:rPr>
        <w:t xml:space="preserve"> </w:t>
      </w:r>
      <w:r w:rsidR="006F4149">
        <w:rPr>
          <w:rFonts w:asciiTheme="minorHAnsi" w:hAnsiTheme="minorHAnsi" w:cstheme="minorHAnsi"/>
          <w:b/>
          <w:color w:val="auto"/>
          <w:lang w:val="pl-PL"/>
        </w:rPr>
        <w:t>repair</w:t>
      </w:r>
      <w:r w:rsidR="006F4149" w:rsidRPr="006F4149">
        <w:rPr>
          <w:rFonts w:asciiTheme="minorHAnsi" w:hAnsiTheme="minorHAnsi" w:cstheme="minorHAnsi"/>
          <w:b/>
          <w:color w:val="auto"/>
          <w:lang w:val="pl-PL"/>
        </w:rPr>
        <w:t xml:space="preserve"> foci in colon cancer cells of the cell line HCT-116</w:t>
      </w:r>
      <w:r w:rsidR="006F4149" w:rsidRPr="006F4149" w:rsidDel="006F4149">
        <w:rPr>
          <w:rFonts w:asciiTheme="minorHAnsi" w:hAnsiTheme="minorHAnsi" w:cstheme="minorHAnsi"/>
          <w:b/>
          <w:color w:val="auto"/>
        </w:rPr>
        <w:t xml:space="preserve"> </w:t>
      </w:r>
      <w:r w:rsidR="00967173" w:rsidRPr="0094572E">
        <w:rPr>
          <w:rFonts w:asciiTheme="minorHAnsi" w:hAnsiTheme="minorHAnsi" w:cstheme="minorHAnsi"/>
          <w:b/>
          <w:color w:val="auto"/>
        </w:rPr>
        <w:t xml:space="preserve">(without radiation) and </w:t>
      </w:r>
      <w:r w:rsidR="00E25B6C" w:rsidRPr="0094572E">
        <w:rPr>
          <w:rFonts w:asciiTheme="minorHAnsi" w:hAnsiTheme="minorHAnsi" w:cstheme="minorHAnsi"/>
          <w:b/>
          <w:color w:val="auto"/>
        </w:rPr>
        <w:t>after neutron-mixed beam irradiation.</w:t>
      </w:r>
      <w:r w:rsidR="00967173" w:rsidRPr="00FC627B">
        <w:rPr>
          <w:rFonts w:asciiTheme="minorHAnsi" w:hAnsiTheme="minorHAnsi" w:cstheme="minorHAnsi"/>
          <w:color w:val="auto"/>
        </w:rPr>
        <w:t xml:space="preserve"> </w:t>
      </w:r>
      <w:r w:rsidR="00967173" w:rsidRPr="0094572E">
        <w:rPr>
          <w:rFonts w:asciiTheme="minorHAnsi" w:hAnsiTheme="minorHAnsi" w:cstheme="minorHAnsi"/>
          <w:color w:val="auto"/>
        </w:rPr>
        <w:t xml:space="preserve">Neutron-mixed beam irradiation was </w:t>
      </w:r>
      <w:r w:rsidR="00D71267">
        <w:rPr>
          <w:rFonts w:asciiTheme="minorHAnsi" w:hAnsiTheme="minorHAnsi" w:cstheme="minorHAnsi"/>
          <w:color w:val="auto"/>
        </w:rPr>
        <w:t xml:space="preserve">performed </w:t>
      </w:r>
      <w:r w:rsidR="00967173" w:rsidRPr="0094572E">
        <w:rPr>
          <w:rFonts w:asciiTheme="minorHAnsi" w:hAnsiTheme="minorHAnsi" w:cstheme="minorHAnsi"/>
          <w:color w:val="auto"/>
        </w:rPr>
        <w:t xml:space="preserve">at a dose of </w:t>
      </w:r>
      <w:r w:rsidR="00213B95">
        <w:rPr>
          <w:rFonts w:asciiTheme="minorHAnsi" w:hAnsiTheme="minorHAnsi" w:cstheme="minorHAnsi"/>
          <w:color w:val="auto"/>
        </w:rPr>
        <w:t>2.6</w:t>
      </w:r>
      <w:r w:rsidR="00213B95" w:rsidRPr="0094572E">
        <w:rPr>
          <w:rFonts w:asciiTheme="minorHAnsi" w:hAnsiTheme="minorHAnsi" w:cstheme="minorHAnsi"/>
          <w:color w:val="auto"/>
        </w:rPr>
        <w:t xml:space="preserve"> </w:t>
      </w:r>
      <w:proofErr w:type="spellStart"/>
      <w:r w:rsidR="00967173" w:rsidRPr="0094572E">
        <w:rPr>
          <w:rFonts w:asciiTheme="minorHAnsi" w:hAnsiTheme="minorHAnsi" w:cstheme="minorHAnsi"/>
          <w:color w:val="auto"/>
        </w:rPr>
        <w:t>Gy</w:t>
      </w:r>
      <w:proofErr w:type="spellEnd"/>
      <w:r w:rsidR="00967173" w:rsidRPr="0094572E">
        <w:rPr>
          <w:rFonts w:asciiTheme="minorHAnsi" w:hAnsiTheme="minorHAnsi" w:cstheme="minorHAnsi"/>
          <w:color w:val="auto"/>
        </w:rPr>
        <w:t xml:space="preserve"> in cells treated the day before with BPA</w:t>
      </w:r>
      <w:r w:rsidR="00BA0722">
        <w:rPr>
          <w:rFonts w:asciiTheme="minorHAnsi" w:hAnsiTheme="minorHAnsi" w:cstheme="minorHAnsi"/>
          <w:color w:val="auto"/>
        </w:rPr>
        <w:t xml:space="preserve"> (N+BPA)</w:t>
      </w:r>
      <w:r w:rsidR="00967173" w:rsidRPr="0094572E">
        <w:rPr>
          <w:rFonts w:asciiTheme="minorHAnsi" w:hAnsiTheme="minorHAnsi" w:cstheme="minorHAnsi"/>
          <w:color w:val="auto"/>
        </w:rPr>
        <w:t>.</w:t>
      </w:r>
      <w:r w:rsidR="00967173" w:rsidRPr="00FC627B">
        <w:rPr>
          <w:rFonts w:asciiTheme="minorHAnsi" w:hAnsiTheme="minorHAnsi" w:cstheme="minorHAnsi"/>
          <w:color w:val="auto"/>
        </w:rPr>
        <w:t xml:space="preserve"> </w:t>
      </w:r>
      <w:r w:rsidR="00A80317">
        <w:rPr>
          <w:rFonts w:asciiTheme="minorHAnsi" w:hAnsiTheme="minorHAnsi" w:cstheme="minorHAnsi"/>
          <w:color w:val="auto"/>
        </w:rPr>
        <w:t>(</w:t>
      </w:r>
      <w:r w:rsidR="00BA0722" w:rsidRPr="00A80317">
        <w:rPr>
          <w:rFonts w:asciiTheme="minorHAnsi" w:hAnsiTheme="minorHAnsi" w:cstheme="minorHAnsi"/>
          <w:b/>
          <w:bCs/>
          <w:color w:val="auto"/>
        </w:rPr>
        <w:t>A</w:t>
      </w:r>
      <w:r w:rsidR="00A80317">
        <w:rPr>
          <w:rFonts w:asciiTheme="minorHAnsi" w:hAnsiTheme="minorHAnsi" w:cstheme="minorHAnsi"/>
          <w:color w:val="auto"/>
        </w:rPr>
        <w:t>)</w:t>
      </w:r>
      <w:r w:rsidR="00BA0722">
        <w:rPr>
          <w:rFonts w:asciiTheme="minorHAnsi" w:hAnsiTheme="minorHAnsi" w:cstheme="minorHAnsi"/>
          <w:color w:val="auto"/>
        </w:rPr>
        <w:t xml:space="preserve"> </w:t>
      </w:r>
      <w:r w:rsidR="00967173" w:rsidRPr="0094572E">
        <w:rPr>
          <w:rFonts w:asciiTheme="minorHAnsi" w:hAnsiTheme="minorHAnsi" w:cstheme="minorHAnsi"/>
          <w:color w:val="auto"/>
        </w:rPr>
        <w:t>The left panel represent</w:t>
      </w:r>
      <w:r w:rsidR="00227716" w:rsidRPr="00F904FB">
        <w:rPr>
          <w:rFonts w:asciiTheme="minorHAnsi" w:hAnsiTheme="minorHAnsi" w:cstheme="minorHAnsi"/>
          <w:color w:val="auto"/>
        </w:rPr>
        <w:t>s</w:t>
      </w:r>
      <w:r w:rsidR="00967173" w:rsidRPr="00F904FB">
        <w:rPr>
          <w:rFonts w:asciiTheme="minorHAnsi" w:hAnsiTheme="minorHAnsi" w:cstheme="minorHAnsi"/>
          <w:color w:val="auto"/>
        </w:rPr>
        <w:t xml:space="preserve"> </w:t>
      </w:r>
      <w:r w:rsidR="00C8758A">
        <w:rPr>
          <w:rFonts w:asciiTheme="minorHAnsi" w:hAnsiTheme="minorHAnsi" w:cstheme="minorHAnsi"/>
          <w:color w:val="auto"/>
        </w:rPr>
        <w:t xml:space="preserve">the </w:t>
      </w:r>
      <w:r w:rsidR="00967173" w:rsidRPr="00F904FB">
        <w:rPr>
          <w:rFonts w:asciiTheme="minorHAnsi" w:hAnsiTheme="minorHAnsi" w:cstheme="minorHAnsi"/>
          <w:color w:val="auto"/>
        </w:rPr>
        <w:t>DAPI-staining</w:t>
      </w:r>
      <w:r w:rsidR="009D5C38">
        <w:rPr>
          <w:rFonts w:asciiTheme="minorHAnsi" w:hAnsiTheme="minorHAnsi" w:cstheme="minorHAnsi"/>
          <w:color w:val="auto"/>
        </w:rPr>
        <w:t xml:space="preserve"> of</w:t>
      </w:r>
      <w:r w:rsidR="00DD6022">
        <w:rPr>
          <w:rFonts w:asciiTheme="minorHAnsi" w:hAnsiTheme="minorHAnsi" w:cstheme="minorHAnsi"/>
          <w:color w:val="auto"/>
        </w:rPr>
        <w:t xml:space="preserve"> </w:t>
      </w:r>
      <w:r w:rsidR="00967173" w:rsidRPr="00F904FB">
        <w:rPr>
          <w:rFonts w:asciiTheme="minorHAnsi" w:hAnsiTheme="minorHAnsi" w:cstheme="minorHAnsi"/>
          <w:color w:val="auto"/>
        </w:rPr>
        <w:t xml:space="preserve">nuclei. The </w:t>
      </w:r>
      <w:r w:rsidR="00F876EC">
        <w:rPr>
          <w:rFonts w:asciiTheme="minorHAnsi" w:hAnsiTheme="minorHAnsi" w:cstheme="minorHAnsi"/>
          <w:color w:val="auto"/>
        </w:rPr>
        <w:t xml:space="preserve">middle </w:t>
      </w:r>
      <w:r w:rsidR="00967173" w:rsidRPr="00F904FB">
        <w:rPr>
          <w:rFonts w:asciiTheme="minorHAnsi" w:hAnsiTheme="minorHAnsi" w:cstheme="minorHAnsi"/>
          <w:color w:val="auto"/>
        </w:rPr>
        <w:t>panel represent</w:t>
      </w:r>
      <w:r w:rsidR="00227716" w:rsidRPr="00F904FB">
        <w:rPr>
          <w:rFonts w:asciiTheme="minorHAnsi" w:hAnsiTheme="minorHAnsi" w:cstheme="minorHAnsi"/>
          <w:color w:val="auto"/>
        </w:rPr>
        <w:t>s the</w:t>
      </w:r>
      <w:r w:rsidR="00967173" w:rsidRPr="00F904FB">
        <w:rPr>
          <w:rFonts w:asciiTheme="minorHAnsi" w:hAnsiTheme="minorHAnsi" w:cstheme="minorHAnsi"/>
          <w:color w:val="auto"/>
        </w:rPr>
        <w:t xml:space="preserve"> detection of </w:t>
      </w:r>
      <w:r w:rsidR="009D5C38">
        <w:rPr>
          <w:rFonts w:asciiTheme="minorHAnsi" w:hAnsiTheme="minorHAnsi" w:cstheme="minorHAnsi"/>
          <w:color w:val="auto"/>
        </w:rPr>
        <w:t xml:space="preserve">radiation-induced </w:t>
      </w:r>
      <w:r w:rsidR="00967173" w:rsidRPr="00F904FB">
        <w:rPr>
          <w:rFonts w:asciiTheme="minorHAnsi" w:hAnsiTheme="minorHAnsi" w:cstheme="minorHAnsi"/>
          <w:color w:val="auto"/>
        </w:rPr>
        <w:t>foci.</w:t>
      </w:r>
      <w:r w:rsidR="00F876EC">
        <w:rPr>
          <w:rFonts w:asciiTheme="minorHAnsi" w:hAnsiTheme="minorHAnsi" w:cstheme="minorHAnsi"/>
          <w:color w:val="auto"/>
        </w:rPr>
        <w:t xml:space="preserve"> The right panel is the merged image.</w:t>
      </w:r>
      <w:r w:rsidR="00BA0722">
        <w:rPr>
          <w:rFonts w:asciiTheme="minorHAnsi" w:hAnsiTheme="minorHAnsi" w:cstheme="minorHAnsi"/>
          <w:color w:val="auto"/>
        </w:rPr>
        <w:t xml:space="preserve"> </w:t>
      </w:r>
      <w:r w:rsidR="00A80317">
        <w:rPr>
          <w:rFonts w:asciiTheme="minorHAnsi" w:hAnsiTheme="minorHAnsi" w:cstheme="minorHAnsi"/>
          <w:color w:val="auto"/>
        </w:rPr>
        <w:t>(</w:t>
      </w:r>
      <w:r w:rsidR="00BA0722" w:rsidRPr="00F876EC">
        <w:rPr>
          <w:rFonts w:asciiTheme="minorHAnsi" w:hAnsiTheme="minorHAnsi" w:cstheme="minorHAnsi"/>
          <w:b/>
          <w:bCs/>
          <w:color w:val="auto"/>
        </w:rPr>
        <w:t>B</w:t>
      </w:r>
      <w:r w:rsidR="00A80317">
        <w:rPr>
          <w:rFonts w:asciiTheme="minorHAnsi" w:hAnsiTheme="minorHAnsi" w:cstheme="minorHAnsi"/>
          <w:color w:val="auto"/>
        </w:rPr>
        <w:t>)</w:t>
      </w:r>
      <w:r w:rsidR="00BA0722" w:rsidRPr="00BA0722">
        <w:rPr>
          <w:rFonts w:asciiTheme="minorHAnsi" w:hAnsiTheme="minorHAnsi" w:cstheme="minorHAnsi"/>
          <w:color w:val="auto"/>
        </w:rPr>
        <w:t xml:space="preserve"> </w:t>
      </w:r>
      <w:r w:rsidR="00A80317">
        <w:rPr>
          <w:rFonts w:asciiTheme="minorHAnsi" w:hAnsiTheme="minorHAnsi" w:cstheme="minorHAnsi"/>
          <w:color w:val="auto"/>
        </w:rPr>
        <w:t>R</w:t>
      </w:r>
      <w:r w:rsidR="00BA0722" w:rsidRPr="00BA0722">
        <w:rPr>
          <w:rFonts w:asciiTheme="minorHAnsi" w:hAnsiTheme="minorHAnsi" w:cstheme="minorHAnsi"/>
          <w:color w:val="auto"/>
        </w:rPr>
        <w:t>epresentative diagrams illustrat</w:t>
      </w:r>
      <w:r w:rsidR="00F876EC">
        <w:rPr>
          <w:rFonts w:asciiTheme="minorHAnsi" w:hAnsiTheme="minorHAnsi" w:cstheme="minorHAnsi"/>
          <w:color w:val="auto"/>
        </w:rPr>
        <w:t>ing</w:t>
      </w:r>
      <w:r w:rsidR="00BA0722" w:rsidRPr="00BA0722">
        <w:rPr>
          <w:rFonts w:asciiTheme="minorHAnsi" w:hAnsiTheme="minorHAnsi" w:cstheme="minorHAnsi"/>
          <w:color w:val="auto"/>
        </w:rPr>
        <w:t xml:space="preserve"> the observed increase in the size of radio-induced foci. The mean of </w:t>
      </w:r>
      <w:r w:rsidR="00BA0722">
        <w:rPr>
          <w:rFonts w:asciiTheme="minorHAnsi" w:hAnsiTheme="minorHAnsi" w:cstheme="minorHAnsi"/>
          <w:color w:val="auto"/>
        </w:rPr>
        <w:t>Rad52 and DNA-</w:t>
      </w:r>
      <w:proofErr w:type="spellStart"/>
      <w:r w:rsidR="00BA0722">
        <w:rPr>
          <w:rFonts w:asciiTheme="minorHAnsi" w:hAnsiTheme="minorHAnsi" w:cstheme="minorHAnsi"/>
          <w:color w:val="auto"/>
        </w:rPr>
        <w:t>PKcs</w:t>
      </w:r>
      <w:proofErr w:type="spellEnd"/>
      <w:r w:rsidR="00BA0722" w:rsidRPr="00BA0722">
        <w:rPr>
          <w:rFonts w:asciiTheme="minorHAnsi" w:hAnsiTheme="minorHAnsi" w:cstheme="minorHAnsi"/>
          <w:color w:val="auto"/>
        </w:rPr>
        <w:t xml:space="preserve"> foci diameter was </w:t>
      </w:r>
      <w:r w:rsidR="00F876EC">
        <w:rPr>
          <w:rFonts w:asciiTheme="minorHAnsi" w:hAnsiTheme="minorHAnsi" w:cstheme="minorHAnsi"/>
          <w:color w:val="auto"/>
        </w:rPr>
        <w:t>performed</w:t>
      </w:r>
      <w:r w:rsidR="00BA0722" w:rsidRPr="00BA0722">
        <w:rPr>
          <w:rFonts w:asciiTheme="minorHAnsi" w:hAnsiTheme="minorHAnsi" w:cstheme="minorHAnsi"/>
          <w:color w:val="auto"/>
        </w:rPr>
        <w:t xml:space="preserve"> automatically </w:t>
      </w:r>
      <w:r w:rsidR="00A80317">
        <w:rPr>
          <w:rFonts w:asciiTheme="minorHAnsi" w:hAnsiTheme="minorHAnsi" w:cstheme="minorHAnsi"/>
          <w:color w:val="auto"/>
        </w:rPr>
        <w:t>using the image analysis</w:t>
      </w:r>
      <w:r w:rsidR="00BA0722" w:rsidRPr="00BA0722">
        <w:rPr>
          <w:rFonts w:asciiTheme="minorHAnsi" w:hAnsiTheme="minorHAnsi" w:cstheme="minorHAnsi"/>
          <w:color w:val="auto"/>
        </w:rPr>
        <w:t xml:space="preserve"> software.</w:t>
      </w:r>
    </w:p>
    <w:p w14:paraId="75182EC3" w14:textId="77777777" w:rsidR="00B32616" w:rsidRPr="00F76A73" w:rsidRDefault="00B32616" w:rsidP="00C23A50">
      <w:pPr>
        <w:rPr>
          <w:rFonts w:asciiTheme="minorHAnsi" w:hAnsiTheme="minorHAnsi" w:cstheme="minorHAnsi"/>
          <w:color w:val="auto"/>
        </w:rPr>
      </w:pPr>
    </w:p>
    <w:p w14:paraId="64B8CF78" w14:textId="351A78B5" w:rsidR="006305D7" w:rsidRPr="00F904FB" w:rsidRDefault="006305D7" w:rsidP="00C23A50">
      <w:pPr>
        <w:rPr>
          <w:rFonts w:asciiTheme="minorHAnsi" w:hAnsiTheme="minorHAnsi" w:cstheme="minorHAnsi"/>
          <w:b/>
          <w:color w:val="auto"/>
        </w:rPr>
      </w:pPr>
      <w:r w:rsidRPr="00F76A73">
        <w:rPr>
          <w:rFonts w:asciiTheme="minorHAnsi" w:hAnsiTheme="minorHAnsi" w:cstheme="minorHAnsi"/>
          <w:b/>
          <w:color w:val="auto"/>
        </w:rPr>
        <w:t>DISCUSSION</w:t>
      </w:r>
      <w:r w:rsidRPr="00F76A73">
        <w:rPr>
          <w:rFonts w:asciiTheme="minorHAnsi" w:hAnsiTheme="minorHAnsi" w:cstheme="minorHAnsi"/>
          <w:b/>
          <w:bCs/>
          <w:color w:val="auto"/>
        </w:rPr>
        <w:t xml:space="preserve">: </w:t>
      </w:r>
    </w:p>
    <w:p w14:paraId="42EAAF46" w14:textId="4327EC30" w:rsidR="00E758CA" w:rsidRDefault="005A6C4C" w:rsidP="00C23A50">
      <w:pPr>
        <w:rPr>
          <w:rFonts w:asciiTheme="minorHAnsi" w:hAnsiTheme="minorHAnsi" w:cstheme="minorHAnsi"/>
          <w:color w:val="auto"/>
        </w:rPr>
      </w:pPr>
      <w:r w:rsidRPr="005A6C4C">
        <w:rPr>
          <w:rFonts w:asciiTheme="minorHAnsi" w:hAnsiTheme="minorHAnsi" w:cstheme="minorHAnsi"/>
          <w:color w:val="auto"/>
        </w:rPr>
        <w:t xml:space="preserve">The frequencies of foci, immunochemically stained for γ-H2AX and 53BP1 are </w:t>
      </w:r>
      <w:r>
        <w:rPr>
          <w:rFonts w:asciiTheme="minorHAnsi" w:hAnsiTheme="minorHAnsi" w:cstheme="minorHAnsi"/>
          <w:color w:val="auto"/>
        </w:rPr>
        <w:t xml:space="preserve">commonly used in radiobiology and are </w:t>
      </w:r>
      <w:r w:rsidRPr="005A6C4C">
        <w:rPr>
          <w:rFonts w:asciiTheme="minorHAnsi" w:hAnsiTheme="minorHAnsi" w:cstheme="minorHAnsi"/>
          <w:color w:val="auto"/>
        </w:rPr>
        <w:t>associated with DNA-DSB number and are considered as efficient and sensitive markers for monitoring the induction and repair of DNA-DSBs</w:t>
      </w:r>
      <w:r w:rsidRPr="005A6C4C">
        <w:rPr>
          <w:rFonts w:asciiTheme="minorHAnsi" w:hAnsiTheme="minorHAnsi" w:cstheme="minorHAnsi"/>
          <w:color w:val="auto"/>
        </w:rPr>
        <w:fldChar w:fldCharType="begin"/>
      </w:r>
      <w:r w:rsidR="00674B40">
        <w:rPr>
          <w:rFonts w:asciiTheme="minorHAnsi" w:hAnsiTheme="minorHAnsi" w:cstheme="minorHAnsi"/>
          <w:color w:val="auto"/>
        </w:rPr>
        <w:instrText xml:space="preserve"> ADDIN ZOTERO_ITEM CSL_CITATION {"citationID":"uWkXAC1Y","properties":{"formattedCitation":"\\super 19\\nosupersub{}","plainCitation":"19","noteIndex":0},"citationItems":[{"id":936,"uris":["http://zotero.org/users/983801/items/C9LFS3J7"],"uri":["http://zotero.org/users/983801/items/C9LFS3J7"],"itemData":{"id":936,"type":"article-journal","abstract":"Understanding the biological effects of neutron mixed-beam irradiation used for boron neutron capture therapy (BNCT) is important in order to improve the efficacy of the therapy and to reduce side effects. In the present study, cell viability and DNA double-strand breaks (DNA-DSBs) were examined in Chinese hamster ovary cells (CHO-K1) and their radiosensitive mutant cells (xrs5, Ku80-deficient), following neutron mixed-beam irradiation for BNCT. Cell viability was significantly impaired in the neutron irradiation groups compared to the reference gamma-ray irradiation group. The relative biological effectiveness for 10% cell survival was 3.3 and 1.2 for CHO-K1 and xrs5 cells, respectively. There were a similar number of 53BP1 foci, indicators of DNA-DSBs, in the neutron mixed-beam and the gamma-ray groups. In addition, the size of the foci did not differ between groups. However, neutron mixed-beam irradiation resulted in foci with different spatial distributions. The foci were more proximal to each other in the neutron mixed-beam groups than the gamma-ray irradiation groups. These findings suggest that neutron beams may induce another type of DNA damage, such as clustered DNA-DSBs, as has been indicated for other high-LET irradiation.","container-title":"J. Radiat. Res.","issue":"1","page":"70–75","title":"Relative biological effects of neutron mixed-beam irradiation for boron neutron capture therapy on cell survival and DNA double-strand breaks in cultured mammalian cells","volume":"54","author":[{"family":"Okumura","given":"K."},{"family":"Kinashi","given":"Y."},{"family":"Kubota","given":"Y."},{"family":"Kitajima","given":"E."},{"family":"Okayasu","given":"R."},{"family":"Ono","given":"K."},{"family":"Takahashi","given":"S."}],"issued":{"date-parts":[["2013",1]]}}}],"schema":"https://github.com/citation-style-language/schema/raw/master/csl-citation.json"} </w:instrText>
      </w:r>
      <w:r w:rsidRPr="005A6C4C">
        <w:rPr>
          <w:rFonts w:asciiTheme="minorHAnsi" w:hAnsiTheme="minorHAnsi" w:cstheme="minorHAnsi"/>
          <w:color w:val="auto"/>
        </w:rPr>
        <w:fldChar w:fldCharType="separate"/>
      </w:r>
      <w:r w:rsidR="00674B40" w:rsidRPr="00DA24C4">
        <w:rPr>
          <w:vertAlign w:val="superscript"/>
        </w:rPr>
        <w:t>19</w:t>
      </w:r>
      <w:r w:rsidRPr="005A6C4C">
        <w:rPr>
          <w:rFonts w:asciiTheme="minorHAnsi" w:hAnsiTheme="minorHAnsi" w:cstheme="minorHAnsi"/>
          <w:color w:val="auto"/>
        </w:rPr>
        <w:fldChar w:fldCharType="end"/>
      </w:r>
      <w:r w:rsidRPr="005A6C4C">
        <w:rPr>
          <w:rFonts w:asciiTheme="minorHAnsi" w:hAnsiTheme="minorHAnsi" w:cstheme="minorHAnsi"/>
          <w:color w:val="auto"/>
        </w:rPr>
        <w:t xml:space="preserve">. The co-staining procedure of γ-H2AX and 53BP1 is a standard procedure for the detection of DNA-DSBs. </w:t>
      </w:r>
      <w:r w:rsidR="002A15E5" w:rsidRPr="002A15E5">
        <w:rPr>
          <w:rFonts w:asciiTheme="minorHAnsi" w:hAnsiTheme="minorHAnsi" w:cstheme="minorHAnsi"/>
          <w:color w:val="auto"/>
        </w:rPr>
        <w:t>Formation of γ-H2AX foci is associated with the recruitment of 53BP1, a regulator of the DNA damage response</w:t>
      </w:r>
      <w:r w:rsidR="002A15E5" w:rsidRPr="002A15E5">
        <w:rPr>
          <w:rFonts w:asciiTheme="minorHAnsi" w:hAnsiTheme="minorHAnsi" w:cstheme="minorHAnsi"/>
          <w:color w:val="auto"/>
        </w:rPr>
        <w:fldChar w:fldCharType="begin"/>
      </w:r>
      <w:r w:rsidR="00674B40">
        <w:rPr>
          <w:rFonts w:asciiTheme="minorHAnsi" w:hAnsiTheme="minorHAnsi" w:cstheme="minorHAnsi"/>
          <w:color w:val="auto"/>
        </w:rPr>
        <w:instrText xml:space="preserve"> ADDIN ZOTERO_ITEM CSL_CITATION {"citationID":"mOfFLj2d","properties":{"formattedCitation":"\\super 23\\nosupersub{}","plainCitation":"23","noteIndex":0},"citationItems":[{"id":1434,"uris":["http://zotero.org/users/983801/items/8EM262GK"],"uri":["http://zotero.org/users/983801/items/8EM262GK"],"itemData":{"id":1434,"type":"article-journal","abstract":"In response to DNA double-strand breaks, the histone protein H2AX becomes phosphorylated at its C-terminal serine 139 residue, referred to as Î³-H2AX. Formation of Î³-H2AX foci is associated with recruitment of p53-binding protein 1 (53BP1), a regulator of the cellular response to DNA double-strand breaks. Î³-H2AX expression in peripheral blood mononuclear cells (PBMCs) was recently proposed as a diagnostic and disease activity marker for multiple sclerosis (MS).\\ To evaluate the significance of Î³-H2AX and 53BP1 foci in PBMCs as diagnostic and disease activity markers in patients with clinically isolated syndrome (CIS) and early relapsing-remitting MS (RRMS) using automated Î³-H2AX and 53BP1 foci detection.\\ Immunocytochemistry was performed on freshly isolated PBMCs of patients with CIS/early RRMS (n = 25) and healthy controls (n = 27) with Î³-H2AX and 53BP1 specific antibodies. Nuclear Î³-H2AX and 53BP1 foci were determined using a fully automated reading system, assessing the numbers of Î³-H2AX and 53BP1 foci per total number of cells and the percentage of cells with foci. Patients underwent contrast enhanced 3 Tesla magnetic resonance imaging (MRI) and clinical examination including expanded disability status scale (EDSS) score. Î³-H2AX and 53BP1 were also compared in previously frozen PBMCs of each 10 CIS/early RRMS patients with and without contrast enhancing lesions (CEL) and 10 healthy controls.\\ The median (range) number of Î³-H2AX (0.04 [0-0.5]) and 53BP1 (0.005 [0-0.2]) foci per cell in freshly isolated PBMCs across all study participants was low and similar to previously reported values of healthy individuals. For both, Î³-H2AX and 53BP1, the cellular focus number as well as the percentage of positive cells did not differ between patients with CIS/RRMS and healthy controls. Î³-H2AX and 53BP1 levels neither correlated with number nor volume of T2-weighted lesions on MRI, nor with the EDSS. Although Î³-H2AX, but not 53BP1, levels were higher in previously frozen PBMCs of patients with than without CEL, Î³-H2AX values of both groups overlapped and Î³-H2AX did not correlate with the number or volume of CEL.\\ Î³-H2AX and 53BP1 foci do not seem to be promising diagnostic or disease activity biomarkers in patients with early MS. Lymphocytic DNA double-strand breaks are unlikely to play a major role in the pathophysiology of MS.","container-title":"PLoS ONE","issue":"1","page":"e0147968","title":"Analysis of Lymphocytic DNA Damage in Early Multiple Sclerosis by Automated Gamma-H2AX and 53BP1 Foci Detection: A Case Control Study","volume":"11","author":[{"family":"Rasche","given":"L."},{"family":"Heiserich","given":"L."},{"family":"Behrens","given":"J. R."},{"family":"Lenz","given":"K."},{"family":"Pfuhl","given":"C."},{"family":"Wakonig","given":"K."},{"family":"Gie?","given":"R. M."},{"family":"Freitag","given":"E."},{"family":"Eberle","given":"C."},{"family":"Wuerfel","given":"J."},{"family":"D?rr","given":"J."},{"family":"Bauer","given":"P."},{"family":"Bellmann-Strobl","given":"J."},{"family":"Paul","given":"F."},{"family":"Roggenbuck","given":"D."},{"family":"Ruprecht","given":"K."}],"issued":{"date-parts":[["2016"]]}}}],"schema":"https://github.com/citation-style-language/schema/raw/master/csl-citation.json"} </w:instrText>
      </w:r>
      <w:r w:rsidR="002A15E5" w:rsidRPr="002A15E5">
        <w:rPr>
          <w:rFonts w:asciiTheme="minorHAnsi" w:hAnsiTheme="minorHAnsi" w:cstheme="minorHAnsi"/>
          <w:color w:val="auto"/>
        </w:rPr>
        <w:fldChar w:fldCharType="separate"/>
      </w:r>
      <w:r w:rsidR="00674B40" w:rsidRPr="00DA24C4">
        <w:rPr>
          <w:vertAlign w:val="superscript"/>
        </w:rPr>
        <w:t>23</w:t>
      </w:r>
      <w:r w:rsidR="002A15E5" w:rsidRPr="002A15E5">
        <w:rPr>
          <w:rFonts w:asciiTheme="minorHAnsi" w:hAnsiTheme="minorHAnsi" w:cstheme="minorHAnsi"/>
          <w:color w:val="auto"/>
        </w:rPr>
        <w:fldChar w:fldCharType="end"/>
      </w:r>
      <w:r w:rsidR="002A15E5">
        <w:rPr>
          <w:rFonts w:asciiTheme="minorHAnsi" w:hAnsiTheme="minorHAnsi" w:cstheme="minorHAnsi"/>
          <w:color w:val="auto"/>
        </w:rPr>
        <w:t xml:space="preserve">. </w:t>
      </w:r>
      <w:r w:rsidRPr="005A6C4C">
        <w:rPr>
          <w:rFonts w:asciiTheme="minorHAnsi" w:hAnsiTheme="minorHAnsi" w:cstheme="minorHAnsi"/>
          <w:color w:val="auto"/>
        </w:rPr>
        <w:t xml:space="preserve">However, different cell lines may vary in the background levels of γ-H2AX /53BP1 foci </w:t>
      </w:r>
      <w:r w:rsidRPr="005A6C4C">
        <w:rPr>
          <w:rFonts w:asciiTheme="minorHAnsi" w:hAnsiTheme="minorHAnsi" w:cstheme="minorHAnsi"/>
          <w:color w:val="auto"/>
        </w:rPr>
        <w:fldChar w:fldCharType="begin"/>
      </w:r>
      <w:r w:rsidR="002C28FD">
        <w:rPr>
          <w:rFonts w:asciiTheme="minorHAnsi" w:hAnsiTheme="minorHAnsi" w:cstheme="minorHAnsi"/>
          <w:color w:val="auto"/>
        </w:rPr>
        <w:instrText xml:space="preserve"> ADDIN ZOTERO_ITEM CSL_CITATION {"citationID":"gIF45L2V","properties":{"formattedCitation":"\\super 11\\nosupersub{}","plainCitation":"11","noteIndex":0},"citationItems":[{"id":1222,"uris":["http://zotero.org/groups/2228577/items/J9YQRRTJ"],"uri":["http://zotero.org/groups/2228577/items/J9YQRRTJ"],"itemData":{"id":1222,"type":"article-journal","abstract":"When DNA damage, whether it is endogenous or exogenous, forms double stranded breaks (DSBs), it is always followed by the phosphorylation of the histone, H2AX. H2AX is a variant of the H2A protein family, which is a component of the histone octomer in nucleosomes. It is phosphorylated by kinases such as ataxia telangiectasia mutated (ATM) and ATM-Rad3-related (ATR) in the PI3K pathway. This newly phosphorylated protein, gamma-H2AX, is the first step in recruiting and localizing DNA repair proteins. DSBs can be induced by mechanisms such as ionizing radiation or cytotoxic agents and subsequently, gamma-H2AX foci quickly form. These foci represent the DSBs in a 1:1 manner and can be used as a biomarker for damage. An antibody can be raised against gamma-H2AX which can therefore be visualized by immunofluorescence through secondary antibodies. The detection and visualization of gamma-H2AX by flow cytometry allow the assessment of DNA damage, related DNA damage proteins and DNA repair. Gamma-H2AX also has other applications in the detection of genomic damage caused by cytotoxic chemical agents and environmental and physical damage, especially in the context of cancer treatment and therapy.","container-title":"In Vivo","issue":"3","page":"305–309","title":"Gamma-H2AX - a novel biomarker for DNA double-strand breaks","volume":"22","author":[{"family":"Kuo","given":"L. J."},{"family":"Yang","given":"L. X."}],"issued":{"date-parts":[["2008"]]}}}],"schema":"https://github.com/citation-style-language/schema/raw/master/csl-citation.json"} </w:instrText>
      </w:r>
      <w:r w:rsidRPr="005A6C4C">
        <w:rPr>
          <w:rFonts w:asciiTheme="minorHAnsi" w:hAnsiTheme="minorHAnsi" w:cstheme="minorHAnsi"/>
          <w:color w:val="auto"/>
        </w:rPr>
        <w:fldChar w:fldCharType="separate"/>
      </w:r>
      <w:r w:rsidR="002C28FD" w:rsidRPr="00DA24C4">
        <w:rPr>
          <w:vertAlign w:val="superscript"/>
        </w:rPr>
        <w:t>11</w:t>
      </w:r>
      <w:r w:rsidRPr="005A6C4C">
        <w:rPr>
          <w:rFonts w:asciiTheme="minorHAnsi" w:hAnsiTheme="minorHAnsi" w:cstheme="minorHAnsi"/>
          <w:color w:val="auto"/>
        </w:rPr>
        <w:fldChar w:fldCharType="end"/>
      </w:r>
      <w:r w:rsidRPr="005A6C4C">
        <w:rPr>
          <w:rFonts w:asciiTheme="minorHAnsi" w:hAnsiTheme="minorHAnsi" w:cstheme="minorHAnsi"/>
          <w:i/>
          <w:color w:val="auto"/>
        </w:rPr>
        <w:t xml:space="preserve">. </w:t>
      </w:r>
      <w:r w:rsidRPr="005A6C4C">
        <w:rPr>
          <w:rFonts w:asciiTheme="minorHAnsi" w:hAnsiTheme="minorHAnsi" w:cstheme="minorHAnsi"/>
          <w:color w:val="auto"/>
        </w:rPr>
        <w:t xml:space="preserve">It has been </w:t>
      </w:r>
      <w:r w:rsidR="00F876EC">
        <w:rPr>
          <w:rFonts w:asciiTheme="minorHAnsi" w:hAnsiTheme="minorHAnsi" w:cstheme="minorHAnsi"/>
          <w:color w:val="auto"/>
        </w:rPr>
        <w:t>shown</w:t>
      </w:r>
      <w:r w:rsidRPr="005A6C4C">
        <w:rPr>
          <w:rFonts w:asciiTheme="minorHAnsi" w:hAnsiTheme="minorHAnsi" w:cstheme="minorHAnsi"/>
          <w:color w:val="auto"/>
        </w:rPr>
        <w:t xml:space="preserve"> that γ-H2AX foci attract repair factors</w:t>
      </w:r>
      <w:r w:rsidRPr="005A6C4C">
        <w:rPr>
          <w:rFonts w:asciiTheme="minorHAnsi" w:hAnsiTheme="minorHAnsi" w:cstheme="minorHAnsi"/>
          <w:color w:val="auto"/>
        </w:rPr>
        <w:fldChar w:fldCharType="begin"/>
      </w:r>
      <w:r w:rsidR="00674B40">
        <w:rPr>
          <w:rFonts w:asciiTheme="minorHAnsi" w:hAnsiTheme="minorHAnsi" w:cstheme="minorHAnsi"/>
          <w:color w:val="auto"/>
        </w:rPr>
        <w:instrText xml:space="preserve"> ADDIN ZOTERO_ITEM CSL_CITATION {"citationID":"7qLdLgFN","properties":{"formattedCitation":"\\super 18\\nosupersub{}","plainCitation":"18","noteIndex":0},"citationItems":[{"id":1435,"uris":["http://zotero.org/users/983801/items/7NQBPEYM"],"uri":["http://zotero.org/users/983801/items/7NQBPEYM"],"itemData":{"id":1435,"type":"article-journal","abstract":"The response of eukaryotic cells to double-strand breaks in genomic DNA includes the sequestration of many factors into nuclear foci. Recently it has been reported that a member of the histone H2A family, H2AX, becomes extensively phosphorylated within 1-3 minutes of DNA damage and forms foci at break sites.\\ In this work, we examine the role of H2AX phosphorylation in focus formation by several repair-related complexes, and investigate what factors may be involved in initiating this response. Using two different methods to create DNA double-strand breaks in human cells, we found that the repair factors Rad50 and Rad51 each colocalized with phosphorylated H2AX (gamma-H2AX) foci after DNA damage. The product of the tumor suppressor gene BRCA1 also colocalized with gamma-H2AX and was recruited to these sites before Rad50 or Rad51. Exposure of cells to the fungal inhibitor wortmannin eliminated focus formation by all repair factors examined, suggesting a role for the phosphoinositide (PI)-3 family of protein kinases in mediating this response. Wortmannin treatment was effective only when it was added early enough to prevent gamma-H2AX formation, indicating that gamma-H2AX is necessary for the recruitment of other factors to the sites of DNA damage. DNA repair-deficient cells exhibit a substantially reduced ability to increase the phosphorylation of H2AX in response to ionizing radiation, consistent with a role for gamma-H2AX in DNA repair.\\ The pattern of gamma-H2AX foci that is established within a few minutes of DNA damage accounts for the patterns of Rad50, Rad51, and Brca1 foci seen much later during recovery from damage. The evidence presented strongly supports a role for the gamma-H2AX and the PI-3 protein kinase family in focus formation at sites of double-strand breaks and suggests the possibility of a change in chromatin structure accompanying double-strand break repair.","container-title":"Curr. Biol.","issue":"15","page":"886–895","title":"A critical role for histone H2AX in recruitment of repair factors to nuclear foci after DNA damage","volume":"10","author":[{"family":"Paull","given":"T. T."},{"family":"Rogakou","given":"E. P."},{"family":"Yamazaki","given":"V."},{"family":"Kirchgessner","given":"C. U."},{"family":"Gellert","given":"M."},{"family":"Bonner","given":"W. M."}],"issued":{"date-parts":[["2000"]]}}}],"schema":"https://github.com/citation-style-language/schema/raw/master/csl-citation.json"} </w:instrText>
      </w:r>
      <w:r w:rsidRPr="005A6C4C">
        <w:rPr>
          <w:rFonts w:asciiTheme="minorHAnsi" w:hAnsiTheme="minorHAnsi" w:cstheme="minorHAnsi"/>
          <w:color w:val="auto"/>
        </w:rPr>
        <w:fldChar w:fldCharType="separate"/>
      </w:r>
      <w:r w:rsidR="00674B40" w:rsidRPr="00DA24C4">
        <w:rPr>
          <w:vertAlign w:val="superscript"/>
        </w:rPr>
        <w:t>18</w:t>
      </w:r>
      <w:r w:rsidRPr="005A6C4C">
        <w:rPr>
          <w:rFonts w:asciiTheme="minorHAnsi" w:hAnsiTheme="minorHAnsi" w:cstheme="minorHAnsi"/>
          <w:color w:val="auto"/>
        </w:rPr>
        <w:fldChar w:fldCharType="end"/>
      </w:r>
      <w:r w:rsidRPr="005A6C4C">
        <w:rPr>
          <w:rFonts w:asciiTheme="minorHAnsi" w:hAnsiTheme="minorHAnsi" w:cstheme="minorHAnsi"/>
          <w:color w:val="auto"/>
        </w:rPr>
        <w:t xml:space="preserve">, accumulating a higher concentration of repair proteins close to a DSB site. The more complex DNA-DSBs, the greater the γ-H2AX foci and the higher </w:t>
      </w:r>
      <w:r w:rsidR="00F876EC">
        <w:rPr>
          <w:rFonts w:asciiTheme="minorHAnsi" w:hAnsiTheme="minorHAnsi" w:cstheme="minorHAnsi"/>
          <w:color w:val="auto"/>
        </w:rPr>
        <w:t xml:space="preserve">the </w:t>
      </w:r>
      <w:r w:rsidRPr="005A6C4C">
        <w:rPr>
          <w:rFonts w:asciiTheme="minorHAnsi" w:hAnsiTheme="minorHAnsi" w:cstheme="minorHAnsi"/>
          <w:color w:val="auto"/>
        </w:rPr>
        <w:t>levels of repair proteins.</w:t>
      </w:r>
      <w:r>
        <w:rPr>
          <w:rFonts w:asciiTheme="minorHAnsi" w:hAnsiTheme="minorHAnsi" w:cstheme="minorHAnsi"/>
          <w:color w:val="auto"/>
        </w:rPr>
        <w:t xml:space="preserve"> </w:t>
      </w:r>
      <w:r w:rsidR="00AA21FC" w:rsidRPr="0094572E">
        <w:rPr>
          <w:rFonts w:asciiTheme="minorHAnsi" w:hAnsiTheme="minorHAnsi" w:cstheme="minorHAnsi"/>
          <w:color w:val="auto"/>
        </w:rPr>
        <w:t xml:space="preserve">It activates </w:t>
      </w:r>
      <w:r w:rsidR="0086491B" w:rsidRPr="00F904FB">
        <w:rPr>
          <w:rFonts w:asciiTheme="minorHAnsi" w:hAnsiTheme="minorHAnsi" w:cstheme="minorHAnsi"/>
          <w:color w:val="auto"/>
        </w:rPr>
        <w:t xml:space="preserve">a </w:t>
      </w:r>
      <w:r w:rsidR="00AA21FC" w:rsidRPr="00F904FB">
        <w:rPr>
          <w:rFonts w:asciiTheme="minorHAnsi" w:hAnsiTheme="minorHAnsi" w:cstheme="minorHAnsi"/>
          <w:color w:val="auto"/>
        </w:rPr>
        <w:t xml:space="preserve">cascade of repair pathways, if repair factors are accumulating in a higher concentration </w:t>
      </w:r>
      <w:r w:rsidR="00F876EC" w:rsidRPr="00F904FB">
        <w:rPr>
          <w:rFonts w:asciiTheme="minorHAnsi" w:hAnsiTheme="minorHAnsi" w:cstheme="minorHAnsi"/>
          <w:color w:val="auto"/>
        </w:rPr>
        <w:t>in</w:t>
      </w:r>
      <w:r w:rsidR="00AA21FC" w:rsidRPr="00F904FB">
        <w:rPr>
          <w:rFonts w:asciiTheme="minorHAnsi" w:hAnsiTheme="minorHAnsi" w:cstheme="minorHAnsi"/>
          <w:color w:val="auto"/>
        </w:rPr>
        <w:t xml:space="preserve"> a DSB site, they </w:t>
      </w:r>
      <w:r>
        <w:rPr>
          <w:rFonts w:asciiTheme="minorHAnsi" w:hAnsiTheme="minorHAnsi" w:cstheme="minorHAnsi"/>
          <w:color w:val="auto"/>
        </w:rPr>
        <w:t>are</w:t>
      </w:r>
      <w:r w:rsidR="00AA21FC" w:rsidRPr="00F904FB">
        <w:rPr>
          <w:rFonts w:asciiTheme="minorHAnsi" w:hAnsiTheme="minorHAnsi" w:cstheme="minorHAnsi"/>
          <w:color w:val="auto"/>
        </w:rPr>
        <w:t xml:space="preserve"> easily detectable usi</w:t>
      </w:r>
      <w:r w:rsidR="00AA21FC" w:rsidRPr="00187EEB">
        <w:rPr>
          <w:rFonts w:asciiTheme="minorHAnsi" w:hAnsiTheme="minorHAnsi" w:cstheme="minorHAnsi"/>
          <w:color w:val="auto"/>
        </w:rPr>
        <w:t>ng specific antibodies</w:t>
      </w:r>
      <w:r w:rsidR="002F3353" w:rsidRPr="00FE7826">
        <w:rPr>
          <w:rFonts w:asciiTheme="minorHAnsi" w:hAnsiTheme="minorHAnsi" w:cstheme="minorHAnsi"/>
          <w:color w:val="auto"/>
        </w:rPr>
        <w:t xml:space="preserve"> and </w:t>
      </w:r>
      <w:r w:rsidR="00C8758A">
        <w:rPr>
          <w:rFonts w:asciiTheme="minorHAnsi" w:hAnsiTheme="minorHAnsi" w:cstheme="minorHAnsi"/>
          <w:color w:val="auto"/>
        </w:rPr>
        <w:t xml:space="preserve">the </w:t>
      </w:r>
      <w:r>
        <w:rPr>
          <w:rFonts w:asciiTheme="minorHAnsi" w:hAnsiTheme="minorHAnsi" w:cstheme="minorHAnsi"/>
          <w:color w:val="auto"/>
        </w:rPr>
        <w:t>proposed</w:t>
      </w:r>
      <w:r w:rsidRPr="00FE7826">
        <w:rPr>
          <w:rFonts w:asciiTheme="minorHAnsi" w:hAnsiTheme="minorHAnsi" w:cstheme="minorHAnsi"/>
          <w:color w:val="auto"/>
        </w:rPr>
        <w:t xml:space="preserve"> </w:t>
      </w:r>
      <w:r w:rsidR="002F3353" w:rsidRPr="00FE7826">
        <w:rPr>
          <w:rFonts w:asciiTheme="minorHAnsi" w:hAnsiTheme="minorHAnsi" w:cstheme="minorHAnsi"/>
          <w:color w:val="auto"/>
        </w:rPr>
        <w:t xml:space="preserve">protocol allows them to be </w:t>
      </w:r>
      <w:r w:rsidR="00926296" w:rsidRPr="00FE7826">
        <w:rPr>
          <w:rFonts w:asciiTheme="minorHAnsi" w:hAnsiTheme="minorHAnsi" w:cstheme="minorHAnsi"/>
          <w:color w:val="auto"/>
        </w:rPr>
        <w:t>visualized</w:t>
      </w:r>
      <w:r w:rsidR="00F876EC">
        <w:rPr>
          <w:rFonts w:asciiTheme="minorHAnsi" w:hAnsiTheme="minorHAnsi" w:cstheme="minorHAnsi"/>
          <w:color w:val="auto"/>
        </w:rPr>
        <w:t xml:space="preserve"> easily</w:t>
      </w:r>
      <w:r w:rsidR="002F3353" w:rsidRPr="00FE7826">
        <w:rPr>
          <w:rFonts w:asciiTheme="minorHAnsi" w:hAnsiTheme="minorHAnsi" w:cstheme="minorHAnsi"/>
          <w:color w:val="auto"/>
        </w:rPr>
        <w:t>.</w:t>
      </w:r>
      <w:r w:rsidR="009D64C2" w:rsidRPr="00FE7826">
        <w:rPr>
          <w:rFonts w:asciiTheme="minorHAnsi" w:hAnsiTheme="minorHAnsi" w:cstheme="minorHAnsi"/>
          <w:color w:val="auto"/>
        </w:rPr>
        <w:t xml:space="preserve"> </w:t>
      </w:r>
      <w:r w:rsidR="002A15E5" w:rsidRPr="002A15E5">
        <w:rPr>
          <w:rFonts w:asciiTheme="minorHAnsi" w:hAnsiTheme="minorHAnsi" w:cstheme="minorHAnsi"/>
          <w:color w:val="auto"/>
        </w:rPr>
        <w:t>Here we demonstrate a methodology to study the biological effects at the cellular level for BNCT therapy the impact of the neutron-mixed beam on DNA repair using immunofluorescence technique in human colon cancer cells. The authors</w:t>
      </w:r>
      <w:r w:rsidR="002A15E5">
        <w:rPr>
          <w:rFonts w:asciiTheme="minorHAnsi" w:hAnsiTheme="minorHAnsi" w:cstheme="minorHAnsi"/>
          <w:color w:val="auto"/>
        </w:rPr>
        <w:t xml:space="preserve"> </w:t>
      </w:r>
      <w:r w:rsidR="002A15E5" w:rsidRPr="002A15E5">
        <w:rPr>
          <w:rFonts w:asciiTheme="minorHAnsi" w:hAnsiTheme="minorHAnsi" w:cstheme="minorHAnsi"/>
          <w:color w:val="auto"/>
        </w:rPr>
        <w:t>developed and introduced</w:t>
      </w:r>
      <w:r w:rsidR="002A15E5">
        <w:rPr>
          <w:rFonts w:asciiTheme="minorHAnsi" w:hAnsiTheme="minorHAnsi" w:cstheme="minorHAnsi"/>
          <w:color w:val="auto"/>
        </w:rPr>
        <w:t xml:space="preserve"> step-by-step </w:t>
      </w:r>
      <w:r w:rsidR="002A15E5" w:rsidRPr="002A15E5">
        <w:rPr>
          <w:rFonts w:asciiTheme="minorHAnsi" w:hAnsiTheme="minorHAnsi" w:cstheme="minorHAnsi"/>
          <w:color w:val="auto"/>
        </w:rPr>
        <w:t xml:space="preserve">reliable protocol with specific antibodies for detecting DNA </w:t>
      </w:r>
      <w:r w:rsidR="002A15E5">
        <w:rPr>
          <w:rFonts w:asciiTheme="minorHAnsi" w:hAnsiTheme="minorHAnsi" w:cstheme="minorHAnsi"/>
          <w:color w:val="auto"/>
        </w:rPr>
        <w:t xml:space="preserve">repair pathways based on immunofluorescent </w:t>
      </w:r>
      <w:r w:rsidR="002A15E5" w:rsidRPr="002A15E5">
        <w:rPr>
          <w:rFonts w:asciiTheme="minorHAnsi" w:hAnsiTheme="minorHAnsi" w:cstheme="minorHAnsi"/>
          <w:color w:val="auto"/>
        </w:rPr>
        <w:t xml:space="preserve">staining with an antibody specific for repair factors from NHEJ and HRR pathway and observed radiation-induced foci (RIF). </w:t>
      </w:r>
      <w:r w:rsidR="002A15E5">
        <w:rPr>
          <w:rFonts w:asciiTheme="minorHAnsi" w:hAnsiTheme="minorHAnsi" w:cstheme="minorHAnsi"/>
          <w:color w:val="auto"/>
        </w:rPr>
        <w:t>Moreover, the authors</w:t>
      </w:r>
      <w:r w:rsidR="009D64C2" w:rsidRPr="00FE7826">
        <w:rPr>
          <w:rFonts w:asciiTheme="minorHAnsi" w:hAnsiTheme="minorHAnsi" w:cstheme="minorHAnsi"/>
          <w:color w:val="auto"/>
        </w:rPr>
        <w:t xml:space="preserve"> propose </w:t>
      </w:r>
      <w:r w:rsidR="00F876EC">
        <w:rPr>
          <w:rFonts w:asciiTheme="minorHAnsi" w:hAnsiTheme="minorHAnsi" w:cstheme="minorHAnsi"/>
          <w:color w:val="auto"/>
        </w:rPr>
        <w:t xml:space="preserve">the use of </w:t>
      </w:r>
      <w:r w:rsidR="009D64C2" w:rsidRPr="00FE7826">
        <w:rPr>
          <w:rFonts w:asciiTheme="minorHAnsi" w:hAnsiTheme="minorHAnsi" w:cstheme="minorHAnsi"/>
          <w:color w:val="auto"/>
        </w:rPr>
        <w:t>HCT-116 colon cancer cell line</w:t>
      </w:r>
      <w:r w:rsidR="00F876EC">
        <w:rPr>
          <w:rFonts w:asciiTheme="minorHAnsi" w:hAnsiTheme="minorHAnsi" w:cstheme="minorHAnsi"/>
          <w:color w:val="auto"/>
        </w:rPr>
        <w:t xml:space="preserve"> </w:t>
      </w:r>
      <w:r w:rsidR="00F876EC" w:rsidRPr="00FE7826">
        <w:rPr>
          <w:rFonts w:asciiTheme="minorHAnsi" w:hAnsiTheme="minorHAnsi" w:cstheme="minorHAnsi"/>
          <w:color w:val="auto"/>
        </w:rPr>
        <w:t xml:space="preserve">as a standard cell line for DNA damage analysis and </w:t>
      </w:r>
      <w:r w:rsidR="00F876EC" w:rsidRPr="005A6C4C">
        <w:rPr>
          <w:rFonts w:asciiTheme="minorHAnsi" w:hAnsiTheme="minorHAnsi" w:cstheme="minorHAnsi"/>
          <w:color w:val="auto"/>
        </w:rPr>
        <w:t>as a control cell line</w:t>
      </w:r>
      <w:r w:rsidR="00F876EC" w:rsidRPr="00FE7826">
        <w:rPr>
          <w:rFonts w:asciiTheme="minorHAnsi" w:hAnsiTheme="minorHAnsi" w:cstheme="minorHAnsi"/>
          <w:color w:val="auto"/>
        </w:rPr>
        <w:t xml:space="preserve"> </w:t>
      </w:r>
      <w:r w:rsidR="00F876EC">
        <w:rPr>
          <w:rFonts w:asciiTheme="minorHAnsi" w:hAnsiTheme="minorHAnsi" w:cstheme="minorHAnsi"/>
          <w:color w:val="auto"/>
        </w:rPr>
        <w:t xml:space="preserve">for the </w:t>
      </w:r>
      <w:r w:rsidR="00F876EC" w:rsidRPr="00FE7826">
        <w:rPr>
          <w:rFonts w:asciiTheme="minorHAnsi" w:hAnsiTheme="minorHAnsi" w:cstheme="minorHAnsi"/>
          <w:color w:val="auto"/>
        </w:rPr>
        <w:t xml:space="preserve">test of DNA repair antibodies </w:t>
      </w:r>
      <w:r w:rsidR="00F876EC">
        <w:rPr>
          <w:rFonts w:asciiTheme="minorHAnsi" w:hAnsiTheme="minorHAnsi" w:cstheme="minorHAnsi"/>
          <w:color w:val="auto"/>
        </w:rPr>
        <w:t>because</w:t>
      </w:r>
      <w:r w:rsidR="009D64C2" w:rsidRPr="00FE7826">
        <w:rPr>
          <w:rFonts w:asciiTheme="minorHAnsi" w:hAnsiTheme="minorHAnsi" w:cstheme="minorHAnsi"/>
          <w:color w:val="auto"/>
        </w:rPr>
        <w:t xml:space="preserve"> t</w:t>
      </w:r>
      <w:r w:rsidR="00F876EC">
        <w:rPr>
          <w:rFonts w:asciiTheme="minorHAnsi" w:hAnsiTheme="minorHAnsi" w:cstheme="minorHAnsi"/>
          <w:color w:val="auto"/>
        </w:rPr>
        <w:t>his cell line</w:t>
      </w:r>
      <w:r w:rsidR="009D64C2" w:rsidRPr="00FE7826">
        <w:rPr>
          <w:rFonts w:asciiTheme="minorHAnsi" w:hAnsiTheme="minorHAnsi" w:cstheme="minorHAnsi"/>
          <w:color w:val="auto"/>
        </w:rPr>
        <w:t xml:space="preserve"> is </w:t>
      </w:r>
      <w:r w:rsidR="00F876EC">
        <w:rPr>
          <w:rFonts w:asciiTheme="minorHAnsi" w:hAnsiTheme="minorHAnsi" w:cstheme="minorHAnsi"/>
          <w:color w:val="auto"/>
        </w:rPr>
        <w:t xml:space="preserve">itself </w:t>
      </w:r>
      <w:r w:rsidR="0094572E" w:rsidRPr="00FE7826">
        <w:rPr>
          <w:rFonts w:asciiTheme="minorHAnsi" w:hAnsiTheme="minorHAnsi" w:cstheme="minorHAnsi"/>
          <w:color w:val="auto"/>
        </w:rPr>
        <w:t xml:space="preserve">rich </w:t>
      </w:r>
      <w:r w:rsidR="009D64C2" w:rsidRPr="00FE7826">
        <w:rPr>
          <w:rFonts w:asciiTheme="minorHAnsi" w:hAnsiTheme="minorHAnsi" w:cstheme="minorHAnsi"/>
          <w:color w:val="auto"/>
        </w:rPr>
        <w:t>in DSBs foci</w:t>
      </w:r>
      <w:r w:rsidR="00F876EC">
        <w:rPr>
          <w:rFonts w:asciiTheme="minorHAnsi" w:hAnsiTheme="minorHAnsi" w:cstheme="minorHAnsi"/>
          <w:color w:val="auto"/>
        </w:rPr>
        <w:t>.</w:t>
      </w:r>
      <w:r w:rsidR="009D64C2" w:rsidRPr="005A6C4C">
        <w:rPr>
          <w:rFonts w:asciiTheme="minorHAnsi" w:hAnsiTheme="minorHAnsi" w:cstheme="minorHAnsi"/>
          <w:color w:val="auto"/>
        </w:rPr>
        <w:t xml:space="preserve"> DNA-DSBs are </w:t>
      </w:r>
      <w:r w:rsidR="00B80169" w:rsidRPr="005A6C4C">
        <w:rPr>
          <w:rFonts w:asciiTheme="minorHAnsi" w:hAnsiTheme="minorHAnsi" w:cstheme="minorHAnsi"/>
          <w:color w:val="auto"/>
        </w:rPr>
        <w:t xml:space="preserve">easily </w:t>
      </w:r>
      <w:r w:rsidR="009D64C2" w:rsidRPr="005A6C4C">
        <w:rPr>
          <w:rFonts w:asciiTheme="minorHAnsi" w:hAnsiTheme="minorHAnsi" w:cstheme="minorHAnsi"/>
          <w:color w:val="auto"/>
        </w:rPr>
        <w:t>detectable, and different cell lines, especial</w:t>
      </w:r>
      <w:r w:rsidR="00B80169" w:rsidRPr="005A6C4C">
        <w:rPr>
          <w:rFonts w:asciiTheme="minorHAnsi" w:hAnsiTheme="minorHAnsi" w:cstheme="minorHAnsi"/>
          <w:color w:val="auto"/>
        </w:rPr>
        <w:t>l</w:t>
      </w:r>
      <w:r w:rsidR="009D64C2" w:rsidRPr="002A15E5">
        <w:rPr>
          <w:rFonts w:asciiTheme="minorHAnsi" w:hAnsiTheme="minorHAnsi" w:cstheme="minorHAnsi"/>
          <w:color w:val="auto"/>
        </w:rPr>
        <w:t xml:space="preserve">y cancer cells like </w:t>
      </w:r>
      <w:r w:rsidR="00DD6022">
        <w:rPr>
          <w:rFonts w:asciiTheme="minorHAnsi" w:hAnsiTheme="minorHAnsi" w:cstheme="minorHAnsi"/>
          <w:color w:val="auto"/>
        </w:rPr>
        <w:t xml:space="preserve">the </w:t>
      </w:r>
      <w:r w:rsidR="00967173" w:rsidRPr="002A15E5">
        <w:rPr>
          <w:rFonts w:asciiTheme="minorHAnsi" w:hAnsiTheme="minorHAnsi" w:cstheme="minorHAnsi"/>
          <w:color w:val="auto"/>
        </w:rPr>
        <w:t xml:space="preserve">cervical cell line </w:t>
      </w:r>
      <w:r w:rsidR="009D64C2" w:rsidRPr="002A15E5">
        <w:rPr>
          <w:rFonts w:asciiTheme="minorHAnsi" w:hAnsiTheme="minorHAnsi" w:cstheme="minorHAnsi"/>
          <w:color w:val="auto"/>
        </w:rPr>
        <w:t>represe</w:t>
      </w:r>
      <w:r w:rsidR="00B80169" w:rsidRPr="002A15E5">
        <w:rPr>
          <w:rFonts w:asciiTheme="minorHAnsi" w:hAnsiTheme="minorHAnsi" w:cstheme="minorHAnsi"/>
          <w:color w:val="auto"/>
        </w:rPr>
        <w:t>nt different background levels o</w:t>
      </w:r>
      <w:r w:rsidR="009D64C2" w:rsidRPr="002A15E5">
        <w:rPr>
          <w:rFonts w:asciiTheme="minorHAnsi" w:hAnsiTheme="minorHAnsi" w:cstheme="minorHAnsi"/>
          <w:color w:val="auto"/>
        </w:rPr>
        <w:t xml:space="preserve">f H2AX foci, </w:t>
      </w:r>
      <w:r w:rsidR="00B80169" w:rsidRPr="002A15E5">
        <w:rPr>
          <w:rFonts w:asciiTheme="minorHAnsi" w:hAnsiTheme="minorHAnsi" w:cstheme="minorHAnsi"/>
          <w:color w:val="auto"/>
        </w:rPr>
        <w:t xml:space="preserve">and </w:t>
      </w:r>
      <w:r w:rsidR="009D64C2" w:rsidRPr="002A15E5">
        <w:rPr>
          <w:rFonts w:asciiTheme="minorHAnsi" w:hAnsiTheme="minorHAnsi" w:cstheme="minorHAnsi"/>
          <w:color w:val="auto"/>
        </w:rPr>
        <w:t>intensity</w:t>
      </w:r>
      <w:r w:rsidR="00B80169" w:rsidRPr="00F904FB">
        <w:rPr>
          <w:rFonts w:asciiTheme="minorHAnsi" w:hAnsiTheme="minorHAnsi" w:cstheme="minorHAnsi"/>
          <w:color w:val="auto"/>
        </w:rPr>
        <w:fldChar w:fldCharType="begin"/>
      </w:r>
      <w:r w:rsidR="00674B40">
        <w:rPr>
          <w:rFonts w:asciiTheme="minorHAnsi" w:hAnsiTheme="minorHAnsi" w:cstheme="minorHAnsi"/>
          <w:color w:val="auto"/>
        </w:rPr>
        <w:instrText xml:space="preserve"> ADDIN ZOTERO_ITEM CSL_CITATION {"citationID":"kANFcjl3","properties":{"formattedCitation":"\\super 24\\nosupersub{}","plainCitation":"24","noteIndex":0},"citationItems":[{"id":1432,"uris":["http://zotero.org/users/983801/items/ATW67JZN"],"uri":["http://zotero.org/users/983801/items/ATW67JZN"],"itemData":{"id":1432,"type":"article-journal","abstract":"Six human cervical cancer cell lines [five human papillomavirus (HPV) positive, one HPV negative] for induction and rejoining of DNA strand breaks and for kinetics of formation and loss of serine 139 phosphorylated histone H2AX (gammaH2AX). X-rays induced the same level of DNA breakage for all cell lines. By 8 hours after 20 Gy, &lt;2% of the initial single-strand breaks remained and no double-strand breaks could be detected. In contrast, 24 hours after irradiation, gammaH2AX representing up to 30% of the initial signal still present. SW756 cells showed almost four times higher background levels of gammaH2AX and no residual gammaH2AX compared with the most radiosensitive HPV-negative C33A cells that showed the lowest background and retained 30% of the maximum level of gammaH2AX. Radiation sensitivity, measured as clonogenic-surviving fraction after 2 Gy, was correlated with the fraction of gammaH2AX remaining 24 hours after irradiation. A substantial correlation with gammaH2AX loss half-time measured over the first 4 hours was seen only when cervical cell lines were included in a larger series of p53-deficient cell lines. Interestingly, p53 wild-type cell lines consistently showed faster gammaH2AX loss half-times than p53-deficient cell lines. We conclude that cell line-dependent differences in loss of gammaH2AX after irradiation are related in part to intrinsic radiosensitivity. The possibility that the presence of gammaH2AX foci may not always signify the presence of a physical break, notably in some tumor cell lines, is also supported by these results.","container-title":"Cancer Res.","issue":"19","page":"7144–7149","title":"Radiation sensitivity, H2AX phosphorylation, and kinetics of repair of DNA strand breaks in irradiated cervical cancer cell lines","volume":"64","author":[{"family":"Ban?th","given":"J. P."},{"family":"Macphail","given":"S. H."},{"family":"Olive","given":"P. L."}],"issued":{"date-parts":[["2004",10]]}}}],"schema":"https://github.com/citation-style-language/schema/raw/master/csl-citation.json"} </w:instrText>
      </w:r>
      <w:r w:rsidR="00B80169" w:rsidRPr="00F904FB">
        <w:rPr>
          <w:rFonts w:asciiTheme="minorHAnsi" w:hAnsiTheme="minorHAnsi" w:cstheme="minorHAnsi"/>
          <w:color w:val="auto"/>
        </w:rPr>
        <w:fldChar w:fldCharType="separate"/>
      </w:r>
      <w:r w:rsidR="00674B40" w:rsidRPr="00DA24C4">
        <w:rPr>
          <w:vertAlign w:val="superscript"/>
        </w:rPr>
        <w:t>24</w:t>
      </w:r>
      <w:r w:rsidR="00B80169" w:rsidRPr="00F904FB">
        <w:rPr>
          <w:rFonts w:asciiTheme="minorHAnsi" w:hAnsiTheme="minorHAnsi" w:cstheme="minorHAnsi"/>
          <w:color w:val="auto"/>
        </w:rPr>
        <w:fldChar w:fldCharType="end"/>
      </w:r>
      <w:r w:rsidR="00B80169" w:rsidRPr="0094572E">
        <w:rPr>
          <w:rFonts w:asciiTheme="minorHAnsi" w:hAnsiTheme="minorHAnsi" w:cstheme="minorHAnsi"/>
          <w:color w:val="auto"/>
        </w:rPr>
        <w:t>.</w:t>
      </w:r>
      <w:r w:rsidR="005066C6" w:rsidRPr="00F904FB">
        <w:rPr>
          <w:rFonts w:asciiTheme="minorHAnsi" w:hAnsiTheme="minorHAnsi" w:cstheme="minorHAnsi"/>
          <w:color w:val="auto"/>
        </w:rPr>
        <w:t xml:space="preserve"> </w:t>
      </w:r>
    </w:p>
    <w:p w14:paraId="46908203" w14:textId="28862669" w:rsidR="00954A6D" w:rsidRDefault="00954A6D" w:rsidP="00C23A50">
      <w:pPr>
        <w:rPr>
          <w:rFonts w:asciiTheme="minorHAnsi" w:hAnsiTheme="minorHAnsi" w:cstheme="minorHAnsi"/>
          <w:color w:val="auto"/>
        </w:rPr>
      </w:pPr>
    </w:p>
    <w:p w14:paraId="3D6E8432" w14:textId="3DC93330" w:rsidR="0011182E" w:rsidRDefault="00954A6D" w:rsidP="00C23A50">
      <w:pPr>
        <w:rPr>
          <w:rFonts w:asciiTheme="minorHAnsi" w:hAnsiTheme="minorHAnsi" w:cstheme="minorHAnsi"/>
          <w:color w:val="auto"/>
        </w:rPr>
      </w:pPr>
      <w:r>
        <w:rPr>
          <w:rFonts w:asciiTheme="minorHAnsi" w:hAnsiTheme="minorHAnsi" w:cstheme="minorHAnsi"/>
          <w:color w:val="auto"/>
        </w:rPr>
        <w:t>Ther</w:t>
      </w:r>
      <w:r w:rsidR="004D49A2">
        <w:rPr>
          <w:rFonts w:asciiTheme="minorHAnsi" w:hAnsiTheme="minorHAnsi" w:cstheme="minorHAnsi"/>
          <w:color w:val="auto"/>
        </w:rPr>
        <w:t>e</w:t>
      </w:r>
      <w:r>
        <w:rPr>
          <w:rFonts w:asciiTheme="minorHAnsi" w:hAnsiTheme="minorHAnsi" w:cstheme="minorHAnsi"/>
          <w:color w:val="auto"/>
        </w:rPr>
        <w:t xml:space="preserve"> are two major critical steps in the protocol</w:t>
      </w:r>
      <w:r w:rsidR="00322D2E">
        <w:rPr>
          <w:rFonts w:asciiTheme="minorHAnsi" w:hAnsiTheme="minorHAnsi" w:cstheme="minorHAnsi"/>
          <w:color w:val="auto"/>
        </w:rPr>
        <w:t>, fi</w:t>
      </w:r>
      <w:r>
        <w:rPr>
          <w:rFonts w:asciiTheme="minorHAnsi" w:hAnsiTheme="minorHAnsi" w:cstheme="minorHAnsi"/>
          <w:color w:val="auto"/>
        </w:rPr>
        <w:t>xation of cells</w:t>
      </w:r>
      <w:r w:rsidR="00A85430">
        <w:rPr>
          <w:rFonts w:asciiTheme="minorHAnsi" w:hAnsiTheme="minorHAnsi" w:cstheme="minorHAnsi"/>
          <w:color w:val="auto"/>
        </w:rPr>
        <w:t>,</w:t>
      </w:r>
      <w:r>
        <w:rPr>
          <w:rFonts w:asciiTheme="minorHAnsi" w:hAnsiTheme="minorHAnsi" w:cstheme="minorHAnsi"/>
          <w:color w:val="auto"/>
        </w:rPr>
        <w:t xml:space="preserve"> and immunostaining procedure.</w:t>
      </w:r>
      <w:r w:rsidR="008C6CF6" w:rsidRPr="008C6CF6">
        <w:rPr>
          <w:rFonts w:asciiTheme="minorHAnsi" w:hAnsiTheme="minorHAnsi" w:cstheme="minorHAnsi"/>
          <w:color w:val="auto"/>
        </w:rPr>
        <w:t xml:space="preserve"> The authors recommend the fixation of cells in 70% ethanol as it preserves cells for a </w:t>
      </w:r>
      <w:r w:rsidR="008C6CF6" w:rsidRPr="008C6CF6">
        <w:rPr>
          <w:rFonts w:asciiTheme="minorHAnsi" w:hAnsiTheme="minorHAnsi" w:cstheme="minorHAnsi"/>
          <w:color w:val="auto"/>
        </w:rPr>
        <w:lastRenderedPageBreak/>
        <w:t>long time</w:t>
      </w:r>
      <w:r w:rsidR="00F876EC">
        <w:rPr>
          <w:rFonts w:asciiTheme="minorHAnsi" w:hAnsiTheme="minorHAnsi" w:cstheme="minorHAnsi"/>
          <w:color w:val="auto"/>
        </w:rPr>
        <w:t>,</w:t>
      </w:r>
      <w:r w:rsidR="008C6CF6" w:rsidRPr="008C6CF6">
        <w:rPr>
          <w:rFonts w:asciiTheme="minorHAnsi" w:hAnsiTheme="minorHAnsi" w:cstheme="minorHAnsi"/>
          <w:color w:val="auto"/>
        </w:rPr>
        <w:t xml:space="preserve"> </w:t>
      </w:r>
      <w:r w:rsidR="00F876EC">
        <w:rPr>
          <w:rFonts w:asciiTheme="minorHAnsi" w:hAnsiTheme="minorHAnsi" w:cstheme="minorHAnsi"/>
          <w:color w:val="auto"/>
        </w:rPr>
        <w:t>and</w:t>
      </w:r>
      <w:r w:rsidR="008C6CF6" w:rsidRPr="008C6CF6">
        <w:rPr>
          <w:rFonts w:asciiTheme="minorHAnsi" w:hAnsiTheme="minorHAnsi" w:cstheme="minorHAnsi"/>
          <w:color w:val="auto"/>
        </w:rPr>
        <w:t xml:space="preserve"> it is incubated in the freezer not more than a few weeks. Also, this step is critical because </w:t>
      </w:r>
      <w:r w:rsidR="00F876EC">
        <w:rPr>
          <w:rFonts w:asciiTheme="minorHAnsi" w:hAnsiTheme="minorHAnsi" w:cstheme="minorHAnsi"/>
          <w:color w:val="auto"/>
        </w:rPr>
        <w:t>this</w:t>
      </w:r>
      <w:r w:rsidR="008C6CF6" w:rsidRPr="008C6CF6">
        <w:rPr>
          <w:rFonts w:asciiTheme="minorHAnsi" w:hAnsiTheme="minorHAnsi" w:cstheme="minorHAnsi"/>
          <w:color w:val="auto"/>
        </w:rPr>
        <w:t xml:space="preserve"> can be pause</w:t>
      </w:r>
      <w:r w:rsidR="00F876EC">
        <w:rPr>
          <w:rFonts w:asciiTheme="minorHAnsi" w:hAnsiTheme="minorHAnsi" w:cstheme="minorHAnsi"/>
          <w:color w:val="auto"/>
        </w:rPr>
        <w:t xml:space="preserve"> point</w:t>
      </w:r>
      <w:r w:rsidR="008C6CF6" w:rsidRPr="008C6CF6">
        <w:rPr>
          <w:rFonts w:asciiTheme="minorHAnsi" w:hAnsiTheme="minorHAnsi" w:cstheme="minorHAnsi"/>
          <w:color w:val="auto"/>
        </w:rPr>
        <w:t xml:space="preserve"> after irradiation procedure</w:t>
      </w:r>
      <w:r w:rsidR="00F876EC">
        <w:rPr>
          <w:rFonts w:asciiTheme="minorHAnsi" w:hAnsiTheme="minorHAnsi" w:cstheme="minorHAnsi"/>
          <w:color w:val="auto"/>
        </w:rPr>
        <w:t xml:space="preserve"> is </w:t>
      </w:r>
      <w:r w:rsidR="008C6CF6" w:rsidRPr="008C6CF6">
        <w:rPr>
          <w:rFonts w:asciiTheme="minorHAnsi" w:hAnsiTheme="minorHAnsi" w:cstheme="minorHAnsi"/>
          <w:color w:val="auto"/>
        </w:rPr>
        <w:t>performed e.g.</w:t>
      </w:r>
      <w:r w:rsidR="00F876EC">
        <w:rPr>
          <w:rFonts w:asciiTheme="minorHAnsi" w:hAnsiTheme="minorHAnsi" w:cstheme="minorHAnsi"/>
          <w:color w:val="auto"/>
        </w:rPr>
        <w:t>,</w:t>
      </w:r>
      <w:r w:rsidR="008C6CF6" w:rsidRPr="008C6CF6">
        <w:rPr>
          <w:rFonts w:asciiTheme="minorHAnsi" w:hAnsiTheme="minorHAnsi" w:cstheme="minorHAnsi"/>
          <w:color w:val="auto"/>
        </w:rPr>
        <w:t xml:space="preserve"> in another institution/building/another day. Another critical step is the proper concentration of </w:t>
      </w:r>
      <w:r w:rsidR="00F876EC">
        <w:rPr>
          <w:rFonts w:asciiTheme="minorHAnsi" w:hAnsiTheme="minorHAnsi" w:cstheme="minorHAnsi"/>
          <w:color w:val="auto"/>
        </w:rPr>
        <w:t xml:space="preserve">the </w:t>
      </w:r>
      <w:r w:rsidR="008C6CF6" w:rsidRPr="008C6CF6">
        <w:rPr>
          <w:rFonts w:asciiTheme="minorHAnsi" w:hAnsiTheme="minorHAnsi" w:cstheme="minorHAnsi"/>
          <w:color w:val="auto"/>
        </w:rPr>
        <w:t>antibody. The authors have attached in the table the tested concentrations of primary and secondary antibodies.</w:t>
      </w:r>
      <w:r w:rsidR="008C6CF6">
        <w:rPr>
          <w:rFonts w:asciiTheme="minorHAnsi" w:hAnsiTheme="minorHAnsi" w:cstheme="minorHAnsi"/>
          <w:color w:val="auto"/>
        </w:rPr>
        <w:t xml:space="preserve"> </w:t>
      </w:r>
    </w:p>
    <w:p w14:paraId="77C0042E" w14:textId="77777777" w:rsidR="00A80317" w:rsidRDefault="00A80317" w:rsidP="00C23A50">
      <w:pPr>
        <w:rPr>
          <w:rFonts w:asciiTheme="minorHAnsi" w:hAnsiTheme="minorHAnsi" w:cstheme="minorHAnsi"/>
          <w:color w:val="auto"/>
        </w:rPr>
      </w:pPr>
    </w:p>
    <w:p w14:paraId="65337536" w14:textId="72A426ED" w:rsidR="0011182E" w:rsidRPr="0011182E" w:rsidRDefault="0011182E" w:rsidP="00C23A50">
      <w:pPr>
        <w:rPr>
          <w:rFonts w:asciiTheme="minorHAnsi" w:hAnsiTheme="minorHAnsi" w:cstheme="minorHAnsi"/>
          <w:color w:val="auto"/>
        </w:rPr>
      </w:pPr>
      <w:r w:rsidRPr="0011182E">
        <w:rPr>
          <w:rFonts w:asciiTheme="minorHAnsi" w:hAnsiTheme="minorHAnsi" w:cstheme="minorHAnsi"/>
          <w:color w:val="auto"/>
        </w:rPr>
        <w:t xml:space="preserve">The presented procedure </w:t>
      </w:r>
      <w:r w:rsidR="00EE0B14">
        <w:rPr>
          <w:rFonts w:asciiTheme="minorHAnsi" w:hAnsiTheme="minorHAnsi" w:cstheme="minorHAnsi"/>
          <w:color w:val="auto"/>
        </w:rPr>
        <w:t>provides</w:t>
      </w:r>
      <w:r w:rsidRPr="0011182E">
        <w:rPr>
          <w:rFonts w:asciiTheme="minorHAnsi" w:hAnsiTheme="minorHAnsi" w:cstheme="minorHAnsi"/>
          <w:color w:val="auto"/>
        </w:rPr>
        <w:t xml:space="preserve"> a step-by-step protocol to obtain reliable results, however,  some parameters could change the results of the experiments, like the proper choice of antibodies used,  different reagents used for the fixation and permeabilization steps, time of incubations, critical percentage of reagents, washing steps, work in the dark, and the proper fluorescent microscope.</w:t>
      </w:r>
      <w:r w:rsidR="008F4116">
        <w:rPr>
          <w:rFonts w:asciiTheme="minorHAnsi" w:hAnsiTheme="minorHAnsi" w:cstheme="minorHAnsi"/>
          <w:color w:val="auto"/>
        </w:rPr>
        <w:t xml:space="preserve"> </w:t>
      </w:r>
      <w:r w:rsidRPr="0011182E">
        <w:rPr>
          <w:rFonts w:asciiTheme="minorHAnsi" w:hAnsiTheme="minorHAnsi" w:cstheme="minorHAnsi"/>
          <w:color w:val="auto"/>
        </w:rPr>
        <w:t>The authors explain how to obtain reliable and repeatable results</w:t>
      </w:r>
      <w:r w:rsidR="00EE0B14">
        <w:rPr>
          <w:rFonts w:asciiTheme="minorHAnsi" w:hAnsiTheme="minorHAnsi" w:cstheme="minorHAnsi"/>
          <w:color w:val="auto"/>
        </w:rPr>
        <w:t xml:space="preserve"> in the notes</w:t>
      </w:r>
      <w:r w:rsidRPr="0011182E">
        <w:rPr>
          <w:rFonts w:asciiTheme="minorHAnsi" w:hAnsiTheme="minorHAnsi" w:cstheme="minorHAnsi"/>
          <w:color w:val="auto"/>
        </w:rPr>
        <w:t>.</w:t>
      </w:r>
    </w:p>
    <w:p w14:paraId="4DF73966" w14:textId="7FAE5127" w:rsidR="00954A6D" w:rsidRDefault="00954A6D" w:rsidP="00C23A50">
      <w:pPr>
        <w:rPr>
          <w:rFonts w:asciiTheme="minorHAnsi" w:hAnsiTheme="minorHAnsi" w:cstheme="minorHAnsi"/>
          <w:color w:val="auto"/>
        </w:rPr>
      </w:pPr>
    </w:p>
    <w:p w14:paraId="7E2B7D84" w14:textId="2E07D4C9" w:rsidR="00A15568" w:rsidRDefault="00322D2E" w:rsidP="00C23A50">
      <w:pPr>
        <w:rPr>
          <w:rFonts w:asciiTheme="minorHAnsi" w:hAnsiTheme="minorHAnsi" w:cstheme="minorHAnsi"/>
          <w:color w:val="auto"/>
        </w:rPr>
      </w:pPr>
      <w:r>
        <w:rPr>
          <w:rFonts w:asciiTheme="minorHAnsi" w:hAnsiTheme="minorHAnsi" w:cstheme="minorHAnsi"/>
          <w:color w:val="auto"/>
        </w:rPr>
        <w:t>A</w:t>
      </w:r>
      <w:r w:rsidR="00954A6D" w:rsidRPr="00954A6D">
        <w:rPr>
          <w:rFonts w:asciiTheme="minorHAnsi" w:hAnsiTheme="minorHAnsi" w:cstheme="minorHAnsi"/>
          <w:color w:val="auto"/>
        </w:rPr>
        <w:t xml:space="preserve"> m</w:t>
      </w:r>
      <w:r w:rsidR="00954A6D">
        <w:rPr>
          <w:rFonts w:asciiTheme="minorHAnsi" w:hAnsiTheme="minorHAnsi" w:cstheme="minorHAnsi"/>
          <w:color w:val="auto"/>
        </w:rPr>
        <w:t>inor</w:t>
      </w:r>
      <w:r w:rsidR="00954A6D" w:rsidRPr="00954A6D">
        <w:rPr>
          <w:rFonts w:asciiTheme="minorHAnsi" w:hAnsiTheme="minorHAnsi" w:cstheme="minorHAnsi"/>
          <w:color w:val="auto"/>
        </w:rPr>
        <w:t xml:space="preserve"> limitation of this technique is</w:t>
      </w:r>
      <w:r w:rsidR="00954A6D">
        <w:rPr>
          <w:rFonts w:asciiTheme="minorHAnsi" w:hAnsiTheme="minorHAnsi" w:cstheme="minorHAnsi"/>
          <w:color w:val="auto"/>
        </w:rPr>
        <w:t xml:space="preserve"> </w:t>
      </w:r>
      <w:r>
        <w:rPr>
          <w:rFonts w:asciiTheme="minorHAnsi" w:hAnsiTheme="minorHAnsi" w:cstheme="minorHAnsi"/>
          <w:color w:val="auto"/>
        </w:rPr>
        <w:t xml:space="preserve">to have </w:t>
      </w:r>
      <w:r w:rsidR="00DD6022">
        <w:rPr>
          <w:rFonts w:asciiTheme="minorHAnsi" w:hAnsiTheme="minorHAnsi" w:cstheme="minorHAnsi"/>
          <w:color w:val="auto"/>
        </w:rPr>
        <w:t>a</w:t>
      </w:r>
      <w:r w:rsidR="00954A6D">
        <w:rPr>
          <w:rFonts w:asciiTheme="minorHAnsi" w:hAnsiTheme="minorHAnsi" w:cstheme="minorHAnsi"/>
          <w:color w:val="auto"/>
        </w:rPr>
        <w:t>ccess</w:t>
      </w:r>
      <w:r w:rsidR="00954A6D" w:rsidRPr="00954A6D">
        <w:rPr>
          <w:rFonts w:asciiTheme="minorHAnsi" w:hAnsiTheme="minorHAnsi" w:cstheme="minorHAnsi"/>
          <w:color w:val="auto"/>
        </w:rPr>
        <w:t xml:space="preserve"> </w:t>
      </w:r>
      <w:r w:rsidR="00954A6D">
        <w:rPr>
          <w:rFonts w:asciiTheme="minorHAnsi" w:hAnsiTheme="minorHAnsi" w:cstheme="minorHAnsi"/>
          <w:color w:val="auto"/>
        </w:rPr>
        <w:t xml:space="preserve">to the </w:t>
      </w:r>
      <w:r w:rsidR="00954A6D" w:rsidRPr="00954A6D">
        <w:rPr>
          <w:rFonts w:asciiTheme="minorHAnsi" w:hAnsiTheme="minorHAnsi" w:cstheme="minorHAnsi"/>
          <w:color w:val="auto"/>
        </w:rPr>
        <w:t>source</w:t>
      </w:r>
      <w:r w:rsidR="00954A6D">
        <w:rPr>
          <w:rFonts w:asciiTheme="minorHAnsi" w:hAnsiTheme="minorHAnsi" w:cstheme="minorHAnsi"/>
          <w:color w:val="auto"/>
        </w:rPr>
        <w:t xml:space="preserve"> of radiation like neutron source, however</w:t>
      </w:r>
      <w:r w:rsidR="00DD6022">
        <w:rPr>
          <w:rFonts w:asciiTheme="minorHAnsi" w:hAnsiTheme="minorHAnsi" w:cstheme="minorHAnsi"/>
          <w:color w:val="auto"/>
        </w:rPr>
        <w:t>,</w:t>
      </w:r>
      <w:r w:rsidR="00954A6D">
        <w:rPr>
          <w:rFonts w:asciiTheme="minorHAnsi" w:hAnsiTheme="minorHAnsi" w:cstheme="minorHAnsi"/>
          <w:color w:val="auto"/>
        </w:rPr>
        <w:t xml:space="preserve"> the protocol can be used as a general protocol for</w:t>
      </w:r>
      <w:r>
        <w:rPr>
          <w:rFonts w:asciiTheme="minorHAnsi" w:hAnsiTheme="minorHAnsi" w:cstheme="minorHAnsi"/>
          <w:color w:val="auto"/>
        </w:rPr>
        <w:t xml:space="preserve"> the</w:t>
      </w:r>
      <w:r w:rsidR="00954A6D">
        <w:rPr>
          <w:rFonts w:asciiTheme="minorHAnsi" w:hAnsiTheme="minorHAnsi" w:cstheme="minorHAnsi"/>
          <w:color w:val="auto"/>
        </w:rPr>
        <w:t xml:space="preserve"> detection of DNA rep</w:t>
      </w:r>
      <w:r w:rsidR="00DD6022">
        <w:rPr>
          <w:rFonts w:asciiTheme="minorHAnsi" w:hAnsiTheme="minorHAnsi" w:cstheme="minorHAnsi"/>
          <w:color w:val="auto"/>
        </w:rPr>
        <w:t>a</w:t>
      </w:r>
      <w:r w:rsidR="00954A6D">
        <w:rPr>
          <w:rFonts w:asciiTheme="minorHAnsi" w:hAnsiTheme="minorHAnsi" w:cstheme="minorHAnsi"/>
          <w:color w:val="auto"/>
        </w:rPr>
        <w:t xml:space="preserve">ir pathways obtained after different types of radiation and </w:t>
      </w:r>
      <w:r w:rsidR="00F876EC">
        <w:rPr>
          <w:rFonts w:asciiTheme="minorHAnsi" w:hAnsiTheme="minorHAnsi" w:cstheme="minorHAnsi"/>
          <w:color w:val="auto"/>
        </w:rPr>
        <w:t xml:space="preserve">can be </w:t>
      </w:r>
      <w:r w:rsidR="00954A6D">
        <w:rPr>
          <w:rFonts w:asciiTheme="minorHAnsi" w:hAnsiTheme="minorHAnsi" w:cstheme="minorHAnsi"/>
          <w:color w:val="auto"/>
        </w:rPr>
        <w:t xml:space="preserve">treated as universal protocol </w:t>
      </w:r>
      <w:r w:rsidR="00954A6D" w:rsidRPr="00954A6D">
        <w:rPr>
          <w:rFonts w:asciiTheme="minorHAnsi" w:hAnsiTheme="minorHAnsi" w:cstheme="minorHAnsi"/>
          <w:color w:val="auto"/>
        </w:rPr>
        <w:t>for various types of radiation</w:t>
      </w:r>
      <w:r w:rsidR="00954A6D">
        <w:rPr>
          <w:rFonts w:asciiTheme="minorHAnsi" w:hAnsiTheme="minorHAnsi" w:cstheme="minorHAnsi"/>
          <w:color w:val="auto"/>
        </w:rPr>
        <w:t xml:space="preserve"> e.g.</w:t>
      </w:r>
      <w:r>
        <w:rPr>
          <w:rFonts w:asciiTheme="minorHAnsi" w:hAnsiTheme="minorHAnsi" w:cstheme="minorHAnsi"/>
          <w:color w:val="auto"/>
        </w:rPr>
        <w:t>,</w:t>
      </w:r>
      <w:r w:rsidR="00954A6D">
        <w:rPr>
          <w:rFonts w:asciiTheme="minorHAnsi" w:hAnsiTheme="minorHAnsi" w:cstheme="minorHAnsi"/>
          <w:color w:val="auto"/>
        </w:rPr>
        <w:t xml:space="preserve"> comparing low-LET and high-LET radiation repair pathways activation.</w:t>
      </w:r>
    </w:p>
    <w:p w14:paraId="10C205B4" w14:textId="77777777" w:rsidR="00A15568" w:rsidRPr="00A15568" w:rsidRDefault="00A15568" w:rsidP="00C23A50">
      <w:pPr>
        <w:rPr>
          <w:rFonts w:asciiTheme="minorHAnsi" w:hAnsiTheme="minorHAnsi" w:cstheme="minorHAnsi"/>
          <w:iCs/>
          <w:color w:val="auto"/>
        </w:rPr>
      </w:pPr>
    </w:p>
    <w:p w14:paraId="57707309" w14:textId="7082FD0D" w:rsidR="0086491B" w:rsidRPr="00954A6D" w:rsidRDefault="00A15568" w:rsidP="00C23A50">
      <w:pPr>
        <w:rPr>
          <w:rFonts w:asciiTheme="minorHAnsi" w:hAnsiTheme="minorHAnsi" w:cstheme="minorHAnsi"/>
          <w:color w:val="auto"/>
        </w:rPr>
      </w:pPr>
      <w:r w:rsidRPr="00A15568">
        <w:rPr>
          <w:rFonts w:asciiTheme="minorHAnsi" w:hAnsiTheme="minorHAnsi" w:cstheme="minorHAnsi"/>
          <w:iCs/>
          <w:color w:val="auto"/>
        </w:rPr>
        <w:t>We provide a universal, ready-to-use methodology that can be used at the cellular level to analyze biological effects in the context of BNCT therapy. In BNCT</w:t>
      </w:r>
      <w:r w:rsidR="00F876EC">
        <w:rPr>
          <w:rFonts w:asciiTheme="minorHAnsi" w:hAnsiTheme="minorHAnsi" w:cstheme="minorHAnsi"/>
          <w:iCs/>
          <w:color w:val="auto"/>
        </w:rPr>
        <w:t>,</w:t>
      </w:r>
      <w:r w:rsidRPr="00A15568">
        <w:rPr>
          <w:rFonts w:asciiTheme="minorHAnsi" w:hAnsiTheme="minorHAnsi" w:cstheme="minorHAnsi"/>
          <w:iCs/>
          <w:color w:val="auto"/>
        </w:rPr>
        <w:t xml:space="preserve"> non-radioactive boron‐10 (e.g., after treatment with 4-Borono-L-phenylalanine, BPA – boron delivery agent) is irradiated with low</w:t>
      </w:r>
      <w:r w:rsidRPr="00A15568">
        <w:rPr>
          <w:rFonts w:ascii="Cambria Math" w:hAnsi="Cambria Math" w:cs="Cambria Math"/>
          <w:iCs/>
          <w:color w:val="auto"/>
        </w:rPr>
        <w:t>‑</w:t>
      </w:r>
      <w:r w:rsidRPr="00A15568">
        <w:rPr>
          <w:rFonts w:asciiTheme="minorHAnsi" w:hAnsiTheme="minorHAnsi" w:cstheme="minorHAnsi"/>
          <w:iCs/>
          <w:color w:val="auto"/>
        </w:rPr>
        <w:t>energy thermal neutrons and as a result of</w:t>
      </w:r>
      <w:r w:rsidR="00F876EC">
        <w:rPr>
          <w:rFonts w:asciiTheme="minorHAnsi" w:hAnsiTheme="minorHAnsi" w:cstheme="minorHAnsi"/>
          <w:iCs/>
          <w:color w:val="auto"/>
        </w:rPr>
        <w:t xml:space="preserve"> the</w:t>
      </w:r>
      <w:r w:rsidRPr="00A15568">
        <w:rPr>
          <w:rFonts w:asciiTheme="minorHAnsi" w:hAnsiTheme="minorHAnsi" w:cstheme="minorHAnsi"/>
          <w:iCs/>
          <w:color w:val="auto"/>
        </w:rPr>
        <w:t xml:space="preserve"> nuclear reaction alpha particles and lithium-7 nuclei with high LET are produced</w:t>
      </w:r>
      <w:r w:rsidRPr="00A15568">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{"citationID":"w7YITjDP","properties":{"formattedCitation":"\\super 25, 26\\nosupersub{}","plainCitation":"25, 26","noteIndex":0},"citationItems":[{"id":934,"uris":["http://zotero.org/users/983801/items/LNATTNSF"],"uri":["http://zotero.org/users/983801/items/LNATTNSF"],"itemData":{"id":934,"type":"article-journal","abstract":"Boron neutron capture therapy (BNCT) is a biochemically targeted radiotherapy based on the nuclear capture and fission reactions that occur when non-radioactive boron-10, which is a constituent of natural elemental boron, is irradiated with low energy thermal neutrons to yield high linear energy transfer alpha particles and recoiling lithium-7 nuclei. Clinical interest in BNCT has focused primarily on the treatment of high grade gliomas, recurrent cancers of the head and neck region and either primary or metastatic melanoma. Neutron sources for BNCT currently have been limited to specially modified nuclear reactors, which are or until the recent Japanese natural disaster, were available in Japan, United States, Finland and several other European countries, Argentina and Taiwan. Accelerators producing epithermal neutron beams also could be used for BNCT and these are being developed in several countries. It is anticipated that the first Japanese accelerator will be available for therapeutic use in 2013. The major hurdle for the design and synthesis of boron delivery agents has been the requirement for selective tumor targeting to achieve boron concentrations in the range of 20 Î¼g/g. This would be sufficient to deliver therapeutic doses of radiation with minimal normal tissue toxicity. Two boron drugs have been used clinically, a dihydroxyboryl derivative of phenylalanine, referred to as boronophenylalanine or \"BPA\", and sodium borocaptate or \"BSH\" (Na2B12H11SH). In this report we will provide an overview of other boron delivery agents that currently are under evaluation, neutron sources in use or under development for BNCT, clinical dosimetry, treatment planning, and finally a summary of previous and on-going clinical studies for high grade gliomas and recurrent tumors of the head and neck region. Promising results have been obtained with both groups of patients but these outcomes must be more rigorously evaluated in larger, possibly randomized clinical trials. Finally, we will summarize the critical issues that must be addressed if BNCT is to become a more widely established clinical modality for the treatment of those malignancies for which there currently are no good treatment options.","container-title":"Radiat Oncol","page":"146","title":"Current status of boron neutron capture therapy of high grade gliomas and recurrent head and neck cancer","volume":"7","author":[{"family":"Barth","given":"R. F."},{"family":"Vicente","given":"M. G."},{"family":"Harling","given":"O. K."},{"family":"Kiger","given":"W. S."},{"family":"Riley","given":"K. J."},{"family":"Binns","given":"P. J."},{"family":"Wagner","given":"F. M."},{"family":"Suzuki","given":"M."},{"family":"Aihara","given":"T."},{"family":"Kato","given":"I."},{"family":"Kawabata","given":"S."}],"issued":{"date-parts":[["2012",8]]}}},{"id":1460,"uris":["http://zotero.org/users/983801/items/YFGVG9NZ"],"uri":["http://zotero.org/users/983801/items/YFGVG9NZ"],"itemData":{"id":1460,"type":"article-journal","abstract":"Boron neutron capture therapy (BNCT) occurs when a stable isotope, boton-10, is irradiated with low-energy thermal neutrons to yield stripped down helium-4 nuclei and lithium-7 nuclei. It is a binary therapy in the treatment of cancer in which a cytotoxic event is triggered when an atom placed in a cancer cell. Here, we provide an overview on the application of BNCT in cancer therapy as well as current preclinical and clinical evidence on the efficacy of BNCT in the treatment of melanoma, brain tumors, head and neck cancer, and thyroid cancer. Several studies have shown that BNCT is effective in patients who had been treated with a full dose of conventional radiotherapy, because of its selectivity. In addition, BNCT is dependent on the normal/tumor tissue ratio of boron distribution. Increasing evidence has shown that BNCT can be combined with different drug delivery systems to enhance the delivery of boron to cancer cells. The flexibility of BNCT to be used in combination with different tumor-targeting approaches has made this strategy a promising option for cancer therapy. This review aims to provide a state-of-the-art overview of the recent advances in the use of BNCT for targeted therapy of cancer.","container-title":"J Cancer Res Ther","issue":"2","page":"520–525","title":"Boron neutron capture therapy: Moving toward targeted cancer therapy","volume":"12","author":[{"family":"Mirzaei","given":"H. R."},{"family":"Sahebkar","given":"A."},{"family":"Salehi","given":"R."},{"family":"Nahand","given":"J. S."},{"family":"Karimi","given":"E."},{"family":"Jaafari","given":"M. R."},{"family":"Mirzaei","given":"H."}],"issued":{"date-parts":[["2016"]]}}}],"schema":"https://github.com/citation-style-language/schema/raw/master/csl-citation.json"} </w:instrText>
      </w:r>
      <w:r w:rsidRPr="00A15568">
        <w:rPr>
          <w:rFonts w:asciiTheme="minorHAnsi" w:hAnsiTheme="minorHAnsi" w:cstheme="minorHAnsi"/>
          <w:iCs/>
          <w:color w:val="auto"/>
        </w:rPr>
        <w:fldChar w:fldCharType="separate"/>
      </w:r>
      <w:r w:rsidR="00674B40" w:rsidRPr="00DA24C4">
        <w:rPr>
          <w:vertAlign w:val="superscript"/>
        </w:rPr>
        <w:t>25,26</w:t>
      </w:r>
      <w:r w:rsidRPr="00A15568">
        <w:rPr>
          <w:rFonts w:asciiTheme="minorHAnsi" w:hAnsiTheme="minorHAnsi" w:cstheme="minorHAnsi"/>
          <w:color w:val="auto"/>
        </w:rPr>
        <w:fldChar w:fldCharType="end"/>
      </w:r>
      <w:r w:rsidRPr="00A15568">
        <w:rPr>
          <w:rFonts w:asciiTheme="minorHAnsi" w:hAnsiTheme="minorHAnsi" w:cstheme="minorHAnsi"/>
          <w:iCs/>
          <w:color w:val="auto"/>
        </w:rPr>
        <w:t xml:space="preserve">. Therefore, our protocol can be useful for </w:t>
      </w:r>
      <w:r w:rsidR="00F876EC">
        <w:rPr>
          <w:rFonts w:asciiTheme="minorHAnsi" w:hAnsiTheme="minorHAnsi" w:cstheme="minorHAnsi"/>
          <w:iCs/>
          <w:color w:val="auto"/>
        </w:rPr>
        <w:t xml:space="preserve">the </w:t>
      </w:r>
      <w:r w:rsidRPr="00A15568">
        <w:rPr>
          <w:rFonts w:asciiTheme="minorHAnsi" w:hAnsiTheme="minorHAnsi" w:cstheme="minorHAnsi"/>
          <w:iCs/>
          <w:color w:val="auto"/>
        </w:rPr>
        <w:t>analysis of biological effects at a cellular level also for the radiation represented by other high LET beams like protons</w:t>
      </w:r>
      <w:r w:rsidR="00F876EC">
        <w:rPr>
          <w:rFonts w:asciiTheme="minorHAnsi" w:hAnsiTheme="minorHAnsi" w:cstheme="minorHAnsi"/>
          <w:iCs/>
          <w:color w:val="auto"/>
        </w:rPr>
        <w:t xml:space="preserve"> </w:t>
      </w:r>
      <w:r w:rsidRPr="00A15568">
        <w:rPr>
          <w:rFonts w:asciiTheme="minorHAnsi" w:hAnsiTheme="minorHAnsi" w:cstheme="minorHAnsi"/>
          <w:iCs/>
          <w:color w:val="auto"/>
        </w:rPr>
        <w:t>used in proton beam therapy</w:t>
      </w:r>
      <w:r w:rsidRPr="00A15568">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{"citationID":"mPWmmigL","properties":{"formattedCitation":"\\super 27\\nosupersub{}","plainCitation":"27","noteIndex":0},"citationItems":[{"id":1225,"uris":["http://zotero.org/groups/2228577/items/JFWIQ35H"],"uri":["http://zotero.org/groups/2228577/items/JFWIQ35H"],"itemData":{"id":1225,"type":"article-journal","abstract":"Proton beam therapy (PBT) offers significant benefit over conventional (photon) radiotherapy for the treatment of a number of different human cancers, largely due to the physical characteristics. In particular, the low entrance dose and maximum energy deposition in depth at a well-defined region, the Bragg peak, can spare irradiation of proximal healthy tissues and organs at risk when compared to conventional radiotherapy using high-energy photons. However, there are still biological uncertainties reflected in the relative biological effectiveness that varies along the track of the proton beam as a consequence of the increases in linear energy transfer (LET). Furthermore, the spectrum of DNA damage induced by protons, particularly the generation of complex DNA damage (CDD) at high-LET regions of the distal edge of the Bragg peak, and the specific DNA repair pathways dependent on their repair are not entirely understood. This knowledge is essential in understanding the biological impact of protons on tumor cells, and ultimately in devising optimal therapeutic strategies employing PBT for greater clinical impact and patient benefit. Here, we provide an up-to-date review on the radiobiological effects of PBT versus photon radiotherapy in cells, particularly in the context of DNA damage. We also review the DNA repair pathways that are essential in the cellular response to PBT, with a specific focus on the signaling and processing of CDD induced by high-LET protons.","container-title":"Cancers (Basel)","issue":"7","title":"The Radiobiological Effects of Proton Beam Therapy: Impact on DNA Damage and Repair","volume":"11","author":[{"family":"Vitti","given":"E. T."},{"family":"Parsons","given":"J. L."}],"issued":{"date-parts":[["2019",7]]}}}],"schema":"https://github.com/citation-style-language/schema/raw/master/csl-citation.json"} </w:instrText>
      </w:r>
      <w:r w:rsidRPr="00A15568">
        <w:rPr>
          <w:rFonts w:asciiTheme="minorHAnsi" w:hAnsiTheme="minorHAnsi" w:cstheme="minorHAnsi"/>
          <w:iCs/>
          <w:color w:val="auto"/>
        </w:rPr>
        <w:fldChar w:fldCharType="separate"/>
      </w:r>
      <w:r w:rsidR="00674B40" w:rsidRPr="00DA24C4">
        <w:rPr>
          <w:vertAlign w:val="superscript"/>
        </w:rPr>
        <w:t>27</w:t>
      </w:r>
      <w:r w:rsidRPr="00A15568">
        <w:rPr>
          <w:rFonts w:asciiTheme="minorHAnsi" w:hAnsiTheme="minorHAnsi" w:cstheme="minorHAnsi"/>
          <w:color w:val="auto"/>
        </w:rPr>
        <w:fldChar w:fldCharType="end"/>
      </w:r>
      <w:r w:rsidRPr="00A15568">
        <w:rPr>
          <w:rFonts w:asciiTheme="minorHAnsi" w:hAnsiTheme="minorHAnsi" w:cstheme="minorHAnsi"/>
          <w:iCs/>
          <w:color w:val="auto"/>
        </w:rPr>
        <w:t xml:space="preserve">, </w:t>
      </w:r>
      <w:r w:rsidR="00F876EC">
        <w:rPr>
          <w:rFonts w:asciiTheme="minorHAnsi" w:hAnsiTheme="minorHAnsi" w:cstheme="minorHAnsi"/>
          <w:iCs/>
          <w:color w:val="auto"/>
        </w:rPr>
        <w:t xml:space="preserve">and </w:t>
      </w:r>
      <w:r w:rsidRPr="00A15568">
        <w:rPr>
          <w:rFonts w:asciiTheme="minorHAnsi" w:hAnsiTheme="minorHAnsi" w:cstheme="minorHAnsi"/>
          <w:iCs/>
          <w:color w:val="auto"/>
        </w:rPr>
        <w:t>carbon-ions used in hadron therapy</w:t>
      </w:r>
      <w:r w:rsidRPr="00A15568">
        <w:rPr>
          <w:rFonts w:asciiTheme="minorHAnsi" w:hAnsiTheme="minorHAnsi" w:cstheme="minorHAnsi"/>
          <w:iCs/>
          <w:color w:val="auto"/>
        </w:rPr>
        <w:fldChar w:fldCharType="begin"/>
      </w:r>
      <w:r w:rsidR="00674B40">
        <w:rPr>
          <w:rFonts w:asciiTheme="minorHAnsi" w:hAnsiTheme="minorHAnsi" w:cstheme="minorHAnsi"/>
          <w:iCs/>
          <w:color w:val="auto"/>
        </w:rPr>
        <w:instrText xml:space="preserve"> ADDIN ZOTERO_ITEM CSL_CITATION {"citationID":"2hlTjb8v","properties":{"formattedCitation":"\\super 28\\nosupersub{}","plainCitation":"28","noteIndex":0},"citationItems":[{"id":1228,"uris":["http://zotero.org/groups/2228577/items/T26GMN6N"],"uri":["http://zotero.org/groups/2228577/items/T26GMN6N"],"itemData":{"id":1228,"type":"article-journal","abstract":"Compared to conventional photon-based external beam radiation (PhXRT), carbon ion radiotherapy (CIRT) has superior dose distribution, higher linear energy transfer (LET), and a higher relative biological effectiveness (RBE). This enhanced RBE is driven by a unique DNA damage signature characterized by clustered lesions that overwhelm the DNA repair capacity of malignant cells. These physical and radiobiological characteristics imbue heavy ions with potent tumoricidal capacity, while having the potential for simultaneously maximally sparing normal tissues. Thus, CIRT could potentially be used to treat some of the most difficult to treat tumors, including those that are hypoxic, radio-resistant, or deep-seated. Clinical data, mostly from Japan and Germany, are promising, with favorable oncologic outcomes and acceptable toxicity. In this manuscript, we review the physical and biological rationales for CIRT, with an emphasis on DNA damage and repair, as well as providing a comprehensive overview of the translational and clinical data using CIRT.","container-title":"Cancers (Basel)","issue":"6","title":"Carbon Ion Radiotherapy: A Review of Clinical Experiences and Preclinical Research, with an Emphasis on DNA Damage/Repair","volume":"9","author":[{"family":"Mohamad","given":"O."},{"family":"Sishc","given":"B. J."},{"family":"Saha","given":"J."},{"family":"Pompos","given":"A."},{"family":"Rahimi","given":"A."},{"family":"Story","given":"M. D."},{"family":"Davis","given":"A. J."},{"family":"Kim","given":"D. W. N."}],"issued":{"date-parts":[["2017",6]]}}}],"schema":"https://github.com/citation-style-language/schema/raw/master/csl-citation.json"} </w:instrText>
      </w:r>
      <w:r w:rsidRPr="00A15568">
        <w:rPr>
          <w:rFonts w:asciiTheme="minorHAnsi" w:hAnsiTheme="minorHAnsi" w:cstheme="minorHAnsi"/>
          <w:iCs/>
          <w:color w:val="auto"/>
        </w:rPr>
        <w:fldChar w:fldCharType="separate"/>
      </w:r>
      <w:r w:rsidR="00674B40" w:rsidRPr="00DA24C4">
        <w:rPr>
          <w:vertAlign w:val="superscript"/>
        </w:rPr>
        <w:t>28</w:t>
      </w:r>
      <w:r w:rsidRPr="00A15568">
        <w:rPr>
          <w:rFonts w:asciiTheme="minorHAnsi" w:hAnsiTheme="minorHAnsi" w:cstheme="minorHAnsi"/>
          <w:color w:val="auto"/>
        </w:rPr>
        <w:fldChar w:fldCharType="end"/>
      </w:r>
      <w:r w:rsidRPr="00A15568">
        <w:rPr>
          <w:rFonts w:asciiTheme="minorHAnsi" w:hAnsiTheme="minorHAnsi" w:cstheme="minorHAnsi"/>
          <w:iCs/>
          <w:color w:val="auto"/>
        </w:rPr>
        <w:t xml:space="preserve">. We have observed that </w:t>
      </w:r>
      <w:r w:rsidRPr="00A15568">
        <w:rPr>
          <w:rFonts w:asciiTheme="minorHAnsi" w:hAnsiTheme="minorHAnsi" w:cstheme="minorHAnsi"/>
          <w:iCs/>
          <w:color w:val="auto"/>
          <w:lang w:val="pl-PL"/>
        </w:rPr>
        <w:t xml:space="preserve">more detailed research is needed in the field of high-LET radiation and mixed beams, and knowledge of the DNA repair process is required to develop effective anti-cancer therapies, </w:t>
      </w:r>
      <w:r w:rsidRPr="00A15568">
        <w:rPr>
          <w:rFonts w:asciiTheme="minorHAnsi" w:hAnsiTheme="minorHAnsi" w:cstheme="minorHAnsi"/>
          <w:iCs/>
          <w:color w:val="auto"/>
        </w:rPr>
        <w:t>therefore, we have developed a protocol that allows researching radiation-induced DNA damage response activated by the neutron-mixed beam</w:t>
      </w:r>
      <w:r w:rsidRPr="00A15568">
        <w:rPr>
          <w:rFonts w:asciiTheme="minorHAnsi" w:hAnsiTheme="minorHAnsi" w:cstheme="minorHAnsi"/>
          <w:iCs/>
          <w:color w:val="auto"/>
          <w:lang w:val="pl-PL"/>
        </w:rPr>
        <w:t>.</w:t>
      </w:r>
      <w:r w:rsidRPr="00A15568">
        <w:rPr>
          <w:rFonts w:asciiTheme="minorHAnsi" w:hAnsiTheme="minorHAnsi" w:cstheme="minorHAnsi"/>
          <w:color w:val="auto"/>
        </w:rPr>
        <w:t xml:space="preserve"> </w:t>
      </w:r>
      <w:r w:rsidRPr="00A15568">
        <w:rPr>
          <w:rFonts w:asciiTheme="minorHAnsi" w:hAnsiTheme="minorHAnsi" w:cstheme="minorHAnsi"/>
          <w:iCs/>
          <w:color w:val="auto"/>
        </w:rPr>
        <w:t>Moreover, the immunofluorescence method of detection of DNA damage response and DNA repair could be a potential method for assessing</w:t>
      </w:r>
      <w:r w:rsidR="00B34BA1">
        <w:rPr>
          <w:rFonts w:asciiTheme="minorHAnsi" w:hAnsiTheme="minorHAnsi" w:cstheme="minorHAnsi"/>
          <w:iCs/>
          <w:color w:val="auto"/>
        </w:rPr>
        <w:t xml:space="preserve"> and</w:t>
      </w:r>
      <w:r w:rsidR="00B34BA1" w:rsidRPr="00B34BA1">
        <w:rPr>
          <w:rFonts w:asciiTheme="minorHAnsi" w:hAnsiTheme="minorHAnsi" w:cstheme="minorHAnsi"/>
          <w:iCs/>
          <w:color w:val="auto"/>
        </w:rPr>
        <w:t xml:space="preserve"> </w:t>
      </w:r>
      <w:r w:rsidR="00B34BA1" w:rsidRPr="00A15568">
        <w:rPr>
          <w:rFonts w:asciiTheme="minorHAnsi" w:hAnsiTheme="minorHAnsi" w:cstheme="minorHAnsi"/>
          <w:iCs/>
          <w:color w:val="auto"/>
        </w:rPr>
        <w:t>detection</w:t>
      </w:r>
      <w:r w:rsidR="00B34BA1">
        <w:rPr>
          <w:rFonts w:asciiTheme="minorHAnsi" w:hAnsiTheme="minorHAnsi" w:cstheme="minorHAnsi"/>
          <w:iCs/>
          <w:color w:val="auto"/>
        </w:rPr>
        <w:t xml:space="preserve"> of</w:t>
      </w:r>
      <w:r w:rsidRPr="00A15568">
        <w:rPr>
          <w:rFonts w:asciiTheme="minorHAnsi" w:hAnsiTheme="minorHAnsi" w:cstheme="minorHAnsi"/>
          <w:iCs/>
          <w:color w:val="auto"/>
        </w:rPr>
        <w:t xml:space="preserve"> tumor</w:t>
      </w:r>
      <w:r w:rsidR="00B34BA1">
        <w:rPr>
          <w:rFonts w:asciiTheme="minorHAnsi" w:hAnsiTheme="minorHAnsi" w:cstheme="minorHAnsi"/>
          <w:iCs/>
          <w:color w:val="auto"/>
        </w:rPr>
        <w:t>s</w:t>
      </w:r>
      <w:r w:rsidRPr="00A15568">
        <w:rPr>
          <w:rFonts w:asciiTheme="minorHAnsi" w:hAnsiTheme="minorHAnsi" w:cstheme="minorHAnsi"/>
          <w:iCs/>
          <w:color w:val="auto"/>
        </w:rPr>
        <w:t>.</w:t>
      </w:r>
    </w:p>
    <w:p w14:paraId="1ED8651A" w14:textId="77777777" w:rsidR="00E258D2" w:rsidRPr="00FE7826" w:rsidRDefault="00E258D2" w:rsidP="00C23A50">
      <w:pPr>
        <w:rPr>
          <w:rFonts w:asciiTheme="minorHAnsi" w:hAnsiTheme="minorHAnsi" w:cstheme="minorHAnsi"/>
          <w:color w:val="auto"/>
        </w:rPr>
      </w:pPr>
    </w:p>
    <w:p w14:paraId="1734505F" w14:textId="3D075002" w:rsidR="00AA03DF" w:rsidRPr="00F904FB" w:rsidRDefault="00AA03DF" w:rsidP="00C23A50">
      <w:pPr>
        <w:pStyle w:val="NormalWeb"/>
        <w:spacing w:before="0" w:beforeAutospacing="0" w:after="0" w:afterAutospacing="0"/>
        <w:rPr>
          <w:rFonts w:asciiTheme="minorHAnsi" w:hAnsiTheme="minorHAnsi" w:cstheme="minorHAnsi"/>
          <w:color w:val="auto"/>
        </w:rPr>
      </w:pPr>
      <w:r w:rsidRPr="00FE7826">
        <w:rPr>
          <w:rFonts w:asciiTheme="minorHAnsi" w:hAnsiTheme="minorHAnsi" w:cstheme="minorHAnsi"/>
          <w:b/>
          <w:bCs/>
          <w:color w:val="auto"/>
        </w:rPr>
        <w:t xml:space="preserve">ACKNOWLEDGMENTS: </w:t>
      </w:r>
    </w:p>
    <w:p w14:paraId="0A7010FA" w14:textId="67A31C88" w:rsidR="007930BC" w:rsidRPr="00FE7826" w:rsidRDefault="00322D2E" w:rsidP="00C23A50">
      <w:pPr>
        <w:rPr>
          <w:rFonts w:asciiTheme="minorHAnsi" w:hAnsiTheme="minorHAnsi" w:cstheme="minorHAnsi"/>
          <w:color w:val="auto"/>
        </w:rPr>
      </w:pPr>
      <w:r>
        <w:rPr>
          <w:rFonts w:asciiTheme="minorHAnsi" w:hAnsiTheme="minorHAnsi" w:cstheme="minorHAnsi"/>
          <w:color w:val="auto"/>
        </w:rPr>
        <w:t>N</w:t>
      </w:r>
      <w:r w:rsidRPr="00954A6D">
        <w:rPr>
          <w:rFonts w:asciiTheme="minorHAnsi" w:hAnsiTheme="minorHAnsi" w:cstheme="minorHAnsi"/>
          <w:color w:val="auto"/>
        </w:rPr>
        <w:t xml:space="preserve">eutron-mixed beam composed of neutron/gamma radiation </w:t>
      </w:r>
      <w:r>
        <w:rPr>
          <w:rFonts w:asciiTheme="minorHAnsi" w:hAnsiTheme="minorHAnsi" w:cstheme="minorHAnsi"/>
          <w:color w:val="auto"/>
        </w:rPr>
        <w:t xml:space="preserve">was accessed from </w:t>
      </w:r>
      <w:r w:rsidRPr="00954A6D">
        <w:rPr>
          <w:rFonts w:asciiTheme="minorHAnsi" w:hAnsiTheme="minorHAnsi" w:cstheme="minorHAnsi"/>
          <w:color w:val="auto"/>
        </w:rPr>
        <w:t>the Maria research reactor in the National Centre for Nuclear Research</w:t>
      </w:r>
      <w:r>
        <w:rPr>
          <w:rFonts w:asciiTheme="minorHAnsi" w:hAnsiTheme="minorHAnsi" w:cstheme="minorHAnsi"/>
          <w:color w:val="auto"/>
        </w:rPr>
        <w:t xml:space="preserve"> in Poland. </w:t>
      </w:r>
      <w:r w:rsidR="007930BC" w:rsidRPr="00F904FB">
        <w:rPr>
          <w:rFonts w:asciiTheme="minorHAnsi" w:hAnsiTheme="minorHAnsi" w:cstheme="minorHAnsi"/>
          <w:color w:val="auto"/>
        </w:rPr>
        <w:t>K.</w:t>
      </w:r>
      <w:r w:rsidR="00AD5935" w:rsidRPr="00F904FB">
        <w:rPr>
          <w:rFonts w:asciiTheme="minorHAnsi" w:hAnsiTheme="minorHAnsi" w:cstheme="minorHAnsi"/>
          <w:color w:val="auto"/>
        </w:rPr>
        <w:t>M</w:t>
      </w:r>
      <w:r w:rsidR="007930BC" w:rsidRPr="00F904FB">
        <w:rPr>
          <w:rFonts w:asciiTheme="minorHAnsi" w:hAnsiTheme="minorHAnsi" w:cstheme="minorHAnsi"/>
          <w:color w:val="auto"/>
        </w:rPr>
        <w:t>.</w:t>
      </w:r>
      <w:r w:rsidR="00AD5935" w:rsidRPr="00F904FB">
        <w:rPr>
          <w:rFonts w:asciiTheme="minorHAnsi" w:hAnsiTheme="minorHAnsi" w:cstheme="minorHAnsi"/>
          <w:color w:val="auto"/>
        </w:rPr>
        <w:t>‐O. was supported by the National Science Centre, Poland (</w:t>
      </w:r>
      <w:proofErr w:type="spellStart"/>
      <w:r w:rsidR="00AD5935" w:rsidRPr="00F904FB">
        <w:rPr>
          <w:rFonts w:asciiTheme="minorHAnsi" w:hAnsiTheme="minorHAnsi" w:cstheme="minorHAnsi"/>
          <w:color w:val="auto"/>
        </w:rPr>
        <w:t>Miniatura</w:t>
      </w:r>
      <w:proofErr w:type="spellEnd"/>
      <w:r w:rsidR="00AD5935" w:rsidRPr="00F904FB">
        <w:rPr>
          <w:rFonts w:asciiTheme="minorHAnsi" w:hAnsiTheme="minorHAnsi" w:cstheme="minorHAnsi"/>
          <w:color w:val="auto"/>
        </w:rPr>
        <w:t xml:space="preserve"> 2) grant no. #2018/02/X/NZ5/02849.</w:t>
      </w:r>
      <w:r w:rsidR="007930BC" w:rsidRPr="00FE7826">
        <w:rPr>
          <w:rFonts w:asciiTheme="minorHAnsi" w:hAnsiTheme="minorHAnsi" w:cstheme="minorHAnsi"/>
          <w:color w:val="auto"/>
        </w:rPr>
        <w:t xml:space="preserve"> </w:t>
      </w:r>
    </w:p>
    <w:p w14:paraId="07E8DD8C" w14:textId="77777777" w:rsidR="006D5C7C" w:rsidRPr="0011182E" w:rsidRDefault="006D5C7C" w:rsidP="00C23A50">
      <w:pPr>
        <w:rPr>
          <w:rFonts w:asciiTheme="minorHAnsi" w:hAnsiTheme="minorHAnsi" w:cstheme="minorHAnsi"/>
          <w:b/>
          <w:bCs/>
          <w:color w:val="auto"/>
        </w:rPr>
      </w:pPr>
    </w:p>
    <w:p w14:paraId="5D52ED8B" w14:textId="09D7C5B0" w:rsidR="00AA03DF" w:rsidRPr="00F904FB" w:rsidRDefault="00AA03DF" w:rsidP="00C23A50">
      <w:pPr>
        <w:pStyle w:val="NormalWeb"/>
        <w:spacing w:before="0" w:beforeAutospacing="0" w:after="0" w:afterAutospacing="0"/>
        <w:rPr>
          <w:rFonts w:asciiTheme="minorHAnsi" w:hAnsiTheme="minorHAnsi" w:cstheme="minorHAnsi"/>
          <w:color w:val="auto"/>
        </w:rPr>
      </w:pPr>
      <w:r w:rsidRPr="0011182E">
        <w:rPr>
          <w:rFonts w:asciiTheme="minorHAnsi" w:hAnsiTheme="minorHAnsi" w:cstheme="minorHAnsi"/>
          <w:b/>
          <w:color w:val="auto"/>
        </w:rPr>
        <w:t>DISCLOSURES</w:t>
      </w:r>
      <w:r w:rsidRPr="0011182E">
        <w:rPr>
          <w:rFonts w:asciiTheme="minorHAnsi" w:hAnsiTheme="minorHAnsi" w:cstheme="minorHAnsi"/>
          <w:b/>
          <w:bCs/>
          <w:color w:val="auto"/>
        </w:rPr>
        <w:t xml:space="preserve">: </w:t>
      </w:r>
      <w:r w:rsidRPr="00F904FB">
        <w:rPr>
          <w:rFonts w:asciiTheme="minorHAnsi" w:hAnsiTheme="minorHAnsi" w:cstheme="minorHAnsi"/>
          <w:b/>
          <w:bCs/>
          <w:color w:val="auto"/>
        </w:rPr>
        <w:t xml:space="preserve"> </w:t>
      </w:r>
    </w:p>
    <w:p w14:paraId="66030076" w14:textId="0D9C06DC" w:rsidR="00AA03DF" w:rsidRPr="00F904FB" w:rsidRDefault="006D5C7C" w:rsidP="00C23A50">
      <w:pPr>
        <w:rPr>
          <w:rFonts w:asciiTheme="minorHAnsi" w:hAnsiTheme="minorHAnsi" w:cstheme="minorHAnsi"/>
          <w:color w:val="auto"/>
        </w:rPr>
      </w:pPr>
      <w:r w:rsidRPr="00F904FB">
        <w:rPr>
          <w:rFonts w:asciiTheme="minorHAnsi" w:hAnsiTheme="minorHAnsi" w:cstheme="minorHAnsi"/>
          <w:color w:val="auto"/>
        </w:rPr>
        <w:t>The authors have nothing to disclose.</w:t>
      </w:r>
    </w:p>
    <w:p w14:paraId="274BBCA8" w14:textId="77777777" w:rsidR="003B64BE" w:rsidRPr="00FE7826" w:rsidRDefault="003B64BE" w:rsidP="00C23A50">
      <w:pPr>
        <w:rPr>
          <w:rFonts w:asciiTheme="minorHAnsi" w:hAnsiTheme="minorHAnsi" w:cstheme="minorHAnsi"/>
          <w:color w:val="auto"/>
        </w:rPr>
      </w:pPr>
    </w:p>
    <w:p w14:paraId="315B4FAD" w14:textId="1612BAFE" w:rsidR="00B32616" w:rsidRPr="00F904FB" w:rsidRDefault="009726EE" w:rsidP="00C23A50">
      <w:pPr>
        <w:rPr>
          <w:rFonts w:asciiTheme="minorHAnsi" w:hAnsiTheme="minorHAnsi" w:cstheme="minorHAnsi"/>
          <w:b/>
          <w:color w:val="auto"/>
        </w:rPr>
      </w:pPr>
      <w:r w:rsidRPr="00FE7826">
        <w:rPr>
          <w:rFonts w:asciiTheme="minorHAnsi" w:hAnsiTheme="minorHAnsi" w:cstheme="minorHAnsi"/>
          <w:b/>
          <w:bCs/>
          <w:color w:val="auto"/>
        </w:rPr>
        <w:t>REFERENCES</w:t>
      </w:r>
      <w:r w:rsidR="00D04760" w:rsidRPr="00FE7826">
        <w:rPr>
          <w:rFonts w:asciiTheme="minorHAnsi" w:hAnsiTheme="minorHAnsi" w:cstheme="minorHAnsi"/>
          <w:b/>
          <w:bCs/>
          <w:color w:val="auto"/>
        </w:rPr>
        <w:t>:</w:t>
      </w:r>
      <w:r w:rsidRPr="00FE7826">
        <w:rPr>
          <w:rFonts w:asciiTheme="minorHAnsi" w:hAnsiTheme="minorHAnsi" w:cstheme="minorHAnsi"/>
          <w:color w:val="auto"/>
        </w:rPr>
        <w:t xml:space="preserve"> </w:t>
      </w:r>
    </w:p>
    <w:p w14:paraId="494D7468" w14:textId="7804138F" w:rsidR="00674B40" w:rsidRDefault="00A738C7" w:rsidP="00C23A50">
      <w:pPr>
        <w:pStyle w:val="Bibliography"/>
        <w:ind w:left="0" w:firstLine="0"/>
      </w:pPr>
      <w:r w:rsidRPr="0094572E">
        <w:fldChar w:fldCharType="begin"/>
      </w:r>
      <w:r w:rsidR="00DC6733">
        <w:instrText xml:space="preserve"> ADDIN ZOTERO_BIBL {"uncited":[],"omitted":[],"custom":[]} CSL_BIBLIOGRAPHY </w:instrText>
      </w:r>
      <w:r w:rsidRPr="0094572E">
        <w:fldChar w:fldCharType="separate"/>
      </w:r>
      <w:r w:rsidR="00674B40">
        <w:t>1.</w:t>
      </w:r>
      <w:r w:rsidR="00674B40">
        <w:tab/>
        <w:t>Carter, R.</w:t>
      </w:r>
      <w:r w:rsidR="00B34BA1">
        <w:t xml:space="preserve"> </w:t>
      </w:r>
      <w:r w:rsidR="00674B40">
        <w:t>J.</w:t>
      </w:r>
      <w:r w:rsidR="00B34BA1">
        <w:t xml:space="preserve"> et al.</w:t>
      </w:r>
      <w:r w:rsidR="00674B40">
        <w:t xml:space="preserve"> Complex DNA Damage Induced by High Linear Energy Transfer Alpha-Particles and Protons Triggers a Specific Cellular DNA Damage Response. </w:t>
      </w:r>
      <w:r w:rsidR="00434D61" w:rsidRPr="00DA24C4">
        <w:rPr>
          <w:i/>
          <w:iCs/>
        </w:rPr>
        <w:t>International Journal</w:t>
      </w:r>
      <w:r w:rsidR="00434D61" w:rsidRPr="00434D61">
        <w:rPr>
          <w:i/>
          <w:iCs/>
        </w:rPr>
        <w:t xml:space="preserve"> of </w:t>
      </w:r>
      <w:r w:rsidR="00434D61" w:rsidRPr="00DA24C4">
        <w:rPr>
          <w:i/>
          <w:iCs/>
        </w:rPr>
        <w:lastRenderedPageBreak/>
        <w:t>Radiation Oncology</w:t>
      </w:r>
      <w:r w:rsidR="00B34BA1">
        <w:rPr>
          <w:i/>
          <w:iCs/>
        </w:rPr>
        <w:t>,</w:t>
      </w:r>
      <w:r w:rsidR="00434D61" w:rsidRPr="00434D61">
        <w:rPr>
          <w:i/>
          <w:iCs/>
        </w:rPr>
        <w:t xml:space="preserve"> </w:t>
      </w:r>
      <w:r w:rsidR="00434D61" w:rsidRPr="00DA24C4">
        <w:rPr>
          <w:i/>
          <w:iCs/>
        </w:rPr>
        <w:t>Biology</w:t>
      </w:r>
      <w:r w:rsidR="00B34BA1">
        <w:rPr>
          <w:i/>
          <w:iCs/>
        </w:rPr>
        <w:t>,</w:t>
      </w:r>
      <w:r w:rsidR="00434D61" w:rsidRPr="00434D61">
        <w:rPr>
          <w:i/>
          <w:iCs/>
        </w:rPr>
        <w:t xml:space="preserve"> </w:t>
      </w:r>
      <w:r w:rsidR="00434D61" w:rsidRPr="00DA24C4">
        <w:rPr>
          <w:i/>
          <w:iCs/>
        </w:rPr>
        <w:t>Physics</w:t>
      </w:r>
      <w:r w:rsidR="00CE45EF">
        <w:rPr>
          <w:i/>
          <w:iCs/>
        </w:rPr>
        <w:t>.</w:t>
      </w:r>
      <w:r w:rsidR="00674B40">
        <w:t xml:space="preserve"> </w:t>
      </w:r>
      <w:r w:rsidR="00674B40">
        <w:rPr>
          <w:b/>
          <w:bCs/>
        </w:rPr>
        <w:t>100</w:t>
      </w:r>
      <w:r w:rsidR="00674B40">
        <w:t xml:space="preserve"> (3), 776–784 (2018).</w:t>
      </w:r>
    </w:p>
    <w:p w14:paraId="3B779532" w14:textId="01FADA53" w:rsidR="00674B40" w:rsidRDefault="00674B40" w:rsidP="00C23A50">
      <w:pPr>
        <w:pStyle w:val="Bibliography"/>
        <w:ind w:left="0" w:firstLine="0"/>
      </w:pPr>
      <w:r>
        <w:t>2.</w:t>
      </w:r>
      <w:r>
        <w:tab/>
        <w:t>Kondo, N.</w:t>
      </w:r>
      <w:r w:rsidRPr="00B34BA1">
        <w:t xml:space="preserve"> et al.</w:t>
      </w:r>
      <w:r>
        <w:t xml:space="preserve"> DNA damage induced by boron neutron capture therapy is partially repaired by DNA ligase IV. </w:t>
      </w:r>
      <w:r>
        <w:rPr>
          <w:i/>
          <w:iCs/>
        </w:rPr>
        <w:t>Radiat</w:t>
      </w:r>
      <w:r w:rsidR="00434D61">
        <w:rPr>
          <w:i/>
          <w:iCs/>
        </w:rPr>
        <w:t>ion</w:t>
      </w:r>
      <w:r>
        <w:rPr>
          <w:i/>
          <w:iCs/>
        </w:rPr>
        <w:t xml:space="preserve"> Environ</w:t>
      </w:r>
      <w:r w:rsidR="00434D61">
        <w:rPr>
          <w:i/>
          <w:iCs/>
        </w:rPr>
        <w:t>mental</w:t>
      </w:r>
      <w:r>
        <w:rPr>
          <w:i/>
          <w:iCs/>
        </w:rPr>
        <w:t xml:space="preserve"> Biophys</w:t>
      </w:r>
      <w:r w:rsidR="00434D61">
        <w:rPr>
          <w:i/>
          <w:iCs/>
        </w:rPr>
        <w:t>ics</w:t>
      </w:r>
      <w:r>
        <w:t xml:space="preserve">. </w:t>
      </w:r>
      <w:r>
        <w:rPr>
          <w:b/>
          <w:bCs/>
        </w:rPr>
        <w:t>55</w:t>
      </w:r>
      <w:r>
        <w:t xml:space="preserve"> (1), 89–94 (2016).</w:t>
      </w:r>
    </w:p>
    <w:p w14:paraId="75A369B7" w14:textId="1B9963E6" w:rsidR="00674B40" w:rsidRDefault="00674B40" w:rsidP="00C23A50">
      <w:pPr>
        <w:pStyle w:val="Bibliography"/>
        <w:ind w:left="0" w:firstLine="0"/>
      </w:pPr>
      <w:r>
        <w:t>3.</w:t>
      </w:r>
      <w:r>
        <w:tab/>
        <w:t xml:space="preserve">Sakai, W., Sugasawa, K. DNA Damage Recognition and Repair in Mammalian Global Genome Nucleotide Excision Repair. </w:t>
      </w:r>
      <w:r>
        <w:rPr>
          <w:i/>
          <w:iCs/>
        </w:rPr>
        <w:t>DNA Replication, Recombination, and Repair: Molecular Mechanisms and Pathology</w:t>
      </w:r>
      <w:r>
        <w:t>.</w:t>
      </w:r>
      <w:r w:rsidR="00434D61">
        <w:t xml:space="preserve"> </w:t>
      </w:r>
      <w:r w:rsidR="00434D61" w:rsidRPr="00434D61">
        <w:t>Springer, Tokyo</w:t>
      </w:r>
      <w:r w:rsidR="00434D61">
        <w:t>.</w:t>
      </w:r>
      <w:r>
        <w:t xml:space="preserve"> </w:t>
      </w:r>
      <w:r w:rsidR="00434D61" w:rsidRPr="00434D61">
        <w:t>155-174</w:t>
      </w:r>
      <w:r w:rsidR="00434D61" w:rsidRPr="00434D61" w:rsidDel="00434D61">
        <w:t xml:space="preserve"> </w:t>
      </w:r>
      <w:r>
        <w:t>(2016).</w:t>
      </w:r>
    </w:p>
    <w:p w14:paraId="191B876C" w14:textId="669A3A3B" w:rsidR="00674B40" w:rsidRDefault="00674B40" w:rsidP="00C23A50">
      <w:pPr>
        <w:pStyle w:val="Bibliography"/>
        <w:ind w:left="0" w:firstLine="0"/>
      </w:pPr>
      <w:r>
        <w:t>4.</w:t>
      </w:r>
      <w:r>
        <w:tab/>
        <w:t xml:space="preserve">Rodriguez, C. </w:t>
      </w:r>
      <w:r w:rsidRPr="00B34BA1">
        <w:t>et al.</w:t>
      </w:r>
      <w:r>
        <w:t xml:space="preserve"> In vitro studies of DNA damage and repair mechanisms induced by BNCT in a poorly differentiated thyroid carcinoma cell line. </w:t>
      </w:r>
      <w:r w:rsidR="00434D61" w:rsidRPr="00434D61">
        <w:rPr>
          <w:i/>
          <w:iCs/>
        </w:rPr>
        <w:t>Radiation Environmental Biophysics</w:t>
      </w:r>
      <w:r>
        <w:t xml:space="preserve">. </w:t>
      </w:r>
      <w:r>
        <w:rPr>
          <w:b/>
          <w:bCs/>
        </w:rPr>
        <w:t>57</w:t>
      </w:r>
      <w:r>
        <w:t xml:space="preserve"> (2), 143–152 (2018).</w:t>
      </w:r>
    </w:p>
    <w:p w14:paraId="5026EA1D" w14:textId="208B31D7" w:rsidR="00674B40" w:rsidRDefault="00674B40" w:rsidP="00C23A50">
      <w:pPr>
        <w:pStyle w:val="Bibliography"/>
        <w:ind w:left="0" w:firstLine="0"/>
      </w:pPr>
      <w:r>
        <w:t>5.</w:t>
      </w:r>
      <w:r>
        <w:tab/>
        <w:t>Sollazzo, A.</w:t>
      </w:r>
      <w:r w:rsidR="00B34BA1">
        <w:t xml:space="preserve"> et al.</w:t>
      </w:r>
      <w:r>
        <w:t xml:space="preserve"> Live Dynamics of 53BP1 Foci Following Simultaneous Induction of Clustered and Dispersed DNA Damage in U2OS Cells.</w:t>
      </w:r>
      <w:r w:rsidR="00434D61" w:rsidRPr="00B34BA1">
        <w:rPr>
          <w:rFonts w:ascii="Arial" w:hAnsi="Arial" w:cs="Arial"/>
          <w:color w:val="1A0DAB"/>
          <w:sz w:val="30"/>
          <w:szCs w:val="30"/>
          <w:shd w:val="clear" w:color="auto" w:fill="FFFFFF"/>
        </w:rPr>
        <w:t xml:space="preserve"> </w:t>
      </w:r>
      <w:r w:rsidR="00434D61" w:rsidRPr="00B34BA1">
        <w:rPr>
          <w:i/>
          <w:iCs/>
        </w:rPr>
        <w:t>International Journal of Molecular Sciences.</w:t>
      </w:r>
      <w:r w:rsidRPr="00B34BA1">
        <w:t xml:space="preserve"> </w:t>
      </w:r>
      <w:r>
        <w:rPr>
          <w:b/>
          <w:bCs/>
        </w:rPr>
        <w:t>19</w:t>
      </w:r>
      <w:r>
        <w:t xml:space="preserve"> (2) (2018).</w:t>
      </w:r>
    </w:p>
    <w:p w14:paraId="7FF036FE" w14:textId="722864F7" w:rsidR="00674B40" w:rsidRDefault="00674B40" w:rsidP="00C23A50">
      <w:pPr>
        <w:pStyle w:val="Bibliography"/>
        <w:ind w:left="0" w:firstLine="0"/>
      </w:pPr>
      <w:r>
        <w:t>6.</w:t>
      </w:r>
      <w:r>
        <w:tab/>
        <w:t>Jeggo, P., L</w:t>
      </w:r>
      <w:r w:rsidR="00B34BA1" w:rsidRPr="00B34BA1">
        <w:t>ö</w:t>
      </w:r>
      <w:r>
        <w:t xml:space="preserve">brich, M. Radiation-induced DNA damage responses. </w:t>
      </w:r>
      <w:r>
        <w:rPr>
          <w:i/>
          <w:iCs/>
        </w:rPr>
        <w:t>Radiat</w:t>
      </w:r>
      <w:r w:rsidR="00434D61">
        <w:rPr>
          <w:i/>
          <w:iCs/>
        </w:rPr>
        <w:t>ion</w:t>
      </w:r>
      <w:r>
        <w:rPr>
          <w:i/>
          <w:iCs/>
        </w:rPr>
        <w:t xml:space="preserve"> Prot</w:t>
      </w:r>
      <w:r w:rsidR="00434D61">
        <w:rPr>
          <w:i/>
          <w:iCs/>
        </w:rPr>
        <w:t>ection</w:t>
      </w:r>
      <w:r>
        <w:rPr>
          <w:i/>
          <w:iCs/>
        </w:rPr>
        <w:t xml:space="preserve"> Dosimetry</w:t>
      </w:r>
      <w:r>
        <w:t xml:space="preserve">. </w:t>
      </w:r>
      <w:r>
        <w:rPr>
          <w:b/>
          <w:bCs/>
        </w:rPr>
        <w:t>122</w:t>
      </w:r>
      <w:r>
        <w:t xml:space="preserve"> (1–4), 124–127 (2006).</w:t>
      </w:r>
    </w:p>
    <w:p w14:paraId="3D7AB405" w14:textId="3D7B9BEB" w:rsidR="00674B40" w:rsidRDefault="00674B40" w:rsidP="00C23A50">
      <w:pPr>
        <w:pStyle w:val="Bibliography"/>
        <w:ind w:left="0" w:firstLine="0"/>
      </w:pPr>
      <w:r>
        <w:t>7.</w:t>
      </w:r>
      <w:r>
        <w:tab/>
        <w:t xml:space="preserve">Sigurdsson, S., Van Komen, S., Petukhova, G., Sung, P. Homologous DNA pairing by human recombination factors Rad51 and Rad54. </w:t>
      </w:r>
      <w:r w:rsidR="007667F1" w:rsidRPr="007667F1">
        <w:rPr>
          <w:i/>
          <w:iCs/>
        </w:rPr>
        <w:t>The Journal of Biological Chemistry</w:t>
      </w:r>
      <w:r w:rsidR="007667F1">
        <w:rPr>
          <w:i/>
          <w:iCs/>
        </w:rPr>
        <w:t>.</w:t>
      </w:r>
      <w:r w:rsidR="00B34BA1">
        <w:t xml:space="preserve"> </w:t>
      </w:r>
      <w:r>
        <w:rPr>
          <w:b/>
          <w:bCs/>
        </w:rPr>
        <w:t>277</w:t>
      </w:r>
      <w:r>
        <w:t xml:space="preserve"> (45), 42790–42794 (2002).</w:t>
      </w:r>
    </w:p>
    <w:p w14:paraId="27590680" w14:textId="346067C3" w:rsidR="00674B40" w:rsidRDefault="00674B40" w:rsidP="00C23A50">
      <w:pPr>
        <w:pStyle w:val="Bibliography"/>
        <w:ind w:left="0" w:firstLine="0"/>
      </w:pPr>
      <w:r>
        <w:t>8.</w:t>
      </w:r>
      <w:r>
        <w:tab/>
        <w:t>Choi, E.</w:t>
      </w:r>
      <w:r w:rsidR="00B34BA1">
        <w:t xml:space="preserve"> </w:t>
      </w:r>
      <w:r>
        <w:t>H., Yoon, S., Hahn, Y., Kim, K.</w:t>
      </w:r>
      <w:r w:rsidR="00B34BA1">
        <w:t xml:space="preserve"> </w:t>
      </w:r>
      <w:r>
        <w:t>P. Cellular Dynamics of Rad51 and Rad54 in Response to Postreplicative Stress and DNA Damage in HeLa Cells.</w:t>
      </w:r>
      <w:r w:rsidR="007667F1" w:rsidRPr="00DA24C4">
        <w:rPr>
          <w:rFonts w:ascii="Arial" w:hAnsi="Arial" w:cs="Arial"/>
          <w:i/>
          <w:iCs/>
          <w:color w:val="222222"/>
          <w:shd w:val="clear" w:color="auto" w:fill="FFFFFF"/>
        </w:rPr>
        <w:t xml:space="preserve"> </w:t>
      </w:r>
      <w:r w:rsidR="007667F1" w:rsidRPr="00DA24C4">
        <w:rPr>
          <w:i/>
          <w:iCs/>
        </w:rPr>
        <w:t>Molecules and Cells</w:t>
      </w:r>
      <w:r w:rsidR="007667F1">
        <w:t>.</w:t>
      </w:r>
      <w:r>
        <w:t xml:space="preserve"> </w:t>
      </w:r>
      <w:r>
        <w:rPr>
          <w:b/>
          <w:bCs/>
        </w:rPr>
        <w:t>40</w:t>
      </w:r>
      <w:r>
        <w:t xml:space="preserve"> (2), 143–150 (2017).</w:t>
      </w:r>
    </w:p>
    <w:p w14:paraId="1D5B1872" w14:textId="171FF92A" w:rsidR="00674B40" w:rsidRDefault="00674B40" w:rsidP="00C23A50">
      <w:pPr>
        <w:pStyle w:val="Bibliography"/>
        <w:ind w:left="0" w:firstLine="0"/>
      </w:pPr>
      <w:r>
        <w:t>9.</w:t>
      </w:r>
      <w:r>
        <w:tab/>
        <w:t>Burma, S., Chen, B.</w:t>
      </w:r>
      <w:r w:rsidR="00B34BA1">
        <w:t xml:space="preserve"> </w:t>
      </w:r>
      <w:r>
        <w:t>P., Murphy, M., Kurimasa, A., Chen, D.</w:t>
      </w:r>
      <w:r w:rsidR="00B34BA1">
        <w:t xml:space="preserve"> </w:t>
      </w:r>
      <w:r>
        <w:t xml:space="preserve">J. ATM phosphorylates histone H2AX in response to DNA double-strand breaks. </w:t>
      </w:r>
      <w:r w:rsidR="007667F1" w:rsidRPr="007667F1">
        <w:rPr>
          <w:i/>
          <w:iCs/>
        </w:rPr>
        <w:t>The Journal of Biological Chemistry</w:t>
      </w:r>
      <w:r w:rsidR="00B34BA1">
        <w:rPr>
          <w:i/>
          <w:iCs/>
        </w:rPr>
        <w:t>.</w:t>
      </w:r>
      <w:r>
        <w:t xml:space="preserve"> </w:t>
      </w:r>
      <w:r>
        <w:rPr>
          <w:b/>
          <w:bCs/>
        </w:rPr>
        <w:t>276</w:t>
      </w:r>
      <w:r>
        <w:t xml:space="preserve"> (45), 42462–42467 (2001).</w:t>
      </w:r>
    </w:p>
    <w:p w14:paraId="4AC58CE1" w14:textId="1FDFEA2C" w:rsidR="00674B40" w:rsidRDefault="00674B40" w:rsidP="00C23A50">
      <w:pPr>
        <w:pStyle w:val="Bibliography"/>
        <w:ind w:left="0" w:firstLine="0"/>
      </w:pPr>
      <w:r>
        <w:t>10.</w:t>
      </w:r>
      <w:r>
        <w:tab/>
        <w:t>Nakamura, T.</w:t>
      </w:r>
      <w:r w:rsidR="00B34BA1">
        <w:t xml:space="preserve"> </w:t>
      </w:r>
      <w:r>
        <w:t>M., Du, L.</w:t>
      </w:r>
      <w:r w:rsidR="00B34BA1">
        <w:t xml:space="preserve"> </w:t>
      </w:r>
      <w:r>
        <w:t xml:space="preserve">L., Redon, C., Russell, P. Histone H2A phosphorylation controls Crb2 recruitment at DNA breaks, maintains checkpoint arrest, and influences DNA repair in fission yeast. </w:t>
      </w:r>
      <w:r w:rsidR="000B6851" w:rsidRPr="000B6851">
        <w:rPr>
          <w:i/>
          <w:iCs/>
        </w:rPr>
        <w:t>Molecular and Cellular Biology</w:t>
      </w:r>
      <w:r w:rsidR="000B6851">
        <w:rPr>
          <w:i/>
          <w:iCs/>
        </w:rPr>
        <w:t>.</w:t>
      </w:r>
      <w:r w:rsidR="00B34BA1">
        <w:rPr>
          <w:i/>
          <w:iCs/>
        </w:rPr>
        <w:t xml:space="preserve"> </w:t>
      </w:r>
      <w:r>
        <w:rPr>
          <w:b/>
          <w:bCs/>
        </w:rPr>
        <w:t>24</w:t>
      </w:r>
      <w:r>
        <w:t xml:space="preserve"> (14), 6215–6230 (2004).</w:t>
      </w:r>
    </w:p>
    <w:p w14:paraId="17BA67D0" w14:textId="3DCF2995" w:rsidR="00674B40" w:rsidRDefault="00674B40" w:rsidP="00C23A50">
      <w:pPr>
        <w:pStyle w:val="Bibliography"/>
        <w:ind w:left="0" w:firstLine="0"/>
      </w:pPr>
      <w:r>
        <w:t>11.</w:t>
      </w:r>
      <w:r>
        <w:tab/>
        <w:t>Kuo, L.</w:t>
      </w:r>
      <w:r w:rsidR="00B34BA1">
        <w:t xml:space="preserve"> </w:t>
      </w:r>
      <w:r>
        <w:t>J., Yang, L.</w:t>
      </w:r>
      <w:r w:rsidR="00B34BA1">
        <w:t xml:space="preserve"> </w:t>
      </w:r>
      <w:r>
        <w:t xml:space="preserve">X. Gamma-H2AX - a novel biomarker for DNA double-strand breaks. </w:t>
      </w:r>
      <w:r>
        <w:rPr>
          <w:i/>
          <w:iCs/>
        </w:rPr>
        <w:t>In Vivo</w:t>
      </w:r>
      <w:r>
        <w:t xml:space="preserve">. </w:t>
      </w:r>
      <w:r>
        <w:rPr>
          <w:b/>
          <w:bCs/>
        </w:rPr>
        <w:t>22</w:t>
      </w:r>
      <w:r>
        <w:t xml:space="preserve"> (3), 305–309 (2008).</w:t>
      </w:r>
    </w:p>
    <w:p w14:paraId="652D4265" w14:textId="27462FFD" w:rsidR="00674B40" w:rsidRDefault="00674B40" w:rsidP="00C23A50">
      <w:pPr>
        <w:pStyle w:val="Bibliography"/>
        <w:ind w:left="0" w:firstLine="0"/>
      </w:pPr>
      <w:r>
        <w:t>12.</w:t>
      </w:r>
      <w:r>
        <w:tab/>
        <w:t xml:space="preserve">Sage, E., Shikazono, N. Radiation-induced clustered DNA lesions: Repair and mutagenesis. </w:t>
      </w:r>
      <w:r w:rsidR="000B6851" w:rsidRPr="000B6851">
        <w:rPr>
          <w:i/>
          <w:iCs/>
        </w:rPr>
        <w:t>Free Radical Biology and Medicine</w:t>
      </w:r>
      <w:r w:rsidR="000B6851">
        <w:rPr>
          <w:i/>
          <w:iCs/>
        </w:rPr>
        <w:t>.</w:t>
      </w:r>
      <w:r>
        <w:t xml:space="preserve"> </w:t>
      </w:r>
      <w:r>
        <w:rPr>
          <w:b/>
          <w:bCs/>
        </w:rPr>
        <w:t>107</w:t>
      </w:r>
      <w:r>
        <w:t>, 125–135 (2017).</w:t>
      </w:r>
    </w:p>
    <w:p w14:paraId="14590080" w14:textId="0C68AE82" w:rsidR="00674B40" w:rsidRDefault="00674B40" w:rsidP="00C23A50">
      <w:pPr>
        <w:pStyle w:val="Bibliography"/>
        <w:ind w:left="0" w:firstLine="0"/>
      </w:pPr>
      <w:r>
        <w:t>13.</w:t>
      </w:r>
      <w:r>
        <w:tab/>
        <w:t>Boguszewska, K., Szewczuk, M., Urbaniak, S., Karwowski, B.</w:t>
      </w:r>
      <w:r w:rsidR="00B34BA1">
        <w:t xml:space="preserve"> </w:t>
      </w:r>
      <w:r>
        <w:t xml:space="preserve">T. Review: immunoassays in DNA damage and instability detection. </w:t>
      </w:r>
      <w:r w:rsidR="000B6851" w:rsidRPr="000B6851">
        <w:rPr>
          <w:i/>
          <w:iCs/>
        </w:rPr>
        <w:t>Cellular and Molecular Life Sciences</w:t>
      </w:r>
      <w:r w:rsidR="000B6851">
        <w:rPr>
          <w:i/>
          <w:iCs/>
        </w:rPr>
        <w:t>.</w:t>
      </w:r>
      <w:r>
        <w:t xml:space="preserve"> </w:t>
      </w:r>
      <w:r>
        <w:rPr>
          <w:b/>
          <w:bCs/>
        </w:rPr>
        <w:t>76</w:t>
      </w:r>
      <w:r>
        <w:t xml:space="preserve"> (23), 4689–4704 (2019).</w:t>
      </w:r>
    </w:p>
    <w:p w14:paraId="3574DFE1" w14:textId="6FB47454" w:rsidR="00674B40" w:rsidRDefault="00674B40" w:rsidP="00C23A50">
      <w:pPr>
        <w:pStyle w:val="Bibliography"/>
        <w:ind w:left="0" w:firstLine="0"/>
      </w:pPr>
      <w:r>
        <w:t>14.</w:t>
      </w:r>
      <w:r>
        <w:tab/>
      </w:r>
      <w:r w:rsidRPr="00B34BA1">
        <w:t>M</w:t>
      </w:r>
      <w:r w:rsidR="00B34BA1" w:rsidRPr="00B34BA1">
        <w:t>ø</w:t>
      </w:r>
      <w:r w:rsidRPr="00B34BA1">
        <w:t>ller, P. et al. Potassium bromate as positive assay control for the Fpg-modified comet assay.</w:t>
      </w:r>
      <w:r w:rsidRPr="00B34BA1">
        <w:rPr>
          <w:i/>
          <w:iCs/>
        </w:rPr>
        <w:t xml:space="preserve"> Mutagenesis</w:t>
      </w:r>
      <w:r w:rsidR="00B34BA1" w:rsidRPr="00B34BA1">
        <w:rPr>
          <w:i/>
          <w:iCs/>
        </w:rPr>
        <w:t>.</w:t>
      </w:r>
      <w:r w:rsidR="00B34BA1" w:rsidRPr="00B34BA1">
        <w:t xml:space="preserve"> geaa011</w:t>
      </w:r>
      <w:r w:rsidRPr="00B34BA1">
        <w:t xml:space="preserve"> (2020).</w:t>
      </w:r>
    </w:p>
    <w:p w14:paraId="5FBD891D" w14:textId="2004FDEC" w:rsidR="00674B40" w:rsidRDefault="00674B40" w:rsidP="00C23A50">
      <w:pPr>
        <w:pStyle w:val="Bibliography"/>
        <w:ind w:left="0" w:firstLine="0"/>
      </w:pPr>
      <w:r>
        <w:t>15.</w:t>
      </w:r>
      <w:r>
        <w:tab/>
        <w:t xml:space="preserve">Sommer, S., Buraczewska, I., Kruszewski, M. Micronucleus Assay: The State of Art, and Future Directions. </w:t>
      </w:r>
      <w:r w:rsidR="000B6851" w:rsidRPr="000B6851">
        <w:rPr>
          <w:i/>
          <w:iCs/>
        </w:rPr>
        <w:t>International Journal of Molecular Sciences</w:t>
      </w:r>
      <w:r w:rsidR="00B34BA1">
        <w:rPr>
          <w:i/>
          <w:iCs/>
        </w:rPr>
        <w:t>.</w:t>
      </w:r>
      <w:r>
        <w:t xml:space="preserve"> </w:t>
      </w:r>
      <w:r>
        <w:rPr>
          <w:b/>
          <w:bCs/>
        </w:rPr>
        <w:t>21</w:t>
      </w:r>
      <w:r>
        <w:t xml:space="preserve"> (4)</w:t>
      </w:r>
      <w:r w:rsidR="00B34BA1">
        <w:t>,</w:t>
      </w:r>
      <w:r w:rsidR="00B34BA1">
        <w:rPr>
          <w:color w:val="auto"/>
        </w:rPr>
        <w:t xml:space="preserve"> e</w:t>
      </w:r>
      <w:r w:rsidR="00B34BA1" w:rsidRPr="00B34BA1">
        <w:rPr>
          <w:color w:val="auto"/>
        </w:rPr>
        <w:t>1534</w:t>
      </w:r>
      <w:r w:rsidR="00B34BA1">
        <w:rPr>
          <w:color w:val="auto"/>
        </w:rPr>
        <w:t>,</w:t>
      </w:r>
      <w:r w:rsidR="00B34BA1" w:rsidRPr="00B34BA1">
        <w:rPr>
          <w:color w:val="auto"/>
        </w:rPr>
        <w:t xml:space="preserve"> </w:t>
      </w:r>
      <w:r>
        <w:t>(2020).</w:t>
      </w:r>
    </w:p>
    <w:p w14:paraId="0541F73A" w14:textId="2333631A" w:rsidR="00674B40" w:rsidRDefault="00674B40" w:rsidP="00C23A50">
      <w:pPr>
        <w:pStyle w:val="Bibliography"/>
        <w:ind w:left="0" w:firstLine="0"/>
      </w:pPr>
      <w:r>
        <w:t>16.</w:t>
      </w:r>
      <w:r>
        <w:tab/>
        <w:t>Bennett, B.T., Bewersdorf, J., Knight, K.</w:t>
      </w:r>
      <w:r w:rsidR="00B34BA1">
        <w:t xml:space="preserve"> </w:t>
      </w:r>
      <w:r>
        <w:t xml:space="preserve">L. Immunofluorescence imaging of DNA damage response proteins: optimizing protocols for super-resolution microscopy. </w:t>
      </w:r>
      <w:r>
        <w:rPr>
          <w:i/>
          <w:iCs/>
        </w:rPr>
        <w:t>Methods</w:t>
      </w:r>
      <w:r>
        <w:t xml:space="preserve">. </w:t>
      </w:r>
      <w:r>
        <w:rPr>
          <w:b/>
          <w:bCs/>
        </w:rPr>
        <w:t>48</w:t>
      </w:r>
      <w:r>
        <w:t xml:space="preserve"> (1), 63–71 (2009).</w:t>
      </w:r>
    </w:p>
    <w:p w14:paraId="4EB62FCE" w14:textId="0DABBDA2" w:rsidR="00674B40" w:rsidRDefault="00674B40" w:rsidP="00C23A50">
      <w:pPr>
        <w:pStyle w:val="Bibliography"/>
        <w:ind w:left="0" w:firstLine="0"/>
      </w:pPr>
      <w:r>
        <w:t>17.</w:t>
      </w:r>
      <w:r>
        <w:tab/>
        <w:t xml:space="preserve">Cheng, L. </w:t>
      </w:r>
      <w:r w:rsidRPr="00B34BA1">
        <w:t>et al.</w:t>
      </w:r>
      <w:r>
        <w:t xml:space="preserve"> Simultaneous induction of dispersed and clustered DNA lesions compromises DNA damage response in human peripheral blood lymphocytes. </w:t>
      </w:r>
      <w:r>
        <w:rPr>
          <w:i/>
          <w:iCs/>
        </w:rPr>
        <w:t>PLoS O</w:t>
      </w:r>
      <w:r w:rsidR="00B34BA1">
        <w:rPr>
          <w:i/>
          <w:iCs/>
        </w:rPr>
        <w:t>ne</w:t>
      </w:r>
      <w:r>
        <w:t xml:space="preserve">. </w:t>
      </w:r>
      <w:r>
        <w:rPr>
          <w:b/>
          <w:bCs/>
        </w:rPr>
        <w:t>13</w:t>
      </w:r>
      <w:r>
        <w:t xml:space="preserve"> (10), e0204068 (2018).</w:t>
      </w:r>
    </w:p>
    <w:p w14:paraId="3E54D378" w14:textId="45465EE8" w:rsidR="00674B40" w:rsidRDefault="00674B40" w:rsidP="00C23A50">
      <w:pPr>
        <w:pStyle w:val="Bibliography"/>
        <w:ind w:left="0" w:firstLine="0"/>
      </w:pPr>
      <w:r>
        <w:t>18.</w:t>
      </w:r>
      <w:r>
        <w:tab/>
        <w:t>Paull, T.</w:t>
      </w:r>
      <w:r w:rsidR="00B34BA1">
        <w:t xml:space="preserve"> </w:t>
      </w:r>
      <w:r>
        <w:t>T.</w:t>
      </w:r>
      <w:r w:rsidR="00B34BA1">
        <w:t xml:space="preserve"> et al.</w:t>
      </w:r>
      <w:r>
        <w:t xml:space="preserve"> A critical role for histone H2AX in recruitment of repair factors to nuclear foci after DNA damage. </w:t>
      </w:r>
      <w:r w:rsidR="000B6851" w:rsidRPr="000B6851">
        <w:rPr>
          <w:i/>
          <w:iCs/>
        </w:rPr>
        <w:t>Current Biology</w:t>
      </w:r>
      <w:r w:rsidR="000B6851">
        <w:rPr>
          <w:i/>
          <w:iCs/>
        </w:rPr>
        <w:t>.</w:t>
      </w:r>
      <w:r w:rsidR="00B34BA1">
        <w:rPr>
          <w:i/>
          <w:iCs/>
        </w:rPr>
        <w:t xml:space="preserve"> </w:t>
      </w:r>
      <w:r>
        <w:rPr>
          <w:b/>
          <w:bCs/>
        </w:rPr>
        <w:t>10</w:t>
      </w:r>
      <w:r>
        <w:t xml:space="preserve"> (15), 886–895 (2000).</w:t>
      </w:r>
    </w:p>
    <w:p w14:paraId="57417012" w14:textId="5E830EC1" w:rsidR="00674B40" w:rsidRDefault="00674B40" w:rsidP="00C23A50">
      <w:pPr>
        <w:pStyle w:val="Bibliography"/>
        <w:ind w:left="0" w:firstLine="0"/>
      </w:pPr>
      <w:r>
        <w:lastRenderedPageBreak/>
        <w:t>19.</w:t>
      </w:r>
      <w:r>
        <w:tab/>
        <w:t xml:space="preserve">Okumura, K. </w:t>
      </w:r>
      <w:r w:rsidRPr="00B34BA1">
        <w:t xml:space="preserve">et al. </w:t>
      </w:r>
      <w:r>
        <w:t xml:space="preserve">Relative biological effects of neutron mixed-beam irradiation for boron neutron capture therapy on cell survival and DNA double-strand breaks in cultured mammalian cells. </w:t>
      </w:r>
      <w:r w:rsidR="000B6851" w:rsidRPr="000B6851">
        <w:rPr>
          <w:i/>
          <w:iCs/>
        </w:rPr>
        <w:t>Journal of Radiation Research</w:t>
      </w:r>
      <w:r w:rsidR="000B6851">
        <w:rPr>
          <w:i/>
          <w:iCs/>
        </w:rPr>
        <w:t>.</w:t>
      </w:r>
      <w:r>
        <w:t xml:space="preserve"> </w:t>
      </w:r>
      <w:r>
        <w:rPr>
          <w:b/>
          <w:bCs/>
        </w:rPr>
        <w:t>54</w:t>
      </w:r>
      <w:r>
        <w:t xml:space="preserve"> (1), 70–75 (2013).</w:t>
      </w:r>
    </w:p>
    <w:p w14:paraId="04753557" w14:textId="24986F02" w:rsidR="00674B40" w:rsidRDefault="00674B40" w:rsidP="00C23A50">
      <w:pPr>
        <w:pStyle w:val="Bibliography"/>
        <w:ind w:left="0" w:firstLine="0"/>
      </w:pPr>
      <w:r>
        <w:t>20.</w:t>
      </w:r>
      <w:r>
        <w:tab/>
        <w:t xml:space="preserve">Dagrosa, M.A. </w:t>
      </w:r>
      <w:r w:rsidRPr="00B34BA1">
        <w:t>et al.</w:t>
      </w:r>
      <w:r>
        <w:t xml:space="preserve"> First evaluation of the biologic effectiveness factors of boron neutron capture therapy (BNCT) in a human colon carcinoma cell line. </w:t>
      </w:r>
      <w:r w:rsidR="000B6851" w:rsidRPr="00DA24C4">
        <w:rPr>
          <w:i/>
          <w:iCs/>
        </w:rPr>
        <w:t>International Journal</w:t>
      </w:r>
      <w:r w:rsidR="000B6851" w:rsidRPr="000B6851">
        <w:rPr>
          <w:i/>
          <w:iCs/>
        </w:rPr>
        <w:t xml:space="preserve"> of </w:t>
      </w:r>
      <w:r w:rsidR="000B6851" w:rsidRPr="00DA24C4">
        <w:rPr>
          <w:i/>
          <w:iCs/>
        </w:rPr>
        <w:t>Radiation Oncology</w:t>
      </w:r>
      <w:r w:rsidR="00B34BA1">
        <w:rPr>
          <w:i/>
          <w:iCs/>
        </w:rPr>
        <w:t xml:space="preserve">, </w:t>
      </w:r>
      <w:r w:rsidR="000B6851" w:rsidRPr="00DA24C4">
        <w:rPr>
          <w:i/>
          <w:iCs/>
        </w:rPr>
        <w:t>Biology</w:t>
      </w:r>
      <w:r w:rsidR="00B34BA1">
        <w:rPr>
          <w:i/>
          <w:iCs/>
        </w:rPr>
        <w:t xml:space="preserve">, </w:t>
      </w:r>
      <w:r w:rsidR="000B6851" w:rsidRPr="00DA24C4">
        <w:rPr>
          <w:i/>
          <w:iCs/>
        </w:rPr>
        <w:t>Physics.</w:t>
      </w:r>
      <w:r>
        <w:rPr>
          <w:b/>
          <w:bCs/>
        </w:rPr>
        <w:t>79</w:t>
      </w:r>
      <w:r>
        <w:t xml:space="preserve"> (1), 262–268 (2011).</w:t>
      </w:r>
    </w:p>
    <w:p w14:paraId="1F8BF312" w14:textId="7747B7B5" w:rsidR="00674B40" w:rsidRDefault="00674B40" w:rsidP="00C23A50">
      <w:pPr>
        <w:pStyle w:val="Bibliography"/>
        <w:ind w:left="0" w:firstLine="0"/>
      </w:pPr>
      <w:r>
        <w:t>21.</w:t>
      </w:r>
      <w:r>
        <w:tab/>
        <w:t xml:space="preserve">Dagrosa, A. </w:t>
      </w:r>
      <w:r w:rsidRPr="00B34BA1">
        <w:t>et al.</w:t>
      </w:r>
      <w:r>
        <w:t xml:space="preserve"> Studies for the application of boron neutron capture therapy to the treatment of differentiated thyroid cancer. </w:t>
      </w:r>
      <w:r w:rsidR="000B6851" w:rsidRPr="000B6851">
        <w:rPr>
          <w:i/>
          <w:iCs/>
        </w:rPr>
        <w:t>Applied Radiation and Isotopes</w:t>
      </w:r>
      <w:r w:rsidR="000B6851">
        <w:rPr>
          <w:i/>
          <w:iCs/>
        </w:rPr>
        <w:t>.</w:t>
      </w:r>
      <w:r w:rsidR="00B34BA1">
        <w:rPr>
          <w:i/>
          <w:iCs/>
        </w:rPr>
        <w:t xml:space="preserve"> </w:t>
      </w:r>
      <w:r>
        <w:rPr>
          <w:b/>
          <w:bCs/>
        </w:rPr>
        <w:t>69</w:t>
      </w:r>
      <w:r>
        <w:t xml:space="preserve"> (12), 1752–1755 (2011).</w:t>
      </w:r>
    </w:p>
    <w:p w14:paraId="56F8B050" w14:textId="554F61F5" w:rsidR="00674B40" w:rsidRDefault="00674B40" w:rsidP="00C23A50">
      <w:pPr>
        <w:pStyle w:val="Bibliography"/>
        <w:ind w:left="0" w:firstLine="0"/>
      </w:pPr>
      <w:r>
        <w:t>22.</w:t>
      </w:r>
      <w:r>
        <w:tab/>
        <w:t xml:space="preserve">Reynolds, P. </w:t>
      </w:r>
      <w:r w:rsidRPr="00B34BA1">
        <w:t xml:space="preserve">et al. </w:t>
      </w:r>
      <w:r>
        <w:t xml:space="preserve">The dynamics of Ku70/80 and DNA-PKcs at DSBs induced by ionizing radiation is dependent on the complexity of damage. </w:t>
      </w:r>
      <w:r>
        <w:rPr>
          <w:i/>
          <w:iCs/>
        </w:rPr>
        <w:t>Nucleic Acids Res</w:t>
      </w:r>
      <w:r w:rsidR="000B6851">
        <w:rPr>
          <w:i/>
          <w:iCs/>
        </w:rPr>
        <w:t>earch</w:t>
      </w:r>
      <w:r>
        <w:rPr>
          <w:i/>
          <w:iCs/>
        </w:rPr>
        <w:t>.</w:t>
      </w:r>
      <w:r>
        <w:t xml:space="preserve"> </w:t>
      </w:r>
      <w:r>
        <w:rPr>
          <w:b/>
          <w:bCs/>
        </w:rPr>
        <w:t>40</w:t>
      </w:r>
      <w:r>
        <w:t xml:space="preserve"> (21), 10821–10831 (2012).</w:t>
      </w:r>
    </w:p>
    <w:p w14:paraId="1D90BE70" w14:textId="327AB925" w:rsidR="00674B40" w:rsidRDefault="00674B40" w:rsidP="00C23A50">
      <w:pPr>
        <w:pStyle w:val="Bibliography"/>
        <w:ind w:left="0" w:firstLine="0"/>
      </w:pPr>
      <w:r>
        <w:t>23.</w:t>
      </w:r>
      <w:r>
        <w:tab/>
        <w:t xml:space="preserve">Rasche, L. </w:t>
      </w:r>
      <w:r w:rsidRPr="00B34BA1">
        <w:t>et al.</w:t>
      </w:r>
      <w:r>
        <w:t xml:space="preserve"> Analysis of Lymphocytic DNA Damage in Early Multiple Sclerosis by Automated Gamma-H2AX and 53BP1 Foci Detection: A Case Control Study. </w:t>
      </w:r>
      <w:r>
        <w:rPr>
          <w:i/>
          <w:iCs/>
        </w:rPr>
        <w:t>PLoS O</w:t>
      </w:r>
      <w:r w:rsidR="00B34BA1">
        <w:rPr>
          <w:i/>
          <w:iCs/>
        </w:rPr>
        <w:t>ne</w:t>
      </w:r>
      <w:r>
        <w:t xml:space="preserve">. </w:t>
      </w:r>
      <w:r>
        <w:rPr>
          <w:b/>
          <w:bCs/>
        </w:rPr>
        <w:t>11</w:t>
      </w:r>
      <w:r>
        <w:t xml:space="preserve"> (1), e0147968 (2016).</w:t>
      </w:r>
    </w:p>
    <w:p w14:paraId="54E68C34" w14:textId="6CECCF9E" w:rsidR="00674B40" w:rsidRDefault="00674B40" w:rsidP="00C23A50">
      <w:pPr>
        <w:pStyle w:val="Bibliography"/>
        <w:ind w:left="0" w:firstLine="0"/>
      </w:pPr>
      <w:r>
        <w:t>24.</w:t>
      </w:r>
      <w:r>
        <w:tab/>
        <w:t>Ban</w:t>
      </w:r>
      <w:r w:rsidR="00B34BA1" w:rsidRPr="00B34BA1">
        <w:t>á</w:t>
      </w:r>
      <w:r w:rsidRPr="00B34BA1">
        <w:t>t</w:t>
      </w:r>
      <w:r>
        <w:t>h, J.</w:t>
      </w:r>
      <w:r w:rsidR="00B34BA1">
        <w:t xml:space="preserve"> </w:t>
      </w:r>
      <w:r>
        <w:t>P., Macphail, S.</w:t>
      </w:r>
      <w:r w:rsidR="00B34BA1">
        <w:t xml:space="preserve"> </w:t>
      </w:r>
      <w:r>
        <w:t>H., Olive, P.L. Radiation sensitivity, H2AX phosphorylation, and kinetics of repair of DNA strand breaks in irradiated cervical cancer cell lines.</w:t>
      </w:r>
      <w:r w:rsidR="00B34BA1">
        <w:t xml:space="preserve"> </w:t>
      </w:r>
      <w:r>
        <w:rPr>
          <w:i/>
          <w:iCs/>
        </w:rPr>
        <w:t>Cancer Res</w:t>
      </w:r>
      <w:r w:rsidR="000B6851">
        <w:rPr>
          <w:i/>
          <w:iCs/>
        </w:rPr>
        <w:t>earch</w:t>
      </w:r>
      <w:r>
        <w:rPr>
          <w:i/>
          <w:iCs/>
        </w:rPr>
        <w:t>.</w:t>
      </w:r>
      <w:r>
        <w:t xml:space="preserve"> </w:t>
      </w:r>
      <w:r>
        <w:rPr>
          <w:b/>
          <w:bCs/>
        </w:rPr>
        <w:t>64</w:t>
      </w:r>
      <w:r>
        <w:t xml:space="preserve"> (19), 7144–714</w:t>
      </w:r>
      <w:r w:rsidR="00B34BA1">
        <w:t xml:space="preserve"> </w:t>
      </w:r>
      <w:r>
        <w:t>9 (2004).</w:t>
      </w:r>
    </w:p>
    <w:p w14:paraId="2B9D859A" w14:textId="129D8268" w:rsidR="00674B40" w:rsidRDefault="00674B40" w:rsidP="00C23A50">
      <w:pPr>
        <w:pStyle w:val="Bibliography"/>
        <w:ind w:left="0" w:firstLine="0"/>
      </w:pPr>
      <w:r>
        <w:t>25.</w:t>
      </w:r>
      <w:r>
        <w:tab/>
        <w:t>Barth, R.</w:t>
      </w:r>
      <w:r w:rsidR="00B34BA1">
        <w:t xml:space="preserve"> </w:t>
      </w:r>
      <w:r>
        <w:t xml:space="preserve">F. </w:t>
      </w:r>
      <w:r w:rsidRPr="00B34BA1">
        <w:t>et al.</w:t>
      </w:r>
      <w:r>
        <w:t xml:space="preserve"> Current status of boron neutron capture therapy of high grade gliomas and recurrent head and neck cancer. </w:t>
      </w:r>
      <w:r>
        <w:rPr>
          <w:i/>
          <w:iCs/>
        </w:rPr>
        <w:t>Radiat</w:t>
      </w:r>
      <w:r w:rsidR="000B6851">
        <w:rPr>
          <w:i/>
          <w:iCs/>
        </w:rPr>
        <w:t>iation</w:t>
      </w:r>
      <w:r>
        <w:rPr>
          <w:i/>
          <w:iCs/>
        </w:rPr>
        <w:t xml:space="preserve"> Oncol</w:t>
      </w:r>
      <w:r w:rsidR="000B6851">
        <w:rPr>
          <w:i/>
          <w:iCs/>
        </w:rPr>
        <w:t>ogy</w:t>
      </w:r>
      <w:r>
        <w:t xml:space="preserve">. </w:t>
      </w:r>
      <w:r>
        <w:rPr>
          <w:b/>
          <w:bCs/>
        </w:rPr>
        <w:t>7</w:t>
      </w:r>
      <w:r>
        <w:t>, 146 (2012).</w:t>
      </w:r>
    </w:p>
    <w:p w14:paraId="551B2F33" w14:textId="419AEC4C" w:rsidR="00674B40" w:rsidRDefault="00674B40" w:rsidP="00C23A50">
      <w:pPr>
        <w:pStyle w:val="Bibliography"/>
        <w:ind w:left="0" w:firstLine="0"/>
      </w:pPr>
      <w:r>
        <w:t>26.</w:t>
      </w:r>
      <w:r>
        <w:tab/>
        <w:t>Mirzaei, H.</w:t>
      </w:r>
      <w:r w:rsidR="00B34BA1">
        <w:t xml:space="preserve"> </w:t>
      </w:r>
      <w:r>
        <w:t xml:space="preserve">R. </w:t>
      </w:r>
      <w:r w:rsidRPr="00B34BA1">
        <w:t>et al.</w:t>
      </w:r>
      <w:r>
        <w:t xml:space="preserve"> Boron neutron capture therapy: Moving toward targeted cancer therapy. </w:t>
      </w:r>
      <w:r w:rsidR="000B6851" w:rsidRPr="00B34BA1">
        <w:rPr>
          <w:i/>
          <w:iCs/>
        </w:rPr>
        <w:t>Journal of Cancer Research and Therapeutics.</w:t>
      </w:r>
      <w:r w:rsidRPr="00B34BA1">
        <w:rPr>
          <w:i/>
          <w:iCs/>
        </w:rPr>
        <w:t xml:space="preserve"> </w:t>
      </w:r>
      <w:r>
        <w:rPr>
          <w:b/>
          <w:bCs/>
        </w:rPr>
        <w:t>12</w:t>
      </w:r>
      <w:r>
        <w:t xml:space="preserve"> (2), 520–525 (2016).</w:t>
      </w:r>
    </w:p>
    <w:p w14:paraId="0EEE9198" w14:textId="6FBC03CC" w:rsidR="00674B40" w:rsidRDefault="00674B40" w:rsidP="00C23A50">
      <w:pPr>
        <w:pStyle w:val="Bibliography"/>
        <w:ind w:left="0" w:firstLine="0"/>
      </w:pPr>
      <w:r>
        <w:t>27.</w:t>
      </w:r>
      <w:r>
        <w:tab/>
        <w:t>Vitti, E.</w:t>
      </w:r>
      <w:r w:rsidR="00B34BA1">
        <w:t xml:space="preserve"> </w:t>
      </w:r>
      <w:r>
        <w:t>T., Parsons, J.</w:t>
      </w:r>
      <w:r w:rsidR="00B34BA1">
        <w:t xml:space="preserve"> </w:t>
      </w:r>
      <w:r>
        <w:t xml:space="preserve">L. The Radiobiological Effects of Proton Beam Therapy: Impact on DNA Damage and Repair. </w:t>
      </w:r>
      <w:r>
        <w:rPr>
          <w:i/>
          <w:iCs/>
        </w:rPr>
        <w:t>Cancers (Basel)</w:t>
      </w:r>
      <w:r>
        <w:t xml:space="preserve">. </w:t>
      </w:r>
      <w:r>
        <w:rPr>
          <w:b/>
          <w:bCs/>
        </w:rPr>
        <w:t>11</w:t>
      </w:r>
      <w:r>
        <w:t xml:space="preserve"> (7)</w:t>
      </w:r>
      <w:r w:rsidR="00B34BA1">
        <w:t>, E946</w:t>
      </w:r>
      <w:r>
        <w:t xml:space="preserve"> (2019).</w:t>
      </w:r>
    </w:p>
    <w:p w14:paraId="7154346E" w14:textId="432ADF74" w:rsidR="00674B40" w:rsidRDefault="00674B40" w:rsidP="00C23A50">
      <w:pPr>
        <w:pStyle w:val="Bibliography"/>
        <w:ind w:left="0" w:firstLine="0"/>
      </w:pPr>
      <w:r>
        <w:t>28.</w:t>
      </w:r>
      <w:r>
        <w:tab/>
        <w:t xml:space="preserve">Mohamad, O. </w:t>
      </w:r>
      <w:r w:rsidRPr="006819C8">
        <w:t>et al.</w:t>
      </w:r>
      <w:r>
        <w:t xml:space="preserve"> Carbon Ion Radiotherapy: A Review of Clinical Experiences and Preclinical Research, with an Emphasis on DNA Damage/Repair. </w:t>
      </w:r>
      <w:r>
        <w:rPr>
          <w:i/>
          <w:iCs/>
        </w:rPr>
        <w:t>Cancers (Basel)</w:t>
      </w:r>
      <w:r>
        <w:t xml:space="preserve">. </w:t>
      </w:r>
      <w:r>
        <w:rPr>
          <w:b/>
          <w:bCs/>
        </w:rPr>
        <w:t>9</w:t>
      </w:r>
      <w:r>
        <w:t xml:space="preserve"> (6)</w:t>
      </w:r>
      <w:r w:rsidR="006819C8">
        <w:t>,</w:t>
      </w:r>
      <w:r>
        <w:t xml:space="preserve"> </w:t>
      </w:r>
      <w:r w:rsidR="006819C8">
        <w:t xml:space="preserve">E66 </w:t>
      </w:r>
      <w:r>
        <w:t>(2017).</w:t>
      </w:r>
    </w:p>
    <w:p w14:paraId="25C05F1D" w14:textId="13E1A0AE" w:rsidR="00D04760" w:rsidRPr="0094572E" w:rsidRDefault="00A738C7" w:rsidP="00C23A50">
      <w:pPr>
        <w:rPr>
          <w:rFonts w:asciiTheme="minorHAnsi" w:hAnsiTheme="minorHAnsi" w:cstheme="minorHAnsi"/>
          <w:b/>
          <w:color w:val="auto"/>
        </w:rPr>
      </w:pPr>
      <w:r w:rsidRPr="0094572E">
        <w:rPr>
          <w:rFonts w:asciiTheme="minorHAnsi" w:hAnsiTheme="minorHAnsi" w:cstheme="minorHAnsi"/>
          <w:color w:val="auto"/>
        </w:rPr>
        <w:fldChar w:fldCharType="end"/>
      </w:r>
    </w:p>
    <w:sectPr w:rsidR="00D04760" w:rsidRPr="0094572E" w:rsidSect="00475C41">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84DB" w14:textId="77777777" w:rsidR="0090095F" w:rsidRDefault="0090095F" w:rsidP="00621C4E">
      <w:r>
        <w:separator/>
      </w:r>
    </w:p>
  </w:endnote>
  <w:endnote w:type="continuationSeparator" w:id="0">
    <w:p w14:paraId="11504FC3" w14:textId="77777777" w:rsidR="0090095F" w:rsidRDefault="009009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vrlltSTIX-Regular">
    <w:altName w:val="Cambria"/>
    <w:panose1 w:val="00000000000000000000"/>
    <w:charset w:val="EE"/>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E62F78E" w:rsidR="00B34BA1" w:rsidRDefault="00B34BA1">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October 2016</w:t>
        </w:r>
      </w:p>
    </w:sdtContent>
  </w:sdt>
  <w:p w14:paraId="39947363" w14:textId="71AB2B06" w:rsidR="00B34BA1" w:rsidRPr="00494F77" w:rsidRDefault="00B34BA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34BA1" w:rsidRDefault="00B34BA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5E9F6" w14:textId="77777777" w:rsidR="0090095F" w:rsidRDefault="0090095F" w:rsidP="00621C4E">
      <w:r>
        <w:separator/>
      </w:r>
    </w:p>
  </w:footnote>
  <w:footnote w:type="continuationSeparator" w:id="0">
    <w:p w14:paraId="2A9D60A5" w14:textId="77777777" w:rsidR="0090095F" w:rsidRDefault="009009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B34BA1" w:rsidRPr="006F06E4" w:rsidRDefault="00B34BA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0611"/>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A1D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00B8B"/>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F0257"/>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F0172"/>
    <w:multiLevelType w:val="multilevel"/>
    <w:tmpl w:val="D5B2BB98"/>
    <w:lvl w:ilvl="0">
      <w:start w:val="1"/>
      <w:numFmt w:val="decimal"/>
      <w:lvlText w:val="%1."/>
      <w:lvlJc w:val="left"/>
      <w:pPr>
        <w:ind w:left="360" w:hanging="360"/>
      </w:pPr>
      <w:rPr>
        <w:i/>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F1726"/>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677A84"/>
    <w:multiLevelType w:val="hybridMultilevel"/>
    <w:tmpl w:val="B2CE3140"/>
    <w:lvl w:ilvl="0" w:tplc="1DC8E4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2025FE3"/>
    <w:multiLevelType w:val="hybridMultilevel"/>
    <w:tmpl w:val="9D2AE6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F75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23192D"/>
    <w:multiLevelType w:val="hybridMultilevel"/>
    <w:tmpl w:val="5CE2A2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2650BF5"/>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D57BD"/>
    <w:multiLevelType w:val="multilevel"/>
    <w:tmpl w:val="451EE51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3"/>
  </w:num>
  <w:num w:numId="3">
    <w:abstractNumId w:val="4"/>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9"/>
  </w:num>
  <w:num w:numId="12">
    <w:abstractNumId w:val="1"/>
  </w:num>
  <w:num w:numId="13">
    <w:abstractNumId w:val="24"/>
  </w:num>
  <w:num w:numId="14">
    <w:abstractNumId w:val="32"/>
  </w:num>
  <w:num w:numId="15">
    <w:abstractNumId w:val="17"/>
  </w:num>
  <w:num w:numId="16">
    <w:abstractNumId w:val="10"/>
  </w:num>
  <w:num w:numId="17">
    <w:abstractNumId w:val="26"/>
  </w:num>
  <w:num w:numId="18">
    <w:abstractNumId w:val="18"/>
  </w:num>
  <w:num w:numId="19">
    <w:abstractNumId w:val="30"/>
  </w:num>
  <w:num w:numId="20">
    <w:abstractNumId w:val="3"/>
  </w:num>
  <w:num w:numId="21">
    <w:abstractNumId w:val="31"/>
  </w:num>
  <w:num w:numId="22">
    <w:abstractNumId w:val="28"/>
  </w:num>
  <w:num w:numId="23">
    <w:abstractNumId w:val="19"/>
  </w:num>
  <w:num w:numId="24">
    <w:abstractNumId w:val="16"/>
  </w:num>
  <w:num w:numId="25">
    <w:abstractNumId w:val="27"/>
  </w:num>
  <w:num w:numId="26">
    <w:abstractNumId w:val="5"/>
  </w:num>
  <w:num w:numId="27">
    <w:abstractNumId w:val="33"/>
  </w:num>
  <w:num w:numId="28">
    <w:abstractNumId w:val="8"/>
  </w:num>
  <w:num w:numId="29">
    <w:abstractNumId w:val="15"/>
  </w:num>
  <w:num w:numId="30">
    <w:abstractNumId w:val="11"/>
  </w:num>
  <w:num w:numId="31">
    <w:abstractNumId w:val="25"/>
  </w:num>
  <w:num w:numId="32">
    <w:abstractNumId w:val="2"/>
  </w:num>
  <w:num w:numId="33">
    <w:abstractNumId w:val="9"/>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xsLQ0NTQ3N7I0sjRT0lEKTi0uzszPAykwNqwFAATcfFQtAAAA"/>
  </w:docVars>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76EB"/>
    <w:rsid w:val="00037B58"/>
    <w:rsid w:val="00051B73"/>
    <w:rsid w:val="00054CAC"/>
    <w:rsid w:val="00060ABE"/>
    <w:rsid w:val="00061A50"/>
    <w:rsid w:val="00064104"/>
    <w:rsid w:val="00066025"/>
    <w:rsid w:val="000674F5"/>
    <w:rsid w:val="000701D1"/>
    <w:rsid w:val="000709FA"/>
    <w:rsid w:val="00080A20"/>
    <w:rsid w:val="00082796"/>
    <w:rsid w:val="000877E9"/>
    <w:rsid w:val="00087C0A"/>
    <w:rsid w:val="00093BC4"/>
    <w:rsid w:val="00097929"/>
    <w:rsid w:val="000A1E80"/>
    <w:rsid w:val="000A3B70"/>
    <w:rsid w:val="000A5153"/>
    <w:rsid w:val="000B10AE"/>
    <w:rsid w:val="000B30BF"/>
    <w:rsid w:val="000B566B"/>
    <w:rsid w:val="000B662E"/>
    <w:rsid w:val="000B6851"/>
    <w:rsid w:val="000B7294"/>
    <w:rsid w:val="000B75D0"/>
    <w:rsid w:val="000B7F89"/>
    <w:rsid w:val="000C1CF8"/>
    <w:rsid w:val="000C314A"/>
    <w:rsid w:val="000C49CF"/>
    <w:rsid w:val="000C4E42"/>
    <w:rsid w:val="000C52E9"/>
    <w:rsid w:val="000C5CDC"/>
    <w:rsid w:val="000C65DC"/>
    <w:rsid w:val="000C66F3"/>
    <w:rsid w:val="000C6900"/>
    <w:rsid w:val="000D31E8"/>
    <w:rsid w:val="000D64E1"/>
    <w:rsid w:val="000D6F8B"/>
    <w:rsid w:val="000D76E4"/>
    <w:rsid w:val="000E3816"/>
    <w:rsid w:val="000E4F77"/>
    <w:rsid w:val="000F1901"/>
    <w:rsid w:val="000F265C"/>
    <w:rsid w:val="000F3AFA"/>
    <w:rsid w:val="000F5712"/>
    <w:rsid w:val="000F6611"/>
    <w:rsid w:val="000F7671"/>
    <w:rsid w:val="000F7E22"/>
    <w:rsid w:val="0010652B"/>
    <w:rsid w:val="001104F3"/>
    <w:rsid w:val="001113ED"/>
    <w:rsid w:val="0011182E"/>
    <w:rsid w:val="00112EEB"/>
    <w:rsid w:val="00121F8E"/>
    <w:rsid w:val="0012563A"/>
    <w:rsid w:val="00126850"/>
    <w:rsid w:val="001313A7"/>
    <w:rsid w:val="0013276F"/>
    <w:rsid w:val="0013621E"/>
    <w:rsid w:val="0013642E"/>
    <w:rsid w:val="00141A96"/>
    <w:rsid w:val="00152A23"/>
    <w:rsid w:val="00161F23"/>
    <w:rsid w:val="00162CB7"/>
    <w:rsid w:val="00171E5B"/>
    <w:rsid w:val="00171F94"/>
    <w:rsid w:val="00175D4E"/>
    <w:rsid w:val="0017668A"/>
    <w:rsid w:val="001766FE"/>
    <w:rsid w:val="001771E7"/>
    <w:rsid w:val="0018058D"/>
    <w:rsid w:val="00183581"/>
    <w:rsid w:val="00187EEB"/>
    <w:rsid w:val="001911FF"/>
    <w:rsid w:val="00192006"/>
    <w:rsid w:val="00193180"/>
    <w:rsid w:val="001A1E82"/>
    <w:rsid w:val="001A4ABF"/>
    <w:rsid w:val="001A5C96"/>
    <w:rsid w:val="001B1519"/>
    <w:rsid w:val="001B2E2D"/>
    <w:rsid w:val="001B5CD2"/>
    <w:rsid w:val="001C0BEE"/>
    <w:rsid w:val="001C1E49"/>
    <w:rsid w:val="001C1FE0"/>
    <w:rsid w:val="001C2A98"/>
    <w:rsid w:val="001C5877"/>
    <w:rsid w:val="001C64A9"/>
    <w:rsid w:val="001D3D7D"/>
    <w:rsid w:val="001D3FFF"/>
    <w:rsid w:val="001D625F"/>
    <w:rsid w:val="001D7576"/>
    <w:rsid w:val="001E0DEE"/>
    <w:rsid w:val="001E14A0"/>
    <w:rsid w:val="001E31CF"/>
    <w:rsid w:val="001E7376"/>
    <w:rsid w:val="001F225C"/>
    <w:rsid w:val="00201CFA"/>
    <w:rsid w:val="0020220D"/>
    <w:rsid w:val="00202448"/>
    <w:rsid w:val="00202D15"/>
    <w:rsid w:val="00212EAE"/>
    <w:rsid w:val="00213B95"/>
    <w:rsid w:val="00214BEE"/>
    <w:rsid w:val="002205B8"/>
    <w:rsid w:val="00225720"/>
    <w:rsid w:val="002259E5"/>
    <w:rsid w:val="00226140"/>
    <w:rsid w:val="002274F3"/>
    <w:rsid w:val="00227716"/>
    <w:rsid w:val="0023094C"/>
    <w:rsid w:val="00234BE3"/>
    <w:rsid w:val="0023524A"/>
    <w:rsid w:val="00235A90"/>
    <w:rsid w:val="002373E6"/>
    <w:rsid w:val="00241E48"/>
    <w:rsid w:val="0024214E"/>
    <w:rsid w:val="00242623"/>
    <w:rsid w:val="00242CC9"/>
    <w:rsid w:val="00250558"/>
    <w:rsid w:val="002545EE"/>
    <w:rsid w:val="00260652"/>
    <w:rsid w:val="00261F25"/>
    <w:rsid w:val="0026326E"/>
    <w:rsid w:val="002648A9"/>
    <w:rsid w:val="0026536F"/>
    <w:rsid w:val="0026553C"/>
    <w:rsid w:val="00267DD5"/>
    <w:rsid w:val="00274A0A"/>
    <w:rsid w:val="00275076"/>
    <w:rsid w:val="00277593"/>
    <w:rsid w:val="00280918"/>
    <w:rsid w:val="00282AF6"/>
    <w:rsid w:val="00287085"/>
    <w:rsid w:val="00290AF9"/>
    <w:rsid w:val="002967CF"/>
    <w:rsid w:val="00297788"/>
    <w:rsid w:val="002A15E5"/>
    <w:rsid w:val="002A3260"/>
    <w:rsid w:val="002A484B"/>
    <w:rsid w:val="002A4E74"/>
    <w:rsid w:val="002A64A6"/>
    <w:rsid w:val="002C28FD"/>
    <w:rsid w:val="002C2F5E"/>
    <w:rsid w:val="002C47D4"/>
    <w:rsid w:val="002C6712"/>
    <w:rsid w:val="002D0F38"/>
    <w:rsid w:val="002D2A0F"/>
    <w:rsid w:val="002D77E3"/>
    <w:rsid w:val="002E444E"/>
    <w:rsid w:val="002E4F0E"/>
    <w:rsid w:val="002F1FC7"/>
    <w:rsid w:val="002F2859"/>
    <w:rsid w:val="002F3353"/>
    <w:rsid w:val="002F3BCD"/>
    <w:rsid w:val="002F58BC"/>
    <w:rsid w:val="002F6E3C"/>
    <w:rsid w:val="0030117D"/>
    <w:rsid w:val="00301D70"/>
    <w:rsid w:val="00301F30"/>
    <w:rsid w:val="00303C87"/>
    <w:rsid w:val="0031088E"/>
    <w:rsid w:val="003108E5"/>
    <w:rsid w:val="003120CB"/>
    <w:rsid w:val="00320153"/>
    <w:rsid w:val="00320367"/>
    <w:rsid w:val="00322871"/>
    <w:rsid w:val="00322D2E"/>
    <w:rsid w:val="00326FB3"/>
    <w:rsid w:val="003316D4"/>
    <w:rsid w:val="00333822"/>
    <w:rsid w:val="00336715"/>
    <w:rsid w:val="00340DFD"/>
    <w:rsid w:val="00344954"/>
    <w:rsid w:val="003455A6"/>
    <w:rsid w:val="00346F77"/>
    <w:rsid w:val="00350059"/>
    <w:rsid w:val="00350CD7"/>
    <w:rsid w:val="00360C17"/>
    <w:rsid w:val="003621C6"/>
    <w:rsid w:val="003622B8"/>
    <w:rsid w:val="00364546"/>
    <w:rsid w:val="00364A74"/>
    <w:rsid w:val="00364DF5"/>
    <w:rsid w:val="00366B76"/>
    <w:rsid w:val="00373051"/>
    <w:rsid w:val="00373B8F"/>
    <w:rsid w:val="00376D01"/>
    <w:rsid w:val="00376D95"/>
    <w:rsid w:val="00377FBB"/>
    <w:rsid w:val="00385140"/>
    <w:rsid w:val="00390462"/>
    <w:rsid w:val="003978B2"/>
    <w:rsid w:val="003A16FC"/>
    <w:rsid w:val="003A4FCD"/>
    <w:rsid w:val="003B079D"/>
    <w:rsid w:val="003B0944"/>
    <w:rsid w:val="003B1593"/>
    <w:rsid w:val="003B4381"/>
    <w:rsid w:val="003B64BE"/>
    <w:rsid w:val="003B726C"/>
    <w:rsid w:val="003C0654"/>
    <w:rsid w:val="003C1043"/>
    <w:rsid w:val="003C1A30"/>
    <w:rsid w:val="003C6779"/>
    <w:rsid w:val="003D2998"/>
    <w:rsid w:val="003D2F0A"/>
    <w:rsid w:val="003D3891"/>
    <w:rsid w:val="003D392D"/>
    <w:rsid w:val="003D5D84"/>
    <w:rsid w:val="003D5F8E"/>
    <w:rsid w:val="003E0F4F"/>
    <w:rsid w:val="003E18AC"/>
    <w:rsid w:val="003E1ABB"/>
    <w:rsid w:val="003E210B"/>
    <w:rsid w:val="003E2A12"/>
    <w:rsid w:val="003E3384"/>
    <w:rsid w:val="003E548E"/>
    <w:rsid w:val="003F4882"/>
    <w:rsid w:val="004148E1"/>
    <w:rsid w:val="00414CFA"/>
    <w:rsid w:val="00420BE9"/>
    <w:rsid w:val="00423AD8"/>
    <w:rsid w:val="00424C85"/>
    <w:rsid w:val="004260BD"/>
    <w:rsid w:val="0043012F"/>
    <w:rsid w:val="00430F1F"/>
    <w:rsid w:val="004319A5"/>
    <w:rsid w:val="004326EA"/>
    <w:rsid w:val="00434D61"/>
    <w:rsid w:val="0043669B"/>
    <w:rsid w:val="0044434C"/>
    <w:rsid w:val="0044456B"/>
    <w:rsid w:val="00447BD1"/>
    <w:rsid w:val="004507F3"/>
    <w:rsid w:val="00450AF4"/>
    <w:rsid w:val="00455B48"/>
    <w:rsid w:val="004671C7"/>
    <w:rsid w:val="00471B72"/>
    <w:rsid w:val="00472F4D"/>
    <w:rsid w:val="004730BF"/>
    <w:rsid w:val="00474DCB"/>
    <w:rsid w:val="0047535C"/>
    <w:rsid w:val="00475C41"/>
    <w:rsid w:val="0048496A"/>
    <w:rsid w:val="00485870"/>
    <w:rsid w:val="00485FE8"/>
    <w:rsid w:val="00492EB5"/>
    <w:rsid w:val="00494F77"/>
    <w:rsid w:val="00497721"/>
    <w:rsid w:val="004A0229"/>
    <w:rsid w:val="004A35D2"/>
    <w:rsid w:val="004A71E4"/>
    <w:rsid w:val="004B2F00"/>
    <w:rsid w:val="004B6E31"/>
    <w:rsid w:val="004C1D66"/>
    <w:rsid w:val="004C31D7"/>
    <w:rsid w:val="004C4AD2"/>
    <w:rsid w:val="004D08F6"/>
    <w:rsid w:val="004D1F21"/>
    <w:rsid w:val="004D2C33"/>
    <w:rsid w:val="004D44EE"/>
    <w:rsid w:val="004D49A2"/>
    <w:rsid w:val="004D59D8"/>
    <w:rsid w:val="004D5DA1"/>
    <w:rsid w:val="004E150F"/>
    <w:rsid w:val="004E18F0"/>
    <w:rsid w:val="004E1DCA"/>
    <w:rsid w:val="004E23A1"/>
    <w:rsid w:val="004E3489"/>
    <w:rsid w:val="004E358A"/>
    <w:rsid w:val="004E3AFA"/>
    <w:rsid w:val="004E6588"/>
    <w:rsid w:val="004F0442"/>
    <w:rsid w:val="00502A0A"/>
    <w:rsid w:val="005066C6"/>
    <w:rsid w:val="00507C50"/>
    <w:rsid w:val="00515FB2"/>
    <w:rsid w:val="00517C3A"/>
    <w:rsid w:val="00527BF4"/>
    <w:rsid w:val="00530436"/>
    <w:rsid w:val="00530C9F"/>
    <w:rsid w:val="005324BE"/>
    <w:rsid w:val="00534F6C"/>
    <w:rsid w:val="00535994"/>
    <w:rsid w:val="0053646D"/>
    <w:rsid w:val="00540AAD"/>
    <w:rsid w:val="00543EC1"/>
    <w:rsid w:val="00546458"/>
    <w:rsid w:val="005503EF"/>
    <w:rsid w:val="0055087C"/>
    <w:rsid w:val="00553413"/>
    <w:rsid w:val="005550ED"/>
    <w:rsid w:val="00560E31"/>
    <w:rsid w:val="00567C9D"/>
    <w:rsid w:val="00581B23"/>
    <w:rsid w:val="0058219C"/>
    <w:rsid w:val="0058707F"/>
    <w:rsid w:val="00590E5B"/>
    <w:rsid w:val="005931FE"/>
    <w:rsid w:val="005944E2"/>
    <w:rsid w:val="005A2D14"/>
    <w:rsid w:val="005A6C4C"/>
    <w:rsid w:val="005B0072"/>
    <w:rsid w:val="005B060B"/>
    <w:rsid w:val="005B0732"/>
    <w:rsid w:val="005B33B8"/>
    <w:rsid w:val="005B38A0"/>
    <w:rsid w:val="005B491C"/>
    <w:rsid w:val="005B4DBF"/>
    <w:rsid w:val="005B5DE2"/>
    <w:rsid w:val="005B674C"/>
    <w:rsid w:val="005C7561"/>
    <w:rsid w:val="005D1175"/>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202A6"/>
    <w:rsid w:val="0062054B"/>
    <w:rsid w:val="006205E3"/>
    <w:rsid w:val="00621C4E"/>
    <w:rsid w:val="00624EAE"/>
    <w:rsid w:val="006305D7"/>
    <w:rsid w:val="00633A01"/>
    <w:rsid w:val="00633B97"/>
    <w:rsid w:val="006341F7"/>
    <w:rsid w:val="00635014"/>
    <w:rsid w:val="006369CE"/>
    <w:rsid w:val="006411CA"/>
    <w:rsid w:val="00646094"/>
    <w:rsid w:val="00646E31"/>
    <w:rsid w:val="00657879"/>
    <w:rsid w:val="0066191E"/>
    <w:rsid w:val="006619C8"/>
    <w:rsid w:val="00663514"/>
    <w:rsid w:val="00671710"/>
    <w:rsid w:val="00673414"/>
    <w:rsid w:val="00674B40"/>
    <w:rsid w:val="00674CB4"/>
    <w:rsid w:val="00676079"/>
    <w:rsid w:val="00676ECD"/>
    <w:rsid w:val="00677136"/>
    <w:rsid w:val="00677D0A"/>
    <w:rsid w:val="0068185F"/>
    <w:rsid w:val="006819C8"/>
    <w:rsid w:val="0068331E"/>
    <w:rsid w:val="00691FB1"/>
    <w:rsid w:val="006A01CF"/>
    <w:rsid w:val="006A0600"/>
    <w:rsid w:val="006A4555"/>
    <w:rsid w:val="006A60DD"/>
    <w:rsid w:val="006A6B35"/>
    <w:rsid w:val="006B074C"/>
    <w:rsid w:val="006B3B84"/>
    <w:rsid w:val="006B4E7C"/>
    <w:rsid w:val="006B51C1"/>
    <w:rsid w:val="006B5D8C"/>
    <w:rsid w:val="006B72D4"/>
    <w:rsid w:val="006C11CC"/>
    <w:rsid w:val="006C1AEB"/>
    <w:rsid w:val="006C57FE"/>
    <w:rsid w:val="006D5C7C"/>
    <w:rsid w:val="006D7F58"/>
    <w:rsid w:val="006E4B63"/>
    <w:rsid w:val="006F06E4"/>
    <w:rsid w:val="006F3281"/>
    <w:rsid w:val="006F4149"/>
    <w:rsid w:val="006F7B41"/>
    <w:rsid w:val="00702B5D"/>
    <w:rsid w:val="00703ED2"/>
    <w:rsid w:val="00707B8D"/>
    <w:rsid w:val="00713636"/>
    <w:rsid w:val="00714B8C"/>
    <w:rsid w:val="0071675D"/>
    <w:rsid w:val="007250BA"/>
    <w:rsid w:val="007252CD"/>
    <w:rsid w:val="00726159"/>
    <w:rsid w:val="00732126"/>
    <w:rsid w:val="00733301"/>
    <w:rsid w:val="00734E4B"/>
    <w:rsid w:val="00735CF5"/>
    <w:rsid w:val="0074063A"/>
    <w:rsid w:val="00742AA4"/>
    <w:rsid w:val="00742C2B"/>
    <w:rsid w:val="00743602"/>
    <w:rsid w:val="00743BA1"/>
    <w:rsid w:val="00745F1E"/>
    <w:rsid w:val="007515FE"/>
    <w:rsid w:val="0075195C"/>
    <w:rsid w:val="00753B05"/>
    <w:rsid w:val="00754DE9"/>
    <w:rsid w:val="007601D0"/>
    <w:rsid w:val="0076109D"/>
    <w:rsid w:val="00764030"/>
    <w:rsid w:val="007667F1"/>
    <w:rsid w:val="00767107"/>
    <w:rsid w:val="00773BFD"/>
    <w:rsid w:val="007743B3"/>
    <w:rsid w:val="00774490"/>
    <w:rsid w:val="0078166F"/>
    <w:rsid w:val="007819FF"/>
    <w:rsid w:val="00784A4C"/>
    <w:rsid w:val="00784BC6"/>
    <w:rsid w:val="0078523D"/>
    <w:rsid w:val="0078788D"/>
    <w:rsid w:val="007930BC"/>
    <w:rsid w:val="007931DF"/>
    <w:rsid w:val="0079760B"/>
    <w:rsid w:val="007A001C"/>
    <w:rsid w:val="007A0172"/>
    <w:rsid w:val="007A2511"/>
    <w:rsid w:val="007A260E"/>
    <w:rsid w:val="007A4D4C"/>
    <w:rsid w:val="007A4DD6"/>
    <w:rsid w:val="007A5CB9"/>
    <w:rsid w:val="007B6B07"/>
    <w:rsid w:val="007B6C4C"/>
    <w:rsid w:val="007B6D43"/>
    <w:rsid w:val="007B749A"/>
    <w:rsid w:val="007B7C6E"/>
    <w:rsid w:val="007C47C4"/>
    <w:rsid w:val="007D44D7"/>
    <w:rsid w:val="007D621A"/>
    <w:rsid w:val="007E058A"/>
    <w:rsid w:val="007E2887"/>
    <w:rsid w:val="007E5278"/>
    <w:rsid w:val="007E749C"/>
    <w:rsid w:val="007F1B5C"/>
    <w:rsid w:val="007F4E09"/>
    <w:rsid w:val="007F696B"/>
    <w:rsid w:val="00801257"/>
    <w:rsid w:val="008023A2"/>
    <w:rsid w:val="00802DE7"/>
    <w:rsid w:val="00803B0A"/>
    <w:rsid w:val="00804DED"/>
    <w:rsid w:val="00805B96"/>
    <w:rsid w:val="008105BE"/>
    <w:rsid w:val="008115A5"/>
    <w:rsid w:val="00811D46"/>
    <w:rsid w:val="008125E4"/>
    <w:rsid w:val="0081415D"/>
    <w:rsid w:val="00820229"/>
    <w:rsid w:val="00822448"/>
    <w:rsid w:val="00822ABE"/>
    <w:rsid w:val="008244D1"/>
    <w:rsid w:val="00827F51"/>
    <w:rsid w:val="0083104E"/>
    <w:rsid w:val="008343BE"/>
    <w:rsid w:val="00837E27"/>
    <w:rsid w:val="00840E6A"/>
    <w:rsid w:val="00840FB4"/>
    <w:rsid w:val="008410B2"/>
    <w:rsid w:val="008444B2"/>
    <w:rsid w:val="00846ED2"/>
    <w:rsid w:val="008500A0"/>
    <w:rsid w:val="008524E5"/>
    <w:rsid w:val="0085351C"/>
    <w:rsid w:val="008549CA"/>
    <w:rsid w:val="008556C3"/>
    <w:rsid w:val="0085687C"/>
    <w:rsid w:val="0086491B"/>
    <w:rsid w:val="008706C5"/>
    <w:rsid w:val="00870AE2"/>
    <w:rsid w:val="00873707"/>
    <w:rsid w:val="00874B20"/>
    <w:rsid w:val="008758D4"/>
    <w:rsid w:val="008763E1"/>
    <w:rsid w:val="0087775C"/>
    <w:rsid w:val="00877EC8"/>
    <w:rsid w:val="00880F36"/>
    <w:rsid w:val="008815A3"/>
    <w:rsid w:val="00885530"/>
    <w:rsid w:val="008910D1"/>
    <w:rsid w:val="0089296C"/>
    <w:rsid w:val="0089529B"/>
    <w:rsid w:val="00896ABD"/>
    <w:rsid w:val="008A3380"/>
    <w:rsid w:val="008A7A9C"/>
    <w:rsid w:val="008B4279"/>
    <w:rsid w:val="008B5218"/>
    <w:rsid w:val="008B7102"/>
    <w:rsid w:val="008C173B"/>
    <w:rsid w:val="008C3B7D"/>
    <w:rsid w:val="008C6CF6"/>
    <w:rsid w:val="008D0F90"/>
    <w:rsid w:val="008D27B9"/>
    <w:rsid w:val="008D3715"/>
    <w:rsid w:val="008D5465"/>
    <w:rsid w:val="008D7EB7"/>
    <w:rsid w:val="008E3684"/>
    <w:rsid w:val="008E57F5"/>
    <w:rsid w:val="008E7606"/>
    <w:rsid w:val="008F00D4"/>
    <w:rsid w:val="008F11C7"/>
    <w:rsid w:val="008F1DAA"/>
    <w:rsid w:val="008F3EBD"/>
    <w:rsid w:val="008F4116"/>
    <w:rsid w:val="008F60B2"/>
    <w:rsid w:val="008F7C41"/>
    <w:rsid w:val="0090095F"/>
    <w:rsid w:val="009031E2"/>
    <w:rsid w:val="0091276C"/>
    <w:rsid w:val="00913078"/>
    <w:rsid w:val="009165AC"/>
    <w:rsid w:val="0092053F"/>
    <w:rsid w:val="0092340A"/>
    <w:rsid w:val="00926296"/>
    <w:rsid w:val="009313D9"/>
    <w:rsid w:val="00935B7F"/>
    <w:rsid w:val="0094026F"/>
    <w:rsid w:val="00941293"/>
    <w:rsid w:val="00943FBB"/>
    <w:rsid w:val="0094572E"/>
    <w:rsid w:val="00946372"/>
    <w:rsid w:val="00950634"/>
    <w:rsid w:val="00950C17"/>
    <w:rsid w:val="00951729"/>
    <w:rsid w:val="00951FAF"/>
    <w:rsid w:val="00954740"/>
    <w:rsid w:val="00954A6D"/>
    <w:rsid w:val="00956932"/>
    <w:rsid w:val="00963ABC"/>
    <w:rsid w:val="00965D21"/>
    <w:rsid w:val="00967173"/>
    <w:rsid w:val="00967764"/>
    <w:rsid w:val="00970B0E"/>
    <w:rsid w:val="00970BB9"/>
    <w:rsid w:val="009726EE"/>
    <w:rsid w:val="00975573"/>
    <w:rsid w:val="00975BC3"/>
    <w:rsid w:val="00976D03"/>
    <w:rsid w:val="0097738C"/>
    <w:rsid w:val="00977B30"/>
    <w:rsid w:val="00982F41"/>
    <w:rsid w:val="00985090"/>
    <w:rsid w:val="00987710"/>
    <w:rsid w:val="009904AB"/>
    <w:rsid w:val="00993C90"/>
    <w:rsid w:val="00995688"/>
    <w:rsid w:val="009958A6"/>
    <w:rsid w:val="00996456"/>
    <w:rsid w:val="009A04F5"/>
    <w:rsid w:val="009A15EF"/>
    <w:rsid w:val="009A38A5"/>
    <w:rsid w:val="009B118B"/>
    <w:rsid w:val="009B14C7"/>
    <w:rsid w:val="009B1737"/>
    <w:rsid w:val="009B3D4B"/>
    <w:rsid w:val="009B5B99"/>
    <w:rsid w:val="009B6EFC"/>
    <w:rsid w:val="009C2DF8"/>
    <w:rsid w:val="009C31BF"/>
    <w:rsid w:val="009C68B7"/>
    <w:rsid w:val="009D0834"/>
    <w:rsid w:val="009D0A1E"/>
    <w:rsid w:val="009D2AE3"/>
    <w:rsid w:val="009D2CCC"/>
    <w:rsid w:val="009D45EF"/>
    <w:rsid w:val="009D52BC"/>
    <w:rsid w:val="009D5C38"/>
    <w:rsid w:val="009D64C2"/>
    <w:rsid w:val="009D7D0A"/>
    <w:rsid w:val="009E09D9"/>
    <w:rsid w:val="009F01B1"/>
    <w:rsid w:val="009F0C31"/>
    <w:rsid w:val="009F0DBB"/>
    <w:rsid w:val="009F277F"/>
    <w:rsid w:val="009F3887"/>
    <w:rsid w:val="009F5B22"/>
    <w:rsid w:val="009F732B"/>
    <w:rsid w:val="00A01FE0"/>
    <w:rsid w:val="00A10656"/>
    <w:rsid w:val="00A113C0"/>
    <w:rsid w:val="00A12FA6"/>
    <w:rsid w:val="00A1339B"/>
    <w:rsid w:val="00A14ABA"/>
    <w:rsid w:val="00A15568"/>
    <w:rsid w:val="00A24CB6"/>
    <w:rsid w:val="00A24EE5"/>
    <w:rsid w:val="00A26CD2"/>
    <w:rsid w:val="00A27667"/>
    <w:rsid w:val="00A32979"/>
    <w:rsid w:val="00A34A67"/>
    <w:rsid w:val="00A37462"/>
    <w:rsid w:val="00A429FF"/>
    <w:rsid w:val="00A459E1"/>
    <w:rsid w:val="00A52296"/>
    <w:rsid w:val="00A55661"/>
    <w:rsid w:val="00A61400"/>
    <w:rsid w:val="00A61B70"/>
    <w:rsid w:val="00A61FA8"/>
    <w:rsid w:val="00A637F4"/>
    <w:rsid w:val="00A64D7E"/>
    <w:rsid w:val="00A65485"/>
    <w:rsid w:val="00A66E05"/>
    <w:rsid w:val="00A70753"/>
    <w:rsid w:val="00A70F2A"/>
    <w:rsid w:val="00A712D2"/>
    <w:rsid w:val="00A738C7"/>
    <w:rsid w:val="00A80317"/>
    <w:rsid w:val="00A82C8A"/>
    <w:rsid w:val="00A8342D"/>
    <w:rsid w:val="00A8346B"/>
    <w:rsid w:val="00A852FF"/>
    <w:rsid w:val="00A85430"/>
    <w:rsid w:val="00A87337"/>
    <w:rsid w:val="00A90C97"/>
    <w:rsid w:val="00A939CE"/>
    <w:rsid w:val="00A95DD5"/>
    <w:rsid w:val="00A960C8"/>
    <w:rsid w:val="00A96604"/>
    <w:rsid w:val="00AA03DF"/>
    <w:rsid w:val="00AA1A4B"/>
    <w:rsid w:val="00AA1B4F"/>
    <w:rsid w:val="00AA21D8"/>
    <w:rsid w:val="00AA21FC"/>
    <w:rsid w:val="00AA54F3"/>
    <w:rsid w:val="00AA6B43"/>
    <w:rsid w:val="00AB367A"/>
    <w:rsid w:val="00AC01D1"/>
    <w:rsid w:val="00AC5074"/>
    <w:rsid w:val="00AC52A5"/>
    <w:rsid w:val="00AC6EFD"/>
    <w:rsid w:val="00AC7151"/>
    <w:rsid w:val="00AD460A"/>
    <w:rsid w:val="00AD5935"/>
    <w:rsid w:val="00AD6A05"/>
    <w:rsid w:val="00AE272B"/>
    <w:rsid w:val="00AE3E3A"/>
    <w:rsid w:val="00AE77B4"/>
    <w:rsid w:val="00AE7C1A"/>
    <w:rsid w:val="00AE7DF8"/>
    <w:rsid w:val="00AF06E7"/>
    <w:rsid w:val="00AF0D9C"/>
    <w:rsid w:val="00AF13AB"/>
    <w:rsid w:val="00AF16B9"/>
    <w:rsid w:val="00AF1D36"/>
    <w:rsid w:val="00AF280B"/>
    <w:rsid w:val="00AF5F75"/>
    <w:rsid w:val="00AF6001"/>
    <w:rsid w:val="00B01A16"/>
    <w:rsid w:val="00B0763C"/>
    <w:rsid w:val="00B07F45"/>
    <w:rsid w:val="00B1021A"/>
    <w:rsid w:val="00B1481A"/>
    <w:rsid w:val="00B15A1F"/>
    <w:rsid w:val="00B15FE9"/>
    <w:rsid w:val="00B2148A"/>
    <w:rsid w:val="00B21C04"/>
    <w:rsid w:val="00B220C2"/>
    <w:rsid w:val="00B25B32"/>
    <w:rsid w:val="00B27558"/>
    <w:rsid w:val="00B32616"/>
    <w:rsid w:val="00B34BA1"/>
    <w:rsid w:val="00B36C42"/>
    <w:rsid w:val="00B42EA7"/>
    <w:rsid w:val="00B5337C"/>
    <w:rsid w:val="00B53FDE"/>
    <w:rsid w:val="00B56397"/>
    <w:rsid w:val="00B576F2"/>
    <w:rsid w:val="00B6027B"/>
    <w:rsid w:val="00B65EDB"/>
    <w:rsid w:val="00B67AFF"/>
    <w:rsid w:val="00B70B59"/>
    <w:rsid w:val="00B73657"/>
    <w:rsid w:val="00B73C86"/>
    <w:rsid w:val="00B74313"/>
    <w:rsid w:val="00B80169"/>
    <w:rsid w:val="00BA0722"/>
    <w:rsid w:val="00BA1735"/>
    <w:rsid w:val="00BA19FA"/>
    <w:rsid w:val="00BA317E"/>
    <w:rsid w:val="00BA4288"/>
    <w:rsid w:val="00BA7469"/>
    <w:rsid w:val="00BB48E5"/>
    <w:rsid w:val="00BB5607"/>
    <w:rsid w:val="00BB5ACA"/>
    <w:rsid w:val="00BB627F"/>
    <w:rsid w:val="00BC03C8"/>
    <w:rsid w:val="00BC3823"/>
    <w:rsid w:val="00BC5841"/>
    <w:rsid w:val="00BC5F0F"/>
    <w:rsid w:val="00BD00B6"/>
    <w:rsid w:val="00BD04BD"/>
    <w:rsid w:val="00BD60B4"/>
    <w:rsid w:val="00BD796B"/>
    <w:rsid w:val="00BE40C0"/>
    <w:rsid w:val="00BE5F4A"/>
    <w:rsid w:val="00BE7AEF"/>
    <w:rsid w:val="00BF09B0"/>
    <w:rsid w:val="00BF1544"/>
    <w:rsid w:val="00BF1B53"/>
    <w:rsid w:val="00BF246D"/>
    <w:rsid w:val="00BF79F6"/>
    <w:rsid w:val="00C06F06"/>
    <w:rsid w:val="00C129F5"/>
    <w:rsid w:val="00C20FAD"/>
    <w:rsid w:val="00C2375F"/>
    <w:rsid w:val="00C23A50"/>
    <w:rsid w:val="00C247CB"/>
    <w:rsid w:val="00C32E66"/>
    <w:rsid w:val="00C3355F"/>
    <w:rsid w:val="00C3569A"/>
    <w:rsid w:val="00C413F1"/>
    <w:rsid w:val="00C43F48"/>
    <w:rsid w:val="00C448FF"/>
    <w:rsid w:val="00C45E57"/>
    <w:rsid w:val="00C52F29"/>
    <w:rsid w:val="00C54D36"/>
    <w:rsid w:val="00C56CE6"/>
    <w:rsid w:val="00C5745F"/>
    <w:rsid w:val="00C60005"/>
    <w:rsid w:val="00C61A98"/>
    <w:rsid w:val="00C63201"/>
    <w:rsid w:val="00C64E62"/>
    <w:rsid w:val="00C651D5"/>
    <w:rsid w:val="00C65CCC"/>
    <w:rsid w:val="00C66776"/>
    <w:rsid w:val="00C7618F"/>
    <w:rsid w:val="00C765A9"/>
    <w:rsid w:val="00C8162D"/>
    <w:rsid w:val="00C83A0B"/>
    <w:rsid w:val="00C842D0"/>
    <w:rsid w:val="00C84ED1"/>
    <w:rsid w:val="00C85357"/>
    <w:rsid w:val="00C8758A"/>
    <w:rsid w:val="00C9038F"/>
    <w:rsid w:val="00C91FE9"/>
    <w:rsid w:val="00C92AAB"/>
    <w:rsid w:val="00C94859"/>
    <w:rsid w:val="00CA0D3F"/>
    <w:rsid w:val="00CA2435"/>
    <w:rsid w:val="00CA4068"/>
    <w:rsid w:val="00CB37F8"/>
    <w:rsid w:val="00CB7DC3"/>
    <w:rsid w:val="00CD0E2F"/>
    <w:rsid w:val="00CD1D49"/>
    <w:rsid w:val="00CD2F20"/>
    <w:rsid w:val="00CD6024"/>
    <w:rsid w:val="00CD6B20"/>
    <w:rsid w:val="00CE0A07"/>
    <w:rsid w:val="00CE1339"/>
    <w:rsid w:val="00CE45EF"/>
    <w:rsid w:val="00CE61CC"/>
    <w:rsid w:val="00CE6E42"/>
    <w:rsid w:val="00CE6F7B"/>
    <w:rsid w:val="00CE7417"/>
    <w:rsid w:val="00CF20B7"/>
    <w:rsid w:val="00CF6692"/>
    <w:rsid w:val="00CF7441"/>
    <w:rsid w:val="00CF7EDE"/>
    <w:rsid w:val="00D00D16"/>
    <w:rsid w:val="00D03C6C"/>
    <w:rsid w:val="00D04760"/>
    <w:rsid w:val="00D04A95"/>
    <w:rsid w:val="00D06288"/>
    <w:rsid w:val="00D068C7"/>
    <w:rsid w:val="00D06D1F"/>
    <w:rsid w:val="00D07634"/>
    <w:rsid w:val="00D128A4"/>
    <w:rsid w:val="00D1453C"/>
    <w:rsid w:val="00D15131"/>
    <w:rsid w:val="00D16FA2"/>
    <w:rsid w:val="00D20954"/>
    <w:rsid w:val="00D21C39"/>
    <w:rsid w:val="00D21FC6"/>
    <w:rsid w:val="00D2243A"/>
    <w:rsid w:val="00D33393"/>
    <w:rsid w:val="00D33D36"/>
    <w:rsid w:val="00D34D94"/>
    <w:rsid w:val="00D409E2"/>
    <w:rsid w:val="00D427D7"/>
    <w:rsid w:val="00D44E62"/>
    <w:rsid w:val="00D51570"/>
    <w:rsid w:val="00D5217E"/>
    <w:rsid w:val="00D556AD"/>
    <w:rsid w:val="00D56F51"/>
    <w:rsid w:val="00D60381"/>
    <w:rsid w:val="00D616DE"/>
    <w:rsid w:val="00D62201"/>
    <w:rsid w:val="00D651D1"/>
    <w:rsid w:val="00D65A0D"/>
    <w:rsid w:val="00D65EA8"/>
    <w:rsid w:val="00D71267"/>
    <w:rsid w:val="00D717BB"/>
    <w:rsid w:val="00D7226B"/>
    <w:rsid w:val="00D72707"/>
    <w:rsid w:val="00D75A9C"/>
    <w:rsid w:val="00D810CB"/>
    <w:rsid w:val="00D90871"/>
    <w:rsid w:val="00D9155F"/>
    <w:rsid w:val="00D9403F"/>
    <w:rsid w:val="00D959B4"/>
    <w:rsid w:val="00DA24C4"/>
    <w:rsid w:val="00DA44DE"/>
    <w:rsid w:val="00DA75D9"/>
    <w:rsid w:val="00DB48FD"/>
    <w:rsid w:val="00DB620A"/>
    <w:rsid w:val="00DC29A8"/>
    <w:rsid w:val="00DC3832"/>
    <w:rsid w:val="00DC40F2"/>
    <w:rsid w:val="00DC4D79"/>
    <w:rsid w:val="00DC50C5"/>
    <w:rsid w:val="00DC6733"/>
    <w:rsid w:val="00DC7A51"/>
    <w:rsid w:val="00DD3B1E"/>
    <w:rsid w:val="00DD6022"/>
    <w:rsid w:val="00DE5B5F"/>
    <w:rsid w:val="00DE6E23"/>
    <w:rsid w:val="00DF4F0B"/>
    <w:rsid w:val="00E00696"/>
    <w:rsid w:val="00E02488"/>
    <w:rsid w:val="00E03651"/>
    <w:rsid w:val="00E03808"/>
    <w:rsid w:val="00E046DD"/>
    <w:rsid w:val="00E060C2"/>
    <w:rsid w:val="00E06324"/>
    <w:rsid w:val="00E12FB0"/>
    <w:rsid w:val="00E13B0A"/>
    <w:rsid w:val="00E14814"/>
    <w:rsid w:val="00E15848"/>
    <w:rsid w:val="00E1591B"/>
    <w:rsid w:val="00E16A50"/>
    <w:rsid w:val="00E232F2"/>
    <w:rsid w:val="00E249D5"/>
    <w:rsid w:val="00E258D2"/>
    <w:rsid w:val="00E25B6C"/>
    <w:rsid w:val="00E26F73"/>
    <w:rsid w:val="00E32C34"/>
    <w:rsid w:val="00E33C68"/>
    <w:rsid w:val="00E34C0A"/>
    <w:rsid w:val="00E34EEB"/>
    <w:rsid w:val="00E3687C"/>
    <w:rsid w:val="00E44BA0"/>
    <w:rsid w:val="00E44EB9"/>
    <w:rsid w:val="00E46358"/>
    <w:rsid w:val="00E471DC"/>
    <w:rsid w:val="00E50EB4"/>
    <w:rsid w:val="00E532FC"/>
    <w:rsid w:val="00E559B4"/>
    <w:rsid w:val="00E55BB0"/>
    <w:rsid w:val="00E57256"/>
    <w:rsid w:val="00E57A3E"/>
    <w:rsid w:val="00E609E5"/>
    <w:rsid w:val="00E60F27"/>
    <w:rsid w:val="00E61857"/>
    <w:rsid w:val="00E64D93"/>
    <w:rsid w:val="00E65EDB"/>
    <w:rsid w:val="00E66927"/>
    <w:rsid w:val="00E677B8"/>
    <w:rsid w:val="00E67FA1"/>
    <w:rsid w:val="00E7387D"/>
    <w:rsid w:val="00E73D53"/>
    <w:rsid w:val="00E75111"/>
    <w:rsid w:val="00E758CA"/>
    <w:rsid w:val="00E77296"/>
    <w:rsid w:val="00E82600"/>
    <w:rsid w:val="00E92021"/>
    <w:rsid w:val="00E93763"/>
    <w:rsid w:val="00E9614B"/>
    <w:rsid w:val="00E96C4C"/>
    <w:rsid w:val="00EA2AAE"/>
    <w:rsid w:val="00EA2EC0"/>
    <w:rsid w:val="00EA427A"/>
    <w:rsid w:val="00EA723B"/>
    <w:rsid w:val="00EB6350"/>
    <w:rsid w:val="00EB687A"/>
    <w:rsid w:val="00EC2F62"/>
    <w:rsid w:val="00EC62EB"/>
    <w:rsid w:val="00EC6E9F"/>
    <w:rsid w:val="00ED44F0"/>
    <w:rsid w:val="00ED4B33"/>
    <w:rsid w:val="00ED7DD6"/>
    <w:rsid w:val="00EE0509"/>
    <w:rsid w:val="00EE060B"/>
    <w:rsid w:val="00EE0B14"/>
    <w:rsid w:val="00EE15A1"/>
    <w:rsid w:val="00EE2A7C"/>
    <w:rsid w:val="00EE2C42"/>
    <w:rsid w:val="00EE341B"/>
    <w:rsid w:val="00EE4453"/>
    <w:rsid w:val="00EE5FCE"/>
    <w:rsid w:val="00EE6BBD"/>
    <w:rsid w:val="00EE6E1E"/>
    <w:rsid w:val="00EE705F"/>
    <w:rsid w:val="00EF1462"/>
    <w:rsid w:val="00EF54FD"/>
    <w:rsid w:val="00EF5F52"/>
    <w:rsid w:val="00F11060"/>
    <w:rsid w:val="00F13112"/>
    <w:rsid w:val="00F16FE6"/>
    <w:rsid w:val="00F177DA"/>
    <w:rsid w:val="00F238BD"/>
    <w:rsid w:val="00F24992"/>
    <w:rsid w:val="00F32F2F"/>
    <w:rsid w:val="00F33F3F"/>
    <w:rsid w:val="00F35BDD"/>
    <w:rsid w:val="00F403FD"/>
    <w:rsid w:val="00F41E72"/>
    <w:rsid w:val="00F45BDF"/>
    <w:rsid w:val="00F50300"/>
    <w:rsid w:val="00F56E39"/>
    <w:rsid w:val="00F623E9"/>
    <w:rsid w:val="00F63951"/>
    <w:rsid w:val="00F63C86"/>
    <w:rsid w:val="00F766BE"/>
    <w:rsid w:val="00F76A73"/>
    <w:rsid w:val="00F77EB9"/>
    <w:rsid w:val="00F80635"/>
    <w:rsid w:val="00F815D1"/>
    <w:rsid w:val="00F81E7E"/>
    <w:rsid w:val="00F81F0F"/>
    <w:rsid w:val="00F825F4"/>
    <w:rsid w:val="00F876EC"/>
    <w:rsid w:val="00F904FB"/>
    <w:rsid w:val="00F92AA1"/>
    <w:rsid w:val="00F932DE"/>
    <w:rsid w:val="00F963DD"/>
    <w:rsid w:val="00F9641A"/>
    <w:rsid w:val="00F97004"/>
    <w:rsid w:val="00F97099"/>
    <w:rsid w:val="00FA2045"/>
    <w:rsid w:val="00FA7A66"/>
    <w:rsid w:val="00FB1AA9"/>
    <w:rsid w:val="00FB4B5A"/>
    <w:rsid w:val="00FB5963"/>
    <w:rsid w:val="00FB5DAA"/>
    <w:rsid w:val="00FC04B9"/>
    <w:rsid w:val="00FC161A"/>
    <w:rsid w:val="00FC23D5"/>
    <w:rsid w:val="00FC4C1A"/>
    <w:rsid w:val="00FC627B"/>
    <w:rsid w:val="00FC6468"/>
    <w:rsid w:val="00FC6D49"/>
    <w:rsid w:val="00FC7015"/>
    <w:rsid w:val="00FD4922"/>
    <w:rsid w:val="00FD6461"/>
    <w:rsid w:val="00FE0281"/>
    <w:rsid w:val="00FE7083"/>
    <w:rsid w:val="00FE7826"/>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EndnoteText">
    <w:name w:val="endnote text"/>
    <w:basedOn w:val="Normal"/>
    <w:link w:val="EndnoteTextChar"/>
    <w:uiPriority w:val="99"/>
    <w:semiHidden/>
    <w:unhideWhenUsed/>
    <w:rsid w:val="002F58BC"/>
    <w:rPr>
      <w:sz w:val="20"/>
      <w:szCs w:val="20"/>
    </w:rPr>
  </w:style>
  <w:style w:type="character" w:customStyle="1" w:styleId="EndnoteTextChar">
    <w:name w:val="Endnote Text Char"/>
    <w:basedOn w:val="DefaultParagraphFont"/>
    <w:link w:val="EndnoteText"/>
    <w:uiPriority w:val="99"/>
    <w:semiHidden/>
    <w:rsid w:val="002F58BC"/>
    <w:rPr>
      <w:rFonts w:ascii="Calibri" w:hAnsi="Calibri" w:cs="Calibri"/>
      <w:color w:val="000000"/>
    </w:rPr>
  </w:style>
  <w:style w:type="character" w:styleId="EndnoteReference">
    <w:name w:val="endnote reference"/>
    <w:basedOn w:val="DefaultParagraphFont"/>
    <w:uiPriority w:val="99"/>
    <w:semiHidden/>
    <w:unhideWhenUsed/>
    <w:rsid w:val="002F58BC"/>
    <w:rPr>
      <w:vertAlign w:val="superscript"/>
    </w:rPr>
  </w:style>
  <w:style w:type="paragraph" w:styleId="Bibliography">
    <w:name w:val="Bibliography"/>
    <w:basedOn w:val="Normal"/>
    <w:next w:val="Normal"/>
    <w:uiPriority w:val="37"/>
    <w:unhideWhenUsed/>
    <w:rsid w:val="00A738C7"/>
    <w:pPr>
      <w:tabs>
        <w:tab w:val="left" w:pos="384"/>
      </w:tabs>
      <w:ind w:left="384" w:hanging="384"/>
    </w:pPr>
  </w:style>
  <w:style w:type="table" w:styleId="TableGrid">
    <w:name w:val="Table Grid"/>
    <w:basedOn w:val="TableNormal"/>
    <w:uiPriority w:val="59"/>
    <w:rsid w:val="002E4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75C41"/>
  </w:style>
  <w:style w:type="character" w:customStyle="1" w:styleId="Nierozpoznanawzmianka1">
    <w:name w:val="Nierozpoznana wzmianka1"/>
    <w:basedOn w:val="DefaultParagraphFont"/>
    <w:uiPriority w:val="99"/>
    <w:semiHidden/>
    <w:unhideWhenUsed/>
    <w:rsid w:val="00DC6733"/>
    <w:rPr>
      <w:color w:val="605E5C"/>
      <w:shd w:val="clear" w:color="auto" w:fill="E1DFDD"/>
    </w:rPr>
  </w:style>
  <w:style w:type="character" w:customStyle="1" w:styleId="Nierozpoznanawzmianka2">
    <w:name w:val="Nierozpoznana wzmianka2"/>
    <w:basedOn w:val="DefaultParagraphFont"/>
    <w:uiPriority w:val="99"/>
    <w:semiHidden/>
    <w:unhideWhenUsed/>
    <w:rsid w:val="0075195C"/>
    <w:rPr>
      <w:color w:val="605E5C"/>
      <w:shd w:val="clear" w:color="auto" w:fill="E1DFDD"/>
    </w:rPr>
  </w:style>
  <w:style w:type="character" w:styleId="UnresolvedMention">
    <w:name w:val="Unresolved Mention"/>
    <w:basedOn w:val="DefaultParagraphFont"/>
    <w:uiPriority w:val="99"/>
    <w:semiHidden/>
    <w:unhideWhenUsed/>
    <w:rsid w:val="00766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6730">
      <w:bodyDiv w:val="1"/>
      <w:marLeft w:val="0"/>
      <w:marRight w:val="0"/>
      <w:marTop w:val="0"/>
      <w:marBottom w:val="0"/>
      <w:divBdr>
        <w:top w:val="none" w:sz="0" w:space="0" w:color="auto"/>
        <w:left w:val="none" w:sz="0" w:space="0" w:color="auto"/>
        <w:bottom w:val="none" w:sz="0" w:space="0" w:color="auto"/>
        <w:right w:val="none" w:sz="0" w:space="0" w:color="auto"/>
      </w:divBdr>
    </w:div>
    <w:div w:id="9282730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711174">
      <w:bodyDiv w:val="1"/>
      <w:marLeft w:val="0"/>
      <w:marRight w:val="0"/>
      <w:marTop w:val="0"/>
      <w:marBottom w:val="0"/>
      <w:divBdr>
        <w:top w:val="none" w:sz="0" w:space="0" w:color="auto"/>
        <w:left w:val="none" w:sz="0" w:space="0" w:color="auto"/>
        <w:bottom w:val="none" w:sz="0" w:space="0" w:color="auto"/>
        <w:right w:val="none" w:sz="0" w:space="0" w:color="auto"/>
      </w:divBdr>
    </w:div>
    <w:div w:id="1597520544">
      <w:bodyDiv w:val="1"/>
      <w:marLeft w:val="0"/>
      <w:marRight w:val="0"/>
      <w:marTop w:val="0"/>
      <w:marBottom w:val="0"/>
      <w:divBdr>
        <w:top w:val="none" w:sz="0" w:space="0" w:color="auto"/>
        <w:left w:val="none" w:sz="0" w:space="0" w:color="auto"/>
        <w:bottom w:val="none" w:sz="0" w:space="0" w:color="auto"/>
        <w:right w:val="none" w:sz="0" w:space="0" w:color="auto"/>
      </w:divBdr>
    </w:div>
    <w:div w:id="17794503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12AD-6750-4760-A539-F4F44936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19179</Words>
  <Characters>109322</Characters>
  <Application>Microsoft Office Word</Application>
  <DocSecurity>0</DocSecurity>
  <Lines>911</Lines>
  <Paragraphs>256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128245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2020-05-11T13:19:00Z</dcterms:created>
  <dcterms:modified xsi:type="dcterms:W3CDTF">2020-05-11T13:32:00Z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zotero-version="5.0.85"&gt;&lt;session id="bv2i0RCY"/&gt;&lt;style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