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3E8EF" w14:textId="707D7FD4" w:rsidR="00373867" w:rsidRPr="004E2667" w:rsidRDefault="004E2667" w:rsidP="00373867">
      <w:pPr>
        <w:jc w:val="right"/>
        <w:rPr>
          <w:rFonts w:ascii="Times New Roman" w:hAnsi="Times New Roman" w:cs="Times New Roman"/>
          <w:sz w:val="24"/>
          <w:szCs w:val="24"/>
        </w:rPr>
      </w:pPr>
      <w:bookmarkStart w:id="0" w:name="_Hlk45731924"/>
      <w:r>
        <w:rPr>
          <w:rFonts w:ascii="Times New Roman" w:hAnsi="Times New Roman" w:cs="Times New Roman" w:hint="eastAsia"/>
          <w:sz w:val="24"/>
          <w:szCs w:val="24"/>
        </w:rPr>
        <w:t>July</w:t>
      </w:r>
      <w:r w:rsidR="00373867" w:rsidRPr="004E2667">
        <w:rPr>
          <w:rFonts w:ascii="Times New Roman" w:hAnsi="Times New Roman" w:cs="Times New Roman"/>
          <w:sz w:val="24"/>
          <w:szCs w:val="24"/>
        </w:rPr>
        <w:t xml:space="preserve"> </w:t>
      </w:r>
      <w:r>
        <w:rPr>
          <w:rFonts w:ascii="Times New Roman" w:hAnsi="Times New Roman" w:cs="Times New Roman" w:hint="eastAsia"/>
          <w:sz w:val="24"/>
          <w:szCs w:val="24"/>
        </w:rPr>
        <w:t>2</w:t>
      </w:r>
      <w:r>
        <w:rPr>
          <w:rFonts w:ascii="Times New Roman" w:hAnsi="Times New Roman" w:cs="Times New Roman"/>
          <w:sz w:val="24"/>
          <w:szCs w:val="24"/>
        </w:rPr>
        <w:t>1</w:t>
      </w:r>
      <w:r w:rsidR="00373867" w:rsidRPr="004E2667">
        <w:rPr>
          <w:rFonts w:ascii="Times New Roman" w:hAnsi="Times New Roman" w:cs="Times New Roman"/>
          <w:sz w:val="24"/>
          <w:szCs w:val="24"/>
        </w:rPr>
        <w:t>, 2020</w:t>
      </w:r>
    </w:p>
    <w:p w14:paraId="3E41C678" w14:textId="77777777" w:rsidR="006E09D2" w:rsidRPr="00ED2989" w:rsidRDefault="006B1F5F" w:rsidP="006B1F5F">
      <w:pPr>
        <w:rPr>
          <w:rFonts w:ascii="Times New Roman" w:hAnsi="Times New Roman" w:cs="Times New Roman"/>
          <w:sz w:val="24"/>
          <w:szCs w:val="24"/>
        </w:rPr>
      </w:pPr>
      <w:r w:rsidRPr="00ED2989">
        <w:rPr>
          <w:rFonts w:ascii="Times New Roman" w:hAnsi="Times New Roman" w:cs="Times New Roman"/>
          <w:sz w:val="24"/>
          <w:szCs w:val="24"/>
        </w:rPr>
        <w:t>Topic Editors</w:t>
      </w:r>
    </w:p>
    <w:p w14:paraId="40C1C4DD" w14:textId="061DBF55" w:rsidR="006B1F5F" w:rsidRPr="00ED2989" w:rsidRDefault="00373867" w:rsidP="006B1F5F">
      <w:pPr>
        <w:rPr>
          <w:rFonts w:ascii="Times New Roman" w:hAnsi="Times New Roman" w:cs="Times New Roman"/>
          <w:i/>
          <w:sz w:val="24"/>
          <w:szCs w:val="24"/>
        </w:rPr>
      </w:pPr>
      <w:r w:rsidRPr="00ED2989">
        <w:rPr>
          <w:rFonts w:ascii="Times New Roman" w:hAnsi="Times New Roman" w:cs="Times New Roman"/>
          <w:i/>
          <w:sz w:val="24"/>
          <w:szCs w:val="24"/>
        </w:rPr>
        <w:t>Journal of Visualized Experiments</w:t>
      </w:r>
    </w:p>
    <w:p w14:paraId="64AA37BC" w14:textId="77777777" w:rsidR="006B1F5F" w:rsidRPr="00ED2989" w:rsidRDefault="006B1F5F" w:rsidP="006B1F5F">
      <w:pPr>
        <w:rPr>
          <w:rFonts w:ascii="Times New Roman" w:hAnsi="Times New Roman" w:cs="Times New Roman"/>
          <w:i/>
          <w:sz w:val="24"/>
          <w:szCs w:val="24"/>
        </w:rPr>
      </w:pPr>
    </w:p>
    <w:p w14:paraId="3D8499A5" w14:textId="0DD96BA2" w:rsidR="00373867" w:rsidRPr="00ED2989" w:rsidRDefault="00373867" w:rsidP="00666DCC">
      <w:pPr>
        <w:spacing w:line="360" w:lineRule="auto"/>
        <w:jc w:val="left"/>
        <w:rPr>
          <w:rFonts w:ascii="Times New Roman" w:hAnsi="Times New Roman" w:cs="Times New Roman"/>
          <w:b/>
          <w:sz w:val="24"/>
          <w:szCs w:val="24"/>
        </w:rPr>
      </w:pPr>
      <w:r w:rsidRPr="00ED2989">
        <w:rPr>
          <w:rFonts w:ascii="Times New Roman" w:hAnsi="Times New Roman" w:cs="Times New Roman"/>
          <w:b/>
          <w:sz w:val="24"/>
          <w:szCs w:val="24"/>
        </w:rPr>
        <w:t xml:space="preserve">Revised </w:t>
      </w:r>
      <w:proofErr w:type="spellStart"/>
      <w:r w:rsidRPr="00ED2989">
        <w:rPr>
          <w:rFonts w:ascii="Times New Roman" w:hAnsi="Times New Roman" w:cs="Times New Roman"/>
          <w:b/>
          <w:sz w:val="24"/>
          <w:szCs w:val="24"/>
        </w:rPr>
        <w:t>ms.</w:t>
      </w:r>
      <w:proofErr w:type="spellEnd"/>
      <w:r w:rsidRPr="00ED2989">
        <w:rPr>
          <w:rFonts w:ascii="Times New Roman" w:hAnsi="Times New Roman" w:cs="Times New Roman"/>
          <w:b/>
          <w:sz w:val="24"/>
          <w:szCs w:val="24"/>
        </w:rPr>
        <w:t xml:space="preserve"> #</w:t>
      </w:r>
      <w:r w:rsidR="002578D5" w:rsidRPr="00ED2989">
        <w:rPr>
          <w:rFonts w:ascii="Times New Roman" w:hAnsi="Times New Roman" w:cs="Times New Roman"/>
          <w:b/>
          <w:sz w:val="24"/>
          <w:szCs w:val="24"/>
        </w:rPr>
        <w:t>61383</w:t>
      </w:r>
      <w:r w:rsidR="007B6980" w:rsidRPr="00ED2989">
        <w:rPr>
          <w:rFonts w:ascii="Times New Roman" w:hAnsi="Times New Roman" w:cs="Times New Roman"/>
          <w:b/>
          <w:sz w:val="24"/>
          <w:szCs w:val="24"/>
        </w:rPr>
        <w:t>R1</w:t>
      </w:r>
      <w:r w:rsidRPr="00ED2989">
        <w:rPr>
          <w:rFonts w:ascii="Times New Roman" w:hAnsi="Times New Roman" w:cs="Times New Roman"/>
          <w:b/>
          <w:sz w:val="24"/>
          <w:szCs w:val="24"/>
        </w:rPr>
        <w:t>: "</w:t>
      </w:r>
      <w:r w:rsidR="007B6980" w:rsidRPr="00ED2989">
        <w:rPr>
          <w:rFonts w:ascii="Arial" w:hAnsi="Arial" w:cs="Times New Roman"/>
          <w:b/>
          <w:bCs/>
          <w:sz w:val="20"/>
          <w:szCs w:val="24"/>
        </w:rPr>
        <w:t>Quantitative real-time PCR evaluation of microRNA expressions in mouse kidney with unilateral ureteral obstruction</w:t>
      </w:r>
      <w:r w:rsidRPr="00ED2989">
        <w:rPr>
          <w:rFonts w:ascii="Times New Roman" w:hAnsi="Times New Roman" w:cs="Times New Roman"/>
          <w:b/>
          <w:sz w:val="24"/>
          <w:szCs w:val="24"/>
        </w:rPr>
        <w:t>"</w:t>
      </w:r>
    </w:p>
    <w:p w14:paraId="1890592C" w14:textId="77777777" w:rsidR="00373867" w:rsidRPr="00ED2989" w:rsidRDefault="00373867" w:rsidP="00666DCC">
      <w:pPr>
        <w:spacing w:line="360" w:lineRule="auto"/>
        <w:jc w:val="left"/>
        <w:rPr>
          <w:rFonts w:ascii="Times New Roman" w:hAnsi="Times New Roman" w:cs="Times New Roman"/>
          <w:sz w:val="24"/>
          <w:szCs w:val="24"/>
        </w:rPr>
      </w:pPr>
    </w:p>
    <w:p w14:paraId="1D8DA7A8" w14:textId="77777777" w:rsidR="006B1F5F" w:rsidRPr="00ED2989" w:rsidRDefault="006B1F5F" w:rsidP="00666DCC">
      <w:pPr>
        <w:spacing w:line="360" w:lineRule="auto"/>
        <w:jc w:val="left"/>
        <w:rPr>
          <w:rFonts w:ascii="Times New Roman" w:hAnsi="Times New Roman" w:cs="Times New Roman"/>
          <w:sz w:val="24"/>
          <w:szCs w:val="24"/>
        </w:rPr>
      </w:pPr>
      <w:r w:rsidRPr="00ED2989">
        <w:rPr>
          <w:rFonts w:ascii="Times New Roman" w:hAnsi="Times New Roman" w:cs="Times New Roman"/>
          <w:sz w:val="24"/>
          <w:szCs w:val="24"/>
        </w:rPr>
        <w:t>Dear Topic Editors,</w:t>
      </w:r>
    </w:p>
    <w:p w14:paraId="4A261244" w14:textId="66A96B0D" w:rsidR="00373867" w:rsidRPr="00ED2989" w:rsidRDefault="00373867" w:rsidP="00666DCC">
      <w:pPr>
        <w:autoSpaceDE w:val="0"/>
        <w:autoSpaceDN w:val="0"/>
        <w:adjustRightInd w:val="0"/>
        <w:spacing w:line="360" w:lineRule="auto"/>
        <w:ind w:firstLine="450"/>
        <w:rPr>
          <w:rFonts w:ascii="Times New Roman" w:hAnsi="Times New Roman" w:cs="Times New Roman"/>
          <w:sz w:val="24"/>
          <w:szCs w:val="24"/>
        </w:rPr>
      </w:pPr>
      <w:r w:rsidRPr="00ED2989">
        <w:rPr>
          <w:rFonts w:ascii="Times New Roman" w:hAnsi="Times New Roman" w:cs="Times New Roman"/>
          <w:sz w:val="24"/>
          <w:szCs w:val="24"/>
        </w:rPr>
        <w:t>We thank the E</w:t>
      </w:r>
      <w:r w:rsidR="006B1F5F" w:rsidRPr="00ED2989">
        <w:rPr>
          <w:rFonts w:ascii="Times New Roman" w:hAnsi="Times New Roman" w:cs="Times New Roman"/>
          <w:sz w:val="24"/>
          <w:szCs w:val="24"/>
        </w:rPr>
        <w:t xml:space="preserve">ditor and </w:t>
      </w:r>
      <w:r w:rsidRPr="00ED2989">
        <w:rPr>
          <w:rFonts w:ascii="Times New Roman" w:hAnsi="Times New Roman" w:cs="Times New Roman"/>
          <w:sz w:val="24"/>
          <w:szCs w:val="24"/>
        </w:rPr>
        <w:t>R</w:t>
      </w:r>
      <w:r w:rsidR="006B1F5F" w:rsidRPr="00ED2989">
        <w:rPr>
          <w:rFonts w:ascii="Times New Roman" w:hAnsi="Times New Roman" w:cs="Times New Roman"/>
          <w:sz w:val="24"/>
          <w:szCs w:val="24"/>
        </w:rPr>
        <w:t xml:space="preserve">eviewers for providing thoughtful comments regarding our </w:t>
      </w:r>
      <w:r w:rsidRPr="00ED2989">
        <w:rPr>
          <w:rFonts w:ascii="Times New Roman" w:hAnsi="Times New Roman" w:cs="Times New Roman"/>
          <w:sz w:val="24"/>
          <w:szCs w:val="24"/>
        </w:rPr>
        <w:t xml:space="preserve">above-entitled </w:t>
      </w:r>
      <w:r w:rsidR="006B1F5F" w:rsidRPr="00ED2989">
        <w:rPr>
          <w:rFonts w:ascii="Times New Roman" w:hAnsi="Times New Roman" w:cs="Times New Roman"/>
          <w:sz w:val="24"/>
          <w:szCs w:val="24"/>
        </w:rPr>
        <w:t>manuscript</w:t>
      </w:r>
      <w:r w:rsidRPr="00ED2989">
        <w:rPr>
          <w:rFonts w:ascii="Times New Roman" w:hAnsi="Times New Roman" w:cs="Times New Roman"/>
          <w:sz w:val="24"/>
          <w:szCs w:val="24"/>
        </w:rPr>
        <w:t>.</w:t>
      </w:r>
      <w:r w:rsidR="006B1F5F" w:rsidRPr="00ED2989">
        <w:rPr>
          <w:rFonts w:ascii="Times New Roman" w:hAnsi="Times New Roman" w:cs="Times New Roman"/>
          <w:sz w:val="24"/>
          <w:szCs w:val="24"/>
        </w:rPr>
        <w:t xml:space="preserve"> We have revised the </w:t>
      </w:r>
      <w:r w:rsidRPr="00ED2989">
        <w:rPr>
          <w:rFonts w:ascii="Times New Roman" w:hAnsi="Times New Roman" w:cs="Times New Roman"/>
          <w:sz w:val="24"/>
          <w:szCs w:val="24"/>
        </w:rPr>
        <w:t>text in accord with the R</w:t>
      </w:r>
      <w:r w:rsidR="006B1F5F" w:rsidRPr="00ED2989">
        <w:rPr>
          <w:rFonts w:ascii="Times New Roman" w:hAnsi="Times New Roman" w:cs="Times New Roman"/>
          <w:sz w:val="24"/>
          <w:szCs w:val="24"/>
        </w:rPr>
        <w:t>eviewers</w:t>
      </w:r>
      <w:r w:rsidRPr="00ED2989">
        <w:rPr>
          <w:rFonts w:ascii="Times New Roman" w:hAnsi="Times New Roman" w:cs="Times New Roman"/>
          <w:sz w:val="24"/>
          <w:szCs w:val="24"/>
        </w:rPr>
        <w:t>' suggestions, and</w:t>
      </w:r>
      <w:r w:rsidR="006B1F5F" w:rsidRPr="00ED2989">
        <w:rPr>
          <w:rFonts w:ascii="Times New Roman" w:hAnsi="Times New Roman" w:cs="Times New Roman"/>
          <w:sz w:val="24"/>
          <w:szCs w:val="24"/>
        </w:rPr>
        <w:t xml:space="preserve"> </w:t>
      </w:r>
      <w:r w:rsidRPr="00ED2989">
        <w:rPr>
          <w:rFonts w:ascii="Times New Roman" w:hAnsi="Times New Roman" w:cs="Times New Roman"/>
          <w:sz w:val="24"/>
          <w:szCs w:val="24"/>
        </w:rPr>
        <w:t>w</w:t>
      </w:r>
      <w:r w:rsidR="006B1F5F" w:rsidRPr="00ED2989">
        <w:rPr>
          <w:rFonts w:ascii="Times New Roman" w:hAnsi="Times New Roman" w:cs="Times New Roman"/>
          <w:sz w:val="24"/>
          <w:szCs w:val="24"/>
        </w:rPr>
        <w:t xml:space="preserve">e believe that these revisions have strengthened </w:t>
      </w:r>
      <w:r w:rsidRPr="00ED2989">
        <w:rPr>
          <w:rFonts w:ascii="Times New Roman" w:hAnsi="Times New Roman" w:cs="Times New Roman"/>
          <w:sz w:val="24"/>
          <w:szCs w:val="24"/>
        </w:rPr>
        <w:t>the study and</w:t>
      </w:r>
      <w:r w:rsidR="006B1F5F" w:rsidRPr="00ED2989">
        <w:rPr>
          <w:rFonts w:ascii="Times New Roman" w:hAnsi="Times New Roman" w:cs="Times New Roman"/>
          <w:sz w:val="24"/>
          <w:szCs w:val="24"/>
        </w:rPr>
        <w:t xml:space="preserve"> manuscript</w:t>
      </w:r>
      <w:r w:rsidRPr="00ED2989">
        <w:rPr>
          <w:rFonts w:ascii="Times New Roman" w:hAnsi="Times New Roman" w:cs="Times New Roman"/>
          <w:sz w:val="24"/>
          <w:szCs w:val="24"/>
        </w:rPr>
        <w:t>.</w:t>
      </w:r>
      <w:r w:rsidR="006B1F5F" w:rsidRPr="00ED2989">
        <w:rPr>
          <w:rFonts w:ascii="Times New Roman" w:hAnsi="Times New Roman" w:cs="Times New Roman"/>
          <w:sz w:val="24"/>
          <w:szCs w:val="24"/>
        </w:rPr>
        <w:t xml:space="preserve"> </w:t>
      </w:r>
      <w:r w:rsidRPr="00ED2989">
        <w:rPr>
          <w:rFonts w:ascii="Times New Roman" w:hAnsi="Times New Roman" w:cs="Times New Roman"/>
          <w:sz w:val="24"/>
          <w:szCs w:val="24"/>
        </w:rPr>
        <w:t>Our response</w:t>
      </w:r>
      <w:r w:rsidR="00871982" w:rsidRPr="00ED2989">
        <w:rPr>
          <w:rFonts w:ascii="Times New Roman" w:hAnsi="Times New Roman" w:cs="Times New Roman"/>
          <w:sz w:val="24"/>
          <w:szCs w:val="24"/>
        </w:rPr>
        <w:t>s</w:t>
      </w:r>
      <w:r w:rsidRPr="00ED2989">
        <w:rPr>
          <w:rFonts w:ascii="Times New Roman" w:hAnsi="Times New Roman" w:cs="Times New Roman"/>
          <w:sz w:val="24"/>
          <w:szCs w:val="24"/>
        </w:rPr>
        <w:t xml:space="preserve"> to </w:t>
      </w:r>
      <w:r w:rsidR="00871982" w:rsidRPr="00ED2989">
        <w:rPr>
          <w:rFonts w:ascii="Times New Roman" w:hAnsi="Times New Roman" w:cs="Times New Roman"/>
          <w:sz w:val="24"/>
          <w:szCs w:val="24"/>
        </w:rPr>
        <w:t xml:space="preserve">the Editor and </w:t>
      </w:r>
      <w:r w:rsidRPr="00ED2989">
        <w:rPr>
          <w:rFonts w:ascii="Times New Roman" w:hAnsi="Times New Roman" w:cs="Times New Roman"/>
          <w:sz w:val="24"/>
          <w:szCs w:val="24"/>
        </w:rPr>
        <w:t>Reviewers</w:t>
      </w:r>
      <w:r w:rsidR="00ED2989" w:rsidRPr="00ED2989">
        <w:rPr>
          <w:rFonts w:ascii="Times New Roman" w:hAnsi="Times New Roman" w:cs="Times New Roman"/>
          <w:sz w:val="24"/>
          <w:szCs w:val="24"/>
        </w:rPr>
        <w:t>'</w:t>
      </w:r>
      <w:r w:rsidRPr="00ED2989">
        <w:rPr>
          <w:rFonts w:ascii="Times New Roman" w:hAnsi="Times New Roman" w:cs="Times New Roman"/>
          <w:sz w:val="24"/>
          <w:szCs w:val="24"/>
        </w:rPr>
        <w:t xml:space="preserve"> comment</w:t>
      </w:r>
      <w:r w:rsidR="00871982" w:rsidRPr="00ED2989">
        <w:rPr>
          <w:rFonts w:ascii="Times New Roman" w:hAnsi="Times New Roman" w:cs="Times New Roman"/>
          <w:sz w:val="24"/>
          <w:szCs w:val="24"/>
        </w:rPr>
        <w:t>s</w:t>
      </w:r>
      <w:r w:rsidRPr="00ED2989">
        <w:rPr>
          <w:rFonts w:ascii="Times New Roman" w:hAnsi="Times New Roman" w:cs="Times New Roman"/>
          <w:sz w:val="24"/>
          <w:szCs w:val="24"/>
        </w:rPr>
        <w:t xml:space="preserve"> </w:t>
      </w:r>
      <w:r w:rsidR="00871982" w:rsidRPr="00ED2989">
        <w:rPr>
          <w:rFonts w:ascii="Times New Roman" w:hAnsi="Times New Roman" w:cs="Times New Roman"/>
          <w:sz w:val="24"/>
          <w:szCs w:val="24"/>
        </w:rPr>
        <w:t xml:space="preserve">are </w:t>
      </w:r>
      <w:r w:rsidRPr="00ED2989">
        <w:rPr>
          <w:rFonts w:ascii="Times New Roman" w:hAnsi="Times New Roman" w:cs="Times New Roman"/>
          <w:sz w:val="24"/>
          <w:szCs w:val="24"/>
        </w:rPr>
        <w:t>provided below. Please address all correspondence to me, using the contact information given below.</w:t>
      </w:r>
    </w:p>
    <w:p w14:paraId="31238921" w14:textId="77777777" w:rsidR="006E09D2" w:rsidRPr="00ED2989" w:rsidRDefault="00373867" w:rsidP="00666DCC">
      <w:pPr>
        <w:tabs>
          <w:tab w:val="left" w:pos="450"/>
        </w:tabs>
        <w:autoSpaceDE w:val="0"/>
        <w:autoSpaceDN w:val="0"/>
        <w:adjustRightInd w:val="0"/>
        <w:spacing w:line="360" w:lineRule="auto"/>
        <w:ind w:firstLine="450"/>
        <w:jc w:val="left"/>
        <w:rPr>
          <w:rFonts w:ascii="Times New Roman" w:hAnsi="Times New Roman" w:cs="Times New Roman"/>
          <w:sz w:val="24"/>
          <w:szCs w:val="24"/>
        </w:rPr>
      </w:pPr>
      <w:r w:rsidRPr="00ED2989">
        <w:rPr>
          <w:rFonts w:ascii="Times New Roman" w:hAnsi="Times New Roman" w:cs="Times New Roman"/>
          <w:sz w:val="24"/>
          <w:szCs w:val="24"/>
        </w:rPr>
        <w:t xml:space="preserve">We </w:t>
      </w:r>
      <w:r w:rsidR="006B1F5F" w:rsidRPr="00ED2989">
        <w:rPr>
          <w:rFonts w:ascii="Times New Roman" w:hAnsi="Times New Roman" w:cs="Times New Roman"/>
          <w:sz w:val="24"/>
          <w:szCs w:val="24"/>
        </w:rPr>
        <w:t xml:space="preserve">hope that </w:t>
      </w:r>
      <w:r w:rsidRPr="00ED2989">
        <w:rPr>
          <w:rFonts w:ascii="Times New Roman" w:hAnsi="Times New Roman" w:cs="Times New Roman"/>
          <w:sz w:val="24"/>
          <w:szCs w:val="24"/>
        </w:rPr>
        <w:t>our manuscript</w:t>
      </w:r>
      <w:r w:rsidR="006B1F5F" w:rsidRPr="00ED2989">
        <w:rPr>
          <w:rFonts w:ascii="Times New Roman" w:hAnsi="Times New Roman" w:cs="Times New Roman"/>
          <w:sz w:val="24"/>
          <w:szCs w:val="24"/>
        </w:rPr>
        <w:t xml:space="preserve"> is now suitable for publication in</w:t>
      </w:r>
      <w:r w:rsidR="006B1F5F" w:rsidRPr="00ED2989">
        <w:rPr>
          <w:rFonts w:ascii="Times New Roman" w:hAnsi="Times New Roman" w:cs="Times New Roman"/>
          <w:i/>
          <w:sz w:val="24"/>
          <w:szCs w:val="24"/>
        </w:rPr>
        <w:t xml:space="preserve"> </w:t>
      </w:r>
      <w:proofErr w:type="spellStart"/>
      <w:r w:rsidR="00DB3658" w:rsidRPr="00ED2989">
        <w:rPr>
          <w:rFonts w:ascii="Times New Roman" w:hAnsi="Times New Roman" w:cs="Times New Roman"/>
          <w:i/>
          <w:sz w:val="24"/>
          <w:szCs w:val="24"/>
        </w:rPr>
        <w:t>JoVE</w:t>
      </w:r>
      <w:proofErr w:type="spellEnd"/>
      <w:r w:rsidR="006B1F5F" w:rsidRPr="00ED2989">
        <w:rPr>
          <w:rFonts w:ascii="Times New Roman" w:hAnsi="Times New Roman" w:cs="Times New Roman"/>
          <w:sz w:val="24"/>
          <w:szCs w:val="24"/>
        </w:rPr>
        <w:t>.</w:t>
      </w:r>
    </w:p>
    <w:p w14:paraId="2EC268AE" w14:textId="7C67B1F9" w:rsidR="00373867" w:rsidRPr="00ED2989" w:rsidRDefault="00373867" w:rsidP="00666DCC">
      <w:pPr>
        <w:autoSpaceDE w:val="0"/>
        <w:autoSpaceDN w:val="0"/>
        <w:adjustRightInd w:val="0"/>
        <w:spacing w:line="360" w:lineRule="auto"/>
        <w:rPr>
          <w:rFonts w:ascii="Times New Roman" w:hAnsi="Times New Roman" w:cs="Times New Roman"/>
          <w:sz w:val="24"/>
          <w:szCs w:val="24"/>
        </w:rPr>
      </w:pPr>
      <w:r w:rsidRPr="00ED2989">
        <w:rPr>
          <w:rFonts w:ascii="Times New Roman" w:hAnsi="Times New Roman" w:cs="Times New Roman"/>
          <w:sz w:val="24"/>
          <w:szCs w:val="24"/>
        </w:rPr>
        <w:t>Best regards,</w:t>
      </w:r>
    </w:p>
    <w:p w14:paraId="491E3898" w14:textId="77777777" w:rsidR="00373867" w:rsidRPr="00ED2989" w:rsidRDefault="00373867" w:rsidP="006B1F5F">
      <w:pPr>
        <w:autoSpaceDE w:val="0"/>
        <w:autoSpaceDN w:val="0"/>
        <w:adjustRightInd w:val="0"/>
        <w:rPr>
          <w:rFonts w:ascii="Times New Roman" w:hAnsi="Times New Roman" w:cs="Times New Roman"/>
          <w:sz w:val="24"/>
          <w:szCs w:val="24"/>
        </w:rPr>
      </w:pPr>
    </w:p>
    <w:p w14:paraId="3ECB67C1" w14:textId="77777777" w:rsidR="00373867" w:rsidRPr="00ED2989" w:rsidRDefault="00373867" w:rsidP="006B1F5F">
      <w:pPr>
        <w:autoSpaceDE w:val="0"/>
        <w:autoSpaceDN w:val="0"/>
        <w:adjustRightInd w:val="0"/>
        <w:rPr>
          <w:rFonts w:ascii="Times New Roman" w:hAnsi="Times New Roman" w:cs="Times New Roman"/>
          <w:sz w:val="24"/>
          <w:szCs w:val="24"/>
        </w:rPr>
      </w:pPr>
    </w:p>
    <w:p w14:paraId="15A3AB44" w14:textId="77777777" w:rsidR="00373867" w:rsidRPr="00ED2989" w:rsidRDefault="00373867" w:rsidP="006B1F5F">
      <w:pPr>
        <w:autoSpaceDE w:val="0"/>
        <w:autoSpaceDN w:val="0"/>
        <w:adjustRightInd w:val="0"/>
        <w:rPr>
          <w:rFonts w:ascii="Times New Roman" w:hAnsi="Times New Roman" w:cs="Times New Roman"/>
          <w:sz w:val="24"/>
          <w:szCs w:val="24"/>
        </w:rPr>
      </w:pPr>
    </w:p>
    <w:p w14:paraId="281A04E4" w14:textId="77777777" w:rsidR="00373867" w:rsidRPr="00ED2989" w:rsidRDefault="00373867" w:rsidP="006B1F5F">
      <w:pPr>
        <w:autoSpaceDE w:val="0"/>
        <w:autoSpaceDN w:val="0"/>
        <w:adjustRightInd w:val="0"/>
        <w:rPr>
          <w:rFonts w:ascii="Arial" w:hAnsi="Arial" w:cs="Times New Roman"/>
          <w:kern w:val="0"/>
          <w:sz w:val="20"/>
          <w:szCs w:val="24"/>
        </w:rPr>
      </w:pPr>
    </w:p>
    <w:p w14:paraId="32DDADFE" w14:textId="77777777" w:rsidR="006B1F5F" w:rsidRPr="00ED2989" w:rsidRDefault="006B1F5F" w:rsidP="006B1F5F">
      <w:pPr>
        <w:spacing w:line="276" w:lineRule="auto"/>
        <w:rPr>
          <w:rFonts w:ascii="Times New Roman" w:hAnsi="Times New Roman" w:cs="Times New Roman"/>
          <w:sz w:val="24"/>
          <w:szCs w:val="24"/>
        </w:rPr>
      </w:pPr>
      <w:r w:rsidRPr="00ED2989">
        <w:rPr>
          <w:rFonts w:ascii="Times New Roman" w:hAnsi="Times New Roman" w:cs="Times New Roman"/>
          <w:sz w:val="24"/>
          <w:szCs w:val="24"/>
        </w:rPr>
        <w:t xml:space="preserve">Yoshiyuki </w:t>
      </w:r>
      <w:proofErr w:type="spellStart"/>
      <w:r w:rsidRPr="00ED2989">
        <w:rPr>
          <w:rFonts w:ascii="Times New Roman" w:hAnsi="Times New Roman" w:cs="Times New Roman"/>
          <w:sz w:val="24"/>
          <w:szCs w:val="24"/>
        </w:rPr>
        <w:t>Morishita</w:t>
      </w:r>
      <w:proofErr w:type="spellEnd"/>
      <w:r w:rsidRPr="00ED2989">
        <w:rPr>
          <w:rFonts w:ascii="Times New Roman" w:hAnsi="Times New Roman" w:cs="Times New Roman"/>
          <w:sz w:val="24"/>
          <w:szCs w:val="24"/>
        </w:rPr>
        <w:t>, MD, PhD</w:t>
      </w:r>
    </w:p>
    <w:p w14:paraId="05BCAF47" w14:textId="77777777" w:rsidR="00373867" w:rsidRPr="00ED2989" w:rsidRDefault="00373867" w:rsidP="00666DCC">
      <w:pPr>
        <w:spacing w:line="300" w:lineRule="exact"/>
        <w:jc w:val="left"/>
        <w:rPr>
          <w:rFonts w:ascii="Times New Roman" w:hAnsi="Times New Roman" w:cs="Times New Roman"/>
          <w:sz w:val="24"/>
          <w:szCs w:val="24"/>
        </w:rPr>
      </w:pPr>
      <w:r w:rsidRPr="00ED2989">
        <w:rPr>
          <w:rFonts w:ascii="Times New Roman" w:hAnsi="Times New Roman" w:cs="Times New Roman"/>
          <w:sz w:val="24"/>
          <w:szCs w:val="24"/>
        </w:rPr>
        <w:t>Division of Nephrology</w:t>
      </w:r>
    </w:p>
    <w:p w14:paraId="1EFCFB8D" w14:textId="68FC556D" w:rsidR="00373867" w:rsidRPr="00ED2989" w:rsidRDefault="00373867" w:rsidP="00666DCC">
      <w:pPr>
        <w:spacing w:line="300" w:lineRule="exact"/>
        <w:jc w:val="left"/>
        <w:rPr>
          <w:rFonts w:ascii="Times New Roman" w:hAnsi="Times New Roman" w:cs="Times New Roman"/>
          <w:sz w:val="24"/>
          <w:szCs w:val="24"/>
        </w:rPr>
      </w:pPr>
      <w:r w:rsidRPr="00ED2989">
        <w:rPr>
          <w:rFonts w:ascii="Times New Roman" w:hAnsi="Times New Roman" w:cs="Times New Roman"/>
          <w:sz w:val="24"/>
          <w:szCs w:val="24"/>
        </w:rPr>
        <w:t>Department of Integrated Medicine</w:t>
      </w:r>
    </w:p>
    <w:p w14:paraId="2BA97658" w14:textId="336614B5" w:rsidR="00373867" w:rsidRPr="00ED2989" w:rsidRDefault="00373867" w:rsidP="00666DCC">
      <w:pPr>
        <w:spacing w:line="300" w:lineRule="exact"/>
        <w:jc w:val="left"/>
        <w:rPr>
          <w:rFonts w:ascii="Times New Roman" w:hAnsi="Times New Roman" w:cs="Times New Roman"/>
          <w:sz w:val="24"/>
          <w:szCs w:val="24"/>
        </w:rPr>
      </w:pPr>
      <w:r w:rsidRPr="00ED2989">
        <w:rPr>
          <w:rFonts w:ascii="Times New Roman" w:hAnsi="Times New Roman" w:cs="Times New Roman"/>
          <w:sz w:val="24"/>
          <w:szCs w:val="24"/>
        </w:rPr>
        <w:t>Saitama Medical Center</w:t>
      </w:r>
    </w:p>
    <w:p w14:paraId="242006A7" w14:textId="6E3542FC" w:rsidR="00373867" w:rsidRPr="00ED2989" w:rsidRDefault="00373867" w:rsidP="00666DCC">
      <w:pPr>
        <w:spacing w:line="300" w:lineRule="exact"/>
        <w:jc w:val="left"/>
        <w:rPr>
          <w:rFonts w:ascii="Times New Roman" w:hAnsi="Times New Roman" w:cs="Times New Roman"/>
          <w:sz w:val="24"/>
          <w:szCs w:val="24"/>
        </w:rPr>
      </w:pPr>
      <w:proofErr w:type="spellStart"/>
      <w:r w:rsidRPr="00ED2989">
        <w:rPr>
          <w:rFonts w:ascii="Times New Roman" w:hAnsi="Times New Roman" w:cs="Times New Roman"/>
          <w:sz w:val="24"/>
          <w:szCs w:val="24"/>
        </w:rPr>
        <w:t>Jichi</w:t>
      </w:r>
      <w:proofErr w:type="spellEnd"/>
      <w:r w:rsidRPr="00ED2989">
        <w:rPr>
          <w:rFonts w:ascii="Times New Roman" w:hAnsi="Times New Roman" w:cs="Times New Roman"/>
          <w:sz w:val="24"/>
          <w:szCs w:val="24"/>
        </w:rPr>
        <w:t xml:space="preserve"> Medical University</w:t>
      </w:r>
    </w:p>
    <w:p w14:paraId="39DEBA08" w14:textId="1C50E97F" w:rsidR="00373867" w:rsidRPr="00ED2989" w:rsidRDefault="00373867" w:rsidP="00666DCC">
      <w:pPr>
        <w:spacing w:line="300" w:lineRule="exact"/>
        <w:jc w:val="left"/>
        <w:rPr>
          <w:rFonts w:ascii="Times New Roman" w:hAnsi="Times New Roman" w:cs="Times New Roman"/>
          <w:sz w:val="24"/>
          <w:szCs w:val="24"/>
        </w:rPr>
      </w:pPr>
      <w:r w:rsidRPr="00ED2989">
        <w:rPr>
          <w:rFonts w:ascii="Times New Roman" w:hAnsi="Times New Roman" w:cs="Times New Roman"/>
          <w:sz w:val="24"/>
          <w:szCs w:val="24"/>
        </w:rPr>
        <w:t xml:space="preserve">1-847 </w:t>
      </w:r>
      <w:proofErr w:type="spellStart"/>
      <w:r w:rsidRPr="00ED2989">
        <w:rPr>
          <w:rFonts w:ascii="Times New Roman" w:hAnsi="Times New Roman" w:cs="Times New Roman"/>
          <w:sz w:val="24"/>
          <w:szCs w:val="24"/>
        </w:rPr>
        <w:t>Amanuma</w:t>
      </w:r>
      <w:proofErr w:type="spellEnd"/>
      <w:r w:rsidRPr="00ED2989">
        <w:rPr>
          <w:rFonts w:ascii="Times New Roman" w:hAnsi="Times New Roman" w:cs="Times New Roman"/>
          <w:sz w:val="24"/>
          <w:szCs w:val="24"/>
        </w:rPr>
        <w:t>, Omiya, Saitama 330-8503, Japan</w:t>
      </w:r>
    </w:p>
    <w:p w14:paraId="2B9107CD" w14:textId="671A7DE8" w:rsidR="00373867" w:rsidRPr="00ED2989" w:rsidRDefault="00373867" w:rsidP="00666DCC">
      <w:pPr>
        <w:spacing w:line="300" w:lineRule="exact"/>
        <w:jc w:val="left"/>
        <w:rPr>
          <w:rFonts w:ascii="Times New Roman" w:hAnsi="Times New Roman" w:cs="Times New Roman"/>
          <w:sz w:val="24"/>
          <w:szCs w:val="24"/>
        </w:rPr>
      </w:pPr>
      <w:r w:rsidRPr="00ED2989">
        <w:rPr>
          <w:rFonts w:ascii="Times New Roman" w:hAnsi="Times New Roman" w:cs="Times New Roman"/>
          <w:sz w:val="24"/>
          <w:szCs w:val="24"/>
        </w:rPr>
        <w:t>Tel.: +81-48-647-2111, Fax: +81-48-647-6831</w:t>
      </w:r>
    </w:p>
    <w:p w14:paraId="75E502EF" w14:textId="44072AFF" w:rsidR="00373867" w:rsidRPr="00ED2989" w:rsidRDefault="00373867" w:rsidP="00666DCC">
      <w:pPr>
        <w:spacing w:line="300" w:lineRule="exact"/>
        <w:jc w:val="left"/>
        <w:rPr>
          <w:rFonts w:ascii="Times New Roman" w:hAnsi="Times New Roman" w:cs="Times New Roman"/>
          <w:sz w:val="24"/>
          <w:szCs w:val="24"/>
        </w:rPr>
      </w:pPr>
      <w:r w:rsidRPr="00ED2989">
        <w:rPr>
          <w:rFonts w:ascii="Times New Roman" w:hAnsi="Times New Roman" w:cs="Times New Roman"/>
          <w:sz w:val="24"/>
          <w:szCs w:val="24"/>
        </w:rPr>
        <w:t>Email: ymori@jichi.ac.jp</w:t>
      </w:r>
    </w:p>
    <w:p w14:paraId="05413B4F" w14:textId="77777777" w:rsidR="00373867" w:rsidRPr="00ED2989" w:rsidRDefault="00373867" w:rsidP="006B1F5F">
      <w:pPr>
        <w:spacing w:line="276" w:lineRule="auto"/>
        <w:rPr>
          <w:rFonts w:ascii="Times New Roman" w:hAnsi="Times New Roman" w:cs="Times New Roman"/>
          <w:sz w:val="24"/>
          <w:szCs w:val="24"/>
        </w:rPr>
      </w:pPr>
    </w:p>
    <w:p w14:paraId="14766F1B" w14:textId="77777777" w:rsidR="00373867" w:rsidRPr="00ED2989" w:rsidRDefault="00373867">
      <w:pPr>
        <w:widowControl/>
        <w:jc w:val="left"/>
        <w:rPr>
          <w:rFonts w:ascii="Times New Roman" w:hAnsi="Times New Roman" w:cs="Times New Roman"/>
          <w:b/>
          <w:sz w:val="24"/>
          <w:szCs w:val="24"/>
        </w:rPr>
      </w:pPr>
      <w:r w:rsidRPr="00ED2989">
        <w:rPr>
          <w:rFonts w:ascii="Times New Roman" w:hAnsi="Times New Roman" w:cs="Times New Roman"/>
          <w:b/>
          <w:sz w:val="24"/>
          <w:szCs w:val="24"/>
        </w:rPr>
        <w:br w:type="page"/>
      </w:r>
    </w:p>
    <w:p w14:paraId="0E60DAF0" w14:textId="6902E6BD" w:rsidR="00373867" w:rsidRPr="00ED2989" w:rsidRDefault="00373867" w:rsidP="00666DCC">
      <w:pPr>
        <w:spacing w:line="276" w:lineRule="auto"/>
        <w:jc w:val="left"/>
        <w:rPr>
          <w:rFonts w:ascii="Times New Roman" w:hAnsi="Times New Roman" w:cs="Times New Roman"/>
          <w:b/>
          <w:sz w:val="24"/>
          <w:szCs w:val="24"/>
        </w:rPr>
      </w:pPr>
      <w:r w:rsidRPr="00ED2989">
        <w:rPr>
          <w:rFonts w:ascii="Times New Roman" w:hAnsi="Times New Roman" w:cs="Times New Roman"/>
          <w:b/>
          <w:sz w:val="24"/>
          <w:szCs w:val="24"/>
        </w:rPr>
        <w:lastRenderedPageBreak/>
        <w:t xml:space="preserve">Revised </w:t>
      </w:r>
      <w:proofErr w:type="spellStart"/>
      <w:r w:rsidRPr="00ED2989">
        <w:rPr>
          <w:rFonts w:ascii="Times New Roman" w:hAnsi="Times New Roman" w:cs="Times New Roman"/>
          <w:b/>
          <w:sz w:val="24"/>
          <w:szCs w:val="24"/>
        </w:rPr>
        <w:t>ms.</w:t>
      </w:r>
      <w:proofErr w:type="spellEnd"/>
      <w:r w:rsidRPr="00ED2989">
        <w:rPr>
          <w:rFonts w:ascii="Times New Roman" w:hAnsi="Times New Roman" w:cs="Times New Roman"/>
          <w:b/>
          <w:sz w:val="24"/>
          <w:szCs w:val="24"/>
        </w:rPr>
        <w:t xml:space="preserve"> #</w:t>
      </w:r>
      <w:r w:rsidR="002578D5" w:rsidRPr="00ED2989">
        <w:rPr>
          <w:rFonts w:ascii="Times New Roman" w:hAnsi="Times New Roman" w:cs="Times New Roman"/>
          <w:b/>
          <w:sz w:val="24"/>
          <w:szCs w:val="24"/>
        </w:rPr>
        <w:t>61383</w:t>
      </w:r>
      <w:r w:rsidR="00305178" w:rsidRPr="00ED2989">
        <w:rPr>
          <w:rFonts w:ascii="Times New Roman" w:hAnsi="Times New Roman" w:cs="Times New Roman"/>
          <w:b/>
          <w:sz w:val="24"/>
          <w:szCs w:val="24"/>
        </w:rPr>
        <w:t>R1</w:t>
      </w:r>
      <w:r w:rsidRPr="00ED2989">
        <w:rPr>
          <w:rFonts w:ascii="Times New Roman" w:hAnsi="Times New Roman" w:cs="Times New Roman"/>
          <w:b/>
          <w:sz w:val="24"/>
          <w:szCs w:val="24"/>
        </w:rPr>
        <w:t>: "</w:t>
      </w:r>
      <w:r w:rsidR="00305178" w:rsidRPr="00ED2989">
        <w:rPr>
          <w:rFonts w:ascii="Arial" w:hAnsi="Arial" w:cs="Times New Roman"/>
          <w:b/>
          <w:bCs/>
          <w:sz w:val="20"/>
          <w:szCs w:val="24"/>
        </w:rPr>
        <w:t>Quantitative real-time PCR evaluation of microRNA expressions in mouse kidney with unilateral ureteral obstruction</w:t>
      </w:r>
      <w:r w:rsidRPr="00ED2989">
        <w:rPr>
          <w:rFonts w:ascii="Times New Roman" w:hAnsi="Times New Roman" w:cs="Times New Roman"/>
          <w:b/>
          <w:sz w:val="24"/>
          <w:szCs w:val="24"/>
        </w:rPr>
        <w:t>"</w:t>
      </w:r>
    </w:p>
    <w:p w14:paraId="5D529FA2" w14:textId="77777777" w:rsidR="007063CA" w:rsidRPr="00ED2989" w:rsidRDefault="007063CA" w:rsidP="00666DCC">
      <w:pPr>
        <w:spacing w:line="276" w:lineRule="auto"/>
        <w:jc w:val="left"/>
        <w:rPr>
          <w:rFonts w:ascii="Times New Roman" w:hAnsi="Times New Roman" w:cs="Times New Roman"/>
          <w:b/>
          <w:sz w:val="24"/>
          <w:szCs w:val="24"/>
        </w:rPr>
      </w:pPr>
    </w:p>
    <w:p w14:paraId="1F155CBC" w14:textId="348BE6E6" w:rsidR="007063CA" w:rsidRPr="00ED2989" w:rsidRDefault="007063CA" w:rsidP="007063CA">
      <w:pPr>
        <w:spacing w:line="276" w:lineRule="auto"/>
        <w:jc w:val="center"/>
        <w:rPr>
          <w:rFonts w:ascii="Times New Roman" w:hAnsi="Times New Roman" w:cs="Times New Roman"/>
          <w:b/>
          <w:bCs/>
          <w:sz w:val="24"/>
          <w:szCs w:val="24"/>
        </w:rPr>
      </w:pPr>
      <w:r w:rsidRPr="00ED2989">
        <w:rPr>
          <w:rFonts w:ascii="Times New Roman" w:hAnsi="Times New Roman" w:cs="Times New Roman"/>
          <w:b/>
          <w:bCs/>
          <w:sz w:val="24"/>
          <w:szCs w:val="24"/>
        </w:rPr>
        <w:t>Response to an Editor's Comment</w:t>
      </w:r>
    </w:p>
    <w:p w14:paraId="42DBB53C" w14:textId="77777777" w:rsidR="00305178" w:rsidRPr="00ED2989" w:rsidRDefault="00305178" w:rsidP="006B1F5F">
      <w:pPr>
        <w:spacing w:line="276" w:lineRule="auto"/>
        <w:rPr>
          <w:rStyle w:val="af"/>
          <w:rFonts w:ascii="Times New Roman" w:hAnsi="Times New Roman" w:cs="Times New Roman"/>
          <w:sz w:val="24"/>
          <w:szCs w:val="24"/>
          <w:u w:val="single"/>
        </w:rPr>
      </w:pPr>
    </w:p>
    <w:p w14:paraId="25A44E67" w14:textId="77777777" w:rsidR="006E09D2" w:rsidRPr="00ED2989" w:rsidRDefault="00305178" w:rsidP="006B1F5F">
      <w:pPr>
        <w:spacing w:line="276" w:lineRule="auto"/>
        <w:rPr>
          <w:rFonts w:ascii="Arial" w:hAnsi="Arial" w:cs="Times New Roman"/>
          <w:sz w:val="20"/>
          <w:szCs w:val="24"/>
        </w:rPr>
      </w:pPr>
      <w:r w:rsidRPr="00ED2989">
        <w:rPr>
          <w:rStyle w:val="af"/>
          <w:rFonts w:ascii="Arial" w:hAnsi="Arial" w:cs="Times New Roman"/>
          <w:sz w:val="20"/>
          <w:szCs w:val="24"/>
          <w:u w:val="single"/>
        </w:rPr>
        <w:t>Editorial comments:</w:t>
      </w:r>
    </w:p>
    <w:p w14:paraId="2F723635"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You will find Editorial comments and Peer-Review comments listed below. Please read this entire email before making edits to your manuscript.</w:t>
      </w:r>
    </w:p>
    <w:p w14:paraId="64FCC75F"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 xml:space="preserve">NOTE: Please include a line-by-line response to each of the editorial and reviewer comments in the form of a letter along with the resubmission. </w:t>
      </w:r>
    </w:p>
    <w:p w14:paraId="5D7B75A4" w14:textId="77777777" w:rsidR="006E09D2" w:rsidRPr="00ED2989" w:rsidRDefault="006E09D2" w:rsidP="006B1F5F">
      <w:pPr>
        <w:spacing w:line="276" w:lineRule="auto"/>
        <w:rPr>
          <w:rFonts w:ascii="Arial" w:hAnsi="Arial" w:cs="Times New Roman"/>
          <w:sz w:val="20"/>
          <w:szCs w:val="24"/>
        </w:rPr>
      </w:pPr>
    </w:p>
    <w:p w14:paraId="5BDD146C"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b/>
          <w:bCs/>
          <w:sz w:val="20"/>
          <w:szCs w:val="24"/>
          <w:u w:val="single"/>
        </w:rPr>
        <w:t>Editorial Comments:</w:t>
      </w:r>
    </w:p>
    <w:p w14:paraId="0981159C"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 Please take this opportunity to thoroughly proofread the manuscript to ensure that there are no spelling or grammatical errors.</w:t>
      </w:r>
    </w:p>
    <w:p w14:paraId="42396ADF" w14:textId="77777777" w:rsidR="006E09D2" w:rsidRPr="00ED2989" w:rsidRDefault="006E09D2" w:rsidP="006B1F5F">
      <w:pPr>
        <w:spacing w:line="276" w:lineRule="auto"/>
        <w:rPr>
          <w:rFonts w:ascii="Arial" w:hAnsi="Arial" w:cs="Times New Roman"/>
          <w:sz w:val="20"/>
          <w:szCs w:val="24"/>
        </w:rPr>
      </w:pPr>
    </w:p>
    <w:p w14:paraId="2F8220D9" w14:textId="3826C3FC" w:rsidR="00F15105"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 xml:space="preserve">• </w:t>
      </w:r>
      <w:r w:rsidRPr="00ED2989">
        <w:rPr>
          <w:rFonts w:ascii="Arial" w:hAnsi="Arial" w:cs="Times New Roman"/>
          <w:b/>
          <w:bCs/>
          <w:sz w:val="20"/>
          <w:szCs w:val="24"/>
        </w:rPr>
        <w:t>Textual Overlap:</w:t>
      </w:r>
      <w:r w:rsidRPr="00ED2989">
        <w:rPr>
          <w:rFonts w:ascii="Arial" w:hAnsi="Arial" w:cs="Times New Roman"/>
          <w:sz w:val="20"/>
          <w:szCs w:val="24"/>
        </w:rPr>
        <w:t xml:space="preserve"> Significant portions show significant overlap with previously published work. Please re-write the text on lines 37-39, 145-149, 154-159, 166-174, 176-182, 187-192, 220-222 to avoid this overlap.</w:t>
      </w:r>
    </w:p>
    <w:p w14:paraId="70C09370" w14:textId="77777777" w:rsidR="00F15105" w:rsidRPr="00ED2989" w:rsidRDefault="00F15105" w:rsidP="006B1F5F">
      <w:pPr>
        <w:spacing w:line="276" w:lineRule="auto"/>
        <w:rPr>
          <w:rFonts w:ascii="Arial" w:hAnsi="Arial" w:cs="Times New Roman"/>
          <w:sz w:val="20"/>
          <w:szCs w:val="24"/>
        </w:rPr>
      </w:pPr>
    </w:p>
    <w:p w14:paraId="09203103" w14:textId="0C7CAEC9" w:rsidR="00ED2989" w:rsidRPr="00ED2989" w:rsidRDefault="00F15105" w:rsidP="00ED2989">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Pr="00ED2989">
        <w:rPr>
          <w:rFonts w:ascii="Times New Roman" w:hAnsi="Times New Roman" w:cs="Times New Roman"/>
          <w:sz w:val="24"/>
          <w:szCs w:val="24"/>
        </w:rPr>
        <w:t xml:space="preserve">Thank you for </w:t>
      </w:r>
      <w:r w:rsidR="00871982" w:rsidRPr="00ED2989">
        <w:rPr>
          <w:rFonts w:ascii="Times New Roman" w:hAnsi="Times New Roman" w:cs="Times New Roman"/>
          <w:sz w:val="24"/>
          <w:szCs w:val="24"/>
        </w:rPr>
        <w:t xml:space="preserve">all of the helpful </w:t>
      </w:r>
      <w:r w:rsidRPr="00ED2989">
        <w:rPr>
          <w:rFonts w:ascii="Times New Roman" w:hAnsi="Times New Roman" w:cs="Times New Roman"/>
          <w:sz w:val="24"/>
          <w:szCs w:val="24"/>
        </w:rPr>
        <w:t>comment</w:t>
      </w:r>
      <w:r w:rsidR="00871982" w:rsidRPr="00ED2989">
        <w:rPr>
          <w:rFonts w:ascii="Times New Roman" w:hAnsi="Times New Roman" w:cs="Times New Roman"/>
          <w:sz w:val="24"/>
          <w:szCs w:val="24"/>
        </w:rPr>
        <w:t>s</w:t>
      </w:r>
      <w:r w:rsidRPr="00ED2989">
        <w:rPr>
          <w:rFonts w:ascii="Times New Roman" w:hAnsi="Times New Roman" w:cs="Times New Roman"/>
          <w:sz w:val="24"/>
          <w:szCs w:val="24"/>
        </w:rPr>
        <w:t xml:space="preserve">. </w:t>
      </w:r>
      <w:r w:rsidR="00ED2989">
        <w:rPr>
          <w:rFonts w:ascii="Times New Roman" w:hAnsi="Times New Roman" w:cs="Times New Roman"/>
          <w:sz w:val="24"/>
          <w:szCs w:val="24"/>
        </w:rPr>
        <w:t>New text in the manuscript is presented in red font.</w:t>
      </w:r>
    </w:p>
    <w:p w14:paraId="4FCC7D7D" w14:textId="264A1F6D" w:rsidR="006E09D2" w:rsidRPr="00ED2989" w:rsidRDefault="00F15105" w:rsidP="006B1F5F">
      <w:pPr>
        <w:spacing w:line="276" w:lineRule="auto"/>
        <w:rPr>
          <w:rFonts w:ascii="Times New Roman" w:hAnsi="Times New Roman" w:cs="Times New Roman"/>
          <w:sz w:val="24"/>
          <w:szCs w:val="24"/>
        </w:rPr>
      </w:pPr>
      <w:r w:rsidRPr="00ED2989">
        <w:rPr>
          <w:rFonts w:ascii="Times New Roman" w:hAnsi="Times New Roman" w:cs="Times New Roman"/>
          <w:sz w:val="24"/>
          <w:szCs w:val="24"/>
        </w:rPr>
        <w:t xml:space="preserve">We re-wrote the text </w:t>
      </w:r>
      <w:r w:rsidR="00871982" w:rsidRPr="00ED2989">
        <w:rPr>
          <w:rFonts w:ascii="Times New Roman" w:hAnsi="Times New Roman" w:cs="Times New Roman"/>
          <w:sz w:val="24"/>
          <w:szCs w:val="24"/>
        </w:rPr>
        <w:t>at the</w:t>
      </w:r>
      <w:r w:rsidRPr="00ED2989">
        <w:rPr>
          <w:rFonts w:ascii="Times New Roman" w:hAnsi="Times New Roman" w:cs="Times New Roman"/>
          <w:sz w:val="24"/>
          <w:szCs w:val="24"/>
        </w:rPr>
        <w:t xml:space="preserve"> above</w:t>
      </w:r>
      <w:r w:rsidR="00871982" w:rsidRPr="00ED2989">
        <w:rPr>
          <w:rFonts w:ascii="Times New Roman" w:hAnsi="Times New Roman" w:cs="Times New Roman"/>
          <w:sz w:val="24"/>
          <w:szCs w:val="24"/>
        </w:rPr>
        <w:t>-cited lines</w:t>
      </w:r>
      <w:r w:rsidRPr="00ED2989">
        <w:rPr>
          <w:rFonts w:ascii="Times New Roman" w:hAnsi="Times New Roman" w:cs="Times New Roman"/>
          <w:sz w:val="24"/>
          <w:szCs w:val="24"/>
        </w:rPr>
        <w:t xml:space="preserve">. </w:t>
      </w:r>
    </w:p>
    <w:p w14:paraId="0B2550AA" w14:textId="77777777" w:rsidR="006E09D2" w:rsidRPr="00ED2989" w:rsidRDefault="006E09D2" w:rsidP="006B1F5F">
      <w:pPr>
        <w:spacing w:line="276" w:lineRule="auto"/>
        <w:rPr>
          <w:rFonts w:ascii="Arial" w:hAnsi="Arial" w:cs="Times New Roman"/>
          <w:sz w:val="20"/>
          <w:szCs w:val="24"/>
        </w:rPr>
      </w:pPr>
    </w:p>
    <w:p w14:paraId="1E23824D"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 xml:space="preserve">• </w:t>
      </w:r>
      <w:r w:rsidRPr="00ED2989">
        <w:rPr>
          <w:rFonts w:ascii="Arial" w:hAnsi="Arial" w:cs="Times New Roman"/>
          <w:b/>
          <w:bCs/>
          <w:sz w:val="20"/>
          <w:szCs w:val="24"/>
        </w:rPr>
        <w:t>Protocol Detail:</w:t>
      </w:r>
      <w:r w:rsidRPr="00ED2989">
        <w:rPr>
          <w:rFonts w:ascii="Arial" w:hAnsi="Arial" w:cs="Times New Roman"/>
          <w:sz w:val="20"/>
          <w:szCs w:val="24"/>
        </w:rPr>
        <w:t xml:space="preserve"> Please note that your protocol will be used to generate the script for the video, and must contain everything that you would like shown in the video. </w:t>
      </w:r>
      <w:r w:rsidRPr="00ED2989">
        <w:rPr>
          <w:rFonts w:ascii="Arial" w:hAnsi="Arial" w:cs="Times New Roman"/>
          <w:b/>
          <w:bCs/>
          <w:sz w:val="20"/>
          <w:szCs w:val="24"/>
        </w:rPr>
        <w:t xml:space="preserve">Please ensure that all specific details (e.g. button clicks for software actions, numerical values for settings, </w:t>
      </w:r>
      <w:proofErr w:type="spellStart"/>
      <w:r w:rsidRPr="00ED2989">
        <w:rPr>
          <w:rFonts w:ascii="Arial" w:hAnsi="Arial" w:cs="Times New Roman"/>
          <w:b/>
          <w:bCs/>
          <w:sz w:val="20"/>
          <w:szCs w:val="24"/>
        </w:rPr>
        <w:t>etc</w:t>
      </w:r>
      <w:proofErr w:type="spellEnd"/>
      <w:r w:rsidRPr="00ED2989">
        <w:rPr>
          <w:rFonts w:ascii="Arial" w:hAnsi="Arial" w:cs="Times New Roman"/>
          <w:b/>
          <w:bCs/>
          <w:sz w:val="20"/>
          <w:szCs w:val="24"/>
        </w:rPr>
        <w:t xml:space="preserve">) have been added to your protocol steps. </w:t>
      </w:r>
      <w:r w:rsidRPr="00ED2989">
        <w:rPr>
          <w:rFonts w:ascii="Arial" w:hAnsi="Arial" w:cs="Times New Roman"/>
          <w:sz w:val="20"/>
          <w:szCs w:val="24"/>
        </w:rPr>
        <w:t>There should be enough detail in each step to supplement the actions seen in the video so that viewers can easily replicate the protocol. Examples:</w:t>
      </w:r>
    </w:p>
    <w:p w14:paraId="6BB57E5C" w14:textId="6A94AB5C"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 xml:space="preserve">1) 3.4: unclear what is meant by </w:t>
      </w:r>
      <w:r w:rsidR="00871982" w:rsidRPr="00ED2989">
        <w:rPr>
          <w:rFonts w:ascii="Arial" w:hAnsi="Arial" w:cs="Times New Roman"/>
          <w:sz w:val="20"/>
          <w:szCs w:val="24"/>
        </w:rPr>
        <w:t>"</w:t>
      </w:r>
      <w:r w:rsidRPr="00ED2989">
        <w:rPr>
          <w:rFonts w:ascii="Arial" w:hAnsi="Arial" w:cs="Times New Roman"/>
          <w:sz w:val="20"/>
          <w:szCs w:val="24"/>
        </w:rPr>
        <w:t>reflux it</w:t>
      </w:r>
      <w:r w:rsidR="00871982" w:rsidRPr="00ED2989">
        <w:rPr>
          <w:rFonts w:ascii="Arial" w:hAnsi="Arial" w:cs="Times New Roman"/>
          <w:sz w:val="20"/>
          <w:szCs w:val="24"/>
        </w:rPr>
        <w:t>"</w:t>
      </w:r>
      <w:r w:rsidRPr="00ED2989">
        <w:rPr>
          <w:rFonts w:ascii="Arial" w:hAnsi="Arial" w:cs="Times New Roman"/>
          <w:sz w:val="20"/>
          <w:szCs w:val="24"/>
        </w:rPr>
        <w:t>.</w:t>
      </w:r>
    </w:p>
    <w:p w14:paraId="7CFCD8BC"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2) 4.6: Add a note to caution for chloroform use. Is this done under a hood?</w:t>
      </w:r>
    </w:p>
    <w:p w14:paraId="099DCB37"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lastRenderedPageBreak/>
        <w:t>3) 4.11: mention spin column specs.</w:t>
      </w:r>
    </w:p>
    <w:p w14:paraId="17B82A95" w14:textId="0B13973E" w:rsidR="00F15105" w:rsidRPr="00ED2989" w:rsidRDefault="00F15105" w:rsidP="006B1F5F">
      <w:pPr>
        <w:spacing w:line="276" w:lineRule="auto"/>
        <w:rPr>
          <w:rFonts w:ascii="Arial" w:hAnsi="Arial" w:cs="Times New Roman"/>
          <w:sz w:val="20"/>
          <w:szCs w:val="24"/>
        </w:rPr>
      </w:pPr>
    </w:p>
    <w:p w14:paraId="18A7AF46" w14:textId="52277C20" w:rsidR="00BD77D9" w:rsidRPr="00ED2989" w:rsidRDefault="00F15105" w:rsidP="006B1F5F">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00871982" w:rsidRPr="00ED2989">
        <w:rPr>
          <w:rFonts w:ascii="Times New Roman" w:hAnsi="Times New Roman" w:cs="Times New Roman"/>
          <w:sz w:val="24"/>
          <w:szCs w:val="24"/>
        </w:rPr>
        <w:t>The wording "</w:t>
      </w:r>
      <w:r w:rsidR="00BD77D9" w:rsidRPr="00ED2989">
        <w:rPr>
          <w:rFonts w:ascii="Times New Roman" w:hAnsi="Times New Roman" w:cs="Times New Roman"/>
          <w:sz w:val="24"/>
          <w:szCs w:val="24"/>
        </w:rPr>
        <w:t>reflux it</w:t>
      </w:r>
      <w:r w:rsidR="00871982" w:rsidRPr="00ED2989">
        <w:rPr>
          <w:rFonts w:ascii="Times New Roman" w:hAnsi="Times New Roman" w:cs="Times New Roman"/>
          <w:sz w:val="24"/>
          <w:szCs w:val="24"/>
        </w:rPr>
        <w:t>"</w:t>
      </w:r>
      <w:r w:rsidR="00BD77D9" w:rsidRPr="00ED2989">
        <w:rPr>
          <w:rFonts w:ascii="Times New Roman" w:hAnsi="Times New Roman" w:cs="Times New Roman"/>
          <w:sz w:val="24"/>
          <w:szCs w:val="24"/>
        </w:rPr>
        <w:t xml:space="preserve"> </w:t>
      </w:r>
      <w:r w:rsidR="00871982" w:rsidRPr="00ED2989">
        <w:rPr>
          <w:rFonts w:ascii="Times New Roman" w:hAnsi="Times New Roman" w:cs="Times New Roman"/>
          <w:sz w:val="24"/>
          <w:szCs w:val="24"/>
        </w:rPr>
        <w:t xml:space="preserve">meant </w:t>
      </w:r>
      <w:r w:rsidR="00BD77D9" w:rsidRPr="00ED2989">
        <w:rPr>
          <w:rFonts w:ascii="Times New Roman" w:hAnsi="Times New Roman" w:cs="Times New Roman"/>
          <w:sz w:val="24"/>
          <w:szCs w:val="24"/>
        </w:rPr>
        <w:t>to wash out blood from vessels</w:t>
      </w:r>
      <w:r w:rsidR="00C93421" w:rsidRPr="00ED2989">
        <w:rPr>
          <w:rFonts w:ascii="Times New Roman" w:hAnsi="Times New Roman" w:cs="Times New Roman"/>
          <w:sz w:val="24"/>
          <w:szCs w:val="24"/>
        </w:rPr>
        <w:t>.</w:t>
      </w:r>
    </w:p>
    <w:p w14:paraId="57DF0972" w14:textId="4F19FA87" w:rsidR="00C93421" w:rsidRPr="00ED2989" w:rsidRDefault="00C93421" w:rsidP="006B1F5F">
      <w:pPr>
        <w:spacing w:line="276" w:lineRule="auto"/>
        <w:rPr>
          <w:rFonts w:ascii="Times New Roman" w:hAnsi="Times New Roman" w:cs="Times New Roman"/>
          <w:sz w:val="24"/>
          <w:szCs w:val="24"/>
        </w:rPr>
      </w:pPr>
      <w:r w:rsidRPr="00ED2989">
        <w:rPr>
          <w:rFonts w:ascii="Times New Roman" w:hAnsi="Times New Roman" w:cs="Times New Roman" w:hint="eastAsia"/>
          <w:sz w:val="24"/>
          <w:szCs w:val="24"/>
        </w:rPr>
        <w:t>C</w:t>
      </w:r>
      <w:r w:rsidRPr="00ED2989">
        <w:rPr>
          <w:rFonts w:ascii="Times New Roman" w:hAnsi="Times New Roman" w:cs="Times New Roman"/>
          <w:sz w:val="24"/>
          <w:szCs w:val="24"/>
        </w:rPr>
        <w:t xml:space="preserve">hloroform </w:t>
      </w:r>
      <w:r w:rsidR="00916F9E" w:rsidRPr="00ED2989">
        <w:rPr>
          <w:rFonts w:ascii="Times New Roman" w:hAnsi="Times New Roman" w:cs="Times New Roman"/>
          <w:sz w:val="24"/>
          <w:szCs w:val="24"/>
        </w:rPr>
        <w:t>can be</w:t>
      </w:r>
      <w:r w:rsidRPr="00ED2989">
        <w:rPr>
          <w:rFonts w:ascii="Times New Roman" w:hAnsi="Times New Roman" w:cs="Times New Roman"/>
          <w:sz w:val="24"/>
          <w:szCs w:val="24"/>
        </w:rPr>
        <w:t xml:space="preserve"> used </w:t>
      </w:r>
      <w:r w:rsidR="00A12CA7" w:rsidRPr="00ED2989">
        <w:rPr>
          <w:rFonts w:ascii="Times New Roman" w:hAnsi="Times New Roman" w:cs="Times New Roman"/>
          <w:sz w:val="24"/>
          <w:szCs w:val="24"/>
        </w:rPr>
        <w:t>without</w:t>
      </w:r>
      <w:r w:rsidRPr="00ED2989">
        <w:rPr>
          <w:rFonts w:ascii="Times New Roman" w:hAnsi="Times New Roman" w:cs="Times New Roman"/>
          <w:sz w:val="24"/>
          <w:szCs w:val="24"/>
        </w:rPr>
        <w:t xml:space="preserve"> a hood. We added this caution in the protocol.</w:t>
      </w:r>
    </w:p>
    <w:p w14:paraId="5F9CD1C4" w14:textId="3DB10FF3" w:rsidR="006E09D2" w:rsidRPr="00ED2989" w:rsidRDefault="00C93421" w:rsidP="00C93421">
      <w:pPr>
        <w:pStyle w:val="Web"/>
        <w:widowControl/>
        <w:autoSpaceDE/>
        <w:autoSpaceDN/>
        <w:adjustRightInd/>
        <w:spacing w:before="0" w:beforeAutospacing="0" w:after="0" w:afterAutospacing="0"/>
        <w:jc w:val="left"/>
        <w:rPr>
          <w:rFonts w:ascii="Times New Roman" w:hAnsi="Times New Roman" w:cs="Times New Roman"/>
          <w:color w:val="auto"/>
        </w:rPr>
      </w:pPr>
      <w:r w:rsidRPr="00ED2989">
        <w:rPr>
          <w:rFonts w:ascii="Times New Roman" w:hAnsi="Times New Roman" w:cs="Times New Roman" w:hint="eastAsia"/>
          <w:color w:val="auto"/>
        </w:rPr>
        <w:t>W</w:t>
      </w:r>
      <w:r w:rsidRPr="00ED2989">
        <w:rPr>
          <w:rFonts w:ascii="Times New Roman" w:hAnsi="Times New Roman" w:cs="Times New Roman"/>
          <w:color w:val="auto"/>
        </w:rPr>
        <w:t xml:space="preserve">e </w:t>
      </w:r>
      <w:r w:rsidR="00871982" w:rsidRPr="00ED2989">
        <w:rPr>
          <w:rFonts w:ascii="Times New Roman" w:hAnsi="Times New Roman" w:cs="Times New Roman"/>
          <w:color w:val="auto"/>
        </w:rPr>
        <w:t xml:space="preserve">also </w:t>
      </w:r>
      <w:r w:rsidRPr="00ED2989">
        <w:rPr>
          <w:rFonts w:ascii="Times New Roman" w:hAnsi="Times New Roman" w:cs="Times New Roman"/>
          <w:color w:val="auto"/>
        </w:rPr>
        <w:t>added spin column specs</w:t>
      </w:r>
      <w:r w:rsidR="00871982" w:rsidRPr="00ED2989">
        <w:rPr>
          <w:rFonts w:ascii="Times New Roman" w:hAnsi="Times New Roman" w:cs="Times New Roman"/>
          <w:color w:val="auto"/>
        </w:rPr>
        <w:t>:</w:t>
      </w:r>
      <w:r w:rsidRPr="00ED2989">
        <w:rPr>
          <w:rFonts w:ascii="Times New Roman" w:hAnsi="Times New Roman" w:cs="Times New Roman"/>
          <w:color w:val="auto"/>
        </w:rPr>
        <w:t xml:space="preserve"> </w:t>
      </w:r>
      <w:r w:rsidR="00871982" w:rsidRPr="00ED2989">
        <w:rPr>
          <w:rFonts w:ascii="Times New Roman" w:hAnsi="Times New Roman" w:cs="Times New Roman"/>
          <w:color w:val="auto"/>
        </w:rPr>
        <w:t>"</w:t>
      </w:r>
      <w:r w:rsidRPr="00ED2989">
        <w:rPr>
          <w:rFonts w:ascii="Times New Roman" w:hAnsi="Times New Roman" w:cs="Times New Roman"/>
          <w:color w:val="auto"/>
        </w:rPr>
        <w:t>(</w:t>
      </w:r>
      <w:r w:rsidRPr="00ED2989">
        <w:rPr>
          <w:rFonts w:ascii="Times New Roman" w:hAnsi="Times New Roman" w:cs="Times New Roman"/>
          <w:color w:val="auto"/>
          <w:lang w:eastAsia="ja-JP"/>
        </w:rPr>
        <w:t xml:space="preserve">Note: </w:t>
      </w:r>
      <w:r w:rsidR="00871982" w:rsidRPr="00ED2989">
        <w:rPr>
          <w:rFonts w:ascii="Times New Roman" w:hAnsi="Times New Roman" w:cs="Times New Roman"/>
          <w:color w:val="auto"/>
          <w:lang w:eastAsia="ja-JP"/>
        </w:rPr>
        <w:t>A membrane-</w:t>
      </w:r>
      <w:r w:rsidRPr="00ED2989">
        <w:rPr>
          <w:rFonts w:ascii="Times New Roman" w:hAnsi="Times New Roman" w:cs="Times New Roman"/>
          <w:color w:val="auto"/>
          <w:lang w:eastAsia="ja-JP"/>
        </w:rPr>
        <w:t>anchored spin column can separate RNA and DNA</w:t>
      </w:r>
      <w:r w:rsidRPr="00ED2989">
        <w:rPr>
          <w:rFonts w:ascii="Times New Roman" w:hAnsi="Times New Roman" w:cs="Times New Roman"/>
          <w:color w:val="auto"/>
        </w:rPr>
        <w:t>).</w:t>
      </w:r>
      <w:r w:rsidR="00871982" w:rsidRPr="00ED2989">
        <w:rPr>
          <w:rFonts w:ascii="Times New Roman" w:hAnsi="Times New Roman" w:cs="Times New Roman"/>
          <w:color w:val="auto"/>
        </w:rPr>
        <w:t>"</w:t>
      </w:r>
    </w:p>
    <w:p w14:paraId="105CD1FF" w14:textId="77777777" w:rsidR="006E09D2" w:rsidRPr="00ED2989" w:rsidRDefault="006E09D2" w:rsidP="006B1F5F">
      <w:pPr>
        <w:spacing w:line="276" w:lineRule="auto"/>
        <w:rPr>
          <w:rFonts w:ascii="Arial" w:hAnsi="Arial" w:cs="Times New Roman"/>
          <w:sz w:val="20"/>
          <w:szCs w:val="24"/>
        </w:rPr>
      </w:pPr>
    </w:p>
    <w:p w14:paraId="58E6ABCD"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 xml:space="preserve">• </w:t>
      </w:r>
      <w:r w:rsidRPr="00ED2989">
        <w:rPr>
          <w:rFonts w:ascii="Arial" w:hAnsi="Arial" w:cs="Times New Roman"/>
          <w:b/>
          <w:bCs/>
          <w:sz w:val="20"/>
          <w:szCs w:val="24"/>
        </w:rPr>
        <w:t xml:space="preserve">Protocol Numbering: </w:t>
      </w:r>
    </w:p>
    <w:p w14:paraId="22A31CD4"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1) All steps should be lined up at the left margin with no indentations.</w:t>
      </w:r>
    </w:p>
    <w:p w14:paraId="01A71CBB" w14:textId="2459C339" w:rsidR="00F15105"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2) Add a one-line space between each protocol step.</w:t>
      </w:r>
    </w:p>
    <w:p w14:paraId="15E26BF0" w14:textId="77777777" w:rsidR="00F15105" w:rsidRPr="00ED2989" w:rsidRDefault="00F15105" w:rsidP="006B1F5F">
      <w:pPr>
        <w:spacing w:line="276" w:lineRule="auto"/>
        <w:rPr>
          <w:rFonts w:ascii="Arial" w:hAnsi="Arial" w:cs="Times New Roman"/>
          <w:sz w:val="20"/>
          <w:szCs w:val="24"/>
        </w:rPr>
      </w:pPr>
    </w:p>
    <w:p w14:paraId="17A312A0" w14:textId="35BF4C2A" w:rsidR="006E09D2" w:rsidRPr="00ED2989" w:rsidRDefault="00F15105" w:rsidP="006B1F5F">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Pr="00ED2989">
        <w:rPr>
          <w:rFonts w:ascii="Times New Roman" w:hAnsi="Times New Roman" w:cs="Times New Roman"/>
          <w:sz w:val="24"/>
          <w:szCs w:val="24"/>
        </w:rPr>
        <w:t>We re</w:t>
      </w:r>
      <w:r w:rsidR="00871982" w:rsidRPr="00ED2989">
        <w:rPr>
          <w:rFonts w:ascii="Times New Roman" w:hAnsi="Times New Roman" w:cs="Times New Roman"/>
          <w:sz w:val="24"/>
          <w:szCs w:val="24"/>
        </w:rPr>
        <w:t>vised the text in accord with these instructions</w:t>
      </w:r>
      <w:r w:rsidRPr="00ED2989">
        <w:rPr>
          <w:rFonts w:ascii="Times New Roman" w:hAnsi="Times New Roman" w:cs="Times New Roman"/>
          <w:sz w:val="24"/>
          <w:szCs w:val="24"/>
        </w:rPr>
        <w:t>.</w:t>
      </w:r>
    </w:p>
    <w:p w14:paraId="09645657" w14:textId="6695B08E" w:rsidR="006E09D2" w:rsidRPr="00ED2989" w:rsidRDefault="006E09D2" w:rsidP="006B1F5F">
      <w:pPr>
        <w:spacing w:line="276" w:lineRule="auto"/>
        <w:rPr>
          <w:rFonts w:ascii="Arial" w:hAnsi="Arial" w:cs="Times New Roman"/>
          <w:sz w:val="20"/>
          <w:szCs w:val="24"/>
        </w:rPr>
      </w:pPr>
    </w:p>
    <w:p w14:paraId="60DA3C07"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 xml:space="preserve">• </w:t>
      </w:r>
      <w:r w:rsidRPr="00ED2989">
        <w:rPr>
          <w:rFonts w:ascii="Arial" w:hAnsi="Arial" w:cs="Times New Roman"/>
          <w:b/>
          <w:bCs/>
          <w:sz w:val="20"/>
          <w:szCs w:val="24"/>
        </w:rPr>
        <w:t>Protocol Highlight:</w:t>
      </w:r>
      <w:r w:rsidRPr="00ED2989">
        <w:rPr>
          <w:rFonts w:ascii="Arial" w:hAnsi="Arial" w:cs="Times New Roman"/>
          <w:sz w:val="20"/>
          <w:szCs w:val="24"/>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6D24E8F1"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4FE1EB3D"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2) The highlighted steps should form a cohesive narrative, that is, there must be a logical flow from one highlighted step to the next.</w:t>
      </w:r>
    </w:p>
    <w:p w14:paraId="0E8D2FF1"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3) Please highlight complete sentences (not parts of sentences). Include sub-headings and spaces when calculating the final highlighted length.</w:t>
      </w:r>
    </w:p>
    <w:p w14:paraId="28C4ABE0" w14:textId="290A6338" w:rsidR="00F15105"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4) Notes cannot be filmed and should be excluded from highlighting.</w:t>
      </w:r>
    </w:p>
    <w:p w14:paraId="27C25A0F" w14:textId="77777777" w:rsidR="00F15105" w:rsidRPr="00ED2989" w:rsidRDefault="00F15105" w:rsidP="006B1F5F">
      <w:pPr>
        <w:spacing w:line="276" w:lineRule="auto"/>
        <w:rPr>
          <w:rFonts w:ascii="Arial" w:hAnsi="Arial" w:cs="Times New Roman"/>
          <w:sz w:val="20"/>
          <w:szCs w:val="24"/>
        </w:rPr>
      </w:pPr>
    </w:p>
    <w:p w14:paraId="74C70D6D" w14:textId="696D3DCA" w:rsidR="006E09D2" w:rsidRPr="00ED2989" w:rsidRDefault="00F15105" w:rsidP="006B1F5F">
      <w:pPr>
        <w:spacing w:line="276" w:lineRule="auto"/>
        <w:rPr>
          <w:rFonts w:ascii="Arial" w:hAnsi="Arial" w:cs="Times New Roman"/>
          <w:sz w:val="20"/>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Pr="00ED2989">
        <w:rPr>
          <w:rFonts w:ascii="Times New Roman" w:hAnsi="Times New Roman" w:cs="Times New Roman"/>
          <w:sz w:val="24"/>
          <w:szCs w:val="24"/>
        </w:rPr>
        <w:t xml:space="preserve">We put </w:t>
      </w:r>
      <w:r w:rsidR="00871982" w:rsidRPr="00ED2989">
        <w:rPr>
          <w:rFonts w:ascii="Times New Roman" w:hAnsi="Times New Roman" w:cs="Times New Roman"/>
          <w:sz w:val="24"/>
          <w:szCs w:val="24"/>
        </w:rPr>
        <w:t xml:space="preserve">the </w:t>
      </w:r>
      <w:r w:rsidRPr="00ED2989">
        <w:rPr>
          <w:rFonts w:ascii="Times New Roman" w:hAnsi="Times New Roman" w:cs="Times New Roman"/>
          <w:sz w:val="24"/>
          <w:szCs w:val="24"/>
        </w:rPr>
        <w:t>highlight</w:t>
      </w:r>
      <w:r w:rsidR="00162B98" w:rsidRPr="00ED2989">
        <w:rPr>
          <w:rFonts w:ascii="Times New Roman" w:hAnsi="Times New Roman" w:cs="Times New Roman"/>
          <w:sz w:val="24"/>
          <w:szCs w:val="24"/>
        </w:rPr>
        <w:t>ed</w:t>
      </w:r>
      <w:r w:rsidRPr="00ED2989">
        <w:rPr>
          <w:rFonts w:ascii="Times New Roman" w:hAnsi="Times New Roman" w:cs="Times New Roman"/>
          <w:sz w:val="24"/>
          <w:szCs w:val="24"/>
        </w:rPr>
        <w:t xml:space="preserve"> </w:t>
      </w:r>
      <w:r w:rsidR="00162B98" w:rsidRPr="00ED2989">
        <w:rPr>
          <w:rFonts w:ascii="Times New Roman" w:hAnsi="Times New Roman" w:cs="Times New Roman"/>
          <w:sz w:val="24"/>
          <w:szCs w:val="24"/>
        </w:rPr>
        <w:t>step</w:t>
      </w:r>
      <w:r w:rsidRPr="00ED2989">
        <w:rPr>
          <w:rFonts w:ascii="Times New Roman" w:hAnsi="Times New Roman" w:cs="Times New Roman"/>
          <w:sz w:val="24"/>
          <w:szCs w:val="24"/>
        </w:rPr>
        <w:t>s within 2.5 pages.</w:t>
      </w:r>
    </w:p>
    <w:p w14:paraId="2767BF64" w14:textId="77777777" w:rsidR="006E09D2" w:rsidRPr="00ED2989" w:rsidRDefault="006E09D2" w:rsidP="006B1F5F">
      <w:pPr>
        <w:spacing w:line="276" w:lineRule="auto"/>
        <w:rPr>
          <w:rFonts w:ascii="Arial" w:hAnsi="Arial" w:cs="Times New Roman"/>
          <w:sz w:val="20"/>
          <w:szCs w:val="24"/>
        </w:rPr>
      </w:pPr>
    </w:p>
    <w:p w14:paraId="6815B465" w14:textId="135B0F54" w:rsidR="00162B98"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 xml:space="preserve">• </w:t>
      </w:r>
      <w:r w:rsidRPr="00ED2989">
        <w:rPr>
          <w:rFonts w:ascii="Arial" w:hAnsi="Arial" w:cs="Times New Roman"/>
          <w:b/>
          <w:bCs/>
          <w:sz w:val="20"/>
          <w:szCs w:val="24"/>
        </w:rPr>
        <w:t>Discussion:</w:t>
      </w:r>
      <w:r w:rsidRPr="00ED2989">
        <w:rPr>
          <w:rFonts w:ascii="Arial" w:hAnsi="Arial" w:cs="Times New Roman"/>
          <w:sz w:val="20"/>
          <w:szCs w:val="24"/>
        </w:rPr>
        <w:t xml:space="preserve"> </w:t>
      </w:r>
      <w:proofErr w:type="spellStart"/>
      <w:r w:rsidRPr="00ED2989">
        <w:rPr>
          <w:rFonts w:ascii="Arial" w:hAnsi="Arial" w:cs="Times New Roman"/>
          <w:sz w:val="20"/>
          <w:szCs w:val="24"/>
        </w:rPr>
        <w:t>JoVE</w:t>
      </w:r>
      <w:proofErr w:type="spellEnd"/>
      <w:r w:rsidRPr="00ED2989">
        <w:rPr>
          <w:rFonts w:ascii="Arial" w:hAnsi="Arial" w:cs="Times New Roman"/>
          <w:sz w:val="20"/>
          <w:szCs w:val="24"/>
        </w:rPr>
        <w:t xml:space="preserve"> articles are focused on the methods and the protocol, thus the discussion should be similarly focused. Please ensure that the discussion covers the following in detail and </w:t>
      </w:r>
      <w:r w:rsidRPr="00ED2989">
        <w:rPr>
          <w:rFonts w:ascii="Arial" w:hAnsi="Arial" w:cs="Times New Roman"/>
          <w:sz w:val="20"/>
          <w:szCs w:val="24"/>
        </w:rPr>
        <w:lastRenderedPageBreak/>
        <w:t>in paragraph form (3-6 paragraphs): 1) modifications and troubleshooting, 2) limitations of the technique, 3) significance with respect to existing methods, 4) future applications and 5) critical steps within the protocol.</w:t>
      </w:r>
    </w:p>
    <w:p w14:paraId="2A39E9B2" w14:textId="77777777" w:rsidR="00162B98" w:rsidRPr="00ED2989" w:rsidRDefault="00162B98" w:rsidP="006B1F5F">
      <w:pPr>
        <w:spacing w:line="276" w:lineRule="auto"/>
        <w:rPr>
          <w:rFonts w:ascii="Arial" w:hAnsi="Arial" w:cs="Times New Roman"/>
          <w:sz w:val="20"/>
          <w:szCs w:val="24"/>
        </w:rPr>
      </w:pPr>
    </w:p>
    <w:p w14:paraId="4743AE17" w14:textId="51EDAFF2" w:rsidR="00162B98" w:rsidRPr="00ED2989" w:rsidRDefault="00162B98" w:rsidP="006B1F5F">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Pr="00ED2989">
        <w:rPr>
          <w:rFonts w:ascii="Times New Roman" w:hAnsi="Times New Roman" w:cs="Times New Roman"/>
          <w:sz w:val="24"/>
          <w:szCs w:val="24"/>
        </w:rPr>
        <w:t xml:space="preserve">We </w:t>
      </w:r>
      <w:r w:rsidR="00871982" w:rsidRPr="00ED2989">
        <w:rPr>
          <w:rFonts w:ascii="Times New Roman" w:hAnsi="Times New Roman" w:cs="Times New Roman"/>
          <w:sz w:val="24"/>
          <w:szCs w:val="24"/>
        </w:rPr>
        <w:t>have done so</w:t>
      </w:r>
      <w:r w:rsidRPr="00ED2989">
        <w:rPr>
          <w:rFonts w:ascii="Times New Roman" w:hAnsi="Times New Roman" w:cs="Times New Roman"/>
          <w:sz w:val="24"/>
          <w:szCs w:val="24"/>
        </w:rPr>
        <w:t>.</w:t>
      </w:r>
    </w:p>
    <w:p w14:paraId="1D1EB2CF" w14:textId="77777777" w:rsidR="006E09D2" w:rsidRPr="00ED2989" w:rsidRDefault="006E09D2" w:rsidP="006B1F5F">
      <w:pPr>
        <w:spacing w:line="276" w:lineRule="auto"/>
        <w:rPr>
          <w:rFonts w:ascii="Arial" w:hAnsi="Arial" w:cs="Times New Roman"/>
          <w:sz w:val="20"/>
          <w:szCs w:val="24"/>
        </w:rPr>
      </w:pPr>
    </w:p>
    <w:p w14:paraId="4BEAB7DF" w14:textId="0CA45891" w:rsidR="006E09D2" w:rsidRDefault="00305178" w:rsidP="006B1F5F">
      <w:pPr>
        <w:spacing w:line="276" w:lineRule="auto"/>
        <w:rPr>
          <w:rFonts w:ascii="Arial" w:hAnsi="Arial" w:cs="Times New Roman"/>
          <w:sz w:val="20"/>
          <w:szCs w:val="24"/>
        </w:rPr>
      </w:pPr>
      <w:r w:rsidRPr="00ED2989">
        <w:rPr>
          <w:rFonts w:ascii="Arial" w:hAnsi="Arial" w:cs="Times New Roman"/>
          <w:sz w:val="20"/>
          <w:szCs w:val="24"/>
        </w:rPr>
        <w:t xml:space="preserve">• </w:t>
      </w:r>
      <w:r w:rsidRPr="00ED2989">
        <w:rPr>
          <w:rFonts w:ascii="Arial" w:hAnsi="Arial" w:cs="Times New Roman"/>
          <w:b/>
          <w:bCs/>
          <w:sz w:val="20"/>
          <w:szCs w:val="24"/>
        </w:rPr>
        <w:t>References:</w:t>
      </w:r>
      <w:r w:rsidRPr="00ED2989">
        <w:rPr>
          <w:rFonts w:ascii="Arial" w:hAnsi="Arial" w:cs="Times New Roman"/>
          <w:sz w:val="20"/>
          <w:szCs w:val="24"/>
        </w:rPr>
        <w:t xml:space="preserve"> Please spell out journal names.</w:t>
      </w:r>
    </w:p>
    <w:p w14:paraId="59E86040" w14:textId="42C15835" w:rsidR="00BA69E7" w:rsidRDefault="00BA69E7" w:rsidP="006B1F5F">
      <w:pPr>
        <w:spacing w:line="276" w:lineRule="auto"/>
        <w:rPr>
          <w:rFonts w:ascii="Arial" w:hAnsi="Arial" w:cs="Times New Roman"/>
          <w:sz w:val="20"/>
          <w:szCs w:val="24"/>
        </w:rPr>
      </w:pPr>
    </w:p>
    <w:p w14:paraId="0E61C4BF" w14:textId="4E948C50" w:rsidR="00BA69E7" w:rsidRPr="00BA69E7" w:rsidRDefault="00BA69E7" w:rsidP="006B1F5F">
      <w:pPr>
        <w:spacing w:line="276" w:lineRule="auto"/>
        <w:rPr>
          <w:rFonts w:ascii="Arial" w:hAnsi="Arial" w:cs="Times New Roman" w:hint="eastAsia"/>
          <w:sz w:val="20"/>
          <w:szCs w:val="24"/>
        </w:rPr>
      </w:pPr>
      <w:r w:rsidRPr="00ED2989">
        <w:rPr>
          <w:rFonts w:ascii="Times New Roman" w:hAnsi="Times New Roman" w:cs="Times New Roman"/>
          <w:b/>
          <w:bCs/>
          <w:sz w:val="24"/>
          <w:szCs w:val="24"/>
        </w:rPr>
        <w:t xml:space="preserve">Response: </w:t>
      </w:r>
      <w:r w:rsidRPr="00ED2989">
        <w:rPr>
          <w:rFonts w:ascii="Times New Roman" w:hAnsi="Times New Roman" w:cs="Times New Roman"/>
          <w:sz w:val="24"/>
          <w:szCs w:val="24"/>
        </w:rPr>
        <w:t>We have done so.</w:t>
      </w:r>
    </w:p>
    <w:p w14:paraId="4910E1FE" w14:textId="77777777" w:rsidR="006E09D2" w:rsidRPr="00ED2989" w:rsidRDefault="006E09D2" w:rsidP="006B1F5F">
      <w:pPr>
        <w:spacing w:line="276" w:lineRule="auto"/>
        <w:rPr>
          <w:rFonts w:ascii="Arial" w:hAnsi="Arial" w:cs="Times New Roman"/>
          <w:sz w:val="20"/>
          <w:szCs w:val="24"/>
        </w:rPr>
      </w:pPr>
    </w:p>
    <w:p w14:paraId="3FA9A9B3"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 xml:space="preserve">• </w:t>
      </w:r>
      <w:r w:rsidRPr="00ED2989">
        <w:rPr>
          <w:rFonts w:ascii="Arial" w:hAnsi="Arial" w:cs="Times New Roman"/>
          <w:b/>
          <w:bCs/>
          <w:sz w:val="20"/>
          <w:szCs w:val="24"/>
        </w:rPr>
        <w:t>Table of Materials:</w:t>
      </w:r>
    </w:p>
    <w:p w14:paraId="2DD00937" w14:textId="77777777" w:rsidR="006E09D2"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1) Sort the list alphabetically.</w:t>
      </w:r>
    </w:p>
    <w:p w14:paraId="1BBBA8FD" w14:textId="6ADFFBE9" w:rsidR="00162B98"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Please remove the registered trademark symbols TM/R from the table of reagents/materials.</w:t>
      </w:r>
    </w:p>
    <w:p w14:paraId="2D366A15" w14:textId="77777777" w:rsidR="00162B98" w:rsidRPr="00ED2989" w:rsidRDefault="00162B98" w:rsidP="006B1F5F">
      <w:pPr>
        <w:spacing w:line="276" w:lineRule="auto"/>
        <w:rPr>
          <w:rFonts w:ascii="Arial" w:hAnsi="Arial" w:cs="Times New Roman"/>
          <w:sz w:val="20"/>
          <w:szCs w:val="24"/>
        </w:rPr>
      </w:pPr>
    </w:p>
    <w:p w14:paraId="56281965" w14:textId="2537ACC1" w:rsidR="006E09D2" w:rsidRPr="00ED2989" w:rsidRDefault="00162B98" w:rsidP="006B1F5F">
      <w:pPr>
        <w:spacing w:line="276" w:lineRule="auto"/>
        <w:rPr>
          <w:rFonts w:ascii="Arial" w:hAnsi="Arial" w:cs="Times New Roman"/>
          <w:sz w:val="20"/>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00871982" w:rsidRPr="00ED2989">
        <w:rPr>
          <w:rFonts w:ascii="Times New Roman" w:hAnsi="Times New Roman" w:cs="Times New Roman"/>
          <w:sz w:val="24"/>
          <w:szCs w:val="24"/>
        </w:rPr>
        <w:t>We have done so</w:t>
      </w:r>
      <w:r w:rsidRPr="00ED2989">
        <w:rPr>
          <w:rFonts w:ascii="Times New Roman" w:hAnsi="Times New Roman" w:cs="Times New Roman"/>
          <w:sz w:val="24"/>
          <w:szCs w:val="24"/>
        </w:rPr>
        <w:t>.</w:t>
      </w:r>
    </w:p>
    <w:p w14:paraId="05114426" w14:textId="77777777" w:rsidR="006E09D2" w:rsidRPr="00ED2989" w:rsidRDefault="006E09D2" w:rsidP="006B1F5F">
      <w:pPr>
        <w:spacing w:line="276" w:lineRule="auto"/>
        <w:rPr>
          <w:rFonts w:ascii="Arial" w:hAnsi="Arial" w:cs="Times New Roman"/>
          <w:sz w:val="20"/>
          <w:szCs w:val="24"/>
        </w:rPr>
      </w:pPr>
    </w:p>
    <w:p w14:paraId="62233C6E" w14:textId="5B6321B7" w:rsidR="00373867" w:rsidRPr="00ED2989" w:rsidRDefault="00305178" w:rsidP="006B1F5F">
      <w:pPr>
        <w:spacing w:line="276" w:lineRule="auto"/>
        <w:rPr>
          <w:rFonts w:ascii="Arial" w:hAnsi="Arial" w:cs="Times New Roman"/>
          <w:sz w:val="20"/>
          <w:szCs w:val="24"/>
        </w:rPr>
      </w:pPr>
      <w:r w:rsidRPr="00ED2989">
        <w:rPr>
          <w:rFonts w:ascii="Arial" w:hAnsi="Arial" w:cs="Times New Roman"/>
          <w:sz w:val="20"/>
          <w:szCs w:val="24"/>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ED2989">
        <w:rPr>
          <w:rFonts w:ascii="Arial" w:hAnsi="Arial" w:cs="Times New Roman"/>
          <w:sz w:val="20"/>
          <w:szCs w:val="24"/>
        </w:rPr>
        <w:t>JoVE</w:t>
      </w:r>
      <w:proofErr w:type="spellEnd"/>
      <w:r w:rsidRPr="00ED2989">
        <w:rPr>
          <w:rFonts w:ascii="Arial" w:hAnsi="Arial" w:cs="Times New Roman"/>
          <w:sz w:val="20"/>
          <w:szCs w:val="24"/>
        </w:rPr>
        <w:t>)" section. Please also cite the figure appropriately in the figure legend, i.e. "This figure has been modified from [citation]."</w:t>
      </w:r>
    </w:p>
    <w:p w14:paraId="643FC231" w14:textId="77777777" w:rsidR="00135B43" w:rsidRPr="00ED2989" w:rsidRDefault="00135B43" w:rsidP="006B1F5F">
      <w:pPr>
        <w:spacing w:line="276" w:lineRule="auto"/>
        <w:rPr>
          <w:rFonts w:ascii="Times New Roman" w:hAnsi="Times New Roman" w:cs="Times New Roman"/>
          <w:sz w:val="24"/>
          <w:szCs w:val="24"/>
        </w:rPr>
      </w:pPr>
    </w:p>
    <w:p w14:paraId="4E4F13FF" w14:textId="23854B27" w:rsidR="006B1F5F" w:rsidRPr="00ED2989" w:rsidRDefault="006B1F5F" w:rsidP="00666DCC">
      <w:pPr>
        <w:spacing w:line="276" w:lineRule="auto"/>
        <w:jc w:val="center"/>
        <w:rPr>
          <w:rFonts w:ascii="Times New Roman" w:hAnsi="Times New Roman" w:cs="Times New Roman"/>
          <w:b/>
          <w:bCs/>
          <w:sz w:val="24"/>
          <w:szCs w:val="24"/>
        </w:rPr>
      </w:pPr>
      <w:r w:rsidRPr="00ED2989">
        <w:rPr>
          <w:rFonts w:ascii="Times New Roman" w:hAnsi="Times New Roman" w:cs="Times New Roman"/>
          <w:b/>
          <w:bCs/>
          <w:sz w:val="24"/>
          <w:szCs w:val="24"/>
        </w:rPr>
        <w:t xml:space="preserve">Response to </w:t>
      </w:r>
      <w:r w:rsidR="00373867" w:rsidRPr="00ED2989">
        <w:rPr>
          <w:rFonts w:ascii="Times New Roman" w:hAnsi="Times New Roman" w:cs="Times New Roman"/>
          <w:b/>
          <w:bCs/>
          <w:sz w:val="24"/>
          <w:szCs w:val="24"/>
        </w:rPr>
        <w:t xml:space="preserve">a </w:t>
      </w:r>
      <w:r w:rsidRPr="00ED2989">
        <w:rPr>
          <w:rFonts w:ascii="Times New Roman" w:hAnsi="Times New Roman" w:cs="Times New Roman"/>
          <w:b/>
          <w:bCs/>
          <w:sz w:val="24"/>
          <w:szCs w:val="24"/>
        </w:rPr>
        <w:t>Reviewer</w:t>
      </w:r>
      <w:r w:rsidR="00373867" w:rsidRPr="00ED2989">
        <w:rPr>
          <w:rFonts w:ascii="Times New Roman" w:hAnsi="Times New Roman" w:cs="Times New Roman"/>
          <w:b/>
          <w:bCs/>
          <w:sz w:val="24"/>
          <w:szCs w:val="24"/>
        </w:rPr>
        <w:t>'</w:t>
      </w:r>
      <w:r w:rsidRPr="00ED2989">
        <w:rPr>
          <w:rFonts w:ascii="Times New Roman" w:hAnsi="Times New Roman" w:cs="Times New Roman"/>
          <w:b/>
          <w:bCs/>
          <w:sz w:val="24"/>
          <w:szCs w:val="24"/>
        </w:rPr>
        <w:t>s Comment</w:t>
      </w:r>
    </w:p>
    <w:p w14:paraId="0BFEE446" w14:textId="77777777" w:rsidR="00373867" w:rsidRPr="00ED2989" w:rsidRDefault="00373867" w:rsidP="00666DCC">
      <w:pPr>
        <w:spacing w:line="276" w:lineRule="auto"/>
        <w:jc w:val="center"/>
        <w:rPr>
          <w:rFonts w:ascii="Times New Roman" w:hAnsi="Times New Roman" w:cs="Times New Roman"/>
          <w:b/>
          <w:bCs/>
          <w:sz w:val="24"/>
          <w:szCs w:val="24"/>
        </w:rPr>
      </w:pPr>
    </w:p>
    <w:p w14:paraId="7A0F5733" w14:textId="77777777" w:rsidR="006E09D2" w:rsidRPr="00ED2989" w:rsidRDefault="00135B43" w:rsidP="004C222C">
      <w:pPr>
        <w:spacing w:line="276" w:lineRule="auto"/>
        <w:rPr>
          <w:rFonts w:ascii="Times New Roman" w:hAnsi="Times New Roman" w:cs="Times New Roman"/>
          <w:b/>
          <w:sz w:val="24"/>
          <w:szCs w:val="24"/>
        </w:rPr>
      </w:pPr>
      <w:r w:rsidRPr="00ED2989">
        <w:rPr>
          <w:rFonts w:ascii="Times New Roman" w:hAnsi="Times New Roman" w:cs="Times New Roman"/>
          <w:b/>
          <w:sz w:val="24"/>
          <w:szCs w:val="24"/>
        </w:rPr>
        <w:t xml:space="preserve">Reviewer 1’s </w:t>
      </w:r>
      <w:r w:rsidR="00373867" w:rsidRPr="00ED2989">
        <w:rPr>
          <w:rFonts w:ascii="Times New Roman" w:hAnsi="Times New Roman" w:cs="Times New Roman"/>
          <w:b/>
          <w:sz w:val="24"/>
          <w:szCs w:val="24"/>
        </w:rPr>
        <w:t>Comment:</w:t>
      </w:r>
    </w:p>
    <w:p w14:paraId="204A7F0E" w14:textId="77777777" w:rsidR="006E09D2"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Major Concerns:</w:t>
      </w:r>
    </w:p>
    <w:p w14:paraId="550CF260" w14:textId="0270110B" w:rsidR="009B24EC"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 xml:space="preserve">For both the sham and UUO surgery the protocol says "Euthanize a mouse with an overdose of isoflurane, then apply depilatory cream to the mouse abdomen". I assume this is not what the </w:t>
      </w:r>
      <w:r w:rsidRPr="00ED2989">
        <w:rPr>
          <w:rFonts w:ascii="Arial" w:hAnsi="Arial" w:cs="Times New Roman"/>
          <w:sz w:val="20"/>
          <w:szCs w:val="24"/>
        </w:rPr>
        <w:lastRenderedPageBreak/>
        <w:t xml:space="preserve">authors meant as this would be performing surgery on a dead mouse. This part of the protocol should precisely detail the surgery set up in mice that are </w:t>
      </w:r>
      <w:proofErr w:type="spellStart"/>
      <w:r w:rsidRPr="00ED2989">
        <w:rPr>
          <w:rFonts w:ascii="Arial" w:hAnsi="Arial" w:cs="Times New Roman"/>
          <w:sz w:val="20"/>
          <w:szCs w:val="24"/>
        </w:rPr>
        <w:t>anaesthetised</w:t>
      </w:r>
      <w:proofErr w:type="spellEnd"/>
      <w:r w:rsidRPr="00ED2989">
        <w:rPr>
          <w:rFonts w:ascii="Arial" w:hAnsi="Arial" w:cs="Times New Roman"/>
          <w:sz w:val="20"/>
          <w:szCs w:val="24"/>
        </w:rPr>
        <w:t xml:space="preserve"> by isoflurane. The authors make no mention of the intestines, standard operating for this model is to carefully pull the intestines to the side and place in moistened swab to allow a clear field of view of the ureter.</w:t>
      </w:r>
    </w:p>
    <w:p w14:paraId="480CC477" w14:textId="77777777" w:rsidR="000F7FC3" w:rsidRPr="00ED2989" w:rsidRDefault="000F7FC3" w:rsidP="004C222C">
      <w:pPr>
        <w:spacing w:line="276" w:lineRule="auto"/>
        <w:rPr>
          <w:rFonts w:ascii="Arial" w:hAnsi="Arial" w:cs="Times New Roman"/>
          <w:sz w:val="20"/>
          <w:szCs w:val="24"/>
        </w:rPr>
      </w:pPr>
    </w:p>
    <w:p w14:paraId="157A4CEC" w14:textId="24A44BB0" w:rsidR="006E09D2" w:rsidRPr="00ED2989" w:rsidRDefault="009B24EC" w:rsidP="009B24EC">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Pr="00ED2989">
        <w:rPr>
          <w:rFonts w:ascii="Times New Roman" w:hAnsi="Times New Roman" w:cs="Times New Roman"/>
          <w:sz w:val="24"/>
          <w:szCs w:val="24"/>
        </w:rPr>
        <w:t xml:space="preserve">Thank you for </w:t>
      </w:r>
      <w:r w:rsidR="00871982" w:rsidRPr="00ED2989">
        <w:rPr>
          <w:rFonts w:ascii="Times New Roman" w:hAnsi="Times New Roman" w:cs="Times New Roman"/>
          <w:sz w:val="24"/>
          <w:szCs w:val="24"/>
        </w:rPr>
        <w:t xml:space="preserve">all of </w:t>
      </w:r>
      <w:r w:rsidRPr="00ED2989">
        <w:rPr>
          <w:rFonts w:ascii="Times New Roman" w:hAnsi="Times New Roman" w:cs="Times New Roman"/>
          <w:sz w:val="24"/>
          <w:szCs w:val="24"/>
        </w:rPr>
        <w:t xml:space="preserve">the </w:t>
      </w:r>
      <w:r w:rsidR="00871982" w:rsidRPr="00ED2989">
        <w:rPr>
          <w:rFonts w:ascii="Times New Roman" w:hAnsi="Times New Roman" w:cs="Times New Roman"/>
          <w:sz w:val="24"/>
          <w:szCs w:val="24"/>
        </w:rPr>
        <w:t xml:space="preserve">helpful </w:t>
      </w:r>
      <w:r w:rsidRPr="00ED2989">
        <w:rPr>
          <w:rFonts w:ascii="Times New Roman" w:hAnsi="Times New Roman" w:cs="Times New Roman"/>
          <w:sz w:val="24"/>
          <w:szCs w:val="24"/>
        </w:rPr>
        <w:t>comment</w:t>
      </w:r>
      <w:r w:rsidR="00FD6EAB" w:rsidRPr="00ED2989">
        <w:rPr>
          <w:rFonts w:ascii="Times New Roman" w:hAnsi="Times New Roman" w:cs="Times New Roman"/>
          <w:sz w:val="24"/>
          <w:szCs w:val="24"/>
        </w:rPr>
        <w:t>s</w:t>
      </w:r>
      <w:r w:rsidRPr="00ED2989">
        <w:rPr>
          <w:rFonts w:ascii="Times New Roman" w:hAnsi="Times New Roman" w:cs="Times New Roman"/>
          <w:sz w:val="24"/>
          <w:szCs w:val="24"/>
        </w:rPr>
        <w:t>.</w:t>
      </w:r>
      <w:r w:rsidR="00ED2989">
        <w:rPr>
          <w:rFonts w:ascii="Times New Roman" w:hAnsi="Times New Roman" w:cs="Times New Roman"/>
          <w:sz w:val="24"/>
          <w:szCs w:val="24"/>
        </w:rPr>
        <w:t xml:space="preserve"> New text in the manuscript is presented in red font.</w:t>
      </w:r>
    </w:p>
    <w:p w14:paraId="41AB9AB5" w14:textId="58FFF42F" w:rsidR="006E09D2" w:rsidRPr="00ED2989" w:rsidRDefault="00FD6EAB" w:rsidP="004C222C">
      <w:pPr>
        <w:spacing w:line="276" w:lineRule="auto"/>
        <w:rPr>
          <w:rFonts w:ascii="Arial" w:hAnsi="Arial" w:cs="Times New Roman"/>
          <w:sz w:val="20"/>
          <w:szCs w:val="24"/>
        </w:rPr>
      </w:pPr>
      <w:r w:rsidRPr="00ED2989">
        <w:rPr>
          <w:rFonts w:ascii="Times New Roman" w:hAnsi="Times New Roman" w:cs="Times New Roman"/>
          <w:sz w:val="24"/>
          <w:szCs w:val="24"/>
        </w:rPr>
        <w:t xml:space="preserve">We have revised the protocol terms and </w:t>
      </w:r>
      <w:r w:rsidR="009B24EC" w:rsidRPr="00ED2989">
        <w:rPr>
          <w:rFonts w:ascii="Times New Roman" w:hAnsi="Times New Roman" w:cs="Times New Roman"/>
          <w:sz w:val="24"/>
          <w:szCs w:val="24"/>
        </w:rPr>
        <w:t>added step 1.5</w:t>
      </w:r>
      <w:r w:rsidRPr="00ED2989">
        <w:rPr>
          <w:rFonts w:ascii="Times New Roman" w:hAnsi="Times New Roman" w:cs="Times New Roman"/>
          <w:sz w:val="24"/>
          <w:szCs w:val="24"/>
        </w:rPr>
        <w:t>.</w:t>
      </w:r>
      <w:r w:rsidR="009B24EC" w:rsidRPr="00ED2989">
        <w:rPr>
          <w:rFonts w:ascii="Times New Roman" w:hAnsi="Times New Roman" w:cs="Times New Roman"/>
          <w:sz w:val="24"/>
          <w:szCs w:val="24"/>
        </w:rPr>
        <w:t xml:space="preserve"> </w:t>
      </w:r>
      <w:r w:rsidRPr="00ED2989">
        <w:rPr>
          <w:rFonts w:ascii="Times New Roman" w:hAnsi="Times New Roman" w:cs="Times New Roman"/>
          <w:sz w:val="24"/>
          <w:szCs w:val="24"/>
        </w:rPr>
        <w:t>We</w:t>
      </w:r>
      <w:r w:rsidR="009B24EC" w:rsidRPr="00ED2989">
        <w:rPr>
          <w:rFonts w:ascii="Times New Roman" w:hAnsi="Times New Roman" w:cs="Times New Roman"/>
          <w:sz w:val="24"/>
          <w:szCs w:val="24"/>
        </w:rPr>
        <w:t xml:space="preserve"> re-wrote step 2.5. </w:t>
      </w:r>
    </w:p>
    <w:p w14:paraId="0B247964" w14:textId="77777777" w:rsidR="006E09D2" w:rsidRPr="00ED2989" w:rsidRDefault="006E09D2" w:rsidP="004C222C">
      <w:pPr>
        <w:spacing w:line="276" w:lineRule="auto"/>
        <w:rPr>
          <w:rFonts w:ascii="Arial" w:hAnsi="Arial" w:cs="Times New Roman"/>
          <w:sz w:val="20"/>
          <w:szCs w:val="24"/>
        </w:rPr>
      </w:pPr>
    </w:p>
    <w:p w14:paraId="1F207494" w14:textId="6F5AD82F" w:rsidR="009B24EC"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 xml:space="preserve">I am also concerned that there is no mention or pre-operative or peri-operative analgesic administration. </w:t>
      </w:r>
      <w:proofErr w:type="gramStart"/>
      <w:r w:rsidRPr="00ED2989">
        <w:rPr>
          <w:rFonts w:ascii="Arial" w:hAnsi="Arial" w:cs="Times New Roman"/>
          <w:sz w:val="20"/>
          <w:szCs w:val="24"/>
        </w:rPr>
        <w:t>Furthermore</w:t>
      </w:r>
      <w:proofErr w:type="gramEnd"/>
      <w:r w:rsidRPr="00ED2989">
        <w:rPr>
          <w:rFonts w:ascii="Arial" w:hAnsi="Arial" w:cs="Times New Roman"/>
          <w:sz w:val="20"/>
          <w:szCs w:val="24"/>
        </w:rPr>
        <w:t xml:space="preserve"> in the </w:t>
      </w:r>
      <w:proofErr w:type="spellStart"/>
      <w:r w:rsidRPr="00ED2989">
        <w:rPr>
          <w:rFonts w:ascii="Arial" w:hAnsi="Arial" w:cs="Times New Roman"/>
          <w:sz w:val="20"/>
          <w:szCs w:val="24"/>
        </w:rPr>
        <w:t>standardised</w:t>
      </w:r>
      <w:proofErr w:type="spellEnd"/>
      <w:r w:rsidRPr="00ED2989">
        <w:rPr>
          <w:rFonts w:ascii="Arial" w:hAnsi="Arial" w:cs="Times New Roman"/>
          <w:sz w:val="20"/>
          <w:szCs w:val="24"/>
        </w:rPr>
        <w:t xml:space="preserve"> good care of animals these animals should have a 2nd analgesic dose administered 24hrs </w:t>
      </w:r>
      <w:proofErr w:type="spellStart"/>
      <w:r w:rsidRPr="00ED2989">
        <w:rPr>
          <w:rFonts w:ascii="Arial" w:hAnsi="Arial" w:cs="Times New Roman"/>
          <w:sz w:val="20"/>
          <w:szCs w:val="24"/>
        </w:rPr>
        <w:t>post surgery</w:t>
      </w:r>
      <w:proofErr w:type="spellEnd"/>
      <w:r w:rsidRPr="00ED2989">
        <w:rPr>
          <w:rFonts w:ascii="Arial" w:hAnsi="Arial" w:cs="Times New Roman"/>
          <w:sz w:val="20"/>
          <w:szCs w:val="24"/>
        </w:rPr>
        <w:t>.</w:t>
      </w:r>
    </w:p>
    <w:p w14:paraId="1A1E00F8" w14:textId="77777777" w:rsidR="009B24EC" w:rsidRPr="00ED2989" w:rsidRDefault="009B24EC" w:rsidP="004C222C">
      <w:pPr>
        <w:spacing w:line="276" w:lineRule="auto"/>
        <w:rPr>
          <w:rFonts w:ascii="Arial" w:hAnsi="Arial" w:cs="Times New Roman"/>
          <w:sz w:val="20"/>
          <w:szCs w:val="24"/>
        </w:rPr>
      </w:pPr>
    </w:p>
    <w:p w14:paraId="35D30D0B" w14:textId="7129C30B" w:rsidR="00100533" w:rsidRPr="00ED2989" w:rsidRDefault="009B24EC" w:rsidP="004C222C">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00100533" w:rsidRPr="00ED2989">
        <w:rPr>
          <w:rFonts w:ascii="Times New Roman" w:hAnsi="Times New Roman" w:cs="Times New Roman"/>
          <w:sz w:val="24"/>
          <w:szCs w:val="24"/>
        </w:rPr>
        <w:t>We added the concentration of isoflurane in step 1.2.</w:t>
      </w:r>
      <w:r w:rsidR="00FD6EAB" w:rsidRPr="00ED2989">
        <w:rPr>
          <w:rFonts w:ascii="Times New Roman" w:hAnsi="Times New Roman" w:cs="Times New Roman"/>
          <w:sz w:val="24"/>
          <w:szCs w:val="24"/>
        </w:rPr>
        <w:t xml:space="preserve"> </w:t>
      </w:r>
      <w:r w:rsidR="00100533" w:rsidRPr="00ED2989">
        <w:rPr>
          <w:rFonts w:ascii="Times New Roman" w:hAnsi="Times New Roman" w:cs="Times New Roman"/>
          <w:sz w:val="24"/>
          <w:szCs w:val="24"/>
        </w:rPr>
        <w:t xml:space="preserve">In addition, </w:t>
      </w:r>
      <w:r w:rsidR="005D204E" w:rsidRPr="00ED2989">
        <w:rPr>
          <w:rFonts w:ascii="Times New Roman" w:hAnsi="Times New Roman" w:cs="Times New Roman"/>
          <w:sz w:val="24"/>
          <w:szCs w:val="24"/>
        </w:rPr>
        <w:t xml:space="preserve">we described </w:t>
      </w:r>
      <w:r w:rsidR="00FD6EAB" w:rsidRPr="00ED2989">
        <w:rPr>
          <w:rFonts w:ascii="Times New Roman" w:hAnsi="Times New Roman" w:cs="Times New Roman"/>
          <w:sz w:val="24"/>
          <w:szCs w:val="24"/>
        </w:rPr>
        <w:t xml:space="preserve">the </w:t>
      </w:r>
      <w:r w:rsidR="005D204E" w:rsidRPr="00ED2989">
        <w:rPr>
          <w:rFonts w:ascii="Times New Roman" w:hAnsi="Times New Roman" w:cs="Times New Roman"/>
          <w:sz w:val="24"/>
          <w:szCs w:val="24"/>
        </w:rPr>
        <w:t>subcutaneous injection of analgesics.</w:t>
      </w:r>
    </w:p>
    <w:p w14:paraId="031850ED" w14:textId="6A2C7601" w:rsidR="006E09D2" w:rsidRPr="00ED2989" w:rsidRDefault="006E09D2" w:rsidP="004C222C">
      <w:pPr>
        <w:spacing w:line="276" w:lineRule="auto"/>
        <w:rPr>
          <w:rFonts w:ascii="Arial" w:hAnsi="Arial" w:cs="Times New Roman"/>
          <w:sz w:val="20"/>
          <w:szCs w:val="24"/>
        </w:rPr>
      </w:pPr>
    </w:p>
    <w:p w14:paraId="36B25029" w14:textId="77777777" w:rsidR="006E09D2" w:rsidRPr="00ED2989" w:rsidRDefault="006E09D2" w:rsidP="004C222C">
      <w:pPr>
        <w:spacing w:line="276" w:lineRule="auto"/>
        <w:rPr>
          <w:rFonts w:ascii="Arial" w:hAnsi="Arial" w:cs="Times New Roman"/>
          <w:sz w:val="20"/>
          <w:szCs w:val="24"/>
        </w:rPr>
      </w:pPr>
    </w:p>
    <w:p w14:paraId="73C7D433" w14:textId="56E5531C" w:rsidR="00100533"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The suture choice is very thick for mice, what are the advantages to using 4-0 over 5 or 6-0.</w:t>
      </w:r>
    </w:p>
    <w:p w14:paraId="3E61CD27" w14:textId="77777777" w:rsidR="00100533" w:rsidRPr="00ED2989" w:rsidRDefault="00100533" w:rsidP="00100533">
      <w:pPr>
        <w:spacing w:line="276" w:lineRule="auto"/>
        <w:rPr>
          <w:rFonts w:ascii="Arial" w:hAnsi="Arial" w:cs="Times New Roman"/>
          <w:b/>
          <w:bCs/>
          <w:sz w:val="20"/>
          <w:szCs w:val="24"/>
        </w:rPr>
      </w:pPr>
    </w:p>
    <w:p w14:paraId="1BE2F145" w14:textId="43E1971D" w:rsidR="00100533" w:rsidRPr="00ED2989" w:rsidRDefault="00100533" w:rsidP="00FD6EAB">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00FD6EAB" w:rsidRPr="00ED2989">
        <w:rPr>
          <w:rFonts w:ascii="Times New Roman" w:hAnsi="Times New Roman" w:cs="Times New Roman"/>
          <w:sz w:val="24"/>
          <w:szCs w:val="24"/>
        </w:rPr>
        <w:t>Our examination of</w:t>
      </w:r>
      <w:r w:rsidR="00135BEA" w:rsidRPr="00ED2989">
        <w:rPr>
          <w:rFonts w:ascii="Times New Roman" w:hAnsi="Times New Roman" w:cs="Times New Roman"/>
          <w:sz w:val="24"/>
          <w:szCs w:val="24"/>
        </w:rPr>
        <w:t xml:space="preserve"> the past references</w:t>
      </w:r>
      <w:r w:rsidR="00FD6EAB" w:rsidRPr="00ED2989">
        <w:rPr>
          <w:rFonts w:ascii="Times New Roman" w:hAnsi="Times New Roman" w:cs="Times New Roman"/>
          <w:sz w:val="24"/>
          <w:szCs w:val="24"/>
        </w:rPr>
        <w:t xml:space="preserve"> revealed</w:t>
      </w:r>
      <w:r w:rsidR="00135BEA" w:rsidRPr="00ED2989">
        <w:rPr>
          <w:rFonts w:ascii="Times New Roman" w:hAnsi="Times New Roman" w:cs="Times New Roman"/>
          <w:sz w:val="24"/>
          <w:szCs w:val="24"/>
        </w:rPr>
        <w:t xml:space="preserve"> more references that used 4-0 silk than 5-0 or 6-0 silk in performing UUO surgery, so we used 4-0 silk.</w:t>
      </w:r>
    </w:p>
    <w:p w14:paraId="0A1630FF" w14:textId="77777777" w:rsidR="006E09D2" w:rsidRPr="00ED2989" w:rsidRDefault="006E09D2" w:rsidP="004C222C">
      <w:pPr>
        <w:spacing w:line="276" w:lineRule="auto"/>
        <w:rPr>
          <w:rFonts w:ascii="Arial" w:hAnsi="Arial" w:cs="Times New Roman"/>
          <w:sz w:val="20"/>
          <w:szCs w:val="24"/>
        </w:rPr>
      </w:pPr>
    </w:p>
    <w:p w14:paraId="42B48F41" w14:textId="71BA1074" w:rsidR="00E11F34"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 xml:space="preserve">For the </w:t>
      </w:r>
      <w:proofErr w:type="spellStart"/>
      <w:r w:rsidRPr="00ED2989">
        <w:rPr>
          <w:rFonts w:ascii="Arial" w:hAnsi="Arial" w:cs="Times New Roman"/>
          <w:sz w:val="20"/>
          <w:szCs w:val="24"/>
        </w:rPr>
        <w:t>qRT</w:t>
      </w:r>
      <w:proofErr w:type="spellEnd"/>
      <w:r w:rsidRPr="00ED2989">
        <w:rPr>
          <w:rFonts w:ascii="Arial" w:hAnsi="Arial" w:cs="Times New Roman"/>
          <w:sz w:val="20"/>
          <w:szCs w:val="24"/>
        </w:rPr>
        <w:t xml:space="preserve">-PCT the authors state "NOTE: </w:t>
      </w:r>
      <w:proofErr w:type="spellStart"/>
      <w:r w:rsidRPr="00ED2989">
        <w:rPr>
          <w:rFonts w:ascii="Arial" w:hAnsi="Arial" w:cs="Times New Roman"/>
          <w:sz w:val="20"/>
          <w:szCs w:val="24"/>
        </w:rPr>
        <w:t>qRT</w:t>
      </w:r>
      <w:proofErr w:type="spellEnd"/>
      <w:r w:rsidRPr="00ED2989">
        <w:rPr>
          <w:rFonts w:ascii="Arial" w:hAnsi="Arial" w:cs="Times New Roman"/>
          <w:sz w:val="20"/>
          <w:szCs w:val="24"/>
        </w:rPr>
        <w:t xml:space="preserve">-PCR can be performed using total RNA as a template without reverse transcription for quality control of purified total RNA. If there is any DNA contamination, unexpected amplification products will be observed upon </w:t>
      </w:r>
      <w:proofErr w:type="spellStart"/>
      <w:r w:rsidRPr="00ED2989">
        <w:rPr>
          <w:rFonts w:ascii="Arial" w:hAnsi="Arial" w:cs="Times New Roman"/>
          <w:sz w:val="20"/>
          <w:szCs w:val="24"/>
        </w:rPr>
        <w:t>qRT</w:t>
      </w:r>
      <w:proofErr w:type="spellEnd"/>
      <w:r w:rsidRPr="00ED2989">
        <w:rPr>
          <w:rFonts w:ascii="Arial" w:hAnsi="Arial" w:cs="Times New Roman"/>
          <w:sz w:val="20"/>
          <w:szCs w:val="24"/>
        </w:rPr>
        <w:t>-PCR". This is an essential control for determination of miRNA expression. There should always be a negative RT included in all runs to detect and amplification of genomic DNA or contamination. This is not an optional extra and should be included as per MIQE.</w:t>
      </w:r>
    </w:p>
    <w:p w14:paraId="450D7D2C" w14:textId="7D3AF67E" w:rsidR="00CD7D88"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A further required control is the presence of non-template controls (NTC) for miRNA expression. This is not clear in the current methodology.</w:t>
      </w:r>
    </w:p>
    <w:p w14:paraId="431C4B3F" w14:textId="77777777" w:rsidR="00CD7D88" w:rsidRPr="00ED2989" w:rsidRDefault="00CD7D88" w:rsidP="004C222C">
      <w:pPr>
        <w:spacing w:line="276" w:lineRule="auto"/>
        <w:rPr>
          <w:rFonts w:ascii="Arial" w:hAnsi="Arial" w:cs="Times New Roman"/>
          <w:sz w:val="20"/>
          <w:szCs w:val="24"/>
        </w:rPr>
      </w:pPr>
    </w:p>
    <w:p w14:paraId="2B2479CF" w14:textId="63ED1720" w:rsidR="006E09D2" w:rsidRPr="00ED2989" w:rsidRDefault="00CD7D88" w:rsidP="004C222C">
      <w:pPr>
        <w:spacing w:line="276" w:lineRule="auto"/>
        <w:rPr>
          <w:rFonts w:ascii="Arial" w:hAnsi="Arial" w:cs="Times New Roman"/>
          <w:sz w:val="20"/>
          <w:szCs w:val="24"/>
        </w:rPr>
      </w:pPr>
      <w:r w:rsidRPr="00ED2989">
        <w:rPr>
          <w:rFonts w:ascii="Times New Roman" w:hAnsi="Times New Roman" w:cs="Times New Roman"/>
          <w:b/>
          <w:bCs/>
          <w:sz w:val="24"/>
          <w:szCs w:val="24"/>
        </w:rPr>
        <w:lastRenderedPageBreak/>
        <w:t>Response</w:t>
      </w:r>
      <w:r w:rsidR="006E09D2" w:rsidRPr="00ED2989">
        <w:rPr>
          <w:rFonts w:ascii="Times New Roman" w:hAnsi="Times New Roman" w:cs="Times New Roman"/>
          <w:b/>
          <w:bCs/>
          <w:sz w:val="24"/>
          <w:szCs w:val="24"/>
        </w:rPr>
        <w:t xml:space="preserve">: </w:t>
      </w:r>
      <w:r w:rsidRPr="00ED2989">
        <w:rPr>
          <w:rFonts w:ascii="Times New Roman" w:hAnsi="Times New Roman" w:cs="Times New Roman"/>
          <w:sz w:val="24"/>
          <w:szCs w:val="24"/>
        </w:rPr>
        <w:t>We added negative RT and non-template controls to protocol.</w:t>
      </w:r>
    </w:p>
    <w:p w14:paraId="0DB1FC1B" w14:textId="77777777" w:rsidR="006E09D2" w:rsidRPr="00ED2989" w:rsidRDefault="006E09D2" w:rsidP="004C222C">
      <w:pPr>
        <w:spacing w:line="276" w:lineRule="auto"/>
        <w:rPr>
          <w:rFonts w:ascii="Arial" w:hAnsi="Arial" w:cs="Times New Roman"/>
          <w:sz w:val="20"/>
          <w:szCs w:val="24"/>
        </w:rPr>
      </w:pPr>
    </w:p>
    <w:p w14:paraId="198E32F8" w14:textId="77777777" w:rsidR="006E09D2"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In the discussion mention is made of the importance of melting curves for miRNA expression. Checking the melting curve should be added to the methodology as its very important that the primers are only detecting a single amplicon. The issue of primer dimer should also be discussed.</w:t>
      </w:r>
    </w:p>
    <w:p w14:paraId="249F60D1" w14:textId="00215388" w:rsidR="00015E3A" w:rsidRPr="00ED2989" w:rsidRDefault="00015E3A" w:rsidP="004C222C">
      <w:pPr>
        <w:spacing w:line="276" w:lineRule="auto"/>
        <w:rPr>
          <w:rFonts w:ascii="Arial" w:hAnsi="Arial" w:cs="Times New Roman"/>
          <w:sz w:val="20"/>
          <w:szCs w:val="24"/>
        </w:rPr>
      </w:pPr>
    </w:p>
    <w:p w14:paraId="0F899EB2" w14:textId="0C1915BF" w:rsidR="00015E3A" w:rsidRPr="004E2667" w:rsidRDefault="00015E3A" w:rsidP="004C222C">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00FC7147" w:rsidRPr="00ED2989">
        <w:rPr>
          <w:rFonts w:ascii="Times New Roman" w:hAnsi="Times New Roman" w:cs="Times New Roman"/>
          <w:sz w:val="24"/>
          <w:szCs w:val="24"/>
        </w:rPr>
        <w:t xml:space="preserve">As you </w:t>
      </w:r>
      <w:r w:rsidR="00FD6EAB" w:rsidRPr="00ED2989">
        <w:rPr>
          <w:rFonts w:ascii="Times New Roman" w:hAnsi="Times New Roman" w:cs="Times New Roman"/>
          <w:sz w:val="24"/>
          <w:szCs w:val="24"/>
        </w:rPr>
        <w:t>suggested</w:t>
      </w:r>
      <w:r w:rsidR="00FC7147" w:rsidRPr="00ED2989">
        <w:rPr>
          <w:rFonts w:ascii="Times New Roman" w:hAnsi="Times New Roman" w:cs="Times New Roman"/>
          <w:sz w:val="24"/>
          <w:szCs w:val="24"/>
        </w:rPr>
        <w:t xml:space="preserve">, we added </w:t>
      </w:r>
      <w:r w:rsidR="00FD6EAB" w:rsidRPr="00ED2989">
        <w:rPr>
          <w:rFonts w:ascii="Times New Roman" w:hAnsi="Times New Roman" w:cs="Times New Roman"/>
          <w:sz w:val="24"/>
          <w:szCs w:val="24"/>
        </w:rPr>
        <w:t xml:space="preserve">the following to the Discussion: </w:t>
      </w:r>
      <w:r w:rsidR="00871982" w:rsidRPr="00ED2989">
        <w:rPr>
          <w:rFonts w:ascii="Times New Roman" w:hAnsi="Times New Roman" w:cs="Times New Roman"/>
          <w:sz w:val="24"/>
          <w:szCs w:val="24"/>
        </w:rPr>
        <w:t>"</w:t>
      </w:r>
      <w:r w:rsidR="00FD6EAB" w:rsidRPr="004E2667">
        <w:rPr>
          <w:rFonts w:ascii="Times New Roman" w:hAnsi="Times New Roman" w:cs="Times New Roman"/>
          <w:sz w:val="24"/>
          <w:szCs w:val="24"/>
        </w:rPr>
        <w:t xml:space="preserve"> If a single PCR amplification of the expected length and melting temperature or a monomodal melting curve cannot be obtained by </w:t>
      </w:r>
      <w:proofErr w:type="spellStart"/>
      <w:r w:rsidR="00FD6EAB" w:rsidRPr="004E2667">
        <w:rPr>
          <w:rFonts w:ascii="Times New Roman" w:hAnsi="Times New Roman" w:cs="Times New Roman"/>
          <w:sz w:val="24"/>
          <w:szCs w:val="24"/>
        </w:rPr>
        <w:t>qRT</w:t>
      </w:r>
      <w:proofErr w:type="spellEnd"/>
      <w:r w:rsidR="00FD6EAB" w:rsidRPr="004E2667">
        <w:rPr>
          <w:rFonts w:ascii="Times New Roman" w:hAnsi="Times New Roman" w:cs="Times New Roman"/>
          <w:sz w:val="24"/>
          <w:szCs w:val="24"/>
        </w:rPr>
        <w:t>-PCR, there may be DNA contamination or a primer dimer in each well of the reaction plate."</w:t>
      </w:r>
    </w:p>
    <w:p w14:paraId="3D9A40B3" w14:textId="77777777" w:rsidR="006E09D2" w:rsidRPr="00ED2989" w:rsidRDefault="006E09D2" w:rsidP="004C222C">
      <w:pPr>
        <w:spacing w:line="276" w:lineRule="auto"/>
        <w:rPr>
          <w:rFonts w:ascii="Arial" w:hAnsi="Arial" w:cs="Times New Roman"/>
          <w:sz w:val="20"/>
          <w:szCs w:val="24"/>
        </w:rPr>
      </w:pPr>
    </w:p>
    <w:p w14:paraId="3380B372" w14:textId="7F460E29" w:rsidR="0095053E"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The amount of input tissue is very high and may exceed the binding capacity of the silica membrane. The authors should have tested differing amounts and reflected on the optimum amount required.</w:t>
      </w:r>
    </w:p>
    <w:p w14:paraId="2A544020" w14:textId="77777777" w:rsidR="0095053E" w:rsidRPr="00ED2989" w:rsidRDefault="0095053E" w:rsidP="004C222C">
      <w:pPr>
        <w:spacing w:line="276" w:lineRule="auto"/>
        <w:rPr>
          <w:rFonts w:ascii="Arial" w:hAnsi="Arial" w:cs="Times New Roman"/>
          <w:sz w:val="20"/>
          <w:szCs w:val="24"/>
        </w:rPr>
      </w:pPr>
    </w:p>
    <w:p w14:paraId="59486BAB" w14:textId="73369058" w:rsidR="006E09D2" w:rsidRPr="00ED2989" w:rsidRDefault="0095053E" w:rsidP="00FD6EAB">
      <w:pPr>
        <w:spacing w:line="276" w:lineRule="auto"/>
        <w:rPr>
          <w:rFonts w:ascii="Arial" w:hAnsi="Arial" w:cs="Times New Roman"/>
          <w:sz w:val="20"/>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00FD6EAB" w:rsidRPr="00ED2989">
        <w:rPr>
          <w:rFonts w:ascii="Times New Roman" w:hAnsi="Times New Roman" w:cs="Times New Roman"/>
          <w:sz w:val="24"/>
          <w:szCs w:val="24"/>
        </w:rPr>
        <w:t>We agree</w:t>
      </w:r>
      <w:r w:rsidR="00C53A66" w:rsidRPr="00ED2989">
        <w:rPr>
          <w:rFonts w:ascii="Times New Roman" w:hAnsi="Times New Roman" w:cs="Times New Roman"/>
          <w:sz w:val="24"/>
          <w:szCs w:val="24"/>
        </w:rPr>
        <w:t xml:space="preserve">, a sufficient amount of miRNA can be extracted with a </w:t>
      </w:r>
      <w:r w:rsidR="00FD6EAB" w:rsidRPr="00ED2989">
        <w:rPr>
          <w:rFonts w:ascii="Times New Roman" w:hAnsi="Times New Roman" w:cs="Times New Roman"/>
          <w:sz w:val="24"/>
          <w:szCs w:val="24"/>
        </w:rPr>
        <w:t>10-</w:t>
      </w:r>
      <w:r w:rsidR="00C53A66" w:rsidRPr="00ED2989">
        <w:rPr>
          <w:rFonts w:ascii="Times New Roman" w:hAnsi="Times New Roman" w:cs="Times New Roman"/>
          <w:sz w:val="24"/>
          <w:szCs w:val="24"/>
        </w:rPr>
        <w:t>mg kidney sample.</w:t>
      </w:r>
      <w:r w:rsidR="00FD6EAB" w:rsidRPr="00ED2989">
        <w:rPr>
          <w:rFonts w:ascii="Times New Roman" w:hAnsi="Times New Roman" w:cs="Times New Roman"/>
          <w:sz w:val="24"/>
          <w:szCs w:val="24"/>
        </w:rPr>
        <w:t xml:space="preserve"> </w:t>
      </w:r>
      <w:r w:rsidR="00C53A66" w:rsidRPr="00ED2989">
        <w:rPr>
          <w:rFonts w:ascii="Times New Roman" w:hAnsi="Times New Roman" w:cs="Times New Roman"/>
          <w:sz w:val="24"/>
          <w:szCs w:val="24"/>
        </w:rPr>
        <w:t xml:space="preserve">We re-wrote </w:t>
      </w:r>
      <w:r w:rsidR="00FD6EAB" w:rsidRPr="00ED2989">
        <w:rPr>
          <w:rFonts w:ascii="Times New Roman" w:hAnsi="Times New Roman" w:cs="Times New Roman"/>
          <w:sz w:val="24"/>
          <w:szCs w:val="24"/>
        </w:rPr>
        <w:t>this part of the text</w:t>
      </w:r>
      <w:r w:rsidR="00C53A66" w:rsidRPr="00ED2989">
        <w:rPr>
          <w:rFonts w:ascii="Times New Roman" w:hAnsi="Times New Roman" w:cs="Times New Roman"/>
          <w:sz w:val="24"/>
          <w:szCs w:val="24"/>
        </w:rPr>
        <w:t>.</w:t>
      </w:r>
    </w:p>
    <w:p w14:paraId="143BE432" w14:textId="77777777" w:rsidR="006E09D2" w:rsidRPr="00ED2989" w:rsidRDefault="006E09D2" w:rsidP="004C222C">
      <w:pPr>
        <w:spacing w:line="276" w:lineRule="auto"/>
        <w:rPr>
          <w:rFonts w:ascii="Arial" w:hAnsi="Arial" w:cs="Times New Roman"/>
          <w:sz w:val="20"/>
          <w:szCs w:val="24"/>
        </w:rPr>
      </w:pPr>
    </w:p>
    <w:p w14:paraId="2AB30CDE" w14:textId="77777777" w:rsidR="006E09D2"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Minor Concerns:</w:t>
      </w:r>
    </w:p>
    <w:p w14:paraId="20663722" w14:textId="58AE1D9E" w:rsidR="00AE7D02"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The terminology of making Sham and UUO mice, this does not reflect the methodology, this should be performing the sham and UUO surgery. For the sham surgery the inclusion of the manipulation of the ureter is important to add.</w:t>
      </w:r>
    </w:p>
    <w:p w14:paraId="082DDBD3" w14:textId="77777777" w:rsidR="00AE7D02" w:rsidRPr="00ED2989" w:rsidRDefault="00AE7D02" w:rsidP="004C222C">
      <w:pPr>
        <w:spacing w:line="276" w:lineRule="auto"/>
        <w:rPr>
          <w:rFonts w:ascii="Arial" w:hAnsi="Arial" w:cs="Times New Roman"/>
          <w:sz w:val="20"/>
          <w:szCs w:val="24"/>
        </w:rPr>
      </w:pPr>
    </w:p>
    <w:p w14:paraId="7B8BB8AF" w14:textId="75E51675" w:rsidR="006E09D2" w:rsidRPr="00ED2989" w:rsidRDefault="00AE7D02" w:rsidP="004C222C">
      <w:pPr>
        <w:spacing w:line="276" w:lineRule="auto"/>
        <w:rPr>
          <w:rFonts w:ascii="Arial" w:hAnsi="Arial" w:cs="Times New Roman"/>
          <w:sz w:val="20"/>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Pr="00ED2989">
        <w:rPr>
          <w:rFonts w:ascii="Times New Roman" w:hAnsi="Times New Roman" w:cs="Times New Roman"/>
          <w:sz w:val="24"/>
          <w:szCs w:val="24"/>
        </w:rPr>
        <w:t xml:space="preserve">We re-wrote </w:t>
      </w:r>
      <w:r w:rsidR="00FD6EAB" w:rsidRPr="00ED2989">
        <w:rPr>
          <w:rFonts w:ascii="Times New Roman" w:hAnsi="Times New Roman" w:cs="Times New Roman"/>
          <w:sz w:val="24"/>
          <w:szCs w:val="24"/>
        </w:rPr>
        <w:t>this description</w:t>
      </w:r>
      <w:r w:rsidRPr="00ED2989">
        <w:rPr>
          <w:rFonts w:ascii="Times New Roman" w:hAnsi="Times New Roman" w:cs="Times New Roman"/>
          <w:sz w:val="24"/>
          <w:szCs w:val="24"/>
        </w:rPr>
        <w:t xml:space="preserve">. </w:t>
      </w:r>
    </w:p>
    <w:p w14:paraId="3BE73FF8" w14:textId="77777777" w:rsidR="006E09D2" w:rsidRPr="00ED2989" w:rsidRDefault="006E09D2" w:rsidP="004C222C">
      <w:pPr>
        <w:spacing w:line="276" w:lineRule="auto"/>
        <w:rPr>
          <w:rFonts w:ascii="Arial" w:hAnsi="Arial" w:cs="Times New Roman"/>
          <w:sz w:val="20"/>
          <w:szCs w:val="24"/>
        </w:rPr>
      </w:pPr>
    </w:p>
    <w:p w14:paraId="2BD2D125" w14:textId="77777777" w:rsidR="006E09D2"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The sex of the mice affects how the surgery is performed slightly, no mention is made of sex or the difference this has.</w:t>
      </w:r>
    </w:p>
    <w:p w14:paraId="164E28C8" w14:textId="318DE68F" w:rsidR="00AE7D02" w:rsidRPr="00ED2989" w:rsidRDefault="00AE7D02" w:rsidP="004C222C">
      <w:pPr>
        <w:spacing w:line="276" w:lineRule="auto"/>
        <w:rPr>
          <w:rFonts w:ascii="Arial" w:hAnsi="Arial" w:cs="Times New Roman"/>
          <w:sz w:val="20"/>
          <w:szCs w:val="24"/>
        </w:rPr>
      </w:pPr>
    </w:p>
    <w:p w14:paraId="7CA94DE2" w14:textId="72FBC0D1" w:rsidR="006E09D2" w:rsidRPr="00ED2989" w:rsidRDefault="00AE7D02" w:rsidP="004C222C">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00CB779D" w:rsidRPr="00ED2989">
        <w:rPr>
          <w:rFonts w:ascii="Times New Roman" w:hAnsi="Times New Roman" w:cs="Times New Roman"/>
          <w:sz w:val="24"/>
          <w:szCs w:val="24"/>
        </w:rPr>
        <w:t xml:space="preserve">In the </w:t>
      </w:r>
      <w:r w:rsidR="00FD6EAB" w:rsidRPr="00ED2989">
        <w:rPr>
          <w:rFonts w:ascii="Times New Roman" w:hAnsi="Times New Roman" w:cs="Times New Roman"/>
          <w:sz w:val="24"/>
          <w:szCs w:val="24"/>
        </w:rPr>
        <w:t>prior studies</w:t>
      </w:r>
      <w:r w:rsidR="00CB779D" w:rsidRPr="00ED2989">
        <w:rPr>
          <w:rFonts w:ascii="Times New Roman" w:hAnsi="Times New Roman" w:cs="Times New Roman"/>
          <w:sz w:val="24"/>
          <w:szCs w:val="24"/>
        </w:rPr>
        <w:t>, UUO surgery was often done in males, so we performed UUO surgery in males.</w:t>
      </w:r>
    </w:p>
    <w:p w14:paraId="24DCE542" w14:textId="77777777" w:rsidR="006E09D2" w:rsidRPr="00ED2989" w:rsidRDefault="006E09D2" w:rsidP="004C222C">
      <w:pPr>
        <w:spacing w:line="276" w:lineRule="auto"/>
        <w:rPr>
          <w:rFonts w:ascii="Arial" w:hAnsi="Arial" w:cs="Times New Roman"/>
          <w:sz w:val="20"/>
          <w:szCs w:val="24"/>
        </w:rPr>
      </w:pPr>
    </w:p>
    <w:p w14:paraId="7160E5C7" w14:textId="51AE4012" w:rsidR="00A13E52"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lastRenderedPageBreak/>
        <w:t xml:space="preserve">For </w:t>
      </w:r>
      <w:proofErr w:type="spellStart"/>
      <w:r w:rsidRPr="00ED2989">
        <w:rPr>
          <w:rFonts w:ascii="Arial" w:hAnsi="Arial" w:cs="Times New Roman"/>
          <w:sz w:val="20"/>
          <w:szCs w:val="24"/>
        </w:rPr>
        <w:t>homogenisation</w:t>
      </w:r>
      <w:proofErr w:type="spellEnd"/>
      <w:r w:rsidRPr="00ED2989">
        <w:rPr>
          <w:rFonts w:ascii="Arial" w:hAnsi="Arial" w:cs="Times New Roman"/>
          <w:sz w:val="20"/>
          <w:szCs w:val="24"/>
        </w:rPr>
        <w:t xml:space="preserve"> of tissue in phenol/</w:t>
      </w:r>
      <w:proofErr w:type="gramStart"/>
      <w:r w:rsidRPr="00ED2989">
        <w:rPr>
          <w:rFonts w:ascii="Arial" w:hAnsi="Arial" w:cs="Times New Roman"/>
          <w:sz w:val="20"/>
          <w:szCs w:val="24"/>
        </w:rPr>
        <w:t>guanidine based</w:t>
      </w:r>
      <w:proofErr w:type="gramEnd"/>
      <w:r w:rsidRPr="00ED2989">
        <w:rPr>
          <w:rFonts w:ascii="Arial" w:hAnsi="Arial" w:cs="Times New Roman"/>
          <w:sz w:val="20"/>
          <w:szCs w:val="24"/>
        </w:rPr>
        <w:t xml:space="preserve"> solutions, this needs to be performed at room temperature, this is important for efficient lysis.</w:t>
      </w:r>
    </w:p>
    <w:p w14:paraId="0D978647" w14:textId="77777777" w:rsidR="00236A23" w:rsidRPr="00ED2989" w:rsidRDefault="00236A23" w:rsidP="004C222C">
      <w:pPr>
        <w:spacing w:line="276" w:lineRule="auto"/>
        <w:rPr>
          <w:rFonts w:ascii="Arial" w:hAnsi="Arial" w:cs="Times New Roman"/>
          <w:sz w:val="20"/>
          <w:szCs w:val="24"/>
        </w:rPr>
      </w:pPr>
    </w:p>
    <w:p w14:paraId="6BE68ACF" w14:textId="597916AC" w:rsidR="00236A23" w:rsidRPr="00ED2989" w:rsidRDefault="00236A23" w:rsidP="004C222C">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6E09D2" w:rsidRPr="00ED2989">
        <w:rPr>
          <w:rFonts w:ascii="Times New Roman" w:hAnsi="Times New Roman" w:cs="Times New Roman"/>
          <w:b/>
          <w:bCs/>
          <w:sz w:val="24"/>
          <w:szCs w:val="24"/>
        </w:rPr>
        <w:t xml:space="preserve">: </w:t>
      </w:r>
      <w:r w:rsidRPr="00ED2989">
        <w:rPr>
          <w:rFonts w:ascii="Times New Roman" w:hAnsi="Times New Roman" w:cs="Times New Roman"/>
          <w:sz w:val="24"/>
          <w:szCs w:val="24"/>
        </w:rPr>
        <w:t xml:space="preserve">As you pointed out, homogenization needs to be performed at room temperature. We </w:t>
      </w:r>
      <w:r w:rsidR="00FD6EAB" w:rsidRPr="00ED2989">
        <w:rPr>
          <w:rFonts w:ascii="Times New Roman" w:hAnsi="Times New Roman" w:cs="Times New Roman"/>
          <w:sz w:val="24"/>
          <w:szCs w:val="24"/>
        </w:rPr>
        <w:t>have now noted this</w:t>
      </w:r>
      <w:r w:rsidRPr="00ED2989">
        <w:rPr>
          <w:rFonts w:ascii="Times New Roman" w:hAnsi="Times New Roman" w:cs="Times New Roman"/>
          <w:sz w:val="24"/>
          <w:szCs w:val="24"/>
        </w:rPr>
        <w:t>.</w:t>
      </w:r>
    </w:p>
    <w:p w14:paraId="765BF87F" w14:textId="77777777" w:rsidR="00373867" w:rsidRPr="00ED2989" w:rsidRDefault="00373867" w:rsidP="004C222C">
      <w:pPr>
        <w:spacing w:line="276" w:lineRule="auto"/>
        <w:rPr>
          <w:rFonts w:ascii="Arial" w:hAnsi="Arial" w:cs="Times New Roman"/>
          <w:sz w:val="20"/>
          <w:szCs w:val="24"/>
        </w:rPr>
      </w:pPr>
    </w:p>
    <w:p w14:paraId="5FEAC446" w14:textId="3D2D4BC6" w:rsidR="00135B43" w:rsidRPr="00ED2989" w:rsidRDefault="00135B43" w:rsidP="004C222C">
      <w:pPr>
        <w:spacing w:line="276" w:lineRule="auto"/>
        <w:rPr>
          <w:rFonts w:ascii="Arial" w:hAnsi="Arial" w:cs="Times New Roman"/>
          <w:b/>
          <w:bCs/>
          <w:sz w:val="20"/>
          <w:szCs w:val="24"/>
        </w:rPr>
      </w:pPr>
      <w:r w:rsidRPr="00ED2989">
        <w:rPr>
          <w:rFonts w:ascii="Arial" w:hAnsi="Arial" w:cs="Times New Roman"/>
          <w:b/>
          <w:bCs/>
          <w:sz w:val="20"/>
          <w:szCs w:val="24"/>
        </w:rPr>
        <w:t>Reviewer 2</w:t>
      </w:r>
      <w:r w:rsidR="006E09D2" w:rsidRPr="00ED2989">
        <w:rPr>
          <w:rFonts w:ascii="Times New Roman" w:hAnsi="Times New Roman" w:cs="Times New Roman"/>
          <w:b/>
          <w:bCs/>
          <w:sz w:val="24"/>
          <w:szCs w:val="24"/>
        </w:rPr>
        <w:t>'</w:t>
      </w:r>
      <w:r w:rsidRPr="00ED2989">
        <w:rPr>
          <w:rFonts w:ascii="Arial" w:hAnsi="Arial" w:cs="Times New Roman"/>
          <w:b/>
          <w:bCs/>
          <w:sz w:val="20"/>
          <w:szCs w:val="24"/>
        </w:rPr>
        <w:t>s comment:</w:t>
      </w:r>
    </w:p>
    <w:p w14:paraId="2EC4F5BC" w14:textId="77777777" w:rsidR="006E09D2"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Major Concerns:</w:t>
      </w:r>
    </w:p>
    <w:p w14:paraId="472EABDA" w14:textId="4953CBF9" w:rsidR="00CF6F0A"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 xml:space="preserve">"RNA is reverse-transcribed using reverse transcriptase, poly(A) polymerase, and oligo-dT primer". Is this a one step or two step procedures? My understanding is that for these miRNAs without </w:t>
      </w:r>
      <w:proofErr w:type="spellStart"/>
      <w:r w:rsidRPr="00ED2989">
        <w:rPr>
          <w:rFonts w:ascii="Arial" w:hAnsi="Arial" w:cs="Times New Roman"/>
          <w:sz w:val="20"/>
          <w:szCs w:val="24"/>
        </w:rPr>
        <w:t>polyA</w:t>
      </w:r>
      <w:proofErr w:type="spellEnd"/>
      <w:r w:rsidRPr="00ED2989">
        <w:rPr>
          <w:rFonts w:ascii="Arial" w:hAnsi="Arial" w:cs="Times New Roman"/>
          <w:sz w:val="20"/>
          <w:szCs w:val="24"/>
        </w:rPr>
        <w:t xml:space="preserve"> tails, poly A should be added to the 3' terminus of miRNA before reverse transcriptase starts to work, therefore one step reaction might not provide high efficacy.</w:t>
      </w:r>
    </w:p>
    <w:p w14:paraId="28D42378" w14:textId="77777777" w:rsidR="00CF6F0A" w:rsidRPr="00ED2989" w:rsidRDefault="00CF6F0A" w:rsidP="004C222C">
      <w:pPr>
        <w:spacing w:line="276" w:lineRule="auto"/>
        <w:rPr>
          <w:rFonts w:ascii="Arial" w:hAnsi="Arial" w:cs="Times New Roman"/>
          <w:sz w:val="20"/>
          <w:szCs w:val="24"/>
        </w:rPr>
      </w:pPr>
    </w:p>
    <w:p w14:paraId="1C6F6735" w14:textId="57AC8D3A" w:rsidR="00CF6F0A" w:rsidRPr="00ED2989" w:rsidRDefault="00CF6F0A" w:rsidP="004C222C">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871982" w:rsidRPr="00ED2989">
        <w:rPr>
          <w:rFonts w:ascii="Times New Roman" w:hAnsi="Times New Roman" w:cs="Times New Roman"/>
          <w:b/>
          <w:bCs/>
          <w:sz w:val="24"/>
          <w:szCs w:val="24"/>
        </w:rPr>
        <w:t xml:space="preserve">: </w:t>
      </w:r>
      <w:r w:rsidRPr="00ED2989">
        <w:rPr>
          <w:rFonts w:ascii="Times New Roman" w:hAnsi="Times New Roman" w:cs="Times New Roman"/>
          <w:sz w:val="24"/>
          <w:szCs w:val="24"/>
        </w:rPr>
        <w:t xml:space="preserve">Thank you for </w:t>
      </w:r>
      <w:r w:rsidR="00ED2989" w:rsidRPr="00ED2989">
        <w:rPr>
          <w:rFonts w:ascii="Times New Roman" w:hAnsi="Times New Roman" w:cs="Times New Roman"/>
          <w:sz w:val="24"/>
          <w:szCs w:val="24"/>
        </w:rPr>
        <w:t xml:space="preserve">all of </w:t>
      </w:r>
      <w:r w:rsidRPr="00ED2989">
        <w:rPr>
          <w:rFonts w:ascii="Times New Roman" w:hAnsi="Times New Roman" w:cs="Times New Roman"/>
          <w:sz w:val="24"/>
          <w:szCs w:val="24"/>
        </w:rPr>
        <w:t xml:space="preserve">the </w:t>
      </w:r>
      <w:r w:rsidR="00ED2989" w:rsidRPr="00ED2989">
        <w:rPr>
          <w:rFonts w:ascii="Times New Roman" w:hAnsi="Times New Roman" w:cs="Times New Roman"/>
          <w:sz w:val="24"/>
          <w:szCs w:val="24"/>
        </w:rPr>
        <w:t xml:space="preserve">helpful </w:t>
      </w:r>
      <w:r w:rsidRPr="00ED2989">
        <w:rPr>
          <w:rFonts w:ascii="Times New Roman" w:hAnsi="Times New Roman" w:cs="Times New Roman"/>
          <w:sz w:val="24"/>
          <w:szCs w:val="24"/>
        </w:rPr>
        <w:t>comment</w:t>
      </w:r>
      <w:r w:rsidR="00ED2989" w:rsidRPr="00ED2989">
        <w:rPr>
          <w:rFonts w:ascii="Times New Roman" w:hAnsi="Times New Roman" w:cs="Times New Roman"/>
          <w:sz w:val="24"/>
          <w:szCs w:val="24"/>
        </w:rPr>
        <w:t>s</w:t>
      </w:r>
      <w:r w:rsidRPr="00ED2989">
        <w:rPr>
          <w:rFonts w:ascii="Times New Roman" w:hAnsi="Times New Roman" w:cs="Times New Roman"/>
          <w:sz w:val="24"/>
          <w:szCs w:val="24"/>
        </w:rPr>
        <w:t>.</w:t>
      </w:r>
      <w:r w:rsidR="00ED2989">
        <w:rPr>
          <w:rFonts w:ascii="Times New Roman" w:hAnsi="Times New Roman" w:cs="Times New Roman"/>
          <w:sz w:val="24"/>
          <w:szCs w:val="24"/>
        </w:rPr>
        <w:t xml:space="preserve"> New text in the manuscript is presented in red font.</w:t>
      </w:r>
    </w:p>
    <w:p w14:paraId="7C097F64" w14:textId="571A563B" w:rsidR="006E09D2" w:rsidRPr="00ED2989" w:rsidRDefault="00CF6F0A" w:rsidP="004C222C">
      <w:pPr>
        <w:spacing w:line="276" w:lineRule="auto"/>
        <w:rPr>
          <w:rFonts w:ascii="Times New Roman" w:hAnsi="Times New Roman" w:cs="Times New Roman"/>
          <w:sz w:val="24"/>
          <w:szCs w:val="24"/>
        </w:rPr>
      </w:pPr>
      <w:r w:rsidRPr="00ED2989">
        <w:rPr>
          <w:rFonts w:ascii="Times New Roman" w:hAnsi="Times New Roman" w:cs="Times New Roman"/>
          <w:sz w:val="24"/>
          <w:szCs w:val="24"/>
        </w:rPr>
        <w:t>We perform two</w:t>
      </w:r>
      <w:r w:rsidR="00ED2989" w:rsidRPr="00ED2989">
        <w:rPr>
          <w:rFonts w:ascii="Times New Roman" w:hAnsi="Times New Roman" w:cs="Times New Roman"/>
          <w:sz w:val="24"/>
          <w:szCs w:val="24"/>
        </w:rPr>
        <w:t>-</w:t>
      </w:r>
      <w:r w:rsidRPr="00ED2989">
        <w:rPr>
          <w:rFonts w:ascii="Times New Roman" w:hAnsi="Times New Roman" w:cs="Times New Roman"/>
          <w:sz w:val="24"/>
          <w:szCs w:val="24"/>
        </w:rPr>
        <w:t xml:space="preserve">step procedures. We </w:t>
      </w:r>
      <w:r w:rsidR="00ED2989" w:rsidRPr="00ED2989">
        <w:rPr>
          <w:rFonts w:ascii="Times New Roman" w:hAnsi="Times New Roman" w:cs="Times New Roman"/>
          <w:sz w:val="24"/>
          <w:szCs w:val="24"/>
        </w:rPr>
        <w:t xml:space="preserve">have revised </w:t>
      </w:r>
      <w:r w:rsidRPr="00ED2989">
        <w:rPr>
          <w:rFonts w:ascii="Times New Roman" w:hAnsi="Times New Roman" w:cs="Times New Roman"/>
          <w:sz w:val="24"/>
          <w:szCs w:val="24"/>
        </w:rPr>
        <w:t>step 5.</w:t>
      </w:r>
    </w:p>
    <w:p w14:paraId="44C00126" w14:textId="77777777" w:rsidR="006E09D2" w:rsidRPr="00ED2989" w:rsidRDefault="006E09D2" w:rsidP="004C222C">
      <w:pPr>
        <w:spacing w:line="276" w:lineRule="auto"/>
        <w:rPr>
          <w:rFonts w:ascii="Arial" w:hAnsi="Arial" w:cs="Times New Roman"/>
          <w:sz w:val="20"/>
          <w:szCs w:val="24"/>
        </w:rPr>
      </w:pPr>
    </w:p>
    <w:p w14:paraId="2B18FE17" w14:textId="77777777" w:rsidR="006E09D2"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Minor Concerns:</w:t>
      </w:r>
    </w:p>
    <w:p w14:paraId="03BEE916" w14:textId="14F8E294" w:rsidR="00305178" w:rsidRPr="00ED2989" w:rsidRDefault="00305178" w:rsidP="004C222C">
      <w:pPr>
        <w:spacing w:line="276" w:lineRule="auto"/>
        <w:rPr>
          <w:rFonts w:ascii="Arial" w:hAnsi="Arial" w:cs="Times New Roman"/>
          <w:sz w:val="20"/>
          <w:szCs w:val="24"/>
        </w:rPr>
      </w:pPr>
      <w:r w:rsidRPr="00ED2989">
        <w:rPr>
          <w:rFonts w:ascii="Arial" w:hAnsi="Arial" w:cs="Times New Roman"/>
          <w:sz w:val="20"/>
          <w:szCs w:val="24"/>
        </w:rPr>
        <w:t>In introduction, second paragraph, "Next, miRNA-containing total RNA was purified from ......", It should be "Next, total RNA containing miRNA was purified from ......"</w:t>
      </w:r>
    </w:p>
    <w:p w14:paraId="1851167B" w14:textId="79D836A2" w:rsidR="00CF6F0A" w:rsidRPr="00ED2989" w:rsidRDefault="00CF6F0A" w:rsidP="004C222C">
      <w:pPr>
        <w:spacing w:line="276" w:lineRule="auto"/>
        <w:rPr>
          <w:rFonts w:ascii="Arial" w:hAnsi="Arial" w:cs="Times New Roman"/>
          <w:sz w:val="20"/>
          <w:szCs w:val="24"/>
        </w:rPr>
      </w:pPr>
    </w:p>
    <w:p w14:paraId="21632586" w14:textId="678BFBBA" w:rsidR="00CF6F0A" w:rsidRPr="00ED2989" w:rsidRDefault="00CF6F0A" w:rsidP="004C222C">
      <w:pPr>
        <w:spacing w:line="276" w:lineRule="auto"/>
        <w:rPr>
          <w:rFonts w:ascii="Times New Roman" w:hAnsi="Times New Roman" w:cs="Times New Roman"/>
          <w:sz w:val="24"/>
          <w:szCs w:val="24"/>
        </w:rPr>
      </w:pPr>
      <w:r w:rsidRPr="00ED2989">
        <w:rPr>
          <w:rFonts w:ascii="Times New Roman" w:hAnsi="Times New Roman" w:cs="Times New Roman"/>
          <w:b/>
          <w:bCs/>
          <w:sz w:val="24"/>
          <w:szCs w:val="24"/>
        </w:rPr>
        <w:t>Response</w:t>
      </w:r>
      <w:r w:rsidR="00871982" w:rsidRPr="00ED2989">
        <w:rPr>
          <w:rFonts w:ascii="Times New Roman" w:hAnsi="Times New Roman" w:cs="Times New Roman"/>
          <w:b/>
          <w:bCs/>
          <w:sz w:val="24"/>
          <w:szCs w:val="24"/>
        </w:rPr>
        <w:t xml:space="preserve">: </w:t>
      </w:r>
      <w:r w:rsidR="00ED2989" w:rsidRPr="00ED2989">
        <w:rPr>
          <w:rFonts w:ascii="Times New Roman" w:hAnsi="Times New Roman" w:cs="Times New Roman"/>
          <w:sz w:val="24"/>
          <w:szCs w:val="24"/>
        </w:rPr>
        <w:t>We have revised the text as suggested.</w:t>
      </w:r>
    </w:p>
    <w:p w14:paraId="6C84189D" w14:textId="22B11EF2" w:rsidR="00135B43" w:rsidRPr="00ED2989" w:rsidRDefault="00135B43" w:rsidP="004C222C">
      <w:pPr>
        <w:spacing w:line="276" w:lineRule="auto"/>
        <w:rPr>
          <w:rFonts w:ascii="Arial" w:hAnsi="Arial" w:cs="Arial"/>
          <w:sz w:val="20"/>
          <w:szCs w:val="20"/>
        </w:rPr>
      </w:pPr>
    </w:p>
    <w:p w14:paraId="25A5F5E5" w14:textId="251D89DB" w:rsidR="00135B43" w:rsidRPr="00ED2989" w:rsidRDefault="00135B43" w:rsidP="00135B43">
      <w:pPr>
        <w:spacing w:line="276" w:lineRule="auto"/>
        <w:rPr>
          <w:rFonts w:ascii="Times New Roman" w:hAnsi="Times New Roman" w:cs="Times New Roman"/>
          <w:b/>
          <w:sz w:val="24"/>
          <w:szCs w:val="24"/>
        </w:rPr>
      </w:pPr>
      <w:r w:rsidRPr="00ED2989">
        <w:rPr>
          <w:rFonts w:ascii="Arial" w:hAnsi="Arial" w:cs="Times New Roman"/>
          <w:b/>
          <w:sz w:val="20"/>
          <w:szCs w:val="24"/>
        </w:rPr>
        <w:t>Response:</w:t>
      </w:r>
      <w:r w:rsidRPr="00ED2989">
        <w:rPr>
          <w:rFonts w:ascii="Arial" w:hAnsi="Arial" w:cs="Times New Roman"/>
          <w:sz w:val="20"/>
          <w:szCs w:val="24"/>
        </w:rPr>
        <w:t xml:space="preserve"> </w:t>
      </w:r>
      <w:r w:rsidRPr="00ED2989">
        <w:rPr>
          <w:rFonts w:ascii="Times New Roman" w:hAnsi="Times New Roman" w:cs="Times New Roman"/>
          <w:sz w:val="24"/>
          <w:szCs w:val="24"/>
        </w:rPr>
        <w:t>We are very grateful to the Reviewer for this important advice. As suggested, we have revised our manuscript. We believe that these changes have greatly improved the quality of the manuscript.</w:t>
      </w:r>
    </w:p>
    <w:bookmarkEnd w:id="0"/>
    <w:p w14:paraId="7FFCF091" w14:textId="77777777" w:rsidR="00135B43" w:rsidRPr="00ED2989" w:rsidRDefault="00135B43" w:rsidP="004C222C">
      <w:pPr>
        <w:spacing w:line="276" w:lineRule="auto"/>
        <w:rPr>
          <w:rFonts w:ascii="Arial" w:hAnsi="Arial" w:cs="Arial"/>
          <w:sz w:val="20"/>
          <w:szCs w:val="20"/>
        </w:rPr>
      </w:pPr>
    </w:p>
    <w:sectPr w:rsidR="00135B43" w:rsidRPr="00ED29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FC7E0" w14:textId="77777777" w:rsidR="00A3224A" w:rsidRDefault="00A3224A" w:rsidP="007A163A">
      <w:r>
        <w:separator/>
      </w:r>
    </w:p>
  </w:endnote>
  <w:endnote w:type="continuationSeparator" w:id="0">
    <w:p w14:paraId="33D5EF94" w14:textId="77777777" w:rsidR="00A3224A" w:rsidRDefault="00A3224A" w:rsidP="007A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13D91" w14:textId="77777777" w:rsidR="00A3224A" w:rsidRDefault="00A3224A" w:rsidP="007A163A">
      <w:r>
        <w:separator/>
      </w:r>
    </w:p>
  </w:footnote>
  <w:footnote w:type="continuationSeparator" w:id="0">
    <w:p w14:paraId="50A2C748" w14:textId="77777777" w:rsidR="00A3224A" w:rsidRDefault="00A3224A" w:rsidP="007A1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C4912"/>
    <w:multiLevelType w:val="hybridMultilevel"/>
    <w:tmpl w:val="509608C2"/>
    <w:lvl w:ilvl="0" w:tplc="9CEEE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86"/>
    <w:rsid w:val="00015E3A"/>
    <w:rsid w:val="000164BB"/>
    <w:rsid w:val="00054E8B"/>
    <w:rsid w:val="00092DD7"/>
    <w:rsid w:val="000F5C08"/>
    <w:rsid w:val="000F7FC3"/>
    <w:rsid w:val="00100533"/>
    <w:rsid w:val="00101BD1"/>
    <w:rsid w:val="00135B43"/>
    <w:rsid w:val="00135BEA"/>
    <w:rsid w:val="00162B98"/>
    <w:rsid w:val="002243C0"/>
    <w:rsid w:val="00236A23"/>
    <w:rsid w:val="002578D5"/>
    <w:rsid w:val="002E257A"/>
    <w:rsid w:val="002E6791"/>
    <w:rsid w:val="00305178"/>
    <w:rsid w:val="00373867"/>
    <w:rsid w:val="003E0625"/>
    <w:rsid w:val="004216F2"/>
    <w:rsid w:val="00473286"/>
    <w:rsid w:val="004C222C"/>
    <w:rsid w:val="004D27F8"/>
    <w:rsid w:val="004E2667"/>
    <w:rsid w:val="00541974"/>
    <w:rsid w:val="005B3B86"/>
    <w:rsid w:val="005D204E"/>
    <w:rsid w:val="005E1E6C"/>
    <w:rsid w:val="006046AD"/>
    <w:rsid w:val="00666DCC"/>
    <w:rsid w:val="006A4E3F"/>
    <w:rsid w:val="006B1F5F"/>
    <w:rsid w:val="006E09D2"/>
    <w:rsid w:val="007063CA"/>
    <w:rsid w:val="007A163A"/>
    <w:rsid w:val="007A2603"/>
    <w:rsid w:val="007B6980"/>
    <w:rsid w:val="007F3041"/>
    <w:rsid w:val="007F4776"/>
    <w:rsid w:val="007F4899"/>
    <w:rsid w:val="00815AFC"/>
    <w:rsid w:val="0083229B"/>
    <w:rsid w:val="00871982"/>
    <w:rsid w:val="008B423D"/>
    <w:rsid w:val="00916F9E"/>
    <w:rsid w:val="0095053E"/>
    <w:rsid w:val="009B24EC"/>
    <w:rsid w:val="009B3043"/>
    <w:rsid w:val="009E08DF"/>
    <w:rsid w:val="00A12CA7"/>
    <w:rsid w:val="00A13E52"/>
    <w:rsid w:val="00A27CA7"/>
    <w:rsid w:val="00A3224A"/>
    <w:rsid w:val="00A34B22"/>
    <w:rsid w:val="00AD48AA"/>
    <w:rsid w:val="00AE7D02"/>
    <w:rsid w:val="00B2740E"/>
    <w:rsid w:val="00BA563D"/>
    <w:rsid w:val="00BA69E7"/>
    <w:rsid w:val="00BC1CA4"/>
    <w:rsid w:val="00BD77D9"/>
    <w:rsid w:val="00C53A66"/>
    <w:rsid w:val="00C93421"/>
    <w:rsid w:val="00C94F78"/>
    <w:rsid w:val="00CB779D"/>
    <w:rsid w:val="00CC4823"/>
    <w:rsid w:val="00CD7D88"/>
    <w:rsid w:val="00CF6F0A"/>
    <w:rsid w:val="00D253A5"/>
    <w:rsid w:val="00D56517"/>
    <w:rsid w:val="00DB3658"/>
    <w:rsid w:val="00E11F34"/>
    <w:rsid w:val="00E339D2"/>
    <w:rsid w:val="00E80A12"/>
    <w:rsid w:val="00ED2989"/>
    <w:rsid w:val="00F15105"/>
    <w:rsid w:val="00F33A48"/>
    <w:rsid w:val="00FC7147"/>
    <w:rsid w:val="00FD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0E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8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4E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4E3F"/>
    <w:rPr>
      <w:rFonts w:asciiTheme="majorHAnsi" w:eastAsiaTheme="majorEastAsia" w:hAnsiTheme="majorHAnsi" w:cstheme="majorBidi"/>
      <w:sz w:val="18"/>
      <w:szCs w:val="18"/>
    </w:rPr>
  </w:style>
  <w:style w:type="paragraph" w:styleId="a5">
    <w:name w:val="header"/>
    <w:basedOn w:val="a"/>
    <w:link w:val="a6"/>
    <w:uiPriority w:val="99"/>
    <w:unhideWhenUsed/>
    <w:rsid w:val="007A163A"/>
    <w:pPr>
      <w:tabs>
        <w:tab w:val="center" w:pos="4252"/>
        <w:tab w:val="right" w:pos="8504"/>
      </w:tabs>
      <w:snapToGrid w:val="0"/>
    </w:pPr>
  </w:style>
  <w:style w:type="character" w:customStyle="1" w:styleId="a6">
    <w:name w:val="ヘッダー (文字)"/>
    <w:basedOn w:val="a0"/>
    <w:link w:val="a5"/>
    <w:uiPriority w:val="99"/>
    <w:rsid w:val="007A163A"/>
    <w:rPr>
      <w:rFonts w:ascii="Century" w:eastAsia="ＭＳ 明朝" w:hAnsi="Century" w:cs="Times New Roman"/>
      <w:sz w:val="24"/>
      <w:szCs w:val="24"/>
    </w:rPr>
  </w:style>
  <w:style w:type="paragraph" w:styleId="a7">
    <w:name w:val="footer"/>
    <w:basedOn w:val="a"/>
    <w:link w:val="a8"/>
    <w:uiPriority w:val="99"/>
    <w:unhideWhenUsed/>
    <w:rsid w:val="007A163A"/>
    <w:pPr>
      <w:tabs>
        <w:tab w:val="center" w:pos="4252"/>
        <w:tab w:val="right" w:pos="8504"/>
      </w:tabs>
      <w:snapToGrid w:val="0"/>
    </w:pPr>
  </w:style>
  <w:style w:type="character" w:customStyle="1" w:styleId="a8">
    <w:name w:val="フッター (文字)"/>
    <w:basedOn w:val="a0"/>
    <w:link w:val="a7"/>
    <w:uiPriority w:val="99"/>
    <w:rsid w:val="007A163A"/>
    <w:rPr>
      <w:rFonts w:ascii="Century" w:eastAsia="ＭＳ 明朝" w:hAnsi="Century" w:cs="Times New Roman"/>
      <w:sz w:val="24"/>
      <w:szCs w:val="24"/>
    </w:rPr>
  </w:style>
  <w:style w:type="character" w:styleId="a9">
    <w:name w:val="annotation reference"/>
    <w:basedOn w:val="a0"/>
    <w:uiPriority w:val="99"/>
    <w:semiHidden/>
    <w:unhideWhenUsed/>
    <w:rsid w:val="00373867"/>
    <w:rPr>
      <w:sz w:val="16"/>
      <w:szCs w:val="16"/>
    </w:rPr>
  </w:style>
  <w:style w:type="paragraph" w:styleId="aa">
    <w:name w:val="annotation text"/>
    <w:basedOn w:val="a"/>
    <w:link w:val="ab"/>
    <w:uiPriority w:val="99"/>
    <w:semiHidden/>
    <w:unhideWhenUsed/>
    <w:rsid w:val="00373867"/>
    <w:pPr>
      <w:jc w:val="left"/>
    </w:pPr>
    <w:rPr>
      <w:rFonts w:ascii="Arial" w:hAnsi="Arial"/>
      <w:sz w:val="20"/>
      <w:szCs w:val="20"/>
    </w:rPr>
  </w:style>
  <w:style w:type="character" w:customStyle="1" w:styleId="ab">
    <w:name w:val="コメント文字列 (文字)"/>
    <w:basedOn w:val="a0"/>
    <w:link w:val="aa"/>
    <w:uiPriority w:val="99"/>
    <w:semiHidden/>
    <w:rsid w:val="00373867"/>
    <w:rPr>
      <w:rFonts w:ascii="Arial" w:hAnsi="Arial"/>
      <w:sz w:val="20"/>
      <w:szCs w:val="20"/>
    </w:rPr>
  </w:style>
  <w:style w:type="paragraph" w:styleId="ac">
    <w:name w:val="annotation subject"/>
    <w:basedOn w:val="aa"/>
    <w:next w:val="aa"/>
    <w:link w:val="ad"/>
    <w:uiPriority w:val="99"/>
    <w:semiHidden/>
    <w:unhideWhenUsed/>
    <w:rsid w:val="00373867"/>
    <w:rPr>
      <w:b/>
      <w:bCs/>
    </w:rPr>
  </w:style>
  <w:style w:type="character" w:customStyle="1" w:styleId="ad">
    <w:name w:val="コメント内容 (文字)"/>
    <w:basedOn w:val="ab"/>
    <w:link w:val="ac"/>
    <w:uiPriority w:val="99"/>
    <w:semiHidden/>
    <w:rsid w:val="00373867"/>
    <w:rPr>
      <w:rFonts w:ascii="Arial" w:hAnsi="Arial"/>
      <w:b/>
      <w:bCs/>
      <w:sz w:val="20"/>
      <w:szCs w:val="20"/>
    </w:rPr>
  </w:style>
  <w:style w:type="paragraph" w:styleId="ae">
    <w:name w:val="Revision"/>
    <w:hidden/>
    <w:uiPriority w:val="99"/>
    <w:semiHidden/>
    <w:rsid w:val="00373867"/>
    <w:rPr>
      <w:rFonts w:ascii="Century" w:eastAsia="ＭＳ 明朝" w:hAnsi="Century" w:cs="Times New Roman"/>
      <w:sz w:val="24"/>
      <w:szCs w:val="24"/>
    </w:rPr>
  </w:style>
  <w:style w:type="character" w:styleId="af">
    <w:name w:val="Strong"/>
    <w:basedOn w:val="a0"/>
    <w:uiPriority w:val="22"/>
    <w:qFormat/>
    <w:rsid w:val="00305178"/>
    <w:rPr>
      <w:b/>
      <w:bCs/>
    </w:rPr>
  </w:style>
  <w:style w:type="paragraph" w:styleId="Web">
    <w:name w:val="Normal (Web)"/>
    <w:basedOn w:val="a"/>
    <w:uiPriority w:val="99"/>
    <w:rsid w:val="00C93421"/>
    <w:pPr>
      <w:autoSpaceDE w:val="0"/>
      <w:autoSpaceDN w:val="0"/>
      <w:adjustRightInd w:val="0"/>
      <w:spacing w:before="100" w:beforeAutospacing="1" w:after="100" w:afterAutospacing="1"/>
    </w:pPr>
    <w:rPr>
      <w:rFonts w:ascii="Calibri" w:hAnsi="Calibri" w:cs="Calibri"/>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D1A3C-16E5-4608-A110-A6241952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2020-07-21T03:56:00Z</dcterms:created>
  <dcterms:modified xsi:type="dcterms:W3CDTF">2020-07-21T13:57:00Z</dcterms:modified>
</cp:coreProperties>
</file>