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103DE" w14:textId="77777777"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b/>
          <w:bCs/>
          <w:color w:val="201F1E"/>
          <w:sz w:val="23"/>
          <w:szCs w:val="23"/>
        </w:rPr>
        <w:t>Editorial comments:</w:t>
      </w:r>
      <w:r w:rsidRPr="000359B8">
        <w:rPr>
          <w:rFonts w:ascii="Segoe UI" w:eastAsia="Times New Roman" w:hAnsi="Segoe UI" w:cs="Segoe UI"/>
          <w:color w:val="201F1E"/>
          <w:sz w:val="23"/>
          <w:szCs w:val="23"/>
        </w:rPr>
        <w:br/>
        <w:t>Changes to be made by the author(s):</w:t>
      </w:r>
      <w:r w:rsidRPr="000359B8">
        <w:rPr>
          <w:rFonts w:ascii="Segoe UI" w:eastAsia="Times New Roman" w:hAnsi="Segoe UI" w:cs="Segoe UI"/>
          <w:color w:val="201F1E"/>
          <w:sz w:val="23"/>
          <w:szCs w:val="23"/>
        </w:rPr>
        <w:br/>
        <w:t>1. Please take this opportunity to thoroughly proofread the manuscript to ensure that there are no spelling or grammar issues. The </w:t>
      </w:r>
      <w:proofErr w:type="spellStart"/>
      <w:r w:rsidRPr="000359B8">
        <w:rPr>
          <w:rFonts w:ascii="Segoe UI" w:eastAsia="Times New Roman" w:hAnsi="Segoe UI" w:cs="Segoe UI"/>
          <w:color w:val="201F1E"/>
          <w:sz w:val="23"/>
          <w:szCs w:val="23"/>
          <w:bdr w:val="none" w:sz="0" w:space="0" w:color="auto" w:frame="1"/>
        </w:rPr>
        <w:t>JoVE</w:t>
      </w:r>
      <w:proofErr w:type="spellEnd"/>
      <w:r w:rsidRPr="000359B8">
        <w:rPr>
          <w:rFonts w:ascii="Segoe UI" w:eastAsia="Times New Roman" w:hAnsi="Segoe UI" w:cs="Segoe UI"/>
          <w:color w:val="201F1E"/>
          <w:sz w:val="23"/>
          <w:szCs w:val="23"/>
        </w:rPr>
        <w:t> editor will not copy-edit your manuscript and any errors in the submitted revision may be present in the published version.</w:t>
      </w:r>
    </w:p>
    <w:p w14:paraId="16002481" w14:textId="77777777" w:rsidR="00065CEE" w:rsidRPr="00065CEE" w:rsidRDefault="00065CEE" w:rsidP="000359B8">
      <w:pPr>
        <w:shd w:val="clear" w:color="auto" w:fill="FFFFFF"/>
        <w:spacing w:beforeAutospacing="1" w:afterAutospacing="1"/>
        <w:rPr>
          <w:rFonts w:ascii="Segoe UI" w:eastAsia="Times New Roman" w:hAnsi="Segoe UI" w:cs="Segoe UI"/>
          <w:color w:val="FF0000"/>
          <w:sz w:val="23"/>
          <w:szCs w:val="23"/>
        </w:rPr>
      </w:pPr>
      <w:r w:rsidRPr="00065CEE">
        <w:rPr>
          <w:rFonts w:ascii="Segoe UI" w:eastAsia="Times New Roman" w:hAnsi="Segoe UI" w:cs="Segoe UI"/>
          <w:color w:val="FF0000"/>
          <w:sz w:val="23"/>
          <w:szCs w:val="23"/>
        </w:rPr>
        <w:t>The manuscript has been revised for spelling or grammar issues.</w:t>
      </w:r>
    </w:p>
    <w:p w14:paraId="1D29BA37" w14:textId="3381CF72"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2. Keywords: Please provide at least 6 keywords or phrases.</w:t>
      </w:r>
    </w:p>
    <w:p w14:paraId="3D9BAD38" w14:textId="64432E7B" w:rsidR="000359B8" w:rsidRPr="000359B8"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Provided</w:t>
      </w:r>
      <w:r w:rsidR="00065CEE">
        <w:rPr>
          <w:rFonts w:ascii="Segoe UI" w:eastAsia="Times New Roman" w:hAnsi="Segoe UI" w:cs="Segoe UI"/>
          <w:color w:val="FF0000"/>
          <w:sz w:val="23"/>
          <w:szCs w:val="23"/>
        </w:rPr>
        <w:t>.</w:t>
      </w:r>
    </w:p>
    <w:p w14:paraId="74F8D7A0" w14:textId="77777777"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3. Please add a Summary section before the Abstract section to clearly describe the protocol and its applications in complete sentences between 10−50 words: “Here, we present a protocol to …”</w:t>
      </w:r>
    </w:p>
    <w:p w14:paraId="116A769D" w14:textId="5693196C" w:rsidR="00065CEE" w:rsidRPr="00065CEE" w:rsidRDefault="00065CEE" w:rsidP="000359B8">
      <w:pPr>
        <w:shd w:val="clear" w:color="auto" w:fill="FFFFFF"/>
        <w:spacing w:beforeAutospacing="1"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Provided.</w:t>
      </w:r>
    </w:p>
    <w:p w14:paraId="0BD8CF31" w14:textId="77777777"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4. Abstract: Please also include a summary of the advantages, limitations, and applications of the protocol.</w:t>
      </w:r>
    </w:p>
    <w:p w14:paraId="54BA066C" w14:textId="1B102CCB" w:rsidR="00065CEE" w:rsidRPr="00065CEE" w:rsidRDefault="00065CEE" w:rsidP="000359B8">
      <w:pPr>
        <w:shd w:val="clear" w:color="auto" w:fill="FFFFFF"/>
        <w:spacing w:beforeAutospacing="1" w:afterAutospacing="1"/>
        <w:rPr>
          <w:rFonts w:ascii="Segoe UI" w:eastAsia="Times New Roman" w:hAnsi="Segoe UI" w:cs="Segoe UI"/>
          <w:color w:val="FF0000"/>
          <w:sz w:val="23"/>
          <w:szCs w:val="23"/>
        </w:rPr>
      </w:pPr>
      <w:r w:rsidRPr="00065CEE">
        <w:rPr>
          <w:rFonts w:ascii="Segoe UI" w:eastAsia="Times New Roman" w:hAnsi="Segoe UI" w:cs="Segoe UI"/>
          <w:color w:val="FF0000"/>
          <w:sz w:val="23"/>
          <w:szCs w:val="23"/>
        </w:rPr>
        <w:t>Abstract revised</w:t>
      </w:r>
      <w:r>
        <w:rPr>
          <w:rFonts w:ascii="Segoe UI" w:eastAsia="Times New Roman" w:hAnsi="Segoe UI" w:cs="Segoe UI"/>
          <w:color w:val="FF0000"/>
          <w:sz w:val="23"/>
          <w:szCs w:val="23"/>
        </w:rPr>
        <w:t>.</w:t>
      </w:r>
    </w:p>
    <w:p w14:paraId="1A1B4954" w14:textId="77777777"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5.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7D558187" w14:textId="07886793" w:rsidR="00065CEE" w:rsidRPr="00065CEE" w:rsidRDefault="00065CEE" w:rsidP="000359B8">
      <w:pPr>
        <w:shd w:val="clear" w:color="auto" w:fill="FFFFFF"/>
        <w:spacing w:beforeAutospacing="1" w:afterAutospacing="1"/>
        <w:rPr>
          <w:rFonts w:ascii="Segoe UI" w:eastAsia="Times New Roman" w:hAnsi="Segoe UI" w:cs="Segoe UI"/>
          <w:color w:val="FF0000"/>
          <w:sz w:val="23"/>
          <w:szCs w:val="23"/>
        </w:rPr>
      </w:pPr>
      <w:r w:rsidRPr="00065CEE">
        <w:rPr>
          <w:rFonts w:ascii="Segoe UI" w:eastAsia="Times New Roman" w:hAnsi="Segoe UI" w:cs="Segoe UI"/>
          <w:color w:val="FF0000"/>
          <w:sz w:val="23"/>
          <w:szCs w:val="23"/>
        </w:rPr>
        <w:t xml:space="preserve">No human samples will be used for the demonstration of the protocol. Point 2.1 specifies </w:t>
      </w:r>
      <w:r>
        <w:rPr>
          <w:rFonts w:ascii="Segoe UI" w:eastAsia="Times New Roman" w:hAnsi="Segoe UI" w:cs="Segoe UI"/>
          <w:color w:val="FF0000"/>
          <w:sz w:val="23"/>
          <w:szCs w:val="23"/>
        </w:rPr>
        <w:t xml:space="preserve">that </w:t>
      </w:r>
      <w:r w:rsidRPr="00065CEE">
        <w:rPr>
          <w:rFonts w:ascii="Segoe UI" w:eastAsia="Times New Roman" w:hAnsi="Segoe UI" w:cs="Segoe UI"/>
          <w:color w:val="FF0000"/>
          <w:sz w:val="23"/>
          <w:szCs w:val="23"/>
        </w:rPr>
        <w:t>laboratory induced L-forms will be used instead of human urine samples to demonstrate the protocol.</w:t>
      </w:r>
    </w:p>
    <w:p w14:paraId="2CB175FB" w14:textId="77777777"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6. Please revise the Protocol text to avoid the use of personal pronouns (e.g., I, you, your, we, our) or colloquial phrases.</w:t>
      </w:r>
    </w:p>
    <w:p w14:paraId="35DC5A60" w14:textId="4B3EB247" w:rsidR="00065CEE" w:rsidRPr="00065CEE" w:rsidRDefault="00065CEE" w:rsidP="000359B8">
      <w:pPr>
        <w:shd w:val="clear" w:color="auto" w:fill="FFFFFF"/>
        <w:spacing w:beforeAutospacing="1" w:afterAutospacing="1"/>
        <w:rPr>
          <w:rFonts w:ascii="Segoe UI" w:eastAsia="Times New Roman" w:hAnsi="Segoe UI" w:cs="Segoe UI"/>
          <w:color w:val="FF0000"/>
          <w:sz w:val="23"/>
          <w:szCs w:val="23"/>
        </w:rPr>
      </w:pPr>
      <w:r w:rsidRPr="00065CEE">
        <w:rPr>
          <w:rFonts w:ascii="Segoe UI" w:eastAsia="Times New Roman" w:hAnsi="Segoe UI" w:cs="Segoe UI"/>
          <w:color w:val="FF0000"/>
          <w:sz w:val="23"/>
          <w:szCs w:val="23"/>
        </w:rPr>
        <w:t>Revised</w:t>
      </w:r>
      <w:r>
        <w:rPr>
          <w:rFonts w:ascii="Segoe UI" w:eastAsia="Times New Roman" w:hAnsi="Segoe UI" w:cs="Segoe UI"/>
          <w:color w:val="FF0000"/>
          <w:sz w:val="23"/>
          <w:szCs w:val="23"/>
        </w:rPr>
        <w:t>.</w:t>
      </w:r>
    </w:p>
    <w:p w14:paraId="50A9BFB9" w14:textId="77453A59" w:rsidR="000950A3"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7. 1.1: Please list an approximate volume of media to prepare. Please specify the amount of BHI needed here.</w:t>
      </w:r>
    </w:p>
    <w:p w14:paraId="75FA3623" w14:textId="67140A69" w:rsidR="00CD3A87" w:rsidRPr="00CD3A87" w:rsidRDefault="000950A3" w:rsidP="000359B8">
      <w:pPr>
        <w:shd w:val="clear" w:color="auto" w:fill="FFFFFF"/>
        <w:spacing w:beforeAutospacing="1" w:afterAutospacing="1"/>
        <w:rPr>
          <w:rFonts w:ascii="Segoe UI" w:eastAsia="Times New Roman" w:hAnsi="Segoe UI" w:cs="Segoe UI"/>
          <w:color w:val="FF0000"/>
          <w:sz w:val="23"/>
          <w:szCs w:val="23"/>
        </w:rPr>
      </w:pPr>
      <w:r w:rsidRPr="00CD3A87">
        <w:rPr>
          <w:rFonts w:ascii="Segoe UI" w:eastAsia="Times New Roman" w:hAnsi="Segoe UI" w:cs="Segoe UI"/>
          <w:color w:val="FF0000"/>
          <w:sz w:val="23"/>
          <w:szCs w:val="23"/>
        </w:rPr>
        <w:t xml:space="preserve">The amount of media will be dependent on the individual </w:t>
      </w:r>
      <w:r w:rsidR="00CD3A87" w:rsidRPr="00CD3A87">
        <w:rPr>
          <w:rFonts w:ascii="Segoe UI" w:eastAsia="Times New Roman" w:hAnsi="Segoe UI" w:cs="Segoe UI"/>
          <w:color w:val="FF0000"/>
          <w:sz w:val="23"/>
          <w:szCs w:val="23"/>
        </w:rPr>
        <w:t>demand of the person performing the experiment</w:t>
      </w:r>
      <w:r w:rsidR="00CD3A87">
        <w:rPr>
          <w:rFonts w:ascii="Segoe UI" w:eastAsia="Times New Roman" w:hAnsi="Segoe UI" w:cs="Segoe UI"/>
          <w:color w:val="FF0000"/>
          <w:sz w:val="23"/>
          <w:szCs w:val="23"/>
        </w:rPr>
        <w:t xml:space="preserve"> and providing final concentrations required rather than volumes allows precise weighing of the desired ingredients. However, we have now included an example required for 0.5</w:t>
      </w:r>
      <w:r w:rsidR="000D44D2">
        <w:rPr>
          <w:rFonts w:ascii="Segoe UI" w:eastAsia="Times New Roman" w:hAnsi="Segoe UI" w:cs="Segoe UI"/>
          <w:color w:val="FF0000"/>
          <w:sz w:val="23"/>
          <w:szCs w:val="23"/>
        </w:rPr>
        <w:t xml:space="preserve"> l</w:t>
      </w:r>
      <w:r w:rsidR="00CD3A87">
        <w:rPr>
          <w:rFonts w:ascii="Segoe UI" w:eastAsia="Times New Roman" w:hAnsi="Segoe UI" w:cs="Segoe UI"/>
          <w:color w:val="FF0000"/>
          <w:sz w:val="23"/>
          <w:szCs w:val="23"/>
        </w:rPr>
        <w:t xml:space="preserve"> volume of media</w:t>
      </w:r>
      <w:r w:rsidR="00065CEE">
        <w:rPr>
          <w:rFonts w:ascii="Segoe UI" w:eastAsia="Times New Roman" w:hAnsi="Segoe UI" w:cs="Segoe UI"/>
          <w:color w:val="FF0000"/>
          <w:sz w:val="23"/>
          <w:szCs w:val="23"/>
        </w:rPr>
        <w:t>.</w:t>
      </w:r>
      <w:r w:rsidR="00CD3A87">
        <w:rPr>
          <w:rFonts w:ascii="Segoe UI" w:eastAsia="Times New Roman" w:hAnsi="Segoe UI" w:cs="Segoe UI"/>
          <w:color w:val="FF0000"/>
          <w:sz w:val="23"/>
          <w:szCs w:val="23"/>
        </w:rPr>
        <w:t xml:space="preserve"> </w:t>
      </w:r>
    </w:p>
    <w:p w14:paraId="75E58D4F" w14:textId="77777777"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lastRenderedPageBreak/>
        <w:br/>
        <w:t>8. 1.6.1: How large is the Petri dish?</w:t>
      </w:r>
    </w:p>
    <w:p w14:paraId="34BB9090" w14:textId="77777777" w:rsidR="00065CEE" w:rsidRPr="00065CEE" w:rsidRDefault="00065CEE" w:rsidP="000359B8">
      <w:pPr>
        <w:shd w:val="clear" w:color="auto" w:fill="FFFFFF"/>
        <w:spacing w:beforeAutospacing="1" w:afterAutospacing="1"/>
        <w:rPr>
          <w:rFonts w:ascii="Segoe UI" w:eastAsia="Times New Roman" w:hAnsi="Segoe UI" w:cs="Segoe UI"/>
          <w:color w:val="FF0000"/>
          <w:sz w:val="23"/>
          <w:szCs w:val="23"/>
        </w:rPr>
      </w:pPr>
      <w:r w:rsidRPr="00065CEE">
        <w:rPr>
          <w:rFonts w:ascii="Segoe UI" w:eastAsia="Times New Roman" w:hAnsi="Segoe UI" w:cs="Segoe UI"/>
          <w:color w:val="FF0000"/>
          <w:sz w:val="23"/>
          <w:szCs w:val="23"/>
        </w:rPr>
        <w:t>Information included in the protocol text and in the Excel spreadsheet.</w:t>
      </w:r>
    </w:p>
    <w:p w14:paraId="61D622D9" w14:textId="293A3E06"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9. 3.1, etc.: Please list all centrifugation speeds in terms of centrifugal g-force (x g) instead of rpm.</w:t>
      </w:r>
    </w:p>
    <w:p w14:paraId="3A6A3EC0" w14:textId="4462654D" w:rsidR="0029316A" w:rsidRPr="0029316A" w:rsidRDefault="0029316A" w:rsidP="000359B8">
      <w:pPr>
        <w:shd w:val="clear" w:color="auto" w:fill="FFFFFF"/>
        <w:spacing w:beforeAutospacing="1" w:afterAutospacing="1"/>
        <w:rPr>
          <w:rFonts w:ascii="Segoe UI" w:eastAsia="Times New Roman" w:hAnsi="Segoe UI" w:cs="Segoe UI"/>
          <w:color w:val="FF0000"/>
          <w:sz w:val="23"/>
          <w:szCs w:val="23"/>
        </w:rPr>
      </w:pPr>
      <w:r w:rsidRPr="0029316A">
        <w:rPr>
          <w:rFonts w:ascii="Segoe UI" w:eastAsia="Times New Roman" w:hAnsi="Segoe UI" w:cs="Segoe UI"/>
          <w:color w:val="FF0000"/>
          <w:sz w:val="23"/>
          <w:szCs w:val="23"/>
        </w:rPr>
        <w:t>RPM converted to g-force</w:t>
      </w:r>
    </w:p>
    <w:p w14:paraId="014B5C8F" w14:textId="77777777" w:rsidR="00065CEE"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10. Please reference each panel of Figure 3 in the manuscript text.</w:t>
      </w:r>
    </w:p>
    <w:p w14:paraId="24C4B0C4" w14:textId="77777777" w:rsidR="00065CEE" w:rsidRDefault="00065CEE" w:rsidP="000359B8">
      <w:pPr>
        <w:shd w:val="clear" w:color="auto" w:fill="FFFFFF"/>
        <w:spacing w:beforeAutospacing="1"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The p</w:t>
      </w:r>
      <w:r w:rsidRPr="00065CEE">
        <w:rPr>
          <w:rFonts w:ascii="Segoe UI" w:eastAsia="Times New Roman" w:hAnsi="Segoe UI" w:cs="Segoe UI"/>
          <w:color w:val="FF0000"/>
          <w:sz w:val="23"/>
          <w:szCs w:val="23"/>
        </w:rPr>
        <w:t>anels have been referenced</w:t>
      </w:r>
      <w:r>
        <w:rPr>
          <w:rFonts w:ascii="Segoe UI" w:eastAsia="Times New Roman" w:hAnsi="Segoe UI" w:cs="Segoe UI"/>
          <w:color w:val="FF0000"/>
          <w:sz w:val="23"/>
          <w:szCs w:val="23"/>
        </w:rPr>
        <w:t>.</w:t>
      </w:r>
    </w:p>
    <w:p w14:paraId="31612392" w14:textId="1C132023" w:rsidR="00EA13AB" w:rsidRPr="00065CEE"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201F1E"/>
          <w:sz w:val="23"/>
          <w:szCs w:val="23"/>
        </w:rPr>
        <w:br/>
        <w:t>11.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359B8">
        <w:rPr>
          <w:rFonts w:ascii="Segoe UI" w:eastAsia="Times New Roman" w:hAnsi="Segoe UI" w:cs="Segoe UI"/>
          <w:color w:val="201F1E"/>
          <w:sz w:val="23"/>
          <w:szCs w:val="23"/>
        </w:rPr>
        <w:t>docx</w:t>
      </w:r>
      <w:proofErr w:type="spellEnd"/>
      <w:r w:rsidRPr="000359B8">
        <w:rPr>
          <w:rFonts w:ascii="Segoe UI" w:eastAsia="Times New Roman" w:hAnsi="Segoe UI" w:cs="Segoe UI"/>
          <w:color w:val="201F1E"/>
          <w:sz w:val="23"/>
          <w:szCs w:val="23"/>
        </w:rPr>
        <w:t xml:space="preserve"> file to your Editorial Manager account. The Figure must be cited appropriately in the Figure Legend, i.e. “This figure has been modified from [citation].”</w:t>
      </w:r>
    </w:p>
    <w:p w14:paraId="3C698605" w14:textId="761CC521" w:rsidR="00EA13AB" w:rsidRPr="00EA13AB" w:rsidRDefault="00EA13AB" w:rsidP="000359B8">
      <w:pPr>
        <w:shd w:val="clear" w:color="auto" w:fill="FFFFFF"/>
        <w:spacing w:beforeAutospacing="1" w:afterAutospacing="1"/>
        <w:rPr>
          <w:rFonts w:ascii="Segoe UI" w:eastAsia="Times New Roman" w:hAnsi="Segoe UI" w:cs="Segoe UI"/>
          <w:color w:val="FF0000"/>
          <w:sz w:val="23"/>
          <w:szCs w:val="23"/>
        </w:rPr>
      </w:pPr>
      <w:r w:rsidRPr="00EA13AB">
        <w:rPr>
          <w:rFonts w:ascii="Segoe UI" w:eastAsia="Times New Roman" w:hAnsi="Segoe UI" w:cs="Segoe UI"/>
          <w:color w:val="FF0000"/>
          <w:sz w:val="23"/>
          <w:szCs w:val="23"/>
        </w:rPr>
        <w:t>Please find below links to the editorial policies</w:t>
      </w:r>
      <w:r w:rsidR="00F32219">
        <w:rPr>
          <w:rFonts w:ascii="Segoe UI" w:eastAsia="Times New Roman" w:hAnsi="Segoe UI" w:cs="Segoe UI"/>
          <w:color w:val="FF0000"/>
          <w:sz w:val="23"/>
          <w:szCs w:val="23"/>
        </w:rPr>
        <w:t xml:space="preserve"> that allow re-prints</w:t>
      </w:r>
      <w:r w:rsidRPr="00EA13AB">
        <w:rPr>
          <w:rFonts w:ascii="Segoe UI" w:eastAsia="Times New Roman" w:hAnsi="Segoe UI" w:cs="Segoe UI"/>
          <w:color w:val="FF0000"/>
          <w:sz w:val="23"/>
          <w:szCs w:val="23"/>
        </w:rPr>
        <w:t xml:space="preserve"> for Nature Microbiology and Nature Communications</w:t>
      </w:r>
    </w:p>
    <w:p w14:paraId="6C2E6EC4" w14:textId="4C5C4FB6" w:rsidR="00EA13AB" w:rsidRDefault="009C2D76" w:rsidP="00EA13AB">
      <w:pPr>
        <w:rPr>
          <w:rFonts w:ascii="Times New Roman" w:eastAsia="Times New Roman" w:hAnsi="Times New Roman" w:cs="Times New Roman"/>
        </w:rPr>
      </w:pPr>
      <w:hyperlink r:id="rId4" w:history="1">
        <w:r w:rsidR="00EA13AB" w:rsidRPr="00EA13AB">
          <w:rPr>
            <w:rFonts w:ascii="Times New Roman" w:eastAsia="Times New Roman" w:hAnsi="Times New Roman" w:cs="Times New Roman"/>
            <w:color w:val="0000FF"/>
            <w:u w:val="single"/>
          </w:rPr>
          <w:t>https://www.nature.com/nature-research/editorial-policies/self-archiving-and-license-to-publish</w:t>
        </w:r>
      </w:hyperlink>
    </w:p>
    <w:p w14:paraId="0C6AD25C" w14:textId="5A8740A2" w:rsidR="00EA13AB" w:rsidRDefault="00EA13AB" w:rsidP="00EA13AB">
      <w:pPr>
        <w:rPr>
          <w:rFonts w:ascii="Times New Roman" w:eastAsia="Times New Roman" w:hAnsi="Times New Roman" w:cs="Times New Roman"/>
        </w:rPr>
      </w:pPr>
    </w:p>
    <w:p w14:paraId="48F88D39" w14:textId="77777777" w:rsidR="00065CEE" w:rsidRDefault="009C2D76" w:rsidP="00065CEE">
      <w:pPr>
        <w:rPr>
          <w:rFonts w:ascii="Times New Roman" w:eastAsia="Times New Roman" w:hAnsi="Times New Roman" w:cs="Times New Roman"/>
        </w:rPr>
      </w:pPr>
      <w:hyperlink r:id="rId5" w:history="1">
        <w:r w:rsidR="00EA13AB" w:rsidRPr="00EA13AB">
          <w:rPr>
            <w:rFonts w:ascii="Times New Roman" w:eastAsia="Times New Roman" w:hAnsi="Times New Roman" w:cs="Times New Roman"/>
            <w:color w:val="0000FF"/>
            <w:u w:val="single"/>
          </w:rPr>
          <w:t>https://www.nature.com/ncomms/about/open-access</w:t>
        </w:r>
      </w:hyperlink>
    </w:p>
    <w:p w14:paraId="1F53BE09" w14:textId="2B12445F" w:rsidR="00065CEE" w:rsidRDefault="000359B8" w:rsidP="00065CEE">
      <w:pPr>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12. References: Please do not abbreviate journal titles; use full journal name.</w:t>
      </w:r>
    </w:p>
    <w:p w14:paraId="76D5BC30" w14:textId="77777777" w:rsidR="00065CEE" w:rsidRDefault="00065CEE" w:rsidP="00065CEE">
      <w:pPr>
        <w:rPr>
          <w:rFonts w:ascii="Segoe UI" w:eastAsia="Times New Roman" w:hAnsi="Segoe UI" w:cs="Segoe UI"/>
          <w:color w:val="201F1E"/>
          <w:sz w:val="23"/>
          <w:szCs w:val="23"/>
        </w:rPr>
      </w:pPr>
    </w:p>
    <w:p w14:paraId="3E93117A" w14:textId="00A168D0" w:rsidR="00065CEE" w:rsidRPr="00065CEE" w:rsidRDefault="00065CEE" w:rsidP="00065CEE">
      <w:pPr>
        <w:rPr>
          <w:rFonts w:ascii="Segoe UI" w:eastAsia="Times New Roman" w:hAnsi="Segoe UI" w:cs="Segoe UI"/>
          <w:color w:val="FF0000"/>
          <w:sz w:val="23"/>
          <w:szCs w:val="23"/>
        </w:rPr>
      </w:pPr>
      <w:r w:rsidRPr="00065CEE">
        <w:rPr>
          <w:rFonts w:ascii="Segoe UI" w:eastAsia="Times New Roman" w:hAnsi="Segoe UI" w:cs="Segoe UI"/>
          <w:color w:val="FF0000"/>
          <w:sz w:val="23"/>
          <w:szCs w:val="23"/>
        </w:rPr>
        <w:t>Full journal names included</w:t>
      </w:r>
      <w:r>
        <w:rPr>
          <w:rFonts w:ascii="Segoe UI" w:eastAsia="Times New Roman" w:hAnsi="Segoe UI" w:cs="Segoe UI"/>
          <w:color w:val="FF0000"/>
          <w:sz w:val="23"/>
          <w:szCs w:val="23"/>
        </w:rPr>
        <w:t>.</w:t>
      </w:r>
    </w:p>
    <w:p w14:paraId="67CFB6AB" w14:textId="77777777" w:rsidR="000D44D2" w:rsidRDefault="000359B8" w:rsidP="00065CEE">
      <w:pPr>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t>13. Table of Materials: Please ensure that it has information on all relevant supplies, reagents, equipment and software used, especially those mentioned in the Protocol. Please sort the materials alphabetically by material name.</w:t>
      </w:r>
    </w:p>
    <w:p w14:paraId="54A69DC1" w14:textId="77777777" w:rsidR="000D44D2" w:rsidRDefault="000D44D2" w:rsidP="00065CEE">
      <w:pPr>
        <w:rPr>
          <w:rFonts w:ascii="Segoe UI" w:eastAsia="Times New Roman" w:hAnsi="Segoe UI" w:cs="Segoe UI"/>
          <w:color w:val="201F1E"/>
          <w:sz w:val="23"/>
          <w:szCs w:val="23"/>
        </w:rPr>
      </w:pPr>
    </w:p>
    <w:p w14:paraId="4124C6D9" w14:textId="1A9C4701" w:rsidR="00065CEE" w:rsidRDefault="000D44D2" w:rsidP="00065CEE">
      <w:pPr>
        <w:rPr>
          <w:rFonts w:ascii="Segoe UI" w:eastAsia="Times New Roman" w:hAnsi="Segoe UI" w:cs="Segoe UI"/>
          <w:color w:val="201F1E"/>
          <w:sz w:val="23"/>
          <w:szCs w:val="23"/>
        </w:rPr>
      </w:pPr>
      <w:r w:rsidRPr="000D44D2">
        <w:rPr>
          <w:rFonts w:ascii="Segoe UI" w:eastAsia="Times New Roman" w:hAnsi="Segoe UI" w:cs="Segoe UI"/>
          <w:color w:val="FF0000"/>
          <w:sz w:val="23"/>
          <w:szCs w:val="23"/>
        </w:rPr>
        <w:t>Information provided and the materials sorted alphabetically</w:t>
      </w:r>
      <w:r w:rsidR="000359B8" w:rsidRPr="000D44D2">
        <w:rPr>
          <w:rFonts w:ascii="Segoe UI" w:eastAsia="Times New Roman" w:hAnsi="Segoe UI" w:cs="Segoe UI"/>
          <w:color w:val="FF0000"/>
          <w:sz w:val="23"/>
          <w:szCs w:val="23"/>
        </w:rPr>
        <w:br/>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b/>
          <w:bCs/>
          <w:color w:val="201F1E"/>
          <w:sz w:val="23"/>
          <w:szCs w:val="23"/>
        </w:rPr>
        <w:t>Reviewers' comments:</w:t>
      </w:r>
      <w:r w:rsidR="000359B8" w:rsidRPr="000359B8">
        <w:rPr>
          <w:rFonts w:ascii="Segoe UI" w:eastAsia="Times New Roman" w:hAnsi="Segoe UI" w:cs="Segoe UI"/>
          <w:color w:val="201F1E"/>
          <w:sz w:val="23"/>
          <w:szCs w:val="23"/>
        </w:rPr>
        <w:br/>
        <w:t>Reviewer #1:</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Manuscript Summary:</w:t>
      </w:r>
      <w:r w:rsidR="000359B8" w:rsidRPr="000359B8">
        <w:rPr>
          <w:rFonts w:ascii="Segoe UI" w:eastAsia="Times New Roman" w:hAnsi="Segoe UI" w:cs="Segoe UI"/>
          <w:color w:val="201F1E"/>
          <w:sz w:val="23"/>
          <w:szCs w:val="23"/>
        </w:rPr>
        <w:br/>
        <w:t xml:space="preserve">This manuscript describes a protocol to isolate cell wall deficient bacteria (known historically as L-forms). The authors note that pathogenic bacteria could potentially evade the host immune system and become resistant to some classes of antibiotic by transitioning to an L-form-like state. There were tantalising hints in the literature from the 1960s and 70s that this was the case. However, definitive proof was missing partly because of a lack of reliable and reproducible protocols for their isolation and study. This was the case until the publication of a paper in Nature Communications (Mickiewicz et </w:t>
      </w:r>
      <w:r w:rsidR="000359B8" w:rsidRPr="000359B8">
        <w:rPr>
          <w:rFonts w:ascii="Segoe UI" w:eastAsia="Times New Roman" w:hAnsi="Segoe UI" w:cs="Segoe UI"/>
          <w:color w:val="201F1E"/>
          <w:sz w:val="23"/>
          <w:szCs w:val="23"/>
        </w:rPr>
        <w:lastRenderedPageBreak/>
        <w:t xml:space="preserve">al. (2019) </w:t>
      </w:r>
      <w:proofErr w:type="gramStart"/>
      <w:r w:rsidR="000359B8" w:rsidRPr="000359B8">
        <w:rPr>
          <w:rFonts w:ascii="Segoe UI" w:eastAsia="Times New Roman" w:hAnsi="Segoe UI" w:cs="Segoe UI"/>
          <w:color w:val="201F1E"/>
          <w:sz w:val="23"/>
          <w:szCs w:val="23"/>
        </w:rPr>
        <w:t>https://doi.org/10.1038/s41467-019-12359-3 )</w:t>
      </w:r>
      <w:proofErr w:type="gramEnd"/>
      <w:r w:rsidR="000359B8" w:rsidRPr="000359B8">
        <w:rPr>
          <w:rFonts w:ascii="Segoe UI" w:eastAsia="Times New Roman" w:hAnsi="Segoe UI" w:cs="Segoe UI"/>
          <w:color w:val="201F1E"/>
          <w:sz w:val="23"/>
          <w:szCs w:val="23"/>
        </w:rPr>
        <w:t xml:space="preserve"> that demonstrated the isolation and identification (using modern techniques) of L-form-like bacteria from the urine of patients with recurrent urinary tract infections. The current manuscript described protocols for such isolation in more detail than the Nature Communications paper. It is, therefore, an important publication because it sets the standard for the L-form field in academia and in the clinic (as noted by the authors).</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Major Concerns:</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Poor sterile technique in step 2.6 (line 143). The authors state:-</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"Working quickly, remove the cap from LM media, place it face down on a bench and place the filter with the syringe on top of the container with the media."</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r>
      <w:proofErr w:type="spellStart"/>
      <w:r w:rsidR="000359B8" w:rsidRPr="000359B8">
        <w:rPr>
          <w:rFonts w:ascii="Segoe UI" w:eastAsia="Times New Roman" w:hAnsi="Segoe UI" w:cs="Segoe UI"/>
          <w:color w:val="201F1E"/>
          <w:sz w:val="23"/>
          <w:szCs w:val="23"/>
        </w:rPr>
        <w:t>Perviously</w:t>
      </w:r>
      <w:proofErr w:type="spellEnd"/>
      <w:r w:rsidR="000359B8" w:rsidRPr="000359B8">
        <w:rPr>
          <w:rFonts w:ascii="Segoe UI" w:eastAsia="Times New Roman" w:hAnsi="Segoe UI" w:cs="Segoe UI"/>
          <w:color w:val="201F1E"/>
          <w:sz w:val="23"/>
          <w:szCs w:val="23"/>
        </w:rPr>
        <w:t xml:space="preserve"> in the protocol it is also stated (line 115):-</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"Wipe the bench with 70% ethanol and set out the required number of semi-liquid LM media aliquots (place the media on the bench at least 1 h before the predicted arrival of the urine samples)."</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 Bacterial spores are resistant to ethanol (Russell (1990) Clinical Microbiology Reviews: 3(2); 99-119).</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 xml:space="preserve">- Cleaning the bench 1 hour before the preparation of samples further allows contaminated dust particles to fall on its surface. This is the case unless working in a microbiological safety cabinet or if a burner is left running for this </w:t>
      </w:r>
      <w:proofErr w:type="gramStart"/>
      <w:r w:rsidR="000359B8" w:rsidRPr="000359B8">
        <w:rPr>
          <w:rFonts w:ascii="Segoe UI" w:eastAsia="Times New Roman" w:hAnsi="Segoe UI" w:cs="Segoe UI"/>
          <w:color w:val="201F1E"/>
          <w:sz w:val="23"/>
          <w:szCs w:val="23"/>
        </w:rPr>
        <w:t>one hour</w:t>
      </w:r>
      <w:proofErr w:type="gramEnd"/>
      <w:r w:rsidR="000359B8" w:rsidRPr="000359B8">
        <w:rPr>
          <w:rFonts w:ascii="Segoe UI" w:eastAsia="Times New Roman" w:hAnsi="Segoe UI" w:cs="Segoe UI"/>
          <w:color w:val="201F1E"/>
          <w:sz w:val="23"/>
          <w:szCs w:val="23"/>
        </w:rPr>
        <w:t xml:space="preserve"> period. Neither of which is called for in section 2 nor is </w:t>
      </w:r>
      <w:proofErr w:type="gramStart"/>
      <w:r w:rsidR="000359B8" w:rsidRPr="000359B8">
        <w:rPr>
          <w:rFonts w:ascii="Segoe UI" w:eastAsia="Times New Roman" w:hAnsi="Segoe UI" w:cs="Segoe UI"/>
          <w:color w:val="201F1E"/>
          <w:sz w:val="23"/>
          <w:szCs w:val="23"/>
        </w:rPr>
        <w:t>it</w:t>
      </w:r>
      <w:proofErr w:type="gramEnd"/>
      <w:r w:rsidR="000359B8" w:rsidRPr="000359B8">
        <w:rPr>
          <w:rFonts w:ascii="Segoe UI" w:eastAsia="Times New Roman" w:hAnsi="Segoe UI" w:cs="Segoe UI"/>
          <w:color w:val="201F1E"/>
          <w:sz w:val="23"/>
          <w:szCs w:val="23"/>
        </w:rPr>
        <w:t xml:space="preserve"> safe practice to leave a burner running unattended.</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 Also, bacteria can be transferred to the bench surface by the hand during sample preparation.</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For these three reasons, I would consider the bench surface not to be sterile in the conditions described. It is therefore unadvisable to place a cap face down on this surface. Standard microbiology technique is to keep this cap in the crook of your hand. If is not possible to do this during the filtering process, I would advise the authors to discard the cap, perform the filtering, then close the tube with a cap from another tube kept in a sterile package.</w:t>
      </w:r>
    </w:p>
    <w:p w14:paraId="3BB1CD68" w14:textId="77777777" w:rsidR="00065CEE" w:rsidRDefault="00065CEE" w:rsidP="00065CEE">
      <w:pPr>
        <w:rPr>
          <w:rFonts w:ascii="Segoe UI" w:eastAsia="Times New Roman" w:hAnsi="Segoe UI" w:cs="Segoe UI"/>
          <w:color w:val="201F1E"/>
          <w:sz w:val="23"/>
          <w:szCs w:val="23"/>
        </w:rPr>
      </w:pPr>
    </w:p>
    <w:p w14:paraId="0F8878DD" w14:textId="77777777" w:rsidR="004D3957" w:rsidRDefault="00065CEE" w:rsidP="00065CEE">
      <w:pPr>
        <w:rPr>
          <w:rFonts w:ascii="Segoe UI" w:eastAsia="Times New Roman" w:hAnsi="Segoe UI" w:cs="Segoe UI"/>
          <w:color w:val="201F1E"/>
          <w:sz w:val="23"/>
          <w:szCs w:val="23"/>
        </w:rPr>
      </w:pPr>
      <w:r w:rsidRPr="00065CEE">
        <w:rPr>
          <w:rFonts w:ascii="Segoe UI" w:eastAsia="Times New Roman" w:hAnsi="Segoe UI" w:cs="Segoe UI"/>
          <w:color w:val="FF0000"/>
          <w:sz w:val="23"/>
          <w:szCs w:val="23"/>
        </w:rPr>
        <w:t>Reviewer suggestions have been included in the protocol.</w:t>
      </w:r>
      <w:r w:rsidR="000359B8" w:rsidRPr="00065CEE">
        <w:rPr>
          <w:rFonts w:ascii="Segoe UI" w:eastAsia="Times New Roman" w:hAnsi="Segoe UI" w:cs="Segoe UI"/>
          <w:color w:val="FF0000"/>
          <w:sz w:val="23"/>
          <w:szCs w:val="23"/>
        </w:rPr>
        <w:br/>
      </w:r>
      <w:r w:rsidR="000359B8" w:rsidRPr="000359B8">
        <w:rPr>
          <w:rFonts w:ascii="Segoe UI" w:eastAsia="Times New Roman" w:hAnsi="Segoe UI" w:cs="Segoe UI"/>
          <w:color w:val="201F1E"/>
          <w:sz w:val="23"/>
          <w:szCs w:val="23"/>
        </w:rPr>
        <w:br/>
        <w:t>As the urine samples are opened, aerosols can transfer bacteria in droplets of media to the bench surface. The cap can then transfer such bacteria to the rim of the tube of the LM media aliquot. Incubation for periods up to one month would allow condensation to form inside the tube and the bacteria to be drawn down to the surface of the agar. While I do admit that such a situation is unlikely, it is possible that poor sterile technique could allow bacteria to bypass the filter. Indeed, paragraph 320-324 acknowledges the occurrence of false positives. While the author ascribes this to a broken filter, such instances could instead arise from poor sterile technique. I am not saying that this certainly happened, but I would like some acknowledgement of this so that the reader can decide for themselves to how frequently this might happen.</w:t>
      </w:r>
    </w:p>
    <w:p w14:paraId="45844DA1" w14:textId="77777777" w:rsidR="004D3957" w:rsidRDefault="004D3957" w:rsidP="00065CEE">
      <w:pPr>
        <w:rPr>
          <w:rFonts w:ascii="Segoe UI" w:eastAsia="Times New Roman" w:hAnsi="Segoe UI" w:cs="Segoe UI"/>
          <w:color w:val="201F1E"/>
          <w:sz w:val="23"/>
          <w:szCs w:val="23"/>
        </w:rPr>
      </w:pPr>
    </w:p>
    <w:p w14:paraId="07D45EF7" w14:textId="77777777" w:rsidR="004D3957" w:rsidRDefault="004D3957" w:rsidP="00065CEE">
      <w:pPr>
        <w:rPr>
          <w:rFonts w:ascii="Segoe UI" w:eastAsia="Times New Roman" w:hAnsi="Segoe UI" w:cs="Segoe UI"/>
          <w:color w:val="201F1E"/>
          <w:sz w:val="23"/>
          <w:szCs w:val="23"/>
        </w:rPr>
      </w:pPr>
      <w:r w:rsidRPr="004D3957">
        <w:rPr>
          <w:rFonts w:ascii="Segoe UI" w:eastAsia="Times New Roman" w:hAnsi="Segoe UI" w:cs="Segoe UI"/>
          <w:color w:val="FF0000"/>
          <w:sz w:val="23"/>
          <w:szCs w:val="23"/>
        </w:rPr>
        <w:lastRenderedPageBreak/>
        <w:t>The possibility of sample contamination has been acknowledged.</w:t>
      </w:r>
      <w:r w:rsidR="000359B8" w:rsidRPr="004D3957">
        <w:rPr>
          <w:rFonts w:ascii="Segoe UI" w:eastAsia="Times New Roman" w:hAnsi="Segoe UI" w:cs="Segoe UI"/>
          <w:color w:val="FF0000"/>
          <w:sz w:val="23"/>
          <w:szCs w:val="23"/>
        </w:rPr>
        <w:br/>
      </w:r>
      <w:r w:rsidR="000359B8" w:rsidRPr="000359B8">
        <w:rPr>
          <w:rFonts w:ascii="Segoe UI" w:eastAsia="Times New Roman" w:hAnsi="Segoe UI" w:cs="Segoe UI"/>
          <w:color w:val="201F1E"/>
          <w:sz w:val="23"/>
          <w:szCs w:val="23"/>
        </w:rPr>
        <w:br/>
        <w:t xml:space="preserve">While it is plausible that the lack of a cell wall would allow L-forms to pass through a 0.45 um filter, I would like to see an acknowledgement of an alternative hypothesis, namely that shear forces generated by the flow of media through the filter would rip apart L-forms despite their flexible envelopes. To make a proper judgement about which scenario is true, I would like to see data on the false positive rate that compared to the true positive rate. </w:t>
      </w:r>
    </w:p>
    <w:p w14:paraId="6FCAFC67" w14:textId="77777777" w:rsidR="004D3957" w:rsidRDefault="004D3957" w:rsidP="00065CEE">
      <w:pPr>
        <w:rPr>
          <w:rFonts w:ascii="Segoe UI" w:eastAsia="Times New Roman" w:hAnsi="Segoe UI" w:cs="Segoe UI"/>
          <w:color w:val="201F1E"/>
          <w:sz w:val="23"/>
          <w:szCs w:val="23"/>
        </w:rPr>
      </w:pPr>
    </w:p>
    <w:p w14:paraId="53F44DC8" w14:textId="77777777" w:rsidR="004D3957" w:rsidRPr="004D3957" w:rsidRDefault="004D3957" w:rsidP="00065CEE">
      <w:pPr>
        <w:rPr>
          <w:rFonts w:ascii="Segoe UI" w:eastAsia="Times New Roman" w:hAnsi="Segoe UI" w:cs="Segoe UI"/>
          <w:color w:val="FF0000"/>
          <w:sz w:val="23"/>
          <w:szCs w:val="23"/>
        </w:rPr>
      </w:pPr>
      <w:r w:rsidRPr="004D3957">
        <w:rPr>
          <w:rFonts w:ascii="Segoe UI" w:eastAsia="Times New Roman" w:hAnsi="Segoe UI" w:cs="Segoe UI"/>
          <w:color w:val="FF0000"/>
          <w:sz w:val="23"/>
          <w:szCs w:val="23"/>
        </w:rPr>
        <w:t xml:space="preserve">This is a very important consideration, which has now been acknowledged both in the abstract and in the discussion. </w:t>
      </w:r>
    </w:p>
    <w:p w14:paraId="641F7C52" w14:textId="5E58E1E6" w:rsidR="004D3957" w:rsidRDefault="004D3957" w:rsidP="00065CEE">
      <w:pPr>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t>Also, is it possible to perform experiments on walled bacteria to determine how often the filter breaks? Finally, the failures in sterile technique necessitate a control experiment where sterile media is processed exactly as describe here (including handling of contaminated samples in the same working area) to determine the rate at which placing a lid on surface which is not sterile would lead to bacteria growing in the LM media without passing through the filter. Only then can the reader judge if the risk of contamination is sufficiently low enough.</w:t>
      </w:r>
    </w:p>
    <w:p w14:paraId="12DF1225" w14:textId="12C7C3E6" w:rsidR="004D3957" w:rsidRDefault="004D3957" w:rsidP="00065CEE">
      <w:pPr>
        <w:rPr>
          <w:rFonts w:ascii="Segoe UI" w:eastAsia="Times New Roman" w:hAnsi="Segoe UI" w:cs="Segoe UI"/>
          <w:color w:val="201F1E"/>
          <w:sz w:val="23"/>
          <w:szCs w:val="23"/>
        </w:rPr>
      </w:pPr>
    </w:p>
    <w:p w14:paraId="14B319B6" w14:textId="6E437113" w:rsidR="004D3957" w:rsidRPr="004D3957" w:rsidRDefault="004D3957" w:rsidP="00065CEE">
      <w:pPr>
        <w:rPr>
          <w:rFonts w:ascii="Segoe UI" w:eastAsia="Times New Roman" w:hAnsi="Segoe UI" w:cs="Segoe UI"/>
          <w:color w:val="FF0000"/>
          <w:sz w:val="23"/>
          <w:szCs w:val="23"/>
        </w:rPr>
      </w:pPr>
      <w:r w:rsidRPr="004D3957">
        <w:rPr>
          <w:rFonts w:ascii="Segoe UI" w:eastAsia="Times New Roman" w:hAnsi="Segoe UI" w:cs="Segoe UI"/>
          <w:color w:val="FF0000"/>
          <w:sz w:val="23"/>
          <w:szCs w:val="23"/>
        </w:rPr>
        <w:t>Suggestions to include the control experiments listed by the reviewer have now been included in the discussion.</w:t>
      </w:r>
    </w:p>
    <w:p w14:paraId="10E1E0F4" w14:textId="77777777" w:rsidR="004D3957" w:rsidRDefault="004D3957" w:rsidP="00065CEE">
      <w:pPr>
        <w:rPr>
          <w:rFonts w:ascii="Segoe UI" w:eastAsia="Times New Roman" w:hAnsi="Segoe UI" w:cs="Segoe UI"/>
          <w:color w:val="201F1E"/>
          <w:sz w:val="23"/>
          <w:szCs w:val="23"/>
        </w:rPr>
      </w:pPr>
    </w:p>
    <w:p w14:paraId="4B812790" w14:textId="77777777" w:rsidR="004D3957" w:rsidRDefault="000359B8" w:rsidP="00065CEE">
      <w:pPr>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One further failure in good laboratory practice occurs in step 3.3 (line 201</w:t>
      </w:r>
      <w:proofErr w:type="gramStart"/>
      <w:r w:rsidRPr="000359B8">
        <w:rPr>
          <w:rFonts w:ascii="Segoe UI" w:eastAsia="Times New Roman" w:hAnsi="Segoe UI" w:cs="Segoe UI"/>
          <w:color w:val="201F1E"/>
          <w:sz w:val="23"/>
          <w:szCs w:val="23"/>
        </w:rPr>
        <w:t>):-</w:t>
      </w:r>
      <w:proofErr w:type="gramEnd"/>
      <w:r w:rsidRPr="000359B8">
        <w:rPr>
          <w:rFonts w:ascii="Segoe UI" w:eastAsia="Times New Roman" w:hAnsi="Segoe UI" w:cs="Segoe UI"/>
          <w:color w:val="201F1E"/>
          <w:sz w:val="23"/>
          <w:szCs w:val="23"/>
        </w:rPr>
        <w:br/>
      </w:r>
      <w:r w:rsidRPr="000359B8">
        <w:rPr>
          <w:rFonts w:ascii="Segoe UI" w:eastAsia="Times New Roman" w:hAnsi="Segoe UI" w:cs="Segoe UI"/>
          <w:color w:val="201F1E"/>
          <w:sz w:val="23"/>
          <w:szCs w:val="23"/>
        </w:rPr>
        <w:br/>
        <w:t>"Press the coverslip gently to create a seal. Check with your finger that the cover slip is not able to move, ensuring not to press too hard to avoid cracking the glass"</w:t>
      </w:r>
      <w:r w:rsidRPr="000359B8">
        <w:rPr>
          <w:rFonts w:ascii="Segoe UI" w:eastAsia="Times New Roman" w:hAnsi="Segoe UI" w:cs="Segoe UI"/>
          <w:color w:val="201F1E"/>
          <w:sz w:val="23"/>
          <w:szCs w:val="23"/>
        </w:rPr>
        <w:br/>
        <w:t>Such an operation should not be performed with samples from patients that almost certainly contain pathogenic bacteria when the potential exists to spread bacteria to other surfaces with a gloved hand or for sharp glass edges to cut the skin through the glove. Stating that the reader should "not press too hard" is insufficient.</w:t>
      </w:r>
    </w:p>
    <w:p w14:paraId="4EBC3799" w14:textId="77777777" w:rsidR="004D3957" w:rsidRDefault="004D3957" w:rsidP="00065CEE">
      <w:pPr>
        <w:rPr>
          <w:rFonts w:ascii="Segoe UI" w:eastAsia="Times New Roman" w:hAnsi="Segoe UI" w:cs="Segoe UI"/>
          <w:color w:val="201F1E"/>
          <w:sz w:val="23"/>
          <w:szCs w:val="23"/>
        </w:rPr>
      </w:pPr>
    </w:p>
    <w:p w14:paraId="48871EE1" w14:textId="36120FEA" w:rsidR="004D3957" w:rsidRDefault="004D3957" w:rsidP="00065CEE">
      <w:pPr>
        <w:rPr>
          <w:rFonts w:ascii="Segoe UI" w:eastAsia="Times New Roman" w:hAnsi="Segoe UI" w:cs="Segoe UI"/>
          <w:color w:val="201F1E"/>
          <w:sz w:val="23"/>
          <w:szCs w:val="23"/>
        </w:rPr>
      </w:pPr>
      <w:r w:rsidRPr="004D3957">
        <w:rPr>
          <w:rFonts w:ascii="Segoe UI" w:eastAsia="Times New Roman" w:hAnsi="Segoe UI" w:cs="Segoe UI"/>
          <w:color w:val="FF0000"/>
          <w:sz w:val="23"/>
          <w:szCs w:val="23"/>
        </w:rPr>
        <w:t>This section has been revised and use of cotton wool pad has been suggested to prevent direct contact with the glove and potentially cutting the glove.</w:t>
      </w:r>
      <w:r w:rsidR="000359B8" w:rsidRPr="004D3957">
        <w:rPr>
          <w:rFonts w:ascii="Segoe UI" w:eastAsia="Times New Roman" w:hAnsi="Segoe UI" w:cs="Segoe UI"/>
          <w:color w:val="FF0000"/>
          <w:sz w:val="23"/>
          <w:szCs w:val="23"/>
        </w:rPr>
        <w:br/>
      </w:r>
      <w:r w:rsidR="000359B8" w:rsidRPr="000359B8">
        <w:rPr>
          <w:rFonts w:ascii="Segoe UI" w:eastAsia="Times New Roman" w:hAnsi="Segoe UI" w:cs="Segoe UI"/>
          <w:color w:val="201F1E"/>
          <w:sz w:val="23"/>
          <w:szCs w:val="23"/>
        </w:rPr>
        <w:br/>
        <w:t>Minor Concerns:</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 xml:space="preserve">The manuscript is sloppily prepared and poorly written throughout. For example, there are formatting errors (there was highlighted text throughout the pdf that I received), typing errors (BHA instead of BHI, line 186), inappropriate references (references 2 and 3, line 38, do </w:t>
      </w:r>
      <w:proofErr w:type="spellStart"/>
      <w:r w:rsidR="000359B8" w:rsidRPr="000359B8">
        <w:rPr>
          <w:rFonts w:ascii="Segoe UI" w:eastAsia="Times New Roman" w:hAnsi="Segoe UI" w:cs="Segoe UI"/>
          <w:color w:val="201F1E"/>
          <w:sz w:val="23"/>
          <w:szCs w:val="23"/>
        </w:rPr>
        <w:t>note</w:t>
      </w:r>
      <w:proofErr w:type="spellEnd"/>
      <w:r w:rsidR="000359B8" w:rsidRPr="000359B8">
        <w:rPr>
          <w:rFonts w:ascii="Segoe UI" w:eastAsia="Times New Roman" w:hAnsi="Segoe UI" w:cs="Segoe UI"/>
          <w:color w:val="201F1E"/>
          <w:sz w:val="23"/>
          <w:szCs w:val="23"/>
        </w:rPr>
        <w:t xml:space="preserve"> support the preceding statement while the next sentence has no references, line 40).</w:t>
      </w:r>
    </w:p>
    <w:p w14:paraId="6DF95873" w14:textId="77777777" w:rsidR="004D3957" w:rsidRDefault="004D3957" w:rsidP="00065CEE">
      <w:pPr>
        <w:rPr>
          <w:rFonts w:ascii="Segoe UI" w:eastAsia="Times New Roman" w:hAnsi="Segoe UI" w:cs="Segoe UI"/>
          <w:color w:val="201F1E"/>
          <w:sz w:val="23"/>
          <w:szCs w:val="23"/>
        </w:rPr>
      </w:pPr>
    </w:p>
    <w:p w14:paraId="12B06882" w14:textId="77777777" w:rsidR="004D3957" w:rsidRDefault="004D3957" w:rsidP="00065CEE">
      <w:pPr>
        <w:rPr>
          <w:rFonts w:ascii="Segoe UI" w:eastAsia="Times New Roman" w:hAnsi="Segoe UI" w:cs="Segoe UI"/>
          <w:color w:val="201F1E"/>
          <w:sz w:val="23"/>
          <w:szCs w:val="23"/>
        </w:rPr>
      </w:pPr>
      <w:proofErr w:type="gramStart"/>
      <w:r w:rsidRPr="000359B8">
        <w:rPr>
          <w:rFonts w:ascii="Segoe UI" w:eastAsia="Times New Roman" w:hAnsi="Segoe UI" w:cs="Segoe UI"/>
          <w:color w:val="201F1E"/>
          <w:sz w:val="23"/>
          <w:szCs w:val="23"/>
        </w:rPr>
        <w:t>Also</w:t>
      </w:r>
      <w:proofErr w:type="gramEnd"/>
      <w:r w:rsidRPr="000359B8">
        <w:rPr>
          <w:rFonts w:ascii="Segoe UI" w:eastAsia="Times New Roman" w:hAnsi="Segoe UI" w:cs="Segoe UI"/>
          <w:color w:val="201F1E"/>
          <w:sz w:val="23"/>
          <w:szCs w:val="23"/>
        </w:rPr>
        <w:t xml:space="preserve"> there are grammatical errors and opportunities for stylistic improvements throughout the manuscript (too numerous to list). For example, in the first sentence of the abstract (line 26) should be reworded to make it clear that it is the "transition" of bacteria to the L-form state that allows them to evade the immune system.</w:t>
      </w:r>
    </w:p>
    <w:p w14:paraId="1AE9D28B" w14:textId="7B7282EF" w:rsidR="000359B8" w:rsidRPr="00065CEE" w:rsidRDefault="004D3957" w:rsidP="00065CEE">
      <w:pPr>
        <w:rPr>
          <w:rFonts w:ascii="Times New Roman" w:eastAsia="Times New Roman" w:hAnsi="Times New Roman" w:cs="Times New Roman"/>
        </w:rPr>
      </w:pPr>
      <w:r w:rsidRPr="000359B8">
        <w:rPr>
          <w:rFonts w:ascii="Segoe UI" w:eastAsia="Times New Roman" w:hAnsi="Segoe UI" w:cs="Segoe UI"/>
          <w:color w:val="201F1E"/>
          <w:sz w:val="23"/>
          <w:szCs w:val="23"/>
        </w:rPr>
        <w:br/>
      </w:r>
      <w:r w:rsidRPr="004D3957">
        <w:rPr>
          <w:rFonts w:ascii="Segoe UI" w:eastAsia="Times New Roman" w:hAnsi="Segoe UI" w:cs="Segoe UI"/>
          <w:color w:val="FF0000"/>
          <w:sz w:val="23"/>
          <w:szCs w:val="23"/>
        </w:rPr>
        <w:t xml:space="preserve">The errors </w:t>
      </w:r>
      <w:r>
        <w:rPr>
          <w:rFonts w:ascii="Segoe UI" w:eastAsia="Times New Roman" w:hAnsi="Segoe UI" w:cs="Segoe UI"/>
          <w:color w:val="FF0000"/>
          <w:sz w:val="23"/>
          <w:szCs w:val="23"/>
        </w:rPr>
        <w:t>pointed out</w:t>
      </w:r>
      <w:r w:rsidRPr="004D3957">
        <w:rPr>
          <w:rFonts w:ascii="Segoe UI" w:eastAsia="Times New Roman" w:hAnsi="Segoe UI" w:cs="Segoe UI"/>
          <w:color w:val="FF0000"/>
          <w:sz w:val="23"/>
          <w:szCs w:val="23"/>
        </w:rPr>
        <w:t xml:space="preserve"> by the reviewer have been corrected and the manuscript has been improved throughout.</w:t>
      </w:r>
      <w:r w:rsidR="000359B8" w:rsidRPr="004D3957">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Reviewer #2:</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lastRenderedPageBreak/>
        <w:br/>
        <w:t>Manuscript Summary:</w:t>
      </w:r>
      <w:r w:rsidR="000359B8" w:rsidRPr="000359B8">
        <w:rPr>
          <w:rFonts w:ascii="Segoe UI" w:eastAsia="Times New Roman" w:hAnsi="Segoe UI" w:cs="Segoe UI"/>
          <w:color w:val="201F1E"/>
          <w:sz w:val="23"/>
          <w:szCs w:val="23"/>
        </w:rPr>
        <w:br/>
        <w:t>This manuscript provides some basic information to work with fragile bacterial variants called L-forms. The methods have been described well, and I only have a few suggestions to clarify some terminology.</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Major Concerns:</w:t>
      </w:r>
      <w:r w:rsidR="000359B8" w:rsidRPr="000359B8">
        <w:rPr>
          <w:rFonts w:ascii="Segoe UI" w:eastAsia="Times New Roman" w:hAnsi="Segoe UI" w:cs="Segoe UI"/>
          <w:color w:val="201F1E"/>
          <w:sz w:val="23"/>
          <w:szCs w:val="23"/>
        </w:rPr>
        <w:br/>
        <w:t>None</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Minor Concerns:</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Questions/remarks and typos</w:t>
      </w:r>
      <w:r w:rsidR="000359B8" w:rsidRPr="000359B8">
        <w:rPr>
          <w:rFonts w:ascii="Segoe UI" w:eastAsia="Times New Roman" w:hAnsi="Segoe UI" w:cs="Segoe UI"/>
          <w:color w:val="201F1E"/>
          <w:sz w:val="23"/>
          <w:szCs w:val="23"/>
        </w:rPr>
        <w:br/>
      </w:r>
      <w:r w:rsidR="000359B8" w:rsidRPr="000359B8">
        <w:rPr>
          <w:rFonts w:ascii="Segoe UI" w:eastAsia="Times New Roman" w:hAnsi="Segoe UI" w:cs="Segoe UI"/>
          <w:color w:val="201F1E"/>
          <w:sz w:val="23"/>
          <w:szCs w:val="23"/>
        </w:rPr>
        <w:br/>
        <w:t>LM media is plural. Is this OK? I would use LM medium in the text.</w:t>
      </w:r>
    </w:p>
    <w:p w14:paraId="15702B8E" w14:textId="541AE264"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FF0000"/>
          <w:sz w:val="23"/>
          <w:szCs w:val="23"/>
        </w:rPr>
        <w:t>Media changed to medium throughout the manuscript</w:t>
      </w:r>
      <w:r w:rsidR="000D44D2">
        <w:rPr>
          <w:rFonts w:ascii="Segoe UI" w:eastAsia="Times New Roman" w:hAnsi="Segoe UI" w:cs="Segoe UI"/>
          <w:color w:val="FF0000"/>
          <w:sz w:val="23"/>
          <w:szCs w:val="23"/>
        </w:rPr>
        <w:t>, where appropriate</w:t>
      </w:r>
      <w:r w:rsidRPr="000359B8">
        <w:rPr>
          <w:rFonts w:ascii="Segoe UI" w:eastAsia="Times New Roman" w:hAnsi="Segoe UI" w:cs="Segoe UI"/>
          <w:color w:val="FF0000"/>
          <w:sz w:val="23"/>
          <w:szCs w:val="23"/>
        </w:rPr>
        <w:br/>
      </w:r>
      <w:r w:rsidRPr="000359B8">
        <w:rPr>
          <w:rFonts w:ascii="Segoe UI" w:eastAsia="Times New Roman" w:hAnsi="Segoe UI" w:cs="Segoe UI"/>
          <w:color w:val="201F1E"/>
          <w:sz w:val="23"/>
          <w:szCs w:val="23"/>
        </w:rPr>
        <w:br/>
        <w:t>Line 54; "for L-form switching..."</w:t>
      </w:r>
    </w:p>
    <w:p w14:paraId="220218AC" w14:textId="77777777" w:rsidR="000359B8" w:rsidRPr="000359B8"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Corrected</w:t>
      </w:r>
    </w:p>
    <w:p w14:paraId="6F36A237" w14:textId="77777777"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 xml:space="preserve">Line 69: "...a 0.45 </w:t>
      </w:r>
      <w:proofErr w:type="spellStart"/>
      <w:r w:rsidRPr="000359B8">
        <w:rPr>
          <w:rFonts w:ascii="Segoe UI" w:eastAsia="Times New Roman" w:hAnsi="Segoe UI" w:cs="Segoe UI"/>
          <w:color w:val="201F1E"/>
          <w:sz w:val="23"/>
          <w:szCs w:val="23"/>
        </w:rPr>
        <w:t>uM</w:t>
      </w:r>
      <w:proofErr w:type="spellEnd"/>
      <w:r w:rsidRPr="000359B8">
        <w:rPr>
          <w:rFonts w:ascii="Segoe UI" w:eastAsia="Times New Roman" w:hAnsi="Segoe UI" w:cs="Segoe UI"/>
          <w:color w:val="201F1E"/>
          <w:sz w:val="23"/>
          <w:szCs w:val="23"/>
        </w:rPr>
        <w:t xml:space="preserve"> filter"</w:t>
      </w:r>
    </w:p>
    <w:p w14:paraId="30407E65" w14:textId="77777777" w:rsid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Corrected</w:t>
      </w:r>
    </w:p>
    <w:p w14:paraId="30B491A7" w14:textId="77777777" w:rsidR="004D3957"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86: "what containers are used? This seems a broad term. Do the authors mean Falcon tubes?</w:t>
      </w:r>
    </w:p>
    <w:p w14:paraId="63EC92C5" w14:textId="1DF49E05" w:rsidR="0081507B" w:rsidRPr="0081507B" w:rsidRDefault="004D3957" w:rsidP="000359B8">
      <w:pPr>
        <w:shd w:val="clear" w:color="auto" w:fill="FFFFFF"/>
        <w:spacing w:beforeAutospacing="1" w:afterAutospacing="1"/>
        <w:rPr>
          <w:rFonts w:ascii="Segoe UI" w:eastAsia="Times New Roman" w:hAnsi="Segoe UI" w:cs="Segoe UI"/>
          <w:color w:val="FF0000"/>
          <w:sz w:val="23"/>
          <w:szCs w:val="23"/>
        </w:rPr>
      </w:pPr>
      <w:r w:rsidRPr="0081507B">
        <w:rPr>
          <w:rFonts w:ascii="Segoe UI" w:eastAsia="Times New Roman" w:hAnsi="Segoe UI" w:cs="Segoe UI"/>
          <w:color w:val="FF0000"/>
          <w:sz w:val="23"/>
          <w:szCs w:val="23"/>
        </w:rPr>
        <w:t xml:space="preserve">The manufacturer refers to the tubes as </w:t>
      </w:r>
      <w:r w:rsidR="0029316A">
        <w:rPr>
          <w:rFonts w:ascii="Segoe UI" w:eastAsia="Times New Roman" w:hAnsi="Segoe UI" w:cs="Segoe UI"/>
          <w:color w:val="FF0000"/>
          <w:sz w:val="23"/>
          <w:szCs w:val="23"/>
        </w:rPr>
        <w:t>“p</w:t>
      </w:r>
      <w:r w:rsidR="0081507B" w:rsidRPr="0081507B">
        <w:rPr>
          <w:rFonts w:ascii="Segoe UI" w:eastAsia="Times New Roman" w:hAnsi="Segoe UI" w:cs="Segoe UI"/>
          <w:color w:val="FF0000"/>
          <w:sz w:val="23"/>
          <w:szCs w:val="23"/>
        </w:rPr>
        <w:t xml:space="preserve">olystyrene </w:t>
      </w:r>
      <w:r w:rsidR="0029316A">
        <w:rPr>
          <w:rFonts w:ascii="Segoe UI" w:eastAsia="Times New Roman" w:hAnsi="Segoe UI" w:cs="Segoe UI"/>
          <w:color w:val="FF0000"/>
          <w:sz w:val="23"/>
          <w:szCs w:val="23"/>
        </w:rPr>
        <w:t>u</w:t>
      </w:r>
      <w:r w:rsidR="0081507B" w:rsidRPr="0081507B">
        <w:rPr>
          <w:rFonts w:ascii="Segoe UI" w:eastAsia="Times New Roman" w:hAnsi="Segoe UI" w:cs="Segoe UI"/>
          <w:color w:val="FF0000"/>
          <w:sz w:val="23"/>
          <w:szCs w:val="23"/>
        </w:rPr>
        <w:t xml:space="preserve">niversal </w:t>
      </w:r>
      <w:r w:rsidR="0029316A">
        <w:rPr>
          <w:rFonts w:ascii="Segoe UI" w:eastAsia="Times New Roman" w:hAnsi="Segoe UI" w:cs="Segoe UI"/>
          <w:color w:val="FF0000"/>
          <w:sz w:val="23"/>
          <w:szCs w:val="23"/>
        </w:rPr>
        <w:t>c</w:t>
      </w:r>
      <w:r w:rsidR="0081507B" w:rsidRPr="0081507B">
        <w:rPr>
          <w:rFonts w:ascii="Segoe UI" w:eastAsia="Times New Roman" w:hAnsi="Segoe UI" w:cs="Segoe UI"/>
          <w:color w:val="FF0000"/>
          <w:sz w:val="23"/>
          <w:szCs w:val="23"/>
        </w:rPr>
        <w:t>ontainers</w:t>
      </w:r>
      <w:r w:rsidR="0029316A">
        <w:rPr>
          <w:rFonts w:ascii="Segoe UI" w:eastAsia="Times New Roman" w:hAnsi="Segoe UI" w:cs="Segoe UI"/>
          <w:color w:val="FF0000"/>
          <w:sz w:val="23"/>
          <w:szCs w:val="23"/>
        </w:rPr>
        <w:t>”</w:t>
      </w:r>
      <w:r w:rsidR="0081507B" w:rsidRPr="0081507B">
        <w:rPr>
          <w:rFonts w:ascii="Segoe UI" w:eastAsia="Times New Roman" w:hAnsi="Segoe UI" w:cs="Segoe UI"/>
          <w:color w:val="FF0000"/>
          <w:sz w:val="23"/>
          <w:szCs w:val="23"/>
        </w:rPr>
        <w:t xml:space="preserve"> </w:t>
      </w:r>
      <w:r w:rsidRPr="0081507B">
        <w:rPr>
          <w:rFonts w:ascii="Segoe UI" w:eastAsia="Times New Roman" w:hAnsi="Segoe UI" w:cs="Segoe UI"/>
          <w:color w:val="FF0000"/>
          <w:sz w:val="23"/>
          <w:szCs w:val="23"/>
        </w:rPr>
        <w:t xml:space="preserve">and </w:t>
      </w:r>
      <w:r w:rsidR="0081507B" w:rsidRPr="0081507B">
        <w:rPr>
          <w:rFonts w:ascii="Segoe UI" w:eastAsia="Times New Roman" w:hAnsi="Segoe UI" w:cs="Segoe UI"/>
          <w:color w:val="FF0000"/>
          <w:sz w:val="23"/>
          <w:szCs w:val="23"/>
        </w:rPr>
        <w:t xml:space="preserve">we </w:t>
      </w:r>
      <w:r w:rsidR="0029316A">
        <w:rPr>
          <w:rFonts w:ascii="Segoe UI" w:eastAsia="Times New Roman" w:hAnsi="Segoe UI" w:cs="Segoe UI"/>
          <w:color w:val="FF0000"/>
          <w:sz w:val="23"/>
          <w:szCs w:val="23"/>
        </w:rPr>
        <w:t xml:space="preserve">now </w:t>
      </w:r>
      <w:r w:rsidR="0081507B" w:rsidRPr="0081507B">
        <w:rPr>
          <w:rFonts w:ascii="Segoe UI" w:eastAsia="Times New Roman" w:hAnsi="Segoe UI" w:cs="Segoe UI"/>
          <w:color w:val="FF0000"/>
          <w:sz w:val="23"/>
          <w:szCs w:val="23"/>
        </w:rPr>
        <w:t xml:space="preserve">retained this term throughout the protocol. Additionally, serial number </w:t>
      </w:r>
      <w:r w:rsidR="000D44D2">
        <w:rPr>
          <w:rFonts w:ascii="Segoe UI" w:eastAsia="Times New Roman" w:hAnsi="Segoe UI" w:cs="Segoe UI"/>
          <w:color w:val="FF0000"/>
          <w:sz w:val="23"/>
          <w:szCs w:val="23"/>
        </w:rPr>
        <w:t xml:space="preserve">was </w:t>
      </w:r>
      <w:r w:rsidR="0081507B" w:rsidRPr="0081507B">
        <w:rPr>
          <w:rFonts w:ascii="Segoe UI" w:eastAsia="Times New Roman" w:hAnsi="Segoe UI" w:cs="Segoe UI"/>
          <w:color w:val="FF0000"/>
          <w:sz w:val="23"/>
          <w:szCs w:val="23"/>
        </w:rPr>
        <w:t>listed in the Table of Materials.</w:t>
      </w:r>
    </w:p>
    <w:p w14:paraId="68C74EDB" w14:textId="7FF48DB0" w:rsidR="000359B8" w:rsidRP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201F1E"/>
          <w:sz w:val="23"/>
          <w:szCs w:val="23"/>
        </w:rPr>
        <w:br/>
        <w:t>Line 87: What id "DI water"?</w:t>
      </w:r>
    </w:p>
    <w:p w14:paraId="5789FA5E" w14:textId="77777777" w:rsid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Deionised water (corrected)</w:t>
      </w:r>
    </w:p>
    <w:p w14:paraId="32256BCE" w14:textId="107A8A7E" w:rsidR="000359B8" w:rsidRP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201F1E"/>
          <w:sz w:val="23"/>
          <w:szCs w:val="23"/>
        </w:rPr>
        <w:t>Line 98: "...concentration of 200..."</w:t>
      </w:r>
    </w:p>
    <w:p w14:paraId="59F92BFD" w14:textId="34FC6544" w:rsidR="000359B8" w:rsidRPr="000359B8"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Corrected</w:t>
      </w:r>
    </w:p>
    <w:p w14:paraId="29179C69" w14:textId="59CFB5B3"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101/102: "...has to be established ..."</w:t>
      </w:r>
    </w:p>
    <w:p w14:paraId="611E393B" w14:textId="77777777" w:rsid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Corrected</w:t>
      </w:r>
    </w:p>
    <w:p w14:paraId="344005EE" w14:textId="4A166FE6" w:rsidR="000359B8" w:rsidRP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201F1E"/>
          <w:sz w:val="23"/>
          <w:szCs w:val="23"/>
        </w:rPr>
        <w:t>Line 103: "...or use a Bunsen..."</w:t>
      </w:r>
    </w:p>
    <w:p w14:paraId="1730402C" w14:textId="77777777" w:rsidR="000359B8" w:rsidRPr="000359B8"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Corrected</w:t>
      </w:r>
    </w:p>
    <w:p w14:paraId="65A3BA29" w14:textId="5F8675B5"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119: "Set aside the desired number..."</w:t>
      </w:r>
    </w:p>
    <w:p w14:paraId="6ECE74BC" w14:textId="77777777" w:rsidR="00CF4597" w:rsidRDefault="000359B8" w:rsidP="00CF4597">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lastRenderedPageBreak/>
        <w:t>Corrected</w:t>
      </w:r>
    </w:p>
    <w:p w14:paraId="1A6FC5AD" w14:textId="3E9A8CC0" w:rsidR="000359B8" w:rsidRPr="00CF4597" w:rsidRDefault="000359B8" w:rsidP="00CF4597">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201F1E"/>
          <w:sz w:val="23"/>
          <w:szCs w:val="23"/>
        </w:rPr>
        <w:t>Line 119: The two spare filters seems arbitrary and surely depends on the number of urine samples that will be filtered. With 10s of urine samples I am sure more spare filters are needed</w:t>
      </w:r>
    </w:p>
    <w:p w14:paraId="0BC7A25B" w14:textId="77777777" w:rsid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Changed to several</w:t>
      </w:r>
    </w:p>
    <w:p w14:paraId="6F936505" w14:textId="2F25221D" w:rsidR="00CF4597" w:rsidRDefault="000359B8" w:rsidP="00CF4597">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135: rephrase (I think the authors loosen the caps of the tube with LM medium and the tube with the urine?)</w:t>
      </w:r>
    </w:p>
    <w:p w14:paraId="6A73DD10" w14:textId="77777777" w:rsidR="00CF4597" w:rsidRDefault="000359B8" w:rsidP="00CF4597">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FF0000"/>
          <w:sz w:val="23"/>
          <w:szCs w:val="23"/>
        </w:rPr>
        <w:t>Rephrased</w:t>
      </w:r>
    </w:p>
    <w:p w14:paraId="656B9828" w14:textId="52152FBA" w:rsidR="000359B8" w:rsidRPr="00CF4597" w:rsidRDefault="000359B8" w:rsidP="00CF4597">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137: "open the syringe package, ..." (the syringe is still in the package)</w:t>
      </w:r>
    </w:p>
    <w:p w14:paraId="4537EE5C" w14:textId="77777777" w:rsidR="000359B8" w:rsidRPr="000359B8" w:rsidRDefault="000359B8" w:rsidP="00CF4597">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Rephrased</w:t>
      </w:r>
    </w:p>
    <w:p w14:paraId="20283366" w14:textId="79F4AA37"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140: "...make sure it remains sterile"</w:t>
      </w:r>
    </w:p>
    <w:p w14:paraId="547B3C6B" w14:textId="16C9AD97" w:rsidR="00CF4597"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FF0000"/>
          <w:sz w:val="23"/>
          <w:szCs w:val="23"/>
        </w:rPr>
        <w:t>Corrected</w:t>
      </w:r>
      <w:r>
        <w:rPr>
          <w:rFonts w:ascii="Segoe UI" w:eastAsia="Times New Roman" w:hAnsi="Segoe UI" w:cs="Segoe UI"/>
          <w:color w:val="201F1E"/>
          <w:sz w:val="23"/>
          <w:szCs w:val="23"/>
        </w:rPr>
        <w:t xml:space="preserve"> </w:t>
      </w:r>
    </w:p>
    <w:p w14:paraId="79D937EC" w14:textId="4B389364"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143: "...remove the cap from the tube/container with LM media"</w:t>
      </w:r>
    </w:p>
    <w:p w14:paraId="5B28D22D" w14:textId="77777777" w:rsid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FF0000"/>
          <w:sz w:val="23"/>
          <w:szCs w:val="23"/>
        </w:rPr>
        <w:t>Rephrased</w:t>
      </w:r>
    </w:p>
    <w:p w14:paraId="2EF76A7B" w14:textId="4813E45C" w:rsidR="000359B8" w:rsidRPr="00CF4597"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201F1E"/>
          <w:sz w:val="23"/>
          <w:szCs w:val="23"/>
        </w:rPr>
        <w:t xml:space="preserve">Sections 2.7-2.8: it seems that the amount of filtrate is not very precise (approx. 2 ml, </w:t>
      </w:r>
      <w:proofErr w:type="spellStart"/>
      <w:r w:rsidRPr="000359B8">
        <w:rPr>
          <w:rFonts w:ascii="Segoe UI" w:eastAsia="Times New Roman" w:hAnsi="Segoe UI" w:cs="Segoe UI"/>
          <w:color w:val="201F1E"/>
          <w:sz w:val="23"/>
          <w:szCs w:val="23"/>
        </w:rPr>
        <w:t>approx</w:t>
      </w:r>
      <w:proofErr w:type="spellEnd"/>
      <w:r w:rsidRPr="000359B8">
        <w:rPr>
          <w:rFonts w:ascii="Segoe UI" w:eastAsia="Times New Roman" w:hAnsi="Segoe UI" w:cs="Segoe UI"/>
          <w:color w:val="201F1E"/>
          <w:sz w:val="23"/>
          <w:szCs w:val="23"/>
        </w:rPr>
        <w:t xml:space="preserve"> 10 ml etc). In this manner the concentration of medium varies from experiment to experiment?</w:t>
      </w:r>
    </w:p>
    <w:p w14:paraId="7868DBAD" w14:textId="41B5945A" w:rsidR="000359B8" w:rsidRDefault="0081507B" w:rsidP="000359B8">
      <w:pPr>
        <w:shd w:val="clear" w:color="auto" w:fill="FFFFFF"/>
        <w:spacing w:beforeAutospacing="1" w:afterAutospacing="1"/>
        <w:rPr>
          <w:rFonts w:ascii="Segoe UI" w:eastAsia="Times New Roman" w:hAnsi="Segoe UI" w:cs="Segoe UI"/>
          <w:color w:val="201F1E"/>
          <w:sz w:val="23"/>
          <w:szCs w:val="23"/>
        </w:rPr>
      </w:pPr>
      <w:r>
        <w:rPr>
          <w:rFonts w:ascii="Segoe UI" w:eastAsia="Times New Roman" w:hAnsi="Segoe UI" w:cs="Segoe UI"/>
          <w:color w:val="FF0000"/>
          <w:sz w:val="23"/>
          <w:szCs w:val="23"/>
        </w:rPr>
        <w:t>Precise volumes have been provided where possible</w:t>
      </w:r>
      <w:r w:rsidR="000359B8" w:rsidRPr="000359B8">
        <w:rPr>
          <w:rFonts w:ascii="Segoe UI" w:eastAsia="Times New Roman" w:hAnsi="Segoe UI" w:cs="Segoe UI"/>
          <w:color w:val="FF0000"/>
          <w:sz w:val="23"/>
          <w:szCs w:val="23"/>
        </w:rPr>
        <w:t>.</w:t>
      </w:r>
      <w:r>
        <w:rPr>
          <w:rFonts w:ascii="Segoe UI" w:eastAsia="Times New Roman" w:hAnsi="Segoe UI" w:cs="Segoe UI"/>
          <w:color w:val="FF0000"/>
          <w:sz w:val="23"/>
          <w:szCs w:val="23"/>
        </w:rPr>
        <w:t xml:space="preserve"> It has been explained in the protocol why in few places exact measurements were not practical to perform. </w:t>
      </w:r>
    </w:p>
    <w:p w14:paraId="6B748C29" w14:textId="6E648906" w:rsidR="0081507B"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160: What is "the universal"? Please rephrase (or use the work tube/container or something)</w:t>
      </w:r>
    </w:p>
    <w:p w14:paraId="7A463D46" w14:textId="4960B460" w:rsidR="0081507B" w:rsidRDefault="0081507B" w:rsidP="000359B8">
      <w:pPr>
        <w:shd w:val="clear" w:color="auto" w:fill="FFFFFF"/>
        <w:spacing w:beforeAutospacing="1" w:afterAutospacing="1"/>
        <w:rPr>
          <w:rFonts w:ascii="Segoe UI" w:eastAsia="Times New Roman" w:hAnsi="Segoe UI" w:cs="Segoe UI"/>
          <w:color w:val="FF0000"/>
          <w:sz w:val="23"/>
          <w:szCs w:val="23"/>
        </w:rPr>
      </w:pPr>
      <w:r w:rsidRPr="0081507B">
        <w:rPr>
          <w:rFonts w:ascii="Segoe UI" w:eastAsia="Times New Roman" w:hAnsi="Segoe UI" w:cs="Segoe UI"/>
          <w:color w:val="FF0000"/>
          <w:sz w:val="23"/>
          <w:szCs w:val="23"/>
        </w:rPr>
        <w:t xml:space="preserve">The manufacturer refers to the tubes as Polystyrene Universal Containers and we retained this term throughout the protocol. Additionally, serial number </w:t>
      </w:r>
      <w:r w:rsidR="000D44D2">
        <w:rPr>
          <w:rFonts w:ascii="Segoe UI" w:eastAsia="Times New Roman" w:hAnsi="Segoe UI" w:cs="Segoe UI"/>
          <w:color w:val="FF0000"/>
          <w:sz w:val="23"/>
          <w:szCs w:val="23"/>
        </w:rPr>
        <w:t>wa</w:t>
      </w:r>
      <w:r w:rsidRPr="0081507B">
        <w:rPr>
          <w:rFonts w:ascii="Segoe UI" w:eastAsia="Times New Roman" w:hAnsi="Segoe UI" w:cs="Segoe UI"/>
          <w:color w:val="FF0000"/>
          <w:sz w:val="23"/>
          <w:szCs w:val="23"/>
        </w:rPr>
        <w:t>s listed in the Table of Materials.</w:t>
      </w:r>
    </w:p>
    <w:p w14:paraId="00D3D686" w14:textId="5715CC2A" w:rsidR="00CF4597" w:rsidRPr="0081507B" w:rsidRDefault="000359B8" w:rsidP="000359B8">
      <w:pPr>
        <w:shd w:val="clear" w:color="auto" w:fill="FFFFFF"/>
        <w:spacing w:beforeAutospacing="1" w:afterAutospacing="1"/>
        <w:rPr>
          <w:rFonts w:ascii="Segoe UI" w:eastAsia="Times New Roman" w:hAnsi="Segoe UI" w:cs="Segoe UI"/>
          <w:color w:val="FF0000"/>
          <w:sz w:val="23"/>
          <w:szCs w:val="23"/>
        </w:rPr>
      </w:pPr>
      <w:r w:rsidRPr="000359B8">
        <w:rPr>
          <w:rFonts w:ascii="Segoe UI" w:eastAsia="Times New Roman" w:hAnsi="Segoe UI" w:cs="Segoe UI"/>
          <w:color w:val="201F1E"/>
          <w:sz w:val="23"/>
          <w:szCs w:val="23"/>
        </w:rPr>
        <w:br/>
        <w:t>Line 173: Introduce "BHI"</w:t>
      </w:r>
    </w:p>
    <w:p w14:paraId="4B5E3533" w14:textId="787D630C" w:rsidR="00CF4597" w:rsidRPr="00CF4597" w:rsidRDefault="00CF4597" w:rsidP="000359B8">
      <w:pPr>
        <w:shd w:val="clear" w:color="auto" w:fill="FFFFFF"/>
        <w:spacing w:beforeAutospacing="1" w:afterAutospacing="1"/>
        <w:rPr>
          <w:rFonts w:ascii="Segoe UI" w:eastAsia="Times New Roman" w:hAnsi="Segoe UI" w:cs="Segoe UI"/>
          <w:color w:val="FF0000"/>
          <w:sz w:val="23"/>
          <w:szCs w:val="23"/>
        </w:rPr>
      </w:pPr>
      <w:r w:rsidRPr="00CF4597">
        <w:rPr>
          <w:rFonts w:ascii="Segoe UI" w:eastAsia="Times New Roman" w:hAnsi="Segoe UI" w:cs="Segoe UI"/>
          <w:color w:val="FF0000"/>
          <w:sz w:val="23"/>
          <w:szCs w:val="23"/>
        </w:rPr>
        <w:t xml:space="preserve">BHI introduced in the section </w:t>
      </w:r>
      <w:r>
        <w:rPr>
          <w:rFonts w:ascii="Segoe UI" w:eastAsia="Times New Roman" w:hAnsi="Segoe UI" w:cs="Segoe UI"/>
          <w:color w:val="FF0000"/>
          <w:sz w:val="23"/>
          <w:szCs w:val="23"/>
        </w:rPr>
        <w:t>1.1</w:t>
      </w:r>
    </w:p>
    <w:p w14:paraId="2CB00D56" w14:textId="353DB1E6" w:rsidR="00CF4597"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180: "... expected to have reverted..."</w:t>
      </w:r>
    </w:p>
    <w:p w14:paraId="1DE5D9E7" w14:textId="77777777" w:rsidR="00CF4597" w:rsidRPr="00CF4597" w:rsidRDefault="00CF4597" w:rsidP="000359B8">
      <w:pPr>
        <w:shd w:val="clear" w:color="auto" w:fill="FFFFFF"/>
        <w:spacing w:beforeAutospacing="1" w:afterAutospacing="1"/>
        <w:rPr>
          <w:rFonts w:ascii="Segoe UI" w:eastAsia="Times New Roman" w:hAnsi="Segoe UI" w:cs="Segoe UI"/>
          <w:color w:val="FF0000"/>
          <w:sz w:val="23"/>
          <w:szCs w:val="23"/>
        </w:rPr>
      </w:pPr>
      <w:r w:rsidRPr="00CF4597">
        <w:rPr>
          <w:rFonts w:ascii="Segoe UI" w:eastAsia="Times New Roman" w:hAnsi="Segoe UI" w:cs="Segoe UI"/>
          <w:color w:val="FF0000"/>
          <w:sz w:val="23"/>
          <w:szCs w:val="23"/>
        </w:rPr>
        <w:t>Corrected</w:t>
      </w:r>
    </w:p>
    <w:p w14:paraId="12C26515" w14:textId="1ADE89CB" w:rsidR="00CF4597"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186: BHA?</w:t>
      </w:r>
    </w:p>
    <w:p w14:paraId="3909545A" w14:textId="77777777" w:rsidR="00CF4597" w:rsidRPr="00CF4597" w:rsidRDefault="00CF4597" w:rsidP="000359B8">
      <w:pPr>
        <w:shd w:val="clear" w:color="auto" w:fill="FFFFFF"/>
        <w:spacing w:beforeAutospacing="1" w:afterAutospacing="1"/>
        <w:rPr>
          <w:rFonts w:ascii="Segoe UI" w:eastAsia="Times New Roman" w:hAnsi="Segoe UI" w:cs="Segoe UI"/>
          <w:color w:val="FF0000"/>
          <w:sz w:val="23"/>
          <w:szCs w:val="23"/>
        </w:rPr>
      </w:pPr>
      <w:r w:rsidRPr="00CF4597">
        <w:rPr>
          <w:rFonts w:ascii="Segoe UI" w:eastAsia="Times New Roman" w:hAnsi="Segoe UI" w:cs="Segoe UI"/>
          <w:color w:val="FF0000"/>
          <w:sz w:val="23"/>
          <w:szCs w:val="23"/>
        </w:rPr>
        <w:t>Corrected to BHI</w:t>
      </w:r>
    </w:p>
    <w:p w14:paraId="342C672D" w14:textId="6658DDED" w:rsidR="00CF4597"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lastRenderedPageBreak/>
        <w:t>Line 193: does centrifugation at 13,000 rpm not kill L-forms?</w:t>
      </w:r>
    </w:p>
    <w:p w14:paraId="1C52528C" w14:textId="3A0A9683" w:rsidR="00CF4597" w:rsidRPr="00CF4597" w:rsidRDefault="009C2D76" w:rsidP="000359B8">
      <w:pPr>
        <w:shd w:val="clear" w:color="auto" w:fill="FFFFFF"/>
        <w:spacing w:beforeAutospacing="1" w:afterAutospacing="1"/>
        <w:rPr>
          <w:rFonts w:ascii="Segoe UI" w:eastAsia="Times New Roman" w:hAnsi="Segoe UI" w:cs="Segoe UI"/>
          <w:color w:val="FF0000"/>
          <w:sz w:val="23"/>
          <w:szCs w:val="23"/>
        </w:rPr>
      </w:pPr>
      <w:r>
        <w:rPr>
          <w:rFonts w:ascii="Segoe UI" w:eastAsia="Times New Roman" w:hAnsi="Segoe UI" w:cs="Segoe UI"/>
          <w:color w:val="FF0000"/>
          <w:sz w:val="23"/>
          <w:szCs w:val="23"/>
        </w:rPr>
        <w:t>In our experience c</w:t>
      </w:r>
      <w:r w:rsidR="00CF4597" w:rsidRPr="00CF4597">
        <w:rPr>
          <w:rFonts w:ascii="Segoe UI" w:eastAsia="Times New Roman" w:hAnsi="Segoe UI" w:cs="Segoe UI"/>
          <w:color w:val="FF0000"/>
          <w:sz w:val="23"/>
          <w:szCs w:val="23"/>
        </w:rPr>
        <w:t>entrifugation does not kill L-forms</w:t>
      </w:r>
      <w:r>
        <w:rPr>
          <w:rFonts w:ascii="Segoe UI" w:eastAsia="Times New Roman" w:hAnsi="Segoe UI" w:cs="Segoe UI"/>
          <w:color w:val="FF0000"/>
          <w:sz w:val="23"/>
          <w:szCs w:val="23"/>
        </w:rPr>
        <w:t>, however we how now reduced the speed recommended in the protocol to accommodate for such a possibility.</w:t>
      </w:r>
      <w:r w:rsidR="00CF4597" w:rsidRPr="00CF4597">
        <w:rPr>
          <w:rFonts w:ascii="Segoe UI" w:eastAsia="Times New Roman" w:hAnsi="Segoe UI" w:cs="Segoe UI"/>
          <w:color w:val="FF0000"/>
          <w:sz w:val="23"/>
          <w:szCs w:val="23"/>
        </w:rPr>
        <w:t xml:space="preserve"> </w:t>
      </w:r>
    </w:p>
    <w:p w14:paraId="10859F14" w14:textId="77777777" w:rsidR="009C2D76"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223: "...schematically the direction of streaking..."</w:t>
      </w:r>
    </w:p>
    <w:p w14:paraId="25D0EE9F" w14:textId="71347570" w:rsidR="009C2D76" w:rsidRPr="009C2D76" w:rsidRDefault="009C2D76" w:rsidP="000359B8">
      <w:pPr>
        <w:shd w:val="clear" w:color="auto" w:fill="FFFFFF"/>
        <w:spacing w:beforeAutospacing="1" w:afterAutospacing="1"/>
        <w:rPr>
          <w:rFonts w:ascii="Segoe UI" w:eastAsia="Times New Roman" w:hAnsi="Segoe UI" w:cs="Segoe UI"/>
          <w:color w:val="201F1E"/>
          <w:sz w:val="23"/>
          <w:szCs w:val="23"/>
        </w:rPr>
      </w:pPr>
      <w:r w:rsidRPr="009C2D76">
        <w:rPr>
          <w:rFonts w:ascii="Segoe UI" w:eastAsia="Times New Roman" w:hAnsi="Segoe UI" w:cs="Segoe UI"/>
          <w:color w:val="FF0000"/>
          <w:sz w:val="23"/>
          <w:szCs w:val="23"/>
        </w:rPr>
        <w:t>Corrected</w:t>
      </w:r>
    </w:p>
    <w:p w14:paraId="27958A12" w14:textId="1BDA6E94" w:rsidR="00CF4597"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Figure 2: why is the bottle with 2x sucrose in panel B less dark than that of panel A?</w:t>
      </w:r>
    </w:p>
    <w:p w14:paraId="3BCD8CA7" w14:textId="61D02E02" w:rsidR="00CF4597" w:rsidRPr="00CF4597" w:rsidRDefault="00CF4597" w:rsidP="000359B8">
      <w:pPr>
        <w:shd w:val="clear" w:color="auto" w:fill="FFFFFF"/>
        <w:spacing w:beforeAutospacing="1" w:afterAutospacing="1"/>
        <w:rPr>
          <w:rFonts w:ascii="Segoe UI" w:eastAsia="Times New Roman" w:hAnsi="Segoe UI" w:cs="Segoe UI"/>
          <w:color w:val="FF0000"/>
          <w:sz w:val="23"/>
          <w:szCs w:val="23"/>
        </w:rPr>
      </w:pPr>
      <w:r w:rsidRPr="00CF4597">
        <w:rPr>
          <w:rFonts w:ascii="Segoe UI" w:eastAsia="Times New Roman" w:hAnsi="Segoe UI" w:cs="Segoe UI"/>
          <w:color w:val="FF0000"/>
          <w:sz w:val="23"/>
          <w:szCs w:val="23"/>
        </w:rPr>
        <w:t>Panel A shows LM medium, which contains sucrose and BHI and panel B shows sucrose alone</w:t>
      </w:r>
    </w:p>
    <w:p w14:paraId="1722DF02" w14:textId="38DE23A4" w:rsidR="000359B8" w:rsidRDefault="000359B8" w:rsidP="000359B8">
      <w:pPr>
        <w:shd w:val="clear" w:color="auto" w:fill="FFFFFF"/>
        <w:spacing w:beforeAutospacing="1" w:afterAutospacing="1"/>
        <w:rPr>
          <w:rFonts w:ascii="Segoe UI" w:eastAsia="Times New Roman" w:hAnsi="Segoe UI" w:cs="Segoe UI"/>
          <w:color w:val="201F1E"/>
          <w:sz w:val="23"/>
          <w:szCs w:val="23"/>
        </w:rPr>
      </w:pPr>
      <w:r w:rsidRPr="000359B8">
        <w:rPr>
          <w:rFonts w:ascii="Segoe UI" w:eastAsia="Times New Roman" w:hAnsi="Segoe UI" w:cs="Segoe UI"/>
          <w:color w:val="201F1E"/>
          <w:sz w:val="23"/>
          <w:szCs w:val="23"/>
        </w:rPr>
        <w:t>Line 314: if salt is used, what salt is used and how much is used? Also, salt (</w:t>
      </w:r>
      <w:proofErr w:type="spellStart"/>
      <w:r w:rsidRPr="000359B8">
        <w:rPr>
          <w:rFonts w:ascii="Segoe UI" w:eastAsia="Times New Roman" w:hAnsi="Segoe UI" w:cs="Segoe UI"/>
          <w:color w:val="201F1E"/>
          <w:sz w:val="23"/>
          <w:szCs w:val="23"/>
        </w:rPr>
        <w:t>NaCl</w:t>
      </w:r>
      <w:proofErr w:type="spellEnd"/>
      <w:r w:rsidRPr="000359B8">
        <w:rPr>
          <w:rFonts w:ascii="Segoe UI" w:eastAsia="Times New Roman" w:hAnsi="Segoe UI" w:cs="Segoe UI"/>
          <w:color w:val="201F1E"/>
          <w:sz w:val="23"/>
          <w:szCs w:val="23"/>
        </w:rPr>
        <w:t>) in water ends up as ions, which present not only osmotic strength but also charge. Is there no effect?</w:t>
      </w:r>
    </w:p>
    <w:p w14:paraId="3D0A1296" w14:textId="4B3B067B" w:rsidR="0029316A" w:rsidRPr="0029316A" w:rsidRDefault="0029316A" w:rsidP="000359B8">
      <w:pPr>
        <w:shd w:val="clear" w:color="auto" w:fill="FFFFFF"/>
        <w:spacing w:beforeAutospacing="1" w:afterAutospacing="1"/>
        <w:rPr>
          <w:rFonts w:ascii="Segoe UI" w:eastAsia="Times New Roman" w:hAnsi="Segoe UI" w:cs="Segoe UI"/>
          <w:color w:val="FF0000"/>
          <w:sz w:val="23"/>
          <w:szCs w:val="23"/>
        </w:rPr>
      </w:pPr>
      <w:r w:rsidRPr="0029316A">
        <w:rPr>
          <w:rFonts w:ascii="Segoe UI" w:eastAsia="Times New Roman" w:hAnsi="Segoe UI" w:cs="Segoe UI"/>
          <w:color w:val="FF0000"/>
          <w:sz w:val="23"/>
          <w:szCs w:val="23"/>
        </w:rPr>
        <w:t xml:space="preserve">We do not tend to use salt in our laboratory and have not yet investigated the effects of salt on L-forms. We have included a reference, where another research group have used </w:t>
      </w:r>
      <w:proofErr w:type="spellStart"/>
      <w:r w:rsidRPr="0029316A">
        <w:rPr>
          <w:rFonts w:ascii="Segoe UI" w:eastAsia="Times New Roman" w:hAnsi="Segoe UI" w:cs="Segoe UI"/>
          <w:color w:val="FF0000"/>
          <w:sz w:val="23"/>
          <w:szCs w:val="23"/>
        </w:rPr>
        <w:t>NaCl</w:t>
      </w:r>
      <w:proofErr w:type="spellEnd"/>
      <w:r w:rsidRPr="0029316A">
        <w:rPr>
          <w:rFonts w:ascii="Segoe UI" w:eastAsia="Times New Roman" w:hAnsi="Segoe UI" w:cs="Segoe UI"/>
          <w:color w:val="FF0000"/>
          <w:sz w:val="23"/>
          <w:szCs w:val="23"/>
        </w:rPr>
        <w:t xml:space="preserve"> for </w:t>
      </w:r>
      <w:proofErr w:type="spellStart"/>
      <w:r w:rsidRPr="0029316A">
        <w:rPr>
          <w:rFonts w:ascii="Segoe UI" w:eastAsia="Times New Roman" w:hAnsi="Segoe UI" w:cs="Segoe UI"/>
          <w:color w:val="FF0000"/>
          <w:sz w:val="23"/>
          <w:szCs w:val="23"/>
        </w:rPr>
        <w:t>osmoprotection</w:t>
      </w:r>
      <w:proofErr w:type="spellEnd"/>
      <w:r w:rsidRPr="0029316A">
        <w:rPr>
          <w:rFonts w:ascii="Segoe UI" w:eastAsia="Times New Roman" w:hAnsi="Segoe UI" w:cs="Segoe UI"/>
          <w:color w:val="FF0000"/>
          <w:sz w:val="23"/>
          <w:szCs w:val="23"/>
        </w:rPr>
        <w:t xml:space="preserve"> of L-forms. </w:t>
      </w:r>
      <w:bookmarkStart w:id="0" w:name="_GoBack"/>
      <w:bookmarkEnd w:id="0"/>
    </w:p>
    <w:p w14:paraId="4BAD0627" w14:textId="77777777" w:rsidR="0081507B" w:rsidRPr="000359B8" w:rsidRDefault="0081507B" w:rsidP="000359B8">
      <w:pPr>
        <w:shd w:val="clear" w:color="auto" w:fill="FFFFFF"/>
        <w:spacing w:beforeAutospacing="1" w:afterAutospacing="1"/>
        <w:rPr>
          <w:rFonts w:ascii="Segoe UI" w:eastAsia="Times New Roman" w:hAnsi="Segoe UI" w:cs="Segoe UI"/>
          <w:color w:val="FF0000"/>
          <w:sz w:val="23"/>
          <w:szCs w:val="23"/>
        </w:rPr>
      </w:pPr>
    </w:p>
    <w:p w14:paraId="2FD2030E" w14:textId="77777777" w:rsidR="000359B8" w:rsidRPr="000359B8" w:rsidRDefault="000359B8" w:rsidP="000359B8">
      <w:pPr>
        <w:rPr>
          <w:rFonts w:ascii="Times New Roman" w:eastAsia="Times New Roman" w:hAnsi="Times New Roman" w:cs="Times New Roman"/>
        </w:rPr>
      </w:pPr>
    </w:p>
    <w:p w14:paraId="39B7B67C" w14:textId="77777777" w:rsidR="00DA6C90" w:rsidRDefault="009C2D76"/>
    <w:sectPr w:rsidR="00DA6C90" w:rsidSect="005233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B8"/>
    <w:rsid w:val="000359B8"/>
    <w:rsid w:val="00065CEE"/>
    <w:rsid w:val="000950A3"/>
    <w:rsid w:val="000D44D2"/>
    <w:rsid w:val="001A2677"/>
    <w:rsid w:val="0029316A"/>
    <w:rsid w:val="003B3830"/>
    <w:rsid w:val="004D3957"/>
    <w:rsid w:val="0052335B"/>
    <w:rsid w:val="00626E94"/>
    <w:rsid w:val="0065745A"/>
    <w:rsid w:val="0081507B"/>
    <w:rsid w:val="009C2D76"/>
    <w:rsid w:val="009D3488"/>
    <w:rsid w:val="00CD3A87"/>
    <w:rsid w:val="00CF4597"/>
    <w:rsid w:val="00EA13AB"/>
    <w:rsid w:val="00F32219"/>
    <w:rsid w:val="00FC2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28220B"/>
  <w14:defaultImageDpi w14:val="32767"/>
  <w15:chartTrackingRefBased/>
  <w15:docId w15:val="{8839297C-AD9A-E94A-80AC-EDAE8300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9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359B8"/>
    <w:rPr>
      <w:b/>
      <w:bCs/>
    </w:rPr>
  </w:style>
  <w:style w:type="character" w:customStyle="1" w:styleId="mark74no4yxhf">
    <w:name w:val="mark74no4yxhf"/>
    <w:basedOn w:val="DefaultParagraphFont"/>
    <w:rsid w:val="000359B8"/>
  </w:style>
  <w:style w:type="character" w:styleId="Hyperlink">
    <w:name w:val="Hyperlink"/>
    <w:basedOn w:val="DefaultParagraphFont"/>
    <w:uiPriority w:val="99"/>
    <w:semiHidden/>
    <w:unhideWhenUsed/>
    <w:rsid w:val="00EA1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503029">
      <w:bodyDiv w:val="1"/>
      <w:marLeft w:val="0"/>
      <w:marRight w:val="0"/>
      <w:marTop w:val="0"/>
      <w:marBottom w:val="0"/>
      <w:divBdr>
        <w:top w:val="none" w:sz="0" w:space="0" w:color="auto"/>
        <w:left w:val="none" w:sz="0" w:space="0" w:color="auto"/>
        <w:bottom w:val="none" w:sz="0" w:space="0" w:color="auto"/>
        <w:right w:val="none" w:sz="0" w:space="0" w:color="auto"/>
      </w:divBdr>
    </w:div>
    <w:div w:id="640620238">
      <w:bodyDiv w:val="1"/>
      <w:marLeft w:val="0"/>
      <w:marRight w:val="0"/>
      <w:marTop w:val="0"/>
      <w:marBottom w:val="0"/>
      <w:divBdr>
        <w:top w:val="none" w:sz="0" w:space="0" w:color="auto"/>
        <w:left w:val="none" w:sz="0" w:space="0" w:color="auto"/>
        <w:bottom w:val="none" w:sz="0" w:space="0" w:color="auto"/>
        <w:right w:val="none" w:sz="0" w:space="0" w:color="auto"/>
      </w:divBdr>
    </w:div>
    <w:div w:id="17261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ure.com/ncomms/about/open-access" TargetMode="External"/><Relationship Id="rId4" Type="http://schemas.openxmlformats.org/officeDocument/2006/relationships/hyperlink" Target="https://www.nature.com/nature-research/editorial-policies/self-archiving-and-license-to-pub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2020-04-13T11:57:00Z</dcterms:created>
  <dcterms:modified xsi:type="dcterms:W3CDTF">2020-04-24T13:05:00Z</dcterms:modified>
</cp:coreProperties>
</file>