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63B7F" w14:textId="3ACE97C9" w:rsidR="005F04D1" w:rsidRPr="00B90012" w:rsidRDefault="00B90012" w:rsidP="00572EE5">
      <w:pPr>
        <w:pStyle w:val="NormalWeb"/>
        <w:spacing w:before="0" w:beforeAutospacing="0" w:after="0" w:afterAutospacing="0"/>
        <w:contextualSpacing/>
        <w:rPr>
          <w:rFonts w:asciiTheme="minorHAnsi" w:hAnsiTheme="minorHAnsi" w:cstheme="minorHAnsi"/>
          <w:b/>
          <w:bCs/>
          <w:color w:val="000000" w:themeColor="text1"/>
        </w:rPr>
      </w:pPr>
      <w:r w:rsidRPr="00B90012">
        <w:rPr>
          <w:rFonts w:asciiTheme="minorHAnsi" w:hAnsiTheme="minorHAnsi" w:cstheme="minorHAnsi"/>
          <w:b/>
          <w:bCs/>
          <w:color w:val="000000" w:themeColor="text1"/>
        </w:rPr>
        <w:t>TITLE:</w:t>
      </w:r>
    </w:p>
    <w:p w14:paraId="766AE846" w14:textId="0767E512" w:rsidR="006D3CB4" w:rsidRPr="005F04D1" w:rsidRDefault="006D3CB4" w:rsidP="00572EE5">
      <w:pPr>
        <w:pStyle w:val="NormalWeb"/>
        <w:spacing w:before="0" w:beforeAutospacing="0" w:after="0" w:afterAutospacing="0"/>
        <w:contextualSpacing/>
        <w:rPr>
          <w:rFonts w:asciiTheme="minorHAnsi" w:hAnsiTheme="minorHAnsi" w:cstheme="minorHAnsi"/>
          <w:b/>
          <w:color w:val="000000" w:themeColor="text1"/>
        </w:rPr>
      </w:pPr>
      <w:r w:rsidRPr="005F04D1">
        <w:rPr>
          <w:rFonts w:asciiTheme="minorHAnsi" w:hAnsiTheme="minorHAnsi" w:cstheme="minorHAnsi"/>
          <w:b/>
          <w:color w:val="000000" w:themeColor="text1"/>
        </w:rPr>
        <w:t xml:space="preserve">Isolation of L-form </w:t>
      </w:r>
      <w:r w:rsidR="00B90012" w:rsidRPr="005F04D1">
        <w:rPr>
          <w:rFonts w:asciiTheme="minorHAnsi" w:hAnsiTheme="minorHAnsi" w:cstheme="minorHAnsi"/>
          <w:b/>
          <w:color w:val="000000" w:themeColor="text1"/>
        </w:rPr>
        <w:t xml:space="preserve">Bacteria </w:t>
      </w:r>
      <w:r w:rsidR="00B90012">
        <w:rPr>
          <w:rFonts w:asciiTheme="minorHAnsi" w:hAnsiTheme="minorHAnsi" w:cstheme="minorHAnsi"/>
          <w:b/>
          <w:color w:val="000000" w:themeColor="text1"/>
        </w:rPr>
        <w:t>f</w:t>
      </w:r>
      <w:r w:rsidR="00B90012" w:rsidRPr="005F04D1">
        <w:rPr>
          <w:rFonts w:asciiTheme="minorHAnsi" w:hAnsiTheme="minorHAnsi" w:cstheme="minorHAnsi"/>
          <w:b/>
          <w:color w:val="000000" w:themeColor="text1"/>
        </w:rPr>
        <w:t xml:space="preserve">rom Urine </w:t>
      </w:r>
      <w:r w:rsidR="00B90012">
        <w:rPr>
          <w:rFonts w:asciiTheme="minorHAnsi" w:hAnsiTheme="minorHAnsi" w:cstheme="minorHAnsi"/>
          <w:b/>
          <w:color w:val="000000" w:themeColor="text1"/>
        </w:rPr>
        <w:t>u</w:t>
      </w:r>
      <w:r w:rsidR="00B90012" w:rsidRPr="005F04D1">
        <w:rPr>
          <w:rFonts w:asciiTheme="minorHAnsi" w:hAnsiTheme="minorHAnsi" w:cstheme="minorHAnsi"/>
          <w:b/>
          <w:color w:val="000000" w:themeColor="text1"/>
        </w:rPr>
        <w:t xml:space="preserve">sing Filtration </w:t>
      </w:r>
    </w:p>
    <w:p w14:paraId="2E300B21" w14:textId="1B10B0A3" w:rsidR="007A4DD6" w:rsidRDefault="007A4DD6" w:rsidP="00572EE5">
      <w:pPr>
        <w:contextualSpacing/>
        <w:jc w:val="both"/>
        <w:rPr>
          <w:rFonts w:asciiTheme="minorHAnsi" w:hAnsiTheme="minorHAnsi" w:cstheme="minorHAnsi"/>
          <w:b/>
          <w:bCs/>
          <w:color w:val="000000" w:themeColor="text1"/>
        </w:rPr>
      </w:pPr>
    </w:p>
    <w:p w14:paraId="6A550DB1" w14:textId="2BF4653B" w:rsidR="00B90012" w:rsidRPr="005F04D1" w:rsidRDefault="00B90012" w:rsidP="00572EE5">
      <w:pPr>
        <w:contextualSpacing/>
        <w:jc w:val="both"/>
        <w:rPr>
          <w:rFonts w:asciiTheme="minorHAnsi" w:hAnsiTheme="minorHAnsi" w:cstheme="minorHAnsi"/>
          <w:b/>
          <w:bCs/>
          <w:color w:val="000000" w:themeColor="text1"/>
        </w:rPr>
      </w:pPr>
      <w:r>
        <w:rPr>
          <w:rFonts w:asciiTheme="minorHAnsi" w:hAnsiTheme="minorHAnsi" w:cstheme="minorHAnsi"/>
          <w:b/>
          <w:bCs/>
          <w:color w:val="000000" w:themeColor="text1"/>
        </w:rPr>
        <w:t>AUTHORS:</w:t>
      </w:r>
    </w:p>
    <w:p w14:paraId="3D080DA3" w14:textId="2737AA3C" w:rsidR="006305D7" w:rsidRPr="00B90012" w:rsidRDefault="00E33CEE" w:rsidP="00572EE5">
      <w:pPr>
        <w:contextualSpacing/>
        <w:jc w:val="both"/>
        <w:rPr>
          <w:rFonts w:asciiTheme="minorHAnsi" w:hAnsiTheme="minorHAnsi" w:cstheme="minorHAnsi"/>
          <w:color w:val="000000" w:themeColor="text1"/>
        </w:rPr>
      </w:pPr>
      <w:r w:rsidRPr="00B90012">
        <w:rPr>
          <w:rFonts w:asciiTheme="minorHAnsi" w:hAnsiTheme="minorHAnsi" w:cstheme="minorHAnsi"/>
          <w:color w:val="000000" w:themeColor="text1"/>
        </w:rPr>
        <w:t>Frances Davison</w:t>
      </w:r>
      <w:r w:rsidR="006232C9" w:rsidRPr="00B90012">
        <w:rPr>
          <w:rFonts w:asciiTheme="minorHAnsi" w:hAnsiTheme="minorHAnsi" w:cstheme="minorHAnsi"/>
          <w:color w:val="000000" w:themeColor="text1"/>
        </w:rPr>
        <w:t>, Jonathan Chapman</w:t>
      </w:r>
      <w:r w:rsidR="00B90012" w:rsidRPr="00B90012">
        <w:rPr>
          <w:rFonts w:asciiTheme="minorHAnsi" w:hAnsiTheme="minorHAnsi" w:cstheme="minorHAnsi"/>
          <w:color w:val="000000" w:themeColor="text1"/>
        </w:rPr>
        <w:t xml:space="preserve">, </w:t>
      </w:r>
      <w:r w:rsidRPr="00B90012">
        <w:rPr>
          <w:rFonts w:asciiTheme="minorHAnsi" w:hAnsiTheme="minorHAnsi" w:cstheme="minorHAnsi"/>
          <w:color w:val="000000" w:themeColor="text1"/>
        </w:rPr>
        <w:t>Katarzyna Mickiewicz</w:t>
      </w:r>
    </w:p>
    <w:p w14:paraId="265DBBB9" w14:textId="77777777" w:rsidR="00D051B0" w:rsidRPr="005F04D1" w:rsidRDefault="00D051B0" w:rsidP="00572EE5">
      <w:pPr>
        <w:contextualSpacing/>
        <w:jc w:val="both"/>
        <w:rPr>
          <w:rFonts w:asciiTheme="minorHAnsi" w:hAnsiTheme="minorHAnsi" w:cstheme="minorHAnsi"/>
          <w:color w:val="000000" w:themeColor="text1"/>
        </w:rPr>
      </w:pPr>
    </w:p>
    <w:p w14:paraId="32B171D0" w14:textId="13821C93" w:rsidR="007A4DD6" w:rsidRPr="005F04D1" w:rsidRDefault="00D051B0" w:rsidP="00572EE5">
      <w:pPr>
        <w:pStyle w:val="ListParagraph"/>
        <w:ind w:left="0"/>
        <w:rPr>
          <w:rFonts w:asciiTheme="minorHAnsi" w:hAnsiTheme="minorHAnsi" w:cstheme="minorHAnsi"/>
          <w:color w:val="000000" w:themeColor="text1"/>
        </w:rPr>
      </w:pPr>
      <w:r w:rsidRPr="005F04D1">
        <w:rPr>
          <w:rFonts w:asciiTheme="minorHAnsi" w:hAnsiTheme="minorHAnsi" w:cstheme="minorHAnsi"/>
          <w:color w:val="000000" w:themeColor="text1"/>
        </w:rPr>
        <w:t xml:space="preserve">Centre for Bacterial Cell Biology, Biosciences Institute, Medical School, Newcastle University, </w:t>
      </w:r>
      <w:r w:rsidR="002962D2">
        <w:rPr>
          <w:rFonts w:asciiTheme="minorHAnsi" w:hAnsiTheme="minorHAnsi" w:cstheme="minorHAnsi"/>
          <w:color w:val="000000" w:themeColor="text1"/>
        </w:rPr>
        <w:t>Richardson Road</w:t>
      </w:r>
      <w:r w:rsidRPr="005F04D1">
        <w:rPr>
          <w:rFonts w:asciiTheme="minorHAnsi" w:hAnsiTheme="minorHAnsi" w:cstheme="minorHAnsi"/>
          <w:color w:val="000000" w:themeColor="text1"/>
        </w:rPr>
        <w:t>, Newcastle upon Tyne, UK</w:t>
      </w:r>
    </w:p>
    <w:p w14:paraId="14FC0B3B" w14:textId="77777777" w:rsidR="00B90012" w:rsidRPr="005F04D1" w:rsidRDefault="00B90012" w:rsidP="00572EE5">
      <w:pPr>
        <w:contextualSpacing/>
        <w:jc w:val="both"/>
        <w:rPr>
          <w:rFonts w:asciiTheme="minorHAnsi" w:hAnsiTheme="minorHAnsi" w:cstheme="minorHAnsi"/>
          <w:color w:val="000000" w:themeColor="text1"/>
        </w:rPr>
      </w:pPr>
    </w:p>
    <w:p w14:paraId="244798AC" w14:textId="77777777" w:rsidR="00B90012" w:rsidRPr="005F04D1" w:rsidRDefault="00B90012" w:rsidP="00572EE5">
      <w:pPr>
        <w:contextualSpacing/>
        <w:jc w:val="both"/>
        <w:rPr>
          <w:rFonts w:asciiTheme="minorHAnsi" w:hAnsiTheme="minorHAnsi" w:cstheme="minorHAnsi"/>
          <w:color w:val="000000" w:themeColor="text1"/>
        </w:rPr>
      </w:pPr>
      <w:r w:rsidRPr="005F04D1">
        <w:rPr>
          <w:rFonts w:asciiTheme="minorHAnsi" w:hAnsiTheme="minorHAnsi" w:cstheme="minorHAnsi"/>
          <w:color w:val="000000" w:themeColor="text1"/>
        </w:rPr>
        <w:t>Frances Davison</w:t>
      </w:r>
    </w:p>
    <w:p w14:paraId="69B8C7D6" w14:textId="30ED4A2A" w:rsidR="00B90012" w:rsidRPr="005F04D1" w:rsidRDefault="00B90012" w:rsidP="00572EE5">
      <w:pPr>
        <w:contextualSpacing/>
        <w:jc w:val="both"/>
        <w:rPr>
          <w:rStyle w:val="Hyperlink"/>
          <w:rFonts w:asciiTheme="minorHAnsi" w:hAnsiTheme="minorHAnsi" w:cstheme="minorHAnsi"/>
          <w:color w:val="000000" w:themeColor="text1"/>
        </w:rPr>
      </w:pPr>
      <w:r w:rsidRPr="00B90012">
        <w:rPr>
          <w:rFonts w:asciiTheme="minorHAnsi" w:hAnsiTheme="minorHAnsi" w:cstheme="minorHAnsi"/>
        </w:rPr>
        <w:t>frances.davison@newcastle.ac.uk</w:t>
      </w:r>
    </w:p>
    <w:p w14:paraId="70D75646" w14:textId="77777777" w:rsidR="00B90012" w:rsidRPr="005F04D1" w:rsidRDefault="00B90012" w:rsidP="00572EE5">
      <w:pPr>
        <w:contextualSpacing/>
        <w:jc w:val="both"/>
        <w:rPr>
          <w:rStyle w:val="Hyperlink"/>
          <w:rFonts w:asciiTheme="minorHAnsi" w:hAnsiTheme="minorHAnsi" w:cstheme="minorHAnsi"/>
          <w:color w:val="000000" w:themeColor="text1"/>
        </w:rPr>
      </w:pPr>
    </w:p>
    <w:p w14:paraId="1015AD19" w14:textId="77777777" w:rsidR="00B90012" w:rsidRPr="005F04D1" w:rsidRDefault="00B90012" w:rsidP="00572EE5">
      <w:pPr>
        <w:contextualSpacing/>
        <w:jc w:val="both"/>
        <w:rPr>
          <w:rStyle w:val="Hyperlink"/>
          <w:rFonts w:asciiTheme="minorHAnsi" w:hAnsiTheme="minorHAnsi" w:cstheme="minorHAnsi"/>
          <w:color w:val="000000" w:themeColor="text1"/>
          <w:u w:val="none"/>
        </w:rPr>
      </w:pPr>
      <w:r w:rsidRPr="005F04D1">
        <w:rPr>
          <w:rStyle w:val="Hyperlink"/>
          <w:rFonts w:asciiTheme="minorHAnsi" w:hAnsiTheme="minorHAnsi" w:cstheme="minorHAnsi"/>
          <w:color w:val="000000" w:themeColor="text1"/>
          <w:u w:val="none"/>
        </w:rPr>
        <w:t>Jonathan Chapman</w:t>
      </w:r>
    </w:p>
    <w:p w14:paraId="4C4FE3B1" w14:textId="4113C273" w:rsidR="00B90012" w:rsidRDefault="00B90012" w:rsidP="00572EE5">
      <w:pPr>
        <w:contextualSpacing/>
        <w:jc w:val="both"/>
        <w:rPr>
          <w:rFonts w:asciiTheme="minorHAnsi" w:hAnsiTheme="minorHAnsi" w:cstheme="minorHAnsi"/>
          <w:color w:val="000000" w:themeColor="text1"/>
          <w:u w:val="single"/>
        </w:rPr>
      </w:pPr>
      <w:r w:rsidRPr="00B90012">
        <w:rPr>
          <w:rFonts w:asciiTheme="minorHAnsi" w:hAnsiTheme="minorHAnsi" w:cstheme="minorHAnsi"/>
          <w:color w:val="000000" w:themeColor="text1"/>
        </w:rPr>
        <w:t>j.a.chapman2@newcastle.ac.uk</w:t>
      </w:r>
    </w:p>
    <w:p w14:paraId="6A087F59" w14:textId="07EC1C5D" w:rsidR="00D051B0" w:rsidRPr="005F04D1" w:rsidRDefault="00D051B0" w:rsidP="00572EE5">
      <w:pPr>
        <w:contextualSpacing/>
        <w:jc w:val="both"/>
        <w:rPr>
          <w:rFonts w:asciiTheme="minorHAnsi" w:hAnsiTheme="minorHAnsi" w:cstheme="minorHAnsi"/>
          <w:color w:val="000000" w:themeColor="text1"/>
        </w:rPr>
      </w:pPr>
    </w:p>
    <w:p w14:paraId="03FF40FC" w14:textId="2BF2927E" w:rsidR="00DB3996" w:rsidRPr="005F04D1" w:rsidRDefault="00DB3996" w:rsidP="00572EE5">
      <w:pPr>
        <w:contextualSpacing/>
        <w:jc w:val="both"/>
        <w:rPr>
          <w:rFonts w:asciiTheme="minorHAnsi" w:hAnsiTheme="minorHAnsi" w:cstheme="minorHAnsi"/>
          <w:color w:val="000000" w:themeColor="text1"/>
        </w:rPr>
      </w:pPr>
      <w:r w:rsidRPr="005F04D1">
        <w:rPr>
          <w:rFonts w:asciiTheme="minorHAnsi" w:hAnsiTheme="minorHAnsi" w:cstheme="minorHAnsi"/>
          <w:color w:val="000000" w:themeColor="text1"/>
        </w:rPr>
        <w:t>Corresponding</w:t>
      </w:r>
      <w:r w:rsidR="00D051B0" w:rsidRPr="005F04D1">
        <w:rPr>
          <w:rFonts w:asciiTheme="minorHAnsi" w:hAnsiTheme="minorHAnsi" w:cstheme="minorHAnsi"/>
          <w:color w:val="000000" w:themeColor="text1"/>
        </w:rPr>
        <w:t xml:space="preserve"> author </w:t>
      </w:r>
    </w:p>
    <w:p w14:paraId="13EAC311" w14:textId="31753B55" w:rsidR="00DB3996" w:rsidRPr="005F04D1" w:rsidRDefault="00DB3996" w:rsidP="00572EE5">
      <w:pPr>
        <w:contextualSpacing/>
        <w:jc w:val="both"/>
        <w:rPr>
          <w:rFonts w:asciiTheme="minorHAnsi" w:hAnsiTheme="minorHAnsi" w:cstheme="minorHAnsi"/>
          <w:color w:val="000000" w:themeColor="text1"/>
        </w:rPr>
      </w:pPr>
      <w:r w:rsidRPr="005F04D1">
        <w:rPr>
          <w:rFonts w:asciiTheme="minorHAnsi" w:hAnsiTheme="minorHAnsi" w:cstheme="minorHAnsi"/>
          <w:color w:val="000000" w:themeColor="text1"/>
        </w:rPr>
        <w:t>Katarzyna Mickiewicz</w:t>
      </w:r>
    </w:p>
    <w:p w14:paraId="39B1257F" w14:textId="486FD2E4" w:rsidR="00B90012" w:rsidRPr="00B90012" w:rsidRDefault="00DB3996" w:rsidP="00572EE5">
      <w:pPr>
        <w:contextualSpacing/>
        <w:jc w:val="both"/>
        <w:rPr>
          <w:rFonts w:asciiTheme="minorHAnsi" w:hAnsiTheme="minorHAnsi" w:cstheme="minorHAnsi"/>
          <w:color w:val="000000" w:themeColor="text1"/>
          <w:u w:val="single"/>
        </w:rPr>
      </w:pPr>
      <w:r w:rsidRPr="00B90012">
        <w:rPr>
          <w:rFonts w:asciiTheme="minorHAnsi" w:hAnsiTheme="minorHAnsi" w:cstheme="minorHAnsi"/>
        </w:rPr>
        <w:t>katarzyna.mickiewicz@newcastle.ac.uk</w:t>
      </w:r>
    </w:p>
    <w:p w14:paraId="157C6832" w14:textId="77777777" w:rsidR="00DB3996" w:rsidRPr="005F04D1" w:rsidRDefault="00DB3996" w:rsidP="00572EE5">
      <w:pPr>
        <w:contextualSpacing/>
        <w:jc w:val="both"/>
        <w:rPr>
          <w:rFonts w:asciiTheme="minorHAnsi" w:hAnsiTheme="minorHAnsi" w:cstheme="minorHAnsi"/>
          <w:color w:val="000000" w:themeColor="text1"/>
        </w:rPr>
      </w:pPr>
    </w:p>
    <w:p w14:paraId="71B79AC9" w14:textId="6581F130" w:rsidR="006305D7" w:rsidRPr="005F04D1" w:rsidRDefault="006305D7" w:rsidP="00572EE5">
      <w:pPr>
        <w:pStyle w:val="NormalWeb"/>
        <w:spacing w:before="0" w:beforeAutospacing="0" w:after="0" w:afterAutospacing="0"/>
        <w:contextualSpacing/>
        <w:rPr>
          <w:rFonts w:asciiTheme="minorHAnsi" w:hAnsiTheme="minorHAnsi" w:cstheme="minorHAnsi"/>
          <w:color w:val="000000" w:themeColor="text1"/>
        </w:rPr>
      </w:pPr>
      <w:r w:rsidRPr="005F04D1">
        <w:rPr>
          <w:rFonts w:asciiTheme="minorHAnsi" w:hAnsiTheme="minorHAnsi" w:cstheme="minorHAnsi"/>
          <w:b/>
          <w:bCs/>
          <w:color w:val="000000" w:themeColor="text1"/>
        </w:rPr>
        <w:t>KEYWORDS:</w:t>
      </w:r>
      <w:r w:rsidRPr="005F04D1">
        <w:rPr>
          <w:rFonts w:asciiTheme="minorHAnsi" w:hAnsiTheme="minorHAnsi" w:cstheme="minorHAnsi"/>
          <w:color w:val="000000" w:themeColor="text1"/>
        </w:rPr>
        <w:t xml:space="preserve"> </w:t>
      </w:r>
    </w:p>
    <w:p w14:paraId="6C0B0781" w14:textId="354A5DFF" w:rsidR="007A4DD6" w:rsidRDefault="00E33CEE" w:rsidP="00572EE5">
      <w:pPr>
        <w:contextualSpacing/>
        <w:jc w:val="both"/>
        <w:rPr>
          <w:rFonts w:asciiTheme="minorHAnsi" w:hAnsiTheme="minorHAnsi" w:cstheme="minorHAnsi"/>
          <w:color w:val="000000" w:themeColor="text1"/>
        </w:rPr>
      </w:pPr>
      <w:r w:rsidRPr="005F04D1">
        <w:rPr>
          <w:rFonts w:asciiTheme="minorHAnsi" w:hAnsiTheme="minorHAnsi" w:cstheme="minorHAnsi"/>
          <w:color w:val="000000" w:themeColor="text1"/>
        </w:rPr>
        <w:t>L-forms, urine, filtration</w:t>
      </w:r>
      <w:r w:rsidR="002962D2">
        <w:rPr>
          <w:rFonts w:asciiTheme="minorHAnsi" w:hAnsiTheme="minorHAnsi" w:cstheme="minorHAnsi"/>
          <w:color w:val="000000" w:themeColor="text1"/>
        </w:rPr>
        <w:t>, L-form medi</w:t>
      </w:r>
      <w:r w:rsidR="009F0C6C">
        <w:rPr>
          <w:rFonts w:asciiTheme="minorHAnsi" w:hAnsiTheme="minorHAnsi" w:cstheme="minorHAnsi"/>
          <w:color w:val="000000" w:themeColor="text1"/>
        </w:rPr>
        <w:t>um</w:t>
      </w:r>
      <w:r w:rsidR="002962D2">
        <w:rPr>
          <w:rFonts w:asciiTheme="minorHAnsi" w:hAnsiTheme="minorHAnsi" w:cstheme="minorHAnsi"/>
          <w:color w:val="000000" w:themeColor="text1"/>
        </w:rPr>
        <w:t>, L-form induction, microscopy</w:t>
      </w:r>
    </w:p>
    <w:p w14:paraId="2A26672F" w14:textId="2F4CB822" w:rsidR="00613EC2" w:rsidRDefault="00613EC2" w:rsidP="00572EE5">
      <w:pPr>
        <w:contextualSpacing/>
        <w:jc w:val="both"/>
        <w:rPr>
          <w:rFonts w:asciiTheme="minorHAnsi" w:hAnsiTheme="minorHAnsi" w:cstheme="minorHAnsi"/>
          <w:color w:val="000000" w:themeColor="text1"/>
        </w:rPr>
      </w:pPr>
    </w:p>
    <w:p w14:paraId="0CD0EE22" w14:textId="3D8510AA" w:rsidR="00613EC2" w:rsidRPr="00B90012" w:rsidRDefault="00B90012" w:rsidP="00572EE5">
      <w:pPr>
        <w:contextualSpacing/>
        <w:jc w:val="both"/>
        <w:rPr>
          <w:rFonts w:asciiTheme="minorHAnsi" w:hAnsiTheme="minorHAnsi" w:cstheme="minorHAnsi"/>
          <w:b/>
          <w:color w:val="000000" w:themeColor="text1"/>
        </w:rPr>
      </w:pPr>
      <w:r w:rsidRPr="00B90012">
        <w:rPr>
          <w:rFonts w:asciiTheme="minorHAnsi" w:hAnsiTheme="minorHAnsi" w:cstheme="minorHAnsi"/>
          <w:b/>
          <w:color w:val="000000" w:themeColor="text1"/>
        </w:rPr>
        <w:t>SUMMARY</w:t>
      </w:r>
      <w:r>
        <w:rPr>
          <w:rFonts w:asciiTheme="minorHAnsi" w:hAnsiTheme="minorHAnsi" w:cstheme="minorHAnsi"/>
          <w:b/>
          <w:color w:val="000000" w:themeColor="text1"/>
        </w:rPr>
        <w:t>:</w:t>
      </w:r>
    </w:p>
    <w:p w14:paraId="278C1D00" w14:textId="149B6C6F" w:rsidR="00613EC2" w:rsidRPr="005F04D1" w:rsidRDefault="00613EC2" w:rsidP="00572EE5">
      <w:pPr>
        <w:contextualSpacing/>
        <w:jc w:val="both"/>
        <w:rPr>
          <w:rFonts w:asciiTheme="minorHAnsi" w:hAnsiTheme="minorHAnsi" w:cstheme="minorHAnsi"/>
          <w:color w:val="000000" w:themeColor="text1"/>
        </w:rPr>
      </w:pPr>
      <w:r>
        <w:rPr>
          <w:rFonts w:asciiTheme="minorHAnsi" w:hAnsiTheme="minorHAnsi" w:cstheme="minorHAnsi"/>
          <w:color w:val="000000" w:themeColor="text1"/>
        </w:rPr>
        <w:t xml:space="preserve">Here, we present a protocol for </w:t>
      </w:r>
      <w:r w:rsidR="00AD61A3">
        <w:rPr>
          <w:rFonts w:asciiTheme="minorHAnsi" w:hAnsiTheme="minorHAnsi" w:cstheme="minorHAnsi"/>
          <w:color w:val="000000" w:themeColor="text1"/>
        </w:rPr>
        <w:t xml:space="preserve">the </w:t>
      </w:r>
      <w:r>
        <w:rPr>
          <w:rFonts w:asciiTheme="minorHAnsi" w:hAnsiTheme="minorHAnsi" w:cstheme="minorHAnsi"/>
          <w:color w:val="000000" w:themeColor="text1"/>
        </w:rPr>
        <w:t>isolati</w:t>
      </w:r>
      <w:r w:rsidR="006532DD">
        <w:rPr>
          <w:rFonts w:asciiTheme="minorHAnsi" w:hAnsiTheme="minorHAnsi" w:cstheme="minorHAnsi"/>
          <w:color w:val="000000" w:themeColor="text1"/>
        </w:rPr>
        <w:t>on</w:t>
      </w:r>
      <w:r>
        <w:rPr>
          <w:rFonts w:asciiTheme="minorHAnsi" w:hAnsiTheme="minorHAnsi" w:cstheme="minorHAnsi"/>
          <w:color w:val="000000" w:themeColor="text1"/>
        </w:rPr>
        <w:t xml:space="preserve"> of L-form bacteria from urine</w:t>
      </w:r>
      <w:r w:rsidR="00512470">
        <w:rPr>
          <w:rFonts w:asciiTheme="minorHAnsi" w:hAnsiTheme="minorHAnsi" w:cstheme="minorHAnsi"/>
          <w:color w:val="000000" w:themeColor="text1"/>
        </w:rPr>
        <w:t>,</w:t>
      </w:r>
      <w:r>
        <w:rPr>
          <w:rFonts w:asciiTheme="minorHAnsi" w:hAnsiTheme="minorHAnsi" w:cstheme="minorHAnsi"/>
          <w:color w:val="000000" w:themeColor="text1"/>
        </w:rPr>
        <w:t xml:space="preserve"> using</w:t>
      </w:r>
      <w:r w:rsidR="00512470">
        <w:rPr>
          <w:rFonts w:asciiTheme="minorHAnsi" w:hAnsiTheme="minorHAnsi" w:cstheme="minorHAnsi"/>
          <w:color w:val="000000" w:themeColor="text1"/>
        </w:rPr>
        <w:t xml:space="preserve"> a</w:t>
      </w:r>
      <w:r>
        <w:rPr>
          <w:rFonts w:asciiTheme="minorHAnsi" w:hAnsiTheme="minorHAnsi" w:cstheme="minorHAnsi"/>
          <w:color w:val="000000" w:themeColor="text1"/>
        </w:rPr>
        <w:t xml:space="preserve"> filtration method. </w:t>
      </w:r>
      <w:r w:rsidR="00452E87">
        <w:rPr>
          <w:rFonts w:asciiTheme="minorHAnsi" w:hAnsiTheme="minorHAnsi" w:cstheme="minorHAnsi"/>
          <w:color w:val="000000" w:themeColor="text1"/>
        </w:rPr>
        <w:t xml:space="preserve">Complementary </w:t>
      </w:r>
      <w:r>
        <w:rPr>
          <w:rFonts w:asciiTheme="minorHAnsi" w:hAnsiTheme="minorHAnsi" w:cstheme="minorHAnsi"/>
          <w:color w:val="000000" w:themeColor="text1"/>
        </w:rPr>
        <w:t xml:space="preserve">methods for </w:t>
      </w:r>
      <w:r w:rsidR="00B553FB">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preparation of L-form medium, observation of L-forms by phase-contrast microscopy </w:t>
      </w:r>
      <w:r w:rsidR="00452E87">
        <w:rPr>
          <w:rFonts w:asciiTheme="minorHAnsi" w:hAnsiTheme="minorHAnsi" w:cstheme="minorHAnsi"/>
          <w:color w:val="000000" w:themeColor="text1"/>
        </w:rPr>
        <w:t>and induction of L-forms</w:t>
      </w:r>
      <w:r w:rsidR="0085512F">
        <w:rPr>
          <w:rFonts w:asciiTheme="minorHAnsi" w:hAnsiTheme="minorHAnsi" w:cstheme="minorHAnsi"/>
          <w:color w:val="000000" w:themeColor="text1"/>
        </w:rPr>
        <w:t xml:space="preserve"> </w:t>
      </w:r>
      <w:r w:rsidR="00512470">
        <w:rPr>
          <w:rFonts w:asciiTheme="minorHAnsi" w:hAnsiTheme="minorHAnsi" w:cstheme="minorHAnsi"/>
          <w:color w:val="000000" w:themeColor="text1"/>
        </w:rPr>
        <w:t xml:space="preserve">under </w:t>
      </w:r>
      <w:r w:rsidR="0085512F">
        <w:rPr>
          <w:rFonts w:asciiTheme="minorHAnsi" w:hAnsiTheme="minorHAnsi" w:cstheme="minorHAnsi"/>
          <w:color w:val="000000" w:themeColor="text1"/>
        </w:rPr>
        <w:t xml:space="preserve">laboratory conditions </w:t>
      </w:r>
      <w:r w:rsidR="00452E87">
        <w:rPr>
          <w:rFonts w:asciiTheme="minorHAnsi" w:hAnsiTheme="minorHAnsi" w:cstheme="minorHAnsi"/>
          <w:color w:val="000000" w:themeColor="text1"/>
        </w:rPr>
        <w:t>are also described.</w:t>
      </w:r>
    </w:p>
    <w:p w14:paraId="1CB4E390" w14:textId="77777777" w:rsidR="006305D7" w:rsidRPr="005F04D1" w:rsidRDefault="006305D7" w:rsidP="00572EE5">
      <w:pPr>
        <w:pStyle w:val="NormalWeb"/>
        <w:spacing w:before="0" w:beforeAutospacing="0" w:after="0" w:afterAutospacing="0"/>
        <w:contextualSpacing/>
        <w:rPr>
          <w:rFonts w:asciiTheme="minorHAnsi" w:hAnsiTheme="minorHAnsi" w:cstheme="minorHAnsi"/>
          <w:color w:val="000000" w:themeColor="text1"/>
        </w:rPr>
      </w:pPr>
    </w:p>
    <w:p w14:paraId="3452903F" w14:textId="3C56EBE3" w:rsidR="00DB3996" w:rsidRPr="005F04D1" w:rsidRDefault="00B90012" w:rsidP="00572EE5">
      <w:pPr>
        <w:contextualSpacing/>
        <w:jc w:val="both"/>
        <w:rPr>
          <w:rFonts w:asciiTheme="minorHAnsi" w:hAnsiTheme="minorHAnsi" w:cstheme="minorHAnsi"/>
          <w:color w:val="000000" w:themeColor="text1"/>
        </w:rPr>
      </w:pPr>
      <w:r w:rsidRPr="005F04D1">
        <w:rPr>
          <w:rFonts w:asciiTheme="minorHAnsi" w:hAnsiTheme="minorHAnsi" w:cstheme="minorHAnsi"/>
          <w:b/>
          <w:bCs/>
          <w:color w:val="000000" w:themeColor="text1"/>
        </w:rPr>
        <w:t>ABSTRACT:</w:t>
      </w:r>
    </w:p>
    <w:p w14:paraId="4C7D5FD5" w14:textId="2AC2FF7B" w:rsidR="006305D7" w:rsidRDefault="009E5F15" w:rsidP="00572EE5">
      <w:pPr>
        <w:contextualSpacing/>
        <w:jc w:val="both"/>
        <w:rPr>
          <w:rFonts w:asciiTheme="minorHAnsi" w:hAnsiTheme="minorHAnsi" w:cstheme="minorHAnsi"/>
          <w:color w:val="000000" w:themeColor="text1"/>
        </w:rPr>
      </w:pPr>
      <w:r>
        <w:rPr>
          <w:rFonts w:asciiTheme="minorHAnsi" w:hAnsiTheme="minorHAnsi" w:cstheme="minorHAnsi"/>
          <w:color w:val="000000" w:themeColor="text1"/>
        </w:rPr>
        <w:t xml:space="preserve">Transition of bacteria to </w:t>
      </w:r>
      <w:r w:rsidR="00E430DD">
        <w:rPr>
          <w:rFonts w:asciiTheme="minorHAnsi" w:hAnsiTheme="minorHAnsi" w:cstheme="minorHAnsi"/>
          <w:color w:val="000000" w:themeColor="text1"/>
        </w:rPr>
        <w:t xml:space="preserve">the </w:t>
      </w:r>
      <w:r w:rsidR="0049505B" w:rsidRPr="005F04D1">
        <w:rPr>
          <w:rFonts w:asciiTheme="minorHAnsi" w:hAnsiTheme="minorHAnsi" w:cstheme="minorHAnsi"/>
          <w:color w:val="000000" w:themeColor="text1"/>
        </w:rPr>
        <w:t>L-form</w:t>
      </w:r>
      <w:r>
        <w:rPr>
          <w:rFonts w:asciiTheme="minorHAnsi" w:hAnsiTheme="minorHAnsi" w:cstheme="minorHAnsi"/>
          <w:color w:val="000000" w:themeColor="text1"/>
        </w:rPr>
        <w:t xml:space="preserve"> state</w:t>
      </w:r>
      <w:r w:rsidR="00925AEF" w:rsidRPr="005F04D1">
        <w:rPr>
          <w:rFonts w:asciiTheme="minorHAnsi" w:hAnsiTheme="minorHAnsi" w:cstheme="minorHAnsi"/>
          <w:color w:val="000000" w:themeColor="text1"/>
        </w:rPr>
        <w:t xml:space="preserve"> </w:t>
      </w:r>
      <w:r>
        <w:rPr>
          <w:rFonts w:asciiTheme="minorHAnsi" w:hAnsiTheme="minorHAnsi" w:cstheme="minorHAnsi"/>
          <w:color w:val="000000" w:themeColor="text1"/>
        </w:rPr>
        <w:t>is t</w:t>
      </w:r>
      <w:r w:rsidR="00925AEF" w:rsidRPr="005F04D1">
        <w:rPr>
          <w:rFonts w:asciiTheme="minorHAnsi" w:hAnsiTheme="minorHAnsi" w:cstheme="minorHAnsi"/>
          <w:color w:val="000000" w:themeColor="text1"/>
        </w:rPr>
        <w:t>hought to play a</w:t>
      </w:r>
      <w:r w:rsidR="006232C9" w:rsidRPr="005F04D1">
        <w:rPr>
          <w:rFonts w:asciiTheme="minorHAnsi" w:hAnsiTheme="minorHAnsi" w:cstheme="minorHAnsi"/>
          <w:color w:val="000000" w:themeColor="text1"/>
        </w:rPr>
        <w:t xml:space="preserve"> possible</w:t>
      </w:r>
      <w:r w:rsidR="00925AEF" w:rsidRPr="005F04D1">
        <w:rPr>
          <w:rFonts w:asciiTheme="minorHAnsi" w:hAnsiTheme="minorHAnsi" w:cstheme="minorHAnsi"/>
          <w:color w:val="000000" w:themeColor="text1"/>
        </w:rPr>
        <w:t xml:space="preserve"> role in immune evasion and bacterial </w:t>
      </w:r>
      <w:r w:rsidR="00A328DC" w:rsidRPr="005F04D1">
        <w:rPr>
          <w:rFonts w:asciiTheme="minorHAnsi" w:hAnsiTheme="minorHAnsi" w:cstheme="minorHAnsi"/>
          <w:color w:val="000000" w:themeColor="text1"/>
        </w:rPr>
        <w:t>persistence</w:t>
      </w:r>
      <w:r w:rsidR="00925AEF" w:rsidRPr="005F04D1">
        <w:rPr>
          <w:rFonts w:asciiTheme="minorHAnsi" w:hAnsiTheme="minorHAnsi" w:cstheme="minorHAnsi"/>
          <w:color w:val="000000" w:themeColor="text1"/>
        </w:rPr>
        <w:t xml:space="preserve"> during treatment with cell wall</w:t>
      </w:r>
      <w:r w:rsidR="0085512F">
        <w:rPr>
          <w:rFonts w:asciiTheme="minorHAnsi" w:hAnsiTheme="minorHAnsi" w:cstheme="minorHAnsi"/>
          <w:color w:val="000000" w:themeColor="text1"/>
        </w:rPr>
        <w:t>-</w:t>
      </w:r>
      <w:r w:rsidR="00925AEF" w:rsidRPr="005F04D1">
        <w:rPr>
          <w:rFonts w:asciiTheme="minorHAnsi" w:hAnsiTheme="minorHAnsi" w:cstheme="minorHAnsi"/>
          <w:color w:val="000000" w:themeColor="text1"/>
        </w:rPr>
        <w:t>targeting antibiotics. However, isolation and handling of L-form bacteria is challenging, mainly due to their high sensitivity to changes in osmolarity.</w:t>
      </w:r>
      <w:r w:rsidR="00B90012">
        <w:rPr>
          <w:rFonts w:asciiTheme="minorHAnsi" w:hAnsiTheme="minorHAnsi" w:cstheme="minorHAnsi"/>
          <w:color w:val="000000" w:themeColor="text1"/>
        </w:rPr>
        <w:t xml:space="preserve"> </w:t>
      </w:r>
      <w:r w:rsidR="00D32740" w:rsidRPr="005F04D1">
        <w:rPr>
          <w:rFonts w:asciiTheme="minorHAnsi" w:hAnsiTheme="minorHAnsi" w:cstheme="minorHAnsi"/>
          <w:color w:val="000000" w:themeColor="text1"/>
        </w:rPr>
        <w:t>Here</w:t>
      </w:r>
      <w:r w:rsidR="009659B4">
        <w:rPr>
          <w:rFonts w:asciiTheme="minorHAnsi" w:hAnsiTheme="minorHAnsi" w:cstheme="minorHAnsi"/>
          <w:color w:val="000000" w:themeColor="text1"/>
        </w:rPr>
        <w:t>,</w:t>
      </w:r>
      <w:r w:rsidR="00D32740" w:rsidRPr="005F04D1">
        <w:rPr>
          <w:rFonts w:asciiTheme="minorHAnsi" w:hAnsiTheme="minorHAnsi" w:cstheme="minorHAnsi"/>
          <w:color w:val="000000" w:themeColor="text1"/>
        </w:rPr>
        <w:t xml:space="preserve"> we describe </w:t>
      </w:r>
      <w:r w:rsidR="0085512F">
        <w:rPr>
          <w:rFonts w:asciiTheme="minorHAnsi" w:hAnsiTheme="minorHAnsi" w:cstheme="minorHAnsi"/>
          <w:color w:val="000000" w:themeColor="text1"/>
        </w:rPr>
        <w:t xml:space="preserve">detailed </w:t>
      </w:r>
      <w:r w:rsidR="00D32740" w:rsidRPr="005F04D1">
        <w:rPr>
          <w:rFonts w:asciiTheme="minorHAnsi" w:hAnsiTheme="minorHAnsi" w:cstheme="minorHAnsi"/>
          <w:color w:val="000000" w:themeColor="text1"/>
        </w:rPr>
        <w:t xml:space="preserve">protocols for </w:t>
      </w:r>
      <w:r w:rsidR="00863E41">
        <w:rPr>
          <w:rFonts w:asciiTheme="minorHAnsi" w:hAnsiTheme="minorHAnsi" w:cstheme="minorHAnsi"/>
          <w:color w:val="000000" w:themeColor="text1"/>
        </w:rPr>
        <w:t xml:space="preserve">the </w:t>
      </w:r>
      <w:r w:rsidR="00D32740" w:rsidRPr="005F04D1">
        <w:rPr>
          <w:rFonts w:asciiTheme="minorHAnsi" w:hAnsiTheme="minorHAnsi" w:cstheme="minorHAnsi"/>
          <w:color w:val="000000" w:themeColor="text1"/>
        </w:rPr>
        <w:t>preparation of L-form medi</w:t>
      </w:r>
      <w:r w:rsidR="0085512F">
        <w:rPr>
          <w:rFonts w:asciiTheme="minorHAnsi" w:hAnsiTheme="minorHAnsi" w:cstheme="minorHAnsi"/>
          <w:color w:val="000000" w:themeColor="text1"/>
        </w:rPr>
        <w:t>um</w:t>
      </w:r>
      <w:r w:rsidR="00D32740" w:rsidRPr="005F04D1">
        <w:rPr>
          <w:rFonts w:asciiTheme="minorHAnsi" w:hAnsiTheme="minorHAnsi" w:cstheme="minorHAnsi"/>
          <w:color w:val="000000" w:themeColor="text1"/>
        </w:rPr>
        <w:t xml:space="preserve">, </w:t>
      </w:r>
      <w:r w:rsidR="009659B4" w:rsidRPr="005F04D1">
        <w:rPr>
          <w:rFonts w:asciiTheme="minorHAnsi" w:hAnsiTheme="minorHAnsi" w:cstheme="minorHAnsi"/>
          <w:color w:val="000000" w:themeColor="text1"/>
        </w:rPr>
        <w:t xml:space="preserve">isolation of L-forms from urine using </w:t>
      </w:r>
      <w:r w:rsidR="009659B4">
        <w:rPr>
          <w:rFonts w:asciiTheme="minorHAnsi" w:hAnsiTheme="minorHAnsi" w:cstheme="minorHAnsi"/>
          <w:color w:val="000000" w:themeColor="text1"/>
        </w:rPr>
        <w:t xml:space="preserve">a </w:t>
      </w:r>
      <w:r w:rsidR="009659B4" w:rsidRPr="005F04D1">
        <w:rPr>
          <w:rFonts w:asciiTheme="minorHAnsi" w:hAnsiTheme="minorHAnsi" w:cstheme="minorHAnsi"/>
          <w:color w:val="000000" w:themeColor="text1"/>
        </w:rPr>
        <w:t>filtration method</w:t>
      </w:r>
      <w:r w:rsidR="009659B4">
        <w:rPr>
          <w:rFonts w:asciiTheme="minorHAnsi" w:hAnsiTheme="minorHAnsi" w:cstheme="minorHAnsi"/>
          <w:color w:val="000000" w:themeColor="text1"/>
        </w:rPr>
        <w:t>,</w:t>
      </w:r>
      <w:r w:rsidR="009659B4" w:rsidRPr="005F04D1">
        <w:rPr>
          <w:rFonts w:asciiTheme="minorHAnsi" w:hAnsiTheme="minorHAnsi" w:cstheme="minorHAnsi"/>
          <w:color w:val="000000" w:themeColor="text1"/>
        </w:rPr>
        <w:t xml:space="preserve"> </w:t>
      </w:r>
      <w:r w:rsidR="00D32740" w:rsidRPr="005F04D1">
        <w:rPr>
          <w:rFonts w:asciiTheme="minorHAnsi" w:hAnsiTheme="minorHAnsi" w:cstheme="minorHAnsi"/>
          <w:color w:val="000000" w:themeColor="text1"/>
        </w:rPr>
        <w:t xml:space="preserve">detection of L-forms in urine samples by phase contrast microscopy and induction of L-forms </w:t>
      </w:r>
      <w:r w:rsidR="00B90012" w:rsidRPr="00B90012">
        <w:rPr>
          <w:rFonts w:asciiTheme="minorHAnsi" w:hAnsiTheme="minorHAnsi" w:cstheme="minorHAnsi"/>
          <w:color w:val="000000" w:themeColor="text1"/>
        </w:rPr>
        <w:t>in vitro</w:t>
      </w:r>
      <w:r w:rsidR="00D32740" w:rsidRPr="005F04D1">
        <w:rPr>
          <w:rFonts w:asciiTheme="minorHAnsi" w:hAnsiTheme="minorHAnsi" w:cstheme="minorHAnsi"/>
          <w:color w:val="000000" w:themeColor="text1"/>
        </w:rPr>
        <w:t>.</w:t>
      </w:r>
      <w:r w:rsidR="0060794B">
        <w:rPr>
          <w:rFonts w:asciiTheme="minorHAnsi" w:hAnsiTheme="minorHAnsi" w:cstheme="minorHAnsi"/>
          <w:color w:val="000000" w:themeColor="text1"/>
        </w:rPr>
        <w:t xml:space="preserve"> </w:t>
      </w:r>
      <w:r w:rsidR="00863E41">
        <w:rPr>
          <w:rFonts w:asciiTheme="minorHAnsi" w:hAnsiTheme="minorHAnsi" w:cstheme="minorHAnsi"/>
          <w:color w:val="000000" w:themeColor="text1"/>
        </w:rPr>
        <w:t xml:space="preserve">The </w:t>
      </w:r>
      <w:r w:rsidR="00963362">
        <w:rPr>
          <w:rFonts w:asciiTheme="minorHAnsi" w:hAnsiTheme="minorHAnsi" w:cstheme="minorHAnsi"/>
          <w:color w:val="000000" w:themeColor="text1"/>
        </w:rPr>
        <w:t xml:space="preserve">exact requirements </w:t>
      </w:r>
      <w:r w:rsidR="00863E41">
        <w:rPr>
          <w:rFonts w:asciiTheme="minorHAnsi" w:hAnsiTheme="minorHAnsi" w:cstheme="minorHAnsi"/>
          <w:color w:val="000000" w:themeColor="text1"/>
        </w:rPr>
        <w:t xml:space="preserve">for survival and growth of </w:t>
      </w:r>
      <w:r w:rsidR="00496940">
        <w:rPr>
          <w:rFonts w:asciiTheme="minorHAnsi" w:hAnsiTheme="minorHAnsi" w:cstheme="minorHAnsi"/>
          <w:color w:val="000000" w:themeColor="text1"/>
        </w:rPr>
        <w:t>L-form</w:t>
      </w:r>
      <w:r w:rsidR="00863E41">
        <w:rPr>
          <w:rFonts w:asciiTheme="minorHAnsi" w:hAnsiTheme="minorHAnsi" w:cstheme="minorHAnsi"/>
          <w:color w:val="000000" w:themeColor="text1"/>
        </w:rPr>
        <w:t>s</w:t>
      </w:r>
      <w:r w:rsidR="00601820">
        <w:rPr>
          <w:rFonts w:asciiTheme="minorHAnsi" w:hAnsiTheme="minorHAnsi" w:cstheme="minorHAnsi"/>
          <w:color w:val="000000" w:themeColor="text1"/>
        </w:rPr>
        <w:t xml:space="preserve"> may </w:t>
      </w:r>
      <w:r w:rsidR="00496940">
        <w:rPr>
          <w:rFonts w:asciiTheme="minorHAnsi" w:hAnsiTheme="minorHAnsi" w:cstheme="minorHAnsi"/>
          <w:color w:val="000000" w:themeColor="text1"/>
        </w:rPr>
        <w:t>vary from strain to strain</w:t>
      </w:r>
      <w:r w:rsidR="0092219C">
        <w:rPr>
          <w:rFonts w:asciiTheme="minorHAnsi" w:hAnsiTheme="minorHAnsi" w:cstheme="minorHAnsi"/>
          <w:color w:val="000000" w:themeColor="text1"/>
        </w:rPr>
        <w:t>.</w:t>
      </w:r>
      <w:r w:rsidR="00496940">
        <w:rPr>
          <w:rFonts w:asciiTheme="minorHAnsi" w:hAnsiTheme="minorHAnsi" w:cstheme="minorHAnsi"/>
          <w:color w:val="000000" w:themeColor="text1"/>
        </w:rPr>
        <w:t xml:space="preserve"> </w:t>
      </w:r>
      <w:r w:rsidR="00DD761D">
        <w:rPr>
          <w:rFonts w:asciiTheme="minorHAnsi" w:hAnsiTheme="minorHAnsi" w:cstheme="minorHAnsi"/>
          <w:color w:val="000000" w:themeColor="text1"/>
        </w:rPr>
        <w:t>T</w:t>
      </w:r>
      <w:r w:rsidR="00496940">
        <w:rPr>
          <w:rFonts w:asciiTheme="minorHAnsi" w:hAnsiTheme="minorHAnsi" w:cstheme="minorHAnsi"/>
          <w:color w:val="000000" w:themeColor="text1"/>
        </w:rPr>
        <w:t>herefore</w:t>
      </w:r>
      <w:r w:rsidR="00DD761D">
        <w:rPr>
          <w:rFonts w:asciiTheme="minorHAnsi" w:hAnsiTheme="minorHAnsi" w:cstheme="minorHAnsi"/>
          <w:color w:val="000000" w:themeColor="text1"/>
        </w:rPr>
        <w:t>,</w:t>
      </w:r>
      <w:r w:rsidR="00496940">
        <w:rPr>
          <w:rFonts w:asciiTheme="minorHAnsi" w:hAnsiTheme="minorHAnsi" w:cstheme="minorHAnsi"/>
          <w:color w:val="000000" w:themeColor="text1"/>
        </w:rPr>
        <w:t xml:space="preserve"> the methods presented here are intended </w:t>
      </w:r>
      <w:r w:rsidR="00512470">
        <w:rPr>
          <w:rFonts w:asciiTheme="minorHAnsi" w:hAnsiTheme="minorHAnsi" w:cstheme="minorHAnsi"/>
          <w:color w:val="000000" w:themeColor="text1"/>
        </w:rPr>
        <w:t xml:space="preserve">to act </w:t>
      </w:r>
      <w:r w:rsidR="00496940">
        <w:rPr>
          <w:rFonts w:asciiTheme="minorHAnsi" w:hAnsiTheme="minorHAnsi" w:cstheme="minorHAnsi"/>
          <w:color w:val="000000" w:themeColor="text1"/>
        </w:rPr>
        <w:t xml:space="preserve">as </w:t>
      </w:r>
      <w:r w:rsidR="00512470">
        <w:rPr>
          <w:rFonts w:asciiTheme="minorHAnsi" w:hAnsiTheme="minorHAnsi" w:cstheme="minorHAnsi"/>
          <w:color w:val="000000" w:themeColor="text1"/>
        </w:rPr>
        <w:t>basic</w:t>
      </w:r>
      <w:r w:rsidR="00496940">
        <w:rPr>
          <w:rFonts w:asciiTheme="minorHAnsi" w:hAnsiTheme="minorHAnsi" w:cstheme="minorHAnsi"/>
          <w:color w:val="000000" w:themeColor="text1"/>
        </w:rPr>
        <w:t xml:space="preserve"> guideline</w:t>
      </w:r>
      <w:r w:rsidR="00512470">
        <w:rPr>
          <w:rFonts w:asciiTheme="minorHAnsi" w:hAnsiTheme="minorHAnsi" w:cstheme="minorHAnsi"/>
          <w:color w:val="000000" w:themeColor="text1"/>
        </w:rPr>
        <w:t>s</w:t>
      </w:r>
      <w:r w:rsidR="00496940">
        <w:rPr>
          <w:rFonts w:asciiTheme="minorHAnsi" w:hAnsiTheme="minorHAnsi" w:cstheme="minorHAnsi"/>
          <w:color w:val="000000" w:themeColor="text1"/>
        </w:rPr>
        <w:t xml:space="preserve"> for </w:t>
      </w:r>
      <w:r w:rsidR="00512470">
        <w:rPr>
          <w:rFonts w:asciiTheme="minorHAnsi" w:hAnsiTheme="minorHAnsi" w:cstheme="minorHAnsi"/>
          <w:color w:val="000000" w:themeColor="text1"/>
        </w:rPr>
        <w:t>establishing</w:t>
      </w:r>
      <w:r w:rsidR="00496940">
        <w:rPr>
          <w:rFonts w:asciiTheme="minorHAnsi" w:hAnsiTheme="minorHAnsi" w:cstheme="minorHAnsi"/>
          <w:color w:val="000000" w:themeColor="text1"/>
        </w:rPr>
        <w:t xml:space="preserve"> L-form protocols </w:t>
      </w:r>
      <w:r w:rsidR="00512470">
        <w:rPr>
          <w:rFonts w:asciiTheme="minorHAnsi" w:hAnsiTheme="minorHAnsi" w:cstheme="minorHAnsi"/>
          <w:color w:val="000000" w:themeColor="text1"/>
        </w:rPr>
        <w:t>with</w:t>
      </w:r>
      <w:r w:rsidR="00496940">
        <w:rPr>
          <w:rFonts w:asciiTheme="minorHAnsi" w:hAnsiTheme="minorHAnsi" w:cstheme="minorHAnsi"/>
          <w:color w:val="000000" w:themeColor="text1"/>
        </w:rPr>
        <w:t>in individual laboratories</w:t>
      </w:r>
      <w:r w:rsidR="00060EF7">
        <w:rPr>
          <w:rFonts w:asciiTheme="minorHAnsi" w:hAnsiTheme="minorHAnsi" w:cstheme="minorHAnsi"/>
          <w:color w:val="000000" w:themeColor="text1"/>
        </w:rPr>
        <w:t>, rather than as precise instructions</w:t>
      </w:r>
      <w:r w:rsidR="00496940">
        <w:rPr>
          <w:rFonts w:asciiTheme="minorHAnsi" w:hAnsiTheme="minorHAnsi" w:cstheme="minorHAnsi"/>
          <w:color w:val="000000" w:themeColor="text1"/>
        </w:rPr>
        <w:t xml:space="preserve">. </w:t>
      </w:r>
      <w:r w:rsidR="00FA6FDF">
        <w:rPr>
          <w:rFonts w:asciiTheme="minorHAnsi" w:hAnsiTheme="minorHAnsi" w:cstheme="minorHAnsi"/>
          <w:color w:val="000000" w:themeColor="text1"/>
        </w:rPr>
        <w:t>T</w:t>
      </w:r>
      <w:r w:rsidR="00C70020">
        <w:rPr>
          <w:rFonts w:asciiTheme="minorHAnsi" w:hAnsiTheme="minorHAnsi" w:cstheme="minorHAnsi"/>
          <w:color w:val="000000" w:themeColor="text1"/>
        </w:rPr>
        <w:t>he f</w:t>
      </w:r>
      <w:r w:rsidR="0060794B">
        <w:rPr>
          <w:rFonts w:asciiTheme="minorHAnsi" w:hAnsiTheme="minorHAnsi" w:cstheme="minorHAnsi"/>
          <w:color w:val="000000" w:themeColor="text1"/>
        </w:rPr>
        <w:t>iltration method</w:t>
      </w:r>
      <w:r w:rsidR="00F4728C">
        <w:rPr>
          <w:rFonts w:asciiTheme="minorHAnsi" w:hAnsiTheme="minorHAnsi" w:cstheme="minorHAnsi"/>
          <w:color w:val="000000" w:themeColor="text1"/>
        </w:rPr>
        <w:t xml:space="preserve"> </w:t>
      </w:r>
      <w:r w:rsidR="00601820">
        <w:rPr>
          <w:rFonts w:asciiTheme="minorHAnsi" w:hAnsiTheme="minorHAnsi" w:cstheme="minorHAnsi"/>
          <w:color w:val="000000" w:themeColor="text1"/>
        </w:rPr>
        <w:t>can</w:t>
      </w:r>
      <w:r w:rsidR="00F4728C">
        <w:rPr>
          <w:rFonts w:asciiTheme="minorHAnsi" w:hAnsiTheme="minorHAnsi" w:cstheme="minorHAnsi"/>
          <w:color w:val="000000" w:themeColor="text1"/>
        </w:rPr>
        <w:t xml:space="preserve"> lead to </w:t>
      </w:r>
      <w:r w:rsidR="00CD6F02">
        <w:rPr>
          <w:rFonts w:asciiTheme="minorHAnsi" w:hAnsiTheme="minorHAnsi" w:cstheme="minorHAnsi"/>
          <w:color w:val="000000" w:themeColor="text1"/>
        </w:rPr>
        <w:t xml:space="preserve">a </w:t>
      </w:r>
      <w:r w:rsidR="00F4728C">
        <w:rPr>
          <w:rFonts w:asciiTheme="minorHAnsi" w:hAnsiTheme="minorHAnsi" w:cstheme="minorHAnsi"/>
          <w:color w:val="000000" w:themeColor="text1"/>
        </w:rPr>
        <w:t xml:space="preserve">reduction </w:t>
      </w:r>
      <w:r w:rsidR="00CD6F02">
        <w:rPr>
          <w:rFonts w:asciiTheme="minorHAnsi" w:hAnsiTheme="minorHAnsi" w:cstheme="minorHAnsi"/>
          <w:color w:val="000000" w:themeColor="text1"/>
        </w:rPr>
        <w:t>in the</w:t>
      </w:r>
      <w:r w:rsidR="00F4728C">
        <w:rPr>
          <w:rFonts w:asciiTheme="minorHAnsi" w:hAnsiTheme="minorHAnsi" w:cstheme="minorHAnsi"/>
          <w:color w:val="000000" w:themeColor="text1"/>
        </w:rPr>
        <w:t xml:space="preserve"> number of L-forms in </w:t>
      </w:r>
      <w:r w:rsidR="00CD6F02">
        <w:rPr>
          <w:rFonts w:asciiTheme="minorHAnsi" w:hAnsiTheme="minorHAnsi" w:cstheme="minorHAnsi"/>
          <w:color w:val="000000" w:themeColor="text1"/>
        </w:rPr>
        <w:t>a</w:t>
      </w:r>
      <w:r w:rsidR="00F4728C">
        <w:rPr>
          <w:rFonts w:asciiTheme="minorHAnsi" w:hAnsiTheme="minorHAnsi" w:cstheme="minorHAnsi"/>
          <w:color w:val="000000" w:themeColor="text1"/>
        </w:rPr>
        <w:t xml:space="preserve"> sample</w:t>
      </w:r>
      <w:r w:rsidR="008356CB">
        <w:rPr>
          <w:rFonts w:asciiTheme="minorHAnsi" w:hAnsiTheme="minorHAnsi" w:cstheme="minorHAnsi"/>
          <w:color w:val="000000" w:themeColor="text1"/>
        </w:rPr>
        <w:t xml:space="preserve"> </w:t>
      </w:r>
      <w:r w:rsidR="00F4728C">
        <w:rPr>
          <w:rFonts w:asciiTheme="minorHAnsi" w:hAnsiTheme="minorHAnsi" w:cstheme="minorHAnsi"/>
          <w:color w:val="000000" w:themeColor="text1"/>
        </w:rPr>
        <w:t>and should not be used for quantification. However</w:t>
      </w:r>
      <w:r w:rsidR="00060EF7">
        <w:rPr>
          <w:rFonts w:asciiTheme="minorHAnsi" w:hAnsiTheme="minorHAnsi" w:cstheme="minorHAnsi"/>
          <w:color w:val="000000" w:themeColor="text1"/>
        </w:rPr>
        <w:t xml:space="preserve">, it is the only method used </w:t>
      </w:r>
      <w:r w:rsidR="00C14442">
        <w:rPr>
          <w:rFonts w:asciiTheme="minorHAnsi" w:hAnsiTheme="minorHAnsi" w:cstheme="minorHAnsi"/>
          <w:color w:val="000000" w:themeColor="text1"/>
        </w:rPr>
        <w:t xml:space="preserve">so far for </w:t>
      </w:r>
      <w:r w:rsidR="00DD761D">
        <w:rPr>
          <w:rFonts w:asciiTheme="minorHAnsi" w:hAnsiTheme="minorHAnsi" w:cstheme="minorHAnsi"/>
          <w:color w:val="000000" w:themeColor="text1"/>
        </w:rPr>
        <w:t xml:space="preserve">effective </w:t>
      </w:r>
      <w:r w:rsidR="00943BAF">
        <w:rPr>
          <w:rFonts w:asciiTheme="minorHAnsi" w:hAnsiTheme="minorHAnsi" w:cstheme="minorHAnsi"/>
          <w:color w:val="000000" w:themeColor="text1"/>
        </w:rPr>
        <w:t>separat</w:t>
      </w:r>
      <w:r w:rsidR="00C14442">
        <w:rPr>
          <w:rFonts w:asciiTheme="minorHAnsi" w:hAnsiTheme="minorHAnsi" w:cstheme="minorHAnsi"/>
          <w:color w:val="000000" w:themeColor="text1"/>
        </w:rPr>
        <w:t>ion of</w:t>
      </w:r>
      <w:r w:rsidR="00943BAF">
        <w:rPr>
          <w:rFonts w:asciiTheme="minorHAnsi" w:hAnsiTheme="minorHAnsi" w:cstheme="minorHAnsi"/>
          <w:color w:val="000000" w:themeColor="text1"/>
        </w:rPr>
        <w:t xml:space="preserve"> </w:t>
      </w:r>
      <w:r w:rsidR="00FA6FDF">
        <w:rPr>
          <w:rFonts w:asciiTheme="minorHAnsi" w:hAnsiTheme="minorHAnsi" w:cstheme="minorHAnsi"/>
          <w:color w:val="000000" w:themeColor="text1"/>
        </w:rPr>
        <w:t>cell wall-deficient</w:t>
      </w:r>
      <w:r w:rsidR="00943BAF">
        <w:rPr>
          <w:rFonts w:asciiTheme="minorHAnsi" w:hAnsiTheme="minorHAnsi" w:cstheme="minorHAnsi"/>
          <w:color w:val="000000" w:themeColor="text1"/>
        </w:rPr>
        <w:t xml:space="preserve"> variants from their walled counterparts and </w:t>
      </w:r>
      <w:r w:rsidR="00DD761D">
        <w:rPr>
          <w:rFonts w:asciiTheme="minorHAnsi" w:hAnsiTheme="minorHAnsi" w:cstheme="minorHAnsi"/>
          <w:color w:val="000000" w:themeColor="text1"/>
        </w:rPr>
        <w:t xml:space="preserve">for </w:t>
      </w:r>
      <w:r w:rsidR="00943BAF">
        <w:rPr>
          <w:rFonts w:asciiTheme="minorHAnsi" w:hAnsiTheme="minorHAnsi" w:cstheme="minorHAnsi"/>
          <w:color w:val="000000" w:themeColor="text1"/>
        </w:rPr>
        <w:t>identification of bacterial s</w:t>
      </w:r>
      <w:r w:rsidR="00496940">
        <w:rPr>
          <w:rFonts w:asciiTheme="minorHAnsi" w:hAnsiTheme="minorHAnsi" w:cstheme="minorHAnsi"/>
          <w:color w:val="000000" w:themeColor="text1"/>
        </w:rPr>
        <w:t>trains</w:t>
      </w:r>
      <w:r w:rsidR="00CD6F02">
        <w:rPr>
          <w:rFonts w:asciiTheme="minorHAnsi" w:hAnsiTheme="minorHAnsi" w:cstheme="minorHAnsi"/>
          <w:color w:val="000000" w:themeColor="text1"/>
        </w:rPr>
        <w:t>, which are</w:t>
      </w:r>
      <w:r w:rsidR="00943BAF">
        <w:rPr>
          <w:rFonts w:asciiTheme="minorHAnsi" w:hAnsiTheme="minorHAnsi" w:cstheme="minorHAnsi"/>
          <w:color w:val="000000" w:themeColor="text1"/>
        </w:rPr>
        <w:t xml:space="preserve"> capable of L-form switching in patients with urinary tract infections. </w:t>
      </w:r>
      <w:r w:rsidR="00496940">
        <w:rPr>
          <w:rFonts w:asciiTheme="minorHAnsi" w:hAnsiTheme="minorHAnsi" w:cstheme="minorHAnsi"/>
          <w:color w:val="000000" w:themeColor="text1"/>
        </w:rPr>
        <w:t xml:space="preserve">The filtration method has </w:t>
      </w:r>
      <w:r w:rsidR="00CD6F02">
        <w:rPr>
          <w:rFonts w:asciiTheme="minorHAnsi" w:hAnsiTheme="minorHAnsi" w:cstheme="minorHAnsi"/>
          <w:color w:val="000000" w:themeColor="text1"/>
        </w:rPr>
        <w:t>the</w:t>
      </w:r>
      <w:r w:rsidR="00496940">
        <w:rPr>
          <w:rFonts w:asciiTheme="minorHAnsi" w:hAnsiTheme="minorHAnsi" w:cstheme="minorHAnsi"/>
          <w:color w:val="000000" w:themeColor="text1"/>
        </w:rPr>
        <w:t xml:space="preserve"> potential to be adapted</w:t>
      </w:r>
      <w:r w:rsidR="000B18F9">
        <w:rPr>
          <w:rFonts w:asciiTheme="minorHAnsi" w:hAnsiTheme="minorHAnsi" w:cstheme="minorHAnsi"/>
          <w:color w:val="000000" w:themeColor="text1"/>
        </w:rPr>
        <w:t xml:space="preserve"> for </w:t>
      </w:r>
      <w:r w:rsidR="00CD6F02">
        <w:rPr>
          <w:rFonts w:asciiTheme="minorHAnsi" w:hAnsiTheme="minorHAnsi" w:cstheme="minorHAnsi"/>
          <w:color w:val="000000" w:themeColor="text1"/>
        </w:rPr>
        <w:t xml:space="preserve">the </w:t>
      </w:r>
      <w:r w:rsidR="00496940">
        <w:rPr>
          <w:rFonts w:asciiTheme="minorHAnsi" w:hAnsiTheme="minorHAnsi" w:cstheme="minorHAnsi"/>
          <w:color w:val="000000" w:themeColor="text1"/>
        </w:rPr>
        <w:t xml:space="preserve">isolation of L-forms from </w:t>
      </w:r>
      <w:r w:rsidR="00DD761D">
        <w:rPr>
          <w:rFonts w:asciiTheme="minorHAnsi" w:hAnsiTheme="minorHAnsi" w:cstheme="minorHAnsi"/>
          <w:color w:val="000000" w:themeColor="text1"/>
        </w:rPr>
        <w:t xml:space="preserve">patients with </w:t>
      </w:r>
      <w:r w:rsidR="000B18F9">
        <w:rPr>
          <w:rFonts w:asciiTheme="minorHAnsi" w:hAnsiTheme="minorHAnsi" w:cstheme="minorHAnsi"/>
          <w:color w:val="000000" w:themeColor="text1"/>
        </w:rPr>
        <w:t xml:space="preserve">other </w:t>
      </w:r>
      <w:r w:rsidR="00DD761D">
        <w:rPr>
          <w:rFonts w:asciiTheme="minorHAnsi" w:hAnsiTheme="minorHAnsi" w:cstheme="minorHAnsi"/>
          <w:color w:val="000000" w:themeColor="text1"/>
        </w:rPr>
        <w:t xml:space="preserve">categories of bacterial infections </w:t>
      </w:r>
      <w:r w:rsidR="00496940">
        <w:rPr>
          <w:rFonts w:asciiTheme="minorHAnsi" w:hAnsiTheme="minorHAnsi" w:cstheme="minorHAnsi"/>
          <w:color w:val="000000" w:themeColor="text1"/>
        </w:rPr>
        <w:t xml:space="preserve">and </w:t>
      </w:r>
      <w:r w:rsidR="00DD761D">
        <w:rPr>
          <w:rFonts w:asciiTheme="minorHAnsi" w:hAnsiTheme="minorHAnsi" w:cstheme="minorHAnsi"/>
          <w:color w:val="000000" w:themeColor="text1"/>
        </w:rPr>
        <w:t xml:space="preserve">from </w:t>
      </w:r>
      <w:r w:rsidR="00496940">
        <w:rPr>
          <w:rFonts w:asciiTheme="minorHAnsi" w:hAnsiTheme="minorHAnsi" w:cstheme="minorHAnsi"/>
          <w:color w:val="000000" w:themeColor="text1"/>
        </w:rPr>
        <w:t>environmental samples.</w:t>
      </w:r>
    </w:p>
    <w:p w14:paraId="4FA4B27D" w14:textId="77777777" w:rsidR="0049505B" w:rsidRPr="005F04D1" w:rsidRDefault="0049505B" w:rsidP="00572EE5">
      <w:pPr>
        <w:contextualSpacing/>
        <w:jc w:val="both"/>
        <w:rPr>
          <w:rFonts w:asciiTheme="minorHAnsi" w:hAnsiTheme="minorHAnsi" w:cstheme="minorHAnsi"/>
          <w:color w:val="000000" w:themeColor="text1"/>
        </w:rPr>
      </w:pPr>
    </w:p>
    <w:p w14:paraId="7C0B08A3" w14:textId="54EAD513" w:rsidR="000F1091" w:rsidRPr="005F04D1" w:rsidRDefault="006305D7" w:rsidP="00572EE5">
      <w:pPr>
        <w:contextualSpacing/>
        <w:jc w:val="both"/>
        <w:rPr>
          <w:rFonts w:asciiTheme="minorHAnsi" w:hAnsiTheme="minorHAnsi" w:cstheme="minorHAnsi"/>
          <w:color w:val="000000" w:themeColor="text1"/>
        </w:rPr>
      </w:pPr>
      <w:r w:rsidRPr="005F04D1">
        <w:rPr>
          <w:rFonts w:asciiTheme="minorHAnsi" w:hAnsiTheme="minorHAnsi" w:cstheme="minorHAnsi"/>
          <w:b/>
          <w:color w:val="000000" w:themeColor="text1"/>
        </w:rPr>
        <w:t>INTRODUCTION</w:t>
      </w:r>
      <w:r w:rsidRPr="005F04D1">
        <w:rPr>
          <w:rFonts w:asciiTheme="minorHAnsi" w:hAnsiTheme="minorHAnsi" w:cstheme="minorHAnsi"/>
          <w:b/>
          <w:bCs/>
          <w:color w:val="000000" w:themeColor="text1"/>
        </w:rPr>
        <w:t>:</w:t>
      </w:r>
    </w:p>
    <w:p w14:paraId="30218380" w14:textId="2A2558B5" w:rsidR="002F3CAA" w:rsidRDefault="00272994" w:rsidP="00572EE5">
      <w:pPr>
        <w:contextualSpacing/>
        <w:jc w:val="both"/>
        <w:rPr>
          <w:rFonts w:asciiTheme="minorHAnsi" w:hAnsiTheme="minorHAnsi" w:cstheme="minorHAnsi"/>
          <w:color w:val="000000" w:themeColor="text1"/>
        </w:rPr>
      </w:pPr>
      <w:r w:rsidRPr="005F04D1">
        <w:rPr>
          <w:rFonts w:asciiTheme="minorHAnsi" w:hAnsiTheme="minorHAnsi" w:cstheme="minorHAnsi"/>
          <w:color w:val="000000" w:themeColor="text1"/>
        </w:rPr>
        <w:t>Virtually all bacteria are surrounded by a structure called the cell wall</w:t>
      </w:r>
      <w:r w:rsidR="008244D1" w:rsidRPr="005F04D1">
        <w:rPr>
          <w:rFonts w:asciiTheme="minorHAnsi" w:hAnsiTheme="minorHAnsi" w:cstheme="minorHAnsi"/>
          <w:color w:val="000000" w:themeColor="text1"/>
        </w:rPr>
        <w:t>.</w:t>
      </w:r>
      <w:r w:rsidRPr="005F04D1">
        <w:rPr>
          <w:rFonts w:asciiTheme="minorHAnsi" w:hAnsiTheme="minorHAnsi" w:cstheme="minorHAnsi"/>
          <w:color w:val="000000" w:themeColor="text1"/>
        </w:rPr>
        <w:t xml:space="preserve"> The wall is important for protection against environmental stresses, helps with regular division and give</w:t>
      </w:r>
      <w:r w:rsidR="000F1091" w:rsidRPr="005F04D1">
        <w:rPr>
          <w:rFonts w:asciiTheme="minorHAnsi" w:hAnsiTheme="minorHAnsi" w:cstheme="minorHAnsi"/>
          <w:color w:val="000000" w:themeColor="text1"/>
        </w:rPr>
        <w:t>s</w:t>
      </w:r>
      <w:r w:rsidRPr="005F04D1">
        <w:rPr>
          <w:rFonts w:asciiTheme="minorHAnsi" w:hAnsiTheme="minorHAnsi" w:cstheme="minorHAnsi"/>
          <w:color w:val="000000" w:themeColor="text1"/>
        </w:rPr>
        <w:t xml:space="preserve"> bacteria </w:t>
      </w:r>
      <w:r w:rsidR="000F1091" w:rsidRPr="005F04D1">
        <w:rPr>
          <w:rFonts w:asciiTheme="minorHAnsi" w:hAnsiTheme="minorHAnsi" w:cstheme="minorHAnsi"/>
          <w:color w:val="000000" w:themeColor="text1"/>
        </w:rPr>
        <w:t xml:space="preserve">their </w:t>
      </w:r>
      <w:r w:rsidRPr="005F04D1">
        <w:rPr>
          <w:rFonts w:asciiTheme="minorHAnsi" w:hAnsiTheme="minorHAnsi" w:cstheme="minorHAnsi"/>
          <w:color w:val="000000" w:themeColor="text1"/>
        </w:rPr>
        <w:t>shape</w:t>
      </w:r>
      <w:r w:rsidR="00BF7F7B" w:rsidRPr="00BF7F7B">
        <w:rPr>
          <w:rFonts w:asciiTheme="minorHAnsi" w:hAnsiTheme="minorHAnsi" w:cstheme="minorHAnsi"/>
          <w:color w:val="000000" w:themeColor="text1"/>
          <w:vertAlign w:val="superscript"/>
        </w:rPr>
        <w:t>1</w:t>
      </w:r>
      <w:r w:rsidRPr="005F04D1">
        <w:rPr>
          <w:rFonts w:asciiTheme="minorHAnsi" w:hAnsiTheme="minorHAnsi" w:cstheme="minorHAnsi"/>
          <w:color w:val="000000" w:themeColor="text1"/>
        </w:rPr>
        <w:t xml:space="preserve">. However, the wall is also a target for parts of the immune system and some of </w:t>
      </w:r>
      <w:r w:rsidR="003078D9">
        <w:rPr>
          <w:rFonts w:asciiTheme="minorHAnsi" w:hAnsiTheme="minorHAnsi" w:cstheme="minorHAnsi"/>
          <w:color w:val="000000" w:themeColor="text1"/>
        </w:rPr>
        <w:t>the</w:t>
      </w:r>
      <w:r w:rsidRPr="005F04D1">
        <w:rPr>
          <w:rFonts w:asciiTheme="minorHAnsi" w:hAnsiTheme="minorHAnsi" w:cstheme="minorHAnsi"/>
          <w:color w:val="000000" w:themeColor="text1"/>
        </w:rPr>
        <w:t xml:space="preserve"> best and </w:t>
      </w:r>
      <w:r w:rsidR="003078D9" w:rsidRPr="005F04D1">
        <w:rPr>
          <w:rFonts w:asciiTheme="minorHAnsi" w:hAnsiTheme="minorHAnsi" w:cstheme="minorHAnsi"/>
          <w:color w:val="000000" w:themeColor="text1"/>
        </w:rPr>
        <w:t>most used</w:t>
      </w:r>
      <w:r w:rsidRPr="005F04D1">
        <w:rPr>
          <w:rFonts w:asciiTheme="minorHAnsi" w:hAnsiTheme="minorHAnsi" w:cstheme="minorHAnsi"/>
          <w:color w:val="000000" w:themeColor="text1"/>
        </w:rPr>
        <w:t xml:space="preserve"> antibiotics, including penicillin</w:t>
      </w:r>
      <w:r w:rsidR="00362E63" w:rsidRPr="00B90012">
        <w:rPr>
          <w:rFonts w:asciiTheme="minorHAnsi" w:hAnsiTheme="minorHAnsi" w:cstheme="minorHAnsi"/>
          <w:color w:val="000000" w:themeColor="text1"/>
          <w:vertAlign w:val="superscript"/>
        </w:rPr>
        <w:t>2,</w:t>
      </w:r>
      <w:r w:rsidR="006776A1" w:rsidRPr="00BF7F7B">
        <w:rPr>
          <w:rFonts w:asciiTheme="minorHAnsi" w:hAnsiTheme="minorHAnsi" w:cstheme="minorHAnsi"/>
          <w:color w:val="000000" w:themeColor="text1"/>
          <w:vertAlign w:val="superscript"/>
        </w:rPr>
        <w:t>3</w:t>
      </w:r>
      <w:r w:rsidRPr="005F04D1">
        <w:rPr>
          <w:rFonts w:asciiTheme="minorHAnsi" w:hAnsiTheme="minorHAnsi" w:cstheme="minorHAnsi"/>
          <w:color w:val="000000" w:themeColor="text1"/>
        </w:rPr>
        <w:t>. Despite its importance</w:t>
      </w:r>
      <w:r w:rsidR="00F47028" w:rsidRPr="005F04D1">
        <w:rPr>
          <w:rFonts w:asciiTheme="minorHAnsi" w:hAnsiTheme="minorHAnsi" w:cstheme="minorHAnsi"/>
          <w:color w:val="000000" w:themeColor="text1"/>
        </w:rPr>
        <w:t>,</w:t>
      </w:r>
      <w:r w:rsidRPr="005F04D1">
        <w:rPr>
          <w:rFonts w:asciiTheme="minorHAnsi" w:hAnsiTheme="minorHAnsi" w:cstheme="minorHAnsi"/>
          <w:color w:val="000000" w:themeColor="text1"/>
        </w:rPr>
        <w:t xml:space="preserve"> </w:t>
      </w:r>
      <w:r w:rsidR="006232C9" w:rsidRPr="005F04D1">
        <w:rPr>
          <w:rFonts w:asciiTheme="minorHAnsi" w:hAnsiTheme="minorHAnsi" w:cstheme="minorHAnsi"/>
          <w:color w:val="000000" w:themeColor="text1"/>
        </w:rPr>
        <w:t xml:space="preserve">both Gram-positive and Gram-negative </w:t>
      </w:r>
      <w:r w:rsidRPr="005F04D1">
        <w:rPr>
          <w:rFonts w:asciiTheme="minorHAnsi" w:hAnsiTheme="minorHAnsi" w:cstheme="minorHAnsi"/>
          <w:color w:val="000000" w:themeColor="text1"/>
        </w:rPr>
        <w:t>bacteria can occasionally survive without the wall</w:t>
      </w:r>
      <w:r w:rsidR="00141F29">
        <w:rPr>
          <w:rFonts w:asciiTheme="minorHAnsi" w:hAnsiTheme="minorHAnsi" w:cstheme="minorHAnsi"/>
          <w:color w:val="000000" w:themeColor="text1"/>
          <w:vertAlign w:val="superscript"/>
        </w:rPr>
        <w:t>4</w:t>
      </w:r>
      <w:r w:rsidR="00431CC7" w:rsidRPr="00B90012">
        <w:rPr>
          <w:rFonts w:asciiTheme="minorHAnsi" w:hAnsiTheme="minorHAnsi" w:cstheme="minorHAnsi"/>
          <w:color w:val="000000" w:themeColor="text1"/>
          <w:vertAlign w:val="superscript"/>
        </w:rPr>
        <w:t>-</w:t>
      </w:r>
      <w:r w:rsidR="00362E63">
        <w:rPr>
          <w:rFonts w:asciiTheme="minorHAnsi" w:hAnsiTheme="minorHAnsi" w:cstheme="minorHAnsi"/>
          <w:color w:val="000000" w:themeColor="text1"/>
          <w:vertAlign w:val="superscript"/>
        </w:rPr>
        <w:t>8</w:t>
      </w:r>
      <w:r w:rsidR="007F770A" w:rsidRPr="005F04D1">
        <w:rPr>
          <w:rFonts w:asciiTheme="minorHAnsi" w:hAnsiTheme="minorHAnsi" w:cstheme="minorHAnsi"/>
          <w:color w:val="000000" w:themeColor="text1"/>
        </w:rPr>
        <w:t>.</w:t>
      </w:r>
      <w:r w:rsidR="000F1091" w:rsidRPr="005F04D1">
        <w:rPr>
          <w:rFonts w:asciiTheme="minorHAnsi" w:hAnsiTheme="minorHAnsi" w:cstheme="minorHAnsi"/>
          <w:color w:val="000000" w:themeColor="text1"/>
        </w:rPr>
        <w:t xml:space="preserve"> </w:t>
      </w:r>
      <w:r w:rsidR="007F770A" w:rsidRPr="005F04D1">
        <w:rPr>
          <w:rFonts w:asciiTheme="minorHAnsi" w:hAnsiTheme="minorHAnsi" w:cstheme="minorHAnsi"/>
          <w:color w:val="000000" w:themeColor="text1"/>
        </w:rPr>
        <w:t>I</w:t>
      </w:r>
      <w:r w:rsidR="000F1091" w:rsidRPr="005F04D1">
        <w:rPr>
          <w:rFonts w:asciiTheme="minorHAnsi" w:hAnsiTheme="minorHAnsi" w:cstheme="minorHAnsi"/>
          <w:color w:val="000000" w:themeColor="text1"/>
        </w:rPr>
        <w:t xml:space="preserve">f the surrounding conditions provide enough </w:t>
      </w:r>
      <w:proofErr w:type="spellStart"/>
      <w:r w:rsidR="000F1091" w:rsidRPr="005F04D1">
        <w:rPr>
          <w:rFonts w:asciiTheme="minorHAnsi" w:hAnsiTheme="minorHAnsi" w:cstheme="minorHAnsi"/>
          <w:color w:val="000000" w:themeColor="text1"/>
        </w:rPr>
        <w:t>osmoprotection</w:t>
      </w:r>
      <w:proofErr w:type="spellEnd"/>
      <w:r w:rsidR="00A051EB" w:rsidRPr="005F04D1">
        <w:rPr>
          <w:rFonts w:asciiTheme="minorHAnsi" w:hAnsiTheme="minorHAnsi" w:cstheme="minorHAnsi"/>
          <w:color w:val="000000" w:themeColor="text1"/>
        </w:rPr>
        <w:t xml:space="preserve"> to prevent them from bursting</w:t>
      </w:r>
      <w:r w:rsidR="003A1D76">
        <w:rPr>
          <w:rFonts w:asciiTheme="minorHAnsi" w:hAnsiTheme="minorHAnsi" w:cstheme="minorHAnsi"/>
          <w:color w:val="000000" w:themeColor="text1"/>
        </w:rPr>
        <w:t xml:space="preserve"> and cell wall-targeting agents are also present,</w:t>
      </w:r>
      <w:r w:rsidR="00A051EB" w:rsidRPr="005F04D1">
        <w:rPr>
          <w:rFonts w:asciiTheme="minorHAnsi" w:hAnsiTheme="minorHAnsi" w:cstheme="minorHAnsi"/>
          <w:color w:val="000000" w:themeColor="text1"/>
        </w:rPr>
        <w:t xml:space="preserve"> </w:t>
      </w:r>
      <w:r w:rsidR="007F770A" w:rsidRPr="005F04D1">
        <w:rPr>
          <w:rFonts w:asciiTheme="minorHAnsi" w:hAnsiTheme="minorHAnsi" w:cstheme="minorHAnsi"/>
          <w:color w:val="000000" w:themeColor="text1"/>
        </w:rPr>
        <w:t xml:space="preserve">bacteria can </w:t>
      </w:r>
      <w:r w:rsidR="003A1D76">
        <w:rPr>
          <w:rFonts w:asciiTheme="minorHAnsi" w:hAnsiTheme="minorHAnsi" w:cstheme="minorHAnsi"/>
          <w:color w:val="000000" w:themeColor="text1"/>
        </w:rPr>
        <w:t>transition</w:t>
      </w:r>
      <w:r w:rsidR="007F770A" w:rsidRPr="005F04D1">
        <w:rPr>
          <w:rFonts w:asciiTheme="minorHAnsi" w:hAnsiTheme="minorHAnsi" w:cstheme="minorHAnsi"/>
          <w:color w:val="000000" w:themeColor="text1"/>
        </w:rPr>
        <w:t xml:space="preserve"> </w:t>
      </w:r>
      <w:r w:rsidR="00A051EB" w:rsidRPr="005F04D1">
        <w:rPr>
          <w:rFonts w:asciiTheme="minorHAnsi" w:hAnsiTheme="minorHAnsi" w:cstheme="minorHAnsi"/>
          <w:color w:val="000000" w:themeColor="text1"/>
        </w:rPr>
        <w:t>into</w:t>
      </w:r>
      <w:r w:rsidR="003A1D76">
        <w:rPr>
          <w:rFonts w:asciiTheme="minorHAnsi" w:hAnsiTheme="minorHAnsi" w:cstheme="minorHAnsi"/>
          <w:color w:val="000000" w:themeColor="text1"/>
        </w:rPr>
        <w:t xml:space="preserve"> a wall-less state, referred to as an</w:t>
      </w:r>
      <w:r w:rsidR="00A051EB" w:rsidRPr="005F04D1">
        <w:rPr>
          <w:rFonts w:asciiTheme="minorHAnsi" w:hAnsiTheme="minorHAnsi" w:cstheme="minorHAnsi"/>
          <w:color w:val="000000" w:themeColor="text1"/>
        </w:rPr>
        <w:t xml:space="preserve"> L-form</w:t>
      </w:r>
      <w:r w:rsidR="00D97B8E">
        <w:rPr>
          <w:rFonts w:asciiTheme="minorHAnsi" w:hAnsiTheme="minorHAnsi" w:cstheme="minorHAnsi"/>
          <w:color w:val="000000" w:themeColor="text1"/>
          <w:vertAlign w:val="superscript"/>
        </w:rPr>
        <w:t>4</w:t>
      </w:r>
      <w:r w:rsidR="00DC2C4B" w:rsidRPr="00BF7F7B">
        <w:rPr>
          <w:rFonts w:asciiTheme="minorHAnsi" w:hAnsiTheme="minorHAnsi" w:cstheme="minorHAnsi"/>
          <w:color w:val="000000" w:themeColor="text1"/>
          <w:vertAlign w:val="superscript"/>
        </w:rPr>
        <w:t>-</w:t>
      </w:r>
      <w:r w:rsidR="00362E63">
        <w:rPr>
          <w:rFonts w:asciiTheme="minorHAnsi" w:hAnsiTheme="minorHAnsi" w:cstheme="minorHAnsi"/>
          <w:color w:val="000000" w:themeColor="text1"/>
          <w:vertAlign w:val="superscript"/>
        </w:rPr>
        <w:t>8</w:t>
      </w:r>
      <w:r w:rsidR="00DC2C4B">
        <w:rPr>
          <w:rFonts w:asciiTheme="minorHAnsi" w:hAnsiTheme="minorHAnsi" w:cstheme="minorHAnsi"/>
          <w:color w:val="000000" w:themeColor="text1"/>
        </w:rPr>
        <w:t>.</w:t>
      </w:r>
      <w:r w:rsidR="009E5F15" w:rsidRPr="009E5F15">
        <w:rPr>
          <w:rFonts w:asciiTheme="minorHAnsi" w:hAnsiTheme="minorHAnsi" w:cstheme="minorHAnsi"/>
          <w:color w:val="000000" w:themeColor="text1"/>
        </w:rPr>
        <w:t xml:space="preserve"> </w:t>
      </w:r>
    </w:p>
    <w:p w14:paraId="589BCCC6" w14:textId="77777777" w:rsidR="00B90012" w:rsidRPr="005F04D1" w:rsidRDefault="00B90012" w:rsidP="00572EE5">
      <w:pPr>
        <w:contextualSpacing/>
        <w:jc w:val="both"/>
        <w:rPr>
          <w:rFonts w:asciiTheme="minorHAnsi" w:hAnsiTheme="minorHAnsi" w:cstheme="minorHAnsi"/>
          <w:color w:val="000000" w:themeColor="text1"/>
        </w:rPr>
      </w:pPr>
    </w:p>
    <w:p w14:paraId="2E32E045" w14:textId="43842179" w:rsidR="005A232D" w:rsidRDefault="000F1091" w:rsidP="00572EE5">
      <w:pPr>
        <w:contextualSpacing/>
        <w:jc w:val="both"/>
        <w:rPr>
          <w:rFonts w:asciiTheme="minorHAnsi" w:hAnsiTheme="minorHAnsi" w:cstheme="minorHAnsi"/>
          <w:color w:val="000000" w:themeColor="text1"/>
        </w:rPr>
      </w:pPr>
      <w:r w:rsidRPr="005F04D1">
        <w:rPr>
          <w:rFonts w:asciiTheme="minorHAnsi" w:hAnsiTheme="minorHAnsi" w:cstheme="minorHAnsi"/>
          <w:color w:val="000000" w:themeColor="text1"/>
        </w:rPr>
        <w:t>Numerous reports indicate that</w:t>
      </w:r>
      <w:r w:rsidR="003A1D76">
        <w:rPr>
          <w:rFonts w:asciiTheme="minorHAnsi" w:hAnsiTheme="minorHAnsi" w:cstheme="minorHAnsi"/>
          <w:color w:val="000000" w:themeColor="text1"/>
        </w:rPr>
        <w:t xml:space="preserve"> switching to</w:t>
      </w:r>
      <w:r w:rsidRPr="005F04D1">
        <w:rPr>
          <w:rFonts w:asciiTheme="minorHAnsi" w:hAnsiTheme="minorHAnsi" w:cstheme="minorHAnsi"/>
          <w:color w:val="000000" w:themeColor="text1"/>
        </w:rPr>
        <w:t xml:space="preserve"> </w:t>
      </w:r>
      <w:r w:rsidR="006814FB">
        <w:rPr>
          <w:rFonts w:asciiTheme="minorHAnsi" w:hAnsiTheme="minorHAnsi" w:cstheme="minorHAnsi"/>
          <w:color w:val="000000" w:themeColor="text1"/>
        </w:rPr>
        <w:t xml:space="preserve">an </w:t>
      </w:r>
      <w:r w:rsidRPr="005F04D1">
        <w:rPr>
          <w:rFonts w:asciiTheme="minorHAnsi" w:hAnsiTheme="minorHAnsi" w:cstheme="minorHAnsi"/>
          <w:color w:val="000000" w:themeColor="text1"/>
        </w:rPr>
        <w:t>L-form</w:t>
      </w:r>
      <w:r w:rsidR="003A1D76">
        <w:rPr>
          <w:rFonts w:asciiTheme="minorHAnsi" w:hAnsiTheme="minorHAnsi" w:cstheme="minorHAnsi"/>
          <w:color w:val="000000" w:themeColor="text1"/>
        </w:rPr>
        <w:t xml:space="preserve"> state</w:t>
      </w:r>
      <w:r w:rsidR="00000EC9">
        <w:rPr>
          <w:rFonts w:asciiTheme="minorHAnsi" w:hAnsiTheme="minorHAnsi" w:cstheme="minorHAnsi"/>
          <w:color w:val="000000" w:themeColor="text1"/>
        </w:rPr>
        <w:t xml:space="preserve"> and back to </w:t>
      </w:r>
      <w:r w:rsidR="006814FB">
        <w:rPr>
          <w:rFonts w:asciiTheme="minorHAnsi" w:hAnsiTheme="minorHAnsi" w:cstheme="minorHAnsi"/>
          <w:color w:val="000000" w:themeColor="text1"/>
        </w:rPr>
        <w:t xml:space="preserve">a </w:t>
      </w:r>
      <w:r w:rsidR="00000EC9">
        <w:rPr>
          <w:rFonts w:asciiTheme="minorHAnsi" w:hAnsiTheme="minorHAnsi" w:cstheme="minorHAnsi"/>
          <w:color w:val="000000" w:themeColor="text1"/>
        </w:rPr>
        <w:t>walled state</w:t>
      </w:r>
      <w:r w:rsidR="003078D9">
        <w:rPr>
          <w:rFonts w:asciiTheme="minorHAnsi" w:hAnsiTheme="minorHAnsi" w:cstheme="minorHAnsi"/>
          <w:color w:val="000000" w:themeColor="text1"/>
        </w:rPr>
        <w:t xml:space="preserve"> </w:t>
      </w:r>
      <w:r w:rsidR="004038F0">
        <w:rPr>
          <w:rFonts w:asciiTheme="minorHAnsi" w:hAnsiTheme="minorHAnsi" w:cstheme="minorHAnsi"/>
          <w:color w:val="000000" w:themeColor="text1"/>
        </w:rPr>
        <w:t>may</w:t>
      </w:r>
      <w:r w:rsidRPr="005F04D1">
        <w:rPr>
          <w:rFonts w:asciiTheme="minorHAnsi" w:hAnsiTheme="minorHAnsi" w:cstheme="minorHAnsi"/>
          <w:color w:val="000000" w:themeColor="text1"/>
        </w:rPr>
        <w:t xml:space="preserve"> be important </w:t>
      </w:r>
      <w:r w:rsidR="00B90012" w:rsidRPr="00B90012">
        <w:rPr>
          <w:rFonts w:asciiTheme="minorHAnsi" w:hAnsiTheme="minorHAnsi" w:cstheme="minorHAnsi"/>
          <w:color w:val="000000" w:themeColor="text1"/>
        </w:rPr>
        <w:t>in vivo</w:t>
      </w:r>
      <w:r w:rsidR="003078D9">
        <w:rPr>
          <w:rFonts w:asciiTheme="minorHAnsi" w:hAnsiTheme="minorHAnsi" w:cstheme="minorHAnsi"/>
          <w:color w:val="000000" w:themeColor="text1"/>
        </w:rPr>
        <w:t xml:space="preserve"> </w:t>
      </w:r>
      <w:r w:rsidR="003A1D76">
        <w:rPr>
          <w:rFonts w:asciiTheme="minorHAnsi" w:hAnsiTheme="minorHAnsi" w:cstheme="minorHAnsi"/>
          <w:color w:val="000000" w:themeColor="text1"/>
        </w:rPr>
        <w:t>as a mechanism for</w:t>
      </w:r>
      <w:r w:rsidR="003A1D76" w:rsidRPr="005F04D1">
        <w:rPr>
          <w:rFonts w:asciiTheme="minorHAnsi" w:hAnsiTheme="minorHAnsi" w:cstheme="minorHAnsi"/>
          <w:color w:val="000000" w:themeColor="text1"/>
        </w:rPr>
        <w:t xml:space="preserve"> </w:t>
      </w:r>
      <w:r w:rsidRPr="005F04D1">
        <w:rPr>
          <w:rFonts w:asciiTheme="minorHAnsi" w:hAnsiTheme="minorHAnsi" w:cstheme="minorHAnsi"/>
          <w:color w:val="000000" w:themeColor="text1"/>
        </w:rPr>
        <w:t>bacteria</w:t>
      </w:r>
      <w:r w:rsidR="003A1D76">
        <w:rPr>
          <w:rFonts w:asciiTheme="minorHAnsi" w:hAnsiTheme="minorHAnsi" w:cstheme="minorHAnsi"/>
          <w:color w:val="000000" w:themeColor="text1"/>
        </w:rPr>
        <w:t xml:space="preserve"> to</w:t>
      </w:r>
      <w:r w:rsidRPr="005F04D1">
        <w:rPr>
          <w:rFonts w:asciiTheme="minorHAnsi" w:hAnsiTheme="minorHAnsi" w:cstheme="minorHAnsi"/>
          <w:color w:val="000000" w:themeColor="text1"/>
        </w:rPr>
        <w:t xml:space="preserve"> survive </w:t>
      </w:r>
      <w:r w:rsidR="003A1D76">
        <w:rPr>
          <w:rFonts w:asciiTheme="minorHAnsi" w:hAnsiTheme="minorHAnsi" w:cstheme="minorHAnsi"/>
          <w:color w:val="000000" w:themeColor="text1"/>
        </w:rPr>
        <w:t xml:space="preserve">both </w:t>
      </w:r>
      <w:r w:rsidR="002F3CAA" w:rsidRPr="005F04D1">
        <w:rPr>
          <w:rFonts w:asciiTheme="minorHAnsi" w:hAnsiTheme="minorHAnsi" w:cstheme="minorHAnsi"/>
          <w:color w:val="000000" w:themeColor="text1"/>
        </w:rPr>
        <w:t xml:space="preserve">the </w:t>
      </w:r>
      <w:r w:rsidRPr="005F04D1">
        <w:rPr>
          <w:rFonts w:asciiTheme="minorHAnsi" w:hAnsiTheme="minorHAnsi" w:cstheme="minorHAnsi"/>
          <w:color w:val="000000" w:themeColor="text1"/>
        </w:rPr>
        <w:t>attack from the host immune system and treatment with cell wall</w:t>
      </w:r>
      <w:r w:rsidR="00FA6FDF">
        <w:rPr>
          <w:rFonts w:asciiTheme="minorHAnsi" w:hAnsiTheme="minorHAnsi" w:cstheme="minorHAnsi"/>
          <w:color w:val="000000" w:themeColor="text1"/>
        </w:rPr>
        <w:t>-</w:t>
      </w:r>
      <w:r w:rsidRPr="005F04D1">
        <w:rPr>
          <w:rFonts w:asciiTheme="minorHAnsi" w:hAnsiTheme="minorHAnsi" w:cstheme="minorHAnsi"/>
          <w:color w:val="000000" w:themeColor="text1"/>
        </w:rPr>
        <w:t>t</w:t>
      </w:r>
      <w:r w:rsidR="00C01F32" w:rsidRPr="005F04D1">
        <w:rPr>
          <w:rFonts w:asciiTheme="minorHAnsi" w:hAnsiTheme="minorHAnsi" w:cstheme="minorHAnsi"/>
          <w:color w:val="000000" w:themeColor="text1"/>
        </w:rPr>
        <w:t>argeting antibiotics</w:t>
      </w:r>
      <w:r w:rsidR="00362E63" w:rsidRPr="00B90012">
        <w:rPr>
          <w:rFonts w:asciiTheme="minorHAnsi" w:hAnsiTheme="minorHAnsi" w:cstheme="minorHAnsi"/>
          <w:color w:val="000000" w:themeColor="text1"/>
          <w:vertAlign w:val="superscript"/>
        </w:rPr>
        <w:t>9-15</w:t>
      </w:r>
      <w:r w:rsidR="003A1D76">
        <w:rPr>
          <w:rFonts w:asciiTheme="minorHAnsi" w:hAnsiTheme="minorHAnsi" w:cstheme="minorHAnsi"/>
          <w:color w:val="000000" w:themeColor="text1"/>
        </w:rPr>
        <w:t>. Such a transition</w:t>
      </w:r>
      <w:r w:rsidR="00C01F32" w:rsidRPr="005F04D1">
        <w:rPr>
          <w:rFonts w:asciiTheme="minorHAnsi" w:hAnsiTheme="minorHAnsi" w:cstheme="minorHAnsi"/>
          <w:color w:val="000000" w:themeColor="text1"/>
        </w:rPr>
        <w:t xml:space="preserve"> potentially provid</w:t>
      </w:r>
      <w:r w:rsidR="003A1D76">
        <w:rPr>
          <w:rFonts w:asciiTheme="minorHAnsi" w:hAnsiTheme="minorHAnsi" w:cstheme="minorHAnsi"/>
          <w:color w:val="000000" w:themeColor="text1"/>
        </w:rPr>
        <w:t>es</w:t>
      </w:r>
      <w:r w:rsidR="00C01F32" w:rsidRPr="005F04D1">
        <w:rPr>
          <w:rFonts w:asciiTheme="minorHAnsi" w:hAnsiTheme="minorHAnsi" w:cstheme="minorHAnsi"/>
          <w:color w:val="000000" w:themeColor="text1"/>
        </w:rPr>
        <w:t xml:space="preserve"> a powerful strategy for </w:t>
      </w:r>
      <w:r w:rsidR="003A1D76">
        <w:rPr>
          <w:rFonts w:asciiTheme="minorHAnsi" w:hAnsiTheme="minorHAnsi" w:cstheme="minorHAnsi"/>
          <w:color w:val="000000" w:themeColor="text1"/>
        </w:rPr>
        <w:t xml:space="preserve">the </w:t>
      </w:r>
      <w:r w:rsidR="00C01F32" w:rsidRPr="005F04D1">
        <w:rPr>
          <w:rFonts w:asciiTheme="minorHAnsi" w:hAnsiTheme="minorHAnsi" w:cstheme="minorHAnsi"/>
          <w:color w:val="000000" w:themeColor="text1"/>
        </w:rPr>
        <w:t>recurrence</w:t>
      </w:r>
      <w:r w:rsidR="007F770A" w:rsidRPr="005F04D1">
        <w:rPr>
          <w:rFonts w:asciiTheme="minorHAnsi" w:hAnsiTheme="minorHAnsi" w:cstheme="minorHAnsi"/>
          <w:color w:val="000000" w:themeColor="text1"/>
        </w:rPr>
        <w:t xml:space="preserve"> of </w:t>
      </w:r>
      <w:r w:rsidR="003A1D76">
        <w:rPr>
          <w:rFonts w:asciiTheme="minorHAnsi" w:hAnsiTheme="minorHAnsi" w:cstheme="minorHAnsi"/>
          <w:color w:val="000000" w:themeColor="text1"/>
        </w:rPr>
        <w:t xml:space="preserve">a </w:t>
      </w:r>
      <w:r w:rsidR="007F770A" w:rsidRPr="005F04D1">
        <w:rPr>
          <w:rFonts w:asciiTheme="minorHAnsi" w:hAnsiTheme="minorHAnsi" w:cstheme="minorHAnsi"/>
          <w:color w:val="000000" w:themeColor="text1"/>
        </w:rPr>
        <w:t>bacterial infection</w:t>
      </w:r>
      <w:r w:rsidR="00362E63">
        <w:rPr>
          <w:rFonts w:asciiTheme="minorHAnsi" w:hAnsiTheme="minorHAnsi" w:cstheme="minorHAnsi"/>
          <w:color w:val="000000" w:themeColor="text1"/>
          <w:vertAlign w:val="superscript"/>
        </w:rPr>
        <w:t>9</w:t>
      </w:r>
      <w:r w:rsidR="00A97985" w:rsidRPr="00BF7F7B">
        <w:rPr>
          <w:rFonts w:asciiTheme="minorHAnsi" w:hAnsiTheme="minorHAnsi" w:cstheme="minorHAnsi"/>
          <w:color w:val="000000" w:themeColor="text1"/>
          <w:vertAlign w:val="superscript"/>
        </w:rPr>
        <w:t>-1</w:t>
      </w:r>
      <w:r w:rsidR="00362E63">
        <w:rPr>
          <w:rFonts w:asciiTheme="minorHAnsi" w:hAnsiTheme="minorHAnsi" w:cstheme="minorHAnsi"/>
          <w:color w:val="000000" w:themeColor="text1"/>
          <w:vertAlign w:val="superscript"/>
        </w:rPr>
        <w:t>5</w:t>
      </w:r>
      <w:r w:rsidR="00C01F32" w:rsidRPr="005F04D1">
        <w:rPr>
          <w:rFonts w:asciiTheme="minorHAnsi" w:hAnsiTheme="minorHAnsi" w:cstheme="minorHAnsi"/>
          <w:color w:val="000000" w:themeColor="text1"/>
        </w:rPr>
        <w:t>. Understanding</w:t>
      </w:r>
      <w:r w:rsidR="007F770A" w:rsidRPr="005F04D1">
        <w:rPr>
          <w:rFonts w:asciiTheme="minorHAnsi" w:hAnsiTheme="minorHAnsi" w:cstheme="minorHAnsi"/>
          <w:color w:val="000000" w:themeColor="text1"/>
        </w:rPr>
        <w:t xml:space="preserve"> the</w:t>
      </w:r>
      <w:r w:rsidR="00C01F32" w:rsidRPr="005F04D1">
        <w:rPr>
          <w:rFonts w:asciiTheme="minorHAnsi" w:hAnsiTheme="minorHAnsi" w:cstheme="minorHAnsi"/>
          <w:color w:val="000000" w:themeColor="text1"/>
        </w:rPr>
        <w:t xml:space="preserve"> basic biology of L-form bacteria and their interactions with the host are c</w:t>
      </w:r>
      <w:r w:rsidR="00000EC9">
        <w:rPr>
          <w:rFonts w:asciiTheme="minorHAnsi" w:hAnsiTheme="minorHAnsi" w:cstheme="minorHAnsi"/>
          <w:color w:val="000000" w:themeColor="text1"/>
        </w:rPr>
        <w:t>ritical</w:t>
      </w:r>
      <w:r w:rsidR="00C01F32" w:rsidRPr="005F04D1">
        <w:rPr>
          <w:rFonts w:asciiTheme="minorHAnsi" w:hAnsiTheme="minorHAnsi" w:cstheme="minorHAnsi"/>
          <w:color w:val="000000" w:themeColor="text1"/>
        </w:rPr>
        <w:t xml:space="preserve"> to decipher their role in pathogenesis.</w:t>
      </w:r>
      <w:r w:rsidR="00B90012">
        <w:rPr>
          <w:rFonts w:asciiTheme="minorHAnsi" w:hAnsiTheme="minorHAnsi" w:cstheme="minorHAnsi"/>
          <w:color w:val="000000" w:themeColor="text1"/>
        </w:rPr>
        <w:t xml:space="preserve"> </w:t>
      </w:r>
      <w:r w:rsidR="008C2F5C" w:rsidRPr="005F04D1">
        <w:rPr>
          <w:rFonts w:asciiTheme="minorHAnsi" w:hAnsiTheme="minorHAnsi" w:cstheme="minorHAnsi"/>
          <w:color w:val="000000" w:themeColor="text1"/>
        </w:rPr>
        <w:t>However, handling</w:t>
      </w:r>
      <w:r w:rsidR="00002147" w:rsidRPr="005F04D1">
        <w:rPr>
          <w:rFonts w:asciiTheme="minorHAnsi" w:hAnsiTheme="minorHAnsi" w:cstheme="minorHAnsi"/>
          <w:color w:val="000000" w:themeColor="text1"/>
        </w:rPr>
        <w:t xml:space="preserve"> L-form bacteria </w:t>
      </w:r>
      <w:r w:rsidRPr="005F04D1">
        <w:rPr>
          <w:rFonts w:asciiTheme="minorHAnsi" w:hAnsiTheme="minorHAnsi" w:cstheme="minorHAnsi"/>
          <w:color w:val="000000" w:themeColor="text1"/>
        </w:rPr>
        <w:t>is challenging</w:t>
      </w:r>
      <w:r w:rsidR="00DE2317" w:rsidRPr="005F04D1">
        <w:rPr>
          <w:rFonts w:asciiTheme="minorHAnsi" w:hAnsiTheme="minorHAnsi" w:cstheme="minorHAnsi"/>
          <w:color w:val="000000" w:themeColor="text1"/>
        </w:rPr>
        <w:t xml:space="preserve">. </w:t>
      </w:r>
    </w:p>
    <w:p w14:paraId="3FD32C0F" w14:textId="77777777" w:rsidR="00B90012" w:rsidRPr="005F04D1" w:rsidRDefault="00B90012" w:rsidP="00572EE5">
      <w:pPr>
        <w:contextualSpacing/>
        <w:jc w:val="both"/>
        <w:rPr>
          <w:rFonts w:asciiTheme="minorHAnsi" w:hAnsiTheme="minorHAnsi" w:cstheme="minorHAnsi"/>
          <w:color w:val="000000" w:themeColor="text1"/>
        </w:rPr>
      </w:pPr>
    </w:p>
    <w:p w14:paraId="3F8F18F6" w14:textId="755456D6" w:rsidR="001C7083" w:rsidRDefault="00DE2317" w:rsidP="00572EE5">
      <w:pPr>
        <w:contextualSpacing/>
        <w:jc w:val="both"/>
        <w:rPr>
          <w:rFonts w:asciiTheme="minorHAnsi" w:hAnsiTheme="minorHAnsi" w:cstheme="minorHAnsi"/>
          <w:color w:val="000000" w:themeColor="text1"/>
        </w:rPr>
      </w:pPr>
      <w:r w:rsidRPr="005F04D1">
        <w:rPr>
          <w:rFonts w:asciiTheme="minorHAnsi" w:hAnsiTheme="minorHAnsi" w:cstheme="minorHAnsi"/>
          <w:color w:val="000000" w:themeColor="text1"/>
        </w:rPr>
        <w:t>Firstly</w:t>
      </w:r>
      <w:r w:rsidR="000F1091" w:rsidRPr="005F04D1">
        <w:rPr>
          <w:rFonts w:asciiTheme="minorHAnsi" w:hAnsiTheme="minorHAnsi" w:cstheme="minorHAnsi"/>
          <w:color w:val="000000" w:themeColor="text1"/>
        </w:rPr>
        <w:t xml:space="preserve">, </w:t>
      </w:r>
      <w:r w:rsidRPr="005F04D1">
        <w:rPr>
          <w:rFonts w:asciiTheme="minorHAnsi" w:hAnsiTheme="minorHAnsi" w:cstheme="minorHAnsi"/>
          <w:color w:val="000000" w:themeColor="text1"/>
        </w:rPr>
        <w:t xml:space="preserve">due to the lack of the </w:t>
      </w:r>
      <w:r w:rsidR="00910D99" w:rsidRPr="005F04D1">
        <w:rPr>
          <w:rFonts w:asciiTheme="minorHAnsi" w:hAnsiTheme="minorHAnsi" w:cstheme="minorHAnsi"/>
          <w:color w:val="000000" w:themeColor="text1"/>
        </w:rPr>
        <w:t xml:space="preserve">cell </w:t>
      </w:r>
      <w:r w:rsidRPr="005F04D1">
        <w:rPr>
          <w:rFonts w:asciiTheme="minorHAnsi" w:hAnsiTheme="minorHAnsi" w:cstheme="minorHAnsi"/>
          <w:color w:val="000000" w:themeColor="text1"/>
        </w:rPr>
        <w:t>wall</w:t>
      </w:r>
      <w:r w:rsidR="00910D99" w:rsidRPr="005F04D1">
        <w:rPr>
          <w:rFonts w:asciiTheme="minorHAnsi" w:hAnsiTheme="minorHAnsi" w:cstheme="minorHAnsi"/>
          <w:color w:val="000000" w:themeColor="text1"/>
        </w:rPr>
        <w:t>,</w:t>
      </w:r>
      <w:r w:rsidRPr="005F04D1">
        <w:rPr>
          <w:rFonts w:asciiTheme="minorHAnsi" w:hAnsiTheme="minorHAnsi" w:cstheme="minorHAnsi"/>
          <w:color w:val="000000" w:themeColor="text1"/>
        </w:rPr>
        <w:t xml:space="preserve"> </w:t>
      </w:r>
      <w:r w:rsidR="007246E9" w:rsidRPr="005F04D1">
        <w:rPr>
          <w:rFonts w:asciiTheme="minorHAnsi" w:hAnsiTheme="minorHAnsi" w:cstheme="minorHAnsi"/>
          <w:color w:val="000000" w:themeColor="text1"/>
        </w:rPr>
        <w:t>L-form bacteria are</w:t>
      </w:r>
      <w:r w:rsidRPr="005F04D1">
        <w:rPr>
          <w:rFonts w:asciiTheme="minorHAnsi" w:hAnsiTheme="minorHAnsi" w:cstheme="minorHAnsi"/>
          <w:color w:val="000000" w:themeColor="text1"/>
        </w:rPr>
        <w:t xml:space="preserve"> p</w:t>
      </w:r>
      <w:r w:rsidR="00910D99" w:rsidRPr="005F04D1">
        <w:rPr>
          <w:rFonts w:asciiTheme="minorHAnsi" w:hAnsiTheme="minorHAnsi" w:cstheme="minorHAnsi"/>
          <w:color w:val="000000" w:themeColor="text1"/>
        </w:rPr>
        <w:t xml:space="preserve">rone to bursting in response to changes in osmolarity. </w:t>
      </w:r>
      <w:r w:rsidR="002B43E6">
        <w:rPr>
          <w:rFonts w:asciiTheme="minorHAnsi" w:hAnsiTheme="minorHAnsi" w:cstheme="minorHAnsi"/>
          <w:color w:val="000000" w:themeColor="text1"/>
        </w:rPr>
        <w:t>Additionally</w:t>
      </w:r>
      <w:r w:rsidR="00BC30EC" w:rsidRPr="005F04D1">
        <w:rPr>
          <w:rFonts w:asciiTheme="minorHAnsi" w:hAnsiTheme="minorHAnsi" w:cstheme="minorHAnsi"/>
          <w:color w:val="000000" w:themeColor="text1"/>
        </w:rPr>
        <w:t>, L-forms divide</w:t>
      </w:r>
      <w:r w:rsidR="003F357B" w:rsidRPr="005F04D1">
        <w:rPr>
          <w:rFonts w:asciiTheme="minorHAnsi" w:hAnsiTheme="minorHAnsi" w:cstheme="minorHAnsi"/>
          <w:color w:val="000000" w:themeColor="text1"/>
        </w:rPr>
        <w:t xml:space="preserve"> in </w:t>
      </w:r>
      <w:r w:rsidR="002A7543" w:rsidRPr="005F04D1">
        <w:rPr>
          <w:rFonts w:asciiTheme="minorHAnsi" w:hAnsiTheme="minorHAnsi" w:cstheme="minorHAnsi"/>
          <w:color w:val="000000" w:themeColor="text1"/>
        </w:rPr>
        <w:t xml:space="preserve">a </w:t>
      </w:r>
      <w:r w:rsidR="003F357B" w:rsidRPr="005F04D1">
        <w:rPr>
          <w:rFonts w:asciiTheme="minorHAnsi" w:hAnsiTheme="minorHAnsi" w:cstheme="minorHAnsi"/>
          <w:color w:val="000000" w:themeColor="text1"/>
        </w:rPr>
        <w:t xml:space="preserve">highly irregular manner, </w:t>
      </w:r>
      <w:r w:rsidR="00BC30EC" w:rsidRPr="005F04D1">
        <w:rPr>
          <w:rFonts w:asciiTheme="minorHAnsi" w:hAnsiTheme="minorHAnsi" w:cstheme="minorHAnsi"/>
          <w:color w:val="000000" w:themeColor="text1"/>
        </w:rPr>
        <w:t>have u</w:t>
      </w:r>
      <w:r w:rsidR="006913C0" w:rsidRPr="005F04D1">
        <w:rPr>
          <w:rFonts w:asciiTheme="minorHAnsi" w:hAnsiTheme="minorHAnsi" w:cstheme="minorHAnsi"/>
          <w:color w:val="000000" w:themeColor="text1"/>
        </w:rPr>
        <w:t>npredictable patterns of growth</w:t>
      </w:r>
      <w:r w:rsidR="00C01F32" w:rsidRPr="005F04D1">
        <w:rPr>
          <w:rFonts w:asciiTheme="minorHAnsi" w:hAnsiTheme="minorHAnsi" w:cstheme="minorHAnsi"/>
          <w:color w:val="000000" w:themeColor="text1"/>
        </w:rPr>
        <w:t xml:space="preserve"> (usually much slower than </w:t>
      </w:r>
      <w:r w:rsidR="002A7543" w:rsidRPr="005F04D1">
        <w:rPr>
          <w:rFonts w:asciiTheme="minorHAnsi" w:hAnsiTheme="minorHAnsi" w:cstheme="minorHAnsi"/>
          <w:color w:val="000000" w:themeColor="text1"/>
        </w:rPr>
        <w:t xml:space="preserve">their </w:t>
      </w:r>
      <w:r w:rsidR="00C01F32" w:rsidRPr="005F04D1">
        <w:rPr>
          <w:rFonts w:asciiTheme="minorHAnsi" w:hAnsiTheme="minorHAnsi" w:cstheme="minorHAnsi"/>
          <w:color w:val="000000" w:themeColor="text1"/>
        </w:rPr>
        <w:t xml:space="preserve">walled counterparts) </w:t>
      </w:r>
      <w:r w:rsidR="003F357B" w:rsidRPr="005F04D1">
        <w:rPr>
          <w:rFonts w:asciiTheme="minorHAnsi" w:hAnsiTheme="minorHAnsi" w:cstheme="minorHAnsi"/>
          <w:color w:val="000000" w:themeColor="text1"/>
        </w:rPr>
        <w:t>and</w:t>
      </w:r>
      <w:r w:rsidR="00000EC9">
        <w:rPr>
          <w:rFonts w:asciiTheme="minorHAnsi" w:hAnsiTheme="minorHAnsi" w:cstheme="minorHAnsi"/>
          <w:color w:val="000000" w:themeColor="text1"/>
        </w:rPr>
        <w:t>, depending on strain,</w:t>
      </w:r>
      <w:r w:rsidR="00B90012">
        <w:rPr>
          <w:rFonts w:asciiTheme="minorHAnsi" w:hAnsiTheme="minorHAnsi" w:cstheme="minorHAnsi"/>
          <w:color w:val="000000" w:themeColor="text1"/>
        </w:rPr>
        <w:t xml:space="preserve"> </w:t>
      </w:r>
      <w:r w:rsidR="00000EC9">
        <w:rPr>
          <w:rFonts w:asciiTheme="minorHAnsi" w:hAnsiTheme="minorHAnsi" w:cstheme="minorHAnsi"/>
          <w:color w:val="000000" w:themeColor="text1"/>
        </w:rPr>
        <w:t>m</w:t>
      </w:r>
      <w:r w:rsidR="002B43E6">
        <w:rPr>
          <w:rFonts w:asciiTheme="minorHAnsi" w:hAnsiTheme="minorHAnsi" w:cstheme="minorHAnsi"/>
          <w:color w:val="000000" w:themeColor="text1"/>
        </w:rPr>
        <w:t>ay</w:t>
      </w:r>
      <w:r w:rsidR="00000EC9">
        <w:rPr>
          <w:rFonts w:asciiTheme="minorHAnsi" w:hAnsiTheme="minorHAnsi" w:cstheme="minorHAnsi"/>
          <w:color w:val="000000" w:themeColor="text1"/>
        </w:rPr>
        <w:t xml:space="preserve"> propagate better </w:t>
      </w:r>
      <w:r w:rsidR="00E84941" w:rsidRPr="005F04D1">
        <w:rPr>
          <w:rFonts w:asciiTheme="minorHAnsi" w:hAnsiTheme="minorHAnsi" w:cstheme="minorHAnsi"/>
          <w:color w:val="000000" w:themeColor="text1"/>
        </w:rPr>
        <w:t>on semi</w:t>
      </w:r>
      <w:r w:rsidR="003F357B" w:rsidRPr="005F04D1">
        <w:rPr>
          <w:rFonts w:asciiTheme="minorHAnsi" w:hAnsiTheme="minorHAnsi" w:cstheme="minorHAnsi"/>
          <w:color w:val="000000" w:themeColor="text1"/>
        </w:rPr>
        <w:t>-</w:t>
      </w:r>
      <w:r w:rsidR="00E84941" w:rsidRPr="005F04D1">
        <w:rPr>
          <w:rFonts w:asciiTheme="minorHAnsi" w:hAnsiTheme="minorHAnsi" w:cstheme="minorHAnsi"/>
          <w:color w:val="000000" w:themeColor="text1"/>
        </w:rPr>
        <w:t>liquid</w:t>
      </w:r>
      <w:r w:rsidR="007F770A" w:rsidRPr="005F04D1">
        <w:rPr>
          <w:rFonts w:asciiTheme="minorHAnsi" w:hAnsiTheme="minorHAnsi" w:cstheme="minorHAnsi"/>
          <w:color w:val="000000" w:themeColor="text1"/>
        </w:rPr>
        <w:t>,</w:t>
      </w:r>
      <w:r w:rsidR="00E84941" w:rsidRPr="005F04D1">
        <w:rPr>
          <w:rFonts w:asciiTheme="minorHAnsi" w:hAnsiTheme="minorHAnsi" w:cstheme="minorHAnsi"/>
          <w:color w:val="000000" w:themeColor="text1"/>
        </w:rPr>
        <w:t xml:space="preserve"> rather than solid or liquid</w:t>
      </w:r>
      <w:r w:rsidR="00D32740" w:rsidRPr="005F04D1">
        <w:rPr>
          <w:rFonts w:asciiTheme="minorHAnsi" w:hAnsiTheme="minorHAnsi" w:cstheme="minorHAnsi"/>
          <w:color w:val="000000" w:themeColor="text1"/>
        </w:rPr>
        <w:t xml:space="preserve"> medi</w:t>
      </w:r>
      <w:r w:rsidR="00DC2C4B">
        <w:rPr>
          <w:rFonts w:asciiTheme="minorHAnsi" w:hAnsiTheme="minorHAnsi" w:cstheme="minorHAnsi"/>
          <w:color w:val="000000" w:themeColor="text1"/>
        </w:rPr>
        <w:t>a</w:t>
      </w:r>
      <w:r w:rsidR="006814FB">
        <w:rPr>
          <w:rFonts w:asciiTheme="minorHAnsi" w:hAnsiTheme="minorHAnsi" w:cstheme="minorHAnsi"/>
          <w:color w:val="000000" w:themeColor="text1"/>
        </w:rPr>
        <w:t>.</w:t>
      </w:r>
      <w:r w:rsidR="006913C0" w:rsidRPr="005F04D1">
        <w:rPr>
          <w:rFonts w:asciiTheme="minorHAnsi" w:hAnsiTheme="minorHAnsi" w:cstheme="minorHAnsi"/>
          <w:color w:val="000000" w:themeColor="text1"/>
        </w:rPr>
        <w:t xml:space="preserve"> </w:t>
      </w:r>
      <w:r w:rsidR="006814FB">
        <w:rPr>
          <w:rFonts w:asciiTheme="minorHAnsi" w:hAnsiTheme="minorHAnsi" w:cstheme="minorHAnsi"/>
          <w:color w:val="000000" w:themeColor="text1"/>
        </w:rPr>
        <w:t>A</w:t>
      </w:r>
      <w:r w:rsidR="002B43E6">
        <w:rPr>
          <w:rFonts w:asciiTheme="minorHAnsi" w:hAnsiTheme="minorHAnsi" w:cstheme="minorHAnsi"/>
          <w:color w:val="000000" w:themeColor="text1"/>
        </w:rPr>
        <w:t xml:space="preserve">ll </w:t>
      </w:r>
      <w:r w:rsidR="006814FB">
        <w:rPr>
          <w:rFonts w:asciiTheme="minorHAnsi" w:hAnsiTheme="minorHAnsi" w:cstheme="minorHAnsi"/>
          <w:color w:val="000000" w:themeColor="text1"/>
        </w:rPr>
        <w:t>the above</w:t>
      </w:r>
      <w:r w:rsidR="006913C0" w:rsidRPr="005F04D1">
        <w:rPr>
          <w:rFonts w:asciiTheme="minorHAnsi" w:hAnsiTheme="minorHAnsi" w:cstheme="minorHAnsi"/>
          <w:color w:val="000000" w:themeColor="text1"/>
        </w:rPr>
        <w:t xml:space="preserve"> </w:t>
      </w:r>
      <w:r w:rsidR="00C23500">
        <w:rPr>
          <w:rFonts w:asciiTheme="minorHAnsi" w:hAnsiTheme="minorHAnsi" w:cstheme="minorHAnsi"/>
          <w:color w:val="000000" w:themeColor="text1"/>
        </w:rPr>
        <w:t xml:space="preserve">considerations </w:t>
      </w:r>
      <w:r w:rsidR="006913C0" w:rsidRPr="005F04D1">
        <w:rPr>
          <w:rFonts w:asciiTheme="minorHAnsi" w:hAnsiTheme="minorHAnsi" w:cstheme="minorHAnsi"/>
          <w:color w:val="000000" w:themeColor="text1"/>
        </w:rPr>
        <w:t xml:space="preserve">make quantification and </w:t>
      </w:r>
      <w:r w:rsidR="002B43E6">
        <w:rPr>
          <w:rFonts w:asciiTheme="minorHAnsi" w:hAnsiTheme="minorHAnsi" w:cstheme="minorHAnsi"/>
          <w:color w:val="000000" w:themeColor="text1"/>
        </w:rPr>
        <w:t xml:space="preserve">comparisons of </w:t>
      </w:r>
      <w:r w:rsidR="006913C0" w:rsidRPr="005F04D1">
        <w:rPr>
          <w:rFonts w:asciiTheme="minorHAnsi" w:hAnsiTheme="minorHAnsi" w:cstheme="minorHAnsi"/>
          <w:color w:val="000000" w:themeColor="text1"/>
        </w:rPr>
        <w:t>growth rates</w:t>
      </w:r>
      <w:r w:rsidR="002B43E6">
        <w:rPr>
          <w:rFonts w:asciiTheme="minorHAnsi" w:hAnsiTheme="minorHAnsi" w:cstheme="minorHAnsi"/>
          <w:color w:val="000000" w:themeColor="text1"/>
        </w:rPr>
        <w:t xml:space="preserve"> </w:t>
      </w:r>
      <w:r w:rsidR="006913C0" w:rsidRPr="005F04D1">
        <w:rPr>
          <w:rFonts w:asciiTheme="minorHAnsi" w:hAnsiTheme="minorHAnsi" w:cstheme="minorHAnsi"/>
          <w:color w:val="000000" w:themeColor="text1"/>
        </w:rPr>
        <w:t>difficult.</w:t>
      </w:r>
      <w:r w:rsidR="00E84941" w:rsidRPr="005F04D1">
        <w:rPr>
          <w:rFonts w:asciiTheme="minorHAnsi" w:hAnsiTheme="minorHAnsi" w:cstheme="minorHAnsi"/>
          <w:color w:val="000000" w:themeColor="text1"/>
        </w:rPr>
        <w:t xml:space="preserve"> </w:t>
      </w:r>
      <w:r w:rsidR="005A232D" w:rsidRPr="005F04D1">
        <w:rPr>
          <w:rFonts w:asciiTheme="minorHAnsi" w:hAnsiTheme="minorHAnsi" w:cstheme="minorHAnsi"/>
          <w:color w:val="000000" w:themeColor="text1"/>
        </w:rPr>
        <w:t>Different bacterial species (or even strains) have diverse metabolic requirements for L-form switch</w:t>
      </w:r>
      <w:r w:rsidR="0005297C">
        <w:rPr>
          <w:rFonts w:asciiTheme="minorHAnsi" w:hAnsiTheme="minorHAnsi" w:cstheme="minorHAnsi"/>
          <w:color w:val="000000" w:themeColor="text1"/>
        </w:rPr>
        <w:t>ing</w:t>
      </w:r>
      <w:r w:rsidR="005A232D" w:rsidRPr="005F04D1">
        <w:rPr>
          <w:rFonts w:asciiTheme="minorHAnsi" w:hAnsiTheme="minorHAnsi" w:cstheme="minorHAnsi"/>
          <w:color w:val="000000" w:themeColor="text1"/>
        </w:rPr>
        <w:t xml:space="preserve"> and growth. For example, </w:t>
      </w:r>
      <w:r w:rsidR="00BC30EC" w:rsidRPr="005F04D1">
        <w:rPr>
          <w:rFonts w:asciiTheme="minorHAnsi" w:hAnsiTheme="minorHAnsi" w:cstheme="minorHAnsi"/>
          <w:color w:val="000000" w:themeColor="text1"/>
        </w:rPr>
        <w:t>L-forms</w:t>
      </w:r>
      <w:r w:rsidR="00E84941" w:rsidRPr="005F04D1">
        <w:rPr>
          <w:rFonts w:asciiTheme="minorHAnsi" w:hAnsiTheme="minorHAnsi" w:cstheme="minorHAnsi"/>
          <w:color w:val="000000" w:themeColor="text1"/>
        </w:rPr>
        <w:t xml:space="preserve"> of</w:t>
      </w:r>
      <w:r w:rsidR="004038F0">
        <w:rPr>
          <w:rFonts w:asciiTheme="minorHAnsi" w:hAnsiTheme="minorHAnsi" w:cstheme="minorHAnsi"/>
          <w:color w:val="000000" w:themeColor="text1"/>
        </w:rPr>
        <w:t xml:space="preserve"> certain</w:t>
      </w:r>
      <w:r w:rsidR="00E84941" w:rsidRPr="005F04D1">
        <w:rPr>
          <w:rFonts w:asciiTheme="minorHAnsi" w:hAnsiTheme="minorHAnsi" w:cstheme="minorHAnsi"/>
          <w:color w:val="000000" w:themeColor="text1"/>
        </w:rPr>
        <w:t xml:space="preserve"> Gram-</w:t>
      </w:r>
      <w:r w:rsidR="003F357B" w:rsidRPr="005F04D1">
        <w:rPr>
          <w:rFonts w:asciiTheme="minorHAnsi" w:hAnsiTheme="minorHAnsi" w:cstheme="minorHAnsi"/>
          <w:color w:val="000000" w:themeColor="text1"/>
        </w:rPr>
        <w:t>positive bacteria</w:t>
      </w:r>
      <w:r w:rsidR="00E84941" w:rsidRPr="005F04D1">
        <w:rPr>
          <w:rFonts w:asciiTheme="minorHAnsi" w:hAnsiTheme="minorHAnsi" w:cstheme="minorHAnsi"/>
          <w:color w:val="000000" w:themeColor="text1"/>
        </w:rPr>
        <w:t xml:space="preserve">, which rely on </w:t>
      </w:r>
      <w:r w:rsidR="002A7543" w:rsidRPr="005F04D1">
        <w:rPr>
          <w:rFonts w:asciiTheme="minorHAnsi" w:hAnsiTheme="minorHAnsi" w:cstheme="minorHAnsi"/>
          <w:color w:val="000000" w:themeColor="text1"/>
        </w:rPr>
        <w:t>aerobic</w:t>
      </w:r>
      <w:r w:rsidR="00E84941" w:rsidRPr="005F04D1">
        <w:rPr>
          <w:rFonts w:asciiTheme="minorHAnsi" w:hAnsiTheme="minorHAnsi" w:cstheme="minorHAnsi"/>
          <w:color w:val="000000" w:themeColor="text1"/>
        </w:rPr>
        <w:t xml:space="preserve"> respiration, </w:t>
      </w:r>
      <w:r w:rsidR="004038F0">
        <w:rPr>
          <w:rFonts w:asciiTheme="minorHAnsi" w:hAnsiTheme="minorHAnsi" w:cstheme="minorHAnsi"/>
          <w:color w:val="000000" w:themeColor="text1"/>
        </w:rPr>
        <w:t>are</w:t>
      </w:r>
      <w:r w:rsidR="00BC30EC" w:rsidRPr="005F04D1">
        <w:rPr>
          <w:rFonts w:asciiTheme="minorHAnsi" w:hAnsiTheme="minorHAnsi" w:cstheme="minorHAnsi"/>
          <w:color w:val="000000" w:themeColor="text1"/>
        </w:rPr>
        <w:t xml:space="preserve"> </w:t>
      </w:r>
      <w:r w:rsidR="006913C0" w:rsidRPr="005F04D1">
        <w:rPr>
          <w:rFonts w:asciiTheme="minorHAnsi" w:hAnsiTheme="minorHAnsi" w:cstheme="minorHAnsi"/>
          <w:color w:val="000000" w:themeColor="text1"/>
        </w:rPr>
        <w:t xml:space="preserve">more </w:t>
      </w:r>
      <w:r w:rsidR="00BC30EC" w:rsidRPr="005F04D1">
        <w:rPr>
          <w:rFonts w:asciiTheme="minorHAnsi" w:hAnsiTheme="minorHAnsi" w:cstheme="minorHAnsi"/>
          <w:color w:val="000000" w:themeColor="text1"/>
        </w:rPr>
        <w:t>sensitive to reactive oxygen species</w:t>
      </w:r>
      <w:r w:rsidR="006913C0" w:rsidRPr="005F04D1">
        <w:rPr>
          <w:rFonts w:asciiTheme="minorHAnsi" w:hAnsiTheme="minorHAnsi" w:cstheme="minorHAnsi"/>
          <w:color w:val="000000" w:themeColor="text1"/>
        </w:rPr>
        <w:t xml:space="preserve"> than their walled counterparts</w:t>
      </w:r>
      <w:r w:rsidR="00A97985" w:rsidRPr="00BF7F7B">
        <w:rPr>
          <w:rFonts w:asciiTheme="minorHAnsi" w:hAnsiTheme="minorHAnsi" w:cstheme="minorHAnsi"/>
          <w:color w:val="000000" w:themeColor="text1"/>
          <w:vertAlign w:val="superscript"/>
        </w:rPr>
        <w:t>1</w:t>
      </w:r>
      <w:r w:rsidR="00362E63">
        <w:rPr>
          <w:rFonts w:asciiTheme="minorHAnsi" w:hAnsiTheme="minorHAnsi" w:cstheme="minorHAnsi"/>
          <w:color w:val="000000" w:themeColor="text1"/>
          <w:vertAlign w:val="superscript"/>
        </w:rPr>
        <w:t>6</w:t>
      </w:r>
      <w:r w:rsidR="006913C0" w:rsidRPr="005F04D1">
        <w:rPr>
          <w:rFonts w:asciiTheme="minorHAnsi" w:hAnsiTheme="minorHAnsi" w:cstheme="minorHAnsi"/>
          <w:color w:val="000000" w:themeColor="text1"/>
        </w:rPr>
        <w:t>.</w:t>
      </w:r>
      <w:r w:rsidR="007A3B04" w:rsidRPr="005F04D1">
        <w:rPr>
          <w:rFonts w:asciiTheme="minorHAnsi" w:hAnsiTheme="minorHAnsi" w:cstheme="minorHAnsi"/>
          <w:color w:val="000000" w:themeColor="text1"/>
        </w:rPr>
        <w:t xml:space="preserve"> </w:t>
      </w:r>
    </w:p>
    <w:p w14:paraId="3F37220B" w14:textId="77777777" w:rsidR="00B90012" w:rsidRPr="005F04D1" w:rsidRDefault="00B90012" w:rsidP="00572EE5">
      <w:pPr>
        <w:contextualSpacing/>
        <w:jc w:val="both"/>
        <w:rPr>
          <w:rFonts w:asciiTheme="minorHAnsi" w:hAnsiTheme="minorHAnsi" w:cstheme="minorHAnsi"/>
          <w:color w:val="000000" w:themeColor="text1"/>
        </w:rPr>
      </w:pPr>
    </w:p>
    <w:p w14:paraId="664CF64A" w14:textId="2E258838" w:rsidR="000F1091" w:rsidRDefault="00E84941" w:rsidP="00572EE5">
      <w:pPr>
        <w:contextualSpacing/>
        <w:jc w:val="both"/>
        <w:rPr>
          <w:rFonts w:asciiTheme="minorHAnsi" w:hAnsiTheme="minorHAnsi" w:cstheme="minorHAnsi"/>
          <w:color w:val="000000" w:themeColor="text1"/>
        </w:rPr>
      </w:pPr>
      <w:r w:rsidRPr="005F04D1">
        <w:rPr>
          <w:rFonts w:asciiTheme="minorHAnsi" w:hAnsiTheme="minorHAnsi" w:cstheme="minorHAnsi"/>
          <w:color w:val="000000" w:themeColor="text1"/>
        </w:rPr>
        <w:t xml:space="preserve">Induction of L-forms </w:t>
      </w:r>
      <w:r w:rsidR="00D268CD" w:rsidRPr="005F04D1">
        <w:rPr>
          <w:rFonts w:asciiTheme="minorHAnsi" w:hAnsiTheme="minorHAnsi" w:cstheme="minorHAnsi"/>
          <w:color w:val="000000" w:themeColor="text1"/>
        </w:rPr>
        <w:t>under</w:t>
      </w:r>
      <w:r w:rsidRPr="005F04D1">
        <w:rPr>
          <w:rFonts w:asciiTheme="minorHAnsi" w:hAnsiTheme="minorHAnsi" w:cstheme="minorHAnsi"/>
          <w:color w:val="000000" w:themeColor="text1"/>
        </w:rPr>
        <w:t xml:space="preserve"> laboratory conditions and in the host is usually driven by</w:t>
      </w:r>
      <w:r w:rsidR="002A7543" w:rsidRPr="005F04D1">
        <w:rPr>
          <w:rFonts w:asciiTheme="minorHAnsi" w:hAnsiTheme="minorHAnsi" w:cstheme="minorHAnsi"/>
          <w:color w:val="000000" w:themeColor="text1"/>
        </w:rPr>
        <w:t xml:space="preserve"> cell wall-</w:t>
      </w:r>
      <w:r w:rsidR="001C3558" w:rsidRPr="005F04D1">
        <w:rPr>
          <w:rFonts w:asciiTheme="minorHAnsi" w:hAnsiTheme="minorHAnsi" w:cstheme="minorHAnsi"/>
          <w:color w:val="000000" w:themeColor="text1"/>
        </w:rPr>
        <w:t>targeting</w:t>
      </w:r>
      <w:r w:rsidRPr="005F04D1">
        <w:rPr>
          <w:rFonts w:asciiTheme="minorHAnsi" w:hAnsiTheme="minorHAnsi" w:cstheme="minorHAnsi"/>
          <w:color w:val="000000" w:themeColor="text1"/>
        </w:rPr>
        <w:t xml:space="preserve"> agent</w:t>
      </w:r>
      <w:r w:rsidR="002A7543" w:rsidRPr="005F04D1">
        <w:rPr>
          <w:rFonts w:asciiTheme="minorHAnsi" w:hAnsiTheme="minorHAnsi" w:cstheme="minorHAnsi"/>
          <w:color w:val="000000" w:themeColor="text1"/>
        </w:rPr>
        <w:t>s</w:t>
      </w:r>
      <w:r w:rsidRPr="005F04D1">
        <w:rPr>
          <w:rFonts w:asciiTheme="minorHAnsi" w:hAnsiTheme="minorHAnsi" w:cstheme="minorHAnsi"/>
          <w:color w:val="000000" w:themeColor="text1"/>
        </w:rPr>
        <w:t>,</w:t>
      </w:r>
      <w:r w:rsidR="003F357B" w:rsidRPr="005F04D1">
        <w:rPr>
          <w:rFonts w:asciiTheme="minorHAnsi" w:hAnsiTheme="minorHAnsi" w:cstheme="minorHAnsi"/>
          <w:color w:val="000000" w:themeColor="text1"/>
        </w:rPr>
        <w:t xml:space="preserve"> such as</w:t>
      </w:r>
      <w:r w:rsidRPr="005F04D1">
        <w:rPr>
          <w:rFonts w:asciiTheme="minorHAnsi" w:hAnsiTheme="minorHAnsi" w:cstheme="minorHAnsi"/>
          <w:color w:val="000000" w:themeColor="text1"/>
        </w:rPr>
        <w:t xml:space="preserve"> antibiotics and lysozyme</w:t>
      </w:r>
      <w:r w:rsidR="00362E63">
        <w:rPr>
          <w:rFonts w:asciiTheme="minorHAnsi" w:hAnsiTheme="minorHAnsi" w:cstheme="minorHAnsi"/>
          <w:color w:val="000000" w:themeColor="text1"/>
          <w:vertAlign w:val="superscript"/>
        </w:rPr>
        <w:t>9</w:t>
      </w:r>
      <w:r w:rsidR="004C1377" w:rsidRPr="005F04D1">
        <w:rPr>
          <w:rFonts w:asciiTheme="minorHAnsi" w:hAnsiTheme="minorHAnsi" w:cstheme="minorHAnsi"/>
          <w:color w:val="000000" w:themeColor="text1"/>
        </w:rPr>
        <w:t xml:space="preserve">. </w:t>
      </w:r>
      <w:r w:rsidR="002B43E6">
        <w:rPr>
          <w:rFonts w:asciiTheme="minorHAnsi" w:hAnsiTheme="minorHAnsi" w:cstheme="minorHAnsi"/>
          <w:color w:val="000000" w:themeColor="text1"/>
        </w:rPr>
        <w:t xml:space="preserve">Such a </w:t>
      </w:r>
      <w:r w:rsidR="004C1377" w:rsidRPr="005F04D1">
        <w:rPr>
          <w:rFonts w:asciiTheme="minorHAnsi" w:hAnsiTheme="minorHAnsi" w:cstheme="minorHAnsi"/>
          <w:color w:val="000000" w:themeColor="text1"/>
        </w:rPr>
        <w:t>treatment</w:t>
      </w:r>
      <w:r w:rsidRPr="005F04D1">
        <w:rPr>
          <w:rFonts w:asciiTheme="minorHAnsi" w:hAnsiTheme="minorHAnsi" w:cstheme="minorHAnsi"/>
          <w:color w:val="000000" w:themeColor="text1"/>
        </w:rPr>
        <w:t xml:space="preserve"> </w:t>
      </w:r>
      <w:r w:rsidR="0002514C">
        <w:rPr>
          <w:rFonts w:asciiTheme="minorHAnsi" w:hAnsiTheme="minorHAnsi" w:cstheme="minorHAnsi"/>
          <w:color w:val="000000" w:themeColor="text1"/>
        </w:rPr>
        <w:t>might</w:t>
      </w:r>
      <w:r w:rsidRPr="005F04D1">
        <w:rPr>
          <w:rFonts w:asciiTheme="minorHAnsi" w:hAnsiTheme="minorHAnsi" w:cstheme="minorHAnsi"/>
          <w:color w:val="000000" w:themeColor="text1"/>
        </w:rPr>
        <w:t xml:space="preserve"> result</w:t>
      </w:r>
      <w:r w:rsidR="003F357B" w:rsidRPr="005F04D1">
        <w:rPr>
          <w:rFonts w:asciiTheme="minorHAnsi" w:hAnsiTheme="minorHAnsi" w:cstheme="minorHAnsi"/>
          <w:color w:val="000000" w:themeColor="text1"/>
        </w:rPr>
        <w:t xml:space="preserve"> </w:t>
      </w:r>
      <w:r w:rsidR="002B43E6">
        <w:rPr>
          <w:rFonts w:asciiTheme="minorHAnsi" w:hAnsiTheme="minorHAnsi" w:cstheme="minorHAnsi"/>
          <w:color w:val="000000" w:themeColor="text1"/>
        </w:rPr>
        <w:t xml:space="preserve">in </w:t>
      </w:r>
      <w:r w:rsidR="003F357B" w:rsidRPr="005F04D1">
        <w:rPr>
          <w:rFonts w:asciiTheme="minorHAnsi" w:hAnsiTheme="minorHAnsi" w:cstheme="minorHAnsi"/>
          <w:color w:val="000000" w:themeColor="text1"/>
        </w:rPr>
        <w:t xml:space="preserve">only </w:t>
      </w:r>
      <w:r w:rsidR="004C1377" w:rsidRPr="005F04D1">
        <w:rPr>
          <w:rFonts w:asciiTheme="minorHAnsi" w:hAnsiTheme="minorHAnsi" w:cstheme="minorHAnsi"/>
          <w:color w:val="000000" w:themeColor="text1"/>
        </w:rPr>
        <w:t xml:space="preserve">a </w:t>
      </w:r>
      <w:r w:rsidR="003F357B" w:rsidRPr="005F04D1">
        <w:rPr>
          <w:rFonts w:asciiTheme="minorHAnsi" w:hAnsiTheme="minorHAnsi" w:cstheme="minorHAnsi"/>
          <w:color w:val="000000" w:themeColor="text1"/>
        </w:rPr>
        <w:t xml:space="preserve">partial cell wall loss and </w:t>
      </w:r>
      <w:r w:rsidR="002B43E6">
        <w:rPr>
          <w:rFonts w:asciiTheme="minorHAnsi" w:hAnsiTheme="minorHAnsi" w:cstheme="minorHAnsi"/>
          <w:color w:val="000000" w:themeColor="text1"/>
        </w:rPr>
        <w:t xml:space="preserve">therefore </w:t>
      </w:r>
      <w:r w:rsidR="003F357B" w:rsidRPr="005F04D1">
        <w:rPr>
          <w:rFonts w:asciiTheme="minorHAnsi" w:hAnsiTheme="minorHAnsi" w:cstheme="minorHAnsi"/>
          <w:color w:val="000000" w:themeColor="text1"/>
        </w:rPr>
        <w:t>some walled (or partially walled) bacteria</w:t>
      </w:r>
      <w:r w:rsidR="002B43E6">
        <w:rPr>
          <w:rFonts w:asciiTheme="minorHAnsi" w:hAnsiTheme="minorHAnsi" w:cstheme="minorHAnsi"/>
          <w:color w:val="000000" w:themeColor="text1"/>
        </w:rPr>
        <w:t xml:space="preserve"> could</w:t>
      </w:r>
      <w:r w:rsidR="003F357B" w:rsidRPr="005F04D1">
        <w:rPr>
          <w:rFonts w:asciiTheme="minorHAnsi" w:hAnsiTheme="minorHAnsi" w:cstheme="minorHAnsi"/>
          <w:color w:val="000000" w:themeColor="text1"/>
        </w:rPr>
        <w:t xml:space="preserve"> be present in the samples, making it hard to distinguish whether </w:t>
      </w:r>
      <w:r w:rsidR="002B43E6">
        <w:rPr>
          <w:rFonts w:asciiTheme="minorHAnsi" w:hAnsiTheme="minorHAnsi" w:cstheme="minorHAnsi"/>
          <w:color w:val="000000" w:themeColor="text1"/>
        </w:rPr>
        <w:t xml:space="preserve">any </w:t>
      </w:r>
      <w:r w:rsidR="003F357B" w:rsidRPr="005F04D1">
        <w:rPr>
          <w:rFonts w:asciiTheme="minorHAnsi" w:hAnsiTheme="minorHAnsi" w:cstheme="minorHAnsi"/>
          <w:color w:val="000000" w:themeColor="text1"/>
        </w:rPr>
        <w:t xml:space="preserve">observed </w:t>
      </w:r>
      <w:r w:rsidR="002B43E6">
        <w:rPr>
          <w:rFonts w:asciiTheme="minorHAnsi" w:hAnsiTheme="minorHAnsi" w:cstheme="minorHAnsi"/>
          <w:color w:val="000000" w:themeColor="text1"/>
        </w:rPr>
        <w:t>experimental outcomes</w:t>
      </w:r>
      <w:r w:rsidR="003F357B" w:rsidRPr="005F04D1">
        <w:rPr>
          <w:rFonts w:asciiTheme="minorHAnsi" w:hAnsiTheme="minorHAnsi" w:cstheme="minorHAnsi"/>
          <w:color w:val="000000" w:themeColor="text1"/>
        </w:rPr>
        <w:t xml:space="preserve"> </w:t>
      </w:r>
      <w:r w:rsidR="002B43E6">
        <w:rPr>
          <w:rFonts w:asciiTheme="minorHAnsi" w:hAnsiTheme="minorHAnsi" w:cstheme="minorHAnsi"/>
          <w:color w:val="000000" w:themeColor="text1"/>
        </w:rPr>
        <w:t xml:space="preserve">are </w:t>
      </w:r>
      <w:r w:rsidR="003F357B" w:rsidRPr="005F04D1">
        <w:rPr>
          <w:rFonts w:asciiTheme="minorHAnsi" w:hAnsiTheme="minorHAnsi" w:cstheme="minorHAnsi"/>
          <w:color w:val="000000" w:themeColor="text1"/>
        </w:rPr>
        <w:t xml:space="preserve">due to </w:t>
      </w:r>
      <w:r w:rsidR="002B43E6">
        <w:rPr>
          <w:rFonts w:asciiTheme="minorHAnsi" w:hAnsiTheme="minorHAnsi" w:cstheme="minorHAnsi"/>
          <w:color w:val="000000" w:themeColor="text1"/>
        </w:rPr>
        <w:t xml:space="preserve">the presence of </w:t>
      </w:r>
      <w:r w:rsidR="003F357B" w:rsidRPr="005F04D1">
        <w:rPr>
          <w:rFonts w:asciiTheme="minorHAnsi" w:hAnsiTheme="minorHAnsi" w:cstheme="minorHAnsi"/>
          <w:color w:val="000000" w:themeColor="text1"/>
        </w:rPr>
        <w:t xml:space="preserve">L-forms or walled forms of bacteria. </w:t>
      </w:r>
      <w:r w:rsidR="00207987">
        <w:rPr>
          <w:rFonts w:asciiTheme="minorHAnsi" w:hAnsiTheme="minorHAnsi" w:cstheme="minorHAnsi"/>
          <w:color w:val="000000" w:themeColor="text1"/>
        </w:rPr>
        <w:t>The f</w:t>
      </w:r>
      <w:r w:rsidR="001C3558" w:rsidRPr="005F04D1">
        <w:rPr>
          <w:rFonts w:asciiTheme="minorHAnsi" w:hAnsiTheme="minorHAnsi" w:cstheme="minorHAnsi"/>
          <w:color w:val="000000" w:themeColor="text1"/>
        </w:rPr>
        <w:t xml:space="preserve">requency of L-forms induced </w:t>
      </w:r>
      <w:r w:rsidR="00B90012" w:rsidRPr="00B90012">
        <w:rPr>
          <w:rFonts w:asciiTheme="minorHAnsi" w:hAnsiTheme="minorHAnsi" w:cstheme="minorHAnsi"/>
          <w:color w:val="000000" w:themeColor="text1"/>
        </w:rPr>
        <w:t>in vivo</w:t>
      </w:r>
      <w:r w:rsidR="001C3558" w:rsidRPr="005F04D1">
        <w:rPr>
          <w:rFonts w:asciiTheme="minorHAnsi" w:hAnsiTheme="minorHAnsi" w:cstheme="minorHAnsi"/>
          <w:color w:val="000000" w:themeColor="text1"/>
        </w:rPr>
        <w:t xml:space="preserve"> </w:t>
      </w:r>
      <w:r w:rsidR="004038F0">
        <w:rPr>
          <w:rFonts w:asciiTheme="minorHAnsi" w:hAnsiTheme="minorHAnsi" w:cstheme="minorHAnsi"/>
          <w:color w:val="000000" w:themeColor="text1"/>
        </w:rPr>
        <w:t>tend to</w:t>
      </w:r>
      <w:r w:rsidR="001C3558" w:rsidRPr="005F04D1">
        <w:rPr>
          <w:rFonts w:asciiTheme="minorHAnsi" w:hAnsiTheme="minorHAnsi" w:cstheme="minorHAnsi"/>
          <w:color w:val="000000" w:themeColor="text1"/>
        </w:rPr>
        <w:t xml:space="preserve"> be low, </w:t>
      </w:r>
      <w:r w:rsidR="004E3222">
        <w:rPr>
          <w:rFonts w:asciiTheme="minorHAnsi" w:hAnsiTheme="minorHAnsi" w:cstheme="minorHAnsi"/>
          <w:color w:val="000000" w:themeColor="text1"/>
        </w:rPr>
        <w:t>meaning they can be</w:t>
      </w:r>
      <w:r w:rsidR="001C3558" w:rsidRPr="005F04D1">
        <w:rPr>
          <w:rFonts w:asciiTheme="minorHAnsi" w:hAnsiTheme="minorHAnsi" w:cstheme="minorHAnsi"/>
          <w:color w:val="000000" w:themeColor="text1"/>
        </w:rPr>
        <w:t xml:space="preserve"> difficult to find</w:t>
      </w:r>
      <w:r w:rsidR="002A7543" w:rsidRPr="005F04D1">
        <w:rPr>
          <w:rFonts w:asciiTheme="minorHAnsi" w:hAnsiTheme="minorHAnsi" w:cstheme="minorHAnsi"/>
          <w:color w:val="000000" w:themeColor="text1"/>
        </w:rPr>
        <w:t xml:space="preserve"> and isolate</w:t>
      </w:r>
      <w:r w:rsidR="001C3558" w:rsidRPr="005F04D1">
        <w:rPr>
          <w:rFonts w:asciiTheme="minorHAnsi" w:hAnsiTheme="minorHAnsi" w:cstheme="minorHAnsi"/>
          <w:color w:val="000000" w:themeColor="text1"/>
        </w:rPr>
        <w:t>.</w:t>
      </w:r>
      <w:r w:rsidR="007A3B04" w:rsidRPr="005F04D1">
        <w:rPr>
          <w:rFonts w:asciiTheme="minorHAnsi" w:hAnsiTheme="minorHAnsi" w:cstheme="minorHAnsi"/>
          <w:color w:val="000000" w:themeColor="text1"/>
        </w:rPr>
        <w:t xml:space="preserve"> Finally</w:t>
      </w:r>
      <w:r w:rsidR="001C3558" w:rsidRPr="005F04D1">
        <w:rPr>
          <w:rFonts w:asciiTheme="minorHAnsi" w:hAnsiTheme="minorHAnsi" w:cstheme="minorHAnsi"/>
          <w:color w:val="000000" w:themeColor="text1"/>
        </w:rPr>
        <w:t>,</w:t>
      </w:r>
      <w:r w:rsidR="002A7543" w:rsidRPr="005F04D1">
        <w:rPr>
          <w:rFonts w:asciiTheme="minorHAnsi" w:hAnsiTheme="minorHAnsi" w:cstheme="minorHAnsi"/>
          <w:color w:val="000000" w:themeColor="text1"/>
        </w:rPr>
        <w:t xml:space="preserve"> </w:t>
      </w:r>
      <w:r w:rsidR="004E3222">
        <w:rPr>
          <w:rFonts w:asciiTheme="minorHAnsi" w:hAnsiTheme="minorHAnsi" w:cstheme="minorHAnsi"/>
          <w:color w:val="000000" w:themeColor="text1"/>
        </w:rPr>
        <w:t xml:space="preserve">owing to </w:t>
      </w:r>
      <w:r w:rsidR="002A7543" w:rsidRPr="005F04D1">
        <w:rPr>
          <w:rFonts w:asciiTheme="minorHAnsi" w:hAnsiTheme="minorHAnsi" w:cstheme="minorHAnsi"/>
          <w:color w:val="000000" w:themeColor="text1"/>
        </w:rPr>
        <w:t>their polymorphic morphology</w:t>
      </w:r>
      <w:r w:rsidR="001C3558" w:rsidRPr="005F04D1">
        <w:rPr>
          <w:rFonts w:asciiTheme="minorHAnsi" w:hAnsiTheme="minorHAnsi" w:cstheme="minorHAnsi"/>
          <w:color w:val="000000" w:themeColor="text1"/>
        </w:rPr>
        <w:t xml:space="preserve">, </w:t>
      </w:r>
      <w:r w:rsidR="004E3222">
        <w:rPr>
          <w:rFonts w:asciiTheme="minorHAnsi" w:hAnsiTheme="minorHAnsi" w:cstheme="minorHAnsi"/>
          <w:color w:val="000000" w:themeColor="text1"/>
        </w:rPr>
        <w:t>L-forms can be easily</w:t>
      </w:r>
      <w:r w:rsidR="001C3558" w:rsidRPr="005F04D1">
        <w:rPr>
          <w:rFonts w:asciiTheme="minorHAnsi" w:hAnsiTheme="minorHAnsi" w:cstheme="minorHAnsi"/>
          <w:color w:val="000000" w:themeColor="text1"/>
        </w:rPr>
        <w:t xml:space="preserve"> confused</w:t>
      </w:r>
      <w:r w:rsidR="00011E27" w:rsidRPr="005F04D1">
        <w:rPr>
          <w:rFonts w:asciiTheme="minorHAnsi" w:hAnsiTheme="minorHAnsi" w:cstheme="minorHAnsi"/>
          <w:color w:val="000000" w:themeColor="text1"/>
        </w:rPr>
        <w:t xml:space="preserve"> </w:t>
      </w:r>
      <w:r w:rsidR="00011E27" w:rsidRPr="00207987">
        <w:rPr>
          <w:rFonts w:asciiTheme="minorHAnsi" w:hAnsiTheme="minorHAnsi" w:cstheme="minorHAnsi"/>
          <w:iCs/>
          <w:color w:val="000000" w:themeColor="text1"/>
        </w:rPr>
        <w:t>in situ</w:t>
      </w:r>
      <w:r w:rsidR="001C3558" w:rsidRPr="005F04D1">
        <w:rPr>
          <w:rFonts w:asciiTheme="minorHAnsi" w:hAnsiTheme="minorHAnsi" w:cstheme="minorHAnsi"/>
          <w:color w:val="000000" w:themeColor="text1"/>
        </w:rPr>
        <w:t xml:space="preserve"> with</w:t>
      </w:r>
      <w:r w:rsidR="001D4218" w:rsidRPr="005F04D1">
        <w:rPr>
          <w:rFonts w:asciiTheme="minorHAnsi" w:hAnsiTheme="minorHAnsi" w:cstheme="minorHAnsi"/>
          <w:color w:val="000000" w:themeColor="text1"/>
        </w:rPr>
        <w:t xml:space="preserve"> structures of e</w:t>
      </w:r>
      <w:r w:rsidR="00011E27" w:rsidRPr="005F04D1">
        <w:rPr>
          <w:rFonts w:asciiTheme="minorHAnsi" w:hAnsiTheme="minorHAnsi" w:cstheme="minorHAnsi"/>
          <w:color w:val="000000" w:themeColor="text1"/>
        </w:rPr>
        <w:t>ukaryotic origin</w:t>
      </w:r>
      <w:r w:rsidR="00D268CD" w:rsidRPr="005F04D1">
        <w:rPr>
          <w:rFonts w:asciiTheme="minorHAnsi" w:hAnsiTheme="minorHAnsi" w:cstheme="minorHAnsi"/>
          <w:color w:val="000000" w:themeColor="text1"/>
        </w:rPr>
        <w:t>,</w:t>
      </w:r>
      <w:r w:rsidR="00011E27" w:rsidRPr="005F04D1">
        <w:rPr>
          <w:rFonts w:asciiTheme="minorHAnsi" w:hAnsiTheme="minorHAnsi" w:cstheme="minorHAnsi"/>
          <w:color w:val="000000" w:themeColor="text1"/>
        </w:rPr>
        <w:t xml:space="preserve"> such as apoptotic bodies or various granules. </w:t>
      </w:r>
    </w:p>
    <w:p w14:paraId="57C2454E" w14:textId="77777777" w:rsidR="00B90012" w:rsidRPr="005F04D1" w:rsidRDefault="00B90012" w:rsidP="00572EE5">
      <w:pPr>
        <w:contextualSpacing/>
        <w:jc w:val="both"/>
        <w:rPr>
          <w:rFonts w:asciiTheme="minorHAnsi" w:hAnsiTheme="minorHAnsi" w:cstheme="minorHAnsi"/>
          <w:color w:val="000000" w:themeColor="text1"/>
        </w:rPr>
      </w:pPr>
    </w:p>
    <w:p w14:paraId="64720E38" w14:textId="49D7FA6E" w:rsidR="00FE5797" w:rsidRDefault="002A7543" w:rsidP="00572EE5">
      <w:pPr>
        <w:contextualSpacing/>
        <w:jc w:val="both"/>
        <w:rPr>
          <w:rFonts w:asciiTheme="minorHAnsi" w:hAnsiTheme="minorHAnsi" w:cstheme="minorHAnsi"/>
          <w:color w:val="000000" w:themeColor="text1"/>
        </w:rPr>
      </w:pPr>
      <w:r w:rsidRPr="005F04D1">
        <w:rPr>
          <w:rFonts w:asciiTheme="minorHAnsi" w:hAnsiTheme="minorHAnsi" w:cstheme="minorHAnsi"/>
          <w:color w:val="000000" w:themeColor="text1"/>
        </w:rPr>
        <w:t>Sin</w:t>
      </w:r>
      <w:r w:rsidR="006232C9" w:rsidRPr="005F04D1">
        <w:rPr>
          <w:rFonts w:asciiTheme="minorHAnsi" w:hAnsiTheme="minorHAnsi" w:cstheme="minorHAnsi"/>
          <w:color w:val="000000" w:themeColor="text1"/>
        </w:rPr>
        <w:t>ce their discovery in 1935</w:t>
      </w:r>
      <w:r w:rsidR="00A97985" w:rsidRPr="00BF7F7B">
        <w:rPr>
          <w:rFonts w:asciiTheme="minorHAnsi" w:hAnsiTheme="minorHAnsi" w:cstheme="minorHAnsi"/>
          <w:color w:val="000000" w:themeColor="text1"/>
          <w:vertAlign w:val="superscript"/>
        </w:rPr>
        <w:t>1</w:t>
      </w:r>
      <w:r w:rsidR="00362E63">
        <w:rPr>
          <w:rFonts w:asciiTheme="minorHAnsi" w:hAnsiTheme="minorHAnsi" w:cstheme="minorHAnsi"/>
          <w:color w:val="000000" w:themeColor="text1"/>
          <w:vertAlign w:val="superscript"/>
        </w:rPr>
        <w:t>7</w:t>
      </w:r>
      <w:r w:rsidRPr="005F04D1">
        <w:rPr>
          <w:rFonts w:asciiTheme="minorHAnsi" w:hAnsiTheme="minorHAnsi" w:cstheme="minorHAnsi"/>
          <w:color w:val="000000" w:themeColor="text1"/>
        </w:rPr>
        <w:t xml:space="preserve">, </w:t>
      </w:r>
      <w:r w:rsidR="006232C9" w:rsidRPr="005F04D1">
        <w:rPr>
          <w:rFonts w:asciiTheme="minorHAnsi" w:hAnsiTheme="minorHAnsi" w:cstheme="minorHAnsi"/>
          <w:color w:val="000000" w:themeColor="text1"/>
        </w:rPr>
        <w:t>several</w:t>
      </w:r>
      <w:r w:rsidRPr="005F04D1">
        <w:rPr>
          <w:rFonts w:asciiTheme="minorHAnsi" w:hAnsiTheme="minorHAnsi" w:cstheme="minorHAnsi"/>
          <w:color w:val="000000" w:themeColor="text1"/>
        </w:rPr>
        <w:t xml:space="preserve"> methods have been developed to handle L-forms in the laboratory</w:t>
      </w:r>
      <w:r w:rsidR="004E3222">
        <w:rPr>
          <w:rFonts w:asciiTheme="minorHAnsi" w:hAnsiTheme="minorHAnsi" w:cstheme="minorHAnsi"/>
          <w:color w:val="000000" w:themeColor="text1"/>
        </w:rPr>
        <w:t>. M</w:t>
      </w:r>
      <w:r w:rsidR="00923949" w:rsidRPr="005F04D1">
        <w:rPr>
          <w:rFonts w:asciiTheme="minorHAnsi" w:hAnsiTheme="minorHAnsi" w:cstheme="minorHAnsi"/>
          <w:color w:val="000000" w:themeColor="text1"/>
        </w:rPr>
        <w:t>ost of th</w:t>
      </w:r>
      <w:r w:rsidR="004E3222">
        <w:rPr>
          <w:rFonts w:asciiTheme="minorHAnsi" w:hAnsiTheme="minorHAnsi" w:cstheme="minorHAnsi"/>
          <w:color w:val="000000" w:themeColor="text1"/>
        </w:rPr>
        <w:t>ese</w:t>
      </w:r>
      <w:r w:rsidR="00923949" w:rsidRPr="005F04D1">
        <w:rPr>
          <w:rFonts w:asciiTheme="minorHAnsi" w:hAnsiTheme="minorHAnsi" w:cstheme="minorHAnsi"/>
          <w:color w:val="000000" w:themeColor="text1"/>
        </w:rPr>
        <w:t xml:space="preserve"> rely on </w:t>
      </w:r>
      <w:r w:rsidR="00D538B3">
        <w:rPr>
          <w:rFonts w:asciiTheme="minorHAnsi" w:hAnsiTheme="minorHAnsi" w:cstheme="minorHAnsi"/>
          <w:color w:val="000000" w:themeColor="text1"/>
        </w:rPr>
        <w:t xml:space="preserve">the </w:t>
      </w:r>
      <w:r w:rsidR="00923949" w:rsidRPr="005F04D1">
        <w:rPr>
          <w:rFonts w:asciiTheme="minorHAnsi" w:hAnsiTheme="minorHAnsi" w:cstheme="minorHAnsi"/>
          <w:color w:val="000000" w:themeColor="text1"/>
        </w:rPr>
        <w:t>addition of</w:t>
      </w:r>
      <w:r w:rsidRPr="005F04D1">
        <w:rPr>
          <w:rFonts w:asciiTheme="minorHAnsi" w:hAnsiTheme="minorHAnsi" w:cstheme="minorHAnsi"/>
          <w:color w:val="000000" w:themeColor="text1"/>
        </w:rPr>
        <w:t xml:space="preserve"> an </w:t>
      </w:r>
      <w:proofErr w:type="spellStart"/>
      <w:r w:rsidRPr="005F04D1">
        <w:rPr>
          <w:rFonts w:asciiTheme="minorHAnsi" w:hAnsiTheme="minorHAnsi" w:cstheme="minorHAnsi"/>
          <w:color w:val="000000" w:themeColor="text1"/>
        </w:rPr>
        <w:t>osmoprote</w:t>
      </w:r>
      <w:r w:rsidR="00923949" w:rsidRPr="005F04D1">
        <w:rPr>
          <w:rFonts w:asciiTheme="minorHAnsi" w:hAnsiTheme="minorHAnsi" w:cstheme="minorHAnsi"/>
          <w:color w:val="000000" w:themeColor="text1"/>
        </w:rPr>
        <w:t>ctive</w:t>
      </w:r>
      <w:proofErr w:type="spellEnd"/>
      <w:r w:rsidR="00923949" w:rsidRPr="005F04D1">
        <w:rPr>
          <w:rFonts w:asciiTheme="minorHAnsi" w:hAnsiTheme="minorHAnsi" w:cstheme="minorHAnsi"/>
          <w:color w:val="000000" w:themeColor="text1"/>
        </w:rPr>
        <w:t xml:space="preserve"> agent to the growth medi</w:t>
      </w:r>
      <w:r w:rsidR="009F0C6C">
        <w:rPr>
          <w:rFonts w:asciiTheme="minorHAnsi" w:hAnsiTheme="minorHAnsi" w:cstheme="minorHAnsi"/>
          <w:color w:val="000000" w:themeColor="text1"/>
        </w:rPr>
        <w:t>um</w:t>
      </w:r>
      <w:r w:rsidR="00411C8F" w:rsidRPr="005F04D1">
        <w:rPr>
          <w:rFonts w:asciiTheme="minorHAnsi" w:hAnsiTheme="minorHAnsi" w:cstheme="minorHAnsi"/>
          <w:color w:val="000000" w:themeColor="text1"/>
        </w:rPr>
        <w:t>;</w:t>
      </w:r>
      <w:r w:rsidR="00923949" w:rsidRPr="005F04D1">
        <w:rPr>
          <w:rFonts w:asciiTheme="minorHAnsi" w:hAnsiTheme="minorHAnsi" w:cstheme="minorHAnsi"/>
          <w:color w:val="000000" w:themeColor="text1"/>
        </w:rPr>
        <w:t xml:space="preserve"> </w:t>
      </w:r>
      <w:r w:rsidR="00411C8F" w:rsidRPr="005F04D1">
        <w:rPr>
          <w:rFonts w:asciiTheme="minorHAnsi" w:hAnsiTheme="minorHAnsi" w:cstheme="minorHAnsi"/>
          <w:color w:val="000000" w:themeColor="text1"/>
        </w:rPr>
        <w:t>usually a</w:t>
      </w:r>
      <w:r w:rsidR="00923949" w:rsidRPr="005F04D1">
        <w:rPr>
          <w:rFonts w:asciiTheme="minorHAnsi" w:hAnsiTheme="minorHAnsi" w:cstheme="minorHAnsi"/>
          <w:color w:val="000000" w:themeColor="text1"/>
        </w:rPr>
        <w:t xml:space="preserve"> sugar or </w:t>
      </w:r>
      <w:r w:rsidR="00A328DC" w:rsidRPr="005F04D1">
        <w:rPr>
          <w:rFonts w:asciiTheme="minorHAnsi" w:hAnsiTheme="minorHAnsi" w:cstheme="minorHAnsi"/>
          <w:color w:val="000000" w:themeColor="text1"/>
        </w:rPr>
        <w:t xml:space="preserve">a </w:t>
      </w:r>
      <w:r w:rsidR="00923949" w:rsidRPr="005F04D1">
        <w:rPr>
          <w:rFonts w:asciiTheme="minorHAnsi" w:hAnsiTheme="minorHAnsi" w:cstheme="minorHAnsi"/>
          <w:color w:val="000000" w:themeColor="text1"/>
        </w:rPr>
        <w:t>sal</w:t>
      </w:r>
      <w:r w:rsidR="00362E63">
        <w:rPr>
          <w:rFonts w:asciiTheme="minorHAnsi" w:hAnsiTheme="minorHAnsi" w:cstheme="minorHAnsi"/>
          <w:color w:val="000000" w:themeColor="text1"/>
        </w:rPr>
        <w:t>t</w:t>
      </w:r>
      <w:r w:rsidR="00362E63">
        <w:rPr>
          <w:rFonts w:asciiTheme="minorHAnsi" w:hAnsiTheme="minorHAnsi" w:cstheme="minorHAnsi"/>
          <w:color w:val="000000" w:themeColor="text1"/>
          <w:vertAlign w:val="superscript"/>
        </w:rPr>
        <w:t>9-1</w:t>
      </w:r>
      <w:r w:rsidR="006546BD">
        <w:rPr>
          <w:rFonts w:asciiTheme="minorHAnsi" w:hAnsiTheme="minorHAnsi" w:cstheme="minorHAnsi"/>
          <w:color w:val="000000" w:themeColor="text1"/>
          <w:vertAlign w:val="superscript"/>
        </w:rPr>
        <w:t>8</w:t>
      </w:r>
      <w:r w:rsidR="00923949" w:rsidRPr="005F04D1">
        <w:rPr>
          <w:rFonts w:asciiTheme="minorHAnsi" w:hAnsiTheme="minorHAnsi" w:cstheme="minorHAnsi"/>
          <w:color w:val="000000" w:themeColor="text1"/>
        </w:rPr>
        <w:t xml:space="preserve">. </w:t>
      </w:r>
      <w:r w:rsidR="00FE5797" w:rsidRPr="005F04D1">
        <w:rPr>
          <w:rFonts w:asciiTheme="minorHAnsi" w:hAnsiTheme="minorHAnsi" w:cstheme="minorHAnsi"/>
          <w:color w:val="000000" w:themeColor="text1"/>
        </w:rPr>
        <w:t xml:space="preserve">As mentioned above, L-forms often occur </w:t>
      </w:r>
      <w:r w:rsidR="004E3222">
        <w:rPr>
          <w:rFonts w:asciiTheme="minorHAnsi" w:hAnsiTheme="minorHAnsi" w:cstheme="minorHAnsi"/>
          <w:color w:val="000000" w:themeColor="text1"/>
        </w:rPr>
        <w:t>side by side</w:t>
      </w:r>
      <w:r w:rsidR="00601820">
        <w:rPr>
          <w:rFonts w:asciiTheme="minorHAnsi" w:hAnsiTheme="minorHAnsi" w:cstheme="minorHAnsi"/>
          <w:color w:val="000000" w:themeColor="text1"/>
        </w:rPr>
        <w:t xml:space="preserve"> with</w:t>
      </w:r>
      <w:r w:rsidR="004E3222">
        <w:rPr>
          <w:rFonts w:asciiTheme="minorHAnsi" w:hAnsiTheme="minorHAnsi" w:cstheme="minorHAnsi"/>
          <w:color w:val="000000" w:themeColor="text1"/>
        </w:rPr>
        <w:t xml:space="preserve"> walled bacteria </w:t>
      </w:r>
      <w:r w:rsidR="00FE5797" w:rsidRPr="005F04D1">
        <w:rPr>
          <w:rFonts w:asciiTheme="minorHAnsi" w:hAnsiTheme="minorHAnsi" w:cstheme="minorHAnsi"/>
          <w:color w:val="000000" w:themeColor="text1"/>
        </w:rPr>
        <w:t xml:space="preserve">in patient samples and separating </w:t>
      </w:r>
      <w:r w:rsidR="004E3222">
        <w:rPr>
          <w:rFonts w:asciiTheme="minorHAnsi" w:hAnsiTheme="minorHAnsi" w:cstheme="minorHAnsi"/>
          <w:color w:val="000000" w:themeColor="text1"/>
        </w:rPr>
        <w:t xml:space="preserve">the two populations can </w:t>
      </w:r>
      <w:r w:rsidR="00FE5797" w:rsidRPr="005F04D1">
        <w:rPr>
          <w:rFonts w:asciiTheme="minorHAnsi" w:hAnsiTheme="minorHAnsi" w:cstheme="minorHAnsi"/>
          <w:color w:val="000000" w:themeColor="text1"/>
        </w:rPr>
        <w:t>be difficult. However, it has been demonstrated that</w:t>
      </w:r>
      <w:r w:rsidR="006814FB">
        <w:rPr>
          <w:rFonts w:asciiTheme="minorHAnsi" w:hAnsiTheme="minorHAnsi" w:cstheme="minorHAnsi"/>
          <w:color w:val="000000" w:themeColor="text1"/>
        </w:rPr>
        <w:t>,</w:t>
      </w:r>
      <w:r w:rsidR="00FE5797" w:rsidRPr="005F04D1">
        <w:rPr>
          <w:rFonts w:asciiTheme="minorHAnsi" w:hAnsiTheme="minorHAnsi" w:cstheme="minorHAnsi"/>
          <w:color w:val="000000" w:themeColor="text1"/>
        </w:rPr>
        <w:t xml:space="preserve"> </w:t>
      </w:r>
      <w:r w:rsidR="006814FB">
        <w:rPr>
          <w:rFonts w:asciiTheme="minorHAnsi" w:hAnsiTheme="minorHAnsi" w:cstheme="minorHAnsi"/>
          <w:color w:val="000000" w:themeColor="text1"/>
        </w:rPr>
        <w:t>unlike walled bacteria</w:t>
      </w:r>
      <w:r w:rsidR="007405FA">
        <w:rPr>
          <w:rFonts w:asciiTheme="minorHAnsi" w:hAnsiTheme="minorHAnsi" w:cstheme="minorHAnsi"/>
          <w:color w:val="000000" w:themeColor="text1"/>
        </w:rPr>
        <w:t>,</w:t>
      </w:r>
      <w:r w:rsidR="006814FB">
        <w:rPr>
          <w:rFonts w:asciiTheme="minorHAnsi" w:hAnsiTheme="minorHAnsi" w:cstheme="minorHAnsi"/>
          <w:color w:val="000000" w:themeColor="text1"/>
        </w:rPr>
        <w:t xml:space="preserve"> L-forms</w:t>
      </w:r>
      <w:r w:rsidR="007405FA">
        <w:rPr>
          <w:rFonts w:asciiTheme="minorHAnsi" w:hAnsiTheme="minorHAnsi" w:cstheme="minorHAnsi"/>
          <w:color w:val="000000" w:themeColor="text1"/>
        </w:rPr>
        <w:t xml:space="preserve"> </w:t>
      </w:r>
      <w:r w:rsidR="004E3222">
        <w:rPr>
          <w:rFonts w:asciiTheme="minorHAnsi" w:hAnsiTheme="minorHAnsi" w:cstheme="minorHAnsi"/>
          <w:color w:val="000000" w:themeColor="text1"/>
        </w:rPr>
        <w:t xml:space="preserve">can </w:t>
      </w:r>
      <w:r w:rsidR="00FE5797" w:rsidRPr="005F04D1">
        <w:rPr>
          <w:rFonts w:asciiTheme="minorHAnsi" w:hAnsiTheme="minorHAnsi" w:cstheme="minorHAnsi"/>
          <w:color w:val="000000" w:themeColor="text1"/>
        </w:rPr>
        <w:t xml:space="preserve">pass through </w:t>
      </w:r>
      <w:r w:rsidR="0005297C">
        <w:rPr>
          <w:rFonts w:asciiTheme="minorHAnsi" w:hAnsiTheme="minorHAnsi" w:cstheme="minorHAnsi"/>
          <w:color w:val="000000" w:themeColor="text1"/>
        </w:rPr>
        <w:t xml:space="preserve">a </w:t>
      </w:r>
      <w:r w:rsidR="00FE5797" w:rsidRPr="005F04D1">
        <w:rPr>
          <w:rFonts w:asciiTheme="minorHAnsi" w:hAnsiTheme="minorHAnsi" w:cstheme="minorHAnsi"/>
          <w:color w:val="000000" w:themeColor="text1"/>
        </w:rPr>
        <w:t>0.45</w:t>
      </w:r>
      <w:r w:rsidR="00A328DC" w:rsidRPr="005F04D1">
        <w:rPr>
          <w:rFonts w:asciiTheme="minorHAnsi" w:hAnsiTheme="minorHAnsi" w:cstheme="minorHAnsi"/>
          <w:color w:val="000000" w:themeColor="text1"/>
        </w:rPr>
        <w:t xml:space="preserve"> µ</w:t>
      </w:r>
      <w:r w:rsidR="00FE5797" w:rsidRPr="005F04D1">
        <w:rPr>
          <w:rFonts w:asciiTheme="minorHAnsi" w:hAnsiTheme="minorHAnsi" w:cstheme="minorHAnsi"/>
          <w:color w:val="000000" w:themeColor="text1"/>
        </w:rPr>
        <w:t>m filter</w:t>
      </w:r>
      <w:r w:rsidR="004E3222">
        <w:rPr>
          <w:rFonts w:asciiTheme="minorHAnsi" w:hAnsiTheme="minorHAnsi" w:cstheme="minorHAnsi"/>
          <w:color w:val="000000" w:themeColor="text1"/>
        </w:rPr>
        <w:t xml:space="preserve"> </w:t>
      </w:r>
      <w:r w:rsidR="006814FB">
        <w:rPr>
          <w:rFonts w:asciiTheme="minorHAnsi" w:hAnsiTheme="minorHAnsi" w:cstheme="minorHAnsi"/>
          <w:color w:val="000000" w:themeColor="text1"/>
        </w:rPr>
        <w:t>due their flexibility and variable sizes</w:t>
      </w:r>
      <w:r w:rsidR="007405FA">
        <w:rPr>
          <w:rFonts w:asciiTheme="minorHAnsi" w:hAnsiTheme="minorHAnsi" w:cstheme="minorHAnsi"/>
          <w:color w:val="000000" w:themeColor="text1"/>
        </w:rPr>
        <w:t>. A</w:t>
      </w:r>
      <w:r w:rsidR="00D268CD" w:rsidRPr="005F04D1">
        <w:rPr>
          <w:rFonts w:asciiTheme="minorHAnsi" w:hAnsiTheme="minorHAnsi" w:cstheme="minorHAnsi"/>
          <w:color w:val="000000" w:themeColor="text1"/>
        </w:rPr>
        <w:t xml:space="preserve"> </w:t>
      </w:r>
      <w:r w:rsidR="00FE5797" w:rsidRPr="005F04D1">
        <w:rPr>
          <w:rFonts w:asciiTheme="minorHAnsi" w:hAnsiTheme="minorHAnsi" w:cstheme="minorHAnsi"/>
          <w:color w:val="000000" w:themeColor="text1"/>
        </w:rPr>
        <w:t>method</w:t>
      </w:r>
      <w:r w:rsidR="007D2816">
        <w:rPr>
          <w:rFonts w:asciiTheme="minorHAnsi" w:hAnsiTheme="minorHAnsi" w:cstheme="minorHAnsi"/>
          <w:color w:val="000000" w:themeColor="text1"/>
        </w:rPr>
        <w:t xml:space="preserve"> using such a filter</w:t>
      </w:r>
      <w:r w:rsidR="00FE5797" w:rsidRPr="005F04D1">
        <w:rPr>
          <w:rFonts w:asciiTheme="minorHAnsi" w:hAnsiTheme="minorHAnsi" w:cstheme="minorHAnsi"/>
          <w:color w:val="000000" w:themeColor="text1"/>
        </w:rPr>
        <w:t xml:space="preserve"> has been </w:t>
      </w:r>
      <w:r w:rsidR="007D2816">
        <w:rPr>
          <w:rFonts w:asciiTheme="minorHAnsi" w:hAnsiTheme="minorHAnsi" w:cstheme="minorHAnsi"/>
          <w:color w:val="000000" w:themeColor="text1"/>
        </w:rPr>
        <w:t>employed</w:t>
      </w:r>
      <w:r w:rsidR="00FE5797" w:rsidRPr="005F04D1">
        <w:rPr>
          <w:rFonts w:asciiTheme="minorHAnsi" w:hAnsiTheme="minorHAnsi" w:cstheme="minorHAnsi"/>
          <w:color w:val="000000" w:themeColor="text1"/>
        </w:rPr>
        <w:t xml:space="preserve"> to isolate L-forms from urin</w:t>
      </w:r>
      <w:r w:rsidR="00EB47AF">
        <w:rPr>
          <w:rFonts w:asciiTheme="minorHAnsi" w:hAnsiTheme="minorHAnsi" w:cstheme="minorHAnsi"/>
          <w:color w:val="000000" w:themeColor="text1"/>
        </w:rPr>
        <w:t>e</w:t>
      </w:r>
      <w:r w:rsidR="00EB47AF">
        <w:rPr>
          <w:rFonts w:asciiTheme="minorHAnsi" w:hAnsiTheme="minorHAnsi" w:cstheme="minorHAnsi"/>
          <w:color w:val="000000" w:themeColor="text1"/>
          <w:vertAlign w:val="superscript"/>
        </w:rPr>
        <w:t>10,1</w:t>
      </w:r>
      <w:r w:rsidR="006546BD">
        <w:rPr>
          <w:rFonts w:asciiTheme="minorHAnsi" w:hAnsiTheme="minorHAnsi" w:cstheme="minorHAnsi"/>
          <w:color w:val="000000" w:themeColor="text1"/>
          <w:vertAlign w:val="superscript"/>
        </w:rPr>
        <w:t>9</w:t>
      </w:r>
      <w:r w:rsidR="00EB47AF">
        <w:rPr>
          <w:rFonts w:asciiTheme="minorHAnsi" w:hAnsiTheme="minorHAnsi" w:cstheme="minorHAnsi"/>
          <w:color w:val="000000" w:themeColor="text1"/>
          <w:vertAlign w:val="superscript"/>
        </w:rPr>
        <w:t>-2</w:t>
      </w:r>
      <w:r w:rsidR="006546BD">
        <w:rPr>
          <w:rFonts w:asciiTheme="minorHAnsi" w:hAnsiTheme="minorHAnsi" w:cstheme="minorHAnsi"/>
          <w:color w:val="000000" w:themeColor="text1"/>
          <w:vertAlign w:val="superscript"/>
        </w:rPr>
        <w:t>1</w:t>
      </w:r>
      <w:r w:rsidR="00FE5797" w:rsidRPr="005F04D1">
        <w:rPr>
          <w:rFonts w:asciiTheme="minorHAnsi" w:hAnsiTheme="minorHAnsi" w:cstheme="minorHAnsi"/>
          <w:color w:val="000000" w:themeColor="text1"/>
        </w:rPr>
        <w:t xml:space="preserve">. </w:t>
      </w:r>
    </w:p>
    <w:p w14:paraId="70C5232B" w14:textId="77777777" w:rsidR="00B90012" w:rsidRPr="005F04D1" w:rsidRDefault="00B90012" w:rsidP="00572EE5">
      <w:pPr>
        <w:contextualSpacing/>
        <w:jc w:val="both"/>
        <w:rPr>
          <w:rFonts w:asciiTheme="minorHAnsi" w:hAnsiTheme="minorHAnsi" w:cstheme="minorHAnsi"/>
          <w:color w:val="000000" w:themeColor="text1"/>
        </w:rPr>
      </w:pPr>
    </w:p>
    <w:p w14:paraId="4C75767A" w14:textId="528DE8C7" w:rsidR="000F1091" w:rsidRPr="005F04D1" w:rsidRDefault="00D32740" w:rsidP="00572EE5">
      <w:pPr>
        <w:contextualSpacing/>
        <w:jc w:val="both"/>
        <w:rPr>
          <w:rFonts w:asciiTheme="minorHAnsi" w:hAnsiTheme="minorHAnsi" w:cstheme="minorHAnsi"/>
          <w:color w:val="000000" w:themeColor="text1"/>
        </w:rPr>
      </w:pPr>
      <w:r w:rsidRPr="005F04D1">
        <w:rPr>
          <w:rFonts w:asciiTheme="minorHAnsi" w:hAnsiTheme="minorHAnsi" w:cstheme="minorHAnsi"/>
          <w:color w:val="000000" w:themeColor="text1"/>
        </w:rPr>
        <w:lastRenderedPageBreak/>
        <w:t>Here</w:t>
      </w:r>
      <w:r w:rsidR="00D538B3">
        <w:rPr>
          <w:rFonts w:asciiTheme="minorHAnsi" w:hAnsiTheme="minorHAnsi" w:cstheme="minorHAnsi"/>
          <w:color w:val="000000" w:themeColor="text1"/>
        </w:rPr>
        <w:t>,</w:t>
      </w:r>
      <w:r w:rsidRPr="005F04D1">
        <w:rPr>
          <w:rFonts w:asciiTheme="minorHAnsi" w:hAnsiTheme="minorHAnsi" w:cstheme="minorHAnsi"/>
          <w:color w:val="000000" w:themeColor="text1"/>
        </w:rPr>
        <w:t xml:space="preserve"> we present a protocol for </w:t>
      </w:r>
      <w:r w:rsidR="007D2816">
        <w:rPr>
          <w:rFonts w:asciiTheme="minorHAnsi" w:hAnsiTheme="minorHAnsi" w:cstheme="minorHAnsi"/>
          <w:color w:val="000000" w:themeColor="text1"/>
        </w:rPr>
        <w:t xml:space="preserve">the </w:t>
      </w:r>
      <w:r w:rsidRPr="005F04D1">
        <w:rPr>
          <w:rFonts w:asciiTheme="minorHAnsi" w:hAnsiTheme="minorHAnsi" w:cstheme="minorHAnsi"/>
          <w:color w:val="000000" w:themeColor="text1"/>
        </w:rPr>
        <w:t>isolation of L-form bacteria from urine</w:t>
      </w:r>
      <w:r w:rsidR="007D2816">
        <w:rPr>
          <w:rFonts w:asciiTheme="minorHAnsi" w:hAnsiTheme="minorHAnsi" w:cstheme="minorHAnsi"/>
          <w:color w:val="000000" w:themeColor="text1"/>
        </w:rPr>
        <w:t>,</w:t>
      </w:r>
      <w:r w:rsidRPr="005F04D1">
        <w:rPr>
          <w:rFonts w:asciiTheme="minorHAnsi" w:hAnsiTheme="minorHAnsi" w:cstheme="minorHAnsi"/>
          <w:color w:val="000000" w:themeColor="text1"/>
        </w:rPr>
        <w:t xml:space="preserve"> using a filtration method (</w:t>
      </w:r>
      <w:r w:rsidRPr="00B90012">
        <w:rPr>
          <w:rFonts w:asciiTheme="minorHAnsi" w:hAnsiTheme="minorHAnsi" w:cstheme="minorHAnsi"/>
          <w:b/>
          <w:bCs/>
          <w:color w:val="000000" w:themeColor="text1"/>
        </w:rPr>
        <w:t>Figure 1</w:t>
      </w:r>
      <w:r w:rsidRPr="005F04D1">
        <w:rPr>
          <w:rFonts w:asciiTheme="minorHAnsi" w:hAnsiTheme="minorHAnsi" w:cstheme="minorHAnsi"/>
          <w:color w:val="000000" w:themeColor="text1"/>
        </w:rPr>
        <w:t xml:space="preserve">). Complementary protocols for </w:t>
      </w:r>
      <w:r w:rsidR="007D2816">
        <w:rPr>
          <w:rFonts w:asciiTheme="minorHAnsi" w:hAnsiTheme="minorHAnsi" w:cstheme="minorHAnsi"/>
          <w:color w:val="000000" w:themeColor="text1"/>
        </w:rPr>
        <w:t xml:space="preserve">the </w:t>
      </w:r>
      <w:r w:rsidRPr="005F04D1">
        <w:rPr>
          <w:rFonts w:asciiTheme="minorHAnsi" w:hAnsiTheme="minorHAnsi" w:cstheme="minorHAnsi"/>
          <w:color w:val="000000" w:themeColor="text1"/>
        </w:rPr>
        <w:t>preparation of L-form medi</w:t>
      </w:r>
      <w:r w:rsidR="00386E7A">
        <w:rPr>
          <w:rFonts w:asciiTheme="minorHAnsi" w:hAnsiTheme="minorHAnsi" w:cstheme="minorHAnsi"/>
          <w:color w:val="000000" w:themeColor="text1"/>
        </w:rPr>
        <w:t>um</w:t>
      </w:r>
      <w:r w:rsidRPr="005F04D1">
        <w:rPr>
          <w:rFonts w:asciiTheme="minorHAnsi" w:hAnsiTheme="minorHAnsi" w:cstheme="minorHAnsi"/>
          <w:color w:val="000000" w:themeColor="text1"/>
        </w:rPr>
        <w:t xml:space="preserve">, microscopic observation of L-forms and induction of L-forms </w:t>
      </w:r>
      <w:r w:rsidR="00B90012" w:rsidRPr="00B90012">
        <w:rPr>
          <w:rFonts w:asciiTheme="minorHAnsi" w:hAnsiTheme="minorHAnsi" w:cstheme="minorHAnsi"/>
          <w:color w:val="000000" w:themeColor="text1"/>
        </w:rPr>
        <w:t>in vitro</w:t>
      </w:r>
      <w:r w:rsidRPr="005F04D1">
        <w:rPr>
          <w:rFonts w:asciiTheme="minorHAnsi" w:hAnsiTheme="minorHAnsi" w:cstheme="minorHAnsi"/>
          <w:color w:val="000000" w:themeColor="text1"/>
        </w:rPr>
        <w:t xml:space="preserve"> are also described.</w:t>
      </w:r>
    </w:p>
    <w:p w14:paraId="237AD7DD" w14:textId="77777777" w:rsidR="00D15131" w:rsidRPr="005F04D1" w:rsidRDefault="00D15131" w:rsidP="00572EE5">
      <w:pPr>
        <w:contextualSpacing/>
        <w:jc w:val="both"/>
        <w:rPr>
          <w:rFonts w:asciiTheme="minorHAnsi" w:hAnsiTheme="minorHAnsi" w:cstheme="minorHAnsi"/>
          <w:b/>
          <w:color w:val="000000" w:themeColor="text1"/>
        </w:rPr>
      </w:pPr>
    </w:p>
    <w:p w14:paraId="05312BDE" w14:textId="55206A60" w:rsidR="00272994" w:rsidRDefault="006305D7" w:rsidP="00572EE5">
      <w:pPr>
        <w:contextualSpacing/>
        <w:jc w:val="both"/>
        <w:rPr>
          <w:rFonts w:asciiTheme="minorHAnsi" w:hAnsiTheme="minorHAnsi" w:cstheme="minorHAnsi"/>
          <w:color w:val="808080" w:themeColor="background1" w:themeShade="80"/>
        </w:rPr>
      </w:pPr>
      <w:r w:rsidRPr="005F04D1">
        <w:rPr>
          <w:rFonts w:asciiTheme="minorHAnsi" w:hAnsiTheme="minorHAnsi" w:cstheme="minorHAnsi"/>
          <w:b/>
        </w:rPr>
        <w:t>PROTOCOL:</w:t>
      </w:r>
      <w:r w:rsidRPr="005F04D1">
        <w:rPr>
          <w:rFonts w:asciiTheme="minorHAnsi" w:hAnsiTheme="minorHAnsi" w:cstheme="minorHAnsi"/>
        </w:rPr>
        <w:t xml:space="preserve"> </w:t>
      </w:r>
    </w:p>
    <w:p w14:paraId="579DC861" w14:textId="77777777" w:rsidR="00EA6E48" w:rsidRPr="00EA6E48" w:rsidRDefault="00EA6E48" w:rsidP="00572EE5">
      <w:pPr>
        <w:contextualSpacing/>
        <w:jc w:val="both"/>
        <w:rPr>
          <w:rFonts w:asciiTheme="minorHAnsi" w:hAnsiTheme="minorHAnsi" w:cstheme="minorHAnsi"/>
          <w:color w:val="808080" w:themeColor="background1" w:themeShade="80"/>
        </w:rPr>
      </w:pPr>
    </w:p>
    <w:p w14:paraId="1EDA6D80" w14:textId="6BC9F2B5" w:rsidR="00272994" w:rsidRPr="00D538B3" w:rsidRDefault="00272994" w:rsidP="00572EE5">
      <w:pPr>
        <w:pStyle w:val="ListParagraph"/>
        <w:numPr>
          <w:ilvl w:val="0"/>
          <w:numId w:val="35"/>
        </w:numPr>
        <w:ind w:left="0" w:firstLine="0"/>
        <w:rPr>
          <w:rFonts w:asciiTheme="minorHAnsi" w:hAnsiTheme="minorHAnsi" w:cstheme="minorHAnsi"/>
          <w:b/>
          <w:bCs/>
          <w:color w:val="000000" w:themeColor="text1"/>
        </w:rPr>
      </w:pPr>
      <w:bookmarkStart w:id="0" w:name="_Hlk38884880"/>
      <w:r w:rsidRPr="00D538B3">
        <w:rPr>
          <w:rFonts w:asciiTheme="minorHAnsi" w:hAnsiTheme="minorHAnsi" w:cstheme="minorHAnsi"/>
          <w:b/>
          <w:bCs/>
          <w:color w:val="000000" w:themeColor="text1"/>
          <w:highlight w:val="yellow"/>
        </w:rPr>
        <w:t>Preparation of L-form medi</w:t>
      </w:r>
      <w:r w:rsidR="002962D2" w:rsidRPr="00D538B3">
        <w:rPr>
          <w:rFonts w:asciiTheme="minorHAnsi" w:hAnsiTheme="minorHAnsi" w:cstheme="minorHAnsi"/>
          <w:b/>
          <w:bCs/>
          <w:color w:val="000000" w:themeColor="text1"/>
          <w:highlight w:val="yellow"/>
        </w:rPr>
        <w:t>um</w:t>
      </w:r>
      <w:r w:rsidR="00E33CEE" w:rsidRPr="00D538B3">
        <w:rPr>
          <w:rFonts w:asciiTheme="minorHAnsi" w:hAnsiTheme="minorHAnsi" w:cstheme="minorHAnsi"/>
          <w:b/>
          <w:bCs/>
          <w:color w:val="000000" w:themeColor="text1"/>
          <w:highlight w:val="yellow"/>
        </w:rPr>
        <w:t xml:space="preserve"> (LM)</w:t>
      </w:r>
    </w:p>
    <w:p w14:paraId="3C6E1C02" w14:textId="77777777" w:rsidR="004B08FB" w:rsidRPr="005F04D1" w:rsidRDefault="004B08FB" w:rsidP="00572EE5">
      <w:pPr>
        <w:pStyle w:val="ListParagraph"/>
        <w:ind w:left="0"/>
        <w:rPr>
          <w:rFonts w:asciiTheme="minorHAnsi" w:hAnsiTheme="minorHAnsi" w:cstheme="minorHAnsi"/>
          <w:color w:val="000000" w:themeColor="text1"/>
        </w:rPr>
      </w:pPr>
    </w:p>
    <w:p w14:paraId="3CA26D0D" w14:textId="3B2CC2E2" w:rsidR="00D538B3" w:rsidRDefault="00A328DC" w:rsidP="00572EE5">
      <w:pPr>
        <w:pStyle w:val="ListParagraph"/>
        <w:numPr>
          <w:ilvl w:val="1"/>
          <w:numId w:val="35"/>
        </w:numPr>
        <w:ind w:left="0" w:firstLine="0"/>
        <w:rPr>
          <w:rFonts w:asciiTheme="minorHAnsi" w:hAnsiTheme="minorHAnsi" w:cstheme="minorHAnsi"/>
          <w:color w:val="000000" w:themeColor="text1"/>
        </w:rPr>
      </w:pPr>
      <w:r w:rsidRPr="00D538B3">
        <w:rPr>
          <w:rFonts w:asciiTheme="minorHAnsi" w:hAnsiTheme="minorHAnsi" w:cstheme="minorHAnsi"/>
          <w:color w:val="000000" w:themeColor="text1"/>
        </w:rPr>
        <w:t>W</w:t>
      </w:r>
      <w:r w:rsidR="00570862" w:rsidRPr="00D538B3">
        <w:rPr>
          <w:rFonts w:asciiTheme="minorHAnsi" w:hAnsiTheme="minorHAnsi" w:cstheme="minorHAnsi"/>
          <w:color w:val="000000" w:themeColor="text1"/>
        </w:rPr>
        <w:t xml:space="preserve">eigh out </w:t>
      </w:r>
      <w:r w:rsidR="0059241A" w:rsidRPr="00D538B3">
        <w:rPr>
          <w:rFonts w:asciiTheme="minorHAnsi" w:eastAsiaTheme="minorHAnsi" w:hAnsiTheme="minorHAnsi" w:cstheme="minorHAnsi"/>
          <w:color w:val="000000" w:themeColor="text1"/>
        </w:rPr>
        <w:t>sucrose (</w:t>
      </w:r>
      <w:r w:rsidR="00F008CB" w:rsidRPr="00D538B3">
        <w:rPr>
          <w:rFonts w:asciiTheme="minorHAnsi" w:eastAsiaTheme="minorHAnsi" w:hAnsiTheme="minorHAnsi" w:cstheme="minorHAnsi"/>
          <w:color w:val="000000" w:themeColor="text1"/>
        </w:rPr>
        <w:t xml:space="preserve">amount </w:t>
      </w:r>
      <w:r w:rsidR="0059241A" w:rsidRPr="00D538B3">
        <w:rPr>
          <w:rFonts w:asciiTheme="minorHAnsi" w:eastAsiaTheme="minorHAnsi" w:hAnsiTheme="minorHAnsi" w:cstheme="minorHAnsi"/>
          <w:color w:val="000000" w:themeColor="text1"/>
        </w:rPr>
        <w:t xml:space="preserve">adjusted to </w:t>
      </w:r>
      <w:r w:rsidR="00F008CB" w:rsidRPr="00D538B3">
        <w:rPr>
          <w:rFonts w:asciiTheme="minorHAnsi" w:eastAsiaTheme="minorHAnsi" w:hAnsiTheme="minorHAnsi" w:cstheme="minorHAnsi"/>
          <w:color w:val="000000" w:themeColor="text1"/>
        </w:rPr>
        <w:t xml:space="preserve">achieve </w:t>
      </w:r>
      <w:r w:rsidR="0059241A" w:rsidRPr="00D538B3">
        <w:rPr>
          <w:rFonts w:asciiTheme="minorHAnsi" w:eastAsiaTheme="minorHAnsi" w:hAnsiTheme="minorHAnsi" w:cstheme="minorHAnsi"/>
          <w:color w:val="000000" w:themeColor="text1"/>
        </w:rPr>
        <w:t>a final concentration of 0.58</w:t>
      </w:r>
      <w:r w:rsidRPr="00D538B3">
        <w:rPr>
          <w:rFonts w:asciiTheme="minorHAnsi" w:eastAsiaTheme="minorHAnsi" w:hAnsiTheme="minorHAnsi" w:cstheme="minorHAnsi"/>
          <w:color w:val="000000" w:themeColor="text1"/>
        </w:rPr>
        <w:t xml:space="preserve"> </w:t>
      </w:r>
      <w:r w:rsidR="0059241A" w:rsidRPr="00D538B3">
        <w:rPr>
          <w:rFonts w:asciiTheme="minorHAnsi" w:eastAsiaTheme="minorHAnsi" w:hAnsiTheme="minorHAnsi" w:cstheme="minorHAnsi"/>
          <w:color w:val="000000" w:themeColor="text1"/>
        </w:rPr>
        <w:t>M), MgS</w:t>
      </w:r>
      <w:r w:rsidR="00E07E12" w:rsidRPr="00D538B3">
        <w:rPr>
          <w:rFonts w:asciiTheme="minorHAnsi" w:eastAsiaTheme="minorHAnsi" w:hAnsiTheme="minorHAnsi" w:cstheme="minorHAnsi"/>
          <w:color w:val="000000" w:themeColor="text1"/>
        </w:rPr>
        <w:t>O</w:t>
      </w:r>
      <w:r w:rsidR="0059241A" w:rsidRPr="00D538B3">
        <w:rPr>
          <w:rFonts w:asciiTheme="minorHAnsi" w:eastAsiaTheme="minorHAnsi" w:hAnsiTheme="minorHAnsi" w:cstheme="minorHAnsi"/>
          <w:color w:val="000000" w:themeColor="text1"/>
          <w:vertAlign w:val="subscript"/>
        </w:rPr>
        <w:t xml:space="preserve">4 </w:t>
      </w:r>
      <w:r w:rsidR="0059241A" w:rsidRPr="00D538B3">
        <w:rPr>
          <w:rFonts w:asciiTheme="minorHAnsi" w:eastAsiaTheme="minorHAnsi" w:hAnsiTheme="minorHAnsi" w:cstheme="minorHAnsi"/>
          <w:color w:val="000000" w:themeColor="text1"/>
        </w:rPr>
        <w:t>(final concentration 8</w:t>
      </w:r>
      <w:r w:rsidRPr="00D538B3">
        <w:rPr>
          <w:rFonts w:asciiTheme="minorHAnsi" w:eastAsiaTheme="minorHAnsi" w:hAnsiTheme="minorHAnsi" w:cstheme="minorHAnsi"/>
          <w:color w:val="000000" w:themeColor="text1"/>
        </w:rPr>
        <w:t xml:space="preserve"> </w:t>
      </w:r>
      <w:r w:rsidR="0059241A" w:rsidRPr="00D538B3">
        <w:rPr>
          <w:rFonts w:asciiTheme="minorHAnsi" w:eastAsiaTheme="minorHAnsi" w:hAnsiTheme="minorHAnsi" w:cstheme="minorHAnsi"/>
          <w:color w:val="000000" w:themeColor="text1"/>
        </w:rPr>
        <w:t>mM) and Brain Heart Infusion</w:t>
      </w:r>
      <w:r w:rsidR="00E07E12" w:rsidRPr="00D538B3">
        <w:rPr>
          <w:rFonts w:asciiTheme="minorHAnsi" w:eastAsiaTheme="minorHAnsi" w:hAnsiTheme="minorHAnsi" w:cstheme="minorHAnsi"/>
          <w:color w:val="000000" w:themeColor="text1"/>
        </w:rPr>
        <w:t xml:space="preserve"> (BHI)</w:t>
      </w:r>
      <w:r w:rsidR="0059241A" w:rsidRPr="00D538B3">
        <w:rPr>
          <w:rFonts w:asciiTheme="minorHAnsi" w:eastAsiaTheme="minorHAnsi" w:hAnsiTheme="minorHAnsi" w:cstheme="minorHAnsi"/>
          <w:color w:val="000000" w:themeColor="text1"/>
        </w:rPr>
        <w:t xml:space="preserve"> (amount recommended by the supplier) </w:t>
      </w:r>
      <w:r w:rsidR="004B08FB" w:rsidRPr="00D538B3">
        <w:rPr>
          <w:rFonts w:asciiTheme="minorHAnsi" w:hAnsiTheme="minorHAnsi" w:cstheme="minorHAnsi"/>
          <w:color w:val="000000" w:themeColor="text1"/>
        </w:rPr>
        <w:t xml:space="preserve">in </w:t>
      </w:r>
      <w:r w:rsidR="00570862" w:rsidRPr="00D538B3">
        <w:rPr>
          <w:rFonts w:asciiTheme="minorHAnsi" w:hAnsiTheme="minorHAnsi" w:cstheme="minorHAnsi"/>
          <w:color w:val="000000" w:themeColor="text1"/>
        </w:rPr>
        <w:t xml:space="preserve">a glass bottle twice the size of </w:t>
      </w:r>
      <w:r w:rsidR="00052239" w:rsidRPr="00D538B3">
        <w:rPr>
          <w:rFonts w:asciiTheme="minorHAnsi" w:hAnsiTheme="minorHAnsi" w:cstheme="minorHAnsi"/>
          <w:color w:val="000000" w:themeColor="text1"/>
        </w:rPr>
        <w:t xml:space="preserve">the </w:t>
      </w:r>
      <w:r w:rsidR="00570862" w:rsidRPr="00D538B3">
        <w:rPr>
          <w:rFonts w:asciiTheme="minorHAnsi" w:hAnsiTheme="minorHAnsi" w:cstheme="minorHAnsi"/>
          <w:color w:val="000000" w:themeColor="text1"/>
        </w:rPr>
        <w:t>desired</w:t>
      </w:r>
      <w:r w:rsidR="00F2764E" w:rsidRPr="00D538B3">
        <w:rPr>
          <w:rFonts w:asciiTheme="minorHAnsi" w:hAnsiTheme="minorHAnsi" w:cstheme="minorHAnsi"/>
          <w:color w:val="000000" w:themeColor="text1"/>
        </w:rPr>
        <w:t xml:space="preserve"> volume of</w:t>
      </w:r>
      <w:r w:rsidR="00570862" w:rsidRPr="00D538B3">
        <w:rPr>
          <w:rFonts w:asciiTheme="minorHAnsi" w:hAnsiTheme="minorHAnsi" w:cstheme="minorHAnsi"/>
          <w:color w:val="000000" w:themeColor="text1"/>
        </w:rPr>
        <w:t xml:space="preserve"> medi</w:t>
      </w:r>
      <w:r w:rsidR="009F0C6C" w:rsidRPr="00D538B3">
        <w:rPr>
          <w:rFonts w:asciiTheme="minorHAnsi" w:hAnsiTheme="minorHAnsi" w:cstheme="minorHAnsi"/>
          <w:color w:val="000000" w:themeColor="text1"/>
        </w:rPr>
        <w:t>um</w:t>
      </w:r>
      <w:r w:rsidR="00570862" w:rsidRPr="00D538B3">
        <w:rPr>
          <w:rFonts w:asciiTheme="minorHAnsi" w:hAnsiTheme="minorHAnsi" w:cstheme="minorHAnsi"/>
          <w:color w:val="000000" w:themeColor="text1"/>
        </w:rPr>
        <w:t xml:space="preserve">. </w:t>
      </w:r>
      <w:r w:rsidR="001D6C76" w:rsidRPr="00D538B3">
        <w:rPr>
          <w:rFonts w:asciiTheme="minorHAnsi" w:hAnsiTheme="minorHAnsi" w:cstheme="minorHAnsi"/>
          <w:color w:val="000000" w:themeColor="text1"/>
          <w:highlight w:val="yellow"/>
        </w:rPr>
        <w:t>To prepare</w:t>
      </w:r>
      <w:r w:rsidR="007578CA" w:rsidRPr="00D538B3">
        <w:rPr>
          <w:rFonts w:asciiTheme="minorHAnsi" w:hAnsiTheme="minorHAnsi" w:cstheme="minorHAnsi"/>
          <w:color w:val="000000" w:themeColor="text1"/>
          <w:highlight w:val="yellow"/>
        </w:rPr>
        <w:t xml:space="preserve"> 0.5</w:t>
      </w:r>
      <w:r w:rsidR="0083496A">
        <w:rPr>
          <w:rFonts w:asciiTheme="minorHAnsi" w:hAnsiTheme="minorHAnsi" w:cstheme="minorHAnsi"/>
          <w:color w:val="000000" w:themeColor="text1"/>
          <w:highlight w:val="yellow"/>
        </w:rPr>
        <w:t xml:space="preserve"> L </w:t>
      </w:r>
      <w:r w:rsidR="007578CA" w:rsidRPr="00D538B3">
        <w:rPr>
          <w:rFonts w:asciiTheme="minorHAnsi" w:hAnsiTheme="minorHAnsi" w:cstheme="minorHAnsi"/>
          <w:color w:val="000000" w:themeColor="text1"/>
          <w:highlight w:val="yellow"/>
        </w:rPr>
        <w:t xml:space="preserve">of </w:t>
      </w:r>
      <w:r w:rsidR="008F1694" w:rsidRPr="00D538B3">
        <w:rPr>
          <w:rFonts w:asciiTheme="minorHAnsi" w:hAnsiTheme="minorHAnsi" w:cstheme="minorHAnsi"/>
          <w:color w:val="000000" w:themeColor="text1"/>
          <w:highlight w:val="yellow"/>
        </w:rPr>
        <w:t xml:space="preserve">the </w:t>
      </w:r>
      <w:r w:rsidR="007578CA" w:rsidRPr="00D538B3">
        <w:rPr>
          <w:rFonts w:asciiTheme="minorHAnsi" w:hAnsiTheme="minorHAnsi" w:cstheme="minorHAnsi"/>
          <w:color w:val="000000" w:themeColor="text1"/>
          <w:highlight w:val="yellow"/>
        </w:rPr>
        <w:t>medium</w:t>
      </w:r>
      <w:r w:rsidR="0083496A">
        <w:rPr>
          <w:rFonts w:asciiTheme="minorHAnsi" w:hAnsiTheme="minorHAnsi" w:cstheme="minorHAnsi"/>
          <w:color w:val="000000" w:themeColor="text1"/>
          <w:highlight w:val="yellow"/>
        </w:rPr>
        <w:t>,</w:t>
      </w:r>
      <w:r w:rsidR="007578CA" w:rsidRPr="00D538B3">
        <w:rPr>
          <w:rFonts w:asciiTheme="minorHAnsi" w:hAnsiTheme="minorHAnsi" w:cstheme="minorHAnsi"/>
          <w:color w:val="000000" w:themeColor="text1"/>
          <w:highlight w:val="yellow"/>
        </w:rPr>
        <w:t xml:space="preserve"> </w:t>
      </w:r>
      <w:r w:rsidR="008F1694" w:rsidRPr="00D538B3">
        <w:rPr>
          <w:rFonts w:asciiTheme="minorHAnsi" w:hAnsiTheme="minorHAnsi" w:cstheme="minorHAnsi"/>
          <w:color w:val="000000" w:themeColor="text1"/>
          <w:highlight w:val="yellow"/>
        </w:rPr>
        <w:t xml:space="preserve">weigh out </w:t>
      </w:r>
      <w:r w:rsidR="007578CA" w:rsidRPr="00D538B3">
        <w:rPr>
          <w:rFonts w:asciiTheme="minorHAnsi" w:hAnsiTheme="minorHAnsi" w:cstheme="minorHAnsi"/>
          <w:color w:val="000000" w:themeColor="text1"/>
          <w:highlight w:val="yellow"/>
        </w:rPr>
        <w:t xml:space="preserve">100 g </w:t>
      </w:r>
      <w:r w:rsidR="008219BC" w:rsidRPr="00D538B3">
        <w:rPr>
          <w:rFonts w:asciiTheme="minorHAnsi" w:hAnsiTheme="minorHAnsi" w:cstheme="minorHAnsi"/>
          <w:color w:val="000000" w:themeColor="text1"/>
          <w:highlight w:val="yellow"/>
        </w:rPr>
        <w:t xml:space="preserve">of </w:t>
      </w:r>
      <w:r w:rsidR="007578CA" w:rsidRPr="00D538B3">
        <w:rPr>
          <w:rFonts w:asciiTheme="minorHAnsi" w:hAnsiTheme="minorHAnsi" w:cstheme="minorHAnsi"/>
          <w:color w:val="000000" w:themeColor="text1"/>
          <w:highlight w:val="yellow"/>
        </w:rPr>
        <w:t xml:space="preserve">sucrose, </w:t>
      </w:r>
      <w:r w:rsidR="008219BC" w:rsidRPr="00D538B3">
        <w:rPr>
          <w:rFonts w:asciiTheme="minorHAnsi" w:hAnsiTheme="minorHAnsi" w:cstheme="minorHAnsi"/>
          <w:color w:val="000000" w:themeColor="text1"/>
          <w:highlight w:val="yellow"/>
        </w:rPr>
        <w:t xml:space="preserve">1 g of </w:t>
      </w:r>
      <w:r w:rsidR="007578CA" w:rsidRPr="00D538B3">
        <w:rPr>
          <w:rFonts w:asciiTheme="minorHAnsi" w:hAnsiTheme="minorHAnsi" w:cstheme="minorHAnsi"/>
          <w:color w:val="000000" w:themeColor="text1"/>
          <w:highlight w:val="yellow"/>
        </w:rPr>
        <w:t>MgSO</w:t>
      </w:r>
      <w:r w:rsidR="007578CA" w:rsidRPr="00D538B3">
        <w:rPr>
          <w:rFonts w:asciiTheme="minorHAnsi" w:hAnsiTheme="minorHAnsi" w:cstheme="minorHAnsi"/>
          <w:color w:val="000000" w:themeColor="text1"/>
          <w:highlight w:val="yellow"/>
          <w:vertAlign w:val="subscript"/>
        </w:rPr>
        <w:t>4</w:t>
      </w:r>
      <w:r w:rsidR="007578CA" w:rsidRPr="00D538B3">
        <w:rPr>
          <w:rFonts w:asciiTheme="minorHAnsi" w:hAnsiTheme="minorHAnsi" w:cstheme="minorHAnsi"/>
          <w:color w:val="000000" w:themeColor="text1"/>
          <w:highlight w:val="yellow"/>
        </w:rPr>
        <w:t xml:space="preserve"> and </w:t>
      </w:r>
      <w:r w:rsidR="008219BC" w:rsidRPr="00D538B3">
        <w:rPr>
          <w:rFonts w:asciiTheme="minorHAnsi" w:hAnsiTheme="minorHAnsi" w:cstheme="minorHAnsi"/>
          <w:color w:val="000000" w:themeColor="text1"/>
          <w:highlight w:val="yellow"/>
        </w:rPr>
        <w:t xml:space="preserve">18.5 g of </w:t>
      </w:r>
      <w:r w:rsidR="007578CA" w:rsidRPr="00D538B3">
        <w:rPr>
          <w:rFonts w:asciiTheme="minorHAnsi" w:hAnsiTheme="minorHAnsi" w:cstheme="minorHAnsi"/>
          <w:color w:val="000000" w:themeColor="text1"/>
          <w:highlight w:val="yellow"/>
        </w:rPr>
        <w:t>BHI</w:t>
      </w:r>
      <w:r w:rsidR="008F1694" w:rsidRPr="00D538B3">
        <w:rPr>
          <w:rFonts w:asciiTheme="minorHAnsi" w:hAnsiTheme="minorHAnsi" w:cstheme="minorHAnsi"/>
          <w:color w:val="000000" w:themeColor="text1"/>
          <w:highlight w:val="yellow"/>
        </w:rPr>
        <w:t xml:space="preserve"> and place</w:t>
      </w:r>
      <w:r w:rsidR="007578CA" w:rsidRPr="00D538B3">
        <w:rPr>
          <w:rFonts w:asciiTheme="minorHAnsi" w:hAnsiTheme="minorHAnsi" w:cstheme="minorHAnsi"/>
          <w:color w:val="000000" w:themeColor="text1"/>
          <w:highlight w:val="yellow"/>
        </w:rPr>
        <w:t xml:space="preserve"> in </w:t>
      </w:r>
      <w:r w:rsidR="008219BC" w:rsidRPr="00D538B3">
        <w:rPr>
          <w:rFonts w:asciiTheme="minorHAnsi" w:hAnsiTheme="minorHAnsi" w:cstheme="minorHAnsi"/>
          <w:color w:val="000000" w:themeColor="text1"/>
          <w:highlight w:val="yellow"/>
        </w:rPr>
        <w:t xml:space="preserve">a </w:t>
      </w:r>
      <w:r w:rsidR="007578CA" w:rsidRPr="00D538B3">
        <w:rPr>
          <w:rFonts w:asciiTheme="minorHAnsi" w:hAnsiTheme="minorHAnsi" w:cstheme="minorHAnsi"/>
          <w:color w:val="000000" w:themeColor="text1"/>
          <w:highlight w:val="yellow"/>
        </w:rPr>
        <w:t>1</w:t>
      </w:r>
      <w:r w:rsidR="0083496A">
        <w:rPr>
          <w:rFonts w:asciiTheme="minorHAnsi" w:hAnsiTheme="minorHAnsi" w:cstheme="minorHAnsi"/>
          <w:color w:val="000000" w:themeColor="text1"/>
          <w:highlight w:val="yellow"/>
        </w:rPr>
        <w:t xml:space="preserve"> L </w:t>
      </w:r>
      <w:r w:rsidR="007578CA" w:rsidRPr="00D538B3">
        <w:rPr>
          <w:rFonts w:asciiTheme="minorHAnsi" w:hAnsiTheme="minorHAnsi" w:cstheme="minorHAnsi"/>
          <w:color w:val="000000" w:themeColor="text1"/>
          <w:highlight w:val="yellow"/>
        </w:rPr>
        <w:t xml:space="preserve">glass </w:t>
      </w:r>
      <w:r w:rsidR="008219BC" w:rsidRPr="00D538B3">
        <w:rPr>
          <w:rFonts w:asciiTheme="minorHAnsi" w:hAnsiTheme="minorHAnsi" w:cstheme="minorHAnsi"/>
          <w:color w:val="000000" w:themeColor="text1"/>
          <w:highlight w:val="yellow"/>
        </w:rPr>
        <w:t>bottle</w:t>
      </w:r>
      <w:r w:rsidR="008219BC" w:rsidRPr="00D538B3">
        <w:rPr>
          <w:rFonts w:asciiTheme="minorHAnsi" w:hAnsiTheme="minorHAnsi" w:cstheme="minorHAnsi"/>
          <w:color w:val="000000" w:themeColor="text1"/>
        </w:rPr>
        <w:t>. This</w:t>
      </w:r>
      <w:r w:rsidR="00570862" w:rsidRPr="00D538B3">
        <w:rPr>
          <w:rFonts w:asciiTheme="minorHAnsi" w:hAnsiTheme="minorHAnsi" w:cstheme="minorHAnsi"/>
          <w:color w:val="000000" w:themeColor="text1"/>
        </w:rPr>
        <w:t xml:space="preserve"> will </w:t>
      </w:r>
      <w:r w:rsidR="004B08FB" w:rsidRPr="00D538B3">
        <w:rPr>
          <w:rFonts w:asciiTheme="minorHAnsi" w:hAnsiTheme="minorHAnsi" w:cstheme="minorHAnsi"/>
          <w:color w:val="000000" w:themeColor="text1"/>
        </w:rPr>
        <w:t>allow</w:t>
      </w:r>
      <w:r w:rsidR="00F2764E" w:rsidRPr="00D538B3">
        <w:rPr>
          <w:rFonts w:asciiTheme="minorHAnsi" w:hAnsiTheme="minorHAnsi" w:cstheme="minorHAnsi"/>
          <w:color w:val="000000" w:themeColor="text1"/>
        </w:rPr>
        <w:t xml:space="preserve"> for</w:t>
      </w:r>
      <w:r w:rsidR="004B08FB" w:rsidRPr="00D538B3">
        <w:rPr>
          <w:rFonts w:asciiTheme="minorHAnsi" w:hAnsiTheme="minorHAnsi" w:cstheme="minorHAnsi"/>
          <w:color w:val="000000" w:themeColor="text1"/>
        </w:rPr>
        <w:t xml:space="preserve"> easier resuspension of the </w:t>
      </w:r>
      <w:r w:rsidR="00516BE8" w:rsidRPr="00D538B3">
        <w:rPr>
          <w:rFonts w:asciiTheme="minorHAnsi" w:hAnsiTheme="minorHAnsi" w:cstheme="minorHAnsi"/>
          <w:color w:val="000000" w:themeColor="text1"/>
        </w:rPr>
        <w:t>ingredients</w:t>
      </w:r>
      <w:r w:rsidR="00570862" w:rsidRPr="00D538B3">
        <w:rPr>
          <w:rFonts w:asciiTheme="minorHAnsi" w:hAnsiTheme="minorHAnsi" w:cstheme="minorHAnsi"/>
          <w:color w:val="000000" w:themeColor="text1"/>
        </w:rPr>
        <w:t xml:space="preserve"> prior to autoclaving</w:t>
      </w:r>
      <w:r w:rsidR="0059241A" w:rsidRPr="00D538B3">
        <w:rPr>
          <w:rFonts w:asciiTheme="minorHAnsi" w:hAnsiTheme="minorHAnsi" w:cstheme="minorHAnsi"/>
          <w:color w:val="000000" w:themeColor="text1"/>
        </w:rPr>
        <w:t>.</w:t>
      </w:r>
    </w:p>
    <w:p w14:paraId="6B412316" w14:textId="77777777" w:rsidR="0083496A" w:rsidRPr="00D538B3" w:rsidRDefault="0083496A" w:rsidP="00572EE5">
      <w:pPr>
        <w:pStyle w:val="ListParagraph"/>
        <w:ind w:left="0"/>
        <w:rPr>
          <w:rFonts w:asciiTheme="minorHAnsi" w:hAnsiTheme="minorHAnsi" w:cstheme="minorHAnsi"/>
          <w:color w:val="000000" w:themeColor="text1"/>
        </w:rPr>
      </w:pPr>
    </w:p>
    <w:p w14:paraId="73CEC23E" w14:textId="6946EF22" w:rsidR="0083496A" w:rsidRDefault="00052239" w:rsidP="00572EE5">
      <w:pPr>
        <w:pStyle w:val="ListParagraph"/>
        <w:numPr>
          <w:ilvl w:val="1"/>
          <w:numId w:val="35"/>
        </w:numPr>
        <w:ind w:left="0" w:firstLine="0"/>
        <w:rPr>
          <w:rFonts w:asciiTheme="minorHAnsi" w:eastAsiaTheme="minorHAnsi" w:hAnsiTheme="minorHAnsi" w:cstheme="minorHAnsi"/>
          <w:color w:val="000000" w:themeColor="text1"/>
        </w:rPr>
      </w:pPr>
      <w:r w:rsidRPr="0083496A">
        <w:rPr>
          <w:rFonts w:asciiTheme="minorHAnsi" w:eastAsiaTheme="minorHAnsi" w:hAnsiTheme="minorHAnsi" w:cstheme="minorHAnsi"/>
          <w:color w:val="000000" w:themeColor="text1"/>
          <w:highlight w:val="yellow"/>
        </w:rPr>
        <w:t xml:space="preserve">If </w:t>
      </w:r>
      <w:r w:rsidRPr="0083496A">
        <w:rPr>
          <w:rFonts w:asciiTheme="minorHAnsi" w:hAnsiTheme="minorHAnsi" w:cstheme="minorHAnsi"/>
          <w:color w:val="000000" w:themeColor="text1"/>
          <w:highlight w:val="yellow"/>
        </w:rPr>
        <w:t>solid</w:t>
      </w:r>
      <w:r w:rsidRPr="0083496A">
        <w:rPr>
          <w:rFonts w:asciiTheme="minorHAnsi" w:eastAsiaTheme="minorHAnsi" w:hAnsiTheme="minorHAnsi" w:cstheme="minorHAnsi"/>
          <w:color w:val="000000" w:themeColor="text1"/>
          <w:highlight w:val="yellow"/>
        </w:rPr>
        <w:t xml:space="preserve"> or semi</w:t>
      </w:r>
      <w:r w:rsidR="00B55C6F" w:rsidRPr="0083496A">
        <w:rPr>
          <w:rFonts w:asciiTheme="minorHAnsi" w:eastAsiaTheme="minorHAnsi" w:hAnsiTheme="minorHAnsi" w:cstheme="minorHAnsi"/>
          <w:color w:val="000000" w:themeColor="text1"/>
          <w:highlight w:val="yellow"/>
        </w:rPr>
        <w:t>-</w:t>
      </w:r>
      <w:r w:rsidRPr="0083496A">
        <w:rPr>
          <w:rFonts w:asciiTheme="minorHAnsi" w:eastAsiaTheme="minorHAnsi" w:hAnsiTheme="minorHAnsi" w:cstheme="minorHAnsi"/>
          <w:color w:val="000000" w:themeColor="text1"/>
          <w:highlight w:val="yellow"/>
        </w:rPr>
        <w:t>s</w:t>
      </w:r>
      <w:r w:rsidR="00E07E12" w:rsidRPr="0083496A">
        <w:rPr>
          <w:rFonts w:asciiTheme="minorHAnsi" w:eastAsiaTheme="minorHAnsi" w:hAnsiTheme="minorHAnsi" w:cstheme="minorHAnsi"/>
          <w:color w:val="000000" w:themeColor="text1"/>
          <w:highlight w:val="yellow"/>
        </w:rPr>
        <w:t>olid medi</w:t>
      </w:r>
      <w:r w:rsidR="009F0C6C" w:rsidRPr="0083496A">
        <w:rPr>
          <w:rFonts w:asciiTheme="minorHAnsi" w:eastAsiaTheme="minorHAnsi" w:hAnsiTheme="minorHAnsi" w:cstheme="minorHAnsi"/>
          <w:color w:val="000000" w:themeColor="text1"/>
          <w:highlight w:val="yellow"/>
        </w:rPr>
        <w:t>a</w:t>
      </w:r>
      <w:r w:rsidR="00E07E12" w:rsidRPr="0083496A">
        <w:rPr>
          <w:rFonts w:asciiTheme="minorHAnsi" w:eastAsiaTheme="minorHAnsi" w:hAnsiTheme="minorHAnsi" w:cstheme="minorHAnsi"/>
          <w:color w:val="000000" w:themeColor="text1"/>
          <w:highlight w:val="yellow"/>
        </w:rPr>
        <w:t xml:space="preserve"> are required, add a</w:t>
      </w:r>
      <w:r w:rsidRPr="0083496A">
        <w:rPr>
          <w:rFonts w:asciiTheme="minorHAnsi" w:eastAsiaTheme="minorHAnsi" w:hAnsiTheme="minorHAnsi" w:cstheme="minorHAnsi"/>
          <w:color w:val="000000" w:themeColor="text1"/>
          <w:highlight w:val="yellow"/>
        </w:rPr>
        <w:t xml:space="preserve"> desired amount of agar</w:t>
      </w:r>
      <w:r w:rsidR="0083496A" w:rsidRPr="0083496A">
        <w:rPr>
          <w:rFonts w:asciiTheme="minorHAnsi" w:eastAsiaTheme="minorHAnsi" w:hAnsiTheme="minorHAnsi" w:cstheme="minorHAnsi"/>
          <w:color w:val="000000" w:themeColor="text1"/>
          <w:highlight w:val="yellow"/>
        </w:rPr>
        <w:t>.</w:t>
      </w:r>
      <w:r w:rsidR="0083496A">
        <w:rPr>
          <w:rFonts w:asciiTheme="minorHAnsi" w:eastAsiaTheme="minorHAnsi" w:hAnsiTheme="minorHAnsi" w:cstheme="minorHAnsi"/>
          <w:color w:val="000000" w:themeColor="text1"/>
        </w:rPr>
        <w:t xml:space="preserve"> </w:t>
      </w:r>
      <w:r w:rsidR="008F1694">
        <w:rPr>
          <w:rFonts w:asciiTheme="minorHAnsi" w:eastAsiaTheme="minorHAnsi" w:hAnsiTheme="minorHAnsi" w:cstheme="minorHAnsi"/>
          <w:color w:val="000000" w:themeColor="text1"/>
        </w:rPr>
        <w:t>For solid media</w:t>
      </w:r>
      <w:r w:rsidR="00675FEB">
        <w:rPr>
          <w:rFonts w:asciiTheme="minorHAnsi" w:eastAsiaTheme="minorHAnsi" w:hAnsiTheme="minorHAnsi" w:cstheme="minorHAnsi"/>
          <w:color w:val="000000" w:themeColor="text1"/>
        </w:rPr>
        <w:t>, add 5 g of agar t</w:t>
      </w:r>
      <w:r w:rsidR="008F1694">
        <w:rPr>
          <w:rFonts w:asciiTheme="minorHAnsi" w:eastAsiaTheme="minorHAnsi" w:hAnsiTheme="minorHAnsi" w:cstheme="minorHAnsi"/>
          <w:color w:val="000000" w:themeColor="text1"/>
        </w:rPr>
        <w:t xml:space="preserve">o achieve </w:t>
      </w:r>
      <w:r w:rsidR="00675FEB">
        <w:rPr>
          <w:rFonts w:asciiTheme="minorHAnsi" w:eastAsiaTheme="minorHAnsi" w:hAnsiTheme="minorHAnsi" w:cstheme="minorHAnsi"/>
          <w:color w:val="000000" w:themeColor="text1"/>
        </w:rPr>
        <w:t xml:space="preserve">a final concentration of </w:t>
      </w:r>
      <w:r w:rsidRPr="005F04D1">
        <w:rPr>
          <w:rFonts w:asciiTheme="minorHAnsi" w:eastAsiaTheme="minorHAnsi" w:hAnsiTheme="minorHAnsi" w:cstheme="minorHAnsi"/>
          <w:color w:val="000000" w:themeColor="text1"/>
        </w:rPr>
        <w:t>1</w:t>
      </w:r>
      <w:r w:rsidR="0083496A">
        <w:rPr>
          <w:rFonts w:asciiTheme="minorHAnsi" w:eastAsiaTheme="minorHAnsi" w:hAnsiTheme="minorHAnsi" w:cstheme="minorHAnsi"/>
          <w:color w:val="000000" w:themeColor="text1"/>
        </w:rPr>
        <w:t>%</w:t>
      </w:r>
      <w:r w:rsidR="008F1694">
        <w:rPr>
          <w:rFonts w:asciiTheme="minorHAnsi" w:eastAsiaTheme="minorHAnsi" w:hAnsiTheme="minorHAnsi" w:cstheme="minorHAnsi"/>
          <w:color w:val="000000" w:themeColor="text1"/>
        </w:rPr>
        <w:t xml:space="preserve"> in 0.5</w:t>
      </w:r>
      <w:r w:rsidR="0083496A">
        <w:rPr>
          <w:rFonts w:asciiTheme="minorHAnsi" w:eastAsiaTheme="minorHAnsi" w:hAnsiTheme="minorHAnsi" w:cstheme="minorHAnsi"/>
          <w:color w:val="000000" w:themeColor="text1"/>
        </w:rPr>
        <w:t xml:space="preserve"> L </w:t>
      </w:r>
      <w:r w:rsidR="008F1694">
        <w:rPr>
          <w:rFonts w:asciiTheme="minorHAnsi" w:eastAsiaTheme="minorHAnsi" w:hAnsiTheme="minorHAnsi" w:cstheme="minorHAnsi"/>
          <w:color w:val="000000" w:themeColor="text1"/>
        </w:rPr>
        <w:t xml:space="preserve">of medium. </w:t>
      </w:r>
      <w:r w:rsidR="00675FEB">
        <w:rPr>
          <w:rFonts w:asciiTheme="minorHAnsi" w:eastAsiaTheme="minorHAnsi" w:hAnsiTheme="minorHAnsi" w:cstheme="minorHAnsi"/>
          <w:color w:val="000000" w:themeColor="text1"/>
        </w:rPr>
        <w:t>For semi-solid media, add 1 g of agar to achieve a final concentration of 0.2</w:t>
      </w:r>
      <w:r w:rsidR="0083496A">
        <w:rPr>
          <w:rFonts w:asciiTheme="minorHAnsi" w:eastAsiaTheme="minorHAnsi" w:hAnsiTheme="minorHAnsi" w:cstheme="minorHAnsi"/>
          <w:color w:val="000000" w:themeColor="text1"/>
        </w:rPr>
        <w:t>%</w:t>
      </w:r>
      <w:r w:rsidR="00675FEB">
        <w:rPr>
          <w:rFonts w:asciiTheme="minorHAnsi" w:eastAsiaTheme="minorHAnsi" w:hAnsiTheme="minorHAnsi" w:cstheme="minorHAnsi"/>
          <w:color w:val="000000" w:themeColor="text1"/>
        </w:rPr>
        <w:t xml:space="preserve"> in 0.5</w:t>
      </w:r>
      <w:r w:rsidR="0083496A">
        <w:rPr>
          <w:rFonts w:asciiTheme="minorHAnsi" w:eastAsiaTheme="minorHAnsi" w:hAnsiTheme="minorHAnsi" w:cstheme="minorHAnsi"/>
          <w:color w:val="000000" w:themeColor="text1"/>
        </w:rPr>
        <w:t xml:space="preserve"> L </w:t>
      </w:r>
      <w:r w:rsidR="00675FEB">
        <w:rPr>
          <w:rFonts w:asciiTheme="minorHAnsi" w:eastAsiaTheme="minorHAnsi" w:hAnsiTheme="minorHAnsi" w:cstheme="minorHAnsi"/>
          <w:color w:val="000000" w:themeColor="text1"/>
        </w:rPr>
        <w:t>of medium.</w:t>
      </w:r>
    </w:p>
    <w:p w14:paraId="6150C7F6" w14:textId="77777777" w:rsidR="0083496A" w:rsidRPr="0083496A" w:rsidRDefault="0083496A" w:rsidP="00572EE5">
      <w:pPr>
        <w:pStyle w:val="ListParagraph"/>
        <w:ind w:left="0"/>
        <w:rPr>
          <w:rFonts w:asciiTheme="minorHAnsi" w:eastAsiaTheme="minorHAnsi" w:hAnsiTheme="minorHAnsi" w:cstheme="minorHAnsi"/>
          <w:color w:val="000000" w:themeColor="text1"/>
        </w:rPr>
      </w:pPr>
    </w:p>
    <w:p w14:paraId="7E9146E2" w14:textId="43872F54" w:rsidR="003540E6" w:rsidRPr="0083496A" w:rsidRDefault="00B55C6F" w:rsidP="00572EE5">
      <w:pPr>
        <w:pStyle w:val="ListParagraph"/>
        <w:numPr>
          <w:ilvl w:val="1"/>
          <w:numId w:val="35"/>
        </w:numPr>
        <w:ind w:left="0" w:firstLine="0"/>
        <w:rPr>
          <w:rFonts w:asciiTheme="minorHAnsi" w:eastAsiaTheme="minorHAnsi" w:hAnsiTheme="minorHAnsi" w:cstheme="minorHAnsi"/>
          <w:color w:val="000000" w:themeColor="text1"/>
          <w:highlight w:val="yellow"/>
        </w:rPr>
      </w:pPr>
      <w:r w:rsidRPr="0083496A">
        <w:rPr>
          <w:rFonts w:asciiTheme="minorHAnsi" w:hAnsiTheme="minorHAnsi" w:cstheme="minorHAnsi"/>
          <w:color w:val="000000" w:themeColor="text1"/>
          <w:highlight w:val="yellow"/>
        </w:rPr>
        <w:t>Top</w:t>
      </w:r>
      <w:r w:rsidRPr="0083496A">
        <w:rPr>
          <w:rFonts w:asciiTheme="minorHAnsi" w:eastAsiaTheme="minorHAnsi" w:hAnsiTheme="minorHAnsi" w:cstheme="minorHAnsi"/>
          <w:color w:val="000000" w:themeColor="text1"/>
          <w:highlight w:val="yellow"/>
        </w:rPr>
        <w:t xml:space="preserve"> </w:t>
      </w:r>
      <w:r w:rsidR="0083496A">
        <w:rPr>
          <w:rFonts w:asciiTheme="minorHAnsi" w:eastAsiaTheme="minorHAnsi" w:hAnsiTheme="minorHAnsi" w:cstheme="minorHAnsi"/>
          <w:color w:val="000000" w:themeColor="text1"/>
          <w:highlight w:val="yellow"/>
        </w:rPr>
        <w:t>off</w:t>
      </w:r>
      <w:r w:rsidRPr="0083496A">
        <w:rPr>
          <w:rFonts w:asciiTheme="minorHAnsi" w:eastAsiaTheme="minorHAnsi" w:hAnsiTheme="minorHAnsi" w:cstheme="minorHAnsi"/>
          <w:color w:val="000000" w:themeColor="text1"/>
          <w:highlight w:val="yellow"/>
        </w:rPr>
        <w:t xml:space="preserve"> with </w:t>
      </w:r>
      <w:r w:rsidR="00272567" w:rsidRPr="0083496A">
        <w:rPr>
          <w:rFonts w:asciiTheme="minorHAnsi" w:eastAsiaTheme="minorHAnsi" w:hAnsiTheme="minorHAnsi" w:cstheme="minorHAnsi"/>
          <w:color w:val="000000" w:themeColor="text1"/>
          <w:highlight w:val="yellow"/>
        </w:rPr>
        <w:t>deioni</w:t>
      </w:r>
      <w:r w:rsidR="0083496A">
        <w:rPr>
          <w:rFonts w:asciiTheme="minorHAnsi" w:eastAsiaTheme="minorHAnsi" w:hAnsiTheme="minorHAnsi" w:cstheme="minorHAnsi"/>
          <w:color w:val="000000" w:themeColor="text1"/>
          <w:highlight w:val="yellow"/>
        </w:rPr>
        <w:t>z</w:t>
      </w:r>
      <w:r w:rsidR="00272567" w:rsidRPr="0083496A">
        <w:rPr>
          <w:rFonts w:asciiTheme="minorHAnsi" w:eastAsiaTheme="minorHAnsi" w:hAnsiTheme="minorHAnsi" w:cstheme="minorHAnsi"/>
          <w:color w:val="000000" w:themeColor="text1"/>
          <w:highlight w:val="yellow"/>
        </w:rPr>
        <w:t>ed (</w:t>
      </w:r>
      <w:r w:rsidRPr="0083496A">
        <w:rPr>
          <w:rFonts w:asciiTheme="minorHAnsi" w:eastAsiaTheme="minorHAnsi" w:hAnsiTheme="minorHAnsi" w:cstheme="minorHAnsi"/>
          <w:color w:val="000000" w:themeColor="text1"/>
          <w:highlight w:val="yellow"/>
        </w:rPr>
        <w:t>DI</w:t>
      </w:r>
      <w:r w:rsidR="00272567" w:rsidRPr="0083496A">
        <w:rPr>
          <w:rFonts w:asciiTheme="minorHAnsi" w:eastAsiaTheme="minorHAnsi" w:hAnsiTheme="minorHAnsi" w:cstheme="minorHAnsi"/>
          <w:color w:val="000000" w:themeColor="text1"/>
          <w:highlight w:val="yellow"/>
        </w:rPr>
        <w:t>)</w:t>
      </w:r>
      <w:r w:rsidR="00A328DC" w:rsidRPr="0083496A">
        <w:rPr>
          <w:rFonts w:asciiTheme="minorHAnsi" w:eastAsiaTheme="minorHAnsi" w:hAnsiTheme="minorHAnsi" w:cstheme="minorHAnsi"/>
          <w:color w:val="000000" w:themeColor="text1"/>
          <w:highlight w:val="yellow"/>
        </w:rPr>
        <w:t xml:space="preserve"> water</w:t>
      </w:r>
      <w:r w:rsidR="00052239" w:rsidRPr="0083496A">
        <w:rPr>
          <w:rFonts w:asciiTheme="minorHAnsi" w:eastAsiaTheme="minorHAnsi" w:hAnsiTheme="minorHAnsi" w:cstheme="minorHAnsi"/>
          <w:color w:val="000000" w:themeColor="text1"/>
          <w:highlight w:val="yellow"/>
        </w:rPr>
        <w:t xml:space="preserve"> to </w:t>
      </w:r>
      <w:r w:rsidR="00F2764E" w:rsidRPr="0083496A">
        <w:rPr>
          <w:rFonts w:asciiTheme="minorHAnsi" w:eastAsiaTheme="minorHAnsi" w:hAnsiTheme="minorHAnsi" w:cstheme="minorHAnsi"/>
          <w:color w:val="000000" w:themeColor="text1"/>
          <w:highlight w:val="yellow"/>
        </w:rPr>
        <w:t>the</w:t>
      </w:r>
      <w:r w:rsidR="00052239" w:rsidRPr="0083496A">
        <w:rPr>
          <w:rFonts w:asciiTheme="minorHAnsi" w:eastAsiaTheme="minorHAnsi" w:hAnsiTheme="minorHAnsi" w:cstheme="minorHAnsi"/>
          <w:color w:val="000000" w:themeColor="text1"/>
          <w:highlight w:val="yellow"/>
        </w:rPr>
        <w:t xml:space="preserve"> final </w:t>
      </w:r>
      <w:r w:rsidR="0059241A" w:rsidRPr="0083496A">
        <w:rPr>
          <w:rFonts w:asciiTheme="minorHAnsi" w:eastAsiaTheme="minorHAnsi" w:hAnsiTheme="minorHAnsi" w:cstheme="minorHAnsi"/>
          <w:color w:val="000000" w:themeColor="text1"/>
          <w:highlight w:val="yellow"/>
        </w:rPr>
        <w:t xml:space="preserve">desired </w:t>
      </w:r>
      <w:r w:rsidR="00052239" w:rsidRPr="0083496A">
        <w:rPr>
          <w:rFonts w:asciiTheme="minorHAnsi" w:eastAsiaTheme="minorHAnsi" w:hAnsiTheme="minorHAnsi" w:cstheme="minorHAnsi"/>
          <w:color w:val="000000" w:themeColor="text1"/>
          <w:highlight w:val="yellow"/>
        </w:rPr>
        <w:t>volume</w:t>
      </w:r>
      <w:r w:rsidR="0059241A" w:rsidRPr="0083496A">
        <w:rPr>
          <w:rFonts w:asciiTheme="minorHAnsi" w:eastAsiaTheme="minorHAnsi" w:hAnsiTheme="minorHAnsi" w:cstheme="minorHAnsi"/>
          <w:color w:val="000000" w:themeColor="text1"/>
          <w:highlight w:val="yellow"/>
        </w:rPr>
        <w:t>.</w:t>
      </w:r>
    </w:p>
    <w:p w14:paraId="00B31FAA" w14:textId="77777777" w:rsidR="0083496A" w:rsidRPr="005F04D1" w:rsidRDefault="0083496A" w:rsidP="00572EE5">
      <w:pPr>
        <w:pStyle w:val="ListParagraph"/>
        <w:ind w:left="0"/>
        <w:rPr>
          <w:rFonts w:asciiTheme="minorHAnsi" w:eastAsiaTheme="minorHAnsi" w:hAnsiTheme="minorHAnsi" w:cstheme="minorHAnsi"/>
          <w:color w:val="000000" w:themeColor="text1"/>
        </w:rPr>
      </w:pPr>
    </w:p>
    <w:p w14:paraId="0D7BE7DE" w14:textId="33B6C652" w:rsidR="0059241A" w:rsidRDefault="00516BE8" w:rsidP="00572EE5">
      <w:pPr>
        <w:pStyle w:val="ListParagraph"/>
        <w:numPr>
          <w:ilvl w:val="1"/>
          <w:numId w:val="35"/>
        </w:numPr>
        <w:ind w:left="0" w:firstLine="0"/>
        <w:rPr>
          <w:rFonts w:asciiTheme="minorHAnsi" w:eastAsiaTheme="minorHAnsi" w:hAnsiTheme="minorHAnsi" w:cstheme="minorHAnsi"/>
          <w:color w:val="000000" w:themeColor="text1"/>
        </w:rPr>
      </w:pPr>
      <w:r w:rsidRPr="00280484">
        <w:rPr>
          <w:rFonts w:asciiTheme="minorHAnsi" w:eastAsiaTheme="minorHAnsi" w:hAnsiTheme="minorHAnsi" w:cstheme="minorHAnsi"/>
          <w:color w:val="000000" w:themeColor="text1"/>
          <w:highlight w:val="yellow"/>
        </w:rPr>
        <w:t>Close the bottle and mix well by shaking</w:t>
      </w:r>
      <w:r w:rsidR="0083496A">
        <w:rPr>
          <w:rFonts w:asciiTheme="minorHAnsi" w:eastAsiaTheme="minorHAnsi" w:hAnsiTheme="minorHAnsi" w:cstheme="minorHAnsi"/>
          <w:color w:val="000000" w:themeColor="text1"/>
        </w:rPr>
        <w:t>. T</w:t>
      </w:r>
      <w:r w:rsidR="006F760D" w:rsidRPr="009D5B1F">
        <w:rPr>
          <w:rFonts w:asciiTheme="minorHAnsi" w:eastAsiaTheme="minorHAnsi" w:hAnsiTheme="minorHAnsi" w:cstheme="minorHAnsi"/>
          <w:color w:val="000000" w:themeColor="text1"/>
        </w:rPr>
        <w:t>here is no need to resuspend the ingredients completely</w:t>
      </w:r>
      <w:r w:rsidR="00E07E12" w:rsidRPr="009D5B1F">
        <w:rPr>
          <w:rFonts w:asciiTheme="minorHAnsi" w:eastAsiaTheme="minorHAnsi" w:hAnsiTheme="minorHAnsi" w:cstheme="minorHAnsi"/>
          <w:color w:val="000000" w:themeColor="text1"/>
        </w:rPr>
        <w:t>, just make sure they are not clumped together at the bottom of the bottle</w:t>
      </w:r>
      <w:r w:rsidRPr="009D5B1F">
        <w:rPr>
          <w:rFonts w:asciiTheme="minorHAnsi" w:eastAsiaTheme="minorHAnsi" w:hAnsiTheme="minorHAnsi" w:cstheme="minorHAnsi"/>
          <w:color w:val="000000" w:themeColor="text1"/>
        </w:rPr>
        <w:t>.</w:t>
      </w:r>
      <w:r w:rsidRPr="00280484">
        <w:rPr>
          <w:rFonts w:asciiTheme="minorHAnsi" w:eastAsiaTheme="minorHAnsi" w:hAnsiTheme="minorHAnsi" w:cstheme="minorHAnsi"/>
          <w:color w:val="000000" w:themeColor="text1"/>
          <w:highlight w:val="yellow"/>
        </w:rPr>
        <w:t xml:space="preserve"> Loosen the cap and a</w:t>
      </w:r>
      <w:r w:rsidR="00205C77" w:rsidRPr="00280484">
        <w:rPr>
          <w:rFonts w:asciiTheme="minorHAnsi" w:eastAsiaTheme="minorHAnsi" w:hAnsiTheme="minorHAnsi" w:cstheme="minorHAnsi"/>
          <w:color w:val="000000" w:themeColor="text1"/>
          <w:highlight w:val="yellow"/>
        </w:rPr>
        <w:t>utoclave on</w:t>
      </w:r>
      <w:r w:rsidR="003540E6" w:rsidRPr="00280484">
        <w:rPr>
          <w:rFonts w:asciiTheme="minorHAnsi" w:eastAsiaTheme="minorHAnsi" w:hAnsiTheme="minorHAnsi" w:cstheme="minorHAnsi"/>
          <w:color w:val="000000" w:themeColor="text1"/>
          <w:highlight w:val="yellow"/>
        </w:rPr>
        <w:t xml:space="preserve"> </w:t>
      </w:r>
      <w:r w:rsidR="00052239" w:rsidRPr="00280484">
        <w:rPr>
          <w:rFonts w:asciiTheme="minorHAnsi" w:eastAsiaTheme="minorHAnsi" w:hAnsiTheme="minorHAnsi" w:cstheme="minorHAnsi"/>
          <w:color w:val="000000" w:themeColor="text1"/>
          <w:highlight w:val="yellow"/>
        </w:rPr>
        <w:t xml:space="preserve">a </w:t>
      </w:r>
      <w:r w:rsidR="003540E6" w:rsidRPr="00280484">
        <w:rPr>
          <w:rFonts w:asciiTheme="minorHAnsi" w:eastAsiaTheme="minorHAnsi" w:hAnsiTheme="minorHAnsi" w:cstheme="minorHAnsi"/>
          <w:color w:val="000000" w:themeColor="text1"/>
          <w:highlight w:val="yellow"/>
        </w:rPr>
        <w:t>sensitive media cycle (115</w:t>
      </w:r>
      <w:r w:rsidR="0083496A">
        <w:rPr>
          <w:rFonts w:asciiTheme="minorHAnsi" w:eastAsiaTheme="minorHAnsi" w:hAnsiTheme="minorHAnsi" w:cstheme="minorHAnsi"/>
          <w:color w:val="000000" w:themeColor="text1"/>
          <w:highlight w:val="yellow"/>
        </w:rPr>
        <w:t xml:space="preserve"> </w:t>
      </w:r>
      <w:r w:rsidR="00A328DC" w:rsidRPr="00280484">
        <w:rPr>
          <w:rFonts w:asciiTheme="minorHAnsi" w:eastAsiaTheme="minorHAnsi" w:hAnsiTheme="minorHAnsi" w:cstheme="minorHAnsi"/>
          <w:color w:val="000000" w:themeColor="text1"/>
          <w:highlight w:val="yellow"/>
        </w:rPr>
        <w:t>°</w:t>
      </w:r>
      <w:r w:rsidR="003540E6" w:rsidRPr="00280484">
        <w:rPr>
          <w:rFonts w:asciiTheme="minorHAnsi" w:eastAsiaTheme="minorHAnsi" w:hAnsiTheme="minorHAnsi" w:cstheme="minorHAnsi"/>
          <w:color w:val="000000" w:themeColor="text1"/>
          <w:highlight w:val="yellow"/>
        </w:rPr>
        <w:t>C for 15</w:t>
      </w:r>
      <w:r w:rsidR="00A328DC" w:rsidRPr="00280484">
        <w:rPr>
          <w:rFonts w:asciiTheme="minorHAnsi" w:eastAsiaTheme="minorHAnsi" w:hAnsiTheme="minorHAnsi" w:cstheme="minorHAnsi"/>
          <w:color w:val="000000" w:themeColor="text1"/>
          <w:highlight w:val="yellow"/>
        </w:rPr>
        <w:t xml:space="preserve"> </w:t>
      </w:r>
      <w:r w:rsidR="003540E6" w:rsidRPr="00280484">
        <w:rPr>
          <w:rFonts w:asciiTheme="minorHAnsi" w:eastAsiaTheme="minorHAnsi" w:hAnsiTheme="minorHAnsi" w:cstheme="minorHAnsi"/>
          <w:color w:val="000000" w:themeColor="text1"/>
          <w:highlight w:val="yellow"/>
        </w:rPr>
        <w:t>min)</w:t>
      </w:r>
      <w:r w:rsidR="00193439" w:rsidRPr="00280484">
        <w:rPr>
          <w:rFonts w:asciiTheme="minorHAnsi" w:eastAsiaTheme="minorHAnsi" w:hAnsiTheme="minorHAnsi" w:cstheme="minorHAnsi"/>
          <w:color w:val="000000" w:themeColor="text1"/>
          <w:highlight w:val="yellow"/>
        </w:rPr>
        <w:t>.</w:t>
      </w:r>
      <w:r w:rsidR="00193439" w:rsidRPr="005F04D1">
        <w:rPr>
          <w:rFonts w:asciiTheme="minorHAnsi" w:eastAsiaTheme="minorHAnsi" w:hAnsiTheme="minorHAnsi" w:cstheme="minorHAnsi"/>
          <w:color w:val="000000" w:themeColor="text1"/>
        </w:rPr>
        <w:t xml:space="preserve"> Mixing the ingredients prior to autoclaving and using a sensitive media cycle is recommended to prevent clumping of the ingredients and sucrose car</w:t>
      </w:r>
      <w:r w:rsidR="00F2764E" w:rsidRPr="005F04D1">
        <w:rPr>
          <w:rFonts w:asciiTheme="minorHAnsi" w:eastAsiaTheme="minorHAnsi" w:hAnsiTheme="minorHAnsi" w:cstheme="minorHAnsi"/>
          <w:color w:val="000000" w:themeColor="text1"/>
        </w:rPr>
        <w:t>a</w:t>
      </w:r>
      <w:r w:rsidR="00193439" w:rsidRPr="005F04D1">
        <w:rPr>
          <w:rFonts w:asciiTheme="minorHAnsi" w:eastAsiaTheme="minorHAnsi" w:hAnsiTheme="minorHAnsi" w:cstheme="minorHAnsi"/>
          <w:color w:val="000000" w:themeColor="text1"/>
        </w:rPr>
        <w:t>melization.</w:t>
      </w:r>
    </w:p>
    <w:p w14:paraId="2C50627C" w14:textId="77777777" w:rsidR="0083496A" w:rsidRPr="005F04D1" w:rsidRDefault="0083496A" w:rsidP="00572EE5">
      <w:pPr>
        <w:pStyle w:val="ListParagraph"/>
        <w:ind w:left="0"/>
        <w:rPr>
          <w:rFonts w:asciiTheme="minorHAnsi" w:eastAsiaTheme="minorHAnsi" w:hAnsiTheme="minorHAnsi" w:cstheme="minorHAnsi"/>
          <w:color w:val="000000" w:themeColor="text1"/>
        </w:rPr>
      </w:pPr>
    </w:p>
    <w:p w14:paraId="2659366D" w14:textId="2FCADD6F" w:rsidR="003540E6" w:rsidRDefault="00F2764E" w:rsidP="00572EE5">
      <w:pPr>
        <w:pStyle w:val="ListParagraph"/>
        <w:numPr>
          <w:ilvl w:val="1"/>
          <w:numId w:val="35"/>
        </w:numPr>
        <w:ind w:left="0" w:firstLine="0"/>
        <w:rPr>
          <w:rFonts w:asciiTheme="minorHAnsi" w:eastAsiaTheme="minorHAnsi" w:hAnsiTheme="minorHAnsi" w:cstheme="minorHAnsi"/>
          <w:color w:val="000000" w:themeColor="text1"/>
        </w:rPr>
      </w:pPr>
      <w:r w:rsidRPr="00280484">
        <w:rPr>
          <w:rFonts w:asciiTheme="minorHAnsi" w:eastAsiaTheme="minorHAnsi" w:hAnsiTheme="minorHAnsi" w:cstheme="minorHAnsi"/>
          <w:color w:val="000000" w:themeColor="text1"/>
          <w:highlight w:val="yellow"/>
        </w:rPr>
        <w:t>Visually e</w:t>
      </w:r>
      <w:r w:rsidR="00193439" w:rsidRPr="00280484">
        <w:rPr>
          <w:rFonts w:asciiTheme="minorHAnsi" w:eastAsiaTheme="minorHAnsi" w:hAnsiTheme="minorHAnsi" w:cstheme="minorHAnsi"/>
          <w:color w:val="000000" w:themeColor="text1"/>
          <w:highlight w:val="yellow"/>
        </w:rPr>
        <w:t>xamine the medi</w:t>
      </w:r>
      <w:r w:rsidR="00386E7A">
        <w:rPr>
          <w:rFonts w:asciiTheme="minorHAnsi" w:eastAsiaTheme="minorHAnsi" w:hAnsiTheme="minorHAnsi" w:cstheme="minorHAnsi"/>
          <w:color w:val="000000" w:themeColor="text1"/>
          <w:highlight w:val="yellow"/>
        </w:rPr>
        <w:t>um</w:t>
      </w:r>
      <w:r w:rsidR="00193439" w:rsidRPr="00280484">
        <w:rPr>
          <w:rFonts w:asciiTheme="minorHAnsi" w:eastAsiaTheme="minorHAnsi" w:hAnsiTheme="minorHAnsi" w:cstheme="minorHAnsi"/>
          <w:color w:val="000000" w:themeColor="text1"/>
          <w:highlight w:val="yellow"/>
        </w:rPr>
        <w:t xml:space="preserve"> following autoclaving. No clumps should be </w:t>
      </w:r>
      <w:proofErr w:type="gramStart"/>
      <w:r w:rsidR="00193439" w:rsidRPr="00280484">
        <w:rPr>
          <w:rFonts w:asciiTheme="minorHAnsi" w:eastAsiaTheme="minorHAnsi" w:hAnsiTheme="minorHAnsi" w:cstheme="minorHAnsi"/>
          <w:color w:val="000000" w:themeColor="text1"/>
          <w:highlight w:val="yellow"/>
        </w:rPr>
        <w:t>present</w:t>
      </w:r>
      <w:proofErr w:type="gramEnd"/>
      <w:r w:rsidR="00193439" w:rsidRPr="00280484">
        <w:rPr>
          <w:rFonts w:asciiTheme="minorHAnsi" w:eastAsiaTheme="minorHAnsi" w:hAnsiTheme="minorHAnsi" w:cstheme="minorHAnsi"/>
          <w:color w:val="000000" w:themeColor="text1"/>
          <w:highlight w:val="yellow"/>
        </w:rPr>
        <w:t xml:space="preserve"> and the medi</w:t>
      </w:r>
      <w:r w:rsidR="00386E7A">
        <w:rPr>
          <w:rFonts w:asciiTheme="minorHAnsi" w:eastAsiaTheme="minorHAnsi" w:hAnsiTheme="minorHAnsi" w:cstheme="minorHAnsi"/>
          <w:color w:val="000000" w:themeColor="text1"/>
          <w:highlight w:val="yellow"/>
        </w:rPr>
        <w:t>um</w:t>
      </w:r>
      <w:r w:rsidR="00193439" w:rsidRPr="00280484">
        <w:rPr>
          <w:rFonts w:asciiTheme="minorHAnsi" w:eastAsiaTheme="minorHAnsi" w:hAnsiTheme="minorHAnsi" w:cstheme="minorHAnsi"/>
          <w:color w:val="000000" w:themeColor="text1"/>
          <w:highlight w:val="yellow"/>
        </w:rPr>
        <w:t xml:space="preserve"> </w:t>
      </w:r>
      <w:r w:rsidR="001F7FF4" w:rsidRPr="00280484">
        <w:rPr>
          <w:rFonts w:asciiTheme="minorHAnsi" w:eastAsiaTheme="minorHAnsi" w:hAnsiTheme="minorHAnsi" w:cstheme="minorHAnsi"/>
          <w:color w:val="000000" w:themeColor="text1"/>
          <w:highlight w:val="yellow"/>
        </w:rPr>
        <w:t xml:space="preserve">should be </w:t>
      </w:r>
      <w:r w:rsidR="00D141CF" w:rsidRPr="00280484">
        <w:rPr>
          <w:rFonts w:asciiTheme="minorHAnsi" w:eastAsiaTheme="minorHAnsi" w:hAnsiTheme="minorHAnsi" w:cstheme="minorHAnsi"/>
          <w:color w:val="000000" w:themeColor="text1"/>
          <w:highlight w:val="yellow"/>
        </w:rPr>
        <w:t xml:space="preserve">amber in </w:t>
      </w:r>
      <w:proofErr w:type="spellStart"/>
      <w:r w:rsidR="00D141CF" w:rsidRPr="00280484">
        <w:rPr>
          <w:rFonts w:asciiTheme="minorHAnsi" w:eastAsiaTheme="minorHAnsi" w:hAnsiTheme="minorHAnsi" w:cstheme="minorHAnsi"/>
          <w:color w:val="000000" w:themeColor="text1"/>
          <w:highlight w:val="yellow"/>
        </w:rPr>
        <w:t>colour</w:t>
      </w:r>
      <w:proofErr w:type="spellEnd"/>
      <w:r w:rsidR="00D141CF" w:rsidRPr="00280484">
        <w:rPr>
          <w:rFonts w:asciiTheme="minorHAnsi" w:eastAsiaTheme="minorHAnsi" w:hAnsiTheme="minorHAnsi" w:cstheme="minorHAnsi"/>
          <w:color w:val="000000" w:themeColor="text1"/>
          <w:highlight w:val="yellow"/>
        </w:rPr>
        <w:t xml:space="preserve"> </w:t>
      </w:r>
      <w:r w:rsidR="001F7FF4" w:rsidRPr="00280484">
        <w:rPr>
          <w:rFonts w:asciiTheme="minorHAnsi" w:eastAsiaTheme="minorHAnsi" w:hAnsiTheme="minorHAnsi" w:cstheme="minorHAnsi"/>
          <w:color w:val="000000" w:themeColor="text1"/>
          <w:highlight w:val="yellow"/>
        </w:rPr>
        <w:t>(</w:t>
      </w:r>
      <w:r w:rsidR="001F7FF4" w:rsidRPr="0083496A">
        <w:rPr>
          <w:rFonts w:asciiTheme="minorHAnsi" w:eastAsiaTheme="minorHAnsi" w:hAnsiTheme="minorHAnsi" w:cstheme="minorHAnsi"/>
          <w:b/>
          <w:bCs/>
          <w:color w:val="000000" w:themeColor="text1"/>
          <w:highlight w:val="yellow"/>
        </w:rPr>
        <w:t>Fig</w:t>
      </w:r>
      <w:r w:rsidR="00D141CF" w:rsidRPr="0083496A">
        <w:rPr>
          <w:rFonts w:asciiTheme="minorHAnsi" w:eastAsiaTheme="minorHAnsi" w:hAnsiTheme="minorHAnsi" w:cstheme="minorHAnsi"/>
          <w:b/>
          <w:bCs/>
          <w:color w:val="000000" w:themeColor="text1"/>
          <w:highlight w:val="yellow"/>
        </w:rPr>
        <w:t>ure 2A</w:t>
      </w:r>
      <w:r w:rsidR="001F7FF4" w:rsidRPr="00280484">
        <w:rPr>
          <w:rFonts w:asciiTheme="minorHAnsi" w:eastAsiaTheme="minorHAnsi" w:hAnsiTheme="minorHAnsi" w:cstheme="minorHAnsi"/>
          <w:color w:val="000000" w:themeColor="text1"/>
          <w:highlight w:val="yellow"/>
        </w:rPr>
        <w:t>).</w:t>
      </w:r>
      <w:r w:rsidR="001F7FF4" w:rsidRPr="005F04D1">
        <w:rPr>
          <w:rFonts w:asciiTheme="minorHAnsi" w:eastAsiaTheme="minorHAnsi" w:hAnsiTheme="minorHAnsi" w:cstheme="minorHAnsi"/>
          <w:color w:val="000000" w:themeColor="text1"/>
        </w:rPr>
        <w:t xml:space="preserve"> </w:t>
      </w:r>
    </w:p>
    <w:p w14:paraId="149DAB04" w14:textId="77777777" w:rsidR="0083496A" w:rsidRPr="005F04D1" w:rsidRDefault="0083496A" w:rsidP="00572EE5">
      <w:pPr>
        <w:pStyle w:val="ListParagraph"/>
        <w:ind w:left="0"/>
        <w:rPr>
          <w:rFonts w:asciiTheme="minorHAnsi" w:eastAsiaTheme="minorHAnsi" w:hAnsiTheme="minorHAnsi" w:cstheme="minorHAnsi"/>
          <w:color w:val="000000" w:themeColor="text1"/>
        </w:rPr>
      </w:pPr>
    </w:p>
    <w:p w14:paraId="0595C4B8" w14:textId="3336E177" w:rsidR="00052239" w:rsidRPr="005F04D1" w:rsidRDefault="00052239" w:rsidP="00572EE5">
      <w:pPr>
        <w:pStyle w:val="ListParagraph"/>
        <w:numPr>
          <w:ilvl w:val="1"/>
          <w:numId w:val="35"/>
        </w:numPr>
        <w:ind w:left="0" w:firstLine="0"/>
        <w:rPr>
          <w:rFonts w:asciiTheme="minorHAnsi" w:eastAsiaTheme="minorHAnsi" w:hAnsiTheme="minorHAnsi" w:cstheme="minorHAnsi"/>
          <w:color w:val="000000" w:themeColor="text1"/>
        </w:rPr>
      </w:pPr>
      <w:r w:rsidRPr="00280484">
        <w:rPr>
          <w:rFonts w:asciiTheme="minorHAnsi" w:eastAsiaTheme="minorHAnsi" w:hAnsiTheme="minorHAnsi" w:cstheme="minorHAnsi"/>
          <w:color w:val="000000" w:themeColor="text1"/>
          <w:highlight w:val="yellow"/>
        </w:rPr>
        <w:t>Following autoclaving, let the medi</w:t>
      </w:r>
      <w:r w:rsidR="009F0C6C">
        <w:rPr>
          <w:rFonts w:asciiTheme="minorHAnsi" w:eastAsiaTheme="minorHAnsi" w:hAnsiTheme="minorHAnsi" w:cstheme="minorHAnsi"/>
          <w:color w:val="000000" w:themeColor="text1"/>
          <w:highlight w:val="yellow"/>
        </w:rPr>
        <w:t>um</w:t>
      </w:r>
      <w:r w:rsidRPr="00280484">
        <w:rPr>
          <w:rFonts w:asciiTheme="minorHAnsi" w:eastAsiaTheme="minorHAnsi" w:hAnsiTheme="minorHAnsi" w:cstheme="minorHAnsi"/>
          <w:color w:val="000000" w:themeColor="text1"/>
          <w:highlight w:val="yellow"/>
        </w:rPr>
        <w:t xml:space="preserve"> cool down to a temperature which allows the bottle </w:t>
      </w:r>
      <w:r w:rsidR="00F2764E" w:rsidRPr="00280484">
        <w:rPr>
          <w:rFonts w:asciiTheme="minorHAnsi" w:eastAsiaTheme="minorHAnsi" w:hAnsiTheme="minorHAnsi" w:cstheme="minorHAnsi"/>
          <w:color w:val="000000" w:themeColor="text1"/>
          <w:highlight w:val="yellow"/>
        </w:rPr>
        <w:t xml:space="preserve">to be </w:t>
      </w:r>
      <w:r w:rsidRPr="00280484">
        <w:rPr>
          <w:rFonts w:asciiTheme="minorHAnsi" w:eastAsiaTheme="minorHAnsi" w:hAnsiTheme="minorHAnsi" w:cstheme="minorHAnsi"/>
          <w:color w:val="000000" w:themeColor="text1"/>
          <w:highlight w:val="yellow"/>
        </w:rPr>
        <w:t xml:space="preserve">comfortably </w:t>
      </w:r>
      <w:r w:rsidR="00F2764E" w:rsidRPr="00280484">
        <w:rPr>
          <w:rFonts w:asciiTheme="minorHAnsi" w:eastAsiaTheme="minorHAnsi" w:hAnsiTheme="minorHAnsi" w:cstheme="minorHAnsi"/>
          <w:color w:val="000000" w:themeColor="text1"/>
          <w:highlight w:val="yellow"/>
        </w:rPr>
        <w:t>held by</w:t>
      </w:r>
      <w:r w:rsidRPr="00280484">
        <w:rPr>
          <w:rFonts w:asciiTheme="minorHAnsi" w:eastAsiaTheme="minorHAnsi" w:hAnsiTheme="minorHAnsi" w:cstheme="minorHAnsi"/>
          <w:color w:val="000000" w:themeColor="text1"/>
          <w:highlight w:val="yellow"/>
        </w:rPr>
        <w:t xml:space="preserve"> hand.</w:t>
      </w:r>
    </w:p>
    <w:p w14:paraId="3DD85C13" w14:textId="77777777" w:rsidR="0083496A" w:rsidRDefault="0083496A" w:rsidP="00572EE5">
      <w:pPr>
        <w:pStyle w:val="ListParagraph"/>
        <w:ind w:left="0"/>
        <w:rPr>
          <w:rFonts w:asciiTheme="minorHAnsi" w:eastAsiaTheme="minorHAnsi" w:hAnsiTheme="minorHAnsi" w:cstheme="minorHAnsi"/>
          <w:color w:val="000000" w:themeColor="text1"/>
        </w:rPr>
      </w:pPr>
    </w:p>
    <w:p w14:paraId="11F2E59D" w14:textId="65EF8579" w:rsidR="00D30925" w:rsidRDefault="00D30925" w:rsidP="00572EE5">
      <w:pPr>
        <w:pStyle w:val="ListParagraph"/>
        <w:numPr>
          <w:ilvl w:val="1"/>
          <w:numId w:val="35"/>
        </w:numPr>
        <w:ind w:left="0" w:firstLine="0"/>
        <w:rPr>
          <w:rFonts w:asciiTheme="minorHAnsi" w:eastAsiaTheme="minorHAnsi" w:hAnsiTheme="minorHAnsi" w:cstheme="minorHAnsi"/>
          <w:color w:val="000000" w:themeColor="text1"/>
        </w:rPr>
      </w:pPr>
      <w:r w:rsidRPr="005F04D1">
        <w:rPr>
          <w:rFonts w:asciiTheme="minorHAnsi" w:eastAsiaTheme="minorHAnsi" w:hAnsiTheme="minorHAnsi" w:cstheme="minorHAnsi"/>
          <w:color w:val="000000" w:themeColor="text1"/>
        </w:rPr>
        <w:t xml:space="preserve">If </w:t>
      </w:r>
      <w:r w:rsidR="004F51D4">
        <w:rPr>
          <w:rFonts w:asciiTheme="minorHAnsi" w:eastAsiaTheme="minorHAnsi" w:hAnsiTheme="minorHAnsi" w:cstheme="minorHAnsi"/>
          <w:color w:val="000000" w:themeColor="text1"/>
        </w:rPr>
        <w:t xml:space="preserve">the </w:t>
      </w:r>
      <w:r w:rsidRPr="005F04D1">
        <w:rPr>
          <w:rFonts w:asciiTheme="minorHAnsi" w:eastAsiaTheme="minorHAnsi" w:hAnsiTheme="minorHAnsi" w:cstheme="minorHAnsi"/>
          <w:color w:val="000000" w:themeColor="text1"/>
        </w:rPr>
        <w:t>medi</w:t>
      </w:r>
      <w:r w:rsidR="00386E7A">
        <w:rPr>
          <w:rFonts w:asciiTheme="minorHAnsi" w:eastAsiaTheme="minorHAnsi" w:hAnsiTheme="minorHAnsi" w:cstheme="minorHAnsi"/>
          <w:color w:val="000000" w:themeColor="text1"/>
        </w:rPr>
        <w:t>um</w:t>
      </w:r>
      <w:r w:rsidRPr="005F04D1">
        <w:rPr>
          <w:rFonts w:asciiTheme="minorHAnsi" w:eastAsiaTheme="minorHAnsi" w:hAnsiTheme="minorHAnsi" w:cstheme="minorHAnsi"/>
          <w:color w:val="000000" w:themeColor="text1"/>
        </w:rPr>
        <w:t xml:space="preserve"> </w:t>
      </w:r>
      <w:r w:rsidR="00386E7A">
        <w:rPr>
          <w:rFonts w:asciiTheme="minorHAnsi" w:eastAsiaTheme="minorHAnsi" w:hAnsiTheme="minorHAnsi" w:cstheme="minorHAnsi"/>
          <w:color w:val="000000" w:themeColor="text1"/>
        </w:rPr>
        <w:t>is</w:t>
      </w:r>
      <w:r w:rsidRPr="005F04D1">
        <w:rPr>
          <w:rFonts w:asciiTheme="minorHAnsi" w:eastAsiaTheme="minorHAnsi" w:hAnsiTheme="minorHAnsi" w:cstheme="minorHAnsi"/>
          <w:color w:val="000000" w:themeColor="text1"/>
        </w:rPr>
        <w:t xml:space="preserve"> required for </w:t>
      </w:r>
      <w:r w:rsidR="004F51D4">
        <w:rPr>
          <w:rFonts w:asciiTheme="minorHAnsi" w:eastAsiaTheme="minorHAnsi" w:hAnsiTheme="minorHAnsi" w:cstheme="minorHAnsi"/>
          <w:color w:val="000000" w:themeColor="text1"/>
        </w:rPr>
        <w:t xml:space="preserve">the </w:t>
      </w:r>
      <w:r w:rsidRPr="005F04D1">
        <w:rPr>
          <w:rFonts w:asciiTheme="minorHAnsi" w:eastAsiaTheme="minorHAnsi" w:hAnsiTheme="minorHAnsi" w:cstheme="minorHAnsi"/>
          <w:color w:val="000000" w:themeColor="text1"/>
        </w:rPr>
        <w:t xml:space="preserve">induction of L-forms, add </w:t>
      </w:r>
      <w:r w:rsidR="00156F83" w:rsidRPr="005F04D1">
        <w:rPr>
          <w:rFonts w:asciiTheme="minorHAnsi" w:eastAsiaTheme="minorHAnsi" w:hAnsiTheme="minorHAnsi" w:cstheme="minorHAnsi"/>
          <w:color w:val="000000" w:themeColor="text1"/>
        </w:rPr>
        <w:t xml:space="preserve">an </w:t>
      </w:r>
      <w:r w:rsidRPr="005F04D1">
        <w:rPr>
          <w:rFonts w:asciiTheme="minorHAnsi" w:eastAsiaTheme="minorHAnsi" w:hAnsiTheme="minorHAnsi" w:cstheme="minorHAnsi"/>
          <w:color w:val="000000" w:themeColor="text1"/>
        </w:rPr>
        <w:t xml:space="preserve">antibiotic and/or </w:t>
      </w:r>
      <w:r w:rsidR="00156F83" w:rsidRPr="005F04D1">
        <w:rPr>
          <w:rFonts w:asciiTheme="minorHAnsi" w:eastAsiaTheme="minorHAnsi" w:hAnsiTheme="minorHAnsi" w:cstheme="minorHAnsi"/>
          <w:color w:val="000000" w:themeColor="text1"/>
        </w:rPr>
        <w:t xml:space="preserve">a </w:t>
      </w:r>
      <w:r w:rsidRPr="005F04D1">
        <w:rPr>
          <w:rFonts w:asciiTheme="minorHAnsi" w:eastAsiaTheme="minorHAnsi" w:hAnsiTheme="minorHAnsi" w:cstheme="minorHAnsi"/>
          <w:color w:val="000000" w:themeColor="text1"/>
        </w:rPr>
        <w:t>ly</w:t>
      </w:r>
      <w:r w:rsidR="00A2314E" w:rsidRPr="005F04D1">
        <w:rPr>
          <w:rFonts w:asciiTheme="minorHAnsi" w:eastAsiaTheme="minorHAnsi" w:hAnsiTheme="minorHAnsi" w:cstheme="minorHAnsi"/>
          <w:color w:val="000000" w:themeColor="text1"/>
        </w:rPr>
        <w:t>tic agent</w:t>
      </w:r>
      <w:r w:rsidRPr="005F04D1">
        <w:rPr>
          <w:rFonts w:asciiTheme="minorHAnsi" w:eastAsiaTheme="minorHAnsi" w:hAnsiTheme="minorHAnsi" w:cstheme="minorHAnsi"/>
          <w:color w:val="000000" w:themeColor="text1"/>
        </w:rPr>
        <w:t xml:space="preserve"> at this point</w:t>
      </w:r>
      <w:r w:rsidR="00EE428A">
        <w:rPr>
          <w:rFonts w:asciiTheme="minorHAnsi" w:eastAsiaTheme="minorHAnsi" w:hAnsiTheme="minorHAnsi" w:cstheme="minorHAnsi"/>
          <w:color w:val="000000" w:themeColor="text1"/>
        </w:rPr>
        <w:t xml:space="preserve"> (for example,</w:t>
      </w:r>
      <w:r w:rsidRPr="005F04D1">
        <w:rPr>
          <w:rFonts w:asciiTheme="minorHAnsi" w:eastAsiaTheme="minorHAnsi" w:hAnsiTheme="minorHAnsi" w:cstheme="minorHAnsi"/>
          <w:color w:val="000000" w:themeColor="text1"/>
        </w:rPr>
        <w:t xml:space="preserve"> </w:t>
      </w:r>
      <w:proofErr w:type="spellStart"/>
      <w:r w:rsidR="00DA2E8B" w:rsidRPr="005F04D1">
        <w:rPr>
          <w:rFonts w:asciiTheme="minorHAnsi" w:eastAsiaTheme="minorHAnsi" w:hAnsiTheme="minorHAnsi" w:cstheme="minorHAnsi"/>
          <w:color w:val="000000" w:themeColor="text1"/>
        </w:rPr>
        <w:t>phosphomycin</w:t>
      </w:r>
      <w:proofErr w:type="spellEnd"/>
      <w:r w:rsidR="00DA2E8B" w:rsidRPr="005F04D1">
        <w:rPr>
          <w:rFonts w:asciiTheme="minorHAnsi" w:eastAsiaTheme="minorHAnsi" w:hAnsiTheme="minorHAnsi" w:cstheme="minorHAnsi"/>
          <w:color w:val="000000" w:themeColor="text1"/>
        </w:rPr>
        <w:t xml:space="preserve"> at a final concentration</w:t>
      </w:r>
      <w:r w:rsidR="00D9209C">
        <w:rPr>
          <w:rFonts w:asciiTheme="minorHAnsi" w:eastAsiaTheme="minorHAnsi" w:hAnsiTheme="minorHAnsi" w:cstheme="minorHAnsi"/>
          <w:color w:val="000000" w:themeColor="text1"/>
        </w:rPr>
        <w:t xml:space="preserve"> of</w:t>
      </w:r>
      <w:r w:rsidR="00DA2E8B" w:rsidRPr="005F04D1">
        <w:rPr>
          <w:rFonts w:asciiTheme="minorHAnsi" w:eastAsiaTheme="minorHAnsi" w:hAnsiTheme="minorHAnsi" w:cstheme="minorHAnsi"/>
          <w:color w:val="000000" w:themeColor="text1"/>
        </w:rPr>
        <w:t xml:space="preserve"> </w:t>
      </w:r>
      <w:r w:rsidR="004F51D4">
        <w:rPr>
          <w:rFonts w:asciiTheme="minorHAnsi" w:eastAsiaTheme="minorHAnsi" w:hAnsiTheme="minorHAnsi" w:cstheme="minorHAnsi"/>
          <w:color w:val="000000" w:themeColor="text1"/>
        </w:rPr>
        <w:t>4</w:t>
      </w:r>
      <w:r w:rsidR="00A2314E" w:rsidRPr="005F04D1">
        <w:rPr>
          <w:rFonts w:asciiTheme="minorHAnsi" w:eastAsiaTheme="minorHAnsi" w:hAnsiTheme="minorHAnsi" w:cstheme="minorHAnsi"/>
          <w:color w:val="000000" w:themeColor="text1"/>
        </w:rPr>
        <w:t xml:space="preserve">00 </w:t>
      </w:r>
      <w:r w:rsidR="00A2314E" w:rsidRPr="005F04D1">
        <w:rPr>
          <w:rFonts w:asciiTheme="minorHAnsi" w:eastAsiaTheme="minorHAnsi" w:hAnsiTheme="minorHAnsi" w:cstheme="minorHAnsi"/>
          <w:color w:val="000000" w:themeColor="text1"/>
        </w:rPr>
        <w:sym w:font="Symbol" w:char="F06D"/>
      </w:r>
      <w:r w:rsidRPr="005F04D1">
        <w:rPr>
          <w:rFonts w:asciiTheme="minorHAnsi" w:eastAsiaTheme="minorHAnsi" w:hAnsiTheme="minorHAnsi" w:cstheme="minorHAnsi"/>
          <w:color w:val="000000" w:themeColor="text1"/>
        </w:rPr>
        <w:t>g</w:t>
      </w:r>
      <w:r w:rsidR="0083496A">
        <w:rPr>
          <w:rFonts w:asciiTheme="minorHAnsi" w:eastAsiaTheme="minorHAnsi" w:hAnsiTheme="minorHAnsi" w:cstheme="minorHAnsi"/>
          <w:color w:val="000000" w:themeColor="text1"/>
        </w:rPr>
        <w:t>/mL</w:t>
      </w:r>
      <w:r w:rsidRPr="005F04D1">
        <w:rPr>
          <w:rFonts w:asciiTheme="minorHAnsi" w:eastAsiaTheme="minorHAnsi" w:hAnsiTheme="minorHAnsi" w:cstheme="minorHAnsi"/>
          <w:color w:val="000000" w:themeColor="text1"/>
        </w:rPr>
        <w:t xml:space="preserve">, </w:t>
      </w:r>
      <w:r w:rsidR="00DA2E8B" w:rsidRPr="005F04D1">
        <w:rPr>
          <w:rFonts w:asciiTheme="minorHAnsi" w:eastAsiaTheme="minorHAnsi" w:hAnsiTheme="minorHAnsi" w:cstheme="minorHAnsi"/>
          <w:color w:val="000000" w:themeColor="text1"/>
        </w:rPr>
        <w:t xml:space="preserve">penicillin G at </w:t>
      </w:r>
      <w:r w:rsidR="00A2314E" w:rsidRPr="005F04D1">
        <w:rPr>
          <w:rFonts w:asciiTheme="minorHAnsi" w:eastAsiaTheme="minorHAnsi" w:hAnsiTheme="minorHAnsi" w:cstheme="minorHAnsi"/>
          <w:color w:val="000000" w:themeColor="text1"/>
        </w:rPr>
        <w:t xml:space="preserve">200 </w:t>
      </w:r>
      <w:r w:rsidR="00A2314E" w:rsidRPr="005F04D1">
        <w:rPr>
          <w:rFonts w:asciiTheme="minorHAnsi" w:eastAsiaTheme="minorHAnsi" w:hAnsiTheme="minorHAnsi" w:cstheme="minorHAnsi"/>
          <w:color w:val="000000" w:themeColor="text1"/>
        </w:rPr>
        <w:sym w:font="Symbol" w:char="F06D"/>
      </w:r>
      <w:r w:rsidR="00A2314E" w:rsidRPr="005F04D1">
        <w:rPr>
          <w:rFonts w:asciiTheme="minorHAnsi" w:eastAsiaTheme="minorHAnsi" w:hAnsiTheme="minorHAnsi" w:cstheme="minorHAnsi"/>
          <w:color w:val="000000" w:themeColor="text1"/>
        </w:rPr>
        <w:t>g</w:t>
      </w:r>
      <w:r w:rsidR="0083496A">
        <w:rPr>
          <w:rFonts w:asciiTheme="minorHAnsi" w:eastAsiaTheme="minorHAnsi" w:hAnsiTheme="minorHAnsi" w:cstheme="minorHAnsi"/>
          <w:color w:val="000000" w:themeColor="text1"/>
        </w:rPr>
        <w:t>/mL</w:t>
      </w:r>
      <w:r w:rsidRPr="005F04D1">
        <w:rPr>
          <w:rFonts w:asciiTheme="minorHAnsi" w:eastAsiaTheme="minorHAnsi" w:hAnsiTheme="minorHAnsi" w:cstheme="minorHAnsi"/>
          <w:color w:val="000000" w:themeColor="text1"/>
        </w:rPr>
        <w:t xml:space="preserve">, </w:t>
      </w:r>
      <w:r w:rsidR="00DA2E8B" w:rsidRPr="005F04D1">
        <w:rPr>
          <w:rFonts w:asciiTheme="minorHAnsi" w:eastAsiaTheme="minorHAnsi" w:hAnsiTheme="minorHAnsi" w:cstheme="minorHAnsi"/>
          <w:color w:val="000000" w:themeColor="text1"/>
        </w:rPr>
        <w:t>D-</w:t>
      </w:r>
      <w:proofErr w:type="spellStart"/>
      <w:r w:rsidR="00DA2E8B" w:rsidRPr="005F04D1">
        <w:rPr>
          <w:rFonts w:asciiTheme="minorHAnsi" w:eastAsiaTheme="minorHAnsi" w:hAnsiTheme="minorHAnsi" w:cstheme="minorHAnsi"/>
          <w:color w:val="000000" w:themeColor="text1"/>
        </w:rPr>
        <w:t>cycloserine</w:t>
      </w:r>
      <w:proofErr w:type="spellEnd"/>
      <w:r w:rsidR="00DA2E8B" w:rsidRPr="005F04D1">
        <w:rPr>
          <w:rFonts w:asciiTheme="minorHAnsi" w:eastAsiaTheme="minorHAnsi" w:hAnsiTheme="minorHAnsi" w:cstheme="minorHAnsi"/>
          <w:color w:val="000000" w:themeColor="text1"/>
        </w:rPr>
        <w:t xml:space="preserve"> at </w:t>
      </w:r>
      <w:r w:rsidR="004F51D4">
        <w:rPr>
          <w:rFonts w:asciiTheme="minorHAnsi" w:eastAsiaTheme="minorHAnsi" w:hAnsiTheme="minorHAnsi" w:cstheme="minorHAnsi"/>
          <w:color w:val="000000" w:themeColor="text1"/>
        </w:rPr>
        <w:t>4</w:t>
      </w:r>
      <w:r w:rsidR="00DA2E8B" w:rsidRPr="005F04D1">
        <w:rPr>
          <w:rFonts w:asciiTheme="minorHAnsi" w:eastAsiaTheme="minorHAnsi" w:hAnsiTheme="minorHAnsi" w:cstheme="minorHAnsi"/>
          <w:color w:val="000000" w:themeColor="text1"/>
        </w:rPr>
        <w:t xml:space="preserve">00 </w:t>
      </w:r>
      <w:r w:rsidR="00DA2E8B" w:rsidRPr="005F04D1">
        <w:rPr>
          <w:rFonts w:asciiTheme="minorHAnsi" w:eastAsiaTheme="minorHAnsi" w:hAnsiTheme="minorHAnsi" w:cstheme="minorHAnsi"/>
          <w:color w:val="000000" w:themeColor="text1"/>
        </w:rPr>
        <w:sym w:font="Symbol" w:char="F06D"/>
      </w:r>
      <w:r w:rsidR="00DA2E8B" w:rsidRPr="005F04D1">
        <w:rPr>
          <w:rFonts w:asciiTheme="minorHAnsi" w:eastAsiaTheme="minorHAnsi" w:hAnsiTheme="minorHAnsi" w:cstheme="minorHAnsi"/>
          <w:color w:val="000000" w:themeColor="text1"/>
        </w:rPr>
        <w:t>g</w:t>
      </w:r>
      <w:r w:rsidR="0083496A">
        <w:rPr>
          <w:rFonts w:asciiTheme="minorHAnsi" w:eastAsiaTheme="minorHAnsi" w:hAnsiTheme="minorHAnsi" w:cstheme="minorHAnsi"/>
          <w:color w:val="000000" w:themeColor="text1"/>
        </w:rPr>
        <w:t>/mL</w:t>
      </w:r>
      <w:r w:rsidR="00DA2E8B" w:rsidRPr="005F04D1">
        <w:rPr>
          <w:rFonts w:asciiTheme="minorHAnsi" w:eastAsiaTheme="minorHAnsi" w:hAnsiTheme="minorHAnsi" w:cstheme="minorHAnsi"/>
          <w:color w:val="000000" w:themeColor="text1"/>
        </w:rPr>
        <w:t xml:space="preserve">, ampicillin at 100 </w:t>
      </w:r>
      <w:r w:rsidR="00DA2E8B" w:rsidRPr="005F04D1">
        <w:rPr>
          <w:rFonts w:asciiTheme="minorHAnsi" w:eastAsiaTheme="minorHAnsi" w:hAnsiTheme="minorHAnsi" w:cstheme="minorHAnsi"/>
          <w:color w:val="000000" w:themeColor="text1"/>
        </w:rPr>
        <w:sym w:font="Symbol" w:char="F06D"/>
      </w:r>
      <w:r w:rsidR="00DA2E8B" w:rsidRPr="005F04D1">
        <w:rPr>
          <w:rFonts w:asciiTheme="minorHAnsi" w:eastAsiaTheme="minorHAnsi" w:hAnsiTheme="minorHAnsi" w:cstheme="minorHAnsi"/>
          <w:color w:val="000000" w:themeColor="text1"/>
        </w:rPr>
        <w:t>g</w:t>
      </w:r>
      <w:r w:rsidR="0083496A">
        <w:rPr>
          <w:rFonts w:asciiTheme="minorHAnsi" w:eastAsiaTheme="minorHAnsi" w:hAnsiTheme="minorHAnsi" w:cstheme="minorHAnsi"/>
          <w:color w:val="000000" w:themeColor="text1"/>
        </w:rPr>
        <w:t>/mL</w:t>
      </w:r>
      <w:r w:rsidR="00DA2E8B" w:rsidRPr="005F04D1">
        <w:rPr>
          <w:rFonts w:asciiTheme="minorHAnsi" w:eastAsiaTheme="minorHAnsi" w:hAnsiTheme="minorHAnsi" w:cstheme="minorHAnsi"/>
          <w:color w:val="000000" w:themeColor="text1"/>
        </w:rPr>
        <w:t xml:space="preserve">, </w:t>
      </w:r>
      <w:r w:rsidR="000366C4" w:rsidRPr="005F04D1">
        <w:rPr>
          <w:rFonts w:asciiTheme="minorHAnsi" w:eastAsiaTheme="minorHAnsi" w:hAnsiTheme="minorHAnsi" w:cstheme="minorHAnsi"/>
          <w:color w:val="000000" w:themeColor="text1"/>
        </w:rPr>
        <w:t>moenomycin</w:t>
      </w:r>
      <w:r w:rsidR="00DA2E8B" w:rsidRPr="005F04D1">
        <w:rPr>
          <w:rFonts w:asciiTheme="minorHAnsi" w:eastAsiaTheme="minorHAnsi" w:hAnsiTheme="minorHAnsi" w:cstheme="minorHAnsi"/>
          <w:color w:val="000000" w:themeColor="text1"/>
        </w:rPr>
        <w:t xml:space="preserve"> at 50 </w:t>
      </w:r>
      <w:r w:rsidR="00DA2E8B" w:rsidRPr="005F04D1">
        <w:rPr>
          <w:rFonts w:asciiTheme="minorHAnsi" w:eastAsiaTheme="minorHAnsi" w:hAnsiTheme="minorHAnsi" w:cstheme="minorHAnsi"/>
          <w:color w:val="000000" w:themeColor="text1"/>
        </w:rPr>
        <w:sym w:font="Symbol" w:char="F06D"/>
      </w:r>
      <w:r w:rsidR="00DA2E8B" w:rsidRPr="005F04D1">
        <w:rPr>
          <w:rFonts w:asciiTheme="minorHAnsi" w:eastAsiaTheme="minorHAnsi" w:hAnsiTheme="minorHAnsi" w:cstheme="minorHAnsi"/>
          <w:color w:val="000000" w:themeColor="text1"/>
        </w:rPr>
        <w:t>g</w:t>
      </w:r>
      <w:r w:rsidR="0083496A">
        <w:rPr>
          <w:rFonts w:asciiTheme="minorHAnsi" w:eastAsiaTheme="minorHAnsi" w:hAnsiTheme="minorHAnsi" w:cstheme="minorHAnsi"/>
          <w:color w:val="000000" w:themeColor="text1"/>
        </w:rPr>
        <w:t>/mL</w:t>
      </w:r>
      <w:r w:rsidR="00DA2E8B" w:rsidRPr="005F04D1">
        <w:rPr>
          <w:rFonts w:asciiTheme="minorHAnsi" w:eastAsiaTheme="minorHAnsi" w:hAnsiTheme="minorHAnsi" w:cstheme="minorHAnsi"/>
          <w:color w:val="000000" w:themeColor="text1"/>
        </w:rPr>
        <w:t xml:space="preserve">, lysozyme at 100 </w:t>
      </w:r>
      <w:r w:rsidR="00DA2E8B" w:rsidRPr="005F04D1">
        <w:rPr>
          <w:rFonts w:asciiTheme="minorHAnsi" w:eastAsiaTheme="minorHAnsi" w:hAnsiTheme="minorHAnsi" w:cstheme="minorHAnsi"/>
          <w:color w:val="000000" w:themeColor="text1"/>
        </w:rPr>
        <w:sym w:font="Symbol" w:char="F06D"/>
      </w:r>
      <w:r w:rsidR="00DA2E8B" w:rsidRPr="005F04D1">
        <w:rPr>
          <w:rFonts w:asciiTheme="minorHAnsi" w:eastAsiaTheme="minorHAnsi" w:hAnsiTheme="minorHAnsi" w:cstheme="minorHAnsi"/>
          <w:color w:val="000000" w:themeColor="text1"/>
        </w:rPr>
        <w:t>g</w:t>
      </w:r>
      <w:r w:rsidR="0083496A">
        <w:rPr>
          <w:rFonts w:asciiTheme="minorHAnsi" w:eastAsiaTheme="minorHAnsi" w:hAnsiTheme="minorHAnsi" w:cstheme="minorHAnsi"/>
          <w:color w:val="000000" w:themeColor="text1"/>
        </w:rPr>
        <w:t>/mL</w:t>
      </w:r>
      <w:r w:rsidR="00EB26D6" w:rsidRPr="005F04D1">
        <w:rPr>
          <w:rFonts w:asciiTheme="minorHAnsi" w:eastAsiaTheme="minorHAnsi" w:hAnsiTheme="minorHAnsi" w:cstheme="minorHAnsi"/>
          <w:color w:val="000000" w:themeColor="text1"/>
        </w:rPr>
        <w:t xml:space="preserve"> </w:t>
      </w:r>
      <w:r w:rsidR="006532DD">
        <w:rPr>
          <w:rFonts w:asciiTheme="minorHAnsi" w:eastAsiaTheme="minorHAnsi" w:hAnsiTheme="minorHAnsi" w:cstheme="minorHAnsi"/>
          <w:color w:val="000000" w:themeColor="text1"/>
        </w:rPr>
        <w:t>or</w:t>
      </w:r>
      <w:r w:rsidRPr="005F04D1">
        <w:rPr>
          <w:rFonts w:asciiTheme="minorHAnsi" w:eastAsiaTheme="minorHAnsi" w:hAnsiTheme="minorHAnsi" w:cstheme="minorHAnsi"/>
          <w:color w:val="000000" w:themeColor="text1"/>
        </w:rPr>
        <w:t xml:space="preserve"> </w:t>
      </w:r>
      <w:r w:rsidR="00DA2E8B" w:rsidRPr="005F04D1">
        <w:rPr>
          <w:rFonts w:asciiTheme="minorHAnsi" w:eastAsiaTheme="minorHAnsi" w:hAnsiTheme="minorHAnsi" w:cstheme="minorHAnsi"/>
          <w:color w:val="000000" w:themeColor="text1"/>
        </w:rPr>
        <w:t xml:space="preserve">lysostaphin at 5 </w:t>
      </w:r>
      <w:r w:rsidR="00DA2E8B" w:rsidRPr="005F04D1">
        <w:rPr>
          <w:rFonts w:asciiTheme="minorHAnsi" w:eastAsiaTheme="minorHAnsi" w:hAnsiTheme="minorHAnsi" w:cstheme="minorHAnsi"/>
          <w:color w:val="000000" w:themeColor="text1"/>
        </w:rPr>
        <w:sym w:font="Symbol" w:char="F06D"/>
      </w:r>
      <w:r w:rsidR="00DA2E8B" w:rsidRPr="005F04D1">
        <w:rPr>
          <w:rFonts w:asciiTheme="minorHAnsi" w:eastAsiaTheme="minorHAnsi" w:hAnsiTheme="minorHAnsi" w:cstheme="minorHAnsi"/>
          <w:color w:val="000000" w:themeColor="text1"/>
        </w:rPr>
        <w:t>g</w:t>
      </w:r>
      <w:r w:rsidR="0083496A">
        <w:rPr>
          <w:rFonts w:asciiTheme="minorHAnsi" w:eastAsiaTheme="minorHAnsi" w:hAnsiTheme="minorHAnsi" w:cstheme="minorHAnsi"/>
          <w:color w:val="000000" w:themeColor="text1"/>
        </w:rPr>
        <w:t>/mL)</w:t>
      </w:r>
      <w:r w:rsidR="00DA2E8B" w:rsidRPr="005F04D1">
        <w:rPr>
          <w:rFonts w:asciiTheme="minorHAnsi" w:eastAsiaTheme="minorHAnsi" w:hAnsiTheme="minorHAnsi" w:cstheme="minorHAnsi"/>
          <w:color w:val="000000" w:themeColor="text1"/>
        </w:rPr>
        <w:t xml:space="preserve">. </w:t>
      </w:r>
      <w:r w:rsidR="0083496A">
        <w:rPr>
          <w:rFonts w:asciiTheme="minorHAnsi" w:eastAsiaTheme="minorHAnsi" w:hAnsiTheme="minorHAnsi" w:cstheme="minorHAnsi"/>
          <w:color w:val="000000" w:themeColor="text1"/>
        </w:rPr>
        <w:t>Empirically establish the</w:t>
      </w:r>
      <w:r w:rsidR="00F2764E" w:rsidRPr="005F04D1">
        <w:rPr>
          <w:rFonts w:asciiTheme="minorHAnsi" w:eastAsiaTheme="minorHAnsi" w:hAnsiTheme="minorHAnsi" w:cstheme="minorHAnsi"/>
          <w:color w:val="000000" w:themeColor="text1"/>
        </w:rPr>
        <w:t xml:space="preserve"> t</w:t>
      </w:r>
      <w:r w:rsidR="00EB26D6" w:rsidRPr="005F04D1">
        <w:rPr>
          <w:rFonts w:asciiTheme="minorHAnsi" w:eastAsiaTheme="minorHAnsi" w:hAnsiTheme="minorHAnsi" w:cstheme="minorHAnsi"/>
          <w:color w:val="000000" w:themeColor="text1"/>
        </w:rPr>
        <w:t xml:space="preserve">ype of </w:t>
      </w:r>
      <w:r w:rsidR="008A61DF" w:rsidRPr="005F04D1">
        <w:rPr>
          <w:rFonts w:asciiTheme="minorHAnsi" w:eastAsiaTheme="minorHAnsi" w:hAnsiTheme="minorHAnsi" w:cstheme="minorHAnsi"/>
          <w:color w:val="000000" w:themeColor="text1"/>
        </w:rPr>
        <w:t xml:space="preserve">L-form </w:t>
      </w:r>
      <w:r w:rsidR="00EB26D6" w:rsidRPr="005F04D1">
        <w:rPr>
          <w:rFonts w:asciiTheme="minorHAnsi" w:eastAsiaTheme="minorHAnsi" w:hAnsiTheme="minorHAnsi" w:cstheme="minorHAnsi"/>
          <w:color w:val="000000" w:themeColor="text1"/>
        </w:rPr>
        <w:t xml:space="preserve">inducing agent (or agents if more than one is required) and its concentration </w:t>
      </w:r>
      <w:r w:rsidRPr="005F04D1">
        <w:rPr>
          <w:rFonts w:asciiTheme="minorHAnsi" w:eastAsiaTheme="minorHAnsi" w:hAnsiTheme="minorHAnsi" w:cstheme="minorHAnsi"/>
          <w:color w:val="000000" w:themeColor="text1"/>
        </w:rPr>
        <w:t xml:space="preserve">for </w:t>
      </w:r>
      <w:r w:rsidR="00EB26D6" w:rsidRPr="005F04D1">
        <w:rPr>
          <w:rFonts w:asciiTheme="minorHAnsi" w:eastAsiaTheme="minorHAnsi" w:hAnsiTheme="minorHAnsi" w:cstheme="minorHAnsi"/>
          <w:color w:val="000000" w:themeColor="text1"/>
        </w:rPr>
        <w:t xml:space="preserve">each of the </w:t>
      </w:r>
      <w:r w:rsidRPr="005F04D1">
        <w:rPr>
          <w:rFonts w:asciiTheme="minorHAnsi" w:eastAsiaTheme="minorHAnsi" w:hAnsiTheme="minorHAnsi" w:cstheme="minorHAnsi"/>
          <w:color w:val="000000" w:themeColor="text1"/>
        </w:rPr>
        <w:t>bacterial species</w:t>
      </w:r>
      <w:r w:rsidR="00EB26D6" w:rsidRPr="005F04D1">
        <w:rPr>
          <w:rFonts w:asciiTheme="minorHAnsi" w:eastAsiaTheme="minorHAnsi" w:hAnsiTheme="minorHAnsi" w:cstheme="minorHAnsi"/>
          <w:color w:val="000000" w:themeColor="text1"/>
        </w:rPr>
        <w:t xml:space="preserve"> tested.</w:t>
      </w:r>
    </w:p>
    <w:p w14:paraId="3998BEBD" w14:textId="77777777" w:rsidR="0083496A" w:rsidRPr="005F04D1" w:rsidRDefault="0083496A" w:rsidP="00572EE5">
      <w:pPr>
        <w:pStyle w:val="ListParagraph"/>
        <w:ind w:left="0"/>
        <w:rPr>
          <w:rFonts w:asciiTheme="minorHAnsi" w:eastAsiaTheme="minorHAnsi" w:hAnsiTheme="minorHAnsi" w:cstheme="minorHAnsi"/>
          <w:color w:val="000000" w:themeColor="text1"/>
        </w:rPr>
      </w:pPr>
    </w:p>
    <w:p w14:paraId="5B957AC3" w14:textId="44424868" w:rsidR="004F51D4" w:rsidRDefault="00D30925" w:rsidP="00572EE5">
      <w:pPr>
        <w:pStyle w:val="ListParagraph"/>
        <w:numPr>
          <w:ilvl w:val="1"/>
          <w:numId w:val="35"/>
        </w:numPr>
        <w:ind w:left="0" w:firstLine="0"/>
        <w:rPr>
          <w:rFonts w:asciiTheme="minorHAnsi" w:eastAsiaTheme="minorHAnsi" w:hAnsiTheme="minorHAnsi" w:cstheme="minorHAnsi"/>
          <w:color w:val="000000" w:themeColor="text1"/>
        </w:rPr>
      </w:pPr>
      <w:r w:rsidRPr="00280484">
        <w:rPr>
          <w:rFonts w:asciiTheme="minorHAnsi" w:eastAsiaTheme="minorHAnsi" w:hAnsiTheme="minorHAnsi" w:cstheme="minorHAnsi"/>
          <w:color w:val="000000" w:themeColor="text1"/>
          <w:highlight w:val="yellow"/>
        </w:rPr>
        <w:t xml:space="preserve">To prepare individual aliquots, </w:t>
      </w:r>
      <w:r w:rsidR="001D385D">
        <w:rPr>
          <w:rFonts w:asciiTheme="minorHAnsi" w:eastAsiaTheme="minorHAnsi" w:hAnsiTheme="minorHAnsi" w:cstheme="minorHAnsi"/>
          <w:color w:val="000000" w:themeColor="text1"/>
          <w:highlight w:val="yellow"/>
        </w:rPr>
        <w:t xml:space="preserve">wear gloves and </w:t>
      </w:r>
      <w:r w:rsidRPr="00280484">
        <w:rPr>
          <w:rFonts w:asciiTheme="minorHAnsi" w:eastAsiaTheme="minorHAnsi" w:hAnsiTheme="minorHAnsi" w:cstheme="minorHAnsi"/>
          <w:color w:val="000000" w:themeColor="text1"/>
          <w:highlight w:val="yellow"/>
        </w:rPr>
        <w:t xml:space="preserve">work in a </w:t>
      </w:r>
      <w:r w:rsidR="001D385D">
        <w:rPr>
          <w:rFonts w:asciiTheme="minorHAnsi" w:eastAsiaTheme="minorHAnsi" w:hAnsiTheme="minorHAnsi" w:cstheme="minorHAnsi"/>
          <w:color w:val="000000" w:themeColor="text1"/>
          <w:highlight w:val="yellow"/>
        </w:rPr>
        <w:t xml:space="preserve">microbiological </w:t>
      </w:r>
      <w:r w:rsidRPr="00280484">
        <w:rPr>
          <w:rFonts w:asciiTheme="minorHAnsi" w:eastAsiaTheme="minorHAnsi" w:hAnsiTheme="minorHAnsi" w:cstheme="minorHAnsi"/>
          <w:color w:val="000000" w:themeColor="text1"/>
          <w:highlight w:val="yellow"/>
        </w:rPr>
        <w:t>safety cabinet or us</w:t>
      </w:r>
      <w:r w:rsidR="00D9209C">
        <w:rPr>
          <w:rFonts w:asciiTheme="minorHAnsi" w:eastAsiaTheme="minorHAnsi" w:hAnsiTheme="minorHAnsi" w:cstheme="minorHAnsi"/>
          <w:color w:val="000000" w:themeColor="text1"/>
          <w:highlight w:val="yellow"/>
        </w:rPr>
        <w:t>e</w:t>
      </w:r>
      <w:r w:rsidRPr="00280484">
        <w:rPr>
          <w:rFonts w:asciiTheme="minorHAnsi" w:eastAsiaTheme="minorHAnsi" w:hAnsiTheme="minorHAnsi" w:cstheme="minorHAnsi"/>
          <w:color w:val="000000" w:themeColor="text1"/>
          <w:highlight w:val="yellow"/>
        </w:rPr>
        <w:t xml:space="preserve"> a Bunsen burner. </w:t>
      </w:r>
      <w:r w:rsidRPr="009D5B1F">
        <w:rPr>
          <w:rFonts w:asciiTheme="minorHAnsi" w:eastAsiaTheme="minorHAnsi" w:hAnsiTheme="minorHAnsi" w:cstheme="minorHAnsi"/>
          <w:color w:val="000000" w:themeColor="text1"/>
        </w:rPr>
        <w:t>The media might require incubation for prolonged periods of time and sterility is of paramount importance.</w:t>
      </w:r>
      <w:r w:rsidR="00B90012">
        <w:rPr>
          <w:rFonts w:asciiTheme="minorHAnsi" w:eastAsiaTheme="minorHAnsi" w:hAnsiTheme="minorHAnsi" w:cstheme="minorHAnsi"/>
          <w:color w:val="000000" w:themeColor="text1"/>
        </w:rPr>
        <w:t xml:space="preserve"> </w:t>
      </w:r>
    </w:p>
    <w:p w14:paraId="7296564B" w14:textId="77777777" w:rsidR="0083496A" w:rsidRDefault="0083496A" w:rsidP="00572EE5">
      <w:pPr>
        <w:pStyle w:val="ListParagraph"/>
        <w:ind w:left="0"/>
        <w:rPr>
          <w:rFonts w:asciiTheme="minorHAnsi" w:eastAsiaTheme="minorHAnsi" w:hAnsiTheme="minorHAnsi" w:cstheme="minorHAnsi"/>
          <w:color w:val="000000" w:themeColor="text1"/>
        </w:rPr>
      </w:pPr>
    </w:p>
    <w:p w14:paraId="5FC42F0E" w14:textId="68F5CA38" w:rsidR="00D30925" w:rsidRPr="005F04D1" w:rsidRDefault="00D30925" w:rsidP="00572EE5">
      <w:pPr>
        <w:pStyle w:val="ListParagraph"/>
        <w:numPr>
          <w:ilvl w:val="2"/>
          <w:numId w:val="35"/>
        </w:numPr>
        <w:ind w:left="0" w:firstLine="0"/>
        <w:rPr>
          <w:rFonts w:asciiTheme="minorHAnsi" w:eastAsiaTheme="minorHAnsi" w:hAnsiTheme="minorHAnsi" w:cstheme="minorHAnsi"/>
          <w:color w:val="000000" w:themeColor="text1"/>
        </w:rPr>
      </w:pPr>
      <w:r w:rsidRPr="00280484">
        <w:rPr>
          <w:rFonts w:asciiTheme="minorHAnsi" w:eastAsiaTheme="minorHAnsi" w:hAnsiTheme="minorHAnsi" w:cstheme="minorHAnsi"/>
          <w:color w:val="000000" w:themeColor="text1"/>
          <w:highlight w:val="yellow"/>
        </w:rPr>
        <w:t>To prepare</w:t>
      </w:r>
      <w:r w:rsidR="006532DD">
        <w:rPr>
          <w:rFonts w:asciiTheme="minorHAnsi" w:eastAsiaTheme="minorHAnsi" w:hAnsiTheme="minorHAnsi" w:cstheme="minorHAnsi"/>
          <w:color w:val="000000" w:themeColor="text1"/>
          <w:highlight w:val="yellow"/>
        </w:rPr>
        <w:t xml:space="preserve"> aliquots of</w:t>
      </w:r>
      <w:r w:rsidRPr="00280484">
        <w:rPr>
          <w:rFonts w:asciiTheme="minorHAnsi" w:eastAsiaTheme="minorHAnsi" w:hAnsiTheme="minorHAnsi" w:cstheme="minorHAnsi"/>
          <w:color w:val="000000" w:themeColor="text1"/>
          <w:highlight w:val="yellow"/>
        </w:rPr>
        <w:t xml:space="preserve"> solid </w:t>
      </w:r>
      <w:r w:rsidR="0005063E" w:rsidRPr="00280484">
        <w:rPr>
          <w:rFonts w:asciiTheme="minorHAnsi" w:eastAsiaTheme="minorHAnsi" w:hAnsiTheme="minorHAnsi" w:cstheme="minorHAnsi"/>
          <w:color w:val="000000" w:themeColor="text1"/>
          <w:highlight w:val="yellow"/>
        </w:rPr>
        <w:t>medi</w:t>
      </w:r>
      <w:r w:rsidR="0005063E">
        <w:rPr>
          <w:rFonts w:asciiTheme="minorHAnsi" w:eastAsiaTheme="minorHAnsi" w:hAnsiTheme="minorHAnsi" w:cstheme="minorHAnsi"/>
          <w:color w:val="000000" w:themeColor="text1"/>
          <w:highlight w:val="yellow"/>
        </w:rPr>
        <w:t>um,</w:t>
      </w:r>
      <w:r w:rsidRPr="00280484">
        <w:rPr>
          <w:rFonts w:asciiTheme="minorHAnsi" w:eastAsiaTheme="minorHAnsi" w:hAnsiTheme="minorHAnsi" w:cstheme="minorHAnsi"/>
          <w:color w:val="000000" w:themeColor="text1"/>
          <w:highlight w:val="yellow"/>
        </w:rPr>
        <w:t xml:space="preserve"> transfer 25</w:t>
      </w:r>
      <w:r w:rsidR="0005063E">
        <w:rPr>
          <w:rFonts w:asciiTheme="minorHAnsi" w:eastAsiaTheme="minorHAnsi" w:hAnsiTheme="minorHAnsi" w:cstheme="minorHAnsi"/>
          <w:color w:val="000000" w:themeColor="text1"/>
          <w:highlight w:val="yellow"/>
        </w:rPr>
        <w:t xml:space="preserve"> mL</w:t>
      </w:r>
      <w:r w:rsidRPr="00280484">
        <w:rPr>
          <w:rFonts w:asciiTheme="minorHAnsi" w:eastAsiaTheme="minorHAnsi" w:hAnsiTheme="minorHAnsi" w:cstheme="minorHAnsi"/>
          <w:color w:val="000000" w:themeColor="text1"/>
          <w:highlight w:val="yellow"/>
        </w:rPr>
        <w:t xml:space="preserve"> to </w:t>
      </w:r>
      <w:r w:rsidR="006532DD">
        <w:rPr>
          <w:rFonts w:asciiTheme="minorHAnsi" w:eastAsiaTheme="minorHAnsi" w:hAnsiTheme="minorHAnsi" w:cstheme="minorHAnsi"/>
          <w:color w:val="000000" w:themeColor="text1"/>
          <w:highlight w:val="yellow"/>
        </w:rPr>
        <w:t>individual</w:t>
      </w:r>
      <w:r w:rsidRPr="00280484">
        <w:rPr>
          <w:rFonts w:asciiTheme="minorHAnsi" w:eastAsiaTheme="minorHAnsi" w:hAnsiTheme="minorHAnsi" w:cstheme="minorHAnsi"/>
          <w:color w:val="000000" w:themeColor="text1"/>
          <w:highlight w:val="yellow"/>
        </w:rPr>
        <w:t xml:space="preserve"> </w:t>
      </w:r>
      <w:r w:rsidR="008219BC">
        <w:rPr>
          <w:rFonts w:asciiTheme="minorHAnsi" w:eastAsiaTheme="minorHAnsi" w:hAnsiTheme="minorHAnsi" w:cstheme="minorHAnsi"/>
          <w:color w:val="000000" w:themeColor="text1"/>
          <w:highlight w:val="yellow"/>
        </w:rPr>
        <w:t>9</w:t>
      </w:r>
      <w:r w:rsidR="006532DD">
        <w:rPr>
          <w:rFonts w:asciiTheme="minorHAnsi" w:eastAsiaTheme="minorHAnsi" w:hAnsiTheme="minorHAnsi" w:cstheme="minorHAnsi"/>
          <w:color w:val="000000" w:themeColor="text1"/>
          <w:highlight w:val="yellow"/>
        </w:rPr>
        <w:t>2/16</w:t>
      </w:r>
      <w:r w:rsidR="008219BC">
        <w:rPr>
          <w:rFonts w:asciiTheme="minorHAnsi" w:eastAsiaTheme="minorHAnsi" w:hAnsiTheme="minorHAnsi" w:cstheme="minorHAnsi"/>
          <w:color w:val="000000" w:themeColor="text1"/>
          <w:highlight w:val="yellow"/>
        </w:rPr>
        <w:t xml:space="preserve"> mm </w:t>
      </w:r>
      <w:r w:rsidRPr="00280484">
        <w:rPr>
          <w:rFonts w:asciiTheme="minorHAnsi" w:eastAsiaTheme="minorHAnsi" w:hAnsiTheme="minorHAnsi" w:cstheme="minorHAnsi"/>
          <w:color w:val="000000" w:themeColor="text1"/>
          <w:highlight w:val="yellow"/>
        </w:rPr>
        <w:t>Petri dish</w:t>
      </w:r>
      <w:r w:rsidR="006532DD">
        <w:rPr>
          <w:rFonts w:asciiTheme="minorHAnsi" w:eastAsiaTheme="minorHAnsi" w:hAnsiTheme="minorHAnsi" w:cstheme="minorHAnsi"/>
          <w:color w:val="000000" w:themeColor="text1"/>
          <w:highlight w:val="yellow"/>
        </w:rPr>
        <w:t>es</w:t>
      </w:r>
      <w:r w:rsidR="004F51D4">
        <w:rPr>
          <w:rFonts w:asciiTheme="minorHAnsi" w:eastAsiaTheme="minorHAnsi" w:hAnsiTheme="minorHAnsi" w:cstheme="minorHAnsi"/>
          <w:color w:val="000000" w:themeColor="text1"/>
          <w:highlight w:val="yellow"/>
        </w:rPr>
        <w:t xml:space="preserve"> </w:t>
      </w:r>
      <w:r w:rsidR="004F51D4">
        <w:rPr>
          <w:rFonts w:asciiTheme="minorHAnsi" w:eastAsiaTheme="minorHAnsi" w:hAnsiTheme="minorHAnsi" w:cstheme="minorHAnsi"/>
          <w:color w:val="000000" w:themeColor="text1"/>
          <w:highlight w:val="yellow"/>
        </w:rPr>
        <w:lastRenderedPageBreak/>
        <w:t>and let them set</w:t>
      </w:r>
      <w:r w:rsidRPr="00280484">
        <w:rPr>
          <w:rFonts w:asciiTheme="minorHAnsi" w:eastAsiaTheme="minorHAnsi" w:hAnsiTheme="minorHAnsi" w:cstheme="minorHAnsi"/>
          <w:color w:val="000000" w:themeColor="text1"/>
          <w:highlight w:val="yellow"/>
        </w:rPr>
        <w:t xml:space="preserve">. </w:t>
      </w:r>
      <w:r w:rsidRPr="009D5B1F">
        <w:rPr>
          <w:rFonts w:asciiTheme="minorHAnsi" w:eastAsiaTheme="minorHAnsi" w:hAnsiTheme="minorHAnsi" w:cstheme="minorHAnsi"/>
          <w:color w:val="000000" w:themeColor="text1"/>
        </w:rPr>
        <w:t xml:space="preserve">Using </w:t>
      </w:r>
      <w:r w:rsidR="00D8071C" w:rsidRPr="009D5B1F">
        <w:rPr>
          <w:rFonts w:asciiTheme="minorHAnsi" w:eastAsiaTheme="minorHAnsi" w:hAnsiTheme="minorHAnsi" w:cstheme="minorHAnsi"/>
          <w:color w:val="000000" w:themeColor="text1"/>
        </w:rPr>
        <w:t xml:space="preserve">a </w:t>
      </w:r>
      <w:r w:rsidRPr="009D5B1F">
        <w:rPr>
          <w:rFonts w:asciiTheme="minorHAnsi" w:eastAsiaTheme="minorHAnsi" w:hAnsiTheme="minorHAnsi" w:cstheme="minorHAnsi"/>
          <w:color w:val="000000" w:themeColor="text1"/>
        </w:rPr>
        <w:t>pipettor</w:t>
      </w:r>
      <w:r w:rsidR="00AA0391">
        <w:rPr>
          <w:rFonts w:asciiTheme="minorHAnsi" w:eastAsiaTheme="minorHAnsi" w:hAnsiTheme="minorHAnsi" w:cstheme="minorHAnsi"/>
          <w:color w:val="000000" w:themeColor="text1"/>
        </w:rPr>
        <w:t xml:space="preserve"> </w:t>
      </w:r>
      <w:r w:rsidRPr="009D5B1F">
        <w:rPr>
          <w:rFonts w:asciiTheme="minorHAnsi" w:eastAsiaTheme="minorHAnsi" w:hAnsiTheme="minorHAnsi" w:cstheme="minorHAnsi"/>
          <w:color w:val="000000" w:themeColor="text1"/>
        </w:rPr>
        <w:t>rather than pouring plates directly</w:t>
      </w:r>
      <w:r w:rsidR="00AA0391">
        <w:rPr>
          <w:rFonts w:asciiTheme="minorHAnsi" w:eastAsiaTheme="minorHAnsi" w:hAnsiTheme="minorHAnsi" w:cstheme="minorHAnsi"/>
          <w:color w:val="000000" w:themeColor="text1"/>
        </w:rPr>
        <w:t xml:space="preserve"> </w:t>
      </w:r>
      <w:r w:rsidRPr="009D5B1F">
        <w:rPr>
          <w:rFonts w:asciiTheme="minorHAnsi" w:eastAsiaTheme="minorHAnsi" w:hAnsiTheme="minorHAnsi" w:cstheme="minorHAnsi"/>
          <w:color w:val="000000" w:themeColor="text1"/>
        </w:rPr>
        <w:t xml:space="preserve">is recommended to </w:t>
      </w:r>
      <w:r w:rsidR="006532DD">
        <w:rPr>
          <w:rFonts w:asciiTheme="minorHAnsi" w:eastAsiaTheme="minorHAnsi" w:hAnsiTheme="minorHAnsi" w:cstheme="minorHAnsi"/>
          <w:color w:val="000000" w:themeColor="text1"/>
        </w:rPr>
        <w:t xml:space="preserve">reduce </w:t>
      </w:r>
      <w:r w:rsidR="00C45EFC">
        <w:rPr>
          <w:rFonts w:asciiTheme="minorHAnsi" w:eastAsiaTheme="minorHAnsi" w:hAnsiTheme="minorHAnsi" w:cstheme="minorHAnsi"/>
          <w:color w:val="000000" w:themeColor="text1"/>
        </w:rPr>
        <w:t xml:space="preserve">the </w:t>
      </w:r>
      <w:r w:rsidR="006532DD">
        <w:rPr>
          <w:rFonts w:asciiTheme="minorHAnsi" w:eastAsiaTheme="minorHAnsi" w:hAnsiTheme="minorHAnsi" w:cstheme="minorHAnsi"/>
          <w:color w:val="000000" w:themeColor="text1"/>
        </w:rPr>
        <w:t>risk of</w:t>
      </w:r>
      <w:r w:rsidRPr="009D5B1F">
        <w:rPr>
          <w:rFonts w:asciiTheme="minorHAnsi" w:eastAsiaTheme="minorHAnsi" w:hAnsiTheme="minorHAnsi" w:cstheme="minorHAnsi"/>
          <w:color w:val="000000" w:themeColor="text1"/>
        </w:rPr>
        <w:t xml:space="preserve"> contamination.</w:t>
      </w:r>
      <w:r w:rsidR="00747A01">
        <w:rPr>
          <w:rFonts w:asciiTheme="minorHAnsi" w:eastAsiaTheme="minorHAnsi" w:hAnsiTheme="minorHAnsi" w:cstheme="minorHAnsi"/>
          <w:color w:val="000000" w:themeColor="text1"/>
        </w:rPr>
        <w:t xml:space="preserve"> </w:t>
      </w:r>
      <w:r w:rsidR="00AA0391">
        <w:rPr>
          <w:rFonts w:asciiTheme="minorHAnsi" w:eastAsiaTheme="minorHAnsi" w:hAnsiTheme="minorHAnsi" w:cstheme="minorHAnsi"/>
          <w:color w:val="000000" w:themeColor="text1"/>
        </w:rPr>
        <w:t xml:space="preserve">Do </w:t>
      </w:r>
      <w:r w:rsidR="00747A01">
        <w:rPr>
          <w:rFonts w:asciiTheme="minorHAnsi" w:eastAsiaTheme="minorHAnsi" w:hAnsiTheme="minorHAnsi" w:cstheme="minorHAnsi"/>
          <w:color w:val="000000" w:themeColor="text1"/>
        </w:rPr>
        <w:t xml:space="preserve">not </w:t>
      </w:r>
      <w:proofErr w:type="spellStart"/>
      <w:r w:rsidR="00A9209A">
        <w:rPr>
          <w:rFonts w:asciiTheme="minorHAnsi" w:eastAsiaTheme="minorHAnsi" w:hAnsiTheme="minorHAnsi" w:cstheme="minorHAnsi"/>
          <w:color w:val="000000" w:themeColor="text1"/>
        </w:rPr>
        <w:t>overdry</w:t>
      </w:r>
      <w:proofErr w:type="spellEnd"/>
      <w:r w:rsidR="00747A01">
        <w:rPr>
          <w:rFonts w:asciiTheme="minorHAnsi" w:eastAsiaTheme="minorHAnsi" w:hAnsiTheme="minorHAnsi" w:cstheme="minorHAnsi"/>
          <w:color w:val="000000" w:themeColor="text1"/>
        </w:rPr>
        <w:t xml:space="preserve"> the plates.</w:t>
      </w:r>
    </w:p>
    <w:p w14:paraId="0E8D1FDE" w14:textId="77777777" w:rsidR="0083496A" w:rsidRPr="0083496A" w:rsidRDefault="0083496A" w:rsidP="00572EE5">
      <w:pPr>
        <w:pStyle w:val="ListParagraph"/>
        <w:ind w:left="0"/>
        <w:rPr>
          <w:rFonts w:asciiTheme="minorHAnsi" w:eastAsiaTheme="minorHAnsi" w:hAnsiTheme="minorHAnsi" w:cstheme="minorHAnsi"/>
          <w:color w:val="000000" w:themeColor="text1"/>
        </w:rPr>
      </w:pPr>
    </w:p>
    <w:p w14:paraId="044E0D7F" w14:textId="3326F850" w:rsidR="00D30925" w:rsidRDefault="00D30925" w:rsidP="00572EE5">
      <w:pPr>
        <w:pStyle w:val="ListParagraph"/>
        <w:numPr>
          <w:ilvl w:val="2"/>
          <w:numId w:val="35"/>
        </w:numPr>
        <w:ind w:left="0" w:firstLine="0"/>
        <w:rPr>
          <w:rFonts w:asciiTheme="minorHAnsi" w:eastAsiaTheme="minorHAnsi" w:hAnsiTheme="minorHAnsi" w:cstheme="minorHAnsi"/>
          <w:color w:val="000000" w:themeColor="text1"/>
        </w:rPr>
      </w:pPr>
      <w:r w:rsidRPr="00280484">
        <w:rPr>
          <w:rFonts w:asciiTheme="minorHAnsi" w:eastAsiaTheme="minorHAnsi" w:hAnsiTheme="minorHAnsi" w:cstheme="minorHAnsi"/>
          <w:color w:val="000000" w:themeColor="text1"/>
          <w:highlight w:val="yellow"/>
        </w:rPr>
        <w:t xml:space="preserve">To prepare semi-liquid </w:t>
      </w:r>
      <w:r w:rsidR="00F15264" w:rsidRPr="00280484">
        <w:rPr>
          <w:rFonts w:asciiTheme="minorHAnsi" w:eastAsiaTheme="minorHAnsi" w:hAnsiTheme="minorHAnsi" w:cstheme="minorHAnsi"/>
          <w:color w:val="000000" w:themeColor="text1"/>
          <w:highlight w:val="yellow"/>
        </w:rPr>
        <w:t>aliquots</w:t>
      </w:r>
      <w:r w:rsidR="00F2764E" w:rsidRPr="00280484">
        <w:rPr>
          <w:rFonts w:asciiTheme="minorHAnsi" w:eastAsiaTheme="minorHAnsi" w:hAnsiTheme="minorHAnsi" w:cstheme="minorHAnsi"/>
          <w:color w:val="000000" w:themeColor="text1"/>
          <w:highlight w:val="yellow"/>
        </w:rPr>
        <w:t>,</w:t>
      </w:r>
      <w:r w:rsidRPr="00280484">
        <w:rPr>
          <w:rFonts w:asciiTheme="minorHAnsi" w:eastAsiaTheme="minorHAnsi" w:hAnsiTheme="minorHAnsi" w:cstheme="minorHAnsi"/>
          <w:color w:val="000000" w:themeColor="text1"/>
          <w:highlight w:val="yellow"/>
        </w:rPr>
        <w:t xml:space="preserve"> transfer 5</w:t>
      </w:r>
      <w:r w:rsidR="0005063E">
        <w:rPr>
          <w:rFonts w:asciiTheme="minorHAnsi" w:eastAsiaTheme="minorHAnsi" w:hAnsiTheme="minorHAnsi" w:cstheme="minorHAnsi"/>
          <w:color w:val="000000" w:themeColor="text1"/>
          <w:highlight w:val="yellow"/>
        </w:rPr>
        <w:t xml:space="preserve"> mL</w:t>
      </w:r>
      <w:r w:rsidR="00F2764E" w:rsidRPr="00280484">
        <w:rPr>
          <w:rFonts w:asciiTheme="minorHAnsi" w:eastAsiaTheme="minorHAnsi" w:hAnsiTheme="minorHAnsi" w:cstheme="minorHAnsi"/>
          <w:color w:val="000000" w:themeColor="text1"/>
          <w:highlight w:val="yellow"/>
        </w:rPr>
        <w:t xml:space="preserve"> </w:t>
      </w:r>
      <w:r w:rsidR="00386E7A">
        <w:rPr>
          <w:rFonts w:asciiTheme="minorHAnsi" w:eastAsiaTheme="minorHAnsi" w:hAnsiTheme="minorHAnsi" w:cstheme="minorHAnsi"/>
          <w:color w:val="000000" w:themeColor="text1"/>
          <w:highlight w:val="yellow"/>
        </w:rPr>
        <w:t xml:space="preserve">of </w:t>
      </w:r>
      <w:r w:rsidR="00F2764E" w:rsidRPr="00280484">
        <w:rPr>
          <w:rFonts w:asciiTheme="minorHAnsi" w:eastAsiaTheme="minorHAnsi" w:hAnsiTheme="minorHAnsi" w:cstheme="minorHAnsi"/>
          <w:color w:val="000000" w:themeColor="text1"/>
          <w:highlight w:val="yellow"/>
        </w:rPr>
        <w:t>medi</w:t>
      </w:r>
      <w:r w:rsidR="00386E7A">
        <w:rPr>
          <w:rFonts w:asciiTheme="minorHAnsi" w:eastAsiaTheme="minorHAnsi" w:hAnsiTheme="minorHAnsi" w:cstheme="minorHAnsi"/>
          <w:color w:val="000000" w:themeColor="text1"/>
          <w:highlight w:val="yellow"/>
        </w:rPr>
        <w:t>um</w:t>
      </w:r>
      <w:r w:rsidRPr="00280484">
        <w:rPr>
          <w:rFonts w:asciiTheme="minorHAnsi" w:eastAsiaTheme="minorHAnsi" w:hAnsiTheme="minorHAnsi" w:cstheme="minorHAnsi"/>
          <w:color w:val="000000" w:themeColor="text1"/>
          <w:highlight w:val="yellow"/>
        </w:rPr>
        <w:t xml:space="preserve"> </w:t>
      </w:r>
      <w:r w:rsidR="00386E7A">
        <w:rPr>
          <w:rFonts w:asciiTheme="minorHAnsi" w:eastAsiaTheme="minorHAnsi" w:hAnsiTheme="minorHAnsi" w:cstheme="minorHAnsi"/>
          <w:color w:val="000000" w:themeColor="text1"/>
          <w:highlight w:val="yellow"/>
        </w:rPr>
        <w:t>in</w:t>
      </w:r>
      <w:r w:rsidRPr="00280484">
        <w:rPr>
          <w:rFonts w:asciiTheme="minorHAnsi" w:eastAsiaTheme="minorHAnsi" w:hAnsiTheme="minorHAnsi" w:cstheme="minorHAnsi"/>
          <w:color w:val="000000" w:themeColor="text1"/>
          <w:highlight w:val="yellow"/>
        </w:rPr>
        <w:t xml:space="preserve">to </w:t>
      </w:r>
      <w:r w:rsidR="00386E7A">
        <w:rPr>
          <w:rFonts w:asciiTheme="minorHAnsi" w:eastAsiaTheme="minorHAnsi" w:hAnsiTheme="minorHAnsi" w:cstheme="minorHAnsi"/>
          <w:color w:val="000000" w:themeColor="text1"/>
          <w:highlight w:val="yellow"/>
        </w:rPr>
        <w:t xml:space="preserve">multiple </w:t>
      </w:r>
      <w:r w:rsidRPr="00280484">
        <w:rPr>
          <w:rFonts w:asciiTheme="minorHAnsi" w:eastAsiaTheme="minorHAnsi" w:hAnsiTheme="minorHAnsi" w:cstheme="minorHAnsi"/>
          <w:color w:val="000000" w:themeColor="text1"/>
          <w:highlight w:val="yellow"/>
        </w:rPr>
        <w:t>30</w:t>
      </w:r>
      <w:r w:rsidR="0005063E">
        <w:rPr>
          <w:rFonts w:asciiTheme="minorHAnsi" w:eastAsiaTheme="minorHAnsi" w:hAnsiTheme="minorHAnsi" w:cstheme="minorHAnsi"/>
          <w:color w:val="000000" w:themeColor="text1"/>
          <w:highlight w:val="yellow"/>
        </w:rPr>
        <w:t xml:space="preserve"> mL</w:t>
      </w:r>
      <w:r w:rsidRPr="00280484">
        <w:rPr>
          <w:rFonts w:asciiTheme="minorHAnsi" w:eastAsiaTheme="minorHAnsi" w:hAnsiTheme="minorHAnsi" w:cstheme="minorHAnsi"/>
          <w:color w:val="000000" w:themeColor="text1"/>
          <w:highlight w:val="yellow"/>
        </w:rPr>
        <w:t xml:space="preserve"> </w:t>
      </w:r>
      <w:r w:rsidR="00484958" w:rsidRPr="00B90012">
        <w:rPr>
          <w:rFonts w:asciiTheme="minorHAnsi" w:eastAsiaTheme="minorHAnsi" w:hAnsiTheme="minorHAnsi" w:cstheme="minorHAnsi"/>
          <w:color w:val="000000" w:themeColor="text1"/>
          <w:highlight w:val="yellow"/>
        </w:rPr>
        <w:t>polystyrene universal containers</w:t>
      </w:r>
      <w:r w:rsidRPr="00B66007">
        <w:rPr>
          <w:rFonts w:asciiTheme="minorHAnsi" w:eastAsiaTheme="minorHAnsi" w:hAnsiTheme="minorHAnsi" w:cstheme="minorHAnsi"/>
          <w:color w:val="000000" w:themeColor="text1"/>
          <w:highlight w:val="yellow"/>
        </w:rPr>
        <w:t xml:space="preserve"> </w:t>
      </w:r>
      <w:r w:rsidRPr="00280484">
        <w:rPr>
          <w:rFonts w:asciiTheme="minorHAnsi" w:eastAsiaTheme="minorHAnsi" w:hAnsiTheme="minorHAnsi" w:cstheme="minorHAnsi"/>
          <w:color w:val="000000" w:themeColor="text1"/>
          <w:highlight w:val="yellow"/>
        </w:rPr>
        <w:t>using a pipettor</w:t>
      </w:r>
      <w:r w:rsidR="00747A01">
        <w:rPr>
          <w:rFonts w:asciiTheme="minorHAnsi" w:eastAsiaTheme="minorHAnsi" w:hAnsiTheme="minorHAnsi" w:cstheme="minorHAnsi"/>
          <w:color w:val="000000" w:themeColor="text1"/>
          <w:highlight w:val="yellow"/>
        </w:rPr>
        <w:t xml:space="preserve"> and let them set</w:t>
      </w:r>
      <w:r w:rsidR="00EB26D6" w:rsidRPr="00280484">
        <w:rPr>
          <w:rFonts w:asciiTheme="minorHAnsi" w:eastAsiaTheme="minorHAnsi" w:hAnsiTheme="minorHAnsi" w:cstheme="minorHAnsi"/>
          <w:color w:val="000000" w:themeColor="text1"/>
          <w:highlight w:val="yellow"/>
        </w:rPr>
        <w:t>.</w:t>
      </w:r>
    </w:p>
    <w:p w14:paraId="60027A49" w14:textId="77777777" w:rsidR="0083496A" w:rsidRPr="0083496A" w:rsidRDefault="0083496A" w:rsidP="00572EE5">
      <w:pPr>
        <w:contextualSpacing/>
        <w:rPr>
          <w:rFonts w:asciiTheme="minorHAnsi" w:eastAsiaTheme="minorHAnsi" w:hAnsiTheme="minorHAnsi" w:cstheme="minorHAnsi"/>
          <w:color w:val="000000" w:themeColor="text1"/>
        </w:rPr>
      </w:pPr>
    </w:p>
    <w:p w14:paraId="6D70527A" w14:textId="047F991E" w:rsidR="002E5063" w:rsidRDefault="00747A01" w:rsidP="00572EE5">
      <w:pPr>
        <w:pStyle w:val="ListParagraph"/>
        <w:numPr>
          <w:ilvl w:val="1"/>
          <w:numId w:val="35"/>
        </w:numPr>
        <w:ind w:left="0" w:firstLine="0"/>
        <w:rPr>
          <w:rFonts w:asciiTheme="minorHAnsi" w:eastAsiaTheme="minorHAnsi" w:hAnsiTheme="minorHAnsi" w:cstheme="minorHAnsi"/>
          <w:color w:val="000000" w:themeColor="text1"/>
        </w:rPr>
      </w:pPr>
      <w:r>
        <w:rPr>
          <w:rFonts w:asciiTheme="minorHAnsi" w:eastAsiaTheme="minorHAnsi" w:hAnsiTheme="minorHAnsi" w:cstheme="minorHAnsi"/>
          <w:color w:val="000000" w:themeColor="text1"/>
          <w:highlight w:val="yellow"/>
        </w:rPr>
        <w:t>U</w:t>
      </w:r>
      <w:r w:rsidR="00D30925" w:rsidRPr="00280484">
        <w:rPr>
          <w:rFonts w:asciiTheme="minorHAnsi" w:eastAsiaTheme="minorHAnsi" w:hAnsiTheme="minorHAnsi" w:cstheme="minorHAnsi"/>
          <w:color w:val="000000" w:themeColor="text1"/>
          <w:highlight w:val="yellow"/>
        </w:rPr>
        <w:t xml:space="preserve">se </w:t>
      </w:r>
      <w:r>
        <w:rPr>
          <w:rFonts w:asciiTheme="minorHAnsi" w:eastAsiaTheme="minorHAnsi" w:hAnsiTheme="minorHAnsi" w:cstheme="minorHAnsi"/>
          <w:color w:val="000000" w:themeColor="text1"/>
          <w:highlight w:val="yellow"/>
        </w:rPr>
        <w:t xml:space="preserve">the media </w:t>
      </w:r>
      <w:r w:rsidR="00D30925" w:rsidRPr="00280484">
        <w:rPr>
          <w:rFonts w:asciiTheme="minorHAnsi" w:eastAsiaTheme="minorHAnsi" w:hAnsiTheme="minorHAnsi" w:cstheme="minorHAnsi"/>
          <w:color w:val="000000" w:themeColor="text1"/>
          <w:highlight w:val="yellow"/>
        </w:rPr>
        <w:t>immediately or store at 4</w:t>
      </w:r>
      <w:r w:rsidR="009D5B1F">
        <w:rPr>
          <w:rFonts w:asciiTheme="minorHAnsi" w:eastAsiaTheme="minorHAnsi" w:hAnsiTheme="minorHAnsi" w:cstheme="minorHAnsi"/>
          <w:color w:val="000000" w:themeColor="text1"/>
          <w:highlight w:val="yellow"/>
        </w:rPr>
        <w:t xml:space="preserve"> </w:t>
      </w:r>
      <w:r w:rsidR="00BD0782" w:rsidRPr="00280484">
        <w:rPr>
          <w:rFonts w:asciiTheme="minorHAnsi" w:eastAsiaTheme="minorHAnsi" w:hAnsiTheme="minorHAnsi" w:cstheme="minorHAnsi"/>
          <w:color w:val="000000" w:themeColor="text1"/>
          <w:highlight w:val="yellow"/>
        </w:rPr>
        <w:t>°</w:t>
      </w:r>
      <w:r w:rsidR="00D30925" w:rsidRPr="00280484">
        <w:rPr>
          <w:rFonts w:asciiTheme="minorHAnsi" w:eastAsiaTheme="minorHAnsi" w:hAnsiTheme="minorHAnsi" w:cstheme="minorHAnsi"/>
          <w:color w:val="000000" w:themeColor="text1"/>
          <w:highlight w:val="yellow"/>
        </w:rPr>
        <w:t xml:space="preserve">C </w:t>
      </w:r>
      <w:r w:rsidR="00C45EFC">
        <w:rPr>
          <w:rFonts w:asciiTheme="minorHAnsi" w:eastAsiaTheme="minorHAnsi" w:hAnsiTheme="minorHAnsi" w:cstheme="minorHAnsi"/>
          <w:color w:val="000000" w:themeColor="text1"/>
          <w:highlight w:val="yellow"/>
        </w:rPr>
        <w:t xml:space="preserve">for </w:t>
      </w:r>
      <w:r w:rsidR="00D30925" w:rsidRPr="00280484">
        <w:rPr>
          <w:rFonts w:asciiTheme="minorHAnsi" w:eastAsiaTheme="minorHAnsi" w:hAnsiTheme="minorHAnsi" w:cstheme="minorHAnsi"/>
          <w:color w:val="000000" w:themeColor="text1"/>
          <w:highlight w:val="yellow"/>
        </w:rPr>
        <w:t xml:space="preserve">up to a week before </w:t>
      </w:r>
      <w:r w:rsidR="00AA0391">
        <w:rPr>
          <w:rFonts w:asciiTheme="minorHAnsi" w:eastAsiaTheme="minorHAnsi" w:hAnsiTheme="minorHAnsi" w:cstheme="minorHAnsi"/>
          <w:color w:val="000000" w:themeColor="text1"/>
        </w:rPr>
        <w:t>use. C</w:t>
      </w:r>
      <w:r w:rsidR="00D30925" w:rsidRPr="005F04D1">
        <w:rPr>
          <w:rFonts w:asciiTheme="minorHAnsi" w:eastAsiaTheme="minorHAnsi" w:hAnsiTheme="minorHAnsi" w:cstheme="minorHAnsi"/>
          <w:color w:val="000000" w:themeColor="text1"/>
        </w:rPr>
        <w:t>heck manufacturer recommendations before stor</w:t>
      </w:r>
      <w:r w:rsidR="00BD0782" w:rsidRPr="005F04D1">
        <w:rPr>
          <w:rFonts w:asciiTheme="minorHAnsi" w:eastAsiaTheme="minorHAnsi" w:hAnsiTheme="minorHAnsi" w:cstheme="minorHAnsi"/>
          <w:color w:val="000000" w:themeColor="text1"/>
        </w:rPr>
        <w:t>ing medi</w:t>
      </w:r>
      <w:r w:rsidR="00386E7A">
        <w:rPr>
          <w:rFonts w:asciiTheme="minorHAnsi" w:eastAsiaTheme="minorHAnsi" w:hAnsiTheme="minorHAnsi" w:cstheme="minorHAnsi"/>
          <w:color w:val="000000" w:themeColor="text1"/>
        </w:rPr>
        <w:t>um</w:t>
      </w:r>
      <w:r w:rsidR="00BD0782" w:rsidRPr="005F04D1">
        <w:rPr>
          <w:rFonts w:asciiTheme="minorHAnsi" w:eastAsiaTheme="minorHAnsi" w:hAnsiTheme="minorHAnsi" w:cstheme="minorHAnsi"/>
          <w:color w:val="000000" w:themeColor="text1"/>
        </w:rPr>
        <w:t xml:space="preserve"> containing antibiotics</w:t>
      </w:r>
      <w:r w:rsidR="00D30925" w:rsidRPr="005F04D1">
        <w:rPr>
          <w:rFonts w:asciiTheme="minorHAnsi" w:eastAsiaTheme="minorHAnsi" w:hAnsiTheme="minorHAnsi" w:cstheme="minorHAnsi"/>
          <w:color w:val="000000" w:themeColor="text1"/>
        </w:rPr>
        <w:t xml:space="preserve"> as the concentration might decrease, due to the compound degrad</w:t>
      </w:r>
      <w:r w:rsidR="00B96384" w:rsidRPr="005F04D1">
        <w:rPr>
          <w:rFonts w:asciiTheme="minorHAnsi" w:eastAsiaTheme="minorHAnsi" w:hAnsiTheme="minorHAnsi" w:cstheme="minorHAnsi"/>
          <w:color w:val="000000" w:themeColor="text1"/>
        </w:rPr>
        <w:t>ing</w:t>
      </w:r>
      <w:r w:rsidR="00D30925" w:rsidRPr="005F04D1">
        <w:rPr>
          <w:rFonts w:asciiTheme="minorHAnsi" w:eastAsiaTheme="minorHAnsi" w:hAnsiTheme="minorHAnsi" w:cstheme="minorHAnsi"/>
          <w:color w:val="000000" w:themeColor="text1"/>
        </w:rPr>
        <w:t xml:space="preserve"> over time. </w:t>
      </w:r>
    </w:p>
    <w:p w14:paraId="7891DAC6" w14:textId="77777777" w:rsidR="00AA0391" w:rsidRPr="005F04D1" w:rsidRDefault="00AA0391" w:rsidP="00572EE5">
      <w:pPr>
        <w:pStyle w:val="ListParagraph"/>
        <w:ind w:left="0"/>
        <w:rPr>
          <w:rFonts w:asciiTheme="minorHAnsi" w:eastAsiaTheme="minorHAnsi" w:hAnsiTheme="minorHAnsi" w:cstheme="minorHAnsi"/>
          <w:color w:val="000000" w:themeColor="text1"/>
        </w:rPr>
      </w:pPr>
    </w:p>
    <w:p w14:paraId="20A56EE8" w14:textId="577EED2B" w:rsidR="00272994" w:rsidRPr="00AA0391" w:rsidRDefault="00272994" w:rsidP="00572EE5">
      <w:pPr>
        <w:pStyle w:val="ListParagraph"/>
        <w:numPr>
          <w:ilvl w:val="0"/>
          <w:numId w:val="35"/>
        </w:numPr>
        <w:ind w:left="0" w:firstLine="0"/>
        <w:rPr>
          <w:rFonts w:asciiTheme="minorHAnsi" w:hAnsiTheme="minorHAnsi" w:cstheme="minorHAnsi"/>
          <w:b/>
          <w:bCs/>
          <w:color w:val="000000" w:themeColor="text1"/>
          <w:highlight w:val="yellow"/>
        </w:rPr>
      </w:pPr>
      <w:r w:rsidRPr="00AA0391">
        <w:rPr>
          <w:rFonts w:asciiTheme="minorHAnsi" w:hAnsiTheme="minorHAnsi" w:cstheme="minorHAnsi"/>
          <w:b/>
          <w:bCs/>
          <w:color w:val="000000" w:themeColor="text1"/>
          <w:highlight w:val="yellow"/>
        </w:rPr>
        <w:t>Isolation of L-forms from urine</w:t>
      </w:r>
    </w:p>
    <w:p w14:paraId="72FEA135" w14:textId="1AD7DDD8" w:rsidR="00AD0D13" w:rsidRDefault="00AD0D13" w:rsidP="00572EE5">
      <w:pPr>
        <w:contextualSpacing/>
        <w:jc w:val="both"/>
        <w:rPr>
          <w:rFonts w:asciiTheme="minorHAnsi" w:hAnsiTheme="minorHAnsi" w:cstheme="minorHAnsi"/>
          <w:color w:val="000000" w:themeColor="text1"/>
        </w:rPr>
      </w:pPr>
    </w:p>
    <w:p w14:paraId="666677A4" w14:textId="72AAEBB5" w:rsidR="00AD0D13" w:rsidRPr="005F04D1" w:rsidRDefault="00AD0D13" w:rsidP="00572EE5">
      <w:pPr>
        <w:pStyle w:val="ListParagraph"/>
        <w:numPr>
          <w:ilvl w:val="1"/>
          <w:numId w:val="35"/>
        </w:numPr>
        <w:ind w:left="0" w:firstLine="0"/>
        <w:rPr>
          <w:rFonts w:asciiTheme="minorHAnsi" w:hAnsiTheme="minorHAnsi" w:cstheme="minorHAnsi"/>
          <w:color w:val="000000" w:themeColor="text1"/>
        </w:rPr>
      </w:pPr>
      <w:r w:rsidRPr="00AA0391">
        <w:rPr>
          <w:rFonts w:asciiTheme="minorHAnsi" w:eastAsiaTheme="minorHAnsi" w:hAnsiTheme="minorHAnsi" w:cstheme="minorHAnsi"/>
          <w:color w:val="000000" w:themeColor="text1"/>
          <w:highlight w:val="yellow"/>
        </w:rPr>
        <w:t>Wear</w:t>
      </w:r>
      <w:r w:rsidRPr="00B90012">
        <w:rPr>
          <w:rFonts w:asciiTheme="minorHAnsi" w:hAnsiTheme="minorHAnsi" w:cstheme="minorHAnsi"/>
          <w:color w:val="000000" w:themeColor="text1"/>
          <w:highlight w:val="yellow"/>
        </w:rPr>
        <w:t xml:space="preserve"> gloves and a lab coat during the </w:t>
      </w:r>
      <w:r w:rsidR="001D385D" w:rsidRPr="00B90012">
        <w:rPr>
          <w:rFonts w:asciiTheme="minorHAnsi" w:hAnsiTheme="minorHAnsi" w:cstheme="minorHAnsi"/>
          <w:color w:val="000000" w:themeColor="text1"/>
          <w:highlight w:val="yellow"/>
        </w:rPr>
        <w:t xml:space="preserve">laboratory </w:t>
      </w:r>
      <w:r w:rsidRPr="00B90012">
        <w:rPr>
          <w:rFonts w:asciiTheme="minorHAnsi" w:hAnsiTheme="minorHAnsi" w:cstheme="minorHAnsi"/>
          <w:color w:val="000000" w:themeColor="text1"/>
          <w:highlight w:val="yellow"/>
        </w:rPr>
        <w:t>procedures.</w:t>
      </w:r>
      <w:r w:rsidR="001D385D" w:rsidRPr="00B90012">
        <w:rPr>
          <w:rFonts w:asciiTheme="minorHAnsi" w:hAnsiTheme="minorHAnsi" w:cstheme="minorHAnsi"/>
          <w:color w:val="000000" w:themeColor="text1"/>
          <w:highlight w:val="yellow"/>
        </w:rPr>
        <w:t xml:space="preserve"> Work in a microbiological safety cabinet or use a Bunsen burner.</w:t>
      </w:r>
      <w:r w:rsidRPr="00B90012">
        <w:rPr>
          <w:rFonts w:asciiTheme="minorHAnsi" w:hAnsiTheme="minorHAnsi" w:cstheme="minorHAnsi"/>
          <w:color w:val="000000" w:themeColor="text1"/>
          <w:highlight w:val="yellow"/>
        </w:rPr>
        <w:t xml:space="preserve"> </w:t>
      </w:r>
      <w:r w:rsidR="001D385D" w:rsidRPr="00B90012">
        <w:rPr>
          <w:rFonts w:asciiTheme="minorHAnsi" w:hAnsiTheme="minorHAnsi" w:cstheme="minorHAnsi"/>
          <w:color w:val="000000" w:themeColor="text1"/>
          <w:highlight w:val="yellow"/>
        </w:rPr>
        <w:t>Wear safety googles during filtration.</w:t>
      </w:r>
    </w:p>
    <w:p w14:paraId="64709BC0" w14:textId="77777777" w:rsidR="00BD0782" w:rsidRPr="005F04D1" w:rsidRDefault="00BD0782" w:rsidP="00572EE5">
      <w:pPr>
        <w:pStyle w:val="ListParagraph"/>
        <w:ind w:left="0"/>
        <w:rPr>
          <w:rFonts w:asciiTheme="minorHAnsi" w:hAnsiTheme="minorHAnsi" w:cstheme="minorHAnsi"/>
          <w:color w:val="000000" w:themeColor="text1"/>
        </w:rPr>
      </w:pPr>
    </w:p>
    <w:p w14:paraId="57929B0E" w14:textId="77777777" w:rsidR="00AA0391" w:rsidRPr="00AA0391" w:rsidRDefault="00C45EFC" w:rsidP="00572EE5">
      <w:pPr>
        <w:pStyle w:val="ListParagraph"/>
        <w:numPr>
          <w:ilvl w:val="1"/>
          <w:numId w:val="35"/>
        </w:numPr>
        <w:ind w:left="0" w:firstLine="0"/>
        <w:rPr>
          <w:rFonts w:asciiTheme="minorHAnsi" w:hAnsiTheme="minorHAnsi" w:cstheme="minorHAnsi"/>
          <w:color w:val="000000" w:themeColor="text1"/>
        </w:rPr>
      </w:pPr>
      <w:r w:rsidRPr="00B90012">
        <w:rPr>
          <w:rFonts w:asciiTheme="minorHAnsi" w:hAnsiTheme="minorHAnsi" w:cstheme="minorHAnsi"/>
          <w:color w:val="000000" w:themeColor="text1"/>
          <w:highlight w:val="yellow"/>
        </w:rPr>
        <w:t>At least 1 h before the predicted arrival of the urine samples,</w:t>
      </w:r>
      <w:r w:rsidRPr="00B66007">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w</w:t>
      </w:r>
      <w:r w:rsidR="001E693F" w:rsidRPr="00280484">
        <w:rPr>
          <w:rFonts w:asciiTheme="minorHAnsi" w:hAnsiTheme="minorHAnsi" w:cstheme="minorHAnsi"/>
          <w:color w:val="000000" w:themeColor="text1"/>
          <w:highlight w:val="yellow"/>
        </w:rPr>
        <w:t xml:space="preserve">ipe the </w:t>
      </w:r>
      <w:r w:rsidR="00C200DC">
        <w:rPr>
          <w:rFonts w:asciiTheme="minorHAnsi" w:hAnsiTheme="minorHAnsi" w:cstheme="minorHAnsi"/>
          <w:color w:val="000000" w:themeColor="text1"/>
          <w:highlight w:val="yellow"/>
        </w:rPr>
        <w:t>working area</w:t>
      </w:r>
      <w:r w:rsidR="001E693F" w:rsidRPr="00280484">
        <w:rPr>
          <w:rFonts w:asciiTheme="minorHAnsi" w:hAnsiTheme="minorHAnsi" w:cstheme="minorHAnsi"/>
          <w:color w:val="000000" w:themeColor="text1"/>
          <w:highlight w:val="yellow"/>
        </w:rPr>
        <w:t xml:space="preserve"> with 70</w:t>
      </w:r>
      <w:r w:rsidR="0083496A">
        <w:rPr>
          <w:rFonts w:asciiTheme="minorHAnsi" w:hAnsiTheme="minorHAnsi" w:cstheme="minorHAnsi"/>
          <w:color w:val="000000" w:themeColor="text1"/>
          <w:highlight w:val="yellow"/>
        </w:rPr>
        <w:t>%</w:t>
      </w:r>
      <w:r w:rsidR="001E693F" w:rsidRPr="00280484">
        <w:rPr>
          <w:rFonts w:asciiTheme="minorHAnsi" w:hAnsiTheme="minorHAnsi" w:cstheme="minorHAnsi"/>
          <w:color w:val="000000" w:themeColor="text1"/>
          <w:highlight w:val="yellow"/>
        </w:rPr>
        <w:t xml:space="preserve"> ethanol and </w:t>
      </w:r>
      <w:r w:rsidR="00B96384" w:rsidRPr="00280484">
        <w:rPr>
          <w:rFonts w:asciiTheme="minorHAnsi" w:hAnsiTheme="minorHAnsi" w:cstheme="minorHAnsi"/>
          <w:color w:val="000000" w:themeColor="text1"/>
          <w:highlight w:val="yellow"/>
        </w:rPr>
        <w:t xml:space="preserve">set out the </w:t>
      </w:r>
      <w:r w:rsidR="001E693F" w:rsidRPr="00280484">
        <w:rPr>
          <w:rFonts w:asciiTheme="minorHAnsi" w:hAnsiTheme="minorHAnsi" w:cstheme="minorHAnsi"/>
          <w:color w:val="000000" w:themeColor="text1"/>
          <w:highlight w:val="yellow"/>
        </w:rPr>
        <w:t xml:space="preserve">required </w:t>
      </w:r>
      <w:r w:rsidR="00B96384" w:rsidRPr="00280484">
        <w:rPr>
          <w:rFonts w:asciiTheme="minorHAnsi" w:hAnsiTheme="minorHAnsi" w:cstheme="minorHAnsi"/>
          <w:color w:val="000000" w:themeColor="text1"/>
          <w:highlight w:val="yellow"/>
        </w:rPr>
        <w:t xml:space="preserve">number </w:t>
      </w:r>
      <w:r w:rsidR="001E693F" w:rsidRPr="00280484">
        <w:rPr>
          <w:rFonts w:asciiTheme="minorHAnsi" w:hAnsiTheme="minorHAnsi" w:cstheme="minorHAnsi"/>
          <w:color w:val="000000" w:themeColor="text1"/>
          <w:highlight w:val="yellow"/>
        </w:rPr>
        <w:t>of semi-liquid LM medi</w:t>
      </w:r>
      <w:r w:rsidR="002962D2">
        <w:rPr>
          <w:rFonts w:asciiTheme="minorHAnsi" w:hAnsiTheme="minorHAnsi" w:cstheme="minorHAnsi"/>
          <w:color w:val="000000" w:themeColor="text1"/>
          <w:highlight w:val="yellow"/>
        </w:rPr>
        <w:t>um</w:t>
      </w:r>
      <w:r w:rsidR="001E693F" w:rsidRPr="00280484">
        <w:rPr>
          <w:rFonts w:asciiTheme="minorHAnsi" w:hAnsiTheme="minorHAnsi" w:cstheme="minorHAnsi"/>
          <w:color w:val="000000" w:themeColor="text1"/>
          <w:highlight w:val="yellow"/>
        </w:rPr>
        <w:t xml:space="preserve"> aliquots</w:t>
      </w:r>
      <w:r>
        <w:rPr>
          <w:rFonts w:asciiTheme="minorHAnsi" w:hAnsiTheme="minorHAnsi" w:cstheme="minorHAnsi"/>
          <w:color w:val="000000" w:themeColor="text1"/>
        </w:rPr>
        <w:t>.</w:t>
      </w:r>
      <w:r w:rsidR="00852ED2" w:rsidRPr="005F04D1">
        <w:rPr>
          <w:rFonts w:asciiTheme="minorHAnsi" w:eastAsiaTheme="minorHAnsi" w:hAnsiTheme="minorHAnsi" w:cstheme="minorHAnsi"/>
          <w:color w:val="000000" w:themeColor="text1"/>
        </w:rPr>
        <w:t xml:space="preserve"> </w:t>
      </w:r>
    </w:p>
    <w:p w14:paraId="65A2C98A" w14:textId="77777777" w:rsidR="00AA0391" w:rsidRPr="00AA0391" w:rsidRDefault="00AA0391" w:rsidP="00572EE5">
      <w:pPr>
        <w:pStyle w:val="ListParagraph"/>
        <w:ind w:left="0"/>
        <w:rPr>
          <w:rFonts w:asciiTheme="minorHAnsi" w:hAnsiTheme="minorHAnsi" w:cstheme="minorHAnsi"/>
          <w:color w:val="000000" w:themeColor="text1"/>
        </w:rPr>
      </w:pPr>
    </w:p>
    <w:p w14:paraId="0701D5D2" w14:textId="3D1B62FC" w:rsidR="004462C6" w:rsidRPr="005F04D1" w:rsidRDefault="00AA0391" w:rsidP="00572EE5">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0C1B40">
        <w:rPr>
          <w:rFonts w:asciiTheme="minorHAnsi" w:hAnsiTheme="minorHAnsi" w:cstheme="minorHAnsi"/>
          <w:color w:val="000000" w:themeColor="text1"/>
        </w:rPr>
        <w:t xml:space="preserve">A suspension </w:t>
      </w:r>
      <w:r w:rsidR="00A9209A">
        <w:rPr>
          <w:rFonts w:asciiTheme="minorHAnsi" w:hAnsiTheme="minorHAnsi" w:cstheme="minorHAnsi"/>
          <w:color w:val="000000" w:themeColor="text1"/>
        </w:rPr>
        <w:t xml:space="preserve">of </w:t>
      </w:r>
      <w:r w:rsidR="000C1B40" w:rsidRPr="009D445F">
        <w:rPr>
          <w:rFonts w:asciiTheme="minorHAnsi" w:hAnsiTheme="minorHAnsi" w:cstheme="minorHAnsi"/>
          <w:i/>
          <w:color w:val="000000" w:themeColor="text1"/>
        </w:rPr>
        <w:t>E. coli</w:t>
      </w:r>
      <w:r w:rsidR="000C1B40">
        <w:rPr>
          <w:rFonts w:asciiTheme="minorHAnsi" w:hAnsiTheme="minorHAnsi" w:cstheme="minorHAnsi"/>
          <w:color w:val="000000" w:themeColor="text1"/>
        </w:rPr>
        <w:t xml:space="preserve"> ST144</w:t>
      </w:r>
      <w:r w:rsidR="000C1B40" w:rsidRPr="00280484">
        <w:rPr>
          <w:rFonts w:asciiTheme="minorHAnsi" w:hAnsiTheme="minorHAnsi" w:cstheme="minorHAnsi"/>
          <w:color w:val="000000" w:themeColor="text1"/>
          <w:vertAlign w:val="superscript"/>
        </w:rPr>
        <w:t>1</w:t>
      </w:r>
      <w:r w:rsidR="000C1B40">
        <w:rPr>
          <w:rFonts w:asciiTheme="minorHAnsi" w:hAnsiTheme="minorHAnsi" w:cstheme="minorHAnsi"/>
          <w:color w:val="000000" w:themeColor="text1"/>
          <w:vertAlign w:val="superscript"/>
        </w:rPr>
        <w:t>0</w:t>
      </w:r>
      <w:r w:rsidR="000C1B40">
        <w:rPr>
          <w:rFonts w:asciiTheme="minorHAnsi" w:hAnsiTheme="minorHAnsi" w:cstheme="minorHAnsi"/>
          <w:color w:val="000000" w:themeColor="text1"/>
        </w:rPr>
        <w:t xml:space="preserve"> L-forms </w:t>
      </w:r>
      <w:r w:rsidR="00C200DC">
        <w:rPr>
          <w:rFonts w:asciiTheme="minorHAnsi" w:hAnsiTheme="minorHAnsi" w:cstheme="minorHAnsi"/>
          <w:color w:val="000000" w:themeColor="text1"/>
        </w:rPr>
        <w:t>induced in the laboratory</w:t>
      </w:r>
      <w:r w:rsidR="00C200DC" w:rsidRPr="009D445F">
        <w:rPr>
          <w:rFonts w:asciiTheme="minorHAnsi" w:hAnsiTheme="minorHAnsi" w:cstheme="minorHAnsi"/>
          <w:i/>
          <w:color w:val="000000" w:themeColor="text1"/>
        </w:rPr>
        <w:t xml:space="preserve"> </w:t>
      </w:r>
      <w:r w:rsidR="000C1B40">
        <w:rPr>
          <w:rFonts w:asciiTheme="minorHAnsi" w:hAnsiTheme="minorHAnsi" w:cstheme="minorHAnsi"/>
          <w:color w:val="000000" w:themeColor="text1"/>
        </w:rPr>
        <w:t>in liquid LM medium</w:t>
      </w:r>
      <w:r w:rsidR="00F51A9A">
        <w:rPr>
          <w:rFonts w:asciiTheme="minorHAnsi" w:hAnsiTheme="minorHAnsi" w:cstheme="minorHAnsi"/>
          <w:color w:val="000000" w:themeColor="text1"/>
        </w:rPr>
        <w:t>, rather than human urine samples,</w:t>
      </w:r>
      <w:r w:rsidR="00B90012">
        <w:rPr>
          <w:rFonts w:asciiTheme="minorHAnsi" w:hAnsiTheme="minorHAnsi" w:cstheme="minorHAnsi"/>
          <w:color w:val="000000" w:themeColor="text1"/>
        </w:rPr>
        <w:t xml:space="preserve"> </w:t>
      </w:r>
      <w:r w:rsidR="000C1B40">
        <w:rPr>
          <w:rFonts w:asciiTheme="minorHAnsi" w:hAnsiTheme="minorHAnsi" w:cstheme="minorHAnsi"/>
          <w:color w:val="000000" w:themeColor="text1"/>
        </w:rPr>
        <w:t>will be used to demonstrate the protocol.</w:t>
      </w:r>
      <w:r w:rsidR="00B90012">
        <w:rPr>
          <w:rFonts w:asciiTheme="minorHAnsi" w:hAnsiTheme="minorHAnsi" w:cstheme="minorHAnsi"/>
          <w:color w:val="000000" w:themeColor="text1"/>
        </w:rPr>
        <w:t xml:space="preserve"> </w:t>
      </w:r>
    </w:p>
    <w:p w14:paraId="2920976E" w14:textId="77777777" w:rsidR="004462C6" w:rsidRPr="005F04D1" w:rsidRDefault="004462C6" w:rsidP="00572EE5">
      <w:pPr>
        <w:pStyle w:val="ListParagraph"/>
        <w:ind w:left="0"/>
        <w:rPr>
          <w:rFonts w:asciiTheme="minorHAnsi" w:hAnsiTheme="minorHAnsi" w:cstheme="minorHAnsi"/>
          <w:color w:val="000000" w:themeColor="text1"/>
        </w:rPr>
      </w:pPr>
    </w:p>
    <w:p w14:paraId="11FD456E" w14:textId="41EC404B" w:rsidR="00AA0391" w:rsidRPr="00AA0391" w:rsidRDefault="00963B67" w:rsidP="00572EE5">
      <w:pPr>
        <w:pStyle w:val="ListParagraph"/>
        <w:numPr>
          <w:ilvl w:val="1"/>
          <w:numId w:val="35"/>
        </w:numPr>
        <w:ind w:left="0" w:firstLine="0"/>
        <w:rPr>
          <w:rFonts w:asciiTheme="minorHAnsi" w:hAnsiTheme="minorHAnsi" w:cstheme="minorHAnsi"/>
          <w:color w:val="000000" w:themeColor="text1"/>
        </w:rPr>
      </w:pPr>
      <w:r>
        <w:rPr>
          <w:rFonts w:asciiTheme="minorHAnsi" w:hAnsiTheme="minorHAnsi" w:cstheme="minorHAnsi"/>
          <w:color w:val="000000" w:themeColor="text1"/>
          <w:highlight w:val="yellow"/>
        </w:rPr>
        <w:t>Wipe the</w:t>
      </w:r>
      <w:r w:rsidR="00C200DC">
        <w:rPr>
          <w:rFonts w:asciiTheme="minorHAnsi" w:hAnsiTheme="minorHAnsi" w:cstheme="minorHAnsi"/>
          <w:color w:val="000000" w:themeColor="text1"/>
          <w:highlight w:val="yellow"/>
        </w:rPr>
        <w:t xml:space="preserve"> working area again</w:t>
      </w:r>
      <w:r>
        <w:rPr>
          <w:rFonts w:asciiTheme="minorHAnsi" w:hAnsiTheme="minorHAnsi" w:cstheme="minorHAnsi"/>
          <w:color w:val="000000" w:themeColor="text1"/>
          <w:highlight w:val="yellow"/>
        </w:rPr>
        <w:t xml:space="preserve"> with 70% ethanol before processing the samples. </w:t>
      </w:r>
      <w:r w:rsidR="00C45EFC">
        <w:rPr>
          <w:rFonts w:asciiTheme="minorHAnsi" w:hAnsiTheme="minorHAnsi" w:cstheme="minorHAnsi"/>
          <w:color w:val="000000" w:themeColor="text1"/>
          <w:highlight w:val="yellow"/>
        </w:rPr>
        <w:t xml:space="preserve">To one side of the bench, </w:t>
      </w:r>
      <w:r w:rsidR="00AA0391">
        <w:rPr>
          <w:rFonts w:asciiTheme="minorHAnsi" w:hAnsiTheme="minorHAnsi" w:cstheme="minorHAnsi"/>
          <w:color w:val="000000" w:themeColor="text1"/>
          <w:highlight w:val="yellow"/>
        </w:rPr>
        <w:t>lay</w:t>
      </w:r>
      <w:r w:rsidR="00C45EFC">
        <w:rPr>
          <w:rFonts w:asciiTheme="minorHAnsi" w:hAnsiTheme="minorHAnsi" w:cstheme="minorHAnsi"/>
          <w:color w:val="000000" w:themeColor="text1"/>
          <w:highlight w:val="yellow"/>
        </w:rPr>
        <w:t xml:space="preserve"> out </w:t>
      </w:r>
      <w:r w:rsidR="00D9209C">
        <w:rPr>
          <w:rFonts w:asciiTheme="minorHAnsi" w:hAnsiTheme="minorHAnsi" w:cstheme="minorHAnsi"/>
          <w:color w:val="000000" w:themeColor="text1"/>
          <w:highlight w:val="yellow"/>
        </w:rPr>
        <w:t xml:space="preserve">the </w:t>
      </w:r>
      <w:r w:rsidR="001E693F" w:rsidRPr="00280484">
        <w:rPr>
          <w:rFonts w:asciiTheme="minorHAnsi" w:hAnsiTheme="minorHAnsi" w:cstheme="minorHAnsi"/>
          <w:color w:val="000000" w:themeColor="text1"/>
          <w:highlight w:val="yellow"/>
        </w:rPr>
        <w:t xml:space="preserve">desired </w:t>
      </w:r>
      <w:r w:rsidR="00B96384" w:rsidRPr="00280484">
        <w:rPr>
          <w:rFonts w:asciiTheme="minorHAnsi" w:hAnsiTheme="minorHAnsi" w:cstheme="minorHAnsi"/>
          <w:color w:val="000000" w:themeColor="text1"/>
          <w:highlight w:val="yellow"/>
        </w:rPr>
        <w:t xml:space="preserve">number </w:t>
      </w:r>
      <w:r w:rsidR="001E693F" w:rsidRPr="00280484">
        <w:rPr>
          <w:rFonts w:asciiTheme="minorHAnsi" w:hAnsiTheme="minorHAnsi" w:cstheme="minorHAnsi"/>
          <w:color w:val="000000" w:themeColor="text1"/>
          <w:highlight w:val="yellow"/>
        </w:rPr>
        <w:t xml:space="preserve">of 0.45 </w:t>
      </w:r>
      <w:r w:rsidR="00AA0391">
        <w:rPr>
          <w:rFonts w:asciiTheme="minorHAnsi" w:hAnsiTheme="minorHAnsi" w:cstheme="minorHAnsi"/>
          <w:color w:val="000000" w:themeColor="text1"/>
          <w:highlight w:val="yellow"/>
        </w:rPr>
        <w:t>µL</w:t>
      </w:r>
      <w:r w:rsidR="001E693F" w:rsidRPr="00280484">
        <w:rPr>
          <w:rFonts w:asciiTheme="minorHAnsi" w:hAnsiTheme="minorHAnsi" w:cstheme="minorHAnsi"/>
          <w:color w:val="000000" w:themeColor="text1"/>
          <w:highlight w:val="yellow"/>
        </w:rPr>
        <w:t xml:space="preserve"> cut off filters</w:t>
      </w:r>
      <w:r>
        <w:rPr>
          <w:rFonts w:asciiTheme="minorHAnsi" w:hAnsiTheme="minorHAnsi" w:cstheme="minorHAnsi"/>
          <w:color w:val="000000" w:themeColor="text1"/>
          <w:highlight w:val="yellow"/>
        </w:rPr>
        <w:t xml:space="preserve">, </w:t>
      </w:r>
      <w:r w:rsidR="00C45EFC" w:rsidRPr="00280484">
        <w:rPr>
          <w:rFonts w:asciiTheme="minorHAnsi" w:hAnsiTheme="minorHAnsi" w:cstheme="minorHAnsi"/>
          <w:color w:val="000000" w:themeColor="text1"/>
          <w:highlight w:val="yellow"/>
        </w:rPr>
        <w:t>20</w:t>
      </w:r>
      <w:r w:rsidR="0005063E">
        <w:rPr>
          <w:rFonts w:asciiTheme="minorHAnsi" w:hAnsiTheme="minorHAnsi" w:cstheme="minorHAnsi"/>
          <w:color w:val="000000" w:themeColor="text1"/>
          <w:highlight w:val="yellow"/>
        </w:rPr>
        <w:t xml:space="preserve"> mL</w:t>
      </w:r>
      <w:r w:rsidR="00C45EFC" w:rsidRPr="00280484">
        <w:rPr>
          <w:rFonts w:asciiTheme="minorHAnsi" w:hAnsiTheme="minorHAnsi" w:cstheme="minorHAnsi"/>
          <w:color w:val="000000" w:themeColor="text1"/>
          <w:highlight w:val="yellow"/>
        </w:rPr>
        <w:t xml:space="preserve"> syringes</w:t>
      </w:r>
      <w:r w:rsidR="00C45EFC">
        <w:rPr>
          <w:rFonts w:asciiTheme="minorHAnsi" w:hAnsiTheme="minorHAnsi" w:cstheme="minorHAnsi"/>
          <w:color w:val="000000" w:themeColor="text1"/>
          <w:highlight w:val="yellow"/>
        </w:rPr>
        <w:t xml:space="preserve"> and </w:t>
      </w:r>
      <w:r w:rsidR="00AA0391">
        <w:rPr>
          <w:rFonts w:asciiTheme="minorHAnsi" w:hAnsiTheme="minorHAnsi" w:cstheme="minorHAnsi"/>
          <w:color w:val="000000" w:themeColor="text1"/>
          <w:highlight w:val="yellow"/>
        </w:rPr>
        <w:t>several</w:t>
      </w:r>
      <w:r>
        <w:rPr>
          <w:rFonts w:asciiTheme="minorHAnsi" w:hAnsiTheme="minorHAnsi" w:cstheme="minorHAnsi"/>
          <w:color w:val="000000" w:themeColor="text1"/>
          <w:highlight w:val="yellow"/>
        </w:rPr>
        <w:t xml:space="preserve"> empty sterile </w:t>
      </w:r>
      <w:r w:rsidR="00B66007" w:rsidRPr="00B90012">
        <w:rPr>
          <w:rFonts w:asciiTheme="minorHAnsi" w:eastAsiaTheme="minorHAnsi" w:hAnsiTheme="minorHAnsi" w:cstheme="minorHAnsi"/>
          <w:color w:val="000000" w:themeColor="text1"/>
          <w:highlight w:val="yellow"/>
        </w:rPr>
        <w:t>30</w:t>
      </w:r>
      <w:r w:rsidR="0005063E">
        <w:rPr>
          <w:rFonts w:asciiTheme="minorHAnsi" w:eastAsiaTheme="minorHAnsi" w:hAnsiTheme="minorHAnsi" w:cstheme="minorHAnsi"/>
          <w:color w:val="000000" w:themeColor="text1"/>
          <w:highlight w:val="yellow"/>
        </w:rPr>
        <w:t xml:space="preserve"> mL</w:t>
      </w:r>
      <w:r w:rsidR="00B66007" w:rsidRPr="00B90012">
        <w:rPr>
          <w:rFonts w:asciiTheme="minorHAnsi" w:eastAsiaTheme="minorHAnsi" w:hAnsiTheme="minorHAnsi" w:cstheme="minorHAnsi"/>
          <w:color w:val="000000" w:themeColor="text1"/>
          <w:highlight w:val="yellow"/>
        </w:rPr>
        <w:t xml:space="preserve"> polystyrene universal containers</w:t>
      </w:r>
      <w:r w:rsidR="00B66007" w:rsidRPr="00B66007">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 xml:space="preserve">equal to </w:t>
      </w:r>
      <w:r w:rsidR="00C45EFC">
        <w:rPr>
          <w:rFonts w:asciiTheme="minorHAnsi" w:hAnsiTheme="minorHAnsi" w:cstheme="minorHAnsi"/>
          <w:color w:val="000000" w:themeColor="text1"/>
          <w:highlight w:val="yellow"/>
        </w:rPr>
        <w:t xml:space="preserve">the </w:t>
      </w:r>
      <w:r>
        <w:rPr>
          <w:rFonts w:asciiTheme="minorHAnsi" w:hAnsiTheme="minorHAnsi" w:cstheme="minorHAnsi"/>
          <w:color w:val="000000" w:themeColor="text1"/>
          <w:highlight w:val="yellow"/>
        </w:rPr>
        <w:t>number of samples</w:t>
      </w:r>
      <w:r w:rsidR="00AA0391">
        <w:rPr>
          <w:rFonts w:asciiTheme="minorHAnsi" w:hAnsiTheme="minorHAnsi" w:cstheme="minorHAnsi"/>
          <w:color w:val="000000" w:themeColor="text1"/>
        </w:rPr>
        <w:t>. A</w:t>
      </w:r>
      <w:r w:rsidR="001E693F" w:rsidRPr="009D5B1F">
        <w:rPr>
          <w:rFonts w:asciiTheme="minorHAnsi" w:hAnsiTheme="minorHAnsi" w:cstheme="minorHAnsi"/>
          <w:color w:val="000000" w:themeColor="text1"/>
        </w:rPr>
        <w:t>dd</w:t>
      </w:r>
      <w:r w:rsidR="00386E7A">
        <w:rPr>
          <w:rFonts w:asciiTheme="minorHAnsi" w:hAnsiTheme="minorHAnsi" w:cstheme="minorHAnsi"/>
          <w:color w:val="000000" w:themeColor="text1"/>
        </w:rPr>
        <w:t xml:space="preserve"> </w:t>
      </w:r>
      <w:r w:rsidR="00D9209C">
        <w:rPr>
          <w:rFonts w:asciiTheme="minorHAnsi" w:hAnsiTheme="minorHAnsi" w:cstheme="minorHAnsi"/>
          <w:color w:val="000000" w:themeColor="text1"/>
        </w:rPr>
        <w:t>several</w:t>
      </w:r>
      <w:r w:rsidR="001E693F" w:rsidRPr="009D5B1F">
        <w:rPr>
          <w:rFonts w:asciiTheme="minorHAnsi" w:hAnsiTheme="minorHAnsi" w:cstheme="minorHAnsi"/>
          <w:color w:val="000000" w:themeColor="text1"/>
        </w:rPr>
        <w:t xml:space="preserve"> spare filters o</w:t>
      </w:r>
      <w:r w:rsidR="00B96384" w:rsidRPr="009D5B1F">
        <w:rPr>
          <w:rFonts w:asciiTheme="minorHAnsi" w:hAnsiTheme="minorHAnsi" w:cstheme="minorHAnsi"/>
          <w:color w:val="000000" w:themeColor="text1"/>
        </w:rPr>
        <w:t>n top of</w:t>
      </w:r>
      <w:r w:rsidR="001E693F" w:rsidRPr="009D5B1F">
        <w:rPr>
          <w:rFonts w:asciiTheme="minorHAnsi" w:hAnsiTheme="minorHAnsi" w:cstheme="minorHAnsi"/>
          <w:color w:val="000000" w:themeColor="text1"/>
        </w:rPr>
        <w:t xml:space="preserve"> the number of </w:t>
      </w:r>
      <w:r w:rsidR="007F4E77" w:rsidRPr="009D5B1F">
        <w:rPr>
          <w:rFonts w:asciiTheme="minorHAnsi" w:hAnsiTheme="minorHAnsi" w:cstheme="minorHAnsi"/>
          <w:color w:val="000000" w:themeColor="text1"/>
        </w:rPr>
        <w:t>the expected urine samples</w:t>
      </w:r>
      <w:r w:rsidR="001E693F" w:rsidRPr="009D5B1F">
        <w:rPr>
          <w:rFonts w:asciiTheme="minorHAnsi" w:hAnsiTheme="minorHAnsi" w:cstheme="minorHAnsi"/>
          <w:color w:val="000000" w:themeColor="text1"/>
        </w:rPr>
        <w:t xml:space="preserve">, just in case more than one </w:t>
      </w:r>
      <w:r w:rsidR="007F4E77" w:rsidRPr="009D5B1F">
        <w:rPr>
          <w:rFonts w:asciiTheme="minorHAnsi" w:hAnsiTheme="minorHAnsi" w:cstheme="minorHAnsi"/>
          <w:color w:val="000000" w:themeColor="text1"/>
        </w:rPr>
        <w:t xml:space="preserve">filter </w:t>
      </w:r>
      <w:r w:rsidR="001E693F" w:rsidRPr="009D5B1F">
        <w:rPr>
          <w:rFonts w:asciiTheme="minorHAnsi" w:hAnsiTheme="minorHAnsi" w:cstheme="minorHAnsi"/>
          <w:color w:val="000000" w:themeColor="text1"/>
        </w:rPr>
        <w:t xml:space="preserve">will be needed </w:t>
      </w:r>
      <w:r w:rsidR="007F4E77" w:rsidRPr="009D5B1F">
        <w:rPr>
          <w:rFonts w:asciiTheme="minorHAnsi" w:hAnsiTheme="minorHAnsi" w:cstheme="minorHAnsi"/>
          <w:color w:val="000000" w:themeColor="text1"/>
        </w:rPr>
        <w:t>to process some of the samples</w:t>
      </w:r>
      <w:r w:rsidR="001E693F" w:rsidRPr="009D5B1F">
        <w:rPr>
          <w:rFonts w:asciiTheme="minorHAnsi" w:hAnsiTheme="minorHAnsi" w:cstheme="minorHAnsi"/>
          <w:color w:val="000000" w:themeColor="text1"/>
        </w:rPr>
        <w:t>.</w:t>
      </w:r>
      <w:r w:rsidR="001E693F" w:rsidRPr="00280484">
        <w:rPr>
          <w:rFonts w:asciiTheme="minorHAnsi" w:hAnsiTheme="minorHAnsi" w:cstheme="minorHAnsi"/>
          <w:color w:val="000000" w:themeColor="text1"/>
          <w:highlight w:val="yellow"/>
        </w:rPr>
        <w:t xml:space="preserve"> </w:t>
      </w:r>
    </w:p>
    <w:p w14:paraId="52FF783A" w14:textId="77777777" w:rsidR="00AA0391" w:rsidRDefault="00AA0391" w:rsidP="00572EE5">
      <w:pPr>
        <w:pStyle w:val="ListParagraph"/>
        <w:ind w:left="0"/>
        <w:rPr>
          <w:rFonts w:asciiTheme="minorHAnsi" w:hAnsiTheme="minorHAnsi" w:cstheme="minorHAnsi"/>
          <w:color w:val="000000" w:themeColor="text1"/>
          <w:highlight w:val="yellow"/>
        </w:rPr>
      </w:pPr>
    </w:p>
    <w:p w14:paraId="10A5F821" w14:textId="37409493" w:rsidR="004462C6" w:rsidRPr="005F04D1" w:rsidRDefault="001E693F" w:rsidP="00572EE5">
      <w:pPr>
        <w:pStyle w:val="ListParagraph"/>
        <w:numPr>
          <w:ilvl w:val="2"/>
          <w:numId w:val="35"/>
        </w:numPr>
        <w:ind w:left="0" w:firstLine="0"/>
        <w:rPr>
          <w:rFonts w:asciiTheme="minorHAnsi" w:hAnsiTheme="minorHAnsi" w:cstheme="minorHAnsi"/>
          <w:color w:val="000000" w:themeColor="text1"/>
        </w:rPr>
      </w:pPr>
      <w:r w:rsidRPr="00280484">
        <w:rPr>
          <w:rFonts w:asciiTheme="minorHAnsi" w:hAnsiTheme="minorHAnsi" w:cstheme="minorHAnsi"/>
          <w:color w:val="000000" w:themeColor="text1"/>
          <w:highlight w:val="yellow"/>
        </w:rPr>
        <w:t xml:space="preserve">Place </w:t>
      </w:r>
      <w:r w:rsidR="00C45EFC">
        <w:rPr>
          <w:rFonts w:asciiTheme="minorHAnsi" w:hAnsiTheme="minorHAnsi" w:cstheme="minorHAnsi"/>
          <w:color w:val="000000" w:themeColor="text1"/>
          <w:highlight w:val="yellow"/>
        </w:rPr>
        <w:t xml:space="preserve">the </w:t>
      </w:r>
      <w:r w:rsidRPr="00280484">
        <w:rPr>
          <w:rFonts w:asciiTheme="minorHAnsi" w:hAnsiTheme="minorHAnsi" w:cstheme="minorHAnsi"/>
          <w:color w:val="000000" w:themeColor="text1"/>
          <w:highlight w:val="yellow"/>
        </w:rPr>
        <w:t>LM medi</w:t>
      </w:r>
      <w:r w:rsidR="002962D2">
        <w:rPr>
          <w:rFonts w:asciiTheme="minorHAnsi" w:hAnsiTheme="minorHAnsi" w:cstheme="minorHAnsi"/>
          <w:color w:val="000000" w:themeColor="text1"/>
          <w:highlight w:val="yellow"/>
        </w:rPr>
        <w:t>um</w:t>
      </w:r>
      <w:r w:rsidRPr="00280484">
        <w:rPr>
          <w:rFonts w:asciiTheme="minorHAnsi" w:hAnsiTheme="minorHAnsi" w:cstheme="minorHAnsi"/>
          <w:color w:val="000000" w:themeColor="text1"/>
          <w:highlight w:val="yellow"/>
        </w:rPr>
        <w:t xml:space="preserve"> aliquots</w:t>
      </w:r>
      <w:r w:rsidR="00AD0D13">
        <w:rPr>
          <w:rFonts w:asciiTheme="minorHAnsi" w:hAnsiTheme="minorHAnsi" w:cstheme="minorHAnsi"/>
          <w:color w:val="000000" w:themeColor="text1"/>
          <w:highlight w:val="yellow"/>
        </w:rPr>
        <w:t xml:space="preserve"> and </w:t>
      </w:r>
      <w:r w:rsidR="00C45EFC">
        <w:rPr>
          <w:rFonts w:asciiTheme="minorHAnsi" w:hAnsiTheme="minorHAnsi" w:cstheme="minorHAnsi"/>
          <w:color w:val="000000" w:themeColor="text1"/>
          <w:highlight w:val="yellow"/>
        </w:rPr>
        <w:t>empty</w:t>
      </w:r>
      <w:r w:rsidR="00AD0D13">
        <w:rPr>
          <w:rFonts w:asciiTheme="minorHAnsi" w:hAnsiTheme="minorHAnsi" w:cstheme="minorHAnsi"/>
          <w:color w:val="000000" w:themeColor="text1"/>
          <w:highlight w:val="yellow"/>
        </w:rPr>
        <w:t xml:space="preserve"> sterile </w:t>
      </w:r>
      <w:r w:rsidR="00747A01" w:rsidRPr="00B03C0E">
        <w:rPr>
          <w:rFonts w:asciiTheme="minorHAnsi" w:eastAsiaTheme="minorHAnsi" w:hAnsiTheme="minorHAnsi" w:cstheme="minorHAnsi"/>
          <w:color w:val="000000" w:themeColor="text1"/>
          <w:highlight w:val="yellow"/>
        </w:rPr>
        <w:t>30</w:t>
      </w:r>
      <w:r w:rsidR="0005063E">
        <w:rPr>
          <w:rFonts w:asciiTheme="minorHAnsi" w:eastAsiaTheme="minorHAnsi" w:hAnsiTheme="minorHAnsi" w:cstheme="minorHAnsi"/>
          <w:color w:val="000000" w:themeColor="text1"/>
          <w:highlight w:val="yellow"/>
        </w:rPr>
        <w:t xml:space="preserve"> mL</w:t>
      </w:r>
      <w:r w:rsidR="00747A01" w:rsidRPr="00B03C0E">
        <w:rPr>
          <w:rFonts w:asciiTheme="minorHAnsi" w:eastAsiaTheme="minorHAnsi" w:hAnsiTheme="minorHAnsi" w:cstheme="minorHAnsi"/>
          <w:color w:val="000000" w:themeColor="text1"/>
          <w:highlight w:val="yellow"/>
        </w:rPr>
        <w:t xml:space="preserve"> polystyrene universal containers</w:t>
      </w:r>
      <w:r w:rsidR="00747A01">
        <w:rPr>
          <w:rFonts w:asciiTheme="minorHAnsi" w:eastAsiaTheme="minorHAnsi" w:hAnsiTheme="minorHAnsi" w:cstheme="minorHAnsi"/>
          <w:color w:val="000000" w:themeColor="text1"/>
          <w:highlight w:val="yellow"/>
        </w:rPr>
        <w:t xml:space="preserve"> </w:t>
      </w:r>
      <w:r w:rsidRPr="00280484">
        <w:rPr>
          <w:rFonts w:asciiTheme="minorHAnsi" w:hAnsiTheme="minorHAnsi" w:cstheme="minorHAnsi"/>
          <w:color w:val="000000" w:themeColor="text1"/>
          <w:highlight w:val="yellow"/>
        </w:rPr>
        <w:t xml:space="preserve">in a stable rack in the middle of the bench. </w:t>
      </w:r>
      <w:r w:rsidR="00B55C6F" w:rsidRPr="00280484">
        <w:rPr>
          <w:rFonts w:asciiTheme="minorHAnsi" w:eastAsiaTheme="minorHAnsi" w:hAnsiTheme="minorHAnsi" w:cstheme="minorHAnsi"/>
          <w:color w:val="000000" w:themeColor="text1"/>
          <w:highlight w:val="yellow"/>
        </w:rPr>
        <w:t>If microscopic examination is to be carried out in parallel, also</w:t>
      </w:r>
      <w:r w:rsidRPr="00280484">
        <w:rPr>
          <w:rFonts w:asciiTheme="minorHAnsi" w:eastAsiaTheme="minorHAnsi" w:hAnsiTheme="minorHAnsi" w:cstheme="minorHAnsi"/>
          <w:color w:val="000000" w:themeColor="text1"/>
          <w:highlight w:val="yellow"/>
        </w:rPr>
        <w:t xml:space="preserve"> prepare glass microscope slides,</w:t>
      </w:r>
      <w:r w:rsidR="008A61DF" w:rsidRPr="00280484">
        <w:rPr>
          <w:rFonts w:asciiTheme="minorHAnsi" w:eastAsiaTheme="minorHAnsi" w:hAnsiTheme="minorHAnsi" w:cstheme="minorHAnsi"/>
          <w:color w:val="000000" w:themeColor="text1"/>
          <w:highlight w:val="yellow"/>
        </w:rPr>
        <w:t xml:space="preserve"> 22</w:t>
      </w:r>
      <w:r w:rsidR="000368E1" w:rsidRPr="00280484">
        <w:rPr>
          <w:rFonts w:asciiTheme="minorHAnsi" w:eastAsiaTheme="minorHAnsi" w:hAnsiTheme="minorHAnsi" w:cstheme="minorHAnsi"/>
          <w:color w:val="000000" w:themeColor="text1"/>
          <w:highlight w:val="yellow"/>
        </w:rPr>
        <w:t xml:space="preserve"> </w:t>
      </w:r>
      <w:r w:rsidR="008A61DF" w:rsidRPr="00280484">
        <w:rPr>
          <w:rFonts w:asciiTheme="minorHAnsi" w:eastAsiaTheme="minorHAnsi" w:hAnsiTheme="minorHAnsi" w:cstheme="minorHAnsi"/>
          <w:color w:val="000000" w:themeColor="text1"/>
          <w:highlight w:val="yellow"/>
        </w:rPr>
        <w:t>x</w:t>
      </w:r>
      <w:r w:rsidR="000368E1" w:rsidRPr="00280484">
        <w:rPr>
          <w:rFonts w:asciiTheme="minorHAnsi" w:eastAsiaTheme="minorHAnsi" w:hAnsiTheme="minorHAnsi" w:cstheme="minorHAnsi"/>
          <w:color w:val="000000" w:themeColor="text1"/>
          <w:highlight w:val="yellow"/>
        </w:rPr>
        <w:t xml:space="preserve"> </w:t>
      </w:r>
      <w:r w:rsidR="008A61DF" w:rsidRPr="00280484">
        <w:rPr>
          <w:rFonts w:asciiTheme="minorHAnsi" w:eastAsiaTheme="minorHAnsi" w:hAnsiTheme="minorHAnsi" w:cstheme="minorHAnsi"/>
          <w:color w:val="000000" w:themeColor="text1"/>
          <w:highlight w:val="yellow"/>
        </w:rPr>
        <w:t>22 mm cover</w:t>
      </w:r>
      <w:r w:rsidRPr="00280484">
        <w:rPr>
          <w:rFonts w:asciiTheme="minorHAnsi" w:eastAsiaTheme="minorHAnsi" w:hAnsiTheme="minorHAnsi" w:cstheme="minorHAnsi"/>
          <w:color w:val="000000" w:themeColor="text1"/>
          <w:highlight w:val="yellow"/>
        </w:rPr>
        <w:t>slips, 2</w:t>
      </w:r>
      <w:r w:rsidR="007F4E77" w:rsidRPr="00280484">
        <w:rPr>
          <w:rFonts w:asciiTheme="minorHAnsi" w:eastAsiaTheme="minorHAnsi" w:hAnsiTheme="minorHAnsi" w:cstheme="minorHAnsi"/>
          <w:color w:val="000000" w:themeColor="text1"/>
          <w:highlight w:val="yellow"/>
        </w:rPr>
        <w:t xml:space="preserve"> </w:t>
      </w:r>
      <w:r w:rsidR="00AA0391">
        <w:rPr>
          <w:rFonts w:asciiTheme="minorHAnsi" w:hAnsiTheme="minorHAnsi" w:cstheme="minorHAnsi"/>
          <w:color w:val="000000" w:themeColor="text1"/>
          <w:highlight w:val="yellow"/>
        </w:rPr>
        <w:t>µL</w:t>
      </w:r>
      <w:r w:rsidR="008A61DF" w:rsidRPr="00280484">
        <w:rPr>
          <w:rFonts w:asciiTheme="minorHAnsi" w:eastAsiaTheme="minorHAnsi" w:hAnsiTheme="minorHAnsi" w:cstheme="minorHAnsi"/>
          <w:color w:val="000000" w:themeColor="text1"/>
          <w:highlight w:val="yellow"/>
        </w:rPr>
        <w:t xml:space="preserve"> and 1</w:t>
      </w:r>
      <w:r w:rsidR="0005063E">
        <w:rPr>
          <w:rFonts w:asciiTheme="minorHAnsi" w:eastAsiaTheme="minorHAnsi" w:hAnsiTheme="minorHAnsi" w:cstheme="minorHAnsi"/>
          <w:color w:val="000000" w:themeColor="text1"/>
          <w:highlight w:val="yellow"/>
        </w:rPr>
        <w:t xml:space="preserve"> mL</w:t>
      </w:r>
      <w:r w:rsidR="008A61DF" w:rsidRPr="00280484">
        <w:rPr>
          <w:rFonts w:asciiTheme="minorHAnsi" w:eastAsiaTheme="minorHAnsi" w:hAnsiTheme="minorHAnsi" w:cstheme="minorHAnsi"/>
          <w:color w:val="000000" w:themeColor="text1"/>
          <w:highlight w:val="yellow"/>
        </w:rPr>
        <w:t xml:space="preserve"> pipettes, sterile</w:t>
      </w:r>
      <w:r w:rsidRPr="00280484">
        <w:rPr>
          <w:rFonts w:asciiTheme="minorHAnsi" w:eastAsiaTheme="minorHAnsi" w:hAnsiTheme="minorHAnsi" w:cstheme="minorHAnsi"/>
          <w:color w:val="000000" w:themeColor="text1"/>
          <w:highlight w:val="yellow"/>
        </w:rPr>
        <w:t xml:space="preserve"> 10</w:t>
      </w:r>
      <w:r w:rsidR="007F4E77" w:rsidRPr="00280484">
        <w:rPr>
          <w:rFonts w:asciiTheme="minorHAnsi" w:hAnsiTheme="minorHAnsi" w:cstheme="minorHAnsi"/>
          <w:color w:val="000000" w:themeColor="text1"/>
          <w:highlight w:val="yellow"/>
        </w:rPr>
        <w:t xml:space="preserve"> </w:t>
      </w:r>
      <w:r w:rsidR="00AA0391">
        <w:rPr>
          <w:rFonts w:asciiTheme="minorHAnsi" w:hAnsiTheme="minorHAnsi" w:cstheme="minorHAnsi"/>
          <w:color w:val="000000" w:themeColor="text1"/>
          <w:highlight w:val="yellow"/>
        </w:rPr>
        <w:t>µL</w:t>
      </w:r>
      <w:r w:rsidR="007F4E77" w:rsidRPr="00280484">
        <w:rPr>
          <w:rFonts w:asciiTheme="minorHAnsi" w:eastAsiaTheme="minorHAnsi" w:hAnsiTheme="minorHAnsi" w:cstheme="minorHAnsi"/>
          <w:color w:val="000000" w:themeColor="text1"/>
          <w:highlight w:val="yellow"/>
        </w:rPr>
        <w:t xml:space="preserve"> </w:t>
      </w:r>
      <w:r w:rsidRPr="00280484">
        <w:rPr>
          <w:rFonts w:asciiTheme="minorHAnsi" w:eastAsiaTheme="minorHAnsi" w:hAnsiTheme="minorHAnsi" w:cstheme="minorHAnsi"/>
          <w:color w:val="000000" w:themeColor="text1"/>
          <w:highlight w:val="yellow"/>
        </w:rPr>
        <w:t>and 1</w:t>
      </w:r>
      <w:r w:rsidR="0005063E">
        <w:rPr>
          <w:rFonts w:asciiTheme="minorHAnsi" w:eastAsiaTheme="minorHAnsi" w:hAnsiTheme="minorHAnsi" w:cstheme="minorHAnsi"/>
          <w:color w:val="000000" w:themeColor="text1"/>
          <w:highlight w:val="yellow"/>
        </w:rPr>
        <w:t xml:space="preserve"> mL</w:t>
      </w:r>
      <w:r w:rsidRPr="00280484">
        <w:rPr>
          <w:rFonts w:asciiTheme="minorHAnsi" w:eastAsiaTheme="minorHAnsi" w:hAnsiTheme="minorHAnsi" w:cstheme="minorHAnsi"/>
          <w:color w:val="000000" w:themeColor="text1"/>
          <w:highlight w:val="yellow"/>
        </w:rPr>
        <w:t xml:space="preserve"> tips, sterile 1.5</w:t>
      </w:r>
      <w:r w:rsidR="0005063E">
        <w:rPr>
          <w:rFonts w:asciiTheme="minorHAnsi" w:eastAsiaTheme="minorHAnsi" w:hAnsiTheme="minorHAnsi" w:cstheme="minorHAnsi"/>
          <w:color w:val="000000" w:themeColor="text1"/>
          <w:highlight w:val="yellow"/>
        </w:rPr>
        <w:t xml:space="preserve"> mL</w:t>
      </w:r>
      <w:r w:rsidRPr="00280484">
        <w:rPr>
          <w:rFonts w:asciiTheme="minorHAnsi" w:eastAsiaTheme="minorHAnsi" w:hAnsiTheme="minorHAnsi" w:cstheme="minorHAnsi"/>
          <w:color w:val="000000" w:themeColor="text1"/>
          <w:highlight w:val="yellow"/>
        </w:rPr>
        <w:t xml:space="preserve"> tubes and </w:t>
      </w:r>
      <w:r w:rsidR="007F4E77" w:rsidRPr="00280484">
        <w:rPr>
          <w:rFonts w:asciiTheme="minorHAnsi" w:eastAsiaTheme="minorHAnsi" w:hAnsiTheme="minorHAnsi" w:cstheme="minorHAnsi"/>
          <w:color w:val="000000" w:themeColor="text1"/>
          <w:highlight w:val="yellow"/>
        </w:rPr>
        <w:t xml:space="preserve">make sure </w:t>
      </w:r>
      <w:r w:rsidRPr="00280484">
        <w:rPr>
          <w:rFonts w:asciiTheme="minorHAnsi" w:eastAsiaTheme="minorHAnsi" w:hAnsiTheme="minorHAnsi" w:cstheme="minorHAnsi"/>
          <w:color w:val="000000" w:themeColor="text1"/>
          <w:highlight w:val="yellow"/>
        </w:rPr>
        <w:t xml:space="preserve">a </w:t>
      </w:r>
      <w:r w:rsidR="00A9209A">
        <w:rPr>
          <w:rFonts w:asciiTheme="minorHAnsi" w:eastAsiaTheme="minorHAnsi" w:hAnsiTheme="minorHAnsi" w:cstheme="minorHAnsi"/>
          <w:color w:val="000000" w:themeColor="text1"/>
          <w:highlight w:val="yellow"/>
        </w:rPr>
        <w:t>bench micro</w:t>
      </w:r>
      <w:r w:rsidRPr="00280484">
        <w:rPr>
          <w:rFonts w:asciiTheme="minorHAnsi" w:eastAsiaTheme="minorHAnsi" w:hAnsiTheme="minorHAnsi" w:cstheme="minorHAnsi"/>
          <w:color w:val="000000" w:themeColor="text1"/>
          <w:highlight w:val="yellow"/>
        </w:rPr>
        <w:t>centrifuge</w:t>
      </w:r>
      <w:r w:rsidR="00B55C6F" w:rsidRPr="00280484">
        <w:rPr>
          <w:rFonts w:asciiTheme="minorHAnsi" w:eastAsiaTheme="minorHAnsi" w:hAnsiTheme="minorHAnsi" w:cstheme="minorHAnsi"/>
          <w:color w:val="000000" w:themeColor="text1"/>
          <w:highlight w:val="yellow"/>
        </w:rPr>
        <w:t xml:space="preserve"> is available.</w:t>
      </w:r>
    </w:p>
    <w:p w14:paraId="08C4D424" w14:textId="77777777" w:rsidR="004462C6" w:rsidRPr="005F04D1" w:rsidRDefault="004462C6" w:rsidP="00572EE5">
      <w:pPr>
        <w:contextualSpacing/>
        <w:jc w:val="both"/>
        <w:rPr>
          <w:rFonts w:asciiTheme="minorHAnsi" w:hAnsiTheme="minorHAnsi" w:cstheme="minorHAnsi"/>
          <w:color w:val="000000" w:themeColor="text1"/>
        </w:rPr>
      </w:pPr>
    </w:p>
    <w:p w14:paraId="1E90E2CC" w14:textId="11453AFB" w:rsidR="004462C6" w:rsidRPr="005F04D1" w:rsidRDefault="004462C6" w:rsidP="00572EE5">
      <w:pPr>
        <w:pStyle w:val="ListParagraph"/>
        <w:numPr>
          <w:ilvl w:val="1"/>
          <w:numId w:val="35"/>
        </w:numPr>
        <w:ind w:left="0" w:firstLine="0"/>
        <w:rPr>
          <w:rFonts w:asciiTheme="minorHAnsi" w:hAnsiTheme="minorHAnsi" w:cstheme="minorHAnsi"/>
          <w:color w:val="000000" w:themeColor="text1"/>
        </w:rPr>
      </w:pPr>
      <w:r w:rsidRPr="00280484">
        <w:rPr>
          <w:rFonts w:asciiTheme="minorHAnsi" w:hAnsiTheme="minorHAnsi" w:cstheme="minorHAnsi"/>
          <w:color w:val="000000" w:themeColor="text1"/>
          <w:highlight w:val="yellow"/>
        </w:rPr>
        <w:t>Transport urine samples from the donor to the laboratory as soon as possible following donation</w:t>
      </w:r>
      <w:r w:rsidR="00B96384" w:rsidRPr="00280484">
        <w:rPr>
          <w:rFonts w:asciiTheme="minorHAnsi" w:hAnsiTheme="minorHAnsi" w:cstheme="minorHAnsi"/>
          <w:color w:val="000000" w:themeColor="text1"/>
          <w:highlight w:val="yellow"/>
        </w:rPr>
        <w:t>,</w:t>
      </w:r>
      <w:r w:rsidRPr="00280484">
        <w:rPr>
          <w:rFonts w:asciiTheme="minorHAnsi" w:hAnsiTheme="minorHAnsi" w:cstheme="minorHAnsi"/>
          <w:color w:val="000000" w:themeColor="text1"/>
          <w:highlight w:val="yellow"/>
        </w:rPr>
        <w:t xml:space="preserve"> to prevent potential deterioration of L-form bacteria in the sample.</w:t>
      </w:r>
      <w:r w:rsidRPr="005F04D1">
        <w:rPr>
          <w:rFonts w:asciiTheme="minorHAnsi" w:hAnsiTheme="minorHAnsi" w:cstheme="minorHAnsi"/>
          <w:color w:val="000000" w:themeColor="text1"/>
        </w:rPr>
        <w:t xml:space="preserve"> </w:t>
      </w:r>
    </w:p>
    <w:p w14:paraId="6762039A" w14:textId="6566D874" w:rsidR="004462C6" w:rsidRPr="005F04D1" w:rsidRDefault="004462C6" w:rsidP="00572EE5">
      <w:pPr>
        <w:contextualSpacing/>
        <w:jc w:val="both"/>
        <w:rPr>
          <w:rFonts w:asciiTheme="minorHAnsi" w:hAnsiTheme="minorHAnsi" w:cstheme="minorHAnsi"/>
          <w:color w:val="000000" w:themeColor="text1"/>
        </w:rPr>
      </w:pPr>
    </w:p>
    <w:p w14:paraId="0ADCB5DC" w14:textId="75933329" w:rsidR="0031163A" w:rsidRPr="005F04D1" w:rsidRDefault="00D63D86" w:rsidP="00572EE5">
      <w:pPr>
        <w:pStyle w:val="ListParagraph"/>
        <w:numPr>
          <w:ilvl w:val="1"/>
          <w:numId w:val="35"/>
        </w:numPr>
        <w:ind w:left="0" w:firstLine="0"/>
        <w:rPr>
          <w:rFonts w:asciiTheme="minorHAnsi" w:hAnsiTheme="minorHAnsi" w:cstheme="minorHAnsi"/>
          <w:color w:val="000000" w:themeColor="text1"/>
        </w:rPr>
      </w:pPr>
      <w:r w:rsidRPr="00280484">
        <w:rPr>
          <w:rFonts w:asciiTheme="minorHAnsi" w:hAnsiTheme="minorHAnsi" w:cstheme="minorHAnsi"/>
          <w:color w:val="000000" w:themeColor="text1"/>
          <w:highlight w:val="yellow"/>
        </w:rPr>
        <w:t>P</w:t>
      </w:r>
      <w:r w:rsidR="004462C6" w:rsidRPr="00280484">
        <w:rPr>
          <w:rFonts w:asciiTheme="minorHAnsi" w:hAnsiTheme="minorHAnsi" w:cstheme="minorHAnsi"/>
          <w:color w:val="000000" w:themeColor="text1"/>
          <w:highlight w:val="yellow"/>
        </w:rPr>
        <w:t>ut on gloves</w:t>
      </w:r>
      <w:r w:rsidR="00E409FF" w:rsidRPr="00280484">
        <w:rPr>
          <w:rFonts w:asciiTheme="minorHAnsi" w:hAnsiTheme="minorHAnsi" w:cstheme="minorHAnsi"/>
          <w:color w:val="000000" w:themeColor="text1"/>
          <w:highlight w:val="yellow"/>
        </w:rPr>
        <w:t xml:space="preserve"> and </w:t>
      </w:r>
      <w:r w:rsidR="00BD0782" w:rsidRPr="00280484">
        <w:rPr>
          <w:rFonts w:asciiTheme="minorHAnsi" w:hAnsiTheme="minorHAnsi" w:cstheme="minorHAnsi"/>
          <w:color w:val="000000" w:themeColor="text1"/>
          <w:highlight w:val="yellow"/>
        </w:rPr>
        <w:t>goggles</w:t>
      </w:r>
      <w:r w:rsidR="004462C6" w:rsidRPr="00280484">
        <w:rPr>
          <w:rFonts w:asciiTheme="minorHAnsi" w:hAnsiTheme="minorHAnsi" w:cstheme="minorHAnsi"/>
          <w:color w:val="000000" w:themeColor="text1"/>
          <w:highlight w:val="yellow"/>
        </w:rPr>
        <w:t>,</w:t>
      </w:r>
      <w:r w:rsidR="00E409FF" w:rsidRPr="00280484">
        <w:rPr>
          <w:rFonts w:asciiTheme="minorHAnsi" w:hAnsiTheme="minorHAnsi" w:cstheme="minorHAnsi"/>
          <w:color w:val="000000" w:themeColor="text1"/>
          <w:highlight w:val="yellow"/>
        </w:rPr>
        <w:t xml:space="preserve"> </w:t>
      </w:r>
      <w:r w:rsidRPr="00280484">
        <w:rPr>
          <w:rFonts w:asciiTheme="minorHAnsi" w:hAnsiTheme="minorHAnsi" w:cstheme="minorHAnsi"/>
          <w:color w:val="000000" w:themeColor="text1"/>
          <w:highlight w:val="yellow"/>
        </w:rPr>
        <w:t xml:space="preserve">remove the urine samples from the safety bag, spray them with ethanol, wipe and place </w:t>
      </w:r>
      <w:r w:rsidR="0031163A" w:rsidRPr="00280484">
        <w:rPr>
          <w:rFonts w:asciiTheme="minorHAnsi" w:hAnsiTheme="minorHAnsi" w:cstheme="minorHAnsi"/>
          <w:color w:val="000000" w:themeColor="text1"/>
          <w:highlight w:val="yellow"/>
        </w:rPr>
        <w:t>in the rack</w:t>
      </w:r>
      <w:r w:rsidRPr="00280484">
        <w:rPr>
          <w:rFonts w:asciiTheme="minorHAnsi" w:hAnsiTheme="minorHAnsi" w:cstheme="minorHAnsi"/>
          <w:color w:val="000000" w:themeColor="text1"/>
          <w:highlight w:val="yellow"/>
        </w:rPr>
        <w:t>, near the LM med</w:t>
      </w:r>
      <w:r w:rsidR="002962D2">
        <w:rPr>
          <w:rFonts w:asciiTheme="minorHAnsi" w:hAnsiTheme="minorHAnsi" w:cstheme="minorHAnsi"/>
          <w:color w:val="000000" w:themeColor="text1"/>
          <w:highlight w:val="yellow"/>
        </w:rPr>
        <w:t>ium</w:t>
      </w:r>
      <w:r w:rsidRPr="00280484">
        <w:rPr>
          <w:rFonts w:asciiTheme="minorHAnsi" w:hAnsiTheme="minorHAnsi" w:cstheme="minorHAnsi"/>
          <w:color w:val="000000" w:themeColor="text1"/>
          <w:highlight w:val="yellow"/>
        </w:rPr>
        <w:t xml:space="preserve"> aliquots</w:t>
      </w:r>
      <w:r w:rsidR="00205307">
        <w:rPr>
          <w:rFonts w:asciiTheme="minorHAnsi" w:hAnsiTheme="minorHAnsi" w:cstheme="minorHAnsi"/>
          <w:color w:val="000000" w:themeColor="text1"/>
          <w:highlight w:val="yellow"/>
        </w:rPr>
        <w:t xml:space="preserve"> and sterile spare </w:t>
      </w:r>
      <w:r w:rsidR="00F51001">
        <w:rPr>
          <w:rFonts w:asciiTheme="minorHAnsi" w:hAnsiTheme="minorHAnsi" w:cstheme="minorHAnsi"/>
          <w:color w:val="000000" w:themeColor="text1"/>
          <w:highlight w:val="yellow"/>
        </w:rPr>
        <w:t>30</w:t>
      </w:r>
      <w:r w:rsidR="0005063E">
        <w:rPr>
          <w:rFonts w:asciiTheme="minorHAnsi" w:hAnsiTheme="minorHAnsi" w:cstheme="minorHAnsi"/>
          <w:color w:val="000000" w:themeColor="text1"/>
          <w:highlight w:val="yellow"/>
        </w:rPr>
        <w:t xml:space="preserve"> mL</w:t>
      </w:r>
      <w:r w:rsidR="00F51001">
        <w:rPr>
          <w:rFonts w:asciiTheme="minorHAnsi" w:hAnsiTheme="minorHAnsi" w:cstheme="minorHAnsi"/>
          <w:color w:val="000000" w:themeColor="text1"/>
          <w:highlight w:val="yellow"/>
        </w:rPr>
        <w:t xml:space="preserve"> polystyrene </w:t>
      </w:r>
      <w:r w:rsidR="00205307">
        <w:rPr>
          <w:rFonts w:asciiTheme="minorHAnsi" w:hAnsiTheme="minorHAnsi" w:cstheme="minorHAnsi"/>
          <w:color w:val="000000" w:themeColor="text1"/>
          <w:highlight w:val="yellow"/>
        </w:rPr>
        <w:t>containers</w:t>
      </w:r>
      <w:r w:rsidRPr="00280484">
        <w:rPr>
          <w:rFonts w:asciiTheme="minorHAnsi" w:hAnsiTheme="minorHAnsi" w:cstheme="minorHAnsi"/>
          <w:color w:val="000000" w:themeColor="text1"/>
          <w:highlight w:val="yellow"/>
        </w:rPr>
        <w:t>.</w:t>
      </w:r>
      <w:r w:rsidR="0031163A" w:rsidRPr="00280484">
        <w:rPr>
          <w:rFonts w:asciiTheme="minorHAnsi" w:hAnsiTheme="minorHAnsi" w:cstheme="minorHAnsi"/>
          <w:color w:val="000000" w:themeColor="text1"/>
          <w:highlight w:val="yellow"/>
        </w:rPr>
        <w:t xml:space="preserve"> </w:t>
      </w:r>
      <w:r w:rsidR="007F4E77" w:rsidRPr="00280484">
        <w:rPr>
          <w:rFonts w:asciiTheme="minorHAnsi" w:hAnsiTheme="minorHAnsi" w:cstheme="minorHAnsi"/>
          <w:color w:val="000000" w:themeColor="text1"/>
          <w:highlight w:val="yellow"/>
        </w:rPr>
        <w:t>From this point, process one sample at a time.</w:t>
      </w:r>
    </w:p>
    <w:p w14:paraId="21D0A816" w14:textId="77777777" w:rsidR="0031163A" w:rsidRPr="005F04D1" w:rsidRDefault="0031163A" w:rsidP="00572EE5">
      <w:pPr>
        <w:contextualSpacing/>
        <w:jc w:val="both"/>
        <w:rPr>
          <w:rFonts w:asciiTheme="minorHAnsi" w:hAnsiTheme="minorHAnsi" w:cstheme="minorHAnsi"/>
          <w:color w:val="000000" w:themeColor="text1"/>
        </w:rPr>
      </w:pPr>
    </w:p>
    <w:p w14:paraId="09C9785F" w14:textId="5737B331" w:rsidR="00E409FF" w:rsidRPr="005F04D1" w:rsidRDefault="0031163A" w:rsidP="00572EE5">
      <w:pPr>
        <w:pStyle w:val="ListParagraph"/>
        <w:numPr>
          <w:ilvl w:val="1"/>
          <w:numId w:val="35"/>
        </w:numPr>
        <w:ind w:left="0" w:firstLine="0"/>
        <w:rPr>
          <w:rFonts w:asciiTheme="minorHAnsi" w:hAnsiTheme="minorHAnsi" w:cstheme="minorHAnsi"/>
          <w:color w:val="000000" w:themeColor="text1"/>
        </w:rPr>
      </w:pPr>
      <w:r w:rsidRPr="00280484">
        <w:rPr>
          <w:rFonts w:asciiTheme="minorHAnsi" w:hAnsiTheme="minorHAnsi" w:cstheme="minorHAnsi"/>
          <w:color w:val="000000" w:themeColor="text1"/>
          <w:highlight w:val="yellow"/>
        </w:rPr>
        <w:t xml:space="preserve">Loosen </w:t>
      </w:r>
      <w:r w:rsidR="00D9209C">
        <w:rPr>
          <w:rFonts w:asciiTheme="minorHAnsi" w:hAnsiTheme="minorHAnsi" w:cstheme="minorHAnsi"/>
          <w:color w:val="000000" w:themeColor="text1"/>
          <w:highlight w:val="yellow"/>
        </w:rPr>
        <w:t xml:space="preserve">the caps </w:t>
      </w:r>
      <w:r w:rsidR="00C45EFC">
        <w:rPr>
          <w:rFonts w:asciiTheme="minorHAnsi" w:hAnsiTheme="minorHAnsi" w:cstheme="minorHAnsi"/>
          <w:color w:val="000000" w:themeColor="text1"/>
          <w:highlight w:val="yellow"/>
        </w:rPr>
        <w:t xml:space="preserve">on </w:t>
      </w:r>
      <w:r w:rsidR="00205307">
        <w:rPr>
          <w:rFonts w:asciiTheme="minorHAnsi" w:hAnsiTheme="minorHAnsi" w:cstheme="minorHAnsi"/>
          <w:color w:val="000000" w:themeColor="text1"/>
          <w:highlight w:val="yellow"/>
        </w:rPr>
        <w:t>a</w:t>
      </w:r>
      <w:r w:rsidR="00C45EFC">
        <w:rPr>
          <w:rFonts w:asciiTheme="minorHAnsi" w:hAnsiTheme="minorHAnsi" w:cstheme="minorHAnsi"/>
          <w:color w:val="000000" w:themeColor="text1"/>
          <w:highlight w:val="yellow"/>
        </w:rPr>
        <w:t xml:space="preserve"> </w:t>
      </w:r>
      <w:r w:rsidR="00205307">
        <w:rPr>
          <w:rFonts w:asciiTheme="minorHAnsi" w:hAnsiTheme="minorHAnsi" w:cstheme="minorHAnsi"/>
          <w:color w:val="000000" w:themeColor="text1"/>
          <w:highlight w:val="yellow"/>
        </w:rPr>
        <w:t xml:space="preserve">tube </w:t>
      </w:r>
      <w:r w:rsidR="00C45EFC">
        <w:rPr>
          <w:rFonts w:asciiTheme="minorHAnsi" w:hAnsiTheme="minorHAnsi" w:cstheme="minorHAnsi"/>
          <w:color w:val="000000" w:themeColor="text1"/>
          <w:highlight w:val="yellow"/>
        </w:rPr>
        <w:t>containing</w:t>
      </w:r>
      <w:r w:rsidR="00D9209C">
        <w:rPr>
          <w:rFonts w:asciiTheme="minorHAnsi" w:hAnsiTheme="minorHAnsi" w:cstheme="minorHAnsi"/>
          <w:color w:val="000000" w:themeColor="text1"/>
          <w:highlight w:val="yellow"/>
        </w:rPr>
        <w:t xml:space="preserve"> LM medium</w:t>
      </w:r>
      <w:r w:rsidR="00DE258A">
        <w:rPr>
          <w:rFonts w:asciiTheme="minorHAnsi" w:hAnsiTheme="minorHAnsi" w:cstheme="minorHAnsi"/>
          <w:color w:val="000000" w:themeColor="text1"/>
          <w:highlight w:val="yellow"/>
        </w:rPr>
        <w:t xml:space="preserve">, </w:t>
      </w:r>
      <w:r w:rsidR="00205307">
        <w:rPr>
          <w:rFonts w:asciiTheme="minorHAnsi" w:hAnsiTheme="minorHAnsi" w:cstheme="minorHAnsi"/>
          <w:color w:val="000000" w:themeColor="text1"/>
          <w:highlight w:val="yellow"/>
        </w:rPr>
        <w:t xml:space="preserve">spare </w:t>
      </w:r>
      <w:r w:rsidR="00B66007" w:rsidRPr="00B90012">
        <w:rPr>
          <w:rFonts w:asciiTheme="minorHAnsi" w:eastAsiaTheme="minorHAnsi" w:hAnsiTheme="minorHAnsi" w:cstheme="minorHAnsi"/>
          <w:color w:val="000000" w:themeColor="text1"/>
          <w:highlight w:val="yellow"/>
        </w:rPr>
        <w:t>polystyrene universal container</w:t>
      </w:r>
      <w:r w:rsidR="00B66007" w:rsidRPr="00B66007">
        <w:rPr>
          <w:rFonts w:asciiTheme="minorHAnsi" w:hAnsiTheme="minorHAnsi" w:cstheme="minorHAnsi"/>
          <w:color w:val="000000" w:themeColor="text1"/>
          <w:highlight w:val="yellow"/>
        </w:rPr>
        <w:t xml:space="preserve"> </w:t>
      </w:r>
      <w:r w:rsidR="00D9209C">
        <w:rPr>
          <w:rFonts w:asciiTheme="minorHAnsi" w:hAnsiTheme="minorHAnsi" w:cstheme="minorHAnsi"/>
          <w:color w:val="000000" w:themeColor="text1"/>
          <w:highlight w:val="yellow"/>
        </w:rPr>
        <w:t xml:space="preserve">and tube </w:t>
      </w:r>
      <w:r w:rsidR="00C45EFC">
        <w:rPr>
          <w:rFonts w:asciiTheme="minorHAnsi" w:hAnsiTheme="minorHAnsi" w:cstheme="minorHAnsi"/>
          <w:color w:val="000000" w:themeColor="text1"/>
          <w:highlight w:val="yellow"/>
        </w:rPr>
        <w:t>containing</w:t>
      </w:r>
      <w:r w:rsidR="00D9209C">
        <w:rPr>
          <w:rFonts w:asciiTheme="minorHAnsi" w:hAnsiTheme="minorHAnsi" w:cstheme="minorHAnsi"/>
          <w:color w:val="000000" w:themeColor="text1"/>
          <w:highlight w:val="yellow"/>
        </w:rPr>
        <w:t xml:space="preserve"> urine</w:t>
      </w:r>
      <w:r w:rsidRPr="00280484">
        <w:rPr>
          <w:rFonts w:asciiTheme="minorHAnsi" w:hAnsiTheme="minorHAnsi" w:cstheme="minorHAnsi"/>
          <w:color w:val="000000" w:themeColor="text1"/>
          <w:highlight w:val="yellow"/>
        </w:rPr>
        <w:t>.</w:t>
      </w:r>
    </w:p>
    <w:p w14:paraId="31A888B7" w14:textId="77777777" w:rsidR="00E409FF" w:rsidRPr="005F04D1" w:rsidRDefault="00E409FF" w:rsidP="00572EE5">
      <w:pPr>
        <w:contextualSpacing/>
        <w:jc w:val="both"/>
        <w:rPr>
          <w:rFonts w:asciiTheme="minorHAnsi" w:hAnsiTheme="minorHAnsi" w:cstheme="minorHAnsi"/>
          <w:color w:val="000000" w:themeColor="text1"/>
        </w:rPr>
      </w:pPr>
    </w:p>
    <w:p w14:paraId="69D739B5" w14:textId="24EF1AEC" w:rsidR="00E409FF" w:rsidRPr="005F04D1" w:rsidRDefault="00D9209C" w:rsidP="00572EE5">
      <w:pPr>
        <w:pStyle w:val="ListParagraph"/>
        <w:numPr>
          <w:ilvl w:val="1"/>
          <w:numId w:val="35"/>
        </w:numPr>
        <w:ind w:left="0" w:firstLine="0"/>
        <w:rPr>
          <w:rFonts w:asciiTheme="minorHAnsi" w:hAnsiTheme="minorHAnsi" w:cstheme="minorHAnsi"/>
          <w:color w:val="000000" w:themeColor="text1"/>
        </w:rPr>
      </w:pPr>
      <w:r>
        <w:rPr>
          <w:rFonts w:asciiTheme="minorHAnsi" w:hAnsiTheme="minorHAnsi" w:cstheme="minorHAnsi"/>
          <w:color w:val="000000" w:themeColor="text1"/>
          <w:highlight w:val="yellow"/>
        </w:rPr>
        <w:t>Remove</w:t>
      </w:r>
      <w:r w:rsidR="00E409FF" w:rsidRPr="00280484">
        <w:rPr>
          <w:rFonts w:asciiTheme="minorHAnsi" w:hAnsiTheme="minorHAnsi" w:cstheme="minorHAnsi"/>
          <w:color w:val="000000" w:themeColor="text1"/>
          <w:highlight w:val="yellow"/>
        </w:rPr>
        <w:t xml:space="preserve"> the syringe</w:t>
      </w:r>
      <w:r>
        <w:rPr>
          <w:rFonts w:asciiTheme="minorHAnsi" w:hAnsiTheme="minorHAnsi" w:cstheme="minorHAnsi"/>
          <w:color w:val="000000" w:themeColor="text1"/>
          <w:highlight w:val="yellow"/>
        </w:rPr>
        <w:t xml:space="preserve"> from the package</w:t>
      </w:r>
      <w:r w:rsidR="0031163A" w:rsidRPr="00280484">
        <w:rPr>
          <w:rFonts w:asciiTheme="minorHAnsi" w:hAnsiTheme="minorHAnsi" w:cstheme="minorHAnsi"/>
          <w:color w:val="000000" w:themeColor="text1"/>
          <w:highlight w:val="yellow"/>
        </w:rPr>
        <w:t xml:space="preserve">, </w:t>
      </w:r>
      <w:r w:rsidR="00E409FF" w:rsidRPr="00280484">
        <w:rPr>
          <w:rFonts w:asciiTheme="minorHAnsi" w:hAnsiTheme="minorHAnsi" w:cstheme="minorHAnsi"/>
          <w:color w:val="000000" w:themeColor="text1"/>
          <w:highlight w:val="yellow"/>
        </w:rPr>
        <w:t>remove the plunger and place to your right</w:t>
      </w:r>
      <w:r w:rsidR="00BA220F" w:rsidRPr="00280484">
        <w:rPr>
          <w:rFonts w:asciiTheme="minorHAnsi" w:hAnsiTheme="minorHAnsi" w:cstheme="minorHAnsi"/>
          <w:color w:val="000000" w:themeColor="text1"/>
          <w:highlight w:val="yellow"/>
        </w:rPr>
        <w:t>.</w:t>
      </w:r>
      <w:r w:rsidR="00E409FF" w:rsidRPr="005F04D1">
        <w:rPr>
          <w:rFonts w:asciiTheme="minorHAnsi" w:hAnsiTheme="minorHAnsi" w:cstheme="minorHAnsi"/>
          <w:color w:val="000000" w:themeColor="text1"/>
        </w:rPr>
        <w:t xml:space="preserve"> </w:t>
      </w:r>
    </w:p>
    <w:p w14:paraId="7FA00BEC" w14:textId="1E3CEFB2" w:rsidR="0031163A" w:rsidRPr="005F04D1" w:rsidRDefault="0031163A" w:rsidP="00572EE5">
      <w:pPr>
        <w:contextualSpacing/>
        <w:jc w:val="both"/>
        <w:rPr>
          <w:rFonts w:asciiTheme="minorHAnsi" w:hAnsiTheme="minorHAnsi" w:cstheme="minorHAnsi"/>
          <w:color w:val="000000" w:themeColor="text1"/>
        </w:rPr>
      </w:pPr>
      <w:r w:rsidRPr="005F04D1">
        <w:rPr>
          <w:rFonts w:asciiTheme="minorHAnsi" w:hAnsiTheme="minorHAnsi" w:cstheme="minorHAnsi"/>
          <w:color w:val="000000" w:themeColor="text1"/>
        </w:rPr>
        <w:lastRenderedPageBreak/>
        <w:t xml:space="preserve"> </w:t>
      </w:r>
    </w:p>
    <w:p w14:paraId="23BF8D4B" w14:textId="7E46973A" w:rsidR="0031163A" w:rsidRPr="005F04D1" w:rsidRDefault="00D63D86" w:rsidP="00572EE5">
      <w:pPr>
        <w:pStyle w:val="ListParagraph"/>
        <w:numPr>
          <w:ilvl w:val="1"/>
          <w:numId w:val="35"/>
        </w:numPr>
        <w:ind w:left="0" w:firstLine="0"/>
        <w:rPr>
          <w:rFonts w:asciiTheme="minorHAnsi" w:hAnsiTheme="minorHAnsi" w:cstheme="minorHAnsi"/>
          <w:color w:val="000000" w:themeColor="text1"/>
        </w:rPr>
      </w:pPr>
      <w:r w:rsidRPr="00280484">
        <w:rPr>
          <w:rFonts w:asciiTheme="minorHAnsi" w:hAnsiTheme="minorHAnsi" w:cstheme="minorHAnsi"/>
          <w:color w:val="000000" w:themeColor="text1"/>
          <w:highlight w:val="yellow"/>
        </w:rPr>
        <w:t xml:space="preserve">Pull </w:t>
      </w:r>
      <w:r w:rsidR="00C45EFC">
        <w:rPr>
          <w:rFonts w:asciiTheme="minorHAnsi" w:hAnsiTheme="minorHAnsi" w:cstheme="minorHAnsi"/>
          <w:color w:val="000000" w:themeColor="text1"/>
          <w:highlight w:val="yellow"/>
        </w:rPr>
        <w:t xml:space="preserve">the </w:t>
      </w:r>
      <w:r w:rsidR="0031163A" w:rsidRPr="00280484">
        <w:rPr>
          <w:rFonts w:asciiTheme="minorHAnsi" w:hAnsiTheme="minorHAnsi" w:cstheme="minorHAnsi"/>
          <w:color w:val="000000" w:themeColor="text1"/>
          <w:highlight w:val="yellow"/>
        </w:rPr>
        <w:t xml:space="preserve">safety </w:t>
      </w:r>
      <w:r w:rsidRPr="00280484">
        <w:rPr>
          <w:rFonts w:asciiTheme="minorHAnsi" w:hAnsiTheme="minorHAnsi" w:cstheme="minorHAnsi"/>
          <w:color w:val="000000" w:themeColor="text1"/>
          <w:highlight w:val="yellow"/>
        </w:rPr>
        <w:t>paper from the back of the filter</w:t>
      </w:r>
      <w:r w:rsidR="00B96384" w:rsidRPr="00280484">
        <w:rPr>
          <w:rFonts w:asciiTheme="minorHAnsi" w:hAnsiTheme="minorHAnsi" w:cstheme="minorHAnsi"/>
          <w:color w:val="000000" w:themeColor="text1"/>
          <w:highlight w:val="yellow"/>
        </w:rPr>
        <w:t xml:space="preserve"> package</w:t>
      </w:r>
      <w:r w:rsidR="0031163A" w:rsidRPr="00280484">
        <w:rPr>
          <w:rFonts w:asciiTheme="minorHAnsi" w:hAnsiTheme="minorHAnsi" w:cstheme="minorHAnsi"/>
          <w:color w:val="000000" w:themeColor="text1"/>
          <w:highlight w:val="yellow"/>
        </w:rPr>
        <w:t xml:space="preserve"> and attach </w:t>
      </w:r>
      <w:r w:rsidR="00EE4E3D">
        <w:rPr>
          <w:rFonts w:asciiTheme="minorHAnsi" w:hAnsiTheme="minorHAnsi" w:cstheme="minorHAnsi"/>
          <w:color w:val="000000" w:themeColor="text1"/>
          <w:highlight w:val="yellow"/>
        </w:rPr>
        <w:t xml:space="preserve">the </w:t>
      </w:r>
      <w:r w:rsidR="0031163A" w:rsidRPr="00280484">
        <w:rPr>
          <w:rFonts w:asciiTheme="minorHAnsi" w:hAnsiTheme="minorHAnsi" w:cstheme="minorHAnsi"/>
          <w:color w:val="000000" w:themeColor="text1"/>
          <w:highlight w:val="yellow"/>
        </w:rPr>
        <w:t>syringe firmly to the filter</w:t>
      </w:r>
      <w:r w:rsidRPr="00280484">
        <w:rPr>
          <w:rFonts w:asciiTheme="minorHAnsi" w:hAnsiTheme="minorHAnsi" w:cstheme="minorHAnsi"/>
          <w:color w:val="000000" w:themeColor="text1"/>
          <w:highlight w:val="yellow"/>
        </w:rPr>
        <w:t xml:space="preserve"> </w:t>
      </w:r>
      <w:r w:rsidRPr="009D5B1F">
        <w:rPr>
          <w:rFonts w:asciiTheme="minorHAnsi" w:hAnsiTheme="minorHAnsi" w:cstheme="minorHAnsi"/>
          <w:color w:val="000000" w:themeColor="text1"/>
        </w:rPr>
        <w:t>(keep</w:t>
      </w:r>
      <w:r w:rsidR="0031163A" w:rsidRPr="009D5B1F">
        <w:rPr>
          <w:rFonts w:asciiTheme="minorHAnsi" w:hAnsiTheme="minorHAnsi" w:cstheme="minorHAnsi"/>
          <w:color w:val="000000" w:themeColor="text1"/>
        </w:rPr>
        <w:t xml:space="preserve"> the filter</w:t>
      </w:r>
      <w:r w:rsidRPr="009D5B1F">
        <w:rPr>
          <w:rFonts w:asciiTheme="minorHAnsi" w:hAnsiTheme="minorHAnsi" w:cstheme="minorHAnsi"/>
          <w:color w:val="000000" w:themeColor="text1"/>
        </w:rPr>
        <w:t xml:space="preserve"> </w:t>
      </w:r>
      <w:r w:rsidR="0031163A" w:rsidRPr="009D5B1F">
        <w:rPr>
          <w:rFonts w:asciiTheme="minorHAnsi" w:hAnsiTheme="minorHAnsi" w:cstheme="minorHAnsi"/>
          <w:color w:val="000000" w:themeColor="text1"/>
        </w:rPr>
        <w:t xml:space="preserve">face down </w:t>
      </w:r>
      <w:r w:rsidRPr="009D5B1F">
        <w:rPr>
          <w:rFonts w:asciiTheme="minorHAnsi" w:hAnsiTheme="minorHAnsi" w:cstheme="minorHAnsi"/>
          <w:color w:val="000000" w:themeColor="text1"/>
        </w:rPr>
        <w:t>in the individual</w:t>
      </w:r>
      <w:r w:rsidR="0031163A" w:rsidRPr="009D5B1F">
        <w:rPr>
          <w:rFonts w:asciiTheme="minorHAnsi" w:hAnsiTheme="minorHAnsi" w:cstheme="minorHAnsi"/>
          <w:color w:val="000000" w:themeColor="text1"/>
        </w:rPr>
        <w:t xml:space="preserve"> manufacturer</w:t>
      </w:r>
      <w:r w:rsidRPr="009D5B1F">
        <w:rPr>
          <w:rFonts w:asciiTheme="minorHAnsi" w:hAnsiTheme="minorHAnsi" w:cstheme="minorHAnsi"/>
          <w:color w:val="000000" w:themeColor="text1"/>
        </w:rPr>
        <w:t xml:space="preserve"> plastic holder to make sure </w:t>
      </w:r>
      <w:r w:rsidR="0031163A" w:rsidRPr="009D5B1F">
        <w:rPr>
          <w:rFonts w:asciiTheme="minorHAnsi" w:hAnsiTheme="minorHAnsi" w:cstheme="minorHAnsi"/>
          <w:color w:val="000000" w:themeColor="text1"/>
        </w:rPr>
        <w:t xml:space="preserve">it </w:t>
      </w:r>
      <w:r w:rsidR="00D9209C">
        <w:rPr>
          <w:rFonts w:asciiTheme="minorHAnsi" w:hAnsiTheme="minorHAnsi" w:cstheme="minorHAnsi"/>
          <w:color w:val="000000" w:themeColor="text1"/>
        </w:rPr>
        <w:t>remains</w:t>
      </w:r>
      <w:r w:rsidR="0031163A" w:rsidRPr="009D5B1F">
        <w:rPr>
          <w:rFonts w:asciiTheme="minorHAnsi" w:hAnsiTheme="minorHAnsi" w:cstheme="minorHAnsi"/>
          <w:color w:val="000000" w:themeColor="text1"/>
        </w:rPr>
        <w:t xml:space="preserve"> sterile).</w:t>
      </w:r>
      <w:r w:rsidRPr="005F04D1">
        <w:rPr>
          <w:rFonts w:asciiTheme="minorHAnsi" w:hAnsiTheme="minorHAnsi" w:cstheme="minorHAnsi"/>
          <w:color w:val="000000" w:themeColor="text1"/>
        </w:rPr>
        <w:t xml:space="preserve"> </w:t>
      </w:r>
    </w:p>
    <w:p w14:paraId="1ACD9B2B" w14:textId="77777777" w:rsidR="0031163A" w:rsidRPr="005F04D1" w:rsidRDefault="0031163A" w:rsidP="00572EE5">
      <w:pPr>
        <w:contextualSpacing/>
        <w:jc w:val="both"/>
        <w:rPr>
          <w:rFonts w:asciiTheme="minorHAnsi" w:hAnsiTheme="minorHAnsi" w:cstheme="minorHAnsi"/>
          <w:color w:val="000000" w:themeColor="text1"/>
        </w:rPr>
      </w:pPr>
    </w:p>
    <w:p w14:paraId="3FDBAE0A" w14:textId="1534A732" w:rsidR="00E409FF" w:rsidRPr="005F04D1" w:rsidRDefault="00BA220F" w:rsidP="00572EE5">
      <w:pPr>
        <w:pStyle w:val="ListParagraph"/>
        <w:numPr>
          <w:ilvl w:val="1"/>
          <w:numId w:val="35"/>
        </w:numPr>
        <w:ind w:left="0" w:firstLine="0"/>
        <w:rPr>
          <w:rFonts w:asciiTheme="minorHAnsi" w:hAnsiTheme="minorHAnsi" w:cstheme="minorHAnsi"/>
          <w:color w:val="000000" w:themeColor="text1"/>
        </w:rPr>
      </w:pPr>
      <w:r w:rsidRPr="00280484">
        <w:rPr>
          <w:rFonts w:asciiTheme="minorHAnsi" w:hAnsiTheme="minorHAnsi" w:cstheme="minorHAnsi"/>
          <w:color w:val="000000" w:themeColor="text1"/>
          <w:highlight w:val="yellow"/>
        </w:rPr>
        <w:t>Working quickly</w:t>
      </w:r>
      <w:r w:rsidR="00AD0D13">
        <w:rPr>
          <w:rFonts w:asciiTheme="minorHAnsi" w:hAnsiTheme="minorHAnsi" w:cstheme="minorHAnsi"/>
          <w:color w:val="000000" w:themeColor="text1"/>
          <w:highlight w:val="yellow"/>
        </w:rPr>
        <w:t xml:space="preserve"> but carefully</w:t>
      </w:r>
      <w:r w:rsidRPr="00280484">
        <w:rPr>
          <w:rFonts w:asciiTheme="minorHAnsi" w:hAnsiTheme="minorHAnsi" w:cstheme="minorHAnsi"/>
          <w:color w:val="000000" w:themeColor="text1"/>
          <w:highlight w:val="yellow"/>
        </w:rPr>
        <w:t xml:space="preserve">, remove </w:t>
      </w:r>
      <w:r w:rsidR="00DE258A">
        <w:rPr>
          <w:rFonts w:asciiTheme="minorHAnsi" w:hAnsiTheme="minorHAnsi" w:cstheme="minorHAnsi"/>
          <w:color w:val="000000" w:themeColor="text1"/>
          <w:highlight w:val="yellow"/>
        </w:rPr>
        <w:t xml:space="preserve">and discard </w:t>
      </w:r>
      <w:r w:rsidRPr="00280484">
        <w:rPr>
          <w:rFonts w:asciiTheme="minorHAnsi" w:hAnsiTheme="minorHAnsi" w:cstheme="minorHAnsi"/>
          <w:color w:val="000000" w:themeColor="text1"/>
          <w:highlight w:val="yellow"/>
        </w:rPr>
        <w:t xml:space="preserve">the cap from </w:t>
      </w:r>
      <w:r w:rsidR="00D9209C">
        <w:rPr>
          <w:rFonts w:asciiTheme="minorHAnsi" w:hAnsiTheme="minorHAnsi" w:cstheme="minorHAnsi"/>
          <w:color w:val="000000" w:themeColor="text1"/>
          <w:highlight w:val="yellow"/>
        </w:rPr>
        <w:t xml:space="preserve">the </w:t>
      </w:r>
      <w:r w:rsidR="00B66007">
        <w:rPr>
          <w:rFonts w:asciiTheme="minorHAnsi" w:hAnsiTheme="minorHAnsi" w:cstheme="minorHAnsi"/>
          <w:color w:val="000000" w:themeColor="text1"/>
          <w:highlight w:val="yellow"/>
        </w:rPr>
        <w:t>tube of</w:t>
      </w:r>
      <w:r w:rsidR="001054F5">
        <w:rPr>
          <w:rFonts w:asciiTheme="minorHAnsi" w:hAnsiTheme="minorHAnsi" w:cstheme="minorHAnsi"/>
          <w:color w:val="000000" w:themeColor="text1"/>
          <w:highlight w:val="yellow"/>
        </w:rPr>
        <w:t xml:space="preserve"> </w:t>
      </w:r>
      <w:r w:rsidRPr="00280484">
        <w:rPr>
          <w:rFonts w:asciiTheme="minorHAnsi" w:hAnsiTheme="minorHAnsi" w:cstheme="minorHAnsi"/>
          <w:color w:val="000000" w:themeColor="text1"/>
          <w:highlight w:val="yellow"/>
        </w:rPr>
        <w:t>LM medi</w:t>
      </w:r>
      <w:r w:rsidR="002962D2">
        <w:rPr>
          <w:rFonts w:asciiTheme="minorHAnsi" w:hAnsiTheme="minorHAnsi" w:cstheme="minorHAnsi"/>
          <w:color w:val="000000" w:themeColor="text1"/>
          <w:highlight w:val="yellow"/>
        </w:rPr>
        <w:t>um</w:t>
      </w:r>
      <w:r w:rsidR="00DE258A">
        <w:rPr>
          <w:rFonts w:asciiTheme="minorHAnsi" w:hAnsiTheme="minorHAnsi" w:cstheme="minorHAnsi"/>
          <w:color w:val="000000" w:themeColor="text1"/>
          <w:highlight w:val="yellow"/>
        </w:rPr>
        <w:t xml:space="preserve"> </w:t>
      </w:r>
      <w:r w:rsidRPr="00280484">
        <w:rPr>
          <w:rFonts w:asciiTheme="minorHAnsi" w:hAnsiTheme="minorHAnsi" w:cstheme="minorHAnsi"/>
          <w:color w:val="000000" w:themeColor="text1"/>
          <w:highlight w:val="yellow"/>
        </w:rPr>
        <w:t xml:space="preserve">and </w:t>
      </w:r>
      <w:r w:rsidRPr="00AA0391">
        <w:rPr>
          <w:rFonts w:asciiTheme="minorHAnsi" w:eastAsiaTheme="minorHAnsi" w:hAnsiTheme="minorHAnsi" w:cstheme="minorHAnsi"/>
          <w:color w:val="000000" w:themeColor="text1"/>
          <w:highlight w:val="yellow"/>
        </w:rPr>
        <w:t>place</w:t>
      </w:r>
      <w:r w:rsidRPr="00280484">
        <w:rPr>
          <w:rFonts w:asciiTheme="minorHAnsi" w:hAnsiTheme="minorHAnsi" w:cstheme="minorHAnsi"/>
          <w:color w:val="000000" w:themeColor="text1"/>
          <w:highlight w:val="yellow"/>
        </w:rPr>
        <w:t xml:space="preserve"> the filter with the syringe on top of the </w:t>
      </w:r>
      <w:r w:rsidR="00EE4E3D">
        <w:rPr>
          <w:rFonts w:asciiTheme="minorHAnsi" w:hAnsiTheme="minorHAnsi" w:cstheme="minorHAnsi"/>
          <w:color w:val="000000" w:themeColor="text1"/>
          <w:highlight w:val="yellow"/>
        </w:rPr>
        <w:t>tube</w:t>
      </w:r>
      <w:r w:rsidRPr="00280484">
        <w:rPr>
          <w:rFonts w:asciiTheme="minorHAnsi" w:hAnsiTheme="minorHAnsi" w:cstheme="minorHAnsi"/>
          <w:color w:val="000000" w:themeColor="text1"/>
          <w:highlight w:val="yellow"/>
        </w:rPr>
        <w:t>.</w:t>
      </w:r>
      <w:r w:rsidR="00E409FF" w:rsidRPr="005F04D1">
        <w:rPr>
          <w:rFonts w:asciiTheme="minorHAnsi" w:hAnsiTheme="minorHAnsi" w:cstheme="minorHAnsi"/>
          <w:color w:val="000000" w:themeColor="text1"/>
        </w:rPr>
        <w:t xml:space="preserve"> </w:t>
      </w:r>
    </w:p>
    <w:p w14:paraId="7151D459" w14:textId="77777777" w:rsidR="00E409FF" w:rsidRPr="005F04D1" w:rsidRDefault="00E409FF" w:rsidP="00572EE5">
      <w:pPr>
        <w:contextualSpacing/>
        <w:jc w:val="both"/>
        <w:rPr>
          <w:rFonts w:asciiTheme="minorHAnsi" w:hAnsiTheme="minorHAnsi" w:cstheme="minorHAnsi"/>
          <w:color w:val="000000" w:themeColor="text1"/>
        </w:rPr>
      </w:pPr>
    </w:p>
    <w:p w14:paraId="501D79E8" w14:textId="69395A5D" w:rsidR="00E409FF" w:rsidRPr="005F04D1" w:rsidRDefault="00BA220F" w:rsidP="00572EE5">
      <w:pPr>
        <w:pStyle w:val="ListParagraph"/>
        <w:numPr>
          <w:ilvl w:val="1"/>
          <w:numId w:val="35"/>
        </w:numPr>
        <w:ind w:left="0" w:firstLine="0"/>
        <w:rPr>
          <w:rFonts w:asciiTheme="minorHAnsi" w:hAnsiTheme="minorHAnsi" w:cstheme="minorHAnsi"/>
          <w:color w:val="000000" w:themeColor="text1"/>
        </w:rPr>
      </w:pPr>
      <w:r w:rsidRPr="00280484">
        <w:rPr>
          <w:rFonts w:asciiTheme="minorHAnsi" w:hAnsiTheme="minorHAnsi" w:cstheme="minorHAnsi"/>
          <w:color w:val="000000" w:themeColor="text1"/>
          <w:highlight w:val="yellow"/>
        </w:rPr>
        <w:t xml:space="preserve">Remove the cap from the urine sample </w:t>
      </w:r>
      <w:r w:rsidR="00E409FF" w:rsidRPr="00280484">
        <w:rPr>
          <w:rFonts w:asciiTheme="minorHAnsi" w:hAnsiTheme="minorHAnsi" w:cstheme="minorHAnsi"/>
          <w:color w:val="000000" w:themeColor="text1"/>
          <w:highlight w:val="yellow"/>
        </w:rPr>
        <w:t xml:space="preserve">and gently pour </w:t>
      </w:r>
      <w:r w:rsidR="00DE258A">
        <w:rPr>
          <w:rFonts w:asciiTheme="minorHAnsi" w:hAnsiTheme="minorHAnsi" w:cstheme="minorHAnsi"/>
          <w:color w:val="000000" w:themeColor="text1"/>
          <w:highlight w:val="yellow"/>
        </w:rPr>
        <w:t>~</w:t>
      </w:r>
      <w:r w:rsidRPr="00280484">
        <w:rPr>
          <w:rFonts w:asciiTheme="minorHAnsi" w:hAnsiTheme="minorHAnsi" w:cstheme="minorHAnsi"/>
          <w:color w:val="000000" w:themeColor="text1"/>
          <w:highlight w:val="yellow"/>
        </w:rPr>
        <w:t>10</w:t>
      </w:r>
      <w:r w:rsidR="0005063E">
        <w:rPr>
          <w:rFonts w:asciiTheme="minorHAnsi" w:hAnsiTheme="minorHAnsi" w:cstheme="minorHAnsi"/>
          <w:color w:val="000000" w:themeColor="text1"/>
          <w:highlight w:val="yellow"/>
        </w:rPr>
        <w:t xml:space="preserve"> mL</w:t>
      </w:r>
      <w:r w:rsidRPr="00280484">
        <w:rPr>
          <w:rFonts w:asciiTheme="minorHAnsi" w:hAnsiTheme="minorHAnsi" w:cstheme="minorHAnsi"/>
          <w:color w:val="000000" w:themeColor="text1"/>
          <w:highlight w:val="yellow"/>
        </w:rPr>
        <w:t xml:space="preserve"> </w:t>
      </w:r>
      <w:r w:rsidR="00852ED2" w:rsidRPr="00280484">
        <w:rPr>
          <w:rFonts w:asciiTheme="minorHAnsi" w:hAnsiTheme="minorHAnsi" w:cstheme="minorHAnsi"/>
          <w:color w:val="000000" w:themeColor="text1"/>
          <w:highlight w:val="yellow"/>
        </w:rPr>
        <w:t xml:space="preserve">into the </w:t>
      </w:r>
      <w:r w:rsidR="00852ED2" w:rsidRPr="00AD0D13">
        <w:rPr>
          <w:rFonts w:asciiTheme="minorHAnsi" w:hAnsiTheme="minorHAnsi" w:cstheme="minorHAnsi"/>
          <w:color w:val="000000" w:themeColor="text1"/>
          <w:highlight w:val="yellow"/>
        </w:rPr>
        <w:t>syringe</w:t>
      </w:r>
      <w:r w:rsidR="00DE258A" w:rsidRPr="00AD0D13">
        <w:rPr>
          <w:rFonts w:asciiTheme="minorHAnsi" w:hAnsiTheme="minorHAnsi" w:cstheme="minorHAnsi"/>
          <w:color w:val="000000" w:themeColor="text1"/>
          <w:highlight w:val="yellow"/>
        </w:rPr>
        <w:t xml:space="preserve"> </w:t>
      </w:r>
      <w:r w:rsidR="00DE258A" w:rsidRPr="00B90012">
        <w:rPr>
          <w:rFonts w:asciiTheme="minorHAnsi" w:hAnsiTheme="minorHAnsi" w:cstheme="minorHAnsi"/>
          <w:color w:val="000000" w:themeColor="text1"/>
        </w:rPr>
        <w:t>(only 2</w:t>
      </w:r>
      <w:r w:rsidR="00AA0391">
        <w:rPr>
          <w:rFonts w:asciiTheme="minorHAnsi" w:hAnsiTheme="minorHAnsi" w:cstheme="minorHAnsi"/>
          <w:color w:val="000000" w:themeColor="text1"/>
        </w:rPr>
        <w:t xml:space="preserve"> </w:t>
      </w:r>
      <w:r w:rsidR="00DE258A" w:rsidRPr="00B90012">
        <w:rPr>
          <w:rFonts w:asciiTheme="minorHAnsi" w:hAnsiTheme="minorHAnsi" w:cstheme="minorHAnsi"/>
          <w:color w:val="000000" w:themeColor="text1"/>
        </w:rPr>
        <w:t>m</w:t>
      </w:r>
      <w:r w:rsidR="00AA0391">
        <w:rPr>
          <w:rFonts w:asciiTheme="minorHAnsi" w:hAnsiTheme="minorHAnsi" w:cstheme="minorHAnsi"/>
          <w:color w:val="000000" w:themeColor="text1"/>
        </w:rPr>
        <w:t>L</w:t>
      </w:r>
      <w:r w:rsidR="00DE258A" w:rsidRPr="00B90012">
        <w:rPr>
          <w:rFonts w:asciiTheme="minorHAnsi" w:hAnsiTheme="minorHAnsi" w:cstheme="minorHAnsi"/>
          <w:color w:val="000000" w:themeColor="text1"/>
        </w:rPr>
        <w:t xml:space="preserve"> will be filtered but excess volume prevents splashing)</w:t>
      </w:r>
      <w:r w:rsidRPr="00280484">
        <w:rPr>
          <w:rFonts w:asciiTheme="minorHAnsi" w:hAnsiTheme="minorHAnsi" w:cstheme="minorHAnsi"/>
          <w:color w:val="000000" w:themeColor="text1"/>
          <w:highlight w:val="yellow"/>
        </w:rPr>
        <w:t xml:space="preserve">, </w:t>
      </w:r>
      <w:r w:rsidR="00DE258A">
        <w:rPr>
          <w:rFonts w:asciiTheme="minorHAnsi" w:hAnsiTheme="minorHAnsi" w:cstheme="minorHAnsi"/>
          <w:color w:val="000000" w:themeColor="text1"/>
          <w:highlight w:val="yellow"/>
        </w:rPr>
        <w:t xml:space="preserve">making sure </w:t>
      </w:r>
      <w:r w:rsidR="00AD0D13">
        <w:rPr>
          <w:rFonts w:asciiTheme="minorHAnsi" w:hAnsiTheme="minorHAnsi" w:cstheme="minorHAnsi"/>
          <w:color w:val="000000" w:themeColor="text1"/>
          <w:highlight w:val="yellow"/>
        </w:rPr>
        <w:t xml:space="preserve">over </w:t>
      </w:r>
      <w:r w:rsidRPr="00280484">
        <w:rPr>
          <w:rFonts w:asciiTheme="minorHAnsi" w:hAnsiTheme="minorHAnsi" w:cstheme="minorHAnsi"/>
          <w:color w:val="000000" w:themeColor="text1"/>
          <w:highlight w:val="yellow"/>
        </w:rPr>
        <w:t>1</w:t>
      </w:r>
      <w:r w:rsidR="0005063E">
        <w:rPr>
          <w:rFonts w:asciiTheme="minorHAnsi" w:hAnsiTheme="minorHAnsi" w:cstheme="minorHAnsi"/>
          <w:color w:val="000000" w:themeColor="text1"/>
          <w:highlight w:val="yellow"/>
        </w:rPr>
        <w:t xml:space="preserve"> mL</w:t>
      </w:r>
      <w:r w:rsidR="00DE258A">
        <w:rPr>
          <w:rFonts w:asciiTheme="minorHAnsi" w:hAnsiTheme="minorHAnsi" w:cstheme="minorHAnsi"/>
          <w:color w:val="000000" w:themeColor="text1"/>
          <w:highlight w:val="yellow"/>
        </w:rPr>
        <w:t xml:space="preserve"> is left</w:t>
      </w:r>
      <w:r w:rsidR="00E409FF" w:rsidRPr="00280484">
        <w:rPr>
          <w:rFonts w:asciiTheme="minorHAnsi" w:hAnsiTheme="minorHAnsi" w:cstheme="minorHAnsi"/>
          <w:color w:val="000000" w:themeColor="text1"/>
          <w:highlight w:val="yellow"/>
        </w:rPr>
        <w:t xml:space="preserve"> for </w:t>
      </w:r>
      <w:r w:rsidRPr="00280484">
        <w:rPr>
          <w:rFonts w:asciiTheme="minorHAnsi" w:hAnsiTheme="minorHAnsi" w:cstheme="minorHAnsi"/>
          <w:color w:val="000000" w:themeColor="text1"/>
          <w:highlight w:val="yellow"/>
        </w:rPr>
        <w:t xml:space="preserve">a </w:t>
      </w:r>
      <w:r w:rsidR="00E409FF" w:rsidRPr="00280484">
        <w:rPr>
          <w:rFonts w:asciiTheme="minorHAnsi" w:hAnsiTheme="minorHAnsi" w:cstheme="minorHAnsi"/>
          <w:color w:val="000000" w:themeColor="text1"/>
          <w:highlight w:val="yellow"/>
        </w:rPr>
        <w:t xml:space="preserve">microscopic </w:t>
      </w:r>
      <w:r w:rsidR="00852ED2" w:rsidRPr="00280484">
        <w:rPr>
          <w:rFonts w:asciiTheme="minorHAnsi" w:hAnsiTheme="minorHAnsi" w:cstheme="minorHAnsi"/>
          <w:color w:val="000000" w:themeColor="text1"/>
          <w:highlight w:val="yellow"/>
        </w:rPr>
        <w:t>examination</w:t>
      </w:r>
      <w:r w:rsidR="00AA0391">
        <w:rPr>
          <w:rFonts w:asciiTheme="minorHAnsi" w:hAnsiTheme="minorHAnsi" w:cstheme="minorHAnsi"/>
          <w:color w:val="000000" w:themeColor="text1"/>
        </w:rPr>
        <w:t xml:space="preserve">. </w:t>
      </w:r>
      <w:r w:rsidR="00D303BB">
        <w:rPr>
          <w:rFonts w:asciiTheme="minorHAnsi" w:hAnsiTheme="minorHAnsi" w:cstheme="minorHAnsi"/>
          <w:color w:val="000000" w:themeColor="text1"/>
        </w:rPr>
        <w:t>O</w:t>
      </w:r>
      <w:r w:rsidR="00DE258A" w:rsidRPr="00B90012">
        <w:rPr>
          <w:rFonts w:asciiTheme="minorHAnsi" w:hAnsiTheme="minorHAnsi" w:cstheme="minorHAnsi"/>
          <w:color w:val="000000" w:themeColor="text1"/>
        </w:rPr>
        <w:t>nly 0.5</w:t>
      </w:r>
      <w:r w:rsidR="0005063E">
        <w:rPr>
          <w:rFonts w:asciiTheme="minorHAnsi" w:hAnsiTheme="minorHAnsi" w:cstheme="minorHAnsi"/>
          <w:color w:val="000000" w:themeColor="text1"/>
        </w:rPr>
        <w:t xml:space="preserve"> mL</w:t>
      </w:r>
      <w:r w:rsidR="00DE258A" w:rsidRPr="00B90012">
        <w:rPr>
          <w:rFonts w:asciiTheme="minorHAnsi" w:hAnsiTheme="minorHAnsi" w:cstheme="minorHAnsi"/>
          <w:color w:val="000000" w:themeColor="text1"/>
        </w:rPr>
        <w:t xml:space="preserve"> will be used, but </w:t>
      </w:r>
      <w:r w:rsidR="00AD0D13" w:rsidRPr="00B90012">
        <w:rPr>
          <w:rFonts w:asciiTheme="minorHAnsi" w:hAnsiTheme="minorHAnsi" w:cstheme="minorHAnsi"/>
          <w:color w:val="000000" w:themeColor="text1"/>
        </w:rPr>
        <w:t>it is</w:t>
      </w:r>
      <w:r w:rsidR="00D303BB">
        <w:rPr>
          <w:rFonts w:asciiTheme="minorHAnsi" w:hAnsiTheme="minorHAnsi" w:cstheme="minorHAnsi"/>
          <w:color w:val="000000" w:themeColor="text1"/>
        </w:rPr>
        <w:t xml:space="preserve"> impractical</w:t>
      </w:r>
      <w:r w:rsidR="00AD0D13" w:rsidRPr="00B90012">
        <w:rPr>
          <w:rFonts w:asciiTheme="minorHAnsi" w:hAnsiTheme="minorHAnsi" w:cstheme="minorHAnsi"/>
          <w:color w:val="000000" w:themeColor="text1"/>
        </w:rPr>
        <w:t xml:space="preserve"> to </w:t>
      </w:r>
      <w:r w:rsidR="00D303BB">
        <w:rPr>
          <w:rFonts w:asciiTheme="minorHAnsi" w:hAnsiTheme="minorHAnsi" w:cstheme="minorHAnsi"/>
          <w:color w:val="000000" w:themeColor="text1"/>
        </w:rPr>
        <w:t xml:space="preserve">precisely </w:t>
      </w:r>
      <w:r w:rsidR="00AD0D13" w:rsidRPr="00B90012">
        <w:rPr>
          <w:rFonts w:asciiTheme="minorHAnsi" w:hAnsiTheme="minorHAnsi" w:cstheme="minorHAnsi"/>
          <w:color w:val="000000" w:themeColor="text1"/>
        </w:rPr>
        <w:t xml:space="preserve">measure </w:t>
      </w:r>
      <w:r w:rsidR="00D303BB">
        <w:rPr>
          <w:rFonts w:asciiTheme="minorHAnsi" w:hAnsiTheme="minorHAnsi" w:cstheme="minorHAnsi"/>
          <w:color w:val="000000" w:themeColor="text1"/>
        </w:rPr>
        <w:t xml:space="preserve">such a </w:t>
      </w:r>
      <w:r w:rsidR="00AD0D13" w:rsidRPr="00B90012">
        <w:rPr>
          <w:rFonts w:asciiTheme="minorHAnsi" w:hAnsiTheme="minorHAnsi" w:cstheme="minorHAnsi"/>
          <w:color w:val="000000" w:themeColor="text1"/>
        </w:rPr>
        <w:t>volume while preforming filtration, therefore an approximate excess volume is retained</w:t>
      </w:r>
      <w:r w:rsidRPr="00B90012">
        <w:rPr>
          <w:rFonts w:asciiTheme="minorHAnsi" w:hAnsiTheme="minorHAnsi" w:cstheme="minorHAnsi"/>
          <w:color w:val="000000" w:themeColor="text1"/>
        </w:rPr>
        <w:t>.</w:t>
      </w:r>
      <w:r w:rsidR="00DE258A" w:rsidRPr="00B90012">
        <w:rPr>
          <w:rFonts w:asciiTheme="minorHAnsi" w:hAnsiTheme="minorHAnsi" w:cstheme="minorHAnsi"/>
          <w:color w:val="000000" w:themeColor="text1"/>
        </w:rPr>
        <w:t xml:space="preserve"> </w:t>
      </w:r>
    </w:p>
    <w:p w14:paraId="192C2ACC" w14:textId="0485857F" w:rsidR="00BA220F" w:rsidRPr="005F04D1" w:rsidRDefault="00BA220F" w:rsidP="00572EE5">
      <w:pPr>
        <w:contextualSpacing/>
        <w:jc w:val="both"/>
        <w:rPr>
          <w:rFonts w:asciiTheme="minorHAnsi" w:hAnsiTheme="minorHAnsi" w:cstheme="minorHAnsi"/>
          <w:color w:val="000000" w:themeColor="text1"/>
        </w:rPr>
      </w:pPr>
    </w:p>
    <w:p w14:paraId="115EFDC8" w14:textId="22E8C3F4" w:rsidR="00BA220F" w:rsidRPr="005F04D1" w:rsidRDefault="00BA220F" w:rsidP="00572EE5">
      <w:pPr>
        <w:pStyle w:val="ListParagraph"/>
        <w:numPr>
          <w:ilvl w:val="1"/>
          <w:numId w:val="35"/>
        </w:numPr>
        <w:ind w:left="0" w:firstLine="0"/>
        <w:rPr>
          <w:rFonts w:asciiTheme="minorHAnsi" w:hAnsiTheme="minorHAnsi" w:cstheme="minorHAnsi"/>
          <w:color w:val="000000" w:themeColor="text1"/>
        </w:rPr>
      </w:pPr>
      <w:r w:rsidRPr="00280484">
        <w:rPr>
          <w:rFonts w:asciiTheme="minorHAnsi" w:hAnsiTheme="minorHAnsi" w:cstheme="minorHAnsi"/>
          <w:color w:val="000000" w:themeColor="text1"/>
          <w:highlight w:val="yellow"/>
        </w:rPr>
        <w:t xml:space="preserve">Very carefully place the plunger </w:t>
      </w:r>
      <w:r w:rsidR="00D303BB">
        <w:rPr>
          <w:rFonts w:asciiTheme="minorHAnsi" w:hAnsiTheme="minorHAnsi" w:cstheme="minorHAnsi"/>
          <w:color w:val="000000" w:themeColor="text1"/>
          <w:highlight w:val="yellow"/>
        </w:rPr>
        <w:t>into</w:t>
      </w:r>
      <w:r w:rsidRPr="00280484">
        <w:rPr>
          <w:rFonts w:asciiTheme="minorHAnsi" w:hAnsiTheme="minorHAnsi" w:cstheme="minorHAnsi"/>
          <w:color w:val="000000" w:themeColor="text1"/>
          <w:highlight w:val="yellow"/>
        </w:rPr>
        <w:t xml:space="preserve"> the back of the syringe. </w:t>
      </w:r>
      <w:r w:rsidR="00B96384" w:rsidRPr="00280484">
        <w:rPr>
          <w:rFonts w:asciiTheme="minorHAnsi" w:hAnsiTheme="minorHAnsi" w:cstheme="minorHAnsi"/>
          <w:color w:val="000000" w:themeColor="text1"/>
        </w:rPr>
        <w:t>A s</w:t>
      </w:r>
      <w:r w:rsidRPr="00280484">
        <w:rPr>
          <w:rFonts w:asciiTheme="minorHAnsi" w:hAnsiTheme="minorHAnsi" w:cstheme="minorHAnsi"/>
          <w:color w:val="000000" w:themeColor="text1"/>
        </w:rPr>
        <w:t>mall</w:t>
      </w:r>
      <w:r w:rsidR="00B96384" w:rsidRPr="00280484">
        <w:rPr>
          <w:rFonts w:asciiTheme="minorHAnsi" w:hAnsiTheme="minorHAnsi" w:cstheme="minorHAnsi"/>
          <w:color w:val="000000" w:themeColor="text1"/>
        </w:rPr>
        <w:t xml:space="preserve"> amount of</w:t>
      </w:r>
      <w:r w:rsidRPr="00280484">
        <w:rPr>
          <w:rFonts w:asciiTheme="minorHAnsi" w:hAnsiTheme="minorHAnsi" w:cstheme="minorHAnsi"/>
          <w:color w:val="000000" w:themeColor="text1"/>
        </w:rPr>
        <w:t xml:space="preserve"> resistance can be felt before the plunger is placed in a fully operational position and </w:t>
      </w:r>
      <w:r w:rsidR="0017397A" w:rsidRPr="00280484">
        <w:rPr>
          <w:rFonts w:asciiTheme="minorHAnsi" w:hAnsiTheme="minorHAnsi" w:cstheme="minorHAnsi"/>
          <w:color w:val="000000" w:themeColor="text1"/>
        </w:rPr>
        <w:t>it is easy to spill the sample past this point.</w:t>
      </w:r>
      <w:r w:rsidR="0017397A" w:rsidRPr="005F04D1">
        <w:rPr>
          <w:rFonts w:asciiTheme="minorHAnsi" w:hAnsiTheme="minorHAnsi" w:cstheme="minorHAnsi"/>
          <w:color w:val="000000" w:themeColor="text1"/>
        </w:rPr>
        <w:t xml:space="preserve"> </w:t>
      </w:r>
      <w:r w:rsidR="00AA0391">
        <w:rPr>
          <w:rFonts w:asciiTheme="minorHAnsi" w:hAnsiTheme="minorHAnsi" w:cstheme="minorHAnsi"/>
          <w:color w:val="000000" w:themeColor="text1"/>
        </w:rPr>
        <w:t>P</w:t>
      </w:r>
      <w:r w:rsidR="0017397A" w:rsidRPr="005F04D1">
        <w:rPr>
          <w:rFonts w:asciiTheme="minorHAnsi" w:hAnsiTheme="minorHAnsi" w:cstheme="minorHAnsi"/>
          <w:color w:val="000000" w:themeColor="text1"/>
        </w:rPr>
        <w:t>ractice several times using water before processing urine samples.</w:t>
      </w:r>
    </w:p>
    <w:p w14:paraId="4EA10EB2" w14:textId="77777777" w:rsidR="00E409FF" w:rsidRPr="005F04D1" w:rsidRDefault="00E409FF" w:rsidP="00572EE5">
      <w:pPr>
        <w:contextualSpacing/>
        <w:jc w:val="both"/>
        <w:rPr>
          <w:rFonts w:asciiTheme="minorHAnsi" w:hAnsiTheme="minorHAnsi" w:cstheme="minorHAnsi"/>
          <w:color w:val="000000" w:themeColor="text1"/>
        </w:rPr>
      </w:pPr>
    </w:p>
    <w:p w14:paraId="2A067C61" w14:textId="5337720B" w:rsidR="0017397A" w:rsidRPr="005F04D1" w:rsidRDefault="00852ED2" w:rsidP="00572EE5">
      <w:pPr>
        <w:pStyle w:val="ListParagraph"/>
        <w:numPr>
          <w:ilvl w:val="1"/>
          <w:numId w:val="35"/>
        </w:numPr>
        <w:ind w:left="0" w:firstLine="0"/>
        <w:rPr>
          <w:rFonts w:asciiTheme="minorHAnsi" w:hAnsiTheme="minorHAnsi" w:cstheme="minorHAnsi"/>
          <w:color w:val="000000" w:themeColor="text1"/>
        </w:rPr>
      </w:pPr>
      <w:r w:rsidRPr="00280484">
        <w:rPr>
          <w:rFonts w:asciiTheme="minorHAnsi" w:hAnsiTheme="minorHAnsi" w:cstheme="minorHAnsi"/>
          <w:color w:val="000000" w:themeColor="text1"/>
          <w:highlight w:val="yellow"/>
        </w:rPr>
        <w:t>Gently press the plunger and pass 2</w:t>
      </w:r>
      <w:r w:rsidR="0005063E">
        <w:rPr>
          <w:rFonts w:asciiTheme="minorHAnsi" w:hAnsiTheme="minorHAnsi" w:cstheme="minorHAnsi"/>
          <w:color w:val="000000" w:themeColor="text1"/>
          <w:highlight w:val="yellow"/>
        </w:rPr>
        <w:t xml:space="preserve"> mL</w:t>
      </w:r>
      <w:r w:rsidRPr="00280484">
        <w:rPr>
          <w:rFonts w:asciiTheme="minorHAnsi" w:hAnsiTheme="minorHAnsi" w:cstheme="minorHAnsi"/>
          <w:color w:val="000000" w:themeColor="text1"/>
          <w:highlight w:val="yellow"/>
        </w:rPr>
        <w:t xml:space="preserve"> of urine through the </w:t>
      </w:r>
      <w:r w:rsidR="00752777" w:rsidRPr="00280484">
        <w:rPr>
          <w:rFonts w:asciiTheme="minorHAnsi" w:hAnsiTheme="minorHAnsi" w:cstheme="minorHAnsi"/>
          <w:color w:val="000000" w:themeColor="text1"/>
          <w:highlight w:val="yellow"/>
        </w:rPr>
        <w:t xml:space="preserve">filter </w:t>
      </w:r>
      <w:r w:rsidR="00BA220F" w:rsidRPr="00280484">
        <w:rPr>
          <w:rFonts w:asciiTheme="minorHAnsi" w:hAnsiTheme="minorHAnsi" w:cstheme="minorHAnsi"/>
          <w:color w:val="000000" w:themeColor="text1"/>
          <w:highlight w:val="yellow"/>
        </w:rPr>
        <w:t xml:space="preserve">until </w:t>
      </w:r>
      <w:r w:rsidR="00447F52" w:rsidRPr="00280484">
        <w:rPr>
          <w:rFonts w:asciiTheme="minorHAnsi" w:hAnsiTheme="minorHAnsi" w:cstheme="minorHAnsi"/>
          <w:color w:val="000000" w:themeColor="text1"/>
          <w:highlight w:val="yellow"/>
        </w:rPr>
        <w:t xml:space="preserve">an </w:t>
      </w:r>
      <w:r w:rsidR="0017397A" w:rsidRPr="00280484">
        <w:rPr>
          <w:rFonts w:asciiTheme="minorHAnsi" w:hAnsiTheme="minorHAnsi" w:cstheme="minorHAnsi"/>
          <w:color w:val="000000" w:themeColor="text1"/>
          <w:highlight w:val="yellow"/>
        </w:rPr>
        <w:t xml:space="preserve">increasing </w:t>
      </w:r>
      <w:r w:rsidR="00BA220F" w:rsidRPr="00280484">
        <w:rPr>
          <w:rFonts w:asciiTheme="minorHAnsi" w:hAnsiTheme="minorHAnsi" w:cstheme="minorHAnsi"/>
          <w:color w:val="000000" w:themeColor="text1"/>
          <w:highlight w:val="yellow"/>
        </w:rPr>
        <w:t>resistance</w:t>
      </w:r>
      <w:r w:rsidR="00C76A8A">
        <w:rPr>
          <w:rFonts w:asciiTheme="minorHAnsi" w:hAnsiTheme="minorHAnsi" w:cstheme="minorHAnsi"/>
          <w:color w:val="000000" w:themeColor="text1"/>
          <w:highlight w:val="yellow"/>
        </w:rPr>
        <w:t xml:space="preserve"> is felt</w:t>
      </w:r>
      <w:r w:rsidRPr="00280484">
        <w:rPr>
          <w:rFonts w:asciiTheme="minorHAnsi" w:hAnsiTheme="minorHAnsi" w:cstheme="minorHAnsi"/>
          <w:color w:val="000000" w:themeColor="text1"/>
          <w:highlight w:val="yellow"/>
        </w:rPr>
        <w:t>.</w:t>
      </w:r>
      <w:r w:rsidRPr="005F04D1">
        <w:rPr>
          <w:rFonts w:asciiTheme="minorHAnsi" w:hAnsiTheme="minorHAnsi" w:cstheme="minorHAnsi"/>
          <w:color w:val="000000" w:themeColor="text1"/>
        </w:rPr>
        <w:t xml:space="preserve"> Be careful not to apply too much pressure</w:t>
      </w:r>
      <w:r w:rsidR="00C76A8A">
        <w:rPr>
          <w:rFonts w:asciiTheme="minorHAnsi" w:hAnsiTheme="minorHAnsi" w:cstheme="minorHAnsi"/>
          <w:color w:val="000000" w:themeColor="text1"/>
        </w:rPr>
        <w:t xml:space="preserve"> to </w:t>
      </w:r>
      <w:r w:rsidRPr="005F04D1">
        <w:rPr>
          <w:rFonts w:asciiTheme="minorHAnsi" w:hAnsiTheme="minorHAnsi" w:cstheme="minorHAnsi"/>
          <w:color w:val="000000" w:themeColor="text1"/>
        </w:rPr>
        <w:t xml:space="preserve">prevent </w:t>
      </w:r>
      <w:r w:rsidR="005E6EDE" w:rsidRPr="005F04D1">
        <w:rPr>
          <w:rFonts w:asciiTheme="minorHAnsi" w:hAnsiTheme="minorHAnsi" w:cstheme="minorHAnsi"/>
          <w:color w:val="000000" w:themeColor="text1"/>
        </w:rPr>
        <w:t>the sample from</w:t>
      </w:r>
      <w:r w:rsidRPr="005F04D1">
        <w:rPr>
          <w:rFonts w:asciiTheme="minorHAnsi" w:hAnsiTheme="minorHAnsi" w:cstheme="minorHAnsi"/>
          <w:color w:val="000000" w:themeColor="text1"/>
        </w:rPr>
        <w:t xml:space="preserve"> spilling over and </w:t>
      </w:r>
      <w:r w:rsidR="00D8071C" w:rsidRPr="005F04D1">
        <w:rPr>
          <w:rFonts w:asciiTheme="minorHAnsi" w:hAnsiTheme="minorHAnsi" w:cstheme="minorHAnsi"/>
          <w:color w:val="000000" w:themeColor="text1"/>
        </w:rPr>
        <w:t xml:space="preserve">the </w:t>
      </w:r>
      <w:r w:rsidRPr="005F04D1">
        <w:rPr>
          <w:rFonts w:asciiTheme="minorHAnsi" w:hAnsiTheme="minorHAnsi" w:cstheme="minorHAnsi"/>
          <w:color w:val="000000" w:themeColor="text1"/>
        </w:rPr>
        <w:t xml:space="preserve">filter from breaking. If the sample is particularly dense and generates too much resistance, pass </w:t>
      </w:r>
      <w:r w:rsidR="00B96384" w:rsidRPr="005F04D1">
        <w:rPr>
          <w:rFonts w:asciiTheme="minorHAnsi" w:hAnsiTheme="minorHAnsi" w:cstheme="minorHAnsi"/>
          <w:color w:val="000000" w:themeColor="text1"/>
        </w:rPr>
        <w:t>the sample</w:t>
      </w:r>
      <w:r w:rsidRPr="005F04D1">
        <w:rPr>
          <w:rFonts w:asciiTheme="minorHAnsi" w:hAnsiTheme="minorHAnsi" w:cstheme="minorHAnsi"/>
          <w:color w:val="000000" w:themeColor="text1"/>
        </w:rPr>
        <w:t xml:space="preserve"> through </w:t>
      </w:r>
      <w:r w:rsidR="00B96384" w:rsidRPr="005F04D1">
        <w:rPr>
          <w:rFonts w:asciiTheme="minorHAnsi" w:hAnsiTheme="minorHAnsi" w:cstheme="minorHAnsi"/>
          <w:color w:val="000000" w:themeColor="text1"/>
        </w:rPr>
        <w:t xml:space="preserve">multiple filters, </w:t>
      </w:r>
      <w:r w:rsidRPr="005F04D1">
        <w:rPr>
          <w:rFonts w:asciiTheme="minorHAnsi" w:hAnsiTheme="minorHAnsi" w:cstheme="minorHAnsi"/>
          <w:color w:val="000000" w:themeColor="text1"/>
        </w:rPr>
        <w:t xml:space="preserve">rather than forcing </w:t>
      </w:r>
      <w:r w:rsidR="00B96384" w:rsidRPr="005F04D1">
        <w:rPr>
          <w:rFonts w:asciiTheme="minorHAnsi" w:hAnsiTheme="minorHAnsi" w:cstheme="minorHAnsi"/>
          <w:color w:val="000000" w:themeColor="text1"/>
        </w:rPr>
        <w:t>it</w:t>
      </w:r>
      <w:r w:rsidRPr="005F04D1">
        <w:rPr>
          <w:rFonts w:asciiTheme="minorHAnsi" w:hAnsiTheme="minorHAnsi" w:cstheme="minorHAnsi"/>
          <w:color w:val="000000" w:themeColor="text1"/>
        </w:rPr>
        <w:t xml:space="preserve"> through one. </w:t>
      </w:r>
    </w:p>
    <w:p w14:paraId="55CF5BA6" w14:textId="77777777" w:rsidR="0017397A" w:rsidRPr="005F04D1" w:rsidRDefault="0017397A" w:rsidP="00572EE5">
      <w:pPr>
        <w:contextualSpacing/>
        <w:jc w:val="both"/>
        <w:rPr>
          <w:rFonts w:asciiTheme="minorHAnsi" w:hAnsiTheme="minorHAnsi" w:cstheme="minorHAnsi"/>
          <w:color w:val="000000" w:themeColor="text1"/>
        </w:rPr>
      </w:pPr>
    </w:p>
    <w:p w14:paraId="6FFBDD9C" w14:textId="7E8EB21E" w:rsidR="00E409FF" w:rsidRPr="005F04D1" w:rsidRDefault="0017397A" w:rsidP="00572EE5">
      <w:pPr>
        <w:pStyle w:val="ListParagraph"/>
        <w:numPr>
          <w:ilvl w:val="1"/>
          <w:numId w:val="35"/>
        </w:numPr>
        <w:ind w:left="0" w:firstLine="0"/>
        <w:rPr>
          <w:rFonts w:asciiTheme="minorHAnsi" w:hAnsiTheme="minorHAnsi" w:cstheme="minorHAnsi"/>
          <w:color w:val="000000" w:themeColor="text1"/>
        </w:rPr>
      </w:pPr>
      <w:r w:rsidRPr="00280484">
        <w:rPr>
          <w:rFonts w:asciiTheme="minorHAnsi" w:hAnsiTheme="minorHAnsi" w:cstheme="minorHAnsi"/>
          <w:color w:val="000000" w:themeColor="text1"/>
          <w:highlight w:val="yellow"/>
        </w:rPr>
        <w:t>Gently tap the filter against the</w:t>
      </w:r>
      <w:r w:rsidR="00D329BF">
        <w:rPr>
          <w:rFonts w:asciiTheme="minorHAnsi" w:hAnsiTheme="minorHAnsi" w:cstheme="minorHAnsi"/>
          <w:color w:val="000000" w:themeColor="text1"/>
          <w:highlight w:val="yellow"/>
        </w:rPr>
        <w:t xml:space="preserve"> tube containing LM media</w:t>
      </w:r>
      <w:r w:rsidRPr="00280484">
        <w:rPr>
          <w:rFonts w:asciiTheme="minorHAnsi" w:hAnsiTheme="minorHAnsi" w:cstheme="minorHAnsi"/>
          <w:color w:val="000000" w:themeColor="text1"/>
          <w:highlight w:val="yellow"/>
        </w:rPr>
        <w:t xml:space="preserve"> to dislodge any remaining filtered sample, lift the filter and the syringe and quickly place </w:t>
      </w:r>
      <w:r w:rsidR="00EE4E3D">
        <w:rPr>
          <w:rFonts w:asciiTheme="minorHAnsi" w:hAnsiTheme="minorHAnsi" w:cstheme="minorHAnsi"/>
          <w:color w:val="000000" w:themeColor="text1"/>
          <w:highlight w:val="yellow"/>
        </w:rPr>
        <w:t>the</w:t>
      </w:r>
      <w:r w:rsidR="00EE4E3D" w:rsidRPr="00280484">
        <w:rPr>
          <w:rFonts w:asciiTheme="minorHAnsi" w:hAnsiTheme="minorHAnsi" w:cstheme="minorHAnsi"/>
          <w:color w:val="000000" w:themeColor="text1"/>
          <w:highlight w:val="yellow"/>
        </w:rPr>
        <w:t xml:space="preserve"> </w:t>
      </w:r>
      <w:r w:rsidRPr="00280484">
        <w:rPr>
          <w:rFonts w:asciiTheme="minorHAnsi" w:hAnsiTheme="minorHAnsi" w:cstheme="minorHAnsi"/>
          <w:color w:val="000000" w:themeColor="text1"/>
          <w:highlight w:val="yellow"/>
        </w:rPr>
        <w:t xml:space="preserve">cap </w:t>
      </w:r>
      <w:r w:rsidR="00EE4E3D">
        <w:rPr>
          <w:rFonts w:asciiTheme="minorHAnsi" w:hAnsiTheme="minorHAnsi" w:cstheme="minorHAnsi"/>
          <w:color w:val="000000" w:themeColor="text1"/>
          <w:highlight w:val="yellow"/>
        </w:rPr>
        <w:t xml:space="preserve">from </w:t>
      </w:r>
      <w:r w:rsidR="00D303BB">
        <w:rPr>
          <w:rFonts w:asciiTheme="minorHAnsi" w:hAnsiTheme="minorHAnsi" w:cstheme="minorHAnsi"/>
          <w:color w:val="000000" w:themeColor="text1"/>
          <w:highlight w:val="yellow"/>
        </w:rPr>
        <w:t xml:space="preserve">the </w:t>
      </w:r>
      <w:r w:rsidR="00C76A8A">
        <w:rPr>
          <w:rFonts w:asciiTheme="minorHAnsi" w:hAnsiTheme="minorHAnsi" w:cstheme="minorHAnsi"/>
          <w:color w:val="000000" w:themeColor="text1"/>
          <w:highlight w:val="yellow"/>
        </w:rPr>
        <w:t xml:space="preserve">spare </w:t>
      </w:r>
      <w:r w:rsidR="00B66007" w:rsidRPr="00B90012">
        <w:rPr>
          <w:rFonts w:asciiTheme="minorHAnsi" w:eastAsiaTheme="minorHAnsi" w:hAnsiTheme="minorHAnsi" w:cstheme="minorHAnsi"/>
          <w:color w:val="000000" w:themeColor="text1"/>
          <w:highlight w:val="yellow"/>
        </w:rPr>
        <w:t>30</w:t>
      </w:r>
      <w:r w:rsidR="0005063E">
        <w:rPr>
          <w:rFonts w:asciiTheme="minorHAnsi" w:eastAsiaTheme="minorHAnsi" w:hAnsiTheme="minorHAnsi" w:cstheme="minorHAnsi"/>
          <w:color w:val="000000" w:themeColor="text1"/>
          <w:highlight w:val="yellow"/>
        </w:rPr>
        <w:t xml:space="preserve"> mL</w:t>
      </w:r>
      <w:r w:rsidR="00B66007" w:rsidRPr="00B90012">
        <w:rPr>
          <w:rFonts w:asciiTheme="minorHAnsi" w:eastAsiaTheme="minorHAnsi" w:hAnsiTheme="minorHAnsi" w:cstheme="minorHAnsi"/>
          <w:color w:val="000000" w:themeColor="text1"/>
          <w:highlight w:val="yellow"/>
        </w:rPr>
        <w:t xml:space="preserve"> polystyrene universal container</w:t>
      </w:r>
      <w:r w:rsidR="00B66007" w:rsidRPr="00B66007" w:rsidDel="00D303BB">
        <w:rPr>
          <w:rFonts w:asciiTheme="minorHAnsi" w:hAnsiTheme="minorHAnsi" w:cstheme="minorHAnsi"/>
          <w:color w:val="000000" w:themeColor="text1"/>
          <w:highlight w:val="yellow"/>
        </w:rPr>
        <w:t xml:space="preserve"> </w:t>
      </w:r>
      <w:r w:rsidRPr="00280484">
        <w:rPr>
          <w:rFonts w:asciiTheme="minorHAnsi" w:hAnsiTheme="minorHAnsi" w:cstheme="minorHAnsi"/>
          <w:color w:val="000000" w:themeColor="text1"/>
          <w:highlight w:val="yellow"/>
        </w:rPr>
        <w:t>on the</w:t>
      </w:r>
      <w:r w:rsidR="00B66007">
        <w:rPr>
          <w:rFonts w:asciiTheme="minorHAnsi" w:hAnsiTheme="minorHAnsi" w:cstheme="minorHAnsi"/>
          <w:color w:val="000000" w:themeColor="text1"/>
          <w:highlight w:val="yellow"/>
        </w:rPr>
        <w:t xml:space="preserve"> </w:t>
      </w:r>
      <w:r w:rsidR="00D329BF">
        <w:rPr>
          <w:rFonts w:asciiTheme="minorHAnsi" w:hAnsiTheme="minorHAnsi" w:cstheme="minorHAnsi"/>
          <w:color w:val="000000" w:themeColor="text1"/>
          <w:highlight w:val="yellow"/>
        </w:rPr>
        <w:t xml:space="preserve">tube containing </w:t>
      </w:r>
      <w:r w:rsidRPr="00280484">
        <w:rPr>
          <w:rFonts w:asciiTheme="minorHAnsi" w:hAnsiTheme="minorHAnsi" w:cstheme="minorHAnsi"/>
          <w:color w:val="000000" w:themeColor="text1"/>
          <w:highlight w:val="yellow"/>
        </w:rPr>
        <w:t>LM medi</w:t>
      </w:r>
      <w:r w:rsidR="002962D2">
        <w:rPr>
          <w:rFonts w:asciiTheme="minorHAnsi" w:hAnsiTheme="minorHAnsi" w:cstheme="minorHAnsi"/>
          <w:color w:val="000000" w:themeColor="text1"/>
          <w:highlight w:val="yellow"/>
        </w:rPr>
        <w:t>um</w:t>
      </w:r>
      <w:r w:rsidR="00B66007">
        <w:rPr>
          <w:rFonts w:asciiTheme="minorHAnsi" w:hAnsiTheme="minorHAnsi" w:cstheme="minorHAnsi"/>
          <w:color w:val="000000" w:themeColor="text1"/>
          <w:highlight w:val="yellow"/>
        </w:rPr>
        <w:t xml:space="preserve"> and filtered urine</w:t>
      </w:r>
      <w:r w:rsidR="00B96384" w:rsidRPr="00280484">
        <w:rPr>
          <w:rFonts w:asciiTheme="minorHAnsi" w:hAnsiTheme="minorHAnsi" w:cstheme="minorHAnsi"/>
          <w:color w:val="000000" w:themeColor="text1"/>
          <w:highlight w:val="yellow"/>
        </w:rPr>
        <w:t>,</w:t>
      </w:r>
      <w:r w:rsidRPr="00280484">
        <w:rPr>
          <w:rFonts w:asciiTheme="minorHAnsi" w:hAnsiTheme="minorHAnsi" w:cstheme="minorHAnsi"/>
          <w:color w:val="000000" w:themeColor="text1"/>
          <w:highlight w:val="yellow"/>
        </w:rPr>
        <w:t xml:space="preserve"> making sure </w:t>
      </w:r>
      <w:r w:rsidR="00C76A8A">
        <w:rPr>
          <w:rFonts w:asciiTheme="minorHAnsi" w:hAnsiTheme="minorHAnsi" w:cstheme="minorHAnsi"/>
          <w:color w:val="000000" w:themeColor="text1"/>
          <w:highlight w:val="yellow"/>
        </w:rPr>
        <w:t>not to</w:t>
      </w:r>
      <w:r w:rsidRPr="00280484">
        <w:rPr>
          <w:rFonts w:asciiTheme="minorHAnsi" w:hAnsiTheme="minorHAnsi" w:cstheme="minorHAnsi"/>
          <w:color w:val="000000" w:themeColor="text1"/>
          <w:highlight w:val="yellow"/>
        </w:rPr>
        <w:t xml:space="preserve"> touch</w:t>
      </w:r>
      <w:r w:rsidR="00B96384" w:rsidRPr="00280484">
        <w:rPr>
          <w:rFonts w:asciiTheme="minorHAnsi" w:hAnsiTheme="minorHAnsi" w:cstheme="minorHAnsi"/>
          <w:color w:val="000000" w:themeColor="text1"/>
          <w:highlight w:val="yellow"/>
        </w:rPr>
        <w:t xml:space="preserve"> the</w:t>
      </w:r>
      <w:r w:rsidRPr="00280484">
        <w:rPr>
          <w:rFonts w:asciiTheme="minorHAnsi" w:hAnsiTheme="minorHAnsi" w:cstheme="minorHAnsi"/>
          <w:color w:val="000000" w:themeColor="text1"/>
          <w:highlight w:val="yellow"/>
        </w:rPr>
        <w:t xml:space="preserve"> inside of the </w:t>
      </w:r>
      <w:r w:rsidR="00B66007">
        <w:rPr>
          <w:rFonts w:asciiTheme="minorHAnsi" w:hAnsiTheme="minorHAnsi" w:cstheme="minorHAnsi"/>
          <w:color w:val="000000" w:themeColor="text1"/>
          <w:highlight w:val="yellow"/>
        </w:rPr>
        <w:t xml:space="preserve">tube </w:t>
      </w:r>
      <w:r w:rsidRPr="00280484">
        <w:rPr>
          <w:rFonts w:asciiTheme="minorHAnsi" w:hAnsiTheme="minorHAnsi" w:cstheme="minorHAnsi"/>
          <w:color w:val="000000" w:themeColor="text1"/>
          <w:highlight w:val="yellow"/>
        </w:rPr>
        <w:t>with the edge of the cap. Safely dispose</w:t>
      </w:r>
      <w:r w:rsidR="005E6EDE" w:rsidRPr="00280484">
        <w:rPr>
          <w:rFonts w:asciiTheme="minorHAnsi" w:hAnsiTheme="minorHAnsi" w:cstheme="minorHAnsi"/>
          <w:color w:val="000000" w:themeColor="text1"/>
          <w:highlight w:val="yellow"/>
        </w:rPr>
        <w:t xml:space="preserve"> </w:t>
      </w:r>
      <w:r w:rsidRPr="00280484">
        <w:rPr>
          <w:rFonts w:asciiTheme="minorHAnsi" w:hAnsiTheme="minorHAnsi" w:cstheme="minorHAnsi"/>
          <w:color w:val="000000" w:themeColor="text1"/>
          <w:highlight w:val="yellow"/>
        </w:rPr>
        <w:t xml:space="preserve">of </w:t>
      </w:r>
      <w:r w:rsidR="005E6EDE" w:rsidRPr="00280484">
        <w:rPr>
          <w:rFonts w:asciiTheme="minorHAnsi" w:hAnsiTheme="minorHAnsi" w:cstheme="minorHAnsi"/>
          <w:color w:val="000000" w:themeColor="text1"/>
          <w:highlight w:val="yellow"/>
        </w:rPr>
        <w:t>the filter</w:t>
      </w:r>
      <w:r w:rsidR="00D329BF">
        <w:rPr>
          <w:rFonts w:asciiTheme="minorHAnsi" w:hAnsiTheme="minorHAnsi" w:cstheme="minorHAnsi"/>
          <w:color w:val="000000" w:themeColor="text1"/>
          <w:highlight w:val="yellow"/>
        </w:rPr>
        <w:t>,</w:t>
      </w:r>
      <w:r w:rsidR="00B90012">
        <w:rPr>
          <w:rFonts w:asciiTheme="minorHAnsi" w:hAnsiTheme="minorHAnsi" w:cstheme="minorHAnsi"/>
          <w:color w:val="000000" w:themeColor="text1"/>
          <w:highlight w:val="yellow"/>
        </w:rPr>
        <w:t xml:space="preserve"> </w:t>
      </w:r>
      <w:r w:rsidR="005E6EDE" w:rsidRPr="00280484">
        <w:rPr>
          <w:rFonts w:asciiTheme="minorHAnsi" w:hAnsiTheme="minorHAnsi" w:cstheme="minorHAnsi"/>
          <w:color w:val="000000" w:themeColor="text1"/>
          <w:highlight w:val="yellow"/>
        </w:rPr>
        <w:t>syringe</w:t>
      </w:r>
      <w:r w:rsidR="00D329BF">
        <w:rPr>
          <w:rFonts w:asciiTheme="minorHAnsi" w:hAnsiTheme="minorHAnsi" w:cstheme="minorHAnsi"/>
          <w:color w:val="000000" w:themeColor="text1"/>
          <w:highlight w:val="yellow"/>
        </w:rPr>
        <w:t xml:space="preserve"> </w:t>
      </w:r>
      <w:r w:rsidR="00F810FC">
        <w:rPr>
          <w:rFonts w:asciiTheme="minorHAnsi" w:hAnsiTheme="minorHAnsi" w:cstheme="minorHAnsi"/>
          <w:color w:val="000000" w:themeColor="text1"/>
          <w:highlight w:val="yellow"/>
        </w:rPr>
        <w:t>and spare polystyrene container</w:t>
      </w:r>
      <w:r w:rsidRPr="00280484">
        <w:rPr>
          <w:rFonts w:asciiTheme="minorHAnsi" w:hAnsiTheme="minorHAnsi" w:cstheme="minorHAnsi"/>
          <w:color w:val="000000" w:themeColor="text1"/>
          <w:highlight w:val="yellow"/>
        </w:rPr>
        <w:t>.</w:t>
      </w:r>
    </w:p>
    <w:p w14:paraId="04FB1380" w14:textId="64B2991C" w:rsidR="005E6EDE" w:rsidRPr="005F04D1" w:rsidRDefault="005E6EDE" w:rsidP="00572EE5">
      <w:pPr>
        <w:contextualSpacing/>
        <w:jc w:val="both"/>
        <w:rPr>
          <w:rFonts w:asciiTheme="minorHAnsi" w:hAnsiTheme="minorHAnsi" w:cstheme="minorHAnsi"/>
          <w:color w:val="000000" w:themeColor="text1"/>
        </w:rPr>
      </w:pPr>
    </w:p>
    <w:p w14:paraId="22505D00" w14:textId="47554213" w:rsidR="005E6EDE" w:rsidRPr="005F04D1" w:rsidRDefault="00447F52" w:rsidP="00572EE5">
      <w:pPr>
        <w:pStyle w:val="ListParagraph"/>
        <w:numPr>
          <w:ilvl w:val="1"/>
          <w:numId w:val="35"/>
        </w:numPr>
        <w:ind w:left="0" w:firstLine="0"/>
        <w:rPr>
          <w:rFonts w:asciiTheme="minorHAnsi" w:hAnsiTheme="minorHAnsi" w:cstheme="minorHAnsi"/>
          <w:color w:val="000000" w:themeColor="text1"/>
        </w:rPr>
      </w:pPr>
      <w:r w:rsidRPr="00280484">
        <w:rPr>
          <w:rFonts w:asciiTheme="minorHAnsi" w:hAnsiTheme="minorHAnsi" w:cstheme="minorHAnsi"/>
          <w:color w:val="000000" w:themeColor="text1"/>
          <w:highlight w:val="yellow"/>
        </w:rPr>
        <w:t>I</w:t>
      </w:r>
      <w:r w:rsidR="005E6EDE" w:rsidRPr="00280484">
        <w:rPr>
          <w:rFonts w:asciiTheme="minorHAnsi" w:hAnsiTheme="minorHAnsi" w:cstheme="minorHAnsi"/>
          <w:color w:val="000000" w:themeColor="text1"/>
          <w:highlight w:val="yellow"/>
        </w:rPr>
        <w:t xml:space="preserve">ncubate </w:t>
      </w:r>
      <w:r w:rsidRPr="00280484">
        <w:rPr>
          <w:rFonts w:asciiTheme="minorHAnsi" w:hAnsiTheme="minorHAnsi" w:cstheme="minorHAnsi"/>
          <w:color w:val="000000" w:themeColor="text1"/>
          <w:highlight w:val="yellow"/>
        </w:rPr>
        <w:t xml:space="preserve">the samples </w:t>
      </w:r>
      <w:r w:rsidR="00D303BB">
        <w:rPr>
          <w:rFonts w:asciiTheme="minorHAnsi" w:hAnsiTheme="minorHAnsi" w:cstheme="minorHAnsi"/>
          <w:color w:val="000000" w:themeColor="text1"/>
          <w:highlight w:val="yellow"/>
        </w:rPr>
        <w:t xml:space="preserve">in a </w:t>
      </w:r>
      <w:r w:rsidR="005E6EDE" w:rsidRPr="00280484">
        <w:rPr>
          <w:rFonts w:asciiTheme="minorHAnsi" w:hAnsiTheme="minorHAnsi" w:cstheme="minorHAnsi"/>
          <w:color w:val="000000" w:themeColor="text1"/>
          <w:highlight w:val="yellow"/>
        </w:rPr>
        <w:t xml:space="preserve">stationary </w:t>
      </w:r>
      <w:r w:rsidR="00D303BB">
        <w:rPr>
          <w:rFonts w:asciiTheme="minorHAnsi" w:hAnsiTheme="minorHAnsi" w:cstheme="minorHAnsi"/>
          <w:color w:val="000000" w:themeColor="text1"/>
          <w:highlight w:val="yellow"/>
        </w:rPr>
        <w:t xml:space="preserve">position </w:t>
      </w:r>
      <w:r w:rsidR="005E6EDE" w:rsidRPr="00280484">
        <w:rPr>
          <w:rFonts w:asciiTheme="minorHAnsi" w:hAnsiTheme="minorHAnsi" w:cstheme="minorHAnsi"/>
          <w:color w:val="000000" w:themeColor="text1"/>
          <w:highlight w:val="yellow"/>
        </w:rPr>
        <w:t xml:space="preserve">at </w:t>
      </w:r>
      <w:r w:rsidR="005E6EDE" w:rsidRPr="00280484">
        <w:rPr>
          <w:rFonts w:asciiTheme="minorHAnsi" w:eastAsiaTheme="minorHAnsi" w:hAnsiTheme="minorHAnsi" w:cstheme="minorHAnsi"/>
          <w:color w:val="000000" w:themeColor="text1"/>
          <w:highlight w:val="yellow"/>
        </w:rPr>
        <w:t>30</w:t>
      </w:r>
      <w:r w:rsidR="003F570D" w:rsidRPr="00280484">
        <w:rPr>
          <w:rFonts w:asciiTheme="minorHAnsi" w:eastAsiaTheme="minorHAnsi" w:hAnsiTheme="minorHAnsi" w:cstheme="minorHAnsi"/>
          <w:color w:val="000000" w:themeColor="text1"/>
          <w:highlight w:val="yellow"/>
        </w:rPr>
        <w:t xml:space="preserve"> </w:t>
      </w:r>
      <w:r w:rsidR="005E6EDE" w:rsidRPr="00280484">
        <w:rPr>
          <w:rFonts w:asciiTheme="minorHAnsi" w:eastAsiaTheme="minorHAnsi" w:hAnsiTheme="minorHAnsi" w:cstheme="minorHAnsi"/>
          <w:color w:val="000000" w:themeColor="text1"/>
          <w:highlight w:val="yellow"/>
        </w:rPr>
        <w:t xml:space="preserve">°C for </w:t>
      </w:r>
      <w:r w:rsidR="005E6EDE" w:rsidRPr="00280484">
        <w:rPr>
          <w:rFonts w:asciiTheme="minorHAnsi" w:hAnsiTheme="minorHAnsi" w:cstheme="minorHAnsi"/>
          <w:color w:val="000000" w:themeColor="text1"/>
          <w:highlight w:val="yellow"/>
        </w:rPr>
        <w:t>up to 1 month.</w:t>
      </w:r>
      <w:r w:rsidR="005E6EDE" w:rsidRPr="005F04D1">
        <w:rPr>
          <w:rFonts w:asciiTheme="minorHAnsi" w:hAnsiTheme="minorHAnsi" w:cstheme="minorHAnsi"/>
          <w:color w:val="000000" w:themeColor="text1"/>
        </w:rPr>
        <w:t xml:space="preserve"> This will allow L-</w:t>
      </w:r>
      <w:r w:rsidR="005E6EDE" w:rsidRPr="00AA0391">
        <w:rPr>
          <w:rFonts w:asciiTheme="minorHAnsi" w:eastAsiaTheme="minorHAnsi" w:hAnsiTheme="minorHAnsi" w:cstheme="minorHAnsi"/>
          <w:color w:val="000000" w:themeColor="text1"/>
        </w:rPr>
        <w:t>forms</w:t>
      </w:r>
      <w:r w:rsidR="005E6EDE" w:rsidRPr="005F04D1">
        <w:rPr>
          <w:rFonts w:asciiTheme="minorHAnsi" w:hAnsiTheme="minorHAnsi" w:cstheme="minorHAnsi"/>
          <w:color w:val="000000" w:themeColor="text1"/>
        </w:rPr>
        <w:t xml:space="preserve"> that pass</w:t>
      </w:r>
      <w:r w:rsidR="00D303BB">
        <w:rPr>
          <w:rFonts w:asciiTheme="minorHAnsi" w:hAnsiTheme="minorHAnsi" w:cstheme="minorHAnsi"/>
          <w:color w:val="000000" w:themeColor="text1"/>
        </w:rPr>
        <w:t>ed</w:t>
      </w:r>
      <w:r w:rsidR="005E6EDE" w:rsidRPr="005F04D1">
        <w:rPr>
          <w:rFonts w:asciiTheme="minorHAnsi" w:hAnsiTheme="minorHAnsi" w:cstheme="minorHAnsi"/>
          <w:color w:val="000000" w:themeColor="text1"/>
        </w:rPr>
        <w:t xml:space="preserve"> through the filter</w:t>
      </w:r>
      <w:r w:rsidR="00B96384" w:rsidRPr="005F04D1">
        <w:rPr>
          <w:rFonts w:asciiTheme="minorHAnsi" w:hAnsiTheme="minorHAnsi" w:cstheme="minorHAnsi"/>
          <w:color w:val="000000" w:themeColor="text1"/>
        </w:rPr>
        <w:t xml:space="preserve"> to</w:t>
      </w:r>
      <w:r w:rsidR="005E6EDE" w:rsidRPr="005F04D1">
        <w:rPr>
          <w:rFonts w:asciiTheme="minorHAnsi" w:hAnsiTheme="minorHAnsi" w:cstheme="minorHAnsi"/>
          <w:color w:val="000000" w:themeColor="text1"/>
        </w:rPr>
        <w:t xml:space="preserve"> regenerate th</w:t>
      </w:r>
      <w:r w:rsidR="00D7296D">
        <w:rPr>
          <w:rFonts w:asciiTheme="minorHAnsi" w:hAnsiTheme="minorHAnsi" w:cstheme="minorHAnsi"/>
          <w:color w:val="000000" w:themeColor="text1"/>
        </w:rPr>
        <w:t>eir</w:t>
      </w:r>
      <w:r w:rsidR="005E6EDE" w:rsidRPr="005F04D1">
        <w:rPr>
          <w:rFonts w:asciiTheme="minorHAnsi" w:hAnsiTheme="minorHAnsi" w:cstheme="minorHAnsi"/>
          <w:color w:val="000000" w:themeColor="text1"/>
        </w:rPr>
        <w:t xml:space="preserve"> wall</w:t>
      </w:r>
      <w:r w:rsidR="00D7296D">
        <w:rPr>
          <w:rFonts w:asciiTheme="minorHAnsi" w:hAnsiTheme="minorHAnsi" w:cstheme="minorHAnsi"/>
          <w:color w:val="000000" w:themeColor="text1"/>
        </w:rPr>
        <w:t>s</w:t>
      </w:r>
      <w:r w:rsidR="005E6EDE" w:rsidRPr="005F04D1">
        <w:rPr>
          <w:rFonts w:asciiTheme="minorHAnsi" w:hAnsiTheme="minorHAnsi" w:cstheme="minorHAnsi"/>
          <w:color w:val="000000" w:themeColor="text1"/>
        </w:rPr>
        <w:t xml:space="preserve"> and start growing as walled bacteria. </w:t>
      </w:r>
    </w:p>
    <w:p w14:paraId="0B903AF0" w14:textId="77777777" w:rsidR="005E6EDE" w:rsidRPr="005F04D1" w:rsidRDefault="005E6EDE" w:rsidP="00572EE5">
      <w:pPr>
        <w:contextualSpacing/>
        <w:jc w:val="both"/>
        <w:rPr>
          <w:rFonts w:asciiTheme="minorHAnsi" w:hAnsiTheme="minorHAnsi" w:cstheme="minorHAnsi"/>
          <w:color w:val="000000" w:themeColor="text1"/>
        </w:rPr>
      </w:pPr>
    </w:p>
    <w:p w14:paraId="35A6669B" w14:textId="3C168CCE" w:rsidR="00AD1054" w:rsidRPr="005F04D1" w:rsidRDefault="005E6EDE" w:rsidP="00572EE5">
      <w:pPr>
        <w:pStyle w:val="ListParagraph"/>
        <w:numPr>
          <w:ilvl w:val="1"/>
          <w:numId w:val="35"/>
        </w:numPr>
        <w:ind w:left="0" w:firstLine="0"/>
        <w:rPr>
          <w:rFonts w:asciiTheme="minorHAnsi" w:hAnsiTheme="minorHAnsi" w:cstheme="minorHAnsi"/>
          <w:color w:val="000000" w:themeColor="text1"/>
        </w:rPr>
      </w:pPr>
      <w:r w:rsidRPr="00280484">
        <w:rPr>
          <w:rFonts w:asciiTheme="minorHAnsi" w:hAnsiTheme="minorHAnsi" w:cstheme="minorHAnsi"/>
          <w:color w:val="000000" w:themeColor="text1"/>
          <w:highlight w:val="yellow"/>
        </w:rPr>
        <w:t>Observe the sample</w:t>
      </w:r>
      <w:r w:rsidR="00D7296D">
        <w:rPr>
          <w:rFonts w:asciiTheme="minorHAnsi" w:hAnsiTheme="minorHAnsi" w:cstheme="minorHAnsi"/>
          <w:color w:val="000000" w:themeColor="text1"/>
          <w:highlight w:val="yellow"/>
        </w:rPr>
        <w:t>s</w:t>
      </w:r>
      <w:r w:rsidRPr="00280484">
        <w:rPr>
          <w:rFonts w:asciiTheme="minorHAnsi" w:hAnsiTheme="minorHAnsi" w:cstheme="minorHAnsi"/>
          <w:color w:val="000000" w:themeColor="text1"/>
          <w:highlight w:val="yellow"/>
        </w:rPr>
        <w:t xml:space="preserve"> every day for</w:t>
      </w:r>
      <w:r w:rsidR="00447F52" w:rsidRPr="00280484">
        <w:rPr>
          <w:rFonts w:asciiTheme="minorHAnsi" w:hAnsiTheme="minorHAnsi" w:cstheme="minorHAnsi"/>
          <w:color w:val="000000" w:themeColor="text1"/>
          <w:highlight w:val="yellow"/>
        </w:rPr>
        <w:t xml:space="preserve"> </w:t>
      </w:r>
      <w:r w:rsidRPr="00280484">
        <w:rPr>
          <w:rFonts w:asciiTheme="minorHAnsi" w:hAnsiTheme="minorHAnsi" w:cstheme="minorHAnsi"/>
          <w:color w:val="000000" w:themeColor="text1"/>
          <w:highlight w:val="yellow"/>
        </w:rPr>
        <w:t>evidence of growth</w:t>
      </w:r>
      <w:r w:rsidR="00AD1054" w:rsidRPr="00280484">
        <w:rPr>
          <w:rFonts w:asciiTheme="minorHAnsi" w:hAnsiTheme="minorHAnsi" w:cstheme="minorHAnsi"/>
          <w:color w:val="000000" w:themeColor="text1"/>
          <w:highlight w:val="yellow"/>
        </w:rPr>
        <w:t xml:space="preserve">, holding the </w:t>
      </w:r>
      <w:r w:rsidR="00D329BF">
        <w:rPr>
          <w:rFonts w:asciiTheme="minorHAnsi" w:hAnsiTheme="minorHAnsi" w:cstheme="minorHAnsi"/>
          <w:color w:val="000000" w:themeColor="text1"/>
          <w:highlight w:val="yellow"/>
        </w:rPr>
        <w:t>tubes containing filtered samples</w:t>
      </w:r>
      <w:r w:rsidR="00B66007" w:rsidRPr="00280484">
        <w:rPr>
          <w:rFonts w:asciiTheme="minorHAnsi" w:hAnsiTheme="minorHAnsi" w:cstheme="minorHAnsi"/>
          <w:color w:val="000000" w:themeColor="text1"/>
          <w:highlight w:val="yellow"/>
        </w:rPr>
        <w:t xml:space="preserve"> </w:t>
      </w:r>
      <w:r w:rsidR="00AD1054" w:rsidRPr="00280484">
        <w:rPr>
          <w:rFonts w:asciiTheme="minorHAnsi" w:hAnsiTheme="minorHAnsi" w:cstheme="minorHAnsi"/>
          <w:color w:val="000000" w:themeColor="text1"/>
          <w:highlight w:val="yellow"/>
        </w:rPr>
        <w:t>against a light source.</w:t>
      </w:r>
      <w:r w:rsidRPr="005F04D1">
        <w:rPr>
          <w:rFonts w:asciiTheme="minorHAnsi" w:hAnsiTheme="minorHAnsi" w:cstheme="minorHAnsi"/>
          <w:color w:val="000000" w:themeColor="text1"/>
        </w:rPr>
        <w:t xml:space="preserve"> </w:t>
      </w:r>
      <w:r w:rsidR="00B96384" w:rsidRPr="005F04D1">
        <w:rPr>
          <w:rFonts w:asciiTheme="minorHAnsi" w:hAnsiTheme="minorHAnsi" w:cstheme="minorHAnsi"/>
          <w:color w:val="000000" w:themeColor="text1"/>
        </w:rPr>
        <w:t>F</w:t>
      </w:r>
      <w:r w:rsidR="00D141CF" w:rsidRPr="005F04D1">
        <w:rPr>
          <w:rFonts w:asciiTheme="minorHAnsi" w:hAnsiTheme="minorHAnsi" w:cstheme="minorHAnsi"/>
          <w:color w:val="000000" w:themeColor="text1"/>
        </w:rPr>
        <w:t xml:space="preserve">or </w:t>
      </w:r>
      <w:r w:rsidRPr="005F04D1">
        <w:rPr>
          <w:rFonts w:asciiTheme="minorHAnsi" w:hAnsiTheme="minorHAnsi" w:cstheme="minorHAnsi"/>
          <w:color w:val="000000" w:themeColor="text1"/>
        </w:rPr>
        <w:t>positive samples</w:t>
      </w:r>
      <w:r w:rsidR="00B96384" w:rsidRPr="005F04D1">
        <w:rPr>
          <w:rFonts w:asciiTheme="minorHAnsi" w:hAnsiTheme="minorHAnsi" w:cstheme="minorHAnsi"/>
          <w:color w:val="000000" w:themeColor="text1"/>
        </w:rPr>
        <w:t>,</w:t>
      </w:r>
      <w:r w:rsidRPr="005F04D1">
        <w:rPr>
          <w:rFonts w:asciiTheme="minorHAnsi" w:hAnsiTheme="minorHAnsi" w:cstheme="minorHAnsi"/>
          <w:color w:val="000000" w:themeColor="text1"/>
        </w:rPr>
        <w:t xml:space="preserve"> the growth </w:t>
      </w:r>
      <w:r w:rsidR="00B96384" w:rsidRPr="005F04D1">
        <w:rPr>
          <w:rFonts w:asciiTheme="minorHAnsi" w:hAnsiTheme="minorHAnsi" w:cstheme="minorHAnsi"/>
          <w:color w:val="000000" w:themeColor="text1"/>
        </w:rPr>
        <w:t xml:space="preserve">usually </w:t>
      </w:r>
      <w:r w:rsidRPr="005F04D1">
        <w:rPr>
          <w:rFonts w:asciiTheme="minorHAnsi" w:hAnsiTheme="minorHAnsi" w:cstheme="minorHAnsi"/>
          <w:color w:val="000000" w:themeColor="text1"/>
        </w:rPr>
        <w:t>appears within 3 to 7 days.</w:t>
      </w:r>
      <w:r w:rsidR="00447F52" w:rsidRPr="005F04D1">
        <w:rPr>
          <w:rFonts w:asciiTheme="minorHAnsi" w:hAnsiTheme="minorHAnsi" w:cstheme="minorHAnsi"/>
          <w:color w:val="000000" w:themeColor="text1"/>
        </w:rPr>
        <w:t xml:space="preserve"> </w:t>
      </w:r>
    </w:p>
    <w:p w14:paraId="678AF713" w14:textId="77777777" w:rsidR="00AD1054" w:rsidRPr="005F04D1" w:rsidRDefault="00AD1054" w:rsidP="00572EE5">
      <w:pPr>
        <w:contextualSpacing/>
        <w:jc w:val="both"/>
        <w:rPr>
          <w:rFonts w:asciiTheme="minorHAnsi" w:hAnsiTheme="minorHAnsi" w:cstheme="minorHAnsi"/>
          <w:color w:val="000000" w:themeColor="text1"/>
        </w:rPr>
      </w:pPr>
    </w:p>
    <w:p w14:paraId="32A8A5A8" w14:textId="1A8C6C16" w:rsidR="005E6EDE" w:rsidRPr="005F04D1" w:rsidRDefault="00AD1054" w:rsidP="00572EE5">
      <w:pPr>
        <w:pStyle w:val="ListParagraph"/>
        <w:numPr>
          <w:ilvl w:val="1"/>
          <w:numId w:val="35"/>
        </w:numPr>
        <w:ind w:left="0" w:firstLine="0"/>
        <w:rPr>
          <w:rFonts w:asciiTheme="minorHAnsi" w:hAnsiTheme="minorHAnsi" w:cstheme="minorHAnsi"/>
          <w:color w:val="000000" w:themeColor="text1"/>
        </w:rPr>
      </w:pPr>
      <w:r w:rsidRPr="00280484">
        <w:rPr>
          <w:rFonts w:asciiTheme="minorHAnsi" w:hAnsiTheme="minorHAnsi" w:cstheme="minorHAnsi"/>
          <w:color w:val="000000" w:themeColor="text1"/>
          <w:highlight w:val="yellow"/>
        </w:rPr>
        <w:t xml:space="preserve">Once </w:t>
      </w:r>
      <w:r w:rsidR="00447F52" w:rsidRPr="00280484">
        <w:rPr>
          <w:rFonts w:asciiTheme="minorHAnsi" w:hAnsiTheme="minorHAnsi" w:cstheme="minorHAnsi"/>
          <w:color w:val="000000" w:themeColor="text1"/>
          <w:highlight w:val="yellow"/>
        </w:rPr>
        <w:t xml:space="preserve">the </w:t>
      </w:r>
      <w:r w:rsidRPr="00280484">
        <w:rPr>
          <w:rFonts w:asciiTheme="minorHAnsi" w:hAnsiTheme="minorHAnsi" w:cstheme="minorHAnsi"/>
          <w:color w:val="000000" w:themeColor="text1"/>
          <w:highlight w:val="yellow"/>
        </w:rPr>
        <w:t xml:space="preserve">growth has been detected, transfer the sample to a </w:t>
      </w:r>
      <w:r w:rsidR="00F810FC">
        <w:rPr>
          <w:rFonts w:asciiTheme="minorHAnsi" w:hAnsiTheme="minorHAnsi" w:cstheme="minorHAnsi"/>
          <w:color w:val="000000" w:themeColor="text1"/>
          <w:highlight w:val="yellow"/>
        </w:rPr>
        <w:t>microbiological</w:t>
      </w:r>
      <w:r w:rsidR="00F810FC" w:rsidRPr="00280484">
        <w:rPr>
          <w:rFonts w:asciiTheme="minorHAnsi" w:hAnsiTheme="minorHAnsi" w:cstheme="minorHAnsi"/>
          <w:color w:val="000000" w:themeColor="text1"/>
          <w:highlight w:val="yellow"/>
        </w:rPr>
        <w:t xml:space="preserve"> </w:t>
      </w:r>
      <w:r w:rsidRPr="00280484">
        <w:rPr>
          <w:rFonts w:asciiTheme="minorHAnsi" w:hAnsiTheme="minorHAnsi" w:cstheme="minorHAnsi"/>
          <w:color w:val="000000" w:themeColor="text1"/>
          <w:highlight w:val="yellow"/>
        </w:rPr>
        <w:t xml:space="preserve">safety cabinet or </w:t>
      </w:r>
      <w:r w:rsidR="00B96384" w:rsidRPr="00AA0391">
        <w:rPr>
          <w:rFonts w:asciiTheme="minorHAnsi" w:eastAsiaTheme="minorHAnsi" w:hAnsiTheme="minorHAnsi" w:cstheme="minorHAnsi"/>
          <w:color w:val="000000" w:themeColor="text1"/>
          <w:highlight w:val="yellow"/>
        </w:rPr>
        <w:t>with</w:t>
      </w:r>
      <w:r w:rsidRPr="00AA0391">
        <w:rPr>
          <w:rFonts w:asciiTheme="minorHAnsi" w:eastAsiaTheme="minorHAnsi" w:hAnsiTheme="minorHAnsi" w:cstheme="minorHAnsi"/>
          <w:color w:val="000000" w:themeColor="text1"/>
          <w:highlight w:val="yellow"/>
        </w:rPr>
        <w:t>in</w:t>
      </w:r>
      <w:r w:rsidRPr="00280484">
        <w:rPr>
          <w:rFonts w:asciiTheme="minorHAnsi" w:hAnsiTheme="minorHAnsi" w:cstheme="minorHAnsi"/>
          <w:color w:val="000000" w:themeColor="text1"/>
          <w:highlight w:val="yellow"/>
        </w:rPr>
        <w:t xml:space="preserve"> proximity of </w:t>
      </w:r>
      <w:r w:rsidR="009D5B1F">
        <w:rPr>
          <w:rFonts w:asciiTheme="minorHAnsi" w:hAnsiTheme="minorHAnsi" w:cstheme="minorHAnsi"/>
          <w:color w:val="000000" w:themeColor="text1"/>
          <w:highlight w:val="yellow"/>
        </w:rPr>
        <w:t xml:space="preserve">a </w:t>
      </w:r>
      <w:r w:rsidRPr="00280484">
        <w:rPr>
          <w:rFonts w:asciiTheme="minorHAnsi" w:hAnsiTheme="minorHAnsi" w:cstheme="minorHAnsi"/>
          <w:color w:val="000000" w:themeColor="text1"/>
          <w:highlight w:val="yellow"/>
        </w:rPr>
        <w:t>Bunsen burner</w:t>
      </w:r>
      <w:r w:rsidR="00CF71B2" w:rsidRPr="00280484">
        <w:rPr>
          <w:rFonts w:asciiTheme="minorHAnsi" w:hAnsiTheme="minorHAnsi" w:cstheme="minorHAnsi"/>
          <w:color w:val="000000" w:themeColor="text1"/>
          <w:highlight w:val="yellow"/>
        </w:rPr>
        <w:t xml:space="preserve">. </w:t>
      </w:r>
      <w:r w:rsidR="00447F52" w:rsidRPr="00280484">
        <w:rPr>
          <w:rFonts w:asciiTheme="minorHAnsi" w:hAnsiTheme="minorHAnsi" w:cstheme="minorHAnsi"/>
          <w:color w:val="000000" w:themeColor="text1"/>
          <w:highlight w:val="yellow"/>
        </w:rPr>
        <w:t xml:space="preserve">Open the sample and carefully dip </w:t>
      </w:r>
      <w:r w:rsidR="00D7296D">
        <w:rPr>
          <w:rFonts w:asciiTheme="minorHAnsi" w:hAnsiTheme="minorHAnsi" w:cstheme="minorHAnsi"/>
          <w:color w:val="000000" w:themeColor="text1"/>
          <w:highlight w:val="yellow"/>
        </w:rPr>
        <w:t xml:space="preserve">in </w:t>
      </w:r>
      <w:r w:rsidR="00B96384" w:rsidRPr="00280484">
        <w:rPr>
          <w:rFonts w:asciiTheme="minorHAnsi" w:hAnsiTheme="minorHAnsi" w:cstheme="minorHAnsi"/>
          <w:color w:val="000000" w:themeColor="text1"/>
          <w:highlight w:val="yellow"/>
        </w:rPr>
        <w:t xml:space="preserve">a </w:t>
      </w:r>
      <w:r w:rsidR="00D7296D">
        <w:rPr>
          <w:rFonts w:asciiTheme="minorHAnsi" w:hAnsiTheme="minorHAnsi" w:cstheme="minorHAnsi"/>
          <w:color w:val="000000" w:themeColor="text1"/>
          <w:highlight w:val="yellow"/>
        </w:rPr>
        <w:t>5</w:t>
      </w:r>
      <w:r w:rsidR="008A61DF" w:rsidRPr="00280484">
        <w:rPr>
          <w:rFonts w:asciiTheme="minorHAnsi" w:hAnsiTheme="minorHAnsi" w:cstheme="minorHAnsi"/>
          <w:color w:val="000000" w:themeColor="text1"/>
          <w:highlight w:val="yellow"/>
        </w:rPr>
        <w:t xml:space="preserve"> </w:t>
      </w:r>
      <w:r w:rsidR="00AA0391">
        <w:rPr>
          <w:rFonts w:asciiTheme="minorHAnsi" w:hAnsiTheme="minorHAnsi" w:cstheme="minorHAnsi"/>
          <w:color w:val="000000" w:themeColor="text1"/>
          <w:highlight w:val="yellow"/>
        </w:rPr>
        <w:t>µL</w:t>
      </w:r>
      <w:r w:rsidR="00CF71B2" w:rsidRPr="00280484">
        <w:rPr>
          <w:rFonts w:asciiTheme="minorHAnsi" w:hAnsiTheme="minorHAnsi" w:cstheme="minorHAnsi"/>
          <w:color w:val="000000" w:themeColor="text1"/>
          <w:highlight w:val="yellow"/>
        </w:rPr>
        <w:t xml:space="preserve"> plastic loop</w:t>
      </w:r>
      <w:r w:rsidR="00B96384" w:rsidRPr="00280484">
        <w:rPr>
          <w:rFonts w:asciiTheme="minorHAnsi" w:hAnsiTheme="minorHAnsi" w:cstheme="minorHAnsi"/>
          <w:color w:val="000000" w:themeColor="text1"/>
          <w:highlight w:val="yellow"/>
        </w:rPr>
        <w:t>,</w:t>
      </w:r>
      <w:r w:rsidR="00CF71B2" w:rsidRPr="00280484">
        <w:rPr>
          <w:rFonts w:asciiTheme="minorHAnsi" w:hAnsiTheme="minorHAnsi" w:cstheme="minorHAnsi"/>
          <w:color w:val="000000" w:themeColor="text1"/>
          <w:highlight w:val="yellow"/>
        </w:rPr>
        <w:t xml:space="preserve"> </w:t>
      </w:r>
      <w:r w:rsidR="00447F52" w:rsidRPr="00280484">
        <w:rPr>
          <w:rFonts w:asciiTheme="minorHAnsi" w:hAnsiTheme="minorHAnsi" w:cstheme="minorHAnsi"/>
          <w:color w:val="000000" w:themeColor="text1"/>
          <w:highlight w:val="yellow"/>
        </w:rPr>
        <w:t>aiming for the area of growth</w:t>
      </w:r>
      <w:r w:rsidR="00B96384" w:rsidRPr="00280484">
        <w:rPr>
          <w:rFonts w:asciiTheme="minorHAnsi" w:hAnsiTheme="minorHAnsi" w:cstheme="minorHAnsi"/>
          <w:color w:val="000000" w:themeColor="text1"/>
          <w:highlight w:val="yellow"/>
        </w:rPr>
        <w:t>,</w:t>
      </w:r>
      <w:r w:rsidR="00447F52" w:rsidRPr="00280484">
        <w:rPr>
          <w:rFonts w:asciiTheme="minorHAnsi" w:hAnsiTheme="minorHAnsi" w:cstheme="minorHAnsi"/>
          <w:color w:val="000000" w:themeColor="text1"/>
          <w:highlight w:val="yellow"/>
        </w:rPr>
        <w:t xml:space="preserve"> and </w:t>
      </w:r>
      <w:r w:rsidR="00D7296D">
        <w:rPr>
          <w:rFonts w:asciiTheme="minorHAnsi" w:hAnsiTheme="minorHAnsi" w:cstheme="minorHAnsi"/>
          <w:color w:val="000000" w:themeColor="text1"/>
          <w:highlight w:val="yellow"/>
        </w:rPr>
        <w:t xml:space="preserve">then </w:t>
      </w:r>
      <w:r w:rsidRPr="00280484">
        <w:rPr>
          <w:rFonts w:asciiTheme="minorHAnsi" w:hAnsiTheme="minorHAnsi" w:cstheme="minorHAnsi"/>
          <w:color w:val="000000" w:themeColor="text1"/>
          <w:highlight w:val="yellow"/>
        </w:rPr>
        <w:t xml:space="preserve">streak the samples on standard </w:t>
      </w:r>
      <w:r w:rsidR="00570FDD" w:rsidRPr="00280484">
        <w:rPr>
          <w:rFonts w:asciiTheme="minorHAnsi" w:hAnsiTheme="minorHAnsi" w:cstheme="minorHAnsi"/>
          <w:color w:val="000000" w:themeColor="text1"/>
          <w:highlight w:val="yellow"/>
        </w:rPr>
        <w:t xml:space="preserve">solid </w:t>
      </w:r>
      <w:r w:rsidR="00BD0782" w:rsidRPr="00280484">
        <w:rPr>
          <w:rFonts w:asciiTheme="minorHAnsi" w:hAnsiTheme="minorHAnsi" w:cstheme="minorHAnsi"/>
          <w:color w:val="000000" w:themeColor="text1"/>
          <w:highlight w:val="yellow"/>
        </w:rPr>
        <w:t>BH</w:t>
      </w:r>
      <w:r w:rsidR="001054F5">
        <w:rPr>
          <w:rFonts w:asciiTheme="minorHAnsi" w:hAnsiTheme="minorHAnsi" w:cstheme="minorHAnsi"/>
          <w:color w:val="000000" w:themeColor="text1"/>
          <w:highlight w:val="yellow"/>
        </w:rPr>
        <w:t>I</w:t>
      </w:r>
      <w:r w:rsidR="00BD0782" w:rsidRPr="00280484">
        <w:rPr>
          <w:rFonts w:asciiTheme="minorHAnsi" w:hAnsiTheme="minorHAnsi" w:cstheme="minorHAnsi"/>
          <w:color w:val="000000" w:themeColor="text1"/>
          <w:highlight w:val="yellow"/>
        </w:rPr>
        <w:t xml:space="preserve"> medi</w:t>
      </w:r>
      <w:r w:rsidR="009F0C6C">
        <w:rPr>
          <w:rFonts w:asciiTheme="minorHAnsi" w:hAnsiTheme="minorHAnsi" w:cstheme="minorHAnsi"/>
          <w:color w:val="000000" w:themeColor="text1"/>
          <w:highlight w:val="yellow"/>
        </w:rPr>
        <w:t>um</w:t>
      </w:r>
      <w:r w:rsidR="00BD0782" w:rsidRPr="00280484">
        <w:rPr>
          <w:rFonts w:asciiTheme="minorHAnsi" w:hAnsiTheme="minorHAnsi" w:cstheme="minorHAnsi"/>
          <w:color w:val="000000" w:themeColor="text1"/>
          <w:highlight w:val="yellow"/>
        </w:rPr>
        <w:t xml:space="preserve"> without </w:t>
      </w:r>
      <w:proofErr w:type="spellStart"/>
      <w:r w:rsidR="00BD0782" w:rsidRPr="00280484">
        <w:rPr>
          <w:rFonts w:asciiTheme="minorHAnsi" w:hAnsiTheme="minorHAnsi" w:cstheme="minorHAnsi"/>
          <w:color w:val="000000" w:themeColor="text1"/>
          <w:highlight w:val="yellow"/>
        </w:rPr>
        <w:t>osmoprotection</w:t>
      </w:r>
      <w:proofErr w:type="spellEnd"/>
      <w:r w:rsidR="00447F52" w:rsidRPr="00280484">
        <w:rPr>
          <w:rFonts w:asciiTheme="minorHAnsi" w:hAnsiTheme="minorHAnsi" w:cstheme="minorHAnsi"/>
          <w:color w:val="000000" w:themeColor="text1"/>
          <w:highlight w:val="yellow"/>
        </w:rPr>
        <w:t>, aimin</w:t>
      </w:r>
      <w:r w:rsidR="00BF7F7B" w:rsidRPr="00280484">
        <w:rPr>
          <w:rFonts w:asciiTheme="minorHAnsi" w:hAnsiTheme="minorHAnsi" w:cstheme="minorHAnsi"/>
          <w:color w:val="000000" w:themeColor="text1"/>
          <w:highlight w:val="yellow"/>
        </w:rPr>
        <w:t>g to obtain single colonies</w:t>
      </w:r>
      <w:r w:rsidR="00EB47AF">
        <w:rPr>
          <w:rFonts w:asciiTheme="minorHAnsi" w:hAnsiTheme="minorHAnsi" w:cstheme="minorHAnsi"/>
          <w:color w:val="000000" w:themeColor="text1"/>
          <w:highlight w:val="yellow"/>
          <w:vertAlign w:val="superscript"/>
        </w:rPr>
        <w:t>2</w:t>
      </w:r>
      <w:r w:rsidR="006546BD">
        <w:rPr>
          <w:rFonts w:asciiTheme="minorHAnsi" w:hAnsiTheme="minorHAnsi" w:cstheme="minorHAnsi"/>
          <w:color w:val="000000" w:themeColor="text1"/>
          <w:highlight w:val="yellow"/>
          <w:vertAlign w:val="superscript"/>
        </w:rPr>
        <w:t>2</w:t>
      </w:r>
      <w:r w:rsidR="00C46C35" w:rsidRPr="005F04D1">
        <w:rPr>
          <w:rFonts w:asciiTheme="minorHAnsi" w:hAnsiTheme="minorHAnsi" w:cstheme="minorHAnsi"/>
          <w:color w:val="000000" w:themeColor="text1"/>
        </w:rPr>
        <w:t xml:space="preserve">. </w:t>
      </w:r>
    </w:p>
    <w:p w14:paraId="1CDA2A6D" w14:textId="06428F1C" w:rsidR="00C46C35" w:rsidRPr="005F04D1" w:rsidRDefault="00C46C35" w:rsidP="00572EE5">
      <w:pPr>
        <w:contextualSpacing/>
        <w:jc w:val="both"/>
        <w:rPr>
          <w:rFonts w:asciiTheme="minorHAnsi" w:hAnsiTheme="minorHAnsi" w:cstheme="minorHAnsi"/>
          <w:color w:val="000000" w:themeColor="text1"/>
        </w:rPr>
      </w:pPr>
    </w:p>
    <w:p w14:paraId="4278C64A" w14:textId="6815F495" w:rsidR="00C46C35" w:rsidRPr="005F04D1" w:rsidRDefault="00C46C35" w:rsidP="00572EE5">
      <w:pPr>
        <w:pStyle w:val="ListParagraph"/>
        <w:numPr>
          <w:ilvl w:val="1"/>
          <w:numId w:val="35"/>
        </w:numPr>
        <w:ind w:left="0" w:firstLine="0"/>
        <w:rPr>
          <w:rFonts w:asciiTheme="minorHAnsi" w:hAnsiTheme="minorHAnsi" w:cstheme="minorHAnsi"/>
          <w:color w:val="000000" w:themeColor="text1"/>
        </w:rPr>
      </w:pPr>
      <w:r w:rsidRPr="00280484">
        <w:rPr>
          <w:rFonts w:asciiTheme="minorHAnsi" w:hAnsiTheme="minorHAnsi" w:cstheme="minorHAnsi"/>
          <w:color w:val="000000" w:themeColor="text1"/>
          <w:highlight w:val="yellow"/>
        </w:rPr>
        <w:t>At the same time,</w:t>
      </w:r>
      <w:r w:rsidR="004F3124" w:rsidRPr="00280484">
        <w:rPr>
          <w:rFonts w:asciiTheme="minorHAnsi" w:hAnsiTheme="minorHAnsi" w:cstheme="minorHAnsi"/>
          <w:color w:val="000000" w:themeColor="text1"/>
          <w:highlight w:val="yellow"/>
        </w:rPr>
        <w:t xml:space="preserve"> </w:t>
      </w:r>
      <w:r w:rsidR="00AA0391">
        <w:rPr>
          <w:rFonts w:asciiTheme="minorHAnsi" w:hAnsiTheme="minorHAnsi" w:cstheme="minorHAnsi"/>
          <w:color w:val="000000" w:themeColor="text1"/>
          <w:highlight w:val="yellow"/>
        </w:rPr>
        <w:t xml:space="preserve">examine </w:t>
      </w:r>
      <w:r w:rsidR="004F3124" w:rsidRPr="00280484">
        <w:rPr>
          <w:rFonts w:asciiTheme="minorHAnsi" w:hAnsiTheme="minorHAnsi" w:cstheme="minorHAnsi"/>
          <w:color w:val="000000" w:themeColor="text1"/>
          <w:highlight w:val="yellow"/>
        </w:rPr>
        <w:t>a</w:t>
      </w:r>
      <w:r w:rsidRPr="00280484">
        <w:rPr>
          <w:rFonts w:asciiTheme="minorHAnsi" w:hAnsiTheme="minorHAnsi" w:cstheme="minorHAnsi"/>
          <w:color w:val="000000" w:themeColor="text1"/>
          <w:highlight w:val="yellow"/>
        </w:rPr>
        <w:t xml:space="preserve"> small amount of the sample, together with a fraction of semi</w:t>
      </w:r>
      <w:r w:rsidR="009D5B1F">
        <w:rPr>
          <w:rFonts w:asciiTheme="minorHAnsi" w:hAnsiTheme="minorHAnsi" w:cstheme="minorHAnsi"/>
          <w:color w:val="000000" w:themeColor="text1"/>
          <w:highlight w:val="yellow"/>
        </w:rPr>
        <w:t>-</w:t>
      </w:r>
      <w:r w:rsidRPr="00280484">
        <w:rPr>
          <w:rFonts w:asciiTheme="minorHAnsi" w:hAnsiTheme="minorHAnsi" w:cstheme="minorHAnsi"/>
          <w:color w:val="000000" w:themeColor="text1"/>
          <w:highlight w:val="yellow"/>
        </w:rPr>
        <w:t>liquid medi</w:t>
      </w:r>
      <w:r w:rsidR="009F0C6C">
        <w:rPr>
          <w:rFonts w:asciiTheme="minorHAnsi" w:hAnsiTheme="minorHAnsi" w:cstheme="minorHAnsi"/>
          <w:color w:val="000000" w:themeColor="text1"/>
          <w:highlight w:val="yellow"/>
        </w:rPr>
        <w:t>um</w:t>
      </w:r>
      <w:r w:rsidRPr="00280484">
        <w:rPr>
          <w:rFonts w:asciiTheme="minorHAnsi" w:hAnsiTheme="minorHAnsi" w:cstheme="minorHAnsi"/>
          <w:color w:val="000000" w:themeColor="text1"/>
          <w:highlight w:val="yellow"/>
        </w:rPr>
        <w:t xml:space="preserve"> (~5</w:t>
      </w:r>
      <w:r w:rsidR="009D5B1F">
        <w:rPr>
          <w:rFonts w:asciiTheme="minorHAnsi" w:hAnsiTheme="minorHAnsi" w:cstheme="minorHAnsi"/>
          <w:color w:val="000000" w:themeColor="text1"/>
          <w:highlight w:val="yellow"/>
        </w:rPr>
        <w:t xml:space="preserve"> </w:t>
      </w:r>
      <w:r w:rsidR="00AA0391">
        <w:rPr>
          <w:rFonts w:asciiTheme="minorHAnsi" w:hAnsiTheme="minorHAnsi" w:cstheme="minorHAnsi"/>
          <w:color w:val="000000" w:themeColor="text1"/>
          <w:highlight w:val="yellow"/>
        </w:rPr>
        <w:t>µL</w:t>
      </w:r>
      <w:r w:rsidRPr="00280484">
        <w:rPr>
          <w:rFonts w:asciiTheme="minorHAnsi" w:hAnsiTheme="minorHAnsi" w:cstheme="minorHAnsi"/>
          <w:color w:val="000000" w:themeColor="text1"/>
          <w:highlight w:val="yellow"/>
        </w:rPr>
        <w:t>)</w:t>
      </w:r>
      <w:r w:rsidR="004F3124" w:rsidRPr="00280484">
        <w:rPr>
          <w:rFonts w:asciiTheme="minorHAnsi" w:hAnsiTheme="minorHAnsi" w:cstheme="minorHAnsi"/>
          <w:color w:val="000000" w:themeColor="text1"/>
          <w:highlight w:val="yellow"/>
        </w:rPr>
        <w:t>,</w:t>
      </w:r>
      <w:r w:rsidRPr="00280484">
        <w:rPr>
          <w:rFonts w:asciiTheme="minorHAnsi" w:hAnsiTheme="minorHAnsi" w:cstheme="minorHAnsi"/>
          <w:color w:val="000000" w:themeColor="text1"/>
          <w:highlight w:val="yellow"/>
        </w:rPr>
        <w:t xml:space="preserve"> mi</w:t>
      </w:r>
      <w:r w:rsidR="00D8071C" w:rsidRPr="00280484">
        <w:rPr>
          <w:rFonts w:asciiTheme="minorHAnsi" w:hAnsiTheme="minorHAnsi" w:cstheme="minorHAnsi"/>
          <w:color w:val="000000" w:themeColor="text1"/>
          <w:highlight w:val="yellow"/>
        </w:rPr>
        <w:t xml:space="preserve">croscopically as described in </w:t>
      </w:r>
      <w:r w:rsidR="00AA0391">
        <w:rPr>
          <w:rFonts w:asciiTheme="minorHAnsi" w:hAnsiTheme="minorHAnsi" w:cstheme="minorHAnsi"/>
          <w:color w:val="000000" w:themeColor="text1"/>
          <w:highlight w:val="yellow"/>
        </w:rPr>
        <w:t>step</w:t>
      </w:r>
      <w:r w:rsidR="00D8071C" w:rsidRPr="00280484">
        <w:rPr>
          <w:rFonts w:asciiTheme="minorHAnsi" w:hAnsiTheme="minorHAnsi" w:cstheme="minorHAnsi"/>
          <w:color w:val="000000" w:themeColor="text1"/>
          <w:highlight w:val="yellow"/>
        </w:rPr>
        <w:t xml:space="preserve"> 3</w:t>
      </w:r>
      <w:r w:rsidRPr="00280484">
        <w:rPr>
          <w:rFonts w:asciiTheme="minorHAnsi" w:hAnsiTheme="minorHAnsi" w:cstheme="minorHAnsi"/>
          <w:color w:val="000000" w:themeColor="text1"/>
          <w:highlight w:val="yellow"/>
        </w:rPr>
        <w:t>.</w:t>
      </w:r>
      <w:r w:rsidRPr="005F04D1">
        <w:rPr>
          <w:rFonts w:asciiTheme="minorHAnsi" w:hAnsiTheme="minorHAnsi" w:cstheme="minorHAnsi"/>
          <w:color w:val="000000" w:themeColor="text1"/>
        </w:rPr>
        <w:t xml:space="preserve"> Transferring the sample onto a microscopic slide together with the med</w:t>
      </w:r>
      <w:r w:rsidR="009F0C6C">
        <w:rPr>
          <w:rFonts w:asciiTheme="minorHAnsi" w:hAnsiTheme="minorHAnsi" w:cstheme="minorHAnsi"/>
          <w:color w:val="000000" w:themeColor="text1"/>
        </w:rPr>
        <w:t>ium</w:t>
      </w:r>
      <w:r w:rsidRPr="005F04D1">
        <w:rPr>
          <w:rFonts w:asciiTheme="minorHAnsi" w:hAnsiTheme="minorHAnsi" w:cstheme="minorHAnsi"/>
          <w:color w:val="000000" w:themeColor="text1"/>
        </w:rPr>
        <w:t xml:space="preserve"> will ensure that any L-forms </w:t>
      </w:r>
      <w:r w:rsidR="00D7296D">
        <w:rPr>
          <w:rFonts w:asciiTheme="minorHAnsi" w:hAnsiTheme="minorHAnsi" w:cstheme="minorHAnsi"/>
          <w:color w:val="000000" w:themeColor="text1"/>
        </w:rPr>
        <w:t>which may stil</w:t>
      </w:r>
      <w:r w:rsidR="00C76A8A">
        <w:rPr>
          <w:rFonts w:asciiTheme="minorHAnsi" w:hAnsiTheme="minorHAnsi" w:cstheme="minorHAnsi"/>
          <w:color w:val="000000" w:themeColor="text1"/>
        </w:rPr>
        <w:t>l</w:t>
      </w:r>
      <w:r w:rsidRPr="005F04D1">
        <w:rPr>
          <w:rFonts w:asciiTheme="minorHAnsi" w:hAnsiTheme="minorHAnsi" w:cstheme="minorHAnsi"/>
          <w:color w:val="000000" w:themeColor="text1"/>
        </w:rPr>
        <w:t xml:space="preserve"> be </w:t>
      </w:r>
      <w:r w:rsidRPr="005F04D1">
        <w:rPr>
          <w:rFonts w:asciiTheme="minorHAnsi" w:hAnsiTheme="minorHAnsi" w:cstheme="minorHAnsi"/>
          <w:color w:val="000000" w:themeColor="text1"/>
        </w:rPr>
        <w:lastRenderedPageBreak/>
        <w:t xml:space="preserve">present in the sample will not burst and can be detected. However, </w:t>
      </w:r>
      <w:proofErr w:type="gramStart"/>
      <w:r w:rsidRPr="005F04D1">
        <w:rPr>
          <w:rFonts w:asciiTheme="minorHAnsi" w:hAnsiTheme="minorHAnsi" w:cstheme="minorHAnsi"/>
          <w:color w:val="000000" w:themeColor="text1"/>
        </w:rPr>
        <w:t>the majority of</w:t>
      </w:r>
      <w:proofErr w:type="gramEnd"/>
      <w:r w:rsidRPr="005F04D1">
        <w:rPr>
          <w:rFonts w:asciiTheme="minorHAnsi" w:hAnsiTheme="minorHAnsi" w:cstheme="minorHAnsi"/>
          <w:color w:val="000000" w:themeColor="text1"/>
        </w:rPr>
        <w:t xml:space="preserve"> the bacteria at this point are expected to </w:t>
      </w:r>
      <w:r w:rsidR="001054F5">
        <w:rPr>
          <w:rFonts w:asciiTheme="minorHAnsi" w:hAnsiTheme="minorHAnsi" w:cstheme="minorHAnsi"/>
          <w:color w:val="000000" w:themeColor="text1"/>
        </w:rPr>
        <w:t xml:space="preserve">have </w:t>
      </w:r>
      <w:r w:rsidRPr="005F04D1">
        <w:rPr>
          <w:rFonts w:asciiTheme="minorHAnsi" w:hAnsiTheme="minorHAnsi" w:cstheme="minorHAnsi"/>
          <w:color w:val="000000" w:themeColor="text1"/>
        </w:rPr>
        <w:t>revert</w:t>
      </w:r>
      <w:r w:rsidR="001054F5">
        <w:rPr>
          <w:rFonts w:asciiTheme="minorHAnsi" w:hAnsiTheme="minorHAnsi" w:cstheme="minorHAnsi"/>
          <w:color w:val="000000" w:themeColor="text1"/>
        </w:rPr>
        <w:t>ed</w:t>
      </w:r>
      <w:r w:rsidRPr="005F04D1">
        <w:rPr>
          <w:rFonts w:asciiTheme="minorHAnsi" w:hAnsiTheme="minorHAnsi" w:cstheme="minorHAnsi"/>
          <w:color w:val="000000" w:themeColor="text1"/>
        </w:rPr>
        <w:t xml:space="preserve"> to walled forms and appear as regular rods or cocci. </w:t>
      </w:r>
    </w:p>
    <w:p w14:paraId="5391D028" w14:textId="2A028945" w:rsidR="00447F52" w:rsidRPr="005F04D1" w:rsidRDefault="00447F52" w:rsidP="00572EE5">
      <w:pPr>
        <w:contextualSpacing/>
        <w:jc w:val="both"/>
        <w:rPr>
          <w:rFonts w:asciiTheme="minorHAnsi" w:hAnsiTheme="minorHAnsi" w:cstheme="minorHAnsi"/>
          <w:color w:val="000000" w:themeColor="text1"/>
        </w:rPr>
      </w:pPr>
    </w:p>
    <w:p w14:paraId="12CDE52F" w14:textId="506D7EC2" w:rsidR="00570FDD" w:rsidRPr="005F04D1" w:rsidRDefault="00570FDD" w:rsidP="00572EE5">
      <w:pPr>
        <w:pStyle w:val="ListParagraph"/>
        <w:numPr>
          <w:ilvl w:val="1"/>
          <w:numId w:val="35"/>
        </w:numPr>
        <w:ind w:left="0" w:firstLine="0"/>
        <w:rPr>
          <w:rFonts w:asciiTheme="minorHAnsi" w:hAnsiTheme="minorHAnsi" w:cstheme="minorHAnsi"/>
          <w:color w:val="000000" w:themeColor="text1"/>
        </w:rPr>
      </w:pPr>
      <w:r w:rsidRPr="00280484">
        <w:rPr>
          <w:rFonts w:asciiTheme="minorHAnsi" w:hAnsiTheme="minorHAnsi" w:cstheme="minorHAnsi"/>
          <w:color w:val="000000" w:themeColor="text1"/>
          <w:highlight w:val="yellow"/>
        </w:rPr>
        <w:t xml:space="preserve">Incubate the samples streaked on the BHI plates </w:t>
      </w:r>
      <w:r w:rsidR="00D7296D">
        <w:rPr>
          <w:rFonts w:asciiTheme="minorHAnsi" w:hAnsiTheme="minorHAnsi" w:cstheme="minorHAnsi"/>
          <w:color w:val="000000" w:themeColor="text1"/>
          <w:highlight w:val="yellow"/>
        </w:rPr>
        <w:t xml:space="preserve">in a </w:t>
      </w:r>
      <w:r w:rsidRPr="00280484">
        <w:rPr>
          <w:rFonts w:asciiTheme="minorHAnsi" w:hAnsiTheme="minorHAnsi" w:cstheme="minorHAnsi"/>
          <w:color w:val="000000" w:themeColor="text1"/>
          <w:highlight w:val="yellow"/>
        </w:rPr>
        <w:t>stationary</w:t>
      </w:r>
      <w:r w:rsidR="00D7296D">
        <w:rPr>
          <w:rFonts w:asciiTheme="minorHAnsi" w:hAnsiTheme="minorHAnsi" w:cstheme="minorHAnsi"/>
          <w:color w:val="000000" w:themeColor="text1"/>
          <w:highlight w:val="yellow"/>
        </w:rPr>
        <w:t xml:space="preserve"> position</w:t>
      </w:r>
      <w:r w:rsidRPr="00280484">
        <w:rPr>
          <w:rFonts w:asciiTheme="minorHAnsi" w:hAnsiTheme="minorHAnsi" w:cstheme="minorHAnsi"/>
          <w:color w:val="000000" w:themeColor="text1"/>
          <w:highlight w:val="yellow"/>
        </w:rPr>
        <w:t xml:space="preserve"> at 37</w:t>
      </w:r>
      <w:r w:rsidR="003F570D" w:rsidRPr="00280484">
        <w:rPr>
          <w:rFonts w:asciiTheme="minorHAnsi" w:hAnsiTheme="minorHAnsi" w:cstheme="minorHAnsi"/>
          <w:color w:val="000000" w:themeColor="text1"/>
          <w:highlight w:val="yellow"/>
        </w:rPr>
        <w:t xml:space="preserve"> </w:t>
      </w:r>
      <w:r w:rsidRPr="00280484">
        <w:rPr>
          <w:rFonts w:asciiTheme="minorHAnsi" w:hAnsiTheme="minorHAnsi" w:cstheme="minorHAnsi"/>
          <w:color w:val="000000" w:themeColor="text1"/>
          <w:highlight w:val="yellow"/>
        </w:rPr>
        <w:t>°C overnight.</w:t>
      </w:r>
    </w:p>
    <w:p w14:paraId="2350ED03" w14:textId="6B3053E8" w:rsidR="00447F52" w:rsidRPr="005F04D1" w:rsidRDefault="00447F52" w:rsidP="00572EE5">
      <w:pPr>
        <w:contextualSpacing/>
        <w:jc w:val="both"/>
        <w:rPr>
          <w:rFonts w:asciiTheme="minorHAnsi" w:hAnsiTheme="minorHAnsi" w:cstheme="minorHAnsi"/>
          <w:color w:val="000000" w:themeColor="text1"/>
        </w:rPr>
      </w:pPr>
    </w:p>
    <w:p w14:paraId="380FE6B0" w14:textId="10D5179D" w:rsidR="00447F52" w:rsidRPr="005F04D1" w:rsidRDefault="00570FDD" w:rsidP="00572EE5">
      <w:pPr>
        <w:pStyle w:val="ListParagraph"/>
        <w:numPr>
          <w:ilvl w:val="1"/>
          <w:numId w:val="35"/>
        </w:numPr>
        <w:ind w:left="0" w:firstLine="0"/>
        <w:rPr>
          <w:rFonts w:asciiTheme="minorHAnsi" w:hAnsiTheme="minorHAnsi" w:cstheme="minorHAnsi"/>
          <w:color w:val="000000" w:themeColor="text1"/>
        </w:rPr>
      </w:pPr>
      <w:r w:rsidRPr="00280484">
        <w:rPr>
          <w:rFonts w:asciiTheme="minorHAnsi" w:hAnsiTheme="minorHAnsi" w:cstheme="minorHAnsi"/>
          <w:color w:val="000000" w:themeColor="text1"/>
          <w:highlight w:val="yellow"/>
        </w:rPr>
        <w:t>Examine for evidence of growth</w:t>
      </w:r>
      <w:r w:rsidR="00136FB8" w:rsidRPr="00280484">
        <w:rPr>
          <w:rFonts w:asciiTheme="minorHAnsi" w:hAnsiTheme="minorHAnsi" w:cstheme="minorHAnsi"/>
          <w:color w:val="000000" w:themeColor="text1"/>
          <w:highlight w:val="yellow"/>
        </w:rPr>
        <w:t>,</w:t>
      </w:r>
      <w:r w:rsidR="00D8071C" w:rsidRPr="00280484">
        <w:rPr>
          <w:rFonts w:asciiTheme="minorHAnsi" w:hAnsiTheme="minorHAnsi" w:cstheme="minorHAnsi"/>
          <w:color w:val="000000" w:themeColor="text1"/>
          <w:highlight w:val="yellow"/>
        </w:rPr>
        <w:t xml:space="preserve"> pick </w:t>
      </w:r>
      <w:r w:rsidR="00D7296D">
        <w:rPr>
          <w:rFonts w:asciiTheme="minorHAnsi" w:hAnsiTheme="minorHAnsi" w:cstheme="minorHAnsi"/>
          <w:color w:val="000000" w:themeColor="text1"/>
          <w:highlight w:val="yellow"/>
        </w:rPr>
        <w:t xml:space="preserve">a </w:t>
      </w:r>
      <w:r w:rsidR="00D8071C" w:rsidRPr="00280484">
        <w:rPr>
          <w:rFonts w:asciiTheme="minorHAnsi" w:hAnsiTheme="minorHAnsi" w:cstheme="minorHAnsi"/>
          <w:color w:val="000000" w:themeColor="text1"/>
          <w:highlight w:val="yellow"/>
        </w:rPr>
        <w:t>single colon</w:t>
      </w:r>
      <w:r w:rsidR="00D7296D">
        <w:rPr>
          <w:rFonts w:asciiTheme="minorHAnsi" w:hAnsiTheme="minorHAnsi" w:cstheme="minorHAnsi"/>
          <w:color w:val="000000" w:themeColor="text1"/>
          <w:highlight w:val="yellow"/>
        </w:rPr>
        <w:t>y</w:t>
      </w:r>
      <w:r w:rsidR="00D8071C" w:rsidRPr="00280484">
        <w:rPr>
          <w:rFonts w:asciiTheme="minorHAnsi" w:hAnsiTheme="minorHAnsi" w:cstheme="minorHAnsi"/>
          <w:color w:val="000000" w:themeColor="text1"/>
          <w:highlight w:val="yellow"/>
        </w:rPr>
        <w:t xml:space="preserve"> </w:t>
      </w:r>
      <w:r w:rsidR="00D7296D">
        <w:rPr>
          <w:rFonts w:asciiTheme="minorHAnsi" w:hAnsiTheme="minorHAnsi" w:cstheme="minorHAnsi"/>
          <w:color w:val="000000" w:themeColor="text1"/>
          <w:highlight w:val="yellow"/>
        </w:rPr>
        <w:t xml:space="preserve">from each plate </w:t>
      </w:r>
      <w:r w:rsidR="00D8071C" w:rsidRPr="00280484">
        <w:rPr>
          <w:rFonts w:asciiTheme="minorHAnsi" w:hAnsiTheme="minorHAnsi" w:cstheme="minorHAnsi"/>
          <w:color w:val="000000" w:themeColor="text1"/>
          <w:highlight w:val="yellow"/>
        </w:rPr>
        <w:t xml:space="preserve">using </w:t>
      </w:r>
      <w:r w:rsidR="00D7296D">
        <w:rPr>
          <w:rFonts w:asciiTheme="minorHAnsi" w:hAnsiTheme="minorHAnsi" w:cstheme="minorHAnsi"/>
          <w:color w:val="000000" w:themeColor="text1"/>
          <w:highlight w:val="yellow"/>
        </w:rPr>
        <w:t>a 5</w:t>
      </w:r>
      <w:r w:rsidR="00D8071C" w:rsidRPr="00280484">
        <w:rPr>
          <w:rFonts w:asciiTheme="minorHAnsi" w:hAnsiTheme="minorHAnsi" w:cstheme="minorHAnsi"/>
          <w:color w:val="000000" w:themeColor="text1"/>
          <w:highlight w:val="yellow"/>
        </w:rPr>
        <w:t xml:space="preserve"> </w:t>
      </w:r>
      <w:r w:rsidR="00AA0391">
        <w:rPr>
          <w:rFonts w:asciiTheme="minorHAnsi" w:hAnsiTheme="minorHAnsi" w:cstheme="minorHAnsi"/>
          <w:color w:val="000000" w:themeColor="text1"/>
          <w:highlight w:val="yellow"/>
        </w:rPr>
        <w:t>µL</w:t>
      </w:r>
      <w:r w:rsidR="00136FB8" w:rsidRPr="00280484">
        <w:rPr>
          <w:rFonts w:asciiTheme="minorHAnsi" w:hAnsiTheme="minorHAnsi" w:cstheme="minorHAnsi"/>
          <w:color w:val="000000" w:themeColor="text1"/>
          <w:highlight w:val="yellow"/>
        </w:rPr>
        <w:t xml:space="preserve"> loop</w:t>
      </w:r>
      <w:r w:rsidR="00D7296D">
        <w:rPr>
          <w:rFonts w:asciiTheme="minorHAnsi" w:hAnsiTheme="minorHAnsi" w:cstheme="minorHAnsi"/>
          <w:color w:val="000000" w:themeColor="text1"/>
          <w:highlight w:val="yellow"/>
        </w:rPr>
        <w:t xml:space="preserve"> and</w:t>
      </w:r>
      <w:r w:rsidR="00136FB8" w:rsidRPr="00280484">
        <w:rPr>
          <w:rFonts w:asciiTheme="minorHAnsi" w:hAnsiTheme="minorHAnsi" w:cstheme="minorHAnsi"/>
          <w:color w:val="000000" w:themeColor="text1"/>
          <w:highlight w:val="yellow"/>
        </w:rPr>
        <w:t xml:space="preserve"> inoculate into 5</w:t>
      </w:r>
      <w:r w:rsidR="0005063E">
        <w:rPr>
          <w:rFonts w:asciiTheme="minorHAnsi" w:hAnsiTheme="minorHAnsi" w:cstheme="minorHAnsi"/>
          <w:color w:val="000000" w:themeColor="text1"/>
          <w:highlight w:val="yellow"/>
        </w:rPr>
        <w:t xml:space="preserve"> mL</w:t>
      </w:r>
      <w:r w:rsidR="00136FB8" w:rsidRPr="00280484">
        <w:rPr>
          <w:rFonts w:asciiTheme="minorHAnsi" w:hAnsiTheme="minorHAnsi" w:cstheme="minorHAnsi"/>
          <w:color w:val="000000" w:themeColor="text1"/>
          <w:highlight w:val="yellow"/>
        </w:rPr>
        <w:t xml:space="preserve"> of liquid BH</w:t>
      </w:r>
      <w:r w:rsidR="001054F5">
        <w:rPr>
          <w:rFonts w:asciiTheme="minorHAnsi" w:hAnsiTheme="minorHAnsi" w:cstheme="minorHAnsi"/>
          <w:color w:val="000000" w:themeColor="text1"/>
          <w:highlight w:val="yellow"/>
        </w:rPr>
        <w:t>I</w:t>
      </w:r>
      <w:r w:rsidR="00D7296D">
        <w:rPr>
          <w:rFonts w:asciiTheme="minorHAnsi" w:hAnsiTheme="minorHAnsi" w:cstheme="minorHAnsi"/>
          <w:color w:val="000000" w:themeColor="text1"/>
          <w:highlight w:val="yellow"/>
        </w:rPr>
        <w:t>. I</w:t>
      </w:r>
      <w:r w:rsidR="00136FB8" w:rsidRPr="00280484">
        <w:rPr>
          <w:rFonts w:asciiTheme="minorHAnsi" w:hAnsiTheme="minorHAnsi" w:cstheme="minorHAnsi"/>
          <w:color w:val="000000" w:themeColor="text1"/>
          <w:highlight w:val="yellow"/>
        </w:rPr>
        <w:t>ncubate at 37</w:t>
      </w:r>
      <w:r w:rsidR="003F570D" w:rsidRPr="00280484">
        <w:rPr>
          <w:rFonts w:asciiTheme="minorHAnsi" w:hAnsiTheme="minorHAnsi" w:cstheme="minorHAnsi"/>
          <w:color w:val="000000" w:themeColor="text1"/>
          <w:highlight w:val="yellow"/>
        </w:rPr>
        <w:t xml:space="preserve"> </w:t>
      </w:r>
      <w:r w:rsidR="00136FB8" w:rsidRPr="00280484">
        <w:rPr>
          <w:rFonts w:asciiTheme="minorHAnsi" w:hAnsiTheme="minorHAnsi" w:cstheme="minorHAnsi"/>
          <w:color w:val="000000" w:themeColor="text1"/>
          <w:highlight w:val="yellow"/>
        </w:rPr>
        <w:t>°</w:t>
      </w:r>
      <w:r w:rsidR="00431337" w:rsidRPr="00280484">
        <w:rPr>
          <w:rFonts w:asciiTheme="minorHAnsi" w:hAnsiTheme="minorHAnsi" w:cstheme="minorHAnsi"/>
          <w:color w:val="000000" w:themeColor="text1"/>
          <w:highlight w:val="yellow"/>
        </w:rPr>
        <w:t>C overnight, with shaking</w:t>
      </w:r>
      <w:r w:rsidR="00136FB8" w:rsidRPr="00280484">
        <w:rPr>
          <w:rFonts w:asciiTheme="minorHAnsi" w:hAnsiTheme="minorHAnsi" w:cstheme="minorHAnsi"/>
          <w:color w:val="000000" w:themeColor="text1"/>
          <w:highlight w:val="yellow"/>
        </w:rPr>
        <w:t>.</w:t>
      </w:r>
      <w:r w:rsidR="00136FB8" w:rsidRPr="005F04D1">
        <w:rPr>
          <w:rFonts w:asciiTheme="minorHAnsi" w:hAnsiTheme="minorHAnsi" w:cstheme="minorHAnsi"/>
          <w:color w:val="000000" w:themeColor="text1"/>
        </w:rPr>
        <w:t xml:space="preserve"> </w:t>
      </w:r>
    </w:p>
    <w:p w14:paraId="72245851" w14:textId="137761D3" w:rsidR="00136FB8" w:rsidRPr="005F04D1" w:rsidRDefault="00136FB8" w:rsidP="00572EE5">
      <w:pPr>
        <w:contextualSpacing/>
        <w:jc w:val="both"/>
        <w:rPr>
          <w:rFonts w:asciiTheme="minorHAnsi" w:hAnsiTheme="minorHAnsi" w:cstheme="minorHAnsi"/>
          <w:color w:val="000000" w:themeColor="text1"/>
        </w:rPr>
      </w:pPr>
    </w:p>
    <w:p w14:paraId="65F0981E" w14:textId="49A1B287" w:rsidR="00136FB8" w:rsidRPr="005F04D1" w:rsidRDefault="00136FB8" w:rsidP="00572EE5">
      <w:pPr>
        <w:pStyle w:val="ListParagraph"/>
        <w:numPr>
          <w:ilvl w:val="1"/>
          <w:numId w:val="35"/>
        </w:numPr>
        <w:ind w:left="0" w:firstLine="0"/>
        <w:rPr>
          <w:rFonts w:asciiTheme="minorHAnsi" w:hAnsiTheme="minorHAnsi" w:cstheme="minorHAnsi"/>
          <w:color w:val="000000" w:themeColor="text1"/>
        </w:rPr>
      </w:pPr>
      <w:r w:rsidRPr="00280484">
        <w:rPr>
          <w:rFonts w:asciiTheme="minorHAnsi" w:hAnsiTheme="minorHAnsi" w:cstheme="minorHAnsi"/>
          <w:color w:val="000000" w:themeColor="text1"/>
          <w:highlight w:val="yellow"/>
        </w:rPr>
        <w:t xml:space="preserve">Use the overnight cultures to prepare glycerol stocks or to isolate DNA for species </w:t>
      </w:r>
      <w:r w:rsidRPr="00AA0391">
        <w:rPr>
          <w:rFonts w:asciiTheme="minorHAnsi" w:eastAsiaTheme="minorHAnsi" w:hAnsiTheme="minorHAnsi" w:cstheme="minorHAnsi"/>
          <w:color w:val="000000" w:themeColor="text1"/>
          <w:highlight w:val="yellow"/>
        </w:rPr>
        <w:t>identification</w:t>
      </w:r>
      <w:r w:rsidR="001E4B5A" w:rsidRPr="00280484">
        <w:rPr>
          <w:rFonts w:asciiTheme="minorHAnsi" w:hAnsiTheme="minorHAnsi" w:cstheme="minorHAnsi"/>
          <w:color w:val="000000" w:themeColor="text1"/>
          <w:highlight w:val="yellow"/>
        </w:rPr>
        <w:t xml:space="preserve"> using a preferred method (</w:t>
      </w:r>
      <w:r w:rsidR="00AA0391">
        <w:rPr>
          <w:rFonts w:asciiTheme="minorHAnsi" w:hAnsiTheme="minorHAnsi" w:cstheme="minorHAnsi"/>
          <w:color w:val="000000" w:themeColor="text1"/>
          <w:highlight w:val="yellow"/>
        </w:rPr>
        <w:t>e.g.,</w:t>
      </w:r>
      <w:r w:rsidR="001E4B5A" w:rsidRPr="00280484">
        <w:rPr>
          <w:rFonts w:asciiTheme="minorHAnsi" w:hAnsiTheme="minorHAnsi" w:cstheme="minorHAnsi"/>
          <w:color w:val="000000" w:themeColor="text1"/>
          <w:highlight w:val="yellow"/>
        </w:rPr>
        <w:t xml:space="preserve"> Qiagen </w:t>
      </w:r>
      <w:proofErr w:type="spellStart"/>
      <w:r w:rsidR="001E4B5A" w:rsidRPr="00280484">
        <w:rPr>
          <w:rFonts w:asciiTheme="minorHAnsi" w:hAnsiTheme="minorHAnsi" w:cstheme="minorHAnsi"/>
          <w:color w:val="000000" w:themeColor="text1"/>
          <w:highlight w:val="yellow"/>
        </w:rPr>
        <w:t>DNeasy</w:t>
      </w:r>
      <w:proofErr w:type="spellEnd"/>
      <w:r w:rsidR="001E4B5A" w:rsidRPr="00280484">
        <w:rPr>
          <w:rFonts w:asciiTheme="minorHAnsi" w:hAnsiTheme="minorHAnsi" w:cstheme="minorHAnsi"/>
          <w:color w:val="000000" w:themeColor="text1"/>
          <w:highlight w:val="yellow"/>
        </w:rPr>
        <w:t xml:space="preserve"> Blood &amp; Tissue Kit).</w:t>
      </w:r>
      <w:r w:rsidR="00D8071C" w:rsidRPr="005F04D1">
        <w:rPr>
          <w:rFonts w:asciiTheme="minorHAnsi" w:hAnsiTheme="minorHAnsi" w:cstheme="minorHAnsi"/>
          <w:color w:val="000000" w:themeColor="text1"/>
        </w:rPr>
        <w:t xml:space="preserve"> </w:t>
      </w:r>
    </w:p>
    <w:p w14:paraId="6B39E54C" w14:textId="24A1F543" w:rsidR="002302BE" w:rsidRPr="005F04D1" w:rsidRDefault="002302BE" w:rsidP="00572EE5">
      <w:pPr>
        <w:contextualSpacing/>
        <w:jc w:val="both"/>
        <w:rPr>
          <w:rFonts w:asciiTheme="minorHAnsi" w:hAnsiTheme="minorHAnsi" w:cstheme="minorHAnsi"/>
          <w:color w:val="000000" w:themeColor="text1"/>
        </w:rPr>
      </w:pPr>
    </w:p>
    <w:p w14:paraId="744ACFD2" w14:textId="1DAECA7B" w:rsidR="002302BE" w:rsidRPr="00AA0391" w:rsidRDefault="002302BE" w:rsidP="00572EE5">
      <w:pPr>
        <w:pStyle w:val="ListParagraph"/>
        <w:numPr>
          <w:ilvl w:val="0"/>
          <w:numId w:val="35"/>
        </w:numPr>
        <w:ind w:left="0" w:firstLine="0"/>
        <w:rPr>
          <w:rFonts w:asciiTheme="minorHAnsi" w:hAnsiTheme="minorHAnsi" w:cstheme="minorHAnsi"/>
          <w:b/>
          <w:bCs/>
          <w:color w:val="000000" w:themeColor="text1"/>
        </w:rPr>
      </w:pPr>
      <w:r w:rsidRPr="00AA0391">
        <w:rPr>
          <w:rFonts w:asciiTheme="minorHAnsi" w:hAnsiTheme="minorHAnsi" w:cstheme="minorHAnsi"/>
          <w:b/>
          <w:bCs/>
          <w:color w:val="000000" w:themeColor="text1"/>
          <w:highlight w:val="yellow"/>
        </w:rPr>
        <w:t xml:space="preserve">Examination of </w:t>
      </w:r>
      <w:r w:rsidR="00672660" w:rsidRPr="00AA0391">
        <w:rPr>
          <w:rFonts w:asciiTheme="minorHAnsi" w:hAnsiTheme="minorHAnsi" w:cstheme="minorHAnsi"/>
          <w:b/>
          <w:bCs/>
          <w:color w:val="000000" w:themeColor="text1"/>
          <w:highlight w:val="yellow"/>
        </w:rPr>
        <w:t xml:space="preserve">urine </w:t>
      </w:r>
      <w:r w:rsidRPr="00AA0391">
        <w:rPr>
          <w:rFonts w:asciiTheme="minorHAnsi" w:hAnsiTheme="minorHAnsi" w:cstheme="minorHAnsi"/>
          <w:b/>
          <w:bCs/>
          <w:color w:val="000000" w:themeColor="text1"/>
          <w:highlight w:val="yellow"/>
        </w:rPr>
        <w:t xml:space="preserve">samples </w:t>
      </w:r>
      <w:r w:rsidR="00672660" w:rsidRPr="00AA0391">
        <w:rPr>
          <w:rFonts w:asciiTheme="minorHAnsi" w:hAnsiTheme="minorHAnsi" w:cstheme="minorHAnsi"/>
          <w:b/>
          <w:bCs/>
          <w:color w:val="000000" w:themeColor="text1"/>
          <w:highlight w:val="yellow"/>
        </w:rPr>
        <w:t xml:space="preserve">for the presence of L-forms </w:t>
      </w:r>
      <w:r w:rsidRPr="00AA0391">
        <w:rPr>
          <w:rFonts w:asciiTheme="minorHAnsi" w:hAnsiTheme="minorHAnsi" w:cstheme="minorHAnsi"/>
          <w:b/>
          <w:bCs/>
          <w:color w:val="000000" w:themeColor="text1"/>
          <w:highlight w:val="yellow"/>
        </w:rPr>
        <w:t>by phase contrast microscopy</w:t>
      </w:r>
    </w:p>
    <w:p w14:paraId="285FF7F6" w14:textId="42D7875D" w:rsidR="002302BE" w:rsidRPr="005F04D1" w:rsidRDefault="002302BE" w:rsidP="00572EE5">
      <w:pPr>
        <w:contextualSpacing/>
        <w:jc w:val="both"/>
        <w:rPr>
          <w:rFonts w:asciiTheme="minorHAnsi" w:hAnsiTheme="minorHAnsi" w:cstheme="minorHAnsi"/>
          <w:color w:val="000000" w:themeColor="text1"/>
        </w:rPr>
      </w:pPr>
    </w:p>
    <w:p w14:paraId="6170C304" w14:textId="23A75050" w:rsidR="002302BE" w:rsidRPr="005F04D1" w:rsidRDefault="002302BE" w:rsidP="00572EE5">
      <w:pPr>
        <w:pStyle w:val="ListParagraph"/>
        <w:numPr>
          <w:ilvl w:val="1"/>
          <w:numId w:val="35"/>
        </w:numPr>
        <w:ind w:left="0" w:firstLine="0"/>
        <w:rPr>
          <w:rFonts w:asciiTheme="minorHAnsi" w:hAnsiTheme="minorHAnsi" w:cstheme="minorHAnsi"/>
          <w:color w:val="000000" w:themeColor="text1"/>
        </w:rPr>
      </w:pPr>
      <w:r w:rsidRPr="00280484">
        <w:rPr>
          <w:rFonts w:asciiTheme="minorHAnsi" w:hAnsiTheme="minorHAnsi" w:cstheme="minorHAnsi"/>
          <w:color w:val="000000" w:themeColor="text1"/>
          <w:highlight w:val="yellow"/>
        </w:rPr>
        <w:t xml:space="preserve">Place </w:t>
      </w:r>
      <w:r w:rsidR="00D7296D">
        <w:rPr>
          <w:rFonts w:asciiTheme="minorHAnsi" w:hAnsiTheme="minorHAnsi" w:cstheme="minorHAnsi"/>
          <w:color w:val="000000" w:themeColor="text1"/>
          <w:highlight w:val="yellow"/>
        </w:rPr>
        <w:t xml:space="preserve">the </w:t>
      </w:r>
      <w:r w:rsidRPr="00280484">
        <w:rPr>
          <w:rFonts w:asciiTheme="minorHAnsi" w:hAnsiTheme="minorHAnsi" w:cstheme="minorHAnsi"/>
          <w:color w:val="000000" w:themeColor="text1"/>
          <w:highlight w:val="yellow"/>
        </w:rPr>
        <w:t>remaining 0.5</w:t>
      </w:r>
      <w:r w:rsidR="0005063E">
        <w:rPr>
          <w:rFonts w:asciiTheme="minorHAnsi" w:hAnsiTheme="minorHAnsi" w:cstheme="minorHAnsi"/>
          <w:color w:val="000000" w:themeColor="text1"/>
          <w:highlight w:val="yellow"/>
        </w:rPr>
        <w:t xml:space="preserve"> mL</w:t>
      </w:r>
      <w:r w:rsidRPr="00280484">
        <w:rPr>
          <w:rFonts w:asciiTheme="minorHAnsi" w:hAnsiTheme="minorHAnsi" w:cstheme="minorHAnsi"/>
          <w:color w:val="000000" w:themeColor="text1"/>
          <w:highlight w:val="yellow"/>
        </w:rPr>
        <w:t xml:space="preserve"> </w:t>
      </w:r>
      <w:r w:rsidR="00D7296D">
        <w:rPr>
          <w:rFonts w:asciiTheme="minorHAnsi" w:hAnsiTheme="minorHAnsi" w:cstheme="minorHAnsi"/>
          <w:color w:val="000000" w:themeColor="text1"/>
          <w:highlight w:val="yellow"/>
        </w:rPr>
        <w:t xml:space="preserve">of </w:t>
      </w:r>
      <w:r w:rsidRPr="00280484">
        <w:rPr>
          <w:rFonts w:asciiTheme="minorHAnsi" w:hAnsiTheme="minorHAnsi" w:cstheme="minorHAnsi"/>
          <w:color w:val="000000" w:themeColor="text1"/>
          <w:highlight w:val="yellow"/>
        </w:rPr>
        <w:t>urine sample in a</w:t>
      </w:r>
      <w:r w:rsidR="00AA0391">
        <w:rPr>
          <w:rFonts w:asciiTheme="minorHAnsi" w:hAnsiTheme="minorHAnsi" w:cstheme="minorHAnsi"/>
          <w:color w:val="000000" w:themeColor="text1"/>
          <w:highlight w:val="yellow"/>
        </w:rPr>
        <w:t xml:space="preserve"> microcentrifuge </w:t>
      </w:r>
      <w:r w:rsidRPr="00280484">
        <w:rPr>
          <w:rFonts w:asciiTheme="minorHAnsi" w:hAnsiTheme="minorHAnsi" w:cstheme="minorHAnsi"/>
          <w:color w:val="000000" w:themeColor="text1"/>
          <w:highlight w:val="yellow"/>
        </w:rPr>
        <w:t xml:space="preserve">tube and spin at </w:t>
      </w:r>
      <w:r w:rsidR="00E6646F">
        <w:rPr>
          <w:rFonts w:asciiTheme="minorHAnsi" w:hAnsiTheme="minorHAnsi" w:cstheme="minorHAnsi"/>
          <w:color w:val="000000" w:themeColor="text1"/>
          <w:highlight w:val="yellow"/>
        </w:rPr>
        <w:t>8</w:t>
      </w:r>
      <w:r w:rsidRPr="00280484">
        <w:rPr>
          <w:rFonts w:asciiTheme="minorHAnsi" w:hAnsiTheme="minorHAnsi" w:cstheme="minorHAnsi"/>
          <w:color w:val="000000" w:themeColor="text1"/>
          <w:highlight w:val="yellow"/>
        </w:rPr>
        <w:t>,</w:t>
      </w:r>
      <w:r w:rsidR="00E6646F">
        <w:rPr>
          <w:rFonts w:asciiTheme="minorHAnsi" w:hAnsiTheme="minorHAnsi" w:cstheme="minorHAnsi"/>
          <w:color w:val="000000" w:themeColor="text1"/>
          <w:highlight w:val="yellow"/>
        </w:rPr>
        <w:t>0</w:t>
      </w:r>
      <w:r w:rsidRPr="00280484">
        <w:rPr>
          <w:rFonts w:asciiTheme="minorHAnsi" w:hAnsiTheme="minorHAnsi" w:cstheme="minorHAnsi"/>
          <w:color w:val="000000" w:themeColor="text1"/>
          <w:highlight w:val="yellow"/>
        </w:rPr>
        <w:t>00</w:t>
      </w:r>
      <w:r w:rsidR="00BD0782" w:rsidRPr="00280484">
        <w:rPr>
          <w:rFonts w:asciiTheme="minorHAnsi" w:hAnsiTheme="minorHAnsi" w:cstheme="minorHAnsi"/>
          <w:color w:val="000000" w:themeColor="text1"/>
          <w:highlight w:val="yellow"/>
        </w:rPr>
        <w:t xml:space="preserve"> </w:t>
      </w:r>
      <w:r w:rsidR="00980E54">
        <w:rPr>
          <w:rFonts w:asciiTheme="minorHAnsi" w:hAnsiTheme="minorHAnsi" w:cstheme="minorHAnsi"/>
          <w:color w:val="000000" w:themeColor="text1"/>
          <w:highlight w:val="yellow"/>
        </w:rPr>
        <w:t xml:space="preserve">x </w:t>
      </w:r>
      <w:r w:rsidR="00980E54" w:rsidRPr="00AA0391">
        <w:rPr>
          <w:rFonts w:asciiTheme="minorHAnsi" w:hAnsiTheme="minorHAnsi" w:cstheme="minorHAnsi"/>
          <w:i/>
          <w:iCs/>
          <w:color w:val="000000" w:themeColor="text1"/>
          <w:highlight w:val="yellow"/>
        </w:rPr>
        <w:t>g</w:t>
      </w:r>
      <w:r w:rsidRPr="00280484">
        <w:rPr>
          <w:rFonts w:asciiTheme="minorHAnsi" w:hAnsiTheme="minorHAnsi" w:cstheme="minorHAnsi"/>
          <w:color w:val="000000" w:themeColor="text1"/>
          <w:highlight w:val="yellow"/>
        </w:rPr>
        <w:t xml:space="preserve"> for 1</w:t>
      </w:r>
      <w:r w:rsidR="001E4B5A" w:rsidRPr="00280484">
        <w:rPr>
          <w:rFonts w:asciiTheme="minorHAnsi" w:hAnsiTheme="minorHAnsi" w:cstheme="minorHAnsi"/>
          <w:color w:val="000000" w:themeColor="text1"/>
          <w:highlight w:val="yellow"/>
        </w:rPr>
        <w:t xml:space="preserve"> </w:t>
      </w:r>
      <w:r w:rsidRPr="00280484">
        <w:rPr>
          <w:rFonts w:asciiTheme="minorHAnsi" w:hAnsiTheme="minorHAnsi" w:cstheme="minorHAnsi"/>
          <w:color w:val="000000" w:themeColor="text1"/>
          <w:highlight w:val="yellow"/>
        </w:rPr>
        <w:t>min</w:t>
      </w:r>
      <w:r w:rsidR="001E4B5A" w:rsidRPr="00280484">
        <w:rPr>
          <w:rFonts w:asciiTheme="minorHAnsi" w:hAnsiTheme="minorHAnsi" w:cstheme="minorHAnsi"/>
          <w:color w:val="000000" w:themeColor="text1"/>
          <w:highlight w:val="yellow"/>
        </w:rPr>
        <w:t xml:space="preserve"> in a bench </w:t>
      </w:r>
      <w:r w:rsidR="00980E54">
        <w:rPr>
          <w:rFonts w:asciiTheme="minorHAnsi" w:hAnsiTheme="minorHAnsi" w:cstheme="minorHAnsi"/>
          <w:color w:val="000000" w:themeColor="text1"/>
          <w:highlight w:val="yellow"/>
        </w:rPr>
        <w:t>micro</w:t>
      </w:r>
      <w:r w:rsidR="001E4B5A" w:rsidRPr="00280484">
        <w:rPr>
          <w:rFonts w:asciiTheme="minorHAnsi" w:hAnsiTheme="minorHAnsi" w:cstheme="minorHAnsi"/>
          <w:color w:val="000000" w:themeColor="text1"/>
          <w:highlight w:val="yellow"/>
        </w:rPr>
        <w:t>centrifuge.</w:t>
      </w:r>
    </w:p>
    <w:p w14:paraId="45FBFB98" w14:textId="5C3A98A2" w:rsidR="002302BE" w:rsidRPr="005F04D1" w:rsidRDefault="002302BE" w:rsidP="00572EE5">
      <w:pPr>
        <w:contextualSpacing/>
        <w:jc w:val="both"/>
        <w:rPr>
          <w:rFonts w:asciiTheme="minorHAnsi" w:hAnsiTheme="minorHAnsi" w:cstheme="minorHAnsi"/>
          <w:color w:val="000000" w:themeColor="text1"/>
        </w:rPr>
      </w:pPr>
    </w:p>
    <w:p w14:paraId="4EFE53E5" w14:textId="7659AFE3" w:rsidR="002302BE" w:rsidRPr="005F04D1" w:rsidRDefault="00E6646F" w:rsidP="00572EE5">
      <w:pPr>
        <w:pStyle w:val="ListParagraph"/>
        <w:numPr>
          <w:ilvl w:val="1"/>
          <w:numId w:val="35"/>
        </w:numPr>
        <w:ind w:left="0" w:firstLine="0"/>
        <w:rPr>
          <w:rFonts w:asciiTheme="minorHAnsi" w:hAnsiTheme="minorHAnsi" w:cstheme="minorHAnsi"/>
          <w:color w:val="000000" w:themeColor="text1"/>
        </w:rPr>
      </w:pPr>
      <w:r>
        <w:rPr>
          <w:rFonts w:asciiTheme="minorHAnsi" w:hAnsiTheme="minorHAnsi" w:cstheme="minorHAnsi"/>
          <w:color w:val="000000" w:themeColor="text1"/>
          <w:highlight w:val="yellow"/>
        </w:rPr>
        <w:t>Gently r</w:t>
      </w:r>
      <w:r w:rsidR="002302BE" w:rsidRPr="00280484">
        <w:rPr>
          <w:rFonts w:asciiTheme="minorHAnsi" w:hAnsiTheme="minorHAnsi" w:cstheme="minorHAnsi"/>
          <w:color w:val="000000" w:themeColor="text1"/>
          <w:highlight w:val="yellow"/>
        </w:rPr>
        <w:t xml:space="preserve">emove </w:t>
      </w:r>
      <w:r w:rsidR="00D7296D">
        <w:rPr>
          <w:rFonts w:asciiTheme="minorHAnsi" w:hAnsiTheme="minorHAnsi" w:cstheme="minorHAnsi"/>
          <w:color w:val="000000" w:themeColor="text1"/>
          <w:highlight w:val="yellow"/>
        </w:rPr>
        <w:t xml:space="preserve">the </w:t>
      </w:r>
      <w:r w:rsidR="00672660" w:rsidRPr="00280484">
        <w:rPr>
          <w:rFonts w:asciiTheme="minorHAnsi" w:hAnsiTheme="minorHAnsi" w:cstheme="minorHAnsi"/>
          <w:color w:val="000000" w:themeColor="text1"/>
          <w:highlight w:val="yellow"/>
        </w:rPr>
        <w:t>supernatant</w:t>
      </w:r>
      <w:r w:rsidR="002302BE" w:rsidRPr="00280484">
        <w:rPr>
          <w:rFonts w:asciiTheme="minorHAnsi" w:hAnsiTheme="minorHAnsi" w:cstheme="minorHAnsi"/>
          <w:color w:val="000000" w:themeColor="text1"/>
          <w:highlight w:val="yellow"/>
        </w:rPr>
        <w:t>, leaving behind approximately 20</w:t>
      </w:r>
      <w:r w:rsidR="00BD0782" w:rsidRPr="00280484">
        <w:rPr>
          <w:rFonts w:asciiTheme="minorHAnsi" w:hAnsiTheme="minorHAnsi" w:cstheme="minorHAnsi"/>
          <w:color w:val="000000" w:themeColor="text1"/>
          <w:highlight w:val="yellow"/>
        </w:rPr>
        <w:t xml:space="preserve"> </w:t>
      </w:r>
      <w:r w:rsidR="00AA0391">
        <w:rPr>
          <w:rFonts w:asciiTheme="minorHAnsi" w:hAnsiTheme="minorHAnsi" w:cstheme="minorHAnsi"/>
          <w:color w:val="000000" w:themeColor="text1"/>
          <w:highlight w:val="yellow"/>
        </w:rPr>
        <w:t>µL</w:t>
      </w:r>
      <w:r w:rsidR="002302BE" w:rsidRPr="00280484">
        <w:rPr>
          <w:rFonts w:asciiTheme="minorHAnsi" w:hAnsiTheme="minorHAnsi" w:cstheme="minorHAnsi"/>
          <w:color w:val="000000" w:themeColor="text1"/>
          <w:highlight w:val="yellow"/>
        </w:rPr>
        <w:t xml:space="preserve"> and resuspend the pellet by pipetting gently</w:t>
      </w:r>
      <w:r w:rsidR="00672660" w:rsidRPr="00280484">
        <w:rPr>
          <w:rFonts w:asciiTheme="minorHAnsi" w:hAnsiTheme="minorHAnsi" w:cstheme="minorHAnsi"/>
          <w:color w:val="000000" w:themeColor="text1"/>
          <w:highlight w:val="yellow"/>
        </w:rPr>
        <w:t xml:space="preserve"> 3 times up and down</w:t>
      </w:r>
      <w:r w:rsidR="001E4B5A" w:rsidRPr="00280484">
        <w:rPr>
          <w:rFonts w:asciiTheme="minorHAnsi" w:hAnsiTheme="minorHAnsi" w:cstheme="minorHAnsi"/>
          <w:color w:val="000000" w:themeColor="text1"/>
          <w:highlight w:val="yellow"/>
        </w:rPr>
        <w:t>.</w:t>
      </w:r>
    </w:p>
    <w:p w14:paraId="00370F9F" w14:textId="29B4FE24" w:rsidR="002302BE" w:rsidRPr="005F04D1" w:rsidRDefault="002302BE" w:rsidP="00572EE5">
      <w:pPr>
        <w:contextualSpacing/>
        <w:jc w:val="both"/>
        <w:rPr>
          <w:rFonts w:asciiTheme="minorHAnsi" w:hAnsiTheme="minorHAnsi" w:cstheme="minorHAnsi"/>
          <w:color w:val="000000" w:themeColor="text1"/>
        </w:rPr>
      </w:pPr>
    </w:p>
    <w:p w14:paraId="1F8672F0" w14:textId="78E5AA89" w:rsidR="002302BE" w:rsidRPr="005F04D1" w:rsidRDefault="002302BE" w:rsidP="00572EE5">
      <w:pPr>
        <w:pStyle w:val="ListParagraph"/>
        <w:numPr>
          <w:ilvl w:val="1"/>
          <w:numId w:val="35"/>
        </w:numPr>
        <w:ind w:left="0" w:firstLine="0"/>
        <w:rPr>
          <w:rFonts w:asciiTheme="minorHAnsi" w:hAnsiTheme="minorHAnsi" w:cstheme="minorHAnsi"/>
          <w:color w:val="000000" w:themeColor="text1"/>
        </w:rPr>
      </w:pPr>
      <w:r w:rsidRPr="00280484">
        <w:rPr>
          <w:rFonts w:asciiTheme="minorHAnsi" w:hAnsiTheme="minorHAnsi" w:cstheme="minorHAnsi"/>
          <w:color w:val="000000" w:themeColor="text1"/>
          <w:highlight w:val="yellow"/>
        </w:rPr>
        <w:t>Place 1</w:t>
      </w:r>
      <w:r w:rsidR="00672660" w:rsidRPr="00280484">
        <w:rPr>
          <w:rFonts w:asciiTheme="minorHAnsi" w:hAnsiTheme="minorHAnsi" w:cstheme="minorHAnsi"/>
          <w:color w:val="000000" w:themeColor="text1"/>
          <w:highlight w:val="yellow"/>
        </w:rPr>
        <w:t xml:space="preserve"> </w:t>
      </w:r>
      <w:r w:rsidR="00AA0391">
        <w:rPr>
          <w:rFonts w:asciiTheme="minorHAnsi" w:hAnsiTheme="minorHAnsi" w:cstheme="minorHAnsi"/>
          <w:color w:val="000000" w:themeColor="text1"/>
          <w:highlight w:val="yellow"/>
        </w:rPr>
        <w:t>µL</w:t>
      </w:r>
      <w:r w:rsidRPr="00280484">
        <w:rPr>
          <w:rFonts w:asciiTheme="minorHAnsi" w:hAnsiTheme="minorHAnsi" w:cstheme="minorHAnsi"/>
          <w:color w:val="000000" w:themeColor="text1"/>
          <w:highlight w:val="yellow"/>
        </w:rPr>
        <w:t xml:space="preserve"> onto a glass </w:t>
      </w:r>
      <w:r w:rsidR="001E4B5A" w:rsidRPr="00280484">
        <w:rPr>
          <w:rFonts w:asciiTheme="minorHAnsi" w:hAnsiTheme="minorHAnsi" w:cstheme="minorHAnsi"/>
          <w:color w:val="000000" w:themeColor="text1"/>
          <w:highlight w:val="yellow"/>
        </w:rPr>
        <w:t>microscope slide and cover with</w:t>
      </w:r>
      <w:r w:rsidR="00672660" w:rsidRPr="00280484">
        <w:rPr>
          <w:rFonts w:asciiTheme="minorHAnsi" w:hAnsiTheme="minorHAnsi" w:cstheme="minorHAnsi"/>
          <w:color w:val="000000" w:themeColor="text1"/>
          <w:highlight w:val="yellow"/>
        </w:rPr>
        <w:t xml:space="preserve"> </w:t>
      </w:r>
      <w:r w:rsidR="00A14B24" w:rsidRPr="00280484">
        <w:rPr>
          <w:rFonts w:asciiTheme="minorHAnsi" w:hAnsiTheme="minorHAnsi" w:cstheme="minorHAnsi"/>
          <w:color w:val="000000" w:themeColor="text1"/>
          <w:highlight w:val="yellow"/>
        </w:rPr>
        <w:t xml:space="preserve">a </w:t>
      </w:r>
      <w:r w:rsidR="00E07E12" w:rsidRPr="00280484">
        <w:rPr>
          <w:rFonts w:asciiTheme="minorHAnsi" w:hAnsiTheme="minorHAnsi" w:cstheme="minorHAnsi"/>
          <w:color w:val="000000" w:themeColor="text1"/>
          <w:highlight w:val="yellow"/>
        </w:rPr>
        <w:t>22</w:t>
      </w:r>
      <w:r w:rsidR="001E4B5A" w:rsidRPr="00280484">
        <w:rPr>
          <w:rFonts w:asciiTheme="minorHAnsi" w:hAnsiTheme="minorHAnsi" w:cstheme="minorHAnsi"/>
          <w:color w:val="000000" w:themeColor="text1"/>
          <w:highlight w:val="yellow"/>
        </w:rPr>
        <w:t xml:space="preserve"> </w:t>
      </w:r>
      <w:r w:rsidR="00E07E12" w:rsidRPr="00280484">
        <w:rPr>
          <w:rFonts w:asciiTheme="minorHAnsi" w:hAnsiTheme="minorHAnsi" w:cstheme="minorHAnsi"/>
          <w:color w:val="000000" w:themeColor="text1"/>
          <w:highlight w:val="yellow"/>
        </w:rPr>
        <w:t>x</w:t>
      </w:r>
      <w:r w:rsidR="001E4B5A" w:rsidRPr="00280484">
        <w:rPr>
          <w:rFonts w:asciiTheme="minorHAnsi" w:hAnsiTheme="minorHAnsi" w:cstheme="minorHAnsi"/>
          <w:color w:val="000000" w:themeColor="text1"/>
          <w:highlight w:val="yellow"/>
        </w:rPr>
        <w:t xml:space="preserve"> </w:t>
      </w:r>
      <w:r w:rsidR="00E07E12" w:rsidRPr="00280484">
        <w:rPr>
          <w:rFonts w:asciiTheme="minorHAnsi" w:hAnsiTheme="minorHAnsi" w:cstheme="minorHAnsi"/>
          <w:color w:val="000000" w:themeColor="text1"/>
          <w:highlight w:val="yellow"/>
        </w:rPr>
        <w:t>22 mm cover</w:t>
      </w:r>
      <w:r w:rsidRPr="00280484">
        <w:rPr>
          <w:rFonts w:asciiTheme="minorHAnsi" w:hAnsiTheme="minorHAnsi" w:cstheme="minorHAnsi"/>
          <w:color w:val="000000" w:themeColor="text1"/>
          <w:highlight w:val="yellow"/>
        </w:rPr>
        <w:t>slip</w:t>
      </w:r>
      <w:r w:rsidR="008A61DF" w:rsidRPr="00280484">
        <w:rPr>
          <w:rFonts w:asciiTheme="minorHAnsi" w:hAnsiTheme="minorHAnsi" w:cstheme="minorHAnsi"/>
          <w:color w:val="000000" w:themeColor="text1"/>
          <w:highlight w:val="yellow"/>
        </w:rPr>
        <w:t xml:space="preserve"> </w:t>
      </w:r>
      <w:r w:rsidR="008A61DF" w:rsidRPr="0092439F">
        <w:rPr>
          <w:rFonts w:asciiTheme="minorHAnsi" w:hAnsiTheme="minorHAnsi" w:cstheme="minorHAnsi"/>
          <w:color w:val="000000" w:themeColor="text1"/>
        </w:rPr>
        <w:t xml:space="preserve">(to examine </w:t>
      </w:r>
      <w:r w:rsidR="00D7296D">
        <w:rPr>
          <w:rFonts w:asciiTheme="minorHAnsi" w:hAnsiTheme="minorHAnsi" w:cstheme="minorHAnsi"/>
          <w:color w:val="000000" w:themeColor="text1"/>
        </w:rPr>
        <w:t xml:space="preserve">a </w:t>
      </w:r>
      <w:r w:rsidR="008A61DF" w:rsidRPr="0092439F">
        <w:rPr>
          <w:rFonts w:asciiTheme="minorHAnsi" w:hAnsiTheme="minorHAnsi" w:cstheme="minorHAnsi"/>
          <w:color w:val="000000" w:themeColor="text1"/>
        </w:rPr>
        <w:t xml:space="preserve">5 </w:t>
      </w:r>
      <w:r w:rsidR="00AA0391">
        <w:rPr>
          <w:rFonts w:asciiTheme="minorHAnsi" w:hAnsiTheme="minorHAnsi" w:cstheme="minorHAnsi"/>
          <w:color w:val="000000" w:themeColor="text1"/>
        </w:rPr>
        <w:t>µL</w:t>
      </w:r>
      <w:r w:rsidR="008A61DF" w:rsidRPr="0092439F">
        <w:rPr>
          <w:rFonts w:asciiTheme="minorHAnsi" w:hAnsiTheme="minorHAnsi" w:cstheme="minorHAnsi"/>
          <w:color w:val="000000" w:themeColor="text1"/>
        </w:rPr>
        <w:t xml:space="preserve"> sample (</w:t>
      </w:r>
      <w:r w:rsidR="00D7296D">
        <w:rPr>
          <w:rFonts w:asciiTheme="minorHAnsi" w:hAnsiTheme="minorHAnsi" w:cstheme="minorHAnsi"/>
          <w:color w:val="000000" w:themeColor="text1"/>
        </w:rPr>
        <w:t xml:space="preserve">see </w:t>
      </w:r>
      <w:r w:rsidR="00AA0391">
        <w:rPr>
          <w:rFonts w:asciiTheme="minorHAnsi" w:hAnsiTheme="minorHAnsi" w:cstheme="minorHAnsi"/>
          <w:color w:val="000000" w:themeColor="text1"/>
        </w:rPr>
        <w:t>step</w:t>
      </w:r>
      <w:r w:rsidR="008A61DF" w:rsidRPr="0092439F">
        <w:rPr>
          <w:rFonts w:asciiTheme="minorHAnsi" w:hAnsiTheme="minorHAnsi" w:cstheme="minorHAnsi"/>
          <w:color w:val="000000" w:themeColor="text1"/>
        </w:rPr>
        <w:t xml:space="preserve"> 2.1</w:t>
      </w:r>
      <w:r w:rsidR="00AA0391">
        <w:rPr>
          <w:rFonts w:asciiTheme="minorHAnsi" w:hAnsiTheme="minorHAnsi" w:cstheme="minorHAnsi"/>
          <w:color w:val="000000" w:themeColor="text1"/>
        </w:rPr>
        <w:t>7</w:t>
      </w:r>
      <w:r w:rsidR="008A61DF" w:rsidRPr="0092439F">
        <w:rPr>
          <w:rFonts w:asciiTheme="minorHAnsi" w:hAnsiTheme="minorHAnsi" w:cstheme="minorHAnsi"/>
          <w:color w:val="000000" w:themeColor="text1"/>
        </w:rPr>
        <w:t xml:space="preserve">) use </w:t>
      </w:r>
      <w:r w:rsidR="00D7296D">
        <w:rPr>
          <w:rFonts w:asciiTheme="minorHAnsi" w:hAnsiTheme="minorHAnsi" w:cstheme="minorHAnsi"/>
          <w:color w:val="000000" w:themeColor="text1"/>
        </w:rPr>
        <w:t xml:space="preserve">a </w:t>
      </w:r>
      <w:r w:rsidR="008A61DF" w:rsidRPr="0092439F">
        <w:rPr>
          <w:rFonts w:asciiTheme="minorHAnsi" w:hAnsiTheme="minorHAnsi" w:cstheme="minorHAnsi"/>
          <w:color w:val="000000" w:themeColor="text1"/>
        </w:rPr>
        <w:t>22</w:t>
      </w:r>
      <w:r w:rsidR="001E4B5A" w:rsidRPr="0092439F">
        <w:rPr>
          <w:rFonts w:asciiTheme="minorHAnsi" w:hAnsiTheme="minorHAnsi" w:cstheme="minorHAnsi"/>
          <w:color w:val="000000" w:themeColor="text1"/>
        </w:rPr>
        <w:t xml:space="preserve"> </w:t>
      </w:r>
      <w:r w:rsidR="008A61DF" w:rsidRPr="0092439F">
        <w:rPr>
          <w:rFonts w:asciiTheme="minorHAnsi" w:hAnsiTheme="minorHAnsi" w:cstheme="minorHAnsi"/>
          <w:color w:val="000000" w:themeColor="text1"/>
        </w:rPr>
        <w:t>x</w:t>
      </w:r>
      <w:r w:rsidR="001E4B5A" w:rsidRPr="0092439F">
        <w:rPr>
          <w:rFonts w:asciiTheme="minorHAnsi" w:hAnsiTheme="minorHAnsi" w:cstheme="minorHAnsi"/>
          <w:color w:val="000000" w:themeColor="text1"/>
        </w:rPr>
        <w:t xml:space="preserve"> </w:t>
      </w:r>
      <w:r w:rsidR="008A61DF" w:rsidRPr="0092439F">
        <w:rPr>
          <w:rFonts w:asciiTheme="minorHAnsi" w:hAnsiTheme="minorHAnsi" w:cstheme="minorHAnsi"/>
          <w:color w:val="000000" w:themeColor="text1"/>
        </w:rPr>
        <w:t>50 mm coverslip to make sure the coverslip will adhere well to the slide)</w:t>
      </w:r>
      <w:r w:rsidRPr="0092439F">
        <w:rPr>
          <w:rFonts w:asciiTheme="minorHAnsi" w:hAnsiTheme="minorHAnsi" w:cstheme="minorHAnsi"/>
          <w:color w:val="000000" w:themeColor="text1"/>
        </w:rPr>
        <w:t>.</w:t>
      </w:r>
      <w:r w:rsidR="00672660" w:rsidRPr="0092439F">
        <w:rPr>
          <w:rFonts w:asciiTheme="minorHAnsi" w:hAnsiTheme="minorHAnsi" w:cstheme="minorHAnsi"/>
          <w:color w:val="000000" w:themeColor="text1"/>
        </w:rPr>
        <w:t xml:space="preserve"> </w:t>
      </w:r>
      <w:r w:rsidR="00672660" w:rsidRPr="00280484">
        <w:rPr>
          <w:rFonts w:asciiTheme="minorHAnsi" w:hAnsiTheme="minorHAnsi" w:cstheme="minorHAnsi"/>
          <w:color w:val="000000" w:themeColor="text1"/>
          <w:highlight w:val="yellow"/>
        </w:rPr>
        <w:t xml:space="preserve">Press </w:t>
      </w:r>
      <w:r w:rsidR="00D7296D">
        <w:rPr>
          <w:rFonts w:asciiTheme="minorHAnsi" w:hAnsiTheme="minorHAnsi" w:cstheme="minorHAnsi"/>
          <w:color w:val="000000" w:themeColor="text1"/>
          <w:highlight w:val="yellow"/>
        </w:rPr>
        <w:t xml:space="preserve">down on </w:t>
      </w:r>
      <w:r w:rsidR="00672660" w:rsidRPr="00280484">
        <w:rPr>
          <w:rFonts w:asciiTheme="minorHAnsi" w:hAnsiTheme="minorHAnsi" w:cstheme="minorHAnsi"/>
          <w:color w:val="000000" w:themeColor="text1"/>
          <w:highlight w:val="yellow"/>
        </w:rPr>
        <w:t>the coverslip gently</w:t>
      </w:r>
      <w:r w:rsidR="00B245C0">
        <w:rPr>
          <w:rFonts w:asciiTheme="minorHAnsi" w:hAnsiTheme="minorHAnsi" w:cstheme="minorHAnsi"/>
          <w:color w:val="000000" w:themeColor="text1"/>
          <w:highlight w:val="yellow"/>
        </w:rPr>
        <w:t xml:space="preserve"> </w:t>
      </w:r>
      <w:r w:rsidR="00D7296D">
        <w:rPr>
          <w:rFonts w:asciiTheme="minorHAnsi" w:hAnsiTheme="minorHAnsi" w:cstheme="minorHAnsi"/>
          <w:color w:val="000000" w:themeColor="text1"/>
          <w:highlight w:val="yellow"/>
        </w:rPr>
        <w:t xml:space="preserve">using a </w:t>
      </w:r>
      <w:r w:rsidR="00B245C0">
        <w:rPr>
          <w:rFonts w:asciiTheme="minorHAnsi" w:hAnsiTheme="minorHAnsi" w:cstheme="minorHAnsi"/>
          <w:color w:val="000000" w:themeColor="text1"/>
          <w:highlight w:val="yellow"/>
        </w:rPr>
        <w:t>sterile cotton wo</w:t>
      </w:r>
      <w:r w:rsidR="00C00090">
        <w:rPr>
          <w:rFonts w:asciiTheme="minorHAnsi" w:hAnsiTheme="minorHAnsi" w:cstheme="minorHAnsi"/>
          <w:color w:val="000000" w:themeColor="text1"/>
          <w:highlight w:val="yellow"/>
        </w:rPr>
        <w:t>ol pad</w:t>
      </w:r>
      <w:r w:rsidR="00672660" w:rsidRPr="00280484">
        <w:rPr>
          <w:rFonts w:asciiTheme="minorHAnsi" w:hAnsiTheme="minorHAnsi" w:cstheme="minorHAnsi"/>
          <w:color w:val="000000" w:themeColor="text1"/>
          <w:highlight w:val="yellow"/>
        </w:rPr>
        <w:t xml:space="preserve"> to create a seal</w:t>
      </w:r>
      <w:r w:rsidR="00530DFA">
        <w:rPr>
          <w:rFonts w:asciiTheme="minorHAnsi" w:hAnsiTheme="minorHAnsi" w:cstheme="minorHAnsi"/>
          <w:color w:val="000000" w:themeColor="text1"/>
          <w:highlight w:val="yellow"/>
        </w:rPr>
        <w:t xml:space="preserve"> and to c</w:t>
      </w:r>
      <w:r w:rsidR="00672660" w:rsidRPr="00280484">
        <w:rPr>
          <w:rFonts w:asciiTheme="minorHAnsi" w:hAnsiTheme="minorHAnsi" w:cstheme="minorHAnsi"/>
          <w:color w:val="000000" w:themeColor="text1"/>
          <w:highlight w:val="yellow"/>
        </w:rPr>
        <w:t xml:space="preserve">heck </w:t>
      </w:r>
      <w:r w:rsidR="00A14B24" w:rsidRPr="00280484">
        <w:rPr>
          <w:rFonts w:asciiTheme="minorHAnsi" w:hAnsiTheme="minorHAnsi" w:cstheme="minorHAnsi"/>
          <w:color w:val="000000" w:themeColor="text1"/>
          <w:highlight w:val="yellow"/>
        </w:rPr>
        <w:t xml:space="preserve">that </w:t>
      </w:r>
      <w:r w:rsidR="00672660" w:rsidRPr="00280484">
        <w:rPr>
          <w:rFonts w:asciiTheme="minorHAnsi" w:hAnsiTheme="minorHAnsi" w:cstheme="minorHAnsi"/>
          <w:color w:val="000000" w:themeColor="text1"/>
          <w:highlight w:val="yellow"/>
        </w:rPr>
        <w:t xml:space="preserve">the cover slip is not </w:t>
      </w:r>
      <w:r w:rsidR="00A14B24" w:rsidRPr="00280484">
        <w:rPr>
          <w:rFonts w:asciiTheme="minorHAnsi" w:hAnsiTheme="minorHAnsi" w:cstheme="minorHAnsi"/>
          <w:color w:val="000000" w:themeColor="text1"/>
          <w:highlight w:val="yellow"/>
        </w:rPr>
        <w:t xml:space="preserve">able to </w:t>
      </w:r>
      <w:r w:rsidR="00672660" w:rsidRPr="00280484">
        <w:rPr>
          <w:rFonts w:asciiTheme="minorHAnsi" w:hAnsiTheme="minorHAnsi" w:cstheme="minorHAnsi"/>
          <w:color w:val="000000" w:themeColor="text1"/>
          <w:highlight w:val="yellow"/>
        </w:rPr>
        <w:t>mov</w:t>
      </w:r>
      <w:r w:rsidR="00A14B24" w:rsidRPr="00280484">
        <w:rPr>
          <w:rFonts w:asciiTheme="minorHAnsi" w:hAnsiTheme="minorHAnsi" w:cstheme="minorHAnsi"/>
          <w:color w:val="000000" w:themeColor="text1"/>
          <w:highlight w:val="yellow"/>
        </w:rPr>
        <w:t>e</w:t>
      </w:r>
      <w:r w:rsidR="00530DFA">
        <w:rPr>
          <w:rFonts w:asciiTheme="minorHAnsi" w:hAnsiTheme="minorHAnsi" w:cstheme="minorHAnsi"/>
          <w:color w:val="000000" w:themeColor="text1"/>
          <w:highlight w:val="yellow"/>
        </w:rPr>
        <w:t>. Discard the cotton wool pad.</w:t>
      </w:r>
    </w:p>
    <w:p w14:paraId="647059AD" w14:textId="76C4D381" w:rsidR="002302BE" w:rsidRPr="005F04D1" w:rsidRDefault="002302BE" w:rsidP="00572EE5">
      <w:pPr>
        <w:contextualSpacing/>
        <w:jc w:val="both"/>
        <w:rPr>
          <w:rFonts w:asciiTheme="minorHAnsi" w:hAnsiTheme="minorHAnsi" w:cstheme="minorHAnsi"/>
          <w:color w:val="000000" w:themeColor="text1"/>
        </w:rPr>
      </w:pPr>
    </w:p>
    <w:p w14:paraId="261EAFE7" w14:textId="352B565F" w:rsidR="00AA0391" w:rsidRDefault="00672660" w:rsidP="00572EE5">
      <w:pPr>
        <w:pStyle w:val="ListParagraph"/>
        <w:numPr>
          <w:ilvl w:val="1"/>
          <w:numId w:val="35"/>
        </w:numPr>
        <w:ind w:left="0" w:firstLine="0"/>
        <w:rPr>
          <w:rFonts w:asciiTheme="minorHAnsi" w:hAnsiTheme="minorHAnsi" w:cstheme="minorHAnsi"/>
          <w:color w:val="000000" w:themeColor="text1"/>
        </w:rPr>
      </w:pPr>
      <w:r w:rsidRPr="00280484">
        <w:rPr>
          <w:rFonts w:asciiTheme="minorHAnsi" w:hAnsiTheme="minorHAnsi" w:cstheme="minorHAnsi"/>
          <w:color w:val="000000" w:themeColor="text1"/>
          <w:highlight w:val="yellow"/>
        </w:rPr>
        <w:t xml:space="preserve">Examine the slide using a microscope equipped with </w:t>
      </w:r>
      <w:r w:rsidR="0092439F">
        <w:rPr>
          <w:rFonts w:asciiTheme="minorHAnsi" w:hAnsiTheme="minorHAnsi" w:cstheme="minorHAnsi"/>
          <w:color w:val="000000" w:themeColor="text1"/>
          <w:highlight w:val="yellow"/>
        </w:rPr>
        <w:t xml:space="preserve">a </w:t>
      </w:r>
      <w:r w:rsidRPr="00280484">
        <w:rPr>
          <w:rFonts w:asciiTheme="minorHAnsi" w:hAnsiTheme="minorHAnsi" w:cstheme="minorHAnsi"/>
          <w:color w:val="000000" w:themeColor="text1"/>
          <w:highlight w:val="yellow"/>
        </w:rPr>
        <w:t>100x phase contrast objective</w:t>
      </w:r>
      <w:r w:rsidR="00DC71A7" w:rsidRPr="00280484">
        <w:rPr>
          <w:rFonts w:asciiTheme="minorHAnsi" w:hAnsiTheme="minorHAnsi" w:cstheme="minorHAnsi"/>
          <w:color w:val="000000" w:themeColor="text1"/>
          <w:highlight w:val="yellow"/>
        </w:rPr>
        <w:t xml:space="preserve"> for the presence of </w:t>
      </w:r>
      <w:r w:rsidR="00D141CF" w:rsidRPr="00280484">
        <w:rPr>
          <w:rFonts w:asciiTheme="minorHAnsi" w:hAnsiTheme="minorHAnsi" w:cstheme="minorHAnsi"/>
          <w:color w:val="000000" w:themeColor="text1"/>
          <w:highlight w:val="yellow"/>
        </w:rPr>
        <w:t>L-form-like structures (</w:t>
      </w:r>
      <w:r w:rsidR="00D141CF" w:rsidRPr="00AA0391">
        <w:rPr>
          <w:rFonts w:asciiTheme="minorHAnsi" w:hAnsiTheme="minorHAnsi" w:cstheme="minorHAnsi"/>
          <w:b/>
          <w:bCs/>
          <w:color w:val="000000" w:themeColor="text1"/>
          <w:highlight w:val="yellow"/>
        </w:rPr>
        <w:t xml:space="preserve">Figure </w:t>
      </w:r>
      <w:r w:rsidR="00165D1B" w:rsidRPr="00AA0391">
        <w:rPr>
          <w:rFonts w:asciiTheme="minorHAnsi" w:hAnsiTheme="minorHAnsi" w:cstheme="minorHAnsi"/>
          <w:b/>
          <w:bCs/>
          <w:color w:val="000000" w:themeColor="text1"/>
          <w:highlight w:val="yellow"/>
        </w:rPr>
        <w:t>3</w:t>
      </w:r>
      <w:r w:rsidR="00DC71A7" w:rsidRPr="00280484">
        <w:rPr>
          <w:rFonts w:asciiTheme="minorHAnsi" w:hAnsiTheme="minorHAnsi" w:cstheme="minorHAnsi"/>
          <w:color w:val="000000" w:themeColor="text1"/>
          <w:highlight w:val="yellow"/>
        </w:rPr>
        <w:t>).</w:t>
      </w:r>
      <w:r w:rsidR="00C00090">
        <w:rPr>
          <w:rFonts w:asciiTheme="minorHAnsi" w:hAnsiTheme="minorHAnsi" w:cstheme="minorHAnsi"/>
          <w:color w:val="000000" w:themeColor="text1"/>
          <w:highlight w:val="yellow"/>
        </w:rPr>
        <w:t xml:space="preserve"> </w:t>
      </w:r>
    </w:p>
    <w:p w14:paraId="029704C1" w14:textId="77777777" w:rsidR="00AA0391" w:rsidRPr="00AA0391" w:rsidRDefault="00AA0391" w:rsidP="00572EE5">
      <w:pPr>
        <w:pStyle w:val="ListParagraph"/>
        <w:ind w:left="0"/>
        <w:rPr>
          <w:rFonts w:asciiTheme="minorHAnsi" w:hAnsiTheme="minorHAnsi" w:cstheme="minorHAnsi"/>
          <w:color w:val="000000" w:themeColor="text1"/>
        </w:rPr>
      </w:pPr>
    </w:p>
    <w:p w14:paraId="77F2F11F" w14:textId="7AF65B50" w:rsidR="002302BE" w:rsidRPr="005F04D1" w:rsidRDefault="00AA0391" w:rsidP="00572EE5">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NOTE</w:t>
      </w:r>
      <w:r w:rsidR="00C00090" w:rsidRPr="00B90012">
        <w:rPr>
          <w:rFonts w:asciiTheme="minorHAnsi" w:hAnsiTheme="minorHAnsi" w:cstheme="minorHAnsi"/>
          <w:color w:val="000000" w:themeColor="text1"/>
        </w:rPr>
        <w:t>: To confirm bacterial origin of L-form-like structures in patient samples</w:t>
      </w:r>
      <w:r w:rsidR="00AC19F7">
        <w:rPr>
          <w:rFonts w:asciiTheme="minorHAnsi" w:hAnsiTheme="minorHAnsi" w:cstheme="minorHAnsi"/>
          <w:color w:val="000000" w:themeColor="text1"/>
        </w:rPr>
        <w:t>,</w:t>
      </w:r>
      <w:r w:rsidR="00C00090" w:rsidRPr="00B90012">
        <w:rPr>
          <w:rFonts w:asciiTheme="minorHAnsi" w:hAnsiTheme="minorHAnsi" w:cstheme="minorHAnsi"/>
          <w:color w:val="000000" w:themeColor="text1"/>
        </w:rPr>
        <w:t xml:space="preserve"> it is recommended to examin</w:t>
      </w:r>
      <w:r w:rsidR="009E5F15" w:rsidRPr="00B90012">
        <w:rPr>
          <w:rFonts w:asciiTheme="minorHAnsi" w:hAnsiTheme="minorHAnsi" w:cstheme="minorHAnsi"/>
          <w:color w:val="000000" w:themeColor="text1"/>
        </w:rPr>
        <w:t>e</w:t>
      </w:r>
      <w:r w:rsidR="00C00090" w:rsidRPr="00B90012">
        <w:rPr>
          <w:rFonts w:asciiTheme="minorHAnsi" w:hAnsiTheme="minorHAnsi" w:cstheme="minorHAnsi"/>
          <w:color w:val="000000" w:themeColor="text1"/>
        </w:rPr>
        <w:t xml:space="preserve"> the samples by fluorescent in situ </w:t>
      </w:r>
      <w:proofErr w:type="spellStart"/>
      <w:r w:rsidR="00C00090" w:rsidRPr="00B90012">
        <w:rPr>
          <w:rFonts w:asciiTheme="minorHAnsi" w:hAnsiTheme="minorHAnsi" w:cstheme="minorHAnsi"/>
          <w:color w:val="000000" w:themeColor="text1"/>
        </w:rPr>
        <w:t>hybridisation</w:t>
      </w:r>
      <w:proofErr w:type="spellEnd"/>
      <w:r w:rsidR="00C00090" w:rsidRPr="00B90012">
        <w:rPr>
          <w:rFonts w:asciiTheme="minorHAnsi" w:hAnsiTheme="minorHAnsi" w:cstheme="minorHAnsi"/>
          <w:color w:val="000000" w:themeColor="text1"/>
        </w:rPr>
        <w:t xml:space="preserve"> (FISH) </w:t>
      </w:r>
      <w:r w:rsidR="009E5F15" w:rsidRPr="00B90012">
        <w:rPr>
          <w:rFonts w:asciiTheme="minorHAnsi" w:hAnsiTheme="minorHAnsi" w:cstheme="minorHAnsi"/>
          <w:color w:val="000000" w:themeColor="text1"/>
        </w:rPr>
        <w:t>using</w:t>
      </w:r>
      <w:r w:rsidR="00C00090" w:rsidRPr="00B90012">
        <w:rPr>
          <w:rFonts w:asciiTheme="minorHAnsi" w:hAnsiTheme="minorHAnsi" w:cstheme="minorHAnsi"/>
          <w:color w:val="000000" w:themeColor="text1"/>
        </w:rPr>
        <w:t xml:space="preserve"> </w:t>
      </w:r>
      <w:r w:rsidR="00E430DD" w:rsidRPr="00B90012">
        <w:rPr>
          <w:rFonts w:asciiTheme="minorHAnsi" w:hAnsiTheme="minorHAnsi" w:cstheme="minorHAnsi"/>
          <w:color w:val="000000" w:themeColor="text1"/>
        </w:rPr>
        <w:t xml:space="preserve">oligonucleotide </w:t>
      </w:r>
      <w:r w:rsidR="00C00090" w:rsidRPr="00B90012">
        <w:rPr>
          <w:rFonts w:asciiTheme="minorHAnsi" w:hAnsiTheme="minorHAnsi" w:cstheme="minorHAnsi"/>
          <w:color w:val="000000" w:themeColor="text1"/>
        </w:rPr>
        <w:t>probes specific for bacteria</w:t>
      </w:r>
      <w:r w:rsidR="00E430DD" w:rsidRPr="00B90012">
        <w:rPr>
          <w:rFonts w:asciiTheme="minorHAnsi" w:hAnsiTheme="minorHAnsi" w:cstheme="minorHAnsi"/>
          <w:color w:val="000000" w:themeColor="text1"/>
        </w:rPr>
        <w:t>l sequences</w:t>
      </w:r>
      <w:r w:rsidR="00EB47AF" w:rsidRPr="00B90012">
        <w:rPr>
          <w:rFonts w:asciiTheme="minorHAnsi" w:hAnsiTheme="minorHAnsi" w:cstheme="minorHAnsi"/>
          <w:color w:val="000000" w:themeColor="text1"/>
          <w:vertAlign w:val="superscript"/>
        </w:rPr>
        <w:t>10,2</w:t>
      </w:r>
      <w:r w:rsidR="006546BD">
        <w:rPr>
          <w:rFonts w:asciiTheme="minorHAnsi" w:hAnsiTheme="minorHAnsi" w:cstheme="minorHAnsi"/>
          <w:color w:val="000000" w:themeColor="text1"/>
          <w:vertAlign w:val="superscript"/>
        </w:rPr>
        <w:t>3</w:t>
      </w:r>
      <w:r w:rsidR="00E430DD" w:rsidRPr="00B90012">
        <w:rPr>
          <w:rFonts w:asciiTheme="minorHAnsi" w:hAnsiTheme="minorHAnsi" w:cstheme="minorHAnsi"/>
          <w:color w:val="000000" w:themeColor="text1"/>
        </w:rPr>
        <w:t>.</w:t>
      </w:r>
    </w:p>
    <w:p w14:paraId="4AB9F0BD" w14:textId="62F2C46F" w:rsidR="006D3D02" w:rsidRPr="005F04D1" w:rsidRDefault="006D3D02" w:rsidP="00572EE5">
      <w:pPr>
        <w:contextualSpacing/>
        <w:jc w:val="both"/>
        <w:rPr>
          <w:rFonts w:asciiTheme="minorHAnsi" w:hAnsiTheme="minorHAnsi" w:cstheme="minorHAnsi"/>
          <w:color w:val="000000" w:themeColor="text1"/>
        </w:rPr>
      </w:pPr>
    </w:p>
    <w:p w14:paraId="1666BF3A" w14:textId="11F88336" w:rsidR="006D3D02" w:rsidRPr="00AA0391" w:rsidRDefault="006D3D02" w:rsidP="00572EE5">
      <w:pPr>
        <w:pStyle w:val="ListParagraph"/>
        <w:numPr>
          <w:ilvl w:val="0"/>
          <w:numId w:val="35"/>
        </w:numPr>
        <w:ind w:left="0" w:firstLine="0"/>
        <w:rPr>
          <w:rFonts w:asciiTheme="minorHAnsi" w:hAnsiTheme="minorHAnsi" w:cstheme="minorHAnsi"/>
          <w:b/>
          <w:bCs/>
          <w:color w:val="000000" w:themeColor="text1"/>
          <w:highlight w:val="yellow"/>
        </w:rPr>
      </w:pPr>
      <w:r w:rsidRPr="00AA0391">
        <w:rPr>
          <w:rFonts w:asciiTheme="minorHAnsi" w:hAnsiTheme="minorHAnsi" w:cstheme="minorHAnsi"/>
          <w:b/>
          <w:bCs/>
          <w:color w:val="000000" w:themeColor="text1"/>
          <w:highlight w:val="yellow"/>
        </w:rPr>
        <w:t xml:space="preserve">Induction of L-forms </w:t>
      </w:r>
      <w:r w:rsidR="00B90012" w:rsidRPr="00AA0391">
        <w:rPr>
          <w:rFonts w:asciiTheme="minorHAnsi" w:hAnsiTheme="minorHAnsi" w:cstheme="minorHAnsi"/>
          <w:b/>
          <w:bCs/>
          <w:color w:val="000000" w:themeColor="text1"/>
          <w:highlight w:val="yellow"/>
        </w:rPr>
        <w:t>in vitro</w:t>
      </w:r>
    </w:p>
    <w:p w14:paraId="79395DE4" w14:textId="3E949BB6" w:rsidR="006D3D02" w:rsidRPr="005F04D1" w:rsidRDefault="006D3D02" w:rsidP="00572EE5">
      <w:pPr>
        <w:contextualSpacing/>
        <w:jc w:val="both"/>
        <w:rPr>
          <w:rFonts w:asciiTheme="minorHAnsi" w:hAnsiTheme="minorHAnsi" w:cstheme="minorHAnsi"/>
          <w:color w:val="000000" w:themeColor="text1"/>
        </w:rPr>
      </w:pPr>
    </w:p>
    <w:p w14:paraId="66265F98" w14:textId="2BC192A6" w:rsidR="006D3D02" w:rsidRPr="005F04D1" w:rsidRDefault="00AC19F7" w:rsidP="00572EE5">
      <w:pPr>
        <w:pStyle w:val="ListParagraph"/>
        <w:numPr>
          <w:ilvl w:val="1"/>
          <w:numId w:val="35"/>
        </w:numPr>
        <w:ind w:left="0" w:firstLine="0"/>
        <w:rPr>
          <w:rFonts w:asciiTheme="minorHAnsi" w:hAnsiTheme="minorHAnsi" w:cstheme="minorHAnsi"/>
          <w:color w:val="000000" w:themeColor="text1"/>
        </w:rPr>
      </w:pPr>
      <w:r>
        <w:rPr>
          <w:rFonts w:asciiTheme="minorHAnsi" w:hAnsiTheme="minorHAnsi" w:cstheme="minorHAnsi"/>
          <w:color w:val="000000" w:themeColor="text1"/>
          <w:highlight w:val="yellow"/>
        </w:rPr>
        <w:t>S</w:t>
      </w:r>
      <w:r w:rsidR="006D3D02" w:rsidRPr="00280484">
        <w:rPr>
          <w:rFonts w:asciiTheme="minorHAnsi" w:hAnsiTheme="minorHAnsi" w:cstheme="minorHAnsi"/>
          <w:color w:val="000000" w:themeColor="text1"/>
          <w:highlight w:val="yellow"/>
        </w:rPr>
        <w:t>treak walled bacteria of</w:t>
      </w:r>
      <w:r w:rsidR="00BF7F7B" w:rsidRPr="00280484">
        <w:rPr>
          <w:rFonts w:asciiTheme="minorHAnsi" w:hAnsiTheme="minorHAnsi" w:cstheme="minorHAnsi"/>
          <w:color w:val="000000" w:themeColor="text1"/>
          <w:highlight w:val="yellow"/>
        </w:rPr>
        <w:t xml:space="preserve"> choice to single colonies</w:t>
      </w:r>
      <w:r w:rsidR="00EB47AF">
        <w:rPr>
          <w:rFonts w:asciiTheme="minorHAnsi" w:hAnsiTheme="minorHAnsi" w:cstheme="minorHAnsi"/>
          <w:color w:val="000000" w:themeColor="text1"/>
          <w:highlight w:val="yellow"/>
          <w:vertAlign w:val="superscript"/>
        </w:rPr>
        <w:t>2</w:t>
      </w:r>
      <w:r w:rsidR="006546BD">
        <w:rPr>
          <w:rFonts w:asciiTheme="minorHAnsi" w:hAnsiTheme="minorHAnsi" w:cstheme="minorHAnsi"/>
          <w:color w:val="000000" w:themeColor="text1"/>
          <w:highlight w:val="yellow"/>
          <w:vertAlign w:val="superscript"/>
        </w:rPr>
        <w:t>2</w:t>
      </w:r>
      <w:r w:rsidR="006D3D02" w:rsidRPr="00280484">
        <w:rPr>
          <w:rFonts w:asciiTheme="minorHAnsi" w:hAnsiTheme="minorHAnsi" w:cstheme="minorHAnsi"/>
          <w:color w:val="000000" w:themeColor="text1"/>
          <w:highlight w:val="yellow"/>
        </w:rPr>
        <w:t xml:space="preserve"> on a plate containing non-</w:t>
      </w:r>
      <w:proofErr w:type="spellStart"/>
      <w:r w:rsidR="006D3D02" w:rsidRPr="00280484">
        <w:rPr>
          <w:rFonts w:asciiTheme="minorHAnsi" w:hAnsiTheme="minorHAnsi" w:cstheme="minorHAnsi"/>
          <w:color w:val="000000" w:themeColor="text1"/>
          <w:highlight w:val="yellow"/>
        </w:rPr>
        <w:t>osmoprotective</w:t>
      </w:r>
      <w:proofErr w:type="spellEnd"/>
      <w:r w:rsidR="006D3D02" w:rsidRPr="00280484">
        <w:rPr>
          <w:rFonts w:asciiTheme="minorHAnsi" w:hAnsiTheme="minorHAnsi" w:cstheme="minorHAnsi"/>
          <w:color w:val="000000" w:themeColor="text1"/>
          <w:highlight w:val="yellow"/>
        </w:rPr>
        <w:t xml:space="preserve"> medi</w:t>
      </w:r>
      <w:r w:rsidR="009F0C6C">
        <w:rPr>
          <w:rFonts w:asciiTheme="minorHAnsi" w:hAnsiTheme="minorHAnsi" w:cstheme="minorHAnsi"/>
          <w:color w:val="000000" w:themeColor="text1"/>
          <w:highlight w:val="yellow"/>
        </w:rPr>
        <w:t>um</w:t>
      </w:r>
      <w:r w:rsidR="006D3D02" w:rsidRPr="00280484">
        <w:rPr>
          <w:rFonts w:asciiTheme="minorHAnsi" w:hAnsiTheme="minorHAnsi" w:cstheme="minorHAnsi"/>
          <w:color w:val="000000" w:themeColor="text1"/>
          <w:highlight w:val="yellow"/>
        </w:rPr>
        <w:t xml:space="preserve"> (for example BHI) and incubate stationary at 37</w:t>
      </w:r>
      <w:r w:rsidR="003F570D" w:rsidRPr="00280484">
        <w:rPr>
          <w:rFonts w:asciiTheme="minorHAnsi" w:hAnsiTheme="minorHAnsi" w:cstheme="minorHAnsi"/>
          <w:color w:val="000000" w:themeColor="text1"/>
          <w:highlight w:val="yellow"/>
        </w:rPr>
        <w:t xml:space="preserve"> </w:t>
      </w:r>
      <w:r w:rsidR="006D3D02" w:rsidRPr="00280484">
        <w:rPr>
          <w:rFonts w:asciiTheme="minorHAnsi" w:hAnsiTheme="minorHAnsi" w:cstheme="minorHAnsi"/>
          <w:color w:val="000000" w:themeColor="text1"/>
          <w:highlight w:val="yellow"/>
        </w:rPr>
        <w:t>°C overnight.</w:t>
      </w:r>
    </w:p>
    <w:p w14:paraId="4E82A851" w14:textId="1282F1C0" w:rsidR="006D3D02" w:rsidRPr="005F04D1" w:rsidRDefault="006D3D02" w:rsidP="00572EE5">
      <w:pPr>
        <w:contextualSpacing/>
        <w:jc w:val="both"/>
        <w:rPr>
          <w:rFonts w:asciiTheme="minorHAnsi" w:hAnsiTheme="minorHAnsi" w:cstheme="minorHAnsi"/>
          <w:color w:val="000000" w:themeColor="text1"/>
        </w:rPr>
      </w:pPr>
    </w:p>
    <w:p w14:paraId="44811523" w14:textId="27D9528D" w:rsidR="006D3D02" w:rsidRPr="005F04D1" w:rsidRDefault="006D3D02" w:rsidP="00572EE5">
      <w:pPr>
        <w:pStyle w:val="ListParagraph"/>
        <w:numPr>
          <w:ilvl w:val="1"/>
          <w:numId w:val="35"/>
        </w:numPr>
        <w:ind w:left="0" w:firstLine="0"/>
        <w:rPr>
          <w:rFonts w:asciiTheme="minorHAnsi" w:hAnsiTheme="minorHAnsi" w:cstheme="minorHAnsi"/>
          <w:color w:val="000000" w:themeColor="text1"/>
        </w:rPr>
      </w:pPr>
      <w:r w:rsidRPr="00280484">
        <w:rPr>
          <w:rFonts w:asciiTheme="minorHAnsi" w:hAnsiTheme="minorHAnsi" w:cstheme="minorHAnsi"/>
          <w:color w:val="000000" w:themeColor="text1"/>
          <w:highlight w:val="yellow"/>
        </w:rPr>
        <w:t xml:space="preserve">The next day, prepare </w:t>
      </w:r>
      <w:proofErr w:type="spellStart"/>
      <w:r w:rsidRPr="00280484">
        <w:rPr>
          <w:rFonts w:asciiTheme="minorHAnsi" w:hAnsiTheme="minorHAnsi" w:cstheme="minorHAnsi"/>
          <w:color w:val="000000" w:themeColor="text1"/>
          <w:highlight w:val="yellow"/>
        </w:rPr>
        <w:t>osmoprotective</w:t>
      </w:r>
      <w:proofErr w:type="spellEnd"/>
      <w:r w:rsidRPr="00280484">
        <w:rPr>
          <w:rFonts w:asciiTheme="minorHAnsi" w:hAnsiTheme="minorHAnsi" w:cstheme="minorHAnsi"/>
          <w:color w:val="000000" w:themeColor="text1"/>
          <w:highlight w:val="yellow"/>
        </w:rPr>
        <w:t xml:space="preserve"> LM medi</w:t>
      </w:r>
      <w:r w:rsidR="002962D2">
        <w:rPr>
          <w:rFonts w:asciiTheme="minorHAnsi" w:hAnsiTheme="minorHAnsi" w:cstheme="minorHAnsi"/>
          <w:color w:val="000000" w:themeColor="text1"/>
          <w:highlight w:val="yellow"/>
        </w:rPr>
        <w:t>um</w:t>
      </w:r>
      <w:r w:rsidR="00AC19F7">
        <w:rPr>
          <w:rFonts w:asciiTheme="minorHAnsi" w:hAnsiTheme="minorHAnsi" w:cstheme="minorHAnsi"/>
          <w:color w:val="000000" w:themeColor="text1"/>
          <w:highlight w:val="yellow"/>
        </w:rPr>
        <w:t>,</w:t>
      </w:r>
      <w:r w:rsidRPr="00280484">
        <w:rPr>
          <w:rFonts w:asciiTheme="minorHAnsi" w:hAnsiTheme="minorHAnsi" w:cstheme="minorHAnsi"/>
          <w:color w:val="000000" w:themeColor="text1"/>
          <w:highlight w:val="yellow"/>
        </w:rPr>
        <w:t xml:space="preserve"> containing </w:t>
      </w:r>
      <w:r w:rsidR="00DB21BB" w:rsidRPr="00280484">
        <w:rPr>
          <w:rFonts w:asciiTheme="minorHAnsi" w:hAnsiTheme="minorHAnsi" w:cstheme="minorHAnsi"/>
          <w:color w:val="000000" w:themeColor="text1"/>
          <w:highlight w:val="yellow"/>
        </w:rPr>
        <w:t xml:space="preserve">L-form inducing </w:t>
      </w:r>
      <w:r w:rsidRPr="00280484">
        <w:rPr>
          <w:rFonts w:asciiTheme="minorHAnsi" w:hAnsiTheme="minorHAnsi" w:cstheme="minorHAnsi"/>
          <w:color w:val="000000" w:themeColor="text1"/>
          <w:highlight w:val="yellow"/>
        </w:rPr>
        <w:t>agent</w:t>
      </w:r>
      <w:r w:rsidR="00DB21BB" w:rsidRPr="00280484">
        <w:rPr>
          <w:rFonts w:asciiTheme="minorHAnsi" w:hAnsiTheme="minorHAnsi" w:cstheme="minorHAnsi"/>
          <w:color w:val="000000" w:themeColor="text1"/>
          <w:highlight w:val="yellow"/>
        </w:rPr>
        <w:t>/s</w:t>
      </w:r>
      <w:r w:rsidRPr="00280484">
        <w:rPr>
          <w:rFonts w:asciiTheme="minorHAnsi" w:hAnsiTheme="minorHAnsi" w:cstheme="minorHAnsi"/>
          <w:color w:val="000000" w:themeColor="text1"/>
          <w:highlight w:val="yellow"/>
        </w:rPr>
        <w:t xml:space="preserve"> of choice as described in </w:t>
      </w:r>
      <w:r w:rsidR="00AA0391">
        <w:rPr>
          <w:rFonts w:asciiTheme="minorHAnsi" w:hAnsiTheme="minorHAnsi" w:cstheme="minorHAnsi"/>
          <w:color w:val="000000" w:themeColor="text1"/>
          <w:highlight w:val="yellow"/>
        </w:rPr>
        <w:t>step</w:t>
      </w:r>
      <w:r w:rsidR="00431337" w:rsidRPr="00280484">
        <w:rPr>
          <w:rFonts w:asciiTheme="minorHAnsi" w:hAnsiTheme="minorHAnsi" w:cstheme="minorHAnsi"/>
          <w:color w:val="000000" w:themeColor="text1"/>
          <w:highlight w:val="yellow"/>
        </w:rPr>
        <w:t xml:space="preserve"> </w:t>
      </w:r>
      <w:r w:rsidR="00DD628C">
        <w:rPr>
          <w:rFonts w:asciiTheme="minorHAnsi" w:hAnsiTheme="minorHAnsi" w:cstheme="minorHAnsi"/>
          <w:color w:val="000000" w:themeColor="text1"/>
          <w:highlight w:val="yellow"/>
        </w:rPr>
        <w:t>1. Prepare the desired number of plates with solid medium.</w:t>
      </w:r>
    </w:p>
    <w:p w14:paraId="6A598FE1" w14:textId="176C2C5E" w:rsidR="006D3D02" w:rsidRPr="005F04D1" w:rsidRDefault="006D3D02" w:rsidP="00572EE5">
      <w:pPr>
        <w:contextualSpacing/>
        <w:jc w:val="both"/>
        <w:rPr>
          <w:rFonts w:asciiTheme="minorHAnsi" w:hAnsiTheme="minorHAnsi" w:cstheme="minorHAnsi"/>
          <w:color w:val="000000" w:themeColor="text1"/>
        </w:rPr>
      </w:pPr>
    </w:p>
    <w:p w14:paraId="2BEEE0E6" w14:textId="3311C5EB" w:rsidR="006D3D02" w:rsidRPr="005F04D1" w:rsidRDefault="006D3D02" w:rsidP="00572EE5">
      <w:pPr>
        <w:pStyle w:val="ListParagraph"/>
        <w:numPr>
          <w:ilvl w:val="1"/>
          <w:numId w:val="35"/>
        </w:numPr>
        <w:ind w:left="0" w:firstLine="0"/>
        <w:rPr>
          <w:rFonts w:asciiTheme="minorHAnsi" w:hAnsiTheme="minorHAnsi" w:cstheme="minorHAnsi"/>
          <w:color w:val="000000" w:themeColor="text1"/>
        </w:rPr>
      </w:pPr>
      <w:r w:rsidRPr="00280484">
        <w:rPr>
          <w:rFonts w:asciiTheme="minorHAnsi" w:hAnsiTheme="minorHAnsi" w:cstheme="minorHAnsi"/>
          <w:color w:val="000000" w:themeColor="text1"/>
          <w:highlight w:val="yellow"/>
        </w:rPr>
        <w:t>Using</w:t>
      </w:r>
      <w:r w:rsidR="00790040" w:rsidRPr="00280484">
        <w:rPr>
          <w:rFonts w:asciiTheme="minorHAnsi" w:hAnsiTheme="minorHAnsi" w:cstheme="minorHAnsi"/>
          <w:color w:val="000000" w:themeColor="text1"/>
          <w:highlight w:val="yellow"/>
        </w:rPr>
        <w:t xml:space="preserve"> a</w:t>
      </w:r>
      <w:r w:rsidRPr="00280484">
        <w:rPr>
          <w:rFonts w:asciiTheme="minorHAnsi" w:hAnsiTheme="minorHAnsi" w:cstheme="minorHAnsi"/>
          <w:color w:val="000000" w:themeColor="text1"/>
          <w:highlight w:val="yellow"/>
        </w:rPr>
        <w:t xml:space="preserve"> </w:t>
      </w:r>
      <w:r w:rsidR="00200359" w:rsidRPr="00280484">
        <w:rPr>
          <w:rFonts w:asciiTheme="minorHAnsi" w:hAnsiTheme="minorHAnsi" w:cstheme="minorHAnsi"/>
          <w:color w:val="000000" w:themeColor="text1"/>
          <w:highlight w:val="yellow"/>
        </w:rPr>
        <w:t xml:space="preserve">sterile </w:t>
      </w:r>
      <w:r w:rsidR="00AC19F7">
        <w:rPr>
          <w:rFonts w:asciiTheme="minorHAnsi" w:hAnsiTheme="minorHAnsi" w:cstheme="minorHAnsi"/>
          <w:color w:val="000000" w:themeColor="text1"/>
          <w:highlight w:val="yellow"/>
        </w:rPr>
        <w:t>5</w:t>
      </w:r>
      <w:r w:rsidRPr="00280484">
        <w:rPr>
          <w:rFonts w:asciiTheme="minorHAnsi" w:hAnsiTheme="minorHAnsi" w:cstheme="minorHAnsi"/>
          <w:color w:val="000000" w:themeColor="text1"/>
          <w:highlight w:val="yellow"/>
        </w:rPr>
        <w:t xml:space="preserve"> </w:t>
      </w:r>
      <w:r w:rsidR="00AA0391">
        <w:rPr>
          <w:rFonts w:asciiTheme="minorHAnsi" w:hAnsiTheme="minorHAnsi" w:cstheme="minorHAnsi"/>
          <w:color w:val="000000" w:themeColor="text1"/>
          <w:highlight w:val="yellow"/>
        </w:rPr>
        <w:t>µL</w:t>
      </w:r>
      <w:r w:rsidRPr="00280484">
        <w:rPr>
          <w:rFonts w:asciiTheme="minorHAnsi" w:hAnsiTheme="minorHAnsi" w:cstheme="minorHAnsi"/>
          <w:color w:val="000000" w:themeColor="text1"/>
          <w:highlight w:val="yellow"/>
        </w:rPr>
        <w:t xml:space="preserve"> plastic loop</w:t>
      </w:r>
      <w:r w:rsidR="00200359" w:rsidRPr="00280484">
        <w:rPr>
          <w:rFonts w:asciiTheme="minorHAnsi" w:hAnsiTheme="minorHAnsi" w:cstheme="minorHAnsi"/>
          <w:color w:val="000000" w:themeColor="text1"/>
          <w:highlight w:val="yellow"/>
        </w:rPr>
        <w:t xml:space="preserve"> or a toothpick</w:t>
      </w:r>
      <w:r w:rsidR="00790040" w:rsidRPr="00280484">
        <w:rPr>
          <w:rFonts w:asciiTheme="minorHAnsi" w:hAnsiTheme="minorHAnsi" w:cstheme="minorHAnsi"/>
          <w:color w:val="000000" w:themeColor="text1"/>
          <w:highlight w:val="yellow"/>
        </w:rPr>
        <w:t>,</w:t>
      </w:r>
      <w:r w:rsidRPr="00280484">
        <w:rPr>
          <w:rFonts w:asciiTheme="minorHAnsi" w:hAnsiTheme="minorHAnsi" w:cstheme="minorHAnsi"/>
          <w:color w:val="000000" w:themeColor="text1"/>
          <w:highlight w:val="yellow"/>
        </w:rPr>
        <w:t xml:space="preserve"> pick </w:t>
      </w:r>
      <w:r w:rsidR="00790040" w:rsidRPr="00280484">
        <w:rPr>
          <w:rFonts w:asciiTheme="minorHAnsi" w:hAnsiTheme="minorHAnsi" w:cstheme="minorHAnsi"/>
          <w:color w:val="000000" w:themeColor="text1"/>
          <w:highlight w:val="yellow"/>
        </w:rPr>
        <w:t xml:space="preserve">a </w:t>
      </w:r>
      <w:r w:rsidRPr="00280484">
        <w:rPr>
          <w:rFonts w:asciiTheme="minorHAnsi" w:hAnsiTheme="minorHAnsi" w:cstheme="minorHAnsi"/>
          <w:color w:val="000000" w:themeColor="text1"/>
          <w:highlight w:val="yellow"/>
        </w:rPr>
        <w:t>generous amount (~4-5 colonies worth) from</w:t>
      </w:r>
      <w:r w:rsidR="00790040" w:rsidRPr="00280484">
        <w:rPr>
          <w:rFonts w:asciiTheme="minorHAnsi" w:hAnsiTheme="minorHAnsi" w:cstheme="minorHAnsi"/>
          <w:color w:val="000000" w:themeColor="text1"/>
          <w:highlight w:val="yellow"/>
        </w:rPr>
        <w:t xml:space="preserve"> the</w:t>
      </w:r>
      <w:r w:rsidRPr="00280484">
        <w:rPr>
          <w:rFonts w:asciiTheme="minorHAnsi" w:hAnsiTheme="minorHAnsi" w:cstheme="minorHAnsi"/>
          <w:color w:val="000000" w:themeColor="text1"/>
          <w:highlight w:val="yellow"/>
        </w:rPr>
        <w:t xml:space="preserve"> non-</w:t>
      </w:r>
      <w:proofErr w:type="spellStart"/>
      <w:r w:rsidRPr="00280484">
        <w:rPr>
          <w:rFonts w:asciiTheme="minorHAnsi" w:hAnsiTheme="minorHAnsi" w:cstheme="minorHAnsi"/>
          <w:color w:val="000000" w:themeColor="text1"/>
          <w:highlight w:val="yellow"/>
        </w:rPr>
        <w:t>osmoprotective</w:t>
      </w:r>
      <w:proofErr w:type="spellEnd"/>
      <w:r w:rsidR="00431337" w:rsidRPr="00280484">
        <w:rPr>
          <w:rFonts w:asciiTheme="minorHAnsi" w:hAnsiTheme="minorHAnsi" w:cstheme="minorHAnsi"/>
          <w:color w:val="000000" w:themeColor="text1"/>
          <w:highlight w:val="yellow"/>
        </w:rPr>
        <w:t xml:space="preserve"> BHI</w:t>
      </w:r>
      <w:r w:rsidRPr="00280484">
        <w:rPr>
          <w:rFonts w:asciiTheme="minorHAnsi" w:hAnsiTheme="minorHAnsi" w:cstheme="minorHAnsi"/>
          <w:color w:val="000000" w:themeColor="text1"/>
          <w:highlight w:val="yellow"/>
        </w:rPr>
        <w:t xml:space="preserve"> plate incubated the night before.</w:t>
      </w:r>
    </w:p>
    <w:p w14:paraId="42310EDF" w14:textId="0EAEC4B4" w:rsidR="006D3D02" w:rsidRPr="005F04D1" w:rsidRDefault="006D3D02" w:rsidP="00572EE5">
      <w:pPr>
        <w:contextualSpacing/>
        <w:jc w:val="both"/>
        <w:rPr>
          <w:rFonts w:asciiTheme="minorHAnsi" w:hAnsiTheme="minorHAnsi" w:cstheme="minorHAnsi"/>
          <w:color w:val="000000" w:themeColor="text1"/>
        </w:rPr>
      </w:pPr>
    </w:p>
    <w:p w14:paraId="1BF40E6A" w14:textId="77777777" w:rsidR="00AA0391" w:rsidRDefault="006D3D02" w:rsidP="00572EE5">
      <w:pPr>
        <w:pStyle w:val="ListParagraph"/>
        <w:numPr>
          <w:ilvl w:val="1"/>
          <w:numId w:val="35"/>
        </w:numPr>
        <w:ind w:left="0" w:firstLine="0"/>
        <w:rPr>
          <w:rFonts w:asciiTheme="minorHAnsi" w:hAnsiTheme="minorHAnsi" w:cstheme="minorHAnsi"/>
          <w:shd w:val="clear" w:color="auto" w:fill="FFFFFF"/>
        </w:rPr>
      </w:pPr>
      <w:r w:rsidRPr="00280484">
        <w:rPr>
          <w:rFonts w:asciiTheme="minorHAnsi" w:hAnsiTheme="minorHAnsi" w:cstheme="minorHAnsi"/>
          <w:color w:val="000000" w:themeColor="text1"/>
          <w:highlight w:val="yellow"/>
        </w:rPr>
        <w:t xml:space="preserve">Streak bacteria </w:t>
      </w:r>
      <w:r w:rsidR="00C75CCF" w:rsidRPr="00280484">
        <w:rPr>
          <w:rFonts w:asciiTheme="minorHAnsi" w:hAnsiTheme="minorHAnsi" w:cstheme="minorHAnsi"/>
          <w:color w:val="000000" w:themeColor="text1"/>
          <w:highlight w:val="yellow"/>
        </w:rPr>
        <w:t xml:space="preserve">on the LM plate using </w:t>
      </w:r>
      <w:r w:rsidR="00AC19F7">
        <w:rPr>
          <w:rFonts w:asciiTheme="minorHAnsi" w:hAnsiTheme="minorHAnsi" w:cstheme="minorHAnsi"/>
          <w:color w:val="000000" w:themeColor="text1"/>
          <w:highlight w:val="yellow"/>
        </w:rPr>
        <w:t xml:space="preserve">the </w:t>
      </w:r>
      <w:r w:rsidR="00C75CCF" w:rsidRPr="00280484">
        <w:rPr>
          <w:rFonts w:asciiTheme="minorHAnsi" w:hAnsiTheme="minorHAnsi" w:cstheme="minorHAnsi"/>
          <w:color w:val="000000" w:themeColor="text1"/>
          <w:highlight w:val="yellow"/>
        </w:rPr>
        <w:t xml:space="preserve">flat surface of the loop (rather than the edge). </w:t>
      </w:r>
      <w:r w:rsidR="00372323" w:rsidRPr="00280484">
        <w:rPr>
          <w:rFonts w:asciiTheme="minorHAnsi" w:hAnsiTheme="minorHAnsi" w:cstheme="minorHAnsi"/>
          <w:color w:val="000000" w:themeColor="text1"/>
          <w:highlight w:val="yellow"/>
        </w:rPr>
        <w:lastRenderedPageBreak/>
        <w:t xml:space="preserve">Streak the bacteria with one continuous motion on the edge of the plate, then turn the plate </w:t>
      </w:r>
      <w:r w:rsidR="00372323" w:rsidRPr="00280484">
        <w:rPr>
          <w:rFonts w:asciiTheme="minorHAnsi" w:hAnsiTheme="minorHAnsi" w:cstheme="minorHAnsi"/>
          <w:highlight w:val="yellow"/>
          <w:shd w:val="clear" w:color="auto" w:fill="FFFFFF"/>
        </w:rPr>
        <w:t>90°. Touch the loop to the e</w:t>
      </w:r>
      <w:r w:rsidR="00A871F4" w:rsidRPr="00280484">
        <w:rPr>
          <w:rFonts w:asciiTheme="minorHAnsi" w:hAnsiTheme="minorHAnsi" w:cstheme="minorHAnsi"/>
          <w:highlight w:val="yellow"/>
          <w:shd w:val="clear" w:color="auto" w:fill="FFFFFF"/>
        </w:rPr>
        <w:t>dge</w:t>
      </w:r>
      <w:r w:rsidR="00372323" w:rsidRPr="00280484">
        <w:rPr>
          <w:rFonts w:asciiTheme="minorHAnsi" w:hAnsiTheme="minorHAnsi" w:cstheme="minorHAnsi"/>
          <w:highlight w:val="yellow"/>
          <w:shd w:val="clear" w:color="auto" w:fill="FFFFFF"/>
        </w:rPr>
        <w:t xml:space="preserve"> of the first streak and with a continuous motion, spread the streak over a quadrant of the plate, gradually diluting the bacteria with multiple overlapping streaks</w:t>
      </w:r>
      <w:r w:rsidR="00280484">
        <w:rPr>
          <w:rFonts w:asciiTheme="minorHAnsi" w:hAnsiTheme="minorHAnsi" w:cstheme="minorHAnsi"/>
          <w:shd w:val="clear" w:color="auto" w:fill="FFFFFF"/>
        </w:rPr>
        <w:t xml:space="preserve"> (</w:t>
      </w:r>
      <w:r w:rsidR="00AC19F7">
        <w:rPr>
          <w:rFonts w:asciiTheme="minorHAnsi" w:hAnsiTheme="minorHAnsi" w:cstheme="minorHAnsi"/>
          <w:shd w:val="clear" w:color="auto" w:fill="FFFFFF"/>
        </w:rPr>
        <w:t xml:space="preserve">the </w:t>
      </w:r>
      <w:r w:rsidR="00280484">
        <w:rPr>
          <w:rFonts w:asciiTheme="minorHAnsi" w:hAnsiTheme="minorHAnsi" w:cstheme="minorHAnsi"/>
          <w:shd w:val="clear" w:color="auto" w:fill="FFFFFF"/>
        </w:rPr>
        <w:t>w</w:t>
      </w:r>
      <w:r w:rsidR="00A871F4" w:rsidRPr="005F04D1">
        <w:rPr>
          <w:rFonts w:asciiTheme="minorHAnsi" w:hAnsiTheme="minorHAnsi" w:cstheme="minorHAnsi"/>
          <w:shd w:val="clear" w:color="auto" w:fill="FFFFFF"/>
        </w:rPr>
        <w:t>hole plate can be used if desired. If using only a quadrant of the plate, other quadrants can be used for multiple inductions).</w:t>
      </w:r>
      <w:r w:rsidR="00D141CF" w:rsidRPr="005F04D1">
        <w:rPr>
          <w:rFonts w:asciiTheme="minorHAnsi" w:hAnsiTheme="minorHAnsi" w:cstheme="minorHAnsi"/>
          <w:shd w:val="clear" w:color="auto" w:fill="FFFFFF"/>
        </w:rPr>
        <w:t xml:space="preserve"> </w:t>
      </w:r>
    </w:p>
    <w:p w14:paraId="2DD22061" w14:textId="77777777" w:rsidR="00AA0391" w:rsidRPr="00AA0391" w:rsidRDefault="00AA0391" w:rsidP="00572EE5">
      <w:pPr>
        <w:pStyle w:val="ListParagraph"/>
        <w:ind w:left="0"/>
        <w:rPr>
          <w:rFonts w:asciiTheme="minorHAnsi" w:hAnsiTheme="minorHAnsi" w:cstheme="minorHAnsi"/>
          <w:shd w:val="clear" w:color="auto" w:fill="FFFFFF"/>
        </w:rPr>
      </w:pPr>
    </w:p>
    <w:p w14:paraId="61BCE0F1" w14:textId="4CB448BB" w:rsidR="006D3D02" w:rsidRPr="005F04D1" w:rsidRDefault="00AA0391" w:rsidP="00572EE5">
      <w:pPr>
        <w:pStyle w:val="ListParagraph"/>
        <w:ind w:left="0"/>
        <w:rPr>
          <w:rFonts w:asciiTheme="minorHAnsi" w:hAnsiTheme="minorHAnsi" w:cstheme="minorHAnsi"/>
          <w:shd w:val="clear" w:color="auto" w:fill="FFFFFF"/>
        </w:rPr>
      </w:pPr>
      <w:r>
        <w:rPr>
          <w:rFonts w:asciiTheme="minorHAnsi" w:hAnsiTheme="minorHAnsi" w:cstheme="minorHAnsi"/>
          <w:shd w:val="clear" w:color="auto" w:fill="FFFFFF"/>
        </w:rPr>
        <w:t xml:space="preserve">NOTE: </w:t>
      </w:r>
      <w:r w:rsidR="00D141CF" w:rsidRPr="00AA0391">
        <w:rPr>
          <w:rFonts w:asciiTheme="minorHAnsi" w:hAnsiTheme="minorHAnsi" w:cstheme="minorHAnsi"/>
          <w:b/>
          <w:bCs/>
          <w:shd w:val="clear" w:color="auto" w:fill="FFFFFF"/>
        </w:rPr>
        <w:t xml:space="preserve">Figure </w:t>
      </w:r>
      <w:r w:rsidR="00165D1B" w:rsidRPr="00AA0391">
        <w:rPr>
          <w:rFonts w:asciiTheme="minorHAnsi" w:hAnsiTheme="minorHAnsi" w:cstheme="minorHAnsi"/>
          <w:b/>
          <w:bCs/>
          <w:shd w:val="clear" w:color="auto" w:fill="FFFFFF"/>
        </w:rPr>
        <w:t>4</w:t>
      </w:r>
      <w:r w:rsidR="00D141CF" w:rsidRPr="00AA0391">
        <w:rPr>
          <w:rFonts w:asciiTheme="minorHAnsi" w:hAnsiTheme="minorHAnsi" w:cstheme="minorHAnsi"/>
          <w:b/>
          <w:bCs/>
          <w:shd w:val="clear" w:color="auto" w:fill="FFFFFF"/>
        </w:rPr>
        <w:t>A</w:t>
      </w:r>
      <w:r w:rsidR="00D141CF" w:rsidRPr="005F04D1">
        <w:rPr>
          <w:rFonts w:asciiTheme="minorHAnsi" w:hAnsiTheme="minorHAnsi" w:cstheme="minorHAnsi"/>
          <w:shd w:val="clear" w:color="auto" w:fill="FFFFFF"/>
        </w:rPr>
        <w:t xml:space="preserve"> shows schematically </w:t>
      </w:r>
      <w:r w:rsidR="00AC19F7">
        <w:rPr>
          <w:rFonts w:asciiTheme="minorHAnsi" w:hAnsiTheme="minorHAnsi" w:cstheme="minorHAnsi"/>
          <w:shd w:val="clear" w:color="auto" w:fill="FFFFFF"/>
        </w:rPr>
        <w:t xml:space="preserve">the </w:t>
      </w:r>
      <w:r w:rsidR="00D141CF" w:rsidRPr="005F04D1">
        <w:rPr>
          <w:rFonts w:asciiTheme="minorHAnsi" w:hAnsiTheme="minorHAnsi" w:cstheme="minorHAnsi"/>
          <w:shd w:val="clear" w:color="auto" w:fill="FFFFFF"/>
        </w:rPr>
        <w:t>direction of streaking.</w:t>
      </w:r>
      <w:r w:rsidR="00A871F4" w:rsidRPr="005F04D1">
        <w:rPr>
          <w:rFonts w:asciiTheme="minorHAnsi" w:hAnsiTheme="minorHAnsi" w:cstheme="minorHAnsi"/>
          <w:shd w:val="clear" w:color="auto" w:fill="FFFFFF"/>
        </w:rPr>
        <w:t xml:space="preserve"> </w:t>
      </w:r>
      <w:r w:rsidR="00C75CCF" w:rsidRPr="005F04D1">
        <w:rPr>
          <w:rFonts w:asciiTheme="minorHAnsi" w:hAnsiTheme="minorHAnsi" w:cstheme="minorHAnsi"/>
          <w:color w:val="000000" w:themeColor="text1"/>
        </w:rPr>
        <w:t xml:space="preserve">The aim here is to obtain an area of growth containing </w:t>
      </w:r>
      <w:r w:rsidR="00DB21BB" w:rsidRPr="005F04D1">
        <w:rPr>
          <w:rFonts w:asciiTheme="minorHAnsi" w:hAnsiTheme="minorHAnsi" w:cstheme="minorHAnsi"/>
          <w:color w:val="000000" w:themeColor="text1"/>
        </w:rPr>
        <w:t xml:space="preserve">as many </w:t>
      </w:r>
      <w:r w:rsidR="00C75CCF" w:rsidRPr="005F04D1">
        <w:rPr>
          <w:rFonts w:asciiTheme="minorHAnsi" w:hAnsiTheme="minorHAnsi" w:cstheme="minorHAnsi"/>
          <w:color w:val="000000" w:themeColor="text1"/>
        </w:rPr>
        <w:t>pure L-</w:t>
      </w:r>
      <w:r w:rsidR="00DB21BB" w:rsidRPr="005F04D1">
        <w:rPr>
          <w:rFonts w:asciiTheme="minorHAnsi" w:hAnsiTheme="minorHAnsi" w:cstheme="minorHAnsi"/>
          <w:color w:val="000000" w:themeColor="text1"/>
        </w:rPr>
        <w:t xml:space="preserve">forms as possible, </w:t>
      </w:r>
      <w:r w:rsidR="00C75CCF" w:rsidRPr="005F04D1">
        <w:rPr>
          <w:rFonts w:asciiTheme="minorHAnsi" w:hAnsiTheme="minorHAnsi" w:cstheme="minorHAnsi"/>
          <w:color w:val="000000" w:themeColor="text1"/>
        </w:rPr>
        <w:t>rather than single colonies.</w:t>
      </w:r>
      <w:r w:rsidR="00DB21BB" w:rsidRPr="005F04D1">
        <w:rPr>
          <w:rFonts w:asciiTheme="minorHAnsi" w:hAnsiTheme="minorHAnsi" w:cstheme="minorHAnsi"/>
          <w:color w:val="000000" w:themeColor="text1"/>
        </w:rPr>
        <w:t xml:space="preserve"> </w:t>
      </w:r>
      <w:r w:rsidR="00372323" w:rsidRPr="005F04D1">
        <w:rPr>
          <w:rFonts w:asciiTheme="minorHAnsi" w:hAnsiTheme="minorHAnsi" w:cstheme="minorHAnsi"/>
          <w:color w:val="000000" w:themeColor="text1"/>
        </w:rPr>
        <w:t xml:space="preserve">For that </w:t>
      </w:r>
      <w:r w:rsidR="00A871F4" w:rsidRPr="005F04D1">
        <w:rPr>
          <w:rFonts w:asciiTheme="minorHAnsi" w:hAnsiTheme="minorHAnsi" w:cstheme="minorHAnsi"/>
          <w:color w:val="000000" w:themeColor="text1"/>
        </w:rPr>
        <w:t>reason,</w:t>
      </w:r>
      <w:r w:rsidR="00372323" w:rsidRPr="005F04D1">
        <w:rPr>
          <w:rFonts w:asciiTheme="minorHAnsi" w:hAnsiTheme="minorHAnsi" w:cstheme="minorHAnsi"/>
          <w:color w:val="000000" w:themeColor="text1"/>
        </w:rPr>
        <w:t xml:space="preserve"> there is no need to </w:t>
      </w:r>
      <w:r w:rsidR="00A871F4" w:rsidRPr="005F04D1">
        <w:rPr>
          <w:rFonts w:asciiTheme="minorHAnsi" w:hAnsiTheme="minorHAnsi" w:cstheme="minorHAnsi"/>
          <w:color w:val="000000" w:themeColor="text1"/>
        </w:rPr>
        <w:t xml:space="preserve">change the loops between streaks. </w:t>
      </w:r>
      <w:r w:rsidR="00DB21BB" w:rsidRPr="005F04D1">
        <w:rPr>
          <w:rFonts w:asciiTheme="minorHAnsi" w:hAnsiTheme="minorHAnsi" w:cstheme="minorHAnsi"/>
          <w:color w:val="000000" w:themeColor="text1"/>
        </w:rPr>
        <w:t xml:space="preserve">Single colonies of L-forms can be very difficult to obtain and using too </w:t>
      </w:r>
      <w:r w:rsidR="00790040" w:rsidRPr="005F04D1">
        <w:rPr>
          <w:rFonts w:asciiTheme="minorHAnsi" w:hAnsiTheme="minorHAnsi" w:cstheme="minorHAnsi"/>
          <w:color w:val="000000" w:themeColor="text1"/>
        </w:rPr>
        <w:t xml:space="preserve">small </w:t>
      </w:r>
      <w:proofErr w:type="gramStart"/>
      <w:r w:rsidR="00790040" w:rsidRPr="005F04D1">
        <w:rPr>
          <w:rFonts w:asciiTheme="minorHAnsi" w:hAnsiTheme="minorHAnsi" w:cstheme="minorHAnsi"/>
          <w:color w:val="000000" w:themeColor="text1"/>
        </w:rPr>
        <w:t>a number of</w:t>
      </w:r>
      <w:proofErr w:type="gramEnd"/>
      <w:r w:rsidR="00DB21BB" w:rsidRPr="005F04D1">
        <w:rPr>
          <w:rFonts w:asciiTheme="minorHAnsi" w:hAnsiTheme="minorHAnsi" w:cstheme="minorHAnsi"/>
          <w:color w:val="000000" w:themeColor="text1"/>
        </w:rPr>
        <w:t xml:space="preserve"> bacteria </w:t>
      </w:r>
      <w:r w:rsidR="00AC19F7">
        <w:rPr>
          <w:rFonts w:asciiTheme="minorHAnsi" w:hAnsiTheme="minorHAnsi" w:cstheme="minorHAnsi"/>
          <w:color w:val="000000" w:themeColor="text1"/>
        </w:rPr>
        <w:t>could</w:t>
      </w:r>
      <w:r w:rsidR="00DB21BB" w:rsidRPr="005F04D1">
        <w:rPr>
          <w:rFonts w:asciiTheme="minorHAnsi" w:hAnsiTheme="minorHAnsi" w:cstheme="minorHAnsi"/>
          <w:color w:val="000000" w:themeColor="text1"/>
        </w:rPr>
        <w:t xml:space="preserve"> result in no L-form</w:t>
      </w:r>
      <w:r w:rsidR="00AC19F7">
        <w:rPr>
          <w:rFonts w:asciiTheme="minorHAnsi" w:hAnsiTheme="minorHAnsi" w:cstheme="minorHAnsi"/>
          <w:color w:val="000000" w:themeColor="text1"/>
        </w:rPr>
        <w:t xml:space="preserve"> growth</w:t>
      </w:r>
      <w:r w:rsidR="00DB21BB" w:rsidRPr="005F04D1">
        <w:rPr>
          <w:rFonts w:asciiTheme="minorHAnsi" w:hAnsiTheme="minorHAnsi" w:cstheme="minorHAnsi"/>
          <w:color w:val="000000" w:themeColor="text1"/>
        </w:rPr>
        <w:t xml:space="preserve"> at all. On the other hand, if too many walled bacteria have been used for the induction, not all bacteria </w:t>
      </w:r>
      <w:r w:rsidR="00790040" w:rsidRPr="005F04D1">
        <w:rPr>
          <w:rFonts w:asciiTheme="minorHAnsi" w:hAnsiTheme="minorHAnsi" w:cstheme="minorHAnsi"/>
          <w:color w:val="000000" w:themeColor="text1"/>
        </w:rPr>
        <w:t>will</w:t>
      </w:r>
      <w:r w:rsidR="00DB21BB" w:rsidRPr="005F04D1">
        <w:rPr>
          <w:rFonts w:asciiTheme="minorHAnsi" w:hAnsiTheme="minorHAnsi" w:cstheme="minorHAnsi"/>
          <w:color w:val="000000" w:themeColor="text1"/>
        </w:rPr>
        <w:t xml:space="preserve"> undergo the </w:t>
      </w:r>
      <w:proofErr w:type="gramStart"/>
      <w:r w:rsidR="00DB21BB" w:rsidRPr="005F04D1">
        <w:rPr>
          <w:rFonts w:asciiTheme="minorHAnsi" w:hAnsiTheme="minorHAnsi" w:cstheme="minorHAnsi"/>
          <w:color w:val="000000" w:themeColor="text1"/>
        </w:rPr>
        <w:t>switch</w:t>
      </w:r>
      <w:proofErr w:type="gramEnd"/>
      <w:r w:rsidR="00E07E12" w:rsidRPr="005F04D1">
        <w:rPr>
          <w:rFonts w:asciiTheme="minorHAnsi" w:hAnsiTheme="minorHAnsi" w:cstheme="minorHAnsi"/>
          <w:color w:val="000000" w:themeColor="text1"/>
        </w:rPr>
        <w:t xml:space="preserve"> and</w:t>
      </w:r>
      <w:r w:rsidR="00790040" w:rsidRPr="005F04D1">
        <w:rPr>
          <w:rFonts w:asciiTheme="minorHAnsi" w:hAnsiTheme="minorHAnsi" w:cstheme="minorHAnsi"/>
          <w:color w:val="000000" w:themeColor="text1"/>
        </w:rPr>
        <w:t xml:space="preserve"> some</w:t>
      </w:r>
      <w:r w:rsidR="00E07E12" w:rsidRPr="005F04D1">
        <w:rPr>
          <w:rFonts w:asciiTheme="minorHAnsi" w:hAnsiTheme="minorHAnsi" w:cstheme="minorHAnsi"/>
          <w:color w:val="000000" w:themeColor="text1"/>
        </w:rPr>
        <w:t xml:space="preserve"> m</w:t>
      </w:r>
      <w:r w:rsidR="00790040" w:rsidRPr="005F04D1">
        <w:rPr>
          <w:rFonts w:asciiTheme="minorHAnsi" w:hAnsiTheme="minorHAnsi" w:cstheme="minorHAnsi"/>
          <w:color w:val="000000" w:themeColor="text1"/>
        </w:rPr>
        <w:t>ay</w:t>
      </w:r>
      <w:r w:rsidR="00E07E12" w:rsidRPr="005F04D1">
        <w:rPr>
          <w:rFonts w:asciiTheme="minorHAnsi" w:hAnsiTheme="minorHAnsi" w:cstheme="minorHAnsi"/>
          <w:color w:val="000000" w:themeColor="text1"/>
        </w:rPr>
        <w:t xml:space="preserve"> still retain the wall</w:t>
      </w:r>
      <w:r w:rsidR="00DB21BB" w:rsidRPr="005F04D1">
        <w:rPr>
          <w:rFonts w:asciiTheme="minorHAnsi" w:hAnsiTheme="minorHAnsi" w:cstheme="minorHAnsi"/>
          <w:color w:val="000000" w:themeColor="text1"/>
        </w:rPr>
        <w:t xml:space="preserve">. </w:t>
      </w:r>
      <w:r w:rsidR="00AC19F7">
        <w:rPr>
          <w:rFonts w:asciiTheme="minorHAnsi" w:hAnsiTheme="minorHAnsi" w:cstheme="minorHAnsi"/>
          <w:color w:val="000000" w:themeColor="text1"/>
        </w:rPr>
        <w:t>T</w:t>
      </w:r>
      <w:r w:rsidR="00DB21BB" w:rsidRPr="005F04D1">
        <w:rPr>
          <w:rFonts w:asciiTheme="minorHAnsi" w:hAnsiTheme="minorHAnsi" w:cstheme="minorHAnsi"/>
          <w:color w:val="000000" w:themeColor="text1"/>
        </w:rPr>
        <w:t xml:space="preserve">he best L-form </w:t>
      </w:r>
      <w:r w:rsidR="007F10D5" w:rsidRPr="005F04D1">
        <w:rPr>
          <w:rFonts w:asciiTheme="minorHAnsi" w:hAnsiTheme="minorHAnsi" w:cstheme="minorHAnsi"/>
          <w:color w:val="000000" w:themeColor="text1"/>
        </w:rPr>
        <w:t>growth</w:t>
      </w:r>
      <w:r w:rsidR="00DB21BB" w:rsidRPr="005F04D1">
        <w:rPr>
          <w:rFonts w:asciiTheme="minorHAnsi" w:hAnsiTheme="minorHAnsi" w:cstheme="minorHAnsi"/>
          <w:color w:val="000000" w:themeColor="text1"/>
        </w:rPr>
        <w:t xml:space="preserve"> area can </w:t>
      </w:r>
      <w:r w:rsidR="007F10D5" w:rsidRPr="005F04D1">
        <w:rPr>
          <w:rFonts w:asciiTheme="minorHAnsi" w:hAnsiTheme="minorHAnsi" w:cstheme="minorHAnsi"/>
          <w:color w:val="000000" w:themeColor="text1"/>
        </w:rPr>
        <w:t>usually</w:t>
      </w:r>
      <w:r w:rsidR="00DB21BB" w:rsidRPr="005F04D1">
        <w:rPr>
          <w:rFonts w:asciiTheme="minorHAnsi" w:hAnsiTheme="minorHAnsi" w:cstheme="minorHAnsi"/>
          <w:color w:val="000000" w:themeColor="text1"/>
        </w:rPr>
        <w:t xml:space="preserve"> be detected in the middle of the </w:t>
      </w:r>
      <w:r w:rsidR="007F10D5" w:rsidRPr="005F04D1">
        <w:rPr>
          <w:rFonts w:asciiTheme="minorHAnsi" w:hAnsiTheme="minorHAnsi" w:cstheme="minorHAnsi"/>
          <w:color w:val="000000" w:themeColor="text1"/>
        </w:rPr>
        <w:t xml:space="preserve">streak. </w:t>
      </w:r>
    </w:p>
    <w:p w14:paraId="1AFECC2C" w14:textId="3655EB21" w:rsidR="007F10D5" w:rsidRPr="005F04D1" w:rsidRDefault="007F10D5" w:rsidP="00572EE5">
      <w:pPr>
        <w:contextualSpacing/>
        <w:jc w:val="both"/>
        <w:rPr>
          <w:rFonts w:asciiTheme="minorHAnsi" w:hAnsiTheme="minorHAnsi" w:cstheme="minorHAnsi"/>
          <w:color w:val="000000" w:themeColor="text1"/>
        </w:rPr>
      </w:pPr>
    </w:p>
    <w:p w14:paraId="49FA595E" w14:textId="55F92FAF" w:rsidR="006D3D02" w:rsidRPr="005F04D1" w:rsidRDefault="00C75CCF" w:rsidP="00572EE5">
      <w:pPr>
        <w:pStyle w:val="ListParagraph"/>
        <w:numPr>
          <w:ilvl w:val="1"/>
          <w:numId w:val="35"/>
        </w:numPr>
        <w:ind w:left="0" w:firstLine="0"/>
        <w:rPr>
          <w:rFonts w:asciiTheme="minorHAnsi" w:hAnsiTheme="minorHAnsi" w:cstheme="minorHAnsi"/>
          <w:color w:val="000000" w:themeColor="text1"/>
        </w:rPr>
      </w:pPr>
      <w:r w:rsidRPr="00280484">
        <w:rPr>
          <w:rFonts w:asciiTheme="minorHAnsi" w:hAnsiTheme="minorHAnsi" w:cstheme="minorHAnsi"/>
          <w:color w:val="000000" w:themeColor="text1"/>
          <w:highlight w:val="yellow"/>
        </w:rPr>
        <w:t xml:space="preserve">Place the plate in a plastic bag or </w:t>
      </w:r>
      <w:r w:rsidR="00AC19F7">
        <w:rPr>
          <w:rFonts w:asciiTheme="minorHAnsi" w:hAnsiTheme="minorHAnsi" w:cstheme="minorHAnsi"/>
          <w:color w:val="000000" w:themeColor="text1"/>
          <w:highlight w:val="yellow"/>
        </w:rPr>
        <w:t>other</w:t>
      </w:r>
      <w:r w:rsidRPr="00280484">
        <w:rPr>
          <w:rFonts w:asciiTheme="minorHAnsi" w:hAnsiTheme="minorHAnsi" w:cstheme="minorHAnsi"/>
          <w:color w:val="000000" w:themeColor="text1"/>
          <w:highlight w:val="yellow"/>
        </w:rPr>
        <w:t xml:space="preserve"> container to prevent it from drying and incubate at 30</w:t>
      </w:r>
      <w:r w:rsidR="003F570D" w:rsidRPr="00280484">
        <w:rPr>
          <w:rFonts w:asciiTheme="minorHAnsi" w:hAnsiTheme="minorHAnsi" w:cstheme="minorHAnsi"/>
          <w:color w:val="000000" w:themeColor="text1"/>
          <w:highlight w:val="yellow"/>
        </w:rPr>
        <w:t xml:space="preserve"> </w:t>
      </w:r>
      <w:r w:rsidR="0092439F">
        <w:rPr>
          <w:rFonts w:asciiTheme="minorHAnsi" w:hAnsiTheme="minorHAnsi" w:cstheme="minorHAnsi"/>
          <w:color w:val="000000" w:themeColor="text1"/>
          <w:highlight w:val="yellow"/>
        </w:rPr>
        <w:t xml:space="preserve">°C </w:t>
      </w:r>
      <w:r w:rsidR="004F52C3" w:rsidRPr="0092439F">
        <w:rPr>
          <w:rFonts w:asciiTheme="minorHAnsi" w:hAnsiTheme="minorHAnsi" w:cstheme="minorHAnsi"/>
          <w:color w:val="000000" w:themeColor="text1"/>
        </w:rPr>
        <w:t>(</w:t>
      </w:r>
      <w:r w:rsidR="001E4B5A" w:rsidRPr="0092439F">
        <w:rPr>
          <w:rFonts w:asciiTheme="minorHAnsi" w:hAnsiTheme="minorHAnsi" w:cstheme="minorHAnsi"/>
          <w:color w:val="000000" w:themeColor="text1"/>
        </w:rPr>
        <w:t xml:space="preserve">L-forms of some </w:t>
      </w:r>
      <w:r w:rsidR="004F52C3" w:rsidRPr="0092439F">
        <w:rPr>
          <w:rFonts w:asciiTheme="minorHAnsi" w:hAnsiTheme="minorHAnsi" w:cstheme="minorHAnsi"/>
          <w:color w:val="000000" w:themeColor="text1"/>
        </w:rPr>
        <w:t xml:space="preserve">bacterial </w:t>
      </w:r>
      <w:r w:rsidR="001E4B5A" w:rsidRPr="0092439F">
        <w:rPr>
          <w:rFonts w:asciiTheme="minorHAnsi" w:hAnsiTheme="minorHAnsi" w:cstheme="minorHAnsi"/>
          <w:color w:val="000000" w:themeColor="text1"/>
        </w:rPr>
        <w:t>species might grow better in anaerobic conditions</w:t>
      </w:r>
      <w:r w:rsidR="004F52C3" w:rsidRPr="0092439F">
        <w:rPr>
          <w:rFonts w:asciiTheme="minorHAnsi" w:hAnsiTheme="minorHAnsi" w:cstheme="minorHAnsi"/>
          <w:color w:val="000000" w:themeColor="text1"/>
        </w:rPr>
        <w:t>, so</w:t>
      </w:r>
      <w:r w:rsidR="00790040" w:rsidRPr="0092439F">
        <w:rPr>
          <w:rFonts w:asciiTheme="minorHAnsi" w:hAnsiTheme="minorHAnsi" w:cstheme="minorHAnsi"/>
          <w:color w:val="000000" w:themeColor="text1"/>
        </w:rPr>
        <w:t xml:space="preserve"> an</w:t>
      </w:r>
      <w:r w:rsidR="004F52C3" w:rsidRPr="0092439F">
        <w:rPr>
          <w:rFonts w:asciiTheme="minorHAnsi" w:hAnsiTheme="minorHAnsi" w:cstheme="minorHAnsi"/>
          <w:color w:val="000000" w:themeColor="text1"/>
        </w:rPr>
        <w:t xml:space="preserve"> anaerobic chamber can be tested for more efficient L-form growth). </w:t>
      </w:r>
      <w:r w:rsidRPr="00280484">
        <w:rPr>
          <w:rFonts w:asciiTheme="minorHAnsi" w:hAnsiTheme="minorHAnsi" w:cstheme="minorHAnsi"/>
          <w:color w:val="000000" w:themeColor="text1"/>
          <w:highlight w:val="yellow"/>
        </w:rPr>
        <w:t>Examine the plate for evidence of growth every day. Th</w:t>
      </w:r>
      <w:r w:rsidR="00790040" w:rsidRPr="00280484">
        <w:rPr>
          <w:rFonts w:asciiTheme="minorHAnsi" w:hAnsiTheme="minorHAnsi" w:cstheme="minorHAnsi"/>
          <w:color w:val="000000" w:themeColor="text1"/>
          <w:highlight w:val="yellow"/>
        </w:rPr>
        <w:t>is</w:t>
      </w:r>
      <w:r w:rsidRPr="00280484">
        <w:rPr>
          <w:rFonts w:asciiTheme="minorHAnsi" w:hAnsiTheme="minorHAnsi" w:cstheme="minorHAnsi"/>
          <w:color w:val="000000" w:themeColor="text1"/>
          <w:highlight w:val="yellow"/>
        </w:rPr>
        <w:t xml:space="preserve"> usually appears within 3 to 7 days</w:t>
      </w:r>
      <w:r w:rsidR="007F10D5" w:rsidRPr="00280484">
        <w:rPr>
          <w:rFonts w:asciiTheme="minorHAnsi" w:hAnsiTheme="minorHAnsi" w:cstheme="minorHAnsi"/>
          <w:color w:val="000000" w:themeColor="text1"/>
          <w:highlight w:val="yellow"/>
        </w:rPr>
        <w:t>.</w:t>
      </w:r>
      <w:r w:rsidR="00D141CF" w:rsidRPr="005F04D1">
        <w:rPr>
          <w:rFonts w:asciiTheme="minorHAnsi" w:hAnsiTheme="minorHAnsi" w:cstheme="minorHAnsi"/>
          <w:color w:val="000000" w:themeColor="text1"/>
        </w:rPr>
        <w:t xml:space="preserve"> The amount of growth is strain specific. </w:t>
      </w:r>
      <w:r w:rsidR="00AC19F7">
        <w:rPr>
          <w:rFonts w:asciiTheme="minorHAnsi" w:hAnsiTheme="minorHAnsi" w:cstheme="minorHAnsi"/>
          <w:color w:val="000000" w:themeColor="text1"/>
        </w:rPr>
        <w:t>An e</w:t>
      </w:r>
      <w:r w:rsidR="00D141CF" w:rsidRPr="005F04D1">
        <w:rPr>
          <w:rFonts w:asciiTheme="minorHAnsi" w:hAnsiTheme="minorHAnsi" w:cstheme="minorHAnsi"/>
          <w:color w:val="000000" w:themeColor="text1"/>
        </w:rPr>
        <w:t xml:space="preserve">xample of L-form growth is shown in </w:t>
      </w:r>
      <w:r w:rsidR="00D141CF" w:rsidRPr="00AA0391">
        <w:rPr>
          <w:rFonts w:asciiTheme="minorHAnsi" w:hAnsiTheme="minorHAnsi" w:cstheme="minorHAnsi"/>
          <w:b/>
          <w:bCs/>
          <w:color w:val="000000" w:themeColor="text1"/>
        </w:rPr>
        <w:t xml:space="preserve">Figure </w:t>
      </w:r>
      <w:r w:rsidR="00165D1B" w:rsidRPr="00AA0391">
        <w:rPr>
          <w:rFonts w:asciiTheme="minorHAnsi" w:hAnsiTheme="minorHAnsi" w:cstheme="minorHAnsi"/>
          <w:b/>
          <w:bCs/>
          <w:color w:val="000000" w:themeColor="text1"/>
        </w:rPr>
        <w:t>4</w:t>
      </w:r>
      <w:r w:rsidR="00D141CF" w:rsidRPr="00AA0391">
        <w:rPr>
          <w:rFonts w:asciiTheme="minorHAnsi" w:hAnsiTheme="minorHAnsi" w:cstheme="minorHAnsi"/>
          <w:b/>
          <w:bCs/>
          <w:color w:val="000000" w:themeColor="text1"/>
        </w:rPr>
        <w:t>B</w:t>
      </w:r>
      <w:r w:rsidR="00D141CF" w:rsidRPr="005F04D1">
        <w:rPr>
          <w:rFonts w:asciiTheme="minorHAnsi" w:hAnsiTheme="minorHAnsi" w:cstheme="minorHAnsi"/>
          <w:color w:val="000000" w:themeColor="text1"/>
        </w:rPr>
        <w:t>.</w:t>
      </w:r>
    </w:p>
    <w:bookmarkEnd w:id="0"/>
    <w:p w14:paraId="1ADBBB5B" w14:textId="7F944546" w:rsidR="007F10D5" w:rsidRPr="005F04D1" w:rsidRDefault="007F10D5" w:rsidP="00572EE5">
      <w:pPr>
        <w:contextualSpacing/>
        <w:jc w:val="both"/>
        <w:rPr>
          <w:rFonts w:asciiTheme="minorHAnsi" w:hAnsiTheme="minorHAnsi" w:cstheme="minorHAnsi"/>
          <w:color w:val="000000" w:themeColor="text1"/>
        </w:rPr>
      </w:pPr>
    </w:p>
    <w:p w14:paraId="0F598D5E" w14:textId="77777777" w:rsidR="00572EE5" w:rsidRDefault="008F6D2A" w:rsidP="00572EE5">
      <w:pPr>
        <w:pStyle w:val="ListParagraph"/>
        <w:numPr>
          <w:ilvl w:val="1"/>
          <w:numId w:val="35"/>
        </w:numPr>
        <w:ind w:left="0" w:firstLine="0"/>
        <w:rPr>
          <w:rFonts w:asciiTheme="minorHAnsi" w:hAnsiTheme="minorHAnsi" w:cstheme="minorHAnsi"/>
          <w:color w:val="000000" w:themeColor="text1"/>
        </w:rPr>
      </w:pPr>
      <w:r w:rsidRPr="0092439F">
        <w:rPr>
          <w:rFonts w:asciiTheme="minorHAnsi" w:hAnsiTheme="minorHAnsi" w:cstheme="minorHAnsi"/>
          <w:color w:val="000000" w:themeColor="text1"/>
        </w:rPr>
        <w:t>Confirm the presence of L-forms using a microscope. Place</w:t>
      </w:r>
      <w:r w:rsidR="0062341C" w:rsidRPr="0092439F">
        <w:rPr>
          <w:rFonts w:asciiTheme="minorHAnsi" w:hAnsiTheme="minorHAnsi" w:cstheme="minorHAnsi"/>
          <w:color w:val="000000" w:themeColor="text1"/>
        </w:rPr>
        <w:t xml:space="preserve"> a</w:t>
      </w:r>
      <w:r w:rsidRPr="0092439F">
        <w:rPr>
          <w:rFonts w:asciiTheme="minorHAnsi" w:hAnsiTheme="minorHAnsi" w:cstheme="minorHAnsi"/>
          <w:color w:val="000000" w:themeColor="text1"/>
        </w:rPr>
        <w:t xml:space="preserve"> 2 </w:t>
      </w:r>
      <w:r w:rsidR="00AA0391">
        <w:rPr>
          <w:rFonts w:asciiTheme="minorHAnsi" w:hAnsiTheme="minorHAnsi" w:cstheme="minorHAnsi"/>
          <w:color w:val="000000" w:themeColor="text1"/>
        </w:rPr>
        <w:t>µL</w:t>
      </w:r>
      <w:r w:rsidRPr="0092439F">
        <w:rPr>
          <w:rFonts w:asciiTheme="minorHAnsi" w:hAnsiTheme="minorHAnsi" w:cstheme="minorHAnsi"/>
          <w:color w:val="000000" w:themeColor="text1"/>
        </w:rPr>
        <w:t xml:space="preserve"> droplet of LM medi</w:t>
      </w:r>
      <w:r w:rsidR="0005297C">
        <w:rPr>
          <w:rFonts w:asciiTheme="minorHAnsi" w:hAnsiTheme="minorHAnsi" w:cstheme="minorHAnsi"/>
          <w:color w:val="000000" w:themeColor="text1"/>
        </w:rPr>
        <w:t>um</w:t>
      </w:r>
      <w:r w:rsidRPr="0092439F">
        <w:rPr>
          <w:rFonts w:asciiTheme="minorHAnsi" w:hAnsiTheme="minorHAnsi" w:cstheme="minorHAnsi"/>
          <w:color w:val="000000" w:themeColor="text1"/>
        </w:rPr>
        <w:t xml:space="preserve"> on a microscopic slide and</w:t>
      </w:r>
      <w:r w:rsidR="0062341C" w:rsidRPr="0092439F">
        <w:rPr>
          <w:rFonts w:asciiTheme="minorHAnsi" w:hAnsiTheme="minorHAnsi" w:cstheme="minorHAnsi"/>
          <w:color w:val="000000" w:themeColor="text1"/>
        </w:rPr>
        <w:t>,</w:t>
      </w:r>
      <w:r w:rsidRPr="0092439F">
        <w:rPr>
          <w:rFonts w:asciiTheme="minorHAnsi" w:hAnsiTheme="minorHAnsi" w:cstheme="minorHAnsi"/>
          <w:color w:val="000000" w:themeColor="text1"/>
        </w:rPr>
        <w:t xml:space="preserve"> using a pipette tip, pick a small </w:t>
      </w:r>
      <w:proofErr w:type="gramStart"/>
      <w:r w:rsidRPr="0092439F">
        <w:rPr>
          <w:rFonts w:asciiTheme="minorHAnsi" w:hAnsiTheme="minorHAnsi" w:cstheme="minorHAnsi"/>
          <w:color w:val="000000" w:themeColor="text1"/>
        </w:rPr>
        <w:t>amount</w:t>
      </w:r>
      <w:proofErr w:type="gramEnd"/>
      <w:r w:rsidRPr="0092439F">
        <w:rPr>
          <w:rFonts w:asciiTheme="minorHAnsi" w:hAnsiTheme="minorHAnsi" w:cstheme="minorHAnsi"/>
          <w:color w:val="000000" w:themeColor="text1"/>
        </w:rPr>
        <w:t xml:space="preserve"> of cells from the middle of the streak and resuspend in the droplet. </w:t>
      </w:r>
    </w:p>
    <w:p w14:paraId="7320D1F9" w14:textId="77777777" w:rsidR="00572EE5" w:rsidRPr="00572EE5" w:rsidRDefault="00572EE5" w:rsidP="00572EE5">
      <w:pPr>
        <w:pStyle w:val="ListParagraph"/>
        <w:ind w:left="0"/>
        <w:rPr>
          <w:rFonts w:asciiTheme="minorHAnsi" w:hAnsiTheme="minorHAnsi" w:cstheme="minorHAnsi"/>
          <w:color w:val="000000" w:themeColor="text1"/>
        </w:rPr>
      </w:pPr>
    </w:p>
    <w:p w14:paraId="76327FCB" w14:textId="004F25ED" w:rsidR="007F10D5" w:rsidRPr="005F04D1" w:rsidRDefault="008F6D2A" w:rsidP="00572EE5">
      <w:pPr>
        <w:pStyle w:val="ListParagraph"/>
        <w:numPr>
          <w:ilvl w:val="2"/>
          <w:numId w:val="35"/>
        </w:numPr>
        <w:ind w:left="0" w:firstLine="0"/>
        <w:rPr>
          <w:rFonts w:asciiTheme="minorHAnsi" w:hAnsiTheme="minorHAnsi" w:cstheme="minorHAnsi"/>
          <w:color w:val="000000" w:themeColor="text1"/>
        </w:rPr>
      </w:pPr>
      <w:r w:rsidRPr="0092439F">
        <w:rPr>
          <w:rFonts w:asciiTheme="minorHAnsi" w:hAnsiTheme="minorHAnsi" w:cstheme="minorHAnsi"/>
          <w:color w:val="000000" w:themeColor="text1"/>
        </w:rPr>
        <w:t xml:space="preserve">Cover with </w:t>
      </w:r>
      <w:r w:rsidR="0062341C" w:rsidRPr="0092439F">
        <w:rPr>
          <w:rFonts w:asciiTheme="minorHAnsi" w:hAnsiTheme="minorHAnsi" w:cstheme="minorHAnsi"/>
          <w:color w:val="000000" w:themeColor="text1"/>
        </w:rPr>
        <w:t xml:space="preserve">a </w:t>
      </w:r>
      <w:r w:rsidR="00E07E12" w:rsidRPr="0092439F">
        <w:rPr>
          <w:rFonts w:asciiTheme="minorHAnsi" w:hAnsiTheme="minorHAnsi" w:cstheme="minorHAnsi"/>
          <w:color w:val="000000" w:themeColor="text1"/>
        </w:rPr>
        <w:t>22</w:t>
      </w:r>
      <w:r w:rsidR="004F52C3" w:rsidRPr="0092439F">
        <w:rPr>
          <w:rFonts w:asciiTheme="minorHAnsi" w:hAnsiTheme="minorHAnsi" w:cstheme="minorHAnsi"/>
          <w:color w:val="000000" w:themeColor="text1"/>
        </w:rPr>
        <w:t xml:space="preserve"> </w:t>
      </w:r>
      <w:r w:rsidR="00E07E12" w:rsidRPr="0092439F">
        <w:rPr>
          <w:rFonts w:asciiTheme="minorHAnsi" w:hAnsiTheme="minorHAnsi" w:cstheme="minorHAnsi"/>
          <w:color w:val="000000" w:themeColor="text1"/>
        </w:rPr>
        <w:t>x</w:t>
      </w:r>
      <w:r w:rsidR="004F52C3" w:rsidRPr="0092439F">
        <w:rPr>
          <w:rFonts w:asciiTheme="minorHAnsi" w:hAnsiTheme="minorHAnsi" w:cstheme="minorHAnsi"/>
          <w:color w:val="000000" w:themeColor="text1"/>
        </w:rPr>
        <w:t xml:space="preserve"> </w:t>
      </w:r>
      <w:r w:rsidR="00E07E12" w:rsidRPr="0092439F">
        <w:rPr>
          <w:rFonts w:asciiTheme="minorHAnsi" w:hAnsiTheme="minorHAnsi" w:cstheme="minorHAnsi"/>
          <w:color w:val="000000" w:themeColor="text1"/>
        </w:rPr>
        <w:t>22 mm coverslip</w:t>
      </w:r>
      <w:r w:rsidRPr="0092439F">
        <w:rPr>
          <w:rFonts w:asciiTheme="minorHAnsi" w:hAnsiTheme="minorHAnsi" w:cstheme="minorHAnsi"/>
          <w:color w:val="000000" w:themeColor="text1"/>
        </w:rPr>
        <w:t xml:space="preserve"> and examine</w:t>
      </w:r>
      <w:r w:rsidR="00AC19F7">
        <w:rPr>
          <w:rFonts w:asciiTheme="minorHAnsi" w:hAnsiTheme="minorHAnsi" w:cstheme="minorHAnsi"/>
          <w:color w:val="000000" w:themeColor="text1"/>
        </w:rPr>
        <w:t xml:space="preserve"> for the presence of L-forms</w:t>
      </w:r>
      <w:r w:rsidRPr="0092439F">
        <w:rPr>
          <w:rFonts w:asciiTheme="minorHAnsi" w:hAnsiTheme="minorHAnsi" w:cstheme="minorHAnsi"/>
          <w:color w:val="000000" w:themeColor="text1"/>
        </w:rPr>
        <w:t xml:space="preserve"> </w:t>
      </w:r>
      <w:r w:rsidR="00672660" w:rsidRPr="0092439F">
        <w:rPr>
          <w:rFonts w:asciiTheme="minorHAnsi" w:hAnsiTheme="minorHAnsi" w:cstheme="minorHAnsi"/>
          <w:color w:val="000000" w:themeColor="text1"/>
        </w:rPr>
        <w:t xml:space="preserve">using a microscope with </w:t>
      </w:r>
      <w:r w:rsidR="0092439F">
        <w:rPr>
          <w:rFonts w:asciiTheme="minorHAnsi" w:hAnsiTheme="minorHAnsi" w:cstheme="minorHAnsi"/>
          <w:color w:val="000000" w:themeColor="text1"/>
        </w:rPr>
        <w:t xml:space="preserve">a </w:t>
      </w:r>
      <w:r w:rsidR="00672660" w:rsidRPr="0092439F">
        <w:rPr>
          <w:rFonts w:asciiTheme="minorHAnsi" w:hAnsiTheme="minorHAnsi" w:cstheme="minorHAnsi"/>
          <w:color w:val="000000" w:themeColor="text1"/>
        </w:rPr>
        <w:t>100x phase contrast objective.</w:t>
      </w:r>
      <w:r w:rsidR="004F52C3" w:rsidRPr="0092439F">
        <w:rPr>
          <w:rFonts w:asciiTheme="minorHAnsi" w:hAnsiTheme="minorHAnsi" w:cstheme="minorHAnsi"/>
          <w:color w:val="000000" w:themeColor="text1"/>
        </w:rPr>
        <w:t xml:space="preserve"> </w:t>
      </w:r>
      <w:r w:rsidR="00AC19F7">
        <w:rPr>
          <w:rFonts w:asciiTheme="minorHAnsi" w:hAnsiTheme="minorHAnsi" w:cstheme="minorHAnsi"/>
          <w:color w:val="000000" w:themeColor="text1"/>
        </w:rPr>
        <w:t>A r</w:t>
      </w:r>
      <w:r w:rsidR="004F52C3" w:rsidRPr="0092439F">
        <w:rPr>
          <w:rFonts w:asciiTheme="minorHAnsi" w:hAnsiTheme="minorHAnsi" w:cstheme="minorHAnsi"/>
          <w:color w:val="000000" w:themeColor="text1"/>
        </w:rPr>
        <w:t>epresentative</w:t>
      </w:r>
      <w:r w:rsidR="004F52C3" w:rsidRPr="005F04D1">
        <w:rPr>
          <w:rFonts w:asciiTheme="minorHAnsi" w:hAnsiTheme="minorHAnsi" w:cstheme="minorHAnsi"/>
          <w:color w:val="000000" w:themeColor="text1"/>
        </w:rPr>
        <w:t xml:space="preserve"> e</w:t>
      </w:r>
      <w:r w:rsidR="0092439F">
        <w:rPr>
          <w:rFonts w:asciiTheme="minorHAnsi" w:hAnsiTheme="minorHAnsi" w:cstheme="minorHAnsi"/>
          <w:color w:val="000000" w:themeColor="text1"/>
        </w:rPr>
        <w:t xml:space="preserve">xample can be found </w:t>
      </w:r>
      <w:r w:rsidR="00AC19F7">
        <w:rPr>
          <w:rFonts w:asciiTheme="minorHAnsi" w:hAnsiTheme="minorHAnsi" w:cstheme="minorHAnsi"/>
          <w:color w:val="000000" w:themeColor="text1"/>
        </w:rPr>
        <w:t>i</w:t>
      </w:r>
      <w:r w:rsidR="0092439F">
        <w:rPr>
          <w:rFonts w:asciiTheme="minorHAnsi" w:hAnsiTheme="minorHAnsi" w:cstheme="minorHAnsi"/>
          <w:color w:val="000000" w:themeColor="text1"/>
        </w:rPr>
        <w:t xml:space="preserve">n </w:t>
      </w:r>
      <w:r w:rsidR="0092439F" w:rsidRPr="00AA0391">
        <w:rPr>
          <w:rFonts w:asciiTheme="minorHAnsi" w:hAnsiTheme="minorHAnsi" w:cstheme="minorHAnsi"/>
          <w:b/>
          <w:bCs/>
          <w:color w:val="000000" w:themeColor="text1"/>
        </w:rPr>
        <w:t>Figure 4</w:t>
      </w:r>
      <w:r w:rsidR="00D141CF" w:rsidRPr="00AA0391">
        <w:rPr>
          <w:rFonts w:asciiTheme="minorHAnsi" w:hAnsiTheme="minorHAnsi" w:cstheme="minorHAnsi"/>
          <w:b/>
          <w:bCs/>
          <w:color w:val="000000" w:themeColor="text1"/>
        </w:rPr>
        <w:t>C</w:t>
      </w:r>
      <w:r w:rsidR="004F52C3" w:rsidRPr="005F04D1">
        <w:rPr>
          <w:rFonts w:asciiTheme="minorHAnsi" w:hAnsiTheme="minorHAnsi" w:cstheme="minorHAnsi"/>
          <w:color w:val="000000" w:themeColor="text1"/>
        </w:rPr>
        <w:t>.</w:t>
      </w:r>
      <w:r w:rsidR="00672660" w:rsidRPr="005F04D1">
        <w:rPr>
          <w:rFonts w:asciiTheme="minorHAnsi" w:hAnsiTheme="minorHAnsi" w:cstheme="minorHAnsi"/>
          <w:color w:val="000000" w:themeColor="text1"/>
        </w:rPr>
        <w:t xml:space="preserve"> </w:t>
      </w:r>
    </w:p>
    <w:p w14:paraId="03D8BF52" w14:textId="77777777" w:rsidR="006D3D02" w:rsidRPr="005F04D1" w:rsidRDefault="006D3D02" w:rsidP="00572EE5">
      <w:pPr>
        <w:contextualSpacing/>
        <w:jc w:val="both"/>
        <w:rPr>
          <w:rFonts w:asciiTheme="minorHAnsi" w:hAnsiTheme="minorHAnsi" w:cstheme="minorHAnsi"/>
          <w:color w:val="000000" w:themeColor="text1"/>
        </w:rPr>
      </w:pPr>
    </w:p>
    <w:p w14:paraId="5B3314FB" w14:textId="21F41021" w:rsidR="00F6619D" w:rsidRPr="005F04D1" w:rsidRDefault="006305D7" w:rsidP="00572EE5">
      <w:pPr>
        <w:pStyle w:val="NormalWeb"/>
        <w:spacing w:before="0" w:beforeAutospacing="0" w:after="0" w:afterAutospacing="0"/>
        <w:contextualSpacing/>
        <w:rPr>
          <w:rFonts w:asciiTheme="minorHAnsi" w:hAnsiTheme="minorHAnsi" w:cstheme="minorHAnsi"/>
          <w:b/>
          <w:bCs/>
        </w:rPr>
      </w:pPr>
      <w:r w:rsidRPr="005F04D1">
        <w:rPr>
          <w:rFonts w:asciiTheme="minorHAnsi" w:hAnsiTheme="minorHAnsi" w:cstheme="minorHAnsi"/>
          <w:b/>
        </w:rPr>
        <w:t>REPRESENTATIVE RESULTS</w:t>
      </w:r>
      <w:r w:rsidR="00EF1462" w:rsidRPr="005F04D1">
        <w:rPr>
          <w:rFonts w:asciiTheme="minorHAnsi" w:hAnsiTheme="minorHAnsi" w:cstheme="minorHAnsi"/>
          <w:b/>
        </w:rPr>
        <w:t xml:space="preserve">: </w:t>
      </w:r>
    </w:p>
    <w:p w14:paraId="2D3F820A" w14:textId="0140CBDA" w:rsidR="007A4DD6" w:rsidRDefault="00E45725" w:rsidP="00572EE5">
      <w:pPr>
        <w:contextualSpacing/>
        <w:jc w:val="both"/>
        <w:rPr>
          <w:rFonts w:asciiTheme="minorHAnsi" w:hAnsiTheme="minorHAnsi" w:cstheme="minorHAnsi"/>
        </w:rPr>
      </w:pPr>
      <w:r w:rsidRPr="005F04D1">
        <w:rPr>
          <w:rFonts w:asciiTheme="minorHAnsi" w:hAnsiTheme="minorHAnsi" w:cstheme="minorHAnsi"/>
        </w:rPr>
        <w:t>L-form media containin</w:t>
      </w:r>
      <w:r w:rsidR="00536F77" w:rsidRPr="005F04D1">
        <w:rPr>
          <w:rFonts w:asciiTheme="minorHAnsi" w:hAnsiTheme="minorHAnsi" w:cstheme="minorHAnsi"/>
        </w:rPr>
        <w:t xml:space="preserve">g sucrose </w:t>
      </w:r>
      <w:r w:rsidR="002257A6">
        <w:rPr>
          <w:rFonts w:asciiTheme="minorHAnsi" w:hAnsiTheme="minorHAnsi" w:cstheme="minorHAnsi"/>
        </w:rPr>
        <w:t>can</w:t>
      </w:r>
      <w:r w:rsidR="00536F77" w:rsidRPr="005F04D1">
        <w:rPr>
          <w:rFonts w:asciiTheme="minorHAnsi" w:hAnsiTheme="minorHAnsi" w:cstheme="minorHAnsi"/>
        </w:rPr>
        <w:t xml:space="preserve"> undergo </w:t>
      </w:r>
      <w:r w:rsidR="002257A6">
        <w:rPr>
          <w:rFonts w:asciiTheme="minorHAnsi" w:hAnsiTheme="minorHAnsi" w:cstheme="minorHAnsi"/>
        </w:rPr>
        <w:t xml:space="preserve">varying degrees of </w:t>
      </w:r>
      <w:r w:rsidR="00536F77" w:rsidRPr="005F04D1">
        <w:rPr>
          <w:rFonts w:asciiTheme="minorHAnsi" w:hAnsiTheme="minorHAnsi" w:cstheme="minorHAnsi"/>
        </w:rPr>
        <w:t>car</w:t>
      </w:r>
      <w:r w:rsidR="00A33535" w:rsidRPr="005F04D1">
        <w:rPr>
          <w:rFonts w:asciiTheme="minorHAnsi" w:hAnsiTheme="minorHAnsi" w:cstheme="minorHAnsi"/>
        </w:rPr>
        <w:t>a</w:t>
      </w:r>
      <w:r w:rsidR="00536F77" w:rsidRPr="005F04D1">
        <w:rPr>
          <w:rFonts w:asciiTheme="minorHAnsi" w:hAnsiTheme="minorHAnsi" w:cstheme="minorHAnsi"/>
        </w:rPr>
        <w:t>meliz</w:t>
      </w:r>
      <w:r w:rsidRPr="005F04D1">
        <w:rPr>
          <w:rFonts w:asciiTheme="minorHAnsi" w:hAnsiTheme="minorHAnsi" w:cstheme="minorHAnsi"/>
        </w:rPr>
        <w:t xml:space="preserve">ation following autoclaving, which </w:t>
      </w:r>
      <w:r w:rsidR="002257A6">
        <w:rPr>
          <w:rFonts w:asciiTheme="minorHAnsi" w:hAnsiTheme="minorHAnsi" w:cstheme="minorHAnsi"/>
        </w:rPr>
        <w:t>are</w:t>
      </w:r>
      <w:r w:rsidRPr="005F04D1">
        <w:rPr>
          <w:rFonts w:asciiTheme="minorHAnsi" w:hAnsiTheme="minorHAnsi" w:cstheme="minorHAnsi"/>
        </w:rPr>
        <w:t xml:space="preserve"> associated with </w:t>
      </w:r>
      <w:r w:rsidR="00536F77" w:rsidRPr="005F04D1">
        <w:rPr>
          <w:rFonts w:asciiTheme="minorHAnsi" w:hAnsiTheme="minorHAnsi" w:cstheme="minorHAnsi"/>
        </w:rPr>
        <w:t xml:space="preserve">a </w:t>
      </w:r>
      <w:r w:rsidR="00A33535" w:rsidRPr="005F04D1">
        <w:rPr>
          <w:rFonts w:asciiTheme="minorHAnsi" w:hAnsiTheme="minorHAnsi" w:cstheme="minorHAnsi"/>
        </w:rPr>
        <w:t xml:space="preserve">change in color. </w:t>
      </w:r>
      <w:r w:rsidR="00A33535" w:rsidRPr="00572EE5">
        <w:rPr>
          <w:rFonts w:asciiTheme="minorHAnsi" w:hAnsiTheme="minorHAnsi" w:cstheme="minorHAnsi"/>
          <w:b/>
          <w:bCs/>
        </w:rPr>
        <w:t>Figure 2</w:t>
      </w:r>
      <w:r w:rsidRPr="005F04D1">
        <w:rPr>
          <w:rFonts w:asciiTheme="minorHAnsi" w:hAnsiTheme="minorHAnsi" w:cstheme="minorHAnsi"/>
        </w:rPr>
        <w:t xml:space="preserve"> shows representative outcomes of autoclaving medi</w:t>
      </w:r>
      <w:r w:rsidR="00DD628C">
        <w:rPr>
          <w:rFonts w:asciiTheme="minorHAnsi" w:hAnsiTheme="minorHAnsi" w:cstheme="minorHAnsi"/>
        </w:rPr>
        <w:t>a</w:t>
      </w:r>
      <w:r w:rsidRPr="005F04D1">
        <w:rPr>
          <w:rFonts w:asciiTheme="minorHAnsi" w:hAnsiTheme="minorHAnsi" w:cstheme="minorHAnsi"/>
        </w:rPr>
        <w:t xml:space="preserve"> containing sucrose.</w:t>
      </w:r>
      <w:r w:rsidR="00B90012">
        <w:rPr>
          <w:rFonts w:asciiTheme="minorHAnsi" w:hAnsiTheme="minorHAnsi" w:cstheme="minorHAnsi"/>
        </w:rPr>
        <w:t xml:space="preserve"> </w:t>
      </w:r>
      <w:r w:rsidR="0078503F" w:rsidRPr="00572EE5">
        <w:rPr>
          <w:rFonts w:asciiTheme="minorHAnsi" w:hAnsiTheme="minorHAnsi" w:cstheme="minorHAnsi"/>
          <w:b/>
          <w:bCs/>
        </w:rPr>
        <w:t>Fig</w:t>
      </w:r>
      <w:r w:rsidR="00D141CF" w:rsidRPr="00572EE5">
        <w:rPr>
          <w:rFonts w:asciiTheme="minorHAnsi" w:hAnsiTheme="minorHAnsi" w:cstheme="minorHAnsi"/>
          <w:b/>
          <w:bCs/>
        </w:rPr>
        <w:t>ure</w:t>
      </w:r>
      <w:r w:rsidR="0078503F" w:rsidRPr="00572EE5">
        <w:rPr>
          <w:rFonts w:asciiTheme="minorHAnsi" w:hAnsiTheme="minorHAnsi" w:cstheme="minorHAnsi"/>
          <w:b/>
          <w:bCs/>
        </w:rPr>
        <w:t xml:space="preserve"> 2</w:t>
      </w:r>
      <w:r w:rsidR="00536F77" w:rsidRPr="00572EE5">
        <w:rPr>
          <w:rFonts w:asciiTheme="minorHAnsi" w:hAnsiTheme="minorHAnsi" w:cstheme="minorHAnsi"/>
          <w:b/>
          <w:bCs/>
        </w:rPr>
        <w:t>A</w:t>
      </w:r>
      <w:r w:rsidR="00536F77" w:rsidRPr="005F04D1">
        <w:rPr>
          <w:rFonts w:asciiTheme="minorHAnsi" w:hAnsiTheme="minorHAnsi" w:cstheme="minorHAnsi"/>
        </w:rPr>
        <w:t xml:space="preserve"> shows a typical </w:t>
      </w:r>
      <w:r w:rsidRPr="005F04D1">
        <w:rPr>
          <w:rFonts w:asciiTheme="minorHAnsi" w:hAnsiTheme="minorHAnsi" w:cstheme="minorHAnsi"/>
        </w:rPr>
        <w:t>example of LM medi</w:t>
      </w:r>
      <w:r w:rsidR="0005297C">
        <w:rPr>
          <w:rFonts w:asciiTheme="minorHAnsi" w:hAnsiTheme="minorHAnsi" w:cstheme="minorHAnsi"/>
        </w:rPr>
        <w:t>um</w:t>
      </w:r>
      <w:r w:rsidRPr="005F04D1">
        <w:rPr>
          <w:rFonts w:asciiTheme="minorHAnsi" w:hAnsiTheme="minorHAnsi" w:cstheme="minorHAnsi"/>
        </w:rPr>
        <w:t xml:space="preserve">, which </w:t>
      </w:r>
      <w:r w:rsidR="002257A6">
        <w:rPr>
          <w:rFonts w:asciiTheme="minorHAnsi" w:hAnsiTheme="minorHAnsi" w:cstheme="minorHAnsi"/>
        </w:rPr>
        <w:t xml:space="preserve">has </w:t>
      </w:r>
      <w:r w:rsidRPr="005F04D1">
        <w:rPr>
          <w:rFonts w:asciiTheme="minorHAnsi" w:hAnsiTheme="minorHAnsi" w:cstheme="minorHAnsi"/>
        </w:rPr>
        <w:t>turn</w:t>
      </w:r>
      <w:r w:rsidR="002257A6">
        <w:rPr>
          <w:rFonts w:asciiTheme="minorHAnsi" w:hAnsiTheme="minorHAnsi" w:cstheme="minorHAnsi"/>
        </w:rPr>
        <w:t>ed</w:t>
      </w:r>
      <w:r w:rsidR="00536F77" w:rsidRPr="005F04D1">
        <w:rPr>
          <w:rFonts w:asciiTheme="minorHAnsi" w:hAnsiTheme="minorHAnsi" w:cstheme="minorHAnsi"/>
        </w:rPr>
        <w:t xml:space="preserve"> </w:t>
      </w:r>
      <w:r w:rsidR="0078503F" w:rsidRPr="005F04D1">
        <w:rPr>
          <w:rFonts w:asciiTheme="minorHAnsi" w:hAnsiTheme="minorHAnsi" w:cstheme="minorHAnsi"/>
        </w:rPr>
        <w:t>amber</w:t>
      </w:r>
      <w:r w:rsidRPr="005F04D1">
        <w:rPr>
          <w:rFonts w:asciiTheme="minorHAnsi" w:hAnsiTheme="minorHAnsi" w:cstheme="minorHAnsi"/>
        </w:rPr>
        <w:t xml:space="preserve"> </w:t>
      </w:r>
      <w:r w:rsidR="00536F77" w:rsidRPr="005F04D1">
        <w:rPr>
          <w:rFonts w:asciiTheme="minorHAnsi" w:hAnsiTheme="minorHAnsi" w:cstheme="minorHAnsi"/>
        </w:rPr>
        <w:t xml:space="preserve">in </w:t>
      </w:r>
      <w:r w:rsidRPr="005F04D1">
        <w:rPr>
          <w:rFonts w:asciiTheme="minorHAnsi" w:hAnsiTheme="minorHAnsi" w:cstheme="minorHAnsi"/>
        </w:rPr>
        <w:t xml:space="preserve">color </w:t>
      </w:r>
      <w:r w:rsidR="0078503F" w:rsidRPr="005F04D1">
        <w:rPr>
          <w:rFonts w:asciiTheme="minorHAnsi" w:hAnsiTheme="minorHAnsi" w:cstheme="minorHAnsi"/>
        </w:rPr>
        <w:t>following the autoclaving</w:t>
      </w:r>
      <w:r w:rsidRPr="005F04D1">
        <w:rPr>
          <w:rFonts w:asciiTheme="minorHAnsi" w:hAnsiTheme="minorHAnsi" w:cstheme="minorHAnsi"/>
        </w:rPr>
        <w:t xml:space="preserve">. </w:t>
      </w:r>
      <w:r w:rsidR="0078503F" w:rsidRPr="00572EE5">
        <w:rPr>
          <w:rFonts w:asciiTheme="minorHAnsi" w:hAnsiTheme="minorHAnsi" w:cstheme="minorHAnsi"/>
          <w:b/>
          <w:bCs/>
        </w:rPr>
        <w:t>Fig</w:t>
      </w:r>
      <w:r w:rsidR="00D141CF" w:rsidRPr="00572EE5">
        <w:rPr>
          <w:rFonts w:asciiTheme="minorHAnsi" w:hAnsiTheme="minorHAnsi" w:cstheme="minorHAnsi"/>
          <w:b/>
          <w:bCs/>
        </w:rPr>
        <w:t>ure</w:t>
      </w:r>
      <w:r w:rsidR="0078503F" w:rsidRPr="00572EE5">
        <w:rPr>
          <w:rFonts w:asciiTheme="minorHAnsi" w:hAnsiTheme="minorHAnsi" w:cstheme="minorHAnsi"/>
          <w:b/>
          <w:bCs/>
        </w:rPr>
        <w:t xml:space="preserve"> 2B</w:t>
      </w:r>
      <w:r w:rsidR="0078503F" w:rsidRPr="005F04D1">
        <w:rPr>
          <w:rFonts w:asciiTheme="minorHAnsi" w:hAnsiTheme="minorHAnsi" w:cstheme="minorHAnsi"/>
        </w:rPr>
        <w:t xml:space="preserve"> shows a typical example of </w:t>
      </w:r>
      <w:r w:rsidR="00775A5E" w:rsidRPr="005F04D1">
        <w:rPr>
          <w:rFonts w:asciiTheme="minorHAnsi" w:hAnsiTheme="minorHAnsi" w:cstheme="minorHAnsi"/>
        </w:rPr>
        <w:t>1.16</w:t>
      </w:r>
      <w:r w:rsidR="00E34A07">
        <w:rPr>
          <w:rFonts w:asciiTheme="minorHAnsi" w:hAnsiTheme="minorHAnsi" w:cstheme="minorHAnsi"/>
        </w:rPr>
        <w:t xml:space="preserve"> </w:t>
      </w:r>
      <w:r w:rsidR="00775A5E" w:rsidRPr="005F04D1">
        <w:rPr>
          <w:rFonts w:asciiTheme="minorHAnsi" w:hAnsiTheme="minorHAnsi" w:cstheme="minorHAnsi"/>
        </w:rPr>
        <w:t>M sucrose soluti</w:t>
      </w:r>
      <w:r w:rsidR="008B0D64" w:rsidRPr="005F04D1">
        <w:rPr>
          <w:rFonts w:asciiTheme="minorHAnsi" w:hAnsiTheme="minorHAnsi" w:cstheme="minorHAnsi"/>
        </w:rPr>
        <w:t>on (2</w:t>
      </w:r>
      <w:r w:rsidR="005652F1">
        <w:rPr>
          <w:rFonts w:asciiTheme="minorHAnsi" w:hAnsiTheme="minorHAnsi" w:cstheme="minorHAnsi"/>
        </w:rPr>
        <w:t xml:space="preserve"> </w:t>
      </w:r>
      <w:r w:rsidR="008B0D64" w:rsidRPr="005F04D1">
        <w:rPr>
          <w:rFonts w:asciiTheme="minorHAnsi" w:hAnsiTheme="minorHAnsi" w:cstheme="minorHAnsi"/>
        </w:rPr>
        <w:t>x concentration required</w:t>
      </w:r>
      <w:r w:rsidR="00775A5E" w:rsidRPr="005F04D1">
        <w:rPr>
          <w:rFonts w:asciiTheme="minorHAnsi" w:hAnsiTheme="minorHAnsi" w:cstheme="minorHAnsi"/>
        </w:rPr>
        <w:t xml:space="preserve"> for making LM medi</w:t>
      </w:r>
      <w:r w:rsidR="0005297C">
        <w:rPr>
          <w:rFonts w:asciiTheme="minorHAnsi" w:hAnsiTheme="minorHAnsi" w:cstheme="minorHAnsi"/>
        </w:rPr>
        <w:t>um</w:t>
      </w:r>
      <w:r w:rsidR="00775A5E" w:rsidRPr="005F04D1">
        <w:rPr>
          <w:rFonts w:asciiTheme="minorHAnsi" w:hAnsiTheme="minorHAnsi" w:cstheme="minorHAnsi"/>
        </w:rPr>
        <w:t>) following autoclaving</w:t>
      </w:r>
      <w:r w:rsidR="00D141CF" w:rsidRPr="005F04D1">
        <w:rPr>
          <w:rFonts w:asciiTheme="minorHAnsi" w:hAnsiTheme="minorHAnsi" w:cstheme="minorHAnsi"/>
        </w:rPr>
        <w:t>.</w:t>
      </w:r>
      <w:r w:rsidR="00B90012">
        <w:rPr>
          <w:rFonts w:asciiTheme="minorHAnsi" w:hAnsiTheme="minorHAnsi" w:cstheme="minorHAnsi"/>
        </w:rPr>
        <w:t xml:space="preserve"> </w:t>
      </w:r>
      <w:r w:rsidR="00536F77" w:rsidRPr="005F04D1">
        <w:rPr>
          <w:rFonts w:asciiTheme="minorHAnsi" w:hAnsiTheme="minorHAnsi" w:cstheme="minorHAnsi"/>
        </w:rPr>
        <w:t>Occasionally, LM medi</w:t>
      </w:r>
      <w:r w:rsidR="0005297C">
        <w:rPr>
          <w:rFonts w:asciiTheme="minorHAnsi" w:hAnsiTheme="minorHAnsi" w:cstheme="minorHAnsi"/>
        </w:rPr>
        <w:t>um</w:t>
      </w:r>
      <w:r w:rsidR="00D141CF" w:rsidRPr="005F04D1">
        <w:rPr>
          <w:rFonts w:asciiTheme="minorHAnsi" w:hAnsiTheme="minorHAnsi" w:cstheme="minorHAnsi"/>
        </w:rPr>
        <w:t xml:space="preserve"> or sucrose</w:t>
      </w:r>
      <w:r w:rsidR="00536F77" w:rsidRPr="005F04D1">
        <w:rPr>
          <w:rFonts w:asciiTheme="minorHAnsi" w:hAnsiTheme="minorHAnsi" w:cstheme="minorHAnsi"/>
        </w:rPr>
        <w:t xml:space="preserve"> m</w:t>
      </w:r>
      <w:r w:rsidR="002257A6">
        <w:rPr>
          <w:rFonts w:asciiTheme="minorHAnsi" w:hAnsiTheme="minorHAnsi" w:cstheme="minorHAnsi"/>
        </w:rPr>
        <w:t>ay</w:t>
      </w:r>
      <w:r w:rsidR="00536F77" w:rsidRPr="005F04D1">
        <w:rPr>
          <w:rFonts w:asciiTheme="minorHAnsi" w:hAnsiTheme="minorHAnsi" w:cstheme="minorHAnsi"/>
        </w:rPr>
        <w:t xml:space="preserve"> undergo extensive car</w:t>
      </w:r>
      <w:r w:rsidR="0078503F" w:rsidRPr="005F04D1">
        <w:rPr>
          <w:rFonts w:asciiTheme="minorHAnsi" w:hAnsiTheme="minorHAnsi" w:cstheme="minorHAnsi"/>
        </w:rPr>
        <w:t>a</w:t>
      </w:r>
      <w:r w:rsidR="00536F77" w:rsidRPr="005F04D1">
        <w:rPr>
          <w:rFonts w:asciiTheme="minorHAnsi" w:hAnsiTheme="minorHAnsi" w:cstheme="minorHAnsi"/>
        </w:rPr>
        <w:t xml:space="preserve">melization during autoclaving, and </w:t>
      </w:r>
      <w:r w:rsidR="00E203B4" w:rsidRPr="005F04D1">
        <w:rPr>
          <w:rFonts w:asciiTheme="minorHAnsi" w:hAnsiTheme="minorHAnsi" w:cstheme="minorHAnsi"/>
        </w:rPr>
        <w:t>it is</w:t>
      </w:r>
      <w:r w:rsidR="00536F77" w:rsidRPr="005F04D1">
        <w:rPr>
          <w:rFonts w:asciiTheme="minorHAnsi" w:hAnsiTheme="minorHAnsi" w:cstheme="minorHAnsi"/>
        </w:rPr>
        <w:t xml:space="preserve"> not recommended to us</w:t>
      </w:r>
      <w:r w:rsidR="00E203B4" w:rsidRPr="005F04D1">
        <w:rPr>
          <w:rFonts w:asciiTheme="minorHAnsi" w:hAnsiTheme="minorHAnsi" w:cstheme="minorHAnsi"/>
        </w:rPr>
        <w:t>e the medi</w:t>
      </w:r>
      <w:r w:rsidR="00DD628C">
        <w:rPr>
          <w:rFonts w:asciiTheme="minorHAnsi" w:hAnsiTheme="minorHAnsi" w:cstheme="minorHAnsi"/>
        </w:rPr>
        <w:t>um</w:t>
      </w:r>
      <w:r w:rsidR="00536F77" w:rsidRPr="005F04D1">
        <w:rPr>
          <w:rFonts w:asciiTheme="minorHAnsi" w:hAnsiTheme="minorHAnsi" w:cstheme="minorHAnsi"/>
        </w:rPr>
        <w:t xml:space="preserve"> if th</w:t>
      </w:r>
      <w:r w:rsidR="00E203B4" w:rsidRPr="005F04D1">
        <w:rPr>
          <w:rFonts w:asciiTheme="minorHAnsi" w:hAnsiTheme="minorHAnsi" w:cstheme="minorHAnsi"/>
        </w:rPr>
        <w:t>is</w:t>
      </w:r>
      <w:r w:rsidR="00536F77" w:rsidRPr="005F04D1">
        <w:rPr>
          <w:rFonts w:asciiTheme="minorHAnsi" w:hAnsiTheme="minorHAnsi" w:cstheme="minorHAnsi"/>
        </w:rPr>
        <w:t xml:space="preserve"> happens. </w:t>
      </w:r>
      <w:r w:rsidRPr="00572EE5">
        <w:rPr>
          <w:rFonts w:asciiTheme="minorHAnsi" w:hAnsiTheme="minorHAnsi" w:cstheme="minorHAnsi"/>
          <w:b/>
          <w:bCs/>
        </w:rPr>
        <w:t>Fig</w:t>
      </w:r>
      <w:r w:rsidR="00D141CF" w:rsidRPr="00572EE5">
        <w:rPr>
          <w:rFonts w:asciiTheme="minorHAnsi" w:hAnsiTheme="minorHAnsi" w:cstheme="minorHAnsi"/>
          <w:b/>
          <w:bCs/>
        </w:rPr>
        <w:t>ure 2C</w:t>
      </w:r>
      <w:r w:rsidRPr="005F04D1">
        <w:rPr>
          <w:rFonts w:asciiTheme="minorHAnsi" w:hAnsiTheme="minorHAnsi" w:cstheme="minorHAnsi"/>
        </w:rPr>
        <w:t xml:space="preserve"> shows</w:t>
      </w:r>
      <w:r w:rsidR="00D141CF" w:rsidRPr="005F04D1">
        <w:rPr>
          <w:rFonts w:asciiTheme="minorHAnsi" w:hAnsiTheme="minorHAnsi" w:cstheme="minorHAnsi"/>
        </w:rPr>
        <w:t xml:space="preserve"> an example</w:t>
      </w:r>
      <w:r w:rsidR="00E203B4" w:rsidRPr="005F04D1">
        <w:rPr>
          <w:rFonts w:asciiTheme="minorHAnsi" w:hAnsiTheme="minorHAnsi" w:cstheme="minorHAnsi"/>
        </w:rPr>
        <w:t xml:space="preserve"> of</w:t>
      </w:r>
      <w:r w:rsidR="00D141CF" w:rsidRPr="005F04D1">
        <w:rPr>
          <w:rFonts w:asciiTheme="minorHAnsi" w:hAnsiTheme="minorHAnsi" w:cstheme="minorHAnsi"/>
        </w:rPr>
        <w:t xml:space="preserve"> over-caramelized sucrose</w:t>
      </w:r>
      <w:r w:rsidR="00536F77" w:rsidRPr="005F04D1">
        <w:rPr>
          <w:rFonts w:asciiTheme="minorHAnsi" w:hAnsiTheme="minorHAnsi" w:cstheme="minorHAnsi"/>
        </w:rPr>
        <w:t xml:space="preserve"> medi</w:t>
      </w:r>
      <w:r w:rsidR="009F0C6C">
        <w:rPr>
          <w:rFonts w:asciiTheme="minorHAnsi" w:hAnsiTheme="minorHAnsi" w:cstheme="minorHAnsi"/>
        </w:rPr>
        <w:t>um</w:t>
      </w:r>
      <w:r w:rsidR="00536F77" w:rsidRPr="005F04D1">
        <w:rPr>
          <w:rFonts w:asciiTheme="minorHAnsi" w:hAnsiTheme="minorHAnsi" w:cstheme="minorHAnsi"/>
        </w:rPr>
        <w:t xml:space="preserve">. </w:t>
      </w:r>
    </w:p>
    <w:p w14:paraId="07353C64" w14:textId="77777777" w:rsidR="00572EE5" w:rsidRPr="005F04D1" w:rsidRDefault="00572EE5" w:rsidP="00572EE5">
      <w:pPr>
        <w:contextualSpacing/>
        <w:jc w:val="both"/>
        <w:rPr>
          <w:rFonts w:asciiTheme="minorHAnsi" w:hAnsiTheme="minorHAnsi" w:cstheme="minorHAnsi"/>
        </w:rPr>
      </w:pPr>
    </w:p>
    <w:p w14:paraId="79B563EE" w14:textId="71BDDF96" w:rsidR="008B0D64" w:rsidRDefault="008B0D64" w:rsidP="00572EE5">
      <w:pPr>
        <w:contextualSpacing/>
        <w:jc w:val="both"/>
        <w:rPr>
          <w:rFonts w:asciiTheme="minorHAnsi" w:hAnsiTheme="minorHAnsi" w:cstheme="minorHAnsi"/>
        </w:rPr>
      </w:pPr>
      <w:r w:rsidRPr="005F04D1">
        <w:rPr>
          <w:rFonts w:asciiTheme="minorHAnsi" w:hAnsiTheme="minorHAnsi" w:cstheme="minorHAnsi"/>
        </w:rPr>
        <w:t>L-form bacteria can be h</w:t>
      </w:r>
      <w:r w:rsidR="005652F1">
        <w:rPr>
          <w:rFonts w:asciiTheme="minorHAnsi" w:hAnsiTheme="minorHAnsi" w:cstheme="minorHAnsi"/>
        </w:rPr>
        <w:t xml:space="preserve">ighly heterogeneous and </w:t>
      </w:r>
      <w:r w:rsidR="005652F1" w:rsidRPr="00572EE5">
        <w:rPr>
          <w:rFonts w:asciiTheme="minorHAnsi" w:hAnsiTheme="minorHAnsi" w:cstheme="minorHAnsi"/>
          <w:b/>
          <w:bCs/>
        </w:rPr>
        <w:t>Figure 3</w:t>
      </w:r>
      <w:r w:rsidRPr="005F04D1">
        <w:rPr>
          <w:rFonts w:asciiTheme="minorHAnsi" w:hAnsiTheme="minorHAnsi" w:cstheme="minorHAnsi"/>
        </w:rPr>
        <w:t xml:space="preserve"> shows examples of L-form-like structures observable in patient urine sample</w:t>
      </w:r>
      <w:r w:rsidR="00987AEC" w:rsidRPr="005F04D1">
        <w:rPr>
          <w:rFonts w:asciiTheme="minorHAnsi" w:hAnsiTheme="minorHAnsi" w:cstheme="minorHAnsi"/>
        </w:rPr>
        <w:t>s</w:t>
      </w:r>
      <w:r w:rsidRPr="005F04D1">
        <w:rPr>
          <w:rFonts w:asciiTheme="minorHAnsi" w:hAnsiTheme="minorHAnsi" w:cstheme="minorHAnsi"/>
        </w:rPr>
        <w:t xml:space="preserve">. To confirm </w:t>
      </w:r>
      <w:r w:rsidR="00987AEC" w:rsidRPr="005F04D1">
        <w:rPr>
          <w:rFonts w:asciiTheme="minorHAnsi" w:hAnsiTheme="minorHAnsi" w:cstheme="minorHAnsi"/>
        </w:rPr>
        <w:t xml:space="preserve">the </w:t>
      </w:r>
      <w:r w:rsidRPr="005F04D1">
        <w:rPr>
          <w:rFonts w:asciiTheme="minorHAnsi" w:hAnsiTheme="minorHAnsi" w:cstheme="minorHAnsi"/>
        </w:rPr>
        <w:t>bacterial origin of the L-form</w:t>
      </w:r>
      <w:r w:rsidR="002F7B20" w:rsidRPr="005F04D1">
        <w:rPr>
          <w:rFonts w:asciiTheme="minorHAnsi" w:hAnsiTheme="minorHAnsi" w:cstheme="minorHAnsi"/>
        </w:rPr>
        <w:t>-like structures</w:t>
      </w:r>
      <w:r w:rsidRPr="005F04D1">
        <w:rPr>
          <w:rFonts w:asciiTheme="minorHAnsi" w:hAnsiTheme="minorHAnsi" w:cstheme="minorHAnsi"/>
        </w:rPr>
        <w:t xml:space="preserve"> </w:t>
      </w:r>
      <w:r w:rsidR="002F7B20" w:rsidRPr="005F04D1">
        <w:rPr>
          <w:rFonts w:asciiTheme="minorHAnsi" w:hAnsiTheme="minorHAnsi" w:cstheme="minorHAnsi"/>
        </w:rPr>
        <w:t xml:space="preserve">found in urine samples, </w:t>
      </w:r>
      <w:r w:rsidR="002257A6">
        <w:rPr>
          <w:rFonts w:asciiTheme="minorHAnsi" w:hAnsiTheme="minorHAnsi" w:cstheme="minorHAnsi"/>
        </w:rPr>
        <w:t>FISH</w:t>
      </w:r>
      <w:r w:rsidR="002F7B20" w:rsidRPr="005F04D1">
        <w:rPr>
          <w:rFonts w:asciiTheme="minorHAnsi" w:hAnsiTheme="minorHAnsi" w:cstheme="minorHAnsi"/>
        </w:rPr>
        <w:t xml:space="preserve"> with fluorescent probes targeting bacterial se</w:t>
      </w:r>
      <w:r w:rsidR="00BF7F7B">
        <w:rPr>
          <w:rFonts w:asciiTheme="minorHAnsi" w:hAnsiTheme="minorHAnsi" w:cstheme="minorHAnsi"/>
        </w:rPr>
        <w:t>quences is recommended</w:t>
      </w:r>
      <w:r w:rsidR="00BF7F7B" w:rsidRPr="00BF7F7B">
        <w:rPr>
          <w:rFonts w:asciiTheme="minorHAnsi" w:hAnsiTheme="minorHAnsi" w:cstheme="minorHAnsi"/>
          <w:vertAlign w:val="superscript"/>
        </w:rPr>
        <w:t>1</w:t>
      </w:r>
      <w:r w:rsidR="00EB47AF">
        <w:rPr>
          <w:rFonts w:asciiTheme="minorHAnsi" w:hAnsiTheme="minorHAnsi" w:cstheme="minorHAnsi"/>
          <w:vertAlign w:val="superscript"/>
        </w:rPr>
        <w:t>0,2</w:t>
      </w:r>
      <w:r w:rsidR="006546BD">
        <w:rPr>
          <w:rFonts w:asciiTheme="minorHAnsi" w:hAnsiTheme="minorHAnsi" w:cstheme="minorHAnsi"/>
          <w:vertAlign w:val="superscript"/>
        </w:rPr>
        <w:t>3</w:t>
      </w:r>
      <w:r w:rsidR="002F7B20" w:rsidRPr="005F04D1">
        <w:rPr>
          <w:rFonts w:asciiTheme="minorHAnsi" w:hAnsiTheme="minorHAnsi" w:cstheme="minorHAnsi"/>
        </w:rPr>
        <w:t>.</w:t>
      </w:r>
    </w:p>
    <w:p w14:paraId="1C37705C" w14:textId="77777777" w:rsidR="00572EE5" w:rsidRDefault="00572EE5" w:rsidP="00572EE5">
      <w:pPr>
        <w:contextualSpacing/>
        <w:jc w:val="both"/>
        <w:rPr>
          <w:rFonts w:asciiTheme="minorHAnsi" w:hAnsiTheme="minorHAnsi" w:cstheme="minorHAnsi"/>
        </w:rPr>
      </w:pPr>
    </w:p>
    <w:p w14:paraId="5EDC674B" w14:textId="59186C7D" w:rsidR="005652F1" w:rsidRPr="005F04D1" w:rsidRDefault="00D56A75" w:rsidP="00572EE5">
      <w:pPr>
        <w:contextualSpacing/>
        <w:jc w:val="both"/>
        <w:rPr>
          <w:rFonts w:asciiTheme="minorHAnsi" w:hAnsiTheme="minorHAnsi" w:cstheme="minorHAnsi"/>
        </w:rPr>
      </w:pPr>
      <w:r>
        <w:rPr>
          <w:rFonts w:asciiTheme="minorHAnsi" w:hAnsiTheme="minorHAnsi" w:cstheme="minorHAnsi"/>
        </w:rPr>
        <w:lastRenderedPageBreak/>
        <w:t>Growth</w:t>
      </w:r>
      <w:r w:rsidR="00D844CA">
        <w:rPr>
          <w:rFonts w:asciiTheme="minorHAnsi" w:hAnsiTheme="minorHAnsi" w:cstheme="minorHAnsi"/>
        </w:rPr>
        <w:t xml:space="preserve"> level</w:t>
      </w:r>
      <w:r w:rsidR="009841F0">
        <w:rPr>
          <w:rFonts w:asciiTheme="minorHAnsi" w:hAnsiTheme="minorHAnsi" w:cstheme="minorHAnsi"/>
        </w:rPr>
        <w:t>s</w:t>
      </w:r>
      <w:r w:rsidR="00D844CA">
        <w:rPr>
          <w:rFonts w:asciiTheme="minorHAnsi" w:hAnsiTheme="minorHAnsi" w:cstheme="minorHAnsi"/>
        </w:rPr>
        <w:t xml:space="preserve"> </w:t>
      </w:r>
      <w:r>
        <w:rPr>
          <w:rFonts w:asciiTheme="minorHAnsi" w:hAnsiTheme="minorHAnsi" w:cstheme="minorHAnsi"/>
        </w:rPr>
        <w:t xml:space="preserve">of L-forms induced </w:t>
      </w:r>
      <w:r w:rsidR="009841F0">
        <w:rPr>
          <w:rFonts w:asciiTheme="minorHAnsi" w:hAnsiTheme="minorHAnsi" w:cstheme="minorHAnsi"/>
        </w:rPr>
        <w:t>under</w:t>
      </w:r>
      <w:r>
        <w:rPr>
          <w:rFonts w:asciiTheme="minorHAnsi" w:hAnsiTheme="minorHAnsi" w:cstheme="minorHAnsi"/>
        </w:rPr>
        <w:t xml:space="preserve"> laboratory conditions </w:t>
      </w:r>
      <w:r w:rsidR="009841F0">
        <w:rPr>
          <w:rFonts w:asciiTheme="minorHAnsi" w:hAnsiTheme="minorHAnsi" w:cstheme="minorHAnsi"/>
        </w:rPr>
        <w:t>are</w:t>
      </w:r>
      <w:r>
        <w:rPr>
          <w:rFonts w:asciiTheme="minorHAnsi" w:hAnsiTheme="minorHAnsi" w:cstheme="minorHAnsi"/>
        </w:rPr>
        <w:t xml:space="preserve"> strain specific. </w:t>
      </w:r>
      <w:r w:rsidRPr="00572EE5">
        <w:rPr>
          <w:rFonts w:asciiTheme="minorHAnsi" w:hAnsiTheme="minorHAnsi" w:cstheme="minorHAnsi"/>
          <w:b/>
          <w:bCs/>
        </w:rPr>
        <w:t>Figure 4B</w:t>
      </w:r>
      <w:r>
        <w:rPr>
          <w:rFonts w:asciiTheme="minorHAnsi" w:hAnsiTheme="minorHAnsi" w:cstheme="minorHAnsi"/>
        </w:rPr>
        <w:t xml:space="preserve"> shows an example of </w:t>
      </w:r>
      <w:r>
        <w:rPr>
          <w:rFonts w:asciiTheme="minorHAnsi" w:hAnsiTheme="minorHAnsi" w:cstheme="minorHAnsi"/>
          <w:i/>
        </w:rPr>
        <w:t>Bacillus subtil</w:t>
      </w:r>
      <w:r w:rsidRPr="00D56A75">
        <w:rPr>
          <w:rFonts w:asciiTheme="minorHAnsi" w:hAnsiTheme="minorHAnsi" w:cstheme="minorHAnsi"/>
          <w:i/>
        </w:rPr>
        <w:t xml:space="preserve">is </w:t>
      </w:r>
      <w:r>
        <w:rPr>
          <w:rFonts w:asciiTheme="minorHAnsi" w:hAnsiTheme="minorHAnsi" w:cstheme="minorHAnsi"/>
        </w:rPr>
        <w:t xml:space="preserve">L-form growth and </w:t>
      </w:r>
      <w:r w:rsidRPr="00572EE5">
        <w:rPr>
          <w:rFonts w:asciiTheme="minorHAnsi" w:hAnsiTheme="minorHAnsi" w:cstheme="minorHAnsi"/>
          <w:b/>
          <w:bCs/>
        </w:rPr>
        <w:t>Figure 4C</w:t>
      </w:r>
      <w:r>
        <w:rPr>
          <w:rFonts w:asciiTheme="minorHAnsi" w:hAnsiTheme="minorHAnsi" w:cstheme="minorHAnsi"/>
        </w:rPr>
        <w:t xml:space="preserve"> shows </w:t>
      </w:r>
      <w:r w:rsidR="009841F0">
        <w:rPr>
          <w:rFonts w:asciiTheme="minorHAnsi" w:hAnsiTheme="minorHAnsi" w:cstheme="minorHAnsi"/>
        </w:rPr>
        <w:t xml:space="preserve">the </w:t>
      </w:r>
      <w:r>
        <w:rPr>
          <w:rFonts w:asciiTheme="minorHAnsi" w:hAnsiTheme="minorHAnsi" w:cstheme="minorHAnsi"/>
        </w:rPr>
        <w:t xml:space="preserve">microscopic appearance of L-forms induced in </w:t>
      </w:r>
      <w:r w:rsidR="00E532FB" w:rsidRPr="00572EE5">
        <w:rPr>
          <w:rFonts w:asciiTheme="minorHAnsi" w:hAnsiTheme="minorHAnsi" w:cstheme="minorHAnsi"/>
          <w:b/>
          <w:bCs/>
        </w:rPr>
        <w:t xml:space="preserve">Figure </w:t>
      </w:r>
      <w:r w:rsidRPr="00572EE5">
        <w:rPr>
          <w:rFonts w:asciiTheme="minorHAnsi" w:hAnsiTheme="minorHAnsi" w:cstheme="minorHAnsi"/>
          <w:b/>
          <w:bCs/>
        </w:rPr>
        <w:t>4B</w:t>
      </w:r>
      <w:r>
        <w:rPr>
          <w:rFonts w:asciiTheme="minorHAnsi" w:hAnsiTheme="minorHAnsi" w:cstheme="minorHAnsi"/>
        </w:rPr>
        <w:t xml:space="preserve">. </w:t>
      </w:r>
    </w:p>
    <w:p w14:paraId="58A44580" w14:textId="06941068" w:rsidR="008B0D64" w:rsidRPr="005F04D1" w:rsidRDefault="008B0D64" w:rsidP="00572EE5">
      <w:pPr>
        <w:contextualSpacing/>
        <w:jc w:val="both"/>
        <w:rPr>
          <w:rFonts w:asciiTheme="minorHAnsi" w:hAnsiTheme="minorHAnsi" w:cstheme="minorHAnsi"/>
        </w:rPr>
      </w:pPr>
    </w:p>
    <w:p w14:paraId="04F192AC" w14:textId="426D2622" w:rsidR="00A33535" w:rsidRPr="00572EE5" w:rsidRDefault="00B32616" w:rsidP="00572EE5">
      <w:pPr>
        <w:contextualSpacing/>
        <w:jc w:val="both"/>
        <w:rPr>
          <w:rFonts w:asciiTheme="minorHAnsi" w:hAnsiTheme="minorHAnsi" w:cstheme="minorHAnsi"/>
          <w:color w:val="808080"/>
        </w:rPr>
      </w:pPr>
      <w:r w:rsidRPr="005F04D1">
        <w:rPr>
          <w:rFonts w:asciiTheme="minorHAnsi" w:hAnsiTheme="minorHAnsi" w:cstheme="minorHAnsi"/>
          <w:b/>
        </w:rPr>
        <w:t xml:space="preserve">FIGURE </w:t>
      </w:r>
      <w:r w:rsidR="0013621E" w:rsidRPr="005F04D1">
        <w:rPr>
          <w:rFonts w:asciiTheme="minorHAnsi" w:hAnsiTheme="minorHAnsi" w:cstheme="minorHAnsi"/>
          <w:b/>
        </w:rPr>
        <w:t xml:space="preserve">AND TABLE </w:t>
      </w:r>
      <w:r w:rsidRPr="005F04D1">
        <w:rPr>
          <w:rFonts w:asciiTheme="minorHAnsi" w:hAnsiTheme="minorHAnsi" w:cstheme="minorHAnsi"/>
          <w:b/>
        </w:rPr>
        <w:t>LEGENDS:</w:t>
      </w:r>
      <w:r w:rsidRPr="005F04D1">
        <w:rPr>
          <w:rFonts w:asciiTheme="minorHAnsi" w:hAnsiTheme="minorHAnsi" w:cstheme="minorHAnsi"/>
          <w:color w:val="808080"/>
        </w:rPr>
        <w:t xml:space="preserve"> </w:t>
      </w:r>
    </w:p>
    <w:p w14:paraId="25FA152E" w14:textId="64B378E6" w:rsidR="00E15E5A" w:rsidRPr="005F04D1" w:rsidRDefault="00EE0683" w:rsidP="00572EE5">
      <w:pPr>
        <w:contextualSpacing/>
        <w:jc w:val="both"/>
        <w:rPr>
          <w:rFonts w:asciiTheme="minorHAnsi" w:eastAsiaTheme="minorEastAsia" w:hAnsiTheme="minorHAnsi" w:cstheme="minorHAnsi"/>
          <w:bCs/>
          <w:color w:val="000000" w:themeColor="text1"/>
          <w:kern w:val="24"/>
          <w:lang w:eastAsia="en-GB"/>
        </w:rPr>
      </w:pPr>
      <w:r>
        <w:rPr>
          <w:rFonts w:asciiTheme="minorHAnsi" w:eastAsiaTheme="minorEastAsia" w:hAnsiTheme="minorHAnsi" w:cstheme="minorHAnsi"/>
          <w:b/>
          <w:bCs/>
          <w:color w:val="000000" w:themeColor="text1"/>
          <w:kern w:val="24"/>
          <w:lang w:eastAsia="en-GB"/>
        </w:rPr>
        <w:t>Figure 1:</w:t>
      </w:r>
      <w:r w:rsidR="00E15E5A" w:rsidRPr="005F04D1">
        <w:rPr>
          <w:rFonts w:asciiTheme="minorHAnsi" w:eastAsiaTheme="minorEastAsia" w:hAnsiTheme="minorHAnsi" w:cstheme="minorHAnsi"/>
          <w:b/>
          <w:bCs/>
          <w:color w:val="000000" w:themeColor="text1"/>
          <w:kern w:val="24"/>
          <w:lang w:eastAsia="en-GB"/>
        </w:rPr>
        <w:t xml:space="preserve"> Isolation of L-forms using </w:t>
      </w:r>
      <w:r>
        <w:rPr>
          <w:rFonts w:asciiTheme="minorHAnsi" w:eastAsiaTheme="minorEastAsia" w:hAnsiTheme="minorHAnsi" w:cstheme="minorHAnsi"/>
          <w:b/>
          <w:bCs/>
          <w:color w:val="000000" w:themeColor="text1"/>
          <w:kern w:val="24"/>
          <w:lang w:eastAsia="en-GB"/>
        </w:rPr>
        <w:t>filtration method – schematic representation</w:t>
      </w:r>
      <w:r w:rsidR="00E15E5A" w:rsidRPr="005F04D1">
        <w:rPr>
          <w:rFonts w:asciiTheme="minorHAnsi" w:eastAsiaTheme="minorEastAsia" w:hAnsiTheme="minorHAnsi" w:cstheme="minorHAnsi"/>
          <w:b/>
          <w:bCs/>
          <w:color w:val="000000" w:themeColor="text1"/>
          <w:kern w:val="24"/>
          <w:lang w:eastAsia="en-GB"/>
        </w:rPr>
        <w:t xml:space="preserve">. </w:t>
      </w:r>
      <w:r w:rsidR="005F752C" w:rsidRPr="005F04D1">
        <w:rPr>
          <w:rFonts w:asciiTheme="minorHAnsi" w:eastAsiaTheme="minorEastAsia" w:hAnsiTheme="minorHAnsi" w:cstheme="minorHAnsi"/>
          <w:bCs/>
          <w:color w:val="000000" w:themeColor="text1"/>
          <w:kern w:val="24"/>
          <w:lang w:eastAsia="en-GB"/>
        </w:rPr>
        <w:t xml:space="preserve">Urine sample is passed through </w:t>
      </w:r>
      <w:r w:rsidR="00987AEC" w:rsidRPr="005F04D1">
        <w:rPr>
          <w:rFonts w:asciiTheme="minorHAnsi" w:eastAsiaTheme="minorEastAsia" w:hAnsiTheme="minorHAnsi" w:cstheme="minorHAnsi"/>
          <w:bCs/>
          <w:color w:val="000000" w:themeColor="text1"/>
          <w:kern w:val="24"/>
          <w:lang w:eastAsia="en-GB"/>
        </w:rPr>
        <w:t xml:space="preserve">a </w:t>
      </w:r>
      <w:r w:rsidR="005F752C" w:rsidRPr="005F04D1">
        <w:rPr>
          <w:rFonts w:asciiTheme="minorHAnsi" w:eastAsiaTheme="minorEastAsia" w:hAnsiTheme="minorHAnsi" w:cstheme="minorHAnsi"/>
          <w:bCs/>
          <w:color w:val="000000" w:themeColor="text1"/>
          <w:kern w:val="24"/>
          <w:lang w:eastAsia="en-GB"/>
        </w:rPr>
        <w:t xml:space="preserve">0.45 µm filter into a polystyrene universal </w:t>
      </w:r>
      <w:r w:rsidR="00E02857">
        <w:rPr>
          <w:rFonts w:asciiTheme="minorHAnsi" w:eastAsiaTheme="minorEastAsia" w:hAnsiTheme="minorHAnsi" w:cstheme="minorHAnsi"/>
          <w:bCs/>
          <w:color w:val="000000" w:themeColor="text1"/>
          <w:kern w:val="24"/>
          <w:lang w:eastAsia="en-GB"/>
        </w:rPr>
        <w:t>container</w:t>
      </w:r>
      <w:r w:rsidR="00987AEC" w:rsidRPr="005F04D1">
        <w:rPr>
          <w:rFonts w:asciiTheme="minorHAnsi" w:eastAsiaTheme="minorEastAsia" w:hAnsiTheme="minorHAnsi" w:cstheme="minorHAnsi"/>
          <w:bCs/>
          <w:color w:val="000000" w:themeColor="text1"/>
          <w:kern w:val="24"/>
          <w:lang w:eastAsia="en-GB"/>
        </w:rPr>
        <w:t>,</w:t>
      </w:r>
      <w:r w:rsidR="005F752C" w:rsidRPr="005F04D1">
        <w:rPr>
          <w:rFonts w:asciiTheme="minorHAnsi" w:eastAsiaTheme="minorEastAsia" w:hAnsiTheme="minorHAnsi" w:cstheme="minorHAnsi"/>
          <w:bCs/>
          <w:color w:val="000000" w:themeColor="text1"/>
          <w:kern w:val="24"/>
          <w:lang w:eastAsia="en-GB"/>
        </w:rPr>
        <w:t xml:space="preserve"> containing </w:t>
      </w:r>
      <w:proofErr w:type="spellStart"/>
      <w:r w:rsidR="005F752C" w:rsidRPr="005F04D1">
        <w:rPr>
          <w:rFonts w:asciiTheme="minorHAnsi" w:eastAsiaTheme="minorEastAsia" w:hAnsiTheme="minorHAnsi" w:cstheme="minorHAnsi"/>
          <w:bCs/>
          <w:color w:val="000000" w:themeColor="text1"/>
          <w:kern w:val="24"/>
          <w:lang w:eastAsia="en-GB"/>
        </w:rPr>
        <w:t>osmoprotective</w:t>
      </w:r>
      <w:proofErr w:type="spellEnd"/>
      <w:r w:rsidR="005F752C" w:rsidRPr="005F04D1">
        <w:rPr>
          <w:rFonts w:asciiTheme="minorHAnsi" w:eastAsiaTheme="minorEastAsia" w:hAnsiTheme="minorHAnsi" w:cstheme="minorHAnsi"/>
          <w:bCs/>
          <w:color w:val="000000" w:themeColor="text1"/>
          <w:kern w:val="24"/>
          <w:lang w:eastAsia="en-GB"/>
        </w:rPr>
        <w:t xml:space="preserve"> LM medi</w:t>
      </w:r>
      <w:r w:rsidR="0005297C">
        <w:rPr>
          <w:rFonts w:asciiTheme="minorHAnsi" w:eastAsiaTheme="minorEastAsia" w:hAnsiTheme="minorHAnsi" w:cstheme="minorHAnsi"/>
          <w:bCs/>
          <w:color w:val="000000" w:themeColor="text1"/>
          <w:kern w:val="24"/>
          <w:lang w:eastAsia="en-GB"/>
        </w:rPr>
        <w:t>um</w:t>
      </w:r>
      <w:r w:rsidR="00DF3720">
        <w:rPr>
          <w:rFonts w:asciiTheme="minorHAnsi" w:eastAsiaTheme="minorEastAsia" w:hAnsiTheme="minorHAnsi" w:cstheme="minorHAnsi"/>
          <w:bCs/>
          <w:color w:val="000000" w:themeColor="text1"/>
          <w:kern w:val="24"/>
          <w:lang w:eastAsia="en-GB"/>
        </w:rPr>
        <w:t xml:space="preserve"> </w:t>
      </w:r>
      <w:r w:rsidR="005F752C" w:rsidRPr="005F04D1">
        <w:rPr>
          <w:rFonts w:asciiTheme="minorHAnsi" w:eastAsiaTheme="minorEastAsia" w:hAnsiTheme="minorHAnsi" w:cstheme="minorHAnsi"/>
          <w:bCs/>
          <w:color w:val="000000" w:themeColor="text1"/>
          <w:kern w:val="24"/>
          <w:lang w:eastAsia="en-GB"/>
        </w:rPr>
        <w:t>supplemented with 0.2</w:t>
      </w:r>
      <w:r w:rsidR="0083496A">
        <w:rPr>
          <w:rFonts w:asciiTheme="minorHAnsi" w:eastAsiaTheme="minorEastAsia" w:hAnsiTheme="minorHAnsi" w:cstheme="minorHAnsi"/>
          <w:bCs/>
          <w:color w:val="000000" w:themeColor="text1"/>
          <w:kern w:val="24"/>
          <w:lang w:eastAsia="en-GB"/>
        </w:rPr>
        <w:t>%</w:t>
      </w:r>
      <w:r w:rsidR="005F752C" w:rsidRPr="005F04D1">
        <w:rPr>
          <w:rFonts w:asciiTheme="minorHAnsi" w:eastAsiaTheme="minorEastAsia" w:hAnsiTheme="minorHAnsi" w:cstheme="minorHAnsi"/>
          <w:bCs/>
          <w:color w:val="000000" w:themeColor="text1"/>
          <w:kern w:val="24"/>
          <w:lang w:eastAsia="en-GB"/>
        </w:rPr>
        <w:t xml:space="preserve"> agar. The sample is then incubated </w:t>
      </w:r>
      <w:r w:rsidR="00987AEC" w:rsidRPr="005F04D1">
        <w:rPr>
          <w:rFonts w:asciiTheme="minorHAnsi" w:eastAsiaTheme="minorEastAsia" w:hAnsiTheme="minorHAnsi" w:cstheme="minorHAnsi"/>
          <w:bCs/>
          <w:color w:val="000000" w:themeColor="text1"/>
          <w:kern w:val="24"/>
          <w:lang w:eastAsia="en-GB"/>
        </w:rPr>
        <w:t xml:space="preserve">in a </w:t>
      </w:r>
      <w:r w:rsidR="005F752C" w:rsidRPr="005F04D1">
        <w:rPr>
          <w:rFonts w:asciiTheme="minorHAnsi" w:eastAsiaTheme="minorEastAsia" w:hAnsiTheme="minorHAnsi" w:cstheme="minorHAnsi"/>
          <w:bCs/>
          <w:color w:val="000000" w:themeColor="text1"/>
          <w:kern w:val="24"/>
          <w:lang w:eastAsia="en-GB"/>
        </w:rPr>
        <w:t>stationary</w:t>
      </w:r>
      <w:r w:rsidR="00987AEC" w:rsidRPr="005F04D1">
        <w:rPr>
          <w:rFonts w:asciiTheme="minorHAnsi" w:eastAsiaTheme="minorEastAsia" w:hAnsiTheme="minorHAnsi" w:cstheme="minorHAnsi"/>
          <w:bCs/>
          <w:color w:val="000000" w:themeColor="text1"/>
          <w:kern w:val="24"/>
          <w:lang w:eastAsia="en-GB"/>
        </w:rPr>
        <w:t xml:space="preserve"> position</w:t>
      </w:r>
      <w:r w:rsidR="005F752C" w:rsidRPr="005F04D1">
        <w:rPr>
          <w:rFonts w:asciiTheme="minorHAnsi" w:eastAsiaTheme="minorEastAsia" w:hAnsiTheme="minorHAnsi" w:cstheme="minorHAnsi"/>
          <w:bCs/>
          <w:color w:val="000000" w:themeColor="text1"/>
          <w:kern w:val="24"/>
          <w:lang w:eastAsia="en-GB"/>
        </w:rPr>
        <w:t xml:space="preserve"> at 30</w:t>
      </w:r>
      <w:r w:rsidR="00217E70">
        <w:rPr>
          <w:rFonts w:asciiTheme="minorHAnsi" w:eastAsiaTheme="minorEastAsia" w:hAnsiTheme="minorHAnsi" w:cstheme="minorHAnsi"/>
          <w:bCs/>
          <w:color w:val="000000" w:themeColor="text1"/>
          <w:kern w:val="24"/>
          <w:lang w:eastAsia="en-GB"/>
        </w:rPr>
        <w:t xml:space="preserve"> </w:t>
      </w:r>
      <w:r w:rsidR="005F752C" w:rsidRPr="005F04D1">
        <w:rPr>
          <w:rFonts w:asciiTheme="minorHAnsi" w:eastAsiaTheme="minorEastAsia" w:hAnsiTheme="minorHAnsi" w:cstheme="minorHAnsi"/>
          <w:bCs/>
          <w:color w:val="000000" w:themeColor="text1"/>
          <w:kern w:val="24"/>
          <w:lang w:eastAsia="en-GB"/>
        </w:rPr>
        <w:t xml:space="preserve">°C for up to a month and visually checked daily for evidence of growth. This </w:t>
      </w:r>
      <w:r w:rsidR="009841F0">
        <w:rPr>
          <w:rFonts w:asciiTheme="minorHAnsi" w:eastAsiaTheme="minorEastAsia" w:hAnsiTheme="minorHAnsi" w:cstheme="minorHAnsi"/>
          <w:bCs/>
          <w:color w:val="000000" w:themeColor="text1"/>
          <w:kern w:val="24"/>
          <w:lang w:eastAsia="en-GB"/>
        </w:rPr>
        <w:t xml:space="preserve">incubation period </w:t>
      </w:r>
      <w:r w:rsidR="005F752C" w:rsidRPr="005F04D1">
        <w:rPr>
          <w:rFonts w:asciiTheme="minorHAnsi" w:eastAsiaTheme="minorEastAsia" w:hAnsiTheme="minorHAnsi" w:cstheme="minorHAnsi"/>
          <w:bCs/>
          <w:color w:val="000000" w:themeColor="text1"/>
          <w:kern w:val="24"/>
          <w:lang w:eastAsia="en-GB"/>
        </w:rPr>
        <w:t xml:space="preserve">allows any L-forms that </w:t>
      </w:r>
      <w:r w:rsidR="009841F0">
        <w:rPr>
          <w:rFonts w:asciiTheme="minorHAnsi" w:eastAsiaTheme="minorEastAsia" w:hAnsiTheme="minorHAnsi" w:cstheme="minorHAnsi"/>
          <w:bCs/>
          <w:color w:val="000000" w:themeColor="text1"/>
          <w:kern w:val="24"/>
          <w:lang w:eastAsia="en-GB"/>
        </w:rPr>
        <w:t>are</w:t>
      </w:r>
      <w:r w:rsidR="005F752C" w:rsidRPr="005F04D1">
        <w:rPr>
          <w:rFonts w:asciiTheme="minorHAnsi" w:eastAsiaTheme="minorEastAsia" w:hAnsiTheme="minorHAnsi" w:cstheme="minorHAnsi"/>
          <w:bCs/>
          <w:color w:val="000000" w:themeColor="text1"/>
          <w:kern w:val="24"/>
          <w:lang w:eastAsia="en-GB"/>
        </w:rPr>
        <w:t xml:space="preserve"> present in the sample to regenerate th</w:t>
      </w:r>
      <w:r w:rsidR="009841F0">
        <w:rPr>
          <w:rFonts w:asciiTheme="minorHAnsi" w:eastAsiaTheme="minorEastAsia" w:hAnsiTheme="minorHAnsi" w:cstheme="minorHAnsi"/>
          <w:bCs/>
          <w:color w:val="000000" w:themeColor="text1"/>
          <w:kern w:val="24"/>
          <w:lang w:eastAsia="en-GB"/>
        </w:rPr>
        <w:t>eir cell</w:t>
      </w:r>
      <w:r w:rsidR="005F752C" w:rsidRPr="005F04D1">
        <w:rPr>
          <w:rFonts w:asciiTheme="minorHAnsi" w:eastAsiaTheme="minorEastAsia" w:hAnsiTheme="minorHAnsi" w:cstheme="minorHAnsi"/>
          <w:bCs/>
          <w:color w:val="000000" w:themeColor="text1"/>
          <w:kern w:val="24"/>
          <w:lang w:eastAsia="en-GB"/>
        </w:rPr>
        <w:t xml:space="preserve"> wall</w:t>
      </w:r>
      <w:r w:rsidR="009841F0">
        <w:rPr>
          <w:rFonts w:asciiTheme="minorHAnsi" w:eastAsiaTheme="minorEastAsia" w:hAnsiTheme="minorHAnsi" w:cstheme="minorHAnsi"/>
          <w:bCs/>
          <w:color w:val="000000" w:themeColor="text1"/>
          <w:kern w:val="24"/>
          <w:lang w:eastAsia="en-GB"/>
        </w:rPr>
        <w:t>s</w:t>
      </w:r>
      <w:r w:rsidR="005F752C" w:rsidRPr="005F04D1">
        <w:rPr>
          <w:rFonts w:asciiTheme="minorHAnsi" w:eastAsiaTheme="minorEastAsia" w:hAnsiTheme="minorHAnsi" w:cstheme="minorHAnsi"/>
          <w:bCs/>
          <w:color w:val="000000" w:themeColor="text1"/>
          <w:kern w:val="24"/>
          <w:lang w:eastAsia="en-GB"/>
        </w:rPr>
        <w:t>. Once the growth is detected</w:t>
      </w:r>
      <w:r w:rsidR="003C1D0C" w:rsidRPr="005F04D1">
        <w:rPr>
          <w:rFonts w:asciiTheme="minorHAnsi" w:eastAsiaTheme="minorEastAsia" w:hAnsiTheme="minorHAnsi" w:cstheme="minorHAnsi"/>
          <w:bCs/>
          <w:color w:val="000000" w:themeColor="text1"/>
          <w:kern w:val="24"/>
          <w:lang w:eastAsia="en-GB"/>
        </w:rPr>
        <w:t>,</w:t>
      </w:r>
      <w:r w:rsidR="005F752C" w:rsidRPr="005F04D1">
        <w:rPr>
          <w:rFonts w:asciiTheme="minorHAnsi" w:eastAsiaTheme="minorEastAsia" w:hAnsiTheme="minorHAnsi" w:cstheme="minorHAnsi"/>
          <w:bCs/>
          <w:color w:val="000000" w:themeColor="text1"/>
          <w:kern w:val="24"/>
          <w:lang w:eastAsia="en-GB"/>
        </w:rPr>
        <w:t xml:space="preserve"> the bacteria can be re-streaked</w:t>
      </w:r>
      <w:r w:rsidR="00487598" w:rsidRPr="005F04D1">
        <w:rPr>
          <w:rFonts w:asciiTheme="minorHAnsi" w:eastAsiaTheme="minorEastAsia" w:hAnsiTheme="minorHAnsi" w:cstheme="minorHAnsi"/>
          <w:bCs/>
          <w:color w:val="000000" w:themeColor="text1"/>
          <w:kern w:val="24"/>
          <w:lang w:eastAsia="en-GB"/>
        </w:rPr>
        <w:t xml:space="preserve"> on </w:t>
      </w:r>
      <w:r w:rsidR="003C1D0C" w:rsidRPr="005F04D1">
        <w:rPr>
          <w:rFonts w:asciiTheme="minorHAnsi" w:eastAsiaTheme="minorEastAsia" w:hAnsiTheme="minorHAnsi" w:cstheme="minorHAnsi"/>
          <w:bCs/>
          <w:color w:val="000000" w:themeColor="text1"/>
          <w:kern w:val="24"/>
          <w:lang w:eastAsia="en-GB"/>
        </w:rPr>
        <w:t xml:space="preserve">a plate containing </w:t>
      </w:r>
      <w:r w:rsidR="00487598" w:rsidRPr="005F04D1">
        <w:rPr>
          <w:rFonts w:asciiTheme="minorHAnsi" w:eastAsiaTheme="minorEastAsia" w:hAnsiTheme="minorHAnsi" w:cstheme="minorHAnsi"/>
          <w:bCs/>
          <w:color w:val="000000" w:themeColor="text1"/>
          <w:kern w:val="24"/>
          <w:lang w:eastAsia="en-GB"/>
        </w:rPr>
        <w:t>regular, solid, non-</w:t>
      </w:r>
      <w:proofErr w:type="spellStart"/>
      <w:r w:rsidR="005F752C" w:rsidRPr="005F04D1">
        <w:rPr>
          <w:rFonts w:asciiTheme="minorHAnsi" w:eastAsiaTheme="minorEastAsia" w:hAnsiTheme="minorHAnsi" w:cstheme="minorHAnsi"/>
          <w:bCs/>
          <w:color w:val="000000" w:themeColor="text1"/>
          <w:kern w:val="24"/>
          <w:lang w:eastAsia="en-GB"/>
        </w:rPr>
        <w:t>osmoprotective</w:t>
      </w:r>
      <w:proofErr w:type="spellEnd"/>
      <w:r w:rsidR="005F752C" w:rsidRPr="005F04D1">
        <w:rPr>
          <w:rFonts w:asciiTheme="minorHAnsi" w:eastAsiaTheme="minorEastAsia" w:hAnsiTheme="minorHAnsi" w:cstheme="minorHAnsi"/>
          <w:bCs/>
          <w:color w:val="000000" w:themeColor="text1"/>
          <w:kern w:val="24"/>
          <w:lang w:eastAsia="en-GB"/>
        </w:rPr>
        <w:t xml:space="preserve"> </w:t>
      </w:r>
      <w:r w:rsidR="00487598" w:rsidRPr="005F04D1">
        <w:rPr>
          <w:rFonts w:asciiTheme="minorHAnsi" w:eastAsiaTheme="minorEastAsia" w:hAnsiTheme="minorHAnsi" w:cstheme="minorHAnsi"/>
          <w:bCs/>
          <w:color w:val="000000" w:themeColor="text1"/>
          <w:kern w:val="24"/>
          <w:lang w:eastAsia="en-GB"/>
        </w:rPr>
        <w:t>medi</w:t>
      </w:r>
      <w:r w:rsidR="00E532FB">
        <w:rPr>
          <w:rFonts w:asciiTheme="minorHAnsi" w:eastAsiaTheme="minorEastAsia" w:hAnsiTheme="minorHAnsi" w:cstheme="minorHAnsi"/>
          <w:bCs/>
          <w:color w:val="000000" w:themeColor="text1"/>
          <w:kern w:val="24"/>
          <w:lang w:eastAsia="en-GB"/>
        </w:rPr>
        <w:t>um</w:t>
      </w:r>
      <w:r w:rsidR="00487598" w:rsidRPr="005F04D1">
        <w:rPr>
          <w:rFonts w:asciiTheme="minorHAnsi" w:eastAsiaTheme="minorEastAsia" w:hAnsiTheme="minorHAnsi" w:cstheme="minorHAnsi"/>
          <w:bCs/>
          <w:color w:val="000000" w:themeColor="text1"/>
          <w:kern w:val="24"/>
          <w:lang w:eastAsia="en-GB"/>
        </w:rPr>
        <w:t xml:space="preserve"> (such as nutrient agar or brain-heart infusion) to isolate single colonies,</w:t>
      </w:r>
      <w:r w:rsidR="00B90012">
        <w:rPr>
          <w:rFonts w:asciiTheme="minorHAnsi" w:eastAsiaTheme="minorEastAsia" w:hAnsiTheme="minorHAnsi" w:cstheme="minorHAnsi"/>
          <w:bCs/>
          <w:color w:val="000000" w:themeColor="text1"/>
          <w:kern w:val="24"/>
          <w:lang w:eastAsia="en-GB"/>
        </w:rPr>
        <w:t xml:space="preserve"> </w:t>
      </w:r>
      <w:r w:rsidR="00487598" w:rsidRPr="005F04D1">
        <w:rPr>
          <w:rFonts w:asciiTheme="minorHAnsi" w:eastAsiaTheme="minorEastAsia" w:hAnsiTheme="minorHAnsi" w:cstheme="minorHAnsi"/>
          <w:bCs/>
          <w:color w:val="000000" w:themeColor="text1"/>
          <w:kern w:val="24"/>
          <w:lang w:eastAsia="en-GB"/>
        </w:rPr>
        <w:t>which can then be subjected to DNA</w:t>
      </w:r>
      <w:r w:rsidR="007304CE" w:rsidRPr="005F04D1">
        <w:rPr>
          <w:rFonts w:asciiTheme="minorHAnsi" w:eastAsiaTheme="minorEastAsia" w:hAnsiTheme="minorHAnsi" w:cstheme="minorHAnsi"/>
          <w:bCs/>
          <w:color w:val="000000" w:themeColor="text1"/>
          <w:kern w:val="24"/>
          <w:lang w:eastAsia="en-GB"/>
        </w:rPr>
        <w:t xml:space="preserve"> extraction and </w:t>
      </w:r>
      <w:r w:rsidR="00487598" w:rsidRPr="005F04D1">
        <w:rPr>
          <w:rFonts w:asciiTheme="minorHAnsi" w:eastAsiaTheme="minorEastAsia" w:hAnsiTheme="minorHAnsi" w:cstheme="minorHAnsi"/>
          <w:bCs/>
          <w:color w:val="000000" w:themeColor="text1"/>
          <w:kern w:val="24"/>
          <w:lang w:eastAsia="en-GB"/>
        </w:rPr>
        <w:t xml:space="preserve">sequencing to identify </w:t>
      </w:r>
      <w:r w:rsidR="007304CE" w:rsidRPr="005F04D1">
        <w:rPr>
          <w:rFonts w:asciiTheme="minorHAnsi" w:eastAsiaTheme="minorEastAsia" w:hAnsiTheme="minorHAnsi" w:cstheme="minorHAnsi"/>
          <w:bCs/>
          <w:color w:val="000000" w:themeColor="text1"/>
          <w:kern w:val="24"/>
          <w:lang w:eastAsia="en-GB"/>
        </w:rPr>
        <w:t>the isolated bacterial species.</w:t>
      </w:r>
    </w:p>
    <w:p w14:paraId="5237AB6A" w14:textId="77777777" w:rsidR="00E15E5A" w:rsidRPr="005F04D1" w:rsidRDefault="00E15E5A" w:rsidP="00572EE5">
      <w:pPr>
        <w:contextualSpacing/>
        <w:jc w:val="both"/>
        <w:rPr>
          <w:rFonts w:asciiTheme="minorHAnsi" w:eastAsiaTheme="minorEastAsia" w:hAnsiTheme="minorHAnsi" w:cstheme="minorHAnsi"/>
          <w:b/>
          <w:bCs/>
          <w:color w:val="000000" w:themeColor="text1"/>
          <w:kern w:val="24"/>
          <w:lang w:eastAsia="en-GB"/>
        </w:rPr>
      </w:pPr>
    </w:p>
    <w:p w14:paraId="33396F9C" w14:textId="33366AD0" w:rsidR="00A33535" w:rsidRPr="005F04D1" w:rsidRDefault="00E15E5A" w:rsidP="00572EE5">
      <w:pPr>
        <w:contextualSpacing/>
        <w:jc w:val="both"/>
        <w:rPr>
          <w:rFonts w:asciiTheme="minorHAnsi" w:eastAsiaTheme="minorEastAsia" w:hAnsiTheme="minorHAnsi" w:cstheme="minorHAnsi"/>
          <w:color w:val="000000" w:themeColor="text1"/>
          <w:kern w:val="24"/>
          <w:lang w:eastAsia="en-GB"/>
        </w:rPr>
      </w:pPr>
      <w:r w:rsidRPr="005F04D1">
        <w:rPr>
          <w:rFonts w:asciiTheme="minorHAnsi" w:eastAsiaTheme="minorEastAsia" w:hAnsiTheme="minorHAnsi" w:cstheme="minorHAnsi"/>
          <w:b/>
          <w:bCs/>
          <w:color w:val="000000" w:themeColor="text1"/>
          <w:kern w:val="24"/>
          <w:lang w:eastAsia="en-GB"/>
        </w:rPr>
        <w:t>Figure 2</w:t>
      </w:r>
      <w:r w:rsidR="00EE0683">
        <w:rPr>
          <w:rFonts w:asciiTheme="minorHAnsi" w:eastAsiaTheme="minorEastAsia" w:hAnsiTheme="minorHAnsi" w:cstheme="minorHAnsi"/>
          <w:b/>
          <w:bCs/>
          <w:color w:val="000000" w:themeColor="text1"/>
          <w:kern w:val="24"/>
          <w:lang w:eastAsia="en-GB"/>
        </w:rPr>
        <w:t>:</w:t>
      </w:r>
      <w:r w:rsidR="00A33535" w:rsidRPr="005F04D1">
        <w:rPr>
          <w:rFonts w:asciiTheme="minorHAnsi" w:eastAsiaTheme="minorEastAsia" w:hAnsiTheme="minorHAnsi" w:cstheme="minorHAnsi"/>
          <w:b/>
          <w:bCs/>
          <w:color w:val="000000" w:themeColor="text1"/>
          <w:kern w:val="24"/>
          <w:lang w:eastAsia="en-GB"/>
        </w:rPr>
        <w:t xml:space="preserve"> L-form media</w:t>
      </w:r>
      <w:r w:rsidR="00572EE5">
        <w:rPr>
          <w:rFonts w:asciiTheme="minorHAnsi" w:eastAsiaTheme="minorEastAsia" w:hAnsiTheme="minorHAnsi" w:cstheme="minorHAnsi"/>
          <w:b/>
          <w:bCs/>
          <w:color w:val="000000" w:themeColor="text1"/>
          <w:kern w:val="24"/>
          <w:lang w:eastAsia="en-GB"/>
        </w:rPr>
        <w:t>.</w:t>
      </w:r>
      <w:r w:rsidR="00A33535" w:rsidRPr="005F04D1">
        <w:rPr>
          <w:rFonts w:asciiTheme="minorHAnsi" w:eastAsiaTheme="minorEastAsia" w:hAnsiTheme="minorHAnsi" w:cstheme="minorHAnsi"/>
          <w:b/>
          <w:bCs/>
          <w:color w:val="000000" w:themeColor="text1"/>
          <w:kern w:val="24"/>
          <w:lang w:eastAsia="en-GB"/>
        </w:rPr>
        <w:t xml:space="preserve"> </w:t>
      </w:r>
      <w:r w:rsidR="00572EE5" w:rsidRPr="00572EE5">
        <w:rPr>
          <w:rFonts w:asciiTheme="minorHAnsi" w:eastAsiaTheme="minorEastAsia" w:hAnsiTheme="minorHAnsi" w:cstheme="minorHAnsi"/>
          <w:color w:val="000000" w:themeColor="text1"/>
          <w:kern w:val="24"/>
          <w:lang w:eastAsia="en-GB"/>
        </w:rPr>
        <w:t>(</w:t>
      </w:r>
      <w:r w:rsidR="00572EE5">
        <w:rPr>
          <w:rFonts w:asciiTheme="minorHAnsi" w:eastAsiaTheme="minorEastAsia" w:hAnsiTheme="minorHAnsi" w:cstheme="minorHAnsi"/>
          <w:b/>
          <w:bCs/>
          <w:color w:val="000000" w:themeColor="text1"/>
          <w:kern w:val="24"/>
          <w:lang w:eastAsia="en-GB"/>
        </w:rPr>
        <w:t>A</w:t>
      </w:r>
      <w:r w:rsidR="00572EE5" w:rsidRPr="00572EE5">
        <w:rPr>
          <w:rFonts w:asciiTheme="minorHAnsi" w:eastAsiaTheme="minorEastAsia" w:hAnsiTheme="minorHAnsi" w:cstheme="minorHAnsi"/>
          <w:color w:val="000000" w:themeColor="text1"/>
          <w:kern w:val="24"/>
          <w:lang w:eastAsia="en-GB"/>
        </w:rPr>
        <w:t>)</w:t>
      </w:r>
      <w:r w:rsidR="00A33535" w:rsidRPr="005F04D1">
        <w:rPr>
          <w:rFonts w:asciiTheme="minorHAnsi" w:eastAsiaTheme="minorEastAsia" w:hAnsiTheme="minorHAnsi" w:cstheme="minorHAnsi"/>
          <w:color w:val="000000" w:themeColor="text1"/>
          <w:kern w:val="24"/>
          <w:lang w:eastAsia="en-GB"/>
        </w:rPr>
        <w:t xml:space="preserve"> L</w:t>
      </w:r>
      <w:r w:rsidR="00EE0683">
        <w:rPr>
          <w:rFonts w:asciiTheme="minorHAnsi" w:eastAsiaTheme="minorEastAsia" w:hAnsiTheme="minorHAnsi" w:cstheme="minorHAnsi"/>
          <w:color w:val="000000" w:themeColor="text1"/>
          <w:kern w:val="24"/>
          <w:lang w:eastAsia="en-GB"/>
        </w:rPr>
        <w:t>M medi</w:t>
      </w:r>
      <w:r w:rsidR="0005297C">
        <w:rPr>
          <w:rFonts w:asciiTheme="minorHAnsi" w:eastAsiaTheme="minorEastAsia" w:hAnsiTheme="minorHAnsi" w:cstheme="minorHAnsi"/>
          <w:color w:val="000000" w:themeColor="text1"/>
          <w:kern w:val="24"/>
          <w:lang w:eastAsia="en-GB"/>
        </w:rPr>
        <w:t>um</w:t>
      </w:r>
      <w:r w:rsidR="00EE0683">
        <w:rPr>
          <w:rFonts w:asciiTheme="minorHAnsi" w:eastAsiaTheme="minorEastAsia" w:hAnsiTheme="minorHAnsi" w:cstheme="minorHAnsi"/>
          <w:color w:val="000000" w:themeColor="text1"/>
          <w:kern w:val="24"/>
          <w:lang w:eastAsia="en-GB"/>
        </w:rPr>
        <w:t xml:space="preserve"> following autoclaving</w:t>
      </w:r>
      <w:r w:rsidR="00572EE5">
        <w:rPr>
          <w:rFonts w:asciiTheme="minorHAnsi" w:eastAsiaTheme="minorEastAsia" w:hAnsiTheme="minorHAnsi" w:cstheme="minorHAnsi"/>
          <w:b/>
          <w:bCs/>
          <w:color w:val="000000" w:themeColor="text1"/>
          <w:kern w:val="24"/>
          <w:lang w:eastAsia="en-GB"/>
        </w:rPr>
        <w:t>.</w:t>
      </w:r>
      <w:r w:rsidR="00572EE5" w:rsidRPr="005F04D1">
        <w:rPr>
          <w:rFonts w:asciiTheme="minorHAnsi" w:eastAsiaTheme="minorEastAsia" w:hAnsiTheme="minorHAnsi" w:cstheme="minorHAnsi"/>
          <w:b/>
          <w:bCs/>
          <w:color w:val="000000" w:themeColor="text1"/>
          <w:kern w:val="24"/>
          <w:lang w:eastAsia="en-GB"/>
        </w:rPr>
        <w:t xml:space="preserve"> </w:t>
      </w:r>
      <w:r w:rsidR="00572EE5" w:rsidRPr="00572EE5">
        <w:rPr>
          <w:rFonts w:asciiTheme="minorHAnsi" w:eastAsiaTheme="minorEastAsia" w:hAnsiTheme="minorHAnsi" w:cstheme="minorHAnsi"/>
          <w:color w:val="000000" w:themeColor="text1"/>
          <w:kern w:val="24"/>
          <w:lang w:eastAsia="en-GB"/>
        </w:rPr>
        <w:t>(</w:t>
      </w:r>
      <w:r w:rsidR="00572EE5">
        <w:rPr>
          <w:rFonts w:asciiTheme="minorHAnsi" w:eastAsiaTheme="minorEastAsia" w:hAnsiTheme="minorHAnsi" w:cstheme="minorHAnsi"/>
          <w:b/>
          <w:bCs/>
          <w:color w:val="000000" w:themeColor="text1"/>
          <w:kern w:val="24"/>
          <w:lang w:eastAsia="en-GB"/>
        </w:rPr>
        <w:t>B</w:t>
      </w:r>
      <w:r w:rsidR="00572EE5" w:rsidRPr="00572EE5">
        <w:rPr>
          <w:rFonts w:asciiTheme="minorHAnsi" w:eastAsiaTheme="minorEastAsia" w:hAnsiTheme="minorHAnsi" w:cstheme="minorHAnsi"/>
          <w:color w:val="000000" w:themeColor="text1"/>
          <w:kern w:val="24"/>
          <w:lang w:eastAsia="en-GB"/>
        </w:rPr>
        <w:t>)</w:t>
      </w:r>
      <w:r w:rsidR="00572EE5" w:rsidRPr="005F04D1">
        <w:rPr>
          <w:rFonts w:asciiTheme="minorHAnsi" w:eastAsiaTheme="minorEastAsia" w:hAnsiTheme="minorHAnsi" w:cstheme="minorHAnsi"/>
          <w:color w:val="000000" w:themeColor="text1"/>
          <w:kern w:val="24"/>
          <w:lang w:eastAsia="en-GB"/>
        </w:rPr>
        <w:t xml:space="preserve"> </w:t>
      </w:r>
      <w:r w:rsidR="00775A5E" w:rsidRPr="005F04D1">
        <w:rPr>
          <w:rFonts w:asciiTheme="minorHAnsi" w:eastAsiaTheme="minorEastAsia" w:hAnsiTheme="minorHAnsi" w:cstheme="minorHAnsi"/>
          <w:color w:val="000000" w:themeColor="text1"/>
          <w:kern w:val="24"/>
          <w:lang w:eastAsia="en-GB"/>
        </w:rPr>
        <w:t>1.16</w:t>
      </w:r>
      <w:r w:rsidR="00217E70">
        <w:rPr>
          <w:rFonts w:asciiTheme="minorHAnsi" w:eastAsiaTheme="minorEastAsia" w:hAnsiTheme="minorHAnsi" w:cstheme="minorHAnsi"/>
          <w:color w:val="000000" w:themeColor="text1"/>
          <w:kern w:val="24"/>
          <w:lang w:eastAsia="en-GB"/>
        </w:rPr>
        <w:t xml:space="preserve"> </w:t>
      </w:r>
      <w:r w:rsidR="00775A5E" w:rsidRPr="005F04D1">
        <w:rPr>
          <w:rFonts w:asciiTheme="minorHAnsi" w:eastAsiaTheme="minorEastAsia" w:hAnsiTheme="minorHAnsi" w:cstheme="minorHAnsi"/>
          <w:color w:val="000000" w:themeColor="text1"/>
          <w:kern w:val="24"/>
          <w:lang w:eastAsia="en-GB"/>
        </w:rPr>
        <w:t>M</w:t>
      </w:r>
      <w:r w:rsidR="00A33535" w:rsidRPr="005F04D1">
        <w:rPr>
          <w:rFonts w:asciiTheme="minorHAnsi" w:eastAsiaTheme="minorEastAsia" w:hAnsiTheme="minorHAnsi" w:cstheme="minorHAnsi"/>
          <w:color w:val="000000" w:themeColor="text1"/>
          <w:kern w:val="24"/>
          <w:lang w:eastAsia="en-GB"/>
        </w:rPr>
        <w:t xml:space="preserve"> sucrose</w:t>
      </w:r>
      <w:r w:rsidR="00775A5E" w:rsidRPr="005F04D1">
        <w:rPr>
          <w:rFonts w:asciiTheme="minorHAnsi" w:eastAsiaTheme="minorEastAsia" w:hAnsiTheme="minorHAnsi" w:cstheme="minorHAnsi"/>
          <w:color w:val="000000" w:themeColor="text1"/>
          <w:kern w:val="24"/>
          <w:lang w:eastAsia="en-GB"/>
        </w:rPr>
        <w:t xml:space="preserve"> (2</w:t>
      </w:r>
      <w:r w:rsidR="00217E70">
        <w:rPr>
          <w:rFonts w:asciiTheme="minorHAnsi" w:eastAsiaTheme="minorEastAsia" w:hAnsiTheme="minorHAnsi" w:cstheme="minorHAnsi"/>
          <w:color w:val="000000" w:themeColor="text1"/>
          <w:kern w:val="24"/>
          <w:lang w:eastAsia="en-GB"/>
        </w:rPr>
        <w:t xml:space="preserve"> </w:t>
      </w:r>
      <w:r w:rsidR="00775A5E" w:rsidRPr="005F04D1">
        <w:rPr>
          <w:rFonts w:asciiTheme="minorHAnsi" w:eastAsiaTheme="minorEastAsia" w:hAnsiTheme="minorHAnsi" w:cstheme="minorHAnsi"/>
          <w:color w:val="000000" w:themeColor="text1"/>
          <w:kern w:val="24"/>
          <w:lang w:eastAsia="en-GB"/>
        </w:rPr>
        <w:t>x concentration)</w:t>
      </w:r>
      <w:r w:rsidR="00EE0683">
        <w:rPr>
          <w:rFonts w:asciiTheme="minorHAnsi" w:eastAsiaTheme="minorEastAsia" w:hAnsiTheme="minorHAnsi" w:cstheme="minorHAnsi"/>
          <w:color w:val="000000" w:themeColor="text1"/>
          <w:kern w:val="24"/>
          <w:lang w:eastAsia="en-GB"/>
        </w:rPr>
        <w:t xml:space="preserve"> following autoclaving</w:t>
      </w:r>
      <w:r w:rsidR="00572EE5">
        <w:rPr>
          <w:rFonts w:asciiTheme="minorHAnsi" w:eastAsiaTheme="minorEastAsia" w:hAnsiTheme="minorHAnsi" w:cstheme="minorHAnsi"/>
          <w:b/>
          <w:bCs/>
          <w:color w:val="000000" w:themeColor="text1"/>
          <w:kern w:val="24"/>
          <w:lang w:eastAsia="en-GB"/>
        </w:rPr>
        <w:t>.</w:t>
      </w:r>
      <w:r w:rsidR="00572EE5" w:rsidRPr="005F04D1">
        <w:rPr>
          <w:rFonts w:asciiTheme="minorHAnsi" w:eastAsiaTheme="minorEastAsia" w:hAnsiTheme="minorHAnsi" w:cstheme="minorHAnsi"/>
          <w:b/>
          <w:bCs/>
          <w:color w:val="000000" w:themeColor="text1"/>
          <w:kern w:val="24"/>
          <w:lang w:eastAsia="en-GB"/>
        </w:rPr>
        <w:t xml:space="preserve"> </w:t>
      </w:r>
      <w:r w:rsidR="00572EE5" w:rsidRPr="00572EE5">
        <w:rPr>
          <w:rFonts w:asciiTheme="minorHAnsi" w:eastAsiaTheme="minorEastAsia" w:hAnsiTheme="minorHAnsi" w:cstheme="minorHAnsi"/>
          <w:color w:val="000000" w:themeColor="text1"/>
          <w:kern w:val="24"/>
          <w:lang w:eastAsia="en-GB"/>
        </w:rPr>
        <w:t>(</w:t>
      </w:r>
      <w:r w:rsidR="00572EE5">
        <w:rPr>
          <w:rFonts w:asciiTheme="minorHAnsi" w:eastAsiaTheme="minorEastAsia" w:hAnsiTheme="minorHAnsi" w:cstheme="minorHAnsi"/>
          <w:b/>
          <w:bCs/>
          <w:color w:val="000000" w:themeColor="text1"/>
          <w:kern w:val="24"/>
          <w:lang w:eastAsia="en-GB"/>
        </w:rPr>
        <w:t>C</w:t>
      </w:r>
      <w:r w:rsidR="00572EE5" w:rsidRPr="00572EE5">
        <w:rPr>
          <w:rFonts w:asciiTheme="minorHAnsi" w:eastAsiaTheme="minorEastAsia" w:hAnsiTheme="minorHAnsi" w:cstheme="minorHAnsi"/>
          <w:color w:val="000000" w:themeColor="text1"/>
          <w:kern w:val="24"/>
          <w:lang w:eastAsia="en-GB"/>
        </w:rPr>
        <w:t>)</w:t>
      </w:r>
      <w:r w:rsidR="00572EE5" w:rsidRPr="005F04D1">
        <w:rPr>
          <w:rFonts w:asciiTheme="minorHAnsi" w:eastAsiaTheme="minorEastAsia" w:hAnsiTheme="minorHAnsi" w:cstheme="minorHAnsi"/>
          <w:color w:val="000000" w:themeColor="text1"/>
          <w:kern w:val="24"/>
          <w:lang w:eastAsia="en-GB"/>
        </w:rPr>
        <w:t xml:space="preserve"> </w:t>
      </w:r>
      <w:r w:rsidR="009841F0">
        <w:rPr>
          <w:rFonts w:asciiTheme="minorHAnsi" w:eastAsiaTheme="minorEastAsia" w:hAnsiTheme="minorHAnsi" w:cstheme="minorHAnsi"/>
          <w:color w:val="000000" w:themeColor="text1"/>
          <w:kern w:val="24"/>
          <w:lang w:eastAsia="en-GB"/>
        </w:rPr>
        <w:t>Extensively c</w:t>
      </w:r>
      <w:r w:rsidR="00A33535" w:rsidRPr="005F04D1">
        <w:rPr>
          <w:rFonts w:asciiTheme="minorHAnsi" w:eastAsiaTheme="minorEastAsia" w:hAnsiTheme="minorHAnsi" w:cstheme="minorHAnsi"/>
          <w:color w:val="000000" w:themeColor="text1"/>
          <w:kern w:val="24"/>
          <w:lang w:eastAsia="en-GB"/>
        </w:rPr>
        <w:t>aramelized LM med</w:t>
      </w:r>
      <w:r w:rsidR="0005297C">
        <w:rPr>
          <w:rFonts w:asciiTheme="minorHAnsi" w:eastAsiaTheme="minorEastAsia" w:hAnsiTheme="minorHAnsi" w:cstheme="minorHAnsi"/>
          <w:color w:val="000000" w:themeColor="text1"/>
          <w:kern w:val="24"/>
          <w:lang w:eastAsia="en-GB"/>
        </w:rPr>
        <w:t>ium</w:t>
      </w:r>
      <w:r w:rsidR="00217E70">
        <w:rPr>
          <w:rFonts w:asciiTheme="minorHAnsi" w:eastAsiaTheme="minorEastAsia" w:hAnsiTheme="minorHAnsi" w:cstheme="minorHAnsi"/>
          <w:color w:val="000000" w:themeColor="text1"/>
          <w:kern w:val="24"/>
          <w:lang w:eastAsia="en-GB"/>
        </w:rPr>
        <w:t>.</w:t>
      </w:r>
    </w:p>
    <w:p w14:paraId="3D7B80B3" w14:textId="77777777" w:rsidR="00A33535" w:rsidRPr="005F04D1" w:rsidRDefault="00A33535" w:rsidP="00572EE5">
      <w:pPr>
        <w:contextualSpacing/>
        <w:jc w:val="both"/>
        <w:rPr>
          <w:rFonts w:asciiTheme="minorHAnsi" w:eastAsiaTheme="minorEastAsia" w:hAnsiTheme="minorHAnsi" w:cstheme="minorHAnsi"/>
          <w:color w:val="000000" w:themeColor="text1"/>
          <w:kern w:val="24"/>
          <w:lang w:eastAsia="en-GB"/>
        </w:rPr>
      </w:pPr>
    </w:p>
    <w:p w14:paraId="1FFFABCA" w14:textId="45EB04C1" w:rsidR="00E15E5A" w:rsidRPr="00572EE5" w:rsidRDefault="00E15E5A" w:rsidP="00572EE5">
      <w:pPr>
        <w:contextualSpacing/>
        <w:jc w:val="both"/>
        <w:rPr>
          <w:rFonts w:asciiTheme="minorHAnsi" w:eastAsiaTheme="minorEastAsia" w:hAnsiTheme="minorHAnsi" w:cstheme="minorHAnsi"/>
          <w:kern w:val="24"/>
          <w:lang w:eastAsia="en-GB"/>
        </w:rPr>
      </w:pPr>
      <w:r w:rsidRPr="005F04D1">
        <w:rPr>
          <w:rFonts w:asciiTheme="minorHAnsi" w:eastAsiaTheme="minorEastAsia" w:hAnsiTheme="minorHAnsi" w:cstheme="minorHAnsi"/>
          <w:b/>
          <w:kern w:val="24"/>
          <w:lang w:eastAsia="en-GB"/>
        </w:rPr>
        <w:t xml:space="preserve">Figure </w:t>
      </w:r>
      <w:r w:rsidR="00417656" w:rsidRPr="005F04D1">
        <w:rPr>
          <w:rFonts w:asciiTheme="minorHAnsi" w:eastAsiaTheme="minorEastAsia" w:hAnsiTheme="minorHAnsi" w:cstheme="minorHAnsi"/>
          <w:b/>
          <w:kern w:val="24"/>
          <w:lang w:eastAsia="en-GB"/>
        </w:rPr>
        <w:t>3</w:t>
      </w:r>
      <w:r w:rsidR="00EE0683">
        <w:rPr>
          <w:rFonts w:asciiTheme="minorHAnsi" w:eastAsiaTheme="minorEastAsia" w:hAnsiTheme="minorHAnsi" w:cstheme="minorHAnsi"/>
          <w:b/>
          <w:kern w:val="24"/>
          <w:lang w:eastAsia="en-GB"/>
        </w:rPr>
        <w:t>:</w:t>
      </w:r>
      <w:r w:rsidRPr="005F04D1">
        <w:rPr>
          <w:rFonts w:asciiTheme="minorHAnsi" w:eastAsiaTheme="minorEastAsia" w:hAnsiTheme="minorHAnsi" w:cstheme="minorHAnsi"/>
          <w:b/>
          <w:kern w:val="24"/>
          <w:lang w:eastAsia="en-GB"/>
        </w:rPr>
        <w:t xml:space="preserve"> Examples of L-form like structures observable in urine of patients with recurrent UTI</w:t>
      </w:r>
      <w:r w:rsidR="007304CE" w:rsidRPr="005F04D1">
        <w:rPr>
          <w:rFonts w:asciiTheme="minorHAnsi" w:eastAsiaTheme="minorEastAsia" w:hAnsiTheme="minorHAnsi" w:cstheme="minorHAnsi"/>
          <w:b/>
          <w:kern w:val="24"/>
          <w:lang w:eastAsia="en-GB"/>
        </w:rPr>
        <w:t xml:space="preserve"> by phase contrast microscopy. </w:t>
      </w:r>
      <w:r w:rsidR="0099542C" w:rsidRPr="0099542C">
        <w:rPr>
          <w:rFonts w:asciiTheme="minorHAnsi" w:eastAsiaTheme="minorEastAsia" w:hAnsiTheme="minorHAnsi" w:cstheme="minorHAnsi"/>
          <w:color w:val="000000" w:themeColor="text1"/>
          <w:kern w:val="24"/>
          <w:lang w:eastAsia="en-GB"/>
        </w:rPr>
        <w:t>(</w:t>
      </w:r>
      <w:proofErr w:type="gramStart"/>
      <w:r w:rsidR="00572EE5">
        <w:rPr>
          <w:rFonts w:asciiTheme="minorHAnsi" w:eastAsiaTheme="minorEastAsia" w:hAnsiTheme="minorHAnsi" w:cstheme="minorHAnsi"/>
          <w:b/>
          <w:bCs/>
          <w:color w:val="000000" w:themeColor="text1"/>
          <w:kern w:val="24"/>
          <w:lang w:eastAsia="en-GB"/>
        </w:rPr>
        <w:t>A</w:t>
      </w:r>
      <w:r w:rsidR="00572EE5">
        <w:rPr>
          <w:rFonts w:asciiTheme="minorHAnsi" w:eastAsiaTheme="minorEastAsia" w:hAnsiTheme="minorHAnsi" w:cstheme="minorHAnsi"/>
          <w:b/>
          <w:bCs/>
          <w:color w:val="000000" w:themeColor="text1"/>
          <w:kern w:val="24"/>
          <w:lang w:eastAsia="en-GB"/>
        </w:rPr>
        <w:t>,B</w:t>
      </w:r>
      <w:proofErr w:type="gramEnd"/>
      <w:r w:rsidR="00572EE5" w:rsidRPr="00572EE5">
        <w:rPr>
          <w:rFonts w:asciiTheme="minorHAnsi" w:eastAsiaTheme="minorEastAsia" w:hAnsiTheme="minorHAnsi" w:cstheme="minorHAnsi"/>
          <w:color w:val="000000" w:themeColor="text1"/>
          <w:kern w:val="24"/>
          <w:lang w:eastAsia="en-GB"/>
        </w:rPr>
        <w:t>)</w:t>
      </w:r>
      <w:r w:rsidR="00572EE5" w:rsidRPr="005F04D1">
        <w:rPr>
          <w:rFonts w:asciiTheme="minorHAnsi" w:eastAsiaTheme="minorEastAsia" w:hAnsiTheme="minorHAnsi" w:cstheme="minorHAnsi"/>
          <w:color w:val="000000" w:themeColor="text1"/>
          <w:kern w:val="24"/>
          <w:lang w:eastAsia="en-GB"/>
        </w:rPr>
        <w:t xml:space="preserve"> </w:t>
      </w:r>
      <w:r w:rsidR="00987AEC" w:rsidRPr="005F04D1">
        <w:rPr>
          <w:rFonts w:asciiTheme="minorHAnsi" w:eastAsiaTheme="minorEastAsia" w:hAnsiTheme="minorHAnsi" w:cstheme="minorHAnsi"/>
          <w:kern w:val="24"/>
          <w:lang w:eastAsia="en-GB"/>
        </w:rPr>
        <w:t>S</w:t>
      </w:r>
      <w:r w:rsidR="007304CE" w:rsidRPr="005F04D1">
        <w:rPr>
          <w:rFonts w:asciiTheme="minorHAnsi" w:eastAsiaTheme="minorEastAsia" w:hAnsiTheme="minorHAnsi" w:cstheme="minorHAnsi"/>
          <w:kern w:val="24"/>
          <w:lang w:eastAsia="en-GB"/>
        </w:rPr>
        <w:t>tructures typical of dividing bacterial L-forms suspended in urine.</w:t>
      </w:r>
      <w:r w:rsidR="00B90012">
        <w:rPr>
          <w:rFonts w:asciiTheme="minorHAnsi" w:eastAsiaTheme="minorEastAsia" w:hAnsiTheme="minorHAnsi" w:cstheme="minorHAnsi"/>
          <w:kern w:val="24"/>
          <w:lang w:eastAsia="en-GB"/>
        </w:rPr>
        <w:t xml:space="preserve"> </w:t>
      </w:r>
      <w:r w:rsidR="00572EE5" w:rsidRPr="00572EE5">
        <w:rPr>
          <w:rFonts w:asciiTheme="minorHAnsi" w:eastAsiaTheme="minorEastAsia" w:hAnsiTheme="minorHAnsi" w:cstheme="minorHAnsi"/>
          <w:color w:val="000000" w:themeColor="text1"/>
          <w:kern w:val="24"/>
          <w:lang w:eastAsia="en-GB"/>
        </w:rPr>
        <w:t>(</w:t>
      </w:r>
      <w:proofErr w:type="gramStart"/>
      <w:r w:rsidR="00572EE5">
        <w:rPr>
          <w:rFonts w:asciiTheme="minorHAnsi" w:eastAsiaTheme="minorEastAsia" w:hAnsiTheme="minorHAnsi" w:cstheme="minorHAnsi"/>
          <w:b/>
          <w:bCs/>
          <w:color w:val="000000" w:themeColor="text1"/>
          <w:kern w:val="24"/>
          <w:lang w:eastAsia="en-GB"/>
        </w:rPr>
        <w:t>C,D</w:t>
      </w:r>
      <w:proofErr w:type="gramEnd"/>
      <w:r w:rsidR="00572EE5" w:rsidRPr="00572EE5">
        <w:rPr>
          <w:rFonts w:asciiTheme="minorHAnsi" w:eastAsiaTheme="minorEastAsia" w:hAnsiTheme="minorHAnsi" w:cstheme="minorHAnsi"/>
          <w:color w:val="000000" w:themeColor="text1"/>
          <w:kern w:val="24"/>
          <w:lang w:eastAsia="en-GB"/>
        </w:rPr>
        <w:t>)</w:t>
      </w:r>
      <w:r w:rsidR="00572EE5" w:rsidRPr="005F04D1">
        <w:rPr>
          <w:rFonts w:asciiTheme="minorHAnsi" w:eastAsiaTheme="minorEastAsia" w:hAnsiTheme="minorHAnsi" w:cstheme="minorHAnsi"/>
          <w:color w:val="000000" w:themeColor="text1"/>
          <w:kern w:val="24"/>
          <w:lang w:eastAsia="en-GB"/>
        </w:rPr>
        <w:t xml:space="preserve"> </w:t>
      </w:r>
      <w:r w:rsidR="00987AEC" w:rsidRPr="005F04D1">
        <w:rPr>
          <w:rFonts w:asciiTheme="minorHAnsi" w:eastAsiaTheme="minorEastAsia" w:hAnsiTheme="minorHAnsi" w:cstheme="minorHAnsi"/>
          <w:kern w:val="24"/>
          <w:lang w:eastAsia="en-GB"/>
        </w:rPr>
        <w:t>S</w:t>
      </w:r>
      <w:r w:rsidR="007304CE" w:rsidRPr="005F04D1">
        <w:rPr>
          <w:rFonts w:asciiTheme="minorHAnsi" w:eastAsiaTheme="minorEastAsia" w:hAnsiTheme="minorHAnsi" w:cstheme="minorHAnsi"/>
          <w:kern w:val="24"/>
          <w:lang w:eastAsia="en-GB"/>
        </w:rPr>
        <w:t>tructures typical of dividing bacterial L-forms associated with eukaryotic cells.</w:t>
      </w:r>
      <w:r w:rsidR="00B86391" w:rsidRPr="005F04D1">
        <w:rPr>
          <w:rFonts w:asciiTheme="minorHAnsi" w:eastAsiaTheme="minorEastAsia" w:hAnsiTheme="minorHAnsi" w:cstheme="minorHAnsi"/>
          <w:kern w:val="24"/>
          <w:lang w:eastAsia="en-GB"/>
        </w:rPr>
        <w:t xml:space="preserve"> </w:t>
      </w:r>
      <w:r w:rsidR="00572EE5" w:rsidRPr="00572EE5">
        <w:rPr>
          <w:rFonts w:asciiTheme="minorHAnsi" w:eastAsiaTheme="minorEastAsia" w:hAnsiTheme="minorHAnsi" w:cstheme="minorHAnsi"/>
          <w:color w:val="000000" w:themeColor="text1"/>
          <w:kern w:val="24"/>
          <w:lang w:eastAsia="en-GB"/>
        </w:rPr>
        <w:t>(</w:t>
      </w:r>
      <w:proofErr w:type="gramStart"/>
      <w:r w:rsidR="00572EE5">
        <w:rPr>
          <w:rFonts w:asciiTheme="minorHAnsi" w:eastAsiaTheme="minorEastAsia" w:hAnsiTheme="minorHAnsi" w:cstheme="minorHAnsi"/>
          <w:b/>
          <w:bCs/>
          <w:color w:val="000000" w:themeColor="text1"/>
          <w:kern w:val="24"/>
          <w:lang w:eastAsia="en-GB"/>
        </w:rPr>
        <w:t>E,F</w:t>
      </w:r>
      <w:proofErr w:type="gramEnd"/>
      <w:r w:rsidR="00572EE5" w:rsidRPr="00572EE5">
        <w:rPr>
          <w:rFonts w:asciiTheme="minorHAnsi" w:eastAsiaTheme="minorEastAsia" w:hAnsiTheme="minorHAnsi" w:cstheme="minorHAnsi"/>
          <w:color w:val="000000" w:themeColor="text1"/>
          <w:kern w:val="24"/>
          <w:lang w:eastAsia="en-GB"/>
        </w:rPr>
        <w:t>)</w:t>
      </w:r>
      <w:r w:rsidR="00572EE5" w:rsidRPr="005F04D1">
        <w:rPr>
          <w:rFonts w:asciiTheme="minorHAnsi" w:eastAsiaTheme="minorEastAsia" w:hAnsiTheme="minorHAnsi" w:cstheme="minorHAnsi"/>
          <w:color w:val="000000" w:themeColor="text1"/>
          <w:kern w:val="24"/>
          <w:lang w:eastAsia="en-GB"/>
        </w:rPr>
        <w:t xml:space="preserve"> </w:t>
      </w:r>
      <w:r w:rsidR="00B86391" w:rsidRPr="005F04D1">
        <w:rPr>
          <w:rFonts w:asciiTheme="minorHAnsi" w:eastAsiaTheme="minorEastAsia" w:hAnsiTheme="minorHAnsi" w:cstheme="minorHAnsi"/>
          <w:kern w:val="24"/>
          <w:lang w:eastAsia="en-GB"/>
        </w:rPr>
        <w:t>C</w:t>
      </w:r>
      <w:r w:rsidR="007304CE" w:rsidRPr="005F04D1">
        <w:rPr>
          <w:rFonts w:asciiTheme="minorHAnsi" w:eastAsiaTheme="minorEastAsia" w:hAnsiTheme="minorHAnsi" w:cstheme="minorHAnsi"/>
          <w:kern w:val="24"/>
          <w:lang w:eastAsia="en-GB"/>
        </w:rPr>
        <w:t>rescent shape</w:t>
      </w:r>
      <w:r w:rsidR="009841F0">
        <w:rPr>
          <w:rFonts w:asciiTheme="minorHAnsi" w:eastAsiaTheme="minorEastAsia" w:hAnsiTheme="minorHAnsi" w:cstheme="minorHAnsi"/>
          <w:kern w:val="24"/>
          <w:lang w:eastAsia="en-GB"/>
        </w:rPr>
        <w:t>d</w:t>
      </w:r>
      <w:r w:rsidR="007304CE" w:rsidRPr="005F04D1">
        <w:rPr>
          <w:rFonts w:asciiTheme="minorHAnsi" w:eastAsiaTheme="minorEastAsia" w:hAnsiTheme="minorHAnsi" w:cstheme="minorHAnsi"/>
          <w:kern w:val="24"/>
          <w:lang w:eastAsia="en-GB"/>
        </w:rPr>
        <w:t xml:space="preserve"> structure characteristic for Gram</w:t>
      </w:r>
      <w:r w:rsidR="009841F0">
        <w:rPr>
          <w:rFonts w:asciiTheme="minorHAnsi" w:eastAsiaTheme="minorEastAsia" w:hAnsiTheme="minorHAnsi" w:cstheme="minorHAnsi"/>
          <w:kern w:val="24"/>
          <w:lang w:eastAsia="en-GB"/>
        </w:rPr>
        <w:t>-</w:t>
      </w:r>
      <w:r w:rsidR="007304CE" w:rsidRPr="005F04D1">
        <w:rPr>
          <w:rFonts w:asciiTheme="minorHAnsi" w:eastAsiaTheme="minorEastAsia" w:hAnsiTheme="minorHAnsi" w:cstheme="minorHAnsi"/>
          <w:kern w:val="24"/>
          <w:lang w:eastAsia="en-GB"/>
        </w:rPr>
        <w:t>negative L-forms</w:t>
      </w:r>
      <w:r w:rsidR="00B86391" w:rsidRPr="005F04D1">
        <w:rPr>
          <w:rFonts w:asciiTheme="minorHAnsi" w:eastAsiaTheme="minorEastAsia" w:hAnsiTheme="minorHAnsi" w:cstheme="minorHAnsi"/>
          <w:kern w:val="24"/>
          <w:lang w:eastAsia="en-GB"/>
        </w:rPr>
        <w:t xml:space="preserve"> (red arrow)</w:t>
      </w:r>
      <w:r w:rsidR="007304CE" w:rsidRPr="005F04D1">
        <w:rPr>
          <w:rFonts w:asciiTheme="minorHAnsi" w:eastAsiaTheme="minorEastAsia" w:hAnsiTheme="minorHAnsi" w:cstheme="minorHAnsi"/>
          <w:kern w:val="24"/>
          <w:lang w:eastAsia="en-GB"/>
        </w:rPr>
        <w:t xml:space="preserve">. </w:t>
      </w:r>
      <w:r w:rsidR="00572EE5" w:rsidRPr="00572EE5">
        <w:rPr>
          <w:rFonts w:asciiTheme="minorHAnsi" w:eastAsiaTheme="minorEastAsia" w:hAnsiTheme="minorHAnsi" w:cstheme="minorHAnsi"/>
          <w:color w:val="000000" w:themeColor="text1"/>
          <w:kern w:val="24"/>
          <w:lang w:eastAsia="en-GB"/>
        </w:rPr>
        <w:t>(</w:t>
      </w:r>
      <w:proofErr w:type="gramStart"/>
      <w:r w:rsidR="00572EE5">
        <w:rPr>
          <w:rFonts w:asciiTheme="minorHAnsi" w:eastAsiaTheme="minorEastAsia" w:hAnsiTheme="minorHAnsi" w:cstheme="minorHAnsi"/>
          <w:b/>
          <w:bCs/>
          <w:color w:val="000000" w:themeColor="text1"/>
          <w:kern w:val="24"/>
          <w:lang w:eastAsia="en-GB"/>
        </w:rPr>
        <w:t>F,G</w:t>
      </w:r>
      <w:proofErr w:type="gramEnd"/>
      <w:r w:rsidR="00572EE5" w:rsidRPr="00572EE5">
        <w:rPr>
          <w:rFonts w:asciiTheme="minorHAnsi" w:eastAsiaTheme="minorEastAsia" w:hAnsiTheme="minorHAnsi" w:cstheme="minorHAnsi"/>
          <w:color w:val="000000" w:themeColor="text1"/>
          <w:kern w:val="24"/>
          <w:lang w:eastAsia="en-GB"/>
        </w:rPr>
        <w:t>)</w:t>
      </w:r>
      <w:r w:rsidR="00572EE5" w:rsidRPr="005F04D1">
        <w:rPr>
          <w:rFonts w:asciiTheme="minorHAnsi" w:eastAsiaTheme="minorEastAsia" w:hAnsiTheme="minorHAnsi" w:cstheme="minorHAnsi"/>
          <w:color w:val="000000" w:themeColor="text1"/>
          <w:kern w:val="24"/>
          <w:lang w:eastAsia="en-GB"/>
        </w:rPr>
        <w:t xml:space="preserve"> </w:t>
      </w:r>
      <w:r w:rsidR="007304CE" w:rsidRPr="005F04D1">
        <w:rPr>
          <w:rFonts w:asciiTheme="minorHAnsi" w:eastAsiaTheme="minorEastAsia" w:hAnsiTheme="minorHAnsi" w:cstheme="minorHAnsi"/>
          <w:kern w:val="24"/>
          <w:lang w:eastAsia="en-GB"/>
        </w:rPr>
        <w:t>Structures</w:t>
      </w:r>
      <w:r w:rsidR="00B86391" w:rsidRPr="005F04D1">
        <w:rPr>
          <w:rFonts w:asciiTheme="minorHAnsi" w:eastAsiaTheme="minorEastAsia" w:hAnsiTheme="minorHAnsi" w:cstheme="minorHAnsi"/>
          <w:kern w:val="24"/>
          <w:lang w:eastAsia="en-GB"/>
        </w:rPr>
        <w:t xml:space="preserve"> typical for intermediate stages </w:t>
      </w:r>
      <w:r w:rsidR="009841F0">
        <w:rPr>
          <w:rFonts w:asciiTheme="minorHAnsi" w:eastAsiaTheme="minorEastAsia" w:hAnsiTheme="minorHAnsi" w:cstheme="minorHAnsi"/>
          <w:kern w:val="24"/>
          <w:lang w:eastAsia="en-GB"/>
        </w:rPr>
        <w:t xml:space="preserve">of transition </w:t>
      </w:r>
      <w:r w:rsidR="00B86391" w:rsidRPr="005F04D1">
        <w:rPr>
          <w:rFonts w:asciiTheme="minorHAnsi" w:eastAsiaTheme="minorEastAsia" w:hAnsiTheme="minorHAnsi" w:cstheme="minorHAnsi"/>
          <w:kern w:val="24"/>
          <w:lang w:eastAsia="en-GB"/>
        </w:rPr>
        <w:t>between the walled</w:t>
      </w:r>
      <w:r w:rsidR="009841F0">
        <w:rPr>
          <w:rFonts w:asciiTheme="minorHAnsi" w:eastAsiaTheme="minorEastAsia" w:hAnsiTheme="minorHAnsi" w:cstheme="minorHAnsi"/>
          <w:kern w:val="24"/>
          <w:lang w:eastAsia="en-GB"/>
        </w:rPr>
        <w:t xml:space="preserve"> cells</w:t>
      </w:r>
      <w:r w:rsidR="00B86391" w:rsidRPr="005F04D1">
        <w:rPr>
          <w:rFonts w:asciiTheme="minorHAnsi" w:eastAsiaTheme="minorEastAsia" w:hAnsiTheme="minorHAnsi" w:cstheme="minorHAnsi"/>
          <w:kern w:val="24"/>
          <w:lang w:eastAsia="en-GB"/>
        </w:rPr>
        <w:t xml:space="preserve"> and L-forms (red arrow in </w:t>
      </w:r>
      <w:r w:rsidR="00B86391" w:rsidRPr="00572EE5">
        <w:rPr>
          <w:rFonts w:asciiTheme="minorHAnsi" w:eastAsiaTheme="minorEastAsia" w:hAnsiTheme="minorHAnsi" w:cstheme="minorHAnsi"/>
          <w:b/>
          <w:bCs/>
          <w:kern w:val="24"/>
          <w:lang w:eastAsia="en-GB"/>
        </w:rPr>
        <w:t>G</w:t>
      </w:r>
      <w:r w:rsidR="00B86391" w:rsidRPr="005F04D1">
        <w:rPr>
          <w:rFonts w:asciiTheme="minorHAnsi" w:eastAsiaTheme="minorEastAsia" w:hAnsiTheme="minorHAnsi" w:cstheme="minorHAnsi"/>
          <w:kern w:val="24"/>
          <w:lang w:eastAsia="en-GB"/>
        </w:rPr>
        <w:t xml:space="preserve">). </w:t>
      </w:r>
      <w:r w:rsidR="00572EE5" w:rsidRPr="00572EE5">
        <w:rPr>
          <w:rFonts w:asciiTheme="minorHAnsi" w:eastAsiaTheme="minorEastAsia" w:hAnsiTheme="minorHAnsi" w:cstheme="minorHAnsi"/>
          <w:color w:val="000000" w:themeColor="text1"/>
          <w:kern w:val="24"/>
          <w:lang w:eastAsia="en-GB"/>
        </w:rPr>
        <w:t>(</w:t>
      </w:r>
      <w:r w:rsidR="00572EE5">
        <w:rPr>
          <w:rFonts w:asciiTheme="minorHAnsi" w:eastAsiaTheme="minorEastAsia" w:hAnsiTheme="minorHAnsi" w:cstheme="minorHAnsi"/>
          <w:b/>
          <w:bCs/>
          <w:color w:val="000000" w:themeColor="text1"/>
          <w:kern w:val="24"/>
          <w:lang w:eastAsia="en-GB"/>
        </w:rPr>
        <w:t>H</w:t>
      </w:r>
      <w:r w:rsidR="00572EE5" w:rsidRPr="00572EE5">
        <w:rPr>
          <w:rFonts w:asciiTheme="minorHAnsi" w:eastAsiaTheme="minorEastAsia" w:hAnsiTheme="minorHAnsi" w:cstheme="minorHAnsi"/>
          <w:color w:val="000000" w:themeColor="text1"/>
          <w:kern w:val="24"/>
          <w:lang w:eastAsia="en-GB"/>
        </w:rPr>
        <w:t>)</w:t>
      </w:r>
      <w:r w:rsidR="00572EE5" w:rsidRPr="005F04D1">
        <w:rPr>
          <w:rFonts w:asciiTheme="minorHAnsi" w:eastAsiaTheme="minorEastAsia" w:hAnsiTheme="minorHAnsi" w:cstheme="minorHAnsi"/>
          <w:color w:val="000000" w:themeColor="text1"/>
          <w:kern w:val="24"/>
          <w:lang w:eastAsia="en-GB"/>
        </w:rPr>
        <w:t xml:space="preserve"> </w:t>
      </w:r>
      <w:r w:rsidR="00B86391" w:rsidRPr="005F04D1">
        <w:rPr>
          <w:rFonts w:asciiTheme="minorHAnsi" w:eastAsiaTheme="minorEastAsia" w:hAnsiTheme="minorHAnsi" w:cstheme="minorHAnsi"/>
          <w:kern w:val="24"/>
          <w:lang w:eastAsia="en-GB"/>
        </w:rPr>
        <w:t>Intracellular vesicles typical for large L-forms.</w:t>
      </w:r>
      <w:r w:rsidR="00AE627C" w:rsidRPr="005F04D1">
        <w:rPr>
          <w:rFonts w:asciiTheme="minorHAnsi" w:hAnsiTheme="minorHAnsi" w:cstheme="minorHAnsi"/>
          <w:color w:val="222222"/>
          <w:shd w:val="clear" w:color="auto" w:fill="FFFFFF"/>
        </w:rPr>
        <w:t xml:space="preserve"> Scale bar = 5 µm</w:t>
      </w:r>
      <w:r w:rsidR="00AE627C" w:rsidRPr="00A41A05">
        <w:rPr>
          <w:rFonts w:asciiTheme="minorHAnsi" w:hAnsiTheme="minorHAnsi" w:cstheme="minorHAnsi"/>
          <w:color w:val="222222"/>
          <w:shd w:val="clear" w:color="auto" w:fill="FFFFFF"/>
        </w:rPr>
        <w:t>.</w:t>
      </w:r>
      <w:r w:rsidR="00B86391" w:rsidRPr="00A41A05">
        <w:rPr>
          <w:rFonts w:asciiTheme="minorHAnsi" w:hAnsiTheme="minorHAnsi" w:cstheme="minorHAnsi"/>
        </w:rPr>
        <w:t xml:space="preserve"> This figure has been modified from</w:t>
      </w:r>
      <w:r w:rsidR="00A41A05" w:rsidRPr="00A41A05">
        <w:rPr>
          <w:rFonts w:asciiTheme="minorHAnsi" w:hAnsiTheme="minorHAnsi" w:cstheme="minorHAnsi"/>
          <w:vertAlign w:val="superscript"/>
        </w:rPr>
        <w:t>1</w:t>
      </w:r>
      <w:r w:rsidR="00EB47AF">
        <w:rPr>
          <w:rFonts w:asciiTheme="minorHAnsi" w:hAnsiTheme="minorHAnsi" w:cstheme="minorHAnsi"/>
          <w:vertAlign w:val="superscript"/>
        </w:rPr>
        <w:t>0</w:t>
      </w:r>
      <w:r w:rsidR="00572EE5">
        <w:rPr>
          <w:rFonts w:asciiTheme="minorHAnsi" w:hAnsiTheme="minorHAnsi" w:cstheme="minorHAnsi"/>
        </w:rPr>
        <w:t>.</w:t>
      </w:r>
    </w:p>
    <w:p w14:paraId="0AF64ACE" w14:textId="5C661CAD" w:rsidR="00E15E5A" w:rsidRPr="005F04D1" w:rsidRDefault="00E15E5A" w:rsidP="00572EE5">
      <w:pPr>
        <w:contextualSpacing/>
        <w:jc w:val="both"/>
        <w:rPr>
          <w:rFonts w:asciiTheme="minorHAnsi" w:eastAsiaTheme="minorEastAsia" w:hAnsiTheme="minorHAnsi" w:cstheme="minorHAnsi"/>
          <w:color w:val="000000" w:themeColor="text1"/>
          <w:kern w:val="24"/>
          <w:lang w:eastAsia="en-GB"/>
        </w:rPr>
      </w:pPr>
    </w:p>
    <w:p w14:paraId="71ADB678" w14:textId="7382DA43" w:rsidR="00B86391" w:rsidRPr="005F04D1" w:rsidRDefault="00AF1FF3" w:rsidP="00572EE5">
      <w:pPr>
        <w:contextualSpacing/>
        <w:jc w:val="both"/>
        <w:rPr>
          <w:rFonts w:asciiTheme="minorHAnsi" w:eastAsiaTheme="minorEastAsia" w:hAnsiTheme="minorHAnsi" w:cstheme="minorHAnsi"/>
          <w:b/>
          <w:color w:val="000000" w:themeColor="text1"/>
          <w:kern w:val="24"/>
          <w:lang w:eastAsia="en-GB"/>
        </w:rPr>
      </w:pPr>
      <w:r w:rsidRPr="005F04D1">
        <w:rPr>
          <w:rFonts w:asciiTheme="minorHAnsi" w:eastAsiaTheme="minorEastAsia" w:hAnsiTheme="minorHAnsi" w:cstheme="minorHAnsi"/>
          <w:b/>
          <w:color w:val="000000" w:themeColor="text1"/>
          <w:kern w:val="24"/>
          <w:lang w:eastAsia="en-GB"/>
        </w:rPr>
        <w:t>Figure 4</w:t>
      </w:r>
      <w:r w:rsidR="00EE0683">
        <w:rPr>
          <w:rFonts w:asciiTheme="minorHAnsi" w:eastAsiaTheme="minorEastAsia" w:hAnsiTheme="minorHAnsi" w:cstheme="minorHAnsi"/>
          <w:b/>
          <w:color w:val="000000" w:themeColor="text1"/>
          <w:kern w:val="24"/>
          <w:lang w:eastAsia="en-GB"/>
        </w:rPr>
        <w:t>:</w:t>
      </w:r>
      <w:r w:rsidR="00E15E5A" w:rsidRPr="005F04D1">
        <w:rPr>
          <w:rFonts w:asciiTheme="minorHAnsi" w:eastAsiaTheme="minorEastAsia" w:hAnsiTheme="minorHAnsi" w:cstheme="minorHAnsi"/>
          <w:b/>
          <w:color w:val="000000" w:themeColor="text1"/>
          <w:kern w:val="24"/>
          <w:lang w:eastAsia="en-GB"/>
        </w:rPr>
        <w:t xml:space="preserve"> </w:t>
      </w:r>
      <w:r w:rsidR="00AE627C" w:rsidRPr="005F04D1">
        <w:rPr>
          <w:rFonts w:asciiTheme="minorHAnsi" w:eastAsiaTheme="minorEastAsia" w:hAnsiTheme="minorHAnsi" w:cstheme="minorHAnsi"/>
          <w:b/>
          <w:color w:val="000000" w:themeColor="text1"/>
          <w:kern w:val="24"/>
          <w:lang w:eastAsia="en-GB"/>
        </w:rPr>
        <w:t>Streak-plate technique for i</w:t>
      </w:r>
      <w:r w:rsidR="00E15E5A" w:rsidRPr="005F04D1">
        <w:rPr>
          <w:rFonts w:asciiTheme="minorHAnsi" w:eastAsiaTheme="minorEastAsia" w:hAnsiTheme="minorHAnsi" w:cstheme="minorHAnsi"/>
          <w:b/>
          <w:color w:val="000000" w:themeColor="text1"/>
          <w:kern w:val="24"/>
          <w:lang w:eastAsia="en-GB"/>
        </w:rPr>
        <w:t>nduction of L-forms on solid media.</w:t>
      </w:r>
      <w:r w:rsidR="0099542C">
        <w:rPr>
          <w:rFonts w:asciiTheme="minorHAnsi" w:eastAsiaTheme="minorEastAsia" w:hAnsiTheme="minorHAnsi" w:cstheme="minorHAnsi"/>
          <w:b/>
          <w:color w:val="000000" w:themeColor="text1"/>
          <w:kern w:val="24"/>
          <w:lang w:eastAsia="en-GB"/>
        </w:rPr>
        <w:t xml:space="preserve"> </w:t>
      </w:r>
      <w:r w:rsidR="0099542C" w:rsidRPr="00572EE5">
        <w:rPr>
          <w:rFonts w:asciiTheme="minorHAnsi" w:eastAsiaTheme="minorEastAsia" w:hAnsiTheme="minorHAnsi" w:cstheme="minorHAnsi"/>
          <w:color w:val="000000" w:themeColor="text1"/>
          <w:kern w:val="24"/>
          <w:lang w:eastAsia="en-GB"/>
        </w:rPr>
        <w:t>(</w:t>
      </w:r>
      <w:r w:rsidR="0099542C">
        <w:rPr>
          <w:rFonts w:asciiTheme="minorHAnsi" w:eastAsiaTheme="minorEastAsia" w:hAnsiTheme="minorHAnsi" w:cstheme="minorHAnsi"/>
          <w:b/>
          <w:bCs/>
          <w:color w:val="000000" w:themeColor="text1"/>
          <w:kern w:val="24"/>
          <w:lang w:eastAsia="en-GB"/>
        </w:rPr>
        <w:t>A</w:t>
      </w:r>
      <w:r w:rsidR="0099542C" w:rsidRPr="00572EE5">
        <w:rPr>
          <w:rFonts w:asciiTheme="minorHAnsi" w:eastAsiaTheme="minorEastAsia" w:hAnsiTheme="minorHAnsi" w:cstheme="minorHAnsi"/>
          <w:color w:val="000000" w:themeColor="text1"/>
          <w:kern w:val="24"/>
          <w:lang w:eastAsia="en-GB"/>
        </w:rPr>
        <w:t>)</w:t>
      </w:r>
      <w:r w:rsidR="0099542C" w:rsidRPr="005F04D1">
        <w:rPr>
          <w:rFonts w:asciiTheme="minorHAnsi" w:eastAsiaTheme="minorEastAsia" w:hAnsiTheme="minorHAnsi" w:cstheme="minorHAnsi"/>
          <w:color w:val="000000" w:themeColor="text1"/>
          <w:kern w:val="24"/>
          <w:lang w:eastAsia="en-GB"/>
        </w:rPr>
        <w:t xml:space="preserve"> </w:t>
      </w:r>
      <w:r w:rsidR="00B86391" w:rsidRPr="005F04D1">
        <w:rPr>
          <w:rFonts w:asciiTheme="minorHAnsi" w:eastAsiaTheme="minorEastAsia" w:hAnsiTheme="minorHAnsi" w:cstheme="minorHAnsi"/>
          <w:color w:val="000000" w:themeColor="text1"/>
          <w:kern w:val="24"/>
          <w:lang w:eastAsia="en-GB"/>
        </w:rPr>
        <w:t xml:space="preserve">Schematic </w:t>
      </w:r>
      <w:r w:rsidR="00AE627C" w:rsidRPr="005F04D1">
        <w:rPr>
          <w:rFonts w:asciiTheme="minorHAnsi" w:eastAsiaTheme="minorEastAsia" w:hAnsiTheme="minorHAnsi" w:cstheme="minorHAnsi"/>
          <w:color w:val="000000" w:themeColor="text1"/>
          <w:kern w:val="24"/>
          <w:lang w:eastAsia="en-GB"/>
        </w:rPr>
        <w:t>representation of</w:t>
      </w:r>
      <w:r w:rsidR="00B86391" w:rsidRPr="005F04D1">
        <w:rPr>
          <w:rFonts w:asciiTheme="minorHAnsi" w:eastAsiaTheme="minorEastAsia" w:hAnsiTheme="minorHAnsi" w:cstheme="minorHAnsi"/>
          <w:color w:val="000000" w:themeColor="text1"/>
          <w:kern w:val="24"/>
          <w:lang w:eastAsia="en-GB"/>
        </w:rPr>
        <w:t xml:space="preserve"> </w:t>
      </w:r>
      <w:r w:rsidR="00657FCD" w:rsidRPr="005F04D1">
        <w:rPr>
          <w:rFonts w:asciiTheme="minorHAnsi" w:eastAsiaTheme="minorEastAsia" w:hAnsiTheme="minorHAnsi" w:cstheme="minorHAnsi"/>
          <w:color w:val="000000" w:themeColor="text1"/>
          <w:kern w:val="24"/>
          <w:lang w:eastAsia="en-GB"/>
        </w:rPr>
        <w:t xml:space="preserve">streaking bacteria </w:t>
      </w:r>
      <w:r w:rsidR="00537C66" w:rsidRPr="005F04D1">
        <w:rPr>
          <w:rFonts w:asciiTheme="minorHAnsi" w:eastAsiaTheme="minorEastAsia" w:hAnsiTheme="minorHAnsi" w:cstheme="minorHAnsi"/>
          <w:color w:val="000000" w:themeColor="text1"/>
          <w:kern w:val="24"/>
          <w:lang w:eastAsia="en-GB"/>
        </w:rPr>
        <w:t xml:space="preserve">using a quarter of a plate </w:t>
      </w:r>
      <w:r w:rsidR="00657FCD" w:rsidRPr="005F04D1">
        <w:rPr>
          <w:rFonts w:asciiTheme="minorHAnsi" w:eastAsiaTheme="minorEastAsia" w:hAnsiTheme="minorHAnsi" w:cstheme="minorHAnsi"/>
          <w:color w:val="000000" w:themeColor="text1"/>
          <w:kern w:val="24"/>
          <w:lang w:eastAsia="en-GB"/>
        </w:rPr>
        <w:t>for induction of L-forms</w:t>
      </w:r>
      <w:r w:rsidR="00AE627C" w:rsidRPr="005F04D1">
        <w:rPr>
          <w:rFonts w:asciiTheme="minorHAnsi" w:eastAsiaTheme="minorEastAsia" w:hAnsiTheme="minorHAnsi" w:cstheme="minorHAnsi"/>
          <w:color w:val="000000" w:themeColor="text1"/>
          <w:kern w:val="24"/>
          <w:lang w:eastAsia="en-GB"/>
        </w:rPr>
        <w:t xml:space="preserve">. </w:t>
      </w:r>
      <w:r w:rsidR="00537C66" w:rsidRPr="005F04D1">
        <w:rPr>
          <w:rFonts w:asciiTheme="minorHAnsi" w:eastAsiaTheme="minorEastAsia" w:hAnsiTheme="minorHAnsi" w:cstheme="minorHAnsi"/>
          <w:color w:val="000000" w:themeColor="text1"/>
          <w:kern w:val="24"/>
          <w:lang w:eastAsia="en-GB"/>
        </w:rPr>
        <w:t xml:space="preserve">The arrow indicates </w:t>
      </w:r>
      <w:r w:rsidR="009841F0">
        <w:rPr>
          <w:rFonts w:asciiTheme="minorHAnsi" w:eastAsiaTheme="minorEastAsia" w:hAnsiTheme="minorHAnsi" w:cstheme="minorHAnsi"/>
          <w:color w:val="000000" w:themeColor="text1"/>
          <w:kern w:val="24"/>
          <w:lang w:eastAsia="en-GB"/>
        </w:rPr>
        <w:t xml:space="preserve">the </w:t>
      </w:r>
      <w:r w:rsidR="00537C66" w:rsidRPr="005F04D1">
        <w:rPr>
          <w:rFonts w:asciiTheme="minorHAnsi" w:eastAsiaTheme="minorEastAsia" w:hAnsiTheme="minorHAnsi" w:cstheme="minorHAnsi"/>
          <w:color w:val="000000" w:themeColor="text1"/>
          <w:kern w:val="24"/>
          <w:lang w:eastAsia="en-GB"/>
        </w:rPr>
        <w:t>direction</w:t>
      </w:r>
      <w:r w:rsidR="009841F0">
        <w:rPr>
          <w:rFonts w:asciiTheme="minorHAnsi" w:eastAsiaTheme="minorEastAsia" w:hAnsiTheme="minorHAnsi" w:cstheme="minorHAnsi"/>
          <w:color w:val="000000" w:themeColor="text1"/>
          <w:kern w:val="24"/>
          <w:lang w:eastAsia="en-GB"/>
        </w:rPr>
        <w:t xml:space="preserve"> to</w:t>
      </w:r>
      <w:r w:rsidR="00537C66" w:rsidRPr="005F04D1">
        <w:rPr>
          <w:rFonts w:asciiTheme="minorHAnsi" w:eastAsiaTheme="minorEastAsia" w:hAnsiTheme="minorHAnsi" w:cstheme="minorHAnsi"/>
          <w:color w:val="000000" w:themeColor="text1"/>
          <w:kern w:val="24"/>
          <w:lang w:eastAsia="en-GB"/>
        </w:rPr>
        <w:t xml:space="preserve"> strea</w:t>
      </w:r>
      <w:r w:rsidR="009841F0">
        <w:rPr>
          <w:rFonts w:asciiTheme="minorHAnsi" w:eastAsiaTheme="minorEastAsia" w:hAnsiTheme="minorHAnsi" w:cstheme="minorHAnsi"/>
          <w:color w:val="000000" w:themeColor="text1"/>
          <w:kern w:val="24"/>
          <w:lang w:eastAsia="en-GB"/>
        </w:rPr>
        <w:t>k the</w:t>
      </w:r>
      <w:r w:rsidR="00537C66" w:rsidRPr="005F04D1">
        <w:rPr>
          <w:rFonts w:asciiTheme="minorHAnsi" w:eastAsiaTheme="minorEastAsia" w:hAnsiTheme="minorHAnsi" w:cstheme="minorHAnsi"/>
          <w:color w:val="000000" w:themeColor="text1"/>
          <w:kern w:val="24"/>
          <w:lang w:eastAsia="en-GB"/>
        </w:rPr>
        <w:t xml:space="preserve"> bacteria. </w:t>
      </w:r>
      <w:r w:rsidR="00FD2033" w:rsidRPr="00572EE5">
        <w:rPr>
          <w:rFonts w:asciiTheme="minorHAnsi" w:eastAsiaTheme="minorEastAsia" w:hAnsiTheme="minorHAnsi" w:cstheme="minorHAnsi"/>
          <w:color w:val="000000" w:themeColor="text1"/>
          <w:kern w:val="24"/>
          <w:lang w:eastAsia="en-GB"/>
        </w:rPr>
        <w:t>(</w:t>
      </w:r>
      <w:r w:rsidR="00FD2033">
        <w:rPr>
          <w:rFonts w:asciiTheme="minorHAnsi" w:eastAsiaTheme="minorEastAsia" w:hAnsiTheme="minorHAnsi" w:cstheme="minorHAnsi"/>
          <w:b/>
          <w:bCs/>
          <w:color w:val="000000" w:themeColor="text1"/>
          <w:kern w:val="24"/>
          <w:lang w:eastAsia="en-GB"/>
        </w:rPr>
        <w:t>B</w:t>
      </w:r>
      <w:r w:rsidR="00FD2033" w:rsidRPr="00572EE5">
        <w:rPr>
          <w:rFonts w:asciiTheme="minorHAnsi" w:eastAsiaTheme="minorEastAsia" w:hAnsiTheme="minorHAnsi" w:cstheme="minorHAnsi"/>
          <w:color w:val="000000" w:themeColor="text1"/>
          <w:kern w:val="24"/>
          <w:lang w:eastAsia="en-GB"/>
        </w:rPr>
        <w:t>)</w:t>
      </w:r>
      <w:r w:rsidR="00FD2033" w:rsidRPr="005F04D1">
        <w:rPr>
          <w:rFonts w:asciiTheme="minorHAnsi" w:eastAsiaTheme="minorEastAsia" w:hAnsiTheme="minorHAnsi" w:cstheme="minorHAnsi"/>
          <w:color w:val="000000" w:themeColor="text1"/>
          <w:kern w:val="24"/>
          <w:lang w:eastAsia="en-GB"/>
        </w:rPr>
        <w:t xml:space="preserve"> </w:t>
      </w:r>
      <w:r w:rsidR="00537C66" w:rsidRPr="005F04D1">
        <w:rPr>
          <w:rFonts w:asciiTheme="minorHAnsi" w:eastAsiaTheme="minorEastAsia" w:hAnsiTheme="minorHAnsi" w:cstheme="minorHAnsi"/>
          <w:color w:val="000000" w:themeColor="text1"/>
          <w:kern w:val="24"/>
          <w:lang w:eastAsia="en-GB"/>
        </w:rPr>
        <w:t xml:space="preserve">An example of </w:t>
      </w:r>
      <w:r w:rsidR="00537C66" w:rsidRPr="005F04D1">
        <w:rPr>
          <w:rFonts w:asciiTheme="minorHAnsi" w:eastAsiaTheme="minorEastAsia" w:hAnsiTheme="minorHAnsi" w:cstheme="minorHAnsi"/>
          <w:i/>
          <w:color w:val="000000" w:themeColor="text1"/>
          <w:kern w:val="24"/>
          <w:lang w:eastAsia="en-GB"/>
        </w:rPr>
        <w:t>Bacillus subtilis</w:t>
      </w:r>
      <w:r w:rsidR="00537C66" w:rsidRPr="005F04D1">
        <w:rPr>
          <w:rFonts w:asciiTheme="minorHAnsi" w:eastAsiaTheme="minorEastAsia" w:hAnsiTheme="minorHAnsi" w:cstheme="minorHAnsi"/>
          <w:color w:val="000000" w:themeColor="text1"/>
          <w:kern w:val="24"/>
          <w:lang w:eastAsia="en-GB"/>
        </w:rPr>
        <w:t xml:space="preserve"> L-form growth following streaking</w:t>
      </w:r>
      <w:r w:rsidR="009841F0">
        <w:rPr>
          <w:rFonts w:asciiTheme="minorHAnsi" w:eastAsiaTheme="minorEastAsia" w:hAnsiTheme="minorHAnsi" w:cstheme="minorHAnsi"/>
          <w:color w:val="000000" w:themeColor="text1"/>
          <w:kern w:val="24"/>
          <w:lang w:eastAsia="en-GB"/>
        </w:rPr>
        <w:t>,</w:t>
      </w:r>
      <w:r w:rsidR="00537C66" w:rsidRPr="005F04D1">
        <w:rPr>
          <w:rFonts w:asciiTheme="minorHAnsi" w:eastAsiaTheme="minorEastAsia" w:hAnsiTheme="minorHAnsi" w:cstheme="minorHAnsi"/>
          <w:color w:val="000000" w:themeColor="text1"/>
          <w:kern w:val="24"/>
          <w:lang w:eastAsia="en-GB"/>
        </w:rPr>
        <w:t xml:space="preserve"> as shown in </w:t>
      </w:r>
      <w:r w:rsidR="00FD2033" w:rsidRPr="00572EE5">
        <w:rPr>
          <w:rFonts w:asciiTheme="minorHAnsi" w:eastAsiaTheme="minorEastAsia" w:hAnsiTheme="minorHAnsi" w:cstheme="minorHAnsi"/>
          <w:color w:val="000000" w:themeColor="text1"/>
          <w:kern w:val="24"/>
          <w:lang w:eastAsia="en-GB"/>
        </w:rPr>
        <w:t>(</w:t>
      </w:r>
      <w:r w:rsidR="00FD2033">
        <w:rPr>
          <w:rFonts w:asciiTheme="minorHAnsi" w:eastAsiaTheme="minorEastAsia" w:hAnsiTheme="minorHAnsi" w:cstheme="minorHAnsi"/>
          <w:b/>
          <w:bCs/>
          <w:color w:val="000000" w:themeColor="text1"/>
          <w:kern w:val="24"/>
          <w:lang w:eastAsia="en-GB"/>
        </w:rPr>
        <w:t>A</w:t>
      </w:r>
      <w:r w:rsidR="00FD2033" w:rsidRPr="00572EE5">
        <w:rPr>
          <w:rFonts w:asciiTheme="minorHAnsi" w:eastAsiaTheme="minorEastAsia" w:hAnsiTheme="minorHAnsi" w:cstheme="minorHAnsi"/>
          <w:color w:val="000000" w:themeColor="text1"/>
          <w:kern w:val="24"/>
          <w:lang w:eastAsia="en-GB"/>
        </w:rPr>
        <w:t>)</w:t>
      </w:r>
      <w:r w:rsidR="009841F0">
        <w:rPr>
          <w:rFonts w:asciiTheme="minorHAnsi" w:eastAsiaTheme="minorEastAsia" w:hAnsiTheme="minorHAnsi" w:cstheme="minorHAnsi"/>
          <w:color w:val="000000" w:themeColor="text1"/>
          <w:kern w:val="24"/>
          <w:lang w:eastAsia="en-GB"/>
        </w:rPr>
        <w:t>,</w:t>
      </w:r>
      <w:r w:rsidR="00537C66" w:rsidRPr="005F04D1">
        <w:rPr>
          <w:rFonts w:asciiTheme="minorHAnsi" w:eastAsiaTheme="minorEastAsia" w:hAnsiTheme="minorHAnsi" w:cstheme="minorHAnsi"/>
          <w:color w:val="000000" w:themeColor="text1"/>
          <w:kern w:val="24"/>
          <w:lang w:eastAsia="en-GB"/>
        </w:rPr>
        <w:t xml:space="preserve"> a</w:t>
      </w:r>
      <w:r w:rsidR="009841F0">
        <w:rPr>
          <w:rFonts w:asciiTheme="minorHAnsi" w:eastAsiaTheme="minorEastAsia" w:hAnsiTheme="minorHAnsi" w:cstheme="minorHAnsi"/>
          <w:color w:val="000000" w:themeColor="text1"/>
          <w:kern w:val="24"/>
          <w:lang w:eastAsia="en-GB"/>
        </w:rPr>
        <w:t>fter</w:t>
      </w:r>
      <w:r w:rsidR="00537C66" w:rsidRPr="005F04D1">
        <w:rPr>
          <w:rFonts w:asciiTheme="minorHAnsi" w:eastAsiaTheme="minorEastAsia" w:hAnsiTheme="minorHAnsi" w:cstheme="minorHAnsi"/>
          <w:color w:val="000000" w:themeColor="text1"/>
          <w:kern w:val="24"/>
          <w:lang w:eastAsia="en-GB"/>
        </w:rPr>
        <w:t xml:space="preserve"> 3 days incubation at </w:t>
      </w:r>
      <w:r w:rsidR="00537C66" w:rsidRPr="005F04D1">
        <w:rPr>
          <w:rFonts w:asciiTheme="minorHAnsi" w:eastAsiaTheme="minorEastAsia" w:hAnsiTheme="minorHAnsi" w:cstheme="minorHAnsi"/>
          <w:bCs/>
          <w:color w:val="000000" w:themeColor="text1"/>
          <w:kern w:val="24"/>
          <w:lang w:eastAsia="en-GB"/>
        </w:rPr>
        <w:t>30</w:t>
      </w:r>
      <w:r w:rsidR="003F570D">
        <w:rPr>
          <w:rFonts w:asciiTheme="minorHAnsi" w:eastAsiaTheme="minorEastAsia" w:hAnsiTheme="minorHAnsi" w:cstheme="minorHAnsi"/>
          <w:bCs/>
          <w:color w:val="000000" w:themeColor="text1"/>
          <w:kern w:val="24"/>
          <w:lang w:eastAsia="en-GB"/>
        </w:rPr>
        <w:t xml:space="preserve"> </w:t>
      </w:r>
      <w:r w:rsidR="00537C66" w:rsidRPr="005F04D1">
        <w:rPr>
          <w:rFonts w:asciiTheme="minorHAnsi" w:eastAsiaTheme="minorEastAsia" w:hAnsiTheme="minorHAnsi" w:cstheme="minorHAnsi"/>
          <w:bCs/>
          <w:color w:val="000000" w:themeColor="text1"/>
          <w:kern w:val="24"/>
          <w:lang w:eastAsia="en-GB"/>
        </w:rPr>
        <w:t>°C.</w:t>
      </w:r>
      <w:r w:rsidR="00537C66" w:rsidRPr="005F04D1">
        <w:rPr>
          <w:rFonts w:asciiTheme="minorHAnsi" w:eastAsiaTheme="minorEastAsia" w:hAnsiTheme="minorHAnsi" w:cstheme="minorHAnsi"/>
          <w:color w:val="000000" w:themeColor="text1"/>
          <w:kern w:val="24"/>
          <w:lang w:eastAsia="en-GB"/>
        </w:rPr>
        <w:t xml:space="preserve"> </w:t>
      </w:r>
      <w:r w:rsidR="00FD2033" w:rsidRPr="00572EE5">
        <w:rPr>
          <w:rFonts w:asciiTheme="minorHAnsi" w:eastAsiaTheme="minorEastAsia" w:hAnsiTheme="minorHAnsi" w:cstheme="minorHAnsi"/>
          <w:color w:val="000000" w:themeColor="text1"/>
          <w:kern w:val="24"/>
          <w:lang w:eastAsia="en-GB"/>
        </w:rPr>
        <w:t>(</w:t>
      </w:r>
      <w:r w:rsidR="00FD2033">
        <w:rPr>
          <w:rFonts w:asciiTheme="minorHAnsi" w:eastAsiaTheme="minorEastAsia" w:hAnsiTheme="minorHAnsi" w:cstheme="minorHAnsi"/>
          <w:b/>
          <w:bCs/>
          <w:color w:val="000000" w:themeColor="text1"/>
          <w:kern w:val="24"/>
          <w:lang w:eastAsia="en-GB"/>
        </w:rPr>
        <w:t>C</w:t>
      </w:r>
      <w:r w:rsidR="00FD2033" w:rsidRPr="00572EE5">
        <w:rPr>
          <w:rFonts w:asciiTheme="minorHAnsi" w:eastAsiaTheme="minorEastAsia" w:hAnsiTheme="minorHAnsi" w:cstheme="minorHAnsi"/>
          <w:color w:val="000000" w:themeColor="text1"/>
          <w:kern w:val="24"/>
          <w:lang w:eastAsia="en-GB"/>
        </w:rPr>
        <w:t>)</w:t>
      </w:r>
      <w:r w:rsidR="00FD2033" w:rsidRPr="005F04D1">
        <w:rPr>
          <w:rFonts w:asciiTheme="minorHAnsi" w:eastAsiaTheme="minorEastAsia" w:hAnsiTheme="minorHAnsi" w:cstheme="minorHAnsi"/>
          <w:color w:val="000000" w:themeColor="text1"/>
          <w:kern w:val="24"/>
          <w:lang w:eastAsia="en-GB"/>
        </w:rPr>
        <w:t xml:space="preserve"> </w:t>
      </w:r>
      <w:r w:rsidR="00537C66" w:rsidRPr="005F04D1">
        <w:rPr>
          <w:rFonts w:asciiTheme="minorHAnsi" w:eastAsiaTheme="minorEastAsia" w:hAnsiTheme="minorHAnsi" w:cstheme="minorHAnsi"/>
          <w:color w:val="000000" w:themeColor="text1"/>
          <w:kern w:val="24"/>
          <w:lang w:eastAsia="en-GB"/>
        </w:rPr>
        <w:t xml:space="preserve">L-forms induced in </w:t>
      </w:r>
      <w:r w:rsidR="00FD2033" w:rsidRPr="00572EE5">
        <w:rPr>
          <w:rFonts w:asciiTheme="minorHAnsi" w:eastAsiaTheme="minorEastAsia" w:hAnsiTheme="minorHAnsi" w:cstheme="minorHAnsi"/>
          <w:color w:val="000000" w:themeColor="text1"/>
          <w:kern w:val="24"/>
          <w:lang w:eastAsia="en-GB"/>
        </w:rPr>
        <w:t>(</w:t>
      </w:r>
      <w:r w:rsidR="00FD2033">
        <w:rPr>
          <w:rFonts w:asciiTheme="minorHAnsi" w:eastAsiaTheme="minorEastAsia" w:hAnsiTheme="minorHAnsi" w:cstheme="minorHAnsi"/>
          <w:b/>
          <w:bCs/>
          <w:color w:val="000000" w:themeColor="text1"/>
          <w:kern w:val="24"/>
          <w:lang w:eastAsia="en-GB"/>
        </w:rPr>
        <w:t>B</w:t>
      </w:r>
      <w:r w:rsidR="00FD2033" w:rsidRPr="00572EE5">
        <w:rPr>
          <w:rFonts w:asciiTheme="minorHAnsi" w:eastAsiaTheme="minorEastAsia" w:hAnsiTheme="minorHAnsi" w:cstheme="minorHAnsi"/>
          <w:color w:val="000000" w:themeColor="text1"/>
          <w:kern w:val="24"/>
          <w:lang w:eastAsia="en-GB"/>
        </w:rPr>
        <w:t>)</w:t>
      </w:r>
      <w:r w:rsidR="00FD2033">
        <w:rPr>
          <w:rFonts w:asciiTheme="minorHAnsi" w:eastAsiaTheme="minorEastAsia" w:hAnsiTheme="minorHAnsi" w:cstheme="minorHAnsi"/>
          <w:color w:val="000000" w:themeColor="text1"/>
          <w:kern w:val="24"/>
          <w:lang w:eastAsia="en-GB"/>
        </w:rPr>
        <w:t xml:space="preserve"> </w:t>
      </w:r>
      <w:r w:rsidR="00537C66" w:rsidRPr="005F04D1">
        <w:rPr>
          <w:rFonts w:asciiTheme="minorHAnsi" w:eastAsiaTheme="minorEastAsia" w:hAnsiTheme="minorHAnsi" w:cstheme="minorHAnsi"/>
          <w:color w:val="000000" w:themeColor="text1"/>
          <w:kern w:val="24"/>
          <w:lang w:eastAsia="en-GB"/>
        </w:rPr>
        <w:t>visuali</w:t>
      </w:r>
      <w:r w:rsidR="00FD2033">
        <w:rPr>
          <w:rFonts w:asciiTheme="minorHAnsi" w:eastAsiaTheme="minorEastAsia" w:hAnsiTheme="minorHAnsi" w:cstheme="minorHAnsi"/>
          <w:color w:val="000000" w:themeColor="text1"/>
          <w:kern w:val="24"/>
          <w:lang w:eastAsia="en-GB"/>
        </w:rPr>
        <w:t>z</w:t>
      </w:r>
      <w:r w:rsidR="00537C66" w:rsidRPr="005F04D1">
        <w:rPr>
          <w:rFonts w:asciiTheme="minorHAnsi" w:eastAsiaTheme="minorEastAsia" w:hAnsiTheme="minorHAnsi" w:cstheme="minorHAnsi"/>
          <w:color w:val="000000" w:themeColor="text1"/>
          <w:kern w:val="24"/>
          <w:lang w:eastAsia="en-GB"/>
        </w:rPr>
        <w:t>ed by phase contrast microscopy.</w:t>
      </w:r>
      <w:r w:rsidR="00537C66" w:rsidRPr="005F04D1">
        <w:rPr>
          <w:rFonts w:asciiTheme="minorHAnsi" w:hAnsiTheme="minorHAnsi" w:cstheme="minorHAnsi"/>
          <w:color w:val="222222"/>
          <w:shd w:val="clear" w:color="auto" w:fill="FFFFFF"/>
        </w:rPr>
        <w:t xml:space="preserve"> Scale bar = 5 µm</w:t>
      </w:r>
      <w:r w:rsidR="00217E70">
        <w:rPr>
          <w:rFonts w:asciiTheme="minorHAnsi" w:hAnsiTheme="minorHAnsi" w:cstheme="minorHAnsi"/>
          <w:color w:val="222222"/>
          <w:shd w:val="clear" w:color="auto" w:fill="FFFFFF"/>
        </w:rPr>
        <w:t>.</w:t>
      </w:r>
      <w:r w:rsidR="00537C66" w:rsidRPr="005F04D1">
        <w:rPr>
          <w:rFonts w:asciiTheme="minorHAnsi" w:eastAsiaTheme="minorEastAsia" w:hAnsiTheme="minorHAnsi" w:cstheme="minorHAnsi"/>
          <w:b/>
          <w:color w:val="000000" w:themeColor="text1"/>
          <w:kern w:val="24"/>
          <w:lang w:eastAsia="en-GB"/>
        </w:rPr>
        <w:t xml:space="preserve"> </w:t>
      </w:r>
      <w:r w:rsidR="00B86391" w:rsidRPr="00A41A05">
        <w:rPr>
          <w:rFonts w:asciiTheme="minorHAnsi" w:hAnsiTheme="minorHAnsi" w:cstheme="minorHAnsi"/>
        </w:rPr>
        <w:t>Panel</w:t>
      </w:r>
      <w:r w:rsidR="00217E70">
        <w:rPr>
          <w:rFonts w:asciiTheme="minorHAnsi" w:hAnsiTheme="minorHAnsi" w:cstheme="minorHAnsi"/>
        </w:rPr>
        <w:t>s</w:t>
      </w:r>
      <w:r w:rsidR="00B86391" w:rsidRPr="00A41A05">
        <w:rPr>
          <w:rFonts w:asciiTheme="minorHAnsi" w:hAnsiTheme="minorHAnsi" w:cstheme="minorHAnsi"/>
        </w:rPr>
        <w:t xml:space="preserve"> B</w:t>
      </w:r>
      <w:r w:rsidR="00217E70">
        <w:rPr>
          <w:rFonts w:asciiTheme="minorHAnsi" w:hAnsiTheme="minorHAnsi" w:cstheme="minorHAnsi"/>
        </w:rPr>
        <w:t xml:space="preserve"> and C have</w:t>
      </w:r>
      <w:r w:rsidR="00B86391" w:rsidRPr="00A41A05">
        <w:rPr>
          <w:rFonts w:asciiTheme="minorHAnsi" w:hAnsiTheme="minorHAnsi" w:cstheme="minorHAnsi"/>
        </w:rPr>
        <w:t xml:space="preserve"> been modified from</w:t>
      </w:r>
      <w:r w:rsidR="00A41A05" w:rsidRPr="00A41A05">
        <w:rPr>
          <w:rFonts w:asciiTheme="minorHAnsi" w:hAnsiTheme="minorHAnsi" w:cstheme="minorHAnsi"/>
          <w:vertAlign w:val="superscript"/>
        </w:rPr>
        <w:t>1</w:t>
      </w:r>
      <w:r w:rsidR="00450A6A">
        <w:rPr>
          <w:rFonts w:asciiTheme="minorHAnsi" w:hAnsiTheme="minorHAnsi" w:cstheme="minorHAnsi"/>
          <w:vertAlign w:val="superscript"/>
        </w:rPr>
        <w:t>6</w:t>
      </w:r>
    </w:p>
    <w:p w14:paraId="75182EC3" w14:textId="773D41E7" w:rsidR="00B32616" w:rsidRPr="005F04D1" w:rsidRDefault="00B32616" w:rsidP="00572EE5">
      <w:pPr>
        <w:contextualSpacing/>
        <w:jc w:val="both"/>
        <w:rPr>
          <w:rFonts w:asciiTheme="minorHAnsi" w:hAnsiTheme="minorHAnsi" w:cstheme="minorHAnsi"/>
          <w:color w:val="808080" w:themeColor="background1" w:themeShade="80"/>
        </w:rPr>
      </w:pPr>
    </w:p>
    <w:p w14:paraId="0B1BE981" w14:textId="2E3CA3AF" w:rsidR="004947A4" w:rsidRPr="00FD2033" w:rsidRDefault="006305D7" w:rsidP="00572EE5">
      <w:pPr>
        <w:contextualSpacing/>
        <w:jc w:val="both"/>
        <w:rPr>
          <w:rFonts w:asciiTheme="minorHAnsi" w:hAnsiTheme="minorHAnsi" w:cstheme="minorHAnsi"/>
          <w:b/>
        </w:rPr>
      </w:pPr>
      <w:r w:rsidRPr="005F04D1">
        <w:rPr>
          <w:rFonts w:asciiTheme="minorHAnsi" w:hAnsiTheme="minorHAnsi" w:cstheme="minorHAnsi"/>
          <w:b/>
        </w:rPr>
        <w:t>DISCUSSION</w:t>
      </w:r>
      <w:r w:rsidRPr="005F04D1">
        <w:rPr>
          <w:rFonts w:asciiTheme="minorHAnsi" w:hAnsiTheme="minorHAnsi" w:cstheme="minorHAnsi"/>
          <w:b/>
          <w:bCs/>
        </w:rPr>
        <w:t xml:space="preserve">: </w:t>
      </w:r>
    </w:p>
    <w:p w14:paraId="1CB879F2" w14:textId="52A9A607" w:rsidR="0063427B" w:rsidRDefault="0063427B" w:rsidP="00572EE5">
      <w:pPr>
        <w:contextualSpacing/>
        <w:jc w:val="both"/>
        <w:rPr>
          <w:rFonts w:asciiTheme="minorHAnsi" w:hAnsiTheme="minorHAnsi" w:cstheme="minorHAnsi"/>
        </w:rPr>
      </w:pPr>
      <w:r w:rsidRPr="005F04D1">
        <w:rPr>
          <w:rFonts w:asciiTheme="minorHAnsi" w:hAnsiTheme="minorHAnsi" w:cstheme="minorHAnsi"/>
        </w:rPr>
        <w:t xml:space="preserve">Protocols described in this manuscript have been used to isolate and handle L-forms of various bacterial species from </w:t>
      </w:r>
      <w:r w:rsidR="00CA71A9">
        <w:rPr>
          <w:rFonts w:asciiTheme="minorHAnsi" w:hAnsiTheme="minorHAnsi" w:cstheme="minorHAnsi"/>
        </w:rPr>
        <w:t xml:space="preserve">human </w:t>
      </w:r>
      <w:r w:rsidRPr="005F04D1">
        <w:rPr>
          <w:rFonts w:asciiTheme="minorHAnsi" w:hAnsiTheme="minorHAnsi" w:cstheme="minorHAnsi"/>
        </w:rPr>
        <w:t>urine,</w:t>
      </w:r>
      <w:r w:rsidR="00B90012">
        <w:rPr>
          <w:rFonts w:asciiTheme="minorHAnsi" w:hAnsiTheme="minorHAnsi" w:cstheme="minorHAnsi"/>
        </w:rPr>
        <w:t xml:space="preserve"> </w:t>
      </w:r>
      <w:r w:rsidRPr="005F04D1">
        <w:rPr>
          <w:rFonts w:asciiTheme="minorHAnsi" w:hAnsiTheme="minorHAnsi" w:cstheme="minorHAnsi"/>
        </w:rPr>
        <w:t xml:space="preserve">including </w:t>
      </w:r>
      <w:r w:rsidRPr="005F04D1">
        <w:rPr>
          <w:rFonts w:asciiTheme="minorHAnsi" w:hAnsiTheme="minorHAnsi" w:cstheme="minorHAnsi"/>
          <w:i/>
        </w:rPr>
        <w:t>E. coli</w:t>
      </w:r>
      <w:r w:rsidRPr="005F04D1">
        <w:rPr>
          <w:rFonts w:asciiTheme="minorHAnsi" w:hAnsiTheme="minorHAnsi" w:cstheme="minorHAnsi"/>
        </w:rPr>
        <w:t xml:space="preserve">, </w:t>
      </w:r>
      <w:r w:rsidRPr="005F04D1">
        <w:rPr>
          <w:rFonts w:asciiTheme="minorHAnsi" w:hAnsiTheme="minorHAnsi" w:cstheme="minorHAnsi"/>
          <w:i/>
        </w:rPr>
        <w:t>Streptococcus</w:t>
      </w:r>
      <w:r w:rsidRPr="005F04D1">
        <w:rPr>
          <w:rFonts w:asciiTheme="minorHAnsi" w:hAnsiTheme="minorHAnsi" w:cstheme="minorHAnsi"/>
        </w:rPr>
        <w:t xml:space="preserve">, </w:t>
      </w:r>
      <w:r w:rsidRPr="005F04D1">
        <w:rPr>
          <w:rFonts w:asciiTheme="minorHAnsi" w:hAnsiTheme="minorHAnsi" w:cstheme="minorHAnsi"/>
          <w:i/>
        </w:rPr>
        <w:t>Staphylococcus</w:t>
      </w:r>
      <w:r w:rsidRPr="005F04D1">
        <w:rPr>
          <w:rFonts w:asciiTheme="minorHAnsi" w:hAnsiTheme="minorHAnsi" w:cstheme="minorHAnsi"/>
        </w:rPr>
        <w:t xml:space="preserve">, </w:t>
      </w:r>
      <w:r w:rsidR="00D54E8E" w:rsidRPr="005F04D1">
        <w:rPr>
          <w:rFonts w:asciiTheme="minorHAnsi" w:hAnsiTheme="minorHAnsi" w:cstheme="minorHAnsi"/>
          <w:i/>
        </w:rPr>
        <w:t>Klebsiella</w:t>
      </w:r>
      <w:r w:rsidRPr="005F04D1">
        <w:rPr>
          <w:rFonts w:asciiTheme="minorHAnsi" w:hAnsiTheme="minorHAnsi" w:cstheme="minorHAnsi"/>
        </w:rPr>
        <w:t xml:space="preserve">, </w:t>
      </w:r>
      <w:r w:rsidRPr="005F04D1">
        <w:rPr>
          <w:rFonts w:asciiTheme="minorHAnsi" w:hAnsiTheme="minorHAnsi" w:cstheme="minorHAnsi"/>
          <w:i/>
        </w:rPr>
        <w:t>Pse</w:t>
      </w:r>
      <w:r w:rsidR="00D54E8E" w:rsidRPr="005F04D1">
        <w:rPr>
          <w:rFonts w:asciiTheme="minorHAnsi" w:hAnsiTheme="minorHAnsi" w:cstheme="minorHAnsi"/>
          <w:i/>
        </w:rPr>
        <w:t>u</w:t>
      </w:r>
      <w:r w:rsidRPr="005F04D1">
        <w:rPr>
          <w:rFonts w:asciiTheme="minorHAnsi" w:hAnsiTheme="minorHAnsi" w:cstheme="minorHAnsi"/>
          <w:i/>
        </w:rPr>
        <w:t>domonas</w:t>
      </w:r>
      <w:r w:rsidRPr="005F04D1">
        <w:rPr>
          <w:rFonts w:asciiTheme="minorHAnsi" w:hAnsiTheme="minorHAnsi" w:cstheme="minorHAnsi"/>
        </w:rPr>
        <w:t xml:space="preserve">, </w:t>
      </w:r>
      <w:r w:rsidRPr="005F04D1">
        <w:rPr>
          <w:rFonts w:asciiTheme="minorHAnsi" w:hAnsiTheme="minorHAnsi" w:cstheme="minorHAnsi"/>
          <w:i/>
        </w:rPr>
        <w:t xml:space="preserve">Enterococcus </w:t>
      </w:r>
      <w:r w:rsidRPr="005F04D1">
        <w:rPr>
          <w:rFonts w:asciiTheme="minorHAnsi" w:hAnsiTheme="minorHAnsi" w:cstheme="minorHAnsi"/>
        </w:rPr>
        <w:t xml:space="preserve">and </w:t>
      </w:r>
      <w:r w:rsidRPr="005F04D1">
        <w:rPr>
          <w:rFonts w:asciiTheme="minorHAnsi" w:hAnsiTheme="minorHAnsi" w:cstheme="minorHAnsi"/>
          <w:i/>
        </w:rPr>
        <w:t xml:space="preserve">Enterobacter </w:t>
      </w:r>
      <w:proofErr w:type="spellStart"/>
      <w:r w:rsidRPr="005F04D1">
        <w:rPr>
          <w:rFonts w:asciiTheme="minorHAnsi" w:hAnsiTheme="minorHAnsi" w:cstheme="minorHAnsi"/>
          <w:i/>
        </w:rPr>
        <w:t>spp</w:t>
      </w:r>
      <w:proofErr w:type="spellEnd"/>
      <w:r w:rsidR="00CA71A9" w:rsidRPr="00B90012">
        <w:rPr>
          <w:rFonts w:asciiTheme="minorHAnsi" w:hAnsiTheme="minorHAnsi" w:cstheme="minorHAnsi"/>
        </w:rPr>
        <w:t>,</w:t>
      </w:r>
      <w:r w:rsidR="00CA71A9" w:rsidRPr="00CA71A9">
        <w:rPr>
          <w:rFonts w:asciiTheme="minorHAnsi" w:hAnsiTheme="minorHAnsi" w:cstheme="minorHAnsi"/>
        </w:rPr>
        <w:t xml:space="preserve"> </w:t>
      </w:r>
      <w:r w:rsidR="00CA71A9" w:rsidRPr="005F04D1">
        <w:rPr>
          <w:rFonts w:asciiTheme="minorHAnsi" w:hAnsiTheme="minorHAnsi" w:cstheme="minorHAnsi"/>
        </w:rPr>
        <w:t>all of which are typically associated with UTIs</w:t>
      </w:r>
      <w:r w:rsidR="0099247D" w:rsidRPr="00BF7F7B">
        <w:rPr>
          <w:rFonts w:asciiTheme="minorHAnsi" w:hAnsiTheme="minorHAnsi" w:cstheme="minorHAnsi"/>
          <w:vertAlign w:val="superscript"/>
        </w:rPr>
        <w:t>1</w:t>
      </w:r>
      <w:r w:rsidR="00450A6A">
        <w:rPr>
          <w:rFonts w:asciiTheme="minorHAnsi" w:hAnsiTheme="minorHAnsi" w:cstheme="minorHAnsi"/>
          <w:vertAlign w:val="superscript"/>
        </w:rPr>
        <w:t>0</w:t>
      </w:r>
      <w:r w:rsidR="006546BD">
        <w:rPr>
          <w:rFonts w:asciiTheme="minorHAnsi" w:hAnsiTheme="minorHAnsi" w:cstheme="minorHAnsi"/>
          <w:vertAlign w:val="superscript"/>
        </w:rPr>
        <w:t>,24</w:t>
      </w:r>
      <w:r w:rsidRPr="005F04D1">
        <w:rPr>
          <w:rFonts w:asciiTheme="minorHAnsi" w:hAnsiTheme="minorHAnsi" w:cstheme="minorHAnsi"/>
        </w:rPr>
        <w:t>. However, methods for handling L-forms</w:t>
      </w:r>
      <w:r w:rsidR="00CA71A9">
        <w:rPr>
          <w:rFonts w:asciiTheme="minorHAnsi" w:hAnsiTheme="minorHAnsi" w:cstheme="minorHAnsi"/>
        </w:rPr>
        <w:t>,</w:t>
      </w:r>
      <w:r w:rsidRPr="005F04D1">
        <w:rPr>
          <w:rFonts w:asciiTheme="minorHAnsi" w:hAnsiTheme="minorHAnsi" w:cstheme="minorHAnsi"/>
        </w:rPr>
        <w:t xml:space="preserve"> established in one laboratory m</w:t>
      </w:r>
      <w:r w:rsidR="00CA71A9">
        <w:rPr>
          <w:rFonts w:asciiTheme="minorHAnsi" w:hAnsiTheme="minorHAnsi" w:cstheme="minorHAnsi"/>
        </w:rPr>
        <w:t>ay</w:t>
      </w:r>
      <w:r w:rsidRPr="005F04D1">
        <w:rPr>
          <w:rFonts w:asciiTheme="minorHAnsi" w:hAnsiTheme="minorHAnsi" w:cstheme="minorHAnsi"/>
        </w:rPr>
        <w:t xml:space="preserve"> not work immediately in another</w:t>
      </w:r>
      <w:r w:rsidR="00BF0A69" w:rsidRPr="005F04D1">
        <w:rPr>
          <w:rFonts w:asciiTheme="minorHAnsi" w:hAnsiTheme="minorHAnsi" w:cstheme="minorHAnsi"/>
        </w:rPr>
        <w:t xml:space="preserve"> and what works for one bacterial strain m</w:t>
      </w:r>
      <w:r w:rsidR="00CA71A9">
        <w:rPr>
          <w:rFonts w:asciiTheme="minorHAnsi" w:hAnsiTheme="minorHAnsi" w:cstheme="minorHAnsi"/>
        </w:rPr>
        <w:t>ay</w:t>
      </w:r>
      <w:r w:rsidR="00BF0A69" w:rsidRPr="005F04D1">
        <w:rPr>
          <w:rFonts w:asciiTheme="minorHAnsi" w:hAnsiTheme="minorHAnsi" w:cstheme="minorHAnsi"/>
        </w:rPr>
        <w:t xml:space="preserve"> not work for another</w:t>
      </w:r>
      <w:r w:rsidR="00CA71A9">
        <w:rPr>
          <w:rFonts w:asciiTheme="minorHAnsi" w:hAnsiTheme="minorHAnsi" w:cstheme="minorHAnsi"/>
        </w:rPr>
        <w:t>.</w:t>
      </w:r>
      <w:r w:rsidR="00BF0A69" w:rsidRPr="005F04D1">
        <w:rPr>
          <w:rFonts w:asciiTheme="minorHAnsi" w:hAnsiTheme="minorHAnsi" w:cstheme="minorHAnsi"/>
        </w:rPr>
        <w:t xml:space="preserve"> </w:t>
      </w:r>
      <w:r w:rsidR="00CA71A9">
        <w:rPr>
          <w:rFonts w:asciiTheme="minorHAnsi" w:hAnsiTheme="minorHAnsi" w:cstheme="minorHAnsi"/>
        </w:rPr>
        <w:t>T</w:t>
      </w:r>
      <w:r w:rsidR="00BF0A69" w:rsidRPr="005F04D1">
        <w:rPr>
          <w:rFonts w:asciiTheme="minorHAnsi" w:hAnsiTheme="minorHAnsi" w:cstheme="minorHAnsi"/>
        </w:rPr>
        <w:t>herefore</w:t>
      </w:r>
      <w:r w:rsidR="00CA71A9">
        <w:rPr>
          <w:rFonts w:asciiTheme="minorHAnsi" w:hAnsiTheme="minorHAnsi" w:cstheme="minorHAnsi"/>
        </w:rPr>
        <w:t>,</w:t>
      </w:r>
      <w:r w:rsidR="00BF0A69" w:rsidRPr="005F04D1">
        <w:rPr>
          <w:rFonts w:asciiTheme="minorHAnsi" w:hAnsiTheme="minorHAnsi" w:cstheme="minorHAnsi"/>
        </w:rPr>
        <w:t xml:space="preserve"> the protocols described here</w:t>
      </w:r>
      <w:r w:rsidR="001D09DB">
        <w:rPr>
          <w:rFonts w:asciiTheme="minorHAnsi" w:hAnsiTheme="minorHAnsi" w:cstheme="minorHAnsi"/>
        </w:rPr>
        <w:t xml:space="preserve"> are likely to</w:t>
      </w:r>
      <w:r w:rsidR="00BF0A69" w:rsidRPr="005F04D1">
        <w:rPr>
          <w:rFonts w:asciiTheme="minorHAnsi" w:hAnsiTheme="minorHAnsi" w:cstheme="minorHAnsi"/>
        </w:rPr>
        <w:t xml:space="preserve"> </w:t>
      </w:r>
      <w:r w:rsidRPr="005F04D1">
        <w:rPr>
          <w:rFonts w:asciiTheme="minorHAnsi" w:hAnsiTheme="minorHAnsi" w:cstheme="minorHAnsi"/>
        </w:rPr>
        <w:t>require multiple attempts and</w:t>
      </w:r>
      <w:r w:rsidR="00CA71A9">
        <w:rPr>
          <w:rFonts w:asciiTheme="minorHAnsi" w:hAnsiTheme="minorHAnsi" w:cstheme="minorHAnsi"/>
        </w:rPr>
        <w:t xml:space="preserve"> additional</w:t>
      </w:r>
      <w:r w:rsidRPr="005F04D1">
        <w:rPr>
          <w:rFonts w:asciiTheme="minorHAnsi" w:hAnsiTheme="minorHAnsi" w:cstheme="minorHAnsi"/>
        </w:rPr>
        <w:t xml:space="preserve"> optimization. </w:t>
      </w:r>
      <w:proofErr w:type="gramStart"/>
      <w:r w:rsidRPr="005F04D1">
        <w:rPr>
          <w:rFonts w:asciiTheme="minorHAnsi" w:hAnsiTheme="minorHAnsi" w:cstheme="minorHAnsi"/>
        </w:rPr>
        <w:t xml:space="preserve">In particular, </w:t>
      </w:r>
      <w:r w:rsidR="00CA71A9">
        <w:rPr>
          <w:rFonts w:asciiTheme="minorHAnsi" w:hAnsiTheme="minorHAnsi" w:cstheme="minorHAnsi"/>
        </w:rPr>
        <w:t>nutrient</w:t>
      </w:r>
      <w:proofErr w:type="gramEnd"/>
      <w:r w:rsidR="00CA71A9">
        <w:rPr>
          <w:rFonts w:asciiTheme="minorHAnsi" w:hAnsiTheme="minorHAnsi" w:cstheme="minorHAnsi"/>
        </w:rPr>
        <w:t xml:space="preserve"> </w:t>
      </w:r>
      <w:r w:rsidRPr="005F04D1">
        <w:rPr>
          <w:rFonts w:asciiTheme="minorHAnsi" w:hAnsiTheme="minorHAnsi" w:cstheme="minorHAnsi"/>
        </w:rPr>
        <w:t>requirements, oxygen availability and fluidity of the medi</w:t>
      </w:r>
      <w:r w:rsidR="009F0C6C">
        <w:rPr>
          <w:rFonts w:asciiTheme="minorHAnsi" w:hAnsiTheme="minorHAnsi" w:cstheme="minorHAnsi"/>
        </w:rPr>
        <w:t>um</w:t>
      </w:r>
      <w:r w:rsidRPr="005F04D1">
        <w:rPr>
          <w:rFonts w:asciiTheme="minorHAnsi" w:hAnsiTheme="minorHAnsi" w:cstheme="minorHAnsi"/>
        </w:rPr>
        <w:t xml:space="preserve"> m</w:t>
      </w:r>
      <w:r w:rsidR="00CA71A9">
        <w:rPr>
          <w:rFonts w:asciiTheme="minorHAnsi" w:hAnsiTheme="minorHAnsi" w:cstheme="minorHAnsi"/>
        </w:rPr>
        <w:t>ay</w:t>
      </w:r>
      <w:r w:rsidRPr="005F04D1">
        <w:rPr>
          <w:rFonts w:asciiTheme="minorHAnsi" w:hAnsiTheme="minorHAnsi" w:cstheme="minorHAnsi"/>
        </w:rPr>
        <w:t xml:space="preserve"> need to be tested.</w:t>
      </w:r>
      <w:r w:rsidR="00B90012">
        <w:rPr>
          <w:rFonts w:asciiTheme="minorHAnsi" w:hAnsiTheme="minorHAnsi" w:cstheme="minorHAnsi"/>
        </w:rPr>
        <w:t xml:space="preserve"> </w:t>
      </w:r>
      <w:r w:rsidR="00CA71A9">
        <w:rPr>
          <w:rFonts w:asciiTheme="minorHAnsi" w:hAnsiTheme="minorHAnsi" w:cstheme="minorHAnsi"/>
        </w:rPr>
        <w:t>As well as the</w:t>
      </w:r>
      <w:r w:rsidRPr="005F04D1">
        <w:rPr>
          <w:rFonts w:asciiTheme="minorHAnsi" w:hAnsiTheme="minorHAnsi" w:cstheme="minorHAnsi"/>
        </w:rPr>
        <w:t xml:space="preserve"> obvious requirement for </w:t>
      </w:r>
      <w:proofErr w:type="spellStart"/>
      <w:r w:rsidRPr="005F04D1">
        <w:rPr>
          <w:rFonts w:asciiTheme="minorHAnsi" w:hAnsiTheme="minorHAnsi" w:cstheme="minorHAnsi"/>
        </w:rPr>
        <w:t>osmoprotection</w:t>
      </w:r>
      <w:proofErr w:type="spellEnd"/>
      <w:r w:rsidRPr="005F04D1">
        <w:rPr>
          <w:rFonts w:asciiTheme="minorHAnsi" w:hAnsiTheme="minorHAnsi" w:cstheme="minorHAnsi"/>
        </w:rPr>
        <w:t>, conditions optimal for L-form</w:t>
      </w:r>
      <w:r w:rsidR="00CA71A9">
        <w:rPr>
          <w:rFonts w:asciiTheme="minorHAnsi" w:hAnsiTheme="minorHAnsi" w:cstheme="minorHAnsi"/>
        </w:rPr>
        <w:t xml:space="preserve"> transition and growth</w:t>
      </w:r>
      <w:r w:rsidRPr="005F04D1">
        <w:rPr>
          <w:rFonts w:asciiTheme="minorHAnsi" w:hAnsiTheme="minorHAnsi" w:cstheme="minorHAnsi"/>
        </w:rPr>
        <w:t xml:space="preserve"> </w:t>
      </w:r>
      <w:r w:rsidR="001D09DB">
        <w:rPr>
          <w:rFonts w:asciiTheme="minorHAnsi" w:hAnsiTheme="minorHAnsi" w:cstheme="minorHAnsi"/>
        </w:rPr>
        <w:t>could be</w:t>
      </w:r>
      <w:r w:rsidR="00CA71A9">
        <w:rPr>
          <w:rFonts w:asciiTheme="minorHAnsi" w:hAnsiTheme="minorHAnsi" w:cstheme="minorHAnsi"/>
        </w:rPr>
        <w:t xml:space="preserve"> </w:t>
      </w:r>
      <w:r w:rsidRPr="005F04D1">
        <w:rPr>
          <w:rFonts w:asciiTheme="minorHAnsi" w:hAnsiTheme="minorHAnsi" w:cstheme="minorHAnsi"/>
        </w:rPr>
        <w:t>differ</w:t>
      </w:r>
      <w:r w:rsidR="001D09DB">
        <w:rPr>
          <w:rFonts w:asciiTheme="minorHAnsi" w:hAnsiTheme="minorHAnsi" w:cstheme="minorHAnsi"/>
        </w:rPr>
        <w:t>ent</w:t>
      </w:r>
      <w:r w:rsidRPr="005F04D1">
        <w:rPr>
          <w:rFonts w:asciiTheme="minorHAnsi" w:hAnsiTheme="minorHAnsi" w:cstheme="minorHAnsi"/>
        </w:rPr>
        <w:t xml:space="preserve"> from conditions optimal for </w:t>
      </w:r>
      <w:r w:rsidR="00CA71A9">
        <w:rPr>
          <w:rFonts w:asciiTheme="minorHAnsi" w:hAnsiTheme="minorHAnsi" w:cstheme="minorHAnsi"/>
        </w:rPr>
        <w:t xml:space="preserve">growth </w:t>
      </w:r>
      <w:r w:rsidR="00CA71A9">
        <w:rPr>
          <w:rFonts w:asciiTheme="minorHAnsi" w:hAnsiTheme="minorHAnsi" w:cstheme="minorHAnsi"/>
        </w:rPr>
        <w:lastRenderedPageBreak/>
        <w:t xml:space="preserve">of </w:t>
      </w:r>
      <w:r w:rsidRPr="005F04D1">
        <w:rPr>
          <w:rFonts w:asciiTheme="minorHAnsi" w:hAnsiTheme="minorHAnsi" w:cstheme="minorHAnsi"/>
        </w:rPr>
        <w:t xml:space="preserve">walled forms of the same species. Moreover, several technical issues </w:t>
      </w:r>
      <w:r w:rsidR="00CA71A9">
        <w:rPr>
          <w:rFonts w:asciiTheme="minorHAnsi" w:hAnsiTheme="minorHAnsi" w:cstheme="minorHAnsi"/>
        </w:rPr>
        <w:t>could</w:t>
      </w:r>
      <w:r w:rsidRPr="005F04D1">
        <w:rPr>
          <w:rFonts w:asciiTheme="minorHAnsi" w:hAnsiTheme="minorHAnsi" w:cstheme="minorHAnsi"/>
        </w:rPr>
        <w:t xml:space="preserve"> be encountered when attempting the protocols.</w:t>
      </w:r>
    </w:p>
    <w:p w14:paraId="515329BE" w14:textId="77777777" w:rsidR="00065A03" w:rsidRPr="005F04D1" w:rsidRDefault="00065A03" w:rsidP="00572EE5">
      <w:pPr>
        <w:contextualSpacing/>
        <w:jc w:val="both"/>
        <w:rPr>
          <w:rFonts w:asciiTheme="minorHAnsi" w:hAnsiTheme="minorHAnsi" w:cstheme="minorHAnsi"/>
        </w:rPr>
      </w:pPr>
    </w:p>
    <w:p w14:paraId="6C2AE8F1" w14:textId="5C43C8D6" w:rsidR="0063427B" w:rsidRDefault="0063427B" w:rsidP="00572EE5">
      <w:pPr>
        <w:contextualSpacing/>
        <w:jc w:val="both"/>
        <w:rPr>
          <w:rFonts w:asciiTheme="minorHAnsi" w:hAnsiTheme="minorHAnsi" w:cstheme="minorHAnsi"/>
        </w:rPr>
      </w:pPr>
      <w:r w:rsidRPr="005F04D1">
        <w:rPr>
          <w:rFonts w:asciiTheme="minorHAnsi" w:hAnsiTheme="minorHAnsi" w:cstheme="minorHAnsi"/>
        </w:rPr>
        <w:t>A common problem associated with preparation of L-form media is sucrose caramelization following autoclaving. If the medi</w:t>
      </w:r>
      <w:r w:rsidR="009F0C6C">
        <w:rPr>
          <w:rFonts w:asciiTheme="minorHAnsi" w:hAnsiTheme="minorHAnsi" w:cstheme="minorHAnsi"/>
        </w:rPr>
        <w:t>um</w:t>
      </w:r>
      <w:r w:rsidRPr="005F04D1">
        <w:rPr>
          <w:rFonts w:asciiTheme="minorHAnsi" w:hAnsiTheme="minorHAnsi" w:cstheme="minorHAnsi"/>
        </w:rPr>
        <w:t xml:space="preserve"> turns dark brown in color, it </w:t>
      </w:r>
      <w:r w:rsidR="00CA71A9">
        <w:rPr>
          <w:rFonts w:asciiTheme="minorHAnsi" w:hAnsiTheme="minorHAnsi" w:cstheme="minorHAnsi"/>
        </w:rPr>
        <w:t>should</w:t>
      </w:r>
      <w:r w:rsidR="00CA71A9" w:rsidRPr="005F04D1">
        <w:rPr>
          <w:rFonts w:asciiTheme="minorHAnsi" w:hAnsiTheme="minorHAnsi" w:cstheme="minorHAnsi"/>
        </w:rPr>
        <w:t xml:space="preserve"> </w:t>
      </w:r>
      <w:r w:rsidRPr="005F04D1">
        <w:rPr>
          <w:rFonts w:asciiTheme="minorHAnsi" w:hAnsiTheme="minorHAnsi" w:cstheme="minorHAnsi"/>
        </w:rPr>
        <w:t>be</w:t>
      </w:r>
      <w:r w:rsidR="00CA71A9">
        <w:rPr>
          <w:rFonts w:asciiTheme="minorHAnsi" w:hAnsiTheme="minorHAnsi" w:cstheme="minorHAnsi"/>
        </w:rPr>
        <w:t xml:space="preserve"> </w:t>
      </w:r>
      <w:proofErr w:type="gramStart"/>
      <w:r w:rsidR="00CA71A9">
        <w:rPr>
          <w:rFonts w:asciiTheme="minorHAnsi" w:hAnsiTheme="minorHAnsi" w:cstheme="minorHAnsi"/>
        </w:rPr>
        <w:t>discarded</w:t>
      </w:r>
      <w:proofErr w:type="gramEnd"/>
      <w:r w:rsidR="00CA71A9">
        <w:rPr>
          <w:rFonts w:asciiTheme="minorHAnsi" w:hAnsiTheme="minorHAnsi" w:cstheme="minorHAnsi"/>
        </w:rPr>
        <w:t xml:space="preserve"> and a fresh batch should be prepared. It may be</w:t>
      </w:r>
      <w:r w:rsidRPr="005F04D1">
        <w:rPr>
          <w:rFonts w:asciiTheme="minorHAnsi" w:hAnsiTheme="minorHAnsi" w:cstheme="minorHAnsi"/>
        </w:rPr>
        <w:t xml:space="preserve"> necessary to </w:t>
      </w:r>
      <w:r w:rsidR="00C23500">
        <w:rPr>
          <w:rFonts w:asciiTheme="minorHAnsi" w:hAnsiTheme="minorHAnsi" w:cstheme="minorHAnsi"/>
        </w:rPr>
        <w:t xml:space="preserve">prepare </w:t>
      </w:r>
      <w:r w:rsidR="00CA71A9">
        <w:rPr>
          <w:rFonts w:asciiTheme="minorHAnsi" w:hAnsiTheme="minorHAnsi" w:cstheme="minorHAnsi"/>
        </w:rPr>
        <w:t xml:space="preserve">the </w:t>
      </w:r>
      <w:r w:rsidRPr="005F04D1">
        <w:rPr>
          <w:rFonts w:asciiTheme="minorHAnsi" w:hAnsiTheme="minorHAnsi" w:cstheme="minorHAnsi"/>
        </w:rPr>
        <w:t xml:space="preserve">sucrose in water </w:t>
      </w:r>
      <w:r w:rsidR="00C23500">
        <w:rPr>
          <w:rFonts w:asciiTheme="minorHAnsi" w:hAnsiTheme="minorHAnsi" w:cstheme="minorHAnsi"/>
        </w:rPr>
        <w:t xml:space="preserve">in one bottle </w:t>
      </w:r>
      <w:r w:rsidRPr="005F04D1">
        <w:rPr>
          <w:rFonts w:asciiTheme="minorHAnsi" w:hAnsiTheme="minorHAnsi" w:cstheme="minorHAnsi"/>
        </w:rPr>
        <w:t>and the remaining ingredients</w:t>
      </w:r>
      <w:r w:rsidR="00837532">
        <w:rPr>
          <w:rFonts w:asciiTheme="minorHAnsi" w:hAnsiTheme="minorHAnsi" w:cstheme="minorHAnsi"/>
        </w:rPr>
        <w:t xml:space="preserve"> in</w:t>
      </w:r>
      <w:r w:rsidR="00C23500">
        <w:rPr>
          <w:rFonts w:asciiTheme="minorHAnsi" w:hAnsiTheme="minorHAnsi" w:cstheme="minorHAnsi"/>
        </w:rPr>
        <w:t xml:space="preserve"> another</w:t>
      </w:r>
      <w:r w:rsidRPr="005F04D1">
        <w:rPr>
          <w:rFonts w:asciiTheme="minorHAnsi" w:hAnsiTheme="minorHAnsi" w:cstheme="minorHAnsi"/>
        </w:rPr>
        <w:t xml:space="preserve">, both at 2x concentration. 2x concentrated solutions can then be combined at </w:t>
      </w:r>
      <w:r w:rsidR="00EF59C5">
        <w:rPr>
          <w:rFonts w:asciiTheme="minorHAnsi" w:hAnsiTheme="minorHAnsi" w:cstheme="minorHAnsi"/>
        </w:rPr>
        <w:t xml:space="preserve">a </w:t>
      </w:r>
      <w:r w:rsidRPr="005F04D1">
        <w:rPr>
          <w:rFonts w:asciiTheme="minorHAnsi" w:hAnsiTheme="minorHAnsi" w:cstheme="minorHAnsi"/>
        </w:rPr>
        <w:t>1:1 ratio following autoclaving, to achieve the desired final concentrations. Sucrose autoclaved separately m</w:t>
      </w:r>
      <w:r w:rsidR="00EF59C5">
        <w:rPr>
          <w:rFonts w:asciiTheme="minorHAnsi" w:hAnsiTheme="minorHAnsi" w:cstheme="minorHAnsi"/>
        </w:rPr>
        <w:t>ay</w:t>
      </w:r>
      <w:r w:rsidRPr="005F04D1">
        <w:rPr>
          <w:rFonts w:asciiTheme="minorHAnsi" w:hAnsiTheme="minorHAnsi" w:cstheme="minorHAnsi"/>
        </w:rPr>
        <w:t xml:space="preserve"> turn sl</w:t>
      </w:r>
      <w:r w:rsidR="00D141CF" w:rsidRPr="005F04D1">
        <w:rPr>
          <w:rFonts w:asciiTheme="minorHAnsi" w:hAnsiTheme="minorHAnsi" w:cstheme="minorHAnsi"/>
        </w:rPr>
        <w:t>ightly yellow in color (</w:t>
      </w:r>
      <w:r w:rsidR="00D141CF" w:rsidRPr="00065A03">
        <w:rPr>
          <w:rFonts w:asciiTheme="minorHAnsi" w:hAnsiTheme="minorHAnsi" w:cstheme="minorHAnsi"/>
          <w:b/>
          <w:bCs/>
        </w:rPr>
        <w:t>Figure 2B</w:t>
      </w:r>
      <w:r w:rsidRPr="005F04D1">
        <w:rPr>
          <w:rFonts w:asciiTheme="minorHAnsi" w:hAnsiTheme="minorHAnsi" w:cstheme="minorHAnsi"/>
        </w:rPr>
        <w:t>), which is acceptable, but</w:t>
      </w:r>
      <w:r w:rsidR="00D141CF" w:rsidRPr="005F04D1">
        <w:rPr>
          <w:rFonts w:asciiTheme="minorHAnsi" w:hAnsiTheme="minorHAnsi" w:cstheme="minorHAnsi"/>
        </w:rPr>
        <w:t xml:space="preserve"> if it turns dark brown (</w:t>
      </w:r>
      <w:r w:rsidR="00D141CF" w:rsidRPr="00065A03">
        <w:rPr>
          <w:rFonts w:asciiTheme="minorHAnsi" w:hAnsiTheme="minorHAnsi" w:cstheme="minorHAnsi"/>
          <w:b/>
          <w:bCs/>
        </w:rPr>
        <w:t>Figure 2C</w:t>
      </w:r>
      <w:r w:rsidRPr="005F04D1">
        <w:rPr>
          <w:rFonts w:asciiTheme="minorHAnsi" w:hAnsiTheme="minorHAnsi" w:cstheme="minorHAnsi"/>
        </w:rPr>
        <w:t>), it should not be used for experiments. Adjusting the length and the temperature of the autoclaving</w:t>
      </w:r>
      <w:r w:rsidR="00EF59C5">
        <w:rPr>
          <w:rFonts w:asciiTheme="minorHAnsi" w:hAnsiTheme="minorHAnsi" w:cstheme="minorHAnsi"/>
        </w:rPr>
        <w:t xml:space="preserve"> cycle</w:t>
      </w:r>
      <w:r w:rsidRPr="005F04D1">
        <w:rPr>
          <w:rFonts w:asciiTheme="minorHAnsi" w:hAnsiTheme="minorHAnsi" w:cstheme="minorHAnsi"/>
        </w:rPr>
        <w:t xml:space="preserve"> might be necessary to alleviate sucrose caramelization. Testing sterility of the medi</w:t>
      </w:r>
      <w:r w:rsidR="00BB7684">
        <w:rPr>
          <w:rFonts w:asciiTheme="minorHAnsi" w:hAnsiTheme="minorHAnsi" w:cstheme="minorHAnsi"/>
        </w:rPr>
        <w:t>a</w:t>
      </w:r>
      <w:r w:rsidRPr="005F04D1">
        <w:rPr>
          <w:rFonts w:asciiTheme="minorHAnsi" w:hAnsiTheme="minorHAnsi" w:cstheme="minorHAnsi"/>
        </w:rPr>
        <w:t xml:space="preserve"> prepared using an adjusted autoclave cycle, by incubat</w:t>
      </w:r>
      <w:r w:rsidR="00EF59C5">
        <w:rPr>
          <w:rFonts w:asciiTheme="minorHAnsi" w:hAnsiTheme="minorHAnsi" w:cstheme="minorHAnsi"/>
        </w:rPr>
        <w:t>ing</w:t>
      </w:r>
      <w:r w:rsidR="001D09DB">
        <w:rPr>
          <w:rFonts w:asciiTheme="minorHAnsi" w:hAnsiTheme="minorHAnsi" w:cstheme="minorHAnsi"/>
        </w:rPr>
        <w:t xml:space="preserve"> an aliquot of </w:t>
      </w:r>
      <w:r w:rsidR="00BB7684">
        <w:rPr>
          <w:rFonts w:asciiTheme="minorHAnsi" w:hAnsiTheme="minorHAnsi" w:cstheme="minorHAnsi"/>
        </w:rPr>
        <w:t xml:space="preserve">each of </w:t>
      </w:r>
      <w:r w:rsidR="001D09DB">
        <w:rPr>
          <w:rFonts w:asciiTheme="minorHAnsi" w:hAnsiTheme="minorHAnsi" w:cstheme="minorHAnsi"/>
        </w:rPr>
        <w:t>the medi</w:t>
      </w:r>
      <w:r w:rsidR="00BB7684">
        <w:rPr>
          <w:rFonts w:asciiTheme="minorHAnsi" w:hAnsiTheme="minorHAnsi" w:cstheme="minorHAnsi"/>
        </w:rPr>
        <w:t>a</w:t>
      </w:r>
      <w:r w:rsidRPr="005F04D1">
        <w:rPr>
          <w:rFonts w:asciiTheme="minorHAnsi" w:hAnsiTheme="minorHAnsi" w:cstheme="minorHAnsi"/>
        </w:rPr>
        <w:t xml:space="preserve"> for at least 3 days at 37</w:t>
      </w:r>
      <w:r w:rsidR="003F570D">
        <w:rPr>
          <w:rFonts w:asciiTheme="minorHAnsi" w:hAnsiTheme="minorHAnsi" w:cstheme="minorHAnsi"/>
        </w:rPr>
        <w:t xml:space="preserve"> </w:t>
      </w:r>
      <w:r w:rsidRPr="005F04D1">
        <w:rPr>
          <w:rFonts w:asciiTheme="minorHAnsi" w:hAnsiTheme="minorHAnsi" w:cstheme="minorHAnsi"/>
        </w:rPr>
        <w:t xml:space="preserve">°C, is recommended. Finally, it might be necessary to test an alternative </w:t>
      </w:r>
      <w:proofErr w:type="spellStart"/>
      <w:r w:rsidRPr="005F04D1">
        <w:rPr>
          <w:rFonts w:asciiTheme="minorHAnsi" w:hAnsiTheme="minorHAnsi" w:cstheme="minorHAnsi"/>
        </w:rPr>
        <w:t>osmoprotective</w:t>
      </w:r>
      <w:proofErr w:type="spellEnd"/>
      <w:r w:rsidRPr="005F04D1">
        <w:rPr>
          <w:rFonts w:asciiTheme="minorHAnsi" w:hAnsiTheme="minorHAnsi" w:cstheme="minorHAnsi"/>
        </w:rPr>
        <w:t xml:space="preserve"> agent, such as salt, if the problem with caramelization persists</w:t>
      </w:r>
      <w:r w:rsidR="00C94843">
        <w:rPr>
          <w:rFonts w:asciiTheme="minorHAnsi" w:hAnsiTheme="minorHAnsi" w:cstheme="minorHAnsi"/>
          <w:vertAlign w:val="superscript"/>
        </w:rPr>
        <w:t>1</w:t>
      </w:r>
      <w:r w:rsidR="006546BD">
        <w:rPr>
          <w:rFonts w:asciiTheme="minorHAnsi" w:hAnsiTheme="minorHAnsi" w:cstheme="minorHAnsi"/>
          <w:vertAlign w:val="superscript"/>
        </w:rPr>
        <w:t>8</w:t>
      </w:r>
      <w:r w:rsidRPr="005F04D1">
        <w:rPr>
          <w:rFonts w:asciiTheme="minorHAnsi" w:hAnsiTheme="minorHAnsi" w:cstheme="minorHAnsi"/>
        </w:rPr>
        <w:t>.</w:t>
      </w:r>
    </w:p>
    <w:p w14:paraId="30F6AF0A" w14:textId="77777777" w:rsidR="00065A03" w:rsidRPr="005F04D1" w:rsidRDefault="00065A03" w:rsidP="00572EE5">
      <w:pPr>
        <w:contextualSpacing/>
        <w:jc w:val="both"/>
        <w:rPr>
          <w:rFonts w:asciiTheme="minorHAnsi" w:hAnsiTheme="minorHAnsi" w:cstheme="minorHAnsi"/>
        </w:rPr>
      </w:pPr>
    </w:p>
    <w:p w14:paraId="45374FF3" w14:textId="45AA3287" w:rsidR="0063427B" w:rsidRDefault="0063427B" w:rsidP="00572EE5">
      <w:pPr>
        <w:contextualSpacing/>
        <w:jc w:val="both"/>
        <w:rPr>
          <w:rFonts w:asciiTheme="minorHAnsi" w:hAnsiTheme="minorHAnsi" w:cstheme="minorHAnsi"/>
        </w:rPr>
      </w:pPr>
      <w:r w:rsidRPr="005F04D1">
        <w:rPr>
          <w:rFonts w:asciiTheme="minorHAnsi" w:hAnsiTheme="minorHAnsi" w:cstheme="minorHAnsi"/>
        </w:rPr>
        <w:t xml:space="preserve">Several issues might also be encountered during isolation of L-forms from patient samples. As mentioned in the protocol, L-forms present in the samples </w:t>
      </w:r>
      <w:r w:rsidR="00C200DC">
        <w:rPr>
          <w:rFonts w:asciiTheme="minorHAnsi" w:hAnsiTheme="minorHAnsi" w:cstheme="minorHAnsi"/>
        </w:rPr>
        <w:t>might potentially</w:t>
      </w:r>
      <w:r w:rsidRPr="005F04D1">
        <w:rPr>
          <w:rFonts w:asciiTheme="minorHAnsi" w:hAnsiTheme="minorHAnsi" w:cstheme="minorHAnsi"/>
        </w:rPr>
        <w:t xml:space="preserve"> deteriorate</w:t>
      </w:r>
      <w:r w:rsidR="00065A03">
        <w:rPr>
          <w:rFonts w:asciiTheme="minorHAnsi" w:hAnsiTheme="minorHAnsi" w:cstheme="minorHAnsi"/>
        </w:rPr>
        <w:t>;</w:t>
      </w:r>
      <w:r w:rsidRPr="005F04D1">
        <w:rPr>
          <w:rFonts w:asciiTheme="minorHAnsi" w:hAnsiTheme="minorHAnsi" w:cstheme="minorHAnsi"/>
        </w:rPr>
        <w:t xml:space="preserve"> therefore</w:t>
      </w:r>
      <w:r w:rsidR="00065A03">
        <w:rPr>
          <w:rFonts w:asciiTheme="minorHAnsi" w:hAnsiTheme="minorHAnsi" w:cstheme="minorHAnsi"/>
        </w:rPr>
        <w:t>,</w:t>
      </w:r>
      <w:r w:rsidRPr="005F04D1">
        <w:rPr>
          <w:rFonts w:asciiTheme="minorHAnsi" w:hAnsiTheme="minorHAnsi" w:cstheme="minorHAnsi"/>
        </w:rPr>
        <w:t xml:space="preserve"> it is important to transport the samples to the laboratory as soon as possible after donation. For the same reason, storing samples at low temperatures or modifying sample composition (for example by addition of PBS) is strongly discouraged.</w:t>
      </w:r>
    </w:p>
    <w:p w14:paraId="0F8ADF98" w14:textId="77777777" w:rsidR="00065A03" w:rsidRPr="005F04D1" w:rsidRDefault="00065A03" w:rsidP="00572EE5">
      <w:pPr>
        <w:contextualSpacing/>
        <w:jc w:val="both"/>
        <w:rPr>
          <w:rFonts w:asciiTheme="minorHAnsi" w:hAnsiTheme="minorHAnsi" w:cstheme="minorHAnsi"/>
        </w:rPr>
      </w:pPr>
    </w:p>
    <w:p w14:paraId="0FA678DF" w14:textId="784EA791" w:rsidR="00C34A42" w:rsidRDefault="00C34A42" w:rsidP="00572EE5">
      <w:pPr>
        <w:contextualSpacing/>
        <w:jc w:val="both"/>
        <w:rPr>
          <w:rFonts w:asciiTheme="minorHAnsi" w:hAnsiTheme="minorHAnsi" w:cstheme="minorHAnsi"/>
        </w:rPr>
      </w:pPr>
      <w:r>
        <w:rPr>
          <w:rFonts w:asciiTheme="minorHAnsi" w:hAnsiTheme="minorHAnsi" w:cstheme="minorHAnsi"/>
        </w:rPr>
        <w:t xml:space="preserve">The filtration method </w:t>
      </w:r>
      <w:r w:rsidR="00A61540">
        <w:rPr>
          <w:rFonts w:asciiTheme="minorHAnsi" w:hAnsiTheme="minorHAnsi" w:cstheme="minorHAnsi"/>
        </w:rPr>
        <w:t xml:space="preserve">itself </w:t>
      </w:r>
      <w:r>
        <w:rPr>
          <w:rFonts w:asciiTheme="minorHAnsi" w:hAnsiTheme="minorHAnsi" w:cstheme="minorHAnsi"/>
        </w:rPr>
        <w:t xml:space="preserve">has its limitations. </w:t>
      </w:r>
      <w:r w:rsidR="00EF59C5">
        <w:rPr>
          <w:rFonts w:asciiTheme="minorHAnsi" w:hAnsiTheme="minorHAnsi" w:cstheme="minorHAnsi"/>
        </w:rPr>
        <w:t>Some</w:t>
      </w:r>
      <w:r>
        <w:rPr>
          <w:rFonts w:asciiTheme="minorHAnsi" w:hAnsiTheme="minorHAnsi" w:cstheme="minorHAnsi"/>
        </w:rPr>
        <w:t xml:space="preserve"> </w:t>
      </w:r>
      <w:r w:rsidR="00EF59C5">
        <w:rPr>
          <w:rFonts w:asciiTheme="minorHAnsi" w:hAnsiTheme="minorHAnsi" w:cstheme="minorHAnsi"/>
        </w:rPr>
        <w:t xml:space="preserve">L-forms </w:t>
      </w:r>
      <w:r>
        <w:rPr>
          <w:rFonts w:asciiTheme="minorHAnsi" w:hAnsiTheme="minorHAnsi" w:cstheme="minorHAnsi"/>
        </w:rPr>
        <w:t xml:space="preserve">may be ripped </w:t>
      </w:r>
      <w:r w:rsidR="008C6F39">
        <w:rPr>
          <w:rFonts w:asciiTheme="minorHAnsi" w:hAnsiTheme="minorHAnsi" w:cstheme="minorHAnsi"/>
        </w:rPr>
        <w:t>apart</w:t>
      </w:r>
      <w:r>
        <w:rPr>
          <w:rFonts w:asciiTheme="minorHAnsi" w:hAnsiTheme="minorHAnsi" w:cstheme="minorHAnsi"/>
        </w:rPr>
        <w:t xml:space="preserve"> due to s</w:t>
      </w:r>
      <w:r w:rsidRPr="00C34A42">
        <w:rPr>
          <w:rFonts w:asciiTheme="minorHAnsi" w:hAnsiTheme="minorHAnsi" w:cstheme="minorHAnsi"/>
        </w:rPr>
        <w:t>hear forces generated by the flow of media through the filter</w:t>
      </w:r>
      <w:r>
        <w:rPr>
          <w:rFonts w:asciiTheme="minorHAnsi" w:hAnsiTheme="minorHAnsi" w:cstheme="minorHAnsi"/>
        </w:rPr>
        <w:t xml:space="preserve">. </w:t>
      </w:r>
      <w:r w:rsidR="008C6F39">
        <w:rPr>
          <w:rFonts w:asciiTheme="minorHAnsi" w:hAnsiTheme="minorHAnsi" w:cstheme="minorHAnsi"/>
        </w:rPr>
        <w:t xml:space="preserve">In the study by Mickiewicz et al., only </w:t>
      </w:r>
      <w:r w:rsidR="00D03539">
        <w:rPr>
          <w:rFonts w:asciiTheme="minorHAnsi" w:hAnsiTheme="minorHAnsi" w:cstheme="minorHAnsi"/>
        </w:rPr>
        <w:t>41%</w:t>
      </w:r>
      <w:r w:rsidR="00B26D78">
        <w:rPr>
          <w:rFonts w:asciiTheme="minorHAnsi" w:hAnsiTheme="minorHAnsi" w:cstheme="minorHAnsi"/>
        </w:rPr>
        <w:t xml:space="preserve"> of </w:t>
      </w:r>
      <w:r w:rsidR="00EF59C5">
        <w:rPr>
          <w:rFonts w:asciiTheme="minorHAnsi" w:hAnsiTheme="minorHAnsi" w:cstheme="minorHAnsi"/>
        </w:rPr>
        <w:t xml:space="preserve">L-forms in </w:t>
      </w:r>
      <w:r w:rsidR="00B26D78">
        <w:rPr>
          <w:rFonts w:asciiTheme="minorHAnsi" w:hAnsiTheme="minorHAnsi" w:cstheme="minorHAnsi"/>
        </w:rPr>
        <w:t>control samples</w:t>
      </w:r>
      <w:r w:rsidR="00EF59C5">
        <w:rPr>
          <w:rFonts w:asciiTheme="minorHAnsi" w:hAnsiTheme="minorHAnsi" w:cstheme="minorHAnsi"/>
        </w:rPr>
        <w:t>, which</w:t>
      </w:r>
      <w:r w:rsidR="00B26D78">
        <w:rPr>
          <w:rFonts w:asciiTheme="minorHAnsi" w:hAnsiTheme="minorHAnsi" w:cstheme="minorHAnsi"/>
        </w:rPr>
        <w:t xml:space="preserve"> contain</w:t>
      </w:r>
      <w:r w:rsidR="00EF59C5">
        <w:rPr>
          <w:rFonts w:asciiTheme="minorHAnsi" w:hAnsiTheme="minorHAnsi" w:cstheme="minorHAnsi"/>
        </w:rPr>
        <w:t>ed</w:t>
      </w:r>
      <w:r w:rsidR="00B26D78">
        <w:rPr>
          <w:rFonts w:asciiTheme="minorHAnsi" w:hAnsiTheme="minorHAnsi" w:cstheme="minorHAnsi"/>
        </w:rPr>
        <w:t xml:space="preserve"> </w:t>
      </w:r>
      <w:r w:rsidR="008C6F39">
        <w:rPr>
          <w:rFonts w:asciiTheme="minorHAnsi" w:hAnsiTheme="minorHAnsi" w:cstheme="minorHAnsi"/>
        </w:rPr>
        <w:t>laboratory</w:t>
      </w:r>
      <w:r w:rsidR="00B26D78">
        <w:rPr>
          <w:rFonts w:asciiTheme="minorHAnsi" w:hAnsiTheme="minorHAnsi" w:cstheme="minorHAnsi"/>
        </w:rPr>
        <w:t xml:space="preserve"> induced </w:t>
      </w:r>
      <w:r w:rsidR="008C6F39" w:rsidRPr="00B90012">
        <w:rPr>
          <w:rFonts w:asciiTheme="minorHAnsi" w:hAnsiTheme="minorHAnsi" w:cstheme="minorHAnsi"/>
          <w:i/>
        </w:rPr>
        <w:t>E.</w:t>
      </w:r>
      <w:r w:rsidR="008C6F39">
        <w:rPr>
          <w:rFonts w:asciiTheme="minorHAnsi" w:hAnsiTheme="minorHAnsi" w:cstheme="minorHAnsi"/>
          <w:i/>
        </w:rPr>
        <w:t xml:space="preserve"> </w:t>
      </w:r>
      <w:r w:rsidR="008C6F39" w:rsidRPr="00B90012">
        <w:rPr>
          <w:rFonts w:asciiTheme="minorHAnsi" w:hAnsiTheme="minorHAnsi" w:cstheme="minorHAnsi"/>
          <w:i/>
        </w:rPr>
        <w:t>coli</w:t>
      </w:r>
      <w:r w:rsidR="008C6F39">
        <w:rPr>
          <w:rFonts w:asciiTheme="minorHAnsi" w:hAnsiTheme="minorHAnsi" w:cstheme="minorHAnsi"/>
        </w:rPr>
        <w:t xml:space="preserve"> </w:t>
      </w:r>
      <w:r w:rsidR="00B26D78">
        <w:rPr>
          <w:rFonts w:asciiTheme="minorHAnsi" w:hAnsiTheme="minorHAnsi" w:cstheme="minorHAnsi"/>
        </w:rPr>
        <w:t>L-forms</w:t>
      </w:r>
      <w:r w:rsidR="00EF59C5">
        <w:rPr>
          <w:rFonts w:asciiTheme="minorHAnsi" w:hAnsiTheme="minorHAnsi" w:cstheme="minorHAnsi"/>
        </w:rPr>
        <w:t>,</w:t>
      </w:r>
      <w:r w:rsidR="00B26D78">
        <w:rPr>
          <w:rFonts w:asciiTheme="minorHAnsi" w:hAnsiTheme="minorHAnsi" w:cstheme="minorHAnsi"/>
        </w:rPr>
        <w:t xml:space="preserve"> pass</w:t>
      </w:r>
      <w:r w:rsidR="008C6F39">
        <w:rPr>
          <w:rFonts w:asciiTheme="minorHAnsi" w:hAnsiTheme="minorHAnsi" w:cstheme="minorHAnsi"/>
        </w:rPr>
        <w:t>ed</w:t>
      </w:r>
      <w:r w:rsidR="00B26D78">
        <w:rPr>
          <w:rFonts w:asciiTheme="minorHAnsi" w:hAnsiTheme="minorHAnsi" w:cstheme="minorHAnsi"/>
        </w:rPr>
        <w:t xml:space="preserve"> </w:t>
      </w:r>
      <w:r w:rsidR="006E490B">
        <w:rPr>
          <w:rFonts w:asciiTheme="minorHAnsi" w:hAnsiTheme="minorHAnsi" w:cstheme="minorHAnsi"/>
        </w:rPr>
        <w:t>through</w:t>
      </w:r>
      <w:r w:rsidR="00B26D78">
        <w:rPr>
          <w:rFonts w:asciiTheme="minorHAnsi" w:hAnsiTheme="minorHAnsi" w:cstheme="minorHAnsi"/>
        </w:rPr>
        <w:t xml:space="preserve"> the filter</w:t>
      </w:r>
      <w:r w:rsidR="00450A6A" w:rsidRPr="00B90012">
        <w:rPr>
          <w:rFonts w:asciiTheme="minorHAnsi" w:hAnsiTheme="minorHAnsi" w:cstheme="minorHAnsi"/>
          <w:vertAlign w:val="superscript"/>
        </w:rPr>
        <w:t>10</w:t>
      </w:r>
      <w:r w:rsidR="00EF59C5">
        <w:rPr>
          <w:rFonts w:asciiTheme="minorHAnsi" w:hAnsiTheme="minorHAnsi" w:cstheme="minorHAnsi"/>
        </w:rPr>
        <w:t xml:space="preserve">. This demonstrates that the </w:t>
      </w:r>
      <w:r w:rsidR="00B26D78">
        <w:rPr>
          <w:rFonts w:asciiTheme="minorHAnsi" w:hAnsiTheme="minorHAnsi" w:cstheme="minorHAnsi"/>
        </w:rPr>
        <w:t xml:space="preserve">filtration method </w:t>
      </w:r>
      <w:r w:rsidR="001D09DB">
        <w:rPr>
          <w:rFonts w:asciiTheme="minorHAnsi" w:hAnsiTheme="minorHAnsi" w:cstheme="minorHAnsi"/>
        </w:rPr>
        <w:t>can</w:t>
      </w:r>
      <w:r w:rsidR="00B26D78">
        <w:rPr>
          <w:rFonts w:asciiTheme="minorHAnsi" w:hAnsiTheme="minorHAnsi" w:cstheme="minorHAnsi"/>
        </w:rPr>
        <w:t xml:space="preserve"> lead to </w:t>
      </w:r>
      <w:r w:rsidR="00EF59C5">
        <w:rPr>
          <w:rFonts w:asciiTheme="minorHAnsi" w:hAnsiTheme="minorHAnsi" w:cstheme="minorHAnsi"/>
        </w:rPr>
        <w:t xml:space="preserve">an </w:t>
      </w:r>
      <w:r w:rsidR="00B26D78">
        <w:rPr>
          <w:rFonts w:asciiTheme="minorHAnsi" w:hAnsiTheme="minorHAnsi" w:cstheme="minorHAnsi"/>
        </w:rPr>
        <w:t xml:space="preserve">underestimation of </w:t>
      </w:r>
      <w:r w:rsidR="00EF59C5">
        <w:rPr>
          <w:rFonts w:asciiTheme="minorHAnsi" w:hAnsiTheme="minorHAnsi" w:cstheme="minorHAnsi"/>
        </w:rPr>
        <w:t xml:space="preserve">the </w:t>
      </w:r>
      <w:r w:rsidR="00B26D78">
        <w:rPr>
          <w:rFonts w:asciiTheme="minorHAnsi" w:hAnsiTheme="minorHAnsi" w:cstheme="minorHAnsi"/>
        </w:rPr>
        <w:t>number of positive samples</w:t>
      </w:r>
      <w:r w:rsidR="008C6F39">
        <w:rPr>
          <w:rFonts w:asciiTheme="minorHAnsi" w:hAnsiTheme="minorHAnsi" w:cstheme="minorHAnsi"/>
        </w:rPr>
        <w:t xml:space="preserve"> and is not recommended for quantitative studies.</w:t>
      </w:r>
    </w:p>
    <w:p w14:paraId="7C7F59D0" w14:textId="77777777" w:rsidR="00065A03" w:rsidRPr="00C34A42" w:rsidRDefault="00065A03" w:rsidP="00572EE5">
      <w:pPr>
        <w:contextualSpacing/>
        <w:jc w:val="both"/>
        <w:rPr>
          <w:rFonts w:asciiTheme="minorHAnsi" w:hAnsiTheme="minorHAnsi" w:cstheme="minorHAnsi"/>
        </w:rPr>
      </w:pPr>
    </w:p>
    <w:p w14:paraId="7602F46A" w14:textId="02616438" w:rsidR="0063427B" w:rsidRDefault="00DC2C4B" w:rsidP="00572EE5">
      <w:pPr>
        <w:contextualSpacing/>
        <w:jc w:val="both"/>
        <w:rPr>
          <w:rFonts w:asciiTheme="minorHAnsi" w:hAnsiTheme="minorHAnsi" w:cstheme="minorHAnsi"/>
        </w:rPr>
      </w:pPr>
      <w:r>
        <w:rPr>
          <w:rFonts w:asciiTheme="minorHAnsi" w:hAnsiTheme="minorHAnsi" w:cstheme="minorHAnsi"/>
        </w:rPr>
        <w:t>On</w:t>
      </w:r>
      <w:r w:rsidR="00497ECA">
        <w:rPr>
          <w:rFonts w:asciiTheme="minorHAnsi" w:hAnsiTheme="minorHAnsi" w:cstheme="minorHAnsi"/>
        </w:rPr>
        <w:t xml:space="preserve"> </w:t>
      </w:r>
      <w:r>
        <w:rPr>
          <w:rFonts w:asciiTheme="minorHAnsi" w:hAnsiTheme="minorHAnsi" w:cstheme="minorHAnsi"/>
        </w:rPr>
        <w:t>very rare occasion</w:t>
      </w:r>
      <w:r w:rsidR="00EF59C5">
        <w:rPr>
          <w:rFonts w:asciiTheme="minorHAnsi" w:hAnsiTheme="minorHAnsi" w:cstheme="minorHAnsi"/>
        </w:rPr>
        <w:t>s</w:t>
      </w:r>
      <w:r w:rsidR="0063427B" w:rsidRPr="005F04D1">
        <w:rPr>
          <w:rFonts w:asciiTheme="minorHAnsi" w:hAnsiTheme="minorHAnsi" w:cstheme="minorHAnsi"/>
        </w:rPr>
        <w:t xml:space="preserve">, following filtration, a significant growth might be observable the next day in the semi-liquid media aliquots used for L-form isolation. This </w:t>
      </w:r>
      <w:r w:rsidR="001D09DB">
        <w:rPr>
          <w:rFonts w:asciiTheme="minorHAnsi" w:hAnsiTheme="minorHAnsi" w:cstheme="minorHAnsi"/>
        </w:rPr>
        <w:t>could be an</w:t>
      </w:r>
      <w:r w:rsidR="0063427B" w:rsidRPr="005F04D1">
        <w:rPr>
          <w:rFonts w:asciiTheme="minorHAnsi" w:hAnsiTheme="minorHAnsi" w:cstheme="minorHAnsi"/>
        </w:rPr>
        <w:t xml:space="preserve"> indica</w:t>
      </w:r>
      <w:r w:rsidR="001D09DB">
        <w:rPr>
          <w:rFonts w:asciiTheme="minorHAnsi" w:hAnsiTheme="minorHAnsi" w:cstheme="minorHAnsi"/>
        </w:rPr>
        <w:t>tion</w:t>
      </w:r>
      <w:r w:rsidR="0063427B" w:rsidRPr="005F04D1">
        <w:rPr>
          <w:rFonts w:asciiTheme="minorHAnsi" w:hAnsiTheme="minorHAnsi" w:cstheme="minorHAnsi"/>
        </w:rPr>
        <w:t xml:space="preserve"> </w:t>
      </w:r>
      <w:r w:rsidR="00EF59C5">
        <w:rPr>
          <w:rFonts w:asciiTheme="minorHAnsi" w:hAnsiTheme="minorHAnsi" w:cstheme="minorHAnsi"/>
        </w:rPr>
        <w:t xml:space="preserve">that either </w:t>
      </w:r>
      <w:r w:rsidR="0063427B" w:rsidRPr="005F04D1">
        <w:rPr>
          <w:rFonts w:asciiTheme="minorHAnsi" w:hAnsiTheme="minorHAnsi" w:cstheme="minorHAnsi"/>
        </w:rPr>
        <w:t>the filter broke</w:t>
      </w:r>
      <w:r w:rsidR="00EF59C5">
        <w:rPr>
          <w:rFonts w:asciiTheme="minorHAnsi" w:hAnsiTheme="minorHAnsi" w:cstheme="minorHAnsi"/>
        </w:rPr>
        <w:t xml:space="preserve"> during the protocol,</w:t>
      </w:r>
      <w:r w:rsidR="00B90012">
        <w:rPr>
          <w:rFonts w:asciiTheme="minorHAnsi" w:hAnsiTheme="minorHAnsi" w:cstheme="minorHAnsi"/>
        </w:rPr>
        <w:t xml:space="preserve"> </w:t>
      </w:r>
      <w:r w:rsidR="0063427B" w:rsidRPr="005F04D1">
        <w:rPr>
          <w:rFonts w:asciiTheme="minorHAnsi" w:hAnsiTheme="minorHAnsi" w:cstheme="minorHAnsi"/>
        </w:rPr>
        <w:t xml:space="preserve">allowing </w:t>
      </w:r>
      <w:r w:rsidR="00EF59C5">
        <w:rPr>
          <w:rFonts w:asciiTheme="minorHAnsi" w:hAnsiTheme="minorHAnsi" w:cstheme="minorHAnsi"/>
        </w:rPr>
        <w:t xml:space="preserve">the </w:t>
      </w:r>
      <w:r w:rsidR="0063427B" w:rsidRPr="005F04D1">
        <w:rPr>
          <w:rFonts w:asciiTheme="minorHAnsi" w:hAnsiTheme="minorHAnsi" w:cstheme="minorHAnsi"/>
        </w:rPr>
        <w:t>passage of walled bacteria</w:t>
      </w:r>
      <w:r w:rsidR="00EF59C5">
        <w:rPr>
          <w:rFonts w:asciiTheme="minorHAnsi" w:hAnsiTheme="minorHAnsi" w:cstheme="minorHAnsi"/>
        </w:rPr>
        <w:t>,</w:t>
      </w:r>
      <w:r w:rsidR="00C34A42">
        <w:rPr>
          <w:rFonts w:asciiTheme="minorHAnsi" w:hAnsiTheme="minorHAnsi" w:cstheme="minorHAnsi"/>
        </w:rPr>
        <w:t xml:space="preserve"> or the sample was contaminated</w:t>
      </w:r>
      <w:r w:rsidR="00497ECA">
        <w:rPr>
          <w:rFonts w:asciiTheme="minorHAnsi" w:hAnsiTheme="minorHAnsi" w:cstheme="minorHAnsi"/>
        </w:rPr>
        <w:t>.</w:t>
      </w:r>
      <w:r w:rsidR="00EF59C5">
        <w:rPr>
          <w:rFonts w:asciiTheme="minorHAnsi" w:hAnsiTheme="minorHAnsi" w:cstheme="minorHAnsi"/>
        </w:rPr>
        <w:t xml:space="preserve"> </w:t>
      </w:r>
      <w:r w:rsidR="00497ECA">
        <w:rPr>
          <w:rFonts w:asciiTheme="minorHAnsi" w:hAnsiTheme="minorHAnsi" w:cstheme="minorHAnsi"/>
        </w:rPr>
        <w:t>I</w:t>
      </w:r>
      <w:r w:rsidR="0063427B" w:rsidRPr="005F04D1">
        <w:rPr>
          <w:rFonts w:asciiTheme="minorHAnsi" w:hAnsiTheme="minorHAnsi" w:cstheme="minorHAnsi"/>
        </w:rPr>
        <w:t>t is good practice to discard such samples or at least treat them with caution. Daily visual examination of the samples is critical to prevent false positives.</w:t>
      </w:r>
      <w:r w:rsidR="00D03539">
        <w:rPr>
          <w:rFonts w:asciiTheme="minorHAnsi" w:hAnsiTheme="minorHAnsi" w:cstheme="minorHAnsi"/>
        </w:rPr>
        <w:t xml:space="preserve"> Before processing urine samples by </w:t>
      </w:r>
      <w:r w:rsidR="00542E6D">
        <w:rPr>
          <w:rFonts w:asciiTheme="minorHAnsi" w:hAnsiTheme="minorHAnsi" w:cstheme="minorHAnsi"/>
        </w:rPr>
        <w:t>filtration,</w:t>
      </w:r>
      <w:r w:rsidR="00D03539">
        <w:rPr>
          <w:rFonts w:asciiTheme="minorHAnsi" w:hAnsiTheme="minorHAnsi" w:cstheme="minorHAnsi"/>
        </w:rPr>
        <w:t xml:space="preserve"> it is recommended to pass several samples </w:t>
      </w:r>
      <w:r w:rsidR="00EF59C5">
        <w:rPr>
          <w:rFonts w:asciiTheme="minorHAnsi" w:hAnsiTheme="minorHAnsi" w:cstheme="minorHAnsi"/>
        </w:rPr>
        <w:t>of</w:t>
      </w:r>
      <w:r w:rsidR="00D03539">
        <w:rPr>
          <w:rFonts w:asciiTheme="minorHAnsi" w:hAnsiTheme="minorHAnsi" w:cstheme="minorHAnsi"/>
        </w:rPr>
        <w:t xml:space="preserve"> laboratory induced L-forms, walled bacteria and sterile medium through the filter of choice, to control for</w:t>
      </w:r>
      <w:r w:rsidR="00EF59C5">
        <w:rPr>
          <w:rFonts w:asciiTheme="minorHAnsi" w:hAnsiTheme="minorHAnsi" w:cstheme="minorHAnsi"/>
        </w:rPr>
        <w:t xml:space="preserve"> </w:t>
      </w:r>
      <w:r w:rsidR="00D03539">
        <w:rPr>
          <w:rFonts w:asciiTheme="minorHAnsi" w:hAnsiTheme="minorHAnsi" w:cstheme="minorHAnsi"/>
        </w:rPr>
        <w:t xml:space="preserve">efficiency of </w:t>
      </w:r>
      <w:r w:rsidR="00EF59C5">
        <w:rPr>
          <w:rFonts w:asciiTheme="minorHAnsi" w:hAnsiTheme="minorHAnsi" w:cstheme="minorHAnsi"/>
        </w:rPr>
        <w:t xml:space="preserve">L-form </w:t>
      </w:r>
      <w:r w:rsidR="00497ECA">
        <w:rPr>
          <w:rFonts w:asciiTheme="minorHAnsi" w:hAnsiTheme="minorHAnsi" w:cstheme="minorHAnsi"/>
        </w:rPr>
        <w:t>separation</w:t>
      </w:r>
      <w:r w:rsidR="00D03539">
        <w:rPr>
          <w:rFonts w:asciiTheme="minorHAnsi" w:hAnsiTheme="minorHAnsi" w:cstheme="minorHAnsi"/>
        </w:rPr>
        <w:t xml:space="preserve">, </w:t>
      </w:r>
      <w:r w:rsidR="00542E6D">
        <w:rPr>
          <w:rFonts w:asciiTheme="minorHAnsi" w:hAnsiTheme="minorHAnsi" w:cstheme="minorHAnsi"/>
        </w:rPr>
        <w:t xml:space="preserve">potential passage of walled bacteria due to filter breakage and to make sure </w:t>
      </w:r>
      <w:r w:rsidR="00EF59C5">
        <w:rPr>
          <w:rFonts w:asciiTheme="minorHAnsi" w:hAnsiTheme="minorHAnsi" w:cstheme="minorHAnsi"/>
        </w:rPr>
        <w:t xml:space="preserve">the </w:t>
      </w:r>
      <w:r w:rsidR="00542E6D">
        <w:rPr>
          <w:rFonts w:asciiTheme="minorHAnsi" w:hAnsiTheme="minorHAnsi" w:cstheme="minorHAnsi"/>
        </w:rPr>
        <w:t xml:space="preserve">sterile technique used is working well. </w:t>
      </w:r>
    </w:p>
    <w:p w14:paraId="6D4E74A9" w14:textId="77777777" w:rsidR="00065A03" w:rsidRPr="005F04D1" w:rsidRDefault="00065A03" w:rsidP="00572EE5">
      <w:pPr>
        <w:contextualSpacing/>
        <w:jc w:val="both"/>
        <w:rPr>
          <w:rFonts w:asciiTheme="minorHAnsi" w:hAnsiTheme="minorHAnsi" w:cstheme="minorHAnsi"/>
        </w:rPr>
      </w:pPr>
    </w:p>
    <w:p w14:paraId="6A679039" w14:textId="288F942A" w:rsidR="0063427B" w:rsidRDefault="0063427B" w:rsidP="00572EE5">
      <w:pPr>
        <w:contextualSpacing/>
        <w:jc w:val="both"/>
        <w:rPr>
          <w:rFonts w:asciiTheme="minorHAnsi" w:hAnsiTheme="minorHAnsi" w:cstheme="minorHAnsi"/>
        </w:rPr>
      </w:pPr>
      <w:r w:rsidRPr="005F04D1">
        <w:rPr>
          <w:rFonts w:asciiTheme="minorHAnsi" w:hAnsiTheme="minorHAnsi" w:cstheme="minorHAnsi"/>
        </w:rPr>
        <w:t xml:space="preserve">In rare cases, stable L-forms might be isolated by filtration, with no walled forms detectable by microscopy. To maintain viable </w:t>
      </w:r>
      <w:r w:rsidR="00EF719B">
        <w:rPr>
          <w:rFonts w:asciiTheme="minorHAnsi" w:hAnsiTheme="minorHAnsi" w:cstheme="minorHAnsi"/>
        </w:rPr>
        <w:t xml:space="preserve">L-form </w:t>
      </w:r>
      <w:r w:rsidRPr="005F04D1">
        <w:rPr>
          <w:rFonts w:asciiTheme="minorHAnsi" w:hAnsiTheme="minorHAnsi" w:cstheme="minorHAnsi"/>
        </w:rPr>
        <w:t>bacteria, it is recommended to transfer several “loop-</w:t>
      </w:r>
      <w:proofErr w:type="spellStart"/>
      <w:r w:rsidRPr="005F04D1">
        <w:rPr>
          <w:rFonts w:asciiTheme="minorHAnsi" w:hAnsiTheme="minorHAnsi" w:cstheme="minorHAnsi"/>
        </w:rPr>
        <w:t>fulls</w:t>
      </w:r>
      <w:proofErr w:type="spellEnd"/>
      <w:r w:rsidRPr="005F04D1">
        <w:rPr>
          <w:rFonts w:asciiTheme="minorHAnsi" w:hAnsiTheme="minorHAnsi" w:cstheme="minorHAnsi"/>
        </w:rPr>
        <w:t xml:space="preserve">” of the sample to a </w:t>
      </w:r>
      <w:r w:rsidR="00EF719B">
        <w:rPr>
          <w:rFonts w:asciiTheme="minorHAnsi" w:hAnsiTheme="minorHAnsi" w:cstheme="minorHAnsi"/>
        </w:rPr>
        <w:t xml:space="preserve">tube </w:t>
      </w:r>
      <w:r w:rsidRPr="005F04D1">
        <w:rPr>
          <w:rFonts w:asciiTheme="minorHAnsi" w:hAnsiTheme="minorHAnsi" w:cstheme="minorHAnsi"/>
        </w:rPr>
        <w:t>containing fresh semi-liquid LM medi</w:t>
      </w:r>
      <w:r w:rsidR="0005297C">
        <w:rPr>
          <w:rFonts w:asciiTheme="minorHAnsi" w:hAnsiTheme="minorHAnsi" w:cstheme="minorHAnsi"/>
        </w:rPr>
        <w:t>um</w:t>
      </w:r>
      <w:r w:rsidRPr="005F04D1">
        <w:rPr>
          <w:rFonts w:asciiTheme="minorHAnsi" w:hAnsiTheme="minorHAnsi" w:cstheme="minorHAnsi"/>
        </w:rPr>
        <w:t xml:space="preserve"> or </w:t>
      </w:r>
      <w:r w:rsidR="00EF719B">
        <w:rPr>
          <w:rFonts w:asciiTheme="minorHAnsi" w:hAnsiTheme="minorHAnsi" w:cstheme="minorHAnsi"/>
        </w:rPr>
        <w:t xml:space="preserve">to </w:t>
      </w:r>
      <w:r w:rsidRPr="005F04D1">
        <w:rPr>
          <w:rFonts w:asciiTheme="minorHAnsi" w:hAnsiTheme="minorHAnsi" w:cstheme="minorHAnsi"/>
        </w:rPr>
        <w:t xml:space="preserve">re-streak on solid </w:t>
      </w:r>
      <w:proofErr w:type="spellStart"/>
      <w:r w:rsidRPr="005F04D1">
        <w:rPr>
          <w:rFonts w:asciiTheme="minorHAnsi" w:hAnsiTheme="minorHAnsi" w:cstheme="minorHAnsi"/>
        </w:rPr>
        <w:t>osmoprotective</w:t>
      </w:r>
      <w:proofErr w:type="spellEnd"/>
      <w:r w:rsidRPr="005F04D1">
        <w:rPr>
          <w:rFonts w:asciiTheme="minorHAnsi" w:hAnsiTheme="minorHAnsi" w:cstheme="minorHAnsi"/>
        </w:rPr>
        <w:t xml:space="preserve"> medi</w:t>
      </w:r>
      <w:r w:rsidR="009F0C6C">
        <w:rPr>
          <w:rFonts w:asciiTheme="minorHAnsi" w:hAnsiTheme="minorHAnsi" w:cstheme="minorHAnsi"/>
        </w:rPr>
        <w:t>um</w:t>
      </w:r>
      <w:r w:rsidRPr="005F04D1">
        <w:rPr>
          <w:rFonts w:asciiTheme="minorHAnsi" w:hAnsiTheme="minorHAnsi" w:cstheme="minorHAnsi"/>
        </w:rPr>
        <w:t xml:space="preserve"> every 3-7 days, depending on efficiency of the growth. If no walled forms appear after several passages, freezing samples in 40</w:t>
      </w:r>
      <w:r w:rsidR="0083496A">
        <w:rPr>
          <w:rFonts w:asciiTheme="minorHAnsi" w:hAnsiTheme="minorHAnsi" w:cstheme="minorHAnsi"/>
        </w:rPr>
        <w:t>%</w:t>
      </w:r>
      <w:r w:rsidRPr="005F04D1">
        <w:rPr>
          <w:rFonts w:asciiTheme="minorHAnsi" w:hAnsiTheme="minorHAnsi" w:cstheme="minorHAnsi"/>
        </w:rPr>
        <w:t xml:space="preserve"> glycerol at </w:t>
      </w:r>
      <w:r w:rsidR="00EF5167">
        <w:rPr>
          <w:rFonts w:asciiTheme="minorHAnsi" w:hAnsiTheme="minorHAnsi" w:cstheme="minorHAnsi"/>
        </w:rPr>
        <w:t>–</w:t>
      </w:r>
      <w:r w:rsidRPr="005F04D1">
        <w:rPr>
          <w:rFonts w:asciiTheme="minorHAnsi" w:hAnsiTheme="minorHAnsi" w:cstheme="minorHAnsi"/>
        </w:rPr>
        <w:t>80</w:t>
      </w:r>
      <w:r w:rsidR="00EF5167">
        <w:rPr>
          <w:rFonts w:asciiTheme="minorHAnsi" w:hAnsiTheme="minorHAnsi" w:cstheme="minorHAnsi"/>
        </w:rPr>
        <w:t xml:space="preserve"> </w:t>
      </w:r>
      <w:r w:rsidRPr="005F04D1">
        <w:rPr>
          <w:rFonts w:asciiTheme="minorHAnsi" w:hAnsiTheme="minorHAnsi" w:cstheme="minorHAnsi"/>
        </w:rPr>
        <w:t xml:space="preserve">°C could be </w:t>
      </w:r>
      <w:r w:rsidRPr="005F04D1">
        <w:rPr>
          <w:rFonts w:asciiTheme="minorHAnsi" w:hAnsiTheme="minorHAnsi" w:cstheme="minorHAnsi"/>
        </w:rPr>
        <w:lastRenderedPageBreak/>
        <w:t>attempted to preserve the isolate</w:t>
      </w:r>
      <w:r w:rsidR="00065A03">
        <w:rPr>
          <w:rFonts w:asciiTheme="minorHAnsi" w:hAnsiTheme="minorHAnsi" w:cstheme="minorHAnsi"/>
        </w:rPr>
        <w:t>;</w:t>
      </w:r>
      <w:r w:rsidRPr="005F04D1">
        <w:rPr>
          <w:rFonts w:asciiTheme="minorHAnsi" w:hAnsiTheme="minorHAnsi" w:cstheme="minorHAnsi"/>
        </w:rPr>
        <w:t xml:space="preserve"> however</w:t>
      </w:r>
      <w:r w:rsidR="00065A03">
        <w:rPr>
          <w:rFonts w:asciiTheme="minorHAnsi" w:hAnsiTheme="minorHAnsi" w:cstheme="minorHAnsi"/>
        </w:rPr>
        <w:t>,</w:t>
      </w:r>
      <w:r w:rsidRPr="005F04D1">
        <w:rPr>
          <w:rFonts w:asciiTheme="minorHAnsi" w:hAnsiTheme="minorHAnsi" w:cstheme="minorHAnsi"/>
        </w:rPr>
        <w:t xml:space="preserve"> some L-forms m</w:t>
      </w:r>
      <w:r w:rsidR="00EF719B">
        <w:rPr>
          <w:rFonts w:asciiTheme="minorHAnsi" w:hAnsiTheme="minorHAnsi" w:cstheme="minorHAnsi"/>
        </w:rPr>
        <w:t>ay</w:t>
      </w:r>
      <w:r w:rsidRPr="005F04D1">
        <w:rPr>
          <w:rFonts w:asciiTheme="minorHAnsi" w:hAnsiTheme="minorHAnsi" w:cstheme="minorHAnsi"/>
        </w:rPr>
        <w:t xml:space="preserve"> not tolerate </w:t>
      </w:r>
      <w:r w:rsidR="00EF719B">
        <w:rPr>
          <w:rFonts w:asciiTheme="minorHAnsi" w:hAnsiTheme="minorHAnsi" w:cstheme="minorHAnsi"/>
        </w:rPr>
        <w:t>such a</w:t>
      </w:r>
      <w:r w:rsidR="00EF719B" w:rsidRPr="005F04D1">
        <w:rPr>
          <w:rFonts w:asciiTheme="minorHAnsi" w:hAnsiTheme="minorHAnsi" w:cstheme="minorHAnsi"/>
        </w:rPr>
        <w:t xml:space="preserve"> </w:t>
      </w:r>
      <w:r w:rsidRPr="005F04D1">
        <w:rPr>
          <w:rFonts w:asciiTheme="minorHAnsi" w:hAnsiTheme="minorHAnsi" w:cstheme="minorHAnsi"/>
        </w:rPr>
        <w:t>procedure well.</w:t>
      </w:r>
    </w:p>
    <w:p w14:paraId="3324AEF6" w14:textId="77777777" w:rsidR="00065A03" w:rsidRPr="005F04D1" w:rsidRDefault="00065A03" w:rsidP="00572EE5">
      <w:pPr>
        <w:contextualSpacing/>
        <w:jc w:val="both"/>
        <w:rPr>
          <w:rFonts w:asciiTheme="minorHAnsi" w:hAnsiTheme="minorHAnsi" w:cstheme="minorHAnsi"/>
        </w:rPr>
      </w:pPr>
    </w:p>
    <w:p w14:paraId="27BD1447" w14:textId="4BBD83F6" w:rsidR="00AF283C" w:rsidRDefault="00497ECA" w:rsidP="00572EE5">
      <w:pPr>
        <w:contextualSpacing/>
        <w:jc w:val="both"/>
        <w:rPr>
          <w:rFonts w:asciiTheme="minorHAnsi" w:hAnsiTheme="minorHAnsi" w:cstheme="minorHAnsi"/>
        </w:rPr>
      </w:pPr>
      <w:r>
        <w:rPr>
          <w:rFonts w:asciiTheme="minorHAnsi" w:hAnsiTheme="minorHAnsi" w:cstheme="minorHAnsi"/>
        </w:rPr>
        <w:t xml:space="preserve">Despite its limitations, </w:t>
      </w:r>
      <w:r w:rsidR="00F5709B">
        <w:rPr>
          <w:rFonts w:asciiTheme="minorHAnsi" w:hAnsiTheme="minorHAnsi" w:cstheme="minorHAnsi"/>
        </w:rPr>
        <w:t xml:space="preserve">the </w:t>
      </w:r>
      <w:r>
        <w:rPr>
          <w:rFonts w:asciiTheme="minorHAnsi" w:hAnsiTheme="minorHAnsi" w:cstheme="minorHAnsi"/>
        </w:rPr>
        <w:t>filtration method is</w:t>
      </w:r>
      <w:r w:rsidR="00065A03">
        <w:rPr>
          <w:rFonts w:asciiTheme="minorHAnsi" w:hAnsiTheme="minorHAnsi" w:cstheme="minorHAnsi"/>
        </w:rPr>
        <w:t xml:space="preserve"> </w:t>
      </w:r>
      <w:r>
        <w:rPr>
          <w:rFonts w:asciiTheme="minorHAnsi" w:hAnsiTheme="minorHAnsi" w:cstheme="minorHAnsi"/>
        </w:rPr>
        <w:t xml:space="preserve">the only </w:t>
      </w:r>
      <w:r w:rsidR="000D5950">
        <w:rPr>
          <w:rFonts w:asciiTheme="minorHAnsi" w:hAnsiTheme="minorHAnsi" w:cstheme="minorHAnsi"/>
        </w:rPr>
        <w:t>one</w:t>
      </w:r>
      <w:r>
        <w:rPr>
          <w:rFonts w:asciiTheme="minorHAnsi" w:hAnsiTheme="minorHAnsi" w:cstheme="minorHAnsi"/>
        </w:rPr>
        <w:t xml:space="preserve"> used so far for </w:t>
      </w:r>
      <w:r w:rsidR="000D5950">
        <w:rPr>
          <w:rFonts w:asciiTheme="minorHAnsi" w:hAnsiTheme="minorHAnsi" w:cstheme="minorHAnsi"/>
        </w:rPr>
        <w:t xml:space="preserve">the </w:t>
      </w:r>
      <w:r>
        <w:rPr>
          <w:rFonts w:asciiTheme="minorHAnsi" w:hAnsiTheme="minorHAnsi" w:cstheme="minorHAnsi"/>
        </w:rPr>
        <w:t>separation of L-forms from walled forms in patient samples</w:t>
      </w:r>
      <w:r w:rsidR="00890902">
        <w:rPr>
          <w:rFonts w:asciiTheme="minorHAnsi" w:hAnsiTheme="minorHAnsi" w:cstheme="minorHAnsi"/>
        </w:rPr>
        <w:t>. It</w:t>
      </w:r>
      <w:r w:rsidR="004D79AE">
        <w:rPr>
          <w:rFonts w:asciiTheme="minorHAnsi" w:hAnsiTheme="minorHAnsi" w:cstheme="minorHAnsi"/>
        </w:rPr>
        <w:t xml:space="preserve"> allows for the</w:t>
      </w:r>
      <w:r w:rsidR="00C56FEA">
        <w:rPr>
          <w:rFonts w:asciiTheme="minorHAnsi" w:hAnsiTheme="minorHAnsi" w:cstheme="minorHAnsi"/>
        </w:rPr>
        <w:t xml:space="preserve"> identification of bacterial strains </w:t>
      </w:r>
      <w:r w:rsidR="004D79AE">
        <w:rPr>
          <w:rFonts w:asciiTheme="minorHAnsi" w:hAnsiTheme="minorHAnsi" w:cstheme="minorHAnsi"/>
        </w:rPr>
        <w:t>capable of</w:t>
      </w:r>
      <w:r w:rsidR="00890902">
        <w:rPr>
          <w:rFonts w:asciiTheme="minorHAnsi" w:hAnsiTheme="minorHAnsi" w:cstheme="minorHAnsi"/>
        </w:rPr>
        <w:t xml:space="preserve"> </w:t>
      </w:r>
      <w:r w:rsidR="004D79AE">
        <w:rPr>
          <w:rFonts w:asciiTheme="minorHAnsi" w:hAnsiTheme="minorHAnsi" w:cstheme="minorHAnsi"/>
        </w:rPr>
        <w:t>L-form</w:t>
      </w:r>
      <w:r w:rsidR="00C56FEA">
        <w:rPr>
          <w:rFonts w:asciiTheme="minorHAnsi" w:hAnsiTheme="minorHAnsi" w:cstheme="minorHAnsi"/>
        </w:rPr>
        <w:t xml:space="preserve"> </w:t>
      </w:r>
      <w:r w:rsidR="004D79AE">
        <w:rPr>
          <w:rFonts w:asciiTheme="minorHAnsi" w:hAnsiTheme="minorHAnsi" w:cstheme="minorHAnsi"/>
        </w:rPr>
        <w:t>switching</w:t>
      </w:r>
      <w:r w:rsidR="004D79AE" w:rsidRPr="00C56FEA">
        <w:rPr>
          <w:rFonts w:asciiTheme="minorHAnsi" w:hAnsiTheme="minorHAnsi" w:cstheme="minorHAnsi"/>
          <w:i/>
        </w:rPr>
        <w:t xml:space="preserve"> </w:t>
      </w:r>
      <w:r w:rsidR="00B90012" w:rsidRPr="00B90012">
        <w:rPr>
          <w:rFonts w:asciiTheme="minorHAnsi" w:hAnsiTheme="minorHAnsi" w:cstheme="minorHAnsi"/>
        </w:rPr>
        <w:t>in vivo</w:t>
      </w:r>
      <w:r>
        <w:rPr>
          <w:rFonts w:asciiTheme="minorHAnsi" w:hAnsiTheme="minorHAnsi" w:cstheme="minorHAnsi"/>
        </w:rPr>
        <w:t xml:space="preserve">. </w:t>
      </w:r>
      <w:r w:rsidR="00F5709B">
        <w:rPr>
          <w:rFonts w:asciiTheme="minorHAnsi" w:hAnsiTheme="minorHAnsi" w:cstheme="minorHAnsi"/>
        </w:rPr>
        <w:t>The</w:t>
      </w:r>
      <w:r w:rsidR="00890902">
        <w:rPr>
          <w:rFonts w:asciiTheme="minorHAnsi" w:hAnsiTheme="minorHAnsi" w:cstheme="minorHAnsi"/>
        </w:rPr>
        <w:t>re is</w:t>
      </w:r>
      <w:r w:rsidR="00F5709B">
        <w:rPr>
          <w:rFonts w:asciiTheme="minorHAnsi" w:hAnsiTheme="minorHAnsi" w:cstheme="minorHAnsi"/>
        </w:rPr>
        <w:t xml:space="preserve"> </w:t>
      </w:r>
      <w:r w:rsidR="00890902">
        <w:rPr>
          <w:rFonts w:asciiTheme="minorHAnsi" w:hAnsiTheme="minorHAnsi" w:cstheme="minorHAnsi"/>
        </w:rPr>
        <w:t>the</w:t>
      </w:r>
      <w:r w:rsidR="00F5709B">
        <w:rPr>
          <w:rFonts w:asciiTheme="minorHAnsi" w:hAnsiTheme="minorHAnsi" w:cstheme="minorHAnsi"/>
        </w:rPr>
        <w:t xml:space="preserve"> potential to develop and adapt the filtration method for isolation of L-forms from other types of human or environmental samples (for example blood or plants).</w:t>
      </w:r>
    </w:p>
    <w:p w14:paraId="6C2B3E1F" w14:textId="77777777" w:rsidR="00065A03" w:rsidRDefault="00065A03" w:rsidP="00572EE5">
      <w:pPr>
        <w:contextualSpacing/>
        <w:jc w:val="both"/>
        <w:rPr>
          <w:rFonts w:asciiTheme="minorHAnsi" w:hAnsiTheme="minorHAnsi" w:cstheme="minorHAnsi"/>
        </w:rPr>
      </w:pPr>
    </w:p>
    <w:p w14:paraId="2214D584" w14:textId="10C2E9E5" w:rsidR="0063427B" w:rsidRPr="005F04D1" w:rsidRDefault="0063427B" w:rsidP="00572EE5">
      <w:pPr>
        <w:contextualSpacing/>
        <w:jc w:val="both"/>
        <w:rPr>
          <w:rFonts w:asciiTheme="minorHAnsi" w:hAnsiTheme="minorHAnsi" w:cstheme="minorHAnsi"/>
        </w:rPr>
      </w:pPr>
      <w:proofErr w:type="gramStart"/>
      <w:r w:rsidRPr="005F04D1">
        <w:rPr>
          <w:rFonts w:asciiTheme="minorHAnsi" w:hAnsiTheme="minorHAnsi" w:cstheme="minorHAnsi"/>
        </w:rPr>
        <w:t>Taking into account</w:t>
      </w:r>
      <w:proofErr w:type="gramEnd"/>
      <w:r w:rsidRPr="005F04D1">
        <w:rPr>
          <w:rFonts w:asciiTheme="minorHAnsi" w:hAnsiTheme="minorHAnsi" w:cstheme="minorHAnsi"/>
        </w:rPr>
        <w:t xml:space="preserve"> all of the above considerations, we recommend the protocols outlined in this manuscript as a good starting point for developing tailored L-form protocols in individual laboratories, rather than as rigid instructions.</w:t>
      </w:r>
      <w:r w:rsidR="00F5709B">
        <w:rPr>
          <w:rFonts w:asciiTheme="minorHAnsi" w:hAnsiTheme="minorHAnsi" w:cstheme="minorHAnsi"/>
        </w:rPr>
        <w:t xml:space="preserve"> </w:t>
      </w:r>
      <w:r w:rsidRPr="005F04D1">
        <w:rPr>
          <w:rFonts w:asciiTheme="minorHAnsi" w:hAnsiTheme="minorHAnsi" w:cstheme="minorHAnsi"/>
        </w:rPr>
        <w:t xml:space="preserve">Working with L-forms requires great care, dedication and patience but with practice, it can be extremely rewarding. </w:t>
      </w:r>
      <w:r w:rsidR="00542E6D">
        <w:rPr>
          <w:rFonts w:asciiTheme="minorHAnsi" w:hAnsiTheme="minorHAnsi" w:cstheme="minorHAnsi"/>
        </w:rPr>
        <w:t>We hope that</w:t>
      </w:r>
      <w:r w:rsidRPr="005F04D1">
        <w:rPr>
          <w:rFonts w:asciiTheme="minorHAnsi" w:hAnsiTheme="minorHAnsi" w:cstheme="minorHAnsi"/>
        </w:rPr>
        <w:t xml:space="preserve"> the guidelines outlined in this manuscript </w:t>
      </w:r>
      <w:r w:rsidR="00A30742">
        <w:rPr>
          <w:rFonts w:asciiTheme="minorHAnsi" w:hAnsiTheme="minorHAnsi" w:cstheme="minorHAnsi"/>
        </w:rPr>
        <w:t xml:space="preserve">will become </w:t>
      </w:r>
      <w:r w:rsidR="00542E6D">
        <w:rPr>
          <w:rFonts w:asciiTheme="minorHAnsi" w:hAnsiTheme="minorHAnsi" w:cstheme="minorHAnsi"/>
        </w:rPr>
        <w:t xml:space="preserve">a benchmark for developing </w:t>
      </w:r>
      <w:r w:rsidR="00A30742">
        <w:rPr>
          <w:rFonts w:asciiTheme="minorHAnsi" w:hAnsiTheme="minorHAnsi" w:cstheme="minorHAnsi"/>
        </w:rPr>
        <w:t xml:space="preserve">L-form </w:t>
      </w:r>
      <w:r w:rsidR="00542E6D">
        <w:rPr>
          <w:rFonts w:asciiTheme="minorHAnsi" w:hAnsiTheme="minorHAnsi" w:cstheme="minorHAnsi"/>
        </w:rPr>
        <w:t>protocols</w:t>
      </w:r>
      <w:r w:rsidR="00A30742">
        <w:rPr>
          <w:rFonts w:asciiTheme="minorHAnsi" w:hAnsiTheme="minorHAnsi" w:cstheme="minorHAnsi"/>
        </w:rPr>
        <w:t xml:space="preserve"> </w:t>
      </w:r>
      <w:r w:rsidR="00542E6D">
        <w:rPr>
          <w:rFonts w:asciiTheme="minorHAnsi" w:hAnsiTheme="minorHAnsi" w:cstheme="minorHAnsi"/>
        </w:rPr>
        <w:t xml:space="preserve">and </w:t>
      </w:r>
      <w:r w:rsidRPr="005F04D1">
        <w:rPr>
          <w:rFonts w:asciiTheme="minorHAnsi" w:hAnsiTheme="minorHAnsi" w:cstheme="minorHAnsi"/>
        </w:rPr>
        <w:t xml:space="preserve">will encourage more basic and clinical research </w:t>
      </w:r>
      <w:r w:rsidR="00CD0D7B" w:rsidRPr="005F04D1">
        <w:rPr>
          <w:rFonts w:asciiTheme="minorHAnsi" w:hAnsiTheme="minorHAnsi" w:cstheme="minorHAnsi"/>
        </w:rPr>
        <w:t xml:space="preserve">groups </w:t>
      </w:r>
      <w:r w:rsidRPr="005F04D1">
        <w:rPr>
          <w:rFonts w:asciiTheme="minorHAnsi" w:hAnsiTheme="minorHAnsi" w:cstheme="minorHAnsi"/>
        </w:rPr>
        <w:t>to investigate these fascinating bacterial forms.</w:t>
      </w:r>
    </w:p>
    <w:p w14:paraId="110BC874" w14:textId="77777777" w:rsidR="00A54B7B" w:rsidRPr="005F04D1" w:rsidRDefault="00A54B7B" w:rsidP="00572EE5">
      <w:pPr>
        <w:contextualSpacing/>
        <w:jc w:val="both"/>
        <w:rPr>
          <w:rFonts w:asciiTheme="minorHAnsi" w:hAnsiTheme="minorHAnsi" w:cstheme="minorHAnsi"/>
        </w:rPr>
      </w:pPr>
    </w:p>
    <w:p w14:paraId="677B4BD3" w14:textId="0322CD84" w:rsidR="00F62EB0" w:rsidRPr="00065A03" w:rsidRDefault="00AA03DF" w:rsidP="00572EE5">
      <w:pPr>
        <w:pStyle w:val="NormalWeb"/>
        <w:spacing w:before="0" w:beforeAutospacing="0" w:after="0" w:afterAutospacing="0"/>
        <w:contextualSpacing/>
        <w:rPr>
          <w:rFonts w:asciiTheme="minorHAnsi" w:hAnsiTheme="minorHAnsi" w:cstheme="minorHAnsi"/>
          <w:b/>
          <w:bCs/>
        </w:rPr>
      </w:pPr>
      <w:r w:rsidRPr="005F04D1">
        <w:rPr>
          <w:rFonts w:asciiTheme="minorHAnsi" w:hAnsiTheme="minorHAnsi" w:cstheme="minorHAnsi"/>
          <w:b/>
          <w:bCs/>
        </w:rPr>
        <w:t xml:space="preserve">ACKNOWLEDGMENTS: </w:t>
      </w:r>
    </w:p>
    <w:p w14:paraId="246DCD94" w14:textId="36EF8DDF" w:rsidR="007A4DD6" w:rsidRPr="005F04D1" w:rsidRDefault="00F62EB0" w:rsidP="00572EE5">
      <w:pPr>
        <w:contextualSpacing/>
        <w:jc w:val="both"/>
        <w:rPr>
          <w:rFonts w:asciiTheme="minorHAnsi" w:hAnsiTheme="minorHAnsi" w:cstheme="minorHAnsi"/>
        </w:rPr>
      </w:pPr>
      <w:r w:rsidRPr="005F04D1">
        <w:rPr>
          <w:rFonts w:asciiTheme="minorHAnsi" w:hAnsiTheme="minorHAnsi" w:cstheme="minorHAnsi"/>
        </w:rPr>
        <w:t>This work was funded by a European Research Council (grant number 670980) to Jeff Errington</w:t>
      </w:r>
      <w:r w:rsidRPr="005F04D1">
        <w:rPr>
          <w:rFonts w:asciiTheme="minorHAnsi" w:hAnsiTheme="minorHAnsi" w:cstheme="minorHAnsi"/>
          <w:bdr w:val="none" w:sz="0" w:space="0" w:color="auto" w:frame="1"/>
          <w:shd w:val="clear" w:color="auto" w:fill="FEFEFF"/>
        </w:rPr>
        <w:t xml:space="preserve"> (Director of The Centre for Bacterial Cell Biology, Newcastle Unive</w:t>
      </w:r>
      <w:r w:rsidR="0078503F" w:rsidRPr="005F04D1">
        <w:rPr>
          <w:rFonts w:asciiTheme="minorHAnsi" w:hAnsiTheme="minorHAnsi" w:cstheme="minorHAnsi"/>
          <w:bdr w:val="none" w:sz="0" w:space="0" w:color="auto" w:frame="1"/>
          <w:shd w:val="clear" w:color="auto" w:fill="FEFEFF"/>
        </w:rPr>
        <w:t>rsity</w:t>
      </w:r>
      <w:r w:rsidRPr="005F04D1">
        <w:rPr>
          <w:rFonts w:asciiTheme="minorHAnsi" w:hAnsiTheme="minorHAnsi" w:cstheme="minorHAnsi"/>
          <w:bdr w:val="none" w:sz="0" w:space="0" w:color="auto" w:frame="1"/>
          <w:shd w:val="clear" w:color="auto" w:fill="FEFEFF"/>
        </w:rPr>
        <w:t xml:space="preserve">). </w:t>
      </w:r>
    </w:p>
    <w:p w14:paraId="2D96E92E" w14:textId="72F287DC" w:rsidR="00AA03DF" w:rsidRPr="005F04D1" w:rsidRDefault="00AA03DF" w:rsidP="00572EE5">
      <w:pPr>
        <w:contextualSpacing/>
        <w:jc w:val="both"/>
        <w:rPr>
          <w:rFonts w:asciiTheme="minorHAnsi" w:hAnsiTheme="minorHAnsi" w:cstheme="minorHAnsi"/>
          <w:b/>
          <w:bCs/>
        </w:rPr>
      </w:pPr>
    </w:p>
    <w:p w14:paraId="6856CF95" w14:textId="7575829B" w:rsidR="00F62EB0" w:rsidRPr="005F04D1" w:rsidRDefault="00AA03DF" w:rsidP="00572EE5">
      <w:pPr>
        <w:pStyle w:val="NormalWeb"/>
        <w:spacing w:before="0" w:beforeAutospacing="0" w:after="0" w:afterAutospacing="0"/>
        <w:contextualSpacing/>
        <w:rPr>
          <w:rFonts w:asciiTheme="minorHAnsi" w:hAnsiTheme="minorHAnsi" w:cstheme="minorHAnsi"/>
          <w:b/>
          <w:bCs/>
        </w:rPr>
      </w:pPr>
      <w:r w:rsidRPr="005F04D1">
        <w:rPr>
          <w:rFonts w:asciiTheme="minorHAnsi" w:hAnsiTheme="minorHAnsi" w:cstheme="minorHAnsi"/>
          <w:b/>
        </w:rPr>
        <w:t>DISCLOSURES</w:t>
      </w:r>
      <w:r w:rsidRPr="005F04D1">
        <w:rPr>
          <w:rFonts w:asciiTheme="minorHAnsi" w:hAnsiTheme="minorHAnsi" w:cstheme="minorHAnsi"/>
          <w:b/>
          <w:bCs/>
        </w:rPr>
        <w:t xml:space="preserve">: </w:t>
      </w:r>
    </w:p>
    <w:p w14:paraId="66030076" w14:textId="4FF67BE7" w:rsidR="00AA03DF" w:rsidRPr="005F04D1" w:rsidRDefault="00EA3E66" w:rsidP="00572EE5">
      <w:pPr>
        <w:contextualSpacing/>
        <w:jc w:val="both"/>
        <w:rPr>
          <w:rFonts w:asciiTheme="minorHAnsi" w:hAnsiTheme="minorHAnsi" w:cstheme="minorHAnsi"/>
        </w:rPr>
      </w:pPr>
      <w:r>
        <w:rPr>
          <w:rFonts w:asciiTheme="minorHAnsi" w:hAnsiTheme="minorHAnsi" w:cstheme="minorHAnsi"/>
        </w:rPr>
        <w:t>The authors</w:t>
      </w:r>
      <w:r w:rsidR="00F62EB0" w:rsidRPr="005F04D1">
        <w:rPr>
          <w:rFonts w:asciiTheme="minorHAnsi" w:hAnsiTheme="minorHAnsi" w:cstheme="minorHAnsi"/>
        </w:rPr>
        <w:t xml:space="preserve"> have nothing to disclose.</w:t>
      </w:r>
    </w:p>
    <w:p w14:paraId="1DD22B81" w14:textId="77777777" w:rsidR="00F62EB0" w:rsidRPr="005F04D1" w:rsidRDefault="00F62EB0" w:rsidP="00572EE5">
      <w:pPr>
        <w:contextualSpacing/>
        <w:jc w:val="both"/>
        <w:rPr>
          <w:rFonts w:asciiTheme="minorHAnsi" w:hAnsiTheme="minorHAnsi" w:cstheme="minorHAnsi"/>
        </w:rPr>
      </w:pPr>
    </w:p>
    <w:p w14:paraId="3BC4797E" w14:textId="71DDE014" w:rsidR="006776A1" w:rsidRPr="005F04D1" w:rsidRDefault="009726EE" w:rsidP="00572EE5">
      <w:pPr>
        <w:contextualSpacing/>
        <w:jc w:val="both"/>
        <w:rPr>
          <w:rFonts w:asciiTheme="minorHAnsi" w:hAnsiTheme="minorHAnsi" w:cstheme="minorHAnsi"/>
          <w:b/>
          <w:bCs/>
        </w:rPr>
      </w:pPr>
      <w:r w:rsidRPr="005F04D1">
        <w:rPr>
          <w:rFonts w:asciiTheme="minorHAnsi" w:hAnsiTheme="minorHAnsi" w:cstheme="minorHAnsi"/>
          <w:b/>
          <w:bCs/>
        </w:rPr>
        <w:t>REFERENCES</w:t>
      </w:r>
      <w:r w:rsidR="00D04760" w:rsidRPr="005F04D1">
        <w:rPr>
          <w:rFonts w:asciiTheme="minorHAnsi" w:hAnsiTheme="minorHAnsi" w:cstheme="minorHAnsi"/>
          <w:b/>
          <w:bCs/>
        </w:rPr>
        <w:t>:</w:t>
      </w:r>
    </w:p>
    <w:p w14:paraId="682222A6" w14:textId="51B1B984" w:rsidR="006776A1" w:rsidRPr="00065A03" w:rsidRDefault="006776A1" w:rsidP="00572EE5">
      <w:pPr>
        <w:pStyle w:val="ListParagraph"/>
        <w:numPr>
          <w:ilvl w:val="0"/>
          <w:numId w:val="34"/>
        </w:numPr>
        <w:ind w:left="0" w:firstLine="0"/>
        <w:rPr>
          <w:rFonts w:asciiTheme="minorHAnsi" w:hAnsiTheme="minorHAnsi" w:cstheme="minorHAnsi"/>
          <w:color w:val="808080"/>
        </w:rPr>
      </w:pPr>
      <w:proofErr w:type="spellStart"/>
      <w:r w:rsidRPr="00E76451">
        <w:rPr>
          <w:rFonts w:asciiTheme="minorHAnsi" w:hAnsiTheme="minorHAnsi" w:cstheme="minorHAnsi"/>
        </w:rPr>
        <w:t>Typas</w:t>
      </w:r>
      <w:proofErr w:type="spellEnd"/>
      <w:r w:rsidRPr="00E76451">
        <w:rPr>
          <w:rFonts w:asciiTheme="minorHAnsi" w:hAnsiTheme="minorHAnsi" w:cstheme="minorHAnsi"/>
        </w:rPr>
        <w:t>, A., Banzhaf, M., Gross, C. A.</w:t>
      </w:r>
      <w:r w:rsidR="00065A03">
        <w:rPr>
          <w:rFonts w:asciiTheme="minorHAnsi" w:hAnsiTheme="minorHAnsi" w:cstheme="minorHAnsi"/>
        </w:rPr>
        <w:t>,</w:t>
      </w:r>
      <w:r w:rsidRPr="00E76451">
        <w:rPr>
          <w:rFonts w:asciiTheme="minorHAnsi" w:hAnsiTheme="minorHAnsi" w:cstheme="minorHAnsi"/>
        </w:rPr>
        <w:t xml:space="preserve"> Vollmer, W. From the regulation of peptidoglycan synthesis to bacterial growth and morphology. </w:t>
      </w:r>
      <w:r w:rsidR="00431CC7" w:rsidRPr="00B90012">
        <w:rPr>
          <w:rFonts w:asciiTheme="minorHAnsi" w:hAnsiTheme="minorHAnsi" w:cstheme="minorHAnsi"/>
          <w:i/>
          <w:color w:val="auto"/>
        </w:rPr>
        <w:t>Nature Reviews Microbiology</w:t>
      </w:r>
      <w:r w:rsidR="00065A03" w:rsidRPr="00B90012">
        <w:rPr>
          <w:rFonts w:asciiTheme="minorHAnsi" w:hAnsiTheme="minorHAnsi" w:cstheme="minorHAnsi"/>
          <w:color w:val="222222"/>
          <w:shd w:val="clear" w:color="auto" w:fill="FFFFFF"/>
        </w:rPr>
        <w:t>.</w:t>
      </w:r>
      <w:r w:rsidRPr="00E76451">
        <w:rPr>
          <w:rFonts w:asciiTheme="minorHAnsi" w:hAnsiTheme="minorHAnsi" w:cstheme="minorHAnsi"/>
        </w:rPr>
        <w:t xml:space="preserve"> </w:t>
      </w:r>
      <w:r w:rsidRPr="00E76451">
        <w:rPr>
          <w:rFonts w:asciiTheme="minorHAnsi" w:hAnsiTheme="minorHAnsi" w:cstheme="minorHAnsi"/>
          <w:b/>
        </w:rPr>
        <w:t>10</w:t>
      </w:r>
      <w:r w:rsidRPr="00E76451">
        <w:rPr>
          <w:rFonts w:asciiTheme="minorHAnsi" w:hAnsiTheme="minorHAnsi" w:cstheme="minorHAnsi"/>
        </w:rPr>
        <w:t>, 123–136 (2011).</w:t>
      </w:r>
    </w:p>
    <w:p w14:paraId="15E77A9A" w14:textId="26AF0424" w:rsidR="00431CC7" w:rsidRPr="00065A03" w:rsidRDefault="006776A1" w:rsidP="00572EE5">
      <w:pPr>
        <w:pStyle w:val="ListParagraph"/>
        <w:numPr>
          <w:ilvl w:val="0"/>
          <w:numId w:val="34"/>
        </w:numPr>
        <w:ind w:left="0" w:firstLine="0"/>
        <w:rPr>
          <w:rFonts w:asciiTheme="minorHAnsi" w:hAnsiTheme="minorHAnsi" w:cstheme="minorHAnsi"/>
          <w:color w:val="auto"/>
        </w:rPr>
      </w:pPr>
      <w:r w:rsidRPr="00E76451">
        <w:rPr>
          <w:rFonts w:asciiTheme="minorHAnsi" w:hAnsiTheme="minorHAnsi" w:cstheme="minorHAnsi"/>
          <w:color w:val="auto"/>
        </w:rPr>
        <w:t>Wolf, A. J.</w:t>
      </w:r>
      <w:r w:rsidR="00065A03">
        <w:rPr>
          <w:rFonts w:asciiTheme="minorHAnsi" w:hAnsiTheme="minorHAnsi" w:cstheme="minorHAnsi"/>
          <w:color w:val="auto"/>
        </w:rPr>
        <w:t xml:space="preserve">, </w:t>
      </w:r>
      <w:r w:rsidRPr="00E76451">
        <w:rPr>
          <w:rFonts w:asciiTheme="minorHAnsi" w:hAnsiTheme="minorHAnsi" w:cstheme="minorHAnsi"/>
          <w:color w:val="auto"/>
        </w:rPr>
        <w:t xml:space="preserve">Underhill, D. M. Peptidoglycan recognition by the innate immune system. </w:t>
      </w:r>
      <w:r w:rsidRPr="00E76451">
        <w:rPr>
          <w:rFonts w:asciiTheme="minorHAnsi" w:hAnsiTheme="minorHAnsi" w:cstheme="minorHAnsi"/>
          <w:i/>
          <w:color w:val="auto"/>
        </w:rPr>
        <w:t>Nat</w:t>
      </w:r>
      <w:r w:rsidR="00431CC7">
        <w:rPr>
          <w:rFonts w:asciiTheme="minorHAnsi" w:hAnsiTheme="minorHAnsi" w:cstheme="minorHAnsi"/>
          <w:i/>
          <w:color w:val="auto"/>
        </w:rPr>
        <w:t>ure</w:t>
      </w:r>
      <w:r w:rsidRPr="00E76451">
        <w:rPr>
          <w:rFonts w:asciiTheme="minorHAnsi" w:hAnsiTheme="minorHAnsi" w:cstheme="minorHAnsi"/>
          <w:i/>
          <w:color w:val="auto"/>
        </w:rPr>
        <w:t xml:space="preserve"> Re</w:t>
      </w:r>
      <w:r w:rsidR="00431CC7">
        <w:rPr>
          <w:rFonts w:asciiTheme="minorHAnsi" w:hAnsiTheme="minorHAnsi" w:cstheme="minorHAnsi"/>
          <w:i/>
          <w:color w:val="auto"/>
        </w:rPr>
        <w:t>views</w:t>
      </w:r>
      <w:r w:rsidRPr="00E76451">
        <w:rPr>
          <w:rFonts w:asciiTheme="minorHAnsi" w:hAnsiTheme="minorHAnsi" w:cstheme="minorHAnsi"/>
          <w:i/>
          <w:color w:val="auto"/>
        </w:rPr>
        <w:t xml:space="preserve"> Immunol</w:t>
      </w:r>
      <w:r w:rsidR="00431CC7">
        <w:rPr>
          <w:rFonts w:asciiTheme="minorHAnsi" w:hAnsiTheme="minorHAnsi" w:cstheme="minorHAnsi"/>
          <w:i/>
          <w:color w:val="auto"/>
        </w:rPr>
        <w:t>ogy</w:t>
      </w:r>
      <w:r w:rsidR="00065A03" w:rsidRPr="00B90012">
        <w:rPr>
          <w:rFonts w:asciiTheme="minorHAnsi" w:hAnsiTheme="minorHAnsi" w:cstheme="minorHAnsi"/>
          <w:color w:val="222222"/>
          <w:shd w:val="clear" w:color="auto" w:fill="FFFFFF"/>
        </w:rPr>
        <w:t>.</w:t>
      </w:r>
      <w:r w:rsidRPr="00E76451">
        <w:rPr>
          <w:rFonts w:asciiTheme="minorHAnsi" w:hAnsiTheme="minorHAnsi" w:cstheme="minorHAnsi"/>
          <w:color w:val="auto"/>
        </w:rPr>
        <w:t xml:space="preserve"> </w:t>
      </w:r>
      <w:r w:rsidRPr="00E76451">
        <w:rPr>
          <w:rFonts w:asciiTheme="minorHAnsi" w:hAnsiTheme="minorHAnsi" w:cstheme="minorHAnsi"/>
          <w:b/>
          <w:color w:val="auto"/>
        </w:rPr>
        <w:t>18</w:t>
      </w:r>
      <w:r w:rsidRPr="00E76451">
        <w:rPr>
          <w:rFonts w:asciiTheme="minorHAnsi" w:hAnsiTheme="minorHAnsi" w:cstheme="minorHAnsi"/>
          <w:color w:val="auto"/>
        </w:rPr>
        <w:t>, 243–254 (2018).</w:t>
      </w:r>
    </w:p>
    <w:p w14:paraId="416FB35C" w14:textId="7C2DE4CB" w:rsidR="00D97B8E" w:rsidRPr="00065A03" w:rsidRDefault="00431CC7" w:rsidP="00572EE5">
      <w:pPr>
        <w:pStyle w:val="ListParagraph"/>
        <w:numPr>
          <w:ilvl w:val="0"/>
          <w:numId w:val="34"/>
        </w:numPr>
        <w:ind w:left="0" w:firstLine="0"/>
        <w:rPr>
          <w:rFonts w:asciiTheme="minorHAnsi" w:hAnsiTheme="minorHAnsi" w:cstheme="minorHAnsi"/>
          <w:color w:val="auto"/>
        </w:rPr>
      </w:pPr>
      <w:proofErr w:type="spellStart"/>
      <w:r w:rsidRPr="00431CC7">
        <w:rPr>
          <w:rFonts w:asciiTheme="minorHAnsi" w:hAnsiTheme="minorHAnsi" w:cstheme="minorHAnsi"/>
          <w:color w:val="auto"/>
        </w:rPr>
        <w:t>Kohanski</w:t>
      </w:r>
      <w:proofErr w:type="spellEnd"/>
      <w:r>
        <w:rPr>
          <w:rFonts w:asciiTheme="minorHAnsi" w:hAnsiTheme="minorHAnsi" w:cstheme="minorHAnsi"/>
          <w:color w:val="auto"/>
        </w:rPr>
        <w:t xml:space="preserve"> M. A.</w:t>
      </w:r>
      <w:r w:rsidRPr="00431CC7">
        <w:rPr>
          <w:rFonts w:asciiTheme="minorHAnsi" w:hAnsiTheme="minorHAnsi" w:cstheme="minorHAnsi"/>
          <w:color w:val="auto"/>
        </w:rPr>
        <w:t>, Dwyer</w:t>
      </w:r>
      <w:r>
        <w:rPr>
          <w:rFonts w:asciiTheme="minorHAnsi" w:hAnsiTheme="minorHAnsi" w:cstheme="minorHAnsi"/>
          <w:color w:val="auto"/>
        </w:rPr>
        <w:t xml:space="preserve"> D. J.</w:t>
      </w:r>
      <w:r w:rsidRPr="00431CC7">
        <w:rPr>
          <w:rFonts w:asciiTheme="minorHAnsi" w:hAnsiTheme="minorHAnsi" w:cstheme="minorHAnsi"/>
          <w:color w:val="auto"/>
        </w:rPr>
        <w:t>, and Collins</w:t>
      </w:r>
      <w:r>
        <w:rPr>
          <w:rFonts w:asciiTheme="minorHAnsi" w:hAnsiTheme="minorHAnsi" w:cstheme="minorHAnsi"/>
          <w:color w:val="auto"/>
        </w:rPr>
        <w:t xml:space="preserve"> J. J. </w:t>
      </w:r>
      <w:r w:rsidR="003C7C05" w:rsidRPr="003C7C05">
        <w:rPr>
          <w:rFonts w:asciiTheme="minorHAnsi" w:hAnsiTheme="minorHAnsi" w:cstheme="minorHAnsi"/>
          <w:color w:val="auto"/>
        </w:rPr>
        <w:t>How antibiotics kill bacteria: from targets to networks</w:t>
      </w:r>
      <w:r>
        <w:rPr>
          <w:rFonts w:asciiTheme="minorHAnsi" w:hAnsiTheme="minorHAnsi" w:cstheme="minorHAnsi"/>
          <w:color w:val="auto"/>
        </w:rPr>
        <w:t xml:space="preserve">. </w:t>
      </w:r>
      <w:r w:rsidRPr="00B90012">
        <w:rPr>
          <w:rFonts w:asciiTheme="minorHAnsi" w:hAnsiTheme="minorHAnsi" w:cstheme="minorHAnsi"/>
          <w:i/>
          <w:color w:val="auto"/>
        </w:rPr>
        <w:t>Nature Reviews Microbiology</w:t>
      </w:r>
      <w:r w:rsidR="00065A03" w:rsidRPr="00B90012">
        <w:rPr>
          <w:rFonts w:asciiTheme="minorHAnsi" w:hAnsiTheme="minorHAnsi" w:cstheme="minorHAnsi"/>
          <w:color w:val="222222"/>
          <w:shd w:val="clear" w:color="auto" w:fill="FFFFFF"/>
        </w:rPr>
        <w:t>.</w:t>
      </w:r>
      <w:r w:rsidRPr="00431CC7">
        <w:rPr>
          <w:rFonts w:asciiTheme="minorHAnsi" w:hAnsiTheme="minorHAnsi" w:cstheme="minorHAnsi"/>
          <w:color w:val="auto"/>
        </w:rPr>
        <w:t xml:space="preserve"> </w:t>
      </w:r>
      <w:r w:rsidRPr="00B90012">
        <w:rPr>
          <w:rFonts w:asciiTheme="minorHAnsi" w:hAnsiTheme="minorHAnsi" w:cstheme="minorHAnsi"/>
          <w:b/>
          <w:color w:val="auto"/>
        </w:rPr>
        <w:t>8</w:t>
      </w:r>
      <w:r>
        <w:rPr>
          <w:rFonts w:asciiTheme="minorHAnsi" w:hAnsiTheme="minorHAnsi" w:cstheme="minorHAnsi"/>
          <w:b/>
          <w:color w:val="auto"/>
        </w:rPr>
        <w:t xml:space="preserve"> </w:t>
      </w:r>
      <w:r w:rsidRPr="00431CC7">
        <w:rPr>
          <w:rFonts w:asciiTheme="minorHAnsi" w:hAnsiTheme="minorHAnsi" w:cstheme="minorHAnsi"/>
          <w:color w:val="auto"/>
        </w:rPr>
        <w:t>(6)</w:t>
      </w:r>
      <w:r w:rsidR="00065A03">
        <w:rPr>
          <w:rFonts w:asciiTheme="minorHAnsi" w:hAnsiTheme="minorHAnsi" w:cstheme="minorHAnsi"/>
          <w:color w:val="auto"/>
        </w:rPr>
        <w:t>,</w:t>
      </w:r>
      <w:r w:rsidRPr="00431CC7">
        <w:rPr>
          <w:rFonts w:asciiTheme="minorHAnsi" w:hAnsiTheme="minorHAnsi" w:cstheme="minorHAnsi"/>
          <w:color w:val="auto"/>
        </w:rPr>
        <w:t xml:space="preserve"> 423–435</w:t>
      </w:r>
      <w:r>
        <w:rPr>
          <w:rFonts w:asciiTheme="minorHAnsi" w:hAnsiTheme="minorHAnsi" w:cstheme="minorHAnsi"/>
          <w:color w:val="auto"/>
        </w:rPr>
        <w:t xml:space="preserve"> (2010)</w:t>
      </w:r>
      <w:r w:rsidR="00640CE7">
        <w:rPr>
          <w:rFonts w:asciiTheme="minorHAnsi" w:hAnsiTheme="minorHAnsi" w:cstheme="minorHAnsi"/>
          <w:color w:val="auto"/>
        </w:rPr>
        <w:t>.</w:t>
      </w:r>
    </w:p>
    <w:p w14:paraId="3EA2578E" w14:textId="6E6EC37D" w:rsidR="00D97B8E" w:rsidRPr="00065A03" w:rsidRDefault="00D97B8E" w:rsidP="00572EE5">
      <w:pPr>
        <w:pStyle w:val="ListParagraph"/>
        <w:numPr>
          <w:ilvl w:val="0"/>
          <w:numId w:val="34"/>
        </w:numPr>
        <w:ind w:left="0" w:firstLine="0"/>
        <w:rPr>
          <w:rFonts w:asciiTheme="minorHAnsi" w:hAnsiTheme="minorHAnsi" w:cstheme="minorHAnsi"/>
          <w:color w:val="auto"/>
        </w:rPr>
      </w:pPr>
      <w:r w:rsidRPr="00D97B8E">
        <w:rPr>
          <w:rFonts w:asciiTheme="minorHAnsi" w:hAnsiTheme="minorHAnsi" w:cstheme="minorHAnsi"/>
          <w:color w:val="auto"/>
        </w:rPr>
        <w:t>Leaver M</w:t>
      </w:r>
      <w:r w:rsidR="006A1BE6">
        <w:rPr>
          <w:rFonts w:asciiTheme="minorHAnsi" w:hAnsiTheme="minorHAnsi" w:cstheme="minorHAnsi"/>
          <w:color w:val="auto"/>
        </w:rPr>
        <w:t>.</w:t>
      </w:r>
      <w:r w:rsidR="00065A03">
        <w:rPr>
          <w:rFonts w:asciiTheme="minorHAnsi" w:hAnsiTheme="minorHAnsi" w:cstheme="minorHAnsi"/>
          <w:color w:val="auto"/>
        </w:rPr>
        <w:t xml:space="preserve"> </w:t>
      </w:r>
      <w:r w:rsidR="000D2C8D">
        <w:rPr>
          <w:rFonts w:asciiTheme="minorHAnsi" w:hAnsiTheme="minorHAnsi" w:cstheme="minorHAnsi"/>
          <w:color w:val="auto"/>
        </w:rPr>
        <w:t>et al</w:t>
      </w:r>
      <w:r w:rsidRPr="00D97B8E">
        <w:rPr>
          <w:rFonts w:asciiTheme="minorHAnsi" w:hAnsiTheme="minorHAnsi" w:cstheme="minorHAnsi"/>
          <w:color w:val="auto"/>
        </w:rPr>
        <w:t xml:space="preserve">. Life without a wall or division machine in Bacillus subtilis. </w:t>
      </w:r>
      <w:r w:rsidRPr="00B90012">
        <w:rPr>
          <w:rFonts w:asciiTheme="minorHAnsi" w:hAnsiTheme="minorHAnsi" w:cstheme="minorHAnsi"/>
          <w:i/>
          <w:color w:val="auto"/>
        </w:rPr>
        <w:t>Nature</w:t>
      </w:r>
      <w:r w:rsidR="00065A03" w:rsidRPr="00B90012">
        <w:rPr>
          <w:rFonts w:asciiTheme="minorHAnsi" w:hAnsiTheme="minorHAnsi" w:cstheme="minorHAnsi"/>
          <w:color w:val="222222"/>
          <w:shd w:val="clear" w:color="auto" w:fill="FFFFFF"/>
        </w:rPr>
        <w:t>.</w:t>
      </w:r>
      <w:r w:rsidRPr="00D97B8E">
        <w:rPr>
          <w:rFonts w:asciiTheme="minorHAnsi" w:hAnsiTheme="minorHAnsi" w:cstheme="minorHAnsi"/>
          <w:color w:val="auto"/>
        </w:rPr>
        <w:t xml:space="preserve"> </w:t>
      </w:r>
      <w:r w:rsidRPr="00065A03">
        <w:rPr>
          <w:rFonts w:asciiTheme="minorHAnsi" w:hAnsiTheme="minorHAnsi" w:cstheme="minorHAnsi"/>
          <w:b/>
          <w:bCs/>
          <w:color w:val="auto"/>
        </w:rPr>
        <w:t>457</w:t>
      </w:r>
      <w:r w:rsidRPr="00D97B8E">
        <w:rPr>
          <w:rFonts w:asciiTheme="minorHAnsi" w:hAnsiTheme="minorHAnsi" w:cstheme="minorHAnsi"/>
          <w:color w:val="auto"/>
        </w:rPr>
        <w:t>, 849–853</w:t>
      </w:r>
      <w:r>
        <w:rPr>
          <w:rFonts w:asciiTheme="minorHAnsi" w:hAnsiTheme="minorHAnsi" w:cstheme="minorHAnsi"/>
          <w:color w:val="auto"/>
        </w:rPr>
        <w:t xml:space="preserve"> (2009)</w:t>
      </w:r>
      <w:r w:rsidR="000D2C8D">
        <w:rPr>
          <w:rFonts w:asciiTheme="minorHAnsi" w:hAnsiTheme="minorHAnsi" w:cstheme="minorHAnsi"/>
          <w:color w:val="auto"/>
        </w:rPr>
        <w:t>.</w:t>
      </w:r>
    </w:p>
    <w:p w14:paraId="2F9BD19F" w14:textId="472C460D" w:rsidR="006776A1" w:rsidRPr="00065A03" w:rsidRDefault="00D97B8E" w:rsidP="00572EE5">
      <w:pPr>
        <w:pStyle w:val="ListParagraph"/>
        <w:numPr>
          <w:ilvl w:val="0"/>
          <w:numId w:val="34"/>
        </w:numPr>
        <w:ind w:left="0" w:firstLine="0"/>
        <w:rPr>
          <w:rFonts w:asciiTheme="minorHAnsi" w:hAnsiTheme="minorHAnsi" w:cstheme="minorHAnsi"/>
          <w:color w:val="auto"/>
        </w:rPr>
      </w:pPr>
      <w:r w:rsidRPr="00D97B8E">
        <w:rPr>
          <w:rFonts w:asciiTheme="minorHAnsi" w:hAnsiTheme="minorHAnsi" w:cstheme="minorHAnsi"/>
          <w:color w:val="auto"/>
        </w:rPr>
        <w:t>Mercier R</w:t>
      </w:r>
      <w:r w:rsidR="000D2C8D">
        <w:rPr>
          <w:rFonts w:asciiTheme="minorHAnsi" w:hAnsiTheme="minorHAnsi" w:cstheme="minorHAnsi"/>
          <w:color w:val="auto"/>
        </w:rPr>
        <w:t>.</w:t>
      </w:r>
      <w:r w:rsidRPr="00D97B8E">
        <w:rPr>
          <w:rFonts w:asciiTheme="minorHAnsi" w:hAnsiTheme="minorHAnsi" w:cstheme="minorHAnsi"/>
          <w:color w:val="auto"/>
        </w:rPr>
        <w:t>, Kawai Y</w:t>
      </w:r>
      <w:r w:rsidR="000D2C8D">
        <w:rPr>
          <w:rFonts w:asciiTheme="minorHAnsi" w:hAnsiTheme="minorHAnsi" w:cstheme="minorHAnsi"/>
          <w:color w:val="auto"/>
        </w:rPr>
        <w:t>.</w:t>
      </w:r>
      <w:r w:rsidRPr="00D97B8E">
        <w:rPr>
          <w:rFonts w:asciiTheme="minorHAnsi" w:hAnsiTheme="minorHAnsi" w:cstheme="minorHAnsi"/>
          <w:color w:val="auto"/>
        </w:rPr>
        <w:t xml:space="preserve">, Errington J. General principles for the formation and proliferation of a wall-free (L-form) state in bacteria. </w:t>
      </w:r>
      <w:proofErr w:type="spellStart"/>
      <w:r w:rsidRPr="00065A03">
        <w:rPr>
          <w:rFonts w:asciiTheme="minorHAnsi" w:hAnsiTheme="minorHAnsi" w:cstheme="minorHAnsi"/>
          <w:i/>
          <w:iCs/>
          <w:color w:val="auto"/>
        </w:rPr>
        <w:t>eLife</w:t>
      </w:r>
      <w:proofErr w:type="spellEnd"/>
      <w:r w:rsidR="00065A03" w:rsidRPr="00B90012">
        <w:rPr>
          <w:rFonts w:asciiTheme="minorHAnsi" w:hAnsiTheme="minorHAnsi" w:cstheme="minorHAnsi"/>
          <w:color w:val="222222"/>
          <w:shd w:val="clear" w:color="auto" w:fill="FFFFFF"/>
        </w:rPr>
        <w:t>.</w:t>
      </w:r>
      <w:r w:rsidRPr="00D97B8E">
        <w:rPr>
          <w:rFonts w:asciiTheme="minorHAnsi" w:hAnsiTheme="minorHAnsi" w:cstheme="minorHAnsi"/>
          <w:color w:val="auto"/>
        </w:rPr>
        <w:t xml:space="preserve"> </w:t>
      </w:r>
      <w:r w:rsidRPr="00065A03">
        <w:rPr>
          <w:rFonts w:asciiTheme="minorHAnsi" w:hAnsiTheme="minorHAnsi" w:cstheme="minorHAnsi"/>
          <w:b/>
          <w:bCs/>
          <w:color w:val="auto"/>
        </w:rPr>
        <w:t>3</w:t>
      </w:r>
      <w:r w:rsidRPr="00D97B8E">
        <w:rPr>
          <w:rFonts w:asciiTheme="minorHAnsi" w:hAnsiTheme="minorHAnsi" w:cstheme="minorHAnsi"/>
          <w:color w:val="auto"/>
        </w:rPr>
        <w:t xml:space="preserve">, 642 (10.7554/eLife.04629) </w:t>
      </w:r>
      <w:r w:rsidR="000D2C8D">
        <w:rPr>
          <w:rFonts w:asciiTheme="minorHAnsi" w:hAnsiTheme="minorHAnsi" w:cstheme="minorHAnsi"/>
          <w:color w:val="auto"/>
        </w:rPr>
        <w:t>(2014).</w:t>
      </w:r>
    </w:p>
    <w:p w14:paraId="7B48B3E0" w14:textId="08E95CC6" w:rsidR="006776A1" w:rsidRPr="00065A03" w:rsidRDefault="00BD25F7" w:rsidP="00572EE5">
      <w:pPr>
        <w:pStyle w:val="ListParagraph"/>
        <w:numPr>
          <w:ilvl w:val="0"/>
          <w:numId w:val="34"/>
        </w:numPr>
        <w:ind w:left="0" w:firstLine="0"/>
        <w:rPr>
          <w:rFonts w:asciiTheme="minorHAnsi" w:hAnsiTheme="minorHAnsi" w:cstheme="minorHAnsi"/>
          <w:color w:val="auto"/>
        </w:rPr>
      </w:pPr>
      <w:r w:rsidRPr="00E76451">
        <w:rPr>
          <w:rFonts w:asciiTheme="minorHAnsi" w:hAnsiTheme="minorHAnsi" w:cstheme="minorHAnsi"/>
          <w:color w:val="000000" w:themeColor="text1"/>
        </w:rPr>
        <w:t>Cross, T</w:t>
      </w:r>
      <w:r w:rsidR="00065A03">
        <w:rPr>
          <w:rFonts w:asciiTheme="minorHAnsi" w:hAnsiTheme="minorHAnsi" w:cstheme="minorHAnsi"/>
          <w:color w:val="auto"/>
        </w:rPr>
        <w:t>. et al</w:t>
      </w:r>
      <w:r w:rsidR="00065A03" w:rsidRPr="00D97B8E">
        <w:rPr>
          <w:rFonts w:asciiTheme="minorHAnsi" w:hAnsiTheme="minorHAnsi" w:cstheme="minorHAnsi"/>
          <w:color w:val="auto"/>
        </w:rPr>
        <w:t xml:space="preserve">. </w:t>
      </w:r>
      <w:r w:rsidR="006776A1" w:rsidRPr="00E76451">
        <w:rPr>
          <w:rFonts w:asciiTheme="minorHAnsi" w:hAnsiTheme="minorHAnsi" w:cstheme="minorHAnsi"/>
          <w:color w:val="000000" w:themeColor="text1"/>
        </w:rPr>
        <w:t xml:space="preserve">Spheroplast-Mediated Carbapenem Tolerance in Gram-Negative Pathogens, </w:t>
      </w:r>
      <w:r w:rsidRPr="00E76451">
        <w:rPr>
          <w:rFonts w:asciiTheme="minorHAnsi" w:hAnsiTheme="minorHAnsi" w:cstheme="minorHAnsi"/>
          <w:i/>
          <w:color w:val="000000" w:themeColor="text1"/>
        </w:rPr>
        <w:t>Antimicrobial Agents and Chemotherapy</w:t>
      </w:r>
      <w:r w:rsidR="00065A03" w:rsidRPr="00B90012">
        <w:rPr>
          <w:rFonts w:asciiTheme="minorHAnsi" w:hAnsiTheme="minorHAnsi" w:cstheme="minorHAnsi"/>
          <w:color w:val="222222"/>
          <w:shd w:val="clear" w:color="auto" w:fill="FFFFFF"/>
        </w:rPr>
        <w:t>.</w:t>
      </w:r>
      <w:r w:rsidRPr="00E76451">
        <w:rPr>
          <w:rFonts w:asciiTheme="minorHAnsi" w:hAnsiTheme="minorHAnsi" w:cstheme="minorHAnsi"/>
          <w:color w:val="000000" w:themeColor="text1"/>
        </w:rPr>
        <w:t xml:space="preserve"> </w:t>
      </w:r>
      <w:r w:rsidRPr="00E76451">
        <w:rPr>
          <w:rFonts w:asciiTheme="minorHAnsi" w:hAnsiTheme="minorHAnsi" w:cstheme="minorHAnsi"/>
          <w:b/>
          <w:color w:val="000000" w:themeColor="text1"/>
        </w:rPr>
        <w:t>63</w:t>
      </w:r>
      <w:r w:rsidRPr="00E76451">
        <w:rPr>
          <w:rFonts w:asciiTheme="minorHAnsi" w:hAnsiTheme="minorHAnsi" w:cstheme="minorHAnsi"/>
          <w:color w:val="000000" w:themeColor="text1"/>
        </w:rPr>
        <w:t xml:space="preserve"> (9) e00756-19 (2019)</w:t>
      </w:r>
      <w:r w:rsidR="00E76451" w:rsidRPr="00E76451">
        <w:rPr>
          <w:rFonts w:asciiTheme="minorHAnsi" w:hAnsiTheme="minorHAnsi" w:cstheme="minorHAnsi"/>
          <w:color w:val="000000" w:themeColor="text1"/>
        </w:rPr>
        <w:t>.</w:t>
      </w:r>
    </w:p>
    <w:p w14:paraId="7F6FD760" w14:textId="7B8B8DFE" w:rsidR="001D4218" w:rsidRPr="00065A03" w:rsidRDefault="006776A1" w:rsidP="00572EE5">
      <w:pPr>
        <w:pStyle w:val="ListParagraph"/>
        <w:numPr>
          <w:ilvl w:val="0"/>
          <w:numId w:val="34"/>
        </w:numPr>
        <w:ind w:left="0" w:firstLine="0"/>
        <w:rPr>
          <w:rFonts w:asciiTheme="minorHAnsi" w:hAnsiTheme="minorHAnsi" w:cstheme="minorHAnsi"/>
          <w:color w:val="auto"/>
        </w:rPr>
      </w:pPr>
      <w:proofErr w:type="spellStart"/>
      <w:r w:rsidRPr="00E76451">
        <w:rPr>
          <w:rFonts w:asciiTheme="minorHAnsi" w:hAnsiTheme="minorHAnsi" w:cstheme="minorHAnsi"/>
          <w:color w:val="000000" w:themeColor="text1"/>
        </w:rPr>
        <w:t>Ramijan</w:t>
      </w:r>
      <w:proofErr w:type="spellEnd"/>
      <w:r w:rsidRPr="00E76451">
        <w:rPr>
          <w:rFonts w:asciiTheme="minorHAnsi" w:hAnsiTheme="minorHAnsi" w:cstheme="minorHAnsi"/>
          <w:color w:val="000000" w:themeColor="text1"/>
        </w:rPr>
        <w:t>, K</w:t>
      </w:r>
      <w:r w:rsidR="00065A03">
        <w:rPr>
          <w:rFonts w:asciiTheme="minorHAnsi" w:hAnsiTheme="minorHAnsi" w:cstheme="minorHAnsi"/>
          <w:color w:val="auto"/>
        </w:rPr>
        <w:t>. et al</w:t>
      </w:r>
      <w:r w:rsidR="00065A03" w:rsidRPr="00D97B8E">
        <w:rPr>
          <w:rFonts w:asciiTheme="minorHAnsi" w:hAnsiTheme="minorHAnsi" w:cstheme="minorHAnsi"/>
          <w:color w:val="auto"/>
        </w:rPr>
        <w:t xml:space="preserve">. </w:t>
      </w:r>
      <w:r w:rsidRPr="00E76451">
        <w:rPr>
          <w:rFonts w:asciiTheme="minorHAnsi" w:hAnsiTheme="minorHAnsi" w:cstheme="minorHAnsi"/>
          <w:color w:val="000000" w:themeColor="text1"/>
        </w:rPr>
        <w:t xml:space="preserve">Stress-induced formation of cell wall-deficient cells in filamentous actinomycetes. </w:t>
      </w:r>
      <w:r w:rsidRPr="00E76451">
        <w:rPr>
          <w:rFonts w:asciiTheme="minorHAnsi" w:hAnsiTheme="minorHAnsi" w:cstheme="minorHAnsi"/>
          <w:i/>
          <w:color w:val="000000" w:themeColor="text1"/>
        </w:rPr>
        <w:t>Nat</w:t>
      </w:r>
      <w:r w:rsidR="00431CC7">
        <w:rPr>
          <w:rFonts w:asciiTheme="minorHAnsi" w:hAnsiTheme="minorHAnsi" w:cstheme="minorHAnsi"/>
          <w:i/>
          <w:color w:val="000000" w:themeColor="text1"/>
        </w:rPr>
        <w:t>ure</w:t>
      </w:r>
      <w:r w:rsidRPr="00E76451">
        <w:rPr>
          <w:rFonts w:asciiTheme="minorHAnsi" w:hAnsiTheme="minorHAnsi" w:cstheme="minorHAnsi"/>
          <w:i/>
          <w:color w:val="000000" w:themeColor="text1"/>
        </w:rPr>
        <w:t xml:space="preserve"> Commun</w:t>
      </w:r>
      <w:r w:rsidR="00431CC7">
        <w:rPr>
          <w:rFonts w:asciiTheme="minorHAnsi" w:hAnsiTheme="minorHAnsi" w:cstheme="minorHAnsi"/>
          <w:i/>
          <w:color w:val="000000" w:themeColor="text1"/>
        </w:rPr>
        <w:t>ications</w:t>
      </w:r>
      <w:r w:rsidR="00065A03" w:rsidRPr="00B90012">
        <w:rPr>
          <w:rFonts w:asciiTheme="minorHAnsi" w:hAnsiTheme="minorHAnsi" w:cstheme="minorHAnsi"/>
          <w:color w:val="222222"/>
          <w:shd w:val="clear" w:color="auto" w:fill="FFFFFF"/>
        </w:rPr>
        <w:t>.</w:t>
      </w:r>
      <w:r w:rsidRPr="00E76451">
        <w:rPr>
          <w:rFonts w:asciiTheme="minorHAnsi" w:hAnsiTheme="minorHAnsi" w:cstheme="minorHAnsi"/>
          <w:color w:val="000000" w:themeColor="text1"/>
        </w:rPr>
        <w:t xml:space="preserve"> </w:t>
      </w:r>
      <w:r w:rsidRPr="00E76451">
        <w:rPr>
          <w:rFonts w:asciiTheme="minorHAnsi" w:hAnsiTheme="minorHAnsi" w:cstheme="minorHAnsi"/>
          <w:b/>
          <w:color w:val="000000" w:themeColor="text1"/>
        </w:rPr>
        <w:t>9</w:t>
      </w:r>
      <w:r w:rsidRPr="00E76451">
        <w:rPr>
          <w:rFonts w:asciiTheme="minorHAnsi" w:hAnsiTheme="minorHAnsi" w:cstheme="minorHAnsi"/>
          <w:color w:val="000000" w:themeColor="text1"/>
        </w:rPr>
        <w:t xml:space="preserve">, 5164 (2018). </w:t>
      </w:r>
    </w:p>
    <w:p w14:paraId="49B42984" w14:textId="376AA78F" w:rsidR="001D4218" w:rsidRPr="00065A03" w:rsidRDefault="001D4218" w:rsidP="00572EE5">
      <w:pPr>
        <w:pStyle w:val="ListParagraph"/>
        <w:numPr>
          <w:ilvl w:val="0"/>
          <w:numId w:val="34"/>
        </w:numPr>
        <w:ind w:left="0" w:firstLine="0"/>
        <w:rPr>
          <w:rFonts w:asciiTheme="minorHAnsi" w:hAnsiTheme="minorHAnsi" w:cstheme="minorHAnsi"/>
          <w:color w:val="000000" w:themeColor="text1"/>
        </w:rPr>
      </w:pPr>
      <w:r w:rsidRPr="00E76451">
        <w:rPr>
          <w:rFonts w:asciiTheme="minorHAnsi" w:hAnsiTheme="minorHAnsi" w:cstheme="minorHAnsi"/>
          <w:color w:val="000000" w:themeColor="text1"/>
        </w:rPr>
        <w:t>Errington, J</w:t>
      </w:r>
      <w:r w:rsidR="00065A03">
        <w:rPr>
          <w:rFonts w:asciiTheme="minorHAnsi" w:hAnsiTheme="minorHAnsi" w:cstheme="minorHAnsi"/>
          <w:color w:val="auto"/>
        </w:rPr>
        <w:t>. et al</w:t>
      </w:r>
      <w:r w:rsidR="00065A03" w:rsidRPr="00D97B8E">
        <w:rPr>
          <w:rFonts w:asciiTheme="minorHAnsi" w:hAnsiTheme="minorHAnsi" w:cstheme="minorHAnsi"/>
          <w:color w:val="auto"/>
        </w:rPr>
        <w:t xml:space="preserve">. </w:t>
      </w:r>
      <w:r w:rsidRPr="00E76451">
        <w:rPr>
          <w:rFonts w:asciiTheme="minorHAnsi" w:hAnsiTheme="minorHAnsi" w:cstheme="minorHAnsi"/>
          <w:color w:val="000000" w:themeColor="text1"/>
        </w:rPr>
        <w:t xml:space="preserve">L-form bacteria, chronic diseases and the origins of life. </w:t>
      </w:r>
      <w:r w:rsidR="00431CC7" w:rsidRPr="00431CC7">
        <w:rPr>
          <w:rFonts w:asciiTheme="minorHAnsi" w:hAnsiTheme="minorHAnsi" w:cstheme="minorHAnsi"/>
          <w:i/>
          <w:color w:val="000000" w:themeColor="text1"/>
        </w:rPr>
        <w:t>Philosophical Transactions of the Royal Society of London. Series B, Biological Sciences</w:t>
      </w:r>
      <w:r w:rsidR="00065A03" w:rsidRPr="00B90012">
        <w:rPr>
          <w:rFonts w:asciiTheme="minorHAnsi" w:hAnsiTheme="minorHAnsi" w:cstheme="minorHAnsi"/>
          <w:color w:val="222222"/>
          <w:shd w:val="clear" w:color="auto" w:fill="FFFFFF"/>
        </w:rPr>
        <w:t>.</w:t>
      </w:r>
      <w:r w:rsidR="00431CC7">
        <w:rPr>
          <w:rFonts w:asciiTheme="minorHAnsi" w:hAnsiTheme="minorHAnsi" w:cstheme="minorHAnsi"/>
          <w:i/>
          <w:color w:val="000000" w:themeColor="text1"/>
        </w:rPr>
        <w:t xml:space="preserve"> </w:t>
      </w:r>
      <w:r w:rsidRPr="00E76451">
        <w:rPr>
          <w:rFonts w:asciiTheme="minorHAnsi" w:hAnsiTheme="minorHAnsi" w:cstheme="minorHAnsi"/>
          <w:b/>
          <w:color w:val="000000" w:themeColor="text1"/>
        </w:rPr>
        <w:t>371</w:t>
      </w:r>
      <w:r w:rsidRPr="00E76451">
        <w:rPr>
          <w:rFonts w:asciiTheme="minorHAnsi" w:hAnsiTheme="minorHAnsi" w:cstheme="minorHAnsi"/>
          <w:color w:val="000000" w:themeColor="text1"/>
        </w:rPr>
        <w:t>, 20150494 (2016).</w:t>
      </w:r>
    </w:p>
    <w:p w14:paraId="0E332740" w14:textId="1EDFC949" w:rsidR="00D97B8E" w:rsidRPr="00065A03" w:rsidRDefault="00D97B8E" w:rsidP="00572EE5">
      <w:pPr>
        <w:pStyle w:val="ListParagraph"/>
        <w:numPr>
          <w:ilvl w:val="0"/>
          <w:numId w:val="34"/>
        </w:numPr>
        <w:ind w:left="0" w:firstLine="0"/>
        <w:rPr>
          <w:rFonts w:asciiTheme="minorHAnsi" w:hAnsiTheme="minorHAnsi" w:cstheme="minorHAnsi"/>
          <w:color w:val="auto"/>
        </w:rPr>
      </w:pPr>
      <w:r w:rsidRPr="00E76451">
        <w:rPr>
          <w:rFonts w:asciiTheme="minorHAnsi" w:hAnsiTheme="minorHAnsi" w:cstheme="minorHAnsi"/>
          <w:color w:val="000000" w:themeColor="text1"/>
        </w:rPr>
        <w:t>Kawai, Y., Mickiewicz, K.</w:t>
      </w:r>
      <w:r w:rsidR="00065A03">
        <w:rPr>
          <w:rFonts w:asciiTheme="minorHAnsi" w:hAnsiTheme="minorHAnsi" w:cstheme="minorHAnsi"/>
          <w:color w:val="000000" w:themeColor="text1"/>
        </w:rPr>
        <w:t xml:space="preserve">, </w:t>
      </w:r>
      <w:r w:rsidRPr="00E76451">
        <w:rPr>
          <w:rFonts w:asciiTheme="minorHAnsi" w:hAnsiTheme="minorHAnsi" w:cstheme="minorHAnsi"/>
          <w:color w:val="000000" w:themeColor="text1"/>
        </w:rPr>
        <w:t xml:space="preserve">Errington, J. Lysozyme counteracts β-Lactam antibiotics by promoting the emergence of L-form bacteria. </w:t>
      </w:r>
      <w:r w:rsidRPr="00E76451">
        <w:rPr>
          <w:rFonts w:asciiTheme="minorHAnsi" w:hAnsiTheme="minorHAnsi" w:cstheme="minorHAnsi"/>
          <w:i/>
          <w:color w:val="000000" w:themeColor="text1"/>
        </w:rPr>
        <w:t>Cell</w:t>
      </w:r>
      <w:r w:rsidR="00065A03" w:rsidRPr="00B90012">
        <w:rPr>
          <w:rFonts w:asciiTheme="minorHAnsi" w:hAnsiTheme="minorHAnsi" w:cstheme="minorHAnsi"/>
          <w:color w:val="222222"/>
          <w:shd w:val="clear" w:color="auto" w:fill="FFFFFF"/>
        </w:rPr>
        <w:t>.</w:t>
      </w:r>
      <w:r w:rsidRPr="00E76451">
        <w:rPr>
          <w:rFonts w:asciiTheme="minorHAnsi" w:hAnsiTheme="minorHAnsi" w:cstheme="minorHAnsi"/>
          <w:i/>
          <w:color w:val="000000" w:themeColor="text1"/>
        </w:rPr>
        <w:t xml:space="preserve"> </w:t>
      </w:r>
      <w:r w:rsidRPr="00E76451">
        <w:rPr>
          <w:rFonts w:asciiTheme="minorHAnsi" w:hAnsiTheme="minorHAnsi" w:cstheme="minorHAnsi"/>
          <w:b/>
          <w:color w:val="000000" w:themeColor="text1"/>
        </w:rPr>
        <w:t>172</w:t>
      </w:r>
      <w:r w:rsidRPr="00E76451">
        <w:rPr>
          <w:rFonts w:asciiTheme="minorHAnsi" w:hAnsiTheme="minorHAnsi" w:cstheme="minorHAnsi"/>
          <w:color w:val="000000" w:themeColor="text1"/>
        </w:rPr>
        <w:t>, 1038–1049 (2018).</w:t>
      </w:r>
    </w:p>
    <w:p w14:paraId="46E9D2F2" w14:textId="00EFAE94" w:rsidR="00D97B8E" w:rsidRPr="00065A03" w:rsidRDefault="00D97B8E" w:rsidP="00572EE5">
      <w:pPr>
        <w:pStyle w:val="ListParagraph"/>
        <w:numPr>
          <w:ilvl w:val="0"/>
          <w:numId w:val="34"/>
        </w:numPr>
        <w:ind w:left="0" w:firstLine="0"/>
        <w:rPr>
          <w:rFonts w:asciiTheme="minorHAnsi" w:hAnsiTheme="minorHAnsi" w:cstheme="minorHAnsi"/>
          <w:color w:val="000000" w:themeColor="text1"/>
        </w:rPr>
      </w:pPr>
      <w:r w:rsidRPr="00E76451">
        <w:rPr>
          <w:rFonts w:asciiTheme="minorHAnsi" w:hAnsiTheme="minorHAnsi" w:cstheme="minorHAnsi"/>
          <w:color w:val="000000" w:themeColor="text1"/>
        </w:rPr>
        <w:lastRenderedPageBreak/>
        <w:t>Mickiewicz, K.M</w:t>
      </w:r>
      <w:r w:rsidR="00065A03">
        <w:rPr>
          <w:rFonts w:asciiTheme="minorHAnsi" w:hAnsiTheme="minorHAnsi" w:cstheme="minorHAnsi"/>
          <w:color w:val="auto"/>
        </w:rPr>
        <w:t>. et al</w:t>
      </w:r>
      <w:r w:rsidR="00065A03" w:rsidRPr="00D97B8E">
        <w:rPr>
          <w:rFonts w:asciiTheme="minorHAnsi" w:hAnsiTheme="minorHAnsi" w:cstheme="minorHAnsi"/>
          <w:color w:val="auto"/>
        </w:rPr>
        <w:t xml:space="preserve">. </w:t>
      </w:r>
      <w:r w:rsidRPr="00E76451">
        <w:rPr>
          <w:rFonts w:asciiTheme="minorHAnsi" w:hAnsiTheme="minorHAnsi" w:cstheme="minorHAnsi"/>
          <w:color w:val="000000" w:themeColor="text1"/>
        </w:rPr>
        <w:t xml:space="preserve">Possible role of L-form switching in recurrent urinary tract infection. </w:t>
      </w:r>
      <w:r w:rsidRPr="00E76451">
        <w:rPr>
          <w:rFonts w:asciiTheme="minorHAnsi" w:hAnsiTheme="minorHAnsi" w:cstheme="minorHAnsi"/>
          <w:i/>
          <w:color w:val="000000" w:themeColor="text1"/>
        </w:rPr>
        <w:t>Nat</w:t>
      </w:r>
      <w:r>
        <w:rPr>
          <w:rFonts w:asciiTheme="minorHAnsi" w:hAnsiTheme="minorHAnsi" w:cstheme="minorHAnsi"/>
          <w:i/>
          <w:color w:val="000000" w:themeColor="text1"/>
        </w:rPr>
        <w:t>ure</w:t>
      </w:r>
      <w:r w:rsidRPr="00E76451">
        <w:rPr>
          <w:rFonts w:asciiTheme="minorHAnsi" w:hAnsiTheme="minorHAnsi" w:cstheme="minorHAnsi"/>
          <w:i/>
          <w:color w:val="000000" w:themeColor="text1"/>
        </w:rPr>
        <w:t xml:space="preserve"> Commun</w:t>
      </w:r>
      <w:r>
        <w:rPr>
          <w:rFonts w:asciiTheme="minorHAnsi" w:hAnsiTheme="minorHAnsi" w:cstheme="minorHAnsi"/>
          <w:i/>
          <w:color w:val="000000" w:themeColor="text1"/>
        </w:rPr>
        <w:t>ications</w:t>
      </w:r>
      <w:r w:rsidR="00065A03" w:rsidRPr="00B90012">
        <w:rPr>
          <w:rFonts w:asciiTheme="minorHAnsi" w:hAnsiTheme="minorHAnsi" w:cstheme="minorHAnsi"/>
          <w:color w:val="222222"/>
          <w:shd w:val="clear" w:color="auto" w:fill="FFFFFF"/>
        </w:rPr>
        <w:t>.</w:t>
      </w:r>
      <w:r w:rsidRPr="00E76451">
        <w:rPr>
          <w:rFonts w:asciiTheme="minorHAnsi" w:hAnsiTheme="minorHAnsi" w:cstheme="minorHAnsi"/>
          <w:color w:val="000000" w:themeColor="text1"/>
        </w:rPr>
        <w:t xml:space="preserve"> </w:t>
      </w:r>
      <w:r w:rsidRPr="003F570D">
        <w:rPr>
          <w:rFonts w:asciiTheme="minorHAnsi" w:hAnsiTheme="minorHAnsi" w:cstheme="minorHAnsi"/>
          <w:b/>
          <w:color w:val="000000" w:themeColor="text1"/>
        </w:rPr>
        <w:t>10</w:t>
      </w:r>
      <w:r w:rsidRPr="00E76451">
        <w:rPr>
          <w:rFonts w:asciiTheme="minorHAnsi" w:hAnsiTheme="minorHAnsi" w:cstheme="minorHAnsi"/>
          <w:color w:val="000000" w:themeColor="text1"/>
        </w:rPr>
        <w:t xml:space="preserve">, 4379 (2019). </w:t>
      </w:r>
    </w:p>
    <w:p w14:paraId="2863618B" w14:textId="60B9A4E5" w:rsidR="001D4218" w:rsidRPr="00065A03" w:rsidRDefault="001D4218" w:rsidP="00572EE5">
      <w:pPr>
        <w:pStyle w:val="ListParagraph"/>
        <w:numPr>
          <w:ilvl w:val="0"/>
          <w:numId w:val="34"/>
        </w:numPr>
        <w:ind w:left="0" w:firstLine="0"/>
        <w:rPr>
          <w:rFonts w:asciiTheme="minorHAnsi" w:hAnsiTheme="minorHAnsi" w:cstheme="minorHAnsi"/>
          <w:color w:val="000000" w:themeColor="text1"/>
        </w:rPr>
      </w:pPr>
      <w:r w:rsidRPr="00E76451">
        <w:rPr>
          <w:rFonts w:asciiTheme="minorHAnsi" w:hAnsiTheme="minorHAnsi" w:cstheme="minorHAnsi"/>
          <w:color w:val="000000" w:themeColor="text1"/>
        </w:rPr>
        <w:t>Domingue, G. J. Sr.</w:t>
      </w:r>
      <w:r w:rsidR="00065A03">
        <w:rPr>
          <w:rFonts w:asciiTheme="minorHAnsi" w:hAnsiTheme="minorHAnsi" w:cstheme="minorHAnsi"/>
          <w:color w:val="000000" w:themeColor="text1"/>
        </w:rPr>
        <w:t xml:space="preserve">, </w:t>
      </w:r>
      <w:r w:rsidRPr="00E76451">
        <w:rPr>
          <w:rFonts w:asciiTheme="minorHAnsi" w:hAnsiTheme="minorHAnsi" w:cstheme="minorHAnsi"/>
          <w:color w:val="000000" w:themeColor="text1"/>
        </w:rPr>
        <w:t xml:space="preserve">Woody, H. B. Bacterial persistence and expression of disease. </w:t>
      </w:r>
      <w:r w:rsidR="00431CC7" w:rsidRPr="00431CC7">
        <w:rPr>
          <w:rFonts w:asciiTheme="minorHAnsi" w:hAnsiTheme="minorHAnsi" w:cstheme="minorHAnsi"/>
          <w:i/>
          <w:color w:val="000000" w:themeColor="text1"/>
        </w:rPr>
        <w:t>Clinical Microbiology Reviews</w:t>
      </w:r>
      <w:r w:rsidR="00065A03" w:rsidRPr="00B90012">
        <w:rPr>
          <w:rFonts w:asciiTheme="minorHAnsi" w:hAnsiTheme="minorHAnsi" w:cstheme="minorHAnsi"/>
          <w:color w:val="222222"/>
          <w:shd w:val="clear" w:color="auto" w:fill="FFFFFF"/>
        </w:rPr>
        <w:t>.</w:t>
      </w:r>
      <w:r w:rsidRPr="00E76451">
        <w:rPr>
          <w:rFonts w:asciiTheme="minorHAnsi" w:hAnsiTheme="minorHAnsi" w:cstheme="minorHAnsi"/>
          <w:color w:val="000000" w:themeColor="text1"/>
        </w:rPr>
        <w:t xml:space="preserve"> </w:t>
      </w:r>
      <w:r w:rsidRPr="00E76451">
        <w:rPr>
          <w:rFonts w:asciiTheme="minorHAnsi" w:hAnsiTheme="minorHAnsi" w:cstheme="minorHAnsi"/>
          <w:b/>
          <w:color w:val="000000" w:themeColor="text1"/>
        </w:rPr>
        <w:t>10</w:t>
      </w:r>
      <w:r w:rsidRPr="00E76451">
        <w:rPr>
          <w:rFonts w:asciiTheme="minorHAnsi" w:hAnsiTheme="minorHAnsi" w:cstheme="minorHAnsi"/>
          <w:color w:val="000000" w:themeColor="text1"/>
        </w:rPr>
        <w:t>, 320–344 (1997).</w:t>
      </w:r>
    </w:p>
    <w:p w14:paraId="11C9DB03" w14:textId="7639AAD9" w:rsidR="001D4218" w:rsidRPr="00065A03" w:rsidRDefault="00015F9D" w:rsidP="00572EE5">
      <w:pPr>
        <w:pStyle w:val="ListParagraph"/>
        <w:numPr>
          <w:ilvl w:val="0"/>
          <w:numId w:val="34"/>
        </w:numPr>
        <w:ind w:left="0" w:firstLine="0"/>
        <w:rPr>
          <w:rFonts w:asciiTheme="minorHAnsi" w:hAnsiTheme="minorHAnsi" w:cstheme="minorHAnsi"/>
          <w:color w:val="000000" w:themeColor="text1"/>
        </w:rPr>
      </w:pPr>
      <w:proofErr w:type="spellStart"/>
      <w:r w:rsidRPr="00E76451">
        <w:rPr>
          <w:rFonts w:asciiTheme="minorHAnsi" w:hAnsiTheme="minorHAnsi" w:cstheme="minorHAnsi"/>
          <w:color w:val="000000" w:themeColor="text1"/>
        </w:rPr>
        <w:t>Clasener</w:t>
      </w:r>
      <w:proofErr w:type="spellEnd"/>
      <w:r w:rsidRPr="00E76451">
        <w:rPr>
          <w:rFonts w:asciiTheme="minorHAnsi" w:hAnsiTheme="minorHAnsi" w:cstheme="minorHAnsi"/>
          <w:color w:val="000000" w:themeColor="text1"/>
        </w:rPr>
        <w:t xml:space="preserve">, H. Pathogenicity of the L-phase of bacteria. </w:t>
      </w:r>
      <w:r w:rsidR="00431CC7" w:rsidRPr="00431CC7">
        <w:rPr>
          <w:rFonts w:asciiTheme="minorHAnsi" w:hAnsiTheme="minorHAnsi" w:cstheme="minorHAnsi"/>
          <w:i/>
          <w:color w:val="000000" w:themeColor="text1"/>
        </w:rPr>
        <w:t>Annual Review of Microbiology</w:t>
      </w:r>
      <w:r w:rsidR="00065A03" w:rsidRPr="00B90012">
        <w:rPr>
          <w:rFonts w:asciiTheme="minorHAnsi" w:hAnsiTheme="minorHAnsi" w:cstheme="minorHAnsi"/>
          <w:color w:val="222222"/>
          <w:shd w:val="clear" w:color="auto" w:fill="FFFFFF"/>
        </w:rPr>
        <w:t>.</w:t>
      </w:r>
      <w:r w:rsidR="00431CC7" w:rsidRPr="00431CC7">
        <w:rPr>
          <w:rFonts w:asciiTheme="minorHAnsi" w:hAnsiTheme="minorHAnsi" w:cstheme="minorHAnsi"/>
          <w:i/>
          <w:color w:val="000000" w:themeColor="text1"/>
        </w:rPr>
        <w:t xml:space="preserve"> </w:t>
      </w:r>
      <w:r w:rsidRPr="00E76451">
        <w:rPr>
          <w:rFonts w:asciiTheme="minorHAnsi" w:hAnsiTheme="minorHAnsi" w:cstheme="minorHAnsi"/>
          <w:b/>
          <w:color w:val="000000" w:themeColor="text1"/>
        </w:rPr>
        <w:t>26</w:t>
      </w:r>
      <w:r w:rsidRPr="00E76451">
        <w:rPr>
          <w:rFonts w:asciiTheme="minorHAnsi" w:hAnsiTheme="minorHAnsi" w:cstheme="minorHAnsi"/>
          <w:color w:val="000000" w:themeColor="text1"/>
        </w:rPr>
        <w:t>, 55–84 (1972</w:t>
      </w:r>
      <w:r w:rsidR="00065A03">
        <w:rPr>
          <w:rFonts w:asciiTheme="minorHAnsi" w:hAnsiTheme="minorHAnsi" w:cstheme="minorHAnsi"/>
          <w:color w:val="000000" w:themeColor="text1"/>
        </w:rPr>
        <w:t>)</w:t>
      </w:r>
      <w:r w:rsidRPr="00E76451">
        <w:rPr>
          <w:rFonts w:asciiTheme="minorHAnsi" w:hAnsiTheme="minorHAnsi" w:cstheme="minorHAnsi"/>
          <w:color w:val="000000" w:themeColor="text1"/>
        </w:rPr>
        <w:t>.</w:t>
      </w:r>
    </w:p>
    <w:p w14:paraId="5F12A0C6" w14:textId="4E1A3980" w:rsidR="00A97985" w:rsidRPr="00065A03" w:rsidRDefault="00015F9D" w:rsidP="00572EE5">
      <w:pPr>
        <w:pStyle w:val="ListParagraph"/>
        <w:numPr>
          <w:ilvl w:val="0"/>
          <w:numId w:val="34"/>
        </w:numPr>
        <w:ind w:left="0" w:firstLine="0"/>
        <w:rPr>
          <w:rFonts w:asciiTheme="minorHAnsi" w:hAnsiTheme="minorHAnsi" w:cstheme="minorHAnsi"/>
          <w:i/>
          <w:color w:val="000000" w:themeColor="text1"/>
        </w:rPr>
      </w:pPr>
      <w:proofErr w:type="spellStart"/>
      <w:r w:rsidRPr="00B90012">
        <w:rPr>
          <w:rFonts w:asciiTheme="minorHAnsi" w:hAnsiTheme="minorHAnsi" w:cstheme="minorHAnsi"/>
          <w:color w:val="000000" w:themeColor="text1"/>
        </w:rPr>
        <w:t>Onwuamaegbu</w:t>
      </w:r>
      <w:proofErr w:type="spellEnd"/>
      <w:r w:rsidRPr="00B90012">
        <w:rPr>
          <w:rFonts w:asciiTheme="minorHAnsi" w:hAnsiTheme="minorHAnsi" w:cstheme="minorHAnsi"/>
          <w:color w:val="000000" w:themeColor="text1"/>
        </w:rPr>
        <w:t>, M. E., Belcher, R. A.</w:t>
      </w:r>
      <w:r w:rsidR="00065A03">
        <w:rPr>
          <w:rFonts w:asciiTheme="minorHAnsi" w:hAnsiTheme="minorHAnsi" w:cstheme="minorHAnsi"/>
          <w:color w:val="000000" w:themeColor="text1"/>
        </w:rPr>
        <w:t xml:space="preserve">, </w:t>
      </w:r>
      <w:proofErr w:type="spellStart"/>
      <w:r w:rsidRPr="00B90012">
        <w:rPr>
          <w:rFonts w:asciiTheme="minorHAnsi" w:hAnsiTheme="minorHAnsi" w:cstheme="minorHAnsi"/>
          <w:color w:val="000000" w:themeColor="text1"/>
        </w:rPr>
        <w:t>Soare</w:t>
      </w:r>
      <w:proofErr w:type="spellEnd"/>
      <w:r w:rsidRPr="00B90012">
        <w:rPr>
          <w:rFonts w:asciiTheme="minorHAnsi" w:hAnsiTheme="minorHAnsi" w:cstheme="minorHAnsi"/>
          <w:color w:val="000000" w:themeColor="text1"/>
        </w:rPr>
        <w:t>, C. Cell wall-deficient bacteria as a cause of infections: a review of the clinical significance</w:t>
      </w:r>
      <w:r w:rsidRPr="00B90012">
        <w:rPr>
          <w:rFonts w:asciiTheme="minorHAnsi" w:hAnsiTheme="minorHAnsi" w:cstheme="minorHAnsi"/>
          <w:i/>
          <w:color w:val="000000" w:themeColor="text1"/>
        </w:rPr>
        <w:t xml:space="preserve">. </w:t>
      </w:r>
      <w:r w:rsidR="00431CC7" w:rsidRPr="00B90012">
        <w:rPr>
          <w:rFonts w:asciiTheme="minorHAnsi" w:hAnsiTheme="minorHAnsi" w:cstheme="minorHAnsi"/>
          <w:i/>
          <w:color w:val="000000" w:themeColor="text1"/>
        </w:rPr>
        <w:t>Journal of International Medical Research</w:t>
      </w:r>
      <w:r w:rsidR="00065A03" w:rsidRPr="00B90012">
        <w:rPr>
          <w:rFonts w:asciiTheme="minorHAnsi" w:hAnsiTheme="minorHAnsi" w:cstheme="minorHAnsi"/>
          <w:color w:val="222222"/>
          <w:shd w:val="clear" w:color="auto" w:fill="FFFFFF"/>
        </w:rPr>
        <w:t>.</w:t>
      </w:r>
      <w:r w:rsidR="00431CC7" w:rsidRPr="00B90012">
        <w:rPr>
          <w:rFonts w:asciiTheme="minorHAnsi" w:hAnsiTheme="minorHAnsi" w:cstheme="minorHAnsi"/>
          <w:i/>
          <w:color w:val="000000" w:themeColor="text1"/>
        </w:rPr>
        <w:t xml:space="preserve"> </w:t>
      </w:r>
      <w:r w:rsidRPr="00B90012">
        <w:rPr>
          <w:rFonts w:asciiTheme="minorHAnsi" w:hAnsiTheme="minorHAnsi" w:cstheme="minorHAnsi"/>
          <w:b/>
          <w:color w:val="000000" w:themeColor="text1"/>
        </w:rPr>
        <w:t>33</w:t>
      </w:r>
      <w:r w:rsidRPr="00B90012">
        <w:rPr>
          <w:rFonts w:asciiTheme="minorHAnsi" w:hAnsiTheme="minorHAnsi" w:cstheme="minorHAnsi"/>
          <w:color w:val="000000" w:themeColor="text1"/>
        </w:rPr>
        <w:t>, 1–20 (2005).</w:t>
      </w:r>
    </w:p>
    <w:p w14:paraId="2449392E" w14:textId="7EEF47AD" w:rsidR="00A97985" w:rsidRPr="00065A03" w:rsidRDefault="00015F9D" w:rsidP="00572EE5">
      <w:pPr>
        <w:pStyle w:val="ListParagraph"/>
        <w:numPr>
          <w:ilvl w:val="0"/>
          <w:numId w:val="34"/>
        </w:numPr>
        <w:ind w:left="0" w:firstLine="0"/>
        <w:rPr>
          <w:rFonts w:asciiTheme="minorHAnsi" w:hAnsiTheme="minorHAnsi" w:cstheme="minorHAnsi"/>
          <w:color w:val="000000" w:themeColor="text1"/>
        </w:rPr>
      </w:pPr>
      <w:r w:rsidRPr="00E76451">
        <w:rPr>
          <w:rFonts w:asciiTheme="minorHAnsi" w:hAnsiTheme="minorHAnsi" w:cstheme="minorHAnsi"/>
          <w:color w:val="000000" w:themeColor="text1"/>
        </w:rPr>
        <w:t xml:space="preserve">Allan, E. J., </w:t>
      </w:r>
      <w:proofErr w:type="spellStart"/>
      <w:r w:rsidRPr="00E76451">
        <w:rPr>
          <w:rFonts w:asciiTheme="minorHAnsi" w:hAnsiTheme="minorHAnsi" w:cstheme="minorHAnsi"/>
          <w:color w:val="000000" w:themeColor="text1"/>
        </w:rPr>
        <w:t>Hoischen</w:t>
      </w:r>
      <w:proofErr w:type="spellEnd"/>
      <w:r w:rsidRPr="00E76451">
        <w:rPr>
          <w:rFonts w:asciiTheme="minorHAnsi" w:hAnsiTheme="minorHAnsi" w:cstheme="minorHAnsi"/>
          <w:color w:val="000000" w:themeColor="text1"/>
        </w:rPr>
        <w:t>, C.</w:t>
      </w:r>
      <w:r w:rsidR="00065A03">
        <w:rPr>
          <w:rFonts w:asciiTheme="minorHAnsi" w:hAnsiTheme="minorHAnsi" w:cstheme="minorHAnsi"/>
          <w:color w:val="000000" w:themeColor="text1"/>
        </w:rPr>
        <w:t xml:space="preserve">, </w:t>
      </w:r>
      <w:proofErr w:type="spellStart"/>
      <w:r w:rsidRPr="00E76451">
        <w:rPr>
          <w:rFonts w:asciiTheme="minorHAnsi" w:hAnsiTheme="minorHAnsi" w:cstheme="minorHAnsi"/>
          <w:color w:val="000000" w:themeColor="text1"/>
        </w:rPr>
        <w:t>Gumpert</w:t>
      </w:r>
      <w:proofErr w:type="spellEnd"/>
      <w:r w:rsidRPr="00E76451">
        <w:rPr>
          <w:rFonts w:asciiTheme="minorHAnsi" w:hAnsiTheme="minorHAnsi" w:cstheme="minorHAnsi"/>
          <w:color w:val="000000" w:themeColor="text1"/>
        </w:rPr>
        <w:t xml:space="preserve">, J. Bacterial L-forms. </w:t>
      </w:r>
      <w:r w:rsidR="00787165" w:rsidRPr="00787165">
        <w:rPr>
          <w:rFonts w:asciiTheme="minorHAnsi" w:hAnsiTheme="minorHAnsi" w:cstheme="minorHAnsi"/>
          <w:i/>
          <w:color w:val="000000" w:themeColor="text1"/>
        </w:rPr>
        <w:t>Advances in Applied Microbiology</w:t>
      </w:r>
      <w:r w:rsidR="00065A03" w:rsidRPr="00B90012">
        <w:rPr>
          <w:rFonts w:asciiTheme="minorHAnsi" w:hAnsiTheme="minorHAnsi" w:cstheme="minorHAnsi"/>
          <w:color w:val="222222"/>
          <w:shd w:val="clear" w:color="auto" w:fill="FFFFFF"/>
        </w:rPr>
        <w:t>.</w:t>
      </w:r>
      <w:r w:rsidRPr="00E76451">
        <w:rPr>
          <w:rFonts w:asciiTheme="minorHAnsi" w:hAnsiTheme="minorHAnsi" w:cstheme="minorHAnsi"/>
          <w:i/>
          <w:color w:val="000000" w:themeColor="text1"/>
        </w:rPr>
        <w:t xml:space="preserve"> </w:t>
      </w:r>
      <w:r w:rsidRPr="00E76451">
        <w:rPr>
          <w:rFonts w:asciiTheme="minorHAnsi" w:hAnsiTheme="minorHAnsi" w:cstheme="minorHAnsi"/>
          <w:b/>
          <w:color w:val="000000" w:themeColor="text1"/>
        </w:rPr>
        <w:t>68</w:t>
      </w:r>
      <w:r w:rsidRPr="00E76451">
        <w:rPr>
          <w:rFonts w:asciiTheme="minorHAnsi" w:hAnsiTheme="minorHAnsi" w:cstheme="minorHAnsi"/>
          <w:color w:val="000000" w:themeColor="text1"/>
        </w:rPr>
        <w:t>, 1–39 (2009).</w:t>
      </w:r>
      <w:r w:rsidR="001D4218" w:rsidRPr="00E76451">
        <w:rPr>
          <w:rFonts w:asciiTheme="minorHAnsi" w:hAnsiTheme="minorHAnsi" w:cstheme="minorHAnsi"/>
          <w:color w:val="000000" w:themeColor="text1"/>
        </w:rPr>
        <w:t xml:space="preserve"> </w:t>
      </w:r>
    </w:p>
    <w:p w14:paraId="284317E0" w14:textId="4C23025B" w:rsidR="001D4218" w:rsidRPr="00065A03" w:rsidRDefault="00A97985" w:rsidP="00572EE5">
      <w:pPr>
        <w:pStyle w:val="ListParagraph"/>
        <w:numPr>
          <w:ilvl w:val="0"/>
          <w:numId w:val="34"/>
        </w:numPr>
        <w:ind w:left="0" w:firstLine="0"/>
        <w:rPr>
          <w:rFonts w:asciiTheme="minorHAnsi" w:hAnsiTheme="minorHAnsi" w:cstheme="minorHAnsi"/>
          <w:color w:val="000000" w:themeColor="text1"/>
        </w:rPr>
      </w:pPr>
      <w:r w:rsidRPr="00E76451">
        <w:rPr>
          <w:rFonts w:asciiTheme="minorHAnsi" w:hAnsiTheme="minorHAnsi" w:cstheme="minorHAnsi"/>
          <w:color w:val="000000" w:themeColor="text1"/>
        </w:rPr>
        <w:t xml:space="preserve">Domingue, G. J. Demystifying pleomorphic forms in persistence and expression of disease: Are they bacteria, and is peptidoglycan the solution? </w:t>
      </w:r>
      <w:r w:rsidR="00230BC4" w:rsidRPr="00230BC4">
        <w:rPr>
          <w:rFonts w:asciiTheme="minorHAnsi" w:hAnsiTheme="minorHAnsi" w:cstheme="minorHAnsi"/>
          <w:i/>
          <w:color w:val="000000" w:themeColor="text1"/>
        </w:rPr>
        <w:t>Discovery Medicine</w:t>
      </w:r>
      <w:r w:rsidR="00065A03" w:rsidRPr="00B90012">
        <w:rPr>
          <w:rFonts w:asciiTheme="minorHAnsi" w:hAnsiTheme="minorHAnsi" w:cstheme="minorHAnsi"/>
          <w:color w:val="222222"/>
          <w:shd w:val="clear" w:color="auto" w:fill="FFFFFF"/>
        </w:rPr>
        <w:t>.</w:t>
      </w:r>
      <w:r w:rsidRPr="00E76451">
        <w:rPr>
          <w:rFonts w:asciiTheme="minorHAnsi" w:hAnsiTheme="minorHAnsi" w:cstheme="minorHAnsi"/>
          <w:color w:val="000000" w:themeColor="text1"/>
        </w:rPr>
        <w:t xml:space="preserve"> </w:t>
      </w:r>
      <w:r w:rsidRPr="00E76451">
        <w:rPr>
          <w:rFonts w:asciiTheme="minorHAnsi" w:hAnsiTheme="minorHAnsi" w:cstheme="minorHAnsi"/>
          <w:b/>
          <w:color w:val="000000" w:themeColor="text1"/>
        </w:rPr>
        <w:t>10</w:t>
      </w:r>
      <w:r w:rsidRPr="00E76451">
        <w:rPr>
          <w:rFonts w:asciiTheme="minorHAnsi" w:hAnsiTheme="minorHAnsi" w:cstheme="minorHAnsi"/>
          <w:color w:val="000000" w:themeColor="text1"/>
        </w:rPr>
        <w:t>, 234–246 (2010).</w:t>
      </w:r>
    </w:p>
    <w:p w14:paraId="71A991EA" w14:textId="3B876284" w:rsidR="00A97985" w:rsidRPr="00065A03" w:rsidRDefault="001D4218" w:rsidP="00572EE5">
      <w:pPr>
        <w:pStyle w:val="ListParagraph"/>
        <w:numPr>
          <w:ilvl w:val="0"/>
          <w:numId w:val="34"/>
        </w:numPr>
        <w:ind w:left="0" w:firstLine="0"/>
        <w:rPr>
          <w:rFonts w:asciiTheme="minorHAnsi" w:hAnsiTheme="minorHAnsi" w:cstheme="minorHAnsi"/>
        </w:rPr>
      </w:pPr>
      <w:r w:rsidRPr="00E76451">
        <w:rPr>
          <w:rFonts w:asciiTheme="minorHAnsi" w:hAnsiTheme="minorHAnsi" w:cstheme="minorHAnsi"/>
          <w:color w:val="000000" w:themeColor="text1"/>
        </w:rPr>
        <w:t>Kawai Y</w:t>
      </w:r>
      <w:r w:rsidR="00065A03">
        <w:rPr>
          <w:rFonts w:asciiTheme="minorHAnsi" w:hAnsiTheme="minorHAnsi" w:cstheme="minorHAnsi"/>
          <w:color w:val="auto"/>
        </w:rPr>
        <w:t>. et al</w:t>
      </w:r>
      <w:r w:rsidR="00065A03" w:rsidRPr="00D97B8E">
        <w:rPr>
          <w:rFonts w:asciiTheme="minorHAnsi" w:hAnsiTheme="minorHAnsi" w:cstheme="minorHAnsi"/>
          <w:color w:val="auto"/>
        </w:rPr>
        <w:t xml:space="preserve">. </w:t>
      </w:r>
      <w:r w:rsidRPr="00E76451">
        <w:rPr>
          <w:rFonts w:asciiTheme="minorHAnsi" w:hAnsiTheme="minorHAnsi" w:cstheme="minorHAnsi"/>
          <w:color w:val="000000" w:themeColor="text1"/>
        </w:rPr>
        <w:t xml:space="preserve">Crucial role for central carbon metabolism in the bacterial L-form switch and killing by β-lactam antibiotics. </w:t>
      </w:r>
      <w:r w:rsidRPr="00E76451">
        <w:rPr>
          <w:rFonts w:asciiTheme="minorHAnsi" w:hAnsiTheme="minorHAnsi" w:cstheme="minorHAnsi"/>
          <w:i/>
          <w:color w:val="000000" w:themeColor="text1"/>
        </w:rPr>
        <w:t xml:space="preserve">Nature </w:t>
      </w:r>
      <w:r w:rsidR="00E76451" w:rsidRPr="00E76451">
        <w:rPr>
          <w:rFonts w:asciiTheme="minorHAnsi" w:hAnsiTheme="minorHAnsi" w:cstheme="minorHAnsi"/>
          <w:i/>
          <w:color w:val="000000" w:themeColor="text1"/>
        </w:rPr>
        <w:t>Microbiology</w:t>
      </w:r>
      <w:r w:rsidR="00065A03" w:rsidRPr="00B90012">
        <w:rPr>
          <w:rFonts w:asciiTheme="minorHAnsi" w:hAnsiTheme="minorHAnsi" w:cstheme="minorHAnsi"/>
          <w:color w:val="222222"/>
          <w:shd w:val="clear" w:color="auto" w:fill="FFFFFF"/>
        </w:rPr>
        <w:t>.</w:t>
      </w:r>
      <w:r w:rsidR="00E76451" w:rsidRPr="00E76451">
        <w:rPr>
          <w:rFonts w:asciiTheme="minorHAnsi" w:hAnsiTheme="minorHAnsi" w:cstheme="minorHAnsi"/>
          <w:color w:val="000000" w:themeColor="text1"/>
        </w:rPr>
        <w:t xml:space="preserve"> </w:t>
      </w:r>
      <w:r w:rsidR="00E76451" w:rsidRPr="00E76451">
        <w:rPr>
          <w:rFonts w:asciiTheme="minorHAnsi" w:hAnsiTheme="minorHAnsi" w:cstheme="minorHAnsi"/>
          <w:b/>
          <w:color w:val="000000" w:themeColor="text1"/>
        </w:rPr>
        <w:t>4</w:t>
      </w:r>
      <w:r w:rsidR="00E76451" w:rsidRPr="00E76451">
        <w:rPr>
          <w:rFonts w:asciiTheme="minorHAnsi" w:hAnsiTheme="minorHAnsi" w:cstheme="minorHAnsi"/>
          <w:color w:val="000000" w:themeColor="text1"/>
        </w:rPr>
        <w:t>, 1716–1726 (2019)</w:t>
      </w:r>
      <w:r w:rsidR="00640CE7">
        <w:rPr>
          <w:rFonts w:asciiTheme="minorHAnsi" w:hAnsiTheme="minorHAnsi" w:cstheme="minorHAnsi"/>
          <w:color w:val="000000" w:themeColor="text1"/>
        </w:rPr>
        <w:t>.</w:t>
      </w:r>
      <w:r w:rsidR="00C94843" w:rsidRPr="00C94843">
        <w:rPr>
          <w:rFonts w:asciiTheme="minorHAnsi" w:hAnsiTheme="minorHAnsi" w:cstheme="minorHAnsi"/>
        </w:rPr>
        <w:t xml:space="preserve"> </w:t>
      </w:r>
    </w:p>
    <w:p w14:paraId="7923DC19" w14:textId="2DB13640" w:rsidR="006546BD" w:rsidRPr="00065A03" w:rsidRDefault="00A97985" w:rsidP="00572EE5">
      <w:pPr>
        <w:pStyle w:val="ListParagraph"/>
        <w:numPr>
          <w:ilvl w:val="0"/>
          <w:numId w:val="34"/>
        </w:numPr>
        <w:ind w:left="0" w:firstLine="0"/>
        <w:rPr>
          <w:rFonts w:asciiTheme="minorHAnsi" w:hAnsiTheme="minorHAnsi" w:cstheme="minorHAnsi"/>
          <w:color w:val="000000" w:themeColor="text1"/>
        </w:rPr>
      </w:pPr>
      <w:proofErr w:type="spellStart"/>
      <w:r w:rsidRPr="00E76451">
        <w:rPr>
          <w:rFonts w:asciiTheme="minorHAnsi" w:hAnsiTheme="minorHAnsi" w:cstheme="minorHAnsi"/>
          <w:color w:val="000000" w:themeColor="text1"/>
        </w:rPr>
        <w:t>Klieneberger</w:t>
      </w:r>
      <w:proofErr w:type="spellEnd"/>
      <w:r w:rsidRPr="00E76451">
        <w:rPr>
          <w:rFonts w:asciiTheme="minorHAnsi" w:hAnsiTheme="minorHAnsi" w:cstheme="minorHAnsi"/>
          <w:color w:val="000000" w:themeColor="text1"/>
        </w:rPr>
        <w:t xml:space="preserve"> E. The natural occurrence of pleuropneumonia-like organisms in apparent symbiosis with Streptobacillus moniliformis and other bacteria. </w:t>
      </w:r>
      <w:r w:rsidR="00230BC4" w:rsidRPr="00230BC4">
        <w:rPr>
          <w:rFonts w:asciiTheme="minorHAnsi" w:hAnsiTheme="minorHAnsi" w:cstheme="minorHAnsi"/>
          <w:i/>
          <w:color w:val="000000" w:themeColor="text1"/>
        </w:rPr>
        <w:t>The Journal of Pathology and Bacteriology</w:t>
      </w:r>
      <w:r w:rsidR="00065A03" w:rsidRPr="00B90012">
        <w:rPr>
          <w:rFonts w:asciiTheme="minorHAnsi" w:hAnsiTheme="minorHAnsi" w:cstheme="minorHAnsi"/>
          <w:color w:val="222222"/>
          <w:shd w:val="clear" w:color="auto" w:fill="FFFFFF"/>
        </w:rPr>
        <w:t>.</w:t>
      </w:r>
      <w:r w:rsidR="00230BC4">
        <w:rPr>
          <w:rFonts w:asciiTheme="minorHAnsi" w:hAnsiTheme="minorHAnsi" w:cstheme="minorHAnsi"/>
          <w:i/>
          <w:color w:val="000000" w:themeColor="text1"/>
        </w:rPr>
        <w:t xml:space="preserve"> </w:t>
      </w:r>
      <w:r w:rsidRPr="00E76451">
        <w:rPr>
          <w:rFonts w:asciiTheme="minorHAnsi" w:hAnsiTheme="minorHAnsi" w:cstheme="minorHAnsi"/>
          <w:b/>
          <w:color w:val="000000" w:themeColor="text1"/>
        </w:rPr>
        <w:t>40</w:t>
      </w:r>
      <w:r w:rsidRPr="00E76451">
        <w:rPr>
          <w:rFonts w:asciiTheme="minorHAnsi" w:hAnsiTheme="minorHAnsi" w:cstheme="minorHAnsi"/>
          <w:color w:val="000000" w:themeColor="text1"/>
        </w:rPr>
        <w:t>, 93–105. (1935)</w:t>
      </w:r>
      <w:r w:rsidR="00640CE7">
        <w:rPr>
          <w:rFonts w:asciiTheme="minorHAnsi" w:hAnsiTheme="minorHAnsi" w:cstheme="minorHAnsi"/>
          <w:color w:val="000000" w:themeColor="text1"/>
        </w:rPr>
        <w:t>.</w:t>
      </w:r>
      <w:r w:rsidRPr="00E76451">
        <w:rPr>
          <w:rFonts w:asciiTheme="minorHAnsi" w:hAnsiTheme="minorHAnsi" w:cstheme="minorHAnsi"/>
          <w:color w:val="000000" w:themeColor="text1"/>
        </w:rPr>
        <w:t xml:space="preserve"> </w:t>
      </w:r>
    </w:p>
    <w:p w14:paraId="11995AF9" w14:textId="4F5BCC52" w:rsidR="00A97985" w:rsidRPr="00065A03" w:rsidRDefault="006546BD" w:rsidP="00572EE5">
      <w:pPr>
        <w:pStyle w:val="ListParagraph"/>
        <w:numPr>
          <w:ilvl w:val="0"/>
          <w:numId w:val="34"/>
        </w:numPr>
        <w:ind w:left="0" w:firstLine="0"/>
        <w:rPr>
          <w:rFonts w:asciiTheme="minorHAnsi" w:hAnsiTheme="minorHAnsi" w:cstheme="minorHAnsi"/>
        </w:rPr>
      </w:pPr>
      <w:proofErr w:type="spellStart"/>
      <w:r>
        <w:rPr>
          <w:rFonts w:asciiTheme="minorHAnsi" w:hAnsiTheme="minorHAnsi" w:cstheme="minorHAnsi"/>
        </w:rPr>
        <w:t>Osawa</w:t>
      </w:r>
      <w:proofErr w:type="spellEnd"/>
      <w:r>
        <w:rPr>
          <w:rFonts w:asciiTheme="minorHAnsi" w:hAnsiTheme="minorHAnsi" w:cstheme="minorHAnsi"/>
        </w:rPr>
        <w:t>, M., Erickson, H. P.</w:t>
      </w:r>
      <w:r w:rsidR="0083496A">
        <w:rPr>
          <w:rFonts w:asciiTheme="minorHAnsi" w:hAnsiTheme="minorHAnsi" w:cstheme="minorHAnsi"/>
        </w:rPr>
        <w:t xml:space="preserve"> L </w:t>
      </w:r>
      <w:r w:rsidRPr="00980E54">
        <w:rPr>
          <w:rFonts w:asciiTheme="minorHAnsi" w:hAnsiTheme="minorHAnsi" w:cstheme="minorHAnsi"/>
        </w:rPr>
        <w:t>form bacteria growth in low-osmolality medium</w:t>
      </w:r>
      <w:r>
        <w:rPr>
          <w:rFonts w:asciiTheme="minorHAnsi" w:hAnsiTheme="minorHAnsi" w:cstheme="minorHAnsi"/>
        </w:rPr>
        <w:t xml:space="preserve">. </w:t>
      </w:r>
      <w:r w:rsidRPr="00DB5014">
        <w:rPr>
          <w:rFonts w:asciiTheme="minorHAnsi" w:hAnsiTheme="minorHAnsi" w:cstheme="minorHAnsi"/>
          <w:i/>
        </w:rPr>
        <w:t>Microbiology</w:t>
      </w:r>
      <w:r w:rsidR="00065A03" w:rsidRPr="00B90012">
        <w:rPr>
          <w:rFonts w:asciiTheme="minorHAnsi" w:hAnsiTheme="minorHAnsi" w:cstheme="minorHAnsi"/>
          <w:color w:val="222222"/>
          <w:shd w:val="clear" w:color="auto" w:fill="FFFFFF"/>
        </w:rPr>
        <w:t>.</w:t>
      </w:r>
      <w:r>
        <w:rPr>
          <w:rFonts w:asciiTheme="minorHAnsi" w:hAnsiTheme="minorHAnsi" w:cstheme="minorHAnsi"/>
        </w:rPr>
        <w:t xml:space="preserve"> </w:t>
      </w:r>
      <w:r w:rsidRPr="00065A03">
        <w:rPr>
          <w:rFonts w:asciiTheme="minorHAnsi" w:hAnsiTheme="minorHAnsi" w:cstheme="minorHAnsi"/>
          <w:b/>
          <w:bCs/>
        </w:rPr>
        <w:t>165</w:t>
      </w:r>
      <w:r>
        <w:rPr>
          <w:rFonts w:asciiTheme="minorHAnsi" w:hAnsiTheme="minorHAnsi" w:cstheme="minorHAnsi"/>
        </w:rPr>
        <w:t xml:space="preserve"> (8), 842-851 (2019).</w:t>
      </w:r>
    </w:p>
    <w:p w14:paraId="1C20EDA6" w14:textId="1606352B" w:rsidR="00A97985" w:rsidRPr="00065A03" w:rsidRDefault="00A97985" w:rsidP="00572EE5">
      <w:pPr>
        <w:pStyle w:val="ListParagraph"/>
        <w:numPr>
          <w:ilvl w:val="0"/>
          <w:numId w:val="34"/>
        </w:numPr>
        <w:ind w:left="0" w:firstLine="0"/>
        <w:rPr>
          <w:rFonts w:asciiTheme="minorHAnsi" w:hAnsiTheme="minorHAnsi" w:cstheme="minorHAnsi"/>
          <w:color w:val="000000" w:themeColor="text1"/>
        </w:rPr>
      </w:pPr>
      <w:r w:rsidRPr="00E76451">
        <w:rPr>
          <w:rFonts w:asciiTheme="minorHAnsi" w:hAnsiTheme="minorHAnsi" w:cstheme="minorHAnsi"/>
          <w:color w:val="000000" w:themeColor="text1"/>
        </w:rPr>
        <w:t>Domingue, G. J.</w:t>
      </w:r>
      <w:r w:rsidR="00065A03">
        <w:rPr>
          <w:rFonts w:asciiTheme="minorHAnsi" w:hAnsiTheme="minorHAnsi" w:cstheme="minorHAnsi"/>
          <w:color w:val="000000" w:themeColor="text1"/>
        </w:rPr>
        <w:t xml:space="preserve">, </w:t>
      </w:r>
      <w:r w:rsidRPr="00E76451">
        <w:rPr>
          <w:rFonts w:asciiTheme="minorHAnsi" w:hAnsiTheme="minorHAnsi" w:cstheme="minorHAnsi"/>
          <w:color w:val="000000" w:themeColor="text1"/>
        </w:rPr>
        <w:t xml:space="preserve">Schlegel, J. U. The possible role of microbial L-forms in pyelonephritis. </w:t>
      </w:r>
      <w:r w:rsidR="00230BC4" w:rsidRPr="00230BC4">
        <w:rPr>
          <w:rFonts w:asciiTheme="minorHAnsi" w:hAnsiTheme="minorHAnsi" w:cstheme="minorHAnsi"/>
          <w:i/>
          <w:color w:val="000000" w:themeColor="text1"/>
        </w:rPr>
        <w:t>The Journal of Urology</w:t>
      </w:r>
      <w:r w:rsidR="00065A03" w:rsidRPr="00B90012">
        <w:rPr>
          <w:rFonts w:asciiTheme="minorHAnsi" w:hAnsiTheme="minorHAnsi" w:cstheme="minorHAnsi"/>
          <w:color w:val="222222"/>
          <w:shd w:val="clear" w:color="auto" w:fill="FFFFFF"/>
        </w:rPr>
        <w:t>.</w:t>
      </w:r>
      <w:r w:rsidR="00230BC4">
        <w:rPr>
          <w:rFonts w:asciiTheme="minorHAnsi" w:hAnsiTheme="minorHAnsi" w:cstheme="minorHAnsi"/>
          <w:i/>
          <w:color w:val="000000" w:themeColor="text1"/>
        </w:rPr>
        <w:t xml:space="preserve"> </w:t>
      </w:r>
      <w:r w:rsidRPr="003F570D">
        <w:rPr>
          <w:rFonts w:asciiTheme="minorHAnsi" w:hAnsiTheme="minorHAnsi" w:cstheme="minorHAnsi"/>
          <w:b/>
          <w:color w:val="000000" w:themeColor="text1"/>
        </w:rPr>
        <w:t>104</w:t>
      </w:r>
      <w:r w:rsidRPr="00E76451">
        <w:rPr>
          <w:rFonts w:asciiTheme="minorHAnsi" w:hAnsiTheme="minorHAnsi" w:cstheme="minorHAnsi"/>
          <w:color w:val="000000" w:themeColor="text1"/>
        </w:rPr>
        <w:t>, 790–798 (1970).</w:t>
      </w:r>
    </w:p>
    <w:p w14:paraId="46371167" w14:textId="6D488797" w:rsidR="00A97985" w:rsidRPr="00065A03" w:rsidRDefault="00A97985" w:rsidP="00572EE5">
      <w:pPr>
        <w:pStyle w:val="ListParagraph"/>
        <w:numPr>
          <w:ilvl w:val="0"/>
          <w:numId w:val="34"/>
        </w:numPr>
        <w:ind w:left="0" w:firstLine="0"/>
        <w:rPr>
          <w:rFonts w:asciiTheme="minorHAnsi" w:hAnsiTheme="minorHAnsi" w:cstheme="minorHAnsi"/>
          <w:color w:val="000000" w:themeColor="text1"/>
        </w:rPr>
      </w:pPr>
      <w:proofErr w:type="spellStart"/>
      <w:r w:rsidRPr="00E76451">
        <w:rPr>
          <w:rFonts w:asciiTheme="minorHAnsi" w:hAnsiTheme="minorHAnsi" w:cstheme="minorHAnsi"/>
          <w:color w:val="000000" w:themeColor="text1"/>
        </w:rPr>
        <w:t>Braude</w:t>
      </w:r>
      <w:proofErr w:type="spellEnd"/>
      <w:r w:rsidRPr="00E76451">
        <w:rPr>
          <w:rFonts w:asciiTheme="minorHAnsi" w:hAnsiTheme="minorHAnsi" w:cstheme="minorHAnsi"/>
          <w:color w:val="000000" w:themeColor="text1"/>
        </w:rPr>
        <w:t xml:space="preserve">, A. I., </w:t>
      </w:r>
      <w:proofErr w:type="spellStart"/>
      <w:r w:rsidRPr="00E76451">
        <w:rPr>
          <w:rFonts w:asciiTheme="minorHAnsi" w:hAnsiTheme="minorHAnsi" w:cstheme="minorHAnsi"/>
          <w:color w:val="000000" w:themeColor="text1"/>
        </w:rPr>
        <w:t>Siemienski</w:t>
      </w:r>
      <w:proofErr w:type="spellEnd"/>
      <w:r w:rsidRPr="00E76451">
        <w:rPr>
          <w:rFonts w:asciiTheme="minorHAnsi" w:hAnsiTheme="minorHAnsi" w:cstheme="minorHAnsi"/>
          <w:color w:val="000000" w:themeColor="text1"/>
        </w:rPr>
        <w:t>, J.</w:t>
      </w:r>
      <w:r w:rsidR="00065A03">
        <w:rPr>
          <w:rFonts w:asciiTheme="minorHAnsi" w:hAnsiTheme="minorHAnsi" w:cstheme="minorHAnsi"/>
          <w:color w:val="000000" w:themeColor="text1"/>
        </w:rPr>
        <w:t xml:space="preserve">, </w:t>
      </w:r>
      <w:r w:rsidRPr="00E76451">
        <w:rPr>
          <w:rFonts w:asciiTheme="minorHAnsi" w:hAnsiTheme="minorHAnsi" w:cstheme="minorHAnsi"/>
          <w:color w:val="000000" w:themeColor="text1"/>
        </w:rPr>
        <w:t xml:space="preserve">Jacobs, I. Protoplast formation in human urine. </w:t>
      </w:r>
      <w:r w:rsidR="00230BC4" w:rsidRPr="00230BC4">
        <w:rPr>
          <w:rFonts w:asciiTheme="minorHAnsi" w:hAnsiTheme="minorHAnsi" w:cstheme="minorHAnsi"/>
          <w:i/>
          <w:color w:val="000000" w:themeColor="text1"/>
        </w:rPr>
        <w:t>Transactions of the Association of American Physicians</w:t>
      </w:r>
      <w:r w:rsidR="00065A03" w:rsidRPr="00B90012">
        <w:rPr>
          <w:rFonts w:asciiTheme="minorHAnsi" w:hAnsiTheme="minorHAnsi" w:cstheme="minorHAnsi"/>
          <w:color w:val="222222"/>
          <w:shd w:val="clear" w:color="auto" w:fill="FFFFFF"/>
        </w:rPr>
        <w:t>.</w:t>
      </w:r>
      <w:r w:rsidR="00B90012">
        <w:rPr>
          <w:rFonts w:asciiTheme="minorHAnsi" w:hAnsiTheme="minorHAnsi" w:cstheme="minorHAnsi"/>
          <w:i/>
          <w:color w:val="000000" w:themeColor="text1"/>
        </w:rPr>
        <w:t xml:space="preserve"> </w:t>
      </w:r>
      <w:r w:rsidRPr="003F570D">
        <w:rPr>
          <w:rFonts w:asciiTheme="minorHAnsi" w:hAnsiTheme="minorHAnsi" w:cstheme="minorHAnsi"/>
          <w:b/>
          <w:color w:val="000000" w:themeColor="text1"/>
        </w:rPr>
        <w:t>74</w:t>
      </w:r>
      <w:r w:rsidRPr="00E76451">
        <w:rPr>
          <w:rFonts w:asciiTheme="minorHAnsi" w:hAnsiTheme="minorHAnsi" w:cstheme="minorHAnsi"/>
          <w:color w:val="000000" w:themeColor="text1"/>
        </w:rPr>
        <w:t>, 234–245 (1961).</w:t>
      </w:r>
    </w:p>
    <w:p w14:paraId="6CABE33A" w14:textId="457E1C43" w:rsidR="00A97985" w:rsidRPr="00065A03" w:rsidRDefault="00A97985" w:rsidP="00572EE5">
      <w:pPr>
        <w:pStyle w:val="ListParagraph"/>
        <w:numPr>
          <w:ilvl w:val="0"/>
          <w:numId w:val="34"/>
        </w:numPr>
        <w:ind w:left="0" w:firstLine="0"/>
        <w:rPr>
          <w:rFonts w:asciiTheme="minorHAnsi" w:hAnsiTheme="minorHAnsi" w:cstheme="minorHAnsi"/>
          <w:color w:val="000000" w:themeColor="text1"/>
        </w:rPr>
      </w:pPr>
      <w:proofErr w:type="spellStart"/>
      <w:r w:rsidRPr="00E76451">
        <w:rPr>
          <w:rFonts w:asciiTheme="minorHAnsi" w:hAnsiTheme="minorHAnsi" w:cstheme="minorHAnsi"/>
          <w:color w:val="000000" w:themeColor="text1"/>
        </w:rPr>
        <w:t>Kalmanson</w:t>
      </w:r>
      <w:proofErr w:type="spellEnd"/>
      <w:r w:rsidRPr="00E76451">
        <w:rPr>
          <w:rFonts w:asciiTheme="minorHAnsi" w:hAnsiTheme="minorHAnsi" w:cstheme="minorHAnsi"/>
          <w:color w:val="000000" w:themeColor="text1"/>
        </w:rPr>
        <w:t>, G. M., Hubert, E. G.</w:t>
      </w:r>
      <w:r w:rsidR="00065A03">
        <w:rPr>
          <w:rFonts w:asciiTheme="minorHAnsi" w:hAnsiTheme="minorHAnsi" w:cstheme="minorHAnsi"/>
          <w:color w:val="000000" w:themeColor="text1"/>
        </w:rPr>
        <w:t xml:space="preserve">, </w:t>
      </w:r>
      <w:proofErr w:type="spellStart"/>
      <w:r w:rsidRPr="00E76451">
        <w:rPr>
          <w:rFonts w:asciiTheme="minorHAnsi" w:hAnsiTheme="minorHAnsi" w:cstheme="minorHAnsi"/>
          <w:color w:val="000000" w:themeColor="text1"/>
        </w:rPr>
        <w:t>Guze</w:t>
      </w:r>
      <w:proofErr w:type="spellEnd"/>
      <w:r w:rsidRPr="00E76451">
        <w:rPr>
          <w:rFonts w:asciiTheme="minorHAnsi" w:hAnsiTheme="minorHAnsi" w:cstheme="minorHAnsi"/>
          <w:color w:val="000000" w:themeColor="text1"/>
        </w:rPr>
        <w:t xml:space="preserve">, L. B. Production and therapy of Proteus mirabilis pyelonephritis in mice undergoing chronic diuresis. </w:t>
      </w:r>
      <w:r w:rsidR="00230BC4" w:rsidRPr="00230BC4">
        <w:rPr>
          <w:rFonts w:asciiTheme="minorHAnsi" w:hAnsiTheme="minorHAnsi" w:cstheme="minorHAnsi"/>
          <w:i/>
          <w:color w:val="000000" w:themeColor="text1"/>
        </w:rPr>
        <w:t>Antimicrobial Agents and Chemotherapy</w:t>
      </w:r>
      <w:r w:rsidR="00065A03" w:rsidRPr="00B90012">
        <w:rPr>
          <w:rFonts w:asciiTheme="minorHAnsi" w:hAnsiTheme="minorHAnsi" w:cstheme="minorHAnsi"/>
          <w:color w:val="222222"/>
          <w:shd w:val="clear" w:color="auto" w:fill="FFFFFF"/>
        </w:rPr>
        <w:t>.</w:t>
      </w:r>
      <w:r w:rsidR="00E76451">
        <w:rPr>
          <w:rFonts w:asciiTheme="minorHAnsi" w:hAnsiTheme="minorHAnsi" w:cstheme="minorHAnsi"/>
          <w:i/>
          <w:color w:val="000000" w:themeColor="text1"/>
        </w:rPr>
        <w:t xml:space="preserve"> </w:t>
      </w:r>
      <w:r w:rsidRPr="003F570D">
        <w:rPr>
          <w:rFonts w:asciiTheme="minorHAnsi" w:hAnsiTheme="minorHAnsi" w:cstheme="minorHAnsi"/>
          <w:b/>
          <w:color w:val="000000" w:themeColor="text1"/>
        </w:rPr>
        <w:t>9</w:t>
      </w:r>
      <w:r w:rsidRPr="00E76451">
        <w:rPr>
          <w:rFonts w:asciiTheme="minorHAnsi" w:hAnsiTheme="minorHAnsi" w:cstheme="minorHAnsi"/>
          <w:color w:val="000000" w:themeColor="text1"/>
        </w:rPr>
        <w:t>, 458–462 (1969).</w:t>
      </w:r>
    </w:p>
    <w:p w14:paraId="282575C7" w14:textId="17220A22" w:rsidR="00640CE7" w:rsidRPr="00065A03" w:rsidRDefault="00AF1FF3" w:rsidP="00572EE5">
      <w:pPr>
        <w:pStyle w:val="ListParagraph"/>
        <w:numPr>
          <w:ilvl w:val="0"/>
          <w:numId w:val="34"/>
        </w:numPr>
        <w:ind w:left="0" w:firstLine="0"/>
        <w:rPr>
          <w:rFonts w:asciiTheme="minorHAnsi" w:hAnsiTheme="minorHAnsi" w:cstheme="minorHAnsi"/>
          <w:color w:val="000000" w:themeColor="text1"/>
        </w:rPr>
      </w:pPr>
      <w:r w:rsidRPr="00E76451">
        <w:rPr>
          <w:rFonts w:asciiTheme="minorHAnsi" w:hAnsiTheme="minorHAnsi" w:cstheme="minorHAnsi"/>
          <w:color w:val="292B31"/>
          <w:shd w:val="clear" w:color="auto" w:fill="FFFFFF"/>
        </w:rPr>
        <w:t>Sanders, E</w:t>
      </w:r>
      <w:r w:rsidR="00065A03">
        <w:rPr>
          <w:rFonts w:asciiTheme="minorHAnsi" w:hAnsiTheme="minorHAnsi" w:cstheme="minorHAnsi"/>
          <w:color w:val="292B31"/>
          <w:shd w:val="clear" w:color="auto" w:fill="FFFFFF"/>
        </w:rPr>
        <w:t>.</w:t>
      </w:r>
      <w:r w:rsidRPr="00E76451">
        <w:rPr>
          <w:rFonts w:asciiTheme="minorHAnsi" w:hAnsiTheme="minorHAnsi" w:cstheme="minorHAnsi"/>
          <w:color w:val="292B31"/>
          <w:shd w:val="clear" w:color="auto" w:fill="FFFFFF"/>
        </w:rPr>
        <w:t>R</w:t>
      </w:r>
      <w:r w:rsidR="0038724D" w:rsidRPr="00E76451">
        <w:rPr>
          <w:rFonts w:asciiTheme="minorHAnsi" w:hAnsiTheme="minorHAnsi" w:cstheme="minorHAnsi"/>
          <w:color w:val="292B31"/>
          <w:shd w:val="clear" w:color="auto" w:fill="FFFFFF"/>
        </w:rPr>
        <w:t>. Aseptic Laboratory Techniques: Plating Methods</w:t>
      </w:r>
      <w:r w:rsidR="00230BC4">
        <w:rPr>
          <w:rFonts w:asciiTheme="minorHAnsi" w:hAnsiTheme="minorHAnsi" w:cstheme="minorHAnsi"/>
          <w:color w:val="292B31"/>
          <w:shd w:val="clear" w:color="auto" w:fill="FFFFFF"/>
        </w:rPr>
        <w:t xml:space="preserve"> </w:t>
      </w:r>
      <w:r w:rsidR="00230BC4" w:rsidRPr="00B90012">
        <w:rPr>
          <w:rFonts w:asciiTheme="minorHAnsi" w:hAnsiTheme="minorHAnsi" w:cstheme="minorHAnsi"/>
          <w:i/>
          <w:color w:val="292B31"/>
          <w:shd w:val="clear" w:color="auto" w:fill="FFFFFF"/>
        </w:rPr>
        <w:t>Journal of Visualized Experiments</w:t>
      </w:r>
      <w:r w:rsidR="00065A03" w:rsidRPr="00B90012">
        <w:rPr>
          <w:rFonts w:asciiTheme="minorHAnsi" w:hAnsiTheme="minorHAnsi" w:cstheme="minorHAnsi"/>
          <w:color w:val="222222"/>
          <w:shd w:val="clear" w:color="auto" w:fill="FFFFFF"/>
        </w:rPr>
        <w:t>.</w:t>
      </w:r>
      <w:r w:rsidR="00230BC4">
        <w:rPr>
          <w:rFonts w:asciiTheme="minorHAnsi" w:hAnsiTheme="minorHAnsi" w:cstheme="minorHAnsi"/>
          <w:color w:val="292B31"/>
          <w:shd w:val="clear" w:color="auto" w:fill="FFFFFF"/>
        </w:rPr>
        <w:t xml:space="preserve"> </w:t>
      </w:r>
      <w:r w:rsidR="0038724D" w:rsidRPr="003F570D">
        <w:rPr>
          <w:rFonts w:asciiTheme="minorHAnsi" w:hAnsiTheme="minorHAnsi" w:cstheme="minorHAnsi"/>
          <w:b/>
          <w:color w:val="292B31"/>
          <w:shd w:val="clear" w:color="auto" w:fill="FFFFFF"/>
        </w:rPr>
        <w:t>63</w:t>
      </w:r>
      <w:r w:rsidR="0038724D" w:rsidRPr="00E76451">
        <w:rPr>
          <w:rFonts w:asciiTheme="minorHAnsi" w:hAnsiTheme="minorHAnsi" w:cstheme="minorHAnsi"/>
          <w:color w:val="292B31"/>
          <w:shd w:val="clear" w:color="auto" w:fill="FFFFFF"/>
        </w:rPr>
        <w:t>, e3064</w:t>
      </w:r>
      <w:r w:rsidR="00065A03">
        <w:rPr>
          <w:rFonts w:asciiTheme="minorHAnsi" w:hAnsiTheme="minorHAnsi" w:cstheme="minorHAnsi"/>
          <w:color w:val="292B31"/>
          <w:shd w:val="clear" w:color="auto" w:fill="FFFFFF"/>
        </w:rPr>
        <w:t xml:space="preserve"> </w:t>
      </w:r>
      <w:r w:rsidR="0038724D" w:rsidRPr="00E76451">
        <w:rPr>
          <w:rFonts w:asciiTheme="minorHAnsi" w:hAnsiTheme="minorHAnsi" w:cstheme="minorHAnsi"/>
          <w:color w:val="292B31"/>
          <w:shd w:val="clear" w:color="auto" w:fill="FFFFFF"/>
        </w:rPr>
        <w:t>(2012).</w:t>
      </w:r>
    </w:p>
    <w:p w14:paraId="6C28B539" w14:textId="7288C728" w:rsidR="00450A6A" w:rsidRPr="00065A03" w:rsidRDefault="00450A6A" w:rsidP="00572EE5">
      <w:pPr>
        <w:pStyle w:val="ListParagraph"/>
        <w:numPr>
          <w:ilvl w:val="0"/>
          <w:numId w:val="34"/>
        </w:numPr>
        <w:ind w:left="0" w:firstLine="0"/>
        <w:rPr>
          <w:rFonts w:asciiTheme="minorHAnsi" w:hAnsiTheme="minorHAnsi" w:cstheme="minorHAnsi"/>
        </w:rPr>
      </w:pPr>
      <w:r w:rsidRPr="009847DF">
        <w:rPr>
          <w:rFonts w:asciiTheme="minorHAnsi" w:hAnsiTheme="minorHAnsi" w:cstheme="minorHAnsi"/>
          <w:color w:val="222222"/>
          <w:shd w:val="clear" w:color="auto" w:fill="FFFFFF"/>
        </w:rPr>
        <w:t>Takada, T., Matsumoto, K.</w:t>
      </w:r>
      <w:r w:rsidR="00065A03">
        <w:rPr>
          <w:rFonts w:asciiTheme="minorHAnsi" w:hAnsiTheme="minorHAnsi" w:cstheme="minorHAnsi"/>
          <w:color w:val="222222"/>
          <w:shd w:val="clear" w:color="auto" w:fill="FFFFFF"/>
        </w:rPr>
        <w:t xml:space="preserve">, </w:t>
      </w:r>
      <w:proofErr w:type="spellStart"/>
      <w:r w:rsidRPr="009847DF">
        <w:rPr>
          <w:rFonts w:asciiTheme="minorHAnsi" w:hAnsiTheme="minorHAnsi" w:cstheme="minorHAnsi"/>
          <w:color w:val="222222"/>
          <w:shd w:val="clear" w:color="auto" w:fill="FFFFFF"/>
        </w:rPr>
        <w:t>Nomoto</w:t>
      </w:r>
      <w:proofErr w:type="spellEnd"/>
      <w:r w:rsidRPr="009847DF">
        <w:rPr>
          <w:rFonts w:asciiTheme="minorHAnsi" w:hAnsiTheme="minorHAnsi" w:cstheme="minorHAnsi"/>
          <w:color w:val="222222"/>
          <w:shd w:val="clear" w:color="auto" w:fill="FFFFFF"/>
        </w:rPr>
        <w:t>, K. Development of multi-color FISH method for analysis of seven </w:t>
      </w:r>
      <w:r w:rsidRPr="009847DF">
        <w:rPr>
          <w:rFonts w:asciiTheme="minorHAnsi" w:hAnsiTheme="minorHAnsi" w:cstheme="minorHAnsi"/>
          <w:i/>
          <w:iCs/>
          <w:color w:val="222222"/>
          <w:shd w:val="clear" w:color="auto" w:fill="FFFFFF"/>
        </w:rPr>
        <w:t>Bifidobacterium</w:t>
      </w:r>
      <w:r w:rsidRPr="009847DF">
        <w:rPr>
          <w:rFonts w:asciiTheme="minorHAnsi" w:hAnsiTheme="minorHAnsi" w:cstheme="minorHAnsi"/>
          <w:color w:val="222222"/>
          <w:shd w:val="clear" w:color="auto" w:fill="FFFFFF"/>
        </w:rPr>
        <w:t> species in human feces. </w:t>
      </w:r>
      <w:r w:rsidRPr="009847DF">
        <w:rPr>
          <w:rFonts w:asciiTheme="minorHAnsi" w:hAnsiTheme="minorHAnsi" w:cstheme="minorHAnsi"/>
          <w:i/>
          <w:iCs/>
          <w:color w:val="222222"/>
          <w:shd w:val="clear" w:color="auto" w:fill="FFFFFF"/>
        </w:rPr>
        <w:t>Journal of Microbiological Methods</w:t>
      </w:r>
      <w:r w:rsidR="00065A03" w:rsidRPr="00B90012">
        <w:rPr>
          <w:rFonts w:asciiTheme="minorHAnsi" w:hAnsiTheme="minorHAnsi" w:cstheme="minorHAnsi"/>
          <w:color w:val="222222"/>
          <w:shd w:val="clear" w:color="auto" w:fill="FFFFFF"/>
        </w:rPr>
        <w:t>.</w:t>
      </w:r>
      <w:r w:rsidRPr="009847DF">
        <w:rPr>
          <w:rFonts w:asciiTheme="minorHAnsi" w:hAnsiTheme="minorHAnsi" w:cstheme="minorHAnsi"/>
          <w:i/>
          <w:iCs/>
          <w:color w:val="222222"/>
          <w:shd w:val="clear" w:color="auto" w:fill="FFFFFF"/>
        </w:rPr>
        <w:t xml:space="preserve"> </w:t>
      </w:r>
      <w:r w:rsidRPr="009847DF">
        <w:rPr>
          <w:rFonts w:asciiTheme="minorHAnsi" w:hAnsiTheme="minorHAnsi" w:cstheme="minorHAnsi"/>
          <w:b/>
          <w:bCs/>
          <w:color w:val="222222"/>
          <w:shd w:val="clear" w:color="auto" w:fill="FFFFFF"/>
        </w:rPr>
        <w:t>58</w:t>
      </w:r>
      <w:r w:rsidRPr="009847DF">
        <w:rPr>
          <w:rFonts w:asciiTheme="minorHAnsi" w:hAnsiTheme="minorHAnsi" w:cstheme="minorHAnsi"/>
          <w:color w:val="222222"/>
          <w:shd w:val="clear" w:color="auto" w:fill="FFFFFF"/>
        </w:rPr>
        <w:t>, 413–421 (2004).</w:t>
      </w:r>
    </w:p>
    <w:p w14:paraId="25ED3536" w14:textId="78A12002" w:rsidR="00640CE7" w:rsidRPr="00B90012" w:rsidRDefault="00640CE7" w:rsidP="00572EE5">
      <w:pPr>
        <w:pStyle w:val="ListParagraph"/>
        <w:numPr>
          <w:ilvl w:val="0"/>
          <w:numId w:val="34"/>
        </w:numPr>
        <w:ind w:left="0" w:firstLine="0"/>
        <w:rPr>
          <w:rFonts w:asciiTheme="minorHAnsi" w:hAnsiTheme="minorHAnsi" w:cstheme="minorHAnsi"/>
        </w:rPr>
      </w:pPr>
      <w:proofErr w:type="spellStart"/>
      <w:r w:rsidRPr="00B90012">
        <w:rPr>
          <w:rFonts w:asciiTheme="minorHAnsi" w:hAnsiTheme="minorHAnsi" w:cstheme="minorHAnsi"/>
          <w:color w:val="222222"/>
          <w:shd w:val="clear" w:color="auto" w:fill="FFFFFF"/>
        </w:rPr>
        <w:t>Drage</w:t>
      </w:r>
      <w:proofErr w:type="spellEnd"/>
      <w:r w:rsidRPr="00B90012">
        <w:rPr>
          <w:rFonts w:asciiTheme="minorHAnsi" w:hAnsiTheme="minorHAnsi" w:cstheme="minorHAnsi"/>
          <w:color w:val="222222"/>
          <w:shd w:val="clear" w:color="auto" w:fill="FFFFFF"/>
        </w:rPr>
        <w:t>, L. K</w:t>
      </w:r>
      <w:r w:rsidR="00065A03">
        <w:rPr>
          <w:rFonts w:asciiTheme="minorHAnsi" w:hAnsiTheme="minorHAnsi" w:cstheme="minorHAnsi"/>
          <w:color w:val="auto"/>
        </w:rPr>
        <w:t>. et al</w:t>
      </w:r>
      <w:r w:rsidR="00065A03" w:rsidRPr="00D97B8E">
        <w:rPr>
          <w:rFonts w:asciiTheme="minorHAnsi" w:hAnsiTheme="minorHAnsi" w:cstheme="minorHAnsi"/>
          <w:color w:val="auto"/>
        </w:rPr>
        <w:t xml:space="preserve">. </w:t>
      </w:r>
      <w:r w:rsidRPr="00B90012">
        <w:rPr>
          <w:rFonts w:asciiTheme="minorHAnsi" w:hAnsiTheme="minorHAnsi" w:cstheme="minorHAnsi"/>
          <w:color w:val="222222"/>
          <w:shd w:val="clear" w:color="auto" w:fill="FFFFFF"/>
        </w:rPr>
        <w:t>Elevated urine IL-10 concentrations associate with </w:t>
      </w:r>
      <w:r w:rsidRPr="00B90012">
        <w:rPr>
          <w:rFonts w:asciiTheme="minorHAnsi" w:hAnsiTheme="minorHAnsi" w:cstheme="minorHAnsi"/>
          <w:i/>
          <w:iCs/>
          <w:color w:val="222222"/>
          <w:shd w:val="clear" w:color="auto" w:fill="FFFFFF"/>
        </w:rPr>
        <w:t>Escherichia coli</w:t>
      </w:r>
      <w:r w:rsidRPr="00B90012">
        <w:rPr>
          <w:rFonts w:asciiTheme="minorHAnsi" w:hAnsiTheme="minorHAnsi" w:cstheme="minorHAnsi"/>
          <w:color w:val="222222"/>
          <w:shd w:val="clear" w:color="auto" w:fill="FFFFFF"/>
        </w:rPr>
        <w:t> persistence in older patients susceptible to recurrent urinary tract infections. </w:t>
      </w:r>
      <w:r w:rsidRPr="00B90012">
        <w:rPr>
          <w:rFonts w:asciiTheme="minorHAnsi" w:hAnsiTheme="minorHAnsi" w:cstheme="minorHAnsi"/>
          <w:i/>
          <w:iCs/>
          <w:color w:val="222222"/>
          <w:shd w:val="clear" w:color="auto" w:fill="FFFFFF"/>
        </w:rPr>
        <w:t>Immun</w:t>
      </w:r>
      <w:r>
        <w:rPr>
          <w:rFonts w:asciiTheme="minorHAnsi" w:hAnsiTheme="minorHAnsi" w:cstheme="minorHAnsi"/>
          <w:i/>
          <w:iCs/>
          <w:color w:val="222222"/>
          <w:shd w:val="clear" w:color="auto" w:fill="FFFFFF"/>
        </w:rPr>
        <w:t>ity &amp;</w:t>
      </w:r>
      <w:r w:rsidRPr="00B90012">
        <w:rPr>
          <w:rFonts w:asciiTheme="minorHAnsi" w:hAnsiTheme="minorHAnsi" w:cstheme="minorHAnsi"/>
          <w:i/>
          <w:iCs/>
          <w:color w:val="222222"/>
          <w:shd w:val="clear" w:color="auto" w:fill="FFFFFF"/>
        </w:rPr>
        <w:t xml:space="preserve"> Ageing</w:t>
      </w:r>
      <w:r w:rsidR="00065A03" w:rsidRPr="00B90012">
        <w:rPr>
          <w:rFonts w:asciiTheme="minorHAnsi" w:hAnsiTheme="minorHAnsi" w:cstheme="minorHAnsi"/>
          <w:color w:val="222222"/>
          <w:shd w:val="clear" w:color="auto" w:fill="FFFFFF"/>
        </w:rPr>
        <w:t>.</w:t>
      </w:r>
      <w:r w:rsidRPr="00B90012">
        <w:rPr>
          <w:rFonts w:asciiTheme="minorHAnsi" w:hAnsiTheme="minorHAnsi" w:cstheme="minorHAnsi"/>
          <w:color w:val="222222"/>
          <w:shd w:val="clear" w:color="auto" w:fill="FFFFFF"/>
        </w:rPr>
        <w:t> </w:t>
      </w:r>
      <w:r w:rsidRPr="00B90012">
        <w:rPr>
          <w:rFonts w:asciiTheme="minorHAnsi" w:hAnsiTheme="minorHAnsi" w:cstheme="minorHAnsi"/>
          <w:b/>
          <w:bCs/>
          <w:color w:val="222222"/>
          <w:shd w:val="clear" w:color="auto" w:fill="FFFFFF"/>
        </w:rPr>
        <w:t>16</w:t>
      </w:r>
      <w:r w:rsidRPr="00B90012">
        <w:rPr>
          <w:rFonts w:asciiTheme="minorHAnsi" w:hAnsiTheme="minorHAnsi" w:cstheme="minorHAnsi"/>
          <w:color w:val="222222"/>
          <w:shd w:val="clear" w:color="auto" w:fill="FFFFFF"/>
        </w:rPr>
        <w:t>, 1–11 (2019).</w:t>
      </w:r>
    </w:p>
    <w:p w14:paraId="774C5657" w14:textId="77777777" w:rsidR="00640CE7" w:rsidRPr="00B90012" w:rsidRDefault="00640CE7" w:rsidP="00572EE5">
      <w:pPr>
        <w:contextualSpacing/>
        <w:jc w:val="both"/>
        <w:rPr>
          <w:rFonts w:asciiTheme="minorHAnsi" w:hAnsiTheme="minorHAnsi" w:cstheme="minorHAnsi"/>
          <w:color w:val="000000" w:themeColor="text1"/>
        </w:rPr>
      </w:pPr>
    </w:p>
    <w:sectPr w:rsidR="00640CE7" w:rsidRPr="00B90012" w:rsidSect="00B81B15">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E0E7C" w14:textId="77777777" w:rsidR="00C80805" w:rsidRDefault="00C80805" w:rsidP="00621C4E">
      <w:r>
        <w:separator/>
      </w:r>
    </w:p>
  </w:endnote>
  <w:endnote w:type="continuationSeparator" w:id="0">
    <w:p w14:paraId="5B8AC1EA" w14:textId="77777777" w:rsidR="00C80805" w:rsidRDefault="00C8080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078D9" w:rsidRDefault="003078D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28520" w14:textId="77777777" w:rsidR="00C80805" w:rsidRDefault="00C80805" w:rsidP="00621C4E">
      <w:r>
        <w:separator/>
      </w:r>
    </w:p>
  </w:footnote>
  <w:footnote w:type="continuationSeparator" w:id="0">
    <w:p w14:paraId="6A7993F5" w14:textId="77777777" w:rsidR="00C80805" w:rsidRDefault="00C8080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3078D9" w:rsidRPr="006F06E4" w:rsidRDefault="003078D9"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7AD132E" w:rsidR="003078D9" w:rsidRPr="006F06E4" w:rsidRDefault="003078D9"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47310"/>
    <w:multiLevelType w:val="hybridMultilevel"/>
    <w:tmpl w:val="6BB43394"/>
    <w:lvl w:ilvl="0" w:tplc="070A8806">
      <w:start w:val="1"/>
      <w:numFmt w:val="decimal"/>
      <w:lvlText w:val="%1)"/>
      <w:lvlJc w:val="left"/>
      <w:pPr>
        <w:ind w:left="720" w:hanging="360"/>
      </w:pPr>
      <w:rPr>
        <w:rFonts w:hint="default"/>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35255"/>
    <w:multiLevelType w:val="hybridMultilevel"/>
    <w:tmpl w:val="055E5658"/>
    <w:lvl w:ilvl="0" w:tplc="270C41C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E739F6"/>
    <w:multiLevelType w:val="hybridMultilevel"/>
    <w:tmpl w:val="82E4F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23123F"/>
    <w:multiLevelType w:val="hybridMultilevel"/>
    <w:tmpl w:val="33606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1130D2"/>
    <w:multiLevelType w:val="multilevel"/>
    <w:tmpl w:val="9DAEBF90"/>
    <w:lvl w:ilvl="0">
      <w:start w:val="1"/>
      <w:numFmt w:val="decimal"/>
      <w:lvlText w:val="%1."/>
      <w:lvlJc w:val="left"/>
      <w:pPr>
        <w:ind w:left="720" w:hanging="360"/>
      </w:pPr>
      <w:rPr>
        <w:rFonts w:hint="default"/>
      </w:rPr>
    </w:lvl>
    <w:lvl w:ilvl="1">
      <w:start w:val="2"/>
      <w:numFmt w:val="decimal"/>
      <w:isLgl/>
      <w:lvlText w:val="%1.%2."/>
      <w:lvlJc w:val="left"/>
      <w:pPr>
        <w:ind w:left="797" w:hanging="43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63A15C3"/>
    <w:multiLevelType w:val="hybridMultilevel"/>
    <w:tmpl w:val="C7F0B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703216"/>
    <w:multiLevelType w:val="multilevel"/>
    <w:tmpl w:val="806E5C38"/>
    <w:lvl w:ilvl="0">
      <w:start w:val="1"/>
      <w:numFmt w:val="decimal"/>
      <w:lvlText w:val="%1."/>
      <w:lvlJc w:val="left"/>
      <w:pPr>
        <w:ind w:left="720" w:hanging="360"/>
      </w:pPr>
      <w:rPr>
        <w:rFonts w:hint="default"/>
      </w:rPr>
    </w:lvl>
    <w:lvl w:ilvl="1">
      <w:start w:val="1"/>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4F843087"/>
    <w:multiLevelType w:val="hybridMultilevel"/>
    <w:tmpl w:val="42229BD2"/>
    <w:lvl w:ilvl="0" w:tplc="C0E6C154">
      <w:start w:val="1"/>
      <w:numFmt w:val="decimal"/>
      <w:lvlText w:val="%1)"/>
      <w:lvlJc w:val="left"/>
      <w:pPr>
        <w:ind w:left="720" w:hanging="360"/>
      </w:pPr>
      <w:rPr>
        <w:rFonts w:hint="default"/>
        <w:color w:val="80808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6650C17"/>
    <w:multiLevelType w:val="multilevel"/>
    <w:tmpl w:val="37BC9AE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D413AB"/>
    <w:multiLevelType w:val="hybridMultilevel"/>
    <w:tmpl w:val="0D76D55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24"/>
  </w:num>
  <w:num w:numId="3">
    <w:abstractNumId w:val="6"/>
  </w:num>
  <w:num w:numId="4">
    <w:abstractNumId w:val="22"/>
  </w:num>
  <w:num w:numId="5">
    <w:abstractNumId w:val="13"/>
  </w:num>
  <w:num w:numId="6">
    <w:abstractNumId w:val="21"/>
  </w:num>
  <w:num w:numId="7">
    <w:abstractNumId w:val="0"/>
  </w:num>
  <w:num w:numId="8">
    <w:abstractNumId w:val="15"/>
  </w:num>
  <w:num w:numId="9">
    <w:abstractNumId w:val="16"/>
  </w:num>
  <w:num w:numId="10">
    <w:abstractNumId w:val="23"/>
  </w:num>
  <w:num w:numId="11">
    <w:abstractNumId w:val="28"/>
  </w:num>
  <w:num w:numId="12">
    <w:abstractNumId w:val="4"/>
  </w:num>
  <w:num w:numId="13">
    <w:abstractNumId w:val="25"/>
  </w:num>
  <w:num w:numId="14">
    <w:abstractNumId w:val="33"/>
  </w:num>
  <w:num w:numId="15">
    <w:abstractNumId w:val="17"/>
  </w:num>
  <w:num w:numId="16">
    <w:abstractNumId w:val="12"/>
  </w:num>
  <w:num w:numId="17">
    <w:abstractNumId w:val="26"/>
  </w:num>
  <w:num w:numId="18">
    <w:abstractNumId w:val="18"/>
  </w:num>
  <w:num w:numId="19">
    <w:abstractNumId w:val="30"/>
  </w:num>
  <w:num w:numId="20">
    <w:abstractNumId w:val="5"/>
  </w:num>
  <w:num w:numId="21">
    <w:abstractNumId w:val="32"/>
  </w:num>
  <w:num w:numId="22">
    <w:abstractNumId w:val="29"/>
  </w:num>
  <w:num w:numId="23">
    <w:abstractNumId w:val="19"/>
  </w:num>
  <w:num w:numId="24">
    <w:abstractNumId w:val="35"/>
  </w:num>
  <w:num w:numId="25">
    <w:abstractNumId w:val="10"/>
  </w:num>
  <w:num w:numId="26">
    <w:abstractNumId w:val="20"/>
  </w:num>
  <w:num w:numId="27">
    <w:abstractNumId w:val="2"/>
  </w:num>
  <w:num w:numId="28">
    <w:abstractNumId w:val="9"/>
  </w:num>
  <w:num w:numId="29">
    <w:abstractNumId w:val="31"/>
  </w:num>
  <w:num w:numId="30">
    <w:abstractNumId w:val="27"/>
  </w:num>
  <w:num w:numId="31">
    <w:abstractNumId w:val="11"/>
  </w:num>
  <w:num w:numId="32">
    <w:abstractNumId w:val="8"/>
  </w:num>
  <w:num w:numId="33">
    <w:abstractNumId w:val="3"/>
  </w:num>
  <w:num w:numId="34">
    <w:abstractNumId w:val="1"/>
  </w:num>
  <w:num w:numId="35">
    <w:abstractNumId w:val="14"/>
  </w:num>
  <w:num w:numId="36">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8"/>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EC9"/>
    <w:rsid w:val="00001169"/>
    <w:rsid w:val="00001806"/>
    <w:rsid w:val="00002147"/>
    <w:rsid w:val="00005815"/>
    <w:rsid w:val="00007DBC"/>
    <w:rsid w:val="00007EA1"/>
    <w:rsid w:val="000100F0"/>
    <w:rsid w:val="00011E27"/>
    <w:rsid w:val="000129B2"/>
    <w:rsid w:val="00012FF9"/>
    <w:rsid w:val="0001389C"/>
    <w:rsid w:val="00014314"/>
    <w:rsid w:val="00015F9D"/>
    <w:rsid w:val="00021434"/>
    <w:rsid w:val="00021774"/>
    <w:rsid w:val="00021DF3"/>
    <w:rsid w:val="00023869"/>
    <w:rsid w:val="00024598"/>
    <w:rsid w:val="0002514C"/>
    <w:rsid w:val="000279B0"/>
    <w:rsid w:val="00032769"/>
    <w:rsid w:val="0003311E"/>
    <w:rsid w:val="000366C4"/>
    <w:rsid w:val="000368E1"/>
    <w:rsid w:val="00037B58"/>
    <w:rsid w:val="0005063E"/>
    <w:rsid w:val="00051B73"/>
    <w:rsid w:val="00052239"/>
    <w:rsid w:val="0005297C"/>
    <w:rsid w:val="00060ABE"/>
    <w:rsid w:val="00060EF7"/>
    <w:rsid w:val="00061A50"/>
    <w:rsid w:val="0006361B"/>
    <w:rsid w:val="00064104"/>
    <w:rsid w:val="000652E3"/>
    <w:rsid w:val="00065A03"/>
    <w:rsid w:val="00066025"/>
    <w:rsid w:val="00067A8F"/>
    <w:rsid w:val="000701D1"/>
    <w:rsid w:val="00080A20"/>
    <w:rsid w:val="00082796"/>
    <w:rsid w:val="00082DF4"/>
    <w:rsid w:val="00086FF5"/>
    <w:rsid w:val="00087C0A"/>
    <w:rsid w:val="00093BC4"/>
    <w:rsid w:val="000943E6"/>
    <w:rsid w:val="00097929"/>
    <w:rsid w:val="000A1E80"/>
    <w:rsid w:val="000A3B70"/>
    <w:rsid w:val="000A5153"/>
    <w:rsid w:val="000B10AE"/>
    <w:rsid w:val="000B18F9"/>
    <w:rsid w:val="000B30BF"/>
    <w:rsid w:val="000B566B"/>
    <w:rsid w:val="000B662E"/>
    <w:rsid w:val="000B7294"/>
    <w:rsid w:val="000B75D0"/>
    <w:rsid w:val="000C1B40"/>
    <w:rsid w:val="000C1CF8"/>
    <w:rsid w:val="000C49CF"/>
    <w:rsid w:val="000C4D84"/>
    <w:rsid w:val="000C52E9"/>
    <w:rsid w:val="000C5CDC"/>
    <w:rsid w:val="000C65DC"/>
    <w:rsid w:val="000C66F3"/>
    <w:rsid w:val="000C6900"/>
    <w:rsid w:val="000D2C8D"/>
    <w:rsid w:val="000D31E8"/>
    <w:rsid w:val="000D5950"/>
    <w:rsid w:val="000D76E4"/>
    <w:rsid w:val="000E3816"/>
    <w:rsid w:val="000E4F77"/>
    <w:rsid w:val="000E6376"/>
    <w:rsid w:val="000F1091"/>
    <w:rsid w:val="000F265C"/>
    <w:rsid w:val="000F3AFA"/>
    <w:rsid w:val="000F5712"/>
    <w:rsid w:val="000F6611"/>
    <w:rsid w:val="000F7E22"/>
    <w:rsid w:val="001054F5"/>
    <w:rsid w:val="001104F3"/>
    <w:rsid w:val="00112EEB"/>
    <w:rsid w:val="001173FF"/>
    <w:rsid w:val="0012563A"/>
    <w:rsid w:val="001264DE"/>
    <w:rsid w:val="001313A7"/>
    <w:rsid w:val="0013276F"/>
    <w:rsid w:val="0013621E"/>
    <w:rsid w:val="0013642E"/>
    <w:rsid w:val="00136FB8"/>
    <w:rsid w:val="00141F29"/>
    <w:rsid w:val="00142EFE"/>
    <w:rsid w:val="001458F4"/>
    <w:rsid w:val="00151F02"/>
    <w:rsid w:val="00152A23"/>
    <w:rsid w:val="00156F83"/>
    <w:rsid w:val="00162CB7"/>
    <w:rsid w:val="00165D1B"/>
    <w:rsid w:val="001665C9"/>
    <w:rsid w:val="00166F32"/>
    <w:rsid w:val="00171E5B"/>
    <w:rsid w:val="00171F94"/>
    <w:rsid w:val="0017397A"/>
    <w:rsid w:val="00175AAB"/>
    <w:rsid w:val="00175D4E"/>
    <w:rsid w:val="0017668A"/>
    <w:rsid w:val="001766FE"/>
    <w:rsid w:val="001771E7"/>
    <w:rsid w:val="00182422"/>
    <w:rsid w:val="001911FF"/>
    <w:rsid w:val="00192006"/>
    <w:rsid w:val="00193180"/>
    <w:rsid w:val="00193439"/>
    <w:rsid w:val="00196792"/>
    <w:rsid w:val="00196CC2"/>
    <w:rsid w:val="001B03BD"/>
    <w:rsid w:val="001B1519"/>
    <w:rsid w:val="001B2E2D"/>
    <w:rsid w:val="001B5CD2"/>
    <w:rsid w:val="001C0BEE"/>
    <w:rsid w:val="001C1E49"/>
    <w:rsid w:val="001C27C1"/>
    <w:rsid w:val="001C2A98"/>
    <w:rsid w:val="001C3558"/>
    <w:rsid w:val="001C4D95"/>
    <w:rsid w:val="001C7083"/>
    <w:rsid w:val="001D09DB"/>
    <w:rsid w:val="001D385D"/>
    <w:rsid w:val="001D3D7D"/>
    <w:rsid w:val="001D3FFF"/>
    <w:rsid w:val="001D4218"/>
    <w:rsid w:val="001D625F"/>
    <w:rsid w:val="001D68A4"/>
    <w:rsid w:val="001D6C76"/>
    <w:rsid w:val="001D7576"/>
    <w:rsid w:val="001E0E3F"/>
    <w:rsid w:val="001E14A0"/>
    <w:rsid w:val="001E4B5A"/>
    <w:rsid w:val="001E693F"/>
    <w:rsid w:val="001E7376"/>
    <w:rsid w:val="001F225C"/>
    <w:rsid w:val="001F7FF4"/>
    <w:rsid w:val="00200359"/>
    <w:rsid w:val="00201CFA"/>
    <w:rsid w:val="0020220D"/>
    <w:rsid w:val="00202448"/>
    <w:rsid w:val="00202D15"/>
    <w:rsid w:val="00205307"/>
    <w:rsid w:val="00205B3F"/>
    <w:rsid w:val="00205C77"/>
    <w:rsid w:val="00207987"/>
    <w:rsid w:val="00212E3D"/>
    <w:rsid w:val="00212EAE"/>
    <w:rsid w:val="00214BEE"/>
    <w:rsid w:val="00217E70"/>
    <w:rsid w:val="002205B8"/>
    <w:rsid w:val="00225720"/>
    <w:rsid w:val="002257A6"/>
    <w:rsid w:val="002259E5"/>
    <w:rsid w:val="00226140"/>
    <w:rsid w:val="002274F3"/>
    <w:rsid w:val="002302BE"/>
    <w:rsid w:val="0023094C"/>
    <w:rsid w:val="00230BC4"/>
    <w:rsid w:val="00234BE3"/>
    <w:rsid w:val="00235A90"/>
    <w:rsid w:val="00241E48"/>
    <w:rsid w:val="0024214E"/>
    <w:rsid w:val="00242471"/>
    <w:rsid w:val="00242623"/>
    <w:rsid w:val="00250558"/>
    <w:rsid w:val="002565E7"/>
    <w:rsid w:val="002605D1"/>
    <w:rsid w:val="00260652"/>
    <w:rsid w:val="00261F25"/>
    <w:rsid w:val="00263996"/>
    <w:rsid w:val="002648A9"/>
    <w:rsid w:val="0026536F"/>
    <w:rsid w:val="0026553C"/>
    <w:rsid w:val="00267DD5"/>
    <w:rsid w:val="002706E5"/>
    <w:rsid w:val="00271E0B"/>
    <w:rsid w:val="00272567"/>
    <w:rsid w:val="00272994"/>
    <w:rsid w:val="00274A0A"/>
    <w:rsid w:val="00277593"/>
    <w:rsid w:val="00280484"/>
    <w:rsid w:val="00280909"/>
    <w:rsid w:val="00280918"/>
    <w:rsid w:val="00282AF6"/>
    <w:rsid w:val="0028596A"/>
    <w:rsid w:val="00287085"/>
    <w:rsid w:val="00290AF9"/>
    <w:rsid w:val="002962D2"/>
    <w:rsid w:val="002967CF"/>
    <w:rsid w:val="00297788"/>
    <w:rsid w:val="002A3285"/>
    <w:rsid w:val="002A484B"/>
    <w:rsid w:val="002A64A6"/>
    <w:rsid w:val="002A7543"/>
    <w:rsid w:val="002B3301"/>
    <w:rsid w:val="002B43E6"/>
    <w:rsid w:val="002C47D4"/>
    <w:rsid w:val="002D0F38"/>
    <w:rsid w:val="002D24D9"/>
    <w:rsid w:val="002D77E3"/>
    <w:rsid w:val="002E5063"/>
    <w:rsid w:val="002F2859"/>
    <w:rsid w:val="002F3CAA"/>
    <w:rsid w:val="002F6E3C"/>
    <w:rsid w:val="002F7B20"/>
    <w:rsid w:val="0030117D"/>
    <w:rsid w:val="00301F30"/>
    <w:rsid w:val="003038FD"/>
    <w:rsid w:val="0030398E"/>
    <w:rsid w:val="00303C87"/>
    <w:rsid w:val="003078D9"/>
    <w:rsid w:val="003108E5"/>
    <w:rsid w:val="0031163A"/>
    <w:rsid w:val="003120CB"/>
    <w:rsid w:val="003158DC"/>
    <w:rsid w:val="00320153"/>
    <w:rsid w:val="00320367"/>
    <w:rsid w:val="00322871"/>
    <w:rsid w:val="003231B2"/>
    <w:rsid w:val="00326FB3"/>
    <w:rsid w:val="003316D4"/>
    <w:rsid w:val="00333822"/>
    <w:rsid w:val="00336715"/>
    <w:rsid w:val="003401EC"/>
    <w:rsid w:val="00340DFD"/>
    <w:rsid w:val="00344954"/>
    <w:rsid w:val="0034662F"/>
    <w:rsid w:val="00350CD7"/>
    <w:rsid w:val="003540E6"/>
    <w:rsid w:val="00360C17"/>
    <w:rsid w:val="003621C6"/>
    <w:rsid w:val="003622B8"/>
    <w:rsid w:val="00362E63"/>
    <w:rsid w:val="00366B76"/>
    <w:rsid w:val="00372323"/>
    <w:rsid w:val="00373051"/>
    <w:rsid w:val="00373B8F"/>
    <w:rsid w:val="00376D95"/>
    <w:rsid w:val="00377FBB"/>
    <w:rsid w:val="00385140"/>
    <w:rsid w:val="00386E7A"/>
    <w:rsid w:val="0038724D"/>
    <w:rsid w:val="00393CC7"/>
    <w:rsid w:val="00395637"/>
    <w:rsid w:val="003971F7"/>
    <w:rsid w:val="003A16FC"/>
    <w:rsid w:val="003A1D76"/>
    <w:rsid w:val="003A4FCD"/>
    <w:rsid w:val="003B0944"/>
    <w:rsid w:val="003B1593"/>
    <w:rsid w:val="003B4381"/>
    <w:rsid w:val="003C1043"/>
    <w:rsid w:val="003C1A30"/>
    <w:rsid w:val="003C1D0C"/>
    <w:rsid w:val="003C597C"/>
    <w:rsid w:val="003C6779"/>
    <w:rsid w:val="003C7C05"/>
    <w:rsid w:val="003D2998"/>
    <w:rsid w:val="003D2F0A"/>
    <w:rsid w:val="003D3891"/>
    <w:rsid w:val="003D5D84"/>
    <w:rsid w:val="003E0F4F"/>
    <w:rsid w:val="003E18AC"/>
    <w:rsid w:val="003E210B"/>
    <w:rsid w:val="003E2A12"/>
    <w:rsid w:val="003E3384"/>
    <w:rsid w:val="003E3CA4"/>
    <w:rsid w:val="003E548E"/>
    <w:rsid w:val="003E77CD"/>
    <w:rsid w:val="003F357B"/>
    <w:rsid w:val="003F570D"/>
    <w:rsid w:val="004038F0"/>
    <w:rsid w:val="00407EC8"/>
    <w:rsid w:val="0041110A"/>
    <w:rsid w:val="00411624"/>
    <w:rsid w:val="00411C8F"/>
    <w:rsid w:val="004148E1"/>
    <w:rsid w:val="00414CFA"/>
    <w:rsid w:val="00415EC0"/>
    <w:rsid w:val="00417656"/>
    <w:rsid w:val="00417AEE"/>
    <w:rsid w:val="00420BE9"/>
    <w:rsid w:val="00423AD8"/>
    <w:rsid w:val="00423FDD"/>
    <w:rsid w:val="00424C85"/>
    <w:rsid w:val="004260BD"/>
    <w:rsid w:val="0043012F"/>
    <w:rsid w:val="00430F1F"/>
    <w:rsid w:val="00431337"/>
    <w:rsid w:val="00431CC7"/>
    <w:rsid w:val="004326EA"/>
    <w:rsid w:val="0044434C"/>
    <w:rsid w:val="0044456B"/>
    <w:rsid w:val="004462C6"/>
    <w:rsid w:val="004472C0"/>
    <w:rsid w:val="00447BD1"/>
    <w:rsid w:val="00447F52"/>
    <w:rsid w:val="004507F3"/>
    <w:rsid w:val="00450A6A"/>
    <w:rsid w:val="00450AF4"/>
    <w:rsid w:val="00452E87"/>
    <w:rsid w:val="00456A57"/>
    <w:rsid w:val="004607DE"/>
    <w:rsid w:val="00464F14"/>
    <w:rsid w:val="004671C7"/>
    <w:rsid w:val="00472F4D"/>
    <w:rsid w:val="004730BF"/>
    <w:rsid w:val="00474DCB"/>
    <w:rsid w:val="0047535C"/>
    <w:rsid w:val="004762F6"/>
    <w:rsid w:val="00481A76"/>
    <w:rsid w:val="00482969"/>
    <w:rsid w:val="00484958"/>
    <w:rsid w:val="004853BA"/>
    <w:rsid w:val="00485870"/>
    <w:rsid w:val="00485BEC"/>
    <w:rsid w:val="00485FE8"/>
    <w:rsid w:val="00487598"/>
    <w:rsid w:val="00492473"/>
    <w:rsid w:val="00492EB5"/>
    <w:rsid w:val="004947A4"/>
    <w:rsid w:val="00494F77"/>
    <w:rsid w:val="0049505B"/>
    <w:rsid w:val="00496940"/>
    <w:rsid w:val="00497721"/>
    <w:rsid w:val="00497ECA"/>
    <w:rsid w:val="004A0229"/>
    <w:rsid w:val="004A35D2"/>
    <w:rsid w:val="004A71E4"/>
    <w:rsid w:val="004B08FB"/>
    <w:rsid w:val="004B2F00"/>
    <w:rsid w:val="004B6E31"/>
    <w:rsid w:val="004B7612"/>
    <w:rsid w:val="004C1377"/>
    <w:rsid w:val="004C1D66"/>
    <w:rsid w:val="004C31D7"/>
    <w:rsid w:val="004C4AD2"/>
    <w:rsid w:val="004C6981"/>
    <w:rsid w:val="004D1DBF"/>
    <w:rsid w:val="004D1F21"/>
    <w:rsid w:val="004D268C"/>
    <w:rsid w:val="004D59D8"/>
    <w:rsid w:val="004D5DA1"/>
    <w:rsid w:val="004D79AE"/>
    <w:rsid w:val="004E150F"/>
    <w:rsid w:val="004E1DCA"/>
    <w:rsid w:val="004E23A1"/>
    <w:rsid w:val="004E3222"/>
    <w:rsid w:val="004E3489"/>
    <w:rsid w:val="004E358A"/>
    <w:rsid w:val="004E3AFA"/>
    <w:rsid w:val="004E6588"/>
    <w:rsid w:val="004F10D6"/>
    <w:rsid w:val="004F2742"/>
    <w:rsid w:val="004F3124"/>
    <w:rsid w:val="004F51D4"/>
    <w:rsid w:val="004F52C3"/>
    <w:rsid w:val="004F5F7F"/>
    <w:rsid w:val="00502A0A"/>
    <w:rsid w:val="00507C50"/>
    <w:rsid w:val="00507E50"/>
    <w:rsid w:val="00512470"/>
    <w:rsid w:val="00514D40"/>
    <w:rsid w:val="00516BE8"/>
    <w:rsid w:val="00517C3A"/>
    <w:rsid w:val="0052019F"/>
    <w:rsid w:val="00527BF4"/>
    <w:rsid w:val="00530DFA"/>
    <w:rsid w:val="005324BE"/>
    <w:rsid w:val="00534F6C"/>
    <w:rsid w:val="00535994"/>
    <w:rsid w:val="0053646D"/>
    <w:rsid w:val="00536F77"/>
    <w:rsid w:val="00537C66"/>
    <w:rsid w:val="00540AAD"/>
    <w:rsid w:val="00542E6D"/>
    <w:rsid w:val="00543EC1"/>
    <w:rsid w:val="00546458"/>
    <w:rsid w:val="0055087C"/>
    <w:rsid w:val="00553413"/>
    <w:rsid w:val="00555983"/>
    <w:rsid w:val="00560E31"/>
    <w:rsid w:val="00561BDA"/>
    <w:rsid w:val="005652F1"/>
    <w:rsid w:val="00570862"/>
    <w:rsid w:val="00570FDD"/>
    <w:rsid w:val="00572EE5"/>
    <w:rsid w:val="00581B23"/>
    <w:rsid w:val="0058219C"/>
    <w:rsid w:val="0058707F"/>
    <w:rsid w:val="00591DBD"/>
    <w:rsid w:val="0059241A"/>
    <w:rsid w:val="005931FE"/>
    <w:rsid w:val="00596E5E"/>
    <w:rsid w:val="005971F4"/>
    <w:rsid w:val="005A0028"/>
    <w:rsid w:val="005A0ACC"/>
    <w:rsid w:val="005A232D"/>
    <w:rsid w:val="005B0072"/>
    <w:rsid w:val="005B0732"/>
    <w:rsid w:val="005B38A0"/>
    <w:rsid w:val="005B491C"/>
    <w:rsid w:val="005B4DBF"/>
    <w:rsid w:val="005B5DE2"/>
    <w:rsid w:val="005B674C"/>
    <w:rsid w:val="005C24F2"/>
    <w:rsid w:val="005C7561"/>
    <w:rsid w:val="005D1E57"/>
    <w:rsid w:val="005D2F57"/>
    <w:rsid w:val="005D34F6"/>
    <w:rsid w:val="005D4F1A"/>
    <w:rsid w:val="005E1884"/>
    <w:rsid w:val="005E6EDE"/>
    <w:rsid w:val="005F04D1"/>
    <w:rsid w:val="005F373A"/>
    <w:rsid w:val="005F4F87"/>
    <w:rsid w:val="005F6B0E"/>
    <w:rsid w:val="005F752C"/>
    <w:rsid w:val="005F760E"/>
    <w:rsid w:val="005F7B1D"/>
    <w:rsid w:val="00601820"/>
    <w:rsid w:val="0060222A"/>
    <w:rsid w:val="00605E79"/>
    <w:rsid w:val="006070C4"/>
    <w:rsid w:val="0060794B"/>
    <w:rsid w:val="00610C21"/>
    <w:rsid w:val="00611907"/>
    <w:rsid w:val="00613116"/>
    <w:rsid w:val="00613EC2"/>
    <w:rsid w:val="006202A6"/>
    <w:rsid w:val="0062054B"/>
    <w:rsid w:val="00621C4E"/>
    <w:rsid w:val="006232C9"/>
    <w:rsid w:val="0062341C"/>
    <w:rsid w:val="00624EAE"/>
    <w:rsid w:val="006305D7"/>
    <w:rsid w:val="00632F63"/>
    <w:rsid w:val="00633A01"/>
    <w:rsid w:val="00633B97"/>
    <w:rsid w:val="006341F7"/>
    <w:rsid w:val="0063427B"/>
    <w:rsid w:val="00634585"/>
    <w:rsid w:val="00635014"/>
    <w:rsid w:val="006369CE"/>
    <w:rsid w:val="00636F12"/>
    <w:rsid w:val="00640CE7"/>
    <w:rsid w:val="006411CA"/>
    <w:rsid w:val="0064605E"/>
    <w:rsid w:val="006532DD"/>
    <w:rsid w:val="006546BD"/>
    <w:rsid w:val="00657FCD"/>
    <w:rsid w:val="006619C8"/>
    <w:rsid w:val="00671710"/>
    <w:rsid w:val="00672660"/>
    <w:rsid w:val="00673414"/>
    <w:rsid w:val="00675FEB"/>
    <w:rsid w:val="00676079"/>
    <w:rsid w:val="00676ECD"/>
    <w:rsid w:val="006776A1"/>
    <w:rsid w:val="00677D0A"/>
    <w:rsid w:val="00681028"/>
    <w:rsid w:val="006814FB"/>
    <w:rsid w:val="0068185F"/>
    <w:rsid w:val="006913C0"/>
    <w:rsid w:val="006A01CF"/>
    <w:rsid w:val="006A0DE5"/>
    <w:rsid w:val="006A1BE6"/>
    <w:rsid w:val="006A60DD"/>
    <w:rsid w:val="006A6B83"/>
    <w:rsid w:val="006B0679"/>
    <w:rsid w:val="006B074C"/>
    <w:rsid w:val="006B3B84"/>
    <w:rsid w:val="006B4E7C"/>
    <w:rsid w:val="006B5D8C"/>
    <w:rsid w:val="006B72D4"/>
    <w:rsid w:val="006C11CC"/>
    <w:rsid w:val="006C1AEB"/>
    <w:rsid w:val="006C57FE"/>
    <w:rsid w:val="006C668E"/>
    <w:rsid w:val="006D3CB4"/>
    <w:rsid w:val="006D3D02"/>
    <w:rsid w:val="006E490B"/>
    <w:rsid w:val="006E4B63"/>
    <w:rsid w:val="006F06E4"/>
    <w:rsid w:val="006F6299"/>
    <w:rsid w:val="006F760D"/>
    <w:rsid w:val="006F7B41"/>
    <w:rsid w:val="00702B5D"/>
    <w:rsid w:val="00703ED2"/>
    <w:rsid w:val="00707B8D"/>
    <w:rsid w:val="00713636"/>
    <w:rsid w:val="00714B8C"/>
    <w:rsid w:val="0071675D"/>
    <w:rsid w:val="00717736"/>
    <w:rsid w:val="007246E9"/>
    <w:rsid w:val="00727F90"/>
    <w:rsid w:val="007304CE"/>
    <w:rsid w:val="00732B47"/>
    <w:rsid w:val="00735CF5"/>
    <w:rsid w:val="007405FA"/>
    <w:rsid w:val="0074063A"/>
    <w:rsid w:val="007428E5"/>
    <w:rsid w:val="00742AA4"/>
    <w:rsid w:val="00743BA1"/>
    <w:rsid w:val="00745F1E"/>
    <w:rsid w:val="00747A01"/>
    <w:rsid w:val="007515FE"/>
    <w:rsid w:val="00752777"/>
    <w:rsid w:val="007578CA"/>
    <w:rsid w:val="007601D0"/>
    <w:rsid w:val="007603BB"/>
    <w:rsid w:val="0076109D"/>
    <w:rsid w:val="00767107"/>
    <w:rsid w:val="00773617"/>
    <w:rsid w:val="00773BFD"/>
    <w:rsid w:val="007743B3"/>
    <w:rsid w:val="00774490"/>
    <w:rsid w:val="0077479E"/>
    <w:rsid w:val="00775A5E"/>
    <w:rsid w:val="0078180D"/>
    <w:rsid w:val="007819FF"/>
    <w:rsid w:val="007835E7"/>
    <w:rsid w:val="0078360C"/>
    <w:rsid w:val="00784A4C"/>
    <w:rsid w:val="00784BC6"/>
    <w:rsid w:val="0078503F"/>
    <w:rsid w:val="0078523D"/>
    <w:rsid w:val="00787165"/>
    <w:rsid w:val="00787AFD"/>
    <w:rsid w:val="00790040"/>
    <w:rsid w:val="007931DF"/>
    <w:rsid w:val="007A0172"/>
    <w:rsid w:val="007A1804"/>
    <w:rsid w:val="007A2511"/>
    <w:rsid w:val="007A260E"/>
    <w:rsid w:val="007A3B04"/>
    <w:rsid w:val="007A4D4C"/>
    <w:rsid w:val="007A4DD6"/>
    <w:rsid w:val="007A5CAD"/>
    <w:rsid w:val="007A5CB9"/>
    <w:rsid w:val="007B20AE"/>
    <w:rsid w:val="007B2796"/>
    <w:rsid w:val="007B6B07"/>
    <w:rsid w:val="007B6D43"/>
    <w:rsid w:val="007B749A"/>
    <w:rsid w:val="007B7C6E"/>
    <w:rsid w:val="007D2816"/>
    <w:rsid w:val="007D44D7"/>
    <w:rsid w:val="007D621A"/>
    <w:rsid w:val="007E058A"/>
    <w:rsid w:val="007E2887"/>
    <w:rsid w:val="007E5278"/>
    <w:rsid w:val="007E749C"/>
    <w:rsid w:val="007F10D5"/>
    <w:rsid w:val="007F1B5C"/>
    <w:rsid w:val="007F4E77"/>
    <w:rsid w:val="007F770A"/>
    <w:rsid w:val="00801257"/>
    <w:rsid w:val="00803B0A"/>
    <w:rsid w:val="00804DED"/>
    <w:rsid w:val="00805B96"/>
    <w:rsid w:val="00807B57"/>
    <w:rsid w:val="008105BE"/>
    <w:rsid w:val="008115A5"/>
    <w:rsid w:val="00811D46"/>
    <w:rsid w:val="0081415D"/>
    <w:rsid w:val="00820229"/>
    <w:rsid w:val="008219BC"/>
    <w:rsid w:val="00822448"/>
    <w:rsid w:val="00822ABE"/>
    <w:rsid w:val="008244D1"/>
    <w:rsid w:val="00827F51"/>
    <w:rsid w:val="0083104E"/>
    <w:rsid w:val="008343BE"/>
    <w:rsid w:val="0083496A"/>
    <w:rsid w:val="008356CB"/>
    <w:rsid w:val="00836535"/>
    <w:rsid w:val="00837532"/>
    <w:rsid w:val="00840FB4"/>
    <w:rsid w:val="008410B2"/>
    <w:rsid w:val="00843F4E"/>
    <w:rsid w:val="00845BE7"/>
    <w:rsid w:val="008500A0"/>
    <w:rsid w:val="008524E5"/>
    <w:rsid w:val="00852ED2"/>
    <w:rsid w:val="0085351C"/>
    <w:rsid w:val="0085435A"/>
    <w:rsid w:val="008549CA"/>
    <w:rsid w:val="0085512F"/>
    <w:rsid w:val="008556C3"/>
    <w:rsid w:val="0085687C"/>
    <w:rsid w:val="00863E41"/>
    <w:rsid w:val="008706C5"/>
    <w:rsid w:val="00873707"/>
    <w:rsid w:val="00874B20"/>
    <w:rsid w:val="008757C6"/>
    <w:rsid w:val="008763E1"/>
    <w:rsid w:val="0087775C"/>
    <w:rsid w:val="00877EC8"/>
    <w:rsid w:val="00880F36"/>
    <w:rsid w:val="008829DC"/>
    <w:rsid w:val="00885530"/>
    <w:rsid w:val="00890902"/>
    <w:rsid w:val="008910D1"/>
    <w:rsid w:val="0089296C"/>
    <w:rsid w:val="00896ABD"/>
    <w:rsid w:val="00897AB6"/>
    <w:rsid w:val="008A3380"/>
    <w:rsid w:val="008A61DF"/>
    <w:rsid w:val="008A7A9C"/>
    <w:rsid w:val="008B0D64"/>
    <w:rsid w:val="008B4FBE"/>
    <w:rsid w:val="008B5218"/>
    <w:rsid w:val="008B7102"/>
    <w:rsid w:val="008C164A"/>
    <w:rsid w:val="008C2F5C"/>
    <w:rsid w:val="008C3B7D"/>
    <w:rsid w:val="008C6436"/>
    <w:rsid w:val="008C6F39"/>
    <w:rsid w:val="008D0F90"/>
    <w:rsid w:val="008D3715"/>
    <w:rsid w:val="008D5465"/>
    <w:rsid w:val="008D5E61"/>
    <w:rsid w:val="008D7EB7"/>
    <w:rsid w:val="008D7EC5"/>
    <w:rsid w:val="008E267B"/>
    <w:rsid w:val="008E3684"/>
    <w:rsid w:val="008E57F5"/>
    <w:rsid w:val="008E7606"/>
    <w:rsid w:val="008F1694"/>
    <w:rsid w:val="008F1DAA"/>
    <w:rsid w:val="008F3EBD"/>
    <w:rsid w:val="008F60B2"/>
    <w:rsid w:val="008F6D2A"/>
    <w:rsid w:val="008F7C41"/>
    <w:rsid w:val="009031E2"/>
    <w:rsid w:val="00910D99"/>
    <w:rsid w:val="0091276C"/>
    <w:rsid w:val="009165AC"/>
    <w:rsid w:val="00916FFC"/>
    <w:rsid w:val="0092053F"/>
    <w:rsid w:val="00920D2A"/>
    <w:rsid w:val="0092219C"/>
    <w:rsid w:val="0092340A"/>
    <w:rsid w:val="00923949"/>
    <w:rsid w:val="0092439F"/>
    <w:rsid w:val="00925AEF"/>
    <w:rsid w:val="009313D9"/>
    <w:rsid w:val="009347E3"/>
    <w:rsid w:val="00935B7F"/>
    <w:rsid w:val="00941293"/>
    <w:rsid w:val="00943BAF"/>
    <w:rsid w:val="00946372"/>
    <w:rsid w:val="00950C17"/>
    <w:rsid w:val="00950F41"/>
    <w:rsid w:val="00951FAF"/>
    <w:rsid w:val="00954740"/>
    <w:rsid w:val="00955AE5"/>
    <w:rsid w:val="00962E71"/>
    <w:rsid w:val="00963362"/>
    <w:rsid w:val="00963ABC"/>
    <w:rsid w:val="00963B67"/>
    <w:rsid w:val="009659B4"/>
    <w:rsid w:val="00965D21"/>
    <w:rsid w:val="00966A45"/>
    <w:rsid w:val="00967764"/>
    <w:rsid w:val="00970B0E"/>
    <w:rsid w:val="00970BB9"/>
    <w:rsid w:val="009726EE"/>
    <w:rsid w:val="00972CDE"/>
    <w:rsid w:val="009733DD"/>
    <w:rsid w:val="00975573"/>
    <w:rsid w:val="00976D03"/>
    <w:rsid w:val="00977B30"/>
    <w:rsid w:val="00980E54"/>
    <w:rsid w:val="00982F41"/>
    <w:rsid w:val="009841F0"/>
    <w:rsid w:val="00985090"/>
    <w:rsid w:val="00986E99"/>
    <w:rsid w:val="00987710"/>
    <w:rsid w:val="00987AEC"/>
    <w:rsid w:val="009904AB"/>
    <w:rsid w:val="0099247D"/>
    <w:rsid w:val="0099542C"/>
    <w:rsid w:val="00995688"/>
    <w:rsid w:val="009958A6"/>
    <w:rsid w:val="00996456"/>
    <w:rsid w:val="009A04F5"/>
    <w:rsid w:val="009A15EF"/>
    <w:rsid w:val="009A38A5"/>
    <w:rsid w:val="009A5B73"/>
    <w:rsid w:val="009B118B"/>
    <w:rsid w:val="009B1737"/>
    <w:rsid w:val="009B3D4B"/>
    <w:rsid w:val="009B5B99"/>
    <w:rsid w:val="009B6EFC"/>
    <w:rsid w:val="009C1FD0"/>
    <w:rsid w:val="009C2DF8"/>
    <w:rsid w:val="009C31BF"/>
    <w:rsid w:val="009C50B6"/>
    <w:rsid w:val="009C68B7"/>
    <w:rsid w:val="009D0834"/>
    <w:rsid w:val="009D0A1E"/>
    <w:rsid w:val="009D1DF8"/>
    <w:rsid w:val="009D2AE3"/>
    <w:rsid w:val="009D445F"/>
    <w:rsid w:val="009D5103"/>
    <w:rsid w:val="009D52BC"/>
    <w:rsid w:val="009D5B1F"/>
    <w:rsid w:val="009D6D8F"/>
    <w:rsid w:val="009D7D0A"/>
    <w:rsid w:val="009E09D9"/>
    <w:rsid w:val="009E5F15"/>
    <w:rsid w:val="009F01B1"/>
    <w:rsid w:val="009F0C6C"/>
    <w:rsid w:val="009F0DBB"/>
    <w:rsid w:val="009F17F9"/>
    <w:rsid w:val="009F3887"/>
    <w:rsid w:val="009F659A"/>
    <w:rsid w:val="009F732B"/>
    <w:rsid w:val="00A01FE0"/>
    <w:rsid w:val="00A051EB"/>
    <w:rsid w:val="00A06945"/>
    <w:rsid w:val="00A10656"/>
    <w:rsid w:val="00A113C0"/>
    <w:rsid w:val="00A12FA6"/>
    <w:rsid w:val="00A1339B"/>
    <w:rsid w:val="00A14ABA"/>
    <w:rsid w:val="00A14B24"/>
    <w:rsid w:val="00A2314E"/>
    <w:rsid w:val="00A24CB6"/>
    <w:rsid w:val="00A26CD2"/>
    <w:rsid w:val="00A27667"/>
    <w:rsid w:val="00A3003A"/>
    <w:rsid w:val="00A30742"/>
    <w:rsid w:val="00A328DC"/>
    <w:rsid w:val="00A32979"/>
    <w:rsid w:val="00A33535"/>
    <w:rsid w:val="00A34A67"/>
    <w:rsid w:val="00A37462"/>
    <w:rsid w:val="00A41A05"/>
    <w:rsid w:val="00A459E1"/>
    <w:rsid w:val="00A46AC4"/>
    <w:rsid w:val="00A52296"/>
    <w:rsid w:val="00A54B7B"/>
    <w:rsid w:val="00A55661"/>
    <w:rsid w:val="00A5741B"/>
    <w:rsid w:val="00A61540"/>
    <w:rsid w:val="00A61B70"/>
    <w:rsid w:val="00A61FA8"/>
    <w:rsid w:val="00A637F4"/>
    <w:rsid w:val="00A64DF2"/>
    <w:rsid w:val="00A65485"/>
    <w:rsid w:val="00A66E05"/>
    <w:rsid w:val="00A70753"/>
    <w:rsid w:val="00A712D2"/>
    <w:rsid w:val="00A82C8A"/>
    <w:rsid w:val="00A8346B"/>
    <w:rsid w:val="00A852FF"/>
    <w:rsid w:val="00A871F4"/>
    <w:rsid w:val="00A87337"/>
    <w:rsid w:val="00A90C97"/>
    <w:rsid w:val="00A9209A"/>
    <w:rsid w:val="00A92DDC"/>
    <w:rsid w:val="00A94547"/>
    <w:rsid w:val="00A960C8"/>
    <w:rsid w:val="00A96604"/>
    <w:rsid w:val="00A97985"/>
    <w:rsid w:val="00AA0391"/>
    <w:rsid w:val="00AA03DF"/>
    <w:rsid w:val="00AA1B4F"/>
    <w:rsid w:val="00AA21D8"/>
    <w:rsid w:val="00AA271A"/>
    <w:rsid w:val="00AA3270"/>
    <w:rsid w:val="00AA54F3"/>
    <w:rsid w:val="00AA6B43"/>
    <w:rsid w:val="00AA720D"/>
    <w:rsid w:val="00AB367A"/>
    <w:rsid w:val="00AB7CE8"/>
    <w:rsid w:val="00AC01D1"/>
    <w:rsid w:val="00AC0AB2"/>
    <w:rsid w:val="00AC0E9F"/>
    <w:rsid w:val="00AC19F7"/>
    <w:rsid w:val="00AC52A5"/>
    <w:rsid w:val="00AC6EFD"/>
    <w:rsid w:val="00AC7151"/>
    <w:rsid w:val="00AD0D13"/>
    <w:rsid w:val="00AD1054"/>
    <w:rsid w:val="00AD460A"/>
    <w:rsid w:val="00AD61A3"/>
    <w:rsid w:val="00AD6A05"/>
    <w:rsid w:val="00AE118B"/>
    <w:rsid w:val="00AE1718"/>
    <w:rsid w:val="00AE272B"/>
    <w:rsid w:val="00AE290F"/>
    <w:rsid w:val="00AE3E3A"/>
    <w:rsid w:val="00AE4F86"/>
    <w:rsid w:val="00AE627C"/>
    <w:rsid w:val="00AE77B4"/>
    <w:rsid w:val="00AE7C1A"/>
    <w:rsid w:val="00AE7DF8"/>
    <w:rsid w:val="00AF0D9C"/>
    <w:rsid w:val="00AF13AB"/>
    <w:rsid w:val="00AF1D36"/>
    <w:rsid w:val="00AF1FF3"/>
    <w:rsid w:val="00AF280B"/>
    <w:rsid w:val="00AF283C"/>
    <w:rsid w:val="00AF5F75"/>
    <w:rsid w:val="00AF6001"/>
    <w:rsid w:val="00B01A16"/>
    <w:rsid w:val="00B07F45"/>
    <w:rsid w:val="00B1021A"/>
    <w:rsid w:val="00B1481A"/>
    <w:rsid w:val="00B15A1F"/>
    <w:rsid w:val="00B15FE9"/>
    <w:rsid w:val="00B2148A"/>
    <w:rsid w:val="00B220C2"/>
    <w:rsid w:val="00B245C0"/>
    <w:rsid w:val="00B25B32"/>
    <w:rsid w:val="00B26D78"/>
    <w:rsid w:val="00B30632"/>
    <w:rsid w:val="00B32616"/>
    <w:rsid w:val="00B36C42"/>
    <w:rsid w:val="00B42EA7"/>
    <w:rsid w:val="00B51845"/>
    <w:rsid w:val="00B51923"/>
    <w:rsid w:val="00B5337C"/>
    <w:rsid w:val="00B53CC7"/>
    <w:rsid w:val="00B53FDE"/>
    <w:rsid w:val="00B553FB"/>
    <w:rsid w:val="00B55C6F"/>
    <w:rsid w:val="00B56397"/>
    <w:rsid w:val="00B571DA"/>
    <w:rsid w:val="00B6027B"/>
    <w:rsid w:val="00B636C8"/>
    <w:rsid w:val="00B65EDB"/>
    <w:rsid w:val="00B66007"/>
    <w:rsid w:val="00B67AFF"/>
    <w:rsid w:val="00B70B59"/>
    <w:rsid w:val="00B73657"/>
    <w:rsid w:val="00B739B3"/>
    <w:rsid w:val="00B772A8"/>
    <w:rsid w:val="00B81B15"/>
    <w:rsid w:val="00B8203A"/>
    <w:rsid w:val="00B848A4"/>
    <w:rsid w:val="00B86391"/>
    <w:rsid w:val="00B90012"/>
    <w:rsid w:val="00B915AE"/>
    <w:rsid w:val="00B96384"/>
    <w:rsid w:val="00BA12A9"/>
    <w:rsid w:val="00BA1735"/>
    <w:rsid w:val="00BA19FA"/>
    <w:rsid w:val="00BA220F"/>
    <w:rsid w:val="00BA2F6E"/>
    <w:rsid w:val="00BA4288"/>
    <w:rsid w:val="00BB0902"/>
    <w:rsid w:val="00BB1F9C"/>
    <w:rsid w:val="00BB48E5"/>
    <w:rsid w:val="00BB5607"/>
    <w:rsid w:val="00BB5ACA"/>
    <w:rsid w:val="00BB627F"/>
    <w:rsid w:val="00BB7684"/>
    <w:rsid w:val="00BC0C17"/>
    <w:rsid w:val="00BC30EC"/>
    <w:rsid w:val="00BC3823"/>
    <w:rsid w:val="00BC4BBC"/>
    <w:rsid w:val="00BC5841"/>
    <w:rsid w:val="00BD0782"/>
    <w:rsid w:val="00BD25F7"/>
    <w:rsid w:val="00BD2EF0"/>
    <w:rsid w:val="00BD60B4"/>
    <w:rsid w:val="00BD796B"/>
    <w:rsid w:val="00BE01D3"/>
    <w:rsid w:val="00BE0EC5"/>
    <w:rsid w:val="00BE40C0"/>
    <w:rsid w:val="00BE4FD6"/>
    <w:rsid w:val="00BE5F4A"/>
    <w:rsid w:val="00BE7AEF"/>
    <w:rsid w:val="00BF09B0"/>
    <w:rsid w:val="00BF0A69"/>
    <w:rsid w:val="00BF1544"/>
    <w:rsid w:val="00BF1B53"/>
    <w:rsid w:val="00BF246D"/>
    <w:rsid w:val="00BF2682"/>
    <w:rsid w:val="00BF30C6"/>
    <w:rsid w:val="00BF4075"/>
    <w:rsid w:val="00BF7F7B"/>
    <w:rsid w:val="00C00090"/>
    <w:rsid w:val="00C01F32"/>
    <w:rsid w:val="00C06F06"/>
    <w:rsid w:val="00C114BC"/>
    <w:rsid w:val="00C13830"/>
    <w:rsid w:val="00C13ECC"/>
    <w:rsid w:val="00C14442"/>
    <w:rsid w:val="00C200DC"/>
    <w:rsid w:val="00C20FAD"/>
    <w:rsid w:val="00C23500"/>
    <w:rsid w:val="00C2375F"/>
    <w:rsid w:val="00C247CB"/>
    <w:rsid w:val="00C32E66"/>
    <w:rsid w:val="00C3355F"/>
    <w:rsid w:val="00C33A04"/>
    <w:rsid w:val="00C34A42"/>
    <w:rsid w:val="00C3569A"/>
    <w:rsid w:val="00C41396"/>
    <w:rsid w:val="00C433B0"/>
    <w:rsid w:val="00C43F48"/>
    <w:rsid w:val="00C448FF"/>
    <w:rsid w:val="00C45E57"/>
    <w:rsid w:val="00C45EFC"/>
    <w:rsid w:val="00C46134"/>
    <w:rsid w:val="00C46C35"/>
    <w:rsid w:val="00C52F29"/>
    <w:rsid w:val="00C54387"/>
    <w:rsid w:val="00C56CE6"/>
    <w:rsid w:val="00C56FEA"/>
    <w:rsid w:val="00C5745F"/>
    <w:rsid w:val="00C60005"/>
    <w:rsid w:val="00C61A98"/>
    <w:rsid w:val="00C63201"/>
    <w:rsid w:val="00C644C0"/>
    <w:rsid w:val="00C64E62"/>
    <w:rsid w:val="00C651D5"/>
    <w:rsid w:val="00C65CCC"/>
    <w:rsid w:val="00C70020"/>
    <w:rsid w:val="00C71143"/>
    <w:rsid w:val="00C75CCF"/>
    <w:rsid w:val="00C7618F"/>
    <w:rsid w:val="00C765A9"/>
    <w:rsid w:val="00C76A8A"/>
    <w:rsid w:val="00C80805"/>
    <w:rsid w:val="00C81157"/>
    <w:rsid w:val="00C8162D"/>
    <w:rsid w:val="00C830BB"/>
    <w:rsid w:val="00C83A0B"/>
    <w:rsid w:val="00C842D0"/>
    <w:rsid w:val="00C84ED1"/>
    <w:rsid w:val="00C863CC"/>
    <w:rsid w:val="00C9038F"/>
    <w:rsid w:val="00C92AAB"/>
    <w:rsid w:val="00C94843"/>
    <w:rsid w:val="00C95D4C"/>
    <w:rsid w:val="00C9637F"/>
    <w:rsid w:val="00C9708A"/>
    <w:rsid w:val="00CA2435"/>
    <w:rsid w:val="00CA4068"/>
    <w:rsid w:val="00CA67F4"/>
    <w:rsid w:val="00CA71A9"/>
    <w:rsid w:val="00CB37F8"/>
    <w:rsid w:val="00CB7DC3"/>
    <w:rsid w:val="00CC5BE1"/>
    <w:rsid w:val="00CC75A2"/>
    <w:rsid w:val="00CC7A18"/>
    <w:rsid w:val="00CD0D7B"/>
    <w:rsid w:val="00CD0E2F"/>
    <w:rsid w:val="00CD1D49"/>
    <w:rsid w:val="00CD2F20"/>
    <w:rsid w:val="00CD6B20"/>
    <w:rsid w:val="00CD6F02"/>
    <w:rsid w:val="00CE1339"/>
    <w:rsid w:val="00CE61CC"/>
    <w:rsid w:val="00CE6E42"/>
    <w:rsid w:val="00CE7C12"/>
    <w:rsid w:val="00CF20B7"/>
    <w:rsid w:val="00CF6692"/>
    <w:rsid w:val="00CF71B2"/>
    <w:rsid w:val="00CF7441"/>
    <w:rsid w:val="00D00D16"/>
    <w:rsid w:val="00D03539"/>
    <w:rsid w:val="00D03C6C"/>
    <w:rsid w:val="00D04760"/>
    <w:rsid w:val="00D04A95"/>
    <w:rsid w:val="00D051B0"/>
    <w:rsid w:val="00D06288"/>
    <w:rsid w:val="00D068C7"/>
    <w:rsid w:val="00D07484"/>
    <w:rsid w:val="00D128A4"/>
    <w:rsid w:val="00D141CF"/>
    <w:rsid w:val="00D147C8"/>
    <w:rsid w:val="00D15131"/>
    <w:rsid w:val="00D16FA2"/>
    <w:rsid w:val="00D20954"/>
    <w:rsid w:val="00D21C39"/>
    <w:rsid w:val="00D21FC6"/>
    <w:rsid w:val="00D2243A"/>
    <w:rsid w:val="00D268CD"/>
    <w:rsid w:val="00D303BB"/>
    <w:rsid w:val="00D30925"/>
    <w:rsid w:val="00D32740"/>
    <w:rsid w:val="00D329BF"/>
    <w:rsid w:val="00D33393"/>
    <w:rsid w:val="00D33D36"/>
    <w:rsid w:val="00D34D94"/>
    <w:rsid w:val="00D409E2"/>
    <w:rsid w:val="00D427D7"/>
    <w:rsid w:val="00D44E62"/>
    <w:rsid w:val="00D51570"/>
    <w:rsid w:val="00D51F56"/>
    <w:rsid w:val="00D538B3"/>
    <w:rsid w:val="00D54E8E"/>
    <w:rsid w:val="00D556AD"/>
    <w:rsid w:val="00D5693F"/>
    <w:rsid w:val="00D56A75"/>
    <w:rsid w:val="00D60381"/>
    <w:rsid w:val="00D616DE"/>
    <w:rsid w:val="00D62201"/>
    <w:rsid w:val="00D63D86"/>
    <w:rsid w:val="00D651D1"/>
    <w:rsid w:val="00D717BB"/>
    <w:rsid w:val="00D7226B"/>
    <w:rsid w:val="00D72707"/>
    <w:rsid w:val="00D7296D"/>
    <w:rsid w:val="00D75A9C"/>
    <w:rsid w:val="00D8071C"/>
    <w:rsid w:val="00D829C8"/>
    <w:rsid w:val="00D844CA"/>
    <w:rsid w:val="00D87110"/>
    <w:rsid w:val="00D90871"/>
    <w:rsid w:val="00D9155F"/>
    <w:rsid w:val="00D9209C"/>
    <w:rsid w:val="00D9403F"/>
    <w:rsid w:val="00D959B4"/>
    <w:rsid w:val="00D97B8E"/>
    <w:rsid w:val="00DA2E8B"/>
    <w:rsid w:val="00DA44DE"/>
    <w:rsid w:val="00DB125A"/>
    <w:rsid w:val="00DB21BB"/>
    <w:rsid w:val="00DB3996"/>
    <w:rsid w:val="00DB513F"/>
    <w:rsid w:val="00DB620A"/>
    <w:rsid w:val="00DB6F07"/>
    <w:rsid w:val="00DB70F3"/>
    <w:rsid w:val="00DC2C4B"/>
    <w:rsid w:val="00DC3832"/>
    <w:rsid w:val="00DC71A7"/>
    <w:rsid w:val="00DC7A51"/>
    <w:rsid w:val="00DD3B1E"/>
    <w:rsid w:val="00DD628C"/>
    <w:rsid w:val="00DD761D"/>
    <w:rsid w:val="00DE2317"/>
    <w:rsid w:val="00DE258A"/>
    <w:rsid w:val="00DE5B5F"/>
    <w:rsid w:val="00DF1F71"/>
    <w:rsid w:val="00DF3720"/>
    <w:rsid w:val="00DF614E"/>
    <w:rsid w:val="00E00696"/>
    <w:rsid w:val="00E02857"/>
    <w:rsid w:val="00E03651"/>
    <w:rsid w:val="00E03808"/>
    <w:rsid w:val="00E060C2"/>
    <w:rsid w:val="00E06324"/>
    <w:rsid w:val="00E07B81"/>
    <w:rsid w:val="00E07E12"/>
    <w:rsid w:val="00E10AFD"/>
    <w:rsid w:val="00E12B11"/>
    <w:rsid w:val="00E12FB0"/>
    <w:rsid w:val="00E14814"/>
    <w:rsid w:val="00E1591B"/>
    <w:rsid w:val="00E15E5A"/>
    <w:rsid w:val="00E16A50"/>
    <w:rsid w:val="00E203B4"/>
    <w:rsid w:val="00E249D5"/>
    <w:rsid w:val="00E25017"/>
    <w:rsid w:val="00E26F73"/>
    <w:rsid w:val="00E30A34"/>
    <w:rsid w:val="00E32C2C"/>
    <w:rsid w:val="00E33C68"/>
    <w:rsid w:val="00E33CEE"/>
    <w:rsid w:val="00E34A07"/>
    <w:rsid w:val="00E34EEB"/>
    <w:rsid w:val="00E3687C"/>
    <w:rsid w:val="00E409FF"/>
    <w:rsid w:val="00E430DD"/>
    <w:rsid w:val="00E44EB9"/>
    <w:rsid w:val="00E45725"/>
    <w:rsid w:val="00E45BDC"/>
    <w:rsid w:val="00E46358"/>
    <w:rsid w:val="00E471DC"/>
    <w:rsid w:val="00E50EB4"/>
    <w:rsid w:val="00E532FB"/>
    <w:rsid w:val="00E532FC"/>
    <w:rsid w:val="00E559B4"/>
    <w:rsid w:val="00E55BB0"/>
    <w:rsid w:val="00E609E5"/>
    <w:rsid w:val="00E60F27"/>
    <w:rsid w:val="00E6272F"/>
    <w:rsid w:val="00E64D93"/>
    <w:rsid w:val="00E65EDB"/>
    <w:rsid w:val="00E6646F"/>
    <w:rsid w:val="00E66927"/>
    <w:rsid w:val="00E677B8"/>
    <w:rsid w:val="00E67FA1"/>
    <w:rsid w:val="00E7387D"/>
    <w:rsid w:val="00E73D53"/>
    <w:rsid w:val="00E75111"/>
    <w:rsid w:val="00E76451"/>
    <w:rsid w:val="00E77296"/>
    <w:rsid w:val="00E80768"/>
    <w:rsid w:val="00E84941"/>
    <w:rsid w:val="00E87527"/>
    <w:rsid w:val="00E87EF7"/>
    <w:rsid w:val="00E907B0"/>
    <w:rsid w:val="00E93763"/>
    <w:rsid w:val="00E96C4C"/>
    <w:rsid w:val="00EA2AAE"/>
    <w:rsid w:val="00EA2EC0"/>
    <w:rsid w:val="00EA3E66"/>
    <w:rsid w:val="00EA427A"/>
    <w:rsid w:val="00EA6E48"/>
    <w:rsid w:val="00EA723B"/>
    <w:rsid w:val="00EB26D6"/>
    <w:rsid w:val="00EB47AF"/>
    <w:rsid w:val="00EB6350"/>
    <w:rsid w:val="00EB687A"/>
    <w:rsid w:val="00EC2F62"/>
    <w:rsid w:val="00EC62EB"/>
    <w:rsid w:val="00EC6E9F"/>
    <w:rsid w:val="00ED44F0"/>
    <w:rsid w:val="00ED4B33"/>
    <w:rsid w:val="00ED5993"/>
    <w:rsid w:val="00ED7DD6"/>
    <w:rsid w:val="00EE060B"/>
    <w:rsid w:val="00EE0683"/>
    <w:rsid w:val="00EE15A1"/>
    <w:rsid w:val="00EE2A7C"/>
    <w:rsid w:val="00EE2C42"/>
    <w:rsid w:val="00EE341B"/>
    <w:rsid w:val="00EE428A"/>
    <w:rsid w:val="00EE4453"/>
    <w:rsid w:val="00EE4E3D"/>
    <w:rsid w:val="00EE5FCE"/>
    <w:rsid w:val="00EE6BBD"/>
    <w:rsid w:val="00EE6E1E"/>
    <w:rsid w:val="00EE705F"/>
    <w:rsid w:val="00EF1462"/>
    <w:rsid w:val="00EF5167"/>
    <w:rsid w:val="00EF54FD"/>
    <w:rsid w:val="00EF59C5"/>
    <w:rsid w:val="00EF719B"/>
    <w:rsid w:val="00F008CB"/>
    <w:rsid w:val="00F07F0D"/>
    <w:rsid w:val="00F13112"/>
    <w:rsid w:val="00F15264"/>
    <w:rsid w:val="00F16FE6"/>
    <w:rsid w:val="00F238BD"/>
    <w:rsid w:val="00F24992"/>
    <w:rsid w:val="00F2764E"/>
    <w:rsid w:val="00F32F2F"/>
    <w:rsid w:val="00F33F3F"/>
    <w:rsid w:val="00F35BDD"/>
    <w:rsid w:val="00F35EF0"/>
    <w:rsid w:val="00F3781F"/>
    <w:rsid w:val="00F403FD"/>
    <w:rsid w:val="00F41E72"/>
    <w:rsid w:val="00F45BDF"/>
    <w:rsid w:val="00F47028"/>
    <w:rsid w:val="00F4728C"/>
    <w:rsid w:val="00F50300"/>
    <w:rsid w:val="00F51001"/>
    <w:rsid w:val="00F51A9A"/>
    <w:rsid w:val="00F5414B"/>
    <w:rsid w:val="00F56728"/>
    <w:rsid w:val="00F56E39"/>
    <w:rsid w:val="00F5709B"/>
    <w:rsid w:val="00F623E9"/>
    <w:rsid w:val="00F62EB0"/>
    <w:rsid w:val="00F63951"/>
    <w:rsid w:val="00F63C86"/>
    <w:rsid w:val="00F645B1"/>
    <w:rsid w:val="00F6619D"/>
    <w:rsid w:val="00F766BE"/>
    <w:rsid w:val="00F77EB9"/>
    <w:rsid w:val="00F80635"/>
    <w:rsid w:val="00F810FC"/>
    <w:rsid w:val="00F8115F"/>
    <w:rsid w:val="00F815D1"/>
    <w:rsid w:val="00F81E7E"/>
    <w:rsid w:val="00F81F0F"/>
    <w:rsid w:val="00F825F4"/>
    <w:rsid w:val="00F92AA1"/>
    <w:rsid w:val="00F932DE"/>
    <w:rsid w:val="00F963DD"/>
    <w:rsid w:val="00F9641A"/>
    <w:rsid w:val="00F97004"/>
    <w:rsid w:val="00FA2045"/>
    <w:rsid w:val="00FA6BFF"/>
    <w:rsid w:val="00FA6FDF"/>
    <w:rsid w:val="00FA7A66"/>
    <w:rsid w:val="00FB1AA9"/>
    <w:rsid w:val="00FB35D6"/>
    <w:rsid w:val="00FB4B5A"/>
    <w:rsid w:val="00FB5963"/>
    <w:rsid w:val="00FB5DAA"/>
    <w:rsid w:val="00FC04B9"/>
    <w:rsid w:val="00FC161A"/>
    <w:rsid w:val="00FC23D5"/>
    <w:rsid w:val="00FC2F85"/>
    <w:rsid w:val="00FC4337"/>
    <w:rsid w:val="00FC4C1A"/>
    <w:rsid w:val="00FC628F"/>
    <w:rsid w:val="00FC6468"/>
    <w:rsid w:val="00FC6D49"/>
    <w:rsid w:val="00FD2033"/>
    <w:rsid w:val="00FD4922"/>
    <w:rsid w:val="00FD5828"/>
    <w:rsid w:val="00FD6461"/>
    <w:rsid w:val="00FE0281"/>
    <w:rsid w:val="00FE5797"/>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A69"/>
    <w:rPr>
      <w:sz w:val="24"/>
      <w:szCs w:val="24"/>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UnresolvedMention2">
    <w:name w:val="Unresolved Mention2"/>
    <w:basedOn w:val="DefaultParagraphFont"/>
    <w:uiPriority w:val="99"/>
    <w:semiHidden/>
    <w:unhideWhenUsed/>
    <w:rsid w:val="00DB3996"/>
    <w:rPr>
      <w:color w:val="605E5C"/>
      <w:shd w:val="clear" w:color="auto" w:fill="E1DFDD"/>
    </w:rPr>
  </w:style>
  <w:style w:type="character" w:styleId="UnresolvedMention">
    <w:name w:val="Unresolved Mention"/>
    <w:basedOn w:val="DefaultParagraphFont"/>
    <w:uiPriority w:val="99"/>
    <w:semiHidden/>
    <w:unhideWhenUsed/>
    <w:rsid w:val="00B90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35451">
      <w:bodyDiv w:val="1"/>
      <w:marLeft w:val="0"/>
      <w:marRight w:val="0"/>
      <w:marTop w:val="0"/>
      <w:marBottom w:val="0"/>
      <w:divBdr>
        <w:top w:val="none" w:sz="0" w:space="0" w:color="auto"/>
        <w:left w:val="none" w:sz="0" w:space="0" w:color="auto"/>
        <w:bottom w:val="none" w:sz="0" w:space="0" w:color="auto"/>
        <w:right w:val="none" w:sz="0" w:space="0" w:color="auto"/>
      </w:divBdr>
    </w:div>
    <w:div w:id="114950732">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05761860">
      <w:bodyDiv w:val="1"/>
      <w:marLeft w:val="0"/>
      <w:marRight w:val="0"/>
      <w:marTop w:val="0"/>
      <w:marBottom w:val="0"/>
      <w:divBdr>
        <w:top w:val="none" w:sz="0" w:space="0" w:color="auto"/>
        <w:left w:val="none" w:sz="0" w:space="0" w:color="auto"/>
        <w:bottom w:val="none" w:sz="0" w:space="0" w:color="auto"/>
        <w:right w:val="none" w:sz="0" w:space="0" w:color="auto"/>
      </w:divBdr>
    </w:div>
    <w:div w:id="636450764">
      <w:bodyDiv w:val="1"/>
      <w:marLeft w:val="0"/>
      <w:marRight w:val="0"/>
      <w:marTop w:val="0"/>
      <w:marBottom w:val="0"/>
      <w:divBdr>
        <w:top w:val="none" w:sz="0" w:space="0" w:color="auto"/>
        <w:left w:val="none" w:sz="0" w:space="0" w:color="auto"/>
        <w:bottom w:val="none" w:sz="0" w:space="0" w:color="auto"/>
        <w:right w:val="none" w:sz="0" w:space="0" w:color="auto"/>
      </w:divBdr>
    </w:div>
    <w:div w:id="673143970">
      <w:bodyDiv w:val="1"/>
      <w:marLeft w:val="0"/>
      <w:marRight w:val="0"/>
      <w:marTop w:val="0"/>
      <w:marBottom w:val="0"/>
      <w:divBdr>
        <w:top w:val="none" w:sz="0" w:space="0" w:color="auto"/>
        <w:left w:val="none" w:sz="0" w:space="0" w:color="auto"/>
        <w:bottom w:val="none" w:sz="0" w:space="0" w:color="auto"/>
        <w:right w:val="none" w:sz="0" w:space="0" w:color="auto"/>
      </w:divBdr>
    </w:div>
    <w:div w:id="67496332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052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52158625">
      <w:bodyDiv w:val="1"/>
      <w:marLeft w:val="0"/>
      <w:marRight w:val="0"/>
      <w:marTop w:val="0"/>
      <w:marBottom w:val="0"/>
      <w:divBdr>
        <w:top w:val="none" w:sz="0" w:space="0" w:color="auto"/>
        <w:left w:val="none" w:sz="0" w:space="0" w:color="auto"/>
        <w:bottom w:val="none" w:sz="0" w:space="0" w:color="auto"/>
        <w:right w:val="none" w:sz="0" w:space="0" w:color="auto"/>
      </w:divBdr>
    </w:div>
    <w:div w:id="1371345363">
      <w:bodyDiv w:val="1"/>
      <w:marLeft w:val="0"/>
      <w:marRight w:val="0"/>
      <w:marTop w:val="0"/>
      <w:marBottom w:val="0"/>
      <w:divBdr>
        <w:top w:val="none" w:sz="0" w:space="0" w:color="auto"/>
        <w:left w:val="none" w:sz="0" w:space="0" w:color="auto"/>
        <w:bottom w:val="none" w:sz="0" w:space="0" w:color="auto"/>
        <w:right w:val="none" w:sz="0" w:space="0" w:color="auto"/>
      </w:divBdr>
    </w:div>
    <w:div w:id="1590239729">
      <w:bodyDiv w:val="1"/>
      <w:marLeft w:val="0"/>
      <w:marRight w:val="0"/>
      <w:marTop w:val="0"/>
      <w:marBottom w:val="0"/>
      <w:divBdr>
        <w:top w:val="none" w:sz="0" w:space="0" w:color="auto"/>
        <w:left w:val="none" w:sz="0" w:space="0" w:color="auto"/>
        <w:bottom w:val="none" w:sz="0" w:space="0" w:color="auto"/>
        <w:right w:val="none" w:sz="0" w:space="0" w:color="auto"/>
      </w:divBdr>
    </w:div>
    <w:div w:id="172768003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42381-A61B-4808-A465-B99873161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1224</TotalTime>
  <Pages>11</Pages>
  <Words>4524</Words>
  <Characters>25788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30252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cp:lastModifiedBy>
  <cp:revision>54</cp:revision>
  <cp:lastPrinted>2020-01-30T16:41:00Z</cp:lastPrinted>
  <dcterms:created xsi:type="dcterms:W3CDTF">2020-02-23T16:35:00Z</dcterms:created>
  <dcterms:modified xsi:type="dcterms:W3CDTF">2020-04-27T17:18:00Z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