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49BC" w14:textId="7D3A445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1959AD">
        <w:rPr>
          <w:rFonts w:asciiTheme="minorHAnsi" w:eastAsia="Times New Roman" w:hAnsiTheme="minorHAnsi" w:cstheme="minorHAnsi"/>
          <w:b/>
          <w:szCs w:val="24"/>
        </w:rPr>
        <w:t>61379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195F23A" w14:textId="77777777" w:rsidR="001959AD" w:rsidRDefault="004E0C5A" w:rsidP="001959AD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1959AD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https://www.jove.com/account/file-uploader?src=18720643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07B5B0F" w14:textId="77777777" w:rsidR="001959AD" w:rsidRPr="0061465F" w:rsidRDefault="004E0C5A" w:rsidP="001959AD">
      <w:pPr>
        <w:jc w:val="both"/>
        <w:rPr>
          <w:rFonts w:cs="Calibri"/>
          <w:b/>
          <w:szCs w:val="24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1959AD" w:rsidRPr="001959AD">
        <w:rPr>
          <w:rFonts w:cs="Calibri"/>
          <w:b/>
          <w:bCs/>
          <w:color w:val="222222"/>
          <w:sz w:val="32"/>
          <w:szCs w:val="32"/>
          <w:shd w:val="clear" w:color="auto" w:fill="FFFFFF"/>
        </w:rPr>
        <w:t xml:space="preserve">Macro-Rheology Characterization of Gill Raker Mucus in the </w:t>
      </w:r>
      <w:r w:rsidR="001959AD" w:rsidRPr="001959AD">
        <w:rPr>
          <w:rFonts w:cs="Calibri"/>
          <w:b/>
          <w:color w:val="444444"/>
          <w:sz w:val="32"/>
          <w:szCs w:val="32"/>
        </w:rPr>
        <w:t>Silver Carp,</w:t>
      </w:r>
      <w:r w:rsidR="001959AD" w:rsidRPr="001959AD">
        <w:rPr>
          <w:rFonts w:cs="Calibri"/>
          <w:b/>
          <w:i/>
          <w:color w:val="444444"/>
          <w:sz w:val="32"/>
          <w:szCs w:val="32"/>
        </w:rPr>
        <w:t xml:space="preserve"> </w:t>
      </w:r>
      <w:proofErr w:type="spellStart"/>
      <w:r w:rsidR="001959AD" w:rsidRPr="001959AD">
        <w:rPr>
          <w:rFonts w:cs="Calibri"/>
          <w:b/>
          <w:i/>
          <w:color w:val="444444"/>
          <w:sz w:val="32"/>
          <w:szCs w:val="32"/>
        </w:rPr>
        <w:t>Hypophthalmichthys</w:t>
      </w:r>
      <w:proofErr w:type="spellEnd"/>
      <w:r w:rsidR="001959AD" w:rsidRPr="001959AD">
        <w:rPr>
          <w:rFonts w:cs="Calibri"/>
          <w:b/>
          <w:i/>
          <w:color w:val="444444"/>
          <w:sz w:val="32"/>
          <w:szCs w:val="32"/>
        </w:rPr>
        <w:t xml:space="preserve"> molitrix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03295A4" w14:textId="3F65BE5A" w:rsidR="001959AD" w:rsidRPr="001959AD" w:rsidRDefault="00EC3C46" w:rsidP="001959AD">
      <w:pPr>
        <w:jc w:val="both"/>
        <w:outlineLvl w:val="0"/>
        <w:rPr>
          <w:rFonts w:cs="Calibri"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1959AD" w:rsidRPr="001959AD">
        <w:rPr>
          <w:rFonts w:cs="Calibri"/>
          <w:b/>
          <w:bCs/>
          <w:sz w:val="28"/>
          <w:szCs w:val="28"/>
        </w:rPr>
        <w:t>Kartik V. Bulusu</w:t>
      </w:r>
      <w:r w:rsidR="001959AD" w:rsidRPr="001959AD">
        <w:rPr>
          <w:rFonts w:cs="Calibri"/>
          <w:b/>
          <w:bCs/>
          <w:sz w:val="28"/>
          <w:szCs w:val="28"/>
          <w:vertAlign w:val="superscript"/>
        </w:rPr>
        <w:t>1</w:t>
      </w:r>
      <w:r w:rsidR="001959AD" w:rsidRPr="001959AD">
        <w:rPr>
          <w:rFonts w:cs="Calibri"/>
          <w:b/>
          <w:bCs/>
          <w:sz w:val="28"/>
          <w:szCs w:val="28"/>
        </w:rPr>
        <w:t>, Samantha Racan</w:t>
      </w:r>
      <w:r w:rsidR="001959AD" w:rsidRPr="001959AD">
        <w:rPr>
          <w:rFonts w:cs="Calibri"/>
          <w:b/>
          <w:bCs/>
          <w:sz w:val="28"/>
          <w:szCs w:val="28"/>
          <w:vertAlign w:val="superscript"/>
        </w:rPr>
        <w:t>1</w:t>
      </w:r>
      <w:r w:rsidR="001959AD" w:rsidRPr="001959AD">
        <w:rPr>
          <w:rFonts w:cs="Calibri"/>
          <w:b/>
          <w:bCs/>
          <w:sz w:val="28"/>
          <w:szCs w:val="28"/>
        </w:rPr>
        <w:t>, and Michael W. Plesniak</w:t>
      </w:r>
      <w:r w:rsidR="001959AD" w:rsidRPr="001959AD">
        <w:rPr>
          <w:rFonts w:cs="Calibri"/>
          <w:b/>
          <w:bCs/>
          <w:sz w:val="28"/>
          <w:szCs w:val="28"/>
          <w:vertAlign w:val="superscript"/>
        </w:rPr>
        <w:t>1</w:t>
      </w:r>
    </w:p>
    <w:p w14:paraId="0FA3A0B4" w14:textId="77777777" w:rsidR="001959AD" w:rsidRPr="001959AD" w:rsidRDefault="001959AD" w:rsidP="001959AD">
      <w:pPr>
        <w:jc w:val="both"/>
        <w:rPr>
          <w:rFonts w:cs="Calibri"/>
          <w:sz w:val="28"/>
          <w:szCs w:val="28"/>
        </w:rPr>
      </w:pPr>
    </w:p>
    <w:p w14:paraId="160C3464" w14:textId="1358D0FE" w:rsidR="00CA3842" w:rsidRPr="001959AD" w:rsidRDefault="001959AD" w:rsidP="001959AD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8"/>
          <w:szCs w:val="28"/>
        </w:rPr>
      </w:pPr>
      <w:r w:rsidRPr="001959AD">
        <w:rPr>
          <w:sz w:val="28"/>
          <w:szCs w:val="28"/>
          <w:vertAlign w:val="superscript"/>
        </w:rPr>
        <w:t>1</w:t>
      </w:r>
      <w:r w:rsidRPr="001959AD">
        <w:rPr>
          <w:sz w:val="28"/>
          <w:szCs w:val="28"/>
        </w:rPr>
        <w:t>Department of Mechanical and Aerospace Engineering, The George Washington University</w:t>
      </w:r>
    </w:p>
    <w:p w14:paraId="059C848E" w14:textId="52499AE1" w:rsidR="004E0C5A" w:rsidRPr="00B07A3B" w:rsidRDefault="003B5A3A" w:rsidP="003A6F30">
      <w:pPr>
        <w:tabs>
          <w:tab w:val="left" w:pos="7280"/>
        </w:tabs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ab/>
      </w:r>
    </w:p>
    <w:p w14:paraId="6095F49B" w14:textId="432EA670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7113C802" w14:textId="77777777" w:rsidR="001959AD" w:rsidRDefault="001959AD" w:rsidP="004E0C5A">
      <w:pPr>
        <w:outlineLvl w:val="0"/>
        <w:rPr>
          <w:rFonts w:cs="Calibri"/>
          <w:szCs w:val="24"/>
        </w:rPr>
      </w:pPr>
      <w:r w:rsidRPr="0061465F">
        <w:rPr>
          <w:rFonts w:cs="Calibri"/>
          <w:szCs w:val="24"/>
        </w:rPr>
        <w:t xml:space="preserve">Kartik V. Bulusu </w:t>
      </w:r>
      <w:r>
        <w:rPr>
          <w:rFonts w:cs="Calibri"/>
          <w:szCs w:val="24"/>
        </w:rPr>
        <w:tab/>
      </w:r>
    </w:p>
    <w:p w14:paraId="6FB3EE33" w14:textId="6AB7F4FF" w:rsidR="001959AD" w:rsidRDefault="009E5D18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1959AD" w:rsidRPr="007A48AA">
          <w:rPr>
            <w:rStyle w:val="Hyperlink"/>
            <w:rFonts w:cs="Calibri"/>
            <w:szCs w:val="24"/>
          </w:rPr>
          <w:t>bulusu@gwu.edu</w:t>
        </w:r>
      </w:hyperlink>
      <w:r w:rsidR="001959AD">
        <w:rPr>
          <w:rFonts w:cs="Calibri"/>
          <w:szCs w:val="24"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2CEBEF19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C120AD0" w14:textId="6052EB11" w:rsidR="001959AD" w:rsidRPr="00FB47B0" w:rsidRDefault="009E5D18" w:rsidP="001959AD">
      <w:pPr>
        <w:jc w:val="both"/>
        <w:outlineLvl w:val="0"/>
        <w:rPr>
          <w:rFonts w:cs="Calibri"/>
          <w:szCs w:val="24"/>
        </w:rPr>
      </w:pPr>
      <w:hyperlink r:id="rId10" w:history="1">
        <w:r w:rsidR="001959AD" w:rsidRPr="007A48AA">
          <w:rPr>
            <w:rStyle w:val="Hyperlink"/>
            <w:rFonts w:cs="Calibri"/>
            <w:szCs w:val="24"/>
          </w:rPr>
          <w:t>samracan19@gwu.edu</w:t>
        </w:r>
      </w:hyperlink>
      <w:r w:rsidR="001959AD" w:rsidRPr="001959AD">
        <w:rPr>
          <w:rStyle w:val="Hyperlink"/>
          <w:rFonts w:cs="Calibri"/>
          <w:szCs w:val="24"/>
          <w:u w:val="none"/>
        </w:rPr>
        <w:t xml:space="preserve"> </w:t>
      </w:r>
    </w:p>
    <w:p w14:paraId="7240542B" w14:textId="139EF7F5" w:rsidR="00C32213" w:rsidRDefault="009E5D18" w:rsidP="001959AD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11" w:history="1">
        <w:r w:rsidR="001959AD" w:rsidRPr="007A48AA">
          <w:rPr>
            <w:rStyle w:val="Hyperlink"/>
            <w:rFonts w:cs="Calibri"/>
            <w:szCs w:val="24"/>
          </w:rPr>
          <w:t>plesniak@gwu.edu</w:t>
        </w:r>
      </w:hyperlink>
      <w:r w:rsidR="001959AD">
        <w:rPr>
          <w:rFonts w:cs="Calibri"/>
          <w:szCs w:val="24"/>
        </w:rPr>
        <w:t xml:space="preserve"> 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430654EC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C93DB5">
        <w:rPr>
          <w:rFonts w:asciiTheme="minorHAnsi" w:eastAsia="Times New Roman" w:hAnsiTheme="minorHAnsi" w:cstheme="minorHAnsi"/>
          <w:szCs w:val="24"/>
        </w:rPr>
        <w:t>demonstrate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F7C58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BF7C58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64F4AC5C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F7C58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284E627D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BF7C5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478FCE82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5D4427">
        <w:rPr>
          <w:rFonts w:asciiTheme="minorHAnsi" w:hAnsiTheme="minorHAnsi" w:cstheme="minorHAnsi"/>
          <w:b/>
          <w:color w:val="000000" w:themeColor="text1"/>
          <w:szCs w:val="24"/>
        </w:rPr>
        <w:t>17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179A7FBF" w14:textId="77777777" w:rsidR="003A6F30" w:rsidRDefault="007D61A8" w:rsidP="003A6F3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7810D85" w14:textId="77777777" w:rsidR="003A6F30" w:rsidRDefault="003A6F30" w:rsidP="003A6F30">
      <w:pPr>
        <w:pStyle w:val="ListParagraph"/>
        <w:ind w:left="907"/>
        <w:rPr>
          <w:rFonts w:asciiTheme="minorHAnsi" w:hAnsiTheme="minorHAnsi" w:cstheme="minorHAnsi"/>
          <w:b/>
          <w:szCs w:val="24"/>
        </w:rPr>
      </w:pPr>
    </w:p>
    <w:p w14:paraId="601FF7D5" w14:textId="77777777" w:rsidR="003A6F30" w:rsidRPr="003A6F30" w:rsidRDefault="003A6F30" w:rsidP="003A6F30">
      <w:pPr>
        <w:rPr>
          <w:rFonts w:asciiTheme="minorHAnsi" w:eastAsia="Times New Roman" w:hAnsiTheme="minorHAnsi" w:cstheme="minorHAnsi"/>
          <w:szCs w:val="24"/>
        </w:rPr>
      </w:pPr>
      <w:r w:rsidRPr="003A6F30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3A6F30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B601559" w14:textId="77777777" w:rsidR="003A6F30" w:rsidRPr="003A6F30" w:rsidRDefault="003A6F30" w:rsidP="003A6F30">
      <w:pPr>
        <w:pStyle w:val="ListParagraph"/>
        <w:ind w:left="907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26F69598" w14:textId="04D35B70" w:rsidR="00482D45" w:rsidRPr="003A6F30" w:rsidRDefault="006B51B0" w:rsidP="003A6F30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Cs w:val="24"/>
        </w:rPr>
      </w:pPr>
      <w:r w:rsidRPr="003A6F30">
        <w:rPr>
          <w:rStyle w:val="AuthorName"/>
          <w:rFonts w:asciiTheme="minorHAnsi" w:eastAsia="Times" w:hAnsiTheme="minorHAnsi" w:cstheme="minorHAnsi"/>
        </w:rPr>
        <w:t>Kartik Bulusu</w:t>
      </w:r>
      <w:r w:rsidR="007D61A8" w:rsidRPr="003A6F30">
        <w:rPr>
          <w:rFonts w:asciiTheme="minorHAnsi" w:eastAsia="Times New Roman" w:hAnsiTheme="minorHAnsi" w:cstheme="minorHAnsi"/>
          <w:szCs w:val="24"/>
        </w:rPr>
        <w:t xml:space="preserve">: </w:t>
      </w:r>
      <w:r w:rsidR="00A17AA5" w:rsidRPr="003A6F30">
        <w:rPr>
          <w:rFonts w:asciiTheme="minorHAnsi" w:hAnsiTheme="minorHAnsi" w:cstheme="minorHAnsi"/>
          <w:color w:val="000000"/>
          <w:szCs w:val="24"/>
        </w:rPr>
        <w:t>The significance of this protocol is that it allows an accurate rheological characterization of non-Newtonian, biological fluids such as mucus</w:t>
      </w:r>
      <w:r w:rsidR="0070616E">
        <w:rPr>
          <w:rFonts w:asciiTheme="minorHAnsi" w:hAnsiTheme="minorHAnsi" w:cstheme="minorHAnsi"/>
          <w:color w:val="000000"/>
          <w:szCs w:val="24"/>
        </w:rPr>
        <w:t>,</w:t>
      </w:r>
      <w:r w:rsidR="00A17AA5" w:rsidRPr="003A6F30">
        <w:rPr>
          <w:rFonts w:asciiTheme="minorHAnsi" w:hAnsiTheme="minorHAnsi" w:cstheme="minorHAnsi"/>
          <w:color w:val="000000"/>
          <w:szCs w:val="24"/>
        </w:rPr>
        <w:t xml:space="preserve"> especially when </w:t>
      </w:r>
      <w:r w:rsidR="0070616E">
        <w:rPr>
          <w:rFonts w:asciiTheme="minorHAnsi" w:eastAsiaTheme="minorEastAsia" w:hAnsiTheme="minorHAnsi" w:cstheme="minorHAnsi"/>
          <w:szCs w:val="24"/>
        </w:rPr>
        <w:t>only very</w:t>
      </w:r>
      <w:r w:rsidR="00482D45" w:rsidRPr="003A6F30">
        <w:rPr>
          <w:rFonts w:asciiTheme="minorHAnsi" w:eastAsiaTheme="minorEastAsia" w:hAnsiTheme="minorHAnsi" w:cstheme="minorHAnsi"/>
          <w:szCs w:val="24"/>
        </w:rPr>
        <w:t xml:space="preserve"> small sample volumes are available </w:t>
      </w:r>
      <w:r w:rsidR="00A453AF" w:rsidRPr="003A6F30">
        <w:rPr>
          <w:rFonts w:asciiTheme="minorHAnsi" w:hAnsiTheme="minorHAnsi" w:cstheme="minorHAnsi"/>
          <w:b/>
          <w:bCs/>
          <w:szCs w:val="24"/>
        </w:rPr>
        <w:t>[1]</w:t>
      </w:r>
      <w:r w:rsidR="00A453AF" w:rsidRPr="003A6F30">
        <w:rPr>
          <w:rFonts w:asciiTheme="minorHAnsi" w:hAnsiTheme="minorHAnsi" w:cstheme="minorHAnsi"/>
          <w:szCs w:val="24"/>
        </w:rPr>
        <w:t>.</w:t>
      </w:r>
    </w:p>
    <w:p w14:paraId="2717029E" w14:textId="77777777" w:rsidR="00A453AF" w:rsidRPr="00A17AA5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0F0A2FE" w14:textId="77777777" w:rsidR="003A6F30" w:rsidRPr="003A6F30" w:rsidRDefault="00A453AF" w:rsidP="003A6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92C6C54" w14:textId="77777777" w:rsidR="003A6F30" w:rsidRDefault="003A6F30" w:rsidP="003A6F30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1EFD37D" w14:textId="3E5976B9" w:rsidR="003A6F30" w:rsidRPr="003A6F30" w:rsidRDefault="003A6F30" w:rsidP="003A6F30">
      <w:pPr>
        <w:rPr>
          <w:rFonts w:asciiTheme="minorHAnsi" w:eastAsia="Times New Roman" w:hAnsiTheme="minorHAnsi" w:cstheme="minorHAnsi"/>
          <w:szCs w:val="24"/>
        </w:rPr>
      </w:pPr>
      <w:r w:rsidRPr="003A6F30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3A6F30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1089959" w14:textId="77777777" w:rsidR="003A6F30" w:rsidRPr="003A6F30" w:rsidRDefault="003A6F30" w:rsidP="003A6F30">
      <w:pPr>
        <w:pStyle w:val="ListParagraph"/>
        <w:ind w:left="907"/>
        <w:rPr>
          <w:rFonts w:cs="Calibri"/>
          <w:szCs w:val="24"/>
        </w:rPr>
      </w:pPr>
    </w:p>
    <w:p w14:paraId="1D88F6B7" w14:textId="0589EBF5" w:rsidR="00482D45" w:rsidRPr="003A6F30" w:rsidRDefault="000E40E2" w:rsidP="003A6F30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3A6F30">
        <w:rPr>
          <w:rStyle w:val="AuthorName"/>
          <w:rFonts w:asciiTheme="minorHAnsi" w:eastAsia="Times" w:hAnsiTheme="minorHAnsi" w:cstheme="minorHAnsi"/>
        </w:rPr>
        <w:t xml:space="preserve">Michael </w:t>
      </w:r>
      <w:proofErr w:type="spellStart"/>
      <w:r w:rsidRPr="003A6F30">
        <w:rPr>
          <w:rStyle w:val="AuthorName"/>
          <w:rFonts w:asciiTheme="minorHAnsi" w:eastAsia="Times" w:hAnsiTheme="minorHAnsi" w:cstheme="minorHAnsi"/>
        </w:rPr>
        <w:t>Plesniak</w:t>
      </w:r>
      <w:proofErr w:type="spellEnd"/>
      <w:r w:rsidR="00A453AF" w:rsidRPr="003A6F30">
        <w:rPr>
          <w:rFonts w:asciiTheme="minorHAnsi" w:eastAsia="Times New Roman" w:hAnsiTheme="minorHAnsi" w:cstheme="minorHAnsi"/>
          <w:szCs w:val="24"/>
        </w:rPr>
        <w:t>:</w:t>
      </w:r>
      <w:r w:rsidR="00482D45" w:rsidRPr="003A6F30">
        <w:rPr>
          <w:rFonts w:cstheme="minorHAnsi"/>
          <w:szCs w:val="24"/>
          <w:shd w:val="clear" w:color="auto" w:fill="FFFFFF"/>
        </w:rPr>
        <w:t xml:space="preserve"> </w:t>
      </w:r>
      <w:r w:rsidR="00DE33E7" w:rsidRPr="003A6F30">
        <w:rPr>
          <w:rFonts w:cstheme="minorHAnsi"/>
          <w:szCs w:val="24"/>
          <w:shd w:val="clear" w:color="auto" w:fill="FFFFFF"/>
        </w:rPr>
        <w:t xml:space="preserve">This technique </w:t>
      </w:r>
      <w:r w:rsidR="0070616E">
        <w:rPr>
          <w:rFonts w:cstheme="minorHAnsi"/>
          <w:szCs w:val="24"/>
          <w:shd w:val="clear" w:color="auto" w:fill="FFFFFF"/>
        </w:rPr>
        <w:t>facilitates the</w:t>
      </w:r>
      <w:r w:rsidR="00DE33E7" w:rsidRPr="003A6F30">
        <w:rPr>
          <w:rFonts w:cstheme="minorHAnsi"/>
          <w:szCs w:val="24"/>
          <w:shd w:val="clear" w:color="auto" w:fill="FFFFFF"/>
        </w:rPr>
        <w:t xml:space="preserve"> characteriz</w:t>
      </w:r>
      <w:r w:rsidR="0070616E">
        <w:rPr>
          <w:rFonts w:cstheme="minorHAnsi"/>
          <w:szCs w:val="24"/>
          <w:shd w:val="clear" w:color="auto" w:fill="FFFFFF"/>
        </w:rPr>
        <w:t xml:space="preserve">ation of </w:t>
      </w:r>
      <w:r w:rsidR="00DE33E7" w:rsidRPr="003A6F30">
        <w:rPr>
          <w:rFonts w:cstheme="minorHAnsi"/>
          <w:szCs w:val="24"/>
          <w:shd w:val="clear" w:color="auto" w:fill="FFFFFF"/>
        </w:rPr>
        <w:t>the apparent yield stress and viscoelasticity of complex structured biological fluids such as gill raker mucus</w:t>
      </w:r>
      <w:r w:rsidR="0070616E">
        <w:rPr>
          <w:rFonts w:eastAsiaTheme="minorEastAsia" w:cstheme="minorHAnsi"/>
          <w:szCs w:val="24"/>
        </w:rPr>
        <w:t xml:space="preserve"> </w:t>
      </w:r>
      <w:r w:rsidR="00A453AF" w:rsidRPr="003A6F30">
        <w:rPr>
          <w:rFonts w:asciiTheme="minorHAnsi" w:hAnsiTheme="minorHAnsi" w:cstheme="minorHAnsi"/>
          <w:b/>
          <w:bCs/>
        </w:rPr>
        <w:t>[1]</w:t>
      </w:r>
      <w:r w:rsidR="00A453AF" w:rsidRPr="003A6F30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9FEE579" w14:textId="783F8F07" w:rsidR="007D61A8" w:rsidRPr="003A6F30" w:rsidRDefault="00A453AF" w:rsidP="007D61A8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DE33E7">
        <w:rPr>
          <w:rFonts w:cs="Calibri"/>
          <w:bCs/>
          <w:szCs w:val="24"/>
        </w:rPr>
        <w:t xml:space="preserve"> </w:t>
      </w:r>
    </w:p>
    <w:p w14:paraId="6C1F7F7A" w14:textId="77777777" w:rsidR="00EB755D" w:rsidRPr="00A453AF" w:rsidRDefault="00EB755D" w:rsidP="003A6F30">
      <w:pPr>
        <w:pStyle w:val="ListParagraph"/>
        <w:ind w:left="1627"/>
        <w:rPr>
          <w:rFonts w:cs="Calibri"/>
          <w:szCs w:val="24"/>
        </w:rPr>
      </w:pPr>
    </w:p>
    <w:p w14:paraId="6539B9A7" w14:textId="395EEFB6" w:rsidR="00A453AF" w:rsidRPr="006B51B0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6B51B0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6B51B0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6B51B0" w:rsidRDefault="00A453AF" w:rsidP="00A453AF">
      <w:pPr>
        <w:rPr>
          <w:rFonts w:cs="Calibri"/>
          <w:szCs w:val="24"/>
        </w:rPr>
      </w:pPr>
    </w:p>
    <w:p w14:paraId="22CDC26C" w14:textId="708183C3" w:rsidR="00D20CB9" w:rsidRPr="001A247C" w:rsidRDefault="000E40E2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D20CB9">
        <w:rPr>
          <w:rStyle w:val="AuthorName"/>
          <w:rFonts w:asciiTheme="minorHAnsi" w:eastAsia="Times" w:hAnsiTheme="minorHAnsi" w:cstheme="minorHAnsi"/>
        </w:rPr>
        <w:t>Kartik Bulusu</w:t>
      </w:r>
      <w:r w:rsidR="0003111B" w:rsidRPr="00D20CB9">
        <w:rPr>
          <w:rFonts w:asciiTheme="minorHAnsi" w:eastAsia="Times New Roman" w:hAnsiTheme="minorHAnsi" w:cstheme="minorHAnsi"/>
          <w:szCs w:val="24"/>
        </w:rPr>
        <w:t>:</w:t>
      </w:r>
      <w:r w:rsidR="00361AEC">
        <w:t xml:space="preserve"> </w:t>
      </w:r>
      <w:r w:rsidR="00D20CB9" w:rsidRPr="003A6F30">
        <w:rPr>
          <w:rFonts w:asciiTheme="majorHAnsi" w:hAnsiTheme="majorHAnsi" w:cstheme="majorHAnsi"/>
          <w:szCs w:val="24"/>
        </w:rPr>
        <w:t xml:space="preserve">This method enables </w:t>
      </w:r>
      <w:r w:rsidR="0070616E">
        <w:rPr>
          <w:rFonts w:asciiTheme="majorHAnsi" w:hAnsiTheme="majorHAnsi" w:cstheme="majorHAnsi"/>
          <w:szCs w:val="24"/>
        </w:rPr>
        <w:t xml:space="preserve">the </w:t>
      </w:r>
      <w:r w:rsidR="00D20CB9" w:rsidRPr="003A6F30">
        <w:rPr>
          <w:rFonts w:asciiTheme="majorHAnsi" w:hAnsiTheme="majorHAnsi" w:cstheme="majorHAnsi"/>
          <w:szCs w:val="24"/>
        </w:rPr>
        <w:t xml:space="preserve">yield stress estimation of gill raker mucus and facilitates </w:t>
      </w:r>
      <w:r w:rsidR="0070616E">
        <w:rPr>
          <w:rFonts w:asciiTheme="majorHAnsi" w:hAnsiTheme="majorHAnsi" w:cstheme="majorHAnsi"/>
          <w:szCs w:val="24"/>
        </w:rPr>
        <w:t xml:space="preserve">the </w:t>
      </w:r>
      <w:r w:rsidR="00D20CB9" w:rsidRPr="003A6F30">
        <w:rPr>
          <w:rFonts w:asciiTheme="majorHAnsi" w:hAnsiTheme="majorHAnsi" w:cstheme="majorHAnsi"/>
          <w:szCs w:val="24"/>
        </w:rPr>
        <w:t xml:space="preserve">rheological characterization and protocol development </w:t>
      </w:r>
      <w:r w:rsidR="0070616E">
        <w:rPr>
          <w:rFonts w:asciiTheme="majorHAnsi" w:hAnsiTheme="majorHAnsi" w:cstheme="majorHAnsi"/>
          <w:szCs w:val="24"/>
        </w:rPr>
        <w:t>of</w:t>
      </w:r>
      <w:r w:rsidR="00D20CB9" w:rsidRPr="003A6F30">
        <w:rPr>
          <w:rFonts w:asciiTheme="majorHAnsi" w:hAnsiTheme="majorHAnsi" w:cstheme="majorHAnsi"/>
          <w:szCs w:val="24"/>
        </w:rPr>
        <w:t xml:space="preserve"> similar biological fluids</w:t>
      </w:r>
      <w:r w:rsidR="0070616E">
        <w:rPr>
          <w:rFonts w:asciiTheme="majorHAnsi" w:hAnsiTheme="majorHAnsi" w:cstheme="majorHAnsi"/>
          <w:szCs w:val="24"/>
        </w:rPr>
        <w:t>,</w:t>
      </w:r>
      <w:r w:rsidR="00D20CB9" w:rsidRPr="003A6F30">
        <w:rPr>
          <w:rFonts w:asciiTheme="majorHAnsi" w:hAnsiTheme="majorHAnsi" w:cstheme="majorHAnsi"/>
          <w:szCs w:val="24"/>
        </w:rPr>
        <w:t xml:space="preserve"> such as human, animal</w:t>
      </w:r>
      <w:r w:rsidR="0070616E">
        <w:rPr>
          <w:rFonts w:asciiTheme="majorHAnsi" w:hAnsiTheme="majorHAnsi" w:cstheme="majorHAnsi"/>
          <w:szCs w:val="24"/>
        </w:rPr>
        <w:t>,</w:t>
      </w:r>
      <w:r w:rsidR="00D20CB9" w:rsidRPr="003A6F30">
        <w:rPr>
          <w:rFonts w:asciiTheme="majorHAnsi" w:hAnsiTheme="majorHAnsi" w:cstheme="majorHAnsi"/>
          <w:szCs w:val="24"/>
        </w:rPr>
        <w:t xml:space="preserve"> and plant secretions</w:t>
      </w:r>
      <w:r w:rsidR="0070616E">
        <w:rPr>
          <w:rFonts w:asciiTheme="majorHAnsi" w:hAnsiTheme="majorHAnsi" w:cstheme="majorHAnsi"/>
          <w:szCs w:val="24"/>
        </w:rPr>
        <w:t xml:space="preserve"> </w:t>
      </w:r>
      <w:r w:rsidR="00A453AF" w:rsidRPr="00D20CB9">
        <w:rPr>
          <w:rFonts w:asciiTheme="minorHAnsi" w:hAnsiTheme="minorHAnsi" w:cstheme="minorHAnsi"/>
          <w:b/>
          <w:bCs/>
        </w:rPr>
        <w:t>[1]</w:t>
      </w:r>
      <w:r w:rsidR="00A453AF" w:rsidRPr="00D20CB9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3A6F30" w:rsidRDefault="00A453AF" w:rsidP="003A6F30">
      <w:pPr>
        <w:rPr>
          <w:rFonts w:cs="Calibri"/>
          <w:szCs w:val="24"/>
        </w:rPr>
      </w:pPr>
    </w:p>
    <w:p w14:paraId="1E0CFC9F" w14:textId="6B16D169" w:rsidR="00A453AF" w:rsidRPr="00A453AF" w:rsidRDefault="009339C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Michael </w:t>
      </w:r>
      <w:proofErr w:type="spellStart"/>
      <w:r>
        <w:rPr>
          <w:rStyle w:val="AuthorName"/>
          <w:rFonts w:asciiTheme="minorHAnsi" w:eastAsia="Times" w:hAnsiTheme="minorHAnsi" w:cstheme="minorHAnsi"/>
        </w:rPr>
        <w:t>Plesniak</w:t>
      </w:r>
      <w:proofErr w:type="spellEnd"/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</w:t>
      </w:r>
      <w:r w:rsidR="003A6F30">
        <w:rPr>
          <w:rFonts w:asciiTheme="minorHAnsi" w:eastAsia="Times New Roman" w:hAnsiTheme="minorHAnsi" w:cstheme="minorHAnsi"/>
          <w:szCs w:val="24"/>
        </w:rPr>
        <w:t>with Kartik Bulusu will</w:t>
      </w:r>
      <w:r w:rsidR="00BF7C58" w:rsidRPr="006B51B0">
        <w:rPr>
          <w:rFonts w:asciiTheme="minorHAnsi" w:eastAsia="Times New Roman" w:hAnsiTheme="minorHAnsi" w:cstheme="minorHAnsi"/>
          <w:szCs w:val="24"/>
        </w:rPr>
        <w:t xml:space="preserve"> be </w:t>
      </w:r>
      <w:r w:rsidR="00BF7C58" w:rsidRPr="003A6F30">
        <w:rPr>
          <w:u w:val="single"/>
        </w:rPr>
        <w:t xml:space="preserve">Samantha </w:t>
      </w:r>
      <w:proofErr w:type="spellStart"/>
      <w:r w:rsidR="00BF7C58" w:rsidRPr="003A6F30">
        <w:rPr>
          <w:u w:val="single"/>
        </w:rPr>
        <w:t>Racan</w:t>
      </w:r>
      <w:proofErr w:type="spellEnd"/>
      <w:r w:rsidR="007D61A8" w:rsidRPr="006B51B0">
        <w:rPr>
          <w:rFonts w:asciiTheme="minorHAnsi" w:eastAsia="Times New Roman" w:hAnsiTheme="minorHAnsi" w:cstheme="minorHAnsi"/>
          <w:szCs w:val="24"/>
        </w:rPr>
        <w:t xml:space="preserve">, a </w:t>
      </w:r>
      <w:r w:rsidR="00BF7C58" w:rsidRPr="006B51B0">
        <w:t>graduate student</w:t>
      </w:r>
      <w:r w:rsidR="00BF7C5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705AA5">
        <w:rPr>
          <w:rFonts w:asciiTheme="minorHAnsi" w:eastAsia="Times New Roman" w:hAnsiTheme="minorHAnsi" w:cstheme="minorHAnsi"/>
          <w:szCs w:val="24"/>
        </w:rPr>
        <w:t>from our laboratory</w:t>
      </w:r>
      <w:r w:rsidR="003A6F30">
        <w:rPr>
          <w:rFonts w:asciiTheme="minorHAnsi" w:eastAsia="Times New Roman" w:hAnsiTheme="minorHAnsi" w:cstheme="minorHAnsi"/>
          <w:szCs w:val="24"/>
        </w:rPr>
        <w:t xml:space="preserve">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991ECED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 xml:space="preserve">The named demonstrator(s) looks up from </w:t>
      </w:r>
      <w:r w:rsidR="001A247C">
        <w:rPr>
          <w:rFonts w:asciiTheme="minorHAnsi" w:eastAsia="Times New Roman" w:hAnsiTheme="minorHAnsi" w:cstheme="minorHAnsi"/>
          <w:szCs w:val="24"/>
        </w:rPr>
        <w:t xml:space="preserve">rheometer </w:t>
      </w:r>
      <w:r w:rsidRPr="00A453AF">
        <w:rPr>
          <w:rFonts w:asciiTheme="minorHAnsi" w:eastAsia="Times New Roman" w:hAnsiTheme="minorHAnsi" w:cstheme="minorHAnsi"/>
          <w:szCs w:val="24"/>
        </w:rPr>
        <w:t>workbench and acknowledges the camera</w:t>
      </w:r>
    </w:p>
    <w:p w14:paraId="78F12F5A" w14:textId="49CF1C2F" w:rsidR="001016BD" w:rsidRPr="003A6F30" w:rsidRDefault="001016BD" w:rsidP="003A6F30">
      <w:pPr>
        <w:rPr>
          <w:rFonts w:cs="Calibri"/>
          <w:szCs w:val="24"/>
        </w:rPr>
      </w:pP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357D415B" w:rsidR="00933861" w:rsidRPr="00126E2C" w:rsidRDefault="00126E2C" w:rsidP="00932F8D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Mucus Solution Preparation</w:t>
      </w:r>
    </w:p>
    <w:p w14:paraId="1BE412D8" w14:textId="77777777" w:rsidR="001E1CBE" w:rsidRPr="00E73F35" w:rsidRDefault="001E1CBE" w:rsidP="001E1CB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 w:rsidRPr="00E73F35">
        <w:rPr>
          <w:color w:val="000000"/>
        </w:rPr>
        <w:t xml:space="preserve">To prepare approximately 2 milliliters of 100 milligrams per milliliter concentrated fish mucus solution, </w:t>
      </w:r>
      <w:r w:rsidRPr="00E73F35">
        <w:t xml:space="preserve">perform serial dilution of 2 milliliters of 400 milligrams per milliliter concentration by adding deionized water in 1-to-2 ratio, twice </w:t>
      </w:r>
      <w:r w:rsidRPr="00E73F35">
        <w:rPr>
          <w:b/>
        </w:rPr>
        <w:t>[1-TXT].</w:t>
      </w:r>
    </w:p>
    <w:p w14:paraId="1129CD0B" w14:textId="77777777" w:rsidR="001E1CBE" w:rsidRPr="00E73F35" w:rsidRDefault="00126E2C" w:rsidP="001E1CBE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rFonts w:asciiTheme="minorHAnsi" w:hAnsiTheme="minorHAnsi" w:cstheme="minorHAnsi"/>
          <w:bCs/>
          <w:iCs/>
          <w:szCs w:val="24"/>
        </w:rPr>
        <w:t xml:space="preserve">WIDE: Talent adding water to mucus </w:t>
      </w:r>
      <w:r w:rsidR="00AD02E4" w:rsidRPr="00AD02E4">
        <w:rPr>
          <w:rFonts w:asciiTheme="minorHAnsi" w:hAnsiTheme="minorHAnsi" w:cstheme="minorHAnsi"/>
          <w:bCs/>
          <w:color w:val="4F81BD" w:themeColor="accent1"/>
          <w:szCs w:val="24"/>
        </w:rPr>
        <w:t>Videographer: Important step</w:t>
      </w:r>
      <w:r w:rsidR="00706621">
        <w:rPr>
          <w:rFonts w:asciiTheme="minorHAnsi" w:hAnsiTheme="minorHAnsi" w:cstheme="minorHAnsi"/>
          <w:bCs/>
          <w:color w:val="4F81BD" w:themeColor="accent1"/>
          <w:szCs w:val="24"/>
        </w:rPr>
        <w:t xml:space="preserve"> </w:t>
      </w:r>
      <w:r w:rsidR="001E1CBE" w:rsidRPr="00E73F35">
        <w:rPr>
          <w:b/>
          <w:color w:val="000000"/>
        </w:rPr>
        <w:t>TEXT: Mucus extraction was performed by L. Patricia Hernandez, Biological Sciences Dept, GWU before the protocol step.</w:t>
      </w:r>
    </w:p>
    <w:p w14:paraId="1FFD58BA" w14:textId="247472F2" w:rsidR="00C2455A" w:rsidRDefault="00126E2C" w:rsidP="00932F8D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Place the vial of mucus solution onto a shaker </w:t>
      </w:r>
      <w:r>
        <w:rPr>
          <w:rFonts w:asciiTheme="minorHAnsi" w:hAnsiTheme="minorHAnsi" w:cstheme="minorHAnsi"/>
          <w:b/>
          <w:i w:val="0"/>
          <w:iCs/>
          <w:szCs w:val="24"/>
        </w:rPr>
        <w:t xml:space="preserve">[1] </w:t>
      </w:r>
      <w:r>
        <w:rPr>
          <w:rFonts w:asciiTheme="minorHAnsi" w:hAnsiTheme="minorHAnsi" w:cstheme="minorHAnsi"/>
          <w:bCs/>
          <w:i w:val="0"/>
          <w:iCs/>
          <w:szCs w:val="24"/>
        </w:rPr>
        <w:t>until the solution is</w:t>
      </w:r>
      <w:r>
        <w:rPr>
          <w:rFonts w:cs="Calibri"/>
          <w:i w:val="0"/>
        </w:rPr>
        <w:t xml:space="preserve"> </w:t>
      </w:r>
      <w:r w:rsidR="00C2455A" w:rsidRPr="00126E2C">
        <w:rPr>
          <w:rFonts w:cs="Calibri"/>
          <w:i w:val="0"/>
          <w:iCs/>
        </w:rPr>
        <w:t xml:space="preserve">adequately homogenized </w:t>
      </w:r>
      <w:r w:rsidR="007F29C2">
        <w:rPr>
          <w:rFonts w:cs="Calibri"/>
          <w:b/>
          <w:bCs/>
          <w:i w:val="0"/>
          <w:iCs/>
        </w:rPr>
        <w:t>[2]</w:t>
      </w:r>
      <w:r w:rsidR="007F29C2">
        <w:rPr>
          <w:rFonts w:cs="Calibri"/>
          <w:i w:val="0"/>
          <w:iCs/>
        </w:rPr>
        <w:t xml:space="preserve"> </w:t>
      </w:r>
      <w:r w:rsidR="00C2455A" w:rsidRPr="00126E2C">
        <w:rPr>
          <w:rFonts w:cs="Calibri"/>
          <w:i w:val="0"/>
          <w:iCs/>
        </w:rPr>
        <w:t xml:space="preserve">and any mucus particulate agglomeration </w:t>
      </w:r>
      <w:r w:rsidR="004722D8">
        <w:rPr>
          <w:rFonts w:cs="Calibri"/>
          <w:i w:val="0"/>
          <w:iCs/>
        </w:rPr>
        <w:t>has been</w:t>
      </w:r>
      <w:r w:rsidR="00C2455A" w:rsidRPr="00126E2C">
        <w:rPr>
          <w:rFonts w:cs="Calibri"/>
          <w:i w:val="0"/>
          <w:iCs/>
        </w:rPr>
        <w:t xml:space="preserve"> mitigated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</w:t>
      </w:r>
      <w:r w:rsidR="007F29C2">
        <w:rPr>
          <w:rFonts w:cs="Calibri"/>
          <w:b/>
          <w:bCs/>
          <w:i w:val="0"/>
          <w:iCs/>
        </w:rPr>
        <w:t>3</w:t>
      </w:r>
      <w:r>
        <w:rPr>
          <w:rFonts w:cs="Calibri"/>
          <w:b/>
          <w:bCs/>
          <w:i w:val="0"/>
          <w:iCs/>
        </w:rPr>
        <w:t>]</w:t>
      </w:r>
      <w:r w:rsidR="00C2455A" w:rsidRPr="00126E2C">
        <w:rPr>
          <w:rFonts w:cs="Calibri"/>
          <w:i w:val="0"/>
          <w:iCs/>
        </w:rPr>
        <w:t>.</w:t>
      </w:r>
    </w:p>
    <w:p w14:paraId="2DCA0763" w14:textId="2D96F665" w:rsidR="00126E2C" w:rsidRDefault="00126E2C" w:rsidP="00932F8D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Talent turning on shaker/vial </w:t>
      </w:r>
      <w:proofErr w:type="gramStart"/>
      <w:r>
        <w:rPr>
          <w:rFonts w:cs="Calibri"/>
          <w:i w:val="0"/>
          <w:iCs/>
        </w:rPr>
        <w:t>shaking</w:t>
      </w:r>
      <w:proofErr w:type="gramEnd"/>
    </w:p>
    <w:p w14:paraId="2FDBC808" w14:textId="18E6ED64" w:rsidR="00126E2C" w:rsidRPr="0070616E" w:rsidRDefault="00126E2C" w:rsidP="00932F8D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b/>
          <w:bCs/>
          <w:i w:val="0"/>
          <w:iCs/>
        </w:rPr>
      </w:pPr>
      <w:r>
        <w:rPr>
          <w:rFonts w:cs="Calibri"/>
          <w:i w:val="0"/>
          <w:iCs/>
        </w:rPr>
        <w:t>Shot of homogenized solution</w:t>
      </w:r>
      <w:r w:rsidR="001E1CBE">
        <w:rPr>
          <w:rFonts w:cs="Calibri"/>
          <w:i w:val="0"/>
          <w:iCs/>
        </w:rPr>
        <w:t xml:space="preserve"> 100 milligrams per milliliter solution</w:t>
      </w:r>
      <w:r w:rsidR="00535CF5">
        <w:rPr>
          <w:rFonts w:cs="Calibri"/>
          <w:i w:val="0"/>
          <w:iCs/>
        </w:rPr>
        <w:t>.</w:t>
      </w:r>
      <w:r w:rsidR="00535CF5" w:rsidRPr="00535CF5">
        <w:rPr>
          <w:rFonts w:cs="Calibri"/>
          <w:i w:val="0"/>
          <w:iCs/>
        </w:rPr>
        <w:t xml:space="preserve"> </w:t>
      </w:r>
    </w:p>
    <w:p w14:paraId="3B9706EE" w14:textId="6AE64659" w:rsidR="006376AB" w:rsidRPr="0070616E" w:rsidRDefault="0070616E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b/>
          <w:bCs/>
          <w:i w:val="0"/>
          <w:iCs/>
        </w:rPr>
      </w:pPr>
      <w:r>
        <w:rPr>
          <w:rFonts w:cs="Calibri"/>
          <w:i w:val="0"/>
          <w:iCs/>
        </w:rPr>
        <w:t xml:space="preserve">Shot of </w:t>
      </w:r>
      <w:r w:rsidR="001E1CBE">
        <w:rPr>
          <w:rFonts w:cs="Calibri"/>
          <w:i w:val="0"/>
          <w:iCs/>
        </w:rPr>
        <w:t xml:space="preserve">the table with the excised gill raker and </w:t>
      </w:r>
      <w:r>
        <w:rPr>
          <w:rFonts w:cs="Calibri"/>
          <w:i w:val="0"/>
          <w:iCs/>
        </w:rPr>
        <w:t>mucus solutions of various concentrations with concentration labels visible in frame</w:t>
      </w:r>
      <w:r w:rsidR="001E1CBE">
        <w:rPr>
          <w:rFonts w:cs="Calibri"/>
          <w:i w:val="0"/>
          <w:iCs/>
        </w:rPr>
        <w:t xml:space="preserve"> (Our videographer, Kevin McRoberts took a few extra shots that captured the excised gill raker and the mucus vials)</w:t>
      </w:r>
      <w:r w:rsidR="00F74998">
        <w:rPr>
          <w:rFonts w:cs="Calibri"/>
          <w:i w:val="0"/>
          <w:iCs/>
        </w:rPr>
        <w:t xml:space="preserve">. </w:t>
      </w:r>
      <w:r w:rsidR="00F74998" w:rsidRPr="00930A17">
        <w:rPr>
          <w:rFonts w:cs="Calibri"/>
          <w:b/>
          <w:bCs/>
          <w:i w:val="0"/>
          <w:iCs/>
          <w:highlight w:val="green"/>
        </w:rPr>
        <w:t>NOTE: Use as 2.1.2.</w:t>
      </w:r>
    </w:p>
    <w:p w14:paraId="29B86530" w14:textId="44A34E28" w:rsidR="000E641C" w:rsidRPr="00B4473C" w:rsidRDefault="000E641C" w:rsidP="00932F8D">
      <w:pPr>
        <w:pStyle w:val="BodyText"/>
        <w:numPr>
          <w:ilvl w:val="0"/>
          <w:numId w:val="9"/>
        </w:numPr>
        <w:spacing w:before="360"/>
        <w:outlineLvl w:val="0"/>
        <w:rPr>
          <w:rFonts w:cs="Calibri"/>
          <w:bCs/>
          <w:i w:val="0"/>
          <w:iCs/>
        </w:rPr>
      </w:pPr>
      <w:r w:rsidRPr="00B4473C">
        <w:rPr>
          <w:rFonts w:cs="Calibri"/>
          <w:b/>
          <w:i w:val="0"/>
          <w:iCs/>
        </w:rPr>
        <w:t>Rheometer Calibration and Preparation</w:t>
      </w:r>
    </w:p>
    <w:p w14:paraId="73BEF606" w14:textId="5E395CF3" w:rsidR="00126E2C" w:rsidRPr="000E641C" w:rsidRDefault="00126E2C" w:rsidP="00932F8D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bCs/>
          <w:i w:val="0"/>
          <w:iCs/>
        </w:rPr>
      </w:pPr>
      <w:r w:rsidRPr="000E641C">
        <w:rPr>
          <w:bCs/>
          <w:i w:val="0"/>
          <w:iCs/>
        </w:rPr>
        <w:t>To</w:t>
      </w:r>
      <w:r w:rsidR="00C2455A" w:rsidRPr="000E641C">
        <w:rPr>
          <w:bCs/>
          <w:i w:val="0"/>
          <w:iCs/>
        </w:rPr>
        <w:t xml:space="preserve"> calibrate the rheometer</w:t>
      </w:r>
      <w:r w:rsidRPr="000E641C">
        <w:rPr>
          <w:bCs/>
          <w:i w:val="0"/>
          <w:iCs/>
        </w:rPr>
        <w:t>,</w:t>
      </w:r>
      <w:r w:rsidR="00C2455A" w:rsidRPr="000E641C">
        <w:rPr>
          <w:rFonts w:cs="Calibri"/>
          <w:bCs/>
          <w:i w:val="0"/>
          <w:iCs/>
        </w:rPr>
        <w:t xml:space="preserve"> launch the rheometer instrument control software </w:t>
      </w:r>
      <w:r w:rsidRPr="000E641C">
        <w:rPr>
          <w:rFonts w:cs="Calibri"/>
          <w:b/>
          <w:i w:val="0"/>
          <w:iCs/>
        </w:rPr>
        <w:t>[1]</w:t>
      </w:r>
      <w:r w:rsidRPr="000E641C">
        <w:rPr>
          <w:rFonts w:cs="Calibri"/>
          <w:bCs/>
          <w:i w:val="0"/>
          <w:iCs/>
        </w:rPr>
        <w:t xml:space="preserve"> and select the </w:t>
      </w:r>
      <w:r w:rsidRPr="000E641C">
        <w:rPr>
          <w:rFonts w:cs="Calibri"/>
          <w:b/>
          <w:i w:val="0"/>
          <w:iCs/>
        </w:rPr>
        <w:t>Calibration</w:t>
      </w:r>
      <w:r w:rsidRPr="000E641C">
        <w:rPr>
          <w:rFonts w:cs="Calibri"/>
          <w:bCs/>
          <w:i w:val="0"/>
          <w:iCs/>
        </w:rPr>
        <w:t xml:space="preserve"> and</w:t>
      </w:r>
      <w:r w:rsidR="00C2455A" w:rsidRPr="000E641C">
        <w:rPr>
          <w:rFonts w:cs="Calibri"/>
          <w:b/>
          <w:i w:val="0"/>
          <w:iCs/>
        </w:rPr>
        <w:t xml:space="preserve"> Instrument</w:t>
      </w:r>
      <w:r w:rsidRPr="000E641C">
        <w:rPr>
          <w:rFonts w:cs="Calibri"/>
          <w:bCs/>
          <w:i w:val="0"/>
          <w:iCs/>
        </w:rPr>
        <w:t xml:space="preserve"> tabs </w:t>
      </w:r>
      <w:r w:rsidRPr="000E641C">
        <w:rPr>
          <w:rFonts w:cs="Calibri"/>
          <w:b/>
          <w:i w:val="0"/>
          <w:iCs/>
        </w:rPr>
        <w:t>[2</w:t>
      </w:r>
      <w:r w:rsidR="00350382">
        <w:rPr>
          <w:rFonts w:cs="Calibri"/>
          <w:b/>
          <w:i w:val="0"/>
          <w:iCs/>
        </w:rPr>
        <w:t>-TXT</w:t>
      </w:r>
      <w:r w:rsidRPr="000E641C">
        <w:rPr>
          <w:rFonts w:cs="Calibri"/>
          <w:b/>
          <w:i w:val="0"/>
          <w:iCs/>
        </w:rPr>
        <w:t>]</w:t>
      </w:r>
      <w:r w:rsidRPr="000E641C">
        <w:rPr>
          <w:rFonts w:cs="Calibri"/>
          <w:bCs/>
          <w:i w:val="0"/>
          <w:iCs/>
        </w:rPr>
        <w:t>.</w:t>
      </w:r>
    </w:p>
    <w:p w14:paraId="61CB841C" w14:textId="0F0804E9" w:rsidR="00126E2C" w:rsidRPr="007777A0" w:rsidRDefault="000E641C" w:rsidP="00932F8D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bCs/>
          <w:i w:val="0"/>
          <w:iCs/>
        </w:rPr>
      </w:pPr>
      <w:r w:rsidRPr="007777A0">
        <w:rPr>
          <w:rFonts w:cs="Calibri"/>
          <w:bCs/>
          <w:i w:val="0"/>
          <w:iCs/>
        </w:rPr>
        <w:t xml:space="preserve">WIDE: </w:t>
      </w:r>
      <w:r w:rsidR="00126E2C" w:rsidRPr="007777A0">
        <w:rPr>
          <w:rFonts w:cs="Calibri"/>
          <w:bCs/>
          <w:i w:val="0"/>
          <w:iCs/>
        </w:rPr>
        <w:t>Talent launching software, with monitor visible in frame</w:t>
      </w:r>
    </w:p>
    <w:p w14:paraId="41B106BB" w14:textId="28BEBA5B" w:rsidR="000C61CF" w:rsidRPr="00350382" w:rsidRDefault="000C61CF" w:rsidP="00350382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bCs/>
          <w:i w:val="0"/>
          <w:iCs/>
        </w:rPr>
      </w:pPr>
      <w:r w:rsidRPr="007777A0">
        <w:rPr>
          <w:rFonts w:cs="Calibri"/>
          <w:bCs/>
          <w:i w:val="0"/>
          <w:iCs/>
        </w:rPr>
        <w:t xml:space="preserve">SCREEN: </w:t>
      </w:r>
      <w:r w:rsidR="007F29C2" w:rsidRPr="007777A0">
        <w:rPr>
          <w:rFonts w:cs="Calibri"/>
          <w:bCs/>
          <w:i w:val="0"/>
          <w:iCs/>
        </w:rPr>
        <w:t>3.1.2</w:t>
      </w:r>
      <w:r w:rsidR="0070616E" w:rsidRPr="007777A0">
        <w:rPr>
          <w:rFonts w:cs="Calibri"/>
          <w:bCs/>
          <w:i w:val="0"/>
          <w:iCs/>
        </w:rPr>
        <w:t xml:space="preserve">: </w:t>
      </w:r>
      <w:r w:rsidR="007777A0">
        <w:rPr>
          <w:rFonts w:cs="Calibri"/>
          <w:bCs/>
          <w:i w:val="0"/>
          <w:iCs/>
        </w:rPr>
        <w:t>00:23-00:34</w:t>
      </w:r>
      <w:r w:rsidR="00350382">
        <w:rPr>
          <w:rFonts w:cs="Calibri"/>
          <w:bCs/>
          <w:i w:val="0"/>
          <w:iCs/>
        </w:rPr>
        <w:t xml:space="preserve"> </w:t>
      </w:r>
      <w:r w:rsidR="00350382">
        <w:rPr>
          <w:rFonts w:cs="Calibri"/>
          <w:b/>
          <w:i w:val="0"/>
          <w:iCs/>
        </w:rPr>
        <w:t>TEXT: Repeat calibration x3</w:t>
      </w:r>
    </w:p>
    <w:p w14:paraId="7AEFE8CA" w14:textId="3F1D0A1C" w:rsidR="00C2455A" w:rsidRPr="007871A7" w:rsidRDefault="007777A0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bCs/>
          <w:i w:val="0"/>
          <w:iCs/>
        </w:rPr>
      </w:pPr>
      <w:r>
        <w:rPr>
          <w:rFonts w:cs="Calibri"/>
          <w:bCs/>
          <w:i w:val="0"/>
          <w:iCs/>
        </w:rPr>
        <w:t>Click</w:t>
      </w:r>
      <w:r w:rsidR="00C2455A" w:rsidRPr="00126E2C">
        <w:rPr>
          <w:rFonts w:cs="Calibri"/>
          <w:bCs/>
          <w:i w:val="0"/>
          <w:iCs/>
        </w:rPr>
        <w:t xml:space="preserve"> </w:t>
      </w:r>
      <w:r w:rsidR="00C2455A" w:rsidRPr="00126E2C">
        <w:rPr>
          <w:rFonts w:cs="Calibri"/>
          <w:b/>
          <w:i w:val="0"/>
          <w:iCs/>
        </w:rPr>
        <w:t>Calibrat</w:t>
      </w:r>
      <w:r>
        <w:rPr>
          <w:rFonts w:cs="Calibri"/>
          <w:b/>
          <w:i w:val="0"/>
          <w:iCs/>
        </w:rPr>
        <w:t>ion</w:t>
      </w:r>
      <w:r w:rsidR="00441C3B">
        <w:rPr>
          <w:rFonts w:cs="Calibri"/>
          <w:bCs/>
          <w:i w:val="0"/>
          <w:iCs/>
        </w:rPr>
        <w:t xml:space="preserve"> and </w:t>
      </w:r>
      <w:r>
        <w:rPr>
          <w:rFonts w:cs="Calibri"/>
          <w:b/>
          <w:i w:val="0"/>
          <w:iCs/>
        </w:rPr>
        <w:t>Calibrate</w:t>
      </w:r>
      <w:r w:rsidR="00AE0E9E">
        <w:rPr>
          <w:rFonts w:cs="Calibri"/>
          <w:bCs/>
          <w:i w:val="0"/>
          <w:iCs/>
        </w:rPr>
        <w:t xml:space="preserve"> </w:t>
      </w:r>
      <w:r w:rsidR="00C2455A" w:rsidRPr="00126E2C">
        <w:rPr>
          <w:rFonts w:cs="Calibri"/>
          <w:bCs/>
          <w:i w:val="0"/>
          <w:iCs/>
        </w:rPr>
        <w:t xml:space="preserve">to ensure </w:t>
      </w:r>
      <w:r w:rsidR="00126E2C">
        <w:rPr>
          <w:rFonts w:cs="Calibri"/>
          <w:bCs/>
          <w:i w:val="0"/>
          <w:iCs/>
        </w:rPr>
        <w:t>that the c</w:t>
      </w:r>
      <w:r w:rsidR="00C2455A" w:rsidRPr="00126E2C">
        <w:rPr>
          <w:rFonts w:cs="Calibri"/>
          <w:bCs/>
          <w:i w:val="0"/>
          <w:iCs/>
        </w:rPr>
        <w:t>alibration values are within 10% of each other</w:t>
      </w:r>
      <w:r w:rsidR="00126E2C">
        <w:rPr>
          <w:rFonts w:cs="Calibri"/>
          <w:bCs/>
          <w:i w:val="0"/>
          <w:iCs/>
        </w:rPr>
        <w:t xml:space="preserve"> </w:t>
      </w:r>
      <w:r w:rsidR="00AE0E9E">
        <w:rPr>
          <w:rFonts w:cs="Calibri"/>
          <w:bCs/>
          <w:i w:val="0"/>
          <w:iCs/>
        </w:rPr>
        <w:t xml:space="preserve">and click </w:t>
      </w:r>
      <w:r w:rsidR="00AE0E9E">
        <w:rPr>
          <w:rFonts w:cs="Calibri"/>
          <w:b/>
          <w:i w:val="0"/>
          <w:iCs/>
        </w:rPr>
        <w:t xml:space="preserve">Accept </w:t>
      </w:r>
      <w:r w:rsidR="007871A7">
        <w:rPr>
          <w:rFonts w:cs="Calibri"/>
          <w:b/>
          <w:bCs/>
          <w:i w:val="0"/>
          <w:iCs/>
        </w:rPr>
        <w:t>[</w:t>
      </w:r>
      <w:r w:rsidR="00AE0E9E">
        <w:rPr>
          <w:rFonts w:cs="Calibri"/>
          <w:b/>
          <w:bCs/>
          <w:i w:val="0"/>
          <w:iCs/>
        </w:rPr>
        <w:t>1</w:t>
      </w:r>
      <w:r w:rsidR="00441C3B">
        <w:rPr>
          <w:rFonts w:cs="Calibri"/>
          <w:b/>
          <w:bCs/>
          <w:i w:val="0"/>
          <w:iCs/>
        </w:rPr>
        <w:t>-TXT</w:t>
      </w:r>
      <w:r w:rsidR="007871A7">
        <w:rPr>
          <w:rFonts w:cs="Calibri"/>
          <w:b/>
          <w:bCs/>
          <w:i w:val="0"/>
          <w:iCs/>
        </w:rPr>
        <w:t>]</w:t>
      </w:r>
      <w:r w:rsidR="007871A7">
        <w:rPr>
          <w:rFonts w:cs="Calibri"/>
          <w:i w:val="0"/>
          <w:iCs/>
        </w:rPr>
        <w:t>.</w:t>
      </w:r>
    </w:p>
    <w:p w14:paraId="5F96E15C" w14:textId="0EA9D5EC" w:rsidR="007871A7" w:rsidRDefault="007F29C2" w:rsidP="00932F8D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bCs/>
          <w:i w:val="0"/>
          <w:iCs/>
        </w:rPr>
      </w:pPr>
      <w:r>
        <w:rPr>
          <w:rFonts w:cs="Calibri"/>
          <w:bCs/>
          <w:i w:val="0"/>
          <w:iCs/>
        </w:rPr>
        <w:t xml:space="preserve">SCREEN: </w:t>
      </w:r>
      <w:r w:rsidR="007777A0">
        <w:rPr>
          <w:rFonts w:cs="Calibri"/>
          <w:bCs/>
          <w:i w:val="0"/>
          <w:iCs/>
        </w:rPr>
        <w:t>3.2.2: 00:00-</w:t>
      </w:r>
      <w:r w:rsidR="00441C3B">
        <w:rPr>
          <w:rFonts w:cs="Calibri"/>
          <w:bCs/>
          <w:i w:val="0"/>
          <w:iCs/>
        </w:rPr>
        <w:t>00:</w:t>
      </w:r>
      <w:r w:rsidR="00AE0E9E">
        <w:rPr>
          <w:rFonts w:cs="Calibri"/>
          <w:bCs/>
          <w:i w:val="0"/>
          <w:iCs/>
        </w:rPr>
        <w:t>51</w:t>
      </w:r>
      <w:r w:rsidR="00441C3B">
        <w:rPr>
          <w:rFonts w:cs="Calibri"/>
          <w:bCs/>
          <w:i w:val="0"/>
          <w:iCs/>
        </w:rPr>
        <w:t xml:space="preserve"> </w:t>
      </w:r>
      <w:r w:rsidR="00441C3B" w:rsidRPr="00441C3B">
        <w:rPr>
          <w:rFonts w:cs="Calibri"/>
          <w:bCs/>
          <w:color w:val="4F81BD" w:themeColor="accent1"/>
        </w:rPr>
        <w:t>Video Editor: please speed up</w:t>
      </w:r>
      <w:r w:rsidR="00441C3B">
        <w:rPr>
          <w:rFonts w:cs="Calibri"/>
          <w:bCs/>
          <w:color w:val="4F81BD" w:themeColor="accent1"/>
        </w:rPr>
        <w:t xml:space="preserve"> and please emphasize Inertia: </w:t>
      </w:r>
      <w:proofErr w:type="gramStart"/>
      <w:r w:rsidR="00441C3B">
        <w:rPr>
          <w:rFonts w:cs="Calibri"/>
          <w:bCs/>
          <w:color w:val="4F81BD" w:themeColor="accent1"/>
        </w:rPr>
        <w:t xml:space="preserve">21.346 </w:t>
      </w:r>
      <w:proofErr w:type="spellStart"/>
      <w:r w:rsidR="00441C3B">
        <w:rPr>
          <w:rFonts w:cs="Calibri"/>
          <w:bCs/>
          <w:color w:val="4F81BD" w:themeColor="accent1"/>
        </w:rPr>
        <w:t>microN</w:t>
      </w:r>
      <w:proofErr w:type="spellEnd"/>
      <w:proofErr w:type="gramEnd"/>
      <w:r w:rsidR="00441C3B">
        <w:rPr>
          <w:rFonts w:cs="Calibri"/>
          <w:bCs/>
          <w:color w:val="4F81BD" w:themeColor="accent1"/>
        </w:rPr>
        <w:t xml:space="preserve"> m.s.2 and green check row when it appears </w:t>
      </w:r>
      <w:r w:rsidR="00441C3B">
        <w:rPr>
          <w:rFonts w:cs="Calibri"/>
          <w:bCs/>
          <w:color w:val="4F81BD" w:themeColor="accent1"/>
        </w:rPr>
        <w:lastRenderedPageBreak/>
        <w:t xml:space="preserve">at </w:t>
      </w:r>
      <w:r w:rsidR="00AE0E9E">
        <w:rPr>
          <w:rFonts w:cs="Calibri"/>
          <w:bCs/>
          <w:color w:val="4F81BD" w:themeColor="accent1"/>
        </w:rPr>
        <w:t>about 00:37</w:t>
      </w:r>
      <w:r w:rsidR="00441C3B">
        <w:rPr>
          <w:rFonts w:cs="Calibri"/>
          <w:bCs/>
          <w:color w:val="4F81BD" w:themeColor="accent1"/>
        </w:rPr>
        <w:t xml:space="preserve"> </w:t>
      </w:r>
      <w:r w:rsidR="00441C3B" w:rsidRPr="00441C3B">
        <w:rPr>
          <w:rFonts w:cs="Calibri"/>
          <w:b/>
          <w:i w:val="0"/>
          <w:iCs/>
          <w:color w:val="000000" w:themeColor="text1"/>
        </w:rPr>
        <w:t>TEXT:</w:t>
      </w:r>
      <w:r w:rsidR="00441C3B">
        <w:rPr>
          <w:rFonts w:cs="Calibri"/>
          <w:b/>
          <w:i w:val="0"/>
          <w:iCs/>
          <w:color w:val="000000" w:themeColor="text1"/>
        </w:rPr>
        <w:t xml:space="preserve"> Record </w:t>
      </w:r>
      <w:r w:rsidR="00441C3B" w:rsidRPr="00441C3B">
        <w:rPr>
          <w:rFonts w:cs="Calibri"/>
          <w:b/>
          <w:i w:val="0"/>
          <w:iCs/>
        </w:rPr>
        <w:t xml:space="preserve">instrument inertia calibration values </w:t>
      </w:r>
      <w:r w:rsidR="00441C3B">
        <w:rPr>
          <w:rFonts w:cs="Calibri"/>
          <w:b/>
          <w:i w:val="0"/>
          <w:iCs/>
        </w:rPr>
        <w:t xml:space="preserve">in </w:t>
      </w:r>
      <w:r w:rsidR="00441C3B" w:rsidRPr="00441C3B">
        <w:rPr>
          <w:rFonts w:cs="Calibri"/>
          <w:b/>
          <w:i w:val="0"/>
          <w:iCs/>
        </w:rPr>
        <w:t>micronewton</w:t>
      </w:r>
      <w:r w:rsidR="00441C3B">
        <w:rPr>
          <w:rFonts w:cs="Calibri"/>
          <w:b/>
          <w:i w:val="0"/>
          <w:iCs/>
        </w:rPr>
        <w:t>s/</w:t>
      </w:r>
      <w:r w:rsidR="00441C3B" w:rsidRPr="00441C3B">
        <w:rPr>
          <w:rFonts w:cs="Calibri"/>
          <w:b/>
          <w:i w:val="0"/>
          <w:iCs/>
        </w:rPr>
        <w:t>meter</w:t>
      </w:r>
      <w:r w:rsidR="004722D8">
        <w:rPr>
          <w:rFonts w:cs="Calibri"/>
          <w:b/>
          <w:i w:val="0"/>
          <w:iCs/>
        </w:rPr>
        <w:t>s</w:t>
      </w:r>
      <w:r w:rsidR="00441C3B">
        <w:rPr>
          <w:rFonts w:cs="Calibri"/>
          <w:b/>
          <w:i w:val="0"/>
          <w:iCs/>
        </w:rPr>
        <w:t>/</w:t>
      </w:r>
      <w:r w:rsidR="00441C3B" w:rsidRPr="00441C3B">
        <w:rPr>
          <w:rFonts w:cs="Calibri"/>
          <w:b/>
          <w:i w:val="0"/>
          <w:iCs/>
        </w:rPr>
        <w:t>seconds squared</w:t>
      </w:r>
    </w:p>
    <w:p w14:paraId="2356DE50" w14:textId="7D8E9A75" w:rsidR="00C2455A" w:rsidRPr="00126E2C" w:rsidRDefault="00C2455A" w:rsidP="00932F8D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bCs/>
          <w:i w:val="0"/>
          <w:iCs/>
        </w:rPr>
      </w:pPr>
      <w:r w:rsidRPr="00126E2C">
        <w:rPr>
          <w:rFonts w:cs="Calibri"/>
          <w:bCs/>
          <w:i w:val="0"/>
          <w:iCs/>
        </w:rPr>
        <w:t xml:space="preserve">Turn the shaft on top of the rheometer to </w:t>
      </w:r>
      <w:r w:rsidR="00441C3B">
        <w:rPr>
          <w:rFonts w:cs="Calibri"/>
          <w:bCs/>
          <w:i w:val="0"/>
          <w:iCs/>
        </w:rPr>
        <w:t>install the cone angle</w:t>
      </w:r>
      <w:r w:rsidRPr="00126E2C">
        <w:rPr>
          <w:rFonts w:cs="Calibri"/>
          <w:bCs/>
          <w:i w:val="0"/>
          <w:iCs/>
        </w:rPr>
        <w:t xml:space="preserve"> geometry</w:t>
      </w:r>
      <w:r w:rsidR="00126E2C">
        <w:rPr>
          <w:rFonts w:cs="Calibri"/>
          <w:bCs/>
          <w:i w:val="0"/>
          <w:iCs/>
        </w:rPr>
        <w:t xml:space="preserve"> </w:t>
      </w:r>
      <w:r w:rsidR="00126E2C">
        <w:rPr>
          <w:rFonts w:cs="Calibri"/>
          <w:b/>
          <w:i w:val="0"/>
          <w:iCs/>
        </w:rPr>
        <w:t>[1]</w:t>
      </w:r>
      <w:r w:rsidRPr="00126E2C">
        <w:rPr>
          <w:rFonts w:cs="Calibri"/>
          <w:bCs/>
          <w:i w:val="0"/>
          <w:iCs/>
        </w:rPr>
        <w:t>. The software will detect the 40</w:t>
      </w:r>
      <w:r w:rsidR="00126E2C">
        <w:rPr>
          <w:rFonts w:cs="Calibri"/>
          <w:bCs/>
          <w:i w:val="0"/>
          <w:iCs/>
        </w:rPr>
        <w:t xml:space="preserve">-millimeter </w:t>
      </w:r>
      <w:r w:rsidRPr="00126E2C">
        <w:rPr>
          <w:rFonts w:cs="Calibri"/>
          <w:bCs/>
          <w:i w:val="0"/>
          <w:iCs/>
        </w:rPr>
        <w:t xml:space="preserve">diameter, </w:t>
      </w:r>
      <w:r w:rsidR="00126E2C">
        <w:rPr>
          <w:rFonts w:cs="Calibri"/>
          <w:bCs/>
          <w:i w:val="0"/>
          <w:iCs/>
        </w:rPr>
        <w:t>1-degree</w:t>
      </w:r>
      <w:r w:rsidR="00441C3B">
        <w:rPr>
          <w:rFonts w:cs="Calibri"/>
          <w:bCs/>
          <w:i w:val="0"/>
          <w:iCs/>
        </w:rPr>
        <w:t>,</w:t>
      </w:r>
      <w:r w:rsidRPr="00126E2C">
        <w:rPr>
          <w:rFonts w:cs="Calibri"/>
          <w:bCs/>
          <w:i w:val="0"/>
          <w:iCs/>
        </w:rPr>
        <w:t xml:space="preserve"> 0</w:t>
      </w:r>
      <w:r w:rsidR="00126E2C">
        <w:rPr>
          <w:rFonts w:cs="Calibri"/>
          <w:bCs/>
          <w:i w:val="0"/>
          <w:iCs/>
        </w:rPr>
        <w:t>-</w:t>
      </w:r>
      <w:r w:rsidR="00BB7EFE">
        <w:rPr>
          <w:rFonts w:cs="Calibri"/>
          <w:bCs/>
          <w:i w:val="0"/>
          <w:iCs/>
        </w:rPr>
        <w:t>minute</w:t>
      </w:r>
      <w:r w:rsidR="00441C3B">
        <w:rPr>
          <w:rFonts w:cs="Calibri"/>
          <w:bCs/>
          <w:i w:val="0"/>
          <w:iCs/>
        </w:rPr>
        <w:t xml:space="preserve">, </w:t>
      </w:r>
      <w:r w:rsidRPr="00126E2C">
        <w:rPr>
          <w:rFonts w:cs="Calibri"/>
          <w:bCs/>
          <w:i w:val="0"/>
          <w:iCs/>
        </w:rPr>
        <w:t>11</w:t>
      </w:r>
      <w:r w:rsidR="00126E2C">
        <w:rPr>
          <w:rFonts w:cs="Calibri"/>
          <w:bCs/>
          <w:i w:val="0"/>
          <w:iCs/>
        </w:rPr>
        <w:t>-</w:t>
      </w:r>
      <w:r w:rsidR="00BB7EFE">
        <w:rPr>
          <w:rFonts w:cs="Calibri"/>
          <w:bCs/>
          <w:i w:val="0"/>
          <w:iCs/>
        </w:rPr>
        <w:t xml:space="preserve"> second</w:t>
      </w:r>
      <w:r w:rsidRPr="00126E2C">
        <w:rPr>
          <w:rFonts w:cs="Calibri"/>
          <w:bCs/>
          <w:i w:val="0"/>
          <w:iCs/>
        </w:rPr>
        <w:t xml:space="preserve"> cone angle geometry </w:t>
      </w:r>
      <w:r w:rsidR="00126E2C">
        <w:rPr>
          <w:rFonts w:cs="Calibri"/>
          <w:b/>
          <w:i w:val="0"/>
          <w:iCs/>
        </w:rPr>
        <w:t>[2]</w:t>
      </w:r>
      <w:r w:rsidRPr="00126E2C">
        <w:rPr>
          <w:rFonts w:cs="Calibri"/>
          <w:bCs/>
          <w:i w:val="0"/>
          <w:iCs/>
          <w:color w:val="000000" w:themeColor="text1"/>
        </w:rPr>
        <w:t>.</w:t>
      </w:r>
      <w:r w:rsidR="002328DC">
        <w:rPr>
          <w:rFonts w:cs="Calibri"/>
          <w:bCs/>
          <w:i w:val="0"/>
          <w:iCs/>
          <w:color w:val="000000" w:themeColor="text1"/>
        </w:rPr>
        <w:t xml:space="preserve"> </w:t>
      </w:r>
    </w:p>
    <w:p w14:paraId="5ABFC3A1" w14:textId="32261C3E" w:rsidR="00126E2C" w:rsidRPr="00126E2C" w:rsidRDefault="00126E2C" w:rsidP="00932F8D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bCs/>
          <w:i w:val="0"/>
          <w:iCs/>
        </w:rPr>
      </w:pPr>
      <w:r>
        <w:rPr>
          <w:rFonts w:cs="Calibri"/>
          <w:bCs/>
          <w:i w:val="0"/>
          <w:iCs/>
          <w:color w:val="000000" w:themeColor="text1"/>
        </w:rPr>
        <w:t>Talent turning shaft</w:t>
      </w:r>
      <w:r w:rsidR="000B7B8B">
        <w:rPr>
          <w:rFonts w:cs="Calibri"/>
          <w:bCs/>
          <w:i w:val="0"/>
          <w:iCs/>
          <w:color w:val="000000" w:themeColor="text1"/>
        </w:rPr>
        <w:t xml:space="preserve"> and </w:t>
      </w:r>
      <w:r w:rsidR="000B7B8B">
        <w:rPr>
          <w:rFonts w:cs="Calibri"/>
          <w:bCs/>
          <w:i w:val="0"/>
          <w:iCs/>
        </w:rPr>
        <w:t>installing the cone angle geometry</w:t>
      </w:r>
      <w:r w:rsidR="00AD02E4" w:rsidRPr="00AD02E4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040650C7" w14:textId="286B8472" w:rsidR="00126E2C" w:rsidRPr="0084194F" w:rsidRDefault="000B7B8B" w:rsidP="00932F8D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bCs/>
          <w:i w:val="0"/>
          <w:iCs/>
        </w:rPr>
      </w:pPr>
      <w:r>
        <w:rPr>
          <w:rFonts w:cs="Calibri"/>
          <w:bCs/>
          <w:i w:val="0"/>
          <w:iCs/>
        </w:rPr>
        <w:t>SCREEN:</w:t>
      </w:r>
      <w:r w:rsidR="00441C3B">
        <w:rPr>
          <w:rFonts w:cs="Calibri"/>
          <w:bCs/>
          <w:i w:val="0"/>
          <w:iCs/>
        </w:rPr>
        <w:t xml:space="preserve"> 3.3.2: 00:25-00:36</w:t>
      </w:r>
    </w:p>
    <w:p w14:paraId="20930AEA" w14:textId="5E7C49CE" w:rsidR="00C2455A" w:rsidRPr="00D531C4" w:rsidRDefault="00126E2C" w:rsidP="00932F8D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bCs/>
          <w:i w:val="0"/>
          <w:iCs/>
        </w:rPr>
      </w:pPr>
      <w:r>
        <w:rPr>
          <w:rFonts w:cs="Calibri"/>
          <w:i w:val="0"/>
          <w:iCs/>
        </w:rPr>
        <w:t>To p</w:t>
      </w:r>
      <w:r w:rsidR="00C2455A" w:rsidRPr="00126E2C">
        <w:rPr>
          <w:rFonts w:cs="Calibri"/>
          <w:i w:val="0"/>
          <w:iCs/>
        </w:rPr>
        <w:t>erform the rheometer geometry calibration</w:t>
      </w:r>
      <w:r>
        <w:rPr>
          <w:rFonts w:cs="Calibri"/>
          <w:i w:val="0"/>
          <w:iCs/>
        </w:rPr>
        <w:t>, click</w:t>
      </w:r>
      <w:r w:rsidR="00441C3B">
        <w:rPr>
          <w:rFonts w:cs="Calibri"/>
          <w:i w:val="0"/>
          <w:iCs/>
        </w:rPr>
        <w:t xml:space="preserve"> </w:t>
      </w:r>
      <w:r w:rsidR="00441C3B">
        <w:rPr>
          <w:rFonts w:cs="Calibri"/>
          <w:b/>
          <w:bCs/>
          <w:i w:val="0"/>
          <w:iCs/>
        </w:rPr>
        <w:t>Calibration</w:t>
      </w:r>
      <w:r w:rsidR="00441C3B">
        <w:rPr>
          <w:rFonts w:cs="Calibri"/>
          <w:i w:val="0"/>
          <w:iCs/>
        </w:rPr>
        <w:t xml:space="preserve"> </w:t>
      </w:r>
      <w:r w:rsidR="00D37EA0">
        <w:rPr>
          <w:rFonts w:cs="Calibri"/>
          <w:i w:val="0"/>
          <w:iCs/>
        </w:rPr>
        <w:t xml:space="preserve">under </w:t>
      </w:r>
      <w:r w:rsidR="00D37EA0">
        <w:rPr>
          <w:rFonts w:cs="Calibri"/>
          <w:b/>
          <w:bCs/>
          <w:i w:val="0"/>
          <w:iCs/>
        </w:rPr>
        <w:t xml:space="preserve">Inertia </w:t>
      </w:r>
      <w:r w:rsidR="00D37EA0">
        <w:rPr>
          <w:rFonts w:cs="Calibri"/>
          <w:i w:val="0"/>
          <w:iCs/>
        </w:rPr>
        <w:t xml:space="preserve">and click </w:t>
      </w:r>
      <w:r w:rsidR="00D37EA0">
        <w:rPr>
          <w:rFonts w:cs="Calibri"/>
          <w:b/>
          <w:bCs/>
          <w:i w:val="0"/>
          <w:iCs/>
        </w:rPr>
        <w:t xml:space="preserve">Calibrate </w:t>
      </w:r>
      <w:r w:rsidR="00D37EA0" w:rsidRPr="00D37EA0">
        <w:rPr>
          <w:rFonts w:cs="Calibri"/>
          <w:b/>
          <w:bCs/>
          <w:i w:val="0"/>
          <w:iCs/>
        </w:rPr>
        <w:t>[1]</w:t>
      </w:r>
      <w:r w:rsidR="00D37EA0">
        <w:rPr>
          <w:rFonts w:cs="Calibri"/>
          <w:i w:val="0"/>
          <w:iCs/>
        </w:rPr>
        <w:t xml:space="preserve">. Click </w:t>
      </w:r>
      <w:r w:rsidR="00D37EA0">
        <w:rPr>
          <w:rFonts w:cs="Calibri"/>
          <w:b/>
          <w:bCs/>
          <w:i w:val="0"/>
          <w:iCs/>
        </w:rPr>
        <w:t>Accept</w:t>
      </w:r>
      <w:r w:rsidR="00D37EA0">
        <w:rPr>
          <w:rFonts w:cs="Calibri"/>
          <w:i w:val="0"/>
          <w:iCs/>
        </w:rPr>
        <w:t xml:space="preserve"> to accept the calibration</w:t>
      </w:r>
      <w:r w:rsidR="00D37EA0">
        <w:rPr>
          <w:rFonts w:cs="Calibri"/>
          <w:b/>
          <w:bCs/>
          <w:i w:val="0"/>
          <w:iCs/>
        </w:rPr>
        <w:t xml:space="preserve"> </w:t>
      </w:r>
      <w:r w:rsidR="0072183A">
        <w:rPr>
          <w:rFonts w:cs="Calibri"/>
          <w:b/>
          <w:bCs/>
          <w:i w:val="0"/>
          <w:iCs/>
        </w:rPr>
        <w:t>[</w:t>
      </w:r>
      <w:r w:rsidR="00D37EA0">
        <w:rPr>
          <w:rFonts w:cs="Calibri"/>
          <w:b/>
          <w:bCs/>
          <w:i w:val="0"/>
          <w:iCs/>
        </w:rPr>
        <w:t>2</w:t>
      </w:r>
      <w:r w:rsidR="0072183A">
        <w:rPr>
          <w:rFonts w:cs="Calibri"/>
          <w:b/>
          <w:bCs/>
          <w:i w:val="0"/>
          <w:iCs/>
        </w:rPr>
        <w:t>]</w:t>
      </w:r>
      <w:r w:rsidR="0072183A">
        <w:rPr>
          <w:rFonts w:cs="Calibri"/>
          <w:i w:val="0"/>
          <w:iCs/>
        </w:rPr>
        <w:t xml:space="preserve">. Click </w:t>
      </w:r>
      <w:r w:rsidR="0072183A">
        <w:rPr>
          <w:rFonts w:cs="Calibri"/>
          <w:b/>
          <w:bCs/>
          <w:i w:val="0"/>
          <w:iCs/>
        </w:rPr>
        <w:t>Calibration</w:t>
      </w:r>
      <w:r w:rsidR="0072183A">
        <w:rPr>
          <w:rFonts w:cs="Calibri"/>
          <w:i w:val="0"/>
          <w:iCs/>
        </w:rPr>
        <w:t xml:space="preserve"> under </w:t>
      </w:r>
      <w:r w:rsidR="0072183A">
        <w:rPr>
          <w:rFonts w:cs="Calibri"/>
          <w:b/>
          <w:bCs/>
          <w:i w:val="0"/>
          <w:iCs/>
        </w:rPr>
        <w:t>Friction</w:t>
      </w:r>
      <w:r w:rsidR="0072183A">
        <w:rPr>
          <w:rFonts w:cs="Calibri"/>
          <w:i w:val="0"/>
          <w:iCs/>
        </w:rPr>
        <w:t xml:space="preserve"> and </w:t>
      </w:r>
      <w:r w:rsidR="00D37EA0">
        <w:rPr>
          <w:rFonts w:cs="Calibri"/>
          <w:i w:val="0"/>
          <w:iCs/>
        </w:rPr>
        <w:t xml:space="preserve">click </w:t>
      </w:r>
      <w:r w:rsidR="0072183A">
        <w:rPr>
          <w:rFonts w:cs="Calibri"/>
          <w:b/>
          <w:bCs/>
          <w:i w:val="0"/>
          <w:iCs/>
        </w:rPr>
        <w:t>Calibrate</w:t>
      </w:r>
      <w:r w:rsidR="00D37EA0">
        <w:rPr>
          <w:rFonts w:cs="Calibri"/>
          <w:b/>
          <w:bCs/>
          <w:i w:val="0"/>
          <w:iCs/>
        </w:rPr>
        <w:t xml:space="preserve"> [3]</w:t>
      </w:r>
      <w:r w:rsidR="0072183A" w:rsidRPr="00D37EA0">
        <w:rPr>
          <w:rFonts w:cs="Calibri"/>
          <w:i w:val="0"/>
          <w:iCs/>
        </w:rPr>
        <w:t>.</w:t>
      </w:r>
      <w:r w:rsidR="0072183A">
        <w:rPr>
          <w:rFonts w:cs="Calibri"/>
          <w:i w:val="0"/>
          <w:iCs/>
        </w:rPr>
        <w:t xml:space="preserve"> </w:t>
      </w:r>
      <w:r w:rsidR="00D37EA0">
        <w:rPr>
          <w:rFonts w:cs="Calibri"/>
          <w:i w:val="0"/>
          <w:iCs/>
        </w:rPr>
        <w:t xml:space="preserve">Click </w:t>
      </w:r>
      <w:r w:rsidR="00D37EA0" w:rsidRPr="00D37EA0">
        <w:rPr>
          <w:rFonts w:cs="Calibri"/>
          <w:b/>
          <w:bCs/>
          <w:i w:val="0"/>
          <w:iCs/>
        </w:rPr>
        <w:t>Accept</w:t>
      </w:r>
      <w:r w:rsidR="00D37EA0">
        <w:rPr>
          <w:rFonts w:cs="Calibri"/>
          <w:i w:val="0"/>
          <w:iCs/>
        </w:rPr>
        <w:t xml:space="preserve"> to accept the calibration. </w:t>
      </w:r>
      <w:r w:rsidR="00441C3B" w:rsidRPr="00D37EA0">
        <w:rPr>
          <w:rFonts w:cs="Calibri"/>
          <w:i w:val="0"/>
          <w:iCs/>
        </w:rPr>
        <w:t>T</w:t>
      </w:r>
      <w:r w:rsidRPr="00D37EA0">
        <w:rPr>
          <w:rFonts w:cs="Calibri"/>
          <w:i w:val="0"/>
          <w:iCs/>
        </w:rPr>
        <w:t>he</w:t>
      </w:r>
      <w:r>
        <w:rPr>
          <w:rFonts w:cs="Calibri"/>
          <w:i w:val="0"/>
          <w:iCs/>
        </w:rPr>
        <w:t xml:space="preserve"> geometry </w:t>
      </w:r>
      <w:r w:rsidR="0072183A">
        <w:rPr>
          <w:rFonts w:cs="Calibri"/>
          <w:i w:val="0"/>
          <w:iCs/>
        </w:rPr>
        <w:t xml:space="preserve">inertia and </w:t>
      </w:r>
      <w:r>
        <w:rPr>
          <w:rFonts w:cs="Calibri"/>
          <w:i w:val="0"/>
          <w:iCs/>
        </w:rPr>
        <w:t>friction calibration value</w:t>
      </w:r>
      <w:r w:rsidR="0072183A">
        <w:rPr>
          <w:rFonts w:cs="Calibri"/>
          <w:i w:val="0"/>
          <w:iCs/>
        </w:rPr>
        <w:t>s</w:t>
      </w:r>
      <w:r>
        <w:rPr>
          <w:rFonts w:cs="Calibri"/>
          <w:i w:val="0"/>
          <w:iCs/>
        </w:rPr>
        <w:t xml:space="preserve"> </w:t>
      </w:r>
      <w:r w:rsidR="00441C3B">
        <w:rPr>
          <w:rFonts w:cs="Calibri"/>
          <w:i w:val="0"/>
          <w:iCs/>
        </w:rPr>
        <w:t>should be recorded</w:t>
      </w:r>
      <w:r>
        <w:rPr>
          <w:rFonts w:cs="Calibri"/>
          <w:i w:val="0"/>
          <w:iCs/>
        </w:rPr>
        <w:t xml:space="preserve"> </w:t>
      </w:r>
      <w:r w:rsidR="0072183A">
        <w:rPr>
          <w:rFonts w:cs="Calibri"/>
          <w:i w:val="0"/>
          <w:iCs/>
        </w:rPr>
        <w:t xml:space="preserve">in </w:t>
      </w:r>
      <w:r w:rsidR="00E0622B">
        <w:rPr>
          <w:rFonts w:cs="Calibri"/>
          <w:i w:val="0"/>
          <w:iCs/>
        </w:rPr>
        <w:t xml:space="preserve">the </w:t>
      </w:r>
      <w:r w:rsidR="0072183A">
        <w:rPr>
          <w:rFonts w:cs="Calibri"/>
          <w:i w:val="0"/>
          <w:iCs/>
        </w:rPr>
        <w:t>appropriate units</w:t>
      </w:r>
      <w:r w:rsidR="00D531C4">
        <w:rPr>
          <w:rFonts w:cs="Calibri"/>
          <w:i w:val="0"/>
          <w:iCs/>
        </w:rPr>
        <w:t xml:space="preserve"> </w:t>
      </w:r>
      <w:r w:rsidR="00D531C4">
        <w:rPr>
          <w:rFonts w:cs="Calibri"/>
          <w:b/>
          <w:bCs/>
          <w:i w:val="0"/>
          <w:iCs/>
        </w:rPr>
        <w:t>[</w:t>
      </w:r>
      <w:r w:rsidR="00D37EA0">
        <w:rPr>
          <w:rFonts w:cs="Calibri"/>
          <w:b/>
          <w:bCs/>
          <w:i w:val="0"/>
          <w:iCs/>
        </w:rPr>
        <w:t>4</w:t>
      </w:r>
      <w:r w:rsidR="00D531C4">
        <w:rPr>
          <w:rFonts w:cs="Calibri"/>
          <w:b/>
          <w:bCs/>
          <w:i w:val="0"/>
          <w:iCs/>
        </w:rPr>
        <w:t>-TXT]</w:t>
      </w:r>
      <w:r w:rsidR="00D531C4">
        <w:rPr>
          <w:rFonts w:cs="Calibri"/>
          <w:i w:val="0"/>
          <w:iCs/>
        </w:rPr>
        <w:t>.</w:t>
      </w:r>
    </w:p>
    <w:p w14:paraId="380215FC" w14:textId="609A586B" w:rsidR="0072183A" w:rsidRPr="00D37EA0" w:rsidRDefault="000B7B8B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bCs/>
          <w:i w:val="0"/>
          <w:iCs/>
        </w:rPr>
      </w:pPr>
      <w:r>
        <w:rPr>
          <w:rFonts w:cs="Calibri"/>
          <w:bCs/>
          <w:i w:val="0"/>
          <w:iCs/>
        </w:rPr>
        <w:t xml:space="preserve">SCREEN: </w:t>
      </w:r>
      <w:r w:rsidR="00441C3B" w:rsidRPr="00441C3B">
        <w:rPr>
          <w:rFonts w:cs="Calibri"/>
          <w:bCs/>
          <w:i w:val="0"/>
          <w:iCs/>
        </w:rPr>
        <w:t>3.4.1: 00:04-</w:t>
      </w:r>
      <w:r w:rsidR="00441C3B">
        <w:rPr>
          <w:rFonts w:cs="Calibri"/>
          <w:bCs/>
          <w:i w:val="0"/>
          <w:iCs/>
        </w:rPr>
        <w:t>00:</w:t>
      </w:r>
      <w:r w:rsidR="00D37EA0">
        <w:rPr>
          <w:rFonts w:cs="Calibri"/>
          <w:bCs/>
          <w:i w:val="0"/>
          <w:iCs/>
        </w:rPr>
        <w:t>29</w:t>
      </w:r>
      <w:r w:rsidR="00441C3B">
        <w:rPr>
          <w:rFonts w:cs="Calibri"/>
          <w:bCs/>
          <w:i w:val="0"/>
          <w:iCs/>
        </w:rPr>
        <w:t xml:space="preserve"> </w:t>
      </w:r>
      <w:r w:rsidR="00D37EA0" w:rsidRPr="00441C3B">
        <w:rPr>
          <w:rFonts w:cs="Calibri"/>
          <w:bCs/>
          <w:color w:val="4F81BD" w:themeColor="accent1"/>
        </w:rPr>
        <w:t>Video Editor: please speed up</w:t>
      </w:r>
    </w:p>
    <w:p w14:paraId="778CC0FD" w14:textId="1A1EB143" w:rsidR="00D37EA0" w:rsidRPr="00D37EA0" w:rsidRDefault="00D37EA0" w:rsidP="00D37EA0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bCs/>
          <w:i w:val="0"/>
          <w:iCs/>
        </w:rPr>
      </w:pPr>
      <w:r>
        <w:rPr>
          <w:rFonts w:cs="Calibri"/>
          <w:bCs/>
          <w:i w:val="0"/>
          <w:iCs/>
        </w:rPr>
        <w:t xml:space="preserve">SCREEN: </w:t>
      </w:r>
      <w:r w:rsidRPr="00441C3B">
        <w:rPr>
          <w:rFonts w:cs="Calibri"/>
          <w:bCs/>
          <w:i w:val="0"/>
          <w:iCs/>
        </w:rPr>
        <w:t>3.4.1:</w:t>
      </w:r>
      <w:r>
        <w:rPr>
          <w:rFonts w:cs="Calibri"/>
          <w:bCs/>
          <w:i w:val="0"/>
          <w:iCs/>
        </w:rPr>
        <w:t xml:space="preserve"> 00:29-00:37</w:t>
      </w:r>
      <w:r w:rsidRPr="00D37EA0">
        <w:rPr>
          <w:rFonts w:cs="Calibri"/>
          <w:bCs/>
          <w:color w:val="4F81BD" w:themeColor="accent1"/>
        </w:rPr>
        <w:t xml:space="preserve"> </w:t>
      </w:r>
      <w:r w:rsidRPr="00441C3B">
        <w:rPr>
          <w:rFonts w:cs="Calibri"/>
          <w:bCs/>
          <w:color w:val="4F81BD" w:themeColor="accent1"/>
        </w:rPr>
        <w:t xml:space="preserve">Video Editor: </w:t>
      </w:r>
      <w:r>
        <w:rPr>
          <w:rFonts w:cs="Calibri"/>
          <w:bCs/>
          <w:color w:val="4F81BD" w:themeColor="accent1"/>
        </w:rPr>
        <w:t>can</w:t>
      </w:r>
      <w:r w:rsidRPr="00441C3B">
        <w:rPr>
          <w:rFonts w:cs="Calibri"/>
          <w:bCs/>
          <w:color w:val="4F81BD" w:themeColor="accent1"/>
        </w:rPr>
        <w:t xml:space="preserve"> speed up</w:t>
      </w:r>
    </w:p>
    <w:p w14:paraId="1C3EF46A" w14:textId="5D1F721E" w:rsidR="00D37EA0" w:rsidRPr="00D37EA0" w:rsidRDefault="00D37EA0" w:rsidP="00D37EA0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bCs/>
          <w:i w:val="0"/>
          <w:iCs/>
        </w:rPr>
      </w:pPr>
      <w:r>
        <w:rPr>
          <w:rFonts w:cs="Calibri"/>
          <w:bCs/>
          <w:i w:val="0"/>
          <w:iCs/>
        </w:rPr>
        <w:t xml:space="preserve">SCREEN: 3.4.1: 00:38-01:14 </w:t>
      </w:r>
      <w:r w:rsidRPr="00441C3B">
        <w:rPr>
          <w:rFonts w:cs="Calibri"/>
          <w:bCs/>
          <w:color w:val="4F81BD" w:themeColor="accent1"/>
        </w:rPr>
        <w:t>Video Editor: please speed up</w:t>
      </w:r>
    </w:p>
    <w:p w14:paraId="021A1BB2" w14:textId="2F497C16" w:rsidR="007871A7" w:rsidRPr="00D918C5" w:rsidRDefault="0072183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bCs/>
          <w:i w:val="0"/>
          <w:iCs/>
        </w:rPr>
      </w:pPr>
      <w:r>
        <w:rPr>
          <w:rFonts w:cs="Calibri"/>
          <w:bCs/>
          <w:i w:val="0"/>
          <w:iCs/>
        </w:rPr>
        <w:t xml:space="preserve">SCREEN: </w:t>
      </w:r>
      <w:r w:rsidRPr="00441C3B">
        <w:rPr>
          <w:rFonts w:cs="Calibri"/>
          <w:bCs/>
          <w:i w:val="0"/>
          <w:iCs/>
        </w:rPr>
        <w:t>3.4.1: 0</w:t>
      </w:r>
      <w:r w:rsidR="00D37EA0">
        <w:rPr>
          <w:rFonts w:cs="Calibri"/>
          <w:bCs/>
          <w:i w:val="0"/>
          <w:iCs/>
        </w:rPr>
        <w:t>1</w:t>
      </w:r>
      <w:r w:rsidRPr="00441C3B">
        <w:rPr>
          <w:rFonts w:cs="Calibri"/>
          <w:bCs/>
          <w:i w:val="0"/>
          <w:iCs/>
        </w:rPr>
        <w:t>:</w:t>
      </w:r>
      <w:r w:rsidR="00D37EA0">
        <w:rPr>
          <w:rFonts w:cs="Calibri"/>
          <w:bCs/>
          <w:i w:val="0"/>
          <w:iCs/>
        </w:rPr>
        <w:t>14</w:t>
      </w:r>
      <w:r w:rsidRPr="00441C3B">
        <w:rPr>
          <w:rFonts w:cs="Calibri"/>
          <w:bCs/>
          <w:i w:val="0"/>
          <w:iCs/>
        </w:rPr>
        <w:t>-</w:t>
      </w:r>
      <w:r>
        <w:rPr>
          <w:rFonts w:cs="Calibri"/>
          <w:bCs/>
          <w:i w:val="0"/>
          <w:iCs/>
        </w:rPr>
        <w:t>01:2</w:t>
      </w:r>
      <w:r w:rsidR="00D37EA0">
        <w:rPr>
          <w:rFonts w:cs="Calibri"/>
          <w:bCs/>
          <w:i w:val="0"/>
          <w:iCs/>
        </w:rPr>
        <w:t>2</w:t>
      </w:r>
      <w:r>
        <w:rPr>
          <w:rFonts w:cs="Calibri"/>
          <w:bCs/>
          <w:i w:val="0"/>
          <w:iCs/>
        </w:rPr>
        <w:t xml:space="preserve"> </w:t>
      </w:r>
      <w:r w:rsidR="00D531C4">
        <w:rPr>
          <w:rFonts w:cs="Calibri"/>
          <w:b/>
          <w:i w:val="0"/>
          <w:iCs/>
        </w:rPr>
        <w:t>TEXT: Repeat calibration x3</w:t>
      </w:r>
    </w:p>
    <w:p w14:paraId="4949FF2E" w14:textId="1D960A1E" w:rsidR="00D531C4" w:rsidRPr="002F6519" w:rsidRDefault="00D531C4" w:rsidP="002F6519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To p</w:t>
      </w:r>
      <w:r w:rsidR="00C2455A" w:rsidRPr="00D531C4">
        <w:rPr>
          <w:rFonts w:cs="Calibri"/>
          <w:i w:val="0"/>
          <w:iCs/>
        </w:rPr>
        <w:t>erform the zero-gap initialization</w:t>
      </w:r>
      <w:r>
        <w:rPr>
          <w:rFonts w:cs="Calibri"/>
          <w:i w:val="0"/>
          <w:iCs/>
        </w:rPr>
        <w:t xml:space="preserve">, click </w:t>
      </w:r>
      <w:r w:rsidR="002F6519">
        <w:rPr>
          <w:rFonts w:cs="Calibri"/>
          <w:b/>
          <w:bCs/>
          <w:i w:val="0"/>
          <w:iCs/>
        </w:rPr>
        <w:t>G</w:t>
      </w:r>
      <w:r>
        <w:rPr>
          <w:rFonts w:cs="Calibri"/>
          <w:b/>
          <w:bCs/>
          <w:i w:val="0"/>
          <w:iCs/>
        </w:rPr>
        <w:t>ap</w:t>
      </w:r>
      <w:r w:rsidR="002F6519">
        <w:rPr>
          <w:rFonts w:cs="Calibri"/>
          <w:i w:val="0"/>
          <w:iCs/>
        </w:rPr>
        <w:t xml:space="preserve"> and </w:t>
      </w:r>
      <w:r w:rsidR="002F6519" w:rsidRPr="002F6519">
        <w:rPr>
          <w:rFonts w:cs="Calibri"/>
          <w:b/>
          <w:bCs/>
          <w:i w:val="0"/>
          <w:iCs/>
        </w:rPr>
        <w:t>Options</w:t>
      </w:r>
      <w:r w:rsidR="002F6519">
        <w:rPr>
          <w:rFonts w:cs="Calibri"/>
          <w:i w:val="0"/>
          <w:iCs/>
        </w:rPr>
        <w:t xml:space="preserve">. In the popup window, set the </w:t>
      </w:r>
      <w:r w:rsidR="002F6519">
        <w:rPr>
          <w:rFonts w:cs="Calibri"/>
          <w:b/>
          <w:bCs/>
          <w:i w:val="0"/>
          <w:iCs/>
        </w:rPr>
        <w:t xml:space="preserve">Axial Force </w:t>
      </w:r>
      <w:r w:rsidR="002F6519">
        <w:rPr>
          <w:rFonts w:cs="Calibri"/>
          <w:i w:val="0"/>
          <w:iCs/>
        </w:rPr>
        <w:t xml:space="preserve">to 1 Newton and click </w:t>
      </w:r>
      <w:r w:rsidR="002F6519">
        <w:rPr>
          <w:rFonts w:cs="Calibri"/>
          <w:b/>
          <w:bCs/>
          <w:i w:val="0"/>
          <w:iCs/>
        </w:rPr>
        <w:t>OK</w:t>
      </w:r>
      <w:r w:rsidR="002F6519" w:rsidRPr="002F6519">
        <w:rPr>
          <w:rFonts w:cs="Calibri"/>
          <w:i w:val="0"/>
          <w:iCs/>
        </w:rPr>
        <w:t>.</w:t>
      </w:r>
      <w:r w:rsidR="002F6519">
        <w:rPr>
          <w:rFonts w:cs="Calibri"/>
          <w:b/>
          <w:bCs/>
          <w:i w:val="0"/>
          <w:iCs/>
        </w:rPr>
        <w:t xml:space="preserve"> </w:t>
      </w:r>
      <w:r w:rsidR="002F6519">
        <w:rPr>
          <w:rFonts w:cs="Calibri"/>
          <w:i w:val="0"/>
          <w:iCs/>
        </w:rPr>
        <w:t xml:space="preserve">Then click the </w:t>
      </w:r>
      <w:r w:rsidR="002F6519">
        <w:rPr>
          <w:rFonts w:cs="Calibri"/>
          <w:b/>
          <w:bCs/>
          <w:i w:val="0"/>
          <w:iCs/>
        </w:rPr>
        <w:t>Zero Gap</w:t>
      </w:r>
      <w:r w:rsidR="002F6519">
        <w:rPr>
          <w:rFonts w:cs="Calibri"/>
          <w:i w:val="0"/>
          <w:iCs/>
        </w:rPr>
        <w:t xml:space="preserve"> icon </w:t>
      </w:r>
      <w:r w:rsidR="002F6519">
        <w:rPr>
          <w:rFonts w:cs="Calibri"/>
          <w:b/>
          <w:bCs/>
          <w:i w:val="0"/>
          <w:iCs/>
        </w:rPr>
        <w:t>[1]</w:t>
      </w:r>
      <w:r w:rsidR="002F6519">
        <w:rPr>
          <w:rFonts w:cs="Calibri"/>
          <w:i w:val="0"/>
          <w:iCs/>
        </w:rPr>
        <w:t>.</w:t>
      </w:r>
      <w:r w:rsidR="002F6519" w:rsidRPr="002F6519">
        <w:rPr>
          <w:rFonts w:cs="Calibri"/>
          <w:i w:val="0"/>
          <w:iCs/>
        </w:rPr>
        <w:t xml:space="preserve"> </w:t>
      </w:r>
      <w:r w:rsidR="002F6519">
        <w:rPr>
          <w:rFonts w:cs="Calibri"/>
          <w:i w:val="0"/>
          <w:iCs/>
        </w:rPr>
        <w:t>The</w:t>
      </w:r>
      <w:r w:rsidR="002F6519" w:rsidRPr="00D531C4">
        <w:rPr>
          <w:rFonts w:cs="Calibri"/>
          <w:i w:val="0"/>
          <w:iCs/>
        </w:rPr>
        <w:t xml:space="preserve"> initialization is complete when the axial force experienced by the geometry </w:t>
      </w:r>
      <w:r w:rsidR="002F6519">
        <w:rPr>
          <w:rFonts w:cs="Calibri"/>
          <w:i w:val="0"/>
          <w:iCs/>
        </w:rPr>
        <w:t>becomes</w:t>
      </w:r>
      <w:r w:rsidR="002F6519" w:rsidRPr="00D531C4">
        <w:rPr>
          <w:rFonts w:cs="Calibri"/>
          <w:i w:val="0"/>
          <w:iCs/>
        </w:rPr>
        <w:t xml:space="preserve"> greater than or equal </w:t>
      </w:r>
      <w:r w:rsidR="002F6519">
        <w:rPr>
          <w:rFonts w:cs="Calibri"/>
          <w:i w:val="0"/>
          <w:iCs/>
        </w:rPr>
        <w:t xml:space="preserve">to </w:t>
      </w:r>
      <w:r w:rsidR="002F6519" w:rsidRPr="00D531C4">
        <w:rPr>
          <w:rFonts w:cs="Calibri"/>
          <w:i w:val="0"/>
          <w:iCs/>
        </w:rPr>
        <w:t>1 N</w:t>
      </w:r>
      <w:r w:rsidR="002F6519">
        <w:rPr>
          <w:rFonts w:cs="Calibri"/>
          <w:i w:val="0"/>
          <w:iCs/>
        </w:rPr>
        <w:t xml:space="preserve">ewton </w:t>
      </w:r>
      <w:r w:rsidR="002F6519" w:rsidRPr="00D531C4">
        <w:rPr>
          <w:rFonts w:cs="Calibri"/>
          <w:i w:val="0"/>
          <w:iCs/>
        </w:rPr>
        <w:t>as it touches the Peltier plate</w:t>
      </w:r>
      <w:r w:rsidR="002F6519">
        <w:rPr>
          <w:rFonts w:cs="Calibri"/>
          <w:i w:val="0"/>
          <w:iCs/>
        </w:rPr>
        <w:t xml:space="preserve"> </w:t>
      </w:r>
      <w:r w:rsidR="002F6519">
        <w:rPr>
          <w:rFonts w:cs="Calibri"/>
          <w:b/>
          <w:bCs/>
          <w:i w:val="0"/>
          <w:iCs/>
        </w:rPr>
        <w:t>[2]</w:t>
      </w:r>
      <w:r w:rsidR="002F6519" w:rsidRPr="00D531C4">
        <w:rPr>
          <w:rFonts w:cs="Calibri"/>
          <w:i w:val="0"/>
          <w:iCs/>
        </w:rPr>
        <w:t>.</w:t>
      </w:r>
    </w:p>
    <w:p w14:paraId="6AAAD604" w14:textId="7B9F92FA" w:rsidR="002F6519" w:rsidRPr="002F6519" w:rsidRDefault="000B7B8B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bCs/>
          <w:i w:val="0"/>
          <w:iCs/>
        </w:rPr>
      </w:pPr>
      <w:r>
        <w:rPr>
          <w:rFonts w:cs="Calibri"/>
          <w:bCs/>
          <w:i w:val="0"/>
          <w:iCs/>
        </w:rPr>
        <w:t>SCREEN:</w:t>
      </w:r>
      <w:r w:rsidR="002F6519">
        <w:rPr>
          <w:rFonts w:cs="Calibri"/>
          <w:bCs/>
          <w:i w:val="0"/>
          <w:iCs/>
        </w:rPr>
        <w:t xml:space="preserve"> 3.5.1: 00:08-00:40 </w:t>
      </w:r>
      <w:r w:rsidR="002F6519" w:rsidRPr="00441C3B">
        <w:rPr>
          <w:rFonts w:cs="Calibri"/>
          <w:bCs/>
          <w:color w:val="4F81BD" w:themeColor="accent1"/>
        </w:rPr>
        <w:t>Video Editor: please speed up</w:t>
      </w:r>
    </w:p>
    <w:p w14:paraId="63386D7F" w14:textId="14DE15F5" w:rsidR="002826D6" w:rsidRPr="00E0622B" w:rsidRDefault="00AE0E9E" w:rsidP="008E290F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bCs/>
          <w:color w:val="4F81BD" w:themeColor="accent1"/>
        </w:rPr>
      </w:pPr>
      <w:r>
        <w:rPr>
          <w:rFonts w:cs="Calibri"/>
          <w:bCs/>
          <w:i w:val="0"/>
          <w:iCs/>
        </w:rPr>
        <w:t xml:space="preserve">SCREEN: </w:t>
      </w:r>
      <w:r w:rsidR="00684A83" w:rsidRPr="00E0622B">
        <w:rPr>
          <w:rFonts w:cs="Calibri"/>
          <w:bCs/>
          <w:i w:val="0"/>
          <w:iCs/>
        </w:rPr>
        <w:t>3.5.2</w:t>
      </w:r>
      <w:r w:rsidR="006367C8" w:rsidRPr="00E0622B">
        <w:rPr>
          <w:rFonts w:cs="Calibri"/>
          <w:bCs/>
          <w:i w:val="0"/>
          <w:iCs/>
        </w:rPr>
        <w:t>_Modified</w:t>
      </w:r>
      <w:r w:rsidRPr="00E0622B">
        <w:rPr>
          <w:rFonts w:cs="Calibri"/>
          <w:bCs/>
          <w:i w:val="0"/>
          <w:iCs/>
        </w:rPr>
        <w:t xml:space="preserve"> </w:t>
      </w:r>
      <w:r w:rsidR="008E290F" w:rsidRPr="00E0622B">
        <w:rPr>
          <w:rFonts w:cs="Calibri"/>
          <w:bCs/>
          <w:color w:val="4F81BD" w:themeColor="accent1"/>
        </w:rPr>
        <w:t>Video Editor: please emphasize v</w:t>
      </w:r>
      <w:r w:rsidRPr="00E0622B">
        <w:rPr>
          <w:rFonts w:cs="Calibri"/>
          <w:bCs/>
          <w:color w:val="4F81BD" w:themeColor="accent1"/>
        </w:rPr>
        <w:t>alue becoming about 1N</w:t>
      </w:r>
      <w:r w:rsidR="008E290F" w:rsidRPr="00E0622B">
        <w:rPr>
          <w:rFonts w:cs="Calibri"/>
          <w:bCs/>
          <w:color w:val="4F81BD" w:themeColor="accent1"/>
        </w:rPr>
        <w:t xml:space="preserve"> at 00:03</w:t>
      </w:r>
      <w:r w:rsidR="001E1CBE">
        <w:rPr>
          <w:rFonts w:cs="Calibri"/>
          <w:bCs/>
          <w:color w:val="4F81BD" w:themeColor="accent1"/>
        </w:rPr>
        <w:t xml:space="preserve"> by placing a box around the axial force value located under “control panel” to the right of the screen.</w:t>
      </w:r>
    </w:p>
    <w:p w14:paraId="77DB8D3E" w14:textId="3B4258DD" w:rsidR="00D531C4" w:rsidRDefault="002F6519" w:rsidP="00932F8D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To e</w:t>
      </w:r>
      <w:r w:rsidR="00C2455A" w:rsidRPr="00FF086E">
        <w:rPr>
          <w:rFonts w:cs="Calibri"/>
          <w:i w:val="0"/>
          <w:iCs/>
        </w:rPr>
        <w:t>nsure that the rheometer gap is zeroed so that its reference position is accurate</w:t>
      </w:r>
      <w:r>
        <w:rPr>
          <w:rFonts w:cs="Calibri"/>
          <w:i w:val="0"/>
          <w:iCs/>
        </w:rPr>
        <w:t xml:space="preserve">, </w:t>
      </w:r>
      <w:r w:rsidR="00D531C4">
        <w:rPr>
          <w:rFonts w:cs="Calibri"/>
          <w:i w:val="0"/>
          <w:iCs/>
        </w:rPr>
        <w:t>use the up and down arrows to raise the</w:t>
      </w:r>
      <w:r w:rsidR="00D531C4">
        <w:rPr>
          <w:rFonts w:cs="Calibri"/>
          <w:i w:val="0"/>
        </w:rPr>
        <w:t xml:space="preserve"> </w:t>
      </w:r>
      <w:r w:rsidR="00C2455A" w:rsidRPr="00D531C4">
        <w:rPr>
          <w:rFonts w:cs="Calibri"/>
          <w:i w:val="0"/>
          <w:iCs/>
        </w:rPr>
        <w:t>geometry to any arbitrary height</w:t>
      </w:r>
      <w:r w:rsidR="00D531C4">
        <w:rPr>
          <w:rFonts w:cs="Calibri"/>
          <w:i w:val="0"/>
          <w:iCs/>
        </w:rPr>
        <w:t xml:space="preserve"> </w:t>
      </w:r>
      <w:r w:rsidR="00D531C4">
        <w:rPr>
          <w:rFonts w:cs="Calibri"/>
          <w:b/>
          <w:bCs/>
          <w:i w:val="0"/>
          <w:iCs/>
        </w:rPr>
        <w:t>[1]</w:t>
      </w:r>
      <w:r w:rsidR="00C2455A" w:rsidRPr="00D531C4">
        <w:rPr>
          <w:rFonts w:cs="Calibri"/>
          <w:i w:val="0"/>
          <w:iCs/>
        </w:rPr>
        <w:t>.</w:t>
      </w:r>
    </w:p>
    <w:p w14:paraId="253159E8" w14:textId="46418D8A" w:rsidR="00D531C4" w:rsidRDefault="00814D7A" w:rsidP="00932F8D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bCs/>
          <w:i w:val="0"/>
          <w:iCs/>
        </w:rPr>
        <w:lastRenderedPageBreak/>
        <w:t xml:space="preserve">Talent using Up and Down arrows on the instrument to raise and lower the geometry </w:t>
      </w:r>
    </w:p>
    <w:p w14:paraId="67B4BDCB" w14:textId="4305817E" w:rsidR="000E641C" w:rsidRDefault="00C2455A" w:rsidP="00932F8D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i w:val="0"/>
          <w:iCs/>
        </w:rPr>
      </w:pPr>
      <w:r w:rsidRPr="00D531C4">
        <w:rPr>
          <w:rFonts w:cs="Calibri"/>
          <w:i w:val="0"/>
          <w:iCs/>
        </w:rPr>
        <w:t xml:space="preserve">The control screen on the rheometer instrument </w:t>
      </w:r>
      <w:r w:rsidR="000E641C">
        <w:rPr>
          <w:rFonts w:cs="Calibri"/>
          <w:b/>
          <w:bCs/>
          <w:i w:val="0"/>
          <w:iCs/>
        </w:rPr>
        <w:t xml:space="preserve">[1] </w:t>
      </w:r>
      <w:r w:rsidRPr="00D531C4">
        <w:rPr>
          <w:rFonts w:cs="Calibri"/>
          <w:i w:val="0"/>
          <w:iCs/>
        </w:rPr>
        <w:t xml:space="preserve">and the control panel of the rheometer instrument control software will </w:t>
      </w:r>
      <w:r w:rsidR="002F6519">
        <w:rPr>
          <w:rFonts w:cs="Calibri"/>
          <w:i w:val="0"/>
          <w:iCs/>
        </w:rPr>
        <w:t xml:space="preserve">both </w:t>
      </w:r>
      <w:r w:rsidRPr="00D531C4">
        <w:rPr>
          <w:rFonts w:cs="Calibri"/>
          <w:i w:val="0"/>
          <w:iCs/>
        </w:rPr>
        <w:t>display th</w:t>
      </w:r>
      <w:r w:rsidR="000E641C">
        <w:rPr>
          <w:rFonts w:cs="Calibri"/>
          <w:i w:val="0"/>
          <w:iCs/>
        </w:rPr>
        <w:t>e</w:t>
      </w:r>
      <w:r w:rsidRPr="00D531C4">
        <w:rPr>
          <w:rFonts w:cs="Calibri"/>
          <w:i w:val="0"/>
          <w:iCs/>
        </w:rPr>
        <w:t xml:space="preserve"> gap height</w:t>
      </w:r>
      <w:r w:rsidR="000E641C">
        <w:rPr>
          <w:rFonts w:cs="Calibri"/>
          <w:i w:val="0"/>
          <w:iCs/>
        </w:rPr>
        <w:t xml:space="preserve"> </w:t>
      </w:r>
      <w:r w:rsidR="000E641C">
        <w:rPr>
          <w:rFonts w:cs="Calibri"/>
          <w:b/>
          <w:bCs/>
          <w:i w:val="0"/>
          <w:iCs/>
        </w:rPr>
        <w:t>[2]</w:t>
      </w:r>
      <w:r w:rsidRPr="00D531C4">
        <w:rPr>
          <w:rFonts w:cs="Calibri"/>
          <w:i w:val="0"/>
          <w:iCs/>
        </w:rPr>
        <w:t>.</w:t>
      </w:r>
      <w:r w:rsidR="00BB6086">
        <w:rPr>
          <w:rFonts w:cs="Calibri"/>
          <w:i w:val="0"/>
          <w:iCs/>
        </w:rPr>
        <w:t xml:space="preserve"> </w:t>
      </w:r>
    </w:p>
    <w:p w14:paraId="0879450C" w14:textId="454598FD" w:rsidR="00BB6086" w:rsidRDefault="000E641C" w:rsidP="00932F8D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Shot of control screen showing gap height</w:t>
      </w:r>
      <w:r w:rsidR="001C77E8">
        <w:rPr>
          <w:rFonts w:cs="Calibri"/>
          <w:i w:val="0"/>
          <w:iCs/>
        </w:rPr>
        <w:t xml:space="preserve"> </w:t>
      </w:r>
    </w:p>
    <w:p w14:paraId="4F1C8F5A" w14:textId="372A46BF" w:rsidR="000E641C" w:rsidRPr="00B2711D" w:rsidRDefault="002826D6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bCs/>
          <w:i w:val="0"/>
          <w:iCs/>
        </w:rPr>
      </w:pPr>
      <w:r w:rsidRPr="00BB6086">
        <w:rPr>
          <w:rFonts w:cs="Calibri"/>
          <w:bCs/>
          <w:i w:val="0"/>
          <w:iCs/>
        </w:rPr>
        <w:t>SCREEN:</w:t>
      </w:r>
      <w:r w:rsidR="002F6519">
        <w:rPr>
          <w:rFonts w:cs="Calibri"/>
          <w:bCs/>
          <w:i w:val="0"/>
          <w:iCs/>
        </w:rPr>
        <w:t xml:space="preserve"> 3.7.2: 00:06-00:10</w:t>
      </w:r>
      <w:r w:rsidR="00BB6086" w:rsidRPr="00BB6086">
        <w:rPr>
          <w:rFonts w:cs="Calibri"/>
          <w:bCs/>
          <w:color w:val="4F81BD" w:themeColor="accent1"/>
        </w:rPr>
        <w:t xml:space="preserve"> </w:t>
      </w:r>
      <w:r w:rsidR="007521B1" w:rsidRPr="00441C3B">
        <w:rPr>
          <w:rFonts w:cs="Calibri"/>
          <w:bCs/>
          <w:color w:val="4F81BD" w:themeColor="accent1"/>
        </w:rPr>
        <w:t xml:space="preserve">Video Editor: please </w:t>
      </w:r>
      <w:r w:rsidR="007521B1">
        <w:rPr>
          <w:rFonts w:cs="Calibri"/>
          <w:bCs/>
          <w:color w:val="4F81BD" w:themeColor="accent1"/>
        </w:rPr>
        <w:t>emphasize</w:t>
      </w:r>
      <w:r w:rsidR="00AE0E9E">
        <w:rPr>
          <w:rFonts w:cs="Calibri"/>
          <w:bCs/>
          <w:color w:val="4F81BD" w:themeColor="accent1"/>
        </w:rPr>
        <w:t>/zoom</w:t>
      </w:r>
      <w:r w:rsidR="007521B1">
        <w:rPr>
          <w:rFonts w:cs="Calibri"/>
          <w:bCs/>
          <w:color w:val="4F81BD" w:themeColor="accent1"/>
        </w:rPr>
        <w:t xml:space="preserve"> </w:t>
      </w:r>
      <w:r w:rsidR="00AE0E9E">
        <w:rPr>
          <w:rFonts w:cs="Calibri"/>
          <w:bCs/>
          <w:color w:val="4F81BD" w:themeColor="accent1"/>
        </w:rPr>
        <w:t xml:space="preserve">to </w:t>
      </w:r>
      <w:r w:rsidR="007521B1">
        <w:rPr>
          <w:rFonts w:cs="Calibri"/>
          <w:bCs/>
          <w:color w:val="4F81BD" w:themeColor="accent1"/>
        </w:rPr>
        <w:t xml:space="preserve">control panel area </w:t>
      </w:r>
      <w:r w:rsidR="00AE0E9E">
        <w:rPr>
          <w:rFonts w:cs="Calibri"/>
          <w:bCs/>
          <w:color w:val="4F81BD" w:themeColor="accent1"/>
        </w:rPr>
        <w:t>indicated by mouse</w:t>
      </w:r>
    </w:p>
    <w:p w14:paraId="1C714506" w14:textId="5E4C2D96" w:rsidR="00C2455A" w:rsidRDefault="00BB6086" w:rsidP="00932F8D">
      <w:pPr>
        <w:pStyle w:val="BodyText"/>
        <w:numPr>
          <w:ilvl w:val="0"/>
          <w:numId w:val="9"/>
        </w:numPr>
        <w:spacing w:before="360"/>
        <w:outlineLvl w:val="0"/>
        <w:rPr>
          <w:rFonts w:cs="Calibri"/>
          <w:b/>
          <w:bCs/>
          <w:i w:val="0"/>
          <w:iCs/>
        </w:rPr>
      </w:pPr>
      <w:r>
        <w:rPr>
          <w:rFonts w:cs="Calibri"/>
          <w:b/>
          <w:bCs/>
          <w:i w:val="0"/>
          <w:iCs/>
        </w:rPr>
        <w:t>L</w:t>
      </w:r>
      <w:r w:rsidR="007F29C2" w:rsidRPr="000E641C">
        <w:rPr>
          <w:rFonts w:cs="Calibri"/>
          <w:b/>
          <w:bCs/>
          <w:i w:val="0"/>
          <w:iCs/>
        </w:rPr>
        <w:t xml:space="preserve">inear </w:t>
      </w:r>
      <w:r w:rsidR="00C2455A" w:rsidRPr="000E641C">
        <w:rPr>
          <w:rFonts w:cs="Calibri"/>
          <w:b/>
          <w:bCs/>
          <w:i w:val="0"/>
          <w:iCs/>
        </w:rPr>
        <w:t xml:space="preserve">Viscoelastic Range (LVR) </w:t>
      </w:r>
      <w:r w:rsidR="002F6519">
        <w:rPr>
          <w:rFonts w:cs="Calibri"/>
          <w:b/>
          <w:bCs/>
          <w:i w:val="0"/>
          <w:iCs/>
        </w:rPr>
        <w:t xml:space="preserve">Rheological </w:t>
      </w:r>
      <w:r w:rsidR="00290252">
        <w:rPr>
          <w:rFonts w:cs="Calibri"/>
          <w:b/>
          <w:bCs/>
          <w:i w:val="0"/>
          <w:iCs/>
        </w:rPr>
        <w:t>Analysis</w:t>
      </w:r>
    </w:p>
    <w:p w14:paraId="3BEE4DD1" w14:textId="0BFD21E9" w:rsidR="000E641C" w:rsidRPr="002826D6" w:rsidRDefault="000E641C" w:rsidP="00932F8D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i w:val="0"/>
          <w:iCs/>
        </w:rPr>
      </w:pPr>
      <w:r w:rsidRPr="002826D6">
        <w:rPr>
          <w:rFonts w:cs="Calibri"/>
          <w:i w:val="0"/>
          <w:iCs/>
        </w:rPr>
        <w:t xml:space="preserve">To </w:t>
      </w:r>
      <w:r w:rsidR="00824571">
        <w:rPr>
          <w:rFonts w:cs="Calibri"/>
          <w:i w:val="0"/>
          <w:iCs/>
        </w:rPr>
        <w:t>perform</w:t>
      </w:r>
      <w:r w:rsidR="00824571" w:rsidRPr="002826D6">
        <w:rPr>
          <w:rFonts w:cs="Calibri"/>
          <w:i w:val="0"/>
          <w:iCs/>
        </w:rPr>
        <w:t xml:space="preserve"> </w:t>
      </w:r>
      <w:r w:rsidR="000B3D51" w:rsidRPr="002F6519">
        <w:rPr>
          <w:rFonts w:cs="Calibri"/>
          <w:i w:val="0"/>
          <w:iCs/>
        </w:rPr>
        <w:t xml:space="preserve">the rheological experiment in the </w:t>
      </w:r>
      <w:r w:rsidRPr="002826D6">
        <w:rPr>
          <w:rFonts w:cs="Calibri"/>
          <w:i w:val="0"/>
          <w:iCs/>
        </w:rPr>
        <w:t xml:space="preserve">linear viscoelastic range of a mucus solution of interest, load approximately </w:t>
      </w:r>
      <w:r w:rsidR="00CE4830">
        <w:rPr>
          <w:rFonts w:cs="Calibri"/>
          <w:i w:val="0"/>
          <w:iCs/>
        </w:rPr>
        <w:t>300</w:t>
      </w:r>
      <w:r w:rsidR="00CE4830" w:rsidRPr="002826D6">
        <w:rPr>
          <w:rFonts w:cs="Calibri"/>
          <w:i w:val="0"/>
          <w:iCs/>
        </w:rPr>
        <w:t xml:space="preserve"> </w:t>
      </w:r>
      <w:r w:rsidRPr="002826D6">
        <w:rPr>
          <w:rFonts w:cs="Calibri"/>
          <w:i w:val="0"/>
          <w:iCs/>
        </w:rPr>
        <w:t>microliters of</w:t>
      </w:r>
      <w:r w:rsidR="00290252">
        <w:rPr>
          <w:rFonts w:cs="Calibri"/>
          <w:i w:val="0"/>
          <w:iCs/>
        </w:rPr>
        <w:t xml:space="preserve"> the</w:t>
      </w:r>
      <w:r w:rsidRPr="002826D6">
        <w:rPr>
          <w:rFonts w:cs="Calibri"/>
          <w:i w:val="0"/>
          <w:iCs/>
        </w:rPr>
        <w:t xml:space="preserve"> fish mucus solution into a 1-milliliter pipette tip </w:t>
      </w:r>
      <w:r w:rsidRPr="002826D6">
        <w:rPr>
          <w:rFonts w:cs="Calibri"/>
          <w:b/>
          <w:bCs/>
          <w:i w:val="0"/>
          <w:iCs/>
        </w:rPr>
        <w:t>[1-TXT]</w:t>
      </w:r>
      <w:r w:rsidRPr="002826D6">
        <w:rPr>
          <w:rFonts w:cs="Calibri"/>
          <w:i w:val="0"/>
          <w:iCs/>
        </w:rPr>
        <w:t xml:space="preserve"> and load the solution onto the Peltier plate </w:t>
      </w:r>
      <w:r w:rsidRPr="002826D6">
        <w:rPr>
          <w:rFonts w:cs="Calibri"/>
          <w:b/>
          <w:bCs/>
          <w:i w:val="0"/>
          <w:iCs/>
        </w:rPr>
        <w:t>[2]</w:t>
      </w:r>
      <w:r w:rsidRPr="002826D6">
        <w:rPr>
          <w:rFonts w:cs="Calibri"/>
          <w:i w:val="0"/>
          <w:iCs/>
        </w:rPr>
        <w:t>.</w:t>
      </w:r>
    </w:p>
    <w:p w14:paraId="6160FD45" w14:textId="58F718DA" w:rsidR="000E641C" w:rsidRPr="002826D6" w:rsidRDefault="000E641C" w:rsidP="00932F8D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</w:rPr>
      </w:pPr>
      <w:r w:rsidRPr="002826D6">
        <w:rPr>
          <w:rFonts w:cs="Calibri"/>
          <w:i w:val="0"/>
          <w:iCs/>
        </w:rPr>
        <w:t xml:space="preserve">WIDE: Talent loading pipette </w:t>
      </w:r>
      <w:r w:rsidR="00AD02E4" w:rsidRPr="00AD02E4">
        <w:rPr>
          <w:rFonts w:asciiTheme="minorHAnsi" w:hAnsiTheme="minorHAnsi" w:cstheme="minorHAnsi"/>
          <w:bCs/>
          <w:color w:val="4F81BD" w:themeColor="accent1"/>
          <w:szCs w:val="24"/>
        </w:rPr>
        <w:t>Videographer: Important</w:t>
      </w:r>
      <w:r w:rsidR="00AD02E4">
        <w:rPr>
          <w:rFonts w:asciiTheme="minorHAnsi" w:hAnsiTheme="minorHAnsi" w:cstheme="minorHAnsi"/>
          <w:bCs/>
          <w:color w:val="4F81BD" w:themeColor="accent1"/>
          <w:szCs w:val="24"/>
        </w:rPr>
        <w:t>/difficult</w:t>
      </w:r>
      <w:r w:rsidR="00AD02E4" w:rsidRPr="00AD02E4">
        <w:rPr>
          <w:rFonts w:asciiTheme="minorHAnsi" w:hAnsiTheme="minorHAnsi" w:cstheme="minorHAnsi"/>
          <w:bCs/>
          <w:color w:val="4F81BD" w:themeColor="accent1"/>
          <w:szCs w:val="24"/>
        </w:rPr>
        <w:t xml:space="preserve"> step</w:t>
      </w:r>
      <w:r w:rsidR="00AD02E4" w:rsidRPr="002826D6">
        <w:rPr>
          <w:rFonts w:cs="Calibri"/>
          <w:b/>
          <w:bCs/>
          <w:i w:val="0"/>
          <w:iCs/>
        </w:rPr>
        <w:t xml:space="preserve"> </w:t>
      </w:r>
      <w:r w:rsidRPr="002826D6">
        <w:rPr>
          <w:rFonts w:cs="Calibri"/>
          <w:b/>
          <w:bCs/>
          <w:i w:val="0"/>
          <w:iCs/>
        </w:rPr>
        <w:t xml:space="preserve">TEXT: </w:t>
      </w:r>
      <w:r w:rsidRPr="00DD3E05">
        <w:rPr>
          <w:rFonts w:cs="Calibri"/>
          <w:b/>
          <w:bCs/>
          <w:i w:val="0"/>
          <w:iCs/>
        </w:rPr>
        <w:t>e.g.</w:t>
      </w:r>
      <w:r w:rsidRPr="002826D6">
        <w:rPr>
          <w:rFonts w:cs="Calibri"/>
          <w:b/>
          <w:bCs/>
          <w:i w:val="0"/>
          <w:iCs/>
        </w:rPr>
        <w:t xml:space="preserve">, here 100 </w:t>
      </w:r>
      <w:r w:rsidR="00290252">
        <w:rPr>
          <w:rFonts w:cs="Calibri"/>
          <w:b/>
          <w:bCs/>
          <w:i w:val="0"/>
          <w:iCs/>
        </w:rPr>
        <w:t>mg/mL</w:t>
      </w:r>
      <w:r w:rsidR="005216E3" w:rsidRPr="002826D6">
        <w:rPr>
          <w:rFonts w:cs="Calibri"/>
          <w:b/>
          <w:bCs/>
          <w:i w:val="0"/>
          <w:iCs/>
        </w:rPr>
        <w:t xml:space="preserve"> </w:t>
      </w:r>
      <w:r w:rsidRPr="002826D6">
        <w:rPr>
          <w:rFonts w:cs="Calibri"/>
          <w:b/>
          <w:bCs/>
          <w:i w:val="0"/>
          <w:iCs/>
        </w:rPr>
        <w:t>mucus solution used</w:t>
      </w:r>
      <w:r w:rsidR="006E516A" w:rsidRPr="002826D6">
        <w:rPr>
          <w:rFonts w:cs="Calibri"/>
          <w:b/>
          <w:bCs/>
          <w:i w:val="0"/>
          <w:iCs/>
        </w:rPr>
        <w:t xml:space="preserve"> </w:t>
      </w:r>
    </w:p>
    <w:p w14:paraId="2D44548C" w14:textId="3685C4AC" w:rsidR="000E641C" w:rsidRDefault="000E641C" w:rsidP="00932F8D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Talent adding mucus to </w:t>
      </w:r>
      <w:r w:rsidR="004A3890">
        <w:rPr>
          <w:rFonts w:cs="Calibri"/>
          <w:i w:val="0"/>
          <w:iCs/>
        </w:rPr>
        <w:t xml:space="preserve">Peltier </w:t>
      </w:r>
      <w:r>
        <w:rPr>
          <w:rFonts w:cs="Calibri"/>
          <w:i w:val="0"/>
          <w:iCs/>
        </w:rPr>
        <w:t>plate</w:t>
      </w:r>
      <w:r w:rsidR="00AD02E4" w:rsidRPr="00AD02E4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</w:t>
      </w:r>
      <w:r w:rsidR="00AD02E4">
        <w:rPr>
          <w:rFonts w:asciiTheme="minorHAnsi" w:hAnsiTheme="minorHAnsi" w:cstheme="minorHAnsi"/>
          <w:bCs/>
          <w:color w:val="4F81BD" w:themeColor="accent1"/>
          <w:szCs w:val="24"/>
        </w:rPr>
        <w:t>/difficult</w:t>
      </w:r>
      <w:r w:rsidR="00AD02E4" w:rsidRPr="00AD02E4">
        <w:rPr>
          <w:rFonts w:asciiTheme="minorHAnsi" w:hAnsiTheme="minorHAnsi" w:cstheme="minorHAnsi"/>
          <w:bCs/>
          <w:color w:val="4F81BD" w:themeColor="accent1"/>
          <w:szCs w:val="24"/>
        </w:rPr>
        <w:t xml:space="preserve"> step</w:t>
      </w:r>
    </w:p>
    <w:p w14:paraId="34CD6414" w14:textId="0A76B1AF" w:rsidR="00C2455A" w:rsidRPr="000E641C" w:rsidRDefault="00C2455A" w:rsidP="00932F8D">
      <w:pPr>
        <w:pStyle w:val="BodyText"/>
        <w:numPr>
          <w:ilvl w:val="1"/>
          <w:numId w:val="9"/>
        </w:numPr>
        <w:autoSpaceDE w:val="0"/>
        <w:autoSpaceDN w:val="0"/>
        <w:adjustRightInd w:val="0"/>
        <w:spacing w:before="360"/>
        <w:jc w:val="both"/>
        <w:outlineLvl w:val="0"/>
        <w:rPr>
          <w:rFonts w:cs="Calibri"/>
          <w:i w:val="0"/>
          <w:iCs/>
          <w:color w:val="000000" w:themeColor="text1"/>
          <w:szCs w:val="24"/>
          <w:u w:val="single"/>
          <w:shd w:val="clear" w:color="auto" w:fill="FFFFFF"/>
        </w:rPr>
      </w:pPr>
      <w:r w:rsidRPr="000E641C">
        <w:rPr>
          <w:rFonts w:cs="Calibri"/>
          <w:i w:val="0"/>
          <w:iCs/>
          <w:color w:val="000000" w:themeColor="text1"/>
        </w:rPr>
        <w:t>Press</w:t>
      </w:r>
      <w:r w:rsidR="000E641C" w:rsidRPr="000E641C">
        <w:rPr>
          <w:rFonts w:cs="Calibri"/>
          <w:i w:val="0"/>
          <w:iCs/>
          <w:color w:val="000000" w:themeColor="text1"/>
        </w:rPr>
        <w:t xml:space="preserve"> the </w:t>
      </w:r>
      <w:r w:rsidR="008B5E81" w:rsidRPr="00290252">
        <w:rPr>
          <w:rFonts w:cs="Calibri"/>
          <w:b/>
          <w:bCs/>
          <w:i w:val="0"/>
          <w:iCs/>
          <w:color w:val="000000" w:themeColor="text1"/>
        </w:rPr>
        <w:t xml:space="preserve">Go to </w:t>
      </w:r>
      <w:r w:rsidRPr="000E641C">
        <w:rPr>
          <w:rFonts w:cs="Calibri"/>
          <w:b/>
          <w:bCs/>
          <w:i w:val="0"/>
          <w:iCs/>
          <w:color w:val="000000" w:themeColor="text1"/>
        </w:rPr>
        <w:t>Trim Gap</w:t>
      </w:r>
      <w:r w:rsidR="000E641C" w:rsidRPr="000E641C">
        <w:rPr>
          <w:rFonts w:cs="Calibri"/>
          <w:i w:val="0"/>
          <w:iCs/>
          <w:color w:val="000000" w:themeColor="text1"/>
        </w:rPr>
        <w:t xml:space="preserve"> </w:t>
      </w:r>
      <w:r w:rsidR="008B5E81">
        <w:rPr>
          <w:rFonts w:cs="Calibri"/>
          <w:i w:val="0"/>
          <w:iCs/>
          <w:color w:val="000000" w:themeColor="text1"/>
        </w:rPr>
        <w:t>icon</w:t>
      </w:r>
      <w:r w:rsidR="008B5E81" w:rsidRPr="000E641C">
        <w:rPr>
          <w:rFonts w:cs="Calibri"/>
          <w:i w:val="0"/>
          <w:iCs/>
          <w:color w:val="000000" w:themeColor="text1"/>
        </w:rPr>
        <w:t xml:space="preserve"> </w:t>
      </w:r>
      <w:r w:rsidRPr="000E641C">
        <w:rPr>
          <w:rFonts w:cs="Calibri"/>
          <w:i w:val="0"/>
          <w:iCs/>
          <w:color w:val="000000" w:themeColor="text1"/>
        </w:rPr>
        <w:t>to lower the geometry onto the Peltier plate</w:t>
      </w:r>
      <w:r w:rsidR="000E641C" w:rsidRPr="000E641C">
        <w:rPr>
          <w:rFonts w:cs="Calibri"/>
          <w:i w:val="0"/>
          <w:iCs/>
          <w:color w:val="000000" w:themeColor="text1"/>
        </w:rPr>
        <w:t xml:space="preserve"> </w:t>
      </w:r>
      <w:r w:rsidR="000E641C" w:rsidRPr="000E641C">
        <w:rPr>
          <w:rFonts w:cs="Calibri"/>
          <w:b/>
          <w:bCs/>
          <w:i w:val="0"/>
          <w:iCs/>
          <w:color w:val="000000" w:themeColor="text1"/>
        </w:rPr>
        <w:t>[1</w:t>
      </w:r>
      <w:r w:rsidR="008B5E81">
        <w:rPr>
          <w:rFonts w:cs="Calibri"/>
          <w:b/>
          <w:bCs/>
          <w:i w:val="0"/>
          <w:iCs/>
          <w:color w:val="000000" w:themeColor="text1"/>
        </w:rPr>
        <w:t>-TXT</w:t>
      </w:r>
      <w:r w:rsidR="000E641C" w:rsidRPr="000E641C">
        <w:rPr>
          <w:rFonts w:cs="Calibri"/>
          <w:b/>
          <w:bCs/>
          <w:i w:val="0"/>
          <w:iCs/>
          <w:color w:val="000000" w:themeColor="text1"/>
        </w:rPr>
        <w:t>]</w:t>
      </w:r>
      <w:r w:rsidR="00A728E1">
        <w:rPr>
          <w:rFonts w:cs="Calibri"/>
          <w:i w:val="0"/>
          <w:iCs/>
          <w:color w:val="000000" w:themeColor="text1"/>
        </w:rPr>
        <w:t xml:space="preserve">, </w:t>
      </w:r>
      <w:r w:rsidR="000E641C" w:rsidRPr="000E641C">
        <w:rPr>
          <w:rFonts w:cs="Calibri"/>
          <w:i w:val="0"/>
          <w:iCs/>
          <w:color w:val="000000" w:themeColor="text1"/>
        </w:rPr>
        <w:t>use the pi</w:t>
      </w:r>
      <w:r w:rsidR="000E641C">
        <w:rPr>
          <w:rFonts w:cs="Calibri"/>
          <w:i w:val="0"/>
          <w:iCs/>
          <w:color w:val="000000" w:themeColor="text1"/>
        </w:rPr>
        <w:t>pette to remove any excess</w:t>
      </w:r>
      <w:r w:rsidR="000E641C" w:rsidRPr="000E641C">
        <w:rPr>
          <w:rFonts w:cs="Calibri"/>
          <w:color w:val="000000" w:themeColor="text1"/>
        </w:rPr>
        <w:t xml:space="preserve"> </w:t>
      </w:r>
      <w:r w:rsidR="000E641C" w:rsidRPr="000E641C">
        <w:rPr>
          <w:rFonts w:cs="Calibri"/>
          <w:i w:val="0"/>
          <w:iCs/>
          <w:color w:val="000000" w:themeColor="text1"/>
        </w:rPr>
        <w:t>mucus solution</w:t>
      </w:r>
      <w:r w:rsidR="00CE4EF8">
        <w:rPr>
          <w:rFonts w:cs="Calibri"/>
          <w:i w:val="0"/>
          <w:iCs/>
          <w:color w:val="000000" w:themeColor="text1"/>
        </w:rPr>
        <w:t xml:space="preserve"> while </w:t>
      </w:r>
      <w:r w:rsidR="00A728E1">
        <w:rPr>
          <w:rFonts w:cs="Calibri"/>
          <w:i w:val="0"/>
          <w:iCs/>
          <w:color w:val="000000" w:themeColor="text1"/>
        </w:rPr>
        <w:t xml:space="preserve">applying a small angular velocity to the </w:t>
      </w:r>
      <w:r w:rsidR="00CE4EF8">
        <w:rPr>
          <w:rFonts w:cs="Calibri"/>
          <w:i w:val="0"/>
          <w:iCs/>
          <w:color w:val="000000" w:themeColor="text1"/>
        </w:rPr>
        <w:t>motor</w:t>
      </w:r>
      <w:r w:rsidR="00A728E1">
        <w:rPr>
          <w:rFonts w:cs="Calibri"/>
          <w:i w:val="0"/>
          <w:iCs/>
          <w:color w:val="000000" w:themeColor="text1"/>
        </w:rPr>
        <w:t xml:space="preserve"> </w:t>
      </w:r>
      <w:r w:rsidR="000E641C">
        <w:rPr>
          <w:rFonts w:cs="Calibri"/>
          <w:b/>
          <w:bCs/>
          <w:i w:val="0"/>
          <w:iCs/>
          <w:color w:val="000000" w:themeColor="text1"/>
        </w:rPr>
        <w:t>[2]</w:t>
      </w:r>
      <w:r w:rsidR="00A728E1">
        <w:rPr>
          <w:rFonts w:cs="Calibri"/>
          <w:i w:val="0"/>
          <w:iCs/>
          <w:color w:val="000000" w:themeColor="text1"/>
        </w:rPr>
        <w:t xml:space="preserve"> and</w:t>
      </w:r>
      <w:r w:rsidR="00290252">
        <w:rPr>
          <w:rFonts w:cs="Calibri"/>
          <w:i w:val="0"/>
          <w:iCs/>
          <w:color w:val="000000" w:themeColor="text1"/>
        </w:rPr>
        <w:t xml:space="preserve">, click the </w:t>
      </w:r>
      <w:r w:rsidR="00290252">
        <w:rPr>
          <w:rFonts w:cs="Calibri"/>
          <w:b/>
          <w:bCs/>
          <w:i w:val="0"/>
          <w:iCs/>
          <w:color w:val="000000" w:themeColor="text1"/>
        </w:rPr>
        <w:t xml:space="preserve">Stop </w:t>
      </w:r>
      <w:r w:rsidR="00290252">
        <w:rPr>
          <w:rFonts w:cs="Calibri"/>
          <w:i w:val="0"/>
          <w:iCs/>
          <w:color w:val="000000" w:themeColor="text1"/>
        </w:rPr>
        <w:t xml:space="preserve">and </w:t>
      </w:r>
      <w:r w:rsidR="00290252">
        <w:rPr>
          <w:rFonts w:cs="Calibri"/>
          <w:b/>
          <w:bCs/>
          <w:i w:val="0"/>
          <w:iCs/>
          <w:color w:val="000000" w:themeColor="text1"/>
        </w:rPr>
        <w:t xml:space="preserve">Apply </w:t>
      </w:r>
      <w:r w:rsidR="00290252">
        <w:rPr>
          <w:rFonts w:cs="Calibri"/>
          <w:i w:val="0"/>
          <w:iCs/>
          <w:color w:val="000000" w:themeColor="text1"/>
        </w:rPr>
        <w:t xml:space="preserve">icons until the torque value reaches minimum </w:t>
      </w:r>
      <w:r w:rsidR="00290252">
        <w:rPr>
          <w:rFonts w:cs="Calibri"/>
          <w:b/>
          <w:bCs/>
          <w:i w:val="0"/>
          <w:iCs/>
          <w:color w:val="000000" w:themeColor="text1"/>
        </w:rPr>
        <w:t>[3]</w:t>
      </w:r>
      <w:r w:rsidR="00290252">
        <w:rPr>
          <w:rFonts w:cs="Calibri"/>
          <w:i w:val="0"/>
          <w:iCs/>
          <w:color w:val="000000" w:themeColor="text1"/>
        </w:rPr>
        <w:t>.</w:t>
      </w:r>
    </w:p>
    <w:p w14:paraId="75D0D70A" w14:textId="568084E7" w:rsidR="000E641C" w:rsidRPr="00290252" w:rsidRDefault="000E641C" w:rsidP="00932F8D">
      <w:pPr>
        <w:pStyle w:val="BodyText"/>
        <w:numPr>
          <w:ilvl w:val="2"/>
          <w:numId w:val="9"/>
        </w:numPr>
        <w:autoSpaceDE w:val="0"/>
        <w:autoSpaceDN w:val="0"/>
        <w:adjustRightInd w:val="0"/>
        <w:spacing w:before="360"/>
        <w:jc w:val="both"/>
        <w:outlineLvl w:val="0"/>
        <w:rPr>
          <w:rFonts w:cs="Calibri"/>
          <w:i w:val="0"/>
          <w:iCs/>
          <w:color w:val="000000" w:themeColor="text1"/>
          <w:szCs w:val="24"/>
          <w:u w:val="single"/>
          <w:shd w:val="clear" w:color="auto" w:fill="FFFFFF"/>
        </w:rPr>
      </w:pPr>
      <w:r>
        <w:rPr>
          <w:rFonts w:cs="Calibri"/>
          <w:i w:val="0"/>
          <w:iCs/>
          <w:color w:val="000000" w:themeColor="text1"/>
        </w:rPr>
        <w:t xml:space="preserve">Talent pressing </w:t>
      </w:r>
      <w:r w:rsidR="0029498F">
        <w:rPr>
          <w:rFonts w:cs="Calibri"/>
          <w:i w:val="0"/>
          <w:iCs/>
          <w:color w:val="000000" w:themeColor="text1"/>
        </w:rPr>
        <w:t xml:space="preserve">trim gap </w:t>
      </w:r>
      <w:r>
        <w:rPr>
          <w:rFonts w:cs="Calibri"/>
          <w:i w:val="0"/>
          <w:iCs/>
          <w:color w:val="000000" w:themeColor="text1"/>
        </w:rPr>
        <w:t>button</w:t>
      </w:r>
      <w:r w:rsidR="0029498F" w:rsidRPr="0029498F">
        <w:rPr>
          <w:rFonts w:cs="Calibri"/>
          <w:i w:val="0"/>
          <w:iCs/>
          <w:color w:val="000000" w:themeColor="text1"/>
        </w:rPr>
        <w:t xml:space="preserve"> </w:t>
      </w:r>
      <w:r w:rsidR="008B5E81" w:rsidRPr="00290252">
        <w:rPr>
          <w:rFonts w:cs="Calibri"/>
          <w:b/>
          <w:bCs/>
          <w:i w:val="0"/>
          <w:iCs/>
          <w:color w:val="000000" w:themeColor="text1"/>
        </w:rPr>
        <w:t>TEXT</w:t>
      </w:r>
      <w:r w:rsidR="008B5E81">
        <w:rPr>
          <w:rFonts w:cs="Calibri"/>
          <w:b/>
          <w:bCs/>
          <w:i w:val="0"/>
          <w:iCs/>
          <w:color w:val="000000" w:themeColor="text1"/>
        </w:rPr>
        <w:t xml:space="preserve">: </w:t>
      </w:r>
      <w:r w:rsidR="008B5E81">
        <w:rPr>
          <w:rFonts w:cs="Calibri"/>
          <w:b/>
          <w:i w:val="0"/>
          <w:iCs/>
        </w:rPr>
        <w:t>40 mm</w:t>
      </w:r>
      <w:r w:rsidR="00290252">
        <w:rPr>
          <w:rFonts w:cs="Calibri"/>
          <w:b/>
          <w:i w:val="0"/>
          <w:iCs/>
        </w:rPr>
        <w:t>-</w:t>
      </w:r>
      <w:r w:rsidR="008B5E81">
        <w:rPr>
          <w:rFonts w:cs="Calibri"/>
          <w:b/>
          <w:i w:val="0"/>
          <w:iCs/>
        </w:rPr>
        <w:t>diameter, 1</w:t>
      </w:r>
      <w:r w:rsidR="008B5E81" w:rsidRPr="004C7DE0">
        <w:rPr>
          <w:rFonts w:cs="Calibri"/>
          <w:b/>
          <w:i w:val="0"/>
          <w:iCs/>
          <w:vertAlign w:val="superscript"/>
        </w:rPr>
        <w:t>o</w:t>
      </w:r>
      <w:r w:rsidR="008B5E81">
        <w:rPr>
          <w:rFonts w:cs="Calibri"/>
          <w:b/>
          <w:i w:val="0"/>
          <w:iCs/>
        </w:rPr>
        <w:t xml:space="preserve"> 0</w:t>
      </w:r>
      <w:r w:rsidR="008B5E81">
        <w:rPr>
          <w:rFonts w:cs="Calibri"/>
          <w:b/>
          <w:i w:val="0"/>
          <w:iCs/>
          <w:vertAlign w:val="superscript"/>
        </w:rPr>
        <w:t>’</w:t>
      </w:r>
      <w:r w:rsidR="008B5E81">
        <w:rPr>
          <w:rFonts w:cs="Calibri"/>
          <w:b/>
          <w:i w:val="0"/>
          <w:iCs/>
        </w:rPr>
        <w:t xml:space="preserve"> 11’’ cone angle geometry </w:t>
      </w:r>
      <w:r w:rsidR="00290252">
        <w:rPr>
          <w:rFonts w:cs="Calibri"/>
          <w:b/>
          <w:i w:val="0"/>
          <w:iCs/>
        </w:rPr>
        <w:t>trim gap =</w:t>
      </w:r>
      <w:r w:rsidR="008B5E81">
        <w:rPr>
          <w:rFonts w:cs="Calibri"/>
          <w:b/>
          <w:i w:val="0"/>
          <w:iCs/>
        </w:rPr>
        <w:t xml:space="preserve"> 28 micrometers</w:t>
      </w:r>
      <w:r w:rsidR="00930A17">
        <w:rPr>
          <w:rFonts w:cs="Calibri"/>
          <w:b/>
          <w:i w:val="0"/>
          <w:iCs/>
        </w:rPr>
        <w:t xml:space="preserve">. </w:t>
      </w:r>
      <w:r w:rsidR="00930A17" w:rsidRPr="00930A17">
        <w:rPr>
          <w:rFonts w:cs="Calibri"/>
          <w:b/>
          <w:i w:val="0"/>
          <w:iCs/>
          <w:highlight w:val="green"/>
        </w:rPr>
        <w:t>NOTE: Screen capture.</w:t>
      </w:r>
    </w:p>
    <w:p w14:paraId="7B82D521" w14:textId="534150EB" w:rsidR="00290252" w:rsidRPr="00290252" w:rsidRDefault="000E641C" w:rsidP="00932F8D">
      <w:pPr>
        <w:pStyle w:val="BodyText"/>
        <w:numPr>
          <w:ilvl w:val="2"/>
          <w:numId w:val="9"/>
        </w:numPr>
        <w:autoSpaceDE w:val="0"/>
        <w:autoSpaceDN w:val="0"/>
        <w:adjustRightInd w:val="0"/>
        <w:spacing w:before="360"/>
        <w:jc w:val="both"/>
        <w:outlineLvl w:val="0"/>
        <w:rPr>
          <w:rFonts w:cs="Calibri"/>
          <w:i w:val="0"/>
          <w:iCs/>
          <w:color w:val="000000" w:themeColor="text1"/>
          <w:szCs w:val="24"/>
          <w:u w:val="single"/>
          <w:shd w:val="clear" w:color="auto" w:fill="FFFFFF"/>
        </w:rPr>
      </w:pPr>
      <w:r>
        <w:rPr>
          <w:rFonts w:cs="Calibri"/>
          <w:i w:val="0"/>
          <w:iCs/>
          <w:color w:val="000000" w:themeColor="text1"/>
        </w:rPr>
        <w:t>Mucus being removed</w:t>
      </w:r>
      <w:r w:rsidR="005216E3">
        <w:rPr>
          <w:rFonts w:cs="Calibri"/>
          <w:i w:val="0"/>
          <w:iCs/>
          <w:color w:val="000000" w:themeColor="text1"/>
        </w:rPr>
        <w:t xml:space="preserve"> </w:t>
      </w:r>
      <w:r w:rsidR="00AD02E4" w:rsidRPr="00AD02E4">
        <w:rPr>
          <w:rFonts w:asciiTheme="minorHAnsi" w:hAnsiTheme="minorHAnsi" w:cstheme="minorHAnsi"/>
          <w:bCs/>
          <w:color w:val="4F81BD" w:themeColor="accent1"/>
          <w:szCs w:val="24"/>
        </w:rPr>
        <w:t>Videographer: Important step</w:t>
      </w:r>
    </w:p>
    <w:p w14:paraId="5DD6A579" w14:textId="4725D095" w:rsidR="00A73DCF" w:rsidRPr="00A73DCF" w:rsidRDefault="00290252" w:rsidP="00932F8D">
      <w:pPr>
        <w:pStyle w:val="BodyText"/>
        <w:numPr>
          <w:ilvl w:val="2"/>
          <w:numId w:val="9"/>
        </w:numPr>
        <w:autoSpaceDE w:val="0"/>
        <w:autoSpaceDN w:val="0"/>
        <w:adjustRightInd w:val="0"/>
        <w:spacing w:before="360"/>
        <w:jc w:val="both"/>
        <w:outlineLvl w:val="0"/>
        <w:rPr>
          <w:rFonts w:cs="Calibri"/>
          <w:i w:val="0"/>
          <w:iCs/>
          <w:color w:val="000000" w:themeColor="text1"/>
          <w:szCs w:val="24"/>
          <w:u w:val="single"/>
          <w:shd w:val="clear" w:color="auto" w:fill="FFFFFF"/>
        </w:rPr>
      </w:pPr>
      <w:r>
        <w:rPr>
          <w:rFonts w:cs="Calibri"/>
          <w:i w:val="0"/>
          <w:iCs/>
          <w:color w:val="000000" w:themeColor="text1"/>
        </w:rPr>
        <w:t xml:space="preserve">Talent clicking </w:t>
      </w:r>
      <w:r w:rsidR="0097286C">
        <w:rPr>
          <w:rFonts w:cs="Calibri"/>
          <w:i w:val="0"/>
          <w:iCs/>
          <w:color w:val="000000" w:themeColor="text1"/>
        </w:rPr>
        <w:t xml:space="preserve">“stop” and “apply” icons until torque value reaches </w:t>
      </w:r>
      <w:r>
        <w:rPr>
          <w:rFonts w:cs="Calibri"/>
          <w:i w:val="0"/>
          <w:iCs/>
          <w:color w:val="000000" w:themeColor="text1"/>
        </w:rPr>
        <w:t>min</w:t>
      </w:r>
      <w:r w:rsidR="00EF62B5">
        <w:rPr>
          <w:rFonts w:cs="Calibri"/>
          <w:i w:val="0"/>
          <w:iCs/>
          <w:color w:val="000000" w:themeColor="text1"/>
        </w:rPr>
        <w:t xml:space="preserve"> </w:t>
      </w:r>
      <w:r w:rsidR="00930A17" w:rsidRPr="00930A17">
        <w:rPr>
          <w:rFonts w:cs="Calibri"/>
          <w:b/>
          <w:i w:val="0"/>
          <w:iCs/>
          <w:highlight w:val="green"/>
        </w:rPr>
        <w:t>NOTE: Screen capture.</w:t>
      </w:r>
    </w:p>
    <w:p w14:paraId="03476459" w14:textId="6BE8CBE0" w:rsidR="00A73DCF" w:rsidRPr="0011595F" w:rsidRDefault="00A73DCF" w:rsidP="007A0F88">
      <w:pPr>
        <w:pStyle w:val="BodyText"/>
        <w:numPr>
          <w:ilvl w:val="1"/>
          <w:numId w:val="9"/>
        </w:numPr>
        <w:autoSpaceDE w:val="0"/>
        <w:autoSpaceDN w:val="0"/>
        <w:adjustRightInd w:val="0"/>
        <w:spacing w:before="360"/>
        <w:jc w:val="both"/>
        <w:outlineLvl w:val="0"/>
        <w:rPr>
          <w:rFonts w:cs="Calibri"/>
          <w:i w:val="0"/>
          <w:iCs/>
          <w:color w:val="000000" w:themeColor="text1"/>
          <w:szCs w:val="24"/>
          <w:shd w:val="clear" w:color="auto" w:fill="FFFFFF"/>
        </w:rPr>
      </w:pPr>
      <w:r w:rsidRPr="0011595F">
        <w:rPr>
          <w:rFonts w:cs="Calibri"/>
          <w:bCs/>
          <w:i w:val="0"/>
          <w:iCs/>
        </w:rPr>
        <w:t xml:space="preserve">To perform </w:t>
      </w:r>
      <w:r w:rsidR="007F29C2">
        <w:rPr>
          <w:rFonts w:cs="Calibri"/>
          <w:bCs/>
          <w:i w:val="0"/>
          <w:iCs/>
        </w:rPr>
        <w:t xml:space="preserve">oscillation amplitude </w:t>
      </w:r>
      <w:r w:rsidR="00C2455A" w:rsidRPr="0011595F">
        <w:rPr>
          <w:rFonts w:cs="Calibri"/>
          <w:bCs/>
          <w:i w:val="0"/>
          <w:iCs/>
        </w:rPr>
        <w:t>experiments</w:t>
      </w:r>
      <w:r w:rsidRPr="0011595F">
        <w:rPr>
          <w:rFonts w:cs="Calibri"/>
          <w:i w:val="0"/>
          <w:iCs/>
        </w:rPr>
        <w:t xml:space="preserve">, </w:t>
      </w:r>
      <w:r w:rsidR="00290252">
        <w:rPr>
          <w:rFonts w:cs="Calibri"/>
          <w:i w:val="0"/>
          <w:iCs/>
        </w:rPr>
        <w:t>in</w:t>
      </w:r>
      <w:r w:rsidR="003D6866">
        <w:rPr>
          <w:rFonts w:cs="Calibri"/>
          <w:i w:val="0"/>
          <w:iCs/>
        </w:rPr>
        <w:t xml:space="preserve"> </w:t>
      </w:r>
      <w:r w:rsidR="00290252">
        <w:rPr>
          <w:rFonts w:cs="Calibri"/>
          <w:i w:val="0"/>
          <w:iCs/>
        </w:rPr>
        <w:t>the</w:t>
      </w:r>
      <w:r w:rsidR="003D6866">
        <w:rPr>
          <w:rFonts w:cs="Calibri"/>
          <w:i w:val="0"/>
          <w:iCs/>
        </w:rPr>
        <w:t xml:space="preserve"> </w:t>
      </w:r>
      <w:r w:rsidR="00290252">
        <w:rPr>
          <w:rFonts w:cs="Calibri"/>
          <w:b/>
          <w:bCs/>
          <w:i w:val="0"/>
          <w:iCs/>
        </w:rPr>
        <w:t xml:space="preserve">Procedures </w:t>
      </w:r>
      <w:r w:rsidR="00290252">
        <w:rPr>
          <w:rFonts w:cs="Calibri"/>
          <w:i w:val="0"/>
          <w:iCs/>
        </w:rPr>
        <w:t xml:space="preserve">menu of the </w:t>
      </w:r>
      <w:r w:rsidR="003D6866" w:rsidRPr="00290252">
        <w:rPr>
          <w:rFonts w:cs="Calibri"/>
          <w:b/>
          <w:bCs/>
          <w:i w:val="0"/>
          <w:iCs/>
        </w:rPr>
        <w:t>Experiments</w:t>
      </w:r>
      <w:r w:rsidR="00290252">
        <w:rPr>
          <w:rFonts w:cs="Calibri"/>
          <w:i w:val="0"/>
          <w:iCs/>
        </w:rPr>
        <w:t xml:space="preserve"> tab, set the</w:t>
      </w:r>
      <w:r w:rsidR="001C4B1D" w:rsidRPr="0011595F">
        <w:rPr>
          <w:rFonts w:cs="Calibri"/>
          <w:i w:val="0"/>
          <w:iCs/>
        </w:rPr>
        <w:t xml:space="preserve"> </w:t>
      </w:r>
      <w:r w:rsidR="001C4B1D" w:rsidRPr="00290252">
        <w:rPr>
          <w:rFonts w:cs="Calibri"/>
          <w:b/>
          <w:bCs/>
          <w:i w:val="0"/>
          <w:iCs/>
        </w:rPr>
        <w:t>Oscillation</w:t>
      </w:r>
      <w:r w:rsidR="001C4B1D" w:rsidRPr="0011595F">
        <w:rPr>
          <w:rFonts w:cs="Calibri"/>
          <w:i w:val="0"/>
          <w:iCs/>
        </w:rPr>
        <w:t xml:space="preserve"> </w:t>
      </w:r>
      <w:r w:rsidR="00611ABF" w:rsidRPr="00AE0E9E">
        <w:rPr>
          <w:rFonts w:cs="Calibri"/>
          <w:b/>
          <w:bCs/>
          <w:i w:val="0"/>
          <w:iCs/>
        </w:rPr>
        <w:t>and</w:t>
      </w:r>
      <w:r w:rsidR="00290252">
        <w:rPr>
          <w:rFonts w:cs="Calibri"/>
          <w:i w:val="0"/>
          <w:iCs/>
        </w:rPr>
        <w:t xml:space="preserve"> </w:t>
      </w:r>
      <w:r w:rsidR="001C4B1D" w:rsidRPr="00290252">
        <w:rPr>
          <w:rFonts w:cs="Calibri"/>
          <w:b/>
          <w:bCs/>
          <w:i w:val="0"/>
          <w:iCs/>
        </w:rPr>
        <w:t xml:space="preserve">Amplitude </w:t>
      </w:r>
      <w:r w:rsidR="00290252">
        <w:rPr>
          <w:rFonts w:cs="Calibri"/>
          <w:i w:val="0"/>
          <w:iCs/>
        </w:rPr>
        <w:t>and</w:t>
      </w:r>
      <w:r w:rsidRPr="0011595F">
        <w:rPr>
          <w:rFonts w:cs="Calibri"/>
          <w:i w:val="0"/>
          <w:iCs/>
        </w:rPr>
        <w:t xml:space="preserve"> </w:t>
      </w:r>
      <w:r w:rsidR="00290252">
        <w:rPr>
          <w:rFonts w:cs="Calibri"/>
          <w:bCs/>
          <w:i w:val="0"/>
          <w:iCs/>
        </w:rPr>
        <w:t>s</w:t>
      </w:r>
      <w:r w:rsidR="001C4B1D" w:rsidRPr="0011595F">
        <w:rPr>
          <w:rFonts w:cs="Calibri"/>
          <w:bCs/>
          <w:i w:val="0"/>
          <w:iCs/>
        </w:rPr>
        <w:t xml:space="preserve">et the </w:t>
      </w:r>
      <w:r w:rsidR="001C4B1D" w:rsidRPr="0011595F">
        <w:rPr>
          <w:rFonts w:cs="Calibri"/>
          <w:b/>
          <w:i w:val="0"/>
          <w:iCs/>
        </w:rPr>
        <w:t>Temperature</w:t>
      </w:r>
      <w:r w:rsidR="001C4B1D" w:rsidRPr="0011595F">
        <w:rPr>
          <w:rFonts w:cs="Calibri"/>
          <w:bCs/>
          <w:i w:val="0"/>
          <w:iCs/>
        </w:rPr>
        <w:t xml:space="preserve"> to </w:t>
      </w:r>
      <w:r w:rsidR="00DD3E05">
        <w:rPr>
          <w:rFonts w:cs="Calibri"/>
          <w:bCs/>
          <w:i w:val="0"/>
          <w:iCs/>
        </w:rPr>
        <w:t>22 degrees</w:t>
      </w:r>
      <w:r w:rsidR="001C4B1D" w:rsidRPr="0011595F">
        <w:rPr>
          <w:rFonts w:cs="Calibri"/>
          <w:bCs/>
          <w:i w:val="0"/>
          <w:iCs/>
        </w:rPr>
        <w:t xml:space="preserve"> Celsius</w:t>
      </w:r>
      <w:r w:rsidR="00290252">
        <w:rPr>
          <w:rFonts w:cs="Calibri"/>
          <w:bCs/>
          <w:i w:val="0"/>
          <w:iCs/>
        </w:rPr>
        <w:t>.</w:t>
      </w:r>
      <w:r w:rsidR="001C4B1D" w:rsidRPr="0011595F">
        <w:rPr>
          <w:rFonts w:cs="Calibri"/>
          <w:bCs/>
          <w:i w:val="0"/>
          <w:iCs/>
        </w:rPr>
        <w:t xml:space="preserve"> </w:t>
      </w:r>
      <w:r w:rsidR="00290252">
        <w:rPr>
          <w:rFonts w:cs="Calibri"/>
          <w:bCs/>
          <w:i w:val="0"/>
          <w:iCs/>
        </w:rPr>
        <w:t>Set</w:t>
      </w:r>
      <w:r w:rsidR="001C4B1D" w:rsidRPr="0011595F">
        <w:rPr>
          <w:rFonts w:cs="Calibri"/>
          <w:bCs/>
          <w:i w:val="0"/>
          <w:iCs/>
        </w:rPr>
        <w:t xml:space="preserve"> the </w:t>
      </w:r>
      <w:r w:rsidR="001C4B1D" w:rsidRPr="0011595F">
        <w:rPr>
          <w:rFonts w:cs="Calibri"/>
          <w:b/>
          <w:i w:val="0"/>
          <w:iCs/>
        </w:rPr>
        <w:t xml:space="preserve">Soak Time </w:t>
      </w:r>
      <w:r w:rsidR="001C4B1D" w:rsidRPr="0011595F">
        <w:rPr>
          <w:rFonts w:cs="Calibri"/>
          <w:bCs/>
          <w:i w:val="0"/>
          <w:iCs/>
        </w:rPr>
        <w:t>to 120 seconds</w:t>
      </w:r>
      <w:r w:rsidR="00290252">
        <w:rPr>
          <w:rFonts w:cs="Calibri"/>
          <w:bCs/>
          <w:i w:val="0"/>
          <w:iCs/>
        </w:rPr>
        <w:t xml:space="preserve"> and check </w:t>
      </w:r>
      <w:r w:rsidR="00290252">
        <w:rPr>
          <w:rFonts w:cs="Calibri"/>
          <w:b/>
          <w:i w:val="0"/>
          <w:iCs/>
        </w:rPr>
        <w:t>Wait for Temperature [1]</w:t>
      </w:r>
      <w:r w:rsidR="00290252">
        <w:rPr>
          <w:rFonts w:cs="Calibri"/>
          <w:bCs/>
          <w:i w:val="0"/>
          <w:iCs/>
        </w:rPr>
        <w:t>.</w:t>
      </w:r>
      <w:r w:rsidR="001C4B1D" w:rsidRPr="0011595F">
        <w:rPr>
          <w:rFonts w:cs="Calibri"/>
          <w:bCs/>
          <w:i w:val="0"/>
          <w:iCs/>
        </w:rPr>
        <w:t xml:space="preserve"> </w:t>
      </w:r>
    </w:p>
    <w:p w14:paraId="57C1088E" w14:textId="7F619597" w:rsidR="007A0F88" w:rsidRPr="00DD3E05" w:rsidRDefault="002826D6">
      <w:pPr>
        <w:pStyle w:val="BodyText"/>
        <w:numPr>
          <w:ilvl w:val="2"/>
          <w:numId w:val="9"/>
        </w:numPr>
        <w:autoSpaceDE w:val="0"/>
        <w:autoSpaceDN w:val="0"/>
        <w:adjustRightInd w:val="0"/>
        <w:spacing w:before="360"/>
        <w:jc w:val="both"/>
        <w:outlineLvl w:val="0"/>
        <w:rPr>
          <w:rFonts w:cs="Calibri"/>
          <w:i w:val="0"/>
          <w:iCs/>
          <w:color w:val="000000" w:themeColor="text1"/>
          <w:szCs w:val="24"/>
          <w:shd w:val="clear" w:color="auto" w:fill="FFFFFF"/>
        </w:rPr>
      </w:pPr>
      <w:r>
        <w:rPr>
          <w:rFonts w:cs="Calibri"/>
          <w:i w:val="0"/>
          <w:iCs/>
          <w:color w:val="000000" w:themeColor="text1"/>
          <w:szCs w:val="24"/>
          <w:shd w:val="clear" w:color="auto" w:fill="FFFFFF"/>
        </w:rPr>
        <w:lastRenderedPageBreak/>
        <w:t>SCREEN:</w:t>
      </w:r>
      <w:r w:rsidR="00290252">
        <w:rPr>
          <w:rFonts w:cs="Calibri"/>
          <w:i w:val="0"/>
          <w:iCs/>
          <w:color w:val="000000" w:themeColor="text1"/>
          <w:szCs w:val="24"/>
          <w:shd w:val="clear" w:color="auto" w:fill="FFFFFF"/>
        </w:rPr>
        <w:t xml:space="preserve"> 4.3.1: 00:31-</w:t>
      </w:r>
      <w:r w:rsidR="00290252" w:rsidRPr="00290252">
        <w:rPr>
          <w:rFonts w:cs="Calibri"/>
          <w:i w:val="0"/>
          <w:iCs/>
        </w:rPr>
        <w:t>00:</w:t>
      </w:r>
      <w:r w:rsidR="00755578">
        <w:rPr>
          <w:rFonts w:cs="Calibri"/>
          <w:i w:val="0"/>
          <w:iCs/>
        </w:rPr>
        <w:t>49</w:t>
      </w:r>
      <w:r w:rsidR="00290252">
        <w:rPr>
          <w:rFonts w:cs="Calibri"/>
          <w:i w:val="0"/>
          <w:iCs/>
        </w:rPr>
        <w:t xml:space="preserve"> </w:t>
      </w:r>
      <w:r w:rsidR="00290252" w:rsidRPr="00290252">
        <w:rPr>
          <w:rFonts w:cs="Calibri"/>
          <w:color w:val="4F81BD" w:themeColor="accent1"/>
        </w:rPr>
        <w:t>Video Editor: please speed up</w:t>
      </w:r>
      <w:r w:rsidR="00DD3E05">
        <w:rPr>
          <w:rFonts w:cs="Calibri"/>
          <w:color w:val="4F81BD" w:themeColor="accent1"/>
        </w:rPr>
        <w:t xml:space="preserve"> </w:t>
      </w:r>
      <w:r w:rsidR="00DD3E05">
        <w:rPr>
          <w:rFonts w:cs="Calibri"/>
          <w:b/>
          <w:bCs/>
          <w:i w:val="0"/>
          <w:iCs/>
          <w:color w:val="000000" w:themeColor="text1"/>
        </w:rPr>
        <w:t>TEXT: e.g., 22 °C</w:t>
      </w:r>
      <w:r w:rsidR="00A65612">
        <w:rPr>
          <w:rFonts w:cs="Calibri"/>
          <w:b/>
          <w:bCs/>
          <w:i w:val="0"/>
          <w:iCs/>
          <w:color w:val="000000" w:themeColor="text1"/>
        </w:rPr>
        <w:t>,</w:t>
      </w:r>
      <w:r w:rsidR="00DD3E05">
        <w:rPr>
          <w:rFonts w:cs="Calibri"/>
          <w:b/>
          <w:bCs/>
          <w:i w:val="0"/>
          <w:iCs/>
          <w:color w:val="000000" w:themeColor="text1"/>
        </w:rPr>
        <w:t xml:space="preserve"> recorded temp at fishing site</w:t>
      </w:r>
    </w:p>
    <w:p w14:paraId="5CC5B266" w14:textId="4AF74C49" w:rsidR="00DD3E05" w:rsidRPr="00290252" w:rsidRDefault="00DD3E05" w:rsidP="00DD3E05">
      <w:pPr>
        <w:pStyle w:val="BodyText"/>
        <w:numPr>
          <w:ilvl w:val="1"/>
          <w:numId w:val="9"/>
        </w:numPr>
        <w:autoSpaceDE w:val="0"/>
        <w:autoSpaceDN w:val="0"/>
        <w:adjustRightInd w:val="0"/>
        <w:spacing w:before="360"/>
        <w:jc w:val="both"/>
        <w:outlineLvl w:val="0"/>
        <w:rPr>
          <w:rFonts w:cs="Calibri"/>
          <w:i w:val="0"/>
          <w:iCs/>
          <w:color w:val="000000" w:themeColor="text1"/>
          <w:szCs w:val="24"/>
          <w:shd w:val="clear" w:color="auto" w:fill="FFFFFF"/>
        </w:rPr>
      </w:pPr>
      <w:r>
        <w:rPr>
          <w:rFonts w:cs="Calibri"/>
          <w:bCs/>
          <w:i w:val="0"/>
          <w:iCs/>
        </w:rPr>
        <w:t xml:space="preserve">Set the </w:t>
      </w:r>
      <w:r w:rsidRPr="0011595F">
        <w:rPr>
          <w:rFonts w:cs="Calibri"/>
          <w:b/>
          <w:bCs/>
          <w:i w:val="0"/>
          <w:iCs/>
        </w:rPr>
        <w:t>Frequency</w:t>
      </w:r>
      <w:r w:rsidRPr="0011595F">
        <w:rPr>
          <w:rFonts w:cs="Calibri"/>
          <w:i w:val="0"/>
          <w:iCs/>
        </w:rPr>
        <w:t xml:space="preserve"> to 1</w:t>
      </w:r>
      <w:r>
        <w:rPr>
          <w:rFonts w:cs="Calibri"/>
          <w:i w:val="0"/>
          <w:iCs/>
        </w:rPr>
        <w:t xml:space="preserve"> </w:t>
      </w:r>
      <w:r w:rsidRPr="0011595F">
        <w:rPr>
          <w:rFonts w:cs="Calibri"/>
          <w:i w:val="0"/>
          <w:iCs/>
        </w:rPr>
        <w:t xml:space="preserve">hertz, the </w:t>
      </w:r>
      <w:r>
        <w:rPr>
          <w:rFonts w:cs="Calibri"/>
          <w:b/>
          <w:bCs/>
          <w:i w:val="0"/>
          <w:iCs/>
        </w:rPr>
        <w:t>Torque</w:t>
      </w:r>
      <w:r w:rsidRPr="0011595F">
        <w:rPr>
          <w:rFonts w:cs="Calibri"/>
          <w:i w:val="0"/>
          <w:iCs/>
        </w:rPr>
        <w:t xml:space="preserve"> to 10-10,000</w:t>
      </w:r>
      <w:r>
        <w:rPr>
          <w:rFonts w:cs="Calibri"/>
          <w:i w:val="0"/>
          <w:iCs/>
        </w:rPr>
        <w:t xml:space="preserve"> micronewton meters</w:t>
      </w:r>
      <w:r w:rsidRPr="0011595F">
        <w:rPr>
          <w:rFonts w:cs="Calibri"/>
          <w:i w:val="0"/>
          <w:iCs/>
        </w:rPr>
        <w:t xml:space="preserve">, and the </w:t>
      </w:r>
      <w:r w:rsidRPr="0011595F">
        <w:rPr>
          <w:rFonts w:cs="Calibri"/>
          <w:b/>
          <w:bCs/>
          <w:i w:val="0"/>
          <w:iCs/>
        </w:rPr>
        <w:t>Points per decade</w:t>
      </w:r>
      <w:r w:rsidRPr="0011595F">
        <w:rPr>
          <w:rFonts w:cs="Calibri"/>
          <w:i w:val="0"/>
          <w:iCs/>
        </w:rPr>
        <w:t xml:space="preserve"> to 10</w:t>
      </w:r>
      <w:r>
        <w:rPr>
          <w:rFonts w:cs="Calibri"/>
          <w:i w:val="0"/>
          <w:iCs/>
        </w:rPr>
        <w:t xml:space="preserve"> </w:t>
      </w:r>
      <w:r w:rsidRPr="00290252">
        <w:rPr>
          <w:rFonts w:cs="Calibri"/>
          <w:b/>
          <w:bCs/>
          <w:i w:val="0"/>
          <w:iCs/>
        </w:rPr>
        <w:t>[</w:t>
      </w:r>
      <w:r>
        <w:rPr>
          <w:rFonts w:cs="Calibri"/>
          <w:b/>
          <w:bCs/>
          <w:i w:val="0"/>
          <w:iCs/>
        </w:rPr>
        <w:t>1]</w:t>
      </w:r>
      <w:r w:rsidRPr="0011595F">
        <w:rPr>
          <w:rFonts w:cs="Calibri"/>
          <w:i w:val="0"/>
          <w:iCs/>
        </w:rPr>
        <w:t>.</w:t>
      </w:r>
    </w:p>
    <w:p w14:paraId="2F48FBC8" w14:textId="5DB4C341" w:rsidR="00290252" w:rsidRPr="00290252" w:rsidRDefault="00290252">
      <w:pPr>
        <w:pStyle w:val="BodyText"/>
        <w:numPr>
          <w:ilvl w:val="2"/>
          <w:numId w:val="9"/>
        </w:numPr>
        <w:autoSpaceDE w:val="0"/>
        <w:autoSpaceDN w:val="0"/>
        <w:adjustRightInd w:val="0"/>
        <w:spacing w:before="360"/>
        <w:jc w:val="both"/>
        <w:outlineLvl w:val="0"/>
        <w:rPr>
          <w:rFonts w:cs="Calibri"/>
          <w:i w:val="0"/>
          <w:iCs/>
          <w:color w:val="000000" w:themeColor="text1"/>
          <w:szCs w:val="24"/>
          <w:shd w:val="clear" w:color="auto" w:fill="FFFFFF"/>
        </w:rPr>
      </w:pPr>
      <w:r>
        <w:rPr>
          <w:rFonts w:cs="Calibri"/>
          <w:i w:val="0"/>
          <w:iCs/>
          <w:color w:val="000000" w:themeColor="text1"/>
          <w:szCs w:val="24"/>
          <w:shd w:val="clear" w:color="auto" w:fill="FFFFFF"/>
        </w:rPr>
        <w:t>SCREEN: 4.3.1:</w:t>
      </w:r>
      <w:r w:rsidR="00755578">
        <w:rPr>
          <w:rFonts w:cs="Calibri"/>
          <w:i w:val="0"/>
          <w:iCs/>
          <w:color w:val="000000" w:themeColor="text1"/>
          <w:szCs w:val="24"/>
          <w:shd w:val="clear" w:color="auto" w:fill="FFFFFF"/>
        </w:rPr>
        <w:t xml:space="preserve"> 00:50-01:10</w:t>
      </w:r>
      <w:r>
        <w:rPr>
          <w:rFonts w:cs="Calibri"/>
          <w:i w:val="0"/>
          <w:iCs/>
          <w:color w:val="000000" w:themeColor="text1"/>
          <w:szCs w:val="24"/>
          <w:shd w:val="clear" w:color="auto" w:fill="FFFFFF"/>
        </w:rPr>
        <w:t xml:space="preserve"> </w:t>
      </w:r>
      <w:r w:rsidR="00DD3E05">
        <w:rPr>
          <w:rFonts w:cs="Calibri"/>
          <w:b/>
          <w:bCs/>
          <w:i w:val="0"/>
          <w:iCs/>
          <w:color w:val="000000" w:themeColor="text1"/>
          <w:szCs w:val="24"/>
          <w:shd w:val="clear" w:color="auto" w:fill="FFFFFF"/>
        </w:rPr>
        <w:t>TEXT: e.g., 1 Hz</w:t>
      </w:r>
      <w:r w:rsidR="00A65612">
        <w:rPr>
          <w:rFonts w:cs="Calibri"/>
          <w:b/>
          <w:bCs/>
          <w:i w:val="0"/>
          <w:iCs/>
          <w:color w:val="000000" w:themeColor="text1"/>
          <w:szCs w:val="24"/>
          <w:shd w:val="clear" w:color="auto" w:fill="FFFFFF"/>
        </w:rPr>
        <w:t>,</w:t>
      </w:r>
      <w:r w:rsidR="00DD3E05">
        <w:rPr>
          <w:rFonts w:cs="Calibri"/>
          <w:b/>
          <w:bCs/>
          <w:i w:val="0"/>
          <w:iCs/>
          <w:color w:val="000000" w:themeColor="text1"/>
          <w:szCs w:val="24"/>
          <w:shd w:val="clear" w:color="auto" w:fill="FFFFFF"/>
        </w:rPr>
        <w:t xml:space="preserve"> estimated silver carp mastication</w:t>
      </w:r>
    </w:p>
    <w:p w14:paraId="7BB2CC44" w14:textId="08722856" w:rsidR="00C2455A" w:rsidRPr="00A73DCF" w:rsidRDefault="008F16F3" w:rsidP="00932F8D">
      <w:pPr>
        <w:pStyle w:val="BodyText"/>
        <w:numPr>
          <w:ilvl w:val="1"/>
          <w:numId w:val="9"/>
        </w:numPr>
        <w:autoSpaceDE w:val="0"/>
        <w:autoSpaceDN w:val="0"/>
        <w:adjustRightInd w:val="0"/>
        <w:spacing w:before="360"/>
        <w:jc w:val="both"/>
        <w:outlineLvl w:val="0"/>
        <w:rPr>
          <w:rFonts w:cs="Calibri"/>
          <w:i w:val="0"/>
          <w:iCs/>
          <w:color w:val="000000" w:themeColor="text1"/>
          <w:szCs w:val="24"/>
          <w:shd w:val="clear" w:color="auto" w:fill="FFFFFF"/>
        </w:rPr>
      </w:pPr>
      <w:r>
        <w:rPr>
          <w:rFonts w:cs="Calibri"/>
          <w:i w:val="0"/>
          <w:iCs/>
        </w:rPr>
        <w:t>Next, c</w:t>
      </w:r>
      <w:r w:rsidR="00EC0FEC">
        <w:rPr>
          <w:rFonts w:cs="Calibri"/>
          <w:i w:val="0"/>
          <w:iCs/>
        </w:rPr>
        <w:t xml:space="preserve">lick the </w:t>
      </w:r>
      <w:r w:rsidR="00EC0FEC" w:rsidRPr="00290252">
        <w:rPr>
          <w:rFonts w:cs="Calibri"/>
          <w:b/>
          <w:bCs/>
          <w:i w:val="0"/>
          <w:iCs/>
        </w:rPr>
        <w:t>Insert Duplicate Step</w:t>
      </w:r>
      <w:r w:rsidR="00EC0FEC">
        <w:rPr>
          <w:rFonts w:cs="Calibri"/>
          <w:i w:val="0"/>
          <w:iCs/>
        </w:rPr>
        <w:t xml:space="preserve"> icon</w:t>
      </w:r>
      <w:r w:rsidR="00D01C50">
        <w:rPr>
          <w:rFonts w:cs="Calibri"/>
          <w:i w:val="0"/>
          <w:iCs/>
        </w:rPr>
        <w:t xml:space="preserve">. </w:t>
      </w:r>
      <w:r w:rsidR="004722D8">
        <w:rPr>
          <w:rFonts w:cs="Calibri"/>
          <w:i w:val="0"/>
          <w:iCs/>
        </w:rPr>
        <w:t>C</w:t>
      </w:r>
      <w:r w:rsidR="00D01C50">
        <w:rPr>
          <w:rFonts w:cs="Calibri"/>
          <w:i w:val="0"/>
          <w:iCs/>
        </w:rPr>
        <w:t>hange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Amplitude</w:t>
      </w:r>
      <w:r>
        <w:rPr>
          <w:rFonts w:cs="Calibri"/>
          <w:i w:val="0"/>
          <w:iCs/>
        </w:rPr>
        <w:t xml:space="preserve"> to</w:t>
      </w:r>
      <w:r w:rsidR="00C2455A" w:rsidRPr="00A73DCF">
        <w:rPr>
          <w:rFonts w:cs="Calibri"/>
          <w:b/>
          <w:bCs/>
          <w:i w:val="0"/>
          <w:iCs/>
        </w:rPr>
        <w:t xml:space="preserve"> Frequency</w:t>
      </w:r>
      <w:r w:rsidR="00D01C50">
        <w:rPr>
          <w:rFonts w:cs="Calibri"/>
          <w:b/>
          <w:bCs/>
          <w:i w:val="0"/>
          <w:iCs/>
        </w:rPr>
        <w:t xml:space="preserve"> [1]</w:t>
      </w:r>
      <w:r w:rsidRPr="008F16F3">
        <w:rPr>
          <w:rFonts w:cs="Calibri"/>
          <w:i w:val="0"/>
          <w:iCs/>
        </w:rPr>
        <w:t>.</w:t>
      </w:r>
      <w:r w:rsidR="00C2455A" w:rsidRPr="00A73DCF">
        <w:rPr>
          <w:rFonts w:cs="Calibri"/>
          <w:i w:val="0"/>
          <w:iCs/>
        </w:rPr>
        <w:t xml:space="preserve"> </w:t>
      </w:r>
      <w:r>
        <w:rPr>
          <w:rFonts w:cs="Calibri"/>
          <w:bCs/>
          <w:i w:val="0"/>
          <w:iCs/>
        </w:rPr>
        <w:t xml:space="preserve">Set the </w:t>
      </w:r>
      <w:r>
        <w:rPr>
          <w:rFonts w:cs="Calibri"/>
          <w:b/>
          <w:i w:val="0"/>
          <w:iCs/>
        </w:rPr>
        <w:t>Temperature</w:t>
      </w:r>
      <w:r>
        <w:rPr>
          <w:rFonts w:cs="Calibri"/>
          <w:bCs/>
          <w:i w:val="0"/>
          <w:iCs/>
        </w:rPr>
        <w:t xml:space="preserve"> to 22 degrees Celsius and set the </w:t>
      </w:r>
      <w:r>
        <w:rPr>
          <w:rFonts w:cs="Calibri"/>
          <w:b/>
          <w:i w:val="0"/>
          <w:iCs/>
        </w:rPr>
        <w:t xml:space="preserve">Soak Time </w:t>
      </w:r>
      <w:r>
        <w:rPr>
          <w:rFonts w:cs="Calibri"/>
          <w:bCs/>
          <w:i w:val="0"/>
          <w:iCs/>
        </w:rPr>
        <w:t xml:space="preserve">to 0 seconds as necessary </w:t>
      </w:r>
      <w:r w:rsidR="00A73DCF">
        <w:rPr>
          <w:rFonts w:cs="Calibri"/>
          <w:b/>
          <w:bCs/>
          <w:i w:val="0"/>
          <w:iCs/>
        </w:rPr>
        <w:t>[</w:t>
      </w:r>
      <w:r w:rsidR="00D01C50">
        <w:rPr>
          <w:rFonts w:cs="Calibri"/>
          <w:b/>
          <w:bCs/>
          <w:i w:val="0"/>
          <w:iCs/>
        </w:rPr>
        <w:t>2</w:t>
      </w:r>
      <w:r w:rsidR="00A73DCF">
        <w:rPr>
          <w:rFonts w:cs="Calibri"/>
          <w:b/>
          <w:bCs/>
          <w:i w:val="0"/>
          <w:iCs/>
        </w:rPr>
        <w:t>]</w:t>
      </w:r>
      <w:r w:rsidR="00C2455A" w:rsidRPr="00A73DCF">
        <w:rPr>
          <w:rFonts w:cs="Calibri"/>
          <w:i w:val="0"/>
          <w:iCs/>
        </w:rPr>
        <w:t>.</w:t>
      </w:r>
    </w:p>
    <w:p w14:paraId="0FE8AA79" w14:textId="3530E6B1" w:rsidR="00281DC3" w:rsidRDefault="002826D6">
      <w:pPr>
        <w:pStyle w:val="BodyText"/>
        <w:numPr>
          <w:ilvl w:val="2"/>
          <w:numId w:val="9"/>
        </w:numPr>
        <w:autoSpaceDE w:val="0"/>
        <w:autoSpaceDN w:val="0"/>
        <w:adjustRightInd w:val="0"/>
        <w:spacing w:before="360"/>
        <w:jc w:val="both"/>
        <w:outlineLvl w:val="0"/>
        <w:rPr>
          <w:rFonts w:cs="Calibri"/>
          <w:i w:val="0"/>
          <w:iCs/>
          <w:color w:val="000000" w:themeColor="text1"/>
          <w:szCs w:val="24"/>
          <w:shd w:val="clear" w:color="auto" w:fill="FFFFFF"/>
        </w:rPr>
      </w:pPr>
      <w:r>
        <w:rPr>
          <w:rFonts w:cs="Calibri"/>
          <w:i w:val="0"/>
          <w:iCs/>
          <w:color w:val="000000" w:themeColor="text1"/>
          <w:szCs w:val="24"/>
          <w:shd w:val="clear" w:color="auto" w:fill="FFFFFF"/>
        </w:rPr>
        <w:t>SCREEN</w:t>
      </w:r>
      <w:r w:rsidR="008F16F3">
        <w:rPr>
          <w:rFonts w:cs="Calibri"/>
          <w:i w:val="0"/>
          <w:iCs/>
          <w:color w:val="000000" w:themeColor="text1"/>
          <w:szCs w:val="24"/>
          <w:shd w:val="clear" w:color="auto" w:fill="FFFFFF"/>
        </w:rPr>
        <w:t>: 4.4.1: 00:00-00:10</w:t>
      </w:r>
    </w:p>
    <w:p w14:paraId="300EDDA8" w14:textId="3B2E3747" w:rsidR="008F16F3" w:rsidRPr="008F16F3" w:rsidRDefault="008F16F3" w:rsidP="008F16F3">
      <w:pPr>
        <w:pStyle w:val="BodyText"/>
        <w:numPr>
          <w:ilvl w:val="2"/>
          <w:numId w:val="9"/>
        </w:numPr>
        <w:autoSpaceDE w:val="0"/>
        <w:autoSpaceDN w:val="0"/>
        <w:adjustRightInd w:val="0"/>
        <w:spacing w:before="360"/>
        <w:jc w:val="both"/>
        <w:outlineLvl w:val="0"/>
        <w:rPr>
          <w:rFonts w:cs="Calibri"/>
          <w:i w:val="0"/>
          <w:iCs/>
          <w:color w:val="000000" w:themeColor="text1"/>
          <w:szCs w:val="24"/>
          <w:shd w:val="clear" w:color="auto" w:fill="FFFFFF"/>
        </w:rPr>
      </w:pPr>
      <w:r>
        <w:rPr>
          <w:rFonts w:cs="Calibri"/>
          <w:i w:val="0"/>
          <w:iCs/>
          <w:color w:val="000000" w:themeColor="text1"/>
          <w:szCs w:val="24"/>
          <w:shd w:val="clear" w:color="auto" w:fill="FFFFFF"/>
        </w:rPr>
        <w:t>SCREEN: 4.5.1: 00:03-00:10</w:t>
      </w:r>
    </w:p>
    <w:p w14:paraId="678DB88D" w14:textId="0E59ECDB" w:rsidR="00954CEA" w:rsidRPr="00954CEA" w:rsidRDefault="00954CEA" w:rsidP="00932F8D">
      <w:pPr>
        <w:pStyle w:val="BodyText"/>
        <w:numPr>
          <w:ilvl w:val="1"/>
          <w:numId w:val="9"/>
        </w:numPr>
        <w:autoSpaceDE w:val="0"/>
        <w:autoSpaceDN w:val="0"/>
        <w:adjustRightInd w:val="0"/>
        <w:spacing w:before="360"/>
        <w:jc w:val="both"/>
        <w:outlineLvl w:val="0"/>
        <w:rPr>
          <w:rFonts w:cs="Calibri"/>
          <w:i w:val="0"/>
          <w:iCs/>
          <w:color w:val="000000" w:themeColor="text1"/>
          <w:szCs w:val="24"/>
          <w:shd w:val="clear" w:color="auto" w:fill="FFFFFF"/>
        </w:rPr>
      </w:pPr>
      <w:r>
        <w:rPr>
          <w:rFonts w:cs="Calibri"/>
          <w:bCs/>
          <w:i w:val="0"/>
          <w:iCs/>
        </w:rPr>
        <w:t xml:space="preserve">Set the </w:t>
      </w:r>
      <w:r>
        <w:rPr>
          <w:rFonts w:cs="Calibri"/>
          <w:b/>
          <w:i w:val="0"/>
          <w:iCs/>
        </w:rPr>
        <w:t>Strain percent</w:t>
      </w:r>
      <w:r>
        <w:rPr>
          <w:rFonts w:cs="Calibri"/>
          <w:bCs/>
          <w:i w:val="0"/>
          <w:iCs/>
        </w:rPr>
        <w:t xml:space="preserve"> to 1</w:t>
      </w:r>
      <w:r w:rsidR="00D01C50">
        <w:rPr>
          <w:rFonts w:cs="Calibri"/>
          <w:bCs/>
          <w:i w:val="0"/>
          <w:iCs/>
        </w:rPr>
        <w:t>.</w:t>
      </w:r>
      <w:r>
        <w:rPr>
          <w:rFonts w:cs="Calibri"/>
          <w:bCs/>
          <w:i w:val="0"/>
          <w:iCs/>
        </w:rPr>
        <w:t xml:space="preserve"> </w:t>
      </w:r>
      <w:r w:rsidR="00D01C50">
        <w:rPr>
          <w:rFonts w:cs="Calibri"/>
          <w:bCs/>
          <w:i w:val="0"/>
          <w:iCs/>
        </w:rPr>
        <w:t>In the</w:t>
      </w:r>
      <w:r>
        <w:rPr>
          <w:rFonts w:cs="Calibri"/>
          <w:bCs/>
          <w:i w:val="0"/>
          <w:iCs/>
        </w:rPr>
        <w:t xml:space="preserve"> </w:t>
      </w:r>
      <w:r>
        <w:rPr>
          <w:rFonts w:cs="Calibri"/>
          <w:b/>
          <w:i w:val="0"/>
          <w:iCs/>
        </w:rPr>
        <w:t>Logarithmic Sweep</w:t>
      </w:r>
      <w:r w:rsidR="00D01C50">
        <w:rPr>
          <w:rFonts w:cs="Calibri"/>
          <w:bCs/>
          <w:i w:val="0"/>
          <w:iCs/>
        </w:rPr>
        <w:t xml:space="preserve"> menu, </w:t>
      </w:r>
      <w:r>
        <w:rPr>
          <w:rFonts w:cs="Calibri"/>
          <w:bCs/>
          <w:i w:val="0"/>
          <w:iCs/>
        </w:rPr>
        <w:t xml:space="preserve">set the </w:t>
      </w:r>
      <w:r>
        <w:rPr>
          <w:rFonts w:cs="Calibri"/>
          <w:b/>
          <w:i w:val="0"/>
          <w:iCs/>
        </w:rPr>
        <w:t>Frequency</w:t>
      </w:r>
      <w:r>
        <w:rPr>
          <w:rFonts w:cs="Calibri"/>
          <w:bCs/>
          <w:i w:val="0"/>
          <w:iCs/>
        </w:rPr>
        <w:t xml:space="preserve"> to 20 to 1 hertz</w:t>
      </w:r>
      <w:r w:rsidR="00D01C50">
        <w:rPr>
          <w:rFonts w:cs="Calibri"/>
          <w:bCs/>
          <w:i w:val="0"/>
          <w:iCs/>
        </w:rPr>
        <w:t xml:space="preserve"> and</w:t>
      </w:r>
      <w:r>
        <w:rPr>
          <w:rFonts w:cs="Calibri"/>
          <w:bCs/>
          <w:i w:val="0"/>
          <w:iCs/>
        </w:rPr>
        <w:t xml:space="preserve"> the </w:t>
      </w:r>
      <w:r>
        <w:rPr>
          <w:rFonts w:cs="Calibri"/>
          <w:b/>
          <w:i w:val="0"/>
          <w:iCs/>
        </w:rPr>
        <w:t xml:space="preserve">Points per decade </w:t>
      </w:r>
      <w:r>
        <w:rPr>
          <w:rFonts w:cs="Calibri"/>
          <w:bCs/>
          <w:i w:val="0"/>
          <w:iCs/>
        </w:rPr>
        <w:t xml:space="preserve">to 10 </w:t>
      </w:r>
      <w:r>
        <w:rPr>
          <w:rFonts w:cs="Calibri"/>
          <w:b/>
          <w:i w:val="0"/>
          <w:iCs/>
        </w:rPr>
        <w:t>[1]</w:t>
      </w:r>
      <w:r>
        <w:rPr>
          <w:rFonts w:cs="Calibri"/>
          <w:bCs/>
          <w:i w:val="0"/>
          <w:iCs/>
        </w:rPr>
        <w:t>.</w:t>
      </w:r>
      <w:r w:rsidR="00D01C50" w:rsidRPr="00D01C50">
        <w:rPr>
          <w:rFonts w:cs="Calibri"/>
          <w:i w:val="0"/>
          <w:iCs/>
        </w:rPr>
        <w:t xml:space="preserve"> </w:t>
      </w:r>
      <w:r w:rsidR="00D01C50">
        <w:rPr>
          <w:rFonts w:cs="Calibri"/>
          <w:i w:val="0"/>
          <w:iCs/>
        </w:rPr>
        <w:t>To</w:t>
      </w:r>
      <w:r w:rsidR="00D01C50" w:rsidRPr="00954CEA">
        <w:rPr>
          <w:rFonts w:cs="Calibri"/>
          <w:i w:val="0"/>
          <w:iCs/>
        </w:rPr>
        <w:t xml:space="preserve"> set up </w:t>
      </w:r>
      <w:r w:rsidR="00D01C50">
        <w:rPr>
          <w:rFonts w:cs="Calibri"/>
          <w:i w:val="0"/>
          <w:iCs/>
        </w:rPr>
        <w:t xml:space="preserve">the </w:t>
      </w:r>
      <w:r w:rsidR="00D01C50" w:rsidRPr="00E52A9B">
        <w:rPr>
          <w:rFonts w:cs="Calibri"/>
          <w:b/>
          <w:bCs/>
          <w:i w:val="0"/>
          <w:iCs/>
        </w:rPr>
        <w:t>Flow Sweep</w:t>
      </w:r>
      <w:r w:rsidR="00D01C50" w:rsidRPr="00954CEA">
        <w:rPr>
          <w:rFonts w:cs="Calibri"/>
          <w:i w:val="0"/>
          <w:iCs/>
        </w:rPr>
        <w:t xml:space="preserve"> procedure</w:t>
      </w:r>
      <w:r w:rsidR="00D01C50">
        <w:rPr>
          <w:rFonts w:cs="Calibri"/>
          <w:i w:val="0"/>
          <w:iCs/>
        </w:rPr>
        <w:t xml:space="preserve">, </w:t>
      </w:r>
      <w:r w:rsidR="001E1CBE">
        <w:rPr>
          <w:rFonts w:cs="Calibri"/>
          <w:i w:val="0"/>
          <w:iCs/>
        </w:rPr>
        <w:t xml:space="preserve">click the </w:t>
      </w:r>
      <w:r w:rsidR="001E1CBE" w:rsidRPr="00930A17">
        <w:rPr>
          <w:rFonts w:cs="Calibri"/>
          <w:b/>
          <w:bCs/>
          <w:i w:val="0"/>
          <w:iCs/>
        </w:rPr>
        <w:t>Insert Duplicate Step</w:t>
      </w:r>
      <w:r w:rsidR="001E1CBE">
        <w:rPr>
          <w:rFonts w:cs="Calibri"/>
          <w:i w:val="0"/>
          <w:iCs/>
        </w:rPr>
        <w:t xml:space="preserve"> icon and then </w:t>
      </w:r>
      <w:r w:rsidR="00D01C50">
        <w:rPr>
          <w:rFonts w:cs="Calibri"/>
          <w:i w:val="0"/>
          <w:iCs/>
        </w:rPr>
        <w:t xml:space="preserve">change </w:t>
      </w:r>
      <w:r w:rsidR="00D01C50">
        <w:rPr>
          <w:rFonts w:cs="Calibri"/>
          <w:b/>
          <w:bCs/>
          <w:i w:val="0"/>
          <w:iCs/>
        </w:rPr>
        <w:t>Oscillation</w:t>
      </w:r>
      <w:r w:rsidR="00D01C50">
        <w:rPr>
          <w:rFonts w:cs="Calibri"/>
          <w:i w:val="0"/>
          <w:iCs/>
        </w:rPr>
        <w:t xml:space="preserve"> to </w:t>
      </w:r>
      <w:r w:rsidR="001228CE" w:rsidRPr="00D01C50">
        <w:rPr>
          <w:rFonts w:cs="Calibri"/>
          <w:b/>
          <w:bCs/>
          <w:i w:val="0"/>
          <w:iCs/>
        </w:rPr>
        <w:t>F</w:t>
      </w:r>
      <w:r w:rsidR="001228CE">
        <w:rPr>
          <w:rFonts w:cs="Calibri"/>
          <w:b/>
          <w:bCs/>
          <w:i w:val="0"/>
          <w:iCs/>
        </w:rPr>
        <w:t xml:space="preserve">low </w:t>
      </w:r>
      <w:r w:rsidR="00D01C50">
        <w:rPr>
          <w:rFonts w:cs="Calibri"/>
          <w:i w:val="0"/>
          <w:iCs/>
        </w:rPr>
        <w:t xml:space="preserve">and select </w:t>
      </w:r>
      <w:r w:rsidR="00D01C50">
        <w:rPr>
          <w:rFonts w:cs="Calibri"/>
          <w:b/>
          <w:bCs/>
          <w:i w:val="0"/>
          <w:iCs/>
        </w:rPr>
        <w:t xml:space="preserve">Sweep </w:t>
      </w:r>
      <w:r w:rsidR="00D01C50">
        <w:rPr>
          <w:rFonts w:cs="Calibri"/>
          <w:i w:val="0"/>
          <w:iCs/>
        </w:rPr>
        <w:t xml:space="preserve">to set the </w:t>
      </w:r>
      <w:r w:rsidR="00D01C50">
        <w:rPr>
          <w:rFonts w:cs="Calibri"/>
          <w:b/>
          <w:bCs/>
          <w:i w:val="0"/>
          <w:iCs/>
        </w:rPr>
        <w:t>Temperature</w:t>
      </w:r>
      <w:r w:rsidR="00D01C50">
        <w:rPr>
          <w:rFonts w:cs="Calibri"/>
          <w:i w:val="0"/>
          <w:iCs/>
        </w:rPr>
        <w:t xml:space="preserve"> to 22 degrees Celsius and </w:t>
      </w:r>
      <w:r w:rsidR="001E1CBE">
        <w:rPr>
          <w:rFonts w:cs="Calibri"/>
          <w:i w:val="0"/>
          <w:iCs/>
        </w:rPr>
        <w:t xml:space="preserve">set </w:t>
      </w:r>
      <w:r w:rsidR="00D01C50">
        <w:rPr>
          <w:rFonts w:cs="Calibri"/>
          <w:i w:val="0"/>
          <w:iCs/>
        </w:rPr>
        <w:t xml:space="preserve">the </w:t>
      </w:r>
      <w:r w:rsidR="00D01C50">
        <w:rPr>
          <w:rFonts w:cs="Calibri"/>
          <w:b/>
          <w:bCs/>
          <w:i w:val="0"/>
          <w:iCs/>
        </w:rPr>
        <w:t>Soak Time</w:t>
      </w:r>
      <w:r w:rsidR="00D01C50">
        <w:rPr>
          <w:rFonts w:cs="Calibri"/>
          <w:i w:val="0"/>
          <w:iCs/>
        </w:rPr>
        <w:t xml:space="preserve"> to 0 seconds as necessary </w:t>
      </w:r>
      <w:r w:rsidR="00D01C50">
        <w:rPr>
          <w:rFonts w:cs="Calibri"/>
          <w:b/>
          <w:bCs/>
          <w:i w:val="0"/>
          <w:iCs/>
        </w:rPr>
        <w:t>[2]</w:t>
      </w:r>
      <w:r w:rsidR="00D01C50">
        <w:rPr>
          <w:rFonts w:cs="Calibri"/>
          <w:i w:val="0"/>
          <w:iCs/>
        </w:rPr>
        <w:t>.</w:t>
      </w:r>
    </w:p>
    <w:p w14:paraId="1C951112" w14:textId="79BA4BCA" w:rsidR="00937911" w:rsidRPr="008F16F3" w:rsidRDefault="00937911">
      <w:pPr>
        <w:pStyle w:val="BodyText"/>
        <w:numPr>
          <w:ilvl w:val="2"/>
          <w:numId w:val="9"/>
        </w:numPr>
        <w:autoSpaceDE w:val="0"/>
        <w:autoSpaceDN w:val="0"/>
        <w:adjustRightInd w:val="0"/>
        <w:spacing w:before="360"/>
        <w:jc w:val="both"/>
        <w:outlineLvl w:val="0"/>
        <w:rPr>
          <w:rFonts w:cs="Calibri"/>
          <w:i w:val="0"/>
          <w:iCs/>
          <w:color w:val="000000" w:themeColor="text1"/>
          <w:szCs w:val="24"/>
          <w:shd w:val="clear" w:color="auto" w:fill="FFFFFF"/>
        </w:rPr>
      </w:pPr>
      <w:r>
        <w:rPr>
          <w:rFonts w:cs="Calibri"/>
          <w:i w:val="0"/>
          <w:iCs/>
          <w:color w:val="000000" w:themeColor="text1"/>
          <w:szCs w:val="24"/>
          <w:shd w:val="clear" w:color="auto" w:fill="FFFFFF"/>
        </w:rPr>
        <w:t>SCREEN</w:t>
      </w:r>
      <w:r w:rsidR="00D01C50">
        <w:rPr>
          <w:rFonts w:cs="Calibri"/>
          <w:i w:val="0"/>
          <w:iCs/>
          <w:color w:val="000000" w:themeColor="text1"/>
          <w:szCs w:val="24"/>
          <w:shd w:val="clear" w:color="auto" w:fill="FFFFFF"/>
        </w:rPr>
        <w:t xml:space="preserve"> 4.6.1</w:t>
      </w:r>
      <w:r w:rsidR="00D01C50">
        <w:rPr>
          <w:rFonts w:cs="Calibri"/>
          <w:bCs/>
          <w:i w:val="0"/>
          <w:iCs/>
        </w:rPr>
        <w:t>: 00:00-00:</w:t>
      </w:r>
      <w:r w:rsidR="003929C1">
        <w:rPr>
          <w:rFonts w:cs="Calibri"/>
          <w:bCs/>
          <w:i w:val="0"/>
          <w:iCs/>
        </w:rPr>
        <w:t xml:space="preserve">32 </w:t>
      </w:r>
      <w:r w:rsidR="00D01C50" w:rsidRPr="00D01C50">
        <w:rPr>
          <w:rFonts w:cs="Calibri"/>
          <w:bCs/>
          <w:color w:val="4F81BD" w:themeColor="accent1"/>
        </w:rPr>
        <w:t>Video Editor: please speed up</w:t>
      </w:r>
      <w:r w:rsidR="0019777F" w:rsidRPr="00D01C50">
        <w:rPr>
          <w:rFonts w:cs="Calibri"/>
          <w:bCs/>
          <w:i w:val="0"/>
          <w:iCs/>
          <w:color w:val="4F81BD" w:themeColor="accent1"/>
        </w:rPr>
        <w:t xml:space="preserve"> </w:t>
      </w:r>
      <w:r w:rsidR="0019777F" w:rsidRPr="002F29B1">
        <w:rPr>
          <w:rFonts w:cs="Calibri"/>
          <w:b/>
          <w:bCs/>
          <w:i w:val="0"/>
          <w:iCs/>
        </w:rPr>
        <w:t>TEXT:</w:t>
      </w:r>
      <w:r w:rsidR="0019777F">
        <w:rPr>
          <w:rFonts w:cs="Calibri"/>
          <w:b/>
          <w:bCs/>
          <w:i w:val="0"/>
          <w:iCs/>
        </w:rPr>
        <w:t xml:space="preserve"> </w:t>
      </w:r>
      <w:r w:rsidR="00D01C50">
        <w:rPr>
          <w:rFonts w:cs="Calibri"/>
          <w:b/>
          <w:bCs/>
          <w:i w:val="0"/>
          <w:iCs/>
        </w:rPr>
        <w:t>Strain</w:t>
      </w:r>
      <w:r w:rsidR="0019777F">
        <w:rPr>
          <w:rFonts w:cs="Calibri"/>
          <w:b/>
          <w:bCs/>
          <w:i w:val="0"/>
          <w:iCs/>
        </w:rPr>
        <w:t xml:space="preserve"> </w:t>
      </w:r>
      <w:r w:rsidR="00D01C50">
        <w:rPr>
          <w:rFonts w:cs="Calibri"/>
          <w:b/>
          <w:bCs/>
          <w:i w:val="0"/>
          <w:iCs/>
        </w:rPr>
        <w:t>%</w:t>
      </w:r>
      <w:r w:rsidR="003929C1">
        <w:rPr>
          <w:rFonts w:cs="Calibri"/>
          <w:b/>
          <w:bCs/>
          <w:i w:val="0"/>
          <w:iCs/>
        </w:rPr>
        <w:t xml:space="preserve"> </w:t>
      </w:r>
      <w:r w:rsidR="0019777F">
        <w:rPr>
          <w:rFonts w:cs="Calibri"/>
          <w:b/>
          <w:bCs/>
          <w:i w:val="0"/>
          <w:iCs/>
        </w:rPr>
        <w:t xml:space="preserve">determined to fall within </w:t>
      </w:r>
      <w:r w:rsidR="00D01C50">
        <w:rPr>
          <w:rFonts w:cs="Calibri"/>
          <w:b/>
          <w:bCs/>
          <w:i w:val="0"/>
          <w:iCs/>
        </w:rPr>
        <w:t xml:space="preserve">gill raker mucus </w:t>
      </w:r>
      <w:r w:rsidR="0019777F">
        <w:rPr>
          <w:rFonts w:cs="Calibri"/>
          <w:b/>
          <w:bCs/>
          <w:i w:val="0"/>
          <w:iCs/>
        </w:rPr>
        <w:t xml:space="preserve">linear viscoelastic regime </w:t>
      </w:r>
    </w:p>
    <w:p w14:paraId="34F0DDC9" w14:textId="1AC636DF" w:rsidR="00805070" w:rsidRPr="008F16F3" w:rsidRDefault="00631E23">
      <w:pPr>
        <w:pStyle w:val="BodyText"/>
        <w:numPr>
          <w:ilvl w:val="2"/>
          <w:numId w:val="9"/>
        </w:numPr>
        <w:autoSpaceDE w:val="0"/>
        <w:autoSpaceDN w:val="0"/>
        <w:adjustRightInd w:val="0"/>
        <w:spacing w:before="360"/>
        <w:jc w:val="both"/>
        <w:outlineLvl w:val="0"/>
        <w:rPr>
          <w:rFonts w:cs="Calibri"/>
          <w:i w:val="0"/>
          <w:iCs/>
          <w:color w:val="000000" w:themeColor="text1"/>
          <w:szCs w:val="24"/>
          <w:shd w:val="clear" w:color="auto" w:fill="FFFFFF"/>
        </w:rPr>
      </w:pPr>
      <w:r>
        <w:rPr>
          <w:rFonts w:cs="Calibri"/>
          <w:i w:val="0"/>
          <w:iCs/>
          <w:color w:val="000000" w:themeColor="text1"/>
          <w:szCs w:val="24"/>
          <w:shd w:val="clear" w:color="auto" w:fill="FFFFFF"/>
        </w:rPr>
        <w:t>SCREEN:</w:t>
      </w:r>
      <w:r w:rsidR="00D01C50">
        <w:rPr>
          <w:rFonts w:cs="Calibri"/>
          <w:i w:val="0"/>
          <w:iCs/>
          <w:color w:val="000000" w:themeColor="text1"/>
          <w:szCs w:val="24"/>
          <w:shd w:val="clear" w:color="auto" w:fill="FFFFFF"/>
        </w:rPr>
        <w:t xml:space="preserve"> 4.7.1: </w:t>
      </w:r>
      <w:r w:rsidR="001E1CBE">
        <w:rPr>
          <w:rFonts w:cs="Calibri"/>
          <w:i w:val="0"/>
          <w:iCs/>
          <w:color w:val="000000" w:themeColor="text1"/>
          <w:szCs w:val="24"/>
          <w:shd w:val="clear" w:color="auto" w:fill="FFFFFF"/>
        </w:rPr>
        <w:t>00:08</w:t>
      </w:r>
      <w:r w:rsidR="00D01C50">
        <w:rPr>
          <w:rFonts w:cs="Calibri"/>
          <w:i w:val="0"/>
          <w:iCs/>
          <w:color w:val="000000" w:themeColor="text1"/>
          <w:szCs w:val="24"/>
          <w:shd w:val="clear" w:color="auto" w:fill="FFFFFF"/>
        </w:rPr>
        <w:t>-00:27</w:t>
      </w:r>
      <w:r w:rsidR="00D01C50" w:rsidRPr="00D01C50">
        <w:rPr>
          <w:rFonts w:cs="Calibri"/>
          <w:bCs/>
          <w:color w:val="4F81BD" w:themeColor="accent1"/>
        </w:rPr>
        <w:t xml:space="preserve"> Video Editor: please speed up</w:t>
      </w:r>
    </w:p>
    <w:p w14:paraId="0C336B7F" w14:textId="61A72D60" w:rsidR="00E52A9B" w:rsidRPr="00D01C50" w:rsidRDefault="00E52A9B" w:rsidP="00D01C50">
      <w:pPr>
        <w:pStyle w:val="BodyText"/>
        <w:numPr>
          <w:ilvl w:val="1"/>
          <w:numId w:val="9"/>
        </w:numPr>
        <w:autoSpaceDE w:val="0"/>
        <w:autoSpaceDN w:val="0"/>
        <w:adjustRightInd w:val="0"/>
        <w:spacing w:before="360"/>
        <w:jc w:val="both"/>
        <w:outlineLvl w:val="0"/>
        <w:rPr>
          <w:rFonts w:cs="Calibri"/>
          <w:i w:val="0"/>
          <w:iCs/>
          <w:color w:val="000000" w:themeColor="text1"/>
          <w:szCs w:val="24"/>
          <w:u w:val="single"/>
          <w:shd w:val="clear" w:color="auto" w:fill="FFFFFF"/>
        </w:rPr>
      </w:pPr>
      <w:r>
        <w:rPr>
          <w:rFonts w:cs="Calibri"/>
          <w:bCs/>
          <w:i w:val="0"/>
          <w:iCs/>
        </w:rPr>
        <w:t xml:space="preserve">Set the </w:t>
      </w:r>
      <w:r>
        <w:rPr>
          <w:rFonts w:cs="Calibri"/>
          <w:b/>
          <w:i w:val="0"/>
          <w:iCs/>
        </w:rPr>
        <w:t>Shear rate</w:t>
      </w:r>
      <w:r>
        <w:rPr>
          <w:rFonts w:cs="Calibri"/>
          <w:bCs/>
          <w:i w:val="0"/>
          <w:iCs/>
        </w:rPr>
        <w:t xml:space="preserve"> to 1-10,000 </w:t>
      </w:r>
      <w:r w:rsidR="005216E3">
        <w:rPr>
          <w:rFonts w:cs="Calibri"/>
          <w:bCs/>
          <w:i w:val="0"/>
          <w:iCs/>
        </w:rPr>
        <w:t xml:space="preserve">per </w:t>
      </w:r>
      <w:r>
        <w:rPr>
          <w:rFonts w:cs="Calibri"/>
          <w:bCs/>
          <w:i w:val="0"/>
          <w:iCs/>
        </w:rPr>
        <w:t>second</w:t>
      </w:r>
      <w:r w:rsidR="00D01C50">
        <w:rPr>
          <w:rFonts w:cs="Calibri"/>
          <w:bCs/>
          <w:i w:val="0"/>
          <w:iCs/>
        </w:rPr>
        <w:t xml:space="preserve"> and</w:t>
      </w:r>
      <w:r>
        <w:rPr>
          <w:rFonts w:cs="Calibri"/>
          <w:bCs/>
          <w:i w:val="0"/>
          <w:iCs/>
        </w:rPr>
        <w:t xml:space="preserve"> the </w:t>
      </w:r>
      <w:r>
        <w:rPr>
          <w:rFonts w:cs="Calibri"/>
          <w:b/>
          <w:i w:val="0"/>
          <w:iCs/>
        </w:rPr>
        <w:t>Points per decade</w:t>
      </w:r>
      <w:r>
        <w:rPr>
          <w:rFonts w:cs="Calibri"/>
          <w:bCs/>
          <w:i w:val="0"/>
          <w:iCs/>
        </w:rPr>
        <w:t xml:space="preserve"> to 10 and check the </w:t>
      </w:r>
      <w:r>
        <w:rPr>
          <w:rFonts w:cs="Calibri"/>
          <w:b/>
          <w:i w:val="0"/>
          <w:iCs/>
        </w:rPr>
        <w:t xml:space="preserve">Steady state sensing </w:t>
      </w:r>
      <w:r>
        <w:rPr>
          <w:rFonts w:cs="Calibri"/>
          <w:bCs/>
          <w:i w:val="0"/>
          <w:iCs/>
        </w:rPr>
        <w:t xml:space="preserve">box </w:t>
      </w:r>
      <w:r>
        <w:rPr>
          <w:rFonts w:cs="Calibri"/>
          <w:b/>
          <w:i w:val="0"/>
          <w:iCs/>
        </w:rPr>
        <w:t>[1]</w:t>
      </w:r>
      <w:r>
        <w:rPr>
          <w:rFonts w:cs="Calibri"/>
          <w:bCs/>
          <w:i w:val="0"/>
          <w:iCs/>
        </w:rPr>
        <w:t>.</w:t>
      </w:r>
      <w:r w:rsidR="00D01C50" w:rsidRPr="00D01C50">
        <w:rPr>
          <w:rFonts w:cs="Calibri"/>
          <w:i w:val="0"/>
          <w:iCs/>
          <w:color w:val="000000" w:themeColor="text1"/>
        </w:rPr>
        <w:t xml:space="preserve"> </w:t>
      </w:r>
      <w:r w:rsidR="00D01C50" w:rsidRPr="00A73DCF">
        <w:rPr>
          <w:rFonts w:cs="Calibri"/>
          <w:i w:val="0"/>
          <w:iCs/>
          <w:color w:val="000000" w:themeColor="text1"/>
        </w:rPr>
        <w:t xml:space="preserve">Press </w:t>
      </w:r>
      <w:r w:rsidR="00D01C50">
        <w:rPr>
          <w:rFonts w:cs="Calibri"/>
          <w:i w:val="0"/>
          <w:iCs/>
          <w:color w:val="000000" w:themeColor="text1"/>
        </w:rPr>
        <w:t xml:space="preserve">the </w:t>
      </w:r>
      <w:r w:rsidR="00D01C50" w:rsidRPr="008F16F3">
        <w:rPr>
          <w:rFonts w:cs="Calibri"/>
          <w:b/>
          <w:bCs/>
          <w:i w:val="0"/>
          <w:iCs/>
          <w:color w:val="000000" w:themeColor="text1"/>
        </w:rPr>
        <w:t xml:space="preserve">Go to </w:t>
      </w:r>
      <w:r w:rsidR="00D01C50" w:rsidRPr="00A73DCF">
        <w:rPr>
          <w:rFonts w:cs="Calibri"/>
          <w:b/>
          <w:bCs/>
          <w:i w:val="0"/>
          <w:iCs/>
          <w:color w:val="000000" w:themeColor="text1"/>
        </w:rPr>
        <w:t>Geometry Gap</w:t>
      </w:r>
      <w:r w:rsidR="00D01C50">
        <w:rPr>
          <w:rFonts w:cs="Calibri"/>
          <w:i w:val="0"/>
          <w:iCs/>
          <w:color w:val="000000" w:themeColor="text1"/>
        </w:rPr>
        <w:t xml:space="preserve"> icon </w:t>
      </w:r>
      <w:r w:rsidR="00D01C50">
        <w:rPr>
          <w:rFonts w:cs="Calibri"/>
          <w:b/>
          <w:bCs/>
          <w:i w:val="0"/>
          <w:iCs/>
          <w:color w:val="000000" w:themeColor="text1"/>
        </w:rPr>
        <w:t>[2]</w:t>
      </w:r>
      <w:r w:rsidR="00D01C50">
        <w:rPr>
          <w:rFonts w:cs="Calibri"/>
          <w:i w:val="0"/>
          <w:iCs/>
          <w:color w:val="000000" w:themeColor="text1"/>
        </w:rPr>
        <w:t xml:space="preserve"> to</w:t>
      </w:r>
      <w:r w:rsidR="00D01C50" w:rsidRPr="00A73DCF">
        <w:rPr>
          <w:rFonts w:cs="Calibri"/>
          <w:i w:val="0"/>
          <w:iCs/>
          <w:color w:val="000000" w:themeColor="text1"/>
        </w:rPr>
        <w:t xml:space="preserve"> lower </w:t>
      </w:r>
      <w:r w:rsidR="00D01C50">
        <w:rPr>
          <w:rFonts w:cs="Calibri"/>
          <w:i w:val="0"/>
          <w:iCs/>
          <w:color w:val="000000" w:themeColor="text1"/>
        </w:rPr>
        <w:t xml:space="preserve">the </w:t>
      </w:r>
      <w:r w:rsidR="00D01C50" w:rsidRPr="00A73DCF">
        <w:rPr>
          <w:rFonts w:cs="Calibri"/>
          <w:i w:val="0"/>
          <w:iCs/>
          <w:color w:val="000000" w:themeColor="text1"/>
        </w:rPr>
        <w:t>geometry to the preset suitable gap per specific geometry</w:t>
      </w:r>
      <w:r w:rsidR="00D01C50">
        <w:rPr>
          <w:rFonts w:cs="Calibri"/>
          <w:i w:val="0"/>
          <w:iCs/>
          <w:color w:val="000000" w:themeColor="text1"/>
        </w:rPr>
        <w:t xml:space="preserve"> </w:t>
      </w:r>
      <w:r w:rsidR="00D01C50">
        <w:rPr>
          <w:rFonts w:cs="Calibri"/>
          <w:b/>
          <w:bCs/>
          <w:i w:val="0"/>
          <w:iCs/>
          <w:color w:val="000000" w:themeColor="text1"/>
        </w:rPr>
        <w:t>[3-TXT]</w:t>
      </w:r>
      <w:r w:rsidR="00D01C50">
        <w:rPr>
          <w:rFonts w:cs="Calibri"/>
          <w:i w:val="0"/>
          <w:iCs/>
          <w:color w:val="000000" w:themeColor="text1"/>
        </w:rPr>
        <w:t xml:space="preserve"> and click </w:t>
      </w:r>
      <w:r w:rsidR="00D01C50">
        <w:rPr>
          <w:rFonts w:cs="Calibri"/>
          <w:b/>
          <w:bCs/>
          <w:i w:val="0"/>
          <w:iCs/>
          <w:color w:val="000000" w:themeColor="text1"/>
        </w:rPr>
        <w:t>Start</w:t>
      </w:r>
      <w:r w:rsidR="00D01C50">
        <w:rPr>
          <w:rFonts w:cs="Calibri"/>
          <w:i w:val="0"/>
          <w:iCs/>
          <w:color w:val="000000" w:themeColor="text1"/>
        </w:rPr>
        <w:t xml:space="preserve"> in the instrument software</w:t>
      </w:r>
      <w:r w:rsidR="00D01C50" w:rsidRPr="00A73DCF">
        <w:rPr>
          <w:rFonts w:cs="Calibri"/>
          <w:i w:val="0"/>
          <w:iCs/>
        </w:rPr>
        <w:t xml:space="preserve"> </w:t>
      </w:r>
      <w:r w:rsidR="00D01C50">
        <w:rPr>
          <w:rFonts w:cs="Calibri"/>
          <w:b/>
          <w:bCs/>
          <w:i w:val="0"/>
          <w:iCs/>
          <w:color w:val="000000" w:themeColor="text1"/>
        </w:rPr>
        <w:t>[4</w:t>
      </w:r>
      <w:proofErr w:type="gramStart"/>
      <w:r w:rsidR="00D01C50">
        <w:rPr>
          <w:rFonts w:cs="Calibri"/>
          <w:b/>
          <w:bCs/>
          <w:i w:val="0"/>
          <w:iCs/>
          <w:color w:val="000000" w:themeColor="text1"/>
        </w:rPr>
        <w:t>]</w:t>
      </w:r>
      <w:r w:rsidR="001E1CBE">
        <w:rPr>
          <w:rFonts w:cs="Calibri"/>
          <w:b/>
          <w:bCs/>
          <w:i w:val="0"/>
          <w:iCs/>
          <w:color w:val="000000" w:themeColor="text1"/>
        </w:rPr>
        <w:t>, and</w:t>
      </w:r>
      <w:proofErr w:type="gramEnd"/>
      <w:r w:rsidR="001E1CBE">
        <w:rPr>
          <w:rFonts w:cs="Calibri"/>
          <w:b/>
          <w:bCs/>
          <w:i w:val="0"/>
          <w:iCs/>
          <w:color w:val="000000" w:themeColor="text1"/>
        </w:rPr>
        <w:t xml:space="preserve"> observe the motion of the cone geometry [5]</w:t>
      </w:r>
      <w:r w:rsidR="00D01C50" w:rsidRPr="00A73DCF">
        <w:rPr>
          <w:rFonts w:cs="Calibri"/>
          <w:i w:val="0"/>
          <w:iCs/>
          <w:color w:val="000000" w:themeColor="text1"/>
        </w:rPr>
        <w:t>.</w:t>
      </w:r>
    </w:p>
    <w:p w14:paraId="250A3615" w14:textId="37B405BA" w:rsidR="00631E23" w:rsidRPr="00D01C50" w:rsidRDefault="00631E23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bCs/>
          <w:color w:val="0070C0"/>
        </w:rPr>
      </w:pPr>
      <w:r>
        <w:rPr>
          <w:rFonts w:cs="Calibri"/>
          <w:i w:val="0"/>
          <w:iCs/>
          <w:color w:val="000000" w:themeColor="text1"/>
          <w:szCs w:val="24"/>
          <w:shd w:val="clear" w:color="auto" w:fill="FFFFFF"/>
        </w:rPr>
        <w:t xml:space="preserve">SCREEN: </w:t>
      </w:r>
      <w:r w:rsidR="00D01C50">
        <w:rPr>
          <w:rFonts w:cs="Calibri"/>
          <w:bCs/>
          <w:i w:val="0"/>
          <w:iCs/>
        </w:rPr>
        <w:t>4.8.1: 00:02-00:14</w:t>
      </w:r>
    </w:p>
    <w:p w14:paraId="69E67A40" w14:textId="77777777" w:rsidR="00A04161" w:rsidRPr="00A73DCF" w:rsidRDefault="00A04161" w:rsidP="00A04161">
      <w:pPr>
        <w:pStyle w:val="BodyText"/>
        <w:numPr>
          <w:ilvl w:val="2"/>
          <w:numId w:val="9"/>
        </w:numPr>
        <w:autoSpaceDE w:val="0"/>
        <w:autoSpaceDN w:val="0"/>
        <w:adjustRightInd w:val="0"/>
        <w:spacing w:before="360"/>
        <w:jc w:val="both"/>
        <w:outlineLvl w:val="0"/>
        <w:rPr>
          <w:rFonts w:cs="Calibri"/>
          <w:i w:val="0"/>
          <w:iCs/>
          <w:color w:val="000000" w:themeColor="text1"/>
          <w:szCs w:val="24"/>
          <w:u w:val="single"/>
          <w:shd w:val="clear" w:color="auto" w:fill="FFFFFF"/>
        </w:rPr>
      </w:pPr>
      <w:r>
        <w:rPr>
          <w:rFonts w:cs="Calibri"/>
          <w:i w:val="0"/>
          <w:iCs/>
          <w:color w:val="000000" w:themeColor="text1"/>
        </w:rPr>
        <w:t>Talent pointing to geometry settings tab with Trim and Truncation Gap and pressing the button</w:t>
      </w:r>
    </w:p>
    <w:p w14:paraId="49ECCD94" w14:textId="056D998A" w:rsidR="00A04161" w:rsidRPr="008B5E81" w:rsidRDefault="00A04161">
      <w:pPr>
        <w:pStyle w:val="BodyText"/>
        <w:numPr>
          <w:ilvl w:val="2"/>
          <w:numId w:val="9"/>
        </w:numPr>
        <w:autoSpaceDE w:val="0"/>
        <w:autoSpaceDN w:val="0"/>
        <w:adjustRightInd w:val="0"/>
        <w:spacing w:before="360"/>
        <w:jc w:val="both"/>
        <w:outlineLvl w:val="0"/>
        <w:rPr>
          <w:rFonts w:cs="Calibri"/>
          <w:i w:val="0"/>
          <w:iCs/>
          <w:color w:val="000000" w:themeColor="text1"/>
          <w:szCs w:val="24"/>
          <w:u w:val="single"/>
          <w:shd w:val="clear" w:color="auto" w:fill="FFFFFF"/>
        </w:rPr>
      </w:pPr>
      <w:r>
        <w:rPr>
          <w:rFonts w:cs="Calibri"/>
          <w:i w:val="0"/>
          <w:iCs/>
          <w:color w:val="000000" w:themeColor="text1"/>
        </w:rPr>
        <w:t>Geometry being lowered</w:t>
      </w:r>
      <w:r w:rsidR="008B5E81">
        <w:rPr>
          <w:rFonts w:cs="Calibri"/>
          <w:i w:val="0"/>
          <w:iCs/>
          <w:color w:val="000000" w:themeColor="text1"/>
        </w:rPr>
        <w:t xml:space="preserve"> </w:t>
      </w:r>
      <w:r w:rsidR="008B5E81" w:rsidRPr="008D47D6">
        <w:rPr>
          <w:rFonts w:cs="Calibri"/>
          <w:b/>
          <w:bCs/>
          <w:i w:val="0"/>
          <w:iCs/>
          <w:color w:val="000000" w:themeColor="text1"/>
        </w:rPr>
        <w:t>TEXT</w:t>
      </w:r>
      <w:r w:rsidR="008B5E81">
        <w:rPr>
          <w:rFonts w:cs="Calibri"/>
          <w:b/>
          <w:bCs/>
          <w:i w:val="0"/>
          <w:iCs/>
          <w:color w:val="000000" w:themeColor="text1"/>
        </w:rPr>
        <w:t xml:space="preserve">: Geometry gap for </w:t>
      </w:r>
      <w:r w:rsidR="008B5E81">
        <w:rPr>
          <w:rFonts w:cs="Calibri"/>
          <w:b/>
          <w:i w:val="0"/>
          <w:iCs/>
        </w:rPr>
        <w:t>40 mm diameter, 1</w:t>
      </w:r>
      <w:r w:rsidR="008B5E81" w:rsidRPr="004C7DE0">
        <w:rPr>
          <w:rFonts w:cs="Calibri"/>
          <w:b/>
          <w:i w:val="0"/>
          <w:iCs/>
          <w:vertAlign w:val="superscript"/>
        </w:rPr>
        <w:t>o</w:t>
      </w:r>
      <w:r w:rsidR="008B5E81">
        <w:rPr>
          <w:rFonts w:cs="Calibri"/>
          <w:b/>
          <w:i w:val="0"/>
          <w:iCs/>
        </w:rPr>
        <w:t xml:space="preserve"> 0</w:t>
      </w:r>
      <w:r w:rsidR="008B5E81">
        <w:rPr>
          <w:rFonts w:cs="Calibri"/>
          <w:b/>
          <w:i w:val="0"/>
          <w:iCs/>
          <w:vertAlign w:val="superscript"/>
        </w:rPr>
        <w:t>’</w:t>
      </w:r>
      <w:r w:rsidR="008B5E81">
        <w:rPr>
          <w:rFonts w:cs="Calibri"/>
          <w:b/>
          <w:i w:val="0"/>
          <w:iCs/>
        </w:rPr>
        <w:t xml:space="preserve"> 11’’ cone angle geometry fixed at 24 micrometers</w:t>
      </w:r>
      <w:r w:rsidR="00930A17">
        <w:rPr>
          <w:rFonts w:cs="Calibri"/>
          <w:b/>
          <w:i w:val="0"/>
          <w:iCs/>
        </w:rPr>
        <w:t xml:space="preserve"> </w:t>
      </w:r>
      <w:r w:rsidR="00930A17" w:rsidRPr="00930A17">
        <w:rPr>
          <w:rFonts w:cs="Calibri"/>
          <w:b/>
          <w:i w:val="0"/>
          <w:iCs/>
          <w:highlight w:val="green"/>
        </w:rPr>
        <w:t>NOTE: Shot</w:t>
      </w:r>
      <w:r w:rsidR="00930A17">
        <w:rPr>
          <w:rFonts w:cs="Calibri"/>
          <w:b/>
          <w:i w:val="0"/>
          <w:iCs/>
          <w:highlight w:val="green"/>
        </w:rPr>
        <w:t xml:space="preserve"> together</w:t>
      </w:r>
      <w:r w:rsidR="00930A17" w:rsidRPr="00930A17">
        <w:rPr>
          <w:rFonts w:cs="Calibri"/>
          <w:b/>
          <w:i w:val="0"/>
          <w:iCs/>
          <w:highlight w:val="green"/>
        </w:rPr>
        <w:t xml:space="preserve"> with 4.7.2.</w:t>
      </w:r>
    </w:p>
    <w:p w14:paraId="1C9788ED" w14:textId="6584AA8B" w:rsidR="00A04161" w:rsidRDefault="00A04161" w:rsidP="00A04161">
      <w:pPr>
        <w:pStyle w:val="BodyText"/>
        <w:numPr>
          <w:ilvl w:val="2"/>
          <w:numId w:val="9"/>
        </w:numPr>
        <w:autoSpaceDE w:val="0"/>
        <w:autoSpaceDN w:val="0"/>
        <w:adjustRightInd w:val="0"/>
        <w:spacing w:before="360"/>
        <w:jc w:val="both"/>
        <w:outlineLvl w:val="0"/>
        <w:rPr>
          <w:rFonts w:cs="Calibri"/>
          <w:i w:val="0"/>
          <w:iCs/>
          <w:color w:val="000000" w:themeColor="text1"/>
          <w:szCs w:val="24"/>
          <w:shd w:val="clear" w:color="auto" w:fill="FFFFFF"/>
        </w:rPr>
      </w:pPr>
      <w:r w:rsidRPr="00A73DCF">
        <w:rPr>
          <w:rFonts w:cs="Calibri"/>
          <w:i w:val="0"/>
          <w:iCs/>
          <w:color w:val="000000" w:themeColor="text1"/>
          <w:szCs w:val="24"/>
          <w:shd w:val="clear" w:color="auto" w:fill="FFFFFF"/>
        </w:rPr>
        <w:lastRenderedPageBreak/>
        <w:t xml:space="preserve">Talent pressing Start, with monitor visible in </w:t>
      </w:r>
      <w:proofErr w:type="gramStart"/>
      <w:r w:rsidRPr="00A73DCF">
        <w:rPr>
          <w:rFonts w:cs="Calibri"/>
          <w:i w:val="0"/>
          <w:iCs/>
          <w:color w:val="000000" w:themeColor="text1"/>
          <w:szCs w:val="24"/>
          <w:shd w:val="clear" w:color="auto" w:fill="FFFFFF"/>
        </w:rPr>
        <w:t>frame</w:t>
      </w:r>
      <w:proofErr w:type="gramEnd"/>
    </w:p>
    <w:p w14:paraId="2D8F7B33" w14:textId="6CD15087" w:rsidR="001E1CBE" w:rsidRDefault="001E1CBE" w:rsidP="00A04161">
      <w:pPr>
        <w:pStyle w:val="BodyText"/>
        <w:numPr>
          <w:ilvl w:val="2"/>
          <w:numId w:val="9"/>
        </w:numPr>
        <w:autoSpaceDE w:val="0"/>
        <w:autoSpaceDN w:val="0"/>
        <w:adjustRightInd w:val="0"/>
        <w:spacing w:before="360"/>
        <w:jc w:val="both"/>
        <w:outlineLvl w:val="0"/>
        <w:rPr>
          <w:rFonts w:cs="Calibri"/>
          <w:i w:val="0"/>
          <w:iCs/>
          <w:color w:val="000000" w:themeColor="text1"/>
          <w:szCs w:val="24"/>
          <w:shd w:val="clear" w:color="auto" w:fill="FFFFFF"/>
        </w:rPr>
      </w:pPr>
      <w:r>
        <w:rPr>
          <w:rFonts w:cs="Calibri"/>
          <w:i w:val="0"/>
          <w:iCs/>
          <w:color w:val="000000" w:themeColor="text1"/>
          <w:szCs w:val="24"/>
          <w:shd w:val="clear" w:color="auto" w:fill="FFFFFF"/>
        </w:rPr>
        <w:t>Added shot: Shot of the oscillating cone geometry on the Peltier plate of the rheometer (Our videographer Kevin McRoberts took this additional shot during our filming session)</w:t>
      </w:r>
    </w:p>
    <w:p w14:paraId="11161289" w14:textId="763C1191" w:rsidR="007F29C2" w:rsidRPr="00A73DCF" w:rsidRDefault="003E40E0" w:rsidP="007F29C2">
      <w:pPr>
        <w:pStyle w:val="BodyText"/>
        <w:numPr>
          <w:ilvl w:val="1"/>
          <w:numId w:val="9"/>
        </w:numPr>
        <w:autoSpaceDE w:val="0"/>
        <w:autoSpaceDN w:val="0"/>
        <w:adjustRightInd w:val="0"/>
        <w:spacing w:before="360"/>
        <w:jc w:val="both"/>
        <w:outlineLvl w:val="0"/>
        <w:rPr>
          <w:rFonts w:cs="Calibri"/>
          <w:i w:val="0"/>
          <w:iCs/>
          <w:color w:val="000000" w:themeColor="text1"/>
          <w:szCs w:val="24"/>
          <w:shd w:val="clear" w:color="auto" w:fill="FFFFFF"/>
        </w:rPr>
      </w:pPr>
      <w:r>
        <w:rPr>
          <w:rFonts w:cs="Calibri"/>
          <w:i w:val="0"/>
          <w:iCs/>
        </w:rPr>
        <w:t>A</w:t>
      </w:r>
      <w:r w:rsidR="007F29C2" w:rsidRPr="00A73DCF">
        <w:rPr>
          <w:rFonts w:cs="Calibri"/>
          <w:i w:val="0"/>
          <w:iCs/>
        </w:rPr>
        <w:t xml:space="preserve"> real time plot </w:t>
      </w:r>
      <w:r>
        <w:rPr>
          <w:rFonts w:cs="Calibri"/>
          <w:i w:val="0"/>
          <w:iCs/>
        </w:rPr>
        <w:t xml:space="preserve">that </w:t>
      </w:r>
      <w:r w:rsidR="007F29C2" w:rsidRPr="00A73DCF">
        <w:rPr>
          <w:rFonts w:cs="Calibri"/>
          <w:i w:val="0"/>
          <w:iCs/>
        </w:rPr>
        <w:t>reports the loss and storage moduli</w:t>
      </w:r>
      <w:r w:rsidR="007F29C2">
        <w:rPr>
          <w:rFonts w:cs="Calibri"/>
          <w:i w:val="0"/>
          <w:iCs/>
        </w:rPr>
        <w:t xml:space="preserve"> </w:t>
      </w:r>
      <w:r>
        <w:rPr>
          <w:rFonts w:cs="Calibri"/>
          <w:i w:val="0"/>
          <w:iCs/>
        </w:rPr>
        <w:t xml:space="preserve">will be </w:t>
      </w:r>
      <w:r w:rsidRPr="00A73DCF">
        <w:rPr>
          <w:rFonts w:cs="Calibri"/>
          <w:i w:val="0"/>
          <w:iCs/>
        </w:rPr>
        <w:t xml:space="preserve">generated by the rheometer </w:t>
      </w:r>
      <w:r>
        <w:rPr>
          <w:rFonts w:cs="Calibri"/>
          <w:i w:val="0"/>
          <w:iCs/>
        </w:rPr>
        <w:t xml:space="preserve">in the main window </w:t>
      </w:r>
      <w:r w:rsidR="007F29C2">
        <w:rPr>
          <w:rFonts w:cs="Calibri"/>
          <w:b/>
          <w:bCs/>
          <w:i w:val="0"/>
          <w:iCs/>
        </w:rPr>
        <w:t>[1]</w:t>
      </w:r>
      <w:r w:rsidR="007F29C2">
        <w:rPr>
          <w:rFonts w:cs="Calibri"/>
          <w:i w:val="0"/>
          <w:iCs/>
        </w:rPr>
        <w:t>.</w:t>
      </w:r>
      <w:r w:rsidRPr="003E40E0">
        <w:rPr>
          <w:rFonts w:cs="Calibri"/>
          <w:i w:val="0"/>
          <w:iCs/>
        </w:rPr>
        <w:t xml:space="preserve"> </w:t>
      </w:r>
      <w:r w:rsidRPr="00A73DCF">
        <w:rPr>
          <w:rFonts w:cs="Calibri"/>
          <w:i w:val="0"/>
          <w:iCs/>
        </w:rPr>
        <w:t>Right-click t</w:t>
      </w:r>
      <w:r>
        <w:rPr>
          <w:rFonts w:cs="Calibri"/>
          <w:i w:val="0"/>
          <w:iCs/>
        </w:rPr>
        <w:t>o select the</w:t>
      </w:r>
      <w:r w:rsidRPr="00A73DCF">
        <w:rPr>
          <w:rFonts w:cs="Calibri"/>
          <w:b/>
          <w:bCs/>
          <w:i w:val="0"/>
          <w:iCs/>
        </w:rPr>
        <w:t xml:space="preserve"> Graph Variables</w:t>
      </w:r>
      <w:r>
        <w:rPr>
          <w:rFonts w:cs="Calibri"/>
          <w:b/>
          <w:bCs/>
          <w:i w:val="0"/>
          <w:iCs/>
        </w:rPr>
        <w:t xml:space="preserve"> </w:t>
      </w:r>
      <w:r>
        <w:rPr>
          <w:rFonts w:cs="Calibri"/>
          <w:i w:val="0"/>
          <w:iCs/>
        </w:rPr>
        <w:t xml:space="preserve">tab and </w:t>
      </w:r>
      <w:r w:rsidR="00AF23EE">
        <w:rPr>
          <w:rFonts w:cs="Calibri"/>
          <w:i w:val="0"/>
          <w:iCs/>
        </w:rPr>
        <w:t xml:space="preserve">set the x-axis of the plot to </w:t>
      </w:r>
      <w:r w:rsidR="00AF23EE" w:rsidRPr="00A73DCF">
        <w:rPr>
          <w:rFonts w:cs="Calibri"/>
          <w:b/>
          <w:bCs/>
          <w:i w:val="0"/>
          <w:iCs/>
        </w:rPr>
        <w:t>Oscillation strain percentage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 xml:space="preserve">[2] </w:t>
      </w:r>
      <w:r>
        <w:rPr>
          <w:rFonts w:cs="Calibri"/>
          <w:i w:val="0"/>
          <w:iCs/>
        </w:rPr>
        <w:t>to view the data of interest</w:t>
      </w:r>
      <w:r>
        <w:rPr>
          <w:rFonts w:cs="Calibri"/>
          <w:b/>
          <w:bCs/>
          <w:i w:val="0"/>
          <w:iCs/>
        </w:rPr>
        <w:t xml:space="preserve"> [3]</w:t>
      </w:r>
      <w:r>
        <w:rPr>
          <w:rFonts w:cs="Calibri"/>
          <w:i w:val="0"/>
          <w:iCs/>
        </w:rPr>
        <w:t>.</w:t>
      </w:r>
    </w:p>
    <w:p w14:paraId="16D1BBA8" w14:textId="62A97F10" w:rsidR="007F29C2" w:rsidRPr="00A56A4C" w:rsidRDefault="007F29C2">
      <w:pPr>
        <w:pStyle w:val="BodyText"/>
        <w:numPr>
          <w:ilvl w:val="2"/>
          <w:numId w:val="9"/>
        </w:numPr>
        <w:autoSpaceDE w:val="0"/>
        <w:autoSpaceDN w:val="0"/>
        <w:adjustRightInd w:val="0"/>
        <w:spacing w:before="360"/>
        <w:jc w:val="both"/>
        <w:outlineLvl w:val="0"/>
        <w:rPr>
          <w:rFonts w:cs="Calibri"/>
          <w:i w:val="0"/>
          <w:iCs/>
          <w:color w:val="000000" w:themeColor="text1"/>
          <w:szCs w:val="24"/>
          <w:shd w:val="clear" w:color="auto" w:fill="FFFFFF"/>
        </w:rPr>
      </w:pPr>
      <w:r>
        <w:rPr>
          <w:rFonts w:cs="Calibri"/>
          <w:bCs/>
          <w:i w:val="0"/>
          <w:iCs/>
        </w:rPr>
        <w:t xml:space="preserve">SCREEN: </w:t>
      </w:r>
      <w:r w:rsidR="003E40E0">
        <w:rPr>
          <w:rFonts w:cs="Calibri"/>
          <w:bCs/>
          <w:i w:val="0"/>
          <w:iCs/>
        </w:rPr>
        <w:t>4.10.1: 00:10-00:15</w:t>
      </w:r>
    </w:p>
    <w:p w14:paraId="567FBBB2" w14:textId="774A47D0" w:rsidR="003E40E0" w:rsidRPr="003E40E0" w:rsidRDefault="007F29C2" w:rsidP="007F29C2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bCs/>
          <w:color w:val="0070C0"/>
        </w:rPr>
      </w:pPr>
      <w:r w:rsidRPr="00154436">
        <w:rPr>
          <w:rFonts w:cs="Calibri"/>
          <w:bCs/>
          <w:i w:val="0"/>
          <w:iCs/>
        </w:rPr>
        <w:t>SCREEN:</w:t>
      </w:r>
      <w:r w:rsidR="003E40E0">
        <w:rPr>
          <w:rFonts w:cs="Calibri"/>
          <w:bCs/>
          <w:i w:val="0"/>
          <w:iCs/>
        </w:rPr>
        <w:t xml:space="preserve"> 4.11.1: 00:08-00:20</w:t>
      </w:r>
      <w:r w:rsidR="00AE0E9E" w:rsidRPr="00AE0E9E">
        <w:rPr>
          <w:rFonts w:cs="Calibri"/>
          <w:bCs/>
          <w:color w:val="4F81BD" w:themeColor="accent1"/>
        </w:rPr>
        <w:t xml:space="preserve"> </w:t>
      </w:r>
      <w:r w:rsidR="00AE0E9E" w:rsidRPr="003E40E0">
        <w:rPr>
          <w:rFonts w:cs="Calibri"/>
          <w:bCs/>
          <w:color w:val="4F81BD" w:themeColor="accent1"/>
        </w:rPr>
        <w:t>Video Editor: please speed up</w:t>
      </w:r>
    </w:p>
    <w:p w14:paraId="750816D8" w14:textId="42EFF1B7" w:rsidR="003E40E0" w:rsidRPr="003E40E0" w:rsidRDefault="003E40E0" w:rsidP="007F29C2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bCs/>
          <w:color w:val="0070C0"/>
        </w:rPr>
      </w:pPr>
      <w:r>
        <w:rPr>
          <w:rFonts w:cs="Calibri"/>
          <w:bCs/>
          <w:i w:val="0"/>
          <w:iCs/>
        </w:rPr>
        <w:t xml:space="preserve">SCREEN: 4.11.1: 00:21-01:28 </w:t>
      </w:r>
      <w:r w:rsidRPr="003E40E0">
        <w:rPr>
          <w:rFonts w:cs="Calibri"/>
          <w:bCs/>
          <w:color w:val="4F81BD" w:themeColor="accent1"/>
        </w:rPr>
        <w:t>Video Editor: please speed up</w:t>
      </w:r>
    </w:p>
    <w:p w14:paraId="693099FC" w14:textId="557ECDFD" w:rsidR="00AF23EE" w:rsidRPr="00AE0E9E" w:rsidRDefault="00AE0E9E" w:rsidP="00932F8D">
      <w:pPr>
        <w:pStyle w:val="BodyText"/>
        <w:numPr>
          <w:ilvl w:val="1"/>
          <w:numId w:val="9"/>
        </w:numPr>
        <w:autoSpaceDE w:val="0"/>
        <w:autoSpaceDN w:val="0"/>
        <w:adjustRightInd w:val="0"/>
        <w:spacing w:before="360"/>
        <w:jc w:val="both"/>
        <w:outlineLvl w:val="0"/>
        <w:rPr>
          <w:rFonts w:cs="Calibri"/>
          <w:i w:val="0"/>
          <w:iCs/>
          <w:color w:val="000000" w:themeColor="text1"/>
          <w:szCs w:val="24"/>
          <w:shd w:val="clear" w:color="auto" w:fill="FFFFFF"/>
        </w:rPr>
      </w:pPr>
      <w:r>
        <w:rPr>
          <w:rFonts w:cs="Calibri"/>
          <w:i w:val="0"/>
          <w:iCs/>
        </w:rPr>
        <w:t>To view the angular frequency data,</w:t>
      </w:r>
      <w:r>
        <w:rPr>
          <w:rFonts w:cs="Calibri"/>
          <w:i w:val="0"/>
          <w:iCs/>
          <w:color w:val="000000" w:themeColor="text1"/>
          <w:szCs w:val="24"/>
          <w:shd w:val="clear" w:color="auto" w:fill="FFFFFF"/>
        </w:rPr>
        <w:t xml:space="preserve"> r</w:t>
      </w:r>
      <w:r w:rsidR="00AF23EE">
        <w:rPr>
          <w:rFonts w:cs="Calibri"/>
          <w:i w:val="0"/>
          <w:iCs/>
          <w:color w:val="000000" w:themeColor="text1"/>
          <w:szCs w:val="24"/>
          <w:shd w:val="clear" w:color="auto" w:fill="FFFFFF"/>
        </w:rPr>
        <w:t xml:space="preserve">ight-click </w:t>
      </w:r>
      <w:r w:rsidR="00AF23EE" w:rsidRPr="00AE0E9E">
        <w:rPr>
          <w:rFonts w:cs="Calibri"/>
          <w:b/>
          <w:bCs/>
          <w:i w:val="0"/>
          <w:iCs/>
          <w:color w:val="000000" w:themeColor="text1"/>
          <w:szCs w:val="24"/>
          <w:shd w:val="clear" w:color="auto" w:fill="FFFFFF"/>
        </w:rPr>
        <w:t>Frequency sweep</w:t>
      </w:r>
      <w:r w:rsidR="00AF23EE">
        <w:rPr>
          <w:rFonts w:cs="Calibri"/>
          <w:i w:val="0"/>
          <w:iCs/>
          <w:color w:val="000000" w:themeColor="text1"/>
          <w:szCs w:val="24"/>
          <w:shd w:val="clear" w:color="auto" w:fill="FFFFFF"/>
        </w:rPr>
        <w:t xml:space="preserve"> and select </w:t>
      </w:r>
      <w:r w:rsidR="00AF23EE" w:rsidRPr="00AE0E9E">
        <w:rPr>
          <w:rFonts w:cs="Calibri"/>
          <w:b/>
          <w:bCs/>
          <w:i w:val="0"/>
          <w:iCs/>
          <w:color w:val="000000" w:themeColor="text1"/>
          <w:szCs w:val="24"/>
          <w:shd w:val="clear" w:color="auto" w:fill="FFFFFF"/>
        </w:rPr>
        <w:t>Send to New Graph</w:t>
      </w:r>
      <w:r w:rsidR="00AF23EE">
        <w:rPr>
          <w:rFonts w:cs="Calibri"/>
          <w:b/>
          <w:bCs/>
          <w:i w:val="0"/>
          <w:iCs/>
          <w:color w:val="000000" w:themeColor="text1"/>
          <w:szCs w:val="24"/>
          <w:shd w:val="clear" w:color="auto" w:fill="FFFFFF"/>
        </w:rPr>
        <w:t xml:space="preserve"> </w:t>
      </w:r>
      <w:r w:rsidR="00AF23EE" w:rsidRPr="00AE0E9E">
        <w:rPr>
          <w:rFonts w:cs="Calibri"/>
          <w:b/>
          <w:bCs/>
          <w:i w:val="0"/>
          <w:iCs/>
        </w:rPr>
        <w:t>[1]</w:t>
      </w:r>
      <w:r w:rsidR="00AF23EE">
        <w:rPr>
          <w:rFonts w:cs="Calibri"/>
          <w:i w:val="0"/>
          <w:iCs/>
        </w:rPr>
        <w:t>.</w:t>
      </w:r>
    </w:p>
    <w:p w14:paraId="63C44D20" w14:textId="19298468" w:rsidR="00AF23EE" w:rsidRPr="00AE0E9E" w:rsidRDefault="00AF23EE" w:rsidP="00AF23EE">
      <w:pPr>
        <w:pStyle w:val="BodyText"/>
        <w:numPr>
          <w:ilvl w:val="2"/>
          <w:numId w:val="9"/>
        </w:numPr>
        <w:autoSpaceDE w:val="0"/>
        <w:autoSpaceDN w:val="0"/>
        <w:adjustRightInd w:val="0"/>
        <w:spacing w:before="360"/>
        <w:jc w:val="both"/>
        <w:outlineLvl w:val="0"/>
        <w:rPr>
          <w:rFonts w:cs="Calibri"/>
          <w:i w:val="0"/>
          <w:iCs/>
          <w:color w:val="000000" w:themeColor="text1"/>
          <w:szCs w:val="24"/>
          <w:shd w:val="clear" w:color="auto" w:fill="FFFFFF"/>
        </w:rPr>
      </w:pPr>
      <w:r w:rsidRPr="0011595F">
        <w:rPr>
          <w:rFonts w:cs="Calibri"/>
          <w:bCs/>
          <w:i w:val="0"/>
          <w:iCs/>
        </w:rPr>
        <w:t>SCREEN</w:t>
      </w:r>
      <w:r w:rsidRPr="002F29B1">
        <w:rPr>
          <w:rFonts w:cs="Calibri"/>
          <w:bCs/>
          <w:i w:val="0"/>
          <w:iCs/>
        </w:rPr>
        <w:t xml:space="preserve">: </w:t>
      </w:r>
      <w:r w:rsidRPr="00AE0E9E">
        <w:rPr>
          <w:rFonts w:cs="Calibri"/>
          <w:bCs/>
          <w:i w:val="0"/>
          <w:iCs/>
        </w:rPr>
        <w:t>61379_4.11.2_Plot2.mp4</w:t>
      </w:r>
      <w:r w:rsidR="00AE0E9E">
        <w:rPr>
          <w:rFonts w:cs="Calibri"/>
          <w:i w:val="0"/>
          <w:iCs/>
        </w:rPr>
        <w:t>: 00:02-00:10</w:t>
      </w:r>
    </w:p>
    <w:p w14:paraId="2742B0AC" w14:textId="70A934CF" w:rsidR="00AF23EE" w:rsidRPr="00AE0E9E" w:rsidRDefault="00AE0E9E" w:rsidP="00AF23EE">
      <w:pPr>
        <w:pStyle w:val="BodyText"/>
        <w:numPr>
          <w:ilvl w:val="1"/>
          <w:numId w:val="9"/>
        </w:numPr>
        <w:autoSpaceDE w:val="0"/>
        <w:autoSpaceDN w:val="0"/>
        <w:adjustRightInd w:val="0"/>
        <w:spacing w:before="360"/>
        <w:jc w:val="both"/>
        <w:outlineLvl w:val="0"/>
        <w:rPr>
          <w:rFonts w:cs="Calibri"/>
          <w:i w:val="0"/>
          <w:iCs/>
          <w:color w:val="000000" w:themeColor="text1"/>
          <w:szCs w:val="24"/>
          <w:shd w:val="clear" w:color="auto" w:fill="FFFFFF"/>
        </w:rPr>
      </w:pPr>
      <w:r>
        <w:rPr>
          <w:rFonts w:cs="Calibri"/>
          <w:i w:val="0"/>
          <w:iCs/>
        </w:rPr>
        <w:t>T</w:t>
      </w:r>
      <w:r w:rsidR="00D8530B">
        <w:rPr>
          <w:rFonts w:cs="Calibri"/>
          <w:i w:val="0"/>
          <w:iCs/>
        </w:rPr>
        <w:t xml:space="preserve">o view the viscosity and shear stress data </w:t>
      </w:r>
      <w:r w:rsidR="003C3897">
        <w:rPr>
          <w:rFonts w:cs="Calibri"/>
          <w:i w:val="0"/>
          <w:iCs/>
        </w:rPr>
        <w:t>in real time</w:t>
      </w:r>
      <w:r>
        <w:rPr>
          <w:rFonts w:cs="Calibri"/>
          <w:i w:val="0"/>
          <w:iCs/>
        </w:rPr>
        <w:t xml:space="preserve">, right-click </w:t>
      </w:r>
      <w:r w:rsidR="00E0622B">
        <w:rPr>
          <w:rFonts w:cs="Calibri"/>
          <w:b/>
          <w:bCs/>
          <w:i w:val="0"/>
          <w:iCs/>
          <w:color w:val="000000" w:themeColor="text1"/>
          <w:szCs w:val="24"/>
          <w:shd w:val="clear" w:color="auto" w:fill="FFFFFF"/>
        </w:rPr>
        <w:t>Flow</w:t>
      </w:r>
      <w:r w:rsidRPr="00AE0E9E">
        <w:rPr>
          <w:rFonts w:cs="Calibri"/>
          <w:b/>
          <w:bCs/>
          <w:i w:val="0"/>
          <w:iCs/>
          <w:color w:val="000000" w:themeColor="text1"/>
          <w:szCs w:val="24"/>
          <w:shd w:val="clear" w:color="auto" w:fill="FFFFFF"/>
        </w:rPr>
        <w:t xml:space="preserve"> sweep</w:t>
      </w:r>
      <w:r>
        <w:rPr>
          <w:rFonts w:cs="Calibri"/>
          <w:i w:val="0"/>
          <w:iCs/>
          <w:color w:val="000000" w:themeColor="text1"/>
          <w:szCs w:val="24"/>
          <w:shd w:val="clear" w:color="auto" w:fill="FFFFFF"/>
        </w:rPr>
        <w:t xml:space="preserve"> and select </w:t>
      </w:r>
      <w:r w:rsidRPr="00AE0E9E">
        <w:rPr>
          <w:rFonts w:cs="Calibri"/>
          <w:b/>
          <w:bCs/>
          <w:i w:val="0"/>
          <w:iCs/>
          <w:color w:val="000000" w:themeColor="text1"/>
          <w:szCs w:val="24"/>
          <w:shd w:val="clear" w:color="auto" w:fill="FFFFFF"/>
        </w:rPr>
        <w:t>Send to New Graph</w:t>
      </w:r>
      <w:r w:rsidR="003C3897">
        <w:rPr>
          <w:rFonts w:cs="Calibri"/>
          <w:i w:val="0"/>
          <w:iCs/>
        </w:rPr>
        <w:t xml:space="preserve"> </w:t>
      </w:r>
      <w:r w:rsidR="00D8530B" w:rsidRPr="00AE0E9E">
        <w:rPr>
          <w:rFonts w:cs="Calibri"/>
          <w:b/>
          <w:bCs/>
          <w:i w:val="0"/>
          <w:iCs/>
        </w:rPr>
        <w:t>[1]</w:t>
      </w:r>
      <w:r w:rsidR="00D8530B">
        <w:rPr>
          <w:rFonts w:cs="Calibri"/>
          <w:i w:val="0"/>
          <w:iCs/>
        </w:rPr>
        <w:t>.</w:t>
      </w:r>
    </w:p>
    <w:p w14:paraId="26E5B4E5" w14:textId="28CE72B0" w:rsidR="00D8530B" w:rsidRPr="00AE0E9E" w:rsidRDefault="00D8530B" w:rsidP="00AE0E9E">
      <w:pPr>
        <w:pStyle w:val="BodyText"/>
        <w:numPr>
          <w:ilvl w:val="2"/>
          <w:numId w:val="9"/>
        </w:numPr>
        <w:autoSpaceDE w:val="0"/>
        <w:autoSpaceDN w:val="0"/>
        <w:adjustRightInd w:val="0"/>
        <w:spacing w:before="360"/>
        <w:jc w:val="both"/>
        <w:outlineLvl w:val="0"/>
        <w:rPr>
          <w:rFonts w:cs="Calibri"/>
          <w:i w:val="0"/>
          <w:iCs/>
          <w:color w:val="000000" w:themeColor="text1"/>
          <w:szCs w:val="24"/>
          <w:shd w:val="clear" w:color="auto" w:fill="FFFFFF"/>
        </w:rPr>
      </w:pPr>
      <w:r w:rsidRPr="0011595F">
        <w:rPr>
          <w:rFonts w:cs="Calibri"/>
          <w:bCs/>
          <w:i w:val="0"/>
          <w:iCs/>
        </w:rPr>
        <w:t>SCREEN</w:t>
      </w:r>
      <w:r w:rsidRPr="002F29B1">
        <w:rPr>
          <w:rFonts w:cs="Calibri"/>
          <w:bCs/>
          <w:i w:val="0"/>
          <w:iCs/>
        </w:rPr>
        <w:t>:</w:t>
      </w:r>
      <w:r w:rsidR="00E0622B">
        <w:rPr>
          <w:rFonts w:cs="Calibri"/>
          <w:bCs/>
          <w:i w:val="0"/>
          <w:iCs/>
        </w:rPr>
        <w:t xml:space="preserve"> 4</w:t>
      </w:r>
      <w:r w:rsidRPr="00AE0E9E">
        <w:rPr>
          <w:rFonts w:cs="Calibri"/>
          <w:bCs/>
          <w:i w:val="0"/>
          <w:iCs/>
        </w:rPr>
        <w:t>.11.3_Plot3</w:t>
      </w:r>
      <w:r w:rsidR="006367C8">
        <w:rPr>
          <w:rFonts w:cs="Calibri"/>
          <w:bCs/>
          <w:i w:val="0"/>
          <w:iCs/>
        </w:rPr>
        <w:t>_Modified</w:t>
      </w:r>
      <w:r w:rsidR="00E0622B">
        <w:rPr>
          <w:rFonts w:cs="Calibri"/>
          <w:bCs/>
          <w:i w:val="0"/>
          <w:iCs/>
        </w:rPr>
        <w:t>: 00:03-00:10</w:t>
      </w:r>
    </w:p>
    <w:p w14:paraId="3587215B" w14:textId="129E7391" w:rsidR="00E52A9B" w:rsidRPr="00E52A9B" w:rsidRDefault="00E52A9B" w:rsidP="00932F8D">
      <w:pPr>
        <w:pStyle w:val="BodyText"/>
        <w:numPr>
          <w:ilvl w:val="1"/>
          <w:numId w:val="9"/>
        </w:numPr>
        <w:autoSpaceDE w:val="0"/>
        <w:autoSpaceDN w:val="0"/>
        <w:adjustRightInd w:val="0"/>
        <w:spacing w:before="360"/>
        <w:jc w:val="both"/>
        <w:outlineLvl w:val="0"/>
        <w:rPr>
          <w:rFonts w:cs="Calibri"/>
          <w:i w:val="0"/>
          <w:iCs/>
          <w:color w:val="000000" w:themeColor="text1"/>
          <w:szCs w:val="24"/>
          <w:shd w:val="clear" w:color="auto" w:fill="FFFFFF"/>
        </w:rPr>
      </w:pPr>
      <w:r>
        <w:rPr>
          <w:rFonts w:cs="Calibri"/>
          <w:i w:val="0"/>
          <w:iCs/>
        </w:rPr>
        <w:t>Then s</w:t>
      </w:r>
      <w:r w:rsidR="00C2455A" w:rsidRPr="00E52A9B">
        <w:rPr>
          <w:rFonts w:cs="Calibri"/>
          <w:i w:val="0"/>
          <w:iCs/>
        </w:rPr>
        <w:t>ave the file that contains both the experimental procedure and results in the native file format of the rheometer instrument control software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[1]</w:t>
      </w:r>
      <w:r w:rsidR="00C2455A" w:rsidRPr="00E52A9B">
        <w:rPr>
          <w:rFonts w:cs="Calibri"/>
          <w:i w:val="0"/>
          <w:iCs/>
        </w:rPr>
        <w:t>.</w:t>
      </w:r>
    </w:p>
    <w:p w14:paraId="3392120A" w14:textId="39DC2E1B" w:rsidR="00805070" w:rsidRPr="008F16F3" w:rsidRDefault="00631E23" w:rsidP="0068159D">
      <w:pPr>
        <w:pStyle w:val="BodyText"/>
        <w:numPr>
          <w:ilvl w:val="2"/>
          <w:numId w:val="9"/>
        </w:numPr>
        <w:autoSpaceDE w:val="0"/>
        <w:autoSpaceDN w:val="0"/>
        <w:adjustRightInd w:val="0"/>
        <w:spacing w:before="360"/>
        <w:jc w:val="both"/>
        <w:outlineLvl w:val="0"/>
        <w:rPr>
          <w:rFonts w:cs="Calibri"/>
          <w:i w:val="0"/>
          <w:iCs/>
          <w:color w:val="000000" w:themeColor="text1"/>
          <w:szCs w:val="24"/>
          <w:shd w:val="clear" w:color="auto" w:fill="FFFFFF"/>
        </w:rPr>
      </w:pPr>
      <w:r>
        <w:rPr>
          <w:rFonts w:cs="Calibri"/>
          <w:i w:val="0"/>
          <w:iCs/>
          <w:color w:val="000000" w:themeColor="text1"/>
          <w:szCs w:val="24"/>
          <w:shd w:val="clear" w:color="auto" w:fill="FFFFFF"/>
        </w:rPr>
        <w:t>SCREEN</w:t>
      </w:r>
      <w:r w:rsidR="003E40E0">
        <w:rPr>
          <w:rFonts w:cs="Calibri"/>
          <w:i w:val="0"/>
          <w:iCs/>
          <w:color w:val="000000" w:themeColor="text1"/>
          <w:szCs w:val="24"/>
          <w:shd w:val="clear" w:color="auto" w:fill="FFFFFF"/>
        </w:rPr>
        <w:t xml:space="preserve">: 4.12.1: 00:03-00:20 </w:t>
      </w:r>
      <w:r w:rsidR="003E40E0" w:rsidRPr="003E40E0">
        <w:rPr>
          <w:rFonts w:cs="Calibri"/>
          <w:color w:val="4F81BD" w:themeColor="accent1"/>
          <w:szCs w:val="24"/>
          <w:shd w:val="clear" w:color="auto" w:fill="FFFFFF"/>
        </w:rPr>
        <w:t>Video Editor: please speed up</w:t>
      </w:r>
    </w:p>
    <w:p w14:paraId="684AF548" w14:textId="47456137" w:rsidR="00B05E6C" w:rsidRPr="00440B0D" w:rsidRDefault="00E52A9B" w:rsidP="008F16F3">
      <w:pPr>
        <w:pStyle w:val="BodyText"/>
        <w:numPr>
          <w:ilvl w:val="1"/>
          <w:numId w:val="9"/>
        </w:numPr>
        <w:autoSpaceDE w:val="0"/>
        <w:autoSpaceDN w:val="0"/>
        <w:adjustRightInd w:val="0"/>
        <w:spacing w:before="360"/>
        <w:jc w:val="both"/>
        <w:outlineLvl w:val="0"/>
        <w:rPr>
          <w:rFonts w:cs="Calibri"/>
          <w:i w:val="0"/>
          <w:iCs/>
          <w:color w:val="000000" w:themeColor="text1"/>
          <w:szCs w:val="24"/>
          <w:shd w:val="clear" w:color="auto" w:fill="FFFFFF"/>
        </w:rPr>
      </w:pPr>
      <w:r>
        <w:rPr>
          <w:rFonts w:cs="Calibri"/>
          <w:i w:val="0"/>
          <w:iCs/>
          <w:color w:val="000000" w:themeColor="text1"/>
          <w:szCs w:val="24"/>
          <w:shd w:val="clear" w:color="auto" w:fill="FFFFFF"/>
        </w:rPr>
        <w:t xml:space="preserve">For graphical analysis, export the mucus concentration data into a spreadsheet </w:t>
      </w:r>
      <w:r>
        <w:rPr>
          <w:rFonts w:cs="Calibri"/>
          <w:b/>
          <w:bCs/>
          <w:i w:val="0"/>
          <w:iCs/>
          <w:color w:val="000000" w:themeColor="text1"/>
          <w:szCs w:val="24"/>
          <w:shd w:val="clear" w:color="auto" w:fill="FFFFFF"/>
        </w:rPr>
        <w:t xml:space="preserve">[1] </w:t>
      </w:r>
      <w:r>
        <w:rPr>
          <w:rFonts w:cs="Calibri"/>
          <w:i w:val="0"/>
          <w:iCs/>
          <w:color w:val="000000" w:themeColor="text1"/>
          <w:szCs w:val="24"/>
          <w:shd w:val="clear" w:color="auto" w:fill="FFFFFF"/>
        </w:rPr>
        <w:t xml:space="preserve">and run </w:t>
      </w:r>
      <w:r w:rsidR="00C2455A" w:rsidRPr="00E52A9B">
        <w:rPr>
          <w:rFonts w:cs="Calibri"/>
          <w:i w:val="0"/>
          <w:iCs/>
        </w:rPr>
        <w:t xml:space="preserve">supplemental codes to generate plots of </w:t>
      </w:r>
      <w:r>
        <w:rPr>
          <w:rFonts w:cs="Calibri"/>
          <w:i w:val="0"/>
          <w:iCs/>
        </w:rPr>
        <w:t xml:space="preserve">the </w:t>
      </w:r>
      <w:r w:rsidR="00C2455A" w:rsidRPr="00E52A9B">
        <w:rPr>
          <w:rFonts w:cs="Calibri"/>
          <w:i w:val="0"/>
          <w:iCs/>
        </w:rPr>
        <w:t xml:space="preserve">apparent viscosity for varying shear strain rates </w:t>
      </w:r>
      <w:r>
        <w:rPr>
          <w:rFonts w:cs="Calibri"/>
          <w:i w:val="0"/>
          <w:iCs/>
        </w:rPr>
        <w:t>of the</w:t>
      </w:r>
      <w:r w:rsidR="00C2455A" w:rsidRPr="00E52A9B">
        <w:rPr>
          <w:rFonts w:cs="Calibri"/>
          <w:i w:val="0"/>
          <w:iCs/>
        </w:rPr>
        <w:t xml:space="preserve"> loss modulus</w:t>
      </w:r>
      <w:r>
        <w:rPr>
          <w:rFonts w:cs="Calibri"/>
          <w:i w:val="0"/>
          <w:iCs/>
        </w:rPr>
        <w:t>,</w:t>
      </w:r>
      <w:r w:rsidR="00C2455A" w:rsidRPr="00E52A9B">
        <w:rPr>
          <w:rFonts w:cs="Calibri"/>
          <w:i w:val="0"/>
          <w:iCs/>
        </w:rPr>
        <w:t xml:space="preserve"> storage modulus</w:t>
      </w:r>
      <w:r>
        <w:rPr>
          <w:rFonts w:cs="Calibri"/>
          <w:i w:val="0"/>
          <w:iCs/>
        </w:rPr>
        <w:t>,</w:t>
      </w:r>
      <w:r w:rsidR="00C2455A" w:rsidRPr="00E52A9B">
        <w:rPr>
          <w:rFonts w:cs="Calibri"/>
          <w:i w:val="0"/>
          <w:iCs/>
        </w:rPr>
        <w:t xml:space="preserve"> and phase angle for varying oscillation stress</w:t>
      </w:r>
      <w:r>
        <w:rPr>
          <w:rFonts w:cs="Calibri"/>
          <w:i w:val="0"/>
          <w:iCs/>
        </w:rPr>
        <w:t xml:space="preserve">es </w:t>
      </w:r>
      <w:r w:rsidR="00E95B8D">
        <w:rPr>
          <w:rFonts w:cs="Calibri"/>
          <w:b/>
          <w:bCs/>
          <w:i w:val="0"/>
          <w:iCs/>
        </w:rPr>
        <w:t>[</w:t>
      </w:r>
      <w:r w:rsidR="00440B0D">
        <w:rPr>
          <w:rFonts w:cs="Calibri"/>
          <w:b/>
          <w:bCs/>
          <w:i w:val="0"/>
          <w:iCs/>
        </w:rPr>
        <w:t>2</w:t>
      </w:r>
      <w:r w:rsidR="00E95B8D">
        <w:rPr>
          <w:rFonts w:cs="Calibri"/>
          <w:b/>
          <w:bCs/>
          <w:i w:val="0"/>
          <w:iCs/>
        </w:rPr>
        <w:t xml:space="preserve">] </w:t>
      </w:r>
      <w:r w:rsidR="00C2455A" w:rsidRPr="00E52A9B">
        <w:rPr>
          <w:rFonts w:cs="Calibri"/>
          <w:i w:val="0"/>
          <w:iCs/>
        </w:rPr>
        <w:t xml:space="preserve">and </w:t>
      </w:r>
      <w:r w:rsidR="00AD02E4">
        <w:rPr>
          <w:rFonts w:cs="Calibri"/>
          <w:i w:val="0"/>
          <w:iCs/>
        </w:rPr>
        <w:t xml:space="preserve">to </w:t>
      </w:r>
      <w:r w:rsidR="00C2455A" w:rsidRPr="00E52A9B">
        <w:rPr>
          <w:rFonts w:cs="Calibri"/>
          <w:i w:val="0"/>
          <w:iCs/>
        </w:rPr>
        <w:t xml:space="preserve">generate </w:t>
      </w:r>
      <w:r w:rsidR="00E95B8D">
        <w:rPr>
          <w:rFonts w:cs="Calibri"/>
          <w:i w:val="0"/>
          <w:iCs/>
        </w:rPr>
        <w:t xml:space="preserve">graphs </w:t>
      </w:r>
      <w:r w:rsidR="00AD02E4">
        <w:rPr>
          <w:rFonts w:cs="Calibri"/>
          <w:i w:val="0"/>
          <w:iCs/>
        </w:rPr>
        <w:t>of</w:t>
      </w:r>
      <w:r w:rsidR="00E95B8D">
        <w:rPr>
          <w:rFonts w:cs="Calibri"/>
          <w:i w:val="0"/>
          <w:iCs/>
        </w:rPr>
        <w:t xml:space="preserve"> the </w:t>
      </w:r>
      <w:r w:rsidR="00C2455A" w:rsidRPr="00E52A9B">
        <w:rPr>
          <w:rFonts w:cs="Calibri"/>
          <w:i w:val="0"/>
          <w:iCs/>
        </w:rPr>
        <w:t>results</w:t>
      </w:r>
      <w:r w:rsidR="00E95B8D">
        <w:rPr>
          <w:rFonts w:cs="Calibri"/>
          <w:i w:val="0"/>
          <w:iCs/>
        </w:rPr>
        <w:t xml:space="preserve"> </w:t>
      </w:r>
      <w:r w:rsidR="00E95B8D">
        <w:rPr>
          <w:rFonts w:cs="Calibri"/>
          <w:b/>
          <w:bCs/>
          <w:i w:val="0"/>
          <w:iCs/>
        </w:rPr>
        <w:t>[</w:t>
      </w:r>
      <w:r w:rsidR="00440B0D">
        <w:rPr>
          <w:rFonts w:cs="Calibri"/>
          <w:b/>
          <w:bCs/>
          <w:i w:val="0"/>
          <w:iCs/>
        </w:rPr>
        <w:t>3</w:t>
      </w:r>
      <w:r w:rsidR="00E95B8D">
        <w:rPr>
          <w:rFonts w:cs="Calibri"/>
          <w:b/>
          <w:bCs/>
          <w:i w:val="0"/>
          <w:iCs/>
        </w:rPr>
        <w:t>]</w:t>
      </w:r>
      <w:r w:rsidR="00C2455A" w:rsidRPr="00E52A9B">
        <w:rPr>
          <w:rFonts w:cs="Calibri"/>
          <w:i w:val="0"/>
          <w:iCs/>
        </w:rPr>
        <w:t>.</w:t>
      </w:r>
    </w:p>
    <w:p w14:paraId="12868EEB" w14:textId="28BFC78E" w:rsidR="0038508B" w:rsidRPr="0038508B" w:rsidRDefault="00E95B8D">
      <w:pPr>
        <w:pStyle w:val="BodyText"/>
        <w:numPr>
          <w:ilvl w:val="2"/>
          <w:numId w:val="9"/>
        </w:numPr>
        <w:autoSpaceDE w:val="0"/>
        <w:autoSpaceDN w:val="0"/>
        <w:adjustRightInd w:val="0"/>
        <w:spacing w:before="360"/>
        <w:jc w:val="both"/>
        <w:outlineLvl w:val="0"/>
        <w:rPr>
          <w:rFonts w:cs="Calibri"/>
          <w:i w:val="0"/>
          <w:iCs/>
          <w:color w:val="000000" w:themeColor="text1"/>
          <w:szCs w:val="24"/>
          <w:shd w:val="clear" w:color="auto" w:fill="FFFFFF"/>
        </w:rPr>
      </w:pPr>
      <w:r>
        <w:rPr>
          <w:rFonts w:cs="Calibri"/>
          <w:bCs/>
          <w:i w:val="0"/>
          <w:iCs/>
        </w:rPr>
        <w:t>SCREEN:</w:t>
      </w:r>
      <w:r w:rsidR="00AD02E4">
        <w:rPr>
          <w:rFonts w:cs="Calibri"/>
          <w:bCs/>
          <w:i w:val="0"/>
          <w:iCs/>
        </w:rPr>
        <w:t xml:space="preserve"> 4.13.1: 00:03-00:17 </w:t>
      </w:r>
      <w:r w:rsidR="00AD02E4" w:rsidRPr="003E40E0">
        <w:rPr>
          <w:rFonts w:cs="Calibri"/>
          <w:color w:val="4F81BD" w:themeColor="accent1"/>
          <w:szCs w:val="24"/>
          <w:shd w:val="clear" w:color="auto" w:fill="FFFFFF"/>
        </w:rPr>
        <w:t>Video Editor: please speed up</w:t>
      </w:r>
    </w:p>
    <w:p w14:paraId="0537FB63" w14:textId="5D530AD0" w:rsidR="00AD02E4" w:rsidRPr="00AD02E4" w:rsidRDefault="0068159D" w:rsidP="00AD02E4">
      <w:pPr>
        <w:pStyle w:val="BodyText"/>
        <w:numPr>
          <w:ilvl w:val="2"/>
          <w:numId w:val="9"/>
        </w:numPr>
        <w:autoSpaceDE w:val="0"/>
        <w:autoSpaceDN w:val="0"/>
        <w:adjustRightInd w:val="0"/>
        <w:spacing w:before="360"/>
        <w:jc w:val="both"/>
        <w:outlineLvl w:val="0"/>
        <w:rPr>
          <w:rFonts w:cs="Calibri"/>
          <w:i w:val="0"/>
          <w:iCs/>
          <w:color w:val="000000" w:themeColor="text1"/>
          <w:szCs w:val="24"/>
          <w:shd w:val="clear" w:color="auto" w:fill="FFFFFF"/>
        </w:rPr>
      </w:pPr>
      <w:r>
        <w:rPr>
          <w:rFonts w:cs="Calibri"/>
          <w:bCs/>
          <w:i w:val="0"/>
          <w:iCs/>
        </w:rPr>
        <w:lastRenderedPageBreak/>
        <w:t>SCREEN:</w:t>
      </w:r>
      <w:r w:rsidR="00AD02E4">
        <w:rPr>
          <w:rFonts w:cs="Calibri"/>
          <w:bCs/>
          <w:i w:val="0"/>
          <w:iCs/>
        </w:rPr>
        <w:t xml:space="preserve"> 4.13.2. </w:t>
      </w:r>
      <w:r w:rsidR="00AD02E4" w:rsidRPr="003E40E0">
        <w:rPr>
          <w:rFonts w:cs="Calibri"/>
          <w:color w:val="4F81BD" w:themeColor="accent1"/>
          <w:szCs w:val="24"/>
          <w:shd w:val="clear" w:color="auto" w:fill="FFFFFF"/>
        </w:rPr>
        <w:t>Video Editor: please speed up</w:t>
      </w:r>
    </w:p>
    <w:p w14:paraId="795764FC" w14:textId="25AE2CBE" w:rsidR="00E95B8D" w:rsidRPr="00AD02E4" w:rsidRDefault="0068159D" w:rsidP="008F16F3">
      <w:pPr>
        <w:pStyle w:val="BodyText"/>
        <w:numPr>
          <w:ilvl w:val="2"/>
          <w:numId w:val="9"/>
        </w:numPr>
        <w:autoSpaceDE w:val="0"/>
        <w:autoSpaceDN w:val="0"/>
        <w:adjustRightInd w:val="0"/>
        <w:spacing w:before="360"/>
        <w:jc w:val="both"/>
        <w:outlineLvl w:val="0"/>
        <w:rPr>
          <w:rFonts w:cs="Calibri"/>
          <w:i w:val="0"/>
          <w:iCs/>
          <w:color w:val="000000" w:themeColor="text1"/>
          <w:szCs w:val="24"/>
          <w:shd w:val="clear" w:color="auto" w:fill="FFFFFF"/>
        </w:rPr>
      </w:pPr>
      <w:r>
        <w:rPr>
          <w:rFonts w:cs="Calibri"/>
          <w:bCs/>
          <w:color w:val="4F81BD" w:themeColor="accent1"/>
        </w:rPr>
        <w:t xml:space="preserve"> </w:t>
      </w:r>
      <w:r>
        <w:rPr>
          <w:rFonts w:cs="Calibri"/>
          <w:bCs/>
          <w:i w:val="0"/>
          <w:iCs/>
        </w:rPr>
        <w:t xml:space="preserve">SCREEN: </w:t>
      </w:r>
      <w:r w:rsidR="00AD02E4">
        <w:rPr>
          <w:rFonts w:cs="Calibri"/>
          <w:bCs/>
          <w:i w:val="0"/>
          <w:iCs/>
        </w:rPr>
        <w:t xml:space="preserve">4.13.3: 00:02-00:32 </w:t>
      </w:r>
      <w:r w:rsidR="00AD02E4" w:rsidRPr="003E40E0">
        <w:rPr>
          <w:rFonts w:cs="Calibri"/>
          <w:color w:val="4F81BD" w:themeColor="accent1"/>
          <w:szCs w:val="24"/>
          <w:shd w:val="clear" w:color="auto" w:fill="FFFFFF"/>
        </w:rPr>
        <w:t>Video Editor: please speed up</w:t>
      </w:r>
    </w:p>
    <w:p w14:paraId="695C9B81" w14:textId="77777777" w:rsidR="00AD02E4" w:rsidRPr="008F16F3" w:rsidRDefault="00AD02E4" w:rsidP="00AD02E4">
      <w:pPr>
        <w:pStyle w:val="BodyText"/>
        <w:autoSpaceDE w:val="0"/>
        <w:autoSpaceDN w:val="0"/>
        <w:adjustRightInd w:val="0"/>
        <w:spacing w:before="360"/>
        <w:ind w:left="1620"/>
        <w:jc w:val="both"/>
        <w:outlineLvl w:val="0"/>
        <w:rPr>
          <w:rFonts w:cs="Calibri"/>
          <w:i w:val="0"/>
          <w:iCs/>
          <w:color w:val="000000" w:themeColor="text1"/>
          <w:szCs w:val="24"/>
          <w:shd w:val="clear" w:color="auto" w:fill="FFFFFF"/>
        </w:rPr>
      </w:pPr>
    </w:p>
    <w:p w14:paraId="7B160572" w14:textId="77777777" w:rsidR="00AD02E4" w:rsidRDefault="00AD02E4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20F8C0F2" w14:textId="20C6862C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74AF6FB4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EF62B5">
        <w:rPr>
          <w:rFonts w:asciiTheme="minorHAnsi" w:eastAsia="Times New Roman" w:hAnsiTheme="minorHAnsi" w:cstheme="minorHAnsi"/>
          <w:szCs w:val="24"/>
        </w:rPr>
        <w:t>Which steps from the protocol are the most important for viewers to see? Please list 4 to 6 individual steps.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95D5597" w14:textId="1CC1D48D" w:rsidR="003A6F30" w:rsidRPr="00B07A3B" w:rsidRDefault="003A6F30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2.1., 3.3., 4.1., 4.2.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EF62B5">
        <w:rPr>
          <w:rFonts w:asciiTheme="minorHAnsi" w:eastAsia="Times New Roman" w:hAnsiTheme="minorHAnsi" w:cstheme="minorHAnsi"/>
          <w:szCs w:val="24"/>
        </w:rPr>
        <w:t>What is the single most difficult aspect of this procedure and what do you do to ensure success? Please list 1 or 2 individual steps from the script above.</w:t>
      </w:r>
    </w:p>
    <w:p w14:paraId="014C1A26" w14:textId="5233C973" w:rsidR="002F6214" w:rsidRPr="00AD02E4" w:rsidRDefault="003A6F30" w:rsidP="009055DD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AD02E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4.1. </w:t>
      </w:r>
      <w:r w:rsidR="002F6214" w:rsidRPr="00AD02E4">
        <w:rPr>
          <w:rFonts w:asciiTheme="minorHAnsi" w:eastAsia="Times New Roman" w:hAnsiTheme="minorHAnsi" w:cstheme="minorHAnsi"/>
          <w:color w:val="000000" w:themeColor="text1"/>
          <w:szCs w:val="24"/>
        </w:rPr>
        <w:t>To ensure the success of finding the linear viscoelastic region, careful analysis of the generated plot is used to determine the region. Region selected must be a linear portion of the log</w:t>
      </w:r>
      <w:r w:rsidR="00854398" w:rsidRPr="00AD02E4">
        <w:rPr>
          <w:rFonts w:asciiTheme="minorHAnsi" w:eastAsia="Times New Roman" w:hAnsiTheme="minorHAnsi" w:cstheme="minorHAnsi"/>
          <w:color w:val="000000" w:themeColor="text1"/>
          <w:szCs w:val="24"/>
        </w:rPr>
        <w:t>-</w:t>
      </w:r>
      <w:r w:rsidR="002F6214" w:rsidRPr="00AD02E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log plot generated. 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2DA39652" w:rsidR="00304363" w:rsidRPr="007C1C6D" w:rsidRDefault="00304363">
      <w:pPr>
        <w:numPr>
          <w:ilvl w:val="0"/>
          <w:numId w:val="11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BB65C5">
        <w:rPr>
          <w:rFonts w:cs="Calibri"/>
          <w:b/>
          <w:color w:val="000000" w:themeColor="text1"/>
          <w:szCs w:val="24"/>
        </w:rPr>
        <w:t>Gill Raker Mucus Marco-Rheology Characterization</w:t>
      </w:r>
    </w:p>
    <w:p w14:paraId="589820A0" w14:textId="77777777" w:rsidR="00D667A3" w:rsidRPr="00D667A3" w:rsidRDefault="00D667A3" w:rsidP="00D667A3">
      <w:pPr>
        <w:rPr>
          <w:rFonts w:ascii="Times New Roman" w:eastAsia="Times New Roman" w:hAnsi="Times New Roman"/>
          <w:szCs w:val="24"/>
        </w:rPr>
      </w:pPr>
    </w:p>
    <w:p w14:paraId="23E7597F" w14:textId="74BF9C8E" w:rsidR="00E6104C" w:rsidRDefault="00533BD3" w:rsidP="00533BD3">
      <w:pPr>
        <w:pStyle w:val="ListParagraph"/>
        <w:numPr>
          <w:ilvl w:val="1"/>
          <w:numId w:val="11"/>
        </w:numPr>
        <w:autoSpaceDE w:val="0"/>
        <w:autoSpaceDN w:val="0"/>
        <w:adjustRightInd w:val="0"/>
        <w:jc w:val="both"/>
        <w:rPr>
          <w:rFonts w:eastAsiaTheme="minorEastAsia" w:cs="Calibri"/>
          <w:color w:val="000000" w:themeColor="text1"/>
          <w:szCs w:val="24"/>
        </w:rPr>
      </w:pPr>
      <w:r>
        <w:rPr>
          <w:rFonts w:eastAsiaTheme="minorEastAsia" w:cs="Calibri"/>
          <w:color w:val="000000" w:themeColor="text1"/>
          <w:szCs w:val="24"/>
        </w:rPr>
        <w:t xml:space="preserve">As observed in this representative analysis </w:t>
      </w:r>
      <w:r>
        <w:rPr>
          <w:rFonts w:eastAsiaTheme="minorEastAsia" w:cs="Calibri"/>
          <w:b/>
          <w:bCs/>
          <w:color w:val="000000" w:themeColor="text1"/>
          <w:szCs w:val="24"/>
        </w:rPr>
        <w:t>[1]</w:t>
      </w:r>
      <w:r>
        <w:rPr>
          <w:rFonts w:eastAsiaTheme="minorEastAsia" w:cs="Calibri"/>
          <w:color w:val="000000" w:themeColor="text1"/>
          <w:szCs w:val="24"/>
        </w:rPr>
        <w:t>, the</w:t>
      </w:r>
      <w:r w:rsidR="00D667A3" w:rsidRPr="00533BD3">
        <w:rPr>
          <w:rFonts w:eastAsiaTheme="minorEastAsia" w:cs="Calibri"/>
          <w:color w:val="000000" w:themeColor="text1"/>
          <w:szCs w:val="24"/>
        </w:rPr>
        <w:t xml:space="preserve"> storage modulus of the 200 milligram per milliliter </w:t>
      </w:r>
      <w:r w:rsidR="00F12F0A">
        <w:rPr>
          <w:rFonts w:eastAsiaTheme="minorEastAsia" w:cs="Calibri"/>
          <w:color w:val="000000" w:themeColor="text1"/>
          <w:szCs w:val="24"/>
        </w:rPr>
        <w:t>concentration</w:t>
      </w:r>
      <w:r>
        <w:rPr>
          <w:rFonts w:eastAsiaTheme="minorEastAsia" w:cs="Calibri"/>
          <w:color w:val="000000" w:themeColor="text1"/>
          <w:szCs w:val="24"/>
        </w:rPr>
        <w:t xml:space="preserve"> </w:t>
      </w:r>
      <w:r w:rsidR="00D667A3" w:rsidRPr="00533BD3">
        <w:rPr>
          <w:rFonts w:eastAsiaTheme="minorEastAsia" w:cs="Calibri"/>
          <w:color w:val="000000" w:themeColor="text1"/>
          <w:szCs w:val="24"/>
        </w:rPr>
        <w:t>decrease</w:t>
      </w:r>
      <w:r>
        <w:rPr>
          <w:rFonts w:eastAsiaTheme="minorEastAsia" w:cs="Calibri"/>
          <w:color w:val="000000" w:themeColor="text1"/>
          <w:szCs w:val="24"/>
        </w:rPr>
        <w:t>d</w:t>
      </w:r>
      <w:r w:rsidR="00D667A3" w:rsidRPr="00533BD3">
        <w:rPr>
          <w:rFonts w:eastAsiaTheme="minorEastAsia" w:cs="Calibri"/>
          <w:color w:val="000000" w:themeColor="text1"/>
          <w:szCs w:val="24"/>
        </w:rPr>
        <w:t xml:space="preserve"> </w:t>
      </w:r>
      <w:r w:rsidR="00D667A3" w:rsidRPr="00533BD3">
        <w:rPr>
          <w:rFonts w:eastAsiaTheme="minorEastAsia" w:cs="Calibri"/>
          <w:b/>
          <w:color w:val="000000" w:themeColor="text1"/>
          <w:szCs w:val="24"/>
        </w:rPr>
        <w:t>[2]</w:t>
      </w:r>
      <w:r w:rsidR="00D667A3" w:rsidRPr="00533BD3">
        <w:rPr>
          <w:rFonts w:eastAsiaTheme="minorEastAsia" w:cs="Calibri"/>
          <w:color w:val="000000" w:themeColor="text1"/>
          <w:szCs w:val="24"/>
        </w:rPr>
        <w:t xml:space="preserve"> and crossed over the loss modulus </w:t>
      </w:r>
      <w:r w:rsidR="00D667A3" w:rsidRPr="00533BD3">
        <w:rPr>
          <w:rFonts w:eastAsiaTheme="minorEastAsia" w:cs="Calibri"/>
          <w:b/>
          <w:color w:val="000000" w:themeColor="text1"/>
          <w:szCs w:val="24"/>
        </w:rPr>
        <w:t>[3]</w:t>
      </w:r>
      <w:r w:rsidR="00D667A3" w:rsidRPr="00533BD3">
        <w:rPr>
          <w:rFonts w:eastAsiaTheme="minorEastAsia" w:cs="Calibri"/>
          <w:color w:val="000000" w:themeColor="text1"/>
          <w:szCs w:val="24"/>
        </w:rPr>
        <w:t xml:space="preserve"> within the stress range </w:t>
      </w:r>
      <w:r w:rsidR="00D667A3" w:rsidRPr="00533BD3">
        <w:rPr>
          <w:rFonts w:eastAsiaTheme="minorEastAsia" w:cs="Calibri"/>
          <w:b/>
          <w:color w:val="000000" w:themeColor="text1"/>
          <w:szCs w:val="24"/>
        </w:rPr>
        <w:t>[4]</w:t>
      </w:r>
      <w:r w:rsidR="00D667A3" w:rsidRPr="00533BD3">
        <w:rPr>
          <w:rFonts w:eastAsiaTheme="minorEastAsia" w:cs="Calibri"/>
          <w:color w:val="000000" w:themeColor="text1"/>
          <w:szCs w:val="24"/>
        </w:rPr>
        <w:t>.</w:t>
      </w:r>
    </w:p>
    <w:p w14:paraId="5C945ACD" w14:textId="77777777" w:rsidR="00533BD3" w:rsidRPr="00533BD3" w:rsidRDefault="00533BD3" w:rsidP="00533BD3">
      <w:pPr>
        <w:pStyle w:val="ListParagraph"/>
        <w:autoSpaceDE w:val="0"/>
        <w:autoSpaceDN w:val="0"/>
        <w:adjustRightInd w:val="0"/>
        <w:ind w:left="907"/>
        <w:jc w:val="both"/>
        <w:rPr>
          <w:rFonts w:eastAsiaTheme="minorEastAsia" w:cs="Calibri"/>
          <w:color w:val="000000" w:themeColor="text1"/>
          <w:szCs w:val="24"/>
        </w:rPr>
      </w:pPr>
    </w:p>
    <w:p w14:paraId="3BB7B3D6" w14:textId="7C35406F" w:rsidR="00E6104C" w:rsidRDefault="00E6104C" w:rsidP="00BF7C58">
      <w:pPr>
        <w:pStyle w:val="ListParagraph"/>
        <w:numPr>
          <w:ilvl w:val="2"/>
          <w:numId w:val="11"/>
        </w:numPr>
        <w:autoSpaceDE w:val="0"/>
        <w:autoSpaceDN w:val="0"/>
        <w:adjustRightInd w:val="0"/>
        <w:jc w:val="both"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 xml:space="preserve">LAB MEDIA: Figure 7B </w:t>
      </w:r>
    </w:p>
    <w:p w14:paraId="14733360" w14:textId="314A8283" w:rsidR="00E6104C" w:rsidRPr="00E6104C" w:rsidRDefault="00E6104C" w:rsidP="00BF7C58">
      <w:pPr>
        <w:pStyle w:val="ListParagraph"/>
        <w:numPr>
          <w:ilvl w:val="2"/>
          <w:numId w:val="11"/>
        </w:numPr>
        <w:autoSpaceDE w:val="0"/>
        <w:autoSpaceDN w:val="0"/>
        <w:adjustRightInd w:val="0"/>
        <w:jc w:val="both"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 xml:space="preserve">LAB MEDIA: Figure 7B </w:t>
      </w:r>
      <w:r w:rsidRPr="00C2455A">
        <w:rPr>
          <w:rFonts w:eastAsiaTheme="minorEastAsia" w:cs="Calibri"/>
          <w:i/>
          <w:iCs/>
          <w:color w:val="4F81BD" w:themeColor="accent1"/>
          <w:szCs w:val="24"/>
        </w:rPr>
        <w:t>Video Editor: please emphasize</w:t>
      </w:r>
      <w:r>
        <w:rPr>
          <w:rFonts w:eastAsiaTheme="minorEastAsia" w:cs="Calibri"/>
          <w:i/>
          <w:iCs/>
          <w:color w:val="4F81BD" w:themeColor="accent1"/>
          <w:szCs w:val="24"/>
        </w:rPr>
        <w:t xml:space="preserve"> </w:t>
      </w:r>
      <w:r w:rsidR="00C31E90">
        <w:rPr>
          <w:rFonts w:eastAsiaTheme="minorEastAsia" w:cs="Calibri"/>
          <w:i/>
          <w:iCs/>
          <w:color w:val="4F81BD" w:themeColor="accent1"/>
          <w:szCs w:val="24"/>
        </w:rPr>
        <w:t>magenta</w:t>
      </w:r>
      <w:r w:rsidR="00F12F0A">
        <w:rPr>
          <w:rFonts w:eastAsiaTheme="minorEastAsia" w:cs="Calibri"/>
          <w:i/>
          <w:iCs/>
          <w:color w:val="4F81BD" w:themeColor="accent1"/>
          <w:szCs w:val="24"/>
        </w:rPr>
        <w:t xml:space="preserve"> </w:t>
      </w:r>
      <w:r>
        <w:rPr>
          <w:rFonts w:eastAsiaTheme="minorEastAsia" w:cs="Calibri"/>
          <w:i/>
          <w:iCs/>
          <w:color w:val="4F81BD" w:themeColor="accent1"/>
          <w:szCs w:val="24"/>
        </w:rPr>
        <w:t>data</w:t>
      </w:r>
      <w:r w:rsidR="00F12F0A">
        <w:rPr>
          <w:rFonts w:eastAsiaTheme="minorEastAsia" w:cs="Calibri"/>
          <w:i/>
          <w:iCs/>
          <w:color w:val="4F81BD" w:themeColor="accent1"/>
          <w:szCs w:val="24"/>
        </w:rPr>
        <w:t xml:space="preserve"> points</w:t>
      </w:r>
    </w:p>
    <w:p w14:paraId="07A9BAF3" w14:textId="3DF5A54E" w:rsidR="00E6104C" w:rsidRPr="00260519" w:rsidRDefault="00E6104C" w:rsidP="00260519">
      <w:pPr>
        <w:pStyle w:val="ListParagraph"/>
        <w:numPr>
          <w:ilvl w:val="2"/>
          <w:numId w:val="11"/>
        </w:numPr>
        <w:autoSpaceDE w:val="0"/>
        <w:autoSpaceDN w:val="0"/>
        <w:adjustRightInd w:val="0"/>
        <w:jc w:val="both"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 xml:space="preserve">LAB MEDIA: Figure 7B </w:t>
      </w:r>
      <w:r w:rsidRPr="00C2455A">
        <w:rPr>
          <w:rFonts w:eastAsiaTheme="minorEastAsia" w:cs="Calibri"/>
          <w:i/>
          <w:iCs/>
          <w:color w:val="4F81BD" w:themeColor="accent1"/>
          <w:szCs w:val="24"/>
        </w:rPr>
        <w:t>Video Editor: please emphasize</w:t>
      </w:r>
      <w:r>
        <w:rPr>
          <w:rFonts w:eastAsiaTheme="minorEastAsia" w:cs="Calibri"/>
          <w:i/>
          <w:iCs/>
          <w:color w:val="4F81BD" w:themeColor="accent1"/>
          <w:szCs w:val="24"/>
        </w:rPr>
        <w:t xml:space="preserve"> blue</w:t>
      </w:r>
      <w:r w:rsidR="00F12F0A">
        <w:rPr>
          <w:rFonts w:eastAsiaTheme="minorEastAsia" w:cs="Calibri"/>
          <w:i/>
          <w:iCs/>
          <w:color w:val="4F81BD" w:themeColor="accent1"/>
          <w:szCs w:val="24"/>
        </w:rPr>
        <w:t xml:space="preserve"> </w:t>
      </w:r>
      <w:r>
        <w:rPr>
          <w:rFonts w:eastAsiaTheme="minorEastAsia" w:cs="Calibri"/>
          <w:i/>
          <w:iCs/>
          <w:color w:val="4F81BD" w:themeColor="accent1"/>
          <w:szCs w:val="24"/>
        </w:rPr>
        <w:t xml:space="preserve">data </w:t>
      </w:r>
      <w:r w:rsidR="00F12F0A">
        <w:rPr>
          <w:rFonts w:eastAsiaTheme="minorEastAsia" w:cs="Calibri"/>
          <w:i/>
          <w:iCs/>
          <w:color w:val="4F81BD" w:themeColor="accent1"/>
          <w:szCs w:val="24"/>
        </w:rPr>
        <w:t>points</w:t>
      </w:r>
    </w:p>
    <w:p w14:paraId="02018F50" w14:textId="29F7F682" w:rsidR="00E6104C" w:rsidRPr="00E6104C" w:rsidRDefault="00E6104C" w:rsidP="00BF7C58">
      <w:pPr>
        <w:pStyle w:val="ListParagraph"/>
        <w:numPr>
          <w:ilvl w:val="2"/>
          <w:numId w:val="11"/>
        </w:numPr>
        <w:autoSpaceDE w:val="0"/>
        <w:autoSpaceDN w:val="0"/>
        <w:adjustRightInd w:val="0"/>
        <w:jc w:val="both"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 xml:space="preserve">LAB MEDIA: Figure 7B </w:t>
      </w:r>
      <w:r w:rsidRPr="00C2455A">
        <w:rPr>
          <w:rFonts w:eastAsiaTheme="minorEastAsia" w:cs="Calibri"/>
          <w:i/>
          <w:iCs/>
          <w:color w:val="4F81BD" w:themeColor="accent1"/>
          <w:szCs w:val="24"/>
        </w:rPr>
        <w:t xml:space="preserve">Video Editor: please </w:t>
      </w:r>
      <w:r>
        <w:rPr>
          <w:rFonts w:eastAsiaTheme="minorEastAsia" w:cs="Calibri"/>
          <w:i/>
          <w:iCs/>
          <w:color w:val="4F81BD" w:themeColor="accent1"/>
          <w:szCs w:val="24"/>
        </w:rPr>
        <w:t>add/</w:t>
      </w:r>
      <w:r w:rsidRPr="00C2455A">
        <w:rPr>
          <w:rFonts w:eastAsiaTheme="minorEastAsia" w:cs="Calibri"/>
          <w:i/>
          <w:iCs/>
          <w:color w:val="4F81BD" w:themeColor="accent1"/>
          <w:szCs w:val="24"/>
        </w:rPr>
        <w:t>emphasize</w:t>
      </w:r>
      <w:r>
        <w:rPr>
          <w:rFonts w:eastAsiaTheme="minorEastAsia" w:cs="Calibri"/>
          <w:i/>
          <w:iCs/>
          <w:color w:val="4F81BD" w:themeColor="accent1"/>
          <w:szCs w:val="24"/>
        </w:rPr>
        <w:t xml:space="preserve"> dashed lines</w:t>
      </w:r>
      <w:r w:rsidR="00C226D1">
        <w:rPr>
          <w:rFonts w:eastAsiaTheme="minorEastAsia" w:cs="Calibri"/>
          <w:i/>
          <w:iCs/>
          <w:color w:val="4F81BD" w:themeColor="accent1"/>
          <w:szCs w:val="24"/>
        </w:rPr>
        <w:t xml:space="preserve"> with arrows and text</w:t>
      </w:r>
    </w:p>
    <w:p w14:paraId="54ECB610" w14:textId="77777777" w:rsidR="00E6104C" w:rsidRDefault="00E6104C" w:rsidP="00E6104C">
      <w:pPr>
        <w:pStyle w:val="ListParagraph"/>
        <w:autoSpaceDE w:val="0"/>
        <w:autoSpaceDN w:val="0"/>
        <w:adjustRightInd w:val="0"/>
        <w:ind w:left="1627"/>
        <w:jc w:val="both"/>
        <w:rPr>
          <w:rFonts w:eastAsiaTheme="minorEastAsia" w:cs="Calibri"/>
          <w:szCs w:val="24"/>
        </w:rPr>
      </w:pPr>
    </w:p>
    <w:p w14:paraId="3483CA04" w14:textId="3DBF15F2" w:rsidR="00B246B3" w:rsidRPr="00533BD3" w:rsidRDefault="00533BD3">
      <w:pPr>
        <w:pStyle w:val="ListParagraph"/>
        <w:numPr>
          <w:ilvl w:val="1"/>
          <w:numId w:val="11"/>
        </w:numPr>
        <w:autoSpaceDE w:val="0"/>
        <w:autoSpaceDN w:val="0"/>
        <w:adjustRightInd w:val="0"/>
        <w:jc w:val="both"/>
        <w:rPr>
          <w:rFonts w:eastAsiaTheme="minorEastAsia" w:cs="Calibri"/>
          <w:color w:val="000000" w:themeColor="text1"/>
          <w:szCs w:val="24"/>
        </w:rPr>
      </w:pPr>
      <w:r>
        <w:rPr>
          <w:rFonts w:eastAsiaTheme="minorEastAsia" w:cs="Calibri"/>
          <w:color w:val="000000" w:themeColor="text1"/>
          <w:szCs w:val="24"/>
        </w:rPr>
        <w:t>The p</w:t>
      </w:r>
      <w:r w:rsidR="00BD7F19" w:rsidRPr="00533BD3">
        <w:rPr>
          <w:rFonts w:eastAsiaTheme="minorEastAsia" w:cs="Calibri"/>
          <w:color w:val="000000" w:themeColor="text1"/>
          <w:szCs w:val="24"/>
        </w:rPr>
        <w:t>hase ang</w:t>
      </w:r>
      <w:r w:rsidR="00246671" w:rsidRPr="00533BD3">
        <w:rPr>
          <w:rFonts w:eastAsiaTheme="minorEastAsia" w:cs="Calibri"/>
          <w:color w:val="000000" w:themeColor="text1"/>
          <w:szCs w:val="24"/>
        </w:rPr>
        <w:t>le data</w:t>
      </w:r>
      <w:r w:rsidR="00BD7F19" w:rsidRPr="00533BD3">
        <w:rPr>
          <w:rFonts w:eastAsiaTheme="minorEastAsia" w:cs="Calibri"/>
          <w:color w:val="000000" w:themeColor="text1"/>
          <w:szCs w:val="24"/>
        </w:rPr>
        <w:t xml:space="preserve"> for </w:t>
      </w:r>
      <w:r>
        <w:rPr>
          <w:rFonts w:eastAsiaTheme="minorEastAsia" w:cs="Calibri"/>
          <w:color w:val="000000" w:themeColor="text1"/>
          <w:szCs w:val="24"/>
        </w:rPr>
        <w:t>this</w:t>
      </w:r>
      <w:r w:rsidR="00BD7F19" w:rsidRPr="00533BD3">
        <w:rPr>
          <w:rFonts w:eastAsiaTheme="minorEastAsia" w:cs="Calibri"/>
          <w:color w:val="000000" w:themeColor="text1"/>
          <w:szCs w:val="24"/>
        </w:rPr>
        <w:t xml:space="preserve"> concentration </w:t>
      </w:r>
      <w:r w:rsidR="00BD7F19" w:rsidRPr="00533BD3">
        <w:rPr>
          <w:rFonts w:eastAsiaTheme="minorEastAsia" w:cs="Calibri"/>
          <w:b/>
          <w:bCs/>
          <w:color w:val="000000" w:themeColor="text1"/>
          <w:szCs w:val="24"/>
        </w:rPr>
        <w:t>[1]</w:t>
      </w:r>
      <w:r w:rsidR="005531CC" w:rsidRPr="00533BD3">
        <w:rPr>
          <w:rFonts w:eastAsiaTheme="minorEastAsia" w:cs="Calibri"/>
          <w:color w:val="000000" w:themeColor="text1"/>
          <w:szCs w:val="24"/>
        </w:rPr>
        <w:t xml:space="preserve"> </w:t>
      </w:r>
      <w:r w:rsidR="00BD7F19" w:rsidRPr="00533BD3">
        <w:rPr>
          <w:rFonts w:cs="Calibri"/>
          <w:color w:val="000000" w:themeColor="text1"/>
          <w:szCs w:val="24"/>
        </w:rPr>
        <w:t>demonstrate</w:t>
      </w:r>
      <w:r>
        <w:rPr>
          <w:rFonts w:cs="Calibri"/>
          <w:color w:val="000000" w:themeColor="text1"/>
          <w:szCs w:val="24"/>
        </w:rPr>
        <w:t>d</w:t>
      </w:r>
      <w:r w:rsidR="00BD7F19" w:rsidRPr="00533BD3">
        <w:rPr>
          <w:rFonts w:cs="Calibri"/>
          <w:color w:val="000000" w:themeColor="text1"/>
          <w:szCs w:val="24"/>
        </w:rPr>
        <w:t xml:space="preserve"> a steady transition to viscoelastic liquid </w:t>
      </w:r>
      <w:r w:rsidR="00BD7F19" w:rsidRPr="00533BD3">
        <w:rPr>
          <w:rFonts w:cs="Calibri"/>
          <w:bCs/>
          <w:color w:val="000000" w:themeColor="text1"/>
          <w:szCs w:val="24"/>
        </w:rPr>
        <w:t xml:space="preserve">with a </w:t>
      </w:r>
      <w:r w:rsidR="00B246B3" w:rsidRPr="00533BD3">
        <w:rPr>
          <w:rFonts w:cs="Calibri"/>
          <w:bCs/>
          <w:color w:val="000000" w:themeColor="text1"/>
          <w:szCs w:val="24"/>
        </w:rPr>
        <w:t>transitional region of yield stresses</w:t>
      </w:r>
      <w:r>
        <w:rPr>
          <w:rFonts w:cs="Calibri"/>
          <w:bCs/>
          <w:color w:val="000000" w:themeColor="text1"/>
          <w:szCs w:val="24"/>
        </w:rPr>
        <w:t xml:space="preserve"> </w:t>
      </w:r>
      <w:r>
        <w:rPr>
          <w:rFonts w:cs="Calibri"/>
          <w:b/>
          <w:color w:val="000000" w:themeColor="text1"/>
          <w:szCs w:val="24"/>
        </w:rPr>
        <w:t>[2]</w:t>
      </w:r>
      <w:r w:rsidR="00B246B3" w:rsidRPr="00533BD3">
        <w:rPr>
          <w:rFonts w:cs="Calibri"/>
          <w:bCs/>
          <w:color w:val="000000" w:themeColor="text1"/>
          <w:szCs w:val="24"/>
        </w:rPr>
        <w:t xml:space="preserve">. </w:t>
      </w:r>
    </w:p>
    <w:p w14:paraId="1C428B54" w14:textId="77777777" w:rsidR="00533BD3" w:rsidRPr="00533BD3" w:rsidRDefault="00533BD3" w:rsidP="00533BD3">
      <w:pPr>
        <w:pStyle w:val="ListParagraph"/>
        <w:autoSpaceDE w:val="0"/>
        <w:autoSpaceDN w:val="0"/>
        <w:adjustRightInd w:val="0"/>
        <w:ind w:left="1620"/>
        <w:jc w:val="both"/>
        <w:rPr>
          <w:rFonts w:eastAsiaTheme="minorEastAsia" w:cs="Calibri"/>
          <w:i/>
          <w:color w:val="4BACC6" w:themeColor="accent5"/>
          <w:szCs w:val="24"/>
        </w:rPr>
      </w:pPr>
    </w:p>
    <w:p w14:paraId="5C23A46A" w14:textId="1FD0330E" w:rsidR="00F12F0A" w:rsidRPr="00F12F0A" w:rsidRDefault="00B246B3" w:rsidP="00F12F0A">
      <w:pPr>
        <w:pStyle w:val="ListParagraph"/>
        <w:numPr>
          <w:ilvl w:val="2"/>
          <w:numId w:val="11"/>
        </w:numPr>
        <w:autoSpaceDE w:val="0"/>
        <w:autoSpaceDN w:val="0"/>
        <w:adjustRightInd w:val="0"/>
        <w:jc w:val="both"/>
        <w:rPr>
          <w:rFonts w:eastAsiaTheme="minorEastAsia" w:cs="Calibri"/>
          <w:i/>
          <w:color w:val="4BACC6" w:themeColor="accent5"/>
          <w:szCs w:val="24"/>
        </w:rPr>
      </w:pPr>
      <w:r w:rsidRPr="003D4080">
        <w:rPr>
          <w:rFonts w:eastAsiaTheme="minorEastAsia" w:cs="Calibri"/>
          <w:szCs w:val="24"/>
        </w:rPr>
        <w:t xml:space="preserve">LAB MEDIA: </w:t>
      </w:r>
      <w:r w:rsidR="00246671" w:rsidRPr="003D4080">
        <w:rPr>
          <w:rFonts w:eastAsiaTheme="minorEastAsia" w:cs="Calibri"/>
          <w:szCs w:val="24"/>
        </w:rPr>
        <w:t xml:space="preserve">Figure 7B </w:t>
      </w:r>
      <w:r w:rsidR="00F12F0A" w:rsidRPr="00C2455A">
        <w:rPr>
          <w:rFonts w:eastAsiaTheme="minorEastAsia" w:cs="Calibri"/>
          <w:i/>
          <w:iCs/>
          <w:color w:val="4F81BD" w:themeColor="accent1"/>
          <w:szCs w:val="24"/>
        </w:rPr>
        <w:t xml:space="preserve">Video Editor: please </w:t>
      </w:r>
      <w:r w:rsidR="00F12F0A">
        <w:rPr>
          <w:rFonts w:eastAsiaTheme="minorEastAsia" w:cs="Calibri"/>
          <w:i/>
          <w:iCs/>
          <w:color w:val="4F81BD" w:themeColor="accent1"/>
          <w:szCs w:val="24"/>
        </w:rPr>
        <w:t>maintain emphasis as for 5.1.4.</w:t>
      </w:r>
    </w:p>
    <w:p w14:paraId="0D4799D9" w14:textId="21E6ECB7" w:rsidR="00B246B3" w:rsidRPr="00533BD3" w:rsidRDefault="00B246B3" w:rsidP="00533BD3">
      <w:pPr>
        <w:pStyle w:val="ListParagraph"/>
        <w:numPr>
          <w:ilvl w:val="2"/>
          <w:numId w:val="11"/>
        </w:numPr>
        <w:autoSpaceDE w:val="0"/>
        <w:autoSpaceDN w:val="0"/>
        <w:adjustRightInd w:val="0"/>
        <w:jc w:val="both"/>
        <w:rPr>
          <w:rFonts w:eastAsiaTheme="minorEastAsia" w:cs="Calibri"/>
          <w:szCs w:val="24"/>
        </w:rPr>
      </w:pPr>
      <w:r w:rsidRPr="003D4080">
        <w:rPr>
          <w:rFonts w:eastAsiaTheme="minorEastAsia" w:cs="Calibri"/>
          <w:szCs w:val="24"/>
        </w:rPr>
        <w:t xml:space="preserve">LAB MEDIA: </w:t>
      </w:r>
      <w:r w:rsidR="00F12F0A">
        <w:rPr>
          <w:rFonts w:eastAsiaTheme="minorEastAsia" w:cs="Calibri"/>
          <w:szCs w:val="24"/>
        </w:rPr>
        <w:t>Figure 7B and 7E</w:t>
      </w:r>
      <w:r w:rsidR="00246671" w:rsidRPr="003D4080">
        <w:rPr>
          <w:rFonts w:cs="Calibri"/>
          <w:szCs w:val="24"/>
        </w:rPr>
        <w:t xml:space="preserve"> </w:t>
      </w:r>
      <w:r w:rsidRPr="003D4080">
        <w:rPr>
          <w:rFonts w:eastAsiaTheme="minorEastAsia" w:cs="Calibri"/>
          <w:i/>
          <w:iCs/>
          <w:color w:val="4F81BD" w:themeColor="accent1"/>
          <w:szCs w:val="24"/>
        </w:rPr>
        <w:t xml:space="preserve">Video Editor: please </w:t>
      </w:r>
      <w:r w:rsidR="00F12F0A">
        <w:rPr>
          <w:rFonts w:eastAsiaTheme="minorEastAsia" w:cs="Calibri"/>
          <w:i/>
          <w:iCs/>
          <w:color w:val="4F81BD" w:themeColor="accent1"/>
          <w:szCs w:val="24"/>
        </w:rPr>
        <w:t>add/</w:t>
      </w:r>
      <w:r w:rsidRPr="003D4080">
        <w:rPr>
          <w:rFonts w:eastAsiaTheme="minorEastAsia" w:cs="Calibri"/>
          <w:i/>
          <w:iCs/>
          <w:color w:val="4F81BD" w:themeColor="accent1"/>
          <w:szCs w:val="24"/>
        </w:rPr>
        <w:t>emphasize vertical dashed lines and horizontal dashed line</w:t>
      </w:r>
      <w:r w:rsidR="00C226D1" w:rsidRPr="003D4080">
        <w:rPr>
          <w:rFonts w:eastAsiaTheme="minorEastAsia" w:cs="Calibri"/>
          <w:i/>
          <w:iCs/>
          <w:color w:val="4F81BD" w:themeColor="accent1"/>
          <w:szCs w:val="24"/>
        </w:rPr>
        <w:t>s with arrows and text</w:t>
      </w:r>
      <w:r w:rsidR="00246671" w:rsidRPr="003D4080">
        <w:rPr>
          <w:rFonts w:eastAsiaTheme="minorEastAsia" w:cs="Calibri"/>
          <w:i/>
          <w:iCs/>
          <w:color w:val="4F81BD" w:themeColor="accent1"/>
          <w:szCs w:val="24"/>
        </w:rPr>
        <w:t xml:space="preserve"> </w:t>
      </w:r>
      <w:r w:rsidR="00F12F0A">
        <w:rPr>
          <w:rFonts w:eastAsiaTheme="minorEastAsia" w:cs="Calibri"/>
          <w:i/>
          <w:iCs/>
          <w:color w:val="4F81BD" w:themeColor="accent1"/>
          <w:szCs w:val="24"/>
        </w:rPr>
        <w:t>in Figure 7E</w:t>
      </w:r>
      <w:r w:rsidRPr="003D4080">
        <w:rPr>
          <w:rFonts w:eastAsiaTheme="minorEastAsia" w:cs="Calibri"/>
          <w:i/>
          <w:iCs/>
          <w:color w:val="4F81BD" w:themeColor="accent1"/>
          <w:szCs w:val="24"/>
        </w:rPr>
        <w:t xml:space="preserve"> </w:t>
      </w:r>
    </w:p>
    <w:p w14:paraId="4121E41C" w14:textId="77777777" w:rsidR="00BD7F19" w:rsidRDefault="00BD7F19" w:rsidP="00533BD3">
      <w:pPr>
        <w:pStyle w:val="ListParagraph"/>
        <w:autoSpaceDE w:val="0"/>
        <w:autoSpaceDN w:val="0"/>
        <w:adjustRightInd w:val="0"/>
        <w:ind w:left="907"/>
        <w:jc w:val="both"/>
        <w:rPr>
          <w:rFonts w:eastAsiaTheme="minorEastAsia" w:cs="Calibri"/>
          <w:szCs w:val="24"/>
        </w:rPr>
      </w:pPr>
    </w:p>
    <w:p w14:paraId="00AE4648" w14:textId="1164EE92" w:rsidR="00E6104C" w:rsidRPr="00F12F0A" w:rsidRDefault="00FE777F" w:rsidP="00533BD3">
      <w:pPr>
        <w:pStyle w:val="ListParagraph"/>
        <w:numPr>
          <w:ilvl w:val="1"/>
          <w:numId w:val="11"/>
        </w:numPr>
        <w:autoSpaceDE w:val="0"/>
        <w:autoSpaceDN w:val="0"/>
        <w:adjustRightInd w:val="0"/>
        <w:jc w:val="both"/>
        <w:rPr>
          <w:rFonts w:eastAsiaTheme="minorEastAsia" w:cs="Calibri"/>
          <w:szCs w:val="24"/>
        </w:rPr>
      </w:pPr>
      <w:r w:rsidRPr="00533BD3">
        <w:rPr>
          <w:rFonts w:eastAsiaTheme="minorEastAsia" w:cs="Calibri"/>
          <w:color w:val="000000" w:themeColor="text1"/>
          <w:szCs w:val="24"/>
        </w:rPr>
        <w:t>M</w:t>
      </w:r>
      <w:r w:rsidR="00E6104C" w:rsidRPr="00533BD3">
        <w:rPr>
          <w:rFonts w:eastAsiaTheme="minorEastAsia" w:cs="Calibri"/>
          <w:color w:val="000000" w:themeColor="text1"/>
          <w:szCs w:val="24"/>
        </w:rPr>
        <w:t xml:space="preserve">odulus </w:t>
      </w:r>
      <w:r w:rsidR="00246671" w:rsidRPr="00533BD3">
        <w:rPr>
          <w:rFonts w:eastAsiaTheme="minorEastAsia" w:cs="Calibri"/>
          <w:color w:val="000000" w:themeColor="text1"/>
          <w:szCs w:val="24"/>
        </w:rPr>
        <w:t>data</w:t>
      </w:r>
      <w:r w:rsidR="00E6104C" w:rsidRPr="00533BD3">
        <w:rPr>
          <w:rFonts w:eastAsiaTheme="minorEastAsia" w:cs="Calibri"/>
          <w:color w:val="000000" w:themeColor="text1"/>
          <w:szCs w:val="24"/>
        </w:rPr>
        <w:t xml:space="preserve"> for the 400 milligram</w:t>
      </w:r>
      <w:r w:rsidR="00F12F0A">
        <w:rPr>
          <w:rFonts w:eastAsiaTheme="minorEastAsia" w:cs="Calibri"/>
          <w:color w:val="000000" w:themeColor="text1"/>
          <w:szCs w:val="24"/>
        </w:rPr>
        <w:t>s</w:t>
      </w:r>
      <w:r w:rsidR="007C18F6" w:rsidRPr="00533BD3">
        <w:rPr>
          <w:rFonts w:eastAsiaTheme="minorEastAsia" w:cs="Calibri"/>
          <w:color w:val="000000" w:themeColor="text1"/>
          <w:szCs w:val="24"/>
        </w:rPr>
        <w:t xml:space="preserve"> per </w:t>
      </w:r>
      <w:r w:rsidR="00E6104C" w:rsidRPr="00533BD3">
        <w:rPr>
          <w:rFonts w:eastAsiaTheme="minorEastAsia" w:cs="Calibri"/>
          <w:color w:val="000000" w:themeColor="text1"/>
          <w:szCs w:val="24"/>
        </w:rPr>
        <w:t xml:space="preserve">milliliter concentration </w:t>
      </w:r>
      <w:r w:rsidR="00E6104C" w:rsidRPr="00533BD3">
        <w:rPr>
          <w:rFonts w:eastAsiaTheme="minorEastAsia" w:cs="Calibri"/>
          <w:b/>
          <w:bCs/>
          <w:color w:val="000000" w:themeColor="text1"/>
          <w:szCs w:val="24"/>
        </w:rPr>
        <w:t>[1]</w:t>
      </w:r>
      <w:r w:rsidR="00E6104C" w:rsidRPr="00533BD3">
        <w:rPr>
          <w:rFonts w:eastAsiaTheme="minorEastAsia" w:cs="Calibri"/>
          <w:color w:val="000000" w:themeColor="text1"/>
          <w:szCs w:val="24"/>
        </w:rPr>
        <w:t xml:space="preserve"> </w:t>
      </w:r>
      <w:r w:rsidR="00C2455A" w:rsidRPr="00533BD3">
        <w:rPr>
          <w:rFonts w:cs="Calibri"/>
          <w:color w:val="000000" w:themeColor="text1"/>
          <w:szCs w:val="24"/>
        </w:rPr>
        <w:t>demonstrate</w:t>
      </w:r>
      <w:r w:rsidR="00F12F0A">
        <w:rPr>
          <w:rFonts w:cs="Calibri"/>
          <w:color w:val="000000" w:themeColor="text1"/>
          <w:szCs w:val="24"/>
        </w:rPr>
        <w:t>d</w:t>
      </w:r>
      <w:r w:rsidR="00C2455A" w:rsidRPr="00533BD3">
        <w:rPr>
          <w:rFonts w:cs="Calibri"/>
          <w:color w:val="000000" w:themeColor="text1"/>
          <w:szCs w:val="24"/>
        </w:rPr>
        <w:t xml:space="preserve"> a yielding phenomenon </w:t>
      </w:r>
      <w:r w:rsidR="00013382" w:rsidRPr="00533BD3">
        <w:rPr>
          <w:rFonts w:cs="Calibri"/>
          <w:b/>
          <w:bCs/>
          <w:color w:val="000000" w:themeColor="text1"/>
          <w:szCs w:val="24"/>
        </w:rPr>
        <w:t xml:space="preserve">[2] </w:t>
      </w:r>
      <w:r w:rsidR="00C2455A" w:rsidRPr="00533BD3">
        <w:rPr>
          <w:rFonts w:cs="Calibri"/>
          <w:color w:val="000000" w:themeColor="text1"/>
          <w:szCs w:val="24"/>
        </w:rPr>
        <w:t xml:space="preserve">with a crossover point </w:t>
      </w:r>
      <w:r w:rsidR="00013382" w:rsidRPr="00533BD3">
        <w:rPr>
          <w:rFonts w:cs="Calibri"/>
          <w:b/>
          <w:bCs/>
          <w:color w:val="000000" w:themeColor="text1"/>
          <w:szCs w:val="24"/>
        </w:rPr>
        <w:t xml:space="preserve">[3] </w:t>
      </w:r>
      <w:r w:rsidR="00C2455A" w:rsidRPr="00533BD3">
        <w:rPr>
          <w:rFonts w:cs="Calibri"/>
          <w:color w:val="000000" w:themeColor="text1"/>
          <w:szCs w:val="24"/>
        </w:rPr>
        <w:t xml:space="preserve">between </w:t>
      </w:r>
      <w:r w:rsidR="00E6104C" w:rsidRPr="00533BD3">
        <w:rPr>
          <w:rFonts w:cs="Calibri"/>
          <w:color w:val="000000" w:themeColor="text1"/>
          <w:szCs w:val="24"/>
        </w:rPr>
        <w:t>the storage and loss moduli that</w:t>
      </w:r>
      <w:r w:rsidR="00C2455A" w:rsidRPr="00533BD3">
        <w:rPr>
          <w:rFonts w:cs="Calibri"/>
          <w:color w:val="000000" w:themeColor="text1"/>
          <w:szCs w:val="24"/>
        </w:rPr>
        <w:t xml:space="preserve"> occur</w:t>
      </w:r>
      <w:r w:rsidR="00F12F0A">
        <w:rPr>
          <w:rFonts w:cs="Calibri"/>
          <w:color w:val="000000" w:themeColor="text1"/>
          <w:szCs w:val="24"/>
        </w:rPr>
        <w:t>red</w:t>
      </w:r>
      <w:r w:rsidR="00C2455A" w:rsidRPr="00533BD3">
        <w:rPr>
          <w:rFonts w:cs="Calibri"/>
          <w:color w:val="000000" w:themeColor="text1"/>
          <w:szCs w:val="24"/>
        </w:rPr>
        <w:t xml:space="preserve"> after</w:t>
      </w:r>
      <w:r w:rsidR="00E6104C" w:rsidRPr="00533BD3">
        <w:rPr>
          <w:rFonts w:cs="Calibri"/>
          <w:color w:val="000000" w:themeColor="text1"/>
          <w:szCs w:val="24"/>
        </w:rPr>
        <w:t xml:space="preserve"> a</w:t>
      </w:r>
      <w:r w:rsidR="00C2455A" w:rsidRPr="00533BD3">
        <w:rPr>
          <w:rFonts w:cs="Calibri"/>
          <w:color w:val="000000" w:themeColor="text1"/>
          <w:szCs w:val="24"/>
        </w:rPr>
        <w:t xml:space="preserve"> sharp decline in </w:t>
      </w:r>
      <w:r w:rsidR="00E6104C" w:rsidRPr="00533BD3">
        <w:rPr>
          <w:rFonts w:cs="Calibri"/>
          <w:color w:val="000000" w:themeColor="text1"/>
          <w:szCs w:val="24"/>
        </w:rPr>
        <w:t xml:space="preserve">the loss modulus </w:t>
      </w:r>
      <w:r w:rsidR="00E6104C" w:rsidRPr="00533BD3">
        <w:rPr>
          <w:rFonts w:cs="Calibri"/>
          <w:b/>
          <w:bCs/>
          <w:color w:val="000000" w:themeColor="text1"/>
          <w:szCs w:val="24"/>
        </w:rPr>
        <w:t>[</w:t>
      </w:r>
      <w:r w:rsidR="00013382" w:rsidRPr="00533BD3">
        <w:rPr>
          <w:rFonts w:cs="Calibri"/>
          <w:b/>
          <w:bCs/>
          <w:color w:val="000000" w:themeColor="text1"/>
          <w:szCs w:val="24"/>
        </w:rPr>
        <w:t>4</w:t>
      </w:r>
      <w:r w:rsidR="00E6104C" w:rsidRPr="00533BD3">
        <w:rPr>
          <w:rFonts w:cs="Calibri"/>
          <w:b/>
          <w:bCs/>
          <w:color w:val="000000" w:themeColor="text1"/>
          <w:szCs w:val="24"/>
        </w:rPr>
        <w:t>]</w:t>
      </w:r>
      <w:r w:rsidR="00E6104C" w:rsidRPr="00533BD3">
        <w:rPr>
          <w:rFonts w:cs="Calibri"/>
          <w:color w:val="000000" w:themeColor="text1"/>
          <w:szCs w:val="24"/>
        </w:rPr>
        <w:t>.</w:t>
      </w:r>
    </w:p>
    <w:p w14:paraId="1DE9C0A8" w14:textId="77777777" w:rsidR="00F12F0A" w:rsidRPr="00533BD3" w:rsidRDefault="00F12F0A" w:rsidP="00F12F0A">
      <w:pPr>
        <w:pStyle w:val="ListParagraph"/>
        <w:autoSpaceDE w:val="0"/>
        <w:autoSpaceDN w:val="0"/>
        <w:adjustRightInd w:val="0"/>
        <w:ind w:left="907"/>
        <w:jc w:val="both"/>
        <w:rPr>
          <w:rFonts w:eastAsiaTheme="minorEastAsia" w:cs="Calibri"/>
          <w:szCs w:val="24"/>
        </w:rPr>
      </w:pPr>
    </w:p>
    <w:p w14:paraId="10AA2646" w14:textId="4CB7662D" w:rsidR="00013382" w:rsidRDefault="00013382" w:rsidP="00BF7C58">
      <w:pPr>
        <w:pStyle w:val="ListParagraph"/>
        <w:numPr>
          <w:ilvl w:val="2"/>
          <w:numId w:val="11"/>
        </w:numPr>
        <w:autoSpaceDE w:val="0"/>
        <w:autoSpaceDN w:val="0"/>
        <w:adjustRightInd w:val="0"/>
        <w:jc w:val="both"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LAB MEDIA: Figure 7</w:t>
      </w:r>
      <w:r w:rsidR="00022184">
        <w:rPr>
          <w:rFonts w:eastAsiaTheme="minorEastAsia" w:cs="Calibri"/>
          <w:szCs w:val="24"/>
        </w:rPr>
        <w:t>C</w:t>
      </w:r>
    </w:p>
    <w:p w14:paraId="473A7E02" w14:textId="58EA6C4F" w:rsidR="00E6104C" w:rsidRPr="00013382" w:rsidRDefault="00E6104C" w:rsidP="00BF7C58">
      <w:pPr>
        <w:pStyle w:val="ListParagraph"/>
        <w:numPr>
          <w:ilvl w:val="2"/>
          <w:numId w:val="11"/>
        </w:numPr>
        <w:autoSpaceDE w:val="0"/>
        <w:autoSpaceDN w:val="0"/>
        <w:adjustRightInd w:val="0"/>
        <w:jc w:val="both"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LAB MEDIA: Figure 7</w:t>
      </w:r>
      <w:r w:rsidR="00022184">
        <w:rPr>
          <w:rFonts w:eastAsiaTheme="minorEastAsia" w:cs="Calibri"/>
          <w:szCs w:val="24"/>
        </w:rPr>
        <w:t>C</w:t>
      </w:r>
      <w:r>
        <w:rPr>
          <w:rFonts w:eastAsiaTheme="minorEastAsia" w:cs="Calibri"/>
          <w:szCs w:val="24"/>
        </w:rPr>
        <w:t xml:space="preserve"> </w:t>
      </w:r>
      <w:r w:rsidRPr="00C2455A">
        <w:rPr>
          <w:rFonts w:eastAsiaTheme="minorEastAsia" w:cs="Calibri"/>
          <w:i/>
          <w:iCs/>
          <w:color w:val="4F81BD" w:themeColor="accent1"/>
          <w:szCs w:val="24"/>
        </w:rPr>
        <w:t>Video Editor: please emphasize</w:t>
      </w:r>
      <w:r w:rsidR="00013382">
        <w:rPr>
          <w:rFonts w:eastAsiaTheme="minorEastAsia" w:cs="Calibri"/>
          <w:i/>
          <w:iCs/>
          <w:color w:val="4F81BD" w:themeColor="accent1"/>
          <w:szCs w:val="24"/>
        </w:rPr>
        <w:t xml:space="preserve"> </w:t>
      </w:r>
      <w:r w:rsidR="00494453">
        <w:rPr>
          <w:rFonts w:eastAsiaTheme="minorEastAsia" w:cs="Calibri"/>
          <w:i/>
          <w:iCs/>
          <w:color w:val="4F81BD" w:themeColor="accent1"/>
          <w:szCs w:val="24"/>
        </w:rPr>
        <w:t>magenta and blue</w:t>
      </w:r>
      <w:r w:rsidR="00F12F0A">
        <w:rPr>
          <w:rFonts w:eastAsiaTheme="minorEastAsia" w:cs="Calibri"/>
          <w:i/>
          <w:iCs/>
          <w:color w:val="4F81BD" w:themeColor="accent1"/>
          <w:szCs w:val="24"/>
        </w:rPr>
        <w:t xml:space="preserve"> </w:t>
      </w:r>
      <w:r w:rsidR="00013382">
        <w:rPr>
          <w:rFonts w:eastAsiaTheme="minorEastAsia" w:cs="Calibri"/>
          <w:i/>
          <w:iCs/>
          <w:color w:val="4F81BD" w:themeColor="accent1"/>
          <w:szCs w:val="24"/>
        </w:rPr>
        <w:t xml:space="preserve">data </w:t>
      </w:r>
      <w:r w:rsidR="00F12F0A">
        <w:rPr>
          <w:rFonts w:eastAsiaTheme="minorEastAsia" w:cs="Calibri"/>
          <w:i/>
          <w:iCs/>
          <w:color w:val="4F81BD" w:themeColor="accent1"/>
          <w:szCs w:val="24"/>
        </w:rPr>
        <w:t>points from left side of graph to vertical dashed line</w:t>
      </w:r>
      <w:r w:rsidR="00D667A3">
        <w:rPr>
          <w:rFonts w:eastAsiaTheme="minorEastAsia" w:cs="Calibri"/>
          <w:i/>
          <w:iCs/>
          <w:color w:val="4F81BD" w:themeColor="accent1"/>
          <w:szCs w:val="24"/>
        </w:rPr>
        <w:t xml:space="preserve"> </w:t>
      </w:r>
    </w:p>
    <w:p w14:paraId="34667E44" w14:textId="500AAE62" w:rsidR="00013382" w:rsidRPr="00013382" w:rsidRDefault="00013382" w:rsidP="00BF7C58">
      <w:pPr>
        <w:pStyle w:val="ListParagraph"/>
        <w:numPr>
          <w:ilvl w:val="2"/>
          <w:numId w:val="11"/>
        </w:numPr>
        <w:autoSpaceDE w:val="0"/>
        <w:autoSpaceDN w:val="0"/>
        <w:adjustRightInd w:val="0"/>
        <w:jc w:val="both"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LAB MEDIA: Figure 7</w:t>
      </w:r>
      <w:r w:rsidR="00022184">
        <w:rPr>
          <w:rFonts w:eastAsiaTheme="minorEastAsia" w:cs="Calibri"/>
          <w:szCs w:val="24"/>
        </w:rPr>
        <w:t>C</w:t>
      </w:r>
      <w:r>
        <w:rPr>
          <w:rFonts w:eastAsiaTheme="minorEastAsia" w:cs="Calibri"/>
          <w:szCs w:val="24"/>
        </w:rPr>
        <w:t xml:space="preserve"> </w:t>
      </w:r>
      <w:r w:rsidRPr="00C2455A">
        <w:rPr>
          <w:rFonts w:eastAsiaTheme="minorEastAsia" w:cs="Calibri"/>
          <w:i/>
          <w:iCs/>
          <w:color w:val="4F81BD" w:themeColor="accent1"/>
          <w:szCs w:val="24"/>
        </w:rPr>
        <w:t xml:space="preserve">Video Editor: please </w:t>
      </w:r>
      <w:r w:rsidR="00F12F0A">
        <w:rPr>
          <w:rFonts w:eastAsiaTheme="minorEastAsia" w:cs="Calibri"/>
          <w:i/>
          <w:iCs/>
          <w:color w:val="4F81BD" w:themeColor="accent1"/>
          <w:szCs w:val="24"/>
        </w:rPr>
        <w:t>e</w:t>
      </w:r>
      <w:r w:rsidRPr="00C2455A">
        <w:rPr>
          <w:rFonts w:eastAsiaTheme="minorEastAsia" w:cs="Calibri"/>
          <w:i/>
          <w:iCs/>
          <w:color w:val="4F81BD" w:themeColor="accent1"/>
          <w:szCs w:val="24"/>
        </w:rPr>
        <w:t>mphasize</w:t>
      </w:r>
      <w:r>
        <w:rPr>
          <w:rFonts w:eastAsiaTheme="minorEastAsia" w:cs="Calibri"/>
          <w:i/>
          <w:iCs/>
          <w:color w:val="4F81BD" w:themeColor="accent1"/>
          <w:szCs w:val="24"/>
        </w:rPr>
        <w:t xml:space="preserve"> dashed line</w:t>
      </w:r>
    </w:p>
    <w:p w14:paraId="62C9D071" w14:textId="60C30561" w:rsidR="00013382" w:rsidRPr="00013382" w:rsidRDefault="00013382" w:rsidP="00BF7C58">
      <w:pPr>
        <w:pStyle w:val="ListParagraph"/>
        <w:numPr>
          <w:ilvl w:val="2"/>
          <w:numId w:val="11"/>
        </w:numPr>
        <w:autoSpaceDE w:val="0"/>
        <w:autoSpaceDN w:val="0"/>
        <w:adjustRightInd w:val="0"/>
        <w:jc w:val="both"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LAB MEDIA: Figure 7</w:t>
      </w:r>
      <w:r w:rsidR="00022184">
        <w:rPr>
          <w:rFonts w:eastAsiaTheme="minorEastAsia" w:cs="Calibri"/>
          <w:szCs w:val="24"/>
        </w:rPr>
        <w:t>C</w:t>
      </w:r>
      <w:r>
        <w:rPr>
          <w:rFonts w:eastAsiaTheme="minorEastAsia" w:cs="Calibri"/>
          <w:szCs w:val="24"/>
        </w:rPr>
        <w:t xml:space="preserve"> </w:t>
      </w:r>
      <w:r w:rsidRPr="00C2455A">
        <w:rPr>
          <w:rFonts w:eastAsiaTheme="minorEastAsia" w:cs="Calibri"/>
          <w:i/>
          <w:iCs/>
          <w:color w:val="4F81BD" w:themeColor="accent1"/>
          <w:szCs w:val="24"/>
        </w:rPr>
        <w:t>Video Editor: please emphasize</w:t>
      </w:r>
      <w:r>
        <w:rPr>
          <w:rFonts w:eastAsiaTheme="minorEastAsia" w:cs="Calibri"/>
          <w:i/>
          <w:iCs/>
          <w:color w:val="4F81BD" w:themeColor="accent1"/>
          <w:szCs w:val="24"/>
        </w:rPr>
        <w:t xml:space="preserve"> </w:t>
      </w:r>
      <w:r w:rsidR="00494453">
        <w:rPr>
          <w:rFonts w:eastAsiaTheme="minorEastAsia" w:cs="Calibri"/>
          <w:i/>
          <w:iCs/>
          <w:color w:val="4F81BD" w:themeColor="accent1"/>
          <w:szCs w:val="24"/>
        </w:rPr>
        <w:t>magenta and blue</w:t>
      </w:r>
      <w:r w:rsidR="00F12F0A">
        <w:rPr>
          <w:rFonts w:eastAsiaTheme="minorEastAsia" w:cs="Calibri"/>
          <w:i/>
          <w:iCs/>
          <w:color w:val="4F81BD" w:themeColor="accent1"/>
          <w:szCs w:val="24"/>
        </w:rPr>
        <w:t xml:space="preserve"> </w:t>
      </w:r>
      <w:r>
        <w:rPr>
          <w:rFonts w:eastAsiaTheme="minorEastAsia" w:cs="Calibri"/>
          <w:i/>
          <w:iCs/>
          <w:color w:val="4F81BD" w:themeColor="accent1"/>
          <w:szCs w:val="24"/>
        </w:rPr>
        <w:t>data points from dashed line to end of graph</w:t>
      </w:r>
      <w:r w:rsidR="00D667A3">
        <w:rPr>
          <w:rFonts w:eastAsiaTheme="minorEastAsia" w:cs="Calibri"/>
          <w:i/>
          <w:iCs/>
          <w:color w:val="4F81BD" w:themeColor="accent1"/>
          <w:szCs w:val="24"/>
        </w:rPr>
        <w:t>.</w:t>
      </w:r>
    </w:p>
    <w:p w14:paraId="5348122D" w14:textId="77777777" w:rsidR="00C2455A" w:rsidRPr="00013382" w:rsidRDefault="00C2455A" w:rsidP="00013382">
      <w:pPr>
        <w:autoSpaceDE w:val="0"/>
        <w:autoSpaceDN w:val="0"/>
        <w:adjustRightInd w:val="0"/>
        <w:jc w:val="both"/>
        <w:rPr>
          <w:rFonts w:cs="Calibri"/>
          <w:szCs w:val="24"/>
        </w:rPr>
      </w:pPr>
    </w:p>
    <w:p w14:paraId="52243BF2" w14:textId="63A257EB" w:rsidR="00BD7F19" w:rsidRPr="00F12F0A" w:rsidRDefault="00F12F0A" w:rsidP="00BF7C58">
      <w:pPr>
        <w:pStyle w:val="ListParagraph"/>
        <w:numPr>
          <w:ilvl w:val="1"/>
          <w:numId w:val="11"/>
        </w:numPr>
        <w:autoSpaceDE w:val="0"/>
        <w:autoSpaceDN w:val="0"/>
        <w:adjustRightInd w:val="0"/>
        <w:jc w:val="both"/>
        <w:rPr>
          <w:rFonts w:cs="Calibri"/>
          <w:color w:val="FF0000"/>
          <w:szCs w:val="24"/>
        </w:rPr>
      </w:pPr>
      <w:r>
        <w:rPr>
          <w:rFonts w:eastAsiaTheme="minorEastAsia" w:cs="Calibri"/>
          <w:color w:val="000000" w:themeColor="text1"/>
          <w:szCs w:val="24"/>
        </w:rPr>
        <w:t>The p</w:t>
      </w:r>
      <w:r w:rsidR="00C6145B" w:rsidRPr="00533BD3">
        <w:rPr>
          <w:rFonts w:eastAsiaTheme="minorEastAsia" w:cs="Calibri"/>
          <w:color w:val="000000" w:themeColor="text1"/>
          <w:szCs w:val="24"/>
        </w:rPr>
        <w:t xml:space="preserve">hase angle </w:t>
      </w:r>
      <w:r w:rsidR="00246671" w:rsidRPr="00533BD3">
        <w:rPr>
          <w:rFonts w:eastAsiaTheme="minorEastAsia" w:cs="Calibri"/>
          <w:color w:val="000000" w:themeColor="text1"/>
          <w:szCs w:val="24"/>
        </w:rPr>
        <w:t>data</w:t>
      </w:r>
      <w:r w:rsidR="00C6145B" w:rsidRPr="00533BD3">
        <w:rPr>
          <w:rFonts w:eastAsiaTheme="minorEastAsia" w:cs="Calibri"/>
          <w:color w:val="000000" w:themeColor="text1"/>
          <w:szCs w:val="24"/>
        </w:rPr>
        <w:t xml:space="preserve"> for the 400 milligram</w:t>
      </w:r>
      <w:r>
        <w:rPr>
          <w:rFonts w:eastAsiaTheme="minorEastAsia" w:cs="Calibri"/>
          <w:color w:val="000000" w:themeColor="text1"/>
          <w:szCs w:val="24"/>
        </w:rPr>
        <w:t>s</w:t>
      </w:r>
      <w:r w:rsidR="00C6145B" w:rsidRPr="00533BD3">
        <w:rPr>
          <w:rFonts w:eastAsiaTheme="minorEastAsia" w:cs="Calibri"/>
          <w:color w:val="000000" w:themeColor="text1"/>
          <w:szCs w:val="24"/>
        </w:rPr>
        <w:t xml:space="preserve"> per milliliter</w:t>
      </w:r>
      <w:r w:rsidR="007D12F3" w:rsidRPr="00533BD3">
        <w:rPr>
          <w:rFonts w:eastAsiaTheme="minorEastAsia" w:cs="Calibri"/>
          <w:color w:val="000000" w:themeColor="text1"/>
          <w:szCs w:val="24"/>
        </w:rPr>
        <w:t xml:space="preserve"> </w:t>
      </w:r>
      <w:r w:rsidR="00C6145B" w:rsidRPr="00533BD3">
        <w:rPr>
          <w:rFonts w:eastAsiaTheme="minorEastAsia" w:cs="Calibri"/>
          <w:color w:val="000000" w:themeColor="text1"/>
          <w:szCs w:val="24"/>
        </w:rPr>
        <w:t xml:space="preserve">concentration </w:t>
      </w:r>
      <w:r w:rsidR="00C6145B" w:rsidRPr="00533BD3">
        <w:rPr>
          <w:rFonts w:eastAsiaTheme="minorEastAsia" w:cs="Calibri"/>
          <w:b/>
          <w:bCs/>
          <w:color w:val="000000" w:themeColor="text1"/>
          <w:szCs w:val="24"/>
        </w:rPr>
        <w:t>[1]</w:t>
      </w:r>
      <w:r w:rsidR="00C6145B" w:rsidRPr="00533BD3">
        <w:rPr>
          <w:rFonts w:eastAsiaTheme="minorEastAsia" w:cs="Calibri"/>
          <w:color w:val="000000" w:themeColor="text1"/>
          <w:szCs w:val="24"/>
        </w:rPr>
        <w:t xml:space="preserve"> </w:t>
      </w:r>
      <w:r w:rsidR="00C6145B" w:rsidRPr="00533BD3">
        <w:rPr>
          <w:rFonts w:cs="Calibri"/>
          <w:color w:val="000000" w:themeColor="text1"/>
          <w:szCs w:val="24"/>
        </w:rPr>
        <w:t>demonstrate</w:t>
      </w:r>
      <w:r>
        <w:rPr>
          <w:rFonts w:cs="Calibri"/>
          <w:color w:val="000000" w:themeColor="text1"/>
          <w:szCs w:val="24"/>
        </w:rPr>
        <w:t>d</w:t>
      </w:r>
      <w:r w:rsidR="00C6145B" w:rsidRPr="00533BD3">
        <w:rPr>
          <w:rFonts w:cs="Calibri"/>
          <w:color w:val="000000" w:themeColor="text1"/>
          <w:szCs w:val="24"/>
        </w:rPr>
        <w:t xml:space="preserve"> a </w:t>
      </w:r>
      <w:r w:rsidR="00BD7F19" w:rsidRPr="00533BD3">
        <w:rPr>
          <w:rFonts w:cs="Calibri"/>
          <w:color w:val="000000" w:themeColor="text1"/>
          <w:szCs w:val="24"/>
        </w:rPr>
        <w:t xml:space="preserve">sharp </w:t>
      </w:r>
      <w:r w:rsidR="00C6145B" w:rsidRPr="00533BD3">
        <w:rPr>
          <w:rFonts w:cs="Calibri"/>
          <w:color w:val="000000" w:themeColor="text1"/>
          <w:szCs w:val="24"/>
        </w:rPr>
        <w:t>transition to viscoelastic liquid</w:t>
      </w:r>
      <w:r w:rsidR="00C6145B" w:rsidRPr="00533BD3">
        <w:rPr>
          <w:rFonts w:cs="Calibri"/>
          <w:b/>
          <w:bCs/>
          <w:color w:val="000000" w:themeColor="text1"/>
          <w:szCs w:val="24"/>
        </w:rPr>
        <w:t xml:space="preserve"> </w:t>
      </w:r>
      <w:r w:rsidR="00C6145B" w:rsidRPr="00533BD3">
        <w:rPr>
          <w:rFonts w:cs="Calibri"/>
          <w:color w:val="000000" w:themeColor="text1"/>
          <w:szCs w:val="24"/>
        </w:rPr>
        <w:t>with a crossover point</w:t>
      </w:r>
      <w:r w:rsidR="00B246B3" w:rsidRPr="00533BD3">
        <w:rPr>
          <w:rFonts w:cs="Calibri"/>
          <w:color w:val="000000" w:themeColor="text1"/>
          <w:szCs w:val="24"/>
        </w:rPr>
        <w:t xml:space="preserve"> at</w:t>
      </w:r>
      <w:r w:rsidR="00D667A3" w:rsidRPr="00533BD3">
        <w:rPr>
          <w:rFonts w:cs="Calibri"/>
          <w:color w:val="000000" w:themeColor="text1"/>
          <w:szCs w:val="24"/>
        </w:rPr>
        <w:t xml:space="preserve"> approximately</w:t>
      </w:r>
      <w:r w:rsidR="00B246B3" w:rsidRPr="00533BD3">
        <w:rPr>
          <w:rFonts w:cs="Calibri"/>
          <w:color w:val="000000" w:themeColor="text1"/>
          <w:szCs w:val="24"/>
        </w:rPr>
        <w:t xml:space="preserve"> 0.27 P</w:t>
      </w:r>
      <w:r>
        <w:rPr>
          <w:rFonts w:cs="Calibri"/>
          <w:color w:val="000000" w:themeColor="text1"/>
          <w:szCs w:val="24"/>
        </w:rPr>
        <w:t xml:space="preserve">ascals </w:t>
      </w:r>
      <w:r>
        <w:rPr>
          <w:rFonts w:cs="Calibri"/>
          <w:b/>
          <w:bCs/>
          <w:color w:val="000000" w:themeColor="text1"/>
          <w:szCs w:val="24"/>
        </w:rPr>
        <w:t>[2]</w:t>
      </w:r>
      <w:r>
        <w:rPr>
          <w:rFonts w:cs="Calibri"/>
          <w:color w:val="000000" w:themeColor="text1"/>
          <w:szCs w:val="24"/>
        </w:rPr>
        <w:t>.</w:t>
      </w:r>
    </w:p>
    <w:p w14:paraId="6613B606" w14:textId="77777777" w:rsidR="00F12F0A" w:rsidRPr="00FE777F" w:rsidRDefault="00F12F0A" w:rsidP="00F12F0A">
      <w:pPr>
        <w:pStyle w:val="ListParagraph"/>
        <w:autoSpaceDE w:val="0"/>
        <w:autoSpaceDN w:val="0"/>
        <w:adjustRightInd w:val="0"/>
        <w:ind w:left="907"/>
        <w:jc w:val="both"/>
        <w:rPr>
          <w:rFonts w:cs="Calibri"/>
          <w:color w:val="FF0000"/>
          <w:szCs w:val="24"/>
        </w:rPr>
      </w:pPr>
    </w:p>
    <w:p w14:paraId="11C427D0" w14:textId="6C143F4A" w:rsidR="00BD7F19" w:rsidRDefault="00BD7F19" w:rsidP="00BD7F19">
      <w:pPr>
        <w:pStyle w:val="ListParagraph"/>
        <w:numPr>
          <w:ilvl w:val="2"/>
          <w:numId w:val="11"/>
        </w:numPr>
        <w:autoSpaceDE w:val="0"/>
        <w:autoSpaceDN w:val="0"/>
        <w:adjustRightInd w:val="0"/>
        <w:jc w:val="both"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 xml:space="preserve">LAB MEDIA: </w:t>
      </w:r>
      <w:r w:rsidR="00F12F0A">
        <w:rPr>
          <w:rFonts w:eastAsiaTheme="minorEastAsia" w:cs="Calibri"/>
          <w:szCs w:val="24"/>
        </w:rPr>
        <w:t xml:space="preserve">Figure 7C </w:t>
      </w:r>
      <w:r w:rsidR="00F12F0A" w:rsidRPr="00F12F0A">
        <w:rPr>
          <w:rFonts w:eastAsiaTheme="minorEastAsia" w:cs="Calibri"/>
          <w:i/>
          <w:iCs/>
          <w:color w:val="4F81BD" w:themeColor="accent1"/>
          <w:szCs w:val="24"/>
        </w:rPr>
        <w:t>Video Editor: please maintain emphasize as for 5.3.4.</w:t>
      </w:r>
    </w:p>
    <w:p w14:paraId="09C24458" w14:textId="3BFBA216" w:rsidR="00BD7F19" w:rsidRPr="00533BD3" w:rsidRDefault="00BD7F19">
      <w:pPr>
        <w:pStyle w:val="ListParagraph"/>
        <w:numPr>
          <w:ilvl w:val="2"/>
          <w:numId w:val="11"/>
        </w:numPr>
        <w:autoSpaceDE w:val="0"/>
        <w:autoSpaceDN w:val="0"/>
        <w:adjustRightInd w:val="0"/>
        <w:jc w:val="both"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 xml:space="preserve">LAB MEDIA: </w:t>
      </w:r>
      <w:r w:rsidR="00F12F0A">
        <w:rPr>
          <w:rFonts w:eastAsiaTheme="minorEastAsia" w:cs="Calibri"/>
          <w:szCs w:val="24"/>
        </w:rPr>
        <w:t>Figures 7C and 7F</w:t>
      </w:r>
      <w:r w:rsidRPr="00766804">
        <w:rPr>
          <w:rFonts w:cs="Calibri"/>
          <w:szCs w:val="24"/>
        </w:rPr>
        <w:t xml:space="preserve"> </w:t>
      </w:r>
      <w:r w:rsidRPr="00C2455A">
        <w:rPr>
          <w:rFonts w:eastAsiaTheme="minorEastAsia" w:cs="Calibri"/>
          <w:i/>
          <w:iCs/>
          <w:color w:val="4F81BD" w:themeColor="accent1"/>
          <w:szCs w:val="24"/>
        </w:rPr>
        <w:t>Video Editor: please emphasize</w:t>
      </w:r>
      <w:r>
        <w:rPr>
          <w:rFonts w:eastAsiaTheme="minorEastAsia" w:cs="Calibri"/>
          <w:i/>
          <w:iCs/>
          <w:color w:val="4F81BD" w:themeColor="accent1"/>
          <w:szCs w:val="24"/>
        </w:rPr>
        <w:t xml:space="preserve"> </w:t>
      </w:r>
      <w:r w:rsidR="003F3FE2">
        <w:rPr>
          <w:rFonts w:eastAsiaTheme="minorEastAsia" w:cs="Calibri"/>
          <w:i/>
          <w:iCs/>
          <w:color w:val="4F81BD" w:themeColor="accent1"/>
          <w:szCs w:val="24"/>
        </w:rPr>
        <w:t>vertical</w:t>
      </w:r>
      <w:r>
        <w:rPr>
          <w:rFonts w:eastAsiaTheme="minorEastAsia" w:cs="Calibri"/>
          <w:i/>
          <w:iCs/>
          <w:color w:val="4F81BD" w:themeColor="accent1"/>
          <w:szCs w:val="24"/>
        </w:rPr>
        <w:t xml:space="preserve"> dashed line</w:t>
      </w:r>
      <w:r w:rsidR="00C226D1">
        <w:rPr>
          <w:rFonts w:eastAsiaTheme="minorEastAsia" w:cs="Calibri"/>
          <w:i/>
          <w:iCs/>
          <w:color w:val="4F81BD" w:themeColor="accent1"/>
          <w:szCs w:val="24"/>
        </w:rPr>
        <w:t xml:space="preserve"> </w:t>
      </w:r>
      <w:r w:rsidR="00F12F0A">
        <w:rPr>
          <w:rFonts w:eastAsiaTheme="minorEastAsia" w:cs="Calibri"/>
          <w:i/>
          <w:iCs/>
          <w:color w:val="4F81BD" w:themeColor="accent1"/>
          <w:szCs w:val="24"/>
        </w:rPr>
        <w:t>and dark orange</w:t>
      </w:r>
      <w:r w:rsidR="00C226D1">
        <w:rPr>
          <w:rFonts w:eastAsiaTheme="minorEastAsia" w:cs="Calibri"/>
          <w:i/>
          <w:iCs/>
          <w:color w:val="4F81BD" w:themeColor="accent1"/>
          <w:szCs w:val="24"/>
        </w:rPr>
        <w:t xml:space="preserve"> arrows and text</w:t>
      </w:r>
      <w:r w:rsidR="00246671">
        <w:rPr>
          <w:rFonts w:eastAsiaTheme="minorEastAsia" w:cs="Calibri"/>
          <w:i/>
          <w:iCs/>
          <w:color w:val="4F81BD" w:themeColor="accent1"/>
          <w:szCs w:val="24"/>
        </w:rPr>
        <w:t xml:space="preserve"> in Figure 7F</w:t>
      </w:r>
    </w:p>
    <w:p w14:paraId="43A1C0E2" w14:textId="77777777" w:rsidR="00BD7F19" w:rsidRPr="00533BD3" w:rsidRDefault="00BD7F19" w:rsidP="00533BD3">
      <w:pPr>
        <w:autoSpaceDE w:val="0"/>
        <w:autoSpaceDN w:val="0"/>
        <w:adjustRightInd w:val="0"/>
        <w:jc w:val="both"/>
        <w:rPr>
          <w:rFonts w:eastAsiaTheme="minorEastAsia" w:cs="Calibri"/>
          <w:szCs w:val="24"/>
        </w:rPr>
      </w:pPr>
    </w:p>
    <w:p w14:paraId="0EEE17B3" w14:textId="0A6466FA" w:rsidR="00C2455A" w:rsidRDefault="00D667A3" w:rsidP="00BF7C58">
      <w:pPr>
        <w:pStyle w:val="ListParagraph"/>
        <w:numPr>
          <w:ilvl w:val="1"/>
          <w:numId w:val="11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lastRenderedPageBreak/>
        <w:t>T</w:t>
      </w:r>
      <w:r w:rsidR="00C2455A" w:rsidRPr="00C2455A">
        <w:rPr>
          <w:rFonts w:cs="Calibri"/>
          <w:szCs w:val="24"/>
        </w:rPr>
        <w:t xml:space="preserve">he 100 </w:t>
      </w:r>
      <w:r w:rsidR="00013382">
        <w:rPr>
          <w:rFonts w:cs="Calibri"/>
          <w:szCs w:val="24"/>
        </w:rPr>
        <w:t>milligram</w:t>
      </w:r>
      <w:r w:rsidR="00F12F0A">
        <w:rPr>
          <w:rFonts w:cs="Calibri"/>
          <w:szCs w:val="24"/>
        </w:rPr>
        <w:t>s</w:t>
      </w:r>
      <w:r w:rsidR="007C18F6">
        <w:rPr>
          <w:rFonts w:cs="Calibri"/>
          <w:szCs w:val="24"/>
        </w:rPr>
        <w:t xml:space="preserve"> per </w:t>
      </w:r>
      <w:r w:rsidR="00013382">
        <w:rPr>
          <w:rFonts w:cs="Calibri"/>
          <w:szCs w:val="24"/>
        </w:rPr>
        <w:t>millilit</w:t>
      </w:r>
      <w:r w:rsidR="006E3981">
        <w:rPr>
          <w:rFonts w:cs="Calibri"/>
          <w:szCs w:val="24"/>
        </w:rPr>
        <w:t>er</w:t>
      </w:r>
      <w:r>
        <w:rPr>
          <w:rFonts w:cs="Calibri"/>
          <w:szCs w:val="24"/>
        </w:rPr>
        <w:t xml:space="preserve"> concentration</w:t>
      </w:r>
      <w:r w:rsidRPr="00C2455A" w:rsidDel="00D667A3"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</w:t>
      </w:r>
      <w:r w:rsidR="00F12F0A">
        <w:rPr>
          <w:rFonts w:cs="Calibri"/>
          <w:szCs w:val="24"/>
        </w:rPr>
        <w:t>exhibited</w:t>
      </w:r>
      <w:r>
        <w:rPr>
          <w:rFonts w:cs="Calibri"/>
          <w:szCs w:val="24"/>
        </w:rPr>
        <w:t xml:space="preserve"> a constant viscosity </w:t>
      </w:r>
      <w:r>
        <w:rPr>
          <w:rFonts w:cs="Calibri"/>
          <w:b/>
          <w:bCs/>
          <w:szCs w:val="24"/>
        </w:rPr>
        <w:t>[2]</w:t>
      </w:r>
      <w:r w:rsidR="00F12F0A">
        <w:rPr>
          <w:rFonts w:cs="Calibri"/>
          <w:szCs w:val="24"/>
        </w:rPr>
        <w:t xml:space="preserve"> and a </w:t>
      </w:r>
      <w:r>
        <w:rPr>
          <w:rFonts w:cs="Calibri"/>
          <w:szCs w:val="24"/>
        </w:rPr>
        <w:t xml:space="preserve">negligible flat region </w:t>
      </w:r>
      <w:r w:rsidRPr="00935C81">
        <w:rPr>
          <w:rFonts w:cs="Calibri"/>
          <w:b/>
          <w:szCs w:val="24"/>
        </w:rPr>
        <w:t>[3]</w:t>
      </w:r>
      <w:r>
        <w:rPr>
          <w:rFonts w:cs="Calibri"/>
          <w:szCs w:val="24"/>
        </w:rPr>
        <w:t xml:space="preserve"> and behave</w:t>
      </w:r>
      <w:r w:rsidR="00F12F0A">
        <w:rPr>
          <w:rFonts w:cs="Calibri"/>
          <w:szCs w:val="24"/>
        </w:rPr>
        <w:t>d</w:t>
      </w:r>
      <w:r>
        <w:rPr>
          <w:rFonts w:cs="Calibri"/>
          <w:szCs w:val="24"/>
        </w:rPr>
        <w:t xml:space="preserve"> as a </w:t>
      </w:r>
      <w:r w:rsidR="00C2455A" w:rsidRPr="00C2455A">
        <w:rPr>
          <w:rFonts w:cs="Calibri"/>
          <w:szCs w:val="24"/>
        </w:rPr>
        <w:t>Newtonian</w:t>
      </w:r>
      <w:r>
        <w:rPr>
          <w:rFonts w:cs="Calibri"/>
          <w:szCs w:val="24"/>
        </w:rPr>
        <w:t xml:space="preserve"> fluid</w:t>
      </w:r>
      <w:r w:rsidR="00F12F0A">
        <w:rPr>
          <w:rFonts w:cs="Calibri"/>
          <w:szCs w:val="24"/>
        </w:rPr>
        <w:t xml:space="preserve"> </w:t>
      </w:r>
      <w:r w:rsidR="00F12F0A">
        <w:rPr>
          <w:rFonts w:cs="Calibri"/>
          <w:b/>
          <w:bCs/>
          <w:szCs w:val="24"/>
        </w:rPr>
        <w:t>[4]</w:t>
      </w:r>
      <w:r>
        <w:rPr>
          <w:rFonts w:cs="Calibri"/>
          <w:szCs w:val="24"/>
        </w:rPr>
        <w:t>.</w:t>
      </w:r>
      <w:r w:rsidR="00C2455A" w:rsidRPr="00C2455A">
        <w:rPr>
          <w:rFonts w:cs="Calibri"/>
          <w:szCs w:val="24"/>
        </w:rPr>
        <w:t xml:space="preserve"> </w:t>
      </w:r>
    </w:p>
    <w:p w14:paraId="6C6B4B40" w14:textId="77777777" w:rsidR="00013382" w:rsidRDefault="00013382" w:rsidP="00013382">
      <w:pPr>
        <w:pStyle w:val="ListParagraph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34B8AE87" w14:textId="05D2F1FC" w:rsidR="00013382" w:rsidRDefault="00013382" w:rsidP="00BF7C58">
      <w:pPr>
        <w:pStyle w:val="ListParagraph"/>
        <w:numPr>
          <w:ilvl w:val="2"/>
          <w:numId w:val="11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</w:t>
      </w:r>
      <w:r w:rsidR="00F12F0A">
        <w:rPr>
          <w:rFonts w:cs="Calibri"/>
          <w:szCs w:val="24"/>
        </w:rPr>
        <w:t>8</w:t>
      </w:r>
      <w:r w:rsidR="00C226D1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 </w:t>
      </w:r>
    </w:p>
    <w:p w14:paraId="25F8E347" w14:textId="28F01A68" w:rsidR="00013382" w:rsidRPr="00533BD3" w:rsidRDefault="00013382" w:rsidP="00BF7C58">
      <w:pPr>
        <w:pStyle w:val="ListParagraph"/>
        <w:numPr>
          <w:ilvl w:val="2"/>
          <w:numId w:val="11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Figure 8</w:t>
      </w:r>
      <w:r w:rsidR="00C226D1">
        <w:rPr>
          <w:rFonts w:eastAsiaTheme="minorEastAsia" w:cs="Calibri"/>
          <w:szCs w:val="24"/>
        </w:rPr>
        <w:t xml:space="preserve"> </w:t>
      </w:r>
      <w:r w:rsidRPr="00C2455A">
        <w:rPr>
          <w:rFonts w:eastAsiaTheme="minorEastAsia" w:cs="Calibri"/>
          <w:i/>
          <w:iCs/>
          <w:color w:val="4F81BD" w:themeColor="accent1"/>
          <w:szCs w:val="24"/>
        </w:rPr>
        <w:t xml:space="preserve">Video Editor: </w:t>
      </w:r>
      <w:r w:rsidR="00EC0CFD">
        <w:rPr>
          <w:rFonts w:eastAsiaTheme="minorEastAsia" w:cs="Calibri"/>
          <w:i/>
          <w:iCs/>
          <w:color w:val="4F81BD" w:themeColor="accent1"/>
          <w:szCs w:val="24"/>
        </w:rPr>
        <w:t>P</w:t>
      </w:r>
      <w:r w:rsidRPr="00C2455A">
        <w:rPr>
          <w:rFonts w:eastAsiaTheme="minorEastAsia" w:cs="Calibri"/>
          <w:i/>
          <w:iCs/>
          <w:color w:val="4F81BD" w:themeColor="accent1"/>
          <w:szCs w:val="24"/>
        </w:rPr>
        <w:t>lease emphasize</w:t>
      </w:r>
      <w:r>
        <w:rPr>
          <w:rFonts w:eastAsiaTheme="minorEastAsia" w:cs="Calibri"/>
          <w:i/>
          <w:iCs/>
          <w:color w:val="4F81BD" w:themeColor="accent1"/>
          <w:szCs w:val="24"/>
        </w:rPr>
        <w:t xml:space="preserve"> </w:t>
      </w:r>
      <w:r w:rsidR="008D066D">
        <w:rPr>
          <w:rFonts w:eastAsiaTheme="minorEastAsia" w:cs="Calibri"/>
          <w:i/>
          <w:iCs/>
          <w:color w:val="4F81BD" w:themeColor="accent1"/>
          <w:szCs w:val="24"/>
        </w:rPr>
        <w:t>red</w:t>
      </w:r>
      <w:r w:rsidR="00F12F0A">
        <w:rPr>
          <w:rFonts w:eastAsiaTheme="minorEastAsia" w:cs="Calibri"/>
          <w:i/>
          <w:iCs/>
          <w:color w:val="4F81BD" w:themeColor="accent1"/>
          <w:szCs w:val="24"/>
        </w:rPr>
        <w:t xml:space="preserve"> </w:t>
      </w:r>
      <w:r>
        <w:rPr>
          <w:rFonts w:eastAsiaTheme="minorEastAsia" w:cs="Calibri"/>
          <w:i/>
          <w:iCs/>
          <w:color w:val="4F81BD" w:themeColor="accent1"/>
          <w:szCs w:val="24"/>
        </w:rPr>
        <w:t xml:space="preserve">data </w:t>
      </w:r>
      <w:r w:rsidR="00F12F0A">
        <w:rPr>
          <w:rFonts w:eastAsiaTheme="minorEastAsia" w:cs="Calibri"/>
          <w:i/>
          <w:iCs/>
          <w:color w:val="4F81BD" w:themeColor="accent1"/>
          <w:szCs w:val="24"/>
        </w:rPr>
        <w:t xml:space="preserve">line </w:t>
      </w:r>
      <w:r w:rsidR="00EC0CFD" w:rsidRPr="004A6569">
        <w:rPr>
          <w:rFonts w:eastAsiaTheme="minorEastAsia" w:cs="Calibri"/>
          <w:i/>
          <w:iCs/>
          <w:color w:val="4F81BD" w:themeColor="accent1"/>
          <w:szCs w:val="24"/>
        </w:rPr>
        <w:t xml:space="preserve">and </w:t>
      </w:r>
      <w:r w:rsidR="00F12F0A">
        <w:rPr>
          <w:rFonts w:eastAsiaTheme="minorEastAsia" w:cs="Calibri"/>
          <w:i/>
          <w:iCs/>
          <w:color w:val="4F81BD" w:themeColor="accent1"/>
          <w:szCs w:val="24"/>
        </w:rPr>
        <w:t xml:space="preserve">grey and tan </w:t>
      </w:r>
      <w:r w:rsidR="00EC0CFD">
        <w:rPr>
          <w:rFonts w:eastAsiaTheme="minorEastAsia" w:cs="Calibri"/>
          <w:i/>
          <w:iCs/>
          <w:color w:val="4F81BD" w:themeColor="accent1"/>
          <w:szCs w:val="24"/>
        </w:rPr>
        <w:t xml:space="preserve">shaded regions </w:t>
      </w:r>
      <w:r w:rsidR="00F12F0A">
        <w:rPr>
          <w:rFonts w:eastAsiaTheme="minorEastAsia" w:cs="Calibri"/>
          <w:i/>
          <w:iCs/>
          <w:color w:val="4F81BD" w:themeColor="accent1"/>
          <w:szCs w:val="24"/>
        </w:rPr>
        <w:t>in Figure 8A</w:t>
      </w:r>
    </w:p>
    <w:p w14:paraId="3E0C40F7" w14:textId="030C7DC3" w:rsidR="00C226D1" w:rsidRPr="00F12F0A" w:rsidRDefault="00C226D1" w:rsidP="00BF7C58">
      <w:pPr>
        <w:pStyle w:val="ListParagraph"/>
        <w:numPr>
          <w:ilvl w:val="2"/>
          <w:numId w:val="11"/>
        </w:numPr>
        <w:autoSpaceDE w:val="0"/>
        <w:autoSpaceDN w:val="0"/>
        <w:adjustRightInd w:val="0"/>
        <w:jc w:val="both"/>
        <w:rPr>
          <w:rFonts w:cs="Calibri"/>
          <w:i/>
          <w:color w:val="31849B" w:themeColor="accent5" w:themeShade="BF"/>
          <w:szCs w:val="24"/>
        </w:rPr>
      </w:pPr>
      <w:r>
        <w:rPr>
          <w:rFonts w:cs="Calibri"/>
          <w:szCs w:val="24"/>
        </w:rPr>
        <w:t xml:space="preserve">LAB MEDIA: </w:t>
      </w:r>
      <w:r>
        <w:rPr>
          <w:rFonts w:eastAsiaTheme="minorEastAsia" w:cs="Calibri"/>
          <w:szCs w:val="24"/>
        </w:rPr>
        <w:t xml:space="preserve">Figure </w:t>
      </w:r>
      <w:r w:rsidR="00F12F0A">
        <w:rPr>
          <w:rFonts w:eastAsiaTheme="minorEastAsia" w:cs="Calibri"/>
          <w:szCs w:val="24"/>
        </w:rPr>
        <w:t>8</w:t>
      </w:r>
      <w:r>
        <w:rPr>
          <w:rFonts w:eastAsiaTheme="minorEastAsia" w:cs="Calibri"/>
          <w:szCs w:val="24"/>
        </w:rPr>
        <w:t xml:space="preserve"> </w:t>
      </w:r>
      <w:r w:rsidR="007905A4" w:rsidRPr="00C2455A">
        <w:rPr>
          <w:rFonts w:eastAsiaTheme="minorEastAsia" w:cs="Calibri"/>
          <w:i/>
          <w:iCs/>
          <w:color w:val="4F81BD" w:themeColor="accent1"/>
          <w:szCs w:val="24"/>
        </w:rPr>
        <w:t>Video Edito</w:t>
      </w:r>
      <w:r w:rsidR="007905A4">
        <w:rPr>
          <w:rFonts w:eastAsiaTheme="minorEastAsia" w:cs="Calibri"/>
          <w:i/>
          <w:iCs/>
          <w:color w:val="4F81BD" w:themeColor="accent1"/>
          <w:szCs w:val="24"/>
        </w:rPr>
        <w:t>r: please emphasize the red</w:t>
      </w:r>
      <w:r w:rsidR="00F12F0A">
        <w:rPr>
          <w:rFonts w:eastAsiaTheme="minorEastAsia" w:cs="Calibri"/>
          <w:i/>
          <w:iCs/>
          <w:color w:val="4F81BD" w:themeColor="accent1"/>
          <w:szCs w:val="24"/>
        </w:rPr>
        <w:t xml:space="preserve"> </w:t>
      </w:r>
      <w:r w:rsidR="007905A4">
        <w:rPr>
          <w:rFonts w:eastAsiaTheme="minorEastAsia" w:cs="Calibri"/>
          <w:i/>
          <w:iCs/>
          <w:color w:val="4F81BD" w:themeColor="accent1"/>
          <w:szCs w:val="24"/>
        </w:rPr>
        <w:t>da</w:t>
      </w:r>
      <w:r w:rsidR="00B949D4">
        <w:rPr>
          <w:rFonts w:eastAsiaTheme="minorEastAsia" w:cs="Calibri"/>
          <w:i/>
          <w:iCs/>
          <w:color w:val="4F81BD" w:themeColor="accent1"/>
          <w:szCs w:val="24"/>
        </w:rPr>
        <w:t>ta</w:t>
      </w:r>
      <w:r w:rsidR="007905A4">
        <w:rPr>
          <w:rFonts w:eastAsiaTheme="minorEastAsia" w:cs="Calibri"/>
          <w:i/>
          <w:iCs/>
          <w:color w:val="4F81BD" w:themeColor="accent1"/>
          <w:szCs w:val="24"/>
        </w:rPr>
        <w:t xml:space="preserve"> </w:t>
      </w:r>
      <w:r w:rsidR="00F12F0A">
        <w:rPr>
          <w:rFonts w:eastAsiaTheme="minorEastAsia" w:cs="Calibri"/>
          <w:i/>
          <w:iCs/>
          <w:color w:val="4F81BD" w:themeColor="accent1"/>
          <w:szCs w:val="24"/>
        </w:rPr>
        <w:t xml:space="preserve">line </w:t>
      </w:r>
      <w:r w:rsidR="007905A4">
        <w:rPr>
          <w:rFonts w:eastAsiaTheme="minorEastAsia" w:cs="Calibri"/>
          <w:i/>
          <w:iCs/>
          <w:color w:val="4F81BD" w:themeColor="accent1"/>
          <w:szCs w:val="24"/>
        </w:rPr>
        <w:t>in Figure 8B</w:t>
      </w:r>
    </w:p>
    <w:p w14:paraId="11414176" w14:textId="46B0D1F8" w:rsidR="00F12F0A" w:rsidRPr="00533BD3" w:rsidRDefault="00F12F0A" w:rsidP="00BF7C58">
      <w:pPr>
        <w:pStyle w:val="ListParagraph"/>
        <w:numPr>
          <w:ilvl w:val="2"/>
          <w:numId w:val="11"/>
        </w:numPr>
        <w:autoSpaceDE w:val="0"/>
        <w:autoSpaceDN w:val="0"/>
        <w:adjustRightInd w:val="0"/>
        <w:jc w:val="both"/>
        <w:rPr>
          <w:rFonts w:cs="Calibri"/>
          <w:i/>
          <w:color w:val="31849B" w:themeColor="accent5" w:themeShade="BF"/>
          <w:szCs w:val="24"/>
        </w:rPr>
      </w:pPr>
      <w:r>
        <w:rPr>
          <w:rFonts w:cs="Calibri"/>
          <w:szCs w:val="24"/>
        </w:rPr>
        <w:t>LAB MEDIA: Figure 8</w:t>
      </w:r>
    </w:p>
    <w:p w14:paraId="5F0FEF37" w14:textId="77777777" w:rsidR="00C2455A" w:rsidRPr="00C2455A" w:rsidRDefault="00C2455A" w:rsidP="00C2455A">
      <w:pPr>
        <w:pStyle w:val="ListParagraph"/>
        <w:autoSpaceDE w:val="0"/>
        <w:autoSpaceDN w:val="0"/>
        <w:adjustRightInd w:val="0"/>
        <w:ind w:left="360"/>
        <w:jc w:val="both"/>
        <w:rPr>
          <w:rFonts w:cs="Calibri"/>
          <w:b/>
          <w:bCs/>
          <w:szCs w:val="24"/>
        </w:rPr>
      </w:pPr>
    </w:p>
    <w:p w14:paraId="33DC851E" w14:textId="267B9E10" w:rsidR="00013382" w:rsidRDefault="00013382" w:rsidP="00BF7C58">
      <w:pPr>
        <w:pStyle w:val="ListParagraph"/>
        <w:numPr>
          <w:ilvl w:val="1"/>
          <w:numId w:val="11"/>
        </w:numPr>
        <w:autoSpaceDE w:val="0"/>
        <w:autoSpaceDN w:val="0"/>
        <w:adjustRightInd w:val="0"/>
        <w:jc w:val="both"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</w:t>
      </w:r>
      <w:r w:rsidRPr="0061465F">
        <w:rPr>
          <w:rFonts w:eastAsiaTheme="minorEastAsia" w:cs="Calibri"/>
          <w:szCs w:val="24"/>
        </w:rPr>
        <w:t xml:space="preserve">he 200 </w:t>
      </w:r>
      <w:r>
        <w:rPr>
          <w:rFonts w:eastAsiaTheme="minorEastAsia" w:cs="Calibri"/>
          <w:szCs w:val="24"/>
        </w:rPr>
        <w:t>milligram</w:t>
      </w:r>
      <w:r w:rsidR="00F12F0A">
        <w:rPr>
          <w:rFonts w:eastAsiaTheme="minorEastAsia" w:cs="Calibri"/>
          <w:szCs w:val="24"/>
        </w:rPr>
        <w:t>s</w:t>
      </w:r>
      <w:r w:rsidR="007C18F6">
        <w:rPr>
          <w:rFonts w:eastAsiaTheme="minorEastAsia" w:cs="Calibri"/>
          <w:szCs w:val="24"/>
        </w:rPr>
        <w:t xml:space="preserve"> per </w:t>
      </w:r>
      <w:r w:rsidRPr="0061465F">
        <w:rPr>
          <w:rFonts w:eastAsiaTheme="minorEastAsia" w:cs="Calibri"/>
          <w:szCs w:val="24"/>
        </w:rPr>
        <w:t>m</w:t>
      </w:r>
      <w:r>
        <w:rPr>
          <w:rFonts w:eastAsiaTheme="minorEastAsia" w:cs="Calibri"/>
          <w:szCs w:val="24"/>
        </w:rPr>
        <w:t>illiliter</w:t>
      </w:r>
      <w:r w:rsidRPr="0061465F">
        <w:rPr>
          <w:rFonts w:eastAsiaTheme="minorEastAsia" w:cs="Calibri"/>
          <w:szCs w:val="24"/>
        </w:rPr>
        <w:t xml:space="preserve"> concentration</w:t>
      </w:r>
      <w:r w:rsidR="00F12F0A">
        <w:rPr>
          <w:rFonts w:eastAsiaTheme="minorEastAsia" w:cs="Calibri"/>
          <w:szCs w:val="24"/>
        </w:rPr>
        <w:t xml:space="preserve"> </w:t>
      </w:r>
      <w:r>
        <w:rPr>
          <w:rFonts w:eastAsiaTheme="minorEastAsia" w:cs="Calibri"/>
          <w:szCs w:val="24"/>
        </w:rPr>
        <w:t>demonstrate</w:t>
      </w:r>
      <w:r w:rsidR="00F12F0A">
        <w:rPr>
          <w:rFonts w:eastAsiaTheme="minorEastAsia" w:cs="Calibri"/>
          <w:szCs w:val="24"/>
        </w:rPr>
        <w:t>d</w:t>
      </w:r>
      <w:r w:rsidRPr="0061465F">
        <w:rPr>
          <w:rFonts w:eastAsiaTheme="minorEastAsia" w:cs="Calibri"/>
          <w:szCs w:val="24"/>
        </w:rPr>
        <w:t xml:space="preserve"> non</w:t>
      </w:r>
      <w:r w:rsidR="00D667A3">
        <w:rPr>
          <w:rFonts w:eastAsiaTheme="minorEastAsia" w:cs="Calibri"/>
          <w:szCs w:val="24"/>
        </w:rPr>
        <w:t xml:space="preserve">-Newtonian behavior and </w:t>
      </w:r>
      <w:r>
        <w:rPr>
          <w:rFonts w:eastAsiaTheme="minorEastAsia" w:cs="Calibri"/>
          <w:szCs w:val="24"/>
        </w:rPr>
        <w:t xml:space="preserve">a </w:t>
      </w:r>
      <w:r w:rsidRPr="0061465F">
        <w:rPr>
          <w:rFonts w:eastAsiaTheme="minorEastAsia" w:cs="Calibri"/>
          <w:szCs w:val="24"/>
        </w:rPr>
        <w:t xml:space="preserve">propensity to yield </w:t>
      </w:r>
      <w:r w:rsidR="006E3981" w:rsidRPr="00533BD3">
        <w:rPr>
          <w:rFonts w:eastAsiaTheme="minorEastAsia" w:cs="Calibri"/>
          <w:b/>
          <w:szCs w:val="24"/>
        </w:rPr>
        <w:t>[</w:t>
      </w:r>
      <w:r w:rsidR="00F12F0A">
        <w:rPr>
          <w:rFonts w:eastAsiaTheme="minorEastAsia" w:cs="Calibri"/>
          <w:b/>
          <w:szCs w:val="24"/>
        </w:rPr>
        <w:t>1</w:t>
      </w:r>
      <w:r w:rsidR="006E3981" w:rsidRPr="00533BD3">
        <w:rPr>
          <w:rFonts w:eastAsiaTheme="minorEastAsia" w:cs="Calibri"/>
          <w:b/>
          <w:szCs w:val="24"/>
        </w:rPr>
        <w:t>]</w:t>
      </w:r>
      <w:r w:rsidR="006E3981">
        <w:rPr>
          <w:rFonts w:eastAsiaTheme="minorEastAsia" w:cs="Calibri"/>
          <w:szCs w:val="24"/>
        </w:rPr>
        <w:t xml:space="preserve"> </w:t>
      </w:r>
      <w:r w:rsidR="00D667A3">
        <w:rPr>
          <w:rFonts w:eastAsiaTheme="minorEastAsia" w:cs="Calibri"/>
          <w:szCs w:val="24"/>
        </w:rPr>
        <w:t>with</w:t>
      </w:r>
      <w:r w:rsidR="006E3981">
        <w:rPr>
          <w:rFonts w:eastAsiaTheme="minorEastAsia" w:cs="Calibri"/>
          <w:szCs w:val="24"/>
        </w:rPr>
        <w:t xml:space="preserve"> a pronounced flat region </w:t>
      </w:r>
      <w:r w:rsidR="006E3981" w:rsidRPr="00533BD3">
        <w:rPr>
          <w:rFonts w:eastAsiaTheme="minorEastAsia" w:cs="Calibri"/>
          <w:b/>
          <w:szCs w:val="24"/>
        </w:rPr>
        <w:t>[</w:t>
      </w:r>
      <w:r w:rsidR="00F12F0A">
        <w:rPr>
          <w:rFonts w:eastAsiaTheme="minorEastAsia" w:cs="Calibri"/>
          <w:b/>
          <w:szCs w:val="24"/>
        </w:rPr>
        <w:t>2</w:t>
      </w:r>
      <w:r w:rsidR="006E3981" w:rsidRPr="00533BD3">
        <w:rPr>
          <w:rFonts w:eastAsiaTheme="minorEastAsia" w:cs="Calibri"/>
          <w:b/>
          <w:szCs w:val="24"/>
        </w:rPr>
        <w:t>]</w:t>
      </w:r>
      <w:r w:rsidR="006E3981" w:rsidRPr="00F12F0A">
        <w:rPr>
          <w:rFonts w:eastAsiaTheme="minorEastAsia" w:cs="Calibri"/>
          <w:bCs/>
          <w:szCs w:val="24"/>
        </w:rPr>
        <w:t>.</w:t>
      </w:r>
    </w:p>
    <w:p w14:paraId="791266D3" w14:textId="77777777" w:rsidR="00013382" w:rsidRDefault="00013382" w:rsidP="00013382">
      <w:pPr>
        <w:pStyle w:val="ListParagraph"/>
        <w:autoSpaceDE w:val="0"/>
        <w:autoSpaceDN w:val="0"/>
        <w:adjustRightInd w:val="0"/>
        <w:ind w:left="907"/>
        <w:jc w:val="both"/>
        <w:rPr>
          <w:rFonts w:eastAsiaTheme="minorEastAsia" w:cs="Calibri"/>
          <w:szCs w:val="24"/>
        </w:rPr>
      </w:pPr>
    </w:p>
    <w:p w14:paraId="27543D5C" w14:textId="18B53464" w:rsidR="00013382" w:rsidRPr="00533BD3" w:rsidRDefault="00CE4EF8" w:rsidP="007A0F88">
      <w:pPr>
        <w:pStyle w:val="ListParagraph"/>
        <w:numPr>
          <w:ilvl w:val="2"/>
          <w:numId w:val="11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 w:rsidRPr="004A6569">
        <w:rPr>
          <w:rFonts w:eastAsiaTheme="minorEastAsia" w:cs="Calibri"/>
          <w:szCs w:val="24"/>
        </w:rPr>
        <w:t xml:space="preserve">LAB MEDIA: Figure 8 </w:t>
      </w:r>
      <w:r w:rsidRPr="004A6569">
        <w:rPr>
          <w:rFonts w:eastAsiaTheme="minorEastAsia" w:cs="Calibri"/>
          <w:i/>
          <w:iCs/>
          <w:color w:val="4F81BD" w:themeColor="accent1"/>
          <w:szCs w:val="24"/>
        </w:rPr>
        <w:t xml:space="preserve">Video Editor: </w:t>
      </w:r>
      <w:r w:rsidR="00EC0CFD">
        <w:rPr>
          <w:rFonts w:eastAsiaTheme="minorEastAsia" w:cs="Calibri"/>
          <w:i/>
          <w:iCs/>
          <w:color w:val="4F81BD" w:themeColor="accent1"/>
          <w:szCs w:val="24"/>
        </w:rPr>
        <w:t>P</w:t>
      </w:r>
      <w:r w:rsidRPr="004A6569">
        <w:rPr>
          <w:rFonts w:eastAsiaTheme="minorEastAsia" w:cs="Calibri"/>
          <w:i/>
          <w:iCs/>
          <w:color w:val="4F81BD" w:themeColor="accent1"/>
          <w:szCs w:val="24"/>
        </w:rPr>
        <w:t>lease emphasize blue</w:t>
      </w:r>
      <w:r w:rsidR="00F12F0A">
        <w:rPr>
          <w:rFonts w:eastAsiaTheme="minorEastAsia" w:cs="Calibri"/>
          <w:i/>
          <w:iCs/>
          <w:color w:val="4F81BD" w:themeColor="accent1"/>
          <w:szCs w:val="24"/>
        </w:rPr>
        <w:t xml:space="preserve"> </w:t>
      </w:r>
      <w:r w:rsidRPr="004A6569">
        <w:rPr>
          <w:rFonts w:eastAsiaTheme="minorEastAsia" w:cs="Calibri"/>
          <w:i/>
          <w:iCs/>
          <w:color w:val="4F81BD" w:themeColor="accent1"/>
          <w:szCs w:val="24"/>
        </w:rPr>
        <w:t>data line</w:t>
      </w:r>
      <w:r w:rsidR="00F12F0A">
        <w:rPr>
          <w:rFonts w:eastAsiaTheme="minorEastAsia" w:cs="Calibri"/>
          <w:i/>
          <w:iCs/>
          <w:color w:val="4F81BD" w:themeColor="accent1"/>
          <w:szCs w:val="24"/>
        </w:rPr>
        <w:t xml:space="preserve"> in Figure 8A</w:t>
      </w:r>
    </w:p>
    <w:p w14:paraId="1273ED83" w14:textId="32C7AA70" w:rsidR="00A32B48" w:rsidRPr="00533BD3" w:rsidRDefault="006E3981" w:rsidP="00533BD3">
      <w:pPr>
        <w:pStyle w:val="ListParagraph"/>
        <w:numPr>
          <w:ilvl w:val="2"/>
          <w:numId w:val="11"/>
        </w:numPr>
        <w:autoSpaceDE w:val="0"/>
        <w:autoSpaceDN w:val="0"/>
        <w:adjustRightInd w:val="0"/>
        <w:jc w:val="both"/>
        <w:rPr>
          <w:rFonts w:cs="Calibri"/>
          <w:color w:val="31849B" w:themeColor="accent5" w:themeShade="BF"/>
          <w:szCs w:val="24"/>
        </w:rPr>
      </w:pPr>
      <w:r w:rsidRPr="009A0A73">
        <w:rPr>
          <w:rFonts w:cs="Calibri"/>
          <w:szCs w:val="24"/>
        </w:rPr>
        <w:t xml:space="preserve">LAB MEDIA: </w:t>
      </w:r>
      <w:r w:rsidRPr="009A0A73">
        <w:rPr>
          <w:rFonts w:eastAsiaTheme="minorEastAsia" w:cs="Calibri"/>
          <w:szCs w:val="24"/>
        </w:rPr>
        <w:t xml:space="preserve">Figure 8 </w:t>
      </w:r>
      <w:r w:rsidR="00372AB9" w:rsidRPr="009A0A73">
        <w:rPr>
          <w:rFonts w:eastAsiaTheme="minorEastAsia" w:cs="Calibri"/>
          <w:i/>
          <w:iCs/>
          <w:color w:val="4F81BD" w:themeColor="accent1"/>
          <w:szCs w:val="24"/>
        </w:rPr>
        <w:t>Video Editor: please emphasize blue</w:t>
      </w:r>
      <w:r w:rsidR="00F12F0A">
        <w:rPr>
          <w:rFonts w:eastAsiaTheme="minorEastAsia" w:cs="Calibri"/>
          <w:i/>
          <w:iCs/>
          <w:color w:val="4F81BD" w:themeColor="accent1"/>
          <w:szCs w:val="24"/>
        </w:rPr>
        <w:t xml:space="preserve"> </w:t>
      </w:r>
      <w:r w:rsidR="00372AB9" w:rsidRPr="009A0A73">
        <w:rPr>
          <w:rFonts w:eastAsiaTheme="minorEastAsia" w:cs="Calibri"/>
          <w:i/>
          <w:iCs/>
          <w:color w:val="4F81BD" w:themeColor="accent1"/>
          <w:szCs w:val="24"/>
        </w:rPr>
        <w:t>data</w:t>
      </w:r>
      <w:r w:rsidR="00F12F0A">
        <w:rPr>
          <w:rFonts w:eastAsiaTheme="minorEastAsia" w:cs="Calibri"/>
          <w:i/>
          <w:iCs/>
          <w:color w:val="4F81BD" w:themeColor="accent1"/>
          <w:szCs w:val="24"/>
        </w:rPr>
        <w:t xml:space="preserve"> line</w:t>
      </w:r>
      <w:r w:rsidR="00372AB9" w:rsidRPr="009A0A73">
        <w:rPr>
          <w:rFonts w:eastAsiaTheme="minorEastAsia" w:cs="Calibri"/>
          <w:i/>
          <w:iCs/>
          <w:color w:val="4F81BD" w:themeColor="accent1"/>
          <w:szCs w:val="24"/>
        </w:rPr>
        <w:t xml:space="preserve"> in Figure 8B</w:t>
      </w:r>
    </w:p>
    <w:p w14:paraId="6B3D7369" w14:textId="77777777" w:rsidR="004A6569" w:rsidRPr="00533BD3" w:rsidRDefault="004A6569" w:rsidP="00533BD3">
      <w:pPr>
        <w:autoSpaceDE w:val="0"/>
        <w:autoSpaceDN w:val="0"/>
        <w:adjustRightInd w:val="0"/>
        <w:jc w:val="both"/>
        <w:rPr>
          <w:rFonts w:cs="Calibri"/>
          <w:color w:val="31849B" w:themeColor="accent5" w:themeShade="BF"/>
          <w:szCs w:val="24"/>
        </w:rPr>
      </w:pPr>
    </w:p>
    <w:p w14:paraId="6D4B8A9A" w14:textId="1F2A1A59" w:rsidR="004A6569" w:rsidRPr="00013382" w:rsidRDefault="00C2455A">
      <w:pPr>
        <w:pStyle w:val="ListParagraph"/>
        <w:numPr>
          <w:ilvl w:val="1"/>
          <w:numId w:val="11"/>
        </w:numPr>
        <w:autoSpaceDE w:val="0"/>
        <w:autoSpaceDN w:val="0"/>
        <w:adjustRightInd w:val="0"/>
        <w:jc w:val="both"/>
        <w:rPr>
          <w:rFonts w:eastAsiaTheme="minorEastAsia" w:cs="Calibri"/>
          <w:szCs w:val="24"/>
        </w:rPr>
      </w:pPr>
      <w:r w:rsidRPr="00297AE2">
        <w:rPr>
          <w:rFonts w:cs="Calibri"/>
          <w:szCs w:val="24"/>
        </w:rPr>
        <w:t xml:space="preserve">The 400 </w:t>
      </w:r>
      <w:r w:rsidR="00013382" w:rsidRPr="00297AE2">
        <w:rPr>
          <w:rFonts w:cs="Calibri"/>
          <w:szCs w:val="24"/>
        </w:rPr>
        <w:t>milligram</w:t>
      </w:r>
      <w:r w:rsidR="007C18F6" w:rsidRPr="00297AE2">
        <w:rPr>
          <w:rFonts w:cs="Calibri"/>
          <w:szCs w:val="24"/>
        </w:rPr>
        <w:t xml:space="preserve"> per </w:t>
      </w:r>
      <w:r w:rsidRPr="00297AE2">
        <w:rPr>
          <w:rFonts w:cs="Calibri"/>
          <w:szCs w:val="24"/>
        </w:rPr>
        <w:t>m</w:t>
      </w:r>
      <w:r w:rsidR="00013382" w:rsidRPr="00297AE2">
        <w:rPr>
          <w:rFonts w:cs="Calibri"/>
          <w:szCs w:val="24"/>
        </w:rPr>
        <w:t>illiliter</w:t>
      </w:r>
      <w:r w:rsidRPr="00297AE2">
        <w:rPr>
          <w:rFonts w:cs="Calibri"/>
          <w:szCs w:val="24"/>
        </w:rPr>
        <w:t xml:space="preserve"> concentration</w:t>
      </w:r>
      <w:r w:rsidR="00297AE2">
        <w:rPr>
          <w:rFonts w:cs="Calibri"/>
          <w:szCs w:val="24"/>
        </w:rPr>
        <w:t xml:space="preserve"> </w:t>
      </w:r>
      <w:r w:rsidR="00297AE2" w:rsidRPr="00935C81">
        <w:rPr>
          <w:rFonts w:cs="Calibri"/>
          <w:b/>
          <w:bCs/>
          <w:szCs w:val="24"/>
        </w:rPr>
        <w:t>[1]</w:t>
      </w:r>
      <w:r w:rsidR="00297AE2" w:rsidRPr="00935C81">
        <w:rPr>
          <w:rFonts w:cs="Calibri"/>
          <w:szCs w:val="24"/>
        </w:rPr>
        <w:t xml:space="preserve"> </w:t>
      </w:r>
      <w:r w:rsidRPr="00297AE2">
        <w:rPr>
          <w:rFonts w:cs="Calibri"/>
          <w:szCs w:val="24"/>
        </w:rPr>
        <w:t xml:space="preserve">is the </w:t>
      </w:r>
      <w:r w:rsidR="00297AE2" w:rsidRPr="00297AE2">
        <w:rPr>
          <w:rFonts w:cs="Calibri"/>
          <w:szCs w:val="24"/>
        </w:rPr>
        <w:t>closest to the gill raker mucus composition</w:t>
      </w:r>
      <w:r w:rsidR="00F12F0A">
        <w:rPr>
          <w:rFonts w:cs="Calibri"/>
          <w:szCs w:val="24"/>
        </w:rPr>
        <w:t>,</w:t>
      </w:r>
      <w:r w:rsidR="00D667A3">
        <w:rPr>
          <w:rFonts w:cs="Calibri"/>
          <w:szCs w:val="24"/>
        </w:rPr>
        <w:t xml:space="preserve"> </w:t>
      </w:r>
      <w:r w:rsidR="00013382" w:rsidRPr="00297AE2">
        <w:rPr>
          <w:rFonts w:cs="Calibri"/>
          <w:szCs w:val="24"/>
        </w:rPr>
        <w:t>exhibit</w:t>
      </w:r>
      <w:r w:rsidR="00F12F0A">
        <w:rPr>
          <w:rFonts w:cs="Calibri"/>
          <w:szCs w:val="24"/>
        </w:rPr>
        <w:t>ing</w:t>
      </w:r>
      <w:r w:rsidR="00013382" w:rsidRPr="00297AE2">
        <w:rPr>
          <w:rFonts w:cs="Calibri"/>
          <w:szCs w:val="24"/>
        </w:rPr>
        <w:t xml:space="preserve"> a clear change in the state of the mucus from gel-like to a </w:t>
      </w:r>
      <w:r w:rsidR="00297AE2" w:rsidRPr="00297AE2">
        <w:rPr>
          <w:rFonts w:cs="Calibri"/>
          <w:szCs w:val="24"/>
        </w:rPr>
        <w:t>shear thinning</w:t>
      </w:r>
      <w:r w:rsidR="00013382" w:rsidRPr="00297AE2">
        <w:rPr>
          <w:rFonts w:cs="Calibri"/>
          <w:szCs w:val="24"/>
        </w:rPr>
        <w:t xml:space="preserve"> fluid</w:t>
      </w:r>
      <w:r w:rsidR="00D667A3">
        <w:rPr>
          <w:rFonts w:cs="Calibri"/>
          <w:szCs w:val="24"/>
        </w:rPr>
        <w:t xml:space="preserve"> after</w:t>
      </w:r>
      <w:r w:rsidR="00F12F0A">
        <w:rPr>
          <w:rFonts w:cs="Calibri"/>
          <w:szCs w:val="24"/>
        </w:rPr>
        <w:t xml:space="preserve"> </w:t>
      </w:r>
      <w:r w:rsidR="00297AE2" w:rsidRPr="00297AE2">
        <w:rPr>
          <w:rFonts w:cs="Calibri"/>
          <w:szCs w:val="24"/>
        </w:rPr>
        <w:t>yielding</w:t>
      </w:r>
      <w:r w:rsidR="00013382" w:rsidRPr="00297AE2">
        <w:rPr>
          <w:rFonts w:cs="Calibri"/>
          <w:szCs w:val="24"/>
        </w:rPr>
        <w:t xml:space="preserve"> </w:t>
      </w:r>
      <w:r w:rsidR="00013382" w:rsidRPr="00297AE2">
        <w:rPr>
          <w:rFonts w:cs="Calibri"/>
          <w:b/>
          <w:bCs/>
          <w:szCs w:val="24"/>
        </w:rPr>
        <w:t>[</w:t>
      </w:r>
      <w:r w:rsidR="00E81E13">
        <w:rPr>
          <w:rFonts w:cs="Calibri"/>
          <w:b/>
          <w:bCs/>
          <w:szCs w:val="24"/>
        </w:rPr>
        <w:t>2</w:t>
      </w:r>
      <w:r w:rsidR="00013382" w:rsidRPr="00297AE2">
        <w:rPr>
          <w:rFonts w:cs="Calibri"/>
          <w:b/>
          <w:bCs/>
          <w:szCs w:val="24"/>
        </w:rPr>
        <w:t>]</w:t>
      </w:r>
      <w:r w:rsidR="00013382" w:rsidRPr="00297AE2">
        <w:rPr>
          <w:rFonts w:cs="Calibri"/>
          <w:szCs w:val="24"/>
        </w:rPr>
        <w:t>.</w:t>
      </w:r>
    </w:p>
    <w:p w14:paraId="7745EB93" w14:textId="77777777" w:rsidR="00F12F0A" w:rsidRPr="00F12F0A" w:rsidRDefault="00F12F0A" w:rsidP="00F12F0A">
      <w:pPr>
        <w:pStyle w:val="ListParagraph"/>
        <w:autoSpaceDE w:val="0"/>
        <w:autoSpaceDN w:val="0"/>
        <w:adjustRightInd w:val="0"/>
        <w:ind w:left="1620"/>
        <w:jc w:val="both"/>
        <w:rPr>
          <w:rFonts w:asciiTheme="minorHAnsi" w:hAnsiTheme="minorHAnsi" w:cstheme="minorHAnsi"/>
          <w:bCs/>
          <w:lang w:eastAsia="ja-JP"/>
        </w:rPr>
      </w:pPr>
    </w:p>
    <w:p w14:paraId="1B98443B" w14:textId="404E3176" w:rsidR="00E13200" w:rsidRPr="002A6AC4" w:rsidRDefault="006E3981" w:rsidP="00533BD3">
      <w:pPr>
        <w:pStyle w:val="ListParagraph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eastAsia="ja-JP"/>
        </w:rPr>
      </w:pPr>
      <w:r w:rsidRPr="00F244A6">
        <w:t xml:space="preserve">LAB MEDIA: Figure </w:t>
      </w:r>
      <w:r w:rsidR="00F12F0A">
        <w:t>8</w:t>
      </w:r>
      <w:r w:rsidRPr="00533BD3">
        <w:t xml:space="preserve"> </w:t>
      </w:r>
      <w:r w:rsidR="00A32B48" w:rsidRPr="00533BD3">
        <w:rPr>
          <w:i/>
          <w:iCs/>
          <w:color w:val="4F81BD" w:themeColor="accent1"/>
        </w:rPr>
        <w:t>Video Editor: please emphasize black</w:t>
      </w:r>
      <w:r w:rsidR="00F12F0A">
        <w:rPr>
          <w:i/>
          <w:iCs/>
          <w:color w:val="4F81BD" w:themeColor="accent1"/>
        </w:rPr>
        <w:t xml:space="preserve"> </w:t>
      </w:r>
      <w:r w:rsidR="00A32B48" w:rsidRPr="00533BD3">
        <w:rPr>
          <w:i/>
          <w:iCs/>
          <w:color w:val="4F81BD" w:themeColor="accent1"/>
        </w:rPr>
        <w:t>dat</w:t>
      </w:r>
      <w:r w:rsidR="00F12F0A">
        <w:rPr>
          <w:i/>
          <w:iCs/>
          <w:color w:val="4F81BD" w:themeColor="accent1"/>
        </w:rPr>
        <w:t>a line in Figure 8A</w:t>
      </w:r>
    </w:p>
    <w:p w14:paraId="5F82FC32" w14:textId="23F7341C" w:rsidR="003C573A" w:rsidRPr="00052A43" w:rsidRDefault="003C573A" w:rsidP="003C573A">
      <w:pPr>
        <w:pStyle w:val="ListParagraph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9A0A73">
        <w:t xml:space="preserve">LAB MEDIA: Figure 8 </w:t>
      </w:r>
      <w:r w:rsidRPr="00052A43">
        <w:rPr>
          <w:i/>
          <w:iCs/>
          <w:color w:val="4F81BD" w:themeColor="accent1"/>
        </w:rPr>
        <w:t xml:space="preserve">Video Editor: </w:t>
      </w:r>
      <w:r w:rsidR="00F12F0A" w:rsidRPr="00533BD3">
        <w:rPr>
          <w:i/>
          <w:iCs/>
          <w:color w:val="4F81BD" w:themeColor="accent1"/>
        </w:rPr>
        <w:t>please emphasize black</w:t>
      </w:r>
      <w:r w:rsidR="00F12F0A">
        <w:rPr>
          <w:i/>
          <w:iCs/>
          <w:color w:val="4F81BD" w:themeColor="accent1"/>
        </w:rPr>
        <w:t xml:space="preserve"> </w:t>
      </w:r>
      <w:r w:rsidR="00F12F0A" w:rsidRPr="00533BD3">
        <w:rPr>
          <w:i/>
          <w:iCs/>
          <w:color w:val="4F81BD" w:themeColor="accent1"/>
        </w:rPr>
        <w:t>dat</w:t>
      </w:r>
      <w:r w:rsidR="00F12F0A">
        <w:rPr>
          <w:i/>
          <w:iCs/>
          <w:color w:val="4F81BD" w:themeColor="accent1"/>
        </w:rPr>
        <w:t>a line in Figure 8B</w:t>
      </w: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BF7C5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12086D22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3DE80F9F" w14:textId="209E8088" w:rsidR="00B07A3B" w:rsidRPr="00EF62B5" w:rsidRDefault="00FC2321" w:rsidP="00BF7C58">
      <w:pPr>
        <w:pStyle w:val="ListParagraph"/>
        <w:numPr>
          <w:ilvl w:val="1"/>
          <w:numId w:val="11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Kartik Bulusu</w:t>
      </w:r>
      <w:r w:rsidR="00473E1C" w:rsidRPr="00EF62B5">
        <w:rPr>
          <w:rFonts w:asciiTheme="minorHAnsi" w:eastAsia="Times New Roman" w:hAnsiTheme="minorHAnsi" w:cstheme="minorHAnsi"/>
          <w:szCs w:val="24"/>
        </w:rPr>
        <w:t xml:space="preserve">: </w:t>
      </w:r>
      <w:r w:rsidR="001E1CBE">
        <w:rPr>
          <w:rFonts w:asciiTheme="minorHAnsi" w:eastAsia="Times New Roman" w:hAnsiTheme="minorHAnsi" w:cstheme="minorHAnsi"/>
          <w:szCs w:val="24"/>
        </w:rPr>
        <w:t xml:space="preserve">As outlined in the protocol manuscript, </w:t>
      </w:r>
      <w:r w:rsidR="001E1CBE">
        <w:rPr>
          <w:rFonts w:asciiTheme="minorHAnsi" w:hAnsiTheme="minorHAnsi" w:cstheme="minorHAnsi"/>
        </w:rPr>
        <w:t xml:space="preserve">it </w:t>
      </w:r>
      <w:r w:rsidR="005D4427">
        <w:rPr>
          <w:rFonts w:asciiTheme="minorHAnsi" w:hAnsiTheme="minorHAnsi" w:cstheme="minorHAnsi"/>
        </w:rPr>
        <w:t>is important to</w:t>
      </w:r>
      <w:r w:rsidR="00B708A8">
        <w:rPr>
          <w:rFonts w:asciiTheme="minorHAnsi" w:hAnsiTheme="minorHAnsi" w:cstheme="minorHAnsi"/>
        </w:rPr>
        <w:t xml:space="preserve"> determine</w:t>
      </w:r>
      <w:r w:rsidR="005D4427">
        <w:rPr>
          <w:rFonts w:asciiTheme="minorHAnsi" w:hAnsiTheme="minorHAnsi" w:cstheme="minorHAnsi"/>
        </w:rPr>
        <w:t xml:space="preserve"> the</w:t>
      </w:r>
      <w:r w:rsidR="00B708A8">
        <w:rPr>
          <w:rFonts w:asciiTheme="minorHAnsi" w:hAnsiTheme="minorHAnsi" w:cstheme="minorHAnsi"/>
        </w:rPr>
        <w:t xml:space="preserve"> </w:t>
      </w:r>
      <w:r w:rsidR="001E1CBE">
        <w:rPr>
          <w:rFonts w:asciiTheme="minorHAnsi" w:hAnsiTheme="minorHAnsi" w:cstheme="minorHAnsi"/>
        </w:rPr>
        <w:t xml:space="preserve">oscillation strain percentage value within the </w:t>
      </w:r>
      <w:r w:rsidR="00B708A8">
        <w:rPr>
          <w:rFonts w:asciiTheme="minorHAnsi" w:hAnsiTheme="minorHAnsi" w:cstheme="minorHAnsi"/>
        </w:rPr>
        <w:t>linear viscoelastic regime</w:t>
      </w:r>
      <w:r w:rsidR="00B708A8" w:rsidRPr="00EF62B5">
        <w:rPr>
          <w:rFonts w:asciiTheme="minorHAnsi" w:hAnsiTheme="minorHAnsi" w:cstheme="minorHAnsi"/>
        </w:rPr>
        <w:t xml:space="preserve"> </w:t>
      </w:r>
      <w:r w:rsidR="00B708A8">
        <w:rPr>
          <w:rFonts w:asciiTheme="minorHAnsi" w:hAnsiTheme="minorHAnsi" w:cstheme="minorHAnsi"/>
        </w:rPr>
        <w:t xml:space="preserve">of the gill raker mucus </w:t>
      </w:r>
      <w:r w:rsidR="001E1CBE">
        <w:rPr>
          <w:rFonts w:asciiTheme="minorHAnsi" w:hAnsiTheme="minorHAnsi" w:cstheme="minorHAnsi"/>
        </w:rPr>
        <w:t xml:space="preserve">before running dynamics sweeps </w:t>
      </w:r>
      <w:r w:rsidR="007227C7" w:rsidRPr="00EF62B5">
        <w:rPr>
          <w:rFonts w:asciiTheme="minorHAnsi" w:hAnsiTheme="minorHAnsi" w:cstheme="minorHAnsi"/>
          <w:b/>
          <w:bCs/>
        </w:rPr>
        <w:t>[1]</w:t>
      </w:r>
      <w:r w:rsidR="007227C7" w:rsidRPr="00EF62B5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AB86351" w14:textId="635E0C7A" w:rsidR="003A6F30" w:rsidRPr="003A6F30" w:rsidRDefault="007227C7" w:rsidP="003A6F30">
      <w:pPr>
        <w:pStyle w:val="ListParagraph"/>
        <w:numPr>
          <w:ilvl w:val="2"/>
          <w:numId w:val="11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BA08A0" w:rsidRPr="00EF62B5">
        <w:rPr>
          <w:rFonts w:asciiTheme="minorHAnsi" w:hAnsiTheme="minorHAnsi" w:cstheme="minorHAnsi"/>
        </w:rPr>
        <w:t>Step 4.1</w:t>
      </w:r>
      <w:r w:rsidR="005D4427">
        <w:rPr>
          <w:rFonts w:asciiTheme="minorHAnsi" w:hAnsiTheme="minorHAnsi" w:cstheme="minorHAnsi"/>
        </w:rPr>
        <w:t>.</w:t>
      </w:r>
      <w:r w:rsidR="00BA08A0" w:rsidRPr="00EF62B5">
        <w:rPr>
          <w:rFonts w:asciiTheme="minorHAnsi" w:hAnsiTheme="minorHAnsi" w:cstheme="minorHAnsi"/>
        </w:rPr>
        <w:t>, 4.5</w:t>
      </w:r>
      <w:r w:rsidR="005D4427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61FD21B8" w14:textId="77777777" w:rsidR="003A6F30" w:rsidRPr="003A6F30" w:rsidRDefault="003A6F30" w:rsidP="003A6F30">
      <w:pPr>
        <w:pStyle w:val="ListParagraph"/>
        <w:ind w:left="907"/>
        <w:rPr>
          <w:rFonts w:cs="Calibri"/>
          <w:szCs w:val="24"/>
        </w:rPr>
      </w:pPr>
    </w:p>
    <w:p w14:paraId="2318D729" w14:textId="0175A509" w:rsidR="003A6F30" w:rsidRPr="003A6F30" w:rsidRDefault="00FC2321" w:rsidP="003A6F30">
      <w:pPr>
        <w:pStyle w:val="ListParagraph"/>
        <w:numPr>
          <w:ilvl w:val="1"/>
          <w:numId w:val="11"/>
        </w:numPr>
        <w:rPr>
          <w:rFonts w:cs="Calibri"/>
          <w:szCs w:val="24"/>
        </w:rPr>
      </w:pPr>
      <w:r w:rsidRPr="003A6F30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Samantha </w:t>
      </w:r>
      <w:proofErr w:type="spellStart"/>
      <w:r w:rsidRPr="003A6F30">
        <w:rPr>
          <w:rFonts w:asciiTheme="minorHAnsi" w:hAnsiTheme="minorHAnsi" w:cstheme="minorHAnsi"/>
          <w:b/>
          <w:szCs w:val="22"/>
          <w:u w:val="single"/>
          <w:lang w:eastAsia="zh-TW"/>
        </w:rPr>
        <w:t>Racan</w:t>
      </w:r>
      <w:proofErr w:type="spellEnd"/>
      <w:r w:rsidR="00EF62B5" w:rsidRPr="003A6F30">
        <w:rPr>
          <w:rFonts w:asciiTheme="minorHAnsi" w:eastAsia="Times New Roman" w:hAnsiTheme="minorHAnsi" w:cstheme="minorHAnsi"/>
          <w:szCs w:val="24"/>
        </w:rPr>
        <w:t>:</w:t>
      </w:r>
      <w:r w:rsidR="00A4748B" w:rsidRPr="003A6F30">
        <w:rPr>
          <w:rFonts w:asciiTheme="minorHAnsi" w:eastAsia="Times New Roman" w:hAnsiTheme="minorHAnsi" w:cstheme="minorHAnsi"/>
          <w:szCs w:val="24"/>
        </w:rPr>
        <w:t xml:space="preserve"> Our protocol </w:t>
      </w:r>
      <w:r w:rsidR="005D4427">
        <w:rPr>
          <w:rFonts w:asciiTheme="minorHAnsi" w:eastAsia="Times New Roman" w:hAnsiTheme="minorHAnsi" w:cstheme="minorHAnsi"/>
          <w:szCs w:val="24"/>
        </w:rPr>
        <w:t>can be used</w:t>
      </w:r>
      <w:r w:rsidR="00A4748B" w:rsidRPr="003A6F30">
        <w:rPr>
          <w:rFonts w:asciiTheme="minorHAnsi" w:eastAsia="Times New Roman" w:hAnsiTheme="minorHAnsi" w:cstheme="minorHAnsi"/>
          <w:szCs w:val="24"/>
        </w:rPr>
        <w:t xml:space="preserve"> </w:t>
      </w:r>
      <w:r w:rsidR="005D4427">
        <w:rPr>
          <w:rFonts w:asciiTheme="minorHAnsi" w:eastAsia="Times New Roman" w:hAnsiTheme="minorHAnsi" w:cstheme="minorHAnsi"/>
          <w:szCs w:val="24"/>
        </w:rPr>
        <w:t>to</w:t>
      </w:r>
      <w:r w:rsidR="00A4748B" w:rsidRPr="003A6F30">
        <w:rPr>
          <w:rFonts w:asciiTheme="minorHAnsi" w:eastAsia="Times New Roman" w:hAnsiTheme="minorHAnsi" w:cstheme="minorHAnsi"/>
          <w:szCs w:val="24"/>
        </w:rPr>
        <w:t xml:space="preserve"> ascertain </w:t>
      </w:r>
      <w:r w:rsidR="005D4427">
        <w:rPr>
          <w:rFonts w:asciiTheme="minorHAnsi" w:eastAsia="Times New Roman" w:hAnsiTheme="minorHAnsi" w:cstheme="minorHAnsi"/>
          <w:szCs w:val="24"/>
        </w:rPr>
        <w:t xml:space="preserve">the </w:t>
      </w:r>
      <w:r w:rsidR="00A4748B" w:rsidRPr="003A6F30">
        <w:rPr>
          <w:rFonts w:asciiTheme="minorHAnsi" w:eastAsia="Times New Roman" w:hAnsiTheme="minorHAnsi" w:cstheme="minorHAnsi"/>
          <w:szCs w:val="24"/>
        </w:rPr>
        <w:t>apparent yield stress of sticky and gel-like biological fluids and can be extended to “tack and peel” test</w:t>
      </w:r>
      <w:r w:rsidR="00581CB9" w:rsidRPr="003A6F30">
        <w:rPr>
          <w:rFonts w:asciiTheme="minorHAnsi" w:eastAsia="Times New Roman" w:hAnsiTheme="minorHAnsi" w:cstheme="minorHAnsi"/>
          <w:szCs w:val="24"/>
        </w:rPr>
        <w:t>s</w:t>
      </w:r>
      <w:r w:rsidR="00A4748B" w:rsidRPr="003A6F30">
        <w:rPr>
          <w:rFonts w:asciiTheme="minorHAnsi" w:eastAsia="Times New Roman" w:hAnsiTheme="minorHAnsi" w:cstheme="minorHAnsi"/>
          <w:szCs w:val="24"/>
        </w:rPr>
        <w:t xml:space="preserve"> </w:t>
      </w:r>
      <w:r w:rsidR="005D4427">
        <w:rPr>
          <w:rFonts w:asciiTheme="minorHAnsi" w:eastAsia="Times New Roman" w:hAnsiTheme="minorHAnsi" w:cstheme="minorHAnsi"/>
          <w:szCs w:val="24"/>
        </w:rPr>
        <w:t>for a</w:t>
      </w:r>
      <w:r w:rsidR="00A4748B" w:rsidRPr="003A6F30">
        <w:rPr>
          <w:rFonts w:asciiTheme="minorHAnsi" w:eastAsia="Times New Roman" w:hAnsiTheme="minorHAnsi" w:cstheme="minorHAnsi"/>
          <w:szCs w:val="24"/>
        </w:rPr>
        <w:t xml:space="preserve"> ful</w:t>
      </w:r>
      <w:r w:rsidR="005D4427">
        <w:rPr>
          <w:rFonts w:asciiTheme="minorHAnsi" w:eastAsia="Times New Roman" w:hAnsiTheme="minorHAnsi" w:cstheme="minorHAnsi"/>
          <w:szCs w:val="24"/>
        </w:rPr>
        <w:t>l</w:t>
      </w:r>
      <w:r w:rsidR="00A4748B" w:rsidRPr="003A6F30">
        <w:rPr>
          <w:rFonts w:asciiTheme="minorHAnsi" w:eastAsia="Times New Roman" w:hAnsiTheme="minorHAnsi" w:cstheme="minorHAnsi"/>
          <w:szCs w:val="24"/>
        </w:rPr>
        <w:t xml:space="preserve"> characteriz</w:t>
      </w:r>
      <w:r w:rsidR="005D4427">
        <w:rPr>
          <w:rFonts w:asciiTheme="minorHAnsi" w:eastAsia="Times New Roman" w:hAnsiTheme="minorHAnsi" w:cstheme="minorHAnsi"/>
          <w:szCs w:val="24"/>
        </w:rPr>
        <w:t>ation of the</w:t>
      </w:r>
      <w:r w:rsidR="00A4748B" w:rsidRPr="003A6F30">
        <w:rPr>
          <w:rFonts w:asciiTheme="minorHAnsi" w:eastAsia="Times New Roman" w:hAnsiTheme="minorHAnsi" w:cstheme="minorHAnsi"/>
          <w:szCs w:val="24"/>
        </w:rPr>
        <w:t xml:space="preserve"> adhesivity of mucus-like materials </w:t>
      </w:r>
      <w:r w:rsidR="00EF62B5" w:rsidRPr="003A6F30">
        <w:rPr>
          <w:rFonts w:asciiTheme="minorHAnsi" w:hAnsiTheme="minorHAnsi" w:cstheme="minorHAnsi"/>
          <w:b/>
          <w:bCs/>
        </w:rPr>
        <w:t>[1]</w:t>
      </w:r>
      <w:r w:rsidR="00EF62B5" w:rsidRPr="003A6F30">
        <w:rPr>
          <w:rFonts w:asciiTheme="minorHAnsi" w:hAnsiTheme="minorHAnsi" w:cstheme="minorHAnsi"/>
        </w:rPr>
        <w:t>.</w:t>
      </w:r>
    </w:p>
    <w:p w14:paraId="0C9285ED" w14:textId="77777777" w:rsidR="003A6F30" w:rsidRPr="003A6F30" w:rsidRDefault="003A6F30" w:rsidP="003A6F30">
      <w:pPr>
        <w:pStyle w:val="ListParagraph"/>
        <w:ind w:left="1620"/>
        <w:rPr>
          <w:rFonts w:cs="Calibri"/>
          <w:szCs w:val="24"/>
        </w:rPr>
      </w:pPr>
    </w:p>
    <w:p w14:paraId="0B0C510D" w14:textId="77777777" w:rsidR="003A6F30" w:rsidRPr="003A6F30" w:rsidRDefault="007227C7" w:rsidP="003A6F30">
      <w:pPr>
        <w:pStyle w:val="ListParagraph"/>
        <w:numPr>
          <w:ilvl w:val="2"/>
          <w:numId w:val="11"/>
        </w:numPr>
        <w:rPr>
          <w:rFonts w:cs="Calibri"/>
          <w:szCs w:val="24"/>
        </w:rPr>
      </w:pPr>
      <w:r w:rsidRPr="003A6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3A6F30">
        <w:rPr>
          <w:rFonts w:asciiTheme="minorHAnsi" w:hAnsiTheme="minorHAnsi" w:cstheme="minorHAnsi"/>
        </w:rPr>
        <w:t xml:space="preserve"> </w:t>
      </w:r>
      <w:r w:rsidRPr="003A6F30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D6135C5" w14:textId="77777777" w:rsidR="003A6F30" w:rsidRPr="003A6F30" w:rsidRDefault="003A6F30" w:rsidP="003A6F30">
      <w:pPr>
        <w:pStyle w:val="ListParagraph"/>
        <w:ind w:left="907"/>
        <w:rPr>
          <w:rFonts w:cs="Calibri"/>
          <w:szCs w:val="24"/>
        </w:rPr>
      </w:pPr>
    </w:p>
    <w:p w14:paraId="7DD246C0" w14:textId="1ECFFADD" w:rsidR="003A6F30" w:rsidRPr="003A6F30" w:rsidRDefault="00EF62B5" w:rsidP="003A6F30">
      <w:pPr>
        <w:pStyle w:val="ListParagraph"/>
        <w:numPr>
          <w:ilvl w:val="1"/>
          <w:numId w:val="11"/>
        </w:numPr>
        <w:rPr>
          <w:rFonts w:cs="Calibri"/>
          <w:szCs w:val="24"/>
        </w:rPr>
      </w:pPr>
      <w:r w:rsidRPr="003A6F30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Michael </w:t>
      </w:r>
      <w:proofErr w:type="spellStart"/>
      <w:r w:rsidRPr="003A6F30">
        <w:rPr>
          <w:rFonts w:asciiTheme="minorHAnsi" w:hAnsiTheme="minorHAnsi" w:cstheme="minorHAnsi"/>
          <w:b/>
          <w:szCs w:val="22"/>
          <w:u w:val="single"/>
          <w:lang w:eastAsia="zh-TW"/>
        </w:rPr>
        <w:t>Plesniak</w:t>
      </w:r>
      <w:proofErr w:type="spellEnd"/>
      <w:r w:rsidR="007227C7" w:rsidRPr="003A6F30">
        <w:rPr>
          <w:rFonts w:asciiTheme="minorHAnsi" w:eastAsia="Times New Roman" w:hAnsiTheme="minorHAnsi" w:cstheme="minorHAnsi"/>
          <w:szCs w:val="24"/>
        </w:rPr>
        <w:t>:</w:t>
      </w:r>
      <w:r w:rsidR="0034369A" w:rsidRPr="003A6F30">
        <w:rPr>
          <w:rFonts w:asciiTheme="minorHAnsi" w:eastAsia="Times New Roman" w:hAnsiTheme="minorHAnsi" w:cstheme="minorHAnsi"/>
          <w:szCs w:val="24"/>
        </w:rPr>
        <w:t xml:space="preserve"> </w:t>
      </w:r>
      <w:r w:rsidR="005D4427">
        <w:rPr>
          <w:rFonts w:asciiTheme="minorHAnsi" w:eastAsia="Times New Roman" w:hAnsiTheme="minorHAnsi" w:cstheme="minorHAnsi"/>
          <w:szCs w:val="24"/>
        </w:rPr>
        <w:t>This</w:t>
      </w:r>
      <w:r w:rsidR="008F533F" w:rsidRPr="003A6F30">
        <w:rPr>
          <w:rFonts w:asciiTheme="minorHAnsi" w:eastAsia="Times New Roman" w:hAnsiTheme="minorHAnsi" w:cstheme="minorHAnsi"/>
          <w:szCs w:val="24"/>
        </w:rPr>
        <w:t xml:space="preserve"> protocol paves the way </w:t>
      </w:r>
      <w:r w:rsidR="00574073" w:rsidRPr="003A6F30">
        <w:rPr>
          <w:rFonts w:asciiTheme="minorHAnsi" w:eastAsia="Times New Roman" w:hAnsiTheme="minorHAnsi" w:cstheme="minorHAnsi"/>
          <w:szCs w:val="24"/>
        </w:rPr>
        <w:t>for</w:t>
      </w:r>
      <w:r w:rsidR="004871A8" w:rsidRPr="003A6F30">
        <w:rPr>
          <w:rFonts w:asciiTheme="minorHAnsi" w:eastAsia="Times New Roman" w:hAnsiTheme="minorHAnsi" w:cstheme="minorHAnsi"/>
          <w:szCs w:val="24"/>
        </w:rPr>
        <w:t xml:space="preserve"> </w:t>
      </w:r>
      <w:r w:rsidR="005D4427">
        <w:rPr>
          <w:rFonts w:asciiTheme="minorHAnsi" w:eastAsia="Times New Roman" w:hAnsiTheme="minorHAnsi" w:cstheme="minorHAnsi"/>
          <w:szCs w:val="24"/>
        </w:rPr>
        <w:t xml:space="preserve">the </w:t>
      </w:r>
      <w:r w:rsidR="00F614B3" w:rsidRPr="003A6F30">
        <w:rPr>
          <w:rFonts w:asciiTheme="minorHAnsi" w:eastAsia="Times New Roman" w:hAnsiTheme="minorHAnsi" w:cstheme="minorHAnsi"/>
          <w:szCs w:val="24"/>
        </w:rPr>
        <w:t xml:space="preserve">hydrodynamic investigation of filter feeding with mucus-like materials, </w:t>
      </w:r>
      <w:r w:rsidR="004871A8" w:rsidRPr="003A6F30">
        <w:rPr>
          <w:rFonts w:asciiTheme="minorHAnsi" w:eastAsia="Times New Roman" w:hAnsiTheme="minorHAnsi" w:cstheme="minorHAnsi"/>
          <w:szCs w:val="24"/>
        </w:rPr>
        <w:t>the creation of analytical models</w:t>
      </w:r>
      <w:r w:rsidR="005D4427">
        <w:rPr>
          <w:rFonts w:asciiTheme="minorHAnsi" w:eastAsia="Times New Roman" w:hAnsiTheme="minorHAnsi" w:cstheme="minorHAnsi"/>
          <w:szCs w:val="24"/>
        </w:rPr>
        <w:t xml:space="preserve">, </w:t>
      </w:r>
      <w:r w:rsidR="00F614B3" w:rsidRPr="003A6F30">
        <w:rPr>
          <w:rFonts w:asciiTheme="minorHAnsi" w:eastAsia="Times New Roman" w:hAnsiTheme="minorHAnsi" w:cstheme="minorHAnsi"/>
          <w:szCs w:val="24"/>
        </w:rPr>
        <w:t>and</w:t>
      </w:r>
      <w:r w:rsidR="004871A8" w:rsidRPr="003A6F30">
        <w:rPr>
          <w:rFonts w:asciiTheme="minorHAnsi" w:eastAsia="Times New Roman" w:hAnsiTheme="minorHAnsi" w:cstheme="minorHAnsi"/>
          <w:szCs w:val="24"/>
        </w:rPr>
        <w:t xml:space="preserve"> the advancement of crossflow and membrane filtration technologies</w:t>
      </w:r>
      <w:r w:rsidR="00EF4862" w:rsidRPr="003A6F30">
        <w:rPr>
          <w:rFonts w:asciiTheme="minorHAnsi" w:eastAsia="Times New Roman" w:hAnsiTheme="minorHAnsi" w:cstheme="minorHAnsi"/>
          <w:szCs w:val="24"/>
        </w:rPr>
        <w:t xml:space="preserve"> </w:t>
      </w:r>
      <w:r w:rsidR="000519FB" w:rsidRPr="003A6F30">
        <w:rPr>
          <w:rFonts w:asciiTheme="minorHAnsi" w:hAnsiTheme="minorHAnsi" w:cstheme="minorHAnsi"/>
          <w:b/>
          <w:bCs/>
        </w:rPr>
        <w:t>[1]</w:t>
      </w:r>
      <w:r w:rsidR="000519FB" w:rsidRPr="003A6F30">
        <w:rPr>
          <w:rFonts w:asciiTheme="minorHAnsi" w:hAnsiTheme="minorHAnsi" w:cstheme="minorHAnsi"/>
        </w:rPr>
        <w:t>.</w:t>
      </w:r>
      <w:r w:rsidR="004871A8" w:rsidRPr="003A6F30">
        <w:rPr>
          <w:rFonts w:asciiTheme="minorHAnsi" w:hAnsiTheme="minorHAnsi" w:cstheme="minorHAnsi"/>
        </w:rPr>
        <w:t xml:space="preserve"> </w:t>
      </w:r>
    </w:p>
    <w:p w14:paraId="6B214EE4" w14:textId="77777777" w:rsidR="003A6F30" w:rsidRPr="003A6F30" w:rsidRDefault="003A6F30" w:rsidP="003A6F30">
      <w:pPr>
        <w:pStyle w:val="ListParagraph"/>
        <w:ind w:left="1620"/>
        <w:rPr>
          <w:rFonts w:cs="Calibri"/>
          <w:szCs w:val="24"/>
        </w:rPr>
      </w:pPr>
    </w:p>
    <w:p w14:paraId="29AA7E9E" w14:textId="06F11E3A" w:rsidR="00B324D0" w:rsidRPr="003A6F30" w:rsidRDefault="00B324D0" w:rsidP="003A6F30">
      <w:pPr>
        <w:pStyle w:val="ListParagraph"/>
        <w:numPr>
          <w:ilvl w:val="2"/>
          <w:numId w:val="11"/>
        </w:numPr>
        <w:rPr>
          <w:rFonts w:cs="Calibri"/>
          <w:szCs w:val="24"/>
        </w:rPr>
      </w:pPr>
      <w:r w:rsidRPr="003A6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3A6F30">
        <w:rPr>
          <w:rFonts w:asciiTheme="minorHAnsi" w:hAnsiTheme="minorHAnsi" w:cstheme="minorHAnsi"/>
        </w:rPr>
        <w:t xml:space="preserve"> </w:t>
      </w:r>
      <w:r w:rsidRPr="003A6F30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B324D0" w:rsidRPr="003A6F30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73805" w14:textId="77777777" w:rsidR="009E5D18" w:rsidRDefault="009E5D18">
      <w:r>
        <w:separator/>
      </w:r>
    </w:p>
    <w:p w14:paraId="567CF16E" w14:textId="77777777" w:rsidR="009E5D18" w:rsidRDefault="009E5D18"/>
  </w:endnote>
  <w:endnote w:type="continuationSeparator" w:id="0">
    <w:p w14:paraId="45DC141C" w14:textId="77777777" w:rsidR="009E5D18" w:rsidRDefault="009E5D18">
      <w:r>
        <w:continuationSeparator/>
      </w:r>
    </w:p>
    <w:p w14:paraId="26FC4346" w14:textId="77777777" w:rsidR="009E5D18" w:rsidRDefault="009E5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⣜翿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mbria"/>
    <w:charset w:val="00"/>
    <w:family w:val="auto"/>
    <w:pitch w:val="variable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ITC Avant Garde Std B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D01C50" w:rsidRDefault="00D01C5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D01C50" w:rsidRDefault="00D01C50" w:rsidP="001E230F">
    <w:pPr>
      <w:pStyle w:val="Footer"/>
      <w:ind w:right="360"/>
    </w:pPr>
  </w:p>
  <w:p w14:paraId="10ECA4C8" w14:textId="77777777" w:rsidR="00D01C50" w:rsidRDefault="00D01C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8443" w14:textId="0E69B32A" w:rsidR="00D01C50" w:rsidRPr="00790E8C" w:rsidRDefault="00D01C50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9679B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noProof/>
        <w:color w:val="000000" w:themeColor="text1"/>
        <w:szCs w:val="24"/>
      </w:rPr>
      <w:t>17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noProof/>
        <w:color w:val="000000" w:themeColor="text1"/>
        <w:szCs w:val="24"/>
      </w:rPr>
      <w:t>17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12871" w14:textId="77777777" w:rsidR="009E5D18" w:rsidRDefault="009E5D18">
      <w:r>
        <w:separator/>
      </w:r>
    </w:p>
    <w:p w14:paraId="59494A72" w14:textId="77777777" w:rsidR="009E5D18" w:rsidRDefault="009E5D18"/>
  </w:footnote>
  <w:footnote w:type="continuationSeparator" w:id="0">
    <w:p w14:paraId="5391D14B" w14:textId="77777777" w:rsidR="009E5D18" w:rsidRDefault="009E5D18">
      <w:r>
        <w:continuationSeparator/>
      </w:r>
    </w:p>
    <w:p w14:paraId="1C16FEB1" w14:textId="77777777" w:rsidR="009E5D18" w:rsidRDefault="009E5D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181D" w14:textId="0B73C056" w:rsidR="00D01C50" w:rsidRPr="003A6F30" w:rsidRDefault="00D01C50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3A6F30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6F3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D83E341" w14:textId="77777777" w:rsidR="00D01C50" w:rsidRDefault="00D01C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023"/>
    <w:multiLevelType w:val="multilevel"/>
    <w:tmpl w:val="EE4801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841B75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AA4597"/>
    <w:multiLevelType w:val="multilevel"/>
    <w:tmpl w:val="84B81C94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ascii="Calibri" w:hAnsi="Calibri" w:hint="default"/>
        <w:b w:val="0"/>
        <w:bCs w:val="0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409199A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35D1147"/>
    <w:multiLevelType w:val="multilevel"/>
    <w:tmpl w:val="2EDAB5E2"/>
    <w:styleLink w:val="Style1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9" w15:restartNumberingAfterBreak="0">
    <w:nsid w:val="54005C33"/>
    <w:multiLevelType w:val="multilevel"/>
    <w:tmpl w:val="C958CBBC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ascii="Calibri" w:hAnsi="Calibri" w:hint="default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5DB733E"/>
    <w:multiLevelType w:val="multilevel"/>
    <w:tmpl w:val="B0B0D9E4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2D0159B"/>
    <w:multiLevelType w:val="multilevel"/>
    <w:tmpl w:val="412826DA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ascii="Calibri" w:eastAsia="Calibri" w:hAnsi="Calibri" w:cs="Calibri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3684BB1"/>
    <w:multiLevelType w:val="multilevel"/>
    <w:tmpl w:val="F3801B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3"/>
  </w:num>
  <w:num w:numId="5">
    <w:abstractNumId w:val="16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9"/>
  </w:num>
  <w:num w:numId="12">
    <w:abstractNumId w:val="1"/>
  </w:num>
  <w:num w:numId="13">
    <w:abstractNumId w:val="12"/>
  </w:num>
  <w:num w:numId="14">
    <w:abstractNumId w:val="4"/>
  </w:num>
  <w:num w:numId="15">
    <w:abstractNumId w:val="0"/>
  </w:num>
  <w:num w:numId="16">
    <w:abstractNumId w:val="10"/>
  </w:num>
  <w:num w:numId="1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382"/>
    <w:rsid w:val="0001366E"/>
    <w:rsid w:val="00013862"/>
    <w:rsid w:val="00016CB2"/>
    <w:rsid w:val="00022184"/>
    <w:rsid w:val="00022257"/>
    <w:rsid w:val="00023E22"/>
    <w:rsid w:val="00025DE9"/>
    <w:rsid w:val="0003111B"/>
    <w:rsid w:val="0003186C"/>
    <w:rsid w:val="00037828"/>
    <w:rsid w:val="00043807"/>
    <w:rsid w:val="000519FB"/>
    <w:rsid w:val="000573A5"/>
    <w:rsid w:val="000704B2"/>
    <w:rsid w:val="00074929"/>
    <w:rsid w:val="00082CA4"/>
    <w:rsid w:val="00082F0F"/>
    <w:rsid w:val="00083792"/>
    <w:rsid w:val="0008613B"/>
    <w:rsid w:val="00086BA7"/>
    <w:rsid w:val="00090BAC"/>
    <w:rsid w:val="00094D0A"/>
    <w:rsid w:val="00095B55"/>
    <w:rsid w:val="000A0485"/>
    <w:rsid w:val="000A0B81"/>
    <w:rsid w:val="000B0B1A"/>
    <w:rsid w:val="000B2085"/>
    <w:rsid w:val="000B332E"/>
    <w:rsid w:val="000B387A"/>
    <w:rsid w:val="000B3D51"/>
    <w:rsid w:val="000B4E9A"/>
    <w:rsid w:val="000B7167"/>
    <w:rsid w:val="000B7B8B"/>
    <w:rsid w:val="000C2508"/>
    <w:rsid w:val="000C39AF"/>
    <w:rsid w:val="000C539F"/>
    <w:rsid w:val="000C54C1"/>
    <w:rsid w:val="000C61CF"/>
    <w:rsid w:val="000C7D8B"/>
    <w:rsid w:val="000D065F"/>
    <w:rsid w:val="000D17E8"/>
    <w:rsid w:val="000D2C59"/>
    <w:rsid w:val="000D35D9"/>
    <w:rsid w:val="000D5347"/>
    <w:rsid w:val="000D67E3"/>
    <w:rsid w:val="000E1C29"/>
    <w:rsid w:val="000E1DEB"/>
    <w:rsid w:val="000E236A"/>
    <w:rsid w:val="000E40E2"/>
    <w:rsid w:val="000E641C"/>
    <w:rsid w:val="000F05F6"/>
    <w:rsid w:val="00101418"/>
    <w:rsid w:val="001016BD"/>
    <w:rsid w:val="00105341"/>
    <w:rsid w:val="00106F46"/>
    <w:rsid w:val="001115D1"/>
    <w:rsid w:val="0011595F"/>
    <w:rsid w:val="001228CE"/>
    <w:rsid w:val="00125924"/>
    <w:rsid w:val="00126973"/>
    <w:rsid w:val="00126E2C"/>
    <w:rsid w:val="00140761"/>
    <w:rsid w:val="001417F8"/>
    <w:rsid w:val="00142046"/>
    <w:rsid w:val="00143557"/>
    <w:rsid w:val="001469E6"/>
    <w:rsid w:val="001471C4"/>
    <w:rsid w:val="00151824"/>
    <w:rsid w:val="001528A5"/>
    <w:rsid w:val="00154436"/>
    <w:rsid w:val="00161344"/>
    <w:rsid w:val="00162D51"/>
    <w:rsid w:val="00176D6F"/>
    <w:rsid w:val="00177044"/>
    <w:rsid w:val="00177B33"/>
    <w:rsid w:val="001819E3"/>
    <w:rsid w:val="00182E10"/>
    <w:rsid w:val="00184EF9"/>
    <w:rsid w:val="00191A77"/>
    <w:rsid w:val="001959AD"/>
    <w:rsid w:val="0019777F"/>
    <w:rsid w:val="001A247C"/>
    <w:rsid w:val="001A3CED"/>
    <w:rsid w:val="001A5036"/>
    <w:rsid w:val="001B3024"/>
    <w:rsid w:val="001B5293"/>
    <w:rsid w:val="001B5563"/>
    <w:rsid w:val="001B5C46"/>
    <w:rsid w:val="001B78B8"/>
    <w:rsid w:val="001C2CE7"/>
    <w:rsid w:val="001C3C85"/>
    <w:rsid w:val="001C4B1D"/>
    <w:rsid w:val="001C77E8"/>
    <w:rsid w:val="001C7BBC"/>
    <w:rsid w:val="001E1CBE"/>
    <w:rsid w:val="001E2225"/>
    <w:rsid w:val="001E230F"/>
    <w:rsid w:val="001E429D"/>
    <w:rsid w:val="001E52A3"/>
    <w:rsid w:val="001F0890"/>
    <w:rsid w:val="00211F13"/>
    <w:rsid w:val="00214268"/>
    <w:rsid w:val="00220015"/>
    <w:rsid w:val="002328DC"/>
    <w:rsid w:val="002422D6"/>
    <w:rsid w:val="00244CDB"/>
    <w:rsid w:val="00246671"/>
    <w:rsid w:val="0024700D"/>
    <w:rsid w:val="00247BFF"/>
    <w:rsid w:val="0025310D"/>
    <w:rsid w:val="002544F1"/>
    <w:rsid w:val="00255B07"/>
    <w:rsid w:val="00257CA0"/>
    <w:rsid w:val="00260519"/>
    <w:rsid w:val="002617AD"/>
    <w:rsid w:val="00264483"/>
    <w:rsid w:val="00265C44"/>
    <w:rsid w:val="00265EAD"/>
    <w:rsid w:val="00265F76"/>
    <w:rsid w:val="00277C90"/>
    <w:rsid w:val="00281DC3"/>
    <w:rsid w:val="002826D6"/>
    <w:rsid w:val="00283E3E"/>
    <w:rsid w:val="00290252"/>
    <w:rsid w:val="0029498F"/>
    <w:rsid w:val="00295163"/>
    <w:rsid w:val="002962EA"/>
    <w:rsid w:val="00297AE2"/>
    <w:rsid w:val="002A51DB"/>
    <w:rsid w:val="002A7649"/>
    <w:rsid w:val="002B009A"/>
    <w:rsid w:val="002B025E"/>
    <w:rsid w:val="002B0D88"/>
    <w:rsid w:val="002B1C9A"/>
    <w:rsid w:val="002B26D4"/>
    <w:rsid w:val="002B55D9"/>
    <w:rsid w:val="002C54DB"/>
    <w:rsid w:val="002D1610"/>
    <w:rsid w:val="002D26BA"/>
    <w:rsid w:val="002D52A1"/>
    <w:rsid w:val="002D5877"/>
    <w:rsid w:val="002E07A4"/>
    <w:rsid w:val="002E7521"/>
    <w:rsid w:val="002F0081"/>
    <w:rsid w:val="002F0D42"/>
    <w:rsid w:val="002F3829"/>
    <w:rsid w:val="002F38CF"/>
    <w:rsid w:val="002F6214"/>
    <w:rsid w:val="002F6519"/>
    <w:rsid w:val="003036C1"/>
    <w:rsid w:val="00304363"/>
    <w:rsid w:val="00305187"/>
    <w:rsid w:val="0030618C"/>
    <w:rsid w:val="003071CD"/>
    <w:rsid w:val="003138D4"/>
    <w:rsid w:val="003176C4"/>
    <w:rsid w:val="003177FC"/>
    <w:rsid w:val="00320715"/>
    <w:rsid w:val="00322C71"/>
    <w:rsid w:val="003257DC"/>
    <w:rsid w:val="00325838"/>
    <w:rsid w:val="00325A5D"/>
    <w:rsid w:val="00330F1B"/>
    <w:rsid w:val="00331DB7"/>
    <w:rsid w:val="00333FA4"/>
    <w:rsid w:val="00335665"/>
    <w:rsid w:val="00336C61"/>
    <w:rsid w:val="00342D7B"/>
    <w:rsid w:val="0034369A"/>
    <w:rsid w:val="0034454F"/>
    <w:rsid w:val="0034684D"/>
    <w:rsid w:val="00350382"/>
    <w:rsid w:val="003513A5"/>
    <w:rsid w:val="00355D9B"/>
    <w:rsid w:val="0035669D"/>
    <w:rsid w:val="003604CB"/>
    <w:rsid w:val="003614F0"/>
    <w:rsid w:val="00361AEC"/>
    <w:rsid w:val="00363153"/>
    <w:rsid w:val="00364249"/>
    <w:rsid w:val="00365612"/>
    <w:rsid w:val="00372AB9"/>
    <w:rsid w:val="0037374F"/>
    <w:rsid w:val="0038502C"/>
    <w:rsid w:val="0038508B"/>
    <w:rsid w:val="003851C5"/>
    <w:rsid w:val="00386777"/>
    <w:rsid w:val="003901BC"/>
    <w:rsid w:val="003929C1"/>
    <w:rsid w:val="00395684"/>
    <w:rsid w:val="003A1109"/>
    <w:rsid w:val="003A1B98"/>
    <w:rsid w:val="003A49C2"/>
    <w:rsid w:val="003A4CB9"/>
    <w:rsid w:val="003A6F30"/>
    <w:rsid w:val="003B0C50"/>
    <w:rsid w:val="003B5A3A"/>
    <w:rsid w:val="003B5E26"/>
    <w:rsid w:val="003C1B86"/>
    <w:rsid w:val="003C32EC"/>
    <w:rsid w:val="003C3897"/>
    <w:rsid w:val="003C573A"/>
    <w:rsid w:val="003D055C"/>
    <w:rsid w:val="003D0847"/>
    <w:rsid w:val="003D4080"/>
    <w:rsid w:val="003D6866"/>
    <w:rsid w:val="003D7109"/>
    <w:rsid w:val="003E2BC9"/>
    <w:rsid w:val="003E40E0"/>
    <w:rsid w:val="003E441D"/>
    <w:rsid w:val="003E5B9E"/>
    <w:rsid w:val="003F0BB5"/>
    <w:rsid w:val="003F0D69"/>
    <w:rsid w:val="003F3FE2"/>
    <w:rsid w:val="003F4B52"/>
    <w:rsid w:val="004034B6"/>
    <w:rsid w:val="004114EA"/>
    <w:rsid w:val="00414B4F"/>
    <w:rsid w:val="0043042D"/>
    <w:rsid w:val="004314C1"/>
    <w:rsid w:val="00431BA6"/>
    <w:rsid w:val="00440B0D"/>
    <w:rsid w:val="00440FFA"/>
    <w:rsid w:val="00441C3B"/>
    <w:rsid w:val="0044348D"/>
    <w:rsid w:val="00450B27"/>
    <w:rsid w:val="00453116"/>
    <w:rsid w:val="00455075"/>
    <w:rsid w:val="00455510"/>
    <w:rsid w:val="00456A5D"/>
    <w:rsid w:val="00471AB4"/>
    <w:rsid w:val="004722D8"/>
    <w:rsid w:val="00472752"/>
    <w:rsid w:val="0047306D"/>
    <w:rsid w:val="00473E1C"/>
    <w:rsid w:val="004810D4"/>
    <w:rsid w:val="0048283A"/>
    <w:rsid w:val="00482D45"/>
    <w:rsid w:val="00482D4C"/>
    <w:rsid w:val="004871A8"/>
    <w:rsid w:val="00487F32"/>
    <w:rsid w:val="0049332B"/>
    <w:rsid w:val="00493A57"/>
    <w:rsid w:val="00494453"/>
    <w:rsid w:val="0049742D"/>
    <w:rsid w:val="004A12F9"/>
    <w:rsid w:val="004A3890"/>
    <w:rsid w:val="004A6396"/>
    <w:rsid w:val="004A6569"/>
    <w:rsid w:val="004A726B"/>
    <w:rsid w:val="004B7B68"/>
    <w:rsid w:val="004C1095"/>
    <w:rsid w:val="004C2DAD"/>
    <w:rsid w:val="004D4A4F"/>
    <w:rsid w:val="004D5C8C"/>
    <w:rsid w:val="004E0C5A"/>
    <w:rsid w:val="004E2BE1"/>
    <w:rsid w:val="004E35F1"/>
    <w:rsid w:val="004E3F8E"/>
    <w:rsid w:val="004E5981"/>
    <w:rsid w:val="004E683B"/>
    <w:rsid w:val="004F38CB"/>
    <w:rsid w:val="004F664D"/>
    <w:rsid w:val="005051C5"/>
    <w:rsid w:val="00511F52"/>
    <w:rsid w:val="00513853"/>
    <w:rsid w:val="005154E1"/>
    <w:rsid w:val="005216E3"/>
    <w:rsid w:val="0052184A"/>
    <w:rsid w:val="00525944"/>
    <w:rsid w:val="00530DD9"/>
    <w:rsid w:val="005320E4"/>
    <w:rsid w:val="00533BD3"/>
    <w:rsid w:val="00534B83"/>
    <w:rsid w:val="005355DA"/>
    <w:rsid w:val="00535CF5"/>
    <w:rsid w:val="005363E2"/>
    <w:rsid w:val="00536D89"/>
    <w:rsid w:val="00547F0C"/>
    <w:rsid w:val="005531CC"/>
    <w:rsid w:val="00557116"/>
    <w:rsid w:val="0055763A"/>
    <w:rsid w:val="00561FE4"/>
    <w:rsid w:val="00562648"/>
    <w:rsid w:val="00565757"/>
    <w:rsid w:val="00574073"/>
    <w:rsid w:val="00581CB9"/>
    <w:rsid w:val="005829FA"/>
    <w:rsid w:val="00584EF6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4427"/>
    <w:rsid w:val="005D783F"/>
    <w:rsid w:val="005E2B7E"/>
    <w:rsid w:val="005E44F1"/>
    <w:rsid w:val="005E603C"/>
    <w:rsid w:val="005F18A3"/>
    <w:rsid w:val="00604177"/>
    <w:rsid w:val="00611ABF"/>
    <w:rsid w:val="006137EC"/>
    <w:rsid w:val="00624240"/>
    <w:rsid w:val="00631E23"/>
    <w:rsid w:val="006346FE"/>
    <w:rsid w:val="006367C8"/>
    <w:rsid w:val="00637544"/>
    <w:rsid w:val="006376AB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6410"/>
    <w:rsid w:val="006801B1"/>
    <w:rsid w:val="0068159D"/>
    <w:rsid w:val="00684A83"/>
    <w:rsid w:val="0069665E"/>
    <w:rsid w:val="006A0250"/>
    <w:rsid w:val="006A14A2"/>
    <w:rsid w:val="006A21CB"/>
    <w:rsid w:val="006A6324"/>
    <w:rsid w:val="006B2573"/>
    <w:rsid w:val="006B51B0"/>
    <w:rsid w:val="006B63EE"/>
    <w:rsid w:val="006C08AE"/>
    <w:rsid w:val="006C0BB1"/>
    <w:rsid w:val="006C0E87"/>
    <w:rsid w:val="006C50C0"/>
    <w:rsid w:val="006D3AC7"/>
    <w:rsid w:val="006D6939"/>
    <w:rsid w:val="006D7676"/>
    <w:rsid w:val="006E3981"/>
    <w:rsid w:val="006E516A"/>
    <w:rsid w:val="00705AA5"/>
    <w:rsid w:val="0070616E"/>
    <w:rsid w:val="00706621"/>
    <w:rsid w:val="0071294C"/>
    <w:rsid w:val="00721308"/>
    <w:rsid w:val="0072183A"/>
    <w:rsid w:val="007227C7"/>
    <w:rsid w:val="007245AE"/>
    <w:rsid w:val="00724E3B"/>
    <w:rsid w:val="00731E5D"/>
    <w:rsid w:val="00742EFD"/>
    <w:rsid w:val="00745D4B"/>
    <w:rsid w:val="00746865"/>
    <w:rsid w:val="007521B1"/>
    <w:rsid w:val="007548F3"/>
    <w:rsid w:val="007549C6"/>
    <w:rsid w:val="00755578"/>
    <w:rsid w:val="007574EC"/>
    <w:rsid w:val="00761B29"/>
    <w:rsid w:val="00762004"/>
    <w:rsid w:val="00766804"/>
    <w:rsid w:val="00767930"/>
    <w:rsid w:val="0077071A"/>
    <w:rsid w:val="00777016"/>
    <w:rsid w:val="00777388"/>
    <w:rsid w:val="007777A0"/>
    <w:rsid w:val="0078353C"/>
    <w:rsid w:val="00787138"/>
    <w:rsid w:val="007871A7"/>
    <w:rsid w:val="007905A4"/>
    <w:rsid w:val="00790E8C"/>
    <w:rsid w:val="00795882"/>
    <w:rsid w:val="00795C35"/>
    <w:rsid w:val="007A0F88"/>
    <w:rsid w:val="007A2998"/>
    <w:rsid w:val="007A2D10"/>
    <w:rsid w:val="007A4E1D"/>
    <w:rsid w:val="007B0FBB"/>
    <w:rsid w:val="007B3E0E"/>
    <w:rsid w:val="007C0D06"/>
    <w:rsid w:val="007C18F6"/>
    <w:rsid w:val="007C1C6D"/>
    <w:rsid w:val="007C421D"/>
    <w:rsid w:val="007D12F3"/>
    <w:rsid w:val="007D1C04"/>
    <w:rsid w:val="007D4222"/>
    <w:rsid w:val="007D61A8"/>
    <w:rsid w:val="007D6AEA"/>
    <w:rsid w:val="007E0B48"/>
    <w:rsid w:val="007E3341"/>
    <w:rsid w:val="007E69BB"/>
    <w:rsid w:val="007F29C2"/>
    <w:rsid w:val="007F48D4"/>
    <w:rsid w:val="007F4CE0"/>
    <w:rsid w:val="00802635"/>
    <w:rsid w:val="00804C75"/>
    <w:rsid w:val="00805070"/>
    <w:rsid w:val="00806B1B"/>
    <w:rsid w:val="00812529"/>
    <w:rsid w:val="00814D7A"/>
    <w:rsid w:val="00817D9F"/>
    <w:rsid w:val="00824571"/>
    <w:rsid w:val="00827B66"/>
    <w:rsid w:val="00832FA5"/>
    <w:rsid w:val="00834DC0"/>
    <w:rsid w:val="008373A7"/>
    <w:rsid w:val="0084036F"/>
    <w:rsid w:val="008410BC"/>
    <w:rsid w:val="0084194F"/>
    <w:rsid w:val="00851B3E"/>
    <w:rsid w:val="00854398"/>
    <w:rsid w:val="00854994"/>
    <w:rsid w:val="00860B6F"/>
    <w:rsid w:val="00860BC3"/>
    <w:rsid w:val="00863481"/>
    <w:rsid w:val="00864624"/>
    <w:rsid w:val="00873D1A"/>
    <w:rsid w:val="00875BE8"/>
    <w:rsid w:val="00877B88"/>
    <w:rsid w:val="0088113B"/>
    <w:rsid w:val="00892BF6"/>
    <w:rsid w:val="008960E5"/>
    <w:rsid w:val="008A0177"/>
    <w:rsid w:val="008B430C"/>
    <w:rsid w:val="008B5E81"/>
    <w:rsid w:val="008C1158"/>
    <w:rsid w:val="008C200F"/>
    <w:rsid w:val="008D066D"/>
    <w:rsid w:val="008D0676"/>
    <w:rsid w:val="008D1108"/>
    <w:rsid w:val="008D24D2"/>
    <w:rsid w:val="008D293B"/>
    <w:rsid w:val="008D2A6A"/>
    <w:rsid w:val="008D58EC"/>
    <w:rsid w:val="008E290F"/>
    <w:rsid w:val="008E355D"/>
    <w:rsid w:val="008E673B"/>
    <w:rsid w:val="008E74F7"/>
    <w:rsid w:val="008F16F3"/>
    <w:rsid w:val="008F248A"/>
    <w:rsid w:val="008F533F"/>
    <w:rsid w:val="008F7754"/>
    <w:rsid w:val="0090117D"/>
    <w:rsid w:val="00904BE0"/>
    <w:rsid w:val="009055DD"/>
    <w:rsid w:val="009114D8"/>
    <w:rsid w:val="00916E18"/>
    <w:rsid w:val="009212DD"/>
    <w:rsid w:val="00921AB9"/>
    <w:rsid w:val="00922969"/>
    <w:rsid w:val="0092432A"/>
    <w:rsid w:val="009301B8"/>
    <w:rsid w:val="00930A17"/>
    <w:rsid w:val="00931D78"/>
    <w:rsid w:val="00932F8D"/>
    <w:rsid w:val="00933861"/>
    <w:rsid w:val="009339C3"/>
    <w:rsid w:val="009360CC"/>
    <w:rsid w:val="00937911"/>
    <w:rsid w:val="00941F06"/>
    <w:rsid w:val="009431F3"/>
    <w:rsid w:val="00947092"/>
    <w:rsid w:val="00951A8E"/>
    <w:rsid w:val="00954870"/>
    <w:rsid w:val="00954CEA"/>
    <w:rsid w:val="0095547C"/>
    <w:rsid w:val="00960651"/>
    <w:rsid w:val="009625B1"/>
    <w:rsid w:val="0097286C"/>
    <w:rsid w:val="0097564E"/>
    <w:rsid w:val="00985F44"/>
    <w:rsid w:val="00987081"/>
    <w:rsid w:val="009A0A73"/>
    <w:rsid w:val="009A0E7C"/>
    <w:rsid w:val="009A3CBD"/>
    <w:rsid w:val="009B2183"/>
    <w:rsid w:val="009B4EE3"/>
    <w:rsid w:val="009C041E"/>
    <w:rsid w:val="009C2062"/>
    <w:rsid w:val="009C3FC5"/>
    <w:rsid w:val="009C7B9A"/>
    <w:rsid w:val="009D21B9"/>
    <w:rsid w:val="009D4C73"/>
    <w:rsid w:val="009E4241"/>
    <w:rsid w:val="009E5D18"/>
    <w:rsid w:val="009E7C86"/>
    <w:rsid w:val="009F356C"/>
    <w:rsid w:val="009F51F2"/>
    <w:rsid w:val="00A04161"/>
    <w:rsid w:val="00A07468"/>
    <w:rsid w:val="00A17AA5"/>
    <w:rsid w:val="00A20DA8"/>
    <w:rsid w:val="00A218EC"/>
    <w:rsid w:val="00A27A4F"/>
    <w:rsid w:val="00A30775"/>
    <w:rsid w:val="00A310D7"/>
    <w:rsid w:val="00A3138F"/>
    <w:rsid w:val="00A319BE"/>
    <w:rsid w:val="00A31F9A"/>
    <w:rsid w:val="00A32B48"/>
    <w:rsid w:val="00A342C5"/>
    <w:rsid w:val="00A36302"/>
    <w:rsid w:val="00A40BB2"/>
    <w:rsid w:val="00A41769"/>
    <w:rsid w:val="00A44EFB"/>
    <w:rsid w:val="00A453AF"/>
    <w:rsid w:val="00A4748B"/>
    <w:rsid w:val="00A56A4C"/>
    <w:rsid w:val="00A60320"/>
    <w:rsid w:val="00A6179F"/>
    <w:rsid w:val="00A65612"/>
    <w:rsid w:val="00A728E1"/>
    <w:rsid w:val="00A72FC5"/>
    <w:rsid w:val="00A730E3"/>
    <w:rsid w:val="00A7321C"/>
    <w:rsid w:val="00A73DCF"/>
    <w:rsid w:val="00A77CF6"/>
    <w:rsid w:val="00A84BA8"/>
    <w:rsid w:val="00A8631E"/>
    <w:rsid w:val="00A91283"/>
    <w:rsid w:val="00A95222"/>
    <w:rsid w:val="00A97CC6"/>
    <w:rsid w:val="00AA132F"/>
    <w:rsid w:val="00AB3338"/>
    <w:rsid w:val="00AC5EF4"/>
    <w:rsid w:val="00AC63FC"/>
    <w:rsid w:val="00AD02E4"/>
    <w:rsid w:val="00AD1C31"/>
    <w:rsid w:val="00AD4F04"/>
    <w:rsid w:val="00AD63F5"/>
    <w:rsid w:val="00AE0E9E"/>
    <w:rsid w:val="00AE11E8"/>
    <w:rsid w:val="00AE20A9"/>
    <w:rsid w:val="00AE278D"/>
    <w:rsid w:val="00AF23EE"/>
    <w:rsid w:val="00AF7A71"/>
    <w:rsid w:val="00AF7D04"/>
    <w:rsid w:val="00B00969"/>
    <w:rsid w:val="00B05E6C"/>
    <w:rsid w:val="00B07A3B"/>
    <w:rsid w:val="00B11048"/>
    <w:rsid w:val="00B127DE"/>
    <w:rsid w:val="00B13941"/>
    <w:rsid w:val="00B246B3"/>
    <w:rsid w:val="00B26D3E"/>
    <w:rsid w:val="00B2711D"/>
    <w:rsid w:val="00B324D0"/>
    <w:rsid w:val="00B340A8"/>
    <w:rsid w:val="00B40E12"/>
    <w:rsid w:val="00B4186A"/>
    <w:rsid w:val="00B4202A"/>
    <w:rsid w:val="00B435B8"/>
    <w:rsid w:val="00B4473C"/>
    <w:rsid w:val="00B4499C"/>
    <w:rsid w:val="00B44DC2"/>
    <w:rsid w:val="00B45A7E"/>
    <w:rsid w:val="00B5116D"/>
    <w:rsid w:val="00B6201D"/>
    <w:rsid w:val="00B653B7"/>
    <w:rsid w:val="00B66A14"/>
    <w:rsid w:val="00B708A8"/>
    <w:rsid w:val="00B7250F"/>
    <w:rsid w:val="00B77006"/>
    <w:rsid w:val="00B807E5"/>
    <w:rsid w:val="00B818E1"/>
    <w:rsid w:val="00B84C6D"/>
    <w:rsid w:val="00B87BC5"/>
    <w:rsid w:val="00B939F1"/>
    <w:rsid w:val="00B949BC"/>
    <w:rsid w:val="00B949D4"/>
    <w:rsid w:val="00B95939"/>
    <w:rsid w:val="00BA04AA"/>
    <w:rsid w:val="00BA08A0"/>
    <w:rsid w:val="00BA3A40"/>
    <w:rsid w:val="00BA3EC7"/>
    <w:rsid w:val="00BA719D"/>
    <w:rsid w:val="00BB1C84"/>
    <w:rsid w:val="00BB6086"/>
    <w:rsid w:val="00BB65C5"/>
    <w:rsid w:val="00BB7EAA"/>
    <w:rsid w:val="00BB7EFE"/>
    <w:rsid w:val="00BB7F4E"/>
    <w:rsid w:val="00BC5FF5"/>
    <w:rsid w:val="00BC6DA7"/>
    <w:rsid w:val="00BD4346"/>
    <w:rsid w:val="00BD7F19"/>
    <w:rsid w:val="00BE051D"/>
    <w:rsid w:val="00BE301B"/>
    <w:rsid w:val="00BF0068"/>
    <w:rsid w:val="00BF7C58"/>
    <w:rsid w:val="00C035C7"/>
    <w:rsid w:val="00C12062"/>
    <w:rsid w:val="00C226D1"/>
    <w:rsid w:val="00C24492"/>
    <w:rsid w:val="00C2455A"/>
    <w:rsid w:val="00C25580"/>
    <w:rsid w:val="00C31003"/>
    <w:rsid w:val="00C31E90"/>
    <w:rsid w:val="00C32213"/>
    <w:rsid w:val="00C34F4C"/>
    <w:rsid w:val="00C36294"/>
    <w:rsid w:val="00C54EEB"/>
    <w:rsid w:val="00C56BDC"/>
    <w:rsid w:val="00C602B2"/>
    <w:rsid w:val="00C6145B"/>
    <w:rsid w:val="00C70C90"/>
    <w:rsid w:val="00C7304D"/>
    <w:rsid w:val="00C7374B"/>
    <w:rsid w:val="00C761F0"/>
    <w:rsid w:val="00C8109F"/>
    <w:rsid w:val="00C82679"/>
    <w:rsid w:val="00C836F3"/>
    <w:rsid w:val="00C8501B"/>
    <w:rsid w:val="00C93DB5"/>
    <w:rsid w:val="00C94029"/>
    <w:rsid w:val="00C97B11"/>
    <w:rsid w:val="00CA3842"/>
    <w:rsid w:val="00CB039A"/>
    <w:rsid w:val="00CB3515"/>
    <w:rsid w:val="00CB5DE5"/>
    <w:rsid w:val="00CC0C58"/>
    <w:rsid w:val="00CC29BF"/>
    <w:rsid w:val="00CD053B"/>
    <w:rsid w:val="00CD1C8A"/>
    <w:rsid w:val="00CD515D"/>
    <w:rsid w:val="00CD63B8"/>
    <w:rsid w:val="00CD7F92"/>
    <w:rsid w:val="00CE10F2"/>
    <w:rsid w:val="00CE4830"/>
    <w:rsid w:val="00CE4904"/>
    <w:rsid w:val="00CE49F3"/>
    <w:rsid w:val="00CE4EF8"/>
    <w:rsid w:val="00CE674C"/>
    <w:rsid w:val="00CF22F6"/>
    <w:rsid w:val="00CF4889"/>
    <w:rsid w:val="00CF6830"/>
    <w:rsid w:val="00CF771C"/>
    <w:rsid w:val="00D00EF4"/>
    <w:rsid w:val="00D01C50"/>
    <w:rsid w:val="00D103FE"/>
    <w:rsid w:val="00D10BFA"/>
    <w:rsid w:val="00D10F00"/>
    <w:rsid w:val="00D1145C"/>
    <w:rsid w:val="00D150D8"/>
    <w:rsid w:val="00D17547"/>
    <w:rsid w:val="00D20CB9"/>
    <w:rsid w:val="00D226A9"/>
    <w:rsid w:val="00D30007"/>
    <w:rsid w:val="00D300CE"/>
    <w:rsid w:val="00D3282A"/>
    <w:rsid w:val="00D34803"/>
    <w:rsid w:val="00D37C1A"/>
    <w:rsid w:val="00D37EA0"/>
    <w:rsid w:val="00D406D6"/>
    <w:rsid w:val="00D4382D"/>
    <w:rsid w:val="00D45AF7"/>
    <w:rsid w:val="00D466AF"/>
    <w:rsid w:val="00D467CC"/>
    <w:rsid w:val="00D47642"/>
    <w:rsid w:val="00D531C4"/>
    <w:rsid w:val="00D56186"/>
    <w:rsid w:val="00D645E9"/>
    <w:rsid w:val="00D667A3"/>
    <w:rsid w:val="00D712A3"/>
    <w:rsid w:val="00D718B5"/>
    <w:rsid w:val="00D76CDF"/>
    <w:rsid w:val="00D828FF"/>
    <w:rsid w:val="00D8530B"/>
    <w:rsid w:val="00D918C5"/>
    <w:rsid w:val="00D95C4C"/>
    <w:rsid w:val="00DA117F"/>
    <w:rsid w:val="00DA17FB"/>
    <w:rsid w:val="00DB138B"/>
    <w:rsid w:val="00DB5FC5"/>
    <w:rsid w:val="00DB6459"/>
    <w:rsid w:val="00DB7EBA"/>
    <w:rsid w:val="00DC058D"/>
    <w:rsid w:val="00DC122F"/>
    <w:rsid w:val="00DC1E10"/>
    <w:rsid w:val="00DC2504"/>
    <w:rsid w:val="00DC311D"/>
    <w:rsid w:val="00DC64E3"/>
    <w:rsid w:val="00DC7C84"/>
    <w:rsid w:val="00DC7D3A"/>
    <w:rsid w:val="00DD2CF9"/>
    <w:rsid w:val="00DD3E05"/>
    <w:rsid w:val="00DD705A"/>
    <w:rsid w:val="00DD796E"/>
    <w:rsid w:val="00DE2882"/>
    <w:rsid w:val="00DE33E7"/>
    <w:rsid w:val="00DE46DB"/>
    <w:rsid w:val="00DE666B"/>
    <w:rsid w:val="00DE66F3"/>
    <w:rsid w:val="00DE7E28"/>
    <w:rsid w:val="00DF0865"/>
    <w:rsid w:val="00DF307B"/>
    <w:rsid w:val="00DF5006"/>
    <w:rsid w:val="00E04BD5"/>
    <w:rsid w:val="00E0555F"/>
    <w:rsid w:val="00E0622B"/>
    <w:rsid w:val="00E124D1"/>
    <w:rsid w:val="00E13200"/>
    <w:rsid w:val="00E20926"/>
    <w:rsid w:val="00E24673"/>
    <w:rsid w:val="00E24898"/>
    <w:rsid w:val="00E309BF"/>
    <w:rsid w:val="00E354A7"/>
    <w:rsid w:val="00E355EE"/>
    <w:rsid w:val="00E44C46"/>
    <w:rsid w:val="00E456DA"/>
    <w:rsid w:val="00E52A9B"/>
    <w:rsid w:val="00E6104C"/>
    <w:rsid w:val="00E64222"/>
    <w:rsid w:val="00E662CA"/>
    <w:rsid w:val="00E718F5"/>
    <w:rsid w:val="00E74CF3"/>
    <w:rsid w:val="00E8076C"/>
    <w:rsid w:val="00E81E13"/>
    <w:rsid w:val="00E8667B"/>
    <w:rsid w:val="00E95B8D"/>
    <w:rsid w:val="00E962D0"/>
    <w:rsid w:val="00EA15F6"/>
    <w:rsid w:val="00EA20E5"/>
    <w:rsid w:val="00EA2756"/>
    <w:rsid w:val="00EA4B94"/>
    <w:rsid w:val="00EA60D4"/>
    <w:rsid w:val="00EB578B"/>
    <w:rsid w:val="00EB755D"/>
    <w:rsid w:val="00EC098C"/>
    <w:rsid w:val="00EC0CFD"/>
    <w:rsid w:val="00EC0FEC"/>
    <w:rsid w:val="00EC16B3"/>
    <w:rsid w:val="00EC3C46"/>
    <w:rsid w:val="00EC69FF"/>
    <w:rsid w:val="00ED00F1"/>
    <w:rsid w:val="00ED23F4"/>
    <w:rsid w:val="00ED592D"/>
    <w:rsid w:val="00EE020E"/>
    <w:rsid w:val="00EE1E2F"/>
    <w:rsid w:val="00EE39ED"/>
    <w:rsid w:val="00EE4460"/>
    <w:rsid w:val="00EF4862"/>
    <w:rsid w:val="00EF4E2B"/>
    <w:rsid w:val="00EF595C"/>
    <w:rsid w:val="00EF5D42"/>
    <w:rsid w:val="00EF62B5"/>
    <w:rsid w:val="00EF7189"/>
    <w:rsid w:val="00F0293A"/>
    <w:rsid w:val="00F04E9E"/>
    <w:rsid w:val="00F100FB"/>
    <w:rsid w:val="00F10CF8"/>
    <w:rsid w:val="00F10FAD"/>
    <w:rsid w:val="00F12F0A"/>
    <w:rsid w:val="00F146E3"/>
    <w:rsid w:val="00F22F5E"/>
    <w:rsid w:val="00F244A6"/>
    <w:rsid w:val="00F257A0"/>
    <w:rsid w:val="00F3061E"/>
    <w:rsid w:val="00F33EED"/>
    <w:rsid w:val="00F35094"/>
    <w:rsid w:val="00F50AB9"/>
    <w:rsid w:val="00F56A75"/>
    <w:rsid w:val="00F60B45"/>
    <w:rsid w:val="00F614B3"/>
    <w:rsid w:val="00F64FB6"/>
    <w:rsid w:val="00F74998"/>
    <w:rsid w:val="00F76FB9"/>
    <w:rsid w:val="00F77B00"/>
    <w:rsid w:val="00F84399"/>
    <w:rsid w:val="00F85E63"/>
    <w:rsid w:val="00F90738"/>
    <w:rsid w:val="00F95E8D"/>
    <w:rsid w:val="00F9679B"/>
    <w:rsid w:val="00FA1A9D"/>
    <w:rsid w:val="00FA695B"/>
    <w:rsid w:val="00FA6A55"/>
    <w:rsid w:val="00FA7A79"/>
    <w:rsid w:val="00FA7D51"/>
    <w:rsid w:val="00FB2B96"/>
    <w:rsid w:val="00FB58FD"/>
    <w:rsid w:val="00FC2321"/>
    <w:rsid w:val="00FC3FE3"/>
    <w:rsid w:val="00FD1497"/>
    <w:rsid w:val="00FD160B"/>
    <w:rsid w:val="00FD25BC"/>
    <w:rsid w:val="00FD36F8"/>
    <w:rsid w:val="00FD6E38"/>
    <w:rsid w:val="00FE059A"/>
    <w:rsid w:val="00FE777F"/>
    <w:rsid w:val="00FF086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A2">
    <w:name w:val="A2"/>
    <w:uiPriority w:val="99"/>
    <w:rsid w:val="00C2455A"/>
    <w:rPr>
      <w:rFonts w:cs="ITC Avant Garde Std Bk"/>
      <w:color w:val="211D1E"/>
      <w:sz w:val="18"/>
      <w:szCs w:val="18"/>
    </w:rPr>
  </w:style>
  <w:style w:type="numbering" w:customStyle="1" w:styleId="Style1">
    <w:name w:val="Style1"/>
    <w:uiPriority w:val="99"/>
    <w:rsid w:val="00C2455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72064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lesniak@gwu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mracan19@gw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lusu@gwu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SeventhEditionOfficeOnline.xsl" StyleName="MLA"/>
</file>

<file path=customXml/itemProps1.xml><?xml version="1.0" encoding="utf-8"?>
<ds:datastoreItem xmlns:ds="http://schemas.openxmlformats.org/officeDocument/2006/customXml" ds:itemID="{22B5137D-4EF4-D344-A8BE-1D1DB2758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2299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15376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Domnic Colvin</cp:lastModifiedBy>
  <cp:revision>8</cp:revision>
  <cp:lastPrinted>2021-05-06T07:54:00Z</cp:lastPrinted>
  <dcterms:created xsi:type="dcterms:W3CDTF">2021-05-04T19:35:00Z</dcterms:created>
  <dcterms:modified xsi:type="dcterms:W3CDTF">2021-05-06T07:54:00Z</dcterms:modified>
</cp:coreProperties>
</file>