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0BC41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C6F74">
        <w:rPr>
          <w:rFonts w:asciiTheme="minorHAnsi" w:eastAsia="Times New Roman" w:hAnsiTheme="minorHAnsi" w:cstheme="minorHAnsi"/>
          <w:b/>
          <w:szCs w:val="24"/>
        </w:rPr>
        <w:t>61372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2208F84" w14:textId="77777777" w:rsidR="00AC6F74" w:rsidRDefault="004E0C5A" w:rsidP="00AC6F7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C6F74">
          <w:rPr>
            <w:rStyle w:val="Hyperlink"/>
            <w:rFonts w:ascii="Arial" w:hAnsi="Arial" w:cs="Arial"/>
            <w:color w:val="1155CC"/>
            <w:sz w:val="19"/>
            <w:szCs w:val="19"/>
          </w:rPr>
          <w:t>https://www.jove.com/account/file-uploader?src=18718508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AC534C6" w14:textId="4FFF2E79" w:rsidR="00AC6F74" w:rsidRPr="00CE1F2C" w:rsidRDefault="004E0C5A" w:rsidP="00AC6F74">
      <w:pPr>
        <w:pStyle w:val="xxmsonormal"/>
        <w:spacing w:before="0" w:beforeAutospacing="0" w:after="0" w:afterAutospacing="0"/>
        <w:rPr>
          <w:rFonts w:asciiTheme="minorHAnsi" w:hAnsiTheme="minorHAnsi" w:cstheme="minorHAnsi"/>
          <w:color w:val="000000"/>
          <w:lang w:val="en-US"/>
        </w:rPr>
      </w:pPr>
      <w:r w:rsidRPr="00A97CC6">
        <w:rPr>
          <w:rFonts w:asciiTheme="minorHAnsi" w:hAnsiTheme="minorHAnsi" w:cstheme="minorHAnsi"/>
          <w:b/>
          <w:sz w:val="32"/>
          <w:szCs w:val="32"/>
        </w:rPr>
        <w:t>Title:</w:t>
      </w:r>
      <w:r w:rsidR="00AC6F74" w:rsidRPr="00AC6F74">
        <w:rPr>
          <w:rFonts w:asciiTheme="minorHAnsi" w:hAnsiTheme="minorHAnsi" w:cstheme="minorHAnsi"/>
          <w:color w:val="000000"/>
        </w:rPr>
        <w:t xml:space="preserve"> </w:t>
      </w:r>
      <w:r w:rsidR="00AC6F74" w:rsidRPr="00AC6F74">
        <w:rPr>
          <w:rFonts w:asciiTheme="minorHAnsi" w:hAnsiTheme="minorHAnsi" w:cstheme="minorHAnsi"/>
          <w:b/>
          <w:bCs/>
          <w:color w:val="000000"/>
          <w:sz w:val="32"/>
          <w:szCs w:val="32"/>
          <w:lang w:val="en-US"/>
        </w:rPr>
        <w:t>Delivery of Antibodies into the Brain Using Focused Scanning Ultrasound</w:t>
      </w:r>
    </w:p>
    <w:p w14:paraId="7D0F9058" w14:textId="3DCE96B5" w:rsidR="00A453AF" w:rsidRPr="00AC6F74" w:rsidRDefault="004E0C5A" w:rsidP="00AC6F74">
      <w:pPr>
        <w:contextualSpacing/>
      </w:pPr>
      <w:r w:rsidRPr="00A97CC6">
        <w:rPr>
          <w:rFonts w:asciiTheme="minorHAnsi" w:eastAsia="Times New Roman" w:hAnsiTheme="minorHAnsi" w:cstheme="minorHAnsi"/>
          <w:b/>
          <w:sz w:val="32"/>
          <w:szCs w:val="32"/>
        </w:rPr>
        <w:t xml:space="preserve"> </w:t>
      </w:r>
    </w:p>
    <w:p w14:paraId="6B166216" w14:textId="1AE741BF" w:rsidR="00AC6F74" w:rsidRPr="00AC6F74" w:rsidRDefault="00EC3C46" w:rsidP="00AC6F74">
      <w:pPr>
        <w:rPr>
          <w:rFonts w:asciiTheme="minorHAnsi" w:hAnsiTheme="minorHAnsi" w:cstheme="minorHAnsi"/>
          <w:b/>
          <w:bCs/>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AC6F74" w:rsidRPr="00AC6F74">
        <w:rPr>
          <w:rFonts w:asciiTheme="minorHAnsi" w:hAnsiTheme="minorHAnsi" w:cstheme="minorHAnsi"/>
          <w:b/>
          <w:bCs/>
          <w:color w:val="000000" w:themeColor="text1"/>
          <w:sz w:val="28"/>
          <w:szCs w:val="28"/>
        </w:rPr>
        <w:t>Gerhard Leinenga</w:t>
      </w:r>
      <w:r w:rsidR="00AC6F74" w:rsidRPr="00AC6F74">
        <w:rPr>
          <w:rFonts w:asciiTheme="minorHAnsi" w:hAnsiTheme="minorHAnsi" w:cstheme="minorHAnsi"/>
          <w:b/>
          <w:bCs/>
          <w:color w:val="000000" w:themeColor="text1"/>
          <w:sz w:val="28"/>
          <w:szCs w:val="28"/>
          <w:vertAlign w:val="superscript"/>
        </w:rPr>
        <w:t>1</w:t>
      </w:r>
      <w:r w:rsidR="00AC6F74" w:rsidRPr="00AC6F74">
        <w:rPr>
          <w:rFonts w:asciiTheme="minorHAnsi" w:hAnsiTheme="minorHAnsi" w:cstheme="minorHAnsi"/>
          <w:b/>
          <w:bCs/>
          <w:color w:val="000000" w:themeColor="text1"/>
          <w:sz w:val="28"/>
          <w:szCs w:val="28"/>
        </w:rPr>
        <w:t xml:space="preserve">, </w:t>
      </w:r>
      <w:proofErr w:type="spellStart"/>
      <w:r w:rsidR="00AC6F74" w:rsidRPr="00AC6F74">
        <w:rPr>
          <w:rFonts w:asciiTheme="minorHAnsi" w:hAnsiTheme="minorHAnsi" w:cstheme="minorHAnsi"/>
          <w:b/>
          <w:bCs/>
          <w:color w:val="000000" w:themeColor="text1"/>
          <w:sz w:val="28"/>
          <w:szCs w:val="28"/>
        </w:rPr>
        <w:t>Liviu</w:t>
      </w:r>
      <w:proofErr w:type="spellEnd"/>
      <w:r w:rsidR="00AC6F74" w:rsidRPr="00AC6F74">
        <w:rPr>
          <w:rFonts w:asciiTheme="minorHAnsi" w:hAnsiTheme="minorHAnsi" w:cstheme="minorHAnsi"/>
          <w:b/>
          <w:bCs/>
          <w:color w:val="000000" w:themeColor="text1"/>
          <w:sz w:val="28"/>
          <w:szCs w:val="28"/>
        </w:rPr>
        <w:t>-Gabriel Bodea</w:t>
      </w:r>
      <w:r w:rsidR="00AC6F74" w:rsidRPr="00AC6F74">
        <w:rPr>
          <w:rFonts w:asciiTheme="minorHAnsi" w:hAnsiTheme="minorHAnsi" w:cstheme="minorHAnsi"/>
          <w:b/>
          <w:bCs/>
          <w:color w:val="000000" w:themeColor="text1"/>
          <w:sz w:val="28"/>
          <w:szCs w:val="28"/>
          <w:vertAlign w:val="superscript"/>
        </w:rPr>
        <w:t>1</w:t>
      </w:r>
      <w:r w:rsidR="00AC6F74" w:rsidRPr="00AC6F74">
        <w:rPr>
          <w:rFonts w:asciiTheme="minorHAnsi" w:hAnsiTheme="minorHAnsi" w:cstheme="minorHAnsi"/>
          <w:b/>
          <w:bCs/>
          <w:color w:val="000000" w:themeColor="text1"/>
          <w:sz w:val="28"/>
          <w:szCs w:val="28"/>
        </w:rPr>
        <w:t xml:space="preserve">, Wee </w:t>
      </w:r>
      <w:proofErr w:type="spellStart"/>
      <w:r w:rsidR="00AC6F74" w:rsidRPr="00AC6F74">
        <w:rPr>
          <w:rFonts w:asciiTheme="minorHAnsi" w:hAnsiTheme="minorHAnsi" w:cstheme="minorHAnsi"/>
          <w:b/>
          <w:bCs/>
          <w:color w:val="000000" w:themeColor="text1"/>
          <w:sz w:val="28"/>
          <w:szCs w:val="28"/>
        </w:rPr>
        <w:t>Kiat</w:t>
      </w:r>
      <w:proofErr w:type="spellEnd"/>
      <w:r w:rsidR="00AC6F74" w:rsidRPr="00AC6F74">
        <w:rPr>
          <w:rFonts w:asciiTheme="minorHAnsi" w:hAnsiTheme="minorHAnsi" w:cstheme="minorHAnsi"/>
          <w:b/>
          <w:bCs/>
          <w:color w:val="000000" w:themeColor="text1"/>
          <w:sz w:val="28"/>
          <w:szCs w:val="28"/>
        </w:rPr>
        <w:t xml:space="preserve"> Koh</w:t>
      </w:r>
      <w:r w:rsidR="00AC6F74" w:rsidRPr="00AC6F74">
        <w:rPr>
          <w:rFonts w:asciiTheme="minorHAnsi" w:hAnsiTheme="minorHAnsi" w:cstheme="minorHAnsi"/>
          <w:b/>
          <w:bCs/>
          <w:color w:val="000000" w:themeColor="text1"/>
          <w:sz w:val="28"/>
          <w:szCs w:val="28"/>
          <w:vertAlign w:val="superscript"/>
        </w:rPr>
        <w:t>1</w:t>
      </w:r>
      <w:r w:rsidR="00AC6F74" w:rsidRPr="00AC6F74">
        <w:rPr>
          <w:rFonts w:asciiTheme="minorHAnsi" w:hAnsiTheme="minorHAnsi" w:cstheme="minorHAnsi"/>
          <w:b/>
          <w:bCs/>
          <w:color w:val="000000" w:themeColor="text1"/>
          <w:sz w:val="28"/>
          <w:szCs w:val="28"/>
        </w:rPr>
        <w:t>, Rebecca M. Nisbet</w:t>
      </w:r>
      <w:r w:rsidR="00AC6F74" w:rsidRPr="00AC6F74">
        <w:rPr>
          <w:rFonts w:asciiTheme="minorHAnsi" w:hAnsiTheme="minorHAnsi" w:cstheme="minorHAnsi"/>
          <w:b/>
          <w:bCs/>
          <w:color w:val="000000" w:themeColor="text1"/>
          <w:sz w:val="28"/>
          <w:szCs w:val="28"/>
          <w:vertAlign w:val="superscript"/>
        </w:rPr>
        <w:t>1</w:t>
      </w:r>
      <w:r w:rsidR="00AC6F74" w:rsidRPr="00AC6F74">
        <w:rPr>
          <w:rFonts w:asciiTheme="minorHAnsi" w:hAnsiTheme="minorHAnsi" w:cstheme="minorHAnsi"/>
          <w:b/>
          <w:bCs/>
          <w:color w:val="000000" w:themeColor="text1"/>
          <w:sz w:val="28"/>
          <w:szCs w:val="28"/>
        </w:rPr>
        <w:t>, and Jürgen Götz</w:t>
      </w:r>
      <w:r w:rsidR="00AC6F74" w:rsidRPr="00AC6F74">
        <w:rPr>
          <w:rFonts w:asciiTheme="minorHAnsi" w:hAnsiTheme="minorHAnsi" w:cstheme="minorHAnsi"/>
          <w:b/>
          <w:bCs/>
          <w:color w:val="000000" w:themeColor="text1"/>
          <w:sz w:val="28"/>
          <w:szCs w:val="28"/>
          <w:vertAlign w:val="superscript"/>
        </w:rPr>
        <w:t>1</w:t>
      </w:r>
    </w:p>
    <w:p w14:paraId="54BDD902" w14:textId="77777777" w:rsidR="00AC6F74" w:rsidRPr="00AC6F74" w:rsidRDefault="00AC6F74" w:rsidP="00AC6F74">
      <w:pPr>
        <w:rPr>
          <w:rFonts w:asciiTheme="minorHAnsi" w:hAnsiTheme="minorHAnsi" w:cstheme="minorHAnsi"/>
          <w:color w:val="000000" w:themeColor="text1"/>
          <w:sz w:val="28"/>
          <w:szCs w:val="28"/>
        </w:rPr>
      </w:pPr>
    </w:p>
    <w:p w14:paraId="123AF4AD" w14:textId="77777777" w:rsidR="00AC6F74" w:rsidRPr="00AC6F74" w:rsidRDefault="00AC6F74" w:rsidP="00AC6F74">
      <w:pPr>
        <w:rPr>
          <w:rFonts w:asciiTheme="minorHAnsi" w:hAnsiTheme="minorHAnsi" w:cstheme="minorHAnsi"/>
          <w:color w:val="000000" w:themeColor="text1"/>
          <w:sz w:val="28"/>
          <w:szCs w:val="28"/>
        </w:rPr>
      </w:pPr>
      <w:r w:rsidRPr="00AC6F74">
        <w:rPr>
          <w:rFonts w:asciiTheme="minorHAnsi" w:hAnsiTheme="minorHAnsi" w:cstheme="minorHAnsi"/>
          <w:color w:val="000000" w:themeColor="text1"/>
          <w:sz w:val="28"/>
          <w:szCs w:val="28"/>
          <w:vertAlign w:val="superscript"/>
        </w:rPr>
        <w:t>1</w:t>
      </w:r>
      <w:r w:rsidRPr="00AC6F74">
        <w:rPr>
          <w:rFonts w:asciiTheme="minorHAnsi" w:hAnsiTheme="minorHAnsi" w:cstheme="minorHAnsi"/>
          <w:color w:val="000000" w:themeColor="text1"/>
          <w:sz w:val="28"/>
          <w:szCs w:val="28"/>
        </w:rPr>
        <w:t>Clem Jones Centre for Ageing Dementia Research, Queensland Brain Institute,</w:t>
      </w:r>
    </w:p>
    <w:p w14:paraId="160C3464" w14:textId="7AC9473E" w:rsidR="00CA3842" w:rsidRPr="00AC6F74" w:rsidRDefault="00AC6F74" w:rsidP="00AC6F74">
      <w:pPr>
        <w:pStyle w:val="NormalWeb"/>
        <w:spacing w:before="0" w:beforeAutospacing="0" w:after="0" w:afterAutospacing="0"/>
        <w:contextualSpacing/>
        <w:rPr>
          <w:rFonts w:asciiTheme="minorHAnsi" w:hAnsiTheme="minorHAnsi" w:cstheme="minorHAnsi"/>
          <w:sz w:val="28"/>
          <w:szCs w:val="28"/>
        </w:rPr>
      </w:pPr>
      <w:r w:rsidRPr="00AC6F74">
        <w:rPr>
          <w:rFonts w:asciiTheme="minorHAnsi" w:hAnsiTheme="minorHAnsi" w:cstheme="minorHAnsi"/>
          <w:color w:val="000000" w:themeColor="text1"/>
          <w:sz w:val="28"/>
          <w:szCs w:val="28"/>
        </w:rPr>
        <w:t>The University of Queensland</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3507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11B2D22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3C7D1F4" w14:textId="77777777" w:rsidR="00AC6F74" w:rsidRDefault="00AC6F74" w:rsidP="004E0C5A">
      <w:pPr>
        <w:outlineLvl w:val="0"/>
        <w:rPr>
          <w:rFonts w:asciiTheme="minorHAnsi" w:hAnsiTheme="minorHAnsi" w:cstheme="minorHAnsi"/>
          <w:color w:val="000000" w:themeColor="text1"/>
        </w:rPr>
      </w:pPr>
      <w:r w:rsidRPr="008213E0">
        <w:rPr>
          <w:rFonts w:asciiTheme="minorHAnsi" w:hAnsiTheme="minorHAnsi" w:cstheme="minorHAnsi"/>
          <w:color w:val="000000" w:themeColor="text1"/>
        </w:rPr>
        <w:t xml:space="preserve">Jürgen </w:t>
      </w:r>
      <w:proofErr w:type="spellStart"/>
      <w:r w:rsidRPr="008213E0">
        <w:rPr>
          <w:rFonts w:asciiTheme="minorHAnsi" w:hAnsiTheme="minorHAnsi" w:cstheme="minorHAnsi"/>
          <w:color w:val="000000" w:themeColor="text1"/>
        </w:rPr>
        <w:t>Götz</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r>
    </w:p>
    <w:p w14:paraId="1434293D" w14:textId="2A2A76D4" w:rsidR="00AC6F74" w:rsidRDefault="00135079" w:rsidP="004E0C5A">
      <w:pPr>
        <w:outlineLvl w:val="0"/>
        <w:rPr>
          <w:rFonts w:asciiTheme="minorHAnsi" w:eastAsia="Times New Roman" w:hAnsiTheme="minorHAnsi" w:cstheme="minorHAnsi"/>
          <w:b/>
          <w:szCs w:val="24"/>
        </w:rPr>
      </w:pPr>
      <w:hyperlink r:id="rId8" w:history="1">
        <w:r w:rsidR="00AC6F74" w:rsidRPr="007A48AA">
          <w:rPr>
            <w:rStyle w:val="Hyperlink"/>
            <w:rFonts w:asciiTheme="minorHAnsi" w:hAnsiTheme="minorHAnsi" w:cstheme="minorHAnsi"/>
          </w:rPr>
          <w:t>j.goetz@uq.edu.au</w:t>
        </w:r>
      </w:hyperlink>
      <w:r w:rsidR="00AC6F74">
        <w:rPr>
          <w:rFonts w:asciiTheme="minorHAnsi" w:hAnsiTheme="minorHAnsi" w:cstheme="minorHAnsi"/>
          <w:color w:val="000000" w:themeColor="text1"/>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80A2743" w14:textId="4A634625" w:rsidR="00AC6F74" w:rsidRDefault="00135079" w:rsidP="00AC6F74">
      <w:hyperlink r:id="rId9" w:history="1">
        <w:r w:rsidR="00AC6F74" w:rsidRPr="007A48AA">
          <w:rPr>
            <w:rStyle w:val="Hyperlink"/>
          </w:rPr>
          <w:t>g.leinenga@uq.edu.au</w:t>
        </w:r>
      </w:hyperlink>
    </w:p>
    <w:p w14:paraId="7CD7C49F" w14:textId="7596D3C3" w:rsidR="00AC6F74" w:rsidRDefault="00135079" w:rsidP="00AC6F74">
      <w:hyperlink r:id="rId10" w:history="1">
        <w:r w:rsidR="00AC6F74" w:rsidRPr="007A48AA">
          <w:rPr>
            <w:rStyle w:val="Hyperlink"/>
          </w:rPr>
          <w:t>l.bodea@uq.edu.au</w:t>
        </w:r>
      </w:hyperlink>
    </w:p>
    <w:p w14:paraId="2E327911" w14:textId="454520BD" w:rsidR="00AC6F74" w:rsidRDefault="00135079" w:rsidP="00AC6F74">
      <w:hyperlink r:id="rId11" w:history="1">
        <w:r w:rsidR="00AC6F74" w:rsidRPr="007A48AA">
          <w:rPr>
            <w:rStyle w:val="Hyperlink"/>
          </w:rPr>
          <w:t>weekiat.koh@uq.edu.au</w:t>
        </w:r>
      </w:hyperlink>
    </w:p>
    <w:p w14:paraId="7240542B" w14:textId="4F929403" w:rsidR="00C32213" w:rsidRDefault="00135079" w:rsidP="00AC6F74">
      <w:pPr>
        <w:rPr>
          <w:rFonts w:asciiTheme="minorHAnsi" w:eastAsia="Times New Roman" w:hAnsiTheme="minorHAnsi" w:cstheme="minorHAnsi"/>
          <w:b/>
          <w:szCs w:val="24"/>
        </w:rPr>
      </w:pPr>
      <w:hyperlink r:id="rId12" w:history="1">
        <w:r w:rsidR="00AC6F74" w:rsidRPr="007A48AA">
          <w:rPr>
            <w:rStyle w:val="Hyperlink"/>
          </w:rPr>
          <w:t>r.nisbet@uq.edu.au</w:t>
        </w:r>
      </w:hyperlink>
      <w:r w:rsidR="00AC6F74">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9216704" w14:textId="23CB2894" w:rsidR="00987081" w:rsidRPr="00BC378B" w:rsidRDefault="00987081" w:rsidP="00BC378B">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Does your protocol </w:t>
      </w:r>
      <w:r w:rsidR="00A8631E">
        <w:rPr>
          <w:rFonts w:asciiTheme="minorHAnsi" w:eastAsia="Times New Roman" w:hAnsiTheme="minorHAnsi" w:cstheme="minorHAnsi"/>
          <w:szCs w:val="24"/>
        </w:rPr>
        <w:t>demonstrate the use of</w:t>
      </w:r>
      <w:r w:rsidRPr="00B07A3B">
        <w:rPr>
          <w:rFonts w:asciiTheme="minorHAnsi" w:eastAsia="Times New Roman" w:hAnsiTheme="minorHAnsi" w:cstheme="minorHAnsi"/>
          <w:szCs w:val="24"/>
        </w:rPr>
        <w:t xml:space="preserve"> </w:t>
      </w:r>
      <w:r w:rsidR="00A8631E">
        <w:rPr>
          <w:rFonts w:asciiTheme="minorHAnsi" w:eastAsia="Times New Roman" w:hAnsiTheme="minorHAnsi" w:cstheme="minorHAnsi"/>
          <w:szCs w:val="24"/>
        </w:rPr>
        <w:t>a dissecting or stereomicroscope for performing a</w:t>
      </w:r>
      <w:r w:rsidRPr="00B07A3B">
        <w:rPr>
          <w:rFonts w:asciiTheme="minorHAnsi" w:eastAsia="Times New Roman" w:hAnsiTheme="minorHAnsi" w:cstheme="minorHAnsi"/>
          <w:szCs w:val="24"/>
        </w:rPr>
        <w:t xml:space="preserve"> complex dissection</w:t>
      </w:r>
      <w:r w:rsidR="00A8631E">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microinjection technique</w:t>
      </w:r>
      <w:r w:rsidR="00A8631E">
        <w:rPr>
          <w:rFonts w:asciiTheme="minorHAnsi" w:eastAsia="Times New Roman" w:hAnsiTheme="minorHAnsi" w:cstheme="minorHAnsi"/>
          <w:szCs w:val="24"/>
        </w:rPr>
        <w:t>, or 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03C6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5E0DB2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03C6E">
        <w:rPr>
          <w:rFonts w:asciiTheme="minorHAnsi" w:eastAsia="Times New Roman" w:hAnsiTheme="minorHAnsi" w:cstheme="minorHAnsi"/>
          <w:b/>
          <w:bCs/>
          <w:szCs w:val="24"/>
        </w:rPr>
        <w:t>Y</w:t>
      </w:r>
    </w:p>
    <w:p w14:paraId="03F71320" w14:textId="4EB4004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BC378B">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4550AF">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8B56E6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31A45">
        <w:rPr>
          <w:rFonts w:asciiTheme="minorHAnsi" w:hAnsiTheme="minorHAnsi" w:cstheme="minorHAnsi"/>
          <w:b/>
          <w:color w:val="000000" w:themeColor="text1"/>
          <w:szCs w:val="24"/>
        </w:rPr>
        <w:t>4</w:t>
      </w:r>
      <w:r w:rsidR="00103C6E">
        <w:rPr>
          <w:rFonts w:asciiTheme="minorHAnsi" w:hAnsiTheme="minorHAnsi" w:cstheme="minorHAnsi"/>
          <w:b/>
          <w:color w:val="000000" w:themeColor="text1"/>
          <w:szCs w:val="24"/>
        </w:rPr>
        <w:t>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4550AF">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6F0A4C38" w14:textId="77777777" w:rsidR="0053415C" w:rsidRPr="00B07A3B" w:rsidRDefault="0053415C" w:rsidP="0053415C">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791AEA97" w14:textId="77777777" w:rsidR="0053415C" w:rsidRPr="00B07A3B" w:rsidRDefault="0053415C" w:rsidP="0053415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18A69294" w14:textId="77777777" w:rsidR="0053415C" w:rsidRDefault="0053415C" w:rsidP="0053415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4951E4A6" w14:textId="77777777" w:rsidR="0053415C" w:rsidRPr="00D473BF" w:rsidRDefault="0053415C" w:rsidP="0053415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65BD8693" w14:textId="77777777" w:rsidR="0053415C" w:rsidRPr="00B07A3B" w:rsidRDefault="0053415C" w:rsidP="0053415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32E0A02D" w14:textId="77777777" w:rsidR="0053415C" w:rsidRPr="00B07A3B" w:rsidRDefault="0053415C" w:rsidP="0053415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E6DB1F7" w14:textId="77777777" w:rsidR="0053415C" w:rsidRDefault="0053415C" w:rsidP="0053415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350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3507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39E80E1C" w:rsidR="007D61A8" w:rsidRPr="0053415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300EC71D" w14:textId="77777777" w:rsidR="0053415C" w:rsidRPr="00B07A3B" w:rsidRDefault="0053415C" w:rsidP="0053415C">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1F96A58" w14:textId="77777777" w:rsidR="0053415C" w:rsidRPr="00A453AF" w:rsidRDefault="0053415C" w:rsidP="0053415C">
      <w:pPr>
        <w:pStyle w:val="ListParagraph"/>
        <w:numPr>
          <w:ilvl w:val="1"/>
          <w:numId w:val="14"/>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E3EA40030681AF4EB45F098EC6E36EB4"/>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A453AF">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9EBF5D8C0A09C946BEAE35A9CE77D626"/>
          </w:placeholder>
          <w:temporary/>
          <w:showingPlcHdr/>
          <w:text/>
        </w:sdtPr>
        <w:sdtContent>
          <w:r w:rsidRPr="00B07A3B">
            <w:rPr>
              <w:rFonts w:asciiTheme="minorHAnsi" w:eastAsia="Times New Roman" w:hAnsiTheme="minorHAnsi" w:cstheme="minorHAnsi"/>
              <w:color w:val="808080"/>
              <w:szCs w:val="24"/>
              <w:shd w:val="clear" w:color="auto" w:fill="FFFF00"/>
            </w:rPr>
            <w:t xml:space="preserve">Click here if you choose this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Pr>
          <w:rFonts w:asciiTheme="minorHAnsi" w:hAnsiTheme="minorHAnsi" w:cstheme="minorHAnsi"/>
          <w:b/>
          <w:bCs/>
        </w:rPr>
        <w:t>[1]</w:t>
      </w:r>
      <w:r>
        <w:rPr>
          <w:rFonts w:asciiTheme="minorHAnsi" w:hAnsiTheme="minorHAnsi" w:cstheme="minorHAnsi"/>
        </w:rPr>
        <w:t>.</w:t>
      </w:r>
    </w:p>
    <w:p w14:paraId="18717E66" w14:textId="77777777" w:rsidR="0053415C" w:rsidRPr="00A453AF" w:rsidRDefault="0053415C" w:rsidP="0053415C">
      <w:pPr>
        <w:pStyle w:val="ListParagraph"/>
        <w:spacing w:before="120"/>
        <w:ind w:left="907"/>
        <w:contextualSpacing w:val="0"/>
        <w:rPr>
          <w:rFonts w:asciiTheme="minorHAnsi" w:eastAsia="Times New Roman" w:hAnsiTheme="minorHAnsi" w:cstheme="minorHAnsi"/>
          <w:szCs w:val="24"/>
        </w:rPr>
      </w:pPr>
    </w:p>
    <w:p w14:paraId="550ACD05" w14:textId="77777777" w:rsidR="0053415C" w:rsidRPr="00A453AF" w:rsidRDefault="0053415C" w:rsidP="0053415C">
      <w:pPr>
        <w:pStyle w:val="ListParagraph"/>
        <w:numPr>
          <w:ilvl w:val="2"/>
          <w:numId w:val="14"/>
        </w:numPr>
        <w:rPr>
          <w:rFonts w:cs="Calibri"/>
          <w:szCs w:val="24"/>
        </w:rPr>
      </w:pPr>
      <w:r w:rsidRPr="002C0905">
        <w:rPr>
          <w:rFonts w:cs="Calibri"/>
          <w:bCs/>
          <w:szCs w:val="24"/>
        </w:rPr>
        <w:t>INTERVIEW: Named talent says the statement above in an interview-style shot, looking slightly off-camera</w:t>
      </w:r>
    </w:p>
    <w:p w14:paraId="1A681AFA" w14:textId="77777777" w:rsidR="0053415C" w:rsidRPr="00A453AF" w:rsidRDefault="0053415C" w:rsidP="0053415C">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26DF9A5A" w14:textId="77777777" w:rsidR="0053415C" w:rsidRPr="00A453AF" w:rsidRDefault="0053415C" w:rsidP="0053415C">
      <w:pPr>
        <w:rPr>
          <w:rFonts w:cs="Calibri"/>
          <w:szCs w:val="24"/>
        </w:rPr>
      </w:pPr>
    </w:p>
    <w:p w14:paraId="6B3124A4" w14:textId="77777777" w:rsidR="0053415C" w:rsidRPr="00A453AF" w:rsidRDefault="0053415C" w:rsidP="0053415C">
      <w:pPr>
        <w:pStyle w:val="ListParagraph"/>
        <w:numPr>
          <w:ilvl w:val="1"/>
          <w:numId w:val="14"/>
        </w:numPr>
        <w:rPr>
          <w:rFonts w:cs="Calibri"/>
          <w:szCs w:val="24"/>
        </w:rPr>
      </w:pPr>
      <w:sdt>
        <w:sdtPr>
          <w:rPr>
            <w:rStyle w:val="AuthorName"/>
            <w:rFonts w:asciiTheme="minorHAnsi" w:eastAsia="Times" w:hAnsiTheme="minorHAnsi" w:cstheme="minorHAnsi"/>
          </w:rPr>
          <w:id w:val="1341357373"/>
          <w:placeholder>
            <w:docPart w:val="7773EA1BF766D347BC09ABBAE90C26AF"/>
          </w:placeholder>
          <w:temporary/>
          <w:showingPlcHdr/>
          <w:text/>
        </w:sdtPr>
        <w:sdtEndPr>
          <w:rPr>
            <w:rStyle w:val="DefaultParagraphFont"/>
            <w:rFonts w:ascii="Calibri" w:hAnsi="Calibri" w:cs="Times New Roman"/>
            <w:b w:val="0"/>
            <w:szCs w:val="20"/>
            <w:u w:val="none"/>
          </w:rPr>
        </w:sdtEndPr>
        <w:sdtContent>
          <w:r w:rsidRPr="00A453AF">
            <w:rPr>
              <w:rFonts w:asciiTheme="minorHAnsi" w:eastAsia="Times New Roman" w:hAnsiTheme="minorHAnsi" w:cstheme="minorHAnsi"/>
              <w:color w:val="808080"/>
              <w:szCs w:val="24"/>
              <w:shd w:val="clear" w:color="auto" w:fill="FFFF00"/>
            </w:rPr>
            <w:t>Enter author name</w:t>
          </w:r>
        </w:sdtContent>
      </w:sdt>
      <w:r w:rsidRPr="0003111B">
        <w:rPr>
          <w:rFonts w:asciiTheme="minorHAnsi" w:eastAsia="Times New Roman" w:hAnsiTheme="minorHAnsi" w:cstheme="minorHAnsi"/>
          <w:szCs w:val="24"/>
        </w:rPr>
        <w:t>:</w:t>
      </w:r>
      <w:r w:rsidRPr="00A453AF">
        <w:rPr>
          <w:rFonts w:asciiTheme="minorHAnsi" w:eastAsia="Times New Roman" w:hAnsiTheme="minorHAnsi" w:cstheme="minorHAnsi"/>
          <w:szCs w:val="24"/>
        </w:rPr>
        <w:t xml:space="preserve"> </w:t>
      </w:r>
      <w:sdt>
        <w:sdtPr>
          <w:id w:val="-299076312"/>
          <w:placeholder>
            <w:docPart w:val="E287C8C343EAE44593900A5178602AE4"/>
          </w:placeholder>
          <w:temporary/>
          <w:showingPlcHdr/>
          <w:text/>
        </w:sdtPr>
        <w:sdtContent>
          <w:r w:rsidRPr="00B07A3B">
            <w:rPr>
              <w:shd w:val="clear" w:color="auto" w:fill="FFFF00"/>
            </w:rPr>
            <w:t xml:space="preserve">Click here if you choose this question. Please </w:t>
          </w:r>
          <w:r>
            <w:rPr>
              <w:shd w:val="clear" w:color="auto" w:fill="FFFF00"/>
            </w:rPr>
            <w:t>write in a style</w:t>
          </w:r>
          <w:r w:rsidRPr="00B07A3B">
            <w:rPr>
              <w:shd w:val="clear" w:color="auto" w:fill="FFFF00"/>
            </w:rPr>
            <w:t xml:space="preserve"> that you will be comfortable memorizing and speaking aloud. Limit length to 30 or fewer words.</w:t>
          </w:r>
        </w:sdtContent>
      </w:sdt>
      <w:r w:rsidRPr="00A453AF">
        <w:rPr>
          <w:rFonts w:asciiTheme="minorHAnsi" w:hAnsiTheme="minorHAnsi" w:cstheme="minorHAnsi"/>
          <w:b/>
          <w:bCs/>
        </w:rPr>
        <w:t>[1]</w:t>
      </w:r>
      <w:r w:rsidRPr="00A453AF">
        <w:rPr>
          <w:rFonts w:asciiTheme="minorHAnsi" w:hAnsiTheme="minorHAnsi" w:cstheme="minorHAnsi"/>
        </w:rPr>
        <w:t>.</w:t>
      </w:r>
    </w:p>
    <w:p w14:paraId="57579F63" w14:textId="77777777" w:rsidR="0053415C" w:rsidRPr="00A453AF" w:rsidRDefault="0053415C" w:rsidP="0053415C">
      <w:pPr>
        <w:pStyle w:val="ListParagraph"/>
        <w:ind w:left="1627"/>
        <w:rPr>
          <w:rFonts w:cs="Calibri"/>
          <w:szCs w:val="24"/>
        </w:rPr>
      </w:pPr>
    </w:p>
    <w:p w14:paraId="578A83E3" w14:textId="77777777" w:rsidR="0053415C" w:rsidRPr="00A453AF" w:rsidRDefault="0053415C" w:rsidP="0053415C">
      <w:pPr>
        <w:pStyle w:val="ListParagraph"/>
        <w:numPr>
          <w:ilvl w:val="2"/>
          <w:numId w:val="14"/>
        </w:numPr>
        <w:rPr>
          <w:rFonts w:cs="Calibri"/>
          <w:szCs w:val="24"/>
        </w:rPr>
      </w:pPr>
      <w:r w:rsidRPr="00A453AF">
        <w:rPr>
          <w:rFonts w:cs="Calibri"/>
          <w:bCs/>
          <w:szCs w:val="24"/>
        </w:rPr>
        <w:t>INTERVIEW: Named talent says the statement above in an interview-style shot, looking slightly off-camera</w:t>
      </w:r>
    </w:p>
    <w:p w14:paraId="77F27D05" w14:textId="77777777" w:rsidR="0053415C" w:rsidRDefault="0053415C" w:rsidP="0053415C">
      <w:pPr>
        <w:rPr>
          <w:rFonts w:asciiTheme="minorHAnsi" w:eastAsia="Times New Roman" w:hAnsiTheme="minorHAnsi" w:cstheme="minorHAnsi"/>
          <w:b/>
          <w:bCs/>
          <w:szCs w:val="24"/>
        </w:rPr>
      </w:pPr>
    </w:p>
    <w:p w14:paraId="2CB315B0" w14:textId="77777777" w:rsidR="0053415C" w:rsidRPr="00A453AF" w:rsidRDefault="0053415C" w:rsidP="0053415C">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6D53D7ED" w14:textId="77777777" w:rsidR="0053415C" w:rsidRPr="00A453AF" w:rsidRDefault="0053415C" w:rsidP="0053415C">
      <w:pPr>
        <w:pStyle w:val="ListParagraph"/>
        <w:ind w:left="907"/>
        <w:rPr>
          <w:rFonts w:cs="Calibri"/>
          <w:szCs w:val="24"/>
        </w:rPr>
      </w:pPr>
    </w:p>
    <w:p w14:paraId="448F9AE1" w14:textId="77777777" w:rsidR="0053415C" w:rsidRPr="00A453AF" w:rsidRDefault="0053415C" w:rsidP="0053415C">
      <w:pPr>
        <w:pStyle w:val="ListParagraph"/>
        <w:numPr>
          <w:ilvl w:val="1"/>
          <w:numId w:val="14"/>
        </w:numPr>
        <w:rPr>
          <w:rFonts w:cs="Calibri"/>
          <w:szCs w:val="24"/>
        </w:rPr>
      </w:pPr>
      <w:sdt>
        <w:sdtPr>
          <w:rPr>
            <w:rStyle w:val="AuthorName"/>
            <w:rFonts w:asciiTheme="minorHAnsi" w:eastAsia="Times" w:hAnsiTheme="minorHAnsi" w:cstheme="minorHAnsi"/>
          </w:rPr>
          <w:id w:val="-747507936"/>
          <w:placeholder>
            <w:docPart w:val="D3A665395545044D9249A32F8573CB17"/>
          </w:placeholder>
          <w:temporary/>
          <w:showingPlcHdr/>
          <w:text/>
        </w:sdtPr>
        <w:sdtEndPr>
          <w:rPr>
            <w:rStyle w:val="DefaultParagraphFont"/>
            <w:rFonts w:ascii="Calibri" w:hAnsi="Calibri" w:cs="Times New Roman"/>
            <w:b w:val="0"/>
            <w:szCs w:val="20"/>
            <w:u w:val="none"/>
          </w:rPr>
        </w:sdtEndPr>
        <w:sdtContent>
          <w:r w:rsidRPr="00A453AF">
            <w:rPr>
              <w:rFonts w:asciiTheme="minorHAnsi" w:eastAsia="Times New Roman" w:hAnsiTheme="minorHAnsi" w:cstheme="minorHAnsi"/>
              <w:color w:val="808080"/>
              <w:szCs w:val="24"/>
              <w:shd w:val="clear" w:color="auto" w:fill="FFFF00"/>
            </w:rPr>
            <w:t>Enter author name</w:t>
          </w:r>
        </w:sdtContent>
      </w:sdt>
      <w:r w:rsidRPr="0003111B">
        <w:rPr>
          <w:rFonts w:asciiTheme="minorHAnsi" w:eastAsia="Times New Roman" w:hAnsiTheme="minorHAnsi" w:cstheme="minorHAnsi"/>
          <w:szCs w:val="24"/>
        </w:rPr>
        <w:t>:</w:t>
      </w:r>
      <w:r w:rsidRPr="00A453AF">
        <w:rPr>
          <w:rFonts w:asciiTheme="minorHAnsi" w:eastAsia="Times New Roman" w:hAnsiTheme="minorHAnsi" w:cstheme="minorHAnsi"/>
          <w:szCs w:val="24"/>
        </w:rPr>
        <w:t xml:space="preserve"> </w:t>
      </w:r>
      <w:sdt>
        <w:sdtPr>
          <w:id w:val="266438237"/>
          <w:placeholder>
            <w:docPart w:val="D42219B9409C534FA79A63B8927FB1B5"/>
          </w:placeholder>
          <w:temporary/>
          <w:showingPlcHdr/>
          <w:text/>
        </w:sdtPr>
        <w:sdtContent>
          <w:r w:rsidRPr="00B07A3B">
            <w:rPr>
              <w:shd w:val="clear" w:color="auto" w:fill="FFFF00"/>
            </w:rPr>
            <w:t xml:space="preserve">Click here if you choose this question. Please </w:t>
          </w:r>
          <w:r>
            <w:rPr>
              <w:shd w:val="clear" w:color="auto" w:fill="FFFF00"/>
            </w:rPr>
            <w:t>write in a style</w:t>
          </w:r>
          <w:r w:rsidRPr="00B07A3B">
            <w:rPr>
              <w:shd w:val="clear" w:color="auto" w:fill="FFFF00"/>
            </w:rPr>
            <w:t xml:space="preserve"> that you will be comfortable memorizing and speaking aloud. Limit length to 30 or fewer words.</w:t>
          </w:r>
        </w:sdtContent>
      </w:sdt>
      <w:r>
        <w:rPr>
          <w:b/>
          <w:bCs/>
        </w:rPr>
        <w:t>[1]</w:t>
      </w:r>
      <w:r>
        <w:t>.</w:t>
      </w:r>
    </w:p>
    <w:p w14:paraId="54358646" w14:textId="77777777" w:rsidR="0053415C" w:rsidRPr="00A453AF" w:rsidRDefault="0053415C" w:rsidP="0053415C">
      <w:pPr>
        <w:pStyle w:val="ListParagraph"/>
        <w:ind w:left="1627"/>
        <w:rPr>
          <w:rFonts w:cs="Calibri"/>
          <w:szCs w:val="24"/>
        </w:rPr>
      </w:pPr>
    </w:p>
    <w:p w14:paraId="246D11C9" w14:textId="77777777" w:rsidR="0053415C" w:rsidRPr="00A453AF" w:rsidRDefault="0053415C" w:rsidP="0053415C">
      <w:pPr>
        <w:pStyle w:val="ListParagraph"/>
        <w:numPr>
          <w:ilvl w:val="2"/>
          <w:numId w:val="14"/>
        </w:numPr>
        <w:rPr>
          <w:rFonts w:cs="Calibri"/>
          <w:szCs w:val="24"/>
        </w:rPr>
      </w:pPr>
      <w:r w:rsidRPr="00A453AF">
        <w:rPr>
          <w:rFonts w:cs="Calibri"/>
          <w:bCs/>
          <w:szCs w:val="24"/>
        </w:rPr>
        <w:t>INTERVIEW: Named talent says the statement above in an interview-style shot, looking slightly off-camera</w:t>
      </w:r>
    </w:p>
    <w:p w14:paraId="07500425" w14:textId="77777777" w:rsidR="0053415C" w:rsidRPr="00A453AF" w:rsidRDefault="0053415C" w:rsidP="0053415C">
      <w:pPr>
        <w:pStyle w:val="ListParagraph"/>
        <w:ind w:left="360"/>
        <w:rPr>
          <w:rFonts w:asciiTheme="minorHAnsi" w:eastAsia="Times New Roman" w:hAnsiTheme="minorHAnsi" w:cstheme="minorHAnsi"/>
          <w:szCs w:val="24"/>
        </w:rPr>
      </w:pPr>
    </w:p>
    <w:p w14:paraId="23BBB4CB" w14:textId="77777777" w:rsidR="0053415C" w:rsidRPr="00A453AF" w:rsidRDefault="0053415C" w:rsidP="0053415C">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73138FCF" w14:textId="77777777" w:rsidR="0053415C" w:rsidRPr="00A453AF" w:rsidRDefault="0053415C" w:rsidP="0053415C">
      <w:pPr>
        <w:pStyle w:val="ListParagraph"/>
        <w:ind w:left="907"/>
        <w:rPr>
          <w:rFonts w:cs="Calibri"/>
          <w:szCs w:val="24"/>
        </w:rPr>
      </w:pPr>
    </w:p>
    <w:p w14:paraId="5080DDA7" w14:textId="77777777" w:rsidR="0053415C" w:rsidRPr="00A453AF" w:rsidRDefault="0053415C" w:rsidP="0053415C">
      <w:pPr>
        <w:pStyle w:val="ListParagraph"/>
        <w:numPr>
          <w:ilvl w:val="1"/>
          <w:numId w:val="14"/>
        </w:numPr>
        <w:rPr>
          <w:rFonts w:cs="Calibri"/>
          <w:szCs w:val="24"/>
        </w:rPr>
      </w:pPr>
      <w:sdt>
        <w:sdtPr>
          <w:rPr>
            <w:rStyle w:val="AuthorName"/>
            <w:rFonts w:asciiTheme="minorHAnsi" w:eastAsia="Times" w:hAnsiTheme="minorHAnsi" w:cstheme="minorHAnsi"/>
          </w:rPr>
          <w:id w:val="-675649644"/>
          <w:placeholder>
            <w:docPart w:val="EE890E54772AA24585DAC3ECA1B506E4"/>
          </w:placeholder>
          <w:temporary/>
          <w:showingPlcHdr/>
          <w:text/>
        </w:sdtPr>
        <w:sdtEndPr>
          <w:rPr>
            <w:rStyle w:val="DefaultParagraphFont"/>
            <w:rFonts w:ascii="Calibri" w:hAnsi="Calibri" w:cs="Times New Roman"/>
            <w:b w:val="0"/>
            <w:szCs w:val="20"/>
            <w:u w:val="none"/>
          </w:rPr>
        </w:sdtEndPr>
        <w:sdtContent>
          <w:r w:rsidRPr="00A453AF">
            <w:rPr>
              <w:rFonts w:asciiTheme="minorHAnsi" w:eastAsia="Times New Roman" w:hAnsiTheme="minorHAnsi" w:cstheme="minorHAnsi"/>
              <w:color w:val="808080"/>
              <w:szCs w:val="24"/>
              <w:shd w:val="clear" w:color="auto" w:fill="FFFF00"/>
            </w:rPr>
            <w:t>Enter author name</w:t>
          </w:r>
        </w:sdtContent>
      </w:sdt>
      <w:r w:rsidRPr="0003111B">
        <w:rPr>
          <w:rFonts w:asciiTheme="minorHAnsi" w:eastAsia="Times New Roman" w:hAnsiTheme="minorHAnsi" w:cstheme="minorHAnsi"/>
          <w:szCs w:val="24"/>
        </w:rPr>
        <w:t>:</w:t>
      </w:r>
      <w:r w:rsidRPr="00A453AF">
        <w:rPr>
          <w:rFonts w:asciiTheme="minorHAnsi" w:eastAsia="Times New Roman" w:hAnsiTheme="minorHAnsi" w:cstheme="minorHAnsi"/>
          <w:szCs w:val="24"/>
        </w:rPr>
        <w:t xml:space="preserve"> </w:t>
      </w:r>
      <w:sdt>
        <w:sdtPr>
          <w:id w:val="-141508341"/>
          <w:placeholder>
            <w:docPart w:val="45105FC42E07B640B6FEFC1F06ED8512"/>
          </w:placeholder>
          <w:temporary/>
          <w:showingPlcHdr/>
          <w:text/>
        </w:sdtPr>
        <w:sdtContent>
          <w:r w:rsidRPr="00B07A3B">
            <w:rPr>
              <w:shd w:val="clear" w:color="auto" w:fill="FFFF00"/>
            </w:rPr>
            <w:t xml:space="preserve">Click here if you choose this question. Please </w:t>
          </w:r>
          <w:r>
            <w:rPr>
              <w:shd w:val="clear" w:color="auto" w:fill="FFFF00"/>
            </w:rPr>
            <w:t>write in a style</w:t>
          </w:r>
          <w:r w:rsidRPr="00B07A3B">
            <w:rPr>
              <w:shd w:val="clear" w:color="auto" w:fill="FFFF00"/>
            </w:rPr>
            <w:t xml:space="preserve"> that you will be comfortable memorizing and speaking aloud. Limit length to 30 or fewer words.</w:t>
          </w:r>
        </w:sdtContent>
      </w:sdt>
      <w:r>
        <w:rPr>
          <w:b/>
          <w:bCs/>
        </w:rPr>
        <w:t>[1]</w:t>
      </w:r>
      <w:r>
        <w:t>.</w:t>
      </w:r>
    </w:p>
    <w:p w14:paraId="7AC42768" w14:textId="77777777" w:rsidR="0053415C" w:rsidRPr="00A453AF" w:rsidRDefault="0053415C" w:rsidP="0053415C">
      <w:pPr>
        <w:pStyle w:val="ListParagraph"/>
        <w:ind w:left="907"/>
        <w:rPr>
          <w:rFonts w:cs="Calibri"/>
          <w:szCs w:val="24"/>
        </w:rPr>
      </w:pPr>
    </w:p>
    <w:p w14:paraId="5228B585" w14:textId="77777777" w:rsidR="0053415C" w:rsidRPr="00B324D0" w:rsidRDefault="0053415C" w:rsidP="0053415C">
      <w:pPr>
        <w:pStyle w:val="ListParagraph"/>
        <w:numPr>
          <w:ilvl w:val="2"/>
          <w:numId w:val="14"/>
        </w:numPr>
        <w:rPr>
          <w:rFonts w:cs="Calibri"/>
          <w:szCs w:val="24"/>
        </w:rPr>
      </w:pPr>
      <w:r w:rsidRPr="00A453AF">
        <w:rPr>
          <w:rFonts w:cs="Calibri"/>
          <w:bCs/>
          <w:szCs w:val="24"/>
        </w:rPr>
        <w:t>INTERVIEW: Named talent says the statement above in an interview-style shot, looking slightly off-camera</w:t>
      </w:r>
    </w:p>
    <w:p w14:paraId="16720AA3" w14:textId="77777777" w:rsidR="0053415C" w:rsidRPr="0053415C" w:rsidRDefault="0053415C" w:rsidP="0053415C">
      <w:pPr>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35079" w:rsidP="0053415C">
      <w:pPr>
        <w:pStyle w:val="ListParagraph"/>
        <w:numPr>
          <w:ilvl w:val="1"/>
          <w:numId w:val="14"/>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53415C">
      <w:pPr>
        <w:pStyle w:val="ListParagraph"/>
        <w:numPr>
          <w:ilvl w:val="2"/>
          <w:numId w:val="14"/>
        </w:numPr>
        <w:rPr>
          <w:rFonts w:cs="Calibri"/>
          <w:szCs w:val="24"/>
        </w:rPr>
      </w:pPr>
      <w:r w:rsidRPr="00A453AF">
        <w:rPr>
          <w:rFonts w:asciiTheme="minorHAnsi" w:eastAsia="Times New Roman" w:hAnsiTheme="minorHAnsi" w:cstheme="minorHAnsi"/>
          <w:szCs w:val="24"/>
        </w:rPr>
        <w:lastRenderedPageBreak/>
        <w:t>INTERVIEW: Author saying the above</w:t>
      </w:r>
    </w:p>
    <w:p w14:paraId="51328BAB" w14:textId="77777777" w:rsidR="00A453AF" w:rsidRPr="00A453AF" w:rsidRDefault="007D61A8" w:rsidP="0053415C">
      <w:pPr>
        <w:pStyle w:val="ListParagraph"/>
        <w:numPr>
          <w:ilvl w:val="2"/>
          <w:numId w:val="14"/>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53415C">
      <w:pPr>
        <w:pStyle w:val="ListParagraph"/>
        <w:numPr>
          <w:ilvl w:val="1"/>
          <w:numId w:val="14"/>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0FFD3DE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4550AF">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4550AF">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4550AF">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4550AF">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8B4751B" w:rsidR="00933861" w:rsidRPr="005A4975" w:rsidRDefault="005A4975" w:rsidP="004550AF">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Microbubble Quality Control</w:t>
      </w:r>
    </w:p>
    <w:p w14:paraId="2B5FE736" w14:textId="363DB1A8" w:rsidR="005A4975" w:rsidRDefault="005A4975" w:rsidP="005A4975">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perform quality control of the microbubbles using a </w:t>
      </w:r>
      <w:r w:rsidR="008A0CC2">
        <w:rPr>
          <w:rFonts w:asciiTheme="minorHAnsi" w:hAnsiTheme="minorHAnsi" w:cstheme="minorHAnsi"/>
          <w:bCs/>
          <w:i w:val="0"/>
          <w:iCs/>
          <w:szCs w:val="24"/>
        </w:rPr>
        <w:t>cell</w:t>
      </w:r>
      <w:r>
        <w:rPr>
          <w:rFonts w:asciiTheme="minorHAnsi" w:hAnsiTheme="minorHAnsi" w:cstheme="minorHAnsi"/>
          <w:bCs/>
          <w:i w:val="0"/>
          <w:iCs/>
          <w:szCs w:val="24"/>
        </w:rPr>
        <w:t xml:space="preserve"> counter, remove the </w:t>
      </w:r>
      <w:r w:rsidRPr="005A4975">
        <w:rPr>
          <w:rStyle w:val="Hyperlink"/>
          <w:rFonts w:asciiTheme="minorHAnsi" w:hAnsiTheme="minorHAnsi" w:cstheme="minorHAnsi"/>
          <w:i w:val="0"/>
          <w:iCs/>
          <w:color w:val="000000" w:themeColor="text1"/>
          <w:u w:val="none"/>
        </w:rPr>
        <w:t>microbubble solution from the amalgamator</w:t>
      </w:r>
      <w:r w:rsidRPr="005A4975">
        <w:rPr>
          <w:rFonts w:asciiTheme="minorHAnsi" w:hAnsiTheme="minorHAnsi" w:cstheme="minorHAnsi"/>
          <w:bCs/>
          <w:i w:val="0"/>
          <w:iCs/>
          <w:szCs w:val="24"/>
        </w:rPr>
        <w:t xml:space="preserve"> </w:t>
      </w:r>
      <w:r>
        <w:rPr>
          <w:rFonts w:asciiTheme="minorHAnsi" w:hAnsiTheme="minorHAnsi" w:cstheme="minorHAnsi"/>
          <w:b/>
          <w:i w:val="0"/>
          <w:iCs/>
          <w:szCs w:val="24"/>
        </w:rPr>
        <w:t>[1]</w:t>
      </w:r>
      <w:r>
        <w:rPr>
          <w:rFonts w:asciiTheme="minorHAnsi" w:hAnsiTheme="minorHAnsi" w:cstheme="minorHAnsi"/>
          <w:bCs/>
          <w:i w:val="0"/>
          <w:iCs/>
          <w:szCs w:val="24"/>
        </w:rPr>
        <w:t xml:space="preserve"> and use a 27-gauge needle to pierce the septum of the microbubble solution vial </w:t>
      </w:r>
      <w:r>
        <w:rPr>
          <w:rFonts w:asciiTheme="minorHAnsi" w:hAnsiTheme="minorHAnsi" w:cstheme="minorHAnsi"/>
          <w:b/>
          <w:i w:val="0"/>
          <w:iCs/>
          <w:szCs w:val="24"/>
        </w:rPr>
        <w:t>[2]</w:t>
      </w:r>
      <w:r>
        <w:rPr>
          <w:rFonts w:asciiTheme="minorHAnsi" w:hAnsiTheme="minorHAnsi" w:cstheme="minorHAnsi"/>
          <w:bCs/>
          <w:i w:val="0"/>
          <w:iCs/>
          <w:szCs w:val="24"/>
        </w:rPr>
        <w:t>.</w:t>
      </w:r>
    </w:p>
    <w:p w14:paraId="6E230533" w14:textId="16F6DEC6" w:rsidR="005A4975" w:rsidRDefault="005A4975" w:rsidP="005A4975">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removing solution from amalgamator</w:t>
      </w:r>
    </w:p>
    <w:p w14:paraId="05DDA769" w14:textId="77777777" w:rsidR="005A4975" w:rsidRDefault="005A4975" w:rsidP="005A4975">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piercing septum </w:t>
      </w:r>
    </w:p>
    <w:p w14:paraId="69EE9D53" w14:textId="131ACC7A" w:rsidR="00D464BB" w:rsidRPr="00B50C6A" w:rsidRDefault="005A4975" w:rsidP="005A4975">
      <w:pPr>
        <w:pStyle w:val="BodyText"/>
        <w:numPr>
          <w:ilvl w:val="1"/>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Dilute 100 microliters of</w:t>
      </w:r>
      <w:r w:rsidR="00D464BB" w:rsidRPr="005A4975">
        <w:rPr>
          <w:rStyle w:val="Hyperlink"/>
          <w:rFonts w:asciiTheme="minorHAnsi" w:hAnsiTheme="minorHAnsi" w:cstheme="minorHAnsi"/>
          <w:i w:val="0"/>
          <w:iCs/>
          <w:color w:val="000000" w:themeColor="text1"/>
          <w:u w:val="none"/>
        </w:rPr>
        <w:t xml:space="preserve"> the microbubble solution </w:t>
      </w:r>
      <w:r>
        <w:rPr>
          <w:rStyle w:val="Hyperlink"/>
          <w:rFonts w:asciiTheme="minorHAnsi" w:hAnsiTheme="minorHAnsi" w:cstheme="minorHAnsi"/>
          <w:i w:val="0"/>
          <w:iCs/>
          <w:color w:val="000000" w:themeColor="text1"/>
          <w:u w:val="none"/>
        </w:rPr>
        <w:t xml:space="preserve">in </w:t>
      </w:r>
      <w:r w:rsidR="00D464BB" w:rsidRPr="005A4975">
        <w:rPr>
          <w:rStyle w:val="Hyperlink"/>
          <w:rFonts w:asciiTheme="minorHAnsi" w:hAnsiTheme="minorHAnsi" w:cstheme="minorHAnsi"/>
          <w:i w:val="0"/>
          <w:iCs/>
          <w:color w:val="000000" w:themeColor="text1"/>
          <w:u w:val="none"/>
        </w:rPr>
        <w:t xml:space="preserve">5 </w:t>
      </w:r>
      <w:r>
        <w:rPr>
          <w:rStyle w:val="Hyperlink"/>
          <w:rFonts w:asciiTheme="minorHAnsi" w:hAnsiTheme="minorHAnsi" w:cstheme="minorHAnsi"/>
          <w:i w:val="0"/>
          <w:iCs/>
          <w:color w:val="000000" w:themeColor="text1"/>
          <w:u w:val="none"/>
        </w:rPr>
        <w:t>milliliters</w:t>
      </w:r>
      <w:r w:rsidR="00D464BB" w:rsidRPr="005A4975">
        <w:rPr>
          <w:rStyle w:val="Hyperlink"/>
          <w:rFonts w:asciiTheme="minorHAnsi" w:hAnsiTheme="minorHAnsi" w:cstheme="minorHAnsi"/>
          <w:i w:val="0"/>
          <w:iCs/>
          <w:color w:val="000000" w:themeColor="text1"/>
          <w:u w:val="none"/>
        </w:rPr>
        <w:t xml:space="preserve"> of filtered flow solution</w:t>
      </w:r>
      <w:r>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b/>
          <w:bCs/>
          <w:i w:val="0"/>
          <w:iCs/>
          <w:color w:val="000000" w:themeColor="text1"/>
          <w:u w:val="none"/>
        </w:rPr>
        <w:t>[1</w:t>
      </w:r>
      <w:r w:rsidR="00B50C6A">
        <w:rPr>
          <w:rStyle w:val="Hyperlink"/>
          <w:rFonts w:asciiTheme="minorHAnsi" w:hAnsiTheme="minorHAnsi" w:cstheme="minorHAnsi"/>
          <w:b/>
          <w:bCs/>
          <w:i w:val="0"/>
          <w:iCs/>
          <w:color w:val="000000" w:themeColor="text1"/>
          <w:u w:val="none"/>
        </w:rPr>
        <w:t>-TXT</w:t>
      </w:r>
      <w:r>
        <w:rPr>
          <w:rStyle w:val="Hyperlink"/>
          <w:rFonts w:asciiTheme="minorHAnsi" w:hAnsiTheme="minorHAnsi" w:cstheme="minorHAnsi"/>
          <w:b/>
          <w:bCs/>
          <w:i w:val="0"/>
          <w:iCs/>
          <w:color w:val="000000" w:themeColor="text1"/>
          <w:u w:val="none"/>
        </w:rPr>
        <w:t xml:space="preserve">] </w:t>
      </w:r>
      <w:r w:rsidR="00D464BB" w:rsidRPr="005A4975">
        <w:rPr>
          <w:rStyle w:val="Hyperlink"/>
          <w:rFonts w:asciiTheme="minorHAnsi" w:hAnsiTheme="minorHAnsi" w:cstheme="minorHAnsi"/>
          <w:i w:val="0"/>
          <w:iCs/>
          <w:color w:val="000000" w:themeColor="text1"/>
          <w:u w:val="none"/>
        </w:rPr>
        <w:t xml:space="preserve">and </w:t>
      </w:r>
      <w:r w:rsidR="00B50C6A">
        <w:rPr>
          <w:rStyle w:val="Hyperlink"/>
          <w:rFonts w:asciiTheme="minorHAnsi" w:hAnsiTheme="minorHAnsi" w:cstheme="minorHAnsi"/>
          <w:i w:val="0"/>
          <w:iCs/>
          <w:color w:val="000000" w:themeColor="text1"/>
          <w:u w:val="none"/>
        </w:rPr>
        <w:t>use a 1-milliliter syringe equipped with a 19-gauge needle to transfer</w:t>
      </w:r>
      <w:r>
        <w:rPr>
          <w:rStyle w:val="Hyperlink"/>
          <w:rFonts w:asciiTheme="minorHAnsi" w:hAnsiTheme="minorHAnsi" w:cstheme="minorHAnsi"/>
          <w:i w:val="0"/>
          <w:iCs/>
          <w:color w:val="000000" w:themeColor="text1"/>
          <w:u w:val="none"/>
        </w:rPr>
        <w:t xml:space="preserve"> 100 microliters of the </w:t>
      </w:r>
      <w:r w:rsidR="00B50C6A">
        <w:rPr>
          <w:rStyle w:val="Hyperlink"/>
          <w:rFonts w:asciiTheme="minorHAnsi" w:hAnsiTheme="minorHAnsi" w:cstheme="minorHAnsi"/>
          <w:i w:val="0"/>
          <w:iCs/>
          <w:color w:val="000000" w:themeColor="text1"/>
          <w:u w:val="none"/>
        </w:rPr>
        <w:t>diluted</w:t>
      </w:r>
      <w:r>
        <w:rPr>
          <w:rStyle w:val="Hyperlink"/>
          <w:rFonts w:asciiTheme="minorHAnsi" w:hAnsiTheme="minorHAnsi" w:cstheme="minorHAnsi"/>
          <w:i w:val="0"/>
          <w:iCs/>
          <w:color w:val="000000" w:themeColor="text1"/>
          <w:u w:val="none"/>
        </w:rPr>
        <w:t xml:space="preserve"> microbubble solution</w:t>
      </w:r>
      <w:r w:rsidR="00D464BB" w:rsidRPr="005A4975">
        <w:rPr>
          <w:rStyle w:val="Hyperlink"/>
          <w:rFonts w:asciiTheme="minorHAnsi" w:hAnsiTheme="minorHAnsi" w:cstheme="minorHAnsi"/>
          <w:i w:val="0"/>
          <w:iCs/>
          <w:color w:val="000000" w:themeColor="text1"/>
          <w:u w:val="none"/>
        </w:rPr>
        <w:t xml:space="preserve"> </w:t>
      </w:r>
      <w:r w:rsidR="00B50C6A">
        <w:rPr>
          <w:rStyle w:val="Hyperlink"/>
          <w:rFonts w:asciiTheme="minorHAnsi" w:hAnsiTheme="minorHAnsi" w:cstheme="minorHAnsi"/>
          <w:i w:val="0"/>
          <w:iCs/>
          <w:color w:val="000000" w:themeColor="text1"/>
          <w:u w:val="none"/>
        </w:rPr>
        <w:t>to</w:t>
      </w:r>
      <w:r w:rsidR="00D464BB" w:rsidRPr="005A4975">
        <w:rPr>
          <w:rStyle w:val="Hyperlink"/>
          <w:rFonts w:asciiTheme="minorHAnsi" w:hAnsiTheme="minorHAnsi" w:cstheme="minorHAnsi"/>
          <w:i w:val="0"/>
          <w:iCs/>
          <w:color w:val="000000" w:themeColor="text1"/>
          <w:u w:val="none"/>
        </w:rPr>
        <w:t xml:space="preserve"> 10 </w:t>
      </w:r>
      <w:r w:rsidR="00B50C6A">
        <w:rPr>
          <w:rStyle w:val="Hyperlink"/>
          <w:rFonts w:asciiTheme="minorHAnsi" w:hAnsiTheme="minorHAnsi" w:cstheme="minorHAnsi"/>
          <w:i w:val="0"/>
          <w:iCs/>
          <w:color w:val="000000" w:themeColor="text1"/>
          <w:u w:val="none"/>
        </w:rPr>
        <w:t>milliliters of</w:t>
      </w:r>
      <w:r w:rsidR="00D464BB" w:rsidRPr="005A4975">
        <w:rPr>
          <w:rStyle w:val="Hyperlink"/>
          <w:rFonts w:asciiTheme="minorHAnsi" w:hAnsiTheme="minorHAnsi" w:cstheme="minorHAnsi"/>
          <w:i w:val="0"/>
          <w:iCs/>
          <w:color w:val="000000" w:themeColor="text1"/>
          <w:u w:val="none"/>
        </w:rPr>
        <w:t xml:space="preserve"> filtered flow solution in a cuvette</w:t>
      </w:r>
      <w:r w:rsidR="00B50C6A">
        <w:rPr>
          <w:rStyle w:val="Hyperlink"/>
          <w:rFonts w:asciiTheme="minorHAnsi" w:hAnsiTheme="minorHAnsi" w:cstheme="minorHAnsi"/>
          <w:i w:val="0"/>
          <w:iCs/>
          <w:color w:val="000000" w:themeColor="text1"/>
          <w:u w:val="none"/>
        </w:rPr>
        <w:t xml:space="preserve"> </w:t>
      </w:r>
      <w:r w:rsidR="00B50C6A">
        <w:rPr>
          <w:rStyle w:val="Hyperlink"/>
          <w:rFonts w:asciiTheme="minorHAnsi" w:hAnsiTheme="minorHAnsi" w:cstheme="minorHAnsi"/>
          <w:b/>
          <w:bCs/>
          <w:i w:val="0"/>
          <w:iCs/>
          <w:color w:val="000000" w:themeColor="text1"/>
          <w:u w:val="none"/>
        </w:rPr>
        <w:t>[2]</w:t>
      </w:r>
      <w:r w:rsidR="00D464BB" w:rsidRPr="005A4975">
        <w:rPr>
          <w:rStyle w:val="Hyperlink"/>
          <w:rFonts w:asciiTheme="minorHAnsi" w:hAnsiTheme="minorHAnsi" w:cstheme="minorHAnsi"/>
          <w:i w:val="0"/>
          <w:iCs/>
          <w:color w:val="000000" w:themeColor="text1"/>
          <w:u w:val="none"/>
        </w:rPr>
        <w:t xml:space="preserve">. </w:t>
      </w:r>
    </w:p>
    <w:p w14:paraId="1199968F" w14:textId="36102E8F" w:rsidR="00B50C6A" w:rsidRPr="00B50C6A" w:rsidRDefault="00B50C6A" w:rsidP="00B50C6A">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 xml:space="preserve">Talent adding microbubble solution to flow solution, with flow solution container visible in frame </w:t>
      </w:r>
      <w:r>
        <w:rPr>
          <w:rStyle w:val="Hyperlink"/>
          <w:rFonts w:asciiTheme="minorHAnsi" w:hAnsiTheme="minorHAnsi" w:cstheme="minorHAnsi"/>
          <w:b/>
          <w:bCs/>
          <w:i w:val="0"/>
          <w:iCs/>
          <w:color w:val="000000" w:themeColor="text1"/>
          <w:u w:val="none"/>
        </w:rPr>
        <w:t>TEXT: See text for all solution preparation details</w:t>
      </w:r>
    </w:p>
    <w:p w14:paraId="21691CD7" w14:textId="77777777" w:rsidR="00B50C6A" w:rsidRPr="00B50C6A" w:rsidRDefault="00B50C6A" w:rsidP="00B50C6A">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Talent adding solution to cuvette</w:t>
      </w:r>
    </w:p>
    <w:p w14:paraId="2FE3358E" w14:textId="4272A18F" w:rsidR="00D464BB" w:rsidRPr="008E16FF" w:rsidRDefault="008E16FF" w:rsidP="00B50C6A">
      <w:pPr>
        <w:pStyle w:val="BodyText"/>
        <w:numPr>
          <w:ilvl w:val="1"/>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Lock</w:t>
      </w:r>
      <w:r w:rsidR="00D464BB" w:rsidRPr="00B50C6A">
        <w:rPr>
          <w:rStyle w:val="Hyperlink"/>
          <w:rFonts w:asciiTheme="minorHAnsi" w:hAnsiTheme="minorHAnsi" w:cstheme="minorHAnsi"/>
          <w:i w:val="0"/>
          <w:iCs/>
          <w:color w:val="000000" w:themeColor="text1"/>
          <w:u w:val="none"/>
        </w:rPr>
        <w:t xml:space="preserve"> the cuvette in </w:t>
      </w:r>
      <w:r>
        <w:rPr>
          <w:rStyle w:val="Hyperlink"/>
          <w:rFonts w:asciiTheme="minorHAnsi" w:hAnsiTheme="minorHAnsi" w:cstheme="minorHAnsi"/>
          <w:i w:val="0"/>
          <w:iCs/>
          <w:color w:val="000000" w:themeColor="text1"/>
          <w:u w:val="none"/>
        </w:rPr>
        <w:t>place on t</w:t>
      </w:r>
      <w:r w:rsidR="00D464BB" w:rsidRPr="00B50C6A">
        <w:rPr>
          <w:rStyle w:val="Hyperlink"/>
          <w:rFonts w:asciiTheme="minorHAnsi" w:hAnsiTheme="minorHAnsi" w:cstheme="minorHAnsi"/>
          <w:i w:val="0"/>
          <w:iCs/>
          <w:color w:val="000000" w:themeColor="text1"/>
          <w:u w:val="none"/>
        </w:rPr>
        <w:t xml:space="preserve">he </w:t>
      </w:r>
      <w:r w:rsidR="008A0CC2">
        <w:rPr>
          <w:rStyle w:val="Hyperlink"/>
          <w:rFonts w:asciiTheme="minorHAnsi" w:hAnsiTheme="minorHAnsi" w:cstheme="minorHAnsi"/>
          <w:i w:val="0"/>
          <w:iCs/>
          <w:color w:val="000000" w:themeColor="text1"/>
          <w:u w:val="none"/>
        </w:rPr>
        <w:t>cell</w:t>
      </w:r>
      <w:r w:rsidR="00D464BB" w:rsidRPr="00B50C6A">
        <w:rPr>
          <w:rStyle w:val="Hyperlink"/>
          <w:rFonts w:asciiTheme="minorHAnsi" w:hAnsiTheme="minorHAnsi" w:cstheme="minorHAnsi"/>
          <w:i w:val="0"/>
          <w:iCs/>
          <w:color w:val="000000" w:themeColor="text1"/>
          <w:u w:val="none"/>
        </w:rPr>
        <w:t xml:space="preserve"> counter platform </w:t>
      </w:r>
      <w:r>
        <w:rPr>
          <w:rStyle w:val="Hyperlink"/>
          <w:rFonts w:asciiTheme="minorHAnsi" w:hAnsiTheme="minorHAnsi" w:cstheme="minorHAnsi"/>
          <w:b/>
          <w:bCs/>
          <w:i w:val="0"/>
          <w:iCs/>
          <w:color w:val="000000" w:themeColor="text1"/>
          <w:u w:val="none"/>
        </w:rPr>
        <w:t>[1]</w:t>
      </w:r>
      <w:r>
        <w:rPr>
          <w:rStyle w:val="Hyperlink"/>
          <w:rFonts w:asciiTheme="minorHAnsi" w:hAnsiTheme="minorHAnsi" w:cstheme="minorHAnsi"/>
          <w:i w:val="0"/>
          <w:iCs/>
          <w:color w:val="000000" w:themeColor="text1"/>
          <w:u w:val="none"/>
        </w:rPr>
        <w:t xml:space="preserve"> and select</w:t>
      </w:r>
      <w:r w:rsidR="00D464BB" w:rsidRPr="00B50C6A">
        <w:rPr>
          <w:rStyle w:val="Hyperlink"/>
          <w:rFonts w:asciiTheme="minorHAnsi" w:hAnsiTheme="minorHAnsi" w:cstheme="minorHAnsi"/>
          <w:i w:val="0"/>
          <w:iCs/>
          <w:color w:val="000000" w:themeColor="text1"/>
          <w:u w:val="none"/>
        </w:rPr>
        <w:t xml:space="preserve"> a 30</w:t>
      </w:r>
      <w:r>
        <w:rPr>
          <w:rStyle w:val="Hyperlink"/>
          <w:rFonts w:asciiTheme="minorHAnsi" w:hAnsiTheme="minorHAnsi" w:cstheme="minorHAnsi"/>
          <w:i w:val="0"/>
          <w:iCs/>
          <w:color w:val="000000" w:themeColor="text1"/>
          <w:u w:val="none"/>
        </w:rPr>
        <w:t>-micron</w:t>
      </w:r>
      <w:r w:rsidR="00D464BB" w:rsidRPr="00B50C6A">
        <w:rPr>
          <w:rStyle w:val="Hyperlink"/>
          <w:rFonts w:asciiTheme="minorHAnsi" w:hAnsiTheme="minorHAnsi" w:cstheme="minorHAnsi"/>
          <w:i w:val="0"/>
          <w:iCs/>
          <w:color w:val="000000" w:themeColor="text1"/>
          <w:u w:val="none"/>
        </w:rPr>
        <w:t xml:space="preserve"> aperture for </w:t>
      </w:r>
      <w:r>
        <w:rPr>
          <w:rStyle w:val="Hyperlink"/>
          <w:rFonts w:asciiTheme="minorHAnsi" w:hAnsiTheme="minorHAnsi" w:cstheme="minorHAnsi"/>
          <w:i w:val="0"/>
          <w:iCs/>
          <w:color w:val="000000" w:themeColor="text1"/>
          <w:u w:val="none"/>
        </w:rPr>
        <w:t xml:space="preserve">the </w:t>
      </w:r>
      <w:r w:rsidR="00D464BB" w:rsidRPr="00B50C6A">
        <w:rPr>
          <w:rStyle w:val="Hyperlink"/>
          <w:rFonts w:asciiTheme="minorHAnsi" w:hAnsiTheme="minorHAnsi" w:cstheme="minorHAnsi"/>
          <w:i w:val="0"/>
          <w:iCs/>
          <w:color w:val="000000" w:themeColor="text1"/>
          <w:u w:val="none"/>
        </w:rPr>
        <w:t>sample acquisition</w:t>
      </w:r>
      <w:r>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b/>
          <w:bCs/>
          <w:i w:val="0"/>
          <w:iCs/>
          <w:color w:val="000000" w:themeColor="text1"/>
          <w:u w:val="none"/>
        </w:rPr>
        <w:t>[2]</w:t>
      </w:r>
      <w:r w:rsidR="00D464BB" w:rsidRPr="00B50C6A">
        <w:rPr>
          <w:rStyle w:val="Hyperlink"/>
          <w:rFonts w:asciiTheme="minorHAnsi" w:hAnsiTheme="minorHAnsi" w:cstheme="minorHAnsi"/>
          <w:i w:val="0"/>
          <w:iCs/>
          <w:color w:val="000000" w:themeColor="text1"/>
          <w:u w:val="none"/>
        </w:rPr>
        <w:t>.</w:t>
      </w:r>
    </w:p>
    <w:p w14:paraId="2D668501" w14:textId="0CF8473C" w:rsidR="008E16FF" w:rsidRPr="008E16FF" w:rsidRDefault="008E16FF" w:rsidP="008E16F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Talent locking cuvette</w:t>
      </w:r>
    </w:p>
    <w:p w14:paraId="6B00DBE3" w14:textId="77777777" w:rsidR="008E16FF" w:rsidRPr="008E16FF" w:rsidRDefault="008E16FF" w:rsidP="008E16F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lastRenderedPageBreak/>
        <w:t>Talent selecting aperture</w:t>
      </w:r>
    </w:p>
    <w:p w14:paraId="63672B77" w14:textId="1B482C2B" w:rsidR="006A5A0F" w:rsidRPr="006A5A0F" w:rsidRDefault="00D464BB" w:rsidP="008E16FF">
      <w:pPr>
        <w:pStyle w:val="BodyText"/>
        <w:numPr>
          <w:ilvl w:val="1"/>
          <w:numId w:val="9"/>
        </w:numPr>
        <w:spacing w:before="360"/>
        <w:outlineLvl w:val="0"/>
        <w:rPr>
          <w:rStyle w:val="Hyperlink"/>
          <w:rFonts w:asciiTheme="minorHAnsi" w:hAnsiTheme="minorHAnsi" w:cstheme="minorHAnsi"/>
          <w:bCs/>
          <w:i w:val="0"/>
          <w:iCs/>
          <w:color w:val="auto"/>
          <w:szCs w:val="24"/>
          <w:u w:val="none"/>
        </w:rPr>
      </w:pPr>
      <w:r w:rsidRPr="008E16FF">
        <w:rPr>
          <w:rStyle w:val="Hyperlink"/>
          <w:rFonts w:asciiTheme="minorHAnsi" w:hAnsiTheme="minorHAnsi" w:cstheme="minorHAnsi"/>
          <w:i w:val="0"/>
          <w:iCs/>
          <w:color w:val="000000" w:themeColor="text1"/>
          <w:u w:val="none"/>
        </w:rPr>
        <w:t xml:space="preserve">In the software, load the standard operating method </w:t>
      </w:r>
      <w:r w:rsidR="006A5A0F">
        <w:rPr>
          <w:rStyle w:val="Hyperlink"/>
          <w:rFonts w:asciiTheme="minorHAnsi" w:hAnsiTheme="minorHAnsi" w:cstheme="minorHAnsi"/>
          <w:b/>
          <w:bCs/>
          <w:i w:val="0"/>
          <w:iCs/>
          <w:color w:val="000000" w:themeColor="text1"/>
          <w:u w:val="none"/>
        </w:rPr>
        <w:t xml:space="preserve">[1] </w:t>
      </w:r>
      <w:r w:rsidR="006A5A0F">
        <w:rPr>
          <w:rStyle w:val="Hyperlink"/>
          <w:rFonts w:asciiTheme="minorHAnsi" w:hAnsiTheme="minorHAnsi" w:cstheme="minorHAnsi"/>
          <w:i w:val="0"/>
          <w:iCs/>
          <w:color w:val="000000" w:themeColor="text1"/>
          <w:u w:val="none"/>
        </w:rPr>
        <w:t>and</w:t>
      </w:r>
      <w:r w:rsidRPr="008E16FF">
        <w:rPr>
          <w:rStyle w:val="Hyperlink"/>
          <w:rFonts w:asciiTheme="minorHAnsi" w:hAnsiTheme="minorHAnsi" w:cstheme="minorHAnsi"/>
          <w:i w:val="0"/>
          <w:iCs/>
          <w:color w:val="000000" w:themeColor="text1"/>
          <w:u w:val="none"/>
        </w:rPr>
        <w:t xml:space="preserve"> select </w:t>
      </w:r>
      <w:r w:rsidRPr="008E16FF">
        <w:rPr>
          <w:rStyle w:val="Hyperlink"/>
          <w:rFonts w:asciiTheme="minorHAnsi" w:hAnsiTheme="minorHAnsi" w:cstheme="minorHAnsi"/>
          <w:b/>
          <w:bCs/>
          <w:i w:val="0"/>
          <w:iCs/>
          <w:color w:val="000000" w:themeColor="text1"/>
          <w:u w:val="none"/>
        </w:rPr>
        <w:t xml:space="preserve">Edit </w:t>
      </w:r>
      <w:r w:rsidR="006A5A0F">
        <w:rPr>
          <w:rStyle w:val="Hyperlink"/>
          <w:rFonts w:asciiTheme="minorHAnsi" w:hAnsiTheme="minorHAnsi" w:cstheme="minorHAnsi"/>
          <w:b/>
          <w:bCs/>
          <w:i w:val="0"/>
          <w:iCs/>
          <w:color w:val="000000" w:themeColor="text1"/>
          <w:u w:val="none"/>
        </w:rPr>
        <w:t xml:space="preserve">Standard operating method </w:t>
      </w:r>
      <w:r w:rsidR="006A5A0F">
        <w:rPr>
          <w:rStyle w:val="Hyperlink"/>
          <w:rFonts w:asciiTheme="minorHAnsi" w:hAnsiTheme="minorHAnsi" w:cstheme="minorHAnsi"/>
          <w:i w:val="0"/>
          <w:iCs/>
          <w:color w:val="000000" w:themeColor="text1"/>
          <w:u w:val="none"/>
        </w:rPr>
        <w:t xml:space="preserve">and </w:t>
      </w:r>
      <w:r w:rsidR="006A5A0F">
        <w:rPr>
          <w:rStyle w:val="Hyperlink"/>
          <w:rFonts w:asciiTheme="minorHAnsi" w:hAnsiTheme="minorHAnsi" w:cstheme="minorHAnsi"/>
          <w:b/>
          <w:bCs/>
          <w:i w:val="0"/>
          <w:iCs/>
          <w:color w:val="000000" w:themeColor="text1"/>
          <w:u w:val="none"/>
        </w:rPr>
        <w:t>C</w:t>
      </w:r>
      <w:r w:rsidRPr="008E16FF">
        <w:rPr>
          <w:rStyle w:val="Hyperlink"/>
          <w:rFonts w:asciiTheme="minorHAnsi" w:hAnsiTheme="minorHAnsi" w:cstheme="minorHAnsi"/>
          <w:b/>
          <w:bCs/>
          <w:i w:val="0"/>
          <w:iCs/>
          <w:color w:val="000000" w:themeColor="text1"/>
          <w:u w:val="none"/>
        </w:rPr>
        <w:t>oncentration</w:t>
      </w:r>
      <w:r w:rsidR="006A5A0F">
        <w:rPr>
          <w:rStyle w:val="Hyperlink"/>
          <w:rFonts w:asciiTheme="minorHAnsi" w:hAnsiTheme="minorHAnsi" w:cstheme="minorHAnsi"/>
          <w:b/>
          <w:bCs/>
          <w:i w:val="0"/>
          <w:iCs/>
          <w:color w:val="000000" w:themeColor="text1"/>
          <w:u w:val="none"/>
        </w:rPr>
        <w:t xml:space="preserve"> [2]</w:t>
      </w:r>
      <w:r w:rsidR="006A5A0F">
        <w:rPr>
          <w:rStyle w:val="Hyperlink"/>
          <w:rFonts w:asciiTheme="minorHAnsi" w:hAnsiTheme="minorHAnsi" w:cstheme="minorHAnsi"/>
          <w:i w:val="0"/>
          <w:iCs/>
          <w:color w:val="000000" w:themeColor="text1"/>
          <w:u w:val="none"/>
        </w:rPr>
        <w:t>.</w:t>
      </w:r>
    </w:p>
    <w:p w14:paraId="557D9625" w14:textId="4B045118" w:rsidR="006A5A0F" w:rsidRPr="006A5A0F" w:rsidRDefault="006A5A0F" w:rsidP="006A5A0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bCs/>
          <w:i w:val="0"/>
          <w:iCs/>
          <w:color w:val="auto"/>
          <w:szCs w:val="24"/>
          <w:u w:val="none"/>
        </w:rPr>
        <w:t>Talent loading SOM, with monitor visible in frame</w:t>
      </w:r>
    </w:p>
    <w:p w14:paraId="505EC9A8" w14:textId="3AD34151" w:rsidR="006A5A0F" w:rsidRPr="006A5A0F" w:rsidRDefault="006A5A0F" w:rsidP="006A5A0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Edit SOM and Concentration being selected</w:t>
      </w:r>
    </w:p>
    <w:p w14:paraId="65D2B09A" w14:textId="496CF980" w:rsidR="00D464BB" w:rsidRPr="006A5A0F" w:rsidRDefault="00D464BB" w:rsidP="008E16FF">
      <w:pPr>
        <w:pStyle w:val="BodyText"/>
        <w:numPr>
          <w:ilvl w:val="1"/>
          <w:numId w:val="9"/>
        </w:numPr>
        <w:spacing w:before="360"/>
        <w:outlineLvl w:val="0"/>
        <w:rPr>
          <w:rStyle w:val="Hyperlink"/>
          <w:rFonts w:asciiTheme="minorHAnsi" w:hAnsiTheme="minorHAnsi" w:cstheme="minorHAnsi"/>
          <w:bCs/>
          <w:i w:val="0"/>
          <w:iCs/>
          <w:color w:val="auto"/>
          <w:szCs w:val="24"/>
          <w:u w:val="none"/>
        </w:rPr>
      </w:pPr>
      <w:r w:rsidRPr="008E16FF">
        <w:rPr>
          <w:rStyle w:val="Hyperlink"/>
          <w:rFonts w:asciiTheme="minorHAnsi" w:hAnsiTheme="minorHAnsi" w:cstheme="minorHAnsi"/>
          <w:b/>
          <w:bCs/>
          <w:i w:val="0"/>
          <w:iCs/>
          <w:color w:val="000000" w:themeColor="text1"/>
          <w:u w:val="none"/>
        </w:rPr>
        <w:t xml:space="preserve"> </w:t>
      </w:r>
      <w:r w:rsidRPr="008E16FF">
        <w:rPr>
          <w:rStyle w:val="Hyperlink"/>
          <w:rFonts w:asciiTheme="minorHAnsi" w:hAnsiTheme="minorHAnsi" w:cstheme="minorHAnsi"/>
          <w:i w:val="0"/>
          <w:iCs/>
          <w:color w:val="000000" w:themeColor="text1"/>
          <w:u w:val="none"/>
        </w:rPr>
        <w:t xml:space="preserve">Enter 5000x </w:t>
      </w:r>
      <w:r w:rsidR="006A5A0F">
        <w:rPr>
          <w:rStyle w:val="Hyperlink"/>
          <w:rFonts w:asciiTheme="minorHAnsi" w:hAnsiTheme="minorHAnsi" w:cstheme="minorHAnsi"/>
          <w:i w:val="0"/>
          <w:iCs/>
          <w:color w:val="000000" w:themeColor="text1"/>
          <w:u w:val="none"/>
        </w:rPr>
        <w:t xml:space="preserve">for the </w:t>
      </w:r>
      <w:r w:rsidRPr="008E16FF">
        <w:rPr>
          <w:rStyle w:val="Hyperlink"/>
          <w:rFonts w:asciiTheme="minorHAnsi" w:hAnsiTheme="minorHAnsi" w:cstheme="minorHAnsi"/>
          <w:i w:val="0"/>
          <w:iCs/>
          <w:color w:val="000000" w:themeColor="text1"/>
          <w:u w:val="none"/>
        </w:rPr>
        <w:t>dilution</w:t>
      </w:r>
      <w:r w:rsidR="006A5A0F">
        <w:rPr>
          <w:rStyle w:val="Hyperlink"/>
          <w:rFonts w:asciiTheme="minorHAnsi" w:hAnsiTheme="minorHAnsi" w:cstheme="minorHAnsi"/>
          <w:i w:val="0"/>
          <w:iCs/>
          <w:color w:val="000000" w:themeColor="text1"/>
          <w:u w:val="none"/>
        </w:rPr>
        <w:t xml:space="preserve"> and select</w:t>
      </w:r>
      <w:r w:rsidR="006A5A0F" w:rsidRPr="006A5A0F">
        <w:rPr>
          <w:rStyle w:val="Hyperlink"/>
          <w:rFonts w:asciiTheme="minorHAnsi" w:hAnsiTheme="minorHAnsi" w:cstheme="minorHAnsi"/>
          <w:color w:val="000000" w:themeColor="text1"/>
          <w:u w:val="none"/>
        </w:rPr>
        <w:t xml:space="preserve"> </w:t>
      </w:r>
      <w:r w:rsidR="006A5A0F" w:rsidRPr="006A5A0F">
        <w:rPr>
          <w:rStyle w:val="Hyperlink"/>
          <w:rFonts w:asciiTheme="minorHAnsi" w:hAnsiTheme="minorHAnsi" w:cstheme="minorHAnsi"/>
          <w:i w:val="0"/>
          <w:iCs/>
          <w:color w:val="000000" w:themeColor="text1"/>
          <w:u w:val="none"/>
        </w:rPr>
        <w:t>a suitable file name</w:t>
      </w:r>
      <w:r w:rsidR="006A5A0F">
        <w:rPr>
          <w:rStyle w:val="Hyperlink"/>
          <w:rFonts w:asciiTheme="minorHAnsi" w:hAnsiTheme="minorHAnsi" w:cstheme="minorHAnsi"/>
          <w:i w:val="0"/>
          <w:iCs/>
          <w:color w:val="000000" w:themeColor="text1"/>
          <w:u w:val="none"/>
        </w:rPr>
        <w:t xml:space="preserve"> </w:t>
      </w:r>
      <w:r w:rsidR="006A5A0F">
        <w:rPr>
          <w:rStyle w:val="Hyperlink"/>
          <w:rFonts w:asciiTheme="minorHAnsi" w:hAnsiTheme="minorHAnsi" w:cstheme="minorHAnsi"/>
          <w:b/>
          <w:bCs/>
          <w:i w:val="0"/>
          <w:iCs/>
          <w:color w:val="000000" w:themeColor="text1"/>
          <w:u w:val="none"/>
        </w:rPr>
        <w:t>[1]</w:t>
      </w:r>
      <w:r w:rsidR="006A5A0F">
        <w:rPr>
          <w:rStyle w:val="Hyperlink"/>
          <w:rFonts w:asciiTheme="minorHAnsi" w:hAnsiTheme="minorHAnsi" w:cstheme="minorHAnsi"/>
          <w:i w:val="0"/>
          <w:iCs/>
          <w:color w:val="000000" w:themeColor="text1"/>
          <w:u w:val="none"/>
        </w:rPr>
        <w:t>.</w:t>
      </w:r>
    </w:p>
    <w:p w14:paraId="62323761" w14:textId="77777777" w:rsidR="006A5A0F" w:rsidRPr="006A5A0F" w:rsidRDefault="006A5A0F" w:rsidP="006A5A0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5000x times being entered and file name being selected</w:t>
      </w:r>
    </w:p>
    <w:p w14:paraId="19AF1224" w14:textId="2C1C7FD9" w:rsidR="006A5A0F" w:rsidRPr="006A5A0F" w:rsidRDefault="006A5A0F" w:rsidP="006A5A0F">
      <w:pPr>
        <w:pStyle w:val="BodyText"/>
        <w:numPr>
          <w:ilvl w:val="1"/>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S</w:t>
      </w:r>
      <w:r w:rsidR="00D464BB" w:rsidRPr="006A5A0F">
        <w:rPr>
          <w:rStyle w:val="Hyperlink"/>
          <w:rFonts w:asciiTheme="minorHAnsi" w:hAnsiTheme="minorHAnsi" w:cstheme="minorHAnsi"/>
          <w:i w:val="0"/>
          <w:iCs/>
          <w:color w:val="000000" w:themeColor="text1"/>
          <w:u w:val="none"/>
        </w:rPr>
        <w:t>elect</w:t>
      </w:r>
      <w:r w:rsidR="00D464BB" w:rsidRPr="006A5A0F">
        <w:rPr>
          <w:rStyle w:val="Hyperlink"/>
          <w:rFonts w:asciiTheme="minorHAnsi" w:hAnsiTheme="minorHAnsi" w:cstheme="minorHAnsi"/>
          <w:b/>
          <w:bCs/>
          <w:i w:val="0"/>
          <w:iCs/>
          <w:color w:val="000000" w:themeColor="text1"/>
          <w:u w:val="none"/>
        </w:rPr>
        <w:t xml:space="preserve"> Run</w:t>
      </w:r>
      <w:r>
        <w:rPr>
          <w:rStyle w:val="Hyperlink"/>
          <w:rFonts w:asciiTheme="minorHAnsi" w:hAnsiTheme="minorHAnsi" w:cstheme="minorHAnsi"/>
          <w:b/>
          <w:bCs/>
          <w:i w:val="0"/>
          <w:iCs/>
          <w:color w:val="000000" w:themeColor="text1"/>
          <w:u w:val="none"/>
        </w:rPr>
        <w:t xml:space="preserve"> </w:t>
      </w:r>
      <w:r>
        <w:rPr>
          <w:rStyle w:val="Hyperlink"/>
          <w:rFonts w:asciiTheme="minorHAnsi" w:hAnsiTheme="minorHAnsi" w:cstheme="minorHAnsi"/>
          <w:i w:val="0"/>
          <w:iCs/>
          <w:color w:val="000000" w:themeColor="text1"/>
          <w:u w:val="none"/>
        </w:rPr>
        <w:t>and</w:t>
      </w:r>
      <w:r w:rsidR="00D464BB" w:rsidRPr="006A5A0F">
        <w:rPr>
          <w:rStyle w:val="Hyperlink"/>
          <w:rFonts w:asciiTheme="minorHAnsi" w:hAnsiTheme="minorHAnsi" w:cstheme="minorHAnsi"/>
          <w:b/>
          <w:bCs/>
          <w:i w:val="0"/>
          <w:iCs/>
          <w:color w:val="000000" w:themeColor="text1"/>
          <w:u w:val="none"/>
        </w:rPr>
        <w:t xml:space="preserve"> Preview </w:t>
      </w:r>
      <w:r w:rsidR="00D464BB" w:rsidRPr="006A5A0F">
        <w:rPr>
          <w:rStyle w:val="Hyperlink"/>
          <w:rFonts w:asciiTheme="minorHAnsi" w:hAnsiTheme="minorHAnsi" w:cstheme="minorHAnsi"/>
          <w:i w:val="0"/>
          <w:iCs/>
          <w:color w:val="000000" w:themeColor="text1"/>
          <w:u w:val="none"/>
        </w:rPr>
        <w:t xml:space="preserve">and verify that the </w:t>
      </w:r>
      <w:r>
        <w:rPr>
          <w:rStyle w:val="Hyperlink"/>
          <w:rFonts w:asciiTheme="minorHAnsi" w:hAnsiTheme="minorHAnsi" w:cstheme="minorHAnsi"/>
          <w:i w:val="0"/>
          <w:iCs/>
          <w:color w:val="000000" w:themeColor="text1"/>
          <w:u w:val="none"/>
        </w:rPr>
        <w:t xml:space="preserve">microbubble </w:t>
      </w:r>
      <w:r w:rsidR="00D464BB" w:rsidRPr="006A5A0F">
        <w:rPr>
          <w:rStyle w:val="Hyperlink"/>
          <w:rFonts w:asciiTheme="minorHAnsi" w:hAnsiTheme="minorHAnsi" w:cstheme="minorHAnsi"/>
          <w:i w:val="0"/>
          <w:iCs/>
          <w:color w:val="000000" w:themeColor="text1"/>
          <w:u w:val="none"/>
        </w:rPr>
        <w:t>sample concentration is less than 10%</w:t>
      </w:r>
      <w:r>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b/>
          <w:bCs/>
          <w:i w:val="0"/>
          <w:iCs/>
          <w:color w:val="000000" w:themeColor="text1"/>
          <w:u w:val="none"/>
        </w:rPr>
        <w:t>[1]</w:t>
      </w:r>
      <w:r w:rsidR="00D464BB" w:rsidRPr="006A5A0F">
        <w:rPr>
          <w:rStyle w:val="Hyperlink"/>
          <w:rFonts w:asciiTheme="minorHAnsi" w:hAnsiTheme="minorHAnsi" w:cstheme="minorHAnsi"/>
          <w:i w:val="0"/>
          <w:iCs/>
          <w:color w:val="000000" w:themeColor="text1"/>
          <w:u w:val="none"/>
        </w:rPr>
        <w:t>.</w:t>
      </w:r>
    </w:p>
    <w:p w14:paraId="32DEBABE" w14:textId="77777777" w:rsidR="006A5A0F" w:rsidRPr="006A5A0F" w:rsidRDefault="006A5A0F" w:rsidP="006A5A0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xml:space="preserve">: Run and Preview being selected, then shot of sample concentration </w:t>
      </w:r>
      <w:r w:rsidRPr="006A5A0F">
        <w:rPr>
          <w:rStyle w:val="Hyperlink"/>
          <w:rFonts w:asciiTheme="minorHAnsi" w:hAnsiTheme="minorHAnsi" w:cstheme="minorHAnsi"/>
          <w:color w:val="4F81BD" w:themeColor="accent1"/>
          <w:u w:val="none"/>
        </w:rPr>
        <w:t>Video Editor: please emphasize concentration when mentioned</w:t>
      </w:r>
      <w:r>
        <w:rPr>
          <w:rStyle w:val="Hyperlink"/>
          <w:rFonts w:asciiTheme="minorHAnsi" w:hAnsiTheme="minorHAnsi" w:cstheme="minorHAnsi"/>
          <w:color w:val="4F81BD" w:themeColor="accent1"/>
          <w:u w:val="none"/>
        </w:rPr>
        <w:t xml:space="preserve"> </w:t>
      </w:r>
      <w:r>
        <w:rPr>
          <w:rStyle w:val="Hyperlink"/>
          <w:rFonts w:asciiTheme="minorHAnsi" w:hAnsiTheme="minorHAnsi" w:cstheme="minorHAnsi"/>
          <w:b/>
          <w:bCs/>
          <w:i w:val="0"/>
          <w:iCs/>
          <w:color w:val="000000" w:themeColor="text1"/>
          <w:u w:val="none"/>
        </w:rPr>
        <w:t>TEXT: If concentration &gt;10%, perform new dilution with higher dilution factor</w:t>
      </w:r>
    </w:p>
    <w:p w14:paraId="3318C104" w14:textId="77777777" w:rsidR="006A5A0F" w:rsidRPr="006A5A0F" w:rsidRDefault="00D464BB" w:rsidP="006A5A0F">
      <w:pPr>
        <w:pStyle w:val="BodyText"/>
        <w:numPr>
          <w:ilvl w:val="1"/>
          <w:numId w:val="9"/>
        </w:numPr>
        <w:spacing w:before="360"/>
        <w:outlineLvl w:val="0"/>
        <w:rPr>
          <w:rStyle w:val="Hyperlink"/>
          <w:rFonts w:asciiTheme="minorHAnsi" w:hAnsiTheme="minorHAnsi" w:cstheme="minorHAnsi"/>
          <w:bCs/>
          <w:i w:val="0"/>
          <w:iCs/>
          <w:color w:val="auto"/>
          <w:szCs w:val="24"/>
          <w:u w:val="none"/>
        </w:rPr>
      </w:pPr>
      <w:r w:rsidRPr="006A5A0F">
        <w:rPr>
          <w:rStyle w:val="Hyperlink"/>
          <w:rFonts w:asciiTheme="minorHAnsi" w:hAnsiTheme="minorHAnsi" w:cstheme="minorHAnsi"/>
          <w:i w:val="0"/>
          <w:iCs/>
          <w:color w:val="000000" w:themeColor="text1"/>
          <w:u w:val="none"/>
        </w:rPr>
        <w:t xml:space="preserve">Select </w:t>
      </w:r>
      <w:r w:rsidRPr="006A5A0F">
        <w:rPr>
          <w:rStyle w:val="Hyperlink"/>
          <w:rFonts w:asciiTheme="minorHAnsi" w:hAnsiTheme="minorHAnsi" w:cstheme="minorHAnsi"/>
          <w:b/>
          <w:bCs/>
          <w:i w:val="0"/>
          <w:iCs/>
          <w:color w:val="000000" w:themeColor="text1"/>
          <w:u w:val="none"/>
        </w:rPr>
        <w:t>Start</w:t>
      </w:r>
      <w:r w:rsidR="006A5A0F">
        <w:rPr>
          <w:rStyle w:val="Hyperlink"/>
          <w:rFonts w:asciiTheme="minorHAnsi" w:hAnsiTheme="minorHAnsi" w:cstheme="minorHAnsi"/>
          <w:i w:val="0"/>
          <w:iCs/>
          <w:color w:val="000000" w:themeColor="text1"/>
          <w:u w:val="none"/>
        </w:rPr>
        <w:t xml:space="preserve"> to</w:t>
      </w:r>
      <w:r w:rsidRPr="006A5A0F">
        <w:rPr>
          <w:rStyle w:val="Hyperlink"/>
          <w:rFonts w:asciiTheme="minorHAnsi" w:hAnsiTheme="minorHAnsi" w:cstheme="minorHAnsi"/>
          <w:i w:val="0"/>
          <w:iCs/>
          <w:color w:val="000000" w:themeColor="text1"/>
          <w:u w:val="none"/>
        </w:rPr>
        <w:t xml:space="preserve"> begin </w:t>
      </w:r>
      <w:r w:rsidR="006A5A0F">
        <w:rPr>
          <w:rStyle w:val="Hyperlink"/>
          <w:rFonts w:asciiTheme="minorHAnsi" w:hAnsiTheme="minorHAnsi" w:cstheme="minorHAnsi"/>
          <w:i w:val="0"/>
          <w:iCs/>
          <w:color w:val="000000" w:themeColor="text1"/>
          <w:u w:val="none"/>
        </w:rPr>
        <w:t>the sample</w:t>
      </w:r>
      <w:r w:rsidRPr="006A5A0F">
        <w:rPr>
          <w:rStyle w:val="Hyperlink"/>
          <w:rFonts w:asciiTheme="minorHAnsi" w:hAnsiTheme="minorHAnsi" w:cstheme="minorHAnsi"/>
          <w:i w:val="0"/>
          <w:iCs/>
          <w:color w:val="000000" w:themeColor="text1"/>
          <w:u w:val="none"/>
        </w:rPr>
        <w:t xml:space="preserve"> acquisition </w:t>
      </w:r>
      <w:r w:rsidR="006A5A0F">
        <w:rPr>
          <w:rStyle w:val="Hyperlink"/>
          <w:rFonts w:asciiTheme="minorHAnsi" w:hAnsiTheme="minorHAnsi" w:cstheme="minorHAnsi"/>
          <w:b/>
          <w:bCs/>
          <w:i w:val="0"/>
          <w:iCs/>
          <w:color w:val="000000" w:themeColor="text1"/>
          <w:u w:val="none"/>
        </w:rPr>
        <w:t>[1]</w:t>
      </w:r>
      <w:r w:rsidRPr="006A5A0F">
        <w:rPr>
          <w:rStyle w:val="Hyperlink"/>
          <w:rFonts w:asciiTheme="minorHAnsi" w:hAnsiTheme="minorHAnsi" w:cstheme="minorHAnsi"/>
          <w:i w:val="0"/>
          <w:iCs/>
          <w:color w:val="000000" w:themeColor="text1"/>
          <w:u w:val="none"/>
        </w:rPr>
        <w:t>.</w:t>
      </w:r>
    </w:p>
    <w:p w14:paraId="6DAD3D01" w14:textId="77777777" w:rsidR="006A5A0F" w:rsidRPr="006A5A0F" w:rsidRDefault="006A5A0F" w:rsidP="006A5A0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Start being clicked/acquisition being started</w:t>
      </w:r>
      <w:r w:rsidR="00D464BB" w:rsidRPr="006A5A0F">
        <w:rPr>
          <w:rStyle w:val="Hyperlink"/>
          <w:rFonts w:asciiTheme="minorHAnsi" w:hAnsiTheme="minorHAnsi" w:cstheme="minorHAnsi"/>
          <w:i w:val="0"/>
          <w:iCs/>
          <w:color w:val="000000" w:themeColor="text1"/>
          <w:u w:val="none"/>
        </w:rPr>
        <w:t xml:space="preserve"> </w:t>
      </w:r>
    </w:p>
    <w:p w14:paraId="2DA69210" w14:textId="44BB9FA1" w:rsidR="00D464BB" w:rsidRPr="006A5A0F" w:rsidRDefault="006A5A0F" w:rsidP="006A5A0F">
      <w:pPr>
        <w:pStyle w:val="BodyText"/>
        <w:numPr>
          <w:ilvl w:val="1"/>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After the measurement, rinse</w:t>
      </w:r>
      <w:r w:rsidR="00D464BB" w:rsidRPr="006A5A0F">
        <w:rPr>
          <w:rStyle w:val="Hyperlink"/>
          <w:rFonts w:asciiTheme="minorHAnsi" w:hAnsiTheme="minorHAnsi" w:cstheme="minorHAnsi"/>
          <w:i w:val="0"/>
          <w:iCs/>
          <w:color w:val="000000" w:themeColor="text1"/>
          <w:u w:val="none"/>
        </w:rPr>
        <w:t xml:space="preserve"> the aperture of the </w:t>
      </w:r>
      <w:r w:rsidR="008A0CC2">
        <w:rPr>
          <w:rStyle w:val="Hyperlink"/>
          <w:rFonts w:asciiTheme="minorHAnsi" w:hAnsiTheme="minorHAnsi" w:cstheme="minorHAnsi"/>
          <w:i w:val="0"/>
          <w:iCs/>
          <w:color w:val="000000" w:themeColor="text1"/>
          <w:u w:val="none"/>
        </w:rPr>
        <w:t>cell</w:t>
      </w:r>
      <w:r w:rsidR="00D464BB" w:rsidRPr="006A5A0F">
        <w:rPr>
          <w:rStyle w:val="Hyperlink"/>
          <w:rFonts w:asciiTheme="minorHAnsi" w:hAnsiTheme="minorHAnsi" w:cstheme="minorHAnsi"/>
          <w:i w:val="0"/>
          <w:iCs/>
          <w:color w:val="000000" w:themeColor="text1"/>
          <w:u w:val="none"/>
        </w:rPr>
        <w:t xml:space="preserve"> counter with filtered flow solution </w:t>
      </w:r>
      <w:r>
        <w:rPr>
          <w:rStyle w:val="Hyperlink"/>
          <w:rFonts w:asciiTheme="minorHAnsi" w:hAnsiTheme="minorHAnsi" w:cstheme="minorHAnsi"/>
          <w:b/>
          <w:bCs/>
          <w:i w:val="0"/>
          <w:iCs/>
          <w:color w:val="000000" w:themeColor="text1"/>
          <w:u w:val="none"/>
        </w:rPr>
        <w:t>[1]</w:t>
      </w:r>
      <w:r w:rsidR="00D464BB" w:rsidRPr="006A5A0F">
        <w:rPr>
          <w:rStyle w:val="Hyperlink"/>
          <w:rFonts w:asciiTheme="minorHAnsi" w:hAnsiTheme="minorHAnsi" w:cstheme="minorHAnsi"/>
          <w:i w:val="0"/>
          <w:iCs/>
          <w:color w:val="000000" w:themeColor="text1"/>
          <w:u w:val="none"/>
        </w:rPr>
        <w:t xml:space="preserve">. </w:t>
      </w:r>
    </w:p>
    <w:p w14:paraId="15A32B31" w14:textId="4D7F15EA" w:rsidR="006A5A0F" w:rsidRPr="006A5A0F" w:rsidRDefault="006A5A0F" w:rsidP="006A5A0F">
      <w:pPr>
        <w:pStyle w:val="BodyText"/>
        <w:numPr>
          <w:ilvl w:val="2"/>
          <w:numId w:val="9"/>
        </w:numPr>
        <w:spacing w:before="360"/>
        <w:outlineLvl w:val="0"/>
        <w:rPr>
          <w:rStyle w:val="Hyperlink"/>
          <w:rFonts w:asciiTheme="minorHAnsi" w:hAnsiTheme="minorHAnsi" w:cstheme="minorHAnsi"/>
          <w:bCs/>
          <w:i w:val="0"/>
          <w:iCs/>
          <w:color w:val="auto"/>
          <w:szCs w:val="24"/>
          <w:u w:val="none"/>
        </w:rPr>
      </w:pPr>
      <w:r>
        <w:rPr>
          <w:rStyle w:val="Hyperlink"/>
          <w:rFonts w:asciiTheme="minorHAnsi" w:hAnsiTheme="minorHAnsi" w:cstheme="minorHAnsi"/>
          <w:i w:val="0"/>
          <w:iCs/>
          <w:color w:val="000000" w:themeColor="text1"/>
          <w:u w:val="none"/>
        </w:rPr>
        <w:t>Aperture being rinsed</w:t>
      </w:r>
    </w:p>
    <w:p w14:paraId="0B2960B8" w14:textId="77777777" w:rsidR="006A5A0F" w:rsidRDefault="006A5A0F" w:rsidP="006A5A0F">
      <w:pPr>
        <w:pStyle w:val="BodyText"/>
        <w:numPr>
          <w:ilvl w:val="1"/>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When three measurements have been obtained, sonicate the cuvette of diluted microbubble solution for 30 seconds in a water bath </w:t>
      </w:r>
      <w:r>
        <w:rPr>
          <w:rStyle w:val="Hyperlink"/>
          <w:rFonts w:asciiTheme="minorHAnsi" w:hAnsiTheme="minorHAnsi" w:cstheme="minorHAnsi"/>
          <w:b/>
          <w:bCs/>
          <w:i w:val="0"/>
          <w:iCs/>
          <w:color w:val="000000" w:themeColor="text1"/>
          <w:u w:val="none"/>
        </w:rPr>
        <w:t>[1]</w:t>
      </w:r>
      <w:r>
        <w:rPr>
          <w:rStyle w:val="Hyperlink"/>
          <w:rFonts w:asciiTheme="minorHAnsi" w:hAnsiTheme="minorHAnsi" w:cstheme="minorHAnsi"/>
          <w:i w:val="0"/>
          <w:iCs/>
          <w:color w:val="000000" w:themeColor="text1"/>
          <w:u w:val="none"/>
        </w:rPr>
        <w:t>. The solution will change from opaque to clear</w:t>
      </w:r>
      <w:r>
        <w:rPr>
          <w:rStyle w:val="Hyperlink"/>
          <w:rFonts w:asciiTheme="minorHAnsi" w:hAnsiTheme="minorHAnsi" w:cstheme="minorHAnsi"/>
          <w:i w:val="0"/>
          <w:color w:val="000000" w:themeColor="text1"/>
          <w:u w:val="none"/>
        </w:rPr>
        <w:t xml:space="preserve"> </w:t>
      </w:r>
      <w:r w:rsidR="00D464BB" w:rsidRPr="006A5A0F">
        <w:rPr>
          <w:rStyle w:val="Hyperlink"/>
          <w:rFonts w:asciiTheme="minorHAnsi" w:hAnsiTheme="minorHAnsi" w:cstheme="minorHAnsi"/>
          <w:i w:val="0"/>
          <w:iCs/>
          <w:color w:val="000000" w:themeColor="text1"/>
          <w:u w:val="none"/>
        </w:rPr>
        <w:t>as the microbubbles are destroyed</w:t>
      </w:r>
      <w:r>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b/>
          <w:bCs/>
          <w:i w:val="0"/>
          <w:iCs/>
          <w:color w:val="000000" w:themeColor="text1"/>
          <w:u w:val="none"/>
        </w:rPr>
        <w:t>[2]</w:t>
      </w:r>
      <w:r w:rsidR="00D464BB" w:rsidRPr="006A5A0F">
        <w:rPr>
          <w:rStyle w:val="Hyperlink"/>
          <w:rFonts w:asciiTheme="minorHAnsi" w:hAnsiTheme="minorHAnsi" w:cstheme="minorHAnsi"/>
          <w:i w:val="0"/>
          <w:iCs/>
          <w:color w:val="000000" w:themeColor="text1"/>
          <w:u w:val="none"/>
        </w:rPr>
        <w:t>.</w:t>
      </w:r>
    </w:p>
    <w:p w14:paraId="0D5B4B14" w14:textId="77777777" w:rsidR="006A5A0F" w:rsidRDefault="006A5A0F" w:rsidP="006A5A0F">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Talent sonicating solution</w:t>
      </w:r>
    </w:p>
    <w:p w14:paraId="7AB2384B" w14:textId="77777777" w:rsidR="006A5A0F" w:rsidRDefault="006A5A0F" w:rsidP="006A5A0F">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lastRenderedPageBreak/>
        <w:t>Shot of clear solution</w:t>
      </w:r>
      <w:r w:rsidR="00D464BB" w:rsidRPr="006A5A0F">
        <w:rPr>
          <w:rStyle w:val="Hyperlink"/>
          <w:rFonts w:asciiTheme="minorHAnsi" w:hAnsiTheme="minorHAnsi" w:cstheme="minorHAnsi"/>
          <w:i w:val="0"/>
          <w:iCs/>
          <w:color w:val="000000" w:themeColor="text1"/>
          <w:u w:val="none"/>
        </w:rPr>
        <w:t xml:space="preserve"> </w:t>
      </w:r>
    </w:p>
    <w:p w14:paraId="2F143E80" w14:textId="468B1EA3" w:rsidR="00D464BB" w:rsidRDefault="00D464BB" w:rsidP="006A5A0F">
      <w:pPr>
        <w:pStyle w:val="BodyText"/>
        <w:numPr>
          <w:ilvl w:val="1"/>
          <w:numId w:val="9"/>
        </w:numPr>
        <w:spacing w:before="360"/>
        <w:outlineLvl w:val="0"/>
        <w:rPr>
          <w:rStyle w:val="Hyperlink"/>
          <w:rFonts w:asciiTheme="minorHAnsi" w:hAnsiTheme="minorHAnsi" w:cstheme="minorHAnsi"/>
          <w:i w:val="0"/>
          <w:iCs/>
          <w:color w:val="000000" w:themeColor="text1"/>
          <w:u w:val="none"/>
        </w:rPr>
      </w:pPr>
      <w:r w:rsidRPr="006A5A0F">
        <w:rPr>
          <w:rStyle w:val="Hyperlink"/>
          <w:rFonts w:asciiTheme="minorHAnsi" w:hAnsiTheme="minorHAnsi" w:cstheme="minorHAnsi"/>
          <w:i w:val="0"/>
          <w:iCs/>
          <w:color w:val="000000" w:themeColor="text1"/>
          <w:u w:val="none"/>
        </w:rPr>
        <w:t xml:space="preserve">Measure the </w:t>
      </w:r>
      <w:r w:rsidR="006A5A0F" w:rsidRPr="006A5A0F">
        <w:rPr>
          <w:rStyle w:val="Hyperlink"/>
          <w:rFonts w:asciiTheme="minorHAnsi" w:hAnsiTheme="minorHAnsi" w:cstheme="minorHAnsi"/>
          <w:i w:val="0"/>
          <w:iCs/>
          <w:color w:val="000000" w:themeColor="text1"/>
          <w:u w:val="none"/>
        </w:rPr>
        <w:t xml:space="preserve">sonicated microbubble </w:t>
      </w:r>
      <w:r w:rsidRPr="006A5A0F">
        <w:rPr>
          <w:rStyle w:val="Hyperlink"/>
          <w:rFonts w:asciiTheme="minorHAnsi" w:hAnsiTheme="minorHAnsi" w:cstheme="minorHAnsi"/>
          <w:i w:val="0"/>
          <w:iCs/>
          <w:color w:val="000000" w:themeColor="text1"/>
          <w:u w:val="none"/>
        </w:rPr>
        <w:t xml:space="preserve">solution </w:t>
      </w:r>
      <w:r w:rsidR="006A5A0F">
        <w:rPr>
          <w:rStyle w:val="Hyperlink"/>
          <w:rFonts w:asciiTheme="minorHAnsi" w:hAnsiTheme="minorHAnsi" w:cstheme="minorHAnsi"/>
          <w:i w:val="0"/>
          <w:iCs/>
          <w:color w:val="000000" w:themeColor="text1"/>
          <w:u w:val="none"/>
        </w:rPr>
        <w:t xml:space="preserve">as demonstrated </w:t>
      </w:r>
      <w:r w:rsidR="006A5A0F">
        <w:rPr>
          <w:rStyle w:val="Hyperlink"/>
          <w:rFonts w:asciiTheme="minorHAnsi" w:hAnsiTheme="minorHAnsi" w:cstheme="minorHAnsi"/>
          <w:b/>
          <w:bCs/>
          <w:i w:val="0"/>
          <w:iCs/>
          <w:color w:val="000000" w:themeColor="text1"/>
          <w:u w:val="none"/>
        </w:rPr>
        <w:t>[1]</w:t>
      </w:r>
      <w:r w:rsidRPr="006A5A0F">
        <w:rPr>
          <w:rStyle w:val="Hyperlink"/>
          <w:rFonts w:asciiTheme="minorHAnsi" w:hAnsiTheme="minorHAnsi" w:cstheme="minorHAnsi"/>
          <w:i w:val="0"/>
          <w:iCs/>
          <w:color w:val="000000" w:themeColor="text1"/>
          <w:u w:val="none"/>
        </w:rPr>
        <w:t xml:space="preserve"> and label </w:t>
      </w:r>
      <w:r w:rsidR="006A5A0F">
        <w:rPr>
          <w:rStyle w:val="Hyperlink"/>
          <w:rFonts w:asciiTheme="minorHAnsi" w:hAnsiTheme="minorHAnsi" w:cstheme="minorHAnsi"/>
          <w:i w:val="0"/>
          <w:iCs/>
          <w:color w:val="000000" w:themeColor="text1"/>
          <w:u w:val="none"/>
        </w:rPr>
        <w:t>the data as “</w:t>
      </w:r>
      <w:r w:rsidRPr="006A5A0F">
        <w:rPr>
          <w:rStyle w:val="Hyperlink"/>
          <w:rFonts w:asciiTheme="minorHAnsi" w:hAnsiTheme="minorHAnsi" w:cstheme="minorHAnsi"/>
          <w:i w:val="0"/>
          <w:iCs/>
          <w:color w:val="000000" w:themeColor="text1"/>
          <w:u w:val="none"/>
        </w:rPr>
        <w:t>blank</w:t>
      </w:r>
      <w:r w:rsidR="006A5A0F">
        <w:rPr>
          <w:rStyle w:val="Hyperlink"/>
          <w:rFonts w:asciiTheme="minorHAnsi" w:hAnsiTheme="minorHAnsi" w:cstheme="minorHAnsi"/>
          <w:i w:val="0"/>
          <w:iCs/>
          <w:color w:val="000000" w:themeColor="text1"/>
          <w:u w:val="none"/>
        </w:rPr>
        <w:t xml:space="preserve">” </w:t>
      </w:r>
      <w:r w:rsidR="006A5A0F">
        <w:rPr>
          <w:rStyle w:val="Hyperlink"/>
          <w:rFonts w:asciiTheme="minorHAnsi" w:hAnsiTheme="minorHAnsi" w:cstheme="minorHAnsi"/>
          <w:b/>
          <w:bCs/>
          <w:i w:val="0"/>
          <w:iCs/>
          <w:color w:val="000000" w:themeColor="text1"/>
          <w:u w:val="none"/>
        </w:rPr>
        <w:t>[2]</w:t>
      </w:r>
      <w:r w:rsidRPr="006A5A0F">
        <w:rPr>
          <w:rStyle w:val="Hyperlink"/>
          <w:rFonts w:asciiTheme="minorHAnsi" w:hAnsiTheme="minorHAnsi" w:cstheme="minorHAnsi"/>
          <w:i w:val="0"/>
          <w:iCs/>
          <w:color w:val="000000" w:themeColor="text1"/>
          <w:u w:val="none"/>
        </w:rPr>
        <w:t>.</w:t>
      </w:r>
    </w:p>
    <w:p w14:paraId="622335BE" w14:textId="6AD1C4E8" w:rsidR="006A5A0F" w:rsidRDefault="006A5A0F" w:rsidP="006A5A0F">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Talent securing cuvette to platform</w:t>
      </w:r>
    </w:p>
    <w:p w14:paraId="7C6BBC4F" w14:textId="77777777" w:rsidR="006A5A0F" w:rsidRDefault="006A5A0F" w:rsidP="006A5A0F">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Data being labeled as blank</w:t>
      </w:r>
    </w:p>
    <w:p w14:paraId="6B7F607A" w14:textId="21FC60D9" w:rsidR="00D464BB" w:rsidRDefault="006A5A0F" w:rsidP="006A5A0F">
      <w:pPr>
        <w:pStyle w:val="BodyText"/>
        <w:numPr>
          <w:ilvl w:val="1"/>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When three replicate measurements have been obtained, </w:t>
      </w:r>
      <w:r w:rsidR="00D464BB" w:rsidRPr="006A5A0F">
        <w:rPr>
          <w:rStyle w:val="Hyperlink"/>
          <w:rFonts w:asciiTheme="minorHAnsi" w:hAnsiTheme="minorHAnsi" w:cstheme="minorHAnsi"/>
          <w:i w:val="0"/>
          <w:iCs/>
          <w:color w:val="000000" w:themeColor="text1"/>
          <w:u w:val="none"/>
        </w:rPr>
        <w:t>subtract the final readout from the initial readout</w:t>
      </w:r>
      <w:r>
        <w:rPr>
          <w:rStyle w:val="Hyperlink"/>
          <w:rFonts w:asciiTheme="minorHAnsi" w:hAnsiTheme="minorHAnsi" w:cstheme="minorHAnsi"/>
          <w:i w:val="0"/>
          <w:iCs/>
          <w:color w:val="000000" w:themeColor="text1"/>
          <w:u w:val="none"/>
        </w:rPr>
        <w:t xml:space="preserve"> to</w:t>
      </w:r>
      <w:r w:rsidR="00D464BB" w:rsidRPr="006A5A0F">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i w:val="0"/>
          <w:iCs/>
          <w:color w:val="000000" w:themeColor="text1"/>
          <w:u w:val="none"/>
        </w:rPr>
        <w:t>exclude</w:t>
      </w:r>
      <w:r w:rsidR="00D464BB" w:rsidRPr="006A5A0F">
        <w:rPr>
          <w:rStyle w:val="Hyperlink"/>
          <w:rFonts w:asciiTheme="minorHAnsi" w:hAnsiTheme="minorHAnsi" w:cstheme="minorHAnsi"/>
          <w:i w:val="0"/>
          <w:iCs/>
          <w:color w:val="000000" w:themeColor="text1"/>
          <w:u w:val="none"/>
        </w:rPr>
        <w:t xml:space="preserve"> any particles that are not microbubbles and do not contain gas</w:t>
      </w:r>
      <w:r>
        <w:rPr>
          <w:rStyle w:val="Hyperlink"/>
          <w:rFonts w:asciiTheme="minorHAnsi" w:hAnsiTheme="minorHAnsi" w:cstheme="minorHAnsi"/>
          <w:i w:val="0"/>
          <w:iCs/>
          <w:color w:val="000000" w:themeColor="text1"/>
          <w:u w:val="none"/>
        </w:rPr>
        <w:t xml:space="preserve"> and select </w:t>
      </w:r>
      <w:r w:rsidRPr="006A5A0F">
        <w:rPr>
          <w:rStyle w:val="Hyperlink"/>
          <w:rFonts w:asciiTheme="minorHAnsi" w:hAnsiTheme="minorHAnsi" w:cstheme="minorHAnsi"/>
          <w:b/>
          <w:bCs/>
          <w:i w:val="0"/>
          <w:iCs/>
          <w:color w:val="000000" w:themeColor="text1"/>
          <w:u w:val="none"/>
        </w:rPr>
        <w:t>Display Results</w:t>
      </w:r>
      <w:r>
        <w:rPr>
          <w:rStyle w:val="Hyperlink"/>
          <w:rFonts w:asciiTheme="minorHAnsi" w:hAnsiTheme="minorHAnsi" w:cstheme="minorHAnsi"/>
          <w:i w:val="0"/>
          <w:color w:val="000000" w:themeColor="text1"/>
          <w:u w:val="none"/>
        </w:rPr>
        <w:t xml:space="preserve"> </w:t>
      </w:r>
      <w:r w:rsidR="00D464BB" w:rsidRPr="006A5A0F">
        <w:rPr>
          <w:rStyle w:val="Hyperlink"/>
          <w:rFonts w:asciiTheme="minorHAnsi" w:hAnsiTheme="minorHAnsi" w:cstheme="minorHAnsi"/>
          <w:i w:val="0"/>
          <w:iCs/>
          <w:color w:val="000000" w:themeColor="text1"/>
          <w:u w:val="none"/>
        </w:rPr>
        <w:t>to display the microbubble concentration, size distribution, average size, and volume concentration</w:t>
      </w:r>
      <w:r>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b/>
          <w:bCs/>
          <w:i w:val="0"/>
          <w:iCs/>
          <w:color w:val="000000" w:themeColor="text1"/>
          <w:u w:val="none"/>
        </w:rPr>
        <w:t>[1]</w:t>
      </w:r>
      <w:r w:rsidR="00D464BB" w:rsidRPr="006A5A0F">
        <w:rPr>
          <w:rStyle w:val="Hyperlink"/>
          <w:rFonts w:asciiTheme="minorHAnsi" w:hAnsiTheme="minorHAnsi" w:cstheme="minorHAnsi"/>
          <w:i w:val="0"/>
          <w:iCs/>
          <w:color w:val="000000" w:themeColor="text1"/>
          <w:u w:val="none"/>
        </w:rPr>
        <w:t>.</w:t>
      </w:r>
    </w:p>
    <w:p w14:paraId="0AC10E6A" w14:textId="77777777" w:rsidR="00530D69" w:rsidRPr="00530D69" w:rsidRDefault="006A5A0F" w:rsidP="00D464BB">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xml:space="preserve">: Final readout being subtracted from initial readout, then Display results being selected </w:t>
      </w:r>
      <w:r w:rsidRPr="006A5A0F">
        <w:rPr>
          <w:rStyle w:val="Hyperlink"/>
          <w:rFonts w:asciiTheme="minorHAnsi" w:hAnsiTheme="minorHAnsi" w:cstheme="minorHAnsi"/>
          <w:color w:val="4F81BD" w:themeColor="accent1"/>
          <w:u w:val="none"/>
        </w:rPr>
        <w:t xml:space="preserve">Video Editor: please emphasize microbubble concentration, size distribution, average size, and volume concentration when mentioned </w:t>
      </w:r>
    </w:p>
    <w:p w14:paraId="28392F39" w14:textId="60417EA5" w:rsidR="00D464BB" w:rsidRPr="002869D5" w:rsidRDefault="00D464BB" w:rsidP="00530D69">
      <w:pPr>
        <w:pStyle w:val="BodyText"/>
        <w:numPr>
          <w:ilvl w:val="0"/>
          <w:numId w:val="9"/>
        </w:numPr>
        <w:spacing w:before="360"/>
        <w:outlineLvl w:val="0"/>
        <w:rPr>
          <w:rStyle w:val="Hyperlink"/>
          <w:rFonts w:asciiTheme="minorHAnsi" w:hAnsiTheme="minorHAnsi" w:cstheme="minorHAnsi"/>
          <w:i w:val="0"/>
          <w:iCs/>
          <w:color w:val="000000" w:themeColor="text1"/>
          <w:u w:val="none"/>
        </w:rPr>
      </w:pPr>
      <w:r w:rsidRPr="00530D69">
        <w:rPr>
          <w:rStyle w:val="Hyperlink"/>
          <w:rFonts w:asciiTheme="minorHAnsi" w:hAnsiTheme="minorHAnsi" w:cstheme="minorHAnsi"/>
          <w:b/>
          <w:i w:val="0"/>
          <w:iCs/>
          <w:color w:val="000000" w:themeColor="text1"/>
          <w:u w:val="none"/>
        </w:rPr>
        <w:t xml:space="preserve">Fluorescent </w:t>
      </w:r>
      <w:r w:rsidR="00530D69" w:rsidRPr="00530D69">
        <w:rPr>
          <w:rStyle w:val="Hyperlink"/>
          <w:rFonts w:asciiTheme="minorHAnsi" w:hAnsiTheme="minorHAnsi" w:cstheme="minorHAnsi"/>
          <w:b/>
          <w:i w:val="0"/>
          <w:iCs/>
          <w:color w:val="000000" w:themeColor="text1"/>
          <w:u w:val="none"/>
        </w:rPr>
        <w:t>A</w:t>
      </w:r>
      <w:r w:rsidRPr="00530D69">
        <w:rPr>
          <w:rStyle w:val="Hyperlink"/>
          <w:rFonts w:asciiTheme="minorHAnsi" w:hAnsiTheme="minorHAnsi" w:cstheme="minorHAnsi"/>
          <w:b/>
          <w:i w:val="0"/>
          <w:iCs/>
          <w:color w:val="000000" w:themeColor="text1"/>
          <w:u w:val="none"/>
        </w:rPr>
        <w:t xml:space="preserve">ntibody </w:t>
      </w:r>
      <w:r w:rsidR="00530D69" w:rsidRPr="00530D69">
        <w:rPr>
          <w:rStyle w:val="Hyperlink"/>
          <w:rFonts w:asciiTheme="minorHAnsi" w:hAnsiTheme="minorHAnsi" w:cstheme="minorHAnsi"/>
          <w:b/>
          <w:i w:val="0"/>
          <w:iCs/>
          <w:color w:val="000000" w:themeColor="text1"/>
          <w:u w:val="none"/>
        </w:rPr>
        <w:t>L</w:t>
      </w:r>
      <w:r w:rsidRPr="00530D69">
        <w:rPr>
          <w:rStyle w:val="Hyperlink"/>
          <w:rFonts w:asciiTheme="minorHAnsi" w:hAnsiTheme="minorHAnsi" w:cstheme="minorHAnsi"/>
          <w:b/>
          <w:i w:val="0"/>
          <w:iCs/>
          <w:color w:val="000000" w:themeColor="text1"/>
          <w:u w:val="none"/>
        </w:rPr>
        <w:t>abeling</w:t>
      </w:r>
    </w:p>
    <w:p w14:paraId="4BA45FD9" w14:textId="3F73CDD4" w:rsidR="002869D5" w:rsidRPr="001D1E7A" w:rsidRDefault="002B271D" w:rsidP="002869D5">
      <w:pPr>
        <w:pStyle w:val="BodyText"/>
        <w:numPr>
          <w:ilvl w:val="1"/>
          <w:numId w:val="9"/>
        </w:numPr>
        <w:spacing w:before="360"/>
        <w:outlineLvl w:val="0"/>
        <w:rPr>
          <w:rFonts w:asciiTheme="minorHAnsi" w:hAnsiTheme="minorHAnsi" w:cstheme="minorHAnsi"/>
          <w:i w:val="0"/>
          <w:iCs/>
          <w:color w:val="000000" w:themeColor="text1"/>
        </w:rPr>
      </w:pPr>
      <w:r>
        <w:rPr>
          <w:rStyle w:val="Hyperlink"/>
          <w:rFonts w:asciiTheme="minorHAnsi" w:hAnsiTheme="minorHAnsi" w:cstheme="minorHAnsi"/>
          <w:i w:val="0"/>
          <w:iCs/>
          <w:color w:val="000000" w:themeColor="text1"/>
          <w:u w:val="none"/>
        </w:rPr>
        <w:t xml:space="preserve">To label the sections with fluorescent anti-mouse IgG antibody, label 1 milligram of mouse IgG antibody with </w:t>
      </w:r>
      <w:proofErr w:type="spellStart"/>
      <w:r>
        <w:rPr>
          <w:rStyle w:val="Hyperlink"/>
          <w:rFonts w:asciiTheme="minorHAnsi" w:hAnsiTheme="minorHAnsi" w:cstheme="minorHAnsi"/>
          <w:i w:val="0"/>
          <w:iCs/>
          <w:color w:val="000000" w:themeColor="text1"/>
          <w:u w:val="none"/>
        </w:rPr>
        <w:t>AlexaFluor</w:t>
      </w:r>
      <w:proofErr w:type="spellEnd"/>
      <w:r>
        <w:rPr>
          <w:rStyle w:val="Hyperlink"/>
          <w:rFonts w:asciiTheme="minorHAnsi" w:hAnsiTheme="minorHAnsi" w:cstheme="minorHAnsi"/>
          <w:i w:val="0"/>
          <w:iCs/>
          <w:color w:val="000000" w:themeColor="text1"/>
          <w:u w:val="none"/>
        </w:rPr>
        <w:t xml:space="preserve"> 647</w:t>
      </w:r>
      <w:r w:rsidR="001D1E7A">
        <w:rPr>
          <w:rStyle w:val="Hyperlink"/>
          <w:rFonts w:asciiTheme="minorHAnsi" w:hAnsiTheme="minorHAnsi" w:cstheme="minorHAnsi"/>
          <w:i w:val="0"/>
          <w:iCs/>
          <w:color w:val="000000" w:themeColor="text1"/>
          <w:u w:val="none"/>
        </w:rPr>
        <w:t xml:space="preserve"> </w:t>
      </w:r>
      <w:r w:rsidR="001D1E7A">
        <w:rPr>
          <w:rStyle w:val="Hyperlink"/>
          <w:rFonts w:asciiTheme="minorHAnsi" w:hAnsiTheme="minorHAnsi" w:cstheme="minorHAnsi"/>
          <w:i w:val="0"/>
          <w:iCs/>
          <w:color w:val="FF0000"/>
          <w:u w:val="none"/>
        </w:rPr>
        <w:t>(six-four-seven)</w:t>
      </w:r>
      <w:r>
        <w:rPr>
          <w:rStyle w:val="Hyperlink"/>
          <w:rFonts w:asciiTheme="minorHAnsi" w:hAnsiTheme="minorHAnsi" w:cstheme="minorHAnsi"/>
          <w:i w:val="0"/>
          <w:iCs/>
          <w:color w:val="000000" w:themeColor="text1"/>
          <w:u w:val="none"/>
        </w:rPr>
        <w:t xml:space="preserve"> in 0.1-molar </w:t>
      </w:r>
      <w:r w:rsidRPr="002B271D">
        <w:rPr>
          <w:rFonts w:asciiTheme="minorHAnsi" w:hAnsiTheme="minorHAnsi" w:cstheme="minorHAnsi"/>
          <w:i w:val="0"/>
          <w:iCs/>
        </w:rPr>
        <w:t xml:space="preserve">sodium bicarbonate buffer </w:t>
      </w:r>
      <w:r>
        <w:rPr>
          <w:rFonts w:asciiTheme="minorHAnsi" w:hAnsiTheme="minorHAnsi" w:cstheme="minorHAnsi"/>
          <w:i w:val="0"/>
          <w:iCs/>
        </w:rPr>
        <w:t>according to</w:t>
      </w:r>
      <w:r w:rsidRPr="002B271D">
        <w:rPr>
          <w:rFonts w:asciiTheme="minorHAnsi" w:hAnsiTheme="minorHAnsi" w:cstheme="minorHAnsi"/>
          <w:i w:val="0"/>
          <w:iCs/>
        </w:rPr>
        <w:t xml:space="preserve"> the manufacturer</w:t>
      </w:r>
      <w:r>
        <w:rPr>
          <w:rFonts w:asciiTheme="minorHAnsi" w:hAnsiTheme="minorHAnsi" w:cstheme="minorHAnsi"/>
          <w:i w:val="0"/>
          <w:iCs/>
        </w:rPr>
        <w:t>’</w:t>
      </w:r>
      <w:r w:rsidRPr="002B271D">
        <w:rPr>
          <w:rFonts w:asciiTheme="minorHAnsi" w:hAnsiTheme="minorHAnsi" w:cstheme="minorHAnsi"/>
          <w:i w:val="0"/>
          <w:iCs/>
        </w:rPr>
        <w:t xml:space="preserve">s instructions </w:t>
      </w:r>
      <w:r w:rsidR="008A0CC2">
        <w:rPr>
          <w:rFonts w:asciiTheme="minorHAnsi" w:hAnsiTheme="minorHAnsi" w:cstheme="minorHAnsi"/>
          <w:i w:val="0"/>
          <w:iCs/>
        </w:rPr>
        <w:t>for 15 minutes at room temperature</w:t>
      </w:r>
      <w:r w:rsidR="008A0CC2">
        <w:rPr>
          <w:rFonts w:asciiTheme="minorHAnsi" w:hAnsiTheme="minorHAnsi" w:cstheme="minorHAnsi"/>
          <w:b/>
          <w:bCs/>
          <w:i w:val="0"/>
          <w:iCs/>
        </w:rPr>
        <w:t xml:space="preserve"> </w:t>
      </w:r>
      <w:r>
        <w:rPr>
          <w:rFonts w:asciiTheme="minorHAnsi" w:hAnsiTheme="minorHAnsi" w:cstheme="minorHAnsi"/>
          <w:b/>
          <w:bCs/>
          <w:i w:val="0"/>
          <w:iCs/>
        </w:rPr>
        <w:t>[1</w:t>
      </w:r>
      <w:r w:rsidR="001D1E7A">
        <w:rPr>
          <w:rFonts w:asciiTheme="minorHAnsi" w:hAnsiTheme="minorHAnsi" w:cstheme="minorHAnsi"/>
          <w:b/>
          <w:bCs/>
          <w:i w:val="0"/>
          <w:iCs/>
        </w:rPr>
        <w:t>-TEXT</w:t>
      </w:r>
      <w:r>
        <w:rPr>
          <w:rFonts w:asciiTheme="minorHAnsi" w:hAnsiTheme="minorHAnsi" w:cstheme="minorHAnsi"/>
          <w:b/>
          <w:bCs/>
          <w:i w:val="0"/>
          <w:iCs/>
        </w:rPr>
        <w:t>]</w:t>
      </w:r>
      <w:r w:rsidR="001D1E7A">
        <w:rPr>
          <w:rFonts w:asciiTheme="minorHAnsi" w:hAnsiTheme="minorHAnsi" w:cstheme="minorHAnsi"/>
          <w:i w:val="0"/>
          <w:iCs/>
        </w:rPr>
        <w:t>.</w:t>
      </w:r>
    </w:p>
    <w:p w14:paraId="570D9767" w14:textId="086C93DE" w:rsidR="001D1E7A" w:rsidRPr="001D1E7A" w:rsidRDefault="001D1E7A" w:rsidP="001D1E7A">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WIDE: Talent adding buffer to antibody, with antibody and buffer containers and kit visible in frame </w:t>
      </w:r>
      <w:r>
        <w:rPr>
          <w:rFonts w:asciiTheme="minorHAnsi" w:hAnsiTheme="minorHAnsi" w:cstheme="minorHAnsi"/>
          <w:b/>
          <w:bCs/>
          <w:i w:val="0"/>
          <w:iCs/>
        </w:rPr>
        <w:t>TEXT: 1 mg Ab labels 5-7 adult mice</w:t>
      </w:r>
    </w:p>
    <w:p w14:paraId="1CFCF9CE" w14:textId="3A2709ED" w:rsidR="00A57B96" w:rsidRPr="00A57B96" w:rsidRDefault="00A57B96" w:rsidP="00A57B9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At the end of the incubation, </w:t>
      </w:r>
      <w:proofErr w:type="spellStart"/>
      <w:r>
        <w:rPr>
          <w:rFonts w:asciiTheme="minorHAnsi" w:hAnsiTheme="minorHAnsi" w:cstheme="minorHAnsi"/>
          <w:i w:val="0"/>
          <w:iCs/>
        </w:rPr>
        <w:t>load</w:t>
      </w:r>
      <w:r w:rsidR="00D464BB" w:rsidRPr="00A57B96">
        <w:rPr>
          <w:rFonts w:asciiTheme="minorHAnsi" w:hAnsiTheme="minorHAnsi" w:cstheme="minorHAnsi"/>
          <w:i w:val="0"/>
          <w:iCs/>
        </w:rPr>
        <w:t xml:space="preserve"> the </w:t>
      </w:r>
      <w:proofErr w:type="spellEnd"/>
      <w:r w:rsidR="00D464BB" w:rsidRPr="00A57B96">
        <w:rPr>
          <w:rFonts w:asciiTheme="minorHAnsi" w:hAnsiTheme="minorHAnsi" w:cstheme="minorHAnsi"/>
          <w:i w:val="0"/>
          <w:iCs/>
        </w:rPr>
        <w:t>fluorescently labeled antibod</w:t>
      </w:r>
      <w:r w:rsidR="008A0CC2">
        <w:rPr>
          <w:rFonts w:asciiTheme="minorHAnsi" w:hAnsiTheme="minorHAnsi" w:cstheme="minorHAnsi"/>
          <w:i w:val="0"/>
          <w:iCs/>
        </w:rPr>
        <w:t>y solution</w:t>
      </w:r>
      <w:r w:rsidR="00D464BB" w:rsidRPr="00A57B96">
        <w:rPr>
          <w:rFonts w:asciiTheme="minorHAnsi" w:hAnsiTheme="minorHAnsi" w:cstheme="minorHAnsi"/>
          <w:i w:val="0"/>
          <w:iCs/>
        </w:rPr>
        <w:t xml:space="preserve"> </w:t>
      </w:r>
      <w:r>
        <w:rPr>
          <w:rFonts w:asciiTheme="minorHAnsi" w:hAnsiTheme="minorHAnsi" w:cstheme="minorHAnsi"/>
          <w:i w:val="0"/>
          <w:iCs/>
        </w:rPr>
        <w:t>onto</w:t>
      </w:r>
      <w:r w:rsidR="00D464BB" w:rsidRPr="00A57B96">
        <w:rPr>
          <w:rFonts w:asciiTheme="minorHAnsi" w:hAnsiTheme="minorHAnsi" w:cstheme="minorHAnsi"/>
          <w:i w:val="0"/>
          <w:iCs/>
        </w:rPr>
        <w:t xml:space="preserve"> a spin column </w:t>
      </w:r>
      <w:r>
        <w:rPr>
          <w:rFonts w:asciiTheme="minorHAnsi" w:hAnsiTheme="minorHAnsi" w:cstheme="minorHAnsi"/>
          <w:b/>
          <w:bCs/>
          <w:i w:val="0"/>
          <w:iCs/>
        </w:rPr>
        <w:t xml:space="preserve">[1] </w:t>
      </w:r>
      <w:r w:rsidR="00D464BB" w:rsidRPr="00A57B96">
        <w:rPr>
          <w:rFonts w:asciiTheme="minorHAnsi" w:hAnsiTheme="minorHAnsi" w:cstheme="minorHAnsi"/>
          <w:i w:val="0"/>
          <w:iCs/>
        </w:rPr>
        <w:t xml:space="preserve">and </w:t>
      </w:r>
      <w:r>
        <w:rPr>
          <w:rFonts w:asciiTheme="minorHAnsi" w:hAnsiTheme="minorHAnsi" w:cstheme="minorHAnsi"/>
          <w:i w:val="0"/>
          <w:iCs/>
        </w:rPr>
        <w:t xml:space="preserve">purify the antibody by centrifugation </w:t>
      </w:r>
      <w:r>
        <w:rPr>
          <w:rFonts w:asciiTheme="minorHAnsi" w:hAnsiTheme="minorHAnsi" w:cstheme="minorHAnsi"/>
          <w:b/>
          <w:bCs/>
          <w:i w:val="0"/>
          <w:iCs/>
        </w:rPr>
        <w:t>[2-TXT]</w:t>
      </w:r>
      <w:r>
        <w:rPr>
          <w:rFonts w:asciiTheme="minorHAnsi" w:hAnsiTheme="minorHAnsi" w:cstheme="minorHAnsi"/>
          <w:i w:val="0"/>
          <w:iCs/>
        </w:rPr>
        <w:t>.</w:t>
      </w:r>
    </w:p>
    <w:p w14:paraId="40100E18" w14:textId="225FAC8A" w:rsidR="00A57B96" w:rsidRPr="00A57B96" w:rsidRDefault="00A57B96" w:rsidP="00A57B9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Talent loading solution onto column</w:t>
      </w:r>
    </w:p>
    <w:p w14:paraId="4B6ADBE3" w14:textId="0E85A0E1" w:rsidR="00A57B96" w:rsidRPr="00A57B96" w:rsidRDefault="00A57B96" w:rsidP="00A57B9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Talent adding tube to centrifuge </w:t>
      </w:r>
      <w:r>
        <w:rPr>
          <w:rFonts w:asciiTheme="minorHAnsi" w:hAnsiTheme="minorHAnsi" w:cstheme="minorHAnsi"/>
          <w:b/>
          <w:bCs/>
          <w:i w:val="0"/>
          <w:iCs/>
        </w:rPr>
        <w:t>TEXT: 5 min, 1000 x g, RT</w:t>
      </w:r>
    </w:p>
    <w:p w14:paraId="6F6D5575" w14:textId="50D63E00" w:rsidR="00D464BB" w:rsidRPr="00A57B96" w:rsidRDefault="00A57B96" w:rsidP="00D464BB">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Then</w:t>
      </w:r>
      <w:r w:rsidR="00D464BB" w:rsidRPr="00A57B96">
        <w:rPr>
          <w:rFonts w:asciiTheme="minorHAnsi" w:hAnsiTheme="minorHAnsi" w:cstheme="minorHAnsi"/>
          <w:i w:val="0"/>
          <w:iCs/>
        </w:rPr>
        <w:t xml:space="preserve"> </w:t>
      </w:r>
      <w:r>
        <w:rPr>
          <w:rStyle w:val="Hyperlink"/>
          <w:rFonts w:asciiTheme="minorHAnsi" w:hAnsiTheme="minorHAnsi" w:cstheme="minorHAnsi"/>
          <w:i w:val="0"/>
          <w:iCs/>
          <w:color w:val="000000" w:themeColor="text1"/>
          <w:u w:val="none"/>
        </w:rPr>
        <w:t>u</w:t>
      </w:r>
      <w:r w:rsidR="00D464BB" w:rsidRPr="00A57B96">
        <w:rPr>
          <w:rStyle w:val="Hyperlink"/>
          <w:rFonts w:asciiTheme="minorHAnsi" w:hAnsiTheme="minorHAnsi" w:cstheme="minorHAnsi"/>
          <w:i w:val="0"/>
          <w:iCs/>
          <w:color w:val="000000" w:themeColor="text1"/>
          <w:u w:val="none"/>
        </w:rPr>
        <w:t>se a spectrophotometer to measure the protein concentration</w:t>
      </w:r>
      <w:r>
        <w:rPr>
          <w:rStyle w:val="Hyperlink"/>
          <w:rFonts w:asciiTheme="minorHAnsi" w:hAnsiTheme="minorHAnsi" w:cstheme="minorHAnsi"/>
          <w:i w:val="0"/>
          <w:iCs/>
          <w:color w:val="000000" w:themeColor="text1"/>
          <w:u w:val="none"/>
        </w:rPr>
        <w:t xml:space="preserve"> </w:t>
      </w:r>
      <w:r>
        <w:rPr>
          <w:rStyle w:val="Hyperlink"/>
          <w:rFonts w:asciiTheme="minorHAnsi" w:hAnsiTheme="minorHAnsi" w:cstheme="minorHAnsi"/>
          <w:b/>
          <w:bCs/>
          <w:i w:val="0"/>
          <w:iCs/>
          <w:color w:val="000000" w:themeColor="text1"/>
          <w:u w:val="none"/>
        </w:rPr>
        <w:t>[1-TXT]</w:t>
      </w:r>
      <w:r w:rsidR="00D464BB" w:rsidRPr="00A57B96">
        <w:rPr>
          <w:rFonts w:asciiTheme="minorHAnsi" w:hAnsiTheme="minorHAnsi" w:cstheme="minorHAnsi"/>
          <w:i w:val="0"/>
          <w:iCs/>
          <w:color w:val="000000" w:themeColor="text1"/>
          <w:shd w:val="clear" w:color="auto" w:fill="FFFFFF"/>
        </w:rPr>
        <w:t>.</w:t>
      </w:r>
    </w:p>
    <w:p w14:paraId="63D55E09" w14:textId="77777777" w:rsidR="00C53B59" w:rsidRDefault="00A57B96" w:rsidP="00C53B5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Talent loading sample onto spectrophotometer </w:t>
      </w:r>
      <w:r>
        <w:rPr>
          <w:rFonts w:asciiTheme="minorHAnsi" w:hAnsiTheme="minorHAnsi" w:cstheme="minorHAnsi"/>
          <w:b/>
          <w:bCs/>
          <w:i w:val="0"/>
          <w:iCs/>
        </w:rPr>
        <w:t xml:space="preserve">TEXT: </w:t>
      </w:r>
      <w:r w:rsidRPr="00A57B96">
        <w:rPr>
          <w:rFonts w:asciiTheme="minorHAnsi" w:hAnsiTheme="minorHAnsi" w:cstheme="minorHAnsi"/>
          <w:b/>
          <w:bCs/>
          <w:i w:val="0"/>
          <w:iCs/>
        </w:rPr>
        <w:t>Free dye remains in column bed</w:t>
      </w:r>
    </w:p>
    <w:p w14:paraId="1B875D44" w14:textId="69BD9B3A" w:rsidR="00C53B59" w:rsidRPr="00C53B59" w:rsidRDefault="00BC378B" w:rsidP="00C53B59">
      <w:pPr>
        <w:pStyle w:val="BodyText"/>
        <w:numPr>
          <w:ilvl w:val="0"/>
          <w:numId w:val="9"/>
        </w:numPr>
        <w:spacing w:before="360"/>
        <w:outlineLvl w:val="0"/>
        <w:rPr>
          <w:rFonts w:asciiTheme="minorHAnsi" w:hAnsiTheme="minorHAnsi" w:cstheme="minorHAnsi"/>
          <w:i w:val="0"/>
          <w:iCs/>
          <w:color w:val="000000" w:themeColor="text1"/>
        </w:rPr>
      </w:pPr>
      <w:r>
        <w:rPr>
          <w:rFonts w:asciiTheme="minorHAnsi" w:hAnsiTheme="minorHAnsi" w:cstheme="minorHAnsi"/>
          <w:b/>
          <w:i w:val="0"/>
          <w:iCs/>
        </w:rPr>
        <w:lastRenderedPageBreak/>
        <w:t xml:space="preserve">Focused Scanning </w:t>
      </w:r>
      <w:r w:rsidR="00D464BB" w:rsidRPr="00C53B59">
        <w:rPr>
          <w:rFonts w:asciiTheme="minorHAnsi" w:hAnsiTheme="minorHAnsi" w:cstheme="minorHAnsi"/>
          <w:b/>
          <w:i w:val="0"/>
          <w:iCs/>
        </w:rPr>
        <w:t xml:space="preserve">Ultrasound </w:t>
      </w:r>
      <w:r w:rsidR="005735E1" w:rsidRPr="00C53B59">
        <w:rPr>
          <w:rFonts w:asciiTheme="minorHAnsi" w:hAnsiTheme="minorHAnsi" w:cstheme="minorHAnsi"/>
          <w:b/>
          <w:i w:val="0"/>
          <w:iCs/>
        </w:rPr>
        <w:t>S</w:t>
      </w:r>
      <w:r w:rsidR="00D464BB" w:rsidRPr="00C53B59">
        <w:rPr>
          <w:rFonts w:asciiTheme="minorHAnsi" w:hAnsiTheme="minorHAnsi" w:cstheme="minorHAnsi"/>
          <w:b/>
          <w:i w:val="0"/>
          <w:iCs/>
        </w:rPr>
        <w:t>etup</w:t>
      </w:r>
      <w:r>
        <w:rPr>
          <w:rFonts w:asciiTheme="minorHAnsi" w:hAnsiTheme="minorHAnsi" w:cstheme="minorHAnsi"/>
          <w:b/>
          <w:i w:val="0"/>
          <w:iCs/>
        </w:rPr>
        <w:t xml:space="preserve"> (FSU)</w:t>
      </w:r>
    </w:p>
    <w:p w14:paraId="7E708C72" w14:textId="69AFAF4C" w:rsidR="00D464BB" w:rsidRPr="00C53B59" w:rsidRDefault="005735E1" w:rsidP="00C53B59">
      <w:pPr>
        <w:pStyle w:val="BodyText"/>
        <w:numPr>
          <w:ilvl w:val="1"/>
          <w:numId w:val="9"/>
        </w:numPr>
        <w:spacing w:before="360"/>
        <w:outlineLvl w:val="0"/>
        <w:rPr>
          <w:rFonts w:asciiTheme="minorHAnsi" w:hAnsiTheme="minorHAnsi" w:cstheme="minorHAnsi"/>
          <w:i w:val="0"/>
          <w:iCs/>
          <w:color w:val="000000" w:themeColor="text1"/>
        </w:rPr>
      </w:pPr>
      <w:r w:rsidRPr="00C53B59">
        <w:rPr>
          <w:rFonts w:asciiTheme="minorHAnsi" w:hAnsiTheme="minorHAnsi" w:cstheme="minorHAnsi"/>
          <w:bCs/>
          <w:i w:val="0"/>
          <w:iCs/>
        </w:rPr>
        <w:t>To set up the</w:t>
      </w:r>
      <w:r w:rsidRPr="00C53B59">
        <w:rPr>
          <w:rFonts w:asciiTheme="minorHAnsi" w:hAnsiTheme="minorHAnsi" w:cstheme="minorHAnsi"/>
          <w:bCs/>
        </w:rPr>
        <w:t xml:space="preserve"> </w:t>
      </w:r>
      <w:r w:rsidRPr="00C53B59">
        <w:rPr>
          <w:rFonts w:asciiTheme="minorHAnsi" w:hAnsiTheme="minorHAnsi" w:cstheme="minorHAnsi"/>
          <w:bCs/>
          <w:i w:val="0"/>
          <w:iCs/>
        </w:rPr>
        <w:t xml:space="preserve">focused </w:t>
      </w:r>
      <w:r w:rsidR="008A0CC2">
        <w:rPr>
          <w:rFonts w:asciiTheme="minorHAnsi" w:hAnsiTheme="minorHAnsi" w:cstheme="minorHAnsi"/>
          <w:bCs/>
          <w:i w:val="0"/>
          <w:iCs/>
        </w:rPr>
        <w:t xml:space="preserve">scanning </w:t>
      </w:r>
      <w:r w:rsidRPr="00C53B59">
        <w:rPr>
          <w:rFonts w:asciiTheme="minorHAnsi" w:hAnsiTheme="minorHAnsi" w:cstheme="minorHAnsi"/>
          <w:bCs/>
          <w:i w:val="0"/>
          <w:iCs/>
        </w:rPr>
        <w:t>ultrasound system</w:t>
      </w:r>
      <w:r w:rsidR="00C53B59" w:rsidRPr="00C53B59">
        <w:rPr>
          <w:rFonts w:asciiTheme="minorHAnsi" w:hAnsiTheme="minorHAnsi" w:cstheme="minorHAnsi"/>
          <w:bCs/>
          <w:i w:val="0"/>
          <w:iCs/>
        </w:rPr>
        <w:t xml:space="preserve">, add a 5-millimter space to the water bolus </w:t>
      </w:r>
      <w:r w:rsidR="00C53B59" w:rsidRPr="00C53B59">
        <w:rPr>
          <w:rFonts w:asciiTheme="minorHAnsi" w:hAnsiTheme="minorHAnsi" w:cstheme="minorHAnsi"/>
          <w:b/>
          <w:i w:val="0"/>
          <w:iCs/>
        </w:rPr>
        <w:t>[1]</w:t>
      </w:r>
      <w:r w:rsidR="00C53B59" w:rsidRPr="00C53B59">
        <w:rPr>
          <w:rFonts w:asciiTheme="minorHAnsi" w:hAnsiTheme="minorHAnsi" w:cstheme="minorHAnsi"/>
          <w:bCs/>
          <w:i w:val="0"/>
          <w:iCs/>
        </w:rPr>
        <w:t xml:space="preserve"> to position </w:t>
      </w:r>
      <w:r w:rsidR="00D464BB" w:rsidRPr="00C53B59">
        <w:rPr>
          <w:rFonts w:asciiTheme="minorHAnsi" w:hAnsiTheme="minorHAnsi" w:cstheme="minorHAnsi"/>
          <w:bCs/>
          <w:i w:val="0"/>
          <w:iCs/>
        </w:rPr>
        <w:t xml:space="preserve">the ultrasound focus 9 </w:t>
      </w:r>
      <w:r w:rsidR="00C53B59" w:rsidRPr="00C53B59">
        <w:rPr>
          <w:rFonts w:asciiTheme="minorHAnsi" w:hAnsiTheme="minorHAnsi" w:cstheme="minorHAnsi"/>
          <w:bCs/>
          <w:i w:val="0"/>
          <w:iCs/>
        </w:rPr>
        <w:t>millimeters</w:t>
      </w:r>
      <w:r w:rsidR="00D464BB" w:rsidRPr="00C53B59">
        <w:rPr>
          <w:rFonts w:asciiTheme="minorHAnsi" w:hAnsiTheme="minorHAnsi" w:cstheme="minorHAnsi"/>
          <w:bCs/>
          <w:i w:val="0"/>
          <w:iCs/>
        </w:rPr>
        <w:t xml:space="preserve"> below the bottom of the water bolus</w:t>
      </w:r>
      <w:r w:rsidR="00C53B59" w:rsidRPr="00C53B59">
        <w:rPr>
          <w:rFonts w:asciiTheme="minorHAnsi" w:hAnsiTheme="minorHAnsi" w:cstheme="minorHAnsi"/>
          <w:bCs/>
          <w:i w:val="0"/>
          <w:iCs/>
        </w:rPr>
        <w:t xml:space="preserve"> </w:t>
      </w:r>
      <w:r w:rsidR="00C53B59" w:rsidRPr="00C53B59">
        <w:rPr>
          <w:rFonts w:asciiTheme="minorHAnsi" w:hAnsiTheme="minorHAnsi" w:cstheme="minorHAnsi"/>
          <w:b/>
          <w:i w:val="0"/>
          <w:iCs/>
        </w:rPr>
        <w:t>[2]</w:t>
      </w:r>
      <w:r w:rsidR="00D464BB" w:rsidRPr="00C53B59">
        <w:rPr>
          <w:rFonts w:asciiTheme="minorHAnsi" w:hAnsiTheme="minorHAnsi" w:cstheme="minorHAnsi"/>
          <w:i w:val="0"/>
          <w:iCs/>
        </w:rPr>
        <w:t>.</w:t>
      </w:r>
    </w:p>
    <w:p w14:paraId="169E4E80" w14:textId="483BBC33" w:rsidR="00C53B59" w:rsidRPr="00C53B59" w:rsidRDefault="00C53B59" w:rsidP="00C53B5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WIDE: Talent adding space to bolus</w:t>
      </w:r>
    </w:p>
    <w:p w14:paraId="6FF80BAE" w14:textId="77777777" w:rsidR="003C2D40" w:rsidRPr="003C2D40" w:rsidRDefault="00C53B59" w:rsidP="003C2D40">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Focus being positioned below bottom of water bolus</w:t>
      </w:r>
    </w:p>
    <w:p w14:paraId="1E7978B8" w14:textId="2DFFF9EB" w:rsidR="003C2D40" w:rsidRPr="003C2D40" w:rsidRDefault="00D464BB" w:rsidP="003C2D40">
      <w:pPr>
        <w:pStyle w:val="BodyText"/>
        <w:numPr>
          <w:ilvl w:val="1"/>
          <w:numId w:val="9"/>
        </w:numPr>
        <w:spacing w:before="360"/>
        <w:outlineLvl w:val="0"/>
        <w:rPr>
          <w:rFonts w:asciiTheme="minorHAnsi" w:hAnsiTheme="minorHAnsi" w:cstheme="minorHAnsi"/>
          <w:i w:val="0"/>
          <w:iCs/>
          <w:color w:val="000000" w:themeColor="text1"/>
        </w:rPr>
      </w:pPr>
      <w:r w:rsidRPr="003C2D40">
        <w:rPr>
          <w:rFonts w:asciiTheme="minorHAnsi" w:hAnsiTheme="minorHAnsi" w:cstheme="minorHAnsi"/>
          <w:i w:val="0"/>
          <w:iCs/>
        </w:rPr>
        <w:t xml:space="preserve">Fill the water bolus with approximately 300 </w:t>
      </w:r>
      <w:r w:rsidR="003C2D40">
        <w:rPr>
          <w:rFonts w:asciiTheme="minorHAnsi" w:hAnsiTheme="minorHAnsi" w:cstheme="minorHAnsi"/>
          <w:i w:val="0"/>
          <w:iCs/>
        </w:rPr>
        <w:t>milliliters of degassed</w:t>
      </w:r>
      <w:r w:rsidRPr="003C2D40">
        <w:rPr>
          <w:rFonts w:asciiTheme="minorHAnsi" w:hAnsiTheme="minorHAnsi" w:cstheme="minorHAnsi"/>
          <w:i w:val="0"/>
          <w:iCs/>
        </w:rPr>
        <w:t xml:space="preserve"> deionized water </w:t>
      </w:r>
      <w:r w:rsidR="003C2D40">
        <w:rPr>
          <w:rFonts w:asciiTheme="minorHAnsi" w:hAnsiTheme="minorHAnsi" w:cstheme="minorHAnsi"/>
          <w:b/>
          <w:bCs/>
          <w:i w:val="0"/>
          <w:iCs/>
        </w:rPr>
        <w:t>[1-TXT]</w:t>
      </w:r>
      <w:r w:rsidR="003C2D40">
        <w:rPr>
          <w:rFonts w:asciiTheme="minorHAnsi" w:hAnsiTheme="minorHAnsi" w:cstheme="minorHAnsi"/>
          <w:i w:val="0"/>
          <w:iCs/>
        </w:rPr>
        <w:t xml:space="preserve"> and place</w:t>
      </w:r>
      <w:r w:rsidR="003C2D40" w:rsidRPr="003C2D40">
        <w:rPr>
          <w:rFonts w:asciiTheme="minorHAnsi" w:hAnsiTheme="minorHAnsi" w:cstheme="minorHAnsi"/>
          <w:i w:val="0"/>
          <w:iCs/>
        </w:rPr>
        <w:t xml:space="preserve"> the annular array into the filled water bolus</w:t>
      </w:r>
      <w:r w:rsidR="003C2D40">
        <w:rPr>
          <w:rFonts w:asciiTheme="minorHAnsi" w:hAnsiTheme="minorHAnsi" w:cstheme="minorHAnsi"/>
          <w:i w:val="0"/>
          <w:iCs/>
        </w:rPr>
        <w:t xml:space="preserve"> </w:t>
      </w:r>
      <w:r w:rsidR="003C2D40">
        <w:rPr>
          <w:rFonts w:asciiTheme="minorHAnsi" w:hAnsiTheme="minorHAnsi" w:cstheme="minorHAnsi"/>
          <w:b/>
          <w:bCs/>
          <w:i w:val="0"/>
          <w:iCs/>
        </w:rPr>
        <w:t>[2]</w:t>
      </w:r>
      <w:r w:rsidR="003C2D40">
        <w:rPr>
          <w:rFonts w:asciiTheme="minorHAnsi" w:hAnsiTheme="minorHAnsi" w:cstheme="minorHAnsi"/>
          <w:i w:val="0"/>
          <w:iCs/>
        </w:rPr>
        <w:t>.</w:t>
      </w:r>
    </w:p>
    <w:p w14:paraId="50236970" w14:textId="40A3A515" w:rsidR="003C2D40" w:rsidRPr="003C2D40" w:rsidRDefault="003C2D40" w:rsidP="003C2D40">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Talent filling bolus with degassed water </w:t>
      </w:r>
      <w:r>
        <w:rPr>
          <w:rFonts w:asciiTheme="minorHAnsi" w:hAnsiTheme="minorHAnsi" w:cstheme="minorHAnsi"/>
          <w:b/>
          <w:bCs/>
          <w:i w:val="0"/>
          <w:iCs/>
        </w:rPr>
        <w:t>TEXT: O</w:t>
      </w:r>
      <w:r w:rsidRPr="003C2D40">
        <w:rPr>
          <w:rFonts w:asciiTheme="minorHAnsi" w:hAnsiTheme="minorHAnsi" w:cstheme="minorHAnsi"/>
          <w:b/>
          <w:bCs/>
          <w:i w:val="0"/>
          <w:iCs/>
          <w:vertAlign w:val="subscript"/>
        </w:rPr>
        <w:t>2</w:t>
      </w:r>
      <w:r>
        <w:rPr>
          <w:rFonts w:asciiTheme="minorHAnsi" w:hAnsiTheme="minorHAnsi" w:cstheme="minorHAnsi"/>
          <w:b/>
          <w:bCs/>
          <w:i w:val="0"/>
          <w:iCs/>
        </w:rPr>
        <w:t xml:space="preserve"> content &lt;3 ppm</w:t>
      </w:r>
    </w:p>
    <w:p w14:paraId="6100E2AE" w14:textId="4AB2CF5D" w:rsidR="003C2D40" w:rsidRPr="003C2D40" w:rsidRDefault="003C2D40" w:rsidP="003C2D40">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Talent placing tray into filled water bolus</w:t>
      </w:r>
    </w:p>
    <w:p w14:paraId="6B8B275D" w14:textId="54721D3C" w:rsidR="003C2D40" w:rsidRPr="003C2D40" w:rsidRDefault="003C2D40" w:rsidP="003C2D40">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U</w:t>
      </w:r>
      <w:r w:rsidR="00D464BB" w:rsidRPr="003C2D40">
        <w:rPr>
          <w:rFonts w:asciiTheme="minorHAnsi" w:hAnsiTheme="minorHAnsi" w:cstheme="minorHAnsi"/>
          <w:i w:val="0"/>
          <w:iCs/>
        </w:rPr>
        <w:t>se a dental mirror to check that there are no air bubbles on the surface</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 xml:space="preserve"> and launch the application software </w:t>
      </w:r>
      <w:r>
        <w:rPr>
          <w:rFonts w:asciiTheme="minorHAnsi" w:hAnsiTheme="minorHAnsi" w:cstheme="minorHAnsi"/>
          <w:b/>
          <w:bCs/>
          <w:i w:val="0"/>
          <w:iCs/>
        </w:rPr>
        <w:t>[2]</w:t>
      </w:r>
      <w:r>
        <w:rPr>
          <w:rFonts w:asciiTheme="minorHAnsi" w:hAnsiTheme="minorHAnsi" w:cstheme="minorHAnsi"/>
          <w:i w:val="0"/>
          <w:iCs/>
        </w:rPr>
        <w:t>.</w:t>
      </w:r>
    </w:p>
    <w:p w14:paraId="38D869C7" w14:textId="4A58DB9A" w:rsidR="003C2D40" w:rsidRPr="003C2D40" w:rsidRDefault="003C2D40" w:rsidP="003C2D40">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Mirror being used to check bubbles </w:t>
      </w:r>
      <w:r>
        <w:rPr>
          <w:rFonts w:asciiTheme="minorHAnsi" w:hAnsiTheme="minorHAnsi" w:cstheme="minorHAnsi"/>
          <w:b/>
          <w:bCs/>
          <w:i w:val="0"/>
          <w:iCs/>
        </w:rPr>
        <w:t>TEXT: If bubbles, remove and replace array</w:t>
      </w:r>
    </w:p>
    <w:p w14:paraId="42D560DA" w14:textId="77777777" w:rsidR="003C2D40" w:rsidRPr="003C2D40" w:rsidRDefault="003C2D40" w:rsidP="003C2D40">
      <w:pPr>
        <w:pStyle w:val="BodyText"/>
        <w:numPr>
          <w:ilvl w:val="2"/>
          <w:numId w:val="9"/>
        </w:numPr>
        <w:spacing w:before="360"/>
        <w:outlineLvl w:val="0"/>
        <w:rPr>
          <w:rFonts w:asciiTheme="minorHAnsi" w:hAnsiTheme="minorHAnsi" w:cstheme="minorHAnsi"/>
          <w:i w:val="0"/>
          <w:iCs/>
          <w:color w:val="000000" w:themeColor="text1"/>
        </w:rPr>
      </w:pPr>
      <w:r w:rsidRPr="003C2D40">
        <w:rPr>
          <w:rFonts w:asciiTheme="minorHAnsi" w:hAnsiTheme="minorHAnsi" w:cstheme="minorHAnsi"/>
          <w:i w:val="0"/>
          <w:iCs/>
        </w:rPr>
        <w:t>Talent launching software, with monitor visible in frame</w:t>
      </w:r>
    </w:p>
    <w:p w14:paraId="25FBBEBF" w14:textId="4CC7BA7C" w:rsidR="003C2D40" w:rsidRPr="003C2D40" w:rsidRDefault="00D464BB" w:rsidP="003C2D40">
      <w:pPr>
        <w:pStyle w:val="BodyText"/>
        <w:numPr>
          <w:ilvl w:val="1"/>
          <w:numId w:val="9"/>
        </w:numPr>
        <w:spacing w:before="360"/>
        <w:outlineLvl w:val="0"/>
        <w:rPr>
          <w:rFonts w:asciiTheme="minorHAnsi" w:hAnsiTheme="minorHAnsi" w:cstheme="minorHAnsi"/>
          <w:i w:val="0"/>
          <w:iCs/>
          <w:color w:val="000000" w:themeColor="text1"/>
        </w:rPr>
      </w:pPr>
      <w:r w:rsidRPr="003C2D40">
        <w:rPr>
          <w:rFonts w:asciiTheme="minorHAnsi" w:hAnsiTheme="minorHAnsi" w:cstheme="minorHAnsi"/>
          <w:i w:val="0"/>
          <w:iCs/>
        </w:rPr>
        <w:t xml:space="preserve">In the waveform menu, select </w:t>
      </w:r>
      <w:r w:rsidRPr="003C2D40">
        <w:rPr>
          <w:rFonts w:asciiTheme="minorHAnsi" w:hAnsiTheme="minorHAnsi" w:cstheme="minorHAnsi"/>
          <w:b/>
          <w:bCs/>
          <w:i w:val="0"/>
          <w:iCs/>
        </w:rPr>
        <w:t>Set waveform duty cycle</w:t>
      </w:r>
      <w:r w:rsidR="003C2D40">
        <w:rPr>
          <w:rFonts w:asciiTheme="minorHAnsi" w:hAnsiTheme="minorHAnsi" w:cstheme="minorHAnsi"/>
          <w:i w:val="0"/>
          <w:iCs/>
        </w:rPr>
        <w:t xml:space="preserve"> and set the</w:t>
      </w:r>
      <w:r w:rsidRPr="003C2D40">
        <w:rPr>
          <w:rFonts w:asciiTheme="minorHAnsi" w:hAnsiTheme="minorHAnsi" w:cstheme="minorHAnsi"/>
          <w:i w:val="0"/>
          <w:iCs/>
        </w:rPr>
        <w:t xml:space="preserve"> </w:t>
      </w:r>
      <w:commentRangeStart w:id="1"/>
      <w:r w:rsidRPr="003C2D40">
        <w:rPr>
          <w:rFonts w:asciiTheme="minorHAnsi" w:hAnsiTheme="minorHAnsi" w:cstheme="minorHAnsi"/>
          <w:b/>
          <w:bCs/>
          <w:i w:val="0"/>
          <w:iCs/>
        </w:rPr>
        <w:t>PRF</w:t>
      </w:r>
      <w:r w:rsidRPr="003C2D40">
        <w:rPr>
          <w:rFonts w:asciiTheme="minorHAnsi" w:hAnsiTheme="minorHAnsi" w:cstheme="minorHAnsi"/>
          <w:i w:val="0"/>
          <w:iCs/>
        </w:rPr>
        <w:t xml:space="preserve"> </w:t>
      </w:r>
      <w:commentRangeEnd w:id="1"/>
      <w:r w:rsidR="003C2D40">
        <w:rPr>
          <w:rStyle w:val="CommentReference"/>
          <w:i w:val="0"/>
          <w:lang w:val="x-none" w:eastAsia="x-none"/>
        </w:rPr>
        <w:commentReference w:id="1"/>
      </w:r>
      <w:r w:rsidR="003C2D40">
        <w:rPr>
          <w:rFonts w:asciiTheme="minorHAnsi" w:hAnsiTheme="minorHAnsi" w:cstheme="minorHAnsi"/>
          <w:i w:val="0"/>
          <w:iCs/>
        </w:rPr>
        <w:t xml:space="preserve">to </w:t>
      </w:r>
      <w:r w:rsidRPr="003C2D40">
        <w:rPr>
          <w:rFonts w:asciiTheme="minorHAnsi" w:hAnsiTheme="minorHAnsi" w:cstheme="minorHAnsi"/>
          <w:i w:val="0"/>
          <w:iCs/>
        </w:rPr>
        <w:t>10</w:t>
      </w:r>
      <w:r w:rsidR="003C2D40">
        <w:rPr>
          <w:rFonts w:asciiTheme="minorHAnsi" w:hAnsiTheme="minorHAnsi" w:cstheme="minorHAnsi"/>
          <w:i w:val="0"/>
          <w:iCs/>
        </w:rPr>
        <w:t xml:space="preserve"> hertz</w:t>
      </w:r>
      <w:r w:rsidRPr="003C2D40">
        <w:rPr>
          <w:rFonts w:asciiTheme="minorHAnsi" w:hAnsiTheme="minorHAnsi" w:cstheme="minorHAnsi"/>
          <w:i w:val="0"/>
          <w:iCs/>
        </w:rPr>
        <w:t xml:space="preserve">, </w:t>
      </w:r>
      <w:r w:rsidR="003C2D40">
        <w:rPr>
          <w:rFonts w:asciiTheme="minorHAnsi" w:hAnsiTheme="minorHAnsi" w:cstheme="minorHAnsi"/>
          <w:i w:val="0"/>
          <w:iCs/>
        </w:rPr>
        <w:t xml:space="preserve">the </w:t>
      </w:r>
      <w:r w:rsidRPr="003C2D40">
        <w:rPr>
          <w:rFonts w:asciiTheme="minorHAnsi" w:hAnsiTheme="minorHAnsi" w:cstheme="minorHAnsi"/>
          <w:b/>
          <w:bCs/>
          <w:i w:val="0"/>
          <w:iCs/>
        </w:rPr>
        <w:t>duty cycle</w:t>
      </w:r>
      <w:r w:rsidRPr="003C2D40">
        <w:rPr>
          <w:rFonts w:asciiTheme="minorHAnsi" w:hAnsiTheme="minorHAnsi" w:cstheme="minorHAnsi"/>
          <w:i w:val="0"/>
          <w:iCs/>
        </w:rPr>
        <w:t xml:space="preserve"> </w:t>
      </w:r>
      <w:r w:rsidR="003C2D40">
        <w:rPr>
          <w:rFonts w:asciiTheme="minorHAnsi" w:hAnsiTheme="minorHAnsi" w:cstheme="minorHAnsi"/>
          <w:i w:val="0"/>
          <w:iCs/>
        </w:rPr>
        <w:t xml:space="preserve">to </w:t>
      </w:r>
      <w:r w:rsidRPr="003C2D40">
        <w:rPr>
          <w:rFonts w:asciiTheme="minorHAnsi" w:hAnsiTheme="minorHAnsi" w:cstheme="minorHAnsi"/>
          <w:i w:val="0"/>
          <w:iCs/>
        </w:rPr>
        <w:t xml:space="preserve">10%, </w:t>
      </w:r>
      <w:r w:rsidR="003C2D40">
        <w:rPr>
          <w:rFonts w:asciiTheme="minorHAnsi" w:hAnsiTheme="minorHAnsi" w:cstheme="minorHAnsi"/>
          <w:i w:val="0"/>
          <w:iCs/>
        </w:rPr>
        <w:t xml:space="preserve">the </w:t>
      </w:r>
      <w:r w:rsidR="003C2D40" w:rsidRPr="003C2D40">
        <w:rPr>
          <w:rFonts w:asciiTheme="minorHAnsi" w:hAnsiTheme="minorHAnsi" w:cstheme="minorHAnsi"/>
          <w:b/>
          <w:bCs/>
          <w:i w:val="0"/>
          <w:iCs/>
        </w:rPr>
        <w:t>f</w:t>
      </w:r>
      <w:r w:rsidRPr="003C2D40">
        <w:rPr>
          <w:rFonts w:asciiTheme="minorHAnsi" w:hAnsiTheme="minorHAnsi" w:cstheme="minorHAnsi"/>
          <w:b/>
          <w:bCs/>
          <w:i w:val="0"/>
          <w:iCs/>
        </w:rPr>
        <w:t>ocus</w:t>
      </w:r>
      <w:r w:rsidRPr="003C2D40">
        <w:rPr>
          <w:rFonts w:asciiTheme="minorHAnsi" w:hAnsiTheme="minorHAnsi" w:cstheme="minorHAnsi"/>
          <w:i w:val="0"/>
          <w:iCs/>
        </w:rPr>
        <w:t xml:space="preserve"> </w:t>
      </w:r>
      <w:r w:rsidR="003C2D40">
        <w:rPr>
          <w:rFonts w:asciiTheme="minorHAnsi" w:hAnsiTheme="minorHAnsi" w:cstheme="minorHAnsi"/>
          <w:i w:val="0"/>
          <w:iCs/>
        </w:rPr>
        <w:t xml:space="preserve">to </w:t>
      </w:r>
      <w:r w:rsidRPr="003C2D40">
        <w:rPr>
          <w:rFonts w:asciiTheme="minorHAnsi" w:hAnsiTheme="minorHAnsi" w:cstheme="minorHAnsi"/>
          <w:i w:val="0"/>
          <w:iCs/>
        </w:rPr>
        <w:t xml:space="preserve">80 </w:t>
      </w:r>
      <w:r w:rsidR="003C2D40">
        <w:rPr>
          <w:rFonts w:asciiTheme="minorHAnsi" w:hAnsiTheme="minorHAnsi" w:cstheme="minorHAnsi"/>
          <w:i w:val="0"/>
          <w:iCs/>
        </w:rPr>
        <w:t>millimeters</w:t>
      </w:r>
      <w:r w:rsidRPr="003C2D40">
        <w:rPr>
          <w:rFonts w:asciiTheme="minorHAnsi" w:hAnsiTheme="minorHAnsi" w:cstheme="minorHAnsi"/>
          <w:i w:val="0"/>
          <w:iCs/>
        </w:rPr>
        <w:t>,</w:t>
      </w:r>
      <w:r w:rsidR="003C2D40">
        <w:rPr>
          <w:rFonts w:asciiTheme="minorHAnsi" w:hAnsiTheme="minorHAnsi" w:cstheme="minorHAnsi"/>
          <w:i w:val="0"/>
          <w:iCs/>
        </w:rPr>
        <w:t xml:space="preserve"> the </w:t>
      </w:r>
      <w:r w:rsidRPr="003C2D40">
        <w:rPr>
          <w:rFonts w:asciiTheme="minorHAnsi" w:hAnsiTheme="minorHAnsi" w:cstheme="minorHAnsi"/>
          <w:b/>
          <w:bCs/>
          <w:i w:val="0"/>
          <w:iCs/>
        </w:rPr>
        <w:t>center frequency</w:t>
      </w:r>
      <w:r w:rsidRPr="003C2D40">
        <w:rPr>
          <w:rFonts w:asciiTheme="minorHAnsi" w:hAnsiTheme="minorHAnsi" w:cstheme="minorHAnsi"/>
          <w:i w:val="0"/>
          <w:iCs/>
        </w:rPr>
        <w:t xml:space="preserve"> </w:t>
      </w:r>
      <w:r w:rsidR="003C2D40">
        <w:rPr>
          <w:rFonts w:asciiTheme="minorHAnsi" w:hAnsiTheme="minorHAnsi" w:cstheme="minorHAnsi"/>
          <w:i w:val="0"/>
          <w:iCs/>
        </w:rPr>
        <w:t xml:space="preserve">to </w:t>
      </w:r>
      <w:r w:rsidRPr="003C2D40">
        <w:rPr>
          <w:rFonts w:asciiTheme="minorHAnsi" w:hAnsiTheme="minorHAnsi" w:cstheme="minorHAnsi"/>
          <w:i w:val="0"/>
          <w:iCs/>
        </w:rPr>
        <w:t xml:space="preserve">1 </w:t>
      </w:r>
      <w:r w:rsidR="003C2D40">
        <w:rPr>
          <w:rFonts w:asciiTheme="minorHAnsi" w:hAnsiTheme="minorHAnsi" w:cstheme="minorHAnsi"/>
          <w:i w:val="0"/>
          <w:iCs/>
        </w:rPr>
        <w:t>megahertz</w:t>
      </w:r>
      <w:r w:rsidRPr="003C2D40">
        <w:rPr>
          <w:rFonts w:asciiTheme="minorHAnsi" w:hAnsiTheme="minorHAnsi" w:cstheme="minorHAnsi"/>
          <w:i w:val="0"/>
          <w:iCs/>
        </w:rPr>
        <w:t xml:space="preserve">, </w:t>
      </w:r>
      <w:r w:rsidR="003C2D40">
        <w:rPr>
          <w:rFonts w:asciiTheme="minorHAnsi" w:hAnsiTheme="minorHAnsi" w:cstheme="minorHAnsi"/>
          <w:i w:val="0"/>
          <w:iCs/>
        </w:rPr>
        <w:t xml:space="preserve">the </w:t>
      </w:r>
      <w:r w:rsidRPr="003C2D40">
        <w:rPr>
          <w:rFonts w:asciiTheme="minorHAnsi" w:hAnsiTheme="minorHAnsi" w:cstheme="minorHAnsi"/>
          <w:b/>
          <w:bCs/>
          <w:i w:val="0"/>
          <w:iCs/>
        </w:rPr>
        <w:t>amplitude</w:t>
      </w:r>
      <w:r w:rsidRPr="003C2D40">
        <w:rPr>
          <w:rFonts w:asciiTheme="minorHAnsi" w:hAnsiTheme="minorHAnsi" w:cstheme="minorHAnsi"/>
          <w:i w:val="0"/>
          <w:iCs/>
        </w:rPr>
        <w:t xml:space="preserve"> </w:t>
      </w:r>
      <w:r w:rsidR="003C2D40">
        <w:rPr>
          <w:rFonts w:asciiTheme="minorHAnsi" w:hAnsiTheme="minorHAnsi" w:cstheme="minorHAnsi"/>
          <w:i w:val="0"/>
          <w:iCs/>
        </w:rPr>
        <w:t>to</w:t>
      </w:r>
      <w:r w:rsidRPr="003C2D40">
        <w:rPr>
          <w:rFonts w:asciiTheme="minorHAnsi" w:hAnsiTheme="minorHAnsi" w:cstheme="minorHAnsi"/>
          <w:i w:val="0"/>
          <w:iCs/>
        </w:rPr>
        <w:t xml:space="preserve"> 0.65 </w:t>
      </w:r>
      <w:r w:rsidR="003C2D40">
        <w:rPr>
          <w:rFonts w:asciiTheme="minorHAnsi" w:hAnsiTheme="minorHAnsi" w:cstheme="minorHAnsi"/>
          <w:i w:val="0"/>
          <w:iCs/>
        </w:rPr>
        <w:t>megapascals</w:t>
      </w:r>
      <w:r w:rsidRPr="003C2D40">
        <w:rPr>
          <w:rFonts w:asciiTheme="minorHAnsi" w:hAnsiTheme="minorHAnsi" w:cstheme="minorHAnsi"/>
          <w:i w:val="0"/>
          <w:iCs/>
        </w:rPr>
        <w:t xml:space="preserve">, </w:t>
      </w:r>
      <w:r w:rsidR="003C2D40">
        <w:rPr>
          <w:rFonts w:asciiTheme="minorHAnsi" w:hAnsiTheme="minorHAnsi" w:cstheme="minorHAnsi"/>
          <w:i w:val="0"/>
          <w:iCs/>
        </w:rPr>
        <w:t xml:space="preserve">and the </w:t>
      </w:r>
      <w:r w:rsidRPr="003C2D40">
        <w:rPr>
          <w:rFonts w:asciiTheme="minorHAnsi" w:hAnsiTheme="minorHAnsi" w:cstheme="minorHAnsi"/>
          <w:b/>
          <w:bCs/>
          <w:i w:val="0"/>
          <w:iCs/>
        </w:rPr>
        <w:t>mechanical index</w:t>
      </w:r>
      <w:r w:rsidRPr="003C2D40">
        <w:rPr>
          <w:rFonts w:asciiTheme="minorHAnsi" w:hAnsiTheme="minorHAnsi" w:cstheme="minorHAnsi"/>
          <w:i w:val="0"/>
          <w:iCs/>
        </w:rPr>
        <w:t xml:space="preserve"> </w:t>
      </w:r>
      <w:r w:rsidR="003C2D40">
        <w:rPr>
          <w:rFonts w:asciiTheme="minorHAnsi" w:hAnsiTheme="minorHAnsi" w:cstheme="minorHAnsi"/>
          <w:i w:val="0"/>
          <w:iCs/>
        </w:rPr>
        <w:t xml:space="preserve">to </w:t>
      </w:r>
      <w:r w:rsidRPr="003C2D40">
        <w:rPr>
          <w:rFonts w:asciiTheme="minorHAnsi" w:hAnsiTheme="minorHAnsi" w:cstheme="minorHAnsi"/>
          <w:i w:val="0"/>
          <w:iCs/>
        </w:rPr>
        <w:t>0.65</w:t>
      </w:r>
      <w:r w:rsidR="003C2D40">
        <w:rPr>
          <w:rFonts w:asciiTheme="minorHAnsi" w:hAnsiTheme="minorHAnsi" w:cstheme="minorHAnsi"/>
          <w:i w:val="0"/>
          <w:iCs/>
        </w:rPr>
        <w:t xml:space="preserve"> </w:t>
      </w:r>
      <w:r w:rsidR="003C2D40">
        <w:rPr>
          <w:rFonts w:asciiTheme="minorHAnsi" w:hAnsiTheme="minorHAnsi" w:cstheme="minorHAnsi"/>
          <w:b/>
          <w:bCs/>
          <w:i w:val="0"/>
          <w:iCs/>
        </w:rPr>
        <w:t>[1]</w:t>
      </w:r>
      <w:r w:rsidRPr="003C2D40">
        <w:rPr>
          <w:rFonts w:asciiTheme="minorHAnsi" w:hAnsiTheme="minorHAnsi" w:cstheme="minorHAnsi"/>
          <w:i w:val="0"/>
          <w:iCs/>
        </w:rPr>
        <w:t>.</w:t>
      </w:r>
    </w:p>
    <w:p w14:paraId="10586DC3" w14:textId="69CD21ED" w:rsidR="003C2D40" w:rsidRPr="003C2D40" w:rsidRDefault="003C2D40" w:rsidP="003C2D40">
      <w:pPr>
        <w:pStyle w:val="BodyText"/>
        <w:numPr>
          <w:ilvl w:val="2"/>
          <w:numId w:val="9"/>
        </w:numPr>
        <w:spacing w:before="360"/>
        <w:outlineLvl w:val="0"/>
        <w:rPr>
          <w:rFonts w:asciiTheme="minorHAnsi" w:hAnsiTheme="minorHAnsi" w:cstheme="minorHAnsi"/>
          <w:i w:val="0"/>
          <w:iCs/>
          <w:color w:val="000000" w:themeColor="text1"/>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Set waveform duty cycles being selected, then parameters being set</w:t>
      </w:r>
    </w:p>
    <w:p w14:paraId="3D1E661A" w14:textId="77BC89CC" w:rsidR="00D464BB" w:rsidRPr="003C2D40" w:rsidRDefault="00D464BB" w:rsidP="003C2D40">
      <w:pPr>
        <w:pStyle w:val="BodyText"/>
        <w:numPr>
          <w:ilvl w:val="1"/>
          <w:numId w:val="9"/>
        </w:numPr>
        <w:spacing w:before="360"/>
        <w:outlineLvl w:val="0"/>
        <w:rPr>
          <w:rFonts w:asciiTheme="minorHAnsi" w:hAnsiTheme="minorHAnsi" w:cstheme="minorHAnsi"/>
          <w:i w:val="0"/>
          <w:iCs/>
          <w:color w:val="000000" w:themeColor="text1"/>
        </w:rPr>
      </w:pPr>
      <w:r w:rsidRPr="003C2D40">
        <w:rPr>
          <w:rFonts w:asciiTheme="minorHAnsi" w:hAnsiTheme="minorHAnsi" w:cstheme="minorHAnsi"/>
          <w:i w:val="0"/>
          <w:iCs/>
        </w:rPr>
        <w:t xml:space="preserve"> Press </w:t>
      </w:r>
      <w:r w:rsidRPr="003C2D40">
        <w:rPr>
          <w:rFonts w:asciiTheme="minorHAnsi" w:hAnsiTheme="minorHAnsi" w:cstheme="minorHAnsi"/>
          <w:b/>
          <w:bCs/>
          <w:i w:val="0"/>
          <w:iCs/>
        </w:rPr>
        <w:t>Set</w:t>
      </w:r>
      <w:r w:rsidRPr="003C2D40">
        <w:rPr>
          <w:rFonts w:asciiTheme="minorHAnsi" w:hAnsiTheme="minorHAnsi" w:cstheme="minorHAnsi"/>
          <w:i w:val="0"/>
          <w:iCs/>
        </w:rPr>
        <w:t xml:space="preserve"> to define the waveform and store </w:t>
      </w:r>
      <w:r w:rsidR="003C2D40">
        <w:rPr>
          <w:rFonts w:asciiTheme="minorHAnsi" w:hAnsiTheme="minorHAnsi" w:cstheme="minorHAnsi"/>
          <w:i w:val="0"/>
          <w:iCs/>
        </w:rPr>
        <w:t>the waveform</w:t>
      </w:r>
      <w:r w:rsidRPr="003C2D40">
        <w:rPr>
          <w:rFonts w:asciiTheme="minorHAnsi" w:hAnsiTheme="minorHAnsi" w:cstheme="minorHAnsi"/>
          <w:i w:val="0"/>
          <w:iCs/>
        </w:rPr>
        <w:t xml:space="preserve"> in memory</w:t>
      </w:r>
      <w:r w:rsidR="003C2D40">
        <w:rPr>
          <w:rFonts w:asciiTheme="minorHAnsi" w:hAnsiTheme="minorHAnsi" w:cstheme="minorHAnsi"/>
          <w:i w:val="0"/>
          <w:iCs/>
        </w:rPr>
        <w:t xml:space="preserve"> </w:t>
      </w:r>
      <w:r w:rsidR="003C2D40">
        <w:rPr>
          <w:rFonts w:asciiTheme="minorHAnsi" w:hAnsiTheme="minorHAnsi" w:cstheme="minorHAnsi"/>
          <w:b/>
          <w:bCs/>
          <w:i w:val="0"/>
          <w:iCs/>
        </w:rPr>
        <w:t>[1]</w:t>
      </w:r>
      <w:r w:rsidRPr="003C2D40">
        <w:rPr>
          <w:rFonts w:asciiTheme="minorHAnsi" w:hAnsiTheme="minorHAnsi" w:cstheme="minorHAnsi"/>
          <w:i w:val="0"/>
          <w:iCs/>
        </w:rPr>
        <w:t>.</w:t>
      </w:r>
    </w:p>
    <w:p w14:paraId="16FF409C" w14:textId="66185C1B" w:rsidR="003C2D40" w:rsidRDefault="003C2D40" w:rsidP="003C2D40">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 Set being pressed, then waveform being stored</w:t>
      </w:r>
    </w:p>
    <w:p w14:paraId="205FE122" w14:textId="13E4D77F" w:rsidR="00434B45" w:rsidRPr="00434B45" w:rsidRDefault="00135079" w:rsidP="00135079">
      <w:pPr>
        <w:pStyle w:val="BodyText"/>
        <w:numPr>
          <w:ilvl w:val="1"/>
          <w:numId w:val="9"/>
        </w:numPr>
        <w:spacing w:before="360"/>
        <w:outlineLvl w:val="0"/>
        <w:rPr>
          <w:rFonts w:asciiTheme="minorHAnsi" w:hAnsiTheme="minorHAnsi" w:cstheme="minorHAnsi"/>
          <w:i w:val="0"/>
          <w:iCs/>
          <w:color w:val="000000" w:themeColor="text1"/>
        </w:rPr>
      </w:pPr>
      <w:r>
        <w:rPr>
          <w:rStyle w:val="Hyperlink"/>
          <w:rFonts w:asciiTheme="minorHAnsi" w:hAnsiTheme="minorHAnsi" w:cstheme="minorHAnsi"/>
          <w:i w:val="0"/>
          <w:iCs/>
          <w:color w:val="000000" w:themeColor="text1"/>
          <w:u w:val="none"/>
        </w:rPr>
        <w:lastRenderedPageBreak/>
        <w:t xml:space="preserve">After selecting the treatment plan, open the </w:t>
      </w:r>
      <w:r>
        <w:rPr>
          <w:rStyle w:val="Hyperlink"/>
          <w:rFonts w:asciiTheme="minorHAnsi" w:hAnsiTheme="minorHAnsi" w:cstheme="minorHAnsi"/>
          <w:b/>
          <w:bCs/>
          <w:i w:val="0"/>
          <w:iCs/>
          <w:color w:val="000000" w:themeColor="text1"/>
          <w:u w:val="none"/>
        </w:rPr>
        <w:t>Sca</w:t>
      </w:r>
      <w:r w:rsidR="00434B45">
        <w:rPr>
          <w:rStyle w:val="Hyperlink"/>
          <w:rFonts w:asciiTheme="minorHAnsi" w:hAnsiTheme="minorHAnsi" w:cstheme="minorHAnsi"/>
          <w:b/>
          <w:bCs/>
          <w:i w:val="0"/>
          <w:iCs/>
          <w:color w:val="000000" w:themeColor="text1"/>
          <w:u w:val="none"/>
        </w:rPr>
        <w:t>n</w:t>
      </w:r>
      <w:r>
        <w:rPr>
          <w:rStyle w:val="Hyperlink"/>
          <w:rFonts w:asciiTheme="minorHAnsi" w:hAnsiTheme="minorHAnsi" w:cstheme="minorHAnsi"/>
          <w:b/>
          <w:bCs/>
          <w:i w:val="0"/>
          <w:iCs/>
          <w:color w:val="000000" w:themeColor="text1"/>
          <w:u w:val="none"/>
        </w:rPr>
        <w:t xml:space="preserve"> </w:t>
      </w:r>
      <w:r>
        <w:rPr>
          <w:rStyle w:val="Hyperlink"/>
          <w:rFonts w:asciiTheme="minorHAnsi" w:hAnsiTheme="minorHAnsi" w:cstheme="minorHAnsi"/>
          <w:i w:val="0"/>
          <w:iCs/>
          <w:color w:val="000000" w:themeColor="text1"/>
          <w:u w:val="none"/>
        </w:rPr>
        <w:t xml:space="preserve">tab </w:t>
      </w:r>
      <w:r w:rsidRPr="00135079">
        <w:rPr>
          <w:rFonts w:asciiTheme="minorHAnsi" w:hAnsiTheme="minorHAnsi" w:cstheme="minorHAnsi"/>
          <w:i w:val="0"/>
          <w:iCs/>
        </w:rPr>
        <w:t>i</w:t>
      </w:r>
      <w:r w:rsidR="00D464BB" w:rsidRPr="00135079">
        <w:rPr>
          <w:rFonts w:asciiTheme="minorHAnsi" w:hAnsiTheme="minorHAnsi" w:cstheme="minorHAnsi"/>
          <w:i w:val="0"/>
          <w:iCs/>
        </w:rPr>
        <w:t xml:space="preserve">n the motion controller window and </w:t>
      </w:r>
      <w:r w:rsidR="00434B45">
        <w:rPr>
          <w:rFonts w:asciiTheme="minorHAnsi" w:hAnsiTheme="minorHAnsi" w:cstheme="minorHAnsi"/>
          <w:i w:val="0"/>
          <w:iCs/>
        </w:rPr>
        <w:t>enter</w:t>
      </w:r>
      <w:r w:rsidR="00D464BB" w:rsidRPr="00135079">
        <w:rPr>
          <w:rFonts w:asciiTheme="minorHAnsi" w:hAnsiTheme="minorHAnsi" w:cstheme="minorHAnsi"/>
          <w:i w:val="0"/>
          <w:iCs/>
        </w:rPr>
        <w:t xml:space="preserve"> start, stop</w:t>
      </w:r>
      <w:r w:rsidR="008A0CC2">
        <w:rPr>
          <w:rFonts w:asciiTheme="minorHAnsi" w:hAnsiTheme="minorHAnsi" w:cstheme="minorHAnsi"/>
          <w:i w:val="0"/>
          <w:iCs/>
        </w:rPr>
        <w:t>,</w:t>
      </w:r>
      <w:r w:rsidR="00D464BB" w:rsidRPr="00135079">
        <w:rPr>
          <w:rFonts w:asciiTheme="minorHAnsi" w:hAnsiTheme="minorHAnsi" w:cstheme="minorHAnsi"/>
          <w:i w:val="0"/>
          <w:iCs/>
        </w:rPr>
        <w:t xml:space="preserve"> and increment value</w:t>
      </w:r>
      <w:r w:rsidR="00434B45">
        <w:rPr>
          <w:rFonts w:asciiTheme="minorHAnsi" w:hAnsiTheme="minorHAnsi" w:cstheme="minorHAnsi"/>
          <w:i w:val="0"/>
          <w:iCs/>
        </w:rPr>
        <w:t>s</w:t>
      </w:r>
      <w:r w:rsidR="00D464BB" w:rsidRPr="00135079">
        <w:rPr>
          <w:rFonts w:asciiTheme="minorHAnsi" w:hAnsiTheme="minorHAnsi" w:cstheme="minorHAnsi"/>
          <w:i w:val="0"/>
          <w:iCs/>
        </w:rPr>
        <w:t xml:space="preserve"> for motion in the x dimension and start, stop</w:t>
      </w:r>
      <w:r w:rsidR="00434B45">
        <w:rPr>
          <w:rFonts w:asciiTheme="minorHAnsi" w:hAnsiTheme="minorHAnsi" w:cstheme="minorHAnsi"/>
          <w:i w:val="0"/>
          <w:iCs/>
        </w:rPr>
        <w:t>,</w:t>
      </w:r>
      <w:r w:rsidR="00D464BB" w:rsidRPr="00135079">
        <w:rPr>
          <w:rFonts w:asciiTheme="minorHAnsi" w:hAnsiTheme="minorHAnsi" w:cstheme="minorHAnsi"/>
          <w:i w:val="0"/>
          <w:iCs/>
        </w:rPr>
        <w:t xml:space="preserve"> and increment value</w:t>
      </w:r>
      <w:r w:rsidR="00434B45">
        <w:rPr>
          <w:rFonts w:asciiTheme="minorHAnsi" w:hAnsiTheme="minorHAnsi" w:cstheme="minorHAnsi"/>
          <w:i w:val="0"/>
          <w:iCs/>
        </w:rPr>
        <w:t>s</w:t>
      </w:r>
      <w:r w:rsidR="00D464BB" w:rsidRPr="00135079">
        <w:rPr>
          <w:rFonts w:asciiTheme="minorHAnsi" w:hAnsiTheme="minorHAnsi" w:cstheme="minorHAnsi"/>
          <w:i w:val="0"/>
          <w:iCs/>
        </w:rPr>
        <w:t xml:space="preserve"> for motion in the y direction</w:t>
      </w:r>
      <w:r w:rsidR="00434B45">
        <w:rPr>
          <w:rFonts w:asciiTheme="minorHAnsi" w:hAnsiTheme="minorHAnsi" w:cstheme="minorHAnsi"/>
          <w:i w:val="0"/>
          <w:iCs/>
        </w:rPr>
        <w:t xml:space="preserve"> </w:t>
      </w:r>
      <w:r w:rsidR="00434B45">
        <w:rPr>
          <w:rFonts w:asciiTheme="minorHAnsi" w:hAnsiTheme="minorHAnsi" w:cstheme="minorHAnsi"/>
          <w:b/>
          <w:bCs/>
          <w:i w:val="0"/>
          <w:iCs/>
        </w:rPr>
        <w:t>[1]</w:t>
      </w:r>
      <w:r w:rsidR="00D464BB" w:rsidRPr="00135079">
        <w:rPr>
          <w:rFonts w:asciiTheme="minorHAnsi" w:hAnsiTheme="minorHAnsi" w:cstheme="minorHAnsi"/>
          <w:i w:val="0"/>
          <w:iCs/>
        </w:rPr>
        <w:t>.</w:t>
      </w:r>
    </w:p>
    <w:p w14:paraId="3C09F2BE" w14:textId="77777777" w:rsidR="00434B45" w:rsidRDefault="00434B45" w:rsidP="00434B45">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w:t>
      </w:r>
      <w:r>
        <w:rPr>
          <w:rStyle w:val="Hyperlink"/>
          <w:rFonts w:asciiTheme="minorHAnsi" w:hAnsiTheme="minorHAnsi" w:cstheme="minorHAnsi"/>
          <w:i w:val="0"/>
          <w:iCs/>
          <w:color w:val="000000" w:themeColor="text1"/>
          <w:u w:val="none"/>
        </w:rPr>
        <w:t xml:space="preserve"> Scan tab being opened, then start, stop, and increment values being entered in x and y dimensions</w:t>
      </w:r>
    </w:p>
    <w:p w14:paraId="6D1E9EEA" w14:textId="4AC36CB8" w:rsidR="00434B45" w:rsidRPr="00434B45" w:rsidRDefault="00434B45" w:rsidP="00434B45">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To d</w:t>
      </w:r>
      <w:r w:rsidR="00D464BB" w:rsidRPr="00434B45">
        <w:rPr>
          <w:rFonts w:asciiTheme="minorHAnsi" w:hAnsiTheme="minorHAnsi" w:cstheme="minorHAnsi"/>
          <w:i w:val="0"/>
          <w:iCs/>
        </w:rPr>
        <w:t xml:space="preserve">efine the actions for </w:t>
      </w:r>
      <w:r>
        <w:rPr>
          <w:rFonts w:asciiTheme="minorHAnsi" w:hAnsiTheme="minorHAnsi" w:cstheme="minorHAnsi"/>
          <w:i w:val="0"/>
          <w:iCs/>
        </w:rPr>
        <w:t xml:space="preserve">the </w:t>
      </w:r>
      <w:r w:rsidR="00D464BB" w:rsidRPr="00434B45">
        <w:rPr>
          <w:rFonts w:asciiTheme="minorHAnsi" w:hAnsiTheme="minorHAnsi" w:cstheme="minorHAnsi"/>
          <w:i w:val="0"/>
          <w:iCs/>
        </w:rPr>
        <w:t>treatment sites</w:t>
      </w:r>
      <w:r>
        <w:rPr>
          <w:rFonts w:asciiTheme="minorHAnsi" w:hAnsiTheme="minorHAnsi" w:cstheme="minorHAnsi"/>
          <w:i w:val="0"/>
          <w:iCs/>
        </w:rPr>
        <w:t>,</w:t>
      </w:r>
      <w:r w:rsidR="00D464BB" w:rsidRPr="00434B45">
        <w:rPr>
          <w:rFonts w:asciiTheme="minorHAnsi" w:hAnsiTheme="minorHAnsi" w:cstheme="minorHAnsi"/>
          <w:i w:val="0"/>
          <w:iCs/>
        </w:rPr>
        <w:t xml:space="preserve"> </w:t>
      </w:r>
      <w:r>
        <w:rPr>
          <w:rFonts w:asciiTheme="minorHAnsi" w:hAnsiTheme="minorHAnsi" w:cstheme="minorHAnsi"/>
          <w:i w:val="0"/>
          <w:iCs/>
        </w:rPr>
        <w:t>click</w:t>
      </w:r>
      <w:r w:rsidR="00D464BB" w:rsidRPr="00434B45">
        <w:rPr>
          <w:rFonts w:asciiTheme="minorHAnsi" w:hAnsiTheme="minorHAnsi" w:cstheme="minorHAnsi"/>
          <w:i w:val="0"/>
          <w:iCs/>
        </w:rPr>
        <w:t xml:space="preserve"> </w:t>
      </w:r>
      <w:r w:rsidR="00D464BB" w:rsidRPr="00434B45">
        <w:rPr>
          <w:rFonts w:asciiTheme="minorHAnsi" w:hAnsiTheme="minorHAnsi" w:cstheme="minorHAnsi"/>
          <w:b/>
          <w:bCs/>
          <w:i w:val="0"/>
          <w:iCs/>
        </w:rPr>
        <w:t>Event</w:t>
      </w:r>
      <w:r w:rsidR="00D464BB" w:rsidRPr="00434B45">
        <w:rPr>
          <w:rFonts w:asciiTheme="minorHAnsi" w:hAnsiTheme="minorHAnsi" w:cstheme="minorHAnsi"/>
          <w:i w:val="0"/>
          <w:iCs/>
        </w:rPr>
        <w:t xml:space="preserve"> </w:t>
      </w:r>
      <w:r>
        <w:rPr>
          <w:rFonts w:asciiTheme="minorHAnsi" w:hAnsiTheme="minorHAnsi" w:cstheme="minorHAnsi"/>
          <w:i w:val="0"/>
          <w:iCs/>
        </w:rPr>
        <w:t>and open the</w:t>
      </w:r>
      <w:r w:rsidR="00D464BB" w:rsidRPr="00434B45">
        <w:rPr>
          <w:rFonts w:asciiTheme="minorHAnsi" w:hAnsiTheme="minorHAnsi" w:cstheme="minorHAnsi"/>
          <w:i w:val="0"/>
          <w:iCs/>
        </w:rPr>
        <w:t xml:space="preserve"> </w:t>
      </w:r>
      <w:r w:rsidR="00D464BB" w:rsidRPr="00434B45">
        <w:rPr>
          <w:rFonts w:asciiTheme="minorHAnsi" w:hAnsiTheme="minorHAnsi" w:cstheme="minorHAnsi"/>
          <w:b/>
          <w:bCs/>
          <w:i w:val="0"/>
          <w:iCs/>
        </w:rPr>
        <w:t>Script Editing Window</w:t>
      </w:r>
      <w:r>
        <w:rPr>
          <w:rFonts w:asciiTheme="minorHAnsi" w:hAnsiTheme="minorHAnsi" w:cstheme="minorHAnsi"/>
          <w:b/>
          <w:bCs/>
          <w:i w:val="0"/>
          <w:iCs/>
        </w:rPr>
        <w:t xml:space="preserve"> [1]</w:t>
      </w:r>
      <w:r>
        <w:rPr>
          <w:rFonts w:asciiTheme="minorHAnsi" w:hAnsiTheme="minorHAnsi" w:cstheme="minorHAnsi"/>
          <w:i w:val="0"/>
          <w:iCs/>
        </w:rPr>
        <w:t>.</w:t>
      </w:r>
    </w:p>
    <w:p w14:paraId="462EB678" w14:textId="1F8C545D" w:rsidR="00434B45" w:rsidRPr="00434B45" w:rsidRDefault="00434B45" w:rsidP="00434B45">
      <w:pPr>
        <w:pStyle w:val="BodyText"/>
        <w:numPr>
          <w:ilvl w:val="2"/>
          <w:numId w:val="9"/>
        </w:numPr>
        <w:spacing w:before="360"/>
        <w:outlineLvl w:val="0"/>
        <w:rPr>
          <w:rFonts w:asciiTheme="minorHAnsi" w:hAnsiTheme="minorHAnsi" w:cstheme="minorHAnsi"/>
          <w:i w:val="0"/>
          <w:iCs/>
          <w:color w:val="000000" w:themeColor="text1"/>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w:t>
      </w:r>
      <w:r>
        <w:rPr>
          <w:rStyle w:val="Hyperlink"/>
          <w:rFonts w:asciiTheme="minorHAnsi" w:hAnsiTheme="minorHAnsi" w:cstheme="minorHAnsi"/>
          <w:i w:val="0"/>
          <w:iCs/>
          <w:color w:val="000000" w:themeColor="text1"/>
          <w:u w:val="none"/>
        </w:rPr>
        <w:t xml:space="preserve"> Event being clicked, then Script editing window being opened</w:t>
      </w:r>
    </w:p>
    <w:p w14:paraId="07A89245" w14:textId="69000EB2" w:rsidR="00434B45" w:rsidRPr="00434B45" w:rsidRDefault="00434B45" w:rsidP="00434B45">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S</w:t>
      </w:r>
      <w:r w:rsidR="00D464BB" w:rsidRPr="00434B45">
        <w:rPr>
          <w:rFonts w:asciiTheme="minorHAnsi" w:hAnsiTheme="minorHAnsi" w:cstheme="minorHAnsi"/>
          <w:i w:val="0"/>
          <w:iCs/>
        </w:rPr>
        <w:t>elect a list of actions that will be executed in the order selected at each treatment site</w:t>
      </w:r>
      <w:r>
        <w:rPr>
          <w:rFonts w:asciiTheme="minorHAnsi" w:hAnsiTheme="minorHAnsi" w:cstheme="minorHAnsi"/>
          <w:i w:val="0"/>
          <w:iCs/>
        </w:rPr>
        <w:t xml:space="preserve"> and</w:t>
      </w:r>
      <w:r w:rsidR="00D464BB" w:rsidRPr="00434B45">
        <w:rPr>
          <w:rFonts w:asciiTheme="minorHAnsi" w:hAnsiTheme="minorHAnsi" w:cstheme="minorHAnsi"/>
          <w:i w:val="0"/>
          <w:iCs/>
        </w:rPr>
        <w:t xml:space="preserve"> </w:t>
      </w:r>
      <w:r>
        <w:rPr>
          <w:rFonts w:asciiTheme="minorHAnsi" w:hAnsiTheme="minorHAnsi" w:cstheme="minorHAnsi"/>
          <w:i w:val="0"/>
          <w:iCs/>
        </w:rPr>
        <w:t>s</w:t>
      </w:r>
      <w:r w:rsidR="00D464BB" w:rsidRPr="00434B45">
        <w:rPr>
          <w:rFonts w:asciiTheme="minorHAnsi" w:hAnsiTheme="minorHAnsi" w:cstheme="minorHAnsi"/>
          <w:i w:val="0"/>
          <w:iCs/>
        </w:rPr>
        <w:t>et</w:t>
      </w:r>
      <w:r>
        <w:rPr>
          <w:rFonts w:asciiTheme="minorHAnsi" w:hAnsiTheme="minorHAnsi" w:cstheme="minorHAnsi"/>
          <w:i w:val="0"/>
          <w:iCs/>
        </w:rPr>
        <w:t xml:space="preserve"> the</w:t>
      </w:r>
      <w:r w:rsidR="00D464BB" w:rsidRPr="00434B45">
        <w:rPr>
          <w:rFonts w:asciiTheme="minorHAnsi" w:hAnsiTheme="minorHAnsi" w:cstheme="minorHAnsi"/>
          <w:i w:val="0"/>
          <w:iCs/>
        </w:rPr>
        <w:t xml:space="preserve"> </w:t>
      </w:r>
      <w:r w:rsidR="00D464BB" w:rsidRPr="00434B45">
        <w:rPr>
          <w:rFonts w:asciiTheme="minorHAnsi" w:hAnsiTheme="minorHAnsi" w:cstheme="minorHAnsi"/>
          <w:b/>
          <w:bCs/>
          <w:i w:val="0"/>
          <w:iCs/>
        </w:rPr>
        <w:t>Movement Type</w:t>
      </w:r>
      <w:r w:rsidR="00D464BB" w:rsidRPr="00434B45">
        <w:rPr>
          <w:rFonts w:asciiTheme="minorHAnsi" w:hAnsiTheme="minorHAnsi" w:cstheme="minorHAnsi"/>
          <w:i w:val="0"/>
          <w:iCs/>
        </w:rPr>
        <w:t xml:space="preserve"> to raster grid </w:t>
      </w:r>
      <w:r>
        <w:rPr>
          <w:rFonts w:asciiTheme="minorHAnsi" w:hAnsiTheme="minorHAnsi" w:cstheme="minorHAnsi"/>
          <w:b/>
          <w:bCs/>
          <w:i w:val="0"/>
          <w:iCs/>
        </w:rPr>
        <w:t>[1]</w:t>
      </w:r>
      <w:r w:rsidR="00D464BB" w:rsidRPr="00434B45">
        <w:rPr>
          <w:rFonts w:asciiTheme="minorHAnsi" w:hAnsiTheme="minorHAnsi" w:cstheme="minorHAnsi"/>
          <w:i w:val="0"/>
          <w:iCs/>
        </w:rPr>
        <w:t>.</w:t>
      </w:r>
    </w:p>
    <w:p w14:paraId="4240B441" w14:textId="0300FD5C" w:rsidR="00434B45" w:rsidRPr="00434B45" w:rsidRDefault="00434B45" w:rsidP="00434B45">
      <w:pPr>
        <w:pStyle w:val="BodyText"/>
        <w:numPr>
          <w:ilvl w:val="2"/>
          <w:numId w:val="9"/>
        </w:numPr>
        <w:spacing w:before="360"/>
        <w:outlineLvl w:val="0"/>
        <w:rPr>
          <w:rFonts w:asciiTheme="minorHAnsi" w:hAnsiTheme="minorHAnsi" w:cstheme="minorHAnsi"/>
          <w:i w:val="0"/>
          <w:iCs/>
          <w:color w:val="000000" w:themeColor="text1"/>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w:t>
      </w:r>
      <w:r>
        <w:rPr>
          <w:rStyle w:val="Hyperlink"/>
          <w:rFonts w:asciiTheme="minorHAnsi" w:hAnsiTheme="minorHAnsi" w:cstheme="minorHAnsi"/>
          <w:i w:val="0"/>
          <w:iCs/>
          <w:color w:val="000000" w:themeColor="text1"/>
          <w:u w:val="none"/>
        </w:rPr>
        <w:t xml:space="preserve"> Action list being selected, then Movement type being set to raster grid</w:t>
      </w:r>
    </w:p>
    <w:p w14:paraId="79583A29" w14:textId="2A794162" w:rsidR="00434B45" w:rsidRPr="00434B45" w:rsidRDefault="00D464BB" w:rsidP="00434B45">
      <w:pPr>
        <w:pStyle w:val="BodyText"/>
        <w:numPr>
          <w:ilvl w:val="1"/>
          <w:numId w:val="9"/>
        </w:numPr>
        <w:spacing w:before="360"/>
        <w:outlineLvl w:val="0"/>
        <w:rPr>
          <w:rFonts w:asciiTheme="minorHAnsi" w:hAnsiTheme="minorHAnsi" w:cstheme="minorHAnsi"/>
          <w:i w:val="0"/>
          <w:iCs/>
          <w:color w:val="000000" w:themeColor="text1"/>
        </w:rPr>
      </w:pPr>
      <w:r w:rsidRPr="00434B45">
        <w:rPr>
          <w:rFonts w:asciiTheme="minorHAnsi" w:hAnsiTheme="minorHAnsi" w:cstheme="minorHAnsi"/>
          <w:i w:val="0"/>
          <w:iCs/>
        </w:rPr>
        <w:t>In the events tab</w:t>
      </w:r>
      <w:r w:rsidR="00434B45">
        <w:rPr>
          <w:rFonts w:asciiTheme="minorHAnsi" w:hAnsiTheme="minorHAnsi" w:cstheme="minorHAnsi"/>
          <w:i w:val="0"/>
          <w:iCs/>
        </w:rPr>
        <w:t>,</w:t>
      </w:r>
      <w:r w:rsidRPr="00434B45">
        <w:rPr>
          <w:rFonts w:asciiTheme="minorHAnsi" w:hAnsiTheme="minorHAnsi" w:cstheme="minorHAnsi"/>
          <w:i w:val="0"/>
          <w:iCs/>
        </w:rPr>
        <w:t xml:space="preserve"> select </w:t>
      </w:r>
      <w:r w:rsidRPr="00434B45">
        <w:rPr>
          <w:rFonts w:asciiTheme="minorHAnsi" w:hAnsiTheme="minorHAnsi" w:cstheme="minorHAnsi"/>
          <w:b/>
          <w:bCs/>
          <w:i w:val="0"/>
          <w:iCs/>
        </w:rPr>
        <w:t>Add Actions</w:t>
      </w:r>
      <w:r w:rsidRPr="00434B45">
        <w:rPr>
          <w:rFonts w:asciiTheme="minorHAnsi" w:hAnsiTheme="minorHAnsi" w:cstheme="minorHAnsi"/>
          <w:i w:val="0"/>
          <w:iCs/>
        </w:rPr>
        <w:t xml:space="preserve"> </w:t>
      </w:r>
      <w:r w:rsidR="00434B45">
        <w:rPr>
          <w:rFonts w:asciiTheme="minorHAnsi" w:hAnsiTheme="minorHAnsi" w:cstheme="minorHAnsi"/>
          <w:i w:val="0"/>
          <w:iCs/>
        </w:rPr>
        <w:t xml:space="preserve">and move the </w:t>
      </w:r>
      <w:r w:rsidRPr="00434B45">
        <w:rPr>
          <w:rFonts w:asciiTheme="minorHAnsi" w:hAnsiTheme="minorHAnsi" w:cstheme="minorHAnsi"/>
          <w:b/>
          <w:bCs/>
          <w:i w:val="0"/>
          <w:iCs/>
        </w:rPr>
        <w:t>Move Synchronously</w:t>
      </w:r>
      <w:r w:rsidRPr="00434B45">
        <w:rPr>
          <w:rFonts w:asciiTheme="minorHAnsi" w:hAnsiTheme="minorHAnsi" w:cstheme="minorHAnsi"/>
          <w:i w:val="0"/>
          <w:iCs/>
        </w:rPr>
        <w:t xml:space="preserve">, </w:t>
      </w:r>
      <w:r w:rsidRPr="00434B45">
        <w:rPr>
          <w:rFonts w:asciiTheme="minorHAnsi" w:hAnsiTheme="minorHAnsi" w:cstheme="minorHAnsi"/>
          <w:b/>
          <w:bCs/>
          <w:i w:val="0"/>
          <w:iCs/>
        </w:rPr>
        <w:t>Start</w:t>
      </w:r>
      <w:r w:rsidRPr="00434B45">
        <w:rPr>
          <w:rFonts w:asciiTheme="minorHAnsi" w:hAnsiTheme="minorHAnsi" w:cstheme="minorHAnsi"/>
          <w:i w:val="0"/>
          <w:iCs/>
        </w:rPr>
        <w:t xml:space="preserve"> </w:t>
      </w:r>
      <w:r w:rsidR="00434B45">
        <w:rPr>
          <w:rFonts w:asciiTheme="minorHAnsi" w:hAnsiTheme="minorHAnsi" w:cstheme="minorHAnsi"/>
          <w:b/>
          <w:bCs/>
          <w:i w:val="0"/>
          <w:iCs/>
        </w:rPr>
        <w:t>T</w:t>
      </w:r>
      <w:r w:rsidRPr="00434B45">
        <w:rPr>
          <w:rFonts w:asciiTheme="minorHAnsi" w:hAnsiTheme="minorHAnsi" w:cstheme="minorHAnsi"/>
          <w:b/>
          <w:bCs/>
          <w:i w:val="0"/>
          <w:iCs/>
        </w:rPr>
        <w:t>rigger</w:t>
      </w:r>
      <w:r w:rsidRPr="00434B45">
        <w:rPr>
          <w:rFonts w:asciiTheme="minorHAnsi" w:hAnsiTheme="minorHAnsi" w:cstheme="minorHAnsi"/>
          <w:i w:val="0"/>
          <w:iCs/>
        </w:rPr>
        <w:t xml:space="preserve"> </w:t>
      </w:r>
      <w:r w:rsidR="00434B45">
        <w:rPr>
          <w:rFonts w:asciiTheme="minorHAnsi" w:hAnsiTheme="minorHAnsi" w:cstheme="minorHAnsi"/>
          <w:b/>
          <w:bCs/>
          <w:i w:val="0"/>
          <w:iCs/>
        </w:rPr>
        <w:t>A</w:t>
      </w:r>
      <w:r w:rsidRPr="00434B45">
        <w:rPr>
          <w:rFonts w:asciiTheme="minorHAnsi" w:hAnsiTheme="minorHAnsi" w:cstheme="minorHAnsi"/>
          <w:b/>
          <w:bCs/>
          <w:i w:val="0"/>
          <w:iCs/>
        </w:rPr>
        <w:t>rb</w:t>
      </w:r>
      <w:r w:rsidRPr="00434B45">
        <w:rPr>
          <w:rFonts w:asciiTheme="minorHAnsi" w:hAnsiTheme="minorHAnsi" w:cstheme="minorHAnsi"/>
          <w:i w:val="0"/>
          <w:iCs/>
        </w:rPr>
        <w:t xml:space="preserve">, </w:t>
      </w:r>
      <w:r w:rsidR="00434B45" w:rsidRPr="00434B45">
        <w:rPr>
          <w:rFonts w:asciiTheme="minorHAnsi" w:hAnsiTheme="minorHAnsi" w:cstheme="minorHAnsi"/>
          <w:b/>
          <w:bCs/>
          <w:i w:val="0"/>
          <w:iCs/>
        </w:rPr>
        <w:t>W</w:t>
      </w:r>
      <w:r w:rsidRPr="00434B45">
        <w:rPr>
          <w:rFonts w:asciiTheme="minorHAnsi" w:hAnsiTheme="minorHAnsi" w:cstheme="minorHAnsi"/>
          <w:b/>
          <w:bCs/>
          <w:i w:val="0"/>
          <w:iCs/>
        </w:rPr>
        <w:t>ait</w:t>
      </w:r>
      <w:r w:rsidRPr="00434B45">
        <w:rPr>
          <w:rFonts w:asciiTheme="minorHAnsi" w:hAnsiTheme="minorHAnsi" w:cstheme="minorHAnsi"/>
          <w:i w:val="0"/>
          <w:iCs/>
        </w:rPr>
        <w:t xml:space="preserve">, </w:t>
      </w:r>
      <w:r w:rsidR="00434B45">
        <w:rPr>
          <w:rFonts w:asciiTheme="minorHAnsi" w:hAnsiTheme="minorHAnsi" w:cstheme="minorHAnsi"/>
          <w:i w:val="0"/>
          <w:iCs/>
        </w:rPr>
        <w:t xml:space="preserve">and </w:t>
      </w:r>
      <w:r w:rsidRPr="00434B45">
        <w:rPr>
          <w:rFonts w:asciiTheme="minorHAnsi" w:hAnsiTheme="minorHAnsi" w:cstheme="minorHAnsi"/>
          <w:b/>
          <w:bCs/>
          <w:i w:val="0"/>
          <w:iCs/>
        </w:rPr>
        <w:t>Stop</w:t>
      </w:r>
      <w:r w:rsidRPr="00434B45">
        <w:rPr>
          <w:rFonts w:asciiTheme="minorHAnsi" w:hAnsiTheme="minorHAnsi" w:cstheme="minorHAnsi"/>
          <w:i w:val="0"/>
          <w:iCs/>
        </w:rPr>
        <w:t xml:space="preserve"> </w:t>
      </w:r>
      <w:r w:rsidR="00434B45" w:rsidRPr="00434B45">
        <w:rPr>
          <w:rFonts w:asciiTheme="minorHAnsi" w:hAnsiTheme="minorHAnsi" w:cstheme="minorHAnsi"/>
          <w:b/>
          <w:bCs/>
          <w:i w:val="0"/>
          <w:iCs/>
        </w:rPr>
        <w:t>T</w:t>
      </w:r>
      <w:r w:rsidRPr="00434B45">
        <w:rPr>
          <w:rFonts w:asciiTheme="minorHAnsi" w:hAnsiTheme="minorHAnsi" w:cstheme="minorHAnsi"/>
          <w:b/>
          <w:bCs/>
          <w:i w:val="0"/>
          <w:iCs/>
        </w:rPr>
        <w:t xml:space="preserve">rigger </w:t>
      </w:r>
      <w:r w:rsidR="00434B45" w:rsidRPr="00434B45">
        <w:rPr>
          <w:rFonts w:asciiTheme="minorHAnsi" w:hAnsiTheme="minorHAnsi" w:cstheme="minorHAnsi"/>
          <w:b/>
          <w:bCs/>
          <w:i w:val="0"/>
          <w:iCs/>
        </w:rPr>
        <w:t>A</w:t>
      </w:r>
      <w:r w:rsidRPr="00434B45">
        <w:rPr>
          <w:rFonts w:asciiTheme="minorHAnsi" w:hAnsiTheme="minorHAnsi" w:cstheme="minorHAnsi"/>
          <w:b/>
          <w:bCs/>
          <w:i w:val="0"/>
          <w:iCs/>
        </w:rPr>
        <w:t>rb</w:t>
      </w:r>
      <w:r w:rsidR="00434B45">
        <w:rPr>
          <w:rFonts w:asciiTheme="minorHAnsi" w:hAnsiTheme="minorHAnsi" w:cstheme="minorHAnsi"/>
          <w:i w:val="0"/>
          <w:iCs/>
        </w:rPr>
        <w:t xml:space="preserve"> actions to the script panel </w:t>
      </w:r>
      <w:r w:rsidR="00434B45">
        <w:rPr>
          <w:rFonts w:asciiTheme="minorHAnsi" w:hAnsiTheme="minorHAnsi" w:cstheme="minorHAnsi"/>
          <w:b/>
          <w:bCs/>
          <w:i w:val="0"/>
          <w:iCs/>
        </w:rPr>
        <w:t>[1]</w:t>
      </w:r>
      <w:r w:rsidRPr="00434B45">
        <w:rPr>
          <w:rFonts w:asciiTheme="minorHAnsi" w:hAnsiTheme="minorHAnsi" w:cstheme="minorHAnsi"/>
          <w:i w:val="0"/>
          <w:iCs/>
        </w:rPr>
        <w:t>.</w:t>
      </w:r>
    </w:p>
    <w:p w14:paraId="42223952" w14:textId="3C4A2EF1" w:rsidR="00434B45" w:rsidRPr="00434B45" w:rsidRDefault="00434B45" w:rsidP="00434B45">
      <w:pPr>
        <w:pStyle w:val="BodyText"/>
        <w:numPr>
          <w:ilvl w:val="2"/>
          <w:numId w:val="9"/>
        </w:numPr>
        <w:spacing w:before="360"/>
        <w:outlineLvl w:val="0"/>
        <w:rPr>
          <w:rFonts w:asciiTheme="minorHAnsi" w:hAnsiTheme="minorHAnsi" w:cstheme="minorHAnsi"/>
          <w:i w:val="0"/>
          <w:iCs/>
          <w:color w:val="000000" w:themeColor="text1"/>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w:t>
      </w:r>
      <w:r>
        <w:rPr>
          <w:rStyle w:val="Hyperlink"/>
          <w:rFonts w:asciiTheme="minorHAnsi" w:hAnsiTheme="minorHAnsi" w:cstheme="minorHAnsi"/>
          <w:i w:val="0"/>
          <w:iCs/>
          <w:color w:val="000000" w:themeColor="text1"/>
          <w:u w:val="none"/>
        </w:rPr>
        <w:t xml:space="preserve"> Add actions being selected, then actions being moved to script panel</w:t>
      </w:r>
    </w:p>
    <w:p w14:paraId="4176E901" w14:textId="08CE22B3" w:rsidR="00D464BB" w:rsidRPr="00434B45" w:rsidRDefault="00434B45" w:rsidP="00434B45">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Then</w:t>
      </w:r>
      <w:r w:rsidR="00D464BB" w:rsidRPr="00434B45">
        <w:rPr>
          <w:rFonts w:asciiTheme="minorHAnsi" w:hAnsiTheme="minorHAnsi" w:cstheme="minorHAnsi"/>
          <w:i w:val="0"/>
          <w:iCs/>
        </w:rPr>
        <w:t xml:space="preserve"> </w:t>
      </w:r>
      <w:r>
        <w:rPr>
          <w:rFonts w:asciiTheme="minorHAnsi" w:hAnsiTheme="minorHAnsi" w:cstheme="minorHAnsi"/>
          <w:i w:val="0"/>
          <w:iCs/>
        </w:rPr>
        <w:t>c</w:t>
      </w:r>
      <w:r w:rsidR="00D464BB" w:rsidRPr="00434B45">
        <w:rPr>
          <w:rFonts w:asciiTheme="minorHAnsi" w:hAnsiTheme="minorHAnsi" w:cstheme="minorHAnsi"/>
          <w:i w:val="0"/>
          <w:iCs/>
        </w:rPr>
        <w:t xml:space="preserve">lick </w:t>
      </w:r>
      <w:r w:rsidR="00D464BB" w:rsidRPr="00434B45">
        <w:rPr>
          <w:rFonts w:asciiTheme="minorHAnsi" w:hAnsiTheme="minorHAnsi" w:cstheme="minorHAnsi"/>
          <w:b/>
          <w:bCs/>
          <w:i w:val="0"/>
          <w:iCs/>
        </w:rPr>
        <w:t>wait action</w:t>
      </w:r>
      <w:r w:rsidR="00D464BB" w:rsidRPr="00434B45">
        <w:rPr>
          <w:rFonts w:asciiTheme="minorHAnsi" w:hAnsiTheme="minorHAnsi" w:cstheme="minorHAnsi"/>
          <w:i w:val="0"/>
          <w:iCs/>
        </w:rPr>
        <w:t xml:space="preserve"> and select a </w:t>
      </w:r>
      <w:r w:rsidR="00D464BB" w:rsidRPr="00434B45">
        <w:rPr>
          <w:rFonts w:asciiTheme="minorHAnsi" w:hAnsiTheme="minorHAnsi" w:cstheme="minorHAnsi"/>
          <w:b/>
          <w:bCs/>
          <w:i w:val="0"/>
          <w:iCs/>
        </w:rPr>
        <w:t>wait time</w:t>
      </w:r>
      <w:r w:rsidR="00D464BB" w:rsidRPr="00434B45">
        <w:rPr>
          <w:rFonts w:asciiTheme="minorHAnsi" w:hAnsiTheme="minorHAnsi" w:cstheme="minorHAnsi"/>
          <w:i w:val="0"/>
          <w:iCs/>
        </w:rPr>
        <w:t xml:space="preserve"> of 6000 m</w:t>
      </w:r>
      <w:r>
        <w:rPr>
          <w:rFonts w:asciiTheme="minorHAnsi" w:hAnsiTheme="minorHAnsi" w:cstheme="minorHAnsi"/>
          <w:i w:val="0"/>
          <w:iCs/>
        </w:rPr>
        <w:t xml:space="preserve">illiseconds </w:t>
      </w:r>
      <w:r>
        <w:rPr>
          <w:rFonts w:asciiTheme="minorHAnsi" w:hAnsiTheme="minorHAnsi" w:cstheme="minorHAnsi"/>
          <w:b/>
          <w:bCs/>
          <w:i w:val="0"/>
          <w:iCs/>
        </w:rPr>
        <w:t>[1]</w:t>
      </w:r>
      <w:r w:rsidR="00D464BB" w:rsidRPr="00434B45">
        <w:rPr>
          <w:rFonts w:asciiTheme="minorHAnsi" w:hAnsiTheme="minorHAnsi" w:cstheme="minorHAnsi"/>
          <w:i w:val="0"/>
          <w:iCs/>
        </w:rPr>
        <w:t xml:space="preserve">.  </w:t>
      </w:r>
    </w:p>
    <w:p w14:paraId="69265E14" w14:textId="77777777" w:rsidR="00A9107C" w:rsidRDefault="00434B45" w:rsidP="00A9107C">
      <w:pPr>
        <w:pStyle w:val="BodyText"/>
        <w:numPr>
          <w:ilvl w:val="2"/>
          <w:numId w:val="9"/>
        </w:numPr>
        <w:spacing w:before="360"/>
        <w:outlineLvl w:val="0"/>
        <w:rPr>
          <w:rStyle w:val="Hyperlink"/>
          <w:rFonts w:asciiTheme="minorHAnsi" w:hAnsiTheme="minorHAnsi" w:cstheme="minorHAnsi"/>
          <w:i w:val="0"/>
          <w:iCs/>
          <w:color w:val="000000" w:themeColor="text1"/>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w:t>
      </w:r>
      <w:r w:rsidR="00A9107C">
        <w:rPr>
          <w:rStyle w:val="Hyperlink"/>
          <w:rFonts w:asciiTheme="minorHAnsi" w:hAnsiTheme="minorHAnsi" w:cstheme="minorHAnsi"/>
          <w:i w:val="0"/>
          <w:iCs/>
          <w:color w:val="000000" w:themeColor="text1"/>
          <w:u w:val="none"/>
        </w:rPr>
        <w:t xml:space="preserve"> Wait action being clicked, then wait time being set</w:t>
      </w:r>
    </w:p>
    <w:p w14:paraId="62F35BC9" w14:textId="409823A2" w:rsidR="00D464BB" w:rsidRPr="00593D0E" w:rsidRDefault="00593D0E" w:rsidP="00A9107C">
      <w:pPr>
        <w:pStyle w:val="BodyText"/>
        <w:numPr>
          <w:ilvl w:val="0"/>
          <w:numId w:val="9"/>
        </w:numPr>
        <w:spacing w:before="360"/>
        <w:outlineLvl w:val="0"/>
        <w:rPr>
          <w:rFonts w:asciiTheme="minorHAnsi" w:hAnsiTheme="minorHAnsi" w:cstheme="minorHAnsi"/>
          <w:i w:val="0"/>
          <w:iCs/>
          <w:color w:val="000000" w:themeColor="text1"/>
        </w:rPr>
      </w:pPr>
      <w:r>
        <w:rPr>
          <w:rFonts w:asciiTheme="minorHAnsi" w:hAnsiTheme="minorHAnsi" w:cstheme="minorHAnsi"/>
          <w:b/>
          <w:i w:val="0"/>
          <w:iCs/>
        </w:rPr>
        <w:t>Ultrasound</w:t>
      </w:r>
      <w:r w:rsidR="00D464BB" w:rsidRPr="00A9107C">
        <w:rPr>
          <w:rFonts w:asciiTheme="minorHAnsi" w:hAnsiTheme="minorHAnsi" w:cstheme="minorHAnsi"/>
          <w:b/>
          <w:i w:val="0"/>
          <w:iCs/>
        </w:rPr>
        <w:t xml:space="preserve"> </w:t>
      </w:r>
      <w:r w:rsidR="00A9107C">
        <w:rPr>
          <w:rFonts w:asciiTheme="minorHAnsi" w:hAnsiTheme="minorHAnsi" w:cstheme="minorHAnsi"/>
          <w:b/>
          <w:i w:val="0"/>
          <w:iCs/>
        </w:rPr>
        <w:t>P</w:t>
      </w:r>
      <w:r w:rsidR="00D464BB" w:rsidRPr="00A9107C">
        <w:rPr>
          <w:rFonts w:asciiTheme="minorHAnsi" w:hAnsiTheme="minorHAnsi" w:cstheme="minorHAnsi"/>
          <w:b/>
          <w:i w:val="0"/>
          <w:iCs/>
        </w:rPr>
        <w:t>reparation</w:t>
      </w:r>
      <w:r w:rsidR="00D464BB" w:rsidRPr="00A9107C">
        <w:rPr>
          <w:rFonts w:asciiTheme="minorHAnsi" w:hAnsiTheme="minorHAnsi" w:cstheme="minorHAnsi"/>
          <w:i w:val="0"/>
          <w:iCs/>
        </w:rPr>
        <w:t xml:space="preserve"> </w:t>
      </w:r>
    </w:p>
    <w:p w14:paraId="09B1BE7F" w14:textId="266DF957" w:rsidR="00593D0E" w:rsidRPr="00593D0E" w:rsidRDefault="00593D0E" w:rsidP="00593D0E">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To prepare an animal for the analysis, after confirming a lack of response to toe pinch in an anesthetized mouse </w:t>
      </w:r>
      <w:r>
        <w:rPr>
          <w:rFonts w:asciiTheme="minorHAnsi" w:hAnsiTheme="minorHAnsi" w:cstheme="minorHAnsi"/>
          <w:b/>
          <w:bCs/>
          <w:i w:val="0"/>
          <w:iCs/>
        </w:rPr>
        <w:t>[1-TXT]</w:t>
      </w:r>
      <w:r>
        <w:rPr>
          <w:rFonts w:asciiTheme="minorHAnsi" w:hAnsiTheme="minorHAnsi" w:cstheme="minorHAnsi"/>
          <w:i w:val="0"/>
          <w:iCs/>
        </w:rPr>
        <w:t xml:space="preserve">, use a permanent marker to label the center of the mouse’s head </w:t>
      </w:r>
      <w:r>
        <w:rPr>
          <w:rFonts w:asciiTheme="minorHAnsi" w:hAnsiTheme="minorHAnsi" w:cstheme="minorHAnsi"/>
          <w:b/>
          <w:bCs/>
          <w:i w:val="0"/>
          <w:iCs/>
        </w:rPr>
        <w:t>[2]</w:t>
      </w:r>
      <w:r>
        <w:rPr>
          <w:rFonts w:asciiTheme="minorHAnsi" w:hAnsiTheme="minorHAnsi" w:cstheme="minorHAnsi"/>
          <w:i w:val="0"/>
          <w:iCs/>
        </w:rPr>
        <w:t>.</w:t>
      </w:r>
    </w:p>
    <w:p w14:paraId="6403542C" w14:textId="62C07B49" w:rsidR="00593D0E" w:rsidRPr="00593D0E" w:rsidRDefault="00593D0E" w:rsidP="00593D0E">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WIDE: Talent pinching toe </w:t>
      </w:r>
      <w:r w:rsidRPr="00593D0E">
        <w:rPr>
          <w:rFonts w:asciiTheme="minorHAnsi" w:hAnsiTheme="minorHAnsi" w:cstheme="minorHAnsi"/>
          <w:color w:val="4F81BD" w:themeColor="accent1"/>
        </w:rPr>
        <w:t>Videographer: More Talent than mouse in shot</w:t>
      </w:r>
      <w:r>
        <w:rPr>
          <w:rFonts w:asciiTheme="minorHAnsi" w:hAnsiTheme="minorHAnsi" w:cstheme="minorHAnsi"/>
          <w:color w:val="4F81BD" w:themeColor="accent1"/>
        </w:rPr>
        <w:t xml:space="preserve"> </w:t>
      </w:r>
      <w:r w:rsidRPr="00593D0E">
        <w:rPr>
          <w:rFonts w:asciiTheme="minorHAnsi" w:hAnsiTheme="minorHAnsi" w:cstheme="minorHAnsi"/>
          <w:b/>
          <w:bCs/>
          <w:i w:val="0"/>
          <w:iCs/>
          <w:color w:val="000000" w:themeColor="text1"/>
        </w:rPr>
        <w:t xml:space="preserve">TEXT: Anesthesia: ketamine 90 mg/kg + </w:t>
      </w:r>
      <w:proofErr w:type="spellStart"/>
      <w:r w:rsidRPr="00593D0E">
        <w:rPr>
          <w:rFonts w:asciiTheme="minorHAnsi" w:hAnsiTheme="minorHAnsi" w:cstheme="minorHAnsi"/>
          <w:b/>
          <w:bCs/>
          <w:i w:val="0"/>
          <w:iCs/>
          <w:color w:val="000000" w:themeColor="text1"/>
        </w:rPr>
        <w:t>xylanize</w:t>
      </w:r>
      <w:proofErr w:type="spellEnd"/>
      <w:r w:rsidRPr="00593D0E">
        <w:rPr>
          <w:rFonts w:asciiTheme="minorHAnsi" w:hAnsiTheme="minorHAnsi" w:cstheme="minorHAnsi"/>
          <w:b/>
          <w:bCs/>
          <w:i w:val="0"/>
          <w:iCs/>
          <w:color w:val="000000" w:themeColor="text1"/>
        </w:rPr>
        <w:t xml:space="preserve"> 6 mg/kg </w:t>
      </w:r>
      <w:proofErr w:type="spellStart"/>
      <w:r w:rsidRPr="00593D0E">
        <w:rPr>
          <w:rFonts w:asciiTheme="minorHAnsi" w:hAnsiTheme="minorHAnsi" w:cstheme="minorHAnsi"/>
          <w:b/>
          <w:bCs/>
          <w:i w:val="0"/>
          <w:iCs/>
          <w:color w:val="000000" w:themeColor="text1"/>
        </w:rPr>
        <w:t>i.p.</w:t>
      </w:r>
      <w:proofErr w:type="spellEnd"/>
    </w:p>
    <w:p w14:paraId="0D467FCE" w14:textId="69E78454" w:rsidR="00593D0E" w:rsidRPr="00593D0E" w:rsidRDefault="00593D0E" w:rsidP="00593D0E">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Mouse head being marked</w:t>
      </w:r>
    </w:p>
    <w:p w14:paraId="71CC8026" w14:textId="798E42DC" w:rsidR="00593D0E" w:rsidRPr="00593D0E" w:rsidRDefault="00593D0E" w:rsidP="00593D0E">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lastRenderedPageBreak/>
        <w:t xml:space="preserve">Then glue plastic wrap to the bottom of small weigh boat with the bottom cut off </w:t>
      </w:r>
      <w:r>
        <w:rPr>
          <w:rFonts w:asciiTheme="minorHAnsi" w:hAnsiTheme="minorHAnsi" w:cstheme="minorHAnsi"/>
          <w:b/>
          <w:bCs/>
          <w:i w:val="0"/>
          <w:iCs/>
        </w:rPr>
        <w:t>[1]</w:t>
      </w:r>
      <w:r>
        <w:rPr>
          <w:rFonts w:asciiTheme="minorHAnsi" w:hAnsiTheme="minorHAnsi" w:cstheme="minorHAnsi"/>
          <w:i w:val="0"/>
          <w:iCs/>
        </w:rPr>
        <w:t xml:space="preserve"> and fill the weigh boat with ultrasound gel </w:t>
      </w:r>
      <w:r>
        <w:rPr>
          <w:rFonts w:asciiTheme="minorHAnsi" w:hAnsiTheme="minorHAnsi" w:cstheme="minorHAnsi"/>
          <w:b/>
          <w:bCs/>
          <w:i w:val="0"/>
          <w:iCs/>
        </w:rPr>
        <w:t>[2]</w:t>
      </w:r>
      <w:r>
        <w:rPr>
          <w:rFonts w:asciiTheme="minorHAnsi" w:hAnsiTheme="minorHAnsi" w:cstheme="minorHAnsi"/>
          <w:i w:val="0"/>
          <w:iCs/>
        </w:rPr>
        <w:t>.</w:t>
      </w:r>
    </w:p>
    <w:p w14:paraId="289242DB" w14:textId="2DC87481" w:rsidR="00593D0E" w:rsidRPr="00593D0E" w:rsidRDefault="00593D0E" w:rsidP="00593D0E">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Plastic wrap being adhered to weigh boat, with glue container visible in frame</w:t>
      </w:r>
    </w:p>
    <w:p w14:paraId="0CB009D8" w14:textId="77777777" w:rsidR="00593D0E" w:rsidRPr="00593D0E" w:rsidRDefault="00593D0E" w:rsidP="00D464BB">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Boat being filled with gel, with ultrasound gel container visible in frame</w:t>
      </w:r>
    </w:p>
    <w:p w14:paraId="57E3A502" w14:textId="6CEFD645" w:rsidR="00D464BB" w:rsidRPr="00593D0E" w:rsidRDefault="008A0CC2" w:rsidP="00593D0E">
      <w:pPr>
        <w:pStyle w:val="BodyText"/>
        <w:numPr>
          <w:ilvl w:val="0"/>
          <w:numId w:val="9"/>
        </w:numPr>
        <w:spacing w:before="360"/>
        <w:outlineLvl w:val="0"/>
        <w:rPr>
          <w:rFonts w:asciiTheme="minorHAnsi" w:hAnsiTheme="minorHAnsi" w:cstheme="minorHAnsi"/>
          <w:b/>
          <w:bCs/>
          <w:i w:val="0"/>
          <w:iCs/>
          <w:color w:val="000000" w:themeColor="text1"/>
        </w:rPr>
      </w:pPr>
      <w:r>
        <w:rPr>
          <w:rFonts w:asciiTheme="minorHAnsi" w:hAnsiTheme="minorHAnsi" w:cstheme="minorHAnsi"/>
          <w:b/>
          <w:bCs/>
          <w:i w:val="0"/>
          <w:iCs/>
        </w:rPr>
        <w:t>FSU</w:t>
      </w:r>
      <w:r w:rsidR="00D464BB" w:rsidRPr="00593D0E">
        <w:rPr>
          <w:b/>
          <w:bCs/>
          <w:i w:val="0"/>
          <w:iCs/>
        </w:rPr>
        <w:t xml:space="preserve"> </w:t>
      </w:r>
      <w:r w:rsidR="00593D0E" w:rsidRPr="00593D0E">
        <w:rPr>
          <w:b/>
          <w:bCs/>
          <w:i w:val="0"/>
          <w:iCs/>
        </w:rPr>
        <w:t>T</w:t>
      </w:r>
      <w:r w:rsidR="00D464BB" w:rsidRPr="00593D0E">
        <w:rPr>
          <w:b/>
          <w:bCs/>
          <w:i w:val="0"/>
          <w:iCs/>
        </w:rPr>
        <w:t>reatment</w:t>
      </w:r>
    </w:p>
    <w:p w14:paraId="23A6500E" w14:textId="3E59F836" w:rsidR="00E37E3E" w:rsidRPr="00E37E3E" w:rsidRDefault="00593D0E" w:rsidP="00D464BB">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For focused ultrasound treatment, </w:t>
      </w:r>
      <w:r w:rsidRPr="00593D0E">
        <w:rPr>
          <w:i w:val="0"/>
          <w:iCs/>
        </w:rPr>
        <w:t>i</w:t>
      </w:r>
      <w:r w:rsidR="00D464BB" w:rsidRPr="00593D0E">
        <w:rPr>
          <w:i w:val="0"/>
          <w:iCs/>
        </w:rPr>
        <w:t>nvert the vial of microbubbles</w:t>
      </w:r>
      <w:r>
        <w:rPr>
          <w:i w:val="0"/>
          <w:iCs/>
        </w:rPr>
        <w:t xml:space="preserve"> </w:t>
      </w:r>
      <w:r>
        <w:rPr>
          <w:b/>
          <w:bCs/>
          <w:i w:val="0"/>
          <w:iCs/>
        </w:rPr>
        <w:t>[1]</w:t>
      </w:r>
      <w:r w:rsidR="00D464BB" w:rsidRPr="00593D0E">
        <w:rPr>
          <w:i w:val="0"/>
          <w:iCs/>
        </w:rPr>
        <w:t xml:space="preserve"> and gently draw 1 </w:t>
      </w:r>
      <w:r w:rsidR="00E37E3E">
        <w:rPr>
          <w:i w:val="0"/>
          <w:iCs/>
        </w:rPr>
        <w:t>microliter</w:t>
      </w:r>
      <w:r w:rsidR="00E37E3E" w:rsidRPr="00E37E3E">
        <w:rPr>
          <w:i w:val="0"/>
          <w:iCs/>
        </w:rPr>
        <w:t xml:space="preserve"> </w:t>
      </w:r>
      <w:r w:rsidR="00E37E3E" w:rsidRPr="00593D0E">
        <w:rPr>
          <w:i w:val="0"/>
          <w:iCs/>
        </w:rPr>
        <w:t>of the solution</w:t>
      </w:r>
      <w:r w:rsidR="00D464BB" w:rsidRPr="00593D0E">
        <w:rPr>
          <w:i w:val="0"/>
          <w:iCs/>
        </w:rPr>
        <w:t>/g</w:t>
      </w:r>
      <w:r w:rsidR="00E37E3E">
        <w:rPr>
          <w:i w:val="0"/>
          <w:iCs/>
        </w:rPr>
        <w:t>ram of the mouse’s</w:t>
      </w:r>
      <w:r w:rsidR="00D464BB" w:rsidRPr="00593D0E">
        <w:rPr>
          <w:i w:val="0"/>
          <w:iCs/>
        </w:rPr>
        <w:t xml:space="preserve"> bodyweight</w:t>
      </w:r>
      <w:r w:rsidR="00E37E3E">
        <w:rPr>
          <w:i w:val="0"/>
          <w:iCs/>
        </w:rPr>
        <w:t xml:space="preserve"> into </w:t>
      </w:r>
      <w:proofErr w:type="gramStart"/>
      <w:r w:rsidR="00E37E3E">
        <w:rPr>
          <w:i w:val="0"/>
          <w:iCs/>
        </w:rPr>
        <w:t>a</w:t>
      </w:r>
      <w:proofErr w:type="gramEnd"/>
      <w:r w:rsidR="00E37E3E">
        <w:rPr>
          <w:i w:val="0"/>
          <w:iCs/>
        </w:rPr>
        <w:t xml:space="preserve"> </w:t>
      </w:r>
      <w:r w:rsidR="00E37E3E" w:rsidRPr="00E37E3E">
        <w:rPr>
          <w:i w:val="0"/>
          <w:iCs/>
          <w:highlight w:val="yellow"/>
        </w:rPr>
        <w:t>Authors: What size syringe and what gauge needle?</w:t>
      </w:r>
      <w:r w:rsidR="00E37E3E">
        <w:rPr>
          <w:i w:val="0"/>
          <w:iCs/>
        </w:rPr>
        <w:t xml:space="preserve"> </w:t>
      </w:r>
      <w:r w:rsidR="00E37E3E">
        <w:rPr>
          <w:b/>
          <w:bCs/>
          <w:i w:val="0"/>
          <w:iCs/>
        </w:rPr>
        <w:t>[2]</w:t>
      </w:r>
      <w:r w:rsidR="00E37E3E">
        <w:rPr>
          <w:i w:val="0"/>
          <w:iCs/>
        </w:rPr>
        <w:t>.</w:t>
      </w:r>
    </w:p>
    <w:p w14:paraId="1C940244" w14:textId="560E69F0" w:rsidR="00E37E3E" w:rsidRPr="00E37E3E" w:rsidRDefault="00E37E3E" w:rsidP="00E37E3E">
      <w:pPr>
        <w:pStyle w:val="BodyText"/>
        <w:numPr>
          <w:ilvl w:val="2"/>
          <w:numId w:val="9"/>
        </w:numPr>
        <w:spacing w:before="360"/>
        <w:outlineLvl w:val="0"/>
        <w:rPr>
          <w:rFonts w:asciiTheme="minorHAnsi" w:hAnsiTheme="minorHAnsi" w:cstheme="minorHAnsi"/>
          <w:i w:val="0"/>
          <w:iCs/>
          <w:color w:val="000000" w:themeColor="text1"/>
        </w:rPr>
      </w:pPr>
      <w:r>
        <w:rPr>
          <w:i w:val="0"/>
          <w:iCs/>
        </w:rPr>
        <w:t>WIDE: Talent inverting vial</w:t>
      </w:r>
    </w:p>
    <w:p w14:paraId="0202EE4D" w14:textId="1BE9CA59" w:rsidR="00E37E3E" w:rsidRPr="00E37E3E" w:rsidRDefault="00E37E3E" w:rsidP="00E37E3E">
      <w:pPr>
        <w:pStyle w:val="BodyText"/>
        <w:numPr>
          <w:ilvl w:val="2"/>
          <w:numId w:val="9"/>
        </w:numPr>
        <w:spacing w:before="360"/>
        <w:outlineLvl w:val="0"/>
        <w:rPr>
          <w:rFonts w:asciiTheme="minorHAnsi" w:hAnsiTheme="minorHAnsi" w:cstheme="minorHAnsi"/>
          <w:i w:val="0"/>
          <w:iCs/>
          <w:color w:val="000000" w:themeColor="text1"/>
        </w:rPr>
      </w:pPr>
      <w:r>
        <w:rPr>
          <w:i w:val="0"/>
          <w:iCs/>
        </w:rPr>
        <w:t>Solution being drawn into syringe</w:t>
      </w:r>
    </w:p>
    <w:p w14:paraId="258B1F27" w14:textId="6536D29D" w:rsidR="00E37E3E" w:rsidRPr="00E37E3E" w:rsidRDefault="00E37E3E" w:rsidP="00E37E3E">
      <w:pPr>
        <w:pStyle w:val="BodyText"/>
        <w:numPr>
          <w:ilvl w:val="1"/>
          <w:numId w:val="9"/>
        </w:numPr>
        <w:spacing w:before="360"/>
        <w:outlineLvl w:val="0"/>
        <w:rPr>
          <w:rFonts w:asciiTheme="minorHAnsi" w:hAnsiTheme="minorHAnsi" w:cstheme="minorHAnsi"/>
          <w:i w:val="0"/>
          <w:iCs/>
          <w:color w:val="000000" w:themeColor="text1"/>
        </w:rPr>
      </w:pPr>
      <w:r w:rsidRPr="00E37E3E">
        <w:rPr>
          <w:i w:val="0"/>
          <w:iCs/>
        </w:rPr>
        <w:t>A</w:t>
      </w:r>
      <w:r w:rsidR="00D464BB" w:rsidRPr="00E37E3E">
        <w:rPr>
          <w:i w:val="0"/>
          <w:iCs/>
        </w:rPr>
        <w:t xml:space="preserve">dd </w:t>
      </w:r>
      <w:r w:rsidRPr="00E37E3E">
        <w:rPr>
          <w:i w:val="0"/>
          <w:iCs/>
          <w:highlight w:val="yellow"/>
        </w:rPr>
        <w:t>Authors: What volume?</w:t>
      </w:r>
      <w:r>
        <w:rPr>
          <w:i w:val="0"/>
          <w:iCs/>
        </w:rPr>
        <w:t xml:space="preserve"> of </w:t>
      </w:r>
      <w:r w:rsidR="00D464BB" w:rsidRPr="00E37E3E">
        <w:rPr>
          <w:i w:val="0"/>
          <w:iCs/>
        </w:rPr>
        <w:t>fluorescently labeled antibody</w:t>
      </w:r>
      <w:r>
        <w:rPr>
          <w:i w:val="0"/>
          <w:iCs/>
        </w:rPr>
        <w:t xml:space="preserve"> to the syringe </w:t>
      </w:r>
      <w:r>
        <w:rPr>
          <w:b/>
          <w:bCs/>
          <w:i w:val="0"/>
          <w:iCs/>
        </w:rPr>
        <w:t>[1]</w:t>
      </w:r>
      <w:r w:rsidR="00D464BB" w:rsidRPr="00E37E3E">
        <w:rPr>
          <w:i w:val="0"/>
          <w:iCs/>
        </w:rPr>
        <w:t xml:space="preserve"> and gently </w:t>
      </w:r>
      <w:r w:rsidRPr="00E37E3E">
        <w:rPr>
          <w:i w:val="0"/>
          <w:iCs/>
          <w:highlight w:val="yellow"/>
        </w:rPr>
        <w:t>Authors: how are the solutions mixed in the syringe?</w:t>
      </w:r>
      <w:r>
        <w:rPr>
          <w:i w:val="0"/>
          <w:iCs/>
        </w:rPr>
        <w:t xml:space="preserve"> to mix the antibody and the microbubbles with</w:t>
      </w:r>
      <w:r w:rsidR="00D464BB" w:rsidRPr="00E37E3E">
        <w:rPr>
          <w:i w:val="0"/>
          <w:iCs/>
        </w:rPr>
        <w:t>in the syringe</w:t>
      </w:r>
      <w:r>
        <w:rPr>
          <w:i w:val="0"/>
          <w:iCs/>
        </w:rPr>
        <w:t xml:space="preserve"> </w:t>
      </w:r>
      <w:r>
        <w:rPr>
          <w:b/>
          <w:bCs/>
          <w:i w:val="0"/>
          <w:iCs/>
        </w:rPr>
        <w:t>[2]</w:t>
      </w:r>
      <w:r w:rsidR="00D464BB" w:rsidRPr="00E37E3E">
        <w:rPr>
          <w:i w:val="0"/>
          <w:iCs/>
        </w:rPr>
        <w:t>.</w:t>
      </w:r>
    </w:p>
    <w:p w14:paraId="033ABAC3" w14:textId="619BA2EC" w:rsidR="00E37E3E" w:rsidRPr="00E37E3E" w:rsidRDefault="00E37E3E" w:rsidP="00E37E3E">
      <w:pPr>
        <w:pStyle w:val="BodyText"/>
        <w:numPr>
          <w:ilvl w:val="2"/>
          <w:numId w:val="9"/>
        </w:numPr>
        <w:spacing w:before="360"/>
        <w:outlineLvl w:val="0"/>
        <w:rPr>
          <w:rFonts w:asciiTheme="minorHAnsi" w:hAnsiTheme="minorHAnsi" w:cstheme="minorHAnsi"/>
          <w:i w:val="0"/>
          <w:iCs/>
          <w:color w:val="000000" w:themeColor="text1"/>
        </w:rPr>
      </w:pPr>
      <w:r>
        <w:rPr>
          <w:i w:val="0"/>
          <w:iCs/>
        </w:rPr>
        <w:t>Antibody being loaded into syringe, with antibody container visible in frame</w:t>
      </w:r>
    </w:p>
    <w:p w14:paraId="39699A02" w14:textId="77777777" w:rsidR="00E37E3E" w:rsidRPr="00E37E3E" w:rsidRDefault="00E37E3E" w:rsidP="00D464BB">
      <w:pPr>
        <w:pStyle w:val="BodyText"/>
        <w:numPr>
          <w:ilvl w:val="2"/>
          <w:numId w:val="9"/>
        </w:numPr>
        <w:spacing w:before="360"/>
        <w:outlineLvl w:val="0"/>
        <w:rPr>
          <w:rFonts w:asciiTheme="minorHAnsi" w:hAnsiTheme="minorHAnsi" w:cstheme="minorHAnsi"/>
          <w:i w:val="0"/>
          <w:iCs/>
          <w:color w:val="000000" w:themeColor="text1"/>
        </w:rPr>
      </w:pPr>
      <w:r>
        <w:rPr>
          <w:i w:val="0"/>
          <w:iCs/>
        </w:rPr>
        <w:t>Solutions being mixed</w:t>
      </w:r>
    </w:p>
    <w:p w14:paraId="1681A719" w14:textId="5D0E4FDD" w:rsidR="00D464BB" w:rsidRPr="00F15AF3" w:rsidRDefault="00E37E3E" w:rsidP="00F15AF3">
      <w:pPr>
        <w:pStyle w:val="BodyText"/>
        <w:numPr>
          <w:ilvl w:val="1"/>
          <w:numId w:val="9"/>
        </w:numPr>
        <w:spacing w:before="360"/>
        <w:outlineLvl w:val="0"/>
        <w:rPr>
          <w:rFonts w:asciiTheme="minorHAnsi" w:hAnsiTheme="minorHAnsi" w:cstheme="minorHAnsi"/>
          <w:i w:val="0"/>
          <w:iCs/>
          <w:color w:val="000000" w:themeColor="text1"/>
        </w:rPr>
      </w:pPr>
      <w:r>
        <w:rPr>
          <w:i w:val="0"/>
          <w:iCs/>
        </w:rPr>
        <w:t xml:space="preserve">Next, carefully and slowly </w:t>
      </w:r>
      <w:proofErr w:type="spellStart"/>
      <w:r w:rsidR="008A0CC2" w:rsidRPr="00E37E3E">
        <w:rPr>
          <w:i w:val="0"/>
          <w:iCs/>
        </w:rPr>
        <w:t>retroorbitally</w:t>
      </w:r>
      <w:proofErr w:type="spellEnd"/>
      <w:r w:rsidR="008A0CC2" w:rsidRPr="00E37E3E">
        <w:rPr>
          <w:i w:val="0"/>
          <w:iCs/>
        </w:rPr>
        <w:t xml:space="preserve"> </w:t>
      </w:r>
      <w:r>
        <w:rPr>
          <w:i w:val="0"/>
          <w:iCs/>
        </w:rPr>
        <w:t>i</w:t>
      </w:r>
      <w:r w:rsidR="00D464BB" w:rsidRPr="00E37E3E">
        <w:rPr>
          <w:i w:val="0"/>
          <w:iCs/>
        </w:rPr>
        <w:t xml:space="preserve">nject </w:t>
      </w:r>
      <w:r>
        <w:rPr>
          <w:i w:val="0"/>
          <w:iCs/>
        </w:rPr>
        <w:t>150 microliters of the</w:t>
      </w:r>
      <w:r w:rsidR="00D464BB" w:rsidRPr="00E37E3E">
        <w:rPr>
          <w:i w:val="0"/>
          <w:iCs/>
        </w:rPr>
        <w:t xml:space="preserve"> microbubble and antibody solution</w:t>
      </w:r>
      <w:r w:rsidR="008A0CC2">
        <w:rPr>
          <w:i w:val="0"/>
          <w:iCs/>
        </w:rPr>
        <w:t xml:space="preserve"> into the mouse</w:t>
      </w:r>
      <w:r w:rsidR="00D464BB" w:rsidRPr="00E37E3E">
        <w:rPr>
          <w:i w:val="0"/>
          <w:iCs/>
        </w:rPr>
        <w:t xml:space="preserve"> </w:t>
      </w:r>
      <w:r>
        <w:rPr>
          <w:b/>
          <w:bCs/>
          <w:i w:val="0"/>
          <w:iCs/>
        </w:rPr>
        <w:t>[1]</w:t>
      </w:r>
      <w:r>
        <w:rPr>
          <w:i w:val="0"/>
          <w:iCs/>
        </w:rPr>
        <w:t xml:space="preserve"> and </w:t>
      </w:r>
      <w:r w:rsidR="00F15AF3">
        <w:rPr>
          <w:i w:val="0"/>
          <w:iCs/>
        </w:rPr>
        <w:t xml:space="preserve">set a timer for two minutes </w:t>
      </w:r>
      <w:r w:rsidR="00F15AF3">
        <w:rPr>
          <w:b/>
          <w:bCs/>
          <w:i w:val="0"/>
          <w:iCs/>
        </w:rPr>
        <w:t>[2]</w:t>
      </w:r>
      <w:r w:rsidR="00F15AF3">
        <w:rPr>
          <w:i w:val="0"/>
          <w:iCs/>
        </w:rPr>
        <w:t>.</w:t>
      </w:r>
    </w:p>
    <w:p w14:paraId="05798E2C" w14:textId="7D385905" w:rsidR="00E37E3E" w:rsidRPr="00E37E3E" w:rsidRDefault="00E37E3E" w:rsidP="00E37E3E">
      <w:pPr>
        <w:pStyle w:val="BodyText"/>
        <w:numPr>
          <w:ilvl w:val="2"/>
          <w:numId w:val="9"/>
        </w:numPr>
        <w:spacing w:before="360"/>
        <w:outlineLvl w:val="0"/>
        <w:rPr>
          <w:rFonts w:asciiTheme="minorHAnsi" w:hAnsiTheme="minorHAnsi" w:cstheme="minorHAnsi"/>
          <w:i w:val="0"/>
          <w:iCs/>
          <w:color w:val="000000" w:themeColor="text1"/>
        </w:rPr>
      </w:pPr>
      <w:r>
        <w:rPr>
          <w:i w:val="0"/>
          <w:iCs/>
        </w:rPr>
        <w:t>ECU: Eye being injected</w:t>
      </w:r>
    </w:p>
    <w:p w14:paraId="75F3997F" w14:textId="4217BAC4" w:rsidR="00F15AF3" w:rsidRPr="00F15AF3" w:rsidRDefault="00F15AF3" w:rsidP="00D464BB">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setting timer</w:t>
      </w:r>
    </w:p>
    <w:p w14:paraId="6CD6D647" w14:textId="156A781B" w:rsidR="00F15AF3" w:rsidRPr="00F15AF3" w:rsidRDefault="00F15AF3" w:rsidP="00F15AF3">
      <w:pPr>
        <w:pStyle w:val="BodyText"/>
        <w:numPr>
          <w:ilvl w:val="1"/>
          <w:numId w:val="9"/>
        </w:numPr>
        <w:spacing w:before="360"/>
        <w:outlineLvl w:val="0"/>
        <w:rPr>
          <w:rFonts w:asciiTheme="minorHAnsi" w:hAnsiTheme="minorHAnsi" w:cstheme="minorHAnsi"/>
          <w:i w:val="0"/>
          <w:iCs/>
          <w:color w:val="000000" w:themeColor="text1"/>
        </w:rPr>
      </w:pPr>
      <w:r>
        <w:rPr>
          <w:i w:val="0"/>
          <w:iCs/>
        </w:rPr>
        <w:t>P</w:t>
      </w:r>
      <w:r>
        <w:rPr>
          <w:i w:val="0"/>
          <w:iCs/>
        </w:rPr>
        <w:t xml:space="preserve">lace the mouse in the head holder </w:t>
      </w:r>
      <w:r>
        <w:rPr>
          <w:b/>
          <w:bCs/>
          <w:i w:val="0"/>
          <w:iCs/>
        </w:rPr>
        <w:t>[</w:t>
      </w:r>
      <w:r>
        <w:rPr>
          <w:b/>
          <w:bCs/>
          <w:i w:val="0"/>
          <w:iCs/>
        </w:rPr>
        <w:t>1</w:t>
      </w:r>
      <w:r>
        <w:rPr>
          <w:b/>
          <w:bCs/>
          <w:i w:val="0"/>
          <w:iCs/>
        </w:rPr>
        <w:t>]</w:t>
      </w:r>
      <w:r>
        <w:rPr>
          <w:i w:val="0"/>
          <w:iCs/>
        </w:rPr>
        <w:t xml:space="preserve"> and f</w:t>
      </w:r>
      <w:r w:rsidRPr="00E37E3E">
        <w:rPr>
          <w:i w:val="0"/>
          <w:iCs/>
        </w:rPr>
        <w:t>ix the nose of the mouse</w:t>
      </w:r>
      <w:r>
        <w:rPr>
          <w:i w:val="0"/>
          <w:iCs/>
        </w:rPr>
        <w:t xml:space="preserve"> in the holder </w:t>
      </w:r>
      <w:r>
        <w:rPr>
          <w:b/>
          <w:bCs/>
          <w:i w:val="0"/>
          <w:iCs/>
        </w:rPr>
        <w:t>[</w:t>
      </w:r>
      <w:r>
        <w:rPr>
          <w:b/>
          <w:bCs/>
          <w:i w:val="0"/>
          <w:iCs/>
        </w:rPr>
        <w:t>2</w:t>
      </w:r>
      <w:r>
        <w:rPr>
          <w:b/>
          <w:bCs/>
          <w:i w:val="0"/>
          <w:iCs/>
        </w:rPr>
        <w:t>]</w:t>
      </w:r>
      <w:r>
        <w:rPr>
          <w:i w:val="0"/>
          <w:iCs/>
        </w:rPr>
        <w:t>.</w:t>
      </w:r>
    </w:p>
    <w:p w14:paraId="101B4A48" w14:textId="77777777" w:rsidR="00F15AF3" w:rsidRPr="00F15AF3" w:rsidRDefault="00E37E3E" w:rsidP="00F15AF3">
      <w:pPr>
        <w:pStyle w:val="BodyText"/>
        <w:numPr>
          <w:ilvl w:val="2"/>
          <w:numId w:val="9"/>
        </w:numPr>
        <w:spacing w:before="360"/>
        <w:outlineLvl w:val="0"/>
        <w:rPr>
          <w:rFonts w:asciiTheme="minorHAnsi" w:hAnsiTheme="minorHAnsi" w:cstheme="minorHAnsi"/>
          <w:i w:val="0"/>
          <w:iCs/>
          <w:color w:val="000000" w:themeColor="text1"/>
        </w:rPr>
      </w:pPr>
      <w:r>
        <w:rPr>
          <w:i w:val="0"/>
          <w:iCs/>
        </w:rPr>
        <w:t xml:space="preserve">Talent placing mouse into holder </w:t>
      </w:r>
      <w:r w:rsidRPr="00E37E3E">
        <w:rPr>
          <w:color w:val="4F81BD" w:themeColor="accent1"/>
        </w:rPr>
        <w:t>Videographer: More Talent than mouse in shot</w:t>
      </w:r>
      <w:r w:rsidR="00F15AF3" w:rsidRPr="00F15AF3">
        <w:rPr>
          <w:i w:val="0"/>
          <w:iCs/>
        </w:rPr>
        <w:t xml:space="preserve"> </w:t>
      </w:r>
    </w:p>
    <w:p w14:paraId="5EE023AA" w14:textId="4EF6C9F5" w:rsidR="00E37E3E" w:rsidRPr="00F15AF3" w:rsidRDefault="00F15AF3" w:rsidP="00F15AF3">
      <w:pPr>
        <w:pStyle w:val="BodyText"/>
        <w:numPr>
          <w:ilvl w:val="2"/>
          <w:numId w:val="9"/>
        </w:numPr>
        <w:spacing w:before="360"/>
        <w:outlineLvl w:val="0"/>
        <w:rPr>
          <w:rFonts w:asciiTheme="minorHAnsi" w:hAnsiTheme="minorHAnsi" w:cstheme="minorHAnsi"/>
          <w:i w:val="0"/>
          <w:iCs/>
          <w:color w:val="000000" w:themeColor="text1"/>
        </w:rPr>
      </w:pPr>
      <w:r>
        <w:rPr>
          <w:i w:val="0"/>
          <w:iCs/>
        </w:rPr>
        <w:t>Nose being fixed into holder</w:t>
      </w:r>
    </w:p>
    <w:p w14:paraId="5E27683B" w14:textId="588D78C2" w:rsidR="00D464BB" w:rsidRPr="00E37E3E" w:rsidRDefault="00F15AF3" w:rsidP="00E37E3E">
      <w:pPr>
        <w:pStyle w:val="BodyText"/>
        <w:numPr>
          <w:ilvl w:val="1"/>
          <w:numId w:val="9"/>
        </w:numPr>
        <w:spacing w:before="360"/>
        <w:outlineLvl w:val="0"/>
        <w:rPr>
          <w:rFonts w:asciiTheme="minorHAnsi" w:hAnsiTheme="minorHAnsi" w:cstheme="minorHAnsi"/>
          <w:i w:val="0"/>
          <w:iCs/>
          <w:color w:val="000000" w:themeColor="text1"/>
        </w:rPr>
      </w:pPr>
      <w:r>
        <w:rPr>
          <w:i w:val="0"/>
          <w:iCs/>
        </w:rPr>
        <w:lastRenderedPageBreak/>
        <w:t>P</w:t>
      </w:r>
      <w:r w:rsidR="00D464BB" w:rsidRPr="00E37E3E">
        <w:rPr>
          <w:i w:val="0"/>
          <w:iCs/>
        </w:rPr>
        <w:t xml:space="preserve">lace the </w:t>
      </w:r>
      <w:r w:rsidR="00E37E3E">
        <w:rPr>
          <w:i w:val="0"/>
          <w:iCs/>
        </w:rPr>
        <w:t xml:space="preserve">small, </w:t>
      </w:r>
      <w:r w:rsidR="00D464BB" w:rsidRPr="00E37E3E">
        <w:rPr>
          <w:i w:val="0"/>
          <w:iCs/>
        </w:rPr>
        <w:t>ultrasound gel-filled weigh boat on top of the head</w:t>
      </w:r>
      <w:r w:rsidR="00E37E3E">
        <w:rPr>
          <w:i w:val="0"/>
          <w:iCs/>
        </w:rPr>
        <w:t xml:space="preserve"> </w:t>
      </w:r>
      <w:r w:rsidR="00E37E3E">
        <w:rPr>
          <w:b/>
          <w:bCs/>
          <w:i w:val="0"/>
          <w:iCs/>
        </w:rPr>
        <w:t>[</w:t>
      </w:r>
      <w:r>
        <w:rPr>
          <w:b/>
          <w:bCs/>
          <w:i w:val="0"/>
          <w:iCs/>
        </w:rPr>
        <w:t>1</w:t>
      </w:r>
      <w:r w:rsidR="00E37E3E">
        <w:rPr>
          <w:b/>
          <w:bCs/>
          <w:i w:val="0"/>
          <w:iCs/>
        </w:rPr>
        <w:t>]</w:t>
      </w:r>
      <w:r>
        <w:rPr>
          <w:i w:val="0"/>
          <w:iCs/>
        </w:rPr>
        <w:t xml:space="preserve"> and</w:t>
      </w:r>
      <w:r w:rsidRPr="00F15AF3">
        <w:rPr>
          <w:i w:val="0"/>
          <w:iCs/>
        </w:rPr>
        <w:t xml:space="preserve"> </w:t>
      </w:r>
      <w:r>
        <w:rPr>
          <w:i w:val="0"/>
          <w:iCs/>
        </w:rPr>
        <w:t>l</w:t>
      </w:r>
      <w:r w:rsidRPr="00E37E3E">
        <w:rPr>
          <w:i w:val="0"/>
          <w:iCs/>
        </w:rPr>
        <w:t xml:space="preserve">ower the water bolus until it sits on top of the ultrasound gel </w:t>
      </w:r>
      <w:r>
        <w:rPr>
          <w:i w:val="0"/>
          <w:iCs/>
        </w:rPr>
        <w:t>within</w:t>
      </w:r>
      <w:r w:rsidRPr="00E37E3E">
        <w:rPr>
          <w:i w:val="0"/>
          <w:iCs/>
        </w:rPr>
        <w:t xml:space="preserve"> the weigh boat</w:t>
      </w:r>
      <w:r>
        <w:rPr>
          <w:i w:val="0"/>
          <w:iCs/>
        </w:rPr>
        <w:t xml:space="preserve"> </w:t>
      </w:r>
      <w:r>
        <w:rPr>
          <w:b/>
          <w:bCs/>
          <w:i w:val="0"/>
          <w:iCs/>
        </w:rPr>
        <w:t>[</w:t>
      </w:r>
      <w:r>
        <w:rPr>
          <w:b/>
          <w:bCs/>
          <w:i w:val="0"/>
          <w:iCs/>
        </w:rPr>
        <w:t>2</w:t>
      </w:r>
      <w:r>
        <w:rPr>
          <w:b/>
          <w:bCs/>
          <w:i w:val="0"/>
          <w:iCs/>
        </w:rPr>
        <w:t>]</w:t>
      </w:r>
      <w:r>
        <w:rPr>
          <w:i w:val="0"/>
          <w:iCs/>
        </w:rPr>
        <w:t>.</w:t>
      </w:r>
    </w:p>
    <w:p w14:paraId="40062986" w14:textId="77777777" w:rsidR="00F15AF3" w:rsidRDefault="00E37E3E" w:rsidP="00F15AF3">
      <w:pPr>
        <w:pStyle w:val="BodyText"/>
        <w:numPr>
          <w:ilvl w:val="2"/>
          <w:numId w:val="9"/>
        </w:numPr>
        <w:spacing w:before="360"/>
        <w:outlineLvl w:val="0"/>
        <w:rPr>
          <w:i w:val="0"/>
          <w:iCs/>
        </w:rPr>
      </w:pPr>
      <w:r>
        <w:rPr>
          <w:i w:val="0"/>
          <w:iCs/>
        </w:rPr>
        <w:t>Weigh boat being placed onto head</w:t>
      </w:r>
      <w:r w:rsidR="00F15AF3" w:rsidRPr="00F15AF3">
        <w:rPr>
          <w:i w:val="0"/>
          <w:iCs/>
        </w:rPr>
        <w:t xml:space="preserve"> </w:t>
      </w:r>
    </w:p>
    <w:p w14:paraId="45AFC1E6" w14:textId="6AA8C447" w:rsidR="00E37E3E" w:rsidRPr="00F15AF3" w:rsidRDefault="00F15AF3" w:rsidP="00F15AF3">
      <w:pPr>
        <w:pStyle w:val="BodyText"/>
        <w:numPr>
          <w:ilvl w:val="2"/>
          <w:numId w:val="9"/>
        </w:numPr>
        <w:spacing w:before="360"/>
        <w:outlineLvl w:val="0"/>
        <w:rPr>
          <w:i w:val="0"/>
          <w:iCs/>
        </w:rPr>
      </w:pPr>
      <w:r>
        <w:rPr>
          <w:i w:val="0"/>
          <w:iCs/>
        </w:rPr>
        <w:t>Bolus being lowered</w:t>
      </w:r>
    </w:p>
    <w:p w14:paraId="573CC081" w14:textId="14D141B3" w:rsidR="00E37E3E" w:rsidRDefault="00F15AF3" w:rsidP="00E37E3E">
      <w:pPr>
        <w:pStyle w:val="BodyText"/>
        <w:numPr>
          <w:ilvl w:val="1"/>
          <w:numId w:val="9"/>
        </w:numPr>
        <w:spacing w:before="360"/>
        <w:outlineLvl w:val="0"/>
        <w:rPr>
          <w:i w:val="0"/>
          <w:iCs/>
        </w:rPr>
      </w:pPr>
      <w:r>
        <w:rPr>
          <w:i w:val="0"/>
          <w:iCs/>
        </w:rPr>
        <w:t>Then</w:t>
      </w:r>
      <w:r w:rsidR="00E37E3E">
        <w:rPr>
          <w:i w:val="0"/>
          <w:iCs/>
        </w:rPr>
        <w:t xml:space="preserve"> use</w:t>
      </w:r>
      <w:r w:rsidR="00D464BB" w:rsidRPr="00E37E3E">
        <w:rPr>
          <w:i w:val="0"/>
          <w:iCs/>
        </w:rPr>
        <w:t xml:space="preserve"> the joystick to </w:t>
      </w:r>
      <w:r w:rsidR="00E37E3E">
        <w:rPr>
          <w:i w:val="0"/>
          <w:iCs/>
        </w:rPr>
        <w:t>visually align</w:t>
      </w:r>
      <w:r w:rsidR="00D464BB" w:rsidRPr="00E37E3E">
        <w:rPr>
          <w:i w:val="0"/>
          <w:iCs/>
        </w:rPr>
        <w:t xml:space="preserve"> the transducer focus </w:t>
      </w:r>
      <w:r w:rsidR="00E37E3E">
        <w:rPr>
          <w:i w:val="0"/>
          <w:iCs/>
        </w:rPr>
        <w:t>with the</w:t>
      </w:r>
      <w:r w:rsidR="00D464BB" w:rsidRPr="00E37E3E">
        <w:rPr>
          <w:i w:val="0"/>
          <w:iCs/>
        </w:rPr>
        <w:t xml:space="preserve"> center of the head</w:t>
      </w:r>
      <w:r w:rsidR="00E37E3E">
        <w:rPr>
          <w:i w:val="0"/>
          <w:iCs/>
        </w:rPr>
        <w:t xml:space="preserve"> </w:t>
      </w:r>
      <w:r w:rsidR="00E37E3E">
        <w:rPr>
          <w:b/>
          <w:bCs/>
          <w:i w:val="0"/>
          <w:iCs/>
        </w:rPr>
        <w:t>[</w:t>
      </w:r>
      <w:r>
        <w:rPr>
          <w:b/>
          <w:bCs/>
          <w:i w:val="0"/>
          <w:iCs/>
        </w:rPr>
        <w:t>1</w:t>
      </w:r>
      <w:r w:rsidR="00E37E3E">
        <w:rPr>
          <w:b/>
          <w:bCs/>
          <w:i w:val="0"/>
          <w:iCs/>
        </w:rPr>
        <w:t>]</w:t>
      </w:r>
      <w:r w:rsidR="00D464BB" w:rsidRPr="00E37E3E">
        <w:rPr>
          <w:i w:val="0"/>
          <w:iCs/>
        </w:rPr>
        <w:t>.</w:t>
      </w:r>
    </w:p>
    <w:p w14:paraId="329EF10F" w14:textId="28267A00" w:rsidR="00E37E3E" w:rsidRDefault="00E37E3E" w:rsidP="00E37E3E">
      <w:pPr>
        <w:pStyle w:val="BodyText"/>
        <w:numPr>
          <w:ilvl w:val="2"/>
          <w:numId w:val="9"/>
        </w:numPr>
        <w:spacing w:before="360"/>
        <w:outlineLvl w:val="0"/>
        <w:rPr>
          <w:i w:val="0"/>
          <w:iCs/>
        </w:rPr>
      </w:pPr>
      <w:r>
        <w:rPr>
          <w:i w:val="0"/>
          <w:iCs/>
        </w:rPr>
        <w:t xml:space="preserve">Focus being moved to center of head </w:t>
      </w:r>
    </w:p>
    <w:p w14:paraId="52751F1C" w14:textId="4E1F3CD9" w:rsidR="00D464BB" w:rsidRDefault="00F15AF3" w:rsidP="00E37E3E">
      <w:pPr>
        <w:pStyle w:val="BodyText"/>
        <w:numPr>
          <w:ilvl w:val="1"/>
          <w:numId w:val="9"/>
        </w:numPr>
        <w:spacing w:before="360"/>
        <w:outlineLvl w:val="0"/>
        <w:rPr>
          <w:i w:val="0"/>
          <w:iCs/>
        </w:rPr>
      </w:pPr>
      <w:r>
        <w:rPr>
          <w:i w:val="0"/>
          <w:iCs/>
        </w:rPr>
        <w:t>When the timer goes off, in</w:t>
      </w:r>
      <w:r w:rsidR="00416BF3">
        <w:rPr>
          <w:i w:val="0"/>
          <w:iCs/>
        </w:rPr>
        <w:t xml:space="preserve"> the </w:t>
      </w:r>
      <w:r w:rsidR="00416BF3">
        <w:rPr>
          <w:b/>
          <w:bCs/>
          <w:i w:val="0"/>
          <w:iCs/>
        </w:rPr>
        <w:t>Motion</w:t>
      </w:r>
      <w:r w:rsidR="00416BF3">
        <w:rPr>
          <w:i w:val="0"/>
          <w:iCs/>
        </w:rPr>
        <w:t xml:space="preserve"> tab of the software,</w:t>
      </w:r>
      <w:r w:rsidR="00D464BB" w:rsidRPr="00E37E3E">
        <w:rPr>
          <w:i w:val="0"/>
          <w:iCs/>
        </w:rPr>
        <w:t xml:space="preserve"> </w:t>
      </w:r>
      <w:r w:rsidR="00416BF3">
        <w:rPr>
          <w:i w:val="0"/>
          <w:iCs/>
        </w:rPr>
        <w:t>s</w:t>
      </w:r>
      <w:r w:rsidR="00D464BB" w:rsidRPr="00E37E3E">
        <w:rPr>
          <w:i w:val="0"/>
          <w:iCs/>
        </w:rPr>
        <w:t xml:space="preserve">elect </w:t>
      </w:r>
      <w:r w:rsidR="00D464BB" w:rsidRPr="00416BF3">
        <w:rPr>
          <w:b/>
          <w:bCs/>
          <w:i w:val="0"/>
          <w:iCs/>
        </w:rPr>
        <w:t>Reset Origin</w:t>
      </w:r>
      <w:r w:rsidR="00D464BB" w:rsidRPr="00E37E3E">
        <w:rPr>
          <w:i w:val="0"/>
          <w:iCs/>
        </w:rPr>
        <w:t xml:space="preserve"> </w:t>
      </w:r>
      <w:r w:rsidR="00416BF3">
        <w:rPr>
          <w:b/>
          <w:bCs/>
          <w:i w:val="0"/>
          <w:iCs/>
        </w:rPr>
        <w:t>[1]</w:t>
      </w:r>
      <w:r w:rsidR="00416BF3">
        <w:rPr>
          <w:i w:val="0"/>
          <w:iCs/>
        </w:rPr>
        <w:t xml:space="preserve"> and select a complete scan </w:t>
      </w:r>
      <w:r w:rsidR="00416BF3">
        <w:rPr>
          <w:b/>
          <w:bCs/>
          <w:i w:val="0"/>
          <w:iCs/>
        </w:rPr>
        <w:t>[2]</w:t>
      </w:r>
      <w:r w:rsidR="00416BF3">
        <w:rPr>
          <w:i w:val="0"/>
          <w:iCs/>
        </w:rPr>
        <w:t>.</w:t>
      </w:r>
    </w:p>
    <w:p w14:paraId="260E6501" w14:textId="61F0D43C" w:rsidR="00416BF3" w:rsidRDefault="00416BF3" w:rsidP="00416BF3">
      <w:pPr>
        <w:pStyle w:val="BodyText"/>
        <w:numPr>
          <w:ilvl w:val="2"/>
          <w:numId w:val="9"/>
        </w:numPr>
        <w:spacing w:before="360"/>
        <w:outlineLvl w:val="0"/>
        <w:rPr>
          <w:i w:val="0"/>
          <w:iCs/>
        </w:rPr>
      </w:pPr>
      <w:r>
        <w:rPr>
          <w:i w:val="0"/>
          <w:iCs/>
        </w:rPr>
        <w:t>Talent selecting Reset Origin, with monitor visible in frame</w:t>
      </w:r>
    </w:p>
    <w:p w14:paraId="5B054E70" w14:textId="77777777" w:rsidR="00F15AF3" w:rsidRPr="00F15AF3" w:rsidRDefault="00416BF3" w:rsidP="00D464BB">
      <w:pPr>
        <w:pStyle w:val="BodyText"/>
        <w:numPr>
          <w:ilvl w:val="2"/>
          <w:numId w:val="9"/>
        </w:numPr>
        <w:spacing w:before="360"/>
        <w:outlineLvl w:val="0"/>
        <w:rPr>
          <w:rStyle w:val="Hyperlink"/>
          <w:i w:val="0"/>
          <w:iCs/>
          <w:color w:val="auto"/>
          <w:u w:val="none"/>
        </w:rPr>
      </w:pPr>
      <w:r>
        <w:rPr>
          <w:rStyle w:val="Hyperlink"/>
          <w:rFonts w:asciiTheme="minorHAnsi" w:hAnsiTheme="minorHAnsi" w:cstheme="minorHAnsi"/>
          <w:i w:val="0"/>
          <w:iCs/>
          <w:color w:val="000000" w:themeColor="text1"/>
          <w:u w:val="none"/>
        </w:rPr>
        <w:t xml:space="preserve">SCREEN: </w:t>
      </w:r>
      <w:r w:rsidRPr="006A5A0F">
        <w:rPr>
          <w:rStyle w:val="Hyperlink"/>
          <w:rFonts w:asciiTheme="minorHAnsi" w:hAnsiTheme="minorHAnsi" w:cstheme="minorHAnsi"/>
          <w:i w:val="0"/>
          <w:iCs/>
          <w:color w:val="000000" w:themeColor="text1"/>
          <w:highlight w:val="yellow"/>
          <w:u w:val="none"/>
        </w:rPr>
        <w:t>To be provided by Authors</w:t>
      </w:r>
      <w:r>
        <w:rPr>
          <w:rStyle w:val="Hyperlink"/>
          <w:rFonts w:asciiTheme="minorHAnsi" w:hAnsiTheme="minorHAnsi" w:cstheme="minorHAnsi"/>
          <w:i w:val="0"/>
          <w:iCs/>
          <w:color w:val="000000" w:themeColor="text1"/>
          <w:u w:val="none"/>
        </w:rPr>
        <w:t>:</w:t>
      </w:r>
      <w:r>
        <w:rPr>
          <w:rStyle w:val="Hyperlink"/>
          <w:rFonts w:asciiTheme="minorHAnsi" w:hAnsiTheme="minorHAnsi" w:cstheme="minorHAnsi"/>
          <w:i w:val="0"/>
          <w:iCs/>
          <w:color w:val="000000" w:themeColor="text1"/>
          <w:u w:val="none"/>
        </w:rPr>
        <w:t xml:space="preserve"> Complete scan being selected</w:t>
      </w:r>
    </w:p>
    <w:p w14:paraId="4388BCE1" w14:textId="0E94E06E" w:rsidR="00D464BB" w:rsidRDefault="00F15AF3" w:rsidP="00F15AF3">
      <w:pPr>
        <w:pStyle w:val="BodyText"/>
        <w:numPr>
          <w:ilvl w:val="1"/>
          <w:numId w:val="9"/>
        </w:numPr>
        <w:spacing w:before="360"/>
        <w:outlineLvl w:val="0"/>
        <w:rPr>
          <w:i w:val="0"/>
          <w:iCs/>
        </w:rPr>
      </w:pPr>
      <w:r>
        <w:rPr>
          <w:i w:val="0"/>
          <w:iCs/>
        </w:rPr>
        <w:t>When</w:t>
      </w:r>
      <w:r w:rsidR="00D464BB" w:rsidRPr="00F15AF3">
        <w:rPr>
          <w:i w:val="0"/>
          <w:iCs/>
        </w:rPr>
        <w:t xml:space="preserve"> the treatment is complete, </w:t>
      </w:r>
      <w:r>
        <w:rPr>
          <w:i w:val="0"/>
          <w:iCs/>
        </w:rPr>
        <w:t>place</w:t>
      </w:r>
      <w:r w:rsidR="00D464BB" w:rsidRPr="00F15AF3">
        <w:rPr>
          <w:i w:val="0"/>
          <w:iCs/>
        </w:rPr>
        <w:t xml:space="preserve"> the mouse </w:t>
      </w:r>
      <w:r>
        <w:rPr>
          <w:i w:val="0"/>
          <w:iCs/>
        </w:rPr>
        <w:t>in</w:t>
      </w:r>
      <w:r w:rsidR="00D464BB" w:rsidRPr="00F15AF3">
        <w:rPr>
          <w:i w:val="0"/>
          <w:iCs/>
        </w:rPr>
        <w:t xml:space="preserve"> a warmed recovery chamber</w:t>
      </w:r>
      <w:r>
        <w:rPr>
          <w:i w:val="0"/>
          <w:iCs/>
        </w:rPr>
        <w:t xml:space="preserve"> </w:t>
      </w:r>
      <w:r>
        <w:rPr>
          <w:b/>
          <w:bCs/>
          <w:i w:val="0"/>
          <w:iCs/>
        </w:rPr>
        <w:t>[1]</w:t>
      </w:r>
      <w:r w:rsidR="00D464BB" w:rsidRPr="00F15AF3">
        <w:rPr>
          <w:i w:val="0"/>
          <w:iCs/>
        </w:rPr>
        <w:t xml:space="preserve"> and apply ophthalmic ointment to the </w:t>
      </w:r>
      <w:r>
        <w:rPr>
          <w:i w:val="0"/>
          <w:iCs/>
        </w:rPr>
        <w:t xml:space="preserve">animal’s </w:t>
      </w:r>
      <w:r w:rsidR="00D464BB" w:rsidRPr="00F15AF3">
        <w:rPr>
          <w:i w:val="0"/>
          <w:iCs/>
        </w:rPr>
        <w:t>eyes</w:t>
      </w:r>
      <w:r>
        <w:rPr>
          <w:i w:val="0"/>
          <w:iCs/>
        </w:rPr>
        <w:t xml:space="preserve"> </w:t>
      </w:r>
      <w:r>
        <w:rPr>
          <w:b/>
          <w:bCs/>
          <w:i w:val="0"/>
          <w:iCs/>
        </w:rPr>
        <w:t>[2]</w:t>
      </w:r>
      <w:r w:rsidR="00D464BB" w:rsidRPr="00F15AF3">
        <w:rPr>
          <w:i w:val="0"/>
          <w:iCs/>
        </w:rPr>
        <w:t xml:space="preserve">. </w:t>
      </w:r>
    </w:p>
    <w:p w14:paraId="00728E8B" w14:textId="797A8DDB" w:rsidR="00F15AF3" w:rsidRPr="00F15AF3" w:rsidRDefault="00F15AF3" w:rsidP="00F15AF3">
      <w:pPr>
        <w:pStyle w:val="BodyText"/>
        <w:numPr>
          <w:ilvl w:val="2"/>
          <w:numId w:val="9"/>
        </w:numPr>
        <w:spacing w:before="360"/>
        <w:outlineLvl w:val="0"/>
        <w:rPr>
          <w:i w:val="0"/>
          <w:iCs/>
        </w:rPr>
      </w:pPr>
      <w:r>
        <w:rPr>
          <w:i w:val="0"/>
          <w:iCs/>
        </w:rPr>
        <w:t xml:space="preserve">Talent placing mouse into chamber </w:t>
      </w:r>
      <w:r w:rsidRPr="00E37E3E">
        <w:rPr>
          <w:color w:val="4F81BD" w:themeColor="accent1"/>
        </w:rPr>
        <w:t>Videographer: More Talent than mouse in shot</w:t>
      </w:r>
    </w:p>
    <w:p w14:paraId="6DA100DE" w14:textId="73DE857D" w:rsidR="00F15AF3" w:rsidRPr="00F15AF3" w:rsidRDefault="00F15AF3" w:rsidP="00F15AF3">
      <w:pPr>
        <w:pStyle w:val="BodyText"/>
        <w:numPr>
          <w:ilvl w:val="2"/>
          <w:numId w:val="9"/>
        </w:numPr>
        <w:spacing w:before="360"/>
        <w:outlineLvl w:val="0"/>
        <w:rPr>
          <w:i w:val="0"/>
          <w:iCs/>
          <w:color w:val="000000" w:themeColor="text1"/>
        </w:rPr>
      </w:pPr>
      <w:r w:rsidRPr="00F15AF3">
        <w:rPr>
          <w:i w:val="0"/>
          <w:iCs/>
          <w:color w:val="000000" w:themeColor="text1"/>
        </w:rPr>
        <w:t>ECU: Ointment being applied</w:t>
      </w:r>
    </w:p>
    <w:p w14:paraId="6FC2C9CB" w14:textId="77777777" w:rsidR="00D464BB" w:rsidRPr="00F15AF3" w:rsidRDefault="00D464BB" w:rsidP="00D464BB">
      <w:pPr>
        <w:rPr>
          <w:iCs/>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13507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4550A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4550A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4F092B7" w:rsidR="00873D1A" w:rsidRPr="00B07A3B" w:rsidRDefault="00873D1A" w:rsidP="004550A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21FC5">
        <w:rPr>
          <w:rFonts w:asciiTheme="minorHAnsi" w:eastAsia="Times New Roman" w:hAnsiTheme="minorHAnsi" w:cstheme="minorHAnsi"/>
          <w:bCs/>
          <w:szCs w:val="24"/>
        </w:rPr>
        <w:t>74</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4550A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4550A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027314C" w:rsidR="00304363" w:rsidRPr="007C1C6D" w:rsidRDefault="00304363" w:rsidP="004550AF">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21FC5">
        <w:rPr>
          <w:rFonts w:cs="Calibri"/>
          <w:b/>
          <w:color w:val="000000" w:themeColor="text1"/>
          <w:szCs w:val="24"/>
        </w:rPr>
        <w:t>FSU Antibody Delivery</w:t>
      </w:r>
      <w:r w:rsidR="00740C29">
        <w:rPr>
          <w:rFonts w:cs="Calibri"/>
          <w:b/>
          <w:color w:val="000000" w:themeColor="text1"/>
          <w:szCs w:val="24"/>
        </w:rPr>
        <w:t xml:space="preserve"> Evaluation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2373A5B" w14:textId="1C3B2BDD" w:rsidR="00D464BB" w:rsidRDefault="00D464BB" w:rsidP="004550AF">
      <w:pPr>
        <w:pStyle w:val="ListParagraph"/>
        <w:numPr>
          <w:ilvl w:val="1"/>
          <w:numId w:val="9"/>
        </w:numPr>
        <w:rPr>
          <w:rFonts w:asciiTheme="minorHAnsi" w:hAnsiTheme="minorHAnsi" w:cstheme="minorHAnsi"/>
        </w:rPr>
      </w:pPr>
      <w:r>
        <w:rPr>
          <w:rFonts w:asciiTheme="minorHAnsi" w:hAnsiTheme="minorHAnsi" w:cstheme="minorHAnsi"/>
        </w:rPr>
        <w:t>Here</w:t>
      </w:r>
      <w:r w:rsidRPr="00D464BB">
        <w:rPr>
          <w:rFonts w:asciiTheme="minorHAnsi" w:hAnsiTheme="minorHAnsi" w:cstheme="minorHAnsi"/>
        </w:rPr>
        <w:t xml:space="preserve"> representative results </w:t>
      </w:r>
      <w:r>
        <w:rPr>
          <w:rFonts w:asciiTheme="minorHAnsi" w:hAnsiTheme="minorHAnsi" w:cstheme="minorHAnsi"/>
          <w:b/>
          <w:bCs/>
        </w:rPr>
        <w:t xml:space="preserve">[1] </w:t>
      </w:r>
      <w:r w:rsidRPr="00D464BB">
        <w:rPr>
          <w:rFonts w:asciiTheme="minorHAnsi" w:hAnsiTheme="minorHAnsi" w:cstheme="minorHAnsi"/>
        </w:rPr>
        <w:t xml:space="preserve">from Coulter counter measurements of size </w:t>
      </w:r>
      <w:r>
        <w:rPr>
          <w:rFonts w:asciiTheme="minorHAnsi" w:hAnsiTheme="minorHAnsi" w:cstheme="minorHAnsi"/>
          <w:b/>
          <w:bCs/>
        </w:rPr>
        <w:t xml:space="preserve">[2] </w:t>
      </w:r>
      <w:r w:rsidRPr="00D464BB">
        <w:rPr>
          <w:rFonts w:asciiTheme="minorHAnsi" w:hAnsiTheme="minorHAnsi" w:cstheme="minorHAnsi"/>
        </w:rPr>
        <w:t xml:space="preserve">and concentration </w:t>
      </w:r>
      <w:r>
        <w:rPr>
          <w:rFonts w:asciiTheme="minorHAnsi" w:hAnsiTheme="minorHAnsi" w:cstheme="minorHAnsi"/>
        </w:rPr>
        <w:t>that can</w:t>
      </w:r>
      <w:r w:rsidRPr="00D464BB">
        <w:rPr>
          <w:rFonts w:asciiTheme="minorHAnsi" w:hAnsiTheme="minorHAnsi" w:cstheme="minorHAnsi"/>
        </w:rPr>
        <w:t xml:space="preserve"> be obtained when the microbubbles are produced correctly</w:t>
      </w:r>
      <w:r>
        <w:rPr>
          <w:rFonts w:asciiTheme="minorHAnsi" w:hAnsiTheme="minorHAnsi" w:cstheme="minorHAnsi"/>
        </w:rPr>
        <w:t xml:space="preserve"> are shown </w:t>
      </w:r>
      <w:r>
        <w:rPr>
          <w:rFonts w:asciiTheme="minorHAnsi" w:hAnsiTheme="minorHAnsi" w:cstheme="minorHAnsi"/>
          <w:b/>
          <w:bCs/>
        </w:rPr>
        <w:t>[3]</w:t>
      </w:r>
      <w:r w:rsidRPr="00D464BB">
        <w:rPr>
          <w:rFonts w:asciiTheme="minorHAnsi" w:hAnsiTheme="minorHAnsi" w:cstheme="minorHAnsi"/>
        </w:rPr>
        <w:t>.</w:t>
      </w:r>
    </w:p>
    <w:p w14:paraId="250E7914" w14:textId="77777777" w:rsidR="00D464BB" w:rsidRDefault="00D464BB" w:rsidP="00D464BB">
      <w:pPr>
        <w:pStyle w:val="ListParagraph"/>
        <w:ind w:left="907"/>
        <w:rPr>
          <w:rFonts w:asciiTheme="minorHAnsi" w:hAnsiTheme="minorHAnsi" w:cstheme="minorHAnsi"/>
        </w:rPr>
      </w:pPr>
    </w:p>
    <w:p w14:paraId="0B92DD29" w14:textId="2CF5768B" w:rsid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LAB MEDIA: Figure 2C</w:t>
      </w:r>
    </w:p>
    <w:p w14:paraId="5FD18D15" w14:textId="236887BE" w:rsidR="00D464BB" w:rsidRP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 2C </w:t>
      </w:r>
      <w:r w:rsidRPr="00D464BB">
        <w:rPr>
          <w:rFonts w:asciiTheme="minorHAnsi" w:hAnsiTheme="minorHAnsi" w:cstheme="minorHAnsi"/>
          <w:i/>
          <w:iCs/>
          <w:color w:val="4F81BD" w:themeColor="accent1"/>
        </w:rPr>
        <w:t>Video Editor: please emphasize Number graph data line</w:t>
      </w:r>
    </w:p>
    <w:p w14:paraId="473D3C77" w14:textId="2FD90226" w:rsid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 2C </w:t>
      </w:r>
      <w:r w:rsidRPr="00D464BB">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Volume</w:t>
      </w:r>
      <w:r w:rsidRPr="00D464BB">
        <w:rPr>
          <w:rFonts w:asciiTheme="minorHAnsi" w:hAnsiTheme="minorHAnsi" w:cstheme="minorHAnsi"/>
          <w:i/>
          <w:iCs/>
          <w:color w:val="4F81BD" w:themeColor="accent1"/>
        </w:rPr>
        <w:t xml:space="preserve"> graph data line</w:t>
      </w:r>
    </w:p>
    <w:p w14:paraId="7C2C36BF" w14:textId="77777777" w:rsidR="00D464BB" w:rsidRDefault="00D464BB" w:rsidP="00D464BB">
      <w:pPr>
        <w:pStyle w:val="ListParagraph"/>
        <w:ind w:left="1627"/>
        <w:rPr>
          <w:rFonts w:asciiTheme="minorHAnsi" w:hAnsiTheme="minorHAnsi" w:cstheme="minorHAnsi"/>
        </w:rPr>
      </w:pPr>
    </w:p>
    <w:p w14:paraId="0C5385DD" w14:textId="5AF838F2" w:rsidR="00D464BB" w:rsidRDefault="00D464BB" w:rsidP="004550AF">
      <w:pPr>
        <w:pStyle w:val="ListParagraph"/>
        <w:numPr>
          <w:ilvl w:val="1"/>
          <w:numId w:val="9"/>
        </w:numPr>
        <w:rPr>
          <w:rFonts w:asciiTheme="minorHAnsi" w:hAnsiTheme="minorHAnsi" w:cstheme="minorHAnsi"/>
        </w:rPr>
      </w:pPr>
      <w:r w:rsidRPr="00D464BB">
        <w:rPr>
          <w:rFonts w:asciiTheme="minorHAnsi" w:hAnsiTheme="minorHAnsi" w:cstheme="minorHAnsi"/>
        </w:rPr>
        <w:t>Antibody uptake by the brain can be easily visualized</w:t>
      </w:r>
      <w:r>
        <w:rPr>
          <w:rFonts w:asciiTheme="minorHAnsi" w:hAnsiTheme="minorHAnsi" w:cstheme="minorHAnsi"/>
        </w:rPr>
        <w:t xml:space="preserve"> </w:t>
      </w:r>
      <w:r>
        <w:rPr>
          <w:rFonts w:asciiTheme="minorHAnsi" w:hAnsiTheme="minorHAnsi" w:cstheme="minorHAnsi"/>
          <w:b/>
          <w:bCs/>
        </w:rPr>
        <w:t>[1]</w:t>
      </w:r>
      <w:r w:rsidRPr="00D464BB">
        <w:rPr>
          <w:rFonts w:asciiTheme="minorHAnsi" w:hAnsiTheme="minorHAnsi" w:cstheme="minorHAnsi"/>
        </w:rPr>
        <w:t xml:space="preserve"> in whole brain or sections using an infrared scanner </w:t>
      </w:r>
      <w:r>
        <w:rPr>
          <w:rFonts w:asciiTheme="minorHAnsi" w:hAnsiTheme="minorHAnsi" w:cstheme="minorHAnsi"/>
          <w:b/>
          <w:bCs/>
        </w:rPr>
        <w:t xml:space="preserve">[2] </w:t>
      </w:r>
      <w:r w:rsidRPr="00D464BB">
        <w:rPr>
          <w:rFonts w:asciiTheme="minorHAnsi" w:hAnsiTheme="minorHAnsi" w:cstheme="minorHAnsi"/>
        </w:rPr>
        <w:t>or fluorescent microscopy o</w:t>
      </w:r>
      <w:r>
        <w:rPr>
          <w:rFonts w:asciiTheme="minorHAnsi" w:hAnsiTheme="minorHAnsi" w:cstheme="minorHAnsi"/>
        </w:rPr>
        <w:t>f the</w:t>
      </w:r>
      <w:r w:rsidRPr="00D464BB">
        <w:rPr>
          <w:rFonts w:asciiTheme="minorHAnsi" w:hAnsiTheme="minorHAnsi" w:cstheme="minorHAnsi"/>
        </w:rPr>
        <w:t xml:space="preserve"> brain sections</w:t>
      </w:r>
      <w:r>
        <w:rPr>
          <w:rFonts w:asciiTheme="minorHAnsi" w:hAnsiTheme="minorHAnsi" w:cstheme="minorHAnsi"/>
        </w:rPr>
        <w:t xml:space="preserve"> </w:t>
      </w:r>
      <w:r>
        <w:rPr>
          <w:rFonts w:asciiTheme="minorHAnsi" w:hAnsiTheme="minorHAnsi" w:cstheme="minorHAnsi"/>
          <w:b/>
          <w:bCs/>
        </w:rPr>
        <w:t>[3]</w:t>
      </w:r>
      <w:r w:rsidRPr="00D464BB">
        <w:rPr>
          <w:rFonts w:asciiTheme="minorHAnsi" w:hAnsiTheme="minorHAnsi" w:cstheme="minorHAnsi"/>
        </w:rPr>
        <w:t>.</w:t>
      </w:r>
    </w:p>
    <w:p w14:paraId="7FAD717B" w14:textId="77777777" w:rsidR="00D464BB" w:rsidRDefault="00D464BB" w:rsidP="00D464BB">
      <w:pPr>
        <w:pStyle w:val="ListParagraph"/>
        <w:ind w:left="907"/>
        <w:rPr>
          <w:rFonts w:asciiTheme="minorHAnsi" w:hAnsiTheme="minorHAnsi" w:cstheme="minorHAnsi"/>
        </w:rPr>
      </w:pPr>
    </w:p>
    <w:p w14:paraId="599C4462" w14:textId="4213089B" w:rsid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Figures 3 </w:t>
      </w:r>
    </w:p>
    <w:p w14:paraId="47107224" w14:textId="57B16468" w:rsidR="00D464BB" w:rsidRP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Figures 3 </w:t>
      </w:r>
      <w:r w:rsidRPr="00D464B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Figures 3A and 3B </w:t>
      </w:r>
    </w:p>
    <w:p w14:paraId="21C9C055" w14:textId="73CABF74" w:rsidR="00D464BB" w:rsidRP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Figures 3 </w:t>
      </w:r>
      <w:r w:rsidRPr="00D464B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3C images</w:t>
      </w:r>
    </w:p>
    <w:p w14:paraId="4FB37424" w14:textId="77777777" w:rsidR="00D464BB" w:rsidRDefault="00D464BB" w:rsidP="00D464BB">
      <w:pPr>
        <w:pStyle w:val="ListParagraph"/>
        <w:ind w:left="1627"/>
        <w:rPr>
          <w:rFonts w:asciiTheme="minorHAnsi" w:hAnsiTheme="minorHAnsi" w:cstheme="minorHAnsi"/>
        </w:rPr>
      </w:pPr>
    </w:p>
    <w:p w14:paraId="1F97868A" w14:textId="13111216" w:rsidR="00D464BB" w:rsidRDefault="00D464BB" w:rsidP="004550AF">
      <w:pPr>
        <w:pStyle w:val="ListParagraph"/>
        <w:numPr>
          <w:ilvl w:val="1"/>
          <w:numId w:val="9"/>
        </w:numPr>
        <w:rPr>
          <w:rFonts w:asciiTheme="minorHAnsi" w:hAnsiTheme="minorHAnsi" w:cstheme="minorHAnsi"/>
        </w:rPr>
      </w:pPr>
      <w:r>
        <w:rPr>
          <w:rFonts w:asciiTheme="minorHAnsi" w:hAnsiTheme="minorHAnsi" w:cstheme="minorHAnsi"/>
        </w:rPr>
        <w:t>As demonstrated in these images,</w:t>
      </w:r>
      <w:r w:rsidRPr="00D464BB">
        <w:rPr>
          <w:rFonts w:asciiTheme="minorHAnsi" w:hAnsiTheme="minorHAnsi" w:cstheme="minorHAnsi"/>
        </w:rPr>
        <w:t xml:space="preserve"> representative staining for microglia</w:t>
      </w:r>
      <w:r>
        <w:rPr>
          <w:rFonts w:asciiTheme="minorHAnsi" w:hAnsiTheme="minorHAnsi" w:cstheme="minorHAnsi"/>
        </w:rPr>
        <w:t xml:space="preserve"> markers </w:t>
      </w:r>
      <w:r>
        <w:rPr>
          <w:rFonts w:asciiTheme="minorHAnsi" w:hAnsiTheme="minorHAnsi" w:cstheme="minorHAnsi"/>
          <w:b/>
          <w:bCs/>
        </w:rPr>
        <w:t xml:space="preserve">[1] </w:t>
      </w:r>
      <w:r>
        <w:rPr>
          <w:rFonts w:asciiTheme="minorHAnsi" w:hAnsiTheme="minorHAnsi" w:cstheme="minorHAnsi"/>
        </w:rPr>
        <w:t>can be used to</w:t>
      </w:r>
      <w:r w:rsidRPr="00D464BB">
        <w:rPr>
          <w:rFonts w:asciiTheme="minorHAnsi" w:hAnsiTheme="minorHAnsi" w:cstheme="minorHAnsi"/>
        </w:rPr>
        <w:t xml:space="preserve"> determine whether microglia become more phagocytic following the delivery of the antibody</w:t>
      </w:r>
      <w:r>
        <w:rPr>
          <w:rFonts w:asciiTheme="minorHAnsi" w:hAnsiTheme="minorHAnsi" w:cstheme="minorHAnsi"/>
        </w:rPr>
        <w:t xml:space="preserve"> </w:t>
      </w:r>
      <w:r>
        <w:rPr>
          <w:rFonts w:asciiTheme="minorHAnsi" w:hAnsiTheme="minorHAnsi" w:cstheme="minorHAnsi"/>
          <w:b/>
          <w:bCs/>
        </w:rPr>
        <w:t>[2]</w:t>
      </w:r>
      <w:r w:rsidRPr="00D464BB">
        <w:rPr>
          <w:rFonts w:asciiTheme="minorHAnsi" w:hAnsiTheme="minorHAnsi" w:cstheme="minorHAnsi"/>
        </w:rPr>
        <w:t>.</w:t>
      </w:r>
    </w:p>
    <w:p w14:paraId="10EF8114" w14:textId="77777777" w:rsidR="00D464BB" w:rsidRDefault="00D464BB" w:rsidP="00D464BB">
      <w:pPr>
        <w:pStyle w:val="ListParagraph"/>
        <w:ind w:left="907"/>
        <w:rPr>
          <w:rFonts w:asciiTheme="minorHAnsi" w:hAnsiTheme="minorHAnsi" w:cstheme="minorHAnsi"/>
        </w:rPr>
      </w:pPr>
    </w:p>
    <w:p w14:paraId="285B23CE" w14:textId="77777777" w:rsidR="00D464BB" w:rsidRP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 4 </w:t>
      </w:r>
      <w:r w:rsidRPr="00D464B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z-stack images</w:t>
      </w:r>
    </w:p>
    <w:p w14:paraId="19AF9F31" w14:textId="7E3E1834" w:rsidR="00D464BB" w:rsidRPr="00D464BB" w:rsidRDefault="00D464BB" w:rsidP="004550AF">
      <w:pPr>
        <w:pStyle w:val="ListParagraph"/>
        <w:numPr>
          <w:ilvl w:val="2"/>
          <w:numId w:val="9"/>
        </w:numPr>
        <w:rPr>
          <w:rFonts w:asciiTheme="minorHAnsi" w:hAnsiTheme="minorHAnsi" w:cstheme="minorHAnsi"/>
        </w:rPr>
      </w:pPr>
      <w:r>
        <w:rPr>
          <w:rFonts w:asciiTheme="minorHAnsi" w:hAnsiTheme="minorHAnsi" w:cstheme="minorHAnsi"/>
        </w:rPr>
        <w:t xml:space="preserve">LAB MEDIA: Figure 4 </w:t>
      </w:r>
      <w:r w:rsidRPr="00D464B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3D rendering image</w:t>
      </w:r>
      <w:r w:rsidRPr="00D464BB">
        <w:rPr>
          <w:rFonts w:asciiTheme="minorHAnsi" w:hAnsiTheme="minorHAnsi" w:cstheme="minorHAnsi"/>
        </w:rPr>
        <w:t xml:space="preserve">  </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4550AF">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33EDA67" w:rsidR="00473E1C" w:rsidRPr="004034B6" w:rsidRDefault="005B3A66" w:rsidP="004550A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sidR="003B2356" w:rsidRPr="003B2356">
        <w:rPr>
          <w:rFonts w:asciiTheme="minorHAnsi" w:hAnsiTheme="minorHAnsi" w:cstheme="minorHAnsi"/>
        </w:rPr>
        <w:t>or</w:t>
      </w:r>
      <w:r w:rsidR="003B2356">
        <w:rPr>
          <w:rFonts w:asciiTheme="minorHAnsi" w:hAnsiTheme="minorHAnsi" w:cstheme="minorHAnsi"/>
          <w:b/>
          <w:bCs/>
        </w:rPr>
        <w:t xml:space="preserve"> two </w:t>
      </w:r>
      <w:r>
        <w:rPr>
          <w:rFonts w:asciiTheme="minorHAnsi" w:hAnsiTheme="minorHAnsi" w:cstheme="minorHAnsi"/>
        </w:rPr>
        <w:t>statement</w:t>
      </w:r>
      <w:r w:rsidR="003B2356">
        <w:rPr>
          <w:rFonts w:asciiTheme="minorHAnsi" w:hAnsiTheme="minorHAnsi" w:cstheme="minorHAnsi"/>
        </w:rPr>
        <w:t>s</w:t>
      </w:r>
      <w:r w:rsidR="00473E1C" w:rsidRPr="005B3A66">
        <w:rPr>
          <w:rFonts w:asciiTheme="minorHAnsi" w:hAnsiTheme="minorHAnsi" w:cstheme="minorHAnsi"/>
        </w:rPr>
        <w:t>.</w:t>
      </w:r>
    </w:p>
    <w:p w14:paraId="785D5609" w14:textId="10A8DA7E" w:rsidR="00473E1C" w:rsidRPr="004034B6" w:rsidRDefault="00BC378B" w:rsidP="004550A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473E1C" w:rsidRPr="004034B6">
        <w:rPr>
          <w:rFonts w:asciiTheme="minorHAnsi" w:hAnsiTheme="minorHAnsi" w:cstheme="minorHAnsi"/>
        </w:rPr>
        <w:t xml:space="preserve"> statement</w:t>
      </w:r>
      <w:r w:rsidR="003B2356">
        <w:rPr>
          <w:rFonts w:asciiTheme="minorHAnsi" w:hAnsiTheme="minorHAnsi" w:cstheme="minorHAnsi"/>
        </w:rPr>
        <w:t>s</w:t>
      </w:r>
      <w:r w:rsidR="00473E1C" w:rsidRPr="004034B6">
        <w:rPr>
          <w:rFonts w:asciiTheme="minorHAnsi" w:hAnsiTheme="minorHAnsi" w:cstheme="minorHAnsi"/>
        </w:rPr>
        <w:t xml:space="preserve"> </w:t>
      </w:r>
      <w:r w:rsidR="003B2356">
        <w:rPr>
          <w:rFonts w:asciiTheme="minorHAnsi" w:hAnsiTheme="minorHAnsi" w:cstheme="minorHAnsi"/>
        </w:rPr>
        <w:t>are</w:t>
      </w:r>
      <w:r w:rsidR="00473E1C" w:rsidRPr="004034B6">
        <w:rPr>
          <w:rFonts w:asciiTheme="minorHAnsi" w:hAnsiTheme="minorHAnsi" w:cstheme="minorHAnsi"/>
        </w:rPr>
        <w:t xml:space="preserve"> limited to </w:t>
      </w:r>
      <w:r w:rsidR="00473E1C" w:rsidRPr="004034B6">
        <w:rPr>
          <w:rFonts w:asciiTheme="minorHAnsi" w:hAnsiTheme="minorHAnsi" w:cstheme="minorHAnsi"/>
          <w:b/>
        </w:rPr>
        <w:t>30 words</w:t>
      </w:r>
      <w:r w:rsidR="00473E1C" w:rsidRPr="004034B6">
        <w:rPr>
          <w:rFonts w:asciiTheme="minorHAnsi" w:hAnsiTheme="minorHAnsi" w:cstheme="minorHAnsi"/>
        </w:rPr>
        <w:t>.</w:t>
      </w:r>
    </w:p>
    <w:p w14:paraId="2FBA8EEE" w14:textId="77777777" w:rsidR="00473E1C" w:rsidRPr="004034B6" w:rsidRDefault="00473E1C" w:rsidP="004550A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32B0874" w:rsidR="00473E1C" w:rsidRPr="004034B6" w:rsidRDefault="00473E1C" w:rsidP="004550A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3B2356">
        <w:rPr>
          <w:rFonts w:asciiTheme="minorHAnsi" w:hAnsiTheme="minorHAnsi" w:cstheme="minorHAnsi"/>
        </w:rPr>
        <w:t>each</w:t>
      </w:r>
      <w:r w:rsidRPr="004034B6">
        <w:rPr>
          <w:rFonts w:asciiTheme="minorHAnsi" w:hAnsiTheme="minorHAnsi" w:cstheme="minorHAnsi"/>
        </w:rPr>
        <w:t xml:space="preserve">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135079" w:rsidP="004550AF">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4550A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135079" w:rsidP="004550AF">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4550A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135079" w:rsidP="004550AF">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4550A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0609BFB4"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w:t>
      </w:r>
      <w:r w:rsidR="00BC378B">
        <w:rPr>
          <w:rFonts w:asciiTheme="minorHAnsi" w:eastAsia="Times New Roman" w:hAnsiTheme="minorHAnsi" w:cstheme="minorHAnsi"/>
          <w:szCs w:val="24"/>
        </w:rPr>
        <w:t>the</w:t>
      </w:r>
      <w:r w:rsidRPr="00B324D0">
        <w:rPr>
          <w:rFonts w:asciiTheme="minorHAnsi" w:eastAsia="Times New Roman" w:hAnsiTheme="minorHAnsi" w:cstheme="minorHAnsi"/>
          <w:szCs w:val="24"/>
        </w:rPr>
        <w:t xml:space="preserve">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6-09T11:34:00Z" w:initials="BC">
    <w:p w14:paraId="1E2752A3" w14:textId="60FE7739" w:rsidR="00135079" w:rsidRPr="003C2D40" w:rsidRDefault="00135079">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2752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F23C" w16cex:dateUtc="2020-06-09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2752A3" w16cid:durableId="2289F2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9F91C" w14:textId="77777777" w:rsidR="00F03BD5" w:rsidRDefault="00F03BD5">
      <w:r>
        <w:separator/>
      </w:r>
    </w:p>
    <w:p w14:paraId="3D26ACEB" w14:textId="77777777" w:rsidR="00F03BD5" w:rsidRDefault="00F03BD5"/>
  </w:endnote>
  <w:endnote w:type="continuationSeparator" w:id="0">
    <w:p w14:paraId="03BD5308" w14:textId="77777777" w:rsidR="00F03BD5" w:rsidRDefault="00F03BD5">
      <w:r>
        <w:continuationSeparator/>
      </w:r>
    </w:p>
    <w:p w14:paraId="11271960" w14:textId="77777777" w:rsidR="00F03BD5" w:rsidRDefault="00F0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135079" w:rsidRDefault="0013507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35079" w:rsidRDefault="00135079" w:rsidP="001E230F">
    <w:pPr>
      <w:pStyle w:val="Footer"/>
      <w:ind w:right="360"/>
    </w:pPr>
  </w:p>
  <w:p w14:paraId="10ECA4C8" w14:textId="77777777" w:rsidR="00135079" w:rsidRDefault="001350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785DFE0" w:rsidR="00135079" w:rsidRPr="00790E8C" w:rsidRDefault="0013507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F78F0" w14:textId="77777777" w:rsidR="00F03BD5" w:rsidRDefault="00F03BD5">
      <w:r>
        <w:separator/>
      </w:r>
    </w:p>
    <w:p w14:paraId="516F3879" w14:textId="77777777" w:rsidR="00F03BD5" w:rsidRDefault="00F03BD5"/>
  </w:footnote>
  <w:footnote w:type="continuationSeparator" w:id="0">
    <w:p w14:paraId="63D52538" w14:textId="77777777" w:rsidR="00F03BD5" w:rsidRDefault="00F03BD5">
      <w:r>
        <w:continuationSeparator/>
      </w:r>
    </w:p>
    <w:p w14:paraId="0301BD59" w14:textId="77777777" w:rsidR="00F03BD5" w:rsidRDefault="00F03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135079" w:rsidRPr="006D3AC7" w:rsidRDefault="0013507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35079" w:rsidRDefault="00135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034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737EB1"/>
    <w:multiLevelType w:val="multilevel"/>
    <w:tmpl w:val="4B5461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57226C"/>
    <w:multiLevelType w:val="multilevel"/>
    <w:tmpl w:val="619C025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E2820EE"/>
    <w:multiLevelType w:val="multilevel"/>
    <w:tmpl w:val="1DCED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5F30558"/>
    <w:multiLevelType w:val="multilevel"/>
    <w:tmpl w:val="8126F8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2"/>
  </w:num>
  <w:num w:numId="5">
    <w:abstractNumId w:val="13"/>
  </w:num>
  <w:num w:numId="6">
    <w:abstractNumId w:val="5"/>
  </w:num>
  <w:num w:numId="7">
    <w:abstractNumId w:val="8"/>
  </w:num>
  <w:num w:numId="8">
    <w:abstractNumId w:val="6"/>
  </w:num>
  <w:num w:numId="9">
    <w:abstractNumId w:val="1"/>
  </w:num>
  <w:num w:numId="10">
    <w:abstractNumId w:val="3"/>
  </w:num>
  <w:num w:numId="11">
    <w:abstractNumId w:val="7"/>
  </w:num>
  <w:num w:numId="12">
    <w:abstractNumId w:val="4"/>
  </w:num>
  <w:num w:numId="13">
    <w:abstractNumId w:val="9"/>
  </w:num>
  <w:num w:numId="14">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3C6E"/>
    <w:rsid w:val="00106F46"/>
    <w:rsid w:val="001115D1"/>
    <w:rsid w:val="00125924"/>
    <w:rsid w:val="00126973"/>
    <w:rsid w:val="00135079"/>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D1E7A"/>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869D5"/>
    <w:rsid w:val="002A51DB"/>
    <w:rsid w:val="002A7649"/>
    <w:rsid w:val="002B009A"/>
    <w:rsid w:val="002B025E"/>
    <w:rsid w:val="002B0D88"/>
    <w:rsid w:val="002B26D4"/>
    <w:rsid w:val="002B271D"/>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2356"/>
    <w:rsid w:val="003B5E26"/>
    <w:rsid w:val="003C2D40"/>
    <w:rsid w:val="003C32EC"/>
    <w:rsid w:val="003D0847"/>
    <w:rsid w:val="003E2BC9"/>
    <w:rsid w:val="003F4B52"/>
    <w:rsid w:val="004034B6"/>
    <w:rsid w:val="004114EA"/>
    <w:rsid w:val="00414B4F"/>
    <w:rsid w:val="00416BF3"/>
    <w:rsid w:val="00434B45"/>
    <w:rsid w:val="00440FFA"/>
    <w:rsid w:val="00450B27"/>
    <w:rsid w:val="00453116"/>
    <w:rsid w:val="004550AF"/>
    <w:rsid w:val="00455510"/>
    <w:rsid w:val="00456A5D"/>
    <w:rsid w:val="00472752"/>
    <w:rsid w:val="0047306D"/>
    <w:rsid w:val="00473E1C"/>
    <w:rsid w:val="0048283A"/>
    <w:rsid w:val="00482D4C"/>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30D69"/>
    <w:rsid w:val="00530DD9"/>
    <w:rsid w:val="005320E4"/>
    <w:rsid w:val="0053415C"/>
    <w:rsid w:val="00534B83"/>
    <w:rsid w:val="005363E2"/>
    <w:rsid w:val="00536D89"/>
    <w:rsid w:val="00557116"/>
    <w:rsid w:val="0055763A"/>
    <w:rsid w:val="00565757"/>
    <w:rsid w:val="005735E1"/>
    <w:rsid w:val="005829FA"/>
    <w:rsid w:val="00585ECC"/>
    <w:rsid w:val="00587878"/>
    <w:rsid w:val="00593D0E"/>
    <w:rsid w:val="005A02B6"/>
    <w:rsid w:val="005A09D8"/>
    <w:rsid w:val="005A1F5E"/>
    <w:rsid w:val="005A3F8F"/>
    <w:rsid w:val="005A4975"/>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5A0F"/>
    <w:rsid w:val="006A6324"/>
    <w:rsid w:val="006B2573"/>
    <w:rsid w:val="006C08AE"/>
    <w:rsid w:val="006C0BB1"/>
    <w:rsid w:val="006C0E87"/>
    <w:rsid w:val="006D3AC7"/>
    <w:rsid w:val="006D6939"/>
    <w:rsid w:val="006D7676"/>
    <w:rsid w:val="0071294C"/>
    <w:rsid w:val="007227C7"/>
    <w:rsid w:val="00724E3B"/>
    <w:rsid w:val="00731E5D"/>
    <w:rsid w:val="00740C29"/>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D7DC5"/>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A0CC2"/>
    <w:rsid w:val="008D2A6A"/>
    <w:rsid w:val="008D58EC"/>
    <w:rsid w:val="008E16FF"/>
    <w:rsid w:val="008E74F7"/>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12A8"/>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57B96"/>
    <w:rsid w:val="00A60320"/>
    <w:rsid w:val="00A72FC5"/>
    <w:rsid w:val="00A730E3"/>
    <w:rsid w:val="00A77CF6"/>
    <w:rsid w:val="00A84BA8"/>
    <w:rsid w:val="00A8631E"/>
    <w:rsid w:val="00A9107C"/>
    <w:rsid w:val="00A91283"/>
    <w:rsid w:val="00A95222"/>
    <w:rsid w:val="00A97CC6"/>
    <w:rsid w:val="00AA132F"/>
    <w:rsid w:val="00AB3338"/>
    <w:rsid w:val="00AC5EF4"/>
    <w:rsid w:val="00AC63FC"/>
    <w:rsid w:val="00AC6F74"/>
    <w:rsid w:val="00AD1C31"/>
    <w:rsid w:val="00AD4F04"/>
    <w:rsid w:val="00AE11E8"/>
    <w:rsid w:val="00AF7D04"/>
    <w:rsid w:val="00B00969"/>
    <w:rsid w:val="00B07A3B"/>
    <w:rsid w:val="00B13941"/>
    <w:rsid w:val="00B324D0"/>
    <w:rsid w:val="00B340A8"/>
    <w:rsid w:val="00B40E12"/>
    <w:rsid w:val="00B435B8"/>
    <w:rsid w:val="00B4499C"/>
    <w:rsid w:val="00B50C6A"/>
    <w:rsid w:val="00B5116D"/>
    <w:rsid w:val="00B6201D"/>
    <w:rsid w:val="00B653B7"/>
    <w:rsid w:val="00B66A14"/>
    <w:rsid w:val="00B7250F"/>
    <w:rsid w:val="00B807E5"/>
    <w:rsid w:val="00B87BC5"/>
    <w:rsid w:val="00BA719D"/>
    <w:rsid w:val="00BC378B"/>
    <w:rsid w:val="00BC6DA7"/>
    <w:rsid w:val="00BD4346"/>
    <w:rsid w:val="00BE051D"/>
    <w:rsid w:val="00C035C7"/>
    <w:rsid w:val="00C12062"/>
    <w:rsid w:val="00C24492"/>
    <w:rsid w:val="00C25580"/>
    <w:rsid w:val="00C32213"/>
    <w:rsid w:val="00C34F4C"/>
    <w:rsid w:val="00C53B59"/>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1FC5"/>
    <w:rsid w:val="00D30007"/>
    <w:rsid w:val="00D300CE"/>
    <w:rsid w:val="00D37C1A"/>
    <w:rsid w:val="00D406D6"/>
    <w:rsid w:val="00D45AF7"/>
    <w:rsid w:val="00D464BB"/>
    <w:rsid w:val="00D466AF"/>
    <w:rsid w:val="00D47642"/>
    <w:rsid w:val="00D645E9"/>
    <w:rsid w:val="00D712A3"/>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37E3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290"/>
    <w:rsid w:val="00EF4E2B"/>
    <w:rsid w:val="00F0293A"/>
    <w:rsid w:val="00F03BD5"/>
    <w:rsid w:val="00F04E9E"/>
    <w:rsid w:val="00F10CF8"/>
    <w:rsid w:val="00F10FAD"/>
    <w:rsid w:val="00F146E3"/>
    <w:rsid w:val="00F15AF3"/>
    <w:rsid w:val="00F22F5E"/>
    <w:rsid w:val="00F257A0"/>
    <w:rsid w:val="00F3061E"/>
    <w:rsid w:val="00F31A45"/>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xxmsonormal">
    <w:name w:val="xxmsonormal"/>
    <w:basedOn w:val="Normal"/>
    <w:rsid w:val="00AC6F74"/>
    <w:pPr>
      <w:spacing w:before="100" w:beforeAutospacing="1" w:after="100" w:afterAutospacing="1"/>
    </w:pPr>
    <w:rPr>
      <w:rFonts w:ascii="Times New Roman" w:eastAsia="Times New Roman" w:hAnsi="Times New Roman"/>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1884603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etz@uq.edu.au"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18508" TargetMode="External"/><Relationship Id="rId12" Type="http://schemas.openxmlformats.org/officeDocument/2006/relationships/hyperlink" Target="mailto:r.nisbet@uq.edu.au"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ekiat.koh@uq.edu.a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718508" TargetMode="External"/><Relationship Id="rId23" Type="http://schemas.openxmlformats.org/officeDocument/2006/relationships/fontTable" Target="fontTable.xml"/><Relationship Id="rId10" Type="http://schemas.openxmlformats.org/officeDocument/2006/relationships/hyperlink" Target="mailto:l.bodea@uq.edu.a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g.leinenga@uq.edu.au"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E3EA40030681AF4EB45F098EC6E36EB4"/>
        <w:category>
          <w:name w:val="General"/>
          <w:gallery w:val="placeholder"/>
        </w:category>
        <w:types>
          <w:type w:val="bbPlcHdr"/>
        </w:types>
        <w:behaviors>
          <w:behavior w:val="content"/>
        </w:behaviors>
        <w:guid w:val="{FEA766B6-11E0-FC46-A13E-45812EF56D6A}"/>
      </w:docPartPr>
      <w:docPartBody>
        <w:p w:rsidR="00000000" w:rsidRDefault="00AF3694" w:rsidP="00AF3694">
          <w:pPr>
            <w:pStyle w:val="E3EA40030681AF4EB45F098EC6E36EB4"/>
          </w:pPr>
          <w:r w:rsidRPr="00B07A3B">
            <w:rPr>
              <w:rFonts w:eastAsia="Times New Roman" w:cstheme="minorHAnsi"/>
              <w:color w:val="808080"/>
              <w:shd w:val="clear" w:color="auto" w:fill="FFFF00"/>
            </w:rPr>
            <w:t>Enter author name</w:t>
          </w:r>
        </w:p>
      </w:docPartBody>
    </w:docPart>
    <w:docPart>
      <w:docPartPr>
        <w:name w:val="9EBF5D8C0A09C946BEAE35A9CE77D626"/>
        <w:category>
          <w:name w:val="General"/>
          <w:gallery w:val="placeholder"/>
        </w:category>
        <w:types>
          <w:type w:val="bbPlcHdr"/>
        </w:types>
        <w:behaviors>
          <w:behavior w:val="content"/>
        </w:behaviors>
        <w:guid w:val="{B73F6C93-21C2-AE43-82DE-69185A2E17CF}"/>
      </w:docPartPr>
      <w:docPartBody>
        <w:p w:rsidR="00000000" w:rsidRDefault="00AF3694" w:rsidP="00AF3694">
          <w:pPr>
            <w:pStyle w:val="9EBF5D8C0A09C946BEAE35A9CE77D626"/>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7773EA1BF766D347BC09ABBAE90C26AF"/>
        <w:category>
          <w:name w:val="General"/>
          <w:gallery w:val="placeholder"/>
        </w:category>
        <w:types>
          <w:type w:val="bbPlcHdr"/>
        </w:types>
        <w:behaviors>
          <w:behavior w:val="content"/>
        </w:behaviors>
        <w:guid w:val="{29D2A733-61FE-9548-A410-A28D188FFBEE}"/>
      </w:docPartPr>
      <w:docPartBody>
        <w:p w:rsidR="00000000" w:rsidRDefault="00AF3694" w:rsidP="00AF3694">
          <w:pPr>
            <w:pStyle w:val="7773EA1BF766D347BC09ABBAE90C26AF"/>
          </w:pPr>
          <w:r w:rsidRPr="00B07A3B">
            <w:rPr>
              <w:rFonts w:eastAsia="Times New Roman" w:cstheme="minorHAnsi"/>
              <w:color w:val="808080"/>
              <w:shd w:val="clear" w:color="auto" w:fill="FFFF00"/>
            </w:rPr>
            <w:t>Enter author name</w:t>
          </w:r>
        </w:p>
      </w:docPartBody>
    </w:docPart>
    <w:docPart>
      <w:docPartPr>
        <w:name w:val="E287C8C343EAE44593900A5178602AE4"/>
        <w:category>
          <w:name w:val="General"/>
          <w:gallery w:val="placeholder"/>
        </w:category>
        <w:types>
          <w:type w:val="bbPlcHdr"/>
        </w:types>
        <w:behaviors>
          <w:behavior w:val="content"/>
        </w:behaviors>
        <w:guid w:val="{C538D41A-6B8A-EF42-BB10-26310D04E814}"/>
      </w:docPartPr>
      <w:docPartBody>
        <w:p w:rsidR="00000000" w:rsidRDefault="00AF3694" w:rsidP="00AF3694">
          <w:pPr>
            <w:pStyle w:val="E287C8C343EAE44593900A5178602AE4"/>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3A665395545044D9249A32F8573CB17"/>
        <w:category>
          <w:name w:val="General"/>
          <w:gallery w:val="placeholder"/>
        </w:category>
        <w:types>
          <w:type w:val="bbPlcHdr"/>
        </w:types>
        <w:behaviors>
          <w:behavior w:val="content"/>
        </w:behaviors>
        <w:guid w:val="{BE20D462-4321-C548-A6FC-95B219D3A1C4}"/>
      </w:docPartPr>
      <w:docPartBody>
        <w:p w:rsidR="00000000" w:rsidRDefault="00AF3694" w:rsidP="00AF3694">
          <w:pPr>
            <w:pStyle w:val="D3A665395545044D9249A32F8573CB17"/>
          </w:pPr>
          <w:r w:rsidRPr="00B07A3B">
            <w:rPr>
              <w:rFonts w:eastAsia="Times New Roman" w:cstheme="minorHAnsi"/>
              <w:color w:val="808080"/>
              <w:shd w:val="clear" w:color="auto" w:fill="FFFF00"/>
            </w:rPr>
            <w:t>Enter author name</w:t>
          </w:r>
        </w:p>
      </w:docPartBody>
    </w:docPart>
    <w:docPart>
      <w:docPartPr>
        <w:name w:val="D42219B9409C534FA79A63B8927FB1B5"/>
        <w:category>
          <w:name w:val="General"/>
          <w:gallery w:val="placeholder"/>
        </w:category>
        <w:types>
          <w:type w:val="bbPlcHdr"/>
        </w:types>
        <w:behaviors>
          <w:behavior w:val="content"/>
        </w:behaviors>
        <w:guid w:val="{6E3C02DC-29AB-5A47-B8B7-D22206D65459}"/>
      </w:docPartPr>
      <w:docPartBody>
        <w:p w:rsidR="00000000" w:rsidRDefault="00AF3694" w:rsidP="00AF3694">
          <w:pPr>
            <w:pStyle w:val="D42219B9409C534FA79A63B8927FB1B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E890E54772AA24585DAC3ECA1B506E4"/>
        <w:category>
          <w:name w:val="General"/>
          <w:gallery w:val="placeholder"/>
        </w:category>
        <w:types>
          <w:type w:val="bbPlcHdr"/>
        </w:types>
        <w:behaviors>
          <w:behavior w:val="content"/>
        </w:behaviors>
        <w:guid w:val="{D04B134E-5102-7B44-A136-BFC837B3C1DA}"/>
      </w:docPartPr>
      <w:docPartBody>
        <w:p w:rsidR="00000000" w:rsidRDefault="00AF3694" w:rsidP="00AF3694">
          <w:pPr>
            <w:pStyle w:val="EE890E54772AA24585DAC3ECA1B506E4"/>
          </w:pPr>
          <w:r w:rsidRPr="00B07A3B">
            <w:rPr>
              <w:rFonts w:eastAsia="Times New Roman" w:cstheme="minorHAnsi"/>
              <w:color w:val="808080"/>
              <w:shd w:val="clear" w:color="auto" w:fill="FFFF00"/>
            </w:rPr>
            <w:t>Enter author name</w:t>
          </w:r>
        </w:p>
      </w:docPartBody>
    </w:docPart>
    <w:docPart>
      <w:docPartPr>
        <w:name w:val="45105FC42E07B640B6FEFC1F06ED8512"/>
        <w:category>
          <w:name w:val="General"/>
          <w:gallery w:val="placeholder"/>
        </w:category>
        <w:types>
          <w:type w:val="bbPlcHdr"/>
        </w:types>
        <w:behaviors>
          <w:behavior w:val="content"/>
        </w:behaviors>
        <w:guid w:val="{D65EA2B4-B418-1347-8455-6EA19878A69A}"/>
      </w:docPartPr>
      <w:docPartBody>
        <w:p w:rsidR="00000000" w:rsidRDefault="00AF3694" w:rsidP="00AF3694">
          <w:pPr>
            <w:pStyle w:val="45105FC42E07B640B6FEFC1F06ED85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F275E"/>
    <w:rsid w:val="00116969"/>
    <w:rsid w:val="00151735"/>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E7BD2"/>
    <w:rsid w:val="00A02E56"/>
    <w:rsid w:val="00A230DA"/>
    <w:rsid w:val="00AB0722"/>
    <w:rsid w:val="00AF3694"/>
    <w:rsid w:val="00B017F7"/>
    <w:rsid w:val="00B4525C"/>
    <w:rsid w:val="00C17722"/>
    <w:rsid w:val="00C338A1"/>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E3EA40030681AF4EB45F098EC6E36EB4">
    <w:name w:val="E3EA40030681AF4EB45F098EC6E36EB4"/>
    <w:rsid w:val="00AF3694"/>
  </w:style>
  <w:style w:type="paragraph" w:customStyle="1" w:styleId="9EBF5D8C0A09C946BEAE35A9CE77D626">
    <w:name w:val="9EBF5D8C0A09C946BEAE35A9CE77D626"/>
    <w:rsid w:val="00AF3694"/>
  </w:style>
  <w:style w:type="paragraph" w:customStyle="1" w:styleId="7773EA1BF766D347BC09ABBAE90C26AF">
    <w:name w:val="7773EA1BF766D347BC09ABBAE90C26AF"/>
    <w:rsid w:val="00AF3694"/>
  </w:style>
  <w:style w:type="paragraph" w:customStyle="1" w:styleId="E287C8C343EAE44593900A5178602AE4">
    <w:name w:val="E287C8C343EAE44593900A5178602AE4"/>
    <w:rsid w:val="00AF3694"/>
  </w:style>
  <w:style w:type="paragraph" w:customStyle="1" w:styleId="D3A665395545044D9249A32F8573CB17">
    <w:name w:val="D3A665395545044D9249A32F8573CB17"/>
    <w:rsid w:val="00AF3694"/>
  </w:style>
  <w:style w:type="paragraph" w:customStyle="1" w:styleId="D42219B9409C534FA79A63B8927FB1B5">
    <w:name w:val="D42219B9409C534FA79A63B8927FB1B5"/>
    <w:rsid w:val="00AF3694"/>
  </w:style>
  <w:style w:type="paragraph" w:customStyle="1" w:styleId="EE890E54772AA24585DAC3ECA1B506E4">
    <w:name w:val="EE890E54772AA24585DAC3ECA1B506E4"/>
    <w:rsid w:val="00AF3694"/>
  </w:style>
  <w:style w:type="paragraph" w:customStyle="1" w:styleId="45105FC42E07B640B6FEFC1F06ED8512">
    <w:name w:val="45105FC42E07B640B6FEFC1F06ED8512"/>
    <w:rsid w:val="00AF3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80</TotalTime>
  <Pages>16</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24</cp:revision>
  <dcterms:created xsi:type="dcterms:W3CDTF">2020-06-09T13:31:00Z</dcterms:created>
  <dcterms:modified xsi:type="dcterms:W3CDTF">2020-06-09T16:19:00Z</dcterms:modified>
</cp:coreProperties>
</file>