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FF0000"/>
          <w:sz w:val="20"/>
          <w:szCs w:val="20"/>
          <w:u w:val="single"/>
        </w:rPr>
        <w:t>Editorial Comments:</w:t>
      </w:r>
    </w:p>
    <w:p w14:paraId="00000005"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b/>
          <w:color w:val="000033"/>
          <w:sz w:val="20"/>
          <w:szCs w:val="20"/>
        </w:rPr>
        <w:t>1)</w:t>
      </w:r>
      <w:r>
        <w:rPr>
          <w:rFonts w:ascii="Verdana" w:eastAsia="Verdana" w:hAnsi="Verdana" w:cs="Verdana"/>
          <w:color w:val="000033"/>
          <w:sz w:val="20"/>
          <w:szCs w:val="20"/>
        </w:rPr>
        <w:t>Please</w:t>
      </w:r>
      <w:proofErr w:type="gramEnd"/>
      <w:r>
        <w:rPr>
          <w:rFonts w:ascii="Verdana" w:eastAsia="Verdana" w:hAnsi="Verdana" w:cs="Verdana"/>
          <w:color w:val="000033"/>
          <w:sz w:val="20"/>
          <w:szCs w:val="20"/>
        </w:rPr>
        <w:t xml:space="preserve"> take this opportunity to thoroughly proofread the manuscript to ensure that there are no spelling or grammatical errors.</w:t>
      </w:r>
    </w:p>
    <w:p w14:paraId="0000000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Done</w:t>
      </w:r>
    </w:p>
    <w:p w14:paraId="00000007" w14:textId="77777777" w:rsidR="00C01C6C" w:rsidRDefault="00C01C6C">
      <w:pPr>
        <w:spacing w:before="160" w:after="160"/>
        <w:rPr>
          <w:rFonts w:ascii="Verdana" w:eastAsia="Verdana" w:hAnsi="Verdana" w:cs="Verdana"/>
          <w:color w:val="000033"/>
          <w:sz w:val="20"/>
          <w:szCs w:val="20"/>
          <w:highlight w:val="cyan"/>
        </w:rPr>
      </w:pPr>
    </w:p>
    <w:p w14:paraId="00000008"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b/>
          <w:color w:val="000033"/>
          <w:sz w:val="20"/>
          <w:szCs w:val="20"/>
        </w:rPr>
        <w:t>2)</w:t>
      </w:r>
      <w:r>
        <w:rPr>
          <w:rFonts w:ascii="Verdana" w:eastAsia="Verdana" w:hAnsi="Verdana" w:cs="Verdana"/>
          <w:b/>
          <w:color w:val="FF0000"/>
          <w:sz w:val="20"/>
          <w:szCs w:val="20"/>
        </w:rPr>
        <w:t>Protocol</w:t>
      </w:r>
      <w:proofErr w:type="gramEnd"/>
      <w:r>
        <w:rPr>
          <w:rFonts w:ascii="Verdana" w:eastAsia="Verdana" w:hAnsi="Verdana" w:cs="Verdana"/>
          <w:b/>
          <w:color w:val="FF0000"/>
          <w:sz w:val="20"/>
          <w:szCs w:val="20"/>
        </w:rPr>
        <w:t xml:space="preserve"> Language:</w:t>
      </w:r>
      <w:r>
        <w:rPr>
          <w:rFonts w:ascii="Verdana" w:eastAsia="Verdana" w:hAnsi="Verdana" w:cs="Verdana"/>
          <w:color w:val="000033"/>
          <w:sz w:val="20"/>
          <w:szCs w:val="20"/>
        </w:rPr>
        <w:t xml:space="preserve"> The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w:t>
      </w:r>
      <w:proofErr w:type="gramStart"/>
      <w:r>
        <w:rPr>
          <w:rFonts w:ascii="Verdana" w:eastAsia="Verdana" w:hAnsi="Verdana" w:cs="Verdana"/>
          <w:color w:val="000033"/>
          <w:sz w:val="20"/>
          <w:szCs w:val="20"/>
        </w:rPr>
        <w:t>can be moved</w:t>
      </w:r>
      <w:proofErr w:type="gramEnd"/>
      <w:r>
        <w:rPr>
          <w:rFonts w:ascii="Verdana" w:eastAsia="Verdana" w:hAnsi="Verdana" w:cs="Verdana"/>
          <w:color w:val="000033"/>
          <w:sz w:val="20"/>
          <w:szCs w:val="20"/>
        </w:rPr>
        <w:t xml:space="preserve"> to Representative Results or Discussion. The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 xml:space="preserve"> protocol should be a set of instructions rather a report of a study. Any reporting </w:t>
      </w:r>
      <w:proofErr w:type="gramStart"/>
      <w:r>
        <w:rPr>
          <w:rFonts w:ascii="Verdana" w:eastAsia="Verdana" w:hAnsi="Verdana" w:cs="Verdana"/>
          <w:color w:val="000033"/>
          <w:sz w:val="20"/>
          <w:szCs w:val="20"/>
        </w:rPr>
        <w:t>should be moved</w:t>
      </w:r>
      <w:proofErr w:type="gramEnd"/>
      <w:r>
        <w:rPr>
          <w:rFonts w:ascii="Verdana" w:eastAsia="Verdana" w:hAnsi="Verdana" w:cs="Verdana"/>
          <w:color w:val="000033"/>
          <w:sz w:val="20"/>
          <w:szCs w:val="20"/>
        </w:rPr>
        <w:t xml:space="preserve"> into the representative results. Majority of your steps needs re-writing.</w:t>
      </w:r>
    </w:p>
    <w:p w14:paraId="00000009"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Done. </w:t>
      </w:r>
    </w:p>
    <w:p w14:paraId="0000000A"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1. Examples NOT in the imperative: 1.1-1.3, 3.1, 3.3, 3.3.1, 3.5, 3.5.2</w:t>
      </w:r>
      <w:proofErr w:type="gramStart"/>
      <w:r>
        <w:rPr>
          <w:rFonts w:ascii="Verdana" w:eastAsia="Verdana" w:hAnsi="Verdana" w:cs="Verdana"/>
          <w:color w:val="000033"/>
          <w:sz w:val="20"/>
          <w:szCs w:val="20"/>
        </w:rPr>
        <w:t>,3.6</w:t>
      </w:r>
      <w:proofErr w:type="gramEnd"/>
      <w:r>
        <w:rPr>
          <w:rFonts w:ascii="Verdana" w:eastAsia="Verdana" w:hAnsi="Verdana" w:cs="Verdana"/>
          <w:color w:val="000033"/>
          <w:sz w:val="20"/>
          <w:szCs w:val="20"/>
        </w:rPr>
        <w:t>, etc.</w:t>
      </w:r>
    </w:p>
    <w:p w14:paraId="0000000B" w14:textId="77777777" w:rsidR="00C01C6C" w:rsidRDefault="002673D7">
      <w:pPr>
        <w:spacing w:before="160" w:after="160"/>
        <w:rPr>
          <w:rFonts w:ascii="Verdana" w:eastAsia="Verdana" w:hAnsi="Verdana" w:cs="Verdana"/>
          <w:color w:val="000033"/>
          <w:sz w:val="20"/>
          <w:szCs w:val="20"/>
          <w:highlight w:val="yellow"/>
        </w:rPr>
      </w:pPr>
      <w:r>
        <w:rPr>
          <w:rFonts w:ascii="Verdana" w:eastAsia="Verdana" w:hAnsi="Verdana" w:cs="Verdana"/>
          <w:color w:val="000033"/>
          <w:sz w:val="20"/>
          <w:szCs w:val="20"/>
          <w:highlight w:val="cyan"/>
        </w:rPr>
        <w:t>Done.</w:t>
      </w:r>
      <w:r>
        <w:rPr>
          <w:rFonts w:ascii="Verdana" w:eastAsia="Verdana" w:hAnsi="Verdana" w:cs="Verdana"/>
          <w:color w:val="000033"/>
          <w:sz w:val="20"/>
          <w:szCs w:val="20"/>
          <w:highlight w:val="yellow"/>
        </w:rPr>
        <w:t xml:space="preserve"> </w:t>
      </w:r>
    </w:p>
    <w:p w14:paraId="0000000C" w14:textId="77777777" w:rsidR="00C01C6C" w:rsidRDefault="002673D7">
      <w:pPr>
        <w:spacing w:before="160" w:after="160"/>
        <w:rPr>
          <w:rFonts w:ascii="Verdana" w:eastAsia="Verdana" w:hAnsi="Verdana" w:cs="Verdana"/>
          <w:color w:val="000033"/>
          <w:sz w:val="20"/>
          <w:szCs w:val="20"/>
          <w:highlight w:val="white"/>
        </w:rPr>
      </w:pPr>
      <w:r>
        <w:rPr>
          <w:rFonts w:ascii="Verdana" w:eastAsia="Verdana" w:hAnsi="Verdana" w:cs="Verdana"/>
          <w:color w:val="000033"/>
          <w:sz w:val="20"/>
          <w:szCs w:val="20"/>
          <w:highlight w:val="white"/>
        </w:rPr>
        <w:t>2. Avoid personal pronoun “your”.</w:t>
      </w:r>
    </w:p>
    <w:p w14:paraId="0000000D"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highlight w:val="cyan"/>
        </w:rPr>
        <w:t>Done</w:t>
      </w:r>
    </w:p>
    <w:p w14:paraId="0000000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3. Ensure that the protocol does not exceed 10 pages; currently it is edging close to 10 pages.</w:t>
      </w:r>
    </w:p>
    <w:p w14:paraId="0000000F"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Done.</w:t>
      </w:r>
    </w:p>
    <w:p w14:paraId="00000010" w14:textId="77777777" w:rsidR="00C01C6C" w:rsidRDefault="00C01C6C">
      <w:pPr>
        <w:spacing w:before="160" w:after="160"/>
        <w:rPr>
          <w:rFonts w:ascii="Verdana" w:eastAsia="Verdana" w:hAnsi="Verdana" w:cs="Verdana"/>
          <w:color w:val="000033"/>
          <w:sz w:val="20"/>
          <w:szCs w:val="20"/>
        </w:rPr>
      </w:pPr>
    </w:p>
    <w:p w14:paraId="00000011"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b/>
          <w:color w:val="000033"/>
          <w:sz w:val="20"/>
          <w:szCs w:val="20"/>
        </w:rPr>
        <w:t>3)</w:t>
      </w:r>
      <w:r>
        <w:rPr>
          <w:rFonts w:ascii="Verdana" w:eastAsia="Verdana" w:hAnsi="Verdana" w:cs="Verdana"/>
          <w:b/>
          <w:color w:val="FF0000"/>
          <w:sz w:val="20"/>
          <w:szCs w:val="20"/>
        </w:rPr>
        <w:t>Protocol</w:t>
      </w:r>
      <w:proofErr w:type="gramEnd"/>
      <w:r>
        <w:rPr>
          <w:rFonts w:ascii="Verdana" w:eastAsia="Verdana" w:hAnsi="Verdana" w:cs="Verdana"/>
          <w:b/>
          <w:color w:val="FF0000"/>
          <w:sz w:val="20"/>
          <w:szCs w:val="20"/>
        </w:rPr>
        <w:t xml:space="preserve"> Detail:</w:t>
      </w:r>
      <w:r>
        <w:rPr>
          <w:rFonts w:ascii="Verdana" w:eastAsia="Verdana" w:hAnsi="Verdana" w:cs="Verdana"/>
          <w:color w:val="000033"/>
          <w:sz w:val="20"/>
          <w:szCs w:val="20"/>
        </w:rPr>
        <w:t xml:space="preserve"> Please note that your protocol will be used to generate the script for the video, and must contain everything that you would like shown in the video. </w:t>
      </w:r>
      <w:r>
        <w:rPr>
          <w:rFonts w:ascii="Verdana" w:eastAsia="Verdana" w:hAnsi="Verdana" w:cs="Verdana"/>
          <w:b/>
          <w:color w:val="000033"/>
          <w:sz w:val="20"/>
          <w:szCs w:val="20"/>
        </w:rPr>
        <w:t xml:space="preserve">Please add </w:t>
      </w:r>
      <w:proofErr w:type="gramStart"/>
      <w:r>
        <w:rPr>
          <w:rFonts w:ascii="Verdana" w:eastAsia="Verdana" w:hAnsi="Verdana" w:cs="Verdana"/>
          <w:b/>
          <w:color w:val="000033"/>
          <w:sz w:val="20"/>
          <w:szCs w:val="20"/>
        </w:rPr>
        <w:t xml:space="preserve">more specific details (e.g. button clicks for software actions, numerical values for settings, </w:t>
      </w:r>
      <w:proofErr w:type="spellStart"/>
      <w:r>
        <w:rPr>
          <w:rFonts w:ascii="Verdana" w:eastAsia="Verdana" w:hAnsi="Verdana" w:cs="Verdana"/>
          <w:b/>
          <w:color w:val="000033"/>
          <w:sz w:val="20"/>
          <w:szCs w:val="20"/>
        </w:rPr>
        <w:t>etc</w:t>
      </w:r>
      <w:proofErr w:type="spellEnd"/>
      <w:r>
        <w:rPr>
          <w:rFonts w:ascii="Verdana" w:eastAsia="Verdana" w:hAnsi="Verdana" w:cs="Verdana"/>
          <w:b/>
          <w:color w:val="000033"/>
          <w:sz w:val="20"/>
          <w:szCs w:val="20"/>
        </w:rPr>
        <w:t>)</w:t>
      </w:r>
      <w:proofErr w:type="gramEnd"/>
      <w:r>
        <w:rPr>
          <w:rFonts w:ascii="Verdana" w:eastAsia="Verdana" w:hAnsi="Verdana" w:cs="Verdana"/>
          <w:b/>
          <w:color w:val="000033"/>
          <w:sz w:val="20"/>
          <w:szCs w:val="20"/>
        </w:rPr>
        <w:t xml:space="preserve"> to your protocol steps. </w:t>
      </w:r>
      <w:r>
        <w:rPr>
          <w:rFonts w:ascii="Verdana" w:eastAsia="Verdana" w:hAnsi="Verdana" w:cs="Verdana"/>
          <w:color w:val="000033"/>
          <w:sz w:val="20"/>
          <w:szCs w:val="20"/>
        </w:rPr>
        <w:t>There should be enough detail in each step to supplement the actions seen in the video so that viewers can easily replicate the protocol. Examples:</w:t>
      </w:r>
    </w:p>
    <w:p w14:paraId="00000012" w14:textId="77777777" w:rsidR="00C01C6C" w:rsidRDefault="002673D7">
      <w:pPr>
        <w:spacing w:before="160" w:after="160"/>
        <w:rPr>
          <w:rFonts w:ascii="Verdana" w:eastAsia="Verdana" w:hAnsi="Verdana" w:cs="Verdana"/>
          <w:color w:val="000033"/>
          <w:sz w:val="20"/>
          <w:szCs w:val="20"/>
          <w:highlight w:val="yellow"/>
        </w:rPr>
      </w:pPr>
      <w:r>
        <w:rPr>
          <w:rFonts w:ascii="Verdana" w:eastAsia="Verdana" w:hAnsi="Verdana" w:cs="Verdana"/>
          <w:color w:val="000033"/>
          <w:sz w:val="20"/>
          <w:szCs w:val="20"/>
          <w:highlight w:val="cyan"/>
        </w:rPr>
        <w:t>Done.</w:t>
      </w:r>
    </w:p>
    <w:p w14:paraId="00000013"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1. Several steps appear to be general guidelines, please rewrite your protocol to be more specific. Avoid generic discussions.</w:t>
      </w:r>
    </w:p>
    <w:p w14:paraId="00000014"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Done.</w:t>
      </w:r>
    </w:p>
    <w:p w14:paraId="0000001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2. 4.4.4, 4.4.7: convert speed to g.</w:t>
      </w:r>
    </w:p>
    <w:p w14:paraId="0000001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17"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4.4.4 Centrifuge at 2000 RCF x g for 5 minutes.</w:t>
      </w:r>
    </w:p>
    <w:p w14:paraId="00000018"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lastRenderedPageBreak/>
        <w:t>4.4.7 Mix by inversion for 1 minute, then centrifuge 2000 RCF x g for 1 minute.</w:t>
      </w:r>
    </w:p>
    <w:p w14:paraId="00000019" w14:textId="77777777" w:rsidR="00C01C6C" w:rsidRDefault="00C01C6C">
      <w:pPr>
        <w:spacing w:before="160" w:after="160"/>
        <w:rPr>
          <w:rFonts w:ascii="Verdana" w:eastAsia="Verdana" w:hAnsi="Verdana" w:cs="Verdana"/>
          <w:color w:val="000033"/>
          <w:sz w:val="20"/>
          <w:szCs w:val="20"/>
        </w:rPr>
      </w:pPr>
    </w:p>
    <w:p w14:paraId="0000001A"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b/>
          <w:sz w:val="20"/>
          <w:szCs w:val="20"/>
        </w:rPr>
        <w:t>4)</w:t>
      </w:r>
      <w:r>
        <w:rPr>
          <w:rFonts w:ascii="Verdana" w:eastAsia="Verdana" w:hAnsi="Verdana" w:cs="Verdana"/>
          <w:b/>
          <w:color w:val="FF0000"/>
          <w:sz w:val="20"/>
          <w:szCs w:val="20"/>
        </w:rPr>
        <w:t>Protocol</w:t>
      </w:r>
      <w:proofErr w:type="gramEnd"/>
      <w:r>
        <w:rPr>
          <w:rFonts w:ascii="Verdana" w:eastAsia="Verdana" w:hAnsi="Verdana" w:cs="Verdana"/>
          <w:b/>
          <w:color w:val="FF0000"/>
          <w:sz w:val="20"/>
          <w:szCs w:val="20"/>
        </w:rPr>
        <w:t xml:space="preserve"> Numbering:</w:t>
      </w:r>
      <w:r>
        <w:rPr>
          <w:rFonts w:ascii="Verdana" w:eastAsia="Verdana" w:hAnsi="Verdana" w:cs="Verdana"/>
          <w:color w:val="000033"/>
          <w:sz w:val="20"/>
          <w:szCs w:val="20"/>
        </w:rPr>
        <w:t xml:space="preserve"> All steps should be lined up at the left margin with no indentations. There must also be a one-line space between each protocol step.</w:t>
      </w:r>
    </w:p>
    <w:p w14:paraId="0000001B" w14:textId="77777777" w:rsidR="00C01C6C" w:rsidRDefault="002673D7">
      <w:pPr>
        <w:spacing w:before="160" w:after="16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r>
        <w:rPr>
          <w:rFonts w:ascii="Verdana" w:eastAsia="Verdana" w:hAnsi="Verdana" w:cs="Verdana"/>
          <w:color w:val="000033"/>
          <w:sz w:val="20"/>
          <w:szCs w:val="20"/>
          <w:highlight w:val="cyan"/>
        </w:rPr>
        <w:t>, There is now a space between each step, all steps are aligned left.</w:t>
      </w:r>
    </w:p>
    <w:p w14:paraId="0000001C" w14:textId="77777777" w:rsidR="00C01C6C" w:rsidRDefault="00C01C6C">
      <w:pPr>
        <w:spacing w:before="160" w:after="160"/>
        <w:rPr>
          <w:rFonts w:ascii="Verdana" w:eastAsia="Verdana" w:hAnsi="Verdana" w:cs="Verdana"/>
          <w:color w:val="000033"/>
          <w:sz w:val="20"/>
          <w:szCs w:val="20"/>
        </w:rPr>
      </w:pPr>
    </w:p>
    <w:p w14:paraId="0000001D"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b/>
          <w:color w:val="000033"/>
          <w:sz w:val="20"/>
          <w:szCs w:val="20"/>
        </w:rPr>
        <w:t>5)</w:t>
      </w:r>
      <w:r>
        <w:rPr>
          <w:rFonts w:ascii="Verdana" w:eastAsia="Verdana" w:hAnsi="Verdana" w:cs="Verdana"/>
          <w:b/>
          <w:color w:val="FF0000"/>
          <w:sz w:val="20"/>
          <w:szCs w:val="20"/>
        </w:rPr>
        <w:t>Protocol</w:t>
      </w:r>
      <w:proofErr w:type="gramEnd"/>
      <w:r>
        <w:rPr>
          <w:rFonts w:ascii="Verdana" w:eastAsia="Verdana" w:hAnsi="Verdana" w:cs="Verdana"/>
          <w:b/>
          <w:color w:val="FF0000"/>
          <w:sz w:val="20"/>
          <w:szCs w:val="20"/>
        </w:rPr>
        <w:t xml:space="preserve"> Highlight:</w:t>
      </w:r>
      <w:r>
        <w:rPr>
          <w:rFonts w:ascii="Verdana" w:eastAsia="Verdana" w:hAnsi="Verdana" w:cs="Verdana"/>
          <w:color w:val="000033"/>
          <w:sz w:val="20"/>
          <w:szCs w:val="20"/>
        </w:rPr>
        <w:t xml:space="preserve"> After you have made all of the recommended changes to your protocol (listed above), please re-evaluate the length of your protocol section. There is a 10-page limit for the protocol text, and a 3- page limit for filmable content. If your protocol is longer than </w:t>
      </w:r>
      <w:proofErr w:type="gramStart"/>
      <w:r>
        <w:rPr>
          <w:rFonts w:ascii="Verdana" w:eastAsia="Verdana" w:hAnsi="Verdana" w:cs="Verdana"/>
          <w:color w:val="000033"/>
          <w:sz w:val="20"/>
          <w:szCs w:val="20"/>
        </w:rPr>
        <w:t>3</w:t>
      </w:r>
      <w:proofErr w:type="gramEnd"/>
      <w:r>
        <w:rPr>
          <w:rFonts w:ascii="Verdana" w:eastAsia="Verdana" w:hAnsi="Verdana" w:cs="Verdana"/>
          <w:color w:val="000033"/>
          <w:sz w:val="20"/>
          <w:szCs w:val="20"/>
        </w:rPr>
        <w:t xml:space="preserve"> pages, please highlight ~2.5 pages or less of text (which includes headings and spaces) in </w:t>
      </w:r>
      <w:r>
        <w:rPr>
          <w:rFonts w:ascii="Verdana" w:eastAsia="Verdana" w:hAnsi="Verdana" w:cs="Verdana"/>
          <w:color w:val="000033"/>
          <w:sz w:val="20"/>
          <w:szCs w:val="20"/>
          <w:highlight w:val="yellow"/>
        </w:rPr>
        <w:t xml:space="preserve">yellow </w:t>
      </w:r>
      <w:r>
        <w:rPr>
          <w:rFonts w:ascii="Verdana" w:eastAsia="Verdana" w:hAnsi="Verdana" w:cs="Verdana"/>
          <w:color w:val="000033"/>
          <w:sz w:val="20"/>
          <w:szCs w:val="20"/>
        </w:rPr>
        <w:t>to identify which steps should be visualized to tell the most cohesive story of your protocol steps.</w:t>
      </w:r>
    </w:p>
    <w:p w14:paraId="0000001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1. The highlighting must include all relevant details that are required to perform the step. For example, if step 2.5 </w:t>
      </w:r>
      <w:proofErr w:type="gramStart"/>
      <w:r>
        <w:rPr>
          <w:rFonts w:ascii="Verdana" w:eastAsia="Verdana" w:hAnsi="Verdana" w:cs="Verdana"/>
          <w:color w:val="000033"/>
          <w:sz w:val="20"/>
          <w:szCs w:val="20"/>
        </w:rPr>
        <w:t>is highlighted</w:t>
      </w:r>
      <w:proofErr w:type="gramEnd"/>
      <w:r>
        <w:rPr>
          <w:rFonts w:ascii="Verdana" w:eastAsia="Verdana" w:hAnsi="Verdana" w:cs="Verdana"/>
          <w:color w:val="000033"/>
          <w:sz w:val="20"/>
          <w:szCs w:val="20"/>
        </w:rPr>
        <w:t xml:space="preserve"> for filming and the details of how to perform the step are given in steps 2.5.1 and 2.5.2, then the sub-steps where the details are provided must be included in the highlighting.</w:t>
      </w:r>
    </w:p>
    <w:p w14:paraId="0000001F"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2. The highlighted steps should form a cohesive narrative, that is, there must be a logical flow from one highlighted step to the next.</w:t>
      </w:r>
    </w:p>
    <w:p w14:paraId="00000020"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color w:val="000033"/>
          <w:sz w:val="20"/>
          <w:szCs w:val="20"/>
        </w:rPr>
        <w:t>3. Please</w:t>
      </w:r>
      <w:proofErr w:type="gramEnd"/>
      <w:r>
        <w:rPr>
          <w:rFonts w:ascii="Verdana" w:eastAsia="Verdana" w:hAnsi="Verdana" w:cs="Verdana"/>
          <w:color w:val="000033"/>
          <w:sz w:val="20"/>
          <w:szCs w:val="20"/>
        </w:rPr>
        <w:t xml:space="preserve"> highlight complete sentences (not parts of sentences). Include sub-headings and spaces when calculating the final highlighted length.</w:t>
      </w:r>
    </w:p>
    <w:p w14:paraId="00000021"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4. Notes </w:t>
      </w:r>
      <w:proofErr w:type="gramStart"/>
      <w:r>
        <w:rPr>
          <w:rFonts w:ascii="Verdana" w:eastAsia="Verdana" w:hAnsi="Verdana" w:cs="Verdana"/>
          <w:color w:val="000033"/>
          <w:sz w:val="20"/>
          <w:szCs w:val="20"/>
        </w:rPr>
        <w:t>cannot be filmed</w:t>
      </w:r>
      <w:proofErr w:type="gramEnd"/>
      <w:r>
        <w:rPr>
          <w:rFonts w:ascii="Verdana" w:eastAsia="Verdana" w:hAnsi="Verdana" w:cs="Verdana"/>
          <w:color w:val="000033"/>
          <w:sz w:val="20"/>
          <w:szCs w:val="20"/>
        </w:rPr>
        <w:t xml:space="preserve"> and should be excluded from highlighting.</w:t>
      </w:r>
    </w:p>
    <w:p w14:paraId="00000022" w14:textId="77777777" w:rsidR="00C01C6C" w:rsidRDefault="002673D7">
      <w:pPr>
        <w:spacing w:before="160" w:after="16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r>
        <w:rPr>
          <w:rFonts w:ascii="Verdana" w:eastAsia="Verdana" w:hAnsi="Verdana" w:cs="Verdana"/>
          <w:color w:val="000033"/>
          <w:sz w:val="20"/>
          <w:szCs w:val="20"/>
          <w:highlight w:val="cyan"/>
        </w:rPr>
        <w:t xml:space="preserve"> </w:t>
      </w:r>
    </w:p>
    <w:p w14:paraId="00000023" w14:textId="77777777" w:rsidR="00C01C6C" w:rsidRDefault="00C01C6C">
      <w:pPr>
        <w:spacing w:before="160" w:after="160"/>
        <w:rPr>
          <w:rFonts w:ascii="Verdana" w:eastAsia="Verdana" w:hAnsi="Verdana" w:cs="Verdana"/>
          <w:color w:val="000033"/>
          <w:sz w:val="20"/>
          <w:szCs w:val="20"/>
          <w:highlight w:val="cyan"/>
        </w:rPr>
      </w:pPr>
    </w:p>
    <w:p w14:paraId="0000002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000033"/>
          <w:sz w:val="20"/>
          <w:szCs w:val="20"/>
        </w:rPr>
        <w:t>6)</w:t>
      </w:r>
      <w:r>
        <w:rPr>
          <w:rFonts w:ascii="Verdana" w:eastAsia="Verdana" w:hAnsi="Verdana" w:cs="Verdana"/>
          <w:color w:val="000033"/>
          <w:sz w:val="20"/>
          <w:szCs w:val="20"/>
        </w:rPr>
        <w:t xml:space="preserve"> </w:t>
      </w:r>
      <w:r>
        <w:rPr>
          <w:rFonts w:ascii="Verdana" w:eastAsia="Verdana" w:hAnsi="Verdana" w:cs="Verdana"/>
          <w:b/>
          <w:color w:val="FF0000"/>
          <w:sz w:val="20"/>
          <w:szCs w:val="20"/>
        </w:rPr>
        <w:t>Discussion:</w:t>
      </w:r>
      <w:r>
        <w:rPr>
          <w:rFonts w:ascii="Verdana" w:eastAsia="Verdana" w:hAnsi="Verdana" w:cs="Verdana"/>
          <w:color w:val="000033"/>
          <w:sz w:val="20"/>
          <w:szCs w:val="20"/>
        </w:rPr>
        <w:t xml:space="preserve">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 xml:space="preserve"> articles </w:t>
      </w:r>
      <w:proofErr w:type="gramStart"/>
      <w:r>
        <w:rPr>
          <w:rFonts w:ascii="Verdana" w:eastAsia="Verdana" w:hAnsi="Verdana" w:cs="Verdana"/>
          <w:color w:val="000033"/>
          <w:sz w:val="20"/>
          <w:szCs w:val="20"/>
        </w:rPr>
        <w:t>are focused</w:t>
      </w:r>
      <w:proofErr w:type="gramEnd"/>
      <w:r>
        <w:rPr>
          <w:rFonts w:ascii="Verdana" w:eastAsia="Verdana" w:hAnsi="Verdana" w:cs="Verdana"/>
          <w:color w:val="000033"/>
          <w:sz w:val="20"/>
          <w:szCs w:val="20"/>
        </w:rPr>
        <w:t xml:space="preserve"> on the methods and the protocol, thus the discussion should be similarly focused. Please ensure that the discussion covers the following in detail and in paragraph form (3-6 paragraphs): </w:t>
      </w:r>
    </w:p>
    <w:p w14:paraId="0000002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1) </w:t>
      </w:r>
      <w:proofErr w:type="gramStart"/>
      <w:r>
        <w:rPr>
          <w:rFonts w:ascii="Verdana" w:eastAsia="Verdana" w:hAnsi="Verdana" w:cs="Verdana"/>
          <w:color w:val="000033"/>
          <w:sz w:val="20"/>
          <w:szCs w:val="20"/>
        </w:rPr>
        <w:t>modifications</w:t>
      </w:r>
      <w:proofErr w:type="gramEnd"/>
      <w:r>
        <w:rPr>
          <w:rFonts w:ascii="Verdana" w:eastAsia="Verdana" w:hAnsi="Verdana" w:cs="Verdana"/>
          <w:color w:val="000033"/>
          <w:sz w:val="20"/>
          <w:szCs w:val="20"/>
        </w:rPr>
        <w:t xml:space="preserve"> and troubleshooting - </w:t>
      </w:r>
      <w:r>
        <w:rPr>
          <w:rFonts w:ascii="Verdana" w:eastAsia="Verdana" w:hAnsi="Verdana" w:cs="Verdana"/>
          <w:color w:val="000033"/>
          <w:sz w:val="20"/>
          <w:szCs w:val="20"/>
          <w:highlight w:val="cyan"/>
        </w:rPr>
        <w:t>conditions needed for replication are mentioned.</w:t>
      </w:r>
      <w:r>
        <w:rPr>
          <w:rFonts w:ascii="Verdana" w:eastAsia="Verdana" w:hAnsi="Verdana" w:cs="Verdana"/>
          <w:color w:val="000033"/>
          <w:sz w:val="20"/>
          <w:szCs w:val="20"/>
        </w:rPr>
        <w:t xml:space="preserve"> </w:t>
      </w:r>
    </w:p>
    <w:p w14:paraId="0000002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rPr>
        <w:t xml:space="preserve">2) </w:t>
      </w:r>
      <w:proofErr w:type="gramStart"/>
      <w:r>
        <w:rPr>
          <w:rFonts w:ascii="Verdana" w:eastAsia="Verdana" w:hAnsi="Verdana" w:cs="Verdana"/>
          <w:color w:val="000033"/>
          <w:sz w:val="20"/>
          <w:szCs w:val="20"/>
        </w:rPr>
        <w:t>limitations</w:t>
      </w:r>
      <w:proofErr w:type="gramEnd"/>
      <w:r>
        <w:rPr>
          <w:rFonts w:ascii="Verdana" w:eastAsia="Verdana" w:hAnsi="Verdana" w:cs="Verdana"/>
          <w:color w:val="000033"/>
          <w:sz w:val="20"/>
          <w:szCs w:val="20"/>
        </w:rPr>
        <w:t xml:space="preserve"> of the technique. </w:t>
      </w:r>
      <w:r>
        <w:rPr>
          <w:rFonts w:ascii="Verdana" w:eastAsia="Verdana" w:hAnsi="Verdana" w:cs="Verdana"/>
          <w:color w:val="000033"/>
          <w:sz w:val="20"/>
          <w:szCs w:val="20"/>
          <w:highlight w:val="cyan"/>
        </w:rPr>
        <w:t xml:space="preserve">“Still, C. </w:t>
      </w:r>
      <w:proofErr w:type="spellStart"/>
      <w:r>
        <w:rPr>
          <w:rFonts w:ascii="Verdana" w:eastAsia="Verdana" w:hAnsi="Verdana" w:cs="Verdana"/>
          <w:color w:val="000033"/>
          <w:sz w:val="20"/>
          <w:szCs w:val="20"/>
          <w:highlight w:val="cyan"/>
        </w:rPr>
        <w:t>elegans</w:t>
      </w:r>
      <w:proofErr w:type="spellEnd"/>
      <w:r>
        <w:rPr>
          <w:rFonts w:ascii="Verdana" w:eastAsia="Verdana" w:hAnsi="Verdana" w:cs="Verdana"/>
          <w:color w:val="000033"/>
          <w:sz w:val="20"/>
          <w:szCs w:val="20"/>
          <w:highlight w:val="cyan"/>
        </w:rPr>
        <w:t xml:space="preserve"> neurons are relatively small…” </w:t>
      </w:r>
    </w:p>
    <w:p w14:paraId="00000027"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3) </w:t>
      </w:r>
      <w:proofErr w:type="gramStart"/>
      <w:r>
        <w:rPr>
          <w:rFonts w:ascii="Verdana" w:eastAsia="Verdana" w:hAnsi="Verdana" w:cs="Verdana"/>
          <w:color w:val="000033"/>
          <w:sz w:val="20"/>
          <w:szCs w:val="20"/>
        </w:rPr>
        <w:t>significance</w:t>
      </w:r>
      <w:proofErr w:type="gramEnd"/>
      <w:r>
        <w:rPr>
          <w:rFonts w:ascii="Verdana" w:eastAsia="Verdana" w:hAnsi="Verdana" w:cs="Verdana"/>
          <w:color w:val="000033"/>
          <w:sz w:val="20"/>
          <w:szCs w:val="20"/>
        </w:rPr>
        <w:t xml:space="preserve"> with respect to existing methods.</w:t>
      </w:r>
      <w:r>
        <w:rPr>
          <w:rFonts w:ascii="Verdana" w:eastAsia="Verdana" w:hAnsi="Verdana" w:cs="Verdana"/>
          <w:color w:val="000033"/>
          <w:sz w:val="20"/>
          <w:szCs w:val="20"/>
          <w:highlight w:val="cyan"/>
        </w:rPr>
        <w:t xml:space="preserve"> “</w:t>
      </w:r>
      <w:proofErr w:type="spellStart"/>
      <w:r>
        <w:rPr>
          <w:rFonts w:ascii="Verdana" w:eastAsia="Verdana" w:hAnsi="Verdana" w:cs="Verdana"/>
          <w:color w:val="000033"/>
          <w:sz w:val="20"/>
          <w:szCs w:val="20"/>
          <w:highlight w:val="cyan"/>
        </w:rPr>
        <w:t>Exophergenesis</w:t>
      </w:r>
      <w:proofErr w:type="spellEnd"/>
      <w:r>
        <w:rPr>
          <w:rFonts w:ascii="Verdana" w:eastAsia="Verdana" w:hAnsi="Verdana" w:cs="Verdana"/>
          <w:color w:val="000033"/>
          <w:sz w:val="20"/>
          <w:szCs w:val="20"/>
          <w:highlight w:val="cyan"/>
        </w:rPr>
        <w:t xml:space="preserve"> seems to be conserved across phyla”, - Protocol described is useful for genetic dissection, </w:t>
      </w:r>
      <w:proofErr w:type="gramStart"/>
      <w:r>
        <w:rPr>
          <w:rFonts w:ascii="Verdana" w:eastAsia="Verdana" w:hAnsi="Verdana" w:cs="Verdana"/>
          <w:color w:val="000033"/>
          <w:sz w:val="20"/>
          <w:szCs w:val="20"/>
          <w:highlight w:val="cyan"/>
        </w:rPr>
        <w:t>C</w:t>
      </w:r>
      <w:proofErr w:type="gramEnd"/>
      <w:r>
        <w:rPr>
          <w:rFonts w:ascii="Verdana" w:eastAsia="Verdana" w:hAnsi="Verdana" w:cs="Verdana"/>
          <w:color w:val="000033"/>
          <w:sz w:val="20"/>
          <w:szCs w:val="20"/>
          <w:highlight w:val="cyan"/>
        </w:rPr>
        <w:t xml:space="preserve">. </w:t>
      </w:r>
      <w:proofErr w:type="spellStart"/>
      <w:r>
        <w:rPr>
          <w:rFonts w:ascii="Verdana" w:eastAsia="Verdana" w:hAnsi="Verdana" w:cs="Verdana"/>
          <w:color w:val="000033"/>
          <w:sz w:val="20"/>
          <w:szCs w:val="20"/>
          <w:highlight w:val="cyan"/>
        </w:rPr>
        <w:t>elegans</w:t>
      </w:r>
      <w:proofErr w:type="spellEnd"/>
      <w:r>
        <w:rPr>
          <w:rFonts w:ascii="Verdana" w:eastAsia="Verdana" w:hAnsi="Verdana" w:cs="Verdana"/>
          <w:color w:val="000033"/>
          <w:sz w:val="20"/>
          <w:szCs w:val="20"/>
          <w:highlight w:val="cyan"/>
        </w:rPr>
        <w:t xml:space="preserve"> is a suitable model to study a human disease.</w:t>
      </w:r>
      <w:r>
        <w:rPr>
          <w:rFonts w:ascii="Verdana" w:eastAsia="Verdana" w:hAnsi="Verdana" w:cs="Verdana"/>
          <w:color w:val="000033"/>
          <w:sz w:val="20"/>
          <w:szCs w:val="20"/>
        </w:rPr>
        <w:t xml:space="preserve">  </w:t>
      </w:r>
    </w:p>
    <w:p w14:paraId="00000028"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4) </w:t>
      </w:r>
      <w:proofErr w:type="gramStart"/>
      <w:r>
        <w:rPr>
          <w:rFonts w:ascii="Verdana" w:eastAsia="Verdana" w:hAnsi="Verdana" w:cs="Verdana"/>
          <w:color w:val="000033"/>
          <w:sz w:val="20"/>
          <w:szCs w:val="20"/>
        </w:rPr>
        <w:t>future</w:t>
      </w:r>
      <w:proofErr w:type="gramEnd"/>
      <w:r>
        <w:rPr>
          <w:rFonts w:ascii="Verdana" w:eastAsia="Verdana" w:hAnsi="Verdana" w:cs="Verdana"/>
          <w:color w:val="000033"/>
          <w:sz w:val="20"/>
          <w:szCs w:val="20"/>
        </w:rPr>
        <w:t xml:space="preserve"> applications </w:t>
      </w:r>
      <w:r>
        <w:rPr>
          <w:rFonts w:ascii="Verdana" w:eastAsia="Verdana" w:hAnsi="Verdana" w:cs="Verdana"/>
          <w:color w:val="000033"/>
          <w:sz w:val="20"/>
          <w:szCs w:val="20"/>
          <w:highlight w:val="cyan"/>
        </w:rPr>
        <w:t>high throughput genetic dissection of aggregate spread mechanisms.</w:t>
      </w:r>
      <w:r>
        <w:rPr>
          <w:rFonts w:ascii="Verdana" w:eastAsia="Verdana" w:hAnsi="Verdana" w:cs="Verdana"/>
          <w:color w:val="000033"/>
          <w:sz w:val="20"/>
          <w:szCs w:val="20"/>
        </w:rPr>
        <w:t xml:space="preserve"> </w:t>
      </w:r>
    </w:p>
    <w:p w14:paraId="00000029" w14:textId="77777777" w:rsidR="00C01C6C" w:rsidRDefault="002673D7">
      <w:pPr>
        <w:spacing w:before="160" w:after="160"/>
        <w:rPr>
          <w:rFonts w:ascii="Verdana" w:eastAsia="Verdana" w:hAnsi="Verdana" w:cs="Verdana"/>
          <w:color w:val="000033"/>
          <w:sz w:val="20"/>
          <w:szCs w:val="20"/>
          <w:highlight w:val="yellow"/>
        </w:rPr>
      </w:pPr>
      <w:r>
        <w:rPr>
          <w:rFonts w:ascii="Verdana" w:eastAsia="Verdana" w:hAnsi="Verdana" w:cs="Verdana"/>
          <w:color w:val="000033"/>
          <w:sz w:val="20"/>
          <w:szCs w:val="20"/>
        </w:rPr>
        <w:t xml:space="preserve">5) </w:t>
      </w:r>
      <w:proofErr w:type="gramStart"/>
      <w:r>
        <w:rPr>
          <w:rFonts w:ascii="Verdana" w:eastAsia="Verdana" w:hAnsi="Verdana" w:cs="Verdana"/>
          <w:color w:val="000033"/>
          <w:sz w:val="20"/>
          <w:szCs w:val="20"/>
        </w:rPr>
        <w:t>critical</w:t>
      </w:r>
      <w:proofErr w:type="gramEnd"/>
      <w:r>
        <w:rPr>
          <w:rFonts w:ascii="Verdana" w:eastAsia="Verdana" w:hAnsi="Verdana" w:cs="Verdana"/>
          <w:color w:val="000033"/>
          <w:sz w:val="20"/>
          <w:szCs w:val="20"/>
        </w:rPr>
        <w:t xml:space="preserve"> steps within the protocol - </w:t>
      </w:r>
      <w:r>
        <w:rPr>
          <w:rFonts w:ascii="Verdana" w:eastAsia="Verdana" w:hAnsi="Verdana" w:cs="Verdana"/>
          <w:color w:val="000033"/>
          <w:sz w:val="20"/>
          <w:szCs w:val="20"/>
          <w:highlight w:val="cyan"/>
        </w:rPr>
        <w:t xml:space="preserve">critical steps described are regarding reproducibility, timing, peak, etc. </w:t>
      </w:r>
    </w:p>
    <w:p w14:paraId="0000002A" w14:textId="77777777" w:rsidR="00C01C6C" w:rsidRDefault="00C01C6C">
      <w:pPr>
        <w:spacing w:before="160" w:after="160"/>
        <w:rPr>
          <w:rFonts w:ascii="Verdana" w:eastAsia="Verdana" w:hAnsi="Verdana" w:cs="Verdana"/>
          <w:color w:val="000033"/>
          <w:sz w:val="20"/>
          <w:szCs w:val="20"/>
        </w:rPr>
      </w:pPr>
    </w:p>
    <w:p w14:paraId="0000002B" w14:textId="77777777" w:rsidR="00C01C6C" w:rsidRDefault="002673D7">
      <w:pPr>
        <w:spacing w:before="160" w:after="160"/>
        <w:rPr>
          <w:rFonts w:ascii="Verdana" w:eastAsia="Verdana" w:hAnsi="Verdana" w:cs="Verdana"/>
          <w:b/>
          <w:color w:val="FF0000"/>
          <w:sz w:val="20"/>
          <w:szCs w:val="20"/>
        </w:rPr>
      </w:pPr>
      <w:r>
        <w:rPr>
          <w:rFonts w:ascii="Verdana" w:eastAsia="Verdana" w:hAnsi="Verdana" w:cs="Verdana"/>
          <w:b/>
          <w:color w:val="000033"/>
          <w:sz w:val="20"/>
          <w:szCs w:val="20"/>
        </w:rPr>
        <w:lastRenderedPageBreak/>
        <w:t xml:space="preserve">7) </w:t>
      </w:r>
      <w:r>
        <w:rPr>
          <w:rFonts w:ascii="Verdana" w:eastAsia="Verdana" w:hAnsi="Verdana" w:cs="Verdana"/>
          <w:b/>
          <w:color w:val="FF0000"/>
          <w:sz w:val="20"/>
          <w:szCs w:val="20"/>
        </w:rPr>
        <w:t>Figures:</w:t>
      </w:r>
    </w:p>
    <w:p w14:paraId="0000002C"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1. Add scale bars to all micrographs.</w:t>
      </w:r>
    </w:p>
    <w:p w14:paraId="0000002D" w14:textId="77777777" w:rsidR="00C01C6C" w:rsidRDefault="002673D7">
      <w:pPr>
        <w:spacing w:before="160" w:after="160"/>
        <w:ind w:firstLine="720"/>
        <w:rPr>
          <w:rFonts w:ascii="Verdana" w:eastAsia="Verdana" w:hAnsi="Verdana" w:cs="Verdana"/>
          <w:color w:val="000033"/>
          <w:sz w:val="20"/>
          <w:szCs w:val="20"/>
          <w:highlight w:val="yellow"/>
        </w:rPr>
      </w:pPr>
      <w:proofErr w:type="gramStart"/>
      <w:r>
        <w:rPr>
          <w:rFonts w:ascii="Verdana" w:eastAsia="Verdana" w:hAnsi="Verdana" w:cs="Verdana"/>
          <w:color w:val="000033"/>
          <w:sz w:val="20"/>
          <w:szCs w:val="20"/>
          <w:highlight w:val="cyan"/>
        </w:rPr>
        <w:t>addressed</w:t>
      </w:r>
      <w:proofErr w:type="gramEnd"/>
      <w:r>
        <w:rPr>
          <w:rFonts w:ascii="Verdana" w:eastAsia="Verdana" w:hAnsi="Verdana" w:cs="Verdana"/>
          <w:color w:val="000033"/>
          <w:sz w:val="20"/>
          <w:szCs w:val="20"/>
          <w:highlight w:val="cyan"/>
        </w:rPr>
        <w:t xml:space="preserve"> Figure 1 - scale bars not available, addressed in figure legend</w:t>
      </w:r>
      <w:r>
        <w:rPr>
          <w:rFonts w:ascii="Verdana" w:eastAsia="Verdana" w:hAnsi="Verdana" w:cs="Verdana"/>
          <w:color w:val="000033"/>
          <w:sz w:val="20"/>
          <w:szCs w:val="20"/>
          <w:highlight w:val="yellow"/>
        </w:rPr>
        <w:t xml:space="preserve"> </w:t>
      </w:r>
    </w:p>
    <w:p w14:paraId="0000002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2. Avoid excessive text in figures such as in fig 3 and 8. The text </w:t>
      </w:r>
      <w:proofErr w:type="gramStart"/>
      <w:r>
        <w:rPr>
          <w:rFonts w:ascii="Verdana" w:eastAsia="Verdana" w:hAnsi="Verdana" w:cs="Verdana"/>
          <w:color w:val="000033"/>
          <w:sz w:val="20"/>
          <w:szCs w:val="20"/>
        </w:rPr>
        <w:t>should be merged</w:t>
      </w:r>
      <w:proofErr w:type="gramEnd"/>
      <w:r>
        <w:rPr>
          <w:rFonts w:ascii="Verdana" w:eastAsia="Verdana" w:hAnsi="Verdana" w:cs="Verdana"/>
          <w:color w:val="000033"/>
          <w:sz w:val="20"/>
          <w:szCs w:val="20"/>
        </w:rPr>
        <w:t xml:space="preserve"> with the figure legend instead.</w:t>
      </w:r>
    </w:p>
    <w:p w14:paraId="0000002F" w14:textId="77777777" w:rsidR="00C01C6C" w:rsidRDefault="002673D7">
      <w:pPr>
        <w:spacing w:before="160" w:after="160"/>
        <w:ind w:firstLine="72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Reduced text in figure, merged text with figure legend text.</w:t>
      </w:r>
    </w:p>
    <w:p w14:paraId="00000030"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3. Remove the text “Figure #”</w:t>
      </w:r>
    </w:p>
    <w:p w14:paraId="00000031" w14:textId="77777777" w:rsidR="00C01C6C" w:rsidRDefault="002673D7">
      <w:pPr>
        <w:spacing w:before="160" w:after="160"/>
        <w:ind w:firstLine="72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p>
    <w:p w14:paraId="00000032" w14:textId="77777777" w:rsidR="00C01C6C" w:rsidRDefault="002673D7">
      <w:pPr>
        <w:spacing w:before="160" w:after="160"/>
        <w:rPr>
          <w:rFonts w:ascii="Verdana" w:eastAsia="Verdana" w:hAnsi="Verdana" w:cs="Verdana"/>
          <w:color w:val="000033"/>
          <w:sz w:val="20"/>
          <w:szCs w:val="20"/>
          <w:highlight w:val="yellow"/>
        </w:rPr>
      </w:pPr>
      <w:r>
        <w:rPr>
          <w:rFonts w:ascii="Verdana" w:eastAsia="Verdana" w:hAnsi="Verdana" w:cs="Verdana"/>
          <w:color w:val="000033"/>
          <w:sz w:val="20"/>
          <w:szCs w:val="20"/>
        </w:rPr>
        <w:t>4. Figure 7 should be made into a table and uploaded as an excel file.</w:t>
      </w:r>
    </w:p>
    <w:p w14:paraId="00000033" w14:textId="77777777" w:rsidR="00C01C6C" w:rsidRDefault="002673D7">
      <w:pPr>
        <w:spacing w:before="160" w:after="160"/>
        <w:ind w:firstLine="72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Addressed </w:t>
      </w:r>
    </w:p>
    <w:p w14:paraId="00000034" w14:textId="77777777" w:rsidR="00C01C6C" w:rsidRDefault="00C01C6C">
      <w:pPr>
        <w:spacing w:before="160" w:after="160"/>
        <w:rPr>
          <w:rFonts w:ascii="Verdana" w:eastAsia="Verdana" w:hAnsi="Verdana" w:cs="Verdana"/>
          <w:color w:val="000033"/>
          <w:sz w:val="20"/>
          <w:szCs w:val="20"/>
          <w:shd w:val="clear" w:color="auto" w:fill="FF9900"/>
        </w:rPr>
      </w:pPr>
    </w:p>
    <w:p w14:paraId="0000003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000033"/>
          <w:sz w:val="20"/>
          <w:szCs w:val="20"/>
        </w:rPr>
        <w:t>8)</w:t>
      </w:r>
      <w:r>
        <w:rPr>
          <w:rFonts w:ascii="Verdana" w:eastAsia="Verdana" w:hAnsi="Verdana" w:cs="Verdana"/>
          <w:color w:val="000033"/>
          <w:sz w:val="20"/>
          <w:szCs w:val="20"/>
        </w:rPr>
        <w:t xml:space="preserve"> </w:t>
      </w:r>
      <w:proofErr w:type="spellStart"/>
      <w:r>
        <w:rPr>
          <w:rFonts w:ascii="Verdana" w:eastAsia="Verdana" w:hAnsi="Verdana" w:cs="Verdana"/>
          <w:b/>
          <w:color w:val="FF0000"/>
          <w:sz w:val="20"/>
          <w:szCs w:val="20"/>
        </w:rPr>
        <w:t>References</w:t>
      </w:r>
      <w:proofErr w:type="gramStart"/>
      <w:r>
        <w:rPr>
          <w:rFonts w:ascii="Verdana" w:eastAsia="Verdana" w:hAnsi="Verdana" w:cs="Verdana"/>
          <w:b/>
          <w:color w:val="FF0000"/>
          <w:sz w:val="20"/>
          <w:szCs w:val="20"/>
        </w:rPr>
        <w:t>:</w:t>
      </w:r>
      <w:r>
        <w:rPr>
          <w:rFonts w:ascii="Verdana" w:eastAsia="Verdana" w:hAnsi="Verdana" w:cs="Verdana"/>
          <w:color w:val="000033"/>
          <w:sz w:val="20"/>
          <w:szCs w:val="20"/>
        </w:rPr>
        <w:t>Please</w:t>
      </w:r>
      <w:proofErr w:type="spellEnd"/>
      <w:proofErr w:type="gramEnd"/>
      <w:r>
        <w:rPr>
          <w:rFonts w:ascii="Verdana" w:eastAsia="Verdana" w:hAnsi="Verdana" w:cs="Verdana"/>
          <w:color w:val="000033"/>
          <w:sz w:val="20"/>
          <w:szCs w:val="20"/>
        </w:rPr>
        <w:t xml:space="preserve"> spell out journal names.</w:t>
      </w:r>
    </w:p>
    <w:p w14:paraId="00000036" w14:textId="4BCC2BEC" w:rsidR="00C01C6C" w:rsidRDefault="002673D7" w:rsidP="002673D7">
      <w:pPr>
        <w:spacing w:before="160" w:after="160"/>
        <w:ind w:firstLine="72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p>
    <w:p w14:paraId="00000037" w14:textId="77777777" w:rsidR="00C01C6C" w:rsidRDefault="00C01C6C">
      <w:pPr>
        <w:spacing w:before="160" w:after="160"/>
        <w:rPr>
          <w:rFonts w:ascii="Verdana" w:eastAsia="Verdana" w:hAnsi="Verdana" w:cs="Verdana"/>
          <w:color w:val="000033"/>
          <w:sz w:val="20"/>
          <w:szCs w:val="20"/>
        </w:rPr>
      </w:pPr>
    </w:p>
    <w:p w14:paraId="00000038"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000033"/>
          <w:sz w:val="20"/>
          <w:szCs w:val="20"/>
        </w:rPr>
        <w:t>9)</w:t>
      </w:r>
      <w:r>
        <w:rPr>
          <w:rFonts w:ascii="Verdana" w:eastAsia="Verdana" w:hAnsi="Verdana" w:cs="Verdana"/>
          <w:color w:val="000033"/>
          <w:sz w:val="20"/>
          <w:szCs w:val="20"/>
        </w:rPr>
        <w:t xml:space="preserve"> </w:t>
      </w:r>
      <w:r>
        <w:rPr>
          <w:rFonts w:ascii="Verdana" w:eastAsia="Verdana" w:hAnsi="Verdana" w:cs="Verdana"/>
          <w:b/>
          <w:color w:val="FF0000"/>
          <w:sz w:val="20"/>
          <w:szCs w:val="20"/>
        </w:rPr>
        <w:t xml:space="preserve">Commercial Language: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 xml:space="preserve"> is unable to publish manuscripts containing commercial sounding language, including trademark or registered trademark symbols (TM/R) and the mention of company brand names before an instrument or reagent. </w:t>
      </w:r>
    </w:p>
    <w:p w14:paraId="0000003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Examples of commercial sounding language in your manuscript are </w:t>
      </w:r>
      <w:proofErr w:type="gramStart"/>
      <w:r>
        <w:rPr>
          <w:rFonts w:ascii="Verdana" w:eastAsia="Verdana" w:hAnsi="Verdana" w:cs="Verdana"/>
          <w:color w:val="000033"/>
          <w:sz w:val="20"/>
          <w:szCs w:val="20"/>
        </w:rPr>
        <w:t>Kramer ,</w:t>
      </w:r>
      <w:proofErr w:type="gramEnd"/>
      <w:r>
        <w:rPr>
          <w:rFonts w:ascii="Verdana" w:eastAsia="Verdana" w:hAnsi="Verdana" w:cs="Verdana"/>
          <w:color w:val="000033"/>
          <w:sz w:val="20"/>
          <w:szCs w:val="20"/>
        </w:rPr>
        <w:t xml:space="preserve"> (Fisher Scientific #22037242, </w:t>
      </w:r>
      <w:proofErr w:type="spellStart"/>
      <w:r>
        <w:rPr>
          <w:rFonts w:ascii="Verdana" w:eastAsia="Verdana" w:hAnsi="Verdana" w:cs="Verdana"/>
          <w:color w:val="000033"/>
          <w:sz w:val="20"/>
          <w:szCs w:val="20"/>
        </w:rPr>
        <w:t>Metamorph</w:t>
      </w:r>
      <w:proofErr w:type="spellEnd"/>
      <w:r>
        <w:rPr>
          <w:rFonts w:ascii="Verdana" w:eastAsia="Verdana" w:hAnsi="Verdana" w:cs="Verdana"/>
          <w:color w:val="000033"/>
          <w:sz w:val="20"/>
          <w:szCs w:val="20"/>
        </w:rPr>
        <w:t xml:space="preserve"> (Molecular Devices Corporation), </w:t>
      </w:r>
      <w:proofErr w:type="spellStart"/>
      <w:r>
        <w:rPr>
          <w:rFonts w:ascii="Verdana" w:eastAsia="Verdana" w:hAnsi="Verdana" w:cs="Verdana"/>
          <w:color w:val="000033"/>
          <w:sz w:val="20"/>
          <w:szCs w:val="20"/>
        </w:rPr>
        <w:t>Axiovert</w:t>
      </w:r>
      <w:proofErr w:type="spellEnd"/>
      <w:r>
        <w:rPr>
          <w:rFonts w:ascii="Verdana" w:eastAsia="Verdana" w:hAnsi="Verdana" w:cs="Verdana"/>
          <w:color w:val="000033"/>
          <w:sz w:val="20"/>
          <w:szCs w:val="20"/>
        </w:rPr>
        <w:t xml:space="preserve"> Z, (</w:t>
      </w:r>
      <w:proofErr w:type="spellStart"/>
      <w:r>
        <w:rPr>
          <w:rFonts w:ascii="Verdana" w:eastAsia="Verdana" w:hAnsi="Verdana" w:cs="Verdana"/>
          <w:color w:val="000033"/>
          <w:sz w:val="20"/>
          <w:szCs w:val="20"/>
        </w:rPr>
        <w:t>CrestOptics</w:t>
      </w:r>
      <w:proofErr w:type="spellEnd"/>
      <w:r>
        <w:rPr>
          <w:rFonts w:ascii="Verdana" w:eastAsia="Verdana" w:hAnsi="Verdana" w:cs="Verdana"/>
          <w:color w:val="000033"/>
          <w:sz w:val="20"/>
          <w:szCs w:val="20"/>
        </w:rPr>
        <w:t xml:space="preserve">, </w:t>
      </w:r>
      <w:proofErr w:type="spellStart"/>
      <w:r>
        <w:rPr>
          <w:rFonts w:ascii="Verdana" w:eastAsia="Verdana" w:hAnsi="Verdana" w:cs="Verdana"/>
          <w:color w:val="000033"/>
          <w:sz w:val="20"/>
          <w:szCs w:val="20"/>
        </w:rPr>
        <w:t>Photometrics</w:t>
      </w:r>
      <w:proofErr w:type="spellEnd"/>
      <w:r>
        <w:rPr>
          <w:rFonts w:ascii="Verdana" w:eastAsia="Verdana" w:hAnsi="Verdana" w:cs="Verdana"/>
          <w:color w:val="000033"/>
          <w:sz w:val="20"/>
          <w:szCs w:val="20"/>
        </w:rPr>
        <w:t xml:space="preserve"> prime, h X-Light V2, </w:t>
      </w:r>
      <w:proofErr w:type="spellStart"/>
      <w:r>
        <w:rPr>
          <w:rFonts w:ascii="Verdana" w:eastAsia="Verdana" w:hAnsi="Verdana" w:cs="Verdana"/>
          <w:color w:val="000033"/>
          <w:sz w:val="20"/>
          <w:szCs w:val="20"/>
        </w:rPr>
        <w:t>etc</w:t>
      </w:r>
      <w:proofErr w:type="spellEnd"/>
    </w:p>
    <w:p w14:paraId="0000003A"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1. Please use MS Word’s find function (</w:t>
      </w:r>
      <w:proofErr w:type="spellStart"/>
      <w:r>
        <w:rPr>
          <w:rFonts w:ascii="Verdana" w:eastAsia="Verdana" w:hAnsi="Verdana" w:cs="Verdana"/>
          <w:color w:val="000033"/>
          <w:sz w:val="20"/>
          <w:szCs w:val="20"/>
        </w:rPr>
        <w:t>Ctrl+F</w:t>
      </w:r>
      <w:proofErr w:type="spellEnd"/>
      <w:r>
        <w:rPr>
          <w:rFonts w:ascii="Verdana" w:eastAsia="Verdana" w:hAnsi="Verdana" w:cs="Verdana"/>
          <w:color w:val="000033"/>
          <w:sz w:val="20"/>
          <w:szCs w:val="20"/>
        </w:rPr>
        <w:t xml:space="preserve">), to locate and replace all commercial sounding language in your manuscript with generic names that are not company-specific. All commercial products </w:t>
      </w:r>
      <w:proofErr w:type="gramStart"/>
      <w:r>
        <w:rPr>
          <w:rFonts w:ascii="Verdana" w:eastAsia="Verdana" w:hAnsi="Verdana" w:cs="Verdana"/>
          <w:color w:val="000033"/>
          <w:sz w:val="20"/>
          <w:szCs w:val="20"/>
        </w:rPr>
        <w:t>should be sufficiently referenced</w:t>
      </w:r>
      <w:proofErr w:type="gramEnd"/>
      <w:r>
        <w:rPr>
          <w:rFonts w:ascii="Verdana" w:eastAsia="Verdana" w:hAnsi="Verdana" w:cs="Verdana"/>
          <w:color w:val="000033"/>
          <w:sz w:val="20"/>
          <w:szCs w:val="20"/>
        </w:rPr>
        <w:t xml:space="preserve"> in the table of materials/reagents. You may use the generic term followed by “(see table of materials)” to draw the readers’ attention to specific commercial names.</w:t>
      </w:r>
    </w:p>
    <w:p w14:paraId="0000003B" w14:textId="77777777" w:rsidR="00C01C6C" w:rsidRDefault="002673D7">
      <w:pPr>
        <w:spacing w:before="160" w:after="16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r>
        <w:rPr>
          <w:rFonts w:ascii="Verdana" w:eastAsia="Verdana" w:hAnsi="Verdana" w:cs="Verdana"/>
          <w:color w:val="000033"/>
          <w:sz w:val="20"/>
          <w:szCs w:val="20"/>
          <w:highlight w:val="cyan"/>
        </w:rPr>
        <w:t>:</w:t>
      </w:r>
    </w:p>
    <w:p w14:paraId="0000003C"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 5.9.3 A spinning disk confocal microscope that is suitable for </w:t>
      </w:r>
      <w:proofErr w:type="spellStart"/>
      <w:r>
        <w:rPr>
          <w:rFonts w:ascii="Verdana" w:eastAsia="Verdana" w:hAnsi="Verdana" w:cs="Verdana"/>
          <w:color w:val="000033"/>
          <w:sz w:val="20"/>
          <w:szCs w:val="20"/>
          <w:highlight w:val="cyan"/>
        </w:rPr>
        <w:t>exopher</w:t>
      </w:r>
      <w:proofErr w:type="spellEnd"/>
      <w:r>
        <w:rPr>
          <w:rFonts w:ascii="Verdana" w:eastAsia="Verdana" w:hAnsi="Verdana" w:cs="Verdana"/>
          <w:color w:val="000033"/>
          <w:sz w:val="20"/>
          <w:szCs w:val="20"/>
          <w:highlight w:val="cyan"/>
        </w:rPr>
        <w:t xml:space="preserve"> observation is the Zeiss confocal microscope equipped with Spinning Disk Confocal Unit, equipped with a 7-line LDI Laser Launch, a Scientific CMOS camera, and a computer controlled motorized stage.</w:t>
      </w:r>
    </w:p>
    <w:p w14:paraId="0000003D" w14:textId="77777777" w:rsidR="00C01C6C" w:rsidRDefault="00C01C6C">
      <w:pPr>
        <w:spacing w:before="160" w:after="160"/>
        <w:rPr>
          <w:rFonts w:ascii="Verdana" w:eastAsia="Verdana" w:hAnsi="Verdana" w:cs="Verdana"/>
          <w:color w:val="000033"/>
          <w:sz w:val="20"/>
          <w:szCs w:val="20"/>
        </w:rPr>
      </w:pPr>
    </w:p>
    <w:p w14:paraId="0000003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000033"/>
          <w:sz w:val="20"/>
          <w:szCs w:val="20"/>
        </w:rPr>
        <w:t>10)</w:t>
      </w:r>
      <w:r>
        <w:rPr>
          <w:rFonts w:ascii="Verdana" w:eastAsia="Verdana" w:hAnsi="Verdana" w:cs="Verdana"/>
          <w:color w:val="000033"/>
          <w:sz w:val="20"/>
          <w:szCs w:val="20"/>
        </w:rPr>
        <w:t xml:space="preserve"> </w:t>
      </w:r>
      <w:r>
        <w:rPr>
          <w:rFonts w:ascii="Verdana" w:eastAsia="Verdana" w:hAnsi="Verdana" w:cs="Verdana"/>
          <w:b/>
          <w:color w:val="FF0000"/>
          <w:sz w:val="20"/>
          <w:szCs w:val="20"/>
        </w:rPr>
        <w:t xml:space="preserve">Table of Materials: </w:t>
      </w:r>
      <w:r>
        <w:rPr>
          <w:rFonts w:ascii="Verdana" w:eastAsia="Verdana" w:hAnsi="Verdana" w:cs="Verdana"/>
          <w:color w:val="000033"/>
          <w:sz w:val="20"/>
          <w:szCs w:val="20"/>
        </w:rPr>
        <w:t>Please sort items alphabetically.</w:t>
      </w:r>
    </w:p>
    <w:p w14:paraId="0000003F"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Addressed. </w:t>
      </w:r>
    </w:p>
    <w:p w14:paraId="00000040" w14:textId="77777777" w:rsidR="00C01C6C" w:rsidRDefault="00C01C6C">
      <w:pPr>
        <w:spacing w:before="160" w:after="160"/>
        <w:rPr>
          <w:rFonts w:ascii="Verdana" w:eastAsia="Verdana" w:hAnsi="Verdana" w:cs="Verdana"/>
          <w:color w:val="000033"/>
          <w:sz w:val="20"/>
          <w:szCs w:val="20"/>
        </w:rPr>
      </w:pPr>
    </w:p>
    <w:p w14:paraId="00000041"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b/>
          <w:color w:val="000033"/>
          <w:sz w:val="20"/>
          <w:szCs w:val="20"/>
        </w:rPr>
        <w:lastRenderedPageBreak/>
        <w:t>11)</w:t>
      </w:r>
      <w:r>
        <w:rPr>
          <w:rFonts w:ascii="Verdana" w:eastAsia="Verdana" w:hAnsi="Verdana" w:cs="Verdana"/>
          <w:color w:val="000033"/>
          <w:sz w:val="20"/>
          <w:szCs w:val="20"/>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 section. Please also cite the figure appropriately in the figure legend, i.e. "This figure has been modified from [citation]."</w:t>
      </w:r>
    </w:p>
    <w:p w14:paraId="00000042"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 All graphs and tables are original and not published in another publication. </w:t>
      </w:r>
    </w:p>
    <w:p w14:paraId="00000043" w14:textId="77777777" w:rsidR="00C01C6C" w:rsidRDefault="00E818A6">
      <w:pPr>
        <w:rPr>
          <w:rFonts w:ascii="Verdana" w:eastAsia="Verdana" w:hAnsi="Verdana" w:cs="Verdana"/>
          <w:b/>
          <w:sz w:val="20"/>
          <w:szCs w:val="20"/>
        </w:rPr>
      </w:pPr>
      <w:r>
        <w:pict w14:anchorId="623CBA74">
          <v:rect id="_x0000_i1025" style="width:0;height:1.5pt" o:hralign="center" o:hrstd="t" o:hr="t" fillcolor="#a0a0a0" stroked="f"/>
        </w:pict>
      </w:r>
    </w:p>
    <w:p w14:paraId="0000004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_________________________________________________________________________</w:t>
      </w:r>
    </w:p>
    <w:p w14:paraId="00000045" w14:textId="77777777" w:rsidR="00C01C6C" w:rsidRDefault="002673D7">
      <w:pPr>
        <w:spacing w:before="160" w:after="160"/>
        <w:rPr>
          <w:rFonts w:ascii="Verdana" w:eastAsia="Verdana" w:hAnsi="Verdana" w:cs="Verdana"/>
          <w:b/>
          <w:color w:val="0000FF"/>
          <w:sz w:val="20"/>
          <w:szCs w:val="20"/>
          <w:u w:val="single"/>
        </w:rPr>
      </w:pPr>
      <w:r>
        <w:rPr>
          <w:rFonts w:ascii="Verdana" w:eastAsia="Verdana" w:hAnsi="Verdana" w:cs="Verdana"/>
          <w:b/>
          <w:color w:val="0000FF"/>
          <w:sz w:val="20"/>
          <w:szCs w:val="20"/>
          <w:u w:val="single"/>
        </w:rPr>
        <w:t>Comments from Peer-Reviewers:</w:t>
      </w:r>
    </w:p>
    <w:p w14:paraId="00000046" w14:textId="77777777" w:rsidR="00C01C6C" w:rsidRDefault="002673D7">
      <w:pPr>
        <w:spacing w:before="160" w:after="160"/>
        <w:rPr>
          <w:rFonts w:ascii="Verdana" w:eastAsia="Verdana" w:hAnsi="Verdana" w:cs="Verdana"/>
          <w:b/>
          <w:color w:val="000033"/>
          <w:sz w:val="20"/>
          <w:szCs w:val="20"/>
        </w:rPr>
      </w:pPr>
      <w:r>
        <w:rPr>
          <w:rFonts w:ascii="Verdana" w:eastAsia="Verdana" w:hAnsi="Verdana" w:cs="Verdana"/>
          <w:b/>
          <w:color w:val="000033"/>
          <w:sz w:val="20"/>
          <w:szCs w:val="20"/>
        </w:rPr>
        <w:t>Reviewer #1:</w:t>
      </w:r>
    </w:p>
    <w:p w14:paraId="00000047"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Manuscript Summary:</w:t>
      </w:r>
    </w:p>
    <w:p w14:paraId="00000048"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"Quantitative Approaches for Scoring in vivo Neuronal Aggregate and </w:t>
      </w:r>
      <w:proofErr w:type="spellStart"/>
      <w:r>
        <w:rPr>
          <w:rFonts w:ascii="Verdana" w:eastAsia="Verdana" w:hAnsi="Verdana" w:cs="Verdana"/>
          <w:color w:val="000033"/>
          <w:sz w:val="20"/>
          <w:szCs w:val="20"/>
        </w:rPr>
        <w:t>OrganelleExtrusion</w:t>
      </w:r>
      <w:proofErr w:type="spellEnd"/>
      <w:r>
        <w:rPr>
          <w:rFonts w:ascii="Verdana" w:eastAsia="Verdana" w:hAnsi="Verdana" w:cs="Verdana"/>
          <w:color w:val="000033"/>
          <w:sz w:val="20"/>
          <w:szCs w:val="20"/>
        </w:rPr>
        <w:t xml:space="preserve"> in Large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Vesicles" by Dr. Monica Driscoll et al. is a </w:t>
      </w:r>
      <w:proofErr w:type="gramStart"/>
      <w:r>
        <w:rPr>
          <w:rFonts w:ascii="Verdana" w:eastAsia="Verdana" w:hAnsi="Verdana" w:cs="Verdana"/>
          <w:color w:val="000033"/>
          <w:sz w:val="20"/>
          <w:szCs w:val="20"/>
        </w:rPr>
        <w:t>well-thought-out</w:t>
      </w:r>
      <w:proofErr w:type="gramEnd"/>
      <w:r>
        <w:rPr>
          <w:rFonts w:ascii="Verdana" w:eastAsia="Verdana" w:hAnsi="Verdana" w:cs="Verdana"/>
          <w:color w:val="000033"/>
          <w:sz w:val="20"/>
          <w:szCs w:val="20"/>
        </w:rPr>
        <w:t xml:space="preserve">, detail-oriented, practical and comprehensive instruction protocol for visualization, scoring and analysis of neuronal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With much attention to detail and numerous examples of what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look like (and no less important, what they </w:t>
      </w:r>
      <w:proofErr w:type="gramStart"/>
      <w:r>
        <w:rPr>
          <w:rFonts w:ascii="Verdana" w:eastAsia="Verdana" w:hAnsi="Verdana" w:cs="Verdana"/>
          <w:color w:val="000033"/>
          <w:sz w:val="20"/>
          <w:szCs w:val="20"/>
        </w:rPr>
        <w:t>don't</w:t>
      </w:r>
      <w:proofErr w:type="gramEnd"/>
      <w:r>
        <w:rPr>
          <w:rFonts w:ascii="Verdana" w:eastAsia="Verdana" w:hAnsi="Verdana" w:cs="Verdana"/>
          <w:color w:val="000033"/>
          <w:sz w:val="20"/>
          <w:szCs w:val="20"/>
        </w:rPr>
        <w:t xml:space="preserve"> look like), this article is a valuable and much-needed resource for the scientific community at large. I strongly recommend this manuscript for publication in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w:t>
      </w:r>
    </w:p>
    <w:p w14:paraId="0000004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Major Concerns:</w:t>
      </w:r>
    </w:p>
    <w:p w14:paraId="0000004A"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None</w:t>
      </w:r>
    </w:p>
    <w:p w14:paraId="0000004B" w14:textId="77777777" w:rsidR="00C01C6C" w:rsidRDefault="00C01C6C">
      <w:pPr>
        <w:spacing w:before="160" w:after="160"/>
        <w:rPr>
          <w:rFonts w:ascii="Verdana" w:eastAsia="Verdana" w:hAnsi="Verdana" w:cs="Verdana"/>
          <w:color w:val="000033"/>
          <w:sz w:val="20"/>
          <w:szCs w:val="20"/>
        </w:rPr>
      </w:pPr>
    </w:p>
    <w:p w14:paraId="0000004C"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Minor Concerns:</w:t>
      </w:r>
    </w:p>
    <w:p w14:paraId="0000004D"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I have a few minor comments and/or suggestions aimed at improving clarity (or avoiding confusion) for a reader not familiar with C. </w:t>
      </w:r>
      <w:proofErr w:type="spellStart"/>
      <w:r>
        <w:rPr>
          <w:rFonts w:ascii="Verdana" w:eastAsia="Verdana" w:hAnsi="Verdana" w:cs="Verdana"/>
          <w:color w:val="000033"/>
          <w:sz w:val="20"/>
          <w:szCs w:val="20"/>
        </w:rPr>
        <w:t>elegans</w:t>
      </w:r>
      <w:proofErr w:type="spellEnd"/>
    </w:p>
    <w:p w14:paraId="0000004E" w14:textId="77777777" w:rsidR="00C01C6C" w:rsidRDefault="00C01C6C">
      <w:pPr>
        <w:spacing w:before="160" w:after="160"/>
        <w:rPr>
          <w:rFonts w:ascii="Verdana" w:eastAsia="Verdana" w:hAnsi="Verdana" w:cs="Verdana"/>
          <w:color w:val="000033"/>
          <w:sz w:val="20"/>
          <w:szCs w:val="20"/>
        </w:rPr>
      </w:pPr>
    </w:p>
    <w:p w14:paraId="0000004F"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Potentially inappropriate use of colloquialisms:</w:t>
      </w:r>
    </w:p>
    <w:p w14:paraId="00000050"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Frequent use of the words "garbage" and "trash" when describing cellular contents and/or phenotype</w:t>
      </w:r>
    </w:p>
    <w:p w14:paraId="00000051"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Addressed. </w:t>
      </w:r>
    </w:p>
    <w:p w14:paraId="00000052"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Inappropriate colloquialisms “garbage” and “trash” have been eliminated or replaced with “debris” or “cellular debris”</w:t>
      </w:r>
    </w:p>
    <w:p w14:paraId="00000053"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54" w14:textId="77777777" w:rsidR="00C01C6C" w:rsidRDefault="00C01C6C">
      <w:pPr>
        <w:spacing w:before="160" w:after="160"/>
        <w:rPr>
          <w:rFonts w:ascii="Verdana" w:eastAsia="Verdana" w:hAnsi="Verdana" w:cs="Verdana"/>
          <w:color w:val="000033"/>
          <w:sz w:val="20"/>
          <w:szCs w:val="20"/>
        </w:rPr>
      </w:pPr>
    </w:p>
    <w:p w14:paraId="00000055"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color w:val="000033"/>
          <w:sz w:val="20"/>
          <w:szCs w:val="20"/>
        </w:rPr>
        <w:t>line</w:t>
      </w:r>
      <w:proofErr w:type="gramEnd"/>
      <w:r>
        <w:rPr>
          <w:rFonts w:ascii="Verdana" w:eastAsia="Verdana" w:hAnsi="Verdana" w:cs="Verdana"/>
          <w:color w:val="000033"/>
          <w:sz w:val="20"/>
          <w:szCs w:val="20"/>
        </w:rPr>
        <w:t xml:space="preserve"> 288: "chasing" (should be replaced with "following" or the like)</w:t>
      </w:r>
    </w:p>
    <w:p w14:paraId="0000005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We have clarified that “chasing” means visually following animals under the microscope at line 288:</w:t>
      </w:r>
    </w:p>
    <w:p w14:paraId="00000057"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sz w:val="20"/>
          <w:szCs w:val="20"/>
          <w:highlight w:val="cyan"/>
        </w:rPr>
        <w:t xml:space="preserve">“Advantageously, immobilization treatments are not absolutely required, such that with a trained eye, neuronal identification and </w:t>
      </w:r>
      <w:proofErr w:type="spellStart"/>
      <w:r>
        <w:rPr>
          <w:rFonts w:ascii="Verdana" w:eastAsia="Verdana" w:hAnsi="Verdana" w:cs="Verdana"/>
          <w:sz w:val="20"/>
          <w:szCs w:val="20"/>
          <w:highlight w:val="cyan"/>
        </w:rPr>
        <w:t>exopher</w:t>
      </w:r>
      <w:proofErr w:type="spellEnd"/>
      <w:r>
        <w:rPr>
          <w:rFonts w:ascii="Verdana" w:eastAsia="Verdana" w:hAnsi="Verdana" w:cs="Verdana"/>
          <w:sz w:val="20"/>
          <w:szCs w:val="20"/>
          <w:highlight w:val="cyan"/>
        </w:rPr>
        <w:t xml:space="preserve"> presence can be scored by visually following crawling animals under the microscope (we term this procedure ‘chasing’) on the plate when determining whether or not an </w:t>
      </w:r>
      <w:proofErr w:type="spellStart"/>
      <w:r>
        <w:rPr>
          <w:rFonts w:ascii="Verdana" w:eastAsia="Verdana" w:hAnsi="Verdana" w:cs="Verdana"/>
          <w:sz w:val="20"/>
          <w:szCs w:val="20"/>
          <w:highlight w:val="cyan"/>
        </w:rPr>
        <w:t>exopher</w:t>
      </w:r>
      <w:proofErr w:type="spellEnd"/>
      <w:r>
        <w:rPr>
          <w:rFonts w:ascii="Verdana" w:eastAsia="Verdana" w:hAnsi="Verdana" w:cs="Verdana"/>
          <w:sz w:val="20"/>
          <w:szCs w:val="20"/>
          <w:highlight w:val="cyan"/>
        </w:rPr>
        <w:t xml:space="preserve"> has been produced.” </w:t>
      </w:r>
    </w:p>
    <w:p w14:paraId="00000058" w14:textId="77777777" w:rsidR="00C01C6C" w:rsidRDefault="00C01C6C">
      <w:pPr>
        <w:spacing w:before="160" w:after="160"/>
        <w:rPr>
          <w:rFonts w:ascii="Verdana" w:eastAsia="Verdana" w:hAnsi="Verdana" w:cs="Verdana"/>
          <w:color w:val="000033"/>
          <w:sz w:val="20"/>
          <w:szCs w:val="20"/>
        </w:rPr>
      </w:pPr>
    </w:p>
    <w:p w14:paraId="0000005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General comment: when discussing transgenic fluorescent reporters, authors call </w:t>
      </w:r>
      <w:proofErr w:type="spellStart"/>
      <w:r>
        <w:rPr>
          <w:rFonts w:ascii="Verdana" w:eastAsia="Verdana" w:hAnsi="Verdana" w:cs="Verdana"/>
          <w:color w:val="000033"/>
          <w:sz w:val="20"/>
          <w:szCs w:val="20"/>
        </w:rPr>
        <w:t>mCherry</w:t>
      </w:r>
      <w:proofErr w:type="spellEnd"/>
      <w:r>
        <w:rPr>
          <w:rFonts w:ascii="Verdana" w:eastAsia="Verdana" w:hAnsi="Verdana" w:cs="Verdana"/>
          <w:color w:val="000033"/>
          <w:sz w:val="20"/>
          <w:szCs w:val="20"/>
        </w:rPr>
        <w:t xml:space="preserve"> as "overexpressed", but GFP as "expressed". Both reporters are integrated and not endogenous to C. </w:t>
      </w:r>
      <w:proofErr w:type="spellStart"/>
      <w:r>
        <w:rPr>
          <w:rFonts w:ascii="Verdana" w:eastAsia="Verdana" w:hAnsi="Verdana" w:cs="Verdana"/>
          <w:color w:val="000033"/>
          <w:sz w:val="20"/>
          <w:szCs w:val="20"/>
        </w:rPr>
        <w:t>elegans</w:t>
      </w:r>
      <w:proofErr w:type="spellEnd"/>
      <w:r>
        <w:rPr>
          <w:rFonts w:ascii="Verdana" w:eastAsia="Verdana" w:hAnsi="Verdana" w:cs="Verdana"/>
          <w:color w:val="000033"/>
          <w:sz w:val="20"/>
          <w:szCs w:val="20"/>
        </w:rPr>
        <w:t xml:space="preserve">. </w:t>
      </w:r>
      <w:proofErr w:type="gramStart"/>
      <w:r>
        <w:rPr>
          <w:rFonts w:ascii="Verdana" w:eastAsia="Verdana" w:hAnsi="Verdana" w:cs="Verdana"/>
          <w:color w:val="000033"/>
          <w:sz w:val="20"/>
          <w:szCs w:val="20"/>
        </w:rPr>
        <w:t>Hence</w:t>
      </w:r>
      <w:proofErr w:type="gramEnd"/>
      <w:r>
        <w:rPr>
          <w:rFonts w:ascii="Verdana" w:eastAsia="Verdana" w:hAnsi="Verdana" w:cs="Verdana"/>
          <w:color w:val="000033"/>
          <w:sz w:val="20"/>
          <w:szCs w:val="20"/>
        </w:rPr>
        <w:t xml:space="preserve"> the rationale for this differential description of transgene expression is unclear.</w:t>
      </w:r>
    </w:p>
    <w:p w14:paraId="0000005A"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We have clarified that “overexpressed” </w:t>
      </w:r>
      <w:proofErr w:type="gramStart"/>
      <w:r>
        <w:rPr>
          <w:rFonts w:ascii="Verdana" w:eastAsia="Verdana" w:hAnsi="Verdana" w:cs="Verdana"/>
          <w:color w:val="000033"/>
          <w:sz w:val="20"/>
          <w:szCs w:val="20"/>
          <w:highlight w:val="cyan"/>
        </w:rPr>
        <w:t>has been replaced</w:t>
      </w:r>
      <w:proofErr w:type="gramEnd"/>
      <w:r>
        <w:rPr>
          <w:rFonts w:ascii="Verdana" w:eastAsia="Verdana" w:hAnsi="Verdana" w:cs="Verdana"/>
          <w:color w:val="000033"/>
          <w:sz w:val="20"/>
          <w:szCs w:val="20"/>
          <w:highlight w:val="cyan"/>
        </w:rPr>
        <w:t xml:space="preserve"> with “</w:t>
      </w:r>
      <w:proofErr w:type="spellStart"/>
      <w:r>
        <w:rPr>
          <w:rFonts w:ascii="Verdana" w:eastAsia="Verdana" w:hAnsi="Verdana" w:cs="Verdana"/>
          <w:color w:val="000033"/>
          <w:sz w:val="20"/>
          <w:szCs w:val="20"/>
          <w:highlight w:val="cyan"/>
        </w:rPr>
        <w:t>transgencially</w:t>
      </w:r>
      <w:proofErr w:type="spellEnd"/>
      <w:r>
        <w:rPr>
          <w:rFonts w:ascii="Verdana" w:eastAsia="Verdana" w:hAnsi="Verdana" w:cs="Verdana"/>
          <w:color w:val="000033"/>
          <w:sz w:val="20"/>
          <w:szCs w:val="20"/>
          <w:highlight w:val="cyan"/>
        </w:rPr>
        <w:t xml:space="preserve"> expressed” and mention that high copy numbers of a transgene construct led to the discovery of </w:t>
      </w:r>
      <w:proofErr w:type="spellStart"/>
      <w:r>
        <w:rPr>
          <w:rFonts w:ascii="Verdana" w:eastAsia="Verdana" w:hAnsi="Verdana" w:cs="Verdana"/>
          <w:color w:val="000033"/>
          <w:sz w:val="20"/>
          <w:szCs w:val="20"/>
          <w:highlight w:val="cyan"/>
        </w:rPr>
        <w:t>exophers</w:t>
      </w:r>
      <w:proofErr w:type="spellEnd"/>
      <w:r>
        <w:rPr>
          <w:rFonts w:ascii="Verdana" w:eastAsia="Verdana" w:hAnsi="Verdana" w:cs="Verdana"/>
          <w:color w:val="000033"/>
          <w:sz w:val="20"/>
          <w:szCs w:val="20"/>
          <w:highlight w:val="cyan"/>
        </w:rPr>
        <w:t>.</w:t>
      </w:r>
    </w:p>
    <w:p w14:paraId="0000005B" w14:textId="77777777" w:rsidR="00C01C6C" w:rsidRDefault="00C01C6C">
      <w:pPr>
        <w:spacing w:before="160" w:after="160"/>
        <w:rPr>
          <w:rFonts w:ascii="Verdana" w:eastAsia="Verdana" w:hAnsi="Verdana" w:cs="Verdana"/>
          <w:color w:val="000033"/>
          <w:sz w:val="20"/>
          <w:szCs w:val="20"/>
        </w:rPr>
      </w:pPr>
    </w:p>
    <w:p w14:paraId="0000005C" w14:textId="77777777" w:rsidR="00C01C6C" w:rsidRDefault="002673D7">
      <w:pPr>
        <w:spacing w:before="160" w:after="160"/>
        <w:rPr>
          <w:rFonts w:ascii="Verdana" w:eastAsia="Verdana" w:hAnsi="Verdana" w:cs="Verdana"/>
          <w:color w:val="000033"/>
          <w:sz w:val="20"/>
          <w:szCs w:val="20"/>
        </w:rPr>
      </w:pPr>
      <w:proofErr w:type="gramStart"/>
      <w:r>
        <w:rPr>
          <w:rFonts w:ascii="Verdana" w:eastAsia="Verdana" w:hAnsi="Verdana" w:cs="Verdana"/>
          <w:color w:val="000033"/>
          <w:sz w:val="20"/>
          <w:szCs w:val="20"/>
        </w:rPr>
        <w:t>very</w:t>
      </w:r>
      <w:proofErr w:type="gramEnd"/>
      <w:r>
        <w:rPr>
          <w:rFonts w:ascii="Verdana" w:eastAsia="Verdana" w:hAnsi="Verdana" w:cs="Verdana"/>
          <w:color w:val="000033"/>
          <w:sz w:val="20"/>
          <w:szCs w:val="20"/>
        </w:rPr>
        <w:t xml:space="preserve"> long sentence in lines 120-123 should be split into two.</w:t>
      </w:r>
    </w:p>
    <w:p w14:paraId="0000005D"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We have rephrased the long sentence in lines 120-123:</w:t>
      </w:r>
    </w:p>
    <w:p w14:paraId="0000005E" w14:textId="77777777" w:rsidR="00C01C6C" w:rsidRDefault="002673D7">
      <w:pPr>
        <w:spacing w:before="160" w:after="160"/>
        <w:rPr>
          <w:rFonts w:ascii="Verdana" w:eastAsia="Verdana" w:hAnsi="Verdana" w:cs="Verdana"/>
          <w:sz w:val="20"/>
          <w:szCs w:val="20"/>
          <w:highlight w:val="cyan"/>
        </w:rPr>
      </w:pPr>
      <w:r>
        <w:rPr>
          <w:rFonts w:ascii="Arial Unicode MS" w:eastAsia="Arial Unicode MS" w:hAnsi="Arial Unicode MS" w:cs="Arial Unicode MS"/>
          <w:sz w:val="20"/>
          <w:szCs w:val="20"/>
          <w:highlight w:val="cyan"/>
        </w:rPr>
        <w:t>“The early protrusion is formed as the PED begins to project outwards, forming a recognizable protruded bud. The late bud is defined when the widest diameter of the pre-</w:t>
      </w:r>
      <w:proofErr w:type="spellStart"/>
      <w:r>
        <w:rPr>
          <w:rFonts w:ascii="Arial Unicode MS" w:eastAsia="Arial Unicode MS" w:hAnsi="Arial Unicode MS" w:cs="Arial Unicode MS"/>
          <w:sz w:val="20"/>
          <w:szCs w:val="20"/>
          <w:highlight w:val="cyan"/>
        </w:rPr>
        <w:t>exopher</w:t>
      </w:r>
      <w:proofErr w:type="spellEnd"/>
      <w:r>
        <w:rPr>
          <w:rFonts w:ascii="Arial Unicode MS" w:eastAsia="Arial Unicode MS" w:hAnsi="Arial Unicode MS" w:cs="Arial Unicode MS"/>
          <w:sz w:val="20"/>
          <w:szCs w:val="20"/>
          <w:highlight w:val="cyan"/>
        </w:rPr>
        <w:t xml:space="preserve"> domain is </w:t>
      </w:r>
      <w:proofErr w:type="gramStart"/>
      <w:r>
        <w:rPr>
          <w:rFonts w:ascii="Arial Unicode MS" w:eastAsia="Arial Unicode MS" w:hAnsi="Arial Unicode MS" w:cs="Arial Unicode MS"/>
          <w:sz w:val="20"/>
          <w:szCs w:val="20"/>
          <w:highlight w:val="cyan"/>
        </w:rPr>
        <w:t>approximately  ⅓</w:t>
      </w:r>
      <w:proofErr w:type="gramEnd"/>
      <w:r>
        <w:rPr>
          <w:rFonts w:ascii="Arial Unicode MS" w:eastAsia="Arial Unicode MS" w:hAnsi="Arial Unicode MS" w:cs="Arial Unicode MS"/>
          <w:sz w:val="20"/>
          <w:szCs w:val="20"/>
          <w:highlight w:val="cyan"/>
        </w:rPr>
        <w:t xml:space="preserve"> larger than the diameter of the constriction of the soma-</w:t>
      </w:r>
      <w:proofErr w:type="spellStart"/>
      <w:r>
        <w:rPr>
          <w:rFonts w:ascii="Arial Unicode MS" w:eastAsia="Arial Unicode MS" w:hAnsi="Arial Unicode MS" w:cs="Arial Unicode MS"/>
          <w:sz w:val="20"/>
          <w:szCs w:val="20"/>
          <w:highlight w:val="cyan"/>
        </w:rPr>
        <w:t>exopher</w:t>
      </w:r>
      <w:proofErr w:type="spellEnd"/>
      <w:r>
        <w:rPr>
          <w:rFonts w:ascii="Arial Unicode MS" w:eastAsia="Arial Unicode MS" w:hAnsi="Arial Unicode MS" w:cs="Arial Unicode MS"/>
          <w:sz w:val="20"/>
          <w:szCs w:val="20"/>
          <w:highlight w:val="cyan"/>
        </w:rPr>
        <w:t xml:space="preserve"> neck </w:t>
      </w:r>
      <w:r>
        <w:rPr>
          <w:rFonts w:ascii="Verdana" w:eastAsia="Verdana" w:hAnsi="Verdana" w:cs="Verdana"/>
          <w:b/>
          <w:sz w:val="20"/>
          <w:szCs w:val="20"/>
          <w:highlight w:val="cyan"/>
        </w:rPr>
        <w:t>(Figure 1C)</w:t>
      </w:r>
      <w:r>
        <w:rPr>
          <w:rFonts w:ascii="Verdana" w:eastAsia="Verdana" w:hAnsi="Verdana" w:cs="Verdana"/>
          <w:sz w:val="20"/>
          <w:szCs w:val="20"/>
          <w:highlight w:val="cyan"/>
        </w:rPr>
        <w:t xml:space="preserve">.” </w:t>
      </w:r>
    </w:p>
    <w:p w14:paraId="0000005F" w14:textId="77777777" w:rsidR="00C01C6C" w:rsidRDefault="00C01C6C">
      <w:pPr>
        <w:spacing w:before="160" w:after="160"/>
        <w:rPr>
          <w:rFonts w:ascii="Verdana" w:eastAsia="Verdana" w:hAnsi="Verdana" w:cs="Verdana"/>
          <w:sz w:val="20"/>
          <w:szCs w:val="20"/>
          <w:highlight w:val="cyan"/>
        </w:rPr>
      </w:pPr>
    </w:p>
    <w:p w14:paraId="00000060"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Figures:</w:t>
      </w:r>
    </w:p>
    <w:p w14:paraId="00000061" w14:textId="77777777" w:rsidR="00C01C6C" w:rsidRPr="00462B4A" w:rsidRDefault="002673D7">
      <w:pPr>
        <w:spacing w:before="160" w:after="160"/>
        <w:rPr>
          <w:rFonts w:ascii="Verdana" w:eastAsia="Verdana" w:hAnsi="Verdana" w:cs="Verdana"/>
          <w:color w:val="000033"/>
          <w:sz w:val="20"/>
          <w:szCs w:val="20"/>
        </w:rPr>
      </w:pPr>
      <w:r w:rsidRPr="00462B4A">
        <w:rPr>
          <w:rFonts w:ascii="Verdana" w:eastAsia="Verdana" w:hAnsi="Verdana" w:cs="Verdana"/>
          <w:color w:val="000033"/>
          <w:sz w:val="20"/>
          <w:szCs w:val="20"/>
        </w:rPr>
        <w:t>Neuron mislabeling:</w:t>
      </w:r>
    </w:p>
    <w:p w14:paraId="00000062" w14:textId="6BEB5C04" w:rsidR="00C01C6C" w:rsidRDefault="002673D7">
      <w:pPr>
        <w:spacing w:before="160" w:after="160"/>
        <w:rPr>
          <w:rFonts w:ascii="Verdana" w:eastAsia="Verdana" w:hAnsi="Verdana" w:cs="Verdana"/>
          <w:color w:val="000033"/>
          <w:sz w:val="20"/>
          <w:szCs w:val="20"/>
        </w:rPr>
      </w:pPr>
      <w:r w:rsidRPr="00462B4A">
        <w:rPr>
          <w:rFonts w:ascii="Verdana" w:eastAsia="Verdana" w:hAnsi="Verdana" w:cs="Verdana"/>
          <w:color w:val="000033"/>
          <w:sz w:val="20"/>
          <w:szCs w:val="20"/>
        </w:rPr>
        <w:t>Figure 2B has two instances of "PML axon". Should be "PLM axon"</w:t>
      </w:r>
    </w:p>
    <w:p w14:paraId="3F35FE3D" w14:textId="1216F2E5" w:rsidR="00462B4A" w:rsidRPr="00462B4A" w:rsidRDefault="00462B4A">
      <w:pPr>
        <w:spacing w:before="160" w:after="160"/>
        <w:rPr>
          <w:rFonts w:ascii="Verdana" w:eastAsia="Verdana" w:hAnsi="Verdana" w:cs="Verdana"/>
          <w:color w:val="000033"/>
          <w:sz w:val="20"/>
          <w:szCs w:val="20"/>
        </w:rPr>
      </w:pPr>
      <w:r w:rsidRPr="00462B4A">
        <w:rPr>
          <w:rFonts w:ascii="Verdana" w:eastAsia="Verdana" w:hAnsi="Verdana" w:cs="Verdana"/>
          <w:color w:val="000033"/>
          <w:sz w:val="20"/>
          <w:szCs w:val="20"/>
          <w:highlight w:val="cyan"/>
        </w:rPr>
        <w:t>Addressed and corrected</w:t>
      </w:r>
    </w:p>
    <w:p w14:paraId="0000006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Figures:</w:t>
      </w:r>
    </w:p>
    <w:p w14:paraId="00000065"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rPr>
        <w:t xml:space="preserve">Figure 2B: all fluorescent images should indicate </w:t>
      </w:r>
      <w:proofErr w:type="gramStart"/>
      <w:r>
        <w:rPr>
          <w:rFonts w:ascii="Verdana" w:eastAsia="Verdana" w:hAnsi="Verdana" w:cs="Verdana"/>
          <w:color w:val="000033"/>
          <w:sz w:val="20"/>
          <w:szCs w:val="20"/>
        </w:rPr>
        <w:t>either A-P and</w:t>
      </w:r>
      <w:proofErr w:type="gramEnd"/>
      <w:r>
        <w:rPr>
          <w:rFonts w:ascii="Verdana" w:eastAsia="Verdana" w:hAnsi="Verdana" w:cs="Verdana"/>
          <w:color w:val="000033"/>
          <w:sz w:val="20"/>
          <w:szCs w:val="20"/>
        </w:rPr>
        <w:t xml:space="preserve"> D-V arrows or at least indicate what side of the animal is displayed. </w:t>
      </w:r>
      <w:r>
        <w:rPr>
          <w:rFonts w:ascii="Verdana" w:eastAsia="Verdana" w:hAnsi="Verdana" w:cs="Verdana"/>
          <w:color w:val="000033"/>
          <w:sz w:val="20"/>
          <w:szCs w:val="20"/>
          <w:highlight w:val="cyan"/>
        </w:rPr>
        <w:t xml:space="preserve">Addressed with label. </w:t>
      </w:r>
    </w:p>
    <w:p w14:paraId="0000006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rPr>
        <w:t xml:space="preserve">Figure 3A: Either in figure or legend indicate that the upper image is lateral view and lower image is ventral view. </w:t>
      </w:r>
      <w:r>
        <w:rPr>
          <w:rFonts w:ascii="Verdana" w:eastAsia="Verdana" w:hAnsi="Verdana" w:cs="Verdana"/>
          <w:color w:val="000033"/>
          <w:sz w:val="20"/>
          <w:szCs w:val="20"/>
          <w:highlight w:val="cyan"/>
        </w:rPr>
        <w:t xml:space="preserve">Addressed in figure. </w:t>
      </w:r>
    </w:p>
    <w:p w14:paraId="00000067"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rPr>
        <w:t xml:space="preserve">Figure 3B: the remainder fluorescent signals </w:t>
      </w:r>
      <w:proofErr w:type="gramStart"/>
      <w:r>
        <w:rPr>
          <w:rFonts w:ascii="Verdana" w:eastAsia="Verdana" w:hAnsi="Verdana" w:cs="Verdana"/>
          <w:color w:val="000033"/>
          <w:sz w:val="20"/>
          <w:szCs w:val="20"/>
        </w:rPr>
        <w:t>should be annotated</w:t>
      </w:r>
      <w:proofErr w:type="gramEnd"/>
      <w:r>
        <w:rPr>
          <w:rFonts w:ascii="Verdana" w:eastAsia="Verdana" w:hAnsi="Verdana" w:cs="Verdana"/>
          <w:color w:val="000033"/>
          <w:sz w:val="20"/>
          <w:szCs w:val="20"/>
        </w:rPr>
        <w:t xml:space="preserve">. What am I looking at: gut particle </w:t>
      </w:r>
      <w:proofErr w:type="spellStart"/>
      <w:r>
        <w:rPr>
          <w:rFonts w:ascii="Verdana" w:eastAsia="Verdana" w:hAnsi="Verdana" w:cs="Verdana"/>
          <w:color w:val="000033"/>
          <w:sz w:val="20"/>
          <w:szCs w:val="20"/>
        </w:rPr>
        <w:t>autofluorescence</w:t>
      </w:r>
      <w:proofErr w:type="spellEnd"/>
      <w:r>
        <w:rPr>
          <w:rFonts w:ascii="Verdana" w:eastAsia="Verdana" w:hAnsi="Verdana" w:cs="Verdana"/>
          <w:color w:val="000033"/>
          <w:sz w:val="20"/>
          <w:szCs w:val="20"/>
        </w:rPr>
        <w:t xml:space="preserve"> or "starry night" debris? What is the strong signal at the top, another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or AVM cell body? </w:t>
      </w:r>
      <w:r>
        <w:rPr>
          <w:rFonts w:ascii="Verdana" w:eastAsia="Verdana" w:hAnsi="Verdana" w:cs="Verdana"/>
          <w:color w:val="000033"/>
          <w:sz w:val="20"/>
          <w:szCs w:val="20"/>
          <w:highlight w:val="cyan"/>
        </w:rPr>
        <w:t xml:space="preserve">Addressed in figure. </w:t>
      </w:r>
    </w:p>
    <w:p w14:paraId="00000068" w14:textId="77777777" w:rsidR="00C01C6C" w:rsidRDefault="00C01C6C">
      <w:pPr>
        <w:spacing w:before="160" w:after="160"/>
        <w:rPr>
          <w:rFonts w:ascii="Verdana" w:eastAsia="Verdana" w:hAnsi="Verdana" w:cs="Verdana"/>
          <w:color w:val="000033"/>
          <w:sz w:val="20"/>
          <w:szCs w:val="20"/>
        </w:rPr>
      </w:pPr>
    </w:p>
    <w:p w14:paraId="0000006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Compliments: great idea about Figure 8E. Love it.</w:t>
      </w:r>
    </w:p>
    <w:p w14:paraId="0000006A" w14:textId="77777777" w:rsidR="00C01C6C" w:rsidRDefault="00C01C6C">
      <w:pPr>
        <w:spacing w:before="160" w:after="160"/>
        <w:rPr>
          <w:rFonts w:ascii="Verdana" w:eastAsia="Verdana" w:hAnsi="Verdana" w:cs="Verdana"/>
          <w:color w:val="000033"/>
          <w:sz w:val="20"/>
          <w:szCs w:val="20"/>
        </w:rPr>
      </w:pPr>
    </w:p>
    <w:p w14:paraId="0000006B"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Suggestions for instructions:</w:t>
      </w:r>
    </w:p>
    <w:p w14:paraId="0000006C"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2.2 Consider adding that once agar plates are solidified, these plates need to be left to dry for a couple of days (if left on the counter) or for a few hours (if drying in the hood) before being seeded with E. coli.</w:t>
      </w:r>
    </w:p>
    <w:p w14:paraId="0000006D"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At step </w:t>
      </w:r>
      <w:proofErr w:type="gramStart"/>
      <w:r>
        <w:rPr>
          <w:rFonts w:ascii="Verdana" w:eastAsia="Verdana" w:hAnsi="Verdana" w:cs="Verdana"/>
          <w:color w:val="000033"/>
          <w:sz w:val="20"/>
          <w:szCs w:val="20"/>
          <w:highlight w:val="cyan"/>
        </w:rPr>
        <w:t>2.2</w:t>
      </w:r>
      <w:proofErr w:type="gramEnd"/>
      <w:r>
        <w:rPr>
          <w:rFonts w:ascii="Verdana" w:eastAsia="Verdana" w:hAnsi="Verdana" w:cs="Verdana"/>
          <w:color w:val="000033"/>
          <w:sz w:val="20"/>
          <w:szCs w:val="20"/>
          <w:highlight w:val="cyan"/>
        </w:rPr>
        <w:t xml:space="preserve"> we have added:</w:t>
      </w:r>
    </w:p>
    <w:p w14:paraId="0000006E" w14:textId="77777777" w:rsidR="00C01C6C" w:rsidRDefault="002673D7">
      <w:pPr>
        <w:spacing w:before="160" w:after="160"/>
        <w:rPr>
          <w:rFonts w:ascii="Verdana" w:eastAsia="Verdana" w:hAnsi="Verdana" w:cs="Verdana"/>
          <w:sz w:val="20"/>
          <w:szCs w:val="20"/>
          <w:highlight w:val="cyan"/>
        </w:rPr>
      </w:pPr>
      <w:r>
        <w:rPr>
          <w:rFonts w:ascii="Verdana" w:eastAsia="Verdana" w:hAnsi="Verdana" w:cs="Verdana"/>
          <w:color w:val="000033"/>
          <w:sz w:val="20"/>
          <w:szCs w:val="20"/>
          <w:highlight w:val="cyan"/>
        </w:rPr>
        <w:t>“</w:t>
      </w:r>
      <w:r>
        <w:rPr>
          <w:rFonts w:ascii="Verdana" w:eastAsia="Verdana" w:hAnsi="Verdana" w:cs="Verdana"/>
          <w:sz w:val="20"/>
          <w:szCs w:val="20"/>
          <w:highlight w:val="cyan"/>
        </w:rPr>
        <w:t>Once agar plates solidify, plates need to be left to dry for at least 48 (if left at the bench) or for 2-4 hours (if dried in the hood) before being seeded with E. coli.”</w:t>
      </w:r>
    </w:p>
    <w:p w14:paraId="0000006F" w14:textId="77777777" w:rsidR="00C01C6C" w:rsidRDefault="00C01C6C">
      <w:pPr>
        <w:spacing w:before="160" w:after="160"/>
        <w:rPr>
          <w:rFonts w:ascii="Verdana" w:eastAsia="Verdana" w:hAnsi="Verdana" w:cs="Verdana"/>
          <w:color w:val="000033"/>
          <w:sz w:val="20"/>
          <w:szCs w:val="20"/>
        </w:rPr>
      </w:pPr>
    </w:p>
    <w:p w14:paraId="00000070"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5.8.1 </w:t>
      </w:r>
      <w:proofErr w:type="gramStart"/>
      <w:r>
        <w:rPr>
          <w:rFonts w:ascii="Verdana" w:eastAsia="Verdana" w:hAnsi="Verdana" w:cs="Verdana"/>
          <w:color w:val="000033"/>
          <w:sz w:val="20"/>
          <w:szCs w:val="20"/>
        </w:rPr>
        <w:t>Is</w:t>
      </w:r>
      <w:proofErr w:type="gramEnd"/>
      <w:r>
        <w:rPr>
          <w:rFonts w:ascii="Verdana" w:eastAsia="Verdana" w:hAnsi="Verdana" w:cs="Verdana"/>
          <w:color w:val="000033"/>
          <w:sz w:val="20"/>
          <w:szCs w:val="20"/>
        </w:rPr>
        <w:t xml:space="preserve"> not clear enough. Specify that one may need to alternate mixing and microwaving (low power for few seconds) to achieve even mixing. Inclusion of air bubbles on agar pads is common mistake and </w:t>
      </w:r>
      <w:proofErr w:type="gramStart"/>
      <w:r>
        <w:rPr>
          <w:rFonts w:ascii="Verdana" w:eastAsia="Verdana" w:hAnsi="Verdana" w:cs="Verdana"/>
          <w:color w:val="000033"/>
          <w:sz w:val="20"/>
          <w:szCs w:val="20"/>
        </w:rPr>
        <w:t>should be avoided</w:t>
      </w:r>
      <w:proofErr w:type="gramEnd"/>
      <w:r>
        <w:rPr>
          <w:rFonts w:ascii="Verdana" w:eastAsia="Verdana" w:hAnsi="Verdana" w:cs="Verdana"/>
          <w:color w:val="000033"/>
          <w:sz w:val="20"/>
          <w:szCs w:val="20"/>
        </w:rPr>
        <w:t xml:space="preserve">. To that end, once the boiling hot, mounting agar needs to </w:t>
      </w:r>
      <w:proofErr w:type="gramStart"/>
      <w:r>
        <w:rPr>
          <w:rFonts w:ascii="Verdana" w:eastAsia="Verdana" w:hAnsi="Verdana" w:cs="Verdana"/>
          <w:color w:val="000033"/>
          <w:sz w:val="20"/>
          <w:szCs w:val="20"/>
        </w:rPr>
        <w:t>be left</w:t>
      </w:r>
      <w:proofErr w:type="gramEnd"/>
      <w:r>
        <w:rPr>
          <w:rFonts w:ascii="Verdana" w:eastAsia="Verdana" w:hAnsi="Verdana" w:cs="Verdana"/>
          <w:color w:val="000033"/>
          <w:sz w:val="20"/>
          <w:szCs w:val="20"/>
        </w:rPr>
        <w:t xml:space="preserve"> on a heating block to allow all the air bubbles reach the surface. When using Pasteur </w:t>
      </w:r>
      <w:proofErr w:type="spellStart"/>
      <w:r>
        <w:rPr>
          <w:rFonts w:ascii="Verdana" w:eastAsia="Verdana" w:hAnsi="Verdana" w:cs="Verdana"/>
          <w:color w:val="000033"/>
          <w:sz w:val="20"/>
          <w:szCs w:val="20"/>
        </w:rPr>
        <w:t>pippette</w:t>
      </w:r>
      <w:proofErr w:type="spellEnd"/>
      <w:r>
        <w:rPr>
          <w:rFonts w:ascii="Verdana" w:eastAsia="Verdana" w:hAnsi="Verdana" w:cs="Verdana"/>
          <w:color w:val="000033"/>
          <w:sz w:val="20"/>
          <w:szCs w:val="20"/>
        </w:rPr>
        <w:t xml:space="preserve"> to draw agar for making slides, draw from well below the surface of molten agar where there are no air bubbles.</w:t>
      </w:r>
    </w:p>
    <w:p w14:paraId="00000071"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To clarify instruction we have added two additional steps to section 5.8</w:t>
      </w:r>
    </w:p>
    <w:p w14:paraId="00000072"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 xml:space="preserve">5.8.2 To achieve an agar pad of sufficient quality alternate mixing and microwaving at low power for less </w:t>
      </w:r>
      <w:proofErr w:type="spellStart"/>
      <w:r>
        <w:rPr>
          <w:rFonts w:ascii="Verdana" w:eastAsia="Verdana" w:hAnsi="Verdana" w:cs="Verdana"/>
          <w:sz w:val="20"/>
          <w:szCs w:val="20"/>
          <w:highlight w:val="cyan"/>
        </w:rPr>
        <w:t>that</w:t>
      </w:r>
      <w:proofErr w:type="spellEnd"/>
      <w:r>
        <w:rPr>
          <w:rFonts w:ascii="Verdana" w:eastAsia="Verdana" w:hAnsi="Verdana" w:cs="Verdana"/>
          <w:sz w:val="20"/>
          <w:szCs w:val="20"/>
          <w:highlight w:val="cyan"/>
        </w:rPr>
        <w:t xml:space="preserve"> 20 seconds. Avoid the inclusion of air bubbles within the pad by placing boiling agar on a heating block and allowing the bubbles to rise to the surface.</w:t>
      </w:r>
    </w:p>
    <w:p w14:paraId="00000073"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sz w:val="20"/>
          <w:szCs w:val="20"/>
          <w:highlight w:val="cyan"/>
        </w:rPr>
        <w:t>5.8.3 Use a Pasteur pipette to draw agar from deep within the molten solution below the risen bubbles.</w:t>
      </w:r>
    </w:p>
    <w:p w14:paraId="00000074" w14:textId="77777777" w:rsidR="00C01C6C" w:rsidRDefault="00C01C6C">
      <w:pPr>
        <w:spacing w:before="160" w:after="160"/>
        <w:rPr>
          <w:rFonts w:ascii="Verdana" w:eastAsia="Verdana" w:hAnsi="Verdana" w:cs="Verdana"/>
          <w:color w:val="000033"/>
          <w:sz w:val="20"/>
          <w:szCs w:val="20"/>
          <w:highlight w:val="yellow"/>
        </w:rPr>
      </w:pPr>
    </w:p>
    <w:p w14:paraId="0000007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Either in 5.8.9 or in discussion consider including a comment about temperature of the room where animals </w:t>
      </w:r>
      <w:proofErr w:type="gramStart"/>
      <w:r>
        <w:rPr>
          <w:rFonts w:ascii="Verdana" w:eastAsia="Verdana" w:hAnsi="Verdana" w:cs="Verdana"/>
          <w:color w:val="000033"/>
          <w:sz w:val="20"/>
          <w:szCs w:val="20"/>
        </w:rPr>
        <w:t>are mounted on slides, examined and/or imaged under the microscope</w:t>
      </w:r>
      <w:proofErr w:type="gramEnd"/>
      <w:r>
        <w:rPr>
          <w:rFonts w:ascii="Verdana" w:eastAsia="Verdana" w:hAnsi="Verdana" w:cs="Verdana"/>
          <w:color w:val="000033"/>
          <w:sz w:val="20"/>
          <w:szCs w:val="20"/>
        </w:rPr>
        <w:t xml:space="preserve">. Main suggestion is that change in temperature is also form of stress and therefore temperature of the microscope room </w:t>
      </w:r>
      <w:proofErr w:type="gramStart"/>
      <w:r>
        <w:rPr>
          <w:rFonts w:ascii="Verdana" w:eastAsia="Verdana" w:hAnsi="Verdana" w:cs="Verdana"/>
          <w:color w:val="000033"/>
          <w:sz w:val="20"/>
          <w:szCs w:val="20"/>
        </w:rPr>
        <w:t>shouldn't</w:t>
      </w:r>
      <w:proofErr w:type="gramEnd"/>
      <w:r>
        <w:rPr>
          <w:rFonts w:ascii="Verdana" w:eastAsia="Verdana" w:hAnsi="Verdana" w:cs="Verdana"/>
          <w:color w:val="000033"/>
          <w:sz w:val="20"/>
          <w:szCs w:val="20"/>
        </w:rPr>
        <w:t xml:space="preserve"> differ too much from the temperature animals are raised in. For example, if animals are kept at 20C, they </w:t>
      </w:r>
      <w:proofErr w:type="gramStart"/>
      <w:r>
        <w:rPr>
          <w:rFonts w:ascii="Verdana" w:eastAsia="Verdana" w:hAnsi="Verdana" w:cs="Verdana"/>
          <w:color w:val="000033"/>
          <w:sz w:val="20"/>
          <w:szCs w:val="20"/>
        </w:rPr>
        <w:t>shouldn't</w:t>
      </w:r>
      <w:proofErr w:type="gramEnd"/>
      <w:r>
        <w:rPr>
          <w:rFonts w:ascii="Verdana" w:eastAsia="Verdana" w:hAnsi="Verdana" w:cs="Verdana"/>
          <w:color w:val="000033"/>
          <w:sz w:val="20"/>
          <w:szCs w:val="20"/>
        </w:rPr>
        <w:t xml:space="preserve"> be imaged in a room at 25C.</w:t>
      </w:r>
    </w:p>
    <w:p w14:paraId="0000007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We have added warnings regarding different conditions between culture, lab bench, and experimental environments:</w:t>
      </w:r>
    </w:p>
    <w:p w14:paraId="00000077"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 xml:space="preserve">3.4 </w:t>
      </w:r>
      <w:r>
        <w:rPr>
          <w:rFonts w:ascii="Verdana" w:eastAsia="Verdana" w:hAnsi="Verdana" w:cs="Verdana"/>
          <w:b/>
          <w:sz w:val="20"/>
          <w:szCs w:val="20"/>
          <w:highlight w:val="cyan"/>
        </w:rPr>
        <w:t>Temperature.</w:t>
      </w:r>
      <w:r>
        <w:rPr>
          <w:rFonts w:ascii="Verdana" w:eastAsia="Verdana" w:hAnsi="Verdana" w:cs="Verdana"/>
          <w:sz w:val="20"/>
          <w:szCs w:val="20"/>
          <w:highlight w:val="cyan"/>
        </w:rPr>
        <w:t xml:space="preserve"> For basal conditions, keep animals at a constant temperature of standard 20 °C because rearing animals at variable temperatures (even acute changes in temperature) can cause modest variations in the timing of maximal </w:t>
      </w:r>
      <w:proofErr w:type="spellStart"/>
      <w:r>
        <w:rPr>
          <w:rFonts w:ascii="Verdana" w:eastAsia="Verdana" w:hAnsi="Verdana" w:cs="Verdana"/>
          <w:sz w:val="20"/>
          <w:szCs w:val="20"/>
          <w:highlight w:val="cyan"/>
        </w:rPr>
        <w:t>exopher</w:t>
      </w:r>
      <w:proofErr w:type="spellEnd"/>
      <w:r>
        <w:rPr>
          <w:rFonts w:ascii="Verdana" w:eastAsia="Verdana" w:hAnsi="Verdana" w:cs="Verdana"/>
          <w:sz w:val="20"/>
          <w:szCs w:val="20"/>
          <w:highlight w:val="cyan"/>
        </w:rPr>
        <w:t xml:space="preserve"> production. Temperature variability limited to culture conditions. Temperatures during experiments or at the lab bench can be impactful. For example, temperatures within a microscope room should not differ dramatically from the culture incubator or lab bench.</w:t>
      </w:r>
    </w:p>
    <w:p w14:paraId="00000078" w14:textId="77777777" w:rsidR="00C01C6C" w:rsidRDefault="00C01C6C">
      <w:pPr>
        <w:spacing w:before="160" w:after="160"/>
        <w:rPr>
          <w:rFonts w:ascii="Verdana" w:eastAsia="Verdana" w:hAnsi="Verdana" w:cs="Verdana"/>
          <w:color w:val="000033"/>
          <w:sz w:val="20"/>
          <w:szCs w:val="20"/>
        </w:rPr>
      </w:pPr>
    </w:p>
    <w:p w14:paraId="00000079" w14:textId="77777777" w:rsidR="00C01C6C" w:rsidRDefault="00C01C6C">
      <w:pPr>
        <w:spacing w:before="160" w:after="160"/>
        <w:rPr>
          <w:rFonts w:ascii="Verdana" w:eastAsia="Verdana" w:hAnsi="Verdana" w:cs="Verdana"/>
          <w:color w:val="000033"/>
          <w:sz w:val="20"/>
          <w:szCs w:val="20"/>
        </w:rPr>
      </w:pPr>
    </w:p>
    <w:p w14:paraId="0000007A"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Potentially confusing instructions:</w:t>
      </w:r>
    </w:p>
    <w:p w14:paraId="0000007B"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5.8.6 Instructs "to remove the top slide..." and then 5.8.7 "to use pads within 30 minutes..." This sequence creates an impression that once opened gel pads </w:t>
      </w:r>
      <w:proofErr w:type="gramStart"/>
      <w:r>
        <w:rPr>
          <w:rFonts w:ascii="Verdana" w:eastAsia="Verdana" w:hAnsi="Verdana" w:cs="Verdana"/>
          <w:color w:val="000033"/>
          <w:sz w:val="20"/>
          <w:szCs w:val="20"/>
        </w:rPr>
        <w:t>can be used</w:t>
      </w:r>
      <w:proofErr w:type="gramEnd"/>
      <w:r>
        <w:rPr>
          <w:rFonts w:ascii="Verdana" w:eastAsia="Verdana" w:hAnsi="Verdana" w:cs="Verdana"/>
          <w:color w:val="000033"/>
          <w:sz w:val="20"/>
          <w:szCs w:val="20"/>
        </w:rPr>
        <w:t xml:space="preserve"> within 30 minutes. Please specify that agar plates </w:t>
      </w:r>
      <w:proofErr w:type="gramStart"/>
      <w:r>
        <w:rPr>
          <w:rFonts w:ascii="Verdana" w:eastAsia="Verdana" w:hAnsi="Verdana" w:cs="Verdana"/>
          <w:color w:val="000033"/>
          <w:sz w:val="20"/>
          <w:szCs w:val="20"/>
        </w:rPr>
        <w:t>can be used</w:t>
      </w:r>
      <w:proofErr w:type="gramEnd"/>
      <w:r>
        <w:rPr>
          <w:rFonts w:ascii="Verdana" w:eastAsia="Verdana" w:hAnsi="Verdana" w:cs="Verdana"/>
          <w:color w:val="000033"/>
          <w:sz w:val="20"/>
          <w:szCs w:val="20"/>
        </w:rPr>
        <w:t xml:space="preserve"> within minutes as long as they are sandwiched between two glass slides. Once the top slide </w:t>
      </w:r>
      <w:proofErr w:type="gramStart"/>
      <w:r>
        <w:rPr>
          <w:rFonts w:ascii="Verdana" w:eastAsia="Verdana" w:hAnsi="Verdana" w:cs="Verdana"/>
          <w:color w:val="000033"/>
          <w:sz w:val="20"/>
          <w:szCs w:val="20"/>
        </w:rPr>
        <w:t>is removed</w:t>
      </w:r>
      <w:proofErr w:type="gramEnd"/>
      <w:r>
        <w:rPr>
          <w:rFonts w:ascii="Verdana" w:eastAsia="Verdana" w:hAnsi="Verdana" w:cs="Verdana"/>
          <w:color w:val="000033"/>
          <w:sz w:val="20"/>
          <w:szCs w:val="20"/>
        </w:rPr>
        <w:t>, the gel pad should be used immediately for worm mounting.</w:t>
      </w:r>
    </w:p>
    <w:p w14:paraId="0000007C"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We have added instructions to clarify: </w:t>
      </w:r>
    </w:p>
    <w:p w14:paraId="0000007D"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5.8.8 Remove the top slide</w:t>
      </w:r>
      <w:r>
        <w:rPr>
          <w:rFonts w:ascii="Verdana" w:eastAsia="Verdana" w:hAnsi="Verdana" w:cs="Verdana"/>
          <w:b/>
          <w:sz w:val="20"/>
          <w:szCs w:val="20"/>
          <w:highlight w:val="cyan"/>
        </w:rPr>
        <w:t xml:space="preserve"> </w:t>
      </w:r>
      <w:r>
        <w:rPr>
          <w:rFonts w:ascii="Verdana" w:eastAsia="Verdana" w:hAnsi="Verdana" w:cs="Verdana"/>
          <w:sz w:val="20"/>
          <w:szCs w:val="20"/>
          <w:highlight w:val="cyan"/>
        </w:rPr>
        <w:t>by sliding</w:t>
      </w:r>
      <w:r>
        <w:rPr>
          <w:rFonts w:ascii="Verdana" w:eastAsia="Verdana" w:hAnsi="Verdana" w:cs="Verdana"/>
          <w:b/>
          <w:sz w:val="20"/>
          <w:szCs w:val="20"/>
          <w:highlight w:val="cyan"/>
        </w:rPr>
        <w:t xml:space="preserve"> (Figure 6E)</w:t>
      </w:r>
      <w:r>
        <w:rPr>
          <w:rFonts w:ascii="Verdana" w:eastAsia="Verdana" w:hAnsi="Verdana" w:cs="Verdana"/>
          <w:sz w:val="20"/>
          <w:szCs w:val="20"/>
          <w:highlight w:val="cyan"/>
        </w:rPr>
        <w:t xml:space="preserve"> </w:t>
      </w:r>
      <w:proofErr w:type="spellStart"/>
      <w:r>
        <w:rPr>
          <w:rFonts w:ascii="Verdana" w:eastAsia="Verdana" w:hAnsi="Verdana" w:cs="Verdana"/>
          <w:sz w:val="20"/>
          <w:szCs w:val="20"/>
          <w:highlight w:val="cyan"/>
        </w:rPr>
        <w:t>andavoid</w:t>
      </w:r>
      <w:proofErr w:type="spellEnd"/>
      <w:r>
        <w:rPr>
          <w:rFonts w:ascii="Verdana" w:eastAsia="Verdana" w:hAnsi="Verdana" w:cs="Verdana"/>
          <w:sz w:val="20"/>
          <w:szCs w:val="20"/>
          <w:highlight w:val="cyan"/>
        </w:rPr>
        <w:t xml:space="preserve"> agar pads that contain bubbles. Agar pad dry quickly and </w:t>
      </w:r>
      <w:proofErr w:type="gramStart"/>
      <w:r>
        <w:rPr>
          <w:rFonts w:ascii="Verdana" w:eastAsia="Verdana" w:hAnsi="Verdana" w:cs="Verdana"/>
          <w:sz w:val="20"/>
          <w:szCs w:val="20"/>
          <w:highlight w:val="cyan"/>
        </w:rPr>
        <w:t>are best used</w:t>
      </w:r>
      <w:proofErr w:type="gramEnd"/>
      <w:r>
        <w:rPr>
          <w:rFonts w:ascii="Verdana" w:eastAsia="Verdana" w:hAnsi="Verdana" w:cs="Verdana"/>
          <w:sz w:val="20"/>
          <w:szCs w:val="20"/>
          <w:highlight w:val="cyan"/>
        </w:rPr>
        <w:t xml:space="preserve"> within minutes. Once the top slide </w:t>
      </w:r>
      <w:proofErr w:type="gramStart"/>
      <w:r>
        <w:rPr>
          <w:rFonts w:ascii="Verdana" w:eastAsia="Verdana" w:hAnsi="Verdana" w:cs="Verdana"/>
          <w:sz w:val="20"/>
          <w:szCs w:val="20"/>
          <w:highlight w:val="cyan"/>
        </w:rPr>
        <w:t>is removed</w:t>
      </w:r>
      <w:proofErr w:type="gramEnd"/>
      <w:r>
        <w:rPr>
          <w:rFonts w:ascii="Verdana" w:eastAsia="Verdana" w:hAnsi="Verdana" w:cs="Verdana"/>
          <w:sz w:val="20"/>
          <w:szCs w:val="20"/>
          <w:highlight w:val="cyan"/>
        </w:rPr>
        <w:t xml:space="preserve">, the gel pad should be used immediately for mounting animals. </w:t>
      </w:r>
    </w:p>
    <w:p w14:paraId="0000007E"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 xml:space="preserve">5.8.9 Agar pads </w:t>
      </w:r>
      <w:proofErr w:type="gramStart"/>
      <w:r>
        <w:rPr>
          <w:rFonts w:ascii="Verdana" w:eastAsia="Verdana" w:hAnsi="Verdana" w:cs="Verdana"/>
          <w:sz w:val="20"/>
          <w:szCs w:val="20"/>
          <w:highlight w:val="cyan"/>
        </w:rPr>
        <w:t>can be saved</w:t>
      </w:r>
      <w:proofErr w:type="gramEnd"/>
      <w:r>
        <w:rPr>
          <w:rFonts w:ascii="Verdana" w:eastAsia="Verdana" w:hAnsi="Verdana" w:cs="Verdana"/>
          <w:sz w:val="20"/>
          <w:szCs w:val="20"/>
          <w:highlight w:val="cyan"/>
        </w:rPr>
        <w:t xml:space="preserve"> up to 30 minutes if kept encased between the two glass slides. Dried agar causes animals to clump together and </w:t>
      </w:r>
      <w:proofErr w:type="spellStart"/>
      <w:r>
        <w:rPr>
          <w:rFonts w:ascii="Verdana" w:eastAsia="Verdana" w:hAnsi="Verdana" w:cs="Verdana"/>
          <w:sz w:val="20"/>
          <w:szCs w:val="20"/>
          <w:highlight w:val="cyan"/>
        </w:rPr>
        <w:t>dessicate</w:t>
      </w:r>
      <w:proofErr w:type="spellEnd"/>
      <w:r>
        <w:rPr>
          <w:rFonts w:ascii="Verdana" w:eastAsia="Verdana" w:hAnsi="Verdana" w:cs="Verdana"/>
          <w:sz w:val="20"/>
          <w:szCs w:val="20"/>
          <w:highlight w:val="cyan"/>
        </w:rPr>
        <w:t>. Mount animals within 2-15 µl of paralytic or microbeads and cover with coverslip</w:t>
      </w:r>
      <w:r>
        <w:rPr>
          <w:rFonts w:ascii="Verdana" w:eastAsia="Verdana" w:hAnsi="Verdana" w:cs="Verdana"/>
          <w:b/>
          <w:sz w:val="20"/>
          <w:szCs w:val="20"/>
          <w:highlight w:val="cyan"/>
        </w:rPr>
        <w:t xml:space="preserve"> (Figure 6)</w:t>
      </w:r>
      <w:r>
        <w:rPr>
          <w:rFonts w:ascii="Verdana" w:eastAsia="Verdana" w:hAnsi="Verdana" w:cs="Verdana"/>
          <w:sz w:val="20"/>
          <w:szCs w:val="20"/>
          <w:highlight w:val="cyan"/>
        </w:rPr>
        <w:t>.</w:t>
      </w:r>
    </w:p>
    <w:p w14:paraId="0000007F" w14:textId="77777777" w:rsidR="00C01C6C" w:rsidRDefault="00C01C6C">
      <w:pPr>
        <w:spacing w:before="160" w:after="160"/>
        <w:rPr>
          <w:rFonts w:ascii="Verdana" w:eastAsia="Verdana" w:hAnsi="Verdana" w:cs="Verdana"/>
          <w:color w:val="000033"/>
          <w:sz w:val="20"/>
          <w:szCs w:val="20"/>
        </w:rPr>
      </w:pPr>
    </w:p>
    <w:p w14:paraId="00000080" w14:textId="77777777" w:rsidR="00C01C6C" w:rsidRDefault="002673D7">
      <w:pPr>
        <w:spacing w:before="160" w:after="160"/>
        <w:rPr>
          <w:rFonts w:ascii="Verdana" w:eastAsia="Verdana" w:hAnsi="Verdana" w:cs="Verdana"/>
          <w:b/>
          <w:color w:val="000033"/>
          <w:sz w:val="20"/>
          <w:szCs w:val="20"/>
        </w:rPr>
      </w:pPr>
      <w:r>
        <w:rPr>
          <w:rFonts w:ascii="Verdana" w:eastAsia="Verdana" w:hAnsi="Verdana" w:cs="Verdana"/>
          <w:b/>
          <w:color w:val="000033"/>
          <w:sz w:val="20"/>
          <w:szCs w:val="20"/>
        </w:rPr>
        <w:t>Reviewer #2:</w:t>
      </w:r>
    </w:p>
    <w:p w14:paraId="00000081"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Manuscript Summary:</w:t>
      </w:r>
    </w:p>
    <w:p w14:paraId="00000082"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This is a </w:t>
      </w:r>
      <w:proofErr w:type="gramStart"/>
      <w:r>
        <w:rPr>
          <w:rFonts w:ascii="Verdana" w:eastAsia="Verdana" w:hAnsi="Verdana" w:cs="Verdana"/>
          <w:color w:val="000033"/>
          <w:sz w:val="20"/>
          <w:szCs w:val="20"/>
        </w:rPr>
        <w:t>well written</w:t>
      </w:r>
      <w:proofErr w:type="gramEnd"/>
      <w:r>
        <w:rPr>
          <w:rFonts w:ascii="Verdana" w:eastAsia="Verdana" w:hAnsi="Verdana" w:cs="Verdana"/>
          <w:color w:val="000033"/>
          <w:sz w:val="20"/>
          <w:szCs w:val="20"/>
        </w:rPr>
        <w:t xml:space="preserve"> protocol describing methods for quantifying the properties of a new cell biological entity called the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are an exciting discovery and provide a new paradigm for the study of neurobiology and neurodegenerative diseases. Given that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w:t>
      </w:r>
      <w:proofErr w:type="gramStart"/>
      <w:r>
        <w:rPr>
          <w:rFonts w:ascii="Verdana" w:eastAsia="Verdana" w:hAnsi="Verdana" w:cs="Verdana"/>
          <w:color w:val="000033"/>
          <w:sz w:val="20"/>
          <w:szCs w:val="20"/>
        </w:rPr>
        <w:t>were discovered</w:t>
      </w:r>
      <w:proofErr w:type="gramEnd"/>
      <w:r>
        <w:rPr>
          <w:rFonts w:ascii="Verdana" w:eastAsia="Verdana" w:hAnsi="Verdana" w:cs="Verdana"/>
          <w:color w:val="000033"/>
          <w:sz w:val="20"/>
          <w:szCs w:val="20"/>
        </w:rPr>
        <w:t xml:space="preserve"> in and are best characterized in C. </w:t>
      </w:r>
      <w:proofErr w:type="spellStart"/>
      <w:r>
        <w:rPr>
          <w:rFonts w:ascii="Verdana" w:eastAsia="Verdana" w:hAnsi="Verdana" w:cs="Verdana"/>
          <w:color w:val="000033"/>
          <w:sz w:val="20"/>
          <w:szCs w:val="20"/>
        </w:rPr>
        <w:t>elegans</w:t>
      </w:r>
      <w:proofErr w:type="spellEnd"/>
      <w:r>
        <w:rPr>
          <w:rFonts w:ascii="Verdana" w:eastAsia="Verdana" w:hAnsi="Verdana" w:cs="Verdana"/>
          <w:color w:val="000033"/>
          <w:sz w:val="20"/>
          <w:szCs w:val="20"/>
        </w:rPr>
        <w:t xml:space="preserve">, these protocols provide an essential toolkit for identifying these structures and maintaining consistency across experiments and between labs. The figures and text provide an excellent description of these structures, caveats that may interfere with their identification, and factors that could lead to inconsistency in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production. I really enjoyed reading this outstanding manuscript!</w:t>
      </w:r>
    </w:p>
    <w:p w14:paraId="00000083"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Major Concerns:</w:t>
      </w:r>
    </w:p>
    <w:p w14:paraId="0000008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None</w:t>
      </w:r>
    </w:p>
    <w:p w14:paraId="0000008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Minor Concerns:</w:t>
      </w:r>
    </w:p>
    <w:p w14:paraId="00000086"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Some formatting issues with the references </w:t>
      </w:r>
      <w:proofErr w:type="gramStart"/>
      <w:r>
        <w:rPr>
          <w:rFonts w:ascii="Verdana" w:eastAsia="Verdana" w:hAnsi="Verdana" w:cs="Verdana"/>
          <w:color w:val="000033"/>
          <w:sz w:val="20"/>
          <w:szCs w:val="20"/>
        </w:rPr>
        <w:t>were noted</w:t>
      </w:r>
      <w:proofErr w:type="gramEnd"/>
      <w:r>
        <w:rPr>
          <w:rFonts w:ascii="Verdana" w:eastAsia="Verdana" w:hAnsi="Verdana" w:cs="Verdana"/>
          <w:color w:val="000033"/>
          <w:sz w:val="20"/>
          <w:szCs w:val="20"/>
        </w:rPr>
        <w:t xml:space="preserve">, </w:t>
      </w:r>
      <w:proofErr w:type="spellStart"/>
      <w:r>
        <w:rPr>
          <w:rFonts w:ascii="Verdana" w:eastAsia="Verdana" w:hAnsi="Verdana" w:cs="Verdana"/>
          <w:color w:val="000033"/>
          <w:sz w:val="20"/>
          <w:szCs w:val="20"/>
        </w:rPr>
        <w:t>ie</w:t>
      </w:r>
      <w:proofErr w:type="spellEnd"/>
      <w:r>
        <w:rPr>
          <w:rFonts w:ascii="Verdana" w:eastAsia="Verdana" w:hAnsi="Verdana" w:cs="Verdana"/>
          <w:color w:val="000033"/>
          <w:sz w:val="20"/>
          <w:szCs w:val="20"/>
        </w:rPr>
        <w:t xml:space="preserve"> reference #s </w:t>
      </w:r>
      <w:proofErr w:type="spellStart"/>
      <w:r>
        <w:rPr>
          <w:rFonts w:ascii="Verdana" w:eastAsia="Verdana" w:hAnsi="Verdana" w:cs="Verdana"/>
          <w:color w:val="000033"/>
          <w:sz w:val="20"/>
          <w:szCs w:val="20"/>
        </w:rPr>
        <w:t>occuring</w:t>
      </w:r>
      <w:proofErr w:type="spellEnd"/>
      <w:r>
        <w:rPr>
          <w:rFonts w:ascii="Verdana" w:eastAsia="Verdana" w:hAnsi="Verdana" w:cs="Verdana"/>
          <w:color w:val="000033"/>
          <w:sz w:val="20"/>
          <w:szCs w:val="20"/>
        </w:rPr>
        <w:t xml:space="preserve"> after punctuation (for example, line 42 reference 1).</w:t>
      </w:r>
    </w:p>
    <w:p w14:paraId="00000087"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We have addressed the issue of references </w:t>
      </w:r>
      <w:proofErr w:type="spellStart"/>
      <w:r>
        <w:rPr>
          <w:rFonts w:ascii="Verdana" w:eastAsia="Verdana" w:hAnsi="Verdana" w:cs="Verdana"/>
          <w:color w:val="000033"/>
          <w:sz w:val="20"/>
          <w:szCs w:val="20"/>
          <w:highlight w:val="cyan"/>
        </w:rPr>
        <w:t>occuring</w:t>
      </w:r>
      <w:proofErr w:type="spellEnd"/>
      <w:r>
        <w:rPr>
          <w:rFonts w:ascii="Verdana" w:eastAsia="Verdana" w:hAnsi="Verdana" w:cs="Verdana"/>
          <w:color w:val="000033"/>
          <w:sz w:val="20"/>
          <w:szCs w:val="20"/>
          <w:highlight w:val="cyan"/>
        </w:rPr>
        <w:t xml:space="preserve"> after punctuation.</w:t>
      </w:r>
    </w:p>
    <w:p w14:paraId="6BC86AFB" w14:textId="77777777" w:rsidR="00E818A6" w:rsidRDefault="00E818A6">
      <w:pPr>
        <w:spacing w:before="160" w:after="160"/>
        <w:rPr>
          <w:rFonts w:ascii="Verdana" w:eastAsia="Verdana" w:hAnsi="Verdana" w:cs="Verdana"/>
          <w:color w:val="000033"/>
          <w:sz w:val="20"/>
          <w:szCs w:val="20"/>
        </w:rPr>
      </w:pPr>
    </w:p>
    <w:p w14:paraId="00000088" w14:textId="054CBBAC"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I was also wondering if the authors might be able to comment on whether there is any effect of the HT115 bacteria itself on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w:t>
      </w:r>
      <w:proofErr w:type="gramStart"/>
      <w:r>
        <w:rPr>
          <w:rFonts w:ascii="Verdana" w:eastAsia="Verdana" w:hAnsi="Verdana" w:cs="Verdana"/>
          <w:color w:val="000033"/>
          <w:sz w:val="20"/>
          <w:szCs w:val="20"/>
        </w:rPr>
        <w:t>production?</w:t>
      </w:r>
      <w:proofErr w:type="gramEnd"/>
      <w:r>
        <w:rPr>
          <w:rFonts w:ascii="Verdana" w:eastAsia="Verdana" w:hAnsi="Verdana" w:cs="Verdana"/>
          <w:color w:val="000033"/>
          <w:sz w:val="20"/>
          <w:szCs w:val="20"/>
        </w:rPr>
        <w:t xml:space="preserve"> While RNAi </w:t>
      </w:r>
      <w:proofErr w:type="gramStart"/>
      <w:r>
        <w:rPr>
          <w:rFonts w:ascii="Verdana" w:eastAsia="Verdana" w:hAnsi="Verdana" w:cs="Verdana"/>
          <w:color w:val="000033"/>
          <w:sz w:val="20"/>
          <w:szCs w:val="20"/>
        </w:rPr>
        <w:t>was discussed</w:t>
      </w:r>
      <w:proofErr w:type="gramEnd"/>
      <w:r>
        <w:rPr>
          <w:rFonts w:ascii="Verdana" w:eastAsia="Verdana" w:hAnsi="Verdana" w:cs="Verdana"/>
          <w:color w:val="000033"/>
          <w:sz w:val="20"/>
          <w:szCs w:val="20"/>
        </w:rPr>
        <w:t xml:space="preserve">, it was </w:t>
      </w:r>
      <w:r>
        <w:rPr>
          <w:rFonts w:ascii="Verdana" w:eastAsia="Verdana" w:hAnsi="Verdana" w:cs="Verdana"/>
          <w:color w:val="000033"/>
          <w:sz w:val="20"/>
          <w:szCs w:val="20"/>
        </w:rPr>
        <w:lastRenderedPageBreak/>
        <w:t xml:space="preserve">not clear to me if there were differences in the rate of </w:t>
      </w:r>
      <w:proofErr w:type="spellStart"/>
      <w:r>
        <w:rPr>
          <w:rFonts w:ascii="Verdana" w:eastAsia="Verdana" w:hAnsi="Verdana" w:cs="Verdana"/>
          <w:color w:val="000033"/>
          <w:sz w:val="20"/>
          <w:szCs w:val="20"/>
        </w:rPr>
        <w:t>exopher</w:t>
      </w:r>
      <w:proofErr w:type="spellEnd"/>
      <w:r>
        <w:rPr>
          <w:rFonts w:ascii="Verdana" w:eastAsia="Verdana" w:hAnsi="Verdana" w:cs="Verdana"/>
          <w:color w:val="000033"/>
          <w:sz w:val="20"/>
          <w:szCs w:val="20"/>
        </w:rPr>
        <w:t xml:space="preserve"> production or #s on this different food source as compared to the standard OP50 methodology.</w:t>
      </w:r>
    </w:p>
    <w:p w14:paraId="3D952FC1" w14:textId="77777777" w:rsidR="00E818A6"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8A" w14:textId="5526E007" w:rsidR="00C01C6C" w:rsidRDefault="002673D7">
      <w:pPr>
        <w:spacing w:before="160" w:after="160"/>
        <w:rPr>
          <w:rFonts w:ascii="Verdana" w:eastAsia="Verdana" w:hAnsi="Verdana" w:cs="Verdana"/>
          <w:color w:val="000033"/>
          <w:sz w:val="20"/>
          <w:szCs w:val="20"/>
          <w:highlight w:val="cyan"/>
        </w:rPr>
      </w:pPr>
      <w:r>
        <w:rPr>
          <w:color w:val="000033"/>
          <w:sz w:val="20"/>
          <w:szCs w:val="20"/>
          <w:highlight w:val="cyan"/>
        </w:rPr>
        <w:t xml:space="preserve">HT115 bacteria </w:t>
      </w:r>
      <w:proofErr w:type="gramStart"/>
      <w:r>
        <w:rPr>
          <w:color w:val="000033"/>
          <w:sz w:val="20"/>
          <w:szCs w:val="20"/>
          <w:highlight w:val="cyan"/>
        </w:rPr>
        <w:t>can be used</w:t>
      </w:r>
      <w:proofErr w:type="gramEnd"/>
      <w:r>
        <w:rPr>
          <w:color w:val="000033"/>
          <w:sz w:val="20"/>
          <w:szCs w:val="20"/>
          <w:highlight w:val="cyan"/>
        </w:rPr>
        <w:t xml:space="preserve"> when scor</w:t>
      </w:r>
      <w:r w:rsidR="00E818A6">
        <w:rPr>
          <w:color w:val="000033"/>
          <w:sz w:val="20"/>
          <w:szCs w:val="20"/>
          <w:highlight w:val="cyan"/>
        </w:rPr>
        <w:t xml:space="preserve">ing for </w:t>
      </w:r>
      <w:proofErr w:type="spellStart"/>
      <w:r w:rsidR="00E818A6">
        <w:rPr>
          <w:color w:val="000033"/>
          <w:sz w:val="20"/>
          <w:szCs w:val="20"/>
          <w:highlight w:val="cyan"/>
        </w:rPr>
        <w:t>exophers</w:t>
      </w:r>
      <w:proofErr w:type="spellEnd"/>
      <w:r w:rsidR="00E818A6">
        <w:rPr>
          <w:color w:val="000033"/>
          <w:sz w:val="20"/>
          <w:szCs w:val="20"/>
          <w:highlight w:val="cyan"/>
        </w:rPr>
        <w:t xml:space="preserve"> in feeding RNAi</w:t>
      </w:r>
      <w:r>
        <w:rPr>
          <w:color w:val="000033"/>
          <w:sz w:val="20"/>
          <w:szCs w:val="20"/>
          <w:highlight w:val="cyan"/>
        </w:rPr>
        <w:t xml:space="preserve"> experiments </w:t>
      </w:r>
      <w:r w:rsidR="00E818A6">
        <w:rPr>
          <w:color w:val="000033"/>
          <w:sz w:val="20"/>
          <w:szCs w:val="20"/>
          <w:highlight w:val="cyan"/>
        </w:rPr>
        <w:t>does not significantly change</w:t>
      </w:r>
      <w:r>
        <w:rPr>
          <w:color w:val="000033"/>
          <w:sz w:val="20"/>
          <w:szCs w:val="20"/>
          <w:highlight w:val="cyan"/>
        </w:rPr>
        <w:t xml:space="preserve"> baseline </w:t>
      </w:r>
      <w:proofErr w:type="spellStart"/>
      <w:r>
        <w:rPr>
          <w:color w:val="000033"/>
          <w:sz w:val="20"/>
          <w:szCs w:val="20"/>
          <w:highlight w:val="cyan"/>
        </w:rPr>
        <w:t>exopher</w:t>
      </w:r>
      <w:proofErr w:type="spellEnd"/>
      <w:r>
        <w:rPr>
          <w:color w:val="000033"/>
          <w:sz w:val="20"/>
          <w:szCs w:val="20"/>
          <w:highlight w:val="cyan"/>
        </w:rPr>
        <w:t xml:space="preserve"> production from the standard OP50 </w:t>
      </w:r>
      <w:r>
        <w:rPr>
          <w:i/>
          <w:color w:val="000033"/>
          <w:sz w:val="20"/>
          <w:szCs w:val="20"/>
          <w:highlight w:val="cyan"/>
        </w:rPr>
        <w:t xml:space="preserve">E. coli </w:t>
      </w:r>
      <w:r>
        <w:rPr>
          <w:color w:val="000033"/>
          <w:sz w:val="20"/>
          <w:szCs w:val="20"/>
          <w:highlight w:val="cyan"/>
        </w:rPr>
        <w:t xml:space="preserve">strain. </w:t>
      </w:r>
      <w:bookmarkStart w:id="0" w:name="_GoBack"/>
      <w:bookmarkEnd w:id="0"/>
    </w:p>
    <w:p w14:paraId="0000008B" w14:textId="77777777" w:rsidR="00C01C6C" w:rsidRDefault="00C01C6C">
      <w:pPr>
        <w:spacing w:before="160" w:after="160"/>
        <w:rPr>
          <w:rFonts w:ascii="Verdana" w:eastAsia="Verdana" w:hAnsi="Verdana" w:cs="Verdana"/>
          <w:color w:val="000033"/>
          <w:sz w:val="20"/>
          <w:szCs w:val="20"/>
        </w:rPr>
      </w:pPr>
    </w:p>
    <w:p w14:paraId="0000008C" w14:textId="77777777" w:rsidR="00C01C6C" w:rsidRDefault="00C01C6C">
      <w:pPr>
        <w:spacing w:before="160" w:after="160"/>
        <w:rPr>
          <w:rFonts w:ascii="Verdana" w:eastAsia="Verdana" w:hAnsi="Verdana" w:cs="Verdana"/>
          <w:color w:val="000033"/>
          <w:sz w:val="20"/>
          <w:szCs w:val="20"/>
        </w:rPr>
      </w:pPr>
    </w:p>
    <w:p w14:paraId="0000008D" w14:textId="77777777" w:rsidR="00C01C6C" w:rsidRDefault="002673D7">
      <w:pPr>
        <w:spacing w:before="160" w:after="160"/>
        <w:rPr>
          <w:rFonts w:ascii="Verdana" w:eastAsia="Verdana" w:hAnsi="Verdana" w:cs="Verdana"/>
          <w:b/>
          <w:color w:val="000033"/>
          <w:sz w:val="20"/>
          <w:szCs w:val="20"/>
        </w:rPr>
      </w:pPr>
      <w:r>
        <w:rPr>
          <w:rFonts w:ascii="Verdana" w:eastAsia="Verdana" w:hAnsi="Verdana" w:cs="Verdana"/>
          <w:b/>
          <w:color w:val="000033"/>
          <w:sz w:val="20"/>
          <w:szCs w:val="20"/>
        </w:rPr>
        <w:t>Reviewer #3:</w:t>
      </w:r>
    </w:p>
    <w:p w14:paraId="0000008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Manuscript Summary:</w:t>
      </w:r>
    </w:p>
    <w:p w14:paraId="0000008F"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The manuscript extends technical approaches for the study of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a mechanism used by neurons to discard protein aggregates and other malfunctioning or toxic cellular components, by extruding them in large vesicles. Such extrusion of toxic aggregates is critical for maintenance of </w:t>
      </w:r>
      <w:proofErr w:type="spellStart"/>
      <w:r>
        <w:rPr>
          <w:rFonts w:ascii="Verdana" w:eastAsia="Verdana" w:hAnsi="Verdana" w:cs="Verdana"/>
          <w:color w:val="000033"/>
          <w:sz w:val="20"/>
          <w:szCs w:val="20"/>
        </w:rPr>
        <w:t>proteostasis</w:t>
      </w:r>
      <w:proofErr w:type="spellEnd"/>
      <w:r>
        <w:rPr>
          <w:rFonts w:ascii="Verdana" w:eastAsia="Verdana" w:hAnsi="Verdana" w:cs="Verdana"/>
          <w:color w:val="000033"/>
          <w:sz w:val="20"/>
          <w:szCs w:val="20"/>
        </w:rPr>
        <w:t xml:space="preserve"> and is involved in a range of neurodegenerative disease. This protocol expands on the technology presented by the authors' recent groundbreaking publication. As the release of </w:t>
      </w:r>
      <w:proofErr w:type="spellStart"/>
      <w:r>
        <w:rPr>
          <w:rFonts w:ascii="Verdana" w:eastAsia="Verdana" w:hAnsi="Verdana" w:cs="Verdana"/>
          <w:color w:val="000033"/>
          <w:sz w:val="20"/>
          <w:szCs w:val="20"/>
        </w:rPr>
        <w:t>exophers</w:t>
      </w:r>
      <w:proofErr w:type="spellEnd"/>
      <w:r>
        <w:rPr>
          <w:rFonts w:ascii="Verdana" w:eastAsia="Verdana" w:hAnsi="Verdana" w:cs="Verdana"/>
          <w:color w:val="000033"/>
          <w:sz w:val="20"/>
          <w:szCs w:val="20"/>
        </w:rPr>
        <w:t xml:space="preserve"> emerges as a critical phenomenon is cell biology, this protocol can be extremely useful for other researchers seeking to study this process further. The manuscript provides clear and detailed description of the methodology, and is therefore of high value to the research community.</w:t>
      </w:r>
    </w:p>
    <w:p w14:paraId="00000090" w14:textId="77777777" w:rsidR="00C01C6C" w:rsidRDefault="00C01C6C">
      <w:pPr>
        <w:spacing w:before="160" w:after="160"/>
        <w:rPr>
          <w:rFonts w:ascii="Verdana" w:eastAsia="Verdana" w:hAnsi="Verdana" w:cs="Verdana"/>
          <w:color w:val="000033"/>
          <w:sz w:val="20"/>
          <w:szCs w:val="20"/>
        </w:rPr>
      </w:pPr>
    </w:p>
    <w:p w14:paraId="00000091"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Major Concerns:</w:t>
      </w:r>
    </w:p>
    <w:p w14:paraId="00000092"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None</w:t>
      </w:r>
    </w:p>
    <w:p w14:paraId="00000093" w14:textId="77777777" w:rsidR="00C01C6C" w:rsidRDefault="00C01C6C">
      <w:pPr>
        <w:spacing w:before="160" w:after="160"/>
        <w:rPr>
          <w:rFonts w:ascii="Verdana" w:eastAsia="Verdana" w:hAnsi="Verdana" w:cs="Verdana"/>
          <w:color w:val="000033"/>
          <w:sz w:val="20"/>
          <w:szCs w:val="20"/>
        </w:rPr>
      </w:pPr>
    </w:p>
    <w:p w14:paraId="00000094"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Minor Concerns:</w:t>
      </w:r>
    </w:p>
    <w:p w14:paraId="00000095"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1) Since there are several forms of extrusion of vesicles of different sizes, it might be helpful to give some description of that in the introduction, so that the reader can differentiate if this protocol is the right one for the phenomenon that she/he is studying.</w:t>
      </w:r>
    </w:p>
    <w:p w14:paraId="00000096"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Edited for more emphasis lines 22-25:</w:t>
      </w:r>
    </w:p>
    <w:p w14:paraId="00000097"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i/>
          <w:color w:val="000033"/>
          <w:sz w:val="20"/>
          <w:szCs w:val="20"/>
          <w:highlight w:val="cyan"/>
        </w:rPr>
        <w:t xml:space="preserve">C. </w:t>
      </w:r>
      <w:proofErr w:type="spellStart"/>
      <w:r>
        <w:rPr>
          <w:rFonts w:ascii="Verdana" w:eastAsia="Verdana" w:hAnsi="Verdana" w:cs="Verdana"/>
          <w:i/>
          <w:color w:val="000033"/>
          <w:sz w:val="20"/>
          <w:szCs w:val="20"/>
          <w:highlight w:val="cyan"/>
        </w:rPr>
        <w:t>elegans</w:t>
      </w:r>
      <w:proofErr w:type="spellEnd"/>
      <w:r>
        <w:rPr>
          <w:rFonts w:ascii="Verdana" w:eastAsia="Verdana" w:hAnsi="Verdana" w:cs="Verdana"/>
          <w:color w:val="000033"/>
          <w:sz w:val="20"/>
          <w:szCs w:val="20"/>
          <w:highlight w:val="cyan"/>
        </w:rPr>
        <w:t xml:space="preserve"> adult neurons that </w:t>
      </w:r>
      <w:proofErr w:type="spellStart"/>
      <w:r>
        <w:rPr>
          <w:rFonts w:ascii="Verdana" w:eastAsia="Verdana" w:hAnsi="Verdana" w:cs="Verdana"/>
          <w:color w:val="000033"/>
          <w:sz w:val="20"/>
          <w:szCs w:val="20"/>
          <w:highlight w:val="cyan"/>
        </w:rPr>
        <w:t>transgenically</w:t>
      </w:r>
      <w:proofErr w:type="spellEnd"/>
      <w:r>
        <w:rPr>
          <w:rFonts w:ascii="Verdana" w:eastAsia="Verdana" w:hAnsi="Verdana" w:cs="Verdana"/>
          <w:color w:val="000033"/>
          <w:sz w:val="20"/>
          <w:szCs w:val="20"/>
          <w:highlight w:val="cyan"/>
        </w:rPr>
        <w:t xml:space="preserve"> express aggregating proteins can extrude large (~4µm) membrane-surrounded vesicles that can include the aggregated protein, mitochondria, and lysosomes. These large vesicles </w:t>
      </w:r>
      <w:proofErr w:type="gramStart"/>
      <w:r>
        <w:rPr>
          <w:rFonts w:ascii="Verdana" w:eastAsia="Verdana" w:hAnsi="Verdana" w:cs="Verdana"/>
          <w:color w:val="000033"/>
          <w:sz w:val="20"/>
          <w:szCs w:val="20"/>
          <w:highlight w:val="cyan"/>
        </w:rPr>
        <w:t>are called</w:t>
      </w:r>
      <w:proofErr w:type="gramEnd"/>
      <w:r>
        <w:rPr>
          <w:rFonts w:ascii="Verdana" w:eastAsia="Verdana" w:hAnsi="Verdana" w:cs="Verdana"/>
          <w:color w:val="000033"/>
          <w:sz w:val="20"/>
          <w:szCs w:val="20"/>
          <w:highlight w:val="cyan"/>
        </w:rPr>
        <w:t xml:space="preserve"> “</w:t>
      </w:r>
      <w:proofErr w:type="spellStart"/>
      <w:r>
        <w:rPr>
          <w:rFonts w:ascii="Verdana" w:eastAsia="Verdana" w:hAnsi="Verdana" w:cs="Verdana"/>
          <w:color w:val="000033"/>
          <w:sz w:val="20"/>
          <w:szCs w:val="20"/>
          <w:highlight w:val="cyan"/>
        </w:rPr>
        <w:t>exophers</w:t>
      </w:r>
      <w:proofErr w:type="spellEnd"/>
      <w:r>
        <w:rPr>
          <w:rFonts w:ascii="Verdana" w:eastAsia="Verdana" w:hAnsi="Verdana" w:cs="Verdana"/>
          <w:color w:val="000033"/>
          <w:sz w:val="20"/>
          <w:szCs w:val="20"/>
          <w:highlight w:val="cyan"/>
        </w:rPr>
        <w:t>” and are distinct from exosomes (which are about 100X smaller and have different biogenesis...</w:t>
      </w:r>
    </w:p>
    <w:p w14:paraId="00000098" w14:textId="77777777" w:rsidR="00C01C6C" w:rsidRDefault="00C01C6C">
      <w:pPr>
        <w:spacing w:before="160" w:after="160"/>
        <w:rPr>
          <w:rFonts w:ascii="Verdana" w:eastAsia="Verdana" w:hAnsi="Verdana" w:cs="Verdana"/>
          <w:color w:val="000033"/>
          <w:sz w:val="20"/>
          <w:szCs w:val="20"/>
        </w:rPr>
      </w:pPr>
    </w:p>
    <w:p w14:paraId="0000009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2) The protocol focuses on </w:t>
      </w:r>
      <w:proofErr w:type="spellStart"/>
      <w:r>
        <w:rPr>
          <w:rFonts w:ascii="Verdana" w:eastAsia="Verdana" w:hAnsi="Verdana" w:cs="Verdana"/>
          <w:color w:val="000033"/>
          <w:sz w:val="20"/>
          <w:szCs w:val="20"/>
        </w:rPr>
        <w:t>mCherry</w:t>
      </w:r>
      <w:proofErr w:type="spellEnd"/>
      <w:r>
        <w:rPr>
          <w:rFonts w:ascii="Verdana" w:eastAsia="Verdana" w:hAnsi="Verdana" w:cs="Verdana"/>
          <w:color w:val="000033"/>
          <w:sz w:val="20"/>
          <w:szCs w:val="20"/>
        </w:rPr>
        <w:t xml:space="preserve">; it will be useful to comment </w:t>
      </w:r>
      <w:proofErr w:type="gramStart"/>
      <w:r>
        <w:rPr>
          <w:rFonts w:ascii="Verdana" w:eastAsia="Verdana" w:hAnsi="Verdana" w:cs="Verdana"/>
          <w:color w:val="000033"/>
          <w:sz w:val="20"/>
          <w:szCs w:val="20"/>
        </w:rPr>
        <w:t>in the introduction (in addition to Table 1 and other text in the Protocol section) on how similar will it be to follow other aggregating proteins in which other researchers might be interested</w:t>
      </w:r>
      <w:proofErr w:type="gramEnd"/>
      <w:r>
        <w:rPr>
          <w:rFonts w:ascii="Verdana" w:eastAsia="Verdana" w:hAnsi="Verdana" w:cs="Verdana"/>
          <w:color w:val="000033"/>
          <w:sz w:val="20"/>
          <w:szCs w:val="20"/>
        </w:rPr>
        <w:t>.</w:t>
      </w:r>
    </w:p>
    <w:p w14:paraId="0000009A"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Added in lines 29-31:</w:t>
      </w:r>
    </w:p>
    <w:p w14:paraId="0000009B" w14:textId="77777777" w:rsidR="00C01C6C" w:rsidRDefault="002673D7">
      <w:pPr>
        <w:spacing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lastRenderedPageBreak/>
        <w:t xml:space="preserve">While </w:t>
      </w:r>
      <w:proofErr w:type="spellStart"/>
      <w:r>
        <w:rPr>
          <w:rFonts w:ascii="Verdana" w:eastAsia="Verdana" w:hAnsi="Verdana" w:cs="Verdana"/>
          <w:color w:val="000033"/>
          <w:sz w:val="20"/>
          <w:szCs w:val="20"/>
          <w:highlight w:val="cyan"/>
        </w:rPr>
        <w:t>exophers</w:t>
      </w:r>
      <w:proofErr w:type="spellEnd"/>
      <w:r>
        <w:rPr>
          <w:rFonts w:ascii="Verdana" w:eastAsia="Verdana" w:hAnsi="Verdana" w:cs="Verdana"/>
          <w:color w:val="000033"/>
          <w:sz w:val="20"/>
          <w:szCs w:val="20"/>
          <w:highlight w:val="cyan"/>
        </w:rPr>
        <w:t xml:space="preserve"> have </w:t>
      </w:r>
      <w:proofErr w:type="gramStart"/>
      <w:r>
        <w:rPr>
          <w:rFonts w:ascii="Verdana" w:eastAsia="Verdana" w:hAnsi="Verdana" w:cs="Verdana"/>
          <w:color w:val="000033"/>
          <w:sz w:val="20"/>
          <w:szCs w:val="20"/>
          <w:highlight w:val="cyan"/>
        </w:rPr>
        <w:t>been mostly studied</w:t>
      </w:r>
      <w:proofErr w:type="gramEnd"/>
      <w:r>
        <w:rPr>
          <w:rFonts w:ascii="Verdana" w:eastAsia="Verdana" w:hAnsi="Verdana" w:cs="Verdana"/>
          <w:color w:val="000033"/>
          <w:sz w:val="20"/>
          <w:szCs w:val="20"/>
          <w:highlight w:val="cyan"/>
        </w:rPr>
        <w:t xml:space="preserve"> in animals that express high copy transgenic </w:t>
      </w:r>
      <w:proofErr w:type="spellStart"/>
      <w:r>
        <w:rPr>
          <w:rFonts w:ascii="Verdana" w:eastAsia="Verdana" w:hAnsi="Verdana" w:cs="Verdana"/>
          <w:color w:val="000033"/>
          <w:sz w:val="20"/>
          <w:szCs w:val="20"/>
          <w:highlight w:val="cyan"/>
        </w:rPr>
        <w:t>mCherry</w:t>
      </w:r>
      <w:proofErr w:type="spellEnd"/>
      <w:r>
        <w:rPr>
          <w:rFonts w:ascii="Verdana" w:eastAsia="Verdana" w:hAnsi="Verdana" w:cs="Verdana"/>
          <w:color w:val="000033"/>
          <w:sz w:val="20"/>
          <w:szCs w:val="20"/>
          <w:highlight w:val="cyan"/>
        </w:rPr>
        <w:t xml:space="preserve"> within touch neurons. These protocols are equally useful in the study of </w:t>
      </w:r>
      <w:proofErr w:type="spellStart"/>
      <w:r>
        <w:rPr>
          <w:rFonts w:ascii="Verdana" w:eastAsia="Verdana" w:hAnsi="Verdana" w:cs="Verdana"/>
          <w:color w:val="000033"/>
          <w:sz w:val="20"/>
          <w:szCs w:val="20"/>
          <w:highlight w:val="cyan"/>
        </w:rPr>
        <w:t>exophergenesis</w:t>
      </w:r>
      <w:proofErr w:type="spellEnd"/>
      <w:r>
        <w:rPr>
          <w:rFonts w:ascii="Verdana" w:eastAsia="Verdana" w:hAnsi="Verdana" w:cs="Verdana"/>
          <w:color w:val="000033"/>
          <w:sz w:val="20"/>
          <w:szCs w:val="20"/>
          <w:highlight w:val="cyan"/>
        </w:rPr>
        <w:t xml:space="preserve"> using fluorescently tagged organelles or other proteins of interest in various classes of neurons.</w:t>
      </w:r>
    </w:p>
    <w:p w14:paraId="0000009C" w14:textId="77777777" w:rsidR="00C01C6C" w:rsidRDefault="00C01C6C">
      <w:pPr>
        <w:spacing w:before="160" w:after="160"/>
        <w:rPr>
          <w:rFonts w:ascii="Verdana" w:eastAsia="Verdana" w:hAnsi="Verdana" w:cs="Verdana"/>
          <w:color w:val="000033"/>
          <w:sz w:val="20"/>
          <w:szCs w:val="20"/>
          <w:highlight w:val="yellow"/>
        </w:rPr>
      </w:pPr>
    </w:p>
    <w:p w14:paraId="0000009D"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3) Other Minor issues:</w:t>
      </w:r>
    </w:p>
    <w:p w14:paraId="0000009E"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L44: location of citation #3 </w:t>
      </w:r>
      <w:proofErr w:type="gramStart"/>
      <w:r>
        <w:rPr>
          <w:rFonts w:ascii="Verdana" w:eastAsia="Verdana" w:hAnsi="Verdana" w:cs="Verdana"/>
          <w:color w:val="000033"/>
          <w:sz w:val="20"/>
          <w:szCs w:val="20"/>
        </w:rPr>
        <w:t>should be moved</w:t>
      </w:r>
      <w:proofErr w:type="gramEnd"/>
      <w:r>
        <w:rPr>
          <w:rFonts w:ascii="Verdana" w:eastAsia="Verdana" w:hAnsi="Verdana" w:cs="Verdana"/>
          <w:color w:val="000033"/>
          <w:sz w:val="20"/>
          <w:szCs w:val="20"/>
        </w:rPr>
        <w:t>.</w:t>
      </w:r>
    </w:p>
    <w:p w14:paraId="0000009F"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We have moved the citation:</w:t>
      </w:r>
    </w:p>
    <w:p w14:paraId="000000A0"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sz w:val="20"/>
          <w:szCs w:val="20"/>
          <w:highlight w:val="cyan"/>
        </w:rPr>
        <w:t>“The neurotoxic challenges of aggregates and dysfunctional mitochondria have long been considered to be cell-intrinsic, but more recently it has become clear that misfolded human disease proteins originating in one neuron can also spread to neighboring cells, causing pathology</w:t>
      </w:r>
      <w:r>
        <w:rPr>
          <w:rFonts w:ascii="Verdana" w:eastAsia="Verdana" w:hAnsi="Verdana" w:cs="Verdana"/>
          <w:sz w:val="20"/>
          <w:szCs w:val="20"/>
          <w:highlight w:val="cyan"/>
          <w:vertAlign w:val="superscript"/>
        </w:rPr>
        <w:t>1</w:t>
      </w:r>
      <w:r>
        <w:rPr>
          <w:rFonts w:ascii="Verdana" w:eastAsia="Verdana" w:hAnsi="Verdana" w:cs="Verdana"/>
          <w:sz w:val="20"/>
          <w:szCs w:val="20"/>
          <w:highlight w:val="cyan"/>
        </w:rPr>
        <w:t>.”</w:t>
      </w:r>
    </w:p>
    <w:p w14:paraId="000000A1" w14:textId="77777777" w:rsidR="00C01C6C" w:rsidRDefault="00C01C6C">
      <w:pPr>
        <w:spacing w:before="160" w:after="160"/>
        <w:rPr>
          <w:rFonts w:ascii="Verdana" w:eastAsia="Verdana" w:hAnsi="Verdana" w:cs="Verdana"/>
          <w:color w:val="000033"/>
          <w:sz w:val="20"/>
          <w:szCs w:val="20"/>
          <w:highlight w:val="yellow"/>
        </w:rPr>
      </w:pPr>
    </w:p>
    <w:p w14:paraId="000000A2"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L65: font issue: Aβ</w:t>
      </w:r>
    </w:p>
    <w:p w14:paraId="000000A3"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Addressed: </w:t>
      </w:r>
    </w:p>
    <w:p w14:paraId="000000A4"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sz w:val="20"/>
          <w:szCs w:val="20"/>
          <w:highlight w:val="cyan"/>
        </w:rPr>
        <w:t xml:space="preserve">“Protein stress, such stress induced by </w:t>
      </w:r>
      <w:r>
        <w:rPr>
          <w:rFonts w:ascii="Verdana" w:eastAsia="Verdana" w:hAnsi="Verdana" w:cs="Verdana"/>
          <w:i/>
          <w:sz w:val="20"/>
          <w:szCs w:val="20"/>
          <w:highlight w:val="cyan"/>
        </w:rPr>
        <w:t>hsf-1</w:t>
      </w:r>
      <w:r>
        <w:rPr>
          <w:rFonts w:ascii="Verdana" w:eastAsia="Verdana" w:hAnsi="Verdana" w:cs="Verdana"/>
          <w:sz w:val="20"/>
          <w:szCs w:val="20"/>
          <w:highlight w:val="cyan"/>
        </w:rPr>
        <w:t xml:space="preserve"> genetic disruption, autophagy knockdown, MG132-mediated proteasome inhibition, or transgenic expression of human disease proteins such as Huntington’s disease-associated expanded </w:t>
      </w:r>
      <w:proofErr w:type="spellStart"/>
      <w:r>
        <w:rPr>
          <w:rFonts w:ascii="Verdana" w:eastAsia="Verdana" w:hAnsi="Verdana" w:cs="Verdana"/>
          <w:sz w:val="20"/>
          <w:szCs w:val="20"/>
          <w:highlight w:val="cyan"/>
        </w:rPr>
        <w:t>polyglutamine</w:t>
      </w:r>
      <w:proofErr w:type="spellEnd"/>
      <w:r>
        <w:rPr>
          <w:rFonts w:ascii="Verdana" w:eastAsia="Verdana" w:hAnsi="Verdana" w:cs="Verdana"/>
          <w:sz w:val="20"/>
          <w:szCs w:val="20"/>
          <w:highlight w:val="cyan"/>
        </w:rPr>
        <w:t xml:space="preserve"> Q128 or Alzheimer’s disease-implicated fragment Aβ</w:t>
      </w:r>
      <w:r>
        <w:rPr>
          <w:rFonts w:ascii="Verdana" w:eastAsia="Verdana" w:hAnsi="Verdana" w:cs="Verdana"/>
          <w:sz w:val="20"/>
          <w:szCs w:val="20"/>
          <w:highlight w:val="cyan"/>
          <w:vertAlign w:val="subscript"/>
        </w:rPr>
        <w:t>1-42</w:t>
      </w:r>
      <w:r>
        <w:rPr>
          <w:rFonts w:ascii="Verdana" w:eastAsia="Verdana" w:hAnsi="Verdana" w:cs="Verdana"/>
          <w:sz w:val="20"/>
          <w:szCs w:val="20"/>
          <w:highlight w:val="cyan"/>
        </w:rPr>
        <w:t xml:space="preserve">, can increase the numbers of neurons that produce </w:t>
      </w:r>
      <w:proofErr w:type="spellStart"/>
      <w:r>
        <w:rPr>
          <w:rFonts w:ascii="Verdana" w:eastAsia="Verdana" w:hAnsi="Verdana" w:cs="Verdana"/>
          <w:sz w:val="20"/>
          <w:szCs w:val="20"/>
          <w:highlight w:val="cyan"/>
        </w:rPr>
        <w:t>exophers</w:t>
      </w:r>
      <w:proofErr w:type="spellEnd"/>
      <w:r>
        <w:rPr>
          <w:rFonts w:ascii="Verdana" w:eastAsia="Verdana" w:hAnsi="Verdana" w:cs="Verdana"/>
          <w:sz w:val="20"/>
          <w:szCs w:val="20"/>
          <w:highlight w:val="cyan"/>
        </w:rPr>
        <w:t>.”</w:t>
      </w:r>
    </w:p>
    <w:p w14:paraId="000000A5" w14:textId="77777777" w:rsidR="00C01C6C" w:rsidRDefault="00C01C6C">
      <w:pPr>
        <w:spacing w:before="160" w:after="160"/>
        <w:rPr>
          <w:rFonts w:ascii="Verdana" w:eastAsia="Verdana" w:hAnsi="Verdana" w:cs="Verdana"/>
          <w:color w:val="000033"/>
          <w:sz w:val="20"/>
          <w:szCs w:val="20"/>
          <w:highlight w:val="yellow"/>
        </w:rPr>
      </w:pPr>
    </w:p>
    <w:p w14:paraId="000000A6" w14:textId="77777777" w:rsidR="00C01C6C" w:rsidRDefault="00C01C6C">
      <w:pPr>
        <w:spacing w:before="160" w:after="160"/>
        <w:rPr>
          <w:rFonts w:ascii="Verdana" w:eastAsia="Verdana" w:hAnsi="Verdana" w:cs="Verdana"/>
          <w:color w:val="000033"/>
          <w:sz w:val="20"/>
          <w:szCs w:val="20"/>
          <w:highlight w:val="yellow"/>
        </w:rPr>
      </w:pPr>
    </w:p>
    <w:p w14:paraId="000000A7"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L135-136: "ASE... and </w:t>
      </w:r>
      <w:proofErr w:type="spellStart"/>
      <w:r>
        <w:rPr>
          <w:rFonts w:ascii="Verdana" w:eastAsia="Verdana" w:hAnsi="Verdana" w:cs="Verdana"/>
          <w:color w:val="000033"/>
          <w:sz w:val="20"/>
          <w:szCs w:val="20"/>
        </w:rPr>
        <w:t>amphid</w:t>
      </w:r>
      <w:proofErr w:type="spellEnd"/>
      <w:r>
        <w:rPr>
          <w:rFonts w:ascii="Verdana" w:eastAsia="Verdana" w:hAnsi="Verdana" w:cs="Verdana"/>
          <w:color w:val="000033"/>
          <w:sz w:val="20"/>
          <w:szCs w:val="20"/>
        </w:rPr>
        <w:t xml:space="preserve"> neurons" - ASE is also an </w:t>
      </w:r>
      <w:proofErr w:type="spellStart"/>
      <w:r>
        <w:rPr>
          <w:rFonts w:ascii="Verdana" w:eastAsia="Verdana" w:hAnsi="Verdana" w:cs="Verdana"/>
          <w:color w:val="000033"/>
          <w:sz w:val="20"/>
          <w:szCs w:val="20"/>
        </w:rPr>
        <w:t>amphid</w:t>
      </w:r>
      <w:proofErr w:type="spellEnd"/>
      <w:r>
        <w:rPr>
          <w:rFonts w:ascii="Verdana" w:eastAsia="Verdana" w:hAnsi="Verdana" w:cs="Verdana"/>
          <w:color w:val="000033"/>
          <w:sz w:val="20"/>
          <w:szCs w:val="20"/>
        </w:rPr>
        <w:t xml:space="preserve"> neuron.</w:t>
      </w:r>
    </w:p>
    <w:p w14:paraId="000000A8"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A9" w14:textId="77777777" w:rsidR="00C01C6C" w:rsidRDefault="002673D7">
      <w:pPr>
        <w:spacing w:before="160" w:after="160"/>
        <w:rPr>
          <w:rFonts w:ascii="Verdana" w:eastAsia="Verdana" w:hAnsi="Verdana" w:cs="Verdana"/>
          <w:sz w:val="20"/>
          <w:szCs w:val="20"/>
          <w:highlight w:val="cyan"/>
        </w:rPr>
      </w:pPr>
      <w:r>
        <w:rPr>
          <w:rFonts w:ascii="Verdana" w:eastAsia="Verdana" w:hAnsi="Verdana" w:cs="Verdana"/>
          <w:sz w:val="20"/>
          <w:szCs w:val="20"/>
          <w:highlight w:val="cyan"/>
        </w:rPr>
        <w:t>“</w:t>
      </w:r>
      <w:proofErr w:type="spellStart"/>
      <w:r>
        <w:rPr>
          <w:rFonts w:ascii="Verdana" w:eastAsia="Verdana" w:hAnsi="Verdana" w:cs="Verdana"/>
          <w:sz w:val="20"/>
          <w:szCs w:val="20"/>
          <w:highlight w:val="cyan"/>
        </w:rPr>
        <w:t>Exophers</w:t>
      </w:r>
      <w:proofErr w:type="spellEnd"/>
      <w:r>
        <w:rPr>
          <w:rFonts w:ascii="Verdana" w:eastAsia="Verdana" w:hAnsi="Verdana" w:cs="Verdana"/>
          <w:sz w:val="20"/>
          <w:szCs w:val="20"/>
          <w:highlight w:val="cyan"/>
        </w:rPr>
        <w:t xml:space="preserve"> have been reported to be generated by </w:t>
      </w:r>
      <w:r>
        <w:rPr>
          <w:rFonts w:ascii="Verdana" w:eastAsia="Verdana" w:hAnsi="Verdana" w:cs="Verdana"/>
          <w:i/>
          <w:sz w:val="20"/>
          <w:szCs w:val="20"/>
          <w:highlight w:val="cyan"/>
        </w:rPr>
        <w:t xml:space="preserve">C. </w:t>
      </w:r>
      <w:proofErr w:type="spellStart"/>
      <w:r>
        <w:rPr>
          <w:rFonts w:ascii="Verdana" w:eastAsia="Verdana" w:hAnsi="Verdana" w:cs="Verdana"/>
          <w:i/>
          <w:sz w:val="20"/>
          <w:szCs w:val="20"/>
          <w:highlight w:val="cyan"/>
        </w:rPr>
        <w:t>elegans</w:t>
      </w:r>
      <w:proofErr w:type="spellEnd"/>
      <w:r>
        <w:rPr>
          <w:rFonts w:ascii="Verdana" w:eastAsia="Verdana" w:hAnsi="Verdana" w:cs="Verdana"/>
          <w:i/>
          <w:sz w:val="20"/>
          <w:szCs w:val="20"/>
          <w:highlight w:val="cyan"/>
        </w:rPr>
        <w:t xml:space="preserve"> </w:t>
      </w:r>
      <w:r>
        <w:rPr>
          <w:rFonts w:ascii="Verdana" w:eastAsia="Verdana" w:hAnsi="Verdana" w:cs="Verdana"/>
          <w:sz w:val="20"/>
          <w:szCs w:val="20"/>
          <w:highlight w:val="cyan"/>
        </w:rPr>
        <w:t xml:space="preserve">dopaminergic neurons PDE and CEP, ASE and ASER sensory neurons, and dye-filling </w:t>
      </w:r>
      <w:proofErr w:type="spellStart"/>
      <w:r>
        <w:rPr>
          <w:rFonts w:ascii="Verdana" w:eastAsia="Verdana" w:hAnsi="Verdana" w:cs="Verdana"/>
          <w:sz w:val="20"/>
          <w:szCs w:val="20"/>
          <w:highlight w:val="cyan"/>
        </w:rPr>
        <w:t>amphid</w:t>
      </w:r>
      <w:proofErr w:type="spellEnd"/>
      <w:r>
        <w:rPr>
          <w:rFonts w:ascii="Verdana" w:eastAsia="Verdana" w:hAnsi="Verdana" w:cs="Verdana"/>
          <w:sz w:val="20"/>
          <w:szCs w:val="20"/>
          <w:highlight w:val="cyan"/>
        </w:rPr>
        <w:t xml:space="preserve"> neurons </w:t>
      </w:r>
      <w:r>
        <w:rPr>
          <w:rFonts w:ascii="Verdana" w:eastAsia="Verdana" w:hAnsi="Verdana" w:cs="Verdana"/>
          <w:sz w:val="20"/>
          <w:szCs w:val="20"/>
          <w:highlight w:val="cyan"/>
          <w:vertAlign w:val="superscript"/>
        </w:rPr>
        <w:t>5</w:t>
      </w:r>
      <w:r>
        <w:rPr>
          <w:rFonts w:ascii="Verdana" w:eastAsia="Verdana" w:hAnsi="Verdana" w:cs="Verdana"/>
          <w:sz w:val="20"/>
          <w:szCs w:val="20"/>
          <w:highlight w:val="cyan"/>
        </w:rPr>
        <w:t>.”</w:t>
      </w:r>
    </w:p>
    <w:p w14:paraId="000000AA" w14:textId="77777777" w:rsidR="00C01C6C" w:rsidRDefault="00C01C6C">
      <w:pPr>
        <w:spacing w:before="160" w:after="160"/>
        <w:rPr>
          <w:rFonts w:ascii="Verdana" w:eastAsia="Verdana" w:hAnsi="Verdana" w:cs="Verdana"/>
          <w:sz w:val="20"/>
          <w:szCs w:val="20"/>
          <w:highlight w:val="cyan"/>
        </w:rPr>
      </w:pPr>
    </w:p>
    <w:p w14:paraId="000000AB"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L154: </w:t>
      </w:r>
      <w:proofErr w:type="gramStart"/>
      <w:r>
        <w:rPr>
          <w:rFonts w:ascii="Verdana" w:eastAsia="Verdana" w:hAnsi="Verdana" w:cs="Verdana"/>
          <w:color w:val="000033"/>
          <w:sz w:val="20"/>
          <w:szCs w:val="20"/>
        </w:rPr>
        <w:t>add :</w:t>
      </w:r>
      <w:proofErr w:type="gramEnd"/>
      <w:r>
        <w:rPr>
          <w:rFonts w:ascii="Verdana" w:eastAsia="Verdana" w:hAnsi="Verdana" w:cs="Verdana"/>
          <w:color w:val="000033"/>
          <w:sz w:val="20"/>
          <w:szCs w:val="20"/>
        </w:rPr>
        <w:t xml:space="preserve"> ….; dye-filling protocol is outlined in Ref 13</w:t>
      </w:r>
    </w:p>
    <w:p w14:paraId="000000AC"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AD" w14:textId="77777777" w:rsidR="00C01C6C" w:rsidRDefault="002673D7">
      <w:pPr>
        <w:spacing w:after="160"/>
        <w:rPr>
          <w:rFonts w:ascii="Verdana" w:eastAsia="Verdana" w:hAnsi="Verdana" w:cs="Verdana"/>
          <w:sz w:val="20"/>
          <w:szCs w:val="20"/>
          <w:highlight w:val="cyan"/>
        </w:rPr>
      </w:pPr>
      <w:r>
        <w:rPr>
          <w:rFonts w:ascii="Verdana" w:eastAsia="Verdana" w:hAnsi="Verdana" w:cs="Verdana"/>
          <w:sz w:val="20"/>
          <w:szCs w:val="20"/>
          <w:highlight w:val="cyan"/>
        </w:rPr>
        <w:t xml:space="preserve">“1.3. Alternatively </w:t>
      </w:r>
      <w:proofErr w:type="spellStart"/>
      <w:r>
        <w:rPr>
          <w:rFonts w:ascii="Verdana" w:eastAsia="Verdana" w:hAnsi="Verdana" w:cs="Verdana"/>
          <w:sz w:val="20"/>
          <w:szCs w:val="20"/>
          <w:highlight w:val="cyan"/>
        </w:rPr>
        <w:t>exophers</w:t>
      </w:r>
      <w:proofErr w:type="spellEnd"/>
      <w:r>
        <w:rPr>
          <w:rFonts w:ascii="Verdana" w:eastAsia="Verdana" w:hAnsi="Verdana" w:cs="Verdana"/>
          <w:sz w:val="20"/>
          <w:szCs w:val="20"/>
          <w:highlight w:val="cyan"/>
        </w:rPr>
        <w:t xml:space="preserve"> can be visualized with a dye-filling assay of the </w:t>
      </w:r>
      <w:proofErr w:type="spellStart"/>
      <w:r>
        <w:rPr>
          <w:rFonts w:ascii="Verdana" w:eastAsia="Verdana" w:hAnsi="Verdana" w:cs="Verdana"/>
          <w:sz w:val="20"/>
          <w:szCs w:val="20"/>
          <w:highlight w:val="cyan"/>
        </w:rPr>
        <w:t>amphid</w:t>
      </w:r>
      <w:proofErr w:type="spellEnd"/>
      <w:r>
        <w:rPr>
          <w:rFonts w:ascii="Verdana" w:eastAsia="Verdana" w:hAnsi="Verdana" w:cs="Verdana"/>
          <w:sz w:val="20"/>
          <w:szCs w:val="20"/>
          <w:highlight w:val="cyan"/>
        </w:rPr>
        <w:t xml:space="preserve"> head neurons, which are open to the environment and amenable to backfilling</w:t>
      </w:r>
      <w:r>
        <w:rPr>
          <w:rFonts w:ascii="Verdana" w:eastAsia="Verdana" w:hAnsi="Verdana" w:cs="Verdana"/>
          <w:sz w:val="20"/>
          <w:szCs w:val="20"/>
          <w:highlight w:val="cyan"/>
          <w:vertAlign w:val="superscript"/>
        </w:rPr>
        <w:t>5</w:t>
      </w:r>
      <w:r>
        <w:rPr>
          <w:rFonts w:ascii="Verdana" w:eastAsia="Verdana" w:hAnsi="Verdana" w:cs="Verdana"/>
          <w:sz w:val="20"/>
          <w:szCs w:val="20"/>
          <w:highlight w:val="cyan"/>
        </w:rPr>
        <w:t xml:space="preserve">. A dye-filling protocol is outlined in reference </w:t>
      </w:r>
      <w:r>
        <w:rPr>
          <w:rFonts w:ascii="Verdana" w:eastAsia="Verdana" w:hAnsi="Verdana" w:cs="Verdana"/>
          <w:sz w:val="20"/>
          <w:szCs w:val="20"/>
          <w:highlight w:val="cyan"/>
          <w:vertAlign w:val="superscript"/>
        </w:rPr>
        <w:t>13</w:t>
      </w:r>
      <w:r>
        <w:rPr>
          <w:rFonts w:ascii="Verdana" w:eastAsia="Verdana" w:hAnsi="Verdana" w:cs="Verdana"/>
          <w:sz w:val="20"/>
          <w:szCs w:val="20"/>
          <w:highlight w:val="cyan"/>
        </w:rPr>
        <w:t>.”</w:t>
      </w:r>
    </w:p>
    <w:p w14:paraId="000000AE" w14:textId="77777777" w:rsidR="00C01C6C" w:rsidRDefault="00C01C6C">
      <w:pPr>
        <w:spacing w:before="160" w:after="160"/>
        <w:rPr>
          <w:rFonts w:ascii="Verdana" w:eastAsia="Verdana" w:hAnsi="Verdana" w:cs="Verdana"/>
          <w:color w:val="000033"/>
          <w:sz w:val="20"/>
          <w:szCs w:val="20"/>
        </w:rPr>
      </w:pPr>
    </w:p>
    <w:p w14:paraId="000000AF"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L162: If you go into the trouble of explaining how to pure plates, it might also be useful to mention the use of automatic dispenser for plate homogeneity, such as Wheaton </w:t>
      </w:r>
      <w:proofErr w:type="spellStart"/>
      <w:r>
        <w:rPr>
          <w:rFonts w:ascii="Verdana" w:eastAsia="Verdana" w:hAnsi="Verdana" w:cs="Verdana"/>
          <w:color w:val="000033"/>
          <w:sz w:val="20"/>
          <w:szCs w:val="20"/>
        </w:rPr>
        <w:t>UniSpense</w:t>
      </w:r>
      <w:proofErr w:type="spellEnd"/>
      <w:r>
        <w:rPr>
          <w:rFonts w:ascii="Verdana" w:eastAsia="Verdana" w:hAnsi="Verdana" w:cs="Verdana"/>
          <w:color w:val="000033"/>
          <w:sz w:val="20"/>
          <w:szCs w:val="20"/>
        </w:rPr>
        <w:t>.</w:t>
      </w:r>
    </w:p>
    <w:p w14:paraId="000000B0" w14:textId="77777777" w:rsidR="00C01C6C" w:rsidRDefault="002673D7">
      <w:pPr>
        <w:spacing w:before="160" w:after="160"/>
        <w:rPr>
          <w:rFonts w:ascii="Verdana" w:eastAsia="Verdana" w:hAnsi="Verdana" w:cs="Verdana"/>
          <w:sz w:val="20"/>
          <w:szCs w:val="20"/>
          <w:highlight w:val="cyan"/>
        </w:rPr>
      </w:pPr>
      <w:r>
        <w:rPr>
          <w:rFonts w:ascii="Verdana" w:eastAsia="Verdana" w:hAnsi="Verdana" w:cs="Verdana"/>
          <w:sz w:val="20"/>
          <w:szCs w:val="20"/>
          <w:highlight w:val="cyan"/>
        </w:rPr>
        <w:lastRenderedPageBreak/>
        <w:t>Addressed:</w:t>
      </w:r>
    </w:p>
    <w:p w14:paraId="000000B1" w14:textId="77777777" w:rsidR="00C01C6C" w:rsidRDefault="002673D7">
      <w:pPr>
        <w:spacing w:before="160" w:after="160"/>
        <w:rPr>
          <w:rFonts w:ascii="Verdana" w:eastAsia="Verdana" w:hAnsi="Verdana" w:cs="Verdana"/>
          <w:sz w:val="20"/>
          <w:szCs w:val="20"/>
          <w:highlight w:val="cyan"/>
        </w:rPr>
      </w:pPr>
      <w:r>
        <w:rPr>
          <w:rFonts w:ascii="Verdana" w:eastAsia="Verdana" w:hAnsi="Verdana" w:cs="Verdana"/>
          <w:sz w:val="20"/>
          <w:szCs w:val="20"/>
          <w:highlight w:val="cyan"/>
        </w:rPr>
        <w:t xml:space="preserve">“2.2. To prepare plates, under sterile conditions, pour approximately 15 mL of molten NGM into sterile 60 mm diameter petri dishes and allow </w:t>
      </w:r>
      <w:proofErr w:type="gramStart"/>
      <w:r>
        <w:rPr>
          <w:rFonts w:ascii="Verdana" w:eastAsia="Verdana" w:hAnsi="Verdana" w:cs="Verdana"/>
          <w:sz w:val="20"/>
          <w:szCs w:val="20"/>
          <w:highlight w:val="cyan"/>
        </w:rPr>
        <w:t>to cool and solidify</w:t>
      </w:r>
      <w:proofErr w:type="gramEnd"/>
      <w:r>
        <w:rPr>
          <w:rFonts w:ascii="Verdana" w:eastAsia="Verdana" w:hAnsi="Verdana" w:cs="Verdana"/>
          <w:sz w:val="20"/>
          <w:szCs w:val="20"/>
          <w:highlight w:val="cyan"/>
        </w:rPr>
        <w:t xml:space="preserve">. Pouring </w:t>
      </w:r>
      <w:proofErr w:type="gramStart"/>
      <w:r>
        <w:rPr>
          <w:rFonts w:ascii="Verdana" w:eastAsia="Verdana" w:hAnsi="Verdana" w:cs="Verdana"/>
          <w:sz w:val="20"/>
          <w:szCs w:val="20"/>
          <w:highlight w:val="cyan"/>
        </w:rPr>
        <w:t>can be done</w:t>
      </w:r>
      <w:proofErr w:type="gramEnd"/>
      <w:r>
        <w:rPr>
          <w:rFonts w:ascii="Verdana" w:eastAsia="Verdana" w:hAnsi="Verdana" w:cs="Verdana"/>
          <w:sz w:val="20"/>
          <w:szCs w:val="20"/>
          <w:highlight w:val="cyan"/>
        </w:rPr>
        <w:t xml:space="preserve"> manually or with an automatic dispenser. “</w:t>
      </w:r>
    </w:p>
    <w:p w14:paraId="000000B2" w14:textId="77777777" w:rsidR="00C01C6C" w:rsidRDefault="00C01C6C">
      <w:pPr>
        <w:spacing w:before="160" w:after="160"/>
        <w:rPr>
          <w:rFonts w:ascii="Verdana" w:eastAsia="Verdana" w:hAnsi="Verdana" w:cs="Verdana"/>
          <w:sz w:val="20"/>
          <w:szCs w:val="20"/>
          <w:highlight w:val="cyan"/>
        </w:rPr>
      </w:pPr>
    </w:p>
    <w:p w14:paraId="000000B3" w14:textId="77777777" w:rsidR="00C01C6C" w:rsidRDefault="002673D7">
      <w:pPr>
        <w:spacing w:before="160" w:after="160"/>
        <w:rPr>
          <w:rFonts w:ascii="Verdana" w:eastAsia="Verdana" w:hAnsi="Verdana" w:cs="Verdana"/>
          <w:color w:val="000033"/>
          <w:sz w:val="20"/>
          <w:szCs w:val="20"/>
          <w:highlight w:val="yellow"/>
        </w:rPr>
      </w:pPr>
      <w:r>
        <w:rPr>
          <w:rFonts w:ascii="Verdana" w:eastAsia="Verdana" w:hAnsi="Verdana" w:cs="Verdana"/>
          <w:color w:val="000033"/>
          <w:sz w:val="20"/>
          <w:szCs w:val="20"/>
        </w:rPr>
        <w:t xml:space="preserve">L254: 3000RPM? In what rotor? </w:t>
      </w:r>
      <w:proofErr w:type="gramStart"/>
      <w:r>
        <w:rPr>
          <w:rFonts w:ascii="Verdana" w:eastAsia="Verdana" w:hAnsi="Verdana" w:cs="Verdana"/>
          <w:color w:val="000033"/>
          <w:sz w:val="20"/>
          <w:szCs w:val="20"/>
        </w:rPr>
        <w:t>Or</w:t>
      </w:r>
      <w:proofErr w:type="gramEnd"/>
      <w:r>
        <w:rPr>
          <w:rFonts w:ascii="Verdana" w:eastAsia="Verdana" w:hAnsi="Verdana" w:cs="Verdana"/>
          <w:color w:val="000033"/>
          <w:sz w:val="20"/>
          <w:szCs w:val="20"/>
        </w:rPr>
        <w:t xml:space="preserve"> give g.</w:t>
      </w:r>
      <w:r>
        <w:rPr>
          <w:rFonts w:ascii="Verdana" w:eastAsia="Verdana" w:hAnsi="Verdana" w:cs="Verdana"/>
          <w:color w:val="000033"/>
          <w:sz w:val="20"/>
          <w:szCs w:val="20"/>
          <w:highlight w:val="yellow"/>
        </w:rPr>
        <w:t xml:space="preserve"> </w:t>
      </w:r>
    </w:p>
    <w:p w14:paraId="000000B4" w14:textId="77777777" w:rsidR="00C01C6C" w:rsidRDefault="002673D7">
      <w:pPr>
        <w:spacing w:before="160" w:after="160"/>
        <w:rPr>
          <w:rFonts w:ascii="Verdana" w:eastAsia="Verdana" w:hAnsi="Verdana" w:cs="Verdana"/>
          <w:color w:val="000033"/>
          <w:sz w:val="20"/>
          <w:szCs w:val="20"/>
          <w:highlight w:val="cyan"/>
        </w:rPr>
      </w:pPr>
      <w:proofErr w:type="gramStart"/>
      <w:r>
        <w:rPr>
          <w:rFonts w:ascii="Verdana" w:eastAsia="Verdana" w:hAnsi="Verdana" w:cs="Verdana"/>
          <w:color w:val="000033"/>
          <w:sz w:val="20"/>
          <w:szCs w:val="20"/>
          <w:highlight w:val="cyan"/>
        </w:rPr>
        <w:t>addressed</w:t>
      </w:r>
      <w:proofErr w:type="gramEnd"/>
      <w:r>
        <w:rPr>
          <w:rFonts w:ascii="Verdana" w:eastAsia="Verdana" w:hAnsi="Verdana" w:cs="Verdana"/>
          <w:color w:val="000033"/>
          <w:sz w:val="20"/>
          <w:szCs w:val="20"/>
          <w:highlight w:val="cyan"/>
        </w:rPr>
        <w:t xml:space="preserve"> </w:t>
      </w:r>
    </w:p>
    <w:p w14:paraId="000000B5" w14:textId="77777777" w:rsidR="00C01C6C" w:rsidRDefault="00C01C6C">
      <w:pPr>
        <w:spacing w:before="160" w:after="160"/>
        <w:rPr>
          <w:rFonts w:ascii="Verdana" w:eastAsia="Verdana" w:hAnsi="Verdana" w:cs="Verdana"/>
          <w:color w:val="000033"/>
          <w:sz w:val="20"/>
          <w:szCs w:val="20"/>
          <w:shd w:val="clear" w:color="auto" w:fill="FF9900"/>
        </w:rPr>
      </w:pPr>
    </w:p>
    <w:p w14:paraId="000000B6"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L406 &amp; forward: the text refers to the touch neuron's "axon". I am not sure if this is the ideal term </w:t>
      </w:r>
      <w:proofErr w:type="gramStart"/>
      <w:r>
        <w:rPr>
          <w:rFonts w:ascii="Verdana" w:eastAsia="Verdana" w:hAnsi="Verdana" w:cs="Verdana"/>
          <w:color w:val="000033"/>
          <w:sz w:val="20"/>
          <w:szCs w:val="20"/>
        </w:rPr>
        <w:t>here ;</w:t>
      </w:r>
      <w:proofErr w:type="gramEnd"/>
      <w:r>
        <w:rPr>
          <w:rFonts w:ascii="Verdana" w:eastAsia="Verdana" w:hAnsi="Verdana" w:cs="Verdana"/>
          <w:color w:val="000033"/>
          <w:sz w:val="20"/>
          <w:szCs w:val="20"/>
        </w:rPr>
        <w:t xml:space="preserve"> is the neuronal process studied here purely axonal, or is it sensory/dendritic? If not purely axonal, you might want to consider alternative terms like "neuronal process" or "neurite".</w:t>
      </w:r>
    </w:p>
    <w:p w14:paraId="000000B7"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We have changed axon to neuronal process in each case</w:t>
      </w:r>
    </w:p>
    <w:p w14:paraId="000000B8" w14:textId="77777777" w:rsidR="00C01C6C" w:rsidRDefault="00C01C6C">
      <w:pPr>
        <w:spacing w:before="160" w:after="160"/>
        <w:rPr>
          <w:rFonts w:ascii="Verdana" w:eastAsia="Verdana" w:hAnsi="Verdana" w:cs="Verdana"/>
          <w:color w:val="000033"/>
          <w:sz w:val="20"/>
          <w:szCs w:val="20"/>
          <w:highlight w:val="cyan"/>
        </w:rPr>
      </w:pPr>
    </w:p>
    <w:p w14:paraId="000000B9"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L414-415: the structure of the sentence is not clear, especially the context of "the animal is sitting on the side".</w:t>
      </w:r>
    </w:p>
    <w:p w14:paraId="000000BA"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Addressed:</w:t>
      </w:r>
    </w:p>
    <w:p w14:paraId="000000BB" w14:textId="77777777" w:rsidR="00C01C6C" w:rsidRDefault="002673D7">
      <w:pPr>
        <w:spacing w:after="160"/>
        <w:rPr>
          <w:rFonts w:ascii="Verdana" w:eastAsia="Verdana" w:hAnsi="Verdana" w:cs="Verdana"/>
          <w:sz w:val="20"/>
          <w:szCs w:val="20"/>
          <w:highlight w:val="cyan"/>
        </w:rPr>
      </w:pPr>
      <w:r>
        <w:rPr>
          <w:rFonts w:ascii="Verdana" w:eastAsia="Verdana" w:hAnsi="Verdana" w:cs="Verdana"/>
          <w:color w:val="000033"/>
          <w:sz w:val="20"/>
          <w:szCs w:val="20"/>
          <w:highlight w:val="cyan"/>
        </w:rPr>
        <w:t xml:space="preserve">“6.6.2 The </w:t>
      </w:r>
      <w:r>
        <w:rPr>
          <w:rFonts w:ascii="Verdana" w:eastAsia="Verdana" w:hAnsi="Verdana" w:cs="Verdana"/>
          <w:b/>
          <w:sz w:val="20"/>
          <w:szCs w:val="20"/>
          <w:highlight w:val="cyan"/>
        </w:rPr>
        <w:t>AVM,</w:t>
      </w:r>
      <w:r>
        <w:rPr>
          <w:rFonts w:ascii="Verdana" w:eastAsia="Verdana" w:hAnsi="Verdana" w:cs="Verdana"/>
          <w:sz w:val="20"/>
          <w:szCs w:val="20"/>
          <w:highlight w:val="cyan"/>
        </w:rPr>
        <w:t xml:space="preserve"> a nearby ventral neuron, can help assign animal orientation. If the AVM neuron is in the same plane as the ALM then the animal is resting upon its </w:t>
      </w:r>
      <w:proofErr w:type="gramStart"/>
      <w:r>
        <w:rPr>
          <w:rFonts w:ascii="Verdana" w:eastAsia="Verdana" w:hAnsi="Verdana" w:cs="Verdana"/>
          <w:sz w:val="20"/>
          <w:szCs w:val="20"/>
          <w:highlight w:val="cyan"/>
        </w:rPr>
        <w:t>side  and</w:t>
      </w:r>
      <w:proofErr w:type="gramEnd"/>
      <w:r>
        <w:rPr>
          <w:rFonts w:ascii="Verdana" w:eastAsia="Verdana" w:hAnsi="Verdana" w:cs="Verdana"/>
          <w:sz w:val="20"/>
          <w:szCs w:val="20"/>
          <w:highlight w:val="cyan"/>
        </w:rPr>
        <w:t xml:space="preserve"> the neuron outside that plane is the ALMR . If the AVM neuron is not in the same plane as the ALM in question, the closest touch neuron to the focal plane is ALML.”</w:t>
      </w:r>
    </w:p>
    <w:p w14:paraId="000000BC" w14:textId="77777777" w:rsidR="00C01C6C" w:rsidRDefault="00C01C6C">
      <w:pPr>
        <w:spacing w:before="160" w:after="160"/>
        <w:rPr>
          <w:rFonts w:ascii="Verdana" w:eastAsia="Verdana" w:hAnsi="Verdana" w:cs="Verdana"/>
          <w:color w:val="000033"/>
          <w:sz w:val="20"/>
          <w:szCs w:val="20"/>
        </w:rPr>
      </w:pPr>
    </w:p>
    <w:p w14:paraId="000000BD"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L646 Ref#10 is a pre-</w:t>
      </w:r>
      <w:proofErr w:type="gramStart"/>
      <w:r>
        <w:rPr>
          <w:rFonts w:ascii="Verdana" w:eastAsia="Verdana" w:hAnsi="Verdana" w:cs="Verdana"/>
          <w:color w:val="000033"/>
          <w:sz w:val="20"/>
          <w:szCs w:val="20"/>
        </w:rPr>
        <w:t>print ;</w:t>
      </w:r>
      <w:proofErr w:type="gramEnd"/>
      <w:r>
        <w:rPr>
          <w:rFonts w:ascii="Verdana" w:eastAsia="Verdana" w:hAnsi="Verdana" w:cs="Verdana"/>
          <w:color w:val="000033"/>
          <w:sz w:val="20"/>
          <w:szCs w:val="20"/>
        </w:rPr>
        <w:t xml:space="preserve"> is this allowed by </w:t>
      </w:r>
      <w:proofErr w:type="spellStart"/>
      <w:r>
        <w:rPr>
          <w:rFonts w:ascii="Verdana" w:eastAsia="Verdana" w:hAnsi="Verdana" w:cs="Verdana"/>
          <w:color w:val="000033"/>
          <w:sz w:val="20"/>
          <w:szCs w:val="20"/>
        </w:rPr>
        <w:t>JoVE</w:t>
      </w:r>
      <w:proofErr w:type="spellEnd"/>
      <w:r>
        <w:rPr>
          <w:rFonts w:ascii="Verdana" w:eastAsia="Verdana" w:hAnsi="Verdana" w:cs="Verdana"/>
          <w:color w:val="000033"/>
          <w:sz w:val="20"/>
          <w:szCs w:val="20"/>
        </w:rPr>
        <w:t>?</w:t>
      </w:r>
    </w:p>
    <w:p w14:paraId="000000BE" w14:textId="77777777" w:rsidR="00C01C6C" w:rsidRDefault="002673D7">
      <w:pPr>
        <w:spacing w:before="160" w:after="160"/>
        <w:rPr>
          <w:rFonts w:ascii="Verdana" w:eastAsia="Verdana" w:hAnsi="Verdana" w:cs="Verdana"/>
          <w:color w:val="000033"/>
          <w:sz w:val="20"/>
          <w:szCs w:val="20"/>
          <w:highlight w:val="yellow"/>
        </w:rPr>
      </w:pPr>
      <w:proofErr w:type="gramStart"/>
      <w:r>
        <w:rPr>
          <w:rFonts w:ascii="Verdana" w:eastAsia="Verdana" w:hAnsi="Verdana" w:cs="Verdana"/>
          <w:color w:val="000033"/>
          <w:sz w:val="20"/>
          <w:szCs w:val="20"/>
          <w:highlight w:val="yellow"/>
        </w:rPr>
        <w:t xml:space="preserve">Is this allowed by </w:t>
      </w:r>
      <w:proofErr w:type="spellStart"/>
      <w:r>
        <w:rPr>
          <w:rFonts w:ascii="Verdana" w:eastAsia="Verdana" w:hAnsi="Verdana" w:cs="Verdana"/>
          <w:color w:val="000033"/>
          <w:sz w:val="20"/>
          <w:szCs w:val="20"/>
          <w:highlight w:val="yellow"/>
        </w:rPr>
        <w:t>JoVE</w:t>
      </w:r>
      <w:proofErr w:type="spellEnd"/>
      <w:proofErr w:type="gramEnd"/>
      <w:r>
        <w:rPr>
          <w:rFonts w:ascii="Verdana" w:eastAsia="Verdana" w:hAnsi="Verdana" w:cs="Verdana"/>
          <w:color w:val="000033"/>
          <w:sz w:val="20"/>
          <w:szCs w:val="20"/>
          <w:highlight w:val="yellow"/>
        </w:rPr>
        <w:t>?</w:t>
      </w:r>
    </w:p>
    <w:p w14:paraId="000000BF" w14:textId="77777777" w:rsidR="00C01C6C" w:rsidRDefault="00C01C6C">
      <w:pPr>
        <w:spacing w:before="160" w:after="160"/>
        <w:rPr>
          <w:rFonts w:ascii="Verdana" w:eastAsia="Verdana" w:hAnsi="Verdana" w:cs="Verdana"/>
          <w:color w:val="000033"/>
          <w:sz w:val="20"/>
          <w:szCs w:val="20"/>
        </w:rPr>
      </w:pPr>
    </w:p>
    <w:p w14:paraId="000000C0" w14:textId="77777777" w:rsidR="00C01C6C" w:rsidRDefault="002673D7">
      <w:pPr>
        <w:spacing w:before="160" w:after="160"/>
        <w:rPr>
          <w:rFonts w:ascii="Verdana" w:eastAsia="Verdana" w:hAnsi="Verdana" w:cs="Verdana"/>
          <w:color w:val="000033"/>
          <w:sz w:val="20"/>
          <w:szCs w:val="20"/>
        </w:rPr>
      </w:pPr>
      <w:r>
        <w:rPr>
          <w:rFonts w:ascii="Verdana" w:eastAsia="Verdana" w:hAnsi="Verdana" w:cs="Verdana"/>
          <w:color w:val="000033"/>
          <w:sz w:val="20"/>
          <w:szCs w:val="20"/>
        </w:rPr>
        <w:t xml:space="preserve">4) The order of authors on the editorial front page is different </w:t>
      </w:r>
      <w:proofErr w:type="gramStart"/>
      <w:r>
        <w:rPr>
          <w:rFonts w:ascii="Verdana" w:eastAsia="Verdana" w:hAnsi="Verdana" w:cs="Verdana"/>
          <w:color w:val="000033"/>
          <w:sz w:val="20"/>
          <w:szCs w:val="20"/>
        </w:rPr>
        <w:t>than</w:t>
      </w:r>
      <w:proofErr w:type="gramEnd"/>
      <w:r>
        <w:rPr>
          <w:rFonts w:ascii="Verdana" w:eastAsia="Verdana" w:hAnsi="Verdana" w:cs="Verdana"/>
          <w:color w:val="000033"/>
          <w:sz w:val="20"/>
          <w:szCs w:val="20"/>
        </w:rPr>
        <w:t xml:space="preserve"> that on the manuscript's front page.</w:t>
      </w:r>
    </w:p>
    <w:p w14:paraId="000000C1" w14:textId="77777777" w:rsidR="00C01C6C" w:rsidRDefault="002673D7">
      <w:pPr>
        <w:spacing w:before="160" w:after="160"/>
        <w:rPr>
          <w:rFonts w:ascii="Verdana" w:eastAsia="Verdana" w:hAnsi="Verdana" w:cs="Verdana"/>
          <w:color w:val="000033"/>
          <w:sz w:val="20"/>
          <w:szCs w:val="20"/>
          <w:highlight w:val="cyan"/>
        </w:rPr>
      </w:pPr>
      <w:r>
        <w:rPr>
          <w:rFonts w:ascii="Verdana" w:eastAsia="Verdana" w:hAnsi="Verdana" w:cs="Verdana"/>
          <w:color w:val="000033"/>
          <w:sz w:val="20"/>
          <w:szCs w:val="20"/>
          <w:highlight w:val="cyan"/>
        </w:rPr>
        <w:t xml:space="preserve">Will address this when we submit again. </w:t>
      </w:r>
    </w:p>
    <w:p w14:paraId="000000C2" w14:textId="77777777" w:rsidR="00C01C6C" w:rsidRDefault="00C01C6C">
      <w:pPr>
        <w:spacing w:before="160" w:after="160"/>
        <w:rPr>
          <w:rFonts w:ascii="Verdana" w:eastAsia="Verdana" w:hAnsi="Verdana" w:cs="Verdana"/>
          <w:color w:val="000033"/>
          <w:sz w:val="20"/>
          <w:szCs w:val="20"/>
        </w:rPr>
      </w:pPr>
    </w:p>
    <w:p w14:paraId="000000C3" w14:textId="77777777" w:rsidR="00C01C6C" w:rsidRDefault="00C01C6C">
      <w:pPr>
        <w:rPr>
          <w:rFonts w:ascii="Verdana" w:eastAsia="Verdana" w:hAnsi="Verdana" w:cs="Verdana"/>
          <w:color w:val="000033"/>
          <w:sz w:val="20"/>
          <w:szCs w:val="20"/>
          <w:highlight w:val="yellow"/>
        </w:rPr>
      </w:pPr>
    </w:p>
    <w:sectPr w:rsidR="00C01C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6C"/>
    <w:rsid w:val="002673D7"/>
    <w:rsid w:val="00462B4A"/>
    <w:rsid w:val="00C01C6C"/>
    <w:rsid w:val="00E8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D632"/>
  <w15:docId w15:val="{F6737902-B79F-40CF-BFB8-AAD159B0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2937</Words>
  <Characters>16742</Characters>
  <Application>Microsoft Office Word</Application>
  <DocSecurity>0</DocSecurity>
  <Lines>139</Lines>
  <Paragraphs>39</Paragraphs>
  <ScaleCrop>false</ScaleCrop>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Cooper</cp:lastModifiedBy>
  <cp:revision>4</cp:revision>
  <dcterms:created xsi:type="dcterms:W3CDTF">2020-04-23T14:38:00Z</dcterms:created>
  <dcterms:modified xsi:type="dcterms:W3CDTF">2020-04-23T15:54:00Z</dcterms:modified>
</cp:coreProperties>
</file>