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8E4DD" w14:textId="77777777" w:rsidR="009235B4" w:rsidRPr="00EC71F9" w:rsidRDefault="00826EC4" w:rsidP="00FD4279">
      <w:pPr>
        <w:spacing w:line="240" w:lineRule="auto"/>
        <w:rPr>
          <w:rFonts w:cstheme="minorHAnsi"/>
          <w:color w:val="212121"/>
          <w:sz w:val="24"/>
          <w:szCs w:val="24"/>
          <w:shd w:val="clear" w:color="auto" w:fill="FFFFFF"/>
        </w:rPr>
      </w:pPr>
      <w:r w:rsidRPr="00EC71F9">
        <w:rPr>
          <w:rStyle w:val="Strong"/>
          <w:rFonts w:cstheme="minorHAnsi"/>
          <w:color w:val="212121"/>
          <w:sz w:val="24"/>
          <w:szCs w:val="24"/>
          <w:shd w:val="clear" w:color="auto" w:fill="FFFFFF"/>
        </w:rPr>
        <w:t>Editorial comments:</w:t>
      </w:r>
      <w:r w:rsidRPr="00EC71F9">
        <w:rPr>
          <w:rFonts w:cstheme="minorHAnsi"/>
          <w:color w:val="212121"/>
          <w:sz w:val="24"/>
          <w:szCs w:val="24"/>
        </w:rPr>
        <w:br/>
      </w:r>
      <w:r w:rsidRPr="00EC71F9">
        <w:rPr>
          <w:rFonts w:cstheme="minorHAnsi"/>
          <w:color w:val="212121"/>
          <w:sz w:val="24"/>
          <w:szCs w:val="24"/>
          <w:shd w:val="clear" w:color="auto" w:fill="FFFFFF"/>
        </w:rPr>
        <w:t>Changes to be made by the author(s):</w:t>
      </w:r>
      <w:r w:rsidRPr="00EC71F9">
        <w:rPr>
          <w:rFonts w:cstheme="minorHAnsi"/>
          <w:color w:val="212121"/>
          <w:sz w:val="24"/>
          <w:szCs w:val="24"/>
        </w:rPr>
        <w:br/>
      </w:r>
      <w:r w:rsidRPr="00EC71F9">
        <w:rPr>
          <w:rFonts w:cstheme="minorHAnsi"/>
          <w:color w:val="212121"/>
          <w:sz w:val="24"/>
          <w:szCs w:val="24"/>
          <w:shd w:val="clear" w:color="auto" w:fill="FFFFFF"/>
        </w:rPr>
        <w:t xml:space="preserve">1. Please take this opportunity to thoroughly proofread the manuscript to ensure that there are no spelling or grammar issues. The </w:t>
      </w:r>
      <w:proofErr w:type="spellStart"/>
      <w:r w:rsidRPr="00EC71F9">
        <w:rPr>
          <w:rFonts w:cstheme="minorHAnsi"/>
          <w:color w:val="212121"/>
          <w:sz w:val="24"/>
          <w:szCs w:val="24"/>
          <w:shd w:val="clear" w:color="auto" w:fill="FFFFFF"/>
        </w:rPr>
        <w:t>JoVE</w:t>
      </w:r>
      <w:proofErr w:type="spellEnd"/>
      <w:r w:rsidRPr="00EC71F9">
        <w:rPr>
          <w:rFonts w:cstheme="minorHAnsi"/>
          <w:color w:val="212121"/>
          <w:sz w:val="24"/>
          <w:szCs w:val="24"/>
          <w:shd w:val="clear" w:color="auto" w:fill="FFFFFF"/>
        </w:rPr>
        <w:t xml:space="preserve"> editor will not copy-edit your manuscript and any errors in the submitted revision may be present in the published version.</w:t>
      </w:r>
    </w:p>
    <w:p w14:paraId="0E74C528" w14:textId="77777777" w:rsidR="003B2AC3" w:rsidRPr="00244473" w:rsidRDefault="009235B4" w:rsidP="00FD4279">
      <w:pPr>
        <w:spacing w:line="240" w:lineRule="auto"/>
        <w:rPr>
          <w:rFonts w:cstheme="minorHAnsi"/>
          <w:color w:val="0432FF"/>
          <w:sz w:val="24"/>
          <w:szCs w:val="24"/>
        </w:rPr>
      </w:pPr>
      <w:r w:rsidRPr="00244473">
        <w:rPr>
          <w:rFonts w:cstheme="minorHAnsi"/>
          <w:b/>
          <w:bCs/>
          <w:color w:val="0432FF"/>
          <w:sz w:val="24"/>
          <w:szCs w:val="24"/>
        </w:rPr>
        <w:t>Response:</w:t>
      </w:r>
      <w:r w:rsidR="002E5C15" w:rsidRPr="00244473">
        <w:rPr>
          <w:rFonts w:cstheme="minorHAnsi"/>
          <w:color w:val="0432FF"/>
          <w:sz w:val="24"/>
          <w:szCs w:val="24"/>
        </w:rPr>
        <w:t xml:space="preserve"> We have thoroughly proofread the manuscript and corrected spelling or grammar issues. </w:t>
      </w:r>
    </w:p>
    <w:p w14:paraId="4058216D" w14:textId="77777777" w:rsidR="003B2AC3"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2. Please revise lines 374-376, 378-384, 386-388, 393-398, 400-410, 414-416, 418-427, 429-442, and 457-469 to avoid textual overlap with previously published work.</w:t>
      </w:r>
    </w:p>
    <w:p w14:paraId="7E20F7C7" w14:textId="2BF1591D" w:rsidR="003B2AC3" w:rsidRPr="003F2A2E" w:rsidRDefault="003B2AC3" w:rsidP="00FD4279">
      <w:pPr>
        <w:spacing w:line="240" w:lineRule="auto"/>
        <w:rPr>
          <w:rFonts w:cstheme="minorHAnsi"/>
          <w:color w:val="0432FF"/>
          <w:sz w:val="24"/>
          <w:szCs w:val="24"/>
        </w:rPr>
      </w:pPr>
      <w:r w:rsidRPr="00244473">
        <w:rPr>
          <w:rFonts w:cstheme="minorHAnsi"/>
          <w:b/>
          <w:bCs/>
          <w:color w:val="0432FF"/>
          <w:sz w:val="24"/>
          <w:szCs w:val="24"/>
        </w:rPr>
        <w:t>Response:</w:t>
      </w:r>
      <w:r w:rsidRPr="00244473">
        <w:rPr>
          <w:rFonts w:cstheme="minorHAnsi"/>
          <w:color w:val="0432FF"/>
          <w:sz w:val="24"/>
          <w:szCs w:val="24"/>
        </w:rPr>
        <w:t xml:space="preserve"> </w:t>
      </w:r>
      <w:r w:rsidR="00EC71F9" w:rsidRPr="00244473">
        <w:rPr>
          <w:rFonts w:cstheme="minorHAnsi"/>
          <w:color w:val="0432FF"/>
          <w:sz w:val="24"/>
          <w:szCs w:val="24"/>
        </w:rPr>
        <w:t>As suggested w</w:t>
      </w:r>
      <w:r w:rsidRPr="00244473">
        <w:rPr>
          <w:rFonts w:cstheme="minorHAnsi"/>
          <w:color w:val="0432FF"/>
          <w:sz w:val="24"/>
          <w:szCs w:val="24"/>
        </w:rPr>
        <w:t xml:space="preserve">e have revised the lines </w:t>
      </w:r>
      <w:r w:rsidRPr="00244473">
        <w:rPr>
          <w:rFonts w:cstheme="minorHAnsi"/>
          <w:color w:val="0432FF"/>
          <w:sz w:val="24"/>
          <w:szCs w:val="24"/>
          <w:shd w:val="clear" w:color="auto" w:fill="FFFFFF"/>
        </w:rPr>
        <w:t>374-376, 378-384, 386-388, 393-398, 400-410, 414-416, 418-427, 429-442, and 457-469</w:t>
      </w:r>
      <w:r w:rsidR="00EC71F9" w:rsidRPr="00244473">
        <w:rPr>
          <w:rFonts w:cstheme="minorHAnsi"/>
          <w:color w:val="0432FF"/>
          <w:sz w:val="24"/>
          <w:szCs w:val="24"/>
          <w:shd w:val="clear" w:color="auto" w:fill="FFFFFF"/>
        </w:rPr>
        <w:t xml:space="preserve">, and </w:t>
      </w:r>
      <w:r w:rsidR="003F2A2E">
        <w:rPr>
          <w:rFonts w:cstheme="minorHAnsi"/>
          <w:color w:val="0432FF"/>
          <w:sz w:val="24"/>
          <w:szCs w:val="24"/>
          <w:shd w:val="clear" w:color="auto" w:fill="FFFFFF"/>
        </w:rPr>
        <w:t xml:space="preserve">we have </w:t>
      </w:r>
      <w:r w:rsidR="00EC71F9" w:rsidRPr="00244473">
        <w:rPr>
          <w:rFonts w:cstheme="minorHAnsi"/>
          <w:color w:val="0432FF"/>
          <w:sz w:val="24"/>
          <w:szCs w:val="24"/>
          <w:shd w:val="clear" w:color="auto" w:fill="FFFFFF"/>
        </w:rPr>
        <w:t>changed the text accordingly.</w:t>
      </w:r>
    </w:p>
    <w:p w14:paraId="7150D780" w14:textId="4CAC9277" w:rsidR="003B6B4C"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 xml:space="preserve">3. </w:t>
      </w:r>
      <w:proofErr w:type="spellStart"/>
      <w:r w:rsidRPr="00EC71F9">
        <w:rPr>
          <w:rFonts w:cstheme="minorHAnsi"/>
          <w:color w:val="212121"/>
          <w:sz w:val="24"/>
          <w:szCs w:val="24"/>
          <w:shd w:val="clear" w:color="auto" w:fill="FFFFFF"/>
        </w:rPr>
        <w:t>JoVE</w:t>
      </w:r>
      <w:proofErr w:type="spellEnd"/>
      <w:r w:rsidRPr="00EC71F9">
        <w:rPr>
          <w:rFonts w:cstheme="minorHAnsi"/>
          <w:color w:val="212121"/>
          <w:sz w:val="24"/>
          <w:szCs w:val="24"/>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Thermo, </w:t>
      </w:r>
      <w:proofErr w:type="spellStart"/>
      <w:r w:rsidRPr="00EC71F9">
        <w:rPr>
          <w:rFonts w:cstheme="minorHAnsi"/>
          <w:color w:val="212121"/>
          <w:sz w:val="24"/>
          <w:szCs w:val="24"/>
          <w:shd w:val="clear" w:color="auto" w:fill="FFFFFF"/>
        </w:rPr>
        <w:t>Spectronaut</w:t>
      </w:r>
      <w:proofErr w:type="spellEnd"/>
      <w:r w:rsidRPr="00EC71F9">
        <w:rPr>
          <w:rFonts w:cstheme="minorHAnsi"/>
          <w:color w:val="212121"/>
          <w:sz w:val="24"/>
          <w:szCs w:val="24"/>
          <w:shd w:val="clear" w:color="auto" w:fill="FFFFFF"/>
        </w:rPr>
        <w:t xml:space="preserve">, Roche, </w:t>
      </w:r>
      <w:proofErr w:type="spellStart"/>
      <w:r w:rsidRPr="00EC71F9">
        <w:rPr>
          <w:rFonts w:cstheme="minorHAnsi"/>
          <w:color w:val="212121"/>
          <w:sz w:val="24"/>
          <w:szCs w:val="24"/>
          <w:shd w:val="clear" w:color="auto" w:fill="FFFFFF"/>
        </w:rPr>
        <w:t>Bioruptor</w:t>
      </w:r>
      <w:proofErr w:type="spellEnd"/>
      <w:r w:rsidRPr="00EC71F9">
        <w:rPr>
          <w:rFonts w:cstheme="minorHAnsi"/>
          <w:color w:val="212121"/>
          <w:sz w:val="24"/>
          <w:szCs w:val="24"/>
          <w:shd w:val="clear" w:color="auto" w:fill="FFFFFF"/>
        </w:rPr>
        <w:t xml:space="preserve">, </w:t>
      </w:r>
      <w:proofErr w:type="spellStart"/>
      <w:r w:rsidRPr="00EC71F9">
        <w:rPr>
          <w:rFonts w:cstheme="minorHAnsi"/>
          <w:color w:val="212121"/>
          <w:sz w:val="24"/>
          <w:szCs w:val="24"/>
          <w:shd w:val="clear" w:color="auto" w:fill="FFFFFF"/>
        </w:rPr>
        <w:t>NuPAGE</w:t>
      </w:r>
      <w:proofErr w:type="spellEnd"/>
      <w:r w:rsidRPr="00EC71F9">
        <w:rPr>
          <w:rFonts w:cstheme="minorHAnsi"/>
          <w:color w:val="212121"/>
          <w:sz w:val="24"/>
          <w:szCs w:val="24"/>
          <w:shd w:val="clear" w:color="auto" w:fill="FFFFFF"/>
        </w:rPr>
        <w:t xml:space="preserve">, </w:t>
      </w:r>
      <w:proofErr w:type="spellStart"/>
      <w:r w:rsidRPr="00EC71F9">
        <w:rPr>
          <w:rFonts w:cstheme="minorHAnsi"/>
          <w:color w:val="212121"/>
          <w:sz w:val="24"/>
          <w:szCs w:val="24"/>
          <w:shd w:val="clear" w:color="auto" w:fill="FFFFFF"/>
        </w:rPr>
        <w:t>Sypro</w:t>
      </w:r>
      <w:proofErr w:type="spellEnd"/>
      <w:r w:rsidRPr="00EC71F9">
        <w:rPr>
          <w:rFonts w:cstheme="minorHAnsi"/>
          <w:color w:val="212121"/>
          <w:sz w:val="24"/>
          <w:szCs w:val="24"/>
          <w:shd w:val="clear" w:color="auto" w:fill="FFFFFF"/>
        </w:rPr>
        <w:t xml:space="preserve">, </w:t>
      </w:r>
      <w:proofErr w:type="spellStart"/>
      <w:r w:rsidRPr="00EC71F9">
        <w:rPr>
          <w:rFonts w:cstheme="minorHAnsi"/>
          <w:color w:val="212121"/>
          <w:sz w:val="24"/>
          <w:szCs w:val="24"/>
          <w:shd w:val="clear" w:color="auto" w:fill="FFFFFF"/>
        </w:rPr>
        <w:t>ZipTips</w:t>
      </w:r>
      <w:proofErr w:type="spellEnd"/>
      <w:r w:rsidRPr="00EC71F9">
        <w:rPr>
          <w:rFonts w:cstheme="minorHAnsi"/>
          <w:color w:val="212121"/>
          <w:sz w:val="24"/>
          <w:szCs w:val="24"/>
          <w:shd w:val="clear" w:color="auto" w:fill="FFFFFF"/>
        </w:rPr>
        <w:t>, Millipore, Ultra Plus, etc.</w:t>
      </w:r>
    </w:p>
    <w:p w14:paraId="137BBD0B" w14:textId="26940161" w:rsidR="003B6B4C" w:rsidRPr="00244473" w:rsidRDefault="003B6B4C" w:rsidP="00FD4279">
      <w:pPr>
        <w:spacing w:line="240" w:lineRule="auto"/>
        <w:rPr>
          <w:rFonts w:cstheme="minorHAnsi"/>
          <w:color w:val="0432FF"/>
          <w:sz w:val="24"/>
          <w:szCs w:val="24"/>
          <w:shd w:val="clear" w:color="auto" w:fill="FFFFFF"/>
        </w:rPr>
      </w:pPr>
      <w:r w:rsidRPr="00244473">
        <w:rPr>
          <w:rFonts w:cstheme="minorHAnsi"/>
          <w:b/>
          <w:bCs/>
          <w:color w:val="0432FF"/>
          <w:sz w:val="24"/>
          <w:szCs w:val="24"/>
        </w:rPr>
        <w:t xml:space="preserve">Response: </w:t>
      </w:r>
      <w:r w:rsidRPr="00244473">
        <w:rPr>
          <w:rFonts w:cstheme="minorHAnsi"/>
          <w:color w:val="0432FF"/>
          <w:sz w:val="24"/>
          <w:szCs w:val="24"/>
        </w:rPr>
        <w:t xml:space="preserve">We have removed all commercial language from the manuscript and used generic terms instead. </w:t>
      </w:r>
      <w:r w:rsidR="0053074A" w:rsidRPr="00244473">
        <w:rPr>
          <w:rFonts w:cstheme="minorHAnsi"/>
          <w:color w:val="0432FF"/>
          <w:sz w:val="24"/>
          <w:szCs w:val="24"/>
        </w:rPr>
        <w:t>All</w:t>
      </w:r>
      <w:r w:rsidRPr="00244473">
        <w:rPr>
          <w:rFonts w:cstheme="minorHAnsi"/>
          <w:color w:val="0432FF"/>
          <w:sz w:val="24"/>
          <w:szCs w:val="24"/>
        </w:rPr>
        <w:t xml:space="preserve"> commercial products are referenced in the Table of Materials. </w:t>
      </w:r>
    </w:p>
    <w:p w14:paraId="313E7D92" w14:textId="77777777" w:rsidR="008E213B"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4. Keywords: Please remove “</w:t>
      </w:r>
      <w:proofErr w:type="spellStart"/>
      <w:r w:rsidRPr="00EC71F9">
        <w:rPr>
          <w:rFonts w:cstheme="minorHAnsi"/>
          <w:color w:val="212121"/>
          <w:sz w:val="24"/>
          <w:szCs w:val="24"/>
          <w:shd w:val="clear" w:color="auto" w:fill="FFFFFF"/>
        </w:rPr>
        <w:t>Spectronaut</w:t>
      </w:r>
      <w:proofErr w:type="spellEnd"/>
      <w:r w:rsidRPr="00EC71F9">
        <w:rPr>
          <w:rFonts w:cstheme="minorHAnsi"/>
          <w:color w:val="212121"/>
          <w:sz w:val="24"/>
          <w:szCs w:val="24"/>
          <w:shd w:val="clear" w:color="auto" w:fill="FFFFFF"/>
        </w:rPr>
        <w:t>” (trademarked) to remove commercial language.</w:t>
      </w:r>
    </w:p>
    <w:p w14:paraId="295A731C" w14:textId="0962CD77" w:rsidR="008E213B" w:rsidRPr="009D04CE" w:rsidRDefault="00DA4CC1" w:rsidP="00FD4279">
      <w:pPr>
        <w:spacing w:line="240" w:lineRule="auto"/>
        <w:rPr>
          <w:rFonts w:cstheme="minorHAnsi"/>
          <w:color w:val="0432FF"/>
          <w:sz w:val="24"/>
          <w:szCs w:val="24"/>
        </w:rPr>
      </w:pPr>
      <w:r w:rsidRPr="009D04CE">
        <w:rPr>
          <w:rFonts w:cstheme="minorHAnsi"/>
          <w:b/>
          <w:bCs/>
          <w:color w:val="0432FF"/>
          <w:sz w:val="24"/>
          <w:szCs w:val="24"/>
        </w:rPr>
        <w:t>Response:</w:t>
      </w:r>
      <w:r w:rsidRPr="009D04CE">
        <w:rPr>
          <w:rFonts w:cstheme="minorHAnsi"/>
          <w:color w:val="0432FF"/>
          <w:sz w:val="24"/>
          <w:szCs w:val="24"/>
        </w:rPr>
        <w:t xml:space="preserve"> We have removed all commercial language from the manuscript and used generic terms instead.</w:t>
      </w:r>
      <w:r w:rsidR="009D04CE" w:rsidRPr="009D04CE">
        <w:rPr>
          <w:rFonts w:cstheme="minorHAnsi"/>
          <w:color w:val="0432FF"/>
          <w:sz w:val="24"/>
          <w:szCs w:val="24"/>
        </w:rPr>
        <w:t xml:space="preserve"> </w:t>
      </w:r>
      <w:proofErr w:type="spellStart"/>
      <w:r w:rsidR="009D04CE" w:rsidRPr="009D04CE">
        <w:rPr>
          <w:rFonts w:cstheme="minorHAnsi"/>
          <w:color w:val="0432FF"/>
          <w:sz w:val="24"/>
          <w:szCs w:val="24"/>
        </w:rPr>
        <w:t>Spectronaut</w:t>
      </w:r>
      <w:proofErr w:type="spellEnd"/>
      <w:r w:rsidR="009D04CE" w:rsidRPr="009D04CE">
        <w:rPr>
          <w:rFonts w:cstheme="minorHAnsi"/>
          <w:color w:val="0432FF"/>
          <w:sz w:val="24"/>
          <w:szCs w:val="24"/>
        </w:rPr>
        <w:t xml:space="preserve"> specifically was removed from the keywords is now referenced in the </w:t>
      </w:r>
      <w:r w:rsidR="009D04CE" w:rsidRPr="009D04CE">
        <w:rPr>
          <w:rFonts w:cstheme="minorHAnsi"/>
          <w:color w:val="0432FF"/>
          <w:sz w:val="24"/>
          <w:szCs w:val="24"/>
        </w:rPr>
        <w:t>Table of Materials</w:t>
      </w:r>
      <w:r w:rsidR="009D04CE" w:rsidRPr="009D04CE">
        <w:rPr>
          <w:rFonts w:cstheme="minorHAnsi"/>
          <w:color w:val="0432FF"/>
          <w:sz w:val="24"/>
          <w:szCs w:val="24"/>
        </w:rPr>
        <w:t>. The text has been modified</w:t>
      </w:r>
      <w:r w:rsidR="00BC6AE9">
        <w:rPr>
          <w:rFonts w:cstheme="minorHAnsi"/>
          <w:color w:val="0432FF"/>
          <w:sz w:val="24"/>
          <w:szCs w:val="24"/>
        </w:rPr>
        <w:t xml:space="preserve"> in multiple </w:t>
      </w:r>
      <w:proofErr w:type="gramStart"/>
      <w:r w:rsidR="00BC6AE9">
        <w:rPr>
          <w:rFonts w:cstheme="minorHAnsi"/>
          <w:color w:val="0432FF"/>
          <w:sz w:val="24"/>
          <w:szCs w:val="24"/>
        </w:rPr>
        <w:t>places,</w:t>
      </w:r>
      <w:proofErr w:type="gramEnd"/>
      <w:r w:rsidR="00BC6AE9">
        <w:rPr>
          <w:rFonts w:cstheme="minorHAnsi"/>
          <w:color w:val="0432FF"/>
          <w:sz w:val="24"/>
          <w:szCs w:val="24"/>
        </w:rPr>
        <w:t xml:space="preserve"> one example</w:t>
      </w:r>
      <w:r w:rsidR="009D04CE" w:rsidRPr="009D04CE">
        <w:rPr>
          <w:rFonts w:cstheme="minorHAnsi"/>
          <w:color w:val="0432FF"/>
          <w:sz w:val="24"/>
          <w:szCs w:val="24"/>
        </w:rPr>
        <w:t xml:space="preserve"> as follows: </w:t>
      </w:r>
    </w:p>
    <w:p w14:paraId="7E7239E7" w14:textId="1305E60A" w:rsidR="009D04CE" w:rsidRPr="00BC6AE9" w:rsidRDefault="009D04CE" w:rsidP="00FD4279">
      <w:pPr>
        <w:spacing w:line="240" w:lineRule="auto"/>
        <w:rPr>
          <w:rFonts w:cstheme="minorHAnsi"/>
          <w:i/>
          <w:iCs/>
          <w:color w:val="0432FF"/>
          <w:sz w:val="24"/>
          <w:szCs w:val="24"/>
        </w:rPr>
      </w:pPr>
      <w:r w:rsidRPr="00BC6AE9">
        <w:rPr>
          <w:rFonts w:cstheme="minorHAnsi"/>
          <w:i/>
          <w:iCs/>
          <w:color w:val="0432FF"/>
          <w:sz w:val="24"/>
          <w:szCs w:val="24"/>
        </w:rPr>
        <w:t>“</w:t>
      </w:r>
      <w:r w:rsidRPr="00BC6AE9">
        <w:rPr>
          <w:rFonts w:cstheme="minorHAnsi"/>
          <w:i/>
          <w:iCs/>
          <w:color w:val="0432FF"/>
          <w:sz w:val="24"/>
          <w:szCs w:val="24"/>
        </w:rPr>
        <w:t xml:space="preserve">Relative quantification of aged and young C. elegans </w:t>
      </w:r>
      <w:proofErr w:type="spellStart"/>
      <w:r w:rsidRPr="00BC6AE9">
        <w:rPr>
          <w:rFonts w:cstheme="minorHAnsi"/>
          <w:i/>
          <w:iCs/>
          <w:color w:val="0432FF"/>
          <w:sz w:val="24"/>
          <w:szCs w:val="24"/>
        </w:rPr>
        <w:t>insolublome</w:t>
      </w:r>
      <w:proofErr w:type="spellEnd"/>
      <w:r w:rsidRPr="00BC6AE9">
        <w:rPr>
          <w:rFonts w:cstheme="minorHAnsi"/>
          <w:i/>
          <w:iCs/>
          <w:color w:val="0432FF"/>
          <w:sz w:val="24"/>
          <w:szCs w:val="24"/>
        </w:rPr>
        <w:t xml:space="preserve"> data was carried out using the </w:t>
      </w:r>
      <w:r w:rsidR="00BC6AE9" w:rsidRPr="00BC6AE9">
        <w:rPr>
          <w:rFonts w:cstheme="minorHAnsi"/>
          <w:i/>
          <w:iCs/>
          <w:color w:val="0432FF"/>
          <w:sz w:val="24"/>
          <w:szCs w:val="24"/>
        </w:rPr>
        <w:t>‘</w:t>
      </w:r>
      <w:r w:rsidRPr="00BC6AE9">
        <w:rPr>
          <w:rFonts w:cstheme="minorHAnsi"/>
          <w:i/>
          <w:iCs/>
          <w:color w:val="0432FF"/>
          <w:sz w:val="24"/>
          <w:szCs w:val="24"/>
        </w:rPr>
        <w:t xml:space="preserve">DIA </w:t>
      </w:r>
      <w:r w:rsidR="00BC6AE9" w:rsidRPr="00BC6AE9">
        <w:rPr>
          <w:rFonts w:cstheme="minorHAnsi"/>
          <w:i/>
          <w:iCs/>
          <w:color w:val="0432FF"/>
          <w:sz w:val="24"/>
          <w:szCs w:val="24"/>
        </w:rPr>
        <w:t>Q</w:t>
      </w:r>
      <w:r w:rsidRPr="00BC6AE9">
        <w:rPr>
          <w:rFonts w:cstheme="minorHAnsi"/>
          <w:i/>
          <w:iCs/>
          <w:color w:val="0432FF"/>
          <w:sz w:val="24"/>
          <w:szCs w:val="24"/>
        </w:rPr>
        <w:t xml:space="preserve">uantitative </w:t>
      </w:r>
      <w:r w:rsidR="00BC6AE9" w:rsidRPr="00BC6AE9">
        <w:rPr>
          <w:rFonts w:cstheme="minorHAnsi"/>
          <w:i/>
          <w:iCs/>
          <w:color w:val="0432FF"/>
          <w:sz w:val="24"/>
          <w:szCs w:val="24"/>
        </w:rPr>
        <w:t>A</w:t>
      </w:r>
      <w:r w:rsidRPr="00BC6AE9">
        <w:rPr>
          <w:rFonts w:cstheme="minorHAnsi"/>
          <w:i/>
          <w:iCs/>
          <w:color w:val="0432FF"/>
          <w:sz w:val="24"/>
          <w:szCs w:val="24"/>
        </w:rPr>
        <w:t xml:space="preserve">nalysis </w:t>
      </w:r>
      <w:r w:rsidR="00BC6AE9" w:rsidRPr="00BC6AE9">
        <w:rPr>
          <w:rFonts w:cstheme="minorHAnsi"/>
          <w:i/>
          <w:iCs/>
          <w:color w:val="0432FF"/>
          <w:sz w:val="24"/>
          <w:szCs w:val="24"/>
        </w:rPr>
        <w:t>S</w:t>
      </w:r>
      <w:r w:rsidRPr="00BC6AE9">
        <w:rPr>
          <w:rFonts w:cstheme="minorHAnsi"/>
          <w:i/>
          <w:iCs/>
          <w:color w:val="0432FF"/>
          <w:sz w:val="24"/>
          <w:szCs w:val="24"/>
        </w:rPr>
        <w:t>oftware</w:t>
      </w:r>
      <w:r w:rsidR="00BC6AE9" w:rsidRPr="00BC6AE9">
        <w:rPr>
          <w:rFonts w:cstheme="minorHAnsi"/>
          <w:i/>
          <w:iCs/>
          <w:color w:val="0432FF"/>
          <w:sz w:val="24"/>
          <w:szCs w:val="24"/>
        </w:rPr>
        <w:t>’</w:t>
      </w:r>
      <w:r w:rsidRPr="00BC6AE9">
        <w:rPr>
          <w:rFonts w:cstheme="minorHAnsi"/>
          <w:i/>
          <w:iCs/>
          <w:color w:val="0432FF"/>
          <w:sz w:val="24"/>
          <w:szCs w:val="24"/>
        </w:rPr>
        <w:t xml:space="preserve"> to process the novel DIA dataset and the generated spectral library.</w:t>
      </w:r>
      <w:r w:rsidRPr="00BC6AE9">
        <w:rPr>
          <w:rFonts w:cstheme="minorHAnsi"/>
          <w:i/>
          <w:iCs/>
          <w:color w:val="0432FF"/>
          <w:sz w:val="24"/>
          <w:szCs w:val="24"/>
        </w:rPr>
        <w:t>”</w:t>
      </w:r>
    </w:p>
    <w:p w14:paraId="376EADEE" w14:textId="66419EB4" w:rsidR="00C25C05"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5. 1.2.3: Please specify the actions being repeated (both adding 10 Ml of S-basal solution and spinning?). Do you remove supernatant after spinning?</w:t>
      </w:r>
    </w:p>
    <w:p w14:paraId="168016D1" w14:textId="5C1F70C9" w:rsidR="005B5B46" w:rsidRPr="005B5B46" w:rsidRDefault="0021246C" w:rsidP="00FD4279">
      <w:pPr>
        <w:spacing w:line="240" w:lineRule="auto"/>
        <w:rPr>
          <w:rFonts w:cstheme="minorHAnsi"/>
          <w:color w:val="0432FF"/>
          <w:sz w:val="24"/>
          <w:szCs w:val="24"/>
        </w:rPr>
      </w:pPr>
      <w:r w:rsidRPr="005B5B46">
        <w:rPr>
          <w:rFonts w:cstheme="minorHAnsi"/>
          <w:b/>
          <w:bCs/>
          <w:color w:val="0432FF"/>
          <w:sz w:val="24"/>
          <w:szCs w:val="24"/>
        </w:rPr>
        <w:t xml:space="preserve">Response: </w:t>
      </w:r>
      <w:r w:rsidRPr="005B5B46">
        <w:rPr>
          <w:rFonts w:cstheme="minorHAnsi"/>
          <w:color w:val="0432FF"/>
          <w:sz w:val="24"/>
          <w:szCs w:val="24"/>
        </w:rPr>
        <w:t xml:space="preserve">This step </w:t>
      </w:r>
      <w:r w:rsidRPr="005B5B46">
        <w:rPr>
          <w:rFonts w:cstheme="minorHAnsi"/>
          <w:color w:val="0432FF"/>
          <w:sz w:val="24"/>
          <w:szCs w:val="24"/>
        </w:rPr>
        <w:t>has been revised</w:t>
      </w:r>
      <w:r w:rsidR="00503FEE" w:rsidRPr="005B5B46">
        <w:rPr>
          <w:rFonts w:cstheme="minorHAnsi"/>
          <w:color w:val="0432FF"/>
          <w:sz w:val="24"/>
          <w:szCs w:val="24"/>
        </w:rPr>
        <w:t xml:space="preserve"> </w:t>
      </w:r>
      <w:r w:rsidR="006F3F3F" w:rsidRPr="005B5B46">
        <w:rPr>
          <w:rFonts w:cstheme="minorHAnsi"/>
          <w:color w:val="0432FF"/>
          <w:sz w:val="24"/>
          <w:szCs w:val="24"/>
        </w:rPr>
        <w:t>to specify the actions being repeated</w:t>
      </w:r>
      <w:r w:rsidR="00E32073">
        <w:rPr>
          <w:rFonts w:cstheme="minorHAnsi"/>
          <w:color w:val="0432FF"/>
          <w:sz w:val="24"/>
          <w:szCs w:val="24"/>
        </w:rPr>
        <w:t xml:space="preserve"> and we also indicate that the </w:t>
      </w:r>
      <w:r w:rsidR="00E32073" w:rsidRPr="00687EBD">
        <w:rPr>
          <w:rFonts w:cstheme="minorHAnsi"/>
          <w:color w:val="0432FF"/>
          <w:sz w:val="24"/>
          <w:szCs w:val="24"/>
          <w:shd w:val="clear" w:color="auto" w:fill="FFFFFF"/>
        </w:rPr>
        <w:t>supernatant was removed after centrifugation.</w:t>
      </w:r>
      <w:r w:rsidR="00E32073">
        <w:rPr>
          <w:rFonts w:cstheme="minorHAnsi"/>
          <w:color w:val="0432FF"/>
          <w:sz w:val="24"/>
          <w:szCs w:val="24"/>
          <w:shd w:val="clear" w:color="auto" w:fill="FFFFFF"/>
        </w:rPr>
        <w:t xml:space="preserve"> </w:t>
      </w:r>
      <w:r w:rsidR="005B5B46" w:rsidRPr="005B5B46">
        <w:rPr>
          <w:rFonts w:cstheme="minorHAnsi"/>
          <w:color w:val="0432FF"/>
          <w:sz w:val="24"/>
          <w:szCs w:val="24"/>
        </w:rPr>
        <w:t>The text was modified as follows:</w:t>
      </w:r>
    </w:p>
    <w:p w14:paraId="35BC33DC" w14:textId="74F8D197" w:rsidR="00FD4279" w:rsidRPr="00FD4279" w:rsidRDefault="00E32073" w:rsidP="00FD4279">
      <w:pPr>
        <w:spacing w:line="240" w:lineRule="auto"/>
        <w:rPr>
          <w:rFonts w:cstheme="minorHAnsi"/>
          <w:i/>
          <w:iCs/>
          <w:color w:val="0432FF"/>
          <w:sz w:val="24"/>
          <w:szCs w:val="24"/>
        </w:rPr>
      </w:pPr>
      <w:r w:rsidRPr="00687EBD">
        <w:rPr>
          <w:rFonts w:cstheme="minorHAnsi"/>
          <w:i/>
          <w:iCs/>
          <w:color w:val="0432FF"/>
          <w:sz w:val="24"/>
          <w:szCs w:val="24"/>
        </w:rPr>
        <w:t>“1.2.3. Spin the sample at 520 g for 30 sec. Remove supernatant after spinning. To eliminate any OP50 E. coli, add 10 mL of S-basal solution to the pellet and spin again followed by removal of the supernatant. Repeat this step.”</w:t>
      </w:r>
    </w:p>
    <w:p w14:paraId="27D38FCB" w14:textId="3E6EA4FC" w:rsidR="004E18EC" w:rsidRPr="00EC71F9" w:rsidRDefault="00826EC4" w:rsidP="00FD4279">
      <w:pPr>
        <w:spacing w:line="240" w:lineRule="auto"/>
        <w:rPr>
          <w:rFonts w:cstheme="minorHAnsi"/>
          <w:color w:val="212121"/>
          <w:sz w:val="24"/>
          <w:szCs w:val="24"/>
          <w:shd w:val="clear" w:color="auto" w:fill="FFFFFF"/>
        </w:rPr>
      </w:pPr>
      <w:r w:rsidRPr="00EC71F9">
        <w:rPr>
          <w:rFonts w:cstheme="minorHAnsi"/>
          <w:color w:val="4472C4" w:themeColor="accent1"/>
          <w:sz w:val="24"/>
          <w:szCs w:val="24"/>
        </w:rPr>
        <w:lastRenderedPageBreak/>
        <w:br/>
      </w:r>
      <w:r w:rsidRPr="00EC71F9">
        <w:rPr>
          <w:rFonts w:cstheme="minorHAnsi"/>
          <w:color w:val="212121"/>
          <w:sz w:val="24"/>
          <w:szCs w:val="24"/>
          <w:shd w:val="clear" w:color="auto" w:fill="FFFFFF"/>
        </w:rPr>
        <w:t>6. 3.17: What happens after centrifugation? Do you discard the supernatant? What is desalted, the supernatant?</w:t>
      </w:r>
    </w:p>
    <w:p w14:paraId="065DEAC7" w14:textId="6090D737" w:rsidR="00232202" w:rsidRPr="006F0BF9" w:rsidRDefault="004E18EC" w:rsidP="00FD4279">
      <w:pPr>
        <w:spacing w:line="240" w:lineRule="auto"/>
        <w:rPr>
          <w:rFonts w:cstheme="minorHAnsi"/>
          <w:color w:val="0432FF"/>
          <w:sz w:val="24"/>
          <w:szCs w:val="24"/>
        </w:rPr>
      </w:pPr>
      <w:r w:rsidRPr="006F0BF9">
        <w:rPr>
          <w:rFonts w:cstheme="minorHAnsi"/>
          <w:b/>
          <w:bCs/>
          <w:color w:val="0432FF"/>
          <w:sz w:val="24"/>
          <w:szCs w:val="24"/>
        </w:rPr>
        <w:t>Response:</w:t>
      </w:r>
      <w:r w:rsidR="00F23FF3" w:rsidRPr="006F0BF9">
        <w:rPr>
          <w:rFonts w:cstheme="minorHAnsi"/>
          <w:color w:val="0432FF"/>
          <w:sz w:val="24"/>
          <w:szCs w:val="24"/>
        </w:rPr>
        <w:t xml:space="preserve"> The supernatant containing the peptides was moved into </w:t>
      </w:r>
      <w:r w:rsidR="006F0BF9" w:rsidRPr="006F0BF9">
        <w:rPr>
          <w:rFonts w:cstheme="minorHAnsi"/>
          <w:color w:val="0432FF"/>
          <w:sz w:val="24"/>
          <w:szCs w:val="24"/>
        </w:rPr>
        <w:t xml:space="preserve">a </w:t>
      </w:r>
      <w:r w:rsidR="00F23FF3" w:rsidRPr="006F0BF9">
        <w:rPr>
          <w:rFonts w:cstheme="minorHAnsi"/>
          <w:color w:val="0432FF"/>
          <w:sz w:val="24"/>
          <w:szCs w:val="24"/>
        </w:rPr>
        <w:t>new 0.65</w:t>
      </w:r>
      <w:r w:rsidR="006F0BF9" w:rsidRPr="006F0BF9">
        <w:rPr>
          <w:rFonts w:cstheme="minorHAnsi"/>
          <w:color w:val="0432FF"/>
          <w:sz w:val="24"/>
          <w:szCs w:val="24"/>
        </w:rPr>
        <w:t xml:space="preserve"> </w:t>
      </w:r>
      <w:r w:rsidR="00F23FF3" w:rsidRPr="006F0BF9">
        <w:rPr>
          <w:rFonts w:cstheme="minorHAnsi"/>
          <w:color w:val="0432FF"/>
          <w:sz w:val="24"/>
          <w:szCs w:val="24"/>
        </w:rPr>
        <w:t>mL siliconized tube</w:t>
      </w:r>
      <w:r w:rsidR="006725B5" w:rsidRPr="006F0BF9">
        <w:rPr>
          <w:rFonts w:cstheme="minorHAnsi"/>
          <w:color w:val="0432FF"/>
          <w:sz w:val="24"/>
          <w:szCs w:val="24"/>
        </w:rPr>
        <w:t>, then th</w:t>
      </w:r>
      <w:r w:rsidR="006F0BF9" w:rsidRPr="006F0BF9">
        <w:rPr>
          <w:rFonts w:cstheme="minorHAnsi"/>
          <w:color w:val="0432FF"/>
          <w:sz w:val="24"/>
          <w:szCs w:val="24"/>
        </w:rPr>
        <w:t>is</w:t>
      </w:r>
      <w:r w:rsidR="006725B5" w:rsidRPr="006F0BF9">
        <w:rPr>
          <w:rFonts w:cstheme="minorHAnsi"/>
          <w:color w:val="0432FF"/>
          <w:sz w:val="24"/>
          <w:szCs w:val="24"/>
        </w:rPr>
        <w:t xml:space="preserve"> supernatant containing the peptides was desalted.</w:t>
      </w:r>
      <w:r w:rsidR="00F23FF3" w:rsidRPr="006F0BF9">
        <w:rPr>
          <w:rFonts w:cstheme="minorHAnsi"/>
          <w:color w:val="0432FF"/>
          <w:sz w:val="24"/>
          <w:szCs w:val="24"/>
        </w:rPr>
        <w:t xml:space="preserve"> </w:t>
      </w:r>
      <w:r w:rsidR="00554B1F" w:rsidRPr="006F0BF9">
        <w:rPr>
          <w:rFonts w:cstheme="minorHAnsi"/>
          <w:color w:val="0432FF"/>
          <w:sz w:val="24"/>
          <w:szCs w:val="24"/>
        </w:rPr>
        <w:t xml:space="preserve">We have revised the text </w:t>
      </w:r>
      <w:r w:rsidR="00232202" w:rsidRPr="006F0BF9">
        <w:rPr>
          <w:rFonts w:cstheme="minorHAnsi"/>
          <w:color w:val="0432FF"/>
          <w:sz w:val="24"/>
          <w:szCs w:val="24"/>
        </w:rPr>
        <w:t xml:space="preserve">for </w:t>
      </w:r>
      <w:r w:rsidR="00554B1F" w:rsidRPr="006F0BF9">
        <w:rPr>
          <w:rFonts w:cstheme="minorHAnsi"/>
          <w:color w:val="0432FF"/>
          <w:sz w:val="24"/>
          <w:szCs w:val="24"/>
        </w:rPr>
        <w:t>this step to clarify</w:t>
      </w:r>
      <w:r w:rsidR="00232202" w:rsidRPr="006F0BF9">
        <w:rPr>
          <w:rFonts w:cstheme="minorHAnsi"/>
          <w:color w:val="0432FF"/>
          <w:sz w:val="24"/>
          <w:szCs w:val="24"/>
        </w:rPr>
        <w:t>:</w:t>
      </w:r>
    </w:p>
    <w:p w14:paraId="629A453D" w14:textId="52E4DE58" w:rsidR="005D34C3" w:rsidRPr="006F0BF9" w:rsidRDefault="00F23FF3" w:rsidP="00FD4279">
      <w:pPr>
        <w:spacing w:line="240" w:lineRule="auto"/>
        <w:rPr>
          <w:rFonts w:cstheme="minorHAnsi"/>
          <w:i/>
          <w:iCs/>
          <w:color w:val="0432FF"/>
          <w:sz w:val="24"/>
          <w:szCs w:val="24"/>
        </w:rPr>
      </w:pPr>
      <w:r w:rsidRPr="006F0BF9">
        <w:rPr>
          <w:rFonts w:cstheme="minorHAnsi"/>
          <w:i/>
          <w:iCs/>
          <w:color w:val="0432FF"/>
          <w:sz w:val="24"/>
          <w:szCs w:val="24"/>
        </w:rPr>
        <w:t>“</w:t>
      </w:r>
      <w:r w:rsidR="001E1E43" w:rsidRPr="006F0BF9">
        <w:rPr>
          <w:rFonts w:cstheme="minorHAnsi"/>
          <w:i/>
          <w:iCs/>
          <w:color w:val="0432FF"/>
          <w:sz w:val="24"/>
          <w:szCs w:val="24"/>
        </w:rPr>
        <w:t>Spin the samples at 1850 g at room temperature for 5 min, aspirate the peptide solution and move into a new clean 0.65 mL siliconized tube, then desalt the peptides solution using C18 desalting tips (see below).</w:t>
      </w:r>
      <w:r w:rsidRPr="006F0BF9">
        <w:rPr>
          <w:rFonts w:cstheme="minorHAnsi"/>
          <w:i/>
          <w:iCs/>
          <w:color w:val="0432FF"/>
          <w:sz w:val="24"/>
          <w:szCs w:val="24"/>
        </w:rPr>
        <w:t>”</w:t>
      </w:r>
    </w:p>
    <w:p w14:paraId="23BAE758" w14:textId="15CC886C" w:rsidR="004524F7" w:rsidRPr="00EC71F9" w:rsidRDefault="00826EC4" w:rsidP="00FD4279">
      <w:pPr>
        <w:spacing w:line="240" w:lineRule="auto"/>
        <w:rPr>
          <w:rFonts w:cstheme="minorHAnsi"/>
          <w:color w:val="2F5496" w:themeColor="accent1" w:themeShade="BF"/>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7. Sections 5 and 6: Please simplify the Protocol so that individual steps contain only 2-3 actions per step and a maximum of 4 sentences per step. Use sub-steps as necessary.</w:t>
      </w:r>
    </w:p>
    <w:p w14:paraId="7D90DC2C" w14:textId="22F31A9C" w:rsidR="00B14A20" w:rsidRPr="00B14A20" w:rsidRDefault="00D527FC" w:rsidP="00FD4279">
      <w:pPr>
        <w:spacing w:line="240" w:lineRule="auto"/>
        <w:rPr>
          <w:rFonts w:cstheme="minorHAnsi"/>
          <w:color w:val="0432FF"/>
          <w:sz w:val="24"/>
          <w:szCs w:val="24"/>
        </w:rPr>
      </w:pPr>
      <w:r w:rsidRPr="00232202">
        <w:rPr>
          <w:rFonts w:cstheme="minorHAnsi"/>
          <w:b/>
          <w:bCs/>
          <w:color w:val="0432FF"/>
          <w:sz w:val="24"/>
          <w:szCs w:val="24"/>
        </w:rPr>
        <w:t>Response:</w:t>
      </w:r>
      <w:r w:rsidR="00B14A20" w:rsidRPr="00B14A20">
        <w:rPr>
          <w:rFonts w:cstheme="minorHAnsi"/>
          <w:color w:val="0432FF"/>
          <w:sz w:val="24"/>
          <w:szCs w:val="24"/>
        </w:rPr>
        <w:t xml:space="preserve"> Thank you for this comment.  We have implemented this simplification as suggested. </w:t>
      </w:r>
    </w:p>
    <w:p w14:paraId="1C0EB547" w14:textId="77777777" w:rsidR="00F46641"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8.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7B4D1378" w14:textId="16A152CA" w:rsidR="00F46641" w:rsidRPr="00B14A20" w:rsidRDefault="00F46641" w:rsidP="00FD4279">
      <w:pPr>
        <w:spacing w:line="240" w:lineRule="auto"/>
        <w:rPr>
          <w:rFonts w:cstheme="minorHAnsi"/>
          <w:color w:val="0432FF"/>
          <w:sz w:val="24"/>
          <w:szCs w:val="24"/>
          <w:shd w:val="clear" w:color="auto" w:fill="FFFFFF"/>
        </w:rPr>
      </w:pPr>
      <w:r w:rsidRPr="00B14A20">
        <w:rPr>
          <w:rFonts w:cstheme="minorHAnsi"/>
          <w:b/>
          <w:bCs/>
          <w:color w:val="0432FF"/>
          <w:sz w:val="24"/>
          <w:szCs w:val="24"/>
        </w:rPr>
        <w:t>Response:</w:t>
      </w:r>
      <w:r w:rsidR="00B14A20" w:rsidRPr="00B14A20">
        <w:rPr>
          <w:rFonts w:cstheme="minorHAnsi"/>
          <w:color w:val="0432FF"/>
          <w:sz w:val="24"/>
          <w:szCs w:val="24"/>
        </w:rPr>
        <w:t xml:space="preserve"> Thank you. We now have </w:t>
      </w:r>
      <w:r w:rsidR="0074267F" w:rsidRPr="00B14A20">
        <w:rPr>
          <w:rFonts w:cstheme="minorHAnsi"/>
          <w:color w:val="0432FF"/>
          <w:sz w:val="24"/>
          <w:szCs w:val="24"/>
        </w:rPr>
        <w:t xml:space="preserve">2.75 pages </w:t>
      </w:r>
      <w:r w:rsidR="00744576" w:rsidRPr="00B14A20">
        <w:rPr>
          <w:rFonts w:cstheme="minorHAnsi"/>
          <w:color w:val="0432FF"/>
          <w:sz w:val="24"/>
          <w:szCs w:val="24"/>
        </w:rPr>
        <w:t xml:space="preserve">and no less than 1 page </w:t>
      </w:r>
      <w:r w:rsidR="0074267F" w:rsidRPr="00B14A20">
        <w:rPr>
          <w:rFonts w:cstheme="minorHAnsi"/>
          <w:color w:val="0432FF"/>
          <w:sz w:val="24"/>
          <w:szCs w:val="24"/>
        </w:rPr>
        <w:t xml:space="preserve">of the protocol text </w:t>
      </w:r>
      <w:r w:rsidR="00B14A20" w:rsidRPr="00B14A20">
        <w:rPr>
          <w:rFonts w:cstheme="minorHAnsi"/>
          <w:color w:val="0432FF"/>
          <w:sz w:val="24"/>
          <w:szCs w:val="24"/>
        </w:rPr>
        <w:t>(</w:t>
      </w:r>
      <w:r w:rsidR="0074267F" w:rsidRPr="00B14A20">
        <w:rPr>
          <w:rFonts w:cstheme="minorHAnsi"/>
          <w:color w:val="0432FF"/>
          <w:sz w:val="24"/>
          <w:szCs w:val="24"/>
        </w:rPr>
        <w:t xml:space="preserve">including header and spacing) </w:t>
      </w:r>
      <w:r w:rsidR="00B14A20" w:rsidRPr="00B14A20">
        <w:rPr>
          <w:rFonts w:cstheme="minorHAnsi"/>
          <w:color w:val="0432FF"/>
          <w:sz w:val="24"/>
          <w:szCs w:val="24"/>
        </w:rPr>
        <w:t>highlighted in yellow</w:t>
      </w:r>
      <w:r w:rsidR="00B14A20" w:rsidRPr="00B14A20">
        <w:rPr>
          <w:rFonts w:cstheme="minorHAnsi"/>
          <w:color w:val="0432FF"/>
          <w:sz w:val="24"/>
          <w:szCs w:val="24"/>
        </w:rPr>
        <w:t xml:space="preserve"> which can be </w:t>
      </w:r>
      <w:r w:rsidR="0074267F" w:rsidRPr="00B14A20">
        <w:rPr>
          <w:rFonts w:cstheme="minorHAnsi"/>
          <w:color w:val="0432FF"/>
          <w:sz w:val="24"/>
          <w:szCs w:val="24"/>
        </w:rPr>
        <w:t xml:space="preserve">featured in </w:t>
      </w:r>
      <w:r w:rsidR="00B14A20" w:rsidRPr="00B14A20">
        <w:rPr>
          <w:rFonts w:cstheme="minorHAnsi"/>
          <w:color w:val="0432FF"/>
          <w:sz w:val="24"/>
          <w:szCs w:val="24"/>
        </w:rPr>
        <w:t xml:space="preserve">the </w:t>
      </w:r>
      <w:r w:rsidR="0074267F" w:rsidRPr="00B14A20">
        <w:rPr>
          <w:rFonts w:cstheme="minorHAnsi"/>
          <w:color w:val="0432FF"/>
          <w:sz w:val="24"/>
          <w:szCs w:val="24"/>
        </w:rPr>
        <w:t xml:space="preserve">video. </w:t>
      </w:r>
      <w:r w:rsidRPr="00B14A20">
        <w:rPr>
          <w:rFonts w:cstheme="minorHAnsi"/>
          <w:color w:val="0432FF"/>
          <w:sz w:val="24"/>
          <w:szCs w:val="24"/>
        </w:rPr>
        <w:t xml:space="preserve"> </w:t>
      </w:r>
    </w:p>
    <w:p w14:paraId="64590799" w14:textId="1626E9CB" w:rsidR="00902841"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9.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78121C65" w14:textId="2EF49692" w:rsidR="00C51CF4" w:rsidRPr="00C51CF4" w:rsidRDefault="000913D0" w:rsidP="00FD4279">
      <w:pPr>
        <w:spacing w:line="240" w:lineRule="auto"/>
        <w:rPr>
          <w:rFonts w:cstheme="minorHAnsi"/>
          <w:color w:val="0432FF"/>
          <w:sz w:val="24"/>
          <w:szCs w:val="24"/>
        </w:rPr>
      </w:pPr>
      <w:r w:rsidRPr="00C51CF4">
        <w:rPr>
          <w:rFonts w:cstheme="minorHAnsi"/>
          <w:b/>
          <w:bCs/>
          <w:color w:val="0432FF"/>
          <w:sz w:val="24"/>
          <w:szCs w:val="24"/>
        </w:rPr>
        <w:t>Response:</w:t>
      </w:r>
      <w:r w:rsidRPr="00C51CF4">
        <w:rPr>
          <w:rFonts w:cstheme="minorHAnsi"/>
          <w:color w:val="0432FF"/>
          <w:sz w:val="24"/>
          <w:szCs w:val="24"/>
        </w:rPr>
        <w:t xml:space="preserve"> </w:t>
      </w:r>
      <w:r w:rsidR="00C51CF4" w:rsidRPr="00C51CF4">
        <w:rPr>
          <w:rFonts w:cstheme="minorHAnsi"/>
          <w:color w:val="0432FF"/>
          <w:sz w:val="24"/>
          <w:szCs w:val="24"/>
        </w:rPr>
        <w:t>Thank you for this comment we now always highlight complete sentences, and we have removed highlights from the notes. We also have double checked that all highlighted sentences show a cohesive narrative.</w:t>
      </w:r>
    </w:p>
    <w:p w14:paraId="0D8A69CE" w14:textId="77777777" w:rsidR="00BE52E9"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10.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E0E7B19" w14:textId="3BEEFED9" w:rsidR="00814F8E" w:rsidRPr="00BC6AE9" w:rsidRDefault="00F42F29" w:rsidP="00FD4279">
      <w:pPr>
        <w:spacing w:line="240" w:lineRule="auto"/>
        <w:rPr>
          <w:rFonts w:cstheme="minorHAnsi"/>
          <w:color w:val="0432FF"/>
          <w:sz w:val="24"/>
          <w:szCs w:val="24"/>
        </w:rPr>
      </w:pPr>
      <w:r w:rsidRPr="00BC6AE9">
        <w:rPr>
          <w:rFonts w:cstheme="minorHAnsi"/>
          <w:b/>
          <w:bCs/>
          <w:color w:val="0432FF"/>
          <w:sz w:val="24"/>
          <w:szCs w:val="24"/>
        </w:rPr>
        <w:t>Response:</w:t>
      </w:r>
      <w:r w:rsidR="004E3A08" w:rsidRPr="00BC6AE9">
        <w:rPr>
          <w:rFonts w:cstheme="minorHAnsi"/>
          <w:b/>
          <w:bCs/>
          <w:color w:val="0432FF"/>
          <w:sz w:val="24"/>
          <w:szCs w:val="24"/>
        </w:rPr>
        <w:t xml:space="preserve"> </w:t>
      </w:r>
      <w:r w:rsidR="00BC6AE9" w:rsidRPr="00BC6AE9">
        <w:rPr>
          <w:rFonts w:cstheme="minorHAnsi"/>
          <w:color w:val="0432FF"/>
          <w:sz w:val="24"/>
          <w:szCs w:val="24"/>
        </w:rPr>
        <w:t xml:space="preserve">Thank you for the comment. </w:t>
      </w:r>
      <w:r w:rsidR="002D4611" w:rsidRPr="00BC6AE9">
        <w:rPr>
          <w:rFonts w:cstheme="minorHAnsi"/>
          <w:color w:val="0432FF"/>
          <w:sz w:val="24"/>
          <w:szCs w:val="24"/>
        </w:rPr>
        <w:t xml:space="preserve">We have </w:t>
      </w:r>
      <w:r w:rsidR="00BC6AE9" w:rsidRPr="00BC6AE9">
        <w:rPr>
          <w:rFonts w:cstheme="minorHAnsi"/>
          <w:color w:val="0432FF"/>
          <w:sz w:val="24"/>
          <w:szCs w:val="24"/>
        </w:rPr>
        <w:t xml:space="preserve">now </w:t>
      </w:r>
      <w:r w:rsidR="002D4611" w:rsidRPr="00BC6AE9">
        <w:rPr>
          <w:rFonts w:cstheme="minorHAnsi"/>
          <w:color w:val="0432FF"/>
          <w:sz w:val="24"/>
          <w:szCs w:val="24"/>
        </w:rPr>
        <w:t xml:space="preserve">provided all relevant details for the steps </w:t>
      </w:r>
      <w:r w:rsidR="00BC6AE9" w:rsidRPr="00BC6AE9">
        <w:rPr>
          <w:rFonts w:cstheme="minorHAnsi"/>
          <w:color w:val="0432FF"/>
          <w:sz w:val="24"/>
          <w:szCs w:val="24"/>
        </w:rPr>
        <w:t xml:space="preserve">mentioned and </w:t>
      </w:r>
      <w:r w:rsidR="002D4611" w:rsidRPr="00BC6AE9">
        <w:rPr>
          <w:rFonts w:cstheme="minorHAnsi"/>
          <w:color w:val="0432FF"/>
          <w:sz w:val="24"/>
          <w:szCs w:val="24"/>
        </w:rPr>
        <w:t xml:space="preserve">highlighted </w:t>
      </w:r>
      <w:r w:rsidR="00BC6AE9" w:rsidRPr="00BC6AE9">
        <w:rPr>
          <w:rFonts w:cstheme="minorHAnsi"/>
          <w:color w:val="0432FF"/>
          <w:sz w:val="24"/>
          <w:szCs w:val="24"/>
        </w:rPr>
        <w:t xml:space="preserve">all relevant information </w:t>
      </w:r>
      <w:r w:rsidR="002D4611" w:rsidRPr="00BC6AE9">
        <w:rPr>
          <w:rFonts w:cstheme="minorHAnsi"/>
          <w:color w:val="0432FF"/>
          <w:sz w:val="24"/>
          <w:szCs w:val="24"/>
        </w:rPr>
        <w:t xml:space="preserve">for filming. </w:t>
      </w:r>
      <w:r w:rsidR="00BC6AE9" w:rsidRPr="00BC6AE9">
        <w:rPr>
          <w:rFonts w:cstheme="minorHAnsi"/>
          <w:color w:val="0432FF"/>
          <w:sz w:val="24"/>
          <w:szCs w:val="24"/>
        </w:rPr>
        <w:t>All s</w:t>
      </w:r>
      <w:r w:rsidR="009D20D7" w:rsidRPr="00BC6AE9">
        <w:rPr>
          <w:rFonts w:cstheme="minorHAnsi"/>
          <w:color w:val="0432FF"/>
          <w:sz w:val="24"/>
          <w:szCs w:val="24"/>
        </w:rPr>
        <w:t xml:space="preserve">ub-steps </w:t>
      </w:r>
      <w:r w:rsidR="00BC6AE9" w:rsidRPr="00BC6AE9">
        <w:rPr>
          <w:rFonts w:cstheme="minorHAnsi"/>
          <w:color w:val="0432FF"/>
          <w:sz w:val="24"/>
          <w:szCs w:val="24"/>
        </w:rPr>
        <w:t>with relevant</w:t>
      </w:r>
      <w:r w:rsidR="009D20D7" w:rsidRPr="00BC6AE9">
        <w:rPr>
          <w:rFonts w:cstheme="minorHAnsi"/>
          <w:color w:val="0432FF"/>
          <w:sz w:val="24"/>
          <w:szCs w:val="24"/>
        </w:rPr>
        <w:t xml:space="preserve"> details have been highlighted. </w:t>
      </w:r>
    </w:p>
    <w:p w14:paraId="124AAD64" w14:textId="638A1BE4" w:rsidR="000B3B62"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lastRenderedPageBreak/>
        <w:br/>
      </w:r>
      <w:r w:rsidRPr="00EC71F9">
        <w:rPr>
          <w:rFonts w:cstheme="minorHAnsi"/>
          <w:color w:val="212121"/>
          <w:sz w:val="24"/>
          <w:szCs w:val="24"/>
          <w:shd w:val="clear" w:color="auto" w:fill="FFFFFF"/>
        </w:rPr>
        <w:t>11. Figure 2: Please mark the fragment sizes.</w:t>
      </w:r>
    </w:p>
    <w:p w14:paraId="445CE859" w14:textId="0BB6431D" w:rsidR="00D17653" w:rsidRPr="00A353D9" w:rsidRDefault="00D17653" w:rsidP="00FD4279">
      <w:pPr>
        <w:spacing w:line="240" w:lineRule="auto"/>
        <w:rPr>
          <w:rFonts w:cstheme="minorHAnsi"/>
          <w:color w:val="0432FF"/>
          <w:sz w:val="24"/>
          <w:szCs w:val="24"/>
          <w:shd w:val="clear" w:color="auto" w:fill="FFFFFF"/>
        </w:rPr>
      </w:pPr>
      <w:r w:rsidRPr="00A353D9">
        <w:rPr>
          <w:rFonts w:cstheme="minorHAnsi"/>
          <w:b/>
          <w:bCs/>
          <w:color w:val="0432FF"/>
          <w:sz w:val="24"/>
          <w:szCs w:val="24"/>
        </w:rPr>
        <w:t>Response:</w:t>
      </w:r>
      <w:r w:rsidR="008F7BDF" w:rsidRPr="00A353D9">
        <w:rPr>
          <w:rFonts w:cstheme="minorHAnsi"/>
          <w:color w:val="0432FF"/>
          <w:sz w:val="24"/>
          <w:szCs w:val="24"/>
        </w:rPr>
        <w:t xml:space="preserve"> </w:t>
      </w:r>
      <w:r w:rsidR="00A353D9" w:rsidRPr="00A353D9">
        <w:rPr>
          <w:rFonts w:cstheme="minorHAnsi"/>
          <w:color w:val="0432FF"/>
          <w:sz w:val="24"/>
          <w:szCs w:val="24"/>
        </w:rPr>
        <w:t xml:space="preserve">We have generated a new Figure 2 now showing a gel that also contains the molecular weight markers (MW) with their sizes. </w:t>
      </w:r>
    </w:p>
    <w:p w14:paraId="3418C536" w14:textId="2CC001ED" w:rsidR="001B74EA"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 xml:space="preserve">12. Table of </w:t>
      </w:r>
      <w:r w:rsidRPr="00EC71F9">
        <w:rPr>
          <w:rFonts w:cstheme="minorHAnsi"/>
          <w:color w:val="212121"/>
          <w:sz w:val="24"/>
          <w:szCs w:val="24"/>
          <w:shd w:val="clear" w:color="auto" w:fill="FFFFFF"/>
        </w:rPr>
        <w:t>Materials: Please remove any ™/®/© symbols. Please sort the materials alphabetically by material name.</w:t>
      </w:r>
    </w:p>
    <w:p w14:paraId="5D169B2A" w14:textId="0011AD36" w:rsidR="001B74EA" w:rsidRPr="00A808D8" w:rsidRDefault="001B74EA" w:rsidP="00FD4279">
      <w:pPr>
        <w:spacing w:line="240" w:lineRule="auto"/>
        <w:rPr>
          <w:rFonts w:cstheme="minorHAnsi"/>
          <w:color w:val="0432FF"/>
          <w:sz w:val="24"/>
          <w:szCs w:val="24"/>
          <w:shd w:val="clear" w:color="auto" w:fill="FFFFFF"/>
        </w:rPr>
      </w:pPr>
      <w:r w:rsidRPr="00A808D8">
        <w:rPr>
          <w:rFonts w:cstheme="minorHAnsi"/>
          <w:b/>
          <w:bCs/>
          <w:color w:val="0432FF"/>
          <w:sz w:val="24"/>
          <w:szCs w:val="24"/>
        </w:rPr>
        <w:t>Response:</w:t>
      </w:r>
      <w:r w:rsidR="00972ADA" w:rsidRPr="00A808D8">
        <w:rPr>
          <w:rFonts w:cstheme="minorHAnsi"/>
          <w:color w:val="0432FF"/>
          <w:sz w:val="24"/>
          <w:szCs w:val="24"/>
        </w:rPr>
        <w:t xml:space="preserve"> All </w:t>
      </w:r>
      <w:r w:rsidR="00972ADA" w:rsidRPr="00A808D8">
        <w:rPr>
          <w:rFonts w:cstheme="minorHAnsi"/>
          <w:color w:val="0432FF"/>
          <w:sz w:val="24"/>
          <w:szCs w:val="24"/>
          <w:shd w:val="clear" w:color="auto" w:fill="FFFFFF"/>
        </w:rPr>
        <w:t xml:space="preserve">™/®/© symbols have been moved. </w:t>
      </w:r>
      <w:r w:rsidR="00A808D8" w:rsidRPr="00A808D8">
        <w:rPr>
          <w:rFonts w:cstheme="minorHAnsi"/>
          <w:color w:val="0432FF"/>
          <w:sz w:val="24"/>
          <w:szCs w:val="24"/>
          <w:shd w:val="clear" w:color="auto" w:fill="FFFFFF"/>
        </w:rPr>
        <w:t>The m</w:t>
      </w:r>
      <w:r w:rsidR="00972ADA" w:rsidRPr="00A808D8">
        <w:rPr>
          <w:rFonts w:cstheme="minorHAnsi"/>
          <w:color w:val="0432FF"/>
          <w:sz w:val="24"/>
          <w:szCs w:val="24"/>
          <w:shd w:val="clear" w:color="auto" w:fill="FFFFFF"/>
        </w:rPr>
        <w:t xml:space="preserve">aterials </w:t>
      </w:r>
      <w:r w:rsidR="00AF2E22" w:rsidRPr="00A808D8">
        <w:rPr>
          <w:rFonts w:cstheme="minorHAnsi"/>
          <w:color w:val="0432FF"/>
          <w:sz w:val="24"/>
          <w:szCs w:val="24"/>
          <w:shd w:val="clear" w:color="auto" w:fill="FFFFFF"/>
        </w:rPr>
        <w:t xml:space="preserve">have </w:t>
      </w:r>
      <w:r w:rsidR="00972ADA" w:rsidRPr="00A808D8">
        <w:rPr>
          <w:rFonts w:cstheme="minorHAnsi"/>
          <w:color w:val="0432FF"/>
          <w:sz w:val="24"/>
          <w:szCs w:val="24"/>
          <w:shd w:val="clear" w:color="auto" w:fill="FFFFFF"/>
        </w:rPr>
        <w:t xml:space="preserve">been sorted alphabetically by material name. </w:t>
      </w:r>
    </w:p>
    <w:p w14:paraId="51D69AFF" w14:textId="77777777" w:rsidR="00E065DE"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13. References: Please do not abbreviate journal titles; use full journal name.</w:t>
      </w:r>
    </w:p>
    <w:p w14:paraId="5A68E199" w14:textId="77777777" w:rsidR="003F2A2E" w:rsidRDefault="00E065DE" w:rsidP="00FD4279">
      <w:pPr>
        <w:spacing w:line="240" w:lineRule="auto"/>
        <w:rPr>
          <w:rFonts w:cstheme="minorHAnsi"/>
          <w:color w:val="212121"/>
          <w:sz w:val="24"/>
          <w:szCs w:val="24"/>
          <w:shd w:val="clear" w:color="auto" w:fill="FFFFFF"/>
        </w:rPr>
      </w:pPr>
      <w:r w:rsidRPr="00AD7EB1">
        <w:rPr>
          <w:rFonts w:cstheme="minorHAnsi"/>
          <w:b/>
          <w:bCs/>
          <w:color w:val="0432FF"/>
          <w:sz w:val="24"/>
          <w:szCs w:val="24"/>
          <w:shd w:val="clear" w:color="auto" w:fill="FFFFFF"/>
        </w:rPr>
        <w:t xml:space="preserve">Response: </w:t>
      </w:r>
      <w:r w:rsidR="00AD7EB1" w:rsidRPr="00AD7EB1">
        <w:rPr>
          <w:rFonts w:cstheme="minorHAnsi"/>
          <w:color w:val="0432FF"/>
          <w:sz w:val="24"/>
          <w:szCs w:val="24"/>
          <w:shd w:val="clear" w:color="auto" w:fill="FFFFFF"/>
        </w:rPr>
        <w:t xml:space="preserve">Thank you – we have adjusted our Reference section accordingly. </w:t>
      </w:r>
      <w:r w:rsidRPr="00AD7EB1">
        <w:rPr>
          <w:rFonts w:cstheme="minorHAnsi"/>
          <w:color w:val="0432FF"/>
          <w:sz w:val="24"/>
          <w:szCs w:val="24"/>
          <w:shd w:val="clear" w:color="auto" w:fill="FFFFFF"/>
        </w:rPr>
        <w:t xml:space="preserve">Full journal names </w:t>
      </w:r>
      <w:r w:rsidR="00AD7EB1" w:rsidRPr="00AD7EB1">
        <w:rPr>
          <w:rFonts w:cstheme="minorHAnsi"/>
          <w:color w:val="0432FF"/>
          <w:sz w:val="24"/>
          <w:szCs w:val="24"/>
          <w:shd w:val="clear" w:color="auto" w:fill="FFFFFF"/>
        </w:rPr>
        <w:t>are now</w:t>
      </w:r>
      <w:r w:rsidRPr="00AD7EB1">
        <w:rPr>
          <w:rFonts w:cstheme="minorHAnsi"/>
          <w:color w:val="0432FF"/>
          <w:sz w:val="24"/>
          <w:szCs w:val="24"/>
          <w:shd w:val="clear" w:color="auto" w:fill="FFFFFF"/>
        </w:rPr>
        <w:t xml:space="preserve"> used in the References section. </w:t>
      </w:r>
      <w:r w:rsidR="00826EC4" w:rsidRPr="00EC71F9">
        <w:rPr>
          <w:rFonts w:cstheme="minorHAnsi"/>
          <w:color w:val="212121"/>
          <w:sz w:val="24"/>
          <w:szCs w:val="24"/>
        </w:rPr>
        <w:br/>
      </w:r>
      <w:r w:rsidR="00826EC4" w:rsidRPr="00EC71F9">
        <w:rPr>
          <w:rFonts w:cstheme="minorHAnsi"/>
          <w:color w:val="212121"/>
          <w:sz w:val="24"/>
          <w:szCs w:val="24"/>
        </w:rPr>
        <w:br/>
      </w:r>
      <w:r w:rsidR="00826EC4" w:rsidRPr="00EC71F9">
        <w:rPr>
          <w:rStyle w:val="Strong"/>
          <w:rFonts w:cstheme="minorHAnsi"/>
          <w:color w:val="212121"/>
          <w:sz w:val="24"/>
          <w:szCs w:val="24"/>
          <w:shd w:val="clear" w:color="auto" w:fill="FFFFFF"/>
        </w:rPr>
        <w:t>Reviewers' comments:</w:t>
      </w:r>
      <w:r w:rsidR="00826EC4" w:rsidRPr="00EC71F9">
        <w:rPr>
          <w:rFonts w:cstheme="minorHAnsi"/>
          <w:color w:val="212121"/>
          <w:sz w:val="24"/>
          <w:szCs w:val="24"/>
        </w:rPr>
        <w:br/>
      </w:r>
      <w:r w:rsidR="00826EC4" w:rsidRPr="00EC71F9">
        <w:rPr>
          <w:rFonts w:cstheme="minorHAnsi"/>
          <w:b/>
          <w:bCs/>
          <w:color w:val="212121"/>
          <w:sz w:val="24"/>
          <w:szCs w:val="24"/>
          <w:shd w:val="clear" w:color="auto" w:fill="FFFFFF"/>
        </w:rPr>
        <w:t>Reviewer #1:</w:t>
      </w:r>
      <w:r w:rsidR="00826EC4" w:rsidRPr="00EC71F9">
        <w:rPr>
          <w:rFonts w:cstheme="minorHAnsi"/>
          <w:color w:val="212121"/>
          <w:sz w:val="24"/>
          <w:szCs w:val="24"/>
        </w:rPr>
        <w:br/>
      </w:r>
      <w:r w:rsidR="00826EC4" w:rsidRPr="00EC71F9">
        <w:rPr>
          <w:rFonts w:cstheme="minorHAnsi"/>
          <w:color w:val="212121"/>
          <w:sz w:val="24"/>
          <w:szCs w:val="24"/>
          <w:shd w:val="clear" w:color="auto" w:fill="FFFFFF"/>
        </w:rPr>
        <w:t>Manuscript Summary:</w:t>
      </w:r>
      <w:r w:rsidR="00826EC4" w:rsidRPr="00EC71F9">
        <w:rPr>
          <w:rFonts w:cstheme="minorHAnsi"/>
          <w:color w:val="212121"/>
          <w:sz w:val="24"/>
          <w:szCs w:val="24"/>
        </w:rPr>
        <w:br/>
      </w:r>
      <w:r w:rsidR="00826EC4" w:rsidRPr="00EC71F9">
        <w:rPr>
          <w:rFonts w:cstheme="minorHAnsi"/>
          <w:color w:val="212121"/>
          <w:sz w:val="24"/>
          <w:szCs w:val="24"/>
          <w:shd w:val="clear" w:color="auto" w:fill="FFFFFF"/>
        </w:rPr>
        <w:t>The method reported is important, timely and novel. This should be published to encourage further detailed analysis of C. elegans proteome. A few minor points need to be addressed for making the method clearer to novices in the field</w:t>
      </w:r>
      <w:r w:rsidR="003F2A2E">
        <w:rPr>
          <w:rFonts w:cstheme="minorHAnsi"/>
          <w:color w:val="212121"/>
          <w:sz w:val="24"/>
          <w:szCs w:val="24"/>
          <w:shd w:val="clear" w:color="auto" w:fill="FFFFFF"/>
        </w:rPr>
        <w:t>.</w:t>
      </w:r>
    </w:p>
    <w:p w14:paraId="40B7CA4D" w14:textId="002AE656" w:rsidR="005E3B5B" w:rsidRPr="00EC71F9" w:rsidRDefault="003F2A2E" w:rsidP="00FD4279">
      <w:pPr>
        <w:spacing w:line="240" w:lineRule="auto"/>
        <w:rPr>
          <w:rFonts w:cstheme="minorHAnsi"/>
          <w:color w:val="212121"/>
          <w:sz w:val="24"/>
          <w:szCs w:val="24"/>
          <w:shd w:val="clear" w:color="auto" w:fill="FFFFFF"/>
        </w:rPr>
      </w:pPr>
      <w:r w:rsidRPr="00687EBD">
        <w:rPr>
          <w:rFonts w:cstheme="minorHAnsi"/>
          <w:b/>
          <w:bCs/>
          <w:color w:val="0432FF"/>
          <w:sz w:val="24"/>
          <w:szCs w:val="24"/>
          <w:shd w:val="clear" w:color="auto" w:fill="FFFFFF"/>
        </w:rPr>
        <w:t>Response:</w:t>
      </w:r>
      <w:r w:rsidRPr="00687EBD">
        <w:rPr>
          <w:rFonts w:cstheme="minorHAnsi"/>
          <w:color w:val="0432FF"/>
          <w:sz w:val="24"/>
          <w:szCs w:val="24"/>
          <w:shd w:val="clear" w:color="auto" w:fill="FFFFFF"/>
        </w:rPr>
        <w:t xml:space="preserve"> </w:t>
      </w:r>
      <w:r>
        <w:rPr>
          <w:rFonts w:cstheme="minorHAnsi"/>
          <w:color w:val="0432FF"/>
          <w:sz w:val="24"/>
          <w:szCs w:val="24"/>
          <w:shd w:val="clear" w:color="auto" w:fill="FFFFFF"/>
        </w:rPr>
        <w:t xml:space="preserve">We thank the reviewer for the positive feedback and the detailed and helpful suggestions below. </w:t>
      </w:r>
      <w:r w:rsidR="00826EC4" w:rsidRPr="00EC71F9">
        <w:rPr>
          <w:rFonts w:cstheme="minorHAnsi"/>
          <w:color w:val="212121"/>
          <w:sz w:val="24"/>
          <w:szCs w:val="24"/>
        </w:rPr>
        <w:br/>
      </w:r>
      <w:r w:rsidR="00826EC4" w:rsidRPr="00EC71F9">
        <w:rPr>
          <w:rFonts w:cstheme="minorHAnsi"/>
          <w:color w:val="212121"/>
          <w:sz w:val="24"/>
          <w:szCs w:val="24"/>
        </w:rPr>
        <w:br/>
      </w:r>
      <w:r w:rsidR="00826EC4" w:rsidRPr="00EC71F9">
        <w:rPr>
          <w:rFonts w:cstheme="minorHAnsi"/>
          <w:color w:val="212121"/>
          <w:sz w:val="24"/>
          <w:szCs w:val="24"/>
          <w:shd w:val="clear" w:color="auto" w:fill="FFFFFF"/>
        </w:rPr>
        <w:t>Major Concerns:</w:t>
      </w:r>
      <w:r w:rsidR="00826EC4" w:rsidRPr="00EC71F9">
        <w:rPr>
          <w:rFonts w:cstheme="minorHAnsi"/>
          <w:color w:val="212121"/>
          <w:sz w:val="24"/>
          <w:szCs w:val="24"/>
        </w:rPr>
        <w:br/>
      </w:r>
      <w:r w:rsidR="00826EC4" w:rsidRPr="00EC71F9">
        <w:rPr>
          <w:rFonts w:cstheme="minorHAnsi"/>
          <w:color w:val="212121"/>
          <w:sz w:val="24"/>
          <w:szCs w:val="24"/>
          <w:shd w:val="clear" w:color="auto" w:fill="FFFFFF"/>
        </w:rPr>
        <w:t>none</w:t>
      </w:r>
      <w:r w:rsidR="00826EC4" w:rsidRPr="00EC71F9">
        <w:rPr>
          <w:rFonts w:cstheme="minorHAnsi"/>
          <w:color w:val="212121"/>
          <w:sz w:val="24"/>
          <w:szCs w:val="24"/>
        </w:rPr>
        <w:br/>
      </w:r>
      <w:r w:rsidR="00826EC4" w:rsidRPr="00EC71F9">
        <w:rPr>
          <w:rFonts w:cstheme="minorHAnsi"/>
          <w:color w:val="212121"/>
          <w:sz w:val="24"/>
          <w:szCs w:val="24"/>
        </w:rPr>
        <w:br/>
      </w:r>
      <w:r w:rsidR="00826EC4" w:rsidRPr="00EC71F9">
        <w:rPr>
          <w:rFonts w:cstheme="minorHAnsi"/>
          <w:color w:val="212121"/>
          <w:sz w:val="24"/>
          <w:szCs w:val="24"/>
          <w:shd w:val="clear" w:color="auto" w:fill="FFFFFF"/>
        </w:rPr>
        <w:t>Minor Concerns:</w:t>
      </w:r>
      <w:r w:rsidR="00826EC4" w:rsidRPr="00EC71F9">
        <w:rPr>
          <w:rFonts w:cstheme="minorHAnsi"/>
          <w:color w:val="212121"/>
          <w:sz w:val="24"/>
          <w:szCs w:val="24"/>
        </w:rPr>
        <w:br/>
      </w:r>
      <w:r w:rsidR="00826EC4" w:rsidRPr="00EC71F9">
        <w:rPr>
          <w:rFonts w:cstheme="minorHAnsi"/>
          <w:color w:val="212121"/>
          <w:sz w:val="24"/>
          <w:szCs w:val="24"/>
          <w:shd w:val="clear" w:color="auto" w:fill="FFFFFF"/>
        </w:rPr>
        <w:t>Line 172: please indicate that the supernatant was taken after centrifugation.</w:t>
      </w:r>
    </w:p>
    <w:p w14:paraId="6AB7163E" w14:textId="7B83D7B7" w:rsidR="004C494F" w:rsidRPr="00687EBD" w:rsidRDefault="005E3B5B" w:rsidP="00FD4279">
      <w:pPr>
        <w:spacing w:line="240" w:lineRule="auto"/>
        <w:rPr>
          <w:rFonts w:cstheme="minorHAnsi"/>
          <w:color w:val="0432FF"/>
          <w:sz w:val="24"/>
          <w:szCs w:val="24"/>
          <w:shd w:val="clear" w:color="auto" w:fill="FFFFFF"/>
        </w:rPr>
      </w:pPr>
      <w:r w:rsidRPr="00687EBD">
        <w:rPr>
          <w:rFonts w:cstheme="minorHAnsi"/>
          <w:b/>
          <w:bCs/>
          <w:color w:val="0432FF"/>
          <w:sz w:val="24"/>
          <w:szCs w:val="24"/>
          <w:shd w:val="clear" w:color="auto" w:fill="FFFFFF"/>
        </w:rPr>
        <w:t>Response:</w:t>
      </w:r>
      <w:r w:rsidRPr="00687EBD">
        <w:rPr>
          <w:rFonts w:cstheme="minorHAnsi"/>
          <w:color w:val="0432FF"/>
          <w:sz w:val="24"/>
          <w:szCs w:val="24"/>
          <w:shd w:val="clear" w:color="auto" w:fill="FFFFFF"/>
        </w:rPr>
        <w:t xml:space="preserve"> </w:t>
      </w:r>
      <w:r w:rsidR="00327DC7" w:rsidRPr="00687EBD">
        <w:rPr>
          <w:rFonts w:cstheme="minorHAnsi"/>
          <w:color w:val="0432FF"/>
          <w:sz w:val="24"/>
          <w:szCs w:val="24"/>
          <w:shd w:val="clear" w:color="auto" w:fill="FFFFFF"/>
        </w:rPr>
        <w:t>The text of this step</w:t>
      </w:r>
      <w:r w:rsidR="009D7978" w:rsidRPr="00687EBD">
        <w:rPr>
          <w:rFonts w:cstheme="minorHAnsi"/>
          <w:color w:val="0432FF"/>
          <w:sz w:val="24"/>
          <w:szCs w:val="24"/>
          <w:shd w:val="clear" w:color="auto" w:fill="FFFFFF"/>
        </w:rPr>
        <w:t xml:space="preserve"> (1.2.3)</w:t>
      </w:r>
      <w:r w:rsidR="00327DC7" w:rsidRPr="00687EBD">
        <w:rPr>
          <w:rFonts w:cstheme="minorHAnsi"/>
          <w:color w:val="0432FF"/>
          <w:sz w:val="24"/>
          <w:szCs w:val="24"/>
          <w:shd w:val="clear" w:color="auto" w:fill="FFFFFF"/>
        </w:rPr>
        <w:t xml:space="preserve"> has been revised to indicate that the supernatant was </w:t>
      </w:r>
      <w:r w:rsidR="00043D61" w:rsidRPr="00687EBD">
        <w:rPr>
          <w:rFonts w:cstheme="minorHAnsi"/>
          <w:color w:val="0432FF"/>
          <w:sz w:val="24"/>
          <w:szCs w:val="24"/>
          <w:shd w:val="clear" w:color="auto" w:fill="FFFFFF"/>
        </w:rPr>
        <w:t xml:space="preserve">removed </w:t>
      </w:r>
      <w:r w:rsidR="00327DC7" w:rsidRPr="00687EBD">
        <w:rPr>
          <w:rFonts w:cstheme="minorHAnsi"/>
          <w:color w:val="0432FF"/>
          <w:sz w:val="24"/>
          <w:szCs w:val="24"/>
          <w:shd w:val="clear" w:color="auto" w:fill="FFFFFF"/>
        </w:rPr>
        <w:t xml:space="preserve">after centrifugation. </w:t>
      </w:r>
      <w:r w:rsidR="00FD4279" w:rsidRPr="00687EBD">
        <w:rPr>
          <w:rFonts w:cstheme="minorHAnsi"/>
          <w:color w:val="0432FF"/>
          <w:sz w:val="24"/>
          <w:szCs w:val="24"/>
          <w:shd w:val="clear" w:color="auto" w:fill="FFFFFF"/>
        </w:rPr>
        <w:t xml:space="preserve"> </w:t>
      </w:r>
      <w:r w:rsidR="00687EBD" w:rsidRPr="00687EBD">
        <w:rPr>
          <w:rFonts w:cstheme="minorHAnsi"/>
          <w:color w:val="0432FF"/>
          <w:sz w:val="24"/>
          <w:szCs w:val="24"/>
          <w:shd w:val="clear" w:color="auto" w:fill="FFFFFF"/>
        </w:rPr>
        <w:t>The text now is as follows:</w:t>
      </w:r>
    </w:p>
    <w:p w14:paraId="0BF78883" w14:textId="72E1D4A0" w:rsidR="00687EBD" w:rsidRPr="00687EBD" w:rsidRDefault="00687EBD" w:rsidP="00FD4279">
      <w:pPr>
        <w:spacing w:line="240" w:lineRule="auto"/>
        <w:rPr>
          <w:rFonts w:cstheme="minorHAnsi"/>
          <w:i/>
          <w:iCs/>
          <w:color w:val="0432FF"/>
          <w:sz w:val="24"/>
          <w:szCs w:val="24"/>
        </w:rPr>
      </w:pPr>
      <w:r w:rsidRPr="00687EBD">
        <w:rPr>
          <w:rFonts w:cstheme="minorHAnsi"/>
          <w:i/>
          <w:iCs/>
          <w:color w:val="0432FF"/>
          <w:sz w:val="24"/>
          <w:szCs w:val="24"/>
        </w:rPr>
        <w:t>“</w:t>
      </w:r>
      <w:r w:rsidRPr="00687EBD">
        <w:rPr>
          <w:rFonts w:cstheme="minorHAnsi"/>
          <w:i/>
          <w:iCs/>
          <w:color w:val="0432FF"/>
          <w:sz w:val="24"/>
          <w:szCs w:val="24"/>
        </w:rPr>
        <w:t>1.2.3. Spin the sample at 520 g for 30 sec. Remove supernatant after spinning. To eliminate any OP50 E. coli, add 10 mL of S-basal solution to the pellet and spin again followed by removal of the supernatant. Repeat this step.</w:t>
      </w:r>
      <w:r w:rsidRPr="00687EBD">
        <w:rPr>
          <w:rFonts w:cstheme="minorHAnsi"/>
          <w:i/>
          <w:iCs/>
          <w:color w:val="0432FF"/>
          <w:sz w:val="24"/>
          <w:szCs w:val="24"/>
        </w:rPr>
        <w:t>”</w:t>
      </w:r>
    </w:p>
    <w:p w14:paraId="4E577C77" w14:textId="1218384B" w:rsidR="004C494F"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1.2.4: Room temperature or 4DC? Briefly would be ~5s? Any special tube?</w:t>
      </w:r>
    </w:p>
    <w:p w14:paraId="3202AFEE" w14:textId="6D831A88" w:rsidR="00A808D8" w:rsidRPr="00B44557" w:rsidRDefault="00DE1357" w:rsidP="00FD4279">
      <w:pPr>
        <w:spacing w:line="240" w:lineRule="auto"/>
        <w:rPr>
          <w:rFonts w:cstheme="minorHAnsi"/>
          <w:color w:val="0432FF"/>
          <w:sz w:val="24"/>
          <w:szCs w:val="24"/>
          <w:shd w:val="clear" w:color="auto" w:fill="FFFFFF"/>
        </w:rPr>
      </w:pPr>
      <w:r w:rsidRPr="00B44557">
        <w:rPr>
          <w:rFonts w:cstheme="minorHAnsi"/>
          <w:b/>
          <w:bCs/>
          <w:color w:val="0432FF"/>
          <w:sz w:val="24"/>
          <w:szCs w:val="24"/>
          <w:shd w:val="clear" w:color="auto" w:fill="FFFFFF"/>
        </w:rPr>
        <w:t>Response:</w:t>
      </w:r>
      <w:r w:rsidR="00E500B8" w:rsidRPr="00B44557">
        <w:rPr>
          <w:rFonts w:cstheme="minorHAnsi"/>
          <w:color w:val="0432FF"/>
          <w:sz w:val="24"/>
          <w:szCs w:val="24"/>
          <w:shd w:val="clear" w:color="auto" w:fill="FFFFFF"/>
        </w:rPr>
        <w:t xml:space="preserve"> We have modif</w:t>
      </w:r>
      <w:r w:rsidR="00BF28A6" w:rsidRPr="00B44557">
        <w:rPr>
          <w:rFonts w:cstheme="minorHAnsi"/>
          <w:color w:val="0432FF"/>
          <w:sz w:val="24"/>
          <w:szCs w:val="24"/>
          <w:shd w:val="clear" w:color="auto" w:fill="FFFFFF"/>
        </w:rPr>
        <w:t xml:space="preserve">ied </w:t>
      </w:r>
      <w:r w:rsidR="00E500B8" w:rsidRPr="00B44557">
        <w:rPr>
          <w:rFonts w:cstheme="minorHAnsi"/>
          <w:color w:val="0432FF"/>
          <w:sz w:val="24"/>
          <w:szCs w:val="24"/>
          <w:shd w:val="clear" w:color="auto" w:fill="FFFFFF"/>
        </w:rPr>
        <w:t xml:space="preserve">the text </w:t>
      </w:r>
      <w:r w:rsidR="00A808D8" w:rsidRPr="00B44557">
        <w:rPr>
          <w:rFonts w:cstheme="minorHAnsi"/>
          <w:color w:val="0432FF"/>
          <w:sz w:val="24"/>
          <w:szCs w:val="24"/>
          <w:shd w:val="clear" w:color="auto" w:fill="FFFFFF"/>
        </w:rPr>
        <w:t>for</w:t>
      </w:r>
      <w:r w:rsidR="00E500B8" w:rsidRPr="00B44557">
        <w:rPr>
          <w:rFonts w:cstheme="minorHAnsi"/>
          <w:color w:val="0432FF"/>
          <w:sz w:val="24"/>
          <w:szCs w:val="24"/>
          <w:shd w:val="clear" w:color="auto" w:fill="FFFFFF"/>
        </w:rPr>
        <w:t xml:space="preserve"> this step </w:t>
      </w:r>
      <w:r w:rsidR="00A808D8" w:rsidRPr="00B44557">
        <w:rPr>
          <w:rFonts w:cstheme="minorHAnsi"/>
          <w:color w:val="0432FF"/>
          <w:sz w:val="24"/>
          <w:szCs w:val="24"/>
          <w:shd w:val="clear" w:color="auto" w:fill="FFFFFF"/>
        </w:rPr>
        <w:t>accordingly</w:t>
      </w:r>
      <w:r w:rsidR="00B44557" w:rsidRPr="00B44557">
        <w:rPr>
          <w:rFonts w:cstheme="minorHAnsi"/>
          <w:color w:val="0432FF"/>
          <w:sz w:val="24"/>
          <w:szCs w:val="24"/>
          <w:shd w:val="clear" w:color="auto" w:fill="FFFFFF"/>
        </w:rPr>
        <w:t xml:space="preserve"> to provide the requested details</w:t>
      </w:r>
      <w:r w:rsidR="00A808D8" w:rsidRPr="00B44557">
        <w:rPr>
          <w:rFonts w:cstheme="minorHAnsi"/>
          <w:color w:val="0432FF"/>
          <w:sz w:val="24"/>
          <w:szCs w:val="24"/>
          <w:shd w:val="clear" w:color="auto" w:fill="FFFFFF"/>
        </w:rPr>
        <w:t>:</w:t>
      </w:r>
    </w:p>
    <w:p w14:paraId="3B02E50C" w14:textId="599DC5D2" w:rsidR="00AA0E49" w:rsidRPr="00B44557" w:rsidRDefault="00B44557" w:rsidP="00FD4279">
      <w:pPr>
        <w:spacing w:line="240" w:lineRule="auto"/>
        <w:rPr>
          <w:rFonts w:cstheme="minorHAnsi"/>
          <w:i/>
          <w:iCs/>
          <w:color w:val="0432FF"/>
          <w:sz w:val="24"/>
          <w:szCs w:val="24"/>
        </w:rPr>
      </w:pPr>
      <w:r w:rsidRPr="00B44557">
        <w:rPr>
          <w:rFonts w:cstheme="minorHAnsi"/>
          <w:i/>
          <w:iCs/>
          <w:color w:val="0432FF"/>
          <w:sz w:val="24"/>
          <w:szCs w:val="24"/>
          <w:shd w:val="clear" w:color="auto" w:fill="FFFFFF"/>
        </w:rPr>
        <w:lastRenderedPageBreak/>
        <w:t>“</w:t>
      </w:r>
      <w:r w:rsidR="00043D61" w:rsidRPr="00B44557">
        <w:rPr>
          <w:rFonts w:cstheme="minorHAnsi"/>
          <w:i/>
          <w:iCs/>
          <w:color w:val="0432FF"/>
          <w:sz w:val="24"/>
          <w:szCs w:val="24"/>
          <w:lang w:val="en-IN"/>
        </w:rPr>
        <w:t>Add 10 mL of sodium hypochlorite bleaching solution (containing 0.5 M KOH and 0.48% sodium hypochlorite in water) to the worm pellet in a 15 mL conical tube and vortex vigorously for 2 min at room temperature.</w:t>
      </w:r>
      <w:r w:rsidRPr="00B44557">
        <w:rPr>
          <w:rFonts w:cstheme="minorHAnsi"/>
          <w:i/>
          <w:iCs/>
          <w:color w:val="0432FF"/>
          <w:sz w:val="24"/>
          <w:szCs w:val="24"/>
          <w:lang w:val="en-IN"/>
        </w:rPr>
        <w:t>”</w:t>
      </w:r>
    </w:p>
    <w:p w14:paraId="1E32298E" w14:textId="77777777" w:rsidR="00F54BEB" w:rsidRPr="00EC71F9" w:rsidRDefault="00826EC4" w:rsidP="00FD4279">
      <w:pPr>
        <w:spacing w:line="240" w:lineRule="auto"/>
        <w:rPr>
          <w:rFonts w:cstheme="minorHAnsi"/>
          <w:color w:val="2F5496" w:themeColor="accent1" w:themeShade="BF"/>
          <w:sz w:val="24"/>
          <w:szCs w:val="24"/>
        </w:rPr>
      </w:pPr>
      <w:r w:rsidRPr="00EC71F9">
        <w:rPr>
          <w:rFonts w:cstheme="minorHAnsi"/>
          <w:color w:val="212121"/>
          <w:sz w:val="24"/>
          <w:szCs w:val="24"/>
        </w:rPr>
        <w:br/>
      </w:r>
      <w:r w:rsidRPr="00EC71F9">
        <w:rPr>
          <w:rFonts w:cstheme="minorHAnsi"/>
          <w:color w:val="212121"/>
          <w:sz w:val="24"/>
          <w:szCs w:val="24"/>
          <w:shd w:val="clear" w:color="auto" w:fill="FFFFFF"/>
        </w:rPr>
        <w:t>1.2.7: how was the pellet obtained?</w:t>
      </w:r>
    </w:p>
    <w:p w14:paraId="590B180F" w14:textId="1BBE92D8" w:rsidR="00F54BEB" w:rsidRPr="00B44557" w:rsidRDefault="00F54BEB" w:rsidP="00FD4279">
      <w:pPr>
        <w:pStyle w:val="Default"/>
        <w:contextualSpacing/>
        <w:jc w:val="both"/>
        <w:rPr>
          <w:rFonts w:asciiTheme="minorHAnsi" w:hAnsiTheme="minorHAnsi" w:cstheme="minorHAnsi"/>
          <w:color w:val="0432FF"/>
          <w:shd w:val="clear" w:color="auto" w:fill="FFFFFF"/>
          <w:lang w:val="en-IN"/>
        </w:rPr>
      </w:pPr>
      <w:r w:rsidRPr="00B44557">
        <w:rPr>
          <w:rFonts w:asciiTheme="minorHAnsi" w:hAnsiTheme="minorHAnsi" w:cstheme="minorHAnsi"/>
          <w:b/>
          <w:bCs/>
          <w:color w:val="0432FF"/>
          <w:shd w:val="clear" w:color="auto" w:fill="FFFFFF"/>
          <w:lang w:eastAsia="zh-CN"/>
        </w:rPr>
        <w:t>Re</w:t>
      </w:r>
      <w:r w:rsidRPr="00B44557">
        <w:rPr>
          <w:rFonts w:asciiTheme="minorHAnsi" w:hAnsiTheme="minorHAnsi" w:cstheme="minorHAnsi"/>
          <w:b/>
          <w:bCs/>
          <w:color w:val="0432FF"/>
          <w:shd w:val="clear" w:color="auto" w:fill="FFFFFF"/>
        </w:rPr>
        <w:t>sponse:</w:t>
      </w:r>
      <w:r w:rsidR="00E15A8B" w:rsidRPr="00B44557">
        <w:rPr>
          <w:rFonts w:asciiTheme="minorHAnsi" w:hAnsiTheme="minorHAnsi" w:cstheme="minorHAnsi"/>
          <w:color w:val="0432FF"/>
          <w:shd w:val="clear" w:color="auto" w:fill="FFFFFF"/>
        </w:rPr>
        <w:t xml:space="preserve"> </w:t>
      </w:r>
      <w:r w:rsidR="00B44557" w:rsidRPr="00B44557">
        <w:rPr>
          <w:rFonts w:asciiTheme="minorHAnsi" w:hAnsiTheme="minorHAnsi" w:cstheme="minorHAnsi"/>
          <w:color w:val="0432FF"/>
          <w:shd w:val="clear" w:color="auto" w:fill="FFFFFF"/>
        </w:rPr>
        <w:t>We have added additional details. In fact, t</w:t>
      </w:r>
      <w:r w:rsidR="00E15A8B" w:rsidRPr="00B44557">
        <w:rPr>
          <w:rFonts w:asciiTheme="minorHAnsi" w:hAnsiTheme="minorHAnsi" w:cstheme="minorHAnsi"/>
          <w:color w:val="0432FF"/>
          <w:shd w:val="clear" w:color="auto" w:fill="FFFFFF"/>
        </w:rPr>
        <w:t xml:space="preserve">he egg pellet in step 1.2.7. was obtained by spinning at </w:t>
      </w:r>
      <w:r w:rsidR="00E15A8B" w:rsidRPr="00B44557">
        <w:rPr>
          <w:rFonts w:asciiTheme="minorHAnsi" w:hAnsiTheme="minorHAnsi" w:cstheme="minorHAnsi"/>
          <w:color w:val="0432FF"/>
          <w:lang w:val="en-IN"/>
        </w:rPr>
        <w:t>520 g for 30 sec as described in step 1.2.</w:t>
      </w:r>
      <w:r w:rsidR="00F13CC4" w:rsidRPr="00B44557">
        <w:rPr>
          <w:rFonts w:asciiTheme="minorHAnsi" w:hAnsiTheme="minorHAnsi" w:cstheme="minorHAnsi"/>
          <w:color w:val="0432FF"/>
          <w:lang w:val="en-IN"/>
        </w:rPr>
        <w:t>4 and step 1.2.5</w:t>
      </w:r>
    </w:p>
    <w:p w14:paraId="6DBCA4FE" w14:textId="3DB2D04D" w:rsidR="00804C00"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1.2.11: plates were kept inverted or upright?</w:t>
      </w:r>
    </w:p>
    <w:p w14:paraId="09371CF1" w14:textId="097B58F1" w:rsidR="0030096C" w:rsidRPr="00283A32" w:rsidRDefault="00174463" w:rsidP="00FD4279">
      <w:pPr>
        <w:spacing w:line="240" w:lineRule="auto"/>
        <w:rPr>
          <w:rFonts w:cstheme="minorHAnsi"/>
          <w:color w:val="0432FF"/>
          <w:sz w:val="24"/>
          <w:szCs w:val="24"/>
          <w:shd w:val="clear" w:color="auto" w:fill="FFFFFF"/>
        </w:rPr>
      </w:pPr>
      <w:r w:rsidRPr="00283A32">
        <w:rPr>
          <w:rFonts w:cstheme="minorHAnsi"/>
          <w:b/>
          <w:bCs/>
          <w:color w:val="0432FF"/>
          <w:sz w:val="24"/>
          <w:szCs w:val="24"/>
          <w:shd w:val="clear" w:color="auto" w:fill="FFFFFF"/>
        </w:rPr>
        <w:t>Response:</w:t>
      </w:r>
      <w:r w:rsidRPr="00283A32">
        <w:rPr>
          <w:rFonts w:cstheme="minorHAnsi"/>
          <w:color w:val="0432FF"/>
          <w:sz w:val="24"/>
          <w:szCs w:val="24"/>
          <w:shd w:val="clear" w:color="auto" w:fill="FFFFFF"/>
        </w:rPr>
        <w:t xml:space="preserve"> </w:t>
      </w:r>
      <w:r w:rsidR="004D0EA0" w:rsidRPr="00283A32">
        <w:rPr>
          <w:rFonts w:cstheme="minorHAnsi"/>
          <w:color w:val="0432FF"/>
          <w:sz w:val="24"/>
          <w:szCs w:val="24"/>
          <w:shd w:val="clear" w:color="auto" w:fill="FFFFFF"/>
        </w:rPr>
        <w:t xml:space="preserve">We have added </w:t>
      </w:r>
      <w:r w:rsidR="008B2701" w:rsidRPr="00283A32">
        <w:rPr>
          <w:rFonts w:cstheme="minorHAnsi"/>
          <w:color w:val="0432FF"/>
          <w:sz w:val="24"/>
          <w:szCs w:val="24"/>
          <w:shd w:val="clear" w:color="auto" w:fill="FFFFFF"/>
        </w:rPr>
        <w:t>“</w:t>
      </w:r>
      <w:r w:rsidR="00745F70" w:rsidRPr="00283A32">
        <w:rPr>
          <w:rFonts w:cstheme="minorHAnsi"/>
          <w:color w:val="0432FF"/>
          <w:sz w:val="24"/>
          <w:szCs w:val="24"/>
          <w:shd w:val="clear" w:color="auto" w:fill="FFFFFF"/>
        </w:rPr>
        <w:t>inverted</w:t>
      </w:r>
      <w:r w:rsidR="008B2701" w:rsidRPr="00283A32">
        <w:rPr>
          <w:rFonts w:cstheme="minorHAnsi"/>
          <w:color w:val="0432FF"/>
          <w:sz w:val="24"/>
          <w:szCs w:val="24"/>
          <w:shd w:val="clear" w:color="auto" w:fill="FFFFFF"/>
        </w:rPr>
        <w:t xml:space="preserve">” in the text </w:t>
      </w:r>
      <w:r w:rsidR="004D0EA0" w:rsidRPr="00283A32">
        <w:rPr>
          <w:rFonts w:cstheme="minorHAnsi"/>
          <w:color w:val="0432FF"/>
          <w:sz w:val="24"/>
          <w:szCs w:val="24"/>
          <w:shd w:val="clear" w:color="auto" w:fill="FFFFFF"/>
        </w:rPr>
        <w:t xml:space="preserve">to indicate that plates were kept </w:t>
      </w:r>
      <w:r w:rsidR="00745F70" w:rsidRPr="00283A32">
        <w:rPr>
          <w:rFonts w:cstheme="minorHAnsi"/>
          <w:color w:val="0432FF"/>
          <w:sz w:val="24"/>
          <w:szCs w:val="24"/>
          <w:shd w:val="clear" w:color="auto" w:fill="FFFFFF"/>
        </w:rPr>
        <w:t xml:space="preserve">inverted </w:t>
      </w:r>
      <w:r w:rsidR="004D0EA0" w:rsidRPr="00283A32">
        <w:rPr>
          <w:rFonts w:cstheme="minorHAnsi"/>
          <w:color w:val="0432FF"/>
          <w:sz w:val="24"/>
          <w:szCs w:val="24"/>
          <w:shd w:val="clear" w:color="auto" w:fill="FFFFFF"/>
        </w:rPr>
        <w:t xml:space="preserve">in this step. </w:t>
      </w:r>
      <w:r w:rsidR="00283A32" w:rsidRPr="00283A32">
        <w:rPr>
          <w:rFonts w:cstheme="minorHAnsi"/>
          <w:color w:val="0432FF"/>
          <w:sz w:val="24"/>
          <w:szCs w:val="24"/>
          <w:shd w:val="clear" w:color="auto" w:fill="FFFFFF"/>
        </w:rPr>
        <w:t>The text was modified as follows:</w:t>
      </w:r>
    </w:p>
    <w:p w14:paraId="001F50D9" w14:textId="47CB1CDE" w:rsidR="00283A32" w:rsidRPr="00283A32" w:rsidRDefault="00283A32" w:rsidP="00FD4279">
      <w:pPr>
        <w:spacing w:line="240" w:lineRule="auto"/>
        <w:rPr>
          <w:rFonts w:cstheme="minorHAnsi"/>
          <w:color w:val="0432FF"/>
          <w:sz w:val="24"/>
          <w:szCs w:val="24"/>
          <w:shd w:val="clear" w:color="auto" w:fill="FFFFFF"/>
        </w:rPr>
      </w:pPr>
      <w:r w:rsidRPr="00283A32">
        <w:rPr>
          <w:rFonts w:cstheme="minorHAnsi"/>
          <w:color w:val="0432FF"/>
          <w:sz w:val="24"/>
          <w:szCs w:val="24"/>
          <w:shd w:val="clear" w:color="auto" w:fill="FFFFFF"/>
        </w:rPr>
        <w:t xml:space="preserve">“1.2.11. Allow the S-basal solution to dry and then place plates inverted in a 20 </w:t>
      </w:r>
      <w:proofErr w:type="spellStart"/>
      <w:r w:rsidRPr="00283A32">
        <w:rPr>
          <w:rFonts w:cstheme="minorHAnsi"/>
          <w:color w:val="0432FF"/>
          <w:vertAlign w:val="superscript"/>
        </w:rPr>
        <w:t>o</w:t>
      </w:r>
      <w:r w:rsidRPr="00283A32">
        <w:rPr>
          <w:rFonts w:cstheme="minorHAnsi"/>
          <w:color w:val="0432FF"/>
          <w:sz w:val="24"/>
          <w:szCs w:val="24"/>
          <w:shd w:val="clear" w:color="auto" w:fill="FFFFFF"/>
        </w:rPr>
        <w:t>C</w:t>
      </w:r>
      <w:proofErr w:type="spellEnd"/>
      <w:r w:rsidRPr="00283A32">
        <w:rPr>
          <w:rFonts w:cstheme="minorHAnsi"/>
          <w:color w:val="0432FF"/>
          <w:sz w:val="24"/>
          <w:szCs w:val="24"/>
          <w:shd w:val="clear" w:color="auto" w:fill="FFFFFF"/>
        </w:rPr>
        <w:t xml:space="preserve"> incubator for 48 h.”</w:t>
      </w:r>
    </w:p>
    <w:p w14:paraId="6ACDE32D" w14:textId="77777777" w:rsidR="00776CF2"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 xml:space="preserve">2.2: </w:t>
      </w:r>
      <w:r w:rsidRPr="00EC71F9">
        <w:rPr>
          <w:rFonts w:cstheme="minorHAnsi"/>
          <w:color w:val="212121"/>
          <w:sz w:val="24"/>
          <w:szCs w:val="24"/>
          <w:shd w:val="clear" w:color="auto" w:fill="FFFFFF"/>
        </w:rPr>
        <w:t>Any tubes recommended?</w:t>
      </w:r>
    </w:p>
    <w:p w14:paraId="15B43B4B" w14:textId="77777777" w:rsidR="00875FBD" w:rsidRDefault="00776CF2" w:rsidP="00FD4279">
      <w:pPr>
        <w:spacing w:line="240" w:lineRule="auto"/>
        <w:rPr>
          <w:rFonts w:cstheme="minorHAnsi"/>
          <w:color w:val="0432FF"/>
          <w:sz w:val="24"/>
          <w:szCs w:val="24"/>
          <w:shd w:val="clear" w:color="auto" w:fill="FFFFFF"/>
        </w:rPr>
      </w:pPr>
      <w:r w:rsidRPr="00875FBD">
        <w:rPr>
          <w:rFonts w:cstheme="minorHAnsi"/>
          <w:color w:val="0432FF"/>
          <w:sz w:val="24"/>
          <w:szCs w:val="24"/>
          <w:shd w:val="clear" w:color="auto" w:fill="FFFFFF"/>
        </w:rPr>
        <w:t xml:space="preserve">Response: We </w:t>
      </w:r>
      <w:r w:rsidR="00875FBD" w:rsidRPr="00875FBD">
        <w:rPr>
          <w:rFonts w:cstheme="minorHAnsi"/>
          <w:color w:val="0432FF"/>
          <w:sz w:val="24"/>
          <w:szCs w:val="24"/>
          <w:shd w:val="clear" w:color="auto" w:fill="FFFFFF"/>
        </w:rPr>
        <w:t>use and recommend</w:t>
      </w:r>
      <w:r w:rsidR="00745F70" w:rsidRPr="00875FBD">
        <w:rPr>
          <w:rFonts w:cstheme="minorHAnsi"/>
          <w:color w:val="0432FF"/>
          <w:sz w:val="24"/>
          <w:szCs w:val="24"/>
          <w:shd w:val="clear" w:color="auto" w:fill="FFFFFF"/>
        </w:rPr>
        <w:t xml:space="preserve"> 15</w:t>
      </w:r>
      <w:r w:rsidR="006C31E5" w:rsidRPr="00875FBD">
        <w:rPr>
          <w:rFonts w:cstheme="minorHAnsi"/>
          <w:color w:val="0432FF"/>
          <w:sz w:val="24"/>
          <w:szCs w:val="24"/>
          <w:shd w:val="clear" w:color="auto" w:fill="FFFFFF"/>
        </w:rPr>
        <w:t xml:space="preserve"> </w:t>
      </w:r>
      <w:r w:rsidR="00745F70" w:rsidRPr="00875FBD">
        <w:rPr>
          <w:rFonts w:cstheme="minorHAnsi"/>
          <w:color w:val="0432FF"/>
          <w:sz w:val="24"/>
          <w:szCs w:val="24"/>
          <w:shd w:val="clear" w:color="auto" w:fill="FFFFFF"/>
        </w:rPr>
        <w:t>m</w:t>
      </w:r>
      <w:r w:rsidR="006C31E5" w:rsidRPr="00875FBD">
        <w:rPr>
          <w:rFonts w:cstheme="minorHAnsi"/>
          <w:color w:val="0432FF"/>
          <w:sz w:val="24"/>
          <w:szCs w:val="24"/>
          <w:shd w:val="clear" w:color="auto" w:fill="FFFFFF"/>
        </w:rPr>
        <w:t>L</w:t>
      </w:r>
      <w:r w:rsidR="00745F70" w:rsidRPr="00875FBD">
        <w:rPr>
          <w:rFonts w:cstheme="minorHAnsi"/>
          <w:color w:val="0432FF"/>
          <w:sz w:val="24"/>
          <w:szCs w:val="24"/>
          <w:shd w:val="clear" w:color="auto" w:fill="FFFFFF"/>
        </w:rPr>
        <w:t xml:space="preserve"> </w:t>
      </w:r>
      <w:r w:rsidR="00875FBD" w:rsidRPr="00875FBD">
        <w:rPr>
          <w:rFonts w:cstheme="minorHAnsi"/>
          <w:color w:val="0432FF"/>
          <w:sz w:val="24"/>
          <w:szCs w:val="24"/>
          <w:shd w:val="clear" w:color="auto" w:fill="FFFFFF"/>
        </w:rPr>
        <w:t xml:space="preserve">Falcon </w:t>
      </w:r>
      <w:r w:rsidR="00745F70" w:rsidRPr="00875FBD">
        <w:rPr>
          <w:rFonts w:cstheme="minorHAnsi"/>
          <w:color w:val="0432FF"/>
          <w:sz w:val="24"/>
          <w:szCs w:val="24"/>
          <w:shd w:val="clear" w:color="auto" w:fill="FFFFFF"/>
        </w:rPr>
        <w:t>tubes</w:t>
      </w:r>
      <w:r w:rsidRPr="00875FBD">
        <w:rPr>
          <w:rFonts w:cstheme="minorHAnsi"/>
          <w:color w:val="0432FF"/>
          <w:sz w:val="24"/>
          <w:szCs w:val="24"/>
          <w:shd w:val="clear" w:color="auto" w:fill="FFFFFF"/>
        </w:rPr>
        <w:t xml:space="preserve"> in this step. </w:t>
      </w:r>
      <w:r w:rsidR="00875FBD">
        <w:rPr>
          <w:rFonts w:cstheme="minorHAnsi"/>
          <w:color w:val="0432FF"/>
          <w:sz w:val="24"/>
          <w:szCs w:val="24"/>
          <w:shd w:val="clear" w:color="auto" w:fill="FFFFFF"/>
        </w:rPr>
        <w:t>1.5</w:t>
      </w:r>
    </w:p>
    <w:p w14:paraId="45358621" w14:textId="32BCF29D" w:rsidR="00346261" w:rsidRPr="00875FBD" w:rsidRDefault="00283A32" w:rsidP="00FD4279">
      <w:pPr>
        <w:spacing w:line="240" w:lineRule="auto"/>
        <w:rPr>
          <w:rFonts w:cstheme="minorHAnsi"/>
          <w:color w:val="0432FF"/>
          <w:sz w:val="24"/>
          <w:szCs w:val="24"/>
          <w:shd w:val="clear" w:color="auto" w:fill="FFFFFF"/>
        </w:rPr>
      </w:pPr>
      <w:r w:rsidRPr="00875FBD">
        <w:rPr>
          <w:rFonts w:cstheme="minorHAnsi"/>
          <w:color w:val="0432FF"/>
          <w:sz w:val="24"/>
          <w:szCs w:val="24"/>
          <w:shd w:val="clear" w:color="auto" w:fill="FFFFFF"/>
        </w:rPr>
        <w:t>This is now also specified in</w:t>
      </w:r>
      <w:r w:rsidR="00745F70" w:rsidRPr="00875FBD">
        <w:rPr>
          <w:rFonts w:cstheme="minorHAnsi"/>
          <w:color w:val="0432FF"/>
          <w:sz w:val="24"/>
          <w:szCs w:val="24"/>
          <w:shd w:val="clear" w:color="auto" w:fill="FFFFFF"/>
        </w:rPr>
        <w:t xml:space="preserve"> steps 1.2.14 and 2.2</w:t>
      </w:r>
      <w:r w:rsidR="00875FBD">
        <w:rPr>
          <w:rFonts w:cstheme="minorHAnsi"/>
          <w:color w:val="0432FF"/>
          <w:sz w:val="24"/>
          <w:szCs w:val="24"/>
          <w:shd w:val="clear" w:color="auto" w:fill="FFFFFF"/>
        </w:rPr>
        <w:t>.</w:t>
      </w:r>
    </w:p>
    <w:p w14:paraId="134C6701" w14:textId="77777777" w:rsidR="00C23163"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2.4 what is the approximate protein concentration expected from the recommended worm numbers of N2?</w:t>
      </w:r>
    </w:p>
    <w:p w14:paraId="69ACD3B6" w14:textId="661E3338" w:rsidR="00227E8C" w:rsidRPr="00AD7EB1" w:rsidRDefault="00C23163" w:rsidP="00FD4279">
      <w:pPr>
        <w:spacing w:line="240" w:lineRule="auto"/>
        <w:rPr>
          <w:rFonts w:cstheme="minorHAnsi"/>
          <w:color w:val="0432FF"/>
          <w:sz w:val="24"/>
          <w:szCs w:val="24"/>
          <w:shd w:val="clear" w:color="auto" w:fill="FFFFFF"/>
        </w:rPr>
      </w:pPr>
      <w:r w:rsidRPr="00AD7EB1">
        <w:rPr>
          <w:rFonts w:cstheme="minorHAnsi"/>
          <w:b/>
          <w:bCs/>
          <w:color w:val="0432FF"/>
          <w:sz w:val="24"/>
          <w:szCs w:val="24"/>
          <w:shd w:val="clear" w:color="auto" w:fill="FFFFFF"/>
        </w:rPr>
        <w:t>Response:</w:t>
      </w:r>
      <w:r w:rsidR="002B0974" w:rsidRPr="00AD7EB1">
        <w:rPr>
          <w:rFonts w:cstheme="minorHAnsi"/>
          <w:color w:val="0432FF"/>
          <w:sz w:val="24"/>
          <w:szCs w:val="24"/>
          <w:shd w:val="clear" w:color="auto" w:fill="FFFFFF"/>
        </w:rPr>
        <w:t xml:space="preserve"> The approximate protein concentration </w:t>
      </w:r>
      <w:r w:rsidR="004E1C51" w:rsidRPr="00AD7EB1">
        <w:rPr>
          <w:rFonts w:cstheme="minorHAnsi"/>
          <w:color w:val="0432FF"/>
          <w:sz w:val="24"/>
          <w:szCs w:val="24"/>
          <w:shd w:val="clear" w:color="auto" w:fill="FFFFFF"/>
        </w:rPr>
        <w:t xml:space="preserve">from the recommended worm numbers of N2 </w:t>
      </w:r>
      <w:r w:rsidR="002B0974" w:rsidRPr="00AD7EB1">
        <w:rPr>
          <w:rFonts w:cstheme="minorHAnsi"/>
          <w:color w:val="0432FF"/>
          <w:sz w:val="24"/>
          <w:szCs w:val="24"/>
          <w:shd w:val="clear" w:color="auto" w:fill="FFFFFF"/>
        </w:rPr>
        <w:t xml:space="preserve">in our protocol at this step is </w:t>
      </w:r>
      <w:r w:rsidR="00B512A0" w:rsidRPr="00AD7EB1">
        <w:rPr>
          <w:rFonts w:cstheme="minorHAnsi"/>
          <w:color w:val="0432FF"/>
          <w:sz w:val="24"/>
          <w:szCs w:val="24"/>
          <w:shd w:val="clear" w:color="auto" w:fill="FFFFFF"/>
        </w:rPr>
        <w:t>around</w:t>
      </w:r>
      <w:r w:rsidR="002B0974" w:rsidRPr="00AD7EB1">
        <w:rPr>
          <w:rFonts w:cstheme="minorHAnsi"/>
          <w:color w:val="0432FF"/>
          <w:sz w:val="24"/>
          <w:szCs w:val="24"/>
          <w:shd w:val="clear" w:color="auto" w:fill="FFFFFF"/>
        </w:rPr>
        <w:t xml:space="preserve"> </w:t>
      </w:r>
      <w:r w:rsidR="00B865CF" w:rsidRPr="00AD7EB1">
        <w:rPr>
          <w:rFonts w:cstheme="minorHAnsi"/>
          <w:color w:val="0432FF"/>
          <w:sz w:val="24"/>
          <w:szCs w:val="24"/>
          <w:shd w:val="clear" w:color="auto" w:fill="FFFFFF"/>
        </w:rPr>
        <w:t>1.0-</w:t>
      </w:r>
      <w:r w:rsidR="0018538F" w:rsidRPr="00AD7EB1">
        <w:rPr>
          <w:rFonts w:cstheme="minorHAnsi"/>
          <w:color w:val="0432FF"/>
          <w:sz w:val="24"/>
          <w:szCs w:val="24"/>
          <w:shd w:val="clear" w:color="auto" w:fill="FFFFFF"/>
        </w:rPr>
        <w:t>1.5 mg/m</w:t>
      </w:r>
      <w:r w:rsidR="006C31E5" w:rsidRPr="00AD7EB1">
        <w:rPr>
          <w:rFonts w:cstheme="minorHAnsi"/>
          <w:color w:val="0432FF"/>
          <w:sz w:val="24"/>
          <w:szCs w:val="24"/>
          <w:shd w:val="clear" w:color="auto" w:fill="FFFFFF"/>
        </w:rPr>
        <w:t>L</w:t>
      </w:r>
      <w:r w:rsidR="004E1C51" w:rsidRPr="00AD7EB1">
        <w:rPr>
          <w:rFonts w:cstheme="minorHAnsi"/>
          <w:color w:val="0432FF"/>
          <w:sz w:val="24"/>
          <w:szCs w:val="24"/>
          <w:lang w:val="en-IN"/>
        </w:rPr>
        <w:t>.</w:t>
      </w:r>
      <w:r w:rsidR="00B865CF" w:rsidRPr="00AD7EB1">
        <w:rPr>
          <w:rFonts w:cstheme="minorHAnsi"/>
          <w:color w:val="0432FF"/>
          <w:sz w:val="24"/>
          <w:szCs w:val="24"/>
          <w:lang w:val="en-IN"/>
        </w:rPr>
        <w:t xml:space="preserve"> The text was modified as follows: </w:t>
      </w:r>
    </w:p>
    <w:p w14:paraId="726D5340" w14:textId="77777777" w:rsidR="00B865CF" w:rsidRPr="00B865CF" w:rsidRDefault="00B865CF" w:rsidP="00FD4279">
      <w:pPr>
        <w:spacing w:line="240" w:lineRule="auto"/>
        <w:rPr>
          <w:rFonts w:cstheme="minorHAnsi"/>
          <w:color w:val="0432FF"/>
          <w:sz w:val="24"/>
          <w:szCs w:val="24"/>
        </w:rPr>
      </w:pPr>
      <w:r w:rsidRPr="00B865CF">
        <w:rPr>
          <w:rFonts w:cstheme="minorHAnsi"/>
          <w:color w:val="0432FF"/>
          <w:sz w:val="24"/>
          <w:szCs w:val="24"/>
        </w:rPr>
        <w:t>“</w:t>
      </w:r>
      <w:r w:rsidRPr="00B865CF">
        <w:rPr>
          <w:rFonts w:cstheme="minorHAnsi"/>
          <w:color w:val="0432FF"/>
          <w:sz w:val="24"/>
          <w:szCs w:val="24"/>
        </w:rPr>
        <w:t>To obtain the required input of protein lysate (1.0–1.5 mg) for isolation of the SDS-insoluble fraction, use approximately 3,000 synchronized worms per sample.</w:t>
      </w:r>
      <w:r w:rsidRPr="00B865CF">
        <w:rPr>
          <w:rFonts w:cstheme="minorHAnsi"/>
          <w:color w:val="0432FF"/>
          <w:sz w:val="24"/>
          <w:szCs w:val="24"/>
        </w:rPr>
        <w:t>”</w:t>
      </w:r>
    </w:p>
    <w:p w14:paraId="20944786" w14:textId="0D4D8829" w:rsidR="00227E8C" w:rsidRPr="00EC71F9" w:rsidRDefault="00826EC4" w:rsidP="00FD4279">
      <w:pPr>
        <w:spacing w:line="240" w:lineRule="auto"/>
        <w:rPr>
          <w:rFonts w:cstheme="minorHAnsi"/>
          <w:color w:val="2F5496" w:themeColor="accent1" w:themeShade="BF"/>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2.7: Should we follow the note below while washing with SDS?</w:t>
      </w:r>
    </w:p>
    <w:p w14:paraId="614F76F1" w14:textId="398411D3" w:rsidR="00742943" w:rsidRPr="00F04E62" w:rsidRDefault="00227E8C" w:rsidP="00FD4279">
      <w:pPr>
        <w:spacing w:line="240" w:lineRule="auto"/>
        <w:rPr>
          <w:rFonts w:cstheme="minorHAnsi"/>
          <w:color w:val="0432FF"/>
          <w:sz w:val="24"/>
          <w:szCs w:val="24"/>
          <w:shd w:val="clear" w:color="auto" w:fill="FFFFFF"/>
        </w:rPr>
      </w:pPr>
      <w:r w:rsidRPr="00F04E62">
        <w:rPr>
          <w:rFonts w:cstheme="minorHAnsi"/>
          <w:b/>
          <w:bCs/>
          <w:color w:val="0432FF"/>
          <w:sz w:val="24"/>
          <w:szCs w:val="24"/>
          <w:shd w:val="clear" w:color="auto" w:fill="FFFFFF"/>
        </w:rPr>
        <w:t>Response:</w:t>
      </w:r>
      <w:r w:rsidR="004C1A6E" w:rsidRPr="00F04E62">
        <w:rPr>
          <w:rFonts w:cstheme="minorHAnsi"/>
          <w:color w:val="0432FF"/>
          <w:sz w:val="24"/>
          <w:szCs w:val="24"/>
          <w:shd w:val="clear" w:color="auto" w:fill="FFFFFF"/>
        </w:rPr>
        <w:t xml:space="preserve"> </w:t>
      </w:r>
      <w:r w:rsidR="008C3607" w:rsidRPr="00F04E62">
        <w:rPr>
          <w:rFonts w:cstheme="minorHAnsi"/>
          <w:color w:val="0432FF"/>
          <w:sz w:val="24"/>
          <w:szCs w:val="24"/>
          <w:shd w:val="clear" w:color="auto" w:fill="FFFFFF"/>
        </w:rPr>
        <w:t>This note was removed as we realized th</w:t>
      </w:r>
      <w:r w:rsidR="00F04E62" w:rsidRPr="00F04E62">
        <w:rPr>
          <w:rFonts w:cstheme="minorHAnsi"/>
          <w:color w:val="0432FF"/>
          <w:sz w:val="24"/>
          <w:szCs w:val="24"/>
          <w:shd w:val="clear" w:color="auto" w:fill="FFFFFF"/>
        </w:rPr>
        <w:t>at we currently do not break up the pellet anymore using pipet tips as part of our protocol. The note was removed, but the steps are clearly described in 2.7.</w:t>
      </w:r>
    </w:p>
    <w:p w14:paraId="6E0A81EB" w14:textId="77777777" w:rsidR="00525EBC"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2.9 Do we expect the whole pellet top dissolve?</w:t>
      </w:r>
    </w:p>
    <w:p w14:paraId="2A9B5888" w14:textId="58E45F35" w:rsidR="00525EBC" w:rsidRPr="00F04E62" w:rsidRDefault="00525EBC" w:rsidP="00FD4279">
      <w:pPr>
        <w:spacing w:line="240" w:lineRule="auto"/>
        <w:rPr>
          <w:rFonts w:cstheme="minorHAnsi"/>
          <w:color w:val="0432FF"/>
          <w:sz w:val="24"/>
          <w:szCs w:val="24"/>
          <w:shd w:val="clear" w:color="auto" w:fill="FFFFFF"/>
        </w:rPr>
      </w:pPr>
      <w:r w:rsidRPr="00F04E62">
        <w:rPr>
          <w:rFonts w:cstheme="minorHAnsi"/>
          <w:b/>
          <w:bCs/>
          <w:color w:val="0432FF"/>
          <w:sz w:val="24"/>
          <w:szCs w:val="24"/>
          <w:shd w:val="clear" w:color="auto" w:fill="FFFFFF"/>
        </w:rPr>
        <w:t>Response:</w:t>
      </w:r>
      <w:r w:rsidR="002A733A" w:rsidRPr="00F04E62">
        <w:rPr>
          <w:rFonts w:cstheme="minorHAnsi"/>
          <w:b/>
          <w:bCs/>
          <w:color w:val="0432FF"/>
          <w:sz w:val="24"/>
          <w:szCs w:val="24"/>
          <w:shd w:val="clear" w:color="auto" w:fill="FFFFFF"/>
        </w:rPr>
        <w:t xml:space="preserve"> </w:t>
      </w:r>
      <w:r w:rsidR="006851A3" w:rsidRPr="00F04E62">
        <w:rPr>
          <w:rFonts w:cstheme="minorHAnsi"/>
          <w:color w:val="0432FF"/>
          <w:sz w:val="24"/>
          <w:szCs w:val="24"/>
          <w:shd w:val="clear" w:color="auto" w:fill="FFFFFF"/>
        </w:rPr>
        <w:t>Yes, t</w:t>
      </w:r>
      <w:r w:rsidR="002A733A" w:rsidRPr="00F04E62">
        <w:rPr>
          <w:rFonts w:cstheme="minorHAnsi"/>
          <w:color w:val="0432FF"/>
          <w:sz w:val="24"/>
          <w:szCs w:val="24"/>
          <w:shd w:val="clear" w:color="auto" w:fill="FFFFFF"/>
        </w:rPr>
        <w:t xml:space="preserve">he </w:t>
      </w:r>
      <w:r w:rsidR="006851A3" w:rsidRPr="00F04E62">
        <w:rPr>
          <w:rFonts w:cstheme="minorHAnsi"/>
          <w:color w:val="0432FF"/>
          <w:sz w:val="24"/>
          <w:szCs w:val="24"/>
          <w:shd w:val="clear" w:color="auto" w:fill="FFFFFF"/>
        </w:rPr>
        <w:t>entire</w:t>
      </w:r>
      <w:r w:rsidR="002A733A" w:rsidRPr="00F04E62">
        <w:rPr>
          <w:rFonts w:cstheme="minorHAnsi"/>
          <w:color w:val="0432FF"/>
          <w:sz w:val="24"/>
          <w:szCs w:val="24"/>
          <w:shd w:val="clear" w:color="auto" w:fill="FFFFFF"/>
        </w:rPr>
        <w:t xml:space="preserve"> pellet should be dissolved in this step. </w:t>
      </w:r>
      <w:r w:rsidR="00F04E62" w:rsidRPr="00F04E62">
        <w:rPr>
          <w:rFonts w:cstheme="minorHAnsi"/>
          <w:color w:val="0432FF"/>
          <w:sz w:val="24"/>
          <w:szCs w:val="24"/>
          <w:shd w:val="clear" w:color="auto" w:fill="FFFFFF"/>
        </w:rPr>
        <w:t>To clarify this, we have added a note after step 2.9 that reads as follows:</w:t>
      </w:r>
    </w:p>
    <w:p w14:paraId="4C2559C8" w14:textId="564355DA" w:rsidR="00F04E62" w:rsidRPr="00F04E62" w:rsidRDefault="00F04E62" w:rsidP="00FD4279">
      <w:pPr>
        <w:spacing w:line="240" w:lineRule="auto"/>
        <w:rPr>
          <w:rFonts w:cstheme="minorHAnsi"/>
          <w:color w:val="0432FF"/>
          <w:sz w:val="24"/>
          <w:szCs w:val="24"/>
          <w:shd w:val="clear" w:color="auto" w:fill="FFFFFF"/>
        </w:rPr>
      </w:pPr>
      <w:r w:rsidRPr="00F04E62">
        <w:rPr>
          <w:rFonts w:cstheme="minorHAnsi"/>
          <w:color w:val="0432FF"/>
          <w:sz w:val="24"/>
          <w:szCs w:val="24"/>
          <w:shd w:val="clear" w:color="auto" w:fill="FFFFFF"/>
        </w:rPr>
        <w:t>“</w:t>
      </w:r>
      <w:r w:rsidRPr="00F04E62">
        <w:rPr>
          <w:rFonts w:cstheme="minorHAnsi"/>
          <w:color w:val="0432FF"/>
          <w:sz w:val="24"/>
          <w:szCs w:val="24"/>
          <w:shd w:val="clear" w:color="auto" w:fill="FFFFFF"/>
        </w:rPr>
        <w:t>NOTE: The SDS- insoluble pellet is typically hard to dissolve in the buffer. However, in the end the entire pellet should be dissolved in this step.</w:t>
      </w:r>
      <w:r w:rsidRPr="00F04E62">
        <w:rPr>
          <w:rFonts w:cstheme="minorHAnsi"/>
          <w:color w:val="0432FF"/>
          <w:sz w:val="24"/>
          <w:szCs w:val="24"/>
          <w:shd w:val="clear" w:color="auto" w:fill="FFFFFF"/>
        </w:rPr>
        <w:t>”</w:t>
      </w:r>
    </w:p>
    <w:p w14:paraId="59781522" w14:textId="77777777" w:rsidR="00626E2B"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lastRenderedPageBreak/>
        <w:br/>
      </w:r>
      <w:r w:rsidRPr="00EC71F9">
        <w:rPr>
          <w:rFonts w:cstheme="minorHAnsi"/>
          <w:color w:val="212121"/>
          <w:sz w:val="24"/>
          <w:szCs w:val="24"/>
          <w:shd w:val="clear" w:color="auto" w:fill="FFFFFF"/>
        </w:rPr>
        <w:t>2.11,12: what percentage gel is recommended for obtaining a good coverage?</w:t>
      </w:r>
    </w:p>
    <w:p w14:paraId="12F5EFEA" w14:textId="4ED8A0EC" w:rsidR="000275C9" w:rsidRPr="00597FAB" w:rsidRDefault="000275C9" w:rsidP="00FD4279">
      <w:pPr>
        <w:spacing w:line="240" w:lineRule="auto"/>
        <w:rPr>
          <w:rFonts w:cstheme="minorHAnsi"/>
          <w:color w:val="0432FF"/>
          <w:sz w:val="24"/>
          <w:szCs w:val="24"/>
          <w:shd w:val="clear" w:color="auto" w:fill="FFFFFF"/>
        </w:rPr>
      </w:pPr>
      <w:r w:rsidRPr="00597FAB">
        <w:rPr>
          <w:rFonts w:cstheme="minorHAnsi"/>
          <w:b/>
          <w:bCs/>
          <w:color w:val="0432FF"/>
          <w:sz w:val="24"/>
          <w:szCs w:val="24"/>
          <w:shd w:val="clear" w:color="auto" w:fill="FFFFFF"/>
        </w:rPr>
        <w:t>Response:</w:t>
      </w:r>
      <w:r w:rsidRPr="00597FAB">
        <w:rPr>
          <w:rFonts w:cstheme="minorHAnsi"/>
          <w:color w:val="0432FF"/>
          <w:sz w:val="24"/>
          <w:szCs w:val="24"/>
          <w:shd w:val="clear" w:color="auto" w:fill="FFFFFF"/>
        </w:rPr>
        <w:t xml:space="preserve"> </w:t>
      </w:r>
      <w:r w:rsidR="00CC241E" w:rsidRPr="00597FAB">
        <w:rPr>
          <w:rFonts w:cstheme="minorHAnsi"/>
          <w:color w:val="0432FF"/>
          <w:sz w:val="24"/>
          <w:szCs w:val="24"/>
          <w:shd w:val="clear" w:color="auto" w:fill="FFFFFF"/>
        </w:rPr>
        <w:t>In this protocol, w</w:t>
      </w:r>
      <w:r w:rsidRPr="00597FAB">
        <w:rPr>
          <w:rFonts w:cstheme="minorHAnsi"/>
          <w:color w:val="0432FF"/>
          <w:sz w:val="24"/>
          <w:szCs w:val="24"/>
          <w:shd w:val="clear" w:color="auto" w:fill="FFFFFF"/>
        </w:rPr>
        <w:t>e have used</w:t>
      </w:r>
      <w:r w:rsidR="00B82977" w:rsidRPr="00597FAB">
        <w:rPr>
          <w:rFonts w:cstheme="minorHAnsi"/>
          <w:color w:val="0432FF"/>
          <w:sz w:val="24"/>
          <w:szCs w:val="24"/>
          <w:shd w:val="clear" w:color="auto" w:fill="FFFFFF"/>
        </w:rPr>
        <w:t xml:space="preserve"> a</w:t>
      </w:r>
      <w:r w:rsidR="00AC329A">
        <w:rPr>
          <w:rFonts w:cstheme="minorHAnsi"/>
          <w:color w:val="0432FF"/>
          <w:sz w:val="24"/>
          <w:szCs w:val="24"/>
          <w:shd w:val="clear" w:color="auto" w:fill="FFFFFF"/>
        </w:rPr>
        <w:t xml:space="preserve"> </w:t>
      </w:r>
      <w:r w:rsidR="00075E30" w:rsidRPr="00597FAB">
        <w:rPr>
          <w:rFonts w:cstheme="minorHAnsi"/>
          <w:color w:val="0432FF"/>
          <w:sz w:val="24"/>
          <w:szCs w:val="24"/>
          <w:lang w:val="en-IN"/>
        </w:rPr>
        <w:t>NU</w:t>
      </w:r>
      <w:r w:rsidR="001E2DF2" w:rsidRPr="00597FAB">
        <w:rPr>
          <w:rFonts w:cstheme="minorHAnsi"/>
          <w:color w:val="0432FF"/>
          <w:sz w:val="24"/>
          <w:szCs w:val="24"/>
          <w:lang w:val="en-IN"/>
        </w:rPr>
        <w:t>PAGE Bis-Tris</w:t>
      </w:r>
      <w:r w:rsidRPr="00597FAB">
        <w:rPr>
          <w:rFonts w:cstheme="minorHAnsi"/>
          <w:color w:val="0432FF"/>
          <w:sz w:val="24"/>
          <w:szCs w:val="24"/>
          <w:lang w:val="en-IN"/>
        </w:rPr>
        <w:t xml:space="preserve"> gel with </w:t>
      </w:r>
      <w:r w:rsidR="006C31E5" w:rsidRPr="00597FAB">
        <w:rPr>
          <w:rFonts w:cstheme="minorHAnsi"/>
          <w:color w:val="0432FF"/>
          <w:sz w:val="24"/>
          <w:szCs w:val="24"/>
          <w:lang w:val="en-IN"/>
        </w:rPr>
        <w:t xml:space="preserve">a </w:t>
      </w:r>
      <w:r w:rsidRPr="00597FAB">
        <w:rPr>
          <w:rFonts w:cstheme="minorHAnsi"/>
          <w:color w:val="0432FF"/>
          <w:sz w:val="24"/>
          <w:szCs w:val="24"/>
          <w:lang w:val="en-IN"/>
        </w:rPr>
        <w:t xml:space="preserve">gradient </w:t>
      </w:r>
      <w:r w:rsidR="006C31E5" w:rsidRPr="00597FAB">
        <w:rPr>
          <w:rFonts w:cstheme="minorHAnsi"/>
          <w:color w:val="0432FF"/>
          <w:sz w:val="24"/>
          <w:szCs w:val="24"/>
          <w:lang w:val="en-IN"/>
        </w:rPr>
        <w:t xml:space="preserve">of </w:t>
      </w:r>
      <w:r w:rsidRPr="00597FAB">
        <w:rPr>
          <w:rFonts w:cstheme="minorHAnsi"/>
          <w:color w:val="0432FF"/>
          <w:sz w:val="24"/>
          <w:szCs w:val="24"/>
          <w:shd w:val="clear" w:color="auto" w:fill="FFFFFF"/>
        </w:rPr>
        <w:t>4-12%</w:t>
      </w:r>
      <w:r w:rsidR="00CC241E" w:rsidRPr="00597FAB">
        <w:rPr>
          <w:rFonts w:cstheme="minorHAnsi"/>
          <w:color w:val="0432FF"/>
          <w:sz w:val="24"/>
          <w:szCs w:val="24"/>
          <w:shd w:val="clear" w:color="auto" w:fill="FFFFFF"/>
        </w:rPr>
        <w:t xml:space="preserve"> which has shown good coverage. </w:t>
      </w:r>
      <w:r w:rsidR="006851A3" w:rsidRPr="00597FAB">
        <w:rPr>
          <w:rFonts w:cstheme="minorHAnsi"/>
          <w:color w:val="0432FF"/>
          <w:sz w:val="24"/>
          <w:szCs w:val="24"/>
          <w:shd w:val="clear" w:color="auto" w:fill="FFFFFF"/>
        </w:rPr>
        <w:t>We mention this detail now in the manuscript as follows:</w:t>
      </w:r>
    </w:p>
    <w:p w14:paraId="21B6A625" w14:textId="68493110" w:rsidR="006851A3" w:rsidRPr="00AC329A" w:rsidRDefault="006851A3" w:rsidP="00FD4279">
      <w:pPr>
        <w:spacing w:line="240" w:lineRule="auto"/>
        <w:rPr>
          <w:rFonts w:cstheme="minorHAnsi"/>
          <w:color w:val="0432FF"/>
          <w:sz w:val="24"/>
          <w:szCs w:val="24"/>
          <w:shd w:val="clear" w:color="auto" w:fill="FFFFFF"/>
        </w:rPr>
      </w:pPr>
      <w:r w:rsidRPr="00AC329A">
        <w:rPr>
          <w:rFonts w:cstheme="minorHAnsi"/>
          <w:color w:val="0432FF"/>
          <w:sz w:val="24"/>
          <w:szCs w:val="24"/>
          <w:shd w:val="clear" w:color="auto" w:fill="FFFFFF"/>
        </w:rPr>
        <w:t>“</w:t>
      </w:r>
      <w:r w:rsidR="00597FAB" w:rsidRPr="00AC329A">
        <w:rPr>
          <w:rFonts w:cstheme="minorHAnsi"/>
          <w:color w:val="0432FF"/>
          <w:sz w:val="24"/>
          <w:szCs w:val="24"/>
          <w:lang w:val="en-IN"/>
        </w:rPr>
        <w:t>Load 13 µL onto a 4-12% NUPAGE Bis-Tris gel and run the gel.</w:t>
      </w:r>
      <w:r w:rsidRPr="00AC329A">
        <w:rPr>
          <w:rFonts w:cstheme="minorHAnsi"/>
          <w:color w:val="0432FF"/>
          <w:sz w:val="24"/>
          <w:szCs w:val="24"/>
          <w:shd w:val="clear" w:color="auto" w:fill="FFFFFF"/>
        </w:rPr>
        <w:t>”</w:t>
      </w:r>
    </w:p>
    <w:p w14:paraId="79A0C3EA" w14:textId="099F58C4" w:rsidR="00CC241E"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shd w:val="clear" w:color="auto" w:fill="FFFFFF"/>
        </w:rPr>
        <w:br/>
        <w:t>3.12 Please mention the details of sonication.</w:t>
      </w:r>
    </w:p>
    <w:p w14:paraId="421784A1" w14:textId="70416595" w:rsidR="00B43B10" w:rsidRPr="00F04E62" w:rsidRDefault="00083978" w:rsidP="00F04E62">
      <w:pPr>
        <w:spacing w:before="100" w:beforeAutospacing="1" w:after="100" w:afterAutospacing="1" w:line="240" w:lineRule="auto"/>
        <w:rPr>
          <w:rFonts w:cstheme="minorHAnsi"/>
          <w:color w:val="0432FF"/>
          <w:sz w:val="24"/>
          <w:szCs w:val="24"/>
        </w:rPr>
      </w:pPr>
      <w:r w:rsidRPr="00597FAB">
        <w:rPr>
          <w:rFonts w:cstheme="minorHAnsi"/>
          <w:b/>
          <w:bCs/>
          <w:color w:val="0432FF"/>
          <w:sz w:val="24"/>
          <w:szCs w:val="24"/>
          <w:shd w:val="clear" w:color="auto" w:fill="FFFFFF"/>
        </w:rPr>
        <w:t>Response:</w:t>
      </w:r>
      <w:r w:rsidR="001E2DF2" w:rsidRPr="00597FAB">
        <w:rPr>
          <w:rFonts w:cstheme="minorHAnsi"/>
          <w:color w:val="0432FF"/>
          <w:sz w:val="24"/>
          <w:szCs w:val="24"/>
          <w:shd w:val="clear" w:color="auto" w:fill="FFFFFF"/>
        </w:rPr>
        <w:t xml:space="preserve"> </w:t>
      </w:r>
      <w:r w:rsidR="00075E30" w:rsidRPr="00597FAB">
        <w:rPr>
          <w:rFonts w:cstheme="minorHAnsi"/>
          <w:color w:val="0432FF"/>
          <w:sz w:val="24"/>
          <w:szCs w:val="24"/>
          <w:shd w:val="clear" w:color="auto" w:fill="FFFFFF"/>
        </w:rPr>
        <w:t xml:space="preserve"> </w:t>
      </w:r>
      <w:bookmarkStart w:id="0" w:name="OLE_LINK1"/>
      <w:r w:rsidR="00B82977" w:rsidRPr="00597FAB">
        <w:rPr>
          <w:rFonts w:cstheme="minorHAnsi"/>
          <w:color w:val="0432FF"/>
          <w:sz w:val="24"/>
          <w:szCs w:val="24"/>
          <w:shd w:val="clear" w:color="auto" w:fill="FFFFFF"/>
        </w:rPr>
        <w:t xml:space="preserve">We are using a </w:t>
      </w:r>
      <w:r w:rsidR="00402549" w:rsidRPr="00597FAB">
        <w:rPr>
          <w:rFonts w:cstheme="minorHAnsi"/>
          <w:color w:val="0432FF"/>
          <w:sz w:val="24"/>
          <w:szCs w:val="24"/>
          <w:shd w:val="clear" w:color="auto" w:fill="FFFFFF"/>
        </w:rPr>
        <w:t>VWR M8800 Ultrasonic bath</w:t>
      </w:r>
      <w:bookmarkEnd w:id="0"/>
      <w:r w:rsidR="00075E30" w:rsidRPr="00597FAB">
        <w:rPr>
          <w:rFonts w:cstheme="minorHAnsi"/>
          <w:color w:val="0432FF"/>
          <w:sz w:val="24"/>
          <w:szCs w:val="24"/>
        </w:rPr>
        <w:t>​</w:t>
      </w:r>
      <w:r w:rsidR="00B82977" w:rsidRPr="00597FAB">
        <w:rPr>
          <w:rFonts w:cstheme="minorHAnsi"/>
          <w:color w:val="0432FF"/>
          <w:sz w:val="24"/>
          <w:szCs w:val="24"/>
        </w:rPr>
        <w:t xml:space="preserve"> (</w:t>
      </w:r>
      <w:r w:rsidR="00402549" w:rsidRPr="00597FAB">
        <w:rPr>
          <w:rFonts w:cstheme="minorHAnsi"/>
          <w:color w:val="0432FF"/>
          <w:sz w:val="24"/>
          <w:szCs w:val="24"/>
        </w:rPr>
        <w:t>117</w:t>
      </w:r>
      <w:r w:rsidR="00B82977" w:rsidRPr="00597FAB">
        <w:rPr>
          <w:rFonts w:cstheme="minorHAnsi"/>
          <w:color w:val="0432FF"/>
          <w:sz w:val="24"/>
          <w:szCs w:val="24"/>
        </w:rPr>
        <w:t xml:space="preserve"> </w:t>
      </w:r>
      <w:r w:rsidR="00402549" w:rsidRPr="00597FAB">
        <w:rPr>
          <w:rFonts w:cstheme="minorHAnsi"/>
          <w:color w:val="0432FF"/>
          <w:sz w:val="24"/>
          <w:szCs w:val="24"/>
        </w:rPr>
        <w:t>V, holds 5.5 gallon</w:t>
      </w:r>
      <w:r w:rsidR="00B82977" w:rsidRPr="00597FAB">
        <w:rPr>
          <w:rFonts w:cstheme="minorHAnsi"/>
          <w:color w:val="0432FF"/>
          <w:sz w:val="24"/>
          <w:szCs w:val="24"/>
        </w:rPr>
        <w:t>s)</w:t>
      </w:r>
      <w:r w:rsidR="00402549" w:rsidRPr="00597FAB">
        <w:rPr>
          <w:rFonts w:cstheme="minorHAnsi"/>
          <w:color w:val="0432FF"/>
          <w:sz w:val="24"/>
          <w:szCs w:val="24"/>
        </w:rPr>
        <w:t xml:space="preserve">. </w:t>
      </w:r>
      <w:r w:rsidR="00B82977" w:rsidRPr="00597FAB">
        <w:rPr>
          <w:rFonts w:cstheme="minorHAnsi"/>
          <w:color w:val="0432FF"/>
          <w:sz w:val="24"/>
          <w:szCs w:val="24"/>
        </w:rPr>
        <w:t xml:space="preserve">The </w:t>
      </w:r>
      <w:proofErr w:type="spellStart"/>
      <w:r w:rsidR="00B82977" w:rsidRPr="00597FAB">
        <w:rPr>
          <w:rFonts w:cstheme="minorHAnsi"/>
          <w:color w:val="0432FF"/>
          <w:sz w:val="24"/>
          <w:szCs w:val="24"/>
        </w:rPr>
        <w:t>s</w:t>
      </w:r>
      <w:r w:rsidR="00402549" w:rsidRPr="00597FAB">
        <w:rPr>
          <w:rFonts w:cstheme="minorHAnsi"/>
          <w:color w:val="0432FF"/>
          <w:sz w:val="24"/>
          <w:szCs w:val="24"/>
        </w:rPr>
        <w:t>onicator</w:t>
      </w:r>
      <w:proofErr w:type="spellEnd"/>
      <w:r w:rsidR="00402549" w:rsidRPr="00597FAB">
        <w:rPr>
          <w:rFonts w:cstheme="minorHAnsi"/>
          <w:color w:val="0432FF"/>
          <w:sz w:val="24"/>
          <w:szCs w:val="24"/>
        </w:rPr>
        <w:t xml:space="preserve"> details </w:t>
      </w:r>
      <w:r w:rsidR="0078047C" w:rsidRPr="00597FAB">
        <w:rPr>
          <w:rFonts w:cstheme="minorHAnsi"/>
          <w:color w:val="0432FF"/>
          <w:sz w:val="24"/>
          <w:szCs w:val="24"/>
        </w:rPr>
        <w:t>have</w:t>
      </w:r>
      <w:r w:rsidR="00B82977" w:rsidRPr="00597FAB">
        <w:rPr>
          <w:rFonts w:cstheme="minorHAnsi"/>
          <w:color w:val="0432FF"/>
          <w:sz w:val="24"/>
          <w:szCs w:val="24"/>
        </w:rPr>
        <w:t xml:space="preserve"> </w:t>
      </w:r>
      <w:r w:rsidR="006851A3" w:rsidRPr="00597FAB">
        <w:rPr>
          <w:rFonts w:cstheme="minorHAnsi"/>
          <w:color w:val="0432FF"/>
          <w:sz w:val="24"/>
          <w:szCs w:val="24"/>
        </w:rPr>
        <w:t>now</w:t>
      </w:r>
      <w:r w:rsidR="0078047C" w:rsidRPr="00597FAB">
        <w:rPr>
          <w:rFonts w:cstheme="minorHAnsi"/>
          <w:color w:val="0432FF"/>
          <w:sz w:val="24"/>
          <w:szCs w:val="24"/>
        </w:rPr>
        <w:t xml:space="preserve"> been</w:t>
      </w:r>
      <w:r w:rsidR="006851A3" w:rsidRPr="00597FAB">
        <w:rPr>
          <w:rFonts w:cstheme="minorHAnsi"/>
          <w:color w:val="0432FF"/>
          <w:sz w:val="24"/>
          <w:szCs w:val="24"/>
        </w:rPr>
        <w:t xml:space="preserve"> </w:t>
      </w:r>
      <w:r w:rsidR="00402549" w:rsidRPr="00597FAB">
        <w:rPr>
          <w:rFonts w:cstheme="minorHAnsi"/>
          <w:color w:val="0432FF"/>
          <w:sz w:val="24"/>
          <w:szCs w:val="24"/>
        </w:rPr>
        <w:t>added to</w:t>
      </w:r>
      <w:r w:rsidR="00B82977" w:rsidRPr="00597FAB">
        <w:rPr>
          <w:rFonts w:cstheme="minorHAnsi"/>
          <w:color w:val="0432FF"/>
          <w:sz w:val="24"/>
          <w:szCs w:val="24"/>
        </w:rPr>
        <w:t xml:space="preserve"> the material </w:t>
      </w:r>
      <w:r w:rsidR="00402549" w:rsidRPr="00597FAB">
        <w:rPr>
          <w:rFonts w:cstheme="minorHAnsi"/>
          <w:color w:val="0432FF"/>
          <w:sz w:val="24"/>
          <w:szCs w:val="24"/>
        </w:rPr>
        <w:t>table</w:t>
      </w:r>
      <w:r w:rsidR="00B82977" w:rsidRPr="00597FAB">
        <w:rPr>
          <w:rFonts w:cstheme="minorHAnsi"/>
          <w:color w:val="0432FF"/>
          <w:sz w:val="24"/>
          <w:szCs w:val="24"/>
        </w:rPr>
        <w:t>.</w:t>
      </w:r>
      <w:r w:rsidR="00826EC4" w:rsidRPr="00EC71F9">
        <w:rPr>
          <w:rFonts w:cstheme="minorHAnsi"/>
          <w:color w:val="212121"/>
          <w:sz w:val="24"/>
          <w:szCs w:val="24"/>
        </w:rPr>
        <w:br/>
      </w:r>
    </w:p>
    <w:p w14:paraId="64BBF5CA" w14:textId="0BBBE39C" w:rsidR="00B43B10"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shd w:val="clear" w:color="auto" w:fill="FFFFFF"/>
        </w:rPr>
        <w:t>3.14 Please mention if the extract from 3.13 was pooled.</w:t>
      </w:r>
    </w:p>
    <w:p w14:paraId="09A95213" w14:textId="77777777" w:rsidR="00CC71E8" w:rsidRDefault="00B43B10" w:rsidP="00371A9D">
      <w:pPr>
        <w:pStyle w:val="Default"/>
        <w:spacing w:after="280"/>
        <w:contextualSpacing/>
        <w:jc w:val="both"/>
        <w:rPr>
          <w:rFonts w:asciiTheme="minorHAnsi" w:hAnsiTheme="minorHAnsi" w:cstheme="minorHAnsi"/>
          <w:color w:val="0432FF"/>
          <w:shd w:val="clear" w:color="auto" w:fill="FFFFFF"/>
        </w:rPr>
      </w:pPr>
      <w:r w:rsidRPr="00F432B4">
        <w:rPr>
          <w:rFonts w:asciiTheme="minorHAnsi" w:hAnsiTheme="minorHAnsi" w:cstheme="minorHAnsi"/>
          <w:b/>
          <w:bCs/>
          <w:color w:val="0432FF"/>
          <w:shd w:val="clear" w:color="auto" w:fill="FFFFFF"/>
          <w:lang w:eastAsia="zh-CN"/>
        </w:rPr>
        <w:t>Re</w:t>
      </w:r>
      <w:r w:rsidRPr="00F432B4">
        <w:rPr>
          <w:rFonts w:asciiTheme="minorHAnsi" w:hAnsiTheme="minorHAnsi" w:cstheme="minorHAnsi"/>
          <w:b/>
          <w:bCs/>
          <w:color w:val="0432FF"/>
          <w:shd w:val="clear" w:color="auto" w:fill="FFFFFF"/>
        </w:rPr>
        <w:t>sponse:</w:t>
      </w:r>
      <w:r w:rsidR="00D4163E" w:rsidRPr="00F432B4">
        <w:rPr>
          <w:rFonts w:asciiTheme="minorHAnsi" w:hAnsiTheme="minorHAnsi" w:cstheme="minorHAnsi"/>
          <w:color w:val="0432FF"/>
          <w:shd w:val="clear" w:color="auto" w:fill="FFFFFF"/>
        </w:rPr>
        <w:t xml:space="preserve"> The description of step 3.14 has been revised to indicate</w:t>
      </w:r>
      <w:r w:rsidR="00970B59" w:rsidRPr="00F432B4">
        <w:rPr>
          <w:rFonts w:asciiTheme="minorHAnsi" w:hAnsiTheme="minorHAnsi" w:cstheme="minorHAnsi"/>
          <w:color w:val="0432FF"/>
          <w:shd w:val="clear" w:color="auto" w:fill="FFFFFF"/>
        </w:rPr>
        <w:t xml:space="preserve"> that</w:t>
      </w:r>
      <w:r w:rsidR="00D4163E" w:rsidRPr="00F432B4">
        <w:rPr>
          <w:rFonts w:asciiTheme="minorHAnsi" w:hAnsiTheme="minorHAnsi" w:cstheme="minorHAnsi"/>
          <w:color w:val="0432FF"/>
          <w:shd w:val="clear" w:color="auto" w:fill="FFFFFF"/>
        </w:rPr>
        <w:t xml:space="preserve"> the extract from both step</w:t>
      </w:r>
      <w:r w:rsidR="00970B59" w:rsidRPr="00F432B4">
        <w:rPr>
          <w:rFonts w:asciiTheme="minorHAnsi" w:hAnsiTheme="minorHAnsi" w:cstheme="minorHAnsi"/>
          <w:color w:val="0432FF"/>
          <w:shd w:val="clear" w:color="auto" w:fill="FFFFFF"/>
        </w:rPr>
        <w:t>s</w:t>
      </w:r>
      <w:r w:rsidR="00D4163E" w:rsidRPr="00F432B4">
        <w:rPr>
          <w:rFonts w:asciiTheme="minorHAnsi" w:hAnsiTheme="minorHAnsi" w:cstheme="minorHAnsi"/>
          <w:color w:val="0432FF"/>
          <w:shd w:val="clear" w:color="auto" w:fill="FFFFFF"/>
        </w:rPr>
        <w:t xml:space="preserve"> 3.13 and 3.14 were pooled</w:t>
      </w:r>
      <w:r w:rsidR="00970B59" w:rsidRPr="00F432B4">
        <w:rPr>
          <w:rFonts w:asciiTheme="minorHAnsi" w:hAnsiTheme="minorHAnsi" w:cstheme="minorHAnsi"/>
          <w:color w:val="0432FF"/>
          <w:shd w:val="clear" w:color="auto" w:fill="FFFFFF"/>
        </w:rPr>
        <w:t>. We added the following sentence</w:t>
      </w:r>
      <w:r w:rsidR="00CC71E8">
        <w:rPr>
          <w:rFonts w:asciiTheme="minorHAnsi" w:hAnsiTheme="minorHAnsi" w:cstheme="minorHAnsi"/>
          <w:color w:val="0432FF"/>
          <w:shd w:val="clear" w:color="auto" w:fill="FFFFFF"/>
        </w:rPr>
        <w:t>:</w:t>
      </w:r>
    </w:p>
    <w:p w14:paraId="388AD8D2" w14:textId="1EC393FE" w:rsidR="00D4163E" w:rsidRPr="00964249" w:rsidRDefault="0018538F" w:rsidP="00FD4279">
      <w:pPr>
        <w:pStyle w:val="Default"/>
        <w:contextualSpacing/>
        <w:jc w:val="both"/>
        <w:rPr>
          <w:rFonts w:asciiTheme="minorHAnsi" w:hAnsiTheme="minorHAnsi" w:cstheme="minorHAnsi"/>
          <w:i/>
          <w:iCs/>
          <w:color w:val="0432FF"/>
        </w:rPr>
      </w:pPr>
      <w:r w:rsidRPr="00964249">
        <w:rPr>
          <w:rFonts w:asciiTheme="minorHAnsi" w:hAnsiTheme="minorHAnsi" w:cstheme="minorHAnsi"/>
          <w:i/>
          <w:iCs/>
          <w:color w:val="0432FF"/>
          <w:shd w:val="clear" w:color="auto" w:fill="FFFFFF"/>
        </w:rPr>
        <w:t>“</w:t>
      </w:r>
      <w:r w:rsidR="00D4163E" w:rsidRPr="00964249">
        <w:rPr>
          <w:rFonts w:asciiTheme="minorHAnsi" w:hAnsiTheme="minorHAnsi" w:cstheme="minorHAnsi"/>
          <w:i/>
          <w:iCs/>
          <w:color w:val="0432FF"/>
        </w:rPr>
        <w:t xml:space="preserve">Pool all </w:t>
      </w:r>
      <w:r w:rsidR="00F432B4" w:rsidRPr="00964249">
        <w:rPr>
          <w:rFonts w:asciiTheme="minorHAnsi" w:hAnsiTheme="minorHAnsi" w:cstheme="minorHAnsi"/>
          <w:i/>
          <w:iCs/>
          <w:color w:val="0432FF"/>
        </w:rPr>
        <w:t xml:space="preserve">the </w:t>
      </w:r>
      <w:r w:rsidR="00D4163E" w:rsidRPr="00964249">
        <w:rPr>
          <w:rFonts w:asciiTheme="minorHAnsi" w:hAnsiTheme="minorHAnsi" w:cstheme="minorHAnsi"/>
          <w:i/>
          <w:iCs/>
          <w:color w:val="0432FF"/>
        </w:rPr>
        <w:t>solutions containing the extracted peptides from this step and the previous step</w:t>
      </w:r>
      <w:r w:rsidR="00970B59" w:rsidRPr="00964249">
        <w:rPr>
          <w:rFonts w:asciiTheme="minorHAnsi" w:hAnsiTheme="minorHAnsi" w:cstheme="minorHAnsi"/>
          <w:i/>
          <w:iCs/>
          <w:color w:val="0432FF"/>
        </w:rPr>
        <w:t xml:space="preserve"> 3.13</w:t>
      </w:r>
      <w:r w:rsidR="000D5B2B" w:rsidRPr="00964249">
        <w:rPr>
          <w:rFonts w:asciiTheme="minorHAnsi" w:hAnsiTheme="minorHAnsi" w:cstheme="minorHAnsi"/>
          <w:i/>
          <w:iCs/>
          <w:color w:val="0432FF"/>
        </w:rPr>
        <w:t xml:space="preserve"> together</w:t>
      </w:r>
      <w:r w:rsidR="00D4163E" w:rsidRPr="00964249">
        <w:rPr>
          <w:rFonts w:asciiTheme="minorHAnsi" w:hAnsiTheme="minorHAnsi" w:cstheme="minorHAnsi"/>
          <w:i/>
          <w:iCs/>
          <w:color w:val="0432FF"/>
        </w:rPr>
        <w:t xml:space="preserve"> into a single tube.”</w:t>
      </w:r>
    </w:p>
    <w:p w14:paraId="1008FDAD" w14:textId="023B3C1F" w:rsidR="008940A6"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4.4: Was 30</w:t>
      </w:r>
      <w:r w:rsidR="004776CA">
        <w:rPr>
          <w:rFonts w:cstheme="minorHAnsi"/>
          <w:color w:val="212121"/>
          <w:sz w:val="24"/>
          <w:szCs w:val="24"/>
          <w:shd w:val="clear" w:color="auto" w:fill="FFFFFF"/>
        </w:rPr>
        <w:t xml:space="preserve"> </w:t>
      </w:r>
      <w:r w:rsidRPr="00EC71F9">
        <w:rPr>
          <w:rFonts w:cstheme="minorHAnsi"/>
          <w:color w:val="212121"/>
          <w:sz w:val="24"/>
          <w:szCs w:val="24"/>
          <w:shd w:val="clear" w:color="auto" w:fill="FFFFFF"/>
        </w:rPr>
        <w:t>ul of the solution pipetted up?</w:t>
      </w:r>
    </w:p>
    <w:p w14:paraId="3BCDCF33" w14:textId="6897720E" w:rsidR="008940A6" w:rsidRPr="00964249" w:rsidRDefault="008940A6" w:rsidP="00FD4279">
      <w:pPr>
        <w:spacing w:line="240" w:lineRule="auto"/>
        <w:rPr>
          <w:rFonts w:cstheme="minorHAnsi"/>
          <w:color w:val="0432FF"/>
          <w:sz w:val="24"/>
          <w:szCs w:val="24"/>
          <w:shd w:val="clear" w:color="auto" w:fill="FFFFFF"/>
        </w:rPr>
      </w:pPr>
      <w:r w:rsidRPr="00964249">
        <w:rPr>
          <w:rFonts w:cstheme="minorHAnsi"/>
          <w:b/>
          <w:bCs/>
          <w:color w:val="0432FF"/>
          <w:sz w:val="24"/>
          <w:szCs w:val="24"/>
          <w:shd w:val="clear" w:color="auto" w:fill="FFFFFF"/>
        </w:rPr>
        <w:t>Response:</w:t>
      </w:r>
      <w:r w:rsidR="004776CA" w:rsidRPr="00964249">
        <w:rPr>
          <w:rFonts w:cstheme="minorHAnsi"/>
          <w:color w:val="0432FF"/>
          <w:sz w:val="24"/>
          <w:szCs w:val="24"/>
          <w:shd w:val="clear" w:color="auto" w:fill="FFFFFF"/>
        </w:rPr>
        <w:t xml:space="preserve"> Even though the volume of the solution is 30 </w:t>
      </w:r>
      <w:r w:rsidR="004776CA" w:rsidRPr="00964249">
        <w:rPr>
          <w:rFonts w:cstheme="minorHAnsi"/>
          <w:color w:val="0432FF"/>
          <w:sz w:val="24"/>
          <w:szCs w:val="24"/>
          <w:lang w:val="en-IN"/>
        </w:rPr>
        <w:t>µL</w:t>
      </w:r>
      <w:r w:rsidR="004776CA" w:rsidRPr="00964249">
        <w:rPr>
          <w:rFonts w:cstheme="minorHAnsi"/>
          <w:color w:val="0432FF"/>
          <w:sz w:val="24"/>
          <w:szCs w:val="24"/>
          <w:lang w:val="en-IN"/>
        </w:rPr>
        <w:t xml:space="preserve"> we are using a pipet set to</w:t>
      </w:r>
      <w:r w:rsidR="004B46C6" w:rsidRPr="00964249">
        <w:rPr>
          <w:rFonts w:cstheme="minorHAnsi"/>
          <w:color w:val="0432FF"/>
          <w:sz w:val="24"/>
          <w:szCs w:val="24"/>
          <w:shd w:val="clear" w:color="auto" w:fill="FFFFFF"/>
        </w:rPr>
        <w:t xml:space="preserve"> </w:t>
      </w:r>
      <w:r w:rsidR="00545398" w:rsidRPr="00964249">
        <w:rPr>
          <w:rFonts w:cstheme="minorHAnsi"/>
          <w:color w:val="0432FF"/>
          <w:sz w:val="24"/>
          <w:szCs w:val="24"/>
          <w:shd w:val="clear" w:color="auto" w:fill="FFFFFF"/>
        </w:rPr>
        <w:t xml:space="preserve">10 </w:t>
      </w:r>
      <w:r w:rsidR="00545398" w:rsidRPr="00964249">
        <w:rPr>
          <w:rFonts w:cstheme="minorHAnsi"/>
          <w:color w:val="0432FF"/>
          <w:sz w:val="24"/>
          <w:szCs w:val="24"/>
          <w:lang w:val="en-IN"/>
        </w:rPr>
        <w:t xml:space="preserve">µL </w:t>
      </w:r>
      <w:r w:rsidR="004776CA" w:rsidRPr="00964249">
        <w:rPr>
          <w:rFonts w:cstheme="minorHAnsi"/>
          <w:color w:val="0432FF"/>
          <w:sz w:val="24"/>
          <w:szCs w:val="24"/>
          <w:lang w:val="en-IN"/>
        </w:rPr>
        <w:t xml:space="preserve">and we pipet a volume of </w:t>
      </w:r>
      <w:r w:rsidR="004776CA" w:rsidRPr="00964249">
        <w:rPr>
          <w:rFonts w:cstheme="minorHAnsi"/>
          <w:color w:val="0432FF"/>
          <w:sz w:val="24"/>
          <w:szCs w:val="24"/>
          <w:shd w:val="clear" w:color="auto" w:fill="FFFFFF"/>
        </w:rPr>
        <w:t xml:space="preserve">10 </w:t>
      </w:r>
      <w:r w:rsidR="004776CA" w:rsidRPr="00964249">
        <w:rPr>
          <w:rFonts w:cstheme="minorHAnsi"/>
          <w:color w:val="0432FF"/>
          <w:sz w:val="24"/>
          <w:szCs w:val="24"/>
          <w:lang w:val="en-IN"/>
        </w:rPr>
        <w:t>µL</w:t>
      </w:r>
      <w:r w:rsidR="004776CA" w:rsidRPr="00964249">
        <w:rPr>
          <w:rFonts w:cstheme="minorHAnsi"/>
          <w:color w:val="0432FF"/>
          <w:sz w:val="24"/>
          <w:szCs w:val="24"/>
          <w:lang w:val="en-IN"/>
        </w:rPr>
        <w:t xml:space="preserve"> up and down 15 times.</w:t>
      </w:r>
      <w:r w:rsidR="00545398" w:rsidRPr="00964249">
        <w:rPr>
          <w:rFonts w:cstheme="minorHAnsi"/>
          <w:color w:val="0432FF"/>
          <w:sz w:val="24"/>
          <w:szCs w:val="24"/>
          <w:lang w:val="en-IN"/>
        </w:rPr>
        <w:t xml:space="preserve"> This action </w:t>
      </w:r>
      <w:r w:rsidR="004776CA" w:rsidRPr="00964249">
        <w:rPr>
          <w:rFonts w:cstheme="minorHAnsi"/>
          <w:color w:val="0432FF"/>
          <w:sz w:val="24"/>
          <w:szCs w:val="24"/>
          <w:lang w:val="en-IN"/>
        </w:rPr>
        <w:t>will ensure binding of all peptides to the resin of the desalting tips. The text was changed accordingly</w:t>
      </w:r>
      <w:r w:rsidR="00964249" w:rsidRPr="00964249">
        <w:rPr>
          <w:rFonts w:cstheme="minorHAnsi"/>
          <w:color w:val="0432FF"/>
          <w:sz w:val="24"/>
          <w:szCs w:val="24"/>
          <w:lang w:val="en-IN"/>
        </w:rPr>
        <w:t xml:space="preserve"> and a note was added</w:t>
      </w:r>
      <w:r w:rsidR="004776CA" w:rsidRPr="00964249">
        <w:rPr>
          <w:rFonts w:cstheme="minorHAnsi"/>
          <w:color w:val="0432FF"/>
          <w:sz w:val="24"/>
          <w:szCs w:val="24"/>
          <w:lang w:val="en-IN"/>
        </w:rPr>
        <w:t>:</w:t>
      </w:r>
      <w:r w:rsidR="00545398" w:rsidRPr="00964249">
        <w:rPr>
          <w:rFonts w:cstheme="minorHAnsi"/>
          <w:color w:val="0432FF"/>
          <w:sz w:val="24"/>
          <w:szCs w:val="24"/>
          <w:lang w:val="en-IN"/>
        </w:rPr>
        <w:t xml:space="preserve"> </w:t>
      </w:r>
    </w:p>
    <w:p w14:paraId="26C59ED2" w14:textId="42CE2DB6" w:rsidR="00964249" w:rsidRPr="00964249" w:rsidRDefault="00964249" w:rsidP="00964249">
      <w:pPr>
        <w:spacing w:line="240" w:lineRule="auto"/>
        <w:rPr>
          <w:rFonts w:cstheme="minorHAnsi"/>
          <w:i/>
          <w:iCs/>
          <w:color w:val="0432FF"/>
          <w:sz w:val="24"/>
          <w:szCs w:val="24"/>
        </w:rPr>
      </w:pPr>
      <w:r w:rsidRPr="00964249">
        <w:rPr>
          <w:rFonts w:cstheme="minorHAnsi"/>
          <w:i/>
          <w:iCs/>
          <w:color w:val="0432FF"/>
          <w:sz w:val="24"/>
          <w:szCs w:val="24"/>
        </w:rPr>
        <w:t>“</w:t>
      </w:r>
      <w:r w:rsidRPr="00964249">
        <w:rPr>
          <w:rFonts w:cstheme="minorHAnsi"/>
          <w:i/>
          <w:iCs/>
          <w:color w:val="0432FF"/>
          <w:sz w:val="24"/>
          <w:szCs w:val="24"/>
        </w:rPr>
        <w:t>4.4. Set the pipet to 10 µL and load the peptides from the solution to the resin by pipetting the digested peptides through the resin up and down 15x.</w:t>
      </w:r>
    </w:p>
    <w:p w14:paraId="28F25DC7" w14:textId="77777777" w:rsidR="00964249" w:rsidRPr="00964249" w:rsidRDefault="00964249" w:rsidP="00964249">
      <w:pPr>
        <w:spacing w:line="240" w:lineRule="auto"/>
        <w:rPr>
          <w:rFonts w:cstheme="minorHAnsi"/>
          <w:i/>
          <w:iCs/>
          <w:color w:val="0432FF"/>
          <w:sz w:val="24"/>
          <w:szCs w:val="24"/>
        </w:rPr>
      </w:pPr>
      <w:r w:rsidRPr="00964249">
        <w:rPr>
          <w:rFonts w:cstheme="minorHAnsi"/>
          <w:i/>
          <w:iCs/>
          <w:color w:val="0432FF"/>
          <w:sz w:val="24"/>
          <w:szCs w:val="24"/>
        </w:rPr>
        <w:t>NOTE: The repeated action will ensure binding of all peptides to the resin of the desalting tips.</w:t>
      </w:r>
      <w:r w:rsidRPr="00964249">
        <w:rPr>
          <w:rFonts w:cstheme="minorHAnsi"/>
          <w:i/>
          <w:iCs/>
          <w:color w:val="0432FF"/>
          <w:sz w:val="24"/>
          <w:szCs w:val="24"/>
        </w:rPr>
        <w:t>”</w:t>
      </w:r>
    </w:p>
    <w:p w14:paraId="3A237D04" w14:textId="7ABC6818" w:rsidR="0074213C" w:rsidRPr="00EC71F9" w:rsidRDefault="00826EC4" w:rsidP="00964249">
      <w:pPr>
        <w:spacing w:line="240" w:lineRule="auto"/>
        <w:rPr>
          <w:rFonts w:cstheme="minorHAnsi"/>
          <w:color w:val="2F5496" w:themeColor="accent1" w:themeShade="BF"/>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4.5 Did you mean washing the zip tip?</w:t>
      </w:r>
      <w:r w:rsidR="0074213C" w:rsidRPr="00EC71F9">
        <w:rPr>
          <w:rFonts w:cstheme="minorHAnsi"/>
          <w:color w:val="2F5496" w:themeColor="accent1" w:themeShade="BF"/>
          <w:sz w:val="24"/>
          <w:szCs w:val="24"/>
          <w:shd w:val="clear" w:color="auto" w:fill="FFFFFF"/>
        </w:rPr>
        <w:t xml:space="preserve"> </w:t>
      </w:r>
    </w:p>
    <w:p w14:paraId="515122FF" w14:textId="77777777" w:rsidR="002E1BD8" w:rsidRPr="002E1BD8" w:rsidRDefault="0074213C" w:rsidP="002E1BD8">
      <w:pPr>
        <w:spacing w:line="240" w:lineRule="auto"/>
        <w:rPr>
          <w:rFonts w:cstheme="minorHAnsi"/>
          <w:color w:val="0432FF"/>
          <w:sz w:val="24"/>
          <w:szCs w:val="24"/>
          <w:shd w:val="clear" w:color="auto" w:fill="FFFFFF"/>
        </w:rPr>
      </w:pPr>
      <w:r w:rsidRPr="002E1BD8">
        <w:rPr>
          <w:rFonts w:cstheme="minorHAnsi"/>
          <w:b/>
          <w:bCs/>
          <w:color w:val="0432FF"/>
          <w:sz w:val="24"/>
          <w:szCs w:val="24"/>
          <w:shd w:val="clear" w:color="auto" w:fill="FFFFFF"/>
        </w:rPr>
        <w:t>Response:</w:t>
      </w:r>
      <w:r w:rsidR="00FC0305" w:rsidRPr="002E1BD8">
        <w:rPr>
          <w:rFonts w:cstheme="minorHAnsi"/>
          <w:color w:val="0432FF"/>
          <w:sz w:val="24"/>
          <w:szCs w:val="24"/>
          <w:shd w:val="clear" w:color="auto" w:fill="FFFFFF"/>
        </w:rPr>
        <w:t xml:space="preserve"> </w:t>
      </w:r>
      <w:r w:rsidR="002E1BD8" w:rsidRPr="002E1BD8">
        <w:rPr>
          <w:rFonts w:cstheme="minorHAnsi"/>
          <w:color w:val="0432FF"/>
          <w:sz w:val="24"/>
          <w:szCs w:val="24"/>
          <w:shd w:val="clear" w:color="auto" w:fill="FFFFFF"/>
        </w:rPr>
        <w:t xml:space="preserve">We used the word wash – but it would have been better to say “desalt”, in this step the peptides </w:t>
      </w:r>
      <w:r w:rsidR="00FC0305" w:rsidRPr="002E1BD8">
        <w:rPr>
          <w:rFonts w:cstheme="minorHAnsi"/>
          <w:color w:val="0432FF"/>
          <w:sz w:val="24"/>
          <w:szCs w:val="24"/>
          <w:shd w:val="clear" w:color="auto" w:fill="FFFFFF"/>
        </w:rPr>
        <w:t xml:space="preserve">bound to the C18 resin in the </w:t>
      </w:r>
      <w:proofErr w:type="spellStart"/>
      <w:r w:rsidR="00FC0305" w:rsidRPr="002E1BD8">
        <w:rPr>
          <w:rFonts w:cstheme="minorHAnsi"/>
          <w:color w:val="0432FF"/>
          <w:sz w:val="24"/>
          <w:szCs w:val="24"/>
          <w:shd w:val="clear" w:color="auto" w:fill="FFFFFF"/>
        </w:rPr>
        <w:t>Ziptip</w:t>
      </w:r>
      <w:proofErr w:type="spellEnd"/>
      <w:r w:rsidR="00FC0305" w:rsidRPr="002E1BD8">
        <w:rPr>
          <w:rFonts w:cstheme="minorHAnsi"/>
          <w:color w:val="0432FF"/>
          <w:sz w:val="24"/>
          <w:szCs w:val="24"/>
          <w:shd w:val="clear" w:color="auto" w:fill="FFFFFF"/>
        </w:rPr>
        <w:t xml:space="preserve"> column were </w:t>
      </w:r>
      <w:r w:rsidR="002E1BD8" w:rsidRPr="002E1BD8">
        <w:rPr>
          <w:rFonts w:cstheme="minorHAnsi"/>
          <w:color w:val="0432FF"/>
          <w:sz w:val="24"/>
          <w:szCs w:val="24"/>
          <w:shd w:val="clear" w:color="auto" w:fill="FFFFFF"/>
        </w:rPr>
        <w:t>desalted</w:t>
      </w:r>
      <w:r w:rsidR="00FC0305" w:rsidRPr="002E1BD8">
        <w:rPr>
          <w:rFonts w:cstheme="minorHAnsi"/>
          <w:color w:val="0432FF"/>
          <w:sz w:val="24"/>
          <w:szCs w:val="24"/>
          <w:shd w:val="clear" w:color="auto" w:fill="FFFFFF"/>
        </w:rPr>
        <w:t xml:space="preserve"> here.</w:t>
      </w:r>
      <w:r w:rsidR="002E1BD8" w:rsidRPr="002E1BD8">
        <w:rPr>
          <w:rFonts w:cstheme="minorHAnsi"/>
          <w:color w:val="0432FF"/>
          <w:sz w:val="24"/>
          <w:szCs w:val="24"/>
          <w:shd w:val="clear" w:color="auto" w:fill="FFFFFF"/>
        </w:rPr>
        <w:t xml:space="preserve"> We modified the text to the following:</w:t>
      </w:r>
    </w:p>
    <w:p w14:paraId="32B15FF4" w14:textId="5ABD9986" w:rsidR="004948C4" w:rsidRPr="00371A9D" w:rsidRDefault="002E1BD8" w:rsidP="002E1BD8">
      <w:pPr>
        <w:spacing w:line="240" w:lineRule="auto"/>
        <w:rPr>
          <w:rFonts w:cstheme="minorHAnsi"/>
          <w:i/>
          <w:iCs/>
          <w:color w:val="0432FF"/>
          <w:sz w:val="24"/>
          <w:szCs w:val="24"/>
          <w:shd w:val="clear" w:color="auto" w:fill="FFFFFF"/>
        </w:rPr>
      </w:pPr>
      <w:r w:rsidRPr="00371A9D">
        <w:rPr>
          <w:rFonts w:cstheme="minorHAnsi"/>
          <w:i/>
          <w:iCs/>
          <w:color w:val="0432FF"/>
          <w:sz w:val="24"/>
          <w:szCs w:val="24"/>
          <w:shd w:val="clear" w:color="auto" w:fill="FFFFFF"/>
        </w:rPr>
        <w:t>“</w:t>
      </w:r>
      <w:r w:rsidRPr="00371A9D">
        <w:rPr>
          <w:rFonts w:cstheme="minorHAnsi"/>
          <w:i/>
          <w:iCs/>
          <w:color w:val="0432FF"/>
          <w:sz w:val="24"/>
          <w:szCs w:val="24"/>
          <w:shd w:val="clear" w:color="auto" w:fill="FFFFFF"/>
        </w:rPr>
        <w:t>4.5. Desalt the digested peptides bound to the resin by pipetting up 10 µL of 0.2% FA in water and then discarding it. Repeat this step 4x to complete the desalting step.</w:t>
      </w:r>
      <w:r w:rsidRPr="00371A9D">
        <w:rPr>
          <w:rFonts w:cstheme="minorHAnsi"/>
          <w:i/>
          <w:iCs/>
          <w:color w:val="0432FF"/>
          <w:sz w:val="24"/>
          <w:szCs w:val="24"/>
          <w:shd w:val="clear" w:color="auto" w:fill="FFFFFF"/>
        </w:rPr>
        <w:t>”</w:t>
      </w:r>
      <w:r w:rsidR="00FC0305" w:rsidRPr="00371A9D">
        <w:rPr>
          <w:rFonts w:cstheme="minorHAnsi"/>
          <w:i/>
          <w:iCs/>
          <w:color w:val="0432FF"/>
          <w:sz w:val="24"/>
          <w:szCs w:val="24"/>
          <w:shd w:val="clear" w:color="auto" w:fill="FFFFFF"/>
        </w:rPr>
        <w:t xml:space="preserve"> </w:t>
      </w:r>
    </w:p>
    <w:p w14:paraId="7218C628" w14:textId="5C6BC158" w:rsidR="004948C4"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 xml:space="preserve">4.8 Please define </w:t>
      </w:r>
      <w:proofErr w:type="spellStart"/>
      <w:r w:rsidRPr="00EC71F9">
        <w:rPr>
          <w:rFonts w:cstheme="minorHAnsi"/>
          <w:color w:val="212121"/>
          <w:sz w:val="24"/>
          <w:szCs w:val="24"/>
          <w:shd w:val="clear" w:color="auto" w:fill="FFFFFF"/>
        </w:rPr>
        <w:t>iRT</w:t>
      </w:r>
      <w:proofErr w:type="spellEnd"/>
      <w:r w:rsidRPr="00EC71F9">
        <w:rPr>
          <w:rFonts w:cstheme="minorHAnsi"/>
          <w:color w:val="212121"/>
          <w:sz w:val="24"/>
          <w:szCs w:val="24"/>
          <w:shd w:val="clear" w:color="auto" w:fill="FFFFFF"/>
        </w:rPr>
        <w:t xml:space="preserve"> peptide.</w:t>
      </w:r>
    </w:p>
    <w:p w14:paraId="376B17EC" w14:textId="2935E0D9" w:rsidR="004948C4" w:rsidRPr="00814E22" w:rsidRDefault="004948C4" w:rsidP="00FD4279">
      <w:pPr>
        <w:spacing w:line="240" w:lineRule="auto"/>
        <w:rPr>
          <w:rFonts w:cstheme="minorHAnsi"/>
          <w:color w:val="0432FF"/>
          <w:sz w:val="24"/>
          <w:szCs w:val="24"/>
          <w:shd w:val="clear" w:color="auto" w:fill="FFFFFF"/>
        </w:rPr>
      </w:pPr>
      <w:r w:rsidRPr="00814E22">
        <w:rPr>
          <w:rFonts w:cstheme="minorHAnsi"/>
          <w:b/>
          <w:bCs/>
          <w:color w:val="0432FF"/>
          <w:sz w:val="24"/>
          <w:szCs w:val="24"/>
          <w:shd w:val="clear" w:color="auto" w:fill="FFFFFF"/>
        </w:rPr>
        <w:t>Response:</w:t>
      </w:r>
      <w:r w:rsidR="005F5E0B" w:rsidRPr="00814E22">
        <w:rPr>
          <w:rFonts w:cstheme="minorHAnsi"/>
          <w:color w:val="0432FF"/>
          <w:sz w:val="24"/>
          <w:szCs w:val="24"/>
          <w:shd w:val="clear" w:color="auto" w:fill="FFFFFF"/>
        </w:rPr>
        <w:t xml:space="preserve"> The definition of </w:t>
      </w:r>
      <w:proofErr w:type="spellStart"/>
      <w:r w:rsidR="005F5E0B" w:rsidRPr="00814E22">
        <w:rPr>
          <w:rFonts w:cstheme="minorHAnsi"/>
          <w:color w:val="0432FF"/>
          <w:sz w:val="24"/>
          <w:szCs w:val="24"/>
          <w:shd w:val="clear" w:color="auto" w:fill="FFFFFF"/>
        </w:rPr>
        <w:t>iRT</w:t>
      </w:r>
      <w:proofErr w:type="spellEnd"/>
      <w:r w:rsidR="005F5E0B" w:rsidRPr="00814E22">
        <w:rPr>
          <w:rFonts w:cstheme="minorHAnsi"/>
          <w:color w:val="0432FF"/>
          <w:sz w:val="24"/>
          <w:szCs w:val="24"/>
          <w:shd w:val="clear" w:color="auto" w:fill="FFFFFF"/>
        </w:rPr>
        <w:t xml:space="preserve"> peptides “indexed Retention Time” has been added in this step.</w:t>
      </w:r>
      <w:r w:rsidR="00814E22" w:rsidRPr="00814E22">
        <w:rPr>
          <w:rFonts w:cstheme="minorHAnsi"/>
          <w:color w:val="0432FF"/>
          <w:sz w:val="24"/>
          <w:szCs w:val="24"/>
          <w:shd w:val="clear" w:color="auto" w:fill="FFFFFF"/>
        </w:rPr>
        <w:t xml:space="preserve"> The sentence now reads:</w:t>
      </w:r>
    </w:p>
    <w:p w14:paraId="12FFB3CF" w14:textId="12282CC6" w:rsidR="00814E22" w:rsidRPr="00371A9D" w:rsidRDefault="00814E22" w:rsidP="00FD4279">
      <w:pPr>
        <w:spacing w:line="240" w:lineRule="auto"/>
        <w:rPr>
          <w:rFonts w:cstheme="minorHAnsi"/>
          <w:i/>
          <w:iCs/>
          <w:color w:val="0432FF"/>
          <w:sz w:val="24"/>
          <w:szCs w:val="24"/>
          <w:shd w:val="clear" w:color="auto" w:fill="FFFFFF"/>
        </w:rPr>
      </w:pPr>
      <w:r w:rsidRPr="00371A9D">
        <w:rPr>
          <w:rFonts w:cstheme="minorHAnsi"/>
          <w:i/>
          <w:iCs/>
          <w:color w:val="0432FF"/>
          <w:sz w:val="24"/>
          <w:szCs w:val="24"/>
          <w:shd w:val="clear" w:color="auto" w:fill="FFFFFF"/>
        </w:rPr>
        <w:lastRenderedPageBreak/>
        <w:t>“</w:t>
      </w:r>
      <w:r w:rsidRPr="00371A9D">
        <w:rPr>
          <w:rFonts w:cstheme="minorHAnsi"/>
          <w:i/>
          <w:iCs/>
          <w:color w:val="0432FF"/>
          <w:sz w:val="24"/>
          <w:szCs w:val="24"/>
          <w:shd w:val="clear" w:color="auto" w:fill="FFFFFF"/>
        </w:rPr>
        <w:t xml:space="preserve">Resuspend peptides in 15 µL of 0.2% FA + 1 µL </w:t>
      </w:r>
      <w:proofErr w:type="spellStart"/>
      <w:r w:rsidRPr="00371A9D">
        <w:rPr>
          <w:rFonts w:cstheme="minorHAnsi"/>
          <w:i/>
          <w:iCs/>
          <w:color w:val="0432FF"/>
          <w:sz w:val="24"/>
          <w:szCs w:val="24"/>
          <w:shd w:val="clear" w:color="auto" w:fill="FFFFFF"/>
        </w:rPr>
        <w:t>iRT</w:t>
      </w:r>
      <w:proofErr w:type="spellEnd"/>
      <w:r w:rsidRPr="00371A9D">
        <w:rPr>
          <w:rFonts w:cstheme="minorHAnsi"/>
          <w:i/>
          <w:iCs/>
          <w:color w:val="0432FF"/>
          <w:sz w:val="24"/>
          <w:szCs w:val="24"/>
          <w:shd w:val="clear" w:color="auto" w:fill="FFFFFF"/>
        </w:rPr>
        <w:t xml:space="preserve"> (indexed Retention Time) peptides.</w:t>
      </w:r>
      <w:r w:rsidRPr="00371A9D">
        <w:rPr>
          <w:rFonts w:cstheme="minorHAnsi"/>
          <w:i/>
          <w:iCs/>
          <w:color w:val="0432FF"/>
          <w:sz w:val="24"/>
          <w:szCs w:val="24"/>
          <w:shd w:val="clear" w:color="auto" w:fill="FFFFFF"/>
        </w:rPr>
        <w:t>”</w:t>
      </w:r>
    </w:p>
    <w:p w14:paraId="3CCE89A3" w14:textId="2BDAA318" w:rsidR="00797D1C" w:rsidRPr="00EC71F9" w:rsidRDefault="00826EC4" w:rsidP="00FD4279">
      <w:pPr>
        <w:spacing w:line="240" w:lineRule="auto"/>
        <w:rPr>
          <w:rFonts w:cstheme="minorHAnsi"/>
          <w:color w:val="212121"/>
          <w:sz w:val="24"/>
          <w:szCs w:val="24"/>
          <w:shd w:val="clear" w:color="auto" w:fill="FFFFFF"/>
        </w:rPr>
      </w:pPr>
      <w:r w:rsidRPr="00EC71F9">
        <w:rPr>
          <w:rFonts w:cstheme="minorHAnsi"/>
          <w:color w:val="212121"/>
          <w:sz w:val="24"/>
          <w:szCs w:val="24"/>
        </w:rPr>
        <w:br/>
      </w:r>
      <w:r w:rsidRPr="00EC71F9">
        <w:rPr>
          <w:rFonts w:cstheme="minorHAnsi"/>
          <w:color w:val="212121"/>
          <w:sz w:val="24"/>
          <w:szCs w:val="24"/>
          <w:shd w:val="clear" w:color="auto" w:fill="FFFFFF"/>
        </w:rPr>
        <w:t xml:space="preserve">Line 512: "…, even with a </w:t>
      </w:r>
      <w:proofErr w:type="gramStart"/>
      <w:r w:rsidRPr="00EC71F9">
        <w:rPr>
          <w:rFonts w:cstheme="minorHAnsi"/>
          <w:color w:val="212121"/>
          <w:sz w:val="24"/>
          <w:szCs w:val="24"/>
          <w:shd w:val="clear" w:color="auto" w:fill="FFFFFF"/>
        </w:rPr>
        <w:t>592 fold</w:t>
      </w:r>
      <w:proofErr w:type="gramEnd"/>
      <w:r w:rsidRPr="00EC71F9">
        <w:rPr>
          <w:rFonts w:cstheme="minorHAnsi"/>
          <w:color w:val="212121"/>
          <w:sz w:val="24"/>
          <w:szCs w:val="24"/>
          <w:shd w:val="clear" w:color="auto" w:fill="FFFFFF"/>
        </w:rPr>
        <w:t xml:space="preserve"> enrichment…"- the statement is not clear.</w:t>
      </w:r>
    </w:p>
    <w:p w14:paraId="53D73CA1" w14:textId="2D8916CB" w:rsidR="00371A9D" w:rsidRPr="00A61D86" w:rsidRDefault="003200C9" w:rsidP="00FD4279">
      <w:pPr>
        <w:spacing w:line="240" w:lineRule="auto"/>
        <w:rPr>
          <w:rFonts w:cstheme="minorHAnsi"/>
          <w:color w:val="0432FF"/>
          <w:sz w:val="24"/>
          <w:szCs w:val="24"/>
          <w:shd w:val="clear" w:color="auto" w:fill="FFFFFF"/>
        </w:rPr>
      </w:pPr>
      <w:r w:rsidRPr="00A61D86">
        <w:rPr>
          <w:rFonts w:cstheme="minorHAnsi"/>
          <w:b/>
          <w:bCs/>
          <w:color w:val="0432FF"/>
          <w:sz w:val="24"/>
          <w:szCs w:val="24"/>
          <w:shd w:val="clear" w:color="auto" w:fill="FFFFFF"/>
        </w:rPr>
        <w:t>Response:</w:t>
      </w:r>
      <w:r w:rsidR="00AA5E31" w:rsidRPr="00A61D86">
        <w:rPr>
          <w:rFonts w:cstheme="minorHAnsi"/>
          <w:color w:val="0432FF"/>
          <w:sz w:val="24"/>
          <w:szCs w:val="24"/>
          <w:shd w:val="clear" w:color="auto" w:fill="FFFFFF"/>
        </w:rPr>
        <w:t xml:space="preserve"> This sentence has been revised </w:t>
      </w:r>
      <w:r w:rsidR="00A61D86">
        <w:rPr>
          <w:rFonts w:cstheme="minorHAnsi"/>
          <w:color w:val="0432FF"/>
          <w:sz w:val="24"/>
          <w:szCs w:val="24"/>
          <w:shd w:val="clear" w:color="auto" w:fill="FFFFFF"/>
        </w:rPr>
        <w:t xml:space="preserve">to be </w:t>
      </w:r>
      <w:proofErr w:type="gramStart"/>
      <w:r w:rsidR="00A61D86">
        <w:rPr>
          <w:rFonts w:cstheme="minorHAnsi"/>
          <w:color w:val="0432FF"/>
          <w:sz w:val="24"/>
          <w:szCs w:val="24"/>
          <w:shd w:val="clear" w:color="auto" w:fill="FFFFFF"/>
        </w:rPr>
        <w:t>more clear</w:t>
      </w:r>
      <w:proofErr w:type="gramEnd"/>
      <w:r w:rsidR="00A61D86">
        <w:rPr>
          <w:rFonts w:cstheme="minorHAnsi"/>
          <w:color w:val="0432FF"/>
          <w:sz w:val="24"/>
          <w:szCs w:val="24"/>
          <w:shd w:val="clear" w:color="auto" w:fill="FFFFFF"/>
        </w:rPr>
        <w:t xml:space="preserve"> and </w:t>
      </w:r>
      <w:r w:rsidR="00371A9D" w:rsidRPr="00A61D86">
        <w:rPr>
          <w:rFonts w:cstheme="minorHAnsi"/>
          <w:color w:val="0432FF"/>
          <w:sz w:val="24"/>
          <w:szCs w:val="24"/>
          <w:shd w:val="clear" w:color="auto" w:fill="FFFFFF"/>
        </w:rPr>
        <w:t>to read as follows:</w:t>
      </w:r>
    </w:p>
    <w:p w14:paraId="7DAFA2D0" w14:textId="11576743" w:rsidR="003200C9" w:rsidRPr="00A61D86" w:rsidRDefault="00AA5E31" w:rsidP="00FD4279">
      <w:pPr>
        <w:spacing w:line="240" w:lineRule="auto"/>
        <w:rPr>
          <w:rFonts w:cstheme="minorHAnsi"/>
          <w:color w:val="0432FF"/>
          <w:sz w:val="24"/>
          <w:szCs w:val="24"/>
          <w:shd w:val="clear" w:color="auto" w:fill="FFFFFF"/>
        </w:rPr>
      </w:pPr>
      <w:r w:rsidRPr="00A61D86">
        <w:rPr>
          <w:rFonts w:cstheme="minorHAnsi"/>
          <w:color w:val="0432FF"/>
          <w:sz w:val="24"/>
          <w:szCs w:val="24"/>
          <w:shd w:val="clear" w:color="auto" w:fill="FFFFFF"/>
        </w:rPr>
        <w:t xml:space="preserve"> “</w:t>
      </w:r>
      <w:r w:rsidR="00A61D86" w:rsidRPr="00A61D86">
        <w:rPr>
          <w:rFonts w:cstheme="minorHAnsi"/>
          <w:bCs/>
          <w:color w:val="0432FF"/>
          <w:sz w:val="24"/>
          <w:szCs w:val="24"/>
        </w:rPr>
        <w:t xml:space="preserve">Aged worms were demonstrated to be significantly enriched for the </w:t>
      </w:r>
      <w:proofErr w:type="spellStart"/>
      <w:r w:rsidR="00A61D86" w:rsidRPr="00A61D86">
        <w:rPr>
          <w:rFonts w:cstheme="minorHAnsi"/>
          <w:bCs/>
          <w:color w:val="0432FF"/>
          <w:sz w:val="24"/>
          <w:szCs w:val="24"/>
        </w:rPr>
        <w:t>insolublome</w:t>
      </w:r>
      <w:proofErr w:type="spellEnd"/>
      <w:r w:rsidR="00A61D86" w:rsidRPr="00A61D86">
        <w:rPr>
          <w:rFonts w:cstheme="minorHAnsi"/>
          <w:bCs/>
          <w:color w:val="0432FF"/>
          <w:sz w:val="24"/>
          <w:szCs w:val="24"/>
        </w:rPr>
        <w:t xml:space="preserve">: The largest change observed showed the relative protein abundance in the </w:t>
      </w:r>
      <w:proofErr w:type="spellStart"/>
      <w:r w:rsidR="00A61D86" w:rsidRPr="00A61D86">
        <w:rPr>
          <w:rFonts w:cstheme="minorHAnsi"/>
          <w:bCs/>
          <w:color w:val="0432FF"/>
          <w:sz w:val="24"/>
          <w:szCs w:val="24"/>
        </w:rPr>
        <w:t>insolublome</w:t>
      </w:r>
      <w:proofErr w:type="spellEnd"/>
      <w:r w:rsidR="00A61D86" w:rsidRPr="00A61D86">
        <w:rPr>
          <w:rFonts w:cstheme="minorHAnsi"/>
          <w:bCs/>
          <w:color w:val="0432FF"/>
          <w:sz w:val="24"/>
          <w:szCs w:val="24"/>
        </w:rPr>
        <w:t xml:space="preserve"> to be 592 times higher in the old versus young worms; and for 32 proteins the relative protein abundance in the </w:t>
      </w:r>
      <w:proofErr w:type="spellStart"/>
      <w:r w:rsidR="00A61D86" w:rsidRPr="00A61D86">
        <w:rPr>
          <w:rFonts w:cstheme="minorHAnsi"/>
          <w:bCs/>
          <w:color w:val="0432FF"/>
          <w:sz w:val="24"/>
          <w:szCs w:val="24"/>
        </w:rPr>
        <w:t>insolublome</w:t>
      </w:r>
      <w:proofErr w:type="spellEnd"/>
      <w:r w:rsidR="00A61D86" w:rsidRPr="00A61D86">
        <w:rPr>
          <w:rFonts w:cstheme="minorHAnsi"/>
          <w:bCs/>
          <w:color w:val="0432FF"/>
          <w:sz w:val="24"/>
          <w:szCs w:val="24"/>
        </w:rPr>
        <w:t xml:space="preserve"> was &gt;250 times higher in the old versus young worms indicating dramatic </w:t>
      </w:r>
      <w:proofErr w:type="spellStart"/>
      <w:r w:rsidR="00A61D86" w:rsidRPr="00A61D86">
        <w:rPr>
          <w:rFonts w:cstheme="minorHAnsi"/>
          <w:bCs/>
          <w:color w:val="0432FF"/>
          <w:sz w:val="24"/>
          <w:szCs w:val="24"/>
        </w:rPr>
        <w:t>insolublome</w:t>
      </w:r>
      <w:proofErr w:type="spellEnd"/>
      <w:r w:rsidR="00A61D86" w:rsidRPr="00A61D86">
        <w:rPr>
          <w:rFonts w:cstheme="minorHAnsi"/>
          <w:bCs/>
          <w:color w:val="0432FF"/>
          <w:sz w:val="24"/>
          <w:szCs w:val="24"/>
        </w:rPr>
        <w:t xml:space="preserve"> changes with age.</w:t>
      </w:r>
      <w:r w:rsidRPr="00A61D86">
        <w:rPr>
          <w:rFonts w:cstheme="minorHAnsi"/>
          <w:bCs/>
          <w:color w:val="0432FF"/>
          <w:sz w:val="24"/>
          <w:szCs w:val="24"/>
        </w:rPr>
        <w:t>”</w:t>
      </w:r>
    </w:p>
    <w:p w14:paraId="0D43DC7C" w14:textId="5660801A" w:rsidR="00210A72" w:rsidRPr="007857B3" w:rsidRDefault="00826EC4" w:rsidP="00FD4279">
      <w:pPr>
        <w:spacing w:line="240" w:lineRule="auto"/>
        <w:rPr>
          <w:rFonts w:cstheme="minorHAnsi"/>
          <w:color w:val="0432FF"/>
          <w:sz w:val="24"/>
          <w:szCs w:val="24"/>
          <w:shd w:val="clear" w:color="auto" w:fill="FFFFFF"/>
        </w:rPr>
      </w:pPr>
      <w:r w:rsidRPr="00EC71F9">
        <w:rPr>
          <w:rFonts w:cstheme="minorHAnsi"/>
          <w:color w:val="2F5496" w:themeColor="accent1" w:themeShade="BF"/>
          <w:sz w:val="24"/>
          <w:szCs w:val="24"/>
        </w:rPr>
        <w:br/>
      </w:r>
      <w:r w:rsidRPr="00EC71F9">
        <w:rPr>
          <w:rFonts w:cstheme="minorHAnsi"/>
          <w:color w:val="212121"/>
          <w:sz w:val="24"/>
          <w:szCs w:val="24"/>
          <w:shd w:val="clear" w:color="auto" w:fill="FFFFFF"/>
        </w:rPr>
        <w:t xml:space="preserve">Comparison of data obtained this technique with the one using 40000 worms from previous </w:t>
      </w:r>
      <w:r w:rsidRPr="00EC71F9">
        <w:rPr>
          <w:rFonts w:cstheme="minorHAnsi"/>
          <w:color w:val="212121"/>
          <w:sz w:val="24"/>
          <w:szCs w:val="24"/>
          <w:shd w:val="clear" w:color="auto" w:fill="FFFFFF"/>
        </w:rPr>
        <w:t>reports will be helpful in convincing readers and future reviewers.</w:t>
      </w:r>
      <w:r w:rsidRPr="00EC71F9">
        <w:rPr>
          <w:rFonts w:cstheme="minorHAnsi"/>
          <w:color w:val="212121"/>
          <w:sz w:val="24"/>
          <w:szCs w:val="24"/>
        </w:rPr>
        <w:br/>
      </w:r>
      <w:r w:rsidR="00797D1C" w:rsidRPr="007857B3">
        <w:rPr>
          <w:rFonts w:cstheme="minorHAnsi"/>
          <w:b/>
          <w:bCs/>
          <w:color w:val="0432FF"/>
          <w:sz w:val="24"/>
          <w:szCs w:val="24"/>
          <w:shd w:val="clear" w:color="auto" w:fill="FFFFFF"/>
        </w:rPr>
        <w:t>Response:</w:t>
      </w:r>
      <w:r w:rsidR="007F4266" w:rsidRPr="007857B3">
        <w:rPr>
          <w:rFonts w:cstheme="minorHAnsi"/>
          <w:color w:val="0432FF"/>
          <w:sz w:val="24"/>
          <w:szCs w:val="24"/>
          <w:shd w:val="clear" w:color="auto" w:fill="FFFFFF"/>
        </w:rPr>
        <w:t xml:space="preserve"> We have compared the data obtained from th</w:t>
      </w:r>
      <w:r w:rsidR="00CA5BF3" w:rsidRPr="007857B3">
        <w:rPr>
          <w:rFonts w:cstheme="minorHAnsi"/>
          <w:color w:val="0432FF"/>
          <w:sz w:val="24"/>
          <w:szCs w:val="24"/>
          <w:shd w:val="clear" w:color="auto" w:fill="FFFFFF"/>
        </w:rPr>
        <w:t>is</w:t>
      </w:r>
      <w:r w:rsidR="007F4266" w:rsidRPr="007857B3">
        <w:rPr>
          <w:rFonts w:cstheme="minorHAnsi"/>
          <w:color w:val="0432FF"/>
          <w:sz w:val="24"/>
          <w:szCs w:val="24"/>
          <w:shd w:val="clear" w:color="auto" w:fill="FFFFFF"/>
        </w:rPr>
        <w:t xml:space="preserve"> current protocol</w:t>
      </w:r>
      <w:r w:rsidR="00CA5BF3" w:rsidRPr="007857B3">
        <w:rPr>
          <w:rFonts w:cstheme="minorHAnsi"/>
          <w:color w:val="0432FF"/>
          <w:sz w:val="24"/>
          <w:szCs w:val="24"/>
          <w:shd w:val="clear" w:color="auto" w:fill="FFFFFF"/>
        </w:rPr>
        <w:t xml:space="preserve"> (this study)</w:t>
      </w:r>
      <w:r w:rsidR="007F4266" w:rsidRPr="007857B3">
        <w:rPr>
          <w:rFonts w:cstheme="minorHAnsi"/>
          <w:color w:val="0432FF"/>
          <w:sz w:val="24"/>
          <w:szCs w:val="24"/>
          <w:shd w:val="clear" w:color="auto" w:fill="FFFFFF"/>
        </w:rPr>
        <w:t xml:space="preserve"> with previously published reports by David et al</w:t>
      </w:r>
      <w:r w:rsidR="00727896" w:rsidRPr="007857B3">
        <w:rPr>
          <w:rFonts w:cstheme="minorHAnsi"/>
          <w:color w:val="0432FF"/>
          <w:sz w:val="24"/>
          <w:szCs w:val="24"/>
          <w:shd w:val="clear" w:color="auto" w:fill="FFFFFF"/>
        </w:rPr>
        <w:t>.</w:t>
      </w:r>
      <w:r w:rsidR="007F4266" w:rsidRPr="007857B3">
        <w:rPr>
          <w:rFonts w:cstheme="minorHAnsi"/>
          <w:color w:val="0432FF"/>
          <w:sz w:val="24"/>
          <w:szCs w:val="24"/>
          <w:shd w:val="clear" w:color="auto" w:fill="FFFFFF"/>
        </w:rPr>
        <w:t xml:space="preserve"> 2010, </w:t>
      </w:r>
      <w:proofErr w:type="spellStart"/>
      <w:r w:rsidR="007F4266" w:rsidRPr="007857B3">
        <w:rPr>
          <w:rFonts w:cstheme="minorHAnsi"/>
          <w:color w:val="0432FF"/>
          <w:sz w:val="24"/>
          <w:szCs w:val="24"/>
          <w:shd w:val="clear" w:color="auto" w:fill="FFFFFF"/>
        </w:rPr>
        <w:t>Plos</w:t>
      </w:r>
      <w:proofErr w:type="spellEnd"/>
      <w:r w:rsidR="007F4266" w:rsidRPr="007857B3">
        <w:rPr>
          <w:rFonts w:cstheme="minorHAnsi"/>
          <w:color w:val="0432FF"/>
          <w:sz w:val="24"/>
          <w:szCs w:val="24"/>
          <w:shd w:val="clear" w:color="auto" w:fill="FFFFFF"/>
        </w:rPr>
        <w:t xml:space="preserve"> Biology and Mark et al</w:t>
      </w:r>
      <w:r w:rsidR="00727896" w:rsidRPr="007857B3">
        <w:rPr>
          <w:rFonts w:cstheme="minorHAnsi"/>
          <w:color w:val="0432FF"/>
          <w:sz w:val="24"/>
          <w:szCs w:val="24"/>
          <w:shd w:val="clear" w:color="auto" w:fill="FFFFFF"/>
        </w:rPr>
        <w:t>.</w:t>
      </w:r>
      <w:r w:rsidR="007F4266" w:rsidRPr="007857B3">
        <w:rPr>
          <w:rFonts w:cstheme="minorHAnsi"/>
          <w:color w:val="0432FF"/>
          <w:sz w:val="24"/>
          <w:szCs w:val="24"/>
          <w:shd w:val="clear" w:color="auto" w:fill="FFFFFF"/>
        </w:rPr>
        <w:t xml:space="preserve"> 2016, Cell Reports. This analysis is presented in the new Figure </w:t>
      </w:r>
      <w:r w:rsidR="00727896" w:rsidRPr="007857B3">
        <w:rPr>
          <w:rFonts w:cstheme="minorHAnsi"/>
          <w:color w:val="0432FF"/>
          <w:sz w:val="24"/>
          <w:szCs w:val="24"/>
          <w:shd w:val="clear" w:color="auto" w:fill="FFFFFF"/>
        </w:rPr>
        <w:t>5</w:t>
      </w:r>
      <w:r w:rsidR="00CA5BF3" w:rsidRPr="007857B3">
        <w:rPr>
          <w:rFonts w:cstheme="minorHAnsi"/>
          <w:color w:val="0432FF"/>
          <w:sz w:val="24"/>
          <w:szCs w:val="24"/>
          <w:shd w:val="clear" w:color="auto" w:fill="FFFFFF"/>
        </w:rPr>
        <w:t xml:space="preserve">, and we also provide a new Supplemental Table 1 B which shows greatly overlapping </w:t>
      </w:r>
      <w:r w:rsidR="007857B3" w:rsidRPr="007857B3">
        <w:rPr>
          <w:rFonts w:cstheme="minorHAnsi"/>
          <w:color w:val="0432FF"/>
          <w:sz w:val="24"/>
          <w:szCs w:val="24"/>
          <w:shd w:val="clear" w:color="auto" w:fill="FFFFFF"/>
        </w:rPr>
        <w:t>gene ontologies</w:t>
      </w:r>
      <w:r w:rsidR="007F4266" w:rsidRPr="007857B3">
        <w:rPr>
          <w:rFonts w:cstheme="minorHAnsi"/>
          <w:color w:val="0432FF"/>
          <w:sz w:val="24"/>
          <w:szCs w:val="24"/>
          <w:shd w:val="clear" w:color="auto" w:fill="FFFFFF"/>
        </w:rPr>
        <w:t xml:space="preserve">.  </w:t>
      </w:r>
      <w:r w:rsidR="00210A72" w:rsidRPr="007857B3">
        <w:rPr>
          <w:rFonts w:cstheme="minorHAnsi"/>
          <w:color w:val="0432FF"/>
          <w:sz w:val="24"/>
          <w:szCs w:val="24"/>
          <w:shd w:val="clear" w:color="auto" w:fill="FFFFFF"/>
        </w:rPr>
        <w:t>We have also added the following sentences to describe this comparison:</w:t>
      </w:r>
    </w:p>
    <w:p w14:paraId="65F77472" w14:textId="0C8572FB" w:rsidR="00D35BAF" w:rsidRDefault="00210A72" w:rsidP="00FD4279">
      <w:pPr>
        <w:spacing w:line="240" w:lineRule="auto"/>
        <w:rPr>
          <w:rFonts w:cstheme="minorHAnsi"/>
          <w:color w:val="212121"/>
          <w:sz w:val="24"/>
          <w:szCs w:val="24"/>
          <w:shd w:val="clear" w:color="auto" w:fill="FFFFFF"/>
        </w:rPr>
      </w:pPr>
      <w:r w:rsidRPr="007857B3">
        <w:rPr>
          <w:rFonts w:cstheme="minorHAnsi"/>
          <w:i/>
          <w:iCs/>
          <w:color w:val="0432FF"/>
          <w:sz w:val="24"/>
          <w:szCs w:val="24"/>
          <w:shd w:val="clear" w:color="auto" w:fill="FFFFFF"/>
        </w:rPr>
        <w:t>“</w:t>
      </w:r>
      <w:r w:rsidR="00CA5BF3" w:rsidRPr="007857B3">
        <w:rPr>
          <w:rFonts w:cstheme="minorHAnsi"/>
          <w:i/>
          <w:iCs/>
          <w:color w:val="0432FF"/>
          <w:sz w:val="24"/>
          <w:szCs w:val="24"/>
          <w:shd w:val="clear" w:color="auto" w:fill="FFFFFF"/>
        </w:rPr>
        <w:t>We then compared the list of proteins identified in this study with previously published work from David et al.</w:t>
      </w:r>
      <w:r w:rsidR="00CA5BF3" w:rsidRPr="007857B3">
        <w:rPr>
          <w:rFonts w:cs="Calibri (Body)"/>
          <w:i/>
          <w:iCs/>
          <w:color w:val="0432FF"/>
          <w:sz w:val="24"/>
          <w:szCs w:val="24"/>
          <w:shd w:val="clear" w:color="auto" w:fill="FFFFFF"/>
          <w:vertAlign w:val="superscript"/>
        </w:rPr>
        <w:t>2</w:t>
      </w:r>
      <w:r w:rsidR="00CA5BF3" w:rsidRPr="007857B3">
        <w:rPr>
          <w:rFonts w:cstheme="minorHAnsi"/>
          <w:i/>
          <w:iCs/>
          <w:color w:val="0432FF"/>
          <w:sz w:val="24"/>
          <w:szCs w:val="24"/>
          <w:shd w:val="clear" w:color="auto" w:fill="FFFFFF"/>
        </w:rPr>
        <w:t xml:space="preserve"> and Mark et al.</w:t>
      </w:r>
      <w:r w:rsidR="00CA5BF3" w:rsidRPr="007857B3">
        <w:rPr>
          <w:rFonts w:cs="Calibri (Body)"/>
          <w:i/>
          <w:iCs/>
          <w:color w:val="0432FF"/>
          <w:sz w:val="24"/>
          <w:szCs w:val="24"/>
          <w:shd w:val="clear" w:color="auto" w:fill="FFFFFF"/>
          <w:vertAlign w:val="superscript"/>
        </w:rPr>
        <w:t>11</w:t>
      </w:r>
      <w:r w:rsidR="00CA5BF3" w:rsidRPr="007857B3">
        <w:rPr>
          <w:rFonts w:cstheme="minorHAnsi"/>
          <w:i/>
          <w:iCs/>
          <w:color w:val="0432FF"/>
          <w:sz w:val="24"/>
          <w:szCs w:val="24"/>
          <w:shd w:val="clear" w:color="auto" w:fill="FFFFFF"/>
        </w:rPr>
        <w:t xml:space="preserve"> as demonstrated </w:t>
      </w:r>
      <w:r w:rsidR="00582734">
        <w:rPr>
          <w:rFonts w:cstheme="minorHAnsi"/>
          <w:i/>
          <w:iCs/>
          <w:color w:val="0432FF"/>
          <w:sz w:val="24"/>
          <w:szCs w:val="24"/>
          <w:shd w:val="clear" w:color="auto" w:fill="FFFFFF"/>
        </w:rPr>
        <w:t>in</w:t>
      </w:r>
      <w:r w:rsidR="00CA5BF3" w:rsidRPr="007857B3">
        <w:rPr>
          <w:rFonts w:cstheme="minorHAnsi"/>
          <w:i/>
          <w:iCs/>
          <w:color w:val="0432FF"/>
          <w:sz w:val="24"/>
          <w:szCs w:val="24"/>
          <w:shd w:val="clear" w:color="auto" w:fill="FFFFFF"/>
        </w:rPr>
        <w:t xml:space="preserve"> Venn diagrams (Figure 5A and B). The comparison showed significant overlap of identified proteins 394/721 and 444/721 with David et al (Figure 5A) and Mark et al. (Figure 5B) study, respectively. The biological pathway</w:t>
      </w:r>
      <w:r w:rsidR="00F567CF">
        <w:rPr>
          <w:rFonts w:cstheme="minorHAnsi"/>
          <w:i/>
          <w:iCs/>
          <w:color w:val="0432FF"/>
          <w:sz w:val="24"/>
          <w:szCs w:val="24"/>
          <w:shd w:val="clear" w:color="auto" w:fill="FFFFFF"/>
        </w:rPr>
        <w:t>s</w:t>
      </w:r>
      <w:r w:rsidR="00CA5BF3" w:rsidRPr="007857B3">
        <w:rPr>
          <w:rFonts w:cstheme="minorHAnsi"/>
          <w:i/>
          <w:iCs/>
          <w:color w:val="0432FF"/>
          <w:sz w:val="24"/>
          <w:szCs w:val="24"/>
          <w:shd w:val="clear" w:color="auto" w:fill="FFFFFF"/>
        </w:rPr>
        <w:t xml:space="preserve"> revealed by the KEGG analysis of </w:t>
      </w:r>
      <w:proofErr w:type="spellStart"/>
      <w:r w:rsidR="00CA5BF3" w:rsidRPr="007857B3">
        <w:rPr>
          <w:rFonts w:cstheme="minorHAnsi"/>
          <w:i/>
          <w:iCs/>
          <w:color w:val="0432FF"/>
          <w:sz w:val="24"/>
          <w:szCs w:val="24"/>
          <w:shd w:val="clear" w:color="auto" w:fill="FFFFFF"/>
        </w:rPr>
        <w:t>insolublome</w:t>
      </w:r>
      <w:proofErr w:type="spellEnd"/>
      <w:r w:rsidR="00CA5BF3" w:rsidRPr="007857B3">
        <w:rPr>
          <w:rFonts w:cstheme="minorHAnsi"/>
          <w:i/>
          <w:iCs/>
          <w:color w:val="0432FF"/>
          <w:sz w:val="24"/>
          <w:szCs w:val="24"/>
          <w:shd w:val="clear" w:color="auto" w:fill="FFFFFF"/>
        </w:rPr>
        <w:t xml:space="preserve"> from this study ha</w:t>
      </w:r>
      <w:r w:rsidR="008707A1">
        <w:rPr>
          <w:rFonts w:cstheme="minorHAnsi"/>
          <w:i/>
          <w:iCs/>
          <w:color w:val="0432FF"/>
          <w:sz w:val="24"/>
          <w:szCs w:val="24"/>
          <w:shd w:val="clear" w:color="auto" w:fill="FFFFFF"/>
        </w:rPr>
        <w:t>ve</w:t>
      </w:r>
      <w:r w:rsidR="00CA5BF3" w:rsidRPr="007857B3">
        <w:rPr>
          <w:rFonts w:cstheme="minorHAnsi"/>
          <w:i/>
          <w:iCs/>
          <w:color w:val="0432FF"/>
          <w:sz w:val="24"/>
          <w:szCs w:val="24"/>
          <w:shd w:val="clear" w:color="auto" w:fill="FFFFFF"/>
        </w:rPr>
        <w:t xml:space="preserve"> also been identified in past thus validating our methodology (Supplementary Table 1B). Identification of these pathways and proteins suggests that they </w:t>
      </w:r>
      <w:r w:rsidR="00A4399B">
        <w:rPr>
          <w:rFonts w:cstheme="minorHAnsi"/>
          <w:i/>
          <w:iCs/>
          <w:color w:val="0432FF"/>
          <w:sz w:val="24"/>
          <w:szCs w:val="24"/>
          <w:shd w:val="clear" w:color="auto" w:fill="FFFFFF"/>
        </w:rPr>
        <w:t xml:space="preserve">may </w:t>
      </w:r>
      <w:r w:rsidR="00CA5BF3" w:rsidRPr="007857B3">
        <w:rPr>
          <w:rFonts w:cstheme="minorHAnsi"/>
          <w:i/>
          <w:iCs/>
          <w:color w:val="0432FF"/>
          <w:sz w:val="24"/>
          <w:szCs w:val="24"/>
          <w:shd w:val="clear" w:color="auto" w:fill="FFFFFF"/>
        </w:rPr>
        <w:t>serve as candidates for further biological investigation in regards to their function in the context of aging.</w:t>
      </w:r>
      <w:r w:rsidRPr="007857B3">
        <w:rPr>
          <w:rFonts w:cstheme="minorHAnsi"/>
          <w:i/>
          <w:iCs/>
          <w:color w:val="0432FF"/>
          <w:sz w:val="24"/>
          <w:szCs w:val="24"/>
          <w:shd w:val="clear" w:color="auto" w:fill="FFFFFF"/>
        </w:rPr>
        <w:t>”</w:t>
      </w:r>
      <w:r w:rsidR="00826EC4" w:rsidRPr="00EC71F9">
        <w:rPr>
          <w:rFonts w:cstheme="minorHAnsi"/>
          <w:color w:val="212121"/>
          <w:sz w:val="24"/>
          <w:szCs w:val="24"/>
        </w:rPr>
        <w:br/>
      </w:r>
      <w:r w:rsidR="00826EC4" w:rsidRPr="00EC71F9">
        <w:rPr>
          <w:rFonts w:cstheme="minorHAnsi"/>
          <w:color w:val="212121"/>
          <w:sz w:val="24"/>
          <w:szCs w:val="24"/>
        </w:rPr>
        <w:br/>
      </w:r>
      <w:r w:rsidR="00826EC4" w:rsidRPr="00EC71F9">
        <w:rPr>
          <w:rFonts w:cstheme="minorHAnsi"/>
          <w:b/>
          <w:bCs/>
          <w:color w:val="212121"/>
          <w:sz w:val="24"/>
          <w:szCs w:val="24"/>
          <w:shd w:val="clear" w:color="auto" w:fill="FFFFFF"/>
        </w:rPr>
        <w:t>Reviewer #2:</w:t>
      </w:r>
      <w:r w:rsidR="00826EC4" w:rsidRPr="00EC71F9">
        <w:rPr>
          <w:rFonts w:cstheme="minorHAnsi"/>
          <w:color w:val="212121"/>
          <w:sz w:val="24"/>
          <w:szCs w:val="24"/>
        </w:rPr>
        <w:br/>
      </w:r>
      <w:r w:rsidR="00826EC4" w:rsidRPr="00EC71F9">
        <w:rPr>
          <w:rFonts w:cstheme="minorHAnsi"/>
          <w:color w:val="212121"/>
          <w:sz w:val="24"/>
          <w:szCs w:val="24"/>
          <w:shd w:val="clear" w:color="auto" w:fill="FFFFFF"/>
        </w:rPr>
        <w:t>Manuscript Summary:</w:t>
      </w:r>
      <w:r w:rsidR="00826EC4" w:rsidRPr="00EC71F9">
        <w:rPr>
          <w:rFonts w:cstheme="minorHAnsi"/>
          <w:color w:val="212121"/>
          <w:sz w:val="24"/>
          <w:szCs w:val="24"/>
        </w:rPr>
        <w:br/>
      </w:r>
      <w:r w:rsidR="00826EC4" w:rsidRPr="00EC71F9">
        <w:rPr>
          <w:rFonts w:cstheme="minorHAnsi"/>
          <w:color w:val="212121"/>
          <w:sz w:val="24"/>
          <w:szCs w:val="24"/>
          <w:shd w:val="clear" w:color="auto" w:fill="FFFFFF"/>
        </w:rPr>
        <w:t xml:space="preserve">Aging is accompanied by the accumulation of toxic insoluble protein aggregates, which in turn further accelerate the aging process. Identifying the nature of these proteins is therefore of fundamental importance to better understand molecular mechanisms underlying the aging process. C. elegans is a </w:t>
      </w:r>
      <w:proofErr w:type="gramStart"/>
      <w:r w:rsidR="00826EC4" w:rsidRPr="00EC71F9">
        <w:rPr>
          <w:rFonts w:cstheme="minorHAnsi"/>
          <w:color w:val="212121"/>
          <w:sz w:val="24"/>
          <w:szCs w:val="24"/>
          <w:shd w:val="clear" w:color="auto" w:fill="FFFFFF"/>
        </w:rPr>
        <w:t>powerful model organisms</w:t>
      </w:r>
      <w:proofErr w:type="gramEnd"/>
      <w:r w:rsidR="00826EC4" w:rsidRPr="00EC71F9">
        <w:rPr>
          <w:rFonts w:cstheme="minorHAnsi"/>
          <w:color w:val="212121"/>
          <w:sz w:val="24"/>
          <w:szCs w:val="24"/>
          <w:shd w:val="clear" w:color="auto" w:fill="FFFFFF"/>
        </w:rPr>
        <w:t xml:space="preserve"> for aging studies, which the authors already used in the past to investigate the contribution of insoluble proteins to aging and associated disorders. In this paper, the authors followed up on their previous studies and describe in details a protocol that they optimized in C. elegans to improve isolation and further characterization of insoluble proteins. Specifically, they use a </w:t>
      </w:r>
      <w:proofErr w:type="spellStart"/>
      <w:r w:rsidR="00826EC4" w:rsidRPr="00EC71F9">
        <w:rPr>
          <w:rFonts w:cstheme="minorHAnsi"/>
          <w:color w:val="212121"/>
          <w:sz w:val="24"/>
          <w:szCs w:val="24"/>
          <w:shd w:val="clear" w:color="auto" w:fill="FFFFFF"/>
        </w:rPr>
        <w:t>Bioruptor</w:t>
      </w:r>
      <w:proofErr w:type="spellEnd"/>
      <w:r w:rsidR="00826EC4" w:rsidRPr="00EC71F9">
        <w:rPr>
          <w:rFonts w:cstheme="minorHAnsi"/>
          <w:color w:val="212121"/>
          <w:sz w:val="24"/>
          <w:szCs w:val="24"/>
          <w:shd w:val="clear" w:color="auto" w:fill="FFFFFF"/>
        </w:rPr>
        <w:t xml:space="preserve"> </w:t>
      </w:r>
      <w:proofErr w:type="spellStart"/>
      <w:r w:rsidR="00826EC4" w:rsidRPr="00EC71F9">
        <w:rPr>
          <w:rFonts w:cstheme="minorHAnsi"/>
          <w:color w:val="212121"/>
          <w:sz w:val="24"/>
          <w:szCs w:val="24"/>
          <w:shd w:val="clear" w:color="auto" w:fill="FFFFFF"/>
        </w:rPr>
        <w:t>sonicator</w:t>
      </w:r>
      <w:proofErr w:type="spellEnd"/>
      <w:r w:rsidR="00826EC4" w:rsidRPr="00EC71F9">
        <w:rPr>
          <w:rFonts w:cstheme="minorHAnsi"/>
          <w:color w:val="212121"/>
          <w:sz w:val="24"/>
          <w:szCs w:val="24"/>
          <w:shd w:val="clear" w:color="auto" w:fill="FFFFFF"/>
        </w:rPr>
        <w:t xml:space="preserve"> to enhance protein extraction from a substantially reduced number of worms as compared to previous protocols. Subsequent proteomic and bioinformatics analysis confirmed that wild type older animals accumulate increased amount of insoluble proteins as compared to young worms.</w:t>
      </w:r>
      <w:r w:rsidR="00826EC4" w:rsidRPr="00EC71F9">
        <w:rPr>
          <w:rFonts w:cstheme="minorHAnsi"/>
          <w:color w:val="212121"/>
          <w:sz w:val="24"/>
          <w:szCs w:val="24"/>
        </w:rPr>
        <w:br/>
      </w:r>
      <w:r w:rsidR="00826EC4" w:rsidRPr="00EC71F9">
        <w:rPr>
          <w:rFonts w:cstheme="minorHAnsi"/>
          <w:color w:val="212121"/>
          <w:sz w:val="24"/>
          <w:szCs w:val="24"/>
          <w:shd w:val="clear" w:color="auto" w:fill="FFFFFF"/>
        </w:rPr>
        <w:t xml:space="preserve">The author developed a great extraction method that coupled with the following straightforward pipeline analysis, will certainly help improving our knowledge on the role of </w:t>
      </w:r>
      <w:r w:rsidR="00826EC4" w:rsidRPr="00EC71F9">
        <w:rPr>
          <w:rFonts w:cstheme="minorHAnsi"/>
          <w:color w:val="212121"/>
          <w:sz w:val="24"/>
          <w:szCs w:val="24"/>
          <w:shd w:val="clear" w:color="auto" w:fill="FFFFFF"/>
        </w:rPr>
        <w:lastRenderedPageBreak/>
        <w:t>insoluble proteins in different pathophysiological context. Moreover, this improved protocol will represent an excellent tool for many other scientists working with C. elegans.</w:t>
      </w:r>
    </w:p>
    <w:p w14:paraId="0E65953F" w14:textId="0C7C483A" w:rsidR="00005277" w:rsidRPr="00EC71F9" w:rsidRDefault="00D35BAF" w:rsidP="00FD4279">
      <w:pPr>
        <w:spacing w:line="240" w:lineRule="auto"/>
        <w:rPr>
          <w:rFonts w:cstheme="minorHAnsi"/>
          <w:color w:val="212121"/>
          <w:sz w:val="24"/>
          <w:szCs w:val="24"/>
          <w:shd w:val="clear" w:color="auto" w:fill="FFFFFF"/>
        </w:rPr>
      </w:pPr>
      <w:r w:rsidRPr="00D35BAF">
        <w:rPr>
          <w:rFonts w:cstheme="minorHAnsi"/>
          <w:b/>
          <w:bCs/>
          <w:color w:val="0432FF"/>
          <w:sz w:val="24"/>
          <w:szCs w:val="24"/>
          <w:shd w:val="clear" w:color="auto" w:fill="FFFFFF"/>
        </w:rPr>
        <w:t>Response:</w:t>
      </w:r>
      <w:r w:rsidRPr="00D35BAF">
        <w:rPr>
          <w:rFonts w:cstheme="minorHAnsi"/>
          <w:color w:val="0432FF"/>
          <w:sz w:val="24"/>
          <w:szCs w:val="24"/>
          <w:shd w:val="clear" w:color="auto" w:fill="FFFFFF"/>
        </w:rPr>
        <w:t xml:space="preserve"> We very much thank the reviewer for the encouraging words. </w:t>
      </w:r>
      <w:r w:rsidR="00826EC4" w:rsidRPr="00D35BAF">
        <w:rPr>
          <w:rFonts w:cstheme="minorHAnsi"/>
          <w:color w:val="0432FF"/>
          <w:sz w:val="24"/>
          <w:szCs w:val="24"/>
        </w:rPr>
        <w:br/>
      </w:r>
      <w:r w:rsidR="00826EC4" w:rsidRPr="00EC71F9">
        <w:rPr>
          <w:rFonts w:cstheme="minorHAnsi"/>
          <w:color w:val="212121"/>
          <w:sz w:val="24"/>
          <w:szCs w:val="24"/>
        </w:rPr>
        <w:br/>
      </w:r>
      <w:r w:rsidR="00826EC4" w:rsidRPr="00EC71F9">
        <w:rPr>
          <w:rFonts w:cstheme="minorHAnsi"/>
          <w:color w:val="212121"/>
          <w:sz w:val="24"/>
          <w:szCs w:val="24"/>
          <w:shd w:val="clear" w:color="auto" w:fill="FFFFFF"/>
        </w:rPr>
        <w:t>Major Concerns:</w:t>
      </w:r>
      <w:r w:rsidR="00826EC4" w:rsidRPr="00EC71F9">
        <w:rPr>
          <w:rFonts w:cstheme="minorHAnsi"/>
          <w:color w:val="212121"/>
          <w:sz w:val="24"/>
          <w:szCs w:val="24"/>
        </w:rPr>
        <w:br/>
      </w:r>
      <w:r w:rsidR="00826EC4" w:rsidRPr="00EC71F9">
        <w:rPr>
          <w:rFonts w:cstheme="minorHAnsi"/>
          <w:color w:val="212121"/>
          <w:sz w:val="24"/>
          <w:szCs w:val="24"/>
          <w:shd w:val="clear" w:color="auto" w:fill="FFFFFF"/>
        </w:rPr>
        <w:t>To further support the power and efficacy of their improved protocol it is recommended that the authors first validate their results against data already available in the literature. Namely, other works in the past, also form the authors, have already quantified and identified a series of insoluble proteins significantly enriched during aging. They should therefore compare results from these studies with those obtained from their newly developed protocol to ensure that the latter does not introduce biases due to the small amount of starting materials. Yielding different types or amount of proteins may indeed dramatically impact on the interpretation of the data of relevance for any biological process under investigation.</w:t>
      </w:r>
    </w:p>
    <w:p w14:paraId="0462EFD0" w14:textId="02E29948" w:rsidR="007857B3" w:rsidRPr="007857B3" w:rsidRDefault="00797D1C" w:rsidP="007857B3">
      <w:pPr>
        <w:spacing w:line="240" w:lineRule="auto"/>
        <w:rPr>
          <w:rFonts w:cstheme="minorHAnsi"/>
          <w:color w:val="0432FF"/>
          <w:sz w:val="24"/>
          <w:szCs w:val="24"/>
          <w:shd w:val="clear" w:color="auto" w:fill="FFFFFF"/>
        </w:rPr>
      </w:pPr>
      <w:r w:rsidRPr="007857B3">
        <w:rPr>
          <w:rFonts w:cstheme="minorHAnsi"/>
          <w:b/>
          <w:bCs/>
          <w:color w:val="0432FF"/>
          <w:sz w:val="24"/>
          <w:szCs w:val="24"/>
          <w:shd w:val="clear" w:color="auto" w:fill="FFFFFF"/>
        </w:rPr>
        <w:t>Response:</w:t>
      </w:r>
      <w:r w:rsidR="007F4266" w:rsidRPr="007857B3">
        <w:rPr>
          <w:rFonts w:cstheme="minorHAnsi"/>
          <w:color w:val="0432FF"/>
          <w:sz w:val="24"/>
          <w:szCs w:val="24"/>
          <w:shd w:val="clear" w:color="auto" w:fill="FFFFFF"/>
        </w:rPr>
        <w:t xml:space="preserve"> We have compared the data obtained from the current protocol with previously published reports by David et al</w:t>
      </w:r>
      <w:r w:rsidR="00EC71F9" w:rsidRPr="007857B3">
        <w:rPr>
          <w:rFonts w:cstheme="minorHAnsi"/>
          <w:color w:val="0432FF"/>
          <w:sz w:val="24"/>
          <w:szCs w:val="24"/>
          <w:shd w:val="clear" w:color="auto" w:fill="FFFFFF"/>
        </w:rPr>
        <w:t>.in</w:t>
      </w:r>
      <w:r w:rsidR="007F4266" w:rsidRPr="007857B3">
        <w:rPr>
          <w:rFonts w:cstheme="minorHAnsi"/>
          <w:color w:val="0432FF"/>
          <w:sz w:val="24"/>
          <w:szCs w:val="24"/>
          <w:shd w:val="clear" w:color="auto" w:fill="FFFFFF"/>
        </w:rPr>
        <w:t xml:space="preserve"> </w:t>
      </w:r>
      <w:proofErr w:type="spellStart"/>
      <w:r w:rsidR="007F4266" w:rsidRPr="007857B3">
        <w:rPr>
          <w:rFonts w:cstheme="minorHAnsi"/>
          <w:color w:val="0432FF"/>
          <w:sz w:val="24"/>
          <w:szCs w:val="24"/>
          <w:shd w:val="clear" w:color="auto" w:fill="FFFFFF"/>
        </w:rPr>
        <w:t>Plos</w:t>
      </w:r>
      <w:proofErr w:type="spellEnd"/>
      <w:r w:rsidR="007F4266" w:rsidRPr="007857B3">
        <w:rPr>
          <w:rFonts w:cstheme="minorHAnsi"/>
          <w:color w:val="0432FF"/>
          <w:sz w:val="24"/>
          <w:szCs w:val="24"/>
          <w:shd w:val="clear" w:color="auto" w:fill="FFFFFF"/>
        </w:rPr>
        <w:t xml:space="preserve"> Biology</w:t>
      </w:r>
      <w:r w:rsidR="00EC71F9" w:rsidRPr="007857B3">
        <w:rPr>
          <w:rFonts w:cstheme="minorHAnsi"/>
          <w:color w:val="0432FF"/>
          <w:sz w:val="24"/>
          <w:szCs w:val="24"/>
          <w:shd w:val="clear" w:color="auto" w:fill="FFFFFF"/>
        </w:rPr>
        <w:t xml:space="preserve"> 2010</w:t>
      </w:r>
      <w:r w:rsidR="007F4266" w:rsidRPr="007857B3">
        <w:rPr>
          <w:rFonts w:cstheme="minorHAnsi"/>
          <w:color w:val="0432FF"/>
          <w:sz w:val="24"/>
          <w:szCs w:val="24"/>
          <w:shd w:val="clear" w:color="auto" w:fill="FFFFFF"/>
        </w:rPr>
        <w:t xml:space="preserve"> and Mark et al</w:t>
      </w:r>
      <w:r w:rsidR="00EC71F9" w:rsidRPr="007857B3">
        <w:rPr>
          <w:rFonts w:cstheme="minorHAnsi"/>
          <w:color w:val="0432FF"/>
          <w:sz w:val="24"/>
          <w:szCs w:val="24"/>
          <w:shd w:val="clear" w:color="auto" w:fill="FFFFFF"/>
        </w:rPr>
        <w:t>. in</w:t>
      </w:r>
      <w:r w:rsidR="007F4266" w:rsidRPr="007857B3">
        <w:rPr>
          <w:rFonts w:cstheme="minorHAnsi"/>
          <w:color w:val="0432FF"/>
          <w:sz w:val="24"/>
          <w:szCs w:val="24"/>
          <w:shd w:val="clear" w:color="auto" w:fill="FFFFFF"/>
        </w:rPr>
        <w:t xml:space="preserve"> Cell Reports</w:t>
      </w:r>
      <w:r w:rsidR="00EC71F9" w:rsidRPr="007857B3">
        <w:rPr>
          <w:rFonts w:cstheme="minorHAnsi"/>
          <w:color w:val="0432FF"/>
          <w:sz w:val="24"/>
          <w:szCs w:val="24"/>
          <w:shd w:val="clear" w:color="auto" w:fill="FFFFFF"/>
        </w:rPr>
        <w:t xml:space="preserve"> 2016</w:t>
      </w:r>
      <w:r w:rsidR="007F4266" w:rsidRPr="007857B3">
        <w:rPr>
          <w:rFonts w:cstheme="minorHAnsi"/>
          <w:color w:val="0432FF"/>
          <w:sz w:val="24"/>
          <w:szCs w:val="24"/>
          <w:shd w:val="clear" w:color="auto" w:fill="FFFFFF"/>
        </w:rPr>
        <w:t xml:space="preserve">. This analysis is presented in the new Figure </w:t>
      </w:r>
      <w:r w:rsidR="00EC71F9" w:rsidRPr="007857B3">
        <w:rPr>
          <w:rFonts w:cstheme="minorHAnsi"/>
          <w:color w:val="0432FF"/>
          <w:sz w:val="24"/>
          <w:szCs w:val="24"/>
          <w:shd w:val="clear" w:color="auto" w:fill="FFFFFF"/>
        </w:rPr>
        <w:t>5</w:t>
      </w:r>
      <w:r w:rsidR="007857B3" w:rsidRPr="007857B3">
        <w:rPr>
          <w:rFonts w:cstheme="minorHAnsi"/>
          <w:color w:val="0432FF"/>
          <w:sz w:val="24"/>
          <w:szCs w:val="24"/>
          <w:shd w:val="clear" w:color="auto" w:fill="FFFFFF"/>
        </w:rPr>
        <w:t>. W</w:t>
      </w:r>
      <w:r w:rsidR="007857B3" w:rsidRPr="007857B3">
        <w:rPr>
          <w:rFonts w:cstheme="minorHAnsi"/>
          <w:color w:val="0432FF"/>
          <w:sz w:val="24"/>
          <w:szCs w:val="24"/>
          <w:shd w:val="clear" w:color="auto" w:fill="FFFFFF"/>
        </w:rPr>
        <w:t>e also provide a new Supplemental Table 1 B which shows greatly overlapping gene ontologies.  We have also added the following sentences to describe this comparison:</w:t>
      </w:r>
    </w:p>
    <w:p w14:paraId="680D4F81" w14:textId="6296BB41" w:rsidR="007857B3" w:rsidRPr="00EC71F9" w:rsidRDefault="007857B3" w:rsidP="007857B3">
      <w:pPr>
        <w:spacing w:line="240" w:lineRule="auto"/>
        <w:rPr>
          <w:rFonts w:cstheme="minorHAnsi"/>
          <w:color w:val="212121"/>
          <w:sz w:val="24"/>
          <w:szCs w:val="24"/>
          <w:shd w:val="clear" w:color="auto" w:fill="FFFFFF"/>
        </w:rPr>
      </w:pPr>
      <w:r w:rsidRPr="007857B3">
        <w:rPr>
          <w:rFonts w:cstheme="minorHAnsi"/>
          <w:i/>
          <w:iCs/>
          <w:color w:val="0432FF"/>
          <w:sz w:val="24"/>
          <w:szCs w:val="24"/>
          <w:shd w:val="clear" w:color="auto" w:fill="FFFFFF"/>
        </w:rPr>
        <w:t>“We then compared the list of proteins identified in this study with previously published work from David et al.</w:t>
      </w:r>
      <w:r w:rsidRPr="007857B3">
        <w:rPr>
          <w:rFonts w:cs="Calibri (Body)"/>
          <w:i/>
          <w:iCs/>
          <w:color w:val="0432FF"/>
          <w:sz w:val="24"/>
          <w:szCs w:val="24"/>
          <w:shd w:val="clear" w:color="auto" w:fill="FFFFFF"/>
          <w:vertAlign w:val="superscript"/>
        </w:rPr>
        <w:t>2</w:t>
      </w:r>
      <w:r w:rsidRPr="007857B3">
        <w:rPr>
          <w:rFonts w:cstheme="minorHAnsi"/>
          <w:i/>
          <w:iCs/>
          <w:color w:val="0432FF"/>
          <w:sz w:val="24"/>
          <w:szCs w:val="24"/>
          <w:shd w:val="clear" w:color="auto" w:fill="FFFFFF"/>
        </w:rPr>
        <w:t xml:space="preserve"> and Mark et al.</w:t>
      </w:r>
      <w:r w:rsidRPr="007857B3">
        <w:rPr>
          <w:rFonts w:cs="Calibri (Body)"/>
          <w:i/>
          <w:iCs/>
          <w:color w:val="0432FF"/>
          <w:sz w:val="24"/>
          <w:szCs w:val="24"/>
          <w:shd w:val="clear" w:color="auto" w:fill="FFFFFF"/>
          <w:vertAlign w:val="superscript"/>
        </w:rPr>
        <w:t>11</w:t>
      </w:r>
      <w:r w:rsidRPr="007857B3">
        <w:rPr>
          <w:rFonts w:cstheme="minorHAnsi"/>
          <w:i/>
          <w:iCs/>
          <w:color w:val="0432FF"/>
          <w:sz w:val="24"/>
          <w:szCs w:val="24"/>
          <w:shd w:val="clear" w:color="auto" w:fill="FFFFFF"/>
        </w:rPr>
        <w:t xml:space="preserve"> as demonstrated by Venn diagrams (Figure 5A and B). The comparison showed significant overlap of identified proteins 394/721 and 444/721 with David et al (Figure 5A) and Mark et al. (Figure 5B) study, respectively. The biological pathway revealed by the KEGG analysis of </w:t>
      </w:r>
      <w:proofErr w:type="spellStart"/>
      <w:r w:rsidRPr="007857B3">
        <w:rPr>
          <w:rFonts w:cstheme="minorHAnsi"/>
          <w:i/>
          <w:iCs/>
          <w:color w:val="0432FF"/>
          <w:sz w:val="24"/>
          <w:szCs w:val="24"/>
          <w:shd w:val="clear" w:color="auto" w:fill="FFFFFF"/>
        </w:rPr>
        <w:t>insolublome</w:t>
      </w:r>
      <w:proofErr w:type="spellEnd"/>
      <w:r w:rsidRPr="007857B3">
        <w:rPr>
          <w:rFonts w:cstheme="minorHAnsi"/>
          <w:i/>
          <w:iCs/>
          <w:color w:val="0432FF"/>
          <w:sz w:val="24"/>
          <w:szCs w:val="24"/>
          <w:shd w:val="clear" w:color="auto" w:fill="FFFFFF"/>
        </w:rPr>
        <w:t xml:space="preserve"> from this study has also been identified in past thus validating our methodology (Supplementary Table 1B). Identification of these pathways and proteins suggests that they serve as candidates for further biological investigation in regards to their function in the context of aging.”</w:t>
      </w:r>
      <w:r w:rsidRPr="00EC71F9">
        <w:rPr>
          <w:rFonts w:cstheme="minorHAnsi"/>
          <w:color w:val="212121"/>
          <w:sz w:val="24"/>
          <w:szCs w:val="24"/>
        </w:rPr>
        <w:br/>
      </w:r>
    </w:p>
    <w:p w14:paraId="7FF4BD95" w14:textId="4509C4AB" w:rsidR="00EC71F9" w:rsidRPr="00EC71F9" w:rsidRDefault="00EC71F9" w:rsidP="00FD4279">
      <w:pPr>
        <w:spacing w:line="240" w:lineRule="auto"/>
        <w:rPr>
          <w:rFonts w:cstheme="minorHAnsi"/>
          <w:color w:val="212121"/>
          <w:sz w:val="24"/>
          <w:szCs w:val="24"/>
          <w:shd w:val="clear" w:color="auto" w:fill="FFFFFF"/>
        </w:rPr>
      </w:pPr>
    </w:p>
    <w:sectPr w:rsidR="00EC71F9" w:rsidRPr="00EC7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Body)">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8B"/>
    <w:rsid w:val="00005277"/>
    <w:rsid w:val="000275C9"/>
    <w:rsid w:val="00043D61"/>
    <w:rsid w:val="00075E30"/>
    <w:rsid w:val="00083978"/>
    <w:rsid w:val="00090D80"/>
    <w:rsid w:val="000913D0"/>
    <w:rsid w:val="000B3B62"/>
    <w:rsid w:val="000B507F"/>
    <w:rsid w:val="000D5B2B"/>
    <w:rsid w:val="000F1922"/>
    <w:rsid w:val="00174463"/>
    <w:rsid w:val="0018538F"/>
    <w:rsid w:val="001A328B"/>
    <w:rsid w:val="001B74EA"/>
    <w:rsid w:val="001E1E43"/>
    <w:rsid w:val="001E2DF2"/>
    <w:rsid w:val="00210A72"/>
    <w:rsid w:val="0021246C"/>
    <w:rsid w:val="0022583A"/>
    <w:rsid w:val="00227E8C"/>
    <w:rsid w:val="00232202"/>
    <w:rsid w:val="00236FCD"/>
    <w:rsid w:val="00244473"/>
    <w:rsid w:val="00283A32"/>
    <w:rsid w:val="002A733A"/>
    <w:rsid w:val="002B0974"/>
    <w:rsid w:val="002D4611"/>
    <w:rsid w:val="002E1BD8"/>
    <w:rsid w:val="002E5C15"/>
    <w:rsid w:val="002E75C8"/>
    <w:rsid w:val="0030096C"/>
    <w:rsid w:val="003200C9"/>
    <w:rsid w:val="00320127"/>
    <w:rsid w:val="00321419"/>
    <w:rsid w:val="00327DC7"/>
    <w:rsid w:val="00346261"/>
    <w:rsid w:val="00371A9D"/>
    <w:rsid w:val="003B2AC3"/>
    <w:rsid w:val="003B6B4C"/>
    <w:rsid w:val="003F2A2E"/>
    <w:rsid w:val="00402549"/>
    <w:rsid w:val="004524F7"/>
    <w:rsid w:val="004776CA"/>
    <w:rsid w:val="004948C4"/>
    <w:rsid w:val="004A6122"/>
    <w:rsid w:val="004B46C6"/>
    <w:rsid w:val="004C1A6E"/>
    <w:rsid w:val="004C494F"/>
    <w:rsid w:val="004D0EA0"/>
    <w:rsid w:val="004E18EC"/>
    <w:rsid w:val="004E1C51"/>
    <w:rsid w:val="004E3A08"/>
    <w:rsid w:val="00503FEE"/>
    <w:rsid w:val="00525EBC"/>
    <w:rsid w:val="0053074A"/>
    <w:rsid w:val="00545398"/>
    <w:rsid w:val="00554B1F"/>
    <w:rsid w:val="00582734"/>
    <w:rsid w:val="00597FAB"/>
    <w:rsid w:val="005B5B46"/>
    <w:rsid w:val="005D34C3"/>
    <w:rsid w:val="005E3B5B"/>
    <w:rsid w:val="005F5E0B"/>
    <w:rsid w:val="00626E2B"/>
    <w:rsid w:val="006725B5"/>
    <w:rsid w:val="006851A3"/>
    <w:rsid w:val="00687EBD"/>
    <w:rsid w:val="006C31E5"/>
    <w:rsid w:val="006C6B01"/>
    <w:rsid w:val="006F0BF9"/>
    <w:rsid w:val="006F3F3F"/>
    <w:rsid w:val="00727896"/>
    <w:rsid w:val="0074213C"/>
    <w:rsid w:val="0074267F"/>
    <w:rsid w:val="00742943"/>
    <w:rsid w:val="00743DD2"/>
    <w:rsid w:val="00744423"/>
    <w:rsid w:val="00744576"/>
    <w:rsid w:val="00745F70"/>
    <w:rsid w:val="00776CF2"/>
    <w:rsid w:val="0078047C"/>
    <w:rsid w:val="007857B3"/>
    <w:rsid w:val="00797D1C"/>
    <w:rsid w:val="007D434B"/>
    <w:rsid w:val="007F4266"/>
    <w:rsid w:val="00804C00"/>
    <w:rsid w:val="00814E22"/>
    <w:rsid w:val="00814F8E"/>
    <w:rsid w:val="00826EC4"/>
    <w:rsid w:val="008376A0"/>
    <w:rsid w:val="008707A1"/>
    <w:rsid w:val="00875FBD"/>
    <w:rsid w:val="00892217"/>
    <w:rsid w:val="008940A6"/>
    <w:rsid w:val="008A3193"/>
    <w:rsid w:val="008B2701"/>
    <w:rsid w:val="008C3607"/>
    <w:rsid w:val="008E213B"/>
    <w:rsid w:val="008F7BDF"/>
    <w:rsid w:val="00902841"/>
    <w:rsid w:val="009235B4"/>
    <w:rsid w:val="00964249"/>
    <w:rsid w:val="00970B59"/>
    <w:rsid w:val="00972ADA"/>
    <w:rsid w:val="00983904"/>
    <w:rsid w:val="009D04CE"/>
    <w:rsid w:val="009D20D7"/>
    <w:rsid w:val="009D7978"/>
    <w:rsid w:val="00A353D9"/>
    <w:rsid w:val="00A4399B"/>
    <w:rsid w:val="00A61D86"/>
    <w:rsid w:val="00A808D8"/>
    <w:rsid w:val="00A96841"/>
    <w:rsid w:val="00AA0E49"/>
    <w:rsid w:val="00AA5E31"/>
    <w:rsid w:val="00AC329A"/>
    <w:rsid w:val="00AD7EB1"/>
    <w:rsid w:val="00AE6F83"/>
    <w:rsid w:val="00AF2595"/>
    <w:rsid w:val="00AF2E22"/>
    <w:rsid w:val="00AF6FBE"/>
    <w:rsid w:val="00B14A20"/>
    <w:rsid w:val="00B43B10"/>
    <w:rsid w:val="00B44557"/>
    <w:rsid w:val="00B512A0"/>
    <w:rsid w:val="00B528D4"/>
    <w:rsid w:val="00B82977"/>
    <w:rsid w:val="00B865CF"/>
    <w:rsid w:val="00BC6AE9"/>
    <w:rsid w:val="00BE52E9"/>
    <w:rsid w:val="00BF28A6"/>
    <w:rsid w:val="00C23163"/>
    <w:rsid w:val="00C25C05"/>
    <w:rsid w:val="00C51CF4"/>
    <w:rsid w:val="00C95F59"/>
    <w:rsid w:val="00CA5BF3"/>
    <w:rsid w:val="00CC241E"/>
    <w:rsid w:val="00CC71E8"/>
    <w:rsid w:val="00CE5329"/>
    <w:rsid w:val="00D17653"/>
    <w:rsid w:val="00D35BAF"/>
    <w:rsid w:val="00D4163E"/>
    <w:rsid w:val="00D527FC"/>
    <w:rsid w:val="00D61893"/>
    <w:rsid w:val="00DA4CC1"/>
    <w:rsid w:val="00DE1357"/>
    <w:rsid w:val="00E065DE"/>
    <w:rsid w:val="00E15A8B"/>
    <w:rsid w:val="00E32073"/>
    <w:rsid w:val="00E500B8"/>
    <w:rsid w:val="00E54E2D"/>
    <w:rsid w:val="00E6339C"/>
    <w:rsid w:val="00EC71F9"/>
    <w:rsid w:val="00F04E62"/>
    <w:rsid w:val="00F13CC4"/>
    <w:rsid w:val="00F23FF3"/>
    <w:rsid w:val="00F42F29"/>
    <w:rsid w:val="00F432B4"/>
    <w:rsid w:val="00F46641"/>
    <w:rsid w:val="00F54BEB"/>
    <w:rsid w:val="00F567CF"/>
    <w:rsid w:val="00FC0305"/>
    <w:rsid w:val="00FC6D98"/>
    <w:rsid w:val="00FD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2C5E2"/>
  <w15:docId w15:val="{AFC9A74A-542F-4E27-88F8-84BA315F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6EC4"/>
    <w:rPr>
      <w:b/>
      <w:bCs/>
    </w:rPr>
  </w:style>
  <w:style w:type="paragraph" w:styleId="BalloonText">
    <w:name w:val="Balloon Text"/>
    <w:basedOn w:val="Normal"/>
    <w:link w:val="BalloonTextChar"/>
    <w:uiPriority w:val="99"/>
    <w:semiHidden/>
    <w:unhideWhenUsed/>
    <w:rsid w:val="00503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FEE"/>
    <w:rPr>
      <w:rFonts w:ascii="Segoe UI" w:hAnsi="Segoe UI" w:cs="Segoe UI"/>
      <w:sz w:val="18"/>
      <w:szCs w:val="18"/>
    </w:rPr>
  </w:style>
  <w:style w:type="character" w:styleId="CommentReference">
    <w:name w:val="annotation reference"/>
    <w:basedOn w:val="DefaultParagraphFont"/>
    <w:uiPriority w:val="99"/>
    <w:semiHidden/>
    <w:unhideWhenUsed/>
    <w:rsid w:val="004A6122"/>
    <w:rPr>
      <w:sz w:val="16"/>
      <w:szCs w:val="16"/>
    </w:rPr>
  </w:style>
  <w:style w:type="paragraph" w:styleId="CommentText">
    <w:name w:val="annotation text"/>
    <w:basedOn w:val="Normal"/>
    <w:link w:val="CommentTextChar"/>
    <w:uiPriority w:val="99"/>
    <w:unhideWhenUsed/>
    <w:rsid w:val="004A6122"/>
    <w:pPr>
      <w:spacing w:line="240" w:lineRule="auto"/>
    </w:pPr>
    <w:rPr>
      <w:sz w:val="20"/>
      <w:szCs w:val="20"/>
    </w:rPr>
  </w:style>
  <w:style w:type="character" w:customStyle="1" w:styleId="CommentTextChar">
    <w:name w:val="Comment Text Char"/>
    <w:basedOn w:val="DefaultParagraphFont"/>
    <w:link w:val="CommentText"/>
    <w:uiPriority w:val="99"/>
    <w:rsid w:val="004A6122"/>
    <w:rPr>
      <w:sz w:val="20"/>
      <w:szCs w:val="20"/>
    </w:rPr>
  </w:style>
  <w:style w:type="paragraph" w:styleId="CommentSubject">
    <w:name w:val="annotation subject"/>
    <w:basedOn w:val="CommentText"/>
    <w:next w:val="CommentText"/>
    <w:link w:val="CommentSubjectChar"/>
    <w:uiPriority w:val="99"/>
    <w:semiHidden/>
    <w:unhideWhenUsed/>
    <w:rsid w:val="004A6122"/>
    <w:rPr>
      <w:b/>
      <w:bCs/>
    </w:rPr>
  </w:style>
  <w:style w:type="character" w:customStyle="1" w:styleId="CommentSubjectChar">
    <w:name w:val="Comment Subject Char"/>
    <w:basedOn w:val="CommentTextChar"/>
    <w:link w:val="CommentSubject"/>
    <w:uiPriority w:val="99"/>
    <w:semiHidden/>
    <w:rsid w:val="004A6122"/>
    <w:rPr>
      <w:b/>
      <w:bCs/>
      <w:sz w:val="20"/>
      <w:szCs w:val="20"/>
    </w:rPr>
  </w:style>
  <w:style w:type="paragraph" w:customStyle="1" w:styleId="Default">
    <w:name w:val="Default"/>
    <w:rsid w:val="00E15A8B"/>
    <w:pPr>
      <w:autoSpaceDE w:val="0"/>
      <w:autoSpaceDN w:val="0"/>
      <w:adjustRightInd w:val="0"/>
      <w:spacing w:after="0" w:line="240" w:lineRule="auto"/>
    </w:pPr>
    <w:rPr>
      <w:rFonts w:ascii="Times New Roman" w:eastAsia="MS Mincho"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10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7C38E-F265-4101-BBA8-BB521964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Xueshu Xie</dc:creator>
  <cp:keywords/>
  <dc:description/>
  <cp:lastModifiedBy>Birgit Schilling</cp:lastModifiedBy>
  <cp:revision>57</cp:revision>
  <cp:lastPrinted>2020-07-03T21:58:00Z</cp:lastPrinted>
  <dcterms:created xsi:type="dcterms:W3CDTF">2020-07-02T23:27:00Z</dcterms:created>
  <dcterms:modified xsi:type="dcterms:W3CDTF">2020-07-03T22:39:00Z</dcterms:modified>
</cp:coreProperties>
</file>