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A87CD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B65C1">
        <w:rPr>
          <w:rFonts w:asciiTheme="minorHAnsi" w:eastAsia="Times New Roman" w:hAnsiTheme="minorHAnsi" w:cstheme="minorHAnsi"/>
          <w:b/>
          <w:szCs w:val="24"/>
        </w:rPr>
        <w:t>61352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CA4B709" w14:textId="77777777" w:rsidR="00FB65C1" w:rsidRDefault="004E0C5A" w:rsidP="00FB65C1">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B65C1">
          <w:rPr>
            <w:rStyle w:val="Hyperlink"/>
            <w:rFonts w:ascii="Arial" w:hAnsi="Arial" w:cs="Arial"/>
            <w:color w:val="1155CC"/>
            <w:sz w:val="19"/>
            <w:szCs w:val="19"/>
          </w:rPr>
          <w:t>https://www.jove.com/account/file-uploader?src=18712408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18F0391" w14:textId="77777777" w:rsidR="00FB65C1" w:rsidRDefault="004E0C5A" w:rsidP="00FB65C1">
      <w:pPr>
        <w:rPr>
          <w:color w:val="000000" w:themeColor="text1"/>
        </w:rPr>
      </w:pPr>
      <w:r w:rsidRPr="00A97CC6">
        <w:rPr>
          <w:rFonts w:asciiTheme="minorHAnsi" w:eastAsia="Times New Roman" w:hAnsiTheme="minorHAnsi" w:cstheme="minorHAnsi"/>
          <w:b/>
          <w:sz w:val="32"/>
          <w:szCs w:val="32"/>
        </w:rPr>
        <w:t xml:space="preserve">Title: </w:t>
      </w:r>
      <w:r w:rsidR="00FB65C1" w:rsidRPr="00FB65C1">
        <w:rPr>
          <w:b/>
          <w:bCs/>
          <w:color w:val="000000" w:themeColor="text1"/>
          <w:sz w:val="32"/>
          <w:szCs w:val="32"/>
        </w:rPr>
        <w:t xml:space="preserve">Focused Ultrasound Induced Blood-Brain Barrier Opening for Targeting Brain Structures and Evaluating </w:t>
      </w:r>
      <w:proofErr w:type="spellStart"/>
      <w:r w:rsidR="00FB65C1" w:rsidRPr="00FB65C1">
        <w:rPr>
          <w:b/>
          <w:bCs/>
          <w:color w:val="000000" w:themeColor="text1"/>
          <w:sz w:val="32"/>
          <w:szCs w:val="32"/>
        </w:rPr>
        <w:t>Chemogenetic</w:t>
      </w:r>
      <w:proofErr w:type="spellEnd"/>
      <w:r w:rsidR="00FB65C1" w:rsidRPr="00FB65C1">
        <w:rPr>
          <w:b/>
          <w:bCs/>
          <w:color w:val="000000" w:themeColor="text1"/>
          <w:sz w:val="32"/>
          <w:szCs w:val="32"/>
        </w:rPr>
        <w:t xml:space="preserve"> Neuromodulation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5B40BAB" w14:textId="411004CC" w:rsidR="00FB65C1" w:rsidRPr="00FB65C1" w:rsidRDefault="00EC3C46" w:rsidP="00FB65C1">
      <w:pPr>
        <w:rPr>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FB65C1" w:rsidRPr="00FB65C1">
        <w:rPr>
          <w:b/>
          <w:bCs/>
          <w:color w:val="000000" w:themeColor="text1"/>
          <w:sz w:val="28"/>
          <w:szCs w:val="28"/>
        </w:rPr>
        <w:t>Jerzy O. Szablowski</w:t>
      </w:r>
      <w:r w:rsidR="00FB65C1" w:rsidRPr="00FB65C1">
        <w:rPr>
          <w:b/>
          <w:bCs/>
          <w:color w:val="000000" w:themeColor="text1"/>
          <w:sz w:val="28"/>
          <w:szCs w:val="28"/>
          <w:vertAlign w:val="superscript"/>
        </w:rPr>
        <w:t>1</w:t>
      </w:r>
      <w:r w:rsidR="00FB65C1" w:rsidRPr="00FB65C1">
        <w:rPr>
          <w:b/>
          <w:bCs/>
          <w:color w:val="000000" w:themeColor="text1"/>
          <w:sz w:val="28"/>
          <w:szCs w:val="28"/>
        </w:rPr>
        <w:t xml:space="preserve"> and </w:t>
      </w:r>
      <w:proofErr w:type="spellStart"/>
      <w:r w:rsidR="00FB65C1" w:rsidRPr="00FB65C1">
        <w:rPr>
          <w:b/>
          <w:bCs/>
          <w:color w:val="000000" w:themeColor="text1"/>
          <w:sz w:val="28"/>
          <w:szCs w:val="28"/>
        </w:rPr>
        <w:t>Manwal</w:t>
      </w:r>
      <w:proofErr w:type="spellEnd"/>
      <w:r w:rsidR="00FB65C1" w:rsidRPr="00FB65C1">
        <w:rPr>
          <w:b/>
          <w:bCs/>
          <w:color w:val="000000" w:themeColor="text1"/>
          <w:sz w:val="28"/>
          <w:szCs w:val="28"/>
        </w:rPr>
        <w:t xml:space="preserve"> Harb</w:t>
      </w:r>
      <w:r w:rsidR="00FB65C1" w:rsidRPr="00FB65C1">
        <w:rPr>
          <w:b/>
          <w:bCs/>
          <w:color w:val="000000" w:themeColor="text1"/>
          <w:sz w:val="28"/>
          <w:szCs w:val="28"/>
          <w:vertAlign w:val="superscript"/>
        </w:rPr>
        <w:t>1</w:t>
      </w:r>
    </w:p>
    <w:p w14:paraId="07305898" w14:textId="77777777" w:rsidR="00FB65C1" w:rsidRPr="00FB65C1" w:rsidRDefault="00FB65C1" w:rsidP="00FB65C1">
      <w:pPr>
        <w:rPr>
          <w:color w:val="000000" w:themeColor="text1"/>
          <w:sz w:val="28"/>
          <w:szCs w:val="28"/>
        </w:rPr>
      </w:pPr>
    </w:p>
    <w:p w14:paraId="160C3464" w14:textId="64C37EE8" w:rsidR="00CA3842" w:rsidRPr="00FB65C1" w:rsidRDefault="00FB65C1" w:rsidP="00FB65C1">
      <w:pPr>
        <w:contextualSpacing/>
        <w:rPr>
          <w:rFonts w:asciiTheme="minorHAnsi" w:hAnsiTheme="minorHAnsi" w:cstheme="minorHAnsi"/>
          <w:sz w:val="28"/>
          <w:szCs w:val="28"/>
        </w:rPr>
      </w:pPr>
      <w:r w:rsidRPr="00FB65C1">
        <w:rPr>
          <w:color w:val="000000" w:themeColor="text1"/>
          <w:sz w:val="28"/>
          <w:szCs w:val="28"/>
          <w:vertAlign w:val="superscript"/>
        </w:rPr>
        <w:t>1</w:t>
      </w:r>
      <w:r w:rsidRPr="00FB65C1">
        <w:rPr>
          <w:color w:val="000000" w:themeColor="text1"/>
          <w:sz w:val="28"/>
          <w:szCs w:val="28"/>
        </w:rPr>
        <w:t>Department of Bioengineering, Rice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36B3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1F16770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34D0FE3" w14:textId="77777777" w:rsidR="00FB65C1" w:rsidRDefault="00FB65C1" w:rsidP="004E0C5A">
      <w:pPr>
        <w:outlineLvl w:val="0"/>
      </w:pPr>
      <w:r w:rsidRPr="00C67228">
        <w:rPr>
          <w:color w:val="000000" w:themeColor="text1"/>
        </w:rPr>
        <w:t xml:space="preserve">Jerzy O. </w:t>
      </w:r>
      <w:proofErr w:type="spellStart"/>
      <w:r w:rsidRPr="00C67228">
        <w:rPr>
          <w:color w:val="000000" w:themeColor="text1"/>
        </w:rPr>
        <w:t>Szablowski</w:t>
      </w:r>
      <w:proofErr w:type="spellEnd"/>
      <w:r>
        <w:t xml:space="preserve"> </w:t>
      </w:r>
      <w:r>
        <w:tab/>
      </w:r>
      <w:r>
        <w:tab/>
      </w:r>
    </w:p>
    <w:p w14:paraId="3BE1335E" w14:textId="72D00C84" w:rsidR="00FB65C1" w:rsidRDefault="00FB65C1" w:rsidP="004E0C5A">
      <w:pPr>
        <w:outlineLvl w:val="0"/>
        <w:rPr>
          <w:rFonts w:asciiTheme="minorHAnsi" w:eastAsia="Times New Roman" w:hAnsiTheme="minorHAnsi" w:cstheme="minorHAnsi"/>
          <w:b/>
          <w:szCs w:val="24"/>
        </w:rPr>
      </w:pPr>
      <w:hyperlink r:id="rId8" w:history="1">
        <w:r w:rsidRPr="00A5451B">
          <w:rPr>
            <w:rStyle w:val="Hyperlink"/>
            <w:bCs/>
          </w:rPr>
          <w:t>jszab@rice.edu</w:t>
        </w:r>
      </w:hyperlink>
      <w:r>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087995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D12493E" w14:textId="4CF31F1F" w:rsidR="00FB65C1" w:rsidRDefault="00FB65C1" w:rsidP="004E0C5A">
      <w:pPr>
        <w:outlineLvl w:val="0"/>
        <w:rPr>
          <w:rFonts w:asciiTheme="minorHAnsi" w:eastAsia="Times New Roman" w:hAnsiTheme="minorHAnsi" w:cstheme="minorHAnsi"/>
          <w:b/>
          <w:szCs w:val="24"/>
        </w:rPr>
      </w:pPr>
      <w:hyperlink r:id="rId9" w:history="1">
        <w:r w:rsidRPr="00A5451B">
          <w:rPr>
            <w:rStyle w:val="Hyperlink"/>
            <w:bCs/>
          </w:rPr>
          <w:t>mmh10@rice.edu</w:t>
        </w:r>
      </w:hyperlink>
      <w:r>
        <w:rPr>
          <w:bCs/>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88A125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A1BD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454F1C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A1BD8">
        <w:rPr>
          <w:rFonts w:asciiTheme="minorHAnsi" w:eastAsia="Times New Roman" w:hAnsiTheme="minorHAnsi" w:cstheme="minorHAnsi"/>
          <w:b/>
          <w:bCs/>
          <w:szCs w:val="24"/>
        </w:rPr>
        <w:t>Y</w:t>
      </w:r>
    </w:p>
    <w:p w14:paraId="03F71320" w14:textId="6398078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DA1BD8">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707A0">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36B3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36B3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36B3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36B3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36B3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36B3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36B3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14278C3"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707A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707A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707A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93FEABB" w:rsidR="00DC2504" w:rsidRPr="00B5116D" w:rsidRDefault="00DC2504" w:rsidP="002707A0">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CC5DB3">
        <w:rPr>
          <w:rFonts w:asciiTheme="minorHAnsi" w:eastAsia="Times New Roman" w:hAnsiTheme="minorHAnsi" w:cstheme="minorHAnsi"/>
          <w:szCs w:val="24"/>
        </w:rPr>
        <w:t>37</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CC5DB3">
        <w:rPr>
          <w:rFonts w:asciiTheme="minorHAnsi" w:eastAsia="Times New Roman" w:hAnsiTheme="minorHAnsi" w:cstheme="minorHAnsi"/>
          <w:szCs w:val="24"/>
        </w:rPr>
        <w:t>56</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707A0">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9188553" w:rsidR="00933861" w:rsidRPr="0065643E" w:rsidRDefault="0065643E" w:rsidP="002707A0">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Animal </w:t>
      </w:r>
      <w:r w:rsidR="00E124D1">
        <w:rPr>
          <w:rFonts w:asciiTheme="minorHAnsi" w:hAnsiTheme="minorHAnsi" w:cstheme="minorHAnsi"/>
          <w:b/>
          <w:i w:val="0"/>
          <w:iCs/>
          <w:color w:val="000000" w:themeColor="text1"/>
          <w:szCs w:val="24"/>
        </w:rPr>
        <w:t>Preparation</w:t>
      </w:r>
    </w:p>
    <w:p w14:paraId="5CBF7EF7" w14:textId="30374175" w:rsidR="0065643E" w:rsidRPr="0065643E" w:rsidRDefault="0065643E" w:rsidP="002707A0">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a lack of response to pedal reflex </w:t>
      </w:r>
      <w:r w:rsidR="00C336D1">
        <w:rPr>
          <w:rFonts w:asciiTheme="minorHAnsi" w:hAnsiTheme="minorHAnsi" w:cstheme="minorHAnsi"/>
          <w:bCs/>
          <w:i w:val="0"/>
          <w:iCs/>
          <w:szCs w:val="24"/>
        </w:rPr>
        <w:t>in an</w:t>
      </w:r>
      <w:r>
        <w:rPr>
          <w:rFonts w:asciiTheme="minorHAnsi" w:hAnsiTheme="minorHAnsi" w:cstheme="minorHAnsi"/>
          <w:bCs/>
          <w:i w:val="0"/>
          <w:iCs/>
          <w:szCs w:val="24"/>
        </w:rPr>
        <w:t xml:space="preserve"> anesthetized mouse </w:t>
      </w:r>
      <w:r>
        <w:rPr>
          <w:rFonts w:asciiTheme="minorHAnsi" w:hAnsiTheme="minorHAnsi" w:cstheme="minorHAnsi"/>
          <w:b/>
          <w:i w:val="0"/>
          <w:iCs/>
          <w:szCs w:val="24"/>
        </w:rPr>
        <w:t>[1-TXT]</w:t>
      </w:r>
      <w:r>
        <w:rPr>
          <w:rFonts w:asciiTheme="minorHAnsi" w:hAnsiTheme="minorHAnsi" w:cstheme="minorHAnsi"/>
          <w:bCs/>
          <w:i w:val="0"/>
          <w:iCs/>
          <w:szCs w:val="24"/>
        </w:rPr>
        <w:t xml:space="preserve">, use 10 units/milliliter of </w:t>
      </w:r>
      <w:r w:rsidRPr="0065643E">
        <w:rPr>
          <w:i w:val="0"/>
          <w:iCs/>
          <w:color w:val="000000" w:themeColor="text1"/>
        </w:rPr>
        <w:t>heparinized saline</w:t>
      </w:r>
      <w:r>
        <w:rPr>
          <w:i w:val="0"/>
          <w:iCs/>
          <w:color w:val="000000" w:themeColor="text1"/>
        </w:rPr>
        <w:t xml:space="preserve"> to wash a clean 25-35-gauge catheter </w:t>
      </w:r>
      <w:r>
        <w:rPr>
          <w:b/>
          <w:bCs/>
          <w:i w:val="0"/>
          <w:iCs/>
          <w:color w:val="000000" w:themeColor="text1"/>
        </w:rPr>
        <w:t>[2]</w:t>
      </w:r>
      <w:r>
        <w:rPr>
          <w:i w:val="0"/>
          <w:iCs/>
          <w:color w:val="000000" w:themeColor="text1"/>
        </w:rPr>
        <w:t xml:space="preserve"> and use an ethanol pad to disinfect the tail of the animal </w:t>
      </w:r>
      <w:r>
        <w:rPr>
          <w:b/>
          <w:bCs/>
          <w:i w:val="0"/>
          <w:iCs/>
          <w:color w:val="000000" w:themeColor="text1"/>
        </w:rPr>
        <w:t>[3]</w:t>
      </w:r>
      <w:r>
        <w:rPr>
          <w:i w:val="0"/>
          <w:iCs/>
          <w:color w:val="000000" w:themeColor="text1"/>
        </w:rPr>
        <w:t>.</w:t>
      </w:r>
    </w:p>
    <w:p w14:paraId="6B91400C" w14:textId="28035887"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WIDE: Talent pinching toe Videographer: More Talent than mouse in shot </w:t>
      </w:r>
      <w:r w:rsidRPr="0065643E">
        <w:rPr>
          <w:color w:val="4F81BD" w:themeColor="accent1"/>
        </w:rPr>
        <w:t>Videographer: More Talent than mouse in shot</w:t>
      </w:r>
      <w:r w:rsidRPr="0065643E">
        <w:rPr>
          <w:i w:val="0"/>
          <w:iCs/>
          <w:color w:val="4F81BD" w:themeColor="accent1"/>
        </w:rPr>
        <w:t xml:space="preserve"> </w:t>
      </w:r>
      <w:r>
        <w:rPr>
          <w:b/>
          <w:bCs/>
          <w:i w:val="0"/>
          <w:iCs/>
          <w:color w:val="000000" w:themeColor="text1"/>
        </w:rPr>
        <w:t>TEXT: Anesthesia: 2% isoflurane</w:t>
      </w:r>
    </w:p>
    <w:p w14:paraId="2367F67C" w14:textId="0994F276"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Talent washing catheter, with saline container visible in frame</w:t>
      </w:r>
    </w:p>
    <w:p w14:paraId="2DE6473C" w14:textId="77777777"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Tail being wiped</w:t>
      </w:r>
      <w:bookmarkStart w:id="1" w:name="_GoBack"/>
      <w:bookmarkEnd w:id="1"/>
    </w:p>
    <w:p w14:paraId="16D96E55" w14:textId="2E6A7DA9" w:rsidR="0065643E" w:rsidRPr="0065643E" w:rsidRDefault="0065643E" w:rsidP="002707A0">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Insert</w:t>
      </w:r>
      <w:r w:rsidR="00C30B3E" w:rsidRPr="0065643E">
        <w:rPr>
          <w:i w:val="0"/>
          <w:iCs/>
          <w:color w:val="000000" w:themeColor="text1"/>
        </w:rPr>
        <w:t xml:space="preserve"> the catheter in</w:t>
      </w:r>
      <w:r>
        <w:rPr>
          <w:i w:val="0"/>
          <w:iCs/>
          <w:color w:val="000000" w:themeColor="text1"/>
        </w:rPr>
        <w:t>to</w:t>
      </w:r>
      <w:r w:rsidR="00C30B3E" w:rsidRPr="0065643E">
        <w:rPr>
          <w:i w:val="0"/>
          <w:iCs/>
          <w:color w:val="000000" w:themeColor="text1"/>
        </w:rPr>
        <w:t xml:space="preserve"> a lateral tail vein</w:t>
      </w:r>
      <w:r>
        <w:rPr>
          <w:i w:val="0"/>
          <w:iCs/>
          <w:color w:val="000000" w:themeColor="text1"/>
        </w:rPr>
        <w:t xml:space="preserve"> </w:t>
      </w:r>
      <w:r>
        <w:rPr>
          <w:b/>
          <w:bCs/>
          <w:i w:val="0"/>
          <w:iCs/>
          <w:color w:val="000000" w:themeColor="text1"/>
        </w:rPr>
        <w:t>[1]</w:t>
      </w:r>
      <w:r w:rsidR="00C30B3E" w:rsidRPr="0065643E">
        <w:rPr>
          <w:i w:val="0"/>
          <w:iCs/>
          <w:color w:val="000000" w:themeColor="text1"/>
        </w:rPr>
        <w:t xml:space="preserve"> and </w:t>
      </w:r>
      <w:r>
        <w:rPr>
          <w:i w:val="0"/>
          <w:iCs/>
          <w:color w:val="000000" w:themeColor="text1"/>
        </w:rPr>
        <w:t xml:space="preserve">use tissue glue to </w:t>
      </w:r>
      <w:r w:rsidR="00C30B3E" w:rsidRPr="0065643E">
        <w:rPr>
          <w:i w:val="0"/>
          <w:iCs/>
          <w:color w:val="000000" w:themeColor="text1"/>
        </w:rPr>
        <w:t xml:space="preserve">secure </w:t>
      </w:r>
      <w:r>
        <w:rPr>
          <w:i w:val="0"/>
          <w:iCs/>
          <w:color w:val="000000" w:themeColor="text1"/>
        </w:rPr>
        <w:t xml:space="preserve">the catheter in place </w:t>
      </w:r>
      <w:r>
        <w:rPr>
          <w:b/>
          <w:bCs/>
          <w:i w:val="0"/>
          <w:iCs/>
          <w:color w:val="000000" w:themeColor="text1"/>
        </w:rPr>
        <w:t>[2]</w:t>
      </w:r>
      <w:r>
        <w:rPr>
          <w:i w:val="0"/>
          <w:iCs/>
          <w:color w:val="000000" w:themeColor="text1"/>
        </w:rPr>
        <w:t>.</w:t>
      </w:r>
    </w:p>
    <w:p w14:paraId="46637A83" w14:textId="227EBC44"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Catheter being inserted</w:t>
      </w:r>
    </w:p>
    <w:p w14:paraId="730931D3" w14:textId="4C776382"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Catheter being glued</w:t>
      </w:r>
    </w:p>
    <w:p w14:paraId="24F1E6BA" w14:textId="1B633F5C" w:rsidR="0065643E" w:rsidRPr="0065643E" w:rsidRDefault="00C336D1" w:rsidP="002707A0">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I</w:t>
      </w:r>
      <w:r>
        <w:rPr>
          <w:i w:val="0"/>
          <w:iCs/>
          <w:color w:val="000000" w:themeColor="text1"/>
        </w:rPr>
        <w:t>f the needle has been placed correctly</w:t>
      </w:r>
      <w:r>
        <w:rPr>
          <w:i w:val="0"/>
          <w:iCs/>
          <w:color w:val="000000" w:themeColor="text1"/>
        </w:rPr>
        <w:t>,</w:t>
      </w:r>
      <w:r>
        <w:rPr>
          <w:i w:val="0"/>
          <w:iCs/>
          <w:color w:val="000000" w:themeColor="text1"/>
        </w:rPr>
        <w:t xml:space="preserve"> </w:t>
      </w:r>
      <w:r>
        <w:rPr>
          <w:i w:val="0"/>
          <w:iCs/>
          <w:color w:val="000000" w:themeColor="text1"/>
        </w:rPr>
        <w:t>a</w:t>
      </w:r>
      <w:r w:rsidR="00C30B3E" w:rsidRPr="0065643E">
        <w:rPr>
          <w:i w:val="0"/>
          <w:iCs/>
          <w:color w:val="000000" w:themeColor="text1"/>
        </w:rPr>
        <w:t xml:space="preserve"> backflow of blood </w:t>
      </w:r>
      <w:r w:rsidR="0065643E">
        <w:rPr>
          <w:i w:val="0"/>
          <w:iCs/>
          <w:color w:val="000000" w:themeColor="text1"/>
        </w:rPr>
        <w:t>will be observed in</w:t>
      </w:r>
      <w:r w:rsidR="00C30B3E" w:rsidRPr="0065643E">
        <w:rPr>
          <w:i w:val="0"/>
          <w:iCs/>
          <w:color w:val="000000" w:themeColor="text1"/>
        </w:rPr>
        <w:t xml:space="preserve"> the catheter</w:t>
      </w:r>
      <w:r>
        <w:rPr>
          <w:i w:val="0"/>
          <w:iCs/>
          <w:color w:val="000000" w:themeColor="text1"/>
        </w:rPr>
        <w:t xml:space="preserve"> </w:t>
      </w:r>
      <w:r w:rsidR="0065643E">
        <w:rPr>
          <w:b/>
          <w:bCs/>
          <w:i w:val="0"/>
          <w:iCs/>
          <w:color w:val="000000" w:themeColor="text1"/>
        </w:rPr>
        <w:t>[1]</w:t>
      </w:r>
      <w:r w:rsidR="0065643E">
        <w:rPr>
          <w:i w:val="0"/>
          <w:iCs/>
          <w:color w:val="000000" w:themeColor="text1"/>
        </w:rPr>
        <w:t>.</w:t>
      </w:r>
    </w:p>
    <w:p w14:paraId="2C507E2F" w14:textId="77777777" w:rsidR="0065643E" w:rsidRPr="0065643E" w:rsidRDefault="0065643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lastRenderedPageBreak/>
        <w:t>ECU: Shot of backflow</w:t>
      </w:r>
    </w:p>
    <w:p w14:paraId="486E4B40" w14:textId="0468D7B9" w:rsidR="00F77066" w:rsidRPr="00F77066" w:rsidRDefault="0065643E" w:rsidP="002707A0">
      <w:pPr>
        <w:pStyle w:val="BodyText"/>
        <w:numPr>
          <w:ilvl w:val="1"/>
          <w:numId w:val="9"/>
        </w:numPr>
        <w:spacing w:before="360"/>
        <w:outlineLvl w:val="0"/>
        <w:rPr>
          <w:rFonts w:asciiTheme="minorHAnsi" w:hAnsiTheme="minorHAnsi" w:cstheme="minorHAnsi"/>
          <w:bCs/>
          <w:i w:val="0"/>
          <w:iCs/>
          <w:szCs w:val="24"/>
        </w:rPr>
      </w:pPr>
      <w:r>
        <w:rPr>
          <w:i w:val="0"/>
          <w:iCs/>
          <w:color w:val="000000" w:themeColor="text1"/>
        </w:rPr>
        <w:t xml:space="preserve">When the glue has dried, </w:t>
      </w:r>
      <w:r w:rsidR="00F77066">
        <w:rPr>
          <w:i w:val="0"/>
          <w:iCs/>
          <w:color w:val="000000" w:themeColor="text1"/>
        </w:rPr>
        <w:t>remove the hair</w:t>
      </w:r>
      <w:r w:rsidR="00C30B3E" w:rsidRPr="0065643E">
        <w:rPr>
          <w:i w:val="0"/>
          <w:iCs/>
          <w:color w:val="000000" w:themeColor="text1"/>
        </w:rPr>
        <w:t xml:space="preserve"> </w:t>
      </w:r>
      <w:r w:rsidR="00CC5DB3">
        <w:rPr>
          <w:i w:val="0"/>
          <w:iCs/>
          <w:color w:val="000000" w:themeColor="text1"/>
        </w:rPr>
        <w:t>on the animal’s</w:t>
      </w:r>
      <w:r w:rsidR="00C30B3E" w:rsidRPr="0065643E">
        <w:rPr>
          <w:i w:val="0"/>
          <w:iCs/>
          <w:color w:val="000000" w:themeColor="text1"/>
        </w:rPr>
        <w:t xml:space="preserve"> head </w:t>
      </w:r>
      <w:r w:rsidR="00F77066">
        <w:rPr>
          <w:i w:val="0"/>
          <w:iCs/>
          <w:color w:val="000000" w:themeColor="text1"/>
        </w:rPr>
        <w:t>with</w:t>
      </w:r>
      <w:r w:rsidR="00C30B3E" w:rsidRPr="0065643E">
        <w:rPr>
          <w:i w:val="0"/>
          <w:iCs/>
          <w:color w:val="000000" w:themeColor="text1"/>
        </w:rPr>
        <w:t xml:space="preserve"> depilation cream </w:t>
      </w:r>
      <w:r w:rsidR="00F77066">
        <w:rPr>
          <w:b/>
          <w:bCs/>
          <w:i w:val="0"/>
          <w:iCs/>
          <w:color w:val="000000" w:themeColor="text1"/>
        </w:rPr>
        <w:t>[1]</w:t>
      </w:r>
      <w:r w:rsidR="00F77066">
        <w:rPr>
          <w:i w:val="0"/>
          <w:iCs/>
          <w:color w:val="000000" w:themeColor="text1"/>
        </w:rPr>
        <w:t xml:space="preserve"> and </w:t>
      </w:r>
      <w:r w:rsidR="00F77066" w:rsidRPr="00F77066">
        <w:rPr>
          <w:i w:val="0"/>
          <w:iCs/>
          <w:color w:val="000000" w:themeColor="text1"/>
        </w:rPr>
        <w:t>p</w:t>
      </w:r>
      <w:r w:rsidR="00C30B3E" w:rsidRPr="00F77066">
        <w:rPr>
          <w:i w:val="0"/>
          <w:iCs/>
          <w:color w:val="000000" w:themeColor="text1"/>
        </w:rPr>
        <w:t>lace the mouse in a 3D-printed MRI carriage</w:t>
      </w:r>
      <w:r w:rsidR="00F77066">
        <w:rPr>
          <w:i w:val="0"/>
          <w:iCs/>
          <w:color w:val="000000" w:themeColor="text1"/>
        </w:rPr>
        <w:t xml:space="preserve"> </w:t>
      </w:r>
      <w:r w:rsidR="00F77066">
        <w:rPr>
          <w:b/>
          <w:bCs/>
          <w:i w:val="0"/>
          <w:iCs/>
          <w:color w:val="000000" w:themeColor="text1"/>
        </w:rPr>
        <w:t>[2]</w:t>
      </w:r>
      <w:r w:rsidR="00C30B3E" w:rsidRPr="00F77066">
        <w:rPr>
          <w:i w:val="0"/>
          <w:iCs/>
          <w:color w:val="000000" w:themeColor="text1"/>
        </w:rPr>
        <w:t xml:space="preserve">, mounting the front teeth on a bite bar </w:t>
      </w:r>
      <w:r w:rsidR="00F77066">
        <w:rPr>
          <w:i w:val="0"/>
          <w:iCs/>
          <w:color w:val="000000" w:themeColor="text1"/>
        </w:rPr>
        <w:t>with the</w:t>
      </w:r>
      <w:r w:rsidR="00C30B3E" w:rsidRPr="00F77066">
        <w:rPr>
          <w:i w:val="0"/>
          <w:iCs/>
          <w:color w:val="000000" w:themeColor="text1"/>
        </w:rPr>
        <w:t xml:space="preserve"> head inside a nosecone </w:t>
      </w:r>
      <w:r w:rsidR="00F77066">
        <w:rPr>
          <w:b/>
          <w:bCs/>
          <w:i w:val="0"/>
          <w:iCs/>
          <w:color w:val="000000" w:themeColor="text1"/>
        </w:rPr>
        <w:t>[3]</w:t>
      </w:r>
      <w:r w:rsidR="00C30B3E" w:rsidRPr="00F77066">
        <w:rPr>
          <w:i w:val="0"/>
          <w:iCs/>
          <w:color w:val="000000" w:themeColor="text1"/>
        </w:rPr>
        <w:t>.</w:t>
      </w:r>
    </w:p>
    <w:p w14:paraId="5168BA0D" w14:textId="77777777" w:rsidR="00F77066" w:rsidRPr="00F77066" w:rsidRDefault="00F77066"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Cream being applied</w:t>
      </w:r>
    </w:p>
    <w:p w14:paraId="45F85513" w14:textId="77777777" w:rsidR="00F77066" w:rsidRPr="00F77066" w:rsidRDefault="00F77066"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Talent mounting mouse </w:t>
      </w:r>
      <w:r w:rsidRPr="00F77066">
        <w:rPr>
          <w:color w:val="4F81BD" w:themeColor="accent1"/>
        </w:rPr>
        <w:t>Videographer: More Talent than mouse in shot</w:t>
      </w:r>
    </w:p>
    <w:p w14:paraId="0B95BD94" w14:textId="77777777" w:rsidR="00F77066" w:rsidRPr="00F77066" w:rsidRDefault="00F77066"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Teeth being mounted</w:t>
      </w:r>
      <w:r w:rsidR="00C30B3E" w:rsidRPr="00F77066">
        <w:rPr>
          <w:i w:val="0"/>
          <w:iCs/>
          <w:color w:val="000000" w:themeColor="text1"/>
        </w:rPr>
        <w:t xml:space="preserve"> </w:t>
      </w:r>
    </w:p>
    <w:p w14:paraId="1CB85552" w14:textId="4FB3C245" w:rsidR="000C7BFE" w:rsidRPr="000C7BFE" w:rsidRDefault="00C30B3E" w:rsidP="002707A0">
      <w:pPr>
        <w:pStyle w:val="BodyText"/>
        <w:numPr>
          <w:ilvl w:val="1"/>
          <w:numId w:val="9"/>
        </w:numPr>
        <w:spacing w:before="360"/>
        <w:outlineLvl w:val="0"/>
        <w:rPr>
          <w:rFonts w:asciiTheme="minorHAnsi" w:hAnsiTheme="minorHAnsi" w:cstheme="minorHAnsi"/>
          <w:bCs/>
          <w:i w:val="0"/>
          <w:iCs/>
          <w:szCs w:val="24"/>
        </w:rPr>
      </w:pPr>
      <w:r w:rsidRPr="00F77066">
        <w:rPr>
          <w:i w:val="0"/>
          <w:iCs/>
          <w:color w:val="000000" w:themeColor="text1"/>
        </w:rPr>
        <w:t xml:space="preserve">Secure the blunted bars to the skull </w:t>
      </w:r>
      <w:r w:rsidR="000C7BFE">
        <w:rPr>
          <w:i w:val="0"/>
          <w:iCs/>
          <w:color w:val="000000" w:themeColor="text1"/>
        </w:rPr>
        <w:t>with a</w:t>
      </w:r>
      <w:r w:rsidRPr="00F77066">
        <w:rPr>
          <w:i w:val="0"/>
          <w:iCs/>
          <w:color w:val="000000" w:themeColor="text1"/>
        </w:rPr>
        <w:t xml:space="preserve"> safe amount of pressure</w:t>
      </w:r>
      <w:r w:rsidR="000C7BFE">
        <w:rPr>
          <w:i w:val="0"/>
          <w:iCs/>
          <w:color w:val="000000" w:themeColor="text1"/>
        </w:rPr>
        <w:t xml:space="preserve"> </w:t>
      </w:r>
      <w:r w:rsidR="000C7BFE">
        <w:rPr>
          <w:b/>
          <w:bCs/>
          <w:i w:val="0"/>
          <w:iCs/>
          <w:color w:val="000000" w:themeColor="text1"/>
        </w:rPr>
        <w:t xml:space="preserve">[1-TXT] </w:t>
      </w:r>
      <w:r w:rsidR="000C7BFE">
        <w:rPr>
          <w:i w:val="0"/>
          <w:iCs/>
          <w:color w:val="000000" w:themeColor="text1"/>
        </w:rPr>
        <w:t xml:space="preserve">and observe the breathing for 30 seconds to confirm that the animal is breathing freely at a rate of 1 breath/second </w:t>
      </w:r>
      <w:r w:rsidR="000C7BFE">
        <w:rPr>
          <w:b/>
          <w:bCs/>
          <w:i w:val="0"/>
          <w:iCs/>
          <w:color w:val="000000" w:themeColor="text1"/>
        </w:rPr>
        <w:t>[2]</w:t>
      </w:r>
      <w:r w:rsidR="000C7BFE">
        <w:rPr>
          <w:i w:val="0"/>
          <w:iCs/>
          <w:color w:val="000000" w:themeColor="text1"/>
        </w:rPr>
        <w:t>.</w:t>
      </w:r>
    </w:p>
    <w:p w14:paraId="3E30A882" w14:textId="05BE4E48"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Skull being secured </w:t>
      </w:r>
      <w:r>
        <w:rPr>
          <w:b/>
          <w:bCs/>
          <w:i w:val="0"/>
          <w:iCs/>
          <w:color w:val="000000" w:themeColor="text1"/>
        </w:rPr>
        <w:t>TEXT: Caution: Do not apply pressure to windpipe</w:t>
      </w:r>
    </w:p>
    <w:p w14:paraId="2761658A" w14:textId="77777777"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Shot of chest/ribs moving with breathing</w:t>
      </w:r>
    </w:p>
    <w:p w14:paraId="53DFB509" w14:textId="05597579" w:rsidR="00C30B3E" w:rsidRPr="000C7BFE" w:rsidRDefault="00C30B3E" w:rsidP="002707A0">
      <w:pPr>
        <w:pStyle w:val="BodyText"/>
        <w:numPr>
          <w:ilvl w:val="1"/>
          <w:numId w:val="9"/>
        </w:numPr>
        <w:spacing w:before="360"/>
        <w:outlineLvl w:val="0"/>
        <w:rPr>
          <w:rFonts w:asciiTheme="minorHAnsi" w:hAnsiTheme="minorHAnsi" w:cstheme="minorHAnsi"/>
          <w:bCs/>
          <w:i w:val="0"/>
          <w:iCs/>
          <w:szCs w:val="24"/>
        </w:rPr>
      </w:pPr>
      <w:r w:rsidRPr="000C7BFE">
        <w:rPr>
          <w:i w:val="0"/>
          <w:iCs/>
          <w:color w:val="000000" w:themeColor="text1"/>
        </w:rPr>
        <w:t xml:space="preserve">Connect the targeting guide to </w:t>
      </w:r>
      <w:r w:rsidR="000C7BFE">
        <w:rPr>
          <w:i w:val="0"/>
          <w:iCs/>
          <w:color w:val="000000" w:themeColor="text1"/>
        </w:rPr>
        <w:t xml:space="preserve">the </w:t>
      </w:r>
      <w:r w:rsidRPr="000C7BFE">
        <w:rPr>
          <w:i w:val="0"/>
          <w:iCs/>
          <w:color w:val="000000" w:themeColor="text1"/>
        </w:rPr>
        <w:t>ear bars</w:t>
      </w:r>
      <w:r w:rsidR="000C7BFE">
        <w:rPr>
          <w:i w:val="0"/>
          <w:iCs/>
          <w:color w:val="000000" w:themeColor="text1"/>
        </w:rPr>
        <w:t xml:space="preserve"> </w:t>
      </w:r>
      <w:r w:rsidR="000C7BFE">
        <w:rPr>
          <w:b/>
          <w:bCs/>
          <w:i w:val="0"/>
          <w:iCs/>
          <w:color w:val="000000" w:themeColor="text1"/>
        </w:rPr>
        <w:t>[1]</w:t>
      </w:r>
      <w:r w:rsidR="000C7BFE">
        <w:rPr>
          <w:i w:val="0"/>
          <w:iCs/>
          <w:color w:val="000000" w:themeColor="text1"/>
        </w:rPr>
        <w:t xml:space="preserve"> and</w:t>
      </w:r>
      <w:r w:rsidRPr="000C7BFE">
        <w:rPr>
          <w:i w:val="0"/>
          <w:iCs/>
          <w:color w:val="000000" w:themeColor="text1"/>
        </w:rPr>
        <w:t xml:space="preserve"> check</w:t>
      </w:r>
      <w:r w:rsidR="000C7BFE">
        <w:rPr>
          <w:i w:val="0"/>
          <w:iCs/>
          <w:color w:val="000000" w:themeColor="text1"/>
        </w:rPr>
        <w:t xml:space="preserve"> the</w:t>
      </w:r>
      <w:r w:rsidRPr="000C7BFE">
        <w:rPr>
          <w:i w:val="0"/>
          <w:iCs/>
          <w:color w:val="000000" w:themeColor="text1"/>
        </w:rPr>
        <w:t xml:space="preserve"> breathing </w:t>
      </w:r>
      <w:r w:rsidR="000C7BFE">
        <w:rPr>
          <w:i w:val="0"/>
          <w:iCs/>
          <w:color w:val="000000" w:themeColor="text1"/>
        </w:rPr>
        <w:t xml:space="preserve">again </w:t>
      </w:r>
      <w:r w:rsidR="000C7BFE">
        <w:rPr>
          <w:b/>
          <w:bCs/>
          <w:i w:val="0"/>
          <w:iCs/>
          <w:color w:val="000000" w:themeColor="text1"/>
        </w:rPr>
        <w:t>[2]</w:t>
      </w:r>
      <w:r w:rsidRPr="000C7BFE">
        <w:rPr>
          <w:i w:val="0"/>
          <w:iCs/>
          <w:color w:val="000000" w:themeColor="text1"/>
        </w:rPr>
        <w:t>.</w:t>
      </w:r>
    </w:p>
    <w:p w14:paraId="53FC43A0" w14:textId="38C9B697"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Talent connecting guide to bar(s)</w:t>
      </w:r>
    </w:p>
    <w:p w14:paraId="7E8E1757" w14:textId="77777777"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Shot of chest/ribs moving with breathing</w:t>
      </w:r>
    </w:p>
    <w:p w14:paraId="1841CB5B" w14:textId="2D9169EC" w:rsidR="000C7BFE" w:rsidRPr="000C7BFE" w:rsidRDefault="000C7BFE" w:rsidP="002707A0">
      <w:pPr>
        <w:pStyle w:val="BodyText"/>
        <w:numPr>
          <w:ilvl w:val="1"/>
          <w:numId w:val="9"/>
        </w:numPr>
        <w:spacing w:before="360"/>
        <w:outlineLvl w:val="0"/>
        <w:rPr>
          <w:rFonts w:asciiTheme="minorHAnsi" w:hAnsiTheme="minorHAnsi" w:cstheme="minorHAnsi"/>
          <w:bCs/>
          <w:i w:val="0"/>
          <w:iCs/>
          <w:szCs w:val="24"/>
        </w:rPr>
      </w:pPr>
      <w:r w:rsidRPr="000C7BFE">
        <w:rPr>
          <w:i w:val="0"/>
          <w:iCs/>
          <w:color w:val="000000" w:themeColor="text1"/>
        </w:rPr>
        <w:t>Place</w:t>
      </w:r>
      <w:r w:rsidR="00C30B3E" w:rsidRPr="000C7BFE">
        <w:rPr>
          <w:i w:val="0"/>
          <w:iCs/>
          <w:color w:val="000000" w:themeColor="text1"/>
        </w:rPr>
        <w:t xml:space="preserve"> the MRI</w:t>
      </w:r>
      <w:r>
        <w:rPr>
          <w:i w:val="0"/>
          <w:iCs/>
          <w:color w:val="000000" w:themeColor="text1"/>
        </w:rPr>
        <w:t xml:space="preserve"> </w:t>
      </w:r>
      <w:r>
        <w:rPr>
          <w:i w:val="0"/>
          <w:iCs/>
          <w:color w:val="FF0000"/>
        </w:rPr>
        <w:t>(M-R-I)</w:t>
      </w:r>
      <w:r w:rsidR="00C30B3E" w:rsidRPr="000C7BFE">
        <w:rPr>
          <w:i w:val="0"/>
          <w:iCs/>
          <w:color w:val="000000" w:themeColor="text1"/>
        </w:rPr>
        <w:t xml:space="preserve"> carriage into an MRI holder </w:t>
      </w:r>
      <w:r>
        <w:rPr>
          <w:b/>
          <w:bCs/>
          <w:i w:val="0"/>
          <w:iCs/>
          <w:color w:val="000000" w:themeColor="text1"/>
        </w:rPr>
        <w:t>[1-TXT]</w:t>
      </w:r>
      <w:r>
        <w:rPr>
          <w:i w:val="0"/>
          <w:iCs/>
          <w:color w:val="000000" w:themeColor="text1"/>
        </w:rPr>
        <w:t xml:space="preserve"> and place the holder </w:t>
      </w:r>
      <w:r w:rsidR="00C30B3E" w:rsidRPr="000C7BFE">
        <w:rPr>
          <w:i w:val="0"/>
          <w:iCs/>
          <w:color w:val="000000" w:themeColor="text1"/>
        </w:rPr>
        <w:t>inside the bore of a magnet</w:t>
      </w:r>
      <w:r>
        <w:rPr>
          <w:i w:val="0"/>
          <w:iCs/>
          <w:color w:val="000000" w:themeColor="text1"/>
        </w:rPr>
        <w:t xml:space="preserve"> </w:t>
      </w:r>
      <w:r>
        <w:rPr>
          <w:b/>
          <w:bCs/>
          <w:i w:val="0"/>
          <w:iCs/>
          <w:color w:val="000000" w:themeColor="text1"/>
        </w:rPr>
        <w:t>[2]</w:t>
      </w:r>
      <w:r w:rsidR="00C30B3E" w:rsidRPr="000C7BFE">
        <w:rPr>
          <w:i w:val="0"/>
          <w:iCs/>
          <w:color w:val="000000" w:themeColor="text1"/>
        </w:rPr>
        <w:t>.</w:t>
      </w:r>
    </w:p>
    <w:p w14:paraId="11CBD8AA" w14:textId="05E2DC86"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 xml:space="preserve">Talent placing carriage into holder </w:t>
      </w:r>
      <w:r>
        <w:rPr>
          <w:b/>
          <w:bCs/>
          <w:i w:val="0"/>
          <w:iCs/>
          <w:color w:val="000000" w:themeColor="text1"/>
        </w:rPr>
        <w:t>TEXT: MRI: magnet resonance imaging</w:t>
      </w:r>
    </w:p>
    <w:p w14:paraId="66B9C35D" w14:textId="77777777" w:rsidR="000C7BFE" w:rsidRPr="000C7BFE" w:rsidRDefault="000C7BFE" w:rsidP="002707A0">
      <w:pPr>
        <w:pStyle w:val="BodyText"/>
        <w:numPr>
          <w:ilvl w:val="2"/>
          <w:numId w:val="9"/>
        </w:numPr>
        <w:spacing w:before="360"/>
        <w:outlineLvl w:val="0"/>
        <w:rPr>
          <w:rFonts w:asciiTheme="minorHAnsi" w:hAnsiTheme="minorHAnsi" w:cstheme="minorHAnsi"/>
          <w:bCs/>
          <w:i w:val="0"/>
          <w:iCs/>
          <w:szCs w:val="24"/>
        </w:rPr>
      </w:pPr>
      <w:r>
        <w:rPr>
          <w:i w:val="0"/>
          <w:iCs/>
          <w:color w:val="000000" w:themeColor="text1"/>
        </w:rPr>
        <w:t>Talent placing holder into magnet</w:t>
      </w:r>
      <w:r w:rsidR="00C30B3E" w:rsidRPr="000C7BFE">
        <w:rPr>
          <w:i w:val="0"/>
          <w:iCs/>
          <w:color w:val="000000" w:themeColor="text1"/>
        </w:rPr>
        <w:t xml:space="preserve"> </w:t>
      </w:r>
    </w:p>
    <w:p w14:paraId="25C19C72" w14:textId="404E4B11" w:rsidR="00C30B3E" w:rsidRDefault="000C7BFE" w:rsidP="002707A0">
      <w:pPr>
        <w:pStyle w:val="BodyText"/>
        <w:numPr>
          <w:ilvl w:val="1"/>
          <w:numId w:val="9"/>
        </w:numPr>
        <w:spacing w:before="360"/>
        <w:outlineLvl w:val="0"/>
        <w:rPr>
          <w:i w:val="0"/>
          <w:iCs/>
          <w:color w:val="000000" w:themeColor="text1"/>
        </w:rPr>
      </w:pPr>
      <w:r>
        <w:rPr>
          <w:i w:val="0"/>
          <w:iCs/>
          <w:color w:val="000000" w:themeColor="text1"/>
        </w:rPr>
        <w:t>Then a</w:t>
      </w:r>
      <w:r w:rsidR="00C30B3E" w:rsidRPr="000C7BFE">
        <w:rPr>
          <w:i w:val="0"/>
          <w:iCs/>
          <w:color w:val="000000" w:themeColor="text1"/>
        </w:rPr>
        <w:t>cquire an MRI sequence to localize the mouse in the scanner</w:t>
      </w:r>
      <w:r>
        <w:rPr>
          <w:i w:val="0"/>
          <w:iCs/>
          <w:color w:val="000000" w:themeColor="text1"/>
        </w:rPr>
        <w:t xml:space="preserve"> </w:t>
      </w:r>
      <w:r>
        <w:rPr>
          <w:b/>
          <w:bCs/>
          <w:i w:val="0"/>
          <w:iCs/>
          <w:color w:val="000000" w:themeColor="text1"/>
        </w:rPr>
        <w:t>[1]</w:t>
      </w:r>
      <w:r w:rsidR="009F5820">
        <w:rPr>
          <w:i w:val="0"/>
          <w:iCs/>
          <w:color w:val="000000" w:themeColor="text1"/>
        </w:rPr>
        <w:t>, using the</w:t>
      </w:r>
      <w:r w:rsidR="009F5820">
        <w:rPr>
          <w:i w:val="0"/>
          <w:color w:val="000000" w:themeColor="text1"/>
        </w:rPr>
        <w:t xml:space="preserve"> </w:t>
      </w:r>
      <w:r w:rsidR="00C30B3E" w:rsidRPr="009F5820">
        <w:rPr>
          <w:i w:val="0"/>
          <w:iCs/>
          <w:color w:val="000000" w:themeColor="text1"/>
        </w:rPr>
        <w:t xml:space="preserve">3D fast low angle shot sequence to </w:t>
      </w:r>
      <w:r w:rsidR="009F5820">
        <w:rPr>
          <w:i w:val="0"/>
          <w:iCs/>
          <w:color w:val="000000" w:themeColor="text1"/>
        </w:rPr>
        <w:t xml:space="preserve">image the entire brain </w:t>
      </w:r>
      <w:r w:rsidR="009F5820">
        <w:rPr>
          <w:b/>
          <w:bCs/>
          <w:i w:val="0"/>
          <w:iCs/>
          <w:color w:val="000000" w:themeColor="text1"/>
        </w:rPr>
        <w:t>[2]</w:t>
      </w:r>
      <w:r w:rsidR="009F5820">
        <w:rPr>
          <w:i w:val="0"/>
          <w:iCs/>
          <w:color w:val="000000" w:themeColor="text1"/>
        </w:rPr>
        <w:t>.</w:t>
      </w:r>
    </w:p>
    <w:p w14:paraId="520191A5" w14:textId="612843DD"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Talent acquiring MRI, with monitor visible in frame</w:t>
      </w:r>
    </w:p>
    <w:p w14:paraId="383A13DF"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FLASH being selected to image brain</w:t>
      </w:r>
    </w:p>
    <w:p w14:paraId="5C6123A9" w14:textId="5C8FFA0F" w:rsidR="00C30B3E" w:rsidRPr="009F5820" w:rsidRDefault="00C30B3E" w:rsidP="002707A0">
      <w:pPr>
        <w:pStyle w:val="BodyText"/>
        <w:numPr>
          <w:ilvl w:val="0"/>
          <w:numId w:val="9"/>
        </w:numPr>
        <w:spacing w:before="360"/>
        <w:outlineLvl w:val="0"/>
        <w:rPr>
          <w:i w:val="0"/>
          <w:iCs/>
          <w:color w:val="000000" w:themeColor="text1"/>
        </w:rPr>
      </w:pPr>
      <w:r w:rsidRPr="009F5820">
        <w:rPr>
          <w:b/>
          <w:bCs/>
          <w:i w:val="0"/>
          <w:iCs/>
          <w:color w:val="000000" w:themeColor="text1"/>
        </w:rPr>
        <w:lastRenderedPageBreak/>
        <w:t>MRI-</w:t>
      </w:r>
      <w:r w:rsidR="009F5820">
        <w:rPr>
          <w:b/>
          <w:bCs/>
          <w:i w:val="0"/>
          <w:iCs/>
          <w:color w:val="000000" w:themeColor="text1"/>
        </w:rPr>
        <w:t>G</w:t>
      </w:r>
      <w:r w:rsidRPr="009F5820">
        <w:rPr>
          <w:b/>
          <w:bCs/>
          <w:i w:val="0"/>
          <w:iCs/>
          <w:color w:val="000000" w:themeColor="text1"/>
        </w:rPr>
        <w:t xml:space="preserve">uided </w:t>
      </w:r>
      <w:r w:rsidR="009F5820">
        <w:rPr>
          <w:b/>
          <w:bCs/>
          <w:i w:val="0"/>
          <w:iCs/>
          <w:color w:val="000000" w:themeColor="text1"/>
        </w:rPr>
        <w:t>T</w:t>
      </w:r>
      <w:r w:rsidRPr="009F5820">
        <w:rPr>
          <w:b/>
          <w:bCs/>
          <w:i w:val="0"/>
          <w:iCs/>
          <w:color w:val="000000" w:themeColor="text1"/>
        </w:rPr>
        <w:t>argeting</w:t>
      </w:r>
    </w:p>
    <w:p w14:paraId="3FAF670D" w14:textId="77777777" w:rsidR="009F5820" w:rsidRDefault="009F5820" w:rsidP="002707A0">
      <w:pPr>
        <w:pStyle w:val="BodyText"/>
        <w:numPr>
          <w:ilvl w:val="1"/>
          <w:numId w:val="9"/>
        </w:numPr>
        <w:spacing w:before="360"/>
        <w:outlineLvl w:val="0"/>
        <w:rPr>
          <w:i w:val="0"/>
          <w:iCs/>
          <w:color w:val="000000" w:themeColor="text1"/>
        </w:rPr>
      </w:pPr>
      <w:r>
        <w:rPr>
          <w:i w:val="0"/>
          <w:iCs/>
          <w:color w:val="000000" w:themeColor="text1"/>
        </w:rPr>
        <w:t xml:space="preserve">To perform an MRI-guided targeting, </w:t>
      </w:r>
      <w:r w:rsidRPr="009F5820">
        <w:rPr>
          <w:i w:val="0"/>
          <w:iCs/>
          <w:color w:val="000000" w:themeColor="text1"/>
        </w:rPr>
        <w:t>p</w:t>
      </w:r>
      <w:r w:rsidR="00C30B3E" w:rsidRPr="009F5820">
        <w:rPr>
          <w:i w:val="0"/>
          <w:iCs/>
          <w:color w:val="000000" w:themeColor="text1"/>
        </w:rPr>
        <w:t>lace the carriage within a stereotaxic instrument</w:t>
      </w:r>
      <w:r>
        <w:rPr>
          <w:i w:val="0"/>
          <w:iCs/>
          <w:color w:val="000000" w:themeColor="text1"/>
        </w:rPr>
        <w:t xml:space="preserve"> </w:t>
      </w:r>
      <w:r>
        <w:rPr>
          <w:b/>
          <w:bCs/>
          <w:i w:val="0"/>
          <w:iCs/>
          <w:color w:val="000000" w:themeColor="text1"/>
        </w:rPr>
        <w:t>[1]</w:t>
      </w:r>
      <w:r>
        <w:rPr>
          <w:i w:val="0"/>
          <w:iCs/>
          <w:color w:val="000000" w:themeColor="text1"/>
        </w:rPr>
        <w:t xml:space="preserve"> and use a metal block with double-sided tape to sec</w:t>
      </w:r>
      <w:r w:rsidR="00C30B3E" w:rsidRPr="009F5820">
        <w:rPr>
          <w:i w:val="0"/>
          <w:iCs/>
          <w:color w:val="000000" w:themeColor="text1"/>
        </w:rPr>
        <w:t xml:space="preserve">ure </w:t>
      </w:r>
      <w:r>
        <w:rPr>
          <w:i w:val="0"/>
          <w:iCs/>
          <w:color w:val="000000" w:themeColor="text1"/>
        </w:rPr>
        <w:t>the block</w:t>
      </w:r>
      <w:r w:rsidR="00C30B3E" w:rsidRPr="009F5820">
        <w:rPr>
          <w:i w:val="0"/>
          <w:iCs/>
          <w:color w:val="000000" w:themeColor="text1"/>
        </w:rPr>
        <w:t xml:space="preserve"> in place against two support posts of the stereotaxic instrument</w:t>
      </w:r>
      <w:r>
        <w:rPr>
          <w:i w:val="0"/>
          <w:iCs/>
          <w:color w:val="000000" w:themeColor="text1"/>
        </w:rPr>
        <w:t xml:space="preserve"> </w:t>
      </w:r>
      <w:r>
        <w:rPr>
          <w:b/>
          <w:bCs/>
          <w:i w:val="0"/>
          <w:iCs/>
          <w:color w:val="000000" w:themeColor="text1"/>
        </w:rPr>
        <w:t>[2]</w:t>
      </w:r>
      <w:r w:rsidR="00C30B3E" w:rsidRPr="009F5820">
        <w:rPr>
          <w:i w:val="0"/>
          <w:iCs/>
          <w:color w:val="000000" w:themeColor="text1"/>
        </w:rPr>
        <w:t>.</w:t>
      </w:r>
    </w:p>
    <w:p w14:paraId="004F1B72"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WIDE: Talent placing carriage into instrument</w:t>
      </w:r>
    </w:p>
    <w:p w14:paraId="67CEDC11"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Talent securing block</w:t>
      </w:r>
      <w:r w:rsidR="00C30B3E" w:rsidRPr="009F5820">
        <w:rPr>
          <w:i w:val="0"/>
          <w:iCs/>
          <w:color w:val="000000" w:themeColor="text1"/>
        </w:rPr>
        <w:t xml:space="preserve"> </w:t>
      </w:r>
    </w:p>
    <w:p w14:paraId="4FF795BE" w14:textId="03A346A4" w:rsidR="00C30B3E" w:rsidRDefault="00C30B3E" w:rsidP="002707A0">
      <w:pPr>
        <w:pStyle w:val="BodyText"/>
        <w:numPr>
          <w:ilvl w:val="1"/>
          <w:numId w:val="9"/>
        </w:numPr>
        <w:spacing w:before="360"/>
        <w:outlineLvl w:val="0"/>
        <w:rPr>
          <w:i w:val="0"/>
          <w:iCs/>
          <w:color w:val="000000" w:themeColor="text1"/>
        </w:rPr>
      </w:pPr>
      <w:r w:rsidRPr="009F5820">
        <w:rPr>
          <w:i w:val="0"/>
          <w:iCs/>
          <w:color w:val="000000" w:themeColor="text1"/>
        </w:rPr>
        <w:t xml:space="preserve">Transfer </w:t>
      </w:r>
      <w:r w:rsidR="009F5820">
        <w:rPr>
          <w:i w:val="0"/>
          <w:iCs/>
          <w:color w:val="000000" w:themeColor="text1"/>
        </w:rPr>
        <w:t xml:space="preserve">the </w:t>
      </w:r>
      <w:r w:rsidRPr="009F5820">
        <w:rPr>
          <w:i w:val="0"/>
          <w:iCs/>
          <w:color w:val="000000" w:themeColor="text1"/>
        </w:rPr>
        <w:t xml:space="preserve">MRI images to a computer with a running </w:t>
      </w:r>
      <w:r w:rsidR="009F5820">
        <w:rPr>
          <w:i w:val="0"/>
          <w:iCs/>
          <w:color w:val="000000" w:themeColor="text1"/>
        </w:rPr>
        <w:t>focused ultrasound</w:t>
      </w:r>
      <w:r w:rsidRPr="009F5820">
        <w:rPr>
          <w:i w:val="0"/>
          <w:iCs/>
          <w:color w:val="000000" w:themeColor="text1"/>
        </w:rPr>
        <w:t xml:space="preserve"> guidance software </w:t>
      </w:r>
      <w:r w:rsidR="009F5820">
        <w:rPr>
          <w:i w:val="0"/>
          <w:iCs/>
          <w:color w:val="000000" w:themeColor="text1"/>
        </w:rPr>
        <w:t xml:space="preserve">program </w:t>
      </w:r>
      <w:r w:rsidR="009F5820">
        <w:rPr>
          <w:b/>
          <w:bCs/>
          <w:i w:val="0"/>
          <w:iCs/>
          <w:color w:val="000000" w:themeColor="text1"/>
        </w:rPr>
        <w:t>[1]</w:t>
      </w:r>
      <w:r w:rsidR="009F5820">
        <w:rPr>
          <w:i w:val="0"/>
          <w:iCs/>
          <w:color w:val="000000" w:themeColor="text1"/>
        </w:rPr>
        <w:t xml:space="preserve"> and open the images </w:t>
      </w:r>
      <w:r w:rsidR="009F5820">
        <w:rPr>
          <w:b/>
          <w:bCs/>
          <w:i w:val="0"/>
          <w:iCs/>
          <w:color w:val="000000" w:themeColor="text1"/>
        </w:rPr>
        <w:t>[2]</w:t>
      </w:r>
      <w:r w:rsidRPr="009F5820">
        <w:rPr>
          <w:i w:val="0"/>
          <w:iCs/>
          <w:color w:val="000000" w:themeColor="text1"/>
        </w:rPr>
        <w:t>.</w:t>
      </w:r>
    </w:p>
    <w:p w14:paraId="29D9C564" w14:textId="2E05744A"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Talent transferring images to computer, with monitor visible in frame</w:t>
      </w:r>
    </w:p>
    <w:p w14:paraId="224B133A" w14:textId="63E69334"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Image(s) being opened</w:t>
      </w:r>
    </w:p>
    <w:p w14:paraId="1FAA18D8" w14:textId="1010FC25" w:rsidR="009F5820" w:rsidRDefault="009F5820" w:rsidP="002707A0">
      <w:pPr>
        <w:pStyle w:val="BodyText"/>
        <w:numPr>
          <w:ilvl w:val="1"/>
          <w:numId w:val="9"/>
        </w:numPr>
        <w:spacing w:before="360"/>
        <w:outlineLvl w:val="0"/>
        <w:rPr>
          <w:i w:val="0"/>
          <w:iCs/>
          <w:color w:val="000000" w:themeColor="text1"/>
        </w:rPr>
      </w:pPr>
      <w:r>
        <w:rPr>
          <w:i w:val="0"/>
          <w:iCs/>
          <w:color w:val="000000" w:themeColor="text1"/>
        </w:rPr>
        <w:t xml:space="preserve">When all of the images have been loaded, right click and click </w:t>
      </w:r>
      <w:r>
        <w:rPr>
          <w:b/>
          <w:bCs/>
          <w:i w:val="0"/>
          <w:iCs/>
          <w:color w:val="000000" w:themeColor="text1"/>
        </w:rPr>
        <w:t xml:space="preserve">Reformat </w:t>
      </w:r>
      <w:r>
        <w:rPr>
          <w:i w:val="0"/>
          <w:iCs/>
          <w:color w:val="000000" w:themeColor="text1"/>
        </w:rPr>
        <w:t xml:space="preserve">to reformat the image to three axes </w:t>
      </w:r>
      <w:r>
        <w:rPr>
          <w:b/>
          <w:bCs/>
          <w:i w:val="0"/>
          <w:iCs/>
          <w:color w:val="000000" w:themeColor="text1"/>
        </w:rPr>
        <w:t>[1]</w:t>
      </w:r>
      <w:r>
        <w:rPr>
          <w:i w:val="0"/>
          <w:iCs/>
          <w:color w:val="000000" w:themeColor="text1"/>
        </w:rPr>
        <w:t>.</w:t>
      </w:r>
    </w:p>
    <w:p w14:paraId="66E3F0D2"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Reformat being clicked/image being reformatted</w:t>
      </w:r>
    </w:p>
    <w:p w14:paraId="2529AD82" w14:textId="189DB36B" w:rsidR="00C30B3E" w:rsidRDefault="009F5820" w:rsidP="002707A0">
      <w:pPr>
        <w:pStyle w:val="BodyText"/>
        <w:numPr>
          <w:ilvl w:val="1"/>
          <w:numId w:val="9"/>
        </w:numPr>
        <w:spacing w:before="360"/>
        <w:outlineLvl w:val="0"/>
        <w:rPr>
          <w:i w:val="0"/>
          <w:iCs/>
          <w:color w:val="000000" w:themeColor="text1"/>
        </w:rPr>
      </w:pPr>
      <w:r>
        <w:rPr>
          <w:i w:val="0"/>
          <w:iCs/>
          <w:color w:val="000000" w:themeColor="text1"/>
        </w:rPr>
        <w:t>Right-click to l</w:t>
      </w:r>
      <w:r w:rsidR="00C30B3E" w:rsidRPr="009F5820">
        <w:rPr>
          <w:i w:val="0"/>
          <w:iCs/>
          <w:color w:val="000000" w:themeColor="text1"/>
        </w:rPr>
        <w:t>ocalize the transducer to the circular targeting guide</w:t>
      </w:r>
      <w:r>
        <w:rPr>
          <w:i w:val="0"/>
          <w:iCs/>
          <w:color w:val="000000" w:themeColor="text1"/>
        </w:rPr>
        <w:t xml:space="preserve"> </w:t>
      </w:r>
      <w:r>
        <w:rPr>
          <w:b/>
          <w:bCs/>
          <w:i w:val="0"/>
          <w:iCs/>
          <w:color w:val="000000" w:themeColor="text1"/>
        </w:rPr>
        <w:t>[1]</w:t>
      </w:r>
      <w:r w:rsidR="00C30B3E" w:rsidRPr="009F5820">
        <w:rPr>
          <w:i w:val="0"/>
          <w:iCs/>
          <w:color w:val="000000" w:themeColor="text1"/>
        </w:rPr>
        <w:t>.</w:t>
      </w:r>
      <w:r>
        <w:rPr>
          <w:i w:val="0"/>
          <w:iCs/>
          <w:color w:val="000000" w:themeColor="text1"/>
        </w:rPr>
        <w:t xml:space="preserve"> </w:t>
      </w:r>
      <w:r w:rsidR="00C30B3E" w:rsidRPr="009F5820">
        <w:rPr>
          <w:i w:val="0"/>
          <w:iCs/>
          <w:color w:val="000000" w:themeColor="text1"/>
        </w:rPr>
        <w:t xml:space="preserve">In </w:t>
      </w:r>
      <w:r>
        <w:rPr>
          <w:i w:val="0"/>
          <w:iCs/>
          <w:color w:val="000000" w:themeColor="text1"/>
        </w:rPr>
        <w:t xml:space="preserve">the </w:t>
      </w:r>
      <w:r w:rsidR="00C30B3E" w:rsidRPr="009F5820">
        <w:rPr>
          <w:i w:val="0"/>
          <w:iCs/>
          <w:color w:val="000000" w:themeColor="text1"/>
        </w:rPr>
        <w:t xml:space="preserve">sagittal view, adjust the vertical position of </w:t>
      </w:r>
      <w:r>
        <w:rPr>
          <w:i w:val="0"/>
          <w:iCs/>
          <w:color w:val="000000" w:themeColor="text1"/>
        </w:rPr>
        <w:t>the</w:t>
      </w:r>
      <w:r w:rsidR="00C30B3E" w:rsidRPr="009F5820">
        <w:rPr>
          <w:i w:val="0"/>
          <w:iCs/>
          <w:color w:val="000000" w:themeColor="text1"/>
        </w:rPr>
        <w:t xml:space="preserve"> virtual transducer to account for the thickness of </w:t>
      </w:r>
      <w:r>
        <w:rPr>
          <w:i w:val="0"/>
          <w:iCs/>
          <w:color w:val="000000" w:themeColor="text1"/>
        </w:rPr>
        <w:t xml:space="preserve">the </w:t>
      </w:r>
      <w:r w:rsidR="00C30B3E" w:rsidRPr="009F5820">
        <w:rPr>
          <w:i w:val="0"/>
          <w:iCs/>
          <w:color w:val="000000" w:themeColor="text1"/>
        </w:rPr>
        <w:t xml:space="preserve">water bath and the transducer housing </w:t>
      </w:r>
      <w:r>
        <w:rPr>
          <w:b/>
          <w:bCs/>
          <w:i w:val="0"/>
          <w:iCs/>
          <w:color w:val="000000" w:themeColor="text1"/>
        </w:rPr>
        <w:t>[2]</w:t>
      </w:r>
      <w:r w:rsidR="00C30B3E" w:rsidRPr="009F5820">
        <w:rPr>
          <w:i w:val="0"/>
          <w:iCs/>
          <w:color w:val="000000" w:themeColor="text1"/>
        </w:rPr>
        <w:t>.</w:t>
      </w:r>
    </w:p>
    <w:p w14:paraId="74F8BC60" w14:textId="54637C48"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Transducer being localized</w:t>
      </w:r>
    </w:p>
    <w:p w14:paraId="4D4F3B6A"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Position being adjusted</w:t>
      </w:r>
    </w:p>
    <w:p w14:paraId="2AC033A3" w14:textId="77777777" w:rsidR="009F5820" w:rsidRDefault="009F5820" w:rsidP="002707A0">
      <w:pPr>
        <w:pStyle w:val="BodyText"/>
        <w:numPr>
          <w:ilvl w:val="1"/>
          <w:numId w:val="9"/>
        </w:numPr>
        <w:spacing w:before="360"/>
        <w:outlineLvl w:val="0"/>
        <w:rPr>
          <w:i w:val="0"/>
          <w:iCs/>
          <w:color w:val="000000" w:themeColor="text1"/>
        </w:rPr>
      </w:pPr>
      <w:r>
        <w:rPr>
          <w:i w:val="0"/>
          <w:iCs/>
          <w:color w:val="000000" w:themeColor="text1"/>
        </w:rPr>
        <w:t>Indicate</w:t>
      </w:r>
      <w:r w:rsidR="00C30B3E" w:rsidRPr="009F5820">
        <w:rPr>
          <w:i w:val="0"/>
          <w:iCs/>
          <w:color w:val="000000" w:themeColor="text1"/>
        </w:rPr>
        <w:t xml:space="preserve"> the area</w:t>
      </w:r>
      <w:r>
        <w:rPr>
          <w:i w:val="0"/>
          <w:iCs/>
          <w:color w:val="000000" w:themeColor="text1"/>
        </w:rPr>
        <w:t>s</w:t>
      </w:r>
      <w:r w:rsidR="00C30B3E" w:rsidRPr="009F5820">
        <w:rPr>
          <w:i w:val="0"/>
          <w:iCs/>
          <w:color w:val="000000" w:themeColor="text1"/>
        </w:rPr>
        <w:t xml:space="preserve"> to be targeted in </w:t>
      </w:r>
      <w:r>
        <w:rPr>
          <w:i w:val="0"/>
          <w:iCs/>
          <w:color w:val="000000" w:themeColor="text1"/>
        </w:rPr>
        <w:t xml:space="preserve">the </w:t>
      </w:r>
      <w:r w:rsidR="00C30B3E" w:rsidRPr="009F5820">
        <w:rPr>
          <w:i w:val="0"/>
          <w:iCs/>
          <w:color w:val="000000" w:themeColor="text1"/>
        </w:rPr>
        <w:t xml:space="preserve">trajectory planner </w:t>
      </w:r>
      <w:r>
        <w:rPr>
          <w:b/>
          <w:bCs/>
          <w:i w:val="0"/>
          <w:iCs/>
          <w:color w:val="000000" w:themeColor="text1"/>
        </w:rPr>
        <w:t xml:space="preserve">[1] </w:t>
      </w:r>
      <w:r w:rsidR="00C30B3E" w:rsidRPr="009F5820">
        <w:rPr>
          <w:i w:val="0"/>
          <w:iCs/>
          <w:color w:val="000000" w:themeColor="text1"/>
        </w:rPr>
        <w:t xml:space="preserve">and note the coordinates in a spreadsheet </w:t>
      </w:r>
      <w:r>
        <w:rPr>
          <w:b/>
          <w:bCs/>
          <w:i w:val="0"/>
          <w:iCs/>
          <w:color w:val="000000" w:themeColor="text1"/>
        </w:rPr>
        <w:t>[2]</w:t>
      </w:r>
      <w:r w:rsidR="00C30B3E" w:rsidRPr="009F5820">
        <w:rPr>
          <w:i w:val="0"/>
          <w:iCs/>
          <w:color w:val="000000" w:themeColor="text1"/>
        </w:rPr>
        <w:t>.</w:t>
      </w:r>
    </w:p>
    <w:p w14:paraId="79A06754"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Area(s) being indicated</w:t>
      </w:r>
    </w:p>
    <w:p w14:paraId="52A6494F"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Coordinate(s) being noted</w:t>
      </w:r>
      <w:r w:rsidR="00C30B3E" w:rsidRPr="009F5820">
        <w:rPr>
          <w:i w:val="0"/>
          <w:iCs/>
          <w:color w:val="000000" w:themeColor="text1"/>
        </w:rPr>
        <w:t xml:space="preserve"> </w:t>
      </w:r>
    </w:p>
    <w:p w14:paraId="531053FA" w14:textId="366AB3BF" w:rsidR="00C30B3E" w:rsidRDefault="00C30B3E" w:rsidP="002707A0">
      <w:pPr>
        <w:pStyle w:val="BodyText"/>
        <w:numPr>
          <w:ilvl w:val="1"/>
          <w:numId w:val="9"/>
        </w:numPr>
        <w:spacing w:before="360"/>
        <w:outlineLvl w:val="0"/>
        <w:rPr>
          <w:i w:val="0"/>
          <w:iCs/>
          <w:color w:val="000000" w:themeColor="text1"/>
        </w:rPr>
      </w:pPr>
      <w:r w:rsidRPr="009F5820">
        <w:rPr>
          <w:i w:val="0"/>
          <w:iCs/>
          <w:color w:val="000000" w:themeColor="text1"/>
        </w:rPr>
        <w:lastRenderedPageBreak/>
        <w:t xml:space="preserve">Dial in the desired depth of targeting </w:t>
      </w:r>
      <w:r w:rsidR="009F5820">
        <w:rPr>
          <w:b/>
          <w:bCs/>
          <w:i w:val="0"/>
          <w:iCs/>
          <w:color w:val="000000" w:themeColor="text1"/>
        </w:rPr>
        <w:t>[1]</w:t>
      </w:r>
      <w:r w:rsidRPr="009F5820">
        <w:rPr>
          <w:i w:val="0"/>
          <w:iCs/>
          <w:color w:val="000000" w:themeColor="text1"/>
        </w:rPr>
        <w:t xml:space="preserve"> and note </w:t>
      </w:r>
      <w:r w:rsidR="009F5820">
        <w:rPr>
          <w:i w:val="0"/>
          <w:iCs/>
          <w:color w:val="000000" w:themeColor="text1"/>
        </w:rPr>
        <w:t xml:space="preserve">the </w:t>
      </w:r>
      <w:r w:rsidRPr="009F5820">
        <w:rPr>
          <w:i w:val="0"/>
          <w:iCs/>
          <w:color w:val="000000" w:themeColor="text1"/>
        </w:rPr>
        <w:t xml:space="preserve">coordinates in </w:t>
      </w:r>
      <w:r w:rsidR="009F5820">
        <w:rPr>
          <w:i w:val="0"/>
          <w:iCs/>
          <w:color w:val="000000" w:themeColor="text1"/>
        </w:rPr>
        <w:t>the</w:t>
      </w:r>
      <w:r w:rsidRPr="009F5820">
        <w:rPr>
          <w:i w:val="0"/>
          <w:iCs/>
          <w:color w:val="000000" w:themeColor="text1"/>
        </w:rPr>
        <w:t xml:space="preserve"> spreadsheet</w:t>
      </w:r>
      <w:r w:rsidR="009F5820">
        <w:rPr>
          <w:i w:val="0"/>
          <w:iCs/>
          <w:color w:val="000000" w:themeColor="text1"/>
        </w:rPr>
        <w:t xml:space="preserve"> </w:t>
      </w:r>
      <w:r w:rsidR="009F5820">
        <w:rPr>
          <w:b/>
          <w:bCs/>
          <w:i w:val="0"/>
          <w:iCs/>
          <w:color w:val="000000" w:themeColor="text1"/>
        </w:rPr>
        <w:t>[2]</w:t>
      </w:r>
      <w:r w:rsidRPr="009F5820">
        <w:rPr>
          <w:i w:val="0"/>
          <w:iCs/>
          <w:color w:val="000000" w:themeColor="text1"/>
        </w:rPr>
        <w:t>.</w:t>
      </w:r>
    </w:p>
    <w:p w14:paraId="367E89F8" w14:textId="0E255F83"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Talent dialing depth</w:t>
      </w:r>
    </w:p>
    <w:p w14:paraId="0E1AFDB2" w14:textId="77777777" w:rsidR="009F5820" w:rsidRDefault="009F5820"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Coordinates being noted</w:t>
      </w:r>
    </w:p>
    <w:p w14:paraId="422A61DE" w14:textId="2F502134" w:rsidR="009F5820" w:rsidRDefault="00CC5DB3" w:rsidP="002707A0">
      <w:pPr>
        <w:pStyle w:val="BodyText"/>
        <w:numPr>
          <w:ilvl w:val="1"/>
          <w:numId w:val="9"/>
        </w:numPr>
        <w:spacing w:before="360"/>
        <w:outlineLvl w:val="0"/>
        <w:rPr>
          <w:i w:val="0"/>
          <w:iCs/>
          <w:color w:val="000000" w:themeColor="text1"/>
        </w:rPr>
      </w:pPr>
      <w:r>
        <w:rPr>
          <w:i w:val="0"/>
          <w:iCs/>
          <w:color w:val="000000" w:themeColor="text1"/>
        </w:rPr>
        <w:t>Then cl</w:t>
      </w:r>
      <w:r w:rsidR="009F5820">
        <w:rPr>
          <w:i w:val="0"/>
          <w:iCs/>
          <w:color w:val="000000" w:themeColor="text1"/>
        </w:rPr>
        <w:t>ick</w:t>
      </w:r>
      <w:r w:rsidR="00C30B3E" w:rsidRPr="009F5820">
        <w:rPr>
          <w:i w:val="0"/>
          <w:iCs/>
          <w:color w:val="000000" w:themeColor="text1"/>
        </w:rPr>
        <w:t xml:space="preserve"> </w:t>
      </w:r>
      <w:r w:rsidR="00C30B3E" w:rsidRPr="009F5820">
        <w:rPr>
          <w:b/>
          <w:bCs/>
          <w:i w:val="0"/>
          <w:iCs/>
          <w:color w:val="000000" w:themeColor="text1"/>
        </w:rPr>
        <w:t xml:space="preserve">Send </w:t>
      </w:r>
      <w:r>
        <w:rPr>
          <w:b/>
          <w:bCs/>
          <w:i w:val="0"/>
          <w:iCs/>
          <w:color w:val="000000" w:themeColor="text1"/>
        </w:rPr>
        <w:t>T</w:t>
      </w:r>
      <w:r w:rsidR="00C30B3E" w:rsidRPr="009F5820">
        <w:rPr>
          <w:b/>
          <w:bCs/>
          <w:i w:val="0"/>
          <w:iCs/>
          <w:color w:val="000000" w:themeColor="text1"/>
        </w:rPr>
        <w:t>rajectory</w:t>
      </w:r>
      <w:r w:rsidR="009F5820" w:rsidRPr="009F5820">
        <w:rPr>
          <w:i w:val="0"/>
          <w:iCs/>
          <w:color w:val="000000" w:themeColor="text1"/>
        </w:rPr>
        <w:t xml:space="preserve"> </w:t>
      </w:r>
      <w:r w:rsidR="00C30B3E" w:rsidRPr="009F5820">
        <w:rPr>
          <w:i w:val="0"/>
          <w:iCs/>
          <w:color w:val="000000" w:themeColor="text1"/>
        </w:rPr>
        <w:t xml:space="preserve">and </w:t>
      </w:r>
      <w:r w:rsidR="00C30B3E" w:rsidRPr="009F5820">
        <w:rPr>
          <w:b/>
          <w:bCs/>
          <w:i w:val="0"/>
          <w:iCs/>
          <w:color w:val="000000" w:themeColor="text1"/>
        </w:rPr>
        <w:t>Execute</w:t>
      </w:r>
      <w:r w:rsidR="009F5820" w:rsidRPr="009F5820">
        <w:rPr>
          <w:i w:val="0"/>
          <w:iCs/>
          <w:color w:val="000000" w:themeColor="text1"/>
        </w:rPr>
        <w:t xml:space="preserve"> to target each of the points </w:t>
      </w:r>
      <w:r w:rsidR="009F5820" w:rsidRPr="009F5820">
        <w:rPr>
          <w:b/>
          <w:bCs/>
          <w:i w:val="0"/>
          <w:iCs/>
          <w:color w:val="000000" w:themeColor="text1"/>
        </w:rPr>
        <w:t>[1]</w:t>
      </w:r>
      <w:r w:rsidR="00C30B3E" w:rsidRPr="009F5820">
        <w:rPr>
          <w:i w:val="0"/>
          <w:iCs/>
          <w:color w:val="000000" w:themeColor="text1"/>
        </w:rPr>
        <w:t>.</w:t>
      </w:r>
    </w:p>
    <w:p w14:paraId="544A9555" w14:textId="77777777" w:rsidR="00536B36" w:rsidRDefault="009F5820" w:rsidP="002707A0">
      <w:pPr>
        <w:pStyle w:val="BodyText"/>
        <w:numPr>
          <w:ilvl w:val="2"/>
          <w:numId w:val="9"/>
        </w:numPr>
        <w:spacing w:before="360"/>
        <w:outlineLvl w:val="0"/>
        <w:rPr>
          <w:i w:val="0"/>
          <w:color w:val="000000" w:themeColor="text1"/>
        </w:rPr>
      </w:pPr>
      <w:r w:rsidRPr="009F5820">
        <w:rPr>
          <w:i w:val="0"/>
          <w:color w:val="000000" w:themeColor="text1"/>
        </w:rPr>
        <w:t xml:space="preserve">SCREEN: </w:t>
      </w:r>
      <w:r w:rsidRPr="009F5820">
        <w:rPr>
          <w:i w:val="0"/>
          <w:color w:val="000000" w:themeColor="text1"/>
          <w:highlight w:val="yellow"/>
        </w:rPr>
        <w:t>To be provided by Authors</w:t>
      </w:r>
      <w:r w:rsidRPr="009F5820">
        <w:rPr>
          <w:i w:val="0"/>
          <w:color w:val="000000" w:themeColor="text1"/>
        </w:rPr>
        <w:t xml:space="preserve">: </w:t>
      </w:r>
      <w:r>
        <w:rPr>
          <w:i w:val="0"/>
          <w:color w:val="000000" w:themeColor="text1"/>
        </w:rPr>
        <w:t>Send trajectory and Execute being pressed/points being targeted</w:t>
      </w:r>
    </w:p>
    <w:p w14:paraId="69D09C94" w14:textId="0313BC86" w:rsidR="00536B36" w:rsidRDefault="00C30B3E" w:rsidP="002707A0">
      <w:pPr>
        <w:pStyle w:val="BodyText"/>
        <w:numPr>
          <w:ilvl w:val="1"/>
          <w:numId w:val="9"/>
        </w:numPr>
        <w:spacing w:before="360"/>
        <w:outlineLvl w:val="0"/>
        <w:rPr>
          <w:i w:val="0"/>
          <w:iCs/>
          <w:color w:val="000000" w:themeColor="text1"/>
        </w:rPr>
      </w:pPr>
      <w:r w:rsidRPr="00536B36">
        <w:rPr>
          <w:i w:val="0"/>
          <w:iCs/>
          <w:color w:val="000000" w:themeColor="text1"/>
        </w:rPr>
        <w:t xml:space="preserve">To correlate the coordinates of an MRI with the stereotaxic frame, place the custom-mounted transducer over a targeting guide </w:t>
      </w:r>
      <w:r w:rsidR="00536B36">
        <w:rPr>
          <w:b/>
          <w:bCs/>
          <w:i w:val="0"/>
          <w:iCs/>
          <w:color w:val="000000" w:themeColor="text1"/>
        </w:rPr>
        <w:t xml:space="preserve">[1] </w:t>
      </w:r>
      <w:r w:rsidRPr="00536B36">
        <w:rPr>
          <w:i w:val="0"/>
          <w:iCs/>
          <w:color w:val="000000" w:themeColor="text1"/>
        </w:rPr>
        <w:t>and translate until each of the three</w:t>
      </w:r>
      <w:r w:rsidR="00536B36">
        <w:rPr>
          <w:i w:val="0"/>
          <w:iCs/>
          <w:color w:val="000000" w:themeColor="text1"/>
        </w:rPr>
        <w:t xml:space="preserve"> </w:t>
      </w:r>
      <w:r w:rsidRPr="00536B36">
        <w:rPr>
          <w:i w:val="0"/>
          <w:iCs/>
          <w:color w:val="000000" w:themeColor="text1"/>
        </w:rPr>
        <w:t xml:space="preserve">targeting bolts can go through both the transducer holder </w:t>
      </w:r>
      <w:r w:rsidR="00536B36" w:rsidRPr="00536B36">
        <w:rPr>
          <w:b/>
          <w:i w:val="0"/>
          <w:iCs/>
          <w:color w:val="000000" w:themeColor="text1"/>
        </w:rPr>
        <w:t>[2]</w:t>
      </w:r>
      <w:r w:rsidRPr="00536B36">
        <w:rPr>
          <w:i w:val="0"/>
          <w:iCs/>
          <w:color w:val="000000" w:themeColor="text1"/>
        </w:rPr>
        <w:t xml:space="preserve"> and</w:t>
      </w:r>
      <w:r w:rsidR="00536B36">
        <w:rPr>
          <w:i w:val="0"/>
          <w:iCs/>
          <w:color w:val="000000" w:themeColor="text1"/>
        </w:rPr>
        <w:t xml:space="preserve"> the</w:t>
      </w:r>
      <w:r w:rsidRPr="00536B36">
        <w:rPr>
          <w:i w:val="0"/>
          <w:iCs/>
          <w:color w:val="000000" w:themeColor="text1"/>
        </w:rPr>
        <w:t xml:space="preserve"> targeting guide </w:t>
      </w:r>
      <w:r w:rsidR="00536B36">
        <w:rPr>
          <w:b/>
          <w:bCs/>
          <w:i w:val="0"/>
          <w:iCs/>
          <w:color w:val="000000" w:themeColor="text1"/>
        </w:rPr>
        <w:t>[3]</w:t>
      </w:r>
      <w:r w:rsidR="00536B36">
        <w:rPr>
          <w:i w:val="0"/>
          <w:iCs/>
          <w:color w:val="000000" w:themeColor="text1"/>
        </w:rPr>
        <w:t>.</w:t>
      </w:r>
    </w:p>
    <w:p w14:paraId="27342398" w14:textId="138A5A2B"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Talent placing transducer over guide</w:t>
      </w:r>
    </w:p>
    <w:p w14:paraId="3DB1D094" w14:textId="26804CF4"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Bolt going through holder</w:t>
      </w:r>
    </w:p>
    <w:p w14:paraId="2314E477" w14:textId="5F6055F5"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Bolt going through guide</w:t>
      </w:r>
    </w:p>
    <w:p w14:paraId="523ED859" w14:textId="35EC4926" w:rsidR="00C30B3E" w:rsidRDefault="00536B36" w:rsidP="002707A0">
      <w:pPr>
        <w:pStyle w:val="BodyText"/>
        <w:numPr>
          <w:ilvl w:val="1"/>
          <w:numId w:val="9"/>
        </w:numPr>
        <w:spacing w:before="360"/>
        <w:outlineLvl w:val="0"/>
        <w:rPr>
          <w:i w:val="0"/>
          <w:iCs/>
          <w:color w:val="000000" w:themeColor="text1"/>
        </w:rPr>
      </w:pPr>
      <w:r>
        <w:rPr>
          <w:i w:val="0"/>
          <w:iCs/>
          <w:color w:val="000000" w:themeColor="text1"/>
        </w:rPr>
        <w:t>Confirm</w:t>
      </w:r>
      <w:r w:rsidR="00C30B3E" w:rsidRPr="00536B36">
        <w:rPr>
          <w:i w:val="0"/>
          <w:iCs/>
          <w:color w:val="000000" w:themeColor="text1"/>
        </w:rPr>
        <w:t xml:space="preserve"> that the bolts are not under tension or tilting</w:t>
      </w:r>
      <w:r>
        <w:rPr>
          <w:i w:val="0"/>
          <w:iCs/>
          <w:color w:val="000000" w:themeColor="text1"/>
        </w:rPr>
        <w:t xml:space="preserve"> </w:t>
      </w:r>
      <w:r>
        <w:rPr>
          <w:b/>
          <w:bCs/>
          <w:i w:val="0"/>
          <w:iCs/>
          <w:color w:val="000000" w:themeColor="text1"/>
        </w:rPr>
        <w:t>[1]</w:t>
      </w:r>
      <w:r>
        <w:rPr>
          <w:i w:val="0"/>
          <w:iCs/>
          <w:color w:val="000000" w:themeColor="text1"/>
        </w:rPr>
        <w:t xml:space="preserve"> and translate</w:t>
      </w:r>
      <w:r w:rsidRPr="00536B36">
        <w:rPr>
          <w:i w:val="0"/>
          <w:iCs/>
          <w:color w:val="000000" w:themeColor="text1"/>
        </w:rPr>
        <w:t xml:space="preserve"> </w:t>
      </w:r>
      <w:r w:rsidR="00C30B3E" w:rsidRPr="00536B36">
        <w:rPr>
          <w:i w:val="0"/>
          <w:iCs/>
          <w:color w:val="000000" w:themeColor="text1"/>
        </w:rPr>
        <w:t xml:space="preserve">the transducer 10.56 </w:t>
      </w:r>
      <w:r>
        <w:rPr>
          <w:i w:val="0"/>
          <w:iCs/>
          <w:color w:val="000000" w:themeColor="text1"/>
        </w:rPr>
        <w:t>millimeters</w:t>
      </w:r>
      <w:r w:rsidR="00C30B3E" w:rsidRPr="00536B36">
        <w:rPr>
          <w:i w:val="0"/>
          <w:iCs/>
          <w:color w:val="000000" w:themeColor="text1"/>
        </w:rPr>
        <w:t xml:space="preserve"> forward in</w:t>
      </w:r>
      <w:r w:rsidR="00CC5DB3">
        <w:rPr>
          <w:i w:val="0"/>
          <w:iCs/>
          <w:color w:val="000000" w:themeColor="text1"/>
        </w:rPr>
        <w:t xml:space="preserve"> the</w:t>
      </w:r>
      <w:r w:rsidR="00C30B3E" w:rsidRPr="00536B36">
        <w:rPr>
          <w:i w:val="0"/>
          <w:iCs/>
          <w:color w:val="000000" w:themeColor="text1"/>
        </w:rPr>
        <w:t xml:space="preserve"> anterior</w:t>
      </w:r>
      <w:r>
        <w:rPr>
          <w:i w:val="0"/>
          <w:iCs/>
          <w:color w:val="000000" w:themeColor="text1"/>
        </w:rPr>
        <w:t>-</w:t>
      </w:r>
      <w:r w:rsidR="00C30B3E" w:rsidRPr="00536B36">
        <w:rPr>
          <w:i w:val="0"/>
          <w:iCs/>
          <w:color w:val="000000" w:themeColor="text1"/>
        </w:rPr>
        <w:t xml:space="preserve">posterior direction until </w:t>
      </w:r>
      <w:r>
        <w:rPr>
          <w:i w:val="0"/>
          <w:iCs/>
          <w:color w:val="000000" w:themeColor="text1"/>
        </w:rPr>
        <w:t>the transducer</w:t>
      </w:r>
      <w:r w:rsidR="00C30B3E" w:rsidRPr="00536B36">
        <w:rPr>
          <w:i w:val="0"/>
          <w:iCs/>
          <w:color w:val="000000" w:themeColor="text1"/>
        </w:rPr>
        <w:t xml:space="preserve"> is located </w:t>
      </w:r>
      <w:r>
        <w:rPr>
          <w:i w:val="0"/>
          <w:iCs/>
          <w:color w:val="000000" w:themeColor="text1"/>
        </w:rPr>
        <w:t>at the point in which</w:t>
      </w:r>
      <w:r w:rsidR="00C30B3E" w:rsidRPr="00536B36">
        <w:rPr>
          <w:i w:val="0"/>
          <w:iCs/>
          <w:color w:val="000000" w:themeColor="text1"/>
        </w:rPr>
        <w:t xml:space="preserve"> </w:t>
      </w:r>
      <w:r w:rsidR="00CC5DB3">
        <w:rPr>
          <w:i w:val="0"/>
          <w:iCs/>
          <w:color w:val="000000" w:themeColor="text1"/>
        </w:rPr>
        <w:t>the</w:t>
      </w:r>
      <w:r w:rsidR="00C30B3E" w:rsidRPr="00536B36">
        <w:rPr>
          <w:i w:val="0"/>
          <w:iCs/>
          <w:color w:val="000000" w:themeColor="text1"/>
        </w:rPr>
        <w:t xml:space="preserve"> center of a targeting guide appears on </w:t>
      </w:r>
      <w:r>
        <w:rPr>
          <w:i w:val="0"/>
          <w:iCs/>
          <w:color w:val="000000" w:themeColor="text1"/>
        </w:rPr>
        <w:t>the</w:t>
      </w:r>
      <w:r w:rsidR="00C30B3E" w:rsidRPr="00536B36">
        <w:rPr>
          <w:i w:val="0"/>
          <w:iCs/>
          <w:color w:val="000000" w:themeColor="text1"/>
        </w:rPr>
        <w:t xml:space="preserve"> MRI</w:t>
      </w:r>
      <w:r>
        <w:rPr>
          <w:i w:val="0"/>
          <w:iCs/>
          <w:color w:val="000000" w:themeColor="text1"/>
        </w:rPr>
        <w:t xml:space="preserve"> </w:t>
      </w:r>
      <w:r>
        <w:rPr>
          <w:b/>
          <w:bCs/>
          <w:i w:val="0"/>
          <w:iCs/>
          <w:color w:val="000000" w:themeColor="text1"/>
        </w:rPr>
        <w:t>[2]</w:t>
      </w:r>
      <w:r w:rsidR="00C30B3E" w:rsidRPr="00536B36">
        <w:rPr>
          <w:i w:val="0"/>
          <w:iCs/>
          <w:color w:val="000000" w:themeColor="text1"/>
        </w:rPr>
        <w:t>.</w:t>
      </w:r>
    </w:p>
    <w:p w14:paraId="357DAA00" w14:textId="62D33470"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Bolt tension/tilting being checked</w:t>
      </w:r>
    </w:p>
    <w:p w14:paraId="1C7A26FC" w14:textId="77777777"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Transducer position being adjusted</w:t>
      </w:r>
    </w:p>
    <w:p w14:paraId="23948F18" w14:textId="77777777" w:rsidR="00536B36" w:rsidRDefault="00536B36" w:rsidP="002707A0">
      <w:pPr>
        <w:pStyle w:val="BodyText"/>
        <w:numPr>
          <w:ilvl w:val="1"/>
          <w:numId w:val="9"/>
        </w:numPr>
        <w:spacing w:before="360"/>
        <w:outlineLvl w:val="0"/>
        <w:rPr>
          <w:i w:val="0"/>
          <w:iCs/>
          <w:color w:val="000000" w:themeColor="text1"/>
        </w:rPr>
      </w:pPr>
      <w:r>
        <w:rPr>
          <w:i w:val="0"/>
          <w:iCs/>
          <w:color w:val="000000" w:themeColor="text1"/>
        </w:rPr>
        <w:t>Then d</w:t>
      </w:r>
      <w:r w:rsidR="00C30B3E" w:rsidRPr="00536B36">
        <w:rPr>
          <w:i w:val="0"/>
          <w:iCs/>
          <w:color w:val="000000" w:themeColor="text1"/>
        </w:rPr>
        <w:t xml:space="preserve">etermine the distance from </w:t>
      </w:r>
      <w:r>
        <w:rPr>
          <w:i w:val="0"/>
          <w:iCs/>
          <w:color w:val="000000" w:themeColor="text1"/>
        </w:rPr>
        <w:t>the</w:t>
      </w:r>
      <w:r w:rsidR="00C30B3E" w:rsidRPr="00536B36">
        <w:rPr>
          <w:i w:val="0"/>
          <w:iCs/>
          <w:color w:val="000000" w:themeColor="text1"/>
        </w:rPr>
        <w:t xml:space="preserve"> center of the virtual transducer to the targeted region </w:t>
      </w:r>
      <w:r>
        <w:rPr>
          <w:b/>
          <w:bCs/>
          <w:i w:val="0"/>
          <w:iCs/>
          <w:color w:val="000000" w:themeColor="text1"/>
        </w:rPr>
        <w:t>[1]</w:t>
      </w:r>
      <w:r w:rsidR="00C30B3E" w:rsidRPr="00536B36">
        <w:rPr>
          <w:i w:val="0"/>
          <w:iCs/>
          <w:color w:val="000000" w:themeColor="text1"/>
        </w:rPr>
        <w:t xml:space="preserve"> and</w:t>
      </w:r>
      <w:r>
        <w:rPr>
          <w:i w:val="0"/>
          <w:iCs/>
          <w:color w:val="000000" w:themeColor="text1"/>
        </w:rPr>
        <w:t xml:space="preserve"> use the frame to</w:t>
      </w:r>
      <w:r w:rsidR="00C30B3E" w:rsidRPr="00536B36">
        <w:rPr>
          <w:i w:val="0"/>
          <w:iCs/>
          <w:color w:val="000000" w:themeColor="text1"/>
        </w:rPr>
        <w:t xml:space="preserve"> move the transducer to these coordinates </w:t>
      </w:r>
      <w:r>
        <w:rPr>
          <w:b/>
          <w:bCs/>
          <w:i w:val="0"/>
          <w:iCs/>
          <w:color w:val="000000" w:themeColor="text1"/>
        </w:rPr>
        <w:t>[2]</w:t>
      </w:r>
      <w:r w:rsidR="00C30B3E" w:rsidRPr="00536B36">
        <w:rPr>
          <w:i w:val="0"/>
          <w:iCs/>
          <w:color w:val="000000" w:themeColor="text1"/>
        </w:rPr>
        <w:t>.</w:t>
      </w:r>
    </w:p>
    <w:p w14:paraId="520C9FD1" w14:textId="77777777"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F5820">
        <w:rPr>
          <w:i w:val="0"/>
          <w:iCs/>
          <w:color w:val="000000" w:themeColor="text1"/>
          <w:highlight w:val="yellow"/>
        </w:rPr>
        <w:t>To be provided by Authors</w:t>
      </w:r>
      <w:r>
        <w:rPr>
          <w:i w:val="0"/>
          <w:iCs/>
          <w:color w:val="000000" w:themeColor="text1"/>
        </w:rPr>
        <w:t>: Distance being determined</w:t>
      </w:r>
    </w:p>
    <w:p w14:paraId="6909C10A" w14:textId="77777777"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Transducer being moved</w:t>
      </w:r>
    </w:p>
    <w:p w14:paraId="428C6085" w14:textId="2ECD9F4A" w:rsidR="00C30B3E" w:rsidRPr="00536B36" w:rsidRDefault="00C30B3E" w:rsidP="002707A0">
      <w:pPr>
        <w:pStyle w:val="BodyText"/>
        <w:numPr>
          <w:ilvl w:val="0"/>
          <w:numId w:val="9"/>
        </w:numPr>
        <w:spacing w:before="360"/>
        <w:outlineLvl w:val="0"/>
        <w:rPr>
          <w:i w:val="0"/>
          <w:iCs/>
          <w:color w:val="000000" w:themeColor="text1"/>
        </w:rPr>
      </w:pPr>
      <w:r w:rsidRPr="00536B36">
        <w:rPr>
          <w:b/>
          <w:bCs/>
          <w:i w:val="0"/>
          <w:iCs/>
          <w:color w:val="000000" w:themeColor="text1"/>
        </w:rPr>
        <w:t xml:space="preserve">Injection </w:t>
      </w:r>
      <w:r w:rsidR="00536B36">
        <w:rPr>
          <w:b/>
          <w:bCs/>
          <w:i w:val="0"/>
          <w:iCs/>
          <w:color w:val="000000" w:themeColor="text1"/>
        </w:rPr>
        <w:t>S</w:t>
      </w:r>
      <w:r w:rsidRPr="00536B36">
        <w:rPr>
          <w:b/>
          <w:bCs/>
          <w:i w:val="0"/>
          <w:iCs/>
          <w:color w:val="000000" w:themeColor="text1"/>
        </w:rPr>
        <w:t xml:space="preserve">olution </w:t>
      </w:r>
      <w:r w:rsidR="00536B36">
        <w:rPr>
          <w:b/>
          <w:bCs/>
          <w:i w:val="0"/>
          <w:iCs/>
          <w:color w:val="000000" w:themeColor="text1"/>
        </w:rPr>
        <w:t>P</w:t>
      </w:r>
      <w:r w:rsidRPr="00536B36">
        <w:rPr>
          <w:b/>
          <w:bCs/>
          <w:i w:val="0"/>
          <w:iCs/>
          <w:color w:val="000000" w:themeColor="text1"/>
        </w:rPr>
        <w:t>reparation</w:t>
      </w:r>
    </w:p>
    <w:p w14:paraId="6606B672" w14:textId="44BF0CE6" w:rsidR="00536B36" w:rsidRDefault="00536B36" w:rsidP="002707A0">
      <w:pPr>
        <w:pStyle w:val="BodyText"/>
        <w:numPr>
          <w:ilvl w:val="1"/>
          <w:numId w:val="9"/>
        </w:numPr>
        <w:spacing w:before="360"/>
        <w:outlineLvl w:val="0"/>
        <w:rPr>
          <w:i w:val="0"/>
          <w:iCs/>
          <w:color w:val="000000" w:themeColor="text1"/>
        </w:rPr>
      </w:pPr>
      <w:r>
        <w:rPr>
          <w:i w:val="0"/>
          <w:iCs/>
          <w:color w:val="000000" w:themeColor="text1"/>
        </w:rPr>
        <w:lastRenderedPageBreak/>
        <w:t xml:space="preserve">To prepare the injection solution, load 800 microliters of saline </w:t>
      </w:r>
      <w:r>
        <w:rPr>
          <w:b/>
          <w:bCs/>
          <w:i w:val="0"/>
          <w:iCs/>
          <w:color w:val="000000" w:themeColor="text1"/>
        </w:rPr>
        <w:t xml:space="preserve">[1] </w:t>
      </w:r>
      <w:r>
        <w:rPr>
          <w:i w:val="0"/>
          <w:iCs/>
          <w:color w:val="000000" w:themeColor="text1"/>
        </w:rPr>
        <w:t xml:space="preserve">and 100 microliters of MRI contrast agent to a 1.5-milliliter tube with mixing </w:t>
      </w:r>
      <w:r>
        <w:rPr>
          <w:b/>
          <w:bCs/>
          <w:i w:val="0"/>
          <w:iCs/>
          <w:color w:val="000000" w:themeColor="text1"/>
        </w:rPr>
        <w:t>[2]</w:t>
      </w:r>
      <w:r>
        <w:rPr>
          <w:i w:val="0"/>
          <w:iCs/>
          <w:color w:val="000000" w:themeColor="text1"/>
        </w:rPr>
        <w:t xml:space="preserve">. </w:t>
      </w:r>
    </w:p>
    <w:p w14:paraId="2164AFAE" w14:textId="4E05C0AB"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WIDE: Talent using syringe to add saline to tube, with saline container visible in frame</w:t>
      </w:r>
    </w:p>
    <w:p w14:paraId="03BF7478" w14:textId="47BFC208"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Talent using syringe to add agent to tube, with agent container visible in frame</w:t>
      </w:r>
    </w:p>
    <w:p w14:paraId="744ECB1D" w14:textId="2C48A697" w:rsidR="00536B36" w:rsidRDefault="00536B36" w:rsidP="002707A0">
      <w:pPr>
        <w:pStyle w:val="BodyText"/>
        <w:numPr>
          <w:ilvl w:val="1"/>
          <w:numId w:val="9"/>
        </w:numPr>
        <w:spacing w:before="360"/>
        <w:outlineLvl w:val="0"/>
        <w:rPr>
          <w:i w:val="0"/>
          <w:iCs/>
          <w:color w:val="000000" w:themeColor="text1"/>
        </w:rPr>
      </w:pPr>
      <w:r>
        <w:rPr>
          <w:i w:val="0"/>
          <w:iCs/>
          <w:color w:val="000000" w:themeColor="text1"/>
        </w:rPr>
        <w:t xml:space="preserve">Next, bring a non-activated microbubble solution to room temperature </w:t>
      </w:r>
      <w:r>
        <w:rPr>
          <w:b/>
          <w:bCs/>
          <w:i w:val="0"/>
          <w:iCs/>
          <w:color w:val="000000" w:themeColor="text1"/>
        </w:rPr>
        <w:t>[1]</w:t>
      </w:r>
      <w:r>
        <w:rPr>
          <w:i w:val="0"/>
          <w:iCs/>
          <w:color w:val="000000" w:themeColor="text1"/>
        </w:rPr>
        <w:t xml:space="preserve"> before</w:t>
      </w:r>
      <w:r w:rsidRPr="00536B36">
        <w:rPr>
          <w:i w:val="0"/>
          <w:iCs/>
          <w:color w:val="000000" w:themeColor="text1"/>
        </w:rPr>
        <w:t xml:space="preserve"> activat</w:t>
      </w:r>
      <w:r>
        <w:rPr>
          <w:i w:val="0"/>
          <w:iCs/>
          <w:color w:val="000000" w:themeColor="text1"/>
        </w:rPr>
        <w:t>ing the</w:t>
      </w:r>
      <w:r w:rsidRPr="00536B36">
        <w:rPr>
          <w:i w:val="0"/>
          <w:iCs/>
          <w:color w:val="000000" w:themeColor="text1"/>
        </w:rPr>
        <w:t xml:space="preserve"> microbubbles for 45 s</w:t>
      </w:r>
      <w:r>
        <w:rPr>
          <w:i w:val="0"/>
          <w:iCs/>
          <w:color w:val="000000" w:themeColor="text1"/>
        </w:rPr>
        <w:t>econds</w:t>
      </w:r>
      <w:r w:rsidRPr="00536B36">
        <w:rPr>
          <w:i w:val="0"/>
          <w:iCs/>
          <w:color w:val="000000" w:themeColor="text1"/>
        </w:rPr>
        <w:t xml:space="preserve"> in a microbubble activation device</w:t>
      </w:r>
      <w:r>
        <w:rPr>
          <w:i w:val="0"/>
          <w:iCs/>
          <w:color w:val="000000" w:themeColor="text1"/>
        </w:rPr>
        <w:t xml:space="preserve"> </w:t>
      </w:r>
      <w:r>
        <w:rPr>
          <w:b/>
          <w:bCs/>
          <w:i w:val="0"/>
          <w:iCs/>
          <w:color w:val="000000" w:themeColor="text1"/>
        </w:rPr>
        <w:t>[2]</w:t>
      </w:r>
      <w:r>
        <w:rPr>
          <w:i w:val="0"/>
          <w:iCs/>
          <w:color w:val="000000" w:themeColor="text1"/>
        </w:rPr>
        <w:t>.</w:t>
      </w:r>
    </w:p>
    <w:p w14:paraId="517379CE" w14:textId="3C5BD8A9"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Talent mixing tube</w:t>
      </w:r>
    </w:p>
    <w:p w14:paraId="7E9B306E" w14:textId="77777777"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Talent activating microbubbles</w:t>
      </w:r>
    </w:p>
    <w:p w14:paraId="67C607A3" w14:textId="6F62FE0E" w:rsidR="00C30B3E" w:rsidRPr="00536B36" w:rsidRDefault="00536B36" w:rsidP="002707A0">
      <w:pPr>
        <w:pStyle w:val="BodyText"/>
        <w:numPr>
          <w:ilvl w:val="1"/>
          <w:numId w:val="9"/>
        </w:numPr>
        <w:spacing w:before="360"/>
        <w:outlineLvl w:val="0"/>
        <w:rPr>
          <w:i w:val="0"/>
          <w:iCs/>
          <w:color w:val="000000" w:themeColor="text1"/>
        </w:rPr>
      </w:pPr>
      <w:r>
        <w:rPr>
          <w:i w:val="0"/>
          <w:iCs/>
          <w:color w:val="000000" w:themeColor="text1"/>
        </w:rPr>
        <w:t>After the activation,</w:t>
      </w:r>
      <w:r w:rsidRPr="00536B36">
        <w:rPr>
          <w:i w:val="0"/>
          <w:iCs/>
          <w:color w:val="000000" w:themeColor="text1"/>
        </w:rPr>
        <w:t xml:space="preserve"> slowly load 100 microliters of microbubbles from the middle of the solution </w:t>
      </w:r>
      <w:r>
        <w:rPr>
          <w:i w:val="0"/>
          <w:iCs/>
          <w:color w:val="000000" w:themeColor="text1"/>
        </w:rPr>
        <w:t xml:space="preserve">into </w:t>
      </w:r>
      <w:r w:rsidRPr="00536B36">
        <w:rPr>
          <w:i w:val="0"/>
          <w:iCs/>
          <w:color w:val="000000" w:themeColor="text1"/>
        </w:rPr>
        <w:t>a 1-milliter</w:t>
      </w:r>
      <w:r w:rsidRPr="00536B36">
        <w:rPr>
          <w:color w:val="000000" w:themeColor="text1"/>
        </w:rPr>
        <w:t xml:space="preserve"> </w:t>
      </w:r>
      <w:r w:rsidRPr="00536B36">
        <w:rPr>
          <w:i w:val="0"/>
          <w:iCs/>
          <w:color w:val="000000" w:themeColor="text1"/>
        </w:rPr>
        <w:t xml:space="preserve">tuberculin syringe equipped with a 21-gauge needle </w:t>
      </w:r>
      <w:r w:rsidRPr="00536B36">
        <w:rPr>
          <w:b/>
          <w:bCs/>
          <w:i w:val="0"/>
          <w:iCs/>
          <w:color w:val="000000" w:themeColor="text1"/>
        </w:rPr>
        <w:t>[</w:t>
      </w:r>
      <w:r>
        <w:rPr>
          <w:b/>
          <w:bCs/>
          <w:i w:val="0"/>
          <w:iCs/>
          <w:color w:val="000000" w:themeColor="text1"/>
        </w:rPr>
        <w:t>1</w:t>
      </w:r>
      <w:r w:rsidRPr="00536B36">
        <w:rPr>
          <w:b/>
          <w:bCs/>
          <w:i w:val="0"/>
          <w:iCs/>
          <w:color w:val="000000" w:themeColor="text1"/>
        </w:rPr>
        <w:t>]</w:t>
      </w:r>
      <w:r>
        <w:rPr>
          <w:i w:val="0"/>
          <w:iCs/>
          <w:color w:val="000000" w:themeColor="text1"/>
        </w:rPr>
        <w:t xml:space="preserve"> and add 80 microliters of the microbubbles into the contrast agent solution </w:t>
      </w:r>
      <w:r>
        <w:rPr>
          <w:b/>
          <w:bCs/>
          <w:i w:val="0"/>
          <w:iCs/>
          <w:color w:val="000000" w:themeColor="text1"/>
        </w:rPr>
        <w:t>[2]</w:t>
      </w:r>
      <w:r>
        <w:rPr>
          <w:i w:val="0"/>
          <w:iCs/>
          <w:color w:val="000000" w:themeColor="text1"/>
        </w:rPr>
        <w:t>.</w:t>
      </w:r>
    </w:p>
    <w:p w14:paraId="30A05E5F" w14:textId="43B9589F"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Microbubbles being loaded into syringe</w:t>
      </w:r>
    </w:p>
    <w:p w14:paraId="38899737" w14:textId="680CD4F2" w:rsidR="00536B36" w:rsidRDefault="00536B36" w:rsidP="002707A0">
      <w:pPr>
        <w:pStyle w:val="BodyText"/>
        <w:numPr>
          <w:ilvl w:val="2"/>
          <w:numId w:val="9"/>
        </w:numPr>
        <w:spacing w:before="360"/>
        <w:outlineLvl w:val="0"/>
        <w:rPr>
          <w:i w:val="0"/>
          <w:iCs/>
          <w:color w:val="000000" w:themeColor="text1"/>
        </w:rPr>
      </w:pPr>
      <w:r>
        <w:rPr>
          <w:i w:val="0"/>
          <w:iCs/>
          <w:color w:val="000000" w:themeColor="text1"/>
        </w:rPr>
        <w:t>Microbubbles being added to solution</w:t>
      </w:r>
    </w:p>
    <w:p w14:paraId="4F52286C" w14:textId="7DC3201C" w:rsidR="00536B36" w:rsidRDefault="00536B36" w:rsidP="002707A0">
      <w:pPr>
        <w:pStyle w:val="BodyText"/>
        <w:numPr>
          <w:ilvl w:val="1"/>
          <w:numId w:val="9"/>
        </w:numPr>
        <w:spacing w:before="360"/>
        <w:outlineLvl w:val="0"/>
        <w:rPr>
          <w:i w:val="0"/>
          <w:iCs/>
          <w:color w:val="000000" w:themeColor="text1"/>
        </w:rPr>
      </w:pPr>
      <w:r>
        <w:rPr>
          <w:i w:val="0"/>
          <w:iCs/>
          <w:color w:val="000000" w:themeColor="text1"/>
        </w:rPr>
        <w:t xml:space="preserve">Mix the solution by </w:t>
      </w:r>
      <w:r w:rsidR="00974148">
        <w:rPr>
          <w:i w:val="0"/>
          <w:iCs/>
          <w:color w:val="000000" w:themeColor="text1"/>
        </w:rPr>
        <w:t>15 seconds of tapping</w:t>
      </w:r>
      <w:r>
        <w:rPr>
          <w:i w:val="0"/>
          <w:iCs/>
          <w:color w:val="000000" w:themeColor="text1"/>
        </w:rPr>
        <w:t xml:space="preserve"> </w:t>
      </w:r>
      <w:r>
        <w:rPr>
          <w:b/>
          <w:bCs/>
          <w:i w:val="0"/>
          <w:iCs/>
          <w:color w:val="000000" w:themeColor="text1"/>
        </w:rPr>
        <w:t>[1]</w:t>
      </w:r>
      <w:r>
        <w:rPr>
          <w:i w:val="0"/>
          <w:iCs/>
          <w:color w:val="000000" w:themeColor="text1"/>
        </w:rPr>
        <w:t xml:space="preserve"> </w:t>
      </w:r>
      <w:r w:rsidR="00974148">
        <w:rPr>
          <w:i w:val="0"/>
          <w:iCs/>
          <w:color w:val="000000" w:themeColor="text1"/>
        </w:rPr>
        <w:t xml:space="preserve">followed by an additional 15 seconds of pipetting to avoid floatation </w:t>
      </w:r>
      <w:r w:rsidR="00974148">
        <w:rPr>
          <w:b/>
          <w:bCs/>
          <w:i w:val="0"/>
          <w:iCs/>
          <w:color w:val="000000" w:themeColor="text1"/>
        </w:rPr>
        <w:t>[2]</w:t>
      </w:r>
      <w:r w:rsidR="00974148">
        <w:rPr>
          <w:i w:val="0"/>
          <w:iCs/>
          <w:color w:val="000000" w:themeColor="text1"/>
        </w:rPr>
        <w:t>.</w:t>
      </w:r>
    </w:p>
    <w:p w14:paraId="0B911372" w14:textId="1F37986C" w:rsidR="00536B36" w:rsidRDefault="00974148" w:rsidP="002707A0">
      <w:pPr>
        <w:pStyle w:val="BodyText"/>
        <w:numPr>
          <w:ilvl w:val="2"/>
          <w:numId w:val="9"/>
        </w:numPr>
        <w:spacing w:before="360"/>
        <w:outlineLvl w:val="0"/>
        <w:rPr>
          <w:i w:val="0"/>
          <w:iCs/>
          <w:color w:val="000000" w:themeColor="text1"/>
        </w:rPr>
      </w:pPr>
      <w:r>
        <w:rPr>
          <w:i w:val="0"/>
          <w:iCs/>
          <w:color w:val="000000" w:themeColor="text1"/>
        </w:rPr>
        <w:t>Tube being tapped</w:t>
      </w:r>
    </w:p>
    <w:p w14:paraId="32DF3529" w14:textId="0D39533B"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Solution being pipetted</w:t>
      </w:r>
    </w:p>
    <w:p w14:paraId="6B3AC0D1" w14:textId="2ACCC393" w:rsidR="00974148" w:rsidRDefault="00974148" w:rsidP="002707A0">
      <w:pPr>
        <w:pStyle w:val="BodyText"/>
        <w:numPr>
          <w:ilvl w:val="1"/>
          <w:numId w:val="9"/>
        </w:numPr>
        <w:spacing w:before="360"/>
        <w:outlineLvl w:val="0"/>
        <w:rPr>
          <w:i w:val="0"/>
          <w:iCs/>
          <w:color w:val="000000" w:themeColor="text1"/>
        </w:rPr>
      </w:pPr>
      <w:r>
        <w:rPr>
          <w:i w:val="0"/>
          <w:iCs/>
          <w:color w:val="000000" w:themeColor="text1"/>
        </w:rPr>
        <w:t xml:space="preserve">At the end of the second mixing, load 200 microliters of the microbubble solution into a syringe without a needle </w:t>
      </w:r>
      <w:r>
        <w:rPr>
          <w:b/>
          <w:bCs/>
          <w:i w:val="0"/>
          <w:iCs/>
          <w:color w:val="000000" w:themeColor="text1"/>
        </w:rPr>
        <w:t>[1]</w:t>
      </w:r>
      <w:r>
        <w:rPr>
          <w:i w:val="0"/>
          <w:iCs/>
          <w:color w:val="000000" w:themeColor="text1"/>
        </w:rPr>
        <w:t xml:space="preserve"> and invert the syringe </w:t>
      </w:r>
      <w:r>
        <w:rPr>
          <w:b/>
          <w:bCs/>
          <w:i w:val="0"/>
          <w:iCs/>
          <w:color w:val="000000" w:themeColor="text1"/>
        </w:rPr>
        <w:t>[2]</w:t>
      </w:r>
      <w:r>
        <w:rPr>
          <w:i w:val="0"/>
          <w:iCs/>
          <w:color w:val="000000" w:themeColor="text1"/>
        </w:rPr>
        <w:t>.</w:t>
      </w:r>
    </w:p>
    <w:p w14:paraId="0C77A058" w14:textId="279CD994"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Talent loading solution to syringe</w:t>
      </w:r>
    </w:p>
    <w:p w14:paraId="4753C8E6" w14:textId="313C07B6"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Talent inverting syringe</w:t>
      </w:r>
    </w:p>
    <w:p w14:paraId="67008F88" w14:textId="62D36BA8" w:rsidR="00974148" w:rsidRDefault="00974148" w:rsidP="002707A0">
      <w:pPr>
        <w:pStyle w:val="BodyText"/>
        <w:numPr>
          <w:ilvl w:val="1"/>
          <w:numId w:val="9"/>
        </w:numPr>
        <w:spacing w:before="360"/>
        <w:outlineLvl w:val="0"/>
        <w:rPr>
          <w:i w:val="0"/>
          <w:iCs/>
          <w:color w:val="000000" w:themeColor="text1"/>
        </w:rPr>
      </w:pPr>
      <w:r>
        <w:rPr>
          <w:i w:val="0"/>
          <w:iCs/>
          <w:color w:val="000000" w:themeColor="text1"/>
        </w:rPr>
        <w:t xml:space="preserve">Depress and retract the plunger to mix </w:t>
      </w:r>
      <w:r>
        <w:rPr>
          <w:b/>
          <w:bCs/>
          <w:i w:val="0"/>
          <w:iCs/>
          <w:color w:val="000000" w:themeColor="text1"/>
        </w:rPr>
        <w:t>[1]</w:t>
      </w:r>
      <w:r>
        <w:rPr>
          <w:i w:val="0"/>
          <w:iCs/>
          <w:color w:val="000000" w:themeColor="text1"/>
        </w:rPr>
        <w:t xml:space="preserve"> and attach a 30-gauge needle to the syringe while it is still inverted </w:t>
      </w:r>
      <w:r>
        <w:rPr>
          <w:b/>
          <w:bCs/>
          <w:i w:val="0"/>
          <w:iCs/>
          <w:color w:val="000000" w:themeColor="text1"/>
        </w:rPr>
        <w:t>[2]</w:t>
      </w:r>
      <w:r>
        <w:rPr>
          <w:i w:val="0"/>
          <w:iCs/>
          <w:color w:val="000000" w:themeColor="text1"/>
        </w:rPr>
        <w:t>.</w:t>
      </w:r>
    </w:p>
    <w:p w14:paraId="63D5FC1F" w14:textId="636A7FAC"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lastRenderedPageBreak/>
        <w:t>Plunger being depressed and/or retracted</w:t>
      </w:r>
    </w:p>
    <w:p w14:paraId="07B0D71C" w14:textId="50A3DB65"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Needle being attached to syringe</w:t>
      </w:r>
    </w:p>
    <w:p w14:paraId="39249A11" w14:textId="4CFE7C13" w:rsidR="00974148" w:rsidRDefault="00974148" w:rsidP="002707A0">
      <w:pPr>
        <w:pStyle w:val="BodyText"/>
        <w:numPr>
          <w:ilvl w:val="1"/>
          <w:numId w:val="9"/>
        </w:numPr>
        <w:spacing w:before="360"/>
        <w:outlineLvl w:val="0"/>
        <w:rPr>
          <w:i w:val="0"/>
          <w:iCs/>
          <w:color w:val="000000" w:themeColor="text1"/>
        </w:rPr>
      </w:pPr>
      <w:r>
        <w:rPr>
          <w:i w:val="0"/>
          <w:iCs/>
          <w:color w:val="000000" w:themeColor="text1"/>
        </w:rPr>
        <w:t xml:space="preserve">Then slowly push out the microbubble solution until droplets appear at the end of the needle </w:t>
      </w:r>
      <w:r>
        <w:rPr>
          <w:b/>
          <w:bCs/>
          <w:i w:val="0"/>
          <w:iCs/>
          <w:color w:val="000000" w:themeColor="text1"/>
        </w:rPr>
        <w:t>[1]</w:t>
      </w:r>
      <w:r>
        <w:rPr>
          <w:i w:val="0"/>
          <w:iCs/>
          <w:color w:val="000000" w:themeColor="text1"/>
        </w:rPr>
        <w:t>.</w:t>
      </w:r>
    </w:p>
    <w:p w14:paraId="59EAC4BC" w14:textId="53FB2E3A"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ECU: Solution being dispensed</w:t>
      </w:r>
    </w:p>
    <w:p w14:paraId="66295C1B" w14:textId="732C3254" w:rsidR="00974148" w:rsidRPr="00974148" w:rsidRDefault="00974148" w:rsidP="002707A0">
      <w:pPr>
        <w:pStyle w:val="BodyText"/>
        <w:numPr>
          <w:ilvl w:val="0"/>
          <w:numId w:val="9"/>
        </w:numPr>
        <w:spacing w:before="360"/>
        <w:outlineLvl w:val="0"/>
        <w:rPr>
          <w:i w:val="0"/>
          <w:iCs/>
          <w:color w:val="000000" w:themeColor="text1"/>
        </w:rPr>
      </w:pPr>
      <w:proofErr w:type="spellStart"/>
      <w:r>
        <w:rPr>
          <w:b/>
          <w:bCs/>
          <w:i w:val="0"/>
          <w:iCs/>
          <w:color w:val="000000" w:themeColor="text1"/>
        </w:rPr>
        <w:t>Insonation</w:t>
      </w:r>
      <w:proofErr w:type="spellEnd"/>
    </w:p>
    <w:p w14:paraId="0193AAB1" w14:textId="35157E32" w:rsidR="00974148" w:rsidRDefault="00974148" w:rsidP="002707A0">
      <w:pPr>
        <w:pStyle w:val="BodyText"/>
        <w:numPr>
          <w:ilvl w:val="1"/>
          <w:numId w:val="9"/>
        </w:numPr>
        <w:spacing w:before="360"/>
        <w:outlineLvl w:val="0"/>
        <w:rPr>
          <w:i w:val="0"/>
          <w:iCs/>
          <w:color w:val="000000" w:themeColor="text1"/>
        </w:rPr>
      </w:pPr>
      <w:r>
        <w:rPr>
          <w:i w:val="0"/>
          <w:iCs/>
          <w:color w:val="000000" w:themeColor="text1"/>
        </w:rPr>
        <w:t xml:space="preserve">As soon as the microbubbles are ready, set the pulse duration for the </w:t>
      </w:r>
      <w:proofErr w:type="spellStart"/>
      <w:r>
        <w:rPr>
          <w:i w:val="0"/>
          <w:iCs/>
          <w:color w:val="000000" w:themeColor="text1"/>
        </w:rPr>
        <w:t>insonation</w:t>
      </w:r>
      <w:proofErr w:type="spellEnd"/>
      <w:r>
        <w:rPr>
          <w:i w:val="0"/>
          <w:iCs/>
          <w:color w:val="000000" w:themeColor="text1"/>
        </w:rPr>
        <w:t xml:space="preserve"> to 10 milliseconds </w:t>
      </w:r>
      <w:r>
        <w:rPr>
          <w:b/>
          <w:bCs/>
          <w:i w:val="0"/>
          <w:iCs/>
          <w:color w:val="000000" w:themeColor="text1"/>
        </w:rPr>
        <w:t>[1]</w:t>
      </w:r>
      <w:r>
        <w:rPr>
          <w:i w:val="0"/>
          <w:iCs/>
          <w:color w:val="000000" w:themeColor="text1"/>
        </w:rPr>
        <w:t xml:space="preserve"> with 120 repeats every second with 0.3-0.45 megapascals of pressure at the skull </w:t>
      </w:r>
      <w:r>
        <w:rPr>
          <w:b/>
          <w:bCs/>
          <w:i w:val="0"/>
          <w:iCs/>
          <w:color w:val="000000" w:themeColor="text1"/>
        </w:rPr>
        <w:t>[2]</w:t>
      </w:r>
      <w:r>
        <w:rPr>
          <w:i w:val="0"/>
          <w:iCs/>
          <w:color w:val="000000" w:themeColor="text1"/>
        </w:rPr>
        <w:t>.</w:t>
      </w:r>
    </w:p>
    <w:p w14:paraId="1497140A" w14:textId="2474992F"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WIDE: Talent setting pulse duration, with monitor visible in frame</w:t>
      </w:r>
    </w:p>
    <w:p w14:paraId="2D94D282" w14:textId="77777777" w:rsidR="00974148" w:rsidRDefault="00974148" w:rsidP="002707A0">
      <w:pPr>
        <w:pStyle w:val="BodyText"/>
        <w:numPr>
          <w:ilvl w:val="2"/>
          <w:numId w:val="9"/>
        </w:numPr>
        <w:spacing w:before="360"/>
        <w:outlineLvl w:val="0"/>
        <w:rPr>
          <w:i w:val="0"/>
          <w:iCs/>
          <w:color w:val="000000" w:themeColor="text1"/>
        </w:rPr>
      </w:pPr>
      <w:r>
        <w:rPr>
          <w:i w:val="0"/>
          <w:iCs/>
          <w:color w:val="000000" w:themeColor="text1"/>
        </w:rPr>
        <w:t xml:space="preserve">SCREEN: </w:t>
      </w:r>
      <w:r w:rsidRPr="00974148">
        <w:rPr>
          <w:i w:val="0"/>
          <w:iCs/>
          <w:color w:val="000000" w:themeColor="text1"/>
          <w:highlight w:val="yellow"/>
        </w:rPr>
        <w:t>To be provided by Authors</w:t>
      </w:r>
      <w:r>
        <w:rPr>
          <w:i w:val="0"/>
          <w:iCs/>
          <w:color w:val="000000" w:themeColor="text1"/>
        </w:rPr>
        <w:t>: Parameters being set</w:t>
      </w:r>
    </w:p>
    <w:p w14:paraId="175F8EC8" w14:textId="60A540BE" w:rsidR="00C30B3E" w:rsidRPr="00974148" w:rsidRDefault="00C30B3E" w:rsidP="002707A0">
      <w:pPr>
        <w:pStyle w:val="BodyText"/>
        <w:numPr>
          <w:ilvl w:val="1"/>
          <w:numId w:val="9"/>
        </w:numPr>
        <w:spacing w:before="360"/>
        <w:outlineLvl w:val="0"/>
        <w:rPr>
          <w:i w:val="0"/>
          <w:iCs/>
          <w:color w:val="000000" w:themeColor="text1"/>
        </w:rPr>
      </w:pPr>
      <w:r w:rsidRPr="00974148">
        <w:rPr>
          <w:i w:val="0"/>
          <w:iCs/>
        </w:rPr>
        <w:t>Remove the targeting guide</w:t>
      </w:r>
      <w:r w:rsidR="00974148">
        <w:rPr>
          <w:i w:val="0"/>
          <w:iCs/>
        </w:rPr>
        <w:t xml:space="preserve"> </w:t>
      </w:r>
      <w:r w:rsidR="00974148">
        <w:rPr>
          <w:b/>
          <w:bCs/>
          <w:i w:val="0"/>
          <w:iCs/>
        </w:rPr>
        <w:t xml:space="preserve">[1] </w:t>
      </w:r>
      <w:r w:rsidRPr="00974148">
        <w:rPr>
          <w:i w:val="0"/>
          <w:iCs/>
        </w:rPr>
        <w:t xml:space="preserve">and apply degassed ultrasound gel to the mouse head, </w:t>
      </w:r>
      <w:r w:rsidR="00974148">
        <w:rPr>
          <w:i w:val="0"/>
          <w:iCs/>
        </w:rPr>
        <w:t xml:space="preserve">taking care to avoid bubbles </w:t>
      </w:r>
      <w:r w:rsidR="00974148">
        <w:rPr>
          <w:b/>
          <w:bCs/>
          <w:i w:val="0"/>
          <w:iCs/>
        </w:rPr>
        <w:t>[2]</w:t>
      </w:r>
      <w:r w:rsidRPr="00974148">
        <w:rPr>
          <w:i w:val="0"/>
          <w:iCs/>
        </w:rPr>
        <w:t>.</w:t>
      </w:r>
    </w:p>
    <w:p w14:paraId="3EB1926A" w14:textId="0AC8C1DD" w:rsidR="00974148" w:rsidRPr="00974148" w:rsidRDefault="00974148" w:rsidP="002707A0">
      <w:pPr>
        <w:pStyle w:val="BodyText"/>
        <w:numPr>
          <w:ilvl w:val="2"/>
          <w:numId w:val="9"/>
        </w:numPr>
        <w:spacing w:before="360"/>
        <w:outlineLvl w:val="0"/>
        <w:rPr>
          <w:i w:val="0"/>
          <w:iCs/>
          <w:color w:val="000000" w:themeColor="text1"/>
        </w:rPr>
      </w:pPr>
      <w:r>
        <w:rPr>
          <w:i w:val="0"/>
          <w:iCs/>
        </w:rPr>
        <w:t>Guide being removed</w:t>
      </w:r>
    </w:p>
    <w:p w14:paraId="7CC7E185" w14:textId="77777777" w:rsidR="00974148" w:rsidRPr="00974148" w:rsidRDefault="00974148" w:rsidP="002707A0">
      <w:pPr>
        <w:pStyle w:val="BodyText"/>
        <w:numPr>
          <w:ilvl w:val="2"/>
          <w:numId w:val="9"/>
        </w:numPr>
        <w:spacing w:before="360"/>
        <w:outlineLvl w:val="0"/>
        <w:rPr>
          <w:i w:val="0"/>
          <w:iCs/>
          <w:color w:val="000000" w:themeColor="text1"/>
        </w:rPr>
      </w:pPr>
      <w:r>
        <w:rPr>
          <w:i w:val="0"/>
          <w:iCs/>
        </w:rPr>
        <w:t>Gel being applied</w:t>
      </w:r>
    </w:p>
    <w:p w14:paraId="3C9FA704" w14:textId="32D1D462" w:rsidR="00974148" w:rsidRPr="00974148" w:rsidRDefault="00C30B3E" w:rsidP="002707A0">
      <w:pPr>
        <w:pStyle w:val="BodyText"/>
        <w:numPr>
          <w:ilvl w:val="1"/>
          <w:numId w:val="9"/>
        </w:numPr>
        <w:spacing w:before="360"/>
        <w:outlineLvl w:val="0"/>
        <w:rPr>
          <w:i w:val="0"/>
          <w:iCs/>
          <w:color w:val="000000" w:themeColor="text1"/>
        </w:rPr>
      </w:pPr>
      <w:r w:rsidRPr="00974148">
        <w:rPr>
          <w:i w:val="0"/>
          <w:iCs/>
        </w:rPr>
        <w:t xml:space="preserve">Lower the transducer </w:t>
      </w:r>
      <w:r w:rsidR="00974148">
        <w:rPr>
          <w:i w:val="0"/>
          <w:iCs/>
        </w:rPr>
        <w:t xml:space="preserve">until it is placed </w:t>
      </w:r>
      <w:r w:rsidRPr="00974148">
        <w:rPr>
          <w:i w:val="0"/>
          <w:iCs/>
        </w:rPr>
        <w:t xml:space="preserve">directly on </w:t>
      </w:r>
      <w:r w:rsidR="00974148">
        <w:rPr>
          <w:i w:val="0"/>
          <w:iCs/>
        </w:rPr>
        <w:t xml:space="preserve">the </w:t>
      </w:r>
      <w:r w:rsidRPr="00974148">
        <w:rPr>
          <w:i w:val="0"/>
          <w:iCs/>
        </w:rPr>
        <w:t>flat</w:t>
      </w:r>
      <w:r w:rsidR="00974148">
        <w:rPr>
          <w:i w:val="0"/>
          <w:iCs/>
        </w:rPr>
        <w:t xml:space="preserve"> part of</w:t>
      </w:r>
      <w:r w:rsidRPr="00974148">
        <w:rPr>
          <w:i w:val="0"/>
          <w:iCs/>
        </w:rPr>
        <w:t xml:space="preserve"> the ear bar holder</w:t>
      </w:r>
      <w:r w:rsidR="00974148">
        <w:rPr>
          <w:i w:val="0"/>
          <w:iCs/>
        </w:rPr>
        <w:t xml:space="preserve"> </w:t>
      </w:r>
      <w:r w:rsidR="00974148">
        <w:rPr>
          <w:b/>
          <w:bCs/>
          <w:i w:val="0"/>
          <w:iCs/>
        </w:rPr>
        <w:t>[1]</w:t>
      </w:r>
      <w:r w:rsidR="00974148">
        <w:rPr>
          <w:i w:val="0"/>
          <w:iCs/>
        </w:rPr>
        <w:t xml:space="preserve"> </w:t>
      </w:r>
      <w:r w:rsidR="00974148" w:rsidRPr="00974148">
        <w:rPr>
          <w:i w:val="0"/>
          <w:iCs/>
        </w:rPr>
        <w:t>and dial the coordinates into the stereotaxic instruments</w:t>
      </w:r>
      <w:r w:rsidR="00974148">
        <w:rPr>
          <w:i w:val="0"/>
          <w:iCs/>
        </w:rPr>
        <w:t xml:space="preserve"> </w:t>
      </w:r>
      <w:r w:rsidR="00974148">
        <w:rPr>
          <w:b/>
          <w:bCs/>
          <w:i w:val="0"/>
          <w:iCs/>
        </w:rPr>
        <w:t>[2]</w:t>
      </w:r>
      <w:r w:rsidR="00974148">
        <w:rPr>
          <w:i w:val="0"/>
          <w:iCs/>
        </w:rPr>
        <w:t>.</w:t>
      </w:r>
    </w:p>
    <w:p w14:paraId="7E673847" w14:textId="44A3FB69" w:rsidR="00974148" w:rsidRPr="00974148" w:rsidRDefault="00974148" w:rsidP="002707A0">
      <w:pPr>
        <w:pStyle w:val="BodyText"/>
        <w:numPr>
          <w:ilvl w:val="2"/>
          <w:numId w:val="9"/>
        </w:numPr>
        <w:spacing w:before="360"/>
        <w:outlineLvl w:val="0"/>
        <w:rPr>
          <w:i w:val="0"/>
          <w:iCs/>
          <w:color w:val="000000" w:themeColor="text1"/>
        </w:rPr>
      </w:pPr>
      <w:r>
        <w:rPr>
          <w:i w:val="0"/>
          <w:iCs/>
        </w:rPr>
        <w:t>Transducer being lowered</w:t>
      </w:r>
    </w:p>
    <w:p w14:paraId="61F0B7A5" w14:textId="1CCF3799" w:rsidR="00974148" w:rsidRPr="00974148" w:rsidRDefault="00974148" w:rsidP="002707A0">
      <w:pPr>
        <w:pStyle w:val="BodyText"/>
        <w:numPr>
          <w:ilvl w:val="2"/>
          <w:numId w:val="9"/>
        </w:numPr>
        <w:spacing w:before="360"/>
        <w:outlineLvl w:val="0"/>
        <w:rPr>
          <w:i w:val="0"/>
          <w:iCs/>
          <w:color w:val="000000" w:themeColor="text1"/>
        </w:rPr>
      </w:pPr>
      <w:r>
        <w:rPr>
          <w:i w:val="0"/>
          <w:iCs/>
        </w:rPr>
        <w:t>Talent dialing coordinates</w:t>
      </w:r>
    </w:p>
    <w:p w14:paraId="17EACD26" w14:textId="77777777" w:rsidR="00974148" w:rsidRDefault="00974148" w:rsidP="00974148">
      <w:pPr>
        <w:pStyle w:val="ListParagraph"/>
        <w:ind w:left="360"/>
        <w:jc w:val="both"/>
        <w:rPr>
          <w:color w:val="000000" w:themeColor="text1"/>
        </w:rPr>
      </w:pPr>
    </w:p>
    <w:p w14:paraId="265CA91B" w14:textId="4EEDB77A" w:rsidR="00974148" w:rsidRDefault="00974148" w:rsidP="002707A0">
      <w:pPr>
        <w:pStyle w:val="ListParagraph"/>
        <w:numPr>
          <w:ilvl w:val="1"/>
          <w:numId w:val="9"/>
        </w:numPr>
        <w:jc w:val="both"/>
        <w:rPr>
          <w:color w:val="000000" w:themeColor="text1"/>
        </w:rPr>
      </w:pPr>
      <w:r>
        <w:rPr>
          <w:color w:val="000000" w:themeColor="text1"/>
        </w:rPr>
        <w:t>Dilute the adeno-associated virus of interest to a</w:t>
      </w:r>
      <w:r w:rsidRPr="00481FC6">
        <w:rPr>
          <w:color w:val="000000" w:themeColor="text1"/>
        </w:rPr>
        <w:t xml:space="preserve"> 0.5-2 x 10</w:t>
      </w:r>
      <w:r w:rsidRPr="00481FC6">
        <w:rPr>
          <w:color w:val="000000" w:themeColor="text1"/>
          <w:vertAlign w:val="superscript"/>
        </w:rPr>
        <w:t>10</w:t>
      </w:r>
      <w:r w:rsidRPr="00481FC6">
        <w:rPr>
          <w:color w:val="000000" w:themeColor="text1"/>
        </w:rPr>
        <w:t xml:space="preserve"> viral particles per gram of body weight </w:t>
      </w:r>
      <w:r>
        <w:rPr>
          <w:color w:val="000000" w:themeColor="text1"/>
        </w:rPr>
        <w:t xml:space="preserve">concentration </w:t>
      </w:r>
      <w:r>
        <w:rPr>
          <w:b/>
          <w:bCs/>
          <w:color w:val="000000" w:themeColor="text1"/>
        </w:rPr>
        <w:t>[1]</w:t>
      </w:r>
      <w:r>
        <w:rPr>
          <w:color w:val="000000" w:themeColor="text1"/>
        </w:rPr>
        <w:t xml:space="preserve"> and load the virus particles into a 1-milliter syringe equipped with a 30-gauge needle </w:t>
      </w:r>
      <w:r>
        <w:rPr>
          <w:b/>
          <w:bCs/>
          <w:color w:val="000000" w:themeColor="text1"/>
        </w:rPr>
        <w:t>[2]</w:t>
      </w:r>
      <w:r>
        <w:rPr>
          <w:color w:val="000000" w:themeColor="text1"/>
        </w:rPr>
        <w:t>.</w:t>
      </w:r>
      <w:r w:rsidRPr="00481FC6">
        <w:rPr>
          <w:color w:val="000000" w:themeColor="text1"/>
        </w:rPr>
        <w:t xml:space="preserve"> </w:t>
      </w:r>
    </w:p>
    <w:p w14:paraId="10A4B3DE" w14:textId="77777777" w:rsidR="00974148" w:rsidRDefault="00974148" w:rsidP="00974148">
      <w:pPr>
        <w:pStyle w:val="ListParagraph"/>
        <w:ind w:left="907"/>
        <w:jc w:val="both"/>
        <w:rPr>
          <w:color w:val="000000" w:themeColor="text1"/>
        </w:rPr>
      </w:pPr>
    </w:p>
    <w:p w14:paraId="024C949B" w14:textId="10753D9A" w:rsidR="00974148" w:rsidRDefault="00974148" w:rsidP="002707A0">
      <w:pPr>
        <w:pStyle w:val="ListParagraph"/>
        <w:numPr>
          <w:ilvl w:val="2"/>
          <w:numId w:val="9"/>
        </w:numPr>
        <w:jc w:val="both"/>
        <w:rPr>
          <w:color w:val="000000" w:themeColor="text1"/>
        </w:rPr>
      </w:pPr>
      <w:r>
        <w:rPr>
          <w:color w:val="000000" w:themeColor="text1"/>
        </w:rPr>
        <w:t>Talent adding PBS to virus, with stock virus container visible in frame</w:t>
      </w:r>
    </w:p>
    <w:p w14:paraId="7CC8F510" w14:textId="49B51FF5" w:rsidR="00974148" w:rsidRDefault="00974148" w:rsidP="002707A0">
      <w:pPr>
        <w:pStyle w:val="ListParagraph"/>
        <w:numPr>
          <w:ilvl w:val="2"/>
          <w:numId w:val="9"/>
        </w:numPr>
        <w:jc w:val="both"/>
        <w:rPr>
          <w:color w:val="000000" w:themeColor="text1"/>
        </w:rPr>
      </w:pPr>
      <w:r>
        <w:rPr>
          <w:color w:val="000000" w:themeColor="text1"/>
        </w:rPr>
        <w:t>Talent loading virus into syringe</w:t>
      </w:r>
    </w:p>
    <w:p w14:paraId="0C93C49B" w14:textId="77777777" w:rsidR="00974148" w:rsidRDefault="00974148" w:rsidP="00974148">
      <w:pPr>
        <w:pStyle w:val="ListParagraph"/>
        <w:ind w:left="360"/>
        <w:jc w:val="both"/>
        <w:rPr>
          <w:color w:val="000000" w:themeColor="text1"/>
        </w:rPr>
      </w:pPr>
    </w:p>
    <w:p w14:paraId="1EDEC36C" w14:textId="2EB3D6C5" w:rsidR="00C1524B" w:rsidRDefault="00974148" w:rsidP="002707A0">
      <w:pPr>
        <w:pStyle w:val="ListParagraph"/>
        <w:numPr>
          <w:ilvl w:val="1"/>
          <w:numId w:val="9"/>
        </w:numPr>
        <w:jc w:val="both"/>
      </w:pPr>
      <w:r>
        <w:rPr>
          <w:color w:val="000000" w:themeColor="text1"/>
        </w:rPr>
        <w:lastRenderedPageBreak/>
        <w:t>I</w:t>
      </w:r>
      <w:r w:rsidRPr="00481FC6">
        <w:rPr>
          <w:color w:val="000000" w:themeColor="text1"/>
        </w:rPr>
        <w:t xml:space="preserve">nject the </w:t>
      </w:r>
      <w:r w:rsidR="00C1524B">
        <w:rPr>
          <w:color w:val="000000" w:themeColor="text1"/>
        </w:rPr>
        <w:t>solution into the</w:t>
      </w:r>
      <w:r w:rsidRPr="00481FC6">
        <w:rPr>
          <w:color w:val="000000" w:themeColor="text1"/>
        </w:rPr>
        <w:t xml:space="preserve"> tail vein catheter</w:t>
      </w:r>
      <w:r w:rsidR="00C1524B">
        <w:rPr>
          <w:color w:val="000000" w:themeColor="text1"/>
        </w:rPr>
        <w:t xml:space="preserve"> </w:t>
      </w:r>
      <w:r w:rsidR="00C1524B">
        <w:rPr>
          <w:b/>
          <w:bCs/>
          <w:color w:val="000000" w:themeColor="text1"/>
        </w:rPr>
        <w:t>[1]</w:t>
      </w:r>
      <w:r w:rsidR="00C1524B">
        <w:rPr>
          <w:color w:val="000000" w:themeColor="text1"/>
        </w:rPr>
        <w:t xml:space="preserve"> and </w:t>
      </w:r>
      <w:r w:rsidR="00C30B3E" w:rsidRPr="00481FC6">
        <w:t xml:space="preserve">inject 80 </w:t>
      </w:r>
      <w:r w:rsidR="00C1524B">
        <w:t xml:space="preserve">microliters of the microbubble solution into the mouse </w:t>
      </w:r>
      <w:r w:rsidR="00C1524B">
        <w:rPr>
          <w:b/>
          <w:bCs/>
        </w:rPr>
        <w:t>[2]</w:t>
      </w:r>
      <w:r w:rsidR="00C1524B">
        <w:t>.</w:t>
      </w:r>
    </w:p>
    <w:p w14:paraId="444322A7" w14:textId="77777777" w:rsidR="00C1524B" w:rsidRDefault="00C1524B" w:rsidP="00C1524B">
      <w:pPr>
        <w:pStyle w:val="ListParagraph"/>
        <w:ind w:left="907"/>
        <w:jc w:val="both"/>
      </w:pPr>
    </w:p>
    <w:p w14:paraId="70FBAB29" w14:textId="16DE68ED" w:rsidR="00C1524B" w:rsidRPr="00C1524B" w:rsidRDefault="00C1524B" w:rsidP="002707A0">
      <w:pPr>
        <w:pStyle w:val="ListParagraph"/>
        <w:numPr>
          <w:ilvl w:val="2"/>
          <w:numId w:val="9"/>
        </w:numPr>
        <w:jc w:val="both"/>
      </w:pPr>
      <w:r>
        <w:rPr>
          <w:color w:val="000000" w:themeColor="text1"/>
        </w:rPr>
        <w:t>AAV being injected into catheter</w:t>
      </w:r>
    </w:p>
    <w:p w14:paraId="6D6C0797" w14:textId="75AF5C5B" w:rsidR="00C1524B" w:rsidRPr="00C1524B" w:rsidRDefault="00C1524B" w:rsidP="002707A0">
      <w:pPr>
        <w:pStyle w:val="ListParagraph"/>
        <w:numPr>
          <w:ilvl w:val="2"/>
          <w:numId w:val="9"/>
        </w:numPr>
        <w:jc w:val="both"/>
      </w:pPr>
      <w:r>
        <w:rPr>
          <w:color w:val="000000" w:themeColor="text1"/>
        </w:rPr>
        <w:t>Microbubble solution being injected into catheter, with solution container visible in frame</w:t>
      </w:r>
    </w:p>
    <w:p w14:paraId="637704C5" w14:textId="77777777" w:rsidR="00C1524B" w:rsidRPr="00C1524B" w:rsidRDefault="00C1524B" w:rsidP="00C1524B">
      <w:pPr>
        <w:pStyle w:val="ListParagraph"/>
        <w:ind w:left="1627"/>
        <w:jc w:val="both"/>
      </w:pPr>
    </w:p>
    <w:p w14:paraId="78DA9C69" w14:textId="53901F36" w:rsidR="00C1524B" w:rsidRDefault="00C1524B" w:rsidP="002707A0">
      <w:pPr>
        <w:pStyle w:val="ListParagraph"/>
        <w:numPr>
          <w:ilvl w:val="1"/>
          <w:numId w:val="9"/>
        </w:numPr>
        <w:jc w:val="both"/>
      </w:pPr>
      <w:r>
        <w:t xml:space="preserve">Then immediately click </w:t>
      </w:r>
      <w:r>
        <w:rPr>
          <w:b/>
          <w:bCs/>
        </w:rPr>
        <w:t>Send</w:t>
      </w:r>
      <w:r>
        <w:t xml:space="preserve"> and </w:t>
      </w:r>
      <w:r>
        <w:rPr>
          <w:b/>
          <w:bCs/>
        </w:rPr>
        <w:t>Execute</w:t>
      </w:r>
      <w:r>
        <w:t xml:space="preserve"> to apply 120 seconds of ultrasound </w:t>
      </w:r>
      <w:r>
        <w:rPr>
          <w:b/>
          <w:bCs/>
        </w:rPr>
        <w:t>[1]</w:t>
      </w:r>
      <w:r>
        <w:t>.</w:t>
      </w:r>
    </w:p>
    <w:p w14:paraId="0A65259E" w14:textId="77777777" w:rsidR="00C1524B" w:rsidRDefault="00C1524B" w:rsidP="00C1524B">
      <w:pPr>
        <w:pStyle w:val="ListParagraph"/>
        <w:ind w:left="907"/>
        <w:jc w:val="both"/>
      </w:pPr>
    </w:p>
    <w:p w14:paraId="5DAD509C" w14:textId="5AEE07DB" w:rsidR="00C1524B" w:rsidRPr="00E05B11" w:rsidRDefault="00C1524B" w:rsidP="002707A0">
      <w:pPr>
        <w:pStyle w:val="ListParagraph"/>
        <w:numPr>
          <w:ilvl w:val="2"/>
          <w:numId w:val="9"/>
        </w:numPr>
        <w:jc w:val="both"/>
      </w:pPr>
      <w:r w:rsidRPr="00C1524B">
        <w:rPr>
          <w:color w:val="000000" w:themeColor="text1"/>
        </w:rPr>
        <w:t xml:space="preserve">SCREEN: </w:t>
      </w:r>
      <w:r w:rsidRPr="00C1524B">
        <w:rPr>
          <w:color w:val="000000" w:themeColor="text1"/>
          <w:highlight w:val="yellow"/>
        </w:rPr>
        <w:t>To be provided by Authors</w:t>
      </w:r>
      <w:r w:rsidRPr="00C1524B">
        <w:rPr>
          <w:color w:val="000000" w:themeColor="text1"/>
        </w:rPr>
        <w:t>: Send and Execute being clicked</w:t>
      </w:r>
    </w:p>
    <w:p w14:paraId="78B03280" w14:textId="77777777" w:rsidR="00E05B11" w:rsidRPr="00E05B11" w:rsidRDefault="00E05B11" w:rsidP="00E05B11">
      <w:pPr>
        <w:pStyle w:val="ListParagraph"/>
        <w:ind w:left="1627"/>
        <w:jc w:val="both"/>
      </w:pPr>
    </w:p>
    <w:p w14:paraId="75EB321A" w14:textId="65657B3C" w:rsidR="00E05B11" w:rsidRDefault="00E05B11" w:rsidP="002707A0">
      <w:pPr>
        <w:pStyle w:val="ListParagraph"/>
        <w:numPr>
          <w:ilvl w:val="0"/>
          <w:numId w:val="9"/>
        </w:numPr>
        <w:jc w:val="both"/>
        <w:rPr>
          <w:b/>
          <w:bCs/>
        </w:rPr>
      </w:pPr>
      <w:r w:rsidRPr="00E05B11">
        <w:rPr>
          <w:b/>
          <w:bCs/>
        </w:rPr>
        <w:t>Blood Brain Barrier (BBB) Opening Evaluation</w:t>
      </w:r>
      <w:r>
        <w:rPr>
          <w:b/>
          <w:bCs/>
        </w:rPr>
        <w:t xml:space="preserve"> and </w:t>
      </w:r>
      <w:r w:rsidRPr="00E05B11">
        <w:rPr>
          <w:b/>
          <w:bCs/>
          <w:color w:val="000000" w:themeColor="text1"/>
        </w:rPr>
        <w:t>Designer Receptors Activated Exclusively by Designer Drugs</w:t>
      </w:r>
      <w:r>
        <w:rPr>
          <w:b/>
          <w:bCs/>
          <w:color w:val="000000" w:themeColor="text1"/>
        </w:rPr>
        <w:t xml:space="preserve"> (DREADD)</w:t>
      </w:r>
      <w:r w:rsidRPr="00E05B11">
        <w:rPr>
          <w:b/>
          <w:bCs/>
          <w:color w:val="000000" w:themeColor="text1"/>
        </w:rPr>
        <w:t xml:space="preserve"> Stimulation</w:t>
      </w:r>
    </w:p>
    <w:p w14:paraId="69F0515B" w14:textId="77777777" w:rsidR="00E05B11" w:rsidRDefault="00E05B11" w:rsidP="00E05B11">
      <w:pPr>
        <w:pStyle w:val="ListParagraph"/>
        <w:ind w:left="360"/>
        <w:jc w:val="both"/>
        <w:rPr>
          <w:b/>
          <w:bCs/>
        </w:rPr>
      </w:pPr>
    </w:p>
    <w:p w14:paraId="0EF782FA" w14:textId="2007309D" w:rsidR="00E05B11" w:rsidRDefault="00E05B11" w:rsidP="002707A0">
      <w:pPr>
        <w:pStyle w:val="ListParagraph"/>
        <w:numPr>
          <w:ilvl w:val="1"/>
          <w:numId w:val="9"/>
        </w:numPr>
        <w:jc w:val="both"/>
      </w:pPr>
      <w:r w:rsidRPr="00E05B11">
        <w:t>T</w:t>
      </w:r>
      <w:r>
        <w:t>o evaluate the opening of the blood brain barrier by MRI</w:t>
      </w:r>
      <w:r w:rsidR="00C336D1">
        <w:t xml:space="preserve">, record a </w:t>
      </w:r>
      <w:proofErr w:type="gramStart"/>
      <w:r w:rsidR="00C336D1">
        <w:t>fast low</w:t>
      </w:r>
      <w:proofErr w:type="gramEnd"/>
      <w:r w:rsidR="00C336D1">
        <w:t xml:space="preserve"> angle shot sequence as demonstrated </w:t>
      </w:r>
      <w:r w:rsidR="00C336D1">
        <w:rPr>
          <w:b/>
          <w:bCs/>
        </w:rPr>
        <w:t>[1]</w:t>
      </w:r>
      <w:r w:rsidR="00C336D1">
        <w:t>.</w:t>
      </w:r>
    </w:p>
    <w:p w14:paraId="4EE0A7BD" w14:textId="77777777" w:rsidR="00C336D1" w:rsidRDefault="00C336D1" w:rsidP="00C336D1">
      <w:pPr>
        <w:pStyle w:val="ListParagraph"/>
        <w:ind w:left="907"/>
        <w:jc w:val="both"/>
      </w:pPr>
    </w:p>
    <w:p w14:paraId="2C0B7131" w14:textId="77777777" w:rsidR="00C336D1" w:rsidRDefault="00C336D1" w:rsidP="002707A0">
      <w:pPr>
        <w:pStyle w:val="ListParagraph"/>
        <w:numPr>
          <w:ilvl w:val="2"/>
          <w:numId w:val="9"/>
        </w:numPr>
        <w:jc w:val="both"/>
      </w:pPr>
      <w:r>
        <w:t>WIDE: Talent recording shot, with monitor visible in frame</w:t>
      </w:r>
    </w:p>
    <w:p w14:paraId="464F7514" w14:textId="77777777" w:rsidR="00C336D1" w:rsidRDefault="00C336D1" w:rsidP="00C336D1">
      <w:pPr>
        <w:pStyle w:val="ListParagraph"/>
        <w:ind w:left="907"/>
        <w:jc w:val="both"/>
      </w:pPr>
    </w:p>
    <w:p w14:paraId="3FC204B4" w14:textId="52062698" w:rsidR="00C30B3E" w:rsidRPr="00C336D1" w:rsidRDefault="00C336D1" w:rsidP="002707A0">
      <w:pPr>
        <w:pStyle w:val="ListParagraph"/>
        <w:numPr>
          <w:ilvl w:val="1"/>
          <w:numId w:val="9"/>
        </w:numPr>
        <w:jc w:val="both"/>
      </w:pPr>
      <w:r>
        <w:rPr>
          <w:color w:val="000000" w:themeColor="text1"/>
        </w:rPr>
        <w:t xml:space="preserve">For DREADD </w:t>
      </w:r>
      <w:r>
        <w:rPr>
          <w:color w:val="FF0000"/>
        </w:rPr>
        <w:t>(dread)</w:t>
      </w:r>
      <w:r>
        <w:rPr>
          <w:color w:val="000000" w:themeColor="text1"/>
        </w:rPr>
        <w:t xml:space="preserve"> stimulation, first d</w:t>
      </w:r>
      <w:r w:rsidR="00C30B3E" w:rsidRPr="00C336D1">
        <w:rPr>
          <w:color w:val="000000" w:themeColor="text1"/>
        </w:rPr>
        <w:t>issolve clozapine-n-</w:t>
      </w:r>
      <w:r>
        <w:rPr>
          <w:color w:val="000000" w:themeColor="text1"/>
        </w:rPr>
        <w:t>oxide</w:t>
      </w:r>
      <w:r w:rsidR="00C30B3E" w:rsidRPr="00C336D1">
        <w:rPr>
          <w:color w:val="000000" w:themeColor="text1"/>
        </w:rPr>
        <w:t xml:space="preserve"> in sterile saline at </w:t>
      </w:r>
      <w:r>
        <w:rPr>
          <w:color w:val="000000" w:themeColor="text1"/>
        </w:rPr>
        <w:t xml:space="preserve">a 1 milligram/milliliter </w:t>
      </w:r>
      <w:r w:rsidR="00C30B3E" w:rsidRPr="00C336D1">
        <w:rPr>
          <w:color w:val="000000" w:themeColor="text1"/>
        </w:rPr>
        <w:t xml:space="preserve">concentration </w:t>
      </w:r>
      <w:r>
        <w:rPr>
          <w:b/>
          <w:bCs/>
          <w:color w:val="000000" w:themeColor="text1"/>
        </w:rPr>
        <w:t>[1]</w:t>
      </w:r>
      <w:r>
        <w:rPr>
          <w:color w:val="000000" w:themeColor="text1"/>
        </w:rPr>
        <w:t xml:space="preserve"> and s</w:t>
      </w:r>
      <w:r w:rsidR="00C30B3E" w:rsidRPr="00C336D1">
        <w:rPr>
          <w:color w:val="000000" w:themeColor="text1"/>
        </w:rPr>
        <w:t xml:space="preserve">tore </w:t>
      </w:r>
      <w:r>
        <w:rPr>
          <w:color w:val="000000" w:themeColor="text1"/>
        </w:rPr>
        <w:t>the resulting solution</w:t>
      </w:r>
      <w:r w:rsidR="00C30B3E" w:rsidRPr="00C336D1">
        <w:rPr>
          <w:color w:val="000000" w:themeColor="text1"/>
        </w:rPr>
        <w:t xml:space="preserve"> at </w:t>
      </w:r>
      <w:r>
        <w:rPr>
          <w:color w:val="000000" w:themeColor="text1"/>
        </w:rPr>
        <w:t xml:space="preserve">minus </w:t>
      </w:r>
      <w:r w:rsidR="00C30B3E" w:rsidRPr="00C336D1">
        <w:rPr>
          <w:color w:val="000000" w:themeColor="text1"/>
        </w:rPr>
        <w:t>20</w:t>
      </w:r>
      <w:r>
        <w:rPr>
          <w:color w:val="000000" w:themeColor="text1"/>
        </w:rPr>
        <w:t xml:space="preserve"> degrees Celsius </w:t>
      </w:r>
      <w:r>
        <w:rPr>
          <w:b/>
          <w:bCs/>
          <w:color w:val="000000" w:themeColor="text1"/>
        </w:rPr>
        <w:t>[2]</w:t>
      </w:r>
      <w:r w:rsidR="00C30B3E" w:rsidRPr="00C336D1">
        <w:rPr>
          <w:color w:val="000000" w:themeColor="text1"/>
        </w:rPr>
        <w:t>.</w:t>
      </w:r>
    </w:p>
    <w:p w14:paraId="51037AE5" w14:textId="77777777" w:rsidR="00C336D1" w:rsidRPr="00C336D1" w:rsidRDefault="00C336D1" w:rsidP="00C336D1">
      <w:pPr>
        <w:pStyle w:val="ListParagraph"/>
        <w:ind w:left="907"/>
        <w:jc w:val="both"/>
      </w:pPr>
    </w:p>
    <w:p w14:paraId="09385AF5" w14:textId="20EEA2AD" w:rsidR="00C336D1" w:rsidRDefault="00C336D1" w:rsidP="002707A0">
      <w:pPr>
        <w:pStyle w:val="ListParagraph"/>
        <w:numPr>
          <w:ilvl w:val="2"/>
          <w:numId w:val="9"/>
        </w:numPr>
        <w:jc w:val="both"/>
      </w:pPr>
      <w:r>
        <w:t>Talent dissolving CNO in saline, with CNO and saline containers visible in frame</w:t>
      </w:r>
    </w:p>
    <w:p w14:paraId="7DE38EB3" w14:textId="1585DEDA" w:rsidR="00C336D1" w:rsidRDefault="00C336D1" w:rsidP="002707A0">
      <w:pPr>
        <w:pStyle w:val="ListParagraph"/>
        <w:numPr>
          <w:ilvl w:val="2"/>
          <w:numId w:val="9"/>
        </w:numPr>
        <w:jc w:val="both"/>
      </w:pPr>
      <w:r>
        <w:t>Talent placing solution at -20 °C</w:t>
      </w:r>
    </w:p>
    <w:p w14:paraId="4BC312AF" w14:textId="77777777" w:rsidR="00C336D1" w:rsidRDefault="00C336D1" w:rsidP="00C336D1">
      <w:pPr>
        <w:pStyle w:val="ListParagraph"/>
        <w:ind w:left="1627"/>
        <w:jc w:val="both"/>
      </w:pPr>
    </w:p>
    <w:p w14:paraId="6465193B" w14:textId="4BBDE762" w:rsidR="00C336D1" w:rsidRDefault="00C336D1" w:rsidP="002707A0">
      <w:pPr>
        <w:pStyle w:val="ListParagraph"/>
        <w:numPr>
          <w:ilvl w:val="1"/>
          <w:numId w:val="9"/>
        </w:numPr>
        <w:jc w:val="both"/>
        <w:rPr>
          <w:color w:val="000000" w:themeColor="text1"/>
        </w:rPr>
      </w:pPr>
      <w:r>
        <w:t xml:space="preserve">After thawing, administer the solution </w:t>
      </w:r>
      <w:r w:rsidRPr="00481FC6">
        <w:rPr>
          <w:color w:val="000000" w:themeColor="text1"/>
        </w:rPr>
        <w:t>intraperitoneal</w:t>
      </w:r>
      <w:r>
        <w:rPr>
          <w:color w:val="000000" w:themeColor="text1"/>
        </w:rPr>
        <w:t xml:space="preserve">ly at a 0.3-10 milligram/kilogram concentration </w:t>
      </w:r>
      <w:r>
        <w:rPr>
          <w:b/>
          <w:bCs/>
          <w:color w:val="000000" w:themeColor="text1"/>
        </w:rPr>
        <w:t>[1]</w:t>
      </w:r>
      <w:r>
        <w:rPr>
          <w:color w:val="000000" w:themeColor="text1"/>
        </w:rPr>
        <w:t>.</w:t>
      </w:r>
    </w:p>
    <w:p w14:paraId="4F62842D" w14:textId="77777777" w:rsidR="00C336D1" w:rsidRDefault="00C336D1" w:rsidP="00C336D1">
      <w:pPr>
        <w:pStyle w:val="ListParagraph"/>
        <w:ind w:left="907"/>
        <w:jc w:val="both"/>
        <w:rPr>
          <w:color w:val="000000" w:themeColor="text1"/>
        </w:rPr>
      </w:pPr>
    </w:p>
    <w:p w14:paraId="3B912ED1" w14:textId="554A0FC7" w:rsidR="00C336D1" w:rsidRDefault="00C336D1" w:rsidP="002707A0">
      <w:pPr>
        <w:pStyle w:val="ListParagraph"/>
        <w:numPr>
          <w:ilvl w:val="2"/>
          <w:numId w:val="9"/>
        </w:numPr>
        <w:jc w:val="both"/>
        <w:rPr>
          <w:color w:val="000000" w:themeColor="text1"/>
        </w:rPr>
      </w:pPr>
      <w:r>
        <w:rPr>
          <w:color w:val="000000" w:themeColor="text1"/>
        </w:rPr>
        <w:t>Solution being injected, with solution container visible in frame</w:t>
      </w:r>
    </w:p>
    <w:p w14:paraId="154C1744" w14:textId="77777777" w:rsidR="00C336D1" w:rsidRDefault="00C336D1" w:rsidP="00C336D1">
      <w:pPr>
        <w:pStyle w:val="ListParagraph"/>
        <w:ind w:left="1627"/>
        <w:jc w:val="both"/>
        <w:rPr>
          <w:color w:val="000000" w:themeColor="text1"/>
        </w:rPr>
      </w:pPr>
    </w:p>
    <w:p w14:paraId="58BC926C" w14:textId="32B2C0C1" w:rsidR="00C336D1" w:rsidRDefault="00C336D1" w:rsidP="002707A0">
      <w:pPr>
        <w:pStyle w:val="ListParagraph"/>
        <w:numPr>
          <w:ilvl w:val="1"/>
          <w:numId w:val="9"/>
        </w:numPr>
        <w:jc w:val="both"/>
        <w:rPr>
          <w:color w:val="000000" w:themeColor="text1"/>
        </w:rPr>
      </w:pPr>
      <w:r>
        <w:rPr>
          <w:color w:val="000000" w:themeColor="text1"/>
        </w:rPr>
        <w:t xml:space="preserve">Fifteen to forty-five minutes after delivery, begin recording the behavioral activity of the animal </w:t>
      </w:r>
      <w:r>
        <w:rPr>
          <w:b/>
          <w:bCs/>
          <w:color w:val="000000" w:themeColor="text1"/>
        </w:rPr>
        <w:t>[1]</w:t>
      </w:r>
      <w:r>
        <w:rPr>
          <w:color w:val="000000" w:themeColor="text1"/>
        </w:rPr>
        <w:t>.</w:t>
      </w:r>
    </w:p>
    <w:p w14:paraId="0E998189" w14:textId="77777777" w:rsidR="00C336D1" w:rsidRDefault="00C336D1" w:rsidP="00C336D1">
      <w:pPr>
        <w:pStyle w:val="ListParagraph"/>
        <w:ind w:left="907"/>
        <w:jc w:val="both"/>
        <w:rPr>
          <w:color w:val="000000" w:themeColor="text1"/>
        </w:rPr>
      </w:pPr>
    </w:p>
    <w:p w14:paraId="6F041FB9" w14:textId="77777777" w:rsidR="00C336D1" w:rsidRDefault="00C336D1" w:rsidP="002707A0">
      <w:pPr>
        <w:pStyle w:val="ListParagraph"/>
        <w:numPr>
          <w:ilvl w:val="2"/>
          <w:numId w:val="9"/>
        </w:numPr>
        <w:jc w:val="both"/>
        <w:rPr>
          <w:color w:val="000000" w:themeColor="text1"/>
        </w:rPr>
      </w:pPr>
      <w:r>
        <w:rPr>
          <w:color w:val="000000" w:themeColor="text1"/>
        </w:rPr>
        <w:t>Talent filming animal in cage</w:t>
      </w:r>
    </w:p>
    <w:p w14:paraId="5A747A34" w14:textId="77777777" w:rsidR="00C336D1" w:rsidRDefault="00C336D1" w:rsidP="00C336D1">
      <w:pPr>
        <w:pStyle w:val="ListParagraph"/>
        <w:ind w:left="907"/>
        <w:jc w:val="both"/>
        <w:rPr>
          <w:color w:val="000000" w:themeColor="text1"/>
        </w:rPr>
      </w:pPr>
    </w:p>
    <w:p w14:paraId="5E2702E1" w14:textId="1A2DDFD9" w:rsidR="00C30B3E" w:rsidRDefault="00C30B3E" w:rsidP="002707A0">
      <w:pPr>
        <w:pStyle w:val="ListParagraph"/>
        <w:numPr>
          <w:ilvl w:val="1"/>
          <w:numId w:val="9"/>
        </w:numPr>
        <w:jc w:val="both"/>
        <w:rPr>
          <w:color w:val="000000" w:themeColor="text1"/>
        </w:rPr>
      </w:pPr>
      <w:r w:rsidRPr="00C336D1">
        <w:rPr>
          <w:color w:val="000000" w:themeColor="text1"/>
        </w:rPr>
        <w:t xml:space="preserve">If neuronal activation </w:t>
      </w:r>
      <w:r w:rsidR="00C336D1">
        <w:rPr>
          <w:color w:val="000000" w:themeColor="text1"/>
        </w:rPr>
        <w:t>analysis i</w:t>
      </w:r>
      <w:r w:rsidRPr="00C336D1">
        <w:rPr>
          <w:color w:val="000000" w:themeColor="text1"/>
        </w:rPr>
        <w:t xml:space="preserve">s desired, </w:t>
      </w:r>
      <w:r w:rsidR="00C336D1">
        <w:rPr>
          <w:color w:val="000000" w:themeColor="text1"/>
        </w:rPr>
        <w:t>acquire brain tissue for</w:t>
      </w:r>
      <w:r w:rsidRPr="00C336D1">
        <w:rPr>
          <w:color w:val="000000" w:themeColor="text1"/>
        </w:rPr>
        <w:t xml:space="preserve"> histological evaluation 60-120 min</w:t>
      </w:r>
      <w:r w:rsidR="00C336D1">
        <w:rPr>
          <w:color w:val="000000" w:themeColor="text1"/>
        </w:rPr>
        <w:t>utes</w:t>
      </w:r>
      <w:r w:rsidRPr="00C336D1">
        <w:rPr>
          <w:color w:val="000000" w:themeColor="text1"/>
        </w:rPr>
        <w:t xml:space="preserve"> post injection</w:t>
      </w:r>
      <w:r w:rsidR="00C336D1">
        <w:rPr>
          <w:color w:val="000000" w:themeColor="text1"/>
        </w:rPr>
        <w:t xml:space="preserve"> according to institutional guidelines </w:t>
      </w:r>
      <w:r w:rsidR="00C336D1">
        <w:rPr>
          <w:b/>
          <w:bCs/>
          <w:color w:val="000000" w:themeColor="text1"/>
        </w:rPr>
        <w:t>[1]</w:t>
      </w:r>
      <w:r w:rsidRPr="00C336D1">
        <w:rPr>
          <w:color w:val="000000" w:themeColor="text1"/>
        </w:rPr>
        <w:t>.</w:t>
      </w:r>
    </w:p>
    <w:p w14:paraId="476D1501" w14:textId="77777777" w:rsidR="00C336D1" w:rsidRDefault="00C336D1" w:rsidP="00C336D1">
      <w:pPr>
        <w:pStyle w:val="ListParagraph"/>
        <w:ind w:left="907"/>
        <w:jc w:val="both"/>
        <w:rPr>
          <w:color w:val="000000" w:themeColor="text1"/>
        </w:rPr>
      </w:pPr>
    </w:p>
    <w:p w14:paraId="31623BA2" w14:textId="71E5F400" w:rsidR="00C336D1" w:rsidRPr="00C336D1" w:rsidRDefault="00C336D1" w:rsidP="002707A0">
      <w:pPr>
        <w:pStyle w:val="ListParagraph"/>
        <w:numPr>
          <w:ilvl w:val="2"/>
          <w:numId w:val="9"/>
        </w:numPr>
        <w:jc w:val="both"/>
        <w:rPr>
          <w:color w:val="000000" w:themeColor="text1"/>
        </w:rPr>
      </w:pPr>
      <w:r>
        <w:rPr>
          <w:color w:val="000000" w:themeColor="text1"/>
        </w:rPr>
        <w:t>Talent placing brain into collection container OR Talent adding stain to slide or similar representative shot</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536B3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536B3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536B36"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707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707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11B13C3" w:rsidR="00873D1A" w:rsidRPr="00B07A3B" w:rsidRDefault="00873D1A" w:rsidP="002707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62634">
        <w:rPr>
          <w:rFonts w:asciiTheme="minorHAnsi" w:eastAsia="Times New Roman" w:hAnsiTheme="minorHAnsi" w:cstheme="minorHAnsi"/>
          <w:bCs/>
          <w:szCs w:val="24"/>
        </w:rPr>
        <w:t>39</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707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4D80296C" w:rsidR="00304363" w:rsidRPr="007C1C6D" w:rsidRDefault="00304363" w:rsidP="002707A0">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A7EF0">
        <w:rPr>
          <w:rFonts w:cs="Calibri"/>
          <w:b/>
          <w:color w:val="000000" w:themeColor="text1"/>
          <w:szCs w:val="24"/>
        </w:rPr>
        <w:t>BBB Opening and DREADD Expression Visualization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4061494" w14:textId="4303C553" w:rsidR="00F62634" w:rsidRDefault="00F62634" w:rsidP="002707A0">
      <w:pPr>
        <w:pStyle w:val="ListParagraph"/>
        <w:numPr>
          <w:ilvl w:val="1"/>
          <w:numId w:val="9"/>
        </w:numPr>
        <w:rPr>
          <w:color w:val="000000" w:themeColor="text1"/>
        </w:rPr>
      </w:pPr>
      <w:r>
        <w:rPr>
          <w:color w:val="000000" w:themeColor="text1"/>
        </w:rPr>
        <w:t>F</w:t>
      </w:r>
      <w:r w:rsidR="00C30B3E" w:rsidRPr="00C30B3E">
        <w:rPr>
          <w:color w:val="000000" w:themeColor="text1"/>
        </w:rPr>
        <w:t>ollowing the protocol</w:t>
      </w:r>
      <w:r>
        <w:rPr>
          <w:color w:val="000000" w:themeColor="text1"/>
        </w:rPr>
        <w:t xml:space="preserve"> as demonstrated</w:t>
      </w:r>
      <w:r w:rsidR="00C30B3E" w:rsidRPr="00C30B3E">
        <w:rPr>
          <w:color w:val="000000" w:themeColor="text1"/>
        </w:rPr>
        <w:t xml:space="preserve">, </w:t>
      </w:r>
      <w:r>
        <w:rPr>
          <w:color w:val="000000" w:themeColor="text1"/>
        </w:rPr>
        <w:t>a</w:t>
      </w:r>
      <w:r w:rsidR="00C30B3E" w:rsidRPr="00C30B3E">
        <w:rPr>
          <w:color w:val="000000" w:themeColor="text1"/>
        </w:rPr>
        <w:t xml:space="preserve"> T1 signal enhancement </w:t>
      </w:r>
      <w:r>
        <w:rPr>
          <w:color w:val="000000" w:themeColor="text1"/>
        </w:rPr>
        <w:t>can be</w:t>
      </w:r>
      <w:r w:rsidR="00C30B3E" w:rsidRPr="00C30B3E">
        <w:rPr>
          <w:color w:val="000000" w:themeColor="text1"/>
        </w:rPr>
        <w:t xml:space="preserve"> achieved</w:t>
      </w:r>
      <w:r>
        <w:rPr>
          <w:color w:val="000000" w:themeColor="text1"/>
        </w:rPr>
        <w:t xml:space="preserve"> </w:t>
      </w:r>
      <w:r>
        <w:rPr>
          <w:b/>
          <w:bCs/>
          <w:color w:val="000000" w:themeColor="text1"/>
        </w:rPr>
        <w:t>[1]</w:t>
      </w:r>
      <w:r w:rsidR="00C30B3E" w:rsidRPr="00C30B3E">
        <w:rPr>
          <w:color w:val="000000" w:themeColor="text1"/>
        </w:rPr>
        <w:t xml:space="preserve"> at the hippocampal region </w:t>
      </w:r>
      <w:r>
        <w:rPr>
          <w:b/>
          <w:bCs/>
          <w:color w:val="000000" w:themeColor="text1"/>
        </w:rPr>
        <w:t>[1]</w:t>
      </w:r>
      <w:r w:rsidR="00C30B3E" w:rsidRPr="00C30B3E">
        <w:rPr>
          <w:color w:val="000000" w:themeColor="text1"/>
        </w:rPr>
        <w:t xml:space="preserve"> and in other parts of the brain </w:t>
      </w:r>
      <w:r>
        <w:rPr>
          <w:b/>
          <w:bCs/>
          <w:color w:val="000000" w:themeColor="text1"/>
        </w:rPr>
        <w:t>[3]</w:t>
      </w:r>
      <w:r w:rsidR="00C30B3E" w:rsidRPr="00C30B3E">
        <w:rPr>
          <w:color w:val="000000" w:themeColor="text1"/>
        </w:rPr>
        <w:t>.</w:t>
      </w:r>
    </w:p>
    <w:p w14:paraId="02B5DAFF" w14:textId="77777777" w:rsidR="00F62634" w:rsidRDefault="00F62634" w:rsidP="00F62634">
      <w:pPr>
        <w:pStyle w:val="ListParagraph"/>
        <w:ind w:left="907"/>
        <w:rPr>
          <w:color w:val="000000" w:themeColor="text1"/>
        </w:rPr>
      </w:pPr>
    </w:p>
    <w:p w14:paraId="0D70FF6E" w14:textId="12C850AE" w:rsidR="00F62634" w:rsidRDefault="00F62634" w:rsidP="002707A0">
      <w:pPr>
        <w:pStyle w:val="ListParagraph"/>
        <w:numPr>
          <w:ilvl w:val="2"/>
          <w:numId w:val="9"/>
        </w:numPr>
        <w:rPr>
          <w:color w:val="000000" w:themeColor="text1"/>
        </w:rPr>
      </w:pPr>
      <w:r>
        <w:rPr>
          <w:color w:val="000000" w:themeColor="text1"/>
        </w:rPr>
        <w:t>LAB MEDIA: Figures 6 and 7</w:t>
      </w:r>
    </w:p>
    <w:p w14:paraId="4EC29EAE" w14:textId="569C6DCA" w:rsidR="00F62634" w:rsidRPr="00F62634" w:rsidRDefault="00F62634" w:rsidP="002707A0">
      <w:pPr>
        <w:pStyle w:val="ListParagraph"/>
        <w:numPr>
          <w:ilvl w:val="2"/>
          <w:numId w:val="9"/>
        </w:numPr>
        <w:rPr>
          <w:color w:val="000000" w:themeColor="text1"/>
        </w:rPr>
      </w:pPr>
      <w:r>
        <w:rPr>
          <w:color w:val="000000" w:themeColor="text1"/>
        </w:rPr>
        <w:t xml:space="preserve">LAB MEDIA: Figures 6 and 7 </w:t>
      </w:r>
      <w:r w:rsidRPr="00F62634">
        <w:rPr>
          <w:i/>
          <w:iCs/>
          <w:color w:val="4F81BD" w:themeColor="accent1"/>
        </w:rPr>
        <w:t>Video Editor: please add/emphasize white arrowheads in Figure 6</w:t>
      </w:r>
    </w:p>
    <w:p w14:paraId="3464492F" w14:textId="09850071" w:rsidR="00F62634" w:rsidRDefault="00F62634" w:rsidP="002707A0">
      <w:pPr>
        <w:pStyle w:val="ListParagraph"/>
        <w:numPr>
          <w:ilvl w:val="2"/>
          <w:numId w:val="9"/>
        </w:numPr>
        <w:rPr>
          <w:color w:val="000000" w:themeColor="text1"/>
        </w:rPr>
      </w:pPr>
      <w:r>
        <w:rPr>
          <w:color w:val="000000" w:themeColor="text1"/>
        </w:rPr>
        <w:t xml:space="preserve">LAB MEDIA: Figures 6 and 7 </w:t>
      </w:r>
      <w:r w:rsidRPr="00F62634">
        <w:rPr>
          <w:i/>
          <w:iCs/>
          <w:color w:val="4F81BD" w:themeColor="accent1"/>
        </w:rPr>
        <w:t xml:space="preserve">Video Editor: please add/emphasize white arrowheads in Figure </w:t>
      </w:r>
      <w:r>
        <w:rPr>
          <w:i/>
          <w:iCs/>
          <w:color w:val="4F81BD" w:themeColor="accent1"/>
        </w:rPr>
        <w:t>7</w:t>
      </w:r>
    </w:p>
    <w:p w14:paraId="768F0966" w14:textId="77777777" w:rsidR="00F62634" w:rsidRDefault="00F62634" w:rsidP="00F62634">
      <w:pPr>
        <w:pStyle w:val="ListParagraph"/>
        <w:ind w:left="907"/>
        <w:rPr>
          <w:color w:val="000000" w:themeColor="text1"/>
        </w:rPr>
      </w:pPr>
    </w:p>
    <w:p w14:paraId="245C9BEC" w14:textId="4D284A25" w:rsidR="00C30B3E" w:rsidRDefault="00F62634" w:rsidP="002707A0">
      <w:pPr>
        <w:pStyle w:val="ListParagraph"/>
        <w:numPr>
          <w:ilvl w:val="1"/>
          <w:numId w:val="9"/>
        </w:numPr>
        <w:rPr>
          <w:color w:val="000000" w:themeColor="text1"/>
        </w:rPr>
      </w:pPr>
      <w:r>
        <w:rPr>
          <w:color w:val="000000" w:themeColor="text1"/>
        </w:rPr>
        <w:t>As observed, i</w:t>
      </w:r>
      <w:r w:rsidR="00C30B3E" w:rsidRPr="00C30B3E">
        <w:rPr>
          <w:color w:val="000000" w:themeColor="text1"/>
        </w:rPr>
        <w:t xml:space="preserve">mmunostaining against </w:t>
      </w:r>
      <w:proofErr w:type="spellStart"/>
      <w:r w:rsidR="00C30B3E" w:rsidRPr="00C30B3E">
        <w:rPr>
          <w:color w:val="000000" w:themeColor="text1"/>
        </w:rPr>
        <w:t>mCherry</w:t>
      </w:r>
      <w:proofErr w:type="spellEnd"/>
      <w:r w:rsidR="00C336D1">
        <w:rPr>
          <w:color w:val="000000" w:themeColor="text1"/>
        </w:rPr>
        <w:t xml:space="preserve"> </w:t>
      </w:r>
      <w:r w:rsidR="00C336D1" w:rsidRPr="00C336D1">
        <w:rPr>
          <w:color w:val="FF0000"/>
        </w:rPr>
        <w:t>(M-cherry)</w:t>
      </w:r>
      <w:r w:rsidR="00C30B3E" w:rsidRPr="00C30B3E">
        <w:rPr>
          <w:color w:val="000000" w:themeColor="text1"/>
        </w:rPr>
        <w:t xml:space="preserve"> le</w:t>
      </w:r>
      <w:r>
        <w:rPr>
          <w:color w:val="000000" w:themeColor="text1"/>
        </w:rPr>
        <w:t>a</w:t>
      </w:r>
      <w:r w:rsidR="00C30B3E" w:rsidRPr="00C30B3E">
        <w:rPr>
          <w:color w:val="000000" w:themeColor="text1"/>
        </w:rPr>
        <w:t>d</w:t>
      </w:r>
      <w:r>
        <w:rPr>
          <w:color w:val="000000" w:themeColor="text1"/>
        </w:rPr>
        <w:t>s</w:t>
      </w:r>
      <w:r w:rsidR="00C30B3E" w:rsidRPr="00C30B3E">
        <w:rPr>
          <w:color w:val="000000" w:themeColor="text1"/>
        </w:rPr>
        <w:t xml:space="preserve"> to </w:t>
      </w:r>
      <w:r>
        <w:rPr>
          <w:color w:val="000000" w:themeColor="text1"/>
        </w:rPr>
        <w:t xml:space="preserve">a </w:t>
      </w:r>
      <w:r w:rsidR="00C30B3E" w:rsidRPr="00C30B3E">
        <w:rPr>
          <w:color w:val="000000" w:themeColor="text1"/>
        </w:rPr>
        <w:t xml:space="preserve">more reliable detection of </w:t>
      </w:r>
      <w:r>
        <w:rPr>
          <w:color w:val="000000" w:themeColor="text1"/>
        </w:rPr>
        <w:t>DREADD</w:t>
      </w:r>
      <w:r w:rsidR="00C30B3E" w:rsidRPr="00C30B3E">
        <w:rPr>
          <w:color w:val="000000" w:themeColor="text1"/>
        </w:rPr>
        <w:t xml:space="preserve"> expression </w:t>
      </w:r>
      <w:r>
        <w:rPr>
          <w:b/>
          <w:bCs/>
          <w:color w:val="000000" w:themeColor="text1"/>
        </w:rPr>
        <w:t>[1]</w:t>
      </w:r>
      <w:r w:rsidR="00C30B3E" w:rsidRPr="00C30B3E">
        <w:rPr>
          <w:color w:val="000000" w:themeColor="text1"/>
        </w:rPr>
        <w:t>.</w:t>
      </w:r>
    </w:p>
    <w:p w14:paraId="627480D9" w14:textId="77777777" w:rsidR="00F62634" w:rsidRDefault="00F62634" w:rsidP="00F62634">
      <w:pPr>
        <w:pStyle w:val="ListParagraph"/>
        <w:ind w:left="907"/>
        <w:rPr>
          <w:color w:val="000000" w:themeColor="text1"/>
        </w:rPr>
      </w:pPr>
    </w:p>
    <w:p w14:paraId="41688B93" w14:textId="71160451" w:rsidR="00F62634" w:rsidRPr="00C30B3E" w:rsidRDefault="00F62634" w:rsidP="002707A0">
      <w:pPr>
        <w:pStyle w:val="ListParagraph"/>
        <w:numPr>
          <w:ilvl w:val="2"/>
          <w:numId w:val="9"/>
        </w:numPr>
        <w:rPr>
          <w:color w:val="000000" w:themeColor="text1"/>
        </w:rPr>
      </w:pPr>
      <w:r>
        <w:rPr>
          <w:color w:val="000000" w:themeColor="text1"/>
        </w:rPr>
        <w:t xml:space="preserve">LAB MEDIA: Figure 8 </w:t>
      </w:r>
      <w:r w:rsidRPr="00F62634">
        <w:rPr>
          <w:i/>
          <w:iCs/>
          <w:color w:val="4F81BD" w:themeColor="accent1"/>
        </w:rPr>
        <w:t>Video Editor: please emphasize red signal in images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2707A0">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2707A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2707A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2707A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2707A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536B36" w:rsidP="002707A0">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2707A0">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536B36" w:rsidP="002707A0">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2707A0">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536B36" w:rsidP="002707A0">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5FAA" w14:textId="77777777" w:rsidR="002707A0" w:rsidRDefault="002707A0">
      <w:r>
        <w:separator/>
      </w:r>
    </w:p>
    <w:p w14:paraId="34CCF41F" w14:textId="77777777" w:rsidR="002707A0" w:rsidRDefault="002707A0"/>
  </w:endnote>
  <w:endnote w:type="continuationSeparator" w:id="0">
    <w:p w14:paraId="56A0D8CB" w14:textId="77777777" w:rsidR="002707A0" w:rsidRDefault="002707A0">
      <w:r>
        <w:continuationSeparator/>
      </w:r>
    </w:p>
    <w:p w14:paraId="73A9CE5E" w14:textId="77777777" w:rsidR="002707A0" w:rsidRDefault="00270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536B36" w:rsidRDefault="00536B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36B36" w:rsidRDefault="00536B36" w:rsidP="001E230F">
    <w:pPr>
      <w:pStyle w:val="Footer"/>
      <w:ind w:right="360"/>
    </w:pPr>
  </w:p>
  <w:p w14:paraId="10ECA4C8" w14:textId="77777777" w:rsidR="00536B36" w:rsidRDefault="00536B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E690644" w:rsidR="00536B36" w:rsidRPr="00790E8C" w:rsidRDefault="00536B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8246" w14:textId="77777777" w:rsidR="002707A0" w:rsidRDefault="002707A0">
      <w:r>
        <w:separator/>
      </w:r>
    </w:p>
    <w:p w14:paraId="78267FBB" w14:textId="77777777" w:rsidR="002707A0" w:rsidRDefault="002707A0"/>
  </w:footnote>
  <w:footnote w:type="continuationSeparator" w:id="0">
    <w:p w14:paraId="147AC2A3" w14:textId="77777777" w:rsidR="002707A0" w:rsidRDefault="002707A0">
      <w:r>
        <w:continuationSeparator/>
      </w:r>
    </w:p>
    <w:p w14:paraId="4489AA93" w14:textId="77777777" w:rsidR="002707A0" w:rsidRDefault="00270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536B36" w:rsidRPr="006D3AC7" w:rsidRDefault="00536B3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36B36" w:rsidRDefault="00536B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C7BFE"/>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07A0"/>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B36"/>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43E"/>
    <w:rsid w:val="006565A0"/>
    <w:rsid w:val="00660315"/>
    <w:rsid w:val="006617AB"/>
    <w:rsid w:val="00663E85"/>
    <w:rsid w:val="00664850"/>
    <w:rsid w:val="0067274F"/>
    <w:rsid w:val="006801B1"/>
    <w:rsid w:val="0069665E"/>
    <w:rsid w:val="006A0250"/>
    <w:rsid w:val="006A14A2"/>
    <w:rsid w:val="006A21CB"/>
    <w:rsid w:val="006A6324"/>
    <w:rsid w:val="006A7EF0"/>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74148"/>
    <w:rsid w:val="00985F44"/>
    <w:rsid w:val="00987081"/>
    <w:rsid w:val="009A0E7C"/>
    <w:rsid w:val="009A3CBD"/>
    <w:rsid w:val="009B2183"/>
    <w:rsid w:val="009B4EE3"/>
    <w:rsid w:val="009C041E"/>
    <w:rsid w:val="009C2062"/>
    <w:rsid w:val="009C7B9A"/>
    <w:rsid w:val="009D21B9"/>
    <w:rsid w:val="009D4C73"/>
    <w:rsid w:val="009E4241"/>
    <w:rsid w:val="009F356C"/>
    <w:rsid w:val="009F51F2"/>
    <w:rsid w:val="009F5820"/>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1524B"/>
    <w:rsid w:val="00C25580"/>
    <w:rsid w:val="00C30B3E"/>
    <w:rsid w:val="00C336D1"/>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C5DB3"/>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A1BD8"/>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5B11"/>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2634"/>
    <w:rsid w:val="00F64FB6"/>
    <w:rsid w:val="00F77066"/>
    <w:rsid w:val="00F95E8D"/>
    <w:rsid w:val="00FA1A9D"/>
    <w:rsid w:val="00FA695B"/>
    <w:rsid w:val="00FA7A79"/>
    <w:rsid w:val="00FA7D51"/>
    <w:rsid w:val="00FB2B96"/>
    <w:rsid w:val="00FB65C1"/>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009967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76794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zab@ric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12408" TargetMode="External"/><Relationship Id="rId12" Type="http://schemas.openxmlformats.org/officeDocument/2006/relationships/hyperlink" Target="https://www.jove.com/account/file-uploader?src=1871240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mmh10@ric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7E36C3"/>
    <w:rsid w:val="008A6157"/>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84</TotalTime>
  <Pages>15</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8</cp:revision>
  <dcterms:created xsi:type="dcterms:W3CDTF">2020-05-04T13:16:00Z</dcterms:created>
  <dcterms:modified xsi:type="dcterms:W3CDTF">2020-05-04T15:27:00Z</dcterms:modified>
</cp:coreProperties>
</file>